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E63" w:rsidRPr="0069070F" w:rsidRDefault="00563A44" w:rsidP="00563A44">
      <w:pPr>
        <w:pStyle w:val="NoSpacing"/>
        <w:spacing w:line="480" w:lineRule="auto"/>
        <w:jc w:val="center"/>
        <w:rPr>
          <w:rFonts w:ascii="Times New Roman" w:hAnsi="Times New Roman" w:cs="Times New Roman"/>
          <w:b/>
          <w:sz w:val="24"/>
          <w:szCs w:val="24"/>
          <w:lang w:val="en-GB"/>
        </w:rPr>
      </w:pPr>
      <w:r w:rsidRPr="0069070F">
        <w:rPr>
          <w:rFonts w:ascii="Times New Roman" w:hAnsi="Times New Roman" w:cs="Times New Roman"/>
          <w:b/>
          <w:sz w:val="24"/>
          <w:szCs w:val="24"/>
          <w:lang w:val="en-GB"/>
        </w:rPr>
        <w:t>SPONTANEOUSLY ARISING DISEASE</w:t>
      </w:r>
    </w:p>
    <w:p w:rsidR="00563A44" w:rsidRPr="0069070F" w:rsidRDefault="00563A44" w:rsidP="00563A44">
      <w:pPr>
        <w:pStyle w:val="NoSpacing"/>
        <w:spacing w:line="480" w:lineRule="auto"/>
        <w:jc w:val="center"/>
        <w:rPr>
          <w:rFonts w:ascii="Times New Roman" w:hAnsi="Times New Roman" w:cs="Times New Roman"/>
          <w:b/>
          <w:sz w:val="24"/>
          <w:szCs w:val="24"/>
          <w:lang w:val="en-GB"/>
        </w:rPr>
      </w:pPr>
    </w:p>
    <w:p w:rsidR="00563A44" w:rsidRPr="0069070F" w:rsidRDefault="00563A44" w:rsidP="00563A44">
      <w:pPr>
        <w:pStyle w:val="NoSpacing"/>
        <w:spacing w:line="480" w:lineRule="auto"/>
        <w:jc w:val="center"/>
        <w:rPr>
          <w:rFonts w:ascii="Times New Roman" w:hAnsi="Times New Roman" w:cs="Times New Roman"/>
          <w:b/>
          <w:sz w:val="24"/>
          <w:szCs w:val="24"/>
          <w:lang w:val="en-GB"/>
        </w:rPr>
      </w:pPr>
      <w:r w:rsidRPr="0069070F">
        <w:rPr>
          <w:rFonts w:ascii="Times New Roman" w:hAnsi="Times New Roman" w:cs="Times New Roman"/>
          <w:b/>
          <w:sz w:val="24"/>
          <w:szCs w:val="24"/>
          <w:lang w:val="en-GB"/>
        </w:rPr>
        <w:t>REVIEW ARTICLE</w:t>
      </w:r>
    </w:p>
    <w:p w:rsidR="00563A44" w:rsidRPr="0069070F" w:rsidRDefault="00563A44" w:rsidP="00563A44">
      <w:pPr>
        <w:pStyle w:val="NoSpacing"/>
        <w:spacing w:line="480" w:lineRule="auto"/>
        <w:jc w:val="center"/>
        <w:rPr>
          <w:rFonts w:ascii="Times New Roman" w:hAnsi="Times New Roman" w:cs="Times New Roman"/>
          <w:b/>
          <w:sz w:val="24"/>
          <w:szCs w:val="24"/>
          <w:lang w:val="en-GB"/>
        </w:rPr>
      </w:pPr>
    </w:p>
    <w:p w:rsidR="00563A44" w:rsidRPr="0069070F" w:rsidRDefault="00563A44" w:rsidP="00563A44">
      <w:pPr>
        <w:pStyle w:val="NoSpacing"/>
        <w:spacing w:line="480" w:lineRule="auto"/>
        <w:jc w:val="center"/>
        <w:rPr>
          <w:rFonts w:ascii="Times New Roman" w:hAnsi="Times New Roman" w:cs="Times New Roman"/>
          <w:b/>
          <w:sz w:val="24"/>
          <w:szCs w:val="24"/>
          <w:lang w:val="en-GB"/>
        </w:rPr>
      </w:pPr>
      <w:r w:rsidRPr="0069070F">
        <w:rPr>
          <w:rFonts w:ascii="Times New Roman" w:hAnsi="Times New Roman" w:cs="Times New Roman"/>
          <w:b/>
          <w:sz w:val="24"/>
          <w:szCs w:val="24"/>
          <w:lang w:val="en-GB"/>
        </w:rPr>
        <w:t xml:space="preserve">Short Title: </w:t>
      </w:r>
      <w:r w:rsidR="00CA53D3" w:rsidRPr="0069070F">
        <w:rPr>
          <w:rFonts w:ascii="Times New Roman" w:hAnsi="Times New Roman" w:cs="Times New Roman"/>
          <w:b/>
          <w:sz w:val="24"/>
          <w:szCs w:val="24"/>
          <w:lang w:val="en-GB"/>
        </w:rPr>
        <w:t xml:space="preserve">Financial </w:t>
      </w:r>
      <w:r w:rsidRPr="0069070F">
        <w:rPr>
          <w:rFonts w:ascii="Times New Roman" w:hAnsi="Times New Roman" w:cs="Times New Roman"/>
          <w:b/>
          <w:sz w:val="24"/>
          <w:szCs w:val="24"/>
          <w:lang w:val="en-GB"/>
        </w:rPr>
        <w:t>Costs, Behaviour and Psychology of Obesity</w:t>
      </w:r>
    </w:p>
    <w:p w:rsidR="00563A44" w:rsidRPr="0069070F" w:rsidRDefault="00563A44" w:rsidP="00563A44">
      <w:pPr>
        <w:pStyle w:val="NoSpacing"/>
        <w:spacing w:line="480" w:lineRule="auto"/>
        <w:jc w:val="center"/>
        <w:rPr>
          <w:rFonts w:ascii="Times New Roman" w:hAnsi="Times New Roman" w:cs="Times New Roman"/>
          <w:b/>
          <w:sz w:val="24"/>
          <w:szCs w:val="24"/>
          <w:lang w:val="en-GB"/>
        </w:rPr>
      </w:pPr>
    </w:p>
    <w:p w:rsidR="00563A44" w:rsidRPr="0069070F" w:rsidRDefault="00563A44" w:rsidP="00563A44">
      <w:pPr>
        <w:pStyle w:val="NoSpacing"/>
        <w:spacing w:line="480" w:lineRule="auto"/>
        <w:jc w:val="center"/>
        <w:rPr>
          <w:rFonts w:ascii="Times New Roman" w:hAnsi="Times New Roman" w:cs="Times New Roman"/>
          <w:b/>
          <w:sz w:val="24"/>
          <w:szCs w:val="24"/>
          <w:lang w:val="en-GB"/>
        </w:rPr>
      </w:pPr>
      <w:r w:rsidRPr="0069070F">
        <w:rPr>
          <w:rFonts w:ascii="Times New Roman" w:hAnsi="Times New Roman" w:cs="Times New Roman"/>
          <w:b/>
          <w:sz w:val="24"/>
          <w:szCs w:val="24"/>
          <w:lang w:val="en-GB"/>
        </w:rPr>
        <w:t xml:space="preserve">The </w:t>
      </w:r>
      <w:r w:rsidR="00CA53D3" w:rsidRPr="0069070F">
        <w:rPr>
          <w:rFonts w:ascii="Times New Roman" w:hAnsi="Times New Roman" w:cs="Times New Roman"/>
          <w:b/>
          <w:sz w:val="24"/>
          <w:szCs w:val="24"/>
          <w:lang w:val="en-GB"/>
        </w:rPr>
        <w:t xml:space="preserve">Financial </w:t>
      </w:r>
      <w:r w:rsidRPr="0069070F">
        <w:rPr>
          <w:rFonts w:ascii="Times New Roman" w:hAnsi="Times New Roman" w:cs="Times New Roman"/>
          <w:b/>
          <w:sz w:val="24"/>
          <w:szCs w:val="24"/>
          <w:lang w:val="en-GB"/>
        </w:rPr>
        <w:t>Costs, Behaviour and Psychology of Obesity: a One Health Analysis</w:t>
      </w:r>
    </w:p>
    <w:p w:rsidR="00AD5E63" w:rsidRPr="0069070F" w:rsidRDefault="00AD5E63" w:rsidP="00AD5E63">
      <w:pPr>
        <w:pStyle w:val="NoSpacing"/>
        <w:spacing w:line="480" w:lineRule="auto"/>
        <w:rPr>
          <w:rFonts w:ascii="Times New Roman" w:hAnsi="Times New Roman" w:cs="Times New Roman"/>
          <w:sz w:val="24"/>
          <w:szCs w:val="24"/>
          <w:lang w:val="en-GB"/>
        </w:rPr>
      </w:pPr>
    </w:p>
    <w:p w:rsidR="0013598D" w:rsidRDefault="00C87879" w:rsidP="00563A44">
      <w:pPr>
        <w:pStyle w:val="NoSpacing"/>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E. Bomberg</w:t>
      </w:r>
      <w:r w:rsidRPr="0069070F">
        <w:rPr>
          <w:rFonts w:ascii="Times New Roman" w:hAnsi="Times New Roman" w:cs="Times New Roman"/>
          <w:b/>
          <w:sz w:val="24"/>
          <w:szCs w:val="24"/>
          <w:vertAlign w:val="superscript"/>
          <w:lang w:val="en-GB"/>
        </w:rPr>
        <w:t>*</w:t>
      </w:r>
      <w:r>
        <w:rPr>
          <w:rFonts w:ascii="Times New Roman" w:hAnsi="Times New Roman" w:cs="Times New Roman"/>
          <w:b/>
          <w:sz w:val="24"/>
          <w:szCs w:val="24"/>
          <w:lang w:val="en-GB"/>
        </w:rPr>
        <w:t>,</w:t>
      </w:r>
      <w:r w:rsidRPr="0069070F">
        <w:rPr>
          <w:rFonts w:ascii="Times New Roman" w:hAnsi="Times New Roman" w:cs="Times New Roman"/>
          <w:b/>
          <w:sz w:val="24"/>
          <w:szCs w:val="24"/>
          <w:lang w:val="en-GB"/>
        </w:rPr>
        <w:t xml:space="preserve"> </w:t>
      </w:r>
      <w:r w:rsidR="00563A44" w:rsidRPr="0069070F">
        <w:rPr>
          <w:rFonts w:ascii="Times New Roman" w:hAnsi="Times New Roman" w:cs="Times New Roman"/>
          <w:b/>
          <w:sz w:val="24"/>
          <w:szCs w:val="24"/>
          <w:lang w:val="en-GB"/>
        </w:rPr>
        <w:t>L. Birch</w:t>
      </w:r>
      <w:r w:rsidR="0013598D">
        <w:rPr>
          <w:rFonts w:ascii="Times New Roman" w:hAnsi="Times New Roman" w:cs="Times New Roman"/>
          <w:b/>
          <w:sz w:val="24"/>
          <w:szCs w:val="24"/>
          <w:vertAlign w:val="superscript"/>
          <w:lang w:val="en-GB"/>
        </w:rPr>
        <w:t>†</w:t>
      </w:r>
      <w:r w:rsidR="0013598D">
        <w:rPr>
          <w:rFonts w:ascii="Times New Roman" w:hAnsi="Times New Roman" w:cs="Times New Roman"/>
          <w:b/>
          <w:sz w:val="24"/>
          <w:szCs w:val="24"/>
          <w:lang w:val="en-GB"/>
        </w:rPr>
        <w:t>,</w:t>
      </w:r>
      <w:r w:rsidR="00563A44" w:rsidRPr="0069070F">
        <w:rPr>
          <w:rFonts w:ascii="Times New Roman" w:hAnsi="Times New Roman" w:cs="Times New Roman"/>
          <w:b/>
          <w:sz w:val="24"/>
          <w:szCs w:val="24"/>
          <w:lang w:val="en-GB"/>
        </w:rPr>
        <w:t xml:space="preserve"> N. Endenburg</w:t>
      </w:r>
      <w:r w:rsidR="0013598D">
        <w:rPr>
          <w:rFonts w:ascii="Times New Roman" w:hAnsi="Times New Roman" w:cs="Times New Roman"/>
          <w:b/>
          <w:sz w:val="24"/>
          <w:szCs w:val="24"/>
          <w:vertAlign w:val="superscript"/>
          <w:lang w:val="en-GB"/>
        </w:rPr>
        <w:t>‡</w:t>
      </w:r>
      <w:r w:rsidR="00563A44" w:rsidRPr="0069070F">
        <w:rPr>
          <w:rFonts w:ascii="Times New Roman" w:hAnsi="Times New Roman" w:cs="Times New Roman"/>
          <w:b/>
          <w:sz w:val="24"/>
          <w:szCs w:val="24"/>
          <w:lang w:val="en-GB"/>
        </w:rPr>
        <w:t>, A.</w:t>
      </w:r>
      <w:r w:rsidR="00E206FE">
        <w:rPr>
          <w:rFonts w:ascii="Times New Roman" w:hAnsi="Times New Roman" w:cs="Times New Roman"/>
          <w:b/>
          <w:sz w:val="24"/>
          <w:szCs w:val="24"/>
          <w:lang w:val="en-GB"/>
        </w:rPr>
        <w:t xml:space="preserve"> J.</w:t>
      </w:r>
      <w:r w:rsidR="00563A44" w:rsidRPr="0069070F">
        <w:rPr>
          <w:rFonts w:ascii="Times New Roman" w:hAnsi="Times New Roman" w:cs="Times New Roman"/>
          <w:b/>
          <w:sz w:val="24"/>
          <w:szCs w:val="24"/>
          <w:lang w:val="en-GB"/>
        </w:rPr>
        <w:t xml:space="preserve"> German</w:t>
      </w:r>
      <w:r w:rsidR="0013598D">
        <w:rPr>
          <w:rFonts w:ascii="Times New Roman" w:hAnsi="Times New Roman" w:cs="Times New Roman"/>
          <w:b/>
          <w:sz w:val="24"/>
          <w:szCs w:val="24"/>
          <w:vertAlign w:val="superscript"/>
          <w:lang w:val="en-GB"/>
        </w:rPr>
        <w:t>§</w:t>
      </w:r>
      <w:r w:rsidR="001D0314">
        <w:rPr>
          <w:rFonts w:ascii="Times New Roman" w:hAnsi="Times New Roman" w:cs="Times New Roman"/>
          <w:b/>
          <w:sz w:val="24"/>
          <w:szCs w:val="24"/>
          <w:lang w:val="en-GB"/>
        </w:rPr>
        <w:t>, J. Nei</w:t>
      </w:r>
      <w:r w:rsidR="00867EDF">
        <w:rPr>
          <w:rFonts w:ascii="Times New Roman" w:hAnsi="Times New Roman" w:cs="Times New Roman"/>
          <w:b/>
          <w:sz w:val="24"/>
          <w:szCs w:val="24"/>
          <w:lang w:val="en-GB"/>
        </w:rPr>
        <w:t>lso</w:t>
      </w:r>
      <w:r w:rsidR="00563A44" w:rsidRPr="0069070F">
        <w:rPr>
          <w:rFonts w:ascii="Times New Roman" w:hAnsi="Times New Roman" w:cs="Times New Roman"/>
          <w:b/>
          <w:sz w:val="24"/>
          <w:szCs w:val="24"/>
          <w:lang w:val="en-GB"/>
        </w:rPr>
        <w:t>n</w:t>
      </w:r>
      <w:r w:rsidR="0013598D">
        <w:rPr>
          <w:rFonts w:ascii="Times New Roman" w:hAnsi="Times New Roman" w:cs="Times New Roman"/>
          <w:b/>
          <w:sz w:val="24"/>
          <w:szCs w:val="24"/>
          <w:vertAlign w:val="superscript"/>
          <w:lang w:val="en-GB"/>
        </w:rPr>
        <w:t>¶</w:t>
      </w:r>
      <w:r w:rsidR="00563A44" w:rsidRPr="0069070F">
        <w:rPr>
          <w:rFonts w:ascii="Times New Roman" w:hAnsi="Times New Roman" w:cs="Times New Roman"/>
          <w:b/>
          <w:sz w:val="24"/>
          <w:szCs w:val="24"/>
          <w:lang w:val="en-GB"/>
        </w:rPr>
        <w:t>, H. Seligman</w:t>
      </w:r>
      <w:r w:rsidR="0013598D">
        <w:rPr>
          <w:rFonts w:ascii="Times New Roman" w:hAnsi="Times New Roman" w:cs="Times New Roman"/>
          <w:b/>
          <w:sz w:val="24"/>
          <w:szCs w:val="24"/>
          <w:vertAlign w:val="superscript"/>
          <w:lang w:val="en-GB"/>
        </w:rPr>
        <w:t>ǁ</w:t>
      </w:r>
      <w:r w:rsidR="00563A44" w:rsidRPr="0069070F">
        <w:rPr>
          <w:rFonts w:ascii="Times New Roman" w:hAnsi="Times New Roman" w:cs="Times New Roman"/>
          <w:b/>
          <w:sz w:val="24"/>
          <w:szCs w:val="24"/>
          <w:lang w:val="en-GB"/>
        </w:rPr>
        <w:t xml:space="preserve">, </w:t>
      </w:r>
    </w:p>
    <w:p w:rsidR="00244D71" w:rsidRPr="0013598D" w:rsidRDefault="00563A44" w:rsidP="0013598D">
      <w:pPr>
        <w:pStyle w:val="NoSpacing"/>
        <w:spacing w:line="480" w:lineRule="auto"/>
        <w:jc w:val="center"/>
        <w:rPr>
          <w:rFonts w:ascii="Times New Roman" w:hAnsi="Times New Roman" w:cs="Times New Roman"/>
          <w:b/>
          <w:sz w:val="24"/>
          <w:szCs w:val="24"/>
          <w:lang w:val="en-GB"/>
        </w:rPr>
      </w:pPr>
      <w:r w:rsidRPr="0069070F">
        <w:rPr>
          <w:rFonts w:ascii="Times New Roman" w:hAnsi="Times New Roman" w:cs="Times New Roman"/>
          <w:b/>
          <w:sz w:val="24"/>
          <w:szCs w:val="24"/>
          <w:lang w:val="en-GB"/>
        </w:rPr>
        <w:t>G. Takashima</w:t>
      </w:r>
      <w:r w:rsidR="0013598D">
        <w:rPr>
          <w:rFonts w:ascii="Times New Roman" w:hAnsi="Times New Roman" w:cs="Times New Roman"/>
          <w:b/>
          <w:sz w:val="24"/>
          <w:szCs w:val="24"/>
          <w:vertAlign w:val="superscript"/>
          <w:lang w:val="en-GB"/>
        </w:rPr>
        <w:t>#</w:t>
      </w:r>
      <w:r w:rsidRPr="0069070F">
        <w:rPr>
          <w:rFonts w:ascii="Times New Roman" w:hAnsi="Times New Roman" w:cs="Times New Roman"/>
          <w:b/>
          <w:sz w:val="24"/>
          <w:szCs w:val="24"/>
          <w:lang w:val="en-GB"/>
        </w:rPr>
        <w:t xml:space="preserve"> and M. J. Day</w:t>
      </w:r>
      <w:r w:rsidR="0013598D">
        <w:rPr>
          <w:rFonts w:ascii="Times New Roman" w:hAnsi="Times New Roman" w:cs="Times New Roman"/>
          <w:b/>
          <w:sz w:val="24"/>
          <w:szCs w:val="24"/>
          <w:vertAlign w:val="superscript"/>
          <w:lang w:val="en-GB"/>
        </w:rPr>
        <w:t>¥</w:t>
      </w:r>
    </w:p>
    <w:p w:rsidR="00563A44" w:rsidRPr="0069070F" w:rsidRDefault="00563A44" w:rsidP="00563A44">
      <w:pPr>
        <w:pStyle w:val="NoSpacing"/>
        <w:spacing w:line="480" w:lineRule="auto"/>
        <w:jc w:val="center"/>
        <w:rPr>
          <w:rFonts w:ascii="Times New Roman" w:hAnsi="Times New Roman" w:cs="Times New Roman"/>
          <w:b/>
          <w:sz w:val="24"/>
          <w:szCs w:val="24"/>
          <w:vertAlign w:val="superscript"/>
          <w:lang w:val="en-GB"/>
        </w:rPr>
      </w:pPr>
    </w:p>
    <w:p w:rsidR="00BD0A37" w:rsidRPr="0069070F" w:rsidRDefault="00C87879" w:rsidP="00563A44">
      <w:pPr>
        <w:pStyle w:val="NoSpacing"/>
        <w:spacing w:line="480" w:lineRule="auto"/>
        <w:jc w:val="center"/>
        <w:rPr>
          <w:rFonts w:ascii="Times New Roman" w:hAnsi="Times New Roman" w:cs="Times New Roman"/>
          <w:i/>
          <w:sz w:val="24"/>
          <w:szCs w:val="24"/>
          <w:lang w:val="en-GB"/>
        </w:rPr>
      </w:pPr>
      <w:r>
        <w:rPr>
          <w:rFonts w:ascii="Times New Roman" w:hAnsi="Times New Roman" w:cs="Times New Roman"/>
          <w:i/>
          <w:sz w:val="24"/>
          <w:szCs w:val="24"/>
          <w:vertAlign w:val="superscript"/>
          <w:lang w:val="en-GB"/>
        </w:rPr>
        <w:t>*</w:t>
      </w:r>
      <w:r>
        <w:rPr>
          <w:rFonts w:ascii="Times New Roman" w:hAnsi="Times New Roman" w:cs="Times New Roman"/>
          <w:i/>
          <w:sz w:val="24"/>
          <w:szCs w:val="24"/>
          <w:lang w:val="en-GB"/>
        </w:rPr>
        <w:t>Departments of Pediatric and Adult Endocrinology, University of California San Francisco, San Francisco, California, USA,</w:t>
      </w:r>
      <w:r w:rsidRPr="0069070F">
        <w:rPr>
          <w:rFonts w:ascii="Times New Roman" w:hAnsi="Times New Roman" w:cs="Times New Roman"/>
          <w:i/>
          <w:sz w:val="24"/>
          <w:szCs w:val="24"/>
          <w:lang w:val="en-GB"/>
        </w:rPr>
        <w:t xml:space="preserve"> </w:t>
      </w:r>
      <w:r>
        <w:rPr>
          <w:rFonts w:ascii="Times New Roman" w:hAnsi="Times New Roman" w:cs="Times New Roman"/>
          <w:i/>
          <w:sz w:val="24"/>
          <w:szCs w:val="24"/>
          <w:vertAlign w:val="superscript"/>
          <w:lang w:val="en-GB"/>
        </w:rPr>
        <w:t>†</w:t>
      </w:r>
      <w:r w:rsidR="00191CB1" w:rsidRPr="0069070F">
        <w:rPr>
          <w:rFonts w:ascii="Times New Roman" w:hAnsi="Times New Roman" w:cs="Times New Roman"/>
          <w:i/>
          <w:sz w:val="24"/>
          <w:szCs w:val="24"/>
          <w:lang w:val="en-GB"/>
        </w:rPr>
        <w:t xml:space="preserve">Department of Foods and Nutrition, </w:t>
      </w:r>
      <w:r w:rsidR="00563A44" w:rsidRPr="0069070F">
        <w:rPr>
          <w:rFonts w:ascii="Times New Roman" w:hAnsi="Times New Roman" w:cs="Times New Roman"/>
          <w:i/>
          <w:sz w:val="24"/>
          <w:szCs w:val="24"/>
          <w:lang w:val="en-GB"/>
        </w:rPr>
        <w:t>University of Georgia, Athens,</w:t>
      </w:r>
      <w:r w:rsidR="00191CB1" w:rsidRPr="0069070F">
        <w:rPr>
          <w:rFonts w:ascii="Times New Roman" w:hAnsi="Times New Roman" w:cs="Times New Roman"/>
          <w:i/>
          <w:sz w:val="24"/>
          <w:szCs w:val="24"/>
          <w:lang w:val="en-GB"/>
        </w:rPr>
        <w:t xml:space="preserve"> </w:t>
      </w:r>
      <w:r w:rsidR="00563A44" w:rsidRPr="0069070F">
        <w:rPr>
          <w:rFonts w:ascii="Times New Roman" w:hAnsi="Times New Roman" w:cs="Times New Roman"/>
          <w:i/>
          <w:sz w:val="24"/>
          <w:szCs w:val="24"/>
          <w:lang w:val="en-GB"/>
        </w:rPr>
        <w:t>Georgia, USA,</w:t>
      </w:r>
      <w:r w:rsidR="0013598D">
        <w:rPr>
          <w:rFonts w:ascii="Times New Roman" w:hAnsi="Times New Roman" w:cs="Times New Roman"/>
          <w:i/>
          <w:sz w:val="24"/>
          <w:szCs w:val="24"/>
          <w:lang w:val="en-GB"/>
        </w:rPr>
        <w:t xml:space="preserve"> </w:t>
      </w:r>
      <w:r w:rsidR="0013598D">
        <w:rPr>
          <w:rFonts w:ascii="Times New Roman" w:hAnsi="Times New Roman" w:cs="Times New Roman"/>
          <w:i/>
          <w:sz w:val="24"/>
          <w:szCs w:val="24"/>
          <w:vertAlign w:val="superscript"/>
          <w:lang w:val="en-GB"/>
        </w:rPr>
        <w:t>‡</w:t>
      </w:r>
      <w:r w:rsidR="0013598D">
        <w:rPr>
          <w:rFonts w:ascii="Times New Roman" w:hAnsi="Times New Roman" w:cs="Times New Roman"/>
          <w:i/>
          <w:sz w:val="24"/>
          <w:szCs w:val="24"/>
          <w:lang w:val="en-GB"/>
        </w:rPr>
        <w:t xml:space="preserve">Department of Animals in Science and Society, </w:t>
      </w:r>
      <w:r w:rsidR="00191CB1" w:rsidRPr="0069070F">
        <w:rPr>
          <w:rFonts w:ascii="Times New Roman" w:hAnsi="Times New Roman" w:cs="Times New Roman"/>
          <w:i/>
          <w:sz w:val="24"/>
          <w:szCs w:val="24"/>
          <w:lang w:val="en-GB"/>
        </w:rPr>
        <w:t xml:space="preserve">Faculty of Veterinary </w:t>
      </w:r>
      <w:r w:rsidR="0013598D">
        <w:rPr>
          <w:rFonts w:ascii="Times New Roman" w:hAnsi="Times New Roman" w:cs="Times New Roman"/>
          <w:i/>
          <w:sz w:val="24"/>
          <w:szCs w:val="24"/>
          <w:lang w:val="en-GB"/>
        </w:rPr>
        <w:t>Sciences</w:t>
      </w:r>
      <w:r w:rsidR="00191CB1" w:rsidRPr="0069070F">
        <w:rPr>
          <w:rFonts w:ascii="Times New Roman" w:hAnsi="Times New Roman" w:cs="Times New Roman"/>
          <w:i/>
          <w:sz w:val="24"/>
          <w:szCs w:val="24"/>
          <w:lang w:val="en-GB"/>
        </w:rPr>
        <w:t xml:space="preserve">, </w:t>
      </w:r>
      <w:r w:rsidR="00563A44" w:rsidRPr="0069070F">
        <w:rPr>
          <w:rFonts w:ascii="Times New Roman" w:hAnsi="Times New Roman" w:cs="Times New Roman"/>
          <w:i/>
          <w:sz w:val="24"/>
          <w:szCs w:val="24"/>
          <w:lang w:val="en-GB"/>
        </w:rPr>
        <w:t>Utrecht University,</w:t>
      </w:r>
      <w:r w:rsidR="007A25E6" w:rsidRPr="0069070F">
        <w:rPr>
          <w:rFonts w:ascii="Times New Roman" w:hAnsi="Times New Roman" w:cs="Times New Roman"/>
          <w:i/>
          <w:sz w:val="24"/>
          <w:szCs w:val="24"/>
          <w:lang w:val="en-GB"/>
        </w:rPr>
        <w:t xml:space="preserve"> Utrecht,</w:t>
      </w:r>
      <w:r w:rsidR="00563A44" w:rsidRPr="0069070F">
        <w:rPr>
          <w:rFonts w:ascii="Times New Roman" w:hAnsi="Times New Roman" w:cs="Times New Roman"/>
          <w:i/>
          <w:sz w:val="24"/>
          <w:szCs w:val="24"/>
          <w:lang w:val="en-GB"/>
        </w:rPr>
        <w:t xml:space="preserve"> The Netherlands, </w:t>
      </w:r>
      <w:r w:rsidR="0013598D">
        <w:rPr>
          <w:rFonts w:ascii="Times New Roman" w:hAnsi="Times New Roman" w:cs="Times New Roman"/>
          <w:i/>
          <w:sz w:val="24"/>
          <w:szCs w:val="24"/>
          <w:vertAlign w:val="superscript"/>
          <w:lang w:val="en-GB"/>
        </w:rPr>
        <w:t>§</w:t>
      </w:r>
      <w:r w:rsidR="00191CB1" w:rsidRPr="0069070F">
        <w:rPr>
          <w:rFonts w:ascii="Times New Roman" w:hAnsi="Times New Roman" w:cs="Times New Roman"/>
          <w:i/>
          <w:sz w:val="24"/>
          <w:szCs w:val="24"/>
          <w:lang w:val="en-GB"/>
        </w:rPr>
        <w:t xml:space="preserve">Institute of </w:t>
      </w:r>
      <w:r w:rsidR="00B35646" w:rsidRPr="0069070F">
        <w:rPr>
          <w:rFonts w:ascii="Times New Roman" w:hAnsi="Times New Roman" w:cs="Times New Roman"/>
          <w:i/>
          <w:sz w:val="24"/>
          <w:szCs w:val="24"/>
          <w:lang w:val="en-GB"/>
        </w:rPr>
        <w:t>Ageing and Chronic Disease</w:t>
      </w:r>
      <w:r w:rsidR="00191CB1" w:rsidRPr="0069070F">
        <w:rPr>
          <w:rFonts w:ascii="Times New Roman" w:hAnsi="Times New Roman" w:cs="Times New Roman"/>
          <w:i/>
          <w:sz w:val="24"/>
          <w:szCs w:val="24"/>
          <w:lang w:val="en-GB"/>
        </w:rPr>
        <w:t xml:space="preserve">, </w:t>
      </w:r>
      <w:r w:rsidR="00563A44" w:rsidRPr="0069070F">
        <w:rPr>
          <w:rFonts w:ascii="Times New Roman" w:hAnsi="Times New Roman" w:cs="Times New Roman"/>
          <w:i/>
          <w:sz w:val="24"/>
          <w:szCs w:val="24"/>
          <w:lang w:val="en-GB"/>
        </w:rPr>
        <w:t>University of Liverpool,</w:t>
      </w:r>
      <w:r w:rsidR="00191CB1" w:rsidRPr="0069070F">
        <w:rPr>
          <w:rFonts w:ascii="Times New Roman" w:hAnsi="Times New Roman" w:cs="Times New Roman"/>
          <w:i/>
          <w:sz w:val="24"/>
          <w:szCs w:val="24"/>
          <w:lang w:val="en-GB"/>
        </w:rPr>
        <w:t xml:space="preserve"> Neston,</w:t>
      </w:r>
      <w:r w:rsidR="00563A44" w:rsidRPr="0069070F">
        <w:rPr>
          <w:rFonts w:ascii="Times New Roman" w:hAnsi="Times New Roman" w:cs="Times New Roman"/>
          <w:i/>
          <w:sz w:val="24"/>
          <w:szCs w:val="24"/>
          <w:lang w:val="en-GB"/>
        </w:rPr>
        <w:t xml:space="preserve"> UK, </w:t>
      </w:r>
      <w:r w:rsidR="0013598D">
        <w:rPr>
          <w:rFonts w:ascii="Times New Roman" w:hAnsi="Times New Roman" w:cs="Times New Roman"/>
          <w:i/>
          <w:sz w:val="24"/>
          <w:szCs w:val="24"/>
          <w:vertAlign w:val="superscript"/>
          <w:lang w:val="en-GB"/>
        </w:rPr>
        <w:t>¶</w:t>
      </w:r>
      <w:r w:rsidR="00DB60C9" w:rsidRPr="0069070F">
        <w:rPr>
          <w:rFonts w:ascii="Times New Roman" w:hAnsi="Times New Roman" w:cs="Times New Roman"/>
          <w:i/>
          <w:sz w:val="24"/>
          <w:szCs w:val="24"/>
          <w:lang w:val="en-GB"/>
        </w:rPr>
        <w:t>Elanco Animal Health,</w:t>
      </w:r>
      <w:r w:rsidR="006063AE">
        <w:rPr>
          <w:rFonts w:ascii="Times New Roman" w:hAnsi="Times New Roman" w:cs="Times New Roman"/>
          <w:i/>
          <w:sz w:val="24"/>
          <w:szCs w:val="24"/>
          <w:lang w:val="en-GB"/>
        </w:rPr>
        <w:t xml:space="preserve"> Greenfield, Indiana,</w:t>
      </w:r>
      <w:r w:rsidR="00DB60C9" w:rsidRPr="0069070F">
        <w:rPr>
          <w:rFonts w:ascii="Times New Roman" w:hAnsi="Times New Roman" w:cs="Times New Roman"/>
          <w:i/>
          <w:sz w:val="24"/>
          <w:szCs w:val="24"/>
          <w:lang w:val="en-GB"/>
        </w:rPr>
        <w:t xml:space="preserve"> USA,</w:t>
      </w:r>
      <w:r w:rsidR="00563A44" w:rsidRPr="0069070F">
        <w:rPr>
          <w:rFonts w:ascii="Times New Roman" w:hAnsi="Times New Roman" w:cs="Times New Roman"/>
          <w:i/>
          <w:sz w:val="24"/>
          <w:szCs w:val="24"/>
          <w:lang w:val="en-GB"/>
        </w:rPr>
        <w:t xml:space="preserve"> </w:t>
      </w:r>
      <w:r w:rsidR="0013598D">
        <w:rPr>
          <w:rFonts w:ascii="Times New Roman" w:hAnsi="Times New Roman" w:cs="Times New Roman"/>
          <w:i/>
          <w:sz w:val="24"/>
          <w:szCs w:val="24"/>
          <w:vertAlign w:val="superscript"/>
          <w:lang w:val="en-GB"/>
        </w:rPr>
        <w:t>ǁ</w:t>
      </w:r>
      <w:r w:rsidR="00DB60C9" w:rsidRPr="0069070F">
        <w:rPr>
          <w:rFonts w:ascii="Times New Roman" w:hAnsi="Times New Roman" w:cs="Times New Roman"/>
          <w:i/>
          <w:sz w:val="24"/>
          <w:szCs w:val="24"/>
          <w:lang w:val="en-GB"/>
        </w:rPr>
        <w:t>D</w:t>
      </w:r>
      <w:r w:rsidR="0013598D">
        <w:rPr>
          <w:rFonts w:ascii="Times New Roman" w:hAnsi="Times New Roman" w:cs="Times New Roman"/>
          <w:i/>
          <w:sz w:val="24"/>
          <w:szCs w:val="24"/>
          <w:lang w:val="en-GB"/>
        </w:rPr>
        <w:t xml:space="preserve">ivision of General Internal Medicine, </w:t>
      </w:r>
      <w:r w:rsidR="00563A44" w:rsidRPr="0069070F">
        <w:rPr>
          <w:rFonts w:ascii="Times New Roman" w:hAnsi="Times New Roman" w:cs="Times New Roman"/>
          <w:i/>
          <w:sz w:val="24"/>
          <w:szCs w:val="24"/>
          <w:lang w:val="en-GB"/>
        </w:rPr>
        <w:t xml:space="preserve">University of California San Francisco, San Francisco, California, USA, </w:t>
      </w:r>
      <w:r w:rsidR="0013598D">
        <w:rPr>
          <w:rFonts w:ascii="Times New Roman" w:hAnsi="Times New Roman" w:cs="Times New Roman"/>
          <w:i/>
          <w:sz w:val="24"/>
          <w:szCs w:val="24"/>
          <w:vertAlign w:val="superscript"/>
          <w:lang w:val="en-GB"/>
        </w:rPr>
        <w:t>#</w:t>
      </w:r>
      <w:r w:rsidR="007A25E6" w:rsidRPr="0069070F">
        <w:rPr>
          <w:rFonts w:ascii="Times New Roman" w:hAnsi="Times New Roman" w:cs="Times New Roman"/>
          <w:i/>
          <w:sz w:val="24"/>
          <w:szCs w:val="24"/>
          <w:lang w:val="en-GB"/>
        </w:rPr>
        <w:t xml:space="preserve">Parkway Veterinary Hospital, </w:t>
      </w:r>
      <w:r w:rsidR="00563A44" w:rsidRPr="0069070F">
        <w:rPr>
          <w:rFonts w:ascii="Times New Roman" w:hAnsi="Times New Roman" w:cs="Times New Roman"/>
          <w:i/>
          <w:sz w:val="24"/>
          <w:szCs w:val="24"/>
          <w:lang w:val="en-GB"/>
        </w:rPr>
        <w:t xml:space="preserve">Portland, Oregon, USA and </w:t>
      </w:r>
      <w:r w:rsidR="0013598D">
        <w:rPr>
          <w:rFonts w:ascii="Times New Roman" w:hAnsi="Times New Roman" w:cs="Times New Roman"/>
          <w:i/>
          <w:sz w:val="24"/>
          <w:szCs w:val="24"/>
          <w:vertAlign w:val="superscript"/>
          <w:lang w:val="en-GB"/>
        </w:rPr>
        <w:t>¥</w:t>
      </w:r>
      <w:r w:rsidR="00563A44" w:rsidRPr="0069070F">
        <w:rPr>
          <w:rFonts w:ascii="Times New Roman" w:hAnsi="Times New Roman" w:cs="Times New Roman"/>
          <w:i/>
          <w:sz w:val="24"/>
          <w:szCs w:val="24"/>
          <w:lang w:val="en-GB"/>
        </w:rPr>
        <w:t>School of Veterinary Sciences, University of Bristol, Langford, North Somerset, UK</w:t>
      </w:r>
    </w:p>
    <w:p w:rsidR="00BD0A37" w:rsidRPr="0069070F" w:rsidRDefault="00BD0A37" w:rsidP="00563A44">
      <w:pPr>
        <w:pStyle w:val="NoSpacing"/>
        <w:spacing w:line="480" w:lineRule="auto"/>
        <w:jc w:val="center"/>
        <w:rPr>
          <w:rFonts w:ascii="Times New Roman" w:hAnsi="Times New Roman" w:cs="Times New Roman"/>
          <w:i/>
          <w:sz w:val="24"/>
          <w:szCs w:val="24"/>
          <w:lang w:val="en-GB"/>
        </w:rPr>
      </w:pPr>
    </w:p>
    <w:p w:rsidR="0013598D" w:rsidRPr="008541C0" w:rsidRDefault="0013598D" w:rsidP="0013598D">
      <w:pPr>
        <w:spacing w:line="480" w:lineRule="auto"/>
        <w:rPr>
          <w:rFonts w:ascii="Times New Roman" w:hAnsi="Times New Roman" w:cs="Times New Roman"/>
          <w:sz w:val="24"/>
          <w:szCs w:val="24"/>
          <w:vertAlign w:val="superscript"/>
          <w:lang w:val="de-DE"/>
        </w:rPr>
      </w:pPr>
    </w:p>
    <w:p w:rsidR="008A4446" w:rsidRDefault="008A4446" w:rsidP="00BD0A37">
      <w:pPr>
        <w:pStyle w:val="NoSpacing"/>
        <w:spacing w:line="480" w:lineRule="auto"/>
        <w:rPr>
          <w:rFonts w:ascii="Times New Roman" w:hAnsi="Times New Roman" w:cs="Times New Roman"/>
          <w:sz w:val="24"/>
          <w:szCs w:val="24"/>
          <w:lang w:val="en-GB"/>
        </w:rPr>
      </w:pPr>
    </w:p>
    <w:p w:rsidR="00B924B8" w:rsidRPr="0069070F" w:rsidRDefault="00BD0A37" w:rsidP="00BD0A37">
      <w:pPr>
        <w:pStyle w:val="NoSpacing"/>
        <w:spacing w:line="480" w:lineRule="auto"/>
        <w:rPr>
          <w:rFonts w:ascii="Times New Roman" w:hAnsi="Times New Roman" w:cs="Times New Roman"/>
          <w:sz w:val="24"/>
          <w:szCs w:val="24"/>
          <w:lang w:val="en-GB"/>
        </w:rPr>
      </w:pPr>
      <w:r w:rsidRPr="0069070F">
        <w:rPr>
          <w:rFonts w:ascii="Times New Roman" w:hAnsi="Times New Roman" w:cs="Times New Roman"/>
          <w:sz w:val="24"/>
          <w:szCs w:val="24"/>
          <w:lang w:val="en-GB"/>
        </w:rPr>
        <w:t xml:space="preserve">Correspondence to: M. J. Day (e-mail: </w:t>
      </w:r>
      <w:hyperlink r:id="rId7" w:history="1">
        <w:r w:rsidRPr="0069070F">
          <w:rPr>
            <w:rStyle w:val="Hyperlink"/>
            <w:rFonts w:ascii="Times New Roman" w:hAnsi="Times New Roman" w:cs="Times New Roman"/>
            <w:color w:val="auto"/>
            <w:sz w:val="24"/>
            <w:szCs w:val="24"/>
            <w:lang w:val="en-GB"/>
          </w:rPr>
          <w:t>m.j.day@bristol.ac.uk</w:t>
        </w:r>
      </w:hyperlink>
      <w:r w:rsidRPr="0069070F">
        <w:rPr>
          <w:rFonts w:ascii="Times New Roman" w:hAnsi="Times New Roman" w:cs="Times New Roman"/>
          <w:sz w:val="24"/>
          <w:szCs w:val="24"/>
          <w:lang w:val="en-GB"/>
        </w:rPr>
        <w:t>).</w:t>
      </w:r>
    </w:p>
    <w:p w:rsidR="00244D71" w:rsidRPr="0069070F" w:rsidRDefault="00563A44" w:rsidP="00B924B8">
      <w:pPr>
        <w:pStyle w:val="NoSpacing"/>
        <w:spacing w:line="480" w:lineRule="auto"/>
        <w:jc w:val="center"/>
        <w:rPr>
          <w:rFonts w:ascii="Times New Roman" w:hAnsi="Times New Roman" w:cs="Times New Roman"/>
          <w:b/>
          <w:sz w:val="24"/>
          <w:szCs w:val="24"/>
          <w:lang w:val="en-GB"/>
        </w:rPr>
      </w:pPr>
      <w:r w:rsidRPr="0069070F">
        <w:rPr>
          <w:rFonts w:ascii="Times New Roman" w:hAnsi="Times New Roman" w:cs="Times New Roman"/>
          <w:b/>
          <w:sz w:val="24"/>
          <w:szCs w:val="24"/>
          <w:lang w:val="en-GB"/>
        </w:rPr>
        <w:br w:type="column"/>
      </w:r>
      <w:r w:rsidR="00244D71" w:rsidRPr="0069070F">
        <w:rPr>
          <w:rFonts w:ascii="Times New Roman" w:hAnsi="Times New Roman" w:cs="Times New Roman"/>
          <w:b/>
          <w:sz w:val="24"/>
          <w:szCs w:val="24"/>
          <w:lang w:val="en-GB"/>
        </w:rPr>
        <w:lastRenderedPageBreak/>
        <w:t>Summary</w:t>
      </w:r>
    </w:p>
    <w:p w:rsidR="00155C1E" w:rsidRDefault="008A4446" w:rsidP="00BF3E8D">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People who are overweight or have obesity are estimated to comprise 30% of the global population and up to 59% of companion dogs and cats are estimated to be above their optimal body weight.  </w:t>
      </w:r>
      <w:r w:rsidR="00D15A55">
        <w:rPr>
          <w:rFonts w:ascii="Times New Roman" w:hAnsi="Times New Roman" w:cs="Times New Roman"/>
          <w:sz w:val="24"/>
          <w:szCs w:val="24"/>
          <w:lang w:val="en-GB"/>
        </w:rPr>
        <w:t xml:space="preserve">The prevalence of human and companion obesity is </w:t>
      </w:r>
      <w:r w:rsidR="00BF3E8D">
        <w:rPr>
          <w:rFonts w:ascii="Times New Roman" w:hAnsi="Times New Roman" w:cs="Times New Roman"/>
          <w:sz w:val="24"/>
          <w:szCs w:val="24"/>
          <w:lang w:val="en-GB"/>
        </w:rPr>
        <w:t>increasing</w:t>
      </w:r>
      <w:r w:rsidR="00D15A5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direct and indirect costs of obesity and associated comorbidities are significant for human and veterinary healthcare.  </w:t>
      </w:r>
    </w:p>
    <w:p w:rsidR="00244D71" w:rsidRPr="00BF3E8D" w:rsidRDefault="008A4446" w:rsidP="007D1073">
      <w:pPr>
        <w:pStyle w:val="NoSpacing"/>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There are numerous similarities between obesity in people and companion animals, </w:t>
      </w:r>
      <w:r w:rsidR="006260FC">
        <w:rPr>
          <w:rFonts w:ascii="Times New Roman" w:hAnsi="Times New Roman" w:cs="Times New Roman"/>
          <w:sz w:val="24"/>
          <w:szCs w:val="24"/>
          <w:lang w:val="en-GB"/>
        </w:rPr>
        <w:t xml:space="preserve">likely </w:t>
      </w:r>
      <w:r>
        <w:rPr>
          <w:rFonts w:ascii="Times New Roman" w:hAnsi="Times New Roman" w:cs="Times New Roman"/>
          <w:sz w:val="24"/>
          <w:szCs w:val="24"/>
          <w:lang w:val="en-GB"/>
        </w:rPr>
        <w:t xml:space="preserve">related to the shared environmental and lifestyle elements of this multifactorial disease.   </w:t>
      </w:r>
      <w:r w:rsidR="00AD5D79" w:rsidRPr="008541C0">
        <w:rPr>
          <w:rFonts w:ascii="Times New Roman" w:hAnsi="Times New Roman" w:cs="Times New Roman"/>
          <w:sz w:val="24"/>
          <w:szCs w:val="24"/>
        </w:rPr>
        <w:t xml:space="preserve">While the study of </w:t>
      </w:r>
      <w:r w:rsidR="00AD5D79">
        <w:rPr>
          <w:rFonts w:ascii="Times New Roman" w:hAnsi="Times New Roman" w:cs="Times New Roman"/>
          <w:sz w:val="24"/>
          <w:szCs w:val="24"/>
        </w:rPr>
        <w:t>human</w:t>
      </w:r>
      <w:r w:rsidR="00AD5D79" w:rsidRPr="008541C0">
        <w:rPr>
          <w:rFonts w:ascii="Times New Roman" w:hAnsi="Times New Roman" w:cs="Times New Roman"/>
          <w:sz w:val="24"/>
          <w:szCs w:val="24"/>
        </w:rPr>
        <w:t xml:space="preserve"> obesity is relatively robust, research conducted in pets is generally limited to small studies, studi</w:t>
      </w:r>
      <w:r w:rsidR="00AD5D79">
        <w:rPr>
          <w:rFonts w:ascii="Times New Roman" w:hAnsi="Times New Roman" w:cs="Times New Roman"/>
          <w:sz w:val="24"/>
          <w:szCs w:val="24"/>
        </w:rPr>
        <w:t>es with cross-sectional designs</w:t>
      </w:r>
      <w:r w:rsidR="00AD5D79" w:rsidRPr="008541C0">
        <w:rPr>
          <w:rFonts w:ascii="Times New Roman" w:hAnsi="Times New Roman" w:cs="Times New Roman"/>
          <w:sz w:val="24"/>
          <w:szCs w:val="24"/>
        </w:rPr>
        <w:t xml:space="preserve"> or reports that have yet to be replicated.  </w:t>
      </w:r>
      <w:r w:rsidR="00BF3E8D">
        <w:rPr>
          <w:rFonts w:ascii="Times New Roman" w:hAnsi="Times New Roman" w:cs="Times New Roman"/>
          <w:sz w:val="24"/>
          <w:szCs w:val="24"/>
        </w:rPr>
        <w:t>Greater u</w:t>
      </w:r>
      <w:r w:rsidR="00AD5D79" w:rsidRPr="008541C0">
        <w:rPr>
          <w:rFonts w:ascii="Times New Roman" w:hAnsi="Times New Roman" w:cs="Times New Roman"/>
          <w:sz w:val="24"/>
          <w:szCs w:val="24"/>
        </w:rPr>
        <w:t>nderstanding</w:t>
      </w:r>
      <w:r w:rsidR="00BF3E8D">
        <w:rPr>
          <w:rFonts w:ascii="Times New Roman" w:hAnsi="Times New Roman" w:cs="Times New Roman"/>
          <w:sz w:val="24"/>
          <w:szCs w:val="24"/>
        </w:rPr>
        <w:t xml:space="preserve"> of</w:t>
      </w:r>
      <w:r w:rsidR="00AD5D79" w:rsidRPr="008541C0">
        <w:rPr>
          <w:rFonts w:ascii="Times New Roman" w:hAnsi="Times New Roman" w:cs="Times New Roman"/>
          <w:sz w:val="24"/>
          <w:szCs w:val="24"/>
        </w:rPr>
        <w:t xml:space="preserve"> </w:t>
      </w:r>
      <w:r w:rsidR="00AD5D79">
        <w:rPr>
          <w:rFonts w:ascii="Times New Roman" w:hAnsi="Times New Roman" w:cs="Times New Roman"/>
          <w:sz w:val="24"/>
          <w:szCs w:val="24"/>
        </w:rPr>
        <w:t xml:space="preserve">human </w:t>
      </w:r>
      <w:r w:rsidR="00AD5D79" w:rsidRPr="008541C0">
        <w:rPr>
          <w:rFonts w:ascii="Times New Roman" w:hAnsi="Times New Roman" w:cs="Times New Roman"/>
          <w:sz w:val="24"/>
          <w:szCs w:val="24"/>
        </w:rPr>
        <w:t>obesity may elucidate some of the factors driving the mor</w:t>
      </w:r>
      <w:r w:rsidR="00AD5D79">
        <w:rPr>
          <w:rFonts w:ascii="Times New Roman" w:hAnsi="Times New Roman" w:cs="Times New Roman"/>
          <w:sz w:val="24"/>
          <w:szCs w:val="24"/>
        </w:rPr>
        <w:t xml:space="preserve">e recent rise in pet obesity.  </w:t>
      </w:r>
      <w:r>
        <w:rPr>
          <w:rFonts w:ascii="Times New Roman" w:hAnsi="Times New Roman" w:cs="Times New Roman"/>
          <w:sz w:val="24"/>
          <w:szCs w:val="24"/>
        </w:rPr>
        <w:t>In particular, there are overlapping features of obesity in children and pets</w:t>
      </w:r>
      <w:r w:rsidR="00281C4A">
        <w:rPr>
          <w:rFonts w:ascii="Times New Roman" w:hAnsi="Times New Roman" w:cs="Times New Roman"/>
          <w:sz w:val="24"/>
          <w:szCs w:val="24"/>
        </w:rPr>
        <w:t xml:space="preserve"> that are</w:t>
      </w:r>
      <w:r w:rsidR="00BF3E8D">
        <w:rPr>
          <w:rFonts w:ascii="Times New Roman" w:hAnsi="Times New Roman" w:cs="Times New Roman"/>
          <w:sz w:val="24"/>
          <w:szCs w:val="24"/>
        </w:rPr>
        <w:t>,</w:t>
      </w:r>
      <w:r w:rsidR="00C23EB3">
        <w:rPr>
          <w:rFonts w:ascii="Times New Roman" w:hAnsi="Times New Roman" w:cs="Times New Roman"/>
          <w:sz w:val="24"/>
          <w:szCs w:val="24"/>
        </w:rPr>
        <w:t xml:space="preserve"> in part</w:t>
      </w:r>
      <w:r w:rsidR="00BF3E8D">
        <w:rPr>
          <w:rFonts w:ascii="Times New Roman" w:hAnsi="Times New Roman" w:cs="Times New Roman"/>
          <w:sz w:val="24"/>
          <w:szCs w:val="24"/>
        </w:rPr>
        <w:t>,</w:t>
      </w:r>
      <w:r w:rsidR="00035DA8">
        <w:rPr>
          <w:rFonts w:ascii="Times New Roman" w:hAnsi="Times New Roman" w:cs="Times New Roman"/>
          <w:sz w:val="24"/>
          <w:szCs w:val="24"/>
        </w:rPr>
        <w:t xml:space="preserve"> </w:t>
      </w:r>
      <w:r>
        <w:rPr>
          <w:rFonts w:ascii="Times New Roman" w:hAnsi="Times New Roman" w:cs="Times New Roman"/>
          <w:sz w:val="24"/>
          <w:szCs w:val="24"/>
        </w:rPr>
        <w:t>related to dependency on</w:t>
      </w:r>
      <w:r w:rsidR="0012269C">
        <w:rPr>
          <w:rFonts w:ascii="Times New Roman" w:hAnsi="Times New Roman" w:cs="Times New Roman"/>
          <w:sz w:val="24"/>
          <w:szCs w:val="24"/>
        </w:rPr>
        <w:t xml:space="preserve"> their</w:t>
      </w:r>
      <w:r>
        <w:rPr>
          <w:rFonts w:ascii="Times New Roman" w:hAnsi="Times New Roman" w:cs="Times New Roman"/>
          <w:sz w:val="24"/>
          <w:szCs w:val="24"/>
        </w:rPr>
        <w:t xml:space="preserve"> ‘parents’</w:t>
      </w:r>
      <w:r w:rsidR="0012269C">
        <w:rPr>
          <w:rFonts w:ascii="Times New Roman" w:hAnsi="Times New Roman" w:cs="Times New Roman"/>
          <w:sz w:val="24"/>
          <w:szCs w:val="24"/>
        </w:rPr>
        <w:t xml:space="preserve"> for care and feeding.  When feeding is used in a coercive and controlling fashion</w:t>
      </w:r>
      <w:r w:rsidR="00286DFE">
        <w:rPr>
          <w:rFonts w:ascii="Times New Roman" w:hAnsi="Times New Roman" w:cs="Times New Roman"/>
          <w:sz w:val="24"/>
          <w:szCs w:val="24"/>
        </w:rPr>
        <w:t>,</w:t>
      </w:r>
      <w:r w:rsidR="0012269C">
        <w:rPr>
          <w:rFonts w:ascii="Times New Roman" w:hAnsi="Times New Roman" w:cs="Times New Roman"/>
          <w:sz w:val="24"/>
          <w:szCs w:val="24"/>
        </w:rPr>
        <w:t xml:space="preserve"> it may lead to undesirable feeding </w:t>
      </w:r>
      <w:r w:rsidR="00BF3E8D">
        <w:rPr>
          <w:rFonts w:ascii="Times New Roman" w:hAnsi="Times New Roman" w:cs="Times New Roman"/>
          <w:sz w:val="24"/>
          <w:szCs w:val="24"/>
        </w:rPr>
        <w:t>behaviour</w:t>
      </w:r>
      <w:r w:rsidR="0012269C">
        <w:rPr>
          <w:rFonts w:ascii="Times New Roman" w:hAnsi="Times New Roman" w:cs="Times New Roman"/>
          <w:sz w:val="24"/>
          <w:szCs w:val="24"/>
        </w:rPr>
        <w:t xml:space="preserve"> and increase the risk </w:t>
      </w:r>
      <w:r w:rsidR="00DB4656">
        <w:rPr>
          <w:rFonts w:ascii="Times New Roman" w:hAnsi="Times New Roman" w:cs="Times New Roman"/>
          <w:sz w:val="24"/>
          <w:szCs w:val="24"/>
        </w:rPr>
        <w:t>for</w:t>
      </w:r>
      <w:r w:rsidR="0012269C">
        <w:rPr>
          <w:rFonts w:ascii="Times New Roman" w:hAnsi="Times New Roman" w:cs="Times New Roman"/>
          <w:sz w:val="24"/>
          <w:szCs w:val="24"/>
        </w:rPr>
        <w:t xml:space="preserve"> obesity.  A ‘responsive parenting’ intervention teaches parents to respond appropriately to hunger–satiety cues and to recognize and respond to other</w:t>
      </w:r>
      <w:r w:rsidR="00286DFE">
        <w:rPr>
          <w:rFonts w:ascii="Times New Roman" w:hAnsi="Times New Roman" w:cs="Times New Roman"/>
          <w:sz w:val="24"/>
          <w:szCs w:val="24"/>
        </w:rPr>
        <w:t>s’</w:t>
      </w:r>
      <w:r w:rsidR="0012269C">
        <w:rPr>
          <w:rFonts w:ascii="Times New Roman" w:hAnsi="Times New Roman" w:cs="Times New Roman"/>
          <w:sz w:val="24"/>
          <w:szCs w:val="24"/>
        </w:rPr>
        <w:t xml:space="preserve"> distress</w:t>
      </w:r>
      <w:r w:rsidR="00DB4656">
        <w:rPr>
          <w:rFonts w:ascii="Times New Roman" w:hAnsi="Times New Roman" w:cs="Times New Roman"/>
          <w:sz w:val="24"/>
          <w:szCs w:val="24"/>
        </w:rPr>
        <w:t>.</w:t>
      </w:r>
      <w:r w:rsidR="0012269C">
        <w:rPr>
          <w:rFonts w:ascii="Times New Roman" w:hAnsi="Times New Roman" w:cs="Times New Roman"/>
          <w:sz w:val="24"/>
          <w:szCs w:val="24"/>
        </w:rPr>
        <w:t xml:space="preserve">  Such intervention</w:t>
      </w:r>
      <w:r w:rsidR="00286DFE">
        <w:rPr>
          <w:rFonts w:ascii="Times New Roman" w:hAnsi="Times New Roman" w:cs="Times New Roman"/>
          <w:sz w:val="24"/>
          <w:szCs w:val="24"/>
        </w:rPr>
        <w:t>s</w:t>
      </w:r>
      <w:r w:rsidR="0012269C">
        <w:rPr>
          <w:rFonts w:ascii="Times New Roman" w:hAnsi="Times New Roman" w:cs="Times New Roman"/>
          <w:sz w:val="24"/>
          <w:szCs w:val="24"/>
        </w:rPr>
        <w:t xml:space="preserve"> </w:t>
      </w:r>
      <w:r w:rsidR="00286DFE">
        <w:rPr>
          <w:rFonts w:ascii="Times New Roman" w:hAnsi="Times New Roman" w:cs="Times New Roman"/>
          <w:sz w:val="24"/>
          <w:szCs w:val="24"/>
        </w:rPr>
        <w:t xml:space="preserve">may </w:t>
      </w:r>
      <w:r w:rsidR="0012269C">
        <w:rPr>
          <w:rFonts w:ascii="Times New Roman" w:hAnsi="Times New Roman" w:cs="Times New Roman"/>
          <w:sz w:val="24"/>
          <w:szCs w:val="24"/>
        </w:rPr>
        <w:t>impact</w:t>
      </w:r>
      <w:r w:rsidR="00BF3E8D">
        <w:rPr>
          <w:rFonts w:ascii="Times New Roman" w:hAnsi="Times New Roman" w:cs="Times New Roman"/>
          <w:sz w:val="24"/>
          <w:szCs w:val="24"/>
        </w:rPr>
        <w:t xml:space="preserve"> on</w:t>
      </w:r>
      <w:r w:rsidR="0012269C">
        <w:rPr>
          <w:rFonts w:ascii="Times New Roman" w:hAnsi="Times New Roman" w:cs="Times New Roman"/>
          <w:sz w:val="24"/>
          <w:szCs w:val="24"/>
        </w:rPr>
        <w:t xml:space="preserve"> childhoo</w:t>
      </w:r>
      <w:r w:rsidR="00BF3E8D">
        <w:rPr>
          <w:rFonts w:ascii="Times New Roman" w:hAnsi="Times New Roman" w:cs="Times New Roman"/>
          <w:sz w:val="24"/>
          <w:szCs w:val="24"/>
        </w:rPr>
        <w:t>d overweight and obesity and have</w:t>
      </w:r>
      <w:r w:rsidR="0012269C">
        <w:rPr>
          <w:rFonts w:ascii="Times New Roman" w:hAnsi="Times New Roman" w:cs="Times New Roman"/>
          <w:sz w:val="24"/>
          <w:szCs w:val="24"/>
        </w:rPr>
        <w:t xml:space="preserve"> the potential to be adapted for use with companion animals. </w:t>
      </w:r>
    </w:p>
    <w:p w:rsidR="00506224" w:rsidRPr="00736979" w:rsidRDefault="009B44FC" w:rsidP="00AC6D26">
      <w:pPr>
        <w:spacing w:line="480" w:lineRule="auto"/>
        <w:ind w:firstLine="720"/>
        <w:rPr>
          <w:rFonts w:ascii="Times New Roman" w:hAnsi="Times New Roman" w:cs="Times New Roman"/>
          <w:sz w:val="24"/>
          <w:szCs w:val="24"/>
        </w:rPr>
      </w:pPr>
      <w:r w:rsidRPr="00632D4A">
        <w:rPr>
          <w:rFonts w:ascii="Times New Roman" w:hAnsi="Times New Roman" w:cs="Times New Roman"/>
          <w:sz w:val="24"/>
          <w:szCs w:val="24"/>
        </w:rPr>
        <w:t>Social behavio</w:t>
      </w:r>
      <w:r>
        <w:rPr>
          <w:rFonts w:ascii="Times New Roman" w:hAnsi="Times New Roman" w:cs="Times New Roman"/>
          <w:sz w:val="24"/>
          <w:szCs w:val="24"/>
        </w:rPr>
        <w:t>u</w:t>
      </w:r>
      <w:r w:rsidRPr="00632D4A">
        <w:rPr>
          <w:rFonts w:ascii="Times New Roman" w:hAnsi="Times New Roman" w:cs="Times New Roman"/>
          <w:sz w:val="24"/>
          <w:szCs w:val="24"/>
        </w:rPr>
        <w:t>r towards people with obesity or owners of pets with obesity is often driven by beliefs about the cause of the obesity.  Educating healthcare professionals</w:t>
      </w:r>
      <w:r>
        <w:rPr>
          <w:rFonts w:ascii="Times New Roman" w:hAnsi="Times New Roman" w:cs="Times New Roman"/>
          <w:sz w:val="24"/>
          <w:szCs w:val="24"/>
        </w:rPr>
        <w:t xml:space="preserve"> and the public about the multi</w:t>
      </w:r>
      <w:r w:rsidRPr="00632D4A">
        <w:rPr>
          <w:rFonts w:ascii="Times New Roman" w:hAnsi="Times New Roman" w:cs="Times New Roman"/>
          <w:sz w:val="24"/>
          <w:szCs w:val="24"/>
        </w:rPr>
        <w:t xml:space="preserve">factorial nature of this complex disease process is a fundamental step in reducing </w:t>
      </w:r>
      <w:r w:rsidR="00286DFE">
        <w:rPr>
          <w:rFonts w:ascii="Times New Roman" w:hAnsi="Times New Roman" w:cs="Times New Roman"/>
          <w:sz w:val="24"/>
          <w:szCs w:val="24"/>
        </w:rPr>
        <w:t xml:space="preserve">the </w:t>
      </w:r>
      <w:r w:rsidRPr="00632D4A">
        <w:rPr>
          <w:rFonts w:ascii="Times New Roman" w:hAnsi="Times New Roman" w:cs="Times New Roman"/>
          <w:sz w:val="24"/>
          <w:szCs w:val="24"/>
        </w:rPr>
        <w:t xml:space="preserve">bias and stigma associated with obesity. </w:t>
      </w:r>
      <w:r w:rsidR="00E206FE">
        <w:rPr>
          <w:rFonts w:ascii="Times New Roman" w:hAnsi="Times New Roman" w:cs="Times New Roman"/>
          <w:sz w:val="24"/>
          <w:szCs w:val="24"/>
        </w:rPr>
        <w:t xml:space="preserve"> </w:t>
      </w:r>
      <w:r w:rsidR="00506224" w:rsidRPr="008541C0">
        <w:rPr>
          <w:rFonts w:ascii="Times New Roman" w:hAnsi="Times New Roman" w:cs="Times New Roman"/>
          <w:sz w:val="24"/>
          <w:szCs w:val="24"/>
        </w:rPr>
        <w:t xml:space="preserve">Children living in low-income households have particularly high rates of obesity </w:t>
      </w:r>
      <w:r w:rsidR="00506224">
        <w:rPr>
          <w:rFonts w:ascii="Times New Roman" w:hAnsi="Times New Roman" w:cs="Times New Roman"/>
          <w:sz w:val="24"/>
          <w:szCs w:val="24"/>
        </w:rPr>
        <w:t xml:space="preserve">and </w:t>
      </w:r>
      <w:r w:rsidR="00506224" w:rsidRPr="008541C0">
        <w:rPr>
          <w:rFonts w:ascii="Times New Roman" w:hAnsi="Times New Roman" w:cs="Times New Roman"/>
          <w:sz w:val="24"/>
          <w:szCs w:val="24"/>
        </w:rPr>
        <w:t>as household income falls, rates of obesity</w:t>
      </w:r>
      <w:r w:rsidR="00506224">
        <w:rPr>
          <w:rFonts w:ascii="Times New Roman" w:hAnsi="Times New Roman" w:cs="Times New Roman"/>
          <w:sz w:val="24"/>
          <w:szCs w:val="24"/>
        </w:rPr>
        <w:t xml:space="preserve"> also</w:t>
      </w:r>
      <w:r w:rsidR="00506224" w:rsidRPr="008541C0">
        <w:rPr>
          <w:rFonts w:ascii="Times New Roman" w:hAnsi="Times New Roman" w:cs="Times New Roman"/>
          <w:sz w:val="24"/>
          <w:szCs w:val="24"/>
        </w:rPr>
        <w:t xml:space="preserve"> rise in </w:t>
      </w:r>
      <w:r w:rsidR="00506224" w:rsidRPr="008541C0">
        <w:rPr>
          <w:rFonts w:ascii="Times New Roman" w:hAnsi="Times New Roman" w:cs="Times New Roman"/>
          <w:sz w:val="24"/>
          <w:szCs w:val="24"/>
        </w:rPr>
        <w:lastRenderedPageBreak/>
        <w:t>pets and their owners</w:t>
      </w:r>
      <w:r w:rsidR="00506224">
        <w:rPr>
          <w:rFonts w:ascii="Times New Roman" w:hAnsi="Times New Roman" w:cs="Times New Roman"/>
          <w:sz w:val="24"/>
          <w:szCs w:val="24"/>
        </w:rPr>
        <w:t>.</w:t>
      </w:r>
      <w:r w:rsidR="00506224" w:rsidRPr="00506224">
        <w:rPr>
          <w:rFonts w:ascii="Times New Roman" w:hAnsi="Times New Roman" w:cs="Times New Roman"/>
          <w:sz w:val="24"/>
          <w:szCs w:val="24"/>
        </w:rPr>
        <w:t xml:space="preserve"> </w:t>
      </w:r>
      <w:r w:rsidR="00506224">
        <w:rPr>
          <w:rFonts w:ascii="Times New Roman" w:hAnsi="Times New Roman" w:cs="Times New Roman"/>
          <w:sz w:val="24"/>
          <w:szCs w:val="24"/>
        </w:rPr>
        <w:t xml:space="preserve"> There are </w:t>
      </w:r>
      <w:r w:rsidR="00506224" w:rsidRPr="008541C0">
        <w:rPr>
          <w:rFonts w:ascii="Times New Roman" w:hAnsi="Times New Roman" w:cs="Times New Roman"/>
          <w:sz w:val="24"/>
          <w:szCs w:val="24"/>
        </w:rPr>
        <w:t>risk regulators</w:t>
      </w:r>
      <w:r w:rsidR="00506224">
        <w:rPr>
          <w:rFonts w:ascii="Times New Roman" w:hAnsi="Times New Roman" w:cs="Times New Roman"/>
          <w:sz w:val="24"/>
          <w:szCs w:val="24"/>
        </w:rPr>
        <w:t xml:space="preserve"> (i.e. dynamic components of interconnected systems that influence obesity-related behaviours)</w:t>
      </w:r>
      <w:r w:rsidR="00506224" w:rsidRPr="008541C0">
        <w:rPr>
          <w:rFonts w:ascii="Times New Roman" w:hAnsi="Times New Roman" w:cs="Times New Roman"/>
          <w:sz w:val="24"/>
          <w:szCs w:val="24"/>
        </w:rPr>
        <w:t xml:space="preserve"> and internal factors</w:t>
      </w:r>
      <w:r w:rsidR="00506224">
        <w:rPr>
          <w:rFonts w:ascii="Times New Roman" w:hAnsi="Times New Roman" w:cs="Times New Roman"/>
          <w:sz w:val="24"/>
          <w:szCs w:val="24"/>
        </w:rPr>
        <w:t xml:space="preserve"> (i.e. biological determinants of obesity)</w:t>
      </w:r>
      <w:r w:rsidR="00506224" w:rsidRPr="008541C0">
        <w:rPr>
          <w:rFonts w:ascii="Times New Roman" w:hAnsi="Times New Roman" w:cs="Times New Roman"/>
          <w:sz w:val="24"/>
          <w:szCs w:val="24"/>
        </w:rPr>
        <w:t xml:space="preserve"> that may influence the development of both childhood</w:t>
      </w:r>
      <w:r w:rsidR="00E206FE">
        <w:rPr>
          <w:rFonts w:ascii="Times New Roman" w:hAnsi="Times New Roman" w:cs="Times New Roman"/>
          <w:sz w:val="24"/>
          <w:szCs w:val="24"/>
        </w:rPr>
        <w:t>,</w:t>
      </w:r>
      <w:r w:rsidR="00506224" w:rsidRPr="008541C0">
        <w:rPr>
          <w:rFonts w:ascii="Times New Roman" w:hAnsi="Times New Roman" w:cs="Times New Roman"/>
          <w:sz w:val="24"/>
          <w:szCs w:val="24"/>
        </w:rPr>
        <w:t xml:space="preserve"> and pet </w:t>
      </w:r>
      <w:r w:rsidR="00506224">
        <w:rPr>
          <w:rFonts w:ascii="Times New Roman" w:hAnsi="Times New Roman" w:cs="Times New Roman"/>
          <w:sz w:val="24"/>
          <w:szCs w:val="24"/>
        </w:rPr>
        <w:t>obesity and</w:t>
      </w:r>
      <w:r w:rsidR="00506224" w:rsidRPr="008541C0">
        <w:rPr>
          <w:rFonts w:ascii="Times New Roman" w:hAnsi="Times New Roman" w:cs="Times New Roman"/>
          <w:sz w:val="24"/>
          <w:szCs w:val="24"/>
        </w:rPr>
        <w:t xml:space="preserve"> poverty</w:t>
      </w:r>
      <w:r w:rsidR="00506224">
        <w:rPr>
          <w:rFonts w:ascii="Times New Roman" w:hAnsi="Times New Roman" w:cs="Times New Roman"/>
          <w:sz w:val="24"/>
          <w:szCs w:val="24"/>
        </w:rPr>
        <w:t xml:space="preserve"> may intersect</w:t>
      </w:r>
      <w:r w:rsidR="00506224" w:rsidRPr="008541C0">
        <w:rPr>
          <w:rFonts w:ascii="Times New Roman" w:hAnsi="Times New Roman" w:cs="Times New Roman"/>
          <w:sz w:val="24"/>
          <w:szCs w:val="24"/>
        </w:rPr>
        <w:t xml:space="preserve"> with these variables to exacerbate obesity in low-income environments.</w:t>
      </w:r>
      <w:r w:rsidR="00736979">
        <w:rPr>
          <w:rFonts w:ascii="Times New Roman" w:hAnsi="Times New Roman" w:cs="Times New Roman"/>
          <w:sz w:val="24"/>
          <w:szCs w:val="24"/>
        </w:rPr>
        <w:t xml:space="preserve">  </w:t>
      </w:r>
      <w:r w:rsidR="00AC6D26">
        <w:rPr>
          <w:rFonts w:ascii="Times New Roman" w:hAnsi="Times New Roman" w:cs="Times New Roman"/>
          <w:sz w:val="24"/>
          <w:szCs w:val="24"/>
        </w:rPr>
        <w:t xml:space="preserve">This review discusses the </w:t>
      </w:r>
      <w:r w:rsidR="007D1073">
        <w:rPr>
          <w:rFonts w:ascii="Times New Roman" w:hAnsi="Times New Roman" w:cs="Times New Roman"/>
          <w:sz w:val="24"/>
          <w:szCs w:val="24"/>
        </w:rPr>
        <w:t>costs</w:t>
      </w:r>
      <w:r w:rsidR="00AC6D26">
        <w:rPr>
          <w:rFonts w:ascii="Times New Roman" w:hAnsi="Times New Roman" w:cs="Times New Roman"/>
          <w:sz w:val="24"/>
          <w:szCs w:val="24"/>
        </w:rPr>
        <w:t xml:space="preserve">, behaviours and psychology related to obesity in </w:t>
      </w:r>
      <w:r w:rsidR="00BF3E8D">
        <w:rPr>
          <w:rFonts w:ascii="Times New Roman" w:hAnsi="Times New Roman" w:cs="Times New Roman"/>
          <w:sz w:val="24"/>
          <w:szCs w:val="24"/>
        </w:rPr>
        <w:t>people</w:t>
      </w:r>
      <w:r w:rsidR="00AC6D26">
        <w:rPr>
          <w:rFonts w:ascii="Times New Roman" w:hAnsi="Times New Roman" w:cs="Times New Roman"/>
          <w:sz w:val="24"/>
          <w:szCs w:val="24"/>
        </w:rPr>
        <w:t xml:space="preserve"> and pets, and also proposes potential techniques that can be considered for prevention and treatment of this disease in pets.  </w:t>
      </w:r>
      <w:r w:rsidR="00736979">
        <w:rPr>
          <w:rFonts w:ascii="Times New Roman" w:hAnsi="Times New Roman" w:cs="Times New Roman"/>
          <w:sz w:val="24"/>
          <w:szCs w:val="24"/>
        </w:rPr>
        <w:t>A ‘One Health’ approach to</w:t>
      </w:r>
      <w:r w:rsidR="00DB4656">
        <w:rPr>
          <w:rFonts w:ascii="Times New Roman" w:hAnsi="Times New Roman" w:cs="Times New Roman"/>
          <w:sz w:val="24"/>
          <w:szCs w:val="24"/>
        </w:rPr>
        <w:t xml:space="preserve"> obesity</w:t>
      </w:r>
      <w:r w:rsidR="00736979">
        <w:rPr>
          <w:rFonts w:ascii="Times New Roman" w:hAnsi="Times New Roman" w:cs="Times New Roman"/>
          <w:sz w:val="24"/>
          <w:szCs w:val="24"/>
        </w:rPr>
        <w:t xml:space="preserve"> suggests that an </w:t>
      </w:r>
      <w:r w:rsidR="00506224" w:rsidRPr="008541C0">
        <w:rPr>
          <w:rFonts w:ascii="Times New Roman" w:hAnsi="Times New Roman" w:cs="Times New Roman"/>
          <w:sz w:val="24"/>
          <w:szCs w:val="24"/>
          <w:lang w:val="de-DE"/>
        </w:rPr>
        <w:t xml:space="preserve">understanding of </w:t>
      </w:r>
      <w:r w:rsidR="00DB4656">
        <w:rPr>
          <w:rFonts w:ascii="Times New Roman" w:hAnsi="Times New Roman" w:cs="Times New Roman"/>
          <w:sz w:val="24"/>
          <w:szCs w:val="24"/>
          <w:lang w:val="de-DE"/>
        </w:rPr>
        <w:t>human</w:t>
      </w:r>
      <w:r w:rsidR="00506224" w:rsidRPr="008541C0">
        <w:rPr>
          <w:rFonts w:ascii="Times New Roman" w:hAnsi="Times New Roman" w:cs="Times New Roman"/>
          <w:sz w:val="24"/>
          <w:szCs w:val="24"/>
          <w:lang w:val="de-DE"/>
        </w:rPr>
        <w:t xml:space="preserve"> obesity may elucidate some of the factors driving the more recent rise in pet obesity.  </w:t>
      </w:r>
    </w:p>
    <w:p w:rsidR="00506224" w:rsidRDefault="00506224" w:rsidP="00AD5E63">
      <w:pPr>
        <w:spacing w:line="480" w:lineRule="auto"/>
        <w:rPr>
          <w:rFonts w:ascii="Times New Roman" w:hAnsi="Times New Roman" w:cs="Times New Roman"/>
          <w:i/>
          <w:sz w:val="24"/>
          <w:szCs w:val="24"/>
        </w:rPr>
      </w:pPr>
    </w:p>
    <w:p w:rsidR="00C01AD7" w:rsidRPr="0069070F" w:rsidRDefault="00CA53D3" w:rsidP="00AD5E63">
      <w:pPr>
        <w:spacing w:line="480" w:lineRule="auto"/>
        <w:rPr>
          <w:rFonts w:ascii="Times New Roman" w:hAnsi="Times New Roman" w:cs="Times New Roman"/>
          <w:sz w:val="24"/>
          <w:szCs w:val="24"/>
        </w:rPr>
      </w:pPr>
      <w:r w:rsidRPr="0069070F">
        <w:rPr>
          <w:rFonts w:ascii="Times New Roman" w:hAnsi="Times New Roman" w:cs="Times New Roman"/>
          <w:i/>
          <w:sz w:val="24"/>
          <w:szCs w:val="24"/>
        </w:rPr>
        <w:t xml:space="preserve">Keywords: </w:t>
      </w:r>
      <w:r w:rsidRPr="0069070F">
        <w:rPr>
          <w:rFonts w:ascii="Times New Roman" w:hAnsi="Times New Roman" w:cs="Times New Roman"/>
          <w:sz w:val="24"/>
          <w:szCs w:val="24"/>
        </w:rPr>
        <w:t>Obesity; One Health;</w:t>
      </w:r>
      <w:r w:rsidR="008A4446">
        <w:rPr>
          <w:rFonts w:ascii="Times New Roman" w:hAnsi="Times New Roman" w:cs="Times New Roman"/>
          <w:sz w:val="24"/>
          <w:szCs w:val="24"/>
        </w:rPr>
        <w:t xml:space="preserve"> financial costs; socioeconomic factors</w:t>
      </w:r>
      <w:r w:rsidRPr="0069070F">
        <w:rPr>
          <w:rFonts w:ascii="Times New Roman" w:hAnsi="Times New Roman" w:cs="Times New Roman"/>
          <w:sz w:val="24"/>
          <w:szCs w:val="24"/>
        </w:rPr>
        <w:t xml:space="preserve"> </w:t>
      </w:r>
    </w:p>
    <w:p w:rsidR="00C01AD7" w:rsidRPr="0069070F" w:rsidRDefault="00C01AD7" w:rsidP="00AD5E63">
      <w:pPr>
        <w:spacing w:line="480" w:lineRule="auto"/>
        <w:rPr>
          <w:rFonts w:ascii="Times New Roman" w:hAnsi="Times New Roman" w:cs="Times New Roman"/>
          <w:b/>
          <w:sz w:val="24"/>
          <w:szCs w:val="24"/>
        </w:rPr>
      </w:pPr>
    </w:p>
    <w:p w:rsidR="00A13C8A" w:rsidRPr="0069070F" w:rsidRDefault="00CA53D3" w:rsidP="00CA53D3">
      <w:pPr>
        <w:spacing w:line="480" w:lineRule="auto"/>
        <w:jc w:val="center"/>
        <w:rPr>
          <w:rFonts w:ascii="Times New Roman" w:hAnsi="Times New Roman" w:cs="Times New Roman"/>
          <w:b/>
          <w:sz w:val="24"/>
          <w:szCs w:val="24"/>
        </w:rPr>
      </w:pPr>
      <w:r w:rsidRPr="0069070F">
        <w:rPr>
          <w:rFonts w:ascii="Times New Roman" w:hAnsi="Times New Roman" w:cs="Times New Roman"/>
          <w:b/>
          <w:sz w:val="24"/>
          <w:szCs w:val="24"/>
        </w:rPr>
        <w:t xml:space="preserve">The Financial Costs of Healthcare for Obesity in </w:t>
      </w:r>
      <w:r w:rsidR="00BF3E8D">
        <w:rPr>
          <w:rFonts w:ascii="Times New Roman" w:hAnsi="Times New Roman" w:cs="Times New Roman"/>
          <w:b/>
          <w:sz w:val="24"/>
          <w:szCs w:val="24"/>
        </w:rPr>
        <w:t xml:space="preserve">People </w:t>
      </w:r>
      <w:r w:rsidRPr="0069070F">
        <w:rPr>
          <w:rFonts w:ascii="Times New Roman" w:hAnsi="Times New Roman" w:cs="Times New Roman"/>
          <w:b/>
          <w:sz w:val="24"/>
          <w:szCs w:val="24"/>
        </w:rPr>
        <w:t>and Pets</w:t>
      </w:r>
    </w:p>
    <w:p w:rsidR="00B35646" w:rsidRPr="0069070F" w:rsidRDefault="00CC6FB7" w:rsidP="00AD5E63">
      <w:pPr>
        <w:spacing w:line="480" w:lineRule="auto"/>
        <w:rPr>
          <w:rFonts w:ascii="Times New Roman" w:hAnsi="Times New Roman" w:cs="Times New Roman"/>
          <w:sz w:val="24"/>
          <w:szCs w:val="24"/>
        </w:rPr>
      </w:pPr>
      <w:r w:rsidRPr="0069070F">
        <w:rPr>
          <w:rFonts w:ascii="Times New Roman" w:hAnsi="Times New Roman" w:cs="Times New Roman"/>
          <w:sz w:val="24"/>
          <w:szCs w:val="24"/>
        </w:rPr>
        <w:t xml:space="preserve">Obesity </w:t>
      </w:r>
      <w:r w:rsidR="00CA53D3" w:rsidRPr="0069070F">
        <w:rPr>
          <w:rFonts w:ascii="Times New Roman" w:hAnsi="Times New Roman" w:cs="Times New Roman"/>
          <w:sz w:val="24"/>
          <w:szCs w:val="24"/>
        </w:rPr>
        <w:t>is often considered to be the</w:t>
      </w:r>
      <w:r w:rsidRPr="0069070F">
        <w:rPr>
          <w:rFonts w:ascii="Times New Roman" w:hAnsi="Times New Roman" w:cs="Times New Roman"/>
          <w:sz w:val="24"/>
          <w:szCs w:val="24"/>
        </w:rPr>
        <w:t xml:space="preserve"> most identified </w:t>
      </w:r>
      <w:r w:rsidR="00696003" w:rsidRPr="0069070F">
        <w:rPr>
          <w:rFonts w:ascii="Times New Roman" w:hAnsi="Times New Roman" w:cs="Times New Roman"/>
          <w:sz w:val="24"/>
          <w:szCs w:val="24"/>
        </w:rPr>
        <w:t>a</w:t>
      </w:r>
      <w:r w:rsidR="00902311" w:rsidRPr="0069070F">
        <w:rPr>
          <w:rFonts w:ascii="Times New Roman" w:hAnsi="Times New Roman" w:cs="Times New Roman"/>
          <w:sz w:val="24"/>
          <w:szCs w:val="24"/>
        </w:rPr>
        <w:t>nd</w:t>
      </w:r>
      <w:r w:rsidR="00CA53D3" w:rsidRPr="0069070F">
        <w:rPr>
          <w:rFonts w:ascii="Times New Roman" w:hAnsi="Times New Roman" w:cs="Times New Roman"/>
          <w:sz w:val="24"/>
          <w:szCs w:val="24"/>
        </w:rPr>
        <w:t xml:space="preserve"> fastest growing epidemic</w:t>
      </w:r>
      <w:r w:rsidR="00696003" w:rsidRPr="0069070F">
        <w:rPr>
          <w:rFonts w:ascii="Times New Roman" w:hAnsi="Times New Roman" w:cs="Times New Roman"/>
          <w:sz w:val="24"/>
          <w:szCs w:val="24"/>
        </w:rPr>
        <w:t xml:space="preserve"> </w:t>
      </w:r>
      <w:r w:rsidRPr="0069070F">
        <w:rPr>
          <w:rFonts w:ascii="Times New Roman" w:hAnsi="Times New Roman" w:cs="Times New Roman"/>
          <w:sz w:val="24"/>
          <w:szCs w:val="24"/>
        </w:rPr>
        <w:t xml:space="preserve">disease in both </w:t>
      </w:r>
      <w:r w:rsidR="00CA53D3" w:rsidRPr="0069070F">
        <w:rPr>
          <w:rFonts w:ascii="Times New Roman" w:hAnsi="Times New Roman" w:cs="Times New Roman"/>
          <w:sz w:val="24"/>
          <w:szCs w:val="24"/>
        </w:rPr>
        <w:t>people</w:t>
      </w:r>
      <w:r w:rsidRPr="0069070F">
        <w:rPr>
          <w:rFonts w:ascii="Times New Roman" w:hAnsi="Times New Roman" w:cs="Times New Roman"/>
          <w:sz w:val="24"/>
          <w:szCs w:val="24"/>
        </w:rPr>
        <w:t xml:space="preserve"> and companion animals</w:t>
      </w:r>
      <w:r w:rsidR="00FB651B" w:rsidRPr="0069070F">
        <w:rPr>
          <w:rFonts w:ascii="Times New Roman" w:hAnsi="Times New Roman" w:cs="Times New Roman"/>
          <w:sz w:val="24"/>
          <w:szCs w:val="24"/>
        </w:rPr>
        <w:t>, with worldwide rates</w:t>
      </w:r>
      <w:r w:rsidR="00CA53D3" w:rsidRPr="0069070F">
        <w:rPr>
          <w:rFonts w:ascii="Times New Roman" w:hAnsi="Times New Roman" w:cs="Times New Roman"/>
          <w:sz w:val="24"/>
          <w:szCs w:val="24"/>
        </w:rPr>
        <w:t xml:space="preserve"> of human obesity</w:t>
      </w:r>
      <w:r w:rsidR="00FB651B" w:rsidRPr="0069070F">
        <w:rPr>
          <w:rFonts w:ascii="Times New Roman" w:hAnsi="Times New Roman" w:cs="Times New Roman"/>
          <w:sz w:val="24"/>
          <w:szCs w:val="24"/>
        </w:rPr>
        <w:t xml:space="preserve"> more than doubling since 1980 (</w:t>
      </w:r>
      <w:r w:rsidR="00CA53D3" w:rsidRPr="0069070F">
        <w:rPr>
          <w:rFonts w:ascii="Times New Roman" w:hAnsi="Times New Roman" w:cs="Times New Roman"/>
          <w:sz w:val="24"/>
          <w:szCs w:val="24"/>
        </w:rPr>
        <w:t>Flegal</w:t>
      </w:r>
      <w:r w:rsidR="009A35ED" w:rsidRPr="0069070F">
        <w:rPr>
          <w:rFonts w:ascii="Times New Roman" w:hAnsi="Times New Roman" w:cs="Times New Roman"/>
          <w:sz w:val="24"/>
          <w:szCs w:val="24"/>
        </w:rPr>
        <w:t xml:space="preserve"> </w:t>
      </w:r>
      <w:r w:rsidR="009A35ED" w:rsidRPr="0069070F">
        <w:rPr>
          <w:rFonts w:ascii="Times New Roman" w:hAnsi="Times New Roman" w:cs="Times New Roman"/>
          <w:i/>
          <w:sz w:val="24"/>
          <w:szCs w:val="24"/>
        </w:rPr>
        <w:t>et al.</w:t>
      </w:r>
      <w:r w:rsidR="00CA53D3" w:rsidRPr="0069070F">
        <w:rPr>
          <w:rFonts w:ascii="Times New Roman" w:hAnsi="Times New Roman" w:cs="Times New Roman"/>
          <w:sz w:val="24"/>
          <w:szCs w:val="24"/>
        </w:rPr>
        <w:t xml:space="preserve">, 2002; </w:t>
      </w:r>
      <w:r w:rsidR="00FB651B" w:rsidRPr="0069070F">
        <w:rPr>
          <w:rFonts w:ascii="Times New Roman" w:hAnsi="Times New Roman" w:cs="Times New Roman"/>
          <w:sz w:val="24"/>
          <w:szCs w:val="24"/>
        </w:rPr>
        <w:t>W</w:t>
      </w:r>
      <w:r w:rsidR="009A35ED" w:rsidRPr="0069070F">
        <w:rPr>
          <w:rFonts w:ascii="Times New Roman" w:hAnsi="Times New Roman" w:cs="Times New Roman"/>
          <w:sz w:val="24"/>
          <w:szCs w:val="24"/>
        </w:rPr>
        <w:t xml:space="preserve">orld </w:t>
      </w:r>
      <w:r w:rsidR="00FB651B" w:rsidRPr="0069070F">
        <w:rPr>
          <w:rFonts w:ascii="Times New Roman" w:hAnsi="Times New Roman" w:cs="Times New Roman"/>
          <w:sz w:val="24"/>
          <w:szCs w:val="24"/>
        </w:rPr>
        <w:t>H</w:t>
      </w:r>
      <w:r w:rsidR="009A35ED" w:rsidRPr="0069070F">
        <w:rPr>
          <w:rFonts w:ascii="Times New Roman" w:hAnsi="Times New Roman" w:cs="Times New Roman"/>
          <w:sz w:val="24"/>
          <w:szCs w:val="24"/>
        </w:rPr>
        <w:t xml:space="preserve">ealth </w:t>
      </w:r>
      <w:r w:rsidR="00FB651B" w:rsidRPr="0069070F">
        <w:rPr>
          <w:rFonts w:ascii="Times New Roman" w:hAnsi="Times New Roman" w:cs="Times New Roman"/>
          <w:sz w:val="24"/>
          <w:szCs w:val="24"/>
        </w:rPr>
        <w:t>O</w:t>
      </w:r>
      <w:r w:rsidR="009A35ED" w:rsidRPr="0069070F">
        <w:rPr>
          <w:rFonts w:ascii="Times New Roman" w:hAnsi="Times New Roman" w:cs="Times New Roman"/>
          <w:sz w:val="24"/>
          <w:szCs w:val="24"/>
        </w:rPr>
        <w:t>rganisation</w:t>
      </w:r>
      <w:r w:rsidR="00CA53D3" w:rsidRPr="0069070F">
        <w:rPr>
          <w:rFonts w:ascii="Times New Roman" w:hAnsi="Times New Roman" w:cs="Times New Roman"/>
          <w:sz w:val="24"/>
          <w:szCs w:val="24"/>
        </w:rPr>
        <w:t>,</w:t>
      </w:r>
      <w:r w:rsidR="00FB651B" w:rsidRPr="0069070F">
        <w:rPr>
          <w:rFonts w:ascii="Times New Roman" w:hAnsi="Times New Roman" w:cs="Times New Roman"/>
          <w:sz w:val="24"/>
          <w:szCs w:val="24"/>
        </w:rPr>
        <w:t xml:space="preserve"> 2016). </w:t>
      </w:r>
      <w:r w:rsidRPr="0069070F">
        <w:rPr>
          <w:rFonts w:ascii="Times New Roman" w:hAnsi="Times New Roman" w:cs="Times New Roman"/>
          <w:sz w:val="24"/>
          <w:szCs w:val="24"/>
        </w:rPr>
        <w:t xml:space="preserve"> </w:t>
      </w:r>
      <w:r w:rsidR="00CA53D3" w:rsidRPr="0069070F">
        <w:rPr>
          <w:rFonts w:ascii="Times New Roman" w:hAnsi="Times New Roman" w:cs="Times New Roman"/>
          <w:sz w:val="24"/>
          <w:szCs w:val="24"/>
        </w:rPr>
        <w:t xml:space="preserve"> </w:t>
      </w:r>
      <w:r w:rsidR="00343692" w:rsidRPr="0069070F">
        <w:rPr>
          <w:rFonts w:ascii="Times New Roman" w:hAnsi="Times New Roman" w:cs="Times New Roman"/>
          <w:sz w:val="24"/>
          <w:szCs w:val="24"/>
        </w:rPr>
        <w:t>People who are o</w:t>
      </w:r>
      <w:r w:rsidRPr="0069070F">
        <w:rPr>
          <w:rFonts w:ascii="Times New Roman" w:hAnsi="Times New Roman" w:cs="Times New Roman"/>
          <w:sz w:val="24"/>
          <w:szCs w:val="24"/>
        </w:rPr>
        <w:t>verweight or</w:t>
      </w:r>
      <w:r w:rsidR="00343692" w:rsidRPr="0069070F">
        <w:rPr>
          <w:rFonts w:ascii="Times New Roman" w:hAnsi="Times New Roman" w:cs="Times New Roman"/>
          <w:sz w:val="24"/>
          <w:szCs w:val="24"/>
        </w:rPr>
        <w:t xml:space="preserve"> have obesity</w:t>
      </w:r>
      <w:r w:rsidRPr="0069070F">
        <w:rPr>
          <w:rFonts w:ascii="Times New Roman" w:hAnsi="Times New Roman" w:cs="Times New Roman"/>
          <w:sz w:val="24"/>
          <w:szCs w:val="24"/>
        </w:rPr>
        <w:t xml:space="preserve"> are estimated to </w:t>
      </w:r>
      <w:r w:rsidR="00CA53D3" w:rsidRPr="0069070F">
        <w:rPr>
          <w:rFonts w:ascii="Times New Roman" w:hAnsi="Times New Roman" w:cs="Times New Roman"/>
          <w:sz w:val="24"/>
          <w:szCs w:val="24"/>
        </w:rPr>
        <w:t>comprise</w:t>
      </w:r>
      <w:r w:rsidRPr="0069070F">
        <w:rPr>
          <w:rFonts w:ascii="Times New Roman" w:hAnsi="Times New Roman" w:cs="Times New Roman"/>
          <w:sz w:val="24"/>
          <w:szCs w:val="24"/>
        </w:rPr>
        <w:t xml:space="preserve"> nearly 30% of the global population, or about 2.1 </w:t>
      </w:r>
      <w:r w:rsidR="00CA53D3" w:rsidRPr="0069070F">
        <w:rPr>
          <w:rFonts w:ascii="Times New Roman" w:hAnsi="Times New Roman" w:cs="Times New Roman"/>
          <w:sz w:val="24"/>
          <w:szCs w:val="24"/>
        </w:rPr>
        <w:t>billion individuals, and obesity accounts for 5</w:t>
      </w:r>
      <w:r w:rsidR="00660065" w:rsidRPr="0069070F">
        <w:rPr>
          <w:rFonts w:ascii="Times New Roman" w:hAnsi="Times New Roman" w:cs="Times New Roman"/>
          <w:sz w:val="24"/>
          <w:szCs w:val="24"/>
        </w:rPr>
        <w:t>% of all deaths worldwide.</w:t>
      </w:r>
      <w:r w:rsidR="00EB6942" w:rsidRPr="0069070F">
        <w:rPr>
          <w:rFonts w:ascii="Times New Roman" w:hAnsi="Times New Roman" w:cs="Times New Roman"/>
          <w:sz w:val="24"/>
          <w:szCs w:val="24"/>
        </w:rPr>
        <w:t xml:space="preserve"> </w:t>
      </w:r>
      <w:r w:rsidR="00CA53D3" w:rsidRPr="0069070F">
        <w:rPr>
          <w:rFonts w:ascii="Times New Roman" w:hAnsi="Times New Roman" w:cs="Times New Roman"/>
          <w:sz w:val="24"/>
          <w:szCs w:val="24"/>
        </w:rPr>
        <w:t xml:space="preserve"> I</w:t>
      </w:r>
      <w:r w:rsidR="00EB6942" w:rsidRPr="0069070F">
        <w:rPr>
          <w:rFonts w:ascii="Times New Roman" w:hAnsi="Times New Roman" w:cs="Times New Roman"/>
          <w:sz w:val="24"/>
          <w:szCs w:val="24"/>
        </w:rPr>
        <w:t>f current trends continue, up to 50% of the estimated 8.5 billion global adult population (U</w:t>
      </w:r>
      <w:r w:rsidR="009A35ED" w:rsidRPr="0069070F">
        <w:rPr>
          <w:rFonts w:ascii="Times New Roman" w:hAnsi="Times New Roman" w:cs="Times New Roman"/>
          <w:sz w:val="24"/>
          <w:szCs w:val="24"/>
        </w:rPr>
        <w:t xml:space="preserve">nited </w:t>
      </w:r>
      <w:r w:rsidR="00EB6942" w:rsidRPr="0069070F">
        <w:rPr>
          <w:rFonts w:ascii="Times New Roman" w:hAnsi="Times New Roman" w:cs="Times New Roman"/>
          <w:sz w:val="24"/>
          <w:szCs w:val="24"/>
        </w:rPr>
        <w:t>N</w:t>
      </w:r>
      <w:r w:rsidR="009A35ED" w:rsidRPr="0069070F">
        <w:rPr>
          <w:rFonts w:ascii="Times New Roman" w:hAnsi="Times New Roman" w:cs="Times New Roman"/>
          <w:sz w:val="24"/>
          <w:szCs w:val="24"/>
        </w:rPr>
        <w:t>ations</w:t>
      </w:r>
      <w:r w:rsidR="00EB6942" w:rsidRPr="0069070F">
        <w:rPr>
          <w:rFonts w:ascii="Times New Roman" w:hAnsi="Times New Roman" w:cs="Times New Roman"/>
          <w:sz w:val="24"/>
          <w:szCs w:val="24"/>
        </w:rPr>
        <w:t xml:space="preserve"> News </w:t>
      </w:r>
      <w:r w:rsidR="002107D4" w:rsidRPr="0069070F">
        <w:rPr>
          <w:rFonts w:ascii="Times New Roman" w:hAnsi="Times New Roman" w:cs="Times New Roman"/>
          <w:sz w:val="24"/>
          <w:szCs w:val="24"/>
        </w:rPr>
        <w:t>Centre</w:t>
      </w:r>
      <w:r w:rsidR="00EB6942" w:rsidRPr="0069070F">
        <w:rPr>
          <w:rFonts w:ascii="Times New Roman" w:hAnsi="Times New Roman" w:cs="Times New Roman"/>
          <w:sz w:val="24"/>
          <w:szCs w:val="24"/>
        </w:rPr>
        <w:t>, 2015) will be overweight or</w:t>
      </w:r>
      <w:r w:rsidR="00343692" w:rsidRPr="0069070F">
        <w:rPr>
          <w:rFonts w:ascii="Times New Roman" w:hAnsi="Times New Roman" w:cs="Times New Roman"/>
          <w:sz w:val="24"/>
          <w:szCs w:val="24"/>
        </w:rPr>
        <w:t xml:space="preserve"> have obesity</w:t>
      </w:r>
      <w:r w:rsidR="00EB6942" w:rsidRPr="0069070F">
        <w:rPr>
          <w:rFonts w:ascii="Times New Roman" w:hAnsi="Times New Roman" w:cs="Times New Roman"/>
          <w:sz w:val="24"/>
          <w:szCs w:val="24"/>
        </w:rPr>
        <w:t xml:space="preserve"> by 2030</w:t>
      </w:r>
      <w:r w:rsidR="00660065" w:rsidRPr="0069070F">
        <w:rPr>
          <w:rFonts w:ascii="Times New Roman" w:hAnsi="Times New Roman" w:cs="Times New Roman"/>
          <w:sz w:val="24"/>
          <w:szCs w:val="24"/>
        </w:rPr>
        <w:t xml:space="preserve"> (McK</w:t>
      </w:r>
      <w:r w:rsidR="006E7D90" w:rsidRPr="0069070F">
        <w:rPr>
          <w:rFonts w:ascii="Times New Roman" w:hAnsi="Times New Roman" w:cs="Times New Roman"/>
          <w:sz w:val="24"/>
          <w:szCs w:val="24"/>
        </w:rPr>
        <w:t>insey Global Institute, 2014).</w:t>
      </w:r>
      <w:r w:rsidR="0059332A" w:rsidRPr="0069070F">
        <w:rPr>
          <w:rFonts w:ascii="Arial" w:hAnsi="Arial" w:cs="Arial"/>
        </w:rPr>
        <w:t xml:space="preserve">  </w:t>
      </w:r>
      <w:r w:rsidR="0059332A" w:rsidRPr="0069070F">
        <w:rPr>
          <w:rFonts w:ascii="Times New Roman" w:hAnsi="Times New Roman" w:cs="Times New Roman"/>
          <w:sz w:val="24"/>
          <w:szCs w:val="24"/>
        </w:rPr>
        <w:t>In the USA about 35% of adults and 17% of children 2–19 years of age have obesity (</w:t>
      </w:r>
      <w:r w:rsidR="00880CCE">
        <w:rPr>
          <w:rFonts w:ascii="Times New Roman" w:hAnsi="Times New Roman" w:cs="Times New Roman"/>
          <w:sz w:val="24"/>
          <w:szCs w:val="24"/>
        </w:rPr>
        <w:t xml:space="preserve">defined by a body mass index [BMI] </w:t>
      </w:r>
      <w:r w:rsidR="00880CCE" w:rsidRPr="0069070F">
        <w:rPr>
          <w:rFonts w:ascii="Times New Roman" w:hAnsi="Times New Roman" w:cs="Times New Roman"/>
          <w:sz w:val="24"/>
          <w:szCs w:val="24"/>
        </w:rPr>
        <w:t>≥</w:t>
      </w:r>
      <w:r w:rsidR="00880CCE">
        <w:rPr>
          <w:rFonts w:ascii="Times New Roman" w:hAnsi="Times New Roman" w:cs="Times New Roman"/>
          <w:sz w:val="24"/>
          <w:szCs w:val="24"/>
        </w:rPr>
        <w:t xml:space="preserve">30 in adults and </w:t>
      </w:r>
      <w:r w:rsidR="0059332A" w:rsidRPr="0069070F">
        <w:rPr>
          <w:rFonts w:ascii="Times New Roman" w:hAnsi="Times New Roman" w:cs="Times New Roman"/>
          <w:sz w:val="24"/>
          <w:szCs w:val="24"/>
        </w:rPr>
        <w:t>BMI ≥95</w:t>
      </w:r>
      <w:r w:rsidR="0059332A" w:rsidRPr="0069070F">
        <w:rPr>
          <w:rFonts w:ascii="Times New Roman" w:hAnsi="Times New Roman" w:cs="Times New Roman"/>
          <w:sz w:val="24"/>
          <w:szCs w:val="24"/>
          <w:vertAlign w:val="superscript"/>
        </w:rPr>
        <w:t>th</w:t>
      </w:r>
      <w:r w:rsidR="0059332A" w:rsidRPr="0069070F">
        <w:rPr>
          <w:rFonts w:ascii="Times New Roman" w:hAnsi="Times New Roman" w:cs="Times New Roman"/>
          <w:sz w:val="24"/>
          <w:szCs w:val="24"/>
        </w:rPr>
        <w:t xml:space="preserve"> percentile </w:t>
      </w:r>
      <w:r w:rsidR="00880CCE">
        <w:rPr>
          <w:rFonts w:ascii="Times New Roman" w:hAnsi="Times New Roman" w:cs="Times New Roman"/>
          <w:sz w:val="24"/>
          <w:szCs w:val="24"/>
        </w:rPr>
        <w:t>of the</w:t>
      </w:r>
      <w:r w:rsidR="0041372E">
        <w:rPr>
          <w:rFonts w:ascii="Times New Roman" w:hAnsi="Times New Roman" w:cs="Times New Roman"/>
          <w:sz w:val="24"/>
          <w:szCs w:val="24"/>
        </w:rPr>
        <w:t xml:space="preserve"> Centers for Disease </w:t>
      </w:r>
      <w:r w:rsidR="0041372E">
        <w:rPr>
          <w:rFonts w:ascii="Times New Roman" w:hAnsi="Times New Roman" w:cs="Times New Roman"/>
          <w:sz w:val="24"/>
          <w:szCs w:val="24"/>
        </w:rPr>
        <w:lastRenderedPageBreak/>
        <w:t>Control and Prevention</w:t>
      </w:r>
      <w:r w:rsidR="00880CCE">
        <w:rPr>
          <w:rFonts w:ascii="Times New Roman" w:hAnsi="Times New Roman" w:cs="Times New Roman"/>
          <w:sz w:val="24"/>
          <w:szCs w:val="24"/>
        </w:rPr>
        <w:t xml:space="preserve"> </w:t>
      </w:r>
      <w:r w:rsidR="0041372E">
        <w:rPr>
          <w:rFonts w:ascii="Times New Roman" w:hAnsi="Times New Roman" w:cs="Times New Roman"/>
          <w:sz w:val="24"/>
          <w:szCs w:val="24"/>
        </w:rPr>
        <w:t>[</w:t>
      </w:r>
      <w:r w:rsidR="00880CCE">
        <w:rPr>
          <w:rFonts w:ascii="Times New Roman" w:hAnsi="Times New Roman" w:cs="Times New Roman"/>
          <w:sz w:val="24"/>
          <w:szCs w:val="24"/>
        </w:rPr>
        <w:t>CDC</w:t>
      </w:r>
      <w:r w:rsidR="0041372E">
        <w:rPr>
          <w:rFonts w:ascii="Times New Roman" w:hAnsi="Times New Roman" w:cs="Times New Roman"/>
          <w:sz w:val="24"/>
          <w:szCs w:val="24"/>
        </w:rPr>
        <w:t>]</w:t>
      </w:r>
      <w:r w:rsidR="00880CCE">
        <w:rPr>
          <w:rFonts w:ascii="Times New Roman" w:hAnsi="Times New Roman" w:cs="Times New Roman"/>
          <w:sz w:val="24"/>
          <w:szCs w:val="24"/>
        </w:rPr>
        <w:t xml:space="preserve"> sex-specific BMI-for-age growth charts from 2000 </w:t>
      </w:r>
      <w:r w:rsidR="0059332A" w:rsidRPr="0069070F">
        <w:rPr>
          <w:rFonts w:ascii="Times New Roman" w:hAnsi="Times New Roman" w:cs="Times New Roman"/>
          <w:sz w:val="24"/>
          <w:szCs w:val="24"/>
        </w:rPr>
        <w:t xml:space="preserve">for children ) (Ogden </w:t>
      </w:r>
      <w:r w:rsidR="0059332A" w:rsidRPr="0069070F">
        <w:rPr>
          <w:rFonts w:ascii="Times New Roman" w:hAnsi="Times New Roman" w:cs="Times New Roman"/>
          <w:i/>
          <w:sz w:val="24"/>
          <w:szCs w:val="24"/>
        </w:rPr>
        <w:t>et al.</w:t>
      </w:r>
      <w:r w:rsidR="0059332A" w:rsidRPr="0069070F">
        <w:rPr>
          <w:rFonts w:ascii="Times New Roman" w:hAnsi="Times New Roman" w:cs="Times New Roman"/>
          <w:sz w:val="24"/>
          <w:szCs w:val="24"/>
        </w:rPr>
        <w:t>, 2010)</w:t>
      </w:r>
      <w:r w:rsidR="00877D4A">
        <w:rPr>
          <w:rFonts w:ascii="Times New Roman" w:hAnsi="Times New Roman" w:cs="Times New Roman"/>
          <w:sz w:val="24"/>
          <w:szCs w:val="24"/>
        </w:rPr>
        <w:t>.</w:t>
      </w:r>
      <w:r w:rsidR="0041372E">
        <w:rPr>
          <w:rFonts w:ascii="Times New Roman" w:hAnsi="Times New Roman" w:cs="Times New Roman"/>
          <w:sz w:val="24"/>
          <w:szCs w:val="24"/>
        </w:rPr>
        <w:t xml:space="preserve">  </w:t>
      </w:r>
      <w:r w:rsidR="00877D4A">
        <w:rPr>
          <w:rFonts w:ascii="Times New Roman" w:hAnsi="Times New Roman" w:cs="Times New Roman"/>
          <w:sz w:val="24"/>
          <w:szCs w:val="24"/>
        </w:rPr>
        <w:t>E</w:t>
      </w:r>
      <w:r w:rsidR="0059332A" w:rsidRPr="0069070F">
        <w:rPr>
          <w:rFonts w:ascii="Times New Roman" w:hAnsi="Times New Roman" w:cs="Times New Roman"/>
          <w:sz w:val="24"/>
          <w:szCs w:val="24"/>
        </w:rPr>
        <w:t xml:space="preserve">ven the youngest children have not been spared; 10% of infants and toddlers have high weight-for-length, and about 25% of 2–5 year olds are overweight or have obesity.  Prevalence differs substantially by sex and among subpopulations, including race/ethnicity and socioeconomic status.   </w:t>
      </w:r>
      <w:r w:rsidR="006E7D90" w:rsidRPr="0069070F">
        <w:rPr>
          <w:rFonts w:ascii="Times New Roman" w:hAnsi="Times New Roman" w:cs="Times New Roman"/>
          <w:sz w:val="24"/>
          <w:szCs w:val="24"/>
        </w:rPr>
        <w:t xml:space="preserve">  </w:t>
      </w:r>
    </w:p>
    <w:p w:rsidR="00D22F69" w:rsidRPr="0069070F" w:rsidRDefault="006E7D90" w:rsidP="00D22F69">
      <w:pPr>
        <w:spacing w:line="480" w:lineRule="auto"/>
        <w:ind w:firstLine="720"/>
        <w:contextualSpacing/>
        <w:rPr>
          <w:rFonts w:ascii="Times New Roman" w:hAnsi="Times New Roman" w:cs="Times New Roman"/>
          <w:sz w:val="24"/>
          <w:szCs w:val="24"/>
        </w:rPr>
      </w:pPr>
      <w:r w:rsidRPr="0069070F">
        <w:rPr>
          <w:rFonts w:ascii="Times New Roman" w:hAnsi="Times New Roman" w:cs="Times New Roman"/>
          <w:sz w:val="24"/>
          <w:szCs w:val="24"/>
        </w:rPr>
        <w:t>I</w:t>
      </w:r>
      <w:r w:rsidR="00255A40" w:rsidRPr="0069070F">
        <w:rPr>
          <w:rFonts w:ascii="Times New Roman" w:hAnsi="Times New Roman" w:cs="Times New Roman"/>
          <w:sz w:val="24"/>
          <w:szCs w:val="24"/>
        </w:rPr>
        <w:t>n companion animals</w:t>
      </w:r>
      <w:r w:rsidR="00415999" w:rsidRPr="0069070F">
        <w:rPr>
          <w:rFonts w:ascii="Times New Roman" w:hAnsi="Times New Roman" w:cs="Times New Roman"/>
          <w:sz w:val="24"/>
          <w:szCs w:val="24"/>
        </w:rPr>
        <w:t>,</w:t>
      </w:r>
      <w:r w:rsidR="00255A40" w:rsidRPr="0069070F">
        <w:rPr>
          <w:rFonts w:ascii="Times New Roman" w:hAnsi="Times New Roman" w:cs="Times New Roman"/>
          <w:sz w:val="24"/>
          <w:szCs w:val="24"/>
        </w:rPr>
        <w:t xml:space="preserve"> the inferences are similar.  Of the </w:t>
      </w:r>
      <w:r w:rsidRPr="0069070F">
        <w:rPr>
          <w:rFonts w:ascii="Times New Roman" w:hAnsi="Times New Roman" w:cs="Times New Roman"/>
          <w:sz w:val="24"/>
          <w:szCs w:val="24"/>
        </w:rPr>
        <w:t>estimated</w:t>
      </w:r>
      <w:r w:rsidR="00255A40" w:rsidRPr="0069070F">
        <w:rPr>
          <w:rFonts w:ascii="Times New Roman" w:hAnsi="Times New Roman" w:cs="Times New Roman"/>
          <w:sz w:val="24"/>
          <w:szCs w:val="24"/>
        </w:rPr>
        <w:t xml:space="preserve"> </w:t>
      </w:r>
      <w:r w:rsidRPr="0069070F">
        <w:rPr>
          <w:rFonts w:ascii="Times New Roman" w:hAnsi="Times New Roman" w:cs="Times New Roman"/>
          <w:sz w:val="24"/>
          <w:szCs w:val="24"/>
        </w:rPr>
        <w:t xml:space="preserve">71 million </w:t>
      </w:r>
      <w:r w:rsidR="00255A40" w:rsidRPr="0069070F">
        <w:rPr>
          <w:rFonts w:ascii="Times New Roman" w:hAnsi="Times New Roman" w:cs="Times New Roman"/>
          <w:sz w:val="24"/>
          <w:szCs w:val="24"/>
        </w:rPr>
        <w:t xml:space="preserve">dogs and </w:t>
      </w:r>
      <w:r w:rsidRPr="0069070F">
        <w:rPr>
          <w:rFonts w:ascii="Times New Roman" w:hAnsi="Times New Roman" w:cs="Times New Roman"/>
          <w:sz w:val="24"/>
          <w:szCs w:val="24"/>
        </w:rPr>
        <w:t xml:space="preserve">73 million cats in the </w:t>
      </w:r>
      <w:r w:rsidR="00CA53D3" w:rsidRPr="0069070F">
        <w:rPr>
          <w:rFonts w:ascii="Times New Roman" w:hAnsi="Times New Roman" w:cs="Times New Roman"/>
          <w:sz w:val="24"/>
          <w:szCs w:val="24"/>
        </w:rPr>
        <w:t>USA</w:t>
      </w:r>
      <w:r w:rsidRPr="0069070F">
        <w:rPr>
          <w:rFonts w:ascii="Times New Roman" w:hAnsi="Times New Roman" w:cs="Times New Roman"/>
          <w:sz w:val="24"/>
          <w:szCs w:val="24"/>
        </w:rPr>
        <w:t xml:space="preserve"> (</w:t>
      </w:r>
      <w:r w:rsidR="00301EC1" w:rsidRPr="0069070F">
        <w:rPr>
          <w:rFonts w:ascii="Times New Roman" w:hAnsi="Times New Roman" w:cs="Times New Roman"/>
          <w:sz w:val="24"/>
          <w:szCs w:val="24"/>
        </w:rPr>
        <w:t xml:space="preserve">Pet Food Institute, </w:t>
      </w:r>
      <w:r w:rsidRPr="0069070F">
        <w:rPr>
          <w:rFonts w:ascii="Times New Roman" w:hAnsi="Times New Roman" w:cs="Times New Roman"/>
          <w:sz w:val="24"/>
          <w:szCs w:val="24"/>
        </w:rPr>
        <w:t xml:space="preserve">2016), an estimated </w:t>
      </w:r>
      <w:r w:rsidR="00CA53D3" w:rsidRPr="0069070F">
        <w:rPr>
          <w:rFonts w:ascii="Times New Roman" w:hAnsi="Times New Roman" w:cs="Times New Roman"/>
          <w:sz w:val="24"/>
          <w:szCs w:val="24"/>
        </w:rPr>
        <w:t>54% of dogs and 58% of cats a</w:t>
      </w:r>
      <w:r w:rsidR="00E206FE">
        <w:rPr>
          <w:rFonts w:ascii="Times New Roman" w:hAnsi="Times New Roman" w:cs="Times New Roman"/>
          <w:sz w:val="24"/>
          <w:szCs w:val="24"/>
        </w:rPr>
        <w:t>re overweight or have obesity</w:t>
      </w:r>
      <w:r w:rsidR="00301EC1" w:rsidRPr="0069070F">
        <w:rPr>
          <w:rFonts w:ascii="Times New Roman" w:hAnsi="Times New Roman" w:cs="Times New Roman"/>
          <w:sz w:val="24"/>
          <w:szCs w:val="24"/>
        </w:rPr>
        <w:t xml:space="preserve"> (A</w:t>
      </w:r>
      <w:r w:rsidR="00CA53D3" w:rsidRPr="0069070F">
        <w:rPr>
          <w:rFonts w:ascii="Times New Roman" w:hAnsi="Times New Roman" w:cs="Times New Roman"/>
          <w:sz w:val="24"/>
          <w:szCs w:val="24"/>
        </w:rPr>
        <w:t xml:space="preserve">ssociation for </w:t>
      </w:r>
      <w:r w:rsidR="00301EC1" w:rsidRPr="0069070F">
        <w:rPr>
          <w:rFonts w:ascii="Times New Roman" w:hAnsi="Times New Roman" w:cs="Times New Roman"/>
          <w:sz w:val="24"/>
          <w:szCs w:val="24"/>
        </w:rPr>
        <w:t>P</w:t>
      </w:r>
      <w:r w:rsidR="00CA53D3" w:rsidRPr="0069070F">
        <w:rPr>
          <w:rFonts w:ascii="Times New Roman" w:hAnsi="Times New Roman" w:cs="Times New Roman"/>
          <w:sz w:val="24"/>
          <w:szCs w:val="24"/>
        </w:rPr>
        <w:t xml:space="preserve">et </w:t>
      </w:r>
      <w:r w:rsidR="00301EC1" w:rsidRPr="0069070F">
        <w:rPr>
          <w:rFonts w:ascii="Times New Roman" w:hAnsi="Times New Roman" w:cs="Times New Roman"/>
          <w:sz w:val="24"/>
          <w:szCs w:val="24"/>
        </w:rPr>
        <w:t>O</w:t>
      </w:r>
      <w:r w:rsidR="00CA53D3" w:rsidRPr="0069070F">
        <w:rPr>
          <w:rFonts w:ascii="Times New Roman" w:hAnsi="Times New Roman" w:cs="Times New Roman"/>
          <w:sz w:val="24"/>
          <w:szCs w:val="24"/>
        </w:rPr>
        <w:t xml:space="preserve">besity </w:t>
      </w:r>
      <w:r w:rsidR="00301EC1" w:rsidRPr="0069070F">
        <w:rPr>
          <w:rFonts w:ascii="Times New Roman" w:hAnsi="Times New Roman" w:cs="Times New Roman"/>
          <w:sz w:val="24"/>
          <w:szCs w:val="24"/>
        </w:rPr>
        <w:t>P</w:t>
      </w:r>
      <w:r w:rsidR="00CA53D3" w:rsidRPr="0069070F">
        <w:rPr>
          <w:rFonts w:ascii="Times New Roman" w:hAnsi="Times New Roman" w:cs="Times New Roman"/>
          <w:sz w:val="24"/>
          <w:szCs w:val="24"/>
        </w:rPr>
        <w:t>revention,</w:t>
      </w:r>
      <w:r w:rsidR="00301EC1" w:rsidRPr="0069070F">
        <w:rPr>
          <w:rFonts w:ascii="Times New Roman" w:hAnsi="Times New Roman" w:cs="Times New Roman"/>
          <w:sz w:val="24"/>
          <w:szCs w:val="24"/>
        </w:rPr>
        <w:t xml:space="preserve"> 2015)</w:t>
      </w:r>
      <w:r w:rsidR="00415999" w:rsidRPr="0069070F">
        <w:rPr>
          <w:rFonts w:ascii="Times New Roman" w:hAnsi="Times New Roman" w:cs="Times New Roman"/>
          <w:sz w:val="24"/>
          <w:szCs w:val="24"/>
        </w:rPr>
        <w:t>.</w:t>
      </w:r>
      <w:r w:rsidR="001E5F5D" w:rsidRPr="0069070F">
        <w:rPr>
          <w:rFonts w:ascii="Times New Roman" w:hAnsi="Times New Roman" w:cs="Times New Roman"/>
          <w:sz w:val="24"/>
          <w:szCs w:val="24"/>
        </w:rPr>
        <w:t xml:space="preserve"> </w:t>
      </w:r>
      <w:r w:rsidR="00D22F69" w:rsidRPr="0069070F">
        <w:rPr>
          <w:rFonts w:ascii="Times New Roman" w:hAnsi="Times New Roman" w:cs="Times New Roman"/>
          <w:sz w:val="24"/>
          <w:szCs w:val="24"/>
        </w:rPr>
        <w:t xml:space="preserve"> </w:t>
      </w:r>
      <w:r w:rsidR="00415999" w:rsidRPr="0069070F">
        <w:rPr>
          <w:rFonts w:ascii="Times New Roman" w:hAnsi="Times New Roman" w:cs="Times New Roman"/>
          <w:sz w:val="24"/>
          <w:szCs w:val="24"/>
        </w:rPr>
        <w:t>Globally, multiple studies have estimated</w:t>
      </w:r>
      <w:r w:rsidR="001E5F5D" w:rsidRPr="0069070F">
        <w:rPr>
          <w:rFonts w:ascii="Times New Roman" w:hAnsi="Times New Roman" w:cs="Times New Roman"/>
          <w:sz w:val="24"/>
          <w:szCs w:val="24"/>
        </w:rPr>
        <w:t xml:space="preserve"> that 27</w:t>
      </w:r>
      <w:r w:rsidR="00CA53D3" w:rsidRPr="0069070F">
        <w:rPr>
          <w:rFonts w:ascii="Times New Roman" w:hAnsi="Times New Roman" w:cs="Times New Roman"/>
          <w:sz w:val="24"/>
          <w:szCs w:val="24"/>
        </w:rPr>
        <w:t>–</w:t>
      </w:r>
      <w:r w:rsidR="001E5F5D" w:rsidRPr="0069070F">
        <w:rPr>
          <w:rFonts w:ascii="Times New Roman" w:hAnsi="Times New Roman" w:cs="Times New Roman"/>
          <w:sz w:val="24"/>
          <w:szCs w:val="24"/>
        </w:rPr>
        <w:t>59</w:t>
      </w:r>
      <w:r w:rsidR="00415999" w:rsidRPr="0069070F">
        <w:rPr>
          <w:rFonts w:ascii="Times New Roman" w:hAnsi="Times New Roman" w:cs="Times New Roman"/>
          <w:sz w:val="24"/>
          <w:szCs w:val="24"/>
        </w:rPr>
        <w:t xml:space="preserve">% of pet dogs and cats </w:t>
      </w:r>
      <w:r w:rsidR="00CA53D3" w:rsidRPr="0069070F">
        <w:rPr>
          <w:rFonts w:ascii="Times New Roman" w:hAnsi="Times New Roman" w:cs="Times New Roman"/>
          <w:sz w:val="24"/>
          <w:szCs w:val="24"/>
        </w:rPr>
        <w:t>are</w:t>
      </w:r>
      <w:r w:rsidR="00415999" w:rsidRPr="0069070F">
        <w:rPr>
          <w:rFonts w:ascii="Times New Roman" w:hAnsi="Times New Roman" w:cs="Times New Roman"/>
          <w:sz w:val="24"/>
          <w:szCs w:val="24"/>
        </w:rPr>
        <w:t xml:space="preserve"> </w:t>
      </w:r>
      <w:r w:rsidR="00D22F69" w:rsidRPr="0069070F">
        <w:rPr>
          <w:rFonts w:ascii="Times New Roman" w:hAnsi="Times New Roman" w:cs="Times New Roman"/>
          <w:sz w:val="24"/>
          <w:szCs w:val="24"/>
        </w:rPr>
        <w:t>above their optimal weight</w:t>
      </w:r>
      <w:r w:rsidR="00415999" w:rsidRPr="0069070F">
        <w:rPr>
          <w:rFonts w:ascii="Times New Roman" w:hAnsi="Times New Roman" w:cs="Times New Roman"/>
          <w:sz w:val="24"/>
          <w:szCs w:val="24"/>
        </w:rPr>
        <w:t xml:space="preserve"> (</w:t>
      </w:r>
      <w:r w:rsidR="00D22F69" w:rsidRPr="0069070F">
        <w:rPr>
          <w:rFonts w:ascii="Times New Roman" w:hAnsi="Times New Roman" w:cs="Times New Roman"/>
          <w:sz w:val="24"/>
          <w:szCs w:val="24"/>
        </w:rPr>
        <w:t xml:space="preserve">Lund </w:t>
      </w:r>
      <w:r w:rsidR="00D22F69" w:rsidRPr="0069070F">
        <w:rPr>
          <w:rFonts w:ascii="Times New Roman" w:hAnsi="Times New Roman" w:cs="Times New Roman"/>
          <w:i/>
          <w:sz w:val="24"/>
          <w:szCs w:val="24"/>
        </w:rPr>
        <w:t>et al.</w:t>
      </w:r>
      <w:r w:rsidR="00D22F69" w:rsidRPr="0069070F">
        <w:rPr>
          <w:rFonts w:ascii="Times New Roman" w:hAnsi="Times New Roman" w:cs="Times New Roman"/>
          <w:sz w:val="24"/>
          <w:szCs w:val="24"/>
        </w:rPr>
        <w:t xml:space="preserve">, 2005, 2006; </w:t>
      </w:r>
      <w:r w:rsidR="00415999" w:rsidRPr="0069070F">
        <w:rPr>
          <w:rFonts w:ascii="Times New Roman" w:hAnsi="Times New Roman" w:cs="Times New Roman"/>
          <w:sz w:val="24"/>
          <w:szCs w:val="24"/>
        </w:rPr>
        <w:t>German, 2006)</w:t>
      </w:r>
      <w:r w:rsidR="0041372E">
        <w:rPr>
          <w:rFonts w:ascii="Times New Roman" w:hAnsi="Times New Roman" w:cs="Times New Roman"/>
          <w:sz w:val="24"/>
          <w:szCs w:val="24"/>
        </w:rPr>
        <w:t>;</w:t>
      </w:r>
      <w:r w:rsidR="00415999" w:rsidRPr="0069070F">
        <w:rPr>
          <w:rFonts w:ascii="Times New Roman" w:hAnsi="Times New Roman" w:cs="Times New Roman"/>
          <w:sz w:val="24"/>
          <w:szCs w:val="24"/>
        </w:rPr>
        <w:t xml:space="preserve"> </w:t>
      </w:r>
      <w:r w:rsidR="00E90D9C">
        <w:rPr>
          <w:rFonts w:ascii="Times New Roman" w:hAnsi="Times New Roman" w:cs="Times New Roman"/>
          <w:sz w:val="24"/>
          <w:szCs w:val="24"/>
        </w:rPr>
        <w:t xml:space="preserve">a trend that </w:t>
      </w:r>
      <w:r w:rsidR="00CA53D3" w:rsidRPr="0069070F">
        <w:rPr>
          <w:rFonts w:ascii="Times New Roman" w:hAnsi="Times New Roman" w:cs="Times New Roman"/>
          <w:sz w:val="24"/>
          <w:szCs w:val="24"/>
        </w:rPr>
        <w:t>appears</w:t>
      </w:r>
      <w:r w:rsidR="00A704E3" w:rsidRPr="0069070F">
        <w:rPr>
          <w:rFonts w:ascii="Times New Roman" w:hAnsi="Times New Roman" w:cs="Times New Roman"/>
          <w:sz w:val="24"/>
          <w:szCs w:val="24"/>
        </w:rPr>
        <w:t xml:space="preserve"> to be </w:t>
      </w:r>
      <w:r w:rsidR="00E90D9C">
        <w:rPr>
          <w:rFonts w:ascii="Times New Roman" w:hAnsi="Times New Roman" w:cs="Times New Roman"/>
          <w:sz w:val="24"/>
          <w:szCs w:val="24"/>
        </w:rPr>
        <w:t>increasing</w:t>
      </w:r>
      <w:r w:rsidR="00D22F69" w:rsidRPr="0069070F">
        <w:rPr>
          <w:rFonts w:ascii="Times New Roman" w:hAnsi="Times New Roman" w:cs="Times New Roman"/>
          <w:sz w:val="24"/>
          <w:szCs w:val="24"/>
        </w:rPr>
        <w:t>, especially in cats (Banfield Pet Hospital, 2012)</w:t>
      </w:r>
      <w:r w:rsidR="00A704E3" w:rsidRPr="0069070F">
        <w:rPr>
          <w:rFonts w:ascii="Times New Roman" w:hAnsi="Times New Roman" w:cs="Times New Roman"/>
          <w:sz w:val="24"/>
          <w:szCs w:val="24"/>
        </w:rPr>
        <w:t>.</w:t>
      </w:r>
      <w:r w:rsidR="0006478E">
        <w:rPr>
          <w:rFonts w:ascii="Times New Roman" w:hAnsi="Times New Roman" w:cs="Times New Roman"/>
          <w:sz w:val="24"/>
          <w:szCs w:val="24"/>
        </w:rPr>
        <w:t xml:space="preserve">  Over the last 5 years alone, the prevalence of obesity has increased</w:t>
      </w:r>
      <w:r w:rsidR="0041372E">
        <w:rPr>
          <w:rFonts w:ascii="Times New Roman" w:hAnsi="Times New Roman" w:cs="Times New Roman"/>
          <w:sz w:val="24"/>
          <w:szCs w:val="24"/>
        </w:rPr>
        <w:t xml:space="preserve"> by</w:t>
      </w:r>
      <w:r w:rsidR="0006478E">
        <w:rPr>
          <w:rFonts w:ascii="Times New Roman" w:hAnsi="Times New Roman" w:cs="Times New Roman"/>
          <w:sz w:val="24"/>
          <w:szCs w:val="24"/>
        </w:rPr>
        <w:t xml:space="preserve"> 37% in dogs and 90% in cats (German, 2016).</w:t>
      </w:r>
      <w:r w:rsidR="00A13C8A" w:rsidRPr="0069070F">
        <w:rPr>
          <w:rFonts w:ascii="Times New Roman" w:hAnsi="Times New Roman" w:cs="Times New Roman"/>
          <w:sz w:val="24"/>
          <w:szCs w:val="24"/>
        </w:rPr>
        <w:t xml:space="preserve">  </w:t>
      </w:r>
      <w:r w:rsidR="00CA53D3" w:rsidRPr="0069070F">
        <w:rPr>
          <w:rFonts w:ascii="Times New Roman" w:hAnsi="Times New Roman" w:cs="Times New Roman"/>
          <w:sz w:val="24"/>
          <w:szCs w:val="24"/>
        </w:rPr>
        <w:t xml:space="preserve"> </w:t>
      </w:r>
      <w:r w:rsidR="00B35114" w:rsidRPr="0069070F">
        <w:rPr>
          <w:rFonts w:ascii="Times New Roman" w:hAnsi="Times New Roman" w:cs="Times New Roman"/>
          <w:sz w:val="24"/>
          <w:szCs w:val="24"/>
        </w:rPr>
        <w:t xml:space="preserve">Factors contributing </w:t>
      </w:r>
      <w:r w:rsidR="00A704E3" w:rsidRPr="0069070F">
        <w:rPr>
          <w:rFonts w:ascii="Times New Roman" w:hAnsi="Times New Roman" w:cs="Times New Roman"/>
          <w:sz w:val="24"/>
          <w:szCs w:val="24"/>
        </w:rPr>
        <w:t xml:space="preserve">to </w:t>
      </w:r>
      <w:r w:rsidR="00E90D9C">
        <w:rPr>
          <w:rFonts w:ascii="Times New Roman" w:hAnsi="Times New Roman" w:cs="Times New Roman"/>
          <w:sz w:val="24"/>
          <w:szCs w:val="24"/>
        </w:rPr>
        <w:t xml:space="preserve">the rise of obesity in </w:t>
      </w:r>
      <w:r w:rsidR="0041372E">
        <w:rPr>
          <w:rFonts w:ascii="Times New Roman" w:hAnsi="Times New Roman" w:cs="Times New Roman"/>
          <w:sz w:val="24"/>
          <w:szCs w:val="24"/>
        </w:rPr>
        <w:t>people</w:t>
      </w:r>
      <w:r w:rsidR="00A704E3" w:rsidRPr="0069070F">
        <w:rPr>
          <w:rFonts w:ascii="Times New Roman" w:hAnsi="Times New Roman" w:cs="Times New Roman"/>
          <w:sz w:val="24"/>
          <w:szCs w:val="24"/>
        </w:rPr>
        <w:t xml:space="preserve"> are</w:t>
      </w:r>
      <w:r w:rsidR="00B35114" w:rsidRPr="0069070F">
        <w:rPr>
          <w:rFonts w:ascii="Times New Roman" w:hAnsi="Times New Roman" w:cs="Times New Roman"/>
          <w:sz w:val="24"/>
          <w:szCs w:val="24"/>
        </w:rPr>
        <w:t xml:space="preserve"> complex</w:t>
      </w:r>
      <w:r w:rsidR="00E90D9C">
        <w:rPr>
          <w:rFonts w:ascii="Times New Roman" w:hAnsi="Times New Roman" w:cs="Times New Roman"/>
          <w:sz w:val="24"/>
          <w:szCs w:val="24"/>
        </w:rPr>
        <w:t xml:space="preserve"> </w:t>
      </w:r>
      <w:r w:rsidR="00B35114" w:rsidRPr="0069070F">
        <w:rPr>
          <w:rFonts w:ascii="Times New Roman" w:hAnsi="Times New Roman" w:cs="Times New Roman"/>
          <w:sz w:val="24"/>
          <w:szCs w:val="24"/>
        </w:rPr>
        <w:t xml:space="preserve">and some </w:t>
      </w:r>
      <w:r w:rsidR="0060038F" w:rsidRPr="0069070F">
        <w:rPr>
          <w:rFonts w:ascii="Times New Roman" w:hAnsi="Times New Roman" w:cs="Times New Roman"/>
          <w:sz w:val="24"/>
          <w:szCs w:val="24"/>
        </w:rPr>
        <w:t>have the potential t</w:t>
      </w:r>
      <w:r w:rsidR="003F1A69" w:rsidRPr="0069070F">
        <w:rPr>
          <w:rFonts w:ascii="Times New Roman" w:hAnsi="Times New Roman" w:cs="Times New Roman"/>
          <w:sz w:val="24"/>
          <w:szCs w:val="24"/>
        </w:rPr>
        <w:t xml:space="preserve">o </w:t>
      </w:r>
      <w:r w:rsidR="00CA53D3" w:rsidRPr="0069070F">
        <w:rPr>
          <w:rFonts w:ascii="Times New Roman" w:hAnsi="Times New Roman" w:cs="Times New Roman"/>
          <w:sz w:val="24"/>
          <w:szCs w:val="24"/>
        </w:rPr>
        <w:t>impact</w:t>
      </w:r>
      <w:r w:rsidR="0041372E">
        <w:rPr>
          <w:rFonts w:ascii="Times New Roman" w:hAnsi="Times New Roman" w:cs="Times New Roman"/>
          <w:sz w:val="24"/>
          <w:szCs w:val="24"/>
        </w:rPr>
        <w:t xml:space="preserve"> on</w:t>
      </w:r>
      <w:r w:rsidR="00CA53D3" w:rsidRPr="0069070F">
        <w:rPr>
          <w:rFonts w:ascii="Times New Roman" w:hAnsi="Times New Roman" w:cs="Times New Roman"/>
          <w:sz w:val="24"/>
          <w:szCs w:val="24"/>
        </w:rPr>
        <w:t xml:space="preserve"> </w:t>
      </w:r>
      <w:r w:rsidR="003F1A69" w:rsidRPr="0069070F">
        <w:rPr>
          <w:rFonts w:ascii="Times New Roman" w:hAnsi="Times New Roman" w:cs="Times New Roman"/>
          <w:sz w:val="24"/>
          <w:szCs w:val="24"/>
        </w:rPr>
        <w:t>companion pets</w:t>
      </w:r>
      <w:r w:rsidR="0041372E">
        <w:rPr>
          <w:rFonts w:ascii="Times New Roman" w:hAnsi="Times New Roman" w:cs="Times New Roman"/>
          <w:sz w:val="24"/>
          <w:szCs w:val="24"/>
        </w:rPr>
        <w:t>,</w:t>
      </w:r>
      <w:r w:rsidR="003F1A69" w:rsidRPr="0069070F">
        <w:rPr>
          <w:rFonts w:ascii="Times New Roman" w:hAnsi="Times New Roman" w:cs="Times New Roman"/>
          <w:sz w:val="24"/>
          <w:szCs w:val="24"/>
        </w:rPr>
        <w:t xml:space="preserve"> in part </w:t>
      </w:r>
      <w:r w:rsidR="0060038F" w:rsidRPr="0069070F">
        <w:rPr>
          <w:rFonts w:ascii="Times New Roman" w:hAnsi="Times New Roman" w:cs="Times New Roman"/>
          <w:sz w:val="24"/>
          <w:szCs w:val="24"/>
        </w:rPr>
        <w:t>due</w:t>
      </w:r>
      <w:r w:rsidR="00E90D9C">
        <w:rPr>
          <w:rFonts w:ascii="Times New Roman" w:hAnsi="Times New Roman" w:cs="Times New Roman"/>
          <w:sz w:val="24"/>
          <w:szCs w:val="24"/>
        </w:rPr>
        <w:t xml:space="preserve"> to</w:t>
      </w:r>
      <w:r w:rsidR="0060038F" w:rsidRPr="0069070F">
        <w:rPr>
          <w:rFonts w:ascii="Times New Roman" w:hAnsi="Times New Roman" w:cs="Times New Roman"/>
          <w:sz w:val="24"/>
          <w:szCs w:val="24"/>
        </w:rPr>
        <w:t xml:space="preserve"> a shared lifestyle (Day, 2010).</w:t>
      </w:r>
      <w:r w:rsidR="001E5F5D" w:rsidRPr="0069070F">
        <w:rPr>
          <w:rFonts w:ascii="Times New Roman" w:hAnsi="Times New Roman" w:cs="Times New Roman"/>
          <w:sz w:val="24"/>
          <w:szCs w:val="24"/>
        </w:rPr>
        <w:t xml:space="preserve"> </w:t>
      </w:r>
      <w:r w:rsidR="00D22F69" w:rsidRPr="0069070F">
        <w:rPr>
          <w:rFonts w:ascii="Times New Roman" w:hAnsi="Times New Roman" w:cs="Times New Roman"/>
          <w:sz w:val="24"/>
          <w:szCs w:val="24"/>
        </w:rPr>
        <w:t xml:space="preserve"> </w:t>
      </w:r>
    </w:p>
    <w:p w:rsidR="00EA2EF1" w:rsidRDefault="00EA2EF1" w:rsidP="00AD5E63">
      <w:pPr>
        <w:spacing w:line="480" w:lineRule="auto"/>
        <w:rPr>
          <w:rFonts w:ascii="Times New Roman" w:hAnsi="Times New Roman" w:cs="Times New Roman"/>
          <w:i/>
          <w:sz w:val="24"/>
          <w:szCs w:val="24"/>
        </w:rPr>
      </w:pPr>
    </w:p>
    <w:p w:rsidR="00A704E3" w:rsidRPr="0069070F" w:rsidRDefault="000C00BC" w:rsidP="00AD5E63">
      <w:pPr>
        <w:spacing w:line="480" w:lineRule="auto"/>
        <w:rPr>
          <w:rFonts w:ascii="Times New Roman" w:hAnsi="Times New Roman" w:cs="Times New Roman"/>
          <w:b/>
          <w:sz w:val="24"/>
          <w:szCs w:val="24"/>
        </w:rPr>
      </w:pPr>
      <w:r w:rsidRPr="0069070F">
        <w:rPr>
          <w:rFonts w:ascii="Times New Roman" w:hAnsi="Times New Roman" w:cs="Times New Roman"/>
          <w:i/>
          <w:sz w:val="24"/>
          <w:szCs w:val="24"/>
        </w:rPr>
        <w:t>Direct Healthcare-related Costs of Obesity</w:t>
      </w:r>
      <w:r w:rsidR="0060038F" w:rsidRPr="0069070F">
        <w:rPr>
          <w:rFonts w:ascii="Times New Roman" w:hAnsi="Times New Roman" w:cs="Times New Roman"/>
          <w:sz w:val="24"/>
          <w:szCs w:val="24"/>
        </w:rPr>
        <w:t xml:space="preserve"> </w:t>
      </w:r>
    </w:p>
    <w:p w:rsidR="00155C1E" w:rsidRDefault="00406B22" w:rsidP="0041372E">
      <w:pPr>
        <w:pStyle w:val="NoSpacing"/>
        <w:spacing w:line="480" w:lineRule="auto"/>
        <w:rPr>
          <w:rFonts w:ascii="Times New Roman" w:hAnsi="Times New Roman" w:cs="Times New Roman"/>
          <w:sz w:val="24"/>
          <w:szCs w:val="24"/>
          <w:lang w:val="en-GB"/>
        </w:rPr>
      </w:pPr>
      <w:r w:rsidRPr="0069070F">
        <w:rPr>
          <w:rFonts w:ascii="Times New Roman" w:hAnsi="Times New Roman" w:cs="Times New Roman"/>
          <w:sz w:val="24"/>
          <w:szCs w:val="24"/>
          <w:lang w:val="en-GB"/>
        </w:rPr>
        <w:t xml:space="preserve">Since </w:t>
      </w:r>
      <w:r w:rsidR="00CA53D3" w:rsidRPr="0069070F">
        <w:rPr>
          <w:rFonts w:ascii="Times New Roman" w:hAnsi="Times New Roman" w:cs="Times New Roman"/>
          <w:sz w:val="24"/>
          <w:szCs w:val="24"/>
          <w:lang w:val="en-GB"/>
        </w:rPr>
        <w:t xml:space="preserve">overweight </w:t>
      </w:r>
      <w:r w:rsidR="00877D4A">
        <w:rPr>
          <w:rFonts w:ascii="Times New Roman" w:hAnsi="Times New Roman" w:cs="Times New Roman"/>
          <w:sz w:val="24"/>
          <w:szCs w:val="24"/>
          <w:lang w:val="en-GB"/>
        </w:rPr>
        <w:t>and</w:t>
      </w:r>
      <w:r w:rsidR="00CA53D3" w:rsidRPr="0069070F">
        <w:rPr>
          <w:rFonts w:ascii="Times New Roman" w:hAnsi="Times New Roman" w:cs="Times New Roman"/>
          <w:sz w:val="24"/>
          <w:szCs w:val="24"/>
          <w:lang w:val="en-GB"/>
        </w:rPr>
        <w:t xml:space="preserve"> obesity</w:t>
      </w:r>
      <w:r w:rsidR="00C92774" w:rsidRPr="0069070F">
        <w:rPr>
          <w:rFonts w:ascii="Times New Roman" w:hAnsi="Times New Roman" w:cs="Times New Roman"/>
          <w:sz w:val="24"/>
          <w:szCs w:val="24"/>
          <w:lang w:val="en-GB"/>
        </w:rPr>
        <w:t xml:space="preserve"> are</w:t>
      </w:r>
      <w:r w:rsidRPr="0069070F">
        <w:rPr>
          <w:rFonts w:ascii="Times New Roman" w:hAnsi="Times New Roman" w:cs="Times New Roman"/>
          <w:sz w:val="24"/>
          <w:szCs w:val="24"/>
          <w:lang w:val="en-GB"/>
        </w:rPr>
        <w:t xml:space="preserve"> significant risk factor</w:t>
      </w:r>
      <w:r w:rsidR="00CA53D3" w:rsidRPr="0069070F">
        <w:rPr>
          <w:rFonts w:ascii="Times New Roman" w:hAnsi="Times New Roman" w:cs="Times New Roman"/>
          <w:sz w:val="24"/>
          <w:szCs w:val="24"/>
          <w:lang w:val="en-GB"/>
        </w:rPr>
        <w:t>s</w:t>
      </w:r>
      <w:r w:rsidRPr="0069070F">
        <w:rPr>
          <w:rFonts w:ascii="Times New Roman" w:hAnsi="Times New Roman" w:cs="Times New Roman"/>
          <w:sz w:val="24"/>
          <w:szCs w:val="24"/>
          <w:lang w:val="en-GB"/>
        </w:rPr>
        <w:t xml:space="preserve"> for diseases such as coronary heart disease, hypertension, stroke, type 2</w:t>
      </w:r>
      <w:r w:rsidR="00CA53D3" w:rsidRPr="0069070F">
        <w:rPr>
          <w:rFonts w:ascii="Times New Roman" w:hAnsi="Times New Roman" w:cs="Times New Roman"/>
          <w:sz w:val="24"/>
          <w:szCs w:val="24"/>
          <w:lang w:val="en-GB"/>
        </w:rPr>
        <w:t xml:space="preserve"> diabetes, elevated cholesterol</w:t>
      </w:r>
      <w:r w:rsidRPr="0069070F">
        <w:rPr>
          <w:rFonts w:ascii="Times New Roman" w:hAnsi="Times New Roman" w:cs="Times New Roman"/>
          <w:sz w:val="24"/>
          <w:szCs w:val="24"/>
          <w:lang w:val="en-GB"/>
        </w:rPr>
        <w:t xml:space="preserve"> and triglycerides, cancer, osteoarthritis, sleep apn</w:t>
      </w:r>
      <w:r w:rsidR="00CA53D3" w:rsidRPr="0069070F">
        <w:rPr>
          <w:rFonts w:ascii="Times New Roman" w:hAnsi="Times New Roman" w:cs="Times New Roman"/>
          <w:sz w:val="24"/>
          <w:szCs w:val="24"/>
          <w:lang w:val="en-GB"/>
        </w:rPr>
        <w:t>o</w:t>
      </w:r>
      <w:r w:rsidRPr="0069070F">
        <w:rPr>
          <w:rFonts w:ascii="Times New Roman" w:hAnsi="Times New Roman" w:cs="Times New Roman"/>
          <w:sz w:val="24"/>
          <w:szCs w:val="24"/>
          <w:lang w:val="en-GB"/>
        </w:rPr>
        <w:t>ea, hypoventilation</w:t>
      </w:r>
      <w:r w:rsidR="00CA53D3" w:rsidRPr="0069070F">
        <w:rPr>
          <w:rFonts w:ascii="Times New Roman" w:hAnsi="Times New Roman" w:cs="Times New Roman"/>
          <w:sz w:val="24"/>
          <w:szCs w:val="24"/>
          <w:lang w:val="en-GB"/>
        </w:rPr>
        <w:t xml:space="preserve"> syndrome, reproductive disease and gallstones,</w:t>
      </w:r>
      <w:r w:rsidRPr="0069070F">
        <w:rPr>
          <w:rFonts w:ascii="Times New Roman" w:hAnsi="Times New Roman" w:cs="Times New Roman"/>
          <w:sz w:val="24"/>
          <w:szCs w:val="24"/>
          <w:lang w:val="en-GB"/>
        </w:rPr>
        <w:t xml:space="preserve"> the secondar</w:t>
      </w:r>
      <w:r w:rsidR="00C92774" w:rsidRPr="0069070F">
        <w:rPr>
          <w:rFonts w:ascii="Times New Roman" w:hAnsi="Times New Roman" w:cs="Times New Roman"/>
          <w:sz w:val="24"/>
          <w:szCs w:val="24"/>
          <w:lang w:val="en-GB"/>
        </w:rPr>
        <w:t xml:space="preserve">y medical costs </w:t>
      </w:r>
      <w:r w:rsidR="00D6489F">
        <w:rPr>
          <w:rFonts w:ascii="Times New Roman" w:hAnsi="Times New Roman" w:cs="Times New Roman"/>
          <w:sz w:val="24"/>
          <w:szCs w:val="24"/>
          <w:lang w:val="en-GB"/>
        </w:rPr>
        <w:t>are</w:t>
      </w:r>
      <w:r w:rsidR="00CA53D3" w:rsidRPr="0069070F">
        <w:rPr>
          <w:rFonts w:ascii="Times New Roman" w:hAnsi="Times New Roman" w:cs="Times New Roman"/>
          <w:sz w:val="24"/>
          <w:szCs w:val="24"/>
          <w:lang w:val="en-GB"/>
        </w:rPr>
        <w:t xml:space="preserve"> significant (National Institutes of Health,</w:t>
      </w:r>
      <w:r w:rsidRPr="0069070F">
        <w:rPr>
          <w:rFonts w:ascii="Times New Roman" w:hAnsi="Times New Roman" w:cs="Times New Roman"/>
          <w:sz w:val="24"/>
          <w:szCs w:val="24"/>
          <w:lang w:val="en-GB"/>
        </w:rPr>
        <w:t xml:space="preserve"> 2012)</w:t>
      </w:r>
      <w:r w:rsidR="00B124B8" w:rsidRPr="0069070F">
        <w:rPr>
          <w:rFonts w:ascii="Times New Roman" w:hAnsi="Times New Roman" w:cs="Times New Roman"/>
          <w:sz w:val="24"/>
          <w:szCs w:val="24"/>
          <w:lang w:val="en-GB"/>
        </w:rPr>
        <w:t xml:space="preserve">.  It is reported that approximately 20% of all cancer cases are attributable to being overweight or </w:t>
      </w:r>
      <w:r w:rsidR="00343692" w:rsidRPr="0069070F">
        <w:rPr>
          <w:rFonts w:ascii="Times New Roman" w:hAnsi="Times New Roman" w:cs="Times New Roman"/>
          <w:sz w:val="24"/>
          <w:szCs w:val="24"/>
          <w:lang w:val="en-GB"/>
        </w:rPr>
        <w:t>having obesity</w:t>
      </w:r>
      <w:r w:rsidR="00B124B8" w:rsidRPr="0069070F">
        <w:rPr>
          <w:rFonts w:ascii="Times New Roman" w:hAnsi="Times New Roman" w:cs="Times New Roman"/>
          <w:sz w:val="24"/>
          <w:szCs w:val="24"/>
          <w:lang w:val="en-GB"/>
        </w:rPr>
        <w:t xml:space="preserve"> (Wolin</w:t>
      </w:r>
      <w:r w:rsidR="006D78CE" w:rsidRPr="0069070F">
        <w:rPr>
          <w:rFonts w:ascii="Times New Roman" w:hAnsi="Times New Roman" w:cs="Times New Roman"/>
          <w:sz w:val="24"/>
          <w:szCs w:val="24"/>
          <w:lang w:val="en-GB"/>
        </w:rPr>
        <w:t xml:space="preserve"> </w:t>
      </w:r>
      <w:r w:rsidR="006D78CE" w:rsidRPr="0069070F">
        <w:rPr>
          <w:rFonts w:ascii="Times New Roman" w:hAnsi="Times New Roman" w:cs="Times New Roman"/>
          <w:i/>
          <w:sz w:val="24"/>
          <w:szCs w:val="24"/>
          <w:lang w:val="en-GB"/>
        </w:rPr>
        <w:t>et al.</w:t>
      </w:r>
      <w:r w:rsidR="00CA53D3" w:rsidRPr="0069070F">
        <w:rPr>
          <w:rFonts w:ascii="Times New Roman" w:hAnsi="Times New Roman" w:cs="Times New Roman"/>
          <w:sz w:val="24"/>
          <w:szCs w:val="24"/>
          <w:lang w:val="en-GB"/>
        </w:rPr>
        <w:t>,</w:t>
      </w:r>
      <w:r w:rsidR="00B124B8" w:rsidRPr="0069070F">
        <w:rPr>
          <w:rFonts w:ascii="Times New Roman" w:hAnsi="Times New Roman" w:cs="Times New Roman"/>
          <w:sz w:val="24"/>
          <w:szCs w:val="24"/>
          <w:lang w:val="en-GB"/>
        </w:rPr>
        <w:t xml:space="preserve"> 2010)</w:t>
      </w:r>
      <w:r w:rsidR="00CA53D3" w:rsidRPr="0069070F">
        <w:rPr>
          <w:rFonts w:ascii="Times New Roman" w:hAnsi="Times New Roman" w:cs="Times New Roman"/>
          <w:sz w:val="24"/>
          <w:szCs w:val="24"/>
          <w:lang w:val="en-GB"/>
        </w:rPr>
        <w:t>.</w:t>
      </w:r>
      <w:r w:rsidR="0059332A" w:rsidRPr="0069070F">
        <w:rPr>
          <w:rFonts w:ascii="Times New Roman" w:hAnsi="Times New Roman" w:cs="Times New Roman"/>
          <w:sz w:val="24"/>
          <w:szCs w:val="24"/>
          <w:lang w:val="en-GB"/>
        </w:rPr>
        <w:t xml:space="preserve">   Childhood obesity increases the risk for obesity-associated health problems in </w:t>
      </w:r>
      <w:r w:rsidR="00D6489F">
        <w:rPr>
          <w:rFonts w:ascii="Times New Roman" w:hAnsi="Times New Roman" w:cs="Times New Roman"/>
          <w:sz w:val="24"/>
          <w:szCs w:val="24"/>
          <w:lang w:val="en-GB"/>
        </w:rPr>
        <w:t>children</w:t>
      </w:r>
      <w:r w:rsidR="0059332A" w:rsidRPr="0069070F">
        <w:rPr>
          <w:rFonts w:ascii="Times New Roman" w:hAnsi="Times New Roman" w:cs="Times New Roman"/>
          <w:sz w:val="24"/>
          <w:szCs w:val="24"/>
          <w:lang w:val="en-GB"/>
        </w:rPr>
        <w:t xml:space="preserve"> such as fatty liver, hypertension, hyperlipidaemia, type 2 diabetes and </w:t>
      </w:r>
      <w:r w:rsidR="0059332A" w:rsidRPr="0069070F">
        <w:rPr>
          <w:rFonts w:ascii="Times New Roman" w:hAnsi="Times New Roman" w:cs="Times New Roman"/>
          <w:sz w:val="24"/>
          <w:szCs w:val="24"/>
          <w:lang w:val="en-GB"/>
        </w:rPr>
        <w:lastRenderedPageBreak/>
        <w:t xml:space="preserve">orthopaedic problems (Estrada </w:t>
      </w:r>
      <w:r w:rsidR="0059332A" w:rsidRPr="0069070F">
        <w:rPr>
          <w:rFonts w:ascii="Times New Roman" w:hAnsi="Times New Roman" w:cs="Times New Roman"/>
          <w:i/>
          <w:sz w:val="24"/>
          <w:szCs w:val="24"/>
          <w:lang w:val="en-GB"/>
        </w:rPr>
        <w:t>et al.</w:t>
      </w:r>
      <w:r w:rsidR="0059332A" w:rsidRPr="0069070F">
        <w:rPr>
          <w:rFonts w:ascii="Times New Roman" w:hAnsi="Times New Roman" w:cs="Times New Roman"/>
          <w:sz w:val="24"/>
          <w:szCs w:val="24"/>
          <w:lang w:val="en-GB"/>
        </w:rPr>
        <w:t xml:space="preserve">, 2014).  </w:t>
      </w:r>
      <w:r w:rsidR="00D6489F">
        <w:rPr>
          <w:rFonts w:ascii="Times New Roman" w:hAnsi="Times New Roman" w:cs="Times New Roman"/>
          <w:sz w:val="24"/>
          <w:szCs w:val="24"/>
          <w:lang w:val="en-GB"/>
        </w:rPr>
        <w:t>Further</w:t>
      </w:r>
      <w:r w:rsidR="00BD26AA">
        <w:rPr>
          <w:rFonts w:ascii="Times New Roman" w:hAnsi="Times New Roman" w:cs="Times New Roman"/>
          <w:sz w:val="24"/>
          <w:szCs w:val="24"/>
          <w:lang w:val="en-GB"/>
        </w:rPr>
        <w:t>more</w:t>
      </w:r>
      <w:r w:rsidR="00D6489F">
        <w:rPr>
          <w:rFonts w:ascii="Times New Roman" w:hAnsi="Times New Roman" w:cs="Times New Roman"/>
          <w:sz w:val="24"/>
          <w:szCs w:val="24"/>
          <w:lang w:val="en-GB"/>
        </w:rPr>
        <w:t>, c</w:t>
      </w:r>
      <w:r w:rsidR="0059332A" w:rsidRPr="0069070F">
        <w:rPr>
          <w:rFonts w:ascii="Times New Roman" w:hAnsi="Times New Roman" w:cs="Times New Roman"/>
          <w:sz w:val="24"/>
          <w:szCs w:val="24"/>
          <w:lang w:val="en-GB"/>
        </w:rPr>
        <w:t xml:space="preserve">hildren who are overweight before puberty are 60% more likely to have obesity as adults and are at </w:t>
      </w:r>
      <w:r w:rsidR="00877D4A">
        <w:rPr>
          <w:rFonts w:ascii="Times New Roman" w:hAnsi="Times New Roman" w:cs="Times New Roman"/>
          <w:sz w:val="24"/>
          <w:szCs w:val="24"/>
          <w:lang w:val="en-GB"/>
        </w:rPr>
        <w:t xml:space="preserve">an </w:t>
      </w:r>
      <w:r w:rsidR="00D6489F">
        <w:rPr>
          <w:rFonts w:ascii="Times New Roman" w:hAnsi="Times New Roman" w:cs="Times New Roman"/>
          <w:sz w:val="24"/>
          <w:szCs w:val="24"/>
          <w:lang w:val="en-GB"/>
        </w:rPr>
        <w:t>increased</w:t>
      </w:r>
      <w:r w:rsidR="00D6489F" w:rsidRPr="0069070F">
        <w:rPr>
          <w:rFonts w:ascii="Times New Roman" w:hAnsi="Times New Roman" w:cs="Times New Roman"/>
          <w:sz w:val="24"/>
          <w:szCs w:val="24"/>
          <w:lang w:val="en-GB"/>
        </w:rPr>
        <w:t xml:space="preserve"> </w:t>
      </w:r>
      <w:r w:rsidR="0059332A" w:rsidRPr="0069070F">
        <w:rPr>
          <w:rFonts w:ascii="Times New Roman" w:hAnsi="Times New Roman" w:cs="Times New Roman"/>
          <w:sz w:val="24"/>
          <w:szCs w:val="24"/>
          <w:lang w:val="en-GB"/>
        </w:rPr>
        <w:t xml:space="preserve">risk for serious comorbidities as obese adults. </w:t>
      </w:r>
      <w:r w:rsidR="00CA53D3" w:rsidRPr="0069070F">
        <w:rPr>
          <w:rFonts w:ascii="Times New Roman" w:hAnsi="Times New Roman" w:cs="Times New Roman"/>
          <w:sz w:val="24"/>
          <w:szCs w:val="24"/>
          <w:lang w:val="en-GB"/>
        </w:rPr>
        <w:t xml:space="preserve">  </w:t>
      </w:r>
    </w:p>
    <w:p w:rsidR="007B7815" w:rsidRPr="0069070F" w:rsidRDefault="00A13C8A" w:rsidP="0059332A">
      <w:pPr>
        <w:pStyle w:val="NoSpacing"/>
        <w:spacing w:line="480" w:lineRule="auto"/>
        <w:ind w:firstLine="720"/>
        <w:rPr>
          <w:rFonts w:ascii="Times New Roman" w:hAnsi="Times New Roman" w:cs="Times New Roman"/>
          <w:sz w:val="24"/>
          <w:szCs w:val="24"/>
          <w:lang w:val="en-GB"/>
        </w:rPr>
      </w:pPr>
      <w:r w:rsidRPr="0069070F">
        <w:rPr>
          <w:rFonts w:ascii="Times New Roman" w:hAnsi="Times New Roman" w:cs="Times New Roman"/>
          <w:sz w:val="24"/>
          <w:szCs w:val="24"/>
          <w:lang w:val="en-GB"/>
        </w:rPr>
        <w:t xml:space="preserve">In 2008, the estimated annual medical cost of </w:t>
      </w:r>
      <w:r w:rsidR="00A5517E" w:rsidRPr="0069070F">
        <w:rPr>
          <w:rFonts w:ascii="Times New Roman" w:hAnsi="Times New Roman" w:cs="Times New Roman"/>
          <w:sz w:val="24"/>
          <w:szCs w:val="24"/>
          <w:lang w:val="en-GB"/>
        </w:rPr>
        <w:t xml:space="preserve">human </w:t>
      </w:r>
      <w:r w:rsidRPr="0069070F">
        <w:rPr>
          <w:rFonts w:ascii="Times New Roman" w:hAnsi="Times New Roman" w:cs="Times New Roman"/>
          <w:sz w:val="24"/>
          <w:szCs w:val="24"/>
          <w:lang w:val="en-GB"/>
        </w:rPr>
        <w:t>obesity in the USA was $147 billion</w:t>
      </w:r>
      <w:r w:rsidR="00877D4A">
        <w:rPr>
          <w:rFonts w:ascii="Times New Roman" w:hAnsi="Times New Roman" w:cs="Times New Roman"/>
          <w:sz w:val="24"/>
          <w:szCs w:val="24"/>
          <w:lang w:val="en-GB"/>
        </w:rPr>
        <w:t>,</w:t>
      </w:r>
      <w:r w:rsidRPr="0069070F">
        <w:rPr>
          <w:rFonts w:ascii="Times New Roman" w:hAnsi="Times New Roman" w:cs="Times New Roman"/>
          <w:sz w:val="24"/>
          <w:szCs w:val="24"/>
          <w:lang w:val="en-GB"/>
        </w:rPr>
        <w:t xml:space="preserve"> with</w:t>
      </w:r>
      <w:r w:rsidR="00972FF0" w:rsidRPr="0069070F">
        <w:rPr>
          <w:rFonts w:ascii="Times New Roman" w:hAnsi="Times New Roman" w:cs="Times New Roman"/>
          <w:sz w:val="24"/>
          <w:szCs w:val="24"/>
          <w:lang w:val="en-GB"/>
        </w:rPr>
        <w:t xml:space="preserve"> individuals with obesity</w:t>
      </w:r>
      <w:r w:rsidRPr="0069070F">
        <w:rPr>
          <w:rFonts w:ascii="Times New Roman" w:hAnsi="Times New Roman" w:cs="Times New Roman"/>
          <w:sz w:val="24"/>
          <w:szCs w:val="24"/>
          <w:lang w:val="en-GB"/>
        </w:rPr>
        <w:t xml:space="preserve"> incurring $1,429 greater annual medical costs than people of normal weight (Finkelstein</w:t>
      </w:r>
      <w:r w:rsidR="006D78CE" w:rsidRPr="0069070F">
        <w:rPr>
          <w:rFonts w:ascii="Times New Roman" w:hAnsi="Times New Roman" w:cs="Times New Roman"/>
          <w:sz w:val="24"/>
          <w:szCs w:val="24"/>
          <w:lang w:val="en-GB"/>
        </w:rPr>
        <w:t xml:space="preserve"> </w:t>
      </w:r>
      <w:r w:rsidR="006D78CE" w:rsidRPr="0069070F">
        <w:rPr>
          <w:rFonts w:ascii="Times New Roman" w:hAnsi="Times New Roman" w:cs="Times New Roman"/>
          <w:i/>
          <w:sz w:val="24"/>
          <w:szCs w:val="24"/>
          <w:lang w:val="en-GB"/>
        </w:rPr>
        <w:t>et al.</w:t>
      </w:r>
      <w:r w:rsidR="00972FF0" w:rsidRPr="0069070F">
        <w:rPr>
          <w:rFonts w:ascii="Times New Roman" w:hAnsi="Times New Roman" w:cs="Times New Roman"/>
          <w:sz w:val="24"/>
          <w:szCs w:val="24"/>
          <w:lang w:val="en-GB"/>
        </w:rPr>
        <w:t>,</w:t>
      </w:r>
      <w:r w:rsidRPr="0069070F">
        <w:rPr>
          <w:rFonts w:ascii="Times New Roman" w:hAnsi="Times New Roman" w:cs="Times New Roman"/>
          <w:sz w:val="24"/>
          <w:szCs w:val="24"/>
          <w:lang w:val="en-GB"/>
        </w:rPr>
        <w:t xml:space="preserve"> 2009). </w:t>
      </w:r>
      <w:r w:rsidR="003B59C1" w:rsidRPr="0069070F">
        <w:rPr>
          <w:rFonts w:ascii="Times New Roman" w:hAnsi="Times New Roman" w:cs="Times New Roman"/>
          <w:sz w:val="24"/>
          <w:szCs w:val="24"/>
          <w:lang w:val="en-GB"/>
        </w:rPr>
        <w:t xml:space="preserve"> </w:t>
      </w:r>
      <w:r w:rsidR="00972FF0" w:rsidRPr="0069070F">
        <w:rPr>
          <w:rFonts w:ascii="Times New Roman" w:hAnsi="Times New Roman" w:cs="Times New Roman"/>
          <w:sz w:val="24"/>
          <w:szCs w:val="24"/>
          <w:lang w:val="en-GB"/>
        </w:rPr>
        <w:t xml:space="preserve"> </w:t>
      </w:r>
      <w:r w:rsidR="003B59C1" w:rsidRPr="0069070F">
        <w:rPr>
          <w:rFonts w:ascii="Times New Roman" w:hAnsi="Times New Roman" w:cs="Times New Roman"/>
          <w:sz w:val="24"/>
          <w:szCs w:val="24"/>
          <w:lang w:val="en-GB"/>
        </w:rPr>
        <w:t xml:space="preserve">In another study, taking into account the diseases influenced by overweight and obesity </w:t>
      </w:r>
      <w:r w:rsidR="00972FF0" w:rsidRPr="0069070F">
        <w:rPr>
          <w:rFonts w:ascii="Times New Roman" w:hAnsi="Times New Roman" w:cs="Times New Roman"/>
          <w:sz w:val="24"/>
          <w:szCs w:val="24"/>
          <w:lang w:val="en-GB"/>
        </w:rPr>
        <w:t xml:space="preserve">(specifically </w:t>
      </w:r>
      <w:r w:rsidR="003B59C1" w:rsidRPr="0069070F">
        <w:rPr>
          <w:rFonts w:ascii="Times New Roman" w:hAnsi="Times New Roman" w:cs="Times New Roman"/>
          <w:sz w:val="24"/>
          <w:szCs w:val="24"/>
          <w:lang w:val="en-GB"/>
        </w:rPr>
        <w:t>diabetes, heart disease</w:t>
      </w:r>
      <w:r w:rsidR="00877D4A">
        <w:rPr>
          <w:rFonts w:ascii="Times New Roman" w:hAnsi="Times New Roman" w:cs="Times New Roman"/>
          <w:sz w:val="24"/>
          <w:szCs w:val="24"/>
          <w:lang w:val="en-GB"/>
        </w:rPr>
        <w:t xml:space="preserve">, </w:t>
      </w:r>
      <w:r w:rsidR="003B59C1" w:rsidRPr="0069070F">
        <w:rPr>
          <w:rFonts w:ascii="Times New Roman" w:hAnsi="Times New Roman" w:cs="Times New Roman"/>
          <w:sz w:val="24"/>
          <w:szCs w:val="24"/>
          <w:lang w:val="en-GB"/>
        </w:rPr>
        <w:t>stroke and cancer</w:t>
      </w:r>
      <w:r w:rsidR="00972FF0" w:rsidRPr="0069070F">
        <w:rPr>
          <w:rFonts w:ascii="Times New Roman" w:hAnsi="Times New Roman" w:cs="Times New Roman"/>
          <w:sz w:val="24"/>
          <w:szCs w:val="24"/>
          <w:lang w:val="en-GB"/>
        </w:rPr>
        <w:t xml:space="preserve">), the estimated increase in treatment costs </w:t>
      </w:r>
      <w:r w:rsidR="00BC1563">
        <w:rPr>
          <w:rFonts w:ascii="Times New Roman" w:hAnsi="Times New Roman" w:cs="Times New Roman"/>
          <w:sz w:val="24"/>
          <w:szCs w:val="24"/>
          <w:lang w:val="en-GB"/>
        </w:rPr>
        <w:t>will be</w:t>
      </w:r>
      <w:r w:rsidR="00BC1563" w:rsidRPr="0069070F">
        <w:rPr>
          <w:rFonts w:ascii="Times New Roman" w:hAnsi="Times New Roman" w:cs="Times New Roman"/>
          <w:sz w:val="24"/>
          <w:szCs w:val="24"/>
          <w:lang w:val="en-GB"/>
        </w:rPr>
        <w:t xml:space="preserve"> </w:t>
      </w:r>
      <w:r w:rsidR="00972FF0" w:rsidRPr="0069070F">
        <w:rPr>
          <w:rFonts w:ascii="Times New Roman" w:hAnsi="Times New Roman" w:cs="Times New Roman"/>
          <w:sz w:val="24"/>
          <w:szCs w:val="24"/>
          <w:lang w:val="en-GB"/>
        </w:rPr>
        <w:t>$48–$</w:t>
      </w:r>
      <w:r w:rsidR="003B59C1" w:rsidRPr="0069070F">
        <w:rPr>
          <w:rFonts w:ascii="Times New Roman" w:hAnsi="Times New Roman" w:cs="Times New Roman"/>
          <w:sz w:val="24"/>
          <w:szCs w:val="24"/>
          <w:lang w:val="en-GB"/>
        </w:rPr>
        <w:t xml:space="preserve">66 billion/year in the USA and </w:t>
      </w:r>
      <w:r w:rsidR="00972FF0" w:rsidRPr="0069070F">
        <w:rPr>
          <w:rFonts w:ascii="Times New Roman" w:hAnsi="Times New Roman" w:cs="Times New Roman"/>
          <w:sz w:val="24"/>
          <w:szCs w:val="24"/>
          <w:lang w:val="en-GB"/>
        </w:rPr>
        <w:t>£1.9–£</w:t>
      </w:r>
      <w:r w:rsidR="003B59C1" w:rsidRPr="0069070F">
        <w:rPr>
          <w:rFonts w:ascii="Times New Roman" w:hAnsi="Times New Roman" w:cs="Times New Roman"/>
          <w:sz w:val="24"/>
          <w:szCs w:val="24"/>
          <w:lang w:val="en-GB"/>
        </w:rPr>
        <w:t>2 billion/year in the UK by 2030 (Wang</w:t>
      </w:r>
      <w:r w:rsidR="006D78CE" w:rsidRPr="0069070F">
        <w:rPr>
          <w:rFonts w:ascii="Times New Roman" w:hAnsi="Times New Roman" w:cs="Times New Roman"/>
          <w:sz w:val="24"/>
          <w:szCs w:val="24"/>
          <w:lang w:val="en-GB"/>
        </w:rPr>
        <w:t xml:space="preserve"> </w:t>
      </w:r>
      <w:r w:rsidR="006D78CE" w:rsidRPr="0069070F">
        <w:rPr>
          <w:rFonts w:ascii="Times New Roman" w:hAnsi="Times New Roman" w:cs="Times New Roman"/>
          <w:i/>
          <w:sz w:val="24"/>
          <w:szCs w:val="24"/>
          <w:lang w:val="en-GB"/>
        </w:rPr>
        <w:t>et al.</w:t>
      </w:r>
      <w:r w:rsidR="00972FF0" w:rsidRPr="0069070F">
        <w:rPr>
          <w:rFonts w:ascii="Times New Roman" w:hAnsi="Times New Roman" w:cs="Times New Roman"/>
          <w:sz w:val="24"/>
          <w:szCs w:val="24"/>
          <w:lang w:val="en-GB"/>
        </w:rPr>
        <w:t>,</w:t>
      </w:r>
      <w:r w:rsidR="003B59C1" w:rsidRPr="0069070F">
        <w:rPr>
          <w:rFonts w:ascii="Times New Roman" w:hAnsi="Times New Roman" w:cs="Times New Roman"/>
          <w:sz w:val="24"/>
          <w:szCs w:val="24"/>
          <w:lang w:val="en-GB"/>
        </w:rPr>
        <w:t xml:space="preserve"> 2011)</w:t>
      </w:r>
      <w:r w:rsidR="00972FF0" w:rsidRPr="0069070F">
        <w:rPr>
          <w:rFonts w:ascii="Times New Roman" w:hAnsi="Times New Roman" w:cs="Times New Roman"/>
          <w:sz w:val="24"/>
          <w:szCs w:val="24"/>
          <w:lang w:val="en-GB"/>
        </w:rPr>
        <w:t xml:space="preserve">.  </w:t>
      </w:r>
      <w:r w:rsidR="006D78CE" w:rsidRPr="0069070F">
        <w:rPr>
          <w:rFonts w:ascii="Times New Roman" w:hAnsi="Times New Roman" w:cs="Times New Roman"/>
          <w:sz w:val="24"/>
          <w:szCs w:val="24"/>
          <w:lang w:val="en-GB"/>
        </w:rPr>
        <w:t>A</w:t>
      </w:r>
      <w:r w:rsidR="00C64442" w:rsidRPr="0069070F">
        <w:rPr>
          <w:rFonts w:ascii="Times New Roman" w:hAnsi="Times New Roman" w:cs="Times New Roman"/>
          <w:sz w:val="24"/>
          <w:szCs w:val="24"/>
          <w:lang w:val="en-GB"/>
        </w:rPr>
        <w:t xml:space="preserve"> study by the McK</w:t>
      </w:r>
      <w:r w:rsidR="00D22595" w:rsidRPr="0069070F">
        <w:rPr>
          <w:rFonts w:ascii="Times New Roman" w:hAnsi="Times New Roman" w:cs="Times New Roman"/>
          <w:sz w:val="24"/>
          <w:szCs w:val="24"/>
          <w:lang w:val="en-GB"/>
        </w:rPr>
        <w:t xml:space="preserve">insey Global </w:t>
      </w:r>
      <w:r w:rsidR="00972FF0" w:rsidRPr="0069070F">
        <w:rPr>
          <w:rFonts w:ascii="Times New Roman" w:hAnsi="Times New Roman" w:cs="Times New Roman"/>
          <w:sz w:val="24"/>
          <w:szCs w:val="24"/>
          <w:lang w:val="en-GB"/>
        </w:rPr>
        <w:t>Institute estimated</w:t>
      </w:r>
      <w:r w:rsidR="00D22595" w:rsidRPr="0069070F">
        <w:rPr>
          <w:rFonts w:ascii="Times New Roman" w:hAnsi="Times New Roman" w:cs="Times New Roman"/>
          <w:sz w:val="24"/>
          <w:szCs w:val="24"/>
          <w:lang w:val="en-GB"/>
        </w:rPr>
        <w:t xml:space="preserve"> that the global impact</w:t>
      </w:r>
      <w:r w:rsidR="00972FF0" w:rsidRPr="0069070F">
        <w:rPr>
          <w:rFonts w:ascii="Times New Roman" w:hAnsi="Times New Roman" w:cs="Times New Roman"/>
          <w:sz w:val="24"/>
          <w:szCs w:val="24"/>
          <w:lang w:val="en-GB"/>
        </w:rPr>
        <w:t xml:space="preserve"> of obesity </w:t>
      </w:r>
      <w:r w:rsidR="00BC1563">
        <w:rPr>
          <w:rFonts w:ascii="Times New Roman" w:hAnsi="Times New Roman" w:cs="Times New Roman"/>
          <w:sz w:val="24"/>
          <w:szCs w:val="24"/>
          <w:lang w:val="en-GB"/>
        </w:rPr>
        <w:t>is</w:t>
      </w:r>
      <w:r w:rsidR="00BC1563" w:rsidRPr="0069070F">
        <w:rPr>
          <w:rFonts w:ascii="Times New Roman" w:hAnsi="Times New Roman" w:cs="Times New Roman"/>
          <w:sz w:val="24"/>
          <w:szCs w:val="24"/>
          <w:lang w:val="en-GB"/>
        </w:rPr>
        <w:t xml:space="preserve"> </w:t>
      </w:r>
      <w:r w:rsidR="00D22595" w:rsidRPr="0069070F">
        <w:rPr>
          <w:rFonts w:ascii="Times New Roman" w:hAnsi="Times New Roman" w:cs="Times New Roman"/>
          <w:sz w:val="24"/>
          <w:szCs w:val="24"/>
          <w:lang w:val="en-GB"/>
        </w:rPr>
        <w:t xml:space="preserve">approximately </w:t>
      </w:r>
      <w:r w:rsidR="00972FF0" w:rsidRPr="0069070F">
        <w:rPr>
          <w:rFonts w:ascii="Times New Roman" w:hAnsi="Times New Roman" w:cs="Times New Roman"/>
          <w:sz w:val="24"/>
          <w:szCs w:val="24"/>
          <w:lang w:val="en-GB"/>
        </w:rPr>
        <w:t>$</w:t>
      </w:r>
      <w:r w:rsidR="00D22595" w:rsidRPr="0069070F">
        <w:rPr>
          <w:rFonts w:ascii="Times New Roman" w:hAnsi="Times New Roman" w:cs="Times New Roman"/>
          <w:sz w:val="24"/>
          <w:szCs w:val="24"/>
          <w:lang w:val="en-GB"/>
        </w:rPr>
        <w:t>2.0 trillion, which</w:t>
      </w:r>
      <w:r w:rsidR="0041372E">
        <w:rPr>
          <w:rFonts w:ascii="Times New Roman" w:hAnsi="Times New Roman" w:cs="Times New Roman"/>
          <w:sz w:val="24"/>
          <w:szCs w:val="24"/>
          <w:lang w:val="en-GB"/>
        </w:rPr>
        <w:t>,</w:t>
      </w:r>
      <w:r w:rsidR="00D22595" w:rsidRPr="0069070F">
        <w:rPr>
          <w:rFonts w:ascii="Times New Roman" w:hAnsi="Times New Roman" w:cs="Times New Roman"/>
          <w:sz w:val="24"/>
          <w:szCs w:val="24"/>
          <w:lang w:val="en-GB"/>
        </w:rPr>
        <w:t xml:space="preserve"> at 2.8% of worldwide gross domestic product, is almost equal to the cost of smoking and war</w:t>
      </w:r>
      <w:r w:rsidR="00972FF0" w:rsidRPr="0069070F">
        <w:rPr>
          <w:rFonts w:ascii="Times New Roman" w:hAnsi="Times New Roman" w:cs="Times New Roman"/>
          <w:sz w:val="24"/>
          <w:szCs w:val="24"/>
          <w:lang w:val="en-GB"/>
        </w:rPr>
        <w:t>,</w:t>
      </w:r>
      <w:r w:rsidR="00D22595" w:rsidRPr="0069070F">
        <w:rPr>
          <w:rFonts w:ascii="Times New Roman" w:hAnsi="Times New Roman" w:cs="Times New Roman"/>
          <w:sz w:val="24"/>
          <w:szCs w:val="24"/>
          <w:lang w:val="en-GB"/>
        </w:rPr>
        <w:t xml:space="preserve"> violence and terrorism</w:t>
      </w:r>
      <w:r w:rsidR="006D78CE" w:rsidRPr="0069070F">
        <w:rPr>
          <w:rFonts w:ascii="Times New Roman" w:hAnsi="Times New Roman" w:cs="Times New Roman"/>
          <w:sz w:val="24"/>
          <w:szCs w:val="24"/>
          <w:lang w:val="en-GB"/>
        </w:rPr>
        <w:t xml:space="preserve"> (McKinsey Global Institute, 2014)</w:t>
      </w:r>
      <w:r w:rsidR="00D22595" w:rsidRPr="0069070F">
        <w:rPr>
          <w:rFonts w:ascii="Times New Roman" w:hAnsi="Times New Roman" w:cs="Times New Roman"/>
          <w:sz w:val="24"/>
          <w:szCs w:val="24"/>
          <w:lang w:val="en-GB"/>
        </w:rPr>
        <w:t>.</w:t>
      </w:r>
    </w:p>
    <w:p w:rsidR="00D22F69" w:rsidRPr="0069070F" w:rsidRDefault="00877D4A" w:rsidP="007B7815">
      <w:pPr>
        <w:pStyle w:val="NoSpacing"/>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W</w:t>
      </w:r>
      <w:r w:rsidR="007B7815" w:rsidRPr="0069070F">
        <w:rPr>
          <w:rFonts w:ascii="Times New Roman" w:hAnsi="Times New Roman" w:cs="Times New Roman"/>
          <w:sz w:val="24"/>
          <w:szCs w:val="24"/>
          <w:lang w:val="en-GB"/>
        </w:rPr>
        <w:t xml:space="preserve">orkers who are overweight or </w:t>
      </w:r>
      <w:r w:rsidR="00343692" w:rsidRPr="0069070F">
        <w:rPr>
          <w:rFonts w:ascii="Times New Roman" w:hAnsi="Times New Roman" w:cs="Times New Roman"/>
          <w:sz w:val="24"/>
          <w:szCs w:val="24"/>
          <w:lang w:val="en-GB"/>
        </w:rPr>
        <w:t>have obesity</w:t>
      </w:r>
      <w:r w:rsidR="007B7815" w:rsidRPr="0069070F">
        <w:rPr>
          <w:rFonts w:ascii="Times New Roman" w:hAnsi="Times New Roman" w:cs="Times New Roman"/>
          <w:sz w:val="24"/>
          <w:szCs w:val="24"/>
          <w:lang w:val="en-GB"/>
        </w:rPr>
        <w:t xml:space="preserve"> are more likely to have chronic disease</w:t>
      </w:r>
      <w:r w:rsidR="00BC1563">
        <w:rPr>
          <w:rFonts w:ascii="Times New Roman" w:hAnsi="Times New Roman" w:cs="Times New Roman"/>
          <w:sz w:val="24"/>
          <w:szCs w:val="24"/>
          <w:lang w:val="en-GB"/>
        </w:rPr>
        <w:t>s</w:t>
      </w:r>
      <w:r w:rsidR="007B7815" w:rsidRPr="0069070F">
        <w:rPr>
          <w:rFonts w:ascii="Times New Roman" w:hAnsi="Times New Roman" w:cs="Times New Roman"/>
          <w:sz w:val="24"/>
          <w:szCs w:val="24"/>
          <w:lang w:val="en-GB"/>
        </w:rPr>
        <w:t xml:space="preserve"> and increased absenteeism.  Eight</w:t>
      </w:r>
      <w:r w:rsidR="0041372E">
        <w:rPr>
          <w:rFonts w:ascii="Times New Roman" w:hAnsi="Times New Roman" w:cs="Times New Roman"/>
          <w:sz w:val="24"/>
          <w:szCs w:val="24"/>
          <w:lang w:val="en-GB"/>
        </w:rPr>
        <w:t>y</w:t>
      </w:r>
      <w:r w:rsidR="007B7815" w:rsidRPr="0069070F">
        <w:rPr>
          <w:rFonts w:ascii="Times New Roman" w:hAnsi="Times New Roman" w:cs="Times New Roman"/>
          <w:sz w:val="24"/>
          <w:szCs w:val="24"/>
          <w:lang w:val="en-GB"/>
        </w:rPr>
        <w:t>-six percent of US workers were reported to be above normal weight and to have a chronic medical condition, leading to an estimated 450 million days of wor</w:t>
      </w:r>
      <w:r w:rsidR="00343692" w:rsidRPr="0069070F">
        <w:rPr>
          <w:rFonts w:ascii="Times New Roman" w:hAnsi="Times New Roman" w:cs="Times New Roman"/>
          <w:sz w:val="24"/>
          <w:szCs w:val="24"/>
          <w:lang w:val="en-GB"/>
        </w:rPr>
        <w:t>k missed per year compared with</w:t>
      </w:r>
      <w:r w:rsidR="007B7815" w:rsidRPr="0069070F">
        <w:rPr>
          <w:rFonts w:ascii="Times New Roman" w:hAnsi="Times New Roman" w:cs="Times New Roman"/>
          <w:sz w:val="24"/>
          <w:szCs w:val="24"/>
          <w:lang w:val="en-GB"/>
        </w:rPr>
        <w:t xml:space="preserve"> healthier colleagues (Witt</w:t>
      </w:r>
      <w:r w:rsidR="006D78CE" w:rsidRPr="0069070F">
        <w:rPr>
          <w:rFonts w:ascii="Times New Roman" w:hAnsi="Times New Roman" w:cs="Times New Roman"/>
          <w:sz w:val="24"/>
          <w:szCs w:val="24"/>
          <w:lang w:val="en-GB"/>
        </w:rPr>
        <w:t>ers and Agrawal</w:t>
      </w:r>
      <w:r w:rsidR="007B7815" w:rsidRPr="0069070F">
        <w:rPr>
          <w:rFonts w:ascii="Times New Roman" w:hAnsi="Times New Roman" w:cs="Times New Roman"/>
          <w:sz w:val="24"/>
          <w:szCs w:val="24"/>
          <w:lang w:val="en-GB"/>
        </w:rPr>
        <w:t xml:space="preserve">, 2011).   This translates into an estimated $153 billion in lost productivity per year.  If this analysis included workers who still came to work, but were less productive due to poor health </w:t>
      </w:r>
      <w:r w:rsidR="00A04553">
        <w:rPr>
          <w:rFonts w:ascii="Times New Roman" w:hAnsi="Times New Roman" w:cs="Times New Roman"/>
          <w:sz w:val="24"/>
          <w:szCs w:val="24"/>
          <w:lang w:val="en-GB"/>
        </w:rPr>
        <w:t>because of</w:t>
      </w:r>
      <w:r w:rsidR="007B7815" w:rsidRPr="0069070F">
        <w:rPr>
          <w:rFonts w:ascii="Times New Roman" w:hAnsi="Times New Roman" w:cs="Times New Roman"/>
          <w:sz w:val="24"/>
          <w:szCs w:val="24"/>
          <w:lang w:val="en-GB"/>
        </w:rPr>
        <w:t xml:space="preserve"> obesity, the economic impact </w:t>
      </w:r>
      <w:r w:rsidR="00CD1F83">
        <w:rPr>
          <w:rFonts w:ascii="Times New Roman" w:hAnsi="Times New Roman" w:cs="Times New Roman"/>
          <w:sz w:val="24"/>
          <w:szCs w:val="24"/>
          <w:lang w:val="en-GB"/>
        </w:rPr>
        <w:t xml:space="preserve">would </w:t>
      </w:r>
      <w:r w:rsidR="007B7815" w:rsidRPr="0069070F">
        <w:rPr>
          <w:rFonts w:ascii="Times New Roman" w:hAnsi="Times New Roman" w:cs="Times New Roman"/>
          <w:sz w:val="24"/>
          <w:szCs w:val="24"/>
          <w:lang w:val="en-GB"/>
        </w:rPr>
        <w:t xml:space="preserve">increase to $1.1 trillion per year.  </w:t>
      </w:r>
      <w:r w:rsidR="00CD1F83">
        <w:rPr>
          <w:rFonts w:ascii="Times New Roman" w:hAnsi="Times New Roman" w:cs="Times New Roman"/>
          <w:sz w:val="24"/>
          <w:szCs w:val="24"/>
          <w:lang w:val="en-GB"/>
        </w:rPr>
        <w:t>Global i</w:t>
      </w:r>
      <w:r w:rsidR="007B7815" w:rsidRPr="0069070F">
        <w:rPr>
          <w:rFonts w:ascii="Times New Roman" w:hAnsi="Times New Roman" w:cs="Times New Roman"/>
          <w:sz w:val="24"/>
          <w:szCs w:val="24"/>
          <w:lang w:val="en-GB"/>
        </w:rPr>
        <w:t>mplications are less clear, although lost productivity in the UK was a quarter of that in the USA and fewer UK workers were of above normal weight (Witters</w:t>
      </w:r>
      <w:r w:rsidR="006D78CE" w:rsidRPr="0069070F">
        <w:rPr>
          <w:rFonts w:ascii="Times New Roman" w:hAnsi="Times New Roman" w:cs="Times New Roman"/>
          <w:sz w:val="24"/>
          <w:szCs w:val="24"/>
          <w:lang w:val="en-GB"/>
        </w:rPr>
        <w:t xml:space="preserve"> and Agrawal</w:t>
      </w:r>
      <w:r w:rsidR="007B7815" w:rsidRPr="0069070F">
        <w:rPr>
          <w:rFonts w:ascii="Times New Roman" w:hAnsi="Times New Roman" w:cs="Times New Roman"/>
          <w:sz w:val="24"/>
          <w:szCs w:val="24"/>
          <w:lang w:val="en-GB"/>
        </w:rPr>
        <w:t>, 2011).</w:t>
      </w:r>
    </w:p>
    <w:p w:rsidR="00D22595" w:rsidRPr="0069070F" w:rsidRDefault="00D22F69" w:rsidP="00D22F69">
      <w:pPr>
        <w:spacing w:line="480" w:lineRule="auto"/>
        <w:ind w:firstLine="720"/>
        <w:contextualSpacing/>
        <w:rPr>
          <w:rFonts w:ascii="Times New Roman" w:hAnsi="Times New Roman" w:cs="Times New Roman"/>
          <w:sz w:val="24"/>
          <w:szCs w:val="24"/>
        </w:rPr>
      </w:pPr>
      <w:r w:rsidRPr="0069070F">
        <w:rPr>
          <w:rFonts w:ascii="Times New Roman" w:hAnsi="Times New Roman" w:cs="Times New Roman"/>
          <w:sz w:val="24"/>
          <w:szCs w:val="24"/>
        </w:rPr>
        <w:t>Obesity produces health consequences in small companion animals</w:t>
      </w:r>
      <w:r w:rsidR="00CD1F83">
        <w:rPr>
          <w:rFonts w:ascii="Times New Roman" w:hAnsi="Times New Roman" w:cs="Times New Roman"/>
          <w:sz w:val="24"/>
          <w:szCs w:val="24"/>
        </w:rPr>
        <w:t xml:space="preserve"> that are similar to those in </w:t>
      </w:r>
      <w:r w:rsidR="00A04553">
        <w:rPr>
          <w:rFonts w:ascii="Times New Roman" w:hAnsi="Times New Roman" w:cs="Times New Roman"/>
          <w:sz w:val="24"/>
          <w:szCs w:val="24"/>
        </w:rPr>
        <w:t>people</w:t>
      </w:r>
      <w:r w:rsidRPr="0069070F">
        <w:rPr>
          <w:rFonts w:ascii="Times New Roman" w:hAnsi="Times New Roman" w:cs="Times New Roman"/>
          <w:sz w:val="24"/>
          <w:szCs w:val="24"/>
        </w:rPr>
        <w:t xml:space="preserve">.  In dogs, diseases associated with obesity include diabetes mellitus, </w:t>
      </w:r>
      <w:r w:rsidRPr="0069070F">
        <w:rPr>
          <w:rFonts w:ascii="Times New Roman" w:hAnsi="Times New Roman" w:cs="Times New Roman"/>
          <w:sz w:val="24"/>
          <w:szCs w:val="24"/>
        </w:rPr>
        <w:lastRenderedPageBreak/>
        <w:t xml:space="preserve">osteoarthritis, urinary incontinence and neoplastic disease (Lund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2006); in cats, disease associations include diabetes mellitus, neoplasia, skin disease, oral cavity disease and urinary tract disease (Lund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2005).   In addition, having increased body fat has a negative impact on respiratory function (Bach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2007; Mosing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2013), renal function and health (Tvarijonaviciute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2013), and metabolic function (German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2009, 2010; Tvarijonaviciute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2012a, b).  Further, average lifespan is shorter in dogs that are overweight throughout their life (Kealy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2002) and affected dogs have a poorer quality of life (German </w:t>
      </w:r>
      <w:r w:rsidRPr="0069070F">
        <w:rPr>
          <w:rFonts w:ascii="Times New Roman" w:hAnsi="Times New Roman" w:cs="Times New Roman"/>
          <w:i/>
          <w:sz w:val="24"/>
          <w:szCs w:val="24"/>
        </w:rPr>
        <w:t>et al.</w:t>
      </w:r>
      <w:r w:rsidRPr="0069070F">
        <w:rPr>
          <w:rFonts w:ascii="Times New Roman" w:hAnsi="Times New Roman" w:cs="Times New Roman"/>
          <w:sz w:val="24"/>
          <w:szCs w:val="24"/>
        </w:rPr>
        <w:t>, 2012).  Various risk factors for companion animal obesity hav</w:t>
      </w:r>
      <w:r w:rsidR="004B581E">
        <w:rPr>
          <w:rFonts w:ascii="Times New Roman" w:hAnsi="Times New Roman" w:cs="Times New Roman"/>
          <w:sz w:val="24"/>
          <w:szCs w:val="24"/>
        </w:rPr>
        <w:t>e been described (German, 2006); for example, rapid growth predicts</w:t>
      </w:r>
      <w:r w:rsidRPr="0069070F">
        <w:rPr>
          <w:rFonts w:ascii="Times New Roman" w:hAnsi="Times New Roman" w:cs="Times New Roman"/>
          <w:sz w:val="24"/>
          <w:szCs w:val="24"/>
        </w:rPr>
        <w:t xml:space="preserve"> the likelihood of cats being overweight during adulthood (Serisier </w:t>
      </w:r>
      <w:r w:rsidRPr="0069070F">
        <w:rPr>
          <w:rFonts w:ascii="Times New Roman" w:hAnsi="Times New Roman" w:cs="Times New Roman"/>
          <w:i/>
          <w:sz w:val="24"/>
          <w:szCs w:val="24"/>
        </w:rPr>
        <w:t>et al.</w:t>
      </w:r>
      <w:r w:rsidRPr="0069070F">
        <w:rPr>
          <w:rFonts w:ascii="Times New Roman" w:hAnsi="Times New Roman" w:cs="Times New Roman"/>
          <w:sz w:val="24"/>
          <w:szCs w:val="24"/>
        </w:rPr>
        <w:t>, 2013).</w:t>
      </w:r>
    </w:p>
    <w:p w:rsidR="00A95EDA" w:rsidRPr="0069070F" w:rsidRDefault="00972FF0" w:rsidP="00972FF0">
      <w:pPr>
        <w:pStyle w:val="NoSpacing"/>
        <w:spacing w:line="480" w:lineRule="auto"/>
        <w:ind w:firstLine="720"/>
        <w:rPr>
          <w:rFonts w:ascii="Times New Roman" w:hAnsi="Times New Roman" w:cs="Times New Roman"/>
          <w:sz w:val="24"/>
          <w:szCs w:val="24"/>
          <w:lang w:val="en-GB"/>
        </w:rPr>
      </w:pPr>
      <w:r w:rsidRPr="0069070F">
        <w:rPr>
          <w:rFonts w:ascii="Times New Roman" w:hAnsi="Times New Roman" w:cs="Times New Roman"/>
          <w:sz w:val="24"/>
          <w:szCs w:val="24"/>
          <w:lang w:val="en-GB"/>
        </w:rPr>
        <w:t>In contrast</w:t>
      </w:r>
      <w:r w:rsidR="00D22F69" w:rsidRPr="0069070F">
        <w:rPr>
          <w:rFonts w:ascii="Times New Roman" w:hAnsi="Times New Roman" w:cs="Times New Roman"/>
          <w:sz w:val="24"/>
          <w:szCs w:val="24"/>
          <w:lang w:val="en-GB"/>
        </w:rPr>
        <w:t xml:space="preserve"> to human medicine</w:t>
      </w:r>
      <w:r w:rsidR="00696003" w:rsidRPr="0069070F">
        <w:rPr>
          <w:rFonts w:ascii="Times New Roman" w:hAnsi="Times New Roman" w:cs="Times New Roman"/>
          <w:sz w:val="24"/>
          <w:szCs w:val="24"/>
          <w:lang w:val="en-GB"/>
        </w:rPr>
        <w:t xml:space="preserve">, there is a </w:t>
      </w:r>
      <w:r w:rsidR="00902311" w:rsidRPr="0069070F">
        <w:rPr>
          <w:rFonts w:ascii="Times New Roman" w:hAnsi="Times New Roman" w:cs="Times New Roman"/>
          <w:sz w:val="24"/>
          <w:szCs w:val="24"/>
          <w:lang w:val="en-GB"/>
        </w:rPr>
        <w:t xml:space="preserve">paucity of global information regarding the healthcare costs of overweight and obese pets.  </w:t>
      </w:r>
      <w:r w:rsidR="00737702" w:rsidRPr="0069070F">
        <w:rPr>
          <w:rFonts w:ascii="Times New Roman" w:hAnsi="Times New Roman" w:cs="Times New Roman"/>
          <w:sz w:val="24"/>
          <w:szCs w:val="24"/>
          <w:lang w:val="en-GB"/>
        </w:rPr>
        <w:t xml:space="preserve">In a </w:t>
      </w:r>
      <w:r w:rsidR="00936BC5" w:rsidRPr="0069070F">
        <w:rPr>
          <w:rFonts w:ascii="Times New Roman" w:hAnsi="Times New Roman" w:cs="Times New Roman"/>
          <w:sz w:val="24"/>
          <w:szCs w:val="24"/>
          <w:lang w:val="en-GB"/>
        </w:rPr>
        <w:t xml:space="preserve">study </w:t>
      </w:r>
      <w:r w:rsidRPr="0069070F">
        <w:rPr>
          <w:rFonts w:ascii="Times New Roman" w:hAnsi="Times New Roman" w:cs="Times New Roman"/>
          <w:sz w:val="24"/>
          <w:szCs w:val="24"/>
          <w:lang w:val="en-GB"/>
        </w:rPr>
        <w:t>that monitored</w:t>
      </w:r>
      <w:r w:rsidR="00936BC5" w:rsidRPr="0069070F">
        <w:rPr>
          <w:rFonts w:ascii="Times New Roman" w:hAnsi="Times New Roman" w:cs="Times New Roman"/>
          <w:sz w:val="24"/>
          <w:szCs w:val="24"/>
          <w:lang w:val="en-GB"/>
        </w:rPr>
        <w:t xml:space="preserve"> 429 dogs and 372 cats over a period of 4 years</w:t>
      </w:r>
      <w:r w:rsidR="000F5A2E" w:rsidRPr="0069070F">
        <w:rPr>
          <w:rFonts w:ascii="Times New Roman" w:hAnsi="Times New Roman" w:cs="Times New Roman"/>
          <w:sz w:val="24"/>
          <w:szCs w:val="24"/>
          <w:lang w:val="en-GB"/>
        </w:rPr>
        <w:t xml:space="preserve">, </w:t>
      </w:r>
      <w:r w:rsidR="00936BC5" w:rsidRPr="0069070F">
        <w:rPr>
          <w:rFonts w:ascii="Times New Roman" w:hAnsi="Times New Roman" w:cs="Times New Roman"/>
          <w:sz w:val="24"/>
          <w:szCs w:val="24"/>
          <w:lang w:val="en-GB"/>
        </w:rPr>
        <w:t>it was sho</w:t>
      </w:r>
      <w:r w:rsidR="000F5A2E" w:rsidRPr="0069070F">
        <w:rPr>
          <w:rFonts w:ascii="Times New Roman" w:hAnsi="Times New Roman" w:cs="Times New Roman"/>
          <w:sz w:val="24"/>
          <w:szCs w:val="24"/>
          <w:lang w:val="en-GB"/>
        </w:rPr>
        <w:t>wn that owners of obese dogs</w:t>
      </w:r>
      <w:r w:rsidR="00936BC5" w:rsidRPr="0069070F">
        <w:rPr>
          <w:rFonts w:ascii="Times New Roman" w:hAnsi="Times New Roman" w:cs="Times New Roman"/>
          <w:sz w:val="24"/>
          <w:szCs w:val="24"/>
          <w:lang w:val="en-GB"/>
        </w:rPr>
        <w:t xml:space="preserve"> spent an average of 17% more</w:t>
      </w:r>
      <w:r w:rsidR="000F5A2E" w:rsidRPr="0069070F">
        <w:rPr>
          <w:rFonts w:ascii="Times New Roman" w:hAnsi="Times New Roman" w:cs="Times New Roman"/>
          <w:sz w:val="24"/>
          <w:szCs w:val="24"/>
          <w:lang w:val="en-GB"/>
        </w:rPr>
        <w:t xml:space="preserve"> than owners of normal weight dogs</w:t>
      </w:r>
      <w:r w:rsidRPr="0069070F">
        <w:rPr>
          <w:rFonts w:ascii="Times New Roman" w:hAnsi="Times New Roman" w:cs="Times New Roman"/>
          <w:sz w:val="24"/>
          <w:szCs w:val="24"/>
          <w:lang w:val="en-GB"/>
        </w:rPr>
        <w:t>,</w:t>
      </w:r>
      <w:r w:rsidR="000F5A2E" w:rsidRPr="0069070F">
        <w:rPr>
          <w:rFonts w:ascii="Times New Roman" w:hAnsi="Times New Roman" w:cs="Times New Roman"/>
          <w:sz w:val="24"/>
          <w:szCs w:val="24"/>
          <w:lang w:val="en-GB"/>
        </w:rPr>
        <w:t xml:space="preserve"> </w:t>
      </w:r>
      <w:r w:rsidR="009D4D80">
        <w:rPr>
          <w:rFonts w:ascii="Times New Roman" w:hAnsi="Times New Roman" w:cs="Times New Roman"/>
          <w:sz w:val="24"/>
          <w:szCs w:val="24"/>
          <w:lang w:val="en-GB"/>
        </w:rPr>
        <w:t>also</w:t>
      </w:r>
      <w:r w:rsidR="000F5A2E" w:rsidRPr="0069070F">
        <w:rPr>
          <w:rFonts w:ascii="Times New Roman" w:hAnsi="Times New Roman" w:cs="Times New Roman"/>
          <w:sz w:val="24"/>
          <w:szCs w:val="24"/>
          <w:lang w:val="en-GB"/>
        </w:rPr>
        <w:t xml:space="preserve"> spending 25% more on medications.  </w:t>
      </w:r>
      <w:r w:rsidRPr="0069070F">
        <w:rPr>
          <w:rFonts w:ascii="Times New Roman" w:hAnsi="Times New Roman" w:cs="Times New Roman"/>
          <w:sz w:val="24"/>
          <w:szCs w:val="24"/>
          <w:lang w:val="en-GB"/>
        </w:rPr>
        <w:t>O</w:t>
      </w:r>
      <w:r w:rsidR="000F5A2E" w:rsidRPr="0069070F">
        <w:rPr>
          <w:rFonts w:ascii="Times New Roman" w:hAnsi="Times New Roman" w:cs="Times New Roman"/>
          <w:sz w:val="24"/>
          <w:szCs w:val="24"/>
          <w:lang w:val="en-GB"/>
        </w:rPr>
        <w:t>wners of obese cats spent 36% more on diagnostic services and 53% more on surgical services than owners of</w:t>
      </w:r>
      <w:r w:rsidRPr="0069070F">
        <w:rPr>
          <w:rFonts w:ascii="Times New Roman" w:hAnsi="Times New Roman" w:cs="Times New Roman"/>
          <w:sz w:val="24"/>
          <w:szCs w:val="24"/>
          <w:lang w:val="en-GB"/>
        </w:rPr>
        <w:t xml:space="preserve"> cats of normal weight (Banfield Applied Research and Knowledge,</w:t>
      </w:r>
      <w:r w:rsidR="000F5A2E" w:rsidRPr="0069070F">
        <w:rPr>
          <w:rFonts w:ascii="Times New Roman" w:hAnsi="Times New Roman" w:cs="Times New Roman"/>
          <w:sz w:val="24"/>
          <w:szCs w:val="24"/>
          <w:lang w:val="en-GB"/>
        </w:rPr>
        <w:t xml:space="preserve"> 2015)</w:t>
      </w:r>
      <w:r w:rsidRPr="0069070F">
        <w:rPr>
          <w:rFonts w:ascii="Times New Roman" w:hAnsi="Times New Roman" w:cs="Times New Roman"/>
          <w:sz w:val="24"/>
          <w:szCs w:val="24"/>
          <w:lang w:val="en-GB"/>
        </w:rPr>
        <w:t>.  O</w:t>
      </w:r>
      <w:r w:rsidR="004A2D47" w:rsidRPr="0069070F">
        <w:rPr>
          <w:rFonts w:ascii="Times New Roman" w:hAnsi="Times New Roman" w:cs="Times New Roman"/>
          <w:sz w:val="24"/>
          <w:szCs w:val="24"/>
          <w:lang w:val="en-GB"/>
        </w:rPr>
        <w:t>verweight or obese</w:t>
      </w:r>
      <w:r w:rsidRPr="0069070F">
        <w:rPr>
          <w:rFonts w:ascii="Times New Roman" w:hAnsi="Times New Roman" w:cs="Times New Roman"/>
          <w:sz w:val="24"/>
          <w:szCs w:val="24"/>
          <w:lang w:val="en-GB"/>
        </w:rPr>
        <w:t xml:space="preserve"> pets</w:t>
      </w:r>
      <w:r w:rsidR="004A2D47" w:rsidRPr="0069070F">
        <w:rPr>
          <w:rFonts w:ascii="Times New Roman" w:hAnsi="Times New Roman" w:cs="Times New Roman"/>
          <w:sz w:val="24"/>
          <w:szCs w:val="24"/>
          <w:lang w:val="en-GB"/>
        </w:rPr>
        <w:t xml:space="preserve"> suffer from an increas</w:t>
      </w:r>
      <w:r w:rsidR="009E60E2" w:rsidRPr="0069070F">
        <w:rPr>
          <w:rFonts w:ascii="Times New Roman" w:hAnsi="Times New Roman" w:cs="Times New Roman"/>
          <w:sz w:val="24"/>
          <w:szCs w:val="24"/>
          <w:lang w:val="en-GB"/>
        </w:rPr>
        <w:t xml:space="preserve">ed risk </w:t>
      </w:r>
      <w:r w:rsidRPr="0069070F">
        <w:rPr>
          <w:rFonts w:ascii="Times New Roman" w:hAnsi="Times New Roman" w:cs="Times New Roman"/>
          <w:sz w:val="24"/>
          <w:szCs w:val="24"/>
          <w:lang w:val="en-GB"/>
        </w:rPr>
        <w:t>of</w:t>
      </w:r>
      <w:r w:rsidR="009E60E2" w:rsidRPr="0069070F">
        <w:rPr>
          <w:rFonts w:ascii="Times New Roman" w:hAnsi="Times New Roman" w:cs="Times New Roman"/>
          <w:sz w:val="24"/>
          <w:szCs w:val="24"/>
          <w:lang w:val="en-GB"/>
        </w:rPr>
        <w:t xml:space="preserve"> secondary diseases, </w:t>
      </w:r>
      <w:r w:rsidR="009D4D80">
        <w:rPr>
          <w:rFonts w:ascii="Times New Roman" w:hAnsi="Times New Roman" w:cs="Times New Roman"/>
          <w:sz w:val="24"/>
          <w:szCs w:val="24"/>
          <w:lang w:val="en-GB"/>
        </w:rPr>
        <w:t>further</w:t>
      </w:r>
      <w:r w:rsidR="009D4D80" w:rsidRPr="0069070F">
        <w:rPr>
          <w:rFonts w:ascii="Times New Roman" w:hAnsi="Times New Roman" w:cs="Times New Roman"/>
          <w:sz w:val="24"/>
          <w:szCs w:val="24"/>
          <w:lang w:val="en-GB"/>
        </w:rPr>
        <w:t xml:space="preserve"> </w:t>
      </w:r>
      <w:r w:rsidR="009E60E2" w:rsidRPr="0069070F">
        <w:rPr>
          <w:rFonts w:ascii="Times New Roman" w:hAnsi="Times New Roman" w:cs="Times New Roman"/>
          <w:sz w:val="24"/>
          <w:szCs w:val="24"/>
          <w:lang w:val="en-GB"/>
        </w:rPr>
        <w:t>adding to healthcare expense</w:t>
      </w:r>
      <w:r w:rsidR="009D4D80">
        <w:rPr>
          <w:rFonts w:ascii="Times New Roman" w:hAnsi="Times New Roman" w:cs="Times New Roman"/>
          <w:sz w:val="24"/>
          <w:szCs w:val="24"/>
          <w:lang w:val="en-GB"/>
        </w:rPr>
        <w:t>s</w:t>
      </w:r>
      <w:r w:rsidR="009E60E2" w:rsidRPr="0069070F">
        <w:rPr>
          <w:rFonts w:ascii="Times New Roman" w:hAnsi="Times New Roman" w:cs="Times New Roman"/>
          <w:sz w:val="24"/>
          <w:szCs w:val="24"/>
          <w:lang w:val="en-GB"/>
        </w:rPr>
        <w:t xml:space="preserve"> (German</w:t>
      </w:r>
      <w:r w:rsidRPr="0069070F">
        <w:rPr>
          <w:rFonts w:ascii="Times New Roman" w:hAnsi="Times New Roman" w:cs="Times New Roman"/>
          <w:sz w:val="24"/>
          <w:szCs w:val="24"/>
          <w:lang w:val="en-GB"/>
        </w:rPr>
        <w:t>,</w:t>
      </w:r>
      <w:r w:rsidR="009E60E2" w:rsidRPr="0069070F">
        <w:rPr>
          <w:rFonts w:ascii="Times New Roman" w:hAnsi="Times New Roman" w:cs="Times New Roman"/>
          <w:sz w:val="24"/>
          <w:szCs w:val="24"/>
          <w:lang w:val="en-GB"/>
        </w:rPr>
        <w:t xml:space="preserve"> 2006)</w:t>
      </w:r>
      <w:r w:rsidR="00450ADE" w:rsidRPr="0069070F">
        <w:rPr>
          <w:rFonts w:ascii="Times New Roman" w:hAnsi="Times New Roman" w:cs="Times New Roman"/>
          <w:sz w:val="24"/>
          <w:szCs w:val="24"/>
          <w:lang w:val="en-GB"/>
        </w:rPr>
        <w:t xml:space="preserve">. </w:t>
      </w:r>
      <w:r w:rsidR="00D84DE2" w:rsidRPr="0069070F">
        <w:rPr>
          <w:rFonts w:ascii="Times New Roman" w:hAnsi="Times New Roman" w:cs="Times New Roman"/>
          <w:sz w:val="24"/>
          <w:szCs w:val="24"/>
          <w:lang w:val="en-GB"/>
        </w:rPr>
        <w:t xml:space="preserve"> </w:t>
      </w:r>
      <w:r w:rsidRPr="0069070F">
        <w:rPr>
          <w:rFonts w:ascii="Times New Roman" w:hAnsi="Times New Roman" w:cs="Times New Roman"/>
          <w:sz w:val="24"/>
          <w:szCs w:val="24"/>
          <w:lang w:val="en-GB"/>
        </w:rPr>
        <w:t xml:space="preserve"> </w:t>
      </w:r>
      <w:r w:rsidR="009D4D80">
        <w:rPr>
          <w:rFonts w:ascii="Times New Roman" w:hAnsi="Times New Roman" w:cs="Times New Roman"/>
          <w:sz w:val="24"/>
          <w:szCs w:val="24"/>
          <w:lang w:val="en-GB"/>
        </w:rPr>
        <w:t>In 2009, o</w:t>
      </w:r>
      <w:r w:rsidR="00CA70F8">
        <w:rPr>
          <w:rFonts w:ascii="Times New Roman" w:hAnsi="Times New Roman" w:cs="Times New Roman"/>
          <w:sz w:val="24"/>
          <w:szCs w:val="24"/>
          <w:lang w:val="en-GB"/>
        </w:rPr>
        <w:t>ne</w:t>
      </w:r>
      <w:r w:rsidR="000631B4" w:rsidRPr="0069070F">
        <w:rPr>
          <w:rFonts w:ascii="Times New Roman" w:hAnsi="Times New Roman" w:cs="Times New Roman"/>
          <w:sz w:val="24"/>
          <w:szCs w:val="24"/>
          <w:lang w:val="en-GB"/>
        </w:rPr>
        <w:t xml:space="preserve"> study </w:t>
      </w:r>
      <w:r w:rsidR="006F54AE" w:rsidRPr="0069070F">
        <w:rPr>
          <w:rFonts w:ascii="Times New Roman" w:hAnsi="Times New Roman" w:cs="Times New Roman"/>
          <w:sz w:val="24"/>
          <w:szCs w:val="24"/>
          <w:lang w:val="en-GB"/>
        </w:rPr>
        <w:t>attemp</w:t>
      </w:r>
      <w:r w:rsidR="004A2D47" w:rsidRPr="0069070F">
        <w:rPr>
          <w:rFonts w:ascii="Times New Roman" w:hAnsi="Times New Roman" w:cs="Times New Roman"/>
          <w:sz w:val="24"/>
          <w:szCs w:val="24"/>
          <w:lang w:val="en-GB"/>
        </w:rPr>
        <w:t>ted to apply costs to</w:t>
      </w:r>
      <w:r w:rsidR="00450ADE" w:rsidRPr="0069070F">
        <w:rPr>
          <w:rFonts w:ascii="Times New Roman" w:hAnsi="Times New Roman" w:cs="Times New Roman"/>
          <w:sz w:val="24"/>
          <w:szCs w:val="24"/>
          <w:lang w:val="en-GB"/>
        </w:rPr>
        <w:t xml:space="preserve"> some of these</w:t>
      </w:r>
      <w:r w:rsidR="004A2D47" w:rsidRPr="0069070F">
        <w:rPr>
          <w:rFonts w:ascii="Times New Roman" w:hAnsi="Times New Roman" w:cs="Times New Roman"/>
          <w:sz w:val="24"/>
          <w:szCs w:val="24"/>
          <w:lang w:val="en-GB"/>
        </w:rPr>
        <w:t xml:space="preserve"> obesity-related disease conditions and</w:t>
      </w:r>
      <w:r w:rsidR="009D4D80">
        <w:rPr>
          <w:rFonts w:ascii="Times New Roman" w:hAnsi="Times New Roman" w:cs="Times New Roman"/>
          <w:sz w:val="24"/>
          <w:szCs w:val="24"/>
          <w:lang w:val="en-GB"/>
        </w:rPr>
        <w:t>,</w:t>
      </w:r>
      <w:r w:rsidR="004A2D47" w:rsidRPr="0069070F">
        <w:rPr>
          <w:rFonts w:ascii="Times New Roman" w:hAnsi="Times New Roman" w:cs="Times New Roman"/>
          <w:sz w:val="24"/>
          <w:szCs w:val="24"/>
          <w:lang w:val="en-GB"/>
        </w:rPr>
        <w:t xml:space="preserve"> on average</w:t>
      </w:r>
      <w:r w:rsidR="009D4D80">
        <w:rPr>
          <w:rFonts w:ascii="Times New Roman" w:hAnsi="Times New Roman" w:cs="Times New Roman"/>
          <w:sz w:val="24"/>
          <w:szCs w:val="24"/>
          <w:lang w:val="en-GB"/>
        </w:rPr>
        <w:t>,</w:t>
      </w:r>
      <w:r w:rsidR="004A2D47" w:rsidRPr="0069070F">
        <w:rPr>
          <w:rFonts w:ascii="Times New Roman" w:hAnsi="Times New Roman" w:cs="Times New Roman"/>
          <w:sz w:val="24"/>
          <w:szCs w:val="24"/>
          <w:lang w:val="en-GB"/>
        </w:rPr>
        <w:t xml:space="preserve"> estimated </w:t>
      </w:r>
      <w:r w:rsidR="009D4D80">
        <w:rPr>
          <w:rFonts w:ascii="Times New Roman" w:hAnsi="Times New Roman" w:cs="Times New Roman"/>
          <w:sz w:val="24"/>
          <w:szCs w:val="24"/>
          <w:lang w:val="en-GB"/>
        </w:rPr>
        <w:t xml:space="preserve">that </w:t>
      </w:r>
      <w:r w:rsidR="002E1E70" w:rsidRPr="0069070F">
        <w:rPr>
          <w:rFonts w:ascii="Times New Roman" w:hAnsi="Times New Roman" w:cs="Times New Roman"/>
          <w:sz w:val="24"/>
          <w:szCs w:val="24"/>
          <w:lang w:val="en-GB"/>
        </w:rPr>
        <w:t xml:space="preserve">the potential median cost </w:t>
      </w:r>
      <w:r w:rsidR="009D4D80">
        <w:rPr>
          <w:rFonts w:ascii="Times New Roman" w:hAnsi="Times New Roman" w:cs="Times New Roman"/>
          <w:sz w:val="24"/>
          <w:szCs w:val="24"/>
          <w:lang w:val="en-GB"/>
        </w:rPr>
        <w:t xml:space="preserve">was </w:t>
      </w:r>
      <w:r w:rsidR="002E1E70" w:rsidRPr="0069070F">
        <w:rPr>
          <w:rFonts w:ascii="Times New Roman" w:hAnsi="Times New Roman" w:cs="Times New Roman"/>
          <w:sz w:val="24"/>
          <w:szCs w:val="24"/>
          <w:lang w:val="en-GB"/>
        </w:rPr>
        <w:t>$1,804</w:t>
      </w:r>
      <w:r w:rsidR="00BB68A7">
        <w:rPr>
          <w:rFonts w:ascii="Times New Roman" w:hAnsi="Times New Roman" w:cs="Times New Roman"/>
          <w:sz w:val="24"/>
          <w:szCs w:val="24"/>
          <w:lang w:val="en-GB"/>
        </w:rPr>
        <w:t>/</w:t>
      </w:r>
      <w:r w:rsidR="002E1E70" w:rsidRPr="0069070F">
        <w:rPr>
          <w:rFonts w:ascii="Times New Roman" w:hAnsi="Times New Roman" w:cs="Times New Roman"/>
          <w:sz w:val="24"/>
          <w:szCs w:val="24"/>
          <w:lang w:val="en-GB"/>
        </w:rPr>
        <w:t>year for dogs and $1,049</w:t>
      </w:r>
      <w:r w:rsidR="00BB68A7">
        <w:rPr>
          <w:rFonts w:ascii="Times New Roman" w:hAnsi="Times New Roman" w:cs="Times New Roman"/>
          <w:sz w:val="24"/>
          <w:szCs w:val="24"/>
          <w:lang w:val="en-GB"/>
        </w:rPr>
        <w:t>/</w:t>
      </w:r>
      <w:r w:rsidR="00046F70" w:rsidRPr="0069070F">
        <w:rPr>
          <w:rFonts w:ascii="Times New Roman" w:hAnsi="Times New Roman" w:cs="Times New Roman"/>
          <w:sz w:val="24"/>
          <w:szCs w:val="24"/>
          <w:lang w:val="en-GB"/>
        </w:rPr>
        <w:t>year for cats (Bartlett</w:t>
      </w:r>
      <w:r w:rsidR="003B5926" w:rsidRPr="0069070F">
        <w:rPr>
          <w:rFonts w:ascii="Times New Roman" w:hAnsi="Times New Roman" w:cs="Times New Roman"/>
          <w:sz w:val="24"/>
          <w:szCs w:val="24"/>
          <w:lang w:val="en-GB"/>
        </w:rPr>
        <w:t xml:space="preserve"> and Van Buren</w:t>
      </w:r>
      <w:r w:rsidRPr="0069070F">
        <w:rPr>
          <w:rFonts w:ascii="Times New Roman" w:hAnsi="Times New Roman" w:cs="Times New Roman"/>
          <w:sz w:val="24"/>
          <w:szCs w:val="24"/>
          <w:lang w:val="en-GB"/>
        </w:rPr>
        <w:t>,</w:t>
      </w:r>
      <w:r w:rsidR="00046F70" w:rsidRPr="0069070F">
        <w:rPr>
          <w:rFonts w:ascii="Times New Roman" w:hAnsi="Times New Roman" w:cs="Times New Roman"/>
          <w:sz w:val="24"/>
          <w:szCs w:val="24"/>
          <w:lang w:val="en-GB"/>
        </w:rPr>
        <w:t xml:space="preserve"> 2009). </w:t>
      </w:r>
      <w:r w:rsidR="002E1E70" w:rsidRPr="0069070F">
        <w:rPr>
          <w:rFonts w:ascii="Times New Roman" w:hAnsi="Times New Roman" w:cs="Times New Roman"/>
          <w:sz w:val="24"/>
          <w:szCs w:val="24"/>
          <w:lang w:val="en-GB"/>
        </w:rPr>
        <w:t xml:space="preserve"> </w:t>
      </w:r>
      <w:r w:rsidRPr="0069070F">
        <w:rPr>
          <w:rFonts w:ascii="Times New Roman" w:hAnsi="Times New Roman" w:cs="Times New Roman"/>
          <w:sz w:val="24"/>
          <w:szCs w:val="24"/>
          <w:lang w:val="en-GB"/>
        </w:rPr>
        <w:t xml:space="preserve">Adjusting these figures </w:t>
      </w:r>
      <w:r w:rsidR="00BB68A7">
        <w:rPr>
          <w:rFonts w:ascii="Times New Roman" w:hAnsi="Times New Roman" w:cs="Times New Roman"/>
          <w:sz w:val="24"/>
          <w:szCs w:val="24"/>
          <w:lang w:val="en-GB"/>
        </w:rPr>
        <w:t xml:space="preserve">for inflation </w:t>
      </w:r>
      <w:r w:rsidR="00A95EDA" w:rsidRPr="0069070F">
        <w:rPr>
          <w:rFonts w:ascii="Times New Roman" w:hAnsi="Times New Roman" w:cs="Times New Roman"/>
          <w:sz w:val="24"/>
          <w:szCs w:val="24"/>
          <w:lang w:val="en-GB"/>
        </w:rPr>
        <w:t>(using a 12.3% inflation rate)</w:t>
      </w:r>
      <w:r w:rsidRPr="0069070F">
        <w:rPr>
          <w:rFonts w:ascii="Times New Roman" w:hAnsi="Times New Roman" w:cs="Times New Roman"/>
          <w:sz w:val="24"/>
          <w:szCs w:val="24"/>
          <w:lang w:val="en-GB"/>
        </w:rPr>
        <w:t>, would give</w:t>
      </w:r>
      <w:r w:rsidR="00A95EDA" w:rsidRPr="0069070F">
        <w:rPr>
          <w:rFonts w:ascii="Times New Roman" w:hAnsi="Times New Roman" w:cs="Times New Roman"/>
          <w:sz w:val="24"/>
          <w:szCs w:val="24"/>
          <w:lang w:val="en-GB"/>
        </w:rPr>
        <w:t xml:space="preserve"> approximately $2,026</w:t>
      </w:r>
      <w:r w:rsidR="00BB68A7">
        <w:rPr>
          <w:rFonts w:ascii="Times New Roman" w:hAnsi="Times New Roman" w:cs="Times New Roman"/>
          <w:sz w:val="24"/>
          <w:szCs w:val="24"/>
          <w:lang w:val="en-GB"/>
        </w:rPr>
        <w:t>/year</w:t>
      </w:r>
      <w:r w:rsidR="00A95EDA" w:rsidRPr="0069070F">
        <w:rPr>
          <w:rFonts w:ascii="Times New Roman" w:hAnsi="Times New Roman" w:cs="Times New Roman"/>
          <w:sz w:val="24"/>
          <w:szCs w:val="24"/>
          <w:lang w:val="en-GB"/>
        </w:rPr>
        <w:t xml:space="preserve"> </w:t>
      </w:r>
      <w:r w:rsidR="00BB68A7">
        <w:rPr>
          <w:rFonts w:ascii="Times New Roman" w:hAnsi="Times New Roman" w:cs="Times New Roman"/>
          <w:sz w:val="24"/>
          <w:szCs w:val="24"/>
          <w:lang w:val="en-GB"/>
        </w:rPr>
        <w:t xml:space="preserve">for dogs </w:t>
      </w:r>
      <w:r w:rsidR="00A95EDA" w:rsidRPr="0069070F">
        <w:rPr>
          <w:rFonts w:ascii="Times New Roman" w:hAnsi="Times New Roman" w:cs="Times New Roman"/>
          <w:sz w:val="24"/>
          <w:szCs w:val="24"/>
          <w:lang w:val="en-GB"/>
        </w:rPr>
        <w:t>and $1,178</w:t>
      </w:r>
      <w:r w:rsidR="00BB68A7">
        <w:rPr>
          <w:rFonts w:ascii="Times New Roman" w:hAnsi="Times New Roman" w:cs="Times New Roman"/>
          <w:sz w:val="24"/>
          <w:szCs w:val="24"/>
          <w:lang w:val="en-GB"/>
        </w:rPr>
        <w:t>/year for cats today</w:t>
      </w:r>
      <w:r w:rsidRPr="0069070F">
        <w:rPr>
          <w:rFonts w:ascii="Times New Roman" w:hAnsi="Times New Roman" w:cs="Times New Roman"/>
          <w:sz w:val="24"/>
          <w:szCs w:val="24"/>
          <w:lang w:val="en-GB"/>
        </w:rPr>
        <w:t xml:space="preserve">.  </w:t>
      </w:r>
      <w:r w:rsidR="00A95EDA" w:rsidRPr="0069070F">
        <w:rPr>
          <w:rFonts w:ascii="Times New Roman" w:hAnsi="Times New Roman" w:cs="Times New Roman"/>
          <w:sz w:val="24"/>
          <w:szCs w:val="24"/>
          <w:lang w:val="en-GB"/>
        </w:rPr>
        <w:t>If there are 71 million dogs in the US</w:t>
      </w:r>
      <w:r w:rsidRPr="0069070F">
        <w:rPr>
          <w:rFonts w:ascii="Times New Roman" w:hAnsi="Times New Roman" w:cs="Times New Roman"/>
          <w:sz w:val="24"/>
          <w:szCs w:val="24"/>
          <w:lang w:val="en-GB"/>
        </w:rPr>
        <w:t>A</w:t>
      </w:r>
      <w:r w:rsidR="00931768" w:rsidRPr="0069070F">
        <w:rPr>
          <w:rFonts w:ascii="Times New Roman" w:hAnsi="Times New Roman" w:cs="Times New Roman"/>
          <w:sz w:val="24"/>
          <w:szCs w:val="24"/>
          <w:lang w:val="en-GB"/>
        </w:rPr>
        <w:t>,</w:t>
      </w:r>
      <w:r w:rsidR="00A95EDA" w:rsidRPr="0069070F">
        <w:rPr>
          <w:rFonts w:ascii="Times New Roman" w:hAnsi="Times New Roman" w:cs="Times New Roman"/>
          <w:sz w:val="24"/>
          <w:szCs w:val="24"/>
          <w:lang w:val="en-GB"/>
        </w:rPr>
        <w:t xml:space="preserve"> and 54% are overweight or obese</w:t>
      </w:r>
      <w:r w:rsidRPr="0069070F">
        <w:rPr>
          <w:rFonts w:ascii="Times New Roman" w:hAnsi="Times New Roman" w:cs="Times New Roman"/>
          <w:sz w:val="24"/>
          <w:szCs w:val="24"/>
          <w:lang w:val="en-GB"/>
        </w:rPr>
        <w:t>,</w:t>
      </w:r>
      <w:r w:rsidR="00A95EDA" w:rsidRPr="0069070F">
        <w:rPr>
          <w:rFonts w:ascii="Times New Roman" w:hAnsi="Times New Roman" w:cs="Times New Roman"/>
          <w:sz w:val="24"/>
          <w:szCs w:val="24"/>
          <w:lang w:val="en-GB"/>
        </w:rPr>
        <w:t xml:space="preserve"> incur</w:t>
      </w:r>
      <w:r w:rsidRPr="0069070F">
        <w:rPr>
          <w:rFonts w:ascii="Times New Roman" w:hAnsi="Times New Roman" w:cs="Times New Roman"/>
          <w:sz w:val="24"/>
          <w:szCs w:val="24"/>
          <w:lang w:val="en-GB"/>
        </w:rPr>
        <w:t>ring</w:t>
      </w:r>
      <w:r w:rsidR="00A95EDA" w:rsidRPr="0069070F">
        <w:rPr>
          <w:rFonts w:ascii="Times New Roman" w:hAnsi="Times New Roman" w:cs="Times New Roman"/>
          <w:sz w:val="24"/>
          <w:szCs w:val="24"/>
          <w:lang w:val="en-GB"/>
        </w:rPr>
        <w:t xml:space="preserve"> an average</w:t>
      </w:r>
      <w:r w:rsidRPr="0069070F">
        <w:rPr>
          <w:rFonts w:ascii="Times New Roman" w:hAnsi="Times New Roman" w:cs="Times New Roman"/>
          <w:sz w:val="24"/>
          <w:szCs w:val="24"/>
          <w:lang w:val="en-GB"/>
        </w:rPr>
        <w:t xml:space="preserve"> healthcare spend of $2,000</w:t>
      </w:r>
      <w:r w:rsidR="00A95EDA" w:rsidRPr="0069070F">
        <w:rPr>
          <w:rFonts w:ascii="Times New Roman" w:hAnsi="Times New Roman" w:cs="Times New Roman"/>
          <w:sz w:val="24"/>
          <w:szCs w:val="24"/>
          <w:lang w:val="en-GB"/>
        </w:rPr>
        <w:t>/year</w:t>
      </w:r>
      <w:r w:rsidRPr="0069070F">
        <w:rPr>
          <w:rFonts w:ascii="Times New Roman" w:hAnsi="Times New Roman" w:cs="Times New Roman"/>
          <w:sz w:val="24"/>
          <w:szCs w:val="24"/>
          <w:lang w:val="en-GB"/>
        </w:rPr>
        <w:t xml:space="preserve"> would equate to</w:t>
      </w:r>
      <w:r w:rsidR="00A95EDA" w:rsidRPr="0069070F">
        <w:rPr>
          <w:rFonts w:ascii="Times New Roman" w:hAnsi="Times New Roman" w:cs="Times New Roman"/>
          <w:sz w:val="24"/>
          <w:szCs w:val="24"/>
          <w:lang w:val="en-GB"/>
        </w:rPr>
        <w:t xml:space="preserve"> approximately </w:t>
      </w:r>
      <w:r w:rsidR="00A95EDA" w:rsidRPr="0069070F">
        <w:rPr>
          <w:rFonts w:ascii="Times New Roman" w:hAnsi="Times New Roman" w:cs="Times New Roman"/>
          <w:sz w:val="24"/>
          <w:szCs w:val="24"/>
          <w:lang w:val="en-GB"/>
        </w:rPr>
        <w:lastRenderedPageBreak/>
        <w:t xml:space="preserve">$76.68 billion </w:t>
      </w:r>
      <w:r w:rsidRPr="0069070F">
        <w:rPr>
          <w:rFonts w:ascii="Times New Roman" w:hAnsi="Times New Roman" w:cs="Times New Roman"/>
          <w:sz w:val="24"/>
          <w:szCs w:val="24"/>
          <w:lang w:val="en-GB"/>
        </w:rPr>
        <w:t xml:space="preserve">spent </w:t>
      </w:r>
      <w:r w:rsidR="00A95EDA" w:rsidRPr="0069070F">
        <w:rPr>
          <w:rFonts w:ascii="Times New Roman" w:hAnsi="Times New Roman" w:cs="Times New Roman"/>
          <w:sz w:val="24"/>
          <w:szCs w:val="24"/>
          <w:lang w:val="en-GB"/>
        </w:rPr>
        <w:t xml:space="preserve">per year </w:t>
      </w:r>
      <w:r w:rsidRPr="0069070F">
        <w:rPr>
          <w:rFonts w:ascii="Times New Roman" w:hAnsi="Times New Roman" w:cs="Times New Roman"/>
          <w:sz w:val="24"/>
          <w:szCs w:val="24"/>
          <w:lang w:val="en-GB"/>
        </w:rPr>
        <w:t xml:space="preserve">related to </w:t>
      </w:r>
      <w:r w:rsidR="00A95EDA" w:rsidRPr="0069070F">
        <w:rPr>
          <w:rFonts w:ascii="Times New Roman" w:hAnsi="Times New Roman" w:cs="Times New Roman"/>
          <w:sz w:val="24"/>
          <w:szCs w:val="24"/>
          <w:lang w:val="en-GB"/>
        </w:rPr>
        <w:t>obesity.</w:t>
      </w:r>
      <w:r w:rsidRPr="0069070F">
        <w:rPr>
          <w:rFonts w:ascii="Times New Roman" w:hAnsi="Times New Roman" w:cs="Times New Roman"/>
          <w:sz w:val="24"/>
          <w:szCs w:val="24"/>
          <w:lang w:val="en-GB"/>
        </w:rPr>
        <w:t xml:space="preserve">  Similarly, if there are</w:t>
      </w:r>
      <w:r w:rsidR="00A95EDA" w:rsidRPr="0069070F">
        <w:rPr>
          <w:rFonts w:ascii="Times New Roman" w:hAnsi="Times New Roman" w:cs="Times New Roman"/>
          <w:sz w:val="24"/>
          <w:szCs w:val="24"/>
          <w:lang w:val="en-GB"/>
        </w:rPr>
        <w:t xml:space="preserve"> 73 million </w:t>
      </w:r>
      <w:r w:rsidRPr="0069070F">
        <w:rPr>
          <w:rFonts w:ascii="Times New Roman" w:hAnsi="Times New Roman" w:cs="Times New Roman"/>
          <w:sz w:val="24"/>
          <w:szCs w:val="24"/>
          <w:lang w:val="en-GB"/>
        </w:rPr>
        <w:t xml:space="preserve">cats </w:t>
      </w:r>
      <w:r w:rsidR="00A95EDA" w:rsidRPr="0069070F">
        <w:rPr>
          <w:rFonts w:ascii="Times New Roman" w:hAnsi="Times New Roman" w:cs="Times New Roman"/>
          <w:sz w:val="24"/>
          <w:szCs w:val="24"/>
          <w:lang w:val="en-GB"/>
        </w:rPr>
        <w:t>in the US</w:t>
      </w:r>
      <w:r w:rsidRPr="0069070F">
        <w:rPr>
          <w:rFonts w:ascii="Times New Roman" w:hAnsi="Times New Roman" w:cs="Times New Roman"/>
          <w:sz w:val="24"/>
          <w:szCs w:val="24"/>
          <w:lang w:val="en-GB"/>
        </w:rPr>
        <w:t>A</w:t>
      </w:r>
      <w:r w:rsidR="00931768" w:rsidRPr="0069070F">
        <w:rPr>
          <w:rFonts w:ascii="Times New Roman" w:hAnsi="Times New Roman" w:cs="Times New Roman"/>
          <w:sz w:val="24"/>
          <w:szCs w:val="24"/>
          <w:lang w:val="en-GB"/>
        </w:rPr>
        <w:t>,</w:t>
      </w:r>
      <w:r w:rsidR="00A95EDA" w:rsidRPr="0069070F">
        <w:rPr>
          <w:rFonts w:ascii="Times New Roman" w:hAnsi="Times New Roman" w:cs="Times New Roman"/>
          <w:sz w:val="24"/>
          <w:szCs w:val="24"/>
          <w:lang w:val="en-GB"/>
        </w:rPr>
        <w:t xml:space="preserve"> </w:t>
      </w:r>
      <w:r w:rsidRPr="0069070F">
        <w:rPr>
          <w:rFonts w:ascii="Times New Roman" w:hAnsi="Times New Roman" w:cs="Times New Roman"/>
          <w:sz w:val="24"/>
          <w:szCs w:val="24"/>
          <w:lang w:val="en-GB"/>
        </w:rPr>
        <w:t>and</w:t>
      </w:r>
      <w:r w:rsidR="00A95EDA" w:rsidRPr="0069070F">
        <w:rPr>
          <w:rFonts w:ascii="Times New Roman" w:hAnsi="Times New Roman" w:cs="Times New Roman"/>
          <w:sz w:val="24"/>
          <w:szCs w:val="24"/>
          <w:lang w:val="en-GB"/>
        </w:rPr>
        <w:t xml:space="preserve"> an estimated 58% are considered overweight or obese</w:t>
      </w:r>
      <w:r w:rsidR="00931768" w:rsidRPr="0069070F">
        <w:rPr>
          <w:rFonts w:ascii="Times New Roman" w:hAnsi="Times New Roman" w:cs="Times New Roman"/>
          <w:sz w:val="24"/>
          <w:szCs w:val="24"/>
          <w:lang w:val="en-GB"/>
        </w:rPr>
        <w:t>,</w:t>
      </w:r>
      <w:r w:rsidRPr="0069070F">
        <w:rPr>
          <w:rFonts w:ascii="Times New Roman" w:hAnsi="Times New Roman" w:cs="Times New Roman"/>
          <w:sz w:val="24"/>
          <w:szCs w:val="24"/>
          <w:lang w:val="en-GB"/>
        </w:rPr>
        <w:t xml:space="preserve"> an</w:t>
      </w:r>
      <w:r w:rsidR="00A95EDA" w:rsidRPr="0069070F">
        <w:rPr>
          <w:rFonts w:ascii="Times New Roman" w:hAnsi="Times New Roman" w:cs="Times New Roman"/>
          <w:sz w:val="24"/>
          <w:szCs w:val="24"/>
          <w:lang w:val="en-GB"/>
        </w:rPr>
        <w:t xml:space="preserve"> average </w:t>
      </w:r>
      <w:r w:rsidRPr="0069070F">
        <w:rPr>
          <w:rFonts w:ascii="Times New Roman" w:hAnsi="Times New Roman" w:cs="Times New Roman"/>
          <w:sz w:val="24"/>
          <w:szCs w:val="24"/>
          <w:lang w:val="en-GB"/>
        </w:rPr>
        <w:t xml:space="preserve">healthcare spend </w:t>
      </w:r>
      <w:r w:rsidR="00A95EDA" w:rsidRPr="0069070F">
        <w:rPr>
          <w:rFonts w:ascii="Times New Roman" w:hAnsi="Times New Roman" w:cs="Times New Roman"/>
          <w:sz w:val="24"/>
          <w:szCs w:val="24"/>
          <w:lang w:val="en-GB"/>
        </w:rPr>
        <w:t>of $1,100/year</w:t>
      </w:r>
      <w:r w:rsidR="00931768" w:rsidRPr="0069070F">
        <w:rPr>
          <w:rFonts w:ascii="Times New Roman" w:hAnsi="Times New Roman" w:cs="Times New Roman"/>
          <w:sz w:val="24"/>
          <w:szCs w:val="24"/>
          <w:lang w:val="en-GB"/>
        </w:rPr>
        <w:t xml:space="preserve"> would equate to a further</w:t>
      </w:r>
      <w:r w:rsidR="00A95EDA" w:rsidRPr="0069070F">
        <w:rPr>
          <w:rFonts w:ascii="Times New Roman" w:hAnsi="Times New Roman" w:cs="Times New Roman"/>
          <w:sz w:val="24"/>
          <w:szCs w:val="24"/>
          <w:lang w:val="en-GB"/>
        </w:rPr>
        <w:t xml:space="preserve"> $46.5 billion</w:t>
      </w:r>
      <w:r w:rsidR="00931768" w:rsidRPr="0069070F">
        <w:rPr>
          <w:rFonts w:ascii="Times New Roman" w:hAnsi="Times New Roman" w:cs="Times New Roman"/>
          <w:sz w:val="24"/>
          <w:szCs w:val="24"/>
          <w:lang w:val="en-GB"/>
        </w:rPr>
        <w:t xml:space="preserve"> spent per year related to obesity</w:t>
      </w:r>
      <w:r w:rsidR="00A95EDA" w:rsidRPr="0069070F">
        <w:rPr>
          <w:rFonts w:ascii="Times New Roman" w:hAnsi="Times New Roman" w:cs="Times New Roman"/>
          <w:sz w:val="24"/>
          <w:szCs w:val="24"/>
          <w:lang w:val="en-GB"/>
        </w:rPr>
        <w:t>.</w:t>
      </w:r>
    </w:p>
    <w:p w:rsidR="002514B0" w:rsidRPr="0069070F" w:rsidRDefault="002514B0" w:rsidP="00AD5E63">
      <w:pPr>
        <w:pStyle w:val="NoSpacing"/>
        <w:spacing w:line="480" w:lineRule="auto"/>
        <w:rPr>
          <w:rFonts w:ascii="Times New Roman" w:hAnsi="Times New Roman" w:cs="Times New Roman"/>
          <w:sz w:val="24"/>
          <w:szCs w:val="24"/>
          <w:lang w:val="en-GB"/>
        </w:rPr>
      </w:pPr>
    </w:p>
    <w:p w:rsidR="00CF219B" w:rsidRPr="0069070F" w:rsidRDefault="00754DCE" w:rsidP="00AD5E63">
      <w:pPr>
        <w:pStyle w:val="NoSpacing"/>
        <w:spacing w:line="480" w:lineRule="auto"/>
        <w:rPr>
          <w:rFonts w:ascii="Times New Roman" w:hAnsi="Times New Roman" w:cs="Times New Roman"/>
          <w:i/>
          <w:sz w:val="24"/>
          <w:szCs w:val="24"/>
          <w:lang w:val="en-GB"/>
        </w:rPr>
      </w:pPr>
      <w:r>
        <w:rPr>
          <w:rFonts w:ascii="Times New Roman" w:hAnsi="Times New Roman" w:cs="Times New Roman"/>
          <w:i/>
          <w:sz w:val="24"/>
          <w:szCs w:val="24"/>
          <w:lang w:val="en-GB"/>
        </w:rPr>
        <w:t>Indirect</w:t>
      </w:r>
      <w:r w:rsidRPr="0069070F">
        <w:rPr>
          <w:rFonts w:ascii="Times New Roman" w:hAnsi="Times New Roman" w:cs="Times New Roman"/>
          <w:i/>
          <w:sz w:val="24"/>
          <w:szCs w:val="24"/>
          <w:lang w:val="en-GB"/>
        </w:rPr>
        <w:t xml:space="preserve"> </w:t>
      </w:r>
      <w:r w:rsidR="000C00BC" w:rsidRPr="0069070F">
        <w:rPr>
          <w:rFonts w:ascii="Times New Roman" w:hAnsi="Times New Roman" w:cs="Times New Roman"/>
          <w:i/>
          <w:sz w:val="24"/>
          <w:szCs w:val="24"/>
          <w:lang w:val="en-GB"/>
        </w:rPr>
        <w:t>Costs of Obesity</w:t>
      </w:r>
    </w:p>
    <w:p w:rsidR="00D22595" w:rsidRPr="0069070F" w:rsidRDefault="007A45DC" w:rsidP="00AD5E63">
      <w:pPr>
        <w:pStyle w:val="NoSpacing"/>
        <w:spacing w:line="480" w:lineRule="auto"/>
        <w:rPr>
          <w:rFonts w:ascii="Times New Roman" w:hAnsi="Times New Roman" w:cs="Times New Roman"/>
          <w:sz w:val="24"/>
          <w:szCs w:val="24"/>
          <w:lang w:val="en-GB"/>
        </w:rPr>
      </w:pPr>
      <w:r w:rsidRPr="0069070F">
        <w:rPr>
          <w:rFonts w:ascii="Times New Roman" w:hAnsi="Times New Roman" w:cs="Times New Roman"/>
          <w:sz w:val="24"/>
          <w:szCs w:val="24"/>
          <w:lang w:val="en-GB"/>
        </w:rPr>
        <w:t xml:space="preserve">In </w:t>
      </w:r>
      <w:r w:rsidR="000C00BC" w:rsidRPr="0069070F">
        <w:rPr>
          <w:rFonts w:ascii="Times New Roman" w:hAnsi="Times New Roman" w:cs="Times New Roman"/>
          <w:sz w:val="24"/>
          <w:szCs w:val="24"/>
          <w:lang w:val="en-GB"/>
        </w:rPr>
        <w:t>people</w:t>
      </w:r>
      <w:r w:rsidRPr="0069070F">
        <w:rPr>
          <w:rFonts w:ascii="Times New Roman" w:hAnsi="Times New Roman" w:cs="Times New Roman"/>
          <w:sz w:val="24"/>
          <w:szCs w:val="24"/>
          <w:lang w:val="en-GB"/>
        </w:rPr>
        <w:t>, o</w:t>
      </w:r>
      <w:r w:rsidR="00D00803" w:rsidRPr="0069070F">
        <w:rPr>
          <w:rFonts w:ascii="Times New Roman" w:hAnsi="Times New Roman" w:cs="Times New Roman"/>
          <w:sz w:val="24"/>
          <w:szCs w:val="24"/>
          <w:lang w:val="en-GB"/>
        </w:rPr>
        <w:t xml:space="preserve">verweight and obesity have </w:t>
      </w:r>
      <w:r w:rsidR="005701DD">
        <w:rPr>
          <w:rFonts w:ascii="Times New Roman" w:hAnsi="Times New Roman" w:cs="Times New Roman"/>
          <w:sz w:val="24"/>
          <w:szCs w:val="24"/>
          <w:lang w:val="en-GB"/>
        </w:rPr>
        <w:t>additional</w:t>
      </w:r>
      <w:r w:rsidR="005701DD" w:rsidRPr="0069070F">
        <w:rPr>
          <w:rFonts w:ascii="Times New Roman" w:hAnsi="Times New Roman" w:cs="Times New Roman"/>
          <w:sz w:val="24"/>
          <w:szCs w:val="24"/>
          <w:lang w:val="en-GB"/>
        </w:rPr>
        <w:t xml:space="preserve"> </w:t>
      </w:r>
      <w:r w:rsidR="00D00803" w:rsidRPr="0069070F">
        <w:rPr>
          <w:rFonts w:ascii="Times New Roman" w:hAnsi="Times New Roman" w:cs="Times New Roman"/>
          <w:sz w:val="24"/>
          <w:szCs w:val="24"/>
          <w:lang w:val="en-GB"/>
        </w:rPr>
        <w:t xml:space="preserve">costs not directly related to </w:t>
      </w:r>
      <w:r w:rsidR="00885877" w:rsidRPr="0069070F">
        <w:rPr>
          <w:rFonts w:ascii="Times New Roman" w:hAnsi="Times New Roman" w:cs="Times New Roman"/>
          <w:sz w:val="24"/>
          <w:szCs w:val="24"/>
          <w:lang w:val="en-GB"/>
        </w:rPr>
        <w:t xml:space="preserve">physical </w:t>
      </w:r>
      <w:r w:rsidR="00D00803" w:rsidRPr="0069070F">
        <w:rPr>
          <w:rFonts w:ascii="Times New Roman" w:hAnsi="Times New Roman" w:cs="Times New Roman"/>
          <w:sz w:val="24"/>
          <w:szCs w:val="24"/>
          <w:lang w:val="en-GB"/>
        </w:rPr>
        <w:t>health</w:t>
      </w:r>
      <w:r w:rsidR="005701DD">
        <w:rPr>
          <w:rFonts w:ascii="Times New Roman" w:hAnsi="Times New Roman" w:cs="Times New Roman"/>
          <w:sz w:val="24"/>
          <w:szCs w:val="24"/>
          <w:lang w:val="en-GB"/>
        </w:rPr>
        <w:t xml:space="preserve"> that can affect mood, self-esteem and possibly productivity.</w:t>
      </w:r>
      <w:r w:rsidR="00D00803" w:rsidRPr="0069070F">
        <w:rPr>
          <w:rFonts w:ascii="Times New Roman" w:hAnsi="Times New Roman" w:cs="Times New Roman"/>
          <w:sz w:val="24"/>
          <w:szCs w:val="24"/>
          <w:lang w:val="en-GB"/>
        </w:rPr>
        <w:t xml:space="preserve">  </w:t>
      </w:r>
      <w:r w:rsidR="005701DD">
        <w:rPr>
          <w:rFonts w:ascii="Times New Roman" w:hAnsi="Times New Roman" w:cs="Times New Roman"/>
          <w:sz w:val="24"/>
          <w:szCs w:val="24"/>
          <w:lang w:val="en-GB"/>
        </w:rPr>
        <w:t>For example, i</w:t>
      </w:r>
      <w:r w:rsidR="00D00803" w:rsidRPr="0069070F">
        <w:rPr>
          <w:rFonts w:ascii="Times New Roman" w:hAnsi="Times New Roman" w:cs="Times New Roman"/>
          <w:sz w:val="24"/>
          <w:szCs w:val="24"/>
          <w:lang w:val="en-GB"/>
        </w:rPr>
        <w:t>n a study of 1</w:t>
      </w:r>
      <w:r w:rsidR="000C00BC" w:rsidRPr="0069070F">
        <w:rPr>
          <w:rFonts w:ascii="Times New Roman" w:hAnsi="Times New Roman" w:cs="Times New Roman"/>
          <w:sz w:val="24"/>
          <w:szCs w:val="24"/>
          <w:lang w:val="en-GB"/>
        </w:rPr>
        <w:t>,</w:t>
      </w:r>
      <w:r w:rsidR="00D00803" w:rsidRPr="0069070F">
        <w:rPr>
          <w:rFonts w:ascii="Times New Roman" w:hAnsi="Times New Roman" w:cs="Times New Roman"/>
          <w:sz w:val="24"/>
          <w:szCs w:val="24"/>
          <w:lang w:val="en-GB"/>
        </w:rPr>
        <w:t xml:space="preserve">520 children using a </w:t>
      </w:r>
      <w:r w:rsidR="00343692" w:rsidRPr="0069070F">
        <w:rPr>
          <w:rFonts w:ascii="Times New Roman" w:hAnsi="Times New Roman" w:cs="Times New Roman"/>
          <w:sz w:val="24"/>
          <w:szCs w:val="24"/>
          <w:lang w:val="en-GB"/>
        </w:rPr>
        <w:t>s</w:t>
      </w:r>
      <w:r w:rsidR="00D00803" w:rsidRPr="0069070F">
        <w:rPr>
          <w:rFonts w:ascii="Times New Roman" w:hAnsi="Times New Roman" w:cs="Times New Roman"/>
          <w:sz w:val="24"/>
          <w:szCs w:val="24"/>
          <w:lang w:val="en-GB"/>
        </w:rPr>
        <w:t>elf-</w:t>
      </w:r>
      <w:r w:rsidR="00343692" w:rsidRPr="0069070F">
        <w:rPr>
          <w:rFonts w:ascii="Times New Roman" w:hAnsi="Times New Roman" w:cs="Times New Roman"/>
          <w:sz w:val="24"/>
          <w:szCs w:val="24"/>
          <w:lang w:val="en-GB"/>
        </w:rPr>
        <w:t>p</w:t>
      </w:r>
      <w:r w:rsidR="00D00803" w:rsidRPr="0069070F">
        <w:rPr>
          <w:rFonts w:ascii="Times New Roman" w:hAnsi="Times New Roman" w:cs="Times New Roman"/>
          <w:sz w:val="24"/>
          <w:szCs w:val="24"/>
          <w:lang w:val="en-GB"/>
        </w:rPr>
        <w:t xml:space="preserve">erception </w:t>
      </w:r>
      <w:r w:rsidR="00343692" w:rsidRPr="0069070F">
        <w:rPr>
          <w:rFonts w:ascii="Times New Roman" w:hAnsi="Times New Roman" w:cs="Times New Roman"/>
          <w:sz w:val="24"/>
          <w:szCs w:val="24"/>
          <w:lang w:val="en-GB"/>
        </w:rPr>
        <w:t>p</w:t>
      </w:r>
      <w:r w:rsidR="00D00803" w:rsidRPr="0069070F">
        <w:rPr>
          <w:rFonts w:ascii="Times New Roman" w:hAnsi="Times New Roman" w:cs="Times New Roman"/>
          <w:sz w:val="24"/>
          <w:szCs w:val="24"/>
          <w:lang w:val="en-GB"/>
        </w:rPr>
        <w:t>rofile, children</w:t>
      </w:r>
      <w:r w:rsidR="000C00BC" w:rsidRPr="0069070F">
        <w:rPr>
          <w:rFonts w:ascii="Times New Roman" w:hAnsi="Times New Roman" w:cs="Times New Roman"/>
          <w:sz w:val="24"/>
          <w:szCs w:val="24"/>
          <w:lang w:val="en-GB"/>
        </w:rPr>
        <w:t xml:space="preserve"> </w:t>
      </w:r>
      <w:r w:rsidR="00E206FE">
        <w:rPr>
          <w:rFonts w:ascii="Times New Roman" w:hAnsi="Times New Roman" w:cs="Times New Roman"/>
          <w:sz w:val="24"/>
          <w:szCs w:val="24"/>
          <w:lang w:val="en-GB"/>
        </w:rPr>
        <w:t>who had</w:t>
      </w:r>
      <w:r w:rsidR="000C00BC" w:rsidRPr="0069070F">
        <w:rPr>
          <w:rFonts w:ascii="Times New Roman" w:hAnsi="Times New Roman" w:cs="Times New Roman"/>
          <w:sz w:val="24"/>
          <w:szCs w:val="24"/>
          <w:lang w:val="en-GB"/>
        </w:rPr>
        <w:t xml:space="preserve"> obesity</w:t>
      </w:r>
      <w:r w:rsidR="00D00803" w:rsidRPr="0069070F">
        <w:rPr>
          <w:rFonts w:ascii="Times New Roman" w:hAnsi="Times New Roman" w:cs="Times New Roman"/>
          <w:sz w:val="24"/>
          <w:szCs w:val="24"/>
          <w:lang w:val="en-GB"/>
        </w:rPr>
        <w:t xml:space="preserve"> had lower levels of self-esteem</w:t>
      </w:r>
      <w:r w:rsidR="005701DD">
        <w:rPr>
          <w:rFonts w:ascii="Times New Roman" w:hAnsi="Times New Roman" w:cs="Times New Roman"/>
          <w:sz w:val="24"/>
          <w:szCs w:val="24"/>
          <w:lang w:val="en-GB"/>
        </w:rPr>
        <w:t>,</w:t>
      </w:r>
      <w:r w:rsidR="00B7300E">
        <w:rPr>
          <w:rFonts w:ascii="Times New Roman" w:hAnsi="Times New Roman" w:cs="Times New Roman"/>
          <w:sz w:val="24"/>
          <w:szCs w:val="24"/>
          <w:lang w:val="en-GB"/>
        </w:rPr>
        <w:t xml:space="preserve"> </w:t>
      </w:r>
      <w:r w:rsidR="00D00803" w:rsidRPr="0069070F">
        <w:rPr>
          <w:rFonts w:ascii="Times New Roman" w:hAnsi="Times New Roman" w:cs="Times New Roman"/>
          <w:sz w:val="24"/>
          <w:szCs w:val="24"/>
          <w:lang w:val="en-GB"/>
        </w:rPr>
        <w:t>high</w:t>
      </w:r>
      <w:r w:rsidR="000C00BC" w:rsidRPr="0069070F">
        <w:rPr>
          <w:rFonts w:ascii="Times New Roman" w:hAnsi="Times New Roman" w:cs="Times New Roman"/>
          <w:sz w:val="24"/>
          <w:szCs w:val="24"/>
          <w:lang w:val="en-GB"/>
        </w:rPr>
        <w:t>er rates of sadness, loneliness</w:t>
      </w:r>
      <w:r w:rsidR="00D00803" w:rsidRPr="0069070F">
        <w:rPr>
          <w:rFonts w:ascii="Times New Roman" w:hAnsi="Times New Roman" w:cs="Times New Roman"/>
          <w:sz w:val="24"/>
          <w:szCs w:val="24"/>
          <w:lang w:val="en-GB"/>
        </w:rPr>
        <w:t xml:space="preserve"> and nervousness</w:t>
      </w:r>
      <w:r w:rsidR="000C00BC" w:rsidRPr="0069070F">
        <w:rPr>
          <w:rFonts w:ascii="Times New Roman" w:hAnsi="Times New Roman" w:cs="Times New Roman"/>
          <w:sz w:val="24"/>
          <w:szCs w:val="24"/>
          <w:lang w:val="en-GB"/>
        </w:rPr>
        <w:t>,</w:t>
      </w:r>
      <w:r w:rsidR="00D00803" w:rsidRPr="0069070F">
        <w:rPr>
          <w:rFonts w:ascii="Times New Roman" w:hAnsi="Times New Roman" w:cs="Times New Roman"/>
          <w:sz w:val="24"/>
          <w:szCs w:val="24"/>
          <w:lang w:val="en-GB"/>
        </w:rPr>
        <w:t xml:space="preserve"> and were more likely to partake in high-risk behavio</w:t>
      </w:r>
      <w:r w:rsidR="000C00BC" w:rsidRPr="0069070F">
        <w:rPr>
          <w:rFonts w:ascii="Times New Roman" w:hAnsi="Times New Roman" w:cs="Times New Roman"/>
          <w:sz w:val="24"/>
          <w:szCs w:val="24"/>
          <w:lang w:val="en-GB"/>
        </w:rPr>
        <w:t>u</w:t>
      </w:r>
      <w:r w:rsidR="00D00803" w:rsidRPr="0069070F">
        <w:rPr>
          <w:rFonts w:ascii="Times New Roman" w:hAnsi="Times New Roman" w:cs="Times New Roman"/>
          <w:sz w:val="24"/>
          <w:szCs w:val="24"/>
          <w:lang w:val="en-GB"/>
        </w:rPr>
        <w:t xml:space="preserve">rs </w:t>
      </w:r>
      <w:r w:rsidR="005701DD">
        <w:rPr>
          <w:rFonts w:ascii="Times New Roman" w:hAnsi="Times New Roman" w:cs="Times New Roman"/>
          <w:sz w:val="24"/>
          <w:szCs w:val="24"/>
          <w:lang w:val="en-GB"/>
        </w:rPr>
        <w:t xml:space="preserve">such </w:t>
      </w:r>
      <w:r w:rsidR="00D00803" w:rsidRPr="0069070F">
        <w:rPr>
          <w:rFonts w:ascii="Times New Roman" w:hAnsi="Times New Roman" w:cs="Times New Roman"/>
          <w:sz w:val="24"/>
          <w:szCs w:val="24"/>
          <w:lang w:val="en-GB"/>
        </w:rPr>
        <w:t>as smoking</w:t>
      </w:r>
      <w:r w:rsidR="005701DD">
        <w:rPr>
          <w:rFonts w:ascii="Times New Roman" w:hAnsi="Times New Roman" w:cs="Times New Roman"/>
          <w:sz w:val="24"/>
          <w:szCs w:val="24"/>
          <w:lang w:val="en-GB"/>
        </w:rPr>
        <w:t xml:space="preserve"> and</w:t>
      </w:r>
      <w:r w:rsidR="00D00803" w:rsidRPr="0069070F">
        <w:rPr>
          <w:rFonts w:ascii="Times New Roman" w:hAnsi="Times New Roman" w:cs="Times New Roman"/>
          <w:sz w:val="24"/>
          <w:szCs w:val="24"/>
          <w:lang w:val="en-GB"/>
        </w:rPr>
        <w:t xml:space="preserve"> alcoh</w:t>
      </w:r>
      <w:r w:rsidR="00A9643D" w:rsidRPr="0069070F">
        <w:rPr>
          <w:rFonts w:ascii="Times New Roman" w:hAnsi="Times New Roman" w:cs="Times New Roman"/>
          <w:sz w:val="24"/>
          <w:szCs w:val="24"/>
          <w:lang w:val="en-GB"/>
        </w:rPr>
        <w:t>ol con</w:t>
      </w:r>
      <w:r w:rsidR="00D00803" w:rsidRPr="0069070F">
        <w:rPr>
          <w:rFonts w:ascii="Times New Roman" w:hAnsi="Times New Roman" w:cs="Times New Roman"/>
          <w:sz w:val="24"/>
          <w:szCs w:val="24"/>
          <w:lang w:val="en-GB"/>
        </w:rPr>
        <w:t>sumption (Straus</w:t>
      </w:r>
      <w:r w:rsidR="000C00BC" w:rsidRPr="0069070F">
        <w:rPr>
          <w:rFonts w:ascii="Times New Roman" w:hAnsi="Times New Roman" w:cs="Times New Roman"/>
          <w:sz w:val="24"/>
          <w:szCs w:val="24"/>
          <w:lang w:val="en-GB"/>
        </w:rPr>
        <w:t>,</w:t>
      </w:r>
      <w:r w:rsidR="00D00803" w:rsidRPr="0069070F">
        <w:rPr>
          <w:rFonts w:ascii="Times New Roman" w:hAnsi="Times New Roman" w:cs="Times New Roman"/>
          <w:sz w:val="24"/>
          <w:szCs w:val="24"/>
          <w:lang w:val="en-GB"/>
        </w:rPr>
        <w:t xml:space="preserve"> 2000)</w:t>
      </w:r>
      <w:r w:rsidR="00A9643D" w:rsidRPr="0069070F">
        <w:rPr>
          <w:rFonts w:ascii="Times New Roman" w:hAnsi="Times New Roman" w:cs="Times New Roman"/>
          <w:sz w:val="24"/>
          <w:szCs w:val="24"/>
          <w:lang w:val="en-GB"/>
        </w:rPr>
        <w:t xml:space="preserve">. </w:t>
      </w:r>
      <w:r w:rsidR="000C00BC" w:rsidRPr="0069070F">
        <w:rPr>
          <w:rFonts w:ascii="Times New Roman" w:hAnsi="Times New Roman" w:cs="Times New Roman"/>
          <w:sz w:val="24"/>
          <w:szCs w:val="24"/>
          <w:lang w:val="en-GB"/>
        </w:rPr>
        <w:t xml:space="preserve">  </w:t>
      </w:r>
      <w:r w:rsidR="00A9643D" w:rsidRPr="0069070F">
        <w:rPr>
          <w:rFonts w:ascii="Times New Roman" w:hAnsi="Times New Roman" w:cs="Times New Roman"/>
          <w:sz w:val="24"/>
          <w:szCs w:val="24"/>
          <w:lang w:val="en-GB"/>
        </w:rPr>
        <w:t>Another study demonstrated that obesity can</w:t>
      </w:r>
      <w:r w:rsidR="00F00696" w:rsidRPr="0069070F">
        <w:rPr>
          <w:rFonts w:ascii="Times New Roman" w:hAnsi="Times New Roman" w:cs="Times New Roman"/>
          <w:sz w:val="24"/>
          <w:szCs w:val="24"/>
          <w:lang w:val="en-GB"/>
        </w:rPr>
        <w:t xml:space="preserve"> directly affect wages and, </w:t>
      </w:r>
      <w:r w:rsidR="00A9643D" w:rsidRPr="0069070F">
        <w:rPr>
          <w:rFonts w:ascii="Times New Roman" w:hAnsi="Times New Roman" w:cs="Times New Roman"/>
          <w:sz w:val="24"/>
          <w:szCs w:val="24"/>
          <w:lang w:val="en-GB"/>
        </w:rPr>
        <w:t xml:space="preserve">through affecting self-esteem, indirectly affect the wage-earning potential of an individual, especially </w:t>
      </w:r>
      <w:r w:rsidR="005701DD">
        <w:rPr>
          <w:rFonts w:ascii="Times New Roman" w:hAnsi="Times New Roman" w:cs="Times New Roman"/>
          <w:sz w:val="24"/>
          <w:szCs w:val="24"/>
          <w:lang w:val="en-GB"/>
        </w:rPr>
        <w:t>in</w:t>
      </w:r>
      <w:r w:rsidR="00A9643D" w:rsidRPr="0069070F">
        <w:rPr>
          <w:rFonts w:ascii="Times New Roman" w:hAnsi="Times New Roman" w:cs="Times New Roman"/>
          <w:sz w:val="24"/>
          <w:szCs w:val="24"/>
          <w:lang w:val="en-GB"/>
        </w:rPr>
        <w:t xml:space="preserve"> white females (Mocan</w:t>
      </w:r>
      <w:r w:rsidR="001708A3" w:rsidRPr="0069070F">
        <w:rPr>
          <w:rFonts w:ascii="Times New Roman" w:hAnsi="Times New Roman" w:cs="Times New Roman"/>
          <w:sz w:val="24"/>
          <w:szCs w:val="24"/>
          <w:lang w:val="en-GB"/>
        </w:rPr>
        <w:t xml:space="preserve"> and Tekin</w:t>
      </w:r>
      <w:r w:rsidR="000C00BC" w:rsidRPr="0069070F">
        <w:rPr>
          <w:rFonts w:ascii="Times New Roman" w:hAnsi="Times New Roman" w:cs="Times New Roman"/>
          <w:sz w:val="24"/>
          <w:szCs w:val="24"/>
          <w:lang w:val="en-GB"/>
        </w:rPr>
        <w:t>,</w:t>
      </w:r>
      <w:r w:rsidR="00A9643D" w:rsidRPr="0069070F">
        <w:rPr>
          <w:rFonts w:ascii="Times New Roman" w:hAnsi="Times New Roman" w:cs="Times New Roman"/>
          <w:sz w:val="24"/>
          <w:szCs w:val="24"/>
          <w:lang w:val="en-GB"/>
        </w:rPr>
        <w:t xml:space="preserve"> 2009)</w:t>
      </w:r>
      <w:r w:rsidR="000C00BC" w:rsidRPr="0069070F">
        <w:rPr>
          <w:rFonts w:ascii="Times New Roman" w:hAnsi="Times New Roman" w:cs="Times New Roman"/>
          <w:sz w:val="24"/>
          <w:szCs w:val="24"/>
          <w:lang w:val="en-GB"/>
        </w:rPr>
        <w:t>.</w:t>
      </w:r>
    </w:p>
    <w:p w:rsidR="006A0E46" w:rsidRPr="0069070F" w:rsidRDefault="000C00BC" w:rsidP="000C00BC">
      <w:pPr>
        <w:pStyle w:val="NoSpacing"/>
        <w:spacing w:line="480" w:lineRule="auto"/>
        <w:ind w:firstLine="720"/>
        <w:rPr>
          <w:rFonts w:ascii="Times New Roman" w:hAnsi="Times New Roman" w:cs="Times New Roman"/>
          <w:sz w:val="24"/>
          <w:szCs w:val="24"/>
          <w:lang w:val="en-GB"/>
        </w:rPr>
      </w:pPr>
      <w:r w:rsidRPr="0069070F">
        <w:rPr>
          <w:rFonts w:ascii="Times New Roman" w:hAnsi="Times New Roman" w:cs="Times New Roman"/>
          <w:sz w:val="24"/>
          <w:szCs w:val="24"/>
          <w:lang w:val="en-GB"/>
        </w:rPr>
        <w:t>A bi</w:t>
      </w:r>
      <w:r w:rsidR="00811766" w:rsidRPr="0069070F">
        <w:rPr>
          <w:rFonts w:ascii="Times New Roman" w:hAnsi="Times New Roman" w:cs="Times New Roman"/>
          <w:sz w:val="24"/>
          <w:szCs w:val="24"/>
          <w:lang w:val="en-GB"/>
        </w:rPr>
        <w:t>directional relationship</w:t>
      </w:r>
      <w:r w:rsidRPr="0069070F">
        <w:rPr>
          <w:rFonts w:ascii="Times New Roman" w:hAnsi="Times New Roman" w:cs="Times New Roman"/>
          <w:sz w:val="24"/>
          <w:szCs w:val="24"/>
          <w:lang w:val="en-GB"/>
        </w:rPr>
        <w:t xml:space="preserve"> reported</w:t>
      </w:r>
      <w:r w:rsidR="005701DD">
        <w:rPr>
          <w:rFonts w:ascii="Times New Roman" w:hAnsi="Times New Roman" w:cs="Times New Roman"/>
          <w:sz w:val="24"/>
          <w:szCs w:val="24"/>
          <w:lang w:val="en-GB"/>
        </w:rPr>
        <w:t>ly</w:t>
      </w:r>
      <w:r w:rsidRPr="0069070F">
        <w:rPr>
          <w:rFonts w:ascii="Times New Roman" w:hAnsi="Times New Roman" w:cs="Times New Roman"/>
          <w:sz w:val="24"/>
          <w:szCs w:val="24"/>
          <w:lang w:val="en-GB"/>
        </w:rPr>
        <w:t xml:space="preserve"> occur</w:t>
      </w:r>
      <w:r w:rsidR="005701DD">
        <w:rPr>
          <w:rFonts w:ascii="Times New Roman" w:hAnsi="Times New Roman" w:cs="Times New Roman"/>
          <w:sz w:val="24"/>
          <w:szCs w:val="24"/>
          <w:lang w:val="en-GB"/>
        </w:rPr>
        <w:t>s</w:t>
      </w:r>
      <w:r w:rsidR="00811766" w:rsidRPr="0069070F">
        <w:rPr>
          <w:rFonts w:ascii="Times New Roman" w:hAnsi="Times New Roman" w:cs="Times New Roman"/>
          <w:sz w:val="24"/>
          <w:szCs w:val="24"/>
          <w:lang w:val="en-GB"/>
        </w:rPr>
        <w:t xml:space="preserve"> between obesity and common mental health disorders, </w:t>
      </w:r>
      <w:r w:rsidR="004A3A09" w:rsidRPr="0069070F">
        <w:rPr>
          <w:rFonts w:ascii="Times New Roman" w:hAnsi="Times New Roman" w:cs="Times New Roman"/>
          <w:sz w:val="24"/>
          <w:szCs w:val="24"/>
          <w:lang w:val="en-GB"/>
        </w:rPr>
        <w:t>with moderating factors such as gender, level of obesit</w:t>
      </w:r>
      <w:r w:rsidRPr="0069070F">
        <w:rPr>
          <w:rFonts w:ascii="Times New Roman" w:hAnsi="Times New Roman" w:cs="Times New Roman"/>
          <w:sz w:val="24"/>
          <w:szCs w:val="24"/>
          <w:lang w:val="en-GB"/>
        </w:rPr>
        <w:t>y, age and socioeconomic status</w:t>
      </w:r>
      <w:r w:rsidR="004A3A09" w:rsidRPr="0069070F">
        <w:rPr>
          <w:rFonts w:ascii="Times New Roman" w:hAnsi="Times New Roman" w:cs="Times New Roman"/>
          <w:sz w:val="24"/>
          <w:szCs w:val="24"/>
          <w:lang w:val="en-GB"/>
        </w:rPr>
        <w:t xml:space="preserve"> affecting this relationship.  </w:t>
      </w:r>
      <w:r w:rsidR="00B7300E">
        <w:rPr>
          <w:rFonts w:ascii="Times New Roman" w:hAnsi="Times New Roman" w:cs="Times New Roman"/>
          <w:sz w:val="24"/>
          <w:szCs w:val="24"/>
          <w:lang w:val="en-GB"/>
        </w:rPr>
        <w:t xml:space="preserve">Obesity has been associated with depression (Luppino </w:t>
      </w:r>
      <w:r w:rsidR="00B7300E" w:rsidRPr="00C5678A">
        <w:rPr>
          <w:rFonts w:ascii="Times New Roman" w:hAnsi="Times New Roman" w:cs="Times New Roman"/>
          <w:i/>
          <w:sz w:val="24"/>
          <w:szCs w:val="24"/>
          <w:lang w:val="en-GB"/>
        </w:rPr>
        <w:t>et al</w:t>
      </w:r>
      <w:r w:rsidR="00C5678A" w:rsidRPr="00C5678A">
        <w:rPr>
          <w:rFonts w:ascii="Times New Roman" w:hAnsi="Times New Roman" w:cs="Times New Roman"/>
          <w:i/>
          <w:sz w:val="24"/>
          <w:szCs w:val="24"/>
          <w:lang w:val="en-GB"/>
        </w:rPr>
        <w:t>.</w:t>
      </w:r>
      <w:r w:rsidR="00B7300E">
        <w:rPr>
          <w:rFonts w:ascii="Times New Roman" w:hAnsi="Times New Roman" w:cs="Times New Roman"/>
          <w:sz w:val="24"/>
          <w:szCs w:val="24"/>
          <w:lang w:val="en-GB"/>
        </w:rPr>
        <w:t xml:space="preserve">, 2010) and anxiety (Gariepy </w:t>
      </w:r>
      <w:r w:rsidR="00B7300E" w:rsidRPr="00C5678A">
        <w:rPr>
          <w:rFonts w:ascii="Times New Roman" w:hAnsi="Times New Roman" w:cs="Times New Roman"/>
          <w:i/>
          <w:sz w:val="24"/>
          <w:szCs w:val="24"/>
          <w:lang w:val="en-GB"/>
        </w:rPr>
        <w:t>et al.</w:t>
      </w:r>
      <w:r w:rsidR="00B7300E">
        <w:rPr>
          <w:rFonts w:ascii="Times New Roman" w:hAnsi="Times New Roman" w:cs="Times New Roman"/>
          <w:sz w:val="24"/>
          <w:szCs w:val="24"/>
          <w:lang w:val="en-GB"/>
        </w:rPr>
        <w:t xml:space="preserve">, 2010), both of which have associated healthcare costs. </w:t>
      </w:r>
      <w:r w:rsidR="004A3A09" w:rsidRPr="0069070F">
        <w:rPr>
          <w:rFonts w:ascii="Times New Roman" w:hAnsi="Times New Roman" w:cs="Times New Roman"/>
          <w:sz w:val="24"/>
          <w:szCs w:val="24"/>
          <w:lang w:val="en-GB"/>
        </w:rPr>
        <w:t>Additional factors such as stigma/reduced support, diet and exercise adherence, chronic disease, me</w:t>
      </w:r>
      <w:r w:rsidRPr="0069070F">
        <w:rPr>
          <w:rFonts w:ascii="Times New Roman" w:hAnsi="Times New Roman" w:cs="Times New Roman"/>
          <w:sz w:val="24"/>
          <w:szCs w:val="24"/>
          <w:lang w:val="en-GB"/>
        </w:rPr>
        <w:t>dication use, negative thoughts</w:t>
      </w:r>
      <w:r w:rsidR="004A3A09" w:rsidRPr="0069070F">
        <w:rPr>
          <w:rFonts w:ascii="Times New Roman" w:hAnsi="Times New Roman" w:cs="Times New Roman"/>
          <w:sz w:val="24"/>
          <w:szCs w:val="24"/>
          <w:lang w:val="en-GB"/>
        </w:rPr>
        <w:t xml:space="preserve"> and low self-esteem also contribute </w:t>
      </w:r>
      <w:r w:rsidR="005701DD">
        <w:rPr>
          <w:rFonts w:ascii="Times New Roman" w:hAnsi="Times New Roman" w:cs="Times New Roman"/>
          <w:sz w:val="24"/>
          <w:szCs w:val="24"/>
          <w:lang w:val="en-GB"/>
        </w:rPr>
        <w:t xml:space="preserve">to </w:t>
      </w:r>
      <w:r w:rsidR="004A3A09" w:rsidRPr="0069070F">
        <w:rPr>
          <w:rFonts w:ascii="Times New Roman" w:hAnsi="Times New Roman" w:cs="Times New Roman"/>
          <w:sz w:val="24"/>
          <w:szCs w:val="24"/>
          <w:lang w:val="en-GB"/>
        </w:rPr>
        <w:t>this relationship</w:t>
      </w:r>
      <w:r w:rsidRPr="0069070F">
        <w:rPr>
          <w:rFonts w:ascii="Times New Roman" w:hAnsi="Times New Roman" w:cs="Times New Roman"/>
          <w:sz w:val="24"/>
          <w:szCs w:val="24"/>
          <w:lang w:val="en-GB"/>
        </w:rPr>
        <w:t xml:space="preserve">, </w:t>
      </w:r>
      <w:r w:rsidR="005701DD">
        <w:rPr>
          <w:rFonts w:ascii="Times New Roman" w:hAnsi="Times New Roman" w:cs="Times New Roman"/>
          <w:sz w:val="24"/>
          <w:szCs w:val="24"/>
          <w:lang w:val="en-GB"/>
        </w:rPr>
        <w:t>with</w:t>
      </w:r>
      <w:r w:rsidR="005701DD" w:rsidRPr="0069070F">
        <w:rPr>
          <w:rFonts w:ascii="Times New Roman" w:hAnsi="Times New Roman" w:cs="Times New Roman"/>
          <w:sz w:val="24"/>
          <w:szCs w:val="24"/>
          <w:lang w:val="en-GB"/>
        </w:rPr>
        <w:t xml:space="preserve"> </w:t>
      </w:r>
      <w:r w:rsidRPr="0069070F">
        <w:rPr>
          <w:rFonts w:ascii="Times New Roman" w:hAnsi="Times New Roman" w:cs="Times New Roman"/>
          <w:sz w:val="24"/>
          <w:szCs w:val="24"/>
          <w:lang w:val="en-GB"/>
        </w:rPr>
        <w:t xml:space="preserve">women </w:t>
      </w:r>
      <w:r w:rsidR="005701DD">
        <w:rPr>
          <w:rFonts w:ascii="Times New Roman" w:hAnsi="Times New Roman" w:cs="Times New Roman"/>
          <w:sz w:val="24"/>
          <w:szCs w:val="24"/>
          <w:lang w:val="en-GB"/>
        </w:rPr>
        <w:t>being</w:t>
      </w:r>
      <w:r w:rsidR="005701DD" w:rsidRPr="0069070F">
        <w:rPr>
          <w:rFonts w:ascii="Times New Roman" w:hAnsi="Times New Roman" w:cs="Times New Roman"/>
          <w:sz w:val="24"/>
          <w:szCs w:val="24"/>
          <w:lang w:val="en-GB"/>
        </w:rPr>
        <w:t xml:space="preserve"> </w:t>
      </w:r>
      <w:r w:rsidRPr="0069070F">
        <w:rPr>
          <w:rFonts w:ascii="Times New Roman" w:hAnsi="Times New Roman" w:cs="Times New Roman"/>
          <w:sz w:val="24"/>
          <w:szCs w:val="24"/>
          <w:lang w:val="en-GB"/>
        </w:rPr>
        <w:t>more at risk than men (Gatineau</w:t>
      </w:r>
      <w:r w:rsidR="001708A3" w:rsidRPr="0069070F">
        <w:rPr>
          <w:rFonts w:ascii="Times New Roman" w:hAnsi="Times New Roman" w:cs="Times New Roman"/>
          <w:sz w:val="24"/>
          <w:szCs w:val="24"/>
          <w:lang w:val="en-GB"/>
        </w:rPr>
        <w:t xml:space="preserve"> and Dent</w:t>
      </w:r>
      <w:r w:rsidRPr="0069070F">
        <w:rPr>
          <w:rFonts w:ascii="Times New Roman" w:hAnsi="Times New Roman" w:cs="Times New Roman"/>
          <w:sz w:val="24"/>
          <w:szCs w:val="24"/>
          <w:lang w:val="en-GB"/>
        </w:rPr>
        <w:t>, 2011)</w:t>
      </w:r>
      <w:r w:rsidR="00C5678A">
        <w:rPr>
          <w:rFonts w:ascii="Times New Roman" w:hAnsi="Times New Roman" w:cs="Times New Roman"/>
          <w:sz w:val="24"/>
          <w:szCs w:val="24"/>
          <w:lang w:val="en-GB"/>
        </w:rPr>
        <w:t>.</w:t>
      </w:r>
      <w:r w:rsidRPr="0069070F">
        <w:rPr>
          <w:rFonts w:ascii="Times New Roman" w:hAnsi="Times New Roman" w:cs="Times New Roman"/>
          <w:sz w:val="24"/>
          <w:szCs w:val="24"/>
          <w:lang w:val="en-GB"/>
        </w:rPr>
        <w:t xml:space="preserve">  Interestingly, the ‘perception’</w:t>
      </w:r>
      <w:r w:rsidR="00984D08" w:rsidRPr="0069070F">
        <w:rPr>
          <w:rFonts w:ascii="Times New Roman" w:hAnsi="Times New Roman" w:cs="Times New Roman"/>
          <w:sz w:val="24"/>
          <w:szCs w:val="24"/>
          <w:lang w:val="en-GB"/>
        </w:rPr>
        <w:t xml:space="preserve"> of being overweight or </w:t>
      </w:r>
      <w:r w:rsidR="00343692" w:rsidRPr="0069070F">
        <w:rPr>
          <w:rFonts w:ascii="Times New Roman" w:hAnsi="Times New Roman" w:cs="Times New Roman"/>
          <w:sz w:val="24"/>
          <w:szCs w:val="24"/>
          <w:lang w:val="en-GB"/>
        </w:rPr>
        <w:t>having obesity</w:t>
      </w:r>
      <w:r w:rsidR="00984D08" w:rsidRPr="0069070F">
        <w:rPr>
          <w:rFonts w:ascii="Times New Roman" w:hAnsi="Times New Roman" w:cs="Times New Roman"/>
          <w:sz w:val="24"/>
          <w:szCs w:val="24"/>
          <w:lang w:val="en-GB"/>
        </w:rPr>
        <w:t xml:space="preserve"> is more predictive of potential menta</w:t>
      </w:r>
      <w:r w:rsidRPr="0069070F">
        <w:rPr>
          <w:rFonts w:ascii="Times New Roman" w:hAnsi="Times New Roman" w:cs="Times New Roman"/>
          <w:sz w:val="24"/>
          <w:szCs w:val="24"/>
          <w:lang w:val="en-GB"/>
        </w:rPr>
        <w:t>l disorders than ‘actual’</w:t>
      </w:r>
      <w:r w:rsidR="00984D08" w:rsidRPr="0069070F">
        <w:rPr>
          <w:rFonts w:ascii="Times New Roman" w:hAnsi="Times New Roman" w:cs="Times New Roman"/>
          <w:sz w:val="24"/>
          <w:szCs w:val="24"/>
          <w:lang w:val="en-GB"/>
        </w:rPr>
        <w:t xml:space="preserve"> obesity in both adults and children (Gatineau</w:t>
      </w:r>
      <w:r w:rsidR="001708A3" w:rsidRPr="0069070F">
        <w:rPr>
          <w:rFonts w:ascii="Times New Roman" w:hAnsi="Times New Roman" w:cs="Times New Roman"/>
          <w:sz w:val="24"/>
          <w:szCs w:val="24"/>
          <w:lang w:val="en-GB"/>
        </w:rPr>
        <w:t xml:space="preserve"> and Dent</w:t>
      </w:r>
      <w:r w:rsidRPr="0069070F">
        <w:rPr>
          <w:rFonts w:ascii="Times New Roman" w:hAnsi="Times New Roman" w:cs="Times New Roman"/>
          <w:sz w:val="24"/>
          <w:szCs w:val="24"/>
          <w:lang w:val="en-GB"/>
        </w:rPr>
        <w:t>,</w:t>
      </w:r>
      <w:r w:rsidR="00984D08" w:rsidRPr="0069070F">
        <w:rPr>
          <w:rFonts w:ascii="Times New Roman" w:hAnsi="Times New Roman" w:cs="Times New Roman"/>
          <w:sz w:val="24"/>
          <w:szCs w:val="24"/>
          <w:lang w:val="en-GB"/>
        </w:rPr>
        <w:t xml:space="preserve"> 2011).</w:t>
      </w:r>
    </w:p>
    <w:p w:rsidR="00553C56" w:rsidRPr="0069070F" w:rsidRDefault="00D84DE2" w:rsidP="00812622">
      <w:pPr>
        <w:pStyle w:val="NoSpacing"/>
        <w:spacing w:line="480" w:lineRule="auto"/>
        <w:ind w:firstLine="720"/>
        <w:rPr>
          <w:rFonts w:ascii="Times New Roman" w:hAnsi="Times New Roman" w:cs="Times New Roman"/>
          <w:sz w:val="24"/>
          <w:szCs w:val="24"/>
          <w:lang w:val="en-GB"/>
        </w:rPr>
      </w:pPr>
      <w:r w:rsidRPr="0069070F">
        <w:rPr>
          <w:rFonts w:ascii="Times New Roman" w:hAnsi="Times New Roman" w:cs="Times New Roman"/>
          <w:sz w:val="24"/>
          <w:szCs w:val="24"/>
          <w:lang w:val="en-GB"/>
        </w:rPr>
        <w:lastRenderedPageBreak/>
        <w:t>While</w:t>
      </w:r>
      <w:r w:rsidR="00812622" w:rsidRPr="0069070F">
        <w:rPr>
          <w:rFonts w:ascii="Times New Roman" w:hAnsi="Times New Roman" w:cs="Times New Roman"/>
          <w:sz w:val="24"/>
          <w:szCs w:val="24"/>
          <w:lang w:val="en-GB"/>
        </w:rPr>
        <w:t xml:space="preserve"> it is more difficult to measure these secondary effects</w:t>
      </w:r>
      <w:r w:rsidR="00497A4D">
        <w:rPr>
          <w:rFonts w:ascii="Times New Roman" w:hAnsi="Times New Roman" w:cs="Times New Roman"/>
          <w:sz w:val="24"/>
          <w:szCs w:val="24"/>
          <w:lang w:val="en-GB"/>
        </w:rPr>
        <w:t xml:space="preserve"> of obesity</w:t>
      </w:r>
      <w:r w:rsidR="00812622" w:rsidRPr="0069070F">
        <w:rPr>
          <w:rFonts w:ascii="Times New Roman" w:hAnsi="Times New Roman" w:cs="Times New Roman"/>
          <w:sz w:val="24"/>
          <w:szCs w:val="24"/>
          <w:lang w:val="en-GB"/>
        </w:rPr>
        <w:t xml:space="preserve"> on</w:t>
      </w:r>
      <w:r w:rsidRPr="0069070F">
        <w:rPr>
          <w:rFonts w:ascii="Times New Roman" w:hAnsi="Times New Roman" w:cs="Times New Roman"/>
          <w:sz w:val="24"/>
          <w:szCs w:val="24"/>
          <w:lang w:val="en-GB"/>
        </w:rPr>
        <w:t xml:space="preserve"> companion pets, their </w:t>
      </w:r>
      <w:r w:rsidR="00343692" w:rsidRPr="0069070F">
        <w:rPr>
          <w:rFonts w:ascii="Times New Roman" w:hAnsi="Times New Roman" w:cs="Times New Roman"/>
          <w:sz w:val="24"/>
          <w:szCs w:val="24"/>
          <w:lang w:val="en-GB"/>
        </w:rPr>
        <w:t xml:space="preserve">body </w:t>
      </w:r>
      <w:r w:rsidRPr="0069070F">
        <w:rPr>
          <w:rFonts w:ascii="Times New Roman" w:hAnsi="Times New Roman" w:cs="Times New Roman"/>
          <w:sz w:val="24"/>
          <w:szCs w:val="24"/>
          <w:lang w:val="en-GB"/>
        </w:rPr>
        <w:t>weight could have impacts not previously considered.</w:t>
      </w:r>
      <w:r w:rsidR="00812622" w:rsidRPr="0069070F">
        <w:rPr>
          <w:rFonts w:ascii="Times New Roman" w:hAnsi="Times New Roman" w:cs="Times New Roman"/>
          <w:sz w:val="24"/>
          <w:szCs w:val="24"/>
          <w:lang w:val="en-GB"/>
        </w:rPr>
        <w:t xml:space="preserve">   C</w:t>
      </w:r>
      <w:r w:rsidR="00553C56" w:rsidRPr="0069070F">
        <w:rPr>
          <w:rFonts w:ascii="Times New Roman" w:hAnsi="Times New Roman" w:cs="Times New Roman"/>
          <w:sz w:val="24"/>
          <w:szCs w:val="24"/>
          <w:lang w:val="en-GB"/>
        </w:rPr>
        <w:t>ompanion animals</w:t>
      </w:r>
      <w:r w:rsidR="00DB4656">
        <w:rPr>
          <w:rFonts w:ascii="Times New Roman" w:hAnsi="Times New Roman" w:cs="Times New Roman"/>
          <w:sz w:val="24"/>
          <w:szCs w:val="24"/>
          <w:lang w:val="en-GB"/>
        </w:rPr>
        <w:t xml:space="preserve"> who are overweight or have obesity</w:t>
      </w:r>
      <w:r w:rsidR="00553C56" w:rsidRPr="0069070F">
        <w:rPr>
          <w:rFonts w:ascii="Times New Roman" w:hAnsi="Times New Roman" w:cs="Times New Roman"/>
          <w:sz w:val="24"/>
          <w:szCs w:val="24"/>
          <w:lang w:val="en-GB"/>
        </w:rPr>
        <w:t>, like their human counterparts</w:t>
      </w:r>
      <w:r w:rsidR="00812622" w:rsidRPr="0069070F">
        <w:rPr>
          <w:rFonts w:ascii="Times New Roman" w:hAnsi="Times New Roman" w:cs="Times New Roman"/>
          <w:sz w:val="24"/>
          <w:szCs w:val="24"/>
          <w:lang w:val="en-GB"/>
        </w:rPr>
        <w:t>,</w:t>
      </w:r>
      <w:r w:rsidR="00553C56" w:rsidRPr="0069070F">
        <w:rPr>
          <w:rFonts w:ascii="Times New Roman" w:hAnsi="Times New Roman" w:cs="Times New Roman"/>
          <w:sz w:val="24"/>
          <w:szCs w:val="24"/>
          <w:lang w:val="en-GB"/>
        </w:rPr>
        <w:t xml:space="preserve"> live short</w:t>
      </w:r>
      <w:r w:rsidR="00812622" w:rsidRPr="0069070F">
        <w:rPr>
          <w:rFonts w:ascii="Times New Roman" w:hAnsi="Times New Roman" w:cs="Times New Roman"/>
          <w:sz w:val="24"/>
          <w:szCs w:val="24"/>
          <w:lang w:val="en-GB"/>
        </w:rPr>
        <w:t>er lives</w:t>
      </w:r>
      <w:r w:rsidR="00497A4D">
        <w:rPr>
          <w:rFonts w:ascii="Times New Roman" w:hAnsi="Times New Roman" w:cs="Times New Roman"/>
          <w:sz w:val="24"/>
          <w:szCs w:val="24"/>
          <w:lang w:val="en-GB"/>
        </w:rPr>
        <w:t>,</w:t>
      </w:r>
      <w:r w:rsidR="00812622" w:rsidRPr="0069070F">
        <w:rPr>
          <w:rFonts w:ascii="Times New Roman" w:hAnsi="Times New Roman" w:cs="Times New Roman"/>
          <w:sz w:val="24"/>
          <w:szCs w:val="24"/>
          <w:lang w:val="en-GB"/>
        </w:rPr>
        <w:t xml:space="preserve"> </w:t>
      </w:r>
      <w:r w:rsidR="00497A4D">
        <w:rPr>
          <w:rFonts w:ascii="Times New Roman" w:hAnsi="Times New Roman" w:cs="Times New Roman"/>
          <w:sz w:val="24"/>
          <w:szCs w:val="24"/>
          <w:lang w:val="en-GB"/>
        </w:rPr>
        <w:t>with</w:t>
      </w:r>
      <w:r w:rsidR="00497A4D" w:rsidRPr="0069070F">
        <w:rPr>
          <w:rFonts w:ascii="Times New Roman" w:hAnsi="Times New Roman" w:cs="Times New Roman"/>
          <w:sz w:val="24"/>
          <w:szCs w:val="24"/>
          <w:lang w:val="en-GB"/>
        </w:rPr>
        <w:t xml:space="preserve"> </w:t>
      </w:r>
      <w:r w:rsidR="00553C56" w:rsidRPr="0069070F">
        <w:rPr>
          <w:rFonts w:ascii="Times New Roman" w:hAnsi="Times New Roman" w:cs="Times New Roman"/>
          <w:sz w:val="24"/>
          <w:szCs w:val="24"/>
          <w:lang w:val="en-GB"/>
        </w:rPr>
        <w:t>one study demonstrat</w:t>
      </w:r>
      <w:r w:rsidR="00497A4D">
        <w:rPr>
          <w:rFonts w:ascii="Times New Roman" w:hAnsi="Times New Roman" w:cs="Times New Roman"/>
          <w:sz w:val="24"/>
          <w:szCs w:val="24"/>
          <w:lang w:val="en-GB"/>
        </w:rPr>
        <w:t>ing</w:t>
      </w:r>
      <w:r w:rsidR="00553C56" w:rsidRPr="0069070F">
        <w:rPr>
          <w:rFonts w:ascii="Times New Roman" w:hAnsi="Times New Roman" w:cs="Times New Roman"/>
          <w:sz w:val="24"/>
          <w:szCs w:val="24"/>
          <w:lang w:val="en-GB"/>
        </w:rPr>
        <w:t xml:space="preserve"> the potential for decreased vitality, emotional </w:t>
      </w:r>
      <w:r w:rsidR="00812622" w:rsidRPr="0069070F">
        <w:rPr>
          <w:rFonts w:ascii="Times New Roman" w:hAnsi="Times New Roman" w:cs="Times New Roman"/>
          <w:sz w:val="24"/>
          <w:szCs w:val="24"/>
          <w:lang w:val="en-GB"/>
        </w:rPr>
        <w:t xml:space="preserve">disturbance and </w:t>
      </w:r>
      <w:r w:rsidR="00B7300E">
        <w:rPr>
          <w:rFonts w:ascii="Times New Roman" w:hAnsi="Times New Roman" w:cs="Times New Roman"/>
          <w:sz w:val="24"/>
          <w:szCs w:val="24"/>
          <w:lang w:val="en-GB"/>
        </w:rPr>
        <w:t xml:space="preserve">increased </w:t>
      </w:r>
      <w:r w:rsidR="00812622" w:rsidRPr="0069070F">
        <w:rPr>
          <w:rFonts w:ascii="Times New Roman" w:hAnsi="Times New Roman" w:cs="Times New Roman"/>
          <w:sz w:val="24"/>
          <w:szCs w:val="24"/>
          <w:lang w:val="en-GB"/>
        </w:rPr>
        <w:t>pain perception</w:t>
      </w:r>
      <w:r w:rsidR="00553C56" w:rsidRPr="0069070F">
        <w:rPr>
          <w:rFonts w:ascii="Times New Roman" w:hAnsi="Times New Roman" w:cs="Times New Roman"/>
          <w:sz w:val="24"/>
          <w:szCs w:val="24"/>
          <w:lang w:val="en-GB"/>
        </w:rPr>
        <w:t xml:space="preserve"> in </w:t>
      </w:r>
      <w:r w:rsidR="00EF7B5E" w:rsidRPr="0069070F">
        <w:rPr>
          <w:rFonts w:ascii="Times New Roman" w:hAnsi="Times New Roman" w:cs="Times New Roman"/>
          <w:sz w:val="24"/>
          <w:szCs w:val="24"/>
          <w:lang w:val="en-GB"/>
        </w:rPr>
        <w:t>dogs</w:t>
      </w:r>
      <w:r w:rsidR="00DB4656">
        <w:rPr>
          <w:rFonts w:ascii="Times New Roman" w:hAnsi="Times New Roman" w:cs="Times New Roman"/>
          <w:sz w:val="24"/>
          <w:szCs w:val="24"/>
          <w:lang w:val="en-GB"/>
        </w:rPr>
        <w:t xml:space="preserve"> with obesity</w:t>
      </w:r>
      <w:r w:rsidR="00EF7B5E" w:rsidRPr="0069070F">
        <w:rPr>
          <w:rFonts w:ascii="Times New Roman" w:hAnsi="Times New Roman" w:cs="Times New Roman"/>
          <w:sz w:val="24"/>
          <w:szCs w:val="24"/>
          <w:lang w:val="en-GB"/>
        </w:rPr>
        <w:t xml:space="preserve"> </w:t>
      </w:r>
      <w:r w:rsidR="00553C56" w:rsidRPr="0069070F">
        <w:rPr>
          <w:rFonts w:ascii="Times New Roman" w:hAnsi="Times New Roman" w:cs="Times New Roman"/>
          <w:sz w:val="24"/>
          <w:szCs w:val="24"/>
          <w:lang w:val="en-GB"/>
        </w:rPr>
        <w:t>(German</w:t>
      </w:r>
      <w:r w:rsidR="00E206FE">
        <w:rPr>
          <w:rFonts w:ascii="Times New Roman" w:hAnsi="Times New Roman" w:cs="Times New Roman"/>
          <w:sz w:val="24"/>
          <w:szCs w:val="24"/>
          <w:lang w:val="en-GB"/>
        </w:rPr>
        <w:t xml:space="preserve"> </w:t>
      </w:r>
      <w:r w:rsidR="00E206FE" w:rsidRPr="00E206FE">
        <w:rPr>
          <w:rFonts w:ascii="Times New Roman" w:hAnsi="Times New Roman" w:cs="Times New Roman"/>
          <w:i/>
          <w:sz w:val="24"/>
          <w:szCs w:val="24"/>
          <w:lang w:val="en-GB"/>
        </w:rPr>
        <w:t>et al.</w:t>
      </w:r>
      <w:r w:rsidR="00812622" w:rsidRPr="0069070F">
        <w:rPr>
          <w:rFonts w:ascii="Times New Roman" w:hAnsi="Times New Roman" w:cs="Times New Roman"/>
          <w:sz w:val="24"/>
          <w:szCs w:val="24"/>
          <w:lang w:val="en-GB"/>
        </w:rPr>
        <w:t>,</w:t>
      </w:r>
      <w:r w:rsidR="001708A3" w:rsidRPr="0069070F">
        <w:rPr>
          <w:rFonts w:ascii="Times New Roman" w:hAnsi="Times New Roman" w:cs="Times New Roman"/>
          <w:sz w:val="24"/>
          <w:szCs w:val="24"/>
          <w:lang w:val="en-GB"/>
        </w:rPr>
        <w:t xml:space="preserve"> 2012</w:t>
      </w:r>
      <w:r w:rsidR="00553C56" w:rsidRPr="0069070F">
        <w:rPr>
          <w:rFonts w:ascii="Times New Roman" w:hAnsi="Times New Roman" w:cs="Times New Roman"/>
          <w:sz w:val="24"/>
          <w:szCs w:val="24"/>
          <w:lang w:val="en-GB"/>
        </w:rPr>
        <w:t>)</w:t>
      </w:r>
      <w:r w:rsidR="00EF7B5E" w:rsidRPr="0069070F">
        <w:rPr>
          <w:rFonts w:ascii="Times New Roman" w:hAnsi="Times New Roman" w:cs="Times New Roman"/>
          <w:sz w:val="24"/>
          <w:szCs w:val="24"/>
          <w:lang w:val="en-GB"/>
        </w:rPr>
        <w:t>.</w:t>
      </w:r>
    </w:p>
    <w:p w:rsidR="00C23421" w:rsidRPr="0069070F" w:rsidRDefault="00C23421" w:rsidP="00812622">
      <w:pPr>
        <w:pStyle w:val="NoSpacing"/>
        <w:spacing w:line="480" w:lineRule="auto"/>
        <w:ind w:firstLine="720"/>
        <w:rPr>
          <w:rFonts w:ascii="Times New Roman" w:hAnsi="Times New Roman" w:cs="Times New Roman"/>
          <w:sz w:val="24"/>
          <w:szCs w:val="24"/>
          <w:lang w:val="en-GB"/>
        </w:rPr>
      </w:pPr>
    </w:p>
    <w:p w:rsidR="00C23421" w:rsidRPr="0069070F" w:rsidRDefault="00C23421" w:rsidP="00812622">
      <w:pPr>
        <w:pStyle w:val="NoSpacing"/>
        <w:spacing w:line="480" w:lineRule="auto"/>
        <w:ind w:firstLine="720"/>
        <w:rPr>
          <w:rFonts w:ascii="Times New Roman" w:hAnsi="Times New Roman" w:cs="Times New Roman"/>
          <w:sz w:val="24"/>
          <w:szCs w:val="24"/>
          <w:lang w:val="en-GB"/>
        </w:rPr>
      </w:pPr>
    </w:p>
    <w:p w:rsidR="00C23421" w:rsidRPr="0069070F" w:rsidRDefault="00C23421" w:rsidP="00C23421">
      <w:pPr>
        <w:spacing w:line="480" w:lineRule="auto"/>
        <w:contextualSpacing/>
        <w:jc w:val="center"/>
        <w:rPr>
          <w:rFonts w:ascii="Times New Roman" w:hAnsi="Times New Roman" w:cs="Times New Roman"/>
          <w:b/>
          <w:sz w:val="24"/>
          <w:szCs w:val="24"/>
        </w:rPr>
      </w:pPr>
      <w:r w:rsidRPr="0069070F">
        <w:rPr>
          <w:rFonts w:ascii="Times New Roman" w:hAnsi="Times New Roman" w:cs="Times New Roman"/>
          <w:b/>
          <w:sz w:val="24"/>
          <w:szCs w:val="24"/>
        </w:rPr>
        <w:t>The Psychology of Obesity-related Behaviours: Similarities between Obesity in Children and Companion Animals</w:t>
      </w:r>
    </w:p>
    <w:p w:rsidR="00C23421" w:rsidRPr="0069070F" w:rsidRDefault="004B4F72" w:rsidP="00C23421">
      <w:pPr>
        <w:spacing w:line="480" w:lineRule="auto"/>
        <w:contextualSpacing/>
        <w:rPr>
          <w:rFonts w:ascii="Times New Roman" w:hAnsi="Times New Roman" w:cs="Times New Roman"/>
          <w:sz w:val="24"/>
          <w:szCs w:val="24"/>
        </w:rPr>
      </w:pPr>
      <w:r>
        <w:rPr>
          <w:rFonts w:ascii="Times New Roman" w:hAnsi="Times New Roman" w:cs="Times New Roman"/>
          <w:sz w:val="24"/>
          <w:szCs w:val="24"/>
        </w:rPr>
        <w:t>The fact that the rise in pet obesity appears to mirror that in children is not surprising as both share similar environments.  Further, childhood obesity</w:t>
      </w:r>
      <w:r w:rsidRPr="0069070F">
        <w:rPr>
          <w:rFonts w:ascii="Times New Roman" w:hAnsi="Times New Roman" w:cs="Times New Roman"/>
          <w:sz w:val="24"/>
          <w:szCs w:val="24"/>
        </w:rPr>
        <w:t xml:space="preserve"> </w:t>
      </w:r>
      <w:r w:rsidR="00C23421" w:rsidRPr="0069070F">
        <w:rPr>
          <w:rFonts w:ascii="Times New Roman" w:hAnsi="Times New Roman" w:cs="Times New Roman"/>
          <w:sz w:val="24"/>
          <w:szCs w:val="24"/>
        </w:rPr>
        <w:t xml:space="preserve">may be an intriguing model for obesity </w:t>
      </w:r>
      <w:r>
        <w:rPr>
          <w:rFonts w:ascii="Times New Roman" w:hAnsi="Times New Roman" w:cs="Times New Roman"/>
          <w:sz w:val="24"/>
          <w:szCs w:val="24"/>
        </w:rPr>
        <w:t xml:space="preserve">in pets </w:t>
      </w:r>
      <w:r w:rsidR="00C23421" w:rsidRPr="0069070F">
        <w:rPr>
          <w:rFonts w:ascii="Times New Roman" w:hAnsi="Times New Roman" w:cs="Times New Roman"/>
          <w:sz w:val="24"/>
          <w:szCs w:val="24"/>
        </w:rPr>
        <w:t xml:space="preserve">(German, 2015) as both young children </w:t>
      </w:r>
      <w:r w:rsidR="007D1D31">
        <w:rPr>
          <w:rFonts w:ascii="Times New Roman" w:hAnsi="Times New Roman" w:cs="Times New Roman"/>
          <w:sz w:val="24"/>
          <w:szCs w:val="24"/>
        </w:rPr>
        <w:t xml:space="preserve">and pets </w:t>
      </w:r>
      <w:r w:rsidR="00C23421" w:rsidRPr="0069070F">
        <w:rPr>
          <w:rFonts w:ascii="Times New Roman" w:hAnsi="Times New Roman" w:cs="Times New Roman"/>
          <w:sz w:val="24"/>
          <w:szCs w:val="24"/>
        </w:rPr>
        <w:t>are dependent on their ‘parents’ for care and feeding.   Children</w:t>
      </w:r>
      <w:r w:rsidR="00E206FE">
        <w:rPr>
          <w:rFonts w:ascii="Times New Roman" w:hAnsi="Times New Roman" w:cs="Times New Roman"/>
          <w:sz w:val="24"/>
          <w:szCs w:val="24"/>
        </w:rPr>
        <w:t xml:space="preserve"> whose parents have obesity</w:t>
      </w:r>
      <w:r w:rsidR="00C23421" w:rsidRPr="0069070F">
        <w:rPr>
          <w:rFonts w:ascii="Times New Roman" w:hAnsi="Times New Roman" w:cs="Times New Roman"/>
          <w:sz w:val="24"/>
          <w:szCs w:val="24"/>
        </w:rPr>
        <w:t xml:space="preserve"> are more likely to </w:t>
      </w:r>
      <w:r w:rsidR="00E206FE">
        <w:rPr>
          <w:rFonts w:ascii="Times New Roman" w:hAnsi="Times New Roman" w:cs="Times New Roman"/>
          <w:sz w:val="24"/>
          <w:szCs w:val="24"/>
        </w:rPr>
        <w:t>develop obesity themselves</w:t>
      </w:r>
      <w:r w:rsidR="00C23421" w:rsidRPr="0069070F">
        <w:rPr>
          <w:rFonts w:ascii="Times New Roman" w:hAnsi="Times New Roman" w:cs="Times New Roman"/>
          <w:sz w:val="24"/>
          <w:szCs w:val="24"/>
        </w:rPr>
        <w:t xml:space="preserve"> (Danielzik </w:t>
      </w:r>
      <w:r w:rsidR="00C23421" w:rsidRPr="0069070F">
        <w:rPr>
          <w:rFonts w:ascii="Times New Roman" w:hAnsi="Times New Roman" w:cs="Times New Roman"/>
          <w:i/>
          <w:sz w:val="24"/>
          <w:szCs w:val="24"/>
        </w:rPr>
        <w:t>et al.</w:t>
      </w:r>
      <w:r w:rsidR="00C23421" w:rsidRPr="0069070F">
        <w:rPr>
          <w:rFonts w:ascii="Times New Roman" w:hAnsi="Times New Roman" w:cs="Times New Roman"/>
          <w:sz w:val="24"/>
          <w:szCs w:val="24"/>
        </w:rPr>
        <w:t>, 2004), reflecting the conjoint influence</w:t>
      </w:r>
      <w:r>
        <w:rPr>
          <w:rFonts w:ascii="Times New Roman" w:hAnsi="Times New Roman" w:cs="Times New Roman"/>
          <w:sz w:val="24"/>
          <w:szCs w:val="24"/>
        </w:rPr>
        <w:t>s</w:t>
      </w:r>
      <w:r w:rsidR="00C23421" w:rsidRPr="0069070F">
        <w:rPr>
          <w:rFonts w:ascii="Times New Roman" w:hAnsi="Times New Roman" w:cs="Times New Roman"/>
          <w:sz w:val="24"/>
          <w:szCs w:val="24"/>
        </w:rPr>
        <w:t xml:space="preserve"> of genetic and environmental factors (Frayling </w:t>
      </w:r>
      <w:r w:rsidR="00C23421" w:rsidRPr="0069070F">
        <w:rPr>
          <w:rFonts w:ascii="Times New Roman" w:hAnsi="Times New Roman" w:cs="Times New Roman"/>
          <w:i/>
          <w:sz w:val="24"/>
          <w:szCs w:val="24"/>
        </w:rPr>
        <w:t>et al.</w:t>
      </w:r>
      <w:r w:rsidR="00C23421" w:rsidRPr="0069070F">
        <w:rPr>
          <w:rFonts w:ascii="Times New Roman" w:hAnsi="Times New Roman" w:cs="Times New Roman"/>
          <w:sz w:val="24"/>
          <w:szCs w:val="24"/>
        </w:rPr>
        <w:t xml:space="preserve">, 2007).  </w:t>
      </w:r>
      <w:r>
        <w:rPr>
          <w:rFonts w:ascii="Times New Roman" w:hAnsi="Times New Roman" w:cs="Times New Roman"/>
          <w:sz w:val="24"/>
          <w:szCs w:val="24"/>
        </w:rPr>
        <w:t>Similarly, o</w:t>
      </w:r>
      <w:r w:rsidR="00C23421" w:rsidRPr="0069070F">
        <w:rPr>
          <w:rFonts w:ascii="Times New Roman" w:hAnsi="Times New Roman" w:cs="Times New Roman"/>
          <w:sz w:val="24"/>
          <w:szCs w:val="24"/>
        </w:rPr>
        <w:t xml:space="preserve">verweight pets also tend to have overweight owners (Holmes </w:t>
      </w:r>
      <w:r w:rsidR="00C23421" w:rsidRPr="0069070F">
        <w:rPr>
          <w:rFonts w:ascii="Times New Roman" w:hAnsi="Times New Roman" w:cs="Times New Roman"/>
          <w:i/>
          <w:sz w:val="24"/>
          <w:szCs w:val="24"/>
        </w:rPr>
        <w:t>et al.</w:t>
      </w:r>
      <w:r w:rsidR="00C23421" w:rsidRPr="0069070F">
        <w:rPr>
          <w:rFonts w:ascii="Times New Roman" w:hAnsi="Times New Roman" w:cs="Times New Roman"/>
          <w:sz w:val="24"/>
          <w:szCs w:val="24"/>
        </w:rPr>
        <w:t xml:space="preserve">, 2007; Nijland </w:t>
      </w:r>
      <w:r w:rsidR="00C23421" w:rsidRPr="0069070F">
        <w:rPr>
          <w:rFonts w:ascii="Times New Roman" w:hAnsi="Times New Roman" w:cs="Times New Roman"/>
          <w:i/>
          <w:sz w:val="24"/>
          <w:szCs w:val="24"/>
        </w:rPr>
        <w:t>et al.</w:t>
      </w:r>
      <w:r w:rsidR="00C23421" w:rsidRPr="0069070F">
        <w:rPr>
          <w:rFonts w:ascii="Times New Roman" w:hAnsi="Times New Roman" w:cs="Times New Roman"/>
          <w:sz w:val="24"/>
          <w:szCs w:val="24"/>
        </w:rPr>
        <w:t>, 2010), suggesting similar environmental influences on obesity, particularly the ‘family food environment’, a term describ</w:t>
      </w:r>
      <w:r w:rsidR="000320E4">
        <w:rPr>
          <w:rFonts w:ascii="Times New Roman" w:hAnsi="Times New Roman" w:cs="Times New Roman"/>
          <w:sz w:val="24"/>
          <w:szCs w:val="24"/>
        </w:rPr>
        <w:t>ing</w:t>
      </w:r>
      <w:r w:rsidR="00C23421" w:rsidRPr="0069070F">
        <w:rPr>
          <w:rFonts w:ascii="Times New Roman" w:hAnsi="Times New Roman" w:cs="Times New Roman"/>
          <w:sz w:val="24"/>
          <w:szCs w:val="24"/>
        </w:rPr>
        <w:t xml:space="preserve"> family practices and attitudes about food and eating that </w:t>
      </w:r>
      <w:r w:rsidR="000320E4">
        <w:rPr>
          <w:rFonts w:ascii="Times New Roman" w:hAnsi="Times New Roman" w:cs="Times New Roman"/>
          <w:sz w:val="24"/>
          <w:szCs w:val="24"/>
        </w:rPr>
        <w:t>may impact</w:t>
      </w:r>
      <w:r w:rsidR="00C5678A">
        <w:rPr>
          <w:rFonts w:ascii="Times New Roman" w:hAnsi="Times New Roman" w:cs="Times New Roman"/>
          <w:sz w:val="24"/>
          <w:szCs w:val="24"/>
        </w:rPr>
        <w:t xml:space="preserve"> on</w:t>
      </w:r>
      <w:r w:rsidR="00C23421" w:rsidRPr="0069070F">
        <w:rPr>
          <w:rFonts w:ascii="Times New Roman" w:hAnsi="Times New Roman" w:cs="Times New Roman"/>
          <w:sz w:val="24"/>
          <w:szCs w:val="24"/>
        </w:rPr>
        <w:t xml:space="preserve"> childhood obesity risk (Campbell </w:t>
      </w:r>
      <w:r w:rsidR="00C23421" w:rsidRPr="0069070F">
        <w:rPr>
          <w:rFonts w:ascii="Times New Roman" w:hAnsi="Times New Roman" w:cs="Times New Roman"/>
          <w:i/>
          <w:sz w:val="24"/>
          <w:szCs w:val="24"/>
        </w:rPr>
        <w:t>et al.</w:t>
      </w:r>
      <w:r w:rsidR="00C23421" w:rsidRPr="0069070F">
        <w:rPr>
          <w:rFonts w:ascii="Times New Roman" w:hAnsi="Times New Roman" w:cs="Times New Roman"/>
          <w:sz w:val="24"/>
          <w:szCs w:val="24"/>
        </w:rPr>
        <w:t>, 2006).</w:t>
      </w:r>
      <w:r w:rsidR="000320E4">
        <w:rPr>
          <w:rFonts w:ascii="Times New Roman" w:hAnsi="Times New Roman" w:cs="Times New Roman"/>
          <w:sz w:val="24"/>
          <w:szCs w:val="24"/>
        </w:rPr>
        <w:t xml:space="preserve">  Here, we describe the development of feeding preferences in infants and </w:t>
      </w:r>
      <w:r w:rsidR="00AE1450">
        <w:rPr>
          <w:rFonts w:ascii="Times New Roman" w:hAnsi="Times New Roman" w:cs="Times New Roman"/>
          <w:sz w:val="24"/>
          <w:szCs w:val="24"/>
        </w:rPr>
        <w:t xml:space="preserve">children, comparing this process to that seen in pets.  We also discuss potential strategies for obesity prevention in companion animals based on these insights. </w:t>
      </w:r>
    </w:p>
    <w:p w:rsidR="00EA2EF1" w:rsidRDefault="00EA2EF1" w:rsidP="00C23421">
      <w:pPr>
        <w:spacing w:line="480" w:lineRule="auto"/>
        <w:contextualSpacing/>
        <w:rPr>
          <w:rFonts w:ascii="Times New Roman" w:hAnsi="Times New Roman" w:cs="Times New Roman"/>
          <w:i/>
          <w:sz w:val="24"/>
          <w:szCs w:val="24"/>
        </w:rPr>
      </w:pPr>
    </w:p>
    <w:p w:rsidR="00C23421" w:rsidRPr="0069070F" w:rsidRDefault="00C23421" w:rsidP="00C23421">
      <w:pPr>
        <w:spacing w:line="480" w:lineRule="auto"/>
        <w:contextualSpacing/>
        <w:rPr>
          <w:rFonts w:ascii="Times New Roman" w:hAnsi="Times New Roman" w:cs="Times New Roman"/>
          <w:i/>
          <w:sz w:val="24"/>
          <w:szCs w:val="24"/>
        </w:rPr>
      </w:pPr>
      <w:r w:rsidRPr="0069070F">
        <w:rPr>
          <w:rFonts w:ascii="Times New Roman" w:hAnsi="Times New Roman" w:cs="Times New Roman"/>
          <w:i/>
          <w:sz w:val="24"/>
          <w:szCs w:val="24"/>
        </w:rPr>
        <w:t>Development of Infant Feeding Preferences</w:t>
      </w:r>
    </w:p>
    <w:p w:rsidR="00C23421" w:rsidRPr="0069070F" w:rsidRDefault="00C23421" w:rsidP="00C23421">
      <w:pPr>
        <w:spacing w:line="480" w:lineRule="auto"/>
        <w:contextualSpacing/>
        <w:rPr>
          <w:rFonts w:ascii="Times New Roman" w:hAnsi="Times New Roman" w:cs="Times New Roman"/>
          <w:sz w:val="24"/>
          <w:szCs w:val="24"/>
        </w:rPr>
      </w:pPr>
      <w:r w:rsidRPr="0069070F">
        <w:rPr>
          <w:rFonts w:ascii="Times New Roman" w:hAnsi="Times New Roman" w:cs="Times New Roman"/>
          <w:sz w:val="24"/>
          <w:szCs w:val="24"/>
        </w:rPr>
        <w:lastRenderedPageBreak/>
        <w:t>Infants</w:t>
      </w:r>
      <w:r w:rsidR="00D56DFF">
        <w:rPr>
          <w:rFonts w:ascii="Times New Roman" w:hAnsi="Times New Roman" w:cs="Times New Roman"/>
          <w:sz w:val="24"/>
          <w:szCs w:val="24"/>
        </w:rPr>
        <w:t>’</w:t>
      </w:r>
      <w:r w:rsidRPr="0069070F">
        <w:rPr>
          <w:rFonts w:ascii="Times New Roman" w:hAnsi="Times New Roman" w:cs="Times New Roman"/>
          <w:sz w:val="24"/>
          <w:szCs w:val="24"/>
        </w:rPr>
        <w:t xml:space="preserve"> and </w:t>
      </w:r>
      <w:r w:rsidR="00D56DFF">
        <w:rPr>
          <w:rFonts w:ascii="Times New Roman" w:hAnsi="Times New Roman" w:cs="Times New Roman"/>
          <w:sz w:val="24"/>
          <w:szCs w:val="24"/>
        </w:rPr>
        <w:t>toddlers’</w:t>
      </w:r>
      <w:r w:rsidRPr="0069070F">
        <w:rPr>
          <w:rFonts w:ascii="Times New Roman" w:hAnsi="Times New Roman" w:cs="Times New Roman"/>
          <w:sz w:val="24"/>
          <w:szCs w:val="24"/>
        </w:rPr>
        <w:t xml:space="preserve"> </w:t>
      </w:r>
      <w:r w:rsidR="007D1D31">
        <w:rPr>
          <w:rFonts w:ascii="Times New Roman" w:hAnsi="Times New Roman" w:cs="Times New Roman"/>
          <w:sz w:val="24"/>
          <w:szCs w:val="24"/>
        </w:rPr>
        <w:t>‘</w:t>
      </w:r>
      <w:r w:rsidRPr="0069070F">
        <w:rPr>
          <w:rFonts w:ascii="Times New Roman" w:hAnsi="Times New Roman" w:cs="Times New Roman"/>
          <w:sz w:val="24"/>
          <w:szCs w:val="24"/>
        </w:rPr>
        <w:t xml:space="preserve">family </w:t>
      </w:r>
      <w:r w:rsidR="007D1D31">
        <w:rPr>
          <w:rFonts w:ascii="Times New Roman" w:hAnsi="Times New Roman" w:cs="Times New Roman"/>
          <w:sz w:val="24"/>
          <w:szCs w:val="24"/>
        </w:rPr>
        <w:t xml:space="preserve">food </w:t>
      </w:r>
      <w:r w:rsidRPr="0069070F">
        <w:rPr>
          <w:rFonts w:ascii="Times New Roman" w:hAnsi="Times New Roman" w:cs="Times New Roman"/>
          <w:sz w:val="24"/>
          <w:szCs w:val="24"/>
        </w:rPr>
        <w:t>feeding environments</w:t>
      </w:r>
      <w:r w:rsidR="007D1D31">
        <w:rPr>
          <w:rFonts w:ascii="Times New Roman" w:hAnsi="Times New Roman" w:cs="Times New Roman"/>
          <w:sz w:val="24"/>
          <w:szCs w:val="24"/>
        </w:rPr>
        <w:t>’</w:t>
      </w:r>
      <w:r w:rsidRPr="0069070F">
        <w:rPr>
          <w:rFonts w:ascii="Times New Roman" w:hAnsi="Times New Roman" w:cs="Times New Roman"/>
          <w:sz w:val="24"/>
          <w:szCs w:val="24"/>
        </w:rPr>
        <w:t xml:space="preserve"> </w:t>
      </w:r>
      <w:r w:rsidR="00D56DFF">
        <w:rPr>
          <w:rFonts w:ascii="Times New Roman" w:hAnsi="Times New Roman" w:cs="Times New Roman"/>
          <w:sz w:val="24"/>
          <w:szCs w:val="24"/>
        </w:rPr>
        <w:t xml:space="preserve">influence </w:t>
      </w:r>
      <w:r w:rsidRPr="0069070F">
        <w:rPr>
          <w:rFonts w:ascii="Times New Roman" w:hAnsi="Times New Roman" w:cs="Times New Roman"/>
          <w:sz w:val="24"/>
          <w:szCs w:val="24"/>
        </w:rPr>
        <w:t xml:space="preserve">the development of eating behaviour </w:t>
      </w:r>
      <w:r w:rsidR="00D56DFF">
        <w:rPr>
          <w:rFonts w:ascii="Times New Roman" w:hAnsi="Times New Roman" w:cs="Times New Roman"/>
          <w:sz w:val="24"/>
          <w:szCs w:val="24"/>
        </w:rPr>
        <w:t xml:space="preserve">arising in </w:t>
      </w:r>
      <w:r w:rsidRPr="0069070F">
        <w:rPr>
          <w:rFonts w:ascii="Times New Roman" w:hAnsi="Times New Roman" w:cs="Times New Roman"/>
          <w:sz w:val="24"/>
          <w:szCs w:val="24"/>
        </w:rPr>
        <w:t xml:space="preserve">the first years of life, when developmental plasticity is high.  In the first year, </w:t>
      </w:r>
      <w:r w:rsidR="00D56DFF">
        <w:rPr>
          <w:rFonts w:ascii="Times New Roman" w:hAnsi="Times New Roman" w:cs="Times New Roman"/>
          <w:sz w:val="24"/>
          <w:szCs w:val="24"/>
        </w:rPr>
        <w:t>infants</w:t>
      </w:r>
      <w:r w:rsidR="00D56DFF" w:rsidRPr="0069070F">
        <w:rPr>
          <w:rFonts w:ascii="Times New Roman" w:hAnsi="Times New Roman" w:cs="Times New Roman"/>
          <w:sz w:val="24"/>
          <w:szCs w:val="24"/>
        </w:rPr>
        <w:t xml:space="preserve"> </w:t>
      </w:r>
      <w:r w:rsidRPr="0069070F">
        <w:rPr>
          <w:rFonts w:ascii="Times New Roman" w:hAnsi="Times New Roman" w:cs="Times New Roman"/>
          <w:sz w:val="24"/>
          <w:szCs w:val="24"/>
        </w:rPr>
        <w:t xml:space="preserve">must make the transition from the exclusive milk diet of infancy to consuming a </w:t>
      </w:r>
      <w:r w:rsidR="00D56DFF">
        <w:rPr>
          <w:rFonts w:ascii="Times New Roman" w:hAnsi="Times New Roman" w:cs="Times New Roman"/>
          <w:sz w:val="24"/>
          <w:szCs w:val="24"/>
        </w:rPr>
        <w:t xml:space="preserve">more </w:t>
      </w:r>
      <w:r w:rsidRPr="0069070F">
        <w:rPr>
          <w:rFonts w:ascii="Times New Roman" w:hAnsi="Times New Roman" w:cs="Times New Roman"/>
          <w:sz w:val="24"/>
          <w:szCs w:val="24"/>
        </w:rPr>
        <w:t>varied diet consist</w:t>
      </w:r>
      <w:r w:rsidR="00D56DFF">
        <w:rPr>
          <w:rFonts w:ascii="Times New Roman" w:hAnsi="Times New Roman" w:cs="Times New Roman"/>
          <w:sz w:val="24"/>
          <w:szCs w:val="24"/>
        </w:rPr>
        <w:t>ing</w:t>
      </w:r>
      <w:r w:rsidRPr="0069070F">
        <w:rPr>
          <w:rFonts w:ascii="Times New Roman" w:hAnsi="Times New Roman" w:cs="Times New Roman"/>
          <w:sz w:val="24"/>
          <w:szCs w:val="24"/>
        </w:rPr>
        <w:t xml:space="preserve"> of foods typical of the family’s diet (Paul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2009).  Infants’ </w:t>
      </w:r>
      <w:r w:rsidR="00D56DFF">
        <w:rPr>
          <w:rFonts w:ascii="Times New Roman" w:hAnsi="Times New Roman" w:cs="Times New Roman"/>
          <w:sz w:val="24"/>
          <w:szCs w:val="24"/>
        </w:rPr>
        <w:t>inborn</w:t>
      </w:r>
      <w:r w:rsidR="00D56DFF" w:rsidRPr="0069070F">
        <w:rPr>
          <w:rFonts w:ascii="Times New Roman" w:hAnsi="Times New Roman" w:cs="Times New Roman"/>
          <w:sz w:val="24"/>
          <w:szCs w:val="24"/>
        </w:rPr>
        <w:t xml:space="preserve"> </w:t>
      </w:r>
      <w:r w:rsidRPr="0069070F">
        <w:rPr>
          <w:rFonts w:ascii="Times New Roman" w:hAnsi="Times New Roman" w:cs="Times New Roman"/>
          <w:sz w:val="24"/>
          <w:szCs w:val="24"/>
        </w:rPr>
        <w:t>preferences are for sweet and salty tastes</w:t>
      </w:r>
      <w:r w:rsidR="00D56DFF">
        <w:rPr>
          <w:rFonts w:ascii="Times New Roman" w:hAnsi="Times New Roman" w:cs="Times New Roman"/>
          <w:sz w:val="24"/>
          <w:szCs w:val="24"/>
        </w:rPr>
        <w:t>,</w:t>
      </w:r>
      <w:r w:rsidRPr="0069070F">
        <w:rPr>
          <w:rFonts w:ascii="Times New Roman" w:hAnsi="Times New Roman" w:cs="Times New Roman"/>
          <w:sz w:val="24"/>
          <w:szCs w:val="24"/>
        </w:rPr>
        <w:t xml:space="preserve"> and they tend to reject new foods that are bitter or sour (Mennella, 2008).  </w:t>
      </w:r>
      <w:r w:rsidR="00D56DFF">
        <w:rPr>
          <w:rFonts w:ascii="Times New Roman" w:hAnsi="Times New Roman" w:cs="Times New Roman"/>
          <w:sz w:val="24"/>
          <w:szCs w:val="24"/>
        </w:rPr>
        <w:t>F</w:t>
      </w:r>
      <w:r w:rsidRPr="0069070F">
        <w:rPr>
          <w:rFonts w:ascii="Times New Roman" w:hAnsi="Times New Roman" w:cs="Times New Roman"/>
          <w:sz w:val="24"/>
          <w:szCs w:val="24"/>
        </w:rPr>
        <w:t xml:space="preserve">amiliarization is a powerful form of early learning that is central to this dietary transition (Rheingold, 1985).  Although </w:t>
      </w:r>
      <w:r w:rsidR="007E439B">
        <w:rPr>
          <w:rFonts w:ascii="Times New Roman" w:hAnsi="Times New Roman" w:cs="Times New Roman"/>
          <w:sz w:val="24"/>
          <w:szCs w:val="24"/>
        </w:rPr>
        <w:t>infants and toddlers</w:t>
      </w:r>
      <w:r w:rsidR="007E439B" w:rsidRPr="0069070F">
        <w:rPr>
          <w:rFonts w:ascii="Times New Roman" w:hAnsi="Times New Roman" w:cs="Times New Roman"/>
          <w:sz w:val="24"/>
          <w:szCs w:val="24"/>
        </w:rPr>
        <w:t xml:space="preserve"> </w:t>
      </w:r>
      <w:r w:rsidR="00C5678A">
        <w:rPr>
          <w:rFonts w:ascii="Times New Roman" w:hAnsi="Times New Roman" w:cs="Times New Roman"/>
          <w:sz w:val="24"/>
          <w:szCs w:val="24"/>
        </w:rPr>
        <w:t>are ‘neophobic’</w:t>
      </w:r>
      <w:r w:rsidR="00D56DFF">
        <w:rPr>
          <w:rFonts w:ascii="Times New Roman" w:hAnsi="Times New Roman" w:cs="Times New Roman"/>
          <w:sz w:val="24"/>
          <w:szCs w:val="24"/>
        </w:rPr>
        <w:t>,</w:t>
      </w:r>
      <w:r w:rsidR="00D56DFF" w:rsidRPr="0069070F">
        <w:rPr>
          <w:rFonts w:ascii="Times New Roman" w:hAnsi="Times New Roman" w:cs="Times New Roman"/>
          <w:sz w:val="24"/>
          <w:szCs w:val="24"/>
        </w:rPr>
        <w:t xml:space="preserve"> </w:t>
      </w:r>
      <w:r w:rsidRPr="0069070F">
        <w:rPr>
          <w:rFonts w:ascii="Times New Roman" w:hAnsi="Times New Roman" w:cs="Times New Roman"/>
          <w:sz w:val="24"/>
          <w:szCs w:val="24"/>
        </w:rPr>
        <w:t>tend</w:t>
      </w:r>
      <w:r w:rsidR="00D56DFF">
        <w:rPr>
          <w:rFonts w:ascii="Times New Roman" w:hAnsi="Times New Roman" w:cs="Times New Roman"/>
          <w:sz w:val="24"/>
          <w:szCs w:val="24"/>
        </w:rPr>
        <w:t>ing</w:t>
      </w:r>
      <w:r w:rsidRPr="0069070F">
        <w:rPr>
          <w:rFonts w:ascii="Times New Roman" w:hAnsi="Times New Roman" w:cs="Times New Roman"/>
          <w:sz w:val="24"/>
          <w:szCs w:val="24"/>
        </w:rPr>
        <w:t xml:space="preserve"> to reject new foods, they are primed to accept the foods made available to them and </w:t>
      </w:r>
      <w:r w:rsidR="007D1D31">
        <w:rPr>
          <w:rFonts w:ascii="Times New Roman" w:hAnsi="Times New Roman" w:cs="Times New Roman"/>
          <w:sz w:val="24"/>
          <w:szCs w:val="24"/>
        </w:rPr>
        <w:t xml:space="preserve">they </w:t>
      </w:r>
      <w:r w:rsidRPr="0069070F">
        <w:rPr>
          <w:rFonts w:ascii="Times New Roman" w:hAnsi="Times New Roman" w:cs="Times New Roman"/>
          <w:sz w:val="24"/>
          <w:szCs w:val="24"/>
        </w:rPr>
        <w:t xml:space="preserve">learn to like foods and flavours that become familiar (Birch, 1998).  The choices parents make about feeding, have a major impact on children’s diet quality, growth, and </w:t>
      </w:r>
      <w:r w:rsidR="00D56DFF">
        <w:rPr>
          <w:rFonts w:ascii="Times New Roman" w:hAnsi="Times New Roman" w:cs="Times New Roman"/>
          <w:sz w:val="24"/>
          <w:szCs w:val="24"/>
        </w:rPr>
        <w:t xml:space="preserve">subsequent </w:t>
      </w:r>
      <w:r w:rsidRPr="0069070F">
        <w:rPr>
          <w:rFonts w:ascii="Times New Roman" w:hAnsi="Times New Roman" w:cs="Times New Roman"/>
          <w:sz w:val="24"/>
          <w:szCs w:val="24"/>
        </w:rPr>
        <w:t>lifetime risk for obesity.</w:t>
      </w:r>
    </w:p>
    <w:p w:rsidR="00C23421" w:rsidRPr="0069070F" w:rsidRDefault="00C23421" w:rsidP="00C23421">
      <w:pPr>
        <w:spacing w:line="480" w:lineRule="auto"/>
        <w:contextualSpacing/>
        <w:rPr>
          <w:rFonts w:ascii="Times New Roman" w:hAnsi="Times New Roman" w:cs="Times New Roman"/>
          <w:sz w:val="24"/>
          <w:szCs w:val="24"/>
        </w:rPr>
      </w:pPr>
    </w:p>
    <w:p w:rsidR="00C23421" w:rsidRPr="0069070F" w:rsidRDefault="00C23421" w:rsidP="00C23421">
      <w:pPr>
        <w:spacing w:line="480" w:lineRule="auto"/>
        <w:contextualSpacing/>
        <w:rPr>
          <w:rFonts w:ascii="Times New Roman" w:hAnsi="Times New Roman" w:cs="Times New Roman"/>
          <w:i/>
          <w:sz w:val="24"/>
          <w:szCs w:val="24"/>
        </w:rPr>
      </w:pPr>
      <w:r w:rsidRPr="0069070F">
        <w:rPr>
          <w:rFonts w:ascii="Times New Roman" w:hAnsi="Times New Roman" w:cs="Times New Roman"/>
          <w:i/>
          <w:sz w:val="24"/>
          <w:szCs w:val="24"/>
        </w:rPr>
        <w:t xml:space="preserve">Development of </w:t>
      </w:r>
      <w:r w:rsidR="007E439B">
        <w:rPr>
          <w:rFonts w:ascii="Times New Roman" w:hAnsi="Times New Roman" w:cs="Times New Roman"/>
          <w:i/>
          <w:sz w:val="24"/>
          <w:szCs w:val="24"/>
        </w:rPr>
        <w:t xml:space="preserve">Young Pet Cats and Dogs </w:t>
      </w:r>
      <w:r w:rsidRPr="0069070F">
        <w:rPr>
          <w:rFonts w:ascii="Times New Roman" w:hAnsi="Times New Roman" w:cs="Times New Roman"/>
          <w:i/>
          <w:sz w:val="24"/>
          <w:szCs w:val="24"/>
        </w:rPr>
        <w:t>Feeding Preferences</w:t>
      </w:r>
    </w:p>
    <w:p w:rsidR="00155C1E" w:rsidRDefault="00C23421" w:rsidP="00E929C7">
      <w:pPr>
        <w:spacing w:line="480" w:lineRule="auto"/>
        <w:contextualSpacing/>
        <w:rPr>
          <w:rFonts w:ascii="Times New Roman" w:hAnsi="Times New Roman" w:cs="Times New Roman"/>
          <w:sz w:val="24"/>
          <w:szCs w:val="24"/>
        </w:rPr>
      </w:pPr>
      <w:r w:rsidRPr="0069070F">
        <w:rPr>
          <w:rFonts w:ascii="Times New Roman" w:hAnsi="Times New Roman" w:cs="Times New Roman"/>
          <w:sz w:val="24"/>
          <w:szCs w:val="24"/>
        </w:rPr>
        <w:t xml:space="preserve">Cats are solitary feeders by nature and, given the choice, prefer to consume multiple (e.g. 12–20) small meals per day (Mugford and Thorne, 1980; Kane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1981).  In contrast, dogs eat fewer and larger meals, typically between four and eight per day (Mugford, 1977; Mugford and Thorne, 1980).  </w:t>
      </w:r>
      <w:r w:rsidR="007E439B">
        <w:rPr>
          <w:rFonts w:ascii="Times New Roman" w:hAnsi="Times New Roman" w:cs="Times New Roman"/>
          <w:sz w:val="24"/>
          <w:szCs w:val="24"/>
        </w:rPr>
        <w:t xml:space="preserve">Similar to </w:t>
      </w:r>
      <w:r w:rsidR="00E929C7">
        <w:rPr>
          <w:rFonts w:ascii="Times New Roman" w:hAnsi="Times New Roman" w:cs="Times New Roman"/>
          <w:sz w:val="24"/>
          <w:szCs w:val="24"/>
        </w:rPr>
        <w:t>people</w:t>
      </w:r>
      <w:r w:rsidRPr="0069070F">
        <w:rPr>
          <w:rFonts w:ascii="Times New Roman" w:hAnsi="Times New Roman" w:cs="Times New Roman"/>
          <w:sz w:val="24"/>
          <w:szCs w:val="24"/>
        </w:rPr>
        <w:t xml:space="preserve">, early feeding experiences can influence </w:t>
      </w:r>
      <w:r w:rsidR="007E439B">
        <w:rPr>
          <w:rFonts w:ascii="Times New Roman" w:hAnsi="Times New Roman" w:cs="Times New Roman"/>
          <w:sz w:val="24"/>
          <w:szCs w:val="24"/>
        </w:rPr>
        <w:t xml:space="preserve">later </w:t>
      </w:r>
      <w:r w:rsidRPr="0069070F">
        <w:rPr>
          <w:rFonts w:ascii="Times New Roman" w:hAnsi="Times New Roman" w:cs="Times New Roman"/>
          <w:sz w:val="24"/>
          <w:szCs w:val="24"/>
        </w:rPr>
        <w:t xml:space="preserve">dietary preferences.  </w:t>
      </w:r>
      <w:r w:rsidR="007E439B">
        <w:rPr>
          <w:rFonts w:ascii="Times New Roman" w:hAnsi="Times New Roman" w:cs="Times New Roman"/>
          <w:sz w:val="24"/>
          <w:szCs w:val="24"/>
        </w:rPr>
        <w:t>For example</w:t>
      </w:r>
      <w:r w:rsidRPr="0069070F">
        <w:rPr>
          <w:rFonts w:ascii="Times New Roman" w:hAnsi="Times New Roman" w:cs="Times New Roman"/>
          <w:sz w:val="24"/>
          <w:szCs w:val="24"/>
        </w:rPr>
        <w:t xml:space="preserve">, puppies fed a single food are reluctant to eat novel foods, while those </w:t>
      </w:r>
      <w:r w:rsidR="007E439B">
        <w:rPr>
          <w:rFonts w:ascii="Times New Roman" w:hAnsi="Times New Roman" w:cs="Times New Roman"/>
          <w:sz w:val="24"/>
          <w:szCs w:val="24"/>
        </w:rPr>
        <w:t>with</w:t>
      </w:r>
      <w:r w:rsidRPr="0069070F">
        <w:rPr>
          <w:rFonts w:ascii="Times New Roman" w:hAnsi="Times New Roman" w:cs="Times New Roman"/>
          <w:sz w:val="24"/>
          <w:szCs w:val="24"/>
        </w:rPr>
        <w:t xml:space="preserve"> a varied diet are more likely to accept new</w:t>
      </w:r>
      <w:r w:rsidR="00D56DFF">
        <w:rPr>
          <w:rFonts w:ascii="Times New Roman" w:hAnsi="Times New Roman" w:cs="Times New Roman"/>
          <w:sz w:val="24"/>
          <w:szCs w:val="24"/>
        </w:rPr>
        <w:t>er</w:t>
      </w:r>
      <w:r w:rsidRPr="0069070F">
        <w:rPr>
          <w:rFonts w:ascii="Times New Roman" w:hAnsi="Times New Roman" w:cs="Times New Roman"/>
          <w:sz w:val="24"/>
          <w:szCs w:val="24"/>
        </w:rPr>
        <w:t xml:space="preserve"> foods (Kuo, 1967).  </w:t>
      </w:r>
      <w:r w:rsidR="007D1D31">
        <w:rPr>
          <w:rFonts w:ascii="Times New Roman" w:hAnsi="Times New Roman" w:cs="Times New Roman"/>
          <w:sz w:val="24"/>
          <w:szCs w:val="24"/>
        </w:rPr>
        <w:t>Likewise, c</w:t>
      </w:r>
      <w:r w:rsidRPr="0069070F">
        <w:rPr>
          <w:rFonts w:ascii="Times New Roman" w:hAnsi="Times New Roman" w:cs="Times New Roman"/>
          <w:sz w:val="24"/>
          <w:szCs w:val="24"/>
        </w:rPr>
        <w:t xml:space="preserve">ats can sometimes become fixated with food of a single flavour (National Research Council, 2006).  </w:t>
      </w:r>
      <w:r w:rsidR="007E439B">
        <w:rPr>
          <w:rFonts w:ascii="Times New Roman" w:hAnsi="Times New Roman" w:cs="Times New Roman"/>
          <w:sz w:val="24"/>
          <w:szCs w:val="24"/>
        </w:rPr>
        <w:t>B</w:t>
      </w:r>
      <w:r w:rsidRPr="0069070F">
        <w:rPr>
          <w:rFonts w:ascii="Times New Roman" w:hAnsi="Times New Roman" w:cs="Times New Roman"/>
          <w:sz w:val="24"/>
          <w:szCs w:val="24"/>
        </w:rPr>
        <w:t xml:space="preserve">oth dogs and cats that are well adjusted to a particular food </w:t>
      </w:r>
      <w:r w:rsidR="00340F76" w:rsidRPr="0069070F">
        <w:rPr>
          <w:rFonts w:ascii="Times New Roman" w:hAnsi="Times New Roman" w:cs="Times New Roman"/>
          <w:sz w:val="24"/>
          <w:szCs w:val="24"/>
        </w:rPr>
        <w:t>demonstrate so-called ‘flavour fatigue’</w:t>
      </w:r>
      <w:r w:rsidR="00E929C7">
        <w:rPr>
          <w:rFonts w:ascii="Times New Roman" w:hAnsi="Times New Roman" w:cs="Times New Roman"/>
          <w:sz w:val="24"/>
          <w:szCs w:val="24"/>
        </w:rPr>
        <w:t>,</w:t>
      </w:r>
      <w:r w:rsidRPr="0069070F">
        <w:rPr>
          <w:rFonts w:ascii="Times New Roman" w:hAnsi="Times New Roman" w:cs="Times New Roman"/>
          <w:sz w:val="24"/>
          <w:szCs w:val="24"/>
        </w:rPr>
        <w:t xml:space="preserve"> where they select a new diet in preference to the existing one (Kuo, 1967; Mugford, 1977; Mugford and Thorne, 1980; Kane, 1989).  However, when cats and dogs are in a strange </w:t>
      </w:r>
      <w:r w:rsidRPr="0069070F">
        <w:rPr>
          <w:rFonts w:ascii="Times New Roman" w:hAnsi="Times New Roman" w:cs="Times New Roman"/>
          <w:sz w:val="24"/>
          <w:szCs w:val="24"/>
        </w:rPr>
        <w:lastRenderedPageBreak/>
        <w:t>environment, they become ‘neophobic’ and avoid new flavours (Bradshaw and Thorne, 1992)</w:t>
      </w:r>
      <w:r w:rsidR="007E439B">
        <w:rPr>
          <w:rFonts w:ascii="Times New Roman" w:hAnsi="Times New Roman" w:cs="Times New Roman"/>
          <w:sz w:val="24"/>
          <w:szCs w:val="24"/>
        </w:rPr>
        <w:t>, similar to the pattern seen in infants and toddlers</w:t>
      </w:r>
      <w:r w:rsidRPr="0069070F">
        <w:rPr>
          <w:rFonts w:ascii="Times New Roman" w:hAnsi="Times New Roman" w:cs="Times New Roman"/>
          <w:sz w:val="24"/>
          <w:szCs w:val="24"/>
        </w:rPr>
        <w:t>.</w:t>
      </w:r>
    </w:p>
    <w:p w:rsidR="00C23421" w:rsidRPr="0069070F" w:rsidRDefault="00C23421" w:rsidP="00340F76">
      <w:pPr>
        <w:spacing w:line="480" w:lineRule="auto"/>
        <w:ind w:firstLine="720"/>
        <w:contextualSpacing/>
        <w:rPr>
          <w:rFonts w:ascii="Times New Roman" w:hAnsi="Times New Roman" w:cs="Times New Roman"/>
          <w:sz w:val="24"/>
          <w:szCs w:val="24"/>
        </w:rPr>
      </w:pPr>
      <w:r w:rsidRPr="0069070F">
        <w:rPr>
          <w:rFonts w:ascii="Times New Roman" w:hAnsi="Times New Roman" w:cs="Times New Roman"/>
          <w:sz w:val="24"/>
          <w:szCs w:val="24"/>
        </w:rPr>
        <w:t>Dogs tend to adjust their energy intake in response to diets of differing energy density (Janowitz and Grossman, 1949), consum</w:t>
      </w:r>
      <w:r w:rsidR="007E439B">
        <w:rPr>
          <w:rFonts w:ascii="Times New Roman" w:hAnsi="Times New Roman" w:cs="Times New Roman"/>
          <w:sz w:val="24"/>
          <w:szCs w:val="24"/>
        </w:rPr>
        <w:t>ing</w:t>
      </w:r>
      <w:r w:rsidRPr="0069070F">
        <w:rPr>
          <w:rFonts w:ascii="Times New Roman" w:hAnsi="Times New Roman" w:cs="Times New Roman"/>
          <w:sz w:val="24"/>
          <w:szCs w:val="24"/>
        </w:rPr>
        <w:t xml:space="preserve"> more and less when foods of low and high energy densities are offered</w:t>
      </w:r>
      <w:r w:rsidR="00340F76" w:rsidRPr="0069070F">
        <w:rPr>
          <w:rFonts w:ascii="Times New Roman" w:hAnsi="Times New Roman" w:cs="Times New Roman"/>
          <w:sz w:val="24"/>
          <w:szCs w:val="24"/>
        </w:rPr>
        <w:t>, respectively</w:t>
      </w:r>
      <w:r w:rsidRPr="0069070F">
        <w:rPr>
          <w:rFonts w:ascii="Times New Roman" w:hAnsi="Times New Roman" w:cs="Times New Roman"/>
          <w:sz w:val="24"/>
          <w:szCs w:val="24"/>
        </w:rPr>
        <w:t xml:space="preserve">.  However, energy intake declines once energy content is diluted enough (e.g. with </w:t>
      </w:r>
      <w:r w:rsidR="00340F76" w:rsidRPr="0069070F">
        <w:rPr>
          <w:rFonts w:ascii="Times New Roman" w:hAnsi="Times New Roman" w:cs="Times New Roman"/>
          <w:sz w:val="24"/>
          <w:szCs w:val="24"/>
        </w:rPr>
        <w:t>added dietary fibre)</w:t>
      </w:r>
      <w:r w:rsidRPr="0069070F">
        <w:rPr>
          <w:rFonts w:ascii="Times New Roman" w:hAnsi="Times New Roman" w:cs="Times New Roman"/>
          <w:sz w:val="24"/>
          <w:szCs w:val="24"/>
        </w:rPr>
        <w:t xml:space="preserve"> (Weber </w:t>
      </w:r>
      <w:r w:rsidRPr="0069070F">
        <w:rPr>
          <w:rFonts w:ascii="Times New Roman" w:hAnsi="Times New Roman" w:cs="Times New Roman"/>
          <w:i/>
          <w:sz w:val="24"/>
          <w:szCs w:val="24"/>
        </w:rPr>
        <w:t>et al.</w:t>
      </w:r>
      <w:r w:rsidRPr="0069070F">
        <w:rPr>
          <w:rFonts w:ascii="Times New Roman" w:hAnsi="Times New Roman" w:cs="Times New Roman"/>
          <w:sz w:val="24"/>
          <w:szCs w:val="24"/>
        </w:rPr>
        <w:t>, 2007), and feeding highly palatable and energy</w:t>
      </w:r>
      <w:r w:rsidR="00340F76" w:rsidRPr="0069070F">
        <w:rPr>
          <w:rFonts w:ascii="Times New Roman" w:hAnsi="Times New Roman" w:cs="Times New Roman"/>
          <w:sz w:val="24"/>
          <w:szCs w:val="24"/>
        </w:rPr>
        <w:t>-</w:t>
      </w:r>
      <w:r w:rsidRPr="0069070F">
        <w:rPr>
          <w:rFonts w:ascii="Times New Roman" w:hAnsi="Times New Roman" w:cs="Times New Roman"/>
          <w:sz w:val="24"/>
          <w:szCs w:val="24"/>
        </w:rPr>
        <w:t xml:space="preserve">dense diets can lead to overeating and obesity (National Research Council, 2006).  </w:t>
      </w:r>
      <w:r w:rsidR="00065274">
        <w:rPr>
          <w:rFonts w:ascii="Times New Roman" w:hAnsi="Times New Roman" w:cs="Times New Roman"/>
          <w:sz w:val="24"/>
          <w:szCs w:val="24"/>
        </w:rPr>
        <w:t>This pattern is less clear in cats, with s</w:t>
      </w:r>
      <w:r w:rsidRPr="0069070F">
        <w:rPr>
          <w:rFonts w:ascii="Times New Roman" w:hAnsi="Times New Roman" w:cs="Times New Roman"/>
          <w:sz w:val="24"/>
          <w:szCs w:val="24"/>
        </w:rPr>
        <w:t xml:space="preserve">ome studies </w:t>
      </w:r>
      <w:r w:rsidR="00065274">
        <w:rPr>
          <w:rFonts w:ascii="Times New Roman" w:hAnsi="Times New Roman" w:cs="Times New Roman"/>
          <w:sz w:val="24"/>
          <w:szCs w:val="24"/>
        </w:rPr>
        <w:t>reporting</w:t>
      </w:r>
      <w:r w:rsidRPr="0069070F">
        <w:rPr>
          <w:rFonts w:ascii="Times New Roman" w:hAnsi="Times New Roman" w:cs="Times New Roman"/>
          <w:sz w:val="24"/>
          <w:szCs w:val="24"/>
        </w:rPr>
        <w:t xml:space="preserve"> that cats do not regulate their weight when feeding </w:t>
      </w:r>
      <w:r w:rsidRPr="0069070F">
        <w:rPr>
          <w:rFonts w:ascii="Times New Roman" w:hAnsi="Times New Roman" w:cs="Times New Roman"/>
          <w:i/>
          <w:sz w:val="24"/>
          <w:szCs w:val="24"/>
        </w:rPr>
        <w:t>ad libitum</w:t>
      </w:r>
      <w:r w:rsidRPr="0069070F">
        <w:rPr>
          <w:rFonts w:ascii="Times New Roman" w:hAnsi="Times New Roman" w:cs="Times New Roman"/>
          <w:sz w:val="24"/>
          <w:szCs w:val="24"/>
        </w:rPr>
        <w:t xml:space="preserve"> (Kanarek, 1975; Hirsch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1978; Castonguay </w:t>
      </w:r>
      <w:r w:rsidRPr="0069070F">
        <w:rPr>
          <w:rFonts w:ascii="Times New Roman" w:hAnsi="Times New Roman" w:cs="Times New Roman"/>
          <w:i/>
          <w:sz w:val="24"/>
          <w:szCs w:val="24"/>
        </w:rPr>
        <w:t>et al.</w:t>
      </w:r>
      <w:r w:rsidRPr="0069070F">
        <w:rPr>
          <w:rFonts w:ascii="Times New Roman" w:hAnsi="Times New Roman" w:cs="Times New Roman"/>
          <w:sz w:val="24"/>
          <w:szCs w:val="24"/>
        </w:rPr>
        <w:t>, 1987)</w:t>
      </w:r>
      <w:r w:rsidR="00065274">
        <w:rPr>
          <w:rFonts w:ascii="Times New Roman" w:hAnsi="Times New Roman" w:cs="Times New Roman"/>
          <w:sz w:val="24"/>
          <w:szCs w:val="24"/>
        </w:rPr>
        <w:t xml:space="preserve"> and others reporting that they may</w:t>
      </w:r>
      <w:r w:rsidR="00E929C7">
        <w:rPr>
          <w:rFonts w:ascii="Times New Roman" w:hAnsi="Times New Roman" w:cs="Times New Roman"/>
          <w:sz w:val="24"/>
          <w:szCs w:val="24"/>
        </w:rPr>
        <w:t xml:space="preserve">. </w:t>
      </w:r>
      <w:r w:rsidRPr="0069070F">
        <w:rPr>
          <w:rFonts w:ascii="Times New Roman" w:hAnsi="Times New Roman" w:cs="Times New Roman"/>
          <w:sz w:val="24"/>
          <w:szCs w:val="24"/>
        </w:rPr>
        <w:t xml:space="preserve"> </w:t>
      </w:r>
      <w:r w:rsidR="00065274">
        <w:rPr>
          <w:rFonts w:ascii="Times New Roman" w:hAnsi="Times New Roman" w:cs="Times New Roman"/>
          <w:sz w:val="24"/>
          <w:szCs w:val="24"/>
        </w:rPr>
        <w:t>For example</w:t>
      </w:r>
      <w:r w:rsidRPr="0069070F">
        <w:rPr>
          <w:rFonts w:ascii="Times New Roman" w:hAnsi="Times New Roman" w:cs="Times New Roman"/>
          <w:sz w:val="24"/>
          <w:szCs w:val="24"/>
        </w:rPr>
        <w:t xml:space="preserve">, a recent study demonstrated two different feeding phenotypes in domesticated cats (Serisier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2013); studied over 8 years, some cats were able to maintain their body weight despite </w:t>
      </w:r>
      <w:r w:rsidR="00590DF5" w:rsidRPr="00E929C7">
        <w:rPr>
          <w:rFonts w:ascii="Times New Roman" w:hAnsi="Times New Roman" w:cs="Times New Roman"/>
          <w:i/>
          <w:sz w:val="24"/>
          <w:szCs w:val="24"/>
        </w:rPr>
        <w:t>ad libitum</w:t>
      </w:r>
      <w:r w:rsidR="00340F76" w:rsidRPr="0069070F">
        <w:rPr>
          <w:rFonts w:ascii="Times New Roman" w:hAnsi="Times New Roman" w:cs="Times New Roman"/>
          <w:sz w:val="24"/>
          <w:szCs w:val="24"/>
        </w:rPr>
        <w:t xml:space="preserve"> feeding, while</w:t>
      </w:r>
      <w:r w:rsidRPr="0069070F">
        <w:rPr>
          <w:rFonts w:ascii="Times New Roman" w:hAnsi="Times New Roman" w:cs="Times New Roman"/>
          <w:sz w:val="24"/>
          <w:szCs w:val="24"/>
        </w:rPr>
        <w:t xml:space="preserve"> others could n</w:t>
      </w:r>
      <w:r w:rsidR="00340F76" w:rsidRPr="0069070F">
        <w:rPr>
          <w:rFonts w:ascii="Times New Roman" w:hAnsi="Times New Roman" w:cs="Times New Roman"/>
          <w:sz w:val="24"/>
          <w:szCs w:val="24"/>
        </w:rPr>
        <w:t>ot and instead gradually gained</w:t>
      </w:r>
      <w:r w:rsidRPr="0069070F">
        <w:rPr>
          <w:rFonts w:ascii="Times New Roman" w:hAnsi="Times New Roman" w:cs="Times New Roman"/>
          <w:sz w:val="24"/>
          <w:szCs w:val="24"/>
        </w:rPr>
        <w:t xml:space="preserve"> weight throughout their adult years.  </w:t>
      </w:r>
      <w:r w:rsidR="00065274">
        <w:rPr>
          <w:rFonts w:ascii="Times New Roman" w:hAnsi="Times New Roman" w:cs="Times New Roman"/>
          <w:sz w:val="24"/>
          <w:szCs w:val="24"/>
        </w:rPr>
        <w:t>In this study, r</w:t>
      </w:r>
      <w:r w:rsidRPr="0069070F">
        <w:rPr>
          <w:rFonts w:ascii="Times New Roman" w:hAnsi="Times New Roman" w:cs="Times New Roman"/>
          <w:sz w:val="24"/>
          <w:szCs w:val="24"/>
        </w:rPr>
        <w:t xml:space="preserve">apid weight-gain early in life (i.e. prior to cats becoming overweight) was a key predictor of cats likely to gain weight in adult life. </w:t>
      </w:r>
    </w:p>
    <w:p w:rsidR="00C23421" w:rsidRPr="0069070F" w:rsidRDefault="00C23421" w:rsidP="00C23421">
      <w:pPr>
        <w:spacing w:line="480" w:lineRule="auto"/>
        <w:contextualSpacing/>
        <w:rPr>
          <w:rFonts w:ascii="Times New Roman" w:hAnsi="Times New Roman" w:cs="Times New Roman"/>
          <w:sz w:val="24"/>
          <w:szCs w:val="24"/>
        </w:rPr>
      </w:pPr>
    </w:p>
    <w:p w:rsidR="00C23421" w:rsidRPr="0069070F" w:rsidRDefault="00340F76" w:rsidP="00C23421">
      <w:pPr>
        <w:spacing w:line="480" w:lineRule="auto"/>
        <w:contextualSpacing/>
        <w:rPr>
          <w:rFonts w:ascii="Times New Roman" w:hAnsi="Times New Roman" w:cs="Times New Roman"/>
          <w:i/>
          <w:sz w:val="24"/>
          <w:szCs w:val="24"/>
        </w:rPr>
      </w:pPr>
      <w:r w:rsidRPr="0069070F">
        <w:rPr>
          <w:rFonts w:ascii="Times New Roman" w:hAnsi="Times New Roman" w:cs="Times New Roman"/>
          <w:i/>
          <w:sz w:val="24"/>
          <w:szCs w:val="24"/>
        </w:rPr>
        <w:t>Obesity-related Behaviours in Children and their C</w:t>
      </w:r>
      <w:r w:rsidR="00C23421" w:rsidRPr="0069070F">
        <w:rPr>
          <w:rFonts w:ascii="Times New Roman" w:hAnsi="Times New Roman" w:cs="Times New Roman"/>
          <w:i/>
          <w:sz w:val="24"/>
          <w:szCs w:val="24"/>
        </w:rPr>
        <w:t>aregivers</w:t>
      </w:r>
    </w:p>
    <w:p w:rsidR="00155C1E" w:rsidRDefault="00FB1A16" w:rsidP="0004547F">
      <w:pPr>
        <w:spacing w:afterLines="160" w:after="384" w:line="480" w:lineRule="auto"/>
        <w:rPr>
          <w:rFonts w:ascii="Times New Roman" w:hAnsi="Times New Roman" w:cs="Times New Roman"/>
          <w:i/>
          <w:sz w:val="24"/>
          <w:szCs w:val="24"/>
        </w:rPr>
      </w:pPr>
      <w:r>
        <w:rPr>
          <w:rFonts w:ascii="Times New Roman" w:hAnsi="Times New Roman" w:cs="Times New Roman"/>
          <w:sz w:val="24"/>
          <w:szCs w:val="24"/>
        </w:rPr>
        <w:t>C</w:t>
      </w:r>
      <w:r w:rsidRPr="008541C0">
        <w:rPr>
          <w:rFonts w:ascii="Times New Roman" w:hAnsi="Times New Roman" w:cs="Times New Roman"/>
          <w:sz w:val="24"/>
          <w:szCs w:val="24"/>
        </w:rPr>
        <w:t>ultural norms around both diet and exercis</w:t>
      </w:r>
      <w:r>
        <w:rPr>
          <w:rFonts w:ascii="Times New Roman" w:hAnsi="Times New Roman" w:cs="Times New Roman"/>
          <w:sz w:val="24"/>
          <w:szCs w:val="24"/>
        </w:rPr>
        <w:t xml:space="preserve">e have changed over the years, and </w:t>
      </w:r>
      <w:r w:rsidRPr="008541C0">
        <w:rPr>
          <w:rFonts w:ascii="Times New Roman" w:hAnsi="Times New Roman" w:cs="Times New Roman"/>
          <w:sz w:val="24"/>
          <w:szCs w:val="24"/>
        </w:rPr>
        <w:t>the pe</w:t>
      </w:r>
      <w:r>
        <w:rPr>
          <w:rFonts w:ascii="Times New Roman" w:hAnsi="Times New Roman" w:cs="Times New Roman"/>
          <w:sz w:val="24"/>
          <w:szCs w:val="24"/>
        </w:rPr>
        <w:t>rception of what is considered ‘normal’</w:t>
      </w:r>
      <w:r w:rsidRPr="008541C0">
        <w:rPr>
          <w:rFonts w:ascii="Times New Roman" w:hAnsi="Times New Roman" w:cs="Times New Roman"/>
          <w:sz w:val="24"/>
          <w:szCs w:val="24"/>
        </w:rPr>
        <w:t xml:space="preserve"> for a child to eat at one sitting </w:t>
      </w:r>
      <w:r>
        <w:rPr>
          <w:rFonts w:ascii="Times New Roman" w:hAnsi="Times New Roman" w:cs="Times New Roman"/>
          <w:sz w:val="24"/>
          <w:szCs w:val="24"/>
        </w:rPr>
        <w:t xml:space="preserve">has increased.  This is </w:t>
      </w:r>
      <w:r w:rsidRPr="008541C0">
        <w:rPr>
          <w:rFonts w:ascii="Times New Roman" w:hAnsi="Times New Roman" w:cs="Times New Roman"/>
          <w:sz w:val="24"/>
          <w:szCs w:val="24"/>
        </w:rPr>
        <w:t xml:space="preserve">likely related to larger portion sizes promoted by restaurants and food companies </w:t>
      </w:r>
      <w:r w:rsidRPr="008541C0">
        <w:rPr>
          <w:rFonts w:ascii="Times New Roman" w:hAnsi="Times New Roman" w:cs="Times New Roman"/>
          <w:noProof/>
          <w:sz w:val="24"/>
          <w:szCs w:val="24"/>
        </w:rPr>
        <w:t>(Young and Nestle, 2002)</w:t>
      </w:r>
      <w:r w:rsidRPr="008541C0">
        <w:rPr>
          <w:rFonts w:ascii="Times New Roman" w:hAnsi="Times New Roman" w:cs="Times New Roman"/>
          <w:sz w:val="24"/>
          <w:szCs w:val="24"/>
        </w:rPr>
        <w:t>.  There has also been a generational shift towar</w:t>
      </w:r>
      <w:r>
        <w:rPr>
          <w:rFonts w:ascii="Times New Roman" w:hAnsi="Times New Roman" w:cs="Times New Roman"/>
          <w:sz w:val="24"/>
          <w:szCs w:val="24"/>
        </w:rPr>
        <w:t>ds considering a higher BMI as ‘normal’</w:t>
      </w:r>
      <w:r w:rsidRPr="008541C0">
        <w:rPr>
          <w:rFonts w:ascii="Times New Roman" w:hAnsi="Times New Roman" w:cs="Times New Roman"/>
          <w:sz w:val="24"/>
          <w:szCs w:val="24"/>
        </w:rPr>
        <w:t xml:space="preserve">, which may cause individuals to recognize a weight problem at higher BMIs than before </w:t>
      </w:r>
      <w:r w:rsidRPr="008541C0">
        <w:rPr>
          <w:rFonts w:ascii="Times New Roman" w:hAnsi="Times New Roman" w:cs="Times New Roman"/>
          <w:noProof/>
          <w:sz w:val="24"/>
          <w:szCs w:val="24"/>
        </w:rPr>
        <w:t xml:space="preserve">(Burke </w:t>
      </w:r>
      <w:r w:rsidRPr="008D4E0D">
        <w:rPr>
          <w:rFonts w:ascii="Times New Roman" w:hAnsi="Times New Roman" w:cs="Times New Roman"/>
          <w:i/>
          <w:noProof/>
          <w:sz w:val="24"/>
          <w:szCs w:val="24"/>
        </w:rPr>
        <w:t>et al.</w:t>
      </w:r>
      <w:r w:rsidRPr="008541C0">
        <w:rPr>
          <w:rFonts w:ascii="Times New Roman" w:hAnsi="Times New Roman" w:cs="Times New Roman"/>
          <w:noProof/>
          <w:sz w:val="24"/>
          <w:szCs w:val="24"/>
        </w:rPr>
        <w:t>, 2010)</w:t>
      </w:r>
      <w:r w:rsidRPr="008541C0">
        <w:rPr>
          <w:rFonts w:ascii="Times New Roman" w:hAnsi="Times New Roman" w:cs="Times New Roman"/>
          <w:sz w:val="24"/>
          <w:szCs w:val="24"/>
        </w:rPr>
        <w:t xml:space="preserve">. </w:t>
      </w:r>
      <w:r w:rsidR="00065274">
        <w:rPr>
          <w:rFonts w:ascii="Times New Roman" w:hAnsi="Times New Roman" w:cs="Times New Roman"/>
          <w:sz w:val="24"/>
          <w:szCs w:val="24"/>
        </w:rPr>
        <w:t xml:space="preserve">Not surprisingly, the increasing prevalence of obesity in </w:t>
      </w:r>
      <w:r w:rsidR="00E929C7">
        <w:rPr>
          <w:rFonts w:ascii="Times New Roman" w:hAnsi="Times New Roman" w:cs="Times New Roman"/>
          <w:sz w:val="24"/>
          <w:szCs w:val="24"/>
        </w:rPr>
        <w:t>people</w:t>
      </w:r>
      <w:r w:rsidR="00065274">
        <w:rPr>
          <w:rFonts w:ascii="Times New Roman" w:hAnsi="Times New Roman" w:cs="Times New Roman"/>
          <w:sz w:val="24"/>
          <w:szCs w:val="24"/>
        </w:rPr>
        <w:t xml:space="preserve"> </w:t>
      </w:r>
      <w:r>
        <w:rPr>
          <w:rFonts w:ascii="Times New Roman" w:hAnsi="Times New Roman" w:cs="Times New Roman"/>
          <w:sz w:val="24"/>
          <w:szCs w:val="24"/>
        </w:rPr>
        <w:t>has coincided</w:t>
      </w:r>
      <w:r w:rsidR="00065274">
        <w:rPr>
          <w:rFonts w:ascii="Times New Roman" w:hAnsi="Times New Roman" w:cs="Times New Roman"/>
          <w:sz w:val="24"/>
          <w:szCs w:val="24"/>
        </w:rPr>
        <w:t xml:space="preserve"> with an </w:t>
      </w:r>
      <w:r w:rsidR="00065274">
        <w:rPr>
          <w:rFonts w:ascii="Times New Roman" w:hAnsi="Times New Roman" w:cs="Times New Roman"/>
          <w:sz w:val="24"/>
          <w:szCs w:val="24"/>
        </w:rPr>
        <w:lastRenderedPageBreak/>
        <w:t xml:space="preserve">increase in portion sizes </w:t>
      </w:r>
      <w:r w:rsidR="00C23421" w:rsidRPr="0069070F">
        <w:rPr>
          <w:rFonts w:ascii="Times New Roman" w:hAnsi="Times New Roman" w:cs="Times New Roman"/>
          <w:sz w:val="24"/>
          <w:szCs w:val="24"/>
        </w:rPr>
        <w:t>(Piernas and Popkin, 2011)</w:t>
      </w:r>
      <w:r w:rsidR="00065274">
        <w:rPr>
          <w:rFonts w:ascii="Times New Roman" w:hAnsi="Times New Roman" w:cs="Times New Roman"/>
          <w:sz w:val="24"/>
          <w:szCs w:val="24"/>
        </w:rPr>
        <w:t>, and both c</w:t>
      </w:r>
      <w:r w:rsidR="00C23421" w:rsidRPr="0069070F">
        <w:rPr>
          <w:rFonts w:ascii="Times New Roman" w:hAnsi="Times New Roman" w:cs="Times New Roman"/>
          <w:sz w:val="24"/>
          <w:szCs w:val="24"/>
        </w:rPr>
        <w:t xml:space="preserve">hildren and adults </w:t>
      </w:r>
      <w:r w:rsidR="00065274">
        <w:rPr>
          <w:rFonts w:ascii="Times New Roman" w:hAnsi="Times New Roman" w:cs="Times New Roman"/>
          <w:sz w:val="24"/>
          <w:szCs w:val="24"/>
        </w:rPr>
        <w:t xml:space="preserve">often </w:t>
      </w:r>
      <w:r w:rsidR="00C23421" w:rsidRPr="0069070F">
        <w:rPr>
          <w:rFonts w:ascii="Times New Roman" w:hAnsi="Times New Roman" w:cs="Times New Roman"/>
          <w:sz w:val="24"/>
          <w:szCs w:val="24"/>
        </w:rPr>
        <w:t xml:space="preserve">respond to larger portions of palatable food by eating more (Birch </w:t>
      </w:r>
      <w:r w:rsidR="00C23421" w:rsidRPr="0069070F">
        <w:rPr>
          <w:rFonts w:ascii="Times New Roman" w:hAnsi="Times New Roman" w:cs="Times New Roman"/>
          <w:i/>
          <w:sz w:val="24"/>
          <w:szCs w:val="24"/>
        </w:rPr>
        <w:t>et al.</w:t>
      </w:r>
      <w:r w:rsidR="00340F76" w:rsidRPr="0069070F">
        <w:rPr>
          <w:rFonts w:ascii="Times New Roman" w:hAnsi="Times New Roman" w:cs="Times New Roman"/>
          <w:sz w:val="24"/>
          <w:szCs w:val="24"/>
        </w:rPr>
        <w:t xml:space="preserve">, 2015; </w:t>
      </w:r>
      <w:r w:rsidR="00C23421" w:rsidRPr="0069070F">
        <w:rPr>
          <w:rFonts w:ascii="Times New Roman" w:hAnsi="Times New Roman" w:cs="Times New Roman"/>
          <w:sz w:val="24"/>
          <w:szCs w:val="24"/>
        </w:rPr>
        <w:t xml:space="preserve">Wood </w:t>
      </w:r>
      <w:r w:rsidR="00C23421" w:rsidRPr="0069070F">
        <w:rPr>
          <w:rFonts w:ascii="Times New Roman" w:hAnsi="Times New Roman" w:cs="Times New Roman"/>
          <w:i/>
          <w:sz w:val="24"/>
          <w:szCs w:val="24"/>
        </w:rPr>
        <w:t>et al.</w:t>
      </w:r>
      <w:r w:rsidR="00C23421" w:rsidRPr="0069070F">
        <w:rPr>
          <w:rFonts w:ascii="Times New Roman" w:hAnsi="Times New Roman" w:cs="Times New Roman"/>
          <w:sz w:val="24"/>
          <w:szCs w:val="24"/>
        </w:rPr>
        <w:t>, 2016).</w:t>
      </w:r>
      <w:r>
        <w:rPr>
          <w:rFonts w:ascii="Times New Roman" w:hAnsi="Times New Roman" w:cs="Times New Roman"/>
          <w:i/>
          <w:sz w:val="24"/>
          <w:szCs w:val="24"/>
        </w:rPr>
        <w:t xml:space="preserve"> </w:t>
      </w:r>
    </w:p>
    <w:p w:rsidR="00155C1E" w:rsidRDefault="00C23421" w:rsidP="00E929C7">
      <w:pPr>
        <w:spacing w:line="480" w:lineRule="auto"/>
        <w:ind w:firstLine="720"/>
        <w:contextualSpacing/>
        <w:rPr>
          <w:rFonts w:ascii="Times New Roman" w:hAnsi="Times New Roman" w:cs="Times New Roman"/>
          <w:sz w:val="24"/>
          <w:szCs w:val="24"/>
        </w:rPr>
      </w:pPr>
      <w:r w:rsidRPr="0069070F">
        <w:rPr>
          <w:rFonts w:ascii="Times New Roman" w:hAnsi="Times New Roman" w:cs="Times New Roman"/>
          <w:sz w:val="24"/>
          <w:szCs w:val="24"/>
        </w:rPr>
        <w:t xml:space="preserve">  </w:t>
      </w:r>
      <w:r w:rsidR="00065274">
        <w:rPr>
          <w:rFonts w:ascii="Times New Roman" w:hAnsi="Times New Roman" w:cs="Times New Roman"/>
          <w:sz w:val="24"/>
          <w:szCs w:val="24"/>
        </w:rPr>
        <w:t>While y</w:t>
      </w:r>
      <w:r w:rsidRPr="0069070F">
        <w:rPr>
          <w:rFonts w:ascii="Times New Roman" w:hAnsi="Times New Roman" w:cs="Times New Roman"/>
          <w:sz w:val="24"/>
          <w:szCs w:val="24"/>
        </w:rPr>
        <w:t>oung children can  adjust the amount consumed to the energy density of food</w:t>
      </w:r>
      <w:r w:rsidR="006A05E0">
        <w:rPr>
          <w:rFonts w:ascii="Times New Roman" w:hAnsi="Times New Roman" w:cs="Times New Roman"/>
          <w:sz w:val="24"/>
          <w:szCs w:val="24"/>
        </w:rPr>
        <w:t xml:space="preserve"> by </w:t>
      </w:r>
      <w:r w:rsidRPr="0069070F">
        <w:rPr>
          <w:rFonts w:ascii="Times New Roman" w:hAnsi="Times New Roman" w:cs="Times New Roman"/>
          <w:sz w:val="24"/>
          <w:szCs w:val="24"/>
        </w:rPr>
        <w:t>eating less of foods that are h</w:t>
      </w:r>
      <w:r w:rsidR="00340F76" w:rsidRPr="0069070F">
        <w:rPr>
          <w:rFonts w:ascii="Times New Roman" w:hAnsi="Times New Roman" w:cs="Times New Roman"/>
          <w:sz w:val="24"/>
          <w:szCs w:val="24"/>
        </w:rPr>
        <w:t>igher in energy density (Birch and</w:t>
      </w:r>
      <w:r w:rsidRPr="0069070F">
        <w:rPr>
          <w:rFonts w:ascii="Times New Roman" w:hAnsi="Times New Roman" w:cs="Times New Roman"/>
          <w:sz w:val="24"/>
          <w:szCs w:val="24"/>
        </w:rPr>
        <w:t xml:space="preserve"> Deysher, 1985),  </w:t>
      </w:r>
      <w:r w:rsidR="007D1D31">
        <w:rPr>
          <w:rFonts w:ascii="Times New Roman" w:hAnsi="Times New Roman" w:cs="Times New Roman"/>
          <w:sz w:val="24"/>
          <w:szCs w:val="24"/>
        </w:rPr>
        <w:t xml:space="preserve">the </w:t>
      </w:r>
      <w:r w:rsidRPr="0069070F">
        <w:rPr>
          <w:rFonts w:ascii="Times New Roman" w:hAnsi="Times New Roman" w:cs="Times New Roman"/>
          <w:sz w:val="24"/>
          <w:szCs w:val="24"/>
        </w:rPr>
        <w:t>feeding</w:t>
      </w:r>
      <w:r w:rsidR="007D1D31">
        <w:rPr>
          <w:rFonts w:ascii="Times New Roman" w:hAnsi="Times New Roman" w:cs="Times New Roman"/>
          <w:sz w:val="24"/>
          <w:szCs w:val="24"/>
        </w:rPr>
        <w:t xml:space="preserve"> of</w:t>
      </w:r>
      <w:r w:rsidRPr="0069070F">
        <w:rPr>
          <w:rFonts w:ascii="Times New Roman" w:hAnsi="Times New Roman" w:cs="Times New Roman"/>
          <w:sz w:val="24"/>
          <w:szCs w:val="24"/>
        </w:rPr>
        <w:t xml:space="preserve"> palatable energy dense foods leads to overeating (Savage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2012).  </w:t>
      </w:r>
      <w:r w:rsidR="006A05E0">
        <w:rPr>
          <w:rFonts w:ascii="Times New Roman" w:hAnsi="Times New Roman" w:cs="Times New Roman"/>
          <w:sz w:val="24"/>
          <w:szCs w:val="24"/>
        </w:rPr>
        <w:t>Further</w:t>
      </w:r>
      <w:r w:rsidR="00BD26AA">
        <w:rPr>
          <w:rFonts w:ascii="Times New Roman" w:hAnsi="Times New Roman" w:cs="Times New Roman"/>
          <w:sz w:val="24"/>
          <w:szCs w:val="24"/>
        </w:rPr>
        <w:t>more</w:t>
      </w:r>
      <w:r w:rsidR="006A05E0">
        <w:rPr>
          <w:rFonts w:ascii="Times New Roman" w:hAnsi="Times New Roman" w:cs="Times New Roman"/>
          <w:sz w:val="24"/>
          <w:szCs w:val="24"/>
        </w:rPr>
        <w:t>, p</w:t>
      </w:r>
      <w:r w:rsidRPr="0069070F">
        <w:rPr>
          <w:rFonts w:ascii="Times New Roman" w:hAnsi="Times New Roman" w:cs="Times New Roman"/>
          <w:sz w:val="24"/>
          <w:szCs w:val="24"/>
        </w:rPr>
        <w:t>arents often overestimate the amounts of food children need to eat, and child feeding practices</w:t>
      </w:r>
      <w:r w:rsidR="00340F76" w:rsidRPr="0069070F">
        <w:rPr>
          <w:rFonts w:ascii="Times New Roman" w:hAnsi="Times New Roman" w:cs="Times New Roman"/>
          <w:sz w:val="24"/>
          <w:szCs w:val="24"/>
        </w:rPr>
        <w:t xml:space="preserve"> that encourage the child to ‘clean the plate’</w:t>
      </w:r>
      <w:r w:rsidRPr="0069070F">
        <w:rPr>
          <w:rFonts w:ascii="Times New Roman" w:hAnsi="Times New Roman" w:cs="Times New Roman"/>
          <w:sz w:val="24"/>
          <w:szCs w:val="24"/>
        </w:rPr>
        <w:t xml:space="preserve"> can exacerbate the effects of large portions and override </w:t>
      </w:r>
      <w:r w:rsidR="006A05E0">
        <w:rPr>
          <w:rFonts w:ascii="Times New Roman" w:hAnsi="Times New Roman" w:cs="Times New Roman"/>
          <w:sz w:val="24"/>
          <w:szCs w:val="24"/>
        </w:rPr>
        <w:t xml:space="preserve">a </w:t>
      </w:r>
      <w:r w:rsidRPr="0069070F">
        <w:rPr>
          <w:rFonts w:ascii="Times New Roman" w:hAnsi="Times New Roman" w:cs="Times New Roman"/>
          <w:sz w:val="24"/>
          <w:szCs w:val="24"/>
        </w:rPr>
        <w:t xml:space="preserve">child’s ability to adjust </w:t>
      </w:r>
      <w:r w:rsidR="006A05E0">
        <w:rPr>
          <w:rFonts w:ascii="Times New Roman" w:hAnsi="Times New Roman" w:cs="Times New Roman"/>
          <w:sz w:val="24"/>
          <w:szCs w:val="24"/>
        </w:rPr>
        <w:t>his or her own</w:t>
      </w:r>
      <w:r w:rsidR="006A05E0" w:rsidRPr="0069070F">
        <w:rPr>
          <w:rFonts w:ascii="Times New Roman" w:hAnsi="Times New Roman" w:cs="Times New Roman"/>
          <w:sz w:val="24"/>
          <w:szCs w:val="24"/>
        </w:rPr>
        <w:t xml:space="preserve"> </w:t>
      </w:r>
      <w:r w:rsidRPr="0069070F">
        <w:rPr>
          <w:rFonts w:ascii="Times New Roman" w:hAnsi="Times New Roman" w:cs="Times New Roman"/>
          <w:sz w:val="24"/>
          <w:szCs w:val="24"/>
        </w:rPr>
        <w:t xml:space="preserve">energy intake in response to hunger and fullness cues (Birch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1987). Pressuring children to eat can have </w:t>
      </w:r>
      <w:r w:rsidR="006A05E0">
        <w:rPr>
          <w:rFonts w:ascii="Times New Roman" w:hAnsi="Times New Roman" w:cs="Times New Roman"/>
          <w:sz w:val="24"/>
          <w:szCs w:val="24"/>
        </w:rPr>
        <w:t>additional</w:t>
      </w:r>
      <w:r w:rsidR="006A05E0" w:rsidRPr="0069070F">
        <w:rPr>
          <w:rFonts w:ascii="Times New Roman" w:hAnsi="Times New Roman" w:cs="Times New Roman"/>
          <w:sz w:val="24"/>
          <w:szCs w:val="24"/>
        </w:rPr>
        <w:t xml:space="preserve"> </w:t>
      </w:r>
      <w:r w:rsidRPr="0069070F">
        <w:rPr>
          <w:rFonts w:ascii="Times New Roman" w:hAnsi="Times New Roman" w:cs="Times New Roman"/>
          <w:sz w:val="24"/>
          <w:szCs w:val="24"/>
        </w:rPr>
        <w:t xml:space="preserve">adverse effects, promoting disinhibited overeating, a behavioural phenotype for </w:t>
      </w:r>
      <w:r w:rsidR="00E206FE">
        <w:rPr>
          <w:rFonts w:ascii="Times New Roman" w:hAnsi="Times New Roman" w:cs="Times New Roman"/>
          <w:sz w:val="24"/>
          <w:szCs w:val="24"/>
        </w:rPr>
        <w:t xml:space="preserve">developing </w:t>
      </w:r>
      <w:r w:rsidRPr="0069070F">
        <w:rPr>
          <w:rFonts w:ascii="Times New Roman" w:hAnsi="Times New Roman" w:cs="Times New Roman"/>
          <w:sz w:val="24"/>
          <w:szCs w:val="24"/>
        </w:rPr>
        <w:t xml:space="preserve">obesity (Francis </w:t>
      </w:r>
      <w:r w:rsidRPr="0069070F">
        <w:rPr>
          <w:rFonts w:ascii="Times New Roman" w:hAnsi="Times New Roman" w:cs="Times New Roman"/>
          <w:i/>
          <w:sz w:val="24"/>
          <w:szCs w:val="24"/>
        </w:rPr>
        <w:t>et al.</w:t>
      </w:r>
      <w:r w:rsidRPr="0069070F">
        <w:rPr>
          <w:rFonts w:ascii="Times New Roman" w:hAnsi="Times New Roman" w:cs="Times New Roman"/>
          <w:sz w:val="24"/>
          <w:szCs w:val="24"/>
        </w:rPr>
        <w:t>, 2007), and foster</w:t>
      </w:r>
      <w:r w:rsidR="006A05E0">
        <w:rPr>
          <w:rFonts w:ascii="Times New Roman" w:hAnsi="Times New Roman" w:cs="Times New Roman"/>
          <w:sz w:val="24"/>
          <w:szCs w:val="24"/>
        </w:rPr>
        <w:t>ing</w:t>
      </w:r>
      <w:r w:rsidRPr="0069070F">
        <w:rPr>
          <w:rFonts w:ascii="Times New Roman" w:hAnsi="Times New Roman" w:cs="Times New Roman"/>
          <w:sz w:val="24"/>
          <w:szCs w:val="24"/>
        </w:rPr>
        <w:t xml:space="preserve"> children’s dislike of specific foods they are forced to consume (Galloway </w:t>
      </w:r>
      <w:r w:rsidRPr="0069070F">
        <w:rPr>
          <w:rFonts w:ascii="Times New Roman" w:hAnsi="Times New Roman" w:cs="Times New Roman"/>
          <w:i/>
          <w:sz w:val="24"/>
          <w:szCs w:val="24"/>
        </w:rPr>
        <w:t>et al.</w:t>
      </w:r>
      <w:r w:rsidRPr="0069070F">
        <w:rPr>
          <w:rFonts w:ascii="Times New Roman" w:hAnsi="Times New Roman" w:cs="Times New Roman"/>
          <w:sz w:val="24"/>
          <w:szCs w:val="24"/>
        </w:rPr>
        <w:t>, 2006).</w:t>
      </w:r>
      <w:r w:rsidR="006F6D35">
        <w:rPr>
          <w:rFonts w:ascii="Times New Roman" w:hAnsi="Times New Roman" w:cs="Times New Roman"/>
          <w:sz w:val="24"/>
          <w:szCs w:val="24"/>
        </w:rPr>
        <w:t xml:space="preserve">  </w:t>
      </w:r>
    </w:p>
    <w:p w:rsidR="00C23421" w:rsidRPr="0069070F" w:rsidRDefault="006F6D35" w:rsidP="00340F7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Indulgent parenting has also been linked to increased obesity (Olvera and Power, 2010), and p</w:t>
      </w:r>
      <w:r w:rsidR="00C23421" w:rsidRPr="0069070F">
        <w:rPr>
          <w:rFonts w:ascii="Times New Roman" w:hAnsi="Times New Roman" w:cs="Times New Roman"/>
          <w:sz w:val="24"/>
          <w:szCs w:val="24"/>
        </w:rPr>
        <w:t xml:space="preserve">arents </w:t>
      </w:r>
      <w:r>
        <w:rPr>
          <w:rFonts w:ascii="Times New Roman" w:hAnsi="Times New Roman" w:cs="Times New Roman"/>
          <w:sz w:val="24"/>
          <w:szCs w:val="24"/>
        </w:rPr>
        <w:t xml:space="preserve">may </w:t>
      </w:r>
      <w:r w:rsidR="00C23421" w:rsidRPr="0069070F">
        <w:rPr>
          <w:rFonts w:ascii="Times New Roman" w:hAnsi="Times New Roman" w:cs="Times New Roman"/>
          <w:sz w:val="24"/>
          <w:szCs w:val="24"/>
        </w:rPr>
        <w:t xml:space="preserve">use food to soothe or control behaviour (Stifter </w:t>
      </w:r>
      <w:r w:rsidR="00C23421" w:rsidRPr="0069070F">
        <w:rPr>
          <w:rFonts w:ascii="Times New Roman" w:hAnsi="Times New Roman" w:cs="Times New Roman"/>
          <w:i/>
          <w:sz w:val="24"/>
          <w:szCs w:val="24"/>
        </w:rPr>
        <w:t>et al.</w:t>
      </w:r>
      <w:r w:rsidR="00C23421" w:rsidRPr="0069070F">
        <w:rPr>
          <w:rFonts w:ascii="Times New Roman" w:hAnsi="Times New Roman" w:cs="Times New Roman"/>
          <w:sz w:val="24"/>
          <w:szCs w:val="24"/>
        </w:rPr>
        <w:t xml:space="preserve">, 2011; Moding </w:t>
      </w:r>
      <w:r w:rsidR="00C23421" w:rsidRPr="0069070F">
        <w:rPr>
          <w:rFonts w:ascii="Times New Roman" w:hAnsi="Times New Roman" w:cs="Times New Roman"/>
          <w:i/>
          <w:sz w:val="24"/>
          <w:szCs w:val="24"/>
        </w:rPr>
        <w:t>et al.</w:t>
      </w:r>
      <w:r w:rsidR="00C23421" w:rsidRPr="0069070F">
        <w:rPr>
          <w:rFonts w:ascii="Times New Roman" w:hAnsi="Times New Roman" w:cs="Times New Roman"/>
          <w:sz w:val="24"/>
          <w:szCs w:val="24"/>
        </w:rPr>
        <w:t>, 2014), similar</w:t>
      </w:r>
      <w:r w:rsidR="006A05E0">
        <w:rPr>
          <w:rFonts w:ascii="Times New Roman" w:hAnsi="Times New Roman" w:cs="Times New Roman"/>
          <w:sz w:val="24"/>
          <w:szCs w:val="24"/>
        </w:rPr>
        <w:t xml:space="preserve"> to a</w:t>
      </w:r>
      <w:r w:rsidR="00C23421" w:rsidRPr="0069070F">
        <w:rPr>
          <w:rFonts w:ascii="Times New Roman" w:hAnsi="Times New Roman" w:cs="Times New Roman"/>
          <w:sz w:val="24"/>
          <w:szCs w:val="24"/>
        </w:rPr>
        <w:t xml:space="preserve"> practice often used in dog training.  For some parents, feeding may be the default response to a crying infant, although infants and young children cry for many reasons</w:t>
      </w:r>
      <w:r w:rsidR="00E929C7">
        <w:rPr>
          <w:rFonts w:ascii="Times New Roman" w:hAnsi="Times New Roman" w:cs="Times New Roman"/>
          <w:sz w:val="24"/>
          <w:szCs w:val="24"/>
        </w:rPr>
        <w:t xml:space="preserve"> that are</w:t>
      </w:r>
      <w:r w:rsidR="00C23421" w:rsidRPr="0069070F">
        <w:rPr>
          <w:rFonts w:ascii="Times New Roman" w:hAnsi="Times New Roman" w:cs="Times New Roman"/>
          <w:sz w:val="24"/>
          <w:szCs w:val="24"/>
        </w:rPr>
        <w:t xml:space="preserve"> </w:t>
      </w:r>
      <w:r w:rsidR="006A05E0">
        <w:rPr>
          <w:rFonts w:ascii="Times New Roman" w:hAnsi="Times New Roman" w:cs="Times New Roman"/>
          <w:sz w:val="24"/>
          <w:szCs w:val="24"/>
        </w:rPr>
        <w:t>not</w:t>
      </w:r>
      <w:r w:rsidR="00C23421" w:rsidRPr="0069070F">
        <w:rPr>
          <w:rFonts w:ascii="Times New Roman" w:hAnsi="Times New Roman" w:cs="Times New Roman"/>
          <w:sz w:val="24"/>
          <w:szCs w:val="24"/>
        </w:rPr>
        <w:t xml:space="preserve"> hunger</w:t>
      </w:r>
      <w:r w:rsidR="006A05E0">
        <w:rPr>
          <w:rFonts w:ascii="Times New Roman" w:hAnsi="Times New Roman" w:cs="Times New Roman"/>
          <w:sz w:val="24"/>
          <w:szCs w:val="24"/>
        </w:rPr>
        <w:t xml:space="preserve"> related</w:t>
      </w:r>
      <w:r w:rsidR="00C23421" w:rsidRPr="0069070F">
        <w:rPr>
          <w:rFonts w:ascii="Times New Roman" w:hAnsi="Times New Roman" w:cs="Times New Roman"/>
          <w:sz w:val="24"/>
          <w:szCs w:val="24"/>
        </w:rPr>
        <w:t>.  Foods are also effective rewards that can be used to manage behaviour</w:t>
      </w:r>
      <w:r w:rsidR="00D12BDC">
        <w:rPr>
          <w:rFonts w:ascii="Times New Roman" w:hAnsi="Times New Roman" w:cs="Times New Roman"/>
          <w:sz w:val="24"/>
          <w:szCs w:val="24"/>
        </w:rPr>
        <w:t xml:space="preserve"> </w:t>
      </w:r>
      <w:r w:rsidR="00C23421" w:rsidRPr="0069070F">
        <w:rPr>
          <w:rFonts w:ascii="Times New Roman" w:hAnsi="Times New Roman" w:cs="Times New Roman"/>
          <w:sz w:val="24"/>
          <w:szCs w:val="24"/>
        </w:rPr>
        <w:t>via associative conditioning,</w:t>
      </w:r>
      <w:r w:rsidR="00340F76" w:rsidRPr="0069070F">
        <w:rPr>
          <w:rFonts w:ascii="Times New Roman" w:hAnsi="Times New Roman" w:cs="Times New Roman"/>
          <w:sz w:val="24"/>
          <w:szCs w:val="24"/>
        </w:rPr>
        <w:t xml:space="preserve"> increas</w:t>
      </w:r>
      <w:r w:rsidR="006A05E0">
        <w:rPr>
          <w:rFonts w:ascii="Times New Roman" w:hAnsi="Times New Roman" w:cs="Times New Roman"/>
          <w:sz w:val="24"/>
          <w:szCs w:val="24"/>
        </w:rPr>
        <w:t xml:space="preserve">ing a child’s </w:t>
      </w:r>
      <w:r w:rsidR="00C23421" w:rsidRPr="0069070F">
        <w:rPr>
          <w:rFonts w:ascii="Times New Roman" w:hAnsi="Times New Roman" w:cs="Times New Roman"/>
          <w:sz w:val="24"/>
          <w:szCs w:val="24"/>
        </w:rPr>
        <w:t xml:space="preserve">liking </w:t>
      </w:r>
      <w:r w:rsidR="00D12BDC">
        <w:rPr>
          <w:rFonts w:ascii="Times New Roman" w:hAnsi="Times New Roman" w:cs="Times New Roman"/>
          <w:sz w:val="24"/>
          <w:szCs w:val="24"/>
        </w:rPr>
        <w:t xml:space="preserve">for </w:t>
      </w:r>
      <w:r w:rsidR="00C23421" w:rsidRPr="0069070F">
        <w:rPr>
          <w:rFonts w:ascii="Times New Roman" w:hAnsi="Times New Roman" w:cs="Times New Roman"/>
          <w:sz w:val="24"/>
          <w:szCs w:val="24"/>
        </w:rPr>
        <w:t xml:space="preserve">those foods (Birch </w:t>
      </w:r>
      <w:r w:rsidR="00C23421" w:rsidRPr="0069070F">
        <w:rPr>
          <w:rFonts w:ascii="Times New Roman" w:hAnsi="Times New Roman" w:cs="Times New Roman"/>
          <w:i/>
          <w:sz w:val="24"/>
          <w:szCs w:val="24"/>
        </w:rPr>
        <w:t>et al.</w:t>
      </w:r>
      <w:r w:rsidR="00C23421" w:rsidRPr="0069070F">
        <w:rPr>
          <w:rFonts w:ascii="Times New Roman" w:hAnsi="Times New Roman" w:cs="Times New Roman"/>
          <w:sz w:val="24"/>
          <w:szCs w:val="24"/>
        </w:rPr>
        <w:t>, 1984</w:t>
      </w:r>
      <w:r w:rsidR="00340F76" w:rsidRPr="0069070F">
        <w:rPr>
          <w:rFonts w:ascii="Times New Roman" w:hAnsi="Times New Roman" w:cs="Times New Roman"/>
          <w:sz w:val="24"/>
          <w:szCs w:val="24"/>
        </w:rPr>
        <w:t>a, b</w:t>
      </w:r>
      <w:r w:rsidR="00C23421" w:rsidRPr="0069070F">
        <w:rPr>
          <w:rFonts w:ascii="Times New Roman" w:hAnsi="Times New Roman" w:cs="Times New Roman"/>
          <w:sz w:val="24"/>
          <w:szCs w:val="24"/>
        </w:rPr>
        <w:t xml:space="preserve">).  Learned food </w:t>
      </w:r>
      <w:r w:rsidR="006A05E0">
        <w:rPr>
          <w:rFonts w:ascii="Times New Roman" w:hAnsi="Times New Roman" w:cs="Times New Roman"/>
          <w:sz w:val="24"/>
          <w:szCs w:val="24"/>
        </w:rPr>
        <w:t>preferences</w:t>
      </w:r>
      <w:r w:rsidR="00C23421" w:rsidRPr="0069070F">
        <w:rPr>
          <w:rFonts w:ascii="Times New Roman" w:hAnsi="Times New Roman" w:cs="Times New Roman"/>
          <w:sz w:val="24"/>
          <w:szCs w:val="24"/>
        </w:rPr>
        <w:t xml:space="preserve"> develop as foods are repeatedly associated with emotional states generated by these social contexts of feeding.  </w:t>
      </w:r>
      <w:r w:rsidR="006A05E0">
        <w:rPr>
          <w:rFonts w:ascii="Times New Roman" w:hAnsi="Times New Roman" w:cs="Times New Roman"/>
          <w:sz w:val="24"/>
          <w:szCs w:val="24"/>
        </w:rPr>
        <w:t>T</w:t>
      </w:r>
      <w:r w:rsidR="00C23421" w:rsidRPr="0069070F">
        <w:rPr>
          <w:rFonts w:ascii="Times New Roman" w:hAnsi="Times New Roman" w:cs="Times New Roman"/>
          <w:sz w:val="24"/>
          <w:szCs w:val="24"/>
        </w:rPr>
        <w:t xml:space="preserve">hese practices may affect </w:t>
      </w:r>
      <w:r w:rsidR="006A05E0">
        <w:rPr>
          <w:rFonts w:ascii="Times New Roman" w:hAnsi="Times New Roman" w:cs="Times New Roman"/>
          <w:sz w:val="24"/>
          <w:szCs w:val="24"/>
        </w:rPr>
        <w:t xml:space="preserve">a </w:t>
      </w:r>
      <w:r w:rsidR="00C23421" w:rsidRPr="0069070F">
        <w:rPr>
          <w:rFonts w:ascii="Times New Roman" w:hAnsi="Times New Roman" w:cs="Times New Roman"/>
          <w:sz w:val="24"/>
          <w:szCs w:val="24"/>
        </w:rPr>
        <w:t xml:space="preserve">child’s food responsiveness or the reinforcing value of food (Birch, 1998; Rollins </w:t>
      </w:r>
      <w:r w:rsidR="00C23421" w:rsidRPr="0069070F">
        <w:rPr>
          <w:rFonts w:ascii="Times New Roman" w:hAnsi="Times New Roman" w:cs="Times New Roman"/>
          <w:i/>
          <w:sz w:val="24"/>
          <w:szCs w:val="24"/>
        </w:rPr>
        <w:t>et al.</w:t>
      </w:r>
      <w:r w:rsidR="00C23421" w:rsidRPr="0069070F">
        <w:rPr>
          <w:rFonts w:ascii="Times New Roman" w:hAnsi="Times New Roman" w:cs="Times New Roman"/>
          <w:sz w:val="24"/>
          <w:szCs w:val="24"/>
        </w:rPr>
        <w:t>, 2014).</w:t>
      </w:r>
    </w:p>
    <w:p w:rsidR="00C23421" w:rsidRPr="0069070F" w:rsidRDefault="00C23421" w:rsidP="00340F76">
      <w:pPr>
        <w:spacing w:line="480" w:lineRule="auto"/>
        <w:ind w:firstLine="720"/>
        <w:contextualSpacing/>
        <w:rPr>
          <w:rFonts w:ascii="Times New Roman" w:hAnsi="Times New Roman" w:cs="Times New Roman"/>
          <w:sz w:val="24"/>
          <w:szCs w:val="24"/>
        </w:rPr>
      </w:pPr>
      <w:r w:rsidRPr="0069070F">
        <w:rPr>
          <w:rFonts w:ascii="Times New Roman" w:hAnsi="Times New Roman" w:cs="Times New Roman"/>
          <w:sz w:val="24"/>
          <w:szCs w:val="24"/>
        </w:rPr>
        <w:t xml:space="preserve">In addition, because children </w:t>
      </w:r>
      <w:r w:rsidR="006A05E0">
        <w:rPr>
          <w:rFonts w:ascii="Times New Roman" w:hAnsi="Times New Roman" w:cs="Times New Roman"/>
          <w:sz w:val="24"/>
          <w:szCs w:val="24"/>
        </w:rPr>
        <w:t xml:space="preserve">tend to </w:t>
      </w:r>
      <w:r w:rsidRPr="0069070F">
        <w:rPr>
          <w:rFonts w:ascii="Times New Roman" w:hAnsi="Times New Roman" w:cs="Times New Roman"/>
          <w:sz w:val="24"/>
          <w:szCs w:val="24"/>
        </w:rPr>
        <w:t>eat what they like and leave the rest, parents often feel the need to restrict children’s access to preferred foods</w:t>
      </w:r>
      <w:r w:rsidR="006A05E0">
        <w:rPr>
          <w:rFonts w:ascii="Times New Roman" w:hAnsi="Times New Roman" w:cs="Times New Roman"/>
          <w:sz w:val="24"/>
          <w:szCs w:val="24"/>
        </w:rPr>
        <w:t xml:space="preserve">, which are typically high in sugar, </w:t>
      </w:r>
      <w:r w:rsidR="006A05E0">
        <w:rPr>
          <w:rFonts w:ascii="Times New Roman" w:hAnsi="Times New Roman" w:cs="Times New Roman"/>
          <w:sz w:val="24"/>
          <w:szCs w:val="24"/>
        </w:rPr>
        <w:lastRenderedPageBreak/>
        <w:t xml:space="preserve">fat, and salt, and </w:t>
      </w:r>
      <w:r w:rsidRPr="0069070F">
        <w:rPr>
          <w:rFonts w:ascii="Times New Roman" w:hAnsi="Times New Roman" w:cs="Times New Roman"/>
          <w:sz w:val="24"/>
          <w:szCs w:val="24"/>
        </w:rPr>
        <w:t>often the same foods</w:t>
      </w:r>
      <w:r w:rsidR="00CD23DD">
        <w:rPr>
          <w:rFonts w:ascii="Times New Roman" w:hAnsi="Times New Roman" w:cs="Times New Roman"/>
          <w:sz w:val="24"/>
          <w:szCs w:val="24"/>
        </w:rPr>
        <w:t xml:space="preserve"> are</w:t>
      </w:r>
      <w:r w:rsidRPr="0069070F">
        <w:rPr>
          <w:rFonts w:ascii="Times New Roman" w:hAnsi="Times New Roman" w:cs="Times New Roman"/>
          <w:sz w:val="24"/>
          <w:szCs w:val="24"/>
        </w:rPr>
        <w:t xml:space="preserve"> used as rewards</w:t>
      </w:r>
      <w:r w:rsidR="006A05E0">
        <w:rPr>
          <w:rFonts w:ascii="Times New Roman" w:hAnsi="Times New Roman" w:cs="Times New Roman"/>
          <w:sz w:val="24"/>
          <w:szCs w:val="24"/>
        </w:rPr>
        <w:t xml:space="preserve"> </w:t>
      </w:r>
      <w:r w:rsidRPr="0069070F">
        <w:rPr>
          <w:rFonts w:ascii="Times New Roman" w:hAnsi="Times New Roman" w:cs="Times New Roman"/>
          <w:sz w:val="24"/>
          <w:szCs w:val="24"/>
        </w:rPr>
        <w:t xml:space="preserve">or treats (Rollins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2015).  Using </w:t>
      </w:r>
      <w:r w:rsidR="006A05E0">
        <w:rPr>
          <w:rFonts w:ascii="Times New Roman" w:hAnsi="Times New Roman" w:cs="Times New Roman"/>
          <w:sz w:val="24"/>
          <w:szCs w:val="24"/>
        </w:rPr>
        <w:t xml:space="preserve">such </w:t>
      </w:r>
      <w:r w:rsidRPr="0069070F">
        <w:rPr>
          <w:rFonts w:ascii="Times New Roman" w:hAnsi="Times New Roman" w:cs="Times New Roman"/>
          <w:sz w:val="24"/>
          <w:szCs w:val="24"/>
        </w:rPr>
        <w:t xml:space="preserve">coercive control </w:t>
      </w:r>
      <w:r w:rsidR="006A05E0">
        <w:rPr>
          <w:rFonts w:ascii="Times New Roman" w:hAnsi="Times New Roman" w:cs="Times New Roman"/>
          <w:sz w:val="24"/>
          <w:szCs w:val="24"/>
        </w:rPr>
        <w:t xml:space="preserve">mechanisms </w:t>
      </w:r>
      <w:r w:rsidRPr="0069070F">
        <w:rPr>
          <w:rFonts w:ascii="Times New Roman" w:hAnsi="Times New Roman" w:cs="Times New Roman"/>
          <w:sz w:val="24"/>
          <w:szCs w:val="24"/>
        </w:rPr>
        <w:t xml:space="preserve">to restrict access to </w:t>
      </w:r>
      <w:r w:rsidR="006A05E0">
        <w:rPr>
          <w:rFonts w:ascii="Times New Roman" w:hAnsi="Times New Roman" w:cs="Times New Roman"/>
          <w:sz w:val="24"/>
          <w:szCs w:val="24"/>
        </w:rPr>
        <w:t xml:space="preserve">certain </w:t>
      </w:r>
      <w:r w:rsidRPr="0069070F">
        <w:rPr>
          <w:rFonts w:ascii="Times New Roman" w:hAnsi="Times New Roman" w:cs="Times New Roman"/>
          <w:sz w:val="24"/>
          <w:szCs w:val="24"/>
        </w:rPr>
        <w:t>foods increases</w:t>
      </w:r>
      <w:r w:rsidR="006A05E0">
        <w:rPr>
          <w:rFonts w:ascii="Times New Roman" w:hAnsi="Times New Roman" w:cs="Times New Roman"/>
          <w:sz w:val="24"/>
          <w:szCs w:val="24"/>
        </w:rPr>
        <w:t xml:space="preserve"> a</w:t>
      </w:r>
      <w:r w:rsidRPr="0069070F">
        <w:rPr>
          <w:rFonts w:ascii="Times New Roman" w:hAnsi="Times New Roman" w:cs="Times New Roman"/>
          <w:sz w:val="24"/>
          <w:szCs w:val="24"/>
        </w:rPr>
        <w:t xml:space="preserve"> child’s interest in and responsiveness to </w:t>
      </w:r>
      <w:r w:rsidR="00D12BDC">
        <w:rPr>
          <w:rFonts w:ascii="Times New Roman" w:hAnsi="Times New Roman" w:cs="Times New Roman"/>
          <w:sz w:val="24"/>
          <w:szCs w:val="24"/>
        </w:rPr>
        <w:t>his or her</w:t>
      </w:r>
      <w:r w:rsidR="006A05E0">
        <w:rPr>
          <w:rFonts w:ascii="Times New Roman" w:hAnsi="Times New Roman" w:cs="Times New Roman"/>
          <w:sz w:val="24"/>
          <w:szCs w:val="24"/>
        </w:rPr>
        <w:t xml:space="preserve"> </w:t>
      </w:r>
      <w:r w:rsidRPr="0069070F">
        <w:rPr>
          <w:rFonts w:ascii="Times New Roman" w:hAnsi="Times New Roman" w:cs="Times New Roman"/>
          <w:sz w:val="24"/>
          <w:szCs w:val="24"/>
        </w:rPr>
        <w:t xml:space="preserve">preferred foods, </w:t>
      </w:r>
      <w:r w:rsidR="006A05E0">
        <w:rPr>
          <w:rFonts w:ascii="Times New Roman" w:hAnsi="Times New Roman" w:cs="Times New Roman"/>
          <w:sz w:val="24"/>
          <w:szCs w:val="24"/>
        </w:rPr>
        <w:t xml:space="preserve">which subsequently </w:t>
      </w:r>
      <w:r w:rsidRPr="0069070F">
        <w:rPr>
          <w:rFonts w:ascii="Times New Roman" w:hAnsi="Times New Roman" w:cs="Times New Roman"/>
          <w:sz w:val="24"/>
          <w:szCs w:val="24"/>
        </w:rPr>
        <w:t>promot</w:t>
      </w:r>
      <w:r w:rsidR="006A05E0">
        <w:rPr>
          <w:rFonts w:ascii="Times New Roman" w:hAnsi="Times New Roman" w:cs="Times New Roman"/>
          <w:sz w:val="24"/>
          <w:szCs w:val="24"/>
        </w:rPr>
        <w:t>es</w:t>
      </w:r>
      <w:r w:rsidRPr="0069070F">
        <w:rPr>
          <w:rFonts w:ascii="Times New Roman" w:hAnsi="Times New Roman" w:cs="Times New Roman"/>
          <w:sz w:val="24"/>
          <w:szCs w:val="24"/>
        </w:rPr>
        <w:t xml:space="preserve"> disinhibited overeating in the absence of hunger (Fisher and Birch, 1999; Birch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2003; Rollins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2014).  </w:t>
      </w:r>
      <w:r w:rsidR="006A05E0">
        <w:rPr>
          <w:rFonts w:ascii="Times New Roman" w:hAnsi="Times New Roman" w:cs="Times New Roman"/>
          <w:sz w:val="24"/>
          <w:szCs w:val="24"/>
        </w:rPr>
        <w:t xml:space="preserve">As such, the </w:t>
      </w:r>
      <w:r w:rsidRPr="0069070F">
        <w:rPr>
          <w:rFonts w:ascii="Times New Roman" w:hAnsi="Times New Roman" w:cs="Times New Roman"/>
          <w:sz w:val="24"/>
          <w:szCs w:val="24"/>
        </w:rPr>
        <w:t xml:space="preserve">use of coercive, controlling feeding practices can have adverse effects on the development of children’s eating behaviour, contributing to obesity risk and unhealthy dietary patterns </w:t>
      </w:r>
    </w:p>
    <w:p w:rsidR="00C23421" w:rsidRPr="0069070F" w:rsidRDefault="00C23421" w:rsidP="00C23421">
      <w:pPr>
        <w:spacing w:line="480" w:lineRule="auto"/>
        <w:contextualSpacing/>
        <w:rPr>
          <w:rFonts w:ascii="Times New Roman" w:hAnsi="Times New Roman" w:cs="Times New Roman"/>
          <w:sz w:val="24"/>
          <w:szCs w:val="24"/>
        </w:rPr>
      </w:pPr>
    </w:p>
    <w:p w:rsidR="00C23421" w:rsidRPr="0069070F" w:rsidRDefault="00340F76" w:rsidP="00C23421">
      <w:pPr>
        <w:spacing w:line="480" w:lineRule="auto"/>
        <w:contextualSpacing/>
        <w:rPr>
          <w:rFonts w:ascii="Times New Roman" w:hAnsi="Times New Roman" w:cs="Times New Roman"/>
          <w:i/>
          <w:sz w:val="24"/>
          <w:szCs w:val="24"/>
        </w:rPr>
      </w:pPr>
      <w:r w:rsidRPr="0069070F">
        <w:rPr>
          <w:rFonts w:ascii="Times New Roman" w:hAnsi="Times New Roman" w:cs="Times New Roman"/>
          <w:i/>
          <w:sz w:val="24"/>
          <w:szCs w:val="24"/>
        </w:rPr>
        <w:t>Obesity-related Behaviours in Pets and their O</w:t>
      </w:r>
      <w:r w:rsidR="00C23421" w:rsidRPr="0069070F">
        <w:rPr>
          <w:rFonts w:ascii="Times New Roman" w:hAnsi="Times New Roman" w:cs="Times New Roman"/>
          <w:i/>
          <w:sz w:val="24"/>
          <w:szCs w:val="24"/>
        </w:rPr>
        <w:t>wners</w:t>
      </w:r>
    </w:p>
    <w:p w:rsidR="001F4B56" w:rsidRDefault="006A05E0" w:rsidP="009B65B0">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Similar to </w:t>
      </w:r>
      <w:r w:rsidR="0011416D">
        <w:rPr>
          <w:rFonts w:ascii="Times New Roman" w:hAnsi="Times New Roman" w:cs="Times New Roman"/>
          <w:sz w:val="24"/>
          <w:szCs w:val="24"/>
        </w:rPr>
        <w:t xml:space="preserve">humans, </w:t>
      </w:r>
      <w:r w:rsidR="00C23421" w:rsidRPr="0069070F">
        <w:rPr>
          <w:rFonts w:ascii="Times New Roman" w:hAnsi="Times New Roman" w:cs="Times New Roman"/>
          <w:sz w:val="24"/>
          <w:szCs w:val="24"/>
        </w:rPr>
        <w:t xml:space="preserve">owner factors </w:t>
      </w:r>
      <w:r w:rsidR="0011416D">
        <w:rPr>
          <w:rFonts w:ascii="Times New Roman" w:hAnsi="Times New Roman" w:cs="Times New Roman"/>
          <w:sz w:val="24"/>
          <w:szCs w:val="24"/>
        </w:rPr>
        <w:t>may also</w:t>
      </w:r>
      <w:r w:rsidR="00C23421" w:rsidRPr="0069070F">
        <w:rPr>
          <w:rFonts w:ascii="Times New Roman" w:hAnsi="Times New Roman" w:cs="Times New Roman"/>
          <w:sz w:val="24"/>
          <w:szCs w:val="24"/>
        </w:rPr>
        <w:t xml:space="preserve"> influence the likelihood of pets becoming overweight.  Indeed, a number of studies have iden</w:t>
      </w:r>
      <w:r w:rsidR="00340F76" w:rsidRPr="0069070F">
        <w:rPr>
          <w:rFonts w:ascii="Times New Roman" w:hAnsi="Times New Roman" w:cs="Times New Roman"/>
          <w:sz w:val="24"/>
          <w:szCs w:val="24"/>
        </w:rPr>
        <w:t>tified differences in the owner–</w:t>
      </w:r>
      <w:r w:rsidR="00C23421" w:rsidRPr="0069070F">
        <w:rPr>
          <w:rFonts w:ascii="Times New Roman" w:hAnsi="Times New Roman" w:cs="Times New Roman"/>
          <w:sz w:val="24"/>
          <w:szCs w:val="24"/>
        </w:rPr>
        <w:t xml:space="preserve">pet relationship between owners </w:t>
      </w:r>
      <w:r w:rsidR="0011416D">
        <w:rPr>
          <w:rFonts w:ascii="Times New Roman" w:hAnsi="Times New Roman" w:cs="Times New Roman"/>
          <w:sz w:val="24"/>
          <w:szCs w:val="24"/>
        </w:rPr>
        <w:t>of</w:t>
      </w:r>
      <w:r w:rsidR="00C23421" w:rsidRPr="0069070F">
        <w:rPr>
          <w:rFonts w:ascii="Times New Roman" w:hAnsi="Times New Roman" w:cs="Times New Roman"/>
          <w:sz w:val="24"/>
          <w:szCs w:val="24"/>
        </w:rPr>
        <w:t xml:space="preserve"> overweight pets and those </w:t>
      </w:r>
      <w:r w:rsidR="0011416D">
        <w:rPr>
          <w:rFonts w:ascii="Times New Roman" w:hAnsi="Times New Roman" w:cs="Times New Roman"/>
          <w:sz w:val="24"/>
          <w:szCs w:val="24"/>
        </w:rPr>
        <w:t>owning</w:t>
      </w:r>
      <w:r w:rsidR="00C23421" w:rsidRPr="0069070F">
        <w:rPr>
          <w:rFonts w:ascii="Times New Roman" w:hAnsi="Times New Roman" w:cs="Times New Roman"/>
          <w:sz w:val="24"/>
          <w:szCs w:val="24"/>
        </w:rPr>
        <w:t xml:space="preserve"> pets </w:t>
      </w:r>
      <w:r w:rsidR="00340F76" w:rsidRPr="0069070F">
        <w:rPr>
          <w:rFonts w:ascii="Times New Roman" w:hAnsi="Times New Roman" w:cs="Times New Roman"/>
          <w:sz w:val="24"/>
          <w:szCs w:val="24"/>
        </w:rPr>
        <w:t>of</w:t>
      </w:r>
      <w:r w:rsidR="00C23421" w:rsidRPr="0069070F">
        <w:rPr>
          <w:rFonts w:ascii="Times New Roman" w:hAnsi="Times New Roman" w:cs="Times New Roman"/>
          <w:sz w:val="24"/>
          <w:szCs w:val="24"/>
        </w:rPr>
        <w:t xml:space="preserve"> ideal weight.   </w:t>
      </w:r>
      <w:r w:rsidR="004C5F9B">
        <w:rPr>
          <w:rFonts w:ascii="Times New Roman" w:hAnsi="Times New Roman" w:cs="Times New Roman"/>
          <w:sz w:val="24"/>
          <w:szCs w:val="24"/>
        </w:rPr>
        <w:t>Analogous</w:t>
      </w:r>
      <w:r w:rsidR="0011416D">
        <w:rPr>
          <w:rFonts w:ascii="Times New Roman" w:hAnsi="Times New Roman" w:cs="Times New Roman"/>
          <w:sz w:val="24"/>
          <w:szCs w:val="24"/>
        </w:rPr>
        <w:t xml:space="preserve"> to how </w:t>
      </w:r>
      <w:r w:rsidR="00C23421" w:rsidRPr="0069070F">
        <w:rPr>
          <w:rFonts w:ascii="Times New Roman" w:hAnsi="Times New Roman" w:cs="Times New Roman"/>
          <w:sz w:val="24"/>
          <w:szCs w:val="24"/>
        </w:rPr>
        <w:t xml:space="preserve">parents </w:t>
      </w:r>
      <w:r w:rsidR="0011416D">
        <w:rPr>
          <w:rFonts w:ascii="Times New Roman" w:hAnsi="Times New Roman" w:cs="Times New Roman"/>
          <w:sz w:val="24"/>
          <w:szCs w:val="24"/>
        </w:rPr>
        <w:t xml:space="preserve">often </w:t>
      </w:r>
      <w:r w:rsidR="00C23421" w:rsidRPr="0069070F">
        <w:rPr>
          <w:rFonts w:ascii="Times New Roman" w:hAnsi="Times New Roman" w:cs="Times New Roman"/>
          <w:sz w:val="24"/>
          <w:szCs w:val="24"/>
        </w:rPr>
        <w:t>misperceive the actual body shape of their children, owners may believe their pets to be</w:t>
      </w:r>
      <w:r w:rsidR="00340F76" w:rsidRPr="0069070F">
        <w:rPr>
          <w:rFonts w:ascii="Times New Roman" w:hAnsi="Times New Roman" w:cs="Times New Roman"/>
          <w:sz w:val="24"/>
          <w:szCs w:val="24"/>
        </w:rPr>
        <w:t xml:space="preserve"> of</w:t>
      </w:r>
      <w:r w:rsidR="00C23421" w:rsidRPr="0069070F">
        <w:rPr>
          <w:rFonts w:ascii="Times New Roman" w:hAnsi="Times New Roman" w:cs="Times New Roman"/>
          <w:sz w:val="24"/>
          <w:szCs w:val="24"/>
        </w:rPr>
        <w:t xml:space="preserve"> normal weight when they are in fact overweight or </w:t>
      </w:r>
      <w:r w:rsidR="00E206FE">
        <w:rPr>
          <w:rFonts w:ascii="Times New Roman" w:hAnsi="Times New Roman" w:cs="Times New Roman"/>
          <w:sz w:val="24"/>
          <w:szCs w:val="24"/>
        </w:rPr>
        <w:t>have obesity</w:t>
      </w:r>
      <w:r w:rsidR="00C23421" w:rsidRPr="0069070F">
        <w:rPr>
          <w:rFonts w:ascii="Times New Roman" w:hAnsi="Times New Roman" w:cs="Times New Roman"/>
          <w:sz w:val="24"/>
          <w:szCs w:val="24"/>
        </w:rPr>
        <w:t xml:space="preserve"> (Courcier </w:t>
      </w:r>
      <w:r w:rsidR="00C23421" w:rsidRPr="0069070F">
        <w:rPr>
          <w:rFonts w:ascii="Times New Roman" w:hAnsi="Times New Roman" w:cs="Times New Roman"/>
          <w:i/>
          <w:sz w:val="24"/>
          <w:szCs w:val="24"/>
        </w:rPr>
        <w:t>et al.</w:t>
      </w:r>
      <w:r w:rsidR="00C23421" w:rsidRPr="0069070F">
        <w:rPr>
          <w:rFonts w:ascii="Times New Roman" w:hAnsi="Times New Roman" w:cs="Times New Roman"/>
          <w:sz w:val="24"/>
          <w:szCs w:val="24"/>
        </w:rPr>
        <w:t xml:space="preserve">, 2011; Eastland-Jones </w:t>
      </w:r>
      <w:r w:rsidR="00C23421" w:rsidRPr="0069070F">
        <w:rPr>
          <w:rFonts w:ascii="Times New Roman" w:hAnsi="Times New Roman" w:cs="Times New Roman"/>
          <w:i/>
          <w:sz w:val="24"/>
          <w:szCs w:val="24"/>
        </w:rPr>
        <w:t>et al.</w:t>
      </w:r>
      <w:r w:rsidR="00C23421" w:rsidRPr="0069070F">
        <w:rPr>
          <w:rFonts w:ascii="Times New Roman" w:hAnsi="Times New Roman" w:cs="Times New Roman"/>
          <w:sz w:val="24"/>
          <w:szCs w:val="24"/>
        </w:rPr>
        <w:t xml:space="preserve">, 2013).  With regard to feeding behaviour, owners of overweight dogs more closely observe them feeding (Kienzle </w:t>
      </w:r>
      <w:r w:rsidR="00C23421" w:rsidRPr="0069070F">
        <w:rPr>
          <w:rFonts w:ascii="Times New Roman" w:hAnsi="Times New Roman" w:cs="Times New Roman"/>
          <w:i/>
          <w:sz w:val="24"/>
          <w:szCs w:val="24"/>
        </w:rPr>
        <w:t>et al.</w:t>
      </w:r>
      <w:r w:rsidR="00C23421" w:rsidRPr="0069070F">
        <w:rPr>
          <w:rFonts w:ascii="Times New Roman" w:hAnsi="Times New Roman" w:cs="Times New Roman"/>
          <w:sz w:val="24"/>
          <w:szCs w:val="24"/>
        </w:rPr>
        <w:t>, 1998), feed them more snacks and table scraps (Robertson,</w:t>
      </w:r>
      <w:r w:rsidR="00340F76" w:rsidRPr="0069070F">
        <w:rPr>
          <w:rFonts w:ascii="Times New Roman" w:hAnsi="Times New Roman" w:cs="Times New Roman"/>
          <w:sz w:val="24"/>
          <w:szCs w:val="24"/>
        </w:rPr>
        <w:t xml:space="preserve"> 1999,</w:t>
      </w:r>
      <w:r w:rsidR="00C23421" w:rsidRPr="0069070F">
        <w:rPr>
          <w:rFonts w:ascii="Times New Roman" w:hAnsi="Times New Roman" w:cs="Times New Roman"/>
          <w:sz w:val="24"/>
          <w:szCs w:val="24"/>
        </w:rPr>
        <w:t xml:space="preserve"> 2003; Allan </w:t>
      </w:r>
      <w:r w:rsidR="00C23421" w:rsidRPr="0069070F">
        <w:rPr>
          <w:rFonts w:ascii="Times New Roman" w:hAnsi="Times New Roman" w:cs="Times New Roman"/>
          <w:i/>
          <w:sz w:val="24"/>
          <w:szCs w:val="24"/>
        </w:rPr>
        <w:t>et al.</w:t>
      </w:r>
      <w:r w:rsidR="00C23421" w:rsidRPr="0069070F">
        <w:rPr>
          <w:rFonts w:ascii="Times New Roman" w:hAnsi="Times New Roman" w:cs="Times New Roman"/>
          <w:sz w:val="24"/>
          <w:szCs w:val="24"/>
        </w:rPr>
        <w:t xml:space="preserve">, 2000), and more often allow </w:t>
      </w:r>
      <w:r w:rsidR="0011416D">
        <w:rPr>
          <w:rFonts w:ascii="Times New Roman" w:hAnsi="Times New Roman" w:cs="Times New Roman"/>
          <w:sz w:val="24"/>
          <w:szCs w:val="24"/>
        </w:rPr>
        <w:t>them</w:t>
      </w:r>
      <w:r w:rsidR="00C23421" w:rsidRPr="0069070F">
        <w:rPr>
          <w:rFonts w:ascii="Times New Roman" w:hAnsi="Times New Roman" w:cs="Times New Roman"/>
          <w:sz w:val="24"/>
          <w:szCs w:val="24"/>
        </w:rPr>
        <w:t xml:space="preserve"> to be present when preparing a meal (Kienzle </w:t>
      </w:r>
      <w:r w:rsidR="00C23421" w:rsidRPr="0069070F">
        <w:rPr>
          <w:rFonts w:ascii="Times New Roman" w:hAnsi="Times New Roman" w:cs="Times New Roman"/>
          <w:i/>
          <w:sz w:val="24"/>
          <w:szCs w:val="24"/>
        </w:rPr>
        <w:t>et al.</w:t>
      </w:r>
      <w:r w:rsidR="00C23421" w:rsidRPr="0069070F">
        <w:rPr>
          <w:rFonts w:ascii="Times New Roman" w:hAnsi="Times New Roman" w:cs="Times New Roman"/>
          <w:sz w:val="24"/>
          <w:szCs w:val="24"/>
        </w:rPr>
        <w:t xml:space="preserve">, 1998).  Owners of </w:t>
      </w:r>
      <w:r w:rsidR="00E206FE">
        <w:rPr>
          <w:rFonts w:ascii="Times New Roman" w:hAnsi="Times New Roman" w:cs="Times New Roman"/>
          <w:sz w:val="24"/>
          <w:szCs w:val="24"/>
        </w:rPr>
        <w:t>cats that have obesity</w:t>
      </w:r>
      <w:r w:rsidR="00C23421" w:rsidRPr="0069070F">
        <w:rPr>
          <w:rFonts w:ascii="Times New Roman" w:hAnsi="Times New Roman" w:cs="Times New Roman"/>
          <w:sz w:val="24"/>
          <w:szCs w:val="24"/>
        </w:rPr>
        <w:t xml:space="preserve"> are also more likely to observe them feeding and to use food as a reward (Kienzle </w:t>
      </w:r>
      <w:r w:rsidR="00C23421" w:rsidRPr="0069070F">
        <w:rPr>
          <w:rFonts w:ascii="Times New Roman" w:hAnsi="Times New Roman" w:cs="Times New Roman"/>
          <w:i/>
          <w:sz w:val="24"/>
          <w:szCs w:val="24"/>
        </w:rPr>
        <w:t>et al.</w:t>
      </w:r>
      <w:r w:rsidR="00C23421" w:rsidRPr="0069070F">
        <w:rPr>
          <w:rFonts w:ascii="Times New Roman" w:hAnsi="Times New Roman" w:cs="Times New Roman"/>
          <w:sz w:val="24"/>
          <w:szCs w:val="24"/>
        </w:rPr>
        <w:t xml:space="preserve">, 2006).  </w:t>
      </w:r>
    </w:p>
    <w:p w:rsidR="00C23421" w:rsidRPr="0069070F" w:rsidRDefault="00C23421" w:rsidP="001F4B56">
      <w:pPr>
        <w:spacing w:line="480" w:lineRule="auto"/>
        <w:ind w:firstLine="720"/>
        <w:contextualSpacing/>
        <w:rPr>
          <w:rFonts w:ascii="Times New Roman" w:hAnsi="Times New Roman" w:cs="Times New Roman"/>
          <w:sz w:val="24"/>
          <w:szCs w:val="24"/>
        </w:rPr>
      </w:pPr>
      <w:r w:rsidRPr="0069070F">
        <w:rPr>
          <w:rFonts w:ascii="Times New Roman" w:hAnsi="Times New Roman" w:cs="Times New Roman"/>
          <w:sz w:val="24"/>
          <w:szCs w:val="24"/>
        </w:rPr>
        <w:t xml:space="preserve">The </w:t>
      </w:r>
      <w:r w:rsidR="0011416D">
        <w:rPr>
          <w:rFonts w:ascii="Times New Roman" w:hAnsi="Times New Roman" w:cs="Times New Roman"/>
          <w:sz w:val="24"/>
          <w:szCs w:val="24"/>
        </w:rPr>
        <w:t xml:space="preserve">household </w:t>
      </w:r>
      <w:r w:rsidRPr="0069070F">
        <w:rPr>
          <w:rFonts w:ascii="Times New Roman" w:hAnsi="Times New Roman" w:cs="Times New Roman"/>
          <w:sz w:val="24"/>
          <w:szCs w:val="24"/>
        </w:rPr>
        <w:t>feeding regime can also be problematic</w:t>
      </w:r>
      <w:r w:rsidR="00340F76" w:rsidRPr="0069070F">
        <w:rPr>
          <w:rFonts w:ascii="Times New Roman" w:hAnsi="Times New Roman" w:cs="Times New Roman"/>
          <w:sz w:val="24"/>
          <w:szCs w:val="24"/>
        </w:rPr>
        <w:t>, most notably in multi</w:t>
      </w:r>
      <w:r w:rsidR="0011416D">
        <w:rPr>
          <w:rFonts w:ascii="Times New Roman" w:hAnsi="Times New Roman" w:cs="Times New Roman"/>
          <w:sz w:val="24"/>
          <w:szCs w:val="24"/>
        </w:rPr>
        <w:t>-</w:t>
      </w:r>
      <w:r w:rsidRPr="0069070F">
        <w:rPr>
          <w:rFonts w:ascii="Times New Roman" w:hAnsi="Times New Roman" w:cs="Times New Roman"/>
          <w:sz w:val="24"/>
          <w:szCs w:val="24"/>
        </w:rPr>
        <w:t xml:space="preserve">cat households; cats are by nature solitary feeders and would prefer to consume food in multiple small meals, yet often they are group fed according to a schedule of set meal times which suits the owner (Heath and German, 2016).  This can cause </w:t>
      </w:r>
      <w:r w:rsidR="001F4B56">
        <w:rPr>
          <w:rFonts w:ascii="Times New Roman" w:hAnsi="Times New Roman" w:cs="Times New Roman"/>
          <w:sz w:val="24"/>
          <w:szCs w:val="24"/>
        </w:rPr>
        <w:t xml:space="preserve">significant </w:t>
      </w:r>
      <w:r w:rsidRPr="0069070F">
        <w:rPr>
          <w:rFonts w:ascii="Times New Roman" w:hAnsi="Times New Roman" w:cs="Times New Roman"/>
          <w:sz w:val="24"/>
          <w:szCs w:val="24"/>
        </w:rPr>
        <w:t>stress</w:t>
      </w:r>
      <w:r w:rsidR="001F4B56">
        <w:rPr>
          <w:rFonts w:ascii="Times New Roman" w:hAnsi="Times New Roman" w:cs="Times New Roman"/>
          <w:sz w:val="24"/>
          <w:szCs w:val="24"/>
        </w:rPr>
        <w:t xml:space="preserve"> to the cat</w:t>
      </w:r>
      <w:r w:rsidRPr="0069070F">
        <w:rPr>
          <w:rFonts w:ascii="Times New Roman" w:hAnsi="Times New Roman" w:cs="Times New Roman"/>
          <w:sz w:val="24"/>
          <w:szCs w:val="24"/>
        </w:rPr>
        <w:t xml:space="preserve"> and </w:t>
      </w:r>
      <w:r w:rsidR="001F4B56">
        <w:rPr>
          <w:rFonts w:ascii="Times New Roman" w:hAnsi="Times New Roman" w:cs="Times New Roman"/>
          <w:sz w:val="24"/>
          <w:szCs w:val="24"/>
        </w:rPr>
        <w:t xml:space="preserve">may </w:t>
      </w:r>
      <w:r w:rsidRPr="0069070F">
        <w:rPr>
          <w:rFonts w:ascii="Times New Roman" w:hAnsi="Times New Roman" w:cs="Times New Roman"/>
          <w:sz w:val="24"/>
          <w:szCs w:val="24"/>
        </w:rPr>
        <w:t xml:space="preserve">lead </w:t>
      </w:r>
      <w:r w:rsidRPr="0069070F">
        <w:rPr>
          <w:rFonts w:ascii="Times New Roman" w:hAnsi="Times New Roman" w:cs="Times New Roman"/>
          <w:sz w:val="24"/>
          <w:szCs w:val="24"/>
        </w:rPr>
        <w:lastRenderedPageBreak/>
        <w:t xml:space="preserve">to abnormal feeding behaviours </w:t>
      </w:r>
      <w:r w:rsidR="001F4B56">
        <w:rPr>
          <w:rFonts w:ascii="Times New Roman" w:hAnsi="Times New Roman" w:cs="Times New Roman"/>
          <w:sz w:val="24"/>
          <w:szCs w:val="24"/>
        </w:rPr>
        <w:t>such as</w:t>
      </w:r>
      <w:r w:rsidR="001F4B56" w:rsidRPr="0069070F">
        <w:rPr>
          <w:rFonts w:ascii="Times New Roman" w:hAnsi="Times New Roman" w:cs="Times New Roman"/>
          <w:sz w:val="24"/>
          <w:szCs w:val="24"/>
        </w:rPr>
        <w:t xml:space="preserve"> </w:t>
      </w:r>
      <w:r w:rsidRPr="0069070F">
        <w:rPr>
          <w:rFonts w:ascii="Times New Roman" w:hAnsi="Times New Roman" w:cs="Times New Roman"/>
          <w:sz w:val="24"/>
          <w:szCs w:val="24"/>
        </w:rPr>
        <w:t xml:space="preserve">overeating.  Attitudes to activity also differ between the owners of overweight pets and owners of pets that are ideal weight.  Owners of </w:t>
      </w:r>
      <w:r w:rsidR="00E206FE">
        <w:rPr>
          <w:rFonts w:ascii="Times New Roman" w:hAnsi="Times New Roman" w:cs="Times New Roman"/>
          <w:sz w:val="24"/>
          <w:szCs w:val="24"/>
        </w:rPr>
        <w:t>cats that have obesity</w:t>
      </w:r>
      <w:r w:rsidRPr="0069070F">
        <w:rPr>
          <w:rFonts w:ascii="Times New Roman" w:hAnsi="Times New Roman" w:cs="Times New Roman"/>
          <w:sz w:val="24"/>
          <w:szCs w:val="24"/>
        </w:rPr>
        <w:t xml:space="preserve"> play less with them than the owners of </w:t>
      </w:r>
      <w:r w:rsidR="001F4B56">
        <w:rPr>
          <w:rFonts w:ascii="Times New Roman" w:hAnsi="Times New Roman" w:cs="Times New Roman"/>
          <w:sz w:val="24"/>
          <w:szCs w:val="24"/>
        </w:rPr>
        <w:t xml:space="preserve">ideal weight </w:t>
      </w:r>
      <w:r w:rsidRPr="0069070F">
        <w:rPr>
          <w:rFonts w:ascii="Times New Roman" w:hAnsi="Times New Roman" w:cs="Times New Roman"/>
          <w:sz w:val="24"/>
          <w:szCs w:val="24"/>
        </w:rPr>
        <w:t>cats (Kienzle and Berger, 2006</w:t>
      </w:r>
      <w:r w:rsidR="00340F76" w:rsidRPr="0069070F">
        <w:rPr>
          <w:rFonts w:ascii="Times New Roman" w:hAnsi="Times New Roman" w:cs="Times New Roman"/>
          <w:sz w:val="24"/>
          <w:szCs w:val="24"/>
        </w:rPr>
        <w:t>), while</w:t>
      </w:r>
      <w:r w:rsidRPr="0069070F">
        <w:rPr>
          <w:rFonts w:ascii="Times New Roman" w:hAnsi="Times New Roman" w:cs="Times New Roman"/>
          <w:sz w:val="24"/>
          <w:szCs w:val="24"/>
        </w:rPr>
        <w:t xml:space="preserve"> dogs that are overweight are significantly less likely to be walked daily, and their walks tend to be shorter (German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2016). </w:t>
      </w:r>
    </w:p>
    <w:p w:rsidR="00C23421" w:rsidRPr="0069070F" w:rsidRDefault="00C23421" w:rsidP="00340F76">
      <w:pPr>
        <w:spacing w:line="480" w:lineRule="auto"/>
        <w:ind w:firstLine="720"/>
        <w:contextualSpacing/>
        <w:rPr>
          <w:rFonts w:ascii="Times New Roman" w:hAnsi="Times New Roman" w:cs="Times New Roman"/>
          <w:sz w:val="24"/>
          <w:szCs w:val="24"/>
        </w:rPr>
      </w:pPr>
      <w:r w:rsidRPr="0069070F">
        <w:rPr>
          <w:rFonts w:ascii="Times New Roman" w:hAnsi="Times New Roman" w:cs="Times New Roman"/>
          <w:sz w:val="24"/>
          <w:szCs w:val="24"/>
        </w:rPr>
        <w:t xml:space="preserve">A number of undesirable behaviours </w:t>
      </w:r>
      <w:r w:rsidR="005662D4">
        <w:rPr>
          <w:rFonts w:ascii="Times New Roman" w:hAnsi="Times New Roman" w:cs="Times New Roman"/>
          <w:sz w:val="24"/>
          <w:szCs w:val="24"/>
        </w:rPr>
        <w:t xml:space="preserve">may </w:t>
      </w:r>
      <w:r w:rsidRPr="0069070F">
        <w:rPr>
          <w:rFonts w:ascii="Times New Roman" w:hAnsi="Times New Roman" w:cs="Times New Roman"/>
          <w:sz w:val="24"/>
          <w:szCs w:val="24"/>
        </w:rPr>
        <w:t>also occur more frequently in overweight animals.  In a recent owner survey, overweight dogs were significantly more likely to display a range of undesirable behaviours including abnormal eating behaviour (</w:t>
      </w:r>
      <w:r w:rsidR="00340F76" w:rsidRPr="0069070F">
        <w:rPr>
          <w:rFonts w:ascii="Times New Roman" w:hAnsi="Times New Roman" w:cs="Times New Roman"/>
          <w:sz w:val="24"/>
          <w:szCs w:val="24"/>
        </w:rPr>
        <w:t>e.g.</w:t>
      </w:r>
      <w:r w:rsidRPr="0069070F">
        <w:rPr>
          <w:rFonts w:ascii="Times New Roman" w:hAnsi="Times New Roman" w:cs="Times New Roman"/>
          <w:sz w:val="24"/>
          <w:szCs w:val="24"/>
        </w:rPr>
        <w:t xml:space="preserve"> coprophagia, </w:t>
      </w:r>
      <w:r w:rsidR="00340F76" w:rsidRPr="0069070F">
        <w:rPr>
          <w:rFonts w:ascii="Times New Roman" w:hAnsi="Times New Roman" w:cs="Times New Roman"/>
          <w:bCs/>
          <w:sz w:val="24"/>
          <w:szCs w:val="24"/>
        </w:rPr>
        <w:t>stealing food</w:t>
      </w:r>
      <w:r w:rsidRPr="0069070F">
        <w:rPr>
          <w:rFonts w:ascii="Times New Roman" w:hAnsi="Times New Roman" w:cs="Times New Roman"/>
          <w:bCs/>
          <w:sz w:val="24"/>
          <w:szCs w:val="24"/>
        </w:rPr>
        <w:t xml:space="preserve"> and food guarding), </w:t>
      </w:r>
      <w:r w:rsidRPr="0069070F">
        <w:rPr>
          <w:rFonts w:ascii="Times New Roman" w:hAnsi="Times New Roman" w:cs="Times New Roman"/>
          <w:sz w:val="24"/>
          <w:szCs w:val="24"/>
        </w:rPr>
        <w:t>barking, growling or snapping at people (including other dogs, strangers and familiar</w:t>
      </w:r>
      <w:r w:rsidR="00340F76" w:rsidRPr="0069070F">
        <w:rPr>
          <w:rFonts w:ascii="Times New Roman" w:hAnsi="Times New Roman" w:cs="Times New Roman"/>
          <w:sz w:val="24"/>
          <w:szCs w:val="24"/>
        </w:rPr>
        <w:t xml:space="preserve"> people</w:t>
      </w:r>
      <w:r w:rsidRPr="0069070F">
        <w:rPr>
          <w:rFonts w:ascii="Times New Roman" w:hAnsi="Times New Roman" w:cs="Times New Roman"/>
          <w:sz w:val="24"/>
          <w:szCs w:val="24"/>
        </w:rPr>
        <w:t xml:space="preserve">), and </w:t>
      </w:r>
      <w:r w:rsidR="001F4B56">
        <w:rPr>
          <w:rFonts w:ascii="Times New Roman" w:hAnsi="Times New Roman" w:cs="Times New Roman"/>
          <w:sz w:val="24"/>
          <w:szCs w:val="24"/>
        </w:rPr>
        <w:t>being</w:t>
      </w:r>
      <w:r w:rsidRPr="0069070F">
        <w:rPr>
          <w:rFonts w:ascii="Times New Roman" w:hAnsi="Times New Roman" w:cs="Times New Roman"/>
          <w:sz w:val="24"/>
          <w:szCs w:val="24"/>
        </w:rPr>
        <w:t xml:space="preserve"> more fearful of </w:t>
      </w:r>
      <w:r w:rsidR="001F4B56">
        <w:rPr>
          <w:rFonts w:ascii="Times New Roman" w:hAnsi="Times New Roman" w:cs="Times New Roman"/>
          <w:sz w:val="24"/>
          <w:szCs w:val="24"/>
        </w:rPr>
        <w:t>the</w:t>
      </w:r>
      <w:r w:rsidR="001F4B56" w:rsidRPr="0069070F">
        <w:rPr>
          <w:rFonts w:ascii="Times New Roman" w:hAnsi="Times New Roman" w:cs="Times New Roman"/>
          <w:sz w:val="24"/>
          <w:szCs w:val="24"/>
        </w:rPr>
        <w:t xml:space="preserve"> </w:t>
      </w:r>
      <w:r w:rsidRPr="0069070F">
        <w:rPr>
          <w:rFonts w:ascii="Times New Roman" w:hAnsi="Times New Roman" w:cs="Times New Roman"/>
          <w:sz w:val="24"/>
          <w:szCs w:val="24"/>
        </w:rPr>
        <w:t xml:space="preserve">outdoors (German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2016a).  </w:t>
      </w:r>
      <w:r w:rsidR="001F4B56">
        <w:rPr>
          <w:rFonts w:ascii="Times New Roman" w:hAnsi="Times New Roman" w:cs="Times New Roman"/>
          <w:sz w:val="24"/>
          <w:szCs w:val="24"/>
        </w:rPr>
        <w:t>O</w:t>
      </w:r>
      <w:r w:rsidRPr="0069070F">
        <w:rPr>
          <w:rFonts w:ascii="Times New Roman" w:hAnsi="Times New Roman" w:cs="Times New Roman"/>
          <w:sz w:val="24"/>
          <w:szCs w:val="24"/>
        </w:rPr>
        <w:t>wners were more likely to report that such unsociable behaviou</w:t>
      </w:r>
      <w:r w:rsidR="0069070F" w:rsidRPr="0069070F">
        <w:rPr>
          <w:rFonts w:ascii="Times New Roman" w:hAnsi="Times New Roman" w:cs="Times New Roman"/>
          <w:sz w:val="24"/>
          <w:szCs w:val="24"/>
        </w:rPr>
        <w:t>rs adversely affected their dog’</w:t>
      </w:r>
      <w:r w:rsidRPr="0069070F">
        <w:rPr>
          <w:rFonts w:ascii="Times New Roman" w:hAnsi="Times New Roman" w:cs="Times New Roman"/>
          <w:sz w:val="24"/>
          <w:szCs w:val="24"/>
        </w:rPr>
        <w:t>s health than owners of dogs in optimal condition.</w:t>
      </w:r>
    </w:p>
    <w:p w:rsidR="00C23421" w:rsidRPr="0069070F" w:rsidRDefault="00C23421" w:rsidP="00C23421">
      <w:pPr>
        <w:spacing w:line="480" w:lineRule="auto"/>
        <w:contextualSpacing/>
        <w:rPr>
          <w:rFonts w:ascii="Times New Roman" w:hAnsi="Times New Roman" w:cs="Times New Roman"/>
          <w:sz w:val="24"/>
          <w:szCs w:val="24"/>
        </w:rPr>
      </w:pPr>
    </w:p>
    <w:p w:rsidR="00C23421" w:rsidRPr="0069070F" w:rsidRDefault="0069070F" w:rsidP="00C23421">
      <w:pPr>
        <w:spacing w:line="480" w:lineRule="auto"/>
        <w:rPr>
          <w:rFonts w:ascii="Times New Roman" w:hAnsi="Times New Roman" w:cs="Times New Roman"/>
          <w:i/>
          <w:sz w:val="24"/>
          <w:szCs w:val="24"/>
        </w:rPr>
      </w:pPr>
      <w:r w:rsidRPr="0069070F">
        <w:rPr>
          <w:rFonts w:ascii="Times New Roman" w:hAnsi="Times New Roman" w:cs="Times New Roman"/>
          <w:i/>
          <w:sz w:val="24"/>
          <w:szCs w:val="24"/>
        </w:rPr>
        <w:t>Focusing on Early Feeding and Responsive P</w:t>
      </w:r>
      <w:r w:rsidR="00C23421" w:rsidRPr="0069070F">
        <w:rPr>
          <w:rFonts w:ascii="Times New Roman" w:hAnsi="Times New Roman" w:cs="Times New Roman"/>
          <w:i/>
          <w:sz w:val="24"/>
          <w:szCs w:val="24"/>
        </w:rPr>
        <w:t>arenting</w:t>
      </w:r>
      <w:r w:rsidR="00D12BDC">
        <w:rPr>
          <w:rFonts w:ascii="Times New Roman" w:hAnsi="Times New Roman" w:cs="Times New Roman"/>
          <w:i/>
          <w:sz w:val="24"/>
          <w:szCs w:val="24"/>
        </w:rPr>
        <w:t xml:space="preserve"> to Prevent Childhood Obesity</w:t>
      </w:r>
    </w:p>
    <w:p w:rsidR="00155C1E" w:rsidRDefault="00C23421" w:rsidP="005662D4">
      <w:pPr>
        <w:spacing w:line="480" w:lineRule="auto"/>
        <w:rPr>
          <w:rFonts w:ascii="Times New Roman" w:hAnsi="Times New Roman" w:cs="Times New Roman"/>
          <w:sz w:val="24"/>
          <w:szCs w:val="24"/>
        </w:rPr>
      </w:pPr>
      <w:r w:rsidRPr="0069070F">
        <w:rPr>
          <w:rFonts w:ascii="Times New Roman" w:hAnsi="Times New Roman" w:cs="Times New Roman"/>
          <w:sz w:val="24"/>
          <w:szCs w:val="24"/>
        </w:rPr>
        <w:t xml:space="preserve">One of the authors (LB) has used what is known about how parents shape children’s learning about food and eating to develop </w:t>
      </w:r>
      <w:r w:rsidR="00D82C1A">
        <w:rPr>
          <w:rFonts w:ascii="Times New Roman" w:hAnsi="Times New Roman" w:cs="Times New Roman"/>
          <w:sz w:val="24"/>
          <w:szCs w:val="24"/>
        </w:rPr>
        <w:t xml:space="preserve">a </w:t>
      </w:r>
      <w:r w:rsidRPr="0069070F">
        <w:rPr>
          <w:rFonts w:ascii="Times New Roman" w:hAnsi="Times New Roman" w:cs="Times New Roman"/>
          <w:sz w:val="24"/>
          <w:szCs w:val="24"/>
        </w:rPr>
        <w:t xml:space="preserve">primary </w:t>
      </w:r>
      <w:r w:rsidR="00D12BDC">
        <w:rPr>
          <w:rFonts w:ascii="Times New Roman" w:hAnsi="Times New Roman" w:cs="Times New Roman"/>
          <w:sz w:val="24"/>
          <w:szCs w:val="24"/>
        </w:rPr>
        <w:t xml:space="preserve">obesity </w:t>
      </w:r>
      <w:r w:rsidRPr="0069070F">
        <w:rPr>
          <w:rFonts w:ascii="Times New Roman" w:hAnsi="Times New Roman" w:cs="Times New Roman"/>
          <w:sz w:val="24"/>
          <w:szCs w:val="24"/>
        </w:rPr>
        <w:t>prevention</w:t>
      </w:r>
      <w:r w:rsidR="00D82C1A">
        <w:rPr>
          <w:rFonts w:ascii="Times New Roman" w:hAnsi="Times New Roman" w:cs="Times New Roman"/>
          <w:sz w:val="24"/>
          <w:szCs w:val="24"/>
        </w:rPr>
        <w:t xml:space="preserve"> trial</w:t>
      </w:r>
      <w:r w:rsidRPr="0069070F">
        <w:rPr>
          <w:rFonts w:ascii="Times New Roman" w:hAnsi="Times New Roman" w:cs="Times New Roman"/>
          <w:sz w:val="24"/>
          <w:szCs w:val="24"/>
        </w:rPr>
        <w:t xml:space="preserve"> beginning in early infancy.  The INSIGHT project (NIH R01) is a prospective, randomi</w:t>
      </w:r>
      <w:r w:rsidR="0069070F" w:rsidRPr="0069070F">
        <w:rPr>
          <w:rFonts w:ascii="Times New Roman" w:hAnsi="Times New Roman" w:cs="Times New Roman"/>
          <w:sz w:val="24"/>
          <w:szCs w:val="24"/>
        </w:rPr>
        <w:t>z</w:t>
      </w:r>
      <w:r w:rsidRPr="0069070F">
        <w:rPr>
          <w:rFonts w:ascii="Times New Roman" w:hAnsi="Times New Roman" w:cs="Times New Roman"/>
          <w:sz w:val="24"/>
          <w:szCs w:val="24"/>
        </w:rPr>
        <w:t xml:space="preserve">ed controlled trial </w:t>
      </w:r>
      <w:r w:rsidR="00D82C1A">
        <w:rPr>
          <w:rFonts w:ascii="Times New Roman" w:hAnsi="Times New Roman" w:cs="Times New Roman"/>
          <w:sz w:val="24"/>
          <w:szCs w:val="24"/>
        </w:rPr>
        <w:t xml:space="preserve">designed to evaluate whether </w:t>
      </w:r>
      <w:r w:rsidRPr="0069070F">
        <w:rPr>
          <w:rFonts w:ascii="Times New Roman" w:hAnsi="Times New Roman" w:cs="Times New Roman"/>
          <w:sz w:val="24"/>
          <w:szCs w:val="24"/>
        </w:rPr>
        <w:t>a responsive parenting (RP) intervention prevent</w:t>
      </w:r>
      <w:r w:rsidR="00D82C1A">
        <w:rPr>
          <w:rFonts w:ascii="Times New Roman" w:hAnsi="Times New Roman" w:cs="Times New Roman"/>
          <w:sz w:val="24"/>
          <w:szCs w:val="24"/>
        </w:rPr>
        <w:t>s</w:t>
      </w:r>
      <w:r w:rsidRPr="0069070F">
        <w:rPr>
          <w:rFonts w:ascii="Times New Roman" w:hAnsi="Times New Roman" w:cs="Times New Roman"/>
          <w:sz w:val="24"/>
          <w:szCs w:val="24"/>
        </w:rPr>
        <w:t xml:space="preserve"> rapid infant weight gain and childhood obesity among first-born infants (Paul </w:t>
      </w:r>
      <w:r w:rsidRPr="0069070F">
        <w:rPr>
          <w:rFonts w:ascii="Times New Roman" w:hAnsi="Times New Roman" w:cs="Times New Roman"/>
          <w:i/>
          <w:sz w:val="24"/>
          <w:szCs w:val="24"/>
        </w:rPr>
        <w:t>et al.</w:t>
      </w:r>
      <w:r w:rsidRPr="0069070F">
        <w:rPr>
          <w:rFonts w:ascii="Times New Roman" w:hAnsi="Times New Roman" w:cs="Times New Roman"/>
          <w:sz w:val="24"/>
          <w:szCs w:val="24"/>
        </w:rPr>
        <w:t xml:space="preserve">, 2014).  The RP intervention is being compared with a home safety control </w:t>
      </w:r>
      <w:r w:rsidR="00D82C1A">
        <w:rPr>
          <w:rFonts w:ascii="Times New Roman" w:hAnsi="Times New Roman" w:cs="Times New Roman"/>
          <w:sz w:val="24"/>
          <w:szCs w:val="24"/>
        </w:rPr>
        <w:t>in</w:t>
      </w:r>
      <w:r w:rsidR="00D82C1A" w:rsidRPr="0069070F">
        <w:rPr>
          <w:rFonts w:ascii="Times New Roman" w:hAnsi="Times New Roman" w:cs="Times New Roman"/>
          <w:sz w:val="24"/>
          <w:szCs w:val="24"/>
        </w:rPr>
        <w:t xml:space="preserve"> </w:t>
      </w:r>
      <w:r w:rsidRPr="0069070F">
        <w:rPr>
          <w:rFonts w:ascii="Times New Roman" w:hAnsi="Times New Roman" w:cs="Times New Roman"/>
          <w:sz w:val="24"/>
          <w:szCs w:val="24"/>
        </w:rPr>
        <w:t>a cohort of 279 infants and their parents</w:t>
      </w:r>
      <w:r w:rsidR="00BE0F70">
        <w:rPr>
          <w:rFonts w:ascii="Times New Roman" w:hAnsi="Times New Roman" w:cs="Times New Roman"/>
          <w:sz w:val="24"/>
          <w:szCs w:val="24"/>
        </w:rPr>
        <w:t>.  All participants</w:t>
      </w:r>
      <w:r w:rsidRPr="0069070F">
        <w:rPr>
          <w:rFonts w:ascii="Times New Roman" w:hAnsi="Times New Roman" w:cs="Times New Roman"/>
          <w:sz w:val="24"/>
          <w:szCs w:val="24"/>
        </w:rPr>
        <w:t xml:space="preserve"> received four home visits during the first year followed by annual clinic visits.  Participating children have been followed until 3 years of age with </w:t>
      </w:r>
      <w:r w:rsidR="0069070F" w:rsidRPr="0069070F">
        <w:rPr>
          <w:rFonts w:ascii="Times New Roman" w:hAnsi="Times New Roman" w:cs="Times New Roman"/>
          <w:sz w:val="24"/>
          <w:szCs w:val="24"/>
        </w:rPr>
        <w:t>BMI</w:t>
      </w:r>
      <w:r w:rsidRPr="0069070F">
        <w:rPr>
          <w:rFonts w:ascii="Times New Roman" w:hAnsi="Times New Roman" w:cs="Times New Roman"/>
          <w:sz w:val="24"/>
          <w:szCs w:val="24"/>
        </w:rPr>
        <w:t xml:space="preserve"> as the study’s primary outcome. </w:t>
      </w:r>
    </w:p>
    <w:p w:rsidR="00C23421" w:rsidRPr="0069070F" w:rsidRDefault="00C23421" w:rsidP="004C5F9B">
      <w:pPr>
        <w:spacing w:line="480" w:lineRule="auto"/>
        <w:ind w:firstLine="720"/>
        <w:rPr>
          <w:rFonts w:ascii="Times New Roman" w:eastAsia="Calibri" w:hAnsi="Times New Roman" w:cs="Times New Roman"/>
          <w:sz w:val="24"/>
          <w:szCs w:val="24"/>
        </w:rPr>
      </w:pPr>
      <w:r w:rsidRPr="0069070F">
        <w:rPr>
          <w:rFonts w:ascii="Times New Roman" w:hAnsi="Times New Roman" w:cs="Times New Roman"/>
          <w:sz w:val="24"/>
          <w:szCs w:val="24"/>
        </w:rPr>
        <w:lastRenderedPageBreak/>
        <w:t xml:space="preserve">The INSIGHT RP intervention provides new parents with alternatives to the coercive feeding practices described </w:t>
      </w:r>
      <w:r w:rsidR="00E206FE" w:rsidRPr="0069070F">
        <w:rPr>
          <w:rFonts w:ascii="Times New Roman" w:hAnsi="Times New Roman" w:cs="Times New Roman"/>
          <w:sz w:val="24"/>
          <w:szCs w:val="24"/>
        </w:rPr>
        <w:t>above;</w:t>
      </w:r>
      <w:r w:rsidRPr="0069070F">
        <w:rPr>
          <w:rFonts w:ascii="Times New Roman" w:hAnsi="Times New Roman" w:cs="Times New Roman"/>
          <w:sz w:val="24"/>
          <w:szCs w:val="24"/>
        </w:rPr>
        <w:t xml:space="preserve"> teaching parenting that is prompt</w:t>
      </w:r>
      <w:r w:rsidR="00BE0F70">
        <w:rPr>
          <w:rFonts w:ascii="Times New Roman" w:hAnsi="Times New Roman" w:cs="Times New Roman"/>
          <w:sz w:val="24"/>
          <w:szCs w:val="24"/>
        </w:rPr>
        <w:t xml:space="preserve"> and </w:t>
      </w:r>
      <w:r w:rsidRPr="0069070F">
        <w:rPr>
          <w:rFonts w:ascii="Times New Roman" w:hAnsi="Times New Roman" w:cs="Times New Roman"/>
          <w:sz w:val="24"/>
          <w:szCs w:val="24"/>
        </w:rPr>
        <w:t xml:space="preserve">contingent on infant cues and developmental level.  RP emphasises responsive feeding guidance, </w:t>
      </w:r>
      <w:r w:rsidR="00BE0F70">
        <w:rPr>
          <w:rFonts w:ascii="Times New Roman" w:hAnsi="Times New Roman" w:cs="Times New Roman"/>
          <w:sz w:val="24"/>
          <w:szCs w:val="24"/>
        </w:rPr>
        <w:t>helping</w:t>
      </w:r>
      <w:r w:rsidRPr="0069070F">
        <w:rPr>
          <w:rFonts w:ascii="Times New Roman" w:hAnsi="Times New Roman" w:cs="Times New Roman"/>
          <w:sz w:val="24"/>
          <w:szCs w:val="24"/>
        </w:rPr>
        <w:t xml:space="preserve"> parents learn to identify and respond sensitively and appropriately to infant hung</w:t>
      </w:r>
      <w:r w:rsidR="0069070F" w:rsidRPr="0069070F">
        <w:rPr>
          <w:rFonts w:ascii="Times New Roman" w:hAnsi="Times New Roman" w:cs="Times New Roman"/>
          <w:sz w:val="24"/>
          <w:szCs w:val="24"/>
        </w:rPr>
        <w:t>er–</w:t>
      </w:r>
      <w:r w:rsidRPr="0069070F">
        <w:rPr>
          <w:rFonts w:ascii="Times New Roman" w:hAnsi="Times New Roman" w:cs="Times New Roman"/>
          <w:sz w:val="24"/>
          <w:szCs w:val="24"/>
        </w:rPr>
        <w:t>satiety cues, and to recogni</w:t>
      </w:r>
      <w:r w:rsidR="0069070F" w:rsidRPr="0069070F">
        <w:rPr>
          <w:rFonts w:ascii="Times New Roman" w:hAnsi="Times New Roman" w:cs="Times New Roman"/>
          <w:sz w:val="24"/>
          <w:szCs w:val="24"/>
        </w:rPr>
        <w:t>z</w:t>
      </w:r>
      <w:r w:rsidRPr="0069070F">
        <w:rPr>
          <w:rFonts w:ascii="Times New Roman" w:hAnsi="Times New Roman" w:cs="Times New Roman"/>
          <w:sz w:val="24"/>
          <w:szCs w:val="24"/>
        </w:rPr>
        <w:t>e and respond to other distress</w:t>
      </w:r>
      <w:r w:rsidR="00BE0F70">
        <w:rPr>
          <w:rFonts w:ascii="Times New Roman" w:hAnsi="Times New Roman" w:cs="Times New Roman"/>
          <w:sz w:val="24"/>
          <w:szCs w:val="24"/>
        </w:rPr>
        <w:t>es</w:t>
      </w:r>
      <w:r w:rsidRPr="0069070F">
        <w:rPr>
          <w:rFonts w:ascii="Times New Roman" w:hAnsi="Times New Roman" w:cs="Times New Roman"/>
          <w:sz w:val="24"/>
          <w:szCs w:val="24"/>
        </w:rPr>
        <w:t xml:space="preserve"> including </w:t>
      </w:r>
      <w:r w:rsidR="0069070F" w:rsidRPr="0069070F">
        <w:rPr>
          <w:rFonts w:ascii="Times New Roman" w:hAnsi="Times New Roman" w:cs="Times New Roman"/>
          <w:sz w:val="24"/>
          <w:szCs w:val="24"/>
        </w:rPr>
        <w:t xml:space="preserve">the </w:t>
      </w:r>
      <w:r w:rsidR="00BE0F70">
        <w:rPr>
          <w:rFonts w:ascii="Times New Roman" w:hAnsi="Times New Roman" w:cs="Times New Roman"/>
          <w:sz w:val="24"/>
          <w:szCs w:val="24"/>
        </w:rPr>
        <w:t xml:space="preserve">infant’s </w:t>
      </w:r>
      <w:r w:rsidRPr="0069070F">
        <w:rPr>
          <w:rFonts w:ascii="Times New Roman" w:hAnsi="Times New Roman" w:cs="Times New Roman"/>
          <w:sz w:val="24"/>
          <w:szCs w:val="24"/>
        </w:rPr>
        <w:t>need for sleep.</w:t>
      </w:r>
      <w:r w:rsidRPr="0069070F">
        <w:rPr>
          <w:rFonts w:ascii="Times New Roman" w:eastAsia="Calibri" w:hAnsi="Times New Roman" w:cs="Times New Roman"/>
          <w:sz w:val="24"/>
          <w:szCs w:val="24"/>
        </w:rPr>
        <w:t xml:space="preserve">  </w:t>
      </w:r>
      <w:r w:rsidR="0069070F" w:rsidRPr="0069070F">
        <w:rPr>
          <w:rFonts w:ascii="Times New Roman" w:eastAsia="Calibri" w:hAnsi="Times New Roman" w:cs="Times New Roman"/>
          <w:sz w:val="24"/>
          <w:szCs w:val="24"/>
        </w:rPr>
        <w:t xml:space="preserve">It is based in-part </w:t>
      </w:r>
      <w:r w:rsidRPr="0069070F">
        <w:rPr>
          <w:rFonts w:ascii="Times New Roman" w:eastAsia="Calibri" w:hAnsi="Times New Roman" w:cs="Times New Roman"/>
          <w:sz w:val="24"/>
          <w:szCs w:val="24"/>
        </w:rPr>
        <w:t xml:space="preserve">on </w:t>
      </w:r>
      <w:r w:rsidR="00BE0F70">
        <w:rPr>
          <w:rFonts w:ascii="Times New Roman" w:eastAsia="Calibri" w:hAnsi="Times New Roman" w:cs="Times New Roman"/>
          <w:sz w:val="24"/>
          <w:szCs w:val="24"/>
        </w:rPr>
        <w:t>studies</w:t>
      </w:r>
      <w:r w:rsidR="00BE0F70" w:rsidRPr="0069070F">
        <w:rPr>
          <w:rFonts w:ascii="Times New Roman" w:eastAsia="Calibri" w:hAnsi="Times New Roman" w:cs="Times New Roman"/>
          <w:sz w:val="24"/>
          <w:szCs w:val="24"/>
        </w:rPr>
        <w:t xml:space="preserve"> </w:t>
      </w:r>
      <w:r w:rsidRPr="0069070F">
        <w:rPr>
          <w:rFonts w:ascii="Times New Roman" w:eastAsia="Calibri" w:hAnsi="Times New Roman" w:cs="Times New Roman"/>
          <w:sz w:val="24"/>
          <w:szCs w:val="24"/>
        </w:rPr>
        <w:t>demonstrating that responsive feeding fosters the development of infant self-soothing (Pinilla and Birch, 1993), increased sleep duration, slower growth and self-control in feeding</w:t>
      </w:r>
      <w:r w:rsidR="00BE0F70">
        <w:rPr>
          <w:rFonts w:ascii="Times New Roman" w:eastAsia="Calibri" w:hAnsi="Times New Roman" w:cs="Times New Roman"/>
          <w:sz w:val="24"/>
          <w:szCs w:val="24"/>
        </w:rPr>
        <w:t>;</w:t>
      </w:r>
      <w:r w:rsidRPr="0069070F">
        <w:rPr>
          <w:rFonts w:ascii="Times New Roman" w:eastAsia="Calibri" w:hAnsi="Times New Roman" w:cs="Times New Roman"/>
          <w:sz w:val="24"/>
          <w:szCs w:val="24"/>
        </w:rPr>
        <w:t xml:space="preserve"> while coercive feeding attenuates </w:t>
      </w:r>
      <w:r w:rsidR="00201EF7">
        <w:rPr>
          <w:rFonts w:ascii="Times New Roman" w:eastAsia="Calibri" w:hAnsi="Times New Roman" w:cs="Times New Roman"/>
          <w:sz w:val="24"/>
          <w:szCs w:val="24"/>
        </w:rPr>
        <w:t xml:space="preserve">a </w:t>
      </w:r>
      <w:r w:rsidRPr="0069070F">
        <w:rPr>
          <w:rFonts w:ascii="Times New Roman" w:eastAsia="Calibri" w:hAnsi="Times New Roman" w:cs="Times New Roman"/>
          <w:sz w:val="24"/>
          <w:szCs w:val="24"/>
        </w:rPr>
        <w:t>child’s responsiveness to hunger and satiety cues</w:t>
      </w:r>
      <w:r w:rsidR="005662D4">
        <w:rPr>
          <w:rFonts w:ascii="Times New Roman" w:eastAsia="Calibri" w:hAnsi="Times New Roman" w:cs="Times New Roman"/>
          <w:sz w:val="24"/>
          <w:szCs w:val="24"/>
        </w:rPr>
        <w:t xml:space="preserve">, </w:t>
      </w:r>
      <w:r w:rsidRPr="0069070F">
        <w:rPr>
          <w:rFonts w:ascii="Times New Roman" w:eastAsia="Calibri" w:hAnsi="Times New Roman" w:cs="Times New Roman"/>
          <w:sz w:val="24"/>
          <w:szCs w:val="24"/>
        </w:rPr>
        <w:t xml:space="preserve">promotes eating in the absence </w:t>
      </w:r>
      <w:r w:rsidR="005662D4">
        <w:rPr>
          <w:rFonts w:ascii="Times New Roman" w:eastAsia="Calibri" w:hAnsi="Times New Roman" w:cs="Times New Roman"/>
          <w:sz w:val="24"/>
          <w:szCs w:val="24"/>
        </w:rPr>
        <w:t>of hunger</w:t>
      </w:r>
      <w:r w:rsidRPr="0069070F">
        <w:rPr>
          <w:rFonts w:ascii="Times New Roman" w:eastAsia="Calibri" w:hAnsi="Times New Roman" w:cs="Times New Roman"/>
          <w:sz w:val="24"/>
          <w:szCs w:val="24"/>
        </w:rPr>
        <w:t xml:space="preserve"> </w:t>
      </w:r>
      <w:r w:rsidR="00201EF7">
        <w:rPr>
          <w:rFonts w:ascii="Times New Roman" w:eastAsia="Calibri" w:hAnsi="Times New Roman" w:cs="Times New Roman"/>
          <w:sz w:val="24"/>
          <w:szCs w:val="24"/>
        </w:rPr>
        <w:t xml:space="preserve">and increases </w:t>
      </w:r>
      <w:r w:rsidRPr="0069070F">
        <w:rPr>
          <w:rFonts w:ascii="Times New Roman" w:eastAsia="Calibri" w:hAnsi="Times New Roman" w:cs="Times New Roman"/>
          <w:sz w:val="24"/>
          <w:szCs w:val="24"/>
        </w:rPr>
        <w:t>preferences for energy dense foods and</w:t>
      </w:r>
      <w:r w:rsidR="00201EF7">
        <w:rPr>
          <w:rFonts w:ascii="Times New Roman" w:eastAsia="Calibri" w:hAnsi="Times New Roman" w:cs="Times New Roman"/>
          <w:sz w:val="24"/>
          <w:szCs w:val="24"/>
        </w:rPr>
        <w:t xml:space="preserve"> </w:t>
      </w:r>
      <w:r w:rsidR="004C5F9B">
        <w:rPr>
          <w:rFonts w:ascii="Times New Roman" w:eastAsia="Calibri" w:hAnsi="Times New Roman" w:cs="Times New Roman"/>
          <w:sz w:val="24"/>
          <w:szCs w:val="24"/>
        </w:rPr>
        <w:t xml:space="preserve">subsequent </w:t>
      </w:r>
      <w:r w:rsidRPr="0069070F">
        <w:rPr>
          <w:rFonts w:ascii="Times New Roman" w:eastAsia="Calibri" w:hAnsi="Times New Roman" w:cs="Times New Roman"/>
          <w:sz w:val="24"/>
          <w:szCs w:val="24"/>
        </w:rPr>
        <w:t xml:space="preserve">obesity risk (Savage </w:t>
      </w:r>
      <w:r w:rsidRPr="0069070F">
        <w:rPr>
          <w:rFonts w:ascii="Times New Roman" w:eastAsia="Calibri" w:hAnsi="Times New Roman" w:cs="Times New Roman"/>
          <w:i/>
          <w:sz w:val="24"/>
          <w:szCs w:val="24"/>
        </w:rPr>
        <w:t>et al.</w:t>
      </w:r>
      <w:r w:rsidRPr="0069070F">
        <w:rPr>
          <w:rFonts w:ascii="Times New Roman" w:eastAsia="Calibri" w:hAnsi="Times New Roman" w:cs="Times New Roman"/>
          <w:sz w:val="24"/>
          <w:szCs w:val="24"/>
        </w:rPr>
        <w:t>, 2007).  In contrast, responsive feeding promotes se</w:t>
      </w:r>
      <w:r w:rsidR="0069070F" w:rsidRPr="0069070F">
        <w:rPr>
          <w:rFonts w:ascii="Times New Roman" w:eastAsia="Calibri" w:hAnsi="Times New Roman" w:cs="Times New Roman"/>
          <w:sz w:val="24"/>
          <w:szCs w:val="24"/>
        </w:rPr>
        <w:t>lf-regulation and shared parent–</w:t>
      </w:r>
      <w:r w:rsidRPr="0069070F">
        <w:rPr>
          <w:rFonts w:ascii="Times New Roman" w:eastAsia="Calibri" w:hAnsi="Times New Roman" w:cs="Times New Roman"/>
          <w:sz w:val="24"/>
          <w:szCs w:val="24"/>
        </w:rPr>
        <w:t xml:space="preserve">child responsibility for feeding, </w:t>
      </w:r>
      <w:r w:rsidR="00201EF7">
        <w:rPr>
          <w:rFonts w:ascii="Times New Roman" w:eastAsia="Calibri" w:hAnsi="Times New Roman" w:cs="Times New Roman"/>
          <w:sz w:val="24"/>
          <w:szCs w:val="24"/>
        </w:rPr>
        <w:t xml:space="preserve">which </w:t>
      </w:r>
      <w:r w:rsidRPr="0069070F">
        <w:rPr>
          <w:rFonts w:ascii="Times New Roman" w:eastAsia="Calibri" w:hAnsi="Times New Roman" w:cs="Times New Roman"/>
          <w:sz w:val="24"/>
          <w:szCs w:val="24"/>
        </w:rPr>
        <w:t>reduc</w:t>
      </w:r>
      <w:r w:rsidR="00201EF7">
        <w:rPr>
          <w:rFonts w:ascii="Times New Roman" w:eastAsia="Calibri" w:hAnsi="Times New Roman" w:cs="Times New Roman"/>
          <w:sz w:val="24"/>
          <w:szCs w:val="24"/>
        </w:rPr>
        <w:t>es</w:t>
      </w:r>
      <w:r w:rsidRPr="0069070F">
        <w:rPr>
          <w:rFonts w:ascii="Times New Roman" w:eastAsia="Calibri" w:hAnsi="Times New Roman" w:cs="Times New Roman"/>
          <w:sz w:val="24"/>
          <w:szCs w:val="24"/>
        </w:rPr>
        <w:t xml:space="preserve"> risk for overeating and overweight (Fisher and Birch, 2007)</w:t>
      </w:r>
      <w:r w:rsidR="00201EF7">
        <w:rPr>
          <w:rFonts w:ascii="Times New Roman" w:eastAsia="Calibri" w:hAnsi="Times New Roman" w:cs="Times New Roman"/>
          <w:sz w:val="24"/>
          <w:szCs w:val="24"/>
        </w:rPr>
        <w:t xml:space="preserve">. </w:t>
      </w:r>
    </w:p>
    <w:p w:rsidR="00C23421" w:rsidRPr="0069070F" w:rsidRDefault="00C23421" w:rsidP="0069070F">
      <w:pPr>
        <w:spacing w:line="480" w:lineRule="auto"/>
        <w:ind w:firstLine="720"/>
        <w:rPr>
          <w:rFonts w:ascii="Times New Roman" w:hAnsi="Times New Roman" w:cs="Times New Roman"/>
          <w:sz w:val="24"/>
          <w:szCs w:val="24"/>
        </w:rPr>
      </w:pPr>
      <w:r w:rsidRPr="0069070F">
        <w:rPr>
          <w:rFonts w:ascii="Times New Roman" w:hAnsi="Times New Roman" w:cs="Times New Roman"/>
          <w:sz w:val="24"/>
          <w:szCs w:val="24"/>
        </w:rPr>
        <w:t>Positive findings from INSIGHT</w:t>
      </w:r>
      <w:r w:rsidR="00201EF7">
        <w:rPr>
          <w:rFonts w:ascii="Times New Roman" w:hAnsi="Times New Roman" w:cs="Times New Roman"/>
          <w:sz w:val="24"/>
          <w:szCs w:val="24"/>
        </w:rPr>
        <w:t xml:space="preserve"> </w:t>
      </w:r>
      <w:r w:rsidR="005662D4">
        <w:rPr>
          <w:rFonts w:ascii="Times New Roman" w:hAnsi="Times New Roman" w:cs="Times New Roman"/>
          <w:sz w:val="24"/>
          <w:szCs w:val="24"/>
        </w:rPr>
        <w:t>demonstrate</w:t>
      </w:r>
      <w:r w:rsidR="005609D0">
        <w:rPr>
          <w:rFonts w:ascii="Times New Roman" w:hAnsi="Times New Roman" w:cs="Times New Roman"/>
          <w:sz w:val="24"/>
          <w:szCs w:val="24"/>
        </w:rPr>
        <w:t xml:space="preserve"> </w:t>
      </w:r>
      <w:r w:rsidRPr="0069070F">
        <w:rPr>
          <w:rFonts w:ascii="Times New Roman" w:hAnsi="Times New Roman" w:cs="Times New Roman"/>
          <w:sz w:val="24"/>
          <w:szCs w:val="24"/>
        </w:rPr>
        <w:t xml:space="preserve">that behavioural interventions with an RP framework delivered to new mothers and their infants can affect early growth to reduce overweight and obesity during early childhood.  </w:t>
      </w:r>
      <w:r w:rsidR="009B12A6">
        <w:rPr>
          <w:rFonts w:ascii="Times New Roman" w:hAnsi="Times New Roman" w:cs="Times New Roman"/>
          <w:sz w:val="24"/>
          <w:szCs w:val="24"/>
        </w:rPr>
        <w:t>This trial is</w:t>
      </w:r>
      <w:r w:rsidRPr="0069070F">
        <w:rPr>
          <w:rFonts w:ascii="Times New Roman" w:hAnsi="Times New Roman" w:cs="Times New Roman"/>
          <w:sz w:val="24"/>
          <w:szCs w:val="24"/>
        </w:rPr>
        <w:t xml:space="preserve"> among the few beginning during early infancy that </w:t>
      </w:r>
      <w:r w:rsidR="009B12A6">
        <w:rPr>
          <w:rFonts w:ascii="Times New Roman" w:hAnsi="Times New Roman" w:cs="Times New Roman"/>
          <w:sz w:val="24"/>
          <w:szCs w:val="24"/>
        </w:rPr>
        <w:t xml:space="preserve">has </w:t>
      </w:r>
      <w:r w:rsidRPr="0069070F">
        <w:rPr>
          <w:rFonts w:ascii="Times New Roman" w:hAnsi="Times New Roman" w:cs="Times New Roman"/>
          <w:sz w:val="24"/>
          <w:szCs w:val="24"/>
        </w:rPr>
        <w:t>demonstrate</w:t>
      </w:r>
      <w:r w:rsidR="009B12A6">
        <w:rPr>
          <w:rFonts w:ascii="Times New Roman" w:hAnsi="Times New Roman" w:cs="Times New Roman"/>
          <w:sz w:val="24"/>
          <w:szCs w:val="24"/>
        </w:rPr>
        <w:t>d</w:t>
      </w:r>
      <w:r w:rsidRPr="0069070F">
        <w:rPr>
          <w:rFonts w:ascii="Times New Roman" w:hAnsi="Times New Roman" w:cs="Times New Roman"/>
          <w:sz w:val="24"/>
          <w:szCs w:val="24"/>
        </w:rPr>
        <w:t xml:space="preserve"> significant efficacy on weight-related outcomes (Blake-Lamb et al., 2016).  </w:t>
      </w:r>
      <w:r w:rsidR="009B12A6">
        <w:rPr>
          <w:rFonts w:ascii="Times New Roman" w:hAnsi="Times New Roman" w:cs="Times New Roman"/>
          <w:sz w:val="24"/>
          <w:szCs w:val="24"/>
        </w:rPr>
        <w:t>Further</w:t>
      </w:r>
      <w:r w:rsidRPr="0069070F">
        <w:rPr>
          <w:rFonts w:ascii="Times New Roman" w:hAnsi="Times New Roman" w:cs="Times New Roman"/>
          <w:sz w:val="24"/>
          <w:szCs w:val="24"/>
        </w:rPr>
        <w:t xml:space="preserve">, </w:t>
      </w:r>
      <w:r w:rsidR="0069070F" w:rsidRPr="0069070F">
        <w:rPr>
          <w:rFonts w:ascii="Times New Roman" w:hAnsi="Times New Roman" w:cs="Times New Roman"/>
          <w:sz w:val="24"/>
          <w:szCs w:val="24"/>
        </w:rPr>
        <w:t>the</w:t>
      </w:r>
      <w:r w:rsidRPr="0069070F">
        <w:rPr>
          <w:rFonts w:ascii="Times New Roman" w:hAnsi="Times New Roman" w:cs="Times New Roman"/>
          <w:sz w:val="24"/>
          <w:szCs w:val="24"/>
        </w:rPr>
        <w:t xml:space="preserve"> RP intervention has demonstrated reduced rapid infant weight gain, higher</w:t>
      </w:r>
      <w:r w:rsidR="0069070F" w:rsidRPr="0069070F">
        <w:rPr>
          <w:rFonts w:ascii="Times New Roman" w:hAnsi="Times New Roman" w:cs="Times New Roman"/>
          <w:sz w:val="24"/>
          <w:szCs w:val="24"/>
        </w:rPr>
        <w:t xml:space="preserve"> levels of self-soothing</w:t>
      </w:r>
      <w:r w:rsidRPr="0069070F">
        <w:rPr>
          <w:rFonts w:ascii="Times New Roman" w:hAnsi="Times New Roman" w:cs="Times New Roman"/>
          <w:sz w:val="24"/>
          <w:szCs w:val="24"/>
        </w:rPr>
        <w:t xml:space="preserve"> and improved night sleep duration (</w:t>
      </w:r>
      <w:r w:rsidR="0069070F" w:rsidRPr="0069070F">
        <w:rPr>
          <w:rFonts w:ascii="Times New Roman" w:hAnsi="Times New Roman" w:cs="Times New Roman"/>
          <w:sz w:val="24"/>
          <w:szCs w:val="24"/>
        </w:rPr>
        <w:t xml:space="preserve">Paul </w:t>
      </w:r>
      <w:r w:rsidR="0069070F" w:rsidRPr="0069070F">
        <w:rPr>
          <w:rFonts w:ascii="Times New Roman" w:hAnsi="Times New Roman" w:cs="Times New Roman"/>
          <w:i/>
          <w:sz w:val="24"/>
          <w:szCs w:val="24"/>
        </w:rPr>
        <w:t>et al.</w:t>
      </w:r>
      <w:r w:rsidR="0069070F" w:rsidRPr="0069070F">
        <w:rPr>
          <w:rFonts w:ascii="Times New Roman" w:hAnsi="Times New Roman" w:cs="Times New Roman"/>
          <w:sz w:val="24"/>
          <w:szCs w:val="24"/>
        </w:rPr>
        <w:t xml:space="preserve">, 2016; </w:t>
      </w:r>
      <w:r w:rsidRPr="0069070F">
        <w:rPr>
          <w:rFonts w:ascii="Times New Roman" w:hAnsi="Times New Roman" w:cs="Times New Roman"/>
          <w:sz w:val="24"/>
          <w:szCs w:val="24"/>
        </w:rPr>
        <w:t xml:space="preserve">Savage </w:t>
      </w:r>
      <w:r w:rsidRPr="0069070F">
        <w:rPr>
          <w:rFonts w:ascii="Times New Roman" w:hAnsi="Times New Roman" w:cs="Times New Roman"/>
          <w:i/>
          <w:sz w:val="24"/>
          <w:szCs w:val="24"/>
        </w:rPr>
        <w:t>et al.</w:t>
      </w:r>
      <w:r w:rsidR="0069070F" w:rsidRPr="0069070F">
        <w:rPr>
          <w:rFonts w:ascii="Times New Roman" w:hAnsi="Times New Roman" w:cs="Times New Roman"/>
          <w:sz w:val="24"/>
          <w:szCs w:val="24"/>
        </w:rPr>
        <w:t>, 2016</w:t>
      </w:r>
      <w:r w:rsidRPr="0069070F">
        <w:rPr>
          <w:rFonts w:ascii="Times New Roman" w:hAnsi="Times New Roman" w:cs="Times New Roman"/>
          <w:sz w:val="24"/>
          <w:szCs w:val="24"/>
        </w:rPr>
        <w:t xml:space="preserve">).  </w:t>
      </w:r>
      <w:r w:rsidR="009B12A6">
        <w:rPr>
          <w:rFonts w:ascii="Times New Roman" w:hAnsi="Times New Roman" w:cs="Times New Roman"/>
          <w:sz w:val="24"/>
          <w:szCs w:val="24"/>
        </w:rPr>
        <w:t>I</w:t>
      </w:r>
      <w:r w:rsidRPr="0069070F">
        <w:rPr>
          <w:rFonts w:ascii="Times New Roman" w:hAnsi="Times New Roman" w:cs="Times New Roman"/>
          <w:sz w:val="24"/>
          <w:szCs w:val="24"/>
        </w:rPr>
        <w:t xml:space="preserve">nfants </w:t>
      </w:r>
      <w:r w:rsidR="009B12A6">
        <w:rPr>
          <w:rFonts w:ascii="Times New Roman" w:hAnsi="Times New Roman" w:cs="Times New Roman"/>
          <w:sz w:val="24"/>
          <w:szCs w:val="24"/>
        </w:rPr>
        <w:t xml:space="preserve">receiving RP </w:t>
      </w:r>
      <w:r w:rsidRPr="0069070F">
        <w:rPr>
          <w:rFonts w:ascii="Times New Roman" w:hAnsi="Times New Roman" w:cs="Times New Roman"/>
          <w:sz w:val="24"/>
          <w:szCs w:val="24"/>
        </w:rPr>
        <w:t xml:space="preserve">had lower mean weight-for-length percentiles at 1 year than controls and were less likely to be overweight at age 1 year (Savage </w:t>
      </w:r>
      <w:r w:rsidRPr="0069070F">
        <w:rPr>
          <w:rFonts w:ascii="Times New Roman" w:hAnsi="Times New Roman" w:cs="Times New Roman"/>
          <w:i/>
          <w:sz w:val="24"/>
          <w:szCs w:val="24"/>
        </w:rPr>
        <w:t>et al.</w:t>
      </w:r>
      <w:r w:rsidRPr="0069070F">
        <w:rPr>
          <w:rFonts w:ascii="Times New Roman" w:hAnsi="Times New Roman" w:cs="Times New Roman"/>
          <w:sz w:val="24"/>
          <w:szCs w:val="24"/>
        </w:rPr>
        <w:t>, 2016) using the American Academy of Pediatrics’ definition of weight-for-length ≥95</w:t>
      </w:r>
      <w:r w:rsidRPr="0069070F">
        <w:rPr>
          <w:rFonts w:ascii="Times New Roman" w:hAnsi="Times New Roman" w:cs="Times New Roman"/>
          <w:sz w:val="24"/>
          <w:szCs w:val="24"/>
          <w:vertAlign w:val="superscript"/>
        </w:rPr>
        <w:t>th</w:t>
      </w:r>
      <w:r w:rsidRPr="0069070F">
        <w:rPr>
          <w:rFonts w:ascii="Times New Roman" w:hAnsi="Times New Roman" w:cs="Times New Roman"/>
          <w:sz w:val="24"/>
          <w:szCs w:val="24"/>
        </w:rPr>
        <w:t xml:space="preserve"> percentile for those aged &lt;2 years (Daniels and Hassink, 2015).  INSIGHT findings at age 2</w:t>
      </w:r>
      <w:r w:rsidR="0069070F" w:rsidRPr="0069070F">
        <w:rPr>
          <w:rFonts w:ascii="Times New Roman" w:hAnsi="Times New Roman" w:cs="Times New Roman"/>
          <w:sz w:val="24"/>
          <w:szCs w:val="24"/>
        </w:rPr>
        <w:t xml:space="preserve"> years</w:t>
      </w:r>
      <w:r w:rsidRPr="0069070F">
        <w:rPr>
          <w:rFonts w:ascii="Times New Roman" w:hAnsi="Times New Roman" w:cs="Times New Roman"/>
          <w:sz w:val="24"/>
          <w:szCs w:val="24"/>
        </w:rPr>
        <w:t xml:space="preserve"> show a reduction of overweight (BMI ≥85</w:t>
      </w:r>
      <w:r w:rsidRPr="0069070F">
        <w:rPr>
          <w:rFonts w:ascii="Times New Roman" w:hAnsi="Times New Roman" w:cs="Times New Roman"/>
          <w:sz w:val="24"/>
          <w:szCs w:val="24"/>
          <w:vertAlign w:val="superscript"/>
        </w:rPr>
        <w:t>th</w:t>
      </w:r>
      <w:r w:rsidRPr="0069070F">
        <w:rPr>
          <w:rFonts w:ascii="Times New Roman" w:hAnsi="Times New Roman" w:cs="Times New Roman"/>
          <w:sz w:val="24"/>
          <w:szCs w:val="24"/>
        </w:rPr>
        <w:t xml:space="preserve"> percentile) </w:t>
      </w:r>
      <w:r w:rsidR="009B12A6">
        <w:rPr>
          <w:rFonts w:ascii="Times New Roman" w:hAnsi="Times New Roman" w:cs="Times New Roman"/>
          <w:sz w:val="24"/>
          <w:szCs w:val="24"/>
        </w:rPr>
        <w:t xml:space="preserve">and obesity </w:t>
      </w:r>
      <w:r w:rsidRPr="0069070F">
        <w:rPr>
          <w:rFonts w:ascii="Times New Roman" w:hAnsi="Times New Roman" w:cs="Times New Roman"/>
          <w:sz w:val="24"/>
          <w:szCs w:val="24"/>
        </w:rPr>
        <w:t>among those in the RP group versus control</w:t>
      </w:r>
      <w:r w:rsidR="009B12A6">
        <w:rPr>
          <w:rFonts w:ascii="Times New Roman" w:hAnsi="Times New Roman" w:cs="Times New Roman"/>
          <w:sz w:val="24"/>
          <w:szCs w:val="24"/>
        </w:rPr>
        <w:t>.</w:t>
      </w:r>
      <w:r w:rsidRPr="0069070F">
        <w:rPr>
          <w:rFonts w:ascii="Times New Roman" w:hAnsi="Times New Roman" w:cs="Times New Roman"/>
          <w:sz w:val="24"/>
          <w:szCs w:val="24"/>
        </w:rPr>
        <w:t xml:space="preserve"> </w:t>
      </w:r>
    </w:p>
    <w:p w:rsidR="00C23421" w:rsidRPr="0069070F" w:rsidRDefault="00C23421" w:rsidP="00C23421">
      <w:pPr>
        <w:spacing w:line="480" w:lineRule="auto"/>
        <w:contextualSpacing/>
        <w:rPr>
          <w:rFonts w:ascii="Times New Roman" w:hAnsi="Times New Roman" w:cs="Times New Roman"/>
          <w:sz w:val="24"/>
          <w:szCs w:val="24"/>
        </w:rPr>
      </w:pPr>
    </w:p>
    <w:p w:rsidR="005A25F9" w:rsidRDefault="00D12BDC" w:rsidP="005A25F9">
      <w:pPr>
        <w:spacing w:line="480" w:lineRule="auto"/>
        <w:contextualSpacing/>
        <w:rPr>
          <w:rFonts w:ascii="Times New Roman" w:hAnsi="Times New Roman" w:cs="Times New Roman"/>
          <w:i/>
          <w:sz w:val="24"/>
          <w:szCs w:val="24"/>
        </w:rPr>
      </w:pPr>
      <w:r w:rsidRPr="0069070F">
        <w:rPr>
          <w:rFonts w:ascii="Times New Roman" w:hAnsi="Times New Roman" w:cs="Times New Roman"/>
          <w:i/>
          <w:sz w:val="24"/>
          <w:szCs w:val="24"/>
        </w:rPr>
        <w:t xml:space="preserve">Focusing on Early Feeding and Responsive </w:t>
      </w:r>
      <w:r>
        <w:rPr>
          <w:rFonts w:ascii="Times New Roman" w:hAnsi="Times New Roman" w:cs="Times New Roman"/>
          <w:i/>
          <w:sz w:val="24"/>
          <w:szCs w:val="24"/>
        </w:rPr>
        <w:t>Ownership to Prevent Pet Obesity</w:t>
      </w:r>
      <w:r w:rsidR="009F6135">
        <w:rPr>
          <w:rFonts w:ascii="Times New Roman" w:hAnsi="Times New Roman" w:cs="Times New Roman"/>
          <w:i/>
          <w:sz w:val="24"/>
          <w:szCs w:val="24"/>
        </w:rPr>
        <w:t xml:space="preserve"> </w:t>
      </w:r>
    </w:p>
    <w:p w:rsidR="00155C1E" w:rsidRDefault="00C23421" w:rsidP="005A25F9">
      <w:pPr>
        <w:spacing w:line="480" w:lineRule="auto"/>
        <w:contextualSpacing/>
        <w:rPr>
          <w:rFonts w:ascii="Times New Roman" w:hAnsi="Times New Roman" w:cs="Times New Roman"/>
          <w:sz w:val="24"/>
          <w:szCs w:val="24"/>
        </w:rPr>
      </w:pPr>
      <w:r w:rsidRPr="0069070F">
        <w:rPr>
          <w:rFonts w:ascii="Times New Roman" w:hAnsi="Times New Roman" w:cs="Times New Roman"/>
          <w:sz w:val="24"/>
          <w:szCs w:val="24"/>
        </w:rPr>
        <w:t xml:space="preserve">The work undertaken in the INSIGHT RP intervention is clearly promising for </w:t>
      </w:r>
      <w:r w:rsidR="00BD26AA">
        <w:rPr>
          <w:rFonts w:ascii="Times New Roman" w:hAnsi="Times New Roman" w:cs="Times New Roman"/>
          <w:sz w:val="24"/>
          <w:szCs w:val="24"/>
        </w:rPr>
        <w:t>control</w:t>
      </w:r>
      <w:r w:rsidRPr="0069070F">
        <w:rPr>
          <w:rFonts w:ascii="Times New Roman" w:hAnsi="Times New Roman" w:cs="Times New Roman"/>
          <w:sz w:val="24"/>
          <w:szCs w:val="24"/>
        </w:rPr>
        <w:t xml:space="preserve"> of childhood obesity in the future.  Unfortunately, similar evidence-based interventions for companion animals are lacking. </w:t>
      </w:r>
      <w:r w:rsidR="009F6135">
        <w:rPr>
          <w:rFonts w:ascii="Times New Roman" w:hAnsi="Times New Roman" w:cs="Times New Roman"/>
          <w:sz w:val="24"/>
          <w:szCs w:val="24"/>
        </w:rPr>
        <w:t>G</w:t>
      </w:r>
      <w:r w:rsidRPr="0069070F">
        <w:rPr>
          <w:rFonts w:ascii="Times New Roman" w:hAnsi="Times New Roman" w:cs="Times New Roman"/>
          <w:sz w:val="24"/>
          <w:szCs w:val="24"/>
        </w:rPr>
        <w:t>iven similarities in the care provided, it is feasible that the</w:t>
      </w:r>
      <w:r w:rsidR="009F6135">
        <w:rPr>
          <w:rFonts w:ascii="Times New Roman" w:hAnsi="Times New Roman" w:cs="Times New Roman"/>
          <w:sz w:val="24"/>
          <w:szCs w:val="24"/>
        </w:rPr>
        <w:t>se</w:t>
      </w:r>
      <w:r w:rsidRPr="0069070F">
        <w:rPr>
          <w:rFonts w:ascii="Times New Roman" w:hAnsi="Times New Roman" w:cs="Times New Roman"/>
          <w:sz w:val="24"/>
          <w:szCs w:val="24"/>
        </w:rPr>
        <w:t xml:space="preserve"> principles</w:t>
      </w:r>
      <w:r w:rsidR="009F6135">
        <w:rPr>
          <w:rFonts w:ascii="Times New Roman" w:hAnsi="Times New Roman" w:cs="Times New Roman"/>
          <w:sz w:val="24"/>
          <w:szCs w:val="24"/>
        </w:rPr>
        <w:t xml:space="preserve"> from INSIGHT</w:t>
      </w:r>
      <w:r w:rsidRPr="0069070F">
        <w:rPr>
          <w:rFonts w:ascii="Times New Roman" w:hAnsi="Times New Roman" w:cs="Times New Roman"/>
          <w:sz w:val="24"/>
          <w:szCs w:val="24"/>
        </w:rPr>
        <w:t xml:space="preserve"> could be adapted to pet dogs and cats.  Such an intervention would require early engagement with new pet owners, ideally at the time of initial ac</w:t>
      </w:r>
      <w:r w:rsidR="0069070F">
        <w:rPr>
          <w:rFonts w:ascii="Times New Roman" w:hAnsi="Times New Roman" w:cs="Times New Roman"/>
          <w:sz w:val="24"/>
          <w:szCs w:val="24"/>
        </w:rPr>
        <w:t xml:space="preserve">quisition, and would be based </w:t>
      </w:r>
      <w:r w:rsidRPr="0069070F">
        <w:rPr>
          <w:rFonts w:ascii="Times New Roman" w:hAnsi="Times New Roman" w:cs="Times New Roman"/>
          <w:sz w:val="24"/>
          <w:szCs w:val="24"/>
        </w:rPr>
        <w:t>on using sensitive and supporting approaches to feeding and treating</w:t>
      </w:r>
      <w:r w:rsidR="009F6135">
        <w:rPr>
          <w:rFonts w:ascii="Times New Roman" w:hAnsi="Times New Roman" w:cs="Times New Roman"/>
          <w:sz w:val="24"/>
          <w:szCs w:val="24"/>
        </w:rPr>
        <w:t xml:space="preserve"> as opposed to </w:t>
      </w:r>
      <w:r w:rsidRPr="0069070F">
        <w:rPr>
          <w:rFonts w:ascii="Times New Roman" w:hAnsi="Times New Roman" w:cs="Times New Roman"/>
          <w:sz w:val="24"/>
          <w:szCs w:val="24"/>
        </w:rPr>
        <w:t xml:space="preserve">coercive feeding practices.  </w:t>
      </w:r>
      <w:r w:rsidR="006E6211">
        <w:rPr>
          <w:rFonts w:ascii="Times New Roman" w:hAnsi="Times New Roman" w:cs="Times New Roman"/>
          <w:sz w:val="24"/>
          <w:szCs w:val="24"/>
        </w:rPr>
        <w:t xml:space="preserve">For example, </w:t>
      </w:r>
      <w:r w:rsidRPr="0069070F">
        <w:rPr>
          <w:rFonts w:ascii="Times New Roman" w:hAnsi="Times New Roman" w:cs="Times New Roman"/>
          <w:sz w:val="24"/>
          <w:szCs w:val="24"/>
        </w:rPr>
        <w:t>adopting a strategy that avoids a single (or even two) large meals (National Research Council, 2006)</w:t>
      </w:r>
      <w:r w:rsidR="006E6211">
        <w:rPr>
          <w:rFonts w:ascii="Times New Roman" w:hAnsi="Times New Roman" w:cs="Times New Roman"/>
          <w:sz w:val="24"/>
          <w:szCs w:val="24"/>
        </w:rPr>
        <w:t xml:space="preserve"> in pet cats</w:t>
      </w:r>
      <w:r w:rsidRPr="0069070F">
        <w:rPr>
          <w:rFonts w:ascii="Times New Roman" w:hAnsi="Times New Roman" w:cs="Times New Roman"/>
          <w:sz w:val="24"/>
          <w:szCs w:val="24"/>
        </w:rPr>
        <w:t xml:space="preserve">, instead enabling food to be consumed </w:t>
      </w:r>
      <w:r w:rsidR="0069070F">
        <w:rPr>
          <w:rFonts w:ascii="Times New Roman" w:hAnsi="Times New Roman" w:cs="Times New Roman"/>
          <w:sz w:val="24"/>
          <w:szCs w:val="24"/>
        </w:rPr>
        <w:t>as</w:t>
      </w:r>
      <w:r w:rsidRPr="0069070F">
        <w:rPr>
          <w:rFonts w:ascii="Times New Roman" w:hAnsi="Times New Roman" w:cs="Times New Roman"/>
          <w:sz w:val="24"/>
          <w:szCs w:val="24"/>
        </w:rPr>
        <w:t xml:space="preserve"> multiple small meals at times chosen by the cat</w:t>
      </w:r>
      <w:r w:rsidR="006E6211">
        <w:rPr>
          <w:rFonts w:ascii="Times New Roman" w:hAnsi="Times New Roman" w:cs="Times New Roman"/>
          <w:sz w:val="24"/>
          <w:szCs w:val="24"/>
        </w:rPr>
        <w:t>, may decrease obesity</w:t>
      </w:r>
      <w:r w:rsidRPr="0069070F">
        <w:rPr>
          <w:rFonts w:ascii="Times New Roman" w:hAnsi="Times New Roman" w:cs="Times New Roman"/>
          <w:sz w:val="24"/>
          <w:szCs w:val="24"/>
        </w:rPr>
        <w:t>.  Of course, such a</w:t>
      </w:r>
      <w:r w:rsidR="006E6211">
        <w:rPr>
          <w:rFonts w:ascii="Times New Roman" w:hAnsi="Times New Roman" w:cs="Times New Roman"/>
          <w:sz w:val="24"/>
          <w:szCs w:val="24"/>
        </w:rPr>
        <w:t xml:space="preserve"> feeding</w:t>
      </w:r>
      <w:r w:rsidRPr="0069070F">
        <w:rPr>
          <w:rFonts w:ascii="Times New Roman" w:hAnsi="Times New Roman" w:cs="Times New Roman"/>
          <w:sz w:val="24"/>
          <w:szCs w:val="24"/>
        </w:rPr>
        <w:t xml:space="preserve"> regime can b</w:t>
      </w:r>
      <w:r w:rsidR="0069070F">
        <w:rPr>
          <w:rFonts w:ascii="Times New Roman" w:hAnsi="Times New Roman" w:cs="Times New Roman"/>
          <w:sz w:val="24"/>
          <w:szCs w:val="24"/>
        </w:rPr>
        <w:t>e challeng</w:t>
      </w:r>
      <w:r w:rsidR="006E6211">
        <w:rPr>
          <w:rFonts w:ascii="Times New Roman" w:hAnsi="Times New Roman" w:cs="Times New Roman"/>
          <w:sz w:val="24"/>
          <w:szCs w:val="24"/>
        </w:rPr>
        <w:t>ing</w:t>
      </w:r>
      <w:r w:rsidR="0069070F">
        <w:rPr>
          <w:rFonts w:ascii="Times New Roman" w:hAnsi="Times New Roman" w:cs="Times New Roman"/>
          <w:sz w:val="24"/>
          <w:szCs w:val="24"/>
        </w:rPr>
        <w:t xml:space="preserve">, </w:t>
      </w:r>
      <w:r w:rsidR="006E6211">
        <w:rPr>
          <w:rFonts w:ascii="Times New Roman" w:hAnsi="Times New Roman" w:cs="Times New Roman"/>
          <w:sz w:val="24"/>
          <w:szCs w:val="24"/>
        </w:rPr>
        <w:t xml:space="preserve">especially in </w:t>
      </w:r>
      <w:r w:rsidR="0069070F">
        <w:rPr>
          <w:rFonts w:ascii="Times New Roman" w:hAnsi="Times New Roman" w:cs="Times New Roman"/>
          <w:sz w:val="24"/>
          <w:szCs w:val="24"/>
        </w:rPr>
        <w:t>multi</w:t>
      </w:r>
      <w:r w:rsidR="006E6211">
        <w:rPr>
          <w:rFonts w:ascii="Times New Roman" w:hAnsi="Times New Roman" w:cs="Times New Roman"/>
          <w:sz w:val="24"/>
          <w:szCs w:val="24"/>
        </w:rPr>
        <w:t>-</w:t>
      </w:r>
      <w:r w:rsidRPr="0069070F">
        <w:rPr>
          <w:rFonts w:ascii="Times New Roman" w:hAnsi="Times New Roman" w:cs="Times New Roman"/>
          <w:sz w:val="24"/>
          <w:szCs w:val="24"/>
        </w:rPr>
        <w:t xml:space="preserve">cat households where different feeding phenotypes (some grazers and some over-eaters) </w:t>
      </w:r>
      <w:r w:rsidR="006E6211">
        <w:rPr>
          <w:rFonts w:ascii="Times New Roman" w:hAnsi="Times New Roman" w:cs="Times New Roman"/>
          <w:sz w:val="24"/>
          <w:szCs w:val="24"/>
        </w:rPr>
        <w:t xml:space="preserve">may </w:t>
      </w:r>
      <w:r w:rsidRPr="0069070F">
        <w:rPr>
          <w:rFonts w:ascii="Times New Roman" w:hAnsi="Times New Roman" w:cs="Times New Roman"/>
          <w:sz w:val="24"/>
          <w:szCs w:val="24"/>
        </w:rPr>
        <w:t>co</w:t>
      </w:r>
      <w:r w:rsidR="0069070F">
        <w:rPr>
          <w:rFonts w:ascii="Times New Roman" w:hAnsi="Times New Roman" w:cs="Times New Roman"/>
          <w:sz w:val="24"/>
          <w:szCs w:val="24"/>
        </w:rPr>
        <w:t>-</w:t>
      </w:r>
      <w:r w:rsidRPr="0069070F">
        <w:rPr>
          <w:rFonts w:ascii="Times New Roman" w:hAnsi="Times New Roman" w:cs="Times New Roman"/>
          <w:sz w:val="24"/>
          <w:szCs w:val="24"/>
        </w:rPr>
        <w:t xml:space="preserve">exist.  In such households, creating a stress-free environment is </w:t>
      </w:r>
      <w:r w:rsidR="0069070F">
        <w:rPr>
          <w:rFonts w:ascii="Times New Roman" w:hAnsi="Times New Roman" w:cs="Times New Roman"/>
          <w:sz w:val="24"/>
          <w:szCs w:val="24"/>
        </w:rPr>
        <w:t>key;</w:t>
      </w:r>
      <w:r w:rsidRPr="0069070F">
        <w:rPr>
          <w:rFonts w:ascii="Times New Roman" w:hAnsi="Times New Roman" w:cs="Times New Roman"/>
          <w:sz w:val="24"/>
          <w:szCs w:val="24"/>
        </w:rPr>
        <w:t xml:space="preserve"> such that individuals can feed in isolation, and consume their daily intake over multiple small meals</w:t>
      </w:r>
      <w:r w:rsidR="006E6211">
        <w:rPr>
          <w:rFonts w:ascii="Times New Roman" w:hAnsi="Times New Roman" w:cs="Times New Roman"/>
          <w:sz w:val="24"/>
          <w:szCs w:val="24"/>
        </w:rPr>
        <w:t xml:space="preserve"> </w:t>
      </w:r>
      <w:r w:rsidRPr="0069070F">
        <w:rPr>
          <w:rFonts w:ascii="Times New Roman" w:hAnsi="Times New Roman" w:cs="Times New Roman"/>
          <w:sz w:val="24"/>
          <w:szCs w:val="24"/>
        </w:rPr>
        <w:t>at times determined by the cat rather than the owner.  Spatial separation (i.e. providing food in different rooms for different cats) can be used to reduce stress at feeding times</w:t>
      </w:r>
      <w:r w:rsidR="0069070F">
        <w:rPr>
          <w:rFonts w:ascii="Times New Roman" w:hAnsi="Times New Roman" w:cs="Times New Roman"/>
          <w:sz w:val="24"/>
          <w:szCs w:val="24"/>
        </w:rPr>
        <w:t>, while</w:t>
      </w:r>
      <w:r w:rsidRPr="0069070F">
        <w:rPr>
          <w:rFonts w:ascii="Times New Roman" w:hAnsi="Times New Roman" w:cs="Times New Roman"/>
          <w:sz w:val="24"/>
          <w:szCs w:val="24"/>
        </w:rPr>
        <w:t xml:space="preserve"> microchip-controlled electronic feeding bowls can also be employed to ensure that cats only consume the food assigned to them.</w:t>
      </w:r>
    </w:p>
    <w:p w:rsidR="00C23421" w:rsidRDefault="00C23421" w:rsidP="0069070F">
      <w:pPr>
        <w:spacing w:line="480" w:lineRule="auto"/>
        <w:ind w:firstLine="720"/>
        <w:contextualSpacing/>
        <w:rPr>
          <w:rFonts w:ascii="Times New Roman" w:hAnsi="Times New Roman" w:cs="Times New Roman"/>
          <w:sz w:val="24"/>
          <w:szCs w:val="24"/>
        </w:rPr>
      </w:pPr>
      <w:r w:rsidRPr="0069070F">
        <w:rPr>
          <w:rFonts w:ascii="Times New Roman" w:hAnsi="Times New Roman" w:cs="Times New Roman"/>
          <w:sz w:val="24"/>
          <w:szCs w:val="24"/>
        </w:rPr>
        <w:t xml:space="preserve">Early identification of the cat feeding phenotype (i.e. grazer versus over-eater) may also help with obesity prevention.  For example, cats that display the </w:t>
      </w:r>
      <w:r w:rsidR="0069070F">
        <w:rPr>
          <w:rFonts w:ascii="Times New Roman" w:hAnsi="Times New Roman" w:cs="Times New Roman"/>
          <w:sz w:val="24"/>
          <w:szCs w:val="24"/>
        </w:rPr>
        <w:t>‘</w:t>
      </w:r>
      <w:r w:rsidRPr="0069070F">
        <w:rPr>
          <w:rFonts w:ascii="Times New Roman" w:hAnsi="Times New Roman" w:cs="Times New Roman"/>
          <w:sz w:val="24"/>
          <w:szCs w:val="24"/>
        </w:rPr>
        <w:t>grazer</w:t>
      </w:r>
      <w:r w:rsidR="0069070F">
        <w:rPr>
          <w:rFonts w:ascii="Times New Roman" w:hAnsi="Times New Roman" w:cs="Times New Roman"/>
          <w:sz w:val="24"/>
          <w:szCs w:val="24"/>
        </w:rPr>
        <w:t>’</w:t>
      </w:r>
      <w:r w:rsidRPr="0069070F">
        <w:rPr>
          <w:rFonts w:ascii="Times New Roman" w:hAnsi="Times New Roman" w:cs="Times New Roman"/>
          <w:sz w:val="24"/>
          <w:szCs w:val="24"/>
        </w:rPr>
        <w:t xml:space="preserve"> phenotype can feasibly be fed </w:t>
      </w:r>
      <w:r w:rsidRPr="0069070F">
        <w:rPr>
          <w:rFonts w:ascii="Times New Roman" w:hAnsi="Times New Roman" w:cs="Times New Roman"/>
          <w:i/>
          <w:sz w:val="24"/>
          <w:szCs w:val="24"/>
        </w:rPr>
        <w:t>ad libitum</w:t>
      </w:r>
      <w:r w:rsidR="0069070F">
        <w:rPr>
          <w:rFonts w:ascii="Times New Roman" w:hAnsi="Times New Roman" w:cs="Times New Roman"/>
          <w:sz w:val="24"/>
          <w:szCs w:val="24"/>
        </w:rPr>
        <w:t>,</w:t>
      </w:r>
      <w:r w:rsidRPr="0069070F">
        <w:rPr>
          <w:rFonts w:ascii="Times New Roman" w:hAnsi="Times New Roman" w:cs="Times New Roman"/>
          <w:sz w:val="24"/>
          <w:szCs w:val="24"/>
        </w:rPr>
        <w:t xml:space="preserve"> yet still be able to maintain their weight.  In contrast, some method of portion control is likely required for cats demonstrat</w:t>
      </w:r>
      <w:r w:rsidR="00AE2B5D">
        <w:rPr>
          <w:rFonts w:ascii="Times New Roman" w:hAnsi="Times New Roman" w:cs="Times New Roman"/>
          <w:sz w:val="24"/>
          <w:szCs w:val="24"/>
        </w:rPr>
        <w:t>ing</w:t>
      </w:r>
      <w:r w:rsidR="0069070F">
        <w:rPr>
          <w:rFonts w:ascii="Times New Roman" w:hAnsi="Times New Roman" w:cs="Times New Roman"/>
          <w:sz w:val="24"/>
          <w:szCs w:val="24"/>
        </w:rPr>
        <w:t xml:space="preserve"> the ‘over-eater’</w:t>
      </w:r>
      <w:r w:rsidRPr="0069070F">
        <w:rPr>
          <w:rFonts w:ascii="Times New Roman" w:hAnsi="Times New Roman" w:cs="Times New Roman"/>
          <w:sz w:val="24"/>
          <w:szCs w:val="24"/>
        </w:rPr>
        <w:t xml:space="preserve"> phenotype.  Interestingly, there </w:t>
      </w:r>
      <w:r w:rsidRPr="0069070F">
        <w:rPr>
          <w:rFonts w:ascii="Times New Roman" w:hAnsi="Times New Roman" w:cs="Times New Roman"/>
          <w:sz w:val="24"/>
          <w:szCs w:val="24"/>
        </w:rPr>
        <w:lastRenderedPageBreak/>
        <w:t xml:space="preserve">is some suggestion that these different phenotypes can be predicted early in life, before cats are overweight (Serisier </w:t>
      </w:r>
      <w:r w:rsidRPr="0069070F">
        <w:rPr>
          <w:rFonts w:ascii="Times New Roman" w:hAnsi="Times New Roman" w:cs="Times New Roman"/>
          <w:i/>
          <w:sz w:val="24"/>
          <w:szCs w:val="24"/>
        </w:rPr>
        <w:t>et al.</w:t>
      </w:r>
      <w:r w:rsidRPr="0069070F">
        <w:rPr>
          <w:rFonts w:ascii="Times New Roman" w:hAnsi="Times New Roman" w:cs="Times New Roman"/>
          <w:sz w:val="24"/>
          <w:szCs w:val="24"/>
        </w:rPr>
        <w:t>, 2013), raising the possibility that early intervention might be feasible.</w:t>
      </w:r>
    </w:p>
    <w:p w:rsidR="00155C1E" w:rsidRDefault="00155C1E" w:rsidP="005A25F9">
      <w:pPr>
        <w:spacing w:line="480" w:lineRule="auto"/>
        <w:ind w:firstLine="720"/>
        <w:contextualSpacing/>
        <w:rPr>
          <w:rFonts w:ascii="Times New Roman" w:hAnsi="Times New Roman" w:cs="Times New Roman"/>
          <w:sz w:val="24"/>
          <w:szCs w:val="24"/>
        </w:rPr>
      </w:pPr>
    </w:p>
    <w:p w:rsidR="00FD6357" w:rsidRPr="0006233C" w:rsidRDefault="00FD6357" w:rsidP="00FD6357">
      <w:pPr>
        <w:spacing w:line="480" w:lineRule="auto"/>
        <w:jc w:val="center"/>
        <w:rPr>
          <w:rFonts w:ascii="Times New Roman" w:hAnsi="Times New Roman" w:cs="Times New Roman"/>
          <w:b/>
          <w:sz w:val="24"/>
          <w:szCs w:val="24"/>
        </w:rPr>
      </w:pPr>
      <w:r w:rsidRPr="0006233C">
        <w:rPr>
          <w:rFonts w:ascii="Times New Roman" w:hAnsi="Times New Roman" w:cs="Times New Roman"/>
          <w:b/>
          <w:sz w:val="24"/>
          <w:szCs w:val="24"/>
        </w:rPr>
        <w:t>The Role of Poverty in the Development of Obesity in Humans and Pets</w:t>
      </w:r>
    </w:p>
    <w:p w:rsidR="005A25F9" w:rsidRDefault="00FD6357" w:rsidP="0004547F">
      <w:pPr>
        <w:spacing w:afterLines="160" w:after="384" w:line="480" w:lineRule="auto"/>
        <w:rPr>
          <w:rFonts w:ascii="Times New Roman" w:hAnsi="Times New Roman" w:cs="Times New Roman"/>
          <w:sz w:val="24"/>
          <w:szCs w:val="24"/>
        </w:rPr>
      </w:pPr>
      <w:r w:rsidRPr="008541C0">
        <w:rPr>
          <w:rFonts w:ascii="Times New Roman" w:hAnsi="Times New Roman" w:cs="Times New Roman"/>
          <w:sz w:val="24"/>
          <w:szCs w:val="24"/>
        </w:rPr>
        <w:t xml:space="preserve">Children living in low-income US households have particularly high rates of obesity </w:t>
      </w:r>
      <w:r w:rsidRPr="008541C0">
        <w:rPr>
          <w:rFonts w:ascii="Times New Roman" w:hAnsi="Times New Roman" w:cs="Times New Roman"/>
          <w:noProof/>
          <w:color w:val="000000"/>
          <w:sz w:val="24"/>
          <w:szCs w:val="24"/>
        </w:rPr>
        <w:t xml:space="preserve">(Grow </w:t>
      </w:r>
      <w:r w:rsidRPr="000F5A10">
        <w:rPr>
          <w:rFonts w:ascii="Times New Roman" w:hAnsi="Times New Roman" w:cs="Times New Roman"/>
          <w:i/>
          <w:noProof/>
          <w:color w:val="000000"/>
          <w:sz w:val="24"/>
          <w:szCs w:val="24"/>
        </w:rPr>
        <w:t>et al.</w:t>
      </w:r>
      <w:r w:rsidRPr="008541C0">
        <w:rPr>
          <w:rFonts w:ascii="Times New Roman" w:hAnsi="Times New Roman" w:cs="Times New Roman"/>
          <w:noProof/>
          <w:color w:val="000000"/>
          <w:sz w:val="24"/>
          <w:szCs w:val="24"/>
        </w:rPr>
        <w:t xml:space="preserve">, 2010; Pan </w:t>
      </w:r>
      <w:r w:rsidRPr="000F5A10">
        <w:rPr>
          <w:rFonts w:ascii="Times New Roman" w:hAnsi="Times New Roman" w:cs="Times New Roman"/>
          <w:i/>
          <w:noProof/>
          <w:color w:val="000000"/>
          <w:sz w:val="24"/>
          <w:szCs w:val="24"/>
        </w:rPr>
        <w:t>et al.</w:t>
      </w:r>
      <w:r w:rsidRPr="008541C0">
        <w:rPr>
          <w:rFonts w:ascii="Times New Roman" w:hAnsi="Times New Roman" w:cs="Times New Roman"/>
          <w:noProof/>
          <w:color w:val="000000"/>
          <w:sz w:val="24"/>
          <w:szCs w:val="24"/>
        </w:rPr>
        <w:t>, 2013)</w:t>
      </w:r>
      <w:r w:rsidRPr="008541C0">
        <w:rPr>
          <w:rFonts w:ascii="Times New Roman" w:hAnsi="Times New Roman" w:cs="Times New Roman"/>
          <w:color w:val="000000"/>
          <w:sz w:val="24"/>
          <w:szCs w:val="24"/>
        </w:rPr>
        <w:t xml:space="preserve">.  </w:t>
      </w:r>
      <w:r w:rsidRPr="008541C0">
        <w:rPr>
          <w:rFonts w:ascii="Times New Roman" w:hAnsi="Times New Roman" w:cs="Times New Roman"/>
          <w:sz w:val="24"/>
          <w:szCs w:val="24"/>
        </w:rPr>
        <w:t xml:space="preserve">Similar to patterns observed among US children, as household income falls, rates of obesity rise in pets and their owners </w:t>
      </w:r>
      <w:r w:rsidRPr="008541C0">
        <w:rPr>
          <w:rFonts w:ascii="Times New Roman" w:hAnsi="Times New Roman" w:cs="Times New Roman"/>
          <w:noProof/>
          <w:sz w:val="24"/>
          <w:szCs w:val="24"/>
        </w:rPr>
        <w:t xml:space="preserve">(Kienzle </w:t>
      </w:r>
      <w:r w:rsidRPr="000F5A10">
        <w:rPr>
          <w:rFonts w:ascii="Times New Roman" w:hAnsi="Times New Roman" w:cs="Times New Roman"/>
          <w:i/>
          <w:noProof/>
          <w:sz w:val="24"/>
          <w:szCs w:val="24"/>
        </w:rPr>
        <w:t>et al.</w:t>
      </w:r>
      <w:r w:rsidRPr="008541C0">
        <w:rPr>
          <w:rFonts w:ascii="Times New Roman" w:hAnsi="Times New Roman" w:cs="Times New Roman"/>
          <w:noProof/>
          <w:sz w:val="24"/>
          <w:szCs w:val="24"/>
        </w:rPr>
        <w:t>, 1998</w:t>
      </w:r>
      <w:r>
        <w:rPr>
          <w:rFonts w:ascii="Times New Roman" w:hAnsi="Times New Roman" w:cs="Times New Roman"/>
          <w:noProof/>
          <w:sz w:val="24"/>
          <w:szCs w:val="24"/>
        </w:rPr>
        <w:t>;</w:t>
      </w:r>
      <w:r w:rsidRPr="000F5A10">
        <w:rPr>
          <w:rFonts w:ascii="Times New Roman" w:hAnsi="Times New Roman" w:cs="Times New Roman"/>
          <w:noProof/>
          <w:sz w:val="24"/>
          <w:szCs w:val="24"/>
        </w:rPr>
        <w:t xml:space="preserve"> </w:t>
      </w:r>
      <w:r w:rsidRPr="008541C0">
        <w:rPr>
          <w:rFonts w:ascii="Times New Roman" w:hAnsi="Times New Roman" w:cs="Times New Roman"/>
          <w:noProof/>
          <w:sz w:val="24"/>
          <w:szCs w:val="24"/>
        </w:rPr>
        <w:t xml:space="preserve">Courcier </w:t>
      </w:r>
      <w:r w:rsidRPr="000F5A10">
        <w:rPr>
          <w:rFonts w:ascii="Times New Roman" w:hAnsi="Times New Roman" w:cs="Times New Roman"/>
          <w:i/>
          <w:noProof/>
          <w:sz w:val="24"/>
          <w:szCs w:val="24"/>
        </w:rPr>
        <w:t>et al.</w:t>
      </w:r>
      <w:r w:rsidRPr="008541C0">
        <w:rPr>
          <w:rFonts w:ascii="Times New Roman" w:hAnsi="Times New Roman" w:cs="Times New Roman"/>
          <w:noProof/>
          <w:sz w:val="24"/>
          <w:szCs w:val="24"/>
        </w:rPr>
        <w:t>, 2010;</w:t>
      </w:r>
      <w:r w:rsidRPr="000F5A10">
        <w:rPr>
          <w:rFonts w:ascii="Times New Roman" w:hAnsi="Times New Roman" w:cs="Times New Roman"/>
          <w:noProof/>
          <w:sz w:val="24"/>
          <w:szCs w:val="24"/>
        </w:rPr>
        <w:t xml:space="preserve"> </w:t>
      </w:r>
      <w:r w:rsidRPr="008541C0">
        <w:rPr>
          <w:rFonts w:ascii="Times New Roman" w:hAnsi="Times New Roman" w:cs="Times New Roman"/>
          <w:noProof/>
          <w:sz w:val="24"/>
          <w:szCs w:val="24"/>
        </w:rPr>
        <w:t xml:space="preserve">Ogden </w:t>
      </w:r>
      <w:r w:rsidRPr="000F5A10">
        <w:rPr>
          <w:rFonts w:ascii="Times New Roman" w:hAnsi="Times New Roman" w:cs="Times New Roman"/>
          <w:i/>
          <w:noProof/>
          <w:sz w:val="24"/>
          <w:szCs w:val="24"/>
        </w:rPr>
        <w:t>et al.</w:t>
      </w:r>
      <w:r w:rsidRPr="008541C0">
        <w:rPr>
          <w:rFonts w:ascii="Times New Roman" w:hAnsi="Times New Roman" w:cs="Times New Roman"/>
          <w:noProof/>
          <w:sz w:val="24"/>
          <w:szCs w:val="24"/>
        </w:rPr>
        <w:t>, 2013).</w:t>
      </w:r>
      <w:r w:rsidR="0006478E">
        <w:rPr>
          <w:rFonts w:ascii="Times New Roman" w:hAnsi="Times New Roman" w:cs="Times New Roman"/>
          <w:sz w:val="24"/>
          <w:szCs w:val="24"/>
        </w:rPr>
        <w:t xml:space="preserve">  Clearly, t</w:t>
      </w:r>
      <w:r w:rsidRPr="008541C0">
        <w:rPr>
          <w:rFonts w:ascii="Times New Roman" w:hAnsi="Times New Roman" w:cs="Times New Roman"/>
          <w:sz w:val="24"/>
          <w:szCs w:val="24"/>
        </w:rPr>
        <w:t xml:space="preserve">here are </w:t>
      </w:r>
      <w:r>
        <w:rPr>
          <w:rFonts w:ascii="Times New Roman" w:hAnsi="Times New Roman" w:cs="Times New Roman"/>
          <w:sz w:val="24"/>
          <w:szCs w:val="24"/>
        </w:rPr>
        <w:t>parallels between parent–child and owner–</w:t>
      </w:r>
      <w:r w:rsidRPr="008541C0">
        <w:rPr>
          <w:rFonts w:ascii="Times New Roman" w:hAnsi="Times New Roman" w:cs="Times New Roman"/>
          <w:sz w:val="24"/>
          <w:szCs w:val="24"/>
        </w:rPr>
        <w:t xml:space="preserve">pet relationships; as such, individual interactions between owner and pet may mimic those between parent and child </w:t>
      </w:r>
      <w:r w:rsidRPr="008541C0">
        <w:rPr>
          <w:rFonts w:ascii="Times New Roman" w:hAnsi="Times New Roman" w:cs="Times New Roman"/>
          <w:noProof/>
          <w:sz w:val="24"/>
          <w:szCs w:val="24"/>
        </w:rPr>
        <w:t>(Archer, 1997)</w:t>
      </w:r>
      <w:r w:rsidRPr="008541C0">
        <w:rPr>
          <w:rFonts w:ascii="Times New Roman" w:hAnsi="Times New Roman" w:cs="Times New Roman"/>
          <w:sz w:val="24"/>
          <w:szCs w:val="24"/>
        </w:rPr>
        <w:t>.  Given this connection, one might expect that shared social environments could impact</w:t>
      </w:r>
      <w:r w:rsidR="006E7CDF">
        <w:rPr>
          <w:rFonts w:ascii="Times New Roman" w:hAnsi="Times New Roman" w:cs="Times New Roman"/>
          <w:sz w:val="24"/>
          <w:szCs w:val="24"/>
        </w:rPr>
        <w:t xml:space="preserve"> an</w:t>
      </w:r>
      <w:r w:rsidRPr="008541C0">
        <w:rPr>
          <w:rFonts w:ascii="Times New Roman" w:hAnsi="Times New Roman" w:cs="Times New Roman"/>
          <w:sz w:val="24"/>
          <w:szCs w:val="24"/>
        </w:rPr>
        <w:t xml:space="preserve"> owner and pet similarly to how they impact</w:t>
      </w:r>
      <w:r w:rsidR="006E7CDF">
        <w:rPr>
          <w:rFonts w:ascii="Times New Roman" w:hAnsi="Times New Roman" w:cs="Times New Roman"/>
          <w:sz w:val="24"/>
          <w:szCs w:val="24"/>
        </w:rPr>
        <w:t xml:space="preserve"> a</w:t>
      </w:r>
      <w:r w:rsidRPr="008541C0">
        <w:rPr>
          <w:rFonts w:ascii="Times New Roman" w:hAnsi="Times New Roman" w:cs="Times New Roman"/>
          <w:sz w:val="24"/>
          <w:szCs w:val="24"/>
        </w:rPr>
        <w:t xml:space="preserve"> parent and child </w:t>
      </w:r>
      <w:r w:rsidRPr="008541C0">
        <w:rPr>
          <w:rFonts w:ascii="Times New Roman" w:hAnsi="Times New Roman" w:cs="Times New Roman"/>
          <w:noProof/>
          <w:sz w:val="24"/>
          <w:szCs w:val="24"/>
        </w:rPr>
        <w:t xml:space="preserve">(Kienzle </w:t>
      </w:r>
      <w:r w:rsidRPr="0020634A">
        <w:rPr>
          <w:rFonts w:ascii="Times New Roman" w:hAnsi="Times New Roman" w:cs="Times New Roman"/>
          <w:i/>
          <w:noProof/>
          <w:sz w:val="24"/>
          <w:szCs w:val="24"/>
        </w:rPr>
        <w:t>et al.</w:t>
      </w:r>
      <w:r w:rsidRPr="008541C0">
        <w:rPr>
          <w:rFonts w:ascii="Times New Roman" w:hAnsi="Times New Roman" w:cs="Times New Roman"/>
          <w:noProof/>
          <w:sz w:val="24"/>
          <w:szCs w:val="24"/>
        </w:rPr>
        <w:t>, 1998</w:t>
      </w:r>
      <w:r>
        <w:rPr>
          <w:rFonts w:ascii="Times New Roman" w:hAnsi="Times New Roman" w:cs="Times New Roman"/>
          <w:noProof/>
          <w:sz w:val="24"/>
          <w:szCs w:val="24"/>
        </w:rPr>
        <w:t xml:space="preserve">; </w:t>
      </w:r>
      <w:r w:rsidRPr="008541C0">
        <w:rPr>
          <w:rFonts w:ascii="Times New Roman" w:hAnsi="Times New Roman" w:cs="Times New Roman"/>
          <w:noProof/>
          <w:sz w:val="24"/>
          <w:szCs w:val="24"/>
        </w:rPr>
        <w:t xml:space="preserve">Courcier </w:t>
      </w:r>
      <w:r w:rsidRPr="0020634A">
        <w:rPr>
          <w:rFonts w:ascii="Times New Roman" w:hAnsi="Times New Roman" w:cs="Times New Roman"/>
          <w:i/>
          <w:noProof/>
          <w:sz w:val="24"/>
          <w:szCs w:val="24"/>
        </w:rPr>
        <w:t>et al.</w:t>
      </w:r>
      <w:r w:rsidRPr="008541C0">
        <w:rPr>
          <w:rFonts w:ascii="Times New Roman" w:hAnsi="Times New Roman" w:cs="Times New Roman"/>
          <w:noProof/>
          <w:sz w:val="24"/>
          <w:szCs w:val="24"/>
        </w:rPr>
        <w:t>, 2011, 2012)</w:t>
      </w:r>
      <w:r w:rsidRPr="008541C0">
        <w:rPr>
          <w:rFonts w:ascii="Times New Roman" w:hAnsi="Times New Roman" w:cs="Times New Roman"/>
          <w:sz w:val="24"/>
          <w:szCs w:val="24"/>
        </w:rPr>
        <w:t xml:space="preserve">. </w:t>
      </w:r>
    </w:p>
    <w:p w:rsidR="00FD6357" w:rsidRPr="008541C0" w:rsidRDefault="00FD6357" w:rsidP="0004547F">
      <w:pPr>
        <w:spacing w:afterLines="160" w:after="384" w:line="480" w:lineRule="auto"/>
        <w:ind w:firstLine="720"/>
        <w:rPr>
          <w:rFonts w:ascii="Times New Roman" w:hAnsi="Times New Roman" w:cs="Times New Roman"/>
          <w:sz w:val="24"/>
          <w:szCs w:val="24"/>
        </w:rPr>
      </w:pPr>
      <w:r w:rsidRPr="008541C0">
        <w:rPr>
          <w:rFonts w:ascii="Times New Roman" w:hAnsi="Times New Roman" w:cs="Times New Roman"/>
          <w:sz w:val="24"/>
          <w:szCs w:val="24"/>
        </w:rPr>
        <w:t xml:space="preserve">Factors influencing body weight change over time </w:t>
      </w:r>
      <w:r w:rsidR="006E7CDF">
        <w:rPr>
          <w:rFonts w:ascii="Times New Roman" w:hAnsi="Times New Roman" w:cs="Times New Roman"/>
          <w:sz w:val="24"/>
          <w:szCs w:val="24"/>
        </w:rPr>
        <w:t>comprise</w:t>
      </w:r>
      <w:r w:rsidRPr="008541C0">
        <w:rPr>
          <w:rFonts w:ascii="Times New Roman" w:hAnsi="Times New Roman" w:cs="Times New Roman"/>
          <w:sz w:val="24"/>
          <w:szCs w:val="24"/>
        </w:rPr>
        <w:t xml:space="preserve"> two general categories:  internal fac</w:t>
      </w:r>
      <w:r>
        <w:rPr>
          <w:rFonts w:ascii="Times New Roman" w:hAnsi="Times New Roman" w:cs="Times New Roman"/>
          <w:sz w:val="24"/>
          <w:szCs w:val="24"/>
        </w:rPr>
        <w:t>tors and risk regulators</w:t>
      </w:r>
      <w:r w:rsidRPr="008541C0">
        <w:rPr>
          <w:rFonts w:ascii="Times New Roman" w:hAnsi="Times New Roman" w:cs="Times New Roman"/>
          <w:sz w:val="24"/>
          <w:szCs w:val="24"/>
        </w:rPr>
        <w:t>.  Internal factors represent biological determinates of obesity, while risk regulators represent dynamic components of interconnected systems that influence obesity-related behavio</w:t>
      </w:r>
      <w:r>
        <w:rPr>
          <w:rFonts w:ascii="Times New Roman" w:hAnsi="Times New Roman" w:cs="Times New Roman"/>
          <w:sz w:val="24"/>
          <w:szCs w:val="24"/>
        </w:rPr>
        <w:t>u</w:t>
      </w:r>
      <w:r w:rsidRPr="008541C0">
        <w:rPr>
          <w:rFonts w:ascii="Times New Roman" w:hAnsi="Times New Roman" w:cs="Times New Roman"/>
          <w:sz w:val="24"/>
          <w:szCs w:val="24"/>
        </w:rPr>
        <w:t xml:space="preserve">rs from the person to public policy level </w:t>
      </w:r>
      <w:r w:rsidRPr="008541C0">
        <w:rPr>
          <w:rFonts w:ascii="Times New Roman" w:hAnsi="Times New Roman" w:cs="Times New Roman"/>
          <w:noProof/>
          <w:sz w:val="24"/>
          <w:szCs w:val="24"/>
        </w:rPr>
        <w:t xml:space="preserve">(Huang </w:t>
      </w:r>
      <w:r w:rsidRPr="008D4E0D">
        <w:rPr>
          <w:rFonts w:ascii="Times New Roman" w:hAnsi="Times New Roman" w:cs="Times New Roman"/>
          <w:i/>
          <w:noProof/>
          <w:sz w:val="24"/>
          <w:szCs w:val="24"/>
        </w:rPr>
        <w:t>et al.</w:t>
      </w:r>
      <w:r w:rsidRPr="008541C0">
        <w:rPr>
          <w:rFonts w:ascii="Times New Roman" w:hAnsi="Times New Roman" w:cs="Times New Roman"/>
          <w:noProof/>
          <w:sz w:val="24"/>
          <w:szCs w:val="24"/>
        </w:rPr>
        <w:t>, 2009)</w:t>
      </w:r>
      <w:r w:rsidRPr="008541C0">
        <w:rPr>
          <w:rFonts w:ascii="Times New Roman" w:hAnsi="Times New Roman" w:cs="Times New Roman"/>
          <w:sz w:val="24"/>
          <w:szCs w:val="24"/>
        </w:rPr>
        <w:t>. Internal factors and risk regulators do not act in isolation, but interact and influence each other in complex ways.  This</w:t>
      </w:r>
      <w:r>
        <w:rPr>
          <w:rFonts w:ascii="Times New Roman" w:hAnsi="Times New Roman" w:cs="Times New Roman"/>
          <w:sz w:val="24"/>
          <w:szCs w:val="24"/>
        </w:rPr>
        <w:t xml:space="preserve"> section of the</w:t>
      </w:r>
      <w:r w:rsidRPr="008541C0">
        <w:rPr>
          <w:rFonts w:ascii="Times New Roman" w:hAnsi="Times New Roman" w:cs="Times New Roman"/>
          <w:sz w:val="24"/>
          <w:szCs w:val="24"/>
        </w:rPr>
        <w:t xml:space="preserve"> review discusses risk regulators and internal factors that may influence the development of both childhood and</w:t>
      </w:r>
      <w:r w:rsidR="0006478E">
        <w:rPr>
          <w:rFonts w:ascii="Times New Roman" w:hAnsi="Times New Roman" w:cs="Times New Roman"/>
          <w:sz w:val="24"/>
          <w:szCs w:val="24"/>
        </w:rPr>
        <w:t xml:space="preserve"> pet obesity, </w:t>
      </w:r>
      <w:r w:rsidRPr="008541C0">
        <w:rPr>
          <w:rFonts w:ascii="Times New Roman" w:hAnsi="Times New Roman" w:cs="Times New Roman"/>
          <w:sz w:val="24"/>
          <w:szCs w:val="24"/>
        </w:rPr>
        <w:t>focus</w:t>
      </w:r>
      <w:r w:rsidR="0006478E">
        <w:rPr>
          <w:rFonts w:ascii="Times New Roman" w:hAnsi="Times New Roman" w:cs="Times New Roman"/>
          <w:sz w:val="24"/>
          <w:szCs w:val="24"/>
        </w:rPr>
        <w:t>ing</w:t>
      </w:r>
      <w:r w:rsidRPr="008541C0">
        <w:rPr>
          <w:rFonts w:ascii="Times New Roman" w:hAnsi="Times New Roman" w:cs="Times New Roman"/>
          <w:sz w:val="24"/>
          <w:szCs w:val="24"/>
        </w:rPr>
        <w:t xml:space="preserve"> on how poverty intersects with these variables to exacerbate obesity in low-income environments.  </w:t>
      </w:r>
    </w:p>
    <w:p w:rsidR="00FD6357" w:rsidRPr="008D4E0D" w:rsidRDefault="00FD6357" w:rsidP="0004547F">
      <w:pPr>
        <w:spacing w:afterLines="160" w:after="384" w:line="480" w:lineRule="auto"/>
        <w:rPr>
          <w:rFonts w:ascii="Times New Roman" w:hAnsi="Times New Roman" w:cs="Times New Roman"/>
          <w:i/>
          <w:sz w:val="24"/>
          <w:szCs w:val="24"/>
        </w:rPr>
      </w:pPr>
      <w:r w:rsidRPr="008D4E0D">
        <w:rPr>
          <w:rFonts w:ascii="Times New Roman" w:hAnsi="Times New Roman" w:cs="Times New Roman"/>
          <w:i/>
          <w:sz w:val="24"/>
          <w:szCs w:val="24"/>
        </w:rPr>
        <w:t>Risk Regulators</w:t>
      </w:r>
    </w:p>
    <w:p w:rsidR="00FD6357" w:rsidRPr="008D4E0D" w:rsidRDefault="00FD6357" w:rsidP="0004547F">
      <w:pPr>
        <w:spacing w:afterLines="160" w:after="384" w:line="480" w:lineRule="auto"/>
        <w:rPr>
          <w:rFonts w:ascii="Times New Roman" w:hAnsi="Times New Roman" w:cs="Times New Roman"/>
          <w:i/>
          <w:sz w:val="24"/>
          <w:szCs w:val="24"/>
        </w:rPr>
      </w:pPr>
      <w:r w:rsidRPr="008541C0">
        <w:rPr>
          <w:rFonts w:ascii="Times New Roman" w:hAnsi="Times New Roman" w:cs="Times New Roman"/>
          <w:i/>
          <w:sz w:val="24"/>
          <w:szCs w:val="24"/>
        </w:rPr>
        <w:lastRenderedPageBreak/>
        <w:t>Built Environment and Area Deprivation</w:t>
      </w:r>
      <w:r>
        <w:rPr>
          <w:rFonts w:ascii="Times New Roman" w:hAnsi="Times New Roman" w:cs="Times New Roman"/>
          <w:i/>
          <w:sz w:val="24"/>
          <w:szCs w:val="24"/>
        </w:rPr>
        <w:t xml:space="preserve">.  </w:t>
      </w:r>
      <w:r w:rsidRPr="008541C0">
        <w:rPr>
          <w:rFonts w:ascii="Times New Roman" w:hAnsi="Times New Roman" w:cs="Times New Roman"/>
          <w:sz w:val="24"/>
          <w:szCs w:val="24"/>
        </w:rPr>
        <w:t>The built environment refers to the manufactured surroundings that provide the settings for activity, including buildings and parks (</w:t>
      </w:r>
      <w:r w:rsidRPr="008541C0">
        <w:rPr>
          <w:rFonts w:ascii="Times New Roman" w:hAnsi="Times New Roman" w:cs="Times New Roman"/>
          <w:noProof/>
          <w:sz w:val="24"/>
          <w:szCs w:val="24"/>
        </w:rPr>
        <w:t xml:space="preserve">Lee </w:t>
      </w:r>
      <w:r w:rsidRPr="008D4E0D">
        <w:rPr>
          <w:rFonts w:ascii="Times New Roman" w:hAnsi="Times New Roman" w:cs="Times New Roman"/>
          <w:i/>
          <w:noProof/>
          <w:sz w:val="24"/>
          <w:szCs w:val="24"/>
        </w:rPr>
        <w:t>et al.</w:t>
      </w:r>
      <w:r w:rsidRPr="008541C0">
        <w:rPr>
          <w:rFonts w:ascii="Times New Roman" w:hAnsi="Times New Roman" w:cs="Times New Roman"/>
          <w:noProof/>
          <w:sz w:val="24"/>
          <w:szCs w:val="24"/>
        </w:rPr>
        <w:t>, 2008</w:t>
      </w:r>
      <w:r w:rsidRPr="008541C0">
        <w:rPr>
          <w:rFonts w:ascii="Times New Roman" w:hAnsi="Times New Roman" w:cs="Times New Roman"/>
          <w:sz w:val="24"/>
          <w:szCs w:val="24"/>
        </w:rPr>
        <w:t xml:space="preserve">).  Area deprivation denotes an area’s potential for health risk and includes the ecological concentrations of poverty and economic disinvestment </w:t>
      </w:r>
      <w:r w:rsidRPr="008541C0">
        <w:rPr>
          <w:rFonts w:ascii="Times New Roman" w:hAnsi="Times New Roman" w:cs="Times New Roman"/>
          <w:noProof/>
          <w:sz w:val="24"/>
          <w:szCs w:val="24"/>
        </w:rPr>
        <w:t xml:space="preserve">(Anderson </w:t>
      </w:r>
      <w:r w:rsidRPr="008D4E0D">
        <w:rPr>
          <w:rFonts w:ascii="Times New Roman" w:hAnsi="Times New Roman" w:cs="Times New Roman"/>
          <w:i/>
          <w:noProof/>
          <w:sz w:val="24"/>
          <w:szCs w:val="24"/>
        </w:rPr>
        <w:t>et al.</w:t>
      </w:r>
      <w:r w:rsidRPr="008541C0">
        <w:rPr>
          <w:rFonts w:ascii="Times New Roman" w:hAnsi="Times New Roman" w:cs="Times New Roman"/>
          <w:noProof/>
          <w:sz w:val="24"/>
          <w:szCs w:val="24"/>
        </w:rPr>
        <w:t>, 1997)</w:t>
      </w:r>
      <w:r w:rsidRPr="008541C0">
        <w:rPr>
          <w:rFonts w:ascii="Times New Roman" w:hAnsi="Times New Roman" w:cs="Times New Roman"/>
          <w:sz w:val="24"/>
          <w:szCs w:val="24"/>
        </w:rPr>
        <w:t xml:space="preserve">.  </w:t>
      </w:r>
      <w:r w:rsidRPr="008541C0">
        <w:rPr>
          <w:rFonts w:ascii="Times New Roman" w:hAnsi="Times New Roman" w:cs="Times New Roman"/>
          <w:color w:val="000000"/>
          <w:sz w:val="24"/>
          <w:szCs w:val="24"/>
        </w:rPr>
        <w:t xml:space="preserve">Individuals of </w:t>
      </w:r>
      <w:r w:rsidR="00EB0016">
        <w:rPr>
          <w:rFonts w:ascii="Times New Roman" w:hAnsi="Times New Roman" w:cs="Times New Roman"/>
          <w:color w:val="000000"/>
          <w:sz w:val="24"/>
          <w:szCs w:val="24"/>
        </w:rPr>
        <w:t>low</w:t>
      </w:r>
      <w:r w:rsidR="008C697A">
        <w:rPr>
          <w:rFonts w:ascii="Times New Roman" w:hAnsi="Times New Roman" w:cs="Times New Roman"/>
          <w:color w:val="000000"/>
          <w:sz w:val="24"/>
          <w:szCs w:val="24"/>
        </w:rPr>
        <w:t xml:space="preserve"> socioeconomic status</w:t>
      </w:r>
      <w:r w:rsidR="00EB0016">
        <w:rPr>
          <w:rFonts w:ascii="Times New Roman" w:hAnsi="Times New Roman" w:cs="Times New Roman"/>
          <w:color w:val="000000"/>
          <w:sz w:val="24"/>
          <w:szCs w:val="24"/>
        </w:rPr>
        <w:t xml:space="preserve"> </w:t>
      </w:r>
      <w:r w:rsidR="008C697A">
        <w:rPr>
          <w:rFonts w:ascii="Times New Roman" w:hAnsi="Times New Roman" w:cs="Times New Roman"/>
          <w:color w:val="000000"/>
          <w:sz w:val="24"/>
          <w:szCs w:val="24"/>
        </w:rPr>
        <w:t>(</w:t>
      </w:r>
      <w:r w:rsidR="00EB0016">
        <w:rPr>
          <w:rFonts w:ascii="Times New Roman" w:hAnsi="Times New Roman" w:cs="Times New Roman"/>
          <w:color w:val="000000"/>
          <w:sz w:val="24"/>
          <w:szCs w:val="24"/>
        </w:rPr>
        <w:t>SES</w:t>
      </w:r>
      <w:r w:rsidR="008C697A">
        <w:rPr>
          <w:rFonts w:ascii="Times New Roman" w:hAnsi="Times New Roman" w:cs="Times New Roman"/>
          <w:color w:val="000000"/>
          <w:sz w:val="24"/>
          <w:szCs w:val="24"/>
        </w:rPr>
        <w:t>)</w:t>
      </w:r>
      <w:r w:rsidRPr="008541C0">
        <w:rPr>
          <w:rFonts w:ascii="Times New Roman" w:hAnsi="Times New Roman" w:cs="Times New Roman"/>
          <w:color w:val="000000"/>
          <w:sz w:val="24"/>
          <w:szCs w:val="24"/>
        </w:rPr>
        <w:t xml:space="preserve"> are more likely to live in neighbo</w:t>
      </w:r>
      <w:r>
        <w:rPr>
          <w:rFonts w:ascii="Times New Roman" w:hAnsi="Times New Roman" w:cs="Times New Roman"/>
          <w:color w:val="000000"/>
          <w:sz w:val="24"/>
          <w:szCs w:val="24"/>
        </w:rPr>
        <w:t>u</w:t>
      </w:r>
      <w:r w:rsidRPr="008541C0">
        <w:rPr>
          <w:rFonts w:ascii="Times New Roman" w:hAnsi="Times New Roman" w:cs="Times New Roman"/>
          <w:color w:val="000000"/>
          <w:sz w:val="24"/>
          <w:szCs w:val="24"/>
        </w:rPr>
        <w:t xml:space="preserve">rhoods with less greenery </w:t>
      </w:r>
      <w:r w:rsidRPr="008541C0">
        <w:rPr>
          <w:rFonts w:ascii="Times New Roman" w:hAnsi="Times New Roman" w:cs="Times New Roman"/>
          <w:noProof/>
          <w:color w:val="000000"/>
          <w:sz w:val="24"/>
          <w:szCs w:val="24"/>
        </w:rPr>
        <w:t xml:space="preserve">(Martin </w:t>
      </w:r>
      <w:r w:rsidRPr="008D4E0D">
        <w:rPr>
          <w:rFonts w:ascii="Times New Roman" w:hAnsi="Times New Roman" w:cs="Times New Roman"/>
          <w:i/>
          <w:noProof/>
          <w:color w:val="000000"/>
          <w:sz w:val="24"/>
          <w:szCs w:val="24"/>
        </w:rPr>
        <w:t>et al.</w:t>
      </w:r>
      <w:r w:rsidRPr="008541C0">
        <w:rPr>
          <w:rFonts w:ascii="Times New Roman" w:hAnsi="Times New Roman" w:cs="Times New Roman"/>
          <w:noProof/>
          <w:color w:val="000000"/>
          <w:sz w:val="24"/>
          <w:szCs w:val="24"/>
        </w:rPr>
        <w:t>, 2004; Mennis, 2006)</w:t>
      </w:r>
      <w:r w:rsidRPr="008541C0">
        <w:rPr>
          <w:rFonts w:ascii="Times New Roman" w:hAnsi="Times New Roman" w:cs="Times New Roman"/>
          <w:color w:val="000000"/>
          <w:sz w:val="24"/>
          <w:szCs w:val="24"/>
        </w:rPr>
        <w:t xml:space="preserve"> and fewer physical fitness resources </w:t>
      </w:r>
      <w:r w:rsidRPr="008541C0">
        <w:rPr>
          <w:rFonts w:ascii="Times New Roman" w:hAnsi="Times New Roman" w:cs="Times New Roman"/>
          <w:noProof/>
          <w:sz w:val="24"/>
          <w:szCs w:val="24"/>
        </w:rPr>
        <w:t xml:space="preserve">(Estabrooks </w:t>
      </w:r>
      <w:r w:rsidRPr="008D4E0D">
        <w:rPr>
          <w:rFonts w:ascii="Times New Roman" w:hAnsi="Times New Roman" w:cs="Times New Roman"/>
          <w:i/>
          <w:noProof/>
          <w:sz w:val="24"/>
          <w:szCs w:val="24"/>
        </w:rPr>
        <w:t>et al.</w:t>
      </w:r>
      <w:r w:rsidRPr="008541C0">
        <w:rPr>
          <w:rFonts w:ascii="Times New Roman" w:hAnsi="Times New Roman" w:cs="Times New Roman"/>
          <w:noProof/>
          <w:sz w:val="24"/>
          <w:szCs w:val="24"/>
        </w:rPr>
        <w:t>, 2003)</w:t>
      </w:r>
      <w:r w:rsidRPr="008541C0">
        <w:rPr>
          <w:rFonts w:ascii="Times New Roman" w:hAnsi="Times New Roman" w:cs="Times New Roman"/>
          <w:sz w:val="24"/>
          <w:szCs w:val="24"/>
        </w:rPr>
        <w:t>.  Such adverse surroundings increase the odds t</w:t>
      </w:r>
      <w:r>
        <w:rPr>
          <w:rFonts w:ascii="Times New Roman" w:hAnsi="Times New Roman" w:cs="Times New Roman"/>
          <w:sz w:val="24"/>
          <w:szCs w:val="24"/>
        </w:rPr>
        <w:t>hat a child is overweight by 20–</w:t>
      </w:r>
      <w:r w:rsidRPr="008541C0">
        <w:rPr>
          <w:rFonts w:ascii="Times New Roman" w:hAnsi="Times New Roman" w:cs="Times New Roman"/>
          <w:sz w:val="24"/>
          <w:szCs w:val="24"/>
        </w:rPr>
        <w:t xml:space="preserve">60% </w:t>
      </w:r>
      <w:r w:rsidRPr="008541C0">
        <w:rPr>
          <w:rFonts w:ascii="Times New Roman" w:hAnsi="Times New Roman" w:cs="Times New Roman"/>
          <w:noProof/>
          <w:sz w:val="24"/>
          <w:szCs w:val="24"/>
        </w:rPr>
        <w:t xml:space="preserve">(Singh </w:t>
      </w:r>
      <w:r w:rsidRPr="008D4E0D">
        <w:rPr>
          <w:rFonts w:ascii="Times New Roman" w:hAnsi="Times New Roman" w:cs="Times New Roman"/>
          <w:i/>
          <w:noProof/>
          <w:sz w:val="24"/>
          <w:szCs w:val="24"/>
        </w:rPr>
        <w:t>et al.</w:t>
      </w:r>
      <w:r w:rsidRPr="008541C0">
        <w:rPr>
          <w:rFonts w:ascii="Times New Roman" w:hAnsi="Times New Roman" w:cs="Times New Roman"/>
          <w:noProof/>
          <w:sz w:val="24"/>
          <w:szCs w:val="24"/>
        </w:rPr>
        <w:t>, 2010)</w:t>
      </w:r>
      <w:r w:rsidRPr="008541C0">
        <w:rPr>
          <w:rFonts w:ascii="Times New Roman" w:hAnsi="Times New Roman" w:cs="Times New Roman"/>
          <w:sz w:val="24"/>
          <w:szCs w:val="24"/>
        </w:rPr>
        <w:t xml:space="preserve">, </w:t>
      </w:r>
      <w:r w:rsidR="00EB0016">
        <w:rPr>
          <w:rFonts w:ascii="Times New Roman" w:hAnsi="Times New Roman" w:cs="Times New Roman"/>
          <w:sz w:val="24"/>
          <w:szCs w:val="24"/>
        </w:rPr>
        <w:t>in part</w:t>
      </w:r>
      <w:r w:rsidRPr="008541C0">
        <w:rPr>
          <w:rFonts w:ascii="Times New Roman" w:hAnsi="Times New Roman" w:cs="Times New Roman"/>
          <w:sz w:val="24"/>
          <w:szCs w:val="24"/>
        </w:rPr>
        <w:t xml:space="preserve"> because children are less likely to engage in physical activity and parents are less likely to encourage it in these environments</w:t>
      </w:r>
      <w:r w:rsidRPr="008541C0">
        <w:rPr>
          <w:rFonts w:ascii="Times New Roman" w:hAnsi="Times New Roman" w:cs="Times New Roman"/>
          <w:color w:val="000000"/>
          <w:sz w:val="24"/>
          <w:szCs w:val="24"/>
        </w:rPr>
        <w:t xml:space="preserve"> </w:t>
      </w:r>
      <w:r w:rsidRPr="008541C0">
        <w:rPr>
          <w:rFonts w:ascii="Times New Roman" w:hAnsi="Times New Roman" w:cs="Times New Roman"/>
          <w:noProof/>
          <w:color w:val="000000"/>
          <w:sz w:val="24"/>
          <w:szCs w:val="24"/>
        </w:rPr>
        <w:t>(Schreier and Chen, 2013)</w:t>
      </w:r>
      <w:r w:rsidRPr="008541C0">
        <w:rPr>
          <w:rFonts w:ascii="Times New Roman" w:hAnsi="Times New Roman" w:cs="Times New Roman"/>
          <w:sz w:val="24"/>
          <w:szCs w:val="24"/>
        </w:rPr>
        <w:t>.  In contrast, better neighbo</w:t>
      </w:r>
      <w:r>
        <w:rPr>
          <w:rFonts w:ascii="Times New Roman" w:hAnsi="Times New Roman" w:cs="Times New Roman"/>
          <w:sz w:val="24"/>
          <w:szCs w:val="24"/>
        </w:rPr>
        <w:t>u</w:t>
      </w:r>
      <w:r w:rsidRPr="008541C0">
        <w:rPr>
          <w:rFonts w:ascii="Times New Roman" w:hAnsi="Times New Roman" w:cs="Times New Roman"/>
          <w:sz w:val="24"/>
          <w:szCs w:val="24"/>
        </w:rPr>
        <w:t xml:space="preserve">rhood features, such as improved walkability, are associated with </w:t>
      </w:r>
      <w:r>
        <w:rPr>
          <w:rFonts w:ascii="Times New Roman" w:hAnsi="Times New Roman" w:cs="Times New Roman"/>
          <w:sz w:val="24"/>
          <w:szCs w:val="24"/>
        </w:rPr>
        <w:t xml:space="preserve">a </w:t>
      </w:r>
      <w:r w:rsidRPr="008541C0">
        <w:rPr>
          <w:rFonts w:ascii="Times New Roman" w:hAnsi="Times New Roman" w:cs="Times New Roman"/>
          <w:sz w:val="24"/>
          <w:szCs w:val="24"/>
        </w:rPr>
        <w:t xml:space="preserve">decreased </w:t>
      </w:r>
      <w:r>
        <w:rPr>
          <w:rFonts w:ascii="Times New Roman" w:hAnsi="Times New Roman" w:cs="Times New Roman"/>
          <w:sz w:val="24"/>
          <w:szCs w:val="24"/>
        </w:rPr>
        <w:t xml:space="preserve">prevalence of </w:t>
      </w:r>
      <w:r w:rsidRPr="008541C0">
        <w:rPr>
          <w:rFonts w:ascii="Times New Roman" w:hAnsi="Times New Roman" w:cs="Times New Roman"/>
          <w:sz w:val="24"/>
          <w:szCs w:val="24"/>
        </w:rPr>
        <w:t xml:space="preserve">obesity </w:t>
      </w:r>
      <w:r w:rsidRPr="008541C0">
        <w:rPr>
          <w:rFonts w:ascii="Times New Roman" w:hAnsi="Times New Roman" w:cs="Times New Roman"/>
          <w:noProof/>
          <w:sz w:val="24"/>
          <w:szCs w:val="24"/>
        </w:rPr>
        <w:t xml:space="preserve">(Creatore </w:t>
      </w:r>
      <w:r w:rsidRPr="008D4E0D">
        <w:rPr>
          <w:rFonts w:ascii="Times New Roman" w:hAnsi="Times New Roman" w:cs="Times New Roman"/>
          <w:i/>
          <w:noProof/>
          <w:sz w:val="24"/>
          <w:szCs w:val="24"/>
        </w:rPr>
        <w:t>et al.</w:t>
      </w:r>
      <w:r w:rsidRPr="008541C0">
        <w:rPr>
          <w:rFonts w:ascii="Times New Roman" w:hAnsi="Times New Roman" w:cs="Times New Roman"/>
          <w:noProof/>
          <w:sz w:val="24"/>
          <w:szCs w:val="24"/>
        </w:rPr>
        <w:t>, 2016)</w:t>
      </w:r>
      <w:r w:rsidRPr="008541C0">
        <w:rPr>
          <w:rFonts w:ascii="Times New Roman" w:hAnsi="Times New Roman" w:cs="Times New Roman"/>
          <w:sz w:val="24"/>
          <w:szCs w:val="24"/>
        </w:rPr>
        <w:t xml:space="preserve">.  Features of the built environment that reduce opportunities for human physical activity may also influence pet obesity by decreasing opportunities for pets to exercise outdoors.  Outside time has become increasingly important for controlling pet weight as general trends in pet care have shifted toward </w:t>
      </w:r>
      <w:r>
        <w:rPr>
          <w:rFonts w:ascii="Times New Roman" w:hAnsi="Times New Roman" w:cs="Times New Roman"/>
          <w:sz w:val="24"/>
          <w:szCs w:val="24"/>
        </w:rPr>
        <w:t>dogs</w:t>
      </w:r>
      <w:r w:rsidRPr="008541C0">
        <w:rPr>
          <w:rFonts w:ascii="Times New Roman" w:hAnsi="Times New Roman" w:cs="Times New Roman"/>
          <w:sz w:val="24"/>
          <w:szCs w:val="24"/>
        </w:rPr>
        <w:t xml:space="preserve"> and </w:t>
      </w:r>
      <w:r>
        <w:rPr>
          <w:rFonts w:ascii="Times New Roman" w:hAnsi="Times New Roman" w:cs="Times New Roman"/>
          <w:sz w:val="24"/>
          <w:szCs w:val="24"/>
        </w:rPr>
        <w:t>cats</w:t>
      </w:r>
      <w:r w:rsidRPr="008541C0">
        <w:rPr>
          <w:rFonts w:ascii="Times New Roman" w:hAnsi="Times New Roman" w:cs="Times New Roman"/>
          <w:sz w:val="24"/>
          <w:szCs w:val="24"/>
        </w:rPr>
        <w:t xml:space="preserve"> spending more time indoors </w:t>
      </w:r>
      <w:r w:rsidRPr="008541C0">
        <w:rPr>
          <w:rFonts w:ascii="Times New Roman" w:hAnsi="Times New Roman" w:cs="Times New Roman"/>
          <w:noProof/>
          <w:sz w:val="24"/>
          <w:szCs w:val="24"/>
        </w:rPr>
        <w:t>(German, 2016)</w:t>
      </w:r>
      <w:r w:rsidRPr="008541C0">
        <w:rPr>
          <w:rFonts w:ascii="Times New Roman" w:hAnsi="Times New Roman" w:cs="Times New Roman"/>
          <w:sz w:val="24"/>
          <w:szCs w:val="24"/>
        </w:rPr>
        <w:t xml:space="preserve">. </w:t>
      </w:r>
    </w:p>
    <w:p w:rsidR="00FD6357" w:rsidRPr="008541C0" w:rsidRDefault="00FD6357" w:rsidP="0004547F">
      <w:pPr>
        <w:autoSpaceDE w:val="0"/>
        <w:autoSpaceDN w:val="0"/>
        <w:adjustRightInd w:val="0"/>
        <w:spacing w:afterLines="160" w:after="384" w:line="480" w:lineRule="auto"/>
        <w:ind w:firstLine="720"/>
        <w:rPr>
          <w:rFonts w:ascii="Times New Roman" w:hAnsi="Times New Roman" w:cs="Times New Roman"/>
          <w:sz w:val="24"/>
          <w:szCs w:val="24"/>
        </w:rPr>
      </w:pPr>
      <w:r w:rsidRPr="008541C0">
        <w:rPr>
          <w:rFonts w:ascii="Times New Roman" w:hAnsi="Times New Roman" w:cs="Times New Roman"/>
          <w:sz w:val="24"/>
          <w:szCs w:val="24"/>
        </w:rPr>
        <w:t>Neighbo</w:t>
      </w:r>
      <w:r>
        <w:rPr>
          <w:rFonts w:ascii="Times New Roman" w:hAnsi="Times New Roman" w:cs="Times New Roman"/>
          <w:sz w:val="24"/>
          <w:szCs w:val="24"/>
        </w:rPr>
        <w:t>u</w:t>
      </w:r>
      <w:r w:rsidRPr="008541C0">
        <w:rPr>
          <w:rFonts w:ascii="Times New Roman" w:hAnsi="Times New Roman" w:cs="Times New Roman"/>
          <w:sz w:val="24"/>
          <w:szCs w:val="24"/>
        </w:rPr>
        <w:t>rhood crime may also play a significant role in the development of childhood obesity (</w:t>
      </w:r>
      <w:r w:rsidRPr="008541C0">
        <w:rPr>
          <w:rFonts w:ascii="Times New Roman" w:hAnsi="Times New Roman" w:cs="Times New Roman"/>
          <w:noProof/>
          <w:sz w:val="24"/>
          <w:szCs w:val="24"/>
        </w:rPr>
        <w:t>Hale, 1996)</w:t>
      </w:r>
      <w:r w:rsidRPr="008541C0">
        <w:rPr>
          <w:rFonts w:ascii="Times New Roman" w:hAnsi="Times New Roman" w:cs="Times New Roman"/>
          <w:sz w:val="24"/>
          <w:szCs w:val="24"/>
        </w:rPr>
        <w:t>.  Children living in neighbo</w:t>
      </w:r>
      <w:r>
        <w:rPr>
          <w:rFonts w:ascii="Times New Roman" w:hAnsi="Times New Roman" w:cs="Times New Roman"/>
          <w:sz w:val="24"/>
          <w:szCs w:val="24"/>
        </w:rPr>
        <w:t>u</w:t>
      </w:r>
      <w:r w:rsidRPr="008541C0">
        <w:rPr>
          <w:rFonts w:ascii="Times New Roman" w:hAnsi="Times New Roman" w:cs="Times New Roman"/>
          <w:sz w:val="24"/>
          <w:szCs w:val="24"/>
        </w:rPr>
        <w:t xml:space="preserve">rhoods with high crime rates report less moderate to vigorous physical activity </w:t>
      </w:r>
      <w:r w:rsidRPr="008541C0">
        <w:rPr>
          <w:rFonts w:ascii="Times New Roman" w:hAnsi="Times New Roman" w:cs="Times New Roman"/>
          <w:noProof/>
          <w:sz w:val="24"/>
          <w:szCs w:val="24"/>
        </w:rPr>
        <w:t xml:space="preserve">(Gordon-Larsen </w:t>
      </w:r>
      <w:r w:rsidRPr="008D4E0D">
        <w:rPr>
          <w:rFonts w:ascii="Times New Roman" w:hAnsi="Times New Roman" w:cs="Times New Roman"/>
          <w:i/>
          <w:noProof/>
          <w:sz w:val="24"/>
          <w:szCs w:val="24"/>
        </w:rPr>
        <w:t>et al.</w:t>
      </w:r>
      <w:r w:rsidRPr="008541C0">
        <w:rPr>
          <w:rFonts w:ascii="Times New Roman" w:hAnsi="Times New Roman" w:cs="Times New Roman"/>
          <w:noProof/>
          <w:sz w:val="24"/>
          <w:szCs w:val="24"/>
        </w:rPr>
        <w:t>, 2000)</w:t>
      </w:r>
      <w:r w:rsidRPr="008541C0">
        <w:rPr>
          <w:rFonts w:ascii="Times New Roman" w:hAnsi="Times New Roman" w:cs="Times New Roman"/>
          <w:sz w:val="24"/>
          <w:szCs w:val="24"/>
        </w:rPr>
        <w:t xml:space="preserve">, and even the perception of crime may reduce comfort with using available physical activity amenities </w:t>
      </w:r>
      <w:r w:rsidRPr="008541C0">
        <w:rPr>
          <w:rFonts w:ascii="Times New Roman" w:hAnsi="Times New Roman" w:cs="Times New Roman"/>
          <w:noProof/>
          <w:sz w:val="24"/>
          <w:szCs w:val="24"/>
        </w:rPr>
        <w:t>(Hood, 2005)</w:t>
      </w:r>
      <w:r w:rsidRPr="008541C0">
        <w:rPr>
          <w:rFonts w:ascii="Times New Roman" w:hAnsi="Times New Roman" w:cs="Times New Roman"/>
          <w:color w:val="131413"/>
          <w:sz w:val="24"/>
          <w:szCs w:val="24"/>
        </w:rPr>
        <w:t>.</w:t>
      </w:r>
      <w:r w:rsidRPr="008541C0">
        <w:rPr>
          <w:rFonts w:ascii="Times New Roman" w:hAnsi="Times New Roman" w:cs="Times New Roman"/>
          <w:sz w:val="24"/>
          <w:szCs w:val="24"/>
        </w:rPr>
        <w:t xml:space="preserve">  Pet owners living in neighbo</w:t>
      </w:r>
      <w:r>
        <w:rPr>
          <w:rFonts w:ascii="Times New Roman" w:hAnsi="Times New Roman" w:cs="Times New Roman"/>
          <w:sz w:val="24"/>
          <w:szCs w:val="24"/>
        </w:rPr>
        <w:t>u</w:t>
      </w:r>
      <w:r w:rsidRPr="008541C0">
        <w:rPr>
          <w:rFonts w:ascii="Times New Roman" w:hAnsi="Times New Roman" w:cs="Times New Roman"/>
          <w:sz w:val="24"/>
          <w:szCs w:val="24"/>
        </w:rPr>
        <w:t xml:space="preserve">rhoods with increased crime or the perception of increased crime may similarly respond by providing their pets with fewer or shorter opportunities for walking, which may increase obesity risk. </w:t>
      </w:r>
    </w:p>
    <w:p w:rsidR="00FD6357" w:rsidRPr="008D4E0D" w:rsidRDefault="00FD6357" w:rsidP="0004547F">
      <w:pPr>
        <w:autoSpaceDE w:val="0"/>
        <w:autoSpaceDN w:val="0"/>
        <w:adjustRightInd w:val="0"/>
        <w:spacing w:afterLines="160" w:after="384" w:line="480" w:lineRule="auto"/>
        <w:rPr>
          <w:rFonts w:ascii="Times New Roman" w:hAnsi="Times New Roman" w:cs="Times New Roman"/>
          <w:sz w:val="24"/>
          <w:szCs w:val="24"/>
        </w:rPr>
      </w:pPr>
      <w:r w:rsidRPr="008541C0">
        <w:rPr>
          <w:rFonts w:ascii="Times New Roman" w:hAnsi="Times New Roman" w:cs="Times New Roman"/>
          <w:i/>
          <w:sz w:val="24"/>
          <w:szCs w:val="24"/>
        </w:rPr>
        <w:lastRenderedPageBreak/>
        <w:t>Local Food Environment</w:t>
      </w:r>
      <w:r>
        <w:rPr>
          <w:rFonts w:ascii="Times New Roman" w:hAnsi="Times New Roman" w:cs="Times New Roman"/>
          <w:i/>
          <w:sz w:val="24"/>
          <w:szCs w:val="24"/>
        </w:rPr>
        <w:t>.</w:t>
      </w:r>
      <w:r w:rsidRPr="008541C0">
        <w:rPr>
          <w:rFonts w:ascii="Times New Roman" w:hAnsi="Times New Roman" w:cs="Times New Roman"/>
          <w:i/>
          <w:sz w:val="24"/>
          <w:szCs w:val="24"/>
        </w:rPr>
        <w:t xml:space="preserve"> </w:t>
      </w:r>
      <w:r>
        <w:rPr>
          <w:rFonts w:ascii="Times New Roman" w:hAnsi="Times New Roman" w:cs="Times New Roman"/>
          <w:color w:val="000000"/>
          <w:sz w:val="24"/>
          <w:szCs w:val="24"/>
        </w:rPr>
        <w:t>‘</w:t>
      </w:r>
      <w:r w:rsidRPr="008541C0">
        <w:rPr>
          <w:rFonts w:ascii="Times New Roman" w:hAnsi="Times New Roman" w:cs="Times New Roman"/>
          <w:color w:val="000000"/>
          <w:sz w:val="24"/>
          <w:szCs w:val="24"/>
        </w:rPr>
        <w:t>Food deserts</w:t>
      </w:r>
      <w:r>
        <w:rPr>
          <w:rFonts w:ascii="Times New Roman" w:hAnsi="Times New Roman" w:cs="Times New Roman"/>
          <w:color w:val="000000"/>
          <w:sz w:val="24"/>
          <w:szCs w:val="24"/>
        </w:rPr>
        <w:t>’,</w:t>
      </w:r>
      <w:r w:rsidRPr="008541C0">
        <w:rPr>
          <w:rFonts w:ascii="Times New Roman" w:hAnsi="Times New Roman" w:cs="Times New Roman"/>
          <w:color w:val="000000"/>
          <w:sz w:val="24"/>
          <w:szCs w:val="24"/>
        </w:rPr>
        <w:t xml:space="preserve"> or a lack of healthy food options in the neighbo</w:t>
      </w:r>
      <w:r>
        <w:rPr>
          <w:rFonts w:ascii="Times New Roman" w:hAnsi="Times New Roman" w:cs="Times New Roman"/>
          <w:color w:val="000000"/>
          <w:sz w:val="24"/>
          <w:szCs w:val="24"/>
        </w:rPr>
        <w:t>u</w:t>
      </w:r>
      <w:r w:rsidRPr="008541C0">
        <w:rPr>
          <w:rFonts w:ascii="Times New Roman" w:hAnsi="Times New Roman" w:cs="Times New Roman"/>
          <w:color w:val="000000"/>
          <w:sz w:val="24"/>
          <w:szCs w:val="24"/>
        </w:rPr>
        <w:t xml:space="preserve">rhood </w:t>
      </w:r>
      <w:r w:rsidRPr="008541C0">
        <w:rPr>
          <w:rFonts w:ascii="Times New Roman" w:hAnsi="Times New Roman" w:cs="Times New Roman"/>
          <w:noProof/>
          <w:color w:val="000000"/>
          <w:sz w:val="24"/>
          <w:szCs w:val="24"/>
        </w:rPr>
        <w:t xml:space="preserve">(Moore and Roux, 2006; Powell </w:t>
      </w:r>
      <w:r w:rsidRPr="008D4E0D">
        <w:rPr>
          <w:rFonts w:ascii="Times New Roman" w:hAnsi="Times New Roman" w:cs="Times New Roman"/>
          <w:i/>
          <w:noProof/>
          <w:color w:val="000000"/>
          <w:sz w:val="24"/>
          <w:szCs w:val="24"/>
        </w:rPr>
        <w:t>et al.</w:t>
      </w:r>
      <w:r w:rsidRPr="008541C0">
        <w:rPr>
          <w:rFonts w:ascii="Times New Roman" w:hAnsi="Times New Roman" w:cs="Times New Roman"/>
          <w:noProof/>
          <w:color w:val="000000"/>
          <w:sz w:val="24"/>
          <w:szCs w:val="24"/>
        </w:rPr>
        <w:t>, 2007)</w:t>
      </w:r>
      <w:r w:rsidRPr="008541C0">
        <w:rPr>
          <w:rFonts w:ascii="Times New Roman" w:hAnsi="Times New Roman" w:cs="Times New Roman"/>
          <w:sz w:val="24"/>
          <w:szCs w:val="24"/>
        </w:rPr>
        <w:t>,</w:t>
      </w:r>
      <w:r>
        <w:rPr>
          <w:rFonts w:ascii="Times New Roman" w:hAnsi="Times New Roman" w:cs="Times New Roman"/>
          <w:color w:val="000000"/>
          <w:sz w:val="24"/>
          <w:szCs w:val="24"/>
        </w:rPr>
        <w:t xml:space="preserve"> and ‘</w:t>
      </w:r>
      <w:r w:rsidRPr="008541C0">
        <w:rPr>
          <w:rFonts w:ascii="Times New Roman" w:hAnsi="Times New Roman" w:cs="Times New Roman"/>
          <w:color w:val="000000"/>
          <w:sz w:val="24"/>
          <w:szCs w:val="24"/>
        </w:rPr>
        <w:t>food swamps</w:t>
      </w:r>
      <w:r>
        <w:rPr>
          <w:rFonts w:ascii="Times New Roman" w:hAnsi="Times New Roman" w:cs="Times New Roman"/>
          <w:color w:val="000000"/>
          <w:sz w:val="24"/>
          <w:szCs w:val="24"/>
        </w:rPr>
        <w:t>’,</w:t>
      </w:r>
      <w:r w:rsidRPr="008541C0">
        <w:rPr>
          <w:rFonts w:ascii="Times New Roman" w:hAnsi="Times New Roman" w:cs="Times New Roman"/>
          <w:color w:val="000000"/>
          <w:sz w:val="24"/>
          <w:szCs w:val="24"/>
        </w:rPr>
        <w:t xml:space="preserve"> or the over-availability of unhealthy food options like fast food </w:t>
      </w:r>
      <w:r w:rsidRPr="008541C0">
        <w:rPr>
          <w:rFonts w:ascii="Times New Roman" w:hAnsi="Times New Roman" w:cs="Times New Roman"/>
          <w:noProof/>
          <w:color w:val="000000"/>
          <w:sz w:val="24"/>
          <w:szCs w:val="24"/>
        </w:rPr>
        <w:t xml:space="preserve">(Larson </w:t>
      </w:r>
      <w:r w:rsidRPr="008D4E0D">
        <w:rPr>
          <w:rFonts w:ascii="Times New Roman" w:hAnsi="Times New Roman" w:cs="Times New Roman"/>
          <w:i/>
          <w:noProof/>
          <w:color w:val="000000"/>
          <w:sz w:val="24"/>
          <w:szCs w:val="24"/>
        </w:rPr>
        <w:t>et al.</w:t>
      </w:r>
      <w:r w:rsidRPr="008541C0">
        <w:rPr>
          <w:rFonts w:ascii="Times New Roman" w:hAnsi="Times New Roman" w:cs="Times New Roman"/>
          <w:noProof/>
          <w:color w:val="000000"/>
          <w:sz w:val="24"/>
          <w:szCs w:val="24"/>
        </w:rPr>
        <w:t>, 2009)</w:t>
      </w:r>
      <w:r w:rsidRPr="008541C0">
        <w:rPr>
          <w:rFonts w:ascii="Times New Roman" w:hAnsi="Times New Roman" w:cs="Times New Roman"/>
          <w:color w:val="000000"/>
          <w:sz w:val="24"/>
          <w:szCs w:val="24"/>
        </w:rPr>
        <w:t>, are more common in high-poverty neighbo</w:t>
      </w:r>
      <w:r>
        <w:rPr>
          <w:rFonts w:ascii="Times New Roman" w:hAnsi="Times New Roman" w:cs="Times New Roman"/>
          <w:color w:val="000000"/>
          <w:sz w:val="24"/>
          <w:szCs w:val="24"/>
        </w:rPr>
        <w:t>u</w:t>
      </w:r>
      <w:r w:rsidRPr="008541C0">
        <w:rPr>
          <w:rFonts w:ascii="Times New Roman" w:hAnsi="Times New Roman" w:cs="Times New Roman"/>
          <w:color w:val="000000"/>
          <w:sz w:val="24"/>
          <w:szCs w:val="24"/>
        </w:rPr>
        <w:t>rhoods (White, 2007)</w:t>
      </w:r>
      <w:r w:rsidRPr="008541C0">
        <w:rPr>
          <w:rFonts w:ascii="Times New Roman" w:hAnsi="Times New Roman" w:cs="Times New Roman"/>
          <w:color w:val="231F20"/>
          <w:sz w:val="24"/>
          <w:szCs w:val="24"/>
        </w:rPr>
        <w:t>.  This geographic</w:t>
      </w:r>
      <w:r>
        <w:rPr>
          <w:rFonts w:ascii="Times New Roman" w:hAnsi="Times New Roman" w:cs="Times New Roman"/>
          <w:color w:val="231F20"/>
          <w:sz w:val="24"/>
          <w:szCs w:val="24"/>
        </w:rPr>
        <w:t>al</w:t>
      </w:r>
      <w:r w:rsidRPr="008541C0">
        <w:rPr>
          <w:rFonts w:ascii="Times New Roman" w:hAnsi="Times New Roman" w:cs="Times New Roman"/>
          <w:color w:val="231F20"/>
          <w:sz w:val="24"/>
          <w:szCs w:val="24"/>
        </w:rPr>
        <w:t xml:space="preserve"> disparity may partially explain why low SES adults sometimes purchase poorer quality, less healthy food (</w:t>
      </w:r>
      <w:r w:rsidRPr="008541C0">
        <w:rPr>
          <w:rFonts w:ascii="Times New Roman" w:hAnsi="Times New Roman" w:cs="Times New Roman"/>
          <w:noProof/>
          <w:color w:val="000000"/>
          <w:sz w:val="24"/>
          <w:szCs w:val="24"/>
        </w:rPr>
        <w:t xml:space="preserve">Darmon and Drewnowski, 2015) for children, increasing the risk of childhood obesity.  </w:t>
      </w:r>
      <w:r w:rsidRPr="008541C0">
        <w:rPr>
          <w:rFonts w:ascii="Times New Roman" w:hAnsi="Times New Roman" w:cs="Times New Roman"/>
          <w:sz w:val="24"/>
          <w:szCs w:val="24"/>
        </w:rPr>
        <w:t>The impact that the local food environment has on pet obesity has not been well studied.  For example, it is not clear whether the a</w:t>
      </w:r>
      <w:r>
        <w:rPr>
          <w:rFonts w:ascii="Times New Roman" w:hAnsi="Times New Roman" w:cs="Times New Roman"/>
          <w:sz w:val="24"/>
          <w:szCs w:val="24"/>
        </w:rPr>
        <w:t>vailability of more calorically-</w:t>
      </w:r>
      <w:r w:rsidRPr="008541C0">
        <w:rPr>
          <w:rFonts w:ascii="Times New Roman" w:hAnsi="Times New Roman" w:cs="Times New Roman"/>
          <w:sz w:val="24"/>
          <w:szCs w:val="24"/>
        </w:rPr>
        <w:t>dense pet food products differs in higher versus lower income neighbo</w:t>
      </w:r>
      <w:r>
        <w:rPr>
          <w:rFonts w:ascii="Times New Roman" w:hAnsi="Times New Roman" w:cs="Times New Roman"/>
          <w:sz w:val="24"/>
          <w:szCs w:val="24"/>
        </w:rPr>
        <w:t>u</w:t>
      </w:r>
      <w:r w:rsidRPr="008541C0">
        <w:rPr>
          <w:rFonts w:ascii="Times New Roman" w:hAnsi="Times New Roman" w:cs="Times New Roman"/>
          <w:sz w:val="24"/>
          <w:szCs w:val="24"/>
        </w:rPr>
        <w:t xml:space="preserve">rhoods </w:t>
      </w:r>
      <w:r w:rsidRPr="008541C0">
        <w:rPr>
          <w:rFonts w:ascii="Times New Roman" w:hAnsi="Times New Roman" w:cs="Times New Roman"/>
          <w:noProof/>
          <w:sz w:val="24"/>
          <w:szCs w:val="24"/>
        </w:rPr>
        <w:t>(Linder and Freeman, 2010)</w:t>
      </w:r>
      <w:r w:rsidRPr="008541C0">
        <w:rPr>
          <w:rFonts w:ascii="Times New Roman" w:hAnsi="Times New Roman" w:cs="Times New Roman"/>
          <w:sz w:val="24"/>
          <w:szCs w:val="24"/>
        </w:rPr>
        <w:t xml:space="preserve">.  In addition, one might expect that pet owners in local food environments with poorer quality food feed their pets table scraps of lower nutritional quality. However, the </w:t>
      </w:r>
      <w:r w:rsidRPr="008541C0">
        <w:rPr>
          <w:rFonts w:ascii="Times New Roman" w:hAnsi="Times New Roman" w:cs="Times New Roman"/>
          <w:color w:val="000000"/>
          <w:sz w:val="24"/>
          <w:szCs w:val="24"/>
        </w:rPr>
        <w:t xml:space="preserve">degree to which the feeding of table scraps influences the risk of obesity in pets is unclear </w:t>
      </w:r>
      <w:r w:rsidRPr="008541C0">
        <w:rPr>
          <w:rFonts w:ascii="Times New Roman" w:hAnsi="Times New Roman" w:cs="Times New Roman"/>
          <w:noProof/>
          <w:color w:val="000000"/>
          <w:sz w:val="24"/>
          <w:szCs w:val="24"/>
        </w:rPr>
        <w:t xml:space="preserve">(Courcier </w:t>
      </w:r>
      <w:r w:rsidRPr="008D4E0D">
        <w:rPr>
          <w:rFonts w:ascii="Times New Roman" w:hAnsi="Times New Roman" w:cs="Times New Roman"/>
          <w:i/>
          <w:noProof/>
          <w:color w:val="000000"/>
          <w:sz w:val="24"/>
          <w:szCs w:val="24"/>
        </w:rPr>
        <w:t>et al.</w:t>
      </w:r>
      <w:r w:rsidRPr="008541C0">
        <w:rPr>
          <w:rFonts w:ascii="Times New Roman" w:hAnsi="Times New Roman" w:cs="Times New Roman"/>
          <w:noProof/>
          <w:color w:val="000000"/>
          <w:sz w:val="24"/>
          <w:szCs w:val="24"/>
        </w:rPr>
        <w:t>, 2010)</w:t>
      </w:r>
      <w:r w:rsidRPr="008541C0">
        <w:rPr>
          <w:rFonts w:ascii="Times New Roman" w:hAnsi="Times New Roman" w:cs="Times New Roman"/>
          <w:color w:val="000000"/>
          <w:sz w:val="24"/>
          <w:szCs w:val="24"/>
        </w:rPr>
        <w:t xml:space="preserve">.  </w:t>
      </w:r>
    </w:p>
    <w:p w:rsidR="00155C1E" w:rsidRPr="005A25F9" w:rsidRDefault="00FD6357" w:rsidP="0004547F">
      <w:pPr>
        <w:autoSpaceDE w:val="0"/>
        <w:autoSpaceDN w:val="0"/>
        <w:adjustRightInd w:val="0"/>
        <w:spacing w:afterLines="160" w:after="384" w:line="480" w:lineRule="auto"/>
        <w:rPr>
          <w:rFonts w:ascii="Times New Roman" w:hAnsi="Times New Roman" w:cs="Times New Roman"/>
          <w:i/>
          <w:sz w:val="24"/>
          <w:szCs w:val="24"/>
        </w:rPr>
      </w:pPr>
      <w:r w:rsidRPr="008541C0">
        <w:rPr>
          <w:rFonts w:ascii="Times New Roman" w:hAnsi="Times New Roman" w:cs="Times New Roman"/>
          <w:i/>
          <w:sz w:val="24"/>
          <w:szCs w:val="24"/>
        </w:rPr>
        <w:t>Parental Influences</w:t>
      </w:r>
      <w:r>
        <w:rPr>
          <w:rFonts w:ascii="Times New Roman" w:hAnsi="Times New Roman" w:cs="Times New Roman"/>
          <w:i/>
          <w:sz w:val="24"/>
          <w:szCs w:val="24"/>
        </w:rPr>
        <w:t xml:space="preserve">.  </w:t>
      </w:r>
      <w:r w:rsidR="00EB0016">
        <w:rPr>
          <w:rFonts w:ascii="Times New Roman" w:hAnsi="Times New Roman" w:cs="Times New Roman"/>
          <w:sz w:val="24"/>
          <w:szCs w:val="24"/>
        </w:rPr>
        <w:t xml:space="preserve">As previously mentioned, </w:t>
      </w:r>
      <w:r w:rsidR="00EB0016">
        <w:rPr>
          <w:rFonts w:ascii="Times New Roman" w:hAnsi="Times New Roman" w:cs="Times New Roman"/>
          <w:color w:val="000000"/>
          <w:sz w:val="24"/>
          <w:szCs w:val="24"/>
        </w:rPr>
        <w:t>p</w:t>
      </w:r>
      <w:r w:rsidRPr="008541C0">
        <w:rPr>
          <w:rFonts w:ascii="Times New Roman" w:hAnsi="Times New Roman" w:cs="Times New Roman"/>
          <w:color w:val="000000"/>
          <w:sz w:val="24"/>
          <w:szCs w:val="24"/>
        </w:rPr>
        <w:t>arental mode</w:t>
      </w:r>
      <w:r>
        <w:rPr>
          <w:rFonts w:ascii="Times New Roman" w:hAnsi="Times New Roman" w:cs="Times New Roman"/>
          <w:color w:val="000000"/>
          <w:sz w:val="24"/>
          <w:szCs w:val="24"/>
        </w:rPr>
        <w:t>l</w:t>
      </w:r>
      <w:r w:rsidRPr="008541C0">
        <w:rPr>
          <w:rFonts w:ascii="Times New Roman" w:hAnsi="Times New Roman" w:cs="Times New Roman"/>
          <w:color w:val="000000"/>
          <w:sz w:val="24"/>
          <w:szCs w:val="24"/>
        </w:rPr>
        <w:t>ling of feeding behavio</w:t>
      </w:r>
      <w:r>
        <w:rPr>
          <w:rFonts w:ascii="Times New Roman" w:hAnsi="Times New Roman" w:cs="Times New Roman"/>
          <w:color w:val="000000"/>
          <w:sz w:val="24"/>
          <w:szCs w:val="24"/>
        </w:rPr>
        <w:t>u</w:t>
      </w:r>
      <w:r w:rsidRPr="008541C0">
        <w:rPr>
          <w:rFonts w:ascii="Times New Roman" w:hAnsi="Times New Roman" w:cs="Times New Roman"/>
          <w:color w:val="000000"/>
          <w:sz w:val="24"/>
          <w:szCs w:val="24"/>
        </w:rPr>
        <w:t>rs (Gerards and Kre</w:t>
      </w:r>
      <w:r w:rsidR="00EB0016">
        <w:rPr>
          <w:rFonts w:ascii="Times New Roman" w:hAnsi="Times New Roman" w:cs="Times New Roman"/>
          <w:color w:val="000000"/>
          <w:sz w:val="24"/>
          <w:szCs w:val="24"/>
        </w:rPr>
        <w:t xml:space="preserve">mers, 2015) </w:t>
      </w:r>
      <w:r w:rsidRPr="008541C0">
        <w:rPr>
          <w:rFonts w:ascii="Times New Roman" w:hAnsi="Times New Roman" w:cs="Times New Roman"/>
          <w:color w:val="131413"/>
          <w:sz w:val="24"/>
          <w:szCs w:val="24"/>
        </w:rPr>
        <w:t xml:space="preserve">influences the development of childhood obesity </w:t>
      </w:r>
      <w:r w:rsidRPr="008541C0">
        <w:rPr>
          <w:rFonts w:ascii="Times New Roman" w:hAnsi="Times New Roman" w:cs="Times New Roman"/>
          <w:noProof/>
          <w:color w:val="131413"/>
          <w:sz w:val="24"/>
          <w:szCs w:val="24"/>
        </w:rPr>
        <w:t>(Schreier and Chen, 2013)</w:t>
      </w:r>
      <w:r w:rsidR="006F6D35">
        <w:rPr>
          <w:rFonts w:ascii="Times New Roman" w:hAnsi="Times New Roman" w:cs="Times New Roman"/>
          <w:color w:val="131413"/>
          <w:sz w:val="24"/>
          <w:szCs w:val="24"/>
        </w:rPr>
        <w:t xml:space="preserve">.  </w:t>
      </w:r>
      <w:r w:rsidR="008E65D4">
        <w:rPr>
          <w:rFonts w:ascii="Times New Roman" w:hAnsi="Times New Roman" w:cs="Times New Roman"/>
          <w:color w:val="131413"/>
          <w:sz w:val="24"/>
          <w:szCs w:val="24"/>
        </w:rPr>
        <w:t xml:space="preserve">Poverty has been associated with more authoritarian parenting (Conger </w:t>
      </w:r>
      <w:r w:rsidR="00590DF5" w:rsidRPr="005A25F9">
        <w:rPr>
          <w:rFonts w:ascii="Times New Roman" w:hAnsi="Times New Roman" w:cs="Times New Roman"/>
          <w:i/>
          <w:color w:val="131413"/>
          <w:sz w:val="24"/>
          <w:szCs w:val="24"/>
        </w:rPr>
        <w:t>et al.</w:t>
      </w:r>
      <w:r w:rsidR="008E65D4">
        <w:rPr>
          <w:rFonts w:ascii="Times New Roman" w:hAnsi="Times New Roman" w:cs="Times New Roman"/>
          <w:color w:val="131413"/>
          <w:sz w:val="24"/>
          <w:szCs w:val="24"/>
        </w:rPr>
        <w:t>, 1994), and m</w:t>
      </w:r>
      <w:r w:rsidR="00EB0016">
        <w:rPr>
          <w:rFonts w:ascii="Times New Roman" w:hAnsi="Times New Roman" w:cs="Times New Roman"/>
          <w:color w:val="131413"/>
          <w:sz w:val="24"/>
          <w:szCs w:val="24"/>
        </w:rPr>
        <w:t xml:space="preserve">ore controlling parenting </w:t>
      </w:r>
      <w:r w:rsidR="006F6D35">
        <w:rPr>
          <w:rFonts w:ascii="Times New Roman" w:hAnsi="Times New Roman" w:cs="Times New Roman"/>
          <w:color w:val="131413"/>
          <w:sz w:val="24"/>
          <w:szCs w:val="24"/>
        </w:rPr>
        <w:t xml:space="preserve">has been </w:t>
      </w:r>
      <w:r w:rsidR="008E65D4">
        <w:rPr>
          <w:rFonts w:ascii="Times New Roman" w:hAnsi="Times New Roman" w:cs="Times New Roman"/>
          <w:color w:val="131413"/>
          <w:sz w:val="24"/>
          <w:szCs w:val="24"/>
        </w:rPr>
        <w:t>linked</w:t>
      </w:r>
      <w:r w:rsidRPr="008541C0">
        <w:rPr>
          <w:rFonts w:ascii="Times New Roman" w:hAnsi="Times New Roman" w:cs="Times New Roman"/>
          <w:color w:val="131413"/>
          <w:sz w:val="24"/>
          <w:szCs w:val="24"/>
        </w:rPr>
        <w:t xml:space="preserve"> </w:t>
      </w:r>
      <w:r w:rsidR="008E65D4">
        <w:rPr>
          <w:rFonts w:ascii="Times New Roman" w:hAnsi="Times New Roman" w:cs="Times New Roman"/>
          <w:color w:val="131413"/>
          <w:sz w:val="24"/>
          <w:szCs w:val="24"/>
        </w:rPr>
        <w:t xml:space="preserve">to both </w:t>
      </w:r>
      <w:r w:rsidRPr="008541C0">
        <w:rPr>
          <w:rFonts w:ascii="Times New Roman" w:hAnsi="Times New Roman" w:cs="Times New Roman"/>
          <w:color w:val="131413"/>
          <w:sz w:val="24"/>
          <w:szCs w:val="24"/>
        </w:rPr>
        <w:t xml:space="preserve">increased snack food consumption in overweight children </w:t>
      </w:r>
      <w:r w:rsidRPr="008541C0">
        <w:rPr>
          <w:rFonts w:ascii="Times New Roman" w:hAnsi="Times New Roman" w:cs="Times New Roman"/>
          <w:noProof/>
          <w:color w:val="131413"/>
          <w:sz w:val="24"/>
          <w:szCs w:val="24"/>
        </w:rPr>
        <w:t xml:space="preserve">(Liang </w:t>
      </w:r>
      <w:r w:rsidRPr="008D4E0D">
        <w:rPr>
          <w:rFonts w:ascii="Times New Roman" w:hAnsi="Times New Roman" w:cs="Times New Roman"/>
          <w:i/>
          <w:noProof/>
          <w:color w:val="131413"/>
          <w:sz w:val="24"/>
          <w:szCs w:val="24"/>
        </w:rPr>
        <w:t>et al.</w:t>
      </w:r>
      <w:r w:rsidRPr="008541C0">
        <w:rPr>
          <w:rFonts w:ascii="Times New Roman" w:hAnsi="Times New Roman" w:cs="Times New Roman"/>
          <w:noProof/>
          <w:color w:val="131413"/>
          <w:sz w:val="24"/>
          <w:szCs w:val="24"/>
        </w:rPr>
        <w:t>, 2016)</w:t>
      </w:r>
      <w:r w:rsidRPr="008541C0">
        <w:rPr>
          <w:rFonts w:ascii="Times New Roman" w:hAnsi="Times New Roman" w:cs="Times New Roman"/>
          <w:color w:val="131413"/>
          <w:sz w:val="24"/>
          <w:szCs w:val="24"/>
        </w:rPr>
        <w:t xml:space="preserve"> and</w:t>
      </w:r>
      <w:r w:rsidR="006F6D35">
        <w:rPr>
          <w:rFonts w:ascii="Times New Roman" w:hAnsi="Times New Roman" w:cs="Times New Roman"/>
          <w:color w:val="131413"/>
          <w:sz w:val="24"/>
          <w:szCs w:val="24"/>
        </w:rPr>
        <w:t xml:space="preserve"> </w:t>
      </w:r>
      <w:r w:rsidRPr="008541C0">
        <w:rPr>
          <w:rFonts w:ascii="Times New Roman" w:hAnsi="Times New Roman" w:cs="Times New Roman"/>
          <w:color w:val="131413"/>
          <w:sz w:val="24"/>
          <w:szCs w:val="24"/>
        </w:rPr>
        <w:t>decreased abili</w:t>
      </w:r>
      <w:r>
        <w:rPr>
          <w:rFonts w:ascii="Times New Roman" w:hAnsi="Times New Roman" w:cs="Times New Roman"/>
          <w:color w:val="131413"/>
          <w:sz w:val="24"/>
          <w:szCs w:val="24"/>
        </w:rPr>
        <w:t xml:space="preserve">ty to regulate intake during </w:t>
      </w:r>
      <w:r w:rsidR="005A25F9">
        <w:rPr>
          <w:rFonts w:ascii="Times New Roman" w:hAnsi="Times New Roman" w:cs="Times New Roman"/>
          <w:color w:val="131413"/>
          <w:sz w:val="24"/>
          <w:szCs w:val="24"/>
        </w:rPr>
        <w:t>ad-</w:t>
      </w:r>
      <w:r w:rsidR="00590DF5" w:rsidRPr="005A25F9">
        <w:rPr>
          <w:rFonts w:ascii="Times New Roman" w:hAnsi="Times New Roman" w:cs="Times New Roman"/>
          <w:color w:val="131413"/>
          <w:sz w:val="24"/>
          <w:szCs w:val="24"/>
        </w:rPr>
        <w:t>libitum</w:t>
      </w:r>
      <w:r w:rsidRPr="005A25F9">
        <w:rPr>
          <w:rFonts w:ascii="Times New Roman" w:hAnsi="Times New Roman" w:cs="Times New Roman"/>
          <w:color w:val="131413"/>
          <w:sz w:val="24"/>
          <w:szCs w:val="24"/>
        </w:rPr>
        <w:t xml:space="preserve"> </w:t>
      </w:r>
      <w:r w:rsidRPr="008541C0">
        <w:rPr>
          <w:rFonts w:ascii="Times New Roman" w:hAnsi="Times New Roman" w:cs="Times New Roman"/>
          <w:color w:val="131413"/>
          <w:sz w:val="24"/>
          <w:szCs w:val="24"/>
        </w:rPr>
        <w:t xml:space="preserve">consumption </w:t>
      </w:r>
      <w:r w:rsidRPr="008541C0">
        <w:rPr>
          <w:rFonts w:ascii="Times New Roman" w:hAnsi="Times New Roman" w:cs="Times New Roman"/>
          <w:noProof/>
          <w:color w:val="131413"/>
          <w:sz w:val="24"/>
          <w:szCs w:val="24"/>
        </w:rPr>
        <w:t>(Johnson and Birch, 1994)</w:t>
      </w:r>
      <w:r w:rsidRPr="008541C0">
        <w:rPr>
          <w:rFonts w:ascii="Times New Roman" w:hAnsi="Times New Roman" w:cs="Times New Roman"/>
          <w:color w:val="131413"/>
          <w:sz w:val="24"/>
          <w:szCs w:val="24"/>
        </w:rPr>
        <w:t xml:space="preserve">.  </w:t>
      </w:r>
      <w:r>
        <w:rPr>
          <w:rFonts w:ascii="Times New Roman" w:hAnsi="Times New Roman" w:cs="Times New Roman"/>
          <w:color w:val="131413"/>
          <w:sz w:val="24"/>
          <w:szCs w:val="24"/>
        </w:rPr>
        <w:t>With regard</w:t>
      </w:r>
      <w:r w:rsidRPr="008541C0">
        <w:rPr>
          <w:rFonts w:ascii="Times New Roman" w:hAnsi="Times New Roman" w:cs="Times New Roman"/>
          <w:color w:val="131413"/>
          <w:sz w:val="24"/>
          <w:szCs w:val="24"/>
        </w:rPr>
        <w:t xml:space="preserve"> to activity levels, parental support correlates</w:t>
      </w:r>
      <w:r w:rsidRPr="008D4E0D">
        <w:rPr>
          <w:rFonts w:ascii="Times New Roman" w:hAnsi="Times New Roman" w:cs="Times New Roman"/>
          <w:color w:val="131413"/>
          <w:sz w:val="24"/>
          <w:szCs w:val="24"/>
        </w:rPr>
        <w:t xml:space="preserve"> </w:t>
      </w:r>
      <w:r w:rsidRPr="008541C0">
        <w:rPr>
          <w:rFonts w:ascii="Times New Roman" w:hAnsi="Times New Roman" w:cs="Times New Roman"/>
          <w:color w:val="131413"/>
          <w:sz w:val="24"/>
          <w:szCs w:val="24"/>
        </w:rPr>
        <w:t xml:space="preserve">positively with physical activity in children (Trost </w:t>
      </w:r>
      <w:r w:rsidRPr="008D4E0D">
        <w:rPr>
          <w:rFonts w:ascii="Times New Roman" w:hAnsi="Times New Roman" w:cs="Times New Roman"/>
          <w:i/>
          <w:color w:val="131413"/>
          <w:sz w:val="24"/>
          <w:szCs w:val="24"/>
        </w:rPr>
        <w:t>et al.</w:t>
      </w:r>
      <w:r w:rsidRPr="008541C0">
        <w:rPr>
          <w:rFonts w:ascii="Times New Roman" w:hAnsi="Times New Roman" w:cs="Times New Roman"/>
          <w:color w:val="131413"/>
          <w:sz w:val="24"/>
          <w:szCs w:val="24"/>
        </w:rPr>
        <w:t>, 2003).  Low SES individuals are more likely to live sedentary lifestyles and less likely to use physical activity to lose or maintain weight (</w:t>
      </w:r>
      <w:r>
        <w:rPr>
          <w:rFonts w:ascii="Times New Roman" w:hAnsi="Times New Roman" w:cs="Times New Roman"/>
          <w:color w:val="131413"/>
          <w:sz w:val="24"/>
          <w:szCs w:val="24"/>
        </w:rPr>
        <w:t>Active Living by Design, 2012</w:t>
      </w:r>
      <w:r w:rsidRPr="008541C0">
        <w:rPr>
          <w:rFonts w:ascii="Times New Roman" w:hAnsi="Times New Roman" w:cs="Times New Roman"/>
          <w:color w:val="131413"/>
          <w:sz w:val="24"/>
          <w:szCs w:val="24"/>
        </w:rPr>
        <w:t xml:space="preserve">). The extent to which owner support influences pet activity is not clear. </w:t>
      </w:r>
      <w:r>
        <w:rPr>
          <w:rFonts w:ascii="Times New Roman" w:hAnsi="Times New Roman" w:cs="Times New Roman"/>
          <w:color w:val="131413"/>
          <w:sz w:val="24"/>
          <w:szCs w:val="24"/>
        </w:rPr>
        <w:t xml:space="preserve"> </w:t>
      </w:r>
      <w:r w:rsidRPr="008541C0">
        <w:rPr>
          <w:rFonts w:ascii="Times New Roman" w:hAnsi="Times New Roman" w:cs="Times New Roman"/>
          <w:color w:val="131413"/>
          <w:sz w:val="24"/>
          <w:szCs w:val="24"/>
        </w:rPr>
        <w:t xml:space="preserve">However, one might expect that owners from lower SES households, </w:t>
      </w:r>
      <w:r w:rsidRPr="008541C0">
        <w:rPr>
          <w:rFonts w:ascii="Times New Roman" w:hAnsi="Times New Roman" w:cs="Times New Roman"/>
          <w:color w:val="131413"/>
          <w:sz w:val="24"/>
          <w:szCs w:val="24"/>
        </w:rPr>
        <w:lastRenderedPageBreak/>
        <w:t>with more demands on th</w:t>
      </w:r>
      <w:r>
        <w:rPr>
          <w:rFonts w:ascii="Times New Roman" w:hAnsi="Times New Roman" w:cs="Times New Roman"/>
          <w:color w:val="131413"/>
          <w:sz w:val="24"/>
          <w:szCs w:val="24"/>
        </w:rPr>
        <w:t>eir time, poorer social support</w:t>
      </w:r>
      <w:r w:rsidRPr="008541C0">
        <w:rPr>
          <w:rFonts w:ascii="Times New Roman" w:hAnsi="Times New Roman" w:cs="Times New Roman"/>
          <w:color w:val="131413"/>
          <w:sz w:val="24"/>
          <w:szCs w:val="24"/>
        </w:rPr>
        <w:t xml:space="preserve"> and fewer financial resources for pet care, exercise their pets less often.  </w:t>
      </w:r>
    </w:p>
    <w:p w:rsidR="00155C1E" w:rsidRPr="005A25F9" w:rsidRDefault="00590DF5" w:rsidP="0004547F">
      <w:pPr>
        <w:spacing w:afterLines="160" w:after="384" w:line="480" w:lineRule="auto"/>
        <w:rPr>
          <w:rFonts w:ascii="Times New Roman" w:hAnsi="Times New Roman" w:cs="Times New Roman"/>
          <w:sz w:val="24"/>
          <w:szCs w:val="24"/>
        </w:rPr>
      </w:pPr>
      <w:r w:rsidRPr="005A25F9">
        <w:rPr>
          <w:rFonts w:ascii="Times New Roman" w:hAnsi="Times New Roman" w:cs="Times New Roman"/>
          <w:i/>
          <w:sz w:val="24"/>
          <w:szCs w:val="24"/>
        </w:rPr>
        <w:t>Cultural Norms</w:t>
      </w:r>
      <w:r w:rsidR="00FB1A16">
        <w:rPr>
          <w:rFonts w:ascii="Times New Roman" w:hAnsi="Times New Roman" w:cs="Times New Roman"/>
          <w:sz w:val="24"/>
          <w:szCs w:val="24"/>
        </w:rPr>
        <w:t xml:space="preserve">.  </w:t>
      </w:r>
      <w:r w:rsidR="008E65D4">
        <w:rPr>
          <w:rFonts w:ascii="Times New Roman" w:hAnsi="Times New Roman" w:cs="Times New Roman"/>
          <w:sz w:val="24"/>
          <w:szCs w:val="24"/>
        </w:rPr>
        <w:t xml:space="preserve">As mentioned previously, </w:t>
      </w:r>
      <w:r w:rsidR="00FB1A16">
        <w:rPr>
          <w:rFonts w:ascii="Times New Roman" w:hAnsi="Times New Roman" w:cs="Times New Roman"/>
          <w:sz w:val="24"/>
          <w:szCs w:val="24"/>
        </w:rPr>
        <w:t>t</w:t>
      </w:r>
      <w:r w:rsidR="00FB1A16" w:rsidRPr="008541C0">
        <w:rPr>
          <w:rFonts w:ascii="Times New Roman" w:hAnsi="Times New Roman" w:cs="Times New Roman"/>
          <w:sz w:val="24"/>
          <w:szCs w:val="24"/>
        </w:rPr>
        <w:t>here has also been a generational shift towar</w:t>
      </w:r>
      <w:r w:rsidR="00FB1A16">
        <w:rPr>
          <w:rFonts w:ascii="Times New Roman" w:hAnsi="Times New Roman" w:cs="Times New Roman"/>
          <w:sz w:val="24"/>
          <w:szCs w:val="24"/>
        </w:rPr>
        <w:t>ds considering a higher BMI as ‘normal’</w:t>
      </w:r>
      <w:r w:rsidR="00FB1A16" w:rsidRPr="008541C0">
        <w:rPr>
          <w:rFonts w:ascii="Times New Roman" w:hAnsi="Times New Roman" w:cs="Times New Roman"/>
          <w:sz w:val="24"/>
          <w:szCs w:val="24"/>
        </w:rPr>
        <w:t xml:space="preserve">, which may cause individuals to recognize a weight problem at higher BMIs than before </w:t>
      </w:r>
      <w:r w:rsidR="00FB1A16" w:rsidRPr="008541C0">
        <w:rPr>
          <w:rFonts w:ascii="Times New Roman" w:hAnsi="Times New Roman" w:cs="Times New Roman"/>
          <w:noProof/>
          <w:sz w:val="24"/>
          <w:szCs w:val="24"/>
        </w:rPr>
        <w:t xml:space="preserve">(Burke </w:t>
      </w:r>
      <w:r w:rsidR="00FB1A16" w:rsidRPr="008D4E0D">
        <w:rPr>
          <w:rFonts w:ascii="Times New Roman" w:hAnsi="Times New Roman" w:cs="Times New Roman"/>
          <w:i/>
          <w:noProof/>
          <w:sz w:val="24"/>
          <w:szCs w:val="24"/>
        </w:rPr>
        <w:t>et al.</w:t>
      </w:r>
      <w:r w:rsidR="00FB1A16">
        <w:rPr>
          <w:rFonts w:ascii="Times New Roman" w:hAnsi="Times New Roman" w:cs="Times New Roman"/>
          <w:noProof/>
          <w:sz w:val="24"/>
          <w:szCs w:val="24"/>
        </w:rPr>
        <w:t xml:space="preserve">, 2010).  </w:t>
      </w:r>
      <w:r w:rsidR="00FD6357" w:rsidRPr="008541C0">
        <w:rPr>
          <w:rFonts w:ascii="Times New Roman" w:hAnsi="Times New Roman" w:cs="Times New Roman"/>
          <w:sz w:val="24"/>
          <w:szCs w:val="24"/>
        </w:rPr>
        <w:t xml:space="preserve">This shift in perception is more pronounced in low-income households </w:t>
      </w:r>
      <w:r w:rsidR="00FD6357" w:rsidRPr="008541C0">
        <w:rPr>
          <w:rFonts w:ascii="Times New Roman" w:hAnsi="Times New Roman" w:cs="Times New Roman"/>
          <w:noProof/>
          <w:sz w:val="24"/>
          <w:szCs w:val="24"/>
        </w:rPr>
        <w:t xml:space="preserve">(Duncan </w:t>
      </w:r>
      <w:r w:rsidR="00FD6357" w:rsidRPr="008D4E0D">
        <w:rPr>
          <w:rFonts w:ascii="Times New Roman" w:hAnsi="Times New Roman" w:cs="Times New Roman"/>
          <w:i/>
          <w:noProof/>
          <w:sz w:val="24"/>
          <w:szCs w:val="24"/>
        </w:rPr>
        <w:t>et al.</w:t>
      </w:r>
      <w:r w:rsidR="00FD6357" w:rsidRPr="008541C0">
        <w:rPr>
          <w:rFonts w:ascii="Times New Roman" w:hAnsi="Times New Roman" w:cs="Times New Roman"/>
          <w:noProof/>
          <w:sz w:val="24"/>
          <w:szCs w:val="24"/>
        </w:rPr>
        <w:t>, 2015)</w:t>
      </w:r>
      <w:r w:rsidR="00FD6357" w:rsidRPr="008541C0">
        <w:rPr>
          <w:rFonts w:ascii="Times New Roman" w:hAnsi="Times New Roman" w:cs="Times New Roman"/>
          <w:sz w:val="24"/>
          <w:szCs w:val="24"/>
        </w:rPr>
        <w:t xml:space="preserve"> and may influence pet obesity similarly to how it influences childhood obesity </w:t>
      </w:r>
      <w:r w:rsidR="00FD6357" w:rsidRPr="008541C0">
        <w:rPr>
          <w:rFonts w:ascii="Times New Roman" w:hAnsi="Times New Roman" w:cs="Times New Roman"/>
          <w:noProof/>
          <w:sz w:val="24"/>
          <w:szCs w:val="24"/>
        </w:rPr>
        <w:t>(German, 2016)</w:t>
      </w:r>
      <w:r w:rsidR="00FD6357">
        <w:rPr>
          <w:rFonts w:ascii="Times New Roman" w:hAnsi="Times New Roman" w:cs="Times New Roman"/>
          <w:sz w:val="24"/>
          <w:szCs w:val="24"/>
        </w:rPr>
        <w:t>.    Although data are</w:t>
      </w:r>
      <w:r w:rsidR="00FD6357" w:rsidRPr="008541C0">
        <w:rPr>
          <w:rFonts w:ascii="Times New Roman" w:hAnsi="Times New Roman" w:cs="Times New Roman"/>
          <w:sz w:val="24"/>
          <w:szCs w:val="24"/>
        </w:rPr>
        <w:t xml:space="preserve"> limited, one study found that lower income pet owners were less likely to perceive pets as being overweight or obese (Courcier </w:t>
      </w:r>
      <w:r w:rsidR="00FD6357" w:rsidRPr="008D4E0D">
        <w:rPr>
          <w:rFonts w:ascii="Times New Roman" w:hAnsi="Times New Roman" w:cs="Times New Roman"/>
          <w:i/>
          <w:sz w:val="24"/>
          <w:szCs w:val="24"/>
        </w:rPr>
        <w:t>et al.</w:t>
      </w:r>
      <w:r w:rsidR="00FD6357" w:rsidRPr="008541C0">
        <w:rPr>
          <w:rFonts w:ascii="Times New Roman" w:hAnsi="Times New Roman" w:cs="Times New Roman"/>
          <w:sz w:val="24"/>
          <w:szCs w:val="24"/>
        </w:rPr>
        <w:t>, 2010).</w:t>
      </w:r>
    </w:p>
    <w:p w:rsidR="00FD6357" w:rsidRPr="008D4E0D" w:rsidRDefault="00FD6357" w:rsidP="0004547F">
      <w:pPr>
        <w:autoSpaceDE w:val="0"/>
        <w:autoSpaceDN w:val="0"/>
        <w:adjustRightInd w:val="0"/>
        <w:spacing w:afterLines="160" w:after="384" w:line="480" w:lineRule="auto"/>
        <w:rPr>
          <w:rFonts w:ascii="Times New Roman" w:hAnsi="Times New Roman" w:cs="Times New Roman"/>
          <w:i/>
          <w:color w:val="131413"/>
          <w:sz w:val="24"/>
          <w:szCs w:val="24"/>
        </w:rPr>
      </w:pPr>
      <w:r w:rsidRPr="008D4E0D">
        <w:rPr>
          <w:rFonts w:ascii="Times New Roman" w:hAnsi="Times New Roman" w:cs="Times New Roman"/>
          <w:i/>
          <w:color w:val="131413"/>
          <w:sz w:val="24"/>
          <w:szCs w:val="24"/>
        </w:rPr>
        <w:t>Internal Factors</w:t>
      </w:r>
    </w:p>
    <w:p w:rsidR="00FD6357" w:rsidRPr="008D4E0D" w:rsidRDefault="002A63A3" w:rsidP="0004547F">
      <w:pPr>
        <w:spacing w:afterLines="160" w:after="384" w:line="480" w:lineRule="auto"/>
        <w:rPr>
          <w:rFonts w:ascii="Times New Roman" w:hAnsi="Times New Roman" w:cs="Times New Roman"/>
          <w:i/>
          <w:sz w:val="24"/>
          <w:szCs w:val="24"/>
        </w:rPr>
      </w:pPr>
      <w:r>
        <w:rPr>
          <w:rFonts w:ascii="Times New Roman" w:hAnsi="Times New Roman" w:cs="Times New Roman"/>
          <w:i/>
          <w:sz w:val="24"/>
          <w:szCs w:val="24"/>
        </w:rPr>
        <w:t>Epig</w:t>
      </w:r>
      <w:r w:rsidR="00FD6357" w:rsidRPr="008541C0">
        <w:rPr>
          <w:rFonts w:ascii="Times New Roman" w:hAnsi="Times New Roman" w:cs="Times New Roman"/>
          <w:i/>
          <w:sz w:val="24"/>
          <w:szCs w:val="24"/>
        </w:rPr>
        <w:t>enetics</w:t>
      </w:r>
      <w:r w:rsidR="00FD6357">
        <w:rPr>
          <w:rFonts w:ascii="Times New Roman" w:hAnsi="Times New Roman" w:cs="Times New Roman"/>
          <w:i/>
          <w:sz w:val="24"/>
          <w:szCs w:val="24"/>
        </w:rPr>
        <w:t xml:space="preserve">.  </w:t>
      </w:r>
      <w:r w:rsidR="00FD6357" w:rsidRPr="008541C0">
        <w:rPr>
          <w:rFonts w:ascii="Times New Roman" w:hAnsi="Times New Roman" w:cs="Times New Roman"/>
          <w:sz w:val="24"/>
          <w:szCs w:val="24"/>
        </w:rPr>
        <w:t>Although the extent to which genetic factors are responsible for recent surges in human obesity is not fully understood, it is clear that they do influence risk (</w:t>
      </w:r>
      <w:r w:rsidR="00FD6357" w:rsidRPr="008541C0">
        <w:rPr>
          <w:rFonts w:ascii="Times New Roman" w:hAnsi="Times New Roman" w:cs="Times New Roman"/>
          <w:noProof/>
          <w:sz w:val="24"/>
          <w:szCs w:val="24"/>
        </w:rPr>
        <w:t xml:space="preserve">Min </w:t>
      </w:r>
      <w:r w:rsidR="00FD6357" w:rsidRPr="008D4E0D">
        <w:rPr>
          <w:rFonts w:ascii="Times New Roman" w:hAnsi="Times New Roman" w:cs="Times New Roman"/>
          <w:i/>
          <w:noProof/>
          <w:sz w:val="24"/>
          <w:szCs w:val="24"/>
        </w:rPr>
        <w:t>et al.</w:t>
      </w:r>
      <w:r w:rsidR="00FD6357" w:rsidRPr="008541C0">
        <w:rPr>
          <w:rFonts w:ascii="Times New Roman" w:hAnsi="Times New Roman" w:cs="Times New Roman"/>
          <w:noProof/>
          <w:sz w:val="24"/>
          <w:szCs w:val="24"/>
        </w:rPr>
        <w:t>, 2013</w:t>
      </w:r>
      <w:r w:rsidR="00FD6357" w:rsidRPr="008541C0">
        <w:rPr>
          <w:rFonts w:ascii="Times New Roman" w:hAnsi="Times New Roman" w:cs="Times New Roman"/>
          <w:sz w:val="24"/>
          <w:szCs w:val="24"/>
        </w:rPr>
        <w:t>).  Epigenetic changes, or alterations in gene expression due to environmental fluctuations (</w:t>
      </w:r>
      <w:r w:rsidR="00FD6357" w:rsidRPr="008541C0">
        <w:rPr>
          <w:rFonts w:ascii="Times New Roman" w:hAnsi="Times New Roman" w:cs="Times New Roman"/>
          <w:noProof/>
          <w:sz w:val="24"/>
          <w:szCs w:val="24"/>
        </w:rPr>
        <w:t xml:space="preserve">Campion </w:t>
      </w:r>
      <w:r w:rsidR="00FD6357" w:rsidRPr="008D4E0D">
        <w:rPr>
          <w:rFonts w:ascii="Times New Roman" w:hAnsi="Times New Roman" w:cs="Times New Roman"/>
          <w:i/>
          <w:noProof/>
          <w:sz w:val="24"/>
          <w:szCs w:val="24"/>
        </w:rPr>
        <w:t>et al.</w:t>
      </w:r>
      <w:r w:rsidR="00FD6357" w:rsidRPr="008541C0">
        <w:rPr>
          <w:rFonts w:ascii="Times New Roman" w:hAnsi="Times New Roman" w:cs="Times New Roman"/>
          <w:noProof/>
          <w:sz w:val="24"/>
          <w:szCs w:val="24"/>
        </w:rPr>
        <w:t>, 2009)</w:t>
      </w:r>
      <w:r w:rsidR="00FD6357" w:rsidRPr="008541C0">
        <w:rPr>
          <w:rFonts w:ascii="Times New Roman" w:hAnsi="Times New Roman" w:cs="Times New Roman"/>
          <w:sz w:val="24"/>
          <w:szCs w:val="24"/>
        </w:rPr>
        <w:t xml:space="preserve">, likely occur with the experience of poverty and </w:t>
      </w:r>
      <w:r w:rsidR="00C23C4E">
        <w:rPr>
          <w:rFonts w:ascii="Times New Roman" w:hAnsi="Times New Roman" w:cs="Times New Roman"/>
          <w:sz w:val="24"/>
          <w:szCs w:val="24"/>
        </w:rPr>
        <w:t xml:space="preserve">may </w:t>
      </w:r>
      <w:r w:rsidR="00FD6357" w:rsidRPr="008541C0">
        <w:rPr>
          <w:rFonts w:ascii="Times New Roman" w:hAnsi="Times New Roman" w:cs="Times New Roman"/>
          <w:sz w:val="24"/>
          <w:szCs w:val="24"/>
        </w:rPr>
        <w:t>contribute to increasing obesity prevalence by modifying how risk regulators interact with biologic</w:t>
      </w:r>
      <w:r w:rsidR="00FD6357">
        <w:rPr>
          <w:rFonts w:ascii="Times New Roman" w:hAnsi="Times New Roman" w:cs="Times New Roman"/>
          <w:sz w:val="24"/>
          <w:szCs w:val="24"/>
        </w:rPr>
        <w:t>al</w:t>
      </w:r>
      <w:r w:rsidR="00FD6357" w:rsidRPr="008541C0">
        <w:rPr>
          <w:rFonts w:ascii="Times New Roman" w:hAnsi="Times New Roman" w:cs="Times New Roman"/>
          <w:sz w:val="24"/>
          <w:szCs w:val="24"/>
        </w:rPr>
        <w:t xml:space="preserve"> factors.  How epigenetic factors contribute to pet obesity has not been fully examined, although there is some evidence that genetic variation</w:t>
      </w:r>
      <w:r w:rsidR="00FD6357">
        <w:rPr>
          <w:rFonts w:ascii="Times New Roman" w:hAnsi="Times New Roman" w:cs="Times New Roman"/>
          <w:sz w:val="24"/>
          <w:szCs w:val="24"/>
        </w:rPr>
        <w:t xml:space="preserve"> in pets contributes to obesity (Raffan </w:t>
      </w:r>
      <w:r w:rsidR="00FD6357" w:rsidRPr="006C30FB">
        <w:rPr>
          <w:rFonts w:ascii="Times New Roman" w:hAnsi="Times New Roman" w:cs="Times New Roman"/>
          <w:i/>
          <w:sz w:val="24"/>
          <w:szCs w:val="24"/>
        </w:rPr>
        <w:t>et al.</w:t>
      </w:r>
      <w:r w:rsidR="00FD6357">
        <w:rPr>
          <w:rFonts w:ascii="Times New Roman" w:hAnsi="Times New Roman" w:cs="Times New Roman"/>
          <w:sz w:val="24"/>
          <w:szCs w:val="24"/>
        </w:rPr>
        <w:t>, 2006)</w:t>
      </w:r>
      <w:r w:rsidR="00FD6357" w:rsidRPr="008541C0">
        <w:rPr>
          <w:rFonts w:ascii="Times New Roman" w:hAnsi="Times New Roman" w:cs="Times New Roman"/>
          <w:sz w:val="24"/>
          <w:szCs w:val="24"/>
        </w:rPr>
        <w:t>.</w:t>
      </w:r>
    </w:p>
    <w:p w:rsidR="00FD6357" w:rsidRPr="008541C0" w:rsidRDefault="00FD6357" w:rsidP="0004547F">
      <w:pPr>
        <w:spacing w:afterLines="160" w:after="384" w:line="480" w:lineRule="auto"/>
        <w:rPr>
          <w:rFonts w:ascii="Times New Roman" w:hAnsi="Times New Roman" w:cs="Times New Roman"/>
          <w:i/>
          <w:sz w:val="24"/>
          <w:szCs w:val="24"/>
        </w:rPr>
      </w:pPr>
      <w:r>
        <w:rPr>
          <w:rFonts w:ascii="Times New Roman" w:hAnsi="Times New Roman" w:cs="Times New Roman"/>
          <w:i/>
          <w:sz w:val="24"/>
          <w:szCs w:val="24"/>
        </w:rPr>
        <w:t>Hypothalamic–Pituitary–</w:t>
      </w:r>
      <w:r w:rsidRPr="008541C0">
        <w:rPr>
          <w:rFonts w:ascii="Times New Roman" w:hAnsi="Times New Roman" w:cs="Times New Roman"/>
          <w:i/>
          <w:sz w:val="24"/>
          <w:szCs w:val="24"/>
        </w:rPr>
        <w:t>Adrenal Axis</w:t>
      </w:r>
      <w:r>
        <w:rPr>
          <w:rFonts w:ascii="Times New Roman" w:hAnsi="Times New Roman" w:cs="Times New Roman"/>
          <w:i/>
          <w:sz w:val="24"/>
          <w:szCs w:val="24"/>
        </w:rPr>
        <w:t>.</w:t>
      </w:r>
      <w:r w:rsidRPr="008541C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541C0">
        <w:rPr>
          <w:rFonts w:ascii="Times New Roman" w:hAnsi="Times New Roman" w:cs="Times New Roman"/>
          <w:sz w:val="24"/>
          <w:szCs w:val="24"/>
        </w:rPr>
        <w:t>Low SES is associated with higher levels of stress (</w:t>
      </w:r>
      <w:r w:rsidRPr="008541C0">
        <w:rPr>
          <w:rFonts w:ascii="Times New Roman" w:hAnsi="Times New Roman" w:cs="Times New Roman"/>
          <w:noProof/>
          <w:sz w:val="24"/>
          <w:szCs w:val="24"/>
        </w:rPr>
        <w:t xml:space="preserve">Santiago </w:t>
      </w:r>
      <w:r w:rsidRPr="006C30FB">
        <w:rPr>
          <w:rFonts w:ascii="Times New Roman" w:hAnsi="Times New Roman" w:cs="Times New Roman"/>
          <w:i/>
          <w:noProof/>
          <w:sz w:val="24"/>
          <w:szCs w:val="24"/>
        </w:rPr>
        <w:t>et al.</w:t>
      </w:r>
      <w:r w:rsidRPr="008541C0">
        <w:rPr>
          <w:rFonts w:ascii="Times New Roman" w:hAnsi="Times New Roman" w:cs="Times New Roman"/>
          <w:noProof/>
          <w:sz w:val="24"/>
          <w:szCs w:val="24"/>
        </w:rPr>
        <w:t>, 2011</w:t>
      </w:r>
      <w:r w:rsidRPr="008541C0">
        <w:rPr>
          <w:rFonts w:ascii="Times New Roman" w:hAnsi="Times New Roman" w:cs="Times New Roman"/>
          <w:sz w:val="24"/>
          <w:szCs w:val="24"/>
        </w:rPr>
        <w:t>), and up-regulation of the</w:t>
      </w:r>
      <w:r>
        <w:rPr>
          <w:rFonts w:ascii="Times New Roman" w:hAnsi="Times New Roman" w:cs="Times New Roman"/>
          <w:sz w:val="24"/>
          <w:szCs w:val="24"/>
        </w:rPr>
        <w:t xml:space="preserve"> hypothalamic–pituitary–adrenal (</w:t>
      </w:r>
      <w:r w:rsidRPr="008541C0">
        <w:rPr>
          <w:rFonts w:ascii="Times New Roman" w:hAnsi="Times New Roman" w:cs="Times New Roman"/>
          <w:sz w:val="24"/>
          <w:szCs w:val="24"/>
        </w:rPr>
        <w:t>HPA</w:t>
      </w:r>
      <w:r>
        <w:rPr>
          <w:rFonts w:ascii="Times New Roman" w:hAnsi="Times New Roman" w:cs="Times New Roman"/>
          <w:sz w:val="24"/>
          <w:szCs w:val="24"/>
        </w:rPr>
        <w:t>)</w:t>
      </w:r>
      <w:r w:rsidRPr="008541C0">
        <w:rPr>
          <w:rFonts w:ascii="Times New Roman" w:hAnsi="Times New Roman" w:cs="Times New Roman"/>
          <w:sz w:val="24"/>
          <w:szCs w:val="24"/>
        </w:rPr>
        <w:t xml:space="preserve"> axis related to chronic stress is associated with greater visceral adiposity (</w:t>
      </w:r>
      <w:r w:rsidRPr="008541C0">
        <w:rPr>
          <w:rFonts w:ascii="Times New Roman" w:hAnsi="Times New Roman" w:cs="Times New Roman"/>
          <w:noProof/>
          <w:sz w:val="24"/>
          <w:szCs w:val="24"/>
        </w:rPr>
        <w:t xml:space="preserve">Adam </w:t>
      </w:r>
      <w:r w:rsidRPr="006C30FB">
        <w:rPr>
          <w:rFonts w:ascii="Times New Roman" w:hAnsi="Times New Roman" w:cs="Times New Roman"/>
          <w:i/>
          <w:noProof/>
          <w:sz w:val="24"/>
          <w:szCs w:val="24"/>
        </w:rPr>
        <w:t>et al.</w:t>
      </w:r>
      <w:r w:rsidRPr="008541C0">
        <w:rPr>
          <w:rFonts w:ascii="Times New Roman" w:hAnsi="Times New Roman" w:cs="Times New Roman"/>
          <w:noProof/>
          <w:sz w:val="24"/>
          <w:szCs w:val="24"/>
        </w:rPr>
        <w:t xml:space="preserve">, 2010, Donoho </w:t>
      </w:r>
      <w:r w:rsidRPr="006C30FB">
        <w:rPr>
          <w:rFonts w:ascii="Times New Roman" w:hAnsi="Times New Roman" w:cs="Times New Roman"/>
          <w:i/>
          <w:noProof/>
          <w:sz w:val="24"/>
          <w:szCs w:val="24"/>
        </w:rPr>
        <w:t>et al.</w:t>
      </w:r>
      <w:r w:rsidRPr="008541C0">
        <w:rPr>
          <w:rFonts w:ascii="Times New Roman" w:hAnsi="Times New Roman" w:cs="Times New Roman"/>
          <w:noProof/>
          <w:sz w:val="24"/>
          <w:szCs w:val="24"/>
        </w:rPr>
        <w:t>, 2011</w:t>
      </w:r>
      <w:r w:rsidRPr="008541C0">
        <w:rPr>
          <w:rFonts w:ascii="Times New Roman" w:hAnsi="Times New Roman" w:cs="Times New Roman"/>
          <w:sz w:val="24"/>
          <w:szCs w:val="24"/>
        </w:rPr>
        <w:t>).  Further</w:t>
      </w:r>
      <w:r>
        <w:rPr>
          <w:rFonts w:ascii="Times New Roman" w:hAnsi="Times New Roman" w:cs="Times New Roman"/>
          <w:sz w:val="24"/>
          <w:szCs w:val="24"/>
        </w:rPr>
        <w:t>more</w:t>
      </w:r>
      <w:r w:rsidRPr="008541C0">
        <w:rPr>
          <w:rFonts w:ascii="Times New Roman" w:hAnsi="Times New Roman" w:cs="Times New Roman"/>
          <w:sz w:val="24"/>
          <w:szCs w:val="24"/>
        </w:rPr>
        <w:t xml:space="preserve">, studies have shown that stress is associated with higher intake of </w:t>
      </w:r>
      <w:r w:rsidRPr="008541C0">
        <w:rPr>
          <w:rFonts w:ascii="Times New Roman" w:hAnsi="Times New Roman" w:cs="Times New Roman"/>
          <w:sz w:val="24"/>
          <w:szCs w:val="24"/>
        </w:rPr>
        <w:lastRenderedPageBreak/>
        <w:t>fatty foods and increased snacking (</w:t>
      </w:r>
      <w:r w:rsidRPr="008541C0">
        <w:rPr>
          <w:rFonts w:ascii="Times New Roman" w:hAnsi="Times New Roman" w:cs="Times New Roman"/>
          <w:noProof/>
          <w:sz w:val="24"/>
          <w:szCs w:val="24"/>
        </w:rPr>
        <w:t xml:space="preserve">Cartwright </w:t>
      </w:r>
      <w:r w:rsidRPr="006C30FB">
        <w:rPr>
          <w:rFonts w:ascii="Times New Roman" w:hAnsi="Times New Roman" w:cs="Times New Roman"/>
          <w:i/>
          <w:noProof/>
          <w:sz w:val="24"/>
          <w:szCs w:val="24"/>
        </w:rPr>
        <w:t>et al.</w:t>
      </w:r>
      <w:r w:rsidRPr="008541C0">
        <w:rPr>
          <w:rFonts w:ascii="Times New Roman" w:hAnsi="Times New Roman" w:cs="Times New Roman"/>
          <w:noProof/>
          <w:sz w:val="24"/>
          <w:szCs w:val="24"/>
        </w:rPr>
        <w:t>, 2003</w:t>
      </w:r>
      <w:r w:rsidRPr="008541C0">
        <w:rPr>
          <w:rFonts w:ascii="Times New Roman" w:hAnsi="Times New Roman" w:cs="Times New Roman"/>
          <w:sz w:val="24"/>
          <w:szCs w:val="24"/>
        </w:rPr>
        <w:t>), and that the association between stress and obesity persists even after dietary intake is accounted for (</w:t>
      </w:r>
      <w:r w:rsidRPr="008541C0">
        <w:rPr>
          <w:rFonts w:ascii="Times New Roman" w:hAnsi="Times New Roman" w:cs="Times New Roman"/>
          <w:noProof/>
          <w:sz w:val="24"/>
          <w:szCs w:val="24"/>
        </w:rPr>
        <w:t xml:space="preserve">Brunner </w:t>
      </w:r>
      <w:r w:rsidRPr="006C30FB">
        <w:rPr>
          <w:rFonts w:ascii="Times New Roman" w:hAnsi="Times New Roman" w:cs="Times New Roman"/>
          <w:i/>
          <w:noProof/>
          <w:sz w:val="24"/>
          <w:szCs w:val="24"/>
        </w:rPr>
        <w:t>et al.</w:t>
      </w:r>
      <w:r>
        <w:rPr>
          <w:rFonts w:ascii="Times New Roman" w:hAnsi="Times New Roman" w:cs="Times New Roman"/>
          <w:noProof/>
          <w:sz w:val="24"/>
          <w:szCs w:val="24"/>
        </w:rPr>
        <w:t>, 2007;</w:t>
      </w:r>
      <w:r w:rsidRPr="008541C0">
        <w:rPr>
          <w:rFonts w:ascii="Times New Roman" w:hAnsi="Times New Roman" w:cs="Times New Roman"/>
          <w:noProof/>
          <w:sz w:val="24"/>
          <w:szCs w:val="24"/>
        </w:rPr>
        <w:t xml:space="preserve"> Richardson </w:t>
      </w:r>
      <w:r w:rsidRPr="006C30FB">
        <w:rPr>
          <w:rFonts w:ascii="Times New Roman" w:hAnsi="Times New Roman" w:cs="Times New Roman"/>
          <w:i/>
          <w:noProof/>
          <w:sz w:val="24"/>
          <w:szCs w:val="24"/>
        </w:rPr>
        <w:t>et al.</w:t>
      </w:r>
      <w:r w:rsidRPr="008541C0">
        <w:rPr>
          <w:rFonts w:ascii="Times New Roman" w:hAnsi="Times New Roman" w:cs="Times New Roman"/>
          <w:noProof/>
          <w:sz w:val="24"/>
          <w:szCs w:val="24"/>
        </w:rPr>
        <w:t>, 2015</w:t>
      </w:r>
      <w:r w:rsidRPr="008541C0">
        <w:rPr>
          <w:rFonts w:ascii="Times New Roman" w:hAnsi="Times New Roman" w:cs="Times New Roman"/>
          <w:sz w:val="24"/>
          <w:szCs w:val="24"/>
        </w:rPr>
        <w:t>).  There is no research examining the influence of chronic stress on pet neuro</w:t>
      </w:r>
      <w:r>
        <w:rPr>
          <w:rFonts w:ascii="Times New Roman" w:hAnsi="Times New Roman" w:cs="Times New Roman"/>
          <w:sz w:val="24"/>
          <w:szCs w:val="24"/>
        </w:rPr>
        <w:t>hormones</w:t>
      </w:r>
      <w:r w:rsidRPr="008541C0">
        <w:rPr>
          <w:rFonts w:ascii="Times New Roman" w:hAnsi="Times New Roman" w:cs="Times New Roman"/>
          <w:sz w:val="24"/>
          <w:szCs w:val="24"/>
        </w:rPr>
        <w:t xml:space="preserve"> and future research should examine whether owner stress influences the HPA axis in pets. </w:t>
      </w:r>
      <w:r w:rsidR="006E7A2E">
        <w:rPr>
          <w:rFonts w:ascii="Times New Roman" w:hAnsi="Times New Roman" w:cs="Times New Roman"/>
          <w:sz w:val="24"/>
          <w:szCs w:val="24"/>
        </w:rPr>
        <w:t xml:space="preserve">The specific role that stress may play in the development of pet obesity is described below.  </w:t>
      </w:r>
    </w:p>
    <w:p w:rsidR="009B65B0" w:rsidRDefault="00FD6357" w:rsidP="0004547F">
      <w:pPr>
        <w:spacing w:afterLines="160" w:after="384" w:line="480" w:lineRule="auto"/>
        <w:rPr>
          <w:rFonts w:ascii="Times New Roman" w:hAnsi="Times New Roman" w:cs="Times New Roman"/>
          <w:sz w:val="24"/>
          <w:szCs w:val="24"/>
        </w:rPr>
      </w:pPr>
      <w:r w:rsidRPr="008541C0">
        <w:rPr>
          <w:rFonts w:ascii="Times New Roman" w:hAnsi="Times New Roman" w:cs="Times New Roman"/>
          <w:i/>
          <w:sz w:val="24"/>
          <w:szCs w:val="24"/>
        </w:rPr>
        <w:t>Mood</w:t>
      </w:r>
      <w:r>
        <w:rPr>
          <w:rFonts w:ascii="Times New Roman" w:hAnsi="Times New Roman" w:cs="Times New Roman"/>
          <w:i/>
          <w:sz w:val="24"/>
          <w:szCs w:val="24"/>
        </w:rPr>
        <w:t xml:space="preserve">.  </w:t>
      </w:r>
      <w:r w:rsidRPr="008541C0">
        <w:rPr>
          <w:rFonts w:ascii="Times New Roman" w:hAnsi="Times New Roman" w:cs="Times New Roman"/>
          <w:sz w:val="24"/>
          <w:szCs w:val="24"/>
        </w:rPr>
        <w:t xml:space="preserve">Research on mood and obesity risk in children is often focused on depression.  Low SES is associated with a higher prevalence of depression (Lorant </w:t>
      </w:r>
      <w:r w:rsidRPr="006C30FB">
        <w:rPr>
          <w:rFonts w:ascii="Times New Roman" w:hAnsi="Times New Roman" w:cs="Times New Roman"/>
          <w:i/>
          <w:sz w:val="24"/>
          <w:szCs w:val="24"/>
        </w:rPr>
        <w:t>et al.</w:t>
      </w:r>
      <w:r w:rsidRPr="008541C0">
        <w:rPr>
          <w:rFonts w:ascii="Times New Roman" w:hAnsi="Times New Roman" w:cs="Times New Roman"/>
          <w:sz w:val="24"/>
          <w:szCs w:val="24"/>
        </w:rPr>
        <w:t xml:space="preserve">, 2002).  Children of parents who are depressed are more likely to develop depression in the future </w:t>
      </w:r>
      <w:r w:rsidRPr="008541C0">
        <w:rPr>
          <w:rFonts w:ascii="Times New Roman" w:hAnsi="Times New Roman" w:cs="Times New Roman"/>
          <w:noProof/>
          <w:sz w:val="24"/>
          <w:szCs w:val="24"/>
        </w:rPr>
        <w:t xml:space="preserve">(Lieb </w:t>
      </w:r>
      <w:r w:rsidRPr="006C30FB">
        <w:rPr>
          <w:rFonts w:ascii="Times New Roman" w:hAnsi="Times New Roman" w:cs="Times New Roman"/>
          <w:i/>
          <w:noProof/>
          <w:sz w:val="24"/>
          <w:szCs w:val="24"/>
        </w:rPr>
        <w:t>et al.</w:t>
      </w:r>
      <w:r w:rsidRPr="008541C0">
        <w:rPr>
          <w:rFonts w:ascii="Times New Roman" w:hAnsi="Times New Roman" w:cs="Times New Roman"/>
          <w:noProof/>
          <w:sz w:val="24"/>
          <w:szCs w:val="24"/>
        </w:rPr>
        <w:t xml:space="preserve">, 2002; Weissman </w:t>
      </w:r>
      <w:r w:rsidRPr="006C30FB">
        <w:rPr>
          <w:rFonts w:ascii="Times New Roman" w:hAnsi="Times New Roman" w:cs="Times New Roman"/>
          <w:i/>
          <w:noProof/>
          <w:sz w:val="24"/>
          <w:szCs w:val="24"/>
        </w:rPr>
        <w:t>et al.</w:t>
      </w:r>
      <w:r w:rsidRPr="008541C0">
        <w:rPr>
          <w:rFonts w:ascii="Times New Roman" w:hAnsi="Times New Roman" w:cs="Times New Roman"/>
          <w:noProof/>
          <w:sz w:val="24"/>
          <w:szCs w:val="24"/>
        </w:rPr>
        <w:t>, 2006)</w:t>
      </w:r>
      <w:r w:rsidRPr="008541C0">
        <w:rPr>
          <w:rFonts w:ascii="Times New Roman" w:hAnsi="Times New Roman" w:cs="Times New Roman"/>
          <w:sz w:val="24"/>
          <w:szCs w:val="24"/>
        </w:rPr>
        <w:t xml:space="preserve"> and, similar to adults, depression has been linked to worsening obesity in adolescents </w:t>
      </w:r>
      <w:r w:rsidRPr="008541C0">
        <w:rPr>
          <w:rFonts w:ascii="Times New Roman" w:hAnsi="Times New Roman" w:cs="Times New Roman"/>
          <w:noProof/>
          <w:sz w:val="24"/>
          <w:szCs w:val="24"/>
        </w:rPr>
        <w:t>(Goodman and Whitaker, 2002)</w:t>
      </w:r>
      <w:r w:rsidRPr="008541C0">
        <w:rPr>
          <w:rFonts w:ascii="Times New Roman" w:hAnsi="Times New Roman" w:cs="Times New Roman"/>
          <w:sz w:val="24"/>
          <w:szCs w:val="24"/>
        </w:rPr>
        <w:t xml:space="preserve">.  </w:t>
      </w:r>
      <w:r>
        <w:rPr>
          <w:rFonts w:ascii="Times New Roman" w:hAnsi="Times New Roman" w:cs="Times New Roman"/>
          <w:sz w:val="24"/>
          <w:szCs w:val="24"/>
        </w:rPr>
        <w:t>Moreover</w:t>
      </w:r>
      <w:r w:rsidRPr="008541C0">
        <w:rPr>
          <w:rFonts w:ascii="Times New Roman" w:hAnsi="Times New Roman" w:cs="Times New Roman"/>
          <w:sz w:val="24"/>
          <w:szCs w:val="24"/>
        </w:rPr>
        <w:t>, children living in lower SES environments have more cognitive, behavio</w:t>
      </w:r>
      <w:r>
        <w:rPr>
          <w:rFonts w:ascii="Times New Roman" w:hAnsi="Times New Roman" w:cs="Times New Roman"/>
          <w:sz w:val="24"/>
          <w:szCs w:val="24"/>
        </w:rPr>
        <w:t>u</w:t>
      </w:r>
      <w:r w:rsidRPr="008541C0">
        <w:rPr>
          <w:rFonts w:ascii="Times New Roman" w:hAnsi="Times New Roman" w:cs="Times New Roman"/>
          <w:sz w:val="24"/>
          <w:szCs w:val="24"/>
        </w:rPr>
        <w:t>ral</w:t>
      </w:r>
      <w:r w:rsidR="00C23C4E">
        <w:rPr>
          <w:rFonts w:ascii="Times New Roman" w:hAnsi="Times New Roman" w:cs="Times New Roman"/>
          <w:sz w:val="24"/>
          <w:szCs w:val="24"/>
        </w:rPr>
        <w:t>,</w:t>
      </w:r>
      <w:r w:rsidRPr="008541C0">
        <w:rPr>
          <w:rFonts w:ascii="Times New Roman" w:hAnsi="Times New Roman" w:cs="Times New Roman"/>
          <w:sz w:val="24"/>
          <w:szCs w:val="24"/>
        </w:rPr>
        <w:t xml:space="preserve"> and emotional difficulties </w:t>
      </w:r>
      <w:r w:rsidRPr="008541C0">
        <w:rPr>
          <w:rFonts w:ascii="Times New Roman" w:hAnsi="Times New Roman" w:cs="Times New Roman"/>
          <w:noProof/>
          <w:sz w:val="24"/>
          <w:szCs w:val="24"/>
        </w:rPr>
        <w:t xml:space="preserve">(Brown </w:t>
      </w:r>
      <w:r w:rsidRPr="006C30FB">
        <w:rPr>
          <w:rFonts w:ascii="Times New Roman" w:hAnsi="Times New Roman" w:cs="Times New Roman"/>
          <w:i/>
          <w:noProof/>
          <w:sz w:val="24"/>
          <w:szCs w:val="24"/>
        </w:rPr>
        <w:t>et al.</w:t>
      </w:r>
      <w:r w:rsidRPr="008541C0">
        <w:rPr>
          <w:rFonts w:ascii="Times New Roman" w:hAnsi="Times New Roman" w:cs="Times New Roman"/>
          <w:noProof/>
          <w:sz w:val="24"/>
          <w:szCs w:val="24"/>
        </w:rPr>
        <w:t>, 2012)</w:t>
      </w:r>
      <w:r w:rsidRPr="008541C0">
        <w:rPr>
          <w:rFonts w:ascii="Times New Roman" w:hAnsi="Times New Roman" w:cs="Times New Roman"/>
          <w:sz w:val="24"/>
          <w:szCs w:val="24"/>
        </w:rPr>
        <w:t xml:space="preserve">, which have also been associated with obesity </w:t>
      </w:r>
      <w:r w:rsidRPr="008541C0">
        <w:rPr>
          <w:rFonts w:ascii="Times New Roman" w:hAnsi="Times New Roman" w:cs="Times New Roman"/>
          <w:noProof/>
          <w:sz w:val="24"/>
          <w:szCs w:val="24"/>
        </w:rPr>
        <w:t xml:space="preserve">(Duarte </w:t>
      </w:r>
      <w:r w:rsidRPr="006C30FB">
        <w:rPr>
          <w:rFonts w:ascii="Times New Roman" w:hAnsi="Times New Roman" w:cs="Times New Roman"/>
          <w:i/>
          <w:noProof/>
          <w:sz w:val="24"/>
          <w:szCs w:val="24"/>
        </w:rPr>
        <w:t>et al.</w:t>
      </w:r>
      <w:r w:rsidRPr="008541C0">
        <w:rPr>
          <w:rFonts w:ascii="Times New Roman" w:hAnsi="Times New Roman" w:cs="Times New Roman"/>
          <w:noProof/>
          <w:sz w:val="24"/>
          <w:szCs w:val="24"/>
        </w:rPr>
        <w:t>, 2010)</w:t>
      </w:r>
      <w:r w:rsidRPr="008541C0">
        <w:rPr>
          <w:rFonts w:ascii="Times New Roman" w:hAnsi="Times New Roman" w:cs="Times New Roman"/>
          <w:sz w:val="24"/>
          <w:szCs w:val="24"/>
        </w:rPr>
        <w:t xml:space="preserve">.  The ways in which owner mood impact </w:t>
      </w:r>
      <w:r>
        <w:rPr>
          <w:rFonts w:ascii="Times New Roman" w:hAnsi="Times New Roman" w:cs="Times New Roman"/>
          <w:sz w:val="24"/>
          <w:szCs w:val="24"/>
        </w:rPr>
        <w:t xml:space="preserve">on </w:t>
      </w:r>
      <w:r w:rsidRPr="008541C0">
        <w:rPr>
          <w:rFonts w:ascii="Times New Roman" w:hAnsi="Times New Roman" w:cs="Times New Roman"/>
          <w:sz w:val="24"/>
          <w:szCs w:val="24"/>
        </w:rPr>
        <w:t xml:space="preserve">pet obesity are potentially numerous.  For example, owners with depressive symptoms may treat their </w:t>
      </w:r>
      <w:r>
        <w:rPr>
          <w:rFonts w:ascii="Times New Roman" w:hAnsi="Times New Roman" w:cs="Times New Roman"/>
          <w:sz w:val="24"/>
          <w:szCs w:val="24"/>
        </w:rPr>
        <w:t>dogs</w:t>
      </w:r>
      <w:r w:rsidRPr="008541C0">
        <w:rPr>
          <w:rFonts w:ascii="Times New Roman" w:hAnsi="Times New Roman" w:cs="Times New Roman"/>
          <w:sz w:val="24"/>
          <w:szCs w:val="24"/>
        </w:rPr>
        <w:t xml:space="preserve"> to more snacks as a coping mechanism, insofar as rewardi</w:t>
      </w:r>
      <w:r w:rsidR="008C697A">
        <w:rPr>
          <w:rFonts w:ascii="Times New Roman" w:hAnsi="Times New Roman" w:cs="Times New Roman"/>
          <w:sz w:val="24"/>
          <w:szCs w:val="24"/>
        </w:rPr>
        <w:t>ng pets may provide a positive e</w:t>
      </w:r>
      <w:r w:rsidRPr="008541C0">
        <w:rPr>
          <w:rFonts w:ascii="Times New Roman" w:hAnsi="Times New Roman" w:cs="Times New Roman"/>
          <w:sz w:val="24"/>
          <w:szCs w:val="24"/>
        </w:rPr>
        <w:t xml:space="preserve">ffect boost to the </w:t>
      </w:r>
      <w:r>
        <w:rPr>
          <w:rFonts w:ascii="Times New Roman" w:hAnsi="Times New Roman" w:cs="Times New Roman"/>
          <w:sz w:val="24"/>
          <w:szCs w:val="24"/>
        </w:rPr>
        <w:t>person</w:t>
      </w:r>
      <w:r w:rsidRPr="008541C0">
        <w:rPr>
          <w:rFonts w:ascii="Times New Roman" w:hAnsi="Times New Roman" w:cs="Times New Roman"/>
          <w:sz w:val="24"/>
          <w:szCs w:val="24"/>
        </w:rPr>
        <w:t>; or the anhedonia accompanying an owner’s depression may reduce exerc</w:t>
      </w:r>
      <w:r w:rsidR="00C23C4E">
        <w:rPr>
          <w:rFonts w:ascii="Times New Roman" w:hAnsi="Times New Roman" w:cs="Times New Roman"/>
          <w:sz w:val="24"/>
          <w:szCs w:val="24"/>
        </w:rPr>
        <w:t xml:space="preserve">ise opportunities for the pet. </w:t>
      </w:r>
    </w:p>
    <w:p w:rsidR="00155C1E" w:rsidRPr="005A25F9" w:rsidRDefault="00590DF5" w:rsidP="0004547F">
      <w:pPr>
        <w:spacing w:afterLines="160" w:after="384" w:line="480" w:lineRule="auto"/>
        <w:jc w:val="center"/>
        <w:rPr>
          <w:rFonts w:ascii="Times New Roman" w:hAnsi="Times New Roman" w:cs="Times New Roman"/>
          <w:b/>
          <w:sz w:val="24"/>
          <w:szCs w:val="24"/>
        </w:rPr>
      </w:pPr>
      <w:r w:rsidRPr="005A25F9">
        <w:rPr>
          <w:rFonts w:ascii="Times New Roman" w:hAnsi="Times New Roman" w:cs="Times New Roman"/>
          <w:b/>
          <w:sz w:val="24"/>
          <w:szCs w:val="24"/>
        </w:rPr>
        <w:t>Additional Factors in the Development of Obesity in Humans and Pets</w:t>
      </w:r>
    </w:p>
    <w:p w:rsidR="00021DA5" w:rsidRDefault="006E7A2E" w:rsidP="0080385F">
      <w:pPr>
        <w:spacing w:line="480" w:lineRule="auto"/>
        <w:rPr>
          <w:rFonts w:ascii="Times New Roman" w:hAnsi="Times New Roman" w:cs="Times New Roman"/>
          <w:sz w:val="24"/>
          <w:szCs w:val="24"/>
        </w:rPr>
      </w:pPr>
      <w:r w:rsidRPr="00632D4A">
        <w:rPr>
          <w:rFonts w:ascii="Times New Roman" w:hAnsi="Times New Roman" w:cs="Times New Roman"/>
          <w:sz w:val="24"/>
          <w:szCs w:val="24"/>
        </w:rPr>
        <w:t xml:space="preserve">Obesity is recognized as a complex, multi-factorial disease, not simply a condition </w:t>
      </w:r>
      <w:r w:rsidR="0024070A">
        <w:rPr>
          <w:rFonts w:ascii="Times New Roman" w:hAnsi="Times New Roman" w:cs="Times New Roman"/>
          <w:sz w:val="24"/>
          <w:szCs w:val="24"/>
        </w:rPr>
        <w:t xml:space="preserve">caused by </w:t>
      </w:r>
      <w:r w:rsidRPr="00632D4A">
        <w:rPr>
          <w:rFonts w:ascii="Times New Roman" w:hAnsi="Times New Roman" w:cs="Times New Roman"/>
          <w:sz w:val="24"/>
          <w:szCs w:val="24"/>
        </w:rPr>
        <w:t xml:space="preserve">an imbalance of energy intake and output.  </w:t>
      </w:r>
      <w:r>
        <w:rPr>
          <w:rFonts w:ascii="Times New Roman" w:hAnsi="Times New Roman" w:cs="Times New Roman"/>
          <w:sz w:val="24"/>
          <w:szCs w:val="24"/>
        </w:rPr>
        <w:t>In this sec</w:t>
      </w:r>
      <w:r w:rsidR="00004E49">
        <w:rPr>
          <w:rFonts w:ascii="Times New Roman" w:hAnsi="Times New Roman" w:cs="Times New Roman"/>
          <w:sz w:val="24"/>
          <w:szCs w:val="24"/>
        </w:rPr>
        <w:t>tion, we will review additional</w:t>
      </w:r>
      <w:r>
        <w:rPr>
          <w:rFonts w:ascii="Times New Roman" w:hAnsi="Times New Roman" w:cs="Times New Roman"/>
          <w:sz w:val="24"/>
          <w:szCs w:val="24"/>
        </w:rPr>
        <w:t xml:space="preserve"> potential </w:t>
      </w:r>
      <w:r w:rsidRPr="00632D4A">
        <w:rPr>
          <w:rFonts w:ascii="Times New Roman" w:hAnsi="Times New Roman" w:cs="Times New Roman"/>
          <w:sz w:val="24"/>
          <w:szCs w:val="24"/>
        </w:rPr>
        <w:t>contributi</w:t>
      </w:r>
      <w:r>
        <w:rPr>
          <w:rFonts w:ascii="Times New Roman" w:hAnsi="Times New Roman" w:cs="Times New Roman"/>
          <w:sz w:val="24"/>
          <w:szCs w:val="24"/>
        </w:rPr>
        <w:t xml:space="preserve">ng causes of obesity in pets including </w:t>
      </w:r>
      <w:r w:rsidRPr="00632D4A">
        <w:rPr>
          <w:rFonts w:ascii="Times New Roman" w:hAnsi="Times New Roman" w:cs="Times New Roman"/>
          <w:sz w:val="24"/>
          <w:szCs w:val="24"/>
        </w:rPr>
        <w:t xml:space="preserve">erroneous perceptions of </w:t>
      </w:r>
      <w:r w:rsidR="005149C6">
        <w:rPr>
          <w:rFonts w:ascii="Times New Roman" w:hAnsi="Times New Roman" w:cs="Times New Roman"/>
          <w:sz w:val="24"/>
          <w:szCs w:val="24"/>
        </w:rPr>
        <w:t xml:space="preserve">a </w:t>
      </w:r>
      <w:r w:rsidRPr="00632D4A">
        <w:rPr>
          <w:rFonts w:ascii="Times New Roman" w:hAnsi="Times New Roman" w:cs="Times New Roman"/>
          <w:sz w:val="24"/>
          <w:szCs w:val="24"/>
        </w:rPr>
        <w:t xml:space="preserve">healthy pet body </w:t>
      </w:r>
      <w:r w:rsidRPr="00632D4A">
        <w:rPr>
          <w:rFonts w:ascii="Times New Roman" w:hAnsi="Times New Roman" w:cs="Times New Roman"/>
          <w:sz w:val="24"/>
          <w:szCs w:val="24"/>
        </w:rPr>
        <w:lastRenderedPageBreak/>
        <w:t xml:space="preserve">condition, </w:t>
      </w:r>
      <w:r>
        <w:rPr>
          <w:rFonts w:ascii="Times New Roman" w:hAnsi="Times New Roman" w:cs="Times New Roman"/>
          <w:sz w:val="24"/>
          <w:szCs w:val="24"/>
        </w:rPr>
        <w:t xml:space="preserve">commercial messaging, </w:t>
      </w:r>
      <w:r w:rsidRPr="00632D4A">
        <w:rPr>
          <w:rFonts w:ascii="Times New Roman" w:hAnsi="Times New Roman" w:cs="Times New Roman"/>
          <w:sz w:val="24"/>
          <w:szCs w:val="24"/>
        </w:rPr>
        <w:t>genetic predispositions for obesity</w:t>
      </w:r>
      <w:r>
        <w:rPr>
          <w:rFonts w:ascii="Times New Roman" w:hAnsi="Times New Roman" w:cs="Times New Roman"/>
          <w:sz w:val="24"/>
          <w:szCs w:val="24"/>
        </w:rPr>
        <w:t xml:space="preserve">, the </w:t>
      </w:r>
      <w:r w:rsidR="00057284">
        <w:rPr>
          <w:rFonts w:ascii="Times New Roman" w:hAnsi="Times New Roman" w:cs="Times New Roman"/>
          <w:sz w:val="24"/>
          <w:szCs w:val="24"/>
        </w:rPr>
        <w:t xml:space="preserve">role of the </w:t>
      </w:r>
      <w:r>
        <w:rPr>
          <w:rFonts w:ascii="Times New Roman" w:hAnsi="Times New Roman" w:cs="Times New Roman"/>
          <w:sz w:val="24"/>
          <w:szCs w:val="24"/>
        </w:rPr>
        <w:t>microbiome,</w:t>
      </w:r>
      <w:r w:rsidRPr="00632D4A">
        <w:rPr>
          <w:rFonts w:ascii="Times New Roman" w:hAnsi="Times New Roman" w:cs="Times New Roman"/>
          <w:sz w:val="24"/>
          <w:szCs w:val="24"/>
        </w:rPr>
        <w:t xml:space="preserve"> and the impact of stress on obesity.  </w:t>
      </w:r>
    </w:p>
    <w:p w:rsidR="005A25F9" w:rsidRDefault="005A25F9" w:rsidP="005A25F9">
      <w:pPr>
        <w:spacing w:line="480" w:lineRule="auto"/>
        <w:rPr>
          <w:rFonts w:ascii="Times New Roman" w:hAnsi="Times New Roman" w:cs="Times New Roman"/>
          <w:i/>
          <w:sz w:val="24"/>
          <w:szCs w:val="24"/>
        </w:rPr>
      </w:pPr>
    </w:p>
    <w:p w:rsidR="005A25F9" w:rsidRDefault="006E7A2E" w:rsidP="005A25F9">
      <w:pPr>
        <w:spacing w:line="480" w:lineRule="auto"/>
        <w:rPr>
          <w:rFonts w:ascii="Times New Roman" w:hAnsi="Times New Roman" w:cs="Times New Roman"/>
          <w:i/>
          <w:sz w:val="24"/>
          <w:szCs w:val="24"/>
        </w:rPr>
      </w:pPr>
      <w:r>
        <w:rPr>
          <w:rFonts w:ascii="Times New Roman" w:hAnsi="Times New Roman" w:cs="Times New Roman"/>
          <w:i/>
          <w:sz w:val="24"/>
          <w:szCs w:val="24"/>
        </w:rPr>
        <w:t>Erroneous Perceptions of Healthy Weight</w:t>
      </w:r>
    </w:p>
    <w:p w:rsidR="0080385F" w:rsidRPr="00632D4A" w:rsidRDefault="005A25F9" w:rsidP="005A25F9">
      <w:pPr>
        <w:spacing w:line="480" w:lineRule="auto"/>
        <w:rPr>
          <w:rFonts w:ascii="Times New Roman" w:hAnsi="Times New Roman" w:cs="Times New Roman"/>
          <w:sz w:val="24"/>
          <w:szCs w:val="24"/>
        </w:rPr>
      </w:pPr>
      <w:r w:rsidRPr="005A25F9">
        <w:rPr>
          <w:rFonts w:ascii="Times New Roman" w:hAnsi="Times New Roman" w:cs="Times New Roman"/>
          <w:sz w:val="24"/>
          <w:szCs w:val="24"/>
        </w:rPr>
        <w:t>O</w:t>
      </w:r>
      <w:r w:rsidR="0080385F" w:rsidRPr="005A25F9">
        <w:rPr>
          <w:rFonts w:ascii="Times New Roman" w:hAnsi="Times New Roman" w:cs="Times New Roman"/>
          <w:sz w:val="24"/>
          <w:szCs w:val="24"/>
        </w:rPr>
        <w:t>b</w:t>
      </w:r>
      <w:r w:rsidR="0080385F" w:rsidRPr="00632D4A">
        <w:rPr>
          <w:rFonts w:ascii="Times New Roman" w:hAnsi="Times New Roman" w:cs="Times New Roman"/>
          <w:sz w:val="24"/>
          <w:szCs w:val="24"/>
        </w:rPr>
        <w:t>esity is recognized as one of the most prevalent and important chronic diseases of pets in developed countries.  Yet, in the individual pet, the disease is often unidentified, partly due to misconception by owners about what an ideal body weight looks like in their pets.  Stud</w:t>
      </w:r>
      <w:r w:rsidR="005149C6">
        <w:rPr>
          <w:rFonts w:ascii="Times New Roman" w:hAnsi="Times New Roman" w:cs="Times New Roman"/>
          <w:sz w:val="24"/>
          <w:szCs w:val="24"/>
        </w:rPr>
        <w:t>ies</w:t>
      </w:r>
      <w:r w:rsidR="0080385F" w:rsidRPr="00632D4A">
        <w:rPr>
          <w:rFonts w:ascii="Times New Roman" w:hAnsi="Times New Roman" w:cs="Times New Roman"/>
          <w:sz w:val="24"/>
          <w:szCs w:val="24"/>
        </w:rPr>
        <w:t xml:space="preserve"> </w:t>
      </w:r>
      <w:r w:rsidR="005149C6">
        <w:rPr>
          <w:rFonts w:ascii="Times New Roman" w:hAnsi="Times New Roman" w:cs="Times New Roman"/>
          <w:sz w:val="24"/>
          <w:szCs w:val="24"/>
        </w:rPr>
        <w:t xml:space="preserve">have </w:t>
      </w:r>
      <w:r w:rsidR="0080385F" w:rsidRPr="00632D4A">
        <w:rPr>
          <w:rFonts w:ascii="Times New Roman" w:hAnsi="Times New Roman" w:cs="Times New Roman"/>
          <w:sz w:val="24"/>
          <w:szCs w:val="24"/>
        </w:rPr>
        <w:t>show</w:t>
      </w:r>
      <w:r w:rsidR="005149C6">
        <w:rPr>
          <w:rFonts w:ascii="Times New Roman" w:hAnsi="Times New Roman" w:cs="Times New Roman"/>
          <w:sz w:val="24"/>
          <w:szCs w:val="24"/>
        </w:rPr>
        <w:t>n</w:t>
      </w:r>
      <w:r w:rsidR="0080385F" w:rsidRPr="00632D4A">
        <w:rPr>
          <w:rFonts w:ascii="Times New Roman" w:hAnsi="Times New Roman" w:cs="Times New Roman"/>
          <w:sz w:val="24"/>
          <w:szCs w:val="24"/>
        </w:rPr>
        <w:t xml:space="preserve"> a significant disconnect between a pet’s body condition and the owner’s perception of their pet’s relative weight.  </w:t>
      </w:r>
      <w:r w:rsidR="005149C6">
        <w:rPr>
          <w:rFonts w:ascii="Times New Roman" w:hAnsi="Times New Roman" w:cs="Times New Roman"/>
          <w:sz w:val="24"/>
          <w:szCs w:val="24"/>
        </w:rPr>
        <w:t>For example, i</w:t>
      </w:r>
      <w:r w:rsidR="0080385F" w:rsidRPr="00632D4A">
        <w:rPr>
          <w:rFonts w:ascii="Times New Roman" w:hAnsi="Times New Roman" w:cs="Times New Roman"/>
          <w:sz w:val="24"/>
          <w:szCs w:val="24"/>
        </w:rPr>
        <w:t xml:space="preserve">n </w:t>
      </w:r>
      <w:r w:rsidR="0080385F">
        <w:rPr>
          <w:rFonts w:ascii="Times New Roman" w:hAnsi="Times New Roman" w:cs="Times New Roman"/>
          <w:sz w:val="24"/>
          <w:szCs w:val="24"/>
        </w:rPr>
        <w:t>one</w:t>
      </w:r>
      <w:r w:rsidR="0080385F" w:rsidRPr="00632D4A">
        <w:rPr>
          <w:rFonts w:ascii="Times New Roman" w:hAnsi="Times New Roman" w:cs="Times New Roman"/>
          <w:sz w:val="24"/>
          <w:szCs w:val="24"/>
        </w:rPr>
        <w:t xml:space="preserve"> stu</w:t>
      </w:r>
      <w:r w:rsidR="00BD26AA">
        <w:rPr>
          <w:rFonts w:ascii="Times New Roman" w:hAnsi="Times New Roman" w:cs="Times New Roman"/>
          <w:sz w:val="24"/>
          <w:szCs w:val="24"/>
        </w:rPr>
        <w:t>dy experts classified 79% of</w:t>
      </w:r>
      <w:r w:rsidR="0080385F" w:rsidRPr="00632D4A">
        <w:rPr>
          <w:rFonts w:ascii="Times New Roman" w:hAnsi="Times New Roman" w:cs="Times New Roman"/>
          <w:sz w:val="24"/>
          <w:szCs w:val="24"/>
        </w:rPr>
        <w:t xml:space="preserve"> pe</w:t>
      </w:r>
      <w:r w:rsidR="00E206FE">
        <w:rPr>
          <w:rFonts w:ascii="Times New Roman" w:hAnsi="Times New Roman" w:cs="Times New Roman"/>
          <w:sz w:val="24"/>
          <w:szCs w:val="24"/>
        </w:rPr>
        <w:t>t dogs to be overweight or have obesity</w:t>
      </w:r>
      <w:r w:rsidR="0080385F">
        <w:rPr>
          <w:rFonts w:ascii="Times New Roman" w:hAnsi="Times New Roman" w:cs="Times New Roman"/>
          <w:sz w:val="24"/>
          <w:szCs w:val="24"/>
        </w:rPr>
        <w:t>,</w:t>
      </w:r>
      <w:r w:rsidR="0080385F" w:rsidRPr="00632D4A">
        <w:rPr>
          <w:rFonts w:ascii="Times New Roman" w:hAnsi="Times New Roman" w:cs="Times New Roman"/>
          <w:sz w:val="24"/>
          <w:szCs w:val="24"/>
        </w:rPr>
        <w:t xml:space="preserve"> while only 28% of the owners estimated their dog to be above an ideal body weight (Singh </w:t>
      </w:r>
      <w:r w:rsidR="0080385F" w:rsidRPr="0080385F">
        <w:rPr>
          <w:rFonts w:ascii="Times New Roman" w:hAnsi="Times New Roman" w:cs="Times New Roman"/>
          <w:i/>
          <w:sz w:val="24"/>
          <w:szCs w:val="24"/>
        </w:rPr>
        <w:t>et al.</w:t>
      </w:r>
      <w:r w:rsidR="0080385F">
        <w:rPr>
          <w:rFonts w:ascii="Times New Roman" w:hAnsi="Times New Roman" w:cs="Times New Roman"/>
          <w:sz w:val="24"/>
          <w:szCs w:val="24"/>
        </w:rPr>
        <w:t>,</w:t>
      </w:r>
      <w:r w:rsidR="0080385F" w:rsidRPr="00632D4A">
        <w:rPr>
          <w:rFonts w:ascii="Times New Roman" w:hAnsi="Times New Roman" w:cs="Times New Roman"/>
          <w:sz w:val="24"/>
          <w:szCs w:val="24"/>
        </w:rPr>
        <w:t xml:space="preserve"> 2002).  </w:t>
      </w:r>
      <w:r w:rsidR="0080385F">
        <w:rPr>
          <w:rFonts w:ascii="Times New Roman" w:hAnsi="Times New Roman" w:cs="Times New Roman"/>
          <w:sz w:val="24"/>
          <w:szCs w:val="24"/>
        </w:rPr>
        <w:t>Another</w:t>
      </w:r>
      <w:r w:rsidR="0080385F" w:rsidRPr="00632D4A">
        <w:rPr>
          <w:rFonts w:ascii="Times New Roman" w:hAnsi="Times New Roman" w:cs="Times New Roman"/>
          <w:sz w:val="24"/>
          <w:szCs w:val="24"/>
        </w:rPr>
        <w:t xml:space="preserve"> study demonstrated that close to half of the dogs deemed overweight by </w:t>
      </w:r>
      <w:r w:rsidR="0080385F">
        <w:rPr>
          <w:rFonts w:ascii="Times New Roman" w:hAnsi="Times New Roman" w:cs="Times New Roman"/>
          <w:sz w:val="24"/>
          <w:szCs w:val="24"/>
        </w:rPr>
        <w:t>a</w:t>
      </w:r>
      <w:r w:rsidR="0080385F" w:rsidRPr="00632D4A">
        <w:rPr>
          <w:rFonts w:ascii="Times New Roman" w:hAnsi="Times New Roman" w:cs="Times New Roman"/>
          <w:sz w:val="24"/>
          <w:szCs w:val="24"/>
        </w:rPr>
        <w:t xml:space="preserve"> veterinarian were considered to be a healthy</w:t>
      </w:r>
      <w:r w:rsidR="0080385F">
        <w:rPr>
          <w:rFonts w:ascii="Times New Roman" w:hAnsi="Times New Roman" w:cs="Times New Roman"/>
          <w:sz w:val="24"/>
          <w:szCs w:val="24"/>
        </w:rPr>
        <w:t xml:space="preserve"> weight</w:t>
      </w:r>
      <w:r w:rsidR="0080385F" w:rsidRPr="00632D4A">
        <w:rPr>
          <w:rFonts w:ascii="Times New Roman" w:hAnsi="Times New Roman" w:cs="Times New Roman"/>
          <w:sz w:val="24"/>
          <w:szCs w:val="24"/>
        </w:rPr>
        <w:t xml:space="preserve"> or underweight by their owners (White </w:t>
      </w:r>
      <w:r w:rsidR="0080385F" w:rsidRPr="0080385F">
        <w:rPr>
          <w:rFonts w:ascii="Times New Roman" w:hAnsi="Times New Roman" w:cs="Times New Roman"/>
          <w:i/>
          <w:sz w:val="24"/>
          <w:szCs w:val="24"/>
        </w:rPr>
        <w:t>et al.</w:t>
      </w:r>
      <w:r w:rsidR="0080385F" w:rsidRPr="00632D4A">
        <w:rPr>
          <w:rFonts w:ascii="Times New Roman" w:hAnsi="Times New Roman" w:cs="Times New Roman"/>
          <w:sz w:val="24"/>
          <w:szCs w:val="24"/>
        </w:rPr>
        <w:t>, 2011).  Even when provided with a body condition score</w:t>
      </w:r>
      <w:r w:rsidR="00825E05">
        <w:rPr>
          <w:rFonts w:ascii="Times New Roman" w:hAnsi="Times New Roman" w:cs="Times New Roman"/>
          <w:sz w:val="24"/>
          <w:szCs w:val="24"/>
        </w:rPr>
        <w:t xml:space="preserve"> (BCS)</w:t>
      </w:r>
      <w:r w:rsidR="0080385F" w:rsidRPr="00632D4A">
        <w:rPr>
          <w:rFonts w:ascii="Times New Roman" w:hAnsi="Times New Roman" w:cs="Times New Roman"/>
          <w:sz w:val="24"/>
          <w:szCs w:val="24"/>
        </w:rPr>
        <w:t xml:space="preserve"> chart with images to help guide their assessment of their dog, most (89%) pet owners underestimated their pet’s </w:t>
      </w:r>
      <w:r w:rsidR="005149C6">
        <w:rPr>
          <w:rFonts w:ascii="Times New Roman" w:hAnsi="Times New Roman" w:cs="Times New Roman"/>
          <w:sz w:val="24"/>
          <w:szCs w:val="24"/>
        </w:rPr>
        <w:t>BCS</w:t>
      </w:r>
      <w:r w:rsidR="0080385F" w:rsidRPr="00632D4A">
        <w:rPr>
          <w:rFonts w:ascii="Times New Roman" w:hAnsi="Times New Roman" w:cs="Times New Roman"/>
          <w:sz w:val="24"/>
          <w:szCs w:val="24"/>
        </w:rPr>
        <w:t xml:space="preserve"> (Eastland-Jones </w:t>
      </w:r>
      <w:r w:rsidR="0080385F" w:rsidRPr="0080385F">
        <w:rPr>
          <w:rFonts w:ascii="Times New Roman" w:hAnsi="Times New Roman" w:cs="Times New Roman"/>
          <w:i/>
          <w:sz w:val="24"/>
          <w:szCs w:val="24"/>
        </w:rPr>
        <w:t>et al.</w:t>
      </w:r>
      <w:r w:rsidR="0080385F">
        <w:rPr>
          <w:rFonts w:ascii="Times New Roman" w:hAnsi="Times New Roman" w:cs="Times New Roman"/>
          <w:sz w:val="24"/>
          <w:szCs w:val="24"/>
        </w:rPr>
        <w:t>,</w:t>
      </w:r>
      <w:r w:rsidR="0080385F" w:rsidRPr="00632D4A">
        <w:rPr>
          <w:rFonts w:ascii="Times New Roman" w:hAnsi="Times New Roman" w:cs="Times New Roman"/>
          <w:sz w:val="24"/>
          <w:szCs w:val="24"/>
        </w:rPr>
        <w:t xml:space="preserve"> 2014). </w:t>
      </w:r>
      <w:r w:rsidR="0080385F">
        <w:rPr>
          <w:rFonts w:ascii="Times New Roman" w:hAnsi="Times New Roman" w:cs="Times New Roman"/>
          <w:sz w:val="24"/>
          <w:szCs w:val="24"/>
        </w:rPr>
        <w:t xml:space="preserve"> A</w:t>
      </w:r>
      <w:r w:rsidR="0080385F" w:rsidRPr="00632D4A">
        <w:rPr>
          <w:rFonts w:ascii="Times New Roman" w:hAnsi="Times New Roman" w:cs="Times New Roman"/>
          <w:sz w:val="24"/>
          <w:szCs w:val="24"/>
        </w:rPr>
        <w:t xml:space="preserve"> study of urban cats in France identified a similar finding</w:t>
      </w:r>
      <w:r w:rsidR="0080385F">
        <w:rPr>
          <w:rFonts w:ascii="Times New Roman" w:hAnsi="Times New Roman" w:cs="Times New Roman"/>
          <w:sz w:val="24"/>
          <w:szCs w:val="24"/>
        </w:rPr>
        <w:t>,</w:t>
      </w:r>
      <w:r w:rsidR="0080385F" w:rsidRPr="00632D4A">
        <w:rPr>
          <w:rFonts w:ascii="Times New Roman" w:hAnsi="Times New Roman" w:cs="Times New Roman"/>
          <w:sz w:val="24"/>
          <w:szCs w:val="24"/>
        </w:rPr>
        <w:t xml:space="preserve"> with</w:t>
      </w:r>
      <w:r w:rsidR="00825E05">
        <w:rPr>
          <w:rFonts w:ascii="Times New Roman" w:hAnsi="Times New Roman" w:cs="Times New Roman"/>
          <w:sz w:val="24"/>
          <w:szCs w:val="24"/>
        </w:rPr>
        <w:t xml:space="preserve"> an</w:t>
      </w:r>
      <w:r w:rsidR="0080385F" w:rsidRPr="00632D4A">
        <w:rPr>
          <w:rFonts w:ascii="Times New Roman" w:hAnsi="Times New Roman" w:cs="Times New Roman"/>
          <w:sz w:val="24"/>
          <w:szCs w:val="24"/>
        </w:rPr>
        <w:t xml:space="preserve"> approximate</w:t>
      </w:r>
      <w:r w:rsidR="00825E05">
        <w:rPr>
          <w:rFonts w:ascii="Times New Roman" w:hAnsi="Times New Roman" w:cs="Times New Roman"/>
          <w:sz w:val="24"/>
          <w:szCs w:val="24"/>
        </w:rPr>
        <w:t>ly</w:t>
      </w:r>
      <w:r w:rsidR="0080385F" w:rsidRPr="00632D4A">
        <w:rPr>
          <w:rFonts w:ascii="Times New Roman" w:hAnsi="Times New Roman" w:cs="Times New Roman"/>
          <w:sz w:val="24"/>
          <w:szCs w:val="24"/>
        </w:rPr>
        <w:t xml:space="preserve"> 50% </w:t>
      </w:r>
      <w:r w:rsidR="0080385F">
        <w:rPr>
          <w:rFonts w:ascii="Times New Roman" w:hAnsi="Times New Roman" w:cs="Times New Roman"/>
          <w:sz w:val="24"/>
          <w:szCs w:val="24"/>
        </w:rPr>
        <w:t>concurrence between veterinarians</w:t>
      </w:r>
      <w:r w:rsidR="0080385F" w:rsidRPr="00632D4A">
        <w:rPr>
          <w:rFonts w:ascii="Times New Roman" w:hAnsi="Times New Roman" w:cs="Times New Roman"/>
          <w:sz w:val="24"/>
          <w:szCs w:val="24"/>
        </w:rPr>
        <w:t xml:space="preserve"> and owners on </w:t>
      </w:r>
      <w:r w:rsidR="0080385F">
        <w:rPr>
          <w:rFonts w:ascii="Times New Roman" w:hAnsi="Times New Roman" w:cs="Times New Roman"/>
          <w:sz w:val="24"/>
          <w:szCs w:val="24"/>
        </w:rPr>
        <w:t xml:space="preserve">the </w:t>
      </w:r>
      <w:r w:rsidR="0080385F" w:rsidRPr="00632D4A">
        <w:rPr>
          <w:rFonts w:ascii="Times New Roman" w:hAnsi="Times New Roman" w:cs="Times New Roman"/>
          <w:sz w:val="24"/>
          <w:szCs w:val="24"/>
        </w:rPr>
        <w:t xml:space="preserve">number of  cats having an optimal </w:t>
      </w:r>
      <w:r w:rsidR="00825E05">
        <w:rPr>
          <w:rFonts w:ascii="Times New Roman" w:hAnsi="Times New Roman" w:cs="Times New Roman"/>
          <w:sz w:val="24"/>
          <w:szCs w:val="24"/>
        </w:rPr>
        <w:t>BCS</w:t>
      </w:r>
      <w:r w:rsidR="0080385F" w:rsidRPr="00632D4A">
        <w:rPr>
          <w:rFonts w:ascii="Times New Roman" w:hAnsi="Times New Roman" w:cs="Times New Roman"/>
          <w:sz w:val="24"/>
          <w:szCs w:val="24"/>
        </w:rPr>
        <w:t>, primarily due to the owners underestimation of their cat</w:t>
      </w:r>
      <w:r w:rsidR="0080385F">
        <w:rPr>
          <w:rFonts w:ascii="Times New Roman" w:hAnsi="Times New Roman" w:cs="Times New Roman"/>
          <w:sz w:val="24"/>
          <w:szCs w:val="24"/>
        </w:rPr>
        <w:t>’</w:t>
      </w:r>
      <w:r w:rsidR="0080385F" w:rsidRPr="00632D4A">
        <w:rPr>
          <w:rFonts w:ascii="Times New Roman" w:hAnsi="Times New Roman" w:cs="Times New Roman"/>
          <w:sz w:val="24"/>
          <w:szCs w:val="24"/>
        </w:rPr>
        <w:t xml:space="preserve">s body condition (Colliard </w:t>
      </w:r>
      <w:r w:rsidR="0080385F" w:rsidRPr="0080385F">
        <w:rPr>
          <w:rFonts w:ascii="Times New Roman" w:hAnsi="Times New Roman" w:cs="Times New Roman"/>
          <w:i/>
          <w:sz w:val="24"/>
          <w:szCs w:val="24"/>
        </w:rPr>
        <w:t>et al.</w:t>
      </w:r>
      <w:r w:rsidR="0080385F">
        <w:rPr>
          <w:rFonts w:ascii="Times New Roman" w:hAnsi="Times New Roman" w:cs="Times New Roman"/>
          <w:sz w:val="24"/>
          <w:szCs w:val="24"/>
        </w:rPr>
        <w:t>,</w:t>
      </w:r>
      <w:r w:rsidR="0080385F" w:rsidRPr="00632D4A">
        <w:rPr>
          <w:rFonts w:ascii="Times New Roman" w:hAnsi="Times New Roman" w:cs="Times New Roman"/>
          <w:sz w:val="24"/>
          <w:szCs w:val="24"/>
        </w:rPr>
        <w:t xml:space="preserve"> 2009).  Neoteny may be a factor in this phenomenon, as we breed and are attracted to juvenile features such as b</w:t>
      </w:r>
      <w:r w:rsidR="00F04B4E">
        <w:rPr>
          <w:rFonts w:ascii="Times New Roman" w:hAnsi="Times New Roman" w:cs="Times New Roman"/>
          <w:sz w:val="24"/>
          <w:szCs w:val="24"/>
        </w:rPr>
        <w:t>ig eyes, roundness</w:t>
      </w:r>
      <w:r w:rsidR="00825E05">
        <w:rPr>
          <w:rFonts w:ascii="Times New Roman" w:hAnsi="Times New Roman" w:cs="Times New Roman"/>
          <w:sz w:val="24"/>
          <w:szCs w:val="24"/>
        </w:rPr>
        <w:t xml:space="preserve"> </w:t>
      </w:r>
      <w:r w:rsidR="005149C6">
        <w:rPr>
          <w:rFonts w:ascii="Times New Roman" w:hAnsi="Times New Roman" w:cs="Times New Roman"/>
          <w:sz w:val="24"/>
          <w:szCs w:val="24"/>
        </w:rPr>
        <w:t xml:space="preserve">and </w:t>
      </w:r>
      <w:r w:rsidR="00825E05">
        <w:rPr>
          <w:rFonts w:ascii="Times New Roman" w:hAnsi="Times New Roman" w:cs="Times New Roman"/>
          <w:sz w:val="24"/>
          <w:szCs w:val="24"/>
        </w:rPr>
        <w:t xml:space="preserve">playfulness </w:t>
      </w:r>
      <w:r w:rsidR="0080385F" w:rsidRPr="00632D4A">
        <w:rPr>
          <w:rFonts w:ascii="Times New Roman" w:hAnsi="Times New Roman" w:cs="Times New Roman"/>
          <w:sz w:val="24"/>
          <w:szCs w:val="24"/>
        </w:rPr>
        <w:t xml:space="preserve">(McGreevy and Nicholas, 1999).  </w:t>
      </w:r>
      <w:r w:rsidR="008C58A1">
        <w:rPr>
          <w:rFonts w:ascii="Times New Roman" w:hAnsi="Times New Roman" w:cs="Times New Roman"/>
          <w:sz w:val="24"/>
          <w:szCs w:val="24"/>
        </w:rPr>
        <w:t xml:space="preserve">Similar to </w:t>
      </w:r>
      <w:r w:rsidR="00F04B4E">
        <w:rPr>
          <w:rFonts w:ascii="Times New Roman" w:hAnsi="Times New Roman" w:cs="Times New Roman"/>
          <w:sz w:val="24"/>
          <w:szCs w:val="24"/>
        </w:rPr>
        <w:t>people</w:t>
      </w:r>
      <w:r w:rsidR="008C58A1">
        <w:rPr>
          <w:rFonts w:ascii="Times New Roman" w:hAnsi="Times New Roman" w:cs="Times New Roman"/>
          <w:sz w:val="24"/>
          <w:szCs w:val="24"/>
        </w:rPr>
        <w:t>, the</w:t>
      </w:r>
      <w:r w:rsidR="005149C6">
        <w:rPr>
          <w:rFonts w:ascii="Times New Roman" w:hAnsi="Times New Roman" w:cs="Times New Roman"/>
          <w:sz w:val="24"/>
          <w:szCs w:val="24"/>
        </w:rPr>
        <w:t xml:space="preserve"> l</w:t>
      </w:r>
      <w:r w:rsidR="0080385F" w:rsidRPr="00632D4A">
        <w:rPr>
          <w:rFonts w:ascii="Times New Roman" w:hAnsi="Times New Roman" w:cs="Times New Roman"/>
          <w:sz w:val="24"/>
          <w:szCs w:val="24"/>
        </w:rPr>
        <w:t xml:space="preserve">ack of recognition of weight concerns in an individual pet may </w:t>
      </w:r>
      <w:r w:rsidR="005149C6">
        <w:rPr>
          <w:rFonts w:ascii="Times New Roman" w:hAnsi="Times New Roman" w:cs="Times New Roman"/>
          <w:sz w:val="24"/>
          <w:szCs w:val="24"/>
        </w:rPr>
        <w:t xml:space="preserve">play a </w:t>
      </w:r>
      <w:r w:rsidR="0080385F" w:rsidRPr="00632D4A">
        <w:rPr>
          <w:rFonts w:ascii="Times New Roman" w:hAnsi="Times New Roman" w:cs="Times New Roman"/>
          <w:sz w:val="24"/>
          <w:szCs w:val="24"/>
        </w:rPr>
        <w:t xml:space="preserve">critical </w:t>
      </w:r>
      <w:r w:rsidR="00F04B4E">
        <w:rPr>
          <w:rFonts w:ascii="Times New Roman" w:hAnsi="Times New Roman" w:cs="Times New Roman"/>
          <w:sz w:val="24"/>
          <w:szCs w:val="24"/>
        </w:rPr>
        <w:t>role</w:t>
      </w:r>
      <w:r w:rsidR="0080385F" w:rsidRPr="00632D4A">
        <w:rPr>
          <w:rFonts w:ascii="Times New Roman" w:hAnsi="Times New Roman" w:cs="Times New Roman"/>
          <w:sz w:val="24"/>
          <w:szCs w:val="24"/>
        </w:rPr>
        <w:t xml:space="preserve"> in the pet obesity problem; if the typical pet owner does not see a problem they are unlikely to seek medical help or initiate change to overcome the condition. </w:t>
      </w:r>
    </w:p>
    <w:p w:rsidR="00155C1E" w:rsidRPr="00F04B4E" w:rsidRDefault="005149C6" w:rsidP="00F04B4E">
      <w:pPr>
        <w:spacing w:after="384"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addition to the owner, the </w:t>
      </w:r>
      <w:r w:rsidR="0080385F" w:rsidRPr="00632D4A">
        <w:rPr>
          <w:rFonts w:ascii="Times New Roman" w:hAnsi="Times New Roman" w:cs="Times New Roman"/>
          <w:sz w:val="24"/>
          <w:szCs w:val="24"/>
        </w:rPr>
        <w:t xml:space="preserve">veterinarian </w:t>
      </w:r>
      <w:r>
        <w:rPr>
          <w:rFonts w:ascii="Times New Roman" w:hAnsi="Times New Roman" w:cs="Times New Roman"/>
          <w:sz w:val="24"/>
          <w:szCs w:val="24"/>
        </w:rPr>
        <w:t xml:space="preserve">similarly </w:t>
      </w:r>
      <w:r w:rsidR="00BD26AA">
        <w:rPr>
          <w:rFonts w:ascii="Times New Roman" w:hAnsi="Times New Roman" w:cs="Times New Roman"/>
          <w:sz w:val="24"/>
          <w:szCs w:val="24"/>
        </w:rPr>
        <w:t>might</w:t>
      </w:r>
      <w:r w:rsidR="0080385F" w:rsidRPr="00632D4A">
        <w:rPr>
          <w:rFonts w:ascii="Times New Roman" w:hAnsi="Times New Roman" w:cs="Times New Roman"/>
          <w:sz w:val="24"/>
          <w:szCs w:val="24"/>
        </w:rPr>
        <w:t xml:space="preserve"> not identify </w:t>
      </w:r>
      <w:r w:rsidR="00825E05">
        <w:rPr>
          <w:rFonts w:ascii="Times New Roman" w:hAnsi="Times New Roman" w:cs="Times New Roman"/>
          <w:sz w:val="24"/>
          <w:szCs w:val="24"/>
        </w:rPr>
        <w:t>weight-</w:t>
      </w:r>
      <w:r w:rsidR="0080385F" w:rsidRPr="00632D4A">
        <w:rPr>
          <w:rFonts w:ascii="Times New Roman" w:hAnsi="Times New Roman" w:cs="Times New Roman"/>
          <w:sz w:val="24"/>
          <w:szCs w:val="24"/>
        </w:rPr>
        <w:t xml:space="preserve">related concerns in their </w:t>
      </w:r>
      <w:r>
        <w:rPr>
          <w:rFonts w:ascii="Times New Roman" w:hAnsi="Times New Roman" w:cs="Times New Roman"/>
          <w:sz w:val="24"/>
          <w:szCs w:val="24"/>
        </w:rPr>
        <w:t>pet</w:t>
      </w:r>
      <w:r w:rsidRPr="00632D4A">
        <w:rPr>
          <w:rFonts w:ascii="Times New Roman" w:hAnsi="Times New Roman" w:cs="Times New Roman"/>
          <w:sz w:val="24"/>
          <w:szCs w:val="24"/>
        </w:rPr>
        <w:t xml:space="preserve"> </w:t>
      </w:r>
      <w:r w:rsidR="0080385F" w:rsidRPr="00632D4A">
        <w:rPr>
          <w:rFonts w:ascii="Times New Roman" w:hAnsi="Times New Roman" w:cs="Times New Roman"/>
          <w:sz w:val="24"/>
          <w:szCs w:val="24"/>
        </w:rPr>
        <w:t>population (German and Morgan</w:t>
      </w:r>
      <w:r w:rsidR="00825E05">
        <w:rPr>
          <w:rFonts w:ascii="Times New Roman" w:hAnsi="Times New Roman" w:cs="Times New Roman"/>
          <w:sz w:val="24"/>
          <w:szCs w:val="24"/>
        </w:rPr>
        <w:t>,</w:t>
      </w:r>
      <w:r w:rsidR="0080385F" w:rsidRPr="00632D4A">
        <w:rPr>
          <w:rFonts w:ascii="Times New Roman" w:hAnsi="Times New Roman" w:cs="Times New Roman"/>
          <w:sz w:val="24"/>
          <w:szCs w:val="24"/>
        </w:rPr>
        <w:t xml:space="preserve"> 2008). </w:t>
      </w:r>
      <w:r w:rsidR="00825E05">
        <w:rPr>
          <w:rFonts w:ascii="Times New Roman" w:hAnsi="Times New Roman" w:cs="Times New Roman"/>
          <w:sz w:val="24"/>
          <w:szCs w:val="24"/>
        </w:rPr>
        <w:t xml:space="preserve"> </w:t>
      </w:r>
      <w:r w:rsidR="0080385F" w:rsidRPr="00632D4A">
        <w:rPr>
          <w:rFonts w:ascii="Times New Roman" w:hAnsi="Times New Roman" w:cs="Times New Roman"/>
          <w:sz w:val="24"/>
          <w:szCs w:val="24"/>
        </w:rPr>
        <w:t xml:space="preserve"> </w:t>
      </w:r>
      <w:r w:rsidR="00057284">
        <w:rPr>
          <w:rFonts w:ascii="Times New Roman" w:hAnsi="Times New Roman" w:cs="Times New Roman"/>
          <w:sz w:val="24"/>
          <w:szCs w:val="24"/>
        </w:rPr>
        <w:t>E</w:t>
      </w:r>
      <w:r w:rsidR="0080385F" w:rsidRPr="00632D4A">
        <w:rPr>
          <w:rFonts w:ascii="Times New Roman" w:hAnsi="Times New Roman" w:cs="Times New Roman"/>
          <w:sz w:val="24"/>
          <w:szCs w:val="24"/>
        </w:rPr>
        <w:t>ven when</w:t>
      </w:r>
      <w:r w:rsidR="00057284">
        <w:rPr>
          <w:rFonts w:ascii="Times New Roman" w:hAnsi="Times New Roman" w:cs="Times New Roman"/>
          <w:sz w:val="24"/>
          <w:szCs w:val="24"/>
        </w:rPr>
        <w:t xml:space="preserve"> obesity is</w:t>
      </w:r>
      <w:r w:rsidR="0080385F" w:rsidRPr="00632D4A">
        <w:rPr>
          <w:rFonts w:ascii="Times New Roman" w:hAnsi="Times New Roman" w:cs="Times New Roman"/>
          <w:sz w:val="24"/>
          <w:szCs w:val="24"/>
        </w:rPr>
        <w:t xml:space="preserve"> identified, veterinarians may be reluctant (McGreevy </w:t>
      </w:r>
      <w:r w:rsidR="0080385F" w:rsidRPr="00825E05">
        <w:rPr>
          <w:rFonts w:ascii="Times New Roman" w:hAnsi="Times New Roman" w:cs="Times New Roman"/>
          <w:i/>
          <w:sz w:val="24"/>
          <w:szCs w:val="24"/>
        </w:rPr>
        <w:t>et al.</w:t>
      </w:r>
      <w:r w:rsidR="00825E05">
        <w:rPr>
          <w:rFonts w:ascii="Times New Roman" w:hAnsi="Times New Roman" w:cs="Times New Roman"/>
          <w:sz w:val="24"/>
          <w:szCs w:val="24"/>
        </w:rPr>
        <w:t>,</w:t>
      </w:r>
      <w:r w:rsidR="0080385F" w:rsidRPr="00632D4A">
        <w:rPr>
          <w:rFonts w:ascii="Times New Roman" w:hAnsi="Times New Roman" w:cs="Times New Roman"/>
          <w:sz w:val="24"/>
          <w:szCs w:val="24"/>
        </w:rPr>
        <w:t xml:space="preserve"> 2005) or ineffective (White </w:t>
      </w:r>
      <w:r w:rsidR="0080385F" w:rsidRPr="00825E05">
        <w:rPr>
          <w:rFonts w:ascii="Times New Roman" w:hAnsi="Times New Roman" w:cs="Times New Roman"/>
          <w:i/>
          <w:sz w:val="24"/>
          <w:szCs w:val="24"/>
        </w:rPr>
        <w:t>et al.</w:t>
      </w:r>
      <w:r w:rsidR="00825E05">
        <w:rPr>
          <w:rFonts w:ascii="Times New Roman" w:hAnsi="Times New Roman" w:cs="Times New Roman"/>
          <w:sz w:val="24"/>
          <w:szCs w:val="24"/>
        </w:rPr>
        <w:t>,</w:t>
      </w:r>
      <w:r w:rsidR="0080385F" w:rsidRPr="00632D4A">
        <w:rPr>
          <w:rFonts w:ascii="Times New Roman" w:hAnsi="Times New Roman" w:cs="Times New Roman"/>
          <w:sz w:val="24"/>
          <w:szCs w:val="24"/>
        </w:rPr>
        <w:t xml:space="preserve"> 2011) in communicating their concerns to the owner.  </w:t>
      </w:r>
      <w:r w:rsidR="00057284">
        <w:rPr>
          <w:rFonts w:ascii="Times New Roman" w:hAnsi="Times New Roman" w:cs="Times New Roman"/>
          <w:sz w:val="24"/>
          <w:szCs w:val="24"/>
        </w:rPr>
        <w:t>Further</w:t>
      </w:r>
      <w:r w:rsidR="00BD26AA">
        <w:rPr>
          <w:rFonts w:ascii="Times New Roman" w:hAnsi="Times New Roman" w:cs="Times New Roman"/>
          <w:sz w:val="24"/>
          <w:szCs w:val="24"/>
        </w:rPr>
        <w:t>more</w:t>
      </w:r>
      <w:r w:rsidR="00057284">
        <w:rPr>
          <w:rFonts w:ascii="Times New Roman" w:hAnsi="Times New Roman" w:cs="Times New Roman"/>
          <w:sz w:val="24"/>
          <w:szCs w:val="24"/>
        </w:rPr>
        <w:t>, t</w:t>
      </w:r>
      <w:r w:rsidR="0080385F" w:rsidRPr="00632D4A">
        <w:rPr>
          <w:rFonts w:ascii="Times New Roman" w:hAnsi="Times New Roman" w:cs="Times New Roman"/>
          <w:sz w:val="24"/>
          <w:szCs w:val="24"/>
        </w:rPr>
        <w:t xml:space="preserve">he </w:t>
      </w:r>
      <w:r w:rsidR="00057284">
        <w:rPr>
          <w:rFonts w:ascii="Times New Roman" w:hAnsi="Times New Roman" w:cs="Times New Roman"/>
          <w:sz w:val="24"/>
          <w:szCs w:val="24"/>
        </w:rPr>
        <w:t xml:space="preserve">low </w:t>
      </w:r>
      <w:r w:rsidR="0080385F" w:rsidRPr="00632D4A">
        <w:rPr>
          <w:rFonts w:ascii="Times New Roman" w:hAnsi="Times New Roman" w:cs="Times New Roman"/>
          <w:sz w:val="24"/>
          <w:szCs w:val="24"/>
        </w:rPr>
        <w:t>periodicity of veterinary visits for an otherwise healthy young animal may also contribute to an unidentified escalation in weight</w:t>
      </w:r>
      <w:r w:rsidR="00F04B4E">
        <w:rPr>
          <w:rFonts w:ascii="Times New Roman" w:hAnsi="Times New Roman" w:cs="Times New Roman"/>
          <w:sz w:val="24"/>
          <w:szCs w:val="24"/>
        </w:rPr>
        <w:t>.</w:t>
      </w:r>
      <w:r w:rsidR="0080385F" w:rsidRPr="00632D4A">
        <w:rPr>
          <w:rFonts w:ascii="Times New Roman" w:hAnsi="Times New Roman" w:cs="Times New Roman"/>
          <w:sz w:val="24"/>
          <w:szCs w:val="24"/>
        </w:rPr>
        <w:t xml:space="preserve">    </w:t>
      </w:r>
    </w:p>
    <w:p w:rsidR="00F04B4E" w:rsidRDefault="008E65D4" w:rsidP="0004547F">
      <w:pPr>
        <w:spacing w:afterLines="160" w:after="384" w:line="480" w:lineRule="auto"/>
        <w:rPr>
          <w:rFonts w:ascii="Times New Roman" w:hAnsi="Times New Roman" w:cs="Times New Roman"/>
          <w:i/>
          <w:sz w:val="24"/>
          <w:szCs w:val="24"/>
        </w:rPr>
      </w:pPr>
      <w:r w:rsidRPr="008541C0">
        <w:rPr>
          <w:rFonts w:ascii="Times New Roman" w:hAnsi="Times New Roman" w:cs="Times New Roman"/>
          <w:i/>
          <w:sz w:val="24"/>
          <w:szCs w:val="24"/>
        </w:rPr>
        <w:t xml:space="preserve">Commercial Messaging </w:t>
      </w:r>
    </w:p>
    <w:p w:rsidR="00F04B4E" w:rsidRDefault="008E65D4" w:rsidP="0080385F">
      <w:pPr>
        <w:spacing w:line="480" w:lineRule="auto"/>
        <w:rPr>
          <w:rFonts w:ascii="Times New Roman" w:hAnsi="Times New Roman" w:cs="Times New Roman"/>
          <w:i/>
          <w:sz w:val="24"/>
          <w:szCs w:val="24"/>
        </w:rPr>
      </w:pPr>
      <w:r w:rsidRPr="008541C0">
        <w:rPr>
          <w:rFonts w:ascii="Times New Roman" w:hAnsi="Times New Roman" w:cs="Times New Roman"/>
          <w:sz w:val="24"/>
          <w:szCs w:val="24"/>
        </w:rPr>
        <w:t>Campaigns by food companies target children in order to influence immediate dietary choic</w:t>
      </w:r>
      <w:r>
        <w:rPr>
          <w:rFonts w:ascii="Times New Roman" w:hAnsi="Times New Roman" w:cs="Times New Roman"/>
          <w:sz w:val="24"/>
          <w:szCs w:val="24"/>
        </w:rPr>
        <w:t>es, condition taste preferences,</w:t>
      </w:r>
      <w:r w:rsidRPr="008541C0">
        <w:rPr>
          <w:rFonts w:ascii="Times New Roman" w:hAnsi="Times New Roman" w:cs="Times New Roman"/>
          <w:sz w:val="24"/>
          <w:szCs w:val="24"/>
        </w:rPr>
        <w:t xml:space="preserve"> and build brand loyalty </w:t>
      </w:r>
      <w:r w:rsidRPr="008541C0">
        <w:rPr>
          <w:rFonts w:ascii="Times New Roman" w:hAnsi="Times New Roman" w:cs="Times New Roman"/>
          <w:noProof/>
          <w:sz w:val="24"/>
          <w:szCs w:val="24"/>
        </w:rPr>
        <w:t xml:space="preserve">(Lobstein </w:t>
      </w:r>
      <w:r w:rsidRPr="008D4E0D">
        <w:rPr>
          <w:rFonts w:ascii="Times New Roman" w:hAnsi="Times New Roman" w:cs="Times New Roman"/>
          <w:i/>
          <w:noProof/>
          <w:sz w:val="24"/>
          <w:szCs w:val="24"/>
        </w:rPr>
        <w:t>et al.</w:t>
      </w:r>
      <w:r w:rsidRPr="008541C0">
        <w:rPr>
          <w:rFonts w:ascii="Times New Roman" w:hAnsi="Times New Roman" w:cs="Times New Roman"/>
          <w:noProof/>
          <w:sz w:val="24"/>
          <w:szCs w:val="24"/>
        </w:rPr>
        <w:t>, 2015)</w:t>
      </w:r>
      <w:r w:rsidRPr="008541C0">
        <w:rPr>
          <w:rFonts w:ascii="Times New Roman" w:hAnsi="Times New Roman" w:cs="Times New Roman"/>
          <w:sz w:val="24"/>
          <w:szCs w:val="24"/>
        </w:rPr>
        <w:t xml:space="preserve">.  The </w:t>
      </w:r>
      <w:r w:rsidRPr="008541C0">
        <w:rPr>
          <w:rFonts w:ascii="Times New Roman" w:hAnsi="Times New Roman" w:cs="Times New Roman"/>
          <w:color w:val="000000"/>
          <w:sz w:val="24"/>
          <w:szCs w:val="24"/>
        </w:rPr>
        <w:t>marketing of high-calorie foods to children increases their consumption (</w:t>
      </w:r>
      <w:r w:rsidRPr="008541C0">
        <w:rPr>
          <w:rFonts w:ascii="Times New Roman" w:hAnsi="Times New Roman" w:cs="Times New Roman"/>
          <w:noProof/>
          <w:color w:val="000000"/>
          <w:sz w:val="24"/>
          <w:szCs w:val="24"/>
        </w:rPr>
        <w:t>Committee on Food Marketing and the Diets of Children and Youth, 2006</w:t>
      </w:r>
      <w:r w:rsidRPr="008541C0">
        <w:rPr>
          <w:rFonts w:ascii="Times New Roman" w:hAnsi="Times New Roman" w:cs="Times New Roman"/>
          <w:color w:val="000000"/>
          <w:sz w:val="24"/>
          <w:szCs w:val="24"/>
        </w:rPr>
        <w:t>) despite labe</w:t>
      </w:r>
      <w:r>
        <w:rPr>
          <w:rFonts w:ascii="Times New Roman" w:hAnsi="Times New Roman" w:cs="Times New Roman"/>
          <w:color w:val="000000"/>
          <w:sz w:val="24"/>
          <w:szCs w:val="24"/>
        </w:rPr>
        <w:t>l</w:t>
      </w:r>
      <w:r w:rsidRPr="008541C0">
        <w:rPr>
          <w:rFonts w:ascii="Times New Roman" w:hAnsi="Times New Roman" w:cs="Times New Roman"/>
          <w:color w:val="000000"/>
          <w:sz w:val="24"/>
          <w:szCs w:val="24"/>
        </w:rPr>
        <w:t>ling requirements that seek to provide information needed for par</w:t>
      </w:r>
      <w:r w:rsidR="00057284">
        <w:rPr>
          <w:rFonts w:ascii="Times New Roman" w:hAnsi="Times New Roman" w:cs="Times New Roman"/>
          <w:color w:val="000000"/>
          <w:sz w:val="24"/>
          <w:szCs w:val="24"/>
        </w:rPr>
        <w:t xml:space="preserve">ents to make informed choices.  </w:t>
      </w:r>
      <w:r w:rsidRPr="008541C0">
        <w:rPr>
          <w:rFonts w:ascii="Times New Roman" w:hAnsi="Times New Roman" w:cs="Times New Roman"/>
          <w:color w:val="000000"/>
          <w:sz w:val="24"/>
          <w:szCs w:val="24"/>
        </w:rPr>
        <w:t xml:space="preserve">The extent to which commercial messaging of pet food is related to caloric density or nutritional content is unclear.  Regardless, pet owners may struggle to make informed decisions due to the general lack of requirements to label energy density on pet foods </w:t>
      </w:r>
      <w:r w:rsidRPr="008541C0">
        <w:rPr>
          <w:rFonts w:ascii="Times New Roman" w:hAnsi="Times New Roman" w:cs="Times New Roman"/>
          <w:noProof/>
          <w:color w:val="000000"/>
          <w:sz w:val="24"/>
          <w:szCs w:val="24"/>
        </w:rPr>
        <w:t>(Linder and Freeman, 2010)</w:t>
      </w:r>
      <w:r w:rsidRPr="008541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41C0">
        <w:rPr>
          <w:rFonts w:ascii="Times New Roman" w:hAnsi="Times New Roman" w:cs="Times New Roman"/>
          <w:color w:val="000000"/>
          <w:sz w:val="24"/>
          <w:szCs w:val="24"/>
        </w:rPr>
        <w:t>Even pet foods</w:t>
      </w:r>
      <w:r w:rsidRPr="008541C0">
        <w:rPr>
          <w:rFonts w:ascii="Times New Roman" w:hAnsi="Times New Roman" w:cs="Times New Roman"/>
          <w:sz w:val="24"/>
          <w:szCs w:val="24"/>
        </w:rPr>
        <w:t xml:space="preserve"> marketed for weight management vary considerably in caloric density and have no label standards, making comparison difficult for consumers </w:t>
      </w:r>
      <w:r w:rsidRPr="008541C0">
        <w:rPr>
          <w:rFonts w:ascii="Times New Roman" w:hAnsi="Times New Roman" w:cs="Times New Roman"/>
          <w:noProof/>
          <w:sz w:val="24"/>
          <w:szCs w:val="24"/>
        </w:rPr>
        <w:t>(Linder and Mueller, 2014)</w:t>
      </w:r>
      <w:r w:rsidRPr="008541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41C0">
        <w:rPr>
          <w:rFonts w:ascii="Times New Roman" w:hAnsi="Times New Roman" w:cs="Times New Roman"/>
          <w:color w:val="000000"/>
          <w:sz w:val="24"/>
          <w:szCs w:val="24"/>
        </w:rPr>
        <w:t xml:space="preserve">Veterinarians often play an important role in owner decisions about pet food </w:t>
      </w:r>
      <w:r w:rsidRPr="008541C0">
        <w:rPr>
          <w:rFonts w:ascii="Times New Roman" w:hAnsi="Times New Roman" w:cs="Times New Roman"/>
          <w:noProof/>
          <w:color w:val="000000"/>
          <w:sz w:val="24"/>
          <w:szCs w:val="24"/>
        </w:rPr>
        <w:t>(Laflamme et al., 2008)</w:t>
      </w:r>
      <w:r w:rsidRPr="008541C0">
        <w:rPr>
          <w:rFonts w:ascii="Times New Roman" w:hAnsi="Times New Roman" w:cs="Times New Roman"/>
          <w:color w:val="000000"/>
          <w:sz w:val="24"/>
          <w:szCs w:val="24"/>
        </w:rPr>
        <w:t>, p</w:t>
      </w:r>
      <w:r>
        <w:rPr>
          <w:rFonts w:ascii="Times New Roman" w:hAnsi="Times New Roman" w:cs="Times New Roman"/>
          <w:color w:val="000000"/>
          <w:sz w:val="24"/>
          <w:szCs w:val="24"/>
        </w:rPr>
        <w:t>articularly for overweight pets;</w:t>
      </w:r>
      <w:r w:rsidRPr="008541C0">
        <w:rPr>
          <w:rFonts w:ascii="Times New Roman" w:hAnsi="Times New Roman" w:cs="Times New Roman"/>
          <w:color w:val="000000"/>
          <w:sz w:val="24"/>
          <w:szCs w:val="24"/>
        </w:rPr>
        <w:t xml:space="preserve"> however</w:t>
      </w:r>
      <w:r>
        <w:rPr>
          <w:rFonts w:ascii="Times New Roman" w:hAnsi="Times New Roman" w:cs="Times New Roman"/>
          <w:color w:val="000000"/>
          <w:sz w:val="24"/>
          <w:szCs w:val="24"/>
        </w:rPr>
        <w:t xml:space="preserve">, </w:t>
      </w:r>
      <w:r w:rsidRPr="008541C0">
        <w:rPr>
          <w:rFonts w:ascii="Times New Roman" w:hAnsi="Times New Roman" w:cs="Times New Roman"/>
          <w:color w:val="000000"/>
          <w:sz w:val="24"/>
          <w:szCs w:val="24"/>
        </w:rPr>
        <w:t>the extent and influence of pet food company marketing directly to</w:t>
      </w:r>
      <w:r>
        <w:rPr>
          <w:rFonts w:ascii="Times New Roman" w:hAnsi="Times New Roman" w:cs="Times New Roman"/>
          <w:color w:val="000000"/>
          <w:sz w:val="24"/>
          <w:szCs w:val="24"/>
        </w:rPr>
        <w:t xml:space="preserve"> veterinarians remains largely </w:t>
      </w:r>
      <w:r w:rsidRPr="008541C0">
        <w:rPr>
          <w:rFonts w:ascii="Times New Roman" w:hAnsi="Times New Roman" w:cs="Times New Roman"/>
          <w:color w:val="000000"/>
          <w:sz w:val="24"/>
          <w:szCs w:val="24"/>
        </w:rPr>
        <w:t xml:space="preserve">unstudied. </w:t>
      </w:r>
    </w:p>
    <w:p w:rsidR="009B65B0" w:rsidRDefault="009B65B0" w:rsidP="0080385F">
      <w:pPr>
        <w:spacing w:line="480" w:lineRule="auto"/>
        <w:rPr>
          <w:rFonts w:ascii="Times New Roman" w:hAnsi="Times New Roman" w:cs="Times New Roman"/>
          <w:i/>
          <w:sz w:val="24"/>
          <w:szCs w:val="24"/>
        </w:rPr>
      </w:pPr>
    </w:p>
    <w:p w:rsidR="00F04B4E" w:rsidRDefault="00825E05" w:rsidP="0080385F">
      <w:pPr>
        <w:spacing w:line="480" w:lineRule="auto"/>
        <w:rPr>
          <w:rFonts w:ascii="Times New Roman" w:hAnsi="Times New Roman" w:cs="Times New Roman"/>
          <w:i/>
          <w:sz w:val="24"/>
          <w:szCs w:val="24"/>
        </w:rPr>
      </w:pPr>
      <w:r w:rsidRPr="00825E05">
        <w:rPr>
          <w:rFonts w:ascii="Times New Roman" w:hAnsi="Times New Roman" w:cs="Times New Roman"/>
          <w:i/>
          <w:sz w:val="24"/>
          <w:szCs w:val="24"/>
        </w:rPr>
        <w:t>Genetic P</w:t>
      </w:r>
      <w:r w:rsidR="0080385F" w:rsidRPr="00825E05">
        <w:rPr>
          <w:rFonts w:ascii="Times New Roman" w:hAnsi="Times New Roman" w:cs="Times New Roman"/>
          <w:i/>
          <w:sz w:val="24"/>
          <w:szCs w:val="24"/>
        </w:rPr>
        <w:t>redisposition</w:t>
      </w:r>
    </w:p>
    <w:p w:rsidR="00825E05" w:rsidRPr="002A63A3" w:rsidRDefault="002A63A3" w:rsidP="0080385F">
      <w:pPr>
        <w:spacing w:line="480" w:lineRule="auto"/>
        <w:rPr>
          <w:rFonts w:ascii="Times New Roman" w:hAnsi="Times New Roman" w:cs="Times New Roman"/>
          <w:i/>
          <w:sz w:val="24"/>
          <w:szCs w:val="24"/>
        </w:rPr>
      </w:pPr>
      <w:r>
        <w:rPr>
          <w:rFonts w:ascii="Times New Roman" w:hAnsi="Times New Roman" w:cs="Times New Roman"/>
          <w:sz w:val="24"/>
          <w:szCs w:val="24"/>
        </w:rPr>
        <w:lastRenderedPageBreak/>
        <w:t>In humans, it is well known that v</w:t>
      </w:r>
      <w:r w:rsidRPr="008541C0">
        <w:rPr>
          <w:rFonts w:ascii="Times New Roman" w:hAnsi="Times New Roman" w:cs="Times New Roman"/>
          <w:sz w:val="24"/>
          <w:szCs w:val="24"/>
        </w:rPr>
        <w:t>ari</w:t>
      </w:r>
      <w:r>
        <w:rPr>
          <w:rFonts w:ascii="Times New Roman" w:hAnsi="Times New Roman" w:cs="Times New Roman"/>
          <w:sz w:val="24"/>
          <w:szCs w:val="24"/>
        </w:rPr>
        <w:t>ations in genetic loci, hormones</w:t>
      </w:r>
      <w:r w:rsidRPr="008541C0">
        <w:rPr>
          <w:rFonts w:ascii="Times New Roman" w:hAnsi="Times New Roman" w:cs="Times New Roman"/>
          <w:sz w:val="24"/>
          <w:szCs w:val="24"/>
        </w:rPr>
        <w:t xml:space="preserve"> and their receptors are associated with obesity and increased adiposity.   </w:t>
      </w:r>
      <w:r>
        <w:rPr>
          <w:rFonts w:ascii="Times New Roman" w:hAnsi="Times New Roman" w:cs="Times New Roman"/>
          <w:sz w:val="24"/>
          <w:szCs w:val="24"/>
        </w:rPr>
        <w:t>However, w</w:t>
      </w:r>
      <w:r w:rsidR="0080385F" w:rsidRPr="00632D4A">
        <w:rPr>
          <w:rFonts w:ascii="Times New Roman" w:hAnsi="Times New Roman" w:cs="Times New Roman"/>
          <w:sz w:val="24"/>
          <w:szCs w:val="24"/>
        </w:rPr>
        <w:t>hen obesity is recognized</w:t>
      </w:r>
      <w:r w:rsidR="00F4398A">
        <w:rPr>
          <w:rFonts w:ascii="Times New Roman" w:hAnsi="Times New Roman" w:cs="Times New Roman"/>
          <w:sz w:val="24"/>
          <w:szCs w:val="24"/>
        </w:rPr>
        <w:t xml:space="preserve"> in pets</w:t>
      </w:r>
      <w:r w:rsidR="0080385F" w:rsidRPr="00632D4A">
        <w:rPr>
          <w:rFonts w:ascii="Times New Roman" w:hAnsi="Times New Roman" w:cs="Times New Roman"/>
          <w:sz w:val="24"/>
          <w:szCs w:val="24"/>
        </w:rPr>
        <w:t>, the owners are often blamed for their condition, as a common assumption is that the owner has the ultimate ability to control their energy intake (</w:t>
      </w:r>
      <w:r w:rsidR="00E206FE">
        <w:rPr>
          <w:rFonts w:ascii="Times New Roman" w:hAnsi="Times New Roman" w:cs="Times New Roman"/>
          <w:sz w:val="24"/>
          <w:szCs w:val="24"/>
        </w:rPr>
        <w:t>e.g. through</w:t>
      </w:r>
      <w:r w:rsidR="00825E05">
        <w:rPr>
          <w:rFonts w:ascii="Times New Roman" w:hAnsi="Times New Roman" w:cs="Times New Roman"/>
          <w:sz w:val="24"/>
          <w:szCs w:val="24"/>
        </w:rPr>
        <w:t xml:space="preserve"> </w:t>
      </w:r>
      <w:r w:rsidR="0080385F" w:rsidRPr="00632D4A">
        <w:rPr>
          <w:rFonts w:ascii="Times New Roman" w:hAnsi="Times New Roman" w:cs="Times New Roman"/>
          <w:sz w:val="24"/>
          <w:szCs w:val="24"/>
        </w:rPr>
        <w:t>feeding) and output (</w:t>
      </w:r>
      <w:r w:rsidR="00E206FE">
        <w:rPr>
          <w:rFonts w:ascii="Times New Roman" w:hAnsi="Times New Roman" w:cs="Times New Roman"/>
          <w:sz w:val="24"/>
          <w:szCs w:val="24"/>
        </w:rPr>
        <w:t>e.g. by increasing</w:t>
      </w:r>
      <w:r w:rsidR="00825E05">
        <w:rPr>
          <w:rFonts w:ascii="Times New Roman" w:hAnsi="Times New Roman" w:cs="Times New Roman"/>
          <w:sz w:val="24"/>
          <w:szCs w:val="24"/>
        </w:rPr>
        <w:t xml:space="preserve"> </w:t>
      </w:r>
      <w:r w:rsidR="0080385F" w:rsidRPr="00632D4A">
        <w:rPr>
          <w:rFonts w:ascii="Times New Roman" w:hAnsi="Times New Roman" w:cs="Times New Roman"/>
          <w:sz w:val="24"/>
          <w:szCs w:val="24"/>
        </w:rPr>
        <w:t xml:space="preserve">exercise) and should be able to adjust those </w:t>
      </w:r>
      <w:r w:rsidR="00F04B4E">
        <w:rPr>
          <w:rFonts w:ascii="Times New Roman" w:hAnsi="Times New Roman" w:cs="Times New Roman"/>
          <w:sz w:val="24"/>
          <w:szCs w:val="24"/>
        </w:rPr>
        <w:t>accordingly to control weight.</w:t>
      </w:r>
      <w:r w:rsidR="0080385F" w:rsidRPr="00632D4A">
        <w:rPr>
          <w:rFonts w:ascii="Times New Roman" w:hAnsi="Times New Roman" w:cs="Times New Roman"/>
          <w:sz w:val="24"/>
          <w:szCs w:val="24"/>
        </w:rPr>
        <w:t xml:space="preserve">  </w:t>
      </w:r>
      <w:r w:rsidR="00825E05">
        <w:rPr>
          <w:rFonts w:ascii="Times New Roman" w:hAnsi="Times New Roman" w:cs="Times New Roman"/>
          <w:sz w:val="24"/>
          <w:szCs w:val="24"/>
        </w:rPr>
        <w:t xml:space="preserve"> Interestingly, data have</w:t>
      </w:r>
      <w:r w:rsidR="0080385F" w:rsidRPr="00632D4A">
        <w:rPr>
          <w:rFonts w:ascii="Times New Roman" w:hAnsi="Times New Roman" w:cs="Times New Roman"/>
          <w:sz w:val="24"/>
          <w:szCs w:val="24"/>
        </w:rPr>
        <w:t xml:space="preserve"> shown that owners of overweight dogs exert more control over feeding regimes than owners of lean dogs (Raffan </w:t>
      </w:r>
      <w:r w:rsidR="0080385F" w:rsidRPr="00825E05">
        <w:rPr>
          <w:rFonts w:ascii="Times New Roman" w:hAnsi="Times New Roman" w:cs="Times New Roman"/>
          <w:i/>
          <w:sz w:val="24"/>
          <w:szCs w:val="24"/>
        </w:rPr>
        <w:t>et al.</w:t>
      </w:r>
      <w:r w:rsidR="00825E05">
        <w:rPr>
          <w:rFonts w:ascii="Times New Roman" w:hAnsi="Times New Roman" w:cs="Times New Roman"/>
          <w:sz w:val="24"/>
          <w:szCs w:val="24"/>
        </w:rPr>
        <w:t>,</w:t>
      </w:r>
      <w:r w:rsidR="0080385F" w:rsidRPr="00632D4A">
        <w:rPr>
          <w:rFonts w:ascii="Times New Roman" w:hAnsi="Times New Roman" w:cs="Times New Roman"/>
          <w:sz w:val="24"/>
          <w:szCs w:val="24"/>
        </w:rPr>
        <w:t xml:space="preserve"> 2015).   Genetic </w:t>
      </w:r>
      <w:r w:rsidR="00F4398A">
        <w:rPr>
          <w:rFonts w:ascii="Times New Roman" w:hAnsi="Times New Roman" w:cs="Times New Roman"/>
          <w:sz w:val="24"/>
          <w:szCs w:val="24"/>
        </w:rPr>
        <w:t>studies are</w:t>
      </w:r>
      <w:r w:rsidR="0080385F" w:rsidRPr="00632D4A">
        <w:rPr>
          <w:rFonts w:ascii="Times New Roman" w:hAnsi="Times New Roman" w:cs="Times New Roman"/>
          <w:sz w:val="24"/>
          <w:szCs w:val="24"/>
        </w:rPr>
        <w:t xml:space="preserve"> now providing insights as to why this contradiction may exist.  In one study, a mutation in pro-opiomelanocortin (POMC) was associated with increased body weight, adiposity</w:t>
      </w:r>
      <w:r w:rsidR="00F4398A">
        <w:rPr>
          <w:rFonts w:ascii="Times New Roman" w:hAnsi="Times New Roman" w:cs="Times New Roman"/>
          <w:sz w:val="24"/>
          <w:szCs w:val="24"/>
        </w:rPr>
        <w:t>,</w:t>
      </w:r>
      <w:r w:rsidR="0080385F" w:rsidRPr="00632D4A">
        <w:rPr>
          <w:rFonts w:ascii="Times New Roman" w:hAnsi="Times New Roman" w:cs="Times New Roman"/>
          <w:sz w:val="24"/>
          <w:szCs w:val="24"/>
        </w:rPr>
        <w:t xml:space="preserve"> and food motivation in Labrador and </w:t>
      </w:r>
      <w:r w:rsidR="00825E05">
        <w:rPr>
          <w:rFonts w:ascii="Times New Roman" w:hAnsi="Times New Roman" w:cs="Times New Roman"/>
          <w:sz w:val="24"/>
          <w:szCs w:val="24"/>
        </w:rPr>
        <w:t>f</w:t>
      </w:r>
      <w:r w:rsidR="0080385F" w:rsidRPr="00632D4A">
        <w:rPr>
          <w:rFonts w:ascii="Times New Roman" w:hAnsi="Times New Roman" w:cs="Times New Roman"/>
          <w:sz w:val="24"/>
          <w:szCs w:val="24"/>
        </w:rPr>
        <w:t xml:space="preserve">lat </w:t>
      </w:r>
      <w:r w:rsidR="00825E05">
        <w:rPr>
          <w:rFonts w:ascii="Times New Roman" w:hAnsi="Times New Roman" w:cs="Times New Roman"/>
          <w:sz w:val="24"/>
          <w:szCs w:val="24"/>
        </w:rPr>
        <w:t>c</w:t>
      </w:r>
      <w:r w:rsidR="0080385F" w:rsidRPr="00632D4A">
        <w:rPr>
          <w:rFonts w:ascii="Times New Roman" w:hAnsi="Times New Roman" w:cs="Times New Roman"/>
          <w:sz w:val="24"/>
          <w:szCs w:val="24"/>
        </w:rPr>
        <w:t xml:space="preserve">oated </w:t>
      </w:r>
      <w:r w:rsidR="00825E05">
        <w:rPr>
          <w:rFonts w:ascii="Times New Roman" w:hAnsi="Times New Roman" w:cs="Times New Roman"/>
          <w:sz w:val="24"/>
          <w:szCs w:val="24"/>
        </w:rPr>
        <w:t>r</w:t>
      </w:r>
      <w:r w:rsidR="0080385F" w:rsidRPr="00632D4A">
        <w:rPr>
          <w:rFonts w:ascii="Times New Roman" w:hAnsi="Times New Roman" w:cs="Times New Roman"/>
          <w:sz w:val="24"/>
          <w:szCs w:val="24"/>
        </w:rPr>
        <w:t xml:space="preserve">etrievers (Raffan </w:t>
      </w:r>
      <w:r w:rsidR="0080385F" w:rsidRPr="00825E05">
        <w:rPr>
          <w:rFonts w:ascii="Times New Roman" w:hAnsi="Times New Roman" w:cs="Times New Roman"/>
          <w:i/>
          <w:sz w:val="24"/>
          <w:szCs w:val="24"/>
        </w:rPr>
        <w:t>et al.</w:t>
      </w:r>
      <w:r w:rsidR="00825E05">
        <w:rPr>
          <w:rFonts w:ascii="Times New Roman" w:hAnsi="Times New Roman" w:cs="Times New Roman"/>
          <w:sz w:val="24"/>
          <w:szCs w:val="24"/>
        </w:rPr>
        <w:t>,</w:t>
      </w:r>
      <w:r w:rsidR="0080385F" w:rsidRPr="00632D4A">
        <w:rPr>
          <w:rFonts w:ascii="Times New Roman" w:hAnsi="Times New Roman" w:cs="Times New Roman"/>
          <w:sz w:val="24"/>
          <w:szCs w:val="24"/>
        </w:rPr>
        <w:t xml:space="preserve"> 2016).  Owners of these affected dogs may </w:t>
      </w:r>
      <w:r w:rsidR="00F4398A">
        <w:rPr>
          <w:rFonts w:ascii="Times New Roman" w:hAnsi="Times New Roman" w:cs="Times New Roman"/>
          <w:sz w:val="24"/>
          <w:szCs w:val="24"/>
        </w:rPr>
        <w:t>make</w:t>
      </w:r>
      <w:r w:rsidR="0080385F" w:rsidRPr="00632D4A">
        <w:rPr>
          <w:rFonts w:ascii="Times New Roman" w:hAnsi="Times New Roman" w:cs="Times New Roman"/>
          <w:sz w:val="24"/>
          <w:szCs w:val="24"/>
        </w:rPr>
        <w:t xml:space="preserve"> substantial efforts to manage intake</w:t>
      </w:r>
      <w:r w:rsidR="00F04B4E">
        <w:rPr>
          <w:rFonts w:ascii="Times New Roman" w:hAnsi="Times New Roman" w:cs="Times New Roman"/>
          <w:sz w:val="24"/>
          <w:szCs w:val="24"/>
        </w:rPr>
        <w:t>;</w:t>
      </w:r>
      <w:r w:rsidR="0080385F" w:rsidRPr="00632D4A">
        <w:rPr>
          <w:rFonts w:ascii="Times New Roman" w:hAnsi="Times New Roman" w:cs="Times New Roman"/>
          <w:sz w:val="24"/>
          <w:szCs w:val="24"/>
        </w:rPr>
        <w:t xml:space="preserve"> </w:t>
      </w:r>
      <w:r w:rsidR="00F4398A">
        <w:rPr>
          <w:rFonts w:ascii="Times New Roman" w:hAnsi="Times New Roman" w:cs="Times New Roman"/>
          <w:sz w:val="24"/>
          <w:szCs w:val="24"/>
        </w:rPr>
        <w:t xml:space="preserve">however, </w:t>
      </w:r>
      <w:r w:rsidR="0080385F" w:rsidRPr="00632D4A">
        <w:rPr>
          <w:rFonts w:ascii="Times New Roman" w:hAnsi="Times New Roman" w:cs="Times New Roman"/>
          <w:sz w:val="24"/>
          <w:szCs w:val="24"/>
        </w:rPr>
        <w:t xml:space="preserve">the genetic predisposition for that affected dog overwhelms their efforts. </w:t>
      </w:r>
      <w:r w:rsidR="00825E05">
        <w:rPr>
          <w:rFonts w:ascii="Times New Roman" w:hAnsi="Times New Roman" w:cs="Times New Roman"/>
          <w:sz w:val="24"/>
          <w:szCs w:val="24"/>
        </w:rPr>
        <w:t xml:space="preserve"> </w:t>
      </w:r>
      <w:r w:rsidR="0080385F" w:rsidRPr="00632D4A">
        <w:rPr>
          <w:rFonts w:ascii="Times New Roman" w:hAnsi="Times New Roman" w:cs="Times New Roman"/>
          <w:sz w:val="24"/>
          <w:szCs w:val="24"/>
        </w:rPr>
        <w:t xml:space="preserve">Data </w:t>
      </w:r>
      <w:r w:rsidR="00825E05">
        <w:rPr>
          <w:rFonts w:ascii="Times New Roman" w:hAnsi="Times New Roman" w:cs="Times New Roman"/>
          <w:sz w:val="24"/>
          <w:szCs w:val="24"/>
        </w:rPr>
        <w:t>for cats also support</w:t>
      </w:r>
      <w:r w:rsidR="0080385F" w:rsidRPr="00632D4A">
        <w:rPr>
          <w:rFonts w:ascii="Times New Roman" w:hAnsi="Times New Roman" w:cs="Times New Roman"/>
          <w:sz w:val="24"/>
          <w:szCs w:val="24"/>
        </w:rPr>
        <w:t xml:space="preserve"> a genetic predisposition to obesity (Haring, 2011).  </w:t>
      </w:r>
      <w:r w:rsidR="001A5CEB">
        <w:rPr>
          <w:rFonts w:ascii="Times New Roman" w:hAnsi="Times New Roman" w:cs="Times New Roman"/>
          <w:sz w:val="24"/>
          <w:szCs w:val="24"/>
        </w:rPr>
        <w:t xml:space="preserve">Similar studies have previously been performed in </w:t>
      </w:r>
      <w:r w:rsidR="00F04B4E">
        <w:rPr>
          <w:rFonts w:ascii="Times New Roman" w:hAnsi="Times New Roman" w:cs="Times New Roman"/>
          <w:sz w:val="24"/>
          <w:szCs w:val="24"/>
        </w:rPr>
        <w:t>people</w:t>
      </w:r>
      <w:r w:rsidR="001A5CEB">
        <w:rPr>
          <w:rFonts w:ascii="Times New Roman" w:hAnsi="Times New Roman" w:cs="Times New Roman"/>
          <w:sz w:val="24"/>
          <w:szCs w:val="24"/>
        </w:rPr>
        <w:t>, where variants within leptin, the leptin receptor and other genes in the hypothalamic leptin</w:t>
      </w:r>
      <w:r w:rsidR="00F04B4E">
        <w:rPr>
          <w:rFonts w:ascii="Times New Roman" w:hAnsi="Times New Roman" w:cs="Times New Roman"/>
          <w:sz w:val="24"/>
          <w:szCs w:val="24"/>
        </w:rPr>
        <w:t>–</w:t>
      </w:r>
      <w:r w:rsidR="00DB569B">
        <w:rPr>
          <w:rFonts w:ascii="Times New Roman" w:hAnsi="Times New Roman" w:cs="Times New Roman"/>
          <w:sz w:val="24"/>
          <w:szCs w:val="24"/>
        </w:rPr>
        <w:t>melanocortin path</w:t>
      </w:r>
      <w:r w:rsidR="001A5CEB">
        <w:rPr>
          <w:rFonts w:ascii="Times New Roman" w:hAnsi="Times New Roman" w:cs="Times New Roman"/>
          <w:sz w:val="24"/>
          <w:szCs w:val="24"/>
        </w:rPr>
        <w:t xml:space="preserve">way (including POMC) have been reported in obese individuals (Farooqi, 2014).  </w:t>
      </w:r>
      <w:r w:rsidR="0080385F" w:rsidRPr="00632D4A">
        <w:rPr>
          <w:rFonts w:ascii="Times New Roman" w:hAnsi="Times New Roman" w:cs="Times New Roman"/>
          <w:sz w:val="24"/>
          <w:szCs w:val="24"/>
        </w:rPr>
        <w:t xml:space="preserve">Further identification of genetic predispositions for obesity </w:t>
      </w:r>
      <w:r w:rsidR="00004E49">
        <w:rPr>
          <w:rFonts w:ascii="Times New Roman" w:hAnsi="Times New Roman" w:cs="Times New Roman"/>
          <w:sz w:val="24"/>
          <w:szCs w:val="24"/>
        </w:rPr>
        <w:t xml:space="preserve">in pets </w:t>
      </w:r>
      <w:r w:rsidR="0080385F" w:rsidRPr="00632D4A">
        <w:rPr>
          <w:rFonts w:ascii="Times New Roman" w:hAnsi="Times New Roman" w:cs="Times New Roman"/>
          <w:sz w:val="24"/>
          <w:szCs w:val="24"/>
        </w:rPr>
        <w:t>may help not only to change the way we view owners of obese pets</w:t>
      </w:r>
      <w:r w:rsidR="00825E05">
        <w:rPr>
          <w:rFonts w:ascii="Times New Roman" w:hAnsi="Times New Roman" w:cs="Times New Roman"/>
          <w:sz w:val="24"/>
          <w:szCs w:val="24"/>
        </w:rPr>
        <w:t>,</w:t>
      </w:r>
      <w:r w:rsidR="0080385F" w:rsidRPr="00632D4A">
        <w:rPr>
          <w:rFonts w:ascii="Times New Roman" w:hAnsi="Times New Roman" w:cs="Times New Roman"/>
          <w:sz w:val="24"/>
          <w:szCs w:val="24"/>
        </w:rPr>
        <w:t xml:space="preserve"> but also lead to more effective therapies.</w:t>
      </w:r>
    </w:p>
    <w:p w:rsidR="00F04B4E" w:rsidRDefault="00F04B4E" w:rsidP="0004547F">
      <w:pPr>
        <w:spacing w:afterLines="160" w:after="384" w:line="480" w:lineRule="auto"/>
        <w:rPr>
          <w:rFonts w:ascii="Times New Roman" w:hAnsi="Times New Roman" w:cs="Times New Roman"/>
          <w:i/>
          <w:sz w:val="24"/>
          <w:szCs w:val="24"/>
        </w:rPr>
      </w:pPr>
    </w:p>
    <w:p w:rsidR="00F04B4E" w:rsidRDefault="00590DF5" w:rsidP="0004547F">
      <w:pPr>
        <w:spacing w:afterLines="160" w:after="384" w:line="480" w:lineRule="auto"/>
        <w:rPr>
          <w:rFonts w:ascii="Times New Roman" w:hAnsi="Times New Roman" w:cs="Times New Roman"/>
          <w:i/>
          <w:sz w:val="24"/>
          <w:szCs w:val="24"/>
        </w:rPr>
      </w:pPr>
      <w:r w:rsidRPr="00F04B4E">
        <w:rPr>
          <w:rFonts w:ascii="Times New Roman" w:hAnsi="Times New Roman" w:cs="Times New Roman"/>
          <w:i/>
          <w:sz w:val="24"/>
          <w:szCs w:val="24"/>
        </w:rPr>
        <w:t xml:space="preserve">The </w:t>
      </w:r>
      <w:r w:rsidR="00F04B4E">
        <w:rPr>
          <w:rFonts w:ascii="Times New Roman" w:hAnsi="Times New Roman" w:cs="Times New Roman"/>
          <w:i/>
          <w:sz w:val="24"/>
          <w:szCs w:val="24"/>
        </w:rPr>
        <w:t>M</w:t>
      </w:r>
      <w:r w:rsidR="001A5CEB" w:rsidRPr="001A5CEB">
        <w:rPr>
          <w:rFonts w:ascii="Times New Roman" w:hAnsi="Times New Roman" w:cs="Times New Roman"/>
          <w:i/>
          <w:sz w:val="24"/>
          <w:szCs w:val="24"/>
        </w:rPr>
        <w:t>icrobiome</w:t>
      </w:r>
      <w:r w:rsidR="001A5CEB">
        <w:rPr>
          <w:rFonts w:ascii="Times New Roman" w:hAnsi="Times New Roman" w:cs="Times New Roman"/>
          <w:i/>
          <w:sz w:val="24"/>
          <w:szCs w:val="24"/>
        </w:rPr>
        <w:t xml:space="preserve">  </w:t>
      </w:r>
    </w:p>
    <w:p w:rsidR="00155C1E" w:rsidRPr="00F04B4E" w:rsidRDefault="001A5CEB" w:rsidP="0004547F">
      <w:pPr>
        <w:spacing w:afterLines="160" w:after="384" w:line="480" w:lineRule="auto"/>
        <w:rPr>
          <w:rFonts w:ascii="Times New Roman" w:hAnsi="Times New Roman" w:cs="Times New Roman"/>
          <w:i/>
          <w:sz w:val="24"/>
          <w:szCs w:val="24"/>
        </w:rPr>
      </w:pPr>
      <w:r w:rsidRPr="008541C0">
        <w:rPr>
          <w:rFonts w:ascii="Times New Roman" w:hAnsi="Times New Roman" w:cs="Times New Roman"/>
          <w:color w:val="131413"/>
          <w:sz w:val="24"/>
          <w:szCs w:val="24"/>
        </w:rPr>
        <w:t>Recent studies have described associations between</w:t>
      </w:r>
      <w:r w:rsidR="008C58A1">
        <w:rPr>
          <w:rFonts w:ascii="Times New Roman" w:hAnsi="Times New Roman" w:cs="Times New Roman"/>
          <w:color w:val="131413"/>
          <w:sz w:val="24"/>
          <w:szCs w:val="24"/>
        </w:rPr>
        <w:t xml:space="preserve"> the gut microbiome and obesity</w:t>
      </w:r>
      <w:r w:rsidRPr="008541C0">
        <w:rPr>
          <w:rFonts w:ascii="Times New Roman" w:hAnsi="Times New Roman" w:cs="Times New Roman"/>
          <w:color w:val="131413"/>
          <w:sz w:val="24"/>
          <w:szCs w:val="24"/>
        </w:rPr>
        <w:t xml:space="preserve"> in </w:t>
      </w:r>
      <w:r w:rsidR="008C58A1">
        <w:rPr>
          <w:rFonts w:ascii="Times New Roman" w:hAnsi="Times New Roman" w:cs="Times New Roman"/>
          <w:color w:val="131413"/>
          <w:sz w:val="24"/>
          <w:szCs w:val="24"/>
        </w:rPr>
        <w:t>hu</w:t>
      </w:r>
      <w:r>
        <w:rPr>
          <w:rFonts w:ascii="Times New Roman" w:hAnsi="Times New Roman" w:cs="Times New Roman"/>
          <w:color w:val="131413"/>
          <w:sz w:val="24"/>
          <w:szCs w:val="24"/>
        </w:rPr>
        <w:t>man</w:t>
      </w:r>
      <w:r w:rsidR="008C58A1">
        <w:rPr>
          <w:rFonts w:ascii="Times New Roman" w:hAnsi="Times New Roman" w:cs="Times New Roman"/>
          <w:color w:val="131413"/>
          <w:sz w:val="24"/>
          <w:szCs w:val="24"/>
        </w:rPr>
        <w:t>s</w:t>
      </w:r>
      <w:r w:rsidRPr="008541C0">
        <w:rPr>
          <w:rFonts w:ascii="Times New Roman" w:hAnsi="Times New Roman" w:cs="Times New Roman"/>
          <w:color w:val="131413"/>
          <w:sz w:val="24"/>
          <w:szCs w:val="24"/>
        </w:rPr>
        <w:t xml:space="preserve"> </w:t>
      </w:r>
      <w:r w:rsidRPr="008541C0">
        <w:rPr>
          <w:rFonts w:ascii="Times New Roman" w:hAnsi="Times New Roman" w:cs="Times New Roman"/>
          <w:noProof/>
          <w:color w:val="131413"/>
          <w:sz w:val="24"/>
          <w:szCs w:val="24"/>
        </w:rPr>
        <w:t xml:space="preserve">(Riva </w:t>
      </w:r>
      <w:r w:rsidRPr="006C30FB">
        <w:rPr>
          <w:rFonts w:ascii="Times New Roman" w:hAnsi="Times New Roman" w:cs="Times New Roman"/>
          <w:i/>
          <w:noProof/>
          <w:color w:val="131413"/>
          <w:sz w:val="24"/>
          <w:szCs w:val="24"/>
        </w:rPr>
        <w:t>et al.</w:t>
      </w:r>
      <w:r w:rsidRPr="008541C0">
        <w:rPr>
          <w:rFonts w:ascii="Times New Roman" w:hAnsi="Times New Roman" w:cs="Times New Roman"/>
          <w:noProof/>
          <w:color w:val="131413"/>
          <w:sz w:val="24"/>
          <w:szCs w:val="24"/>
        </w:rPr>
        <w:t>, 2016)</w:t>
      </w:r>
      <w:r w:rsidRPr="008541C0">
        <w:rPr>
          <w:rFonts w:ascii="Times New Roman" w:hAnsi="Times New Roman" w:cs="Times New Roman"/>
          <w:color w:val="131413"/>
          <w:sz w:val="24"/>
          <w:szCs w:val="24"/>
        </w:rPr>
        <w:t>, with purported mechanisms including the</w:t>
      </w:r>
      <w:r>
        <w:rPr>
          <w:rFonts w:ascii="Times New Roman" w:hAnsi="Times New Roman" w:cs="Times New Roman"/>
          <w:color w:val="131413"/>
          <w:sz w:val="24"/>
          <w:szCs w:val="24"/>
        </w:rPr>
        <w:t xml:space="preserve"> role of the microbiome</w:t>
      </w:r>
      <w:r w:rsidRPr="008541C0">
        <w:rPr>
          <w:rFonts w:ascii="Times New Roman" w:hAnsi="Times New Roman" w:cs="Times New Roman"/>
          <w:color w:val="131413"/>
          <w:sz w:val="24"/>
          <w:szCs w:val="24"/>
        </w:rPr>
        <w:t xml:space="preserve"> in increasing energy production, regulatin</w:t>
      </w:r>
      <w:r>
        <w:rPr>
          <w:rFonts w:ascii="Times New Roman" w:hAnsi="Times New Roman" w:cs="Times New Roman"/>
          <w:color w:val="131413"/>
          <w:sz w:val="24"/>
          <w:szCs w:val="24"/>
        </w:rPr>
        <w:t>g fatty acid tissue composition</w:t>
      </w:r>
      <w:r w:rsidRPr="008541C0">
        <w:rPr>
          <w:rFonts w:ascii="Times New Roman" w:hAnsi="Times New Roman" w:cs="Times New Roman"/>
          <w:color w:val="131413"/>
          <w:sz w:val="24"/>
          <w:szCs w:val="24"/>
        </w:rPr>
        <w:t xml:space="preserve"> and contributing to low </w:t>
      </w:r>
      <w:r w:rsidRPr="008541C0">
        <w:rPr>
          <w:rFonts w:ascii="Times New Roman" w:hAnsi="Times New Roman" w:cs="Times New Roman"/>
          <w:color w:val="131413"/>
          <w:sz w:val="24"/>
          <w:szCs w:val="24"/>
        </w:rPr>
        <w:lastRenderedPageBreak/>
        <w:t xml:space="preserve">grade inflammation </w:t>
      </w:r>
      <w:r w:rsidRPr="008541C0">
        <w:rPr>
          <w:rFonts w:ascii="Times New Roman" w:hAnsi="Times New Roman" w:cs="Times New Roman"/>
          <w:noProof/>
          <w:color w:val="131413"/>
          <w:sz w:val="24"/>
          <w:szCs w:val="24"/>
        </w:rPr>
        <w:t xml:space="preserve">(Cani </w:t>
      </w:r>
      <w:r w:rsidRPr="006C30FB">
        <w:rPr>
          <w:rFonts w:ascii="Times New Roman" w:hAnsi="Times New Roman" w:cs="Times New Roman"/>
          <w:i/>
          <w:noProof/>
          <w:color w:val="131413"/>
          <w:sz w:val="24"/>
          <w:szCs w:val="24"/>
        </w:rPr>
        <w:t>et al.</w:t>
      </w:r>
      <w:r w:rsidRPr="008541C0">
        <w:rPr>
          <w:rFonts w:ascii="Times New Roman" w:hAnsi="Times New Roman" w:cs="Times New Roman"/>
          <w:noProof/>
          <w:color w:val="131413"/>
          <w:sz w:val="24"/>
          <w:szCs w:val="24"/>
        </w:rPr>
        <w:t>, 2012;</w:t>
      </w:r>
      <w:r w:rsidRPr="006C30FB">
        <w:rPr>
          <w:rFonts w:ascii="Times New Roman" w:hAnsi="Times New Roman" w:cs="Times New Roman"/>
          <w:noProof/>
          <w:color w:val="131413"/>
          <w:sz w:val="24"/>
          <w:szCs w:val="24"/>
        </w:rPr>
        <w:t xml:space="preserve"> </w:t>
      </w:r>
      <w:r w:rsidRPr="008541C0">
        <w:rPr>
          <w:rFonts w:ascii="Times New Roman" w:hAnsi="Times New Roman" w:cs="Times New Roman"/>
          <w:noProof/>
          <w:color w:val="131413"/>
          <w:sz w:val="24"/>
          <w:szCs w:val="24"/>
        </w:rPr>
        <w:t>Kallus and Brandt, 2012</w:t>
      </w:r>
      <w:r>
        <w:rPr>
          <w:rFonts w:ascii="Times New Roman" w:hAnsi="Times New Roman" w:cs="Times New Roman"/>
          <w:noProof/>
          <w:color w:val="131413"/>
          <w:sz w:val="24"/>
          <w:szCs w:val="24"/>
        </w:rPr>
        <w:t>;</w:t>
      </w:r>
      <w:r w:rsidRPr="008541C0">
        <w:rPr>
          <w:rFonts w:ascii="Times New Roman" w:hAnsi="Times New Roman" w:cs="Times New Roman"/>
          <w:noProof/>
          <w:color w:val="131413"/>
          <w:sz w:val="24"/>
          <w:szCs w:val="24"/>
        </w:rPr>
        <w:t xml:space="preserve"> Cox </w:t>
      </w:r>
      <w:r w:rsidRPr="006C30FB">
        <w:rPr>
          <w:rFonts w:ascii="Times New Roman" w:hAnsi="Times New Roman" w:cs="Times New Roman"/>
          <w:i/>
          <w:noProof/>
          <w:color w:val="131413"/>
          <w:sz w:val="24"/>
          <w:szCs w:val="24"/>
        </w:rPr>
        <w:t>et al.</w:t>
      </w:r>
      <w:r>
        <w:rPr>
          <w:rFonts w:ascii="Times New Roman" w:hAnsi="Times New Roman" w:cs="Times New Roman"/>
          <w:noProof/>
          <w:color w:val="131413"/>
          <w:sz w:val="24"/>
          <w:szCs w:val="24"/>
        </w:rPr>
        <w:t>, 2015</w:t>
      </w:r>
      <w:r w:rsidRPr="008541C0">
        <w:rPr>
          <w:rFonts w:ascii="Times New Roman" w:hAnsi="Times New Roman" w:cs="Times New Roman"/>
          <w:noProof/>
          <w:color w:val="131413"/>
          <w:sz w:val="24"/>
          <w:szCs w:val="24"/>
        </w:rPr>
        <w:t>)</w:t>
      </w:r>
      <w:r w:rsidRPr="008541C0">
        <w:rPr>
          <w:rFonts w:ascii="Times New Roman" w:hAnsi="Times New Roman" w:cs="Times New Roman"/>
          <w:color w:val="131413"/>
          <w:sz w:val="24"/>
          <w:szCs w:val="24"/>
        </w:rPr>
        <w:t>.  Future research should investigate the role of the microbiome in contributing to pet obesity, how the microbiome may be shared between owners and their pets, and how</w:t>
      </w:r>
      <w:r w:rsidR="008C58A1">
        <w:rPr>
          <w:rFonts w:ascii="Times New Roman" w:hAnsi="Times New Roman" w:cs="Times New Roman"/>
          <w:color w:val="131413"/>
          <w:sz w:val="24"/>
          <w:szCs w:val="24"/>
        </w:rPr>
        <w:t xml:space="preserve"> stress and</w:t>
      </w:r>
      <w:r w:rsidRPr="008541C0">
        <w:rPr>
          <w:rFonts w:ascii="Times New Roman" w:hAnsi="Times New Roman" w:cs="Times New Roman"/>
          <w:color w:val="131413"/>
          <w:sz w:val="24"/>
          <w:szCs w:val="24"/>
        </w:rPr>
        <w:t xml:space="preserve"> poverty</w:t>
      </w:r>
      <w:r w:rsidR="008C58A1">
        <w:rPr>
          <w:rFonts w:ascii="Times New Roman" w:hAnsi="Times New Roman" w:cs="Times New Roman"/>
          <w:color w:val="131413"/>
          <w:sz w:val="24"/>
          <w:szCs w:val="24"/>
        </w:rPr>
        <w:t xml:space="preserve"> </w:t>
      </w:r>
      <w:r w:rsidRPr="008541C0">
        <w:rPr>
          <w:rFonts w:ascii="Times New Roman" w:hAnsi="Times New Roman" w:cs="Times New Roman"/>
          <w:color w:val="131413"/>
          <w:sz w:val="24"/>
          <w:szCs w:val="24"/>
        </w:rPr>
        <w:t>influenc</w:t>
      </w:r>
      <w:r w:rsidR="008C58A1">
        <w:rPr>
          <w:rFonts w:ascii="Times New Roman" w:hAnsi="Times New Roman" w:cs="Times New Roman"/>
          <w:color w:val="131413"/>
          <w:sz w:val="24"/>
          <w:szCs w:val="24"/>
        </w:rPr>
        <w:t>e</w:t>
      </w:r>
      <w:r w:rsidRPr="008541C0">
        <w:rPr>
          <w:rFonts w:ascii="Times New Roman" w:hAnsi="Times New Roman" w:cs="Times New Roman"/>
          <w:color w:val="131413"/>
          <w:sz w:val="24"/>
          <w:szCs w:val="24"/>
        </w:rPr>
        <w:t xml:space="preserve"> the microbiome.</w:t>
      </w:r>
    </w:p>
    <w:p w:rsidR="00F04B4E" w:rsidRDefault="00F04B4E" w:rsidP="0080385F">
      <w:pPr>
        <w:spacing w:line="480" w:lineRule="auto"/>
        <w:rPr>
          <w:rFonts w:ascii="Times New Roman" w:hAnsi="Times New Roman" w:cs="Times New Roman"/>
          <w:i/>
          <w:sz w:val="24"/>
          <w:szCs w:val="24"/>
        </w:rPr>
      </w:pPr>
      <w:r>
        <w:rPr>
          <w:rFonts w:ascii="Times New Roman" w:hAnsi="Times New Roman" w:cs="Times New Roman"/>
          <w:i/>
          <w:sz w:val="24"/>
          <w:szCs w:val="24"/>
        </w:rPr>
        <w:t>Stress</w:t>
      </w:r>
      <w:r w:rsidR="00021DA5">
        <w:rPr>
          <w:rFonts w:ascii="Times New Roman" w:hAnsi="Times New Roman" w:cs="Times New Roman"/>
          <w:i/>
          <w:sz w:val="24"/>
          <w:szCs w:val="24"/>
        </w:rPr>
        <w:t xml:space="preserve">  </w:t>
      </w:r>
    </w:p>
    <w:p w:rsidR="00F04B4E" w:rsidRDefault="0080385F" w:rsidP="00F04B4E">
      <w:pPr>
        <w:spacing w:line="480" w:lineRule="auto"/>
        <w:rPr>
          <w:rFonts w:ascii="Times New Roman" w:hAnsi="Times New Roman" w:cs="Times New Roman"/>
          <w:sz w:val="24"/>
          <w:szCs w:val="24"/>
        </w:rPr>
      </w:pPr>
      <w:r w:rsidRPr="00632D4A">
        <w:rPr>
          <w:rFonts w:ascii="Times New Roman" w:hAnsi="Times New Roman" w:cs="Times New Roman"/>
          <w:sz w:val="24"/>
          <w:szCs w:val="24"/>
        </w:rPr>
        <w:t>While stress is an accepted cause of</w:t>
      </w:r>
      <w:r w:rsidR="00825E05">
        <w:rPr>
          <w:rFonts w:ascii="Times New Roman" w:hAnsi="Times New Roman" w:cs="Times New Roman"/>
          <w:sz w:val="24"/>
          <w:szCs w:val="24"/>
        </w:rPr>
        <w:t xml:space="preserve"> overeating</w:t>
      </w:r>
      <w:r w:rsidR="008C58A1">
        <w:rPr>
          <w:rFonts w:ascii="Times New Roman" w:hAnsi="Times New Roman" w:cs="Times New Roman"/>
          <w:sz w:val="24"/>
          <w:szCs w:val="24"/>
        </w:rPr>
        <w:t xml:space="preserve"> (</w:t>
      </w:r>
      <w:r w:rsidR="00825E05">
        <w:rPr>
          <w:rFonts w:ascii="Times New Roman" w:hAnsi="Times New Roman" w:cs="Times New Roman"/>
          <w:sz w:val="24"/>
          <w:szCs w:val="24"/>
        </w:rPr>
        <w:t>sometimes termed ‘emotional eating’</w:t>
      </w:r>
      <w:r w:rsidR="008C58A1">
        <w:rPr>
          <w:rFonts w:ascii="Times New Roman" w:hAnsi="Times New Roman" w:cs="Times New Roman"/>
          <w:sz w:val="24"/>
          <w:szCs w:val="24"/>
        </w:rPr>
        <w:t>)</w:t>
      </w:r>
      <w:r w:rsidRPr="00632D4A">
        <w:rPr>
          <w:rFonts w:ascii="Times New Roman" w:hAnsi="Times New Roman" w:cs="Times New Roman"/>
          <w:sz w:val="24"/>
          <w:szCs w:val="24"/>
        </w:rPr>
        <w:t xml:space="preserve">  and subsequent weight gain in people and laboratory animals, the impact </w:t>
      </w:r>
      <w:r w:rsidR="008C58A1">
        <w:rPr>
          <w:rFonts w:ascii="Times New Roman" w:hAnsi="Times New Roman" w:cs="Times New Roman"/>
          <w:sz w:val="24"/>
          <w:szCs w:val="24"/>
        </w:rPr>
        <w:t>that</w:t>
      </w:r>
      <w:r w:rsidRPr="00632D4A">
        <w:rPr>
          <w:rFonts w:ascii="Times New Roman" w:hAnsi="Times New Roman" w:cs="Times New Roman"/>
          <w:sz w:val="24"/>
          <w:szCs w:val="24"/>
        </w:rPr>
        <w:t xml:space="preserve"> stress</w:t>
      </w:r>
      <w:r w:rsidR="008C58A1">
        <w:rPr>
          <w:rFonts w:ascii="Times New Roman" w:hAnsi="Times New Roman" w:cs="Times New Roman"/>
          <w:sz w:val="24"/>
          <w:szCs w:val="24"/>
        </w:rPr>
        <w:t xml:space="preserve"> has on</w:t>
      </w:r>
      <w:r w:rsidRPr="00632D4A">
        <w:rPr>
          <w:rFonts w:ascii="Times New Roman" w:hAnsi="Times New Roman" w:cs="Times New Roman"/>
          <w:sz w:val="24"/>
          <w:szCs w:val="24"/>
        </w:rPr>
        <w:t xml:space="preserve"> </w:t>
      </w:r>
      <w:r w:rsidR="008C58A1">
        <w:rPr>
          <w:rFonts w:ascii="Times New Roman" w:hAnsi="Times New Roman" w:cs="Times New Roman"/>
          <w:sz w:val="24"/>
          <w:szCs w:val="24"/>
        </w:rPr>
        <w:t xml:space="preserve">cat and dog </w:t>
      </w:r>
      <w:r w:rsidRPr="00632D4A">
        <w:rPr>
          <w:rFonts w:ascii="Times New Roman" w:hAnsi="Times New Roman" w:cs="Times New Roman"/>
          <w:sz w:val="24"/>
          <w:szCs w:val="24"/>
        </w:rPr>
        <w:t>obesity has not been well studied (McMillan, 2013).  Stressors can be internal or external</w:t>
      </w:r>
      <w:r w:rsidR="008C58A1">
        <w:rPr>
          <w:rFonts w:ascii="Times New Roman" w:hAnsi="Times New Roman" w:cs="Times New Roman"/>
          <w:sz w:val="24"/>
          <w:szCs w:val="24"/>
        </w:rPr>
        <w:t>,</w:t>
      </w:r>
      <w:r w:rsidRPr="00632D4A">
        <w:rPr>
          <w:rFonts w:ascii="Times New Roman" w:hAnsi="Times New Roman" w:cs="Times New Roman"/>
          <w:sz w:val="24"/>
          <w:szCs w:val="24"/>
        </w:rPr>
        <w:t xml:space="preserve"> and response</w:t>
      </w:r>
      <w:r w:rsidR="008C58A1">
        <w:rPr>
          <w:rFonts w:ascii="Times New Roman" w:hAnsi="Times New Roman" w:cs="Times New Roman"/>
          <w:sz w:val="24"/>
          <w:szCs w:val="24"/>
        </w:rPr>
        <w:t>s</w:t>
      </w:r>
      <w:r w:rsidRPr="00632D4A">
        <w:rPr>
          <w:rFonts w:ascii="Times New Roman" w:hAnsi="Times New Roman" w:cs="Times New Roman"/>
          <w:sz w:val="24"/>
          <w:szCs w:val="24"/>
        </w:rPr>
        <w:t xml:space="preserve"> to stressors can vary between individuals. There is one process that millions of dogs and cats </w:t>
      </w:r>
      <w:r w:rsidR="00825E05">
        <w:rPr>
          <w:rFonts w:ascii="Times New Roman" w:hAnsi="Times New Roman" w:cs="Times New Roman"/>
          <w:sz w:val="24"/>
          <w:szCs w:val="24"/>
        </w:rPr>
        <w:t xml:space="preserve">experience annually: </w:t>
      </w:r>
      <w:r w:rsidRPr="00632D4A">
        <w:rPr>
          <w:rFonts w:ascii="Times New Roman" w:hAnsi="Times New Roman" w:cs="Times New Roman"/>
          <w:sz w:val="24"/>
          <w:szCs w:val="24"/>
        </w:rPr>
        <w:t>being rehomed through the sheltering systems (www.aspca.org).   The potential impact of this likely stressful life event should not be ignored since in the US</w:t>
      </w:r>
      <w:r w:rsidR="00825E05">
        <w:rPr>
          <w:rFonts w:ascii="Times New Roman" w:hAnsi="Times New Roman" w:cs="Times New Roman"/>
          <w:sz w:val="24"/>
          <w:szCs w:val="24"/>
        </w:rPr>
        <w:t>A</w:t>
      </w:r>
      <w:r w:rsidRPr="00632D4A">
        <w:rPr>
          <w:rFonts w:ascii="Times New Roman" w:hAnsi="Times New Roman" w:cs="Times New Roman"/>
          <w:sz w:val="24"/>
          <w:szCs w:val="24"/>
        </w:rPr>
        <w:t xml:space="preserve">, </w:t>
      </w:r>
      <w:r w:rsidR="008C58A1">
        <w:rPr>
          <w:rFonts w:ascii="Times New Roman" w:hAnsi="Times New Roman" w:cs="Times New Roman"/>
          <w:sz w:val="24"/>
          <w:szCs w:val="24"/>
        </w:rPr>
        <w:t xml:space="preserve">especially as </w:t>
      </w:r>
      <w:r w:rsidRPr="00632D4A">
        <w:rPr>
          <w:rFonts w:ascii="Times New Roman" w:hAnsi="Times New Roman" w:cs="Times New Roman"/>
          <w:sz w:val="24"/>
          <w:szCs w:val="24"/>
        </w:rPr>
        <w:t xml:space="preserve">shelter adoption is the most popular way to </w:t>
      </w:r>
      <w:r w:rsidR="00825E05">
        <w:rPr>
          <w:rFonts w:ascii="Times New Roman" w:hAnsi="Times New Roman" w:cs="Times New Roman"/>
          <w:sz w:val="24"/>
          <w:szCs w:val="24"/>
        </w:rPr>
        <w:t>obtain</w:t>
      </w:r>
      <w:r w:rsidRPr="00632D4A">
        <w:rPr>
          <w:rFonts w:ascii="Times New Roman" w:hAnsi="Times New Roman" w:cs="Times New Roman"/>
          <w:sz w:val="24"/>
          <w:szCs w:val="24"/>
        </w:rPr>
        <w:t xml:space="preserve"> a pet, as identified by the 2014 PetSmart Charities US Shelt</w:t>
      </w:r>
      <w:r w:rsidR="00F04B4E">
        <w:rPr>
          <w:rFonts w:ascii="Times New Roman" w:hAnsi="Times New Roman" w:cs="Times New Roman"/>
          <w:sz w:val="24"/>
          <w:szCs w:val="24"/>
        </w:rPr>
        <w:t>er Pet Report.</w:t>
      </w:r>
      <w:r w:rsidRPr="00632D4A">
        <w:rPr>
          <w:rFonts w:ascii="Times New Roman" w:hAnsi="Times New Roman" w:cs="Times New Roman"/>
          <w:sz w:val="24"/>
          <w:szCs w:val="24"/>
        </w:rPr>
        <w:t xml:space="preserve">  </w:t>
      </w:r>
      <w:r w:rsidR="008C58A1">
        <w:rPr>
          <w:rFonts w:ascii="Times New Roman" w:hAnsi="Times New Roman" w:cs="Times New Roman"/>
          <w:sz w:val="24"/>
          <w:szCs w:val="24"/>
        </w:rPr>
        <w:t xml:space="preserve">Perhaps this </w:t>
      </w:r>
      <w:r w:rsidRPr="00632D4A">
        <w:rPr>
          <w:rFonts w:ascii="Times New Roman" w:hAnsi="Times New Roman" w:cs="Times New Roman"/>
          <w:sz w:val="24"/>
          <w:szCs w:val="24"/>
        </w:rPr>
        <w:t>or other stressful lif</w:t>
      </w:r>
      <w:r w:rsidR="00825E05">
        <w:rPr>
          <w:rFonts w:ascii="Times New Roman" w:hAnsi="Times New Roman" w:cs="Times New Roman"/>
          <w:sz w:val="24"/>
          <w:szCs w:val="24"/>
        </w:rPr>
        <w:t xml:space="preserve">e events </w:t>
      </w:r>
      <w:r w:rsidR="008C58A1">
        <w:rPr>
          <w:rFonts w:ascii="Times New Roman" w:hAnsi="Times New Roman" w:cs="Times New Roman"/>
          <w:sz w:val="24"/>
          <w:szCs w:val="24"/>
        </w:rPr>
        <w:t xml:space="preserve">is </w:t>
      </w:r>
      <w:r w:rsidR="00825E05">
        <w:rPr>
          <w:rFonts w:ascii="Times New Roman" w:hAnsi="Times New Roman" w:cs="Times New Roman"/>
          <w:sz w:val="24"/>
          <w:szCs w:val="24"/>
        </w:rPr>
        <w:t>linked to pets ‘self-medicating’</w:t>
      </w:r>
      <w:r w:rsidRPr="00632D4A">
        <w:rPr>
          <w:rFonts w:ascii="Times New Roman" w:hAnsi="Times New Roman" w:cs="Times New Roman"/>
          <w:sz w:val="24"/>
          <w:szCs w:val="24"/>
        </w:rPr>
        <w:t xml:space="preserve"> with food, especially in the presence of highly palatable food (Adam and Epel</w:t>
      </w:r>
      <w:r w:rsidR="00825E05">
        <w:rPr>
          <w:rFonts w:ascii="Times New Roman" w:hAnsi="Times New Roman" w:cs="Times New Roman"/>
          <w:sz w:val="24"/>
          <w:szCs w:val="24"/>
        </w:rPr>
        <w:t>,</w:t>
      </w:r>
      <w:r w:rsidRPr="00632D4A">
        <w:rPr>
          <w:rFonts w:ascii="Times New Roman" w:hAnsi="Times New Roman" w:cs="Times New Roman"/>
          <w:sz w:val="24"/>
          <w:szCs w:val="24"/>
        </w:rPr>
        <w:t xml:space="preserve"> 2007)</w:t>
      </w:r>
      <w:r w:rsidR="008C58A1">
        <w:rPr>
          <w:rFonts w:ascii="Times New Roman" w:hAnsi="Times New Roman" w:cs="Times New Roman"/>
          <w:sz w:val="24"/>
          <w:szCs w:val="24"/>
        </w:rPr>
        <w:t>.</w:t>
      </w:r>
    </w:p>
    <w:p w:rsidR="00F04B4E" w:rsidRDefault="00F04B4E" w:rsidP="00F04B4E">
      <w:pPr>
        <w:spacing w:line="480" w:lineRule="auto"/>
        <w:rPr>
          <w:rFonts w:ascii="Times New Roman" w:hAnsi="Times New Roman" w:cs="Times New Roman"/>
          <w:sz w:val="24"/>
          <w:szCs w:val="24"/>
        </w:rPr>
      </w:pPr>
    </w:p>
    <w:p w:rsidR="00155C1E" w:rsidRPr="00F04B4E" w:rsidRDefault="00590DF5" w:rsidP="00F04B4E">
      <w:pPr>
        <w:spacing w:line="480" w:lineRule="auto"/>
        <w:jc w:val="center"/>
        <w:rPr>
          <w:rFonts w:ascii="Times New Roman" w:hAnsi="Times New Roman" w:cs="Times New Roman"/>
          <w:b/>
          <w:sz w:val="24"/>
          <w:szCs w:val="24"/>
        </w:rPr>
      </w:pPr>
      <w:r w:rsidRPr="00F04B4E">
        <w:rPr>
          <w:rFonts w:ascii="Times New Roman" w:hAnsi="Times New Roman" w:cs="Times New Roman"/>
          <w:b/>
          <w:sz w:val="24"/>
          <w:szCs w:val="24"/>
        </w:rPr>
        <w:t>Interventions that may Reduce Obesity in Pets</w:t>
      </w:r>
    </w:p>
    <w:p w:rsidR="00155C1E" w:rsidRDefault="00021DA5" w:rsidP="00F04B4E">
      <w:pPr>
        <w:pStyle w:val="NormalWeb"/>
        <w:spacing w:line="480" w:lineRule="auto"/>
      </w:pPr>
      <w:r>
        <w:t xml:space="preserve">Having considered the underlying causes of obesity in pets, </w:t>
      </w:r>
      <w:r w:rsidR="00373AB1">
        <w:t xml:space="preserve">we finally review the potential interventions that may </w:t>
      </w:r>
      <w:r w:rsidR="0080385F" w:rsidRPr="00632D4A">
        <w:t>reduce obesity</w:t>
      </w:r>
      <w:r w:rsidR="00373AB1">
        <w:t xml:space="preserve"> and discuss how social pressures may impact</w:t>
      </w:r>
      <w:r w:rsidR="00F04B4E">
        <w:t xml:space="preserve"> on</w:t>
      </w:r>
      <w:r w:rsidR="00373AB1">
        <w:t xml:space="preserve"> the success of these interventions.</w:t>
      </w:r>
    </w:p>
    <w:p w:rsidR="0080385F" w:rsidRPr="00632D4A" w:rsidRDefault="0080385F" w:rsidP="00825E05">
      <w:pPr>
        <w:pStyle w:val="NormalWeb"/>
        <w:spacing w:line="480" w:lineRule="auto"/>
        <w:ind w:firstLine="720"/>
      </w:pPr>
      <w:r w:rsidRPr="00632D4A">
        <w:t xml:space="preserve">  </w:t>
      </w:r>
    </w:p>
    <w:p w:rsidR="00F04B4E" w:rsidRDefault="0080385F" w:rsidP="0080385F">
      <w:pPr>
        <w:pStyle w:val="NormalWeb"/>
        <w:spacing w:line="480" w:lineRule="auto"/>
        <w:rPr>
          <w:i/>
        </w:rPr>
      </w:pPr>
      <w:r w:rsidRPr="00825E05">
        <w:rPr>
          <w:i/>
        </w:rPr>
        <w:lastRenderedPageBreak/>
        <w:t>Neutering</w:t>
      </w:r>
      <w:r w:rsidR="00021DA5">
        <w:rPr>
          <w:i/>
        </w:rPr>
        <w:t xml:space="preserve">  </w:t>
      </w:r>
    </w:p>
    <w:p w:rsidR="0080385F" w:rsidRPr="00021DA5" w:rsidRDefault="00A85CD8" w:rsidP="0080385F">
      <w:pPr>
        <w:pStyle w:val="NormalWeb"/>
        <w:spacing w:line="480" w:lineRule="auto"/>
        <w:rPr>
          <w:i/>
        </w:rPr>
      </w:pPr>
      <w:r>
        <w:t>A number of studies have shown that n</w:t>
      </w:r>
      <w:r w:rsidR="0080385F" w:rsidRPr="00632D4A">
        <w:t xml:space="preserve">eutering is </w:t>
      </w:r>
      <w:r>
        <w:t>a</w:t>
      </w:r>
      <w:r w:rsidR="0080385F" w:rsidRPr="00632D4A">
        <w:t xml:space="preserve"> risk factor for obesity (Lund </w:t>
      </w:r>
      <w:r w:rsidR="0080385F" w:rsidRPr="00825E05">
        <w:rPr>
          <w:i/>
        </w:rPr>
        <w:t>et al.</w:t>
      </w:r>
      <w:r w:rsidR="00825E05">
        <w:t>,</w:t>
      </w:r>
      <w:r w:rsidR="0080385F" w:rsidRPr="00632D4A">
        <w:t xml:space="preserve"> 2005, </w:t>
      </w:r>
      <w:r w:rsidR="00825E05">
        <w:t>2006;</w:t>
      </w:r>
      <w:r w:rsidR="0080385F" w:rsidRPr="00632D4A">
        <w:t xml:space="preserve"> Lefebrve </w:t>
      </w:r>
      <w:r w:rsidR="0080385F" w:rsidRPr="00825E05">
        <w:rPr>
          <w:i/>
        </w:rPr>
        <w:t>et al.</w:t>
      </w:r>
      <w:r w:rsidR="00825E05">
        <w:t>,</w:t>
      </w:r>
      <w:r w:rsidR="0080385F" w:rsidRPr="00632D4A">
        <w:t xml:space="preserve"> 2013)</w:t>
      </w:r>
      <w:r w:rsidR="008B7A51">
        <w:t>;</w:t>
      </w:r>
      <w:r w:rsidR="0080385F" w:rsidRPr="00632D4A">
        <w:t xml:space="preserve"> therefore keeping pets </w:t>
      </w:r>
      <w:r w:rsidR="00825E05">
        <w:t>entire</w:t>
      </w:r>
      <w:r w:rsidR="0080385F" w:rsidRPr="00632D4A">
        <w:t xml:space="preserve"> is a potential intervention to protect against obesity.  In some countries, this would be viewed as an unacceptable strategy in the face of pet overpopulation.  </w:t>
      </w:r>
      <w:r w:rsidR="00373AB1">
        <w:t>Further</w:t>
      </w:r>
      <w:r w:rsidR="00BD26AA">
        <w:t>more</w:t>
      </w:r>
      <w:r w:rsidR="00373AB1">
        <w:t xml:space="preserve">, </w:t>
      </w:r>
      <w:r w:rsidR="0080385F" w:rsidRPr="00632D4A">
        <w:t>in many communities there is strong social pressure to adopt rather than purchase pets, so much so that people who do purchase often feel the need to justify their reason for not adopting. Most sheltering organizations require spaying/neutering as part of the adoption process.</w:t>
      </w:r>
    </w:p>
    <w:p w:rsidR="0080385F" w:rsidRPr="00632D4A" w:rsidRDefault="0080385F" w:rsidP="0080385F">
      <w:pPr>
        <w:pStyle w:val="NormalWeb"/>
        <w:spacing w:line="480" w:lineRule="auto"/>
      </w:pPr>
      <w:r w:rsidRPr="00632D4A">
        <w:t xml:space="preserve">   </w:t>
      </w:r>
    </w:p>
    <w:p w:rsidR="00A22705" w:rsidRDefault="0080385F" w:rsidP="0080385F">
      <w:pPr>
        <w:pStyle w:val="NormalWeb"/>
        <w:spacing w:line="480" w:lineRule="auto"/>
        <w:rPr>
          <w:i/>
        </w:rPr>
      </w:pPr>
      <w:r w:rsidRPr="00825E05">
        <w:rPr>
          <w:i/>
        </w:rPr>
        <w:t>Reducing Intake</w:t>
      </w:r>
      <w:r w:rsidR="00021DA5">
        <w:rPr>
          <w:i/>
        </w:rPr>
        <w:t xml:space="preserve">  </w:t>
      </w:r>
    </w:p>
    <w:p w:rsidR="00A22705" w:rsidRDefault="0080385F" w:rsidP="00A22705">
      <w:pPr>
        <w:pStyle w:val="NormalWeb"/>
        <w:spacing w:line="480" w:lineRule="auto"/>
      </w:pPr>
      <w:r w:rsidRPr="00632D4A">
        <w:t xml:space="preserve">Reduction in caloric intake </w:t>
      </w:r>
      <w:r w:rsidR="002D4AC3">
        <w:t>often works</w:t>
      </w:r>
      <w:r w:rsidRPr="00632D4A">
        <w:t xml:space="preserve"> for weight reduction.  However, there are multiple social challenges that make intake reduction particul</w:t>
      </w:r>
      <w:r w:rsidR="00A85CD8">
        <w:t>arly challenging for pet owners</w:t>
      </w:r>
      <w:r w:rsidR="002D4AC3">
        <w:t>. U</w:t>
      </w:r>
      <w:r w:rsidRPr="00632D4A">
        <w:t xml:space="preserve">nderstanding and addressing </w:t>
      </w:r>
      <w:r w:rsidR="00DB2D14">
        <w:t>the</w:t>
      </w:r>
      <w:r w:rsidR="002D4AC3">
        <w:t>se challenges</w:t>
      </w:r>
      <w:r w:rsidR="00DB2D14">
        <w:t xml:space="preserve"> </w:t>
      </w:r>
      <w:r w:rsidR="002D4AC3">
        <w:t xml:space="preserve">is </w:t>
      </w:r>
      <w:r w:rsidRPr="00632D4A">
        <w:t xml:space="preserve">central to </w:t>
      </w:r>
      <w:r w:rsidR="00DB2D14">
        <w:t>any</w:t>
      </w:r>
      <w:r w:rsidRPr="00632D4A">
        <w:t xml:space="preserve"> solutions.  First</w:t>
      </w:r>
      <w:r w:rsidR="00825E05">
        <w:t>ly</w:t>
      </w:r>
      <w:r w:rsidRPr="00632D4A">
        <w:t xml:space="preserve">, in part due to </w:t>
      </w:r>
      <w:r w:rsidR="002D4AC3">
        <w:t xml:space="preserve">a pet’s </w:t>
      </w:r>
      <w:r w:rsidRPr="00632D4A">
        <w:t>inability to self-report, society has embraced a healthy appetite as a primary indicator of good health.  Transitioning to a less appetizing food may pose a true dilemma for the pet owner</w:t>
      </w:r>
      <w:r w:rsidR="002D4AC3">
        <w:t xml:space="preserve">, as watching a </w:t>
      </w:r>
      <w:r w:rsidRPr="00632D4A">
        <w:t>pet not eat as enthusiastically as they have in the past</w:t>
      </w:r>
      <w:r w:rsidR="002D4AC3">
        <w:t xml:space="preserve"> </w:t>
      </w:r>
      <w:r w:rsidRPr="00632D4A">
        <w:t xml:space="preserve">could be concerning. The comfort of having a pet with a strong appetite might overwhelm the desire to have a pet at an ideal body weight.  </w:t>
      </w:r>
    </w:p>
    <w:p w:rsidR="00155C1E" w:rsidRDefault="0080385F" w:rsidP="00A22705">
      <w:pPr>
        <w:pStyle w:val="NormalWeb"/>
        <w:spacing w:line="480" w:lineRule="auto"/>
        <w:ind w:firstLine="720"/>
      </w:pPr>
      <w:r w:rsidRPr="00632D4A">
        <w:t xml:space="preserve">Secondly, feeding and treating regimes may </w:t>
      </w:r>
      <w:r w:rsidR="00825E05">
        <w:t xml:space="preserve">be a significant part of pet </w:t>
      </w:r>
      <w:r w:rsidRPr="00632D4A">
        <w:t xml:space="preserve">owner social interactions and training programs.  </w:t>
      </w:r>
      <w:r w:rsidR="00825E05">
        <w:t>The human–</w:t>
      </w:r>
      <w:r w:rsidRPr="00632D4A">
        <w:t>animal bond is a much revered and cherished part of pet ownership</w:t>
      </w:r>
      <w:r w:rsidR="002D4AC3">
        <w:t>, and having</w:t>
      </w:r>
      <w:r w:rsidRPr="00632D4A">
        <w:t xml:space="preserve"> a devoted, obedient companion is coveted by many </w:t>
      </w:r>
      <w:r w:rsidR="0081637A">
        <w:t>owners</w:t>
      </w:r>
      <w:r w:rsidRPr="00632D4A">
        <w:t xml:space="preserve">.  </w:t>
      </w:r>
      <w:r w:rsidRPr="00632D4A">
        <w:lastRenderedPageBreak/>
        <w:t>Food and its delivery can be an important part of that bond.  Some owners believe that the bond they share with their pet</w:t>
      </w:r>
      <w:r w:rsidR="0081637A">
        <w:t>,</w:t>
      </w:r>
      <w:r w:rsidRPr="00632D4A">
        <w:t xml:space="preserve"> or their ability to control their pet (via obedience)</w:t>
      </w:r>
      <w:r w:rsidR="0081637A">
        <w:t>,</w:t>
      </w:r>
      <w:r w:rsidRPr="00632D4A">
        <w:t xml:space="preserve"> may be put at risk with caloric restriction.  Fortunately, researchers are investigating this potential social barrier and have found that caloric restriction in cats did not reduce the cat’s affiliative behavio</w:t>
      </w:r>
      <w:r w:rsidR="00DB2D14">
        <w:t>u</w:t>
      </w:r>
      <w:r w:rsidRPr="00632D4A">
        <w:t>r towards the</w:t>
      </w:r>
      <w:r w:rsidR="0081637A">
        <w:t>ir</w:t>
      </w:r>
      <w:r w:rsidRPr="00632D4A">
        <w:t xml:space="preserve"> owners (Levine </w:t>
      </w:r>
      <w:r w:rsidRPr="00825E05">
        <w:rPr>
          <w:i/>
        </w:rPr>
        <w:t>et al.</w:t>
      </w:r>
      <w:r w:rsidRPr="00632D4A">
        <w:t xml:space="preserve">, 2016).  Continued research that alleviates these compelling social concerns is critical in getting owner compliance with certain strategies </w:t>
      </w:r>
      <w:r w:rsidR="0081637A">
        <w:t>that may</w:t>
      </w:r>
      <w:r w:rsidR="0081637A" w:rsidRPr="00632D4A">
        <w:t xml:space="preserve"> </w:t>
      </w:r>
      <w:r w:rsidRPr="00632D4A">
        <w:t>effect weight reduction in their pets.</w:t>
      </w:r>
    </w:p>
    <w:p w:rsidR="0080385F" w:rsidRPr="00632D4A" w:rsidRDefault="0080385F" w:rsidP="00825E05">
      <w:pPr>
        <w:pStyle w:val="NormalWeb"/>
        <w:spacing w:line="480" w:lineRule="auto"/>
        <w:ind w:firstLine="720"/>
      </w:pPr>
      <w:r w:rsidRPr="00632D4A">
        <w:t xml:space="preserve">  </w:t>
      </w:r>
    </w:p>
    <w:p w:rsidR="00A22705" w:rsidRDefault="0080385F" w:rsidP="0080385F">
      <w:pPr>
        <w:pStyle w:val="NormalWeb"/>
        <w:spacing w:line="480" w:lineRule="auto"/>
        <w:rPr>
          <w:i/>
        </w:rPr>
      </w:pPr>
      <w:r w:rsidRPr="00825E05">
        <w:rPr>
          <w:i/>
        </w:rPr>
        <w:t>Increasing Output</w:t>
      </w:r>
      <w:r w:rsidR="00021DA5">
        <w:rPr>
          <w:i/>
        </w:rPr>
        <w:t xml:space="preserve"> </w:t>
      </w:r>
    </w:p>
    <w:p w:rsidR="00021DA5" w:rsidRDefault="0081637A" w:rsidP="0080385F">
      <w:pPr>
        <w:pStyle w:val="NormalWeb"/>
        <w:spacing w:line="480" w:lineRule="auto"/>
      </w:pPr>
      <w:r>
        <w:t>I</w:t>
      </w:r>
      <w:r w:rsidR="0080385F" w:rsidRPr="00632D4A">
        <w:t xml:space="preserve">ncreasing caloric expenditure </w:t>
      </w:r>
      <w:r>
        <w:t>can</w:t>
      </w:r>
      <w:r w:rsidR="0080385F" w:rsidRPr="00632D4A">
        <w:t xml:space="preserve"> facilitate weight reduction.  A great deal of canine exercise is conducted in p</w:t>
      </w:r>
      <w:r w:rsidR="00825E05">
        <w:t>ublic places (e.g. walks, hikes and</w:t>
      </w:r>
      <w:r w:rsidR="0080385F" w:rsidRPr="00632D4A">
        <w:t xml:space="preserve"> dog parks).  </w:t>
      </w:r>
      <w:r>
        <w:t>Unfortunately, t</w:t>
      </w:r>
      <w:r w:rsidR="0080385F" w:rsidRPr="00632D4A">
        <w:t>aking dogs suffering from extreme obesity into public venues may make the owner feel self-conscious</w:t>
      </w:r>
      <w:r>
        <w:t xml:space="preserve">, a </w:t>
      </w:r>
      <w:r w:rsidR="0080385F" w:rsidRPr="00632D4A">
        <w:t>feeling may be magnified if an owner of a pet with obesity is also suffering from obesity.</w:t>
      </w:r>
    </w:p>
    <w:p w:rsidR="00021DA5" w:rsidRDefault="00021DA5" w:rsidP="0080385F">
      <w:pPr>
        <w:pStyle w:val="NormalWeb"/>
        <w:spacing w:line="480" w:lineRule="auto"/>
      </w:pPr>
    </w:p>
    <w:p w:rsidR="00DB569B" w:rsidRDefault="00021DA5" w:rsidP="00A22705">
      <w:pPr>
        <w:pStyle w:val="NormalWeb"/>
        <w:spacing w:line="480" w:lineRule="auto"/>
        <w:rPr>
          <w:i/>
        </w:rPr>
      </w:pPr>
      <w:r w:rsidRPr="00021DA5">
        <w:rPr>
          <w:i/>
        </w:rPr>
        <w:t>Reduc</w:t>
      </w:r>
      <w:r w:rsidR="00281C4A">
        <w:rPr>
          <w:i/>
        </w:rPr>
        <w:t>ing</w:t>
      </w:r>
      <w:r w:rsidRPr="00021DA5">
        <w:rPr>
          <w:i/>
        </w:rPr>
        <w:t xml:space="preserve"> Bias and Stigma associated with Obesity</w:t>
      </w:r>
      <w:r w:rsidR="0080385F" w:rsidRPr="00021DA5">
        <w:rPr>
          <w:i/>
        </w:rPr>
        <w:t xml:space="preserve">  </w:t>
      </w:r>
    </w:p>
    <w:p w:rsidR="00155C1E" w:rsidRDefault="0080385F" w:rsidP="00A22705">
      <w:pPr>
        <w:pStyle w:val="NormalWeb"/>
        <w:spacing w:line="480" w:lineRule="auto"/>
        <w:rPr>
          <w:i/>
        </w:rPr>
      </w:pPr>
      <w:r w:rsidRPr="00632D4A">
        <w:t xml:space="preserve">Word choice and phrasing can impact how we view weight challenges and obesity.  </w:t>
      </w:r>
      <w:r w:rsidR="00825E05">
        <w:t>Derogatory terminology such as ‘fat cat’</w:t>
      </w:r>
      <w:r w:rsidRPr="00632D4A">
        <w:t xml:space="preserve">, which has been used in the veterinary scientific literature, should be avoided.   Phrasing to reflect that obesity is a disease, not an attribute, should help to reduce bias and stigma; </w:t>
      </w:r>
      <w:r w:rsidR="00281C4A">
        <w:t xml:space="preserve">for example, </w:t>
      </w:r>
      <w:r w:rsidRPr="00632D4A">
        <w:t>instead of an obese person/pet there is a person/pet with obesity.</w:t>
      </w:r>
    </w:p>
    <w:p w:rsidR="0080385F" w:rsidRPr="00021DA5" w:rsidRDefault="0080385F" w:rsidP="0080385F">
      <w:pPr>
        <w:spacing w:line="480" w:lineRule="auto"/>
        <w:rPr>
          <w:rFonts w:ascii="Times New Roman" w:hAnsi="Times New Roman" w:cs="Times New Roman"/>
          <w:i/>
          <w:sz w:val="24"/>
          <w:szCs w:val="24"/>
        </w:rPr>
      </w:pPr>
      <w:r w:rsidRPr="00632D4A">
        <w:rPr>
          <w:rFonts w:ascii="Times New Roman" w:hAnsi="Times New Roman" w:cs="Times New Roman"/>
          <w:sz w:val="24"/>
          <w:szCs w:val="24"/>
        </w:rPr>
        <w:lastRenderedPageBreak/>
        <w:t xml:space="preserve">  </w:t>
      </w:r>
      <w:r w:rsidR="00A22705">
        <w:rPr>
          <w:rFonts w:ascii="Times New Roman" w:hAnsi="Times New Roman" w:cs="Times New Roman"/>
          <w:sz w:val="24"/>
          <w:szCs w:val="24"/>
        </w:rPr>
        <w:tab/>
      </w:r>
      <w:r w:rsidRPr="00632D4A">
        <w:rPr>
          <w:rFonts w:ascii="Times New Roman" w:hAnsi="Times New Roman" w:cs="Times New Roman"/>
          <w:sz w:val="24"/>
          <w:szCs w:val="24"/>
        </w:rPr>
        <w:t>Educating both healthcare professionals</w:t>
      </w:r>
      <w:r w:rsidR="00825E05">
        <w:rPr>
          <w:rFonts w:ascii="Times New Roman" w:hAnsi="Times New Roman" w:cs="Times New Roman"/>
          <w:sz w:val="24"/>
          <w:szCs w:val="24"/>
        </w:rPr>
        <w:t xml:space="preserve"> and the public about the multi</w:t>
      </w:r>
      <w:r w:rsidRPr="00632D4A">
        <w:rPr>
          <w:rFonts w:ascii="Times New Roman" w:hAnsi="Times New Roman" w:cs="Times New Roman"/>
          <w:sz w:val="24"/>
          <w:szCs w:val="24"/>
        </w:rPr>
        <w:t xml:space="preserve">factorial nature of this complex disease process is a fundamental step in reducing </w:t>
      </w:r>
      <w:r w:rsidR="00281C4A">
        <w:rPr>
          <w:rFonts w:ascii="Times New Roman" w:hAnsi="Times New Roman" w:cs="Times New Roman"/>
          <w:sz w:val="24"/>
          <w:szCs w:val="24"/>
        </w:rPr>
        <w:t xml:space="preserve">the </w:t>
      </w:r>
      <w:r w:rsidRPr="00632D4A">
        <w:rPr>
          <w:rFonts w:ascii="Times New Roman" w:hAnsi="Times New Roman" w:cs="Times New Roman"/>
          <w:sz w:val="24"/>
          <w:szCs w:val="24"/>
        </w:rPr>
        <w:t>bias and stigma associated with obesity.   When an overweight or obese state is recognized in a pet, there is a pervasive attitude that owner behavio</w:t>
      </w:r>
      <w:r w:rsidR="00825E05">
        <w:rPr>
          <w:rFonts w:ascii="Times New Roman" w:hAnsi="Times New Roman" w:cs="Times New Roman"/>
          <w:sz w:val="24"/>
          <w:szCs w:val="24"/>
        </w:rPr>
        <w:t>u</w:t>
      </w:r>
      <w:r w:rsidRPr="00632D4A">
        <w:rPr>
          <w:rFonts w:ascii="Times New Roman" w:hAnsi="Times New Roman" w:cs="Times New Roman"/>
          <w:sz w:val="24"/>
          <w:szCs w:val="24"/>
        </w:rPr>
        <w:t>r is at fault for creating this state and that the owner should be able to fix it by limiting intake and increasing exercise.</w:t>
      </w:r>
      <w:r w:rsidR="00281C4A">
        <w:rPr>
          <w:rFonts w:ascii="Times New Roman" w:hAnsi="Times New Roman" w:cs="Times New Roman"/>
          <w:sz w:val="24"/>
          <w:szCs w:val="24"/>
        </w:rPr>
        <w:t xml:space="preserve">  </w:t>
      </w:r>
      <w:r w:rsidR="00DB2D14">
        <w:rPr>
          <w:rFonts w:ascii="Times New Roman" w:hAnsi="Times New Roman" w:cs="Times New Roman"/>
          <w:sz w:val="24"/>
          <w:szCs w:val="24"/>
        </w:rPr>
        <w:t>However</w:t>
      </w:r>
      <w:r w:rsidR="00825E05">
        <w:rPr>
          <w:rFonts w:ascii="Times New Roman" w:hAnsi="Times New Roman" w:cs="Times New Roman"/>
          <w:sz w:val="24"/>
          <w:szCs w:val="24"/>
        </w:rPr>
        <w:t>, new data support</w:t>
      </w:r>
      <w:r w:rsidRPr="00632D4A">
        <w:rPr>
          <w:rFonts w:ascii="Times New Roman" w:hAnsi="Times New Roman" w:cs="Times New Roman"/>
          <w:sz w:val="24"/>
          <w:szCs w:val="24"/>
        </w:rPr>
        <w:t xml:space="preserve"> the idea that the overweight or obese state is secondary to much more than an indulgent or undisciplined owner that is unable to resist begging brown eyes (</w:t>
      </w:r>
      <w:r w:rsidR="00825E05" w:rsidRPr="00632D4A">
        <w:rPr>
          <w:rFonts w:ascii="Times New Roman" w:hAnsi="Times New Roman" w:cs="Times New Roman"/>
          <w:sz w:val="24"/>
          <w:szCs w:val="24"/>
        </w:rPr>
        <w:t>Haring</w:t>
      </w:r>
      <w:r w:rsidR="00825E05">
        <w:rPr>
          <w:rFonts w:ascii="Times New Roman" w:hAnsi="Times New Roman" w:cs="Times New Roman"/>
          <w:sz w:val="24"/>
          <w:szCs w:val="24"/>
        </w:rPr>
        <w:t>,</w:t>
      </w:r>
      <w:r w:rsidR="00825E05" w:rsidRPr="00632D4A">
        <w:rPr>
          <w:rFonts w:ascii="Times New Roman" w:hAnsi="Times New Roman" w:cs="Times New Roman"/>
          <w:sz w:val="24"/>
          <w:szCs w:val="24"/>
        </w:rPr>
        <w:t xml:space="preserve"> 2011</w:t>
      </w:r>
      <w:r w:rsidR="00825E05">
        <w:rPr>
          <w:rFonts w:ascii="Times New Roman" w:hAnsi="Times New Roman" w:cs="Times New Roman"/>
          <w:sz w:val="24"/>
          <w:szCs w:val="24"/>
        </w:rPr>
        <w:t xml:space="preserve">; </w:t>
      </w:r>
      <w:r w:rsidRPr="00632D4A">
        <w:rPr>
          <w:rFonts w:ascii="Times New Roman" w:hAnsi="Times New Roman" w:cs="Times New Roman"/>
          <w:sz w:val="24"/>
          <w:szCs w:val="24"/>
        </w:rPr>
        <w:t xml:space="preserve">Raffan </w:t>
      </w:r>
      <w:r w:rsidRPr="00825E05">
        <w:rPr>
          <w:rFonts w:ascii="Times New Roman" w:hAnsi="Times New Roman" w:cs="Times New Roman"/>
          <w:i/>
          <w:sz w:val="24"/>
          <w:szCs w:val="24"/>
        </w:rPr>
        <w:t>et al.</w:t>
      </w:r>
      <w:r w:rsidR="00825E05">
        <w:rPr>
          <w:rFonts w:ascii="Times New Roman" w:hAnsi="Times New Roman" w:cs="Times New Roman"/>
          <w:sz w:val="24"/>
          <w:szCs w:val="24"/>
        </w:rPr>
        <w:t>,</w:t>
      </w:r>
      <w:r w:rsidRPr="00632D4A">
        <w:rPr>
          <w:rFonts w:ascii="Times New Roman" w:hAnsi="Times New Roman" w:cs="Times New Roman"/>
          <w:sz w:val="24"/>
          <w:szCs w:val="24"/>
        </w:rPr>
        <w:t xml:space="preserve"> 2016,). </w:t>
      </w:r>
      <w:r w:rsidR="00825E05">
        <w:rPr>
          <w:rFonts w:ascii="Times New Roman" w:hAnsi="Times New Roman" w:cs="Times New Roman"/>
          <w:sz w:val="24"/>
          <w:szCs w:val="24"/>
        </w:rPr>
        <w:t xml:space="preserve"> </w:t>
      </w:r>
      <w:r w:rsidRPr="00632D4A">
        <w:rPr>
          <w:rFonts w:ascii="Times New Roman" w:hAnsi="Times New Roman" w:cs="Times New Roman"/>
          <w:sz w:val="24"/>
          <w:szCs w:val="24"/>
        </w:rPr>
        <w:t>Until</w:t>
      </w:r>
      <w:r w:rsidR="00281C4A">
        <w:rPr>
          <w:rFonts w:ascii="Times New Roman" w:hAnsi="Times New Roman" w:cs="Times New Roman"/>
          <w:sz w:val="24"/>
          <w:szCs w:val="24"/>
        </w:rPr>
        <w:t>,</w:t>
      </w:r>
      <w:r w:rsidRPr="00632D4A">
        <w:rPr>
          <w:rFonts w:ascii="Times New Roman" w:hAnsi="Times New Roman" w:cs="Times New Roman"/>
          <w:sz w:val="24"/>
          <w:szCs w:val="24"/>
        </w:rPr>
        <w:t xml:space="preserve"> as profession</w:t>
      </w:r>
      <w:r w:rsidR="00311562">
        <w:rPr>
          <w:rFonts w:ascii="Times New Roman" w:hAnsi="Times New Roman" w:cs="Times New Roman"/>
          <w:sz w:val="24"/>
          <w:szCs w:val="24"/>
        </w:rPr>
        <w:t>s</w:t>
      </w:r>
      <w:r w:rsidRPr="00632D4A">
        <w:rPr>
          <w:rFonts w:ascii="Times New Roman" w:hAnsi="Times New Roman" w:cs="Times New Roman"/>
          <w:sz w:val="24"/>
          <w:szCs w:val="24"/>
        </w:rPr>
        <w:t xml:space="preserve"> and a society, we recognize that obesity is not necessarily easy to prevent or treat, we continue to do a disservice to those battling or managing this disease.  </w:t>
      </w:r>
      <w:bookmarkStart w:id="0" w:name="_GoBack"/>
      <w:bookmarkEnd w:id="0"/>
    </w:p>
    <w:p w:rsidR="0004547F" w:rsidRDefault="0004547F" w:rsidP="0004547F">
      <w:pPr>
        <w:pStyle w:val="PlainText"/>
        <w:spacing w:line="480" w:lineRule="auto"/>
        <w:jc w:val="center"/>
        <w:rPr>
          <w:rFonts w:ascii="Times New Roman" w:hAnsi="Times New Roman" w:cs="Times New Roman"/>
          <w:sz w:val="24"/>
          <w:szCs w:val="24"/>
        </w:rPr>
      </w:pPr>
    </w:p>
    <w:p w:rsidR="0004547F" w:rsidRPr="0004547F" w:rsidRDefault="0004547F" w:rsidP="0004547F">
      <w:pPr>
        <w:pStyle w:val="PlainText"/>
        <w:spacing w:line="480" w:lineRule="auto"/>
        <w:jc w:val="center"/>
        <w:rPr>
          <w:rFonts w:ascii="Times New Roman" w:hAnsi="Times New Roman" w:cs="Times New Roman"/>
          <w:b/>
          <w:sz w:val="24"/>
          <w:szCs w:val="24"/>
        </w:rPr>
      </w:pPr>
      <w:r>
        <w:rPr>
          <w:rFonts w:ascii="Times New Roman" w:hAnsi="Times New Roman" w:cs="Times New Roman"/>
          <w:b/>
          <w:sz w:val="24"/>
          <w:szCs w:val="24"/>
        </w:rPr>
        <w:t>Acknowledgments</w:t>
      </w:r>
    </w:p>
    <w:p w:rsidR="0004547F" w:rsidRDefault="0004547F" w:rsidP="0004547F">
      <w:pPr>
        <w:pStyle w:val="PlainText"/>
        <w:spacing w:line="480" w:lineRule="auto"/>
        <w:rPr>
          <w:rFonts w:ascii="Times New Roman" w:hAnsi="Times New Roman" w:cs="Times New Roman"/>
          <w:sz w:val="24"/>
          <w:szCs w:val="24"/>
        </w:rPr>
      </w:pPr>
      <w:r w:rsidRPr="0009168A">
        <w:rPr>
          <w:rFonts w:ascii="Times New Roman" w:hAnsi="Times New Roman" w:cs="Times New Roman"/>
          <w:sz w:val="24"/>
          <w:szCs w:val="24"/>
        </w:rPr>
        <w:t xml:space="preserve">The material presented in this manuscript was presented as part of a symposium entitled </w:t>
      </w:r>
      <w:r w:rsidRPr="0009168A">
        <w:rPr>
          <w:rFonts w:ascii="Times New Roman" w:hAnsi="Times New Roman" w:cs="Times New Roman"/>
          <w:i/>
          <w:sz w:val="24"/>
          <w:szCs w:val="24"/>
        </w:rPr>
        <w:t>Preventing Obesity in People and their Pets: a One Health Approach</w:t>
      </w:r>
      <w:r w:rsidRPr="0009168A">
        <w:rPr>
          <w:rFonts w:ascii="Times New Roman" w:hAnsi="Times New Roman" w:cs="Times New Roman"/>
          <w:sz w:val="24"/>
          <w:szCs w:val="24"/>
        </w:rPr>
        <w:t>; organized by the World Small Animal Veterinary Association One Health Committee in Atlanta, Georgia, USA, on November 10–11</w:t>
      </w:r>
      <w:r w:rsidRPr="0009168A">
        <w:rPr>
          <w:rFonts w:ascii="Times New Roman" w:hAnsi="Times New Roman" w:cs="Times New Roman"/>
          <w:sz w:val="24"/>
          <w:szCs w:val="24"/>
          <w:vertAlign w:val="superscript"/>
        </w:rPr>
        <w:t>th</w:t>
      </w:r>
      <w:r w:rsidRPr="0009168A">
        <w:rPr>
          <w:rFonts w:ascii="Times New Roman" w:hAnsi="Times New Roman" w:cs="Times New Roman"/>
          <w:sz w:val="24"/>
          <w:szCs w:val="24"/>
        </w:rPr>
        <w:t xml:space="preserve">, 2016.  The symposium received sponsorship from Hill’s Pet Nutrition, Mars Petcare and Purina (gold level sponsors) and Merck Animal Health (silver level sponsor).  </w:t>
      </w:r>
    </w:p>
    <w:p w:rsidR="006C30FB" w:rsidRPr="006C30FB" w:rsidRDefault="006C30FB" w:rsidP="0004547F">
      <w:pPr>
        <w:spacing w:afterLines="160" w:after="384" w:line="480" w:lineRule="auto"/>
        <w:rPr>
          <w:rFonts w:ascii="Times New Roman" w:hAnsi="Times New Roman" w:cs="Times New Roman"/>
          <w:i/>
          <w:sz w:val="24"/>
          <w:szCs w:val="24"/>
        </w:rPr>
      </w:pPr>
    </w:p>
    <w:p w:rsidR="0060038F" w:rsidRPr="0069070F" w:rsidRDefault="007752CF" w:rsidP="002B2999">
      <w:pPr>
        <w:pStyle w:val="NoSpacing"/>
        <w:spacing w:line="480" w:lineRule="auto"/>
        <w:jc w:val="center"/>
        <w:rPr>
          <w:rFonts w:ascii="Times New Roman" w:hAnsi="Times New Roman" w:cs="Times New Roman"/>
          <w:b/>
          <w:sz w:val="24"/>
          <w:szCs w:val="24"/>
          <w:lang w:val="en-GB"/>
        </w:rPr>
      </w:pPr>
      <w:r w:rsidRPr="0069070F">
        <w:rPr>
          <w:rFonts w:ascii="Times New Roman" w:hAnsi="Times New Roman" w:cs="Times New Roman"/>
          <w:b/>
          <w:sz w:val="24"/>
          <w:szCs w:val="24"/>
          <w:lang w:val="en-GB"/>
        </w:rPr>
        <w:t>References</w:t>
      </w:r>
    </w:p>
    <w:p w:rsidR="00A365AB" w:rsidRPr="00A365AB" w:rsidRDefault="00A365AB" w:rsidP="003B1FC6">
      <w:pPr>
        <w:spacing w:line="480" w:lineRule="auto"/>
        <w:ind w:left="720" w:hanging="720"/>
        <w:rPr>
          <w:rFonts w:ascii="Times New Roman" w:hAnsi="Times New Roman" w:cs="Times New Roman"/>
          <w:sz w:val="24"/>
          <w:szCs w:val="24"/>
        </w:rPr>
      </w:pPr>
      <w:r w:rsidRPr="00A365AB">
        <w:rPr>
          <w:rFonts w:ascii="Times New Roman" w:hAnsi="Times New Roman" w:cs="Times New Roman"/>
          <w:color w:val="000000"/>
          <w:sz w:val="24"/>
          <w:szCs w:val="24"/>
          <w:shd w:val="clear" w:color="auto" w:fill="FFFFFF"/>
        </w:rPr>
        <w:t>Active Living by Design (2012) Low income populations and physical activity: an overview of issues related to active living.</w:t>
      </w:r>
      <w:r>
        <w:rPr>
          <w:rFonts w:ascii="Times New Roman" w:hAnsi="Times New Roman" w:cs="Times New Roman"/>
          <w:color w:val="000000"/>
          <w:sz w:val="24"/>
          <w:szCs w:val="24"/>
          <w:shd w:val="clear" w:color="auto" w:fill="FFFFFF"/>
        </w:rPr>
        <w:t xml:space="preserve"> </w:t>
      </w:r>
      <w:r w:rsidRPr="00A365AB">
        <w:rPr>
          <w:rStyle w:val="apple-converted-space"/>
          <w:rFonts w:ascii="Times New Roman" w:hAnsi="Times New Roman" w:cs="Times New Roman"/>
          <w:color w:val="000000"/>
          <w:sz w:val="24"/>
          <w:szCs w:val="24"/>
          <w:shd w:val="clear" w:color="auto" w:fill="FFFFFF"/>
        </w:rPr>
        <w:t> </w:t>
      </w:r>
      <w:hyperlink r:id="rId8" w:tgtFrame="_blank" w:history="1">
        <w:r w:rsidRPr="00A365AB">
          <w:rPr>
            <w:rStyle w:val="Hyperlink"/>
            <w:rFonts w:ascii="Times New Roman" w:hAnsi="Times New Roman" w:cs="Times New Roman"/>
            <w:color w:val="1155CC"/>
            <w:sz w:val="24"/>
            <w:szCs w:val="24"/>
            <w:shd w:val="clear" w:color="auto" w:fill="FFFFFF"/>
          </w:rPr>
          <w:t>http://www.bms.com/documents/together_on_diabetes/2012-Summit-Atlanta/Physical-</w:t>
        </w:r>
        <w:r w:rsidRPr="00A365AB">
          <w:rPr>
            <w:rStyle w:val="Hyperlink"/>
            <w:rFonts w:ascii="Times New Roman" w:hAnsi="Times New Roman" w:cs="Times New Roman"/>
            <w:color w:val="1155CC"/>
            <w:sz w:val="24"/>
            <w:szCs w:val="24"/>
            <w:shd w:val="clear" w:color="auto" w:fill="FFFFFF"/>
          </w:rPr>
          <w:lastRenderedPageBreak/>
          <w:t>Activity-for-Low-Income-Populations-The-Health-Trust.pdf</w:t>
        </w:r>
      </w:hyperlink>
      <w:r w:rsidRPr="00A365AB">
        <w:rPr>
          <w:rFonts w:ascii="Times New Roman" w:hAnsi="Times New Roman" w:cs="Times New Roman"/>
          <w:color w:val="000000"/>
          <w:sz w:val="24"/>
          <w:szCs w:val="24"/>
          <w:shd w:val="clear" w:color="auto" w:fill="FFFFFF"/>
        </w:rPr>
        <w:t>. Last accessed December 20</w:t>
      </w:r>
      <w:r w:rsidRPr="00A365AB">
        <w:rPr>
          <w:rFonts w:ascii="Times New Roman" w:hAnsi="Times New Roman" w:cs="Times New Roman"/>
          <w:color w:val="000000"/>
          <w:sz w:val="24"/>
          <w:szCs w:val="24"/>
          <w:shd w:val="clear" w:color="auto" w:fill="FFFFFF"/>
          <w:vertAlign w:val="superscript"/>
        </w:rPr>
        <w:t>th</w:t>
      </w:r>
      <w:r w:rsidRPr="00A365AB">
        <w:rPr>
          <w:rFonts w:ascii="Times New Roman" w:hAnsi="Times New Roman" w:cs="Times New Roman"/>
          <w:color w:val="000000"/>
          <w:sz w:val="24"/>
          <w:szCs w:val="24"/>
          <w:shd w:val="clear" w:color="auto" w:fill="FFFFFF"/>
        </w:rPr>
        <w:t>, 2016.</w:t>
      </w:r>
    </w:p>
    <w:p w:rsidR="00A365AB" w:rsidRDefault="00A365AB" w:rsidP="003B1FC6">
      <w:pPr>
        <w:spacing w:line="480" w:lineRule="auto"/>
        <w:ind w:left="720" w:hanging="720"/>
        <w:rPr>
          <w:rFonts w:ascii="Times New Roman" w:hAnsi="Times New Roman" w:cs="Times New Roman"/>
          <w:sz w:val="24"/>
          <w:szCs w:val="24"/>
        </w:rPr>
      </w:pPr>
    </w:p>
    <w:p w:rsidR="003B1FC6" w:rsidRPr="00632D4A" w:rsidRDefault="003B1FC6" w:rsidP="003B1FC6">
      <w:pPr>
        <w:spacing w:line="480" w:lineRule="auto"/>
        <w:ind w:left="720" w:hanging="720"/>
        <w:rPr>
          <w:rFonts w:ascii="Times New Roman" w:hAnsi="Times New Roman" w:cs="Times New Roman"/>
          <w:sz w:val="24"/>
          <w:szCs w:val="24"/>
        </w:rPr>
      </w:pPr>
      <w:r w:rsidRPr="00632D4A">
        <w:rPr>
          <w:rFonts w:ascii="Times New Roman" w:hAnsi="Times New Roman" w:cs="Times New Roman"/>
          <w:sz w:val="24"/>
          <w:szCs w:val="24"/>
        </w:rPr>
        <w:t>Adam T, Epel E (2007) Stress, eating and the reward system</w:t>
      </w:r>
      <w:r>
        <w:rPr>
          <w:rFonts w:ascii="Times New Roman" w:hAnsi="Times New Roman" w:cs="Times New Roman"/>
          <w:i/>
          <w:sz w:val="24"/>
          <w:szCs w:val="24"/>
        </w:rPr>
        <w:t>. Physiology and</w:t>
      </w:r>
      <w:r w:rsidRPr="00632D4A">
        <w:rPr>
          <w:rFonts w:ascii="Times New Roman" w:hAnsi="Times New Roman" w:cs="Times New Roman"/>
          <w:i/>
          <w:sz w:val="24"/>
          <w:szCs w:val="24"/>
        </w:rPr>
        <w:t xml:space="preserve"> Behavior</w:t>
      </w:r>
      <w:r w:rsidRPr="00632D4A">
        <w:rPr>
          <w:rFonts w:ascii="Times New Roman" w:hAnsi="Times New Roman" w:cs="Times New Roman"/>
          <w:sz w:val="24"/>
          <w:szCs w:val="24"/>
        </w:rPr>
        <w:t xml:space="preserve">, </w:t>
      </w:r>
      <w:r w:rsidRPr="003B1FC6">
        <w:rPr>
          <w:rFonts w:ascii="Times New Roman" w:hAnsi="Times New Roman" w:cs="Times New Roman"/>
          <w:b/>
          <w:sz w:val="24"/>
          <w:szCs w:val="24"/>
        </w:rPr>
        <w:t>91</w:t>
      </w:r>
      <w:r w:rsidRPr="00632D4A">
        <w:rPr>
          <w:rFonts w:ascii="Times New Roman" w:hAnsi="Times New Roman" w:cs="Times New Roman"/>
          <w:sz w:val="24"/>
          <w:szCs w:val="24"/>
        </w:rPr>
        <w:t>, 449-458.</w:t>
      </w:r>
    </w:p>
    <w:p w:rsidR="008A07A2" w:rsidRDefault="008A07A2" w:rsidP="008A07A2">
      <w:pPr>
        <w:spacing w:after="0" w:line="480" w:lineRule="auto"/>
        <w:ind w:left="720" w:hanging="720"/>
        <w:rPr>
          <w:rFonts w:ascii="Times New Roman" w:hAnsi="Times New Roman" w:cs="Times New Roman"/>
          <w:noProof/>
          <w:sz w:val="24"/>
          <w:szCs w:val="24"/>
        </w:rPr>
      </w:pPr>
      <w:bookmarkStart w:id="1" w:name="_ENREF_1"/>
    </w:p>
    <w:p w:rsidR="008A07A2" w:rsidRPr="008541C0" w:rsidRDefault="008A07A2" w:rsidP="008A07A2">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Adam</w:t>
      </w:r>
      <w:r w:rsidRPr="008541C0">
        <w:rPr>
          <w:rFonts w:ascii="Times New Roman" w:hAnsi="Times New Roman" w:cs="Times New Roman"/>
          <w:noProof/>
          <w:sz w:val="24"/>
          <w:szCs w:val="24"/>
        </w:rPr>
        <w:t xml:space="preserve"> TC, Hasson RE, Ventura EE, Toledo-Corral C, Le KA</w:t>
      </w:r>
      <w:r>
        <w:rPr>
          <w:rFonts w:ascii="Times New Roman" w:hAnsi="Times New Roman" w:cs="Times New Roman"/>
          <w:noProof/>
          <w:sz w:val="24"/>
          <w:szCs w:val="24"/>
        </w:rPr>
        <w:t xml:space="preserve"> </w:t>
      </w:r>
      <w:r w:rsidRPr="008A07A2">
        <w:rPr>
          <w:rFonts w:ascii="Times New Roman" w:hAnsi="Times New Roman" w:cs="Times New Roman"/>
          <w:i/>
          <w:noProof/>
          <w:sz w:val="24"/>
          <w:szCs w:val="24"/>
        </w:rPr>
        <w:t>et al.</w:t>
      </w:r>
      <w:r w:rsidRPr="008541C0">
        <w:rPr>
          <w:rFonts w:ascii="Times New Roman" w:hAnsi="Times New Roman" w:cs="Times New Roman"/>
          <w:noProof/>
          <w:sz w:val="24"/>
          <w:szCs w:val="24"/>
        </w:rPr>
        <w:t xml:space="preserve"> (2010) Cortisol is negatively associated with ins</w:t>
      </w:r>
      <w:r>
        <w:rPr>
          <w:rFonts w:ascii="Times New Roman" w:hAnsi="Times New Roman" w:cs="Times New Roman"/>
          <w:noProof/>
          <w:sz w:val="24"/>
          <w:szCs w:val="24"/>
        </w:rPr>
        <w:t>ulin sensitivity in overweight L</w:t>
      </w:r>
      <w:r w:rsidRPr="008541C0">
        <w:rPr>
          <w:rFonts w:ascii="Times New Roman" w:hAnsi="Times New Roman" w:cs="Times New Roman"/>
          <w:noProof/>
          <w:sz w:val="24"/>
          <w:szCs w:val="24"/>
        </w:rPr>
        <w:t xml:space="preserve">atino youth. </w:t>
      </w:r>
      <w:r>
        <w:rPr>
          <w:rFonts w:ascii="Times New Roman" w:hAnsi="Times New Roman" w:cs="Times New Roman"/>
          <w:i/>
          <w:noProof/>
          <w:sz w:val="24"/>
          <w:szCs w:val="24"/>
        </w:rPr>
        <w:t>Journal of Clinical E</w:t>
      </w:r>
      <w:r w:rsidRPr="008541C0">
        <w:rPr>
          <w:rFonts w:ascii="Times New Roman" w:hAnsi="Times New Roman" w:cs="Times New Roman"/>
          <w:i/>
          <w:noProof/>
          <w:sz w:val="24"/>
          <w:szCs w:val="24"/>
        </w:rPr>
        <w:t>ndocrinology</w:t>
      </w:r>
      <w:r>
        <w:rPr>
          <w:rFonts w:ascii="Times New Roman" w:hAnsi="Times New Roman" w:cs="Times New Roman"/>
          <w:i/>
          <w:noProof/>
          <w:sz w:val="24"/>
          <w:szCs w:val="24"/>
        </w:rPr>
        <w:t xml:space="preserve"> and M</w:t>
      </w:r>
      <w:r w:rsidRPr="008541C0">
        <w:rPr>
          <w:rFonts w:ascii="Times New Roman" w:hAnsi="Times New Roman" w:cs="Times New Roman"/>
          <w:i/>
          <w:noProof/>
          <w:sz w:val="24"/>
          <w:szCs w:val="24"/>
        </w:rPr>
        <w:t>etabolism</w:t>
      </w:r>
      <w:r w:rsidRPr="008A07A2">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95</w:t>
      </w:r>
      <w:r w:rsidRPr="008A07A2">
        <w:rPr>
          <w:rFonts w:ascii="Times New Roman" w:hAnsi="Times New Roman" w:cs="Times New Roman"/>
          <w:noProof/>
          <w:sz w:val="24"/>
          <w:szCs w:val="24"/>
        </w:rPr>
        <w:t>,</w:t>
      </w:r>
      <w:r w:rsidRPr="008541C0">
        <w:rPr>
          <w:rFonts w:ascii="Times New Roman" w:hAnsi="Times New Roman" w:cs="Times New Roman"/>
          <w:noProof/>
          <w:sz w:val="24"/>
          <w:szCs w:val="24"/>
        </w:rPr>
        <w:t xml:space="preserve"> 4729-4735.</w:t>
      </w:r>
      <w:bookmarkEnd w:id="1"/>
    </w:p>
    <w:p w:rsidR="003B1FC6" w:rsidRDefault="003B1FC6" w:rsidP="0056375B">
      <w:pPr>
        <w:spacing w:line="480" w:lineRule="auto"/>
        <w:ind w:left="720" w:hanging="720"/>
        <w:rPr>
          <w:rFonts w:ascii="Times New Roman" w:hAnsi="Times New Roman" w:cs="Times New Roman"/>
          <w:sz w:val="24"/>
          <w:szCs w:val="24"/>
        </w:rPr>
      </w:pPr>
    </w:p>
    <w:p w:rsidR="0056375B" w:rsidRPr="002B05E2" w:rsidRDefault="0056375B" w:rsidP="0056375B">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Allan FJ, Pfeiffer DU, Jones BR, Esslemont DHB, Wiseman MS (2000) A cross-sectional study of risk factors for obesity in cats in New Zealand.  </w:t>
      </w:r>
      <w:r w:rsidRPr="002B05E2">
        <w:rPr>
          <w:rFonts w:ascii="Times New Roman" w:hAnsi="Times New Roman" w:cs="Times New Roman"/>
          <w:i/>
          <w:sz w:val="24"/>
          <w:szCs w:val="24"/>
        </w:rPr>
        <w:t>Preventive Veterinary Medicine</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46</w:t>
      </w:r>
      <w:r w:rsidRPr="002B05E2">
        <w:rPr>
          <w:rFonts w:ascii="Times New Roman" w:hAnsi="Times New Roman" w:cs="Times New Roman"/>
          <w:sz w:val="24"/>
          <w:szCs w:val="24"/>
        </w:rPr>
        <w:t>,</w:t>
      </w:r>
      <w:r>
        <w:rPr>
          <w:rFonts w:ascii="Times New Roman" w:hAnsi="Times New Roman" w:cs="Times New Roman"/>
          <w:sz w:val="24"/>
          <w:szCs w:val="24"/>
        </w:rPr>
        <w:t xml:space="preserve"> 183-196</w:t>
      </w:r>
      <w:r w:rsidRPr="002B05E2">
        <w:rPr>
          <w:rFonts w:ascii="Times New Roman" w:hAnsi="Times New Roman" w:cs="Times New Roman"/>
          <w:sz w:val="24"/>
          <w:szCs w:val="24"/>
        </w:rPr>
        <w:t>.</w:t>
      </w:r>
    </w:p>
    <w:p w:rsidR="008A07A2" w:rsidRDefault="008A07A2" w:rsidP="008A07A2">
      <w:pPr>
        <w:spacing w:after="0" w:line="480" w:lineRule="auto"/>
        <w:ind w:left="720" w:hanging="720"/>
        <w:rPr>
          <w:rFonts w:ascii="Times New Roman" w:hAnsi="Times New Roman" w:cs="Times New Roman"/>
          <w:noProof/>
          <w:sz w:val="24"/>
          <w:szCs w:val="24"/>
        </w:rPr>
      </w:pPr>
    </w:p>
    <w:p w:rsidR="008A07A2" w:rsidRPr="008541C0" w:rsidRDefault="008A07A2" w:rsidP="008A07A2">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Anderson RT, Sorl</w:t>
      </w:r>
      <w:r>
        <w:rPr>
          <w:rFonts w:ascii="Times New Roman" w:hAnsi="Times New Roman" w:cs="Times New Roman"/>
          <w:noProof/>
          <w:sz w:val="24"/>
          <w:szCs w:val="24"/>
        </w:rPr>
        <w:t xml:space="preserve">ie P, Backlund E, Johnson N, </w:t>
      </w:r>
      <w:r w:rsidRPr="008541C0">
        <w:rPr>
          <w:rFonts w:ascii="Times New Roman" w:hAnsi="Times New Roman" w:cs="Times New Roman"/>
          <w:noProof/>
          <w:sz w:val="24"/>
          <w:szCs w:val="24"/>
        </w:rPr>
        <w:t xml:space="preserve">Kaplan GA (1997) Mortality effects of community socioeconomic status. </w:t>
      </w:r>
      <w:r w:rsidRPr="008541C0">
        <w:rPr>
          <w:rFonts w:ascii="Times New Roman" w:hAnsi="Times New Roman" w:cs="Times New Roman"/>
          <w:i/>
          <w:noProof/>
          <w:sz w:val="24"/>
          <w:szCs w:val="24"/>
        </w:rPr>
        <w:t>Epidemiology</w:t>
      </w:r>
      <w:r w:rsidRPr="008A07A2">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8</w:t>
      </w:r>
      <w:r w:rsidRPr="008A07A2">
        <w:rPr>
          <w:rFonts w:ascii="Times New Roman" w:hAnsi="Times New Roman" w:cs="Times New Roman"/>
          <w:noProof/>
          <w:sz w:val="24"/>
          <w:szCs w:val="24"/>
        </w:rPr>
        <w:t>,</w:t>
      </w:r>
      <w:r w:rsidRPr="008541C0">
        <w:rPr>
          <w:rFonts w:ascii="Times New Roman" w:hAnsi="Times New Roman" w:cs="Times New Roman"/>
          <w:noProof/>
          <w:sz w:val="24"/>
          <w:szCs w:val="24"/>
        </w:rPr>
        <w:t xml:space="preserve"> 42-47.</w:t>
      </w:r>
    </w:p>
    <w:p w:rsidR="008A07A2" w:rsidRDefault="008A07A2" w:rsidP="008A07A2">
      <w:pPr>
        <w:spacing w:after="0" w:line="480" w:lineRule="auto"/>
        <w:ind w:left="720" w:hanging="720"/>
        <w:rPr>
          <w:rFonts w:ascii="Times New Roman" w:hAnsi="Times New Roman" w:cs="Times New Roman"/>
          <w:noProof/>
          <w:sz w:val="24"/>
          <w:szCs w:val="24"/>
        </w:rPr>
      </w:pPr>
      <w:bookmarkStart w:id="2" w:name="_ENREF_3"/>
    </w:p>
    <w:p w:rsidR="008A07A2" w:rsidRPr="008541C0" w:rsidRDefault="008A07A2" w:rsidP="008A07A2">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 xml:space="preserve">Archer J (1997) Why do people love their pets? </w:t>
      </w:r>
      <w:r w:rsidRPr="008541C0">
        <w:rPr>
          <w:rFonts w:ascii="Times New Roman" w:hAnsi="Times New Roman" w:cs="Times New Roman"/>
          <w:i/>
          <w:noProof/>
          <w:sz w:val="24"/>
          <w:szCs w:val="24"/>
        </w:rPr>
        <w:t>Evolution and Human Behavior</w:t>
      </w:r>
      <w:r w:rsidRPr="008A07A2">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18</w:t>
      </w:r>
      <w:r w:rsidRPr="008A07A2">
        <w:rPr>
          <w:rFonts w:ascii="Times New Roman" w:hAnsi="Times New Roman" w:cs="Times New Roman"/>
          <w:noProof/>
          <w:sz w:val="24"/>
          <w:szCs w:val="24"/>
        </w:rPr>
        <w:t>,</w:t>
      </w:r>
      <w:r w:rsidRPr="008541C0">
        <w:rPr>
          <w:rFonts w:ascii="Times New Roman" w:hAnsi="Times New Roman" w:cs="Times New Roman"/>
          <w:noProof/>
          <w:sz w:val="24"/>
          <w:szCs w:val="24"/>
        </w:rPr>
        <w:t xml:space="preserve"> 237-259.</w:t>
      </w:r>
      <w:bookmarkEnd w:id="2"/>
    </w:p>
    <w:p w:rsidR="007752CF" w:rsidRPr="0069070F" w:rsidRDefault="007752CF" w:rsidP="00AD5E63">
      <w:pPr>
        <w:pStyle w:val="NoSpacing"/>
        <w:spacing w:line="480" w:lineRule="auto"/>
        <w:rPr>
          <w:rFonts w:ascii="Times New Roman" w:hAnsi="Times New Roman" w:cs="Times New Roman"/>
          <w:b/>
          <w:sz w:val="24"/>
          <w:szCs w:val="24"/>
          <w:lang w:val="en-GB"/>
        </w:rPr>
      </w:pPr>
    </w:p>
    <w:p w:rsidR="00301EC1" w:rsidRPr="0069070F" w:rsidRDefault="00301EC1" w:rsidP="002B2999">
      <w:pPr>
        <w:pStyle w:val="NoSpacing"/>
        <w:spacing w:line="480" w:lineRule="auto"/>
        <w:ind w:left="720" w:hanging="720"/>
        <w:rPr>
          <w:rFonts w:ascii="Times New Roman" w:hAnsi="Times New Roman" w:cs="Times New Roman"/>
          <w:sz w:val="24"/>
          <w:szCs w:val="24"/>
          <w:lang w:val="en-GB"/>
        </w:rPr>
      </w:pPr>
      <w:r w:rsidRPr="0069070F">
        <w:rPr>
          <w:rFonts w:ascii="Times New Roman" w:hAnsi="Times New Roman" w:cs="Times New Roman"/>
          <w:sz w:val="24"/>
          <w:szCs w:val="24"/>
          <w:lang w:val="en-GB"/>
        </w:rPr>
        <w:t>Associa</w:t>
      </w:r>
      <w:r w:rsidR="009A35ED" w:rsidRPr="0069070F">
        <w:rPr>
          <w:rFonts w:ascii="Times New Roman" w:hAnsi="Times New Roman" w:cs="Times New Roman"/>
          <w:sz w:val="24"/>
          <w:szCs w:val="24"/>
          <w:lang w:val="en-GB"/>
        </w:rPr>
        <w:t>tion for Pet Obesity Prevention</w:t>
      </w:r>
      <w:r w:rsidRPr="0069070F">
        <w:rPr>
          <w:rFonts w:ascii="Times New Roman" w:hAnsi="Times New Roman" w:cs="Times New Roman"/>
          <w:sz w:val="24"/>
          <w:szCs w:val="24"/>
          <w:lang w:val="en-GB"/>
        </w:rPr>
        <w:t xml:space="preserve"> </w:t>
      </w:r>
      <w:r w:rsidR="009A35ED" w:rsidRPr="0069070F">
        <w:rPr>
          <w:rFonts w:ascii="Times New Roman" w:hAnsi="Times New Roman" w:cs="Times New Roman"/>
          <w:sz w:val="24"/>
          <w:szCs w:val="24"/>
          <w:lang w:val="en-GB"/>
        </w:rPr>
        <w:t>(</w:t>
      </w:r>
      <w:r w:rsidRPr="0069070F">
        <w:rPr>
          <w:rFonts w:ascii="Times New Roman" w:hAnsi="Times New Roman" w:cs="Times New Roman"/>
          <w:sz w:val="24"/>
          <w:szCs w:val="24"/>
          <w:lang w:val="en-GB"/>
        </w:rPr>
        <w:t>2015</w:t>
      </w:r>
      <w:r w:rsidR="009A35ED" w:rsidRPr="0069070F">
        <w:rPr>
          <w:rFonts w:ascii="Times New Roman" w:hAnsi="Times New Roman" w:cs="Times New Roman"/>
          <w:sz w:val="24"/>
          <w:szCs w:val="24"/>
          <w:lang w:val="en-GB"/>
        </w:rPr>
        <w:t>)</w:t>
      </w:r>
      <w:r w:rsidRPr="0069070F">
        <w:rPr>
          <w:rFonts w:ascii="Times New Roman" w:hAnsi="Times New Roman" w:cs="Times New Roman"/>
          <w:sz w:val="24"/>
          <w:szCs w:val="24"/>
          <w:lang w:val="en-GB"/>
        </w:rPr>
        <w:t xml:space="preserve"> Survey</w:t>
      </w:r>
      <w:r w:rsidR="009A35ED" w:rsidRPr="0069070F">
        <w:rPr>
          <w:rFonts w:ascii="Times New Roman" w:hAnsi="Times New Roman" w:cs="Times New Roman"/>
          <w:sz w:val="24"/>
          <w:szCs w:val="24"/>
          <w:lang w:val="en-GB"/>
        </w:rPr>
        <w:t xml:space="preserve">. </w:t>
      </w:r>
      <w:hyperlink r:id="rId9" w:history="1">
        <w:r w:rsidR="009A35ED" w:rsidRPr="0069070F">
          <w:rPr>
            <w:rStyle w:val="Hyperlink"/>
            <w:rFonts w:ascii="Times New Roman" w:hAnsi="Times New Roman" w:cs="Times New Roman"/>
            <w:color w:val="auto"/>
            <w:sz w:val="24"/>
            <w:szCs w:val="24"/>
            <w:lang w:val="en-GB"/>
          </w:rPr>
          <w:t>http://petobesityprevention.org/</w:t>
        </w:r>
      </w:hyperlink>
      <w:r w:rsidR="009A35ED" w:rsidRPr="0069070F">
        <w:rPr>
          <w:rFonts w:ascii="Times New Roman" w:hAnsi="Times New Roman" w:cs="Times New Roman"/>
          <w:sz w:val="24"/>
          <w:szCs w:val="24"/>
          <w:lang w:val="en-GB"/>
        </w:rPr>
        <w:t xml:space="preserve"> </w:t>
      </w:r>
    </w:p>
    <w:p w:rsidR="0056375B" w:rsidRDefault="0056375B" w:rsidP="0056375B">
      <w:pPr>
        <w:spacing w:line="480" w:lineRule="auto"/>
        <w:rPr>
          <w:rFonts w:ascii="Times New Roman" w:hAnsi="Times New Roman" w:cs="Times New Roman"/>
          <w:sz w:val="24"/>
          <w:szCs w:val="24"/>
        </w:rPr>
      </w:pPr>
    </w:p>
    <w:p w:rsidR="0056375B" w:rsidRPr="002B05E2" w:rsidRDefault="0056375B" w:rsidP="0056375B">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lastRenderedPageBreak/>
        <w:t>Bach JF, Rozanski EA, Bedenice D, Chan DL, Freeman LM</w:t>
      </w:r>
      <w:r>
        <w:rPr>
          <w:rFonts w:ascii="Times New Roman" w:hAnsi="Times New Roman" w:cs="Times New Roman"/>
          <w:sz w:val="24"/>
          <w:szCs w:val="24"/>
        </w:rPr>
        <w:t xml:space="preserve"> </w:t>
      </w:r>
      <w:r w:rsidRPr="0056375B">
        <w:rPr>
          <w:rFonts w:ascii="Times New Roman" w:hAnsi="Times New Roman" w:cs="Times New Roman"/>
          <w:i/>
          <w:sz w:val="24"/>
          <w:szCs w:val="24"/>
        </w:rPr>
        <w:t>et al.</w:t>
      </w:r>
      <w:r w:rsidRPr="002B05E2">
        <w:rPr>
          <w:rFonts w:ascii="Times New Roman" w:hAnsi="Times New Roman" w:cs="Times New Roman"/>
          <w:sz w:val="24"/>
          <w:szCs w:val="24"/>
        </w:rPr>
        <w:t xml:space="preserve"> (2007) Association of expiratory airway dysfunction with marked obesity in healthy adult dogs.  </w:t>
      </w:r>
      <w:r w:rsidRPr="002B05E2">
        <w:rPr>
          <w:rFonts w:ascii="Times New Roman" w:hAnsi="Times New Roman" w:cs="Times New Roman"/>
          <w:i/>
          <w:sz w:val="24"/>
          <w:szCs w:val="24"/>
        </w:rPr>
        <w:t>American Journal of Veterinary Research</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68</w:t>
      </w:r>
      <w:r w:rsidRPr="002B05E2">
        <w:rPr>
          <w:rFonts w:ascii="Times New Roman" w:hAnsi="Times New Roman" w:cs="Times New Roman"/>
          <w:sz w:val="24"/>
          <w:szCs w:val="24"/>
        </w:rPr>
        <w:t>, 670-675.</w:t>
      </w:r>
    </w:p>
    <w:p w:rsidR="0056375B" w:rsidRDefault="0056375B" w:rsidP="0056375B">
      <w:pPr>
        <w:spacing w:line="480" w:lineRule="auto"/>
        <w:rPr>
          <w:rFonts w:ascii="Times New Roman" w:hAnsi="Times New Roman" w:cs="Times New Roman"/>
          <w:sz w:val="24"/>
          <w:szCs w:val="24"/>
        </w:rPr>
      </w:pPr>
    </w:p>
    <w:p w:rsidR="0056375B" w:rsidRPr="002B05E2" w:rsidRDefault="0056375B" w:rsidP="0056375B">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Banfield Pet Hospital </w:t>
      </w:r>
      <w:r>
        <w:rPr>
          <w:rFonts w:ascii="Times New Roman" w:hAnsi="Times New Roman" w:cs="Times New Roman"/>
          <w:sz w:val="24"/>
          <w:szCs w:val="24"/>
        </w:rPr>
        <w:t xml:space="preserve">(2012) </w:t>
      </w:r>
      <w:r w:rsidRPr="0056375B">
        <w:rPr>
          <w:rFonts w:ascii="Times New Roman" w:hAnsi="Times New Roman" w:cs="Times New Roman"/>
          <w:i/>
          <w:sz w:val="24"/>
          <w:szCs w:val="24"/>
        </w:rPr>
        <w:t>State of Pet Health 2012 Report</w:t>
      </w:r>
      <w:r w:rsidRPr="002B05E2">
        <w:rPr>
          <w:rFonts w:ascii="Times New Roman" w:hAnsi="Times New Roman" w:cs="Times New Roman"/>
          <w:sz w:val="24"/>
          <w:szCs w:val="24"/>
        </w:rPr>
        <w:t xml:space="preserve">. </w:t>
      </w:r>
      <w:hyperlink r:id="rId10" w:history="1">
        <w:r w:rsidRPr="002B05E2">
          <w:rPr>
            <w:rStyle w:val="Hyperlink"/>
            <w:rFonts w:ascii="Times New Roman" w:hAnsi="Times New Roman" w:cs="Times New Roman"/>
            <w:sz w:val="24"/>
            <w:szCs w:val="24"/>
          </w:rPr>
          <w:t>http://www.stateofpethealth.com/Content/pdf/State_of_Pet_Health_2012.pdf</w:t>
        </w:r>
      </w:hyperlink>
      <w:r w:rsidRPr="002B05E2">
        <w:rPr>
          <w:rFonts w:ascii="Times New Roman" w:hAnsi="Times New Roman" w:cs="Times New Roman"/>
          <w:sz w:val="24"/>
          <w:szCs w:val="24"/>
        </w:rPr>
        <w:t xml:space="preserve">.  </w:t>
      </w:r>
    </w:p>
    <w:p w:rsidR="000F5A2E" w:rsidRPr="0069070F" w:rsidRDefault="000F5A2E" w:rsidP="002B2999">
      <w:pPr>
        <w:pStyle w:val="NoSpacing"/>
        <w:spacing w:line="480" w:lineRule="auto"/>
        <w:ind w:left="720" w:hanging="720"/>
        <w:rPr>
          <w:rFonts w:ascii="Times New Roman" w:hAnsi="Times New Roman" w:cs="Times New Roman"/>
          <w:sz w:val="24"/>
          <w:szCs w:val="24"/>
          <w:lang w:val="en-GB"/>
        </w:rPr>
      </w:pPr>
    </w:p>
    <w:p w:rsidR="000F5A2E" w:rsidRPr="0069070F" w:rsidRDefault="000F5A2E" w:rsidP="002B2999">
      <w:pPr>
        <w:pStyle w:val="NoSpacing"/>
        <w:spacing w:line="480" w:lineRule="auto"/>
        <w:ind w:left="720" w:hanging="720"/>
        <w:rPr>
          <w:rFonts w:ascii="Times New Roman" w:hAnsi="Times New Roman" w:cs="Times New Roman"/>
          <w:sz w:val="24"/>
          <w:szCs w:val="24"/>
          <w:lang w:val="en-GB"/>
        </w:rPr>
      </w:pPr>
      <w:r w:rsidRPr="0069070F">
        <w:rPr>
          <w:rFonts w:ascii="Times New Roman" w:hAnsi="Times New Roman" w:cs="Times New Roman"/>
          <w:sz w:val="24"/>
          <w:szCs w:val="24"/>
          <w:lang w:val="en-GB"/>
        </w:rPr>
        <w:t xml:space="preserve">Banfield Applied Research and Knowledge </w:t>
      </w:r>
      <w:r w:rsidR="006D78CE" w:rsidRPr="0069070F">
        <w:rPr>
          <w:rFonts w:ascii="Times New Roman" w:hAnsi="Times New Roman" w:cs="Times New Roman"/>
          <w:sz w:val="24"/>
          <w:szCs w:val="24"/>
          <w:lang w:val="en-GB"/>
        </w:rPr>
        <w:t>(</w:t>
      </w:r>
      <w:r w:rsidRPr="0069070F">
        <w:rPr>
          <w:rFonts w:ascii="Times New Roman" w:hAnsi="Times New Roman" w:cs="Times New Roman"/>
          <w:sz w:val="24"/>
          <w:szCs w:val="24"/>
          <w:lang w:val="en-GB"/>
        </w:rPr>
        <w:t>2015</w:t>
      </w:r>
      <w:r w:rsidR="006D78CE" w:rsidRPr="0069070F">
        <w:rPr>
          <w:rFonts w:ascii="Times New Roman" w:hAnsi="Times New Roman" w:cs="Times New Roman"/>
          <w:sz w:val="24"/>
          <w:szCs w:val="24"/>
          <w:lang w:val="en-GB"/>
        </w:rPr>
        <w:t xml:space="preserve">) </w:t>
      </w:r>
      <w:r w:rsidRPr="0069070F">
        <w:rPr>
          <w:rFonts w:ascii="Times New Roman" w:hAnsi="Times New Roman" w:cs="Times New Roman"/>
          <w:sz w:val="24"/>
          <w:szCs w:val="24"/>
          <w:lang w:val="en-GB"/>
        </w:rPr>
        <w:t xml:space="preserve">MSB </w:t>
      </w:r>
      <w:r w:rsidR="006D78CE" w:rsidRPr="0069070F">
        <w:rPr>
          <w:rFonts w:ascii="Times New Roman" w:hAnsi="Times New Roman" w:cs="Times New Roman"/>
          <w:sz w:val="24"/>
          <w:szCs w:val="24"/>
          <w:lang w:val="en-GB"/>
        </w:rPr>
        <w:t>r</w:t>
      </w:r>
      <w:r w:rsidRPr="0069070F">
        <w:rPr>
          <w:rFonts w:ascii="Times New Roman" w:hAnsi="Times New Roman" w:cs="Times New Roman"/>
          <w:sz w:val="24"/>
          <w:szCs w:val="24"/>
          <w:lang w:val="en-GB"/>
        </w:rPr>
        <w:t xml:space="preserve">esearch </w:t>
      </w:r>
      <w:r w:rsidR="006D78CE" w:rsidRPr="0069070F">
        <w:rPr>
          <w:rFonts w:ascii="Times New Roman" w:hAnsi="Times New Roman" w:cs="Times New Roman"/>
          <w:sz w:val="24"/>
          <w:szCs w:val="24"/>
          <w:lang w:val="en-GB"/>
        </w:rPr>
        <w:t>e</w:t>
      </w:r>
      <w:r w:rsidRPr="0069070F">
        <w:rPr>
          <w:rFonts w:ascii="Times New Roman" w:hAnsi="Times New Roman" w:cs="Times New Roman"/>
          <w:sz w:val="24"/>
          <w:szCs w:val="24"/>
          <w:lang w:val="en-GB"/>
        </w:rPr>
        <w:t xml:space="preserve">xecutive </w:t>
      </w:r>
      <w:r w:rsidR="006D78CE" w:rsidRPr="0069070F">
        <w:rPr>
          <w:rFonts w:ascii="Times New Roman" w:hAnsi="Times New Roman" w:cs="Times New Roman"/>
          <w:sz w:val="24"/>
          <w:szCs w:val="24"/>
          <w:lang w:val="en-GB"/>
        </w:rPr>
        <w:t>s</w:t>
      </w:r>
      <w:r w:rsidRPr="0069070F">
        <w:rPr>
          <w:rFonts w:ascii="Times New Roman" w:hAnsi="Times New Roman" w:cs="Times New Roman"/>
          <w:sz w:val="24"/>
          <w:szCs w:val="24"/>
          <w:lang w:val="en-GB"/>
        </w:rPr>
        <w:t xml:space="preserve">ummary: </w:t>
      </w:r>
      <w:r w:rsidR="006D78CE" w:rsidRPr="0069070F">
        <w:rPr>
          <w:rFonts w:ascii="Times New Roman" w:hAnsi="Times New Roman" w:cs="Times New Roman"/>
          <w:sz w:val="24"/>
          <w:szCs w:val="24"/>
          <w:lang w:val="en-GB"/>
        </w:rPr>
        <w:t>o</w:t>
      </w:r>
      <w:r w:rsidRPr="0069070F">
        <w:rPr>
          <w:rFonts w:ascii="Times New Roman" w:hAnsi="Times New Roman" w:cs="Times New Roman"/>
          <w:sz w:val="24"/>
          <w:szCs w:val="24"/>
          <w:lang w:val="en-GB"/>
        </w:rPr>
        <w:t xml:space="preserve">besity </w:t>
      </w:r>
      <w:r w:rsidR="006D78CE" w:rsidRPr="0069070F">
        <w:rPr>
          <w:rFonts w:ascii="Times New Roman" w:hAnsi="Times New Roman" w:cs="Times New Roman"/>
          <w:sz w:val="24"/>
          <w:szCs w:val="24"/>
          <w:lang w:val="en-GB"/>
        </w:rPr>
        <w:t>c</w:t>
      </w:r>
      <w:r w:rsidRPr="0069070F">
        <w:rPr>
          <w:rFonts w:ascii="Times New Roman" w:hAnsi="Times New Roman" w:cs="Times New Roman"/>
          <w:sz w:val="24"/>
          <w:szCs w:val="24"/>
          <w:lang w:val="en-GB"/>
        </w:rPr>
        <w:t>ost</w:t>
      </w:r>
      <w:r w:rsidR="006D78CE" w:rsidRPr="0069070F">
        <w:rPr>
          <w:rFonts w:ascii="Times New Roman" w:hAnsi="Times New Roman" w:cs="Times New Roman"/>
          <w:sz w:val="24"/>
          <w:szCs w:val="24"/>
          <w:lang w:val="en-GB"/>
        </w:rPr>
        <w:t>.</w:t>
      </w:r>
    </w:p>
    <w:p w:rsidR="004E6F56" w:rsidRPr="0069070F" w:rsidRDefault="004E6F56" w:rsidP="002B2999">
      <w:pPr>
        <w:pStyle w:val="NoSpacing"/>
        <w:spacing w:line="480" w:lineRule="auto"/>
        <w:ind w:left="720" w:hanging="720"/>
        <w:rPr>
          <w:rFonts w:ascii="Times New Roman" w:hAnsi="Times New Roman" w:cs="Times New Roman"/>
          <w:sz w:val="24"/>
          <w:szCs w:val="24"/>
          <w:lang w:val="en-GB"/>
        </w:rPr>
      </w:pPr>
    </w:p>
    <w:p w:rsidR="004E6F56" w:rsidRPr="0069070F" w:rsidRDefault="003B5926" w:rsidP="002B2999">
      <w:pPr>
        <w:pStyle w:val="NoSpacing"/>
        <w:spacing w:line="480" w:lineRule="auto"/>
        <w:ind w:left="720" w:hanging="720"/>
        <w:rPr>
          <w:rFonts w:ascii="Times New Roman" w:hAnsi="Times New Roman" w:cs="Times New Roman"/>
          <w:sz w:val="24"/>
          <w:szCs w:val="24"/>
          <w:lang w:val="en-GB"/>
        </w:rPr>
      </w:pPr>
      <w:r w:rsidRPr="0069070F">
        <w:rPr>
          <w:rFonts w:ascii="Times New Roman" w:hAnsi="Times New Roman" w:cs="Times New Roman"/>
          <w:sz w:val="24"/>
          <w:szCs w:val="24"/>
          <w:lang w:val="en-GB"/>
        </w:rPr>
        <w:t>Bartlett P, Van Buren J</w:t>
      </w:r>
      <w:r w:rsidR="004E6F56" w:rsidRPr="0069070F">
        <w:rPr>
          <w:rFonts w:ascii="Times New Roman" w:hAnsi="Times New Roman" w:cs="Times New Roman"/>
          <w:sz w:val="24"/>
          <w:szCs w:val="24"/>
          <w:lang w:val="en-GB"/>
        </w:rPr>
        <w:t xml:space="preserve"> </w:t>
      </w:r>
      <w:r w:rsidRPr="0069070F">
        <w:rPr>
          <w:rFonts w:ascii="Times New Roman" w:hAnsi="Times New Roman" w:cs="Times New Roman"/>
          <w:sz w:val="24"/>
          <w:szCs w:val="24"/>
          <w:lang w:val="en-GB"/>
        </w:rPr>
        <w:t>(2009)</w:t>
      </w:r>
      <w:r w:rsidR="004E6F56" w:rsidRPr="0069070F">
        <w:rPr>
          <w:rFonts w:ascii="Times New Roman" w:hAnsi="Times New Roman" w:cs="Times New Roman"/>
          <w:sz w:val="24"/>
          <w:szCs w:val="24"/>
          <w:lang w:val="en-GB"/>
        </w:rPr>
        <w:t xml:space="preserve"> Counting the cost of chronic disease. DVM360</w:t>
      </w:r>
      <w:r w:rsidR="00D83A48">
        <w:rPr>
          <w:rFonts w:ascii="Times New Roman" w:hAnsi="Times New Roman" w:cs="Times New Roman"/>
          <w:sz w:val="24"/>
          <w:szCs w:val="24"/>
          <w:lang w:val="en-GB"/>
        </w:rPr>
        <w:t>,</w:t>
      </w:r>
      <w:r w:rsidR="00D83A48" w:rsidRPr="00D83A48">
        <w:rPr>
          <w:rStyle w:val="apple-converted-space"/>
          <w:rFonts w:ascii="Times New Roman" w:hAnsi="Times New Roman" w:cs="Times New Roman"/>
          <w:color w:val="222222"/>
          <w:sz w:val="24"/>
          <w:szCs w:val="24"/>
          <w:shd w:val="clear" w:color="auto" w:fill="FFFFFF"/>
        </w:rPr>
        <w:t> </w:t>
      </w:r>
      <w:hyperlink r:id="rId11" w:tgtFrame="_blank" w:history="1">
        <w:r w:rsidR="00D83A48" w:rsidRPr="00D83A48">
          <w:rPr>
            <w:rStyle w:val="Hyperlink"/>
            <w:rFonts w:ascii="Times New Roman" w:hAnsi="Times New Roman" w:cs="Times New Roman"/>
            <w:color w:val="1155CC"/>
            <w:sz w:val="24"/>
            <w:szCs w:val="24"/>
            <w:shd w:val="clear" w:color="auto" w:fill="FFFFFF"/>
          </w:rPr>
          <w:t>http://veterinarybusiness.dvm360.com/print/304723?page=full</w:t>
        </w:r>
      </w:hyperlink>
      <w:r w:rsidR="00D83A48">
        <w:rPr>
          <w:rFonts w:ascii="Times New Roman" w:hAnsi="Times New Roman" w:cs="Times New Roman"/>
          <w:sz w:val="24"/>
          <w:szCs w:val="24"/>
        </w:rPr>
        <w:t>.</w:t>
      </w:r>
    </w:p>
    <w:p w:rsidR="0056375B" w:rsidRDefault="0056375B" w:rsidP="0056375B">
      <w:pPr>
        <w:spacing w:line="480" w:lineRule="auto"/>
        <w:rPr>
          <w:rFonts w:ascii="Times New Roman" w:hAnsi="Times New Roman" w:cs="Times New Roman"/>
          <w:sz w:val="24"/>
          <w:szCs w:val="24"/>
        </w:rPr>
      </w:pPr>
    </w:p>
    <w:p w:rsidR="0056375B" w:rsidRPr="002B05E2" w:rsidRDefault="0056375B" w:rsidP="0056375B">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Birch LL (1998) Development of food preferences. </w:t>
      </w:r>
      <w:r w:rsidRPr="002B05E2">
        <w:rPr>
          <w:rFonts w:ascii="Times New Roman" w:hAnsi="Times New Roman" w:cs="Times New Roman"/>
          <w:i/>
          <w:sz w:val="24"/>
          <w:szCs w:val="24"/>
        </w:rPr>
        <w:t>Annual Reviews of Nutrition</w:t>
      </w:r>
      <w:r w:rsidRPr="00850ADF">
        <w:rPr>
          <w:rFonts w:ascii="Times New Roman" w:hAnsi="Times New Roman" w:cs="Times New Roman"/>
          <w:sz w:val="24"/>
          <w:szCs w:val="24"/>
        </w:rPr>
        <w:t>,</w:t>
      </w:r>
      <w:r w:rsidRPr="002B05E2">
        <w:rPr>
          <w:rFonts w:ascii="Times New Roman" w:hAnsi="Times New Roman" w:cs="Times New Roman"/>
          <w:i/>
          <w:sz w:val="24"/>
          <w:szCs w:val="24"/>
        </w:rPr>
        <w:t xml:space="preserve"> </w:t>
      </w:r>
      <w:r w:rsidRPr="002B05E2">
        <w:rPr>
          <w:rFonts w:ascii="Times New Roman" w:hAnsi="Times New Roman" w:cs="Times New Roman"/>
          <w:b/>
          <w:sz w:val="24"/>
          <w:szCs w:val="24"/>
        </w:rPr>
        <w:t>19</w:t>
      </w:r>
      <w:r w:rsidRPr="00850ADF">
        <w:rPr>
          <w:rFonts w:ascii="Times New Roman" w:hAnsi="Times New Roman" w:cs="Times New Roman"/>
          <w:sz w:val="24"/>
          <w:szCs w:val="24"/>
        </w:rPr>
        <w:t>,</w:t>
      </w:r>
      <w:r w:rsidRPr="002B05E2">
        <w:rPr>
          <w:rFonts w:ascii="Times New Roman" w:hAnsi="Times New Roman" w:cs="Times New Roman"/>
          <w:i/>
          <w:sz w:val="24"/>
          <w:szCs w:val="24"/>
        </w:rPr>
        <w:t xml:space="preserve"> </w:t>
      </w:r>
      <w:r w:rsidRPr="002B05E2">
        <w:rPr>
          <w:rFonts w:ascii="Times New Roman" w:hAnsi="Times New Roman" w:cs="Times New Roman"/>
          <w:sz w:val="24"/>
          <w:szCs w:val="24"/>
        </w:rPr>
        <w:t>41-62.</w:t>
      </w:r>
    </w:p>
    <w:p w:rsidR="0056375B" w:rsidRPr="002B05E2" w:rsidRDefault="0056375B" w:rsidP="0056375B">
      <w:pPr>
        <w:spacing w:line="480" w:lineRule="auto"/>
        <w:ind w:left="720" w:hanging="720"/>
        <w:rPr>
          <w:rFonts w:ascii="Times New Roman" w:hAnsi="Times New Roman" w:cs="Times New Roman"/>
          <w:sz w:val="24"/>
          <w:szCs w:val="24"/>
        </w:rPr>
      </w:pPr>
    </w:p>
    <w:p w:rsidR="00850ADF" w:rsidRPr="002B05E2" w:rsidRDefault="00850ADF" w:rsidP="00850ADF">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Birch LL, Billman J, Richards S (1984a) Time of day influences food acceptability. </w:t>
      </w:r>
      <w:r>
        <w:rPr>
          <w:rFonts w:ascii="Times New Roman" w:hAnsi="Times New Roman" w:cs="Times New Roman"/>
          <w:sz w:val="24"/>
          <w:szCs w:val="24"/>
        </w:rPr>
        <w:t xml:space="preserve"> </w:t>
      </w:r>
      <w:r w:rsidRPr="002B05E2">
        <w:rPr>
          <w:rFonts w:ascii="Times New Roman" w:hAnsi="Times New Roman" w:cs="Times New Roman"/>
          <w:i/>
          <w:sz w:val="24"/>
          <w:szCs w:val="24"/>
        </w:rPr>
        <w:t>Appetite</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5</w:t>
      </w:r>
      <w:r w:rsidRPr="002B05E2">
        <w:rPr>
          <w:rFonts w:ascii="Times New Roman" w:hAnsi="Times New Roman" w:cs="Times New Roman"/>
          <w:sz w:val="24"/>
          <w:szCs w:val="24"/>
        </w:rPr>
        <w:t>, 109-116.</w:t>
      </w:r>
    </w:p>
    <w:p w:rsidR="00850ADF" w:rsidRDefault="00850ADF" w:rsidP="0056375B">
      <w:pPr>
        <w:spacing w:line="480" w:lineRule="auto"/>
        <w:ind w:left="720" w:hanging="720"/>
        <w:rPr>
          <w:rFonts w:ascii="Times New Roman" w:hAnsi="Times New Roman" w:cs="Times New Roman"/>
          <w:sz w:val="24"/>
          <w:szCs w:val="24"/>
        </w:rPr>
      </w:pPr>
    </w:p>
    <w:p w:rsidR="0056375B" w:rsidRPr="002B05E2" w:rsidRDefault="0056375B" w:rsidP="0056375B">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Birch LL, Deysher M (1985) Conditioned and unconditioned caloric compensation: </w:t>
      </w:r>
      <w:r w:rsidR="00850ADF">
        <w:rPr>
          <w:rFonts w:ascii="Times New Roman" w:hAnsi="Times New Roman" w:cs="Times New Roman"/>
          <w:sz w:val="24"/>
          <w:szCs w:val="24"/>
        </w:rPr>
        <w:t>e</w:t>
      </w:r>
      <w:r w:rsidRPr="002B05E2">
        <w:rPr>
          <w:rFonts w:ascii="Times New Roman" w:hAnsi="Times New Roman" w:cs="Times New Roman"/>
          <w:sz w:val="24"/>
          <w:szCs w:val="24"/>
        </w:rPr>
        <w:t xml:space="preserve">vidence for self-regulation of food intake by young children.  </w:t>
      </w:r>
      <w:r w:rsidRPr="002B05E2">
        <w:rPr>
          <w:rFonts w:ascii="Times New Roman" w:hAnsi="Times New Roman" w:cs="Times New Roman"/>
          <w:i/>
          <w:sz w:val="24"/>
          <w:szCs w:val="24"/>
        </w:rPr>
        <w:t>Learning and Motivation</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16</w:t>
      </w:r>
      <w:r w:rsidRPr="002B05E2">
        <w:rPr>
          <w:rFonts w:ascii="Times New Roman" w:hAnsi="Times New Roman" w:cs="Times New Roman"/>
          <w:sz w:val="24"/>
          <w:szCs w:val="24"/>
        </w:rPr>
        <w:t>, 341-355.</w:t>
      </w:r>
    </w:p>
    <w:p w:rsidR="0056375B" w:rsidRPr="002B05E2" w:rsidRDefault="0056375B" w:rsidP="0056375B">
      <w:pPr>
        <w:spacing w:line="480" w:lineRule="auto"/>
        <w:ind w:left="720" w:hanging="720"/>
        <w:rPr>
          <w:rFonts w:ascii="Times New Roman" w:hAnsi="Times New Roman" w:cs="Times New Roman"/>
          <w:sz w:val="24"/>
          <w:szCs w:val="24"/>
        </w:rPr>
      </w:pPr>
    </w:p>
    <w:p w:rsidR="0056375B" w:rsidRPr="002B05E2" w:rsidRDefault="0056375B" w:rsidP="00850ADF">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lastRenderedPageBreak/>
        <w:t>Birch LL, Marlin DW, Rotter J (1984b)</w:t>
      </w:r>
      <w:r w:rsidR="00850ADF">
        <w:rPr>
          <w:rFonts w:ascii="Times New Roman" w:hAnsi="Times New Roman" w:cs="Times New Roman"/>
          <w:sz w:val="24"/>
          <w:szCs w:val="24"/>
        </w:rPr>
        <w:t xml:space="preserve"> Eating as the ‘means’</w:t>
      </w:r>
      <w:r w:rsidRPr="002B05E2">
        <w:rPr>
          <w:rFonts w:ascii="Times New Roman" w:hAnsi="Times New Roman" w:cs="Times New Roman"/>
          <w:sz w:val="24"/>
          <w:szCs w:val="24"/>
        </w:rPr>
        <w:t xml:space="preserve"> activity in a contingency: </w:t>
      </w:r>
      <w:r w:rsidR="00850ADF">
        <w:rPr>
          <w:rFonts w:ascii="Times New Roman" w:hAnsi="Times New Roman" w:cs="Times New Roman"/>
          <w:sz w:val="24"/>
          <w:szCs w:val="24"/>
        </w:rPr>
        <w:t>e</w:t>
      </w:r>
      <w:r w:rsidRPr="002B05E2">
        <w:rPr>
          <w:rFonts w:ascii="Times New Roman" w:hAnsi="Times New Roman" w:cs="Times New Roman"/>
          <w:sz w:val="24"/>
          <w:szCs w:val="24"/>
        </w:rPr>
        <w:t xml:space="preserve">ffects on young </w:t>
      </w:r>
      <w:r w:rsidR="00850ADF">
        <w:rPr>
          <w:rFonts w:ascii="Times New Roman" w:hAnsi="Times New Roman" w:cs="Times New Roman"/>
          <w:sz w:val="24"/>
          <w:szCs w:val="24"/>
        </w:rPr>
        <w:t>children’</w:t>
      </w:r>
      <w:r w:rsidRPr="002B05E2">
        <w:rPr>
          <w:rFonts w:ascii="Times New Roman" w:hAnsi="Times New Roman" w:cs="Times New Roman"/>
          <w:sz w:val="24"/>
          <w:szCs w:val="24"/>
        </w:rPr>
        <w:t xml:space="preserve">s food preference. </w:t>
      </w:r>
      <w:r w:rsidRPr="002B05E2">
        <w:rPr>
          <w:rFonts w:ascii="Times New Roman" w:hAnsi="Times New Roman" w:cs="Times New Roman"/>
          <w:i/>
          <w:sz w:val="24"/>
          <w:szCs w:val="24"/>
        </w:rPr>
        <w:t>Child Development</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55</w:t>
      </w:r>
      <w:r w:rsidRPr="002B05E2">
        <w:rPr>
          <w:rFonts w:ascii="Times New Roman" w:hAnsi="Times New Roman" w:cs="Times New Roman"/>
          <w:sz w:val="24"/>
          <w:szCs w:val="24"/>
        </w:rPr>
        <w:t>, 432-439.</w:t>
      </w:r>
    </w:p>
    <w:p w:rsidR="00687DBB" w:rsidRDefault="00687DBB" w:rsidP="00687DBB">
      <w:pPr>
        <w:spacing w:line="480" w:lineRule="auto"/>
        <w:rPr>
          <w:rFonts w:ascii="Times New Roman" w:hAnsi="Times New Roman" w:cs="Times New Roman"/>
          <w:sz w:val="24"/>
          <w:szCs w:val="24"/>
        </w:rPr>
      </w:pPr>
    </w:p>
    <w:p w:rsidR="00687DBB" w:rsidRPr="002B05E2" w:rsidRDefault="00687DBB" w:rsidP="00687DBB">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Birch LL, McPhee L, Shoba BC, Steinberg L, Krehbiel R (1987)</w:t>
      </w:r>
      <w:r>
        <w:rPr>
          <w:rFonts w:ascii="Times New Roman" w:hAnsi="Times New Roman" w:cs="Times New Roman"/>
          <w:sz w:val="24"/>
          <w:szCs w:val="24"/>
        </w:rPr>
        <w:t xml:space="preserve"> ‘Clean up your plate’</w:t>
      </w:r>
      <w:r w:rsidRPr="002B05E2">
        <w:rPr>
          <w:rFonts w:ascii="Times New Roman" w:hAnsi="Times New Roman" w:cs="Times New Roman"/>
          <w:sz w:val="24"/>
          <w:szCs w:val="24"/>
        </w:rPr>
        <w:t xml:space="preserve">:  </w:t>
      </w:r>
      <w:r>
        <w:rPr>
          <w:rFonts w:ascii="Times New Roman" w:hAnsi="Times New Roman" w:cs="Times New Roman"/>
          <w:sz w:val="24"/>
          <w:szCs w:val="24"/>
        </w:rPr>
        <w:t>e</w:t>
      </w:r>
      <w:r w:rsidRPr="002B05E2">
        <w:rPr>
          <w:rFonts w:ascii="Times New Roman" w:hAnsi="Times New Roman" w:cs="Times New Roman"/>
          <w:sz w:val="24"/>
          <w:szCs w:val="24"/>
        </w:rPr>
        <w:t xml:space="preserve">ffects of child feeding practices on the conditioning of meal size. </w:t>
      </w:r>
      <w:r w:rsidRPr="002B05E2">
        <w:rPr>
          <w:rFonts w:ascii="Times New Roman" w:hAnsi="Times New Roman" w:cs="Times New Roman"/>
          <w:i/>
          <w:sz w:val="24"/>
          <w:szCs w:val="24"/>
        </w:rPr>
        <w:t>Learning and Motivation</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18</w:t>
      </w:r>
      <w:r w:rsidRPr="002B05E2">
        <w:rPr>
          <w:rFonts w:ascii="Times New Roman" w:hAnsi="Times New Roman" w:cs="Times New Roman"/>
          <w:sz w:val="24"/>
          <w:szCs w:val="24"/>
        </w:rPr>
        <w:t>, 301-317.</w:t>
      </w:r>
    </w:p>
    <w:p w:rsidR="00687DBB" w:rsidRPr="002B05E2" w:rsidRDefault="00687DBB" w:rsidP="00687DBB">
      <w:pPr>
        <w:spacing w:line="480" w:lineRule="auto"/>
        <w:ind w:left="720" w:hanging="720"/>
        <w:rPr>
          <w:rFonts w:ascii="Times New Roman" w:hAnsi="Times New Roman" w:cs="Times New Roman"/>
          <w:sz w:val="24"/>
          <w:szCs w:val="24"/>
        </w:rPr>
      </w:pPr>
    </w:p>
    <w:p w:rsidR="00687DBB" w:rsidRPr="002B05E2" w:rsidRDefault="00687DBB" w:rsidP="00687DBB">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Birch LL, Savage J, Fisher JO (2015) Right sizing prevention: </w:t>
      </w:r>
      <w:r>
        <w:rPr>
          <w:rFonts w:ascii="Times New Roman" w:hAnsi="Times New Roman" w:cs="Times New Roman"/>
          <w:sz w:val="24"/>
          <w:szCs w:val="24"/>
        </w:rPr>
        <w:t>f</w:t>
      </w:r>
      <w:r w:rsidRPr="002B05E2">
        <w:rPr>
          <w:rFonts w:ascii="Times New Roman" w:hAnsi="Times New Roman" w:cs="Times New Roman"/>
          <w:sz w:val="24"/>
          <w:szCs w:val="24"/>
        </w:rPr>
        <w:t>ood p</w:t>
      </w:r>
      <w:r>
        <w:rPr>
          <w:rFonts w:ascii="Times New Roman" w:hAnsi="Times New Roman" w:cs="Times New Roman"/>
          <w:sz w:val="24"/>
          <w:szCs w:val="24"/>
        </w:rPr>
        <w:t>ortion size effects on children’</w:t>
      </w:r>
      <w:r w:rsidRPr="002B05E2">
        <w:rPr>
          <w:rFonts w:ascii="Times New Roman" w:hAnsi="Times New Roman" w:cs="Times New Roman"/>
          <w:sz w:val="24"/>
          <w:szCs w:val="24"/>
        </w:rPr>
        <w:t xml:space="preserve">s eating and weight. </w:t>
      </w:r>
      <w:r w:rsidRPr="002B05E2">
        <w:rPr>
          <w:rFonts w:ascii="Times New Roman" w:hAnsi="Times New Roman" w:cs="Times New Roman"/>
          <w:i/>
          <w:sz w:val="24"/>
          <w:szCs w:val="24"/>
        </w:rPr>
        <w:t>Appetite</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88</w:t>
      </w:r>
      <w:r w:rsidRPr="002B05E2">
        <w:rPr>
          <w:rFonts w:ascii="Times New Roman" w:hAnsi="Times New Roman" w:cs="Times New Roman"/>
          <w:sz w:val="24"/>
          <w:szCs w:val="24"/>
        </w:rPr>
        <w:t xml:space="preserve">, 11-16. </w:t>
      </w:r>
    </w:p>
    <w:p w:rsidR="00947FCB" w:rsidRDefault="00947FCB" w:rsidP="00947FCB">
      <w:pPr>
        <w:spacing w:line="480" w:lineRule="auto"/>
        <w:rPr>
          <w:rFonts w:ascii="Times New Roman" w:hAnsi="Times New Roman" w:cs="Times New Roman"/>
          <w:sz w:val="24"/>
          <w:szCs w:val="24"/>
        </w:rPr>
      </w:pPr>
    </w:p>
    <w:p w:rsidR="008A07A2" w:rsidRDefault="00947FCB" w:rsidP="00947FCB">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Blake-Lamb TL, Locks LM, Perkins ME, Woo Baidal JA, Cheng ER</w:t>
      </w:r>
      <w:r>
        <w:rPr>
          <w:rFonts w:ascii="Times New Roman" w:hAnsi="Times New Roman" w:cs="Times New Roman"/>
          <w:sz w:val="24"/>
          <w:szCs w:val="24"/>
        </w:rPr>
        <w:t xml:space="preserve"> </w:t>
      </w:r>
      <w:r w:rsidRPr="00947FCB">
        <w:rPr>
          <w:rFonts w:ascii="Times New Roman" w:hAnsi="Times New Roman" w:cs="Times New Roman"/>
          <w:i/>
          <w:sz w:val="24"/>
          <w:szCs w:val="24"/>
        </w:rPr>
        <w:t>et al.</w:t>
      </w:r>
      <w:r w:rsidRPr="002B05E2">
        <w:rPr>
          <w:rFonts w:ascii="Times New Roman" w:hAnsi="Times New Roman" w:cs="Times New Roman"/>
          <w:sz w:val="24"/>
          <w:szCs w:val="24"/>
        </w:rPr>
        <w:t xml:space="preserve"> (2016) Interventions for </w:t>
      </w:r>
      <w:r>
        <w:rPr>
          <w:rFonts w:ascii="Times New Roman" w:hAnsi="Times New Roman" w:cs="Times New Roman"/>
          <w:sz w:val="24"/>
          <w:szCs w:val="24"/>
        </w:rPr>
        <w:t>c</w:t>
      </w:r>
      <w:r w:rsidRPr="002B05E2">
        <w:rPr>
          <w:rFonts w:ascii="Times New Roman" w:hAnsi="Times New Roman" w:cs="Times New Roman"/>
          <w:sz w:val="24"/>
          <w:szCs w:val="24"/>
        </w:rPr>
        <w:t xml:space="preserve">hildhood </w:t>
      </w:r>
      <w:r>
        <w:rPr>
          <w:rFonts w:ascii="Times New Roman" w:hAnsi="Times New Roman" w:cs="Times New Roman"/>
          <w:sz w:val="24"/>
          <w:szCs w:val="24"/>
        </w:rPr>
        <w:t>o</w:t>
      </w:r>
      <w:r w:rsidRPr="002B05E2">
        <w:rPr>
          <w:rFonts w:ascii="Times New Roman" w:hAnsi="Times New Roman" w:cs="Times New Roman"/>
          <w:sz w:val="24"/>
          <w:szCs w:val="24"/>
        </w:rPr>
        <w:t xml:space="preserve">besity in the </w:t>
      </w:r>
      <w:r>
        <w:rPr>
          <w:rFonts w:ascii="Times New Roman" w:hAnsi="Times New Roman" w:cs="Times New Roman"/>
          <w:sz w:val="24"/>
          <w:szCs w:val="24"/>
        </w:rPr>
        <w:t>f</w:t>
      </w:r>
      <w:r w:rsidRPr="002B05E2">
        <w:rPr>
          <w:rFonts w:ascii="Times New Roman" w:hAnsi="Times New Roman" w:cs="Times New Roman"/>
          <w:sz w:val="24"/>
          <w:szCs w:val="24"/>
        </w:rPr>
        <w:t xml:space="preserve">irst 1,000 </w:t>
      </w:r>
      <w:r>
        <w:rPr>
          <w:rFonts w:ascii="Times New Roman" w:hAnsi="Times New Roman" w:cs="Times New Roman"/>
          <w:sz w:val="24"/>
          <w:szCs w:val="24"/>
        </w:rPr>
        <w:t>d</w:t>
      </w:r>
      <w:r w:rsidRPr="002B05E2">
        <w:rPr>
          <w:rFonts w:ascii="Times New Roman" w:hAnsi="Times New Roman" w:cs="Times New Roman"/>
          <w:sz w:val="24"/>
          <w:szCs w:val="24"/>
        </w:rPr>
        <w:t>ays</w:t>
      </w:r>
      <w:r>
        <w:rPr>
          <w:rFonts w:ascii="Times New Roman" w:hAnsi="Times New Roman" w:cs="Times New Roman"/>
          <w:sz w:val="24"/>
          <w:szCs w:val="24"/>
        </w:rPr>
        <w:t>:</w:t>
      </w:r>
      <w:r w:rsidRPr="002B05E2">
        <w:rPr>
          <w:rFonts w:ascii="Times New Roman" w:hAnsi="Times New Roman" w:cs="Times New Roman"/>
          <w:sz w:val="24"/>
          <w:szCs w:val="24"/>
        </w:rPr>
        <w:t xml:space="preserve"> </w:t>
      </w:r>
      <w:r>
        <w:rPr>
          <w:rFonts w:ascii="Times New Roman" w:hAnsi="Times New Roman" w:cs="Times New Roman"/>
          <w:sz w:val="24"/>
          <w:szCs w:val="24"/>
        </w:rPr>
        <w:t>a</w:t>
      </w:r>
      <w:r w:rsidRPr="002B05E2">
        <w:rPr>
          <w:rFonts w:ascii="Times New Roman" w:hAnsi="Times New Roman" w:cs="Times New Roman"/>
          <w:sz w:val="24"/>
          <w:szCs w:val="24"/>
        </w:rPr>
        <w:t xml:space="preserve"> </w:t>
      </w:r>
      <w:r>
        <w:rPr>
          <w:rFonts w:ascii="Times New Roman" w:hAnsi="Times New Roman" w:cs="Times New Roman"/>
          <w:sz w:val="24"/>
          <w:szCs w:val="24"/>
        </w:rPr>
        <w:t>s</w:t>
      </w:r>
      <w:r w:rsidRPr="002B05E2">
        <w:rPr>
          <w:rFonts w:ascii="Times New Roman" w:hAnsi="Times New Roman" w:cs="Times New Roman"/>
          <w:sz w:val="24"/>
          <w:szCs w:val="24"/>
        </w:rPr>
        <w:t xml:space="preserve">ystematic </w:t>
      </w:r>
      <w:r>
        <w:rPr>
          <w:rFonts w:ascii="Times New Roman" w:hAnsi="Times New Roman" w:cs="Times New Roman"/>
          <w:sz w:val="24"/>
          <w:szCs w:val="24"/>
        </w:rPr>
        <w:t>r</w:t>
      </w:r>
      <w:r w:rsidRPr="002B05E2">
        <w:rPr>
          <w:rFonts w:ascii="Times New Roman" w:hAnsi="Times New Roman" w:cs="Times New Roman"/>
          <w:sz w:val="24"/>
          <w:szCs w:val="24"/>
        </w:rPr>
        <w:t xml:space="preserve">eview. </w:t>
      </w:r>
      <w:r>
        <w:rPr>
          <w:rFonts w:ascii="Times New Roman" w:hAnsi="Times New Roman" w:cs="Times New Roman"/>
          <w:sz w:val="24"/>
          <w:szCs w:val="24"/>
        </w:rPr>
        <w:t xml:space="preserve"> </w:t>
      </w:r>
      <w:r w:rsidRPr="002B05E2">
        <w:rPr>
          <w:rFonts w:ascii="Times New Roman" w:hAnsi="Times New Roman" w:cs="Times New Roman"/>
          <w:i/>
          <w:sz w:val="24"/>
          <w:szCs w:val="24"/>
        </w:rPr>
        <w:t>American Journal of Preventive Medicine</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50</w:t>
      </w:r>
      <w:r w:rsidRPr="002B05E2">
        <w:rPr>
          <w:rFonts w:ascii="Times New Roman" w:hAnsi="Times New Roman" w:cs="Times New Roman"/>
          <w:sz w:val="24"/>
          <w:szCs w:val="24"/>
        </w:rPr>
        <w:t>, 780-</w:t>
      </w:r>
      <w:r>
        <w:rPr>
          <w:rFonts w:ascii="Times New Roman" w:hAnsi="Times New Roman" w:cs="Times New Roman"/>
          <w:sz w:val="24"/>
          <w:szCs w:val="24"/>
        </w:rPr>
        <w:t>78</w:t>
      </w:r>
      <w:r w:rsidRPr="002B05E2">
        <w:rPr>
          <w:rFonts w:ascii="Times New Roman" w:hAnsi="Times New Roman" w:cs="Times New Roman"/>
          <w:sz w:val="24"/>
          <w:szCs w:val="24"/>
        </w:rPr>
        <w:t>9.</w:t>
      </w:r>
    </w:p>
    <w:p w:rsidR="00947FCB" w:rsidRPr="002B05E2" w:rsidRDefault="00947FCB" w:rsidP="00947FCB">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 </w:t>
      </w:r>
    </w:p>
    <w:p w:rsidR="00947FCB" w:rsidRPr="002B05E2" w:rsidRDefault="00947FCB" w:rsidP="00947FCB">
      <w:pPr>
        <w:spacing w:line="480" w:lineRule="auto"/>
        <w:ind w:left="720" w:hanging="720"/>
        <w:jc w:val="both"/>
        <w:rPr>
          <w:rFonts w:ascii="Times New Roman" w:hAnsi="Times New Roman" w:cs="Times New Roman"/>
          <w:sz w:val="24"/>
          <w:szCs w:val="24"/>
        </w:rPr>
      </w:pPr>
      <w:r w:rsidRPr="002B05E2">
        <w:rPr>
          <w:rFonts w:ascii="Times New Roman" w:hAnsi="Times New Roman" w:cs="Times New Roman"/>
          <w:sz w:val="24"/>
          <w:szCs w:val="24"/>
        </w:rPr>
        <w:t xml:space="preserve">Bradshaw J, Thorne C (1992) Feeding behaviour.  In: </w:t>
      </w:r>
      <w:r>
        <w:rPr>
          <w:rFonts w:ascii="Times New Roman" w:hAnsi="Times New Roman" w:cs="Times New Roman"/>
          <w:i/>
          <w:sz w:val="24"/>
          <w:szCs w:val="24"/>
        </w:rPr>
        <w:t>WALTHAM Book of Dog and Cat B</w:t>
      </w:r>
      <w:r w:rsidRPr="00947FCB">
        <w:rPr>
          <w:rFonts w:ascii="Times New Roman" w:hAnsi="Times New Roman" w:cs="Times New Roman"/>
          <w:i/>
          <w:sz w:val="24"/>
          <w:szCs w:val="24"/>
        </w:rPr>
        <w:t>ehaviour</w:t>
      </w:r>
      <w:r w:rsidRPr="002B05E2">
        <w:rPr>
          <w:rFonts w:ascii="Times New Roman" w:hAnsi="Times New Roman" w:cs="Times New Roman"/>
          <w:sz w:val="24"/>
          <w:szCs w:val="24"/>
        </w:rPr>
        <w:t>.  C Thorne</w:t>
      </w:r>
      <w:r>
        <w:rPr>
          <w:rFonts w:ascii="Times New Roman" w:hAnsi="Times New Roman" w:cs="Times New Roman"/>
          <w:sz w:val="24"/>
          <w:szCs w:val="24"/>
        </w:rPr>
        <w:t>, Ed.</w:t>
      </w:r>
      <w:r w:rsidRPr="002B05E2">
        <w:rPr>
          <w:rFonts w:ascii="Times New Roman" w:hAnsi="Times New Roman" w:cs="Times New Roman"/>
          <w:sz w:val="24"/>
          <w:szCs w:val="24"/>
        </w:rPr>
        <w:t>, Pergammon Press,</w:t>
      </w:r>
      <w:r>
        <w:rPr>
          <w:rFonts w:ascii="Times New Roman" w:hAnsi="Times New Roman" w:cs="Times New Roman"/>
          <w:sz w:val="24"/>
          <w:szCs w:val="24"/>
        </w:rPr>
        <w:t xml:space="preserve"> New York,</w:t>
      </w:r>
      <w:r w:rsidRPr="002B05E2">
        <w:rPr>
          <w:rFonts w:ascii="Times New Roman" w:hAnsi="Times New Roman" w:cs="Times New Roman"/>
          <w:sz w:val="24"/>
          <w:szCs w:val="24"/>
        </w:rPr>
        <w:t xml:space="preserve"> pp. 115-129.</w:t>
      </w:r>
    </w:p>
    <w:p w:rsidR="008A07A2" w:rsidRDefault="008A07A2" w:rsidP="008A07A2">
      <w:pPr>
        <w:spacing w:after="0" w:line="480" w:lineRule="auto"/>
        <w:ind w:left="720" w:hanging="720"/>
        <w:rPr>
          <w:rFonts w:ascii="Times New Roman" w:hAnsi="Times New Roman" w:cs="Times New Roman"/>
          <w:noProof/>
          <w:sz w:val="24"/>
          <w:szCs w:val="24"/>
        </w:rPr>
      </w:pPr>
      <w:bookmarkStart w:id="3" w:name="_ENREF_5"/>
    </w:p>
    <w:p w:rsidR="008A07A2" w:rsidRPr="008541C0" w:rsidRDefault="008A07A2" w:rsidP="008A07A2">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 xml:space="preserve">Brown </w:t>
      </w:r>
      <w:r>
        <w:rPr>
          <w:rFonts w:ascii="Times New Roman" w:hAnsi="Times New Roman" w:cs="Times New Roman"/>
          <w:noProof/>
          <w:sz w:val="24"/>
          <w:szCs w:val="24"/>
        </w:rPr>
        <w:t xml:space="preserve">CM, Copeland KA, Sucharew H, </w:t>
      </w:r>
      <w:r w:rsidRPr="008541C0">
        <w:rPr>
          <w:rFonts w:ascii="Times New Roman" w:hAnsi="Times New Roman" w:cs="Times New Roman"/>
          <w:noProof/>
          <w:sz w:val="24"/>
          <w:szCs w:val="24"/>
        </w:rPr>
        <w:t xml:space="preserve">Kahn RS (2012) Social-emotional problems in preschool-aged children: </w:t>
      </w:r>
      <w:r>
        <w:rPr>
          <w:rFonts w:ascii="Times New Roman" w:hAnsi="Times New Roman" w:cs="Times New Roman"/>
          <w:noProof/>
          <w:sz w:val="24"/>
          <w:szCs w:val="24"/>
        </w:rPr>
        <w:t>o</w:t>
      </w:r>
      <w:r w:rsidRPr="008541C0">
        <w:rPr>
          <w:rFonts w:ascii="Times New Roman" w:hAnsi="Times New Roman" w:cs="Times New Roman"/>
          <w:noProof/>
          <w:sz w:val="24"/>
          <w:szCs w:val="24"/>
        </w:rPr>
        <w:t xml:space="preserve">pportunities for prevention and early intervention. </w:t>
      </w:r>
      <w:r>
        <w:rPr>
          <w:rFonts w:ascii="Times New Roman" w:hAnsi="Times New Roman" w:cs="Times New Roman"/>
          <w:i/>
          <w:noProof/>
          <w:sz w:val="24"/>
          <w:szCs w:val="24"/>
        </w:rPr>
        <w:t>Archives of Pediatrics and</w:t>
      </w:r>
      <w:r w:rsidRPr="008541C0">
        <w:rPr>
          <w:rFonts w:ascii="Times New Roman" w:hAnsi="Times New Roman" w:cs="Times New Roman"/>
          <w:i/>
          <w:noProof/>
          <w:sz w:val="24"/>
          <w:szCs w:val="24"/>
        </w:rPr>
        <w:t xml:space="preserve"> Adolescent Medicine</w:t>
      </w:r>
      <w:r w:rsidRPr="008A07A2">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166</w:t>
      </w:r>
      <w:r w:rsidRPr="008A07A2">
        <w:rPr>
          <w:rFonts w:ascii="Times New Roman" w:hAnsi="Times New Roman" w:cs="Times New Roman"/>
          <w:noProof/>
          <w:sz w:val="24"/>
          <w:szCs w:val="24"/>
        </w:rPr>
        <w:t>,</w:t>
      </w:r>
      <w:r w:rsidRPr="008541C0">
        <w:rPr>
          <w:rFonts w:ascii="Times New Roman" w:hAnsi="Times New Roman" w:cs="Times New Roman"/>
          <w:noProof/>
          <w:sz w:val="24"/>
          <w:szCs w:val="24"/>
        </w:rPr>
        <w:t xml:space="preserve"> 926-932.</w:t>
      </w:r>
      <w:bookmarkEnd w:id="3"/>
    </w:p>
    <w:p w:rsidR="008A07A2" w:rsidRDefault="008A07A2" w:rsidP="008A07A2">
      <w:pPr>
        <w:spacing w:after="0" w:line="480" w:lineRule="auto"/>
        <w:ind w:left="720" w:hanging="720"/>
        <w:rPr>
          <w:rFonts w:ascii="Times New Roman" w:hAnsi="Times New Roman" w:cs="Times New Roman"/>
          <w:noProof/>
          <w:sz w:val="24"/>
          <w:szCs w:val="24"/>
        </w:rPr>
      </w:pPr>
    </w:p>
    <w:p w:rsidR="008A07A2" w:rsidRDefault="008A07A2" w:rsidP="008A07A2">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Brunner EJ, Chandola T, </w:t>
      </w:r>
      <w:r w:rsidRPr="008541C0">
        <w:rPr>
          <w:rFonts w:ascii="Times New Roman" w:hAnsi="Times New Roman" w:cs="Times New Roman"/>
          <w:noProof/>
          <w:sz w:val="24"/>
          <w:szCs w:val="24"/>
        </w:rPr>
        <w:t>Marmot MG (2007) Prospective effect of job strain on general and cen</w:t>
      </w:r>
      <w:r>
        <w:rPr>
          <w:rFonts w:ascii="Times New Roman" w:hAnsi="Times New Roman" w:cs="Times New Roman"/>
          <w:noProof/>
          <w:sz w:val="24"/>
          <w:szCs w:val="24"/>
        </w:rPr>
        <w:t>tral obesity in the Whitehall II</w:t>
      </w:r>
      <w:r w:rsidRPr="008541C0">
        <w:rPr>
          <w:rFonts w:ascii="Times New Roman" w:hAnsi="Times New Roman" w:cs="Times New Roman"/>
          <w:noProof/>
          <w:sz w:val="24"/>
          <w:szCs w:val="24"/>
        </w:rPr>
        <w:t xml:space="preserve"> study. </w:t>
      </w:r>
      <w:r>
        <w:rPr>
          <w:rFonts w:ascii="Times New Roman" w:hAnsi="Times New Roman" w:cs="Times New Roman"/>
          <w:i/>
          <w:noProof/>
          <w:sz w:val="24"/>
          <w:szCs w:val="24"/>
        </w:rPr>
        <w:t>American Journal of E</w:t>
      </w:r>
      <w:r w:rsidRPr="008541C0">
        <w:rPr>
          <w:rFonts w:ascii="Times New Roman" w:hAnsi="Times New Roman" w:cs="Times New Roman"/>
          <w:i/>
          <w:noProof/>
          <w:sz w:val="24"/>
          <w:szCs w:val="24"/>
        </w:rPr>
        <w:t>pidemiology</w:t>
      </w:r>
      <w:r w:rsidRPr="008A07A2">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165</w:t>
      </w:r>
      <w:r w:rsidRPr="008A07A2">
        <w:rPr>
          <w:rFonts w:ascii="Times New Roman" w:hAnsi="Times New Roman" w:cs="Times New Roman"/>
          <w:noProof/>
          <w:sz w:val="24"/>
          <w:szCs w:val="24"/>
        </w:rPr>
        <w:t>,</w:t>
      </w:r>
      <w:r w:rsidRPr="008541C0">
        <w:rPr>
          <w:rFonts w:ascii="Times New Roman" w:hAnsi="Times New Roman" w:cs="Times New Roman"/>
          <w:noProof/>
          <w:sz w:val="24"/>
          <w:szCs w:val="24"/>
        </w:rPr>
        <w:t xml:space="preserve"> 828-837.</w:t>
      </w:r>
    </w:p>
    <w:p w:rsidR="00CA70F8" w:rsidRDefault="00CA70F8" w:rsidP="008A07A2">
      <w:pPr>
        <w:spacing w:after="0" w:line="480" w:lineRule="auto"/>
        <w:ind w:left="720" w:hanging="720"/>
        <w:rPr>
          <w:rFonts w:ascii="Times New Roman" w:hAnsi="Times New Roman" w:cs="Times New Roman"/>
          <w:noProof/>
          <w:sz w:val="24"/>
          <w:szCs w:val="24"/>
        </w:rPr>
      </w:pPr>
      <w:bookmarkStart w:id="4" w:name="_ENREF_6"/>
    </w:p>
    <w:p w:rsidR="008A07A2" w:rsidRPr="008541C0" w:rsidRDefault="008A07A2" w:rsidP="008A07A2">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Burke MA, Heiland FW, Nadler CM (2010) From ‘overweight’ to ‘about right’</w:t>
      </w:r>
      <w:r w:rsidRPr="008541C0">
        <w:rPr>
          <w:rFonts w:ascii="Times New Roman" w:hAnsi="Times New Roman" w:cs="Times New Roman"/>
          <w:noProof/>
          <w:sz w:val="24"/>
          <w:szCs w:val="24"/>
        </w:rPr>
        <w:t xml:space="preserve">: </w:t>
      </w:r>
      <w:r>
        <w:rPr>
          <w:rFonts w:ascii="Times New Roman" w:hAnsi="Times New Roman" w:cs="Times New Roman"/>
          <w:noProof/>
          <w:sz w:val="24"/>
          <w:szCs w:val="24"/>
        </w:rPr>
        <w:t>e</w:t>
      </w:r>
      <w:r w:rsidRPr="008541C0">
        <w:rPr>
          <w:rFonts w:ascii="Times New Roman" w:hAnsi="Times New Roman" w:cs="Times New Roman"/>
          <w:noProof/>
          <w:sz w:val="24"/>
          <w:szCs w:val="24"/>
        </w:rPr>
        <w:t xml:space="preserve">vidence of a generational shift in body weight norms. </w:t>
      </w:r>
      <w:r w:rsidRPr="008541C0">
        <w:rPr>
          <w:rFonts w:ascii="Times New Roman" w:hAnsi="Times New Roman" w:cs="Times New Roman"/>
          <w:i/>
          <w:noProof/>
          <w:sz w:val="24"/>
          <w:szCs w:val="24"/>
        </w:rPr>
        <w:t>Obesity</w:t>
      </w:r>
      <w:r w:rsidRPr="008A07A2">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18</w:t>
      </w:r>
      <w:r w:rsidRPr="008A07A2">
        <w:rPr>
          <w:rFonts w:ascii="Times New Roman" w:hAnsi="Times New Roman" w:cs="Times New Roman"/>
          <w:noProof/>
          <w:sz w:val="24"/>
          <w:szCs w:val="24"/>
        </w:rPr>
        <w:t>,</w:t>
      </w:r>
      <w:r w:rsidRPr="008541C0">
        <w:rPr>
          <w:rFonts w:ascii="Times New Roman" w:hAnsi="Times New Roman" w:cs="Times New Roman"/>
          <w:noProof/>
          <w:sz w:val="24"/>
          <w:szCs w:val="24"/>
        </w:rPr>
        <w:t xml:space="preserve"> 1226-1234.</w:t>
      </w:r>
      <w:bookmarkEnd w:id="4"/>
    </w:p>
    <w:p w:rsidR="00947FCB" w:rsidRPr="002B05E2" w:rsidRDefault="00947FCB" w:rsidP="00947FCB">
      <w:pPr>
        <w:spacing w:line="480" w:lineRule="auto"/>
        <w:ind w:left="720" w:hanging="720"/>
        <w:jc w:val="both"/>
        <w:rPr>
          <w:rFonts w:ascii="Times New Roman" w:hAnsi="Times New Roman" w:cs="Times New Roman"/>
          <w:sz w:val="24"/>
          <w:szCs w:val="24"/>
        </w:rPr>
      </w:pPr>
    </w:p>
    <w:p w:rsidR="00947FCB" w:rsidRPr="002B05E2" w:rsidRDefault="00947FCB" w:rsidP="00947FCB">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Campbell KJ, Crawford DA, Ball K (2006) Family food environment and dietary behaviors l</w:t>
      </w:r>
      <w:r>
        <w:rPr>
          <w:rFonts w:ascii="Times New Roman" w:hAnsi="Times New Roman" w:cs="Times New Roman"/>
          <w:sz w:val="24"/>
          <w:szCs w:val="24"/>
        </w:rPr>
        <w:t>ikely to promote fatness in 5–6-</w:t>
      </w:r>
      <w:r w:rsidRPr="002B05E2">
        <w:rPr>
          <w:rFonts w:ascii="Times New Roman" w:hAnsi="Times New Roman" w:cs="Times New Roman"/>
          <w:sz w:val="24"/>
          <w:szCs w:val="24"/>
        </w:rPr>
        <w:t xml:space="preserve">year-old children.  </w:t>
      </w:r>
      <w:r w:rsidRPr="002B05E2">
        <w:rPr>
          <w:rFonts w:ascii="Times New Roman" w:hAnsi="Times New Roman" w:cs="Times New Roman"/>
          <w:i/>
          <w:sz w:val="24"/>
          <w:szCs w:val="24"/>
        </w:rPr>
        <w:t>International Journal of Obesity</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30</w:t>
      </w:r>
      <w:r w:rsidRPr="002B05E2">
        <w:rPr>
          <w:rFonts w:ascii="Times New Roman" w:hAnsi="Times New Roman" w:cs="Times New Roman"/>
          <w:sz w:val="24"/>
          <w:szCs w:val="24"/>
        </w:rPr>
        <w:t>, 1272–1280.</w:t>
      </w:r>
    </w:p>
    <w:p w:rsidR="008A07A2" w:rsidRDefault="008A07A2" w:rsidP="008A07A2">
      <w:pPr>
        <w:spacing w:after="0" w:line="480" w:lineRule="auto"/>
        <w:ind w:left="720" w:hanging="720"/>
        <w:rPr>
          <w:rFonts w:ascii="Times New Roman" w:hAnsi="Times New Roman" w:cs="Times New Roman"/>
          <w:noProof/>
          <w:sz w:val="24"/>
          <w:szCs w:val="24"/>
        </w:rPr>
      </w:pPr>
    </w:p>
    <w:p w:rsidR="008A07A2" w:rsidRPr="008541C0" w:rsidRDefault="008A07A2" w:rsidP="008A07A2">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Campion, J, Milagro FI, </w:t>
      </w:r>
      <w:r w:rsidRPr="008541C0">
        <w:rPr>
          <w:rFonts w:ascii="Times New Roman" w:hAnsi="Times New Roman" w:cs="Times New Roman"/>
          <w:noProof/>
          <w:sz w:val="24"/>
          <w:szCs w:val="24"/>
        </w:rPr>
        <w:t xml:space="preserve">Martinez JA (2009) Individuality and epigenetics in obesity. </w:t>
      </w:r>
      <w:r>
        <w:rPr>
          <w:rFonts w:ascii="Times New Roman" w:hAnsi="Times New Roman" w:cs="Times New Roman"/>
          <w:i/>
          <w:noProof/>
          <w:sz w:val="24"/>
          <w:szCs w:val="24"/>
        </w:rPr>
        <w:t>Obesity R</w:t>
      </w:r>
      <w:r w:rsidRPr="008541C0">
        <w:rPr>
          <w:rFonts w:ascii="Times New Roman" w:hAnsi="Times New Roman" w:cs="Times New Roman"/>
          <w:i/>
          <w:noProof/>
          <w:sz w:val="24"/>
          <w:szCs w:val="24"/>
        </w:rPr>
        <w:t>eviews</w:t>
      </w:r>
      <w:r w:rsidRPr="008A07A2">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10</w:t>
      </w:r>
      <w:r w:rsidRPr="008A07A2">
        <w:rPr>
          <w:rFonts w:ascii="Times New Roman" w:hAnsi="Times New Roman" w:cs="Times New Roman"/>
          <w:noProof/>
          <w:sz w:val="24"/>
          <w:szCs w:val="24"/>
        </w:rPr>
        <w:t xml:space="preserve">, </w:t>
      </w:r>
      <w:r w:rsidRPr="008541C0">
        <w:rPr>
          <w:rFonts w:ascii="Times New Roman" w:hAnsi="Times New Roman" w:cs="Times New Roman"/>
          <w:noProof/>
          <w:sz w:val="24"/>
          <w:szCs w:val="24"/>
        </w:rPr>
        <w:t>383-392.</w:t>
      </w:r>
    </w:p>
    <w:p w:rsidR="008A07A2" w:rsidRDefault="008A07A2" w:rsidP="008A07A2">
      <w:pPr>
        <w:spacing w:after="0" w:line="480" w:lineRule="auto"/>
        <w:ind w:left="720" w:hanging="720"/>
        <w:rPr>
          <w:rFonts w:ascii="Times New Roman" w:hAnsi="Times New Roman" w:cs="Times New Roman"/>
          <w:noProof/>
          <w:sz w:val="24"/>
          <w:szCs w:val="24"/>
        </w:rPr>
      </w:pPr>
      <w:bookmarkStart w:id="5" w:name="_ENREF_7"/>
    </w:p>
    <w:p w:rsidR="008A07A2" w:rsidRPr="008541C0" w:rsidRDefault="008A07A2" w:rsidP="008A07A2">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Cani PD, Osto M, Geurts L, </w:t>
      </w:r>
      <w:r w:rsidRPr="008541C0">
        <w:rPr>
          <w:rFonts w:ascii="Times New Roman" w:hAnsi="Times New Roman" w:cs="Times New Roman"/>
          <w:noProof/>
          <w:sz w:val="24"/>
          <w:szCs w:val="24"/>
        </w:rPr>
        <w:t xml:space="preserve">Everard A (2012) Involvement of gut microbiota in the development of low-grade inflammation and type 2 diabetes associated with obesity. </w:t>
      </w:r>
      <w:r>
        <w:rPr>
          <w:rFonts w:ascii="Times New Roman" w:hAnsi="Times New Roman" w:cs="Times New Roman"/>
          <w:i/>
          <w:noProof/>
          <w:sz w:val="24"/>
          <w:szCs w:val="24"/>
        </w:rPr>
        <w:t>Gut M</w:t>
      </w:r>
      <w:r w:rsidRPr="008541C0">
        <w:rPr>
          <w:rFonts w:ascii="Times New Roman" w:hAnsi="Times New Roman" w:cs="Times New Roman"/>
          <w:i/>
          <w:noProof/>
          <w:sz w:val="24"/>
          <w:szCs w:val="24"/>
        </w:rPr>
        <w:t>icrobes</w:t>
      </w:r>
      <w:r w:rsidRPr="008A07A2">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3</w:t>
      </w:r>
      <w:r w:rsidRPr="008A07A2">
        <w:rPr>
          <w:rFonts w:ascii="Times New Roman" w:hAnsi="Times New Roman" w:cs="Times New Roman"/>
          <w:noProof/>
          <w:sz w:val="24"/>
          <w:szCs w:val="24"/>
        </w:rPr>
        <w:t>,</w:t>
      </w:r>
      <w:r w:rsidRPr="008541C0">
        <w:rPr>
          <w:rFonts w:ascii="Times New Roman" w:hAnsi="Times New Roman" w:cs="Times New Roman"/>
          <w:noProof/>
          <w:sz w:val="24"/>
          <w:szCs w:val="24"/>
        </w:rPr>
        <w:t xml:space="preserve"> 279-288.</w:t>
      </w:r>
      <w:bookmarkEnd w:id="5"/>
    </w:p>
    <w:p w:rsidR="008A07A2" w:rsidRDefault="008A07A2" w:rsidP="008A07A2">
      <w:pPr>
        <w:spacing w:after="0" w:line="480" w:lineRule="auto"/>
        <w:ind w:left="720" w:hanging="720"/>
        <w:rPr>
          <w:rFonts w:ascii="Times New Roman" w:hAnsi="Times New Roman" w:cs="Times New Roman"/>
          <w:noProof/>
          <w:sz w:val="24"/>
          <w:szCs w:val="24"/>
        </w:rPr>
      </w:pPr>
    </w:p>
    <w:p w:rsidR="008A07A2" w:rsidRPr="008541C0" w:rsidRDefault="008A07A2" w:rsidP="008A07A2">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Cartwright</w:t>
      </w:r>
      <w:r w:rsidRPr="008541C0">
        <w:rPr>
          <w:rFonts w:ascii="Times New Roman" w:hAnsi="Times New Roman" w:cs="Times New Roman"/>
          <w:noProof/>
          <w:sz w:val="24"/>
          <w:szCs w:val="24"/>
        </w:rPr>
        <w:t xml:space="preserve"> M, Wardle J, Steggles N, Simon AE, Croker H </w:t>
      </w:r>
      <w:r w:rsidRPr="008A07A2">
        <w:rPr>
          <w:rFonts w:ascii="Times New Roman" w:hAnsi="Times New Roman" w:cs="Times New Roman"/>
          <w:i/>
          <w:noProof/>
          <w:sz w:val="24"/>
          <w:szCs w:val="24"/>
        </w:rPr>
        <w:t>et al.</w:t>
      </w:r>
      <w:r>
        <w:rPr>
          <w:rFonts w:ascii="Times New Roman" w:hAnsi="Times New Roman" w:cs="Times New Roman"/>
          <w:noProof/>
          <w:sz w:val="24"/>
          <w:szCs w:val="24"/>
        </w:rPr>
        <w:t xml:space="preserve"> </w:t>
      </w:r>
      <w:r w:rsidRPr="008541C0">
        <w:rPr>
          <w:rFonts w:ascii="Times New Roman" w:hAnsi="Times New Roman" w:cs="Times New Roman"/>
          <w:noProof/>
          <w:sz w:val="24"/>
          <w:szCs w:val="24"/>
        </w:rPr>
        <w:t xml:space="preserve">(2003) Stress and dietary practices in adolescents. </w:t>
      </w:r>
      <w:r>
        <w:rPr>
          <w:rFonts w:ascii="Times New Roman" w:hAnsi="Times New Roman" w:cs="Times New Roman"/>
          <w:i/>
          <w:noProof/>
          <w:sz w:val="24"/>
          <w:szCs w:val="24"/>
        </w:rPr>
        <w:t>Health P</w:t>
      </w:r>
      <w:r w:rsidRPr="008541C0">
        <w:rPr>
          <w:rFonts w:ascii="Times New Roman" w:hAnsi="Times New Roman" w:cs="Times New Roman"/>
          <w:i/>
          <w:noProof/>
          <w:sz w:val="24"/>
          <w:szCs w:val="24"/>
        </w:rPr>
        <w:t>sychology</w:t>
      </w:r>
      <w:r w:rsidRPr="008A07A2">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22</w:t>
      </w:r>
      <w:r w:rsidRPr="008A07A2">
        <w:rPr>
          <w:rFonts w:ascii="Times New Roman" w:hAnsi="Times New Roman" w:cs="Times New Roman"/>
          <w:noProof/>
          <w:sz w:val="24"/>
          <w:szCs w:val="24"/>
        </w:rPr>
        <w:t>,</w:t>
      </w:r>
      <w:r w:rsidRPr="008541C0">
        <w:rPr>
          <w:rFonts w:ascii="Times New Roman" w:hAnsi="Times New Roman" w:cs="Times New Roman"/>
          <w:noProof/>
          <w:sz w:val="24"/>
          <w:szCs w:val="24"/>
        </w:rPr>
        <w:t xml:space="preserve"> 362-369.</w:t>
      </w:r>
    </w:p>
    <w:p w:rsidR="00947FCB" w:rsidRPr="002B05E2" w:rsidRDefault="00947FCB" w:rsidP="00947FCB">
      <w:pPr>
        <w:spacing w:line="480" w:lineRule="auto"/>
        <w:ind w:left="720" w:hanging="720"/>
        <w:rPr>
          <w:rFonts w:ascii="Times New Roman" w:hAnsi="Times New Roman" w:cs="Times New Roman"/>
          <w:sz w:val="24"/>
          <w:szCs w:val="24"/>
        </w:rPr>
      </w:pPr>
    </w:p>
    <w:p w:rsidR="00947FCB" w:rsidRPr="002B05E2" w:rsidRDefault="00947FCB" w:rsidP="00947FCB">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lastRenderedPageBreak/>
        <w:t xml:space="preserve">Castonguay TW, Giles TC, Harrison JE, Rogers QR (1987) Variations in sucrose concentration and their effect of food intake in the domestic cat.  </w:t>
      </w:r>
      <w:r w:rsidRPr="002B05E2">
        <w:rPr>
          <w:rFonts w:ascii="Times New Roman" w:hAnsi="Times New Roman" w:cs="Times New Roman"/>
          <w:i/>
          <w:sz w:val="24"/>
          <w:szCs w:val="24"/>
        </w:rPr>
        <w:t>Society for Neuroscience Abstracts</w:t>
      </w:r>
      <w:r>
        <w:rPr>
          <w:rFonts w:ascii="Times New Roman" w:hAnsi="Times New Roman" w:cs="Times New Roman"/>
          <w:sz w:val="24"/>
          <w:szCs w:val="24"/>
        </w:rPr>
        <w:t>,</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13</w:t>
      </w:r>
      <w:r w:rsidRPr="002B05E2">
        <w:rPr>
          <w:rFonts w:ascii="Times New Roman" w:hAnsi="Times New Roman" w:cs="Times New Roman"/>
          <w:sz w:val="24"/>
          <w:szCs w:val="24"/>
        </w:rPr>
        <w:t>, 464.</w:t>
      </w:r>
    </w:p>
    <w:p w:rsidR="008A518C" w:rsidRDefault="008A518C" w:rsidP="00A365AB">
      <w:pPr>
        <w:spacing w:after="0" w:line="480" w:lineRule="auto"/>
        <w:rPr>
          <w:rFonts w:ascii="Times New Roman" w:hAnsi="Times New Roman" w:cs="Times New Roman"/>
          <w:noProof/>
          <w:sz w:val="24"/>
          <w:szCs w:val="24"/>
        </w:rPr>
      </w:pPr>
      <w:bookmarkStart w:id="6" w:name="_ENREF_65"/>
    </w:p>
    <w:p w:rsidR="008A518C" w:rsidRPr="008541C0" w:rsidRDefault="008A518C" w:rsidP="008A518C">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 xml:space="preserve">Committee on Food Marketing and the Diets of Children and Youth (2006) </w:t>
      </w:r>
      <w:r>
        <w:rPr>
          <w:rFonts w:ascii="Times New Roman" w:hAnsi="Times New Roman" w:cs="Times New Roman"/>
          <w:i/>
          <w:noProof/>
          <w:sz w:val="24"/>
          <w:szCs w:val="24"/>
        </w:rPr>
        <w:t>Food Marketing to Youth: Threat or O</w:t>
      </w:r>
      <w:r w:rsidRPr="008A518C">
        <w:rPr>
          <w:rFonts w:ascii="Times New Roman" w:hAnsi="Times New Roman" w:cs="Times New Roman"/>
          <w:i/>
          <w:noProof/>
          <w:sz w:val="24"/>
          <w:szCs w:val="24"/>
        </w:rPr>
        <w:t>pportunity?</w:t>
      </w:r>
      <w:r>
        <w:rPr>
          <w:rFonts w:ascii="Times New Roman" w:hAnsi="Times New Roman" w:cs="Times New Roman"/>
          <w:noProof/>
          <w:sz w:val="24"/>
          <w:szCs w:val="24"/>
        </w:rPr>
        <w:t xml:space="preserve"> JM McGinnis, JA Gootman, </w:t>
      </w:r>
      <w:r w:rsidRPr="008541C0">
        <w:rPr>
          <w:rFonts w:ascii="Times New Roman" w:hAnsi="Times New Roman" w:cs="Times New Roman"/>
          <w:noProof/>
          <w:sz w:val="24"/>
          <w:szCs w:val="24"/>
        </w:rPr>
        <w:t>VI Kraak, Eds., Food and Nutrition Board, Board on Child</w:t>
      </w:r>
      <w:r>
        <w:rPr>
          <w:rFonts w:ascii="Times New Roman" w:hAnsi="Times New Roman" w:cs="Times New Roman"/>
          <w:noProof/>
          <w:sz w:val="24"/>
          <w:szCs w:val="24"/>
        </w:rPr>
        <w:t xml:space="preserve">ren, Youth, and Families, </w:t>
      </w:r>
      <w:r w:rsidRPr="008541C0">
        <w:rPr>
          <w:rFonts w:ascii="Times New Roman" w:hAnsi="Times New Roman" w:cs="Times New Roman"/>
          <w:noProof/>
          <w:sz w:val="24"/>
          <w:szCs w:val="24"/>
        </w:rPr>
        <w:t>In</w:t>
      </w:r>
      <w:r>
        <w:rPr>
          <w:rFonts w:ascii="Times New Roman" w:hAnsi="Times New Roman" w:cs="Times New Roman"/>
          <w:noProof/>
          <w:sz w:val="24"/>
          <w:szCs w:val="24"/>
        </w:rPr>
        <w:t>stitute of Medicine, Washington</w:t>
      </w:r>
      <w:r w:rsidRPr="008541C0">
        <w:rPr>
          <w:rFonts w:ascii="Times New Roman" w:hAnsi="Times New Roman" w:cs="Times New Roman"/>
          <w:noProof/>
          <w:sz w:val="24"/>
          <w:szCs w:val="24"/>
        </w:rPr>
        <w:t xml:space="preserve"> DC.</w:t>
      </w:r>
      <w:bookmarkEnd w:id="6"/>
    </w:p>
    <w:p w:rsidR="003B1FC6" w:rsidRDefault="003B1FC6" w:rsidP="003B1FC6">
      <w:pPr>
        <w:spacing w:line="480" w:lineRule="auto"/>
        <w:rPr>
          <w:rFonts w:ascii="Times New Roman" w:hAnsi="Times New Roman" w:cs="Times New Roman"/>
          <w:sz w:val="24"/>
          <w:szCs w:val="24"/>
        </w:rPr>
      </w:pPr>
    </w:p>
    <w:p w:rsidR="003B1FC6" w:rsidRPr="00632D4A" w:rsidRDefault="003B1FC6" w:rsidP="003B1FC6">
      <w:pPr>
        <w:spacing w:line="480" w:lineRule="auto"/>
        <w:ind w:left="720" w:hanging="720"/>
        <w:rPr>
          <w:rFonts w:ascii="Times New Roman" w:hAnsi="Times New Roman" w:cs="Times New Roman"/>
          <w:sz w:val="24"/>
          <w:szCs w:val="24"/>
        </w:rPr>
      </w:pPr>
      <w:r w:rsidRPr="00632D4A">
        <w:rPr>
          <w:rFonts w:ascii="Times New Roman" w:hAnsi="Times New Roman" w:cs="Times New Roman"/>
          <w:sz w:val="24"/>
          <w:szCs w:val="24"/>
        </w:rPr>
        <w:t xml:space="preserve">Colliard L, Paragon B-M, Lemuet B, Benet J-J, Blanchard G (2009) Prevalence and risk factors of obesity in an urban population of healthy cats. </w:t>
      </w:r>
      <w:r w:rsidRPr="00632D4A">
        <w:rPr>
          <w:rFonts w:ascii="Times New Roman" w:hAnsi="Times New Roman" w:cs="Times New Roman"/>
          <w:i/>
          <w:sz w:val="24"/>
          <w:szCs w:val="24"/>
        </w:rPr>
        <w:t>Journal of Feline Medicine and Surgery</w:t>
      </w:r>
      <w:r w:rsidRPr="00632D4A">
        <w:rPr>
          <w:rFonts w:ascii="Times New Roman" w:hAnsi="Times New Roman" w:cs="Times New Roman"/>
          <w:sz w:val="24"/>
          <w:szCs w:val="24"/>
        </w:rPr>
        <w:t xml:space="preserve">, </w:t>
      </w:r>
      <w:r w:rsidRPr="003B1FC6">
        <w:rPr>
          <w:rFonts w:ascii="Times New Roman" w:hAnsi="Times New Roman" w:cs="Times New Roman"/>
          <w:b/>
          <w:sz w:val="24"/>
          <w:szCs w:val="24"/>
        </w:rPr>
        <w:t>11</w:t>
      </w:r>
      <w:r w:rsidRPr="00632D4A">
        <w:rPr>
          <w:rFonts w:ascii="Times New Roman" w:hAnsi="Times New Roman" w:cs="Times New Roman"/>
          <w:sz w:val="24"/>
          <w:szCs w:val="24"/>
        </w:rPr>
        <w:t>, 135-140.</w:t>
      </w:r>
    </w:p>
    <w:p w:rsidR="008A518C" w:rsidRDefault="008A518C" w:rsidP="008A518C">
      <w:pPr>
        <w:spacing w:after="0" w:line="480" w:lineRule="auto"/>
        <w:ind w:left="720" w:hanging="720"/>
        <w:rPr>
          <w:rFonts w:ascii="Times New Roman" w:hAnsi="Times New Roman" w:cs="Times New Roman"/>
          <w:noProof/>
          <w:sz w:val="24"/>
          <w:szCs w:val="24"/>
        </w:rPr>
      </w:pPr>
    </w:p>
    <w:p w:rsidR="008A518C" w:rsidRPr="008541C0" w:rsidRDefault="008A518C" w:rsidP="008A518C">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Conger RD, Ge</w:t>
      </w:r>
      <w:r>
        <w:rPr>
          <w:rFonts w:ascii="Times New Roman" w:hAnsi="Times New Roman" w:cs="Times New Roman"/>
          <w:noProof/>
          <w:sz w:val="24"/>
          <w:szCs w:val="24"/>
        </w:rPr>
        <w:t xml:space="preserve"> X, Elder Jr GH, Lorenz FO, </w:t>
      </w:r>
      <w:r w:rsidRPr="008541C0">
        <w:rPr>
          <w:rFonts w:ascii="Times New Roman" w:hAnsi="Times New Roman" w:cs="Times New Roman"/>
          <w:noProof/>
          <w:sz w:val="24"/>
          <w:szCs w:val="24"/>
        </w:rPr>
        <w:t xml:space="preserve">Simmons RL (1994) Economic stress, coercive family processes, and developmental problems of adolescents. </w:t>
      </w:r>
      <w:r w:rsidRPr="008541C0">
        <w:rPr>
          <w:rFonts w:ascii="Times New Roman" w:hAnsi="Times New Roman" w:cs="Times New Roman"/>
          <w:i/>
          <w:noProof/>
          <w:sz w:val="24"/>
          <w:szCs w:val="24"/>
        </w:rPr>
        <w:t>Child Development</w:t>
      </w:r>
      <w:r w:rsidRPr="008A518C">
        <w:rPr>
          <w:rFonts w:ascii="Times New Roman" w:hAnsi="Times New Roman" w:cs="Times New Roman"/>
          <w:noProof/>
          <w:sz w:val="24"/>
          <w:szCs w:val="24"/>
        </w:rPr>
        <w:t>,</w:t>
      </w:r>
      <w:r w:rsidRPr="008541C0">
        <w:rPr>
          <w:rFonts w:ascii="Times New Roman" w:hAnsi="Times New Roman" w:cs="Times New Roman"/>
          <w:i/>
          <w:noProof/>
          <w:sz w:val="24"/>
          <w:szCs w:val="24"/>
        </w:rPr>
        <w:t xml:space="preserve"> </w:t>
      </w:r>
      <w:r w:rsidRPr="008541C0">
        <w:rPr>
          <w:rFonts w:ascii="Times New Roman" w:hAnsi="Times New Roman" w:cs="Times New Roman"/>
          <w:b/>
          <w:noProof/>
          <w:sz w:val="24"/>
          <w:szCs w:val="24"/>
        </w:rPr>
        <w:t>65</w:t>
      </w:r>
      <w:r w:rsidRPr="008A518C">
        <w:rPr>
          <w:rFonts w:ascii="Times New Roman" w:hAnsi="Times New Roman" w:cs="Times New Roman"/>
          <w:noProof/>
          <w:sz w:val="24"/>
          <w:szCs w:val="24"/>
        </w:rPr>
        <w:t xml:space="preserve">, </w:t>
      </w:r>
      <w:r w:rsidRPr="008541C0">
        <w:rPr>
          <w:rFonts w:ascii="Times New Roman" w:hAnsi="Times New Roman" w:cs="Times New Roman"/>
          <w:noProof/>
          <w:sz w:val="24"/>
          <w:szCs w:val="24"/>
        </w:rPr>
        <w:t>541-561.</w:t>
      </w:r>
    </w:p>
    <w:p w:rsidR="008A518C" w:rsidRDefault="008A518C" w:rsidP="00947FCB">
      <w:pPr>
        <w:spacing w:line="480" w:lineRule="auto"/>
        <w:ind w:left="720" w:hanging="720"/>
        <w:rPr>
          <w:rFonts w:ascii="Times New Roman" w:hAnsi="Times New Roman" w:cs="Times New Roman"/>
          <w:sz w:val="24"/>
          <w:szCs w:val="24"/>
        </w:rPr>
      </w:pPr>
    </w:p>
    <w:p w:rsidR="008A518C" w:rsidRPr="008541C0" w:rsidRDefault="008A518C" w:rsidP="008A518C">
      <w:pPr>
        <w:spacing w:after="0" w:line="480" w:lineRule="auto"/>
        <w:ind w:left="720" w:hanging="720"/>
        <w:rPr>
          <w:rFonts w:ascii="Times New Roman" w:hAnsi="Times New Roman" w:cs="Times New Roman"/>
          <w:noProof/>
          <w:sz w:val="24"/>
          <w:szCs w:val="24"/>
        </w:rPr>
      </w:pPr>
      <w:bookmarkStart w:id="7" w:name="_ENREF_10"/>
      <w:r w:rsidRPr="008541C0">
        <w:rPr>
          <w:rFonts w:ascii="Times New Roman" w:hAnsi="Times New Roman" w:cs="Times New Roman"/>
          <w:noProof/>
          <w:sz w:val="24"/>
          <w:szCs w:val="24"/>
        </w:rPr>
        <w:t>Courcier EA, Mellor DJ, Pendlebury E,</w:t>
      </w:r>
      <w:r>
        <w:rPr>
          <w:rFonts w:ascii="Times New Roman" w:hAnsi="Times New Roman" w:cs="Times New Roman"/>
          <w:noProof/>
          <w:sz w:val="24"/>
          <w:szCs w:val="24"/>
        </w:rPr>
        <w:t xml:space="preserve"> Evans C, </w:t>
      </w:r>
      <w:r w:rsidRPr="008541C0">
        <w:rPr>
          <w:rFonts w:ascii="Times New Roman" w:hAnsi="Times New Roman" w:cs="Times New Roman"/>
          <w:noProof/>
          <w:sz w:val="24"/>
          <w:szCs w:val="24"/>
        </w:rPr>
        <w:t>Yam PS (2012) An investigation into the epi</w:t>
      </w:r>
      <w:r>
        <w:rPr>
          <w:rFonts w:ascii="Times New Roman" w:hAnsi="Times New Roman" w:cs="Times New Roman"/>
          <w:noProof/>
          <w:sz w:val="24"/>
          <w:szCs w:val="24"/>
        </w:rPr>
        <w:t>demiology of feline obesity in Great B</w:t>
      </w:r>
      <w:r w:rsidRPr="008541C0">
        <w:rPr>
          <w:rFonts w:ascii="Times New Roman" w:hAnsi="Times New Roman" w:cs="Times New Roman"/>
          <w:noProof/>
          <w:sz w:val="24"/>
          <w:szCs w:val="24"/>
        </w:rPr>
        <w:t xml:space="preserve">ritain: </w:t>
      </w:r>
      <w:r>
        <w:rPr>
          <w:rFonts w:ascii="Times New Roman" w:hAnsi="Times New Roman" w:cs="Times New Roman"/>
          <w:noProof/>
          <w:sz w:val="24"/>
          <w:szCs w:val="24"/>
        </w:rPr>
        <w:t>r</w:t>
      </w:r>
      <w:r w:rsidRPr="008541C0">
        <w:rPr>
          <w:rFonts w:ascii="Times New Roman" w:hAnsi="Times New Roman" w:cs="Times New Roman"/>
          <w:noProof/>
          <w:sz w:val="24"/>
          <w:szCs w:val="24"/>
        </w:rPr>
        <w:t>esults of a cross-sectional stud</w:t>
      </w:r>
      <w:r>
        <w:rPr>
          <w:rFonts w:ascii="Times New Roman" w:hAnsi="Times New Roman" w:cs="Times New Roman"/>
          <w:noProof/>
          <w:sz w:val="24"/>
          <w:szCs w:val="24"/>
        </w:rPr>
        <w:t>y of 47 companion animal practic</w:t>
      </w:r>
      <w:r w:rsidRPr="008541C0">
        <w:rPr>
          <w:rFonts w:ascii="Times New Roman" w:hAnsi="Times New Roman" w:cs="Times New Roman"/>
          <w:noProof/>
          <w:sz w:val="24"/>
          <w:szCs w:val="24"/>
        </w:rPr>
        <w:t xml:space="preserve">es. </w:t>
      </w:r>
      <w:r w:rsidRPr="008541C0">
        <w:rPr>
          <w:rFonts w:ascii="Times New Roman" w:hAnsi="Times New Roman" w:cs="Times New Roman"/>
          <w:i/>
          <w:noProof/>
          <w:sz w:val="24"/>
          <w:szCs w:val="24"/>
        </w:rPr>
        <w:t>Veterinary Record</w:t>
      </w:r>
      <w:r w:rsidRPr="008A518C">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171</w:t>
      </w:r>
      <w:r w:rsidRPr="008A518C">
        <w:rPr>
          <w:rFonts w:ascii="Times New Roman" w:hAnsi="Times New Roman" w:cs="Times New Roman"/>
          <w:noProof/>
          <w:sz w:val="24"/>
          <w:szCs w:val="24"/>
        </w:rPr>
        <w:t>,</w:t>
      </w:r>
      <w:r>
        <w:rPr>
          <w:rFonts w:ascii="Times New Roman" w:hAnsi="Times New Roman" w:cs="Times New Roman"/>
          <w:noProof/>
          <w:sz w:val="24"/>
          <w:szCs w:val="24"/>
        </w:rPr>
        <w:t xml:space="preserve"> 560</w:t>
      </w:r>
      <w:r w:rsidRPr="008541C0">
        <w:rPr>
          <w:rFonts w:ascii="Times New Roman" w:hAnsi="Times New Roman" w:cs="Times New Roman"/>
          <w:noProof/>
          <w:sz w:val="24"/>
          <w:szCs w:val="24"/>
        </w:rPr>
        <w:t>.</w:t>
      </w:r>
      <w:bookmarkEnd w:id="7"/>
    </w:p>
    <w:p w:rsidR="008A518C" w:rsidRDefault="008A518C" w:rsidP="00947FCB">
      <w:pPr>
        <w:spacing w:line="480" w:lineRule="auto"/>
        <w:ind w:left="720" w:hanging="720"/>
        <w:rPr>
          <w:rFonts w:ascii="Times New Roman" w:hAnsi="Times New Roman" w:cs="Times New Roman"/>
          <w:sz w:val="24"/>
          <w:szCs w:val="24"/>
        </w:rPr>
      </w:pPr>
    </w:p>
    <w:p w:rsidR="00947FCB" w:rsidRDefault="00947FCB" w:rsidP="00947FCB">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lastRenderedPageBreak/>
        <w:t>Courcier EA, Mello</w:t>
      </w:r>
      <w:r>
        <w:rPr>
          <w:rFonts w:ascii="Times New Roman" w:hAnsi="Times New Roman" w:cs="Times New Roman"/>
          <w:sz w:val="24"/>
          <w:szCs w:val="24"/>
        </w:rPr>
        <w:t>r DJ, Thomson RM</w:t>
      </w:r>
      <w:r w:rsidR="008A518C">
        <w:rPr>
          <w:rFonts w:ascii="Times New Roman" w:hAnsi="Times New Roman" w:cs="Times New Roman"/>
          <w:sz w:val="24"/>
          <w:szCs w:val="24"/>
        </w:rPr>
        <w:t>, Yam PS</w:t>
      </w:r>
      <w:r>
        <w:rPr>
          <w:rFonts w:ascii="Times New Roman" w:hAnsi="Times New Roman" w:cs="Times New Roman"/>
          <w:sz w:val="24"/>
          <w:szCs w:val="24"/>
        </w:rPr>
        <w:t xml:space="preserve"> (2011) A cross-</w:t>
      </w:r>
      <w:r w:rsidRPr="002B05E2">
        <w:rPr>
          <w:rFonts w:ascii="Times New Roman" w:hAnsi="Times New Roman" w:cs="Times New Roman"/>
          <w:sz w:val="24"/>
          <w:szCs w:val="24"/>
        </w:rPr>
        <w:t xml:space="preserve">sectional study of the prevalence and risk factors for owner misperception of canine body shape in first opinion practice in Glasgow. </w:t>
      </w:r>
      <w:r w:rsidRPr="002B05E2">
        <w:rPr>
          <w:rFonts w:ascii="Times New Roman" w:hAnsi="Times New Roman" w:cs="Times New Roman"/>
          <w:i/>
          <w:sz w:val="24"/>
          <w:szCs w:val="24"/>
        </w:rPr>
        <w:t>Preventive Veterinary Medicine</w:t>
      </w:r>
      <w:r>
        <w:rPr>
          <w:rFonts w:ascii="Times New Roman" w:hAnsi="Times New Roman" w:cs="Times New Roman"/>
          <w:sz w:val="24"/>
          <w:szCs w:val="24"/>
        </w:rPr>
        <w:t>,</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102</w:t>
      </w:r>
      <w:r w:rsidRPr="002B05E2">
        <w:rPr>
          <w:rFonts w:ascii="Times New Roman" w:hAnsi="Times New Roman" w:cs="Times New Roman"/>
          <w:sz w:val="24"/>
          <w:szCs w:val="24"/>
        </w:rPr>
        <w:t>, 66-74.</w:t>
      </w:r>
    </w:p>
    <w:p w:rsidR="008A518C" w:rsidRPr="002B05E2" w:rsidRDefault="008A518C" w:rsidP="00947FCB">
      <w:pPr>
        <w:spacing w:line="480" w:lineRule="auto"/>
        <w:ind w:left="720" w:hanging="720"/>
        <w:rPr>
          <w:rFonts w:ascii="Times New Roman" w:hAnsi="Times New Roman" w:cs="Times New Roman"/>
          <w:sz w:val="24"/>
          <w:szCs w:val="24"/>
        </w:rPr>
      </w:pPr>
    </w:p>
    <w:p w:rsidR="008A518C" w:rsidRPr="008541C0" w:rsidRDefault="008A518C" w:rsidP="008A518C">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Courcie</w:t>
      </w:r>
      <w:r>
        <w:rPr>
          <w:rFonts w:ascii="Times New Roman" w:hAnsi="Times New Roman" w:cs="Times New Roman"/>
          <w:noProof/>
          <w:sz w:val="24"/>
          <w:szCs w:val="24"/>
        </w:rPr>
        <w:t xml:space="preserve">r EA, Thomson RM, Mellor DJ, </w:t>
      </w:r>
      <w:r w:rsidRPr="008541C0">
        <w:rPr>
          <w:rFonts w:ascii="Times New Roman" w:hAnsi="Times New Roman" w:cs="Times New Roman"/>
          <w:noProof/>
          <w:sz w:val="24"/>
          <w:szCs w:val="24"/>
        </w:rPr>
        <w:t xml:space="preserve">Yam PS (2010) An epidemiological study of environmental factors associated with canine obesity. </w:t>
      </w:r>
      <w:r w:rsidRPr="008541C0">
        <w:rPr>
          <w:rFonts w:ascii="Times New Roman" w:hAnsi="Times New Roman" w:cs="Times New Roman"/>
          <w:i/>
          <w:noProof/>
          <w:sz w:val="24"/>
          <w:szCs w:val="24"/>
        </w:rPr>
        <w:t>Journal of Small Animal Practice</w:t>
      </w:r>
      <w:r w:rsidRPr="008A518C">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51</w:t>
      </w:r>
      <w:r w:rsidRPr="008A518C">
        <w:rPr>
          <w:rFonts w:ascii="Times New Roman" w:hAnsi="Times New Roman" w:cs="Times New Roman"/>
          <w:noProof/>
          <w:sz w:val="24"/>
          <w:szCs w:val="24"/>
        </w:rPr>
        <w:t>,</w:t>
      </w:r>
      <w:r w:rsidRPr="008541C0">
        <w:rPr>
          <w:rFonts w:ascii="Times New Roman" w:hAnsi="Times New Roman" w:cs="Times New Roman"/>
          <w:noProof/>
          <w:sz w:val="24"/>
          <w:szCs w:val="24"/>
        </w:rPr>
        <w:t xml:space="preserve"> 362-367.</w:t>
      </w:r>
    </w:p>
    <w:p w:rsidR="00943040" w:rsidRDefault="00943040" w:rsidP="00943040">
      <w:pPr>
        <w:spacing w:after="0" w:line="480" w:lineRule="auto"/>
        <w:ind w:left="720" w:hanging="720"/>
        <w:rPr>
          <w:rFonts w:ascii="Times New Roman" w:hAnsi="Times New Roman" w:cs="Times New Roman"/>
          <w:noProof/>
          <w:sz w:val="24"/>
          <w:szCs w:val="24"/>
        </w:rPr>
      </w:pPr>
      <w:bookmarkStart w:id="8" w:name="_ENREF_11"/>
    </w:p>
    <w:p w:rsidR="00943040" w:rsidRPr="008541C0" w:rsidRDefault="00943040" w:rsidP="00943040">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Cox AJ, West NP, </w:t>
      </w:r>
      <w:r w:rsidRPr="008541C0">
        <w:rPr>
          <w:rFonts w:ascii="Times New Roman" w:hAnsi="Times New Roman" w:cs="Times New Roman"/>
          <w:noProof/>
          <w:sz w:val="24"/>
          <w:szCs w:val="24"/>
        </w:rPr>
        <w:t xml:space="preserve">Cripps AW (2015) Obesity, inflammation, and the gut microbiota. </w:t>
      </w:r>
      <w:r>
        <w:rPr>
          <w:rFonts w:ascii="Times New Roman" w:hAnsi="Times New Roman" w:cs="Times New Roman"/>
          <w:i/>
          <w:noProof/>
          <w:sz w:val="24"/>
          <w:szCs w:val="24"/>
        </w:rPr>
        <w:t>Lancet Diabetes and E</w:t>
      </w:r>
      <w:r w:rsidRPr="008541C0">
        <w:rPr>
          <w:rFonts w:ascii="Times New Roman" w:hAnsi="Times New Roman" w:cs="Times New Roman"/>
          <w:i/>
          <w:noProof/>
          <w:sz w:val="24"/>
          <w:szCs w:val="24"/>
        </w:rPr>
        <w:t>ndocrinology</w:t>
      </w:r>
      <w:r w:rsidRPr="00943040">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3</w:t>
      </w:r>
      <w:r w:rsidRPr="00943040">
        <w:rPr>
          <w:rFonts w:ascii="Times New Roman" w:hAnsi="Times New Roman" w:cs="Times New Roman"/>
          <w:noProof/>
          <w:sz w:val="24"/>
          <w:szCs w:val="24"/>
        </w:rPr>
        <w:t>,</w:t>
      </w:r>
      <w:r w:rsidRPr="008541C0">
        <w:rPr>
          <w:rFonts w:ascii="Times New Roman" w:hAnsi="Times New Roman" w:cs="Times New Roman"/>
          <w:noProof/>
          <w:sz w:val="24"/>
          <w:szCs w:val="24"/>
        </w:rPr>
        <w:t xml:space="preserve"> 207-215.</w:t>
      </w:r>
      <w:bookmarkEnd w:id="8"/>
    </w:p>
    <w:p w:rsidR="00943040" w:rsidRDefault="00943040" w:rsidP="00943040">
      <w:pPr>
        <w:spacing w:after="0" w:line="480" w:lineRule="auto"/>
        <w:ind w:left="720" w:hanging="720"/>
        <w:rPr>
          <w:rFonts w:ascii="Times New Roman" w:hAnsi="Times New Roman" w:cs="Times New Roman"/>
          <w:noProof/>
          <w:sz w:val="24"/>
          <w:szCs w:val="24"/>
        </w:rPr>
      </w:pPr>
      <w:bookmarkStart w:id="9" w:name="_ENREF_12"/>
    </w:p>
    <w:p w:rsidR="00943040" w:rsidRPr="008541C0" w:rsidRDefault="00943040" w:rsidP="00943040">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 xml:space="preserve">Creatore MI, Glazier RH, Moineddin R, Fazli GS, Johns A </w:t>
      </w:r>
      <w:r w:rsidRPr="00943040">
        <w:rPr>
          <w:rFonts w:ascii="Times New Roman" w:hAnsi="Times New Roman" w:cs="Times New Roman"/>
          <w:i/>
          <w:noProof/>
          <w:sz w:val="24"/>
          <w:szCs w:val="24"/>
        </w:rPr>
        <w:t>et al.</w:t>
      </w:r>
      <w:r w:rsidRPr="008541C0">
        <w:rPr>
          <w:rFonts w:ascii="Times New Roman" w:hAnsi="Times New Roman" w:cs="Times New Roman"/>
          <w:noProof/>
          <w:sz w:val="24"/>
          <w:szCs w:val="24"/>
        </w:rPr>
        <w:t xml:space="preserve"> (2016) Association of neighborhood walkability with change in overweight, obesity, and diabetes. </w:t>
      </w:r>
      <w:r>
        <w:rPr>
          <w:rFonts w:ascii="Times New Roman" w:hAnsi="Times New Roman" w:cs="Times New Roman"/>
          <w:i/>
          <w:noProof/>
          <w:sz w:val="24"/>
          <w:szCs w:val="24"/>
        </w:rPr>
        <w:t>Journal of the American Medical Association</w:t>
      </w:r>
      <w:r w:rsidRPr="00943040">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315</w:t>
      </w:r>
      <w:r w:rsidRPr="00943040">
        <w:rPr>
          <w:rFonts w:ascii="Times New Roman" w:hAnsi="Times New Roman" w:cs="Times New Roman"/>
          <w:noProof/>
          <w:sz w:val="24"/>
          <w:szCs w:val="24"/>
        </w:rPr>
        <w:t>,</w:t>
      </w:r>
      <w:r w:rsidRPr="008541C0">
        <w:rPr>
          <w:rFonts w:ascii="Times New Roman" w:hAnsi="Times New Roman" w:cs="Times New Roman"/>
          <w:noProof/>
          <w:sz w:val="24"/>
          <w:szCs w:val="24"/>
        </w:rPr>
        <w:t xml:space="preserve"> 2211-2220.</w:t>
      </w:r>
      <w:bookmarkEnd w:id="9"/>
    </w:p>
    <w:p w:rsidR="00947FCB" w:rsidRPr="002B05E2" w:rsidRDefault="00947FCB" w:rsidP="00947FCB">
      <w:pPr>
        <w:spacing w:line="480" w:lineRule="auto"/>
        <w:ind w:left="720" w:hanging="720"/>
        <w:rPr>
          <w:rFonts w:ascii="Times New Roman" w:hAnsi="Times New Roman" w:cs="Times New Roman"/>
          <w:sz w:val="24"/>
          <w:szCs w:val="24"/>
        </w:rPr>
      </w:pPr>
    </w:p>
    <w:p w:rsidR="00947FCB" w:rsidRPr="002B05E2" w:rsidRDefault="00947FCB" w:rsidP="00947FCB">
      <w:pPr>
        <w:pStyle w:val="CommentText"/>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Daniels SR, Hassink SG, Committee </w:t>
      </w:r>
      <w:r>
        <w:rPr>
          <w:rFonts w:ascii="Times New Roman" w:hAnsi="Times New Roman" w:cs="Times New Roman"/>
          <w:sz w:val="24"/>
          <w:szCs w:val="24"/>
        </w:rPr>
        <w:t>on Nutrition</w:t>
      </w:r>
      <w:r w:rsidRPr="002B05E2">
        <w:rPr>
          <w:rFonts w:ascii="Times New Roman" w:hAnsi="Times New Roman" w:cs="Times New Roman"/>
          <w:sz w:val="24"/>
          <w:szCs w:val="24"/>
        </w:rPr>
        <w:t xml:space="preserve"> (2015) The </w:t>
      </w:r>
      <w:r>
        <w:rPr>
          <w:rFonts w:ascii="Times New Roman" w:hAnsi="Times New Roman" w:cs="Times New Roman"/>
          <w:sz w:val="24"/>
          <w:szCs w:val="24"/>
        </w:rPr>
        <w:t>r</w:t>
      </w:r>
      <w:r w:rsidRPr="002B05E2">
        <w:rPr>
          <w:rFonts w:ascii="Times New Roman" w:hAnsi="Times New Roman" w:cs="Times New Roman"/>
          <w:sz w:val="24"/>
          <w:szCs w:val="24"/>
        </w:rPr>
        <w:t xml:space="preserve">ole of the </w:t>
      </w:r>
      <w:r>
        <w:rPr>
          <w:rFonts w:ascii="Times New Roman" w:hAnsi="Times New Roman" w:cs="Times New Roman"/>
          <w:sz w:val="24"/>
          <w:szCs w:val="24"/>
        </w:rPr>
        <w:t>p</w:t>
      </w:r>
      <w:r w:rsidRPr="002B05E2">
        <w:rPr>
          <w:rFonts w:ascii="Times New Roman" w:hAnsi="Times New Roman" w:cs="Times New Roman"/>
          <w:sz w:val="24"/>
          <w:szCs w:val="24"/>
        </w:rPr>
        <w:t xml:space="preserve">ediatrician in </w:t>
      </w:r>
      <w:r>
        <w:rPr>
          <w:rFonts w:ascii="Times New Roman" w:hAnsi="Times New Roman" w:cs="Times New Roman"/>
          <w:sz w:val="24"/>
          <w:szCs w:val="24"/>
        </w:rPr>
        <w:t>p</w:t>
      </w:r>
      <w:r w:rsidRPr="002B05E2">
        <w:rPr>
          <w:rFonts w:ascii="Times New Roman" w:hAnsi="Times New Roman" w:cs="Times New Roman"/>
          <w:sz w:val="24"/>
          <w:szCs w:val="24"/>
        </w:rPr>
        <w:t xml:space="preserve">rimary </w:t>
      </w:r>
      <w:r>
        <w:rPr>
          <w:rFonts w:ascii="Times New Roman" w:hAnsi="Times New Roman" w:cs="Times New Roman"/>
          <w:sz w:val="24"/>
          <w:szCs w:val="24"/>
        </w:rPr>
        <w:t>p</w:t>
      </w:r>
      <w:r w:rsidRPr="002B05E2">
        <w:rPr>
          <w:rFonts w:ascii="Times New Roman" w:hAnsi="Times New Roman" w:cs="Times New Roman"/>
          <w:sz w:val="24"/>
          <w:szCs w:val="24"/>
        </w:rPr>
        <w:t xml:space="preserve">revention of </w:t>
      </w:r>
      <w:r>
        <w:rPr>
          <w:rFonts w:ascii="Times New Roman" w:hAnsi="Times New Roman" w:cs="Times New Roman"/>
          <w:sz w:val="24"/>
          <w:szCs w:val="24"/>
        </w:rPr>
        <w:t>o</w:t>
      </w:r>
      <w:r w:rsidRPr="002B05E2">
        <w:rPr>
          <w:rFonts w:ascii="Times New Roman" w:hAnsi="Times New Roman" w:cs="Times New Roman"/>
          <w:sz w:val="24"/>
          <w:szCs w:val="24"/>
        </w:rPr>
        <w:t>besity</w:t>
      </w:r>
      <w:r w:rsidRPr="002B05E2">
        <w:rPr>
          <w:rFonts w:ascii="Times New Roman" w:hAnsi="Times New Roman" w:cs="Times New Roman"/>
          <w:i/>
          <w:sz w:val="24"/>
          <w:szCs w:val="24"/>
        </w:rPr>
        <w:t>. Pediatrics</w:t>
      </w:r>
      <w:r w:rsidRPr="002B05E2">
        <w:rPr>
          <w:rFonts w:ascii="Times New Roman" w:hAnsi="Times New Roman" w:cs="Times New Roman"/>
          <w:sz w:val="24"/>
          <w:szCs w:val="24"/>
        </w:rPr>
        <w:t>,</w:t>
      </w:r>
      <w:r>
        <w:rPr>
          <w:rFonts w:ascii="Times New Roman" w:hAnsi="Times New Roman" w:cs="Times New Roman"/>
          <w:sz w:val="24"/>
          <w:szCs w:val="24"/>
        </w:rPr>
        <w:t xml:space="preserve"> </w:t>
      </w:r>
      <w:r w:rsidRPr="002B05E2">
        <w:rPr>
          <w:rFonts w:ascii="Times New Roman" w:hAnsi="Times New Roman" w:cs="Times New Roman"/>
          <w:b/>
          <w:sz w:val="24"/>
          <w:szCs w:val="24"/>
        </w:rPr>
        <w:t>136</w:t>
      </w:r>
      <w:r w:rsidRPr="002B05E2">
        <w:rPr>
          <w:rFonts w:ascii="Times New Roman" w:hAnsi="Times New Roman" w:cs="Times New Roman"/>
          <w:sz w:val="24"/>
          <w:szCs w:val="24"/>
        </w:rPr>
        <w:t>, 275-</w:t>
      </w:r>
      <w:r>
        <w:rPr>
          <w:rFonts w:ascii="Times New Roman" w:hAnsi="Times New Roman" w:cs="Times New Roman"/>
          <w:sz w:val="24"/>
          <w:szCs w:val="24"/>
        </w:rPr>
        <w:t>2</w:t>
      </w:r>
      <w:r w:rsidRPr="002B05E2">
        <w:rPr>
          <w:rFonts w:ascii="Times New Roman" w:hAnsi="Times New Roman" w:cs="Times New Roman"/>
          <w:sz w:val="24"/>
          <w:szCs w:val="24"/>
        </w:rPr>
        <w:t>92.</w:t>
      </w:r>
    </w:p>
    <w:p w:rsidR="00947FCB" w:rsidRPr="002B05E2" w:rsidRDefault="00947FCB" w:rsidP="00947FCB">
      <w:pPr>
        <w:spacing w:line="480" w:lineRule="auto"/>
        <w:ind w:left="720" w:hanging="720"/>
        <w:rPr>
          <w:rFonts w:ascii="Times New Roman" w:hAnsi="Times New Roman" w:cs="Times New Roman"/>
          <w:sz w:val="24"/>
          <w:szCs w:val="24"/>
        </w:rPr>
      </w:pPr>
    </w:p>
    <w:p w:rsidR="00947FCB" w:rsidRPr="002B05E2" w:rsidRDefault="00947FCB" w:rsidP="00947FCB">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Danielzik S, Czerwinski-Mast M, Langnase K, Dilba B, Muller MJ (2004) Parental overweight, socioeconomic status and high birth weight are the major determinants of overweight and obesity in 5–7 y-old children: baseline data of the Kiel Obesity Prevention Study (KOPS).  </w:t>
      </w:r>
      <w:r w:rsidRPr="002B05E2">
        <w:rPr>
          <w:rFonts w:ascii="Times New Roman" w:hAnsi="Times New Roman" w:cs="Times New Roman"/>
          <w:i/>
          <w:sz w:val="24"/>
          <w:szCs w:val="24"/>
        </w:rPr>
        <w:t>International Journal of Obesity</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28</w:t>
      </w:r>
      <w:r w:rsidRPr="002B05E2">
        <w:rPr>
          <w:rFonts w:ascii="Times New Roman" w:hAnsi="Times New Roman" w:cs="Times New Roman"/>
          <w:sz w:val="24"/>
          <w:szCs w:val="24"/>
        </w:rPr>
        <w:t>, 1494-1502.</w:t>
      </w:r>
    </w:p>
    <w:p w:rsidR="00943040" w:rsidRDefault="00943040" w:rsidP="00943040">
      <w:pPr>
        <w:spacing w:after="0" w:line="480" w:lineRule="auto"/>
        <w:ind w:left="720" w:hanging="720"/>
        <w:rPr>
          <w:rFonts w:ascii="Times New Roman" w:hAnsi="Times New Roman" w:cs="Times New Roman"/>
          <w:noProof/>
          <w:sz w:val="24"/>
          <w:szCs w:val="24"/>
        </w:rPr>
      </w:pPr>
    </w:p>
    <w:p w:rsidR="00943040" w:rsidRPr="008541C0" w:rsidRDefault="00943040" w:rsidP="00943040">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Darmon N, </w:t>
      </w:r>
      <w:r w:rsidRPr="008541C0">
        <w:rPr>
          <w:rFonts w:ascii="Times New Roman" w:hAnsi="Times New Roman" w:cs="Times New Roman"/>
          <w:noProof/>
          <w:sz w:val="24"/>
          <w:szCs w:val="24"/>
        </w:rPr>
        <w:t xml:space="preserve">Drewnowski A (2015) Contribution of food prices and diet cost to socioeconomic disparities in diet quality and health: </w:t>
      </w:r>
      <w:r>
        <w:rPr>
          <w:rFonts w:ascii="Times New Roman" w:hAnsi="Times New Roman" w:cs="Times New Roman"/>
          <w:noProof/>
          <w:sz w:val="24"/>
          <w:szCs w:val="24"/>
        </w:rPr>
        <w:t>a</w:t>
      </w:r>
      <w:r w:rsidRPr="008541C0">
        <w:rPr>
          <w:rFonts w:ascii="Times New Roman" w:hAnsi="Times New Roman" w:cs="Times New Roman"/>
          <w:noProof/>
          <w:sz w:val="24"/>
          <w:szCs w:val="24"/>
        </w:rPr>
        <w:t xml:space="preserve"> systematic review and analysis. </w:t>
      </w:r>
      <w:r w:rsidRPr="008541C0">
        <w:rPr>
          <w:rFonts w:ascii="Times New Roman" w:hAnsi="Times New Roman" w:cs="Times New Roman"/>
          <w:i/>
          <w:noProof/>
          <w:sz w:val="24"/>
          <w:szCs w:val="24"/>
        </w:rPr>
        <w:t>Nutrition Reviews</w:t>
      </w:r>
      <w:r w:rsidRPr="00943040">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73</w:t>
      </w:r>
      <w:r w:rsidRPr="00943040">
        <w:rPr>
          <w:rFonts w:ascii="Times New Roman" w:hAnsi="Times New Roman" w:cs="Times New Roman"/>
          <w:noProof/>
          <w:sz w:val="24"/>
          <w:szCs w:val="24"/>
        </w:rPr>
        <w:t>,</w:t>
      </w:r>
      <w:r w:rsidRPr="008541C0">
        <w:rPr>
          <w:rFonts w:ascii="Times New Roman" w:hAnsi="Times New Roman" w:cs="Times New Roman"/>
          <w:noProof/>
          <w:sz w:val="24"/>
          <w:szCs w:val="24"/>
        </w:rPr>
        <w:t xml:space="preserve"> 643-660.</w:t>
      </w:r>
    </w:p>
    <w:p w:rsidR="0060038F" w:rsidRPr="0069070F" w:rsidRDefault="0060038F" w:rsidP="002B2999">
      <w:pPr>
        <w:pStyle w:val="NoSpacing"/>
        <w:spacing w:line="480" w:lineRule="auto"/>
        <w:ind w:left="720" w:hanging="720"/>
        <w:rPr>
          <w:rFonts w:ascii="Times New Roman" w:hAnsi="Times New Roman" w:cs="Times New Roman"/>
          <w:sz w:val="24"/>
          <w:szCs w:val="24"/>
          <w:lang w:val="en-GB"/>
        </w:rPr>
      </w:pPr>
    </w:p>
    <w:p w:rsidR="0060038F" w:rsidRPr="0069070F" w:rsidRDefault="009A35ED" w:rsidP="002B2999">
      <w:pPr>
        <w:pStyle w:val="NoSpacing"/>
        <w:spacing w:line="480" w:lineRule="auto"/>
        <w:ind w:left="720" w:hanging="720"/>
        <w:rPr>
          <w:rFonts w:ascii="Times New Roman" w:hAnsi="Times New Roman" w:cs="Times New Roman"/>
          <w:sz w:val="24"/>
          <w:szCs w:val="24"/>
          <w:lang w:val="en-GB"/>
        </w:rPr>
      </w:pPr>
      <w:r w:rsidRPr="0069070F">
        <w:rPr>
          <w:rFonts w:ascii="Times New Roman" w:hAnsi="Times New Roman" w:cs="Times New Roman"/>
          <w:sz w:val="24"/>
          <w:szCs w:val="24"/>
          <w:lang w:val="en-GB"/>
        </w:rPr>
        <w:t>Day MJ</w:t>
      </w:r>
      <w:r w:rsidR="0060038F" w:rsidRPr="0069070F">
        <w:rPr>
          <w:rFonts w:ascii="Times New Roman" w:hAnsi="Times New Roman" w:cs="Times New Roman"/>
          <w:sz w:val="24"/>
          <w:szCs w:val="24"/>
          <w:lang w:val="en-GB"/>
        </w:rPr>
        <w:t xml:space="preserve"> </w:t>
      </w:r>
      <w:r w:rsidRPr="0069070F">
        <w:rPr>
          <w:rFonts w:ascii="Times New Roman" w:hAnsi="Times New Roman" w:cs="Times New Roman"/>
          <w:sz w:val="24"/>
          <w:szCs w:val="24"/>
          <w:lang w:val="en-GB"/>
        </w:rPr>
        <w:t>(2010)</w:t>
      </w:r>
      <w:r w:rsidR="0060038F" w:rsidRPr="0069070F">
        <w:rPr>
          <w:rFonts w:ascii="Times New Roman" w:hAnsi="Times New Roman" w:cs="Times New Roman"/>
          <w:sz w:val="24"/>
          <w:szCs w:val="24"/>
          <w:lang w:val="en-GB"/>
        </w:rPr>
        <w:t xml:space="preserve"> One Health and the small animal dimension. </w:t>
      </w:r>
      <w:r w:rsidR="0060038F" w:rsidRPr="0069070F">
        <w:rPr>
          <w:rFonts w:ascii="Times New Roman" w:hAnsi="Times New Roman" w:cs="Times New Roman"/>
          <w:i/>
          <w:sz w:val="24"/>
          <w:szCs w:val="24"/>
          <w:lang w:val="en-GB"/>
        </w:rPr>
        <w:t>Veterinary Record</w:t>
      </w:r>
      <w:r w:rsidRPr="0069070F">
        <w:rPr>
          <w:rFonts w:ascii="Times New Roman" w:hAnsi="Times New Roman" w:cs="Times New Roman"/>
          <w:sz w:val="24"/>
          <w:szCs w:val="24"/>
          <w:lang w:val="en-GB"/>
        </w:rPr>
        <w:t xml:space="preserve">, </w:t>
      </w:r>
      <w:r w:rsidRPr="0069070F">
        <w:rPr>
          <w:rFonts w:ascii="Times New Roman" w:hAnsi="Times New Roman" w:cs="Times New Roman"/>
          <w:b/>
          <w:sz w:val="24"/>
          <w:szCs w:val="24"/>
          <w:lang w:val="en-GB"/>
        </w:rPr>
        <w:t>167</w:t>
      </w:r>
      <w:r w:rsidRPr="0069070F">
        <w:rPr>
          <w:rFonts w:ascii="Times New Roman" w:hAnsi="Times New Roman" w:cs="Times New Roman"/>
          <w:sz w:val="24"/>
          <w:szCs w:val="24"/>
          <w:lang w:val="en-GB"/>
        </w:rPr>
        <w:t>,</w:t>
      </w:r>
      <w:r w:rsidR="0060038F" w:rsidRPr="0069070F">
        <w:rPr>
          <w:rFonts w:ascii="Times New Roman" w:hAnsi="Times New Roman" w:cs="Times New Roman"/>
          <w:sz w:val="24"/>
          <w:szCs w:val="24"/>
          <w:lang w:val="en-GB"/>
        </w:rPr>
        <w:t xml:space="preserve"> 847-849</w:t>
      </w:r>
    </w:p>
    <w:p w:rsidR="00943040" w:rsidRDefault="00943040" w:rsidP="00943040">
      <w:pPr>
        <w:spacing w:after="0" w:line="480" w:lineRule="auto"/>
        <w:ind w:left="720" w:hanging="720"/>
        <w:rPr>
          <w:rFonts w:ascii="Times New Roman" w:hAnsi="Times New Roman" w:cs="Times New Roman"/>
          <w:noProof/>
          <w:sz w:val="24"/>
          <w:szCs w:val="24"/>
        </w:rPr>
      </w:pPr>
    </w:p>
    <w:p w:rsidR="00943040" w:rsidRPr="008541C0" w:rsidRDefault="00943040" w:rsidP="00943040">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Donoho, CJ, Weige</w:t>
      </w:r>
      <w:r>
        <w:rPr>
          <w:rFonts w:ascii="Times New Roman" w:hAnsi="Times New Roman" w:cs="Times New Roman"/>
          <w:noProof/>
          <w:sz w:val="24"/>
          <w:szCs w:val="24"/>
        </w:rPr>
        <w:t xml:space="preserve">nsberg MJ, Emken BA, Hsu JW, </w:t>
      </w:r>
      <w:r w:rsidRPr="008541C0">
        <w:rPr>
          <w:rFonts w:ascii="Times New Roman" w:hAnsi="Times New Roman" w:cs="Times New Roman"/>
          <w:noProof/>
          <w:sz w:val="24"/>
          <w:szCs w:val="24"/>
        </w:rPr>
        <w:t xml:space="preserve">Spruijt-Metz D (2011) Stress and abdominal fat: </w:t>
      </w:r>
      <w:r>
        <w:rPr>
          <w:rFonts w:ascii="Times New Roman" w:hAnsi="Times New Roman" w:cs="Times New Roman"/>
          <w:noProof/>
          <w:sz w:val="24"/>
          <w:szCs w:val="24"/>
        </w:rPr>
        <w:t>p</w:t>
      </w:r>
      <w:r w:rsidRPr="008541C0">
        <w:rPr>
          <w:rFonts w:ascii="Times New Roman" w:hAnsi="Times New Roman" w:cs="Times New Roman"/>
          <w:noProof/>
          <w:sz w:val="24"/>
          <w:szCs w:val="24"/>
        </w:rPr>
        <w:t xml:space="preserve">reliminary evidence of moderation by the </w:t>
      </w:r>
      <w:r>
        <w:rPr>
          <w:rFonts w:ascii="Times New Roman" w:hAnsi="Times New Roman" w:cs="Times New Roman"/>
          <w:noProof/>
          <w:sz w:val="24"/>
          <w:szCs w:val="24"/>
        </w:rPr>
        <w:t>cortisol awakening response in H</w:t>
      </w:r>
      <w:r w:rsidRPr="008541C0">
        <w:rPr>
          <w:rFonts w:ascii="Times New Roman" w:hAnsi="Times New Roman" w:cs="Times New Roman"/>
          <w:noProof/>
          <w:sz w:val="24"/>
          <w:szCs w:val="24"/>
        </w:rPr>
        <w:t xml:space="preserve">ispanic peripubertal girls. </w:t>
      </w:r>
      <w:r w:rsidRPr="008541C0">
        <w:rPr>
          <w:rFonts w:ascii="Times New Roman" w:hAnsi="Times New Roman" w:cs="Times New Roman"/>
          <w:i/>
          <w:noProof/>
          <w:sz w:val="24"/>
          <w:szCs w:val="24"/>
        </w:rPr>
        <w:t>Obesity</w:t>
      </w:r>
      <w:r w:rsidRPr="00943040">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19</w:t>
      </w:r>
      <w:r w:rsidRPr="00943040">
        <w:rPr>
          <w:rFonts w:ascii="Times New Roman" w:hAnsi="Times New Roman" w:cs="Times New Roman"/>
          <w:noProof/>
          <w:sz w:val="24"/>
          <w:szCs w:val="24"/>
        </w:rPr>
        <w:t>,</w:t>
      </w:r>
      <w:r w:rsidRPr="008541C0">
        <w:rPr>
          <w:rFonts w:ascii="Times New Roman" w:hAnsi="Times New Roman" w:cs="Times New Roman"/>
          <w:noProof/>
          <w:sz w:val="24"/>
          <w:szCs w:val="24"/>
        </w:rPr>
        <w:t xml:space="preserve"> 946-952.</w:t>
      </w:r>
    </w:p>
    <w:p w:rsidR="00D22449" w:rsidRDefault="00D22449" w:rsidP="00D22449">
      <w:pPr>
        <w:spacing w:after="0" w:line="480" w:lineRule="auto"/>
        <w:ind w:left="720" w:hanging="720"/>
        <w:rPr>
          <w:rFonts w:ascii="Times New Roman" w:hAnsi="Times New Roman" w:cs="Times New Roman"/>
          <w:noProof/>
          <w:sz w:val="24"/>
          <w:szCs w:val="24"/>
        </w:rPr>
      </w:pPr>
      <w:bookmarkStart w:id="10" w:name="_ENREF_13"/>
    </w:p>
    <w:p w:rsidR="00D22449" w:rsidRPr="008541C0" w:rsidRDefault="00D22449" w:rsidP="00D22449">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 xml:space="preserve">Duarte CS, Sourander A, Nikolakaros G, Pihlajamaki H, Helenius H </w:t>
      </w:r>
      <w:r w:rsidRPr="00D22449">
        <w:rPr>
          <w:rFonts w:ascii="Times New Roman" w:hAnsi="Times New Roman" w:cs="Times New Roman"/>
          <w:i/>
          <w:noProof/>
          <w:sz w:val="24"/>
          <w:szCs w:val="24"/>
        </w:rPr>
        <w:t>et al.</w:t>
      </w:r>
      <w:r w:rsidRPr="008541C0">
        <w:rPr>
          <w:rFonts w:ascii="Times New Roman" w:hAnsi="Times New Roman" w:cs="Times New Roman"/>
          <w:noProof/>
          <w:sz w:val="24"/>
          <w:szCs w:val="24"/>
        </w:rPr>
        <w:t xml:space="preserve"> (2010) Child mental health problems and obesity in early adulthood. </w:t>
      </w:r>
      <w:r>
        <w:rPr>
          <w:rFonts w:ascii="Times New Roman" w:hAnsi="Times New Roman" w:cs="Times New Roman"/>
          <w:i/>
          <w:noProof/>
          <w:sz w:val="24"/>
          <w:szCs w:val="24"/>
        </w:rPr>
        <w:t>Journal of P</w:t>
      </w:r>
      <w:r w:rsidRPr="008541C0">
        <w:rPr>
          <w:rFonts w:ascii="Times New Roman" w:hAnsi="Times New Roman" w:cs="Times New Roman"/>
          <w:i/>
          <w:noProof/>
          <w:sz w:val="24"/>
          <w:szCs w:val="24"/>
        </w:rPr>
        <w:t>ediatrics</w:t>
      </w:r>
      <w:r w:rsidRPr="00D22449">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156</w:t>
      </w:r>
      <w:r w:rsidRPr="00D22449">
        <w:rPr>
          <w:rFonts w:ascii="Times New Roman" w:hAnsi="Times New Roman" w:cs="Times New Roman"/>
          <w:noProof/>
          <w:sz w:val="24"/>
          <w:szCs w:val="24"/>
        </w:rPr>
        <w:t>,</w:t>
      </w:r>
      <w:r w:rsidRPr="008541C0">
        <w:rPr>
          <w:rFonts w:ascii="Times New Roman" w:hAnsi="Times New Roman" w:cs="Times New Roman"/>
          <w:noProof/>
          <w:sz w:val="24"/>
          <w:szCs w:val="24"/>
        </w:rPr>
        <w:t xml:space="preserve"> 93-97.</w:t>
      </w:r>
      <w:bookmarkEnd w:id="10"/>
    </w:p>
    <w:p w:rsidR="00D22449" w:rsidRDefault="00D22449" w:rsidP="00D22449">
      <w:pPr>
        <w:spacing w:after="0" w:line="480" w:lineRule="auto"/>
        <w:ind w:left="720" w:hanging="720"/>
        <w:rPr>
          <w:rFonts w:ascii="Times New Roman" w:hAnsi="Times New Roman" w:cs="Times New Roman"/>
          <w:noProof/>
          <w:sz w:val="24"/>
          <w:szCs w:val="24"/>
        </w:rPr>
      </w:pPr>
      <w:bookmarkStart w:id="11" w:name="_ENREF_14"/>
    </w:p>
    <w:p w:rsidR="00D22449" w:rsidRPr="008541C0" w:rsidRDefault="00D22449" w:rsidP="00D22449">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Duncan D</w:t>
      </w:r>
      <w:r>
        <w:rPr>
          <w:rFonts w:ascii="Times New Roman" w:hAnsi="Times New Roman" w:cs="Times New Roman"/>
          <w:noProof/>
          <w:sz w:val="24"/>
          <w:szCs w:val="24"/>
        </w:rPr>
        <w:t xml:space="preserve">T, Hansen AR, Wang W, Yan F, </w:t>
      </w:r>
      <w:r w:rsidRPr="008541C0">
        <w:rPr>
          <w:rFonts w:ascii="Times New Roman" w:hAnsi="Times New Roman" w:cs="Times New Roman"/>
          <w:noProof/>
          <w:sz w:val="24"/>
          <w:szCs w:val="24"/>
        </w:rPr>
        <w:t>Zhang J (2015) C</w:t>
      </w:r>
      <w:r>
        <w:rPr>
          <w:rFonts w:ascii="Times New Roman" w:hAnsi="Times New Roman" w:cs="Times New Roman"/>
          <w:noProof/>
          <w:sz w:val="24"/>
          <w:szCs w:val="24"/>
        </w:rPr>
        <w:t>hange in misperception of child’</w:t>
      </w:r>
      <w:r w:rsidRPr="008541C0">
        <w:rPr>
          <w:rFonts w:ascii="Times New Roman" w:hAnsi="Times New Roman" w:cs="Times New Roman"/>
          <w:noProof/>
          <w:sz w:val="24"/>
          <w:szCs w:val="24"/>
        </w:rPr>
        <w:t xml:space="preserve">s body weight among parents of american preschool children. </w:t>
      </w:r>
      <w:r>
        <w:rPr>
          <w:rFonts w:ascii="Times New Roman" w:hAnsi="Times New Roman" w:cs="Times New Roman"/>
          <w:i/>
          <w:noProof/>
          <w:sz w:val="24"/>
          <w:szCs w:val="24"/>
        </w:rPr>
        <w:t>Childhood O</w:t>
      </w:r>
      <w:r w:rsidRPr="008541C0">
        <w:rPr>
          <w:rFonts w:ascii="Times New Roman" w:hAnsi="Times New Roman" w:cs="Times New Roman"/>
          <w:i/>
          <w:noProof/>
          <w:sz w:val="24"/>
          <w:szCs w:val="24"/>
        </w:rPr>
        <w:t>besity</w:t>
      </w:r>
      <w:r w:rsidRPr="00D22449">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11</w:t>
      </w:r>
      <w:r w:rsidRPr="00D22449">
        <w:rPr>
          <w:rFonts w:ascii="Times New Roman" w:hAnsi="Times New Roman" w:cs="Times New Roman"/>
          <w:noProof/>
          <w:sz w:val="24"/>
          <w:szCs w:val="24"/>
        </w:rPr>
        <w:t>,</w:t>
      </w:r>
      <w:r w:rsidRPr="008541C0">
        <w:rPr>
          <w:rFonts w:ascii="Times New Roman" w:hAnsi="Times New Roman" w:cs="Times New Roman"/>
          <w:noProof/>
          <w:sz w:val="24"/>
          <w:szCs w:val="24"/>
        </w:rPr>
        <w:t xml:space="preserve"> 384-393.</w:t>
      </w:r>
      <w:bookmarkEnd w:id="11"/>
    </w:p>
    <w:p w:rsidR="00290ACC" w:rsidRDefault="00290ACC" w:rsidP="00290ACC">
      <w:pPr>
        <w:spacing w:line="480" w:lineRule="auto"/>
        <w:rPr>
          <w:rFonts w:ascii="Times New Roman" w:hAnsi="Times New Roman" w:cs="Times New Roman"/>
          <w:sz w:val="24"/>
          <w:szCs w:val="24"/>
        </w:rPr>
      </w:pPr>
    </w:p>
    <w:p w:rsidR="00290ACC" w:rsidRDefault="00290ACC" w:rsidP="00290ACC">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Eastland-Jones R, German AJ, Holden SL, </w:t>
      </w:r>
      <w:r w:rsidRPr="002B05E2">
        <w:rPr>
          <w:rFonts w:ascii="Times New Roman" w:hAnsi="Times New Roman" w:cs="Times New Roman"/>
          <w:iCs/>
          <w:sz w:val="24"/>
          <w:szCs w:val="24"/>
        </w:rPr>
        <w:t xml:space="preserve">Biourge V, Pickavance LC </w:t>
      </w:r>
      <w:r w:rsidRPr="002B05E2">
        <w:rPr>
          <w:rFonts w:ascii="Times New Roman" w:hAnsi="Times New Roman" w:cs="Times New Roman"/>
          <w:sz w:val="24"/>
          <w:szCs w:val="24"/>
        </w:rPr>
        <w:t xml:space="preserve">(2014) Owner </w:t>
      </w:r>
      <w:r>
        <w:rPr>
          <w:rFonts w:ascii="Times New Roman" w:hAnsi="Times New Roman" w:cs="Times New Roman"/>
          <w:sz w:val="24"/>
          <w:szCs w:val="24"/>
        </w:rPr>
        <w:t>m</w:t>
      </w:r>
      <w:r w:rsidRPr="002B05E2">
        <w:rPr>
          <w:rFonts w:ascii="Times New Roman" w:hAnsi="Times New Roman" w:cs="Times New Roman"/>
          <w:sz w:val="24"/>
          <w:szCs w:val="24"/>
        </w:rPr>
        <w:t xml:space="preserve">isperception of </w:t>
      </w:r>
      <w:r>
        <w:rPr>
          <w:rFonts w:ascii="Times New Roman" w:hAnsi="Times New Roman" w:cs="Times New Roman"/>
          <w:sz w:val="24"/>
          <w:szCs w:val="24"/>
        </w:rPr>
        <w:t>c</w:t>
      </w:r>
      <w:r w:rsidRPr="002B05E2">
        <w:rPr>
          <w:rFonts w:ascii="Times New Roman" w:hAnsi="Times New Roman" w:cs="Times New Roman"/>
          <w:sz w:val="24"/>
          <w:szCs w:val="24"/>
        </w:rPr>
        <w:t xml:space="preserve">anine </w:t>
      </w:r>
      <w:r>
        <w:rPr>
          <w:rFonts w:ascii="Times New Roman" w:hAnsi="Times New Roman" w:cs="Times New Roman"/>
          <w:sz w:val="24"/>
          <w:szCs w:val="24"/>
        </w:rPr>
        <w:t>b</w:t>
      </w:r>
      <w:r w:rsidRPr="002B05E2">
        <w:rPr>
          <w:rFonts w:ascii="Times New Roman" w:hAnsi="Times New Roman" w:cs="Times New Roman"/>
          <w:sz w:val="24"/>
          <w:szCs w:val="24"/>
        </w:rPr>
        <w:t xml:space="preserve">ody </w:t>
      </w:r>
      <w:r>
        <w:rPr>
          <w:rFonts w:ascii="Times New Roman" w:hAnsi="Times New Roman" w:cs="Times New Roman"/>
          <w:sz w:val="24"/>
          <w:szCs w:val="24"/>
        </w:rPr>
        <w:t>c</w:t>
      </w:r>
      <w:r w:rsidRPr="002B05E2">
        <w:rPr>
          <w:rFonts w:ascii="Times New Roman" w:hAnsi="Times New Roman" w:cs="Times New Roman"/>
          <w:sz w:val="24"/>
          <w:szCs w:val="24"/>
        </w:rPr>
        <w:t xml:space="preserve">ondition </w:t>
      </w:r>
      <w:r>
        <w:rPr>
          <w:rFonts w:ascii="Times New Roman" w:hAnsi="Times New Roman" w:cs="Times New Roman"/>
          <w:sz w:val="24"/>
          <w:szCs w:val="24"/>
        </w:rPr>
        <w:t>p</w:t>
      </w:r>
      <w:r w:rsidRPr="002B05E2">
        <w:rPr>
          <w:rFonts w:ascii="Times New Roman" w:hAnsi="Times New Roman" w:cs="Times New Roman"/>
          <w:sz w:val="24"/>
          <w:szCs w:val="24"/>
        </w:rPr>
        <w:t xml:space="preserve">ersists </w:t>
      </w:r>
      <w:r>
        <w:rPr>
          <w:rFonts w:ascii="Times New Roman" w:hAnsi="Times New Roman" w:cs="Times New Roman"/>
          <w:sz w:val="24"/>
          <w:szCs w:val="24"/>
        </w:rPr>
        <w:t>d</w:t>
      </w:r>
      <w:r w:rsidRPr="002B05E2">
        <w:rPr>
          <w:rFonts w:ascii="Times New Roman" w:hAnsi="Times New Roman" w:cs="Times New Roman"/>
          <w:sz w:val="24"/>
          <w:szCs w:val="24"/>
        </w:rPr>
        <w:t xml:space="preserve">espite </w:t>
      </w:r>
      <w:r>
        <w:rPr>
          <w:rFonts w:ascii="Times New Roman" w:hAnsi="Times New Roman" w:cs="Times New Roman"/>
          <w:sz w:val="24"/>
          <w:szCs w:val="24"/>
        </w:rPr>
        <w:t>u</w:t>
      </w:r>
      <w:r w:rsidRPr="002B05E2">
        <w:rPr>
          <w:rFonts w:ascii="Times New Roman" w:hAnsi="Times New Roman" w:cs="Times New Roman"/>
          <w:sz w:val="24"/>
          <w:szCs w:val="24"/>
        </w:rPr>
        <w:t xml:space="preserve">se of BCS </w:t>
      </w:r>
      <w:r>
        <w:rPr>
          <w:rFonts w:ascii="Times New Roman" w:hAnsi="Times New Roman" w:cs="Times New Roman"/>
          <w:sz w:val="24"/>
          <w:szCs w:val="24"/>
        </w:rPr>
        <w:t>c</w:t>
      </w:r>
      <w:r w:rsidRPr="002B05E2">
        <w:rPr>
          <w:rFonts w:ascii="Times New Roman" w:hAnsi="Times New Roman" w:cs="Times New Roman"/>
          <w:sz w:val="24"/>
          <w:szCs w:val="24"/>
        </w:rPr>
        <w:t xml:space="preserve">hart.  </w:t>
      </w:r>
      <w:r w:rsidRPr="002B05E2">
        <w:rPr>
          <w:rFonts w:ascii="Times New Roman" w:hAnsi="Times New Roman" w:cs="Times New Roman"/>
          <w:i/>
          <w:sz w:val="24"/>
          <w:szCs w:val="24"/>
        </w:rPr>
        <w:t>Journal of Nutritional Science</w:t>
      </w:r>
      <w:r w:rsidRPr="002B05E2">
        <w:rPr>
          <w:rFonts w:ascii="Times New Roman" w:hAnsi="Times New Roman" w:cs="Times New Roman"/>
          <w:sz w:val="24"/>
          <w:szCs w:val="24"/>
        </w:rPr>
        <w:t>,</w:t>
      </w:r>
      <w:r w:rsidRPr="002B05E2">
        <w:rPr>
          <w:rFonts w:ascii="Times New Roman" w:hAnsi="Times New Roman" w:cs="Times New Roman"/>
          <w:i/>
          <w:sz w:val="24"/>
          <w:szCs w:val="24"/>
        </w:rPr>
        <w:t xml:space="preserve"> </w:t>
      </w:r>
      <w:r w:rsidRPr="002B05E2">
        <w:rPr>
          <w:rFonts w:ascii="Times New Roman" w:hAnsi="Times New Roman" w:cs="Times New Roman"/>
          <w:b/>
          <w:sz w:val="24"/>
          <w:szCs w:val="24"/>
        </w:rPr>
        <w:t>3</w:t>
      </w:r>
      <w:r w:rsidRPr="002B05E2">
        <w:rPr>
          <w:rFonts w:ascii="Times New Roman" w:hAnsi="Times New Roman" w:cs="Times New Roman"/>
          <w:sz w:val="24"/>
          <w:szCs w:val="24"/>
        </w:rPr>
        <w:t>,</w:t>
      </w:r>
      <w:r w:rsidRPr="002B05E2">
        <w:rPr>
          <w:rFonts w:ascii="Times New Roman" w:hAnsi="Times New Roman" w:cs="Times New Roman"/>
          <w:i/>
          <w:sz w:val="24"/>
          <w:szCs w:val="24"/>
        </w:rPr>
        <w:t xml:space="preserve"> </w:t>
      </w:r>
      <w:r w:rsidRPr="002B05E2">
        <w:rPr>
          <w:rFonts w:ascii="Times New Roman" w:hAnsi="Times New Roman" w:cs="Times New Roman"/>
          <w:sz w:val="24"/>
          <w:szCs w:val="24"/>
        </w:rPr>
        <w:t xml:space="preserve">e45. </w:t>
      </w:r>
    </w:p>
    <w:p w:rsidR="004B2461" w:rsidRDefault="004B2461" w:rsidP="004B2461">
      <w:pPr>
        <w:spacing w:after="0" w:line="480" w:lineRule="auto"/>
        <w:ind w:left="720" w:hanging="720"/>
        <w:rPr>
          <w:rFonts w:ascii="Times New Roman" w:hAnsi="Times New Roman" w:cs="Times New Roman"/>
          <w:noProof/>
          <w:sz w:val="24"/>
          <w:szCs w:val="24"/>
        </w:rPr>
      </w:pPr>
    </w:p>
    <w:p w:rsidR="004B2461" w:rsidRPr="008541C0" w:rsidRDefault="004B2461" w:rsidP="004B2461">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Endenburg N, </w:t>
      </w:r>
      <w:r w:rsidRPr="008541C0">
        <w:rPr>
          <w:rFonts w:ascii="Times New Roman" w:hAnsi="Times New Roman" w:cs="Times New Roman"/>
          <w:noProof/>
          <w:sz w:val="24"/>
          <w:szCs w:val="24"/>
        </w:rPr>
        <w:t xml:space="preserve">van Lith HA (2014) The influence of animals on the development of children. </w:t>
      </w:r>
      <w:r w:rsidRPr="008541C0">
        <w:rPr>
          <w:rFonts w:ascii="Times New Roman" w:hAnsi="Times New Roman" w:cs="Times New Roman"/>
          <w:i/>
          <w:noProof/>
          <w:sz w:val="24"/>
          <w:szCs w:val="24"/>
        </w:rPr>
        <w:t>Veterinary Journal</w:t>
      </w:r>
      <w:r w:rsidRPr="004B2461">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190</w:t>
      </w:r>
      <w:r w:rsidRPr="004B2461">
        <w:rPr>
          <w:rFonts w:ascii="Times New Roman" w:hAnsi="Times New Roman" w:cs="Times New Roman"/>
          <w:noProof/>
          <w:sz w:val="24"/>
          <w:szCs w:val="24"/>
        </w:rPr>
        <w:t>,</w:t>
      </w:r>
      <w:r w:rsidRPr="008541C0">
        <w:rPr>
          <w:rFonts w:ascii="Times New Roman" w:hAnsi="Times New Roman" w:cs="Times New Roman"/>
          <w:noProof/>
          <w:sz w:val="24"/>
          <w:szCs w:val="24"/>
        </w:rPr>
        <w:t xml:space="preserve"> 298-309.</w:t>
      </w:r>
    </w:p>
    <w:p w:rsidR="00290ACC" w:rsidRPr="002B05E2" w:rsidRDefault="00290ACC" w:rsidP="00290ACC">
      <w:pPr>
        <w:spacing w:line="480" w:lineRule="auto"/>
        <w:ind w:left="720" w:hanging="720"/>
        <w:rPr>
          <w:rFonts w:ascii="Times New Roman" w:hAnsi="Times New Roman" w:cs="Times New Roman"/>
          <w:sz w:val="24"/>
          <w:szCs w:val="24"/>
        </w:rPr>
      </w:pPr>
    </w:p>
    <w:p w:rsidR="00290ACC" w:rsidRPr="002B05E2" w:rsidRDefault="00290ACC" w:rsidP="00290ACC">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Eshel N, Daelmans B, de Mello MC, Martines J (2006) Responsive parenting: interventions and outcomes. </w:t>
      </w:r>
      <w:r>
        <w:rPr>
          <w:rFonts w:ascii="Times New Roman" w:hAnsi="Times New Roman" w:cs="Times New Roman"/>
          <w:i/>
          <w:sz w:val="24"/>
          <w:szCs w:val="24"/>
        </w:rPr>
        <w:t xml:space="preserve">Bulletin of </w:t>
      </w:r>
      <w:r w:rsidRPr="002B05E2">
        <w:rPr>
          <w:rFonts w:ascii="Times New Roman" w:hAnsi="Times New Roman" w:cs="Times New Roman"/>
          <w:i/>
          <w:sz w:val="24"/>
          <w:szCs w:val="24"/>
        </w:rPr>
        <w:t>the World Health Organization</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84</w:t>
      </w:r>
      <w:r w:rsidRPr="002B05E2">
        <w:rPr>
          <w:rFonts w:ascii="Times New Roman" w:hAnsi="Times New Roman" w:cs="Times New Roman"/>
          <w:sz w:val="24"/>
          <w:szCs w:val="24"/>
        </w:rPr>
        <w:t>, 991-</w:t>
      </w:r>
      <w:r>
        <w:rPr>
          <w:rFonts w:ascii="Times New Roman" w:hAnsi="Times New Roman" w:cs="Times New Roman"/>
          <w:sz w:val="24"/>
          <w:szCs w:val="24"/>
        </w:rPr>
        <w:t>99</w:t>
      </w:r>
      <w:r w:rsidRPr="002B05E2">
        <w:rPr>
          <w:rFonts w:ascii="Times New Roman" w:hAnsi="Times New Roman" w:cs="Times New Roman"/>
          <w:sz w:val="24"/>
          <w:szCs w:val="24"/>
        </w:rPr>
        <w:t>8.</w:t>
      </w:r>
    </w:p>
    <w:p w:rsidR="004B2461" w:rsidRDefault="004B2461" w:rsidP="004B2461">
      <w:pPr>
        <w:spacing w:after="0" w:line="480" w:lineRule="auto"/>
        <w:ind w:left="720" w:hanging="720"/>
        <w:rPr>
          <w:rFonts w:ascii="Times New Roman" w:hAnsi="Times New Roman" w:cs="Times New Roman"/>
          <w:noProof/>
          <w:sz w:val="24"/>
          <w:szCs w:val="24"/>
        </w:rPr>
      </w:pPr>
      <w:bookmarkStart w:id="12" w:name="_ENREF_15"/>
    </w:p>
    <w:p w:rsidR="004B2461" w:rsidRPr="008541C0" w:rsidRDefault="004B2461" w:rsidP="004B2461">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Estabrooks PA, Lee RE, </w:t>
      </w:r>
      <w:r w:rsidRPr="008541C0">
        <w:rPr>
          <w:rFonts w:ascii="Times New Roman" w:hAnsi="Times New Roman" w:cs="Times New Roman"/>
          <w:noProof/>
          <w:sz w:val="24"/>
          <w:szCs w:val="24"/>
        </w:rPr>
        <w:t xml:space="preserve">Gyurcsik NC (2003) Resources for physical activity participation: </w:t>
      </w:r>
      <w:r>
        <w:rPr>
          <w:rFonts w:ascii="Times New Roman" w:hAnsi="Times New Roman" w:cs="Times New Roman"/>
          <w:noProof/>
          <w:sz w:val="24"/>
          <w:szCs w:val="24"/>
        </w:rPr>
        <w:t>d</w:t>
      </w:r>
      <w:r w:rsidRPr="008541C0">
        <w:rPr>
          <w:rFonts w:ascii="Times New Roman" w:hAnsi="Times New Roman" w:cs="Times New Roman"/>
          <w:noProof/>
          <w:sz w:val="24"/>
          <w:szCs w:val="24"/>
        </w:rPr>
        <w:t xml:space="preserve">oes availability and accessibility differ by neighborhood socioeconomic status? </w:t>
      </w:r>
      <w:r>
        <w:rPr>
          <w:rFonts w:ascii="Times New Roman" w:hAnsi="Times New Roman" w:cs="Times New Roman"/>
          <w:i/>
          <w:noProof/>
          <w:sz w:val="24"/>
          <w:szCs w:val="24"/>
        </w:rPr>
        <w:t>Annals of Behavioral M</w:t>
      </w:r>
      <w:r w:rsidRPr="008541C0">
        <w:rPr>
          <w:rFonts w:ascii="Times New Roman" w:hAnsi="Times New Roman" w:cs="Times New Roman"/>
          <w:i/>
          <w:noProof/>
          <w:sz w:val="24"/>
          <w:szCs w:val="24"/>
        </w:rPr>
        <w:t>edicine</w:t>
      </w:r>
      <w:r w:rsidRPr="004B2461">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25</w:t>
      </w:r>
      <w:r w:rsidRPr="004B2461">
        <w:rPr>
          <w:rFonts w:ascii="Times New Roman" w:hAnsi="Times New Roman" w:cs="Times New Roman"/>
          <w:noProof/>
          <w:sz w:val="24"/>
          <w:szCs w:val="24"/>
        </w:rPr>
        <w:t>,</w:t>
      </w:r>
      <w:r w:rsidRPr="008541C0">
        <w:rPr>
          <w:rFonts w:ascii="Times New Roman" w:hAnsi="Times New Roman" w:cs="Times New Roman"/>
          <w:noProof/>
          <w:sz w:val="24"/>
          <w:szCs w:val="24"/>
        </w:rPr>
        <w:t xml:space="preserve"> 100-104.</w:t>
      </w:r>
      <w:bookmarkEnd w:id="12"/>
    </w:p>
    <w:p w:rsidR="00290ACC" w:rsidRDefault="00290ACC" w:rsidP="00290ACC">
      <w:pPr>
        <w:spacing w:line="480" w:lineRule="auto"/>
        <w:ind w:left="720" w:hanging="720"/>
        <w:rPr>
          <w:rFonts w:ascii="Times New Roman" w:hAnsi="Times New Roman" w:cs="Times New Roman"/>
          <w:sz w:val="24"/>
          <w:szCs w:val="24"/>
        </w:rPr>
      </w:pPr>
    </w:p>
    <w:p w:rsidR="00290ACC" w:rsidRPr="002B05E2" w:rsidRDefault="00290ACC" w:rsidP="00290ACC">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Estrada E, Eneli I, Hampl S, Mietus-Snyder M, Mirza N</w:t>
      </w:r>
      <w:r>
        <w:rPr>
          <w:rFonts w:ascii="Times New Roman" w:hAnsi="Times New Roman" w:cs="Times New Roman"/>
          <w:sz w:val="24"/>
          <w:szCs w:val="24"/>
        </w:rPr>
        <w:t xml:space="preserve"> </w:t>
      </w:r>
      <w:r w:rsidRPr="00290ACC">
        <w:rPr>
          <w:rFonts w:ascii="Times New Roman" w:hAnsi="Times New Roman" w:cs="Times New Roman"/>
          <w:i/>
          <w:sz w:val="24"/>
          <w:szCs w:val="24"/>
        </w:rPr>
        <w:t>et al.</w:t>
      </w:r>
      <w:r>
        <w:rPr>
          <w:rFonts w:ascii="Times New Roman" w:hAnsi="Times New Roman" w:cs="Times New Roman"/>
          <w:sz w:val="24"/>
          <w:szCs w:val="24"/>
        </w:rPr>
        <w:t xml:space="preserve"> (2014) Children’</w:t>
      </w:r>
      <w:r w:rsidRPr="002B05E2">
        <w:rPr>
          <w:rFonts w:ascii="Times New Roman" w:hAnsi="Times New Roman" w:cs="Times New Roman"/>
          <w:sz w:val="24"/>
          <w:szCs w:val="24"/>
        </w:rPr>
        <w:t xml:space="preserve">s Hospital Association consensus statements for comorbidities of childhood obesity. </w:t>
      </w:r>
      <w:r w:rsidRPr="002B05E2">
        <w:rPr>
          <w:rFonts w:ascii="Times New Roman" w:hAnsi="Times New Roman" w:cs="Times New Roman"/>
          <w:i/>
          <w:sz w:val="24"/>
          <w:szCs w:val="24"/>
        </w:rPr>
        <w:t>Childhood Obesity</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10</w:t>
      </w:r>
      <w:r w:rsidRPr="002B05E2">
        <w:rPr>
          <w:rFonts w:ascii="Times New Roman" w:hAnsi="Times New Roman" w:cs="Times New Roman"/>
          <w:sz w:val="24"/>
          <w:szCs w:val="24"/>
        </w:rPr>
        <w:t>, 304-</w:t>
      </w:r>
      <w:r>
        <w:rPr>
          <w:rFonts w:ascii="Times New Roman" w:hAnsi="Times New Roman" w:cs="Times New Roman"/>
          <w:sz w:val="24"/>
          <w:szCs w:val="24"/>
        </w:rPr>
        <w:t>3</w:t>
      </w:r>
      <w:r w:rsidRPr="002B05E2">
        <w:rPr>
          <w:rFonts w:ascii="Times New Roman" w:hAnsi="Times New Roman" w:cs="Times New Roman"/>
          <w:sz w:val="24"/>
          <w:szCs w:val="24"/>
        </w:rPr>
        <w:t xml:space="preserve">17. </w:t>
      </w:r>
    </w:p>
    <w:p w:rsidR="00E965FE" w:rsidRDefault="00E965FE" w:rsidP="00E965FE">
      <w:pPr>
        <w:spacing w:line="480" w:lineRule="auto"/>
        <w:rPr>
          <w:rFonts w:ascii="Times New Roman" w:hAnsi="Times New Roman" w:cs="Times New Roman"/>
          <w:sz w:val="24"/>
          <w:szCs w:val="24"/>
        </w:rPr>
      </w:pPr>
    </w:p>
    <w:p w:rsidR="00E965FE" w:rsidRPr="002B05E2" w:rsidRDefault="00E965FE" w:rsidP="00E965FE">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Finkelstein EA, Graham WC, Malhotra R (2014) </w:t>
      </w:r>
      <w:r w:rsidRPr="002B05E2">
        <w:rPr>
          <w:rFonts w:ascii="Times New Roman" w:hAnsi="Times New Roman" w:cs="Times New Roman"/>
          <w:bCs/>
          <w:sz w:val="24"/>
          <w:szCs w:val="24"/>
        </w:rPr>
        <w:t xml:space="preserve">Lifetime direct medical costs of childhood obesity. </w:t>
      </w:r>
      <w:r w:rsidRPr="002B05E2">
        <w:rPr>
          <w:rFonts w:ascii="Times New Roman" w:hAnsi="Times New Roman" w:cs="Times New Roman"/>
          <w:i/>
          <w:sz w:val="24"/>
          <w:szCs w:val="24"/>
        </w:rPr>
        <w:t>Pediatrics</w:t>
      </w:r>
      <w:r w:rsidRPr="00E965FE">
        <w:rPr>
          <w:rFonts w:ascii="Times New Roman" w:hAnsi="Times New Roman" w:cs="Times New Roman"/>
          <w:sz w:val="24"/>
          <w:szCs w:val="24"/>
        </w:rPr>
        <w:t>,</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133</w:t>
      </w:r>
      <w:r w:rsidRPr="002B05E2">
        <w:rPr>
          <w:rFonts w:ascii="Times New Roman" w:hAnsi="Times New Roman" w:cs="Times New Roman"/>
          <w:sz w:val="24"/>
          <w:szCs w:val="24"/>
        </w:rPr>
        <w:t>, 854-</w:t>
      </w:r>
      <w:r>
        <w:rPr>
          <w:rFonts w:ascii="Times New Roman" w:hAnsi="Times New Roman" w:cs="Times New Roman"/>
          <w:sz w:val="24"/>
          <w:szCs w:val="24"/>
        </w:rPr>
        <w:t>8</w:t>
      </w:r>
      <w:r w:rsidRPr="002B05E2">
        <w:rPr>
          <w:rFonts w:ascii="Times New Roman" w:hAnsi="Times New Roman" w:cs="Times New Roman"/>
          <w:sz w:val="24"/>
          <w:szCs w:val="24"/>
        </w:rPr>
        <w:t xml:space="preserve">62. </w:t>
      </w:r>
    </w:p>
    <w:p w:rsidR="005E6636" w:rsidRPr="0069070F" w:rsidRDefault="005E6636" w:rsidP="002B2999">
      <w:pPr>
        <w:pStyle w:val="NoSpacing"/>
        <w:spacing w:line="480" w:lineRule="auto"/>
        <w:ind w:left="720" w:hanging="720"/>
        <w:rPr>
          <w:rFonts w:ascii="Times New Roman" w:hAnsi="Times New Roman" w:cs="Times New Roman"/>
          <w:sz w:val="24"/>
          <w:szCs w:val="24"/>
          <w:lang w:val="en-GB"/>
        </w:rPr>
      </w:pPr>
    </w:p>
    <w:p w:rsidR="005E6636" w:rsidRDefault="00FB651B" w:rsidP="002B2999">
      <w:pPr>
        <w:pStyle w:val="NoSpacing"/>
        <w:spacing w:line="480" w:lineRule="auto"/>
        <w:ind w:left="720" w:hanging="720"/>
        <w:rPr>
          <w:rFonts w:ascii="Times New Roman" w:hAnsi="Times New Roman" w:cs="Times New Roman"/>
          <w:sz w:val="24"/>
          <w:szCs w:val="24"/>
          <w:lang w:val="en-GB"/>
        </w:rPr>
      </w:pPr>
      <w:r w:rsidRPr="0069070F">
        <w:rPr>
          <w:rFonts w:ascii="Times New Roman" w:hAnsi="Times New Roman" w:cs="Times New Roman"/>
          <w:sz w:val="24"/>
          <w:szCs w:val="24"/>
          <w:lang w:val="en-GB"/>
        </w:rPr>
        <w:t>Finkelstein EA, Trogdon</w:t>
      </w:r>
      <w:r w:rsidR="005E6636" w:rsidRPr="0069070F">
        <w:rPr>
          <w:rFonts w:ascii="Times New Roman" w:hAnsi="Times New Roman" w:cs="Times New Roman"/>
          <w:sz w:val="24"/>
          <w:szCs w:val="24"/>
          <w:lang w:val="en-GB"/>
        </w:rPr>
        <w:t xml:space="preserve"> JC, </w:t>
      </w:r>
      <w:r w:rsidR="006D78CE" w:rsidRPr="0069070F">
        <w:rPr>
          <w:rFonts w:ascii="Times New Roman" w:hAnsi="Times New Roman" w:cs="Times New Roman"/>
          <w:sz w:val="24"/>
          <w:szCs w:val="24"/>
          <w:lang w:val="en-GB"/>
        </w:rPr>
        <w:t>Cohen JW, Dietz W</w:t>
      </w:r>
      <w:r w:rsidRPr="0069070F">
        <w:rPr>
          <w:rFonts w:ascii="Times New Roman" w:hAnsi="Times New Roman" w:cs="Times New Roman"/>
          <w:sz w:val="24"/>
          <w:szCs w:val="24"/>
          <w:lang w:val="en-GB"/>
        </w:rPr>
        <w:t xml:space="preserve"> </w:t>
      </w:r>
      <w:r w:rsidR="006D78CE" w:rsidRPr="0069070F">
        <w:rPr>
          <w:rFonts w:ascii="Times New Roman" w:hAnsi="Times New Roman" w:cs="Times New Roman"/>
          <w:sz w:val="24"/>
          <w:szCs w:val="24"/>
          <w:lang w:val="en-GB"/>
        </w:rPr>
        <w:t>(2009)</w:t>
      </w:r>
      <w:r w:rsidRPr="0069070F">
        <w:rPr>
          <w:rFonts w:ascii="Times New Roman" w:hAnsi="Times New Roman" w:cs="Times New Roman"/>
          <w:sz w:val="24"/>
          <w:szCs w:val="24"/>
          <w:lang w:val="en-GB"/>
        </w:rPr>
        <w:t xml:space="preserve"> Annual </w:t>
      </w:r>
      <w:r w:rsidR="006D78CE" w:rsidRPr="0069070F">
        <w:rPr>
          <w:rFonts w:ascii="Times New Roman" w:hAnsi="Times New Roman" w:cs="Times New Roman"/>
          <w:sz w:val="24"/>
          <w:szCs w:val="24"/>
          <w:lang w:val="en-GB"/>
        </w:rPr>
        <w:t>m</w:t>
      </w:r>
      <w:r w:rsidRPr="0069070F">
        <w:rPr>
          <w:rFonts w:ascii="Times New Roman" w:hAnsi="Times New Roman" w:cs="Times New Roman"/>
          <w:sz w:val="24"/>
          <w:szCs w:val="24"/>
          <w:lang w:val="en-GB"/>
        </w:rPr>
        <w:t xml:space="preserve">edical </w:t>
      </w:r>
      <w:r w:rsidR="006D78CE" w:rsidRPr="0069070F">
        <w:rPr>
          <w:rFonts w:ascii="Times New Roman" w:hAnsi="Times New Roman" w:cs="Times New Roman"/>
          <w:sz w:val="24"/>
          <w:szCs w:val="24"/>
          <w:lang w:val="en-GB"/>
        </w:rPr>
        <w:t>s</w:t>
      </w:r>
      <w:r w:rsidRPr="0069070F">
        <w:rPr>
          <w:rFonts w:ascii="Times New Roman" w:hAnsi="Times New Roman" w:cs="Times New Roman"/>
          <w:sz w:val="24"/>
          <w:szCs w:val="24"/>
          <w:lang w:val="en-GB"/>
        </w:rPr>
        <w:t xml:space="preserve">pending </w:t>
      </w:r>
      <w:r w:rsidR="006D78CE" w:rsidRPr="0069070F">
        <w:rPr>
          <w:rFonts w:ascii="Times New Roman" w:hAnsi="Times New Roman" w:cs="Times New Roman"/>
          <w:sz w:val="24"/>
          <w:szCs w:val="24"/>
          <w:lang w:val="en-GB"/>
        </w:rPr>
        <w:t>a</w:t>
      </w:r>
      <w:r w:rsidRPr="0069070F">
        <w:rPr>
          <w:rFonts w:ascii="Times New Roman" w:hAnsi="Times New Roman" w:cs="Times New Roman"/>
          <w:sz w:val="24"/>
          <w:szCs w:val="24"/>
          <w:lang w:val="en-GB"/>
        </w:rPr>
        <w:t xml:space="preserve">ttributable </w:t>
      </w:r>
      <w:r w:rsidR="006D78CE" w:rsidRPr="0069070F">
        <w:rPr>
          <w:rFonts w:ascii="Times New Roman" w:hAnsi="Times New Roman" w:cs="Times New Roman"/>
          <w:sz w:val="24"/>
          <w:szCs w:val="24"/>
          <w:lang w:val="en-GB"/>
        </w:rPr>
        <w:t>t</w:t>
      </w:r>
      <w:r w:rsidRPr="0069070F">
        <w:rPr>
          <w:rFonts w:ascii="Times New Roman" w:hAnsi="Times New Roman" w:cs="Times New Roman"/>
          <w:sz w:val="24"/>
          <w:szCs w:val="24"/>
          <w:lang w:val="en-GB"/>
        </w:rPr>
        <w:t xml:space="preserve">o </w:t>
      </w:r>
      <w:r w:rsidR="006D78CE" w:rsidRPr="0069070F">
        <w:rPr>
          <w:rFonts w:ascii="Times New Roman" w:hAnsi="Times New Roman" w:cs="Times New Roman"/>
          <w:sz w:val="24"/>
          <w:szCs w:val="24"/>
          <w:lang w:val="en-GB"/>
        </w:rPr>
        <w:t>o</w:t>
      </w:r>
      <w:r w:rsidRPr="0069070F">
        <w:rPr>
          <w:rFonts w:ascii="Times New Roman" w:hAnsi="Times New Roman" w:cs="Times New Roman"/>
          <w:sz w:val="24"/>
          <w:szCs w:val="24"/>
          <w:lang w:val="en-GB"/>
        </w:rPr>
        <w:t xml:space="preserve">besity: </w:t>
      </w:r>
      <w:r w:rsidR="006D78CE" w:rsidRPr="0069070F">
        <w:rPr>
          <w:rFonts w:ascii="Times New Roman" w:hAnsi="Times New Roman" w:cs="Times New Roman"/>
          <w:sz w:val="24"/>
          <w:szCs w:val="24"/>
          <w:lang w:val="en-GB"/>
        </w:rPr>
        <w:t>payer a</w:t>
      </w:r>
      <w:r w:rsidRPr="0069070F">
        <w:rPr>
          <w:rFonts w:ascii="Times New Roman" w:hAnsi="Times New Roman" w:cs="Times New Roman"/>
          <w:sz w:val="24"/>
          <w:szCs w:val="24"/>
          <w:lang w:val="en-GB"/>
        </w:rPr>
        <w:t xml:space="preserve">nd </w:t>
      </w:r>
      <w:r w:rsidR="006D78CE" w:rsidRPr="0069070F">
        <w:rPr>
          <w:rFonts w:ascii="Times New Roman" w:hAnsi="Times New Roman" w:cs="Times New Roman"/>
          <w:sz w:val="24"/>
          <w:szCs w:val="24"/>
          <w:lang w:val="en-GB"/>
        </w:rPr>
        <w:t>s</w:t>
      </w:r>
      <w:r w:rsidRPr="0069070F">
        <w:rPr>
          <w:rFonts w:ascii="Times New Roman" w:hAnsi="Times New Roman" w:cs="Times New Roman"/>
          <w:sz w:val="24"/>
          <w:szCs w:val="24"/>
          <w:lang w:val="en-GB"/>
        </w:rPr>
        <w:t>ervice-</w:t>
      </w:r>
      <w:r w:rsidR="006D78CE" w:rsidRPr="0069070F">
        <w:rPr>
          <w:rFonts w:ascii="Times New Roman" w:hAnsi="Times New Roman" w:cs="Times New Roman"/>
          <w:sz w:val="24"/>
          <w:szCs w:val="24"/>
          <w:lang w:val="en-GB"/>
        </w:rPr>
        <w:t>s</w:t>
      </w:r>
      <w:r w:rsidRPr="0069070F">
        <w:rPr>
          <w:rFonts w:ascii="Times New Roman" w:hAnsi="Times New Roman" w:cs="Times New Roman"/>
          <w:sz w:val="24"/>
          <w:szCs w:val="24"/>
          <w:lang w:val="en-GB"/>
        </w:rPr>
        <w:t xml:space="preserve">pecific </w:t>
      </w:r>
      <w:r w:rsidR="006D78CE" w:rsidRPr="0069070F">
        <w:rPr>
          <w:rFonts w:ascii="Times New Roman" w:hAnsi="Times New Roman" w:cs="Times New Roman"/>
          <w:sz w:val="24"/>
          <w:szCs w:val="24"/>
          <w:lang w:val="en-GB"/>
        </w:rPr>
        <w:t>e</w:t>
      </w:r>
      <w:r w:rsidRPr="0069070F">
        <w:rPr>
          <w:rFonts w:ascii="Times New Roman" w:hAnsi="Times New Roman" w:cs="Times New Roman"/>
          <w:sz w:val="24"/>
          <w:szCs w:val="24"/>
          <w:lang w:val="en-GB"/>
        </w:rPr>
        <w:t xml:space="preserve">stimates. </w:t>
      </w:r>
      <w:r w:rsidR="006D78CE" w:rsidRPr="0069070F">
        <w:rPr>
          <w:rFonts w:ascii="Times New Roman" w:hAnsi="Times New Roman" w:cs="Times New Roman"/>
          <w:sz w:val="24"/>
          <w:szCs w:val="24"/>
          <w:lang w:val="en-GB"/>
        </w:rPr>
        <w:t xml:space="preserve"> </w:t>
      </w:r>
      <w:r w:rsidRPr="0069070F">
        <w:rPr>
          <w:rFonts w:ascii="Times New Roman" w:hAnsi="Times New Roman" w:cs="Times New Roman"/>
          <w:i/>
          <w:sz w:val="24"/>
          <w:szCs w:val="24"/>
          <w:lang w:val="en-GB"/>
        </w:rPr>
        <w:t>Health Aff</w:t>
      </w:r>
      <w:r w:rsidR="006D78CE" w:rsidRPr="0069070F">
        <w:rPr>
          <w:rFonts w:ascii="Times New Roman" w:hAnsi="Times New Roman" w:cs="Times New Roman"/>
          <w:i/>
          <w:sz w:val="24"/>
          <w:szCs w:val="24"/>
          <w:lang w:val="en-GB"/>
        </w:rPr>
        <w:t>airs</w:t>
      </w:r>
      <w:r w:rsidR="006D78CE" w:rsidRPr="0069070F">
        <w:rPr>
          <w:rFonts w:ascii="Times New Roman" w:hAnsi="Times New Roman" w:cs="Times New Roman"/>
          <w:sz w:val="24"/>
          <w:szCs w:val="24"/>
          <w:lang w:val="en-GB"/>
        </w:rPr>
        <w:t>,</w:t>
      </w:r>
      <w:r w:rsidRPr="0069070F">
        <w:rPr>
          <w:rFonts w:ascii="Times New Roman" w:hAnsi="Times New Roman" w:cs="Times New Roman"/>
          <w:sz w:val="24"/>
          <w:szCs w:val="24"/>
          <w:lang w:val="en-GB"/>
        </w:rPr>
        <w:t xml:space="preserve"> </w:t>
      </w:r>
      <w:r w:rsidR="006D78CE" w:rsidRPr="0069070F">
        <w:rPr>
          <w:rFonts w:ascii="Times New Roman" w:hAnsi="Times New Roman" w:cs="Times New Roman"/>
          <w:b/>
          <w:sz w:val="24"/>
          <w:szCs w:val="24"/>
          <w:lang w:val="en-GB"/>
        </w:rPr>
        <w:t>28</w:t>
      </w:r>
      <w:r w:rsidR="006D78CE" w:rsidRPr="0069070F">
        <w:rPr>
          <w:rFonts w:ascii="Times New Roman" w:hAnsi="Times New Roman" w:cs="Times New Roman"/>
          <w:sz w:val="24"/>
          <w:szCs w:val="24"/>
          <w:lang w:val="en-GB"/>
        </w:rPr>
        <w:t xml:space="preserve">, </w:t>
      </w:r>
      <w:r w:rsidRPr="0069070F">
        <w:rPr>
          <w:rFonts w:ascii="Times New Roman" w:hAnsi="Times New Roman" w:cs="Times New Roman"/>
          <w:sz w:val="24"/>
          <w:szCs w:val="24"/>
          <w:lang w:val="en-GB"/>
        </w:rPr>
        <w:t>w822-w831</w:t>
      </w:r>
      <w:r w:rsidR="006D78CE" w:rsidRPr="0069070F">
        <w:rPr>
          <w:rFonts w:ascii="Times New Roman" w:hAnsi="Times New Roman" w:cs="Times New Roman"/>
          <w:sz w:val="24"/>
          <w:szCs w:val="24"/>
          <w:lang w:val="en-GB"/>
        </w:rPr>
        <w:t>.</w:t>
      </w:r>
    </w:p>
    <w:p w:rsidR="00E965FE" w:rsidRDefault="00E965FE" w:rsidP="00E965FE">
      <w:pPr>
        <w:pStyle w:val="EndNoteBibliography"/>
        <w:spacing w:after="0" w:line="480" w:lineRule="auto"/>
        <w:rPr>
          <w:rFonts w:ascii="Times New Roman" w:hAnsi="Times New Roman" w:cs="Times New Roman"/>
          <w:sz w:val="24"/>
          <w:szCs w:val="24"/>
        </w:rPr>
      </w:pPr>
    </w:p>
    <w:p w:rsidR="00E965FE" w:rsidRPr="002B05E2" w:rsidRDefault="00E965FE" w:rsidP="00E965FE">
      <w:pPr>
        <w:pStyle w:val="EndNoteBibliography"/>
        <w:spacing w:after="0"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lastRenderedPageBreak/>
        <w:t xml:space="preserve">Fisher JO, Birch LL (1999) Restricting access to a palatable food affects children’s behavioral response, food selection and intake.  </w:t>
      </w:r>
      <w:r w:rsidRPr="002B05E2">
        <w:rPr>
          <w:rFonts w:ascii="Times New Roman" w:hAnsi="Times New Roman" w:cs="Times New Roman"/>
          <w:i/>
          <w:sz w:val="24"/>
          <w:szCs w:val="24"/>
        </w:rPr>
        <w:t>American Journal of Clinical Nutrition</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69</w:t>
      </w:r>
      <w:r w:rsidRPr="002B05E2">
        <w:rPr>
          <w:rFonts w:ascii="Times New Roman" w:hAnsi="Times New Roman" w:cs="Times New Roman"/>
          <w:sz w:val="24"/>
          <w:szCs w:val="24"/>
        </w:rPr>
        <w:t>, 1264-1272.</w:t>
      </w:r>
    </w:p>
    <w:p w:rsidR="00E965FE" w:rsidRPr="002B05E2" w:rsidRDefault="00E965FE" w:rsidP="00E965FE">
      <w:pPr>
        <w:pStyle w:val="EndNoteBibliography"/>
        <w:spacing w:after="0" w:line="480" w:lineRule="auto"/>
        <w:ind w:left="720" w:hanging="720"/>
        <w:rPr>
          <w:rFonts w:ascii="Times New Roman" w:hAnsi="Times New Roman" w:cs="Times New Roman"/>
          <w:sz w:val="24"/>
          <w:szCs w:val="24"/>
        </w:rPr>
      </w:pPr>
    </w:p>
    <w:p w:rsidR="00E965FE" w:rsidRPr="002B05E2" w:rsidRDefault="00E965FE" w:rsidP="00E965FE">
      <w:pPr>
        <w:pStyle w:val="EndNoteBibliography"/>
        <w:spacing w:after="0" w:line="480" w:lineRule="auto"/>
        <w:ind w:left="720" w:hanging="720"/>
        <w:rPr>
          <w:rFonts w:ascii="Times New Roman" w:hAnsi="Times New Roman" w:cs="Times New Roman"/>
          <w:noProof w:val="0"/>
          <w:sz w:val="24"/>
          <w:szCs w:val="24"/>
          <w:lang w:val="en-GB"/>
        </w:rPr>
      </w:pPr>
      <w:r w:rsidRPr="002B05E2">
        <w:rPr>
          <w:rFonts w:ascii="Times New Roman" w:hAnsi="Times New Roman" w:cs="Times New Roman"/>
          <w:noProof w:val="0"/>
          <w:sz w:val="24"/>
          <w:szCs w:val="24"/>
          <w:lang w:val="en-GB"/>
        </w:rPr>
        <w:t xml:space="preserve">Fisher JO, Birch LL (2007) Feeding children in an environment of plenty: </w:t>
      </w:r>
      <w:r>
        <w:rPr>
          <w:rFonts w:ascii="Times New Roman" w:hAnsi="Times New Roman" w:cs="Times New Roman"/>
          <w:noProof w:val="0"/>
          <w:sz w:val="24"/>
          <w:szCs w:val="24"/>
          <w:lang w:val="en-GB"/>
        </w:rPr>
        <w:t>l</w:t>
      </w:r>
      <w:r w:rsidRPr="002B05E2">
        <w:rPr>
          <w:rFonts w:ascii="Times New Roman" w:hAnsi="Times New Roman" w:cs="Times New Roman"/>
          <w:noProof w:val="0"/>
          <w:sz w:val="24"/>
          <w:szCs w:val="24"/>
          <w:lang w:val="en-GB"/>
        </w:rPr>
        <w:t xml:space="preserve">essons from the laboratory. In: </w:t>
      </w:r>
      <w:r>
        <w:rPr>
          <w:rFonts w:ascii="Times New Roman" w:hAnsi="Times New Roman" w:cs="Times New Roman"/>
          <w:i/>
          <w:noProof w:val="0"/>
          <w:sz w:val="24"/>
          <w:szCs w:val="24"/>
          <w:lang w:val="en-GB"/>
        </w:rPr>
        <w:t>Eating Behaviors of the Young Child: Prenatal and Postnatal Influences on Healthy E</w:t>
      </w:r>
      <w:r w:rsidRPr="002B05E2">
        <w:rPr>
          <w:rFonts w:ascii="Times New Roman" w:hAnsi="Times New Roman" w:cs="Times New Roman"/>
          <w:i/>
          <w:noProof w:val="0"/>
          <w:sz w:val="24"/>
          <w:szCs w:val="24"/>
          <w:lang w:val="en-GB"/>
        </w:rPr>
        <w:t>ating</w:t>
      </w:r>
      <w:r w:rsidRPr="002B05E2">
        <w:rPr>
          <w:rFonts w:ascii="Times New Roman" w:hAnsi="Times New Roman" w:cs="Times New Roman"/>
          <w:noProof w:val="0"/>
          <w:sz w:val="24"/>
          <w:szCs w:val="24"/>
          <w:lang w:val="en-GB"/>
        </w:rPr>
        <w:t xml:space="preserve">, </w:t>
      </w:r>
      <w:r>
        <w:rPr>
          <w:rFonts w:ascii="Times New Roman" w:hAnsi="Times New Roman" w:cs="Times New Roman"/>
          <w:noProof w:val="0"/>
          <w:sz w:val="24"/>
          <w:szCs w:val="24"/>
          <w:lang w:val="en-GB"/>
        </w:rPr>
        <w:t>LL Birch</w:t>
      </w:r>
      <w:r w:rsidRPr="002B05E2">
        <w:rPr>
          <w:rFonts w:ascii="Times New Roman" w:hAnsi="Times New Roman" w:cs="Times New Roman"/>
          <w:noProof w:val="0"/>
          <w:sz w:val="24"/>
          <w:szCs w:val="24"/>
          <w:lang w:val="en-GB"/>
        </w:rPr>
        <w:t xml:space="preserve">, </w:t>
      </w:r>
      <w:r>
        <w:rPr>
          <w:rFonts w:ascii="Times New Roman" w:hAnsi="Times New Roman" w:cs="Times New Roman"/>
          <w:noProof w:val="0"/>
          <w:sz w:val="24"/>
          <w:szCs w:val="24"/>
          <w:lang w:val="en-GB"/>
        </w:rPr>
        <w:t>W Dietz</w:t>
      </w:r>
      <w:r w:rsidRPr="002B05E2">
        <w:rPr>
          <w:rFonts w:ascii="Times New Roman" w:hAnsi="Times New Roman" w:cs="Times New Roman"/>
          <w:noProof w:val="0"/>
          <w:sz w:val="24"/>
          <w:szCs w:val="24"/>
          <w:lang w:val="en-GB"/>
        </w:rPr>
        <w:t>, Eds., American Academy of Pediatrics, Elk Grove Village, pp. 141-</w:t>
      </w:r>
      <w:r>
        <w:rPr>
          <w:rFonts w:ascii="Times New Roman" w:hAnsi="Times New Roman" w:cs="Times New Roman"/>
          <w:noProof w:val="0"/>
          <w:sz w:val="24"/>
          <w:szCs w:val="24"/>
          <w:lang w:val="en-GB"/>
        </w:rPr>
        <w:t>1</w:t>
      </w:r>
      <w:r w:rsidRPr="002B05E2">
        <w:rPr>
          <w:rFonts w:ascii="Times New Roman" w:hAnsi="Times New Roman" w:cs="Times New Roman"/>
          <w:noProof w:val="0"/>
          <w:sz w:val="24"/>
          <w:szCs w:val="24"/>
          <w:lang w:val="en-GB"/>
        </w:rPr>
        <w:t>56.</w:t>
      </w:r>
    </w:p>
    <w:p w:rsidR="00696003" w:rsidRPr="0069070F" w:rsidRDefault="00696003" w:rsidP="00E965FE">
      <w:pPr>
        <w:pStyle w:val="NoSpacing"/>
        <w:spacing w:line="480" w:lineRule="auto"/>
        <w:rPr>
          <w:rFonts w:ascii="Times New Roman" w:hAnsi="Times New Roman" w:cs="Times New Roman"/>
          <w:sz w:val="24"/>
          <w:szCs w:val="24"/>
          <w:lang w:val="en-GB"/>
        </w:rPr>
      </w:pPr>
    </w:p>
    <w:p w:rsidR="0019162F" w:rsidRPr="0069070F" w:rsidRDefault="009A35ED" w:rsidP="002B2999">
      <w:pPr>
        <w:pStyle w:val="NoSpacing"/>
        <w:spacing w:line="480" w:lineRule="auto"/>
        <w:ind w:left="720" w:hanging="720"/>
        <w:rPr>
          <w:rFonts w:ascii="Times New Roman" w:hAnsi="Times New Roman" w:cs="Times New Roman"/>
          <w:sz w:val="24"/>
          <w:szCs w:val="24"/>
          <w:lang w:val="en-GB"/>
        </w:rPr>
      </w:pPr>
      <w:r w:rsidRPr="0069070F">
        <w:rPr>
          <w:rFonts w:ascii="Times New Roman" w:hAnsi="Times New Roman" w:cs="Times New Roman"/>
          <w:sz w:val="24"/>
          <w:szCs w:val="24"/>
          <w:lang w:val="en-GB"/>
        </w:rPr>
        <w:t>Fle</w:t>
      </w:r>
      <w:r w:rsidR="00696003" w:rsidRPr="0069070F">
        <w:rPr>
          <w:rFonts w:ascii="Times New Roman" w:hAnsi="Times New Roman" w:cs="Times New Roman"/>
          <w:sz w:val="24"/>
          <w:szCs w:val="24"/>
          <w:lang w:val="en-GB"/>
        </w:rPr>
        <w:t>g</w:t>
      </w:r>
      <w:r w:rsidRPr="0069070F">
        <w:rPr>
          <w:rFonts w:ascii="Times New Roman" w:hAnsi="Times New Roman" w:cs="Times New Roman"/>
          <w:sz w:val="24"/>
          <w:szCs w:val="24"/>
          <w:lang w:val="en-GB"/>
        </w:rPr>
        <w:t>al KM, Carroll MD, Ogden CL, Johnson CL (2002)</w:t>
      </w:r>
      <w:r w:rsidR="00902311" w:rsidRPr="0069070F">
        <w:rPr>
          <w:rFonts w:ascii="Times New Roman" w:hAnsi="Times New Roman" w:cs="Times New Roman"/>
          <w:sz w:val="24"/>
          <w:szCs w:val="24"/>
          <w:lang w:val="en-GB"/>
        </w:rPr>
        <w:t xml:space="preserve"> Prevalence and trends i</w:t>
      </w:r>
      <w:r w:rsidRPr="0069070F">
        <w:rPr>
          <w:rFonts w:ascii="Times New Roman" w:hAnsi="Times New Roman" w:cs="Times New Roman"/>
          <w:sz w:val="24"/>
          <w:szCs w:val="24"/>
          <w:lang w:val="en-GB"/>
        </w:rPr>
        <w:t>n obesity among US adults, 1999–</w:t>
      </w:r>
      <w:r w:rsidR="00902311" w:rsidRPr="0069070F">
        <w:rPr>
          <w:rFonts w:ascii="Times New Roman" w:hAnsi="Times New Roman" w:cs="Times New Roman"/>
          <w:sz w:val="24"/>
          <w:szCs w:val="24"/>
          <w:lang w:val="en-GB"/>
        </w:rPr>
        <w:t xml:space="preserve">2000. </w:t>
      </w:r>
      <w:r w:rsidR="00902311" w:rsidRPr="0069070F">
        <w:rPr>
          <w:rFonts w:ascii="Times New Roman" w:hAnsi="Times New Roman" w:cs="Times New Roman"/>
          <w:i/>
          <w:sz w:val="24"/>
          <w:szCs w:val="24"/>
          <w:lang w:val="en-GB"/>
        </w:rPr>
        <w:t>J</w:t>
      </w:r>
      <w:r w:rsidRPr="0069070F">
        <w:rPr>
          <w:rFonts w:ascii="Times New Roman" w:hAnsi="Times New Roman" w:cs="Times New Roman"/>
          <w:i/>
          <w:sz w:val="24"/>
          <w:szCs w:val="24"/>
          <w:lang w:val="en-GB"/>
        </w:rPr>
        <w:t xml:space="preserve">ournal of the </w:t>
      </w:r>
      <w:r w:rsidR="00902311" w:rsidRPr="0069070F">
        <w:rPr>
          <w:rFonts w:ascii="Times New Roman" w:hAnsi="Times New Roman" w:cs="Times New Roman"/>
          <w:i/>
          <w:sz w:val="24"/>
          <w:szCs w:val="24"/>
          <w:lang w:val="en-GB"/>
        </w:rPr>
        <w:t>A</w:t>
      </w:r>
      <w:r w:rsidRPr="0069070F">
        <w:rPr>
          <w:rFonts w:ascii="Times New Roman" w:hAnsi="Times New Roman" w:cs="Times New Roman"/>
          <w:i/>
          <w:sz w:val="24"/>
          <w:szCs w:val="24"/>
          <w:lang w:val="en-GB"/>
        </w:rPr>
        <w:t xml:space="preserve">merican </w:t>
      </w:r>
      <w:r w:rsidR="00902311" w:rsidRPr="0069070F">
        <w:rPr>
          <w:rFonts w:ascii="Times New Roman" w:hAnsi="Times New Roman" w:cs="Times New Roman"/>
          <w:i/>
          <w:sz w:val="24"/>
          <w:szCs w:val="24"/>
          <w:lang w:val="en-GB"/>
        </w:rPr>
        <w:t>M</w:t>
      </w:r>
      <w:r w:rsidRPr="0069070F">
        <w:rPr>
          <w:rFonts w:ascii="Times New Roman" w:hAnsi="Times New Roman" w:cs="Times New Roman"/>
          <w:i/>
          <w:sz w:val="24"/>
          <w:szCs w:val="24"/>
          <w:lang w:val="en-GB"/>
        </w:rPr>
        <w:t xml:space="preserve">edical </w:t>
      </w:r>
      <w:r w:rsidR="00902311" w:rsidRPr="0069070F">
        <w:rPr>
          <w:rFonts w:ascii="Times New Roman" w:hAnsi="Times New Roman" w:cs="Times New Roman"/>
          <w:i/>
          <w:sz w:val="24"/>
          <w:szCs w:val="24"/>
          <w:lang w:val="en-GB"/>
        </w:rPr>
        <w:t>A</w:t>
      </w:r>
      <w:r w:rsidRPr="0069070F">
        <w:rPr>
          <w:rFonts w:ascii="Times New Roman" w:hAnsi="Times New Roman" w:cs="Times New Roman"/>
          <w:i/>
          <w:sz w:val="24"/>
          <w:szCs w:val="24"/>
          <w:lang w:val="en-GB"/>
        </w:rPr>
        <w:t>ssociation</w:t>
      </w:r>
      <w:r w:rsidRPr="0069070F">
        <w:rPr>
          <w:rFonts w:ascii="Times New Roman" w:hAnsi="Times New Roman" w:cs="Times New Roman"/>
          <w:sz w:val="24"/>
          <w:szCs w:val="24"/>
          <w:lang w:val="en-GB"/>
        </w:rPr>
        <w:t xml:space="preserve">, </w:t>
      </w:r>
      <w:r w:rsidRPr="0069070F">
        <w:rPr>
          <w:rFonts w:ascii="Times New Roman" w:hAnsi="Times New Roman" w:cs="Times New Roman"/>
          <w:b/>
          <w:sz w:val="24"/>
          <w:szCs w:val="24"/>
          <w:lang w:val="en-GB"/>
        </w:rPr>
        <w:t>288</w:t>
      </w:r>
      <w:r w:rsidRPr="0069070F">
        <w:rPr>
          <w:rFonts w:ascii="Times New Roman" w:hAnsi="Times New Roman" w:cs="Times New Roman"/>
          <w:sz w:val="24"/>
          <w:szCs w:val="24"/>
          <w:lang w:val="en-GB"/>
        </w:rPr>
        <w:t>,</w:t>
      </w:r>
      <w:r w:rsidR="00902311" w:rsidRPr="0069070F">
        <w:rPr>
          <w:rFonts w:ascii="Times New Roman" w:hAnsi="Times New Roman" w:cs="Times New Roman"/>
          <w:sz w:val="24"/>
          <w:szCs w:val="24"/>
          <w:lang w:val="en-GB"/>
        </w:rPr>
        <w:t>723-727</w:t>
      </w:r>
      <w:r w:rsidRPr="0069070F">
        <w:rPr>
          <w:rFonts w:ascii="Times New Roman" w:hAnsi="Times New Roman" w:cs="Times New Roman"/>
          <w:sz w:val="24"/>
          <w:szCs w:val="24"/>
          <w:lang w:val="en-GB"/>
        </w:rPr>
        <w:t>.</w:t>
      </w:r>
    </w:p>
    <w:p w:rsidR="001A5CEB" w:rsidRDefault="001A5CEB" w:rsidP="009C049D">
      <w:pPr>
        <w:spacing w:line="480" w:lineRule="auto"/>
        <w:rPr>
          <w:rFonts w:ascii="Times New Roman" w:hAnsi="Times New Roman" w:cs="Times New Roman"/>
          <w:sz w:val="24"/>
          <w:szCs w:val="24"/>
        </w:rPr>
      </w:pPr>
    </w:p>
    <w:p w:rsidR="009C049D" w:rsidRDefault="001A5CEB" w:rsidP="0080168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Farooqi IS, O’Rahilly S (2014) 20 years of leptin: human disorders of leptin action. </w:t>
      </w:r>
      <w:r>
        <w:rPr>
          <w:rFonts w:ascii="Times New Roman" w:hAnsi="Times New Roman" w:cs="Times New Roman"/>
          <w:i/>
          <w:sz w:val="24"/>
          <w:szCs w:val="24"/>
        </w:rPr>
        <w:t>Journal of Endocrinology</w:t>
      </w:r>
      <w:r>
        <w:rPr>
          <w:rFonts w:ascii="Times New Roman" w:hAnsi="Times New Roman" w:cs="Times New Roman"/>
          <w:sz w:val="24"/>
          <w:szCs w:val="24"/>
        </w:rPr>
        <w:t xml:space="preserve">, </w:t>
      </w:r>
      <w:r w:rsidR="00590DF5" w:rsidRPr="00D8617E">
        <w:rPr>
          <w:rFonts w:ascii="Times New Roman" w:hAnsi="Times New Roman" w:cs="Times New Roman"/>
          <w:b/>
          <w:sz w:val="24"/>
          <w:szCs w:val="24"/>
        </w:rPr>
        <w:t>223</w:t>
      </w:r>
      <w:r>
        <w:rPr>
          <w:rFonts w:ascii="Times New Roman" w:hAnsi="Times New Roman" w:cs="Times New Roman"/>
          <w:sz w:val="24"/>
          <w:szCs w:val="24"/>
        </w:rPr>
        <w:t>, T63-T70.</w:t>
      </w:r>
    </w:p>
    <w:p w:rsidR="001A5CEB" w:rsidRPr="001A5CEB" w:rsidRDefault="001A5CEB" w:rsidP="009C049D">
      <w:pPr>
        <w:spacing w:line="480" w:lineRule="auto"/>
        <w:rPr>
          <w:rFonts w:ascii="Times New Roman" w:hAnsi="Times New Roman" w:cs="Times New Roman"/>
          <w:sz w:val="24"/>
          <w:szCs w:val="24"/>
        </w:rPr>
      </w:pPr>
    </w:p>
    <w:p w:rsidR="009C049D" w:rsidRPr="002B05E2" w:rsidRDefault="009C049D" w:rsidP="00EA2194">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Francis LA, Ventura AK, Marini M, Birch LL (2007) Parent overweight</w:t>
      </w:r>
      <w:r>
        <w:rPr>
          <w:rFonts w:ascii="Times New Roman" w:hAnsi="Times New Roman" w:cs="Times New Roman"/>
          <w:sz w:val="24"/>
          <w:szCs w:val="24"/>
        </w:rPr>
        <w:t xml:space="preserve"> </w:t>
      </w:r>
      <w:r w:rsidRPr="002B05E2">
        <w:rPr>
          <w:rFonts w:ascii="Times New Roman" w:hAnsi="Times New Roman" w:cs="Times New Roman"/>
          <w:sz w:val="24"/>
          <w:szCs w:val="24"/>
        </w:rPr>
        <w:t>predicts daughters’ increase in BMI and disinhibited overeating from</w:t>
      </w:r>
      <w:r w:rsidR="00EA2194">
        <w:rPr>
          <w:rFonts w:ascii="Times New Roman" w:hAnsi="Times New Roman" w:cs="Times New Roman"/>
          <w:sz w:val="24"/>
          <w:szCs w:val="24"/>
        </w:rPr>
        <w:t xml:space="preserve"> </w:t>
      </w:r>
      <w:r w:rsidRPr="002B05E2">
        <w:rPr>
          <w:rFonts w:ascii="Times New Roman" w:hAnsi="Times New Roman" w:cs="Times New Roman"/>
          <w:sz w:val="24"/>
          <w:szCs w:val="24"/>
        </w:rPr>
        <w:t xml:space="preserve">5 to 13 years. </w:t>
      </w:r>
      <w:r w:rsidRPr="002B05E2">
        <w:rPr>
          <w:rFonts w:ascii="Times New Roman" w:hAnsi="Times New Roman" w:cs="Times New Roman"/>
          <w:i/>
          <w:sz w:val="24"/>
          <w:szCs w:val="24"/>
        </w:rPr>
        <w:t>Obesity</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15</w:t>
      </w:r>
      <w:r w:rsidRPr="002B05E2">
        <w:rPr>
          <w:rFonts w:ascii="Times New Roman" w:hAnsi="Times New Roman" w:cs="Times New Roman"/>
          <w:sz w:val="24"/>
          <w:szCs w:val="24"/>
        </w:rPr>
        <w:t>, 1544–</w:t>
      </w:r>
      <w:r w:rsidR="00EA2194">
        <w:rPr>
          <w:rFonts w:ascii="Times New Roman" w:hAnsi="Times New Roman" w:cs="Times New Roman"/>
          <w:sz w:val="24"/>
          <w:szCs w:val="24"/>
        </w:rPr>
        <w:t>15</w:t>
      </w:r>
      <w:r w:rsidRPr="002B05E2">
        <w:rPr>
          <w:rFonts w:ascii="Times New Roman" w:hAnsi="Times New Roman" w:cs="Times New Roman"/>
          <w:sz w:val="24"/>
          <w:szCs w:val="24"/>
        </w:rPr>
        <w:t>53.</w:t>
      </w:r>
    </w:p>
    <w:p w:rsidR="009C049D" w:rsidRPr="002B05E2" w:rsidRDefault="009C049D" w:rsidP="009C049D">
      <w:pPr>
        <w:pStyle w:val="EndNoteBibliography"/>
        <w:spacing w:after="0" w:line="480" w:lineRule="auto"/>
        <w:ind w:left="720" w:hanging="720"/>
        <w:rPr>
          <w:rFonts w:ascii="Times New Roman" w:hAnsi="Times New Roman" w:cs="Times New Roman"/>
          <w:noProof w:val="0"/>
          <w:sz w:val="24"/>
          <w:szCs w:val="24"/>
          <w:lang w:val="en-GB"/>
        </w:rPr>
      </w:pPr>
    </w:p>
    <w:p w:rsidR="009C049D" w:rsidRPr="002B05E2" w:rsidRDefault="009C049D" w:rsidP="009C049D">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Frayling TM, Timpson NJ, Weedon MN, Zeggini E, Freathy RM</w:t>
      </w:r>
      <w:r w:rsidR="00EA2194">
        <w:rPr>
          <w:rFonts w:ascii="Times New Roman" w:hAnsi="Times New Roman" w:cs="Times New Roman"/>
          <w:sz w:val="24"/>
          <w:szCs w:val="24"/>
        </w:rPr>
        <w:t xml:space="preserve"> </w:t>
      </w:r>
      <w:r w:rsidR="00EA2194" w:rsidRPr="00EA2194">
        <w:rPr>
          <w:rFonts w:ascii="Times New Roman" w:hAnsi="Times New Roman" w:cs="Times New Roman"/>
          <w:i/>
          <w:sz w:val="24"/>
          <w:szCs w:val="24"/>
        </w:rPr>
        <w:t>et al.</w:t>
      </w:r>
      <w:r w:rsidRPr="002B05E2">
        <w:rPr>
          <w:rFonts w:ascii="Times New Roman" w:hAnsi="Times New Roman" w:cs="Times New Roman"/>
          <w:sz w:val="24"/>
          <w:szCs w:val="24"/>
        </w:rPr>
        <w:t xml:space="preserve"> (2007) </w:t>
      </w:r>
      <w:r w:rsidRPr="002B05E2">
        <w:rPr>
          <w:rFonts w:ascii="Times New Roman" w:hAnsi="Times New Roman" w:cs="Times New Roman"/>
          <w:bCs/>
          <w:sz w:val="24"/>
          <w:szCs w:val="24"/>
        </w:rPr>
        <w:t xml:space="preserve">A common variant in the </w:t>
      </w:r>
      <w:r w:rsidRPr="00EA2194">
        <w:rPr>
          <w:rFonts w:ascii="Times New Roman" w:hAnsi="Times New Roman" w:cs="Times New Roman"/>
          <w:bCs/>
          <w:i/>
          <w:sz w:val="24"/>
          <w:szCs w:val="24"/>
        </w:rPr>
        <w:t>FTO</w:t>
      </w:r>
      <w:r w:rsidRPr="002B05E2">
        <w:rPr>
          <w:rFonts w:ascii="Times New Roman" w:hAnsi="Times New Roman" w:cs="Times New Roman"/>
          <w:bCs/>
          <w:sz w:val="24"/>
          <w:szCs w:val="24"/>
        </w:rPr>
        <w:t xml:space="preserve"> gene is associated with body mass index and predisposes to childhood and adult obesity</w:t>
      </w:r>
      <w:r w:rsidRPr="002B05E2">
        <w:rPr>
          <w:rFonts w:ascii="Times New Roman" w:hAnsi="Times New Roman" w:cs="Times New Roman"/>
          <w:i/>
          <w:iCs/>
          <w:sz w:val="24"/>
          <w:szCs w:val="24"/>
        </w:rPr>
        <w:t>. Science</w:t>
      </w:r>
      <w:r w:rsidR="00EA2194">
        <w:rPr>
          <w:rFonts w:ascii="Times New Roman" w:hAnsi="Times New Roman" w:cs="Times New Roman"/>
          <w:iCs/>
          <w:sz w:val="24"/>
          <w:szCs w:val="24"/>
        </w:rPr>
        <w:t>,</w:t>
      </w:r>
      <w:r w:rsidRPr="002B05E2">
        <w:rPr>
          <w:rFonts w:ascii="Times New Roman" w:hAnsi="Times New Roman" w:cs="Times New Roman"/>
          <w:i/>
          <w:iCs/>
          <w:sz w:val="24"/>
          <w:szCs w:val="24"/>
        </w:rPr>
        <w:t xml:space="preserve"> </w:t>
      </w:r>
      <w:r w:rsidRPr="002B05E2">
        <w:rPr>
          <w:rFonts w:ascii="Times New Roman" w:hAnsi="Times New Roman" w:cs="Times New Roman"/>
          <w:b/>
          <w:bCs/>
          <w:sz w:val="24"/>
          <w:szCs w:val="24"/>
        </w:rPr>
        <w:t>316</w:t>
      </w:r>
      <w:r w:rsidRPr="002B05E2">
        <w:rPr>
          <w:rFonts w:ascii="Times New Roman" w:hAnsi="Times New Roman" w:cs="Times New Roman"/>
          <w:sz w:val="24"/>
          <w:szCs w:val="24"/>
        </w:rPr>
        <w:t>, 889-894.</w:t>
      </w:r>
    </w:p>
    <w:p w:rsidR="007A35DB" w:rsidRDefault="007A35DB" w:rsidP="007A35DB">
      <w:pPr>
        <w:spacing w:line="480" w:lineRule="auto"/>
        <w:rPr>
          <w:rFonts w:ascii="Times New Roman" w:hAnsi="Times New Roman" w:cs="Times New Roman"/>
          <w:sz w:val="24"/>
          <w:szCs w:val="24"/>
        </w:rPr>
      </w:pPr>
    </w:p>
    <w:p w:rsidR="007A35DB" w:rsidRPr="002B05E2" w:rsidRDefault="007A35DB" w:rsidP="007A35DB">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lastRenderedPageBreak/>
        <w:t>Galloway AT, Fiorito L</w:t>
      </w:r>
      <w:r>
        <w:rPr>
          <w:rFonts w:ascii="Times New Roman" w:hAnsi="Times New Roman" w:cs="Times New Roman"/>
          <w:sz w:val="24"/>
          <w:szCs w:val="24"/>
        </w:rPr>
        <w:t>M, Francis LA, Birch LL (2006) ‘Finish your soup’</w:t>
      </w:r>
      <w:r w:rsidRPr="002B05E2">
        <w:rPr>
          <w:rFonts w:ascii="Times New Roman" w:hAnsi="Times New Roman" w:cs="Times New Roman"/>
          <w:sz w:val="24"/>
          <w:szCs w:val="24"/>
        </w:rPr>
        <w:t>:</w:t>
      </w:r>
      <w:r>
        <w:rPr>
          <w:rFonts w:ascii="Times New Roman" w:hAnsi="Times New Roman" w:cs="Times New Roman"/>
          <w:sz w:val="24"/>
          <w:szCs w:val="24"/>
        </w:rPr>
        <w:t xml:space="preserve"> </w:t>
      </w:r>
      <w:r w:rsidRPr="002B05E2">
        <w:rPr>
          <w:rFonts w:ascii="Times New Roman" w:hAnsi="Times New Roman" w:cs="Times New Roman"/>
          <w:sz w:val="24"/>
          <w:szCs w:val="24"/>
        </w:rPr>
        <w:t>counterproductive effects of pressuring children to eat on intake and</w:t>
      </w:r>
      <w:r>
        <w:rPr>
          <w:rFonts w:ascii="Times New Roman" w:hAnsi="Times New Roman" w:cs="Times New Roman"/>
          <w:sz w:val="24"/>
          <w:szCs w:val="24"/>
        </w:rPr>
        <w:t xml:space="preserve"> </w:t>
      </w:r>
      <w:r w:rsidRPr="002B05E2">
        <w:rPr>
          <w:rFonts w:ascii="Times New Roman" w:hAnsi="Times New Roman" w:cs="Times New Roman"/>
          <w:sz w:val="24"/>
          <w:szCs w:val="24"/>
        </w:rPr>
        <w:t xml:space="preserve">affect. </w:t>
      </w:r>
      <w:r w:rsidRPr="002B05E2">
        <w:rPr>
          <w:rFonts w:ascii="Times New Roman" w:hAnsi="Times New Roman" w:cs="Times New Roman"/>
          <w:i/>
          <w:sz w:val="24"/>
          <w:szCs w:val="24"/>
        </w:rPr>
        <w:t>Appetite</w:t>
      </w:r>
      <w:r w:rsidRPr="007A35DB">
        <w:rPr>
          <w:rFonts w:ascii="Times New Roman" w:hAnsi="Times New Roman" w:cs="Times New Roman"/>
          <w:sz w:val="24"/>
          <w:szCs w:val="24"/>
        </w:rPr>
        <w:t xml:space="preserve">, </w:t>
      </w:r>
      <w:r w:rsidRPr="002B05E2">
        <w:rPr>
          <w:rFonts w:ascii="Times New Roman" w:hAnsi="Times New Roman" w:cs="Times New Roman"/>
          <w:b/>
          <w:sz w:val="24"/>
          <w:szCs w:val="24"/>
        </w:rPr>
        <w:t>46</w:t>
      </w:r>
      <w:r w:rsidRPr="002B05E2">
        <w:rPr>
          <w:rFonts w:ascii="Times New Roman" w:hAnsi="Times New Roman" w:cs="Times New Roman"/>
          <w:sz w:val="24"/>
          <w:szCs w:val="24"/>
        </w:rPr>
        <w:t>, 318–</w:t>
      </w:r>
      <w:r>
        <w:rPr>
          <w:rFonts w:ascii="Times New Roman" w:hAnsi="Times New Roman" w:cs="Times New Roman"/>
          <w:sz w:val="24"/>
          <w:szCs w:val="24"/>
        </w:rPr>
        <w:t>3</w:t>
      </w:r>
      <w:r w:rsidRPr="002B05E2">
        <w:rPr>
          <w:rFonts w:ascii="Times New Roman" w:hAnsi="Times New Roman" w:cs="Times New Roman"/>
          <w:sz w:val="24"/>
          <w:szCs w:val="24"/>
        </w:rPr>
        <w:t>23.</w:t>
      </w:r>
    </w:p>
    <w:p w:rsidR="008F7FA2" w:rsidRPr="0069070F" w:rsidRDefault="008F7FA2" w:rsidP="002B2999">
      <w:pPr>
        <w:pStyle w:val="NoSpacing"/>
        <w:spacing w:line="480" w:lineRule="auto"/>
        <w:ind w:left="720" w:hanging="720"/>
        <w:rPr>
          <w:rFonts w:ascii="Times New Roman" w:hAnsi="Times New Roman" w:cs="Times New Roman"/>
          <w:sz w:val="24"/>
          <w:szCs w:val="24"/>
          <w:lang w:val="en-GB"/>
        </w:rPr>
      </w:pPr>
    </w:p>
    <w:p w:rsidR="008F7FA2" w:rsidRPr="0069070F" w:rsidRDefault="001708A3" w:rsidP="002B2999">
      <w:pPr>
        <w:pStyle w:val="NoSpacing"/>
        <w:spacing w:line="480" w:lineRule="auto"/>
        <w:ind w:left="720" w:hanging="720"/>
        <w:rPr>
          <w:rFonts w:ascii="Times New Roman" w:hAnsi="Times New Roman" w:cs="Times New Roman"/>
          <w:sz w:val="24"/>
          <w:szCs w:val="24"/>
          <w:lang w:val="en-GB"/>
        </w:rPr>
      </w:pPr>
      <w:r w:rsidRPr="0069070F">
        <w:rPr>
          <w:rFonts w:ascii="Times New Roman" w:hAnsi="Times New Roman" w:cs="Times New Roman"/>
          <w:sz w:val="24"/>
          <w:szCs w:val="24"/>
          <w:lang w:val="en-GB"/>
        </w:rPr>
        <w:t>Gariepy G, Nitka D, Schmitz N</w:t>
      </w:r>
      <w:r w:rsidR="008F7FA2" w:rsidRPr="0069070F">
        <w:rPr>
          <w:rFonts w:ascii="Times New Roman" w:hAnsi="Times New Roman" w:cs="Times New Roman"/>
          <w:sz w:val="24"/>
          <w:szCs w:val="24"/>
          <w:lang w:val="en-GB"/>
        </w:rPr>
        <w:t xml:space="preserve"> </w:t>
      </w:r>
      <w:r w:rsidRPr="0069070F">
        <w:rPr>
          <w:rFonts w:ascii="Times New Roman" w:hAnsi="Times New Roman" w:cs="Times New Roman"/>
          <w:sz w:val="24"/>
          <w:szCs w:val="24"/>
          <w:lang w:val="en-GB"/>
        </w:rPr>
        <w:t>(2010)</w:t>
      </w:r>
      <w:r w:rsidR="008F7FA2" w:rsidRPr="0069070F">
        <w:rPr>
          <w:rFonts w:ascii="Times New Roman" w:hAnsi="Times New Roman" w:cs="Times New Roman"/>
          <w:sz w:val="24"/>
          <w:szCs w:val="24"/>
          <w:lang w:val="en-GB"/>
        </w:rPr>
        <w:t xml:space="preserve"> The association between obesity and anxiety disorders in the population: a systematic review and meta-analysis. </w:t>
      </w:r>
      <w:r w:rsidR="008F7FA2" w:rsidRPr="0069070F">
        <w:rPr>
          <w:rFonts w:ascii="Times New Roman" w:hAnsi="Times New Roman" w:cs="Times New Roman"/>
          <w:i/>
          <w:sz w:val="24"/>
          <w:szCs w:val="24"/>
          <w:lang w:val="en-GB"/>
        </w:rPr>
        <w:t>International Journal of Obesity</w:t>
      </w:r>
      <w:r w:rsidRPr="0069070F">
        <w:rPr>
          <w:rFonts w:ascii="Times New Roman" w:hAnsi="Times New Roman" w:cs="Times New Roman"/>
          <w:sz w:val="24"/>
          <w:szCs w:val="24"/>
          <w:lang w:val="en-GB"/>
        </w:rPr>
        <w:t>,</w:t>
      </w:r>
      <w:r w:rsidR="008F7FA2" w:rsidRPr="0069070F">
        <w:rPr>
          <w:rFonts w:ascii="Times New Roman" w:hAnsi="Times New Roman" w:cs="Times New Roman"/>
          <w:sz w:val="24"/>
          <w:szCs w:val="24"/>
          <w:lang w:val="en-GB"/>
        </w:rPr>
        <w:t xml:space="preserve"> </w:t>
      </w:r>
      <w:r w:rsidRPr="0069070F">
        <w:rPr>
          <w:rFonts w:ascii="Times New Roman" w:hAnsi="Times New Roman" w:cs="Times New Roman"/>
          <w:b/>
          <w:sz w:val="24"/>
          <w:szCs w:val="24"/>
          <w:lang w:val="en-GB"/>
        </w:rPr>
        <w:t>34</w:t>
      </w:r>
      <w:r w:rsidRPr="0069070F">
        <w:rPr>
          <w:rFonts w:ascii="Times New Roman" w:hAnsi="Times New Roman" w:cs="Times New Roman"/>
          <w:sz w:val="24"/>
          <w:szCs w:val="24"/>
          <w:lang w:val="en-GB"/>
        </w:rPr>
        <w:t xml:space="preserve">, </w:t>
      </w:r>
      <w:r w:rsidR="008F7FA2" w:rsidRPr="0069070F">
        <w:rPr>
          <w:rFonts w:ascii="Times New Roman" w:hAnsi="Times New Roman" w:cs="Times New Roman"/>
          <w:sz w:val="24"/>
          <w:szCs w:val="24"/>
          <w:lang w:val="en-GB"/>
        </w:rPr>
        <w:t>407-419</w:t>
      </w:r>
      <w:r w:rsidRPr="0069070F">
        <w:rPr>
          <w:rFonts w:ascii="Times New Roman" w:hAnsi="Times New Roman" w:cs="Times New Roman"/>
          <w:sz w:val="24"/>
          <w:szCs w:val="24"/>
          <w:lang w:val="en-GB"/>
        </w:rPr>
        <w:t>.</w:t>
      </w:r>
    </w:p>
    <w:p w:rsidR="00885877" w:rsidRPr="0069070F" w:rsidRDefault="00885877" w:rsidP="002B2999">
      <w:pPr>
        <w:pStyle w:val="NoSpacing"/>
        <w:spacing w:line="480" w:lineRule="auto"/>
        <w:ind w:left="720" w:hanging="720"/>
        <w:rPr>
          <w:rFonts w:ascii="Times New Roman" w:hAnsi="Times New Roman" w:cs="Times New Roman"/>
          <w:sz w:val="24"/>
          <w:szCs w:val="24"/>
          <w:lang w:val="en-GB"/>
        </w:rPr>
      </w:pPr>
    </w:p>
    <w:p w:rsidR="00885877" w:rsidRPr="00D83A48" w:rsidRDefault="00D233F9" w:rsidP="002B2999">
      <w:pPr>
        <w:pStyle w:val="NoSpacing"/>
        <w:spacing w:line="480" w:lineRule="auto"/>
        <w:ind w:left="720" w:hanging="720"/>
        <w:rPr>
          <w:rFonts w:ascii="Times New Roman" w:hAnsi="Times New Roman" w:cs="Times New Roman"/>
          <w:sz w:val="24"/>
          <w:szCs w:val="24"/>
          <w:lang w:val="en-GB"/>
        </w:rPr>
      </w:pPr>
      <w:r w:rsidRPr="0069070F">
        <w:rPr>
          <w:rFonts w:ascii="Times New Roman" w:hAnsi="Times New Roman" w:cs="Times New Roman"/>
          <w:sz w:val="24"/>
          <w:szCs w:val="24"/>
          <w:lang w:val="en-GB"/>
        </w:rPr>
        <w:t>Gatinea</w:t>
      </w:r>
      <w:r w:rsidR="00885877" w:rsidRPr="0069070F">
        <w:rPr>
          <w:rFonts w:ascii="Times New Roman" w:hAnsi="Times New Roman" w:cs="Times New Roman"/>
          <w:sz w:val="24"/>
          <w:szCs w:val="24"/>
          <w:lang w:val="en-GB"/>
        </w:rPr>
        <w:t>u M, Dent M</w:t>
      </w:r>
      <w:r w:rsidR="001708A3" w:rsidRPr="0069070F">
        <w:rPr>
          <w:rFonts w:ascii="Times New Roman" w:hAnsi="Times New Roman" w:cs="Times New Roman"/>
          <w:sz w:val="24"/>
          <w:szCs w:val="24"/>
          <w:lang w:val="en-GB"/>
        </w:rPr>
        <w:t xml:space="preserve"> (2011)</w:t>
      </w:r>
      <w:r w:rsidR="00885877" w:rsidRPr="0069070F">
        <w:rPr>
          <w:rFonts w:ascii="Times New Roman" w:hAnsi="Times New Roman" w:cs="Times New Roman"/>
          <w:sz w:val="24"/>
          <w:szCs w:val="24"/>
          <w:lang w:val="en-GB"/>
        </w:rPr>
        <w:t xml:space="preserve"> </w:t>
      </w:r>
      <w:r w:rsidR="00885877" w:rsidRPr="0069070F">
        <w:rPr>
          <w:rFonts w:ascii="Times New Roman" w:hAnsi="Times New Roman" w:cs="Times New Roman"/>
          <w:i/>
          <w:sz w:val="24"/>
          <w:szCs w:val="24"/>
          <w:lang w:val="en-GB"/>
        </w:rPr>
        <w:t xml:space="preserve">Obesity and </w:t>
      </w:r>
      <w:r w:rsidR="001708A3" w:rsidRPr="0069070F">
        <w:rPr>
          <w:rFonts w:ascii="Times New Roman" w:hAnsi="Times New Roman" w:cs="Times New Roman"/>
          <w:i/>
          <w:sz w:val="24"/>
          <w:szCs w:val="24"/>
          <w:lang w:val="en-GB"/>
        </w:rPr>
        <w:t>M</w:t>
      </w:r>
      <w:r w:rsidR="00885877" w:rsidRPr="0069070F">
        <w:rPr>
          <w:rFonts w:ascii="Times New Roman" w:hAnsi="Times New Roman" w:cs="Times New Roman"/>
          <w:i/>
          <w:sz w:val="24"/>
          <w:szCs w:val="24"/>
          <w:lang w:val="en-GB"/>
        </w:rPr>
        <w:t xml:space="preserve">ental </w:t>
      </w:r>
      <w:r w:rsidR="001708A3" w:rsidRPr="0069070F">
        <w:rPr>
          <w:rFonts w:ascii="Times New Roman" w:hAnsi="Times New Roman" w:cs="Times New Roman"/>
          <w:i/>
          <w:sz w:val="24"/>
          <w:szCs w:val="24"/>
          <w:lang w:val="en-GB"/>
        </w:rPr>
        <w:t>H</w:t>
      </w:r>
      <w:r w:rsidR="00885877" w:rsidRPr="0069070F">
        <w:rPr>
          <w:rFonts w:ascii="Times New Roman" w:hAnsi="Times New Roman" w:cs="Times New Roman"/>
          <w:i/>
          <w:sz w:val="24"/>
          <w:szCs w:val="24"/>
          <w:lang w:val="en-GB"/>
        </w:rPr>
        <w:t>ealth</w:t>
      </w:r>
      <w:r w:rsidR="00885877" w:rsidRPr="0069070F">
        <w:rPr>
          <w:rFonts w:ascii="Times New Roman" w:hAnsi="Times New Roman" w:cs="Times New Roman"/>
          <w:sz w:val="24"/>
          <w:szCs w:val="24"/>
          <w:lang w:val="en-GB"/>
        </w:rPr>
        <w:t xml:space="preserve">. </w:t>
      </w:r>
      <w:r w:rsidR="001708A3" w:rsidRPr="0069070F">
        <w:rPr>
          <w:rFonts w:ascii="Times New Roman" w:hAnsi="Times New Roman" w:cs="Times New Roman"/>
          <w:sz w:val="24"/>
          <w:szCs w:val="24"/>
          <w:lang w:val="en-GB"/>
        </w:rPr>
        <w:t xml:space="preserve"> </w:t>
      </w:r>
      <w:r w:rsidR="00885877" w:rsidRPr="0069070F">
        <w:rPr>
          <w:rFonts w:ascii="Times New Roman" w:hAnsi="Times New Roman" w:cs="Times New Roman"/>
          <w:sz w:val="24"/>
          <w:szCs w:val="24"/>
          <w:lang w:val="en-GB"/>
        </w:rPr>
        <w:t>Oxford Nat</w:t>
      </w:r>
      <w:r w:rsidR="001708A3" w:rsidRPr="0069070F">
        <w:rPr>
          <w:rFonts w:ascii="Times New Roman" w:hAnsi="Times New Roman" w:cs="Times New Roman"/>
          <w:sz w:val="24"/>
          <w:szCs w:val="24"/>
          <w:lang w:val="en-GB"/>
        </w:rPr>
        <w:t>ional Obesity Observatory</w:t>
      </w:r>
      <w:r w:rsidR="00D83A48">
        <w:rPr>
          <w:rFonts w:ascii="Times New Roman" w:hAnsi="Times New Roman" w:cs="Times New Roman"/>
          <w:sz w:val="24"/>
          <w:szCs w:val="24"/>
          <w:lang w:val="en-GB"/>
        </w:rPr>
        <w:t xml:space="preserve">, </w:t>
      </w:r>
      <w:hyperlink r:id="rId12" w:tgtFrame="_blank" w:history="1">
        <w:r w:rsidR="00D83A48" w:rsidRPr="00D83A48">
          <w:rPr>
            <w:rStyle w:val="Hyperlink"/>
            <w:rFonts w:ascii="Times New Roman" w:hAnsi="Times New Roman" w:cs="Times New Roman"/>
            <w:color w:val="1155CC"/>
            <w:sz w:val="24"/>
            <w:szCs w:val="24"/>
            <w:shd w:val="clear" w:color="auto" w:fill="FFFFFF"/>
          </w:rPr>
          <w:t>http://www.noo.org.uk/uploads/doc/vid_10266_Obesity%20and%20mental%20health_FINAL_070311_MG.pdf</w:t>
        </w:r>
      </w:hyperlink>
      <w:r w:rsidR="001708A3" w:rsidRPr="00D83A48">
        <w:rPr>
          <w:rFonts w:ascii="Times New Roman" w:hAnsi="Times New Roman" w:cs="Times New Roman"/>
          <w:sz w:val="24"/>
          <w:szCs w:val="24"/>
          <w:lang w:val="en-GB"/>
        </w:rPr>
        <w:t>.</w:t>
      </w:r>
    </w:p>
    <w:p w:rsidR="004B2461" w:rsidRDefault="004B2461" w:rsidP="004B2461">
      <w:pPr>
        <w:spacing w:after="0" w:line="480" w:lineRule="auto"/>
        <w:ind w:left="720" w:hanging="720"/>
        <w:rPr>
          <w:rFonts w:ascii="Times New Roman" w:hAnsi="Times New Roman" w:cs="Times New Roman"/>
          <w:noProof/>
          <w:sz w:val="24"/>
          <w:szCs w:val="24"/>
        </w:rPr>
      </w:pPr>
      <w:bookmarkStart w:id="13" w:name="_ENREF_16"/>
    </w:p>
    <w:p w:rsidR="004B2461" w:rsidRPr="008541C0" w:rsidRDefault="004B2461" w:rsidP="004B2461">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Gerards SM, </w:t>
      </w:r>
      <w:r w:rsidRPr="008541C0">
        <w:rPr>
          <w:rFonts w:ascii="Times New Roman" w:hAnsi="Times New Roman" w:cs="Times New Roman"/>
          <w:noProof/>
          <w:sz w:val="24"/>
          <w:szCs w:val="24"/>
        </w:rPr>
        <w:t xml:space="preserve">Kremers SP (2015) The role of food parenting skills and the home food environment in children's weight gain and obesity. </w:t>
      </w:r>
      <w:r>
        <w:rPr>
          <w:rFonts w:ascii="Times New Roman" w:hAnsi="Times New Roman" w:cs="Times New Roman"/>
          <w:i/>
          <w:noProof/>
          <w:sz w:val="24"/>
          <w:szCs w:val="24"/>
        </w:rPr>
        <w:t>Current Obesity R</w:t>
      </w:r>
      <w:r w:rsidRPr="008541C0">
        <w:rPr>
          <w:rFonts w:ascii="Times New Roman" w:hAnsi="Times New Roman" w:cs="Times New Roman"/>
          <w:i/>
          <w:noProof/>
          <w:sz w:val="24"/>
          <w:szCs w:val="24"/>
        </w:rPr>
        <w:t>eports</w:t>
      </w:r>
      <w:r w:rsidRPr="004B2461">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4</w:t>
      </w:r>
      <w:r w:rsidRPr="004B2461">
        <w:rPr>
          <w:rFonts w:ascii="Times New Roman" w:hAnsi="Times New Roman" w:cs="Times New Roman"/>
          <w:noProof/>
          <w:sz w:val="24"/>
          <w:szCs w:val="24"/>
        </w:rPr>
        <w:t>,</w:t>
      </w:r>
      <w:r w:rsidRPr="008541C0">
        <w:rPr>
          <w:rFonts w:ascii="Times New Roman" w:hAnsi="Times New Roman" w:cs="Times New Roman"/>
          <w:noProof/>
          <w:sz w:val="24"/>
          <w:szCs w:val="24"/>
        </w:rPr>
        <w:t xml:space="preserve"> 30-36.</w:t>
      </w:r>
      <w:bookmarkEnd w:id="13"/>
    </w:p>
    <w:p w:rsidR="00415999" w:rsidRPr="0069070F" w:rsidRDefault="00415999" w:rsidP="007A35DB">
      <w:pPr>
        <w:pStyle w:val="NoSpacing"/>
        <w:spacing w:line="480" w:lineRule="auto"/>
        <w:rPr>
          <w:rFonts w:ascii="Times New Roman" w:hAnsi="Times New Roman" w:cs="Times New Roman"/>
          <w:sz w:val="24"/>
          <w:szCs w:val="24"/>
          <w:lang w:val="en-GB"/>
        </w:rPr>
      </w:pPr>
    </w:p>
    <w:p w:rsidR="00415999" w:rsidRPr="0069070F" w:rsidRDefault="009A35ED" w:rsidP="002B2999">
      <w:pPr>
        <w:pStyle w:val="NoSpacing"/>
        <w:spacing w:line="480" w:lineRule="auto"/>
        <w:ind w:left="720" w:hanging="720"/>
        <w:rPr>
          <w:rFonts w:ascii="Times New Roman" w:hAnsi="Times New Roman" w:cs="Times New Roman"/>
          <w:sz w:val="24"/>
          <w:szCs w:val="24"/>
          <w:lang w:val="en-GB"/>
        </w:rPr>
      </w:pPr>
      <w:r w:rsidRPr="0069070F">
        <w:rPr>
          <w:rFonts w:ascii="Times New Roman" w:hAnsi="Times New Roman" w:cs="Times New Roman"/>
          <w:sz w:val="24"/>
          <w:szCs w:val="24"/>
          <w:lang w:val="en-GB"/>
        </w:rPr>
        <w:t>German AJ</w:t>
      </w:r>
      <w:r w:rsidR="00415999" w:rsidRPr="0069070F">
        <w:rPr>
          <w:rFonts w:ascii="Times New Roman" w:hAnsi="Times New Roman" w:cs="Times New Roman"/>
          <w:sz w:val="24"/>
          <w:szCs w:val="24"/>
          <w:lang w:val="en-GB"/>
        </w:rPr>
        <w:t xml:space="preserve"> </w:t>
      </w:r>
      <w:r w:rsidRPr="0069070F">
        <w:rPr>
          <w:rFonts w:ascii="Times New Roman" w:hAnsi="Times New Roman" w:cs="Times New Roman"/>
          <w:sz w:val="24"/>
          <w:szCs w:val="24"/>
          <w:lang w:val="en-GB"/>
        </w:rPr>
        <w:t>(2006)</w:t>
      </w:r>
      <w:r w:rsidR="00415999" w:rsidRPr="0069070F">
        <w:rPr>
          <w:rFonts w:ascii="Times New Roman" w:hAnsi="Times New Roman" w:cs="Times New Roman"/>
          <w:sz w:val="24"/>
          <w:szCs w:val="24"/>
          <w:lang w:val="en-GB"/>
        </w:rPr>
        <w:t xml:space="preserve"> The growing problem of obesity in dogs and cats. </w:t>
      </w:r>
      <w:r w:rsidRPr="0069070F">
        <w:rPr>
          <w:rFonts w:ascii="Times New Roman" w:hAnsi="Times New Roman" w:cs="Times New Roman"/>
          <w:i/>
          <w:sz w:val="24"/>
          <w:szCs w:val="24"/>
          <w:lang w:val="en-GB"/>
        </w:rPr>
        <w:t>Journal of Nutrition</w:t>
      </w:r>
      <w:r w:rsidRPr="0069070F">
        <w:rPr>
          <w:rFonts w:ascii="Times New Roman" w:hAnsi="Times New Roman" w:cs="Times New Roman"/>
          <w:sz w:val="24"/>
          <w:szCs w:val="24"/>
          <w:lang w:val="en-GB"/>
        </w:rPr>
        <w:t xml:space="preserve">, </w:t>
      </w:r>
      <w:r w:rsidR="008F7FA2" w:rsidRPr="0069070F">
        <w:rPr>
          <w:rFonts w:ascii="Times New Roman" w:hAnsi="Times New Roman" w:cs="Times New Roman"/>
          <w:b/>
          <w:sz w:val="24"/>
          <w:szCs w:val="24"/>
          <w:lang w:val="en-GB"/>
        </w:rPr>
        <w:t>136</w:t>
      </w:r>
      <w:r w:rsidRPr="0069070F">
        <w:rPr>
          <w:rFonts w:ascii="Times New Roman" w:hAnsi="Times New Roman" w:cs="Times New Roman"/>
          <w:sz w:val="24"/>
          <w:szCs w:val="24"/>
          <w:lang w:val="en-GB"/>
        </w:rPr>
        <w:t xml:space="preserve">, </w:t>
      </w:r>
      <w:r w:rsidR="008F7FA2" w:rsidRPr="0069070F">
        <w:rPr>
          <w:rFonts w:ascii="Times New Roman" w:hAnsi="Times New Roman" w:cs="Times New Roman"/>
          <w:sz w:val="24"/>
          <w:szCs w:val="24"/>
          <w:lang w:val="en-GB"/>
        </w:rPr>
        <w:t>1940S-1946S.</w:t>
      </w:r>
    </w:p>
    <w:p w:rsidR="007A35DB" w:rsidRDefault="007A35DB" w:rsidP="007A35DB">
      <w:pPr>
        <w:spacing w:line="480" w:lineRule="auto"/>
        <w:rPr>
          <w:rFonts w:ascii="Times New Roman" w:hAnsi="Times New Roman" w:cs="Times New Roman"/>
          <w:sz w:val="24"/>
          <w:szCs w:val="24"/>
        </w:rPr>
      </w:pPr>
    </w:p>
    <w:p w:rsidR="007A35DB" w:rsidRPr="002B05E2" w:rsidRDefault="007A35DB" w:rsidP="007A35DB">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German AJ (2015) Style over substance: what can parenting styles tell us about ownership styles and obesity in companion animals?  </w:t>
      </w:r>
      <w:r w:rsidRPr="002B05E2">
        <w:rPr>
          <w:rFonts w:ascii="Times New Roman" w:hAnsi="Times New Roman" w:cs="Times New Roman"/>
          <w:i/>
          <w:sz w:val="24"/>
          <w:szCs w:val="24"/>
        </w:rPr>
        <w:t>British Journal of Nutrition</w:t>
      </w:r>
      <w:r>
        <w:rPr>
          <w:rFonts w:ascii="Times New Roman" w:hAnsi="Times New Roman" w:cs="Times New Roman"/>
          <w:sz w:val="24"/>
          <w:szCs w:val="24"/>
        </w:rPr>
        <w:t>,</w:t>
      </w:r>
      <w:r w:rsidRPr="002B05E2">
        <w:rPr>
          <w:rFonts w:ascii="Times New Roman" w:hAnsi="Times New Roman" w:cs="Times New Roman"/>
          <w:i/>
          <w:sz w:val="24"/>
          <w:szCs w:val="24"/>
        </w:rPr>
        <w:t xml:space="preserve"> </w:t>
      </w:r>
      <w:r>
        <w:rPr>
          <w:rFonts w:ascii="Times New Roman" w:hAnsi="Times New Roman" w:cs="Times New Roman"/>
          <w:b/>
          <w:sz w:val="24"/>
          <w:szCs w:val="24"/>
        </w:rPr>
        <w:t>113 (S</w:t>
      </w:r>
      <w:r w:rsidRPr="002B05E2">
        <w:rPr>
          <w:rFonts w:ascii="Times New Roman" w:hAnsi="Times New Roman" w:cs="Times New Roman"/>
          <w:b/>
          <w:sz w:val="24"/>
          <w:szCs w:val="24"/>
        </w:rPr>
        <w:t>uppl. 1)</w:t>
      </w:r>
      <w:r w:rsidRPr="002B05E2">
        <w:rPr>
          <w:rFonts w:ascii="Times New Roman" w:hAnsi="Times New Roman" w:cs="Times New Roman"/>
          <w:sz w:val="24"/>
          <w:szCs w:val="24"/>
        </w:rPr>
        <w:t>, S72-S77.</w:t>
      </w:r>
    </w:p>
    <w:p w:rsidR="004B2461" w:rsidRDefault="004B2461" w:rsidP="004B2461">
      <w:pPr>
        <w:spacing w:after="0" w:line="480" w:lineRule="auto"/>
        <w:ind w:left="720" w:hanging="720"/>
        <w:rPr>
          <w:rFonts w:ascii="Times New Roman" w:hAnsi="Times New Roman" w:cs="Times New Roman"/>
          <w:noProof/>
          <w:sz w:val="24"/>
          <w:szCs w:val="24"/>
        </w:rPr>
      </w:pPr>
      <w:bookmarkStart w:id="14" w:name="_ENREF_17"/>
    </w:p>
    <w:p w:rsidR="004B2461" w:rsidRPr="008541C0" w:rsidRDefault="004B2461" w:rsidP="004B2461">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 xml:space="preserve">German AJ (2016) Obesity prevention and weight maintenance after loss. </w:t>
      </w:r>
      <w:r>
        <w:rPr>
          <w:rFonts w:ascii="Times New Roman" w:hAnsi="Times New Roman" w:cs="Times New Roman"/>
          <w:i/>
          <w:noProof/>
          <w:sz w:val="24"/>
          <w:szCs w:val="24"/>
        </w:rPr>
        <w:t>Veterinary Clinics of North America: Small Animal P</w:t>
      </w:r>
      <w:r w:rsidRPr="008541C0">
        <w:rPr>
          <w:rFonts w:ascii="Times New Roman" w:hAnsi="Times New Roman" w:cs="Times New Roman"/>
          <w:i/>
          <w:noProof/>
          <w:sz w:val="24"/>
          <w:szCs w:val="24"/>
        </w:rPr>
        <w:t>ractice</w:t>
      </w:r>
      <w:r w:rsidRPr="004B2461">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46</w:t>
      </w:r>
      <w:r w:rsidRPr="004B2461">
        <w:rPr>
          <w:rFonts w:ascii="Times New Roman" w:hAnsi="Times New Roman" w:cs="Times New Roman"/>
          <w:noProof/>
          <w:sz w:val="24"/>
          <w:szCs w:val="24"/>
        </w:rPr>
        <w:t>,</w:t>
      </w:r>
      <w:r w:rsidRPr="008541C0">
        <w:rPr>
          <w:rFonts w:ascii="Times New Roman" w:hAnsi="Times New Roman" w:cs="Times New Roman"/>
          <w:noProof/>
          <w:sz w:val="24"/>
          <w:szCs w:val="24"/>
        </w:rPr>
        <w:t xml:space="preserve"> 913-929.</w:t>
      </w:r>
      <w:bookmarkEnd w:id="14"/>
    </w:p>
    <w:p w:rsidR="007A35DB" w:rsidRDefault="007A35DB" w:rsidP="007A35DB">
      <w:pPr>
        <w:spacing w:line="480" w:lineRule="auto"/>
        <w:ind w:left="720" w:hanging="720"/>
        <w:rPr>
          <w:rFonts w:ascii="Times New Roman" w:hAnsi="Times New Roman" w:cs="Times New Roman"/>
          <w:iCs/>
          <w:sz w:val="24"/>
          <w:szCs w:val="24"/>
        </w:rPr>
      </w:pPr>
    </w:p>
    <w:p w:rsidR="007A35DB" w:rsidRDefault="007A35DB" w:rsidP="007A35DB">
      <w:pPr>
        <w:spacing w:line="480" w:lineRule="auto"/>
        <w:ind w:left="720" w:hanging="720"/>
        <w:rPr>
          <w:rFonts w:ascii="Times New Roman" w:hAnsi="Times New Roman" w:cs="Times New Roman"/>
          <w:iCs/>
          <w:sz w:val="24"/>
          <w:szCs w:val="24"/>
        </w:rPr>
      </w:pPr>
      <w:r w:rsidRPr="002B05E2">
        <w:rPr>
          <w:rFonts w:ascii="Times New Roman" w:hAnsi="Times New Roman" w:cs="Times New Roman"/>
          <w:iCs/>
          <w:sz w:val="24"/>
          <w:szCs w:val="24"/>
        </w:rPr>
        <w:t xml:space="preserve">German AJ, Blackwell E, Evans M, Westgarth C (2016a) Overweight dogs are more likely to display undesirable behaviours: results of a large online survey of dog owners from the United Kingdom.  </w:t>
      </w:r>
      <w:r w:rsidRPr="007A35DB">
        <w:rPr>
          <w:rFonts w:ascii="Times New Roman" w:hAnsi="Times New Roman" w:cs="Times New Roman"/>
          <w:i/>
          <w:iCs/>
          <w:sz w:val="24"/>
          <w:szCs w:val="24"/>
        </w:rPr>
        <w:t>Proceedings of the WALTHAM International Nutritional Sciences Symposium</w:t>
      </w:r>
      <w:r w:rsidRPr="002B05E2">
        <w:rPr>
          <w:rFonts w:ascii="Times New Roman" w:hAnsi="Times New Roman" w:cs="Times New Roman"/>
          <w:iCs/>
          <w:sz w:val="24"/>
          <w:szCs w:val="24"/>
        </w:rPr>
        <w:t>, Chicago, October 2016.</w:t>
      </w:r>
    </w:p>
    <w:p w:rsidR="007A35DB" w:rsidRDefault="007A35DB" w:rsidP="007A35DB">
      <w:pPr>
        <w:spacing w:line="480" w:lineRule="auto"/>
        <w:ind w:left="720" w:hanging="720"/>
        <w:rPr>
          <w:rFonts w:ascii="Times New Roman" w:hAnsi="Times New Roman" w:cs="Times New Roman"/>
          <w:iCs/>
          <w:sz w:val="24"/>
          <w:szCs w:val="24"/>
        </w:rPr>
      </w:pPr>
    </w:p>
    <w:p w:rsidR="007A35DB" w:rsidRDefault="007A35DB" w:rsidP="007A35DB">
      <w:pPr>
        <w:spacing w:line="480" w:lineRule="auto"/>
        <w:ind w:left="720" w:hanging="720"/>
        <w:rPr>
          <w:rFonts w:ascii="Times New Roman" w:hAnsi="Times New Roman" w:cs="Times New Roman"/>
          <w:iCs/>
          <w:sz w:val="24"/>
          <w:szCs w:val="24"/>
        </w:rPr>
      </w:pPr>
      <w:r w:rsidRPr="002B05E2">
        <w:rPr>
          <w:rFonts w:ascii="Times New Roman" w:hAnsi="Times New Roman" w:cs="Times New Roman"/>
          <w:iCs/>
          <w:sz w:val="24"/>
          <w:szCs w:val="24"/>
        </w:rPr>
        <w:t xml:space="preserve">German AJ, Blackwell E, Evans M, Westgarth C (2016b) Overweight dogs walk less frequently and take shorter walks: results of a large online survey of dog owners from the United Kingdom. </w:t>
      </w:r>
      <w:r w:rsidRPr="002B05E2">
        <w:rPr>
          <w:rFonts w:ascii="Times New Roman" w:hAnsi="Times New Roman" w:cs="Times New Roman"/>
          <w:b/>
          <w:bCs/>
          <w:iCs/>
          <w:sz w:val="24"/>
          <w:szCs w:val="24"/>
        </w:rPr>
        <w:t xml:space="preserve"> </w:t>
      </w:r>
      <w:r w:rsidRPr="007A35DB">
        <w:rPr>
          <w:rFonts w:ascii="Times New Roman" w:hAnsi="Times New Roman" w:cs="Times New Roman"/>
          <w:i/>
          <w:iCs/>
          <w:sz w:val="24"/>
          <w:szCs w:val="24"/>
        </w:rPr>
        <w:t>Proceedings of the WALTHAM International Nutritional Sciences Symposium</w:t>
      </w:r>
      <w:r w:rsidRPr="002B05E2">
        <w:rPr>
          <w:rFonts w:ascii="Times New Roman" w:hAnsi="Times New Roman" w:cs="Times New Roman"/>
          <w:iCs/>
          <w:sz w:val="24"/>
          <w:szCs w:val="24"/>
        </w:rPr>
        <w:t>, Chicago, October 2016.</w:t>
      </w:r>
    </w:p>
    <w:p w:rsidR="007A35DB" w:rsidRPr="007A35DB" w:rsidRDefault="007A35DB" w:rsidP="007A35DB">
      <w:pPr>
        <w:spacing w:line="480" w:lineRule="auto"/>
        <w:ind w:left="720" w:hanging="720"/>
        <w:rPr>
          <w:rFonts w:ascii="Times New Roman" w:hAnsi="Times New Roman" w:cs="Times New Roman"/>
          <w:iCs/>
          <w:sz w:val="24"/>
          <w:szCs w:val="24"/>
        </w:rPr>
      </w:pPr>
    </w:p>
    <w:p w:rsidR="007A35DB" w:rsidRPr="002B05E2" w:rsidRDefault="007A35DB" w:rsidP="007A35DB">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German AJ, Hervera M, Hunter L, Holden SL, Morris PJ</w:t>
      </w:r>
      <w:r>
        <w:rPr>
          <w:rFonts w:ascii="Times New Roman" w:hAnsi="Times New Roman" w:cs="Times New Roman"/>
          <w:sz w:val="24"/>
          <w:szCs w:val="24"/>
        </w:rPr>
        <w:t xml:space="preserve"> </w:t>
      </w:r>
      <w:r w:rsidRPr="007A35DB">
        <w:rPr>
          <w:rFonts w:ascii="Times New Roman" w:hAnsi="Times New Roman" w:cs="Times New Roman"/>
          <w:i/>
          <w:sz w:val="24"/>
          <w:szCs w:val="24"/>
        </w:rPr>
        <w:t>et al.</w:t>
      </w:r>
      <w:r w:rsidRPr="002B05E2">
        <w:rPr>
          <w:rFonts w:ascii="Times New Roman" w:hAnsi="Times New Roman" w:cs="Times New Roman"/>
          <w:sz w:val="24"/>
          <w:szCs w:val="24"/>
        </w:rPr>
        <w:t xml:space="preserve"> (2009) Improvement in insulin resistance and reduction in plasma inflammatory adipokines after weight loss in obese dogs.  </w:t>
      </w:r>
      <w:r w:rsidRPr="002B05E2">
        <w:rPr>
          <w:rFonts w:ascii="Times New Roman" w:hAnsi="Times New Roman" w:cs="Times New Roman"/>
          <w:i/>
          <w:sz w:val="24"/>
          <w:szCs w:val="24"/>
        </w:rPr>
        <w:t>Domestic Animal Endocrinology</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37</w:t>
      </w:r>
      <w:r w:rsidRPr="002B05E2">
        <w:rPr>
          <w:rFonts w:ascii="Times New Roman" w:hAnsi="Times New Roman" w:cs="Times New Roman"/>
          <w:sz w:val="24"/>
          <w:szCs w:val="24"/>
        </w:rPr>
        <w:t>, 214–226.</w:t>
      </w:r>
    </w:p>
    <w:p w:rsidR="007A35DB" w:rsidRDefault="007A35DB" w:rsidP="007A35DB">
      <w:pPr>
        <w:pStyle w:val="NoSpacing"/>
        <w:spacing w:line="480" w:lineRule="auto"/>
        <w:ind w:left="720" w:hanging="720"/>
        <w:rPr>
          <w:rFonts w:ascii="Times New Roman" w:hAnsi="Times New Roman" w:cs="Times New Roman"/>
          <w:sz w:val="24"/>
          <w:szCs w:val="24"/>
          <w:lang w:val="en-GB"/>
        </w:rPr>
      </w:pPr>
    </w:p>
    <w:p w:rsidR="007A35DB" w:rsidRPr="0069070F" w:rsidRDefault="007A35DB" w:rsidP="007A35DB">
      <w:pPr>
        <w:pStyle w:val="NoSpacing"/>
        <w:spacing w:line="480" w:lineRule="auto"/>
        <w:ind w:left="720" w:hanging="720"/>
        <w:rPr>
          <w:rFonts w:ascii="Times New Roman" w:hAnsi="Times New Roman" w:cs="Times New Roman"/>
          <w:sz w:val="24"/>
          <w:szCs w:val="24"/>
          <w:lang w:val="en-GB"/>
        </w:rPr>
      </w:pPr>
      <w:r w:rsidRPr="0069070F">
        <w:rPr>
          <w:rFonts w:ascii="Times New Roman" w:hAnsi="Times New Roman" w:cs="Times New Roman"/>
          <w:sz w:val="24"/>
          <w:szCs w:val="24"/>
          <w:lang w:val="en-GB"/>
        </w:rPr>
        <w:t xml:space="preserve">German AJ, Holden SL, Wiseman-Orr ML, Reid J, Nolan AM </w:t>
      </w:r>
      <w:r w:rsidRPr="0069070F">
        <w:rPr>
          <w:rFonts w:ascii="Times New Roman" w:hAnsi="Times New Roman" w:cs="Times New Roman"/>
          <w:i/>
          <w:sz w:val="24"/>
          <w:szCs w:val="24"/>
          <w:lang w:val="en-GB"/>
        </w:rPr>
        <w:t>et al.</w:t>
      </w:r>
      <w:r w:rsidRPr="0069070F">
        <w:rPr>
          <w:rFonts w:ascii="Times New Roman" w:hAnsi="Times New Roman" w:cs="Times New Roman"/>
          <w:sz w:val="24"/>
          <w:szCs w:val="24"/>
          <w:lang w:val="en-GB"/>
        </w:rPr>
        <w:t xml:space="preserve">  (2012) Quality of life is reduced in obese dogs but improves after successful weight loss. </w:t>
      </w:r>
      <w:r w:rsidRPr="0069070F">
        <w:rPr>
          <w:rFonts w:ascii="Times New Roman" w:hAnsi="Times New Roman" w:cs="Times New Roman"/>
          <w:i/>
          <w:sz w:val="24"/>
          <w:szCs w:val="24"/>
          <w:lang w:val="en-GB"/>
        </w:rPr>
        <w:t>Veterinary Journal</w:t>
      </w:r>
      <w:r w:rsidRPr="0069070F">
        <w:rPr>
          <w:rFonts w:ascii="Times New Roman" w:hAnsi="Times New Roman" w:cs="Times New Roman"/>
          <w:sz w:val="24"/>
          <w:szCs w:val="24"/>
          <w:lang w:val="en-GB"/>
        </w:rPr>
        <w:t xml:space="preserve">, </w:t>
      </w:r>
      <w:r w:rsidRPr="0069070F">
        <w:rPr>
          <w:rFonts w:ascii="Times New Roman" w:hAnsi="Times New Roman" w:cs="Times New Roman"/>
          <w:b/>
          <w:sz w:val="24"/>
          <w:szCs w:val="24"/>
          <w:lang w:val="en-GB"/>
        </w:rPr>
        <w:t>192</w:t>
      </w:r>
      <w:r w:rsidRPr="0069070F">
        <w:rPr>
          <w:rFonts w:ascii="Times New Roman" w:hAnsi="Times New Roman" w:cs="Times New Roman"/>
          <w:sz w:val="24"/>
          <w:szCs w:val="24"/>
          <w:lang w:val="en-GB"/>
        </w:rPr>
        <w:t>, 423-434.</w:t>
      </w:r>
    </w:p>
    <w:p w:rsidR="003B1FC6" w:rsidRDefault="003B1FC6" w:rsidP="003B1FC6">
      <w:pPr>
        <w:spacing w:line="480" w:lineRule="auto"/>
        <w:rPr>
          <w:rFonts w:ascii="Times New Roman" w:hAnsi="Times New Roman" w:cs="Times New Roman"/>
          <w:sz w:val="24"/>
          <w:szCs w:val="24"/>
        </w:rPr>
      </w:pPr>
    </w:p>
    <w:p w:rsidR="003B1FC6" w:rsidRPr="00632D4A" w:rsidRDefault="003B1FC6" w:rsidP="003B1FC6">
      <w:pPr>
        <w:spacing w:line="480" w:lineRule="auto"/>
        <w:ind w:left="720" w:hanging="720"/>
        <w:rPr>
          <w:rFonts w:ascii="Times New Roman" w:hAnsi="Times New Roman" w:cs="Times New Roman"/>
          <w:sz w:val="24"/>
          <w:szCs w:val="24"/>
        </w:rPr>
      </w:pPr>
      <w:r w:rsidRPr="00632D4A">
        <w:rPr>
          <w:rFonts w:ascii="Times New Roman" w:hAnsi="Times New Roman" w:cs="Times New Roman"/>
          <w:sz w:val="24"/>
          <w:szCs w:val="24"/>
        </w:rPr>
        <w:t xml:space="preserve">German AJ, Morgan LE (2008) How often do veterinarians assess the bodyweight and body condition of dogs?  </w:t>
      </w:r>
      <w:r w:rsidRPr="00632D4A">
        <w:rPr>
          <w:rFonts w:ascii="Times New Roman" w:hAnsi="Times New Roman" w:cs="Times New Roman"/>
          <w:i/>
          <w:sz w:val="24"/>
          <w:szCs w:val="24"/>
        </w:rPr>
        <w:t>Veterinary Record</w:t>
      </w:r>
      <w:r w:rsidRPr="00632D4A">
        <w:rPr>
          <w:rFonts w:ascii="Times New Roman" w:hAnsi="Times New Roman" w:cs="Times New Roman"/>
          <w:sz w:val="24"/>
          <w:szCs w:val="24"/>
        </w:rPr>
        <w:t xml:space="preserve">, </w:t>
      </w:r>
      <w:r w:rsidRPr="003B1FC6">
        <w:rPr>
          <w:rFonts w:ascii="Times New Roman" w:hAnsi="Times New Roman" w:cs="Times New Roman"/>
          <w:b/>
          <w:sz w:val="24"/>
          <w:szCs w:val="24"/>
        </w:rPr>
        <w:t>163</w:t>
      </w:r>
      <w:r w:rsidRPr="00632D4A">
        <w:rPr>
          <w:rFonts w:ascii="Times New Roman" w:hAnsi="Times New Roman" w:cs="Times New Roman"/>
          <w:sz w:val="24"/>
          <w:szCs w:val="24"/>
        </w:rPr>
        <w:t xml:space="preserve">, 503-505. </w:t>
      </w:r>
    </w:p>
    <w:p w:rsidR="007A35DB" w:rsidRPr="002B05E2" w:rsidRDefault="007A35DB" w:rsidP="007A35DB">
      <w:pPr>
        <w:spacing w:line="480" w:lineRule="auto"/>
        <w:ind w:left="720" w:hanging="720"/>
        <w:rPr>
          <w:rFonts w:ascii="Times New Roman" w:hAnsi="Times New Roman" w:cs="Times New Roman"/>
          <w:sz w:val="24"/>
          <w:szCs w:val="24"/>
        </w:rPr>
      </w:pPr>
    </w:p>
    <w:p w:rsidR="007A35DB" w:rsidRPr="002B05E2" w:rsidRDefault="007A35DB" w:rsidP="007A35DB">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German AJ, Ryan VH, German AC, Wood I</w:t>
      </w:r>
      <w:r>
        <w:rPr>
          <w:rFonts w:ascii="Times New Roman" w:hAnsi="Times New Roman" w:cs="Times New Roman"/>
          <w:sz w:val="24"/>
          <w:szCs w:val="24"/>
        </w:rPr>
        <w:t>S</w:t>
      </w:r>
      <w:r w:rsidRPr="002B05E2">
        <w:rPr>
          <w:rFonts w:ascii="Times New Roman" w:hAnsi="Times New Roman" w:cs="Times New Roman"/>
          <w:sz w:val="24"/>
          <w:szCs w:val="24"/>
        </w:rPr>
        <w:t xml:space="preserve">, Trayhurn P (2010) Obesity, its associated disorders and the role of inflammatory adipokines in companion animals.  </w:t>
      </w:r>
      <w:r w:rsidRPr="002B05E2">
        <w:rPr>
          <w:rFonts w:ascii="Times New Roman" w:hAnsi="Times New Roman" w:cs="Times New Roman"/>
          <w:i/>
          <w:sz w:val="24"/>
          <w:szCs w:val="24"/>
        </w:rPr>
        <w:t>Veterinary Journal</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185</w:t>
      </w:r>
      <w:r w:rsidRPr="002B05E2">
        <w:rPr>
          <w:rFonts w:ascii="Times New Roman" w:hAnsi="Times New Roman" w:cs="Times New Roman"/>
          <w:sz w:val="24"/>
          <w:szCs w:val="24"/>
        </w:rPr>
        <w:t>, 4-9.</w:t>
      </w:r>
    </w:p>
    <w:p w:rsidR="00890A3F" w:rsidRDefault="00890A3F" w:rsidP="00890A3F">
      <w:pPr>
        <w:spacing w:after="0" w:line="480" w:lineRule="auto"/>
        <w:ind w:left="720" w:hanging="720"/>
        <w:rPr>
          <w:rFonts w:ascii="Times New Roman" w:hAnsi="Times New Roman" w:cs="Times New Roman"/>
          <w:noProof/>
          <w:sz w:val="24"/>
          <w:szCs w:val="24"/>
        </w:rPr>
      </w:pPr>
      <w:bookmarkStart w:id="15" w:name="_ENREF_18"/>
    </w:p>
    <w:p w:rsidR="00890A3F" w:rsidRPr="008541C0" w:rsidRDefault="00890A3F" w:rsidP="00890A3F">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Goodman E, </w:t>
      </w:r>
      <w:r w:rsidRPr="008541C0">
        <w:rPr>
          <w:rFonts w:ascii="Times New Roman" w:hAnsi="Times New Roman" w:cs="Times New Roman"/>
          <w:noProof/>
          <w:sz w:val="24"/>
          <w:szCs w:val="24"/>
        </w:rPr>
        <w:t xml:space="preserve">Whitaker RC (2002) A prospective study of the role of depression in the development and persistence of adolescent obesity. </w:t>
      </w:r>
      <w:r w:rsidRPr="008541C0">
        <w:rPr>
          <w:rFonts w:ascii="Times New Roman" w:hAnsi="Times New Roman" w:cs="Times New Roman"/>
          <w:i/>
          <w:noProof/>
          <w:sz w:val="24"/>
          <w:szCs w:val="24"/>
        </w:rPr>
        <w:t>Pediatrics</w:t>
      </w:r>
      <w:r w:rsidRPr="00890A3F">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110</w:t>
      </w:r>
      <w:r w:rsidRPr="00890A3F">
        <w:rPr>
          <w:rFonts w:ascii="Times New Roman" w:hAnsi="Times New Roman" w:cs="Times New Roman"/>
          <w:noProof/>
          <w:sz w:val="24"/>
          <w:szCs w:val="24"/>
        </w:rPr>
        <w:t>,</w:t>
      </w:r>
      <w:r w:rsidRPr="008541C0">
        <w:rPr>
          <w:rFonts w:ascii="Times New Roman" w:hAnsi="Times New Roman" w:cs="Times New Roman"/>
          <w:noProof/>
          <w:sz w:val="24"/>
          <w:szCs w:val="24"/>
        </w:rPr>
        <w:t xml:space="preserve"> 497-504.</w:t>
      </w:r>
      <w:bookmarkEnd w:id="15"/>
    </w:p>
    <w:p w:rsidR="00890A3F" w:rsidRDefault="00890A3F" w:rsidP="00890A3F">
      <w:pPr>
        <w:spacing w:after="0" w:line="480" w:lineRule="auto"/>
        <w:ind w:left="720" w:hanging="720"/>
        <w:rPr>
          <w:rFonts w:ascii="Times New Roman" w:hAnsi="Times New Roman" w:cs="Times New Roman"/>
          <w:noProof/>
          <w:sz w:val="24"/>
          <w:szCs w:val="24"/>
        </w:rPr>
      </w:pPr>
      <w:bookmarkStart w:id="16" w:name="_ENREF_19"/>
    </w:p>
    <w:p w:rsidR="00890A3F" w:rsidRPr="008541C0" w:rsidRDefault="00890A3F" w:rsidP="00890A3F">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G</w:t>
      </w:r>
      <w:r>
        <w:rPr>
          <w:rFonts w:ascii="Times New Roman" w:hAnsi="Times New Roman" w:cs="Times New Roman"/>
          <w:noProof/>
          <w:sz w:val="24"/>
          <w:szCs w:val="24"/>
        </w:rPr>
        <w:t xml:space="preserve">ordon-Larsen P, McMurray RG, </w:t>
      </w:r>
      <w:r w:rsidRPr="008541C0">
        <w:rPr>
          <w:rFonts w:ascii="Times New Roman" w:hAnsi="Times New Roman" w:cs="Times New Roman"/>
          <w:noProof/>
          <w:sz w:val="24"/>
          <w:szCs w:val="24"/>
        </w:rPr>
        <w:t xml:space="preserve">Popkin BM (2000) Determinants of adolescent physical activity and inactivity patterns. </w:t>
      </w:r>
      <w:r w:rsidRPr="008541C0">
        <w:rPr>
          <w:rFonts w:ascii="Times New Roman" w:hAnsi="Times New Roman" w:cs="Times New Roman"/>
          <w:i/>
          <w:noProof/>
          <w:sz w:val="24"/>
          <w:szCs w:val="24"/>
        </w:rPr>
        <w:t>Pediatrics</w:t>
      </w:r>
      <w:r w:rsidRPr="00890A3F">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105</w:t>
      </w:r>
      <w:r w:rsidRPr="00890A3F">
        <w:rPr>
          <w:rFonts w:ascii="Times New Roman" w:hAnsi="Times New Roman" w:cs="Times New Roman"/>
          <w:noProof/>
          <w:sz w:val="24"/>
          <w:szCs w:val="24"/>
        </w:rPr>
        <w:t>,</w:t>
      </w:r>
      <w:r w:rsidRPr="008541C0">
        <w:rPr>
          <w:rFonts w:ascii="Times New Roman" w:hAnsi="Times New Roman" w:cs="Times New Roman"/>
          <w:noProof/>
          <w:sz w:val="24"/>
          <w:szCs w:val="24"/>
        </w:rPr>
        <w:t xml:space="preserve"> e83.</w:t>
      </w:r>
      <w:bookmarkEnd w:id="16"/>
    </w:p>
    <w:p w:rsidR="00890A3F" w:rsidRDefault="00890A3F" w:rsidP="00890A3F">
      <w:pPr>
        <w:spacing w:after="0" w:line="480" w:lineRule="auto"/>
        <w:ind w:left="720" w:hanging="720"/>
        <w:rPr>
          <w:rFonts w:ascii="Times New Roman" w:hAnsi="Times New Roman" w:cs="Times New Roman"/>
          <w:noProof/>
          <w:sz w:val="24"/>
          <w:szCs w:val="24"/>
        </w:rPr>
      </w:pPr>
      <w:bookmarkStart w:id="17" w:name="_ENREF_20"/>
    </w:p>
    <w:p w:rsidR="00890A3F" w:rsidRPr="008541C0" w:rsidRDefault="00890A3F" w:rsidP="00890A3F">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 xml:space="preserve">Grow HM, Cook AJ, Arterburn DE, Saelens BE, Drewnowski A </w:t>
      </w:r>
      <w:r w:rsidRPr="00890A3F">
        <w:rPr>
          <w:rFonts w:ascii="Times New Roman" w:hAnsi="Times New Roman" w:cs="Times New Roman"/>
          <w:i/>
          <w:noProof/>
          <w:sz w:val="24"/>
          <w:szCs w:val="24"/>
        </w:rPr>
        <w:t>et al.</w:t>
      </w:r>
      <w:r w:rsidRPr="008541C0">
        <w:rPr>
          <w:rFonts w:ascii="Times New Roman" w:hAnsi="Times New Roman" w:cs="Times New Roman"/>
          <w:noProof/>
          <w:sz w:val="24"/>
          <w:szCs w:val="24"/>
        </w:rPr>
        <w:t xml:space="preserve"> (2010) Child obesity associated with </w:t>
      </w:r>
      <w:r>
        <w:rPr>
          <w:rFonts w:ascii="Times New Roman" w:hAnsi="Times New Roman" w:cs="Times New Roman"/>
          <w:noProof/>
          <w:sz w:val="24"/>
          <w:szCs w:val="24"/>
        </w:rPr>
        <w:t>social disadvantage of children’</w:t>
      </w:r>
      <w:r w:rsidRPr="008541C0">
        <w:rPr>
          <w:rFonts w:ascii="Times New Roman" w:hAnsi="Times New Roman" w:cs="Times New Roman"/>
          <w:noProof/>
          <w:sz w:val="24"/>
          <w:szCs w:val="24"/>
        </w:rPr>
        <w:t xml:space="preserve">s neighborhoods. </w:t>
      </w:r>
      <w:r w:rsidRPr="008541C0">
        <w:rPr>
          <w:rFonts w:ascii="Times New Roman" w:hAnsi="Times New Roman" w:cs="Times New Roman"/>
          <w:i/>
          <w:noProof/>
          <w:sz w:val="24"/>
          <w:szCs w:val="24"/>
        </w:rPr>
        <w:t xml:space="preserve">Social Science </w:t>
      </w:r>
      <w:r>
        <w:rPr>
          <w:rFonts w:ascii="Times New Roman" w:hAnsi="Times New Roman" w:cs="Times New Roman"/>
          <w:i/>
          <w:noProof/>
          <w:sz w:val="24"/>
          <w:szCs w:val="24"/>
        </w:rPr>
        <w:t>and</w:t>
      </w:r>
      <w:r w:rsidRPr="008541C0">
        <w:rPr>
          <w:rFonts w:ascii="Times New Roman" w:hAnsi="Times New Roman" w:cs="Times New Roman"/>
          <w:i/>
          <w:noProof/>
          <w:sz w:val="24"/>
          <w:szCs w:val="24"/>
        </w:rPr>
        <w:t xml:space="preserve"> Medicine</w:t>
      </w:r>
      <w:r w:rsidRPr="00890A3F">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71</w:t>
      </w:r>
      <w:r w:rsidRPr="00890A3F">
        <w:rPr>
          <w:rFonts w:ascii="Times New Roman" w:hAnsi="Times New Roman" w:cs="Times New Roman"/>
          <w:noProof/>
          <w:sz w:val="24"/>
          <w:szCs w:val="24"/>
        </w:rPr>
        <w:t>,</w:t>
      </w:r>
      <w:r w:rsidRPr="008541C0">
        <w:rPr>
          <w:rFonts w:ascii="Times New Roman" w:hAnsi="Times New Roman" w:cs="Times New Roman"/>
          <w:noProof/>
          <w:sz w:val="24"/>
          <w:szCs w:val="24"/>
        </w:rPr>
        <w:t xml:space="preserve"> 584-591.</w:t>
      </w:r>
      <w:bookmarkEnd w:id="17"/>
    </w:p>
    <w:p w:rsidR="00890A3F" w:rsidRDefault="00890A3F" w:rsidP="00890A3F">
      <w:pPr>
        <w:spacing w:after="0" w:line="480" w:lineRule="auto"/>
        <w:ind w:left="720" w:hanging="720"/>
        <w:rPr>
          <w:rFonts w:ascii="Times New Roman" w:hAnsi="Times New Roman" w:cs="Times New Roman"/>
          <w:noProof/>
          <w:sz w:val="24"/>
          <w:szCs w:val="24"/>
        </w:rPr>
      </w:pPr>
    </w:p>
    <w:p w:rsidR="00890A3F" w:rsidRPr="008541C0" w:rsidRDefault="00890A3F" w:rsidP="00890A3F">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Hale</w:t>
      </w:r>
      <w:r w:rsidRPr="008541C0">
        <w:rPr>
          <w:rFonts w:ascii="Times New Roman" w:hAnsi="Times New Roman" w:cs="Times New Roman"/>
          <w:noProof/>
          <w:sz w:val="24"/>
          <w:szCs w:val="24"/>
        </w:rPr>
        <w:t xml:space="preserve"> C (1996) Fear of crime: </w:t>
      </w:r>
      <w:r>
        <w:rPr>
          <w:rFonts w:ascii="Times New Roman" w:hAnsi="Times New Roman" w:cs="Times New Roman"/>
          <w:noProof/>
          <w:sz w:val="24"/>
          <w:szCs w:val="24"/>
        </w:rPr>
        <w:t>i</w:t>
      </w:r>
      <w:r w:rsidRPr="008541C0">
        <w:rPr>
          <w:rFonts w:ascii="Times New Roman" w:hAnsi="Times New Roman" w:cs="Times New Roman"/>
          <w:noProof/>
          <w:sz w:val="24"/>
          <w:szCs w:val="24"/>
        </w:rPr>
        <w:t xml:space="preserve">nterpreting victimisation risk. </w:t>
      </w:r>
      <w:r w:rsidRPr="008541C0">
        <w:rPr>
          <w:rFonts w:ascii="Times New Roman" w:hAnsi="Times New Roman" w:cs="Times New Roman"/>
          <w:i/>
          <w:noProof/>
          <w:sz w:val="24"/>
          <w:szCs w:val="24"/>
        </w:rPr>
        <w:t>British Journal of Criminology</w:t>
      </w:r>
      <w:r w:rsidRPr="009464CB">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36</w:t>
      </w:r>
      <w:r w:rsidRPr="009464CB">
        <w:rPr>
          <w:rFonts w:ascii="Times New Roman" w:hAnsi="Times New Roman" w:cs="Times New Roman"/>
          <w:noProof/>
          <w:sz w:val="24"/>
          <w:szCs w:val="24"/>
        </w:rPr>
        <w:t>,</w:t>
      </w:r>
      <w:r w:rsidRPr="008541C0">
        <w:rPr>
          <w:rFonts w:ascii="Times New Roman" w:hAnsi="Times New Roman" w:cs="Times New Roman"/>
          <w:noProof/>
          <w:sz w:val="24"/>
          <w:szCs w:val="24"/>
        </w:rPr>
        <w:t xml:space="preserve"> 589-590.</w:t>
      </w:r>
    </w:p>
    <w:p w:rsidR="003B1FC6" w:rsidRDefault="003B1FC6" w:rsidP="003B1FC6">
      <w:pPr>
        <w:spacing w:line="480" w:lineRule="auto"/>
        <w:rPr>
          <w:rFonts w:ascii="Times New Roman" w:hAnsi="Times New Roman" w:cs="Times New Roman"/>
          <w:sz w:val="24"/>
          <w:szCs w:val="24"/>
        </w:rPr>
      </w:pPr>
    </w:p>
    <w:p w:rsidR="003B1FC6" w:rsidRPr="00632D4A" w:rsidRDefault="003B1FC6" w:rsidP="003B1FC6">
      <w:pPr>
        <w:spacing w:line="480" w:lineRule="auto"/>
        <w:ind w:left="720" w:hanging="720"/>
        <w:rPr>
          <w:rFonts w:ascii="Times New Roman" w:hAnsi="Times New Roman" w:cs="Times New Roman"/>
          <w:sz w:val="24"/>
          <w:szCs w:val="24"/>
        </w:rPr>
      </w:pPr>
      <w:r w:rsidRPr="00632D4A">
        <w:rPr>
          <w:rFonts w:ascii="Times New Roman" w:hAnsi="Times New Roman" w:cs="Times New Roman"/>
          <w:sz w:val="24"/>
          <w:szCs w:val="24"/>
        </w:rPr>
        <w:t>Haring T, Wichert B, Dolf G, Haase B</w:t>
      </w:r>
      <w:r>
        <w:rPr>
          <w:rFonts w:ascii="Times New Roman" w:hAnsi="Times New Roman" w:cs="Times New Roman"/>
          <w:sz w:val="24"/>
          <w:szCs w:val="24"/>
        </w:rPr>
        <w:t xml:space="preserve"> (2011)</w:t>
      </w:r>
      <w:r w:rsidRPr="00632D4A">
        <w:rPr>
          <w:rFonts w:ascii="Times New Roman" w:hAnsi="Times New Roman" w:cs="Times New Roman"/>
          <w:sz w:val="24"/>
          <w:szCs w:val="24"/>
        </w:rPr>
        <w:t xml:space="preserve"> Segregation analysis of overweight body condition in an experimental cat population. </w:t>
      </w:r>
      <w:r>
        <w:rPr>
          <w:rFonts w:ascii="Times New Roman" w:hAnsi="Times New Roman" w:cs="Times New Roman"/>
          <w:sz w:val="24"/>
          <w:szCs w:val="24"/>
        </w:rPr>
        <w:t xml:space="preserve"> </w:t>
      </w:r>
      <w:r w:rsidRPr="00632D4A">
        <w:rPr>
          <w:rFonts w:ascii="Times New Roman" w:hAnsi="Times New Roman" w:cs="Times New Roman"/>
          <w:i/>
          <w:sz w:val="24"/>
          <w:szCs w:val="24"/>
        </w:rPr>
        <w:t>Journal of Heredity</w:t>
      </w:r>
      <w:r w:rsidRPr="00632D4A">
        <w:rPr>
          <w:rFonts w:ascii="Times New Roman" w:hAnsi="Times New Roman" w:cs="Times New Roman"/>
          <w:sz w:val="24"/>
          <w:szCs w:val="24"/>
        </w:rPr>
        <w:t xml:space="preserve">, </w:t>
      </w:r>
      <w:r w:rsidRPr="003B1FC6">
        <w:rPr>
          <w:rFonts w:ascii="Times New Roman" w:hAnsi="Times New Roman" w:cs="Times New Roman"/>
          <w:b/>
          <w:sz w:val="24"/>
          <w:szCs w:val="24"/>
        </w:rPr>
        <w:t>102</w:t>
      </w:r>
      <w:r w:rsidRPr="00632D4A">
        <w:rPr>
          <w:rFonts w:ascii="Times New Roman" w:hAnsi="Times New Roman" w:cs="Times New Roman"/>
          <w:sz w:val="24"/>
          <w:szCs w:val="24"/>
        </w:rPr>
        <w:t>, S28-S31.</w:t>
      </w:r>
    </w:p>
    <w:p w:rsidR="00170DE7" w:rsidRDefault="00170DE7" w:rsidP="00170DE7">
      <w:pPr>
        <w:spacing w:line="480" w:lineRule="auto"/>
        <w:rPr>
          <w:rFonts w:ascii="Times New Roman" w:hAnsi="Times New Roman" w:cs="Times New Roman"/>
          <w:sz w:val="24"/>
          <w:szCs w:val="24"/>
        </w:rPr>
      </w:pPr>
    </w:p>
    <w:p w:rsidR="00170DE7" w:rsidRPr="002B05E2" w:rsidRDefault="00170DE7" w:rsidP="00170DE7">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lastRenderedPageBreak/>
        <w:t xml:space="preserve">Hirsch EC, Dubose C, Jacobs HJ (1978) Dietary control of food intake in cats.  </w:t>
      </w:r>
      <w:r w:rsidRPr="002B05E2">
        <w:rPr>
          <w:rFonts w:ascii="Times New Roman" w:hAnsi="Times New Roman" w:cs="Times New Roman"/>
          <w:i/>
          <w:sz w:val="24"/>
          <w:szCs w:val="24"/>
        </w:rPr>
        <w:t>Physiology and Behavior</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20</w:t>
      </w:r>
      <w:r w:rsidRPr="002B05E2">
        <w:rPr>
          <w:rFonts w:ascii="Times New Roman" w:hAnsi="Times New Roman" w:cs="Times New Roman"/>
          <w:sz w:val="24"/>
          <w:szCs w:val="24"/>
        </w:rPr>
        <w:t>, 287-295.</w:t>
      </w:r>
    </w:p>
    <w:p w:rsidR="00170DE7" w:rsidRPr="002B05E2" w:rsidRDefault="00170DE7" w:rsidP="00170DE7">
      <w:pPr>
        <w:spacing w:line="480" w:lineRule="auto"/>
        <w:ind w:left="720" w:hanging="720"/>
        <w:rPr>
          <w:rFonts w:ascii="Times New Roman" w:hAnsi="Times New Roman" w:cs="Times New Roman"/>
          <w:sz w:val="24"/>
          <w:szCs w:val="24"/>
        </w:rPr>
      </w:pPr>
    </w:p>
    <w:p w:rsidR="00170DE7" w:rsidRPr="002B05E2" w:rsidRDefault="00170DE7" w:rsidP="00170DE7">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Holmes KL, Morris PJ, Abdulla Z, Hackett R, Rawlings JM (2007) Risk factors associated with excess body weight in dogs in the UK.  </w:t>
      </w:r>
      <w:r w:rsidRPr="002B05E2">
        <w:rPr>
          <w:rFonts w:ascii="Times New Roman" w:hAnsi="Times New Roman" w:cs="Times New Roman"/>
          <w:i/>
          <w:sz w:val="24"/>
          <w:szCs w:val="24"/>
        </w:rPr>
        <w:t>Journal of Animal Physiology and Animal Nutrition</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91</w:t>
      </w:r>
      <w:r w:rsidRPr="002B05E2">
        <w:rPr>
          <w:rFonts w:ascii="Times New Roman" w:hAnsi="Times New Roman" w:cs="Times New Roman"/>
          <w:sz w:val="24"/>
          <w:szCs w:val="24"/>
        </w:rPr>
        <w:t>, 166-167.</w:t>
      </w:r>
    </w:p>
    <w:p w:rsidR="009464CB" w:rsidRDefault="009464CB" w:rsidP="009464CB">
      <w:pPr>
        <w:spacing w:after="0" w:line="480" w:lineRule="auto"/>
        <w:ind w:left="720" w:hanging="720"/>
        <w:rPr>
          <w:rFonts w:ascii="Times New Roman" w:hAnsi="Times New Roman" w:cs="Times New Roman"/>
          <w:noProof/>
          <w:sz w:val="24"/>
          <w:szCs w:val="24"/>
        </w:rPr>
      </w:pPr>
      <w:bookmarkStart w:id="18" w:name="_ENREF_21"/>
    </w:p>
    <w:p w:rsidR="009464CB" w:rsidRPr="008541C0" w:rsidRDefault="009464CB" w:rsidP="009464CB">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 xml:space="preserve">Hood E (2005) Dwelling disparities: </w:t>
      </w:r>
      <w:r>
        <w:rPr>
          <w:rFonts w:ascii="Times New Roman" w:hAnsi="Times New Roman" w:cs="Times New Roman"/>
          <w:noProof/>
          <w:sz w:val="24"/>
          <w:szCs w:val="24"/>
        </w:rPr>
        <w:t>h</w:t>
      </w:r>
      <w:r w:rsidRPr="008541C0">
        <w:rPr>
          <w:rFonts w:ascii="Times New Roman" w:hAnsi="Times New Roman" w:cs="Times New Roman"/>
          <w:noProof/>
          <w:sz w:val="24"/>
          <w:szCs w:val="24"/>
        </w:rPr>
        <w:t xml:space="preserve">ow poor housing leads to poor health. </w:t>
      </w:r>
      <w:r w:rsidRPr="008541C0">
        <w:rPr>
          <w:rFonts w:ascii="Times New Roman" w:hAnsi="Times New Roman" w:cs="Times New Roman"/>
          <w:i/>
          <w:noProof/>
          <w:sz w:val="24"/>
          <w:szCs w:val="24"/>
        </w:rPr>
        <w:t>Environmental Health Perspectives</w:t>
      </w:r>
      <w:r w:rsidRPr="009464CB">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113</w:t>
      </w:r>
      <w:r w:rsidRPr="009464CB">
        <w:rPr>
          <w:rFonts w:ascii="Times New Roman" w:hAnsi="Times New Roman" w:cs="Times New Roman"/>
          <w:noProof/>
          <w:sz w:val="24"/>
          <w:szCs w:val="24"/>
        </w:rPr>
        <w:t>,</w:t>
      </w:r>
      <w:r w:rsidRPr="008541C0">
        <w:rPr>
          <w:rFonts w:ascii="Times New Roman" w:hAnsi="Times New Roman" w:cs="Times New Roman"/>
          <w:noProof/>
          <w:sz w:val="24"/>
          <w:szCs w:val="24"/>
        </w:rPr>
        <w:t xml:space="preserve"> A310-A317.</w:t>
      </w:r>
      <w:bookmarkEnd w:id="18"/>
    </w:p>
    <w:p w:rsidR="009464CB" w:rsidRDefault="009464CB" w:rsidP="009464CB">
      <w:pPr>
        <w:spacing w:after="0" w:line="480" w:lineRule="auto"/>
        <w:ind w:left="720" w:hanging="720"/>
        <w:rPr>
          <w:rFonts w:ascii="Times New Roman" w:hAnsi="Times New Roman" w:cs="Times New Roman"/>
          <w:noProof/>
          <w:sz w:val="24"/>
          <w:szCs w:val="24"/>
        </w:rPr>
      </w:pPr>
      <w:bookmarkStart w:id="19" w:name="_ENREF_22"/>
    </w:p>
    <w:p w:rsidR="009464CB" w:rsidRPr="008541C0" w:rsidRDefault="009464CB" w:rsidP="009464CB">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Huang TT</w:t>
      </w:r>
      <w:r>
        <w:rPr>
          <w:rFonts w:ascii="Times New Roman" w:hAnsi="Times New Roman" w:cs="Times New Roman"/>
          <w:noProof/>
          <w:sz w:val="24"/>
          <w:szCs w:val="24"/>
        </w:rPr>
        <w:t xml:space="preserve">, Drewnosksi A, Kumanyika S, </w:t>
      </w:r>
      <w:r w:rsidRPr="008541C0">
        <w:rPr>
          <w:rFonts w:ascii="Times New Roman" w:hAnsi="Times New Roman" w:cs="Times New Roman"/>
          <w:noProof/>
          <w:sz w:val="24"/>
          <w:szCs w:val="24"/>
        </w:rPr>
        <w:t>Glass TA (2009) A systems-oriented multilevel framework for addressing obesity in the 21</w:t>
      </w:r>
      <w:r w:rsidRPr="009464CB">
        <w:rPr>
          <w:rFonts w:ascii="Times New Roman" w:hAnsi="Times New Roman" w:cs="Times New Roman"/>
          <w:noProof/>
          <w:sz w:val="24"/>
          <w:szCs w:val="24"/>
          <w:vertAlign w:val="superscript"/>
        </w:rPr>
        <w:t>st</w:t>
      </w:r>
      <w:r>
        <w:rPr>
          <w:rFonts w:ascii="Times New Roman" w:hAnsi="Times New Roman" w:cs="Times New Roman"/>
          <w:noProof/>
          <w:sz w:val="24"/>
          <w:szCs w:val="24"/>
        </w:rPr>
        <w:t xml:space="preserve"> </w:t>
      </w:r>
      <w:r w:rsidRPr="008541C0">
        <w:rPr>
          <w:rFonts w:ascii="Times New Roman" w:hAnsi="Times New Roman" w:cs="Times New Roman"/>
          <w:noProof/>
          <w:sz w:val="24"/>
          <w:szCs w:val="24"/>
        </w:rPr>
        <w:t xml:space="preserve">century. </w:t>
      </w:r>
      <w:r>
        <w:rPr>
          <w:rFonts w:ascii="Times New Roman" w:hAnsi="Times New Roman" w:cs="Times New Roman"/>
          <w:i/>
          <w:noProof/>
          <w:sz w:val="24"/>
          <w:szCs w:val="24"/>
        </w:rPr>
        <w:t>Preventing Chronic D</w:t>
      </w:r>
      <w:r w:rsidRPr="008541C0">
        <w:rPr>
          <w:rFonts w:ascii="Times New Roman" w:hAnsi="Times New Roman" w:cs="Times New Roman"/>
          <w:i/>
          <w:noProof/>
          <w:sz w:val="24"/>
          <w:szCs w:val="24"/>
        </w:rPr>
        <w:t>isease</w:t>
      </w:r>
      <w:r w:rsidRPr="009464CB">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6</w:t>
      </w:r>
      <w:r w:rsidRPr="009464CB">
        <w:rPr>
          <w:rFonts w:ascii="Times New Roman" w:hAnsi="Times New Roman" w:cs="Times New Roman"/>
          <w:noProof/>
          <w:sz w:val="24"/>
          <w:szCs w:val="24"/>
        </w:rPr>
        <w:t>,</w:t>
      </w:r>
      <w:r w:rsidRPr="008541C0">
        <w:rPr>
          <w:rFonts w:ascii="Times New Roman" w:hAnsi="Times New Roman" w:cs="Times New Roman"/>
          <w:noProof/>
          <w:sz w:val="24"/>
          <w:szCs w:val="24"/>
        </w:rPr>
        <w:t xml:space="preserve"> A82.</w:t>
      </w:r>
      <w:bookmarkEnd w:id="19"/>
    </w:p>
    <w:p w:rsidR="00170DE7" w:rsidRPr="002B05E2" w:rsidRDefault="00170DE7" w:rsidP="00170DE7">
      <w:pPr>
        <w:spacing w:line="480" w:lineRule="auto"/>
        <w:ind w:left="720" w:hanging="720"/>
        <w:rPr>
          <w:rFonts w:ascii="Times New Roman" w:hAnsi="Times New Roman" w:cs="Times New Roman"/>
          <w:sz w:val="24"/>
          <w:szCs w:val="24"/>
        </w:rPr>
      </w:pPr>
    </w:p>
    <w:p w:rsidR="00170DE7" w:rsidRPr="002B05E2" w:rsidRDefault="00170DE7" w:rsidP="00170DE7">
      <w:pPr>
        <w:spacing w:line="480" w:lineRule="auto"/>
        <w:ind w:left="720" w:hanging="720"/>
        <w:rPr>
          <w:rFonts w:ascii="Times New Roman" w:hAnsi="Times New Roman" w:cs="Times New Roman"/>
          <w:sz w:val="24"/>
          <w:szCs w:val="24"/>
        </w:rPr>
      </w:pPr>
      <w:r w:rsidRPr="002B05E2">
        <w:rPr>
          <w:rFonts w:ascii="Times New Roman" w:hAnsi="Times New Roman" w:cs="Times New Roman"/>
          <w:color w:val="000000" w:themeColor="text1"/>
          <w:sz w:val="24"/>
          <w:szCs w:val="24"/>
        </w:rPr>
        <w:t xml:space="preserve">Janowitz HD, Grossman MI (1949) Effect of variations in nutritive density on intake of food in dogs and rats. </w:t>
      </w:r>
      <w:r w:rsidRPr="002B05E2">
        <w:rPr>
          <w:rFonts w:ascii="Times New Roman" w:hAnsi="Times New Roman" w:cs="Times New Roman"/>
          <w:i/>
          <w:color w:val="000000" w:themeColor="text1"/>
          <w:sz w:val="24"/>
          <w:szCs w:val="24"/>
        </w:rPr>
        <w:t>American Journal of Physiology</w:t>
      </w:r>
      <w:r w:rsidRPr="002B05E2">
        <w:rPr>
          <w:rFonts w:ascii="Times New Roman" w:hAnsi="Times New Roman" w:cs="Times New Roman"/>
          <w:color w:val="000000" w:themeColor="text1"/>
          <w:sz w:val="24"/>
          <w:szCs w:val="24"/>
        </w:rPr>
        <w:t xml:space="preserve">, </w:t>
      </w:r>
      <w:r w:rsidRPr="002B05E2">
        <w:rPr>
          <w:rFonts w:ascii="Times New Roman" w:hAnsi="Times New Roman" w:cs="Times New Roman"/>
          <w:b/>
          <w:color w:val="000000" w:themeColor="text1"/>
          <w:sz w:val="24"/>
          <w:szCs w:val="24"/>
        </w:rPr>
        <w:t>158</w:t>
      </w:r>
      <w:r w:rsidRPr="002B05E2">
        <w:rPr>
          <w:rFonts w:ascii="Times New Roman" w:hAnsi="Times New Roman" w:cs="Times New Roman"/>
          <w:color w:val="000000" w:themeColor="text1"/>
          <w:sz w:val="24"/>
          <w:szCs w:val="24"/>
        </w:rPr>
        <w:t>, 184-193.</w:t>
      </w:r>
    </w:p>
    <w:p w:rsidR="009464CB" w:rsidRDefault="009464CB" w:rsidP="009464CB">
      <w:pPr>
        <w:spacing w:after="0" w:line="480" w:lineRule="auto"/>
        <w:ind w:left="720" w:hanging="720"/>
        <w:rPr>
          <w:rFonts w:ascii="Times New Roman" w:hAnsi="Times New Roman" w:cs="Times New Roman"/>
          <w:noProof/>
          <w:sz w:val="24"/>
          <w:szCs w:val="24"/>
        </w:rPr>
      </w:pPr>
      <w:bookmarkStart w:id="20" w:name="_ENREF_23"/>
    </w:p>
    <w:p w:rsidR="009464CB" w:rsidRPr="008541C0" w:rsidRDefault="009464CB" w:rsidP="009464CB">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Johnson SL, Birch LL (1994) Parents’ and children’</w:t>
      </w:r>
      <w:r w:rsidRPr="008541C0">
        <w:rPr>
          <w:rFonts w:ascii="Times New Roman" w:hAnsi="Times New Roman" w:cs="Times New Roman"/>
          <w:noProof/>
          <w:sz w:val="24"/>
          <w:szCs w:val="24"/>
        </w:rPr>
        <w:t xml:space="preserve">s adiposity and eating style. </w:t>
      </w:r>
      <w:r w:rsidRPr="008541C0">
        <w:rPr>
          <w:rFonts w:ascii="Times New Roman" w:hAnsi="Times New Roman" w:cs="Times New Roman"/>
          <w:i/>
          <w:noProof/>
          <w:sz w:val="24"/>
          <w:szCs w:val="24"/>
        </w:rPr>
        <w:t>Pediatrics</w:t>
      </w:r>
      <w:r w:rsidRPr="009464CB">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94</w:t>
      </w:r>
      <w:r w:rsidRPr="009464CB">
        <w:rPr>
          <w:rFonts w:ascii="Times New Roman" w:hAnsi="Times New Roman" w:cs="Times New Roman"/>
          <w:noProof/>
          <w:sz w:val="24"/>
          <w:szCs w:val="24"/>
        </w:rPr>
        <w:t xml:space="preserve">, </w:t>
      </w:r>
      <w:r w:rsidRPr="008541C0">
        <w:rPr>
          <w:rFonts w:ascii="Times New Roman" w:hAnsi="Times New Roman" w:cs="Times New Roman"/>
          <w:noProof/>
          <w:sz w:val="24"/>
          <w:szCs w:val="24"/>
        </w:rPr>
        <w:t>653-661.</w:t>
      </w:r>
      <w:bookmarkEnd w:id="20"/>
    </w:p>
    <w:p w:rsidR="009464CB" w:rsidRDefault="009464CB" w:rsidP="009464CB">
      <w:pPr>
        <w:spacing w:after="0" w:line="480" w:lineRule="auto"/>
        <w:ind w:left="720" w:hanging="720"/>
        <w:rPr>
          <w:rFonts w:ascii="Times New Roman" w:hAnsi="Times New Roman" w:cs="Times New Roman"/>
          <w:noProof/>
          <w:sz w:val="24"/>
          <w:szCs w:val="24"/>
        </w:rPr>
      </w:pPr>
      <w:bookmarkStart w:id="21" w:name="_ENREF_24"/>
    </w:p>
    <w:p w:rsidR="009464CB" w:rsidRPr="008541C0" w:rsidRDefault="009464CB" w:rsidP="009464CB">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Kallus SJ, </w:t>
      </w:r>
      <w:r w:rsidRPr="008541C0">
        <w:rPr>
          <w:rFonts w:ascii="Times New Roman" w:hAnsi="Times New Roman" w:cs="Times New Roman"/>
          <w:noProof/>
          <w:sz w:val="24"/>
          <w:szCs w:val="24"/>
        </w:rPr>
        <w:t xml:space="preserve">Brandt LJ (2012) The intestinal microbiota and obesity. </w:t>
      </w:r>
      <w:r>
        <w:rPr>
          <w:rFonts w:ascii="Times New Roman" w:hAnsi="Times New Roman" w:cs="Times New Roman"/>
          <w:i/>
          <w:noProof/>
          <w:sz w:val="24"/>
          <w:szCs w:val="24"/>
        </w:rPr>
        <w:t>Journal of Clinical G</w:t>
      </w:r>
      <w:r w:rsidRPr="008541C0">
        <w:rPr>
          <w:rFonts w:ascii="Times New Roman" w:hAnsi="Times New Roman" w:cs="Times New Roman"/>
          <w:i/>
          <w:noProof/>
          <w:sz w:val="24"/>
          <w:szCs w:val="24"/>
        </w:rPr>
        <w:t>astroenterology</w:t>
      </w:r>
      <w:r w:rsidRPr="009464CB">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46</w:t>
      </w:r>
      <w:r w:rsidRPr="009464CB">
        <w:rPr>
          <w:rFonts w:ascii="Times New Roman" w:hAnsi="Times New Roman" w:cs="Times New Roman"/>
          <w:noProof/>
          <w:sz w:val="24"/>
          <w:szCs w:val="24"/>
        </w:rPr>
        <w:t>,</w:t>
      </w:r>
      <w:r w:rsidRPr="008541C0">
        <w:rPr>
          <w:rFonts w:ascii="Times New Roman" w:hAnsi="Times New Roman" w:cs="Times New Roman"/>
          <w:noProof/>
          <w:sz w:val="24"/>
          <w:szCs w:val="24"/>
        </w:rPr>
        <w:t xml:space="preserve"> 16-24.</w:t>
      </w:r>
      <w:bookmarkEnd w:id="21"/>
    </w:p>
    <w:p w:rsidR="00170DE7" w:rsidRPr="002B05E2" w:rsidRDefault="00170DE7" w:rsidP="00170DE7">
      <w:pPr>
        <w:spacing w:line="480" w:lineRule="auto"/>
        <w:ind w:left="720" w:hanging="720"/>
        <w:rPr>
          <w:rFonts w:ascii="Times New Roman" w:hAnsi="Times New Roman" w:cs="Times New Roman"/>
          <w:sz w:val="24"/>
          <w:szCs w:val="24"/>
        </w:rPr>
      </w:pPr>
    </w:p>
    <w:p w:rsidR="00170DE7" w:rsidRPr="002B05E2" w:rsidRDefault="00170DE7" w:rsidP="00170DE7">
      <w:pPr>
        <w:spacing w:line="480" w:lineRule="auto"/>
        <w:ind w:left="720" w:hanging="720"/>
        <w:jc w:val="both"/>
        <w:rPr>
          <w:rFonts w:ascii="Times New Roman" w:hAnsi="Times New Roman" w:cs="Times New Roman"/>
          <w:sz w:val="24"/>
          <w:szCs w:val="24"/>
        </w:rPr>
      </w:pPr>
      <w:r w:rsidRPr="002B05E2">
        <w:rPr>
          <w:rFonts w:ascii="Times New Roman" w:hAnsi="Times New Roman" w:cs="Times New Roman"/>
          <w:sz w:val="24"/>
          <w:szCs w:val="24"/>
        </w:rPr>
        <w:t xml:space="preserve">Kanarek RB (1975) Availability and caloric density of the diet as determinants of meal pattern in cats.  </w:t>
      </w:r>
      <w:r w:rsidRPr="002B05E2">
        <w:rPr>
          <w:rFonts w:ascii="Times New Roman" w:hAnsi="Times New Roman" w:cs="Times New Roman"/>
          <w:i/>
          <w:sz w:val="24"/>
          <w:szCs w:val="24"/>
        </w:rPr>
        <w:t>Physiology and Behavior</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15</w:t>
      </w:r>
      <w:r w:rsidRPr="002B05E2">
        <w:rPr>
          <w:rFonts w:ascii="Times New Roman" w:hAnsi="Times New Roman" w:cs="Times New Roman"/>
          <w:sz w:val="24"/>
          <w:szCs w:val="24"/>
        </w:rPr>
        <w:t>, 611-618.</w:t>
      </w:r>
    </w:p>
    <w:p w:rsidR="00170DE7" w:rsidRPr="002B05E2" w:rsidRDefault="00170DE7" w:rsidP="00170DE7">
      <w:pPr>
        <w:spacing w:line="480" w:lineRule="auto"/>
        <w:ind w:left="720" w:hanging="720"/>
        <w:rPr>
          <w:rFonts w:ascii="Times New Roman" w:hAnsi="Times New Roman" w:cs="Times New Roman"/>
          <w:color w:val="000000" w:themeColor="text1"/>
          <w:sz w:val="24"/>
          <w:szCs w:val="24"/>
        </w:rPr>
      </w:pPr>
    </w:p>
    <w:p w:rsidR="00170DE7" w:rsidRPr="002B05E2" w:rsidRDefault="00170DE7" w:rsidP="00170DE7">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Kane E (1989) Feeding behavior of the cat.  In: </w:t>
      </w:r>
      <w:r>
        <w:rPr>
          <w:rFonts w:ascii="Times New Roman" w:hAnsi="Times New Roman" w:cs="Times New Roman"/>
          <w:i/>
          <w:sz w:val="24"/>
          <w:szCs w:val="24"/>
        </w:rPr>
        <w:t>Waltham S</w:t>
      </w:r>
      <w:r w:rsidRPr="00170DE7">
        <w:rPr>
          <w:rFonts w:ascii="Times New Roman" w:hAnsi="Times New Roman" w:cs="Times New Roman"/>
          <w:i/>
          <w:sz w:val="24"/>
          <w:szCs w:val="24"/>
        </w:rPr>
        <w:t>ymposium 7</w:t>
      </w:r>
      <w:r>
        <w:rPr>
          <w:rFonts w:ascii="Times New Roman" w:hAnsi="Times New Roman" w:cs="Times New Roman"/>
          <w:i/>
          <w:sz w:val="24"/>
          <w:szCs w:val="24"/>
        </w:rPr>
        <w:t>: Nutrition of the Dog and C</w:t>
      </w:r>
      <w:r w:rsidRPr="00170DE7">
        <w:rPr>
          <w:rFonts w:ascii="Times New Roman" w:hAnsi="Times New Roman" w:cs="Times New Roman"/>
          <w:i/>
          <w:sz w:val="24"/>
          <w:szCs w:val="24"/>
        </w:rPr>
        <w:t>at</w:t>
      </w:r>
      <w:r w:rsidRPr="002B05E2">
        <w:rPr>
          <w:rFonts w:ascii="Times New Roman" w:hAnsi="Times New Roman" w:cs="Times New Roman"/>
          <w:sz w:val="24"/>
          <w:szCs w:val="24"/>
        </w:rPr>
        <w:t>.  IH Burger, JPW Rivers</w:t>
      </w:r>
      <w:r>
        <w:rPr>
          <w:rFonts w:ascii="Times New Roman" w:hAnsi="Times New Roman" w:cs="Times New Roman"/>
          <w:sz w:val="24"/>
          <w:szCs w:val="24"/>
        </w:rPr>
        <w:t>, Eds.,</w:t>
      </w:r>
      <w:r w:rsidR="00DB2D14">
        <w:rPr>
          <w:rFonts w:ascii="Times New Roman" w:hAnsi="Times New Roman" w:cs="Times New Roman"/>
          <w:sz w:val="24"/>
          <w:szCs w:val="24"/>
        </w:rPr>
        <w:t xml:space="preserve"> Cambridge University Press, Cambridge,</w:t>
      </w:r>
      <w:r w:rsidRPr="002B05E2">
        <w:rPr>
          <w:rFonts w:ascii="Times New Roman" w:hAnsi="Times New Roman" w:cs="Times New Roman"/>
          <w:sz w:val="24"/>
          <w:szCs w:val="24"/>
        </w:rPr>
        <w:t xml:space="preserve"> pp 147-158.</w:t>
      </w:r>
    </w:p>
    <w:p w:rsidR="00170DE7" w:rsidRPr="002B05E2" w:rsidRDefault="00170DE7" w:rsidP="00170DE7">
      <w:pPr>
        <w:spacing w:line="480" w:lineRule="auto"/>
        <w:ind w:left="720" w:hanging="720"/>
        <w:rPr>
          <w:rFonts w:ascii="Times New Roman" w:hAnsi="Times New Roman" w:cs="Times New Roman"/>
          <w:sz w:val="24"/>
          <w:szCs w:val="24"/>
        </w:rPr>
      </w:pPr>
    </w:p>
    <w:p w:rsidR="00170DE7" w:rsidRPr="002B05E2" w:rsidRDefault="00170DE7" w:rsidP="00170DE7">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Kane E, Rogers QR, Morris JG, Leung PMB (1981) Feeding behavior of the cat fed commercial and laboratory diets.  </w:t>
      </w:r>
      <w:r w:rsidRPr="002B05E2">
        <w:rPr>
          <w:rFonts w:ascii="Times New Roman" w:hAnsi="Times New Roman" w:cs="Times New Roman"/>
          <w:i/>
          <w:sz w:val="24"/>
          <w:szCs w:val="24"/>
        </w:rPr>
        <w:t>Nutrition Research</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1</w:t>
      </w:r>
      <w:r w:rsidRPr="002B05E2">
        <w:rPr>
          <w:rFonts w:ascii="Times New Roman" w:hAnsi="Times New Roman" w:cs="Times New Roman"/>
          <w:sz w:val="24"/>
          <w:szCs w:val="24"/>
        </w:rPr>
        <w:t>, 499-507.</w:t>
      </w:r>
    </w:p>
    <w:p w:rsidR="00170DE7" w:rsidRPr="002B05E2" w:rsidRDefault="00170DE7" w:rsidP="00170DE7">
      <w:pPr>
        <w:spacing w:line="480" w:lineRule="auto"/>
        <w:ind w:left="720" w:hanging="720"/>
        <w:rPr>
          <w:rFonts w:ascii="Times New Roman" w:hAnsi="Times New Roman" w:cs="Times New Roman"/>
          <w:sz w:val="24"/>
          <w:szCs w:val="24"/>
        </w:rPr>
      </w:pPr>
    </w:p>
    <w:p w:rsidR="00170DE7" w:rsidRPr="002B05E2" w:rsidRDefault="00170DE7" w:rsidP="00170DE7">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Kealy RD, Lawler DF, Ballam JM, Mantz SL, Biery DN</w:t>
      </w:r>
      <w:r>
        <w:rPr>
          <w:rFonts w:ascii="Times New Roman" w:hAnsi="Times New Roman" w:cs="Times New Roman"/>
          <w:sz w:val="24"/>
          <w:szCs w:val="24"/>
        </w:rPr>
        <w:t xml:space="preserve"> </w:t>
      </w:r>
      <w:r w:rsidRPr="00170DE7">
        <w:rPr>
          <w:rFonts w:ascii="Times New Roman" w:hAnsi="Times New Roman" w:cs="Times New Roman"/>
          <w:i/>
          <w:sz w:val="24"/>
          <w:szCs w:val="24"/>
        </w:rPr>
        <w:t>et al.</w:t>
      </w:r>
      <w:r w:rsidRPr="002B05E2">
        <w:rPr>
          <w:rFonts w:ascii="Times New Roman" w:hAnsi="Times New Roman" w:cs="Times New Roman"/>
          <w:sz w:val="24"/>
          <w:szCs w:val="24"/>
        </w:rPr>
        <w:t xml:space="preserve"> (2002) Effects of diet restriction on life span and age-related changes in dogs. </w:t>
      </w:r>
      <w:r w:rsidRPr="002B05E2">
        <w:rPr>
          <w:rFonts w:ascii="Times New Roman" w:hAnsi="Times New Roman" w:cs="Times New Roman"/>
          <w:i/>
          <w:sz w:val="24"/>
          <w:szCs w:val="24"/>
        </w:rPr>
        <w:t>Journal of the American Veterinary Medical Association</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220</w:t>
      </w:r>
      <w:r w:rsidRPr="002B05E2">
        <w:rPr>
          <w:rFonts w:ascii="Times New Roman" w:hAnsi="Times New Roman" w:cs="Times New Roman"/>
          <w:sz w:val="24"/>
          <w:szCs w:val="24"/>
        </w:rPr>
        <w:t>, 1315-1320.</w:t>
      </w:r>
    </w:p>
    <w:p w:rsidR="00170DE7" w:rsidRPr="002B05E2" w:rsidRDefault="00170DE7" w:rsidP="00170DE7">
      <w:pPr>
        <w:spacing w:line="480" w:lineRule="auto"/>
        <w:ind w:left="720" w:hanging="720"/>
        <w:rPr>
          <w:rFonts w:ascii="Times New Roman" w:hAnsi="Times New Roman" w:cs="Times New Roman"/>
          <w:sz w:val="24"/>
          <w:szCs w:val="24"/>
        </w:rPr>
      </w:pPr>
    </w:p>
    <w:p w:rsidR="00170DE7" w:rsidRPr="002B05E2" w:rsidRDefault="00170DE7" w:rsidP="00170DE7">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Kienzle E, Bergler R, Mandernach A (1998) Comparison of the feeding behavior of the man-animal relationship in owners of normal and obese dogs.  </w:t>
      </w:r>
      <w:r w:rsidRPr="002B05E2">
        <w:rPr>
          <w:rFonts w:ascii="Times New Roman" w:hAnsi="Times New Roman" w:cs="Times New Roman"/>
          <w:i/>
          <w:sz w:val="24"/>
          <w:szCs w:val="24"/>
        </w:rPr>
        <w:t>Journal of Nutrition</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128</w:t>
      </w:r>
      <w:r w:rsidRPr="002B05E2">
        <w:rPr>
          <w:rFonts w:ascii="Times New Roman" w:hAnsi="Times New Roman" w:cs="Times New Roman"/>
          <w:sz w:val="24"/>
          <w:szCs w:val="24"/>
        </w:rPr>
        <w:t>, 2779S-2782S.</w:t>
      </w:r>
    </w:p>
    <w:p w:rsidR="00170DE7" w:rsidRPr="002B05E2" w:rsidRDefault="00170DE7" w:rsidP="00170DE7">
      <w:pPr>
        <w:spacing w:line="480" w:lineRule="auto"/>
        <w:ind w:left="720" w:hanging="720"/>
        <w:rPr>
          <w:rFonts w:ascii="Times New Roman" w:hAnsi="Times New Roman" w:cs="Times New Roman"/>
          <w:sz w:val="24"/>
          <w:szCs w:val="24"/>
        </w:rPr>
      </w:pPr>
    </w:p>
    <w:p w:rsidR="00170DE7" w:rsidRPr="002B05E2" w:rsidRDefault="00170DE7" w:rsidP="00170DE7">
      <w:pPr>
        <w:spacing w:line="480" w:lineRule="auto"/>
        <w:ind w:left="720" w:hanging="720"/>
        <w:rPr>
          <w:rFonts w:ascii="Times New Roman" w:hAnsi="Times New Roman" w:cs="Times New Roman"/>
          <w:iCs/>
          <w:sz w:val="24"/>
          <w:szCs w:val="24"/>
        </w:rPr>
      </w:pPr>
      <w:r w:rsidRPr="002B05E2">
        <w:rPr>
          <w:rFonts w:ascii="Times New Roman" w:hAnsi="Times New Roman" w:cs="Times New Roman"/>
          <w:iCs/>
          <w:sz w:val="24"/>
          <w:szCs w:val="24"/>
        </w:rPr>
        <w:t xml:space="preserve">Kienzle E, Bergler R (2006) Human-animal relationship of owners of normal and overweight cats. </w:t>
      </w:r>
      <w:r w:rsidRPr="002B05E2">
        <w:rPr>
          <w:rFonts w:ascii="Times New Roman" w:hAnsi="Times New Roman" w:cs="Times New Roman"/>
          <w:i/>
          <w:iCs/>
          <w:sz w:val="24"/>
          <w:szCs w:val="24"/>
        </w:rPr>
        <w:t>Journal of Nutrition</w:t>
      </w:r>
      <w:r w:rsidRPr="002B05E2">
        <w:rPr>
          <w:rFonts w:ascii="Times New Roman" w:hAnsi="Times New Roman" w:cs="Times New Roman"/>
          <w:iCs/>
          <w:sz w:val="24"/>
          <w:szCs w:val="24"/>
        </w:rPr>
        <w:t xml:space="preserve">, </w:t>
      </w:r>
      <w:r>
        <w:rPr>
          <w:rFonts w:ascii="Times New Roman" w:hAnsi="Times New Roman" w:cs="Times New Roman"/>
          <w:b/>
          <w:iCs/>
          <w:sz w:val="24"/>
          <w:szCs w:val="24"/>
        </w:rPr>
        <w:t>136 (</w:t>
      </w:r>
      <w:r w:rsidRPr="002B05E2">
        <w:rPr>
          <w:rFonts w:ascii="Times New Roman" w:hAnsi="Times New Roman" w:cs="Times New Roman"/>
          <w:b/>
          <w:iCs/>
          <w:sz w:val="24"/>
          <w:szCs w:val="24"/>
        </w:rPr>
        <w:t>Suppl</w:t>
      </w:r>
      <w:r>
        <w:rPr>
          <w:rFonts w:ascii="Times New Roman" w:hAnsi="Times New Roman" w:cs="Times New Roman"/>
          <w:b/>
          <w:iCs/>
          <w:sz w:val="24"/>
          <w:szCs w:val="24"/>
        </w:rPr>
        <w:t>. 7</w:t>
      </w:r>
      <w:r w:rsidRPr="002B05E2">
        <w:rPr>
          <w:rFonts w:ascii="Times New Roman" w:hAnsi="Times New Roman" w:cs="Times New Roman"/>
          <w:b/>
          <w:iCs/>
          <w:sz w:val="24"/>
          <w:szCs w:val="24"/>
        </w:rPr>
        <w:t>)</w:t>
      </w:r>
      <w:r w:rsidRPr="002B05E2">
        <w:rPr>
          <w:rFonts w:ascii="Times New Roman" w:hAnsi="Times New Roman" w:cs="Times New Roman"/>
          <w:iCs/>
          <w:sz w:val="24"/>
          <w:szCs w:val="24"/>
        </w:rPr>
        <w:t>, 1947S–1950S.</w:t>
      </w:r>
    </w:p>
    <w:p w:rsidR="00170DE7" w:rsidRPr="002B05E2" w:rsidRDefault="00170DE7" w:rsidP="00170DE7">
      <w:pPr>
        <w:spacing w:line="480" w:lineRule="auto"/>
        <w:ind w:left="720" w:hanging="720"/>
        <w:rPr>
          <w:rFonts w:ascii="Times New Roman" w:hAnsi="Times New Roman" w:cs="Times New Roman"/>
          <w:sz w:val="24"/>
          <w:szCs w:val="24"/>
        </w:rPr>
      </w:pPr>
    </w:p>
    <w:p w:rsidR="00170DE7" w:rsidRDefault="00170DE7" w:rsidP="00170DE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Kuo ZY (1967) </w:t>
      </w:r>
      <w:r w:rsidRPr="00170DE7">
        <w:rPr>
          <w:rFonts w:ascii="Times New Roman" w:hAnsi="Times New Roman" w:cs="Times New Roman"/>
          <w:i/>
          <w:sz w:val="24"/>
          <w:szCs w:val="24"/>
        </w:rPr>
        <w:t>The Dynamics of Behaviour Development: an Epigenetic View</w:t>
      </w:r>
      <w:r w:rsidRPr="002B05E2">
        <w:rPr>
          <w:rFonts w:ascii="Times New Roman" w:hAnsi="Times New Roman" w:cs="Times New Roman"/>
          <w:sz w:val="24"/>
          <w:szCs w:val="24"/>
        </w:rPr>
        <w:t>.  New York, Random House.</w:t>
      </w:r>
    </w:p>
    <w:p w:rsidR="009464CB" w:rsidRPr="002B05E2" w:rsidRDefault="009464CB" w:rsidP="00170DE7">
      <w:pPr>
        <w:spacing w:line="480" w:lineRule="auto"/>
        <w:ind w:left="720" w:hanging="720"/>
        <w:rPr>
          <w:rFonts w:ascii="Times New Roman" w:hAnsi="Times New Roman" w:cs="Times New Roman"/>
          <w:sz w:val="24"/>
          <w:szCs w:val="24"/>
        </w:rPr>
      </w:pPr>
    </w:p>
    <w:p w:rsidR="003B1FC6" w:rsidRPr="00632D4A" w:rsidRDefault="003B1FC6" w:rsidP="003B1FC6">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Lefebvre SL, Yang M, </w:t>
      </w:r>
      <w:r w:rsidRPr="00632D4A">
        <w:rPr>
          <w:rFonts w:ascii="Times New Roman" w:hAnsi="Times New Roman" w:cs="Times New Roman"/>
          <w:sz w:val="24"/>
          <w:szCs w:val="24"/>
        </w:rPr>
        <w:t>Wang M, Elliott DA, Buff PR</w:t>
      </w:r>
      <w:r>
        <w:rPr>
          <w:rFonts w:ascii="Times New Roman" w:hAnsi="Times New Roman" w:cs="Times New Roman"/>
          <w:sz w:val="24"/>
          <w:szCs w:val="24"/>
        </w:rPr>
        <w:t xml:space="preserve"> </w:t>
      </w:r>
      <w:r w:rsidRPr="003B1FC6">
        <w:rPr>
          <w:rFonts w:ascii="Times New Roman" w:hAnsi="Times New Roman" w:cs="Times New Roman"/>
          <w:i/>
          <w:sz w:val="24"/>
          <w:szCs w:val="24"/>
        </w:rPr>
        <w:t>et al.</w:t>
      </w:r>
      <w:r w:rsidRPr="00632D4A">
        <w:rPr>
          <w:rFonts w:ascii="Times New Roman" w:hAnsi="Times New Roman" w:cs="Times New Roman"/>
          <w:sz w:val="24"/>
          <w:szCs w:val="24"/>
        </w:rPr>
        <w:t xml:space="preserve">  (2013) Effect of age at gonadectomy on the probability of dogs becoming overweight. </w:t>
      </w:r>
      <w:r w:rsidRPr="00632D4A">
        <w:rPr>
          <w:rFonts w:ascii="Times New Roman" w:hAnsi="Times New Roman" w:cs="Times New Roman"/>
          <w:i/>
          <w:sz w:val="24"/>
          <w:szCs w:val="24"/>
        </w:rPr>
        <w:t>Journal of the American Veterinary Association</w:t>
      </w:r>
      <w:r w:rsidRPr="00632D4A">
        <w:rPr>
          <w:rFonts w:ascii="Times New Roman" w:hAnsi="Times New Roman" w:cs="Times New Roman"/>
          <w:sz w:val="24"/>
          <w:szCs w:val="24"/>
        </w:rPr>
        <w:t xml:space="preserve">, </w:t>
      </w:r>
      <w:r w:rsidRPr="003B1FC6">
        <w:rPr>
          <w:rFonts w:ascii="Times New Roman" w:hAnsi="Times New Roman" w:cs="Times New Roman"/>
          <w:b/>
          <w:sz w:val="24"/>
          <w:szCs w:val="24"/>
        </w:rPr>
        <w:t>243</w:t>
      </w:r>
      <w:r w:rsidRPr="00632D4A">
        <w:rPr>
          <w:rFonts w:ascii="Times New Roman" w:hAnsi="Times New Roman" w:cs="Times New Roman"/>
          <w:sz w:val="24"/>
          <w:szCs w:val="24"/>
        </w:rPr>
        <w:t>, 236-243.</w:t>
      </w:r>
    </w:p>
    <w:p w:rsidR="009464CB" w:rsidRDefault="009464CB" w:rsidP="009464CB">
      <w:pPr>
        <w:spacing w:after="0" w:line="480" w:lineRule="auto"/>
        <w:ind w:left="720" w:hanging="720"/>
        <w:rPr>
          <w:rFonts w:ascii="Times New Roman" w:hAnsi="Times New Roman" w:cs="Times New Roman"/>
          <w:noProof/>
          <w:sz w:val="24"/>
          <w:szCs w:val="24"/>
        </w:rPr>
      </w:pPr>
      <w:bookmarkStart w:id="22" w:name="_ENREF_26"/>
    </w:p>
    <w:p w:rsidR="009464CB" w:rsidRPr="008541C0" w:rsidRDefault="009464CB" w:rsidP="009464CB">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 xml:space="preserve">Laflamme DP, Abood SK, Fascetti AJ, Fleeman LM, Freeman LM </w:t>
      </w:r>
      <w:r w:rsidRPr="009464CB">
        <w:rPr>
          <w:rFonts w:ascii="Times New Roman" w:hAnsi="Times New Roman" w:cs="Times New Roman"/>
          <w:i/>
          <w:noProof/>
          <w:sz w:val="24"/>
          <w:szCs w:val="24"/>
        </w:rPr>
        <w:t>et al.</w:t>
      </w:r>
      <w:r w:rsidRPr="008541C0">
        <w:rPr>
          <w:rFonts w:ascii="Times New Roman" w:hAnsi="Times New Roman" w:cs="Times New Roman"/>
          <w:noProof/>
          <w:sz w:val="24"/>
          <w:szCs w:val="24"/>
        </w:rPr>
        <w:t xml:space="preserve"> (2008) Pet feeding practice</w:t>
      </w:r>
      <w:r>
        <w:rPr>
          <w:rFonts w:ascii="Times New Roman" w:hAnsi="Times New Roman" w:cs="Times New Roman"/>
          <w:noProof/>
          <w:sz w:val="24"/>
          <w:szCs w:val="24"/>
        </w:rPr>
        <w:t>s of dog and cat owners in the United States and A</w:t>
      </w:r>
      <w:r w:rsidRPr="008541C0">
        <w:rPr>
          <w:rFonts w:ascii="Times New Roman" w:hAnsi="Times New Roman" w:cs="Times New Roman"/>
          <w:noProof/>
          <w:sz w:val="24"/>
          <w:szCs w:val="24"/>
        </w:rPr>
        <w:t xml:space="preserve">ustralia. </w:t>
      </w:r>
      <w:r>
        <w:rPr>
          <w:rFonts w:ascii="Times New Roman" w:hAnsi="Times New Roman" w:cs="Times New Roman"/>
          <w:noProof/>
          <w:sz w:val="24"/>
          <w:szCs w:val="24"/>
        </w:rPr>
        <w:t xml:space="preserve"> </w:t>
      </w:r>
      <w:r w:rsidRPr="008541C0">
        <w:rPr>
          <w:rFonts w:ascii="Times New Roman" w:hAnsi="Times New Roman" w:cs="Times New Roman"/>
          <w:i/>
          <w:noProof/>
          <w:sz w:val="24"/>
          <w:szCs w:val="24"/>
        </w:rPr>
        <w:t>Journal of the American Veterinary Medical Association</w:t>
      </w:r>
      <w:r w:rsidRPr="009464CB">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232</w:t>
      </w:r>
      <w:r w:rsidRPr="009464CB">
        <w:rPr>
          <w:rFonts w:ascii="Times New Roman" w:hAnsi="Times New Roman" w:cs="Times New Roman"/>
          <w:noProof/>
          <w:sz w:val="24"/>
          <w:szCs w:val="24"/>
        </w:rPr>
        <w:t>,</w:t>
      </w:r>
      <w:r w:rsidRPr="008541C0">
        <w:rPr>
          <w:rFonts w:ascii="Times New Roman" w:hAnsi="Times New Roman" w:cs="Times New Roman"/>
          <w:noProof/>
          <w:sz w:val="24"/>
          <w:szCs w:val="24"/>
        </w:rPr>
        <w:t xml:space="preserve"> 687-694.</w:t>
      </w:r>
      <w:bookmarkEnd w:id="22"/>
    </w:p>
    <w:p w:rsidR="009464CB" w:rsidRDefault="009464CB" w:rsidP="009464CB">
      <w:pPr>
        <w:spacing w:after="0" w:line="480" w:lineRule="auto"/>
        <w:ind w:left="720" w:hanging="720"/>
        <w:rPr>
          <w:rFonts w:ascii="Times New Roman" w:hAnsi="Times New Roman" w:cs="Times New Roman"/>
          <w:noProof/>
          <w:sz w:val="24"/>
          <w:szCs w:val="24"/>
        </w:rPr>
      </w:pPr>
      <w:bookmarkStart w:id="23" w:name="_ENREF_27"/>
    </w:p>
    <w:p w:rsidR="009464CB" w:rsidRPr="008541C0" w:rsidRDefault="009464CB" w:rsidP="009464CB">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Larson NI, Story MT, </w:t>
      </w:r>
      <w:r w:rsidRPr="008541C0">
        <w:rPr>
          <w:rFonts w:ascii="Times New Roman" w:hAnsi="Times New Roman" w:cs="Times New Roman"/>
          <w:noProof/>
          <w:sz w:val="24"/>
          <w:szCs w:val="24"/>
        </w:rPr>
        <w:t xml:space="preserve">Nelson MC (2009) Neighborhood environments disparities in access to healthy foods in the us. </w:t>
      </w:r>
      <w:r w:rsidRPr="008541C0">
        <w:rPr>
          <w:rFonts w:ascii="Times New Roman" w:hAnsi="Times New Roman" w:cs="Times New Roman"/>
          <w:i/>
          <w:noProof/>
          <w:sz w:val="24"/>
          <w:szCs w:val="24"/>
        </w:rPr>
        <w:t>American Journal of Preventive Medicine</w:t>
      </w:r>
      <w:r w:rsidRPr="009464CB">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36</w:t>
      </w:r>
      <w:r w:rsidRPr="009464CB">
        <w:rPr>
          <w:rFonts w:ascii="Times New Roman" w:hAnsi="Times New Roman" w:cs="Times New Roman"/>
          <w:noProof/>
          <w:sz w:val="24"/>
          <w:szCs w:val="24"/>
        </w:rPr>
        <w:t>,</w:t>
      </w:r>
      <w:r w:rsidRPr="008541C0">
        <w:rPr>
          <w:rFonts w:ascii="Times New Roman" w:hAnsi="Times New Roman" w:cs="Times New Roman"/>
          <w:noProof/>
          <w:sz w:val="24"/>
          <w:szCs w:val="24"/>
        </w:rPr>
        <w:t xml:space="preserve"> 74-81.</w:t>
      </w:r>
      <w:bookmarkEnd w:id="23"/>
    </w:p>
    <w:p w:rsidR="009464CB" w:rsidRDefault="009464CB" w:rsidP="009464CB">
      <w:pPr>
        <w:spacing w:after="0" w:line="480" w:lineRule="auto"/>
        <w:ind w:left="720" w:hanging="720"/>
        <w:rPr>
          <w:rFonts w:ascii="Times New Roman" w:hAnsi="Times New Roman" w:cs="Times New Roman"/>
          <w:noProof/>
          <w:sz w:val="24"/>
          <w:szCs w:val="24"/>
        </w:rPr>
      </w:pPr>
    </w:p>
    <w:p w:rsidR="009464CB" w:rsidRPr="008541C0" w:rsidRDefault="009464CB" w:rsidP="009464CB">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Lee V, Mi</w:t>
      </w:r>
      <w:r>
        <w:rPr>
          <w:rFonts w:ascii="Times New Roman" w:hAnsi="Times New Roman" w:cs="Times New Roman"/>
          <w:noProof/>
          <w:sz w:val="24"/>
          <w:szCs w:val="24"/>
        </w:rPr>
        <w:t xml:space="preserve">kkelsen L, Srikantharajah J, </w:t>
      </w:r>
      <w:r w:rsidRPr="008541C0">
        <w:rPr>
          <w:rFonts w:ascii="Times New Roman" w:hAnsi="Times New Roman" w:cs="Times New Roman"/>
          <w:noProof/>
          <w:sz w:val="24"/>
          <w:szCs w:val="24"/>
        </w:rPr>
        <w:t xml:space="preserve">Cohen L (2008) Strategies for enhancing the built environment to support healthy eating and active living. In: </w:t>
      </w:r>
      <w:r w:rsidRPr="008541C0">
        <w:rPr>
          <w:rFonts w:ascii="Times New Roman" w:hAnsi="Times New Roman" w:cs="Times New Roman"/>
          <w:i/>
          <w:noProof/>
          <w:sz w:val="24"/>
          <w:szCs w:val="24"/>
        </w:rPr>
        <w:t>Healthy Eating Active Living Convergence Partnership</w:t>
      </w:r>
      <w:r>
        <w:rPr>
          <w:rFonts w:ascii="Times New Roman" w:hAnsi="Times New Roman" w:cs="Times New Roman"/>
          <w:noProof/>
          <w:sz w:val="24"/>
          <w:szCs w:val="24"/>
        </w:rPr>
        <w:t>, HEALC Partnership,</w:t>
      </w:r>
      <w:r w:rsidRPr="008541C0">
        <w:rPr>
          <w:rFonts w:ascii="Times New Roman" w:hAnsi="Times New Roman" w:cs="Times New Roman"/>
          <w:noProof/>
          <w:sz w:val="24"/>
          <w:szCs w:val="24"/>
        </w:rPr>
        <w:t xml:space="preserve"> pp. 2-22.</w:t>
      </w:r>
    </w:p>
    <w:p w:rsidR="009464CB" w:rsidRDefault="009464CB" w:rsidP="009464CB">
      <w:pPr>
        <w:spacing w:after="0" w:line="480" w:lineRule="auto"/>
        <w:ind w:left="720" w:hanging="720"/>
        <w:rPr>
          <w:rFonts w:ascii="Times New Roman" w:hAnsi="Times New Roman" w:cs="Times New Roman"/>
          <w:noProof/>
          <w:sz w:val="24"/>
          <w:szCs w:val="24"/>
        </w:rPr>
      </w:pPr>
      <w:bookmarkStart w:id="24" w:name="_ENREF_28"/>
    </w:p>
    <w:p w:rsidR="009464CB" w:rsidRPr="008541C0" w:rsidRDefault="009464CB" w:rsidP="009464CB">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 xml:space="preserve">Liang J, Matheson BE, Rhee KE, Peterson CB, Rydell S </w:t>
      </w:r>
      <w:r w:rsidRPr="009464CB">
        <w:rPr>
          <w:rFonts w:ascii="Times New Roman" w:hAnsi="Times New Roman" w:cs="Times New Roman"/>
          <w:i/>
          <w:noProof/>
          <w:sz w:val="24"/>
          <w:szCs w:val="24"/>
        </w:rPr>
        <w:t>et al.</w:t>
      </w:r>
      <w:r w:rsidRPr="008541C0">
        <w:rPr>
          <w:rFonts w:ascii="Times New Roman" w:hAnsi="Times New Roman" w:cs="Times New Roman"/>
          <w:noProof/>
          <w:sz w:val="24"/>
          <w:szCs w:val="24"/>
        </w:rPr>
        <w:t xml:space="preserve"> (2016) Parental control and overconsumption of snack foods in overweight and obese children. </w:t>
      </w:r>
      <w:r w:rsidRPr="008541C0">
        <w:rPr>
          <w:rFonts w:ascii="Times New Roman" w:hAnsi="Times New Roman" w:cs="Times New Roman"/>
          <w:i/>
          <w:noProof/>
          <w:sz w:val="24"/>
          <w:szCs w:val="24"/>
        </w:rPr>
        <w:t>Appetite</w:t>
      </w:r>
      <w:r w:rsidRPr="009464CB">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100</w:t>
      </w:r>
      <w:r w:rsidRPr="009464CB">
        <w:rPr>
          <w:rFonts w:ascii="Times New Roman" w:hAnsi="Times New Roman" w:cs="Times New Roman"/>
          <w:noProof/>
          <w:sz w:val="24"/>
          <w:szCs w:val="24"/>
        </w:rPr>
        <w:t>,</w:t>
      </w:r>
      <w:r w:rsidRPr="008541C0">
        <w:rPr>
          <w:rFonts w:ascii="Times New Roman" w:hAnsi="Times New Roman" w:cs="Times New Roman"/>
          <w:noProof/>
          <w:sz w:val="24"/>
          <w:szCs w:val="24"/>
        </w:rPr>
        <w:t xml:space="preserve"> 181-188.</w:t>
      </w:r>
      <w:bookmarkEnd w:id="24"/>
    </w:p>
    <w:p w:rsidR="009464CB" w:rsidRDefault="009464CB" w:rsidP="009464CB">
      <w:pPr>
        <w:spacing w:after="0" w:line="480" w:lineRule="auto"/>
        <w:ind w:left="720" w:hanging="720"/>
        <w:rPr>
          <w:rFonts w:ascii="Times New Roman" w:hAnsi="Times New Roman" w:cs="Times New Roman"/>
          <w:noProof/>
          <w:sz w:val="24"/>
          <w:szCs w:val="24"/>
        </w:rPr>
      </w:pPr>
      <w:bookmarkStart w:id="25" w:name="_ENREF_29"/>
    </w:p>
    <w:p w:rsidR="009464CB" w:rsidRPr="008541C0" w:rsidRDefault="009464CB" w:rsidP="009464CB">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lastRenderedPageBreak/>
        <w:t>Lieb R, Ise</w:t>
      </w:r>
      <w:r>
        <w:rPr>
          <w:rFonts w:ascii="Times New Roman" w:hAnsi="Times New Roman" w:cs="Times New Roman"/>
          <w:noProof/>
          <w:sz w:val="24"/>
          <w:szCs w:val="24"/>
        </w:rPr>
        <w:t xml:space="preserve">nsee B, Hofler M, Pfister H, </w:t>
      </w:r>
      <w:r w:rsidRPr="008541C0">
        <w:rPr>
          <w:rFonts w:ascii="Times New Roman" w:hAnsi="Times New Roman" w:cs="Times New Roman"/>
          <w:noProof/>
          <w:sz w:val="24"/>
          <w:szCs w:val="24"/>
        </w:rPr>
        <w:t xml:space="preserve">Wittchen HU (2002) Parental major depression and the risk of depression and other mental disorders in offspring: </w:t>
      </w:r>
      <w:r>
        <w:rPr>
          <w:rFonts w:ascii="Times New Roman" w:hAnsi="Times New Roman" w:cs="Times New Roman"/>
          <w:noProof/>
          <w:sz w:val="24"/>
          <w:szCs w:val="24"/>
        </w:rPr>
        <w:t>a</w:t>
      </w:r>
      <w:r w:rsidRPr="008541C0">
        <w:rPr>
          <w:rFonts w:ascii="Times New Roman" w:hAnsi="Times New Roman" w:cs="Times New Roman"/>
          <w:noProof/>
          <w:sz w:val="24"/>
          <w:szCs w:val="24"/>
        </w:rPr>
        <w:t xml:space="preserve"> prospective-longitudinal community study. </w:t>
      </w:r>
      <w:r>
        <w:rPr>
          <w:rFonts w:ascii="Times New Roman" w:hAnsi="Times New Roman" w:cs="Times New Roman"/>
          <w:i/>
          <w:noProof/>
          <w:sz w:val="24"/>
          <w:szCs w:val="24"/>
        </w:rPr>
        <w:t>Archives of General P</w:t>
      </w:r>
      <w:r w:rsidRPr="008541C0">
        <w:rPr>
          <w:rFonts w:ascii="Times New Roman" w:hAnsi="Times New Roman" w:cs="Times New Roman"/>
          <w:i/>
          <w:noProof/>
          <w:sz w:val="24"/>
          <w:szCs w:val="24"/>
        </w:rPr>
        <w:t>sychiatry</w:t>
      </w:r>
      <w:r w:rsidRPr="009464CB">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59</w:t>
      </w:r>
      <w:r w:rsidRPr="009464CB">
        <w:rPr>
          <w:rFonts w:ascii="Times New Roman" w:hAnsi="Times New Roman" w:cs="Times New Roman"/>
          <w:noProof/>
          <w:sz w:val="24"/>
          <w:szCs w:val="24"/>
        </w:rPr>
        <w:t>,</w:t>
      </w:r>
      <w:r w:rsidRPr="008541C0">
        <w:rPr>
          <w:rFonts w:ascii="Times New Roman" w:hAnsi="Times New Roman" w:cs="Times New Roman"/>
          <w:noProof/>
          <w:sz w:val="24"/>
          <w:szCs w:val="24"/>
        </w:rPr>
        <w:t xml:space="preserve"> 365-374.</w:t>
      </w:r>
      <w:bookmarkEnd w:id="25"/>
    </w:p>
    <w:p w:rsidR="009464CB" w:rsidRDefault="009464CB" w:rsidP="009464CB">
      <w:pPr>
        <w:spacing w:after="0" w:line="480" w:lineRule="auto"/>
        <w:ind w:left="720" w:hanging="720"/>
        <w:rPr>
          <w:rFonts w:ascii="Times New Roman" w:hAnsi="Times New Roman" w:cs="Times New Roman"/>
          <w:noProof/>
          <w:sz w:val="24"/>
          <w:szCs w:val="24"/>
        </w:rPr>
      </w:pPr>
      <w:bookmarkStart w:id="26" w:name="_ENREF_30"/>
    </w:p>
    <w:p w:rsidR="009464CB" w:rsidRPr="008541C0" w:rsidRDefault="009464CB" w:rsidP="009464CB">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Linder D, </w:t>
      </w:r>
      <w:r w:rsidRPr="008541C0">
        <w:rPr>
          <w:rFonts w:ascii="Times New Roman" w:hAnsi="Times New Roman" w:cs="Times New Roman"/>
          <w:noProof/>
          <w:sz w:val="24"/>
          <w:szCs w:val="24"/>
        </w:rPr>
        <w:t xml:space="preserve">Mueller M (2014) Pet obesity management: </w:t>
      </w:r>
      <w:r>
        <w:rPr>
          <w:rFonts w:ascii="Times New Roman" w:hAnsi="Times New Roman" w:cs="Times New Roman"/>
          <w:noProof/>
          <w:sz w:val="24"/>
          <w:szCs w:val="24"/>
        </w:rPr>
        <w:t>b</w:t>
      </w:r>
      <w:r w:rsidRPr="008541C0">
        <w:rPr>
          <w:rFonts w:ascii="Times New Roman" w:hAnsi="Times New Roman" w:cs="Times New Roman"/>
          <w:noProof/>
          <w:sz w:val="24"/>
          <w:szCs w:val="24"/>
        </w:rPr>
        <w:t xml:space="preserve">eyond nutrition. </w:t>
      </w:r>
      <w:r>
        <w:rPr>
          <w:rFonts w:ascii="Times New Roman" w:hAnsi="Times New Roman" w:cs="Times New Roman"/>
          <w:i/>
          <w:noProof/>
          <w:sz w:val="24"/>
          <w:szCs w:val="24"/>
        </w:rPr>
        <w:t>Veterinary Clinics of North America: Small Animal P</w:t>
      </w:r>
      <w:r w:rsidRPr="008541C0">
        <w:rPr>
          <w:rFonts w:ascii="Times New Roman" w:hAnsi="Times New Roman" w:cs="Times New Roman"/>
          <w:i/>
          <w:noProof/>
          <w:sz w:val="24"/>
          <w:szCs w:val="24"/>
        </w:rPr>
        <w:t>ractice</w:t>
      </w:r>
      <w:r w:rsidRPr="009464CB">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44</w:t>
      </w:r>
      <w:r w:rsidRPr="009464CB">
        <w:rPr>
          <w:rFonts w:ascii="Times New Roman" w:hAnsi="Times New Roman" w:cs="Times New Roman"/>
          <w:noProof/>
          <w:sz w:val="24"/>
          <w:szCs w:val="24"/>
        </w:rPr>
        <w:t>,</w:t>
      </w:r>
      <w:r>
        <w:rPr>
          <w:rFonts w:ascii="Times New Roman" w:hAnsi="Times New Roman" w:cs="Times New Roman"/>
          <w:noProof/>
          <w:sz w:val="24"/>
          <w:szCs w:val="24"/>
        </w:rPr>
        <w:t xml:space="preserve"> 789-806</w:t>
      </w:r>
      <w:r w:rsidRPr="008541C0">
        <w:rPr>
          <w:rFonts w:ascii="Times New Roman" w:hAnsi="Times New Roman" w:cs="Times New Roman"/>
          <w:noProof/>
          <w:sz w:val="24"/>
          <w:szCs w:val="24"/>
        </w:rPr>
        <w:t>.</w:t>
      </w:r>
      <w:bookmarkEnd w:id="26"/>
    </w:p>
    <w:p w:rsidR="009464CB" w:rsidRDefault="009464CB" w:rsidP="009464CB">
      <w:pPr>
        <w:spacing w:after="0" w:line="480" w:lineRule="auto"/>
        <w:ind w:left="720" w:hanging="720"/>
        <w:rPr>
          <w:rFonts w:ascii="Times New Roman" w:hAnsi="Times New Roman" w:cs="Times New Roman"/>
          <w:noProof/>
          <w:sz w:val="24"/>
          <w:szCs w:val="24"/>
        </w:rPr>
      </w:pPr>
      <w:bookmarkStart w:id="27" w:name="_ENREF_31"/>
    </w:p>
    <w:p w:rsidR="009464CB" w:rsidRPr="008541C0" w:rsidRDefault="009464CB" w:rsidP="009464CB">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Linder DE, </w:t>
      </w:r>
      <w:r w:rsidRPr="008541C0">
        <w:rPr>
          <w:rFonts w:ascii="Times New Roman" w:hAnsi="Times New Roman" w:cs="Times New Roman"/>
          <w:noProof/>
          <w:sz w:val="24"/>
          <w:szCs w:val="24"/>
        </w:rPr>
        <w:t xml:space="preserve">Freeman LM (2010) Evaluation of calorie density and feeding directions for commercially available diets designed for weight loss in dogs and cats. </w:t>
      </w:r>
      <w:r w:rsidRPr="008541C0">
        <w:rPr>
          <w:rFonts w:ascii="Times New Roman" w:hAnsi="Times New Roman" w:cs="Times New Roman"/>
          <w:i/>
          <w:noProof/>
          <w:sz w:val="24"/>
          <w:szCs w:val="24"/>
        </w:rPr>
        <w:t>Journal of the American Veterinary Medical Association</w:t>
      </w:r>
      <w:r w:rsidRPr="009464CB">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236</w:t>
      </w:r>
      <w:r w:rsidRPr="009464CB">
        <w:rPr>
          <w:rFonts w:ascii="Times New Roman" w:hAnsi="Times New Roman" w:cs="Times New Roman"/>
          <w:noProof/>
          <w:sz w:val="24"/>
          <w:szCs w:val="24"/>
        </w:rPr>
        <w:t>,</w:t>
      </w:r>
      <w:r w:rsidRPr="008541C0">
        <w:rPr>
          <w:rFonts w:ascii="Times New Roman" w:hAnsi="Times New Roman" w:cs="Times New Roman"/>
          <w:noProof/>
          <w:sz w:val="24"/>
          <w:szCs w:val="24"/>
        </w:rPr>
        <w:t xml:space="preserve"> 74-77.</w:t>
      </w:r>
      <w:bookmarkEnd w:id="27"/>
    </w:p>
    <w:p w:rsidR="009464CB" w:rsidRDefault="009464CB" w:rsidP="009464CB">
      <w:pPr>
        <w:spacing w:after="0" w:line="480" w:lineRule="auto"/>
        <w:ind w:left="720" w:hanging="720"/>
        <w:rPr>
          <w:rFonts w:ascii="Times New Roman" w:hAnsi="Times New Roman" w:cs="Times New Roman"/>
          <w:noProof/>
          <w:sz w:val="24"/>
          <w:szCs w:val="24"/>
        </w:rPr>
      </w:pPr>
      <w:bookmarkStart w:id="28" w:name="_ENREF_32"/>
    </w:p>
    <w:p w:rsidR="009464CB" w:rsidRPr="008541C0" w:rsidRDefault="009464CB" w:rsidP="009464CB">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 xml:space="preserve">Lobstein T, Jackson-Leach R, Moodie ML, Hall KD, Gortmaker SL </w:t>
      </w:r>
      <w:r w:rsidRPr="009464CB">
        <w:rPr>
          <w:rFonts w:ascii="Times New Roman" w:hAnsi="Times New Roman" w:cs="Times New Roman"/>
          <w:i/>
          <w:noProof/>
          <w:sz w:val="24"/>
          <w:szCs w:val="24"/>
        </w:rPr>
        <w:t>et al.</w:t>
      </w:r>
      <w:r w:rsidRPr="008541C0">
        <w:rPr>
          <w:rFonts w:ascii="Times New Roman" w:hAnsi="Times New Roman" w:cs="Times New Roman"/>
          <w:noProof/>
          <w:sz w:val="24"/>
          <w:szCs w:val="24"/>
        </w:rPr>
        <w:t xml:space="preserve"> (2015) Child and adolescent obesity: </w:t>
      </w:r>
      <w:r>
        <w:rPr>
          <w:rFonts w:ascii="Times New Roman" w:hAnsi="Times New Roman" w:cs="Times New Roman"/>
          <w:noProof/>
          <w:sz w:val="24"/>
          <w:szCs w:val="24"/>
        </w:rPr>
        <w:t>p</w:t>
      </w:r>
      <w:r w:rsidRPr="008541C0">
        <w:rPr>
          <w:rFonts w:ascii="Times New Roman" w:hAnsi="Times New Roman" w:cs="Times New Roman"/>
          <w:noProof/>
          <w:sz w:val="24"/>
          <w:szCs w:val="24"/>
        </w:rPr>
        <w:t xml:space="preserve">art of a bigger picture. </w:t>
      </w:r>
      <w:r>
        <w:rPr>
          <w:rFonts w:ascii="Times New Roman" w:hAnsi="Times New Roman" w:cs="Times New Roman"/>
          <w:noProof/>
          <w:sz w:val="24"/>
          <w:szCs w:val="24"/>
        </w:rPr>
        <w:t xml:space="preserve"> </w:t>
      </w:r>
      <w:r w:rsidRPr="008541C0">
        <w:rPr>
          <w:rFonts w:ascii="Times New Roman" w:hAnsi="Times New Roman" w:cs="Times New Roman"/>
          <w:i/>
          <w:noProof/>
          <w:sz w:val="24"/>
          <w:szCs w:val="24"/>
        </w:rPr>
        <w:t>Lancet</w:t>
      </w:r>
      <w:r w:rsidRPr="009464CB">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385</w:t>
      </w:r>
      <w:r w:rsidRPr="009464CB">
        <w:rPr>
          <w:rFonts w:ascii="Times New Roman" w:hAnsi="Times New Roman" w:cs="Times New Roman"/>
          <w:noProof/>
          <w:sz w:val="24"/>
          <w:szCs w:val="24"/>
        </w:rPr>
        <w:t>,</w:t>
      </w:r>
      <w:r w:rsidRPr="008541C0">
        <w:rPr>
          <w:rFonts w:ascii="Times New Roman" w:hAnsi="Times New Roman" w:cs="Times New Roman"/>
          <w:noProof/>
          <w:sz w:val="24"/>
          <w:szCs w:val="24"/>
        </w:rPr>
        <w:t xml:space="preserve"> 2510-2520.</w:t>
      </w:r>
      <w:bookmarkEnd w:id="28"/>
    </w:p>
    <w:p w:rsidR="009464CB" w:rsidRDefault="009464CB" w:rsidP="009464CB">
      <w:pPr>
        <w:spacing w:after="0" w:line="480" w:lineRule="auto"/>
        <w:ind w:left="720" w:hanging="720"/>
        <w:rPr>
          <w:rFonts w:ascii="Times New Roman" w:hAnsi="Times New Roman" w:cs="Times New Roman"/>
          <w:noProof/>
          <w:sz w:val="24"/>
          <w:szCs w:val="24"/>
        </w:rPr>
      </w:pPr>
    </w:p>
    <w:p w:rsidR="009464CB" w:rsidRDefault="009464CB" w:rsidP="009464CB">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 xml:space="preserve">Lorant V, Deliege D, </w:t>
      </w:r>
      <w:r>
        <w:rPr>
          <w:rFonts w:ascii="Times New Roman" w:hAnsi="Times New Roman" w:cs="Times New Roman"/>
          <w:noProof/>
          <w:sz w:val="24"/>
          <w:szCs w:val="24"/>
        </w:rPr>
        <w:t>Eaton W, Robert A, Philippota P</w:t>
      </w:r>
      <w:r w:rsidRPr="008541C0">
        <w:rPr>
          <w:rFonts w:ascii="Times New Roman" w:hAnsi="Times New Roman" w:cs="Times New Roman"/>
          <w:noProof/>
          <w:sz w:val="24"/>
          <w:szCs w:val="24"/>
        </w:rPr>
        <w:t xml:space="preserve"> </w:t>
      </w:r>
      <w:r w:rsidRPr="009464CB">
        <w:rPr>
          <w:rFonts w:ascii="Times New Roman" w:hAnsi="Times New Roman" w:cs="Times New Roman"/>
          <w:i/>
          <w:noProof/>
          <w:sz w:val="24"/>
          <w:szCs w:val="24"/>
        </w:rPr>
        <w:t>et al.</w:t>
      </w:r>
      <w:r>
        <w:rPr>
          <w:rFonts w:ascii="Times New Roman" w:hAnsi="Times New Roman" w:cs="Times New Roman"/>
          <w:noProof/>
          <w:sz w:val="24"/>
          <w:szCs w:val="24"/>
        </w:rPr>
        <w:t xml:space="preserve"> </w:t>
      </w:r>
      <w:r w:rsidRPr="008541C0">
        <w:rPr>
          <w:rFonts w:ascii="Times New Roman" w:hAnsi="Times New Roman" w:cs="Times New Roman"/>
          <w:noProof/>
          <w:sz w:val="24"/>
          <w:szCs w:val="24"/>
        </w:rPr>
        <w:t xml:space="preserve">(2002) Socioeconomic inequalities in depression: a meta-analysis. </w:t>
      </w:r>
      <w:r w:rsidRPr="008541C0">
        <w:rPr>
          <w:rFonts w:ascii="Times New Roman" w:hAnsi="Times New Roman" w:cs="Times New Roman"/>
          <w:i/>
          <w:noProof/>
          <w:sz w:val="24"/>
          <w:szCs w:val="24"/>
        </w:rPr>
        <w:t>American Journal of Epidemiology</w:t>
      </w:r>
      <w:r w:rsidRPr="009464CB">
        <w:rPr>
          <w:rFonts w:ascii="Times New Roman" w:hAnsi="Times New Roman" w:cs="Times New Roman"/>
          <w:noProof/>
          <w:sz w:val="24"/>
          <w:szCs w:val="24"/>
        </w:rPr>
        <w:t>,</w:t>
      </w:r>
      <w:r w:rsidRPr="008541C0">
        <w:rPr>
          <w:rFonts w:ascii="Times New Roman" w:hAnsi="Times New Roman" w:cs="Times New Roman"/>
          <w:i/>
          <w:noProof/>
          <w:sz w:val="24"/>
          <w:szCs w:val="24"/>
        </w:rPr>
        <w:t xml:space="preserve"> </w:t>
      </w:r>
      <w:r w:rsidRPr="008541C0">
        <w:rPr>
          <w:rFonts w:ascii="Times New Roman" w:hAnsi="Times New Roman" w:cs="Times New Roman"/>
          <w:b/>
          <w:noProof/>
          <w:sz w:val="24"/>
          <w:szCs w:val="24"/>
        </w:rPr>
        <w:t>157</w:t>
      </w:r>
      <w:r w:rsidRPr="009464CB">
        <w:rPr>
          <w:rFonts w:ascii="Times New Roman" w:hAnsi="Times New Roman" w:cs="Times New Roman"/>
          <w:noProof/>
          <w:sz w:val="24"/>
          <w:szCs w:val="24"/>
        </w:rPr>
        <w:t>,</w:t>
      </w:r>
      <w:r w:rsidRPr="008541C0">
        <w:rPr>
          <w:rFonts w:ascii="Times New Roman" w:hAnsi="Times New Roman" w:cs="Times New Roman"/>
          <w:b/>
          <w:noProof/>
          <w:sz w:val="24"/>
          <w:szCs w:val="24"/>
        </w:rPr>
        <w:t xml:space="preserve"> </w:t>
      </w:r>
      <w:r w:rsidRPr="008541C0">
        <w:rPr>
          <w:rFonts w:ascii="Times New Roman" w:hAnsi="Times New Roman" w:cs="Times New Roman"/>
          <w:noProof/>
          <w:sz w:val="24"/>
          <w:szCs w:val="24"/>
        </w:rPr>
        <w:t>98-112.</w:t>
      </w:r>
      <w:bookmarkStart w:id="29" w:name="_ENREF_33"/>
    </w:p>
    <w:p w:rsidR="009464CB" w:rsidRDefault="009464CB" w:rsidP="009464CB">
      <w:pPr>
        <w:spacing w:after="0" w:line="480" w:lineRule="auto"/>
        <w:ind w:left="720" w:hanging="720"/>
        <w:rPr>
          <w:rFonts w:ascii="Times New Roman" w:hAnsi="Times New Roman" w:cs="Times New Roman"/>
          <w:noProof/>
          <w:sz w:val="24"/>
          <w:szCs w:val="24"/>
        </w:rPr>
      </w:pPr>
    </w:p>
    <w:p w:rsidR="009464CB" w:rsidRPr="008541C0" w:rsidRDefault="009464CB" w:rsidP="009464CB">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Martin CA, Warren PS, </w:t>
      </w:r>
      <w:r w:rsidRPr="008541C0">
        <w:rPr>
          <w:rFonts w:ascii="Times New Roman" w:hAnsi="Times New Roman" w:cs="Times New Roman"/>
          <w:noProof/>
          <w:sz w:val="24"/>
          <w:szCs w:val="24"/>
        </w:rPr>
        <w:t>Kinzig AP (2004) Neighborhood socioeconomic status is a useful predictor of perennial landscape vegetation in residential neighborhoods and emb</w:t>
      </w:r>
      <w:r>
        <w:rPr>
          <w:rFonts w:ascii="Times New Roman" w:hAnsi="Times New Roman" w:cs="Times New Roman"/>
          <w:noProof/>
          <w:sz w:val="24"/>
          <w:szCs w:val="24"/>
        </w:rPr>
        <w:t>edded small parks of Phoenix, Arizona</w:t>
      </w:r>
      <w:r w:rsidRPr="008541C0">
        <w:rPr>
          <w:rFonts w:ascii="Times New Roman" w:hAnsi="Times New Roman" w:cs="Times New Roman"/>
          <w:noProof/>
          <w:sz w:val="24"/>
          <w:szCs w:val="24"/>
        </w:rPr>
        <w:t xml:space="preserve">. </w:t>
      </w:r>
      <w:r w:rsidRPr="008541C0">
        <w:rPr>
          <w:rFonts w:ascii="Times New Roman" w:hAnsi="Times New Roman" w:cs="Times New Roman"/>
          <w:i/>
          <w:noProof/>
          <w:sz w:val="24"/>
          <w:szCs w:val="24"/>
        </w:rPr>
        <w:t>Landscape and Urban Planning</w:t>
      </w:r>
      <w:r w:rsidRPr="009464CB">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69</w:t>
      </w:r>
      <w:r w:rsidRPr="009464CB">
        <w:rPr>
          <w:rFonts w:ascii="Times New Roman" w:hAnsi="Times New Roman" w:cs="Times New Roman"/>
          <w:noProof/>
          <w:sz w:val="24"/>
          <w:szCs w:val="24"/>
        </w:rPr>
        <w:t>,</w:t>
      </w:r>
      <w:r w:rsidRPr="008541C0">
        <w:rPr>
          <w:rFonts w:ascii="Times New Roman" w:hAnsi="Times New Roman" w:cs="Times New Roman"/>
          <w:noProof/>
          <w:sz w:val="24"/>
          <w:szCs w:val="24"/>
        </w:rPr>
        <w:t xml:space="preserve"> 355-368.</w:t>
      </w:r>
      <w:bookmarkEnd w:id="29"/>
    </w:p>
    <w:p w:rsidR="00D9313B" w:rsidRDefault="00D9313B" w:rsidP="00D9313B">
      <w:pPr>
        <w:spacing w:line="480" w:lineRule="auto"/>
        <w:rPr>
          <w:rFonts w:ascii="Times New Roman" w:hAnsi="Times New Roman" w:cs="Times New Roman"/>
          <w:sz w:val="24"/>
          <w:szCs w:val="24"/>
        </w:rPr>
      </w:pPr>
    </w:p>
    <w:p w:rsidR="00D9313B" w:rsidRPr="002B05E2" w:rsidRDefault="00D9313B" w:rsidP="00D9313B">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lastRenderedPageBreak/>
        <w:t xml:space="preserve">Lund EM, Armstrong PJ, Kirk CA, Klausner JS (2005) Prevalence and risk factors for obesity in adult cats from private US veterinary practices. </w:t>
      </w:r>
      <w:r w:rsidRPr="002B05E2">
        <w:rPr>
          <w:rFonts w:ascii="Times New Roman" w:hAnsi="Times New Roman" w:cs="Times New Roman"/>
          <w:i/>
          <w:sz w:val="24"/>
          <w:szCs w:val="24"/>
        </w:rPr>
        <w:t>International Journal of Applied Research in Veterinary Medicine</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3</w:t>
      </w:r>
      <w:r w:rsidRPr="002B05E2">
        <w:rPr>
          <w:rFonts w:ascii="Times New Roman" w:hAnsi="Times New Roman" w:cs="Times New Roman"/>
          <w:sz w:val="24"/>
          <w:szCs w:val="24"/>
        </w:rPr>
        <w:t>, 88-96.</w:t>
      </w:r>
    </w:p>
    <w:p w:rsidR="00D9313B" w:rsidRPr="002B05E2" w:rsidRDefault="00D9313B" w:rsidP="00D9313B">
      <w:pPr>
        <w:spacing w:line="480" w:lineRule="auto"/>
        <w:ind w:left="720" w:hanging="720"/>
        <w:rPr>
          <w:rFonts w:ascii="Times New Roman" w:hAnsi="Times New Roman" w:cs="Times New Roman"/>
          <w:sz w:val="24"/>
          <w:szCs w:val="24"/>
        </w:rPr>
      </w:pPr>
    </w:p>
    <w:p w:rsidR="00D9313B" w:rsidRPr="002B05E2" w:rsidRDefault="00D9313B" w:rsidP="00D9313B">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Lund EM, Armstrong PJ, Kirk CA, Klausner JS (2006) Prevalence and risk factors for obesity in adult dogs from private US veterinary practices.  </w:t>
      </w:r>
      <w:r w:rsidRPr="002B05E2">
        <w:rPr>
          <w:rFonts w:ascii="Times New Roman" w:hAnsi="Times New Roman" w:cs="Times New Roman"/>
          <w:i/>
          <w:sz w:val="24"/>
          <w:szCs w:val="24"/>
        </w:rPr>
        <w:t>International Journal of Applied Research in Veterinary Medicine</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4</w:t>
      </w:r>
      <w:r w:rsidRPr="002B05E2">
        <w:rPr>
          <w:rFonts w:ascii="Times New Roman" w:hAnsi="Times New Roman" w:cs="Times New Roman"/>
          <w:sz w:val="24"/>
          <w:szCs w:val="24"/>
        </w:rPr>
        <w:t>, 177-186.</w:t>
      </w:r>
    </w:p>
    <w:p w:rsidR="008F7FA2" w:rsidRPr="0069070F" w:rsidRDefault="008F7FA2" w:rsidP="002B2999">
      <w:pPr>
        <w:pStyle w:val="NoSpacing"/>
        <w:spacing w:line="480" w:lineRule="auto"/>
        <w:ind w:left="720" w:hanging="720"/>
        <w:rPr>
          <w:rFonts w:ascii="Times New Roman" w:hAnsi="Times New Roman" w:cs="Times New Roman"/>
          <w:sz w:val="24"/>
          <w:szCs w:val="24"/>
          <w:lang w:val="en-GB"/>
        </w:rPr>
      </w:pPr>
    </w:p>
    <w:p w:rsidR="008F7FA2" w:rsidRPr="0069070F" w:rsidRDefault="008F7FA2" w:rsidP="002B2999">
      <w:pPr>
        <w:pStyle w:val="NoSpacing"/>
        <w:spacing w:line="480" w:lineRule="auto"/>
        <w:ind w:left="720" w:hanging="720"/>
        <w:rPr>
          <w:rFonts w:ascii="Times New Roman" w:hAnsi="Times New Roman" w:cs="Times New Roman"/>
          <w:sz w:val="24"/>
          <w:szCs w:val="24"/>
          <w:lang w:val="en-GB"/>
        </w:rPr>
      </w:pPr>
      <w:r w:rsidRPr="0069070F">
        <w:rPr>
          <w:rFonts w:ascii="Times New Roman" w:hAnsi="Times New Roman" w:cs="Times New Roman"/>
          <w:sz w:val="24"/>
          <w:szCs w:val="24"/>
          <w:lang w:val="en-GB"/>
        </w:rPr>
        <w:t>Luppino FS, deWit LM, Bouvy PF, Stinjnen T,</w:t>
      </w:r>
      <w:r w:rsidR="001708A3" w:rsidRPr="0069070F">
        <w:rPr>
          <w:rFonts w:ascii="Times New Roman" w:hAnsi="Times New Roman" w:cs="Times New Roman"/>
          <w:sz w:val="24"/>
          <w:szCs w:val="24"/>
          <w:lang w:val="en-GB"/>
        </w:rPr>
        <w:t xml:space="preserve"> Cuijpers P</w:t>
      </w:r>
      <w:r w:rsidRPr="0069070F">
        <w:rPr>
          <w:rFonts w:ascii="Times New Roman" w:hAnsi="Times New Roman" w:cs="Times New Roman"/>
          <w:sz w:val="24"/>
          <w:szCs w:val="24"/>
          <w:lang w:val="en-GB"/>
        </w:rPr>
        <w:t xml:space="preserve"> </w:t>
      </w:r>
      <w:r w:rsidRPr="0069070F">
        <w:rPr>
          <w:rFonts w:ascii="Times New Roman" w:hAnsi="Times New Roman" w:cs="Times New Roman"/>
          <w:i/>
          <w:sz w:val="24"/>
          <w:szCs w:val="24"/>
          <w:lang w:val="en-GB"/>
        </w:rPr>
        <w:t>et al.</w:t>
      </w:r>
      <w:r w:rsidRPr="0069070F">
        <w:rPr>
          <w:rFonts w:ascii="Times New Roman" w:hAnsi="Times New Roman" w:cs="Times New Roman"/>
          <w:sz w:val="24"/>
          <w:szCs w:val="24"/>
          <w:lang w:val="en-GB"/>
        </w:rPr>
        <w:t xml:space="preserve"> </w:t>
      </w:r>
      <w:r w:rsidR="001708A3" w:rsidRPr="0069070F">
        <w:rPr>
          <w:rFonts w:ascii="Times New Roman" w:hAnsi="Times New Roman" w:cs="Times New Roman"/>
          <w:sz w:val="24"/>
          <w:szCs w:val="24"/>
          <w:lang w:val="en-GB"/>
        </w:rPr>
        <w:t>(2010)</w:t>
      </w:r>
      <w:r w:rsidRPr="0069070F">
        <w:rPr>
          <w:rFonts w:ascii="Times New Roman" w:hAnsi="Times New Roman" w:cs="Times New Roman"/>
          <w:sz w:val="24"/>
          <w:szCs w:val="24"/>
          <w:lang w:val="en-GB"/>
        </w:rPr>
        <w:t xml:space="preserve"> Overweight, obesity, and depression: a systematic review and meta-analysis of longitudinal studies. </w:t>
      </w:r>
      <w:r w:rsidRPr="0069070F">
        <w:rPr>
          <w:rFonts w:ascii="Times New Roman" w:hAnsi="Times New Roman" w:cs="Times New Roman"/>
          <w:i/>
          <w:sz w:val="24"/>
          <w:szCs w:val="24"/>
          <w:lang w:val="en-GB"/>
        </w:rPr>
        <w:t>Archives of General Psychiatry</w:t>
      </w:r>
      <w:r w:rsidR="001708A3" w:rsidRPr="0069070F">
        <w:rPr>
          <w:rFonts w:ascii="Times New Roman" w:hAnsi="Times New Roman" w:cs="Times New Roman"/>
          <w:sz w:val="24"/>
          <w:szCs w:val="24"/>
          <w:lang w:val="en-GB"/>
        </w:rPr>
        <w:t xml:space="preserve">, </w:t>
      </w:r>
      <w:r w:rsidR="001708A3" w:rsidRPr="0069070F">
        <w:rPr>
          <w:rFonts w:ascii="Times New Roman" w:hAnsi="Times New Roman" w:cs="Times New Roman"/>
          <w:b/>
          <w:sz w:val="24"/>
          <w:szCs w:val="24"/>
          <w:lang w:val="en-GB"/>
        </w:rPr>
        <w:t>67</w:t>
      </w:r>
      <w:r w:rsidR="001708A3" w:rsidRPr="0069070F">
        <w:rPr>
          <w:rFonts w:ascii="Times New Roman" w:hAnsi="Times New Roman" w:cs="Times New Roman"/>
          <w:sz w:val="24"/>
          <w:szCs w:val="24"/>
          <w:lang w:val="en-GB"/>
        </w:rPr>
        <w:t xml:space="preserve">, </w:t>
      </w:r>
      <w:r w:rsidRPr="0069070F">
        <w:rPr>
          <w:rFonts w:ascii="Times New Roman" w:hAnsi="Times New Roman" w:cs="Times New Roman"/>
          <w:sz w:val="24"/>
          <w:szCs w:val="24"/>
          <w:lang w:val="en-GB"/>
        </w:rPr>
        <w:t xml:space="preserve">220-229. </w:t>
      </w:r>
    </w:p>
    <w:p w:rsidR="008F7FA2" w:rsidRPr="0069070F" w:rsidRDefault="008F7FA2" w:rsidP="002B2999">
      <w:pPr>
        <w:pStyle w:val="NoSpacing"/>
        <w:spacing w:line="480" w:lineRule="auto"/>
        <w:ind w:left="720" w:hanging="720"/>
        <w:rPr>
          <w:rFonts w:ascii="Times New Roman" w:hAnsi="Times New Roman" w:cs="Times New Roman"/>
          <w:sz w:val="24"/>
          <w:szCs w:val="24"/>
          <w:lang w:val="en-GB"/>
        </w:rPr>
      </w:pPr>
    </w:p>
    <w:p w:rsidR="00415999" w:rsidRPr="0069070F" w:rsidRDefault="001708A3" w:rsidP="002B2999">
      <w:pPr>
        <w:pStyle w:val="NoSpacing"/>
        <w:spacing w:line="480" w:lineRule="auto"/>
        <w:ind w:left="720" w:hanging="720"/>
        <w:rPr>
          <w:rFonts w:ascii="Times New Roman" w:hAnsi="Times New Roman" w:cs="Times New Roman"/>
          <w:sz w:val="24"/>
          <w:szCs w:val="24"/>
          <w:lang w:val="en-GB"/>
        </w:rPr>
      </w:pPr>
      <w:r w:rsidRPr="0069070F">
        <w:rPr>
          <w:rFonts w:ascii="Times New Roman" w:hAnsi="Times New Roman" w:cs="Times New Roman"/>
          <w:sz w:val="24"/>
          <w:szCs w:val="24"/>
          <w:lang w:val="en-GB"/>
        </w:rPr>
        <w:t>Ma J, Xiao L</w:t>
      </w:r>
      <w:r w:rsidR="008F7FA2" w:rsidRPr="0069070F">
        <w:rPr>
          <w:rFonts w:ascii="Times New Roman" w:hAnsi="Times New Roman" w:cs="Times New Roman"/>
          <w:sz w:val="24"/>
          <w:szCs w:val="24"/>
          <w:lang w:val="en-GB"/>
        </w:rPr>
        <w:t xml:space="preserve"> </w:t>
      </w:r>
      <w:r w:rsidRPr="0069070F">
        <w:rPr>
          <w:rFonts w:ascii="Times New Roman" w:hAnsi="Times New Roman" w:cs="Times New Roman"/>
          <w:sz w:val="24"/>
          <w:szCs w:val="24"/>
          <w:lang w:val="en-GB"/>
        </w:rPr>
        <w:t>(2010)</w:t>
      </w:r>
      <w:r w:rsidR="008F7FA2" w:rsidRPr="0069070F">
        <w:rPr>
          <w:rFonts w:ascii="Times New Roman" w:hAnsi="Times New Roman" w:cs="Times New Roman"/>
          <w:sz w:val="24"/>
          <w:szCs w:val="24"/>
          <w:lang w:val="en-GB"/>
        </w:rPr>
        <w:t xml:space="preserve"> Obe</w:t>
      </w:r>
      <w:r w:rsidRPr="0069070F">
        <w:rPr>
          <w:rFonts w:ascii="Times New Roman" w:hAnsi="Times New Roman" w:cs="Times New Roman"/>
          <w:sz w:val="24"/>
          <w:szCs w:val="24"/>
          <w:lang w:val="en-GB"/>
        </w:rPr>
        <w:t>sity and depression in US women: results from the 2005–</w:t>
      </w:r>
      <w:r w:rsidR="008F7FA2" w:rsidRPr="0069070F">
        <w:rPr>
          <w:rFonts w:ascii="Times New Roman" w:hAnsi="Times New Roman" w:cs="Times New Roman"/>
          <w:sz w:val="24"/>
          <w:szCs w:val="24"/>
          <w:lang w:val="en-GB"/>
        </w:rPr>
        <w:t xml:space="preserve">2006 National Health and Nutritional Examination Survey. </w:t>
      </w:r>
      <w:r w:rsidR="008F7FA2" w:rsidRPr="0069070F">
        <w:rPr>
          <w:rFonts w:ascii="Times New Roman" w:hAnsi="Times New Roman" w:cs="Times New Roman"/>
          <w:i/>
          <w:sz w:val="24"/>
          <w:szCs w:val="24"/>
          <w:lang w:val="en-GB"/>
        </w:rPr>
        <w:t>Obesity</w:t>
      </w:r>
      <w:r w:rsidRPr="0069070F">
        <w:rPr>
          <w:rFonts w:ascii="Times New Roman" w:hAnsi="Times New Roman" w:cs="Times New Roman"/>
          <w:sz w:val="24"/>
          <w:szCs w:val="24"/>
          <w:lang w:val="en-GB"/>
        </w:rPr>
        <w:t>,</w:t>
      </w:r>
      <w:r w:rsidR="008F7FA2" w:rsidRPr="0069070F">
        <w:rPr>
          <w:rFonts w:ascii="Times New Roman" w:hAnsi="Times New Roman" w:cs="Times New Roman"/>
          <w:sz w:val="24"/>
          <w:szCs w:val="24"/>
          <w:lang w:val="en-GB"/>
        </w:rPr>
        <w:t xml:space="preserve"> </w:t>
      </w:r>
      <w:r w:rsidRPr="0069070F">
        <w:rPr>
          <w:rFonts w:ascii="Times New Roman" w:hAnsi="Times New Roman" w:cs="Times New Roman"/>
          <w:b/>
          <w:sz w:val="24"/>
          <w:szCs w:val="24"/>
          <w:lang w:val="en-GB"/>
        </w:rPr>
        <w:t>18</w:t>
      </w:r>
      <w:r w:rsidRPr="0069070F">
        <w:rPr>
          <w:rFonts w:ascii="Times New Roman" w:hAnsi="Times New Roman" w:cs="Times New Roman"/>
          <w:sz w:val="24"/>
          <w:szCs w:val="24"/>
          <w:lang w:val="en-GB"/>
        </w:rPr>
        <w:t xml:space="preserve">, </w:t>
      </w:r>
      <w:r w:rsidR="008F7FA2" w:rsidRPr="0069070F">
        <w:rPr>
          <w:rFonts w:ascii="Times New Roman" w:hAnsi="Times New Roman" w:cs="Times New Roman"/>
          <w:sz w:val="24"/>
          <w:szCs w:val="24"/>
          <w:lang w:val="en-GB"/>
        </w:rPr>
        <w:t xml:space="preserve">347-353. </w:t>
      </w:r>
    </w:p>
    <w:p w:rsidR="003B1FC6" w:rsidRDefault="003B1FC6" w:rsidP="003B1FC6">
      <w:pPr>
        <w:spacing w:line="480" w:lineRule="auto"/>
        <w:rPr>
          <w:rFonts w:ascii="Times New Roman" w:hAnsi="Times New Roman" w:cs="Times New Roman"/>
          <w:sz w:val="24"/>
          <w:szCs w:val="24"/>
        </w:rPr>
      </w:pPr>
    </w:p>
    <w:p w:rsidR="003B1FC6" w:rsidRPr="00632D4A" w:rsidRDefault="003B1FC6" w:rsidP="003B1FC6">
      <w:pPr>
        <w:spacing w:line="480" w:lineRule="auto"/>
        <w:ind w:left="720" w:hanging="720"/>
        <w:rPr>
          <w:rFonts w:ascii="Times New Roman" w:hAnsi="Times New Roman" w:cs="Times New Roman"/>
          <w:sz w:val="24"/>
          <w:szCs w:val="24"/>
        </w:rPr>
      </w:pPr>
      <w:r w:rsidRPr="00632D4A">
        <w:rPr>
          <w:rFonts w:ascii="Times New Roman" w:hAnsi="Times New Roman" w:cs="Times New Roman"/>
          <w:sz w:val="24"/>
          <w:szCs w:val="24"/>
        </w:rPr>
        <w:t xml:space="preserve">McGreevy PD, Nicholas FW (1999) Some practical solutions to welfare problems in dog breeding.  </w:t>
      </w:r>
      <w:r w:rsidRPr="00632D4A">
        <w:rPr>
          <w:rFonts w:ascii="Times New Roman" w:hAnsi="Times New Roman" w:cs="Times New Roman"/>
          <w:i/>
          <w:sz w:val="24"/>
          <w:szCs w:val="24"/>
        </w:rPr>
        <w:t>Animal Welfare</w:t>
      </w:r>
      <w:r w:rsidRPr="00632D4A">
        <w:rPr>
          <w:rFonts w:ascii="Times New Roman" w:hAnsi="Times New Roman" w:cs="Times New Roman"/>
          <w:sz w:val="24"/>
          <w:szCs w:val="24"/>
        </w:rPr>
        <w:t xml:space="preserve">, </w:t>
      </w:r>
      <w:r w:rsidRPr="003B1FC6">
        <w:rPr>
          <w:rFonts w:ascii="Times New Roman" w:hAnsi="Times New Roman" w:cs="Times New Roman"/>
          <w:b/>
          <w:sz w:val="24"/>
          <w:szCs w:val="24"/>
        </w:rPr>
        <w:t>8</w:t>
      </w:r>
      <w:r w:rsidRPr="00632D4A">
        <w:rPr>
          <w:rFonts w:ascii="Times New Roman" w:hAnsi="Times New Roman" w:cs="Times New Roman"/>
          <w:sz w:val="24"/>
          <w:szCs w:val="24"/>
        </w:rPr>
        <w:t>, 329-341.</w:t>
      </w:r>
    </w:p>
    <w:p w:rsidR="0089594B" w:rsidRDefault="0089594B" w:rsidP="003B1FC6">
      <w:pPr>
        <w:spacing w:line="480" w:lineRule="auto"/>
        <w:ind w:left="720" w:hanging="720"/>
        <w:rPr>
          <w:rFonts w:ascii="Times New Roman" w:hAnsi="Times New Roman" w:cs="Times New Roman"/>
          <w:sz w:val="24"/>
          <w:szCs w:val="24"/>
        </w:rPr>
      </w:pPr>
    </w:p>
    <w:p w:rsidR="003B1FC6" w:rsidRPr="00632D4A" w:rsidRDefault="003B1FC6" w:rsidP="003B1FC6">
      <w:pPr>
        <w:spacing w:line="480" w:lineRule="auto"/>
        <w:ind w:left="720" w:hanging="720"/>
        <w:rPr>
          <w:rFonts w:ascii="Times New Roman" w:hAnsi="Times New Roman" w:cs="Times New Roman"/>
          <w:sz w:val="24"/>
          <w:szCs w:val="24"/>
        </w:rPr>
      </w:pPr>
      <w:r w:rsidRPr="00632D4A">
        <w:rPr>
          <w:rFonts w:ascii="Times New Roman" w:hAnsi="Times New Roman" w:cs="Times New Roman"/>
          <w:sz w:val="24"/>
          <w:szCs w:val="24"/>
        </w:rPr>
        <w:t>McGreevy PD, Thompson PC, Pride C, Fawcett A, Grassi T</w:t>
      </w:r>
      <w:r>
        <w:rPr>
          <w:rFonts w:ascii="Times New Roman" w:hAnsi="Times New Roman" w:cs="Times New Roman"/>
          <w:sz w:val="24"/>
          <w:szCs w:val="24"/>
        </w:rPr>
        <w:t xml:space="preserve"> </w:t>
      </w:r>
      <w:r w:rsidRPr="003B1FC6">
        <w:rPr>
          <w:rFonts w:ascii="Times New Roman" w:hAnsi="Times New Roman" w:cs="Times New Roman"/>
          <w:i/>
          <w:sz w:val="24"/>
          <w:szCs w:val="24"/>
        </w:rPr>
        <w:t>et al.</w:t>
      </w:r>
      <w:r w:rsidRPr="00632D4A">
        <w:rPr>
          <w:rFonts w:ascii="Times New Roman" w:hAnsi="Times New Roman" w:cs="Times New Roman"/>
          <w:sz w:val="24"/>
          <w:szCs w:val="24"/>
        </w:rPr>
        <w:t xml:space="preserve"> (2005) Prevalence of obesity in dogs examined by Australian veterinary practices and the risk factors involved</w:t>
      </w:r>
      <w:r w:rsidRPr="00632D4A">
        <w:rPr>
          <w:rFonts w:ascii="Times New Roman" w:hAnsi="Times New Roman" w:cs="Times New Roman"/>
          <w:i/>
          <w:sz w:val="24"/>
          <w:szCs w:val="24"/>
        </w:rPr>
        <w:t>. Veterinary Record</w:t>
      </w:r>
      <w:r w:rsidRPr="00632D4A">
        <w:rPr>
          <w:rFonts w:ascii="Times New Roman" w:hAnsi="Times New Roman" w:cs="Times New Roman"/>
          <w:sz w:val="24"/>
          <w:szCs w:val="24"/>
        </w:rPr>
        <w:t xml:space="preserve">, </w:t>
      </w:r>
      <w:r w:rsidRPr="003B1FC6">
        <w:rPr>
          <w:rFonts w:ascii="Times New Roman" w:hAnsi="Times New Roman" w:cs="Times New Roman"/>
          <w:b/>
          <w:sz w:val="24"/>
          <w:szCs w:val="24"/>
        </w:rPr>
        <w:t>156</w:t>
      </w:r>
      <w:r w:rsidRPr="00632D4A">
        <w:rPr>
          <w:rFonts w:ascii="Times New Roman" w:hAnsi="Times New Roman" w:cs="Times New Roman"/>
          <w:sz w:val="24"/>
          <w:szCs w:val="24"/>
        </w:rPr>
        <w:t>, 695-702.</w:t>
      </w:r>
    </w:p>
    <w:p w:rsidR="001708A3" w:rsidRPr="0069070F" w:rsidRDefault="001708A3" w:rsidP="002B2999">
      <w:pPr>
        <w:pStyle w:val="NoSpacing"/>
        <w:spacing w:line="480" w:lineRule="auto"/>
        <w:ind w:left="720" w:hanging="720"/>
        <w:rPr>
          <w:rFonts w:ascii="Times New Roman" w:hAnsi="Times New Roman" w:cs="Times New Roman"/>
          <w:sz w:val="24"/>
          <w:szCs w:val="24"/>
          <w:lang w:val="en-GB"/>
        </w:rPr>
      </w:pPr>
    </w:p>
    <w:p w:rsidR="00301EC1" w:rsidRPr="0069070F" w:rsidRDefault="009A35ED" w:rsidP="002B2999">
      <w:pPr>
        <w:pStyle w:val="NoSpacing"/>
        <w:spacing w:line="480" w:lineRule="auto"/>
        <w:ind w:left="720" w:hanging="720"/>
        <w:rPr>
          <w:rFonts w:ascii="Times New Roman" w:hAnsi="Times New Roman" w:cs="Times New Roman"/>
          <w:sz w:val="24"/>
          <w:szCs w:val="24"/>
          <w:lang w:val="en-GB"/>
        </w:rPr>
      </w:pPr>
      <w:r w:rsidRPr="0069070F">
        <w:rPr>
          <w:rFonts w:ascii="Times New Roman" w:hAnsi="Times New Roman" w:cs="Times New Roman"/>
          <w:sz w:val="24"/>
          <w:szCs w:val="24"/>
          <w:lang w:val="en-GB"/>
        </w:rPr>
        <w:t xml:space="preserve">McKinsey Global Institute (2014) </w:t>
      </w:r>
      <w:r w:rsidRPr="0069070F">
        <w:rPr>
          <w:rFonts w:ascii="Times New Roman" w:hAnsi="Times New Roman" w:cs="Times New Roman"/>
          <w:i/>
          <w:sz w:val="24"/>
          <w:szCs w:val="24"/>
          <w:lang w:val="en-GB"/>
        </w:rPr>
        <w:t>Overcoming Obesity: an Initial Economic A</w:t>
      </w:r>
      <w:r w:rsidR="00301EC1" w:rsidRPr="0069070F">
        <w:rPr>
          <w:rFonts w:ascii="Times New Roman" w:hAnsi="Times New Roman" w:cs="Times New Roman"/>
          <w:i/>
          <w:sz w:val="24"/>
          <w:szCs w:val="24"/>
          <w:lang w:val="en-GB"/>
        </w:rPr>
        <w:t>nalysis</w:t>
      </w:r>
      <w:r w:rsidRPr="0069070F">
        <w:rPr>
          <w:rFonts w:ascii="Times New Roman" w:hAnsi="Times New Roman" w:cs="Times New Roman"/>
          <w:sz w:val="24"/>
          <w:szCs w:val="24"/>
          <w:lang w:val="en-GB"/>
        </w:rPr>
        <w:t xml:space="preserve">. </w:t>
      </w:r>
      <w:hyperlink r:id="rId13" w:history="1">
        <w:r w:rsidRPr="0069070F">
          <w:rPr>
            <w:rStyle w:val="Hyperlink"/>
            <w:rFonts w:ascii="Times New Roman" w:hAnsi="Times New Roman" w:cs="Times New Roman"/>
            <w:color w:val="auto"/>
            <w:sz w:val="24"/>
            <w:szCs w:val="24"/>
            <w:lang w:val="en-GB"/>
          </w:rPr>
          <w:t>http://www.mckinsey.com/mgi/overview</w:t>
        </w:r>
      </w:hyperlink>
      <w:r w:rsidRPr="0069070F">
        <w:rPr>
          <w:rFonts w:ascii="Times New Roman" w:hAnsi="Times New Roman" w:cs="Times New Roman"/>
          <w:sz w:val="24"/>
          <w:szCs w:val="24"/>
          <w:lang w:val="en-GB"/>
        </w:rPr>
        <w:t xml:space="preserve"> </w:t>
      </w:r>
      <w:r w:rsidR="00A9643D" w:rsidRPr="0069070F">
        <w:rPr>
          <w:rFonts w:ascii="Times New Roman" w:hAnsi="Times New Roman" w:cs="Times New Roman"/>
          <w:sz w:val="24"/>
          <w:szCs w:val="24"/>
          <w:lang w:val="en-GB"/>
        </w:rPr>
        <w:t xml:space="preserve"> </w:t>
      </w:r>
    </w:p>
    <w:p w:rsidR="003B1FC6" w:rsidRDefault="003B1FC6" w:rsidP="003B1FC6">
      <w:pPr>
        <w:autoSpaceDE w:val="0"/>
        <w:autoSpaceDN w:val="0"/>
        <w:adjustRightInd w:val="0"/>
        <w:spacing w:after="0" w:line="480" w:lineRule="auto"/>
        <w:rPr>
          <w:rFonts w:ascii="Times New Roman" w:hAnsi="Times New Roman" w:cs="Times New Roman"/>
          <w:sz w:val="24"/>
          <w:szCs w:val="24"/>
        </w:rPr>
      </w:pPr>
    </w:p>
    <w:p w:rsidR="003B1FC6" w:rsidRPr="00632D4A" w:rsidRDefault="003B1FC6" w:rsidP="003B1FC6">
      <w:pPr>
        <w:autoSpaceDE w:val="0"/>
        <w:autoSpaceDN w:val="0"/>
        <w:adjustRightInd w:val="0"/>
        <w:spacing w:after="0" w:line="480" w:lineRule="auto"/>
        <w:ind w:left="720" w:hanging="720"/>
        <w:rPr>
          <w:rFonts w:ascii="Times New Roman" w:hAnsi="Times New Roman" w:cs="Times New Roman"/>
          <w:sz w:val="24"/>
          <w:szCs w:val="24"/>
        </w:rPr>
      </w:pPr>
      <w:r w:rsidRPr="00632D4A">
        <w:rPr>
          <w:rFonts w:ascii="Times New Roman" w:hAnsi="Times New Roman" w:cs="Times New Roman"/>
          <w:sz w:val="24"/>
          <w:szCs w:val="24"/>
        </w:rPr>
        <w:t xml:space="preserve">McMillan FD (2013) Stress-induced and emotional eating in animals: </w:t>
      </w:r>
      <w:r>
        <w:rPr>
          <w:rFonts w:ascii="Times New Roman" w:hAnsi="Times New Roman" w:cs="Times New Roman"/>
          <w:sz w:val="24"/>
          <w:szCs w:val="24"/>
        </w:rPr>
        <w:t>a</w:t>
      </w:r>
      <w:r w:rsidRPr="00632D4A">
        <w:rPr>
          <w:rFonts w:ascii="Times New Roman" w:hAnsi="Times New Roman" w:cs="Times New Roman"/>
          <w:sz w:val="24"/>
          <w:szCs w:val="24"/>
        </w:rPr>
        <w:t xml:space="preserve"> review of the</w:t>
      </w:r>
    </w:p>
    <w:p w:rsidR="003B1FC6" w:rsidRPr="00632D4A" w:rsidRDefault="003B1FC6" w:rsidP="003B1FC6">
      <w:pPr>
        <w:spacing w:line="480" w:lineRule="auto"/>
        <w:ind w:left="720" w:hanging="720"/>
        <w:rPr>
          <w:rFonts w:ascii="Times New Roman" w:hAnsi="Times New Roman" w:cs="Times New Roman"/>
          <w:sz w:val="24"/>
          <w:szCs w:val="24"/>
        </w:rPr>
      </w:pPr>
      <w:r w:rsidRPr="00632D4A">
        <w:rPr>
          <w:rFonts w:ascii="Times New Roman" w:hAnsi="Times New Roman" w:cs="Times New Roman"/>
          <w:sz w:val="24"/>
          <w:szCs w:val="24"/>
        </w:rPr>
        <w:t xml:space="preserve">experimental evidence and implications for companion animal obesity. </w:t>
      </w:r>
      <w:r w:rsidRPr="00632D4A">
        <w:rPr>
          <w:rFonts w:ascii="Times New Roman" w:hAnsi="Times New Roman" w:cs="Times New Roman"/>
          <w:i/>
          <w:sz w:val="24"/>
          <w:szCs w:val="24"/>
        </w:rPr>
        <w:t>Journal of Veterinary Behavior</w:t>
      </w:r>
      <w:r w:rsidRPr="00632D4A">
        <w:rPr>
          <w:rFonts w:ascii="Times New Roman" w:hAnsi="Times New Roman" w:cs="Times New Roman"/>
          <w:sz w:val="24"/>
          <w:szCs w:val="24"/>
        </w:rPr>
        <w:t xml:space="preserve">, </w:t>
      </w:r>
      <w:r w:rsidRPr="003B1FC6">
        <w:rPr>
          <w:rFonts w:ascii="Times New Roman" w:hAnsi="Times New Roman" w:cs="Times New Roman"/>
          <w:b/>
          <w:sz w:val="24"/>
          <w:szCs w:val="24"/>
        </w:rPr>
        <w:t>8</w:t>
      </w:r>
      <w:r w:rsidRPr="00632D4A">
        <w:rPr>
          <w:rFonts w:ascii="Times New Roman" w:hAnsi="Times New Roman" w:cs="Times New Roman"/>
          <w:sz w:val="24"/>
          <w:szCs w:val="24"/>
        </w:rPr>
        <w:t>, 376-385.</w:t>
      </w:r>
    </w:p>
    <w:p w:rsidR="009B241C" w:rsidRDefault="009B241C" w:rsidP="009B241C">
      <w:pPr>
        <w:spacing w:line="480" w:lineRule="auto"/>
        <w:rPr>
          <w:rFonts w:ascii="Times New Roman" w:hAnsi="Times New Roman" w:cs="Times New Roman"/>
          <w:sz w:val="24"/>
          <w:szCs w:val="24"/>
        </w:rPr>
      </w:pPr>
    </w:p>
    <w:p w:rsidR="009B241C" w:rsidRPr="002B05E2" w:rsidRDefault="009B241C" w:rsidP="009B241C">
      <w:pPr>
        <w:spacing w:line="480" w:lineRule="auto"/>
        <w:ind w:left="720" w:hanging="720"/>
        <w:rPr>
          <w:rFonts w:ascii="Times New Roman" w:hAnsi="Times New Roman" w:cs="Times New Roman"/>
          <w:i/>
          <w:sz w:val="24"/>
          <w:szCs w:val="24"/>
        </w:rPr>
      </w:pPr>
      <w:r w:rsidRPr="002B05E2">
        <w:rPr>
          <w:rFonts w:ascii="Times New Roman" w:hAnsi="Times New Roman" w:cs="Times New Roman"/>
          <w:sz w:val="24"/>
          <w:szCs w:val="24"/>
        </w:rPr>
        <w:t xml:space="preserve">Mennella J (2008) The sweet taste of childhood. In: </w:t>
      </w:r>
      <w:r w:rsidR="009C54CC">
        <w:rPr>
          <w:rFonts w:ascii="Times New Roman" w:hAnsi="Times New Roman" w:cs="Times New Roman"/>
          <w:i/>
          <w:sz w:val="24"/>
          <w:szCs w:val="24"/>
        </w:rPr>
        <w:t>The Senses: a Comprehensive R</w:t>
      </w:r>
      <w:r w:rsidRPr="002B05E2">
        <w:rPr>
          <w:rFonts w:ascii="Times New Roman" w:hAnsi="Times New Roman" w:cs="Times New Roman"/>
          <w:i/>
          <w:sz w:val="24"/>
          <w:szCs w:val="24"/>
        </w:rPr>
        <w:t>eference</w:t>
      </w:r>
      <w:r w:rsidRPr="009C54CC">
        <w:rPr>
          <w:rFonts w:ascii="Times New Roman" w:hAnsi="Times New Roman" w:cs="Times New Roman"/>
          <w:sz w:val="24"/>
          <w:szCs w:val="24"/>
        </w:rPr>
        <w:t xml:space="preserve">, </w:t>
      </w:r>
      <w:r w:rsidR="009C54CC">
        <w:rPr>
          <w:rFonts w:ascii="Times New Roman" w:hAnsi="Times New Roman" w:cs="Times New Roman"/>
          <w:sz w:val="24"/>
          <w:szCs w:val="24"/>
        </w:rPr>
        <w:t>AL Basaum</w:t>
      </w:r>
      <w:r w:rsidRPr="002B05E2">
        <w:rPr>
          <w:rFonts w:ascii="Times New Roman" w:hAnsi="Times New Roman" w:cs="Times New Roman"/>
          <w:sz w:val="24"/>
          <w:szCs w:val="24"/>
        </w:rPr>
        <w:t xml:space="preserve">, </w:t>
      </w:r>
      <w:r w:rsidR="009C54CC">
        <w:rPr>
          <w:rFonts w:ascii="Times New Roman" w:hAnsi="Times New Roman" w:cs="Times New Roman"/>
          <w:sz w:val="24"/>
          <w:szCs w:val="24"/>
        </w:rPr>
        <w:t>A Kaneko</w:t>
      </w:r>
      <w:r w:rsidRPr="002B05E2">
        <w:rPr>
          <w:rFonts w:ascii="Times New Roman" w:hAnsi="Times New Roman" w:cs="Times New Roman"/>
          <w:sz w:val="24"/>
          <w:szCs w:val="24"/>
        </w:rPr>
        <w:t xml:space="preserve">, </w:t>
      </w:r>
      <w:r w:rsidR="009C54CC">
        <w:rPr>
          <w:rFonts w:ascii="Times New Roman" w:hAnsi="Times New Roman" w:cs="Times New Roman"/>
          <w:sz w:val="24"/>
          <w:szCs w:val="24"/>
        </w:rPr>
        <w:t>CM Shephers</w:t>
      </w:r>
      <w:r w:rsidRPr="002B05E2">
        <w:rPr>
          <w:rFonts w:ascii="Times New Roman" w:hAnsi="Times New Roman" w:cs="Times New Roman"/>
          <w:sz w:val="24"/>
          <w:szCs w:val="24"/>
        </w:rPr>
        <w:t xml:space="preserve">, </w:t>
      </w:r>
      <w:r w:rsidR="009C54CC">
        <w:rPr>
          <w:rFonts w:ascii="Times New Roman" w:hAnsi="Times New Roman" w:cs="Times New Roman"/>
          <w:sz w:val="24"/>
          <w:szCs w:val="24"/>
        </w:rPr>
        <w:t>G Westheimer</w:t>
      </w:r>
      <w:r w:rsidRPr="002B05E2">
        <w:rPr>
          <w:rFonts w:ascii="Times New Roman" w:hAnsi="Times New Roman" w:cs="Times New Roman"/>
          <w:sz w:val="24"/>
          <w:szCs w:val="24"/>
        </w:rPr>
        <w:t>, Eds., Academic Press, San Diego, pp.183–</w:t>
      </w:r>
      <w:r w:rsidR="009C54CC">
        <w:rPr>
          <w:rFonts w:ascii="Times New Roman" w:hAnsi="Times New Roman" w:cs="Times New Roman"/>
          <w:sz w:val="24"/>
          <w:szCs w:val="24"/>
        </w:rPr>
        <w:t>18</w:t>
      </w:r>
      <w:r w:rsidRPr="002B05E2">
        <w:rPr>
          <w:rFonts w:ascii="Times New Roman" w:hAnsi="Times New Roman" w:cs="Times New Roman"/>
          <w:sz w:val="24"/>
          <w:szCs w:val="24"/>
        </w:rPr>
        <w:t>8.</w:t>
      </w:r>
    </w:p>
    <w:p w:rsidR="0089594B" w:rsidRDefault="0089594B" w:rsidP="0089594B">
      <w:pPr>
        <w:spacing w:after="0" w:line="480" w:lineRule="auto"/>
        <w:ind w:left="720" w:hanging="720"/>
        <w:rPr>
          <w:rFonts w:ascii="Times New Roman" w:hAnsi="Times New Roman" w:cs="Times New Roman"/>
          <w:noProof/>
          <w:sz w:val="24"/>
          <w:szCs w:val="24"/>
        </w:rPr>
      </w:pPr>
      <w:bookmarkStart w:id="30" w:name="_ENREF_34"/>
    </w:p>
    <w:p w:rsidR="0089594B" w:rsidRPr="008541C0" w:rsidRDefault="0089594B" w:rsidP="0089594B">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 xml:space="preserve">Mennis J (2006) Socioeconomic-vegetation relationships in urban, residential land: </w:t>
      </w:r>
      <w:r>
        <w:rPr>
          <w:rFonts w:ascii="Times New Roman" w:hAnsi="Times New Roman" w:cs="Times New Roman"/>
          <w:noProof/>
          <w:sz w:val="24"/>
          <w:szCs w:val="24"/>
        </w:rPr>
        <w:t>the case of Denver, C</w:t>
      </w:r>
      <w:r w:rsidRPr="008541C0">
        <w:rPr>
          <w:rFonts w:ascii="Times New Roman" w:hAnsi="Times New Roman" w:cs="Times New Roman"/>
          <w:noProof/>
          <w:sz w:val="24"/>
          <w:szCs w:val="24"/>
        </w:rPr>
        <w:t xml:space="preserve">olorado. </w:t>
      </w:r>
      <w:r w:rsidRPr="008541C0">
        <w:rPr>
          <w:rFonts w:ascii="Times New Roman" w:hAnsi="Times New Roman" w:cs="Times New Roman"/>
          <w:i/>
          <w:noProof/>
          <w:sz w:val="24"/>
          <w:szCs w:val="24"/>
        </w:rPr>
        <w:t>Photogrammetric Engineering and Remote Sensing</w:t>
      </w:r>
      <w:r w:rsidRPr="0089594B">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72</w:t>
      </w:r>
      <w:r w:rsidRPr="0089594B">
        <w:rPr>
          <w:rFonts w:ascii="Times New Roman" w:hAnsi="Times New Roman" w:cs="Times New Roman"/>
          <w:noProof/>
          <w:sz w:val="24"/>
          <w:szCs w:val="24"/>
        </w:rPr>
        <w:t>,</w:t>
      </w:r>
      <w:r w:rsidRPr="008541C0">
        <w:rPr>
          <w:rFonts w:ascii="Times New Roman" w:hAnsi="Times New Roman" w:cs="Times New Roman"/>
          <w:noProof/>
          <w:sz w:val="24"/>
          <w:szCs w:val="24"/>
        </w:rPr>
        <w:t xml:space="preserve"> 911-921.</w:t>
      </w:r>
      <w:bookmarkEnd w:id="30"/>
    </w:p>
    <w:p w:rsidR="0089594B" w:rsidRDefault="0089594B" w:rsidP="0089594B">
      <w:pPr>
        <w:spacing w:after="0" w:line="480" w:lineRule="auto"/>
        <w:ind w:left="720" w:hanging="720"/>
        <w:rPr>
          <w:rFonts w:ascii="Times New Roman" w:hAnsi="Times New Roman" w:cs="Times New Roman"/>
          <w:noProof/>
          <w:sz w:val="24"/>
          <w:szCs w:val="24"/>
        </w:rPr>
      </w:pPr>
    </w:p>
    <w:p w:rsidR="00D83A48" w:rsidRDefault="0089594B" w:rsidP="00D83A48">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Min, J, Chiu DT, </w:t>
      </w:r>
      <w:r w:rsidRPr="008541C0">
        <w:rPr>
          <w:rFonts w:ascii="Times New Roman" w:hAnsi="Times New Roman" w:cs="Times New Roman"/>
          <w:noProof/>
          <w:sz w:val="24"/>
          <w:szCs w:val="24"/>
        </w:rPr>
        <w:t xml:space="preserve">Wang Y (2013) Variation in the heritability of body mass index based on diverse twin studies: </w:t>
      </w:r>
      <w:r>
        <w:rPr>
          <w:rFonts w:ascii="Times New Roman" w:hAnsi="Times New Roman" w:cs="Times New Roman"/>
          <w:noProof/>
          <w:sz w:val="24"/>
          <w:szCs w:val="24"/>
        </w:rPr>
        <w:t>a</w:t>
      </w:r>
      <w:r w:rsidRPr="008541C0">
        <w:rPr>
          <w:rFonts w:ascii="Times New Roman" w:hAnsi="Times New Roman" w:cs="Times New Roman"/>
          <w:noProof/>
          <w:sz w:val="24"/>
          <w:szCs w:val="24"/>
        </w:rPr>
        <w:t xml:space="preserve"> systematic review. </w:t>
      </w:r>
      <w:r w:rsidRPr="008541C0">
        <w:rPr>
          <w:rFonts w:ascii="Times New Roman" w:hAnsi="Times New Roman" w:cs="Times New Roman"/>
          <w:i/>
          <w:noProof/>
          <w:sz w:val="24"/>
          <w:szCs w:val="24"/>
        </w:rPr>
        <w:t>Obesity Reviews</w:t>
      </w:r>
      <w:r w:rsidRPr="0089594B">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14</w:t>
      </w:r>
      <w:r w:rsidRPr="0089594B">
        <w:rPr>
          <w:rFonts w:ascii="Times New Roman" w:hAnsi="Times New Roman" w:cs="Times New Roman"/>
          <w:noProof/>
          <w:sz w:val="24"/>
          <w:szCs w:val="24"/>
        </w:rPr>
        <w:t>,</w:t>
      </w:r>
      <w:r w:rsidRPr="008541C0">
        <w:rPr>
          <w:rFonts w:ascii="Times New Roman" w:hAnsi="Times New Roman" w:cs="Times New Roman"/>
          <w:noProof/>
          <w:sz w:val="24"/>
          <w:szCs w:val="24"/>
        </w:rPr>
        <w:t xml:space="preserve"> 871-882.</w:t>
      </w:r>
    </w:p>
    <w:p w:rsidR="00D83A48" w:rsidRDefault="00D83A48" w:rsidP="00D83A48">
      <w:pPr>
        <w:spacing w:after="0" w:line="480" w:lineRule="auto"/>
        <w:ind w:left="720" w:hanging="720"/>
        <w:rPr>
          <w:rFonts w:ascii="Times New Roman" w:hAnsi="Times New Roman" w:cs="Times New Roman"/>
          <w:noProof/>
          <w:sz w:val="24"/>
          <w:szCs w:val="24"/>
        </w:rPr>
      </w:pPr>
    </w:p>
    <w:p w:rsidR="009B241C" w:rsidRPr="00D83A48" w:rsidRDefault="009B241C" w:rsidP="00D83A48">
      <w:pPr>
        <w:spacing w:after="0" w:line="480" w:lineRule="auto"/>
        <w:ind w:left="720" w:hanging="720"/>
        <w:rPr>
          <w:rFonts w:ascii="Times New Roman" w:hAnsi="Times New Roman" w:cs="Times New Roman"/>
          <w:noProof/>
          <w:sz w:val="24"/>
          <w:szCs w:val="24"/>
        </w:rPr>
      </w:pPr>
      <w:r w:rsidRPr="0069070F">
        <w:rPr>
          <w:rFonts w:ascii="Times New Roman" w:hAnsi="Times New Roman" w:cs="Times New Roman"/>
          <w:sz w:val="24"/>
          <w:szCs w:val="24"/>
        </w:rPr>
        <w:t>Mocan, NH, Tekin E (2009) Obesity, self-esteem and wages. N</w:t>
      </w:r>
      <w:r w:rsidR="00D83A48">
        <w:rPr>
          <w:rFonts w:ascii="Times New Roman" w:hAnsi="Times New Roman" w:cs="Times New Roman"/>
          <w:sz w:val="24"/>
          <w:szCs w:val="24"/>
        </w:rPr>
        <w:t xml:space="preserve">ational </w:t>
      </w:r>
      <w:r w:rsidRPr="0069070F">
        <w:rPr>
          <w:rFonts w:ascii="Times New Roman" w:hAnsi="Times New Roman" w:cs="Times New Roman"/>
          <w:sz w:val="24"/>
          <w:szCs w:val="24"/>
        </w:rPr>
        <w:t>B</w:t>
      </w:r>
      <w:r w:rsidR="00D83A48">
        <w:rPr>
          <w:rFonts w:ascii="Times New Roman" w:hAnsi="Times New Roman" w:cs="Times New Roman"/>
          <w:sz w:val="24"/>
          <w:szCs w:val="24"/>
        </w:rPr>
        <w:t>ureau of Economic Research</w:t>
      </w:r>
      <w:r w:rsidRPr="0069070F">
        <w:rPr>
          <w:rFonts w:ascii="Times New Roman" w:hAnsi="Times New Roman" w:cs="Times New Roman"/>
          <w:sz w:val="24"/>
          <w:szCs w:val="24"/>
        </w:rPr>
        <w:t xml:space="preserve"> Working Papers 15101</w:t>
      </w:r>
      <w:r w:rsidR="00D83A48">
        <w:rPr>
          <w:rFonts w:ascii="Times New Roman" w:hAnsi="Times New Roman" w:cs="Times New Roman"/>
          <w:sz w:val="24"/>
          <w:szCs w:val="24"/>
        </w:rPr>
        <w:t xml:space="preserve">, </w:t>
      </w:r>
      <w:hyperlink r:id="rId14" w:tgtFrame="_blank" w:history="1">
        <w:r w:rsidR="00D83A48" w:rsidRPr="00D83A48">
          <w:rPr>
            <w:rStyle w:val="Hyperlink"/>
            <w:rFonts w:ascii="Times New Roman" w:hAnsi="Times New Roman" w:cs="Times New Roman"/>
            <w:color w:val="1155CC"/>
            <w:sz w:val="24"/>
            <w:szCs w:val="24"/>
          </w:rPr>
          <w:t>http://www.nber.org/papers/w15101</w:t>
        </w:r>
      </w:hyperlink>
      <w:r w:rsidRPr="00D83A48">
        <w:rPr>
          <w:rFonts w:ascii="Times New Roman" w:hAnsi="Times New Roman" w:cs="Times New Roman"/>
          <w:sz w:val="24"/>
          <w:szCs w:val="24"/>
        </w:rPr>
        <w:t>.</w:t>
      </w:r>
    </w:p>
    <w:p w:rsidR="009B241C" w:rsidRPr="002B05E2" w:rsidRDefault="009B241C" w:rsidP="009B241C">
      <w:pPr>
        <w:pStyle w:val="EndNoteBibliography"/>
        <w:spacing w:after="0" w:line="480" w:lineRule="auto"/>
        <w:ind w:left="720" w:hanging="720"/>
        <w:rPr>
          <w:rFonts w:ascii="Times New Roman" w:hAnsi="Times New Roman" w:cs="Times New Roman"/>
          <w:noProof w:val="0"/>
          <w:sz w:val="24"/>
          <w:szCs w:val="24"/>
          <w:lang w:val="en-GB"/>
        </w:rPr>
      </w:pPr>
    </w:p>
    <w:p w:rsidR="009B241C" w:rsidRPr="002B05E2" w:rsidRDefault="009B241C" w:rsidP="009B241C">
      <w:pPr>
        <w:spacing w:line="480" w:lineRule="auto"/>
        <w:ind w:left="720" w:hanging="720"/>
        <w:rPr>
          <w:rFonts w:ascii="Times New Roman" w:hAnsi="Times New Roman" w:cs="Times New Roman"/>
          <w:b/>
          <w:bCs/>
          <w:sz w:val="24"/>
          <w:szCs w:val="24"/>
        </w:rPr>
      </w:pPr>
      <w:r w:rsidRPr="002B05E2">
        <w:rPr>
          <w:rFonts w:ascii="Times New Roman" w:hAnsi="Times New Roman" w:cs="Times New Roman"/>
          <w:sz w:val="24"/>
          <w:szCs w:val="24"/>
        </w:rPr>
        <w:t xml:space="preserve">Moding KJ, Birch L, Stifter CA (2014) </w:t>
      </w:r>
      <w:r w:rsidRPr="002B05E2">
        <w:rPr>
          <w:rFonts w:ascii="Times New Roman" w:hAnsi="Times New Roman" w:cs="Times New Roman"/>
          <w:bCs/>
          <w:sz w:val="24"/>
          <w:szCs w:val="24"/>
        </w:rPr>
        <w:t xml:space="preserve">Infant temperament and </w:t>
      </w:r>
      <w:r w:rsidR="009C54CC">
        <w:rPr>
          <w:rFonts w:ascii="Times New Roman" w:hAnsi="Times New Roman" w:cs="Times New Roman"/>
          <w:bCs/>
          <w:sz w:val="24"/>
          <w:szCs w:val="24"/>
        </w:rPr>
        <w:t>feeding history predict infants’</w:t>
      </w:r>
      <w:r w:rsidRPr="002B05E2">
        <w:rPr>
          <w:rFonts w:ascii="Times New Roman" w:hAnsi="Times New Roman" w:cs="Times New Roman"/>
          <w:bCs/>
          <w:sz w:val="24"/>
          <w:szCs w:val="24"/>
        </w:rPr>
        <w:t xml:space="preserve"> responses to novel foods.</w:t>
      </w:r>
      <w:r w:rsidRPr="002B05E2">
        <w:rPr>
          <w:rFonts w:ascii="Times New Roman" w:hAnsi="Times New Roman" w:cs="Times New Roman"/>
          <w:b/>
          <w:bCs/>
          <w:sz w:val="24"/>
          <w:szCs w:val="24"/>
        </w:rPr>
        <w:t xml:space="preserve"> </w:t>
      </w:r>
      <w:r w:rsidRPr="002B05E2">
        <w:rPr>
          <w:rFonts w:ascii="Times New Roman" w:hAnsi="Times New Roman" w:cs="Times New Roman"/>
          <w:i/>
          <w:sz w:val="24"/>
          <w:szCs w:val="24"/>
        </w:rPr>
        <w:t>Appetite</w:t>
      </w:r>
      <w:r w:rsidR="00753F27" w:rsidRPr="002B05E2">
        <w:rPr>
          <w:rFonts w:ascii="Times New Roman" w:hAnsi="Times New Roman" w:cs="Times New Roman"/>
          <w:sz w:val="24"/>
          <w:szCs w:val="24"/>
        </w:rPr>
        <w:t xml:space="preserve">, </w:t>
      </w:r>
      <w:r w:rsidR="00753F27">
        <w:rPr>
          <w:rFonts w:ascii="Times New Roman" w:hAnsi="Times New Roman" w:cs="Times New Roman"/>
          <w:sz w:val="24"/>
          <w:szCs w:val="24"/>
        </w:rPr>
        <w:t>83</w:t>
      </w:r>
      <w:r w:rsidRPr="002B05E2">
        <w:rPr>
          <w:rFonts w:ascii="Times New Roman" w:hAnsi="Times New Roman" w:cs="Times New Roman"/>
          <w:sz w:val="24"/>
          <w:szCs w:val="24"/>
        </w:rPr>
        <w:t>, 218-</w:t>
      </w:r>
      <w:r w:rsidR="009C54CC">
        <w:rPr>
          <w:rFonts w:ascii="Times New Roman" w:hAnsi="Times New Roman" w:cs="Times New Roman"/>
          <w:sz w:val="24"/>
          <w:szCs w:val="24"/>
        </w:rPr>
        <w:t>2</w:t>
      </w:r>
      <w:r w:rsidRPr="002B05E2">
        <w:rPr>
          <w:rFonts w:ascii="Times New Roman" w:hAnsi="Times New Roman" w:cs="Times New Roman"/>
          <w:sz w:val="24"/>
          <w:szCs w:val="24"/>
        </w:rPr>
        <w:t xml:space="preserve">25. </w:t>
      </w:r>
    </w:p>
    <w:p w:rsidR="00CA70F8" w:rsidRDefault="00CA70F8" w:rsidP="0089594B">
      <w:pPr>
        <w:spacing w:after="0" w:line="480" w:lineRule="auto"/>
        <w:ind w:left="720" w:hanging="720"/>
        <w:rPr>
          <w:rFonts w:ascii="Times New Roman" w:hAnsi="Times New Roman" w:cs="Times New Roman"/>
          <w:noProof/>
          <w:sz w:val="24"/>
          <w:szCs w:val="24"/>
        </w:rPr>
      </w:pPr>
      <w:bookmarkStart w:id="31" w:name="_ENREF_35"/>
    </w:p>
    <w:p w:rsidR="0089594B" w:rsidRPr="008541C0" w:rsidRDefault="0089594B" w:rsidP="0089594B">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Moore LV, </w:t>
      </w:r>
      <w:r w:rsidRPr="008541C0">
        <w:rPr>
          <w:rFonts w:ascii="Times New Roman" w:hAnsi="Times New Roman" w:cs="Times New Roman"/>
          <w:noProof/>
          <w:sz w:val="24"/>
          <w:szCs w:val="24"/>
        </w:rPr>
        <w:t xml:space="preserve">Roux AVD (2006) Associations of neighborhood characteristics with the location and type of food stores. </w:t>
      </w:r>
      <w:r w:rsidRPr="008541C0">
        <w:rPr>
          <w:rFonts w:ascii="Times New Roman" w:hAnsi="Times New Roman" w:cs="Times New Roman"/>
          <w:i/>
          <w:noProof/>
          <w:sz w:val="24"/>
          <w:szCs w:val="24"/>
        </w:rPr>
        <w:t>American Journal of Public Health</w:t>
      </w:r>
      <w:r w:rsidRPr="0089594B">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96</w:t>
      </w:r>
      <w:r w:rsidRPr="0089594B">
        <w:rPr>
          <w:rFonts w:ascii="Times New Roman" w:hAnsi="Times New Roman" w:cs="Times New Roman"/>
          <w:noProof/>
          <w:sz w:val="24"/>
          <w:szCs w:val="24"/>
        </w:rPr>
        <w:t>,</w:t>
      </w:r>
      <w:r w:rsidRPr="008541C0">
        <w:rPr>
          <w:rFonts w:ascii="Times New Roman" w:hAnsi="Times New Roman" w:cs="Times New Roman"/>
          <w:noProof/>
          <w:sz w:val="24"/>
          <w:szCs w:val="24"/>
        </w:rPr>
        <w:t xml:space="preserve"> 325-331.</w:t>
      </w:r>
      <w:bookmarkEnd w:id="31"/>
    </w:p>
    <w:p w:rsidR="009B241C" w:rsidRPr="002B05E2" w:rsidRDefault="009B241C" w:rsidP="009B241C">
      <w:pPr>
        <w:spacing w:line="480" w:lineRule="auto"/>
        <w:ind w:left="720" w:hanging="720"/>
        <w:rPr>
          <w:rFonts w:ascii="Times New Roman" w:hAnsi="Times New Roman" w:cs="Times New Roman"/>
          <w:sz w:val="24"/>
          <w:szCs w:val="24"/>
        </w:rPr>
      </w:pPr>
    </w:p>
    <w:p w:rsidR="009B241C" w:rsidRPr="002B05E2" w:rsidRDefault="009B241C" w:rsidP="009B241C">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Mosing M, German AJ, Holden SL, MacFarlane P, Biourge V</w:t>
      </w:r>
      <w:r w:rsidR="009C54CC">
        <w:rPr>
          <w:rFonts w:ascii="Times New Roman" w:hAnsi="Times New Roman" w:cs="Times New Roman"/>
          <w:sz w:val="24"/>
          <w:szCs w:val="24"/>
        </w:rPr>
        <w:t xml:space="preserve"> </w:t>
      </w:r>
      <w:r w:rsidR="009C54CC" w:rsidRPr="009C54CC">
        <w:rPr>
          <w:rFonts w:ascii="Times New Roman" w:hAnsi="Times New Roman" w:cs="Times New Roman"/>
          <w:i/>
          <w:sz w:val="24"/>
          <w:szCs w:val="24"/>
        </w:rPr>
        <w:t>et al.</w:t>
      </w:r>
      <w:r w:rsidRPr="002B05E2">
        <w:rPr>
          <w:rFonts w:ascii="Times New Roman" w:hAnsi="Times New Roman" w:cs="Times New Roman"/>
          <w:sz w:val="24"/>
          <w:szCs w:val="24"/>
        </w:rPr>
        <w:t xml:space="preserve"> (2013) Oxygenation and ventilation characteristics in obese sedated dogs before and after weight loss: </w:t>
      </w:r>
      <w:r w:rsidR="009C54CC">
        <w:rPr>
          <w:rFonts w:ascii="Times New Roman" w:hAnsi="Times New Roman" w:cs="Times New Roman"/>
          <w:sz w:val="24"/>
          <w:szCs w:val="24"/>
        </w:rPr>
        <w:t>a</w:t>
      </w:r>
      <w:r w:rsidRPr="002B05E2">
        <w:rPr>
          <w:rFonts w:ascii="Times New Roman" w:hAnsi="Times New Roman" w:cs="Times New Roman"/>
          <w:sz w:val="24"/>
          <w:szCs w:val="24"/>
        </w:rPr>
        <w:t xml:space="preserve"> clinical trial.  </w:t>
      </w:r>
      <w:r w:rsidRPr="002B05E2">
        <w:rPr>
          <w:rFonts w:ascii="Times New Roman" w:hAnsi="Times New Roman" w:cs="Times New Roman"/>
          <w:i/>
          <w:sz w:val="24"/>
          <w:szCs w:val="24"/>
        </w:rPr>
        <w:t>Veterinary Journal</w:t>
      </w:r>
      <w:r w:rsidRPr="002B05E2">
        <w:rPr>
          <w:rFonts w:ascii="Times New Roman" w:hAnsi="Times New Roman" w:cs="Times New Roman"/>
          <w:sz w:val="24"/>
          <w:szCs w:val="24"/>
        </w:rPr>
        <w:t>,</w:t>
      </w:r>
      <w:r w:rsidR="009C54CC">
        <w:rPr>
          <w:rFonts w:ascii="Times New Roman" w:hAnsi="Times New Roman" w:cs="Times New Roman"/>
          <w:sz w:val="24"/>
          <w:szCs w:val="24"/>
        </w:rPr>
        <w:t xml:space="preserve"> </w:t>
      </w:r>
      <w:r w:rsidRPr="002B05E2">
        <w:rPr>
          <w:rFonts w:ascii="Times New Roman" w:hAnsi="Times New Roman" w:cs="Times New Roman"/>
          <w:b/>
          <w:sz w:val="24"/>
          <w:szCs w:val="24"/>
        </w:rPr>
        <w:t>198</w:t>
      </w:r>
      <w:r w:rsidRPr="002B05E2">
        <w:rPr>
          <w:rFonts w:ascii="Times New Roman" w:hAnsi="Times New Roman" w:cs="Times New Roman"/>
          <w:sz w:val="24"/>
          <w:szCs w:val="24"/>
        </w:rPr>
        <w:t>, 367-371.</w:t>
      </w:r>
    </w:p>
    <w:p w:rsidR="009B241C" w:rsidRPr="002B05E2" w:rsidRDefault="009B241C" w:rsidP="009B241C">
      <w:pPr>
        <w:spacing w:line="480" w:lineRule="auto"/>
        <w:ind w:left="720" w:hanging="720"/>
        <w:rPr>
          <w:rFonts w:ascii="Times New Roman" w:hAnsi="Times New Roman" w:cs="Times New Roman"/>
          <w:sz w:val="24"/>
          <w:szCs w:val="24"/>
        </w:rPr>
      </w:pPr>
    </w:p>
    <w:p w:rsidR="009B241C" w:rsidRPr="002B05E2" w:rsidRDefault="009B241C" w:rsidP="009B241C">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Mugford RA (1977) External influences on feeding of carnivores.  In: </w:t>
      </w:r>
      <w:r w:rsidRPr="009C54CC">
        <w:rPr>
          <w:rFonts w:ascii="Times New Roman" w:hAnsi="Times New Roman" w:cs="Times New Roman"/>
          <w:i/>
          <w:sz w:val="24"/>
          <w:szCs w:val="24"/>
        </w:rPr>
        <w:t>The Chemical Senses and Nutrition</w:t>
      </w:r>
      <w:r w:rsidRPr="002B05E2">
        <w:rPr>
          <w:rFonts w:ascii="Times New Roman" w:hAnsi="Times New Roman" w:cs="Times New Roman"/>
          <w:sz w:val="24"/>
          <w:szCs w:val="24"/>
        </w:rPr>
        <w:t>, MR Kare</w:t>
      </w:r>
      <w:r w:rsidR="009C54CC">
        <w:rPr>
          <w:rFonts w:ascii="Times New Roman" w:hAnsi="Times New Roman" w:cs="Times New Roman"/>
          <w:sz w:val="24"/>
          <w:szCs w:val="24"/>
        </w:rPr>
        <w:t>, O Maller, Eds</w:t>
      </w:r>
      <w:r w:rsidRPr="002B05E2">
        <w:rPr>
          <w:rFonts w:ascii="Times New Roman" w:hAnsi="Times New Roman" w:cs="Times New Roman"/>
          <w:sz w:val="24"/>
          <w:szCs w:val="24"/>
        </w:rPr>
        <w:t>.</w:t>
      </w:r>
      <w:r w:rsidR="009C54CC">
        <w:rPr>
          <w:rFonts w:ascii="Times New Roman" w:hAnsi="Times New Roman" w:cs="Times New Roman"/>
          <w:sz w:val="24"/>
          <w:szCs w:val="24"/>
        </w:rPr>
        <w:t xml:space="preserve">, </w:t>
      </w:r>
      <w:r w:rsidRPr="002B05E2">
        <w:rPr>
          <w:rFonts w:ascii="Times New Roman" w:hAnsi="Times New Roman" w:cs="Times New Roman"/>
          <w:sz w:val="24"/>
          <w:szCs w:val="24"/>
        </w:rPr>
        <w:t>Academic Press,</w:t>
      </w:r>
      <w:r w:rsidR="009C54CC">
        <w:rPr>
          <w:rFonts w:ascii="Times New Roman" w:hAnsi="Times New Roman" w:cs="Times New Roman"/>
          <w:sz w:val="24"/>
          <w:szCs w:val="24"/>
        </w:rPr>
        <w:t xml:space="preserve"> New York,</w:t>
      </w:r>
      <w:r w:rsidRPr="002B05E2">
        <w:rPr>
          <w:rFonts w:ascii="Times New Roman" w:hAnsi="Times New Roman" w:cs="Times New Roman"/>
          <w:sz w:val="24"/>
          <w:szCs w:val="24"/>
        </w:rPr>
        <w:t xml:space="preserve"> pp. 25-50.</w:t>
      </w:r>
    </w:p>
    <w:p w:rsidR="009B241C" w:rsidRPr="002B05E2" w:rsidRDefault="009B241C" w:rsidP="009B241C">
      <w:pPr>
        <w:spacing w:line="480" w:lineRule="auto"/>
        <w:ind w:left="720" w:hanging="720"/>
        <w:rPr>
          <w:rFonts w:ascii="Times New Roman" w:hAnsi="Times New Roman" w:cs="Times New Roman"/>
          <w:sz w:val="24"/>
          <w:szCs w:val="24"/>
        </w:rPr>
      </w:pPr>
    </w:p>
    <w:p w:rsidR="00A9643D" w:rsidRPr="0069070F" w:rsidRDefault="009B241C" w:rsidP="009C54CC">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Mugford RA, Thorne C (1980) Comparative studies of meal patterns in pet and laboratory housed dogs and cats.  In: </w:t>
      </w:r>
      <w:r w:rsidRPr="009C54CC">
        <w:rPr>
          <w:rFonts w:ascii="Times New Roman" w:hAnsi="Times New Roman" w:cs="Times New Roman"/>
          <w:i/>
          <w:sz w:val="24"/>
          <w:szCs w:val="24"/>
        </w:rPr>
        <w:t>Nutrition of the Dog</w:t>
      </w:r>
      <w:r w:rsidR="009C54CC">
        <w:rPr>
          <w:rFonts w:ascii="Times New Roman" w:hAnsi="Times New Roman" w:cs="Times New Roman"/>
          <w:i/>
          <w:sz w:val="24"/>
          <w:szCs w:val="24"/>
        </w:rPr>
        <w:t xml:space="preserve"> and</w:t>
      </w:r>
      <w:r w:rsidRPr="009C54CC">
        <w:rPr>
          <w:rFonts w:ascii="Times New Roman" w:hAnsi="Times New Roman" w:cs="Times New Roman"/>
          <w:i/>
          <w:sz w:val="24"/>
          <w:szCs w:val="24"/>
        </w:rPr>
        <w:t xml:space="preserve"> Cat</w:t>
      </w:r>
      <w:r w:rsidRPr="002B05E2">
        <w:rPr>
          <w:rFonts w:ascii="Times New Roman" w:hAnsi="Times New Roman" w:cs="Times New Roman"/>
          <w:sz w:val="24"/>
          <w:szCs w:val="24"/>
        </w:rPr>
        <w:t>, RS Anderson</w:t>
      </w:r>
      <w:r w:rsidR="009C54CC">
        <w:rPr>
          <w:rFonts w:ascii="Times New Roman" w:hAnsi="Times New Roman" w:cs="Times New Roman"/>
          <w:sz w:val="24"/>
          <w:szCs w:val="24"/>
        </w:rPr>
        <w:t>, Ed</w:t>
      </w:r>
      <w:r w:rsidRPr="002B05E2">
        <w:rPr>
          <w:rFonts w:ascii="Times New Roman" w:hAnsi="Times New Roman" w:cs="Times New Roman"/>
          <w:sz w:val="24"/>
          <w:szCs w:val="24"/>
        </w:rPr>
        <w:t>.</w:t>
      </w:r>
      <w:r w:rsidR="009C54CC">
        <w:rPr>
          <w:rFonts w:ascii="Times New Roman" w:hAnsi="Times New Roman" w:cs="Times New Roman"/>
          <w:sz w:val="24"/>
          <w:szCs w:val="24"/>
        </w:rPr>
        <w:t>,</w:t>
      </w:r>
      <w:r w:rsidRPr="002B05E2">
        <w:rPr>
          <w:rFonts w:ascii="Times New Roman" w:hAnsi="Times New Roman" w:cs="Times New Roman"/>
          <w:sz w:val="24"/>
          <w:szCs w:val="24"/>
        </w:rPr>
        <w:t xml:space="preserve"> Pergammon Press,</w:t>
      </w:r>
      <w:r w:rsidR="009C54CC">
        <w:rPr>
          <w:rFonts w:ascii="Times New Roman" w:hAnsi="Times New Roman" w:cs="Times New Roman"/>
          <w:sz w:val="24"/>
          <w:szCs w:val="24"/>
        </w:rPr>
        <w:t xml:space="preserve"> Oxford,</w:t>
      </w:r>
      <w:r w:rsidRPr="002B05E2">
        <w:rPr>
          <w:rFonts w:ascii="Times New Roman" w:hAnsi="Times New Roman" w:cs="Times New Roman"/>
          <w:sz w:val="24"/>
          <w:szCs w:val="24"/>
        </w:rPr>
        <w:t xml:space="preserve"> pp. 3-14.</w:t>
      </w:r>
    </w:p>
    <w:p w:rsidR="00406B22" w:rsidRPr="0069070F" w:rsidRDefault="00406B22" w:rsidP="002B2999">
      <w:pPr>
        <w:pStyle w:val="NoSpacing"/>
        <w:spacing w:line="480" w:lineRule="auto"/>
        <w:ind w:left="720" w:hanging="720"/>
        <w:rPr>
          <w:rFonts w:ascii="Times New Roman" w:hAnsi="Times New Roman" w:cs="Times New Roman"/>
          <w:sz w:val="24"/>
          <w:szCs w:val="24"/>
          <w:lang w:val="en-GB"/>
        </w:rPr>
      </w:pPr>
    </w:p>
    <w:p w:rsidR="00406B22" w:rsidRPr="0069070F" w:rsidRDefault="009A35ED" w:rsidP="002B2999">
      <w:pPr>
        <w:pStyle w:val="NoSpacing"/>
        <w:spacing w:line="480" w:lineRule="auto"/>
        <w:ind w:left="720" w:hanging="720"/>
        <w:rPr>
          <w:rFonts w:ascii="Times New Roman" w:hAnsi="Times New Roman" w:cs="Times New Roman"/>
          <w:sz w:val="24"/>
          <w:szCs w:val="24"/>
          <w:lang w:val="en-GB"/>
        </w:rPr>
      </w:pPr>
      <w:r w:rsidRPr="0069070F">
        <w:rPr>
          <w:rFonts w:ascii="Times New Roman" w:hAnsi="Times New Roman" w:cs="Times New Roman"/>
          <w:sz w:val="24"/>
          <w:szCs w:val="24"/>
          <w:lang w:val="en-GB"/>
        </w:rPr>
        <w:t>National Institutes of Health (2012)</w:t>
      </w:r>
      <w:r w:rsidR="00406B22" w:rsidRPr="0069070F">
        <w:rPr>
          <w:rFonts w:ascii="Times New Roman" w:hAnsi="Times New Roman" w:cs="Times New Roman"/>
          <w:sz w:val="24"/>
          <w:szCs w:val="24"/>
          <w:lang w:val="en-GB"/>
        </w:rPr>
        <w:t xml:space="preserve"> </w:t>
      </w:r>
      <w:r w:rsidRPr="0069070F">
        <w:rPr>
          <w:rFonts w:ascii="Times New Roman" w:hAnsi="Times New Roman" w:cs="Times New Roman"/>
          <w:i/>
          <w:sz w:val="24"/>
          <w:szCs w:val="24"/>
          <w:lang w:val="en-GB"/>
        </w:rPr>
        <w:t>What are the Health Risks of Overweight and O</w:t>
      </w:r>
      <w:r w:rsidR="00406B22" w:rsidRPr="0069070F">
        <w:rPr>
          <w:rFonts w:ascii="Times New Roman" w:hAnsi="Times New Roman" w:cs="Times New Roman"/>
          <w:i/>
          <w:sz w:val="24"/>
          <w:szCs w:val="24"/>
          <w:lang w:val="en-GB"/>
        </w:rPr>
        <w:t>besity</w:t>
      </w:r>
      <w:r w:rsidRPr="0069070F">
        <w:rPr>
          <w:rFonts w:ascii="Times New Roman" w:hAnsi="Times New Roman" w:cs="Times New Roman"/>
          <w:i/>
          <w:sz w:val="24"/>
          <w:szCs w:val="24"/>
          <w:lang w:val="en-GB"/>
        </w:rPr>
        <w:t xml:space="preserve">? </w:t>
      </w:r>
      <w:hyperlink r:id="rId15" w:history="1">
        <w:r w:rsidRPr="0069070F">
          <w:rPr>
            <w:rStyle w:val="Hyperlink"/>
            <w:rFonts w:ascii="Times New Roman" w:hAnsi="Times New Roman" w:cs="Times New Roman"/>
            <w:color w:val="auto"/>
            <w:sz w:val="24"/>
            <w:szCs w:val="24"/>
            <w:lang w:val="en-GB"/>
          </w:rPr>
          <w:t>www.nhlbi.nih.gov/health/health-topics/topics/obe/risks</w:t>
        </w:r>
      </w:hyperlink>
      <w:r w:rsidRPr="0069070F">
        <w:rPr>
          <w:rFonts w:ascii="Times New Roman" w:hAnsi="Times New Roman" w:cs="Times New Roman"/>
          <w:sz w:val="24"/>
          <w:szCs w:val="24"/>
          <w:lang w:val="en-GB"/>
        </w:rPr>
        <w:t xml:space="preserve"> </w:t>
      </w:r>
    </w:p>
    <w:p w:rsidR="00E75A78" w:rsidRDefault="00E75A78" w:rsidP="00E75A78">
      <w:pPr>
        <w:spacing w:line="480" w:lineRule="auto"/>
        <w:rPr>
          <w:rFonts w:ascii="Times New Roman" w:hAnsi="Times New Roman" w:cs="Times New Roman"/>
          <w:sz w:val="24"/>
          <w:szCs w:val="24"/>
        </w:rPr>
      </w:pPr>
    </w:p>
    <w:p w:rsidR="00E75A78" w:rsidRPr="002B05E2" w:rsidRDefault="00E75A78" w:rsidP="00E75A78">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National Research Council (2006) Feeding behaviour in dogs and cats. In: </w:t>
      </w:r>
      <w:r>
        <w:rPr>
          <w:rFonts w:ascii="Times New Roman" w:hAnsi="Times New Roman" w:cs="Times New Roman"/>
          <w:i/>
          <w:sz w:val="24"/>
          <w:szCs w:val="24"/>
        </w:rPr>
        <w:t>Nutrient R</w:t>
      </w:r>
      <w:r w:rsidRPr="00E75A78">
        <w:rPr>
          <w:rFonts w:ascii="Times New Roman" w:hAnsi="Times New Roman" w:cs="Times New Roman"/>
          <w:i/>
          <w:sz w:val="24"/>
          <w:szCs w:val="24"/>
        </w:rPr>
        <w:t>equirem</w:t>
      </w:r>
      <w:r>
        <w:rPr>
          <w:rFonts w:ascii="Times New Roman" w:hAnsi="Times New Roman" w:cs="Times New Roman"/>
          <w:i/>
          <w:sz w:val="24"/>
          <w:szCs w:val="24"/>
        </w:rPr>
        <w:t>ents of Dogs and C</w:t>
      </w:r>
      <w:r w:rsidRPr="00E75A78">
        <w:rPr>
          <w:rFonts w:ascii="Times New Roman" w:hAnsi="Times New Roman" w:cs="Times New Roman"/>
          <w:i/>
          <w:sz w:val="24"/>
          <w:szCs w:val="24"/>
        </w:rPr>
        <w:t>ats</w:t>
      </w:r>
      <w:r w:rsidRPr="002B05E2">
        <w:rPr>
          <w:rFonts w:ascii="Times New Roman" w:hAnsi="Times New Roman" w:cs="Times New Roman"/>
          <w:sz w:val="24"/>
          <w:szCs w:val="24"/>
        </w:rPr>
        <w:t>. National Acade</w:t>
      </w:r>
      <w:r>
        <w:rPr>
          <w:rFonts w:ascii="Times New Roman" w:hAnsi="Times New Roman" w:cs="Times New Roman"/>
          <w:sz w:val="24"/>
          <w:szCs w:val="24"/>
        </w:rPr>
        <w:t>mic Press, Washington DC,</w:t>
      </w:r>
      <w:r w:rsidRPr="002B05E2">
        <w:rPr>
          <w:rFonts w:ascii="Times New Roman" w:hAnsi="Times New Roman" w:cs="Times New Roman"/>
          <w:sz w:val="24"/>
          <w:szCs w:val="24"/>
        </w:rPr>
        <w:t xml:space="preserve"> pp. 21-27.</w:t>
      </w:r>
    </w:p>
    <w:p w:rsidR="00E75A78" w:rsidRDefault="00E75A78" w:rsidP="00E75A78">
      <w:pPr>
        <w:spacing w:line="480" w:lineRule="auto"/>
        <w:rPr>
          <w:rFonts w:ascii="Times New Roman" w:hAnsi="Times New Roman" w:cs="Times New Roman"/>
          <w:sz w:val="24"/>
          <w:szCs w:val="24"/>
        </w:rPr>
      </w:pPr>
    </w:p>
    <w:p w:rsidR="00E75A78" w:rsidRPr="002B05E2" w:rsidRDefault="00E75A78" w:rsidP="00E75A78">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lastRenderedPageBreak/>
        <w:t>Nijland</w:t>
      </w:r>
      <w:r>
        <w:rPr>
          <w:rFonts w:ascii="Times New Roman" w:hAnsi="Times New Roman" w:cs="Times New Roman"/>
          <w:sz w:val="24"/>
          <w:szCs w:val="24"/>
        </w:rPr>
        <w:t xml:space="preserve"> ML, Stam F, Seidell JC (2010) </w:t>
      </w:r>
      <w:r w:rsidRPr="002B05E2">
        <w:rPr>
          <w:rFonts w:ascii="Times New Roman" w:hAnsi="Times New Roman" w:cs="Times New Roman"/>
          <w:sz w:val="24"/>
          <w:szCs w:val="24"/>
        </w:rPr>
        <w:t xml:space="preserve">Overweight in dogs, but not in cats, is related to overweight in their owners. </w:t>
      </w:r>
      <w:r w:rsidRPr="002B05E2">
        <w:rPr>
          <w:rFonts w:ascii="Times New Roman" w:hAnsi="Times New Roman" w:cs="Times New Roman"/>
          <w:i/>
          <w:sz w:val="24"/>
          <w:szCs w:val="24"/>
        </w:rPr>
        <w:t>Public Health</w:t>
      </w:r>
      <w:r>
        <w:rPr>
          <w:rFonts w:ascii="Times New Roman" w:hAnsi="Times New Roman" w:cs="Times New Roman"/>
          <w:i/>
          <w:sz w:val="24"/>
          <w:szCs w:val="24"/>
        </w:rPr>
        <w:t xml:space="preserve"> and</w:t>
      </w:r>
      <w:r w:rsidRPr="002B05E2">
        <w:rPr>
          <w:rFonts w:ascii="Times New Roman" w:hAnsi="Times New Roman" w:cs="Times New Roman"/>
          <w:i/>
          <w:sz w:val="24"/>
          <w:szCs w:val="24"/>
        </w:rPr>
        <w:t xml:space="preserve"> Nutr</w:t>
      </w:r>
      <w:r>
        <w:rPr>
          <w:rFonts w:ascii="Times New Roman" w:hAnsi="Times New Roman" w:cs="Times New Roman"/>
          <w:i/>
          <w:sz w:val="24"/>
          <w:szCs w:val="24"/>
        </w:rPr>
        <w:t>ition</w:t>
      </w:r>
      <w:r w:rsidRPr="00E75A78">
        <w:rPr>
          <w:rFonts w:ascii="Times New Roman" w:hAnsi="Times New Roman" w:cs="Times New Roman"/>
          <w:sz w:val="24"/>
          <w:szCs w:val="24"/>
        </w:rPr>
        <w:t>,</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13</w:t>
      </w:r>
      <w:r w:rsidRPr="00E75A78">
        <w:rPr>
          <w:rFonts w:ascii="Times New Roman" w:hAnsi="Times New Roman" w:cs="Times New Roman"/>
          <w:sz w:val="24"/>
          <w:szCs w:val="24"/>
        </w:rPr>
        <w:t>,</w:t>
      </w:r>
      <w:r w:rsidRPr="002B05E2">
        <w:rPr>
          <w:rFonts w:ascii="Times New Roman" w:hAnsi="Times New Roman" w:cs="Times New Roman"/>
          <w:sz w:val="24"/>
          <w:szCs w:val="24"/>
        </w:rPr>
        <w:t xml:space="preserve"> 102-106.</w:t>
      </w:r>
    </w:p>
    <w:p w:rsidR="00E75A78" w:rsidRPr="002B05E2" w:rsidRDefault="00E75A78" w:rsidP="00E75A78">
      <w:pPr>
        <w:spacing w:line="480" w:lineRule="auto"/>
        <w:ind w:left="720" w:hanging="720"/>
        <w:rPr>
          <w:rFonts w:ascii="Times New Roman" w:hAnsi="Times New Roman" w:cs="Times New Roman"/>
          <w:sz w:val="24"/>
          <w:szCs w:val="24"/>
        </w:rPr>
      </w:pPr>
    </w:p>
    <w:p w:rsidR="00E75A78" w:rsidRPr="002B05E2" w:rsidRDefault="00E75A78" w:rsidP="00E75A78">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Ogden CL, Carroll MD, Curtin LR, Lamb MM, Flegal KM (2010) Prevalence of high body mass index in US</w:t>
      </w:r>
      <w:r>
        <w:rPr>
          <w:rFonts w:ascii="Times New Roman" w:hAnsi="Times New Roman" w:cs="Times New Roman"/>
          <w:sz w:val="24"/>
          <w:szCs w:val="24"/>
        </w:rPr>
        <w:t xml:space="preserve"> children and adolescents, 2007–</w:t>
      </w:r>
      <w:r w:rsidRPr="002B05E2">
        <w:rPr>
          <w:rFonts w:ascii="Times New Roman" w:hAnsi="Times New Roman" w:cs="Times New Roman"/>
          <w:sz w:val="24"/>
          <w:szCs w:val="24"/>
        </w:rPr>
        <w:t xml:space="preserve">2008. </w:t>
      </w:r>
      <w:r>
        <w:rPr>
          <w:rFonts w:ascii="Times New Roman" w:hAnsi="Times New Roman" w:cs="Times New Roman"/>
          <w:sz w:val="24"/>
          <w:szCs w:val="24"/>
        </w:rPr>
        <w:t xml:space="preserve"> </w:t>
      </w:r>
      <w:r w:rsidRPr="002B05E2">
        <w:rPr>
          <w:rFonts w:ascii="Times New Roman" w:hAnsi="Times New Roman" w:cs="Times New Roman"/>
          <w:i/>
          <w:sz w:val="24"/>
          <w:szCs w:val="24"/>
        </w:rPr>
        <w:t>J</w:t>
      </w:r>
      <w:r>
        <w:rPr>
          <w:rFonts w:ascii="Times New Roman" w:hAnsi="Times New Roman" w:cs="Times New Roman"/>
          <w:i/>
          <w:sz w:val="24"/>
          <w:szCs w:val="24"/>
        </w:rPr>
        <w:t xml:space="preserve">ournal of the </w:t>
      </w:r>
      <w:r w:rsidRPr="002B05E2">
        <w:rPr>
          <w:rFonts w:ascii="Times New Roman" w:hAnsi="Times New Roman" w:cs="Times New Roman"/>
          <w:i/>
          <w:sz w:val="24"/>
          <w:szCs w:val="24"/>
        </w:rPr>
        <w:t>A</w:t>
      </w:r>
      <w:r>
        <w:rPr>
          <w:rFonts w:ascii="Times New Roman" w:hAnsi="Times New Roman" w:cs="Times New Roman"/>
          <w:i/>
          <w:sz w:val="24"/>
          <w:szCs w:val="24"/>
        </w:rPr>
        <w:t xml:space="preserve">merican </w:t>
      </w:r>
      <w:r w:rsidRPr="002B05E2">
        <w:rPr>
          <w:rFonts w:ascii="Times New Roman" w:hAnsi="Times New Roman" w:cs="Times New Roman"/>
          <w:i/>
          <w:sz w:val="24"/>
          <w:szCs w:val="24"/>
        </w:rPr>
        <w:t>M</w:t>
      </w:r>
      <w:r>
        <w:rPr>
          <w:rFonts w:ascii="Times New Roman" w:hAnsi="Times New Roman" w:cs="Times New Roman"/>
          <w:i/>
          <w:sz w:val="24"/>
          <w:szCs w:val="24"/>
        </w:rPr>
        <w:t xml:space="preserve">edical </w:t>
      </w:r>
      <w:r w:rsidRPr="002B05E2">
        <w:rPr>
          <w:rFonts w:ascii="Times New Roman" w:hAnsi="Times New Roman" w:cs="Times New Roman"/>
          <w:i/>
          <w:sz w:val="24"/>
          <w:szCs w:val="24"/>
        </w:rPr>
        <w:t>A</w:t>
      </w:r>
      <w:r>
        <w:rPr>
          <w:rFonts w:ascii="Times New Roman" w:hAnsi="Times New Roman" w:cs="Times New Roman"/>
          <w:i/>
          <w:sz w:val="24"/>
          <w:szCs w:val="24"/>
        </w:rPr>
        <w:t>ssociation</w:t>
      </w:r>
      <w:r w:rsidRPr="00E75A78">
        <w:rPr>
          <w:rFonts w:ascii="Times New Roman" w:hAnsi="Times New Roman" w:cs="Times New Roman"/>
          <w:sz w:val="24"/>
          <w:szCs w:val="24"/>
        </w:rPr>
        <w:t>,</w:t>
      </w:r>
      <w:r w:rsidRPr="002B05E2">
        <w:rPr>
          <w:rFonts w:ascii="Times New Roman" w:hAnsi="Times New Roman" w:cs="Times New Roman"/>
          <w:sz w:val="24"/>
          <w:szCs w:val="24"/>
        </w:rPr>
        <w:t> </w:t>
      </w:r>
      <w:r w:rsidRPr="002B05E2">
        <w:rPr>
          <w:rFonts w:ascii="Times New Roman" w:hAnsi="Times New Roman" w:cs="Times New Roman"/>
          <w:b/>
          <w:sz w:val="24"/>
          <w:szCs w:val="24"/>
        </w:rPr>
        <w:t>20</w:t>
      </w:r>
      <w:r w:rsidRPr="002B05E2">
        <w:rPr>
          <w:rFonts w:ascii="Times New Roman" w:hAnsi="Times New Roman" w:cs="Times New Roman"/>
          <w:sz w:val="24"/>
          <w:szCs w:val="24"/>
        </w:rPr>
        <w:t>, 242-</w:t>
      </w:r>
      <w:r>
        <w:rPr>
          <w:rFonts w:ascii="Times New Roman" w:hAnsi="Times New Roman" w:cs="Times New Roman"/>
          <w:sz w:val="24"/>
          <w:szCs w:val="24"/>
        </w:rPr>
        <w:t>24</w:t>
      </w:r>
      <w:r w:rsidRPr="002B05E2">
        <w:rPr>
          <w:rFonts w:ascii="Times New Roman" w:hAnsi="Times New Roman" w:cs="Times New Roman"/>
          <w:sz w:val="24"/>
          <w:szCs w:val="24"/>
        </w:rPr>
        <w:t xml:space="preserve">9. </w:t>
      </w:r>
    </w:p>
    <w:p w:rsidR="00ED69EE" w:rsidRDefault="00ED69EE" w:rsidP="00ED69EE">
      <w:pPr>
        <w:spacing w:after="0" w:line="480" w:lineRule="auto"/>
        <w:ind w:left="720" w:hanging="720"/>
        <w:rPr>
          <w:rFonts w:ascii="Times New Roman" w:hAnsi="Times New Roman" w:cs="Times New Roman"/>
          <w:noProof/>
          <w:sz w:val="24"/>
          <w:szCs w:val="24"/>
        </w:rPr>
      </w:pPr>
      <w:bookmarkStart w:id="32" w:name="_ENREF_36"/>
    </w:p>
    <w:p w:rsidR="00ED69EE" w:rsidRPr="008541C0" w:rsidRDefault="00ED69EE" w:rsidP="00ED69EE">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O</w:t>
      </w:r>
      <w:r>
        <w:rPr>
          <w:rFonts w:ascii="Times New Roman" w:hAnsi="Times New Roman" w:cs="Times New Roman"/>
          <w:noProof/>
          <w:sz w:val="24"/>
          <w:szCs w:val="24"/>
        </w:rPr>
        <w:t xml:space="preserve">gden CL, Carroll MD, Kit BK, </w:t>
      </w:r>
      <w:r w:rsidRPr="008541C0">
        <w:rPr>
          <w:rFonts w:ascii="Times New Roman" w:hAnsi="Times New Roman" w:cs="Times New Roman"/>
          <w:noProof/>
          <w:sz w:val="24"/>
          <w:szCs w:val="24"/>
        </w:rPr>
        <w:t>Flegal KM (2013) Prevalence o</w:t>
      </w:r>
      <w:r>
        <w:rPr>
          <w:rFonts w:ascii="Times New Roman" w:hAnsi="Times New Roman" w:cs="Times New Roman"/>
          <w:noProof/>
          <w:sz w:val="24"/>
          <w:szCs w:val="24"/>
        </w:rPr>
        <w:t>f obesity among adults: United States, 2011–</w:t>
      </w:r>
      <w:r w:rsidRPr="008541C0">
        <w:rPr>
          <w:rFonts w:ascii="Times New Roman" w:hAnsi="Times New Roman" w:cs="Times New Roman"/>
          <w:noProof/>
          <w:sz w:val="24"/>
          <w:szCs w:val="24"/>
        </w:rPr>
        <w:t xml:space="preserve">2012. </w:t>
      </w:r>
      <w:r>
        <w:rPr>
          <w:rFonts w:ascii="Times New Roman" w:hAnsi="Times New Roman" w:cs="Times New Roman"/>
          <w:i/>
          <w:noProof/>
          <w:sz w:val="24"/>
          <w:szCs w:val="24"/>
        </w:rPr>
        <w:t>National Center for Health Statistics Data B</w:t>
      </w:r>
      <w:r w:rsidRPr="008541C0">
        <w:rPr>
          <w:rFonts w:ascii="Times New Roman" w:hAnsi="Times New Roman" w:cs="Times New Roman"/>
          <w:i/>
          <w:noProof/>
          <w:sz w:val="24"/>
          <w:szCs w:val="24"/>
        </w:rPr>
        <w:t>rief</w:t>
      </w:r>
      <w:r w:rsidRPr="00ED69EE">
        <w:rPr>
          <w:rFonts w:ascii="Times New Roman" w:hAnsi="Times New Roman" w:cs="Times New Roman"/>
          <w:noProof/>
          <w:sz w:val="24"/>
          <w:szCs w:val="24"/>
        </w:rPr>
        <w:t>,</w:t>
      </w:r>
      <w:r w:rsidRPr="008541C0">
        <w:rPr>
          <w:rFonts w:ascii="Times New Roman" w:hAnsi="Times New Roman" w:cs="Times New Roman"/>
          <w:noProof/>
          <w:sz w:val="24"/>
          <w:szCs w:val="24"/>
        </w:rPr>
        <w:t xml:space="preserve"> 1-8.</w:t>
      </w:r>
      <w:bookmarkEnd w:id="32"/>
    </w:p>
    <w:p w:rsidR="00A241EF" w:rsidRDefault="00A241EF" w:rsidP="00A241EF">
      <w:pPr>
        <w:spacing w:after="0" w:line="480" w:lineRule="auto"/>
        <w:ind w:left="720" w:hanging="720"/>
        <w:rPr>
          <w:rFonts w:ascii="Times New Roman" w:hAnsi="Times New Roman" w:cs="Times New Roman"/>
          <w:noProof/>
          <w:sz w:val="24"/>
          <w:szCs w:val="24"/>
        </w:rPr>
      </w:pPr>
      <w:bookmarkStart w:id="33" w:name="_ENREF_37"/>
    </w:p>
    <w:p w:rsidR="00A241EF" w:rsidRPr="008541C0" w:rsidRDefault="00A241EF" w:rsidP="00A241EF">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Olvera N, </w:t>
      </w:r>
      <w:r w:rsidRPr="008541C0">
        <w:rPr>
          <w:rFonts w:ascii="Times New Roman" w:hAnsi="Times New Roman" w:cs="Times New Roman"/>
          <w:noProof/>
          <w:sz w:val="24"/>
          <w:szCs w:val="24"/>
        </w:rPr>
        <w:t xml:space="preserve">Power TG (2010) Brief report: </w:t>
      </w:r>
      <w:r>
        <w:rPr>
          <w:rFonts w:ascii="Times New Roman" w:hAnsi="Times New Roman" w:cs="Times New Roman"/>
          <w:noProof/>
          <w:sz w:val="24"/>
          <w:szCs w:val="24"/>
        </w:rPr>
        <w:t>parenting styles and obesity in Mexican A</w:t>
      </w:r>
      <w:r w:rsidRPr="008541C0">
        <w:rPr>
          <w:rFonts w:ascii="Times New Roman" w:hAnsi="Times New Roman" w:cs="Times New Roman"/>
          <w:noProof/>
          <w:sz w:val="24"/>
          <w:szCs w:val="24"/>
        </w:rPr>
        <w:t xml:space="preserve">merican children: </w:t>
      </w:r>
      <w:r>
        <w:rPr>
          <w:rFonts w:ascii="Times New Roman" w:hAnsi="Times New Roman" w:cs="Times New Roman"/>
          <w:noProof/>
          <w:sz w:val="24"/>
          <w:szCs w:val="24"/>
        </w:rPr>
        <w:t>a</w:t>
      </w:r>
      <w:r w:rsidRPr="008541C0">
        <w:rPr>
          <w:rFonts w:ascii="Times New Roman" w:hAnsi="Times New Roman" w:cs="Times New Roman"/>
          <w:noProof/>
          <w:sz w:val="24"/>
          <w:szCs w:val="24"/>
        </w:rPr>
        <w:t xml:space="preserve"> longitudinal study. </w:t>
      </w:r>
      <w:r>
        <w:rPr>
          <w:rFonts w:ascii="Times New Roman" w:hAnsi="Times New Roman" w:cs="Times New Roman"/>
          <w:i/>
          <w:noProof/>
          <w:sz w:val="24"/>
          <w:szCs w:val="24"/>
        </w:rPr>
        <w:t>Journal of Pediatric P</w:t>
      </w:r>
      <w:r w:rsidRPr="008541C0">
        <w:rPr>
          <w:rFonts w:ascii="Times New Roman" w:hAnsi="Times New Roman" w:cs="Times New Roman"/>
          <w:i/>
          <w:noProof/>
          <w:sz w:val="24"/>
          <w:szCs w:val="24"/>
        </w:rPr>
        <w:t>sychology</w:t>
      </w:r>
      <w:r w:rsidRPr="00A241EF">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35</w:t>
      </w:r>
      <w:r w:rsidRPr="00A241EF">
        <w:rPr>
          <w:rFonts w:ascii="Times New Roman" w:hAnsi="Times New Roman" w:cs="Times New Roman"/>
          <w:noProof/>
          <w:sz w:val="24"/>
          <w:szCs w:val="24"/>
        </w:rPr>
        <w:t>,</w:t>
      </w:r>
      <w:r w:rsidRPr="008541C0">
        <w:rPr>
          <w:rFonts w:ascii="Times New Roman" w:hAnsi="Times New Roman" w:cs="Times New Roman"/>
          <w:noProof/>
          <w:sz w:val="24"/>
          <w:szCs w:val="24"/>
        </w:rPr>
        <w:t xml:space="preserve"> 243-249.</w:t>
      </w:r>
      <w:bookmarkEnd w:id="33"/>
    </w:p>
    <w:p w:rsidR="00A241EF" w:rsidRDefault="00A241EF" w:rsidP="00A241EF">
      <w:pPr>
        <w:spacing w:after="0" w:line="480" w:lineRule="auto"/>
        <w:ind w:left="720" w:hanging="720"/>
        <w:rPr>
          <w:rFonts w:ascii="Times New Roman" w:hAnsi="Times New Roman" w:cs="Times New Roman"/>
          <w:noProof/>
          <w:sz w:val="24"/>
          <w:szCs w:val="24"/>
        </w:rPr>
      </w:pPr>
      <w:bookmarkStart w:id="34" w:name="_ENREF_38"/>
    </w:p>
    <w:p w:rsidR="00A241EF" w:rsidRPr="008541C0" w:rsidRDefault="00A241EF" w:rsidP="00A241EF">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Pan L, May A</w:t>
      </w:r>
      <w:r>
        <w:rPr>
          <w:rFonts w:ascii="Times New Roman" w:hAnsi="Times New Roman" w:cs="Times New Roman"/>
          <w:noProof/>
          <w:sz w:val="24"/>
          <w:szCs w:val="24"/>
        </w:rPr>
        <w:t xml:space="preserve">L, Wethington H, Dalenius K, </w:t>
      </w:r>
      <w:r w:rsidRPr="008541C0">
        <w:rPr>
          <w:rFonts w:ascii="Times New Roman" w:hAnsi="Times New Roman" w:cs="Times New Roman"/>
          <w:noProof/>
          <w:sz w:val="24"/>
          <w:szCs w:val="24"/>
        </w:rPr>
        <w:t>Grummer-Strawn LM (2013) Inc</w:t>
      </w:r>
      <w:r>
        <w:rPr>
          <w:rFonts w:ascii="Times New Roman" w:hAnsi="Times New Roman" w:cs="Times New Roman"/>
          <w:noProof/>
          <w:sz w:val="24"/>
          <w:szCs w:val="24"/>
        </w:rPr>
        <w:t>idence of obesity among young US c</w:t>
      </w:r>
      <w:r w:rsidRPr="008541C0">
        <w:rPr>
          <w:rFonts w:ascii="Times New Roman" w:hAnsi="Times New Roman" w:cs="Times New Roman"/>
          <w:noProof/>
          <w:sz w:val="24"/>
          <w:szCs w:val="24"/>
        </w:rPr>
        <w:t>hildren livi</w:t>
      </w:r>
      <w:r>
        <w:rPr>
          <w:rFonts w:ascii="Times New Roman" w:hAnsi="Times New Roman" w:cs="Times New Roman"/>
          <w:noProof/>
          <w:sz w:val="24"/>
          <w:szCs w:val="24"/>
        </w:rPr>
        <w:t>ng in low-income families, 2008–</w:t>
      </w:r>
      <w:r w:rsidRPr="008541C0">
        <w:rPr>
          <w:rFonts w:ascii="Times New Roman" w:hAnsi="Times New Roman" w:cs="Times New Roman"/>
          <w:noProof/>
          <w:sz w:val="24"/>
          <w:szCs w:val="24"/>
        </w:rPr>
        <w:t xml:space="preserve">2011. </w:t>
      </w:r>
      <w:r w:rsidRPr="008541C0">
        <w:rPr>
          <w:rFonts w:ascii="Times New Roman" w:hAnsi="Times New Roman" w:cs="Times New Roman"/>
          <w:i/>
          <w:noProof/>
          <w:sz w:val="24"/>
          <w:szCs w:val="24"/>
        </w:rPr>
        <w:t>Pediatrics</w:t>
      </w:r>
      <w:r w:rsidRPr="00A241EF">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132</w:t>
      </w:r>
      <w:r w:rsidRPr="00A241EF">
        <w:rPr>
          <w:rFonts w:ascii="Times New Roman" w:hAnsi="Times New Roman" w:cs="Times New Roman"/>
          <w:noProof/>
          <w:sz w:val="24"/>
          <w:szCs w:val="24"/>
        </w:rPr>
        <w:t>,</w:t>
      </w:r>
      <w:r w:rsidRPr="008541C0">
        <w:rPr>
          <w:rFonts w:ascii="Times New Roman" w:hAnsi="Times New Roman" w:cs="Times New Roman"/>
          <w:noProof/>
          <w:sz w:val="24"/>
          <w:szCs w:val="24"/>
        </w:rPr>
        <w:t xml:space="preserve"> 1006-1013.</w:t>
      </w:r>
      <w:bookmarkEnd w:id="34"/>
    </w:p>
    <w:p w:rsidR="00E75A78" w:rsidRPr="002B05E2" w:rsidRDefault="00E75A78" w:rsidP="00E75A78">
      <w:pPr>
        <w:spacing w:line="480" w:lineRule="auto"/>
        <w:ind w:left="720" w:hanging="720"/>
        <w:rPr>
          <w:rFonts w:ascii="Times New Roman" w:hAnsi="Times New Roman" w:cs="Times New Roman"/>
          <w:sz w:val="24"/>
          <w:szCs w:val="24"/>
        </w:rPr>
      </w:pPr>
    </w:p>
    <w:p w:rsidR="00E75A78" w:rsidRPr="002B05E2" w:rsidRDefault="00E75A78" w:rsidP="00E75A78">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Paul IM, Bartok CJ, Downs DS, Stifter CA, Ventura AK</w:t>
      </w:r>
      <w:r>
        <w:rPr>
          <w:rFonts w:ascii="Times New Roman" w:hAnsi="Times New Roman" w:cs="Times New Roman"/>
          <w:sz w:val="24"/>
          <w:szCs w:val="24"/>
        </w:rPr>
        <w:t xml:space="preserve"> </w:t>
      </w:r>
      <w:r w:rsidRPr="00E75A78">
        <w:rPr>
          <w:rFonts w:ascii="Times New Roman" w:hAnsi="Times New Roman" w:cs="Times New Roman"/>
          <w:i/>
          <w:sz w:val="24"/>
          <w:szCs w:val="24"/>
        </w:rPr>
        <w:t>et al.</w:t>
      </w:r>
      <w:r w:rsidRPr="002B05E2">
        <w:rPr>
          <w:rFonts w:ascii="Times New Roman" w:hAnsi="Times New Roman" w:cs="Times New Roman"/>
          <w:sz w:val="24"/>
          <w:szCs w:val="24"/>
        </w:rPr>
        <w:t xml:space="preserve"> (2009) Opportunities for the primary prevention of obesity during infancy. </w:t>
      </w:r>
      <w:r>
        <w:rPr>
          <w:rFonts w:ascii="Times New Roman" w:hAnsi="Times New Roman" w:cs="Times New Roman"/>
          <w:sz w:val="24"/>
          <w:szCs w:val="24"/>
        </w:rPr>
        <w:t xml:space="preserve"> </w:t>
      </w:r>
      <w:r w:rsidRPr="002B05E2">
        <w:rPr>
          <w:rFonts w:ascii="Times New Roman" w:hAnsi="Times New Roman" w:cs="Times New Roman"/>
          <w:i/>
          <w:sz w:val="24"/>
          <w:szCs w:val="24"/>
        </w:rPr>
        <w:t>Advances in Pediatrics</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56</w:t>
      </w:r>
      <w:r w:rsidRPr="002B05E2">
        <w:rPr>
          <w:rFonts w:ascii="Times New Roman" w:hAnsi="Times New Roman" w:cs="Times New Roman"/>
          <w:sz w:val="24"/>
          <w:szCs w:val="24"/>
        </w:rPr>
        <w:t>, 107–</w:t>
      </w:r>
      <w:r>
        <w:rPr>
          <w:rFonts w:ascii="Times New Roman" w:hAnsi="Times New Roman" w:cs="Times New Roman"/>
          <w:sz w:val="24"/>
          <w:szCs w:val="24"/>
        </w:rPr>
        <w:t>1</w:t>
      </w:r>
      <w:r w:rsidRPr="002B05E2">
        <w:rPr>
          <w:rFonts w:ascii="Times New Roman" w:hAnsi="Times New Roman" w:cs="Times New Roman"/>
          <w:sz w:val="24"/>
          <w:szCs w:val="24"/>
        </w:rPr>
        <w:t>33.</w:t>
      </w:r>
    </w:p>
    <w:p w:rsidR="00E75A78" w:rsidRPr="002B05E2" w:rsidRDefault="00E75A78" w:rsidP="00E75A78">
      <w:pPr>
        <w:spacing w:line="480" w:lineRule="auto"/>
        <w:ind w:left="720" w:hanging="720"/>
        <w:rPr>
          <w:rFonts w:ascii="Times New Roman" w:hAnsi="Times New Roman" w:cs="Times New Roman"/>
          <w:sz w:val="24"/>
          <w:szCs w:val="24"/>
        </w:rPr>
      </w:pPr>
    </w:p>
    <w:p w:rsidR="00E75A78" w:rsidRPr="002B05E2" w:rsidRDefault="00E75A78" w:rsidP="00E75A78">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Paul IM, Savage JS, Anzman SL, Beiler JS, Marini ME</w:t>
      </w:r>
      <w:r>
        <w:rPr>
          <w:rFonts w:ascii="Times New Roman" w:hAnsi="Times New Roman" w:cs="Times New Roman"/>
          <w:sz w:val="24"/>
          <w:szCs w:val="24"/>
        </w:rPr>
        <w:t xml:space="preserve"> </w:t>
      </w:r>
      <w:r w:rsidRPr="00E75A78">
        <w:rPr>
          <w:rFonts w:ascii="Times New Roman" w:hAnsi="Times New Roman" w:cs="Times New Roman"/>
          <w:i/>
          <w:sz w:val="24"/>
          <w:szCs w:val="24"/>
        </w:rPr>
        <w:t>et al.</w:t>
      </w:r>
      <w:r w:rsidRPr="002B05E2">
        <w:rPr>
          <w:rFonts w:ascii="Times New Roman" w:hAnsi="Times New Roman" w:cs="Times New Roman"/>
          <w:sz w:val="24"/>
          <w:szCs w:val="24"/>
        </w:rPr>
        <w:t xml:space="preserve"> (2011) Preventing obesity during infancy: </w:t>
      </w:r>
      <w:r>
        <w:rPr>
          <w:rFonts w:ascii="Times New Roman" w:hAnsi="Times New Roman" w:cs="Times New Roman"/>
          <w:sz w:val="24"/>
          <w:szCs w:val="24"/>
        </w:rPr>
        <w:t>a</w:t>
      </w:r>
      <w:r w:rsidRPr="002B05E2">
        <w:rPr>
          <w:rFonts w:ascii="Times New Roman" w:hAnsi="Times New Roman" w:cs="Times New Roman"/>
          <w:sz w:val="24"/>
          <w:szCs w:val="24"/>
        </w:rPr>
        <w:t xml:space="preserve"> pilot study. </w:t>
      </w:r>
      <w:r w:rsidRPr="002B05E2">
        <w:rPr>
          <w:rFonts w:ascii="Times New Roman" w:hAnsi="Times New Roman" w:cs="Times New Roman"/>
          <w:i/>
          <w:sz w:val="24"/>
          <w:szCs w:val="24"/>
        </w:rPr>
        <w:t>Obesity</w:t>
      </w:r>
      <w:r w:rsidRPr="002B05E2">
        <w:rPr>
          <w:rFonts w:ascii="Times New Roman" w:hAnsi="Times New Roman" w:cs="Times New Roman"/>
          <w:sz w:val="24"/>
          <w:szCs w:val="24"/>
        </w:rPr>
        <w:t>,</w:t>
      </w:r>
      <w:r>
        <w:rPr>
          <w:rFonts w:ascii="Times New Roman" w:hAnsi="Times New Roman" w:cs="Times New Roman"/>
          <w:sz w:val="24"/>
          <w:szCs w:val="24"/>
        </w:rPr>
        <w:t xml:space="preserve"> </w:t>
      </w:r>
      <w:r w:rsidRPr="002B05E2">
        <w:rPr>
          <w:rFonts w:ascii="Times New Roman" w:hAnsi="Times New Roman" w:cs="Times New Roman"/>
          <w:b/>
          <w:sz w:val="24"/>
          <w:szCs w:val="24"/>
        </w:rPr>
        <w:t>19</w:t>
      </w:r>
      <w:r w:rsidRPr="002B05E2">
        <w:rPr>
          <w:rFonts w:ascii="Times New Roman" w:hAnsi="Times New Roman" w:cs="Times New Roman"/>
          <w:sz w:val="24"/>
          <w:szCs w:val="24"/>
        </w:rPr>
        <w:t xml:space="preserve">, 353-361. </w:t>
      </w:r>
    </w:p>
    <w:p w:rsidR="00E75A78" w:rsidRPr="002B05E2" w:rsidRDefault="00E75A78" w:rsidP="00E75A78">
      <w:pPr>
        <w:spacing w:line="480" w:lineRule="auto"/>
        <w:ind w:left="720" w:hanging="720"/>
        <w:rPr>
          <w:rFonts w:ascii="Times New Roman" w:hAnsi="Times New Roman" w:cs="Times New Roman"/>
          <w:sz w:val="24"/>
          <w:szCs w:val="24"/>
        </w:rPr>
      </w:pPr>
    </w:p>
    <w:p w:rsidR="00E75A78" w:rsidRDefault="00E75A78" w:rsidP="00E75A78">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Paul IM, Savage JS, Anzman-Frasca S, Marini ME, Mindell JA</w:t>
      </w:r>
      <w:r>
        <w:rPr>
          <w:rFonts w:ascii="Times New Roman" w:hAnsi="Times New Roman" w:cs="Times New Roman"/>
          <w:sz w:val="24"/>
          <w:szCs w:val="24"/>
        </w:rPr>
        <w:t xml:space="preserve"> </w:t>
      </w:r>
      <w:r w:rsidRPr="00E75A78">
        <w:rPr>
          <w:rFonts w:ascii="Times New Roman" w:hAnsi="Times New Roman" w:cs="Times New Roman"/>
          <w:i/>
          <w:sz w:val="24"/>
          <w:szCs w:val="24"/>
        </w:rPr>
        <w:t>et al.</w:t>
      </w:r>
      <w:r w:rsidRPr="002B05E2">
        <w:rPr>
          <w:rFonts w:ascii="Times New Roman" w:hAnsi="Times New Roman" w:cs="Times New Roman"/>
          <w:sz w:val="24"/>
          <w:szCs w:val="24"/>
        </w:rPr>
        <w:t xml:space="preserve"> (2016) INSIGHT responsive parenting intervention and infant sleep. </w:t>
      </w:r>
      <w:r w:rsidRPr="002B05E2">
        <w:rPr>
          <w:rFonts w:ascii="Times New Roman" w:hAnsi="Times New Roman" w:cs="Times New Roman"/>
          <w:i/>
          <w:sz w:val="24"/>
          <w:szCs w:val="24"/>
        </w:rPr>
        <w:t>Pediatrics</w:t>
      </w:r>
      <w:r w:rsidRPr="002B05E2">
        <w:rPr>
          <w:rFonts w:ascii="Times New Roman" w:hAnsi="Times New Roman" w:cs="Times New Roman"/>
          <w:sz w:val="24"/>
          <w:szCs w:val="24"/>
        </w:rPr>
        <w:t xml:space="preserve">, </w:t>
      </w:r>
      <w:r w:rsidR="00E04EA5">
        <w:rPr>
          <w:rFonts w:ascii="Times New Roman" w:hAnsi="Times New Roman" w:cs="Times New Roman"/>
          <w:b/>
          <w:sz w:val="24"/>
          <w:szCs w:val="24"/>
        </w:rPr>
        <w:t>138</w:t>
      </w:r>
      <w:r w:rsidR="00E04EA5">
        <w:rPr>
          <w:rFonts w:ascii="Times New Roman" w:hAnsi="Times New Roman" w:cs="Times New Roman"/>
          <w:sz w:val="24"/>
          <w:szCs w:val="24"/>
        </w:rPr>
        <w:t>, 1-10.</w:t>
      </w:r>
    </w:p>
    <w:p w:rsidR="00E04EA5" w:rsidRPr="00E04EA5" w:rsidRDefault="00E04EA5" w:rsidP="00E75A78">
      <w:pPr>
        <w:spacing w:line="480" w:lineRule="auto"/>
        <w:ind w:left="720" w:hanging="720"/>
        <w:rPr>
          <w:rFonts w:ascii="Times New Roman" w:hAnsi="Times New Roman" w:cs="Times New Roman"/>
          <w:sz w:val="24"/>
          <w:szCs w:val="24"/>
        </w:rPr>
      </w:pPr>
    </w:p>
    <w:p w:rsidR="00E75A78" w:rsidRPr="002B05E2" w:rsidRDefault="00E75A78" w:rsidP="00E75A78">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Paul IM, Williams JS, Anzman-Frasca S, Beiler JS, Makova KD</w:t>
      </w:r>
      <w:r>
        <w:rPr>
          <w:rFonts w:ascii="Times New Roman" w:hAnsi="Times New Roman" w:cs="Times New Roman"/>
          <w:sz w:val="24"/>
          <w:szCs w:val="24"/>
        </w:rPr>
        <w:t xml:space="preserve"> </w:t>
      </w:r>
      <w:r w:rsidRPr="00E75A78">
        <w:rPr>
          <w:rFonts w:ascii="Times New Roman" w:hAnsi="Times New Roman" w:cs="Times New Roman"/>
          <w:i/>
          <w:sz w:val="24"/>
          <w:szCs w:val="24"/>
        </w:rPr>
        <w:t>et al.</w:t>
      </w:r>
      <w:r w:rsidRPr="002B05E2">
        <w:rPr>
          <w:rFonts w:ascii="Times New Roman" w:hAnsi="Times New Roman" w:cs="Times New Roman"/>
          <w:sz w:val="24"/>
          <w:szCs w:val="24"/>
        </w:rPr>
        <w:t xml:space="preserve"> (2014) The Intervention Nurses Start Infants Growing on Healthy Trajectories (INSIGHT) study. </w:t>
      </w:r>
      <w:r w:rsidRPr="002B05E2">
        <w:rPr>
          <w:rFonts w:ascii="Times New Roman" w:hAnsi="Times New Roman" w:cs="Times New Roman"/>
          <w:i/>
          <w:sz w:val="24"/>
          <w:szCs w:val="24"/>
        </w:rPr>
        <w:t>BMC Pediatrics</w:t>
      </w:r>
      <w:r w:rsidRPr="002B05E2">
        <w:rPr>
          <w:rFonts w:ascii="Times New Roman" w:hAnsi="Times New Roman" w:cs="Times New Roman"/>
          <w:sz w:val="24"/>
          <w:szCs w:val="24"/>
        </w:rPr>
        <w:t>,</w:t>
      </w:r>
      <w:r>
        <w:rPr>
          <w:rFonts w:ascii="Times New Roman" w:hAnsi="Times New Roman" w:cs="Times New Roman"/>
          <w:sz w:val="24"/>
          <w:szCs w:val="24"/>
        </w:rPr>
        <w:t xml:space="preserve"> </w:t>
      </w:r>
      <w:r w:rsidRPr="002B05E2">
        <w:rPr>
          <w:rFonts w:ascii="Times New Roman" w:hAnsi="Times New Roman" w:cs="Times New Roman"/>
          <w:b/>
          <w:sz w:val="24"/>
          <w:szCs w:val="24"/>
        </w:rPr>
        <w:t>14</w:t>
      </w:r>
      <w:r w:rsidRPr="002B05E2">
        <w:rPr>
          <w:rFonts w:ascii="Times New Roman" w:hAnsi="Times New Roman" w:cs="Times New Roman"/>
          <w:sz w:val="24"/>
          <w:szCs w:val="24"/>
        </w:rPr>
        <w:t xml:space="preserve">, doi: 10.1186/1471-2431-14-184. </w:t>
      </w:r>
    </w:p>
    <w:p w:rsidR="00415999" w:rsidRPr="0069070F" w:rsidRDefault="00415999" w:rsidP="002B2999">
      <w:pPr>
        <w:pStyle w:val="NoSpacing"/>
        <w:spacing w:line="480" w:lineRule="auto"/>
        <w:ind w:left="720" w:hanging="720"/>
        <w:rPr>
          <w:rFonts w:ascii="Times New Roman" w:hAnsi="Times New Roman" w:cs="Times New Roman"/>
          <w:sz w:val="24"/>
          <w:szCs w:val="24"/>
          <w:lang w:val="en-GB"/>
        </w:rPr>
      </w:pPr>
    </w:p>
    <w:p w:rsidR="00301EC1" w:rsidRPr="0069070F" w:rsidRDefault="00301EC1" w:rsidP="002B2999">
      <w:pPr>
        <w:pStyle w:val="NoSpacing"/>
        <w:spacing w:line="480" w:lineRule="auto"/>
        <w:ind w:left="720" w:hanging="720"/>
        <w:rPr>
          <w:rFonts w:ascii="Times New Roman" w:hAnsi="Times New Roman" w:cs="Times New Roman"/>
          <w:sz w:val="24"/>
          <w:szCs w:val="24"/>
          <w:lang w:val="en-GB"/>
        </w:rPr>
      </w:pPr>
      <w:r w:rsidRPr="0069070F">
        <w:rPr>
          <w:rFonts w:ascii="Times New Roman" w:hAnsi="Times New Roman" w:cs="Times New Roman"/>
          <w:sz w:val="24"/>
          <w:szCs w:val="24"/>
          <w:lang w:val="en-GB"/>
        </w:rPr>
        <w:t>Pet Food Institute</w:t>
      </w:r>
      <w:r w:rsidR="00415999" w:rsidRPr="0069070F">
        <w:rPr>
          <w:rFonts w:ascii="Times New Roman" w:hAnsi="Times New Roman" w:cs="Times New Roman"/>
          <w:sz w:val="24"/>
          <w:szCs w:val="24"/>
          <w:lang w:val="en-GB"/>
        </w:rPr>
        <w:t xml:space="preserve"> </w:t>
      </w:r>
      <w:r w:rsidR="009A35ED" w:rsidRPr="0069070F">
        <w:rPr>
          <w:rFonts w:ascii="Times New Roman" w:hAnsi="Times New Roman" w:cs="Times New Roman"/>
          <w:sz w:val="24"/>
          <w:szCs w:val="24"/>
          <w:lang w:val="en-GB"/>
        </w:rPr>
        <w:t>(2016)</w:t>
      </w:r>
      <w:r w:rsidR="00415999" w:rsidRPr="0069070F">
        <w:rPr>
          <w:rFonts w:ascii="Times New Roman" w:hAnsi="Times New Roman" w:cs="Times New Roman"/>
          <w:sz w:val="24"/>
          <w:szCs w:val="24"/>
          <w:lang w:val="en-GB"/>
        </w:rPr>
        <w:t xml:space="preserve"> </w:t>
      </w:r>
      <w:hyperlink r:id="rId16" w:history="1">
        <w:r w:rsidRPr="0069070F">
          <w:rPr>
            <w:rStyle w:val="Hyperlink"/>
            <w:rFonts w:ascii="Times New Roman" w:hAnsi="Times New Roman" w:cs="Times New Roman"/>
            <w:color w:val="auto"/>
            <w:sz w:val="24"/>
            <w:szCs w:val="24"/>
            <w:lang w:val="en-GB"/>
          </w:rPr>
          <w:t>www.petfoodinstitute.org/?page=PetPopulation</w:t>
        </w:r>
      </w:hyperlink>
      <w:r w:rsidR="00415999" w:rsidRPr="0069070F">
        <w:rPr>
          <w:rFonts w:ascii="Times New Roman" w:hAnsi="Times New Roman" w:cs="Times New Roman"/>
          <w:sz w:val="24"/>
          <w:szCs w:val="24"/>
          <w:lang w:val="en-GB"/>
        </w:rPr>
        <w:t xml:space="preserve"> </w:t>
      </w:r>
    </w:p>
    <w:p w:rsidR="003B1FC6" w:rsidRDefault="003B1FC6" w:rsidP="003B1FC6">
      <w:pPr>
        <w:spacing w:line="480" w:lineRule="auto"/>
        <w:rPr>
          <w:rFonts w:ascii="Times New Roman" w:hAnsi="Times New Roman" w:cs="Times New Roman"/>
          <w:sz w:val="24"/>
          <w:szCs w:val="24"/>
        </w:rPr>
      </w:pPr>
    </w:p>
    <w:p w:rsidR="003B1FC6" w:rsidRPr="00632D4A" w:rsidRDefault="003B1FC6" w:rsidP="003B1FC6">
      <w:pPr>
        <w:spacing w:line="480" w:lineRule="auto"/>
        <w:ind w:left="720" w:hanging="720"/>
        <w:rPr>
          <w:rFonts w:ascii="Times New Roman" w:hAnsi="Times New Roman" w:cs="Times New Roman"/>
          <w:sz w:val="24"/>
          <w:szCs w:val="24"/>
        </w:rPr>
      </w:pPr>
      <w:r w:rsidRPr="00632D4A">
        <w:rPr>
          <w:rFonts w:ascii="Times New Roman" w:hAnsi="Times New Roman" w:cs="Times New Roman"/>
          <w:sz w:val="24"/>
          <w:szCs w:val="24"/>
        </w:rPr>
        <w:t xml:space="preserve">PetSmart Charities </w:t>
      </w:r>
      <w:r>
        <w:rPr>
          <w:rFonts w:ascii="Times New Roman" w:hAnsi="Times New Roman" w:cs="Times New Roman"/>
          <w:sz w:val="24"/>
          <w:szCs w:val="24"/>
        </w:rPr>
        <w:t>(</w:t>
      </w:r>
      <w:r w:rsidRPr="00632D4A">
        <w:rPr>
          <w:rFonts w:ascii="Times New Roman" w:hAnsi="Times New Roman" w:cs="Times New Roman"/>
          <w:sz w:val="24"/>
          <w:szCs w:val="24"/>
        </w:rPr>
        <w:t>2014</w:t>
      </w:r>
      <w:r>
        <w:rPr>
          <w:rFonts w:ascii="Times New Roman" w:hAnsi="Times New Roman" w:cs="Times New Roman"/>
          <w:sz w:val="24"/>
          <w:szCs w:val="24"/>
        </w:rPr>
        <w:t>)</w:t>
      </w:r>
      <w:r w:rsidRPr="00632D4A">
        <w:rPr>
          <w:rFonts w:ascii="Times New Roman" w:hAnsi="Times New Roman" w:cs="Times New Roman"/>
          <w:sz w:val="24"/>
          <w:szCs w:val="24"/>
        </w:rPr>
        <w:t xml:space="preserve"> </w:t>
      </w:r>
      <w:r w:rsidRPr="003B1FC6">
        <w:rPr>
          <w:rFonts w:ascii="Times New Roman" w:hAnsi="Times New Roman" w:cs="Times New Roman"/>
          <w:i/>
          <w:sz w:val="24"/>
          <w:szCs w:val="24"/>
        </w:rPr>
        <w:t>US Shelters Pet Report</w:t>
      </w:r>
      <w:r>
        <w:rPr>
          <w:rFonts w:ascii="Times New Roman" w:hAnsi="Times New Roman" w:cs="Times New Roman"/>
          <w:sz w:val="24"/>
          <w:szCs w:val="24"/>
        </w:rPr>
        <w:t>.</w:t>
      </w:r>
      <w:r w:rsidRPr="00632D4A">
        <w:rPr>
          <w:rFonts w:ascii="Times New Roman" w:hAnsi="Times New Roman" w:cs="Times New Roman"/>
          <w:sz w:val="24"/>
          <w:szCs w:val="24"/>
        </w:rPr>
        <w:t xml:space="preserve">  https://www.petsmartcharities.org/campaigns/petsmart-charities-us-shelter-pet-report</w:t>
      </w:r>
    </w:p>
    <w:p w:rsidR="000B5419" w:rsidRDefault="000B5419" w:rsidP="000B5419">
      <w:pPr>
        <w:spacing w:line="480" w:lineRule="auto"/>
        <w:rPr>
          <w:rFonts w:ascii="Times New Roman" w:hAnsi="Times New Roman" w:cs="Times New Roman"/>
          <w:sz w:val="24"/>
          <w:szCs w:val="24"/>
        </w:rPr>
      </w:pPr>
    </w:p>
    <w:p w:rsidR="000B5419" w:rsidRPr="002B05E2" w:rsidRDefault="000B5419" w:rsidP="000B5419">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Piernas C, Popkin BM (2011) Food port</w:t>
      </w:r>
      <w:r>
        <w:rPr>
          <w:rFonts w:ascii="Times New Roman" w:hAnsi="Times New Roman" w:cs="Times New Roman"/>
          <w:sz w:val="24"/>
          <w:szCs w:val="24"/>
        </w:rPr>
        <w:t>ion patterns and trends among US</w:t>
      </w:r>
      <w:r w:rsidRPr="002B05E2">
        <w:rPr>
          <w:rFonts w:ascii="Times New Roman" w:hAnsi="Times New Roman" w:cs="Times New Roman"/>
          <w:sz w:val="24"/>
          <w:szCs w:val="24"/>
        </w:rPr>
        <w:t xml:space="preserve"> children and the relationship to t</w:t>
      </w:r>
      <w:r>
        <w:rPr>
          <w:rFonts w:ascii="Times New Roman" w:hAnsi="Times New Roman" w:cs="Times New Roman"/>
          <w:sz w:val="24"/>
          <w:szCs w:val="24"/>
        </w:rPr>
        <w:t>otal eating occasion size, 1977–</w:t>
      </w:r>
      <w:r w:rsidRPr="002B05E2">
        <w:rPr>
          <w:rFonts w:ascii="Times New Roman" w:hAnsi="Times New Roman" w:cs="Times New Roman"/>
          <w:sz w:val="24"/>
          <w:szCs w:val="24"/>
        </w:rPr>
        <w:t xml:space="preserve">2006. </w:t>
      </w:r>
      <w:r w:rsidRPr="002B05E2">
        <w:rPr>
          <w:rFonts w:ascii="Times New Roman" w:hAnsi="Times New Roman" w:cs="Times New Roman"/>
          <w:i/>
          <w:sz w:val="24"/>
          <w:szCs w:val="24"/>
        </w:rPr>
        <w:t>Journal of Nutrition</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141</w:t>
      </w:r>
      <w:r w:rsidRPr="002B05E2">
        <w:rPr>
          <w:rFonts w:ascii="Times New Roman" w:hAnsi="Times New Roman" w:cs="Times New Roman"/>
          <w:sz w:val="24"/>
          <w:szCs w:val="24"/>
        </w:rPr>
        <w:t>, 1159-</w:t>
      </w:r>
      <w:r>
        <w:rPr>
          <w:rFonts w:ascii="Times New Roman" w:hAnsi="Times New Roman" w:cs="Times New Roman"/>
          <w:sz w:val="24"/>
          <w:szCs w:val="24"/>
        </w:rPr>
        <w:t>11</w:t>
      </w:r>
      <w:r w:rsidRPr="002B05E2">
        <w:rPr>
          <w:rFonts w:ascii="Times New Roman" w:hAnsi="Times New Roman" w:cs="Times New Roman"/>
          <w:sz w:val="24"/>
          <w:szCs w:val="24"/>
        </w:rPr>
        <w:t xml:space="preserve">64. </w:t>
      </w:r>
    </w:p>
    <w:p w:rsidR="000B5419" w:rsidRPr="002B05E2" w:rsidRDefault="000B5419" w:rsidP="000B5419">
      <w:pPr>
        <w:spacing w:line="480" w:lineRule="auto"/>
        <w:ind w:left="720" w:hanging="720"/>
        <w:rPr>
          <w:rFonts w:ascii="Times New Roman" w:hAnsi="Times New Roman" w:cs="Times New Roman"/>
          <w:sz w:val="24"/>
          <w:szCs w:val="24"/>
        </w:rPr>
      </w:pPr>
    </w:p>
    <w:p w:rsidR="000B5419" w:rsidRPr="002B05E2" w:rsidRDefault="000B5419" w:rsidP="000B5419">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Pinilla T, Birch LL (1993) Help me make it through the night: </w:t>
      </w:r>
      <w:r w:rsidR="0087283C">
        <w:rPr>
          <w:rFonts w:ascii="Times New Roman" w:hAnsi="Times New Roman" w:cs="Times New Roman"/>
          <w:sz w:val="24"/>
          <w:szCs w:val="24"/>
        </w:rPr>
        <w:t>b</w:t>
      </w:r>
      <w:r w:rsidRPr="002B05E2">
        <w:rPr>
          <w:rFonts w:ascii="Times New Roman" w:hAnsi="Times New Roman" w:cs="Times New Roman"/>
          <w:sz w:val="24"/>
          <w:szCs w:val="24"/>
        </w:rPr>
        <w:t>ehavioral en</w:t>
      </w:r>
      <w:r w:rsidR="0087283C">
        <w:rPr>
          <w:rFonts w:ascii="Times New Roman" w:hAnsi="Times New Roman" w:cs="Times New Roman"/>
          <w:sz w:val="24"/>
          <w:szCs w:val="24"/>
        </w:rPr>
        <w:t>trainment of breast-fed infants’</w:t>
      </w:r>
      <w:r w:rsidRPr="002B05E2">
        <w:rPr>
          <w:rFonts w:ascii="Times New Roman" w:hAnsi="Times New Roman" w:cs="Times New Roman"/>
          <w:sz w:val="24"/>
          <w:szCs w:val="24"/>
        </w:rPr>
        <w:t xml:space="preserve"> sleep patterns. </w:t>
      </w:r>
      <w:r w:rsidRPr="002B05E2">
        <w:rPr>
          <w:rFonts w:ascii="Times New Roman" w:hAnsi="Times New Roman" w:cs="Times New Roman"/>
          <w:i/>
          <w:sz w:val="24"/>
          <w:szCs w:val="24"/>
        </w:rPr>
        <w:t>Pediatrics</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91</w:t>
      </w:r>
      <w:r w:rsidRPr="002B05E2">
        <w:rPr>
          <w:rFonts w:ascii="Times New Roman" w:hAnsi="Times New Roman" w:cs="Times New Roman"/>
          <w:sz w:val="24"/>
          <w:szCs w:val="24"/>
        </w:rPr>
        <w:t>, 436-444.</w:t>
      </w:r>
    </w:p>
    <w:p w:rsidR="00CA70F8" w:rsidRDefault="00CA70F8" w:rsidP="00A241EF">
      <w:pPr>
        <w:spacing w:after="0" w:line="480" w:lineRule="auto"/>
        <w:ind w:left="720" w:hanging="720"/>
        <w:rPr>
          <w:rFonts w:ascii="Times New Roman" w:hAnsi="Times New Roman" w:cs="Times New Roman"/>
          <w:noProof/>
          <w:sz w:val="24"/>
          <w:szCs w:val="24"/>
        </w:rPr>
      </w:pPr>
      <w:bookmarkStart w:id="35" w:name="_ENREF_39"/>
    </w:p>
    <w:p w:rsidR="00A241EF" w:rsidRPr="008541C0" w:rsidRDefault="00A241EF" w:rsidP="00A241EF">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lastRenderedPageBreak/>
        <w:t>Powell LM, Slater S, M</w:t>
      </w:r>
      <w:r>
        <w:rPr>
          <w:rFonts w:ascii="Times New Roman" w:hAnsi="Times New Roman" w:cs="Times New Roman"/>
          <w:noProof/>
          <w:sz w:val="24"/>
          <w:szCs w:val="24"/>
        </w:rPr>
        <w:t xml:space="preserve">irtcheva D, Bao YJ, </w:t>
      </w:r>
      <w:r w:rsidRPr="008541C0">
        <w:rPr>
          <w:rFonts w:ascii="Times New Roman" w:hAnsi="Times New Roman" w:cs="Times New Roman"/>
          <w:noProof/>
          <w:sz w:val="24"/>
          <w:szCs w:val="24"/>
        </w:rPr>
        <w:t xml:space="preserve">Chaloupka FJ (2007) Food store availability and neighborhood characteristics in the united states. </w:t>
      </w:r>
      <w:r w:rsidRPr="008541C0">
        <w:rPr>
          <w:rFonts w:ascii="Times New Roman" w:hAnsi="Times New Roman" w:cs="Times New Roman"/>
          <w:i/>
          <w:noProof/>
          <w:sz w:val="24"/>
          <w:szCs w:val="24"/>
        </w:rPr>
        <w:t>Preventive Medicine</w:t>
      </w:r>
      <w:r w:rsidRPr="00A241EF">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44</w:t>
      </w:r>
      <w:r w:rsidRPr="00A241EF">
        <w:rPr>
          <w:rFonts w:ascii="Times New Roman" w:hAnsi="Times New Roman" w:cs="Times New Roman"/>
          <w:noProof/>
          <w:sz w:val="24"/>
          <w:szCs w:val="24"/>
        </w:rPr>
        <w:t>,</w:t>
      </w:r>
      <w:r w:rsidRPr="008541C0">
        <w:rPr>
          <w:rFonts w:ascii="Times New Roman" w:hAnsi="Times New Roman" w:cs="Times New Roman"/>
          <w:noProof/>
          <w:sz w:val="24"/>
          <w:szCs w:val="24"/>
        </w:rPr>
        <w:t xml:space="preserve"> 189-195.</w:t>
      </w:r>
      <w:bookmarkEnd w:id="35"/>
    </w:p>
    <w:p w:rsidR="003B1FC6" w:rsidRDefault="003B1FC6" w:rsidP="003B1FC6">
      <w:pPr>
        <w:spacing w:line="480" w:lineRule="auto"/>
        <w:rPr>
          <w:rFonts w:ascii="Times New Roman" w:hAnsi="Times New Roman" w:cs="Times New Roman"/>
          <w:sz w:val="24"/>
          <w:szCs w:val="24"/>
        </w:rPr>
      </w:pPr>
    </w:p>
    <w:p w:rsidR="003B1FC6" w:rsidRPr="00632D4A" w:rsidRDefault="003B1FC6" w:rsidP="003B1FC6">
      <w:pPr>
        <w:spacing w:line="480" w:lineRule="auto"/>
        <w:ind w:left="720" w:hanging="720"/>
        <w:rPr>
          <w:rFonts w:ascii="Times New Roman" w:hAnsi="Times New Roman" w:cs="Times New Roman"/>
          <w:sz w:val="24"/>
          <w:szCs w:val="24"/>
        </w:rPr>
      </w:pPr>
      <w:r w:rsidRPr="00632D4A">
        <w:rPr>
          <w:rFonts w:ascii="Times New Roman" w:hAnsi="Times New Roman" w:cs="Times New Roman"/>
          <w:sz w:val="24"/>
          <w:szCs w:val="24"/>
        </w:rPr>
        <w:t xml:space="preserve">Raffan E, Smith SP, O’Rahilly S, Wardle J (2015) Development, factor structure and application of the dog obesity risk and appetite (DORA) questionnaire. </w:t>
      </w:r>
      <w:r w:rsidRPr="00632D4A">
        <w:rPr>
          <w:rFonts w:ascii="Times New Roman" w:hAnsi="Times New Roman" w:cs="Times New Roman"/>
          <w:i/>
          <w:sz w:val="24"/>
          <w:szCs w:val="24"/>
        </w:rPr>
        <w:t>PeerJ</w:t>
      </w:r>
      <w:r w:rsidRPr="00632D4A">
        <w:rPr>
          <w:rFonts w:ascii="Times New Roman" w:hAnsi="Times New Roman" w:cs="Times New Roman"/>
          <w:sz w:val="24"/>
          <w:szCs w:val="24"/>
        </w:rPr>
        <w:t xml:space="preserve">, </w:t>
      </w:r>
      <w:r w:rsidRPr="003B1FC6">
        <w:rPr>
          <w:rFonts w:ascii="Times New Roman" w:hAnsi="Times New Roman" w:cs="Times New Roman"/>
          <w:b/>
          <w:sz w:val="24"/>
          <w:szCs w:val="24"/>
        </w:rPr>
        <w:t>3</w:t>
      </w:r>
      <w:r w:rsidRPr="00632D4A">
        <w:rPr>
          <w:rFonts w:ascii="Times New Roman" w:hAnsi="Times New Roman" w:cs="Times New Roman"/>
          <w:sz w:val="24"/>
          <w:szCs w:val="24"/>
        </w:rPr>
        <w:t>, e1278.</w:t>
      </w:r>
    </w:p>
    <w:p w:rsidR="003B1FC6" w:rsidRDefault="003B1FC6" w:rsidP="003B1FC6">
      <w:pPr>
        <w:spacing w:line="480" w:lineRule="auto"/>
        <w:ind w:left="720" w:hanging="720"/>
        <w:rPr>
          <w:rFonts w:ascii="Times New Roman" w:hAnsi="Times New Roman" w:cs="Times New Roman"/>
          <w:sz w:val="24"/>
          <w:szCs w:val="24"/>
        </w:rPr>
      </w:pPr>
    </w:p>
    <w:p w:rsidR="003B1FC6" w:rsidRPr="00632D4A" w:rsidRDefault="003B1FC6" w:rsidP="003B1FC6">
      <w:pPr>
        <w:spacing w:line="480" w:lineRule="auto"/>
        <w:ind w:left="720" w:hanging="720"/>
        <w:rPr>
          <w:rFonts w:ascii="Times New Roman" w:hAnsi="Times New Roman" w:cs="Times New Roman"/>
          <w:sz w:val="24"/>
          <w:szCs w:val="24"/>
        </w:rPr>
      </w:pPr>
      <w:r w:rsidRPr="00632D4A">
        <w:rPr>
          <w:rFonts w:ascii="Times New Roman" w:hAnsi="Times New Roman" w:cs="Times New Roman"/>
          <w:sz w:val="24"/>
          <w:szCs w:val="24"/>
        </w:rPr>
        <w:t>Raffan E, Dennis RJ, O’Donovan CJ, Lindblad-Toh K, Yeo GSH</w:t>
      </w:r>
      <w:r>
        <w:rPr>
          <w:rFonts w:ascii="Times New Roman" w:hAnsi="Times New Roman" w:cs="Times New Roman"/>
          <w:sz w:val="24"/>
          <w:szCs w:val="24"/>
        </w:rPr>
        <w:t xml:space="preserve"> </w:t>
      </w:r>
      <w:r w:rsidRPr="003B1FC6">
        <w:rPr>
          <w:rFonts w:ascii="Times New Roman" w:hAnsi="Times New Roman" w:cs="Times New Roman"/>
          <w:i/>
          <w:sz w:val="24"/>
          <w:szCs w:val="24"/>
        </w:rPr>
        <w:t xml:space="preserve">et al. </w:t>
      </w:r>
      <w:r w:rsidRPr="00632D4A">
        <w:rPr>
          <w:rFonts w:ascii="Times New Roman" w:hAnsi="Times New Roman" w:cs="Times New Roman"/>
          <w:sz w:val="24"/>
          <w:szCs w:val="24"/>
        </w:rPr>
        <w:t xml:space="preserve">(2016) A deletion in the canine </w:t>
      </w:r>
      <w:r w:rsidRPr="003B1FC6">
        <w:rPr>
          <w:rFonts w:ascii="Times New Roman" w:hAnsi="Times New Roman" w:cs="Times New Roman"/>
          <w:i/>
          <w:sz w:val="24"/>
          <w:szCs w:val="24"/>
        </w:rPr>
        <w:t>POMC</w:t>
      </w:r>
      <w:r w:rsidRPr="00632D4A">
        <w:rPr>
          <w:rFonts w:ascii="Times New Roman" w:hAnsi="Times New Roman" w:cs="Times New Roman"/>
          <w:sz w:val="24"/>
          <w:szCs w:val="24"/>
        </w:rPr>
        <w:t xml:space="preserve"> gene is associated with weight and appetite in obesity-prone Labrador retriever dogs. </w:t>
      </w:r>
      <w:r w:rsidRPr="00632D4A">
        <w:rPr>
          <w:rFonts w:ascii="Times New Roman" w:hAnsi="Times New Roman" w:cs="Times New Roman"/>
          <w:i/>
          <w:sz w:val="24"/>
          <w:szCs w:val="24"/>
        </w:rPr>
        <w:t>Cell Metabolism</w:t>
      </w:r>
      <w:r w:rsidRPr="00632D4A">
        <w:rPr>
          <w:rFonts w:ascii="Times New Roman" w:hAnsi="Times New Roman" w:cs="Times New Roman"/>
          <w:sz w:val="24"/>
          <w:szCs w:val="24"/>
        </w:rPr>
        <w:t xml:space="preserve">, </w:t>
      </w:r>
      <w:r w:rsidRPr="003B1FC6">
        <w:rPr>
          <w:rFonts w:ascii="Times New Roman" w:hAnsi="Times New Roman" w:cs="Times New Roman"/>
          <w:b/>
          <w:sz w:val="24"/>
          <w:szCs w:val="24"/>
        </w:rPr>
        <w:t>23</w:t>
      </w:r>
      <w:r w:rsidRPr="00632D4A">
        <w:rPr>
          <w:rFonts w:ascii="Times New Roman" w:hAnsi="Times New Roman" w:cs="Times New Roman"/>
          <w:sz w:val="24"/>
          <w:szCs w:val="24"/>
        </w:rPr>
        <w:t>, 893-900.</w:t>
      </w:r>
    </w:p>
    <w:p w:rsidR="0087283C" w:rsidRDefault="0087283C" w:rsidP="0087283C">
      <w:pPr>
        <w:spacing w:line="480" w:lineRule="auto"/>
        <w:rPr>
          <w:rFonts w:ascii="Times New Roman" w:hAnsi="Times New Roman" w:cs="Times New Roman"/>
          <w:sz w:val="24"/>
          <w:szCs w:val="24"/>
        </w:rPr>
      </w:pPr>
    </w:p>
    <w:p w:rsidR="0087283C" w:rsidRPr="002B05E2" w:rsidRDefault="0087283C" w:rsidP="0087283C">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Reedy J, Krebs-Smith SM (2010) Dietary sources of energy, solid fats, and</w:t>
      </w:r>
      <w:r>
        <w:rPr>
          <w:rFonts w:ascii="Times New Roman" w:hAnsi="Times New Roman" w:cs="Times New Roman"/>
          <w:sz w:val="24"/>
          <w:szCs w:val="24"/>
        </w:rPr>
        <w:t xml:space="preserve"> </w:t>
      </w:r>
      <w:r w:rsidRPr="002B05E2">
        <w:rPr>
          <w:rFonts w:ascii="Times New Roman" w:hAnsi="Times New Roman" w:cs="Times New Roman"/>
          <w:sz w:val="24"/>
          <w:szCs w:val="24"/>
        </w:rPr>
        <w:t xml:space="preserve">added sugars among children and adolescents in the United States. </w:t>
      </w:r>
      <w:r w:rsidRPr="002B05E2">
        <w:rPr>
          <w:rFonts w:ascii="Times New Roman" w:hAnsi="Times New Roman" w:cs="Times New Roman"/>
          <w:i/>
          <w:sz w:val="24"/>
          <w:szCs w:val="24"/>
        </w:rPr>
        <w:t>Journal of the American Dietetic Association</w:t>
      </w:r>
      <w:r w:rsidRPr="002B05E2">
        <w:rPr>
          <w:rFonts w:ascii="Times New Roman" w:hAnsi="Times New Roman" w:cs="Times New Roman"/>
          <w:sz w:val="24"/>
          <w:szCs w:val="24"/>
        </w:rPr>
        <w:t xml:space="preserve">, </w:t>
      </w:r>
      <w:r w:rsidRPr="0087283C">
        <w:rPr>
          <w:rFonts w:ascii="Times New Roman" w:hAnsi="Times New Roman" w:cs="Times New Roman"/>
          <w:b/>
          <w:sz w:val="24"/>
          <w:szCs w:val="24"/>
        </w:rPr>
        <w:t>110</w:t>
      </w:r>
      <w:r w:rsidRPr="002B05E2">
        <w:rPr>
          <w:rFonts w:ascii="Times New Roman" w:hAnsi="Times New Roman" w:cs="Times New Roman"/>
          <w:sz w:val="24"/>
          <w:szCs w:val="24"/>
        </w:rPr>
        <w:t>, 1477–</w:t>
      </w:r>
      <w:r>
        <w:rPr>
          <w:rFonts w:ascii="Times New Roman" w:hAnsi="Times New Roman" w:cs="Times New Roman"/>
          <w:sz w:val="24"/>
          <w:szCs w:val="24"/>
        </w:rPr>
        <w:t>14</w:t>
      </w:r>
      <w:r w:rsidRPr="002B05E2">
        <w:rPr>
          <w:rFonts w:ascii="Times New Roman" w:hAnsi="Times New Roman" w:cs="Times New Roman"/>
          <w:sz w:val="24"/>
          <w:szCs w:val="24"/>
        </w:rPr>
        <w:t>84.</w:t>
      </w:r>
    </w:p>
    <w:p w:rsidR="0087283C" w:rsidRPr="002B05E2" w:rsidRDefault="0087283C" w:rsidP="0087283C">
      <w:pPr>
        <w:spacing w:line="480" w:lineRule="auto"/>
        <w:ind w:left="720" w:hanging="720"/>
        <w:rPr>
          <w:rFonts w:ascii="Times New Roman" w:hAnsi="Times New Roman" w:cs="Times New Roman"/>
          <w:sz w:val="24"/>
          <w:szCs w:val="24"/>
        </w:rPr>
      </w:pPr>
    </w:p>
    <w:p w:rsidR="0087283C" w:rsidRPr="0087283C" w:rsidRDefault="0087283C" w:rsidP="0087283C">
      <w:pPr>
        <w:spacing w:line="480" w:lineRule="auto"/>
        <w:ind w:left="720" w:hanging="720"/>
        <w:rPr>
          <w:rFonts w:ascii="Times New Roman" w:hAnsi="Times New Roman" w:cs="Times New Roman"/>
          <w:i/>
          <w:sz w:val="24"/>
          <w:szCs w:val="24"/>
        </w:rPr>
      </w:pPr>
      <w:r w:rsidRPr="002B05E2">
        <w:rPr>
          <w:rFonts w:ascii="Times New Roman" w:hAnsi="Times New Roman" w:cs="Times New Roman"/>
          <w:sz w:val="24"/>
          <w:szCs w:val="24"/>
        </w:rPr>
        <w:t xml:space="preserve">Rheingold HL (1985) Development as the acquisition of familiarity. </w:t>
      </w:r>
      <w:r w:rsidRPr="002B05E2">
        <w:rPr>
          <w:rFonts w:ascii="Times New Roman" w:hAnsi="Times New Roman" w:cs="Times New Roman"/>
          <w:i/>
          <w:sz w:val="24"/>
          <w:szCs w:val="24"/>
        </w:rPr>
        <w:t>Annual</w:t>
      </w:r>
      <w:r>
        <w:rPr>
          <w:rFonts w:ascii="Times New Roman" w:hAnsi="Times New Roman" w:cs="Times New Roman"/>
          <w:i/>
          <w:sz w:val="24"/>
          <w:szCs w:val="24"/>
        </w:rPr>
        <w:t xml:space="preserve"> </w:t>
      </w:r>
      <w:r w:rsidRPr="002B05E2">
        <w:rPr>
          <w:rFonts w:ascii="Times New Roman" w:hAnsi="Times New Roman" w:cs="Times New Roman"/>
          <w:i/>
          <w:sz w:val="24"/>
          <w:szCs w:val="24"/>
        </w:rPr>
        <w:t>Review of Psychology</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36</w:t>
      </w:r>
      <w:r w:rsidRPr="002B05E2">
        <w:rPr>
          <w:rFonts w:ascii="Times New Roman" w:hAnsi="Times New Roman" w:cs="Times New Roman"/>
          <w:sz w:val="24"/>
          <w:szCs w:val="24"/>
        </w:rPr>
        <w:t>, 1–18.</w:t>
      </w:r>
    </w:p>
    <w:p w:rsidR="00A241EF" w:rsidRDefault="00A241EF" w:rsidP="00A241EF">
      <w:pPr>
        <w:spacing w:after="0" w:line="480" w:lineRule="auto"/>
        <w:ind w:left="720" w:hanging="720"/>
        <w:rPr>
          <w:rFonts w:ascii="Times New Roman" w:hAnsi="Times New Roman" w:cs="Times New Roman"/>
          <w:noProof/>
          <w:sz w:val="24"/>
          <w:szCs w:val="24"/>
        </w:rPr>
      </w:pPr>
      <w:bookmarkStart w:id="36" w:name="_ENREF_50"/>
    </w:p>
    <w:p w:rsidR="00A241EF" w:rsidRPr="008541C0" w:rsidRDefault="00A241EF" w:rsidP="00A241EF">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Richardson,</w:t>
      </w:r>
      <w:r>
        <w:rPr>
          <w:rFonts w:ascii="Times New Roman" w:hAnsi="Times New Roman" w:cs="Times New Roman"/>
          <w:noProof/>
          <w:sz w:val="24"/>
          <w:szCs w:val="24"/>
        </w:rPr>
        <w:t xml:space="preserve"> AS, Arsenault JE, Cates SC, </w:t>
      </w:r>
      <w:r w:rsidRPr="008541C0">
        <w:rPr>
          <w:rFonts w:ascii="Times New Roman" w:hAnsi="Times New Roman" w:cs="Times New Roman"/>
          <w:noProof/>
          <w:sz w:val="24"/>
          <w:szCs w:val="24"/>
        </w:rPr>
        <w:t xml:space="preserve">Muth MK (2015) Perceived stress, unhealthy eating behaviors, and severe obesity in low-income women. </w:t>
      </w:r>
      <w:r>
        <w:rPr>
          <w:rFonts w:ascii="Times New Roman" w:hAnsi="Times New Roman" w:cs="Times New Roman"/>
          <w:i/>
          <w:noProof/>
          <w:sz w:val="24"/>
          <w:szCs w:val="24"/>
        </w:rPr>
        <w:t>Nutrition J</w:t>
      </w:r>
      <w:r w:rsidRPr="008541C0">
        <w:rPr>
          <w:rFonts w:ascii="Times New Roman" w:hAnsi="Times New Roman" w:cs="Times New Roman"/>
          <w:i/>
          <w:noProof/>
          <w:sz w:val="24"/>
          <w:szCs w:val="24"/>
        </w:rPr>
        <w:t>ournal</w:t>
      </w:r>
      <w:r w:rsidRPr="00A241EF">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14</w:t>
      </w:r>
      <w:r w:rsidRPr="00A241EF">
        <w:rPr>
          <w:rFonts w:ascii="Times New Roman" w:hAnsi="Times New Roman" w:cs="Times New Roman"/>
          <w:noProof/>
          <w:sz w:val="24"/>
          <w:szCs w:val="24"/>
        </w:rPr>
        <w:t>,</w:t>
      </w:r>
      <w:r w:rsidRPr="008541C0">
        <w:rPr>
          <w:rFonts w:ascii="Times New Roman" w:hAnsi="Times New Roman" w:cs="Times New Roman"/>
          <w:noProof/>
          <w:sz w:val="24"/>
          <w:szCs w:val="24"/>
        </w:rPr>
        <w:t xml:space="preserve"> 122.</w:t>
      </w:r>
      <w:bookmarkEnd w:id="36"/>
    </w:p>
    <w:p w:rsidR="00A241EF" w:rsidRDefault="00A241EF" w:rsidP="00A241EF">
      <w:pPr>
        <w:spacing w:after="0" w:line="480" w:lineRule="auto"/>
        <w:ind w:left="720" w:hanging="720"/>
        <w:rPr>
          <w:rFonts w:ascii="Times New Roman" w:hAnsi="Times New Roman" w:cs="Times New Roman"/>
          <w:noProof/>
          <w:sz w:val="24"/>
          <w:szCs w:val="24"/>
        </w:rPr>
      </w:pPr>
      <w:bookmarkStart w:id="37" w:name="_ENREF_41"/>
    </w:p>
    <w:p w:rsidR="00A241EF" w:rsidRPr="00A365AB" w:rsidRDefault="00A241EF" w:rsidP="00A241EF">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lastRenderedPageBreak/>
        <w:t xml:space="preserve">Riva A, Borgo F, Lassandro C, Verduci E, Morace G </w:t>
      </w:r>
      <w:r w:rsidRPr="00A241EF">
        <w:rPr>
          <w:rFonts w:ascii="Times New Roman" w:hAnsi="Times New Roman" w:cs="Times New Roman"/>
          <w:i/>
          <w:noProof/>
          <w:sz w:val="24"/>
          <w:szCs w:val="24"/>
        </w:rPr>
        <w:t>et al.</w:t>
      </w:r>
      <w:r w:rsidRPr="008541C0">
        <w:rPr>
          <w:rFonts w:ascii="Times New Roman" w:hAnsi="Times New Roman" w:cs="Times New Roman"/>
          <w:noProof/>
          <w:sz w:val="24"/>
          <w:szCs w:val="24"/>
        </w:rPr>
        <w:t xml:space="preserve"> (2016) Pediatric obesity is associated with an altered gut microbiota and discordant shifts in firmicutes populations. </w:t>
      </w:r>
      <w:r>
        <w:rPr>
          <w:rFonts w:ascii="Times New Roman" w:hAnsi="Times New Roman" w:cs="Times New Roman"/>
          <w:i/>
          <w:noProof/>
          <w:sz w:val="24"/>
          <w:szCs w:val="24"/>
        </w:rPr>
        <w:t>Environmental M</w:t>
      </w:r>
      <w:r w:rsidRPr="008541C0">
        <w:rPr>
          <w:rFonts w:ascii="Times New Roman" w:hAnsi="Times New Roman" w:cs="Times New Roman"/>
          <w:i/>
          <w:noProof/>
          <w:sz w:val="24"/>
          <w:szCs w:val="24"/>
        </w:rPr>
        <w:t>icrobiology</w:t>
      </w:r>
      <w:bookmarkStart w:id="38" w:name="_ENREF_53"/>
      <w:bookmarkEnd w:id="37"/>
      <w:r w:rsidR="00A365AB">
        <w:rPr>
          <w:rFonts w:ascii="Times New Roman" w:hAnsi="Times New Roman" w:cs="Times New Roman"/>
          <w:noProof/>
          <w:sz w:val="24"/>
          <w:szCs w:val="24"/>
        </w:rPr>
        <w:t>,</w:t>
      </w:r>
      <w:r w:rsidR="00A365AB" w:rsidRPr="00A365AB">
        <w:rPr>
          <w:color w:val="000000"/>
          <w:shd w:val="clear" w:color="auto" w:fill="FFFFFF"/>
        </w:rPr>
        <w:t xml:space="preserve"> </w:t>
      </w:r>
      <w:r w:rsidR="00A365AB" w:rsidRPr="00A365AB">
        <w:rPr>
          <w:rFonts w:ascii="Times New Roman" w:hAnsi="Times New Roman" w:cs="Times New Roman"/>
          <w:color w:val="000000"/>
          <w:sz w:val="24"/>
          <w:szCs w:val="24"/>
          <w:shd w:val="clear" w:color="auto" w:fill="FFFFFF"/>
        </w:rPr>
        <w:t>doi:10.1111/1462-2920.13463.</w:t>
      </w:r>
    </w:p>
    <w:bookmarkEnd w:id="38"/>
    <w:p w:rsidR="0087283C" w:rsidRPr="002B05E2" w:rsidRDefault="0087283C" w:rsidP="00A241EF">
      <w:pPr>
        <w:spacing w:line="480" w:lineRule="auto"/>
        <w:rPr>
          <w:rFonts w:ascii="Times New Roman" w:hAnsi="Times New Roman" w:cs="Times New Roman"/>
          <w:sz w:val="24"/>
          <w:szCs w:val="24"/>
        </w:rPr>
      </w:pPr>
    </w:p>
    <w:p w:rsidR="0087283C" w:rsidRPr="002B05E2" w:rsidRDefault="0087283C" w:rsidP="0087283C">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Robertson ID (1999) The influence of diet and other factors on owner-perceived obesity in privately owned cats from metropolitan Perth, Western Australia</w:t>
      </w:r>
      <w:r>
        <w:rPr>
          <w:rFonts w:ascii="Times New Roman" w:hAnsi="Times New Roman" w:cs="Times New Roman"/>
          <w:sz w:val="24"/>
          <w:szCs w:val="24"/>
        </w:rPr>
        <w:t>.</w:t>
      </w:r>
      <w:r w:rsidRPr="002B05E2">
        <w:rPr>
          <w:rFonts w:ascii="Times New Roman" w:hAnsi="Times New Roman" w:cs="Times New Roman"/>
          <w:i/>
          <w:sz w:val="24"/>
          <w:szCs w:val="24"/>
        </w:rPr>
        <w:t xml:space="preserve"> Preventive Veterinary Medicine</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40</w:t>
      </w:r>
      <w:r w:rsidRPr="002B05E2">
        <w:rPr>
          <w:rFonts w:ascii="Times New Roman" w:hAnsi="Times New Roman" w:cs="Times New Roman"/>
          <w:sz w:val="24"/>
          <w:szCs w:val="24"/>
        </w:rPr>
        <w:t>, 75-93.</w:t>
      </w:r>
    </w:p>
    <w:p w:rsidR="0087283C" w:rsidRPr="002B05E2" w:rsidRDefault="0087283C" w:rsidP="0087283C">
      <w:pPr>
        <w:spacing w:line="480" w:lineRule="auto"/>
        <w:ind w:left="720" w:hanging="720"/>
        <w:rPr>
          <w:rFonts w:ascii="Times New Roman" w:hAnsi="Times New Roman" w:cs="Times New Roman"/>
          <w:sz w:val="24"/>
          <w:szCs w:val="24"/>
        </w:rPr>
      </w:pPr>
    </w:p>
    <w:p w:rsidR="0087283C" w:rsidRPr="002B05E2" w:rsidRDefault="0087283C" w:rsidP="0087283C">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Robertson ID (2003) The association of exercise, diet and other factors influence of diet and other factors with owner-perceived obesity in privately owned dogs from metropolitan Perth, Western Australia. </w:t>
      </w:r>
      <w:r w:rsidRPr="002B05E2">
        <w:rPr>
          <w:rFonts w:ascii="Times New Roman" w:hAnsi="Times New Roman" w:cs="Times New Roman"/>
          <w:i/>
          <w:sz w:val="24"/>
          <w:szCs w:val="24"/>
        </w:rPr>
        <w:t>Preventive Veterinary Medicine</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58</w:t>
      </w:r>
      <w:r w:rsidRPr="002B05E2">
        <w:rPr>
          <w:rFonts w:ascii="Times New Roman" w:hAnsi="Times New Roman" w:cs="Times New Roman"/>
          <w:sz w:val="24"/>
          <w:szCs w:val="24"/>
        </w:rPr>
        <w:t>, 75–83.</w:t>
      </w:r>
    </w:p>
    <w:p w:rsidR="0087283C" w:rsidRPr="002B05E2" w:rsidRDefault="0087283C" w:rsidP="0087283C">
      <w:pPr>
        <w:spacing w:line="480" w:lineRule="auto"/>
        <w:ind w:left="720" w:hanging="720"/>
        <w:rPr>
          <w:rFonts w:ascii="Times New Roman" w:hAnsi="Times New Roman" w:cs="Times New Roman"/>
          <w:sz w:val="24"/>
          <w:szCs w:val="24"/>
        </w:rPr>
      </w:pPr>
    </w:p>
    <w:p w:rsidR="0087283C" w:rsidRPr="002B05E2" w:rsidRDefault="0087283C" w:rsidP="0087283C">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Rollins BY, Loken E, Savage JS, Birch LL (2014) </w:t>
      </w:r>
      <w:r w:rsidRPr="002B05E2">
        <w:rPr>
          <w:rFonts w:ascii="Times New Roman" w:hAnsi="Times New Roman" w:cs="Times New Roman"/>
          <w:bCs/>
          <w:sz w:val="24"/>
          <w:szCs w:val="24"/>
        </w:rPr>
        <w:t xml:space="preserve">Effects of restriction on children’s intake differ by child temperament, food reinforcement, and parent’s chronic use of restriction. </w:t>
      </w:r>
      <w:r w:rsidRPr="002B05E2">
        <w:rPr>
          <w:rFonts w:ascii="Times New Roman" w:hAnsi="Times New Roman" w:cs="Times New Roman"/>
          <w:bCs/>
          <w:i/>
          <w:sz w:val="24"/>
          <w:szCs w:val="24"/>
        </w:rPr>
        <w:t>A</w:t>
      </w:r>
      <w:r w:rsidRPr="002B05E2">
        <w:rPr>
          <w:rFonts w:ascii="Times New Roman" w:hAnsi="Times New Roman" w:cs="Times New Roman"/>
          <w:i/>
          <w:sz w:val="24"/>
          <w:szCs w:val="24"/>
        </w:rPr>
        <w:t>ppetite</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73</w:t>
      </w:r>
      <w:r w:rsidRPr="002B05E2">
        <w:rPr>
          <w:rFonts w:ascii="Times New Roman" w:hAnsi="Times New Roman" w:cs="Times New Roman"/>
          <w:sz w:val="24"/>
          <w:szCs w:val="24"/>
        </w:rPr>
        <w:t>, 31-</w:t>
      </w:r>
      <w:r>
        <w:rPr>
          <w:rFonts w:ascii="Times New Roman" w:hAnsi="Times New Roman" w:cs="Times New Roman"/>
          <w:sz w:val="24"/>
          <w:szCs w:val="24"/>
        </w:rPr>
        <w:t>3</w:t>
      </w:r>
      <w:r w:rsidRPr="002B05E2">
        <w:rPr>
          <w:rFonts w:ascii="Times New Roman" w:hAnsi="Times New Roman" w:cs="Times New Roman"/>
          <w:sz w:val="24"/>
          <w:szCs w:val="24"/>
        </w:rPr>
        <w:t>9.</w:t>
      </w:r>
    </w:p>
    <w:p w:rsidR="0087283C" w:rsidRPr="002B05E2" w:rsidRDefault="0087283C" w:rsidP="0087283C">
      <w:pPr>
        <w:spacing w:line="480" w:lineRule="auto"/>
        <w:ind w:left="720" w:hanging="720"/>
        <w:rPr>
          <w:rFonts w:ascii="Times New Roman" w:hAnsi="Times New Roman" w:cs="Times New Roman"/>
          <w:bCs/>
          <w:sz w:val="24"/>
          <w:szCs w:val="24"/>
        </w:rPr>
      </w:pPr>
    </w:p>
    <w:p w:rsidR="0087283C" w:rsidRPr="002B05E2" w:rsidRDefault="0087283C" w:rsidP="0087283C">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Rollins BY, Loken E, Savage JS, Birch LL (2014) Maternal controlling feeding practices and girls’ inhibitory control interact to predict changes in BMI and eating in the absence of hunger from 5 to 7 y. </w:t>
      </w:r>
      <w:r w:rsidRPr="002B05E2">
        <w:rPr>
          <w:rFonts w:ascii="Times New Roman" w:hAnsi="Times New Roman" w:cs="Times New Roman"/>
          <w:i/>
          <w:sz w:val="24"/>
          <w:szCs w:val="24"/>
        </w:rPr>
        <w:t>American Journal of Clinical Nutrition</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99</w:t>
      </w:r>
      <w:r w:rsidRPr="002B05E2">
        <w:rPr>
          <w:rFonts w:ascii="Times New Roman" w:hAnsi="Times New Roman" w:cs="Times New Roman"/>
          <w:sz w:val="24"/>
          <w:szCs w:val="24"/>
        </w:rPr>
        <w:t>, 249-</w:t>
      </w:r>
      <w:r>
        <w:rPr>
          <w:rFonts w:ascii="Times New Roman" w:hAnsi="Times New Roman" w:cs="Times New Roman"/>
          <w:sz w:val="24"/>
          <w:szCs w:val="24"/>
        </w:rPr>
        <w:t>2</w:t>
      </w:r>
      <w:r w:rsidRPr="002B05E2">
        <w:rPr>
          <w:rFonts w:ascii="Times New Roman" w:hAnsi="Times New Roman" w:cs="Times New Roman"/>
          <w:sz w:val="24"/>
          <w:szCs w:val="24"/>
        </w:rPr>
        <w:t xml:space="preserve">57. </w:t>
      </w:r>
    </w:p>
    <w:p w:rsidR="0087283C" w:rsidRPr="002B05E2" w:rsidRDefault="0087283C" w:rsidP="0087283C">
      <w:pPr>
        <w:spacing w:line="480" w:lineRule="auto"/>
        <w:ind w:left="720" w:hanging="720"/>
        <w:rPr>
          <w:rFonts w:ascii="Times New Roman" w:hAnsi="Times New Roman" w:cs="Times New Roman"/>
          <w:sz w:val="24"/>
          <w:szCs w:val="24"/>
        </w:rPr>
      </w:pPr>
    </w:p>
    <w:p w:rsidR="0087283C" w:rsidRPr="001724D5" w:rsidRDefault="0087283C" w:rsidP="0087283C">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lastRenderedPageBreak/>
        <w:t xml:space="preserve">Rollins BY, Savage JS, Fisher JO, Birch LL (2015) Alternatives to restrictive feeding practices to promote self-regulation in childhood: a developmental perspective. </w:t>
      </w:r>
      <w:r w:rsidRPr="002B05E2">
        <w:rPr>
          <w:rFonts w:ascii="Times New Roman" w:hAnsi="Times New Roman" w:cs="Times New Roman"/>
          <w:i/>
          <w:sz w:val="24"/>
          <w:szCs w:val="24"/>
        </w:rPr>
        <w:t>Pediatric Obesity</w:t>
      </w:r>
      <w:r w:rsidRPr="002B05E2">
        <w:rPr>
          <w:rFonts w:ascii="Times New Roman" w:hAnsi="Times New Roman" w:cs="Times New Roman"/>
          <w:sz w:val="24"/>
          <w:szCs w:val="24"/>
        </w:rPr>
        <w:t xml:space="preserve">, </w:t>
      </w:r>
      <w:r w:rsidR="001724D5">
        <w:rPr>
          <w:rFonts w:ascii="Times New Roman" w:hAnsi="Times New Roman" w:cs="Times New Roman"/>
          <w:b/>
          <w:sz w:val="24"/>
          <w:szCs w:val="24"/>
        </w:rPr>
        <w:t>11</w:t>
      </w:r>
      <w:r w:rsidR="001724D5">
        <w:rPr>
          <w:rFonts w:ascii="Times New Roman" w:hAnsi="Times New Roman" w:cs="Times New Roman"/>
          <w:sz w:val="24"/>
          <w:szCs w:val="24"/>
        </w:rPr>
        <w:t>, 326-332.</w:t>
      </w:r>
    </w:p>
    <w:p w:rsidR="00A241EF" w:rsidRDefault="00A241EF" w:rsidP="00A241EF">
      <w:pPr>
        <w:spacing w:after="0" w:line="480" w:lineRule="auto"/>
        <w:ind w:left="720" w:hanging="720"/>
        <w:rPr>
          <w:rFonts w:ascii="Times New Roman" w:hAnsi="Times New Roman" w:cs="Times New Roman"/>
          <w:noProof/>
          <w:sz w:val="24"/>
          <w:szCs w:val="24"/>
        </w:rPr>
      </w:pPr>
    </w:p>
    <w:p w:rsidR="00A241EF" w:rsidRPr="008541C0" w:rsidRDefault="00A241EF" w:rsidP="00A241EF">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Santiago, CD, Wadsworth ME, </w:t>
      </w:r>
      <w:r w:rsidRPr="008541C0">
        <w:rPr>
          <w:rFonts w:ascii="Times New Roman" w:hAnsi="Times New Roman" w:cs="Times New Roman"/>
          <w:noProof/>
          <w:sz w:val="24"/>
          <w:szCs w:val="24"/>
        </w:rPr>
        <w:t xml:space="preserve">Stump J (2011) Socioeconomic status, neighborhood disadvantage, and poverty-related stress: </w:t>
      </w:r>
      <w:r>
        <w:rPr>
          <w:rFonts w:ascii="Times New Roman" w:hAnsi="Times New Roman" w:cs="Times New Roman"/>
          <w:noProof/>
          <w:sz w:val="24"/>
          <w:szCs w:val="24"/>
        </w:rPr>
        <w:t>p</w:t>
      </w:r>
      <w:r w:rsidRPr="008541C0">
        <w:rPr>
          <w:rFonts w:ascii="Times New Roman" w:hAnsi="Times New Roman" w:cs="Times New Roman"/>
          <w:noProof/>
          <w:sz w:val="24"/>
          <w:szCs w:val="24"/>
        </w:rPr>
        <w:t xml:space="preserve">rospective effects on psychological syndromes among diverse low-income families. </w:t>
      </w:r>
      <w:r w:rsidRPr="008541C0">
        <w:rPr>
          <w:rFonts w:ascii="Times New Roman" w:hAnsi="Times New Roman" w:cs="Times New Roman"/>
          <w:i/>
          <w:noProof/>
          <w:sz w:val="24"/>
          <w:szCs w:val="24"/>
        </w:rPr>
        <w:t>Journal of Economic Psychology</w:t>
      </w:r>
      <w:r w:rsidRPr="00A241EF">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32</w:t>
      </w:r>
      <w:r w:rsidRPr="00A241EF">
        <w:rPr>
          <w:rFonts w:ascii="Times New Roman" w:hAnsi="Times New Roman" w:cs="Times New Roman"/>
          <w:noProof/>
          <w:sz w:val="24"/>
          <w:szCs w:val="24"/>
        </w:rPr>
        <w:t>,</w:t>
      </w:r>
      <w:r w:rsidRPr="008541C0">
        <w:rPr>
          <w:rFonts w:ascii="Times New Roman" w:hAnsi="Times New Roman" w:cs="Times New Roman"/>
          <w:noProof/>
          <w:sz w:val="24"/>
          <w:szCs w:val="24"/>
        </w:rPr>
        <w:t xml:space="preserve"> 218-230.</w:t>
      </w:r>
    </w:p>
    <w:p w:rsidR="00410F46" w:rsidRDefault="00410F46" w:rsidP="00410F46">
      <w:pPr>
        <w:spacing w:line="480" w:lineRule="auto"/>
        <w:rPr>
          <w:rFonts w:ascii="Times New Roman" w:hAnsi="Times New Roman" w:cs="Times New Roman"/>
          <w:sz w:val="24"/>
          <w:szCs w:val="24"/>
        </w:rPr>
      </w:pPr>
    </w:p>
    <w:p w:rsidR="00410F46" w:rsidRDefault="00410F46" w:rsidP="00410F46">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Savage JS, Birch LL, Marini ME, Anzman-Frasca S, Paul IM (2016) INSIGHT responsive parenting intervention reduces rapid infant weight gain and overweight at age 1 year: </w:t>
      </w:r>
      <w:r>
        <w:rPr>
          <w:rFonts w:ascii="Times New Roman" w:hAnsi="Times New Roman" w:cs="Times New Roman"/>
          <w:sz w:val="24"/>
          <w:szCs w:val="24"/>
        </w:rPr>
        <w:t>a</w:t>
      </w:r>
      <w:r w:rsidRPr="002B05E2">
        <w:rPr>
          <w:rFonts w:ascii="Times New Roman" w:hAnsi="Times New Roman" w:cs="Times New Roman"/>
          <w:sz w:val="24"/>
          <w:szCs w:val="24"/>
        </w:rPr>
        <w:t xml:space="preserve"> </w:t>
      </w:r>
      <w:r>
        <w:rPr>
          <w:rFonts w:ascii="Times New Roman" w:hAnsi="Times New Roman" w:cs="Times New Roman"/>
          <w:sz w:val="24"/>
          <w:szCs w:val="24"/>
        </w:rPr>
        <w:t>r</w:t>
      </w:r>
      <w:r w:rsidRPr="002B05E2">
        <w:rPr>
          <w:rFonts w:ascii="Times New Roman" w:hAnsi="Times New Roman" w:cs="Times New Roman"/>
          <w:sz w:val="24"/>
          <w:szCs w:val="24"/>
        </w:rPr>
        <w:t xml:space="preserve">andomized </w:t>
      </w:r>
      <w:r>
        <w:rPr>
          <w:rFonts w:ascii="Times New Roman" w:hAnsi="Times New Roman" w:cs="Times New Roman"/>
          <w:sz w:val="24"/>
          <w:szCs w:val="24"/>
        </w:rPr>
        <w:t>c</w:t>
      </w:r>
      <w:r w:rsidRPr="002B05E2">
        <w:rPr>
          <w:rFonts w:ascii="Times New Roman" w:hAnsi="Times New Roman" w:cs="Times New Roman"/>
          <w:sz w:val="24"/>
          <w:szCs w:val="24"/>
        </w:rPr>
        <w:t xml:space="preserve">linical </w:t>
      </w:r>
      <w:r>
        <w:rPr>
          <w:rFonts w:ascii="Times New Roman" w:hAnsi="Times New Roman" w:cs="Times New Roman"/>
          <w:sz w:val="24"/>
          <w:szCs w:val="24"/>
        </w:rPr>
        <w:t>t</w:t>
      </w:r>
      <w:r w:rsidRPr="002B05E2">
        <w:rPr>
          <w:rFonts w:ascii="Times New Roman" w:hAnsi="Times New Roman" w:cs="Times New Roman"/>
          <w:sz w:val="24"/>
          <w:szCs w:val="24"/>
        </w:rPr>
        <w:t xml:space="preserve">rial. </w:t>
      </w:r>
      <w:r>
        <w:rPr>
          <w:rFonts w:ascii="Times New Roman" w:hAnsi="Times New Roman" w:cs="Times New Roman"/>
          <w:sz w:val="24"/>
          <w:szCs w:val="24"/>
        </w:rPr>
        <w:t xml:space="preserve"> </w:t>
      </w:r>
      <w:r w:rsidRPr="002B05E2">
        <w:rPr>
          <w:rFonts w:ascii="Times New Roman" w:hAnsi="Times New Roman" w:cs="Times New Roman"/>
          <w:i/>
          <w:sz w:val="24"/>
          <w:szCs w:val="24"/>
        </w:rPr>
        <w:t>J</w:t>
      </w:r>
      <w:r>
        <w:rPr>
          <w:rFonts w:ascii="Times New Roman" w:hAnsi="Times New Roman" w:cs="Times New Roman"/>
          <w:i/>
          <w:sz w:val="24"/>
          <w:szCs w:val="24"/>
        </w:rPr>
        <w:t xml:space="preserve">ournal of the </w:t>
      </w:r>
      <w:r w:rsidRPr="002B05E2">
        <w:rPr>
          <w:rFonts w:ascii="Times New Roman" w:hAnsi="Times New Roman" w:cs="Times New Roman"/>
          <w:i/>
          <w:sz w:val="24"/>
          <w:szCs w:val="24"/>
        </w:rPr>
        <w:t>A</w:t>
      </w:r>
      <w:r>
        <w:rPr>
          <w:rFonts w:ascii="Times New Roman" w:hAnsi="Times New Roman" w:cs="Times New Roman"/>
          <w:i/>
          <w:sz w:val="24"/>
          <w:szCs w:val="24"/>
        </w:rPr>
        <w:t xml:space="preserve">merican </w:t>
      </w:r>
      <w:r w:rsidRPr="002B05E2">
        <w:rPr>
          <w:rFonts w:ascii="Times New Roman" w:hAnsi="Times New Roman" w:cs="Times New Roman"/>
          <w:i/>
          <w:sz w:val="24"/>
          <w:szCs w:val="24"/>
        </w:rPr>
        <w:t>M</w:t>
      </w:r>
      <w:r>
        <w:rPr>
          <w:rFonts w:ascii="Times New Roman" w:hAnsi="Times New Roman" w:cs="Times New Roman"/>
          <w:i/>
          <w:sz w:val="24"/>
          <w:szCs w:val="24"/>
        </w:rPr>
        <w:t xml:space="preserve">edical </w:t>
      </w:r>
      <w:r w:rsidR="00D87C17" w:rsidRPr="002B05E2">
        <w:rPr>
          <w:rFonts w:ascii="Times New Roman" w:hAnsi="Times New Roman" w:cs="Times New Roman"/>
          <w:i/>
          <w:sz w:val="24"/>
          <w:szCs w:val="24"/>
        </w:rPr>
        <w:t>A</w:t>
      </w:r>
      <w:r w:rsidR="00D87C17">
        <w:rPr>
          <w:rFonts w:ascii="Times New Roman" w:hAnsi="Times New Roman" w:cs="Times New Roman"/>
          <w:i/>
          <w:sz w:val="24"/>
          <w:szCs w:val="24"/>
        </w:rPr>
        <w:t>ssociation</w:t>
      </w:r>
      <w:r>
        <w:rPr>
          <w:rFonts w:ascii="Times New Roman" w:hAnsi="Times New Roman" w:cs="Times New Roman"/>
          <w:i/>
          <w:sz w:val="24"/>
          <w:szCs w:val="24"/>
        </w:rPr>
        <w:t>:</w:t>
      </w:r>
      <w:r w:rsidRPr="002B05E2">
        <w:rPr>
          <w:rFonts w:ascii="Times New Roman" w:hAnsi="Times New Roman" w:cs="Times New Roman"/>
          <w:i/>
          <w:sz w:val="24"/>
          <w:szCs w:val="24"/>
        </w:rPr>
        <w:t xml:space="preserve"> Pediatrics</w:t>
      </w:r>
      <w:r w:rsidRPr="002B05E2">
        <w:rPr>
          <w:rFonts w:ascii="Times New Roman" w:hAnsi="Times New Roman" w:cs="Times New Roman"/>
          <w:sz w:val="24"/>
          <w:szCs w:val="24"/>
        </w:rPr>
        <w:t xml:space="preserve">, </w:t>
      </w:r>
      <w:r w:rsidR="001724D5">
        <w:rPr>
          <w:rFonts w:ascii="Times New Roman" w:hAnsi="Times New Roman" w:cs="Times New Roman"/>
          <w:b/>
          <w:sz w:val="24"/>
          <w:szCs w:val="24"/>
        </w:rPr>
        <w:t>170</w:t>
      </w:r>
      <w:r w:rsidR="001724D5">
        <w:rPr>
          <w:rFonts w:ascii="Times New Roman" w:hAnsi="Times New Roman" w:cs="Times New Roman"/>
          <w:sz w:val="24"/>
          <w:szCs w:val="24"/>
        </w:rPr>
        <w:t>, 742-749.</w:t>
      </w:r>
    </w:p>
    <w:p w:rsidR="001724D5" w:rsidRPr="001724D5" w:rsidRDefault="001724D5" w:rsidP="00410F46">
      <w:pPr>
        <w:spacing w:line="480" w:lineRule="auto"/>
        <w:ind w:left="720" w:hanging="720"/>
        <w:rPr>
          <w:rFonts w:ascii="Times New Roman" w:hAnsi="Times New Roman" w:cs="Times New Roman"/>
          <w:sz w:val="24"/>
          <w:szCs w:val="24"/>
        </w:rPr>
      </w:pPr>
    </w:p>
    <w:p w:rsidR="00410F46" w:rsidRPr="002B05E2" w:rsidRDefault="00410F46" w:rsidP="00410F46">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Savage JS, Fisher JO, Marini M, Birch LL (2012) Serving smaller age-appropriate entrée </w:t>
      </w:r>
      <w:r>
        <w:rPr>
          <w:rFonts w:ascii="Times New Roman" w:hAnsi="Times New Roman" w:cs="Times New Roman"/>
          <w:sz w:val="24"/>
          <w:szCs w:val="24"/>
        </w:rPr>
        <w:t>portions to children aged 3–</w:t>
      </w:r>
      <w:r w:rsidRPr="002B05E2">
        <w:rPr>
          <w:rFonts w:ascii="Times New Roman" w:hAnsi="Times New Roman" w:cs="Times New Roman"/>
          <w:sz w:val="24"/>
          <w:szCs w:val="24"/>
        </w:rPr>
        <w:t xml:space="preserve">5y increases fruit and vegetable intake and reduces energy density and energy intake at lunch. </w:t>
      </w:r>
      <w:r w:rsidRPr="002B05E2">
        <w:rPr>
          <w:rFonts w:ascii="Times New Roman" w:hAnsi="Times New Roman" w:cs="Times New Roman"/>
          <w:i/>
          <w:sz w:val="24"/>
          <w:szCs w:val="24"/>
        </w:rPr>
        <w:t>American Journal of Clinical Nutrition</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95</w:t>
      </w:r>
      <w:r w:rsidRPr="002B05E2">
        <w:rPr>
          <w:rFonts w:ascii="Times New Roman" w:hAnsi="Times New Roman" w:cs="Times New Roman"/>
          <w:sz w:val="24"/>
          <w:szCs w:val="24"/>
        </w:rPr>
        <w:t xml:space="preserve">, 335 – 341. </w:t>
      </w:r>
    </w:p>
    <w:p w:rsidR="00410F46" w:rsidRPr="002B05E2" w:rsidRDefault="00410F46" w:rsidP="00410F46">
      <w:pPr>
        <w:ind w:left="720" w:hanging="720"/>
        <w:rPr>
          <w:rFonts w:ascii="Times New Roman" w:hAnsi="Times New Roman" w:cs="Times New Roman"/>
          <w:sz w:val="24"/>
          <w:szCs w:val="24"/>
        </w:rPr>
      </w:pPr>
    </w:p>
    <w:p w:rsidR="00410F46" w:rsidRDefault="00410F46" w:rsidP="00410F46">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Savage J, Ventura AK, Birch LL (2007) Influences on the development of children’s eating behaviours from conception to adolescence. </w:t>
      </w:r>
      <w:r w:rsidRPr="002B05E2">
        <w:rPr>
          <w:rFonts w:ascii="Times New Roman" w:hAnsi="Times New Roman" w:cs="Times New Roman"/>
          <w:i/>
          <w:sz w:val="24"/>
          <w:szCs w:val="24"/>
        </w:rPr>
        <w:t>Canadian Journal of Dietetic Practice and Research</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68</w:t>
      </w:r>
      <w:r w:rsidR="001724D5">
        <w:rPr>
          <w:rFonts w:ascii="Times New Roman" w:hAnsi="Times New Roman" w:cs="Times New Roman"/>
          <w:sz w:val="24"/>
          <w:szCs w:val="24"/>
        </w:rPr>
        <w:t>, S1-S56</w:t>
      </w:r>
      <w:r w:rsidRPr="002B05E2">
        <w:rPr>
          <w:rFonts w:ascii="Times New Roman" w:hAnsi="Times New Roman" w:cs="Times New Roman"/>
          <w:sz w:val="24"/>
          <w:szCs w:val="24"/>
        </w:rPr>
        <w:t>.</w:t>
      </w:r>
    </w:p>
    <w:p w:rsidR="001724D5" w:rsidRPr="002B05E2" w:rsidRDefault="001724D5" w:rsidP="00410F46">
      <w:pPr>
        <w:spacing w:line="480" w:lineRule="auto"/>
        <w:ind w:left="720" w:hanging="720"/>
        <w:rPr>
          <w:rFonts w:ascii="Times New Roman" w:hAnsi="Times New Roman" w:cs="Times New Roman"/>
          <w:sz w:val="24"/>
          <w:szCs w:val="24"/>
        </w:rPr>
      </w:pPr>
    </w:p>
    <w:p w:rsidR="00A241EF" w:rsidRPr="008541C0" w:rsidRDefault="00A241EF" w:rsidP="00A241EF">
      <w:pPr>
        <w:spacing w:after="0" w:line="480" w:lineRule="auto"/>
        <w:ind w:left="720" w:hanging="720"/>
        <w:rPr>
          <w:rFonts w:ascii="Times New Roman" w:hAnsi="Times New Roman" w:cs="Times New Roman"/>
          <w:noProof/>
          <w:sz w:val="24"/>
          <w:szCs w:val="24"/>
        </w:rPr>
      </w:pPr>
      <w:bookmarkStart w:id="39" w:name="_ENREF_42"/>
      <w:r>
        <w:rPr>
          <w:rFonts w:ascii="Times New Roman" w:hAnsi="Times New Roman" w:cs="Times New Roman"/>
          <w:noProof/>
          <w:sz w:val="24"/>
          <w:szCs w:val="24"/>
        </w:rPr>
        <w:lastRenderedPageBreak/>
        <w:t xml:space="preserve">Schreier HMC, </w:t>
      </w:r>
      <w:r w:rsidRPr="008541C0">
        <w:rPr>
          <w:rFonts w:ascii="Times New Roman" w:hAnsi="Times New Roman" w:cs="Times New Roman"/>
          <w:noProof/>
          <w:sz w:val="24"/>
          <w:szCs w:val="24"/>
        </w:rPr>
        <w:t xml:space="preserve">Chen E (2013) Socioeconomic status and the health of youth: </w:t>
      </w:r>
      <w:r>
        <w:rPr>
          <w:rFonts w:ascii="Times New Roman" w:hAnsi="Times New Roman" w:cs="Times New Roman"/>
          <w:noProof/>
          <w:sz w:val="24"/>
          <w:szCs w:val="24"/>
        </w:rPr>
        <w:t>a</w:t>
      </w:r>
      <w:r w:rsidRPr="008541C0">
        <w:rPr>
          <w:rFonts w:ascii="Times New Roman" w:hAnsi="Times New Roman" w:cs="Times New Roman"/>
          <w:noProof/>
          <w:sz w:val="24"/>
          <w:szCs w:val="24"/>
        </w:rPr>
        <w:t xml:space="preserve"> multilevel, multidomain approach to conceptualizing pathways. </w:t>
      </w:r>
      <w:r w:rsidRPr="008541C0">
        <w:rPr>
          <w:rFonts w:ascii="Times New Roman" w:hAnsi="Times New Roman" w:cs="Times New Roman"/>
          <w:i/>
          <w:noProof/>
          <w:sz w:val="24"/>
          <w:szCs w:val="24"/>
        </w:rPr>
        <w:t>Psychological Bulletin</w:t>
      </w:r>
      <w:r w:rsidRPr="00A241EF">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139</w:t>
      </w:r>
      <w:r w:rsidRPr="00A241EF">
        <w:rPr>
          <w:rFonts w:ascii="Times New Roman" w:hAnsi="Times New Roman" w:cs="Times New Roman"/>
          <w:noProof/>
          <w:sz w:val="24"/>
          <w:szCs w:val="24"/>
        </w:rPr>
        <w:t>,</w:t>
      </w:r>
      <w:r w:rsidRPr="008541C0">
        <w:rPr>
          <w:rFonts w:ascii="Times New Roman" w:hAnsi="Times New Roman" w:cs="Times New Roman"/>
          <w:noProof/>
          <w:sz w:val="24"/>
          <w:szCs w:val="24"/>
        </w:rPr>
        <w:t xml:space="preserve"> 606-654.</w:t>
      </w:r>
      <w:bookmarkEnd w:id="39"/>
    </w:p>
    <w:p w:rsidR="00410F46" w:rsidRPr="002B05E2" w:rsidRDefault="00410F46" w:rsidP="00410F46">
      <w:pPr>
        <w:spacing w:line="480" w:lineRule="auto"/>
        <w:ind w:left="720" w:hanging="720"/>
        <w:rPr>
          <w:rFonts w:ascii="Times New Roman" w:hAnsi="Times New Roman" w:cs="Times New Roman"/>
          <w:sz w:val="24"/>
          <w:szCs w:val="24"/>
        </w:rPr>
      </w:pPr>
    </w:p>
    <w:p w:rsidR="00410F46" w:rsidRDefault="00410F46" w:rsidP="00410F46">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Serisier S, Feugier A, Venet C, Biourge V, </w:t>
      </w:r>
      <w:r w:rsidRPr="002B05E2">
        <w:rPr>
          <w:rFonts w:ascii="Times New Roman" w:hAnsi="Times New Roman" w:cs="Times New Roman"/>
          <w:bCs/>
          <w:sz w:val="24"/>
          <w:szCs w:val="24"/>
        </w:rPr>
        <w:t>German AJ</w:t>
      </w:r>
      <w:r>
        <w:rPr>
          <w:rFonts w:ascii="Times New Roman" w:hAnsi="Times New Roman" w:cs="Times New Roman"/>
          <w:bCs/>
          <w:sz w:val="24"/>
          <w:szCs w:val="24"/>
        </w:rPr>
        <w:t xml:space="preserve"> </w:t>
      </w:r>
      <w:r w:rsidRPr="002B05E2">
        <w:rPr>
          <w:rFonts w:ascii="Times New Roman" w:hAnsi="Times New Roman" w:cs="Times New Roman"/>
          <w:sz w:val="24"/>
          <w:szCs w:val="24"/>
        </w:rPr>
        <w:t xml:space="preserve">(2013) Faster growth rate in ad libitum-fed cats: a risk factor predicting the likelihood of becoming overweight during adulthood.  </w:t>
      </w:r>
      <w:r w:rsidRPr="002B05E2">
        <w:rPr>
          <w:rFonts w:ascii="Times New Roman" w:hAnsi="Times New Roman" w:cs="Times New Roman"/>
          <w:i/>
          <w:sz w:val="24"/>
          <w:szCs w:val="24"/>
        </w:rPr>
        <w:t>Journal of Nutritional Sciences</w:t>
      </w:r>
      <w:r>
        <w:rPr>
          <w:rFonts w:ascii="Times New Roman" w:hAnsi="Times New Roman" w:cs="Times New Roman"/>
          <w:sz w:val="24"/>
          <w:szCs w:val="24"/>
        </w:rPr>
        <w:t>,</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2</w:t>
      </w:r>
      <w:r w:rsidRPr="002B05E2">
        <w:rPr>
          <w:rFonts w:ascii="Times New Roman" w:hAnsi="Times New Roman" w:cs="Times New Roman"/>
          <w:sz w:val="24"/>
          <w:szCs w:val="24"/>
        </w:rPr>
        <w:t>, e11.</w:t>
      </w:r>
    </w:p>
    <w:p w:rsidR="00A241EF" w:rsidRDefault="00A241EF" w:rsidP="00A241EF">
      <w:pPr>
        <w:spacing w:after="0" w:line="480" w:lineRule="auto"/>
        <w:ind w:left="720" w:hanging="720"/>
        <w:rPr>
          <w:rFonts w:ascii="Times New Roman" w:hAnsi="Times New Roman" w:cs="Times New Roman"/>
          <w:noProof/>
          <w:sz w:val="24"/>
          <w:szCs w:val="24"/>
        </w:rPr>
      </w:pPr>
      <w:bookmarkStart w:id="40" w:name="_ENREF_57"/>
    </w:p>
    <w:p w:rsidR="00A241EF" w:rsidRPr="008541C0" w:rsidRDefault="00A241EF" w:rsidP="00A241EF">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Serpell JA, </w:t>
      </w:r>
      <w:r w:rsidRPr="008541C0">
        <w:rPr>
          <w:rFonts w:ascii="Times New Roman" w:hAnsi="Times New Roman" w:cs="Times New Roman"/>
          <w:noProof/>
          <w:sz w:val="24"/>
          <w:szCs w:val="24"/>
        </w:rPr>
        <w:t xml:space="preserve">Paul ES (2011) Pets in the family: </w:t>
      </w:r>
      <w:r>
        <w:rPr>
          <w:rFonts w:ascii="Times New Roman" w:hAnsi="Times New Roman" w:cs="Times New Roman"/>
          <w:noProof/>
          <w:sz w:val="24"/>
          <w:szCs w:val="24"/>
        </w:rPr>
        <w:t>a</w:t>
      </w:r>
      <w:r w:rsidRPr="008541C0">
        <w:rPr>
          <w:rFonts w:ascii="Times New Roman" w:hAnsi="Times New Roman" w:cs="Times New Roman"/>
          <w:noProof/>
          <w:sz w:val="24"/>
          <w:szCs w:val="24"/>
        </w:rPr>
        <w:t xml:space="preserve">n evolutionary perspective. In: </w:t>
      </w:r>
      <w:r>
        <w:rPr>
          <w:rFonts w:ascii="Times New Roman" w:hAnsi="Times New Roman" w:cs="Times New Roman"/>
          <w:i/>
          <w:noProof/>
          <w:sz w:val="24"/>
          <w:szCs w:val="24"/>
        </w:rPr>
        <w:t>The Oxford Handbook of Evolutionary Family P</w:t>
      </w:r>
      <w:r w:rsidRPr="008541C0">
        <w:rPr>
          <w:rFonts w:ascii="Times New Roman" w:hAnsi="Times New Roman" w:cs="Times New Roman"/>
          <w:i/>
          <w:noProof/>
          <w:sz w:val="24"/>
          <w:szCs w:val="24"/>
        </w:rPr>
        <w:t>sychology</w:t>
      </w:r>
      <w:r>
        <w:rPr>
          <w:rFonts w:ascii="Times New Roman" w:hAnsi="Times New Roman" w:cs="Times New Roman"/>
          <w:noProof/>
          <w:sz w:val="24"/>
          <w:szCs w:val="24"/>
        </w:rPr>
        <w:t xml:space="preserve">. CA Salmon, </w:t>
      </w:r>
      <w:r w:rsidRPr="008541C0">
        <w:rPr>
          <w:rFonts w:ascii="Times New Roman" w:hAnsi="Times New Roman" w:cs="Times New Roman"/>
          <w:noProof/>
          <w:sz w:val="24"/>
          <w:szCs w:val="24"/>
        </w:rPr>
        <w:t>TK Shackleford, Eds., Oxford University Press, New York, pp. 298-309.</w:t>
      </w:r>
      <w:bookmarkEnd w:id="40"/>
    </w:p>
    <w:p w:rsidR="00B36343" w:rsidRDefault="00B36343" w:rsidP="00B36343">
      <w:pPr>
        <w:spacing w:after="0" w:line="480" w:lineRule="auto"/>
        <w:ind w:left="720" w:hanging="720"/>
        <w:rPr>
          <w:rFonts w:ascii="Times New Roman" w:hAnsi="Times New Roman" w:cs="Times New Roman"/>
          <w:noProof/>
          <w:sz w:val="24"/>
          <w:szCs w:val="24"/>
        </w:rPr>
      </w:pPr>
      <w:bookmarkStart w:id="41" w:name="_ENREF_43"/>
    </w:p>
    <w:p w:rsidR="00B36343" w:rsidRPr="008541C0" w:rsidRDefault="00B36343" w:rsidP="00B36343">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Singh GK, Siahpush M, </w:t>
      </w:r>
      <w:r w:rsidRPr="008541C0">
        <w:rPr>
          <w:rFonts w:ascii="Times New Roman" w:hAnsi="Times New Roman" w:cs="Times New Roman"/>
          <w:noProof/>
          <w:sz w:val="24"/>
          <w:szCs w:val="24"/>
        </w:rPr>
        <w:t xml:space="preserve">Kogan MD (2010) Neighborhood socioeconomic conditions, built environments, and childhood obesity. </w:t>
      </w:r>
      <w:r>
        <w:rPr>
          <w:rFonts w:ascii="Times New Roman" w:hAnsi="Times New Roman" w:cs="Times New Roman"/>
          <w:i/>
          <w:noProof/>
          <w:sz w:val="24"/>
          <w:szCs w:val="24"/>
        </w:rPr>
        <w:t>Health A</w:t>
      </w:r>
      <w:r w:rsidRPr="008541C0">
        <w:rPr>
          <w:rFonts w:ascii="Times New Roman" w:hAnsi="Times New Roman" w:cs="Times New Roman"/>
          <w:i/>
          <w:noProof/>
          <w:sz w:val="24"/>
          <w:szCs w:val="24"/>
        </w:rPr>
        <w:t>ffairs</w:t>
      </w:r>
      <w:r w:rsidRPr="00B36343">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29</w:t>
      </w:r>
      <w:r w:rsidRPr="00B36343">
        <w:rPr>
          <w:rFonts w:ascii="Times New Roman" w:hAnsi="Times New Roman" w:cs="Times New Roman"/>
          <w:noProof/>
          <w:sz w:val="24"/>
          <w:szCs w:val="24"/>
        </w:rPr>
        <w:t>,</w:t>
      </w:r>
      <w:r w:rsidRPr="008541C0">
        <w:rPr>
          <w:rFonts w:ascii="Times New Roman" w:hAnsi="Times New Roman" w:cs="Times New Roman"/>
          <w:noProof/>
          <w:sz w:val="24"/>
          <w:szCs w:val="24"/>
        </w:rPr>
        <w:t xml:space="preserve"> 503-512.</w:t>
      </w:r>
      <w:bookmarkEnd w:id="41"/>
    </w:p>
    <w:p w:rsidR="00A241EF" w:rsidRDefault="00A241EF" w:rsidP="003B1FC6">
      <w:pPr>
        <w:autoSpaceDE w:val="0"/>
        <w:autoSpaceDN w:val="0"/>
        <w:adjustRightInd w:val="0"/>
        <w:spacing w:after="0" w:line="480" w:lineRule="auto"/>
        <w:ind w:left="720" w:hanging="720"/>
        <w:rPr>
          <w:rFonts w:ascii="Times New Roman" w:hAnsi="Times New Roman" w:cs="Times New Roman"/>
          <w:sz w:val="24"/>
          <w:szCs w:val="24"/>
        </w:rPr>
      </w:pPr>
    </w:p>
    <w:p w:rsidR="003B1FC6" w:rsidRPr="00632D4A" w:rsidRDefault="003B1FC6" w:rsidP="003B1FC6">
      <w:pPr>
        <w:autoSpaceDE w:val="0"/>
        <w:autoSpaceDN w:val="0"/>
        <w:adjustRightInd w:val="0"/>
        <w:spacing w:after="0" w:line="480" w:lineRule="auto"/>
        <w:ind w:left="720" w:hanging="720"/>
        <w:rPr>
          <w:rFonts w:ascii="Times New Roman" w:hAnsi="Times New Roman" w:cs="Times New Roman"/>
          <w:sz w:val="24"/>
          <w:szCs w:val="24"/>
        </w:rPr>
      </w:pPr>
      <w:r w:rsidRPr="00632D4A">
        <w:rPr>
          <w:rFonts w:ascii="Times New Roman" w:hAnsi="Times New Roman" w:cs="Times New Roman"/>
          <w:sz w:val="24"/>
          <w:szCs w:val="24"/>
        </w:rPr>
        <w:t xml:space="preserve">Singh R, Laflamme DP, Sidebottom-Nielsen M (2002) Owner perceptions of canine body condition score. </w:t>
      </w:r>
      <w:r w:rsidRPr="003B1FC6">
        <w:rPr>
          <w:rFonts w:ascii="Times New Roman" w:hAnsi="Times New Roman" w:cs="Times New Roman"/>
          <w:i/>
          <w:sz w:val="24"/>
          <w:szCs w:val="24"/>
        </w:rPr>
        <w:t>Journal of</w:t>
      </w:r>
      <w:r w:rsidRPr="00632D4A">
        <w:rPr>
          <w:rFonts w:ascii="Times New Roman" w:hAnsi="Times New Roman" w:cs="Times New Roman"/>
          <w:sz w:val="24"/>
          <w:szCs w:val="24"/>
        </w:rPr>
        <w:t xml:space="preserve"> </w:t>
      </w:r>
      <w:r w:rsidRPr="00632D4A">
        <w:rPr>
          <w:rFonts w:ascii="Times New Roman" w:hAnsi="Times New Roman" w:cs="Times New Roman"/>
          <w:i/>
          <w:sz w:val="24"/>
          <w:szCs w:val="24"/>
        </w:rPr>
        <w:t>Veterinary Internal Medicine</w:t>
      </w:r>
      <w:r w:rsidRPr="00632D4A">
        <w:rPr>
          <w:rFonts w:ascii="Times New Roman" w:hAnsi="Times New Roman" w:cs="Times New Roman"/>
          <w:sz w:val="24"/>
          <w:szCs w:val="24"/>
        </w:rPr>
        <w:t xml:space="preserve">, </w:t>
      </w:r>
      <w:r w:rsidRPr="003B1FC6">
        <w:rPr>
          <w:rFonts w:ascii="Times New Roman" w:hAnsi="Times New Roman" w:cs="Times New Roman"/>
          <w:b/>
          <w:sz w:val="24"/>
          <w:szCs w:val="24"/>
        </w:rPr>
        <w:t>16</w:t>
      </w:r>
      <w:r w:rsidRPr="00632D4A">
        <w:rPr>
          <w:rFonts w:ascii="Times New Roman" w:hAnsi="Times New Roman" w:cs="Times New Roman"/>
          <w:sz w:val="24"/>
          <w:szCs w:val="24"/>
        </w:rPr>
        <w:t>, 362.</w:t>
      </w:r>
    </w:p>
    <w:p w:rsidR="00410F46" w:rsidRPr="002B05E2" w:rsidRDefault="00410F46" w:rsidP="00A241EF">
      <w:pPr>
        <w:spacing w:line="480" w:lineRule="auto"/>
        <w:rPr>
          <w:rFonts w:ascii="Times New Roman" w:hAnsi="Times New Roman" w:cs="Times New Roman"/>
          <w:sz w:val="24"/>
          <w:szCs w:val="24"/>
        </w:rPr>
      </w:pPr>
    </w:p>
    <w:p w:rsidR="00410F46" w:rsidRPr="002B05E2" w:rsidRDefault="00410F46" w:rsidP="00410F4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Special Issue (2013)</w:t>
      </w:r>
      <w:r w:rsidRPr="002B05E2">
        <w:rPr>
          <w:rFonts w:ascii="Times New Roman" w:hAnsi="Times New Roman" w:cs="Times New Roman"/>
          <w:sz w:val="24"/>
          <w:szCs w:val="24"/>
        </w:rPr>
        <w:t xml:space="preserve"> Guidelines (2013) for </w:t>
      </w:r>
      <w:r>
        <w:rPr>
          <w:rFonts w:ascii="Times New Roman" w:hAnsi="Times New Roman" w:cs="Times New Roman"/>
          <w:sz w:val="24"/>
          <w:szCs w:val="24"/>
        </w:rPr>
        <w:t>m</w:t>
      </w:r>
      <w:r w:rsidRPr="002B05E2">
        <w:rPr>
          <w:rFonts w:ascii="Times New Roman" w:hAnsi="Times New Roman" w:cs="Times New Roman"/>
          <w:sz w:val="24"/>
          <w:szCs w:val="24"/>
        </w:rPr>
        <w:t xml:space="preserve">anaging </w:t>
      </w:r>
      <w:r>
        <w:rPr>
          <w:rFonts w:ascii="Times New Roman" w:hAnsi="Times New Roman" w:cs="Times New Roman"/>
          <w:sz w:val="24"/>
          <w:szCs w:val="24"/>
        </w:rPr>
        <w:t>o</w:t>
      </w:r>
      <w:r w:rsidRPr="002B05E2">
        <w:rPr>
          <w:rFonts w:ascii="Times New Roman" w:hAnsi="Times New Roman" w:cs="Times New Roman"/>
          <w:sz w:val="24"/>
          <w:szCs w:val="24"/>
        </w:rPr>
        <w:t xml:space="preserve">verweight and </w:t>
      </w:r>
      <w:r>
        <w:rPr>
          <w:rFonts w:ascii="Times New Roman" w:hAnsi="Times New Roman" w:cs="Times New Roman"/>
          <w:sz w:val="24"/>
          <w:szCs w:val="24"/>
        </w:rPr>
        <w:t>o</w:t>
      </w:r>
      <w:r w:rsidRPr="002B05E2">
        <w:rPr>
          <w:rFonts w:ascii="Times New Roman" w:hAnsi="Times New Roman" w:cs="Times New Roman"/>
          <w:sz w:val="24"/>
          <w:szCs w:val="24"/>
        </w:rPr>
        <w:t xml:space="preserve">besity in </w:t>
      </w:r>
      <w:r>
        <w:rPr>
          <w:rFonts w:ascii="Times New Roman" w:hAnsi="Times New Roman" w:cs="Times New Roman"/>
          <w:sz w:val="24"/>
          <w:szCs w:val="24"/>
        </w:rPr>
        <w:t>a</w:t>
      </w:r>
      <w:r w:rsidRPr="002B05E2">
        <w:rPr>
          <w:rFonts w:ascii="Times New Roman" w:hAnsi="Times New Roman" w:cs="Times New Roman"/>
          <w:sz w:val="24"/>
          <w:szCs w:val="24"/>
        </w:rPr>
        <w:t xml:space="preserve">dults. </w:t>
      </w:r>
      <w:r w:rsidRPr="002B05E2">
        <w:rPr>
          <w:rFonts w:ascii="Times New Roman" w:hAnsi="Times New Roman" w:cs="Times New Roman"/>
          <w:i/>
          <w:sz w:val="24"/>
          <w:szCs w:val="24"/>
        </w:rPr>
        <w:t>Obesity</w:t>
      </w:r>
      <w:r w:rsidRPr="00410F46">
        <w:rPr>
          <w:rFonts w:ascii="Times New Roman" w:hAnsi="Times New Roman" w:cs="Times New Roman"/>
          <w:sz w:val="24"/>
          <w:szCs w:val="24"/>
        </w:rPr>
        <w:t>,</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22</w:t>
      </w:r>
      <w:r w:rsidRPr="002B05E2">
        <w:rPr>
          <w:rFonts w:ascii="Times New Roman" w:hAnsi="Times New Roman" w:cs="Times New Roman"/>
          <w:sz w:val="24"/>
          <w:szCs w:val="24"/>
        </w:rPr>
        <w:t>, 5-39.</w:t>
      </w:r>
    </w:p>
    <w:p w:rsidR="00410F46" w:rsidRPr="002B05E2" w:rsidRDefault="00410F46" w:rsidP="00410F46">
      <w:pPr>
        <w:spacing w:line="480" w:lineRule="auto"/>
        <w:ind w:left="720" w:hanging="720"/>
        <w:rPr>
          <w:rFonts w:ascii="Times New Roman" w:hAnsi="Times New Roman" w:cs="Times New Roman"/>
          <w:sz w:val="24"/>
          <w:szCs w:val="24"/>
        </w:rPr>
      </w:pPr>
    </w:p>
    <w:p w:rsidR="00410F46" w:rsidRPr="002B05E2" w:rsidRDefault="00410F46" w:rsidP="00410F46">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lastRenderedPageBreak/>
        <w:t xml:space="preserve">Stifter CA, Anzman-Frasca S, Birch LL, Voegtline K (2011) Parent use of food to soothe infant/toddler distress and child weight status. An exploratory study. </w:t>
      </w:r>
      <w:r w:rsidRPr="002B05E2">
        <w:rPr>
          <w:rFonts w:ascii="Times New Roman" w:hAnsi="Times New Roman" w:cs="Times New Roman"/>
          <w:i/>
          <w:sz w:val="24"/>
          <w:szCs w:val="24"/>
        </w:rPr>
        <w:t>Appetite</w:t>
      </w:r>
      <w:r w:rsidRPr="00410F46">
        <w:rPr>
          <w:rFonts w:ascii="Times New Roman" w:hAnsi="Times New Roman" w:cs="Times New Roman"/>
          <w:sz w:val="24"/>
          <w:szCs w:val="24"/>
        </w:rPr>
        <w:t xml:space="preserve">, </w:t>
      </w:r>
      <w:r w:rsidRPr="002B05E2">
        <w:rPr>
          <w:rFonts w:ascii="Times New Roman" w:hAnsi="Times New Roman" w:cs="Times New Roman"/>
          <w:b/>
          <w:sz w:val="24"/>
          <w:szCs w:val="24"/>
        </w:rPr>
        <w:t>57</w:t>
      </w:r>
      <w:r w:rsidRPr="002B05E2">
        <w:rPr>
          <w:rFonts w:ascii="Times New Roman" w:hAnsi="Times New Roman" w:cs="Times New Roman"/>
          <w:sz w:val="24"/>
          <w:szCs w:val="24"/>
        </w:rPr>
        <w:t>,</w:t>
      </w:r>
      <w:r w:rsidRPr="002B05E2">
        <w:rPr>
          <w:rFonts w:ascii="Times New Roman" w:hAnsi="Times New Roman" w:cs="Times New Roman"/>
          <w:i/>
          <w:sz w:val="24"/>
          <w:szCs w:val="24"/>
        </w:rPr>
        <w:t xml:space="preserve"> </w:t>
      </w:r>
      <w:r w:rsidRPr="002B05E2">
        <w:rPr>
          <w:rFonts w:ascii="Times New Roman" w:hAnsi="Times New Roman" w:cs="Times New Roman"/>
          <w:sz w:val="24"/>
          <w:szCs w:val="24"/>
        </w:rPr>
        <w:t xml:space="preserve">693-699. </w:t>
      </w:r>
    </w:p>
    <w:p w:rsidR="003C233C" w:rsidRPr="0069070F" w:rsidRDefault="003C233C" w:rsidP="0087283C">
      <w:pPr>
        <w:pStyle w:val="NoSpacing"/>
        <w:spacing w:line="480" w:lineRule="auto"/>
        <w:ind w:left="720" w:hanging="720"/>
        <w:rPr>
          <w:rFonts w:ascii="Times New Roman" w:hAnsi="Times New Roman" w:cs="Times New Roman"/>
          <w:sz w:val="24"/>
          <w:szCs w:val="24"/>
          <w:lang w:val="en-GB"/>
        </w:rPr>
      </w:pPr>
    </w:p>
    <w:p w:rsidR="003C233C" w:rsidRPr="0069070F" w:rsidRDefault="003C233C" w:rsidP="002B2999">
      <w:pPr>
        <w:pStyle w:val="NoSpacing"/>
        <w:spacing w:line="480" w:lineRule="auto"/>
        <w:ind w:left="720" w:hanging="720"/>
        <w:rPr>
          <w:rFonts w:ascii="Times New Roman" w:hAnsi="Times New Roman" w:cs="Times New Roman"/>
          <w:sz w:val="24"/>
          <w:szCs w:val="24"/>
          <w:lang w:val="en-GB"/>
        </w:rPr>
      </w:pPr>
      <w:r w:rsidRPr="0069070F">
        <w:rPr>
          <w:rFonts w:ascii="Times New Roman" w:hAnsi="Times New Roman" w:cs="Times New Roman"/>
          <w:sz w:val="24"/>
          <w:szCs w:val="24"/>
          <w:lang w:val="en-GB"/>
        </w:rPr>
        <w:t xml:space="preserve">Strauss RS </w:t>
      </w:r>
      <w:r w:rsidR="003B5926" w:rsidRPr="0069070F">
        <w:rPr>
          <w:rFonts w:ascii="Times New Roman" w:hAnsi="Times New Roman" w:cs="Times New Roman"/>
          <w:sz w:val="24"/>
          <w:szCs w:val="24"/>
          <w:lang w:val="en-GB"/>
        </w:rPr>
        <w:t>(2000)</w:t>
      </w:r>
      <w:r w:rsidRPr="0069070F">
        <w:rPr>
          <w:rFonts w:ascii="Times New Roman" w:hAnsi="Times New Roman" w:cs="Times New Roman"/>
          <w:sz w:val="24"/>
          <w:szCs w:val="24"/>
          <w:lang w:val="en-GB"/>
        </w:rPr>
        <w:t xml:space="preserve"> Childhood obesity and self-esteem. </w:t>
      </w:r>
      <w:r w:rsidRPr="0069070F">
        <w:rPr>
          <w:rFonts w:ascii="Times New Roman" w:hAnsi="Times New Roman" w:cs="Times New Roman"/>
          <w:i/>
          <w:sz w:val="24"/>
          <w:szCs w:val="24"/>
          <w:lang w:val="en-GB"/>
        </w:rPr>
        <w:t>Pediatrics</w:t>
      </w:r>
      <w:r w:rsidR="003B5926" w:rsidRPr="0069070F">
        <w:rPr>
          <w:rFonts w:ascii="Times New Roman" w:hAnsi="Times New Roman" w:cs="Times New Roman"/>
          <w:sz w:val="24"/>
          <w:szCs w:val="24"/>
          <w:lang w:val="en-GB"/>
        </w:rPr>
        <w:t xml:space="preserve">, </w:t>
      </w:r>
      <w:r w:rsidR="003B5926" w:rsidRPr="0069070F">
        <w:rPr>
          <w:rFonts w:ascii="Times New Roman" w:hAnsi="Times New Roman" w:cs="Times New Roman"/>
          <w:b/>
          <w:sz w:val="24"/>
          <w:szCs w:val="24"/>
          <w:lang w:val="en-GB"/>
        </w:rPr>
        <w:t>105</w:t>
      </w:r>
      <w:r w:rsidR="003B5926" w:rsidRPr="0069070F">
        <w:rPr>
          <w:rFonts w:ascii="Times New Roman" w:hAnsi="Times New Roman" w:cs="Times New Roman"/>
          <w:sz w:val="24"/>
          <w:szCs w:val="24"/>
          <w:lang w:val="en-GB"/>
        </w:rPr>
        <w:t xml:space="preserve">, </w:t>
      </w:r>
      <w:r w:rsidRPr="0069070F">
        <w:rPr>
          <w:rFonts w:ascii="Times New Roman" w:hAnsi="Times New Roman" w:cs="Times New Roman"/>
          <w:sz w:val="24"/>
          <w:szCs w:val="24"/>
          <w:lang w:val="en-GB"/>
        </w:rPr>
        <w:t>e15</w:t>
      </w:r>
      <w:r w:rsidR="003B5926" w:rsidRPr="0069070F">
        <w:rPr>
          <w:rFonts w:ascii="Times New Roman" w:hAnsi="Times New Roman" w:cs="Times New Roman"/>
          <w:sz w:val="24"/>
          <w:szCs w:val="24"/>
          <w:lang w:val="en-GB"/>
        </w:rPr>
        <w:t>.</w:t>
      </w:r>
    </w:p>
    <w:p w:rsidR="00B36343" w:rsidRDefault="00B36343" w:rsidP="00B36343">
      <w:pPr>
        <w:spacing w:after="0" w:line="480" w:lineRule="auto"/>
        <w:ind w:left="720" w:hanging="720"/>
        <w:rPr>
          <w:rFonts w:ascii="Times New Roman" w:hAnsi="Times New Roman" w:cs="Times New Roman"/>
          <w:noProof/>
          <w:sz w:val="24"/>
          <w:szCs w:val="24"/>
        </w:rPr>
      </w:pPr>
      <w:bookmarkStart w:id="42" w:name="_ENREF_58"/>
    </w:p>
    <w:p w:rsidR="00B36343" w:rsidRPr="008541C0" w:rsidRDefault="00B36343" w:rsidP="00B36343">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 xml:space="preserve">Trost, SG, Sallis JF, Pate RR, Freedson PS, Taylor WC </w:t>
      </w:r>
      <w:r w:rsidRPr="00B36343">
        <w:rPr>
          <w:rFonts w:ascii="Times New Roman" w:hAnsi="Times New Roman" w:cs="Times New Roman"/>
          <w:i/>
          <w:noProof/>
          <w:sz w:val="24"/>
          <w:szCs w:val="24"/>
        </w:rPr>
        <w:t>et al.</w:t>
      </w:r>
      <w:r w:rsidRPr="008541C0">
        <w:rPr>
          <w:rFonts w:ascii="Times New Roman" w:hAnsi="Times New Roman" w:cs="Times New Roman"/>
          <w:noProof/>
          <w:sz w:val="24"/>
          <w:szCs w:val="24"/>
        </w:rPr>
        <w:t xml:space="preserve"> (2003) Evaluating a model of parental influence on youth physical activity. </w:t>
      </w:r>
      <w:r w:rsidRPr="008541C0">
        <w:rPr>
          <w:rFonts w:ascii="Times New Roman" w:hAnsi="Times New Roman" w:cs="Times New Roman"/>
          <w:i/>
          <w:noProof/>
          <w:sz w:val="24"/>
          <w:szCs w:val="24"/>
        </w:rPr>
        <w:t>American Journal of Preventive Medicine</w:t>
      </w:r>
      <w:r w:rsidRPr="00B36343">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25</w:t>
      </w:r>
      <w:r w:rsidRPr="00B36343">
        <w:rPr>
          <w:rFonts w:ascii="Times New Roman" w:hAnsi="Times New Roman" w:cs="Times New Roman"/>
          <w:noProof/>
          <w:sz w:val="24"/>
          <w:szCs w:val="24"/>
        </w:rPr>
        <w:t>,</w:t>
      </w:r>
      <w:r w:rsidRPr="008541C0">
        <w:rPr>
          <w:rFonts w:ascii="Times New Roman" w:hAnsi="Times New Roman" w:cs="Times New Roman"/>
          <w:noProof/>
          <w:sz w:val="24"/>
          <w:szCs w:val="24"/>
        </w:rPr>
        <w:t xml:space="preserve"> 277-282.</w:t>
      </w:r>
      <w:bookmarkEnd w:id="42"/>
    </w:p>
    <w:p w:rsidR="00B36343" w:rsidRDefault="00B36343" w:rsidP="00FB6E36">
      <w:pPr>
        <w:spacing w:line="480" w:lineRule="auto"/>
        <w:rPr>
          <w:rFonts w:ascii="Times New Roman" w:hAnsi="Times New Roman" w:cs="Times New Roman"/>
          <w:sz w:val="24"/>
          <w:szCs w:val="24"/>
        </w:rPr>
      </w:pPr>
    </w:p>
    <w:p w:rsidR="00FB6E36" w:rsidRPr="002B05E2" w:rsidRDefault="00FB6E36" w:rsidP="00B36343">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 xml:space="preserve">Tvarijonaviciute A, Ceron JJ, Holden SL, Cuthbertson DJ, Biourge V, Morris PJ, German AJ (2012a) Obesity-related metabolic dysfunction in dogs: a comparison with human metabolic syndrome.  </w:t>
      </w:r>
      <w:r w:rsidRPr="002B05E2">
        <w:rPr>
          <w:rFonts w:ascii="Times New Roman" w:hAnsi="Times New Roman" w:cs="Times New Roman"/>
          <w:i/>
          <w:sz w:val="24"/>
          <w:szCs w:val="24"/>
        </w:rPr>
        <w:t>BMC Veterinary Research</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8</w:t>
      </w:r>
      <w:r w:rsidRPr="002B05E2">
        <w:rPr>
          <w:rFonts w:ascii="Times New Roman" w:hAnsi="Times New Roman" w:cs="Times New Roman"/>
          <w:sz w:val="24"/>
          <w:szCs w:val="24"/>
        </w:rPr>
        <w:t>, 147.  doi:10.1186/1746-6148-8-147.</w:t>
      </w:r>
    </w:p>
    <w:p w:rsidR="00FB6E36" w:rsidRPr="002B05E2" w:rsidRDefault="00FB6E36" w:rsidP="00FB6E36">
      <w:pPr>
        <w:spacing w:line="480" w:lineRule="auto"/>
        <w:rPr>
          <w:rFonts w:ascii="Times New Roman" w:hAnsi="Times New Roman" w:cs="Times New Roman"/>
          <w:sz w:val="24"/>
          <w:szCs w:val="24"/>
        </w:rPr>
      </w:pPr>
    </w:p>
    <w:p w:rsidR="00FB6E36" w:rsidRPr="002B05E2" w:rsidRDefault="00FB6E36" w:rsidP="00FB6E36">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Tvarijonaviciute A, Ceron JJ, Holden SL, Morris PJ, Biourge V</w:t>
      </w:r>
      <w:r>
        <w:rPr>
          <w:rFonts w:ascii="Times New Roman" w:hAnsi="Times New Roman" w:cs="Times New Roman"/>
          <w:sz w:val="24"/>
          <w:szCs w:val="24"/>
        </w:rPr>
        <w:t xml:space="preserve"> </w:t>
      </w:r>
      <w:r w:rsidRPr="00FB6E36">
        <w:rPr>
          <w:rFonts w:ascii="Times New Roman" w:hAnsi="Times New Roman" w:cs="Times New Roman"/>
          <w:i/>
          <w:sz w:val="24"/>
          <w:szCs w:val="24"/>
        </w:rPr>
        <w:t>et al.</w:t>
      </w:r>
      <w:r w:rsidRPr="002B05E2">
        <w:rPr>
          <w:rFonts w:ascii="Times New Roman" w:hAnsi="Times New Roman" w:cs="Times New Roman"/>
          <w:sz w:val="24"/>
          <w:szCs w:val="24"/>
        </w:rPr>
        <w:t xml:space="preserve"> (2012b) Effects of weight loss in obese cats on biochemical analytes related to inflammation and glucose homeostasis. </w:t>
      </w:r>
      <w:r w:rsidRPr="002B05E2">
        <w:rPr>
          <w:rFonts w:ascii="Times New Roman" w:hAnsi="Times New Roman" w:cs="Times New Roman"/>
          <w:i/>
          <w:sz w:val="24"/>
          <w:szCs w:val="24"/>
        </w:rPr>
        <w:t>Domestic Animal Endocrinology</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42</w:t>
      </w:r>
      <w:r w:rsidRPr="002B05E2">
        <w:rPr>
          <w:rFonts w:ascii="Times New Roman" w:hAnsi="Times New Roman" w:cs="Times New Roman"/>
          <w:sz w:val="24"/>
          <w:szCs w:val="24"/>
        </w:rPr>
        <w:t>, 129-141.</w:t>
      </w:r>
    </w:p>
    <w:p w:rsidR="00FB6E36" w:rsidRPr="002B05E2" w:rsidRDefault="00FB6E36" w:rsidP="00FB6E36">
      <w:pPr>
        <w:spacing w:line="480" w:lineRule="auto"/>
        <w:ind w:left="720" w:hanging="720"/>
        <w:rPr>
          <w:rFonts w:ascii="Times New Roman" w:hAnsi="Times New Roman" w:cs="Times New Roman"/>
          <w:sz w:val="24"/>
          <w:szCs w:val="24"/>
        </w:rPr>
      </w:pPr>
    </w:p>
    <w:p w:rsidR="00FB6E36" w:rsidRPr="002B05E2" w:rsidRDefault="00FB6E36" w:rsidP="00FB6E36">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Tvarijonaviciute A, Ceron JJ, Holden SL, Biourge V, Morris PJ</w:t>
      </w:r>
      <w:r>
        <w:rPr>
          <w:rFonts w:ascii="Times New Roman" w:hAnsi="Times New Roman" w:cs="Times New Roman"/>
          <w:sz w:val="24"/>
          <w:szCs w:val="24"/>
        </w:rPr>
        <w:t xml:space="preserve"> </w:t>
      </w:r>
      <w:r w:rsidRPr="00FB6E36">
        <w:rPr>
          <w:rFonts w:ascii="Times New Roman" w:hAnsi="Times New Roman" w:cs="Times New Roman"/>
          <w:i/>
          <w:sz w:val="24"/>
          <w:szCs w:val="24"/>
        </w:rPr>
        <w:t>et al.</w:t>
      </w:r>
      <w:r w:rsidRPr="002B05E2">
        <w:rPr>
          <w:rFonts w:ascii="Times New Roman" w:hAnsi="Times New Roman" w:cs="Times New Roman"/>
          <w:sz w:val="24"/>
          <w:szCs w:val="24"/>
        </w:rPr>
        <w:t xml:space="preserve"> (2013) Effect of weight loss in obese dogs on indicators of </w:t>
      </w:r>
      <w:r>
        <w:rPr>
          <w:rFonts w:ascii="Times New Roman" w:hAnsi="Times New Roman" w:cs="Times New Roman"/>
          <w:sz w:val="24"/>
          <w:szCs w:val="24"/>
        </w:rPr>
        <w:t>r</w:t>
      </w:r>
      <w:r w:rsidRPr="002B05E2">
        <w:rPr>
          <w:rFonts w:ascii="Times New Roman" w:hAnsi="Times New Roman" w:cs="Times New Roman"/>
          <w:sz w:val="24"/>
          <w:szCs w:val="24"/>
        </w:rPr>
        <w:t xml:space="preserve">enal function or disease.  </w:t>
      </w:r>
      <w:r w:rsidRPr="002B05E2">
        <w:rPr>
          <w:rFonts w:ascii="Times New Roman" w:hAnsi="Times New Roman" w:cs="Times New Roman"/>
          <w:i/>
          <w:sz w:val="24"/>
          <w:szCs w:val="24"/>
        </w:rPr>
        <w:t>Journal of Veterinary Internal Medicine</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27</w:t>
      </w:r>
      <w:r w:rsidRPr="002B05E2">
        <w:rPr>
          <w:rFonts w:ascii="Times New Roman" w:hAnsi="Times New Roman" w:cs="Times New Roman"/>
          <w:sz w:val="24"/>
          <w:szCs w:val="24"/>
        </w:rPr>
        <w:t>, 31-38.</w:t>
      </w:r>
    </w:p>
    <w:p w:rsidR="00415999" w:rsidRPr="0069070F" w:rsidRDefault="00415999" w:rsidP="008E7AB5">
      <w:pPr>
        <w:pStyle w:val="NoSpacing"/>
        <w:spacing w:line="480" w:lineRule="auto"/>
        <w:rPr>
          <w:rFonts w:ascii="Times New Roman" w:hAnsi="Times New Roman" w:cs="Times New Roman"/>
          <w:sz w:val="24"/>
          <w:szCs w:val="24"/>
          <w:lang w:val="en-GB"/>
        </w:rPr>
      </w:pPr>
    </w:p>
    <w:p w:rsidR="00EB6942" w:rsidRPr="0069070F" w:rsidRDefault="00EB6942" w:rsidP="002B2999">
      <w:pPr>
        <w:pStyle w:val="NoSpacing"/>
        <w:spacing w:line="480" w:lineRule="auto"/>
        <w:ind w:left="720" w:hanging="720"/>
        <w:rPr>
          <w:rStyle w:val="Hyperlink"/>
          <w:rFonts w:ascii="Times New Roman" w:hAnsi="Times New Roman" w:cs="Times New Roman"/>
          <w:color w:val="auto"/>
          <w:sz w:val="24"/>
          <w:szCs w:val="24"/>
          <w:lang w:val="en-GB"/>
        </w:rPr>
      </w:pPr>
      <w:r w:rsidRPr="0069070F">
        <w:rPr>
          <w:rFonts w:ascii="Times New Roman" w:hAnsi="Times New Roman" w:cs="Times New Roman"/>
          <w:sz w:val="24"/>
          <w:szCs w:val="24"/>
          <w:lang w:val="en-GB"/>
        </w:rPr>
        <w:t>U</w:t>
      </w:r>
      <w:r w:rsidR="009A35ED" w:rsidRPr="0069070F">
        <w:rPr>
          <w:rFonts w:ascii="Times New Roman" w:hAnsi="Times New Roman" w:cs="Times New Roman"/>
          <w:sz w:val="24"/>
          <w:szCs w:val="24"/>
          <w:lang w:val="en-GB"/>
        </w:rPr>
        <w:t xml:space="preserve">nited </w:t>
      </w:r>
      <w:r w:rsidRPr="0069070F">
        <w:rPr>
          <w:rFonts w:ascii="Times New Roman" w:hAnsi="Times New Roman" w:cs="Times New Roman"/>
          <w:sz w:val="24"/>
          <w:szCs w:val="24"/>
          <w:lang w:val="en-GB"/>
        </w:rPr>
        <w:t>N</w:t>
      </w:r>
      <w:r w:rsidR="009A35ED" w:rsidRPr="0069070F">
        <w:rPr>
          <w:rFonts w:ascii="Times New Roman" w:hAnsi="Times New Roman" w:cs="Times New Roman"/>
          <w:sz w:val="24"/>
          <w:szCs w:val="24"/>
          <w:lang w:val="en-GB"/>
        </w:rPr>
        <w:t>ations News Centre</w:t>
      </w:r>
      <w:r w:rsidRPr="0069070F">
        <w:rPr>
          <w:rFonts w:ascii="Times New Roman" w:hAnsi="Times New Roman" w:cs="Times New Roman"/>
          <w:sz w:val="24"/>
          <w:szCs w:val="24"/>
          <w:lang w:val="en-GB"/>
        </w:rPr>
        <w:t xml:space="preserve">, July, 2015.  </w:t>
      </w:r>
      <w:hyperlink r:id="rId17" w:history="1">
        <w:r w:rsidRPr="0069070F">
          <w:rPr>
            <w:rStyle w:val="Hyperlink"/>
            <w:rFonts w:ascii="Times New Roman" w:hAnsi="Times New Roman" w:cs="Times New Roman"/>
            <w:color w:val="auto"/>
            <w:sz w:val="24"/>
            <w:szCs w:val="24"/>
            <w:lang w:val="en-GB"/>
          </w:rPr>
          <w:t>http://www.un.org/sustainabledevelopment/blog/2015/07/un-projects-world-population-to-reach-8-5-billion-by-2030-driven-by-growth-in-developing-countries/</w:t>
        </w:r>
      </w:hyperlink>
    </w:p>
    <w:p w:rsidR="003B59C1" w:rsidRPr="0069070F" w:rsidRDefault="003B59C1" w:rsidP="002B2999">
      <w:pPr>
        <w:pStyle w:val="NoSpacing"/>
        <w:spacing w:line="480" w:lineRule="auto"/>
        <w:ind w:left="720" w:hanging="720"/>
        <w:rPr>
          <w:rStyle w:val="Hyperlink"/>
          <w:rFonts w:ascii="Times New Roman" w:hAnsi="Times New Roman" w:cs="Times New Roman"/>
          <w:color w:val="auto"/>
          <w:sz w:val="24"/>
          <w:szCs w:val="24"/>
          <w:lang w:val="en-GB"/>
        </w:rPr>
      </w:pPr>
    </w:p>
    <w:p w:rsidR="003B59C1" w:rsidRPr="0069070F" w:rsidRDefault="003B59C1" w:rsidP="002B2999">
      <w:pPr>
        <w:pStyle w:val="NoSpacing"/>
        <w:spacing w:line="480" w:lineRule="auto"/>
        <w:ind w:left="720" w:hanging="720"/>
        <w:rPr>
          <w:rFonts w:ascii="Times New Roman" w:hAnsi="Times New Roman" w:cs="Times New Roman"/>
          <w:sz w:val="24"/>
          <w:szCs w:val="24"/>
          <w:lang w:val="en-GB"/>
        </w:rPr>
      </w:pPr>
      <w:r w:rsidRPr="0069070F">
        <w:rPr>
          <w:rFonts w:ascii="Times New Roman" w:hAnsi="Times New Roman" w:cs="Times New Roman"/>
          <w:sz w:val="24"/>
          <w:szCs w:val="24"/>
          <w:lang w:val="en-GB"/>
        </w:rPr>
        <w:t>Wang, YC, McPherson PK,</w:t>
      </w:r>
      <w:r w:rsidR="006D78CE" w:rsidRPr="0069070F">
        <w:rPr>
          <w:rFonts w:ascii="Times New Roman" w:hAnsi="Times New Roman" w:cs="Times New Roman"/>
          <w:sz w:val="24"/>
          <w:szCs w:val="24"/>
          <w:lang w:val="en-GB"/>
        </w:rPr>
        <w:t xml:space="preserve"> Marsh T, Gortmaker SL, Brown S</w:t>
      </w:r>
      <w:r w:rsidRPr="0069070F">
        <w:rPr>
          <w:rFonts w:ascii="Times New Roman" w:hAnsi="Times New Roman" w:cs="Times New Roman"/>
          <w:sz w:val="24"/>
          <w:szCs w:val="24"/>
          <w:lang w:val="en-GB"/>
        </w:rPr>
        <w:t xml:space="preserve"> </w:t>
      </w:r>
      <w:r w:rsidR="006D78CE" w:rsidRPr="0069070F">
        <w:rPr>
          <w:rFonts w:ascii="Times New Roman" w:hAnsi="Times New Roman" w:cs="Times New Roman"/>
          <w:sz w:val="24"/>
          <w:szCs w:val="24"/>
          <w:lang w:val="en-GB"/>
        </w:rPr>
        <w:t>(2011)</w:t>
      </w:r>
      <w:r w:rsidRPr="0069070F">
        <w:rPr>
          <w:rFonts w:ascii="Times New Roman" w:hAnsi="Times New Roman" w:cs="Times New Roman"/>
          <w:sz w:val="24"/>
          <w:szCs w:val="24"/>
          <w:lang w:val="en-GB"/>
        </w:rPr>
        <w:t xml:space="preserve"> Health and economic burden of the projected obesit</w:t>
      </w:r>
      <w:r w:rsidR="006D78CE" w:rsidRPr="0069070F">
        <w:rPr>
          <w:rFonts w:ascii="Times New Roman" w:hAnsi="Times New Roman" w:cs="Times New Roman"/>
          <w:sz w:val="24"/>
          <w:szCs w:val="24"/>
          <w:lang w:val="en-GB"/>
        </w:rPr>
        <w:t xml:space="preserve">y trends in the USA and UK.  </w:t>
      </w:r>
      <w:r w:rsidRPr="0069070F">
        <w:rPr>
          <w:rFonts w:ascii="Times New Roman" w:hAnsi="Times New Roman" w:cs="Times New Roman"/>
          <w:i/>
          <w:sz w:val="24"/>
          <w:szCs w:val="24"/>
          <w:lang w:val="en-GB"/>
        </w:rPr>
        <w:t>Lancet</w:t>
      </w:r>
      <w:r w:rsidR="006D78CE" w:rsidRPr="0069070F">
        <w:rPr>
          <w:rFonts w:ascii="Times New Roman" w:hAnsi="Times New Roman" w:cs="Times New Roman"/>
          <w:sz w:val="24"/>
          <w:szCs w:val="24"/>
          <w:lang w:val="en-GB"/>
        </w:rPr>
        <w:t xml:space="preserve">, </w:t>
      </w:r>
      <w:r w:rsidR="006D78CE" w:rsidRPr="0069070F">
        <w:rPr>
          <w:rFonts w:ascii="Times New Roman" w:hAnsi="Times New Roman" w:cs="Times New Roman"/>
          <w:b/>
          <w:sz w:val="24"/>
          <w:szCs w:val="24"/>
          <w:lang w:val="en-GB"/>
        </w:rPr>
        <w:t>378</w:t>
      </w:r>
      <w:r w:rsidR="006D78CE" w:rsidRPr="0069070F">
        <w:rPr>
          <w:rFonts w:ascii="Times New Roman" w:hAnsi="Times New Roman" w:cs="Times New Roman"/>
          <w:sz w:val="24"/>
          <w:szCs w:val="24"/>
          <w:lang w:val="en-GB"/>
        </w:rPr>
        <w:t xml:space="preserve">, </w:t>
      </w:r>
      <w:r w:rsidR="00752F3C" w:rsidRPr="0069070F">
        <w:rPr>
          <w:rFonts w:ascii="Times New Roman" w:hAnsi="Times New Roman" w:cs="Times New Roman"/>
          <w:sz w:val="24"/>
          <w:szCs w:val="24"/>
          <w:lang w:val="en-GB"/>
        </w:rPr>
        <w:t>815-825</w:t>
      </w:r>
      <w:r w:rsidR="006D78CE" w:rsidRPr="0069070F">
        <w:rPr>
          <w:rFonts w:ascii="Times New Roman" w:hAnsi="Times New Roman" w:cs="Times New Roman"/>
          <w:sz w:val="24"/>
          <w:szCs w:val="24"/>
          <w:lang w:val="en-GB"/>
        </w:rPr>
        <w:t>.</w:t>
      </w:r>
    </w:p>
    <w:p w:rsidR="00FB6E36" w:rsidRDefault="00FB6E36" w:rsidP="00FB6E36">
      <w:pPr>
        <w:spacing w:line="480" w:lineRule="auto"/>
        <w:rPr>
          <w:rFonts w:ascii="Times New Roman" w:hAnsi="Times New Roman" w:cs="Times New Roman"/>
          <w:bCs/>
          <w:color w:val="000000" w:themeColor="text1"/>
          <w:sz w:val="24"/>
          <w:szCs w:val="24"/>
        </w:rPr>
      </w:pPr>
    </w:p>
    <w:p w:rsidR="00FB6E36" w:rsidRPr="002B05E2" w:rsidRDefault="00FB6E36" w:rsidP="00FB6E36">
      <w:pPr>
        <w:spacing w:line="480" w:lineRule="auto"/>
        <w:ind w:left="720" w:hanging="720"/>
        <w:rPr>
          <w:rFonts w:ascii="Times New Roman" w:hAnsi="Times New Roman" w:cs="Times New Roman"/>
          <w:sz w:val="24"/>
          <w:szCs w:val="24"/>
        </w:rPr>
      </w:pPr>
      <w:r w:rsidRPr="002B05E2">
        <w:rPr>
          <w:rFonts w:ascii="Times New Roman" w:hAnsi="Times New Roman" w:cs="Times New Roman"/>
          <w:bCs/>
          <w:color w:val="000000" w:themeColor="text1"/>
          <w:sz w:val="24"/>
          <w:szCs w:val="24"/>
        </w:rPr>
        <w:t xml:space="preserve">Weber M, Bissot T, Servet E, </w:t>
      </w:r>
      <w:r w:rsidRPr="002B05E2">
        <w:rPr>
          <w:rFonts w:ascii="Times New Roman" w:hAnsi="Times New Roman" w:cs="Times New Roman"/>
          <w:color w:val="000000" w:themeColor="text1"/>
          <w:sz w:val="24"/>
          <w:szCs w:val="24"/>
        </w:rPr>
        <w:t>Sergheraert R,</w:t>
      </w:r>
      <w:r w:rsidRPr="002B05E2">
        <w:rPr>
          <w:rFonts w:ascii="Times New Roman" w:hAnsi="Times New Roman" w:cs="Times New Roman"/>
          <w:bCs/>
          <w:color w:val="000000" w:themeColor="text1"/>
          <w:sz w:val="24"/>
          <w:szCs w:val="24"/>
        </w:rPr>
        <w:t xml:space="preserve"> Biourge V</w:t>
      </w:r>
      <w:r>
        <w:rPr>
          <w:rFonts w:ascii="Times New Roman" w:hAnsi="Times New Roman" w:cs="Times New Roman"/>
          <w:bCs/>
          <w:color w:val="000000" w:themeColor="text1"/>
          <w:sz w:val="24"/>
          <w:szCs w:val="24"/>
        </w:rPr>
        <w:t xml:space="preserve"> </w:t>
      </w:r>
      <w:r w:rsidRPr="00FB6E36">
        <w:rPr>
          <w:rFonts w:ascii="Times New Roman" w:hAnsi="Times New Roman" w:cs="Times New Roman"/>
          <w:bCs/>
          <w:i/>
          <w:color w:val="000000" w:themeColor="text1"/>
          <w:sz w:val="24"/>
          <w:szCs w:val="24"/>
        </w:rPr>
        <w:t>et al.</w:t>
      </w:r>
      <w:r>
        <w:rPr>
          <w:rFonts w:ascii="Times New Roman" w:hAnsi="Times New Roman" w:cs="Times New Roman"/>
          <w:bCs/>
          <w:color w:val="000000" w:themeColor="text1"/>
          <w:sz w:val="24"/>
          <w:szCs w:val="24"/>
        </w:rPr>
        <w:t xml:space="preserve"> </w:t>
      </w:r>
      <w:r w:rsidRPr="002B05E2">
        <w:rPr>
          <w:rFonts w:ascii="Times New Roman" w:hAnsi="Times New Roman" w:cs="Times New Roman"/>
          <w:bCs/>
          <w:color w:val="000000" w:themeColor="text1"/>
          <w:sz w:val="24"/>
          <w:szCs w:val="24"/>
        </w:rPr>
        <w:t>(2007)</w:t>
      </w:r>
      <w:r w:rsidRPr="002B05E2">
        <w:rPr>
          <w:rFonts w:ascii="Times New Roman" w:hAnsi="Times New Roman" w:cs="Times New Roman"/>
          <w:color w:val="000000" w:themeColor="text1"/>
          <w:sz w:val="24"/>
          <w:szCs w:val="24"/>
        </w:rPr>
        <w:t xml:space="preserve"> A high protein, high fiber diet designed for weight loss improves satiety in dogs.  </w:t>
      </w:r>
      <w:r w:rsidRPr="002B05E2">
        <w:rPr>
          <w:rFonts w:ascii="Times New Roman" w:hAnsi="Times New Roman" w:cs="Times New Roman"/>
          <w:i/>
          <w:color w:val="000000" w:themeColor="text1"/>
          <w:sz w:val="24"/>
          <w:szCs w:val="24"/>
        </w:rPr>
        <w:t>Journal of Veterinary Internal Medicin</w:t>
      </w:r>
      <w:r w:rsidRPr="002B05E2">
        <w:rPr>
          <w:rFonts w:ascii="Times New Roman" w:hAnsi="Times New Roman" w:cs="Times New Roman"/>
          <w:color w:val="000000" w:themeColor="text1"/>
          <w:sz w:val="24"/>
          <w:szCs w:val="24"/>
        </w:rPr>
        <w:t xml:space="preserve">e, </w:t>
      </w:r>
      <w:r w:rsidRPr="002B05E2">
        <w:rPr>
          <w:rFonts w:ascii="Times New Roman" w:hAnsi="Times New Roman" w:cs="Times New Roman"/>
          <w:b/>
          <w:color w:val="000000" w:themeColor="text1"/>
          <w:sz w:val="24"/>
          <w:szCs w:val="24"/>
        </w:rPr>
        <w:t>21</w:t>
      </w:r>
      <w:r w:rsidRPr="002B05E2">
        <w:rPr>
          <w:rFonts w:ascii="Times New Roman" w:hAnsi="Times New Roman" w:cs="Times New Roman"/>
          <w:color w:val="000000" w:themeColor="text1"/>
          <w:sz w:val="24"/>
          <w:szCs w:val="24"/>
        </w:rPr>
        <w:t xml:space="preserve">, 1203-1208. </w:t>
      </w:r>
    </w:p>
    <w:p w:rsidR="00B36343" w:rsidRDefault="00B36343" w:rsidP="00B36343">
      <w:pPr>
        <w:spacing w:after="0" w:line="480" w:lineRule="auto"/>
        <w:ind w:left="720" w:hanging="720"/>
        <w:rPr>
          <w:rFonts w:ascii="Times New Roman" w:hAnsi="Times New Roman" w:cs="Times New Roman"/>
          <w:noProof/>
          <w:sz w:val="24"/>
          <w:szCs w:val="24"/>
        </w:rPr>
      </w:pPr>
      <w:bookmarkStart w:id="43" w:name="_ENREF_44"/>
    </w:p>
    <w:p w:rsidR="00B36343" w:rsidRPr="008541C0" w:rsidRDefault="00B36343" w:rsidP="00B36343">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 xml:space="preserve">Weissman MM, Wickramaratne P, Nomura Y, Warner V, Pilowsky D </w:t>
      </w:r>
      <w:r w:rsidRPr="00B36343">
        <w:rPr>
          <w:rFonts w:ascii="Times New Roman" w:hAnsi="Times New Roman" w:cs="Times New Roman"/>
          <w:i/>
          <w:noProof/>
          <w:sz w:val="24"/>
          <w:szCs w:val="24"/>
        </w:rPr>
        <w:t>et al.</w:t>
      </w:r>
      <w:r w:rsidRPr="008541C0">
        <w:rPr>
          <w:rFonts w:ascii="Times New Roman" w:hAnsi="Times New Roman" w:cs="Times New Roman"/>
          <w:noProof/>
          <w:sz w:val="24"/>
          <w:szCs w:val="24"/>
        </w:rPr>
        <w:t xml:space="preserve"> (2006) Offspring of depressed parents: 20 years later. </w:t>
      </w:r>
      <w:r>
        <w:rPr>
          <w:rFonts w:ascii="Times New Roman" w:hAnsi="Times New Roman" w:cs="Times New Roman"/>
          <w:i/>
          <w:noProof/>
          <w:sz w:val="24"/>
          <w:szCs w:val="24"/>
        </w:rPr>
        <w:t>American Journal of P</w:t>
      </w:r>
      <w:r w:rsidRPr="008541C0">
        <w:rPr>
          <w:rFonts w:ascii="Times New Roman" w:hAnsi="Times New Roman" w:cs="Times New Roman"/>
          <w:i/>
          <w:noProof/>
          <w:sz w:val="24"/>
          <w:szCs w:val="24"/>
        </w:rPr>
        <w:t>sychiatry</w:t>
      </w:r>
      <w:r w:rsidRPr="00B36343">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163</w:t>
      </w:r>
      <w:r w:rsidRPr="00B36343">
        <w:rPr>
          <w:rFonts w:ascii="Times New Roman" w:hAnsi="Times New Roman" w:cs="Times New Roman"/>
          <w:noProof/>
          <w:sz w:val="24"/>
          <w:szCs w:val="24"/>
        </w:rPr>
        <w:t>,</w:t>
      </w:r>
      <w:r w:rsidRPr="008541C0">
        <w:rPr>
          <w:rFonts w:ascii="Times New Roman" w:hAnsi="Times New Roman" w:cs="Times New Roman"/>
          <w:noProof/>
          <w:sz w:val="24"/>
          <w:szCs w:val="24"/>
        </w:rPr>
        <w:t xml:space="preserve"> 1001-1008.</w:t>
      </w:r>
      <w:bookmarkEnd w:id="43"/>
    </w:p>
    <w:p w:rsidR="003B1FC6" w:rsidRDefault="003B1FC6" w:rsidP="003B1FC6">
      <w:pPr>
        <w:spacing w:line="480" w:lineRule="auto"/>
        <w:rPr>
          <w:rFonts w:ascii="Times New Roman" w:hAnsi="Times New Roman" w:cs="Times New Roman"/>
          <w:sz w:val="24"/>
          <w:szCs w:val="24"/>
        </w:rPr>
      </w:pPr>
    </w:p>
    <w:p w:rsidR="003B1FC6" w:rsidRPr="00632D4A" w:rsidRDefault="003B1FC6" w:rsidP="003B1FC6">
      <w:pPr>
        <w:spacing w:line="480" w:lineRule="auto"/>
        <w:ind w:left="720" w:hanging="720"/>
        <w:rPr>
          <w:rFonts w:ascii="Times New Roman" w:hAnsi="Times New Roman" w:cs="Times New Roman"/>
          <w:sz w:val="24"/>
          <w:szCs w:val="24"/>
        </w:rPr>
      </w:pPr>
      <w:r w:rsidRPr="00632D4A">
        <w:rPr>
          <w:rFonts w:ascii="Times New Roman" w:hAnsi="Times New Roman" w:cs="Times New Roman"/>
          <w:sz w:val="24"/>
          <w:szCs w:val="24"/>
        </w:rPr>
        <w:t>White GA, Hobson-West P, Cobb K, Craigon J, Hammond R</w:t>
      </w:r>
      <w:r>
        <w:rPr>
          <w:rFonts w:ascii="Times New Roman" w:hAnsi="Times New Roman" w:cs="Times New Roman"/>
          <w:sz w:val="24"/>
          <w:szCs w:val="24"/>
        </w:rPr>
        <w:t xml:space="preserve"> </w:t>
      </w:r>
      <w:r w:rsidRPr="003B1FC6">
        <w:rPr>
          <w:rFonts w:ascii="Times New Roman" w:hAnsi="Times New Roman" w:cs="Times New Roman"/>
          <w:i/>
          <w:sz w:val="24"/>
          <w:szCs w:val="24"/>
        </w:rPr>
        <w:t>et al.</w:t>
      </w:r>
      <w:r w:rsidRPr="00632D4A">
        <w:rPr>
          <w:rFonts w:ascii="Times New Roman" w:hAnsi="Times New Roman" w:cs="Times New Roman"/>
          <w:sz w:val="24"/>
          <w:szCs w:val="24"/>
        </w:rPr>
        <w:t xml:space="preserve"> (2011) Canine obesity:  is there a difference between veterinarian and owner perceptions? </w:t>
      </w:r>
      <w:r w:rsidRPr="00632D4A">
        <w:rPr>
          <w:rFonts w:ascii="Times New Roman" w:hAnsi="Times New Roman" w:cs="Times New Roman"/>
          <w:i/>
          <w:sz w:val="24"/>
          <w:szCs w:val="24"/>
        </w:rPr>
        <w:t>Journal of Small Animal Practice</w:t>
      </w:r>
      <w:r w:rsidRPr="00632D4A">
        <w:rPr>
          <w:rFonts w:ascii="Times New Roman" w:hAnsi="Times New Roman" w:cs="Times New Roman"/>
          <w:sz w:val="24"/>
          <w:szCs w:val="24"/>
        </w:rPr>
        <w:t xml:space="preserve">, </w:t>
      </w:r>
      <w:r w:rsidRPr="003B1FC6">
        <w:rPr>
          <w:rFonts w:ascii="Times New Roman" w:hAnsi="Times New Roman" w:cs="Times New Roman"/>
          <w:b/>
          <w:sz w:val="24"/>
          <w:szCs w:val="24"/>
        </w:rPr>
        <w:t>52</w:t>
      </w:r>
      <w:r w:rsidRPr="00632D4A">
        <w:rPr>
          <w:rFonts w:ascii="Times New Roman" w:hAnsi="Times New Roman" w:cs="Times New Roman"/>
          <w:sz w:val="24"/>
          <w:szCs w:val="24"/>
        </w:rPr>
        <w:t>, 622-626.</w:t>
      </w:r>
    </w:p>
    <w:p w:rsidR="00B36343" w:rsidRDefault="00B36343" w:rsidP="00B36343">
      <w:pPr>
        <w:spacing w:after="0" w:line="480" w:lineRule="auto"/>
        <w:ind w:left="720" w:hanging="720"/>
        <w:rPr>
          <w:rFonts w:ascii="Times New Roman" w:hAnsi="Times New Roman" w:cs="Times New Roman"/>
          <w:noProof/>
          <w:sz w:val="24"/>
          <w:szCs w:val="24"/>
        </w:rPr>
      </w:pPr>
      <w:bookmarkStart w:id="44" w:name="_ENREF_60"/>
    </w:p>
    <w:p w:rsidR="00B36343" w:rsidRPr="008541C0" w:rsidRDefault="00B36343" w:rsidP="00B36343">
      <w:pPr>
        <w:spacing w:after="0" w:line="480" w:lineRule="auto"/>
        <w:ind w:left="720" w:hanging="720"/>
        <w:rPr>
          <w:rFonts w:ascii="Times New Roman" w:hAnsi="Times New Roman" w:cs="Times New Roman"/>
          <w:noProof/>
          <w:sz w:val="24"/>
          <w:szCs w:val="24"/>
        </w:rPr>
      </w:pPr>
      <w:r w:rsidRPr="008541C0">
        <w:rPr>
          <w:rFonts w:ascii="Times New Roman" w:hAnsi="Times New Roman" w:cs="Times New Roman"/>
          <w:noProof/>
          <w:sz w:val="24"/>
          <w:szCs w:val="24"/>
        </w:rPr>
        <w:t xml:space="preserve">White, M (2007) Food access and obesity. </w:t>
      </w:r>
      <w:r w:rsidRPr="008541C0">
        <w:rPr>
          <w:rFonts w:ascii="Times New Roman" w:hAnsi="Times New Roman" w:cs="Times New Roman"/>
          <w:i/>
          <w:noProof/>
          <w:sz w:val="24"/>
          <w:szCs w:val="24"/>
        </w:rPr>
        <w:t>Obesity Reviews</w:t>
      </w:r>
      <w:r w:rsidRPr="00B36343">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8</w:t>
      </w:r>
      <w:r w:rsidRPr="00B36343">
        <w:rPr>
          <w:rFonts w:ascii="Times New Roman" w:hAnsi="Times New Roman" w:cs="Times New Roman"/>
          <w:noProof/>
          <w:sz w:val="24"/>
          <w:szCs w:val="24"/>
        </w:rPr>
        <w:t>,</w:t>
      </w:r>
      <w:r w:rsidRPr="008541C0">
        <w:rPr>
          <w:rFonts w:ascii="Times New Roman" w:hAnsi="Times New Roman" w:cs="Times New Roman"/>
          <w:noProof/>
          <w:sz w:val="24"/>
          <w:szCs w:val="24"/>
        </w:rPr>
        <w:t xml:space="preserve"> 99-107.</w:t>
      </w:r>
      <w:bookmarkEnd w:id="44"/>
    </w:p>
    <w:p w:rsidR="0019162F" w:rsidRPr="0069070F" w:rsidRDefault="0019162F" w:rsidP="002B2999">
      <w:pPr>
        <w:pStyle w:val="NoSpacing"/>
        <w:spacing w:line="480" w:lineRule="auto"/>
        <w:ind w:left="720" w:hanging="720"/>
        <w:rPr>
          <w:rFonts w:ascii="Times New Roman" w:hAnsi="Times New Roman" w:cs="Times New Roman"/>
          <w:sz w:val="24"/>
          <w:szCs w:val="24"/>
          <w:lang w:val="en-GB"/>
        </w:rPr>
      </w:pPr>
    </w:p>
    <w:p w:rsidR="0019162F" w:rsidRPr="0069070F" w:rsidRDefault="006D78CE" w:rsidP="002B2999">
      <w:pPr>
        <w:pStyle w:val="NoSpacing"/>
        <w:spacing w:line="480" w:lineRule="auto"/>
        <w:ind w:left="720" w:hanging="720"/>
        <w:rPr>
          <w:rFonts w:ascii="Times New Roman" w:hAnsi="Times New Roman" w:cs="Times New Roman"/>
          <w:sz w:val="24"/>
          <w:szCs w:val="24"/>
          <w:lang w:val="en-GB"/>
        </w:rPr>
      </w:pPr>
      <w:r w:rsidRPr="0069070F">
        <w:rPr>
          <w:rFonts w:ascii="Times New Roman" w:hAnsi="Times New Roman" w:cs="Times New Roman"/>
          <w:sz w:val="24"/>
          <w:szCs w:val="24"/>
          <w:lang w:val="en-GB"/>
        </w:rPr>
        <w:lastRenderedPageBreak/>
        <w:t>Witters D, Agrawal S</w:t>
      </w:r>
      <w:r w:rsidR="0019162F" w:rsidRPr="0069070F">
        <w:rPr>
          <w:rFonts w:ascii="Times New Roman" w:hAnsi="Times New Roman" w:cs="Times New Roman"/>
          <w:sz w:val="24"/>
          <w:szCs w:val="24"/>
          <w:lang w:val="en-GB"/>
        </w:rPr>
        <w:t xml:space="preserve"> </w:t>
      </w:r>
      <w:r w:rsidRPr="0069070F">
        <w:rPr>
          <w:rFonts w:ascii="Times New Roman" w:hAnsi="Times New Roman" w:cs="Times New Roman"/>
          <w:sz w:val="24"/>
          <w:szCs w:val="24"/>
          <w:lang w:val="en-GB"/>
        </w:rPr>
        <w:t xml:space="preserve">(2011) </w:t>
      </w:r>
      <w:r w:rsidR="0019162F" w:rsidRPr="0069070F">
        <w:rPr>
          <w:rFonts w:ascii="Times New Roman" w:hAnsi="Times New Roman" w:cs="Times New Roman"/>
          <w:sz w:val="24"/>
          <w:szCs w:val="24"/>
          <w:lang w:val="en-GB"/>
        </w:rPr>
        <w:t xml:space="preserve">Unhealthy US </w:t>
      </w:r>
      <w:r w:rsidRPr="0069070F">
        <w:rPr>
          <w:rFonts w:ascii="Times New Roman" w:hAnsi="Times New Roman" w:cs="Times New Roman"/>
          <w:sz w:val="24"/>
          <w:szCs w:val="24"/>
          <w:lang w:val="en-GB"/>
        </w:rPr>
        <w:t>w</w:t>
      </w:r>
      <w:r w:rsidR="0019162F" w:rsidRPr="0069070F">
        <w:rPr>
          <w:rFonts w:ascii="Times New Roman" w:hAnsi="Times New Roman" w:cs="Times New Roman"/>
          <w:sz w:val="24"/>
          <w:szCs w:val="24"/>
          <w:lang w:val="en-GB"/>
        </w:rPr>
        <w:t xml:space="preserve">orkers’ </w:t>
      </w:r>
      <w:r w:rsidRPr="0069070F">
        <w:rPr>
          <w:rFonts w:ascii="Times New Roman" w:hAnsi="Times New Roman" w:cs="Times New Roman"/>
          <w:sz w:val="24"/>
          <w:szCs w:val="24"/>
          <w:lang w:val="en-GB"/>
        </w:rPr>
        <w:t>a</w:t>
      </w:r>
      <w:r w:rsidR="0019162F" w:rsidRPr="0069070F">
        <w:rPr>
          <w:rFonts w:ascii="Times New Roman" w:hAnsi="Times New Roman" w:cs="Times New Roman"/>
          <w:sz w:val="24"/>
          <w:szCs w:val="24"/>
          <w:lang w:val="en-GB"/>
        </w:rPr>
        <w:t xml:space="preserve">bsenteeism </w:t>
      </w:r>
      <w:r w:rsidRPr="0069070F">
        <w:rPr>
          <w:rFonts w:ascii="Times New Roman" w:hAnsi="Times New Roman" w:cs="Times New Roman"/>
          <w:sz w:val="24"/>
          <w:szCs w:val="24"/>
          <w:lang w:val="en-GB"/>
        </w:rPr>
        <w:t>c</w:t>
      </w:r>
      <w:r w:rsidR="0019162F" w:rsidRPr="0069070F">
        <w:rPr>
          <w:rFonts w:ascii="Times New Roman" w:hAnsi="Times New Roman" w:cs="Times New Roman"/>
          <w:sz w:val="24"/>
          <w:szCs w:val="24"/>
          <w:lang w:val="en-GB"/>
        </w:rPr>
        <w:t xml:space="preserve">osts $153 </w:t>
      </w:r>
      <w:r w:rsidRPr="0069070F">
        <w:rPr>
          <w:rFonts w:ascii="Times New Roman" w:hAnsi="Times New Roman" w:cs="Times New Roman"/>
          <w:sz w:val="24"/>
          <w:szCs w:val="24"/>
          <w:lang w:val="en-GB"/>
        </w:rPr>
        <w:t>b</w:t>
      </w:r>
      <w:r w:rsidR="0019162F" w:rsidRPr="0069070F">
        <w:rPr>
          <w:rFonts w:ascii="Times New Roman" w:hAnsi="Times New Roman" w:cs="Times New Roman"/>
          <w:sz w:val="24"/>
          <w:szCs w:val="24"/>
          <w:lang w:val="en-GB"/>
        </w:rPr>
        <w:t>illion. Gallup</w:t>
      </w:r>
      <w:r w:rsidRPr="0069070F">
        <w:rPr>
          <w:rFonts w:ascii="Times New Roman" w:hAnsi="Times New Roman" w:cs="Times New Roman"/>
          <w:sz w:val="24"/>
          <w:szCs w:val="24"/>
          <w:lang w:val="en-GB"/>
        </w:rPr>
        <w:t xml:space="preserve">. </w:t>
      </w:r>
      <w:hyperlink r:id="rId18" w:history="1">
        <w:r w:rsidRPr="0069070F">
          <w:rPr>
            <w:rStyle w:val="Hyperlink"/>
            <w:rFonts w:ascii="Times New Roman" w:hAnsi="Times New Roman" w:cs="Times New Roman"/>
            <w:color w:val="auto"/>
            <w:sz w:val="24"/>
            <w:szCs w:val="24"/>
            <w:lang w:val="en-GB"/>
          </w:rPr>
          <w:t>http://www.gallup.com/poll/150026/unhealthy-workers-absenteeism-costs-153-billion.aspx</w:t>
        </w:r>
      </w:hyperlink>
      <w:r w:rsidRPr="0069070F">
        <w:rPr>
          <w:rFonts w:ascii="Times New Roman" w:hAnsi="Times New Roman" w:cs="Times New Roman"/>
          <w:sz w:val="24"/>
          <w:szCs w:val="24"/>
          <w:lang w:val="en-GB"/>
        </w:rPr>
        <w:t xml:space="preserve"> </w:t>
      </w:r>
    </w:p>
    <w:p w:rsidR="00FB6E36" w:rsidRDefault="00FB6E36" w:rsidP="00FB6E36">
      <w:pPr>
        <w:spacing w:line="480" w:lineRule="auto"/>
        <w:rPr>
          <w:rFonts w:ascii="Times New Roman" w:hAnsi="Times New Roman" w:cs="Times New Roman"/>
          <w:sz w:val="24"/>
          <w:szCs w:val="24"/>
        </w:rPr>
      </w:pPr>
    </w:p>
    <w:p w:rsidR="00FB6E36" w:rsidRPr="00580319" w:rsidRDefault="00FB6E36" w:rsidP="00FB6E36">
      <w:pPr>
        <w:spacing w:line="480" w:lineRule="auto"/>
        <w:ind w:left="720" w:hanging="720"/>
        <w:rPr>
          <w:rFonts w:ascii="Times New Roman" w:hAnsi="Times New Roman" w:cs="Times New Roman"/>
          <w:sz w:val="24"/>
          <w:szCs w:val="24"/>
        </w:rPr>
      </w:pPr>
      <w:r w:rsidRPr="002B05E2">
        <w:rPr>
          <w:rFonts w:ascii="Times New Roman" w:hAnsi="Times New Roman" w:cs="Times New Roman"/>
          <w:sz w:val="24"/>
          <w:szCs w:val="24"/>
        </w:rPr>
        <w:t>Wood CT, Skinner AC, Yin HS, Rothman RL, Sanders LM</w:t>
      </w:r>
      <w:r>
        <w:rPr>
          <w:rFonts w:ascii="Times New Roman" w:hAnsi="Times New Roman" w:cs="Times New Roman"/>
          <w:sz w:val="24"/>
          <w:szCs w:val="24"/>
        </w:rPr>
        <w:t xml:space="preserve"> </w:t>
      </w:r>
      <w:r w:rsidRPr="00FB6E36">
        <w:rPr>
          <w:rFonts w:ascii="Times New Roman" w:hAnsi="Times New Roman" w:cs="Times New Roman"/>
          <w:i/>
          <w:sz w:val="24"/>
          <w:szCs w:val="24"/>
        </w:rPr>
        <w:t>et al.</w:t>
      </w:r>
      <w:r w:rsidRPr="002B05E2">
        <w:rPr>
          <w:rFonts w:ascii="Times New Roman" w:hAnsi="Times New Roman" w:cs="Times New Roman"/>
          <w:sz w:val="24"/>
          <w:szCs w:val="24"/>
        </w:rPr>
        <w:t xml:space="preserve"> (2016) Bottle </w:t>
      </w:r>
      <w:r>
        <w:rPr>
          <w:rFonts w:ascii="Times New Roman" w:hAnsi="Times New Roman" w:cs="Times New Roman"/>
          <w:sz w:val="24"/>
          <w:szCs w:val="24"/>
        </w:rPr>
        <w:t>s</w:t>
      </w:r>
      <w:r w:rsidRPr="002B05E2">
        <w:rPr>
          <w:rFonts w:ascii="Times New Roman" w:hAnsi="Times New Roman" w:cs="Times New Roman"/>
          <w:sz w:val="24"/>
          <w:szCs w:val="24"/>
        </w:rPr>
        <w:t xml:space="preserve">ize and </w:t>
      </w:r>
      <w:r>
        <w:rPr>
          <w:rFonts w:ascii="Times New Roman" w:hAnsi="Times New Roman" w:cs="Times New Roman"/>
          <w:sz w:val="24"/>
          <w:szCs w:val="24"/>
        </w:rPr>
        <w:t>w</w:t>
      </w:r>
      <w:r w:rsidRPr="002B05E2">
        <w:rPr>
          <w:rFonts w:ascii="Times New Roman" w:hAnsi="Times New Roman" w:cs="Times New Roman"/>
          <w:sz w:val="24"/>
          <w:szCs w:val="24"/>
        </w:rPr>
        <w:t xml:space="preserve">eight </w:t>
      </w:r>
      <w:r>
        <w:rPr>
          <w:rFonts w:ascii="Times New Roman" w:hAnsi="Times New Roman" w:cs="Times New Roman"/>
          <w:sz w:val="24"/>
          <w:szCs w:val="24"/>
        </w:rPr>
        <w:t>g</w:t>
      </w:r>
      <w:r w:rsidRPr="002B05E2">
        <w:rPr>
          <w:rFonts w:ascii="Times New Roman" w:hAnsi="Times New Roman" w:cs="Times New Roman"/>
          <w:sz w:val="24"/>
          <w:szCs w:val="24"/>
        </w:rPr>
        <w:t xml:space="preserve">ain in </w:t>
      </w:r>
      <w:r>
        <w:rPr>
          <w:rFonts w:ascii="Times New Roman" w:hAnsi="Times New Roman" w:cs="Times New Roman"/>
          <w:sz w:val="24"/>
          <w:szCs w:val="24"/>
        </w:rPr>
        <w:t>f</w:t>
      </w:r>
      <w:r w:rsidRPr="002B05E2">
        <w:rPr>
          <w:rFonts w:ascii="Times New Roman" w:hAnsi="Times New Roman" w:cs="Times New Roman"/>
          <w:sz w:val="24"/>
          <w:szCs w:val="24"/>
        </w:rPr>
        <w:t>ormula-</w:t>
      </w:r>
      <w:r>
        <w:rPr>
          <w:rFonts w:ascii="Times New Roman" w:hAnsi="Times New Roman" w:cs="Times New Roman"/>
          <w:sz w:val="24"/>
          <w:szCs w:val="24"/>
        </w:rPr>
        <w:t>f</w:t>
      </w:r>
      <w:r w:rsidRPr="002B05E2">
        <w:rPr>
          <w:rFonts w:ascii="Times New Roman" w:hAnsi="Times New Roman" w:cs="Times New Roman"/>
          <w:sz w:val="24"/>
          <w:szCs w:val="24"/>
        </w:rPr>
        <w:t xml:space="preserve">ed </w:t>
      </w:r>
      <w:r>
        <w:rPr>
          <w:rFonts w:ascii="Times New Roman" w:hAnsi="Times New Roman" w:cs="Times New Roman"/>
          <w:sz w:val="24"/>
          <w:szCs w:val="24"/>
        </w:rPr>
        <w:t>i</w:t>
      </w:r>
      <w:r w:rsidRPr="002B05E2">
        <w:rPr>
          <w:rFonts w:ascii="Times New Roman" w:hAnsi="Times New Roman" w:cs="Times New Roman"/>
          <w:sz w:val="24"/>
          <w:szCs w:val="24"/>
        </w:rPr>
        <w:t xml:space="preserve">nfants. </w:t>
      </w:r>
      <w:r w:rsidRPr="002B05E2">
        <w:rPr>
          <w:rFonts w:ascii="Times New Roman" w:hAnsi="Times New Roman" w:cs="Times New Roman"/>
          <w:i/>
          <w:sz w:val="24"/>
          <w:szCs w:val="24"/>
        </w:rPr>
        <w:t>Pediatrics</w:t>
      </w:r>
      <w:r w:rsidRPr="002B05E2">
        <w:rPr>
          <w:rFonts w:ascii="Times New Roman" w:hAnsi="Times New Roman" w:cs="Times New Roman"/>
          <w:sz w:val="24"/>
          <w:szCs w:val="24"/>
        </w:rPr>
        <w:t xml:space="preserve">, </w:t>
      </w:r>
      <w:r w:rsidRPr="002B05E2">
        <w:rPr>
          <w:rFonts w:ascii="Times New Roman" w:hAnsi="Times New Roman" w:cs="Times New Roman"/>
          <w:b/>
          <w:sz w:val="24"/>
          <w:szCs w:val="24"/>
        </w:rPr>
        <w:t>138</w:t>
      </w:r>
      <w:r w:rsidR="001724D5">
        <w:rPr>
          <w:rFonts w:ascii="Times New Roman" w:hAnsi="Times New Roman" w:cs="Times New Roman"/>
          <w:sz w:val="24"/>
          <w:szCs w:val="24"/>
        </w:rPr>
        <w:t>, 1-7</w:t>
      </w:r>
      <w:r w:rsidRPr="002B05E2">
        <w:rPr>
          <w:rFonts w:ascii="Times New Roman" w:hAnsi="Times New Roman" w:cs="Times New Roman"/>
          <w:sz w:val="24"/>
          <w:szCs w:val="24"/>
        </w:rPr>
        <w:t>.</w:t>
      </w:r>
      <w:r w:rsidRPr="00580319">
        <w:rPr>
          <w:rFonts w:ascii="Times New Roman" w:hAnsi="Times New Roman" w:cs="Times New Roman"/>
          <w:sz w:val="24"/>
          <w:szCs w:val="24"/>
        </w:rPr>
        <w:t xml:space="preserve"> </w:t>
      </w:r>
    </w:p>
    <w:p w:rsidR="00FB651B" w:rsidRPr="0069070F" w:rsidRDefault="00FB651B" w:rsidP="002B2999">
      <w:pPr>
        <w:pStyle w:val="NoSpacing"/>
        <w:spacing w:line="480" w:lineRule="auto"/>
        <w:ind w:left="720" w:hanging="720"/>
        <w:rPr>
          <w:rFonts w:ascii="Times New Roman" w:hAnsi="Times New Roman" w:cs="Times New Roman"/>
          <w:sz w:val="24"/>
          <w:szCs w:val="24"/>
          <w:lang w:val="en-GB"/>
        </w:rPr>
      </w:pPr>
    </w:p>
    <w:p w:rsidR="00FB651B" w:rsidRPr="0069070F" w:rsidRDefault="00FB651B" w:rsidP="002B2999">
      <w:pPr>
        <w:pStyle w:val="NoSpacing"/>
        <w:spacing w:line="480" w:lineRule="auto"/>
        <w:ind w:left="720" w:hanging="720"/>
        <w:rPr>
          <w:rStyle w:val="Hyperlink"/>
          <w:rFonts w:ascii="Times New Roman" w:hAnsi="Times New Roman" w:cs="Times New Roman"/>
          <w:color w:val="auto"/>
          <w:sz w:val="24"/>
          <w:szCs w:val="24"/>
          <w:lang w:val="en-GB"/>
        </w:rPr>
      </w:pPr>
      <w:r w:rsidRPr="0069070F">
        <w:rPr>
          <w:rFonts w:ascii="Times New Roman" w:hAnsi="Times New Roman" w:cs="Times New Roman"/>
          <w:sz w:val="24"/>
          <w:szCs w:val="24"/>
          <w:lang w:val="en-GB"/>
        </w:rPr>
        <w:t>W</w:t>
      </w:r>
      <w:r w:rsidR="009A35ED" w:rsidRPr="0069070F">
        <w:rPr>
          <w:rFonts w:ascii="Times New Roman" w:hAnsi="Times New Roman" w:cs="Times New Roman"/>
          <w:sz w:val="24"/>
          <w:szCs w:val="24"/>
          <w:lang w:val="en-GB"/>
        </w:rPr>
        <w:t xml:space="preserve">orld </w:t>
      </w:r>
      <w:r w:rsidRPr="0069070F">
        <w:rPr>
          <w:rFonts w:ascii="Times New Roman" w:hAnsi="Times New Roman" w:cs="Times New Roman"/>
          <w:sz w:val="24"/>
          <w:szCs w:val="24"/>
          <w:lang w:val="en-GB"/>
        </w:rPr>
        <w:t>H</w:t>
      </w:r>
      <w:r w:rsidR="009A35ED" w:rsidRPr="0069070F">
        <w:rPr>
          <w:rFonts w:ascii="Times New Roman" w:hAnsi="Times New Roman" w:cs="Times New Roman"/>
          <w:sz w:val="24"/>
          <w:szCs w:val="24"/>
          <w:lang w:val="en-GB"/>
        </w:rPr>
        <w:t xml:space="preserve">ealth </w:t>
      </w:r>
      <w:r w:rsidRPr="0069070F">
        <w:rPr>
          <w:rFonts w:ascii="Times New Roman" w:hAnsi="Times New Roman" w:cs="Times New Roman"/>
          <w:sz w:val="24"/>
          <w:szCs w:val="24"/>
          <w:lang w:val="en-GB"/>
        </w:rPr>
        <w:t>O</w:t>
      </w:r>
      <w:r w:rsidR="009A35ED" w:rsidRPr="0069070F">
        <w:rPr>
          <w:rFonts w:ascii="Times New Roman" w:hAnsi="Times New Roman" w:cs="Times New Roman"/>
          <w:sz w:val="24"/>
          <w:szCs w:val="24"/>
          <w:lang w:val="en-GB"/>
        </w:rPr>
        <w:t>rganisation (2016)</w:t>
      </w:r>
      <w:r w:rsidRPr="0069070F">
        <w:rPr>
          <w:rFonts w:ascii="Times New Roman" w:hAnsi="Times New Roman" w:cs="Times New Roman"/>
          <w:sz w:val="24"/>
          <w:szCs w:val="24"/>
          <w:lang w:val="en-GB"/>
        </w:rPr>
        <w:t xml:space="preserve"> </w:t>
      </w:r>
      <w:r w:rsidRPr="0069070F">
        <w:rPr>
          <w:rFonts w:ascii="Times New Roman" w:hAnsi="Times New Roman" w:cs="Times New Roman"/>
          <w:i/>
          <w:sz w:val="24"/>
          <w:szCs w:val="24"/>
          <w:lang w:val="en-GB"/>
        </w:rPr>
        <w:t>Obesity and Overweight</w:t>
      </w:r>
      <w:r w:rsidRPr="0069070F">
        <w:rPr>
          <w:rFonts w:ascii="Times New Roman" w:hAnsi="Times New Roman" w:cs="Times New Roman"/>
          <w:sz w:val="24"/>
          <w:szCs w:val="24"/>
          <w:lang w:val="en-GB"/>
        </w:rPr>
        <w:t>.</w:t>
      </w:r>
      <w:r w:rsidR="009A35ED" w:rsidRPr="0069070F">
        <w:rPr>
          <w:rFonts w:ascii="Times New Roman" w:hAnsi="Times New Roman" w:cs="Times New Roman"/>
          <w:sz w:val="24"/>
          <w:szCs w:val="24"/>
          <w:lang w:val="en-GB"/>
        </w:rPr>
        <w:t xml:space="preserve"> Fact Sheet. </w:t>
      </w:r>
      <w:r w:rsidRPr="0069070F">
        <w:rPr>
          <w:rFonts w:ascii="Times New Roman" w:hAnsi="Times New Roman" w:cs="Times New Roman"/>
          <w:sz w:val="24"/>
          <w:szCs w:val="24"/>
          <w:lang w:val="en-GB"/>
        </w:rPr>
        <w:t xml:space="preserve"> </w:t>
      </w:r>
      <w:hyperlink r:id="rId19" w:history="1">
        <w:r w:rsidRPr="0069070F">
          <w:rPr>
            <w:rStyle w:val="Hyperlink"/>
            <w:rFonts w:ascii="Times New Roman" w:hAnsi="Times New Roman" w:cs="Times New Roman"/>
            <w:color w:val="auto"/>
            <w:sz w:val="24"/>
            <w:szCs w:val="24"/>
            <w:lang w:val="en-GB"/>
          </w:rPr>
          <w:t>www.who.int/mediacentre/factshees/fs311/en/</w:t>
        </w:r>
      </w:hyperlink>
    </w:p>
    <w:p w:rsidR="00D22595" w:rsidRPr="0069070F" w:rsidRDefault="00D22595" w:rsidP="002B2999">
      <w:pPr>
        <w:pStyle w:val="NoSpacing"/>
        <w:spacing w:line="480" w:lineRule="auto"/>
        <w:ind w:left="720" w:hanging="720"/>
        <w:rPr>
          <w:rStyle w:val="Hyperlink"/>
          <w:rFonts w:ascii="Times New Roman" w:hAnsi="Times New Roman" w:cs="Times New Roman"/>
          <w:color w:val="auto"/>
          <w:sz w:val="24"/>
          <w:szCs w:val="24"/>
          <w:lang w:val="en-GB"/>
        </w:rPr>
      </w:pPr>
    </w:p>
    <w:p w:rsidR="00D22595" w:rsidRPr="0069070F" w:rsidRDefault="006D78CE" w:rsidP="002B2999">
      <w:pPr>
        <w:pStyle w:val="NoSpacing"/>
        <w:spacing w:line="480" w:lineRule="auto"/>
        <w:ind w:left="720" w:hanging="720"/>
        <w:rPr>
          <w:rStyle w:val="Hyperlink"/>
          <w:rFonts w:ascii="Times New Roman" w:hAnsi="Times New Roman" w:cs="Times New Roman"/>
          <w:color w:val="auto"/>
          <w:sz w:val="24"/>
          <w:szCs w:val="24"/>
          <w:u w:val="none"/>
          <w:lang w:val="en-GB"/>
        </w:rPr>
      </w:pPr>
      <w:r w:rsidRPr="0069070F">
        <w:rPr>
          <w:rStyle w:val="Hyperlink"/>
          <w:rFonts w:ascii="Times New Roman" w:hAnsi="Times New Roman" w:cs="Times New Roman"/>
          <w:color w:val="auto"/>
          <w:sz w:val="24"/>
          <w:szCs w:val="24"/>
          <w:u w:val="none"/>
          <w:lang w:val="en-GB"/>
        </w:rPr>
        <w:t>Wolin KY, Carson K, Colditz GA</w:t>
      </w:r>
      <w:r w:rsidR="00D22595" w:rsidRPr="0069070F">
        <w:rPr>
          <w:rStyle w:val="Hyperlink"/>
          <w:rFonts w:ascii="Times New Roman" w:hAnsi="Times New Roman" w:cs="Times New Roman"/>
          <w:color w:val="auto"/>
          <w:sz w:val="24"/>
          <w:szCs w:val="24"/>
          <w:u w:val="none"/>
          <w:lang w:val="en-GB"/>
        </w:rPr>
        <w:t xml:space="preserve"> </w:t>
      </w:r>
      <w:r w:rsidRPr="0069070F">
        <w:rPr>
          <w:rStyle w:val="Hyperlink"/>
          <w:rFonts w:ascii="Times New Roman" w:hAnsi="Times New Roman" w:cs="Times New Roman"/>
          <w:color w:val="auto"/>
          <w:sz w:val="24"/>
          <w:szCs w:val="24"/>
          <w:u w:val="none"/>
          <w:lang w:val="en-GB"/>
        </w:rPr>
        <w:t>(2010) Obesity and c</w:t>
      </w:r>
      <w:r w:rsidR="00D22595" w:rsidRPr="0069070F">
        <w:rPr>
          <w:rStyle w:val="Hyperlink"/>
          <w:rFonts w:ascii="Times New Roman" w:hAnsi="Times New Roman" w:cs="Times New Roman"/>
          <w:color w:val="auto"/>
          <w:sz w:val="24"/>
          <w:szCs w:val="24"/>
          <w:u w:val="none"/>
          <w:lang w:val="en-GB"/>
        </w:rPr>
        <w:t xml:space="preserve">ancer.  </w:t>
      </w:r>
      <w:r w:rsidR="00D22595" w:rsidRPr="0069070F">
        <w:rPr>
          <w:rStyle w:val="Hyperlink"/>
          <w:rFonts w:ascii="Times New Roman" w:hAnsi="Times New Roman" w:cs="Times New Roman"/>
          <w:i/>
          <w:color w:val="auto"/>
          <w:sz w:val="24"/>
          <w:szCs w:val="24"/>
          <w:u w:val="none"/>
          <w:lang w:val="en-GB"/>
        </w:rPr>
        <w:t>Oncologist</w:t>
      </w:r>
      <w:r w:rsidRPr="0069070F">
        <w:rPr>
          <w:rStyle w:val="Hyperlink"/>
          <w:rFonts w:ascii="Times New Roman" w:hAnsi="Times New Roman" w:cs="Times New Roman"/>
          <w:color w:val="auto"/>
          <w:sz w:val="24"/>
          <w:szCs w:val="24"/>
          <w:u w:val="none"/>
          <w:lang w:val="en-GB"/>
        </w:rPr>
        <w:t>,</w:t>
      </w:r>
      <w:r w:rsidR="00D22595" w:rsidRPr="0069070F">
        <w:rPr>
          <w:rStyle w:val="Hyperlink"/>
          <w:rFonts w:ascii="Times New Roman" w:hAnsi="Times New Roman" w:cs="Times New Roman"/>
          <w:color w:val="auto"/>
          <w:sz w:val="24"/>
          <w:szCs w:val="24"/>
          <w:u w:val="none"/>
          <w:lang w:val="en-GB"/>
        </w:rPr>
        <w:t xml:space="preserve"> </w:t>
      </w:r>
      <w:r w:rsidRPr="0069070F">
        <w:rPr>
          <w:rStyle w:val="Hyperlink"/>
          <w:rFonts w:ascii="Times New Roman" w:hAnsi="Times New Roman" w:cs="Times New Roman"/>
          <w:b/>
          <w:color w:val="auto"/>
          <w:sz w:val="24"/>
          <w:szCs w:val="24"/>
          <w:u w:val="none"/>
          <w:lang w:val="en-GB"/>
        </w:rPr>
        <w:t>15</w:t>
      </w:r>
      <w:r w:rsidRPr="0069070F">
        <w:rPr>
          <w:rStyle w:val="Hyperlink"/>
          <w:rFonts w:ascii="Times New Roman" w:hAnsi="Times New Roman" w:cs="Times New Roman"/>
          <w:color w:val="auto"/>
          <w:sz w:val="24"/>
          <w:szCs w:val="24"/>
          <w:u w:val="none"/>
          <w:lang w:val="en-GB"/>
        </w:rPr>
        <w:t xml:space="preserve">, </w:t>
      </w:r>
      <w:r w:rsidR="00D22595" w:rsidRPr="0069070F">
        <w:rPr>
          <w:rStyle w:val="Hyperlink"/>
          <w:rFonts w:ascii="Times New Roman" w:hAnsi="Times New Roman" w:cs="Times New Roman"/>
          <w:color w:val="auto"/>
          <w:sz w:val="24"/>
          <w:szCs w:val="24"/>
          <w:u w:val="none"/>
          <w:lang w:val="en-GB"/>
        </w:rPr>
        <w:t>556-565</w:t>
      </w:r>
      <w:r w:rsidRPr="0069070F">
        <w:rPr>
          <w:rStyle w:val="Hyperlink"/>
          <w:rFonts w:ascii="Times New Roman" w:hAnsi="Times New Roman" w:cs="Times New Roman"/>
          <w:color w:val="auto"/>
          <w:sz w:val="24"/>
          <w:szCs w:val="24"/>
          <w:u w:val="none"/>
          <w:lang w:val="en-GB"/>
        </w:rPr>
        <w:t>.</w:t>
      </w:r>
    </w:p>
    <w:p w:rsidR="00A92A46" w:rsidRPr="0069070F" w:rsidRDefault="00A92A46" w:rsidP="002B2999">
      <w:pPr>
        <w:pStyle w:val="NoSpacing"/>
        <w:spacing w:line="480" w:lineRule="auto"/>
        <w:ind w:left="720" w:hanging="720"/>
        <w:rPr>
          <w:rStyle w:val="Hyperlink"/>
          <w:rFonts w:ascii="Times New Roman" w:hAnsi="Times New Roman" w:cs="Times New Roman"/>
          <w:color w:val="auto"/>
          <w:sz w:val="24"/>
          <w:szCs w:val="24"/>
          <w:u w:val="none"/>
          <w:lang w:val="en-GB"/>
        </w:rPr>
      </w:pPr>
    </w:p>
    <w:p w:rsidR="00B36343" w:rsidRPr="008541C0" w:rsidRDefault="00B36343" w:rsidP="00B36343">
      <w:pPr>
        <w:spacing w:line="480" w:lineRule="auto"/>
        <w:ind w:left="720" w:hanging="720"/>
        <w:rPr>
          <w:rFonts w:ascii="Times New Roman" w:hAnsi="Times New Roman" w:cs="Times New Roman"/>
          <w:noProof/>
          <w:sz w:val="24"/>
          <w:szCs w:val="24"/>
        </w:rPr>
      </w:pPr>
      <w:bookmarkStart w:id="45" w:name="_ENREF_45"/>
      <w:r>
        <w:rPr>
          <w:rFonts w:ascii="Times New Roman" w:hAnsi="Times New Roman" w:cs="Times New Roman"/>
          <w:noProof/>
          <w:sz w:val="24"/>
          <w:szCs w:val="24"/>
        </w:rPr>
        <w:t xml:space="preserve">Young LR, </w:t>
      </w:r>
      <w:r w:rsidRPr="008541C0">
        <w:rPr>
          <w:rFonts w:ascii="Times New Roman" w:hAnsi="Times New Roman" w:cs="Times New Roman"/>
          <w:noProof/>
          <w:sz w:val="24"/>
          <w:szCs w:val="24"/>
        </w:rPr>
        <w:t>Nestle M (2002) The contribution of e</w:t>
      </w:r>
      <w:r>
        <w:rPr>
          <w:rFonts w:ascii="Times New Roman" w:hAnsi="Times New Roman" w:cs="Times New Roman"/>
          <w:noProof/>
          <w:sz w:val="24"/>
          <w:szCs w:val="24"/>
        </w:rPr>
        <w:t>xpanding portion sizes to the US</w:t>
      </w:r>
      <w:r w:rsidRPr="008541C0">
        <w:rPr>
          <w:rFonts w:ascii="Times New Roman" w:hAnsi="Times New Roman" w:cs="Times New Roman"/>
          <w:noProof/>
          <w:sz w:val="24"/>
          <w:szCs w:val="24"/>
        </w:rPr>
        <w:t xml:space="preserve"> obesity epidemic. </w:t>
      </w:r>
      <w:r>
        <w:rPr>
          <w:rFonts w:ascii="Times New Roman" w:hAnsi="Times New Roman" w:cs="Times New Roman"/>
          <w:noProof/>
          <w:sz w:val="24"/>
          <w:szCs w:val="24"/>
        </w:rPr>
        <w:t xml:space="preserve"> </w:t>
      </w:r>
      <w:r w:rsidRPr="008541C0">
        <w:rPr>
          <w:rFonts w:ascii="Times New Roman" w:hAnsi="Times New Roman" w:cs="Times New Roman"/>
          <w:i/>
          <w:noProof/>
          <w:sz w:val="24"/>
          <w:szCs w:val="24"/>
        </w:rPr>
        <w:t>Ameri</w:t>
      </w:r>
      <w:r>
        <w:rPr>
          <w:rFonts w:ascii="Times New Roman" w:hAnsi="Times New Roman" w:cs="Times New Roman"/>
          <w:i/>
          <w:noProof/>
          <w:sz w:val="24"/>
          <w:szCs w:val="24"/>
        </w:rPr>
        <w:t>can Journal of Public H</w:t>
      </w:r>
      <w:r w:rsidRPr="008541C0">
        <w:rPr>
          <w:rFonts w:ascii="Times New Roman" w:hAnsi="Times New Roman" w:cs="Times New Roman"/>
          <w:i/>
          <w:noProof/>
          <w:sz w:val="24"/>
          <w:szCs w:val="24"/>
        </w:rPr>
        <w:t>ealth</w:t>
      </w:r>
      <w:r w:rsidRPr="00B36343">
        <w:rPr>
          <w:rFonts w:ascii="Times New Roman" w:hAnsi="Times New Roman" w:cs="Times New Roman"/>
          <w:noProof/>
          <w:sz w:val="24"/>
          <w:szCs w:val="24"/>
        </w:rPr>
        <w:t>,</w:t>
      </w:r>
      <w:r w:rsidRPr="008541C0">
        <w:rPr>
          <w:rFonts w:ascii="Times New Roman" w:hAnsi="Times New Roman" w:cs="Times New Roman"/>
          <w:noProof/>
          <w:sz w:val="24"/>
          <w:szCs w:val="24"/>
        </w:rPr>
        <w:t xml:space="preserve"> </w:t>
      </w:r>
      <w:r w:rsidRPr="008541C0">
        <w:rPr>
          <w:rFonts w:ascii="Times New Roman" w:hAnsi="Times New Roman" w:cs="Times New Roman"/>
          <w:b/>
          <w:noProof/>
          <w:sz w:val="24"/>
          <w:szCs w:val="24"/>
        </w:rPr>
        <w:t>92</w:t>
      </w:r>
      <w:r w:rsidRPr="00B36343">
        <w:rPr>
          <w:rFonts w:ascii="Times New Roman" w:hAnsi="Times New Roman" w:cs="Times New Roman"/>
          <w:noProof/>
          <w:sz w:val="24"/>
          <w:szCs w:val="24"/>
        </w:rPr>
        <w:t>,</w:t>
      </w:r>
      <w:r w:rsidRPr="008541C0">
        <w:rPr>
          <w:rFonts w:ascii="Times New Roman" w:hAnsi="Times New Roman" w:cs="Times New Roman"/>
          <w:noProof/>
          <w:sz w:val="24"/>
          <w:szCs w:val="24"/>
        </w:rPr>
        <w:t xml:space="preserve"> 246-249.</w:t>
      </w:r>
      <w:bookmarkEnd w:id="45"/>
    </w:p>
    <w:p w:rsidR="00FB651B" w:rsidRPr="0069070F" w:rsidRDefault="00FB651B" w:rsidP="002B2999">
      <w:pPr>
        <w:pStyle w:val="NoSpacing"/>
        <w:spacing w:line="480" w:lineRule="auto"/>
        <w:ind w:left="720" w:hanging="720"/>
        <w:rPr>
          <w:rFonts w:ascii="Times New Roman" w:hAnsi="Times New Roman" w:cs="Times New Roman"/>
          <w:sz w:val="24"/>
          <w:szCs w:val="24"/>
          <w:lang w:val="en-GB"/>
        </w:rPr>
      </w:pPr>
    </w:p>
    <w:p w:rsidR="00EB6942" w:rsidRDefault="00EB6942" w:rsidP="002B2999">
      <w:pPr>
        <w:spacing w:line="480" w:lineRule="auto"/>
        <w:ind w:left="720" w:hanging="720"/>
        <w:rPr>
          <w:rFonts w:ascii="Times New Roman" w:hAnsi="Times New Roman" w:cs="Times New Roman"/>
          <w:sz w:val="24"/>
          <w:szCs w:val="24"/>
        </w:rPr>
      </w:pPr>
    </w:p>
    <w:p w:rsidR="00DF405A" w:rsidRPr="00DF405A" w:rsidRDefault="00DF405A" w:rsidP="002B2999">
      <w:pPr>
        <w:spacing w:line="480" w:lineRule="auto"/>
        <w:ind w:left="720" w:hanging="720"/>
        <w:rPr>
          <w:rFonts w:ascii="Times New Roman" w:hAnsi="Times New Roman" w:cs="Times New Roman"/>
          <w:b/>
          <w:sz w:val="24"/>
          <w:szCs w:val="24"/>
        </w:rPr>
      </w:pPr>
    </w:p>
    <w:sectPr w:rsidR="00DF405A" w:rsidRPr="00DF405A" w:rsidSect="00DD5F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234" w:rsidRDefault="00B26234" w:rsidP="00885877">
      <w:pPr>
        <w:spacing w:after="0" w:line="240" w:lineRule="auto"/>
      </w:pPr>
      <w:r>
        <w:separator/>
      </w:r>
    </w:p>
  </w:endnote>
  <w:endnote w:type="continuationSeparator" w:id="0">
    <w:p w:rsidR="00B26234" w:rsidRDefault="00B26234" w:rsidP="0088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234" w:rsidRDefault="00B26234" w:rsidP="00885877">
      <w:pPr>
        <w:spacing w:after="0" w:line="240" w:lineRule="auto"/>
      </w:pPr>
      <w:r>
        <w:separator/>
      </w:r>
    </w:p>
  </w:footnote>
  <w:footnote w:type="continuationSeparator" w:id="0">
    <w:p w:rsidR="00B26234" w:rsidRDefault="00B26234" w:rsidP="00885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pt;height:7.5pt" o:bullet="t">
        <v:imagedata r:id="rId1" o:title="li-arrow"/>
      </v:shape>
    </w:pict>
  </w:numPicBullet>
  <w:numPicBullet w:numPicBulletId="1">
    <w:pict>
      <v:shape id="_x0000_i1027" type="#_x0000_t75" style="width:3in;height:3in" o:bullet="t"/>
    </w:pict>
  </w:numPicBullet>
  <w:abstractNum w:abstractNumId="0" w15:restartNumberingAfterBreak="0">
    <w:nsid w:val="0E6B540D"/>
    <w:multiLevelType w:val="multilevel"/>
    <w:tmpl w:val="735A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396793"/>
    <w:multiLevelType w:val="multilevel"/>
    <w:tmpl w:val="709A6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7C2ADA"/>
    <w:multiLevelType w:val="hybridMultilevel"/>
    <w:tmpl w:val="2BFE1816"/>
    <w:lvl w:ilvl="0" w:tplc="7ACE9E48">
      <w:start w:val="1"/>
      <w:numFmt w:val="bullet"/>
      <w:lvlText w:val="•"/>
      <w:lvlJc w:val="left"/>
      <w:pPr>
        <w:tabs>
          <w:tab w:val="num" w:pos="720"/>
        </w:tabs>
        <w:ind w:left="720" w:hanging="360"/>
      </w:pPr>
      <w:rPr>
        <w:rFonts w:ascii="Arial" w:hAnsi="Arial" w:hint="default"/>
      </w:rPr>
    </w:lvl>
    <w:lvl w:ilvl="1" w:tplc="DEF88858">
      <w:numFmt w:val="bullet"/>
      <w:lvlText w:val="•"/>
      <w:lvlJc w:val="left"/>
      <w:pPr>
        <w:tabs>
          <w:tab w:val="num" w:pos="1440"/>
        </w:tabs>
        <w:ind w:left="1440" w:hanging="360"/>
      </w:pPr>
      <w:rPr>
        <w:rFonts w:ascii="Arial" w:hAnsi="Arial" w:hint="default"/>
      </w:rPr>
    </w:lvl>
    <w:lvl w:ilvl="2" w:tplc="04440414" w:tentative="1">
      <w:start w:val="1"/>
      <w:numFmt w:val="bullet"/>
      <w:lvlText w:val="•"/>
      <w:lvlJc w:val="left"/>
      <w:pPr>
        <w:tabs>
          <w:tab w:val="num" w:pos="2160"/>
        </w:tabs>
        <w:ind w:left="2160" w:hanging="360"/>
      </w:pPr>
      <w:rPr>
        <w:rFonts w:ascii="Arial" w:hAnsi="Arial" w:hint="default"/>
      </w:rPr>
    </w:lvl>
    <w:lvl w:ilvl="3" w:tplc="CC42844C" w:tentative="1">
      <w:start w:val="1"/>
      <w:numFmt w:val="bullet"/>
      <w:lvlText w:val="•"/>
      <w:lvlJc w:val="left"/>
      <w:pPr>
        <w:tabs>
          <w:tab w:val="num" w:pos="2880"/>
        </w:tabs>
        <w:ind w:left="2880" w:hanging="360"/>
      </w:pPr>
      <w:rPr>
        <w:rFonts w:ascii="Arial" w:hAnsi="Arial" w:hint="default"/>
      </w:rPr>
    </w:lvl>
    <w:lvl w:ilvl="4" w:tplc="F8F446BA" w:tentative="1">
      <w:start w:val="1"/>
      <w:numFmt w:val="bullet"/>
      <w:lvlText w:val="•"/>
      <w:lvlJc w:val="left"/>
      <w:pPr>
        <w:tabs>
          <w:tab w:val="num" w:pos="3600"/>
        </w:tabs>
        <w:ind w:left="3600" w:hanging="360"/>
      </w:pPr>
      <w:rPr>
        <w:rFonts w:ascii="Arial" w:hAnsi="Arial" w:hint="default"/>
      </w:rPr>
    </w:lvl>
    <w:lvl w:ilvl="5" w:tplc="C98CAC5E" w:tentative="1">
      <w:start w:val="1"/>
      <w:numFmt w:val="bullet"/>
      <w:lvlText w:val="•"/>
      <w:lvlJc w:val="left"/>
      <w:pPr>
        <w:tabs>
          <w:tab w:val="num" w:pos="4320"/>
        </w:tabs>
        <w:ind w:left="4320" w:hanging="360"/>
      </w:pPr>
      <w:rPr>
        <w:rFonts w:ascii="Arial" w:hAnsi="Arial" w:hint="default"/>
      </w:rPr>
    </w:lvl>
    <w:lvl w:ilvl="6" w:tplc="469A14E8" w:tentative="1">
      <w:start w:val="1"/>
      <w:numFmt w:val="bullet"/>
      <w:lvlText w:val="•"/>
      <w:lvlJc w:val="left"/>
      <w:pPr>
        <w:tabs>
          <w:tab w:val="num" w:pos="5040"/>
        </w:tabs>
        <w:ind w:left="5040" w:hanging="360"/>
      </w:pPr>
      <w:rPr>
        <w:rFonts w:ascii="Arial" w:hAnsi="Arial" w:hint="default"/>
      </w:rPr>
    </w:lvl>
    <w:lvl w:ilvl="7" w:tplc="780CC19A" w:tentative="1">
      <w:start w:val="1"/>
      <w:numFmt w:val="bullet"/>
      <w:lvlText w:val="•"/>
      <w:lvlJc w:val="left"/>
      <w:pPr>
        <w:tabs>
          <w:tab w:val="num" w:pos="5760"/>
        </w:tabs>
        <w:ind w:left="5760" w:hanging="360"/>
      </w:pPr>
      <w:rPr>
        <w:rFonts w:ascii="Arial" w:hAnsi="Arial" w:hint="default"/>
      </w:rPr>
    </w:lvl>
    <w:lvl w:ilvl="8" w:tplc="E674A3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55007F"/>
    <w:multiLevelType w:val="multilevel"/>
    <w:tmpl w:val="4F56E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54E76"/>
    <w:multiLevelType w:val="multilevel"/>
    <w:tmpl w:val="ABD21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BE7831"/>
    <w:multiLevelType w:val="multilevel"/>
    <w:tmpl w:val="A1C8F36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4828B7"/>
    <w:multiLevelType w:val="multilevel"/>
    <w:tmpl w:val="4A6A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B13228"/>
    <w:multiLevelType w:val="multilevel"/>
    <w:tmpl w:val="CF9E9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217C76"/>
    <w:multiLevelType w:val="multilevel"/>
    <w:tmpl w:val="3D84799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8B5769"/>
    <w:multiLevelType w:val="hybridMultilevel"/>
    <w:tmpl w:val="1B2A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F03626"/>
    <w:multiLevelType w:val="multilevel"/>
    <w:tmpl w:val="390A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4C1AE1"/>
    <w:multiLevelType w:val="multilevel"/>
    <w:tmpl w:val="D3F8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4"/>
  </w:num>
  <w:num w:numId="5">
    <w:abstractNumId w:val="6"/>
  </w:num>
  <w:num w:numId="6">
    <w:abstractNumId w:val="7"/>
  </w:num>
  <w:num w:numId="7">
    <w:abstractNumId w:val="1"/>
  </w:num>
  <w:num w:numId="8">
    <w:abstractNumId w:val="11"/>
  </w:num>
  <w:num w:numId="9">
    <w:abstractNumId w:val="8"/>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6FB7"/>
    <w:rsid w:val="00004E49"/>
    <w:rsid w:val="00021DA5"/>
    <w:rsid w:val="00021FF4"/>
    <w:rsid w:val="00027515"/>
    <w:rsid w:val="000320E4"/>
    <w:rsid w:val="00034AD8"/>
    <w:rsid w:val="00035DA8"/>
    <w:rsid w:val="0004547F"/>
    <w:rsid w:val="00046F70"/>
    <w:rsid w:val="00057284"/>
    <w:rsid w:val="0006233C"/>
    <w:rsid w:val="000631B4"/>
    <w:rsid w:val="0006478E"/>
    <w:rsid w:val="00065274"/>
    <w:rsid w:val="00082C0F"/>
    <w:rsid w:val="000A7E8A"/>
    <w:rsid w:val="000B1567"/>
    <w:rsid w:val="000B5419"/>
    <w:rsid w:val="000C00BC"/>
    <w:rsid w:val="000E2E31"/>
    <w:rsid w:val="000F5A10"/>
    <w:rsid w:val="000F5A2E"/>
    <w:rsid w:val="00110CFE"/>
    <w:rsid w:val="0011416D"/>
    <w:rsid w:val="0012269C"/>
    <w:rsid w:val="0013598D"/>
    <w:rsid w:val="00155C1E"/>
    <w:rsid w:val="001708A3"/>
    <w:rsid w:val="00170DE7"/>
    <w:rsid w:val="001724D5"/>
    <w:rsid w:val="00191034"/>
    <w:rsid w:val="0019162F"/>
    <w:rsid w:val="00191CB1"/>
    <w:rsid w:val="001A2878"/>
    <w:rsid w:val="001A5CEB"/>
    <w:rsid w:val="001B5A59"/>
    <w:rsid w:val="001D0314"/>
    <w:rsid w:val="001D77AD"/>
    <w:rsid w:val="001E5F5D"/>
    <w:rsid w:val="001F4B56"/>
    <w:rsid w:val="00200CD0"/>
    <w:rsid w:val="00201EF7"/>
    <w:rsid w:val="002023D5"/>
    <w:rsid w:val="002026E4"/>
    <w:rsid w:val="0020634A"/>
    <w:rsid w:val="002107D4"/>
    <w:rsid w:val="00212D26"/>
    <w:rsid w:val="00215279"/>
    <w:rsid w:val="0024070A"/>
    <w:rsid w:val="00244D71"/>
    <w:rsid w:val="002514B0"/>
    <w:rsid w:val="00255A40"/>
    <w:rsid w:val="00281C4A"/>
    <w:rsid w:val="00286DFE"/>
    <w:rsid w:val="00290ACC"/>
    <w:rsid w:val="002A63A3"/>
    <w:rsid w:val="002B2999"/>
    <w:rsid w:val="002C249C"/>
    <w:rsid w:val="002D4AC3"/>
    <w:rsid w:val="002E1E70"/>
    <w:rsid w:val="002F52A4"/>
    <w:rsid w:val="00301EC1"/>
    <w:rsid w:val="00311562"/>
    <w:rsid w:val="00340F76"/>
    <w:rsid w:val="00343692"/>
    <w:rsid w:val="003605B8"/>
    <w:rsid w:val="003734C7"/>
    <w:rsid w:val="00373AB1"/>
    <w:rsid w:val="00380582"/>
    <w:rsid w:val="003A7815"/>
    <w:rsid w:val="003B1FC6"/>
    <w:rsid w:val="003B5926"/>
    <w:rsid w:val="003B59C1"/>
    <w:rsid w:val="003B673B"/>
    <w:rsid w:val="003C233C"/>
    <w:rsid w:val="003D2090"/>
    <w:rsid w:val="003F1A69"/>
    <w:rsid w:val="00406B22"/>
    <w:rsid w:val="00410F46"/>
    <w:rsid w:val="0041372E"/>
    <w:rsid w:val="00415999"/>
    <w:rsid w:val="00450ADE"/>
    <w:rsid w:val="004557C0"/>
    <w:rsid w:val="004653BC"/>
    <w:rsid w:val="00467F9C"/>
    <w:rsid w:val="00475DAC"/>
    <w:rsid w:val="00491D55"/>
    <w:rsid w:val="00497A4D"/>
    <w:rsid w:val="00497C21"/>
    <w:rsid w:val="004A2D47"/>
    <w:rsid w:val="004A3A09"/>
    <w:rsid w:val="004B1134"/>
    <w:rsid w:val="004B2461"/>
    <w:rsid w:val="004B2746"/>
    <w:rsid w:val="004B4F72"/>
    <w:rsid w:val="004B581E"/>
    <w:rsid w:val="004C5F9B"/>
    <w:rsid w:val="004D6A18"/>
    <w:rsid w:val="004E3CA6"/>
    <w:rsid w:val="004E6F56"/>
    <w:rsid w:val="00500866"/>
    <w:rsid w:val="00503486"/>
    <w:rsid w:val="00506224"/>
    <w:rsid w:val="005149C6"/>
    <w:rsid w:val="00516CED"/>
    <w:rsid w:val="0055282B"/>
    <w:rsid w:val="00553C56"/>
    <w:rsid w:val="00556CDC"/>
    <w:rsid w:val="005609D0"/>
    <w:rsid w:val="005623BC"/>
    <w:rsid w:val="0056375B"/>
    <w:rsid w:val="00563A44"/>
    <w:rsid w:val="005662D4"/>
    <w:rsid w:val="005701DD"/>
    <w:rsid w:val="00571964"/>
    <w:rsid w:val="00590DF5"/>
    <w:rsid w:val="0059332A"/>
    <w:rsid w:val="00595FCB"/>
    <w:rsid w:val="005A25F9"/>
    <w:rsid w:val="005B3B1E"/>
    <w:rsid w:val="005E6636"/>
    <w:rsid w:val="0060038F"/>
    <w:rsid w:val="006063AE"/>
    <w:rsid w:val="006260FC"/>
    <w:rsid w:val="006416B5"/>
    <w:rsid w:val="00660065"/>
    <w:rsid w:val="00683BF2"/>
    <w:rsid w:val="00687DBB"/>
    <w:rsid w:val="0069070F"/>
    <w:rsid w:val="00696003"/>
    <w:rsid w:val="006A05E0"/>
    <w:rsid w:val="006A0E46"/>
    <w:rsid w:val="006B0174"/>
    <w:rsid w:val="006C06B9"/>
    <w:rsid w:val="006C30FB"/>
    <w:rsid w:val="006D78CE"/>
    <w:rsid w:val="006E436F"/>
    <w:rsid w:val="006E4A1A"/>
    <w:rsid w:val="006E6211"/>
    <w:rsid w:val="006E7A2E"/>
    <w:rsid w:val="006E7CDF"/>
    <w:rsid w:val="006E7D90"/>
    <w:rsid w:val="006F54AE"/>
    <w:rsid w:val="006F6D35"/>
    <w:rsid w:val="007131D2"/>
    <w:rsid w:val="00736979"/>
    <w:rsid w:val="00737702"/>
    <w:rsid w:val="007417EE"/>
    <w:rsid w:val="0074282C"/>
    <w:rsid w:val="00746CDE"/>
    <w:rsid w:val="00752F3C"/>
    <w:rsid w:val="00753F27"/>
    <w:rsid w:val="00754DCE"/>
    <w:rsid w:val="0077075C"/>
    <w:rsid w:val="007752CF"/>
    <w:rsid w:val="00790223"/>
    <w:rsid w:val="00790818"/>
    <w:rsid w:val="007A25E6"/>
    <w:rsid w:val="007A35DB"/>
    <w:rsid w:val="007A45DC"/>
    <w:rsid w:val="007B496B"/>
    <w:rsid w:val="007B7815"/>
    <w:rsid w:val="007D1073"/>
    <w:rsid w:val="007D1D31"/>
    <w:rsid w:val="007D4A9F"/>
    <w:rsid w:val="007E439B"/>
    <w:rsid w:val="007F2706"/>
    <w:rsid w:val="00800204"/>
    <w:rsid w:val="00801681"/>
    <w:rsid w:val="0080385F"/>
    <w:rsid w:val="008074D8"/>
    <w:rsid w:val="00811766"/>
    <w:rsid w:val="00812622"/>
    <w:rsid w:val="0081637A"/>
    <w:rsid w:val="00825E05"/>
    <w:rsid w:val="00836697"/>
    <w:rsid w:val="008373B0"/>
    <w:rsid w:val="00850ADF"/>
    <w:rsid w:val="00867EDF"/>
    <w:rsid w:val="0087283C"/>
    <w:rsid w:val="00877D4A"/>
    <w:rsid w:val="00880CCE"/>
    <w:rsid w:val="00885877"/>
    <w:rsid w:val="00890A3F"/>
    <w:rsid w:val="0089594B"/>
    <w:rsid w:val="008A07A2"/>
    <w:rsid w:val="008A280C"/>
    <w:rsid w:val="008A4446"/>
    <w:rsid w:val="008A518C"/>
    <w:rsid w:val="008B7A51"/>
    <w:rsid w:val="008C58A1"/>
    <w:rsid w:val="008C697A"/>
    <w:rsid w:val="008D4E0D"/>
    <w:rsid w:val="008E65D4"/>
    <w:rsid w:val="008E7AB5"/>
    <w:rsid w:val="008F03C9"/>
    <w:rsid w:val="008F7FA2"/>
    <w:rsid w:val="00902311"/>
    <w:rsid w:val="00930405"/>
    <w:rsid w:val="00931768"/>
    <w:rsid w:val="00936BC5"/>
    <w:rsid w:val="00943040"/>
    <w:rsid w:val="009464CB"/>
    <w:rsid w:val="00947FCB"/>
    <w:rsid w:val="00953FE2"/>
    <w:rsid w:val="00961E71"/>
    <w:rsid w:val="00972FF0"/>
    <w:rsid w:val="00972FFA"/>
    <w:rsid w:val="00984D08"/>
    <w:rsid w:val="009A1B1F"/>
    <w:rsid w:val="009A35ED"/>
    <w:rsid w:val="009B12A6"/>
    <w:rsid w:val="009B241C"/>
    <w:rsid w:val="009B44FC"/>
    <w:rsid w:val="009B65B0"/>
    <w:rsid w:val="009B74F9"/>
    <w:rsid w:val="009C049D"/>
    <w:rsid w:val="009C54CC"/>
    <w:rsid w:val="009D4D80"/>
    <w:rsid w:val="009D53CB"/>
    <w:rsid w:val="009E60E2"/>
    <w:rsid w:val="009F6135"/>
    <w:rsid w:val="00A04553"/>
    <w:rsid w:val="00A13C8A"/>
    <w:rsid w:val="00A22705"/>
    <w:rsid w:val="00A241EF"/>
    <w:rsid w:val="00A33059"/>
    <w:rsid w:val="00A365AB"/>
    <w:rsid w:val="00A5517E"/>
    <w:rsid w:val="00A704E3"/>
    <w:rsid w:val="00A749A6"/>
    <w:rsid w:val="00A832EC"/>
    <w:rsid w:val="00A85CD8"/>
    <w:rsid w:val="00A92A46"/>
    <w:rsid w:val="00A95EDA"/>
    <w:rsid w:val="00A9643D"/>
    <w:rsid w:val="00AC6D26"/>
    <w:rsid w:val="00AD5D79"/>
    <w:rsid w:val="00AD5E63"/>
    <w:rsid w:val="00AD7529"/>
    <w:rsid w:val="00AD7DC1"/>
    <w:rsid w:val="00AE1450"/>
    <w:rsid w:val="00AE2B5D"/>
    <w:rsid w:val="00B06368"/>
    <w:rsid w:val="00B065C4"/>
    <w:rsid w:val="00B124B8"/>
    <w:rsid w:val="00B22329"/>
    <w:rsid w:val="00B26234"/>
    <w:rsid w:val="00B350D2"/>
    <w:rsid w:val="00B35114"/>
    <w:rsid w:val="00B35646"/>
    <w:rsid w:val="00B36343"/>
    <w:rsid w:val="00B36E07"/>
    <w:rsid w:val="00B61557"/>
    <w:rsid w:val="00B7300E"/>
    <w:rsid w:val="00B82C9D"/>
    <w:rsid w:val="00B924B8"/>
    <w:rsid w:val="00B94E87"/>
    <w:rsid w:val="00BB6249"/>
    <w:rsid w:val="00BB68A7"/>
    <w:rsid w:val="00BC1563"/>
    <w:rsid w:val="00BD0A37"/>
    <w:rsid w:val="00BD2669"/>
    <w:rsid w:val="00BD26AA"/>
    <w:rsid w:val="00BE0F70"/>
    <w:rsid w:val="00BF3E8D"/>
    <w:rsid w:val="00BF4D28"/>
    <w:rsid w:val="00BF6E6B"/>
    <w:rsid w:val="00C01AD7"/>
    <w:rsid w:val="00C23421"/>
    <w:rsid w:val="00C23C4E"/>
    <w:rsid w:val="00C23EB3"/>
    <w:rsid w:val="00C250A9"/>
    <w:rsid w:val="00C32BBF"/>
    <w:rsid w:val="00C5678A"/>
    <w:rsid w:val="00C64442"/>
    <w:rsid w:val="00C826F1"/>
    <w:rsid w:val="00C87879"/>
    <w:rsid w:val="00C92774"/>
    <w:rsid w:val="00CA3FA3"/>
    <w:rsid w:val="00CA53D3"/>
    <w:rsid w:val="00CA62CA"/>
    <w:rsid w:val="00CA70F8"/>
    <w:rsid w:val="00CB269D"/>
    <w:rsid w:val="00CC5BF9"/>
    <w:rsid w:val="00CC6FB7"/>
    <w:rsid w:val="00CD1F83"/>
    <w:rsid w:val="00CD23DD"/>
    <w:rsid w:val="00CD6971"/>
    <w:rsid w:val="00CF219B"/>
    <w:rsid w:val="00D00803"/>
    <w:rsid w:val="00D11A09"/>
    <w:rsid w:val="00D12BDC"/>
    <w:rsid w:val="00D15A55"/>
    <w:rsid w:val="00D21ADA"/>
    <w:rsid w:val="00D21BEC"/>
    <w:rsid w:val="00D22449"/>
    <w:rsid w:val="00D22595"/>
    <w:rsid w:val="00D22CE3"/>
    <w:rsid w:val="00D22F69"/>
    <w:rsid w:val="00D233F9"/>
    <w:rsid w:val="00D323C4"/>
    <w:rsid w:val="00D56DFF"/>
    <w:rsid w:val="00D6489F"/>
    <w:rsid w:val="00D82C1A"/>
    <w:rsid w:val="00D83A48"/>
    <w:rsid w:val="00D84DE2"/>
    <w:rsid w:val="00D8617E"/>
    <w:rsid w:val="00D87C17"/>
    <w:rsid w:val="00D9313B"/>
    <w:rsid w:val="00D942D9"/>
    <w:rsid w:val="00DB2D14"/>
    <w:rsid w:val="00DB4656"/>
    <w:rsid w:val="00DB569B"/>
    <w:rsid w:val="00DB60C9"/>
    <w:rsid w:val="00DD5F3C"/>
    <w:rsid w:val="00DE6DD4"/>
    <w:rsid w:val="00DF405A"/>
    <w:rsid w:val="00DF72A5"/>
    <w:rsid w:val="00E007D8"/>
    <w:rsid w:val="00E03549"/>
    <w:rsid w:val="00E04EA5"/>
    <w:rsid w:val="00E206FE"/>
    <w:rsid w:val="00E505D2"/>
    <w:rsid w:val="00E626F4"/>
    <w:rsid w:val="00E75A78"/>
    <w:rsid w:val="00E90D9C"/>
    <w:rsid w:val="00E929C7"/>
    <w:rsid w:val="00E965FE"/>
    <w:rsid w:val="00EA0252"/>
    <w:rsid w:val="00EA2194"/>
    <w:rsid w:val="00EA2EF1"/>
    <w:rsid w:val="00EA7D8F"/>
    <w:rsid w:val="00EB0016"/>
    <w:rsid w:val="00EB6942"/>
    <w:rsid w:val="00ED02D5"/>
    <w:rsid w:val="00ED69EE"/>
    <w:rsid w:val="00EE571E"/>
    <w:rsid w:val="00EF7B5E"/>
    <w:rsid w:val="00F00696"/>
    <w:rsid w:val="00F04B4E"/>
    <w:rsid w:val="00F4398A"/>
    <w:rsid w:val="00F500D8"/>
    <w:rsid w:val="00F6258F"/>
    <w:rsid w:val="00F81E73"/>
    <w:rsid w:val="00FB1A16"/>
    <w:rsid w:val="00FB651B"/>
    <w:rsid w:val="00FB6E36"/>
    <w:rsid w:val="00FD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C16C6CA-2B65-4631-B398-8527E26E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3C"/>
    <w:rPr>
      <w:lang w:val="en-GB"/>
    </w:rPr>
  </w:style>
  <w:style w:type="paragraph" w:styleId="Heading1">
    <w:name w:val="heading 1"/>
    <w:basedOn w:val="Normal"/>
    <w:link w:val="Heading1Char"/>
    <w:uiPriority w:val="9"/>
    <w:qFormat/>
    <w:rsid w:val="002B29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2B299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FB7"/>
    <w:pPr>
      <w:spacing w:after="0" w:line="240" w:lineRule="auto"/>
    </w:pPr>
  </w:style>
  <w:style w:type="character" w:styleId="Hyperlink">
    <w:name w:val="Hyperlink"/>
    <w:basedOn w:val="DefaultParagraphFont"/>
    <w:uiPriority w:val="99"/>
    <w:unhideWhenUsed/>
    <w:rsid w:val="006E7D90"/>
    <w:rPr>
      <w:color w:val="0563C1" w:themeColor="hyperlink"/>
      <w:u w:val="single"/>
    </w:rPr>
  </w:style>
  <w:style w:type="paragraph" w:styleId="Header">
    <w:name w:val="header"/>
    <w:basedOn w:val="Normal"/>
    <w:link w:val="HeaderChar"/>
    <w:uiPriority w:val="99"/>
    <w:unhideWhenUsed/>
    <w:rsid w:val="00885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77"/>
  </w:style>
  <w:style w:type="paragraph" w:styleId="Footer">
    <w:name w:val="footer"/>
    <w:basedOn w:val="Normal"/>
    <w:link w:val="FooterChar"/>
    <w:uiPriority w:val="99"/>
    <w:unhideWhenUsed/>
    <w:rsid w:val="00885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77"/>
  </w:style>
  <w:style w:type="character" w:styleId="Emphasis">
    <w:name w:val="Emphasis"/>
    <w:basedOn w:val="DefaultParagraphFont"/>
    <w:uiPriority w:val="20"/>
    <w:qFormat/>
    <w:rsid w:val="00450ADE"/>
    <w:rPr>
      <w:i/>
      <w:iCs/>
    </w:rPr>
  </w:style>
  <w:style w:type="paragraph" w:styleId="NormalWeb">
    <w:name w:val="Normal (Web)"/>
    <w:basedOn w:val="Normal"/>
    <w:uiPriority w:val="99"/>
    <w:unhideWhenUsed/>
    <w:rsid w:val="00BF6E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6E6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63"/>
    <w:rPr>
      <w:rFonts w:ascii="Tahoma" w:hAnsi="Tahoma" w:cs="Tahoma"/>
      <w:sz w:val="16"/>
      <w:szCs w:val="16"/>
    </w:rPr>
  </w:style>
  <w:style w:type="character" w:styleId="CommentReference">
    <w:name w:val="annotation reference"/>
    <w:basedOn w:val="DefaultParagraphFont"/>
    <w:uiPriority w:val="99"/>
    <w:semiHidden/>
    <w:unhideWhenUsed/>
    <w:rsid w:val="00DB60C9"/>
    <w:rPr>
      <w:sz w:val="16"/>
      <w:szCs w:val="16"/>
    </w:rPr>
  </w:style>
  <w:style w:type="paragraph" w:styleId="CommentText">
    <w:name w:val="annotation text"/>
    <w:basedOn w:val="Normal"/>
    <w:link w:val="CommentTextChar"/>
    <w:uiPriority w:val="99"/>
    <w:unhideWhenUsed/>
    <w:rsid w:val="00DB60C9"/>
    <w:pPr>
      <w:spacing w:line="240" w:lineRule="auto"/>
    </w:pPr>
    <w:rPr>
      <w:sz w:val="20"/>
      <w:szCs w:val="20"/>
    </w:rPr>
  </w:style>
  <w:style w:type="character" w:customStyle="1" w:styleId="CommentTextChar">
    <w:name w:val="Comment Text Char"/>
    <w:basedOn w:val="DefaultParagraphFont"/>
    <w:link w:val="CommentText"/>
    <w:uiPriority w:val="99"/>
    <w:rsid w:val="00DB60C9"/>
    <w:rPr>
      <w:sz w:val="20"/>
      <w:szCs w:val="20"/>
    </w:rPr>
  </w:style>
  <w:style w:type="paragraph" w:styleId="CommentSubject">
    <w:name w:val="annotation subject"/>
    <w:basedOn w:val="CommentText"/>
    <w:next w:val="CommentText"/>
    <w:link w:val="CommentSubjectChar"/>
    <w:uiPriority w:val="99"/>
    <w:semiHidden/>
    <w:unhideWhenUsed/>
    <w:rsid w:val="00DB60C9"/>
    <w:rPr>
      <w:b/>
      <w:bCs/>
    </w:rPr>
  </w:style>
  <w:style w:type="character" w:customStyle="1" w:styleId="CommentSubjectChar">
    <w:name w:val="Comment Subject Char"/>
    <w:basedOn w:val="CommentTextChar"/>
    <w:link w:val="CommentSubject"/>
    <w:uiPriority w:val="99"/>
    <w:semiHidden/>
    <w:rsid w:val="00DB60C9"/>
    <w:rPr>
      <w:b/>
      <w:bCs/>
      <w:sz w:val="20"/>
      <w:szCs w:val="20"/>
    </w:rPr>
  </w:style>
  <w:style w:type="character" w:customStyle="1" w:styleId="Heading1Char">
    <w:name w:val="Heading 1 Char"/>
    <w:basedOn w:val="DefaultParagraphFont"/>
    <w:link w:val="Heading1"/>
    <w:uiPriority w:val="9"/>
    <w:rsid w:val="002B2999"/>
    <w:rPr>
      <w:rFonts w:ascii="Times New Roman" w:eastAsia="Times New Roman" w:hAnsi="Times New Roman" w:cs="Times New Roman"/>
      <w:b/>
      <w:bCs/>
      <w:kern w:val="36"/>
      <w:sz w:val="48"/>
      <w:szCs w:val="48"/>
      <w:lang w:val="en-GB" w:eastAsia="en-GB"/>
    </w:rPr>
  </w:style>
  <w:style w:type="character" w:customStyle="1" w:styleId="Heading4Char">
    <w:name w:val="Heading 4 Char"/>
    <w:basedOn w:val="DefaultParagraphFont"/>
    <w:link w:val="Heading4"/>
    <w:uiPriority w:val="9"/>
    <w:rsid w:val="002B2999"/>
    <w:rPr>
      <w:rFonts w:ascii="Times New Roman" w:eastAsia="Times New Roman" w:hAnsi="Times New Roman" w:cs="Times New Roman"/>
      <w:b/>
      <w:bCs/>
      <w:sz w:val="24"/>
      <w:szCs w:val="24"/>
      <w:lang w:val="en-GB" w:eastAsia="en-GB"/>
    </w:rPr>
  </w:style>
  <w:style w:type="character" w:customStyle="1" w:styleId="label">
    <w:name w:val="label"/>
    <w:basedOn w:val="DefaultParagraphFont"/>
    <w:rsid w:val="002B2999"/>
  </w:style>
  <w:style w:type="character" w:customStyle="1" w:styleId="separator">
    <w:name w:val="separator"/>
    <w:basedOn w:val="DefaultParagraphFont"/>
    <w:rsid w:val="002B2999"/>
  </w:style>
  <w:style w:type="character" w:customStyle="1" w:styleId="apple-converted-space">
    <w:name w:val="apple-converted-space"/>
    <w:basedOn w:val="DefaultParagraphFont"/>
    <w:rsid w:val="002B2999"/>
  </w:style>
  <w:style w:type="character" w:customStyle="1" w:styleId="value">
    <w:name w:val="value"/>
    <w:basedOn w:val="DefaultParagraphFont"/>
    <w:rsid w:val="002B2999"/>
  </w:style>
  <w:style w:type="paragraph" w:customStyle="1" w:styleId="EndNoteBibliography">
    <w:name w:val="EndNote Bibliography"/>
    <w:basedOn w:val="Normal"/>
    <w:link w:val="EndNoteBibliographyChar"/>
    <w:rsid w:val="00E965FE"/>
    <w:pPr>
      <w:spacing w:after="20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965FE"/>
    <w:rPr>
      <w:rFonts w:ascii="Calibri" w:hAnsi="Calibri" w:cs="Calibri"/>
      <w:noProof/>
    </w:rPr>
  </w:style>
  <w:style w:type="paragraph" w:customStyle="1" w:styleId="m-5540032216544843998msolistparagraph">
    <w:name w:val="m_-5540032216544843998msolistparagraph"/>
    <w:basedOn w:val="Normal"/>
    <w:rsid w:val="00D83A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04547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4547F"/>
    <w:rPr>
      <w:rFonts w:ascii="Consolas" w:hAnsi="Consolas" w:cs="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3430">
      <w:bodyDiv w:val="1"/>
      <w:marLeft w:val="0"/>
      <w:marRight w:val="0"/>
      <w:marTop w:val="0"/>
      <w:marBottom w:val="0"/>
      <w:divBdr>
        <w:top w:val="none" w:sz="0" w:space="0" w:color="auto"/>
        <w:left w:val="none" w:sz="0" w:space="0" w:color="auto"/>
        <w:bottom w:val="none" w:sz="0" w:space="0" w:color="auto"/>
        <w:right w:val="none" w:sz="0" w:space="0" w:color="auto"/>
      </w:divBdr>
      <w:divsChild>
        <w:div w:id="226188811">
          <w:marLeft w:val="0"/>
          <w:marRight w:val="0"/>
          <w:marTop w:val="0"/>
          <w:marBottom w:val="0"/>
          <w:divBdr>
            <w:top w:val="none" w:sz="0" w:space="0" w:color="auto"/>
            <w:left w:val="none" w:sz="0" w:space="0" w:color="auto"/>
            <w:bottom w:val="none" w:sz="0" w:space="0" w:color="auto"/>
            <w:right w:val="none" w:sz="0" w:space="0" w:color="auto"/>
          </w:divBdr>
          <w:divsChild>
            <w:div w:id="36442574">
              <w:marLeft w:val="0"/>
              <w:marRight w:val="0"/>
              <w:marTop w:val="0"/>
              <w:marBottom w:val="0"/>
              <w:divBdr>
                <w:top w:val="none" w:sz="0" w:space="0" w:color="auto"/>
                <w:left w:val="none" w:sz="0" w:space="0" w:color="auto"/>
                <w:bottom w:val="none" w:sz="0" w:space="0" w:color="auto"/>
                <w:right w:val="none" w:sz="0" w:space="0" w:color="auto"/>
              </w:divBdr>
              <w:divsChild>
                <w:div w:id="1055816195">
                  <w:marLeft w:val="0"/>
                  <w:marRight w:val="0"/>
                  <w:marTop w:val="0"/>
                  <w:marBottom w:val="0"/>
                  <w:divBdr>
                    <w:top w:val="none" w:sz="0" w:space="0" w:color="auto"/>
                    <w:left w:val="none" w:sz="0" w:space="0" w:color="auto"/>
                    <w:bottom w:val="none" w:sz="0" w:space="0" w:color="auto"/>
                    <w:right w:val="none" w:sz="0" w:space="0" w:color="auto"/>
                  </w:divBdr>
                  <w:divsChild>
                    <w:div w:id="1870416299">
                      <w:marLeft w:val="0"/>
                      <w:marRight w:val="0"/>
                      <w:marTop w:val="0"/>
                      <w:marBottom w:val="0"/>
                      <w:divBdr>
                        <w:top w:val="none" w:sz="0" w:space="0" w:color="auto"/>
                        <w:left w:val="none" w:sz="0" w:space="0" w:color="auto"/>
                        <w:bottom w:val="none" w:sz="0" w:space="0" w:color="auto"/>
                        <w:right w:val="none" w:sz="0" w:space="0" w:color="auto"/>
                      </w:divBdr>
                      <w:divsChild>
                        <w:div w:id="302779823">
                          <w:marLeft w:val="0"/>
                          <w:marRight w:val="0"/>
                          <w:marTop w:val="0"/>
                          <w:marBottom w:val="0"/>
                          <w:divBdr>
                            <w:top w:val="none" w:sz="0" w:space="0" w:color="auto"/>
                            <w:left w:val="none" w:sz="0" w:space="0" w:color="auto"/>
                            <w:bottom w:val="none" w:sz="0" w:space="0" w:color="auto"/>
                            <w:right w:val="none" w:sz="0" w:space="0" w:color="auto"/>
                          </w:divBdr>
                          <w:divsChild>
                            <w:div w:id="1344480035">
                              <w:marLeft w:val="0"/>
                              <w:marRight w:val="0"/>
                              <w:marTop w:val="0"/>
                              <w:marBottom w:val="0"/>
                              <w:divBdr>
                                <w:top w:val="none" w:sz="0" w:space="0" w:color="auto"/>
                                <w:left w:val="none" w:sz="0" w:space="0" w:color="auto"/>
                                <w:bottom w:val="none" w:sz="0" w:space="0" w:color="auto"/>
                                <w:right w:val="none" w:sz="0" w:space="0" w:color="auto"/>
                              </w:divBdr>
                              <w:divsChild>
                                <w:div w:id="1859269770">
                                  <w:marLeft w:val="0"/>
                                  <w:marRight w:val="0"/>
                                  <w:marTop w:val="0"/>
                                  <w:marBottom w:val="0"/>
                                  <w:divBdr>
                                    <w:top w:val="none" w:sz="0" w:space="0" w:color="auto"/>
                                    <w:left w:val="none" w:sz="0" w:space="0" w:color="auto"/>
                                    <w:bottom w:val="none" w:sz="0" w:space="0" w:color="auto"/>
                                    <w:right w:val="none" w:sz="0" w:space="0" w:color="auto"/>
                                  </w:divBdr>
                                </w:div>
                                <w:div w:id="7983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349048">
      <w:bodyDiv w:val="1"/>
      <w:marLeft w:val="0"/>
      <w:marRight w:val="0"/>
      <w:marTop w:val="0"/>
      <w:marBottom w:val="0"/>
      <w:divBdr>
        <w:top w:val="none" w:sz="0" w:space="0" w:color="auto"/>
        <w:left w:val="none" w:sz="0" w:space="0" w:color="auto"/>
        <w:bottom w:val="none" w:sz="0" w:space="0" w:color="auto"/>
        <w:right w:val="none" w:sz="0" w:space="0" w:color="auto"/>
      </w:divBdr>
      <w:divsChild>
        <w:div w:id="1839999523">
          <w:marLeft w:val="0"/>
          <w:marRight w:val="0"/>
          <w:marTop w:val="120"/>
          <w:marBottom w:val="360"/>
          <w:divBdr>
            <w:top w:val="none" w:sz="0" w:space="0" w:color="auto"/>
            <w:left w:val="none" w:sz="0" w:space="0" w:color="auto"/>
            <w:bottom w:val="none" w:sz="0" w:space="0" w:color="auto"/>
            <w:right w:val="none" w:sz="0" w:space="0" w:color="auto"/>
          </w:divBdr>
          <w:divsChild>
            <w:div w:id="1466695829">
              <w:marLeft w:val="0"/>
              <w:marRight w:val="0"/>
              <w:marTop w:val="0"/>
              <w:marBottom w:val="0"/>
              <w:divBdr>
                <w:top w:val="none" w:sz="0" w:space="0" w:color="auto"/>
                <w:left w:val="none" w:sz="0" w:space="0" w:color="auto"/>
                <w:bottom w:val="none" w:sz="0" w:space="0" w:color="auto"/>
                <w:right w:val="none" w:sz="0" w:space="0" w:color="auto"/>
              </w:divBdr>
            </w:div>
            <w:div w:id="16317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2430">
      <w:marLeft w:val="0"/>
      <w:marRight w:val="0"/>
      <w:marTop w:val="0"/>
      <w:marBottom w:val="0"/>
      <w:divBdr>
        <w:top w:val="none" w:sz="0" w:space="0" w:color="auto"/>
        <w:left w:val="none" w:sz="0" w:space="0" w:color="auto"/>
        <w:bottom w:val="none" w:sz="0" w:space="0" w:color="auto"/>
        <w:right w:val="dashed" w:sz="6" w:space="10" w:color="AAAAAA"/>
      </w:divBdr>
      <w:divsChild>
        <w:div w:id="953168901">
          <w:marLeft w:val="0"/>
          <w:marRight w:val="105"/>
          <w:marTop w:val="240"/>
          <w:marBottom w:val="0"/>
          <w:divBdr>
            <w:top w:val="none" w:sz="0" w:space="0" w:color="auto"/>
            <w:left w:val="none" w:sz="0" w:space="0" w:color="auto"/>
            <w:bottom w:val="none" w:sz="0" w:space="0" w:color="auto"/>
            <w:right w:val="single" w:sz="6" w:space="9" w:color="FFFFFF"/>
          </w:divBdr>
          <w:divsChild>
            <w:div w:id="495606885">
              <w:marLeft w:val="0"/>
              <w:marRight w:val="0"/>
              <w:marTop w:val="0"/>
              <w:marBottom w:val="0"/>
              <w:divBdr>
                <w:top w:val="none" w:sz="0" w:space="0" w:color="auto"/>
                <w:left w:val="single" w:sz="6" w:space="0" w:color="D5DABA"/>
                <w:bottom w:val="none" w:sz="0" w:space="0" w:color="auto"/>
                <w:right w:val="none" w:sz="0" w:space="0" w:color="auto"/>
              </w:divBdr>
              <w:divsChild>
                <w:div w:id="2018072559">
                  <w:marLeft w:val="-15"/>
                  <w:marRight w:val="0"/>
                  <w:marTop w:val="0"/>
                  <w:marBottom w:val="0"/>
                  <w:divBdr>
                    <w:top w:val="none" w:sz="0" w:space="0" w:color="auto"/>
                    <w:left w:val="single" w:sz="6" w:space="0" w:color="FFFFFF"/>
                    <w:bottom w:val="none" w:sz="0" w:space="0" w:color="auto"/>
                    <w:right w:val="single" w:sz="48" w:space="0" w:color="EEEEEE"/>
                  </w:divBdr>
                  <w:divsChild>
                    <w:div w:id="1962493389">
                      <w:marLeft w:val="75"/>
                      <w:marRight w:val="75"/>
                      <w:marTop w:val="0"/>
                      <w:marBottom w:val="0"/>
                      <w:divBdr>
                        <w:top w:val="none" w:sz="0" w:space="0" w:color="auto"/>
                        <w:left w:val="none" w:sz="0" w:space="0" w:color="auto"/>
                        <w:bottom w:val="none" w:sz="0" w:space="0" w:color="auto"/>
                        <w:right w:val="none" w:sz="0" w:space="0" w:color="auto"/>
                      </w:divBdr>
                    </w:div>
                  </w:divsChild>
                </w:div>
                <w:div w:id="754017244">
                  <w:marLeft w:val="-15"/>
                  <w:marRight w:val="0"/>
                  <w:marTop w:val="0"/>
                  <w:marBottom w:val="0"/>
                  <w:divBdr>
                    <w:top w:val="none" w:sz="0" w:space="0" w:color="auto"/>
                    <w:left w:val="single" w:sz="6" w:space="0" w:color="FFFFFF"/>
                    <w:bottom w:val="none" w:sz="0" w:space="0" w:color="auto"/>
                    <w:right w:val="single" w:sz="48" w:space="0" w:color="EEEEEE"/>
                  </w:divBdr>
                </w:div>
              </w:divsChild>
            </w:div>
          </w:divsChild>
        </w:div>
        <w:div w:id="316618012">
          <w:marLeft w:val="0"/>
          <w:marRight w:val="150"/>
          <w:marTop w:val="75"/>
          <w:marBottom w:val="0"/>
          <w:divBdr>
            <w:top w:val="single" w:sz="6" w:space="0" w:color="AAAAAA"/>
            <w:left w:val="single" w:sz="6" w:space="0" w:color="FFFFFF"/>
            <w:bottom w:val="single" w:sz="6" w:space="0" w:color="AAAAAA"/>
            <w:right w:val="single" w:sz="6" w:space="0" w:color="AAAAAA"/>
          </w:divBdr>
          <w:divsChild>
            <w:div w:id="2128157338">
              <w:marLeft w:val="0"/>
              <w:marRight w:val="0"/>
              <w:marTop w:val="0"/>
              <w:marBottom w:val="0"/>
              <w:divBdr>
                <w:top w:val="none" w:sz="0" w:space="0" w:color="auto"/>
                <w:left w:val="none" w:sz="0" w:space="0" w:color="auto"/>
                <w:bottom w:val="none" w:sz="0" w:space="0" w:color="auto"/>
                <w:right w:val="single" w:sz="6" w:space="9" w:color="FFFFFF"/>
              </w:divBdr>
              <w:divsChild>
                <w:div w:id="1172642247">
                  <w:marLeft w:val="0"/>
                  <w:marRight w:val="0"/>
                  <w:marTop w:val="0"/>
                  <w:marBottom w:val="0"/>
                  <w:divBdr>
                    <w:top w:val="none" w:sz="0" w:space="0" w:color="auto"/>
                    <w:left w:val="single" w:sz="6" w:space="0" w:color="D5DABA"/>
                    <w:bottom w:val="none" w:sz="0" w:space="0" w:color="auto"/>
                    <w:right w:val="none" w:sz="0" w:space="0" w:color="auto"/>
                  </w:divBdr>
                  <w:divsChild>
                    <w:div w:id="746002543">
                      <w:marLeft w:val="-15"/>
                      <w:marRight w:val="0"/>
                      <w:marTop w:val="0"/>
                      <w:marBottom w:val="0"/>
                      <w:divBdr>
                        <w:top w:val="none" w:sz="0" w:space="0" w:color="auto"/>
                        <w:left w:val="single" w:sz="6" w:space="0" w:color="FFFFFF"/>
                        <w:bottom w:val="none" w:sz="0" w:space="0" w:color="auto"/>
                        <w:right w:val="single" w:sz="48" w:space="0" w:color="EEEEEE"/>
                      </w:divBdr>
                      <w:divsChild>
                        <w:div w:id="2039578030">
                          <w:marLeft w:val="75"/>
                          <w:marRight w:val="75"/>
                          <w:marTop w:val="0"/>
                          <w:marBottom w:val="0"/>
                          <w:divBdr>
                            <w:top w:val="none" w:sz="0" w:space="0" w:color="auto"/>
                            <w:left w:val="none" w:sz="0" w:space="0" w:color="auto"/>
                            <w:bottom w:val="none" w:sz="0" w:space="0" w:color="auto"/>
                            <w:right w:val="none" w:sz="0" w:space="0" w:color="auto"/>
                          </w:divBdr>
                        </w:div>
                      </w:divsChild>
                    </w:div>
                    <w:div w:id="724572630">
                      <w:marLeft w:val="-15"/>
                      <w:marRight w:val="0"/>
                      <w:marTop w:val="0"/>
                      <w:marBottom w:val="0"/>
                      <w:divBdr>
                        <w:top w:val="none" w:sz="0" w:space="0" w:color="auto"/>
                        <w:left w:val="single" w:sz="6" w:space="0" w:color="FFFFFF"/>
                        <w:bottom w:val="none" w:sz="0" w:space="0" w:color="auto"/>
                        <w:right w:val="single" w:sz="48" w:space="0" w:color="EEEEEE"/>
                      </w:divBdr>
                    </w:div>
                  </w:divsChild>
                </w:div>
              </w:divsChild>
            </w:div>
          </w:divsChild>
        </w:div>
      </w:divsChild>
    </w:div>
    <w:div w:id="679239777">
      <w:bodyDiv w:val="1"/>
      <w:marLeft w:val="0"/>
      <w:marRight w:val="0"/>
      <w:marTop w:val="0"/>
      <w:marBottom w:val="0"/>
      <w:divBdr>
        <w:top w:val="none" w:sz="0" w:space="0" w:color="auto"/>
        <w:left w:val="none" w:sz="0" w:space="0" w:color="auto"/>
        <w:bottom w:val="none" w:sz="0" w:space="0" w:color="auto"/>
        <w:right w:val="none" w:sz="0" w:space="0" w:color="auto"/>
      </w:divBdr>
    </w:div>
    <w:div w:id="737944242">
      <w:bodyDiv w:val="1"/>
      <w:marLeft w:val="0"/>
      <w:marRight w:val="0"/>
      <w:marTop w:val="0"/>
      <w:marBottom w:val="0"/>
      <w:divBdr>
        <w:top w:val="none" w:sz="0" w:space="0" w:color="auto"/>
        <w:left w:val="none" w:sz="0" w:space="0" w:color="auto"/>
        <w:bottom w:val="none" w:sz="0" w:space="0" w:color="auto"/>
        <w:right w:val="none" w:sz="0" w:space="0" w:color="auto"/>
      </w:divBdr>
    </w:div>
    <w:div w:id="928849839">
      <w:marLeft w:val="0"/>
      <w:marRight w:val="0"/>
      <w:marTop w:val="0"/>
      <w:marBottom w:val="0"/>
      <w:divBdr>
        <w:top w:val="none" w:sz="0" w:space="0" w:color="auto"/>
        <w:left w:val="none" w:sz="0" w:space="0" w:color="auto"/>
        <w:bottom w:val="none" w:sz="0" w:space="0" w:color="auto"/>
        <w:right w:val="none" w:sz="0" w:space="0" w:color="auto"/>
      </w:divBdr>
    </w:div>
    <w:div w:id="1095203805">
      <w:marLeft w:val="150"/>
      <w:marRight w:val="150"/>
      <w:marTop w:val="75"/>
      <w:marBottom w:val="75"/>
      <w:divBdr>
        <w:top w:val="single" w:sz="12" w:space="4" w:color="A9A9A9"/>
        <w:left w:val="single" w:sz="12" w:space="4" w:color="A9A9A9"/>
        <w:bottom w:val="single" w:sz="12" w:space="4" w:color="A9A9A9"/>
        <w:right w:val="single" w:sz="12" w:space="4" w:color="A9A9A9"/>
      </w:divBdr>
      <w:divsChild>
        <w:div w:id="1289510356">
          <w:marLeft w:val="0"/>
          <w:marRight w:val="0"/>
          <w:marTop w:val="0"/>
          <w:marBottom w:val="0"/>
          <w:divBdr>
            <w:top w:val="none" w:sz="0" w:space="0" w:color="auto"/>
            <w:left w:val="none" w:sz="0" w:space="0" w:color="auto"/>
            <w:bottom w:val="none" w:sz="0" w:space="0" w:color="auto"/>
            <w:right w:val="none" w:sz="0" w:space="0" w:color="auto"/>
          </w:divBdr>
          <w:divsChild>
            <w:div w:id="2027709474">
              <w:marLeft w:val="0"/>
              <w:marRight w:val="0"/>
              <w:marTop w:val="0"/>
              <w:marBottom w:val="120"/>
              <w:divBdr>
                <w:top w:val="none" w:sz="0" w:space="0" w:color="auto"/>
                <w:left w:val="none" w:sz="0" w:space="0" w:color="auto"/>
                <w:bottom w:val="single" w:sz="6" w:space="2" w:color="B9C28D"/>
                <w:right w:val="none" w:sz="0" w:space="0" w:color="auto"/>
              </w:divBdr>
            </w:div>
            <w:div w:id="364789397">
              <w:marLeft w:val="0"/>
              <w:marRight w:val="0"/>
              <w:marTop w:val="0"/>
              <w:marBottom w:val="120"/>
              <w:divBdr>
                <w:top w:val="none" w:sz="0" w:space="0" w:color="auto"/>
                <w:left w:val="none" w:sz="0" w:space="0" w:color="auto"/>
                <w:bottom w:val="single" w:sz="6" w:space="2" w:color="B9C28D"/>
                <w:right w:val="none" w:sz="0" w:space="0" w:color="auto"/>
              </w:divBdr>
              <w:divsChild>
                <w:div w:id="1808279395">
                  <w:marLeft w:val="0"/>
                  <w:marRight w:val="0"/>
                  <w:marTop w:val="0"/>
                  <w:marBottom w:val="0"/>
                  <w:divBdr>
                    <w:top w:val="none" w:sz="0" w:space="0" w:color="auto"/>
                    <w:left w:val="none" w:sz="0" w:space="0" w:color="auto"/>
                    <w:bottom w:val="none" w:sz="0" w:space="0" w:color="auto"/>
                    <w:right w:val="none" w:sz="0" w:space="0" w:color="auto"/>
                  </w:divBdr>
                </w:div>
              </w:divsChild>
            </w:div>
            <w:div w:id="1123039858">
              <w:marLeft w:val="0"/>
              <w:marRight w:val="0"/>
              <w:marTop w:val="0"/>
              <w:marBottom w:val="120"/>
              <w:divBdr>
                <w:top w:val="none" w:sz="0" w:space="0" w:color="auto"/>
                <w:left w:val="none" w:sz="0" w:space="0" w:color="auto"/>
                <w:bottom w:val="single" w:sz="6" w:space="2" w:color="B9C28D"/>
                <w:right w:val="none" w:sz="0" w:space="0" w:color="auto"/>
              </w:divBdr>
            </w:div>
          </w:divsChild>
        </w:div>
      </w:divsChild>
    </w:div>
    <w:div w:id="1395393208">
      <w:bodyDiv w:val="1"/>
      <w:marLeft w:val="0"/>
      <w:marRight w:val="0"/>
      <w:marTop w:val="0"/>
      <w:marBottom w:val="0"/>
      <w:divBdr>
        <w:top w:val="none" w:sz="0" w:space="0" w:color="auto"/>
        <w:left w:val="none" w:sz="0" w:space="0" w:color="auto"/>
        <w:bottom w:val="none" w:sz="0" w:space="0" w:color="auto"/>
        <w:right w:val="none" w:sz="0" w:space="0" w:color="auto"/>
      </w:divBdr>
      <w:divsChild>
        <w:div w:id="1434518532">
          <w:marLeft w:val="360"/>
          <w:marRight w:val="0"/>
          <w:marTop w:val="200"/>
          <w:marBottom w:val="0"/>
          <w:divBdr>
            <w:top w:val="none" w:sz="0" w:space="0" w:color="auto"/>
            <w:left w:val="none" w:sz="0" w:space="0" w:color="auto"/>
            <w:bottom w:val="none" w:sz="0" w:space="0" w:color="auto"/>
            <w:right w:val="none" w:sz="0" w:space="0" w:color="auto"/>
          </w:divBdr>
        </w:div>
        <w:div w:id="1103496183">
          <w:marLeft w:val="720"/>
          <w:marRight w:val="0"/>
          <w:marTop w:val="200"/>
          <w:marBottom w:val="0"/>
          <w:divBdr>
            <w:top w:val="none" w:sz="0" w:space="0" w:color="auto"/>
            <w:left w:val="none" w:sz="0" w:space="0" w:color="auto"/>
            <w:bottom w:val="none" w:sz="0" w:space="0" w:color="auto"/>
            <w:right w:val="none" w:sz="0" w:space="0" w:color="auto"/>
          </w:divBdr>
        </w:div>
        <w:div w:id="1692101201">
          <w:marLeft w:val="720"/>
          <w:marRight w:val="0"/>
          <w:marTop w:val="200"/>
          <w:marBottom w:val="0"/>
          <w:divBdr>
            <w:top w:val="none" w:sz="0" w:space="0" w:color="auto"/>
            <w:left w:val="none" w:sz="0" w:space="0" w:color="auto"/>
            <w:bottom w:val="none" w:sz="0" w:space="0" w:color="auto"/>
            <w:right w:val="none" w:sz="0" w:space="0" w:color="auto"/>
          </w:divBdr>
        </w:div>
        <w:div w:id="294340356">
          <w:marLeft w:val="360"/>
          <w:marRight w:val="0"/>
          <w:marTop w:val="200"/>
          <w:marBottom w:val="0"/>
          <w:divBdr>
            <w:top w:val="none" w:sz="0" w:space="0" w:color="auto"/>
            <w:left w:val="none" w:sz="0" w:space="0" w:color="auto"/>
            <w:bottom w:val="none" w:sz="0" w:space="0" w:color="auto"/>
            <w:right w:val="none" w:sz="0" w:space="0" w:color="auto"/>
          </w:divBdr>
        </w:div>
        <w:div w:id="1934051315">
          <w:marLeft w:val="720"/>
          <w:marRight w:val="0"/>
          <w:marTop w:val="200"/>
          <w:marBottom w:val="0"/>
          <w:divBdr>
            <w:top w:val="none" w:sz="0" w:space="0" w:color="auto"/>
            <w:left w:val="none" w:sz="0" w:space="0" w:color="auto"/>
            <w:bottom w:val="none" w:sz="0" w:space="0" w:color="auto"/>
            <w:right w:val="none" w:sz="0" w:space="0" w:color="auto"/>
          </w:divBdr>
        </w:div>
        <w:div w:id="1279221328">
          <w:marLeft w:val="720"/>
          <w:marRight w:val="0"/>
          <w:marTop w:val="200"/>
          <w:marBottom w:val="0"/>
          <w:divBdr>
            <w:top w:val="none" w:sz="0" w:space="0" w:color="auto"/>
            <w:left w:val="none" w:sz="0" w:space="0" w:color="auto"/>
            <w:bottom w:val="none" w:sz="0" w:space="0" w:color="auto"/>
            <w:right w:val="none" w:sz="0" w:space="0" w:color="auto"/>
          </w:divBdr>
        </w:div>
      </w:divsChild>
    </w:div>
    <w:div w:id="1470896315">
      <w:marLeft w:val="0"/>
      <w:marRight w:val="0"/>
      <w:marTop w:val="0"/>
      <w:marBottom w:val="0"/>
      <w:divBdr>
        <w:top w:val="none" w:sz="0" w:space="0" w:color="auto"/>
        <w:left w:val="none" w:sz="0" w:space="0" w:color="auto"/>
        <w:bottom w:val="none" w:sz="0" w:space="0" w:color="auto"/>
        <w:right w:val="none" w:sz="0" w:space="0" w:color="auto"/>
      </w:divBdr>
      <w:divsChild>
        <w:div w:id="1829008866">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 w:id="1947349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s.com/documents/together_on_diabetes/2012-Summit-Atlanta/Physical-Activity-for-Low-Income-Populations-The-Health-Trust.pdf" TargetMode="External"/><Relationship Id="rId13" Type="http://schemas.openxmlformats.org/officeDocument/2006/relationships/hyperlink" Target="http://www.mckinsey.com/mgi/overview" TargetMode="External"/><Relationship Id="rId18" Type="http://schemas.openxmlformats.org/officeDocument/2006/relationships/hyperlink" Target="http://www.gallup.com/poll/150026/unhealthy-workers-absenteeism-costs-153-billion.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j.day@bristol.ac.uk" TargetMode="External"/><Relationship Id="rId12" Type="http://schemas.openxmlformats.org/officeDocument/2006/relationships/hyperlink" Target="http://www.noo.org.uk/uploads/doc/vid_10266_Obesity%20and%20mental%20health_FINAL_070311_MG.pdf" TargetMode="External"/><Relationship Id="rId17" Type="http://schemas.openxmlformats.org/officeDocument/2006/relationships/hyperlink" Target="http://www.un.org/sustainabledevelopment/blog/2015/07/un-projects-world-population-to-reach-8-5-billion-by-2030-driven-by-growth-in-developing-countries/" TargetMode="External"/><Relationship Id="rId2" Type="http://schemas.openxmlformats.org/officeDocument/2006/relationships/styles" Target="styles.xml"/><Relationship Id="rId16" Type="http://schemas.openxmlformats.org/officeDocument/2006/relationships/hyperlink" Target="http://www.petfoodinstitute.org/?page=PetPopul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terinarybusiness.dvm360.com/print/304723?page=full" TargetMode="External"/><Relationship Id="rId5" Type="http://schemas.openxmlformats.org/officeDocument/2006/relationships/footnotes" Target="footnotes.xml"/><Relationship Id="rId15" Type="http://schemas.openxmlformats.org/officeDocument/2006/relationships/hyperlink" Target="http://www.nhlbi.nih.gov/health/health-topics/topics/obe/risks" TargetMode="External"/><Relationship Id="rId10" Type="http://schemas.openxmlformats.org/officeDocument/2006/relationships/hyperlink" Target="http://www.stateofpethealth.com/Content/pdf/State_of_Pet_Health_2012.pdf" TargetMode="External"/><Relationship Id="rId19" Type="http://schemas.openxmlformats.org/officeDocument/2006/relationships/hyperlink" Target="http://www.who.int/mediacentre/factshees/fs311/en/" TargetMode="External"/><Relationship Id="rId4" Type="http://schemas.openxmlformats.org/officeDocument/2006/relationships/webSettings" Target="webSettings.xml"/><Relationship Id="rId9" Type="http://schemas.openxmlformats.org/officeDocument/2006/relationships/hyperlink" Target="http://petobesityprevention.org/" TargetMode="External"/><Relationship Id="rId14" Type="http://schemas.openxmlformats.org/officeDocument/2006/relationships/hyperlink" Target="http://www.nber.org/papers/w151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55</Pages>
  <Words>11887</Words>
  <Characters>67758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Takashima</dc:creator>
  <cp:lastModifiedBy>MJ Day</cp:lastModifiedBy>
  <cp:revision>12</cp:revision>
  <dcterms:created xsi:type="dcterms:W3CDTF">2017-01-03T17:11:00Z</dcterms:created>
  <dcterms:modified xsi:type="dcterms:W3CDTF">2017-03-24T15:29:00Z</dcterms:modified>
</cp:coreProperties>
</file>