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8C52" w14:textId="20365E5B" w:rsidR="009760D4" w:rsidRPr="002C2C08" w:rsidRDefault="00B62B6B" w:rsidP="002C2C08">
      <w:pPr>
        <w:spacing w:after="0" w:line="240" w:lineRule="auto"/>
        <w:jc w:val="center"/>
        <w:rPr>
          <w:rFonts w:ascii="Times New Roman" w:hAnsi="Times New Roman"/>
          <w:b/>
          <w:sz w:val="32"/>
          <w:szCs w:val="32"/>
        </w:rPr>
      </w:pPr>
      <w:r w:rsidRPr="002C2C08">
        <w:rPr>
          <w:rFonts w:ascii="Times New Roman" w:hAnsi="Times New Roman"/>
          <w:b/>
          <w:sz w:val="32"/>
          <w:szCs w:val="32"/>
        </w:rPr>
        <w:t xml:space="preserve">A birth cohort analysis to study </w:t>
      </w:r>
      <w:r w:rsidR="00211584" w:rsidRPr="002C2C08">
        <w:rPr>
          <w:rFonts w:ascii="Times New Roman" w:hAnsi="Times New Roman"/>
          <w:b/>
          <w:sz w:val="32"/>
          <w:szCs w:val="32"/>
        </w:rPr>
        <w:t xml:space="preserve">dog </w:t>
      </w:r>
      <w:r w:rsidR="0044331D" w:rsidRPr="002C2C08">
        <w:rPr>
          <w:rFonts w:ascii="Times New Roman" w:hAnsi="Times New Roman"/>
          <w:b/>
          <w:sz w:val="32"/>
          <w:szCs w:val="32"/>
        </w:rPr>
        <w:t xml:space="preserve">walking in adolescence </w:t>
      </w:r>
      <w:r w:rsidR="002C2C08" w:rsidRPr="002C2C08">
        <w:rPr>
          <w:rFonts w:ascii="Times New Roman" w:hAnsi="Times New Roman"/>
          <w:b/>
          <w:sz w:val="32"/>
          <w:szCs w:val="32"/>
        </w:rPr>
        <w:t>shows no</w:t>
      </w:r>
      <w:r w:rsidR="00211584" w:rsidRPr="002C2C08">
        <w:rPr>
          <w:rFonts w:ascii="Times New Roman" w:hAnsi="Times New Roman"/>
          <w:b/>
          <w:sz w:val="32"/>
          <w:szCs w:val="32"/>
        </w:rPr>
        <w:t xml:space="preserve"> </w:t>
      </w:r>
      <w:r w:rsidR="0044331D" w:rsidRPr="002C2C08">
        <w:rPr>
          <w:rFonts w:ascii="Times New Roman" w:hAnsi="Times New Roman"/>
          <w:b/>
          <w:sz w:val="32"/>
          <w:szCs w:val="32"/>
        </w:rPr>
        <w:t>relationship with objectively measured physical activity</w:t>
      </w:r>
    </w:p>
    <w:p w14:paraId="47FBFF41" w14:textId="77777777" w:rsidR="009760D4" w:rsidRPr="002C2C08" w:rsidRDefault="009760D4" w:rsidP="002C2C08">
      <w:pPr>
        <w:spacing w:after="0" w:line="240" w:lineRule="auto"/>
        <w:jc w:val="center"/>
        <w:rPr>
          <w:rFonts w:ascii="Times New Roman" w:hAnsi="Times New Roman"/>
          <w:b/>
          <w:sz w:val="24"/>
          <w:szCs w:val="24"/>
        </w:rPr>
      </w:pPr>
    </w:p>
    <w:p w14:paraId="297C35CF" w14:textId="123F0E49" w:rsidR="009760D4" w:rsidRPr="002C2C08" w:rsidRDefault="00DC2629" w:rsidP="002C2C08">
      <w:pPr>
        <w:spacing w:after="0" w:line="240" w:lineRule="auto"/>
        <w:rPr>
          <w:rFonts w:ascii="Times New Roman" w:hAnsi="Times New Roman"/>
          <w:sz w:val="24"/>
          <w:szCs w:val="24"/>
        </w:rPr>
      </w:pPr>
      <w:r w:rsidRPr="002C2C08">
        <w:rPr>
          <w:rFonts w:ascii="Times New Roman" w:hAnsi="Times New Roman"/>
          <w:sz w:val="24"/>
          <w:szCs w:val="24"/>
        </w:rPr>
        <w:t>Carri</w:t>
      </w:r>
      <w:r w:rsidR="003E6E2E" w:rsidRPr="002C2C08">
        <w:rPr>
          <w:rFonts w:ascii="Times New Roman" w:hAnsi="Times New Roman"/>
          <w:sz w:val="24"/>
          <w:szCs w:val="24"/>
        </w:rPr>
        <w:t xml:space="preserve"> Westgarth</w:t>
      </w:r>
      <w:r w:rsidR="002C2C08">
        <w:rPr>
          <w:rFonts w:ascii="Times New Roman" w:hAnsi="Times New Roman"/>
          <w:sz w:val="24"/>
          <w:szCs w:val="24"/>
          <w:vertAlign w:val="superscript"/>
        </w:rPr>
        <w:t>1</w:t>
      </w:r>
      <w:r w:rsidR="00626FC7" w:rsidRPr="002C2C08">
        <w:rPr>
          <w:rFonts w:ascii="Times New Roman" w:hAnsi="Times New Roman"/>
          <w:sz w:val="24"/>
          <w:szCs w:val="24"/>
          <w:vertAlign w:val="superscript"/>
        </w:rPr>
        <w:t>*</w:t>
      </w:r>
      <w:r w:rsidRPr="002C2C08">
        <w:rPr>
          <w:rFonts w:ascii="Times New Roman" w:hAnsi="Times New Roman"/>
          <w:sz w:val="24"/>
          <w:szCs w:val="24"/>
        </w:rPr>
        <w:t>, Andrew</w:t>
      </w:r>
      <w:r w:rsidR="003E6E2E" w:rsidRPr="002C2C08">
        <w:rPr>
          <w:rFonts w:ascii="Times New Roman" w:hAnsi="Times New Roman"/>
          <w:sz w:val="24"/>
          <w:szCs w:val="24"/>
        </w:rPr>
        <w:t xml:space="preserve"> Ness</w:t>
      </w:r>
      <w:r w:rsidR="002C2C08">
        <w:rPr>
          <w:rFonts w:ascii="Times New Roman" w:hAnsi="Times New Roman"/>
          <w:sz w:val="24"/>
          <w:szCs w:val="24"/>
          <w:vertAlign w:val="superscript"/>
        </w:rPr>
        <w:t>2</w:t>
      </w:r>
      <w:r w:rsidR="005D0753" w:rsidRPr="002C2C08">
        <w:rPr>
          <w:rFonts w:ascii="Times New Roman" w:hAnsi="Times New Roman"/>
          <w:sz w:val="24"/>
          <w:szCs w:val="24"/>
          <w:vertAlign w:val="superscript"/>
        </w:rPr>
        <w:t>,</w:t>
      </w:r>
      <w:r w:rsidR="002C2C08">
        <w:rPr>
          <w:rFonts w:ascii="Times New Roman" w:hAnsi="Times New Roman"/>
          <w:sz w:val="24"/>
          <w:szCs w:val="24"/>
          <w:vertAlign w:val="superscript"/>
        </w:rPr>
        <w:t>3</w:t>
      </w:r>
      <w:r w:rsidRPr="002C2C08">
        <w:rPr>
          <w:rFonts w:ascii="Times New Roman" w:hAnsi="Times New Roman"/>
          <w:sz w:val="24"/>
          <w:szCs w:val="24"/>
        </w:rPr>
        <w:t>, Calum</w:t>
      </w:r>
      <w:r w:rsidR="003E6E2E" w:rsidRPr="002C2C08">
        <w:rPr>
          <w:rFonts w:ascii="Times New Roman" w:hAnsi="Times New Roman"/>
          <w:sz w:val="24"/>
          <w:szCs w:val="24"/>
        </w:rPr>
        <w:t xml:space="preserve"> Mattocks</w:t>
      </w:r>
      <w:r w:rsidR="002C2C08">
        <w:rPr>
          <w:rFonts w:ascii="Times New Roman" w:hAnsi="Times New Roman"/>
          <w:sz w:val="24"/>
          <w:szCs w:val="24"/>
          <w:vertAlign w:val="superscript"/>
        </w:rPr>
        <w:t>4</w:t>
      </w:r>
      <w:r w:rsidRPr="002C2C08">
        <w:rPr>
          <w:rFonts w:ascii="Times New Roman" w:hAnsi="Times New Roman"/>
          <w:sz w:val="24"/>
          <w:szCs w:val="24"/>
        </w:rPr>
        <w:t xml:space="preserve">, Robert </w:t>
      </w:r>
      <w:r w:rsidR="003E6E2E" w:rsidRPr="002C2C08">
        <w:rPr>
          <w:rFonts w:ascii="Times New Roman" w:hAnsi="Times New Roman"/>
          <w:sz w:val="24"/>
          <w:szCs w:val="24"/>
        </w:rPr>
        <w:t>M. Christley</w:t>
      </w:r>
      <w:r w:rsidR="002C2C08">
        <w:rPr>
          <w:rFonts w:ascii="Times New Roman" w:hAnsi="Times New Roman"/>
          <w:sz w:val="24"/>
          <w:szCs w:val="24"/>
          <w:vertAlign w:val="superscript"/>
        </w:rPr>
        <w:t>1</w:t>
      </w:r>
      <w:r w:rsidR="004607CD" w:rsidRPr="002C2C08">
        <w:rPr>
          <w:rFonts w:ascii="Times New Roman" w:hAnsi="Times New Roman"/>
          <w:sz w:val="24"/>
          <w:szCs w:val="24"/>
          <w:vertAlign w:val="superscript"/>
        </w:rPr>
        <w:t>,</w:t>
      </w:r>
      <w:r w:rsidR="002C2C08">
        <w:rPr>
          <w:rFonts w:ascii="Times New Roman" w:hAnsi="Times New Roman"/>
          <w:sz w:val="24"/>
          <w:szCs w:val="24"/>
          <w:vertAlign w:val="superscript"/>
        </w:rPr>
        <w:t>5</w:t>
      </w:r>
      <w:r w:rsidR="003E6E2E" w:rsidRPr="002C2C08">
        <w:rPr>
          <w:rFonts w:ascii="Times New Roman" w:hAnsi="Times New Roman"/>
          <w:sz w:val="24"/>
          <w:szCs w:val="24"/>
        </w:rPr>
        <w:t>.</w:t>
      </w:r>
    </w:p>
    <w:p w14:paraId="1D290DD5" w14:textId="77777777" w:rsidR="009760D4" w:rsidRPr="002C2C08" w:rsidRDefault="009760D4" w:rsidP="002C2C08">
      <w:pPr>
        <w:spacing w:after="0" w:line="240" w:lineRule="auto"/>
        <w:rPr>
          <w:rFonts w:ascii="Times New Roman" w:hAnsi="Times New Roman"/>
          <w:sz w:val="24"/>
          <w:szCs w:val="24"/>
          <w:vertAlign w:val="superscript"/>
        </w:rPr>
      </w:pPr>
    </w:p>
    <w:p w14:paraId="4B0470BB" w14:textId="4B2BD6C5" w:rsidR="009760D4" w:rsidRPr="002C2C08" w:rsidRDefault="002C2C08" w:rsidP="002C2C08">
      <w:pPr>
        <w:spacing w:after="0" w:line="240" w:lineRule="auto"/>
        <w:rPr>
          <w:rFonts w:ascii="Times New Roman" w:hAnsi="Times New Roman"/>
          <w:sz w:val="24"/>
          <w:szCs w:val="24"/>
        </w:rPr>
      </w:pPr>
      <w:r>
        <w:rPr>
          <w:rFonts w:ascii="Times New Roman" w:hAnsi="Times New Roman"/>
          <w:sz w:val="24"/>
          <w:szCs w:val="24"/>
          <w:vertAlign w:val="superscript"/>
        </w:rPr>
        <w:t>1</w:t>
      </w:r>
      <w:r w:rsidR="002722F4" w:rsidRPr="002C2C08">
        <w:rPr>
          <w:rFonts w:ascii="Times New Roman" w:hAnsi="Times New Roman"/>
          <w:sz w:val="24"/>
          <w:szCs w:val="24"/>
        </w:rPr>
        <w:t xml:space="preserve">Department of Epidemiology and Population Health, Institute of Infection and Global Health, and </w:t>
      </w:r>
      <w:r w:rsidR="002F4A43" w:rsidRPr="002C2C08">
        <w:rPr>
          <w:rFonts w:ascii="Times New Roman" w:hAnsi="Times New Roman"/>
          <w:sz w:val="24"/>
          <w:szCs w:val="24"/>
        </w:rPr>
        <w:t>Institute</w:t>
      </w:r>
      <w:r w:rsidR="002722F4" w:rsidRPr="002C2C08">
        <w:rPr>
          <w:rFonts w:ascii="Times New Roman" w:hAnsi="Times New Roman"/>
          <w:sz w:val="24"/>
          <w:szCs w:val="24"/>
        </w:rPr>
        <w:t xml:space="preserve"> of Veterinary Science, University of Liverpool, Leahurst Campus, Chester High Road, Neston, Cheshire, </w:t>
      </w:r>
      <w:r>
        <w:rPr>
          <w:rFonts w:ascii="Times New Roman" w:hAnsi="Times New Roman"/>
          <w:sz w:val="24"/>
          <w:szCs w:val="24"/>
        </w:rPr>
        <w:t>UK</w:t>
      </w:r>
      <w:r w:rsidR="002722F4" w:rsidRPr="002C2C08">
        <w:rPr>
          <w:rFonts w:ascii="Times New Roman" w:hAnsi="Times New Roman"/>
          <w:sz w:val="24"/>
          <w:szCs w:val="24"/>
        </w:rPr>
        <w:t>.</w:t>
      </w:r>
      <w:r w:rsidR="00B62B6B" w:rsidRPr="002C2C08">
        <w:rPr>
          <w:rFonts w:ascii="Times New Roman" w:hAnsi="Times New Roman"/>
          <w:sz w:val="24"/>
          <w:szCs w:val="24"/>
        </w:rPr>
        <w:t xml:space="preserve"> </w:t>
      </w:r>
    </w:p>
    <w:p w14:paraId="0465934C" w14:textId="2B6E144A" w:rsidR="00153880" w:rsidRPr="002C2C08" w:rsidRDefault="002C2C08" w:rsidP="002C2C08">
      <w:pPr>
        <w:shd w:val="clear" w:color="auto" w:fill="FFFFFF"/>
        <w:spacing w:after="0" w:line="240" w:lineRule="auto"/>
        <w:rPr>
          <w:rFonts w:ascii="Times New Roman" w:eastAsia="Times New Roman" w:hAnsi="Times New Roman"/>
          <w:color w:val="000000" w:themeColor="text1"/>
          <w:sz w:val="24"/>
          <w:szCs w:val="24"/>
          <w:lang w:eastAsia="en-GB"/>
        </w:rPr>
      </w:pPr>
      <w:r>
        <w:rPr>
          <w:rFonts w:ascii="Times New Roman" w:hAnsi="Times New Roman"/>
          <w:sz w:val="24"/>
          <w:szCs w:val="24"/>
          <w:vertAlign w:val="superscript"/>
        </w:rPr>
        <w:t>2</w:t>
      </w:r>
      <w:r w:rsidR="00153880" w:rsidRPr="002C2C08">
        <w:rPr>
          <w:rFonts w:ascii="Times New Roman" w:hAnsi="Times New Roman"/>
          <w:iCs/>
          <w:color w:val="000000"/>
          <w:sz w:val="24"/>
          <w:szCs w:val="24"/>
          <w:shd w:val="clear" w:color="auto" w:fill="FFFFFF"/>
        </w:rPr>
        <w:t xml:space="preserve">National </w:t>
      </w:r>
      <w:r w:rsidR="00153880" w:rsidRPr="002C2C08">
        <w:rPr>
          <w:rFonts w:ascii="Times New Roman" w:hAnsi="Times New Roman"/>
          <w:iCs/>
          <w:color w:val="000000" w:themeColor="text1"/>
          <w:sz w:val="24"/>
          <w:szCs w:val="24"/>
          <w:shd w:val="clear" w:color="auto" w:fill="FFFFFF"/>
        </w:rPr>
        <w:t xml:space="preserve">Institute for Health Research (NIHR) Biomedical Research Unit in Nutrition, Diet and Lifestyle at the </w:t>
      </w:r>
      <w:r w:rsidR="00153880" w:rsidRPr="002C2C08">
        <w:rPr>
          <w:rFonts w:ascii="Times New Roman" w:hAnsi="Times New Roman"/>
          <w:color w:val="000000" w:themeColor="text1"/>
          <w:sz w:val="24"/>
          <w:szCs w:val="24"/>
        </w:rPr>
        <w:t>University Hospitals Bristol NHS Foundation Trust</w:t>
      </w:r>
      <w:r w:rsidR="00153880" w:rsidRPr="002C2C08">
        <w:rPr>
          <w:rFonts w:ascii="Times New Roman" w:hAnsi="Times New Roman"/>
          <w:iCs/>
          <w:color w:val="000000" w:themeColor="text1"/>
          <w:sz w:val="24"/>
          <w:szCs w:val="24"/>
          <w:shd w:val="clear" w:color="auto" w:fill="FFFFFF"/>
        </w:rPr>
        <w:t xml:space="preserve"> and the University of Bristol, </w:t>
      </w:r>
      <w:r w:rsidR="00153880" w:rsidRPr="002C2C08">
        <w:rPr>
          <w:rFonts w:ascii="Times New Roman" w:eastAsia="Times New Roman" w:hAnsi="Times New Roman"/>
          <w:color w:val="000000" w:themeColor="text1"/>
          <w:sz w:val="24"/>
          <w:szCs w:val="24"/>
          <w:lang w:eastAsia="en-GB"/>
        </w:rPr>
        <w:t>Upper Maudlin Street, Bristol</w:t>
      </w:r>
      <w:r>
        <w:rPr>
          <w:rFonts w:ascii="Times New Roman" w:eastAsia="Times New Roman" w:hAnsi="Times New Roman"/>
          <w:color w:val="000000" w:themeColor="text1"/>
          <w:sz w:val="24"/>
          <w:szCs w:val="24"/>
          <w:lang w:eastAsia="en-GB"/>
        </w:rPr>
        <w:t>, UK</w:t>
      </w:r>
      <w:r w:rsidR="00153880" w:rsidRPr="002C2C08">
        <w:rPr>
          <w:rFonts w:ascii="Times New Roman" w:eastAsia="Times New Roman" w:hAnsi="Times New Roman"/>
          <w:color w:val="000000" w:themeColor="text1"/>
          <w:sz w:val="24"/>
          <w:szCs w:val="24"/>
          <w:lang w:eastAsia="en-GB"/>
        </w:rPr>
        <w:t>.</w:t>
      </w:r>
      <w:r w:rsidR="00B62B6B" w:rsidRPr="002C2C08">
        <w:rPr>
          <w:rFonts w:ascii="Times New Roman" w:eastAsia="Times New Roman" w:hAnsi="Times New Roman"/>
          <w:color w:val="000000" w:themeColor="text1"/>
          <w:sz w:val="24"/>
          <w:szCs w:val="24"/>
          <w:lang w:eastAsia="en-GB"/>
        </w:rPr>
        <w:t xml:space="preserve"> </w:t>
      </w:r>
    </w:p>
    <w:p w14:paraId="52286A1B" w14:textId="390D19AC" w:rsidR="00B62B6B" w:rsidRPr="002C2C08" w:rsidRDefault="002C2C08" w:rsidP="002C2C08">
      <w:pPr>
        <w:spacing w:after="0" w:line="240" w:lineRule="auto"/>
        <w:rPr>
          <w:rFonts w:ascii="Times New Roman" w:hAnsi="Times New Roman"/>
          <w:sz w:val="24"/>
          <w:szCs w:val="24"/>
        </w:rPr>
      </w:pPr>
      <w:r>
        <w:rPr>
          <w:rFonts w:ascii="Times New Roman" w:hAnsi="Times New Roman"/>
          <w:sz w:val="24"/>
          <w:szCs w:val="24"/>
          <w:vertAlign w:val="superscript"/>
        </w:rPr>
        <w:t>3</w:t>
      </w:r>
      <w:r w:rsidR="00153880" w:rsidRPr="002C2C08">
        <w:rPr>
          <w:rFonts w:ascii="Times New Roman" w:hAnsi="Times New Roman"/>
          <w:sz w:val="24"/>
          <w:szCs w:val="24"/>
        </w:rPr>
        <w:t>School of Oral and Dental Sciences, University of Bristol, Lower Maudlin Street, Bristol</w:t>
      </w:r>
      <w:r>
        <w:rPr>
          <w:rFonts w:ascii="Times New Roman" w:hAnsi="Times New Roman"/>
          <w:sz w:val="24"/>
          <w:szCs w:val="24"/>
        </w:rPr>
        <w:t>, UK</w:t>
      </w:r>
      <w:r w:rsidR="00153880" w:rsidRPr="002C2C08">
        <w:rPr>
          <w:rFonts w:ascii="Times New Roman" w:hAnsi="Times New Roman"/>
          <w:sz w:val="24"/>
          <w:szCs w:val="24"/>
        </w:rPr>
        <w:t>.</w:t>
      </w:r>
    </w:p>
    <w:p w14:paraId="265F0E33" w14:textId="274C0BD1" w:rsidR="00965B1E" w:rsidRPr="002C2C08" w:rsidRDefault="002C2C08" w:rsidP="002C2C08">
      <w:pPr>
        <w:spacing w:after="0" w:line="240" w:lineRule="auto"/>
        <w:rPr>
          <w:rFonts w:ascii="Times New Roman" w:hAnsi="Times New Roman"/>
          <w:sz w:val="24"/>
          <w:szCs w:val="24"/>
        </w:rPr>
      </w:pPr>
      <w:r>
        <w:rPr>
          <w:rFonts w:ascii="Times New Roman" w:eastAsia="Times New Roman" w:hAnsi="Times New Roman"/>
          <w:color w:val="000000"/>
          <w:sz w:val="24"/>
          <w:szCs w:val="24"/>
          <w:vertAlign w:val="superscript"/>
        </w:rPr>
        <w:t>4</w:t>
      </w:r>
      <w:r w:rsidR="00CF061A" w:rsidRPr="002C2C08">
        <w:rPr>
          <w:rFonts w:ascii="Times New Roman" w:eastAsia="Times New Roman" w:hAnsi="Times New Roman"/>
          <w:color w:val="000000"/>
          <w:sz w:val="24"/>
          <w:szCs w:val="24"/>
        </w:rPr>
        <w:t>Institute of Public Health</w:t>
      </w:r>
      <w:r w:rsidR="00540877" w:rsidRPr="002C2C08">
        <w:rPr>
          <w:rFonts w:ascii="Times New Roman" w:hAnsi="Times New Roman"/>
          <w:color w:val="000000"/>
          <w:sz w:val="24"/>
          <w:szCs w:val="24"/>
        </w:rPr>
        <w:t>,</w:t>
      </w:r>
      <w:r w:rsidR="00B62B6B" w:rsidRPr="002C2C08">
        <w:rPr>
          <w:rFonts w:ascii="Times New Roman" w:hAnsi="Times New Roman"/>
          <w:color w:val="000000"/>
          <w:sz w:val="24"/>
          <w:szCs w:val="24"/>
        </w:rPr>
        <w:t xml:space="preserve"> </w:t>
      </w:r>
      <w:r w:rsidR="00CF061A" w:rsidRPr="002C2C08">
        <w:rPr>
          <w:rFonts w:ascii="Times New Roman" w:hAnsi="Times New Roman"/>
          <w:color w:val="000000"/>
          <w:sz w:val="24"/>
          <w:szCs w:val="24"/>
        </w:rPr>
        <w:t>University of Cambridge School of Clinical Medicine</w:t>
      </w:r>
      <w:r w:rsidR="00540877" w:rsidRPr="002C2C08">
        <w:rPr>
          <w:rFonts w:ascii="Times New Roman" w:hAnsi="Times New Roman"/>
          <w:color w:val="000000"/>
          <w:sz w:val="24"/>
          <w:szCs w:val="24"/>
        </w:rPr>
        <w:t>,</w:t>
      </w:r>
      <w:r w:rsidR="00B62B6B" w:rsidRPr="002C2C08">
        <w:rPr>
          <w:rFonts w:ascii="Times New Roman" w:hAnsi="Times New Roman"/>
          <w:color w:val="000000"/>
          <w:sz w:val="24"/>
          <w:szCs w:val="24"/>
        </w:rPr>
        <w:t xml:space="preserve"> </w:t>
      </w:r>
      <w:r w:rsidR="00CF061A" w:rsidRPr="002C2C08">
        <w:rPr>
          <w:rFonts w:ascii="Times New Roman" w:hAnsi="Times New Roman"/>
          <w:color w:val="000000"/>
          <w:sz w:val="24"/>
          <w:szCs w:val="24"/>
        </w:rPr>
        <w:t>Box 113 Cambridge Biomedical Campus</w:t>
      </w:r>
      <w:r w:rsidR="00540877" w:rsidRPr="002C2C08">
        <w:rPr>
          <w:rFonts w:ascii="Times New Roman" w:hAnsi="Times New Roman"/>
          <w:color w:val="000000"/>
          <w:sz w:val="24"/>
          <w:szCs w:val="24"/>
        </w:rPr>
        <w:t>,</w:t>
      </w:r>
      <w:r w:rsidR="00B62B6B" w:rsidRPr="002C2C08">
        <w:rPr>
          <w:rFonts w:ascii="Times New Roman" w:hAnsi="Times New Roman"/>
          <w:color w:val="000000"/>
          <w:sz w:val="24"/>
          <w:szCs w:val="24"/>
        </w:rPr>
        <w:t xml:space="preserve"> </w:t>
      </w:r>
      <w:r w:rsidR="00CF061A" w:rsidRPr="002C2C08">
        <w:rPr>
          <w:rFonts w:ascii="Times New Roman" w:hAnsi="Times New Roman"/>
          <w:color w:val="000000"/>
          <w:sz w:val="24"/>
          <w:szCs w:val="24"/>
        </w:rPr>
        <w:t>Cambridge</w:t>
      </w:r>
      <w:r w:rsidR="00540877" w:rsidRPr="002C2C08">
        <w:rPr>
          <w:rFonts w:ascii="Times New Roman" w:hAnsi="Times New Roman"/>
          <w:color w:val="000000"/>
          <w:sz w:val="24"/>
          <w:szCs w:val="24"/>
        </w:rPr>
        <w:t>,</w:t>
      </w:r>
      <w:r w:rsidR="00B62B6B" w:rsidRPr="002C2C08">
        <w:rPr>
          <w:rFonts w:ascii="Times New Roman" w:hAnsi="Times New Roman"/>
          <w:color w:val="000000"/>
          <w:sz w:val="24"/>
          <w:szCs w:val="24"/>
        </w:rPr>
        <w:t xml:space="preserve"> </w:t>
      </w:r>
      <w:r>
        <w:rPr>
          <w:rFonts w:ascii="Times New Roman" w:hAnsi="Times New Roman"/>
          <w:color w:val="000000"/>
          <w:sz w:val="24"/>
          <w:szCs w:val="24"/>
        </w:rPr>
        <w:t>UK</w:t>
      </w:r>
      <w:r w:rsidR="00B62B6B" w:rsidRPr="002C2C08">
        <w:rPr>
          <w:rFonts w:ascii="Times New Roman" w:hAnsi="Times New Roman"/>
          <w:color w:val="000000"/>
          <w:sz w:val="24"/>
          <w:szCs w:val="24"/>
        </w:rPr>
        <w:t xml:space="preserve">. </w:t>
      </w:r>
    </w:p>
    <w:p w14:paraId="375EE3B1" w14:textId="52DB3499" w:rsidR="00EF1925" w:rsidRPr="002C2C08" w:rsidRDefault="002C2C08" w:rsidP="002C2C08">
      <w:pPr>
        <w:shd w:val="clear" w:color="auto" w:fill="FFFFFF"/>
        <w:spacing w:after="0" w:line="240" w:lineRule="auto"/>
        <w:rPr>
          <w:rFonts w:ascii="Times New Roman" w:hAnsi="Times New Roman"/>
          <w:sz w:val="24"/>
          <w:szCs w:val="24"/>
        </w:rPr>
      </w:pPr>
      <w:r>
        <w:rPr>
          <w:rFonts w:ascii="Times New Roman" w:hAnsi="Times New Roman"/>
          <w:sz w:val="24"/>
          <w:szCs w:val="24"/>
          <w:vertAlign w:val="superscript"/>
        </w:rPr>
        <w:t>5</w:t>
      </w:r>
      <w:r w:rsidR="00EF1925" w:rsidRPr="002C2C08">
        <w:rPr>
          <w:rFonts w:ascii="Times New Roman" w:hAnsi="Times New Roman"/>
          <w:sz w:val="24"/>
          <w:szCs w:val="24"/>
        </w:rPr>
        <w:t>NIHR Health Protection Research Unit in Emerging and Zoonotic Infections, University of Liverpool, UK</w:t>
      </w:r>
      <w:r w:rsidR="00B62B6B" w:rsidRPr="002C2C08">
        <w:rPr>
          <w:rFonts w:ascii="Times New Roman" w:hAnsi="Times New Roman"/>
          <w:sz w:val="24"/>
          <w:szCs w:val="24"/>
        </w:rPr>
        <w:t>.</w:t>
      </w:r>
    </w:p>
    <w:p w14:paraId="765AC442" w14:textId="77777777" w:rsidR="00626FC7" w:rsidRPr="002C2C08" w:rsidRDefault="00626FC7" w:rsidP="002C2C08">
      <w:pPr>
        <w:shd w:val="clear" w:color="auto" w:fill="FFFFFF"/>
        <w:spacing w:after="0" w:line="240" w:lineRule="auto"/>
        <w:rPr>
          <w:rFonts w:ascii="Times New Roman" w:hAnsi="Times New Roman"/>
          <w:sz w:val="24"/>
          <w:szCs w:val="24"/>
        </w:rPr>
      </w:pPr>
    </w:p>
    <w:p w14:paraId="13280DB1" w14:textId="77777777" w:rsidR="00626FC7" w:rsidRPr="002C2C08" w:rsidRDefault="00626FC7" w:rsidP="002C2C08">
      <w:pPr>
        <w:shd w:val="clear" w:color="auto" w:fill="FFFFFF"/>
        <w:spacing w:after="0" w:line="240" w:lineRule="auto"/>
        <w:rPr>
          <w:rFonts w:ascii="Times New Roman" w:hAnsi="Times New Roman"/>
          <w:sz w:val="24"/>
          <w:szCs w:val="24"/>
        </w:rPr>
      </w:pPr>
      <w:r w:rsidRPr="002C2C08">
        <w:rPr>
          <w:rFonts w:ascii="Times New Roman" w:hAnsi="Times New Roman"/>
          <w:sz w:val="24"/>
          <w:szCs w:val="24"/>
        </w:rPr>
        <w:t>*=Corresponding author</w:t>
      </w:r>
    </w:p>
    <w:p w14:paraId="4E8B1A81" w14:textId="02A20091" w:rsidR="00B62B6B" w:rsidRPr="002C2C08" w:rsidRDefault="00B62B6B" w:rsidP="002C2C08">
      <w:pPr>
        <w:shd w:val="clear" w:color="auto" w:fill="FFFFFF"/>
        <w:spacing w:after="0" w:line="240" w:lineRule="auto"/>
        <w:rPr>
          <w:rFonts w:ascii="Times New Roman" w:hAnsi="Times New Roman"/>
          <w:sz w:val="24"/>
          <w:szCs w:val="24"/>
        </w:rPr>
      </w:pPr>
      <w:r w:rsidRPr="002C2C08">
        <w:rPr>
          <w:rFonts w:ascii="Times New Roman" w:hAnsi="Times New Roman"/>
          <w:sz w:val="24"/>
          <w:szCs w:val="24"/>
        </w:rPr>
        <w:t>Carri Westgarth: carri.westgarth@liverpool.ac.uk</w:t>
      </w:r>
    </w:p>
    <w:p w14:paraId="4E51BFE9" w14:textId="77777777" w:rsidR="00B60DE9" w:rsidRPr="002C2C08" w:rsidRDefault="00B60DE9" w:rsidP="002C2C08">
      <w:pPr>
        <w:spacing w:after="0" w:line="240" w:lineRule="auto"/>
        <w:rPr>
          <w:rFonts w:ascii="Times New Roman" w:hAnsi="Times New Roman"/>
          <w:b/>
          <w:sz w:val="24"/>
          <w:szCs w:val="24"/>
          <w:highlight w:val="yellow"/>
        </w:rPr>
      </w:pPr>
    </w:p>
    <w:p w14:paraId="35E12DCD" w14:textId="77777777" w:rsidR="00626FC7" w:rsidRPr="002C2C08" w:rsidRDefault="00626FC7" w:rsidP="002C2C08">
      <w:pPr>
        <w:spacing w:after="0" w:line="240" w:lineRule="auto"/>
        <w:rPr>
          <w:rFonts w:ascii="Times New Roman" w:hAnsi="Times New Roman"/>
          <w:b/>
          <w:sz w:val="24"/>
          <w:szCs w:val="24"/>
        </w:rPr>
      </w:pPr>
    </w:p>
    <w:p w14:paraId="1AA6D85C" w14:textId="77777777" w:rsidR="00626FC7" w:rsidRPr="002C2C08" w:rsidRDefault="00626FC7" w:rsidP="002C2C08">
      <w:pPr>
        <w:spacing w:after="0" w:line="240" w:lineRule="auto"/>
        <w:rPr>
          <w:rFonts w:ascii="Times New Roman" w:hAnsi="Times New Roman"/>
          <w:b/>
          <w:sz w:val="24"/>
          <w:szCs w:val="24"/>
        </w:rPr>
      </w:pPr>
    </w:p>
    <w:p w14:paraId="27A374BD" w14:textId="77777777" w:rsidR="00564C76" w:rsidRPr="002C2C08" w:rsidRDefault="00564C76" w:rsidP="002C2C08">
      <w:pPr>
        <w:spacing w:line="240" w:lineRule="auto"/>
        <w:rPr>
          <w:rFonts w:ascii="Times New Roman" w:hAnsi="Times New Roman"/>
          <w:b/>
          <w:sz w:val="24"/>
          <w:szCs w:val="24"/>
        </w:rPr>
      </w:pPr>
      <w:r w:rsidRPr="002C2C08">
        <w:rPr>
          <w:rFonts w:ascii="Times New Roman" w:hAnsi="Times New Roman"/>
          <w:b/>
          <w:sz w:val="24"/>
          <w:szCs w:val="24"/>
        </w:rPr>
        <w:br w:type="page"/>
      </w:r>
    </w:p>
    <w:p w14:paraId="313C39D8" w14:textId="044A0B63" w:rsidR="009760D4" w:rsidRPr="002C2C08" w:rsidRDefault="00552F3E" w:rsidP="002C2C08">
      <w:pPr>
        <w:spacing w:after="0" w:line="240" w:lineRule="auto"/>
        <w:rPr>
          <w:rFonts w:ascii="Times New Roman" w:hAnsi="Times New Roman"/>
          <w:b/>
          <w:sz w:val="24"/>
          <w:szCs w:val="24"/>
        </w:rPr>
      </w:pPr>
      <w:r w:rsidRPr="002C2C08">
        <w:rPr>
          <w:rFonts w:ascii="Times New Roman" w:hAnsi="Times New Roman"/>
          <w:b/>
          <w:sz w:val="24"/>
          <w:szCs w:val="24"/>
        </w:rPr>
        <w:lastRenderedPageBreak/>
        <w:t>Abstract</w:t>
      </w:r>
    </w:p>
    <w:p w14:paraId="4600ABC4" w14:textId="143E0093" w:rsidR="00403D09" w:rsidRPr="002C2C08" w:rsidRDefault="00B60DE9" w:rsidP="002C2C08">
      <w:pPr>
        <w:spacing w:after="0" w:line="240" w:lineRule="auto"/>
        <w:rPr>
          <w:rFonts w:ascii="Times New Roman" w:hAnsi="Times New Roman"/>
          <w:sz w:val="24"/>
          <w:szCs w:val="24"/>
        </w:rPr>
      </w:pPr>
      <w:r w:rsidRPr="002C2C08">
        <w:rPr>
          <w:rFonts w:ascii="Times New Roman" w:hAnsi="Times New Roman"/>
          <w:sz w:val="24"/>
          <w:szCs w:val="24"/>
        </w:rPr>
        <w:t>Physical inactivity during childhood and adolescence is a serious health concern. There are few studies of the activity undertaken by adolescents when walking with the family dog, and the effect of this on objectively measured physical activity levels.</w:t>
      </w:r>
      <w:r w:rsidR="00251DB9" w:rsidRPr="002C2C08">
        <w:rPr>
          <w:rFonts w:ascii="Times New Roman" w:hAnsi="Times New Roman"/>
          <w:sz w:val="24"/>
          <w:szCs w:val="24"/>
        </w:rPr>
        <w:t xml:space="preserve"> </w:t>
      </w:r>
      <w:r w:rsidRPr="002C2C08">
        <w:rPr>
          <w:rFonts w:ascii="Times New Roman" w:hAnsi="Times New Roman"/>
          <w:sz w:val="24"/>
          <w:szCs w:val="24"/>
        </w:rPr>
        <w:t>Objective measures of physical activity using accelerometers were recorded at age 11-12 years, 13-14 and 15-16 years in the Avon Longitudinal Study of Parents and Children</w:t>
      </w:r>
      <w:r w:rsidR="009E0F46" w:rsidRPr="002C2C08">
        <w:rPr>
          <w:rFonts w:ascii="Times New Roman" w:hAnsi="Times New Roman"/>
          <w:sz w:val="24"/>
          <w:szCs w:val="24"/>
        </w:rPr>
        <w:t xml:space="preserve"> </w:t>
      </w:r>
      <w:r w:rsidR="007D5F66" w:rsidRPr="002C2C08">
        <w:rPr>
          <w:rFonts w:ascii="Times New Roman" w:hAnsi="Times New Roman"/>
          <w:sz w:val="24"/>
          <w:szCs w:val="24"/>
        </w:rPr>
        <w:t>(ALSPAC</w:t>
      </w:r>
      <w:r w:rsidR="004719B3" w:rsidRPr="002C2C08">
        <w:rPr>
          <w:rFonts w:ascii="Times New Roman" w:hAnsi="Times New Roman"/>
          <w:sz w:val="24"/>
          <w:szCs w:val="24"/>
        </w:rPr>
        <w:t>, UK</w:t>
      </w:r>
      <w:r w:rsidR="007D5F66" w:rsidRPr="002C2C08">
        <w:rPr>
          <w:rFonts w:ascii="Times New Roman" w:hAnsi="Times New Roman"/>
          <w:sz w:val="24"/>
          <w:szCs w:val="24"/>
        </w:rPr>
        <w:t>)</w:t>
      </w:r>
      <w:r w:rsidR="007D0C95">
        <w:rPr>
          <w:rFonts w:ascii="Times New Roman" w:hAnsi="Times New Roman"/>
          <w:sz w:val="24"/>
          <w:szCs w:val="24"/>
        </w:rPr>
        <w:t xml:space="preserve"> birth cohort</w:t>
      </w:r>
      <w:r w:rsidR="00061E7F" w:rsidRPr="002C2C08">
        <w:rPr>
          <w:rFonts w:ascii="Times New Roman" w:hAnsi="Times New Roman"/>
          <w:sz w:val="24"/>
          <w:szCs w:val="24"/>
        </w:rPr>
        <w:t xml:space="preserve"> during the 2000s</w:t>
      </w:r>
      <w:r w:rsidRPr="002C2C08">
        <w:rPr>
          <w:rFonts w:ascii="Times New Roman" w:hAnsi="Times New Roman"/>
          <w:sz w:val="24"/>
          <w:szCs w:val="24"/>
        </w:rPr>
        <w:t xml:space="preserve">. Family pet ownership was collected </w:t>
      </w:r>
      <w:r w:rsidR="002665BA" w:rsidRPr="002C2C08">
        <w:rPr>
          <w:rFonts w:ascii="Times New Roman" w:hAnsi="Times New Roman"/>
          <w:sz w:val="24"/>
          <w:szCs w:val="24"/>
        </w:rPr>
        <w:t>retrospectively using a</w:t>
      </w:r>
      <w:r w:rsidRPr="002C2C08">
        <w:rPr>
          <w:rFonts w:ascii="Times New Roman" w:hAnsi="Times New Roman"/>
          <w:sz w:val="24"/>
          <w:szCs w:val="24"/>
        </w:rPr>
        <w:t xml:space="preserve"> questionnaire at age 18, for the ages 7, 11, 13 and 15</w:t>
      </w:r>
      <w:r w:rsidR="002665BA" w:rsidRPr="002C2C08">
        <w:rPr>
          <w:rFonts w:ascii="Times New Roman" w:hAnsi="Times New Roman"/>
          <w:sz w:val="24"/>
          <w:szCs w:val="24"/>
        </w:rPr>
        <w:t xml:space="preserve"> years</w:t>
      </w:r>
      <w:r w:rsidRPr="002C2C08">
        <w:rPr>
          <w:rFonts w:ascii="Times New Roman" w:hAnsi="Times New Roman"/>
          <w:sz w:val="24"/>
          <w:szCs w:val="24"/>
        </w:rPr>
        <w:t>. In addition approximate frequency per week of walks undertaken with dogs were also reported. Multi-level multivariable modelling was used to investigate the relationship between dog ownership and dog walking status, and physical activity outcomes.</w:t>
      </w:r>
      <w:r w:rsidR="007D0C95">
        <w:rPr>
          <w:rFonts w:ascii="Times New Roman" w:hAnsi="Times New Roman"/>
          <w:sz w:val="24"/>
          <w:szCs w:val="24"/>
        </w:rPr>
        <w:t xml:space="preserve"> </w:t>
      </w:r>
      <w:r w:rsidRPr="002C2C08">
        <w:rPr>
          <w:rFonts w:ascii="Times New Roman" w:hAnsi="Times New Roman"/>
          <w:sz w:val="24"/>
          <w:szCs w:val="24"/>
        </w:rPr>
        <w:t>There were a total of 4</w:t>
      </w:r>
      <w:r w:rsidR="002665BA" w:rsidRPr="002C2C08">
        <w:rPr>
          <w:rFonts w:ascii="Times New Roman" w:hAnsi="Times New Roman"/>
          <w:sz w:val="24"/>
          <w:szCs w:val="24"/>
        </w:rPr>
        <w:t>,</w:t>
      </w:r>
      <w:r w:rsidRPr="002C2C08">
        <w:rPr>
          <w:rFonts w:ascii="Times New Roman" w:hAnsi="Times New Roman"/>
          <w:sz w:val="24"/>
          <w:szCs w:val="24"/>
        </w:rPr>
        <w:t>373 complete data observations for use in 2</w:t>
      </w:r>
      <w:r w:rsidR="002665BA" w:rsidRPr="002C2C08">
        <w:rPr>
          <w:rFonts w:ascii="Times New Roman" w:hAnsi="Times New Roman"/>
          <w:sz w:val="24"/>
          <w:szCs w:val="24"/>
        </w:rPr>
        <w:t>,</w:t>
      </w:r>
      <w:r w:rsidRPr="002C2C08">
        <w:rPr>
          <w:rFonts w:ascii="Times New Roman" w:hAnsi="Times New Roman"/>
          <w:sz w:val="24"/>
          <w:szCs w:val="24"/>
        </w:rPr>
        <w:t>055 children.</w:t>
      </w:r>
      <w:r w:rsidR="00251DB9" w:rsidRPr="002C2C08">
        <w:rPr>
          <w:rFonts w:ascii="Times New Roman" w:hAnsi="Times New Roman"/>
          <w:sz w:val="24"/>
          <w:szCs w:val="24"/>
        </w:rPr>
        <w:t xml:space="preserve"> </w:t>
      </w:r>
      <w:r w:rsidR="00280C07" w:rsidRPr="00280C07">
        <w:rPr>
          <w:rFonts w:ascii="Times New Roman" w:hAnsi="Times New Roman"/>
          <w:sz w:val="24"/>
          <w:szCs w:val="24"/>
        </w:rPr>
        <w:t>Reported participation in dog walking tended to increase during adolescence, as did dog ownership. The majority of adolescents that own dogs reported walking them either 2-6 times per week (range 39-46%) or never (range 27-37%). A small minority (7-8%) report</w:t>
      </w:r>
      <w:r w:rsidR="00280C07">
        <w:rPr>
          <w:rFonts w:ascii="Times New Roman" w:hAnsi="Times New Roman"/>
          <w:sz w:val="24"/>
          <w:szCs w:val="24"/>
        </w:rPr>
        <w:t>ed</w:t>
      </w:r>
      <w:r w:rsidR="00280C07" w:rsidRPr="00280C07">
        <w:rPr>
          <w:rFonts w:ascii="Times New Roman" w:hAnsi="Times New Roman"/>
          <w:sz w:val="24"/>
          <w:szCs w:val="24"/>
        </w:rPr>
        <w:t xml:space="preserve"> walking with their dog every day. Most reported never walking any other dog either (94-87%)</w:t>
      </w:r>
      <w:r w:rsidR="00280C07">
        <w:rPr>
          <w:rFonts w:ascii="Times New Roman" w:hAnsi="Times New Roman"/>
          <w:sz w:val="24"/>
          <w:szCs w:val="24"/>
        </w:rPr>
        <w:t xml:space="preserve">. </w:t>
      </w:r>
      <w:r w:rsidR="009E0F46" w:rsidRPr="002C2C08">
        <w:rPr>
          <w:rFonts w:ascii="Times New Roman" w:hAnsi="Times New Roman"/>
          <w:sz w:val="24"/>
          <w:szCs w:val="24"/>
        </w:rPr>
        <w:t>We found no evidence for an</w:t>
      </w:r>
      <w:r w:rsidR="00403D09" w:rsidRPr="002C2C08">
        <w:rPr>
          <w:rFonts w:ascii="Times New Roman" w:hAnsi="Times New Roman"/>
          <w:sz w:val="24"/>
          <w:szCs w:val="24"/>
        </w:rPr>
        <w:t xml:space="preserve"> association between dog ownership or reported dog walking</w:t>
      </w:r>
      <w:r w:rsidR="00F2132E" w:rsidRPr="002C2C08">
        <w:rPr>
          <w:rFonts w:ascii="Times New Roman" w:hAnsi="Times New Roman"/>
          <w:sz w:val="24"/>
          <w:szCs w:val="24"/>
        </w:rPr>
        <w:t>,</w:t>
      </w:r>
      <w:r w:rsidR="00403D09" w:rsidRPr="002C2C08">
        <w:rPr>
          <w:rFonts w:ascii="Times New Roman" w:hAnsi="Times New Roman"/>
          <w:sz w:val="24"/>
          <w:szCs w:val="24"/>
        </w:rPr>
        <w:t xml:space="preserve"> and objectively measured physical activity (counts per minute</w:t>
      </w:r>
      <w:r w:rsidR="00280C07">
        <w:rPr>
          <w:rFonts w:ascii="Times New Roman" w:hAnsi="Times New Roman"/>
          <w:sz w:val="24"/>
          <w:szCs w:val="24"/>
        </w:rPr>
        <w:t>, P=0.3)</w:t>
      </w:r>
      <w:r w:rsidR="00403D09" w:rsidRPr="002C2C08">
        <w:rPr>
          <w:rFonts w:ascii="Times New Roman" w:hAnsi="Times New Roman"/>
          <w:sz w:val="24"/>
          <w:szCs w:val="24"/>
        </w:rPr>
        <w:t>, or minutes of moderate-to-vigorous physical activity</w:t>
      </w:r>
      <w:r w:rsidR="00280C07">
        <w:rPr>
          <w:rFonts w:ascii="Times New Roman" w:hAnsi="Times New Roman"/>
          <w:sz w:val="24"/>
          <w:szCs w:val="24"/>
        </w:rPr>
        <w:t>, P=0.7</w:t>
      </w:r>
      <w:r w:rsidR="00403D09" w:rsidRPr="002C2C08">
        <w:rPr>
          <w:rFonts w:ascii="Times New Roman" w:hAnsi="Times New Roman"/>
          <w:sz w:val="24"/>
          <w:szCs w:val="24"/>
        </w:rPr>
        <w:t>) during adolescence.</w:t>
      </w:r>
      <w:r w:rsidR="00251DB9" w:rsidRPr="002C2C08">
        <w:rPr>
          <w:rFonts w:ascii="Times New Roman" w:hAnsi="Times New Roman"/>
          <w:sz w:val="24"/>
          <w:szCs w:val="24"/>
        </w:rPr>
        <w:t xml:space="preserve"> </w:t>
      </w:r>
      <w:r w:rsidR="00403D09" w:rsidRPr="002C2C08">
        <w:rPr>
          <w:rFonts w:ascii="Times New Roman" w:hAnsi="Times New Roman"/>
          <w:sz w:val="24"/>
          <w:szCs w:val="24"/>
        </w:rPr>
        <w:t xml:space="preserve">This study provides no evidence </w:t>
      </w:r>
      <w:r w:rsidR="009E0F46" w:rsidRPr="002C2C08">
        <w:rPr>
          <w:rFonts w:ascii="Times New Roman" w:hAnsi="Times New Roman"/>
          <w:sz w:val="24"/>
          <w:szCs w:val="24"/>
        </w:rPr>
        <w:t>to support a relationship between</w:t>
      </w:r>
      <w:r w:rsidR="00403D09" w:rsidRPr="002C2C08">
        <w:rPr>
          <w:rFonts w:ascii="Times New Roman" w:hAnsi="Times New Roman"/>
          <w:sz w:val="24"/>
          <w:szCs w:val="24"/>
        </w:rPr>
        <w:t xml:space="preserve"> adolescent dog ownership and physical activity, and demonstrates the importance of using objective activity measures and considering dog walking rather than just dog ownership.</w:t>
      </w:r>
    </w:p>
    <w:p w14:paraId="22CA4CF4" w14:textId="77777777" w:rsidR="00B60DE9" w:rsidRPr="002C2C08" w:rsidRDefault="00B60DE9" w:rsidP="002C2C08">
      <w:pPr>
        <w:spacing w:after="0" w:line="240" w:lineRule="auto"/>
        <w:rPr>
          <w:rFonts w:ascii="Times New Roman" w:hAnsi="Times New Roman"/>
          <w:sz w:val="24"/>
          <w:szCs w:val="24"/>
        </w:rPr>
      </w:pPr>
    </w:p>
    <w:p w14:paraId="45F702CF" w14:textId="77777777" w:rsidR="00B60DE9" w:rsidRPr="002C2C08" w:rsidRDefault="00B60DE9" w:rsidP="002C2C08">
      <w:pPr>
        <w:spacing w:after="0" w:line="240" w:lineRule="auto"/>
        <w:rPr>
          <w:rFonts w:ascii="Times New Roman" w:hAnsi="Times New Roman"/>
          <w:b/>
          <w:sz w:val="24"/>
          <w:szCs w:val="24"/>
        </w:rPr>
      </w:pPr>
      <w:r w:rsidRPr="002C2C08">
        <w:rPr>
          <w:rFonts w:ascii="Times New Roman" w:hAnsi="Times New Roman"/>
          <w:b/>
          <w:sz w:val="24"/>
          <w:szCs w:val="24"/>
        </w:rPr>
        <w:t>Keywords</w:t>
      </w:r>
    </w:p>
    <w:p w14:paraId="303394B2" w14:textId="7B337DE6" w:rsidR="00B60DE9" w:rsidRPr="002C2C08" w:rsidRDefault="00B60DE9" w:rsidP="002C2C08">
      <w:pPr>
        <w:spacing w:after="0" w:line="240" w:lineRule="auto"/>
        <w:rPr>
          <w:rFonts w:ascii="Times New Roman" w:hAnsi="Times New Roman"/>
          <w:sz w:val="24"/>
          <w:szCs w:val="24"/>
        </w:rPr>
      </w:pPr>
      <w:r w:rsidRPr="002C2C08">
        <w:rPr>
          <w:rFonts w:ascii="Times New Roman" w:hAnsi="Times New Roman"/>
          <w:sz w:val="24"/>
          <w:szCs w:val="24"/>
        </w:rPr>
        <w:t xml:space="preserve">ALSPAC; </w:t>
      </w:r>
      <w:r w:rsidR="009043F6">
        <w:rPr>
          <w:rFonts w:ascii="Times New Roman" w:hAnsi="Times New Roman"/>
          <w:sz w:val="24"/>
          <w:szCs w:val="24"/>
        </w:rPr>
        <w:t>Exercise</w:t>
      </w:r>
      <w:r w:rsidRPr="002C2C08">
        <w:rPr>
          <w:rFonts w:ascii="Times New Roman" w:hAnsi="Times New Roman"/>
          <w:sz w:val="24"/>
          <w:szCs w:val="24"/>
        </w:rPr>
        <w:t>; Dogs</w:t>
      </w:r>
      <w:r w:rsidR="00626FC7" w:rsidRPr="002C2C08">
        <w:rPr>
          <w:rFonts w:ascii="Times New Roman" w:hAnsi="Times New Roman"/>
          <w:sz w:val="24"/>
          <w:szCs w:val="24"/>
        </w:rPr>
        <w:t>; Walking</w:t>
      </w:r>
      <w:r w:rsidR="009043F6">
        <w:rPr>
          <w:rFonts w:ascii="Times New Roman" w:hAnsi="Times New Roman"/>
          <w:sz w:val="24"/>
          <w:szCs w:val="24"/>
        </w:rPr>
        <w:t>; Adolescent; Child</w:t>
      </w:r>
      <w:r w:rsidR="001C6D44">
        <w:rPr>
          <w:rFonts w:ascii="Times New Roman" w:hAnsi="Times New Roman"/>
          <w:sz w:val="24"/>
          <w:szCs w:val="24"/>
        </w:rPr>
        <w:t>; Physical Activity</w:t>
      </w:r>
    </w:p>
    <w:p w14:paraId="45DC2DCE" w14:textId="77777777" w:rsidR="00B60DE9" w:rsidRPr="002C2C08" w:rsidRDefault="00B60DE9" w:rsidP="002C2C08">
      <w:pPr>
        <w:spacing w:after="0" w:line="240" w:lineRule="auto"/>
        <w:rPr>
          <w:rFonts w:ascii="Times New Roman" w:hAnsi="Times New Roman"/>
          <w:sz w:val="24"/>
          <w:szCs w:val="24"/>
        </w:rPr>
      </w:pPr>
    </w:p>
    <w:p w14:paraId="1052C2A8" w14:textId="77777777" w:rsidR="00626FC7" w:rsidRPr="002C2C08" w:rsidRDefault="00626FC7" w:rsidP="002C2C08">
      <w:pPr>
        <w:spacing w:after="0" w:line="240" w:lineRule="auto"/>
        <w:rPr>
          <w:rFonts w:ascii="Times New Roman" w:hAnsi="Times New Roman"/>
          <w:b/>
          <w:sz w:val="24"/>
          <w:szCs w:val="24"/>
        </w:rPr>
      </w:pPr>
    </w:p>
    <w:p w14:paraId="7DB5F7C4" w14:textId="77777777" w:rsidR="00564C76" w:rsidRPr="002C2C08" w:rsidRDefault="00564C76" w:rsidP="002C2C08">
      <w:pPr>
        <w:spacing w:line="240" w:lineRule="auto"/>
        <w:rPr>
          <w:rFonts w:ascii="Times New Roman" w:hAnsi="Times New Roman"/>
          <w:b/>
          <w:sz w:val="24"/>
          <w:szCs w:val="24"/>
        </w:rPr>
      </w:pPr>
      <w:r w:rsidRPr="002C2C08">
        <w:rPr>
          <w:rFonts w:ascii="Times New Roman" w:hAnsi="Times New Roman"/>
          <w:b/>
          <w:sz w:val="24"/>
          <w:szCs w:val="24"/>
        </w:rPr>
        <w:br w:type="page"/>
      </w:r>
    </w:p>
    <w:p w14:paraId="2AD61A12" w14:textId="2E1CFA0C" w:rsidR="009760D4" w:rsidRPr="002C2C08" w:rsidRDefault="002C2C08" w:rsidP="002C2C08">
      <w:pPr>
        <w:spacing w:after="0" w:line="240" w:lineRule="auto"/>
        <w:rPr>
          <w:rFonts w:ascii="Times New Roman" w:hAnsi="Times New Roman"/>
          <w:b/>
          <w:sz w:val="24"/>
          <w:szCs w:val="24"/>
        </w:rPr>
      </w:pPr>
      <w:r w:rsidRPr="002C2C08">
        <w:rPr>
          <w:rFonts w:ascii="Times New Roman" w:hAnsi="Times New Roman"/>
          <w:b/>
          <w:sz w:val="24"/>
          <w:szCs w:val="24"/>
        </w:rPr>
        <w:lastRenderedPageBreak/>
        <w:t>1.</w:t>
      </w:r>
      <w:r>
        <w:rPr>
          <w:rFonts w:ascii="Times New Roman" w:hAnsi="Times New Roman"/>
          <w:b/>
          <w:sz w:val="24"/>
          <w:szCs w:val="24"/>
        </w:rPr>
        <w:t xml:space="preserve"> </w:t>
      </w:r>
      <w:r w:rsidR="00A15ED9" w:rsidRPr="002C2C08">
        <w:rPr>
          <w:rFonts w:ascii="Times New Roman" w:hAnsi="Times New Roman"/>
          <w:b/>
          <w:sz w:val="24"/>
          <w:szCs w:val="24"/>
        </w:rPr>
        <w:t>Introduction</w:t>
      </w:r>
    </w:p>
    <w:p w14:paraId="0924D2C4" w14:textId="1A13450A" w:rsidR="009760D4" w:rsidRPr="002C2C08" w:rsidRDefault="00EC7F7A" w:rsidP="002C2C08">
      <w:pPr>
        <w:spacing w:after="0" w:line="240" w:lineRule="auto"/>
        <w:rPr>
          <w:rFonts w:ascii="Times New Roman" w:hAnsi="Times New Roman"/>
          <w:sz w:val="24"/>
          <w:szCs w:val="24"/>
        </w:rPr>
      </w:pPr>
      <w:r w:rsidRPr="002C2C08">
        <w:rPr>
          <w:rFonts w:ascii="Times New Roman" w:hAnsi="Times New Roman"/>
          <w:sz w:val="24"/>
          <w:szCs w:val="24"/>
        </w:rPr>
        <w:t xml:space="preserve">Physical activity </w:t>
      </w:r>
      <w:r w:rsidR="001E758B" w:rsidRPr="002C2C08">
        <w:rPr>
          <w:rFonts w:ascii="Times New Roman" w:hAnsi="Times New Roman"/>
          <w:sz w:val="24"/>
          <w:szCs w:val="24"/>
        </w:rPr>
        <w:t xml:space="preserve">is </w:t>
      </w:r>
      <w:r w:rsidR="004C6B19" w:rsidRPr="002C2C08">
        <w:rPr>
          <w:rFonts w:ascii="Times New Roman" w:hAnsi="Times New Roman"/>
          <w:sz w:val="24"/>
          <w:szCs w:val="24"/>
        </w:rPr>
        <w:t xml:space="preserve">important for </w:t>
      </w:r>
      <w:r w:rsidR="007B68B2" w:rsidRPr="002C2C08">
        <w:rPr>
          <w:rFonts w:ascii="Times New Roman" w:hAnsi="Times New Roman"/>
          <w:sz w:val="24"/>
          <w:szCs w:val="24"/>
        </w:rPr>
        <w:t xml:space="preserve">optimal </w:t>
      </w:r>
      <w:r w:rsidR="004C6B19" w:rsidRPr="002C2C08">
        <w:rPr>
          <w:rFonts w:ascii="Times New Roman" w:hAnsi="Times New Roman"/>
          <w:sz w:val="24"/>
          <w:szCs w:val="24"/>
        </w:rPr>
        <w:t xml:space="preserve">health and the prevention of chronic diseases, however </w:t>
      </w:r>
      <w:r w:rsidR="000D1ED4" w:rsidRPr="002C2C08">
        <w:rPr>
          <w:rFonts w:ascii="Times New Roman" w:hAnsi="Times New Roman"/>
          <w:sz w:val="24"/>
          <w:szCs w:val="24"/>
        </w:rPr>
        <w:t>t</w:t>
      </w:r>
      <w:r w:rsidR="00A041CC" w:rsidRPr="002C2C08">
        <w:rPr>
          <w:rFonts w:ascii="Times New Roman" w:hAnsi="Times New Roman"/>
          <w:sz w:val="24"/>
          <w:szCs w:val="24"/>
        </w:rPr>
        <w:t xml:space="preserve">he proportion of children (5-15yrs) meeting guidelines (minimum 1 hour per day of moderate activity) is </w:t>
      </w:r>
      <w:r w:rsidR="000D1ED4" w:rsidRPr="002C2C08">
        <w:rPr>
          <w:rFonts w:ascii="Times New Roman" w:hAnsi="Times New Roman"/>
          <w:sz w:val="24"/>
          <w:szCs w:val="24"/>
        </w:rPr>
        <w:t>low</w:t>
      </w:r>
      <w:r w:rsidR="00A041CC" w:rsidRPr="002C2C08">
        <w:rPr>
          <w:rFonts w:ascii="Times New Roman" w:hAnsi="Times New Roman"/>
          <w:sz w:val="24"/>
          <w:szCs w:val="24"/>
        </w:rPr>
        <w:t xml:space="preserve"> (21% boys and 16% girls) </w:t>
      </w:r>
      <w:r w:rsidR="00965B1E" w:rsidRPr="002C2C08">
        <w:rPr>
          <w:rFonts w:ascii="Times New Roman" w:hAnsi="Times New Roman"/>
          <w:sz w:val="24"/>
          <w:szCs w:val="24"/>
        </w:rPr>
        <w:fldChar w:fldCharType="begin"/>
      </w:r>
      <w:r w:rsidR="0011735A" w:rsidRPr="002C2C08">
        <w:rPr>
          <w:rFonts w:ascii="Times New Roman" w:hAnsi="Times New Roman"/>
          <w:sz w:val="24"/>
          <w:szCs w:val="24"/>
        </w:rPr>
        <w:instrText xml:space="preserve"> ADDIN EN.CITE &lt;EndNote&gt;&lt;Cite&gt;&lt;Author&gt;Scholes&lt;/Author&gt;&lt;Year&gt;2012&lt;/Year&gt;&lt;RecNum&gt;1988&lt;/RecNum&gt;&lt;DisplayText&gt;(Scholes and Mindell, 2012)&lt;/DisplayText&gt;&lt;record&gt;&lt;rec-number&gt;1988&lt;/rec-number&gt;&lt;foreign-keys&gt;&lt;key app="EN" db-id="axrat5fwszrfd1exet2vdt55xv9wasr2xr2x" timestamp="1458121181"&gt;1988&lt;/key&gt;&lt;/foreign-keys&gt;&lt;ref-type name="Web Page"&gt;12&lt;/ref-type&gt;&lt;contributors&gt;&lt;authors&gt;&lt;author&gt;Scholes, S.&lt;/author&gt;&lt;author&gt;Mindell, J.&lt;/author&gt;&lt;/authors&gt;&lt;/contributors&gt;&lt;titles&gt;&lt;title&gt;Health Survey for England 2012: Chapter 3 - Physical Activity in Children.&lt;/title&gt;&lt;/titles&gt;&lt;volume&gt;2016&lt;/volume&gt;&lt;number&gt;3rd March&lt;/number&gt;&lt;dates&gt;&lt;year&gt;2012&lt;/year&gt;&lt;/dates&gt;&lt;publisher&gt;Health and Social Care Information Centre&lt;/publisher&gt;&lt;urls&gt;&lt;related-urls&gt;&lt;url&gt;http://www.hscic.gov.uk/catalogue/PUB13218/HSE2012-Ch3-Phys-act-child.pdf&lt;/url&gt;&lt;/related-urls&gt;&lt;/urls&gt;&lt;/record&gt;&lt;/Cite&gt;&lt;/EndNote&gt;</w:instrText>
      </w:r>
      <w:r w:rsidR="00965B1E" w:rsidRPr="002C2C08">
        <w:rPr>
          <w:rFonts w:ascii="Times New Roman" w:hAnsi="Times New Roman"/>
          <w:sz w:val="24"/>
          <w:szCs w:val="24"/>
        </w:rPr>
        <w:fldChar w:fldCharType="separate"/>
      </w:r>
      <w:r w:rsidR="0011735A" w:rsidRPr="002C2C08">
        <w:rPr>
          <w:rFonts w:ascii="Times New Roman" w:hAnsi="Times New Roman"/>
          <w:noProof/>
          <w:sz w:val="24"/>
          <w:szCs w:val="24"/>
        </w:rPr>
        <w:t>(</w:t>
      </w:r>
      <w:hyperlink w:anchor="_ENREF_14" w:tooltip="Scholes, 2012 #1988" w:history="1">
        <w:r w:rsidR="007A64DE" w:rsidRPr="002C2C08">
          <w:rPr>
            <w:rFonts w:ascii="Times New Roman" w:hAnsi="Times New Roman"/>
            <w:noProof/>
            <w:sz w:val="24"/>
            <w:szCs w:val="24"/>
          </w:rPr>
          <w:t>Scholes and Mindell, 2012</w:t>
        </w:r>
      </w:hyperlink>
      <w:r w:rsidR="0011735A"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4C6B19" w:rsidRPr="002C2C08">
        <w:rPr>
          <w:rFonts w:ascii="Times New Roman" w:hAnsi="Times New Roman"/>
          <w:sz w:val="24"/>
          <w:szCs w:val="24"/>
        </w:rPr>
        <w:t>.</w:t>
      </w:r>
      <w:r w:rsidR="00AC7984" w:rsidRPr="002C2C08">
        <w:rPr>
          <w:rFonts w:ascii="Times New Roman" w:hAnsi="Times New Roman"/>
          <w:sz w:val="24"/>
          <w:szCs w:val="24"/>
        </w:rPr>
        <w:t xml:space="preserve"> Therefore </w:t>
      </w:r>
      <w:r w:rsidR="008D6636" w:rsidRPr="002C2C08">
        <w:rPr>
          <w:rFonts w:ascii="Times New Roman" w:hAnsi="Times New Roman"/>
          <w:sz w:val="24"/>
          <w:szCs w:val="24"/>
        </w:rPr>
        <w:t xml:space="preserve">it is crucial to gather </w:t>
      </w:r>
      <w:r w:rsidR="00AC7984" w:rsidRPr="002C2C08">
        <w:rPr>
          <w:rFonts w:ascii="Times New Roman" w:hAnsi="Times New Roman"/>
          <w:sz w:val="24"/>
          <w:szCs w:val="24"/>
        </w:rPr>
        <w:t>evidence of effective int</w:t>
      </w:r>
      <w:r w:rsidRPr="002C2C08">
        <w:rPr>
          <w:rFonts w:ascii="Times New Roman" w:hAnsi="Times New Roman"/>
          <w:sz w:val="24"/>
          <w:szCs w:val="24"/>
        </w:rPr>
        <w:t>ervention means that</w:t>
      </w:r>
      <w:r w:rsidR="00AC7984" w:rsidRPr="002C2C08">
        <w:rPr>
          <w:rFonts w:ascii="Times New Roman" w:hAnsi="Times New Roman"/>
          <w:sz w:val="24"/>
          <w:szCs w:val="24"/>
        </w:rPr>
        <w:t xml:space="preserve"> increase physical activity.</w:t>
      </w:r>
      <w:r w:rsidR="004C6B19" w:rsidRPr="002C2C08">
        <w:rPr>
          <w:rFonts w:ascii="Times New Roman" w:hAnsi="Times New Roman"/>
          <w:sz w:val="24"/>
          <w:szCs w:val="24"/>
        </w:rPr>
        <w:t xml:space="preserve"> </w:t>
      </w:r>
      <w:r w:rsidR="00AC7984" w:rsidRPr="002C2C08">
        <w:rPr>
          <w:rFonts w:ascii="Times New Roman" w:hAnsi="Times New Roman"/>
          <w:sz w:val="24"/>
          <w:szCs w:val="24"/>
        </w:rPr>
        <w:t>A</w:t>
      </w:r>
      <w:r w:rsidR="00A15ED9" w:rsidRPr="002C2C08">
        <w:rPr>
          <w:rFonts w:ascii="Times New Roman" w:hAnsi="Times New Roman"/>
          <w:sz w:val="24"/>
          <w:szCs w:val="24"/>
        </w:rPr>
        <w:t xml:space="preserve">dults who own dogs </w:t>
      </w:r>
      <w:r w:rsidR="00211584" w:rsidRPr="002C2C08">
        <w:rPr>
          <w:rFonts w:ascii="Times New Roman" w:hAnsi="Times New Roman"/>
          <w:sz w:val="24"/>
          <w:szCs w:val="24"/>
        </w:rPr>
        <w:t xml:space="preserve">have been shown to be </w:t>
      </w:r>
      <w:r w:rsidR="00A15ED9" w:rsidRPr="002C2C08">
        <w:rPr>
          <w:rFonts w:ascii="Times New Roman" w:hAnsi="Times New Roman"/>
          <w:sz w:val="24"/>
          <w:szCs w:val="24"/>
        </w:rPr>
        <w:t xml:space="preserve">more physically active than those who do not own dogs </w:t>
      </w:r>
      <w:r w:rsidR="00965B1E" w:rsidRPr="002C2C08">
        <w:rPr>
          <w:rFonts w:ascii="Times New Roman" w:hAnsi="Times New Roman"/>
          <w:sz w:val="24"/>
          <w:szCs w:val="24"/>
        </w:rPr>
        <w:fldChar w:fldCharType="begin"/>
      </w:r>
      <w:r w:rsidR="00A767F7">
        <w:rPr>
          <w:rFonts w:ascii="Times New Roman" w:hAnsi="Times New Roman"/>
          <w:sz w:val="24"/>
          <w:szCs w:val="24"/>
        </w:rPr>
        <w:instrText xml:space="preserve"> ADDIN EN.CITE &lt;EndNote&gt;&lt;Cite&gt;&lt;Author&gt;Christian&lt;/Author&gt;&lt;Year&gt;2013&lt;/Year&gt;&lt;RecNum&gt;14&lt;/RecNum&gt;&lt;DisplayText&gt;(Christian et al., 2013b)&lt;/DisplayText&gt;&lt;record&gt;&lt;rec-number&gt;14&lt;/rec-number&gt;&lt;foreign-keys&gt;&lt;key app="EN" db-id="2rsxt22vx2ddw8eaatu5wzrc25zfr2rwf9p5" timestamp="1354898373"&gt;14&lt;/key&gt;&lt;/foreign-keys&gt;&lt;ref-type name="Journal Article"&gt;17&lt;/ref-type&gt;&lt;contributors&gt;&lt;authors&gt;&lt;author&gt;Christian, HE.&lt;/author&gt;&lt;author&gt;Westgarth, C.&lt;/author&gt;&lt;author&gt;Bauman, A.&lt;/author&gt;&lt;author&gt;Richards, E.A.&lt;/author&gt;&lt;author&gt;Rhodes, R.&lt;/author&gt;&lt;author&gt;Evenson, K.&lt;/author&gt;&lt;author&gt;Mayer, J.A.&lt;/author&gt;&lt;author&gt;Thorpe, R.J.&lt;/author&gt;&lt;/authors&gt;&lt;/contributors&gt;&lt;titles&gt;&lt;title&gt;Dog ownership and physical activity: A review of the evidence&lt;/title&gt;&lt;secondary-title&gt;Journal of Physical Activity and Health&lt;/secondary-title&gt;&lt;alt-title&gt;J Phys Act Health&lt;/alt-title&gt;&lt;/titles&gt;&lt;periodical&gt;&lt;full-title&gt;Journal of Physical Activity and Health&lt;/full-title&gt;&lt;/periodical&gt;&lt;alt-periodical&gt;&lt;full-title&gt;J Phys Act Health&lt;/full-title&gt;&lt;/alt-periodical&gt;&lt;pages&gt;750-759&lt;/pages&gt;&lt;volume&gt;10&lt;/volume&gt;&lt;number&gt;5&lt;/number&gt;&lt;dates&gt;&lt;year&gt;2013&lt;/year&gt;&lt;pub-dates&gt;&lt;date&gt;July 2013&lt;/date&gt;&lt;/pub-dates&gt;&lt;/dates&gt;&lt;work-type&gt;Review&lt;/work-type&gt;&lt;urls&gt;&lt;/urls&gt;&lt;/record&gt;&lt;/Cite&gt;&lt;/EndNote&gt;</w:instrText>
      </w:r>
      <w:r w:rsidR="00965B1E" w:rsidRPr="002C2C08">
        <w:rPr>
          <w:rFonts w:ascii="Times New Roman" w:hAnsi="Times New Roman"/>
          <w:sz w:val="24"/>
          <w:szCs w:val="24"/>
        </w:rPr>
        <w:fldChar w:fldCharType="separate"/>
      </w:r>
      <w:r w:rsidR="00A767F7">
        <w:rPr>
          <w:rFonts w:ascii="Times New Roman" w:hAnsi="Times New Roman"/>
          <w:noProof/>
          <w:sz w:val="24"/>
          <w:szCs w:val="24"/>
        </w:rPr>
        <w:t>(</w:t>
      </w:r>
      <w:hyperlink w:anchor="_ENREF_4" w:tooltip="Christian, 2013 #14" w:history="1">
        <w:r w:rsidR="007A64DE">
          <w:rPr>
            <w:rFonts w:ascii="Times New Roman" w:hAnsi="Times New Roman"/>
            <w:noProof/>
            <w:sz w:val="24"/>
            <w:szCs w:val="24"/>
          </w:rPr>
          <w:t>Christian et al., 2013b</w:t>
        </w:r>
      </w:hyperlink>
      <w:r w:rsidR="00A767F7">
        <w:rPr>
          <w:rFonts w:ascii="Times New Roman" w:hAnsi="Times New Roman"/>
          <w:noProof/>
          <w:sz w:val="24"/>
          <w:szCs w:val="24"/>
        </w:rPr>
        <w:t>)</w:t>
      </w:r>
      <w:r w:rsidR="00965B1E" w:rsidRPr="002C2C08">
        <w:rPr>
          <w:rFonts w:ascii="Times New Roman" w:hAnsi="Times New Roman"/>
          <w:sz w:val="24"/>
          <w:szCs w:val="24"/>
        </w:rPr>
        <w:fldChar w:fldCharType="end"/>
      </w:r>
      <w:r w:rsidR="00AC7984" w:rsidRPr="002C2C08">
        <w:rPr>
          <w:rFonts w:ascii="Times New Roman" w:hAnsi="Times New Roman"/>
          <w:sz w:val="24"/>
          <w:szCs w:val="24"/>
        </w:rPr>
        <w:t>.</w:t>
      </w:r>
      <w:r w:rsidR="00A15ED9" w:rsidRPr="002C2C08">
        <w:rPr>
          <w:rFonts w:ascii="Times New Roman" w:hAnsi="Times New Roman"/>
          <w:sz w:val="24"/>
          <w:szCs w:val="24"/>
        </w:rPr>
        <w:t xml:space="preserve"> </w:t>
      </w:r>
      <w:r w:rsidR="00AC7984" w:rsidRPr="002C2C08">
        <w:rPr>
          <w:rFonts w:ascii="Times New Roman" w:hAnsi="Times New Roman"/>
          <w:sz w:val="24"/>
          <w:szCs w:val="24"/>
        </w:rPr>
        <w:t xml:space="preserve">Further, </w:t>
      </w:r>
      <w:r w:rsidR="00A15ED9" w:rsidRPr="002C2C08">
        <w:rPr>
          <w:rFonts w:ascii="Times New Roman" w:hAnsi="Times New Roman"/>
          <w:sz w:val="24"/>
          <w:szCs w:val="24"/>
        </w:rPr>
        <w:t xml:space="preserve">owners that walk their dogs regularly may also have lower weight status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&lt;EndNote&gt;&lt;Cite&gt;&lt;Author&gt;Coleman&lt;/Author&gt;&lt;Year&gt;2008&lt;/Year&gt;&lt;RecNum&gt;94&lt;/RecNum&gt;&lt;DisplayText&gt;(Coleman et al., 2008)&lt;/DisplayText&gt;&lt;record&gt;&lt;rec-number&gt;94&lt;/rec-number&gt;&lt;foreign-keys&gt;&lt;key app="EN" db-id="95r5a95xw9ff2kes2e9xev5or5etr0rzatpw" timestamp="1350490367"&gt;94&lt;/key&gt;&lt;/foreign-keys&gt;&lt;ref-type name="Journal Article"&gt;17&lt;/ref-type&gt;&lt;contributors&gt;&lt;authors&gt;&lt;author&gt;Coleman, Karen J.&lt;/author&gt;&lt;author&gt;Rosenberg, Dori E.&lt;/author&gt;&lt;author&gt;Conway, Terry L.&lt;/author&gt;&lt;author&gt;Sallis, James F.&lt;/author&gt;&lt;author&gt;Saelens, Brian E.&lt;/author&gt;&lt;author&gt;Frank, Lawrence D.&lt;/author&gt;&lt;author&gt;Cain, Kelli&lt;/author&gt;&lt;/authors&gt;&lt;/contributors&gt;&lt;titles&gt;&lt;title&gt;Physical activity, weight status, and neighborhood characteristics of dog walkers&lt;/title&gt;&lt;secondary-title&gt;Preventive Medicine&lt;/secondary-title&gt;&lt;alt-title&gt;Prev Med&lt;/alt-title&gt;&lt;/titles&gt;&lt;periodical&gt;&lt;full-title&gt;Preventive Medicine&lt;/full-title&gt;&lt;/periodical&gt;&lt;pages&gt;309-312&lt;/pages&gt;&lt;volume&gt;47&lt;/volume&gt;&lt;number&gt;3&lt;/number&gt;&lt;dates&gt;&lt;year&gt;2008&lt;/year&gt;&lt;pub-dates&gt;&lt;date&gt;Sep&lt;/date&gt;&lt;/pub-dates&gt;&lt;/dates&gt;&lt;isbn&gt;0091-7435&lt;/isbn&gt;&lt;accession-num&gt;WOS:000259712400014&lt;/accession-num&gt;&lt;urls&gt;&lt;related-urls&gt;&lt;url&gt;&amp;lt;Go to ISI&amp;gt;://WOS:000259712400014&lt;/url&gt;&lt;/related-urls&gt;&lt;/urls&gt;&lt;electronic-resource-num&gt;10.1016/j.ypmed.2008.05.007&lt;/electronic-resource-num&gt;&lt;/record&gt;&lt;/Cite&gt;&lt;/EndNote&gt;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5" w:tooltip="Coleman, 2008 #94" w:history="1">
        <w:r w:rsidR="007A64DE" w:rsidRPr="002C2C08">
          <w:rPr>
            <w:rFonts w:ascii="Times New Roman" w:hAnsi="Times New Roman"/>
            <w:noProof/>
            <w:sz w:val="24"/>
            <w:szCs w:val="24"/>
          </w:rPr>
          <w:t>Coleman et al., 2008</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A15ED9" w:rsidRPr="002C2C08">
        <w:rPr>
          <w:rFonts w:ascii="Times New Roman" w:hAnsi="Times New Roman"/>
          <w:sz w:val="24"/>
          <w:szCs w:val="24"/>
        </w:rPr>
        <w:t>. However, the benefit of dog walking for children and adolescents is</w:t>
      </w:r>
      <w:r w:rsidR="00C23F58" w:rsidRPr="002C2C08">
        <w:rPr>
          <w:rFonts w:ascii="Times New Roman" w:hAnsi="Times New Roman"/>
          <w:sz w:val="24"/>
          <w:szCs w:val="24"/>
        </w:rPr>
        <w:t xml:space="preserve"> </w:t>
      </w:r>
      <w:r w:rsidR="00A15ED9" w:rsidRPr="002C2C08">
        <w:rPr>
          <w:rFonts w:ascii="Times New Roman" w:hAnsi="Times New Roman"/>
          <w:sz w:val="24"/>
          <w:szCs w:val="24"/>
        </w:rPr>
        <w:t xml:space="preserve">less </w:t>
      </w:r>
      <w:r w:rsidR="00C87978" w:rsidRPr="002C2C08">
        <w:rPr>
          <w:rFonts w:ascii="Times New Roman" w:hAnsi="Times New Roman"/>
          <w:sz w:val="24"/>
          <w:szCs w:val="24"/>
        </w:rPr>
        <w:t>clear</w:t>
      </w:r>
      <w:r w:rsidR="00A15ED9" w:rsidRPr="002C2C08">
        <w:rPr>
          <w:rFonts w:ascii="Times New Roman" w:hAnsi="Times New Roman"/>
          <w:sz w:val="24"/>
          <w:szCs w:val="24"/>
        </w:rPr>
        <w:t xml:space="preserve">.  This target group is particularly important given </w:t>
      </w:r>
      <w:r w:rsidR="00C87978" w:rsidRPr="002C2C08">
        <w:rPr>
          <w:rFonts w:ascii="Times New Roman" w:hAnsi="Times New Roman"/>
          <w:sz w:val="24"/>
          <w:szCs w:val="24"/>
        </w:rPr>
        <w:t xml:space="preserve">the </w:t>
      </w:r>
      <w:r w:rsidR="00A15ED9" w:rsidRPr="002C2C08">
        <w:rPr>
          <w:rFonts w:ascii="Times New Roman" w:hAnsi="Times New Roman"/>
          <w:sz w:val="24"/>
          <w:szCs w:val="24"/>
        </w:rPr>
        <w:t xml:space="preserve">increasing </w:t>
      </w:r>
      <w:r w:rsidR="00C87978" w:rsidRPr="002C2C08">
        <w:rPr>
          <w:rFonts w:ascii="Times New Roman" w:hAnsi="Times New Roman"/>
          <w:sz w:val="24"/>
          <w:szCs w:val="24"/>
        </w:rPr>
        <w:t xml:space="preserve">prevalence </w:t>
      </w:r>
      <w:r w:rsidR="00A15ED9" w:rsidRPr="002C2C08">
        <w:rPr>
          <w:rFonts w:ascii="Times New Roman" w:hAnsi="Times New Roman"/>
          <w:sz w:val="24"/>
          <w:szCs w:val="24"/>
        </w:rPr>
        <w:t xml:space="preserve">of childhood obesity, and </w:t>
      </w:r>
      <w:r w:rsidR="00383ABD" w:rsidRPr="002C2C08">
        <w:rPr>
          <w:rFonts w:ascii="Times New Roman" w:hAnsi="Times New Roman"/>
          <w:sz w:val="24"/>
          <w:szCs w:val="24"/>
        </w:rPr>
        <w:t xml:space="preserve">low levels of </w:t>
      </w:r>
      <w:r w:rsidR="00A15ED9" w:rsidRPr="002C2C08">
        <w:rPr>
          <w:rFonts w:ascii="Times New Roman" w:hAnsi="Times New Roman"/>
          <w:sz w:val="24"/>
          <w:szCs w:val="24"/>
        </w:rPr>
        <w:t>physical activity.</w:t>
      </w:r>
    </w:p>
    <w:p w14:paraId="64B67122" w14:textId="77777777" w:rsidR="00C23F58" w:rsidRPr="002C2C08" w:rsidRDefault="00C23F58" w:rsidP="002C2C08">
      <w:pPr>
        <w:spacing w:after="0" w:line="240" w:lineRule="auto"/>
        <w:rPr>
          <w:rFonts w:ascii="Times New Roman" w:hAnsi="Times New Roman"/>
          <w:sz w:val="24"/>
          <w:szCs w:val="24"/>
        </w:rPr>
      </w:pPr>
    </w:p>
    <w:p w14:paraId="3058B3A5" w14:textId="26E62C59" w:rsidR="00C3003D" w:rsidRPr="002C2C08" w:rsidRDefault="00A3226E" w:rsidP="002C2C08">
      <w:pPr>
        <w:spacing w:after="0" w:line="240" w:lineRule="auto"/>
        <w:rPr>
          <w:rFonts w:ascii="Times New Roman" w:hAnsi="Times New Roman"/>
          <w:sz w:val="24"/>
          <w:szCs w:val="24"/>
        </w:rPr>
      </w:pPr>
      <w:r w:rsidRPr="002C2C08">
        <w:rPr>
          <w:rFonts w:ascii="Times New Roman" w:hAnsi="Times New Roman"/>
          <w:sz w:val="24"/>
          <w:szCs w:val="24"/>
        </w:rPr>
        <w:t>T</w:t>
      </w:r>
      <w:r w:rsidR="003E6E2E" w:rsidRPr="002C2C08">
        <w:rPr>
          <w:rFonts w:ascii="Times New Roman" w:hAnsi="Times New Roman"/>
          <w:sz w:val="24"/>
          <w:szCs w:val="24"/>
        </w:rPr>
        <w:t>wo</w:t>
      </w:r>
      <w:r w:rsidRPr="002C2C08">
        <w:rPr>
          <w:rFonts w:ascii="Times New Roman" w:hAnsi="Times New Roman"/>
          <w:sz w:val="24"/>
          <w:szCs w:val="24"/>
        </w:rPr>
        <w:t xml:space="preserve"> Australian</w:t>
      </w:r>
      <w:r w:rsidR="00A041CC" w:rsidRPr="002C2C08">
        <w:rPr>
          <w:rFonts w:ascii="Times New Roman" w:hAnsi="Times New Roman"/>
          <w:sz w:val="24"/>
          <w:szCs w:val="24"/>
        </w:rPr>
        <w:t xml:space="preserve"> cross</w:t>
      </w:r>
      <w:r w:rsidR="00112E45" w:rsidRPr="002C2C08">
        <w:rPr>
          <w:rFonts w:ascii="Times New Roman" w:hAnsi="Times New Roman"/>
          <w:sz w:val="24"/>
          <w:szCs w:val="24"/>
        </w:rPr>
        <w:t>-sectional</w:t>
      </w:r>
      <w:r w:rsidRPr="002C2C08">
        <w:rPr>
          <w:rFonts w:ascii="Times New Roman" w:hAnsi="Times New Roman"/>
          <w:sz w:val="24"/>
          <w:szCs w:val="24"/>
        </w:rPr>
        <w:t xml:space="preserve"> studie</w:t>
      </w:r>
      <w:r w:rsidR="00A15ED9" w:rsidRPr="002C2C08">
        <w:rPr>
          <w:rFonts w:ascii="Times New Roman" w:hAnsi="Times New Roman"/>
          <w:sz w:val="24"/>
          <w:szCs w:val="24"/>
        </w:rPr>
        <w:t>s</w:t>
      </w:r>
      <w:r w:rsidRPr="002C2C08">
        <w:rPr>
          <w:rFonts w:ascii="Times New Roman" w:hAnsi="Times New Roman"/>
          <w:sz w:val="24"/>
          <w:szCs w:val="24"/>
        </w:rPr>
        <w:t xml:space="preserve"> </w:t>
      </w:r>
      <w:r w:rsidR="00112E45" w:rsidRPr="002C2C08">
        <w:rPr>
          <w:rFonts w:ascii="Times New Roman" w:hAnsi="Times New Roman"/>
          <w:sz w:val="24"/>
          <w:szCs w:val="24"/>
        </w:rPr>
        <w:t>(one self report</w:t>
      </w:r>
      <w:r w:rsidR="007B68B2" w:rsidRPr="002C2C08">
        <w:rPr>
          <w:rFonts w:ascii="Times New Roman" w:hAnsi="Times New Roman"/>
          <w:sz w:val="24"/>
          <w:szCs w:val="24"/>
        </w:rPr>
        <w:t>ed</w:t>
      </w:r>
      <w:r w:rsidR="00112E45" w:rsidRPr="002C2C08">
        <w:rPr>
          <w:rFonts w:ascii="Times New Roman" w:hAnsi="Times New Roman"/>
          <w:sz w:val="24"/>
          <w:szCs w:val="24"/>
        </w:rPr>
        <w:t>, one objective accelerometer-measured</w:t>
      </w:r>
      <w:r w:rsidR="0049589A" w:rsidRPr="002C2C08">
        <w:rPr>
          <w:rFonts w:ascii="Times New Roman" w:hAnsi="Times New Roman"/>
          <w:sz w:val="24"/>
          <w:szCs w:val="24"/>
        </w:rPr>
        <w:t>)</w:t>
      </w:r>
      <w:r w:rsidR="00112E45" w:rsidRPr="002C2C08">
        <w:rPr>
          <w:rFonts w:ascii="Times New Roman" w:hAnsi="Times New Roman"/>
          <w:sz w:val="24"/>
          <w:szCs w:val="24"/>
        </w:rPr>
        <w:t xml:space="preserve"> </w:t>
      </w:r>
      <w:r w:rsidR="00D34DCD" w:rsidRPr="002C2C08">
        <w:rPr>
          <w:rFonts w:ascii="Times New Roman" w:hAnsi="Times New Roman"/>
          <w:sz w:val="24"/>
          <w:szCs w:val="24"/>
        </w:rPr>
        <w:t>and one UK</w:t>
      </w:r>
      <w:r w:rsidR="00C3003D" w:rsidRPr="002C2C08">
        <w:rPr>
          <w:rFonts w:ascii="Times New Roman" w:hAnsi="Times New Roman"/>
          <w:sz w:val="24"/>
          <w:szCs w:val="24"/>
        </w:rPr>
        <w:t xml:space="preserve"> </w:t>
      </w:r>
      <w:r w:rsidR="00112E45" w:rsidRPr="002C2C08">
        <w:rPr>
          <w:rFonts w:ascii="Times New Roman" w:hAnsi="Times New Roman"/>
          <w:sz w:val="24"/>
          <w:szCs w:val="24"/>
        </w:rPr>
        <w:t xml:space="preserve">cross-sectional (accelerometer) </w:t>
      </w:r>
      <w:r w:rsidR="00D34DCD" w:rsidRPr="002C2C08">
        <w:rPr>
          <w:rFonts w:ascii="Times New Roman" w:hAnsi="Times New Roman"/>
          <w:sz w:val="24"/>
          <w:szCs w:val="24"/>
        </w:rPr>
        <w:t>study</w:t>
      </w:r>
      <w:r w:rsidR="007B68B2" w:rsidRPr="002C2C08">
        <w:rPr>
          <w:rFonts w:ascii="Times New Roman" w:hAnsi="Times New Roman"/>
          <w:sz w:val="24"/>
          <w:szCs w:val="24"/>
        </w:rPr>
        <w:t>,</w:t>
      </w:r>
      <w:r w:rsidR="00D34DCD" w:rsidRPr="002C2C08">
        <w:rPr>
          <w:rFonts w:ascii="Times New Roman" w:hAnsi="Times New Roman"/>
          <w:sz w:val="24"/>
          <w:szCs w:val="24"/>
        </w:rPr>
        <w:t xml:space="preserve"> </w:t>
      </w:r>
      <w:r w:rsidRPr="002C2C08">
        <w:rPr>
          <w:rFonts w:ascii="Times New Roman" w:hAnsi="Times New Roman"/>
          <w:sz w:val="24"/>
          <w:szCs w:val="24"/>
        </w:rPr>
        <w:t xml:space="preserve">have demonstrated </w:t>
      </w:r>
      <w:r w:rsidR="001A4984" w:rsidRPr="002C2C08">
        <w:rPr>
          <w:rFonts w:ascii="Times New Roman" w:hAnsi="Times New Roman"/>
          <w:sz w:val="24"/>
          <w:szCs w:val="24"/>
        </w:rPr>
        <w:t xml:space="preserve">a </w:t>
      </w:r>
      <w:r w:rsidR="00C23F58" w:rsidRPr="002C2C08">
        <w:rPr>
          <w:rFonts w:ascii="Times New Roman" w:hAnsi="Times New Roman"/>
          <w:sz w:val="24"/>
          <w:szCs w:val="24"/>
        </w:rPr>
        <w:t xml:space="preserve">small </w:t>
      </w:r>
      <w:r w:rsidRPr="002C2C08">
        <w:rPr>
          <w:rFonts w:ascii="Times New Roman" w:hAnsi="Times New Roman"/>
          <w:sz w:val="24"/>
          <w:szCs w:val="24"/>
        </w:rPr>
        <w:t xml:space="preserve">positive association between dog ownership and </w:t>
      </w:r>
      <w:r w:rsidR="00211584" w:rsidRPr="002C2C08">
        <w:rPr>
          <w:rFonts w:ascii="Times New Roman" w:hAnsi="Times New Roman"/>
          <w:sz w:val="24"/>
          <w:szCs w:val="24"/>
        </w:rPr>
        <w:t xml:space="preserve">physical activity </w:t>
      </w:r>
      <w:r w:rsidRPr="002C2C08">
        <w:rPr>
          <w:rFonts w:ascii="Times New Roman" w:hAnsi="Times New Roman"/>
          <w:sz w:val="24"/>
          <w:szCs w:val="24"/>
        </w:rPr>
        <w:t xml:space="preserve">in children </w:t>
      </w:r>
      <w:r w:rsidR="00965B1E" w:rsidRPr="002C2C08">
        <w:rPr>
          <w:rFonts w:ascii="Times New Roman" w:hAnsi="Times New Roman"/>
          <w:sz w:val="24"/>
          <w:szCs w:val="24"/>
        </w:rPr>
        <w:fldChar w:fldCharType="begin">
          <w:fldData xml:space="preserve">PEVuZE5vdGU+PENpdGU+PEF1dGhvcj5TYWxtb248L0F1dGhvcj48WWVhcj4yMDEwPC9ZZWFyPjxS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</w:fldData>
        </w:fldChar>
      </w:r>
      <w:r w:rsidR="005778C1">
        <w:rPr>
          <w:rFonts w:ascii="Times New Roman" w:hAnsi="Times New Roman"/>
          <w:sz w:val="24"/>
          <w:szCs w:val="24"/>
        </w:rPr>
        <w:instrText xml:space="preserve"> ADDIN EN.CITE </w:instrText>
      </w:r>
      <w:r w:rsidR="005778C1">
        <w:rPr>
          <w:rFonts w:ascii="Times New Roman" w:hAnsi="Times New Roman"/>
          <w:sz w:val="24"/>
          <w:szCs w:val="24"/>
        </w:rPr>
        <w:fldChar w:fldCharType="begin">
          <w:fldData xml:space="preserve">PEVuZE5vdGU+PENpdGU+PEF1dGhvcj5TYWxtb248L0F1dGhvcj48WWVhcj4yMDEwPC9ZZWFyPjxS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</w:fldData>
        </w:fldChar>
      </w:r>
      <w:r w:rsidR="005778C1">
        <w:rPr>
          <w:rFonts w:ascii="Times New Roman" w:hAnsi="Times New Roman"/>
          <w:sz w:val="24"/>
          <w:szCs w:val="24"/>
        </w:rPr>
        <w:instrText xml:space="preserve"> ADDIN EN.CITE.DATA </w:instrText>
      </w:r>
      <w:r w:rsidR="005778C1">
        <w:rPr>
          <w:rFonts w:ascii="Times New Roman" w:hAnsi="Times New Roman"/>
          <w:sz w:val="24"/>
          <w:szCs w:val="24"/>
        </w:rPr>
      </w:r>
      <w:r w:rsidR="005778C1">
        <w:rPr>
          <w:rFonts w:ascii="Times New Roman" w:hAnsi="Times New Roman"/>
          <w:sz w:val="24"/>
          <w:szCs w:val="24"/>
        </w:rPr>
        <w:fldChar w:fldCharType="end"/>
      </w:r>
      <w:r w:rsidR="00965B1E" w:rsidRPr="002C2C08">
        <w:rPr>
          <w:rFonts w:ascii="Times New Roman" w:hAnsi="Times New Roman"/>
          <w:sz w:val="24"/>
          <w:szCs w:val="24"/>
        </w:rPr>
        <w:fldChar w:fldCharType="separate"/>
      </w:r>
      <w:r w:rsidR="00A767F7">
        <w:rPr>
          <w:rFonts w:ascii="Times New Roman" w:hAnsi="Times New Roman"/>
          <w:noProof/>
          <w:sz w:val="24"/>
          <w:szCs w:val="24"/>
        </w:rPr>
        <w:t>(</w:t>
      </w:r>
      <w:hyperlink w:anchor="_ENREF_12" w:tooltip="Owen, 2010 #51" w:history="1">
        <w:r w:rsidR="007A64DE">
          <w:rPr>
            <w:rFonts w:ascii="Times New Roman" w:hAnsi="Times New Roman"/>
            <w:noProof/>
            <w:sz w:val="24"/>
            <w:szCs w:val="24"/>
          </w:rPr>
          <w:t>Owen et al., 2010</w:t>
        </w:r>
      </w:hyperlink>
      <w:r w:rsidR="00A767F7">
        <w:rPr>
          <w:rFonts w:ascii="Times New Roman" w:hAnsi="Times New Roman"/>
          <w:noProof/>
          <w:sz w:val="24"/>
          <w:szCs w:val="24"/>
        </w:rPr>
        <w:t>;</w:t>
      </w:r>
      <w:hyperlink w:anchor="_ENREF_13" w:tooltip="Salmon, 2010 #52" w:history="1">
        <w:r w:rsidR="007A64DE">
          <w:rPr>
            <w:rFonts w:ascii="Times New Roman" w:hAnsi="Times New Roman"/>
            <w:noProof/>
            <w:sz w:val="24"/>
            <w:szCs w:val="24"/>
          </w:rPr>
          <w:t>Salmon et al., 2010</w:t>
        </w:r>
      </w:hyperlink>
      <w:r w:rsidR="00A767F7">
        <w:rPr>
          <w:rFonts w:ascii="Times New Roman" w:hAnsi="Times New Roman"/>
          <w:noProof/>
          <w:sz w:val="24"/>
          <w:szCs w:val="24"/>
        </w:rPr>
        <w:t>;</w:t>
      </w:r>
      <w:hyperlink w:anchor="_ENREF_3" w:tooltip="Christian, 2013 #388" w:history="1">
        <w:r w:rsidR="007A64DE">
          <w:rPr>
            <w:rFonts w:ascii="Times New Roman" w:hAnsi="Times New Roman"/>
            <w:noProof/>
            <w:sz w:val="24"/>
            <w:szCs w:val="24"/>
          </w:rPr>
          <w:t>Christian et al., 2013a</w:t>
        </w:r>
      </w:hyperlink>
      <w:r w:rsidR="00A767F7">
        <w:rPr>
          <w:rFonts w:ascii="Times New Roman" w:hAnsi="Times New Roman"/>
          <w:noProof/>
          <w:sz w:val="24"/>
          <w:szCs w:val="24"/>
        </w:rPr>
        <w:t>)</w:t>
      </w:r>
      <w:r w:rsidR="00965B1E" w:rsidRPr="002C2C08">
        <w:rPr>
          <w:rFonts w:ascii="Times New Roman" w:hAnsi="Times New Roman"/>
          <w:sz w:val="24"/>
          <w:szCs w:val="24"/>
        </w:rPr>
        <w:fldChar w:fldCharType="end"/>
      </w:r>
      <w:r w:rsidR="00F34152" w:rsidRPr="002C2C08">
        <w:rPr>
          <w:rFonts w:ascii="Times New Roman" w:hAnsi="Times New Roman"/>
          <w:sz w:val="24"/>
          <w:szCs w:val="24"/>
        </w:rPr>
        <w:t>.</w:t>
      </w:r>
      <w:r w:rsidR="003E6E2E" w:rsidRPr="002C2C08">
        <w:rPr>
          <w:rFonts w:ascii="Times New Roman" w:hAnsi="Times New Roman"/>
          <w:sz w:val="24"/>
          <w:szCs w:val="24"/>
        </w:rPr>
        <w:t xml:space="preserve"> </w:t>
      </w:r>
      <w:r w:rsidR="00C3003D" w:rsidRPr="002C2C08">
        <w:rPr>
          <w:rFonts w:ascii="Times New Roman" w:hAnsi="Times New Roman"/>
          <w:sz w:val="24"/>
          <w:szCs w:val="24"/>
        </w:rPr>
        <w:t>However a</w:t>
      </w:r>
      <w:r w:rsidR="00AC7984" w:rsidRPr="002C2C08">
        <w:rPr>
          <w:rFonts w:ascii="Times New Roman" w:hAnsi="Times New Roman"/>
          <w:sz w:val="24"/>
          <w:szCs w:val="24"/>
        </w:rPr>
        <w:t xml:space="preserve"> further US </w:t>
      </w:r>
      <w:r w:rsidR="00C3003D" w:rsidRPr="002C2C08">
        <w:rPr>
          <w:rFonts w:ascii="Times New Roman" w:hAnsi="Times New Roman"/>
          <w:sz w:val="24"/>
          <w:szCs w:val="24"/>
        </w:rPr>
        <w:t xml:space="preserve">self-report </w:t>
      </w:r>
      <w:r w:rsidR="00AC7984" w:rsidRPr="002C2C08">
        <w:rPr>
          <w:rFonts w:ascii="Times New Roman" w:hAnsi="Times New Roman"/>
          <w:sz w:val="24"/>
          <w:szCs w:val="24"/>
        </w:rPr>
        <w:t xml:space="preserve">study showed no evidence of an association in 4-10 year olds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&lt;EndNote&gt;&lt;Cite&gt;&lt;Author&gt;Gadomski&lt;/Author&gt;&lt;Year&gt;2015&lt;/Year&gt;&lt;RecNum&gt;395&lt;/RecNum&gt;&lt;DisplayText&gt;(Gadomski et al., 2015)&lt;/DisplayText&gt;&lt;record&gt;&lt;rec-number&gt;395&lt;/rec-number&gt;&lt;foreign-keys&gt;&lt;key app="EN" db-id="95r5a95xw9ff2kes2e9xev5or5etr0rzatpw" timestamp="1455641868"&gt;395&lt;/key&gt;&lt;/foreign-keys&gt;&lt;ref-type name="Journal Article"&gt;17&lt;/ref-type&gt;&lt;contributors&gt;&lt;authors&gt;&lt;author&gt;Gadomski, Anne M.&lt;/author&gt;&lt;author&gt;Scribani, Melissa B.&lt;/author&gt;&lt;author&gt;Krupa, Nicole&lt;/author&gt;&lt;author&gt;Jenkins, Paul&lt;/author&gt;&lt;author&gt;Nagykaldi, Zsolt&lt;/author&gt;&lt;author&gt;Olson, Ardis L.&lt;/author&gt;&lt;/authors&gt;&lt;/contributors&gt;&lt;titles&gt;&lt;title&gt;Pet Dogs and Children&amp;apos;s Health: Opportunities for Chronic Disease Prevention?&lt;/title&gt;&lt;secondary-title&gt;Preventing chronic disease&lt;/secondary-title&gt;&lt;/titles&gt;&lt;periodical&gt;&lt;full-title&gt;Preventing chronic disease&lt;/full-title&gt;&lt;/periodical&gt;&lt;pages&gt;E205&lt;/pages&gt;&lt;volume&gt;12&lt;/volume&gt;&lt;dates&gt;&lt;year&gt;2015&lt;/year&gt;&lt;/dates&gt;&lt;pub-location&gt;Centers for Disease Control and Prevention, Atlanta, Georgia 30333, USA.&lt;/pub-location&gt;&lt;isbn&gt;1545-1151&lt;/isbn&gt;&lt;urls&gt;&lt;related-urls&gt;&lt;url&gt;http://dx.doi.org/10.5888/pcd12.150204&lt;/url&gt;&lt;/related-urls&gt;&lt;/urls&gt;&lt;electronic-resource-num&gt;10.5888/pcd12.150204&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6" w:tooltip="Gadomski, 2015 #395" w:history="1">
        <w:r w:rsidR="007A64DE" w:rsidRPr="002C2C08">
          <w:rPr>
            <w:rFonts w:ascii="Times New Roman" w:hAnsi="Times New Roman"/>
            <w:noProof/>
            <w:sz w:val="24"/>
            <w:szCs w:val="24"/>
          </w:rPr>
          <w:t>Gadomski et al., 2015</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AC7984" w:rsidRPr="002C2C08">
        <w:rPr>
          <w:rFonts w:ascii="Times New Roman" w:hAnsi="Times New Roman"/>
          <w:sz w:val="24"/>
          <w:szCs w:val="24"/>
        </w:rPr>
        <w:t xml:space="preserve">. </w:t>
      </w:r>
      <w:r w:rsidR="00211584" w:rsidRPr="002C2C08">
        <w:rPr>
          <w:rFonts w:ascii="Times New Roman" w:hAnsi="Times New Roman"/>
          <w:sz w:val="24"/>
          <w:szCs w:val="24"/>
        </w:rPr>
        <w:t>On</w:t>
      </w:r>
      <w:r w:rsidR="00F34152" w:rsidRPr="002C2C08">
        <w:rPr>
          <w:rFonts w:ascii="Times New Roman" w:hAnsi="Times New Roman"/>
          <w:sz w:val="24"/>
          <w:szCs w:val="24"/>
        </w:rPr>
        <w:t>e</w:t>
      </w:r>
      <w:r w:rsidR="003E6E2E" w:rsidRPr="002C2C08">
        <w:rPr>
          <w:rFonts w:ascii="Times New Roman" w:hAnsi="Times New Roman"/>
          <w:sz w:val="24"/>
          <w:szCs w:val="24"/>
        </w:rPr>
        <w:t xml:space="preserve"> </w:t>
      </w:r>
      <w:r w:rsidR="00C3003D" w:rsidRPr="002C2C08">
        <w:rPr>
          <w:rFonts w:ascii="Times New Roman" w:hAnsi="Times New Roman"/>
          <w:sz w:val="24"/>
          <w:szCs w:val="24"/>
        </w:rPr>
        <w:t xml:space="preserve">cross-sectional </w:t>
      </w:r>
      <w:r w:rsidR="003E6E2E" w:rsidRPr="002C2C08">
        <w:rPr>
          <w:rFonts w:ascii="Times New Roman" w:hAnsi="Times New Roman"/>
          <w:sz w:val="24"/>
          <w:szCs w:val="24"/>
        </w:rPr>
        <w:t>study also</w:t>
      </w:r>
      <w:r w:rsidR="00D34DCD" w:rsidRPr="002C2C08">
        <w:rPr>
          <w:rFonts w:ascii="Times New Roman" w:hAnsi="Times New Roman"/>
          <w:sz w:val="24"/>
          <w:szCs w:val="24"/>
        </w:rPr>
        <w:t xml:space="preserve"> found evidence</w:t>
      </w:r>
      <w:r w:rsidR="00756F1D" w:rsidRPr="002C2C08">
        <w:rPr>
          <w:rFonts w:ascii="Times New Roman" w:hAnsi="Times New Roman"/>
          <w:sz w:val="24"/>
          <w:szCs w:val="24"/>
        </w:rPr>
        <w:t xml:space="preserve"> </w:t>
      </w:r>
      <w:r w:rsidR="00D34DCD" w:rsidRPr="002C2C08">
        <w:rPr>
          <w:rFonts w:ascii="Times New Roman" w:hAnsi="Times New Roman"/>
          <w:sz w:val="24"/>
          <w:szCs w:val="24"/>
        </w:rPr>
        <w:t>of some</w:t>
      </w:r>
      <w:r w:rsidR="00F34152" w:rsidRPr="002C2C08">
        <w:rPr>
          <w:rFonts w:ascii="Times New Roman" w:hAnsi="Times New Roman"/>
          <w:sz w:val="24"/>
          <w:szCs w:val="24"/>
        </w:rPr>
        <w:t xml:space="preserve"> positive association</w:t>
      </w:r>
      <w:r w:rsidR="003E6E2E" w:rsidRPr="002C2C08">
        <w:rPr>
          <w:rFonts w:ascii="Times New Roman" w:hAnsi="Times New Roman"/>
          <w:sz w:val="24"/>
          <w:szCs w:val="24"/>
        </w:rPr>
        <w:t xml:space="preserve"> between dog ownership and </w:t>
      </w:r>
      <w:r w:rsidR="00756F1D" w:rsidRPr="002C2C08">
        <w:rPr>
          <w:rFonts w:ascii="Times New Roman" w:hAnsi="Times New Roman"/>
          <w:sz w:val="24"/>
          <w:szCs w:val="24"/>
        </w:rPr>
        <w:t>objectively measure</w:t>
      </w:r>
      <w:r w:rsidR="00251D00" w:rsidRPr="002C2C08">
        <w:rPr>
          <w:rFonts w:ascii="Times New Roman" w:hAnsi="Times New Roman"/>
          <w:sz w:val="24"/>
          <w:szCs w:val="24"/>
        </w:rPr>
        <w:t>d</w:t>
      </w:r>
      <w:r w:rsidR="00756F1D" w:rsidRPr="002C2C08">
        <w:rPr>
          <w:rFonts w:ascii="Times New Roman" w:hAnsi="Times New Roman"/>
          <w:sz w:val="24"/>
          <w:szCs w:val="24"/>
        </w:rPr>
        <w:t xml:space="preserve"> </w:t>
      </w:r>
      <w:r w:rsidR="00211584" w:rsidRPr="002C2C08">
        <w:rPr>
          <w:rFonts w:ascii="Times New Roman" w:hAnsi="Times New Roman"/>
          <w:sz w:val="24"/>
          <w:szCs w:val="24"/>
        </w:rPr>
        <w:t>physical activity</w:t>
      </w:r>
      <w:r w:rsidR="003E6E2E" w:rsidRPr="002C2C08">
        <w:rPr>
          <w:rFonts w:ascii="Times New Roman" w:hAnsi="Times New Roman"/>
          <w:sz w:val="24"/>
          <w:szCs w:val="24"/>
        </w:rPr>
        <w:t xml:space="preserve"> in adolescents</w:t>
      </w:r>
      <w:r w:rsidR="00756F1D" w:rsidRPr="002C2C08">
        <w:rPr>
          <w:rFonts w:ascii="Times New Roman" w:hAnsi="Times New Roman"/>
          <w:sz w:val="24"/>
          <w:szCs w:val="24"/>
        </w:rPr>
        <w:t xml:space="preserve">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&lt;EndNote&gt;&lt;Cite&gt;&lt;Author&gt;Sirard&lt;/Author&gt;&lt;Year&gt;2011&lt;/Year&gt;&lt;RecNum&gt;38&lt;/RecNum&gt;&lt;DisplayText&gt;(Sirard et al., 2011)&lt;/DisplayText&gt;&lt;record&gt;&lt;rec-number&gt;38&lt;/rec-number&gt;&lt;foreign-keys&gt;&lt;key app="EN" db-id="95r5a95xw9ff2kes2e9xev5or5etr0rzatpw" timestamp="1350481775"&gt;38&lt;/key&gt;&lt;/foreign-keys&gt;&lt;ref-type name="Journal Article"&gt;17&lt;/ref-type&gt;&lt;contributors&gt;&lt;authors&gt;&lt;author&gt;Sirard, John R.&lt;/author&gt;&lt;author&gt;Patnode, Carrie D.&lt;/author&gt;&lt;author&gt;Hearst, Mary O.&lt;/author&gt;&lt;author&gt;Laska, Melissa N.&lt;/author&gt;&lt;/authors&gt;&lt;/contributors&gt;&lt;titles&gt;&lt;title&gt;Dog Ownership and Adolescent Physical Activity&lt;/title&gt;&lt;secondary-title&gt;American Journal of Preventive Medicine&lt;/secondary-title&gt;&lt;/titles&gt;&lt;periodical&gt;&lt;full-title&gt;American Journal of Preventive Medicine&lt;/full-title&gt;&lt;/periodical&gt;&lt;pages&gt;334-337&lt;/pages&gt;&lt;volume&gt;40&lt;/volume&gt;&lt;number&gt;3&lt;/number&gt;&lt;dates&gt;&lt;year&gt;2011&lt;/year&gt;&lt;pub-dates&gt;&lt;date&gt;Mar&lt;/date&gt;&lt;/pub-dates&gt;&lt;/dates&gt;&lt;isbn&gt;0749-3797&lt;/isbn&gt;&lt;accession-num&gt;WOS:000287445700013&lt;/accession-num&gt;&lt;urls&gt;&lt;related-urls&gt;&lt;url&gt;&amp;lt;Go to ISI&amp;gt;://WOS:000287445700013&lt;/url&gt;&lt;/related-urls&gt;&lt;/urls&gt;&lt;electronic-resource-num&gt;10.1016/j.amepre.2010.11.007&lt;/electronic-resource-num&gt;&lt;/record&gt;&lt;/Cite&gt;&lt;/EndNote&gt;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5" w:tooltip="Sirard, 2011 #38" w:history="1">
        <w:r w:rsidR="007A64DE" w:rsidRPr="002C2C08">
          <w:rPr>
            <w:rFonts w:ascii="Times New Roman" w:hAnsi="Times New Roman"/>
            <w:noProof/>
            <w:sz w:val="24"/>
            <w:szCs w:val="24"/>
          </w:rPr>
          <w:t>Sirard et al., 2011</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AC7984" w:rsidRPr="002C2C08">
        <w:rPr>
          <w:rFonts w:ascii="Times New Roman" w:hAnsi="Times New Roman"/>
          <w:sz w:val="24"/>
          <w:szCs w:val="24"/>
        </w:rPr>
        <w:t>,</w:t>
      </w:r>
      <w:r w:rsidR="003E6E2E" w:rsidRPr="002C2C08">
        <w:rPr>
          <w:rFonts w:ascii="Times New Roman" w:hAnsi="Times New Roman"/>
          <w:sz w:val="24"/>
          <w:szCs w:val="24"/>
        </w:rPr>
        <w:t xml:space="preserve"> </w:t>
      </w:r>
      <w:r w:rsidR="00F34152" w:rsidRPr="002C2C08">
        <w:rPr>
          <w:rFonts w:ascii="Times New Roman" w:hAnsi="Times New Roman"/>
          <w:sz w:val="24"/>
          <w:szCs w:val="24"/>
        </w:rPr>
        <w:t xml:space="preserve">however </w:t>
      </w:r>
      <w:r w:rsidR="003E6E2E" w:rsidRPr="002C2C08">
        <w:rPr>
          <w:rFonts w:ascii="Times New Roman" w:hAnsi="Times New Roman"/>
          <w:sz w:val="24"/>
          <w:szCs w:val="24"/>
        </w:rPr>
        <w:t xml:space="preserve">another </w:t>
      </w:r>
      <w:r w:rsidR="00756F1D" w:rsidRPr="002C2C08">
        <w:rPr>
          <w:rFonts w:ascii="Times New Roman" w:hAnsi="Times New Roman"/>
          <w:sz w:val="24"/>
          <w:szCs w:val="24"/>
        </w:rPr>
        <w:t xml:space="preserve">using </w:t>
      </w:r>
      <w:r w:rsidR="00251D00" w:rsidRPr="002C2C08">
        <w:rPr>
          <w:rFonts w:ascii="Times New Roman" w:hAnsi="Times New Roman"/>
          <w:sz w:val="24"/>
          <w:szCs w:val="24"/>
        </w:rPr>
        <w:t>diary reports</w:t>
      </w:r>
      <w:r w:rsidR="003E6E2E" w:rsidRPr="002C2C08">
        <w:rPr>
          <w:rFonts w:ascii="Times New Roman" w:hAnsi="Times New Roman"/>
          <w:sz w:val="24"/>
          <w:szCs w:val="24"/>
        </w:rPr>
        <w:t xml:space="preserve"> found no association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&lt;EndNote&gt;&lt;Cite&gt;&lt;Author&gt;Mathers&lt;/Author&gt;&lt;Year&gt;2010&lt;/Year&gt;&lt;RecNum&gt;46&lt;/RecNum&gt;&lt;DisplayText&gt;(Mathers et al., 2010)&lt;/DisplayText&gt;&lt;record&gt;&lt;rec-number&gt;46&lt;/rec-number&gt;&lt;foreign-keys&gt;&lt;key app="EN" db-id="95r5a95xw9ff2kes2e9xev5or5etr0rzatpw" timestamp="1350481775"&gt;46&lt;/key&gt;&lt;/foreign-keys&gt;&lt;ref-type name="Journal Article"&gt;17&lt;/ref-type&gt;&lt;contributors&gt;&lt;authors&gt;&lt;author&gt;Mathers, Megan&lt;/author&gt;&lt;author&gt;Canterford, Louise&lt;/author&gt;&lt;author&gt;Olds, Tim&lt;/author&gt;&lt;author&gt;Waters, Elizabeth&lt;/author&gt;&lt;author&gt;Wake, Melissa&lt;/author&gt;&lt;/authors&gt;&lt;/contributors&gt;&lt;titles&gt;&lt;title&gt;Pet ownership and adolescent health: Cross-sectional population study&lt;/title&gt;&lt;secondary-title&gt;Journal of Paediatrics and Child Health&lt;/secondary-title&gt;&lt;/titles&gt;&lt;periodical&gt;&lt;full-title&gt;Journal of Paediatrics and Child Health&lt;/full-title&gt;&lt;/periodical&gt;&lt;pages&gt;729-735&lt;/pages&gt;&lt;volume&gt;46&lt;/volume&gt;&lt;number&gt;12&lt;/number&gt;&lt;dates&gt;&lt;year&gt;2010&lt;/year&gt;&lt;pub-dates&gt;&lt;date&gt;Dec&lt;/date&gt;&lt;/pub-dates&gt;&lt;/dates&gt;&lt;isbn&gt;1034-4810&lt;/isbn&gt;&lt;accession-num&gt;WOS:000285753600007&lt;/accession-num&gt;&lt;urls&gt;&lt;related-urls&gt;&lt;url&gt;&amp;lt;Go to ISI&amp;gt;://WOS:000285753600007&lt;/url&gt;&lt;/related-urls&gt;&lt;/urls&gt;&lt;electronic-resource-num&gt;10.1111/j.1440-1754.2010.01830.x&lt;/electronic-resource-num&gt;&lt;/record&gt;&lt;/Cite&gt;&lt;/EndNote&gt;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8" w:tooltip="Mathers, 2010 #46" w:history="1">
        <w:r w:rsidR="007A64DE" w:rsidRPr="002C2C08">
          <w:rPr>
            <w:rFonts w:ascii="Times New Roman" w:hAnsi="Times New Roman"/>
            <w:noProof/>
            <w:sz w:val="24"/>
            <w:szCs w:val="24"/>
          </w:rPr>
          <w:t>Mathers et al., 2010</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D34DCD" w:rsidRPr="002C2C08">
        <w:rPr>
          <w:rFonts w:ascii="Times New Roman" w:hAnsi="Times New Roman"/>
          <w:sz w:val="24"/>
          <w:szCs w:val="24"/>
        </w:rPr>
        <w:t>.</w:t>
      </w:r>
      <w:r w:rsidR="00CA6429" w:rsidRPr="002C2C08">
        <w:rPr>
          <w:rFonts w:ascii="Times New Roman" w:hAnsi="Times New Roman"/>
          <w:sz w:val="24"/>
          <w:szCs w:val="24"/>
        </w:rPr>
        <w:t xml:space="preserve"> </w:t>
      </w:r>
      <w:r w:rsidR="00112E45" w:rsidRPr="002C2C08">
        <w:rPr>
          <w:rFonts w:ascii="Times New Roman" w:hAnsi="Times New Roman"/>
          <w:sz w:val="24"/>
          <w:szCs w:val="24"/>
        </w:rPr>
        <w:t xml:space="preserve">In summary, previous studies have been limited to cross-sectional data, and </w:t>
      </w:r>
      <w:r w:rsidR="00DC4987" w:rsidRPr="002C2C08">
        <w:rPr>
          <w:rFonts w:ascii="Times New Roman" w:hAnsi="Times New Roman"/>
          <w:sz w:val="24"/>
          <w:szCs w:val="24"/>
        </w:rPr>
        <w:t xml:space="preserve">have used </w:t>
      </w:r>
      <w:r w:rsidR="00112E45" w:rsidRPr="002C2C08">
        <w:rPr>
          <w:rFonts w:ascii="Times New Roman" w:hAnsi="Times New Roman"/>
          <w:sz w:val="24"/>
          <w:szCs w:val="24"/>
        </w:rPr>
        <w:t>mainly self</w:t>
      </w:r>
      <w:r w:rsidR="00DC4987" w:rsidRPr="002C2C08">
        <w:rPr>
          <w:rFonts w:ascii="Times New Roman" w:hAnsi="Times New Roman"/>
          <w:sz w:val="24"/>
          <w:szCs w:val="24"/>
        </w:rPr>
        <w:t>-</w:t>
      </w:r>
      <w:r w:rsidR="00112E45" w:rsidRPr="002C2C08">
        <w:rPr>
          <w:rFonts w:ascii="Times New Roman" w:hAnsi="Times New Roman"/>
          <w:sz w:val="24"/>
          <w:szCs w:val="24"/>
        </w:rPr>
        <w:t>reported as opposed to objective measures of physical activity, with very little research on the adolescent age group.</w:t>
      </w:r>
    </w:p>
    <w:p w14:paraId="06C5A67E" w14:textId="77777777" w:rsidR="009760D4" w:rsidRPr="002C2C08" w:rsidRDefault="009760D4" w:rsidP="002C2C08">
      <w:pPr>
        <w:spacing w:after="0" w:line="240" w:lineRule="auto"/>
        <w:rPr>
          <w:rFonts w:ascii="Times New Roman" w:hAnsi="Times New Roman"/>
          <w:sz w:val="24"/>
          <w:szCs w:val="24"/>
        </w:rPr>
      </w:pPr>
    </w:p>
    <w:p w14:paraId="6790E38C" w14:textId="550FEEED" w:rsidR="009760D4" w:rsidRPr="002C2C08" w:rsidRDefault="00737E35" w:rsidP="002C2C08">
      <w:pPr>
        <w:spacing w:after="0" w:line="240" w:lineRule="auto"/>
        <w:rPr>
          <w:rFonts w:ascii="Times New Roman" w:hAnsi="Times New Roman"/>
          <w:sz w:val="24"/>
          <w:szCs w:val="24"/>
        </w:rPr>
      </w:pPr>
      <w:r w:rsidRPr="002C2C08">
        <w:rPr>
          <w:rFonts w:ascii="Times New Roman" w:hAnsi="Times New Roman"/>
          <w:sz w:val="24"/>
          <w:szCs w:val="24"/>
        </w:rPr>
        <w:t>Further, n</w:t>
      </w:r>
      <w:r w:rsidR="00D45A88" w:rsidRPr="002C2C08">
        <w:rPr>
          <w:rFonts w:ascii="Times New Roman" w:hAnsi="Times New Roman"/>
          <w:sz w:val="24"/>
          <w:szCs w:val="24"/>
        </w:rPr>
        <w:t xml:space="preserve">o previous </w:t>
      </w:r>
      <w:r w:rsidRPr="002C2C08">
        <w:rPr>
          <w:rFonts w:ascii="Times New Roman" w:hAnsi="Times New Roman"/>
          <w:sz w:val="24"/>
          <w:szCs w:val="24"/>
        </w:rPr>
        <w:t>analyses</w:t>
      </w:r>
      <w:r w:rsidR="00D45A88" w:rsidRPr="002C2C08">
        <w:rPr>
          <w:rFonts w:ascii="Times New Roman" w:hAnsi="Times New Roman"/>
          <w:sz w:val="24"/>
          <w:szCs w:val="24"/>
        </w:rPr>
        <w:t xml:space="preserve"> of child/adolescent physical activity outcomes have accounted for </w:t>
      </w:r>
      <w:r w:rsidRPr="002C2C08">
        <w:rPr>
          <w:rFonts w:ascii="Times New Roman" w:hAnsi="Times New Roman"/>
          <w:sz w:val="24"/>
          <w:szCs w:val="24"/>
        </w:rPr>
        <w:t>reported do</w:t>
      </w:r>
      <w:r w:rsidR="00D45A88" w:rsidRPr="002C2C08">
        <w:rPr>
          <w:rFonts w:ascii="Times New Roman" w:hAnsi="Times New Roman"/>
          <w:sz w:val="24"/>
          <w:szCs w:val="24"/>
        </w:rPr>
        <w:t xml:space="preserve">g walking </w:t>
      </w:r>
      <w:r w:rsidRPr="002C2C08">
        <w:rPr>
          <w:rFonts w:ascii="Times New Roman" w:hAnsi="Times New Roman"/>
          <w:sz w:val="24"/>
          <w:szCs w:val="24"/>
        </w:rPr>
        <w:t>specifically</w:t>
      </w:r>
      <w:r w:rsidR="00DD001C" w:rsidRPr="002C2C08">
        <w:rPr>
          <w:rFonts w:ascii="Times New Roman" w:hAnsi="Times New Roman"/>
          <w:sz w:val="24"/>
          <w:szCs w:val="24"/>
        </w:rPr>
        <w:t>,</w:t>
      </w:r>
      <w:r w:rsidR="00022302" w:rsidRPr="002C2C08">
        <w:rPr>
          <w:rFonts w:ascii="Times New Roman" w:hAnsi="Times New Roman"/>
          <w:sz w:val="24"/>
          <w:szCs w:val="24"/>
        </w:rPr>
        <w:t xml:space="preserve"> which has been shown to be key concerning increased physical activity levels in adults</w:t>
      </w:r>
      <w:r w:rsidR="00DD001C" w:rsidRPr="002C2C08">
        <w:rPr>
          <w:rFonts w:ascii="Times New Roman" w:hAnsi="Times New Roman"/>
          <w:sz w:val="24"/>
          <w:szCs w:val="24"/>
        </w:rPr>
        <w:t>, rather than ownership</w:t>
      </w:r>
      <w:r w:rsidR="00022302" w:rsidRPr="002C2C08">
        <w:rPr>
          <w:rFonts w:ascii="Times New Roman" w:hAnsi="Times New Roman"/>
          <w:sz w:val="24"/>
          <w:szCs w:val="24"/>
        </w:rPr>
        <w:t xml:space="preserve"> </w:t>
      </w:r>
      <w:r w:rsidR="00022302" w:rsidRPr="002C2C08">
        <w:rPr>
          <w:rFonts w:ascii="Times New Roman" w:hAnsi="Times New Roman"/>
          <w:sz w:val="24"/>
          <w:szCs w:val="24"/>
        </w:rPr>
        <w:fldChar w:fldCharType="begin"/>
      </w:r>
      <w:r w:rsidR="00A767F7">
        <w:rPr>
          <w:rFonts w:ascii="Times New Roman" w:hAnsi="Times New Roman"/>
          <w:sz w:val="24"/>
          <w:szCs w:val="24"/>
        </w:rPr>
        <w:instrText xml:space="preserve"> ADDIN EN.CITE &lt;EndNote&gt;&lt;Cite&gt;&lt;Author&gt;Christian&lt;/Author&gt;&lt;Year&gt;2013&lt;/Year&gt;&lt;RecNum&gt;14&lt;/RecNum&gt;&lt;DisplayText&gt;(Christian et al., 2013b)&lt;/DisplayText&gt;&lt;record&gt;&lt;rec-number&gt;14&lt;/rec-number&gt;&lt;foreign-keys&gt;&lt;key app="EN" db-id="2rsxt22vx2ddw8eaatu5wzrc25zfr2rwf9p5" timestamp="1354898373"&gt;14&lt;/key&gt;&lt;/foreign-keys&gt;&lt;ref-type name="Journal Article"&gt;17&lt;/ref-type&gt;&lt;contributors&gt;&lt;authors&gt;&lt;author&gt;Christian, HE.&lt;/author&gt;&lt;author&gt;Westgarth, C.&lt;/author&gt;&lt;author&gt;Bauman, A.&lt;/author&gt;&lt;author&gt;Richards, E.A.&lt;/author&gt;&lt;author&gt;Rhodes, R.&lt;/author&gt;&lt;author&gt;Evenson, K.&lt;/author&gt;&lt;author&gt;Mayer, J.A.&lt;/author&gt;&lt;author&gt;Thorpe, R.J.&lt;/author&gt;&lt;/authors&gt;&lt;/contributors&gt;&lt;titles&gt;&lt;title&gt;Dog ownership and physical activity: A review of the evidence&lt;/title&gt;&lt;secondary-title&gt;Journal of Physical Activity and Health&lt;/secondary-title&gt;&lt;alt-title&gt;J Phys Act Health&lt;/alt-title&gt;&lt;/titles&gt;&lt;periodical&gt;&lt;full-title&gt;Journal of Physical Activity and Health&lt;/full-title&gt;&lt;/periodical&gt;&lt;alt-periodical&gt;&lt;full-title&gt;J Phys Act Health&lt;/full-title&gt;&lt;/alt-periodical&gt;&lt;pages&gt;750-759&lt;/pages&gt;&lt;volume&gt;10&lt;/volume&gt;&lt;number&gt;5&lt;/number&gt;&lt;dates&gt;&lt;year&gt;2013&lt;/year&gt;&lt;pub-dates&gt;&lt;date&gt;July 2013&lt;/date&gt;&lt;/pub-dates&gt;&lt;/dates&gt;&lt;work-type&gt;Review&lt;/work-type&gt;&lt;urls&gt;&lt;/urls&gt;&lt;/record&gt;&lt;/Cite&gt;&lt;/EndNote&gt;</w:instrText>
      </w:r>
      <w:r w:rsidR="00022302" w:rsidRPr="002C2C08">
        <w:rPr>
          <w:rFonts w:ascii="Times New Roman" w:hAnsi="Times New Roman"/>
          <w:sz w:val="24"/>
          <w:szCs w:val="24"/>
        </w:rPr>
        <w:fldChar w:fldCharType="separate"/>
      </w:r>
      <w:r w:rsidR="00A767F7">
        <w:rPr>
          <w:rFonts w:ascii="Times New Roman" w:hAnsi="Times New Roman"/>
          <w:noProof/>
          <w:sz w:val="24"/>
          <w:szCs w:val="24"/>
        </w:rPr>
        <w:t>(</w:t>
      </w:r>
      <w:hyperlink w:anchor="_ENREF_4" w:tooltip="Christian, 2013 #14" w:history="1">
        <w:r w:rsidR="007A64DE">
          <w:rPr>
            <w:rFonts w:ascii="Times New Roman" w:hAnsi="Times New Roman"/>
            <w:noProof/>
            <w:sz w:val="24"/>
            <w:szCs w:val="24"/>
          </w:rPr>
          <w:t>Christian et al., 2013b</w:t>
        </w:r>
      </w:hyperlink>
      <w:r w:rsidR="00A767F7">
        <w:rPr>
          <w:rFonts w:ascii="Times New Roman" w:hAnsi="Times New Roman"/>
          <w:noProof/>
          <w:sz w:val="24"/>
          <w:szCs w:val="24"/>
        </w:rPr>
        <w:t>)</w:t>
      </w:r>
      <w:r w:rsidR="00022302" w:rsidRPr="002C2C08">
        <w:rPr>
          <w:rFonts w:ascii="Times New Roman" w:hAnsi="Times New Roman"/>
          <w:sz w:val="24"/>
          <w:szCs w:val="24"/>
        </w:rPr>
        <w:fldChar w:fldCharType="end"/>
      </w:r>
      <w:r w:rsidR="00D45A88" w:rsidRPr="002C2C08">
        <w:rPr>
          <w:rFonts w:ascii="Times New Roman" w:hAnsi="Times New Roman"/>
          <w:sz w:val="24"/>
          <w:szCs w:val="24"/>
        </w:rPr>
        <w:t>.</w:t>
      </w:r>
      <w:r w:rsidR="00DD001C" w:rsidRPr="002C2C08">
        <w:rPr>
          <w:rFonts w:ascii="Times New Roman" w:hAnsi="Times New Roman"/>
          <w:sz w:val="24"/>
          <w:szCs w:val="24"/>
        </w:rPr>
        <w:t xml:space="preserve">  In fact, very few studies have actually examined the extent of involvement of young people in dog walking </w:t>
      </w:r>
      <w:r w:rsidR="00DD001C" w:rsidRPr="002C2C08">
        <w:rPr>
          <w:rFonts w:ascii="Times New Roman" w:hAnsi="Times New Roman"/>
          <w:sz w:val="24"/>
          <w:szCs w:val="24"/>
        </w:rPr>
        <w:fldChar w:fldCharType="begin">
          <w:fldData xml:space="preserve">PEVuZE5vdGU+PENpdGU+PEF1dGhvcj5XZXN0Z2FydGg8L0F1dGhvcj48WWVhcj4yMDEzPC9ZZWFy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bD48dm9sdW1lPjEzPC92b2x1bWU+PGtleXdvcmRzPjxrZXl3b3JkPkRvZzwva2V5d29yZD48a2V5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</w:fldData>
        </w:fldChar>
      </w:r>
      <w:r w:rsidR="005778C1">
        <w:rPr>
          <w:rFonts w:ascii="Times New Roman" w:hAnsi="Times New Roman"/>
          <w:sz w:val="24"/>
          <w:szCs w:val="24"/>
        </w:rPr>
        <w:instrText xml:space="preserve"> ADDIN EN.CITE </w:instrText>
      </w:r>
      <w:r w:rsidR="005778C1">
        <w:rPr>
          <w:rFonts w:ascii="Times New Roman" w:hAnsi="Times New Roman"/>
          <w:sz w:val="24"/>
          <w:szCs w:val="24"/>
        </w:rPr>
        <w:fldChar w:fldCharType="begin">
          <w:fldData xml:space="preserve">PEVuZE5vdGU+PENpdGU+PEF1dGhvcj5XZXN0Z2FydGg8L0F1dGhvcj48WWVhcj4yMDEzPC9ZZWFy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bD48dm9sdW1lPjEzPC92b2x1bWU+PGtleXdvcmRzPjxrZXl3b3JkPkRvZzwva2V5d29yZD48a2V5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</w:fldData>
        </w:fldChar>
      </w:r>
      <w:r w:rsidR="005778C1">
        <w:rPr>
          <w:rFonts w:ascii="Times New Roman" w:hAnsi="Times New Roman"/>
          <w:sz w:val="24"/>
          <w:szCs w:val="24"/>
        </w:rPr>
        <w:instrText xml:space="preserve"> ADDIN EN.CITE.DATA </w:instrText>
      </w:r>
      <w:r w:rsidR="005778C1">
        <w:rPr>
          <w:rFonts w:ascii="Times New Roman" w:hAnsi="Times New Roman"/>
          <w:sz w:val="24"/>
          <w:szCs w:val="24"/>
        </w:rPr>
      </w:r>
      <w:r w:rsidR="005778C1">
        <w:rPr>
          <w:rFonts w:ascii="Times New Roman" w:hAnsi="Times New Roman"/>
          <w:sz w:val="24"/>
          <w:szCs w:val="24"/>
        </w:rPr>
        <w:fldChar w:fldCharType="end"/>
      </w:r>
      <w:r w:rsidR="00DD001C" w:rsidRPr="002C2C08">
        <w:rPr>
          <w:rFonts w:ascii="Times New Roman" w:hAnsi="Times New Roman"/>
          <w:sz w:val="24"/>
          <w:szCs w:val="24"/>
        </w:rPr>
        <w:fldChar w:fldCharType="separate"/>
      </w:r>
      <w:r w:rsidR="00A767F7">
        <w:rPr>
          <w:rFonts w:ascii="Times New Roman" w:hAnsi="Times New Roman"/>
          <w:noProof/>
          <w:sz w:val="24"/>
          <w:szCs w:val="24"/>
        </w:rPr>
        <w:t>(</w:t>
      </w:r>
      <w:hyperlink w:anchor="_ENREF_2" w:tooltip="Carver, 2005 #376" w:history="1">
        <w:r w:rsidR="007A64DE">
          <w:rPr>
            <w:rFonts w:ascii="Times New Roman" w:hAnsi="Times New Roman"/>
            <w:noProof/>
            <w:sz w:val="24"/>
            <w:szCs w:val="24"/>
          </w:rPr>
          <w:t>Carver et al., 2005</w:t>
        </w:r>
      </w:hyperlink>
      <w:r w:rsidR="00A767F7">
        <w:rPr>
          <w:rFonts w:ascii="Times New Roman" w:hAnsi="Times New Roman"/>
          <w:noProof/>
          <w:sz w:val="24"/>
          <w:szCs w:val="24"/>
        </w:rPr>
        <w:t>;</w:t>
      </w:r>
      <w:hyperlink w:anchor="_ENREF_13" w:tooltip="Salmon, 2010 #52" w:history="1">
        <w:r w:rsidR="007A64DE">
          <w:rPr>
            <w:rFonts w:ascii="Times New Roman" w:hAnsi="Times New Roman"/>
            <w:noProof/>
            <w:sz w:val="24"/>
            <w:szCs w:val="24"/>
          </w:rPr>
          <w:t>Salmon et al., 2010</w:t>
        </w:r>
      </w:hyperlink>
      <w:r w:rsidR="00A767F7">
        <w:rPr>
          <w:rFonts w:ascii="Times New Roman" w:hAnsi="Times New Roman"/>
          <w:noProof/>
          <w:sz w:val="24"/>
          <w:szCs w:val="24"/>
        </w:rPr>
        <w:t>;</w:t>
      </w:r>
      <w:hyperlink w:anchor="_ENREF_16" w:tooltip="Westgarth, 2013 #20" w:history="1">
        <w:r w:rsidR="007A64DE">
          <w:rPr>
            <w:rFonts w:ascii="Times New Roman" w:hAnsi="Times New Roman"/>
            <w:noProof/>
            <w:sz w:val="24"/>
            <w:szCs w:val="24"/>
          </w:rPr>
          <w:t>Westgarth et al., 2013</w:t>
        </w:r>
      </w:hyperlink>
      <w:r w:rsidR="00A767F7">
        <w:rPr>
          <w:rFonts w:ascii="Times New Roman" w:hAnsi="Times New Roman"/>
          <w:noProof/>
          <w:sz w:val="24"/>
          <w:szCs w:val="24"/>
        </w:rPr>
        <w:t>)</w:t>
      </w:r>
      <w:r w:rsidR="00DD001C" w:rsidRPr="002C2C08">
        <w:rPr>
          <w:rFonts w:ascii="Times New Roman" w:hAnsi="Times New Roman"/>
          <w:sz w:val="24"/>
          <w:szCs w:val="24"/>
        </w:rPr>
        <w:fldChar w:fldCharType="end"/>
      </w:r>
      <w:r w:rsidR="00DD001C" w:rsidRPr="002C2C08">
        <w:rPr>
          <w:rFonts w:ascii="Times New Roman" w:hAnsi="Times New Roman"/>
          <w:sz w:val="24"/>
          <w:szCs w:val="24"/>
        </w:rPr>
        <w:t>.</w:t>
      </w:r>
    </w:p>
    <w:p w14:paraId="3C765F68" w14:textId="77777777" w:rsidR="009760D4" w:rsidRPr="002C2C08" w:rsidRDefault="009760D4" w:rsidP="002C2C08">
      <w:pPr>
        <w:spacing w:after="0" w:line="240" w:lineRule="auto"/>
        <w:rPr>
          <w:rFonts w:ascii="Times New Roman" w:hAnsi="Times New Roman"/>
          <w:sz w:val="24"/>
          <w:szCs w:val="24"/>
        </w:rPr>
      </w:pPr>
    </w:p>
    <w:p w14:paraId="2436E1B0" w14:textId="17EA5803" w:rsidR="009760D4" w:rsidRPr="002C2C08" w:rsidRDefault="00F34152" w:rsidP="002C2C08">
      <w:pPr>
        <w:spacing w:after="0" w:line="240" w:lineRule="auto"/>
        <w:rPr>
          <w:rFonts w:ascii="Times New Roman" w:hAnsi="Times New Roman"/>
          <w:sz w:val="24"/>
          <w:szCs w:val="24"/>
        </w:rPr>
      </w:pPr>
      <w:r w:rsidRPr="002C2C08">
        <w:rPr>
          <w:rFonts w:ascii="Times New Roman" w:hAnsi="Times New Roman"/>
          <w:sz w:val="24"/>
          <w:szCs w:val="24"/>
        </w:rPr>
        <w:t xml:space="preserve">In summary, </w:t>
      </w:r>
      <w:r w:rsidR="00112E45" w:rsidRPr="002C2C08">
        <w:rPr>
          <w:rFonts w:ascii="Times New Roman" w:hAnsi="Times New Roman"/>
          <w:sz w:val="24"/>
          <w:szCs w:val="24"/>
        </w:rPr>
        <w:t>there are no studies of</w:t>
      </w:r>
      <w:r w:rsidRPr="002C2C08">
        <w:rPr>
          <w:rFonts w:ascii="Times New Roman" w:hAnsi="Times New Roman"/>
          <w:sz w:val="24"/>
          <w:szCs w:val="24"/>
        </w:rPr>
        <w:t xml:space="preserve"> </w:t>
      </w:r>
      <w:r w:rsidR="00C87978" w:rsidRPr="002C2C08">
        <w:rPr>
          <w:rFonts w:ascii="Times New Roman" w:hAnsi="Times New Roman"/>
          <w:sz w:val="24"/>
          <w:szCs w:val="24"/>
        </w:rPr>
        <w:t>the role</w:t>
      </w:r>
      <w:r w:rsidRPr="002C2C08">
        <w:rPr>
          <w:rFonts w:ascii="Times New Roman" w:hAnsi="Times New Roman"/>
          <w:sz w:val="24"/>
          <w:szCs w:val="24"/>
        </w:rPr>
        <w:t xml:space="preserve"> adolescents</w:t>
      </w:r>
      <w:r w:rsidR="00CA6429" w:rsidRPr="002C2C08">
        <w:rPr>
          <w:rFonts w:ascii="Times New Roman" w:hAnsi="Times New Roman"/>
          <w:sz w:val="24"/>
          <w:szCs w:val="24"/>
        </w:rPr>
        <w:t xml:space="preserve"> </w:t>
      </w:r>
      <w:r w:rsidR="00C87978" w:rsidRPr="002C2C08">
        <w:rPr>
          <w:rFonts w:ascii="Times New Roman" w:hAnsi="Times New Roman"/>
          <w:sz w:val="24"/>
          <w:szCs w:val="24"/>
        </w:rPr>
        <w:t>take</w:t>
      </w:r>
      <w:r w:rsidRPr="002C2C08">
        <w:rPr>
          <w:rFonts w:ascii="Times New Roman" w:hAnsi="Times New Roman"/>
          <w:sz w:val="24"/>
          <w:szCs w:val="24"/>
        </w:rPr>
        <w:t xml:space="preserve"> in walking with the family dog</w:t>
      </w:r>
      <w:r w:rsidR="00CA6429" w:rsidRPr="002C2C08">
        <w:rPr>
          <w:rFonts w:ascii="Times New Roman" w:hAnsi="Times New Roman"/>
          <w:sz w:val="24"/>
          <w:szCs w:val="24"/>
        </w:rPr>
        <w:t>,</w:t>
      </w:r>
      <w:r w:rsidRPr="002C2C08">
        <w:rPr>
          <w:rFonts w:ascii="Times New Roman" w:hAnsi="Times New Roman"/>
          <w:sz w:val="24"/>
          <w:szCs w:val="24"/>
        </w:rPr>
        <w:t xml:space="preserve"> and the effect of this on objectively measured physical activity. Th</w:t>
      </w:r>
      <w:r w:rsidR="00DC475E" w:rsidRPr="002C2C08">
        <w:rPr>
          <w:rFonts w:ascii="Times New Roman" w:hAnsi="Times New Roman"/>
          <w:sz w:val="24"/>
          <w:szCs w:val="24"/>
        </w:rPr>
        <w:t>is study aims to fill this gap using longitudinal data from a well characterised UK birth cohort.</w:t>
      </w:r>
      <w:r w:rsidR="00E47489" w:rsidRPr="002C2C08">
        <w:rPr>
          <w:rFonts w:ascii="Times New Roman" w:hAnsi="Times New Roman"/>
          <w:sz w:val="24"/>
          <w:szCs w:val="24"/>
        </w:rPr>
        <w:t xml:space="preserve"> </w:t>
      </w:r>
      <w:r w:rsidR="00E56E97" w:rsidRPr="002C2C08">
        <w:rPr>
          <w:rFonts w:ascii="Times New Roman" w:hAnsi="Times New Roman"/>
          <w:sz w:val="24"/>
          <w:szCs w:val="24"/>
        </w:rPr>
        <w:t xml:space="preserve">The objective of this study was to examine the association between dog ownership or involvement in dog walking with objectively measured physical activity during adolescence. </w:t>
      </w:r>
      <w:r w:rsidR="00E47489" w:rsidRPr="002C2C08">
        <w:rPr>
          <w:rFonts w:ascii="Times New Roman" w:hAnsi="Times New Roman"/>
          <w:sz w:val="24"/>
          <w:szCs w:val="24"/>
        </w:rPr>
        <w:t xml:space="preserve">We hypothesised that adolescents that reported walking their dogs would </w:t>
      </w:r>
      <w:r w:rsidR="00C87978" w:rsidRPr="002C2C08">
        <w:rPr>
          <w:rFonts w:ascii="Times New Roman" w:hAnsi="Times New Roman"/>
          <w:sz w:val="24"/>
          <w:szCs w:val="24"/>
        </w:rPr>
        <w:t xml:space="preserve">have </w:t>
      </w:r>
      <w:r w:rsidR="00E47489" w:rsidRPr="002C2C08">
        <w:rPr>
          <w:rFonts w:ascii="Times New Roman" w:hAnsi="Times New Roman"/>
          <w:sz w:val="24"/>
          <w:szCs w:val="24"/>
        </w:rPr>
        <w:t>higher physical activity levels than those who did not own a dog</w:t>
      </w:r>
      <w:r w:rsidR="00737E35" w:rsidRPr="002C2C08">
        <w:rPr>
          <w:rFonts w:ascii="Times New Roman" w:hAnsi="Times New Roman"/>
          <w:sz w:val="24"/>
          <w:szCs w:val="24"/>
        </w:rPr>
        <w:t>,</w:t>
      </w:r>
      <w:r w:rsidR="00E47489" w:rsidRPr="002C2C08">
        <w:rPr>
          <w:rFonts w:ascii="Times New Roman" w:hAnsi="Times New Roman"/>
          <w:sz w:val="24"/>
          <w:szCs w:val="24"/>
        </w:rPr>
        <w:t xml:space="preserve"> or did but did not walk it</w:t>
      </w:r>
      <w:r w:rsidR="00737E35" w:rsidRPr="002C2C08">
        <w:rPr>
          <w:rFonts w:ascii="Times New Roman" w:hAnsi="Times New Roman"/>
          <w:sz w:val="24"/>
          <w:szCs w:val="24"/>
        </w:rPr>
        <w:t xml:space="preserve">. We also hypothesised </w:t>
      </w:r>
      <w:r w:rsidR="00E47489" w:rsidRPr="002C2C08">
        <w:rPr>
          <w:rFonts w:ascii="Times New Roman" w:hAnsi="Times New Roman"/>
          <w:sz w:val="24"/>
          <w:szCs w:val="24"/>
        </w:rPr>
        <w:t>that a dose-response effect would be seen with more frequent dog walking associated with increasing levels of activity.</w:t>
      </w:r>
    </w:p>
    <w:p w14:paraId="687CECA9" w14:textId="77777777" w:rsidR="009760D4" w:rsidRPr="002C2C08" w:rsidRDefault="009760D4" w:rsidP="002C2C08">
      <w:pPr>
        <w:spacing w:after="0" w:line="240" w:lineRule="auto"/>
        <w:rPr>
          <w:rFonts w:ascii="Times New Roman" w:hAnsi="Times New Roman"/>
          <w:sz w:val="24"/>
          <w:szCs w:val="24"/>
        </w:rPr>
      </w:pPr>
    </w:p>
    <w:p w14:paraId="1B8FF36D" w14:textId="663D3C3B" w:rsidR="009760D4" w:rsidRDefault="002C2C08" w:rsidP="002C2C08">
      <w:pPr>
        <w:spacing w:after="0" w:line="240" w:lineRule="auto"/>
        <w:rPr>
          <w:rFonts w:ascii="Times New Roman" w:hAnsi="Times New Roman"/>
          <w:b/>
          <w:sz w:val="24"/>
          <w:szCs w:val="24"/>
        </w:rPr>
      </w:pPr>
      <w:r>
        <w:rPr>
          <w:rFonts w:ascii="Times New Roman" w:hAnsi="Times New Roman"/>
          <w:b/>
          <w:sz w:val="24"/>
          <w:szCs w:val="24"/>
        </w:rPr>
        <w:t>2. Material and methods</w:t>
      </w:r>
    </w:p>
    <w:p w14:paraId="5886E7E9" w14:textId="77777777" w:rsidR="002C2C08" w:rsidRPr="002C2C08" w:rsidRDefault="002C2C08" w:rsidP="002C2C08">
      <w:pPr>
        <w:spacing w:after="0" w:line="240" w:lineRule="auto"/>
        <w:rPr>
          <w:rFonts w:ascii="Times New Roman" w:hAnsi="Times New Roman"/>
          <w:b/>
          <w:sz w:val="24"/>
          <w:szCs w:val="24"/>
        </w:rPr>
      </w:pPr>
    </w:p>
    <w:p w14:paraId="7C7A62E1" w14:textId="38CD86A1" w:rsidR="009760D4" w:rsidRPr="002C2C08" w:rsidRDefault="002C2C08" w:rsidP="002C2C08">
      <w:pPr>
        <w:spacing w:after="0" w:line="240" w:lineRule="auto"/>
        <w:rPr>
          <w:rFonts w:ascii="Times New Roman" w:hAnsi="Times New Roman"/>
          <w:b/>
          <w:sz w:val="24"/>
          <w:szCs w:val="24"/>
        </w:rPr>
      </w:pPr>
      <w:r w:rsidRPr="002C2C08">
        <w:rPr>
          <w:rFonts w:ascii="Times New Roman" w:hAnsi="Times New Roman"/>
          <w:b/>
          <w:sz w:val="24"/>
          <w:szCs w:val="24"/>
        </w:rPr>
        <w:t xml:space="preserve">2.1 </w:t>
      </w:r>
      <w:r w:rsidR="001616BD" w:rsidRPr="002C2C08">
        <w:rPr>
          <w:rFonts w:ascii="Times New Roman" w:hAnsi="Times New Roman"/>
          <w:b/>
          <w:sz w:val="24"/>
          <w:szCs w:val="24"/>
        </w:rPr>
        <w:t>Data collection</w:t>
      </w:r>
    </w:p>
    <w:p w14:paraId="7E303A1C" w14:textId="46348BC9" w:rsidR="0032275A" w:rsidRPr="002C2C08" w:rsidRDefault="007D5F66" w:rsidP="002C2C08">
      <w:pPr>
        <w:spacing w:after="0" w:line="240" w:lineRule="auto"/>
        <w:rPr>
          <w:rFonts w:ascii="Times New Roman" w:hAnsi="Times New Roman"/>
          <w:sz w:val="24"/>
          <w:szCs w:val="24"/>
          <w:lang w:eastAsia="en-GB"/>
        </w:rPr>
      </w:pPr>
      <w:r w:rsidRPr="002C2C08">
        <w:rPr>
          <w:rFonts w:ascii="Times New Roman" w:hAnsi="Times New Roman"/>
          <w:sz w:val="24"/>
          <w:szCs w:val="24"/>
        </w:rPr>
        <w:t>The Avon Longitudinal Study of Parents and Children (</w:t>
      </w:r>
      <w:r w:rsidR="00DC475E" w:rsidRPr="002C2C08">
        <w:rPr>
          <w:rFonts w:ascii="Times New Roman" w:hAnsi="Times New Roman"/>
          <w:sz w:val="24"/>
          <w:szCs w:val="24"/>
        </w:rPr>
        <w:t>ALSPAC</w:t>
      </w:r>
      <w:r w:rsidRPr="002C2C08">
        <w:rPr>
          <w:rFonts w:ascii="Times New Roman" w:hAnsi="Times New Roman"/>
          <w:sz w:val="24"/>
          <w:szCs w:val="24"/>
        </w:rPr>
        <w:t>)</w:t>
      </w:r>
      <w:r w:rsidR="00DC475E" w:rsidRPr="002C2C08">
        <w:rPr>
          <w:rFonts w:ascii="Times New Roman" w:hAnsi="Times New Roman"/>
          <w:sz w:val="24"/>
          <w:szCs w:val="24"/>
        </w:rPr>
        <w:t xml:space="preserve"> is a prospective study, described in</w:t>
      </w:r>
      <w:r w:rsidR="00A1558A" w:rsidRPr="002C2C08">
        <w:rPr>
          <w:rFonts w:ascii="Times New Roman" w:hAnsi="Times New Roman"/>
          <w:sz w:val="24"/>
          <w:szCs w:val="24"/>
        </w:rPr>
        <w:t xml:space="preserve"> full</w:t>
      </w:r>
      <w:r w:rsidR="00DC475E" w:rsidRPr="002C2C08">
        <w:rPr>
          <w:rFonts w:ascii="Times New Roman" w:hAnsi="Times New Roman"/>
          <w:sz w:val="24"/>
          <w:szCs w:val="24"/>
        </w:rPr>
        <w:t xml:space="preserve"> elsewhere</w:t>
      </w:r>
      <w:r w:rsidR="005853B4" w:rsidRPr="002C2C08">
        <w:rPr>
          <w:rFonts w:ascii="Times New Roman" w:hAnsi="Times New Roman"/>
          <w:sz w:val="24"/>
          <w:szCs w:val="24"/>
        </w:rPr>
        <w:t xml:space="preserve"> </w:t>
      </w:r>
      <w:r w:rsidR="005853B4" w:rsidRPr="002C2C08">
        <w:rPr>
          <w:rFonts w:ascii="Times New Roman" w:hAnsi="Times New Roman"/>
          <w:sz w:val="24"/>
          <w:szCs w:val="24"/>
        </w:rPr>
        <w:fldChar w:fldCharType="begin"/>
      </w:r>
      <w:r w:rsidR="005853B4" w:rsidRPr="002C2C08">
        <w:rPr>
          <w:rFonts w:ascii="Times New Roman" w:hAnsi="Times New Roman"/>
          <w:sz w:val="24"/>
          <w:szCs w:val="24"/>
        </w:rPr>
        <w:instrText xml:space="preserve"> ADDIN EN.CITE &lt;EndNote&gt;&lt;Cite&gt;&lt;Author&gt;Boyd&lt;/Author&gt;&lt;Year&gt;2013&lt;/Year&gt;&lt;RecNum&gt;1973&lt;/RecNum&gt;&lt;DisplayText&gt;(Boyd et al., 2013)&lt;/DisplayText&gt;&lt;record&gt;&lt;rec-number&gt;1973&lt;/rec-number&gt;&lt;foreign-keys&gt;&lt;key app="EN" db-id="axrat5fwszrfd1exet2vdt55xv9wasr2xr2x" timestamp="1373281797"&gt;1973&lt;/key&gt;&lt;/foreign-keys&gt;&lt;ref-type name="Journal Article"&gt;17&lt;/ref-type&gt;&lt;contributors&gt;&lt;authors&gt;&lt;author&gt;Boyd, Andy&lt;/author&gt;&lt;author&gt;Golding, Jean&lt;/author&gt;&lt;author&gt;Macleod, John&lt;/author&gt;&lt;author&gt;Lawlor, Debbie A.&lt;/author&gt;&lt;author&gt;Fraser, Abigail&lt;/author&gt;&lt;author&gt;Henderson, John&lt;/author&gt;&lt;author&gt;Molloy, Lynn&lt;/author&gt;&lt;author&gt;Ness, Andy&lt;/author&gt;&lt;author&gt;Ring, Susan&lt;/author&gt;&lt;author&gt;Smith, George Davey&lt;/author&gt;&lt;/authors&gt;&lt;/contributors&gt;&lt;titles&gt;&lt;title&gt;Cohort Profile: The &amp;apos;Children of the 90s&amp;apos;-the index offspring of the Avon Longitudinal Study of Parents and Children&lt;/title&gt;&lt;secondary-title&gt;International Journal of Epidemiology&lt;/secondary-title&gt;&lt;/titles&gt;&lt;periodical&gt;&lt;full-title&gt;International Journal of Epidemiology&lt;/full-title&gt;&lt;/periodical&gt;&lt;pages&gt;111-127&lt;/pages&gt;&lt;volume&gt;42&lt;/volume&gt;&lt;number&gt;1&lt;/number&gt;&lt;dates&gt;&lt;year&gt;2013&lt;/year&gt;&lt;pub-dates&gt;&lt;date&gt;Feb&lt;/date&gt;&lt;/pub-dates&gt;&lt;/dates&gt;&lt;isbn&gt;0300-5771&lt;/isbn&gt;&lt;accession-num&gt;WOS:000316699300012&lt;/accession-num&gt;&lt;urls&gt;&lt;related-urls&gt;&lt;url&gt;&amp;lt;Go to ISI&amp;gt;://WOS:000316699300012&lt;/url&gt;&lt;/related-urls&gt;&lt;/urls&gt;&lt;electronic-resource-num&gt;10.1093/ije/dys064&lt;/electronic-resource-num&gt;&lt;/record&gt;&lt;/Cite&gt;&lt;/EndNote&gt;</w:instrText>
      </w:r>
      <w:r w:rsidR="005853B4"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 w:tooltip="Boyd, 2013 #1973" w:history="1">
        <w:r w:rsidR="007A64DE" w:rsidRPr="002C2C08">
          <w:rPr>
            <w:rFonts w:ascii="Times New Roman" w:hAnsi="Times New Roman"/>
            <w:noProof/>
            <w:sz w:val="24"/>
            <w:szCs w:val="24"/>
          </w:rPr>
          <w:t>Boyd et al., 2013</w:t>
        </w:r>
      </w:hyperlink>
      <w:r w:rsidR="005853B4" w:rsidRPr="002C2C08">
        <w:rPr>
          <w:rFonts w:ascii="Times New Roman" w:hAnsi="Times New Roman"/>
          <w:noProof/>
          <w:sz w:val="24"/>
          <w:szCs w:val="24"/>
        </w:rPr>
        <w:t>)</w:t>
      </w:r>
      <w:r w:rsidR="005853B4" w:rsidRPr="002C2C08">
        <w:rPr>
          <w:rFonts w:ascii="Times New Roman" w:hAnsi="Times New Roman"/>
          <w:sz w:val="24"/>
          <w:szCs w:val="24"/>
        </w:rPr>
        <w:fldChar w:fldCharType="end"/>
      </w:r>
      <w:r w:rsidR="00DC475E" w:rsidRPr="002C2C08">
        <w:rPr>
          <w:rFonts w:ascii="Times New Roman" w:hAnsi="Times New Roman"/>
          <w:sz w:val="24"/>
          <w:szCs w:val="24"/>
          <w:lang w:eastAsia="en-GB"/>
        </w:rPr>
        <w:t>, that</w:t>
      </w:r>
      <w:r w:rsidR="00DC475E" w:rsidRPr="002C2C08">
        <w:rPr>
          <w:rFonts w:ascii="Times New Roman" w:hAnsi="Times New Roman"/>
          <w:sz w:val="24"/>
          <w:szCs w:val="24"/>
        </w:rPr>
        <w:t xml:space="preserve"> recruited 14,541 pregnant women resident in Avon, UK, with expected dates of delivery between 1</w:t>
      </w:r>
      <w:r w:rsidR="00DC475E" w:rsidRPr="002C2C08">
        <w:rPr>
          <w:rFonts w:ascii="Times New Roman" w:hAnsi="Times New Roman"/>
          <w:sz w:val="24"/>
          <w:szCs w:val="24"/>
          <w:vertAlign w:val="superscript"/>
        </w:rPr>
        <w:t>st</w:t>
      </w:r>
      <w:r w:rsidR="00DC475E" w:rsidRPr="002C2C08">
        <w:rPr>
          <w:rFonts w:ascii="Times New Roman" w:hAnsi="Times New Roman"/>
          <w:sz w:val="24"/>
          <w:szCs w:val="24"/>
        </w:rPr>
        <w:t xml:space="preserve"> April 1991 and 31</w:t>
      </w:r>
      <w:r w:rsidR="00DC475E" w:rsidRPr="002C2C08">
        <w:rPr>
          <w:rFonts w:ascii="Times New Roman" w:hAnsi="Times New Roman"/>
          <w:sz w:val="24"/>
          <w:szCs w:val="24"/>
          <w:vertAlign w:val="superscript"/>
        </w:rPr>
        <w:t>st</w:t>
      </w:r>
      <w:r w:rsidR="00DC475E" w:rsidRPr="002C2C08">
        <w:rPr>
          <w:rFonts w:ascii="Times New Roman" w:hAnsi="Times New Roman"/>
          <w:sz w:val="24"/>
          <w:szCs w:val="24"/>
        </w:rPr>
        <w:t xml:space="preserve"> December 1992. Of the initial 14,541 pregnancies, all but 69 had a known birth outcome and, of these, 195 were twin, three were triplet and one was a quadruplet pregnancy meaning that there were 14,676 foetuses in the initial ALSPAC sample; 14,062 were live births and 13 988 were alive at 1 year. </w:t>
      </w:r>
      <w:r w:rsidR="00487D83" w:rsidRPr="002C2C08">
        <w:rPr>
          <w:rFonts w:ascii="Times New Roman" w:hAnsi="Times New Roman"/>
          <w:sz w:val="24"/>
          <w:szCs w:val="24"/>
        </w:rPr>
        <w:t xml:space="preserve">At approximately 7 years, a further enrolment phase added more children. The total sample size for analyses using any data collected after the age of seven is therefore 15,247 pregnancies, resulting in 15,458 foetuses. Of this total sample of 15,458 </w:t>
      </w:r>
      <w:r w:rsidR="00487D83" w:rsidRPr="002C2C08">
        <w:rPr>
          <w:rFonts w:ascii="Times New Roman" w:hAnsi="Times New Roman"/>
          <w:sz w:val="24"/>
          <w:szCs w:val="24"/>
        </w:rPr>
        <w:lastRenderedPageBreak/>
        <w:t>foetuses, 14,775 were live births and 14,701 were alive at 1 year of age</w:t>
      </w:r>
      <w:r w:rsidR="00DC475E" w:rsidRPr="002C2C08">
        <w:rPr>
          <w:rFonts w:ascii="Times New Roman" w:hAnsi="Times New Roman"/>
          <w:sz w:val="24"/>
          <w:szCs w:val="24"/>
        </w:rPr>
        <w:t xml:space="preserve">. </w:t>
      </w:r>
      <w:r w:rsidR="00DC4987" w:rsidRPr="002C2C08">
        <w:rPr>
          <w:rFonts w:ascii="Times New Roman" w:hAnsi="Times New Roman"/>
          <w:sz w:val="24"/>
          <w:szCs w:val="24"/>
          <w:lang w:eastAsia="en-GB"/>
        </w:rPr>
        <w:t>T</w:t>
      </w:r>
      <w:r w:rsidR="0032275A" w:rsidRPr="002C2C08">
        <w:rPr>
          <w:rFonts w:ascii="Times New Roman" w:hAnsi="Times New Roman"/>
          <w:sz w:val="24"/>
          <w:szCs w:val="24"/>
          <w:lang w:eastAsia="en-GB"/>
        </w:rPr>
        <w:t xml:space="preserve">he study website contains details of all the data that is available through a fully searchable data dictionary </w:t>
      </w:r>
    </w:p>
    <w:p w14:paraId="1B32456D" w14:textId="77777777" w:rsidR="009760D4" w:rsidRPr="002C2C08" w:rsidRDefault="0032275A" w:rsidP="002C2C08">
      <w:pPr>
        <w:spacing w:after="0" w:line="240" w:lineRule="auto"/>
        <w:rPr>
          <w:rFonts w:ascii="Times New Roman" w:hAnsi="Times New Roman"/>
          <w:sz w:val="24"/>
          <w:szCs w:val="24"/>
          <w:lang w:eastAsia="en-GB"/>
        </w:rPr>
      </w:pPr>
      <w:r w:rsidRPr="002C2C08">
        <w:rPr>
          <w:rFonts w:ascii="Times New Roman" w:hAnsi="Times New Roman"/>
          <w:sz w:val="24"/>
          <w:szCs w:val="24"/>
          <w:lang w:eastAsia="en-GB"/>
        </w:rPr>
        <w:t>(</w:t>
      </w:r>
      <w:hyperlink r:id="rId8" w:history="1">
        <w:r w:rsidRPr="002C2C08">
          <w:rPr>
            <w:rStyle w:val="Hyperlink"/>
            <w:rFonts w:ascii="Times New Roman" w:hAnsi="Times New Roman"/>
            <w:sz w:val="24"/>
            <w:szCs w:val="24"/>
            <w:lang w:eastAsia="en-GB"/>
          </w:rPr>
          <w:t>http://www.bris.ac.uk/alspac/researchers/data-access/data-dictionary/</w:t>
        </w:r>
      </w:hyperlink>
      <w:r w:rsidRPr="002C2C08">
        <w:rPr>
          <w:rFonts w:ascii="Times New Roman" w:hAnsi="Times New Roman"/>
          <w:sz w:val="24"/>
          <w:szCs w:val="24"/>
          <w:lang w:eastAsia="en-GB"/>
        </w:rPr>
        <w:t xml:space="preserve">). </w:t>
      </w:r>
      <w:r w:rsidR="00DC475E" w:rsidRPr="002C2C08">
        <w:rPr>
          <w:rFonts w:ascii="Times New Roman" w:hAnsi="Times New Roman"/>
          <w:sz w:val="24"/>
          <w:szCs w:val="24"/>
          <w:lang w:eastAsia="en-GB"/>
        </w:rPr>
        <w:t>Ethical approval for the study was obtained from the ALSPAC Law and Ethics Committee and the Local Research Ethics Committees and the participants provided informed consent.</w:t>
      </w:r>
    </w:p>
    <w:p w14:paraId="729E26CF" w14:textId="77777777" w:rsidR="009760D4" w:rsidRPr="002C2C08" w:rsidRDefault="009760D4" w:rsidP="002C2C08">
      <w:pPr>
        <w:spacing w:after="0" w:line="240" w:lineRule="auto"/>
        <w:rPr>
          <w:rFonts w:ascii="Times New Roman" w:hAnsi="Times New Roman"/>
          <w:sz w:val="24"/>
          <w:szCs w:val="24"/>
          <w:lang w:eastAsia="en-GB"/>
        </w:rPr>
      </w:pPr>
    </w:p>
    <w:p w14:paraId="3843C697" w14:textId="0612D4FE" w:rsidR="00D839C6" w:rsidRPr="002C2C08" w:rsidRDefault="00210C4C" w:rsidP="002C2C08">
      <w:pPr>
        <w:spacing w:after="0" w:line="240" w:lineRule="auto"/>
        <w:rPr>
          <w:rFonts w:ascii="Times New Roman" w:hAnsi="Times New Roman"/>
          <w:sz w:val="24"/>
          <w:szCs w:val="24"/>
        </w:rPr>
      </w:pPr>
      <w:r w:rsidRPr="002C2C08">
        <w:rPr>
          <w:rFonts w:ascii="Times New Roman" w:hAnsi="Times New Roman"/>
          <w:sz w:val="24"/>
          <w:szCs w:val="24"/>
        </w:rPr>
        <w:t xml:space="preserve">Objective measures of </w:t>
      </w:r>
      <w:r w:rsidR="005853B4" w:rsidRPr="002C2C08">
        <w:rPr>
          <w:rFonts w:ascii="Times New Roman" w:hAnsi="Times New Roman"/>
          <w:sz w:val="24"/>
          <w:szCs w:val="24"/>
        </w:rPr>
        <w:t xml:space="preserve">physical activity </w:t>
      </w:r>
      <w:r w:rsidRPr="002C2C08">
        <w:rPr>
          <w:rFonts w:ascii="Times New Roman" w:hAnsi="Times New Roman"/>
          <w:sz w:val="24"/>
          <w:szCs w:val="24"/>
        </w:rPr>
        <w:t>using</w:t>
      </w:r>
      <w:r w:rsidR="00D839C6" w:rsidRPr="002C2C08">
        <w:rPr>
          <w:rFonts w:ascii="Times New Roman" w:hAnsi="Times New Roman"/>
          <w:sz w:val="24"/>
          <w:szCs w:val="24"/>
        </w:rPr>
        <w:t xml:space="preserve"> Actigraph</w:t>
      </w:r>
      <w:r w:rsidRPr="002C2C08">
        <w:rPr>
          <w:rFonts w:ascii="Times New Roman" w:hAnsi="Times New Roman"/>
          <w:sz w:val="24"/>
          <w:szCs w:val="24"/>
        </w:rPr>
        <w:t xml:space="preserve"> accelerometers were recorded at age 11-12 years, 13-14 and 15-16 years</w:t>
      </w:r>
      <w:r w:rsidR="00211584" w:rsidRPr="002C2C08">
        <w:rPr>
          <w:rFonts w:ascii="Times New Roman" w:hAnsi="Times New Roman"/>
          <w:sz w:val="24"/>
          <w:szCs w:val="24"/>
        </w:rPr>
        <w:t>, and have been described in detail elsewhere</w:t>
      </w:r>
      <w:r w:rsidRPr="002C2C08">
        <w:rPr>
          <w:rFonts w:ascii="Times New Roman" w:hAnsi="Times New Roman"/>
          <w:sz w:val="24"/>
          <w:szCs w:val="24"/>
        </w:rPr>
        <w:t xml:space="preserve"> </w:t>
      </w:r>
      <w:r w:rsidR="00965B1E" w:rsidRPr="002C2C08">
        <w:rPr>
          <w:rFonts w:ascii="Times New Roman" w:hAnsi="Times New Roman"/>
          <w:sz w:val="24"/>
          <w:szCs w:val="24"/>
        </w:rPr>
        <w:fldChar w:fldCharType="begin"/>
      </w:r>
      <w:r w:rsidR="005853B4" w:rsidRPr="002C2C08">
        <w:rPr>
          <w:rFonts w:ascii="Times New Roman" w:hAnsi="Times New Roman"/>
          <w:sz w:val="24"/>
          <w:szCs w:val="24"/>
        </w:rPr>
        <w:instrText xml:space="preserve"> ADDIN EN.CITE &lt;EndNote&gt;&lt;Cite&gt;&lt;Author&gt;Ness&lt;/Author&gt;&lt;Year&gt;2007&lt;/Year&gt;&lt;RecNum&gt;586&lt;/RecNum&gt;&lt;DisplayText&gt;(Ness et al., 2007)&lt;/DisplayText&gt;&lt;record&gt;&lt;rec-number&gt;586&lt;/rec-number&gt;&lt;foreign-keys&gt;&lt;key app="EN" db-id="axrat5fwszrfd1exet2vdt55xv9wasr2xr2x" timestamp="0"&gt;586&lt;/key&gt;&lt;/foreign-keys&gt;&lt;ref-type name="Journal Article"&gt;17&lt;/ref-type&gt;&lt;contributors&gt;&lt;authors&gt;&lt;author&gt;Ness, A. R.&lt;/author&gt;&lt;author&gt;Leary, S. D.&lt;/author&gt;&lt;author&gt;Mattocks, C.&lt;/author&gt;&lt;author&gt;Blair, S. N.&lt;/author&gt;&lt;author&gt;Reilly, J. J.&lt;/author&gt;&lt;author&gt;Wells, J.&lt;/author&gt;&lt;author&gt;Ingle, S.&lt;/author&gt;&lt;author&gt;Tilling, K.&lt;/author&gt;&lt;author&gt;Smith, G. D.&lt;/author&gt;&lt;author&gt;Riddoch, C.&lt;/author&gt;&lt;/authors&gt;&lt;/contributors&gt;&lt;titles&gt;&lt;title&gt;Objectively measured physical activity and fat mass in a large cohort of children&lt;/title&gt;&lt;secondary-title&gt;Plos Medicine&lt;/secondary-title&gt;&lt;/titles&gt;&lt;periodical&gt;&lt;full-title&gt;Plos Medicine&lt;/full-title&gt;&lt;/periodical&gt;&lt;pages&gt;476-484&lt;/pages&gt;&lt;volume&gt;4&lt;/volume&gt;&lt;number&gt;3&lt;/number&gt;&lt;dates&gt;&lt;year&gt;2007&lt;/year&gt;&lt;pub-dates&gt;&lt;date&gt;Mar&lt;/date&gt;&lt;/pub-dates&gt;&lt;/dates&gt;&lt;isbn&gt;1549-1277&lt;/isbn&gt;&lt;accession-num&gt;ISI:000245243700015&lt;/accession-num&gt;&lt;urls&gt;&lt;related-urls&gt;&lt;url&gt;&amp;lt;Go to ISI&amp;gt;://000245243700015 &lt;/url&gt;&lt;/related-urls&gt;&lt;/urls&gt;&lt;electronic-resource-num&gt;e97&amp;#xD;10.1371/journal.pmed.0040097&lt;/electronic-resource-num&gt;&lt;/record&gt;&lt;/Cite&gt;&lt;/EndNote&gt;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0" w:tooltip="Ness, 2007 #586" w:history="1">
        <w:r w:rsidR="007A64DE" w:rsidRPr="002C2C08">
          <w:rPr>
            <w:rFonts w:ascii="Times New Roman" w:hAnsi="Times New Roman"/>
            <w:noProof/>
            <w:sz w:val="24"/>
            <w:szCs w:val="24"/>
          </w:rPr>
          <w:t>Ness et al., 2007</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D839C6" w:rsidRPr="002C2C08">
        <w:rPr>
          <w:rFonts w:ascii="Times New Roman" w:hAnsi="Times New Roman"/>
          <w:sz w:val="24"/>
          <w:szCs w:val="24"/>
        </w:rPr>
        <w:t>. Children were asked to wear an A</w:t>
      </w:r>
      <w:r w:rsidR="00B55FE8" w:rsidRPr="002C2C08">
        <w:rPr>
          <w:rFonts w:ascii="Times New Roman" w:hAnsi="Times New Roman"/>
          <w:sz w:val="24"/>
          <w:szCs w:val="24"/>
        </w:rPr>
        <w:t>c</w:t>
      </w:r>
      <w:r w:rsidR="00D839C6" w:rsidRPr="002C2C08">
        <w:rPr>
          <w:rFonts w:ascii="Times New Roman" w:hAnsi="Times New Roman"/>
          <w:sz w:val="24"/>
          <w:szCs w:val="24"/>
        </w:rPr>
        <w:t xml:space="preserve">tigraph accelerometer on their right hip for 7 days; data were </w:t>
      </w:r>
      <w:r w:rsidR="00B55FE8" w:rsidRPr="002C2C08">
        <w:rPr>
          <w:rFonts w:ascii="Times New Roman" w:hAnsi="Times New Roman"/>
          <w:sz w:val="24"/>
          <w:szCs w:val="24"/>
        </w:rPr>
        <w:t>valid</w:t>
      </w:r>
      <w:r w:rsidR="00D839C6" w:rsidRPr="002C2C08">
        <w:rPr>
          <w:rFonts w:ascii="Times New Roman" w:hAnsi="Times New Roman"/>
          <w:sz w:val="24"/>
          <w:szCs w:val="24"/>
        </w:rPr>
        <w:t xml:space="preserve"> if the children had worn it for at least 10 hours per day for 3 days</w:t>
      </w:r>
      <w:r w:rsidRPr="002C2C08">
        <w:rPr>
          <w:rFonts w:ascii="Times New Roman" w:hAnsi="Times New Roman"/>
          <w:sz w:val="24"/>
          <w:szCs w:val="24"/>
        </w:rPr>
        <w:t xml:space="preserve">. </w:t>
      </w:r>
      <w:r w:rsidR="008D0A79" w:rsidRPr="002C2C08">
        <w:rPr>
          <w:rFonts w:ascii="Times New Roman" w:hAnsi="Times New Roman"/>
          <w:sz w:val="24"/>
          <w:szCs w:val="24"/>
        </w:rPr>
        <w:t xml:space="preserve">Outcomes recorded were </w:t>
      </w:r>
      <w:r w:rsidR="00D839C6" w:rsidRPr="002C2C08">
        <w:rPr>
          <w:rFonts w:ascii="Times New Roman" w:hAnsi="Times New Roman"/>
          <w:sz w:val="24"/>
          <w:szCs w:val="24"/>
        </w:rPr>
        <w:t xml:space="preserve">average </w:t>
      </w:r>
      <w:r w:rsidR="008D0A79" w:rsidRPr="002C2C08">
        <w:rPr>
          <w:rFonts w:ascii="Times New Roman" w:hAnsi="Times New Roman"/>
          <w:sz w:val="24"/>
          <w:szCs w:val="24"/>
        </w:rPr>
        <w:t xml:space="preserve">counts per minute </w:t>
      </w:r>
      <w:r w:rsidR="001616BD" w:rsidRPr="002C2C08">
        <w:rPr>
          <w:rFonts w:ascii="Times New Roman" w:hAnsi="Times New Roman"/>
          <w:sz w:val="24"/>
          <w:szCs w:val="24"/>
        </w:rPr>
        <w:t xml:space="preserve">(CPM) </w:t>
      </w:r>
      <w:r w:rsidR="008D0A79" w:rsidRPr="002C2C08">
        <w:rPr>
          <w:rFonts w:ascii="Times New Roman" w:hAnsi="Times New Roman"/>
          <w:sz w:val="24"/>
          <w:szCs w:val="24"/>
        </w:rPr>
        <w:t>of overall physical activity</w:t>
      </w:r>
      <w:r w:rsidR="00515013">
        <w:rPr>
          <w:rFonts w:ascii="Times New Roman" w:hAnsi="Times New Roman"/>
          <w:sz w:val="24"/>
          <w:szCs w:val="24"/>
        </w:rPr>
        <w:t xml:space="preserve"> per day</w:t>
      </w:r>
      <w:r w:rsidR="008D0A79" w:rsidRPr="002C2C08">
        <w:rPr>
          <w:rFonts w:ascii="Times New Roman" w:hAnsi="Times New Roman"/>
          <w:sz w:val="24"/>
          <w:szCs w:val="24"/>
        </w:rPr>
        <w:t xml:space="preserve">, and </w:t>
      </w:r>
      <w:r w:rsidR="00B55FE8" w:rsidRPr="002C2C08">
        <w:rPr>
          <w:rFonts w:ascii="Times New Roman" w:hAnsi="Times New Roman"/>
          <w:sz w:val="24"/>
          <w:szCs w:val="24"/>
        </w:rPr>
        <w:t xml:space="preserve">average </w:t>
      </w:r>
      <w:r w:rsidR="008D0A79" w:rsidRPr="002C2C08">
        <w:rPr>
          <w:rFonts w:ascii="Times New Roman" w:hAnsi="Times New Roman"/>
          <w:sz w:val="24"/>
          <w:szCs w:val="24"/>
        </w:rPr>
        <w:t>minutes per day spent in moderate to vigorous physical activity</w:t>
      </w:r>
      <w:r w:rsidR="001616BD" w:rsidRPr="002C2C08">
        <w:rPr>
          <w:rFonts w:ascii="Times New Roman" w:hAnsi="Times New Roman"/>
          <w:sz w:val="24"/>
          <w:szCs w:val="24"/>
        </w:rPr>
        <w:t xml:space="preserve"> (MVPA)</w:t>
      </w:r>
      <w:r w:rsidR="00AC01FE" w:rsidRPr="002C2C08">
        <w:rPr>
          <w:rFonts w:ascii="Times New Roman" w:hAnsi="Times New Roman"/>
          <w:sz w:val="24"/>
          <w:szCs w:val="24"/>
        </w:rPr>
        <w:t xml:space="preserve"> </w:t>
      </w:r>
      <w:r w:rsidR="00D839C6" w:rsidRPr="002C2C08">
        <w:rPr>
          <w:rFonts w:ascii="Times New Roman" w:hAnsi="Times New Roman"/>
          <w:sz w:val="24"/>
          <w:szCs w:val="24"/>
        </w:rPr>
        <w:t xml:space="preserve">using an Actigraph cut point of &gt;3600 CPM as </w:t>
      </w:r>
      <w:r w:rsidR="00AC01FE" w:rsidRPr="002C2C08">
        <w:rPr>
          <w:rFonts w:ascii="Times New Roman" w:hAnsi="Times New Roman"/>
          <w:sz w:val="24"/>
          <w:szCs w:val="24"/>
        </w:rPr>
        <w:t>previously devel</w:t>
      </w:r>
      <w:r w:rsidR="00D839C6" w:rsidRPr="002C2C08">
        <w:rPr>
          <w:rFonts w:ascii="Times New Roman" w:hAnsi="Times New Roman"/>
          <w:sz w:val="24"/>
          <w:szCs w:val="24"/>
        </w:rPr>
        <w:t xml:space="preserve">oped and validated on a sub-sample </w:t>
      </w:r>
      <w:r w:rsidR="00AC01FE" w:rsidRPr="002C2C08">
        <w:rPr>
          <w:rFonts w:ascii="Times New Roman" w:hAnsi="Times New Roman"/>
          <w:sz w:val="24"/>
          <w:szCs w:val="24"/>
        </w:rPr>
        <w:fldChar w:fldCharType="begin"/>
      </w:r>
      <w:r w:rsidR="005853B4" w:rsidRPr="002C2C08">
        <w:rPr>
          <w:rFonts w:ascii="Times New Roman" w:hAnsi="Times New Roman"/>
          <w:sz w:val="24"/>
          <w:szCs w:val="24"/>
        </w:rPr>
        <w:instrText xml:space="preserve"> ADDIN EN.CITE &lt;EndNote&gt;&lt;Cite&gt;&lt;Author&gt;Mattocks&lt;/Author&gt;&lt;Year&gt;2007&lt;/Year&gt;&lt;RecNum&gt;1725&lt;/RecNum&gt;&lt;DisplayText&gt;(Mattocks et al., 2007)&lt;/DisplayText&gt;&lt;record&gt;&lt;rec-number&gt;1725&lt;/rec-number&gt;&lt;foreign-keys&gt;&lt;key app="EN" db-id="axrat5fwszrfd1exet2vdt55xv9wasr2xr2x" timestamp="1227546317"&gt;1725&lt;/key&gt;&lt;/foreign-keys&gt;&lt;ref-type name="Journal Article"&gt;17&lt;/ref-type&gt;&lt;contributors&gt;&lt;authors&gt;&lt;author&gt;Mattocks, C.&lt;/author&gt;&lt;author&gt;Leary, S.&lt;/author&gt;&lt;author&gt;Ness, A.&lt;/author&gt;&lt;author&gt;Deere, K.&lt;/author&gt;&lt;author&gt;Saunders, J.&lt;/author&gt;&lt;author&gt;Tilling, K.&lt;/author&gt;&lt;author&gt;Kirkby, J.&lt;/author&gt;&lt;author&gt;Blair, S. N.&lt;/author&gt;&lt;author&gt;Riddoch, C.&lt;/author&gt;&lt;/authors&gt;&lt;/contributors&gt;&lt;titles&gt;&lt;title&gt;Calibration of an accelerometer during free-living activities in children&lt;/title&gt;&lt;secondary-title&gt;International Journal of Pediatric Obesity&lt;/secondary-title&gt;&lt;/titles&gt;&lt;periodical&gt;&lt;full-title&gt;International Journal of Pediatric Obesity&lt;/full-title&gt;&lt;/periodical&gt;&lt;pages&gt;218-226&lt;/pages&gt;&lt;volume&gt;2&lt;/volume&gt;&lt;number&gt;4&lt;/number&gt;&lt;dates&gt;&lt;year&gt;2007&lt;/year&gt;&lt;/dates&gt;&lt;isbn&gt;1747-7166&lt;/isbn&gt;&lt;accession-num&gt;WOS:000251645300004&lt;/accession-num&gt;&lt;urls&gt;&lt;related-urls&gt;&lt;url&gt;&amp;lt;Go to ISI&amp;gt;://WOS:000251645300004&lt;/url&gt;&lt;/related-urls&gt;&lt;/urls&gt;&lt;electronic-resource-num&gt;10.1080/17477160701408809&lt;/electronic-resource-num&gt;&lt;/record&gt;&lt;/Cite&gt;&lt;/EndNote&gt;</w:instrText>
      </w:r>
      <w:r w:rsidR="00AC01F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9" w:tooltip="Mattocks, 2007 #1725" w:history="1">
        <w:r w:rsidR="007A64DE" w:rsidRPr="002C2C08">
          <w:rPr>
            <w:rFonts w:ascii="Times New Roman" w:hAnsi="Times New Roman"/>
            <w:noProof/>
            <w:sz w:val="24"/>
            <w:szCs w:val="24"/>
          </w:rPr>
          <w:t>Mattocks et al., 2007</w:t>
        </w:r>
      </w:hyperlink>
      <w:r w:rsidR="005853B4" w:rsidRPr="002C2C08">
        <w:rPr>
          <w:rFonts w:ascii="Times New Roman" w:hAnsi="Times New Roman"/>
          <w:noProof/>
          <w:sz w:val="24"/>
          <w:szCs w:val="24"/>
        </w:rPr>
        <w:t>)</w:t>
      </w:r>
      <w:r w:rsidR="00AC01FE" w:rsidRPr="002C2C08">
        <w:rPr>
          <w:rFonts w:ascii="Times New Roman" w:hAnsi="Times New Roman"/>
          <w:sz w:val="24"/>
          <w:szCs w:val="24"/>
        </w:rPr>
        <w:fldChar w:fldCharType="end"/>
      </w:r>
      <w:r w:rsidR="001616BD" w:rsidRPr="002C2C08">
        <w:rPr>
          <w:rFonts w:ascii="Times New Roman" w:hAnsi="Times New Roman"/>
          <w:sz w:val="24"/>
          <w:szCs w:val="24"/>
        </w:rPr>
        <w:t xml:space="preserve">. </w:t>
      </w:r>
    </w:p>
    <w:p w14:paraId="1B265E35" w14:textId="77777777" w:rsidR="00D839C6" w:rsidRPr="002C2C08" w:rsidRDefault="00D839C6" w:rsidP="002C2C08">
      <w:pPr>
        <w:spacing w:after="0" w:line="240" w:lineRule="auto"/>
        <w:rPr>
          <w:rFonts w:ascii="Times New Roman" w:hAnsi="Times New Roman"/>
          <w:sz w:val="24"/>
          <w:szCs w:val="24"/>
        </w:rPr>
      </w:pPr>
    </w:p>
    <w:p w14:paraId="29F8D871" w14:textId="3F6F832A" w:rsidR="009760D4" w:rsidRPr="002C2C08" w:rsidRDefault="00210C4C" w:rsidP="002C2C08">
      <w:pPr>
        <w:spacing w:after="0" w:line="240" w:lineRule="auto"/>
        <w:rPr>
          <w:rFonts w:ascii="Times New Roman" w:hAnsi="Times New Roman"/>
          <w:sz w:val="24"/>
          <w:szCs w:val="24"/>
        </w:rPr>
      </w:pPr>
      <w:r w:rsidRPr="002C2C08">
        <w:rPr>
          <w:rFonts w:ascii="Times New Roman" w:hAnsi="Times New Roman"/>
          <w:sz w:val="24"/>
          <w:szCs w:val="24"/>
        </w:rPr>
        <w:t xml:space="preserve">Family pet ownership information was collected retrospectively at age 18, for the ages </w:t>
      </w:r>
      <w:r w:rsidR="007249C5" w:rsidRPr="002C2C08">
        <w:rPr>
          <w:rFonts w:ascii="Times New Roman" w:hAnsi="Times New Roman"/>
          <w:sz w:val="24"/>
          <w:szCs w:val="24"/>
        </w:rPr>
        <w:t xml:space="preserve">7, </w:t>
      </w:r>
      <w:r w:rsidRPr="002C2C08">
        <w:rPr>
          <w:rFonts w:ascii="Times New Roman" w:hAnsi="Times New Roman"/>
          <w:sz w:val="24"/>
          <w:szCs w:val="24"/>
        </w:rPr>
        <w:t>11, 13 and 15</w:t>
      </w:r>
      <w:r w:rsidR="006D39F1" w:rsidRPr="002C2C08">
        <w:rPr>
          <w:rFonts w:ascii="Times New Roman" w:hAnsi="Times New Roman"/>
          <w:sz w:val="24"/>
          <w:szCs w:val="24"/>
        </w:rPr>
        <w:t xml:space="preserve">, </w:t>
      </w:r>
      <w:r w:rsidR="00AC01FE" w:rsidRPr="002C2C08">
        <w:rPr>
          <w:rFonts w:ascii="Times New Roman" w:hAnsi="Times New Roman"/>
          <w:sz w:val="24"/>
          <w:szCs w:val="24"/>
        </w:rPr>
        <w:t>by questionnaire survey</w:t>
      </w:r>
      <w:r w:rsidR="005853B4" w:rsidRPr="002C2C08">
        <w:rPr>
          <w:rFonts w:ascii="Times New Roman" w:hAnsi="Times New Roman"/>
          <w:sz w:val="24"/>
          <w:szCs w:val="24"/>
        </w:rPr>
        <w:t xml:space="preserve">. </w:t>
      </w:r>
      <w:r w:rsidR="007808AB">
        <w:rPr>
          <w:rFonts w:ascii="Times New Roman" w:hAnsi="Times New Roman"/>
          <w:sz w:val="24"/>
          <w:szCs w:val="24"/>
        </w:rPr>
        <w:t xml:space="preserve">Participants were asked whether they </w:t>
      </w:r>
      <w:r w:rsidR="007808AB">
        <w:rPr>
          <w:rFonts w:ascii="Times New Roman" w:hAnsi="Times New Roman"/>
          <w:sz w:val="24"/>
          <w:szCs w:val="24"/>
        </w:rPr>
        <w:t>had</w:t>
      </w:r>
      <w:r w:rsidR="007808AB">
        <w:rPr>
          <w:rFonts w:ascii="Times New Roman" w:hAnsi="Times New Roman"/>
          <w:sz w:val="24"/>
          <w:szCs w:val="24"/>
        </w:rPr>
        <w:t xml:space="preserve"> any pets</w:t>
      </w:r>
      <w:r w:rsidR="007808AB">
        <w:rPr>
          <w:rFonts w:ascii="Times New Roman" w:hAnsi="Times New Roman"/>
          <w:sz w:val="24"/>
          <w:szCs w:val="24"/>
        </w:rPr>
        <w:t xml:space="preserve"> in their household when they were that age</w:t>
      </w:r>
      <w:r w:rsidR="001209DB">
        <w:rPr>
          <w:rFonts w:ascii="Times New Roman" w:hAnsi="Times New Roman"/>
          <w:sz w:val="24"/>
          <w:szCs w:val="24"/>
        </w:rPr>
        <w:t xml:space="preserve"> and </w:t>
      </w:r>
      <w:r w:rsidR="001209DB">
        <w:rPr>
          <w:rFonts w:ascii="Times New Roman" w:hAnsi="Times New Roman"/>
          <w:sz w:val="24"/>
          <w:szCs w:val="24"/>
        </w:rPr>
        <w:t>how many cats, dogs, rabbit, rodents, birds, fish, tortoises/turt</w:t>
      </w:r>
      <w:r w:rsidR="001209DB">
        <w:rPr>
          <w:rFonts w:ascii="Times New Roman" w:hAnsi="Times New Roman"/>
          <w:sz w:val="24"/>
          <w:szCs w:val="24"/>
        </w:rPr>
        <w:t>les and horses</w:t>
      </w:r>
      <w:r w:rsidR="007808AB">
        <w:rPr>
          <w:rFonts w:ascii="Times New Roman" w:hAnsi="Times New Roman"/>
          <w:sz w:val="24"/>
          <w:szCs w:val="24"/>
        </w:rPr>
        <w:t xml:space="preserve">. </w:t>
      </w:r>
      <w:r w:rsidR="007808AB" w:rsidRPr="002C2C08">
        <w:rPr>
          <w:rFonts w:ascii="Times New Roman" w:hAnsi="Times New Roman"/>
          <w:sz w:val="24"/>
          <w:szCs w:val="24"/>
        </w:rPr>
        <w:t xml:space="preserve">In addition, approximate frequency per week of walks undertaken with the pet dog were </w:t>
      </w:r>
      <w:r w:rsidR="00A15ED9" w:rsidRPr="002C2C08">
        <w:rPr>
          <w:rFonts w:ascii="Times New Roman" w:hAnsi="Times New Roman"/>
          <w:sz w:val="24"/>
          <w:szCs w:val="24"/>
        </w:rPr>
        <w:t>also reported</w:t>
      </w:r>
      <w:r w:rsidR="006D39F1" w:rsidRPr="002C2C08">
        <w:rPr>
          <w:rFonts w:ascii="Times New Roman" w:hAnsi="Times New Roman"/>
          <w:sz w:val="24"/>
          <w:szCs w:val="24"/>
        </w:rPr>
        <w:t>, as were approximate frequency per week of walks undertaken with any</w:t>
      </w:r>
      <w:r w:rsidR="0099065A" w:rsidRPr="002C2C08">
        <w:rPr>
          <w:rFonts w:ascii="Times New Roman" w:hAnsi="Times New Roman"/>
          <w:sz w:val="24"/>
          <w:szCs w:val="24"/>
        </w:rPr>
        <w:t xml:space="preserve"> other</w:t>
      </w:r>
      <w:r w:rsidR="006D39F1" w:rsidRPr="002C2C08">
        <w:rPr>
          <w:rFonts w:ascii="Times New Roman" w:hAnsi="Times New Roman"/>
          <w:sz w:val="24"/>
          <w:szCs w:val="24"/>
        </w:rPr>
        <w:t xml:space="preserve"> dog (e.g. belonging to a friend or family member)</w:t>
      </w:r>
      <w:r w:rsidR="00A15ED9" w:rsidRPr="002C2C08">
        <w:rPr>
          <w:rFonts w:ascii="Times New Roman" w:hAnsi="Times New Roman"/>
          <w:sz w:val="24"/>
          <w:szCs w:val="24"/>
        </w:rPr>
        <w:t>.</w:t>
      </w:r>
      <w:r w:rsidR="001F621E" w:rsidRPr="002C2C08">
        <w:rPr>
          <w:rFonts w:ascii="Times New Roman" w:hAnsi="Times New Roman"/>
          <w:sz w:val="24"/>
          <w:szCs w:val="24"/>
        </w:rPr>
        <w:t xml:space="preserve"> </w:t>
      </w:r>
      <w:r w:rsidR="00BD2D2B" w:rsidRPr="002C2C08">
        <w:rPr>
          <w:rFonts w:ascii="Times New Roman" w:hAnsi="Times New Roman"/>
          <w:sz w:val="24"/>
          <w:szCs w:val="24"/>
        </w:rPr>
        <w:t>A</w:t>
      </w:r>
      <w:r w:rsidR="00E56052" w:rsidRPr="002C2C08">
        <w:rPr>
          <w:rFonts w:ascii="Times New Roman" w:hAnsi="Times New Roman"/>
          <w:sz w:val="24"/>
          <w:szCs w:val="24"/>
        </w:rPr>
        <w:t>t age 13-14, children were asked to complete a computer based-acti</w:t>
      </w:r>
      <w:r w:rsidR="006A7F0B" w:rsidRPr="002C2C08">
        <w:rPr>
          <w:rFonts w:ascii="Times New Roman" w:hAnsi="Times New Roman"/>
          <w:sz w:val="24"/>
          <w:szCs w:val="24"/>
        </w:rPr>
        <w:t>vity</w:t>
      </w:r>
      <w:r w:rsidR="00D7229F" w:rsidRPr="002C2C08">
        <w:rPr>
          <w:rFonts w:ascii="Times New Roman" w:hAnsi="Times New Roman"/>
          <w:sz w:val="24"/>
          <w:szCs w:val="24"/>
        </w:rPr>
        <w:t xml:space="preserve"> recall</w:t>
      </w:r>
      <w:r w:rsidR="00E56052" w:rsidRPr="002C2C08">
        <w:rPr>
          <w:rFonts w:ascii="Times New Roman" w:hAnsi="Times New Roman"/>
          <w:sz w:val="24"/>
          <w:szCs w:val="24"/>
        </w:rPr>
        <w:t xml:space="preserve"> session</w:t>
      </w:r>
      <w:r w:rsidR="00D839C6" w:rsidRPr="002C2C08">
        <w:rPr>
          <w:rFonts w:ascii="Times New Roman" w:hAnsi="Times New Roman"/>
          <w:sz w:val="24"/>
          <w:szCs w:val="24"/>
        </w:rPr>
        <w:t xml:space="preserve"> </w:t>
      </w:r>
      <w:r w:rsidR="00E56052" w:rsidRPr="002C2C08">
        <w:rPr>
          <w:rFonts w:ascii="Times New Roman" w:hAnsi="Times New Roman"/>
          <w:sz w:val="24"/>
          <w:szCs w:val="24"/>
        </w:rPr>
        <w:t xml:space="preserve">indicating activities that occurred on the previous </w:t>
      </w:r>
      <w:r w:rsidR="00883791" w:rsidRPr="002C2C08">
        <w:rPr>
          <w:rFonts w:ascii="Times New Roman" w:hAnsi="Times New Roman"/>
          <w:sz w:val="24"/>
          <w:szCs w:val="24"/>
        </w:rPr>
        <w:t>day</w:t>
      </w:r>
      <w:r w:rsidR="009760D4" w:rsidRPr="002C2C08">
        <w:rPr>
          <w:rFonts w:ascii="Times New Roman" w:hAnsi="Times New Roman"/>
          <w:sz w:val="24"/>
          <w:szCs w:val="24"/>
        </w:rPr>
        <w:t>,</w:t>
      </w:r>
      <w:r w:rsidR="00E56052" w:rsidRPr="002C2C08">
        <w:rPr>
          <w:rFonts w:ascii="Times New Roman" w:hAnsi="Times New Roman"/>
          <w:sz w:val="24"/>
          <w:szCs w:val="24"/>
        </w:rPr>
        <w:t xml:space="preserve"> which included walking the dog</w:t>
      </w:r>
      <w:r w:rsidR="00D7229F" w:rsidRPr="002C2C08">
        <w:rPr>
          <w:rFonts w:ascii="Times New Roman" w:hAnsi="Times New Roman"/>
          <w:sz w:val="24"/>
          <w:szCs w:val="24"/>
        </w:rPr>
        <w:t xml:space="preserve"> </w:t>
      </w:r>
      <w:r w:rsidR="00B55FE8" w:rsidRPr="002C2C08">
        <w:rPr>
          <w:rFonts w:ascii="Times New Roman" w:hAnsi="Times New Roman"/>
          <w:sz w:val="24"/>
          <w:szCs w:val="24"/>
        </w:rPr>
        <w:fldChar w:fldCharType="begin"/>
      </w:r>
      <w:r w:rsidR="005853B4" w:rsidRPr="002C2C08">
        <w:rPr>
          <w:rFonts w:ascii="Times New Roman" w:hAnsi="Times New Roman"/>
          <w:sz w:val="24"/>
          <w:szCs w:val="24"/>
        </w:rPr>
        <w:instrText xml:space="preserve"> ADDIN EN.CITE &lt;EndNote&gt;&lt;Cite&gt;&lt;Author&gt;Koorts&lt;/Author&gt;&lt;Year&gt;2011&lt;/Year&gt;&lt;RecNum&gt;1990&lt;/RecNum&gt;&lt;DisplayText&gt;(Koorts et al., 2011)&lt;/DisplayText&gt;&lt;record&gt;&lt;rec-number&gt;1990&lt;/rec-number&gt;&lt;foreign-keys&gt;&lt;key app="EN" db-id="axrat5fwszrfd1exet2vdt55xv9wasr2xr2x" timestamp="1462283971"&gt;1990&lt;/key&gt;&lt;/foreign-keys&gt;&lt;ref-type name="Journal Article"&gt;17&lt;/ref-type&gt;&lt;contributors&gt;&lt;authors&gt;&lt;author&gt;Koorts, H.&lt;/author&gt;&lt;author&gt;Mattocks, C.&lt;/author&gt;&lt;author&gt;Ness, A. R.&lt;/author&gt;&lt;author&gt;Deere, K.&lt;/author&gt;&lt;author&gt;Blair, S. N.&lt;/author&gt;&lt;author&gt;Pate, R. R.&lt;/author&gt;&lt;author&gt;Riddoch, C.&lt;/author&gt;&lt;/authors&gt;&lt;/contributors&gt;&lt;auth-address&gt;School for Health, University of Bath, Bath, United Kingdom.&lt;/auth-address&gt;&lt;titles&gt;&lt;title&gt;The association between the type, context, and levels of physical activity amongst adolescents&lt;/title&gt;&lt;secondary-title&gt;J Phys Act Health&lt;/secondary-title&gt;&lt;/titles&gt;&lt;periodical&gt;&lt;full-title&gt;J Phys Act Health&lt;/full-title&gt;&lt;/periodical&gt;&lt;pages&gt;1057-65&lt;/pages&gt;&lt;volume&gt;8&lt;/volume&gt;&lt;number&gt;8&lt;/number&gt;&lt;edition&gt;2011/11/01&lt;/edition&gt;&lt;keywords&gt;&lt;keyword&gt;Adolescent&lt;/keyword&gt;&lt;keyword&gt;Adolescent Behavior&lt;/keyword&gt;&lt;keyword&gt;Chi-Square Distribution&lt;/keyword&gt;&lt;keyword&gt;Cross-Sectional Studies&lt;/keyword&gt;&lt;keyword&gt;Female&lt;/keyword&gt;&lt;keyword&gt;Humans&lt;/keyword&gt;&lt;keyword&gt;Longitudinal Studies&lt;/keyword&gt;&lt;keyword&gt;Male&lt;/keyword&gt;&lt;keyword&gt;Monitoring, Physiologic/instrumentation/methods&lt;/keyword&gt;&lt;keyword&gt;Motor Activity&lt;/keyword&gt;&lt;keyword&gt;Surveys and Questionnaires&lt;/keyword&gt;&lt;/keywords&gt;&lt;dates&gt;&lt;year&gt;2011&lt;/year&gt;&lt;pub-dates&gt;&lt;date&gt;Nov&lt;/date&gt;&lt;/pub-dates&gt;&lt;/dates&gt;&lt;isbn&gt;1543-5474 (Electronic)&amp;#xD;1543-3080 (Linking)&lt;/isbn&gt;&lt;accession-num&gt;22039136&lt;/accession-num&gt;&lt;urls&gt;&lt;/urls&gt;&lt;remote-database-provider&gt;NLM&lt;/remote-database-provider&gt;&lt;language&gt;eng&lt;/language&gt;&lt;/record&gt;&lt;/Cite&gt;&lt;/EndNote&gt;</w:instrText>
      </w:r>
      <w:r w:rsidR="00B55FE8"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7" w:tooltip="Koorts, 2011 #1990" w:history="1">
        <w:r w:rsidR="007A64DE" w:rsidRPr="002C2C08">
          <w:rPr>
            <w:rFonts w:ascii="Times New Roman" w:hAnsi="Times New Roman"/>
            <w:noProof/>
            <w:sz w:val="24"/>
            <w:szCs w:val="24"/>
          </w:rPr>
          <w:t>Koorts et al., 2011</w:t>
        </w:r>
      </w:hyperlink>
      <w:r w:rsidR="005853B4" w:rsidRPr="002C2C08">
        <w:rPr>
          <w:rFonts w:ascii="Times New Roman" w:hAnsi="Times New Roman"/>
          <w:noProof/>
          <w:sz w:val="24"/>
          <w:szCs w:val="24"/>
        </w:rPr>
        <w:t>)</w:t>
      </w:r>
      <w:r w:rsidR="00B55FE8" w:rsidRPr="002C2C08">
        <w:rPr>
          <w:rFonts w:ascii="Times New Roman" w:hAnsi="Times New Roman"/>
          <w:sz w:val="24"/>
          <w:szCs w:val="24"/>
        </w:rPr>
        <w:fldChar w:fldCharType="end"/>
      </w:r>
      <w:r w:rsidR="00E56052" w:rsidRPr="002C2C08">
        <w:rPr>
          <w:rFonts w:ascii="Times New Roman" w:hAnsi="Times New Roman"/>
          <w:sz w:val="24"/>
          <w:szCs w:val="24"/>
        </w:rPr>
        <w:t>.</w:t>
      </w:r>
    </w:p>
    <w:p w14:paraId="4A9441F0" w14:textId="77777777" w:rsidR="009760D4" w:rsidRPr="002C2C08" w:rsidRDefault="009760D4" w:rsidP="002C2C08">
      <w:pPr>
        <w:spacing w:after="0" w:line="240" w:lineRule="auto"/>
        <w:rPr>
          <w:rFonts w:ascii="Times New Roman" w:hAnsi="Times New Roman"/>
          <w:b/>
          <w:sz w:val="24"/>
          <w:szCs w:val="24"/>
        </w:rPr>
      </w:pPr>
    </w:p>
    <w:p w14:paraId="34B27AB1" w14:textId="70CB75BF" w:rsidR="009760D4" w:rsidRPr="002C2C08" w:rsidRDefault="002C2C08" w:rsidP="002C2C08">
      <w:pPr>
        <w:spacing w:after="0" w:line="240" w:lineRule="auto"/>
        <w:rPr>
          <w:rFonts w:ascii="Times New Roman" w:hAnsi="Times New Roman"/>
          <w:b/>
          <w:sz w:val="24"/>
          <w:szCs w:val="24"/>
        </w:rPr>
      </w:pPr>
      <w:r>
        <w:rPr>
          <w:rFonts w:ascii="Times New Roman" w:hAnsi="Times New Roman"/>
          <w:b/>
          <w:sz w:val="24"/>
          <w:szCs w:val="24"/>
        </w:rPr>
        <w:t>2.2 Data a</w:t>
      </w:r>
      <w:r w:rsidR="001616BD" w:rsidRPr="002C2C08">
        <w:rPr>
          <w:rFonts w:ascii="Times New Roman" w:hAnsi="Times New Roman"/>
          <w:b/>
          <w:sz w:val="24"/>
          <w:szCs w:val="24"/>
        </w:rPr>
        <w:t>nalysis</w:t>
      </w:r>
    </w:p>
    <w:p w14:paraId="164A65B5" w14:textId="1BE4437C" w:rsidR="00902E18" w:rsidRDefault="00902E18" w:rsidP="00902E18">
      <w:pPr>
        <w:spacing w:after="0" w:line="240" w:lineRule="auto"/>
        <w:rPr>
          <w:rFonts w:ascii="Times New Roman" w:hAnsi="Times New Roman"/>
          <w:sz w:val="24"/>
          <w:szCs w:val="24"/>
        </w:rPr>
      </w:pPr>
      <w:r w:rsidRPr="002C2C08">
        <w:rPr>
          <w:rFonts w:ascii="Times New Roman" w:hAnsi="Times New Roman"/>
          <w:sz w:val="24"/>
          <w:szCs w:val="24"/>
        </w:rPr>
        <w:t xml:space="preserve">There were a total of 4373 complete data observations for use in 2055 children (age 11-12 had 1821; 13-14 had 1547; and 15-16 had 1005). Five hundred and eight children were observed at one time point only, 776 twice and 771 at all three time periods.  </w:t>
      </w:r>
    </w:p>
    <w:p w14:paraId="7CAB3C3C" w14:textId="77777777" w:rsidR="00902E18" w:rsidRPr="002C2C08" w:rsidRDefault="00902E18" w:rsidP="00902E18">
      <w:pPr>
        <w:spacing w:after="0" w:line="240" w:lineRule="auto"/>
        <w:rPr>
          <w:rFonts w:ascii="Times New Roman" w:hAnsi="Times New Roman"/>
          <w:sz w:val="24"/>
          <w:szCs w:val="24"/>
        </w:rPr>
      </w:pPr>
    </w:p>
    <w:p w14:paraId="3E199E5C" w14:textId="0B5A9B72" w:rsidR="009760D4" w:rsidRPr="002C2C08" w:rsidRDefault="002A0DC8" w:rsidP="002C2C08">
      <w:pPr>
        <w:spacing w:after="0" w:line="240" w:lineRule="auto"/>
        <w:rPr>
          <w:rFonts w:ascii="Times New Roman" w:hAnsi="Times New Roman"/>
          <w:sz w:val="24"/>
          <w:szCs w:val="24"/>
        </w:rPr>
      </w:pPr>
      <w:r w:rsidRPr="002C2C08">
        <w:rPr>
          <w:rFonts w:ascii="Times New Roman" w:hAnsi="Times New Roman"/>
          <w:sz w:val="24"/>
          <w:szCs w:val="24"/>
        </w:rPr>
        <w:t>For each time point, t</w:t>
      </w:r>
      <w:r w:rsidR="008B39A8" w:rsidRPr="002C2C08">
        <w:rPr>
          <w:rFonts w:ascii="Times New Roman" w:hAnsi="Times New Roman"/>
          <w:sz w:val="24"/>
          <w:szCs w:val="24"/>
        </w:rPr>
        <w:t xml:space="preserve">he </w:t>
      </w:r>
      <w:r w:rsidR="0044331D" w:rsidRPr="002C2C08">
        <w:rPr>
          <w:rFonts w:ascii="Times New Roman" w:hAnsi="Times New Roman"/>
          <w:sz w:val="24"/>
          <w:szCs w:val="24"/>
        </w:rPr>
        <w:t>variables</w:t>
      </w:r>
      <w:r w:rsidR="008B39A8" w:rsidRPr="002C2C08">
        <w:rPr>
          <w:rFonts w:ascii="Times New Roman" w:hAnsi="Times New Roman"/>
          <w:sz w:val="24"/>
          <w:szCs w:val="24"/>
        </w:rPr>
        <w:t xml:space="preserve"> of dog ownership (yes/no) and of reported frequency of dog walking </w:t>
      </w:r>
      <w:r w:rsidR="00211584" w:rsidRPr="002C2C08">
        <w:rPr>
          <w:rFonts w:ascii="Times New Roman" w:hAnsi="Times New Roman"/>
          <w:sz w:val="24"/>
          <w:szCs w:val="24"/>
        </w:rPr>
        <w:t>were</w:t>
      </w:r>
      <w:r w:rsidR="0044331D" w:rsidRPr="002C2C08">
        <w:rPr>
          <w:rFonts w:ascii="Times New Roman" w:hAnsi="Times New Roman"/>
          <w:sz w:val="24"/>
          <w:szCs w:val="24"/>
        </w:rPr>
        <w:t xml:space="preserve"> further categorised into a combined dog ownership/walking variable: non-dog owner; never walks dog, walks dog once a week, walks dog 2-6 times per week, or walks dog 7 or more times a week. </w:t>
      </w:r>
      <w:r w:rsidR="00902E18" w:rsidRPr="002C2C08">
        <w:rPr>
          <w:rFonts w:ascii="Times New Roman" w:hAnsi="Times New Roman"/>
          <w:sz w:val="24"/>
          <w:szCs w:val="24"/>
        </w:rPr>
        <w:t>Non-dog owners comprised 3214 (73.5%) observations, dog owners who walked 0/week 286 (6.5%), 1/week 258 (5.9%), 2-6/week 531 (12.1%) and ≥7/week 84 (1.9%) of observations.</w:t>
      </w:r>
    </w:p>
    <w:p w14:paraId="77DD02E4" w14:textId="77777777" w:rsidR="002A0DC8" w:rsidRPr="002C2C08" w:rsidRDefault="002A0DC8" w:rsidP="002C2C08">
      <w:pPr>
        <w:spacing w:after="0" w:line="240" w:lineRule="auto"/>
        <w:rPr>
          <w:rFonts w:ascii="Times New Roman" w:hAnsi="Times New Roman"/>
          <w:sz w:val="24"/>
          <w:szCs w:val="24"/>
        </w:rPr>
      </w:pPr>
    </w:p>
    <w:p w14:paraId="74C4CC00" w14:textId="14038CD4" w:rsidR="009760D4" w:rsidRPr="002C2C08" w:rsidRDefault="0044331D" w:rsidP="002C2C08">
      <w:pPr>
        <w:spacing w:after="0" w:line="240" w:lineRule="auto"/>
        <w:rPr>
          <w:rFonts w:ascii="Times New Roman" w:hAnsi="Times New Roman"/>
          <w:sz w:val="24"/>
          <w:szCs w:val="24"/>
        </w:rPr>
      </w:pPr>
      <w:r w:rsidRPr="002C2C08">
        <w:rPr>
          <w:rFonts w:ascii="Times New Roman" w:hAnsi="Times New Roman"/>
          <w:sz w:val="24"/>
          <w:szCs w:val="24"/>
        </w:rPr>
        <w:t xml:space="preserve">The association </w:t>
      </w:r>
      <w:r w:rsidR="002A0DC8" w:rsidRPr="002C2C08">
        <w:rPr>
          <w:rFonts w:ascii="Times New Roman" w:hAnsi="Times New Roman"/>
          <w:sz w:val="24"/>
          <w:szCs w:val="24"/>
        </w:rPr>
        <w:t xml:space="preserve">of dog walking </w:t>
      </w:r>
      <w:r w:rsidRPr="002C2C08">
        <w:rPr>
          <w:rFonts w:ascii="Times New Roman" w:hAnsi="Times New Roman"/>
          <w:sz w:val="24"/>
          <w:szCs w:val="24"/>
        </w:rPr>
        <w:t>with</w:t>
      </w:r>
      <w:r w:rsidR="008B39A8" w:rsidRPr="002C2C08">
        <w:rPr>
          <w:rFonts w:ascii="Times New Roman" w:hAnsi="Times New Roman"/>
          <w:sz w:val="24"/>
          <w:szCs w:val="24"/>
        </w:rPr>
        <w:t xml:space="preserve"> CPM and MVPA were assessed using random effects linear regression models in order to account for clustering of data within individuals</w:t>
      </w:r>
      <w:r w:rsidR="008C57A5" w:rsidRPr="002C2C08">
        <w:rPr>
          <w:rFonts w:ascii="Times New Roman" w:hAnsi="Times New Roman"/>
          <w:sz w:val="24"/>
          <w:szCs w:val="24"/>
        </w:rPr>
        <w:t xml:space="preserve"> across all three time </w:t>
      </w:r>
      <w:r w:rsidR="00185294" w:rsidRPr="002C2C08">
        <w:rPr>
          <w:rFonts w:ascii="Times New Roman" w:hAnsi="Times New Roman"/>
          <w:sz w:val="24"/>
          <w:szCs w:val="24"/>
        </w:rPr>
        <w:t>points</w:t>
      </w:r>
      <w:r w:rsidR="008B39A8" w:rsidRPr="002C2C08">
        <w:rPr>
          <w:rFonts w:ascii="Times New Roman" w:hAnsi="Times New Roman"/>
          <w:sz w:val="24"/>
          <w:szCs w:val="24"/>
        </w:rPr>
        <w:t xml:space="preserve">. </w:t>
      </w:r>
      <w:r w:rsidR="00EA528C" w:rsidRPr="002C2C08">
        <w:rPr>
          <w:rFonts w:ascii="Times New Roman" w:hAnsi="Times New Roman"/>
          <w:sz w:val="24"/>
          <w:szCs w:val="24"/>
        </w:rPr>
        <w:t>The outcome MVPA</w:t>
      </w:r>
      <w:r w:rsidR="005853B4" w:rsidRPr="002C2C08">
        <w:rPr>
          <w:rFonts w:ascii="Times New Roman" w:hAnsi="Times New Roman"/>
          <w:sz w:val="24"/>
          <w:szCs w:val="24"/>
        </w:rPr>
        <w:t xml:space="preserve"> </w:t>
      </w:r>
      <w:r w:rsidR="006A7F0B" w:rsidRPr="002C2C08">
        <w:rPr>
          <w:rFonts w:ascii="Times New Roman" w:hAnsi="Times New Roman"/>
          <w:sz w:val="24"/>
          <w:szCs w:val="24"/>
        </w:rPr>
        <w:t>was skewed and so</w:t>
      </w:r>
      <w:r w:rsidR="00EA528C" w:rsidRPr="002C2C08">
        <w:rPr>
          <w:rFonts w:ascii="Times New Roman" w:hAnsi="Times New Roman"/>
          <w:sz w:val="24"/>
          <w:szCs w:val="24"/>
        </w:rPr>
        <w:t xml:space="preserve"> was logged (log</w:t>
      </w:r>
      <w:r w:rsidR="00EA528C" w:rsidRPr="002C2C08">
        <w:rPr>
          <w:rFonts w:ascii="Times New Roman" w:hAnsi="Times New Roman"/>
          <w:sz w:val="24"/>
          <w:szCs w:val="24"/>
          <w:vertAlign w:val="subscript"/>
        </w:rPr>
        <w:t>10</w:t>
      </w:r>
      <w:r w:rsidR="00EA528C" w:rsidRPr="002C2C08">
        <w:rPr>
          <w:rFonts w:ascii="Times New Roman" w:hAnsi="Times New Roman"/>
          <w:sz w:val="24"/>
          <w:szCs w:val="24"/>
        </w:rPr>
        <w:t xml:space="preserve">) prior to analysis. </w:t>
      </w:r>
      <w:r w:rsidR="000E2B76" w:rsidRPr="002C2C08">
        <w:rPr>
          <w:rFonts w:ascii="Times New Roman" w:hAnsi="Times New Roman"/>
          <w:sz w:val="24"/>
          <w:szCs w:val="24"/>
        </w:rPr>
        <w:t>Variables considered as potential confounders included: age</w:t>
      </w:r>
      <w:r w:rsidR="00EA528C" w:rsidRPr="002C2C08">
        <w:rPr>
          <w:rFonts w:ascii="Times New Roman" w:hAnsi="Times New Roman"/>
          <w:sz w:val="24"/>
          <w:szCs w:val="24"/>
        </w:rPr>
        <w:t xml:space="preserve"> at physical activity data collection (days)</w:t>
      </w:r>
      <w:r w:rsidR="000E2B76" w:rsidRPr="002C2C08">
        <w:rPr>
          <w:rFonts w:ascii="Times New Roman" w:hAnsi="Times New Roman"/>
          <w:sz w:val="24"/>
          <w:szCs w:val="24"/>
        </w:rPr>
        <w:t>, gender</w:t>
      </w:r>
      <w:r w:rsidR="00EA528C" w:rsidRPr="002C2C08">
        <w:rPr>
          <w:rFonts w:ascii="Times New Roman" w:hAnsi="Times New Roman"/>
          <w:sz w:val="24"/>
          <w:szCs w:val="24"/>
        </w:rPr>
        <w:t>, season of data collection (months)</w:t>
      </w:r>
      <w:r w:rsidR="00F175AA" w:rsidRPr="002C2C08">
        <w:rPr>
          <w:rFonts w:ascii="Times New Roman" w:hAnsi="Times New Roman"/>
          <w:sz w:val="24"/>
          <w:szCs w:val="24"/>
        </w:rPr>
        <w:t xml:space="preserve">, </w:t>
      </w:r>
      <w:r w:rsidR="00902E18">
        <w:rPr>
          <w:rFonts w:ascii="Times New Roman" w:hAnsi="Times New Roman"/>
          <w:sz w:val="24"/>
          <w:szCs w:val="24"/>
        </w:rPr>
        <w:t>maternal</w:t>
      </w:r>
      <w:r w:rsidR="001118D1" w:rsidRPr="002C2C08">
        <w:rPr>
          <w:rFonts w:ascii="Times New Roman" w:hAnsi="Times New Roman"/>
          <w:sz w:val="24"/>
          <w:szCs w:val="24"/>
        </w:rPr>
        <w:t xml:space="preserve"> social class by occupation, </w:t>
      </w:r>
      <w:r w:rsidR="00EA528C" w:rsidRPr="002C2C08">
        <w:rPr>
          <w:rFonts w:ascii="Times New Roman" w:hAnsi="Times New Roman"/>
          <w:sz w:val="24"/>
          <w:szCs w:val="24"/>
        </w:rPr>
        <w:t>and maternal education level at gestation.</w:t>
      </w:r>
    </w:p>
    <w:p w14:paraId="3CD320D9" w14:textId="77777777" w:rsidR="009760D4" w:rsidRPr="002C2C08" w:rsidRDefault="009760D4" w:rsidP="002C2C08">
      <w:pPr>
        <w:spacing w:after="0" w:line="240" w:lineRule="auto"/>
        <w:rPr>
          <w:rFonts w:ascii="Times New Roman" w:hAnsi="Times New Roman"/>
          <w:sz w:val="24"/>
          <w:szCs w:val="24"/>
        </w:rPr>
      </w:pPr>
    </w:p>
    <w:p w14:paraId="0AA0009F" w14:textId="77777777" w:rsidR="009760D4" w:rsidRPr="002C2C08" w:rsidRDefault="000E2B76" w:rsidP="002C2C08">
      <w:pPr>
        <w:spacing w:after="0" w:line="240" w:lineRule="auto"/>
        <w:rPr>
          <w:rFonts w:ascii="Times New Roman" w:hAnsi="Times New Roman"/>
          <w:sz w:val="24"/>
          <w:szCs w:val="24"/>
        </w:rPr>
      </w:pPr>
      <w:r w:rsidRPr="002C2C08">
        <w:rPr>
          <w:rFonts w:ascii="Times New Roman" w:hAnsi="Times New Roman"/>
          <w:sz w:val="24"/>
          <w:szCs w:val="24"/>
        </w:rPr>
        <w:t xml:space="preserve">Initially, </w:t>
      </w:r>
      <w:r w:rsidR="001A2BAE" w:rsidRPr="002C2C08">
        <w:rPr>
          <w:rFonts w:ascii="Times New Roman" w:hAnsi="Times New Roman"/>
          <w:sz w:val="24"/>
          <w:szCs w:val="24"/>
        </w:rPr>
        <w:t xml:space="preserve">for each outcome, </w:t>
      </w:r>
      <w:r w:rsidRPr="002C2C08">
        <w:rPr>
          <w:rFonts w:ascii="Times New Roman" w:hAnsi="Times New Roman"/>
          <w:sz w:val="24"/>
          <w:szCs w:val="24"/>
        </w:rPr>
        <w:t xml:space="preserve">all variables were compared using univariable random effects models. Linearity of the relationship between continuous variables and the outcomes was assessed using GAM models (mgcv package in R). </w:t>
      </w:r>
      <w:r w:rsidR="0032030B" w:rsidRPr="002C2C08">
        <w:rPr>
          <w:rFonts w:ascii="Times New Roman" w:hAnsi="Times New Roman"/>
          <w:sz w:val="24"/>
          <w:szCs w:val="24"/>
        </w:rPr>
        <w:t>For each analysis (CPM and MVPA) datasets which only included variables with data for the outcome and all input variables were constructed.</w:t>
      </w:r>
      <w:r w:rsidR="00DB09CA" w:rsidRPr="002C2C08">
        <w:rPr>
          <w:rFonts w:ascii="Times New Roman" w:hAnsi="Times New Roman"/>
          <w:sz w:val="24"/>
          <w:szCs w:val="24"/>
        </w:rPr>
        <w:t xml:space="preserve"> </w:t>
      </w:r>
      <w:r w:rsidR="001A2BAE" w:rsidRPr="002C2C08">
        <w:rPr>
          <w:rFonts w:ascii="Times New Roman" w:hAnsi="Times New Roman"/>
          <w:sz w:val="24"/>
          <w:szCs w:val="24"/>
        </w:rPr>
        <w:t>In all cases the form of the relationship was considered suitable to be modelled as linear.</w:t>
      </w:r>
    </w:p>
    <w:p w14:paraId="37449ACB" w14:textId="77777777" w:rsidR="009760D4" w:rsidRPr="002C2C08" w:rsidRDefault="009760D4" w:rsidP="002C2C08">
      <w:pPr>
        <w:spacing w:after="0" w:line="240" w:lineRule="auto"/>
        <w:rPr>
          <w:rFonts w:ascii="Times New Roman" w:hAnsi="Times New Roman"/>
          <w:sz w:val="24"/>
          <w:szCs w:val="24"/>
        </w:rPr>
      </w:pPr>
    </w:p>
    <w:p w14:paraId="13D62B10" w14:textId="6354C21A" w:rsidR="009760D4" w:rsidRPr="002C2C08" w:rsidRDefault="004607CD" w:rsidP="002C2C08">
      <w:pPr>
        <w:spacing w:after="0" w:line="240" w:lineRule="auto"/>
        <w:rPr>
          <w:rFonts w:ascii="Times New Roman" w:hAnsi="Times New Roman"/>
          <w:sz w:val="24"/>
          <w:szCs w:val="24"/>
        </w:rPr>
      </w:pPr>
      <w:r w:rsidRPr="002C2C08">
        <w:rPr>
          <w:rFonts w:ascii="Times New Roman" w:hAnsi="Times New Roman"/>
          <w:sz w:val="24"/>
          <w:szCs w:val="24"/>
        </w:rPr>
        <w:lastRenderedPageBreak/>
        <w:t xml:space="preserve">For each outcome, model building commenced with construction of a maximal model that included the main dog ownership/walking explanatory variable and all potential confounders. In addition, two- and three-way interactions between dog walking, season and gender were assessed. Because of considerable collinearity between maternal education and maternal SES, only maternal education was considered in the maximal model. Subsequently, a backward elimination procedure was used with the significance of each term assessed by evaluating the change in deviance (LRT) associated with their removal from the model. The main variable of interest, dog walking, was retained in the final model irrespective of its significance. Model fit was assessed by visual examination of residuals against predicted values. </w:t>
      </w:r>
      <w:r w:rsidR="00EA528C" w:rsidRPr="002C2C08">
        <w:rPr>
          <w:rFonts w:ascii="Times New Roman" w:hAnsi="Times New Roman"/>
          <w:sz w:val="24"/>
          <w:szCs w:val="24"/>
        </w:rPr>
        <w:t>All analyses were undertaken</w:t>
      </w:r>
      <w:r w:rsidR="008B39A8" w:rsidRPr="002C2C08">
        <w:rPr>
          <w:rFonts w:ascii="Times New Roman" w:hAnsi="Times New Roman"/>
          <w:sz w:val="24"/>
          <w:szCs w:val="24"/>
        </w:rPr>
        <w:t xml:space="preserve"> using the R language for statistical computing us</w:t>
      </w:r>
      <w:r w:rsidR="00433A68" w:rsidRPr="002C2C08">
        <w:rPr>
          <w:rFonts w:ascii="Times New Roman" w:hAnsi="Times New Roman"/>
          <w:sz w:val="24"/>
          <w:szCs w:val="24"/>
        </w:rPr>
        <w:t>ing the lmer function, in the</w:t>
      </w:r>
      <w:r w:rsidR="008B39A8" w:rsidRPr="002C2C08">
        <w:rPr>
          <w:rFonts w:ascii="Times New Roman" w:hAnsi="Times New Roman"/>
          <w:sz w:val="24"/>
          <w:szCs w:val="24"/>
        </w:rPr>
        <w:t xml:space="preserve"> lme4 package.</w:t>
      </w:r>
      <w:r w:rsidR="00315791" w:rsidRPr="002C2C08">
        <w:rPr>
          <w:rFonts w:ascii="Times New Roman" w:hAnsi="Times New Roman"/>
          <w:sz w:val="24"/>
          <w:szCs w:val="24"/>
        </w:rPr>
        <w:t xml:space="preserve"> Due to the complexity of the novel analysis method, sample size calculations could not be performed.</w:t>
      </w:r>
    </w:p>
    <w:p w14:paraId="1A3EB585" w14:textId="77777777" w:rsidR="009760D4" w:rsidRPr="002C2C08" w:rsidRDefault="009760D4" w:rsidP="002C2C08">
      <w:pPr>
        <w:spacing w:after="0" w:line="240" w:lineRule="auto"/>
        <w:rPr>
          <w:rFonts w:ascii="Times New Roman" w:hAnsi="Times New Roman"/>
          <w:sz w:val="24"/>
          <w:szCs w:val="24"/>
        </w:rPr>
      </w:pPr>
    </w:p>
    <w:p w14:paraId="402A9305" w14:textId="48710670" w:rsidR="009760D4" w:rsidRPr="002C2C08" w:rsidRDefault="002C2C08" w:rsidP="002C2C08">
      <w:pPr>
        <w:spacing w:after="0" w:line="240" w:lineRule="auto"/>
        <w:rPr>
          <w:rFonts w:ascii="Times New Roman" w:hAnsi="Times New Roman"/>
          <w:b/>
          <w:sz w:val="24"/>
          <w:szCs w:val="24"/>
        </w:rPr>
      </w:pPr>
      <w:r>
        <w:rPr>
          <w:rFonts w:ascii="Times New Roman" w:hAnsi="Times New Roman"/>
          <w:b/>
          <w:sz w:val="24"/>
          <w:szCs w:val="24"/>
        </w:rPr>
        <w:t xml:space="preserve">3. </w:t>
      </w:r>
      <w:r w:rsidR="00A15ED9" w:rsidRPr="002C2C08">
        <w:rPr>
          <w:rFonts w:ascii="Times New Roman" w:hAnsi="Times New Roman"/>
          <w:b/>
          <w:sz w:val="24"/>
          <w:szCs w:val="24"/>
        </w:rPr>
        <w:t>Results</w:t>
      </w:r>
    </w:p>
    <w:p w14:paraId="3C570D8B" w14:textId="3310DFD0" w:rsidR="009760D4" w:rsidRPr="002C2C08" w:rsidRDefault="002C2C08" w:rsidP="002C2C08">
      <w:pPr>
        <w:spacing w:after="0" w:line="240" w:lineRule="auto"/>
        <w:rPr>
          <w:rFonts w:ascii="Times New Roman" w:hAnsi="Times New Roman"/>
          <w:b/>
          <w:sz w:val="24"/>
          <w:szCs w:val="24"/>
        </w:rPr>
      </w:pPr>
      <w:r w:rsidRPr="002C2C08">
        <w:rPr>
          <w:rFonts w:ascii="Times New Roman" w:hAnsi="Times New Roman"/>
          <w:b/>
          <w:sz w:val="24"/>
          <w:szCs w:val="24"/>
        </w:rPr>
        <w:t xml:space="preserve">3.1 </w:t>
      </w:r>
      <w:r w:rsidR="00DC475E" w:rsidRPr="002C2C08">
        <w:rPr>
          <w:rFonts w:ascii="Times New Roman" w:hAnsi="Times New Roman"/>
          <w:b/>
          <w:sz w:val="24"/>
          <w:szCs w:val="24"/>
        </w:rPr>
        <w:t xml:space="preserve">Pet ownership and </w:t>
      </w:r>
      <w:r w:rsidR="006F3C43" w:rsidRPr="002C2C08">
        <w:rPr>
          <w:rFonts w:ascii="Times New Roman" w:hAnsi="Times New Roman"/>
          <w:b/>
          <w:sz w:val="24"/>
          <w:szCs w:val="24"/>
        </w:rPr>
        <w:t xml:space="preserve">role </w:t>
      </w:r>
      <w:r w:rsidR="00DC475E" w:rsidRPr="002C2C08">
        <w:rPr>
          <w:rFonts w:ascii="Times New Roman" w:hAnsi="Times New Roman"/>
          <w:b/>
          <w:sz w:val="24"/>
          <w:szCs w:val="24"/>
        </w:rPr>
        <w:t>in dog walking</w:t>
      </w:r>
    </w:p>
    <w:p w14:paraId="72AF6875" w14:textId="3407B13C" w:rsidR="009760D4" w:rsidRPr="002C2C08" w:rsidRDefault="00682DA7" w:rsidP="002C2C08">
      <w:pPr>
        <w:spacing w:after="0" w:line="240" w:lineRule="auto"/>
        <w:rPr>
          <w:rFonts w:ascii="Times New Roman" w:hAnsi="Times New Roman"/>
          <w:sz w:val="24"/>
          <w:szCs w:val="24"/>
        </w:rPr>
      </w:pPr>
      <w:r w:rsidRPr="002C2C08">
        <w:rPr>
          <w:rFonts w:ascii="Times New Roman" w:hAnsi="Times New Roman"/>
          <w:sz w:val="24"/>
          <w:szCs w:val="24"/>
        </w:rPr>
        <w:t>Age</w:t>
      </w:r>
      <w:r w:rsidR="000849BB" w:rsidRPr="002C2C08">
        <w:rPr>
          <w:rFonts w:ascii="Times New Roman" w:hAnsi="Times New Roman"/>
          <w:sz w:val="24"/>
          <w:szCs w:val="24"/>
        </w:rPr>
        <w:t xml:space="preserve"> 7</w:t>
      </w:r>
      <w:r w:rsidRPr="002C2C08">
        <w:rPr>
          <w:rFonts w:ascii="Times New Roman" w:hAnsi="Times New Roman"/>
          <w:sz w:val="24"/>
          <w:szCs w:val="24"/>
        </w:rPr>
        <w:t xml:space="preserve"> retrospectively collected pet ownership</w:t>
      </w:r>
      <w:r w:rsidR="007249C5" w:rsidRPr="002C2C08">
        <w:rPr>
          <w:rFonts w:ascii="Times New Roman" w:hAnsi="Times New Roman"/>
          <w:sz w:val="24"/>
          <w:szCs w:val="24"/>
        </w:rPr>
        <w:t xml:space="preserve"> was </w:t>
      </w:r>
      <w:r w:rsidRPr="002C2C08">
        <w:rPr>
          <w:rFonts w:ascii="Times New Roman" w:hAnsi="Times New Roman"/>
          <w:sz w:val="24"/>
          <w:szCs w:val="24"/>
        </w:rPr>
        <w:t>highly</w:t>
      </w:r>
      <w:r w:rsidR="000849BB" w:rsidRPr="002C2C08">
        <w:rPr>
          <w:rFonts w:ascii="Times New Roman" w:hAnsi="Times New Roman"/>
          <w:sz w:val="24"/>
          <w:szCs w:val="24"/>
        </w:rPr>
        <w:t xml:space="preserve"> </w:t>
      </w:r>
      <w:r w:rsidR="007249C5" w:rsidRPr="002C2C08">
        <w:rPr>
          <w:rFonts w:ascii="Times New Roman" w:hAnsi="Times New Roman"/>
          <w:sz w:val="24"/>
          <w:szCs w:val="24"/>
        </w:rPr>
        <w:t>associated with pet ownership reported by the carers at the time the child was age 7</w:t>
      </w:r>
      <w:r w:rsidR="000849BB" w:rsidRPr="002C2C08">
        <w:rPr>
          <w:rFonts w:ascii="Times New Roman" w:hAnsi="Times New Roman"/>
          <w:sz w:val="24"/>
          <w:szCs w:val="24"/>
        </w:rPr>
        <w:t xml:space="preserve"> (P&lt;0.0001)</w:t>
      </w:r>
      <w:r w:rsidR="00185294" w:rsidRPr="002C2C08">
        <w:rPr>
          <w:rFonts w:ascii="Times New Roman" w:hAnsi="Times New Roman"/>
          <w:sz w:val="24"/>
          <w:szCs w:val="24"/>
        </w:rPr>
        <w:t>, suggesting accurate recall</w:t>
      </w:r>
      <w:r w:rsidR="007249C5" w:rsidRPr="002C2C08">
        <w:rPr>
          <w:rFonts w:ascii="Times New Roman" w:hAnsi="Times New Roman"/>
          <w:sz w:val="24"/>
          <w:szCs w:val="24"/>
        </w:rPr>
        <w:t xml:space="preserve">. </w:t>
      </w:r>
      <w:r w:rsidR="006D39F1" w:rsidRPr="002C2C08">
        <w:rPr>
          <w:rFonts w:ascii="Times New Roman" w:hAnsi="Times New Roman"/>
          <w:sz w:val="24"/>
          <w:szCs w:val="24"/>
        </w:rPr>
        <w:t xml:space="preserve">Reported </w:t>
      </w:r>
      <w:r w:rsidR="00AF624F" w:rsidRPr="002C2C08">
        <w:rPr>
          <w:rFonts w:ascii="Times New Roman" w:hAnsi="Times New Roman"/>
          <w:sz w:val="24"/>
          <w:szCs w:val="24"/>
        </w:rPr>
        <w:t>pet and dog ownership</w:t>
      </w:r>
      <w:r w:rsidR="006D39F1" w:rsidRPr="002C2C08">
        <w:rPr>
          <w:rFonts w:ascii="Times New Roman" w:hAnsi="Times New Roman"/>
          <w:sz w:val="24"/>
          <w:szCs w:val="24"/>
        </w:rPr>
        <w:t xml:space="preserve">, and frequency of participation in dog walking, across all </w:t>
      </w:r>
      <w:r w:rsidR="001118D1" w:rsidRPr="002C2C08">
        <w:rPr>
          <w:rFonts w:ascii="Times New Roman" w:hAnsi="Times New Roman"/>
          <w:sz w:val="24"/>
          <w:szCs w:val="24"/>
        </w:rPr>
        <w:t>4</w:t>
      </w:r>
      <w:r w:rsidR="006D39F1" w:rsidRPr="002C2C08">
        <w:rPr>
          <w:rFonts w:ascii="Times New Roman" w:hAnsi="Times New Roman"/>
          <w:sz w:val="24"/>
          <w:szCs w:val="24"/>
        </w:rPr>
        <w:t xml:space="preserve"> retrospective and one current time points is reported in Table 1.</w:t>
      </w:r>
      <w:r w:rsidR="006263B4" w:rsidRPr="002C2C08">
        <w:rPr>
          <w:rFonts w:ascii="Times New Roman" w:hAnsi="Times New Roman"/>
          <w:sz w:val="24"/>
          <w:szCs w:val="24"/>
        </w:rPr>
        <w:t xml:space="preserve"> Reported participation in dog walking tended to increase during adolescence, as did dog ownership.</w:t>
      </w:r>
      <w:r w:rsidR="00477A84" w:rsidRPr="002C2C08">
        <w:rPr>
          <w:rFonts w:ascii="Times New Roman" w:hAnsi="Times New Roman"/>
          <w:sz w:val="24"/>
          <w:szCs w:val="24"/>
        </w:rPr>
        <w:t xml:space="preserve"> The majority of adolescents that own dogs report</w:t>
      </w:r>
      <w:r w:rsidR="0099065A" w:rsidRPr="002C2C08">
        <w:rPr>
          <w:rFonts w:ascii="Times New Roman" w:hAnsi="Times New Roman"/>
          <w:sz w:val="24"/>
          <w:szCs w:val="24"/>
        </w:rPr>
        <w:t>ed</w:t>
      </w:r>
      <w:r w:rsidR="00477A84" w:rsidRPr="002C2C08">
        <w:rPr>
          <w:rFonts w:ascii="Times New Roman" w:hAnsi="Times New Roman"/>
          <w:sz w:val="24"/>
          <w:szCs w:val="24"/>
        </w:rPr>
        <w:t xml:space="preserve"> walking them either 2-6 times per week (range 39-46%) or never (range 27-37%). </w:t>
      </w:r>
      <w:r w:rsidR="002B3BBF" w:rsidRPr="002C2C08">
        <w:rPr>
          <w:rFonts w:ascii="Times New Roman" w:hAnsi="Times New Roman"/>
          <w:sz w:val="24"/>
          <w:szCs w:val="24"/>
        </w:rPr>
        <w:t>A small minority (7-8%) report</w:t>
      </w:r>
      <w:r w:rsidR="00280C07">
        <w:rPr>
          <w:rFonts w:ascii="Times New Roman" w:hAnsi="Times New Roman"/>
          <w:sz w:val="24"/>
          <w:szCs w:val="24"/>
        </w:rPr>
        <w:t>ed</w:t>
      </w:r>
      <w:r w:rsidR="002B3BBF" w:rsidRPr="002C2C08">
        <w:rPr>
          <w:rFonts w:ascii="Times New Roman" w:hAnsi="Times New Roman"/>
          <w:sz w:val="24"/>
          <w:szCs w:val="24"/>
        </w:rPr>
        <w:t xml:space="preserve"> walking with their dog every day.</w:t>
      </w:r>
      <w:r w:rsidR="0099065A" w:rsidRPr="002C2C08">
        <w:rPr>
          <w:rFonts w:ascii="Times New Roman" w:hAnsi="Times New Roman"/>
          <w:sz w:val="24"/>
          <w:szCs w:val="24"/>
        </w:rPr>
        <w:t xml:space="preserve"> Most reported never walking any other dog either (</w:t>
      </w:r>
      <w:r w:rsidR="001D1BFD">
        <w:rPr>
          <w:rFonts w:ascii="Times New Roman" w:hAnsi="Times New Roman"/>
          <w:sz w:val="24"/>
          <w:szCs w:val="24"/>
        </w:rPr>
        <w:t>87-94</w:t>
      </w:r>
      <w:r w:rsidR="0099065A" w:rsidRPr="001D1BFD">
        <w:rPr>
          <w:rFonts w:ascii="Times New Roman" w:hAnsi="Times New Roman"/>
          <w:sz w:val="24"/>
          <w:szCs w:val="24"/>
        </w:rPr>
        <w:t>%)</w:t>
      </w:r>
      <w:r w:rsidR="00DB0628" w:rsidRPr="002C2C08">
        <w:rPr>
          <w:rFonts w:ascii="Times New Roman" w:hAnsi="Times New Roman"/>
          <w:sz w:val="24"/>
          <w:szCs w:val="24"/>
        </w:rPr>
        <w:t xml:space="preserve"> (Table 1)</w:t>
      </w:r>
      <w:r w:rsidR="0099065A" w:rsidRPr="002C2C08">
        <w:rPr>
          <w:rFonts w:ascii="Times New Roman" w:hAnsi="Times New Roman"/>
          <w:sz w:val="24"/>
          <w:szCs w:val="24"/>
        </w:rPr>
        <w:t>.</w:t>
      </w:r>
      <w:r w:rsidR="00E56052" w:rsidRPr="002C2C08">
        <w:rPr>
          <w:rFonts w:ascii="Times New Roman" w:hAnsi="Times New Roman"/>
          <w:sz w:val="24"/>
          <w:szCs w:val="24"/>
        </w:rPr>
        <w:t xml:space="preserve"> In the A</w:t>
      </w:r>
      <w:r w:rsidR="00C23F58" w:rsidRPr="002C2C08">
        <w:rPr>
          <w:rFonts w:ascii="Times New Roman" w:hAnsi="Times New Roman"/>
          <w:sz w:val="24"/>
          <w:szCs w:val="24"/>
        </w:rPr>
        <w:t>cti</w:t>
      </w:r>
      <w:r w:rsidR="000849BB" w:rsidRPr="002C2C08">
        <w:rPr>
          <w:rFonts w:ascii="Times New Roman" w:hAnsi="Times New Roman"/>
          <w:sz w:val="24"/>
          <w:szCs w:val="24"/>
        </w:rPr>
        <w:t>vity</w:t>
      </w:r>
      <w:r w:rsidR="00AE20A1" w:rsidRPr="002C2C08">
        <w:rPr>
          <w:rFonts w:ascii="Times New Roman" w:hAnsi="Times New Roman"/>
          <w:sz w:val="24"/>
          <w:szCs w:val="24"/>
        </w:rPr>
        <w:t>-</w:t>
      </w:r>
      <w:r w:rsidR="00B55FE8" w:rsidRPr="002C2C08">
        <w:rPr>
          <w:rFonts w:ascii="Times New Roman" w:hAnsi="Times New Roman"/>
          <w:sz w:val="24"/>
          <w:szCs w:val="24"/>
        </w:rPr>
        <w:t xml:space="preserve">recall </w:t>
      </w:r>
      <w:r w:rsidR="00E56052" w:rsidRPr="002C2C08">
        <w:rPr>
          <w:rFonts w:ascii="Times New Roman" w:hAnsi="Times New Roman"/>
          <w:sz w:val="24"/>
          <w:szCs w:val="24"/>
        </w:rPr>
        <w:t xml:space="preserve">coding of the previous day’s activities at age </w:t>
      </w:r>
      <w:r w:rsidR="00185294" w:rsidRPr="002C2C08">
        <w:rPr>
          <w:rFonts w:ascii="Times New Roman" w:hAnsi="Times New Roman"/>
          <w:sz w:val="24"/>
          <w:szCs w:val="24"/>
        </w:rPr>
        <w:t>thirteen</w:t>
      </w:r>
      <w:r w:rsidR="00E56052" w:rsidRPr="002C2C08">
        <w:rPr>
          <w:rFonts w:ascii="Times New Roman" w:hAnsi="Times New Roman"/>
          <w:sz w:val="24"/>
          <w:szCs w:val="24"/>
        </w:rPr>
        <w:t>, 510 (8.9%) r</w:t>
      </w:r>
      <w:r w:rsidR="00C23F58" w:rsidRPr="002C2C08">
        <w:rPr>
          <w:rFonts w:ascii="Times New Roman" w:hAnsi="Times New Roman"/>
          <w:sz w:val="24"/>
          <w:szCs w:val="24"/>
        </w:rPr>
        <w:t>eported that they had walked a</w:t>
      </w:r>
      <w:r w:rsidR="00E56052" w:rsidRPr="002C2C08">
        <w:rPr>
          <w:rFonts w:ascii="Times New Roman" w:hAnsi="Times New Roman"/>
          <w:sz w:val="24"/>
          <w:szCs w:val="24"/>
        </w:rPr>
        <w:t xml:space="preserve"> dog</w:t>
      </w:r>
      <w:r w:rsidR="00DB0628" w:rsidRPr="002C2C08">
        <w:rPr>
          <w:rFonts w:ascii="Times New Roman" w:hAnsi="Times New Roman"/>
          <w:sz w:val="24"/>
          <w:szCs w:val="24"/>
        </w:rPr>
        <w:t>.</w:t>
      </w:r>
      <w:r w:rsidR="00E56052" w:rsidRPr="002C2C08">
        <w:rPr>
          <w:rFonts w:ascii="Times New Roman" w:hAnsi="Times New Roman"/>
          <w:sz w:val="24"/>
          <w:szCs w:val="24"/>
        </w:rPr>
        <w:t xml:space="preserve"> </w:t>
      </w:r>
    </w:p>
    <w:p w14:paraId="4E473DF9" w14:textId="77777777" w:rsidR="009760D4" w:rsidRPr="002C2C08" w:rsidRDefault="009760D4" w:rsidP="002C2C08">
      <w:pPr>
        <w:spacing w:after="0" w:line="240" w:lineRule="auto"/>
        <w:rPr>
          <w:rFonts w:ascii="Times New Roman" w:hAnsi="Times New Roman"/>
          <w:sz w:val="24"/>
          <w:szCs w:val="24"/>
        </w:rPr>
      </w:pPr>
    </w:p>
    <w:p w14:paraId="73F6FD88" w14:textId="2317E342" w:rsidR="009760D4" w:rsidRPr="00BB3A3C" w:rsidRDefault="00902E18" w:rsidP="00BB3A3C">
      <w:pPr>
        <w:spacing w:line="240" w:lineRule="auto"/>
        <w:rPr>
          <w:rFonts w:ascii="Times New Roman" w:hAnsi="Times New Roman"/>
          <w:sz w:val="24"/>
          <w:szCs w:val="24"/>
        </w:rPr>
      </w:pPr>
      <w:r>
        <w:rPr>
          <w:rFonts w:ascii="Times New Roman" w:hAnsi="Times New Roman"/>
          <w:b/>
          <w:sz w:val="24"/>
          <w:szCs w:val="24"/>
        </w:rPr>
        <w:t>3.2</w:t>
      </w:r>
      <w:r w:rsidR="002C2C08" w:rsidRPr="002C2C08">
        <w:rPr>
          <w:rFonts w:ascii="Times New Roman" w:hAnsi="Times New Roman"/>
          <w:b/>
          <w:sz w:val="24"/>
          <w:szCs w:val="24"/>
        </w:rPr>
        <w:t xml:space="preserve"> </w:t>
      </w:r>
      <w:r w:rsidR="00CD0869" w:rsidRPr="002C2C08">
        <w:rPr>
          <w:rFonts w:ascii="Times New Roman" w:hAnsi="Times New Roman"/>
          <w:b/>
          <w:sz w:val="24"/>
          <w:szCs w:val="24"/>
        </w:rPr>
        <w:t>CPM</w:t>
      </w:r>
    </w:p>
    <w:p w14:paraId="44C73B39" w14:textId="08088766" w:rsidR="009760D4" w:rsidRPr="002C2C08" w:rsidRDefault="006001C9" w:rsidP="002C2C08">
      <w:pPr>
        <w:spacing w:after="0" w:line="240" w:lineRule="auto"/>
        <w:rPr>
          <w:rFonts w:ascii="Times New Roman" w:hAnsi="Times New Roman"/>
          <w:sz w:val="24"/>
          <w:szCs w:val="24"/>
        </w:rPr>
      </w:pPr>
      <w:r w:rsidRPr="002C2C08">
        <w:rPr>
          <w:rFonts w:ascii="Times New Roman" w:hAnsi="Times New Roman"/>
          <w:sz w:val="24"/>
          <w:szCs w:val="24"/>
        </w:rPr>
        <w:t>The final model</w:t>
      </w:r>
      <w:r w:rsidR="00DC475E" w:rsidRPr="002C2C08">
        <w:rPr>
          <w:rFonts w:ascii="Times New Roman" w:hAnsi="Times New Roman"/>
          <w:sz w:val="24"/>
          <w:szCs w:val="24"/>
        </w:rPr>
        <w:t xml:space="preserve"> for CPM</w:t>
      </w:r>
      <w:r w:rsidRPr="002C2C08">
        <w:rPr>
          <w:rFonts w:ascii="Times New Roman" w:hAnsi="Times New Roman"/>
          <w:sz w:val="24"/>
          <w:szCs w:val="24"/>
        </w:rPr>
        <w:t xml:space="preserve"> (Table </w:t>
      </w:r>
      <w:r w:rsidR="006D39F1" w:rsidRPr="002C2C08">
        <w:rPr>
          <w:rFonts w:ascii="Times New Roman" w:hAnsi="Times New Roman"/>
          <w:sz w:val="24"/>
          <w:szCs w:val="24"/>
        </w:rPr>
        <w:t>2</w:t>
      </w:r>
      <w:r w:rsidRPr="002C2C08">
        <w:rPr>
          <w:rFonts w:ascii="Times New Roman" w:hAnsi="Times New Roman"/>
          <w:sz w:val="24"/>
          <w:szCs w:val="24"/>
        </w:rPr>
        <w:t xml:space="preserve">) included dog walking frequency, gender, month, age and maternal education level. </w:t>
      </w:r>
      <w:r w:rsidR="00185294" w:rsidRPr="002C2C08">
        <w:rPr>
          <w:rFonts w:ascii="Times New Roman" w:hAnsi="Times New Roman"/>
          <w:sz w:val="24"/>
          <w:szCs w:val="24"/>
        </w:rPr>
        <w:t>T</w:t>
      </w:r>
      <w:r w:rsidR="009559D6" w:rsidRPr="002C2C08">
        <w:rPr>
          <w:rFonts w:ascii="Times New Roman" w:hAnsi="Times New Roman"/>
          <w:sz w:val="24"/>
          <w:szCs w:val="24"/>
        </w:rPr>
        <w:t xml:space="preserve">here was </w:t>
      </w:r>
      <w:r w:rsidR="006E447A" w:rsidRPr="002C2C08">
        <w:rPr>
          <w:rFonts w:ascii="Times New Roman" w:hAnsi="Times New Roman"/>
          <w:sz w:val="24"/>
          <w:szCs w:val="24"/>
        </w:rPr>
        <w:t xml:space="preserve">no </w:t>
      </w:r>
      <w:r w:rsidR="00477A84" w:rsidRPr="002C2C08">
        <w:rPr>
          <w:rFonts w:ascii="Times New Roman" w:hAnsi="Times New Roman"/>
          <w:sz w:val="24"/>
          <w:szCs w:val="24"/>
        </w:rPr>
        <w:t xml:space="preserve">evidence of a </w:t>
      </w:r>
      <w:r w:rsidR="006E447A" w:rsidRPr="002C2C08">
        <w:rPr>
          <w:rFonts w:ascii="Times New Roman" w:hAnsi="Times New Roman"/>
          <w:sz w:val="24"/>
          <w:szCs w:val="24"/>
        </w:rPr>
        <w:t xml:space="preserve">difference among </w:t>
      </w:r>
      <w:r w:rsidR="00185294" w:rsidRPr="002C2C08">
        <w:rPr>
          <w:rFonts w:ascii="Times New Roman" w:hAnsi="Times New Roman"/>
          <w:sz w:val="24"/>
          <w:szCs w:val="24"/>
        </w:rPr>
        <w:t xml:space="preserve">participants </w:t>
      </w:r>
      <w:r w:rsidR="006E447A" w:rsidRPr="002C2C08">
        <w:rPr>
          <w:rFonts w:ascii="Times New Roman" w:hAnsi="Times New Roman"/>
          <w:sz w:val="24"/>
          <w:szCs w:val="24"/>
        </w:rPr>
        <w:t>with different dog walking frequencies</w:t>
      </w:r>
      <w:r w:rsidR="00477A84" w:rsidRPr="002C2C08">
        <w:rPr>
          <w:rFonts w:ascii="Times New Roman" w:hAnsi="Times New Roman"/>
          <w:sz w:val="24"/>
          <w:szCs w:val="24"/>
        </w:rPr>
        <w:t xml:space="preserve"> (P=0.3)</w:t>
      </w:r>
      <w:r w:rsidR="006E447A" w:rsidRPr="002C2C08">
        <w:rPr>
          <w:rFonts w:ascii="Times New Roman" w:hAnsi="Times New Roman"/>
          <w:sz w:val="24"/>
          <w:szCs w:val="24"/>
        </w:rPr>
        <w:t xml:space="preserve">. Despite this, there appeared to be a </w:t>
      </w:r>
      <w:r w:rsidR="003149C7" w:rsidRPr="002C2C08">
        <w:rPr>
          <w:rFonts w:ascii="Times New Roman" w:hAnsi="Times New Roman"/>
          <w:sz w:val="24"/>
          <w:szCs w:val="24"/>
        </w:rPr>
        <w:t>tendency</w:t>
      </w:r>
      <w:r w:rsidR="00FF78DF" w:rsidRPr="002C2C08">
        <w:rPr>
          <w:rFonts w:ascii="Times New Roman" w:hAnsi="Times New Roman"/>
          <w:sz w:val="24"/>
          <w:szCs w:val="24"/>
        </w:rPr>
        <w:t xml:space="preserve"> </w:t>
      </w:r>
      <w:r w:rsidR="006E447A" w:rsidRPr="002C2C08">
        <w:rPr>
          <w:rFonts w:ascii="Times New Roman" w:hAnsi="Times New Roman"/>
          <w:sz w:val="24"/>
          <w:szCs w:val="24"/>
        </w:rPr>
        <w:t xml:space="preserve">among dog owners </w:t>
      </w:r>
      <w:r w:rsidR="00883320" w:rsidRPr="002C2C08">
        <w:rPr>
          <w:rFonts w:ascii="Times New Roman" w:hAnsi="Times New Roman"/>
          <w:sz w:val="24"/>
          <w:szCs w:val="24"/>
        </w:rPr>
        <w:t>toward</w:t>
      </w:r>
      <w:r w:rsidR="006E447A" w:rsidRPr="002C2C08">
        <w:rPr>
          <w:rFonts w:ascii="Times New Roman" w:hAnsi="Times New Roman"/>
          <w:sz w:val="24"/>
          <w:szCs w:val="24"/>
        </w:rPr>
        <w:t xml:space="preserve"> increasing CPM as dog walking frequency increased. </w:t>
      </w:r>
    </w:p>
    <w:p w14:paraId="2A37E096" w14:textId="77777777" w:rsidR="009760D4" w:rsidRPr="002C2C08" w:rsidRDefault="009760D4" w:rsidP="002C2C08">
      <w:pPr>
        <w:spacing w:after="0" w:line="240" w:lineRule="auto"/>
        <w:rPr>
          <w:rFonts w:ascii="Times New Roman" w:hAnsi="Times New Roman"/>
          <w:sz w:val="24"/>
          <w:szCs w:val="24"/>
        </w:rPr>
      </w:pPr>
    </w:p>
    <w:p w14:paraId="2B46B7E2" w14:textId="4FBFBBDE" w:rsidR="009760D4" w:rsidRPr="002C2C08" w:rsidRDefault="00902E18" w:rsidP="00280C07">
      <w:pPr>
        <w:spacing w:line="240" w:lineRule="auto"/>
        <w:rPr>
          <w:rFonts w:ascii="Times New Roman" w:hAnsi="Times New Roman"/>
          <w:b/>
          <w:sz w:val="24"/>
          <w:szCs w:val="24"/>
        </w:rPr>
      </w:pPr>
      <w:r>
        <w:rPr>
          <w:rFonts w:ascii="Times New Roman" w:hAnsi="Times New Roman"/>
          <w:b/>
          <w:sz w:val="24"/>
          <w:szCs w:val="24"/>
        </w:rPr>
        <w:t>3.3</w:t>
      </w:r>
      <w:r w:rsidR="002C2C08" w:rsidRPr="002C2C08">
        <w:rPr>
          <w:rFonts w:ascii="Times New Roman" w:hAnsi="Times New Roman"/>
          <w:b/>
          <w:sz w:val="24"/>
          <w:szCs w:val="24"/>
        </w:rPr>
        <w:t xml:space="preserve"> </w:t>
      </w:r>
      <w:r w:rsidR="00AD00D3" w:rsidRPr="002C2C08">
        <w:rPr>
          <w:rFonts w:ascii="Times New Roman" w:hAnsi="Times New Roman"/>
          <w:b/>
          <w:sz w:val="24"/>
          <w:szCs w:val="24"/>
        </w:rPr>
        <w:t>MVPA</w:t>
      </w:r>
    </w:p>
    <w:p w14:paraId="21FFCFB8" w14:textId="1BC26980" w:rsidR="009760D4" w:rsidRPr="002C2C08" w:rsidRDefault="00AD00D3" w:rsidP="002C2C08">
      <w:pPr>
        <w:spacing w:after="0" w:line="240" w:lineRule="auto"/>
        <w:rPr>
          <w:rFonts w:ascii="Times New Roman" w:hAnsi="Times New Roman"/>
          <w:sz w:val="24"/>
          <w:szCs w:val="24"/>
        </w:rPr>
      </w:pPr>
      <w:r w:rsidRPr="002C2C08">
        <w:rPr>
          <w:rFonts w:ascii="Times New Roman" w:hAnsi="Times New Roman"/>
          <w:sz w:val="24"/>
          <w:szCs w:val="24"/>
        </w:rPr>
        <w:t>The final a</w:t>
      </w:r>
      <w:r w:rsidR="007E1E17" w:rsidRPr="002C2C08">
        <w:rPr>
          <w:rFonts w:ascii="Times New Roman" w:hAnsi="Times New Roman"/>
          <w:sz w:val="24"/>
          <w:szCs w:val="24"/>
        </w:rPr>
        <w:t xml:space="preserve">djusted model for MVPA </w:t>
      </w:r>
      <w:r w:rsidR="00477A84" w:rsidRPr="002C2C08">
        <w:rPr>
          <w:rFonts w:ascii="Times New Roman" w:hAnsi="Times New Roman"/>
          <w:sz w:val="24"/>
          <w:szCs w:val="24"/>
        </w:rPr>
        <w:t xml:space="preserve">(Table </w:t>
      </w:r>
      <w:r w:rsidR="00580EBD" w:rsidRPr="002C2C08">
        <w:rPr>
          <w:rFonts w:ascii="Times New Roman" w:hAnsi="Times New Roman"/>
          <w:sz w:val="24"/>
          <w:szCs w:val="24"/>
        </w:rPr>
        <w:t>2</w:t>
      </w:r>
      <w:r w:rsidR="00477A84" w:rsidRPr="002C2C08">
        <w:rPr>
          <w:rFonts w:ascii="Times New Roman" w:hAnsi="Times New Roman"/>
          <w:sz w:val="24"/>
          <w:szCs w:val="24"/>
        </w:rPr>
        <w:t>)</w:t>
      </w:r>
      <w:r w:rsidR="00C23F58" w:rsidRPr="002C2C08">
        <w:rPr>
          <w:rFonts w:ascii="Times New Roman" w:hAnsi="Times New Roman"/>
          <w:sz w:val="24"/>
          <w:szCs w:val="24"/>
        </w:rPr>
        <w:t xml:space="preserve"> </w:t>
      </w:r>
      <w:r w:rsidR="007E1E17" w:rsidRPr="002C2C08">
        <w:rPr>
          <w:rFonts w:ascii="Times New Roman" w:hAnsi="Times New Roman"/>
          <w:sz w:val="24"/>
          <w:szCs w:val="24"/>
        </w:rPr>
        <w:t xml:space="preserve">demonstrated no evidence of an association between dog ownership/walking and </w:t>
      </w:r>
      <w:r w:rsidR="00782B79" w:rsidRPr="002C2C08">
        <w:rPr>
          <w:rFonts w:ascii="Times New Roman" w:hAnsi="Times New Roman"/>
          <w:sz w:val="24"/>
          <w:szCs w:val="24"/>
        </w:rPr>
        <w:t>level of MVPA</w:t>
      </w:r>
      <w:r w:rsidR="008638F0" w:rsidRPr="002C2C08">
        <w:rPr>
          <w:rFonts w:ascii="Times New Roman" w:hAnsi="Times New Roman"/>
          <w:sz w:val="24"/>
          <w:szCs w:val="24"/>
        </w:rPr>
        <w:t xml:space="preserve"> (</w:t>
      </w:r>
      <w:r w:rsidR="00673691" w:rsidRPr="002C2C08">
        <w:rPr>
          <w:rFonts w:ascii="Times New Roman" w:hAnsi="Times New Roman"/>
          <w:sz w:val="24"/>
          <w:szCs w:val="24"/>
        </w:rPr>
        <w:t>P=0.7</w:t>
      </w:r>
      <w:r w:rsidR="008638F0" w:rsidRPr="002C2C08">
        <w:rPr>
          <w:rFonts w:ascii="Times New Roman" w:hAnsi="Times New Roman"/>
          <w:sz w:val="24"/>
          <w:szCs w:val="24"/>
        </w:rPr>
        <w:t>)</w:t>
      </w:r>
      <w:r w:rsidR="00782B79" w:rsidRPr="002C2C08">
        <w:rPr>
          <w:rFonts w:ascii="Times New Roman" w:hAnsi="Times New Roman"/>
          <w:sz w:val="24"/>
          <w:szCs w:val="24"/>
        </w:rPr>
        <w:t>.</w:t>
      </w:r>
      <w:r w:rsidR="00897615" w:rsidRPr="002C2C08">
        <w:rPr>
          <w:rFonts w:ascii="Times New Roman" w:hAnsi="Times New Roman"/>
          <w:sz w:val="24"/>
          <w:szCs w:val="24"/>
        </w:rPr>
        <w:t xml:space="preserve"> </w:t>
      </w:r>
      <w:r w:rsidR="00673691" w:rsidRPr="002C2C08">
        <w:rPr>
          <w:rFonts w:ascii="Times New Roman" w:hAnsi="Times New Roman"/>
          <w:sz w:val="24"/>
          <w:szCs w:val="24"/>
        </w:rPr>
        <w:t xml:space="preserve">In fact, only the most frequent dog walkers even had </w:t>
      </w:r>
      <w:r w:rsidR="000A31D0" w:rsidRPr="002C2C08">
        <w:rPr>
          <w:rFonts w:ascii="Times New Roman" w:hAnsi="Times New Roman"/>
          <w:sz w:val="24"/>
          <w:szCs w:val="24"/>
        </w:rPr>
        <w:t xml:space="preserve">MVPA </w:t>
      </w:r>
      <w:r w:rsidR="00673691" w:rsidRPr="002C2C08">
        <w:rPr>
          <w:rFonts w:ascii="Times New Roman" w:hAnsi="Times New Roman"/>
          <w:sz w:val="24"/>
          <w:szCs w:val="24"/>
        </w:rPr>
        <w:t>estimate</w:t>
      </w:r>
      <w:r w:rsidR="000A31D0" w:rsidRPr="002C2C08">
        <w:rPr>
          <w:rFonts w:ascii="Times New Roman" w:hAnsi="Times New Roman"/>
          <w:sz w:val="24"/>
          <w:szCs w:val="24"/>
        </w:rPr>
        <w:t xml:space="preserve">s above those of non-dog owners. </w:t>
      </w:r>
    </w:p>
    <w:p w14:paraId="207A8CC4" w14:textId="77777777" w:rsidR="009760D4" w:rsidRPr="002C2C08" w:rsidRDefault="009760D4" w:rsidP="002C2C08">
      <w:pPr>
        <w:spacing w:after="0" w:line="240" w:lineRule="auto"/>
        <w:rPr>
          <w:rFonts w:ascii="Times New Roman" w:hAnsi="Times New Roman"/>
          <w:b/>
          <w:sz w:val="24"/>
          <w:szCs w:val="24"/>
        </w:rPr>
      </w:pPr>
    </w:p>
    <w:p w14:paraId="1876FC78" w14:textId="59807D30" w:rsidR="009760D4" w:rsidRPr="002C2C08" w:rsidRDefault="002C2C08" w:rsidP="002C2C08">
      <w:pPr>
        <w:spacing w:after="0" w:line="240" w:lineRule="auto"/>
        <w:rPr>
          <w:rFonts w:ascii="Times New Roman" w:hAnsi="Times New Roman"/>
          <w:b/>
          <w:sz w:val="24"/>
          <w:szCs w:val="24"/>
        </w:rPr>
      </w:pPr>
      <w:r>
        <w:rPr>
          <w:rFonts w:ascii="Times New Roman" w:hAnsi="Times New Roman"/>
          <w:b/>
          <w:sz w:val="24"/>
          <w:szCs w:val="24"/>
        </w:rPr>
        <w:t xml:space="preserve">4. </w:t>
      </w:r>
      <w:r w:rsidR="001F621E" w:rsidRPr="002C2C08">
        <w:rPr>
          <w:rFonts w:ascii="Times New Roman" w:hAnsi="Times New Roman"/>
          <w:b/>
          <w:sz w:val="24"/>
          <w:szCs w:val="24"/>
        </w:rPr>
        <w:t>Discussion</w:t>
      </w:r>
    </w:p>
    <w:p w14:paraId="27C04317" w14:textId="7BB0E61C" w:rsidR="00C23F58" w:rsidRPr="002C2C08" w:rsidRDefault="00756F1D" w:rsidP="002C2C08">
      <w:pPr>
        <w:spacing w:after="0" w:line="240" w:lineRule="auto"/>
        <w:rPr>
          <w:rFonts w:ascii="Times New Roman" w:hAnsi="Times New Roman"/>
          <w:sz w:val="24"/>
          <w:szCs w:val="24"/>
        </w:rPr>
      </w:pPr>
      <w:r w:rsidRPr="002C2C08">
        <w:rPr>
          <w:rFonts w:ascii="Times New Roman" w:hAnsi="Times New Roman"/>
          <w:sz w:val="24"/>
          <w:szCs w:val="24"/>
        </w:rPr>
        <w:t xml:space="preserve">We found no evidence of an association between dog ownership or reported </w:t>
      </w:r>
      <w:r w:rsidR="006F3C43" w:rsidRPr="002C2C08">
        <w:rPr>
          <w:rFonts w:ascii="Times New Roman" w:hAnsi="Times New Roman"/>
          <w:sz w:val="24"/>
          <w:szCs w:val="24"/>
        </w:rPr>
        <w:t xml:space="preserve">role </w:t>
      </w:r>
      <w:r w:rsidRPr="002C2C08">
        <w:rPr>
          <w:rFonts w:ascii="Times New Roman" w:hAnsi="Times New Roman"/>
          <w:sz w:val="24"/>
          <w:szCs w:val="24"/>
        </w:rPr>
        <w:t xml:space="preserve">in dog walking and objectively measured physical activity during adolescence. </w:t>
      </w:r>
      <w:r w:rsidR="00E5273E" w:rsidRPr="002C2C08">
        <w:rPr>
          <w:rFonts w:ascii="Times New Roman" w:hAnsi="Times New Roman"/>
          <w:sz w:val="24"/>
          <w:szCs w:val="24"/>
        </w:rPr>
        <w:t>This suggests</w:t>
      </w:r>
      <w:r w:rsidR="00185294" w:rsidRPr="002C2C08">
        <w:rPr>
          <w:rFonts w:ascii="Times New Roman" w:hAnsi="Times New Roman"/>
          <w:sz w:val="24"/>
          <w:szCs w:val="24"/>
        </w:rPr>
        <w:t xml:space="preserve"> that</w:t>
      </w:r>
      <w:r w:rsidR="00477A84" w:rsidRPr="002C2C08">
        <w:rPr>
          <w:rFonts w:ascii="Times New Roman" w:hAnsi="Times New Roman"/>
          <w:sz w:val="24"/>
          <w:szCs w:val="24"/>
        </w:rPr>
        <w:t xml:space="preserve"> family dog walking during adolescence is low and does not </w:t>
      </w:r>
      <w:r w:rsidR="00666A12" w:rsidRPr="002C2C08">
        <w:rPr>
          <w:rFonts w:ascii="Times New Roman" w:hAnsi="Times New Roman"/>
          <w:sz w:val="24"/>
          <w:szCs w:val="24"/>
        </w:rPr>
        <w:t xml:space="preserve">impact </w:t>
      </w:r>
      <w:r w:rsidR="006F3C43" w:rsidRPr="002C2C08">
        <w:rPr>
          <w:rFonts w:ascii="Times New Roman" w:hAnsi="Times New Roman"/>
          <w:sz w:val="24"/>
          <w:szCs w:val="24"/>
        </w:rPr>
        <w:t xml:space="preserve">on </w:t>
      </w:r>
      <w:r w:rsidR="002B3BBF" w:rsidRPr="002C2C08">
        <w:rPr>
          <w:rFonts w:ascii="Times New Roman" w:hAnsi="Times New Roman"/>
          <w:sz w:val="24"/>
          <w:szCs w:val="24"/>
        </w:rPr>
        <w:t>physical activity levels.</w:t>
      </w:r>
      <w:r w:rsidRPr="002C2C08">
        <w:rPr>
          <w:rFonts w:ascii="Times New Roman" w:hAnsi="Times New Roman"/>
          <w:sz w:val="24"/>
          <w:szCs w:val="24"/>
        </w:rPr>
        <w:t xml:space="preserve"> Our findings are in line</w:t>
      </w:r>
      <w:r w:rsidR="00CA6429" w:rsidRPr="002C2C08">
        <w:rPr>
          <w:rFonts w:ascii="Times New Roman" w:hAnsi="Times New Roman"/>
          <w:sz w:val="24"/>
          <w:szCs w:val="24"/>
        </w:rPr>
        <w:t xml:space="preserve"> with </w:t>
      </w:r>
      <w:r w:rsidRPr="002C2C08">
        <w:rPr>
          <w:rFonts w:ascii="Times New Roman" w:hAnsi="Times New Roman"/>
          <w:sz w:val="24"/>
          <w:szCs w:val="24"/>
        </w:rPr>
        <w:t xml:space="preserve">those of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&lt;EndNote&gt;&lt;Cite&gt;&lt;Author&gt;Mathers&lt;/Author&gt;&lt;Year&gt;2010&lt;/Year&gt;&lt;RecNum&gt;46&lt;/RecNum&gt;&lt;DisplayText&gt;(Mathers et al., 2010)&lt;/DisplayText&gt;&lt;record&gt;&lt;rec-number&gt;46&lt;/rec-number&gt;&lt;foreign-keys&gt;&lt;key app="EN" db-id="95r5a95xw9ff2kes2e9xev5or5etr0rzatpw" timestamp="1350481775"&gt;46&lt;/key&gt;&lt;/foreign-keys&gt;&lt;ref-type name="Journal Article"&gt;17&lt;/ref-type&gt;&lt;contributors&gt;&lt;authors&gt;&lt;author&gt;Mathers, Megan&lt;/author&gt;&lt;author&gt;Canterford, Louise&lt;/author&gt;&lt;author&gt;Olds, Tim&lt;/author&gt;&lt;author&gt;Waters, Elizabeth&lt;/author&gt;&lt;author&gt;Wake, Melissa&lt;/author&gt;&lt;/authors&gt;&lt;/contributors&gt;&lt;titles&gt;&lt;title&gt;Pet ownership and adolescent health: Cross-sectional population study&lt;/title&gt;&lt;secondary-title&gt;Journal of Paediatrics and Child Health&lt;/secondary-title&gt;&lt;/titles&gt;&lt;periodical&gt;&lt;full-title&gt;Journal of Paediatrics and Child Health&lt;/full-title&gt;&lt;/periodical&gt;&lt;pages&gt;729-735&lt;/pages&gt;&lt;volume&gt;46&lt;/volume&gt;&lt;number&gt;12&lt;/number&gt;&lt;dates&gt;&lt;year&gt;2010&lt;/year&gt;&lt;pub-dates&gt;&lt;date&gt;Dec&lt;/date&gt;&lt;/pub-dates&gt;&lt;/dates&gt;&lt;isbn&gt;1034-4810&lt;/isbn&gt;&lt;accession-num&gt;WOS:000285753600007&lt;/accession-num&gt;&lt;urls&gt;&lt;related-urls&gt;&lt;url&gt;&amp;lt;Go to ISI&amp;gt;://WOS:000285753600007&lt;/url&gt;&lt;/related-urls&gt;&lt;/urls&gt;&lt;electronic-resource-num&gt;10.1111/j.1440-1754.2010.01830.x&lt;/electronic-resource-num&gt;&lt;/record&gt;&lt;/Cite&gt;&lt;/EndNote&gt;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8" w:tooltip="Mathers, 2010 #46" w:history="1">
        <w:r w:rsidR="007A64DE" w:rsidRPr="002C2C08">
          <w:rPr>
            <w:rFonts w:ascii="Times New Roman" w:hAnsi="Times New Roman"/>
            <w:noProof/>
            <w:sz w:val="24"/>
            <w:szCs w:val="24"/>
          </w:rPr>
          <w:t>Mathers et al., 2010</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Pr="002C2C08">
        <w:rPr>
          <w:rFonts w:ascii="Times New Roman" w:hAnsi="Times New Roman"/>
          <w:sz w:val="24"/>
          <w:szCs w:val="24"/>
        </w:rPr>
        <w:t xml:space="preserve"> who found no association between dog ownership or time spent playing/caring for pet</w:t>
      </w:r>
      <w:r w:rsidR="00251D00" w:rsidRPr="002C2C08">
        <w:rPr>
          <w:rFonts w:ascii="Times New Roman" w:hAnsi="Times New Roman"/>
          <w:sz w:val="24"/>
          <w:szCs w:val="24"/>
        </w:rPr>
        <w:t>s</w:t>
      </w:r>
      <w:r w:rsidRPr="002C2C08">
        <w:rPr>
          <w:rFonts w:ascii="Times New Roman" w:hAnsi="Times New Roman"/>
          <w:sz w:val="24"/>
          <w:szCs w:val="24"/>
        </w:rPr>
        <w:t xml:space="preserve"> and</w:t>
      </w:r>
      <w:r w:rsidR="00251D00" w:rsidRPr="002C2C08">
        <w:rPr>
          <w:rFonts w:ascii="Times New Roman" w:hAnsi="Times New Roman"/>
          <w:sz w:val="24"/>
          <w:szCs w:val="24"/>
        </w:rPr>
        <w:t xml:space="preserve"> physical activity calculated via a self-reported diary</w:t>
      </w:r>
      <w:r w:rsidRPr="002C2C08">
        <w:rPr>
          <w:rFonts w:ascii="Times New Roman" w:hAnsi="Times New Roman"/>
          <w:sz w:val="24"/>
          <w:szCs w:val="24"/>
        </w:rPr>
        <w:t xml:space="preserve">. </w:t>
      </w:r>
      <w:r w:rsidR="00E5273E" w:rsidRPr="002C2C08">
        <w:rPr>
          <w:rFonts w:ascii="Times New Roman" w:hAnsi="Times New Roman"/>
          <w:sz w:val="24"/>
          <w:szCs w:val="24"/>
        </w:rPr>
        <w:t>In regards to MVPA o</w:t>
      </w:r>
      <w:r w:rsidR="005E1890" w:rsidRPr="002C2C08">
        <w:rPr>
          <w:rFonts w:ascii="Times New Roman" w:hAnsi="Times New Roman"/>
          <w:sz w:val="24"/>
          <w:szCs w:val="24"/>
        </w:rPr>
        <w:t>ur findings</w:t>
      </w:r>
      <w:r w:rsidRPr="002C2C08">
        <w:rPr>
          <w:rFonts w:ascii="Times New Roman" w:hAnsi="Times New Roman"/>
          <w:sz w:val="24"/>
          <w:szCs w:val="24"/>
        </w:rPr>
        <w:t xml:space="preserve"> also ag</w:t>
      </w:r>
      <w:r w:rsidR="007777D6" w:rsidRPr="002C2C08">
        <w:rPr>
          <w:rFonts w:ascii="Times New Roman" w:hAnsi="Times New Roman"/>
          <w:sz w:val="24"/>
          <w:szCs w:val="24"/>
        </w:rPr>
        <w:t>ree with the only other study</w:t>
      </w:r>
      <w:r w:rsidR="00E5273E" w:rsidRPr="002C2C08">
        <w:rPr>
          <w:rFonts w:ascii="Times New Roman" w:hAnsi="Times New Roman"/>
          <w:sz w:val="24"/>
          <w:szCs w:val="24"/>
        </w:rPr>
        <w:t xml:space="preserve"> of dog ownership</w:t>
      </w:r>
      <w:r w:rsidR="007777D6" w:rsidRPr="002C2C08">
        <w:rPr>
          <w:rFonts w:ascii="Times New Roman" w:hAnsi="Times New Roman"/>
          <w:sz w:val="24"/>
          <w:szCs w:val="24"/>
        </w:rPr>
        <w:t xml:space="preserve"> using</w:t>
      </w:r>
      <w:r w:rsidRPr="002C2C08">
        <w:rPr>
          <w:rFonts w:ascii="Times New Roman" w:hAnsi="Times New Roman"/>
          <w:sz w:val="24"/>
          <w:szCs w:val="24"/>
        </w:rPr>
        <w:t xml:space="preserve"> objectively measured PA in adolescents</w:t>
      </w:r>
      <w:r w:rsidR="00251D00" w:rsidRPr="002C2C08">
        <w:rPr>
          <w:rFonts w:ascii="Times New Roman" w:hAnsi="Times New Roman"/>
          <w:sz w:val="24"/>
          <w:szCs w:val="24"/>
        </w:rPr>
        <w:t>, alt</w:t>
      </w:r>
      <w:r w:rsidR="00666A12" w:rsidRPr="002C2C08">
        <w:rPr>
          <w:rFonts w:ascii="Times New Roman" w:hAnsi="Times New Roman"/>
          <w:sz w:val="24"/>
          <w:szCs w:val="24"/>
        </w:rPr>
        <w:t>hough they did find a small associat</w:t>
      </w:r>
      <w:r w:rsidR="00251D00" w:rsidRPr="002C2C08">
        <w:rPr>
          <w:rFonts w:ascii="Times New Roman" w:hAnsi="Times New Roman"/>
          <w:sz w:val="24"/>
          <w:szCs w:val="24"/>
        </w:rPr>
        <w:t xml:space="preserve">ion with </w:t>
      </w:r>
      <w:r w:rsidR="00666A12" w:rsidRPr="002C2C08">
        <w:rPr>
          <w:rFonts w:ascii="Times New Roman" w:hAnsi="Times New Roman"/>
          <w:sz w:val="24"/>
          <w:szCs w:val="24"/>
        </w:rPr>
        <w:t>CPM</w:t>
      </w:r>
      <w:r w:rsidR="005E1890" w:rsidRPr="002C2C08">
        <w:rPr>
          <w:rFonts w:ascii="Times New Roman" w:hAnsi="Times New Roman"/>
          <w:sz w:val="24"/>
          <w:szCs w:val="24"/>
        </w:rPr>
        <w:t xml:space="preserve"> </w:t>
      </w:r>
      <w:r w:rsidR="00965B1E" w:rsidRPr="002C2C08">
        <w:rPr>
          <w:rFonts w:ascii="Times New Roman" w:hAnsi="Times New Roman"/>
          <w:sz w:val="24"/>
          <w:szCs w:val="24"/>
        </w:rPr>
        <w:fldChar w:fldCharType="begin"/>
      </w:r>
      <w:r w:rsidR="005778C1">
        <w:rPr>
          <w:rFonts w:ascii="Times New Roman" w:hAnsi="Times New Roman"/>
          <w:sz w:val="24"/>
          <w:szCs w:val="24"/>
        </w:rPr>
        <w:instrText xml:space="preserve"> ADDIN EN.CITE &lt;EndNote&gt;&lt;Cite&gt;&lt;Author&gt;Sirard&lt;/Author&gt;&lt;Year&gt;2011&lt;/Year&gt;&lt;RecNum&gt;38&lt;/RecNum&gt;&lt;DisplayText&gt;(Sirard et al., 2011)&lt;/DisplayText&gt;&lt;record&gt;&lt;rec-number&gt;38&lt;/rec-number&gt;&lt;foreign-keys&gt;&lt;key app="EN" db-id="95r5a95xw9ff2kes2e9xev5or5etr0rzatpw" timestamp="1350481775"&gt;38&lt;/key&gt;&lt;/foreign-keys&gt;&lt;ref-type name="Journal Article"&gt;17&lt;/ref-type&gt;&lt;contributors&gt;&lt;authors&gt;&lt;author&gt;Sirard, John R.&lt;/author&gt;&lt;author&gt;Patnode, Carrie D.&lt;/author&gt;&lt;author&gt;Hearst, Mary O.&lt;/author&gt;&lt;author&gt;Laska, Melissa N.&lt;/author&gt;&lt;/authors&gt;&lt;/contributors&gt;&lt;titles&gt;&lt;title&gt;Dog Ownership and Adolescent Physical Activity&lt;/title&gt;&lt;secondary-title&gt;American Journal of Preventive Medicine&lt;/secondary-title&gt;&lt;/titles&gt;&lt;periodical&gt;&lt;full-title&gt;American Journal of Preventive Medicine&lt;/full-title&gt;&lt;/periodical&gt;&lt;pages&gt;334-337&lt;/pages&gt;&lt;volume&gt;40&lt;/volume&gt;&lt;number&gt;3&lt;/number&gt;&lt;dates&gt;&lt;year&gt;2011&lt;/year&gt;&lt;pub-dates&gt;&lt;date&gt;Mar&lt;/date&gt;&lt;/pub-dates&gt;&lt;/dates&gt;&lt;isbn&gt;0749-3797&lt;/isbn&gt;&lt;accession-num&gt;WOS:000287445700013&lt;/accession-num&gt;&lt;urls&gt;&lt;related-urls&gt;&lt;url&gt;&amp;lt;Go to ISI&amp;gt;://WOS:000287445700013&lt;/url&gt;&lt;/related-urls&gt;&lt;/urls&gt;&lt;electronic-resource-num&gt;10.1016/j.amepre.2010.11.007&lt;/electronic-resource-num&gt;&lt;/record&gt;&lt;/Cite&gt;&lt;/EndNote&gt;</w:instrText>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5" w:tooltip="Sirard, 2011 #38" w:history="1">
        <w:r w:rsidR="007A64DE" w:rsidRPr="002C2C08">
          <w:rPr>
            <w:rFonts w:ascii="Times New Roman" w:hAnsi="Times New Roman"/>
            <w:noProof/>
            <w:sz w:val="24"/>
            <w:szCs w:val="24"/>
          </w:rPr>
          <w:t>Sirard et al., 2011</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666A12" w:rsidRPr="002C2C08">
        <w:rPr>
          <w:rFonts w:ascii="Times New Roman" w:hAnsi="Times New Roman"/>
          <w:sz w:val="24"/>
          <w:szCs w:val="24"/>
        </w:rPr>
        <w:t xml:space="preserve">. There are no previous studies detailing the </w:t>
      </w:r>
      <w:r w:rsidR="006F3C43" w:rsidRPr="002C2C08">
        <w:rPr>
          <w:rFonts w:ascii="Times New Roman" w:hAnsi="Times New Roman"/>
          <w:sz w:val="24"/>
          <w:szCs w:val="24"/>
        </w:rPr>
        <w:t xml:space="preserve">role </w:t>
      </w:r>
      <w:r w:rsidR="00666A12" w:rsidRPr="002C2C08">
        <w:rPr>
          <w:rFonts w:ascii="Times New Roman" w:hAnsi="Times New Roman"/>
          <w:sz w:val="24"/>
          <w:szCs w:val="24"/>
        </w:rPr>
        <w:t>of adolescents in dog walking activities, however only 7-8% report</w:t>
      </w:r>
      <w:r w:rsidR="00E5273E" w:rsidRPr="002C2C08">
        <w:rPr>
          <w:rFonts w:ascii="Times New Roman" w:hAnsi="Times New Roman"/>
          <w:sz w:val="24"/>
          <w:szCs w:val="24"/>
        </w:rPr>
        <w:t>ed</w:t>
      </w:r>
      <w:r w:rsidR="00666A12" w:rsidRPr="002C2C08">
        <w:rPr>
          <w:rFonts w:ascii="Times New Roman" w:hAnsi="Times New Roman"/>
          <w:sz w:val="24"/>
          <w:szCs w:val="24"/>
        </w:rPr>
        <w:t xml:space="preserve"> walking approximately daily with the dog compared to 35%</w:t>
      </w:r>
      <w:r w:rsidR="00E5273E" w:rsidRPr="002C2C08">
        <w:rPr>
          <w:rFonts w:ascii="Times New Roman" w:hAnsi="Times New Roman"/>
          <w:sz w:val="24"/>
          <w:szCs w:val="24"/>
        </w:rPr>
        <w:t xml:space="preserve"> in 9-10 year olds</w:t>
      </w:r>
      <w:r w:rsidR="00666A12" w:rsidRPr="002C2C08">
        <w:rPr>
          <w:rFonts w:ascii="Times New Roman" w:hAnsi="Times New Roman"/>
          <w:sz w:val="24"/>
          <w:szCs w:val="24"/>
        </w:rPr>
        <w:t xml:space="preserve"> </w:t>
      </w:r>
      <w:r w:rsidR="00965B1E" w:rsidRPr="002C2C08">
        <w:rPr>
          <w:rFonts w:ascii="Times New Roman" w:hAnsi="Times New Roman"/>
          <w:sz w:val="24"/>
          <w:szCs w:val="24"/>
        </w:rPr>
        <w:fldChar w:fldCharType="begin">
          <w:fldData xml:space="preserve">PEVuZE5vdGU+PENpdGU+PEF1dGhvcj5XZXN0Z2FydGg8L0F1dGhvcj48WWVhcj4yMDEzPC9ZZWFy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</w:fldData>
        </w:fldChar>
      </w:r>
      <w:r w:rsidR="005853B4" w:rsidRPr="002C2C08">
        <w:rPr>
          <w:rFonts w:ascii="Times New Roman" w:hAnsi="Times New Roman"/>
          <w:sz w:val="24"/>
          <w:szCs w:val="24"/>
        </w:rPr>
        <w:instrText xml:space="preserve"> ADDIN EN.CITE </w:instrText>
      </w:r>
      <w:r w:rsidR="005853B4" w:rsidRPr="002C2C08">
        <w:rPr>
          <w:rFonts w:ascii="Times New Roman" w:hAnsi="Times New Roman"/>
          <w:sz w:val="24"/>
          <w:szCs w:val="24"/>
        </w:rPr>
        <w:fldChar w:fldCharType="begin">
          <w:fldData xml:space="preserve">PEVuZE5vdGU+PENpdGU+PEF1dGhvcj5XZXN0Z2FydGg8L0F1dGhvcj48WWVhcj4yMDEzPC9ZZWFy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</w:fldData>
        </w:fldChar>
      </w:r>
      <w:r w:rsidR="005853B4" w:rsidRPr="002C2C08">
        <w:rPr>
          <w:rFonts w:ascii="Times New Roman" w:hAnsi="Times New Roman"/>
          <w:sz w:val="24"/>
          <w:szCs w:val="24"/>
        </w:rPr>
        <w:instrText xml:space="preserve"> ADDIN EN.CITE.DATA </w:instrText>
      </w:r>
      <w:r w:rsidR="005853B4" w:rsidRPr="002C2C08">
        <w:rPr>
          <w:rFonts w:ascii="Times New Roman" w:hAnsi="Times New Roman"/>
          <w:sz w:val="24"/>
          <w:szCs w:val="24"/>
        </w:rPr>
      </w:r>
      <w:r w:rsidR="005853B4" w:rsidRPr="002C2C08">
        <w:rPr>
          <w:rFonts w:ascii="Times New Roman" w:hAnsi="Times New Roman"/>
          <w:sz w:val="24"/>
          <w:szCs w:val="24"/>
        </w:rPr>
        <w:fldChar w:fldCharType="end"/>
      </w:r>
      <w:r w:rsidR="00965B1E" w:rsidRPr="002C2C08">
        <w:rPr>
          <w:rFonts w:ascii="Times New Roman" w:hAnsi="Times New Roman"/>
          <w:sz w:val="24"/>
          <w:szCs w:val="24"/>
        </w:rPr>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6" w:tooltip="Westgarth, 2013 #20" w:history="1">
        <w:r w:rsidR="007A64DE" w:rsidRPr="002C2C08">
          <w:rPr>
            <w:rFonts w:ascii="Times New Roman" w:hAnsi="Times New Roman"/>
            <w:noProof/>
            <w:sz w:val="24"/>
            <w:szCs w:val="24"/>
          </w:rPr>
          <w:t>Westgarth et al., 2013</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666A12" w:rsidRPr="002C2C08">
        <w:rPr>
          <w:rFonts w:ascii="Times New Roman" w:hAnsi="Times New Roman"/>
          <w:sz w:val="24"/>
          <w:szCs w:val="24"/>
        </w:rPr>
        <w:t>.</w:t>
      </w:r>
      <w:r w:rsidR="007777D6" w:rsidRPr="002C2C08">
        <w:rPr>
          <w:rFonts w:ascii="Times New Roman" w:hAnsi="Times New Roman"/>
          <w:sz w:val="24"/>
          <w:szCs w:val="24"/>
        </w:rPr>
        <w:t xml:space="preserve"> </w:t>
      </w:r>
      <w:r w:rsidR="0099065A" w:rsidRPr="002C2C08">
        <w:rPr>
          <w:rFonts w:ascii="Times New Roman" w:hAnsi="Times New Roman"/>
          <w:sz w:val="24"/>
          <w:szCs w:val="24"/>
        </w:rPr>
        <w:t>Previous studies</w:t>
      </w:r>
      <w:r w:rsidR="00666A12" w:rsidRPr="002C2C08">
        <w:rPr>
          <w:rFonts w:ascii="Times New Roman" w:hAnsi="Times New Roman"/>
          <w:sz w:val="24"/>
          <w:szCs w:val="24"/>
        </w:rPr>
        <w:t xml:space="preserve"> suggest that involvement in pet dog walking may decrease as a child gets </w:t>
      </w:r>
      <w:r w:rsidR="00666A12" w:rsidRPr="002C2C08">
        <w:rPr>
          <w:rFonts w:ascii="Times New Roman" w:hAnsi="Times New Roman"/>
          <w:sz w:val="24"/>
          <w:szCs w:val="24"/>
        </w:rPr>
        <w:lastRenderedPageBreak/>
        <w:t>older</w:t>
      </w:r>
      <w:r w:rsidR="005E1890" w:rsidRPr="002C2C08">
        <w:rPr>
          <w:rFonts w:ascii="Times New Roman" w:hAnsi="Times New Roman"/>
          <w:sz w:val="24"/>
          <w:szCs w:val="24"/>
        </w:rPr>
        <w:t xml:space="preserve"> </w:t>
      </w:r>
      <w:r w:rsidR="00965B1E" w:rsidRPr="002C2C08">
        <w:rPr>
          <w:rFonts w:ascii="Times New Roman" w:hAnsi="Times New Roman"/>
          <w:sz w:val="24"/>
          <w:szCs w:val="24"/>
        </w:rPr>
        <w:fldChar w:fldCharType="begin">
          <w:fldData xml:space="preserve">PEVuZE5vdGU+PENpdGU+PEF1dGhvcj5TYWxtb248L0F1dGhvcj48WWVhcj4yMDEwPC9ZZWFyPjxS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</w:fldData>
        </w:fldChar>
      </w:r>
      <w:r w:rsidR="005778C1">
        <w:rPr>
          <w:rFonts w:ascii="Times New Roman" w:hAnsi="Times New Roman"/>
          <w:sz w:val="24"/>
          <w:szCs w:val="24"/>
        </w:rPr>
        <w:instrText xml:space="preserve"> ADDIN EN.CITE </w:instrText>
      </w:r>
      <w:r w:rsidR="005778C1">
        <w:rPr>
          <w:rFonts w:ascii="Times New Roman" w:hAnsi="Times New Roman"/>
          <w:sz w:val="24"/>
          <w:szCs w:val="24"/>
        </w:rPr>
        <w:fldChar w:fldCharType="begin">
          <w:fldData xml:space="preserve">PEVuZE5vdGU+PENpdGU+PEF1dGhvcj5TYWxtb248L0F1dGhvcj48WWVhcj4yMDEwPC9ZZWFyPjxS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</w:fldData>
        </w:fldChar>
      </w:r>
      <w:r w:rsidR="005778C1">
        <w:rPr>
          <w:rFonts w:ascii="Times New Roman" w:hAnsi="Times New Roman"/>
          <w:sz w:val="24"/>
          <w:szCs w:val="24"/>
        </w:rPr>
        <w:instrText xml:space="preserve"> ADDIN EN.CITE.DATA </w:instrText>
      </w:r>
      <w:r w:rsidR="005778C1">
        <w:rPr>
          <w:rFonts w:ascii="Times New Roman" w:hAnsi="Times New Roman"/>
          <w:sz w:val="24"/>
          <w:szCs w:val="24"/>
        </w:rPr>
      </w:r>
      <w:r w:rsidR="005778C1">
        <w:rPr>
          <w:rFonts w:ascii="Times New Roman" w:hAnsi="Times New Roman"/>
          <w:sz w:val="24"/>
          <w:szCs w:val="24"/>
        </w:rPr>
        <w:fldChar w:fldCharType="end"/>
      </w:r>
      <w:r w:rsidR="00965B1E" w:rsidRPr="002C2C08">
        <w:rPr>
          <w:rFonts w:ascii="Times New Roman" w:hAnsi="Times New Roman"/>
          <w:sz w:val="24"/>
          <w:szCs w:val="24"/>
        </w:rPr>
        <w:fldChar w:fldCharType="separate"/>
      </w:r>
      <w:r w:rsidR="00A767F7">
        <w:rPr>
          <w:rFonts w:ascii="Times New Roman" w:hAnsi="Times New Roman"/>
          <w:noProof/>
          <w:sz w:val="24"/>
          <w:szCs w:val="24"/>
        </w:rPr>
        <w:t>(</w:t>
      </w:r>
      <w:hyperlink w:anchor="_ENREF_12" w:tooltip="Owen, 2010 #51" w:history="1">
        <w:r w:rsidR="007A64DE">
          <w:rPr>
            <w:rFonts w:ascii="Times New Roman" w:hAnsi="Times New Roman"/>
            <w:noProof/>
            <w:sz w:val="24"/>
            <w:szCs w:val="24"/>
          </w:rPr>
          <w:t>Owen et al., 2010</w:t>
        </w:r>
      </w:hyperlink>
      <w:r w:rsidR="00A767F7">
        <w:rPr>
          <w:rFonts w:ascii="Times New Roman" w:hAnsi="Times New Roman"/>
          <w:noProof/>
          <w:sz w:val="24"/>
          <w:szCs w:val="24"/>
        </w:rPr>
        <w:t>;</w:t>
      </w:r>
      <w:hyperlink w:anchor="_ENREF_13" w:tooltip="Salmon, 2010 #52" w:history="1">
        <w:r w:rsidR="007A64DE">
          <w:rPr>
            <w:rFonts w:ascii="Times New Roman" w:hAnsi="Times New Roman"/>
            <w:noProof/>
            <w:sz w:val="24"/>
            <w:szCs w:val="24"/>
          </w:rPr>
          <w:t>Salmon et al., 2010</w:t>
        </w:r>
      </w:hyperlink>
      <w:r w:rsidR="00A767F7">
        <w:rPr>
          <w:rFonts w:ascii="Times New Roman" w:hAnsi="Times New Roman"/>
          <w:noProof/>
          <w:sz w:val="24"/>
          <w:szCs w:val="24"/>
        </w:rPr>
        <w:t>;</w:t>
      </w:r>
      <w:hyperlink w:anchor="_ENREF_3" w:tooltip="Christian, 2013 #388" w:history="1">
        <w:r w:rsidR="007A64DE">
          <w:rPr>
            <w:rFonts w:ascii="Times New Roman" w:hAnsi="Times New Roman"/>
            <w:noProof/>
            <w:sz w:val="24"/>
            <w:szCs w:val="24"/>
          </w:rPr>
          <w:t>Christian et al., 2013a</w:t>
        </w:r>
      </w:hyperlink>
      <w:r w:rsidR="00A767F7">
        <w:rPr>
          <w:rFonts w:ascii="Times New Roman" w:hAnsi="Times New Roman"/>
          <w:noProof/>
          <w:sz w:val="24"/>
          <w:szCs w:val="24"/>
        </w:rPr>
        <w:t>)</w:t>
      </w:r>
      <w:r w:rsidR="00965B1E" w:rsidRPr="002C2C08">
        <w:rPr>
          <w:rFonts w:ascii="Times New Roman" w:hAnsi="Times New Roman"/>
          <w:sz w:val="24"/>
          <w:szCs w:val="24"/>
        </w:rPr>
        <w:fldChar w:fldCharType="end"/>
      </w:r>
      <w:r w:rsidR="0099065A" w:rsidRPr="002C2C08">
        <w:rPr>
          <w:rFonts w:ascii="Times New Roman" w:hAnsi="Times New Roman"/>
          <w:sz w:val="24"/>
          <w:szCs w:val="24"/>
        </w:rPr>
        <w:t xml:space="preserve">, however our data showed that reported dog walking increased </w:t>
      </w:r>
      <w:r w:rsidR="00852889" w:rsidRPr="002C2C08">
        <w:rPr>
          <w:rFonts w:ascii="Times New Roman" w:hAnsi="Times New Roman"/>
          <w:sz w:val="24"/>
          <w:szCs w:val="24"/>
        </w:rPr>
        <w:t>at least through adolescence</w:t>
      </w:r>
      <w:r w:rsidR="0099065A" w:rsidRPr="002C2C08">
        <w:rPr>
          <w:rFonts w:ascii="Times New Roman" w:hAnsi="Times New Roman"/>
          <w:sz w:val="24"/>
          <w:szCs w:val="24"/>
        </w:rPr>
        <w:t>, both for with their own dog or someone else’s dog</w:t>
      </w:r>
      <w:r w:rsidR="00666A12" w:rsidRPr="002C2C08">
        <w:rPr>
          <w:rFonts w:ascii="Times New Roman" w:hAnsi="Times New Roman"/>
          <w:sz w:val="24"/>
          <w:szCs w:val="24"/>
        </w:rPr>
        <w:t>.</w:t>
      </w:r>
    </w:p>
    <w:p w14:paraId="7B3B7A4E" w14:textId="77777777" w:rsidR="00C23F58" w:rsidRPr="002C2C08" w:rsidRDefault="00C23F58" w:rsidP="002C2C08">
      <w:pPr>
        <w:spacing w:after="0" w:line="240" w:lineRule="auto"/>
        <w:rPr>
          <w:rFonts w:ascii="Times New Roman" w:hAnsi="Times New Roman"/>
          <w:sz w:val="24"/>
          <w:szCs w:val="24"/>
        </w:rPr>
      </w:pPr>
    </w:p>
    <w:p w14:paraId="33CFF8A6" w14:textId="6B690F25" w:rsidR="00E47489" w:rsidRPr="002C2C08" w:rsidRDefault="00713EA0" w:rsidP="002C2C08">
      <w:pPr>
        <w:spacing w:after="0" w:line="240" w:lineRule="auto"/>
        <w:rPr>
          <w:rFonts w:ascii="Times New Roman" w:hAnsi="Times New Roman"/>
          <w:sz w:val="24"/>
          <w:szCs w:val="24"/>
        </w:rPr>
      </w:pPr>
      <w:r w:rsidRPr="002C2C08">
        <w:rPr>
          <w:rFonts w:ascii="Times New Roman" w:hAnsi="Times New Roman"/>
          <w:sz w:val="24"/>
          <w:szCs w:val="24"/>
        </w:rPr>
        <w:t xml:space="preserve">This study has a number of strengths compared to previous studies. It uses a large dataset from a well-characterised UK birth cohort, including objectively measured </w:t>
      </w:r>
      <w:r w:rsidR="002C2C08">
        <w:rPr>
          <w:rFonts w:ascii="Times New Roman" w:hAnsi="Times New Roman"/>
          <w:sz w:val="24"/>
          <w:szCs w:val="24"/>
        </w:rPr>
        <w:t>physical activity</w:t>
      </w:r>
      <w:r w:rsidRPr="002C2C08">
        <w:rPr>
          <w:rFonts w:ascii="Times New Roman" w:hAnsi="Times New Roman"/>
          <w:sz w:val="24"/>
          <w:szCs w:val="24"/>
        </w:rPr>
        <w:t xml:space="preserve"> outcomes. The predictor variable consisted of frequency of walking with the dog, not simply ownership or time spent with it, and adjustment for key confounding variables was performed. </w:t>
      </w:r>
      <w:r w:rsidR="00E47489" w:rsidRPr="002C2C08">
        <w:rPr>
          <w:rFonts w:ascii="Times New Roman" w:hAnsi="Times New Roman"/>
          <w:sz w:val="24"/>
          <w:szCs w:val="24"/>
        </w:rPr>
        <w:t xml:space="preserve">The model used allowed ownership and dog walking to vary across observation time points for each child </w:t>
      </w:r>
      <w:r w:rsidR="00A46F5F" w:rsidRPr="002C2C08">
        <w:rPr>
          <w:rFonts w:ascii="Times New Roman" w:hAnsi="Times New Roman"/>
          <w:sz w:val="24"/>
          <w:szCs w:val="24"/>
        </w:rPr>
        <w:t>which contributed</w:t>
      </w:r>
      <w:r w:rsidR="00E47489" w:rsidRPr="002C2C08">
        <w:rPr>
          <w:rFonts w:ascii="Times New Roman" w:hAnsi="Times New Roman"/>
          <w:sz w:val="24"/>
          <w:szCs w:val="24"/>
        </w:rPr>
        <w:t xml:space="preserve"> to the analysis of overall effect of dog ownership/walking </w:t>
      </w:r>
      <w:r w:rsidR="00C02140" w:rsidRPr="002C2C08">
        <w:rPr>
          <w:rFonts w:ascii="Times New Roman" w:hAnsi="Times New Roman"/>
          <w:sz w:val="24"/>
          <w:szCs w:val="24"/>
        </w:rPr>
        <w:t>at the observation level</w:t>
      </w:r>
      <w:r w:rsidR="00E47489" w:rsidRPr="002C2C08">
        <w:rPr>
          <w:rFonts w:ascii="Times New Roman" w:hAnsi="Times New Roman"/>
          <w:sz w:val="24"/>
          <w:szCs w:val="24"/>
        </w:rPr>
        <w:t>.</w:t>
      </w:r>
      <w:r w:rsidR="00D01FB6" w:rsidRPr="002C2C08">
        <w:rPr>
          <w:rFonts w:ascii="Times New Roman" w:hAnsi="Times New Roman"/>
          <w:sz w:val="24"/>
          <w:szCs w:val="24"/>
        </w:rPr>
        <w:t xml:space="preserve">  In addition, although we did not interpolate missing data, the us</w:t>
      </w:r>
      <w:r w:rsidR="00F169F1" w:rsidRPr="002C2C08">
        <w:rPr>
          <w:rFonts w:ascii="Times New Roman" w:hAnsi="Times New Roman"/>
          <w:sz w:val="24"/>
          <w:szCs w:val="24"/>
        </w:rPr>
        <w:t>e of</w:t>
      </w:r>
      <w:r w:rsidR="00D01FB6" w:rsidRPr="002C2C08">
        <w:rPr>
          <w:rFonts w:ascii="Times New Roman" w:hAnsi="Times New Roman"/>
          <w:sz w:val="24"/>
          <w:szCs w:val="24"/>
        </w:rPr>
        <w:t xml:space="preserve"> multi-level modelling does have the advantage of enabling incorporation of the data for each child for each time point. Hence if a child only had data for some but not</w:t>
      </w:r>
      <w:r w:rsidR="00F169F1" w:rsidRPr="002C2C08">
        <w:rPr>
          <w:rFonts w:ascii="Times New Roman" w:hAnsi="Times New Roman"/>
          <w:sz w:val="24"/>
          <w:szCs w:val="24"/>
        </w:rPr>
        <w:t xml:space="preserve"> all time points that would still be included in analysis, maximising data usage.</w:t>
      </w:r>
      <w:r w:rsidR="00496666">
        <w:rPr>
          <w:rFonts w:ascii="Times New Roman" w:hAnsi="Times New Roman"/>
          <w:sz w:val="24"/>
          <w:szCs w:val="24"/>
        </w:rPr>
        <w:t xml:space="preserve"> </w:t>
      </w:r>
    </w:p>
    <w:p w14:paraId="4C82CAF3" w14:textId="77777777" w:rsidR="00E47489" w:rsidRPr="002C2C08" w:rsidRDefault="00E47489" w:rsidP="002C2C08">
      <w:pPr>
        <w:spacing w:after="0" w:line="240" w:lineRule="auto"/>
        <w:rPr>
          <w:rFonts w:ascii="Times New Roman" w:hAnsi="Times New Roman"/>
          <w:sz w:val="24"/>
          <w:szCs w:val="24"/>
        </w:rPr>
      </w:pPr>
    </w:p>
    <w:p w14:paraId="50B0B387" w14:textId="7FEDB18A" w:rsidR="00C23F58" w:rsidRPr="002C2C08" w:rsidRDefault="00A46F5F" w:rsidP="002C2C08">
      <w:pPr>
        <w:spacing w:after="0" w:line="240" w:lineRule="auto"/>
        <w:rPr>
          <w:rFonts w:ascii="Times New Roman" w:hAnsi="Times New Roman"/>
          <w:sz w:val="24"/>
          <w:szCs w:val="24"/>
        </w:rPr>
      </w:pPr>
      <w:r w:rsidRPr="002C2C08">
        <w:rPr>
          <w:rFonts w:ascii="Times New Roman" w:hAnsi="Times New Roman"/>
          <w:sz w:val="24"/>
          <w:szCs w:val="24"/>
        </w:rPr>
        <w:t>There are some</w:t>
      </w:r>
      <w:r w:rsidR="00713EA0" w:rsidRPr="002C2C08">
        <w:rPr>
          <w:rFonts w:ascii="Times New Roman" w:hAnsi="Times New Roman"/>
          <w:sz w:val="24"/>
          <w:szCs w:val="24"/>
        </w:rPr>
        <w:t xml:space="preserve"> limitation</w:t>
      </w:r>
      <w:r w:rsidR="00E07D35" w:rsidRPr="002C2C08">
        <w:rPr>
          <w:rFonts w:ascii="Times New Roman" w:hAnsi="Times New Roman"/>
          <w:sz w:val="24"/>
          <w:szCs w:val="24"/>
        </w:rPr>
        <w:t>s</w:t>
      </w:r>
      <w:r w:rsidR="00713EA0" w:rsidRPr="002C2C08">
        <w:rPr>
          <w:rFonts w:ascii="Times New Roman" w:hAnsi="Times New Roman"/>
          <w:sz w:val="24"/>
          <w:szCs w:val="24"/>
        </w:rPr>
        <w:t xml:space="preserve">, in that the ownership and dog walking frequency data </w:t>
      </w:r>
      <w:r w:rsidR="00E07D35" w:rsidRPr="002C2C08">
        <w:rPr>
          <w:rFonts w:ascii="Times New Roman" w:hAnsi="Times New Roman"/>
          <w:sz w:val="24"/>
          <w:szCs w:val="24"/>
        </w:rPr>
        <w:t xml:space="preserve">were </w:t>
      </w:r>
      <w:r w:rsidR="00713EA0" w:rsidRPr="002C2C08">
        <w:rPr>
          <w:rFonts w:ascii="Times New Roman" w:hAnsi="Times New Roman"/>
          <w:sz w:val="24"/>
          <w:szCs w:val="24"/>
        </w:rPr>
        <w:t xml:space="preserve">estimated retrospectively </w:t>
      </w:r>
      <w:r w:rsidR="00E07D35" w:rsidRPr="002C2C08">
        <w:rPr>
          <w:rFonts w:ascii="Times New Roman" w:hAnsi="Times New Roman"/>
          <w:sz w:val="24"/>
          <w:szCs w:val="24"/>
        </w:rPr>
        <w:t>rather than concurrently</w:t>
      </w:r>
      <w:r w:rsidRPr="002C2C08">
        <w:rPr>
          <w:rFonts w:ascii="Times New Roman" w:hAnsi="Times New Roman"/>
          <w:sz w:val="24"/>
          <w:szCs w:val="24"/>
        </w:rPr>
        <w:t>,</w:t>
      </w:r>
      <w:r w:rsidR="00713EA0" w:rsidRPr="002C2C08">
        <w:rPr>
          <w:rFonts w:ascii="Times New Roman" w:hAnsi="Times New Roman"/>
          <w:sz w:val="24"/>
          <w:szCs w:val="24"/>
        </w:rPr>
        <w:t xml:space="preserve"> </w:t>
      </w:r>
      <w:r w:rsidRPr="002C2C08">
        <w:rPr>
          <w:rFonts w:ascii="Times New Roman" w:hAnsi="Times New Roman"/>
          <w:sz w:val="24"/>
          <w:szCs w:val="24"/>
        </w:rPr>
        <w:t>although</w:t>
      </w:r>
      <w:r w:rsidR="00713EA0" w:rsidRPr="002C2C08">
        <w:rPr>
          <w:rFonts w:ascii="Times New Roman" w:hAnsi="Times New Roman"/>
          <w:sz w:val="24"/>
          <w:szCs w:val="24"/>
        </w:rPr>
        <w:t xml:space="preserve">, a previous study has shown that </w:t>
      </w:r>
      <w:r w:rsidR="00E47489" w:rsidRPr="002C2C08">
        <w:rPr>
          <w:rFonts w:ascii="Times New Roman" w:hAnsi="Times New Roman"/>
          <w:sz w:val="24"/>
          <w:szCs w:val="24"/>
        </w:rPr>
        <w:t xml:space="preserve">recall of childhood pet ownership by young adults is accurate </w:t>
      </w:r>
      <w:r w:rsidR="00965B1E" w:rsidRPr="002C2C08">
        <w:rPr>
          <w:rFonts w:ascii="Times New Roman" w:hAnsi="Times New Roman"/>
          <w:sz w:val="24"/>
          <w:szCs w:val="24"/>
        </w:rPr>
        <w:fldChar w:fldCharType="begin">
          <w:fldData xml:space="preserve">PEVuZE5vdGU+PENpdGU+PEF1dGhvcj5OaWNob2xhczwvQXV0aG9yPjxZZWFyPjIwMDk8L1llYXI+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==
</w:fldData>
        </w:fldChar>
      </w:r>
      <w:r w:rsidR="005853B4" w:rsidRPr="002C2C08">
        <w:rPr>
          <w:rFonts w:ascii="Times New Roman" w:hAnsi="Times New Roman"/>
          <w:sz w:val="24"/>
          <w:szCs w:val="24"/>
        </w:rPr>
        <w:instrText xml:space="preserve"> ADDIN EN.CITE </w:instrText>
      </w:r>
      <w:r w:rsidR="005853B4" w:rsidRPr="002C2C08">
        <w:rPr>
          <w:rFonts w:ascii="Times New Roman" w:hAnsi="Times New Roman"/>
          <w:sz w:val="24"/>
          <w:szCs w:val="24"/>
        </w:rPr>
        <w:fldChar w:fldCharType="begin">
          <w:fldData xml:space="preserve">PEVuZE5vdGU+PENpdGU+PEF1dGhvcj5OaWNob2xhczwvQXV0aG9yPjxZZWFyPjIwMDk8L1llYXI+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==
</w:fldData>
        </w:fldChar>
      </w:r>
      <w:r w:rsidR="005853B4" w:rsidRPr="002C2C08">
        <w:rPr>
          <w:rFonts w:ascii="Times New Roman" w:hAnsi="Times New Roman"/>
          <w:sz w:val="24"/>
          <w:szCs w:val="24"/>
        </w:rPr>
        <w:instrText xml:space="preserve"> ADDIN EN.CITE.DATA </w:instrText>
      </w:r>
      <w:r w:rsidR="005853B4" w:rsidRPr="002C2C08">
        <w:rPr>
          <w:rFonts w:ascii="Times New Roman" w:hAnsi="Times New Roman"/>
          <w:sz w:val="24"/>
          <w:szCs w:val="24"/>
        </w:rPr>
      </w:r>
      <w:r w:rsidR="005853B4" w:rsidRPr="002C2C08">
        <w:rPr>
          <w:rFonts w:ascii="Times New Roman" w:hAnsi="Times New Roman"/>
          <w:sz w:val="24"/>
          <w:szCs w:val="24"/>
        </w:rPr>
        <w:fldChar w:fldCharType="end"/>
      </w:r>
      <w:r w:rsidR="00965B1E" w:rsidRPr="002C2C08">
        <w:rPr>
          <w:rFonts w:ascii="Times New Roman" w:hAnsi="Times New Roman"/>
          <w:sz w:val="24"/>
          <w:szCs w:val="24"/>
        </w:rPr>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1" w:tooltip="Nicholas, 2009 #120" w:history="1">
        <w:r w:rsidR="007A64DE" w:rsidRPr="002C2C08">
          <w:rPr>
            <w:rFonts w:ascii="Times New Roman" w:hAnsi="Times New Roman"/>
            <w:noProof/>
            <w:sz w:val="24"/>
            <w:szCs w:val="24"/>
          </w:rPr>
          <w:t>Nicholas et al., 2009</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E07D35" w:rsidRPr="002C2C08">
        <w:rPr>
          <w:rFonts w:ascii="Times New Roman" w:hAnsi="Times New Roman"/>
          <w:sz w:val="24"/>
          <w:szCs w:val="24"/>
        </w:rPr>
        <w:t>. In</w:t>
      </w:r>
      <w:r w:rsidR="00BE092A" w:rsidRPr="002C2C08">
        <w:rPr>
          <w:rFonts w:ascii="Times New Roman" w:hAnsi="Times New Roman"/>
          <w:sz w:val="24"/>
          <w:szCs w:val="24"/>
        </w:rPr>
        <w:t xml:space="preserve"> addition we tested recall accuracy in </w:t>
      </w:r>
      <w:r w:rsidR="007A3044" w:rsidRPr="002C2C08">
        <w:rPr>
          <w:rFonts w:ascii="Times New Roman" w:hAnsi="Times New Roman"/>
          <w:sz w:val="24"/>
          <w:szCs w:val="24"/>
        </w:rPr>
        <w:t xml:space="preserve">our </w:t>
      </w:r>
      <w:r w:rsidR="00BE092A" w:rsidRPr="002C2C08">
        <w:rPr>
          <w:rFonts w:ascii="Times New Roman" w:hAnsi="Times New Roman"/>
          <w:sz w:val="24"/>
          <w:szCs w:val="24"/>
        </w:rPr>
        <w:t xml:space="preserve">dataset </w:t>
      </w:r>
      <w:r w:rsidR="007A3044" w:rsidRPr="002C2C08">
        <w:rPr>
          <w:rFonts w:ascii="Times New Roman" w:hAnsi="Times New Roman"/>
          <w:sz w:val="24"/>
          <w:szCs w:val="24"/>
        </w:rPr>
        <w:t>for age 7</w:t>
      </w:r>
      <w:r w:rsidR="004524CF" w:rsidRPr="002C2C08">
        <w:rPr>
          <w:rFonts w:ascii="Times New Roman" w:hAnsi="Times New Roman"/>
          <w:sz w:val="24"/>
          <w:szCs w:val="24"/>
        </w:rPr>
        <w:t xml:space="preserve"> and the findings were</w:t>
      </w:r>
      <w:r w:rsidR="007A3044" w:rsidRPr="002C2C08">
        <w:rPr>
          <w:rFonts w:ascii="Times New Roman" w:hAnsi="Times New Roman"/>
          <w:sz w:val="24"/>
          <w:szCs w:val="24"/>
        </w:rPr>
        <w:t xml:space="preserve"> </w:t>
      </w:r>
      <w:r w:rsidR="00D16DF7" w:rsidRPr="002C2C08">
        <w:rPr>
          <w:rFonts w:ascii="Times New Roman" w:hAnsi="Times New Roman"/>
          <w:sz w:val="24"/>
          <w:szCs w:val="24"/>
        </w:rPr>
        <w:t>consistent</w:t>
      </w:r>
      <w:r w:rsidR="00BE092A" w:rsidRPr="002C2C08">
        <w:rPr>
          <w:rFonts w:ascii="Times New Roman" w:hAnsi="Times New Roman"/>
          <w:sz w:val="24"/>
          <w:szCs w:val="24"/>
        </w:rPr>
        <w:t xml:space="preserve">. Therefore it is likely that dog ownership recall is accurate, and </w:t>
      </w:r>
      <w:r w:rsidR="00030C75" w:rsidRPr="002C2C08">
        <w:rPr>
          <w:rFonts w:ascii="Times New Roman" w:hAnsi="Times New Roman"/>
          <w:sz w:val="24"/>
          <w:szCs w:val="24"/>
        </w:rPr>
        <w:t>that previous</w:t>
      </w:r>
      <w:r w:rsidR="00E47489" w:rsidRPr="002C2C08">
        <w:rPr>
          <w:rFonts w:ascii="Times New Roman" w:hAnsi="Times New Roman"/>
          <w:sz w:val="24"/>
          <w:szCs w:val="24"/>
        </w:rPr>
        <w:t xml:space="preserve"> dog walking</w:t>
      </w:r>
      <w:r w:rsidR="00030C75" w:rsidRPr="002C2C08">
        <w:rPr>
          <w:rFonts w:ascii="Times New Roman" w:hAnsi="Times New Roman"/>
          <w:sz w:val="24"/>
          <w:szCs w:val="24"/>
        </w:rPr>
        <w:t xml:space="preserve"> habits are likely to be recalled with </w:t>
      </w:r>
      <w:r w:rsidR="006F3C43" w:rsidRPr="002C2C08">
        <w:rPr>
          <w:rFonts w:ascii="Times New Roman" w:hAnsi="Times New Roman"/>
          <w:sz w:val="24"/>
          <w:szCs w:val="24"/>
        </w:rPr>
        <w:t>reasonable</w:t>
      </w:r>
      <w:r w:rsidR="00030C75" w:rsidRPr="002C2C08">
        <w:rPr>
          <w:rFonts w:ascii="Times New Roman" w:hAnsi="Times New Roman"/>
          <w:sz w:val="24"/>
          <w:szCs w:val="24"/>
        </w:rPr>
        <w:t xml:space="preserve"> accuracy</w:t>
      </w:r>
      <w:r w:rsidR="00BE092A" w:rsidRPr="002C2C08">
        <w:rPr>
          <w:rFonts w:ascii="Times New Roman" w:hAnsi="Times New Roman"/>
          <w:sz w:val="24"/>
          <w:szCs w:val="24"/>
        </w:rPr>
        <w:t>.</w:t>
      </w:r>
      <w:r w:rsidR="00496666" w:rsidRPr="00496666">
        <w:rPr>
          <w:rFonts w:ascii="Times New Roman" w:hAnsi="Times New Roman"/>
          <w:sz w:val="24"/>
          <w:szCs w:val="24"/>
        </w:rPr>
        <w:t xml:space="preserve"> </w:t>
      </w:r>
      <w:r w:rsidR="00496666">
        <w:rPr>
          <w:rFonts w:ascii="Times New Roman" w:hAnsi="Times New Roman"/>
          <w:sz w:val="24"/>
          <w:szCs w:val="24"/>
        </w:rPr>
        <w:t>Further, no data was collected regarding the type of dog owned. For example, size of the dog can influence how often it is walked</w:t>
      </w:r>
      <w:r w:rsidR="00441C27">
        <w:rPr>
          <w:rFonts w:ascii="Times New Roman" w:hAnsi="Times New Roman"/>
          <w:sz w:val="24"/>
          <w:szCs w:val="24"/>
        </w:rPr>
        <w:t xml:space="preserve"> </w:t>
      </w:r>
      <w:r w:rsidR="005778C1">
        <w:rPr>
          <w:rFonts w:ascii="Times New Roman" w:hAnsi="Times New Roman"/>
          <w:sz w:val="24"/>
          <w:szCs w:val="24"/>
        </w:rPr>
        <w:fldChar w:fldCharType="begin">
          <w:fldData xml:space="preserve">PEVuZE5vdGU+PENpdGU+PEF1dGhvcj5XZXN0Z2FydGg8L0F1dGhvcj48WWVhcj4yMDE1PC9ZZWFy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==
</w:fldData>
        </w:fldChar>
      </w:r>
      <w:r w:rsidR="005778C1">
        <w:rPr>
          <w:rFonts w:ascii="Times New Roman" w:hAnsi="Times New Roman"/>
          <w:sz w:val="24"/>
          <w:szCs w:val="24"/>
        </w:rPr>
        <w:instrText xml:space="preserve"> ADDIN EN.CITE </w:instrText>
      </w:r>
      <w:r w:rsidR="005778C1">
        <w:rPr>
          <w:rFonts w:ascii="Times New Roman" w:hAnsi="Times New Roman"/>
          <w:sz w:val="24"/>
          <w:szCs w:val="24"/>
        </w:rPr>
        <w:fldChar w:fldCharType="begin">
          <w:fldData xml:space="preserve">PEVuZE5vdGU+PENpdGU+PEF1dGhvcj5XZXN0Z2FydGg8L0F1dGhvcj48WWVhcj4yMDE1PC9ZZWFy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==
</w:fldData>
        </w:fldChar>
      </w:r>
      <w:r w:rsidR="005778C1">
        <w:rPr>
          <w:rFonts w:ascii="Times New Roman" w:hAnsi="Times New Roman"/>
          <w:sz w:val="24"/>
          <w:szCs w:val="24"/>
        </w:rPr>
        <w:instrText xml:space="preserve"> ADDIN EN.CITE.DATA </w:instrText>
      </w:r>
      <w:r w:rsidR="005778C1">
        <w:rPr>
          <w:rFonts w:ascii="Times New Roman" w:hAnsi="Times New Roman"/>
          <w:sz w:val="24"/>
          <w:szCs w:val="24"/>
        </w:rPr>
      </w:r>
      <w:r w:rsidR="005778C1">
        <w:rPr>
          <w:rFonts w:ascii="Times New Roman" w:hAnsi="Times New Roman"/>
          <w:sz w:val="24"/>
          <w:szCs w:val="24"/>
        </w:rPr>
        <w:fldChar w:fldCharType="end"/>
      </w:r>
      <w:r w:rsidR="005778C1">
        <w:rPr>
          <w:rFonts w:ascii="Times New Roman" w:hAnsi="Times New Roman"/>
          <w:sz w:val="24"/>
          <w:szCs w:val="24"/>
        </w:rPr>
        <w:fldChar w:fldCharType="separate"/>
      </w:r>
      <w:r w:rsidR="005778C1">
        <w:rPr>
          <w:rFonts w:ascii="Times New Roman" w:hAnsi="Times New Roman"/>
          <w:noProof/>
          <w:sz w:val="24"/>
          <w:szCs w:val="24"/>
        </w:rPr>
        <w:t>(</w:t>
      </w:r>
      <w:hyperlink w:anchor="_ENREF_17" w:tooltip="Westgarth, 2015 #22" w:history="1">
        <w:r w:rsidR="007A64DE">
          <w:rPr>
            <w:rFonts w:ascii="Times New Roman" w:hAnsi="Times New Roman"/>
            <w:noProof/>
            <w:sz w:val="24"/>
            <w:szCs w:val="24"/>
          </w:rPr>
          <w:t>Westgarth et al., 2015</w:t>
        </w:r>
      </w:hyperlink>
      <w:r w:rsidR="005778C1">
        <w:rPr>
          <w:rFonts w:ascii="Times New Roman" w:hAnsi="Times New Roman"/>
          <w:noProof/>
          <w:sz w:val="24"/>
          <w:szCs w:val="24"/>
        </w:rPr>
        <w:t>)</w:t>
      </w:r>
      <w:r w:rsidR="005778C1">
        <w:rPr>
          <w:rFonts w:ascii="Times New Roman" w:hAnsi="Times New Roman"/>
          <w:sz w:val="24"/>
          <w:szCs w:val="24"/>
        </w:rPr>
        <w:fldChar w:fldCharType="end"/>
      </w:r>
      <w:r w:rsidR="00496666">
        <w:rPr>
          <w:rFonts w:ascii="Times New Roman" w:hAnsi="Times New Roman"/>
          <w:sz w:val="24"/>
          <w:szCs w:val="24"/>
        </w:rPr>
        <w:t xml:space="preserve">. As our </w:t>
      </w:r>
      <w:r w:rsidR="00441C27">
        <w:rPr>
          <w:rFonts w:ascii="Times New Roman" w:hAnsi="Times New Roman"/>
          <w:sz w:val="24"/>
          <w:szCs w:val="24"/>
        </w:rPr>
        <w:t>independent variable</w:t>
      </w:r>
      <w:r w:rsidR="00496666">
        <w:rPr>
          <w:rFonts w:ascii="Times New Roman" w:hAnsi="Times New Roman"/>
          <w:sz w:val="24"/>
          <w:szCs w:val="24"/>
        </w:rPr>
        <w:t xml:space="preserve"> included reported dog walking frequency, this should </w:t>
      </w:r>
      <w:r w:rsidR="00441C27">
        <w:rPr>
          <w:rFonts w:ascii="Times New Roman" w:hAnsi="Times New Roman"/>
          <w:sz w:val="24"/>
          <w:szCs w:val="24"/>
        </w:rPr>
        <w:t>not overly affect our results. H</w:t>
      </w:r>
      <w:r w:rsidR="00496666">
        <w:rPr>
          <w:rFonts w:ascii="Times New Roman" w:hAnsi="Times New Roman"/>
          <w:sz w:val="24"/>
          <w:szCs w:val="24"/>
        </w:rPr>
        <w:t>owever, s</w:t>
      </w:r>
      <w:r w:rsidR="00496666" w:rsidRPr="00496666">
        <w:rPr>
          <w:rFonts w:ascii="Times New Roman" w:hAnsi="Times New Roman"/>
          <w:sz w:val="24"/>
          <w:szCs w:val="24"/>
        </w:rPr>
        <w:t>maller dogs that are walked may</w:t>
      </w:r>
      <w:r w:rsidR="00496666">
        <w:rPr>
          <w:rFonts w:ascii="Times New Roman" w:hAnsi="Times New Roman"/>
          <w:sz w:val="24"/>
          <w:szCs w:val="24"/>
        </w:rPr>
        <w:t xml:space="preserve"> plausibly be</w:t>
      </w:r>
      <w:r w:rsidR="00496666" w:rsidRPr="00496666">
        <w:rPr>
          <w:rFonts w:ascii="Times New Roman" w:hAnsi="Times New Roman"/>
          <w:sz w:val="24"/>
          <w:szCs w:val="24"/>
        </w:rPr>
        <w:t xml:space="preserve"> walk</w:t>
      </w:r>
      <w:r w:rsidR="00496666">
        <w:rPr>
          <w:rFonts w:ascii="Times New Roman" w:hAnsi="Times New Roman"/>
          <w:sz w:val="24"/>
          <w:szCs w:val="24"/>
        </w:rPr>
        <w:t>ed</w:t>
      </w:r>
      <w:r w:rsidR="00496666" w:rsidRPr="00496666">
        <w:rPr>
          <w:rFonts w:ascii="Times New Roman" w:hAnsi="Times New Roman"/>
          <w:sz w:val="24"/>
          <w:szCs w:val="24"/>
        </w:rPr>
        <w:t xml:space="preserve"> shorter distances, leading to less physical activity recorded</w:t>
      </w:r>
      <w:r w:rsidR="00441C27">
        <w:rPr>
          <w:rFonts w:ascii="Times New Roman" w:hAnsi="Times New Roman"/>
          <w:sz w:val="24"/>
          <w:szCs w:val="24"/>
        </w:rPr>
        <w:t>, and our study could not examine this.</w:t>
      </w:r>
      <w:r w:rsidR="00F11AEE">
        <w:rPr>
          <w:rFonts w:ascii="Times New Roman" w:hAnsi="Times New Roman"/>
          <w:sz w:val="24"/>
          <w:szCs w:val="24"/>
        </w:rPr>
        <w:t xml:space="preserve"> This survey only examined frequency, not length of dog walks, and also only examined dog walking, not other physical activity that might result from owning a pet dog such as playing or caring for them.</w:t>
      </w:r>
      <w:r w:rsidR="00F02690">
        <w:rPr>
          <w:rFonts w:ascii="Times New Roman" w:hAnsi="Times New Roman"/>
          <w:sz w:val="24"/>
          <w:szCs w:val="24"/>
        </w:rPr>
        <w:t xml:space="preserve"> However, the frequency of participation in dog walking is </w:t>
      </w:r>
      <w:r w:rsidR="007A64DE">
        <w:rPr>
          <w:rFonts w:ascii="Times New Roman" w:hAnsi="Times New Roman"/>
          <w:sz w:val="24"/>
          <w:szCs w:val="24"/>
        </w:rPr>
        <w:t>likely</w:t>
      </w:r>
      <w:r w:rsidR="00F02690">
        <w:rPr>
          <w:rFonts w:ascii="Times New Roman" w:hAnsi="Times New Roman"/>
          <w:sz w:val="24"/>
          <w:szCs w:val="24"/>
        </w:rPr>
        <w:t xml:space="preserve"> the primary influence of the dog on physical activity of dog o</w:t>
      </w:r>
      <w:r w:rsidR="007A64DE">
        <w:rPr>
          <w:rFonts w:ascii="Times New Roman" w:hAnsi="Times New Roman"/>
          <w:sz w:val="24"/>
          <w:szCs w:val="24"/>
        </w:rPr>
        <w:t xml:space="preserve">wning children </w:t>
      </w:r>
      <w:r w:rsidR="007A64DE">
        <w:rPr>
          <w:rFonts w:ascii="Times New Roman" w:hAnsi="Times New Roman"/>
          <w:sz w:val="24"/>
          <w:szCs w:val="24"/>
        </w:rPr>
        <w:fldChar w:fldCharType="begin"/>
      </w:r>
      <w:r w:rsidR="007A64DE">
        <w:rPr>
          <w:rFonts w:ascii="Times New Roman" w:hAnsi="Times New Roman"/>
          <w:sz w:val="24"/>
          <w:szCs w:val="24"/>
        </w:rPr>
        <w:instrText xml:space="preserve"> ADDIN EN.CITE &lt;EndNote&gt;&lt;Cite&gt;&lt;Author&gt;Christian&lt;/Author&gt;&lt;Year&gt;2013&lt;/Year&gt;&lt;RecNum&gt;388&lt;/RecNum&gt;&lt;DisplayText&gt;(Christian et al., 2013a)&lt;/DisplayText&gt;&lt;record&gt;&lt;rec-number&gt;388&lt;/rec-number&gt;&lt;foreign-keys&gt;&lt;key app="EN" db-id="95r5a95xw9ff2kes2e9xev5or5etr0rzatpw" timestamp="1360059332"&gt;388&lt;/key&gt;&lt;/foreign-keys&gt;&lt;ref-type name="Journal Article"&gt;17&lt;/ref-type&gt;&lt;contributors&gt;&lt;authors&gt;&lt;author&gt;Christian, H.&lt;/author&gt;&lt;author&gt;Trapp, G.&lt;/author&gt;&lt;author&gt;Lauritsen, C.&lt;/author&gt;&lt;author&gt;Wright, K.&lt;/author&gt;&lt;author&gt;Giles-Corti, B.&lt;/author&gt;&lt;/authors&gt;&lt;/contributors&gt;&lt;titles&gt;&lt;title&gt;Understanding the relationship between dog ownership and children&amp;apos;s physical activity and sedentary behaviour&lt;/title&gt;&lt;secondary-title&gt;Pediatric Obesity&lt;/secondary-title&gt;&lt;alt-title&gt;Pediatr Obes&lt;/alt-title&gt;&lt;/titles&gt;&lt;periodical&gt;&lt;full-title&gt;Pediatric Obesity&lt;/full-title&gt;&lt;/periodical&gt;&lt;pages&gt;392-403&lt;/pages&gt;&lt;volume&gt;8&lt;/volume&gt;&lt;number&gt;5&lt;/number&gt;&lt;keywords&gt;&lt;keyword&gt;Canine&lt;/keyword&gt;&lt;keyword&gt;walking&lt;/keyword&gt;&lt;keyword&gt;obesity&lt;/keyword&gt;&lt;keyword&gt;neighbourhood&lt;/keyword&gt;&lt;/keywords&gt;&lt;dates&gt;&lt;year&gt;2013&lt;/year&gt;&lt;/dates&gt;&lt;isbn&gt;2047-6310&lt;/isbn&gt;&lt;urls&gt;&lt;related-urls&gt;&lt;url&gt;http://dx.doi.org/10.1111/j.2047-6310.2012.00113.x&lt;/url&gt;&lt;/related-urls&gt;&lt;/urls&gt;&lt;electronic-resource-num&gt;10.1111/j.2047-6310.2012.00113.x&lt;/electronic-resource-num&gt;&lt;/record&gt;&lt;/Cite&gt;&lt;/EndNote&gt;</w:instrText>
      </w:r>
      <w:r w:rsidR="007A64DE">
        <w:rPr>
          <w:rFonts w:ascii="Times New Roman" w:hAnsi="Times New Roman"/>
          <w:sz w:val="24"/>
          <w:szCs w:val="24"/>
        </w:rPr>
        <w:fldChar w:fldCharType="separate"/>
      </w:r>
      <w:r w:rsidR="007A64DE">
        <w:rPr>
          <w:rFonts w:ascii="Times New Roman" w:hAnsi="Times New Roman"/>
          <w:noProof/>
          <w:sz w:val="24"/>
          <w:szCs w:val="24"/>
        </w:rPr>
        <w:t>(</w:t>
      </w:r>
      <w:hyperlink w:anchor="_ENREF_3" w:tooltip="Christian, 2013 #388" w:history="1">
        <w:r w:rsidR="007A64DE">
          <w:rPr>
            <w:rFonts w:ascii="Times New Roman" w:hAnsi="Times New Roman"/>
            <w:noProof/>
            <w:sz w:val="24"/>
            <w:szCs w:val="24"/>
          </w:rPr>
          <w:t>Christian et al., 2013a</w:t>
        </w:r>
      </w:hyperlink>
      <w:r w:rsidR="007A64DE">
        <w:rPr>
          <w:rFonts w:ascii="Times New Roman" w:hAnsi="Times New Roman"/>
          <w:noProof/>
          <w:sz w:val="24"/>
          <w:szCs w:val="24"/>
        </w:rPr>
        <w:t>)</w:t>
      </w:r>
      <w:r w:rsidR="007A64DE">
        <w:rPr>
          <w:rFonts w:ascii="Times New Roman" w:hAnsi="Times New Roman"/>
          <w:sz w:val="24"/>
          <w:szCs w:val="24"/>
        </w:rPr>
        <w:fldChar w:fldCharType="end"/>
      </w:r>
      <w:r w:rsidR="00F02690">
        <w:rPr>
          <w:rFonts w:ascii="Times New Roman" w:hAnsi="Times New Roman"/>
          <w:sz w:val="24"/>
          <w:szCs w:val="24"/>
        </w:rPr>
        <w:t>.</w:t>
      </w:r>
      <w:r w:rsidR="007A64DE">
        <w:rPr>
          <w:rFonts w:ascii="Times New Roman" w:hAnsi="Times New Roman"/>
          <w:sz w:val="24"/>
          <w:szCs w:val="24"/>
        </w:rPr>
        <w:t xml:space="preserve"> </w:t>
      </w:r>
      <w:r w:rsidR="007A64DE" w:rsidRPr="007A64DE">
        <w:rPr>
          <w:rFonts w:ascii="Times New Roman" w:hAnsi="Times New Roman"/>
          <w:sz w:val="24"/>
          <w:szCs w:val="24"/>
        </w:rPr>
        <w:t xml:space="preserve">The effect of dog ownership on physical activity in children besides dog walking </w:t>
      </w:r>
      <w:r w:rsidR="007A64DE">
        <w:rPr>
          <w:rFonts w:ascii="Times New Roman" w:hAnsi="Times New Roman"/>
          <w:sz w:val="24"/>
          <w:szCs w:val="24"/>
        </w:rPr>
        <w:t xml:space="preserve">such as active play </w:t>
      </w:r>
      <w:r w:rsidR="007A64DE" w:rsidRPr="007A64DE">
        <w:rPr>
          <w:rFonts w:ascii="Times New Roman" w:hAnsi="Times New Roman"/>
          <w:sz w:val="24"/>
          <w:szCs w:val="24"/>
        </w:rPr>
        <w:t>requires further investigation (Christian et al., 2014).</w:t>
      </w:r>
    </w:p>
    <w:p w14:paraId="25E4276C" w14:textId="77777777" w:rsidR="009760D4" w:rsidRPr="002C2C08" w:rsidRDefault="009760D4" w:rsidP="002C2C08">
      <w:pPr>
        <w:spacing w:after="0" w:line="240" w:lineRule="auto"/>
        <w:rPr>
          <w:rFonts w:ascii="Times New Roman" w:hAnsi="Times New Roman"/>
          <w:sz w:val="24"/>
          <w:szCs w:val="24"/>
        </w:rPr>
      </w:pPr>
    </w:p>
    <w:p w14:paraId="0C7DFE7C" w14:textId="5C763915" w:rsidR="00E7783F" w:rsidRPr="002C2C08" w:rsidRDefault="002C2C08" w:rsidP="002C2C08">
      <w:pPr>
        <w:spacing w:after="0" w:line="240" w:lineRule="auto"/>
        <w:rPr>
          <w:rFonts w:ascii="Times New Roman" w:hAnsi="Times New Roman"/>
          <w:sz w:val="24"/>
          <w:szCs w:val="24"/>
        </w:rPr>
      </w:pPr>
      <w:r>
        <w:rPr>
          <w:rFonts w:ascii="Times New Roman" w:hAnsi="Times New Roman"/>
          <w:sz w:val="24"/>
          <w:szCs w:val="24"/>
        </w:rPr>
        <w:t>In conclusion, w</w:t>
      </w:r>
      <w:r w:rsidR="00F23919" w:rsidRPr="002C2C08">
        <w:rPr>
          <w:rFonts w:ascii="Times New Roman" w:hAnsi="Times New Roman"/>
          <w:sz w:val="24"/>
          <w:szCs w:val="24"/>
        </w:rPr>
        <w:t xml:space="preserve">e found no evidence of an association between dog ownership or walking and physical activity in adolescence. </w:t>
      </w:r>
      <w:r w:rsidR="00E47489" w:rsidRPr="002C2C08">
        <w:rPr>
          <w:rFonts w:ascii="Times New Roman" w:hAnsi="Times New Roman"/>
          <w:sz w:val="24"/>
          <w:szCs w:val="24"/>
        </w:rPr>
        <w:t xml:space="preserve">This study </w:t>
      </w:r>
      <w:r w:rsidR="007A3044" w:rsidRPr="002C2C08">
        <w:rPr>
          <w:rFonts w:ascii="Times New Roman" w:hAnsi="Times New Roman"/>
          <w:sz w:val="24"/>
          <w:szCs w:val="24"/>
        </w:rPr>
        <w:t>use</w:t>
      </w:r>
      <w:r w:rsidR="00A46F5F" w:rsidRPr="002C2C08">
        <w:rPr>
          <w:rFonts w:ascii="Times New Roman" w:hAnsi="Times New Roman"/>
          <w:sz w:val="24"/>
          <w:szCs w:val="24"/>
        </w:rPr>
        <w:t>d</w:t>
      </w:r>
      <w:r w:rsidR="00E47489" w:rsidRPr="002C2C08">
        <w:rPr>
          <w:rFonts w:ascii="Times New Roman" w:hAnsi="Times New Roman"/>
          <w:sz w:val="24"/>
          <w:szCs w:val="24"/>
        </w:rPr>
        <w:t xml:space="preserve"> objectively measured physical activity rather than sel</w:t>
      </w:r>
      <w:r w:rsidR="00E07D35" w:rsidRPr="002C2C08">
        <w:rPr>
          <w:rFonts w:ascii="Times New Roman" w:hAnsi="Times New Roman"/>
          <w:sz w:val="24"/>
          <w:szCs w:val="24"/>
        </w:rPr>
        <w:t>f</w:t>
      </w:r>
      <w:r w:rsidR="004524CF" w:rsidRPr="002C2C08">
        <w:rPr>
          <w:rFonts w:ascii="Times New Roman" w:hAnsi="Times New Roman"/>
          <w:sz w:val="24"/>
          <w:szCs w:val="24"/>
        </w:rPr>
        <w:t>-</w:t>
      </w:r>
      <w:r w:rsidR="00E47489" w:rsidRPr="002C2C08">
        <w:rPr>
          <w:rFonts w:ascii="Times New Roman" w:hAnsi="Times New Roman"/>
          <w:sz w:val="24"/>
          <w:szCs w:val="24"/>
        </w:rPr>
        <w:t xml:space="preserve">report, </w:t>
      </w:r>
      <w:r w:rsidR="007A3044" w:rsidRPr="002C2C08">
        <w:rPr>
          <w:rFonts w:ascii="Times New Roman" w:hAnsi="Times New Roman"/>
          <w:sz w:val="24"/>
          <w:szCs w:val="24"/>
        </w:rPr>
        <w:t>and highlights the importance of assessing dog walking directly</w:t>
      </w:r>
      <w:r w:rsidR="00E47489" w:rsidRPr="002C2C08">
        <w:rPr>
          <w:rFonts w:ascii="Times New Roman" w:hAnsi="Times New Roman"/>
          <w:sz w:val="24"/>
          <w:szCs w:val="24"/>
        </w:rPr>
        <w:t xml:space="preserve"> </w:t>
      </w:r>
      <w:r w:rsidR="007A3044" w:rsidRPr="002C2C08">
        <w:rPr>
          <w:rFonts w:ascii="Times New Roman" w:hAnsi="Times New Roman"/>
          <w:sz w:val="24"/>
          <w:szCs w:val="24"/>
        </w:rPr>
        <w:t>rather than using</w:t>
      </w:r>
      <w:r w:rsidR="00E47489" w:rsidRPr="002C2C08">
        <w:rPr>
          <w:rFonts w:ascii="Times New Roman" w:hAnsi="Times New Roman"/>
          <w:sz w:val="24"/>
          <w:szCs w:val="24"/>
        </w:rPr>
        <w:t xml:space="preserve"> dog ownership</w:t>
      </w:r>
      <w:r w:rsidR="007A3044" w:rsidRPr="002C2C08">
        <w:rPr>
          <w:rFonts w:ascii="Times New Roman" w:hAnsi="Times New Roman"/>
          <w:sz w:val="24"/>
          <w:szCs w:val="24"/>
        </w:rPr>
        <w:t xml:space="preserve"> as a proxy</w:t>
      </w:r>
      <w:r w:rsidR="00E47489" w:rsidRPr="002C2C08">
        <w:rPr>
          <w:rFonts w:ascii="Times New Roman" w:hAnsi="Times New Roman"/>
          <w:sz w:val="24"/>
          <w:szCs w:val="24"/>
        </w:rPr>
        <w:t xml:space="preserve">. Future cohort studies </w:t>
      </w:r>
      <w:r w:rsidR="006F3C43" w:rsidRPr="002C2C08">
        <w:rPr>
          <w:rFonts w:ascii="Times New Roman" w:hAnsi="Times New Roman"/>
          <w:sz w:val="24"/>
          <w:szCs w:val="24"/>
        </w:rPr>
        <w:t xml:space="preserve">should </w:t>
      </w:r>
      <w:r w:rsidR="00E47489" w:rsidRPr="002C2C08">
        <w:rPr>
          <w:rFonts w:ascii="Times New Roman" w:hAnsi="Times New Roman"/>
          <w:sz w:val="24"/>
          <w:szCs w:val="24"/>
        </w:rPr>
        <w:t xml:space="preserve">collect more detailed information about interactions with pets if analysis of the effects of pet ownership on human health are to be worthwhile, including </w:t>
      </w:r>
      <w:r w:rsidR="007A3044" w:rsidRPr="002C2C08">
        <w:rPr>
          <w:rFonts w:ascii="Times New Roman" w:hAnsi="Times New Roman"/>
          <w:sz w:val="24"/>
          <w:szCs w:val="24"/>
        </w:rPr>
        <w:t xml:space="preserve">detail on </w:t>
      </w:r>
      <w:r w:rsidR="00E47489" w:rsidRPr="002C2C08">
        <w:rPr>
          <w:rFonts w:ascii="Times New Roman" w:hAnsi="Times New Roman"/>
          <w:sz w:val="24"/>
          <w:szCs w:val="24"/>
        </w:rPr>
        <w:t>frequency</w:t>
      </w:r>
      <w:r w:rsidR="007A3044" w:rsidRPr="002C2C08">
        <w:rPr>
          <w:rFonts w:ascii="Times New Roman" w:hAnsi="Times New Roman"/>
          <w:sz w:val="24"/>
          <w:szCs w:val="24"/>
        </w:rPr>
        <w:t>, duration, and distance</w:t>
      </w:r>
      <w:r w:rsidR="00E47489" w:rsidRPr="002C2C08">
        <w:rPr>
          <w:rFonts w:ascii="Times New Roman" w:hAnsi="Times New Roman"/>
          <w:sz w:val="24"/>
          <w:szCs w:val="24"/>
        </w:rPr>
        <w:t xml:space="preserve"> of walking with the pet dog</w:t>
      </w:r>
      <w:r w:rsidR="007A3044" w:rsidRPr="002C2C08">
        <w:rPr>
          <w:rFonts w:ascii="Times New Roman" w:hAnsi="Times New Roman"/>
          <w:sz w:val="24"/>
          <w:szCs w:val="24"/>
        </w:rPr>
        <w:t xml:space="preserve">, preferably </w:t>
      </w:r>
      <w:r w:rsidR="00446D3E" w:rsidRPr="002C2C08">
        <w:rPr>
          <w:rFonts w:ascii="Times New Roman" w:hAnsi="Times New Roman"/>
          <w:sz w:val="24"/>
          <w:szCs w:val="24"/>
        </w:rPr>
        <w:t>using</w:t>
      </w:r>
      <w:r w:rsidR="007A3044" w:rsidRPr="002C2C08">
        <w:rPr>
          <w:rFonts w:ascii="Times New Roman" w:hAnsi="Times New Roman"/>
          <w:sz w:val="24"/>
          <w:szCs w:val="24"/>
        </w:rPr>
        <w:t xml:space="preserve"> objective measures</w:t>
      </w:r>
      <w:r w:rsidR="00E47489" w:rsidRPr="002C2C08">
        <w:rPr>
          <w:rFonts w:ascii="Times New Roman" w:hAnsi="Times New Roman"/>
          <w:sz w:val="24"/>
          <w:szCs w:val="24"/>
        </w:rPr>
        <w:t xml:space="preserve">. Given that child involvement in dog walking has been shown to be associated with </w:t>
      </w:r>
      <w:r w:rsidR="006770FA" w:rsidRPr="002C2C08">
        <w:rPr>
          <w:rFonts w:ascii="Times New Roman" w:hAnsi="Times New Roman"/>
          <w:sz w:val="24"/>
          <w:szCs w:val="24"/>
        </w:rPr>
        <w:t xml:space="preserve">the strength and type of relationship with the dog </w:t>
      </w:r>
      <w:r w:rsidR="00965B1E" w:rsidRPr="002C2C08">
        <w:rPr>
          <w:rFonts w:ascii="Times New Roman" w:hAnsi="Times New Roman"/>
          <w:sz w:val="24"/>
          <w:szCs w:val="24"/>
        </w:rPr>
        <w:fldChar w:fldCharType="begin">
          <w:fldData xml:space="preserve">PEVuZE5vdGU+PENpdGU+PEF1dGhvcj5XZXN0Z2FydGg8L0F1dGhvcj48WWVhcj4yMDEzPC9ZZWFy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</w:fldData>
        </w:fldChar>
      </w:r>
      <w:r w:rsidR="005853B4" w:rsidRPr="002C2C08">
        <w:rPr>
          <w:rFonts w:ascii="Times New Roman" w:hAnsi="Times New Roman"/>
          <w:sz w:val="24"/>
          <w:szCs w:val="24"/>
        </w:rPr>
        <w:instrText xml:space="preserve"> ADDIN EN.CITE </w:instrText>
      </w:r>
      <w:r w:rsidR="005853B4" w:rsidRPr="002C2C08">
        <w:rPr>
          <w:rFonts w:ascii="Times New Roman" w:hAnsi="Times New Roman"/>
          <w:sz w:val="24"/>
          <w:szCs w:val="24"/>
        </w:rPr>
        <w:fldChar w:fldCharType="begin">
          <w:fldData xml:space="preserve">PEVuZE5vdGU+PENpdGU+PEF1dGhvcj5XZXN0Z2FydGg8L0F1dGhvcj48WWVhcj4yMDEzPC9ZZWFy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</w:fldData>
        </w:fldChar>
      </w:r>
      <w:r w:rsidR="005853B4" w:rsidRPr="002C2C08">
        <w:rPr>
          <w:rFonts w:ascii="Times New Roman" w:hAnsi="Times New Roman"/>
          <w:sz w:val="24"/>
          <w:szCs w:val="24"/>
        </w:rPr>
        <w:instrText xml:space="preserve"> ADDIN EN.CITE.DATA </w:instrText>
      </w:r>
      <w:r w:rsidR="005853B4" w:rsidRPr="002C2C08">
        <w:rPr>
          <w:rFonts w:ascii="Times New Roman" w:hAnsi="Times New Roman"/>
          <w:sz w:val="24"/>
          <w:szCs w:val="24"/>
        </w:rPr>
      </w:r>
      <w:r w:rsidR="005853B4" w:rsidRPr="002C2C08">
        <w:rPr>
          <w:rFonts w:ascii="Times New Roman" w:hAnsi="Times New Roman"/>
          <w:sz w:val="24"/>
          <w:szCs w:val="24"/>
        </w:rPr>
        <w:fldChar w:fldCharType="end"/>
      </w:r>
      <w:r w:rsidR="00965B1E" w:rsidRPr="002C2C08">
        <w:rPr>
          <w:rFonts w:ascii="Times New Roman" w:hAnsi="Times New Roman"/>
          <w:sz w:val="24"/>
          <w:szCs w:val="24"/>
        </w:rPr>
      </w:r>
      <w:r w:rsidR="00965B1E" w:rsidRPr="002C2C08">
        <w:rPr>
          <w:rFonts w:ascii="Times New Roman" w:hAnsi="Times New Roman"/>
          <w:sz w:val="24"/>
          <w:szCs w:val="24"/>
        </w:rPr>
        <w:fldChar w:fldCharType="separate"/>
      </w:r>
      <w:r w:rsidR="005853B4" w:rsidRPr="002C2C08">
        <w:rPr>
          <w:rFonts w:ascii="Times New Roman" w:hAnsi="Times New Roman"/>
          <w:noProof/>
          <w:sz w:val="24"/>
          <w:szCs w:val="24"/>
        </w:rPr>
        <w:t>(</w:t>
      </w:r>
      <w:hyperlink w:anchor="_ENREF_16" w:tooltip="Westgarth, 2013 #20" w:history="1">
        <w:r w:rsidR="007A64DE" w:rsidRPr="002C2C08">
          <w:rPr>
            <w:rFonts w:ascii="Times New Roman" w:hAnsi="Times New Roman"/>
            <w:noProof/>
            <w:sz w:val="24"/>
            <w:szCs w:val="24"/>
          </w:rPr>
          <w:t>Westgarth et al., 2013</w:t>
        </w:r>
      </w:hyperlink>
      <w:r w:rsidR="005853B4" w:rsidRPr="002C2C08">
        <w:rPr>
          <w:rFonts w:ascii="Times New Roman" w:hAnsi="Times New Roman"/>
          <w:noProof/>
          <w:sz w:val="24"/>
          <w:szCs w:val="24"/>
        </w:rPr>
        <w:t>)</w:t>
      </w:r>
      <w:r w:rsidR="00965B1E" w:rsidRPr="002C2C08">
        <w:rPr>
          <w:rFonts w:ascii="Times New Roman" w:hAnsi="Times New Roman"/>
          <w:sz w:val="24"/>
          <w:szCs w:val="24"/>
        </w:rPr>
        <w:fldChar w:fldCharType="end"/>
      </w:r>
      <w:r w:rsidR="006770FA" w:rsidRPr="002C2C08">
        <w:rPr>
          <w:rFonts w:ascii="Times New Roman" w:hAnsi="Times New Roman"/>
          <w:sz w:val="24"/>
          <w:szCs w:val="24"/>
        </w:rPr>
        <w:t xml:space="preserve">, measures of attachment to the pets </w:t>
      </w:r>
      <w:r w:rsidR="007A3044" w:rsidRPr="002C2C08">
        <w:rPr>
          <w:rFonts w:ascii="Times New Roman" w:hAnsi="Times New Roman"/>
          <w:sz w:val="24"/>
          <w:szCs w:val="24"/>
        </w:rPr>
        <w:t>sh</w:t>
      </w:r>
      <w:r w:rsidR="006F3C43" w:rsidRPr="002C2C08">
        <w:rPr>
          <w:rFonts w:ascii="Times New Roman" w:hAnsi="Times New Roman"/>
          <w:sz w:val="24"/>
          <w:szCs w:val="24"/>
        </w:rPr>
        <w:t xml:space="preserve">ould </w:t>
      </w:r>
      <w:r w:rsidR="006770FA" w:rsidRPr="002C2C08">
        <w:rPr>
          <w:rFonts w:ascii="Times New Roman" w:hAnsi="Times New Roman"/>
          <w:sz w:val="24"/>
          <w:szCs w:val="24"/>
        </w:rPr>
        <w:t>also be studied.</w:t>
      </w:r>
    </w:p>
    <w:p w14:paraId="5F3CDB43" w14:textId="77777777" w:rsidR="00F23919" w:rsidRPr="002C2C08" w:rsidRDefault="00F23919" w:rsidP="002C2C08">
      <w:pPr>
        <w:spacing w:after="0" w:line="240" w:lineRule="auto"/>
        <w:rPr>
          <w:rFonts w:ascii="Times New Roman" w:hAnsi="Times New Roman"/>
          <w:sz w:val="24"/>
          <w:szCs w:val="24"/>
        </w:rPr>
      </w:pPr>
    </w:p>
    <w:p w14:paraId="5C15BFD8" w14:textId="4617A9FA" w:rsidR="009A6E87" w:rsidRPr="00A767F7" w:rsidRDefault="00A767F7" w:rsidP="002C2C08">
      <w:pPr>
        <w:spacing w:after="0" w:line="240" w:lineRule="auto"/>
        <w:rPr>
          <w:rFonts w:ascii="Times New Roman" w:hAnsi="Times New Roman"/>
          <w:b/>
          <w:sz w:val="24"/>
          <w:szCs w:val="24"/>
        </w:rPr>
      </w:pPr>
      <w:r>
        <w:rPr>
          <w:rFonts w:ascii="Times New Roman" w:hAnsi="Times New Roman"/>
          <w:b/>
          <w:sz w:val="24"/>
          <w:szCs w:val="24"/>
        </w:rPr>
        <w:t>Statements</w:t>
      </w:r>
    </w:p>
    <w:p w14:paraId="7901019D" w14:textId="77777777" w:rsidR="009A6E87" w:rsidRPr="00A767F7" w:rsidRDefault="009A6E87" w:rsidP="002C2C08">
      <w:pPr>
        <w:spacing w:after="0" w:line="240" w:lineRule="auto"/>
        <w:rPr>
          <w:rFonts w:ascii="Times New Roman" w:hAnsi="Times New Roman"/>
          <w:b/>
          <w:sz w:val="24"/>
          <w:szCs w:val="24"/>
        </w:rPr>
      </w:pPr>
    </w:p>
    <w:p w14:paraId="3A8ECF3B" w14:textId="6FED1E14" w:rsidR="009A6E87" w:rsidRPr="00A767F7" w:rsidRDefault="002C2C08" w:rsidP="002C2C08">
      <w:pPr>
        <w:spacing w:after="0" w:line="240" w:lineRule="auto"/>
        <w:rPr>
          <w:rFonts w:ascii="Times New Roman" w:hAnsi="Times New Roman"/>
          <w:b/>
          <w:sz w:val="24"/>
          <w:szCs w:val="24"/>
        </w:rPr>
      </w:pPr>
      <w:r w:rsidRPr="00A767F7">
        <w:rPr>
          <w:rFonts w:ascii="Times New Roman" w:hAnsi="Times New Roman"/>
          <w:b/>
          <w:sz w:val="24"/>
          <w:szCs w:val="24"/>
        </w:rPr>
        <w:t>Conflict of interest statement</w:t>
      </w:r>
    </w:p>
    <w:p w14:paraId="13B0CF39" w14:textId="385C20D8" w:rsidR="009A6E87" w:rsidRPr="002C2C08" w:rsidRDefault="009A6E87" w:rsidP="002C2C08">
      <w:pPr>
        <w:spacing w:after="0" w:line="240" w:lineRule="auto"/>
        <w:rPr>
          <w:rFonts w:ascii="Times New Roman" w:hAnsi="Times New Roman"/>
          <w:sz w:val="24"/>
          <w:szCs w:val="24"/>
        </w:rPr>
      </w:pPr>
      <w:r w:rsidRPr="002C2C08">
        <w:rPr>
          <w:rFonts w:ascii="Times New Roman" w:hAnsi="Times New Roman"/>
          <w:sz w:val="24"/>
          <w:szCs w:val="24"/>
        </w:rPr>
        <w:t xml:space="preserve">The funding sources are listed below. The authors declare that there are no other </w:t>
      </w:r>
      <w:r w:rsidR="002C2C08">
        <w:rPr>
          <w:rFonts w:ascii="Times New Roman" w:hAnsi="Times New Roman"/>
          <w:sz w:val="24"/>
          <w:szCs w:val="24"/>
        </w:rPr>
        <w:t>conflicts of interest</w:t>
      </w:r>
      <w:r w:rsidRPr="002C2C08">
        <w:rPr>
          <w:rFonts w:ascii="Times New Roman" w:hAnsi="Times New Roman"/>
          <w:sz w:val="24"/>
          <w:szCs w:val="24"/>
        </w:rPr>
        <w:t>.</w:t>
      </w:r>
    </w:p>
    <w:p w14:paraId="6D9EBB57" w14:textId="77777777" w:rsidR="009A6E87" w:rsidRPr="002C2C08" w:rsidRDefault="009A6E87" w:rsidP="002C2C08">
      <w:pPr>
        <w:spacing w:after="0" w:line="240" w:lineRule="auto"/>
        <w:rPr>
          <w:rFonts w:ascii="Times New Roman" w:hAnsi="Times New Roman"/>
          <w:sz w:val="24"/>
          <w:szCs w:val="24"/>
        </w:rPr>
      </w:pPr>
    </w:p>
    <w:p w14:paraId="072F3A90" w14:textId="54CA7AA9" w:rsidR="009A6E87" w:rsidRPr="00A767F7" w:rsidRDefault="009A6E87" w:rsidP="002C2C08">
      <w:pPr>
        <w:spacing w:after="0" w:line="240" w:lineRule="auto"/>
        <w:rPr>
          <w:rFonts w:ascii="Times New Roman" w:hAnsi="Times New Roman"/>
          <w:b/>
          <w:sz w:val="24"/>
          <w:szCs w:val="24"/>
        </w:rPr>
      </w:pPr>
      <w:r w:rsidRPr="00A767F7">
        <w:rPr>
          <w:rFonts w:ascii="Times New Roman" w:hAnsi="Times New Roman"/>
          <w:b/>
          <w:sz w:val="24"/>
          <w:szCs w:val="24"/>
        </w:rPr>
        <w:t>Funding</w:t>
      </w:r>
    </w:p>
    <w:p w14:paraId="39E657FE" w14:textId="4713FE32" w:rsidR="009A6E87" w:rsidRPr="002C2C08" w:rsidRDefault="009A6E87" w:rsidP="002C2C08">
      <w:pPr>
        <w:spacing w:after="0" w:line="240" w:lineRule="auto"/>
        <w:rPr>
          <w:rFonts w:ascii="Times New Roman" w:hAnsi="Times New Roman"/>
          <w:sz w:val="24"/>
          <w:szCs w:val="24"/>
        </w:rPr>
      </w:pPr>
      <w:r w:rsidRPr="002C2C08">
        <w:rPr>
          <w:rFonts w:ascii="Times New Roman" w:hAnsi="Times New Roman"/>
          <w:sz w:val="24"/>
          <w:szCs w:val="24"/>
        </w:rPr>
        <w:lastRenderedPageBreak/>
        <w:t xml:space="preserve">The UK Medical Research Council and the Wellcome Trust (Grant ref: 102215/2/13/2) and the University of Bristol provide core support for ALSPAC. </w:t>
      </w:r>
      <w:r w:rsidR="00E1098B" w:rsidRPr="002C2C08">
        <w:rPr>
          <w:rFonts w:ascii="Times New Roman" w:hAnsi="Times New Roman"/>
          <w:sz w:val="24"/>
          <w:szCs w:val="24"/>
        </w:rPr>
        <w:t xml:space="preserve">This publication is the work of the authors and CW and RC will serve as guarantors for the contents of this paper. </w:t>
      </w:r>
      <w:r w:rsidRPr="002C2C08">
        <w:rPr>
          <w:rFonts w:ascii="Times New Roman" w:hAnsi="Times New Roman"/>
          <w:sz w:val="24"/>
          <w:szCs w:val="24"/>
        </w:rPr>
        <w:t xml:space="preserve">This research was specifically funded by a Medical Research Council Population Health Scientist Fellowship (Grant ref: </w:t>
      </w:r>
      <w:r w:rsidRPr="002C2C08">
        <w:rPr>
          <w:rFonts w:ascii="Times New Roman" w:hAnsi="Times New Roman"/>
          <w:sz w:val="24"/>
          <w:szCs w:val="24"/>
          <w:lang w:eastAsia="en-GB"/>
        </w:rPr>
        <w:t xml:space="preserve">G1002402) held by CW. Funding bodies had no role in design, collection, analysis, and interpretation of data; in the writing of the manuscript; or in the decision to submit the manuscript for publication. </w:t>
      </w:r>
      <w:r w:rsidRPr="002C2C08">
        <w:rPr>
          <w:rFonts w:ascii="Times New Roman" w:hAnsi="Times New Roman"/>
          <w:sz w:val="24"/>
          <w:szCs w:val="24"/>
        </w:rPr>
        <w:t>The views expressed are those of the author(s) and not necessarily those of the NHS, the NIHR, the Department of Health or Public Health England.</w:t>
      </w:r>
    </w:p>
    <w:p w14:paraId="08C44BDB" w14:textId="77777777" w:rsidR="009A6E87" w:rsidRPr="002C2C08" w:rsidRDefault="009A6E87" w:rsidP="002C2C08">
      <w:pPr>
        <w:spacing w:after="0" w:line="240" w:lineRule="auto"/>
        <w:rPr>
          <w:rFonts w:ascii="Times New Roman" w:hAnsi="Times New Roman"/>
          <w:sz w:val="24"/>
          <w:szCs w:val="24"/>
        </w:rPr>
      </w:pPr>
    </w:p>
    <w:p w14:paraId="76D07D35" w14:textId="111D1149" w:rsidR="009A6E87" w:rsidRPr="00A767F7" w:rsidRDefault="009A6E87" w:rsidP="002C2C08">
      <w:pPr>
        <w:spacing w:after="0" w:line="240" w:lineRule="auto"/>
        <w:rPr>
          <w:rFonts w:ascii="Times New Roman" w:hAnsi="Times New Roman"/>
          <w:b/>
          <w:sz w:val="24"/>
          <w:szCs w:val="24"/>
        </w:rPr>
      </w:pPr>
      <w:r w:rsidRPr="00A767F7">
        <w:rPr>
          <w:rFonts w:ascii="Times New Roman" w:hAnsi="Times New Roman"/>
          <w:b/>
          <w:sz w:val="24"/>
          <w:szCs w:val="24"/>
        </w:rPr>
        <w:t>Author’s contributions</w:t>
      </w:r>
    </w:p>
    <w:p w14:paraId="648D059C" w14:textId="1672A441" w:rsidR="009A6E87" w:rsidRPr="002C2C08" w:rsidRDefault="009A6E87" w:rsidP="002C2C08">
      <w:pPr>
        <w:spacing w:after="0" w:line="240" w:lineRule="auto"/>
        <w:rPr>
          <w:rFonts w:ascii="Times New Roman" w:hAnsi="Times New Roman"/>
          <w:sz w:val="24"/>
          <w:szCs w:val="24"/>
        </w:rPr>
      </w:pPr>
      <w:r w:rsidRPr="002C2C08">
        <w:rPr>
          <w:rFonts w:ascii="Times New Roman" w:hAnsi="Times New Roman"/>
          <w:sz w:val="24"/>
          <w:szCs w:val="24"/>
        </w:rPr>
        <w:t>CW designed the pet ownership data collection. CW and RC designed the analysis, conducted the analysis and drafted the paper. AN and CM collected the physical activity data, assisted with the analysis and commented on the manuscript.</w:t>
      </w:r>
    </w:p>
    <w:p w14:paraId="66F5F6A8" w14:textId="77777777" w:rsidR="009A6E87" w:rsidRPr="002C2C08" w:rsidRDefault="009A6E87" w:rsidP="002C2C08">
      <w:pPr>
        <w:spacing w:after="0" w:line="240" w:lineRule="auto"/>
        <w:rPr>
          <w:rFonts w:ascii="Times New Roman" w:hAnsi="Times New Roman"/>
          <w:sz w:val="24"/>
          <w:szCs w:val="24"/>
        </w:rPr>
      </w:pPr>
    </w:p>
    <w:p w14:paraId="6844C1E1" w14:textId="77777777" w:rsidR="00A767F7" w:rsidRPr="00A767F7" w:rsidRDefault="00A767F7" w:rsidP="00A767F7">
      <w:pPr>
        <w:spacing w:after="0" w:line="240" w:lineRule="auto"/>
        <w:rPr>
          <w:rFonts w:ascii="Times New Roman" w:hAnsi="Times New Roman"/>
          <w:b/>
          <w:sz w:val="24"/>
          <w:szCs w:val="24"/>
        </w:rPr>
      </w:pPr>
      <w:r w:rsidRPr="00A767F7">
        <w:rPr>
          <w:rFonts w:ascii="Times New Roman" w:hAnsi="Times New Roman"/>
          <w:b/>
          <w:sz w:val="24"/>
          <w:szCs w:val="24"/>
        </w:rPr>
        <w:t>Availability of data and materials</w:t>
      </w:r>
    </w:p>
    <w:p w14:paraId="30CECE59" w14:textId="77777777" w:rsidR="00A767F7" w:rsidRDefault="00A767F7" w:rsidP="00A767F7">
      <w:pPr>
        <w:spacing w:after="0" w:line="240" w:lineRule="auto"/>
        <w:rPr>
          <w:rFonts w:ascii="Times New Roman" w:hAnsi="Times New Roman"/>
          <w:sz w:val="24"/>
          <w:szCs w:val="24"/>
          <w:lang w:val="en"/>
        </w:rPr>
      </w:pPr>
      <w:r w:rsidRPr="002C2C08">
        <w:rPr>
          <w:rFonts w:ascii="Times New Roman" w:hAnsi="Times New Roman"/>
          <w:sz w:val="24"/>
          <w:szCs w:val="24"/>
          <w:lang w:val="en"/>
        </w:rPr>
        <w:t>The dataset(s) supporting the conclusions of this article are available via application to the ALSPAC Executive Committee.</w:t>
      </w:r>
    </w:p>
    <w:p w14:paraId="34B132A4" w14:textId="77777777" w:rsidR="00A767F7" w:rsidRPr="002C2C08" w:rsidRDefault="00A767F7" w:rsidP="00A767F7">
      <w:pPr>
        <w:spacing w:after="0" w:line="240" w:lineRule="auto"/>
        <w:rPr>
          <w:rFonts w:ascii="Times New Roman" w:hAnsi="Times New Roman"/>
          <w:sz w:val="24"/>
          <w:szCs w:val="24"/>
          <w:lang w:val="en"/>
        </w:rPr>
      </w:pPr>
    </w:p>
    <w:p w14:paraId="5923FCD2" w14:textId="2F272D32" w:rsidR="00B60DE9" w:rsidRPr="00A767F7" w:rsidRDefault="00B60DE9" w:rsidP="002C2C08">
      <w:pPr>
        <w:spacing w:after="0" w:line="240" w:lineRule="auto"/>
        <w:rPr>
          <w:rFonts w:ascii="Times New Roman" w:hAnsi="Times New Roman"/>
          <w:b/>
          <w:sz w:val="24"/>
          <w:szCs w:val="24"/>
        </w:rPr>
      </w:pPr>
      <w:r w:rsidRPr="00A767F7">
        <w:rPr>
          <w:rFonts w:ascii="Times New Roman" w:hAnsi="Times New Roman"/>
          <w:b/>
          <w:sz w:val="24"/>
          <w:szCs w:val="24"/>
        </w:rPr>
        <w:t>Acknowledgements</w:t>
      </w:r>
    </w:p>
    <w:p w14:paraId="717B3A6C" w14:textId="40F63199" w:rsidR="004607CD" w:rsidRPr="002C2C08" w:rsidRDefault="00F6333D" w:rsidP="002C2C08">
      <w:pPr>
        <w:spacing w:after="0" w:line="240" w:lineRule="auto"/>
        <w:rPr>
          <w:rFonts w:ascii="Times New Roman" w:hAnsi="Times New Roman"/>
          <w:sz w:val="24"/>
          <w:szCs w:val="24"/>
        </w:rPr>
      </w:pPr>
      <w:r w:rsidRPr="002C2C08">
        <w:rPr>
          <w:rFonts w:ascii="Times New Roman" w:hAnsi="Times New Roman"/>
          <w:sz w:val="24"/>
          <w:szCs w:val="24"/>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r w:rsidR="009748BF" w:rsidRPr="002C2C08">
        <w:rPr>
          <w:rFonts w:ascii="Times New Roman" w:hAnsi="Times New Roman"/>
          <w:sz w:val="24"/>
          <w:szCs w:val="24"/>
        </w:rPr>
        <w:t>We would also like to th</w:t>
      </w:r>
      <w:bookmarkStart w:id="0" w:name="_GoBack"/>
      <w:bookmarkEnd w:id="0"/>
      <w:r w:rsidR="009748BF" w:rsidRPr="002C2C08">
        <w:rPr>
          <w:rFonts w:ascii="Times New Roman" w:hAnsi="Times New Roman"/>
          <w:sz w:val="24"/>
          <w:szCs w:val="24"/>
        </w:rPr>
        <w:t>ank Jane Murray for contributing to initial development of this research study and the design of the pet ownership questions.</w:t>
      </w:r>
    </w:p>
    <w:p w14:paraId="31B7C182" w14:textId="77777777" w:rsidR="00B60DE9" w:rsidRPr="002C2C08" w:rsidRDefault="00B60DE9" w:rsidP="002C2C08">
      <w:pPr>
        <w:spacing w:after="0" w:line="240" w:lineRule="auto"/>
        <w:rPr>
          <w:rFonts w:ascii="Times New Roman" w:hAnsi="Times New Roman"/>
          <w:sz w:val="24"/>
          <w:szCs w:val="24"/>
          <w:lang w:val="en"/>
        </w:rPr>
      </w:pPr>
    </w:p>
    <w:p w14:paraId="700557D3" w14:textId="60964781" w:rsidR="00A041CC" w:rsidRPr="00B877A3" w:rsidRDefault="00871B21" w:rsidP="002C2C08">
      <w:pPr>
        <w:spacing w:after="0" w:line="240" w:lineRule="auto"/>
        <w:rPr>
          <w:rFonts w:ascii="Times New Roman" w:hAnsi="Times New Roman"/>
          <w:b/>
          <w:sz w:val="24"/>
          <w:szCs w:val="24"/>
        </w:rPr>
      </w:pPr>
      <w:r w:rsidRPr="00B877A3">
        <w:rPr>
          <w:rFonts w:ascii="Times New Roman" w:hAnsi="Times New Roman"/>
          <w:b/>
          <w:sz w:val="24"/>
          <w:szCs w:val="24"/>
        </w:rPr>
        <w:t>References</w:t>
      </w:r>
    </w:p>
    <w:p w14:paraId="6AAAF114" w14:textId="77777777" w:rsidR="007A64DE" w:rsidRPr="00B877A3" w:rsidRDefault="00965B1E" w:rsidP="007A64DE">
      <w:pPr>
        <w:pStyle w:val="EndNoteBibliography"/>
        <w:spacing w:after="0"/>
        <w:ind w:left="720" w:hanging="720"/>
        <w:rPr>
          <w:rFonts w:ascii="Times New Roman" w:hAnsi="Times New Roman"/>
          <w:sz w:val="24"/>
          <w:szCs w:val="24"/>
        </w:rPr>
      </w:pPr>
      <w:r w:rsidRPr="00B877A3">
        <w:rPr>
          <w:rFonts w:ascii="Times New Roman" w:hAnsi="Times New Roman"/>
          <w:sz w:val="24"/>
          <w:szCs w:val="24"/>
        </w:rPr>
        <w:fldChar w:fldCharType="begin"/>
      </w:r>
      <w:r w:rsidR="00A041CC" w:rsidRPr="00B877A3">
        <w:rPr>
          <w:rFonts w:ascii="Times New Roman" w:hAnsi="Times New Roman"/>
          <w:sz w:val="24"/>
          <w:szCs w:val="24"/>
        </w:rPr>
        <w:instrText xml:space="preserve"> ADDIN EN.REFLIST </w:instrText>
      </w:r>
      <w:r w:rsidRPr="00B877A3">
        <w:rPr>
          <w:rFonts w:ascii="Times New Roman" w:hAnsi="Times New Roman"/>
          <w:sz w:val="24"/>
          <w:szCs w:val="24"/>
        </w:rPr>
        <w:fldChar w:fldCharType="separate"/>
      </w:r>
      <w:bookmarkStart w:id="1" w:name="_ENREF_1"/>
      <w:r w:rsidR="007A64DE" w:rsidRPr="00B877A3">
        <w:rPr>
          <w:rFonts w:ascii="Times New Roman" w:hAnsi="Times New Roman"/>
          <w:sz w:val="24"/>
          <w:szCs w:val="24"/>
        </w:rPr>
        <w:t xml:space="preserve">Boyd, A., Golding, J., Macleod, J., Lawlor, D.A., Fraser, A., Henderson, J., Molloy, L., Ness, A., Ring, S., and Smith, G.D. (2013). Cohort Profile: The 'Children of the 90s'-the index offspring of the Avon Longitudinal Study of Parents and Children. </w:t>
      </w:r>
      <w:r w:rsidR="007A64DE" w:rsidRPr="00B877A3">
        <w:rPr>
          <w:rFonts w:ascii="Times New Roman" w:hAnsi="Times New Roman"/>
          <w:i/>
          <w:sz w:val="24"/>
          <w:szCs w:val="24"/>
        </w:rPr>
        <w:t>International Journal of Epidemiology</w:t>
      </w:r>
      <w:r w:rsidR="007A64DE" w:rsidRPr="00B877A3">
        <w:rPr>
          <w:rFonts w:ascii="Times New Roman" w:hAnsi="Times New Roman"/>
          <w:sz w:val="24"/>
          <w:szCs w:val="24"/>
        </w:rPr>
        <w:t xml:space="preserve"> 42</w:t>
      </w:r>
      <w:r w:rsidR="007A64DE" w:rsidRPr="00B877A3">
        <w:rPr>
          <w:rFonts w:ascii="Times New Roman" w:hAnsi="Times New Roman"/>
          <w:b/>
          <w:sz w:val="24"/>
          <w:szCs w:val="24"/>
        </w:rPr>
        <w:t>,</w:t>
      </w:r>
      <w:r w:rsidR="007A64DE" w:rsidRPr="00B877A3">
        <w:rPr>
          <w:rFonts w:ascii="Times New Roman" w:hAnsi="Times New Roman"/>
          <w:sz w:val="24"/>
          <w:szCs w:val="24"/>
        </w:rPr>
        <w:t xml:space="preserve"> 111-127.</w:t>
      </w:r>
      <w:bookmarkEnd w:id="1"/>
    </w:p>
    <w:p w14:paraId="6D8824B4" w14:textId="77777777" w:rsidR="007A64DE" w:rsidRPr="00B877A3" w:rsidRDefault="007A64DE" w:rsidP="007A64DE">
      <w:pPr>
        <w:pStyle w:val="EndNoteBibliography"/>
        <w:spacing w:after="0"/>
        <w:ind w:left="720" w:hanging="720"/>
        <w:rPr>
          <w:rFonts w:ascii="Times New Roman" w:hAnsi="Times New Roman"/>
          <w:sz w:val="24"/>
          <w:szCs w:val="24"/>
        </w:rPr>
      </w:pPr>
      <w:bookmarkStart w:id="2" w:name="_ENREF_2"/>
      <w:r w:rsidRPr="00B877A3">
        <w:rPr>
          <w:rFonts w:ascii="Times New Roman" w:hAnsi="Times New Roman"/>
          <w:sz w:val="24"/>
          <w:szCs w:val="24"/>
        </w:rPr>
        <w:t xml:space="preserve">Carver, A., Salmon, J., Campbell, K., Baur, L., Garnett, S., and Crawford, D. (2005). How do perceptions of local neighborhood relate to adolescents' walking and cycling? </w:t>
      </w:r>
      <w:r w:rsidRPr="00B877A3">
        <w:rPr>
          <w:rFonts w:ascii="Times New Roman" w:hAnsi="Times New Roman"/>
          <w:i/>
          <w:sz w:val="24"/>
          <w:szCs w:val="24"/>
        </w:rPr>
        <w:t>American Journal of Health Promotion</w:t>
      </w:r>
      <w:r w:rsidRPr="00B877A3">
        <w:rPr>
          <w:rFonts w:ascii="Times New Roman" w:hAnsi="Times New Roman"/>
          <w:sz w:val="24"/>
          <w:szCs w:val="24"/>
        </w:rPr>
        <w:t xml:space="preserve"> 20</w:t>
      </w:r>
      <w:r w:rsidRPr="00B877A3">
        <w:rPr>
          <w:rFonts w:ascii="Times New Roman" w:hAnsi="Times New Roman"/>
          <w:b/>
          <w:sz w:val="24"/>
          <w:szCs w:val="24"/>
        </w:rPr>
        <w:t>,</w:t>
      </w:r>
      <w:r w:rsidRPr="00B877A3">
        <w:rPr>
          <w:rFonts w:ascii="Times New Roman" w:hAnsi="Times New Roman"/>
          <w:sz w:val="24"/>
          <w:szCs w:val="24"/>
        </w:rPr>
        <w:t xml:space="preserve"> 139-147.</w:t>
      </w:r>
      <w:bookmarkEnd w:id="2"/>
    </w:p>
    <w:p w14:paraId="4248DDBB" w14:textId="77777777" w:rsidR="007A64DE" w:rsidRPr="00B877A3" w:rsidRDefault="007A64DE" w:rsidP="007A64DE">
      <w:pPr>
        <w:pStyle w:val="EndNoteBibliography"/>
        <w:spacing w:after="0"/>
        <w:ind w:left="720" w:hanging="720"/>
        <w:rPr>
          <w:rFonts w:ascii="Times New Roman" w:hAnsi="Times New Roman"/>
          <w:sz w:val="24"/>
          <w:szCs w:val="24"/>
        </w:rPr>
      </w:pPr>
      <w:bookmarkStart w:id="3" w:name="_ENREF_3"/>
      <w:r w:rsidRPr="00B877A3">
        <w:rPr>
          <w:rFonts w:ascii="Times New Roman" w:hAnsi="Times New Roman"/>
          <w:sz w:val="24"/>
          <w:szCs w:val="24"/>
        </w:rPr>
        <w:t xml:space="preserve">Christian, H., Trapp, G., Lauritsen, C., Wright, K., and Giles-Corti, B. (2013a). Understanding the relationship between dog ownership and children's physical activity and sedentary behaviour. </w:t>
      </w:r>
      <w:r w:rsidRPr="00B877A3">
        <w:rPr>
          <w:rFonts w:ascii="Times New Roman" w:hAnsi="Times New Roman"/>
          <w:i/>
          <w:sz w:val="24"/>
          <w:szCs w:val="24"/>
        </w:rPr>
        <w:t>Pediatric Obesity</w:t>
      </w:r>
      <w:r w:rsidRPr="00B877A3">
        <w:rPr>
          <w:rFonts w:ascii="Times New Roman" w:hAnsi="Times New Roman"/>
          <w:sz w:val="24"/>
          <w:szCs w:val="24"/>
        </w:rPr>
        <w:t xml:space="preserve"> 8</w:t>
      </w:r>
      <w:r w:rsidRPr="00B877A3">
        <w:rPr>
          <w:rFonts w:ascii="Times New Roman" w:hAnsi="Times New Roman"/>
          <w:b/>
          <w:sz w:val="24"/>
          <w:szCs w:val="24"/>
        </w:rPr>
        <w:t>,</w:t>
      </w:r>
      <w:r w:rsidRPr="00B877A3">
        <w:rPr>
          <w:rFonts w:ascii="Times New Roman" w:hAnsi="Times New Roman"/>
          <w:sz w:val="24"/>
          <w:szCs w:val="24"/>
        </w:rPr>
        <w:t xml:space="preserve"> 392-403.</w:t>
      </w:r>
      <w:bookmarkEnd w:id="3"/>
    </w:p>
    <w:p w14:paraId="32DF5DB4" w14:textId="77777777" w:rsidR="007A64DE" w:rsidRPr="00B877A3" w:rsidRDefault="007A64DE" w:rsidP="007A64DE">
      <w:pPr>
        <w:pStyle w:val="EndNoteBibliography"/>
        <w:spacing w:after="0"/>
        <w:ind w:left="720" w:hanging="720"/>
        <w:rPr>
          <w:rFonts w:ascii="Times New Roman" w:hAnsi="Times New Roman"/>
          <w:sz w:val="24"/>
          <w:szCs w:val="24"/>
        </w:rPr>
      </w:pPr>
      <w:bookmarkStart w:id="4" w:name="_ENREF_4"/>
      <w:r w:rsidRPr="00B877A3">
        <w:rPr>
          <w:rFonts w:ascii="Times New Roman" w:hAnsi="Times New Roman"/>
          <w:sz w:val="24"/>
          <w:szCs w:val="24"/>
        </w:rPr>
        <w:t xml:space="preserve">Christian, H., Westgarth, C., Bauman, A., Richards, E.A., Rhodes, R., Evenson, K., Mayer, J.A., and Thorpe, R.J. (2013b). Dog ownership and physical activity: A review of the evidence. </w:t>
      </w:r>
      <w:r w:rsidRPr="00B877A3">
        <w:rPr>
          <w:rFonts w:ascii="Times New Roman" w:hAnsi="Times New Roman"/>
          <w:i/>
          <w:sz w:val="24"/>
          <w:szCs w:val="24"/>
        </w:rPr>
        <w:t>Journal of Physical Activity and Health</w:t>
      </w:r>
      <w:r w:rsidRPr="00B877A3">
        <w:rPr>
          <w:rFonts w:ascii="Times New Roman" w:hAnsi="Times New Roman"/>
          <w:sz w:val="24"/>
          <w:szCs w:val="24"/>
        </w:rPr>
        <w:t xml:space="preserve"> 10</w:t>
      </w:r>
      <w:r w:rsidRPr="00B877A3">
        <w:rPr>
          <w:rFonts w:ascii="Times New Roman" w:hAnsi="Times New Roman"/>
          <w:b/>
          <w:sz w:val="24"/>
          <w:szCs w:val="24"/>
        </w:rPr>
        <w:t>,</w:t>
      </w:r>
      <w:r w:rsidRPr="00B877A3">
        <w:rPr>
          <w:rFonts w:ascii="Times New Roman" w:hAnsi="Times New Roman"/>
          <w:sz w:val="24"/>
          <w:szCs w:val="24"/>
        </w:rPr>
        <w:t xml:space="preserve"> 750-759.</w:t>
      </w:r>
      <w:bookmarkEnd w:id="4"/>
    </w:p>
    <w:p w14:paraId="558F7F37" w14:textId="77777777" w:rsidR="007A64DE" w:rsidRPr="00B877A3" w:rsidRDefault="007A64DE" w:rsidP="007A64DE">
      <w:pPr>
        <w:pStyle w:val="EndNoteBibliography"/>
        <w:spacing w:after="0"/>
        <w:ind w:left="720" w:hanging="720"/>
        <w:rPr>
          <w:rFonts w:ascii="Times New Roman" w:hAnsi="Times New Roman"/>
          <w:sz w:val="24"/>
          <w:szCs w:val="24"/>
        </w:rPr>
      </w:pPr>
      <w:bookmarkStart w:id="5" w:name="_ENREF_5"/>
      <w:r w:rsidRPr="00B877A3">
        <w:rPr>
          <w:rFonts w:ascii="Times New Roman" w:hAnsi="Times New Roman"/>
          <w:sz w:val="24"/>
          <w:szCs w:val="24"/>
        </w:rPr>
        <w:t xml:space="preserve">Coleman, K.J., Rosenberg, D.E., Conway, T.L., Sallis, J.F., Saelens, B.E., Frank, L.D., and Cain, K. (2008). Physical activity, weight status, and neighborhood characteristics of dog walkers. </w:t>
      </w:r>
      <w:r w:rsidRPr="00B877A3">
        <w:rPr>
          <w:rFonts w:ascii="Times New Roman" w:hAnsi="Times New Roman"/>
          <w:i/>
          <w:sz w:val="24"/>
          <w:szCs w:val="24"/>
        </w:rPr>
        <w:t>Preventive Medicine</w:t>
      </w:r>
      <w:r w:rsidRPr="00B877A3">
        <w:rPr>
          <w:rFonts w:ascii="Times New Roman" w:hAnsi="Times New Roman"/>
          <w:sz w:val="24"/>
          <w:szCs w:val="24"/>
        </w:rPr>
        <w:t xml:space="preserve"> 47</w:t>
      </w:r>
      <w:r w:rsidRPr="00B877A3">
        <w:rPr>
          <w:rFonts w:ascii="Times New Roman" w:hAnsi="Times New Roman"/>
          <w:b/>
          <w:sz w:val="24"/>
          <w:szCs w:val="24"/>
        </w:rPr>
        <w:t>,</w:t>
      </w:r>
      <w:r w:rsidRPr="00B877A3">
        <w:rPr>
          <w:rFonts w:ascii="Times New Roman" w:hAnsi="Times New Roman"/>
          <w:sz w:val="24"/>
          <w:szCs w:val="24"/>
        </w:rPr>
        <w:t xml:space="preserve"> 309-312.</w:t>
      </w:r>
      <w:bookmarkEnd w:id="5"/>
    </w:p>
    <w:p w14:paraId="1D6C45C9" w14:textId="77777777" w:rsidR="007A64DE" w:rsidRPr="00B877A3" w:rsidRDefault="007A64DE" w:rsidP="007A64DE">
      <w:pPr>
        <w:pStyle w:val="EndNoteBibliography"/>
        <w:spacing w:after="0"/>
        <w:ind w:left="720" w:hanging="720"/>
        <w:rPr>
          <w:rFonts w:ascii="Times New Roman" w:hAnsi="Times New Roman"/>
          <w:sz w:val="24"/>
          <w:szCs w:val="24"/>
        </w:rPr>
      </w:pPr>
      <w:bookmarkStart w:id="6" w:name="_ENREF_6"/>
      <w:r w:rsidRPr="00B877A3">
        <w:rPr>
          <w:rFonts w:ascii="Times New Roman" w:hAnsi="Times New Roman"/>
          <w:sz w:val="24"/>
          <w:szCs w:val="24"/>
        </w:rPr>
        <w:t xml:space="preserve">Gadomski, A.M., Scribani, M.B., Krupa, N., Jenkins, P., Nagykaldi, Z., and Olson, A.L. (2015). Pet Dogs and Children's Health: Opportunities for Chronic Disease Prevention? </w:t>
      </w:r>
      <w:r w:rsidRPr="00B877A3">
        <w:rPr>
          <w:rFonts w:ascii="Times New Roman" w:hAnsi="Times New Roman"/>
          <w:i/>
          <w:sz w:val="24"/>
          <w:szCs w:val="24"/>
        </w:rPr>
        <w:t>Preventing chronic disease</w:t>
      </w:r>
      <w:r w:rsidRPr="00B877A3">
        <w:rPr>
          <w:rFonts w:ascii="Times New Roman" w:hAnsi="Times New Roman"/>
          <w:sz w:val="24"/>
          <w:szCs w:val="24"/>
        </w:rPr>
        <w:t xml:space="preserve"> 12</w:t>
      </w:r>
      <w:r w:rsidRPr="00B877A3">
        <w:rPr>
          <w:rFonts w:ascii="Times New Roman" w:hAnsi="Times New Roman"/>
          <w:b/>
          <w:sz w:val="24"/>
          <w:szCs w:val="24"/>
        </w:rPr>
        <w:t>,</w:t>
      </w:r>
      <w:r w:rsidRPr="00B877A3">
        <w:rPr>
          <w:rFonts w:ascii="Times New Roman" w:hAnsi="Times New Roman"/>
          <w:sz w:val="24"/>
          <w:szCs w:val="24"/>
        </w:rPr>
        <w:t xml:space="preserve"> E205.</w:t>
      </w:r>
      <w:bookmarkEnd w:id="6"/>
    </w:p>
    <w:p w14:paraId="2FA64B9A" w14:textId="77777777" w:rsidR="007A64DE" w:rsidRPr="00B877A3" w:rsidRDefault="007A64DE" w:rsidP="007A64DE">
      <w:pPr>
        <w:pStyle w:val="EndNoteBibliography"/>
        <w:spacing w:after="0"/>
        <w:ind w:left="720" w:hanging="720"/>
        <w:rPr>
          <w:rFonts w:ascii="Times New Roman" w:hAnsi="Times New Roman"/>
          <w:sz w:val="24"/>
          <w:szCs w:val="24"/>
        </w:rPr>
      </w:pPr>
      <w:bookmarkStart w:id="7" w:name="_ENREF_7"/>
      <w:r w:rsidRPr="00B877A3">
        <w:rPr>
          <w:rFonts w:ascii="Times New Roman" w:hAnsi="Times New Roman"/>
          <w:sz w:val="24"/>
          <w:szCs w:val="24"/>
        </w:rPr>
        <w:t xml:space="preserve">Koorts, H., Mattocks, C., Ness, A.R., Deere, K., Blair, S.N., Pate, R.R., and Riddoch, C. (2011). The association between the type, context, and levels of physical activity amongst adolescents. </w:t>
      </w:r>
      <w:r w:rsidRPr="00B877A3">
        <w:rPr>
          <w:rFonts w:ascii="Times New Roman" w:hAnsi="Times New Roman"/>
          <w:i/>
          <w:sz w:val="24"/>
          <w:szCs w:val="24"/>
        </w:rPr>
        <w:t>J Phys Act Health</w:t>
      </w:r>
      <w:r w:rsidRPr="00B877A3">
        <w:rPr>
          <w:rFonts w:ascii="Times New Roman" w:hAnsi="Times New Roman"/>
          <w:sz w:val="24"/>
          <w:szCs w:val="24"/>
        </w:rPr>
        <w:t xml:space="preserve"> 8</w:t>
      </w:r>
      <w:r w:rsidRPr="00B877A3">
        <w:rPr>
          <w:rFonts w:ascii="Times New Roman" w:hAnsi="Times New Roman"/>
          <w:b/>
          <w:sz w:val="24"/>
          <w:szCs w:val="24"/>
        </w:rPr>
        <w:t>,</w:t>
      </w:r>
      <w:r w:rsidRPr="00B877A3">
        <w:rPr>
          <w:rFonts w:ascii="Times New Roman" w:hAnsi="Times New Roman"/>
          <w:sz w:val="24"/>
          <w:szCs w:val="24"/>
        </w:rPr>
        <w:t xml:space="preserve"> 1057-1065.</w:t>
      </w:r>
      <w:bookmarkEnd w:id="7"/>
    </w:p>
    <w:p w14:paraId="785E77A3" w14:textId="77777777" w:rsidR="007A64DE" w:rsidRPr="00B877A3" w:rsidRDefault="007A64DE" w:rsidP="007A64DE">
      <w:pPr>
        <w:pStyle w:val="EndNoteBibliography"/>
        <w:spacing w:after="0"/>
        <w:ind w:left="720" w:hanging="720"/>
        <w:rPr>
          <w:rFonts w:ascii="Times New Roman" w:hAnsi="Times New Roman"/>
          <w:sz w:val="24"/>
          <w:szCs w:val="24"/>
        </w:rPr>
      </w:pPr>
      <w:bookmarkStart w:id="8" w:name="_ENREF_8"/>
      <w:r w:rsidRPr="00B877A3">
        <w:rPr>
          <w:rFonts w:ascii="Times New Roman" w:hAnsi="Times New Roman"/>
          <w:sz w:val="24"/>
          <w:szCs w:val="24"/>
        </w:rPr>
        <w:lastRenderedPageBreak/>
        <w:t xml:space="preserve">Mathers, M., Canterford, L., Olds, T., Waters, E., and Wake, M. (2010). Pet ownership and adolescent health: Cross-sectional population study. </w:t>
      </w:r>
      <w:r w:rsidRPr="00B877A3">
        <w:rPr>
          <w:rFonts w:ascii="Times New Roman" w:hAnsi="Times New Roman"/>
          <w:i/>
          <w:sz w:val="24"/>
          <w:szCs w:val="24"/>
        </w:rPr>
        <w:t>Journal of Paediatrics and Child Health</w:t>
      </w:r>
      <w:r w:rsidRPr="00B877A3">
        <w:rPr>
          <w:rFonts w:ascii="Times New Roman" w:hAnsi="Times New Roman"/>
          <w:sz w:val="24"/>
          <w:szCs w:val="24"/>
        </w:rPr>
        <w:t xml:space="preserve"> 46</w:t>
      </w:r>
      <w:r w:rsidRPr="00B877A3">
        <w:rPr>
          <w:rFonts w:ascii="Times New Roman" w:hAnsi="Times New Roman"/>
          <w:b/>
          <w:sz w:val="24"/>
          <w:szCs w:val="24"/>
        </w:rPr>
        <w:t>,</w:t>
      </w:r>
      <w:r w:rsidRPr="00B877A3">
        <w:rPr>
          <w:rFonts w:ascii="Times New Roman" w:hAnsi="Times New Roman"/>
          <w:sz w:val="24"/>
          <w:szCs w:val="24"/>
        </w:rPr>
        <w:t xml:space="preserve"> 729-735.</w:t>
      </w:r>
      <w:bookmarkEnd w:id="8"/>
    </w:p>
    <w:p w14:paraId="633FF240" w14:textId="77777777" w:rsidR="007A64DE" w:rsidRPr="00B877A3" w:rsidRDefault="007A64DE" w:rsidP="007A64DE">
      <w:pPr>
        <w:pStyle w:val="EndNoteBibliography"/>
        <w:spacing w:after="0"/>
        <w:ind w:left="720" w:hanging="720"/>
        <w:rPr>
          <w:rFonts w:ascii="Times New Roman" w:hAnsi="Times New Roman"/>
          <w:sz w:val="24"/>
          <w:szCs w:val="24"/>
        </w:rPr>
      </w:pPr>
      <w:bookmarkStart w:id="9" w:name="_ENREF_9"/>
      <w:r w:rsidRPr="00B877A3">
        <w:rPr>
          <w:rFonts w:ascii="Times New Roman" w:hAnsi="Times New Roman"/>
          <w:sz w:val="24"/>
          <w:szCs w:val="24"/>
        </w:rPr>
        <w:t xml:space="preserve">Mattocks, C., Leary, S., Ness, A., Deere, K., Saunders, J., Tilling, K., Kirkby, J., Blair, S.N., and Riddoch, C. (2007). Calibration of an accelerometer during free-living activities in children. </w:t>
      </w:r>
      <w:r w:rsidRPr="00B877A3">
        <w:rPr>
          <w:rFonts w:ascii="Times New Roman" w:hAnsi="Times New Roman"/>
          <w:i/>
          <w:sz w:val="24"/>
          <w:szCs w:val="24"/>
        </w:rPr>
        <w:t>International Journal of Pediatric Obesity</w:t>
      </w:r>
      <w:r w:rsidRPr="00B877A3">
        <w:rPr>
          <w:rFonts w:ascii="Times New Roman" w:hAnsi="Times New Roman"/>
          <w:sz w:val="24"/>
          <w:szCs w:val="24"/>
        </w:rPr>
        <w:t xml:space="preserve"> 2</w:t>
      </w:r>
      <w:r w:rsidRPr="00B877A3">
        <w:rPr>
          <w:rFonts w:ascii="Times New Roman" w:hAnsi="Times New Roman"/>
          <w:b/>
          <w:sz w:val="24"/>
          <w:szCs w:val="24"/>
        </w:rPr>
        <w:t>,</w:t>
      </w:r>
      <w:r w:rsidRPr="00B877A3">
        <w:rPr>
          <w:rFonts w:ascii="Times New Roman" w:hAnsi="Times New Roman"/>
          <w:sz w:val="24"/>
          <w:szCs w:val="24"/>
        </w:rPr>
        <w:t xml:space="preserve"> 218-226.</w:t>
      </w:r>
      <w:bookmarkEnd w:id="9"/>
    </w:p>
    <w:p w14:paraId="3A48346A" w14:textId="77777777" w:rsidR="007A64DE" w:rsidRPr="00B877A3" w:rsidRDefault="007A64DE" w:rsidP="007A64DE">
      <w:pPr>
        <w:pStyle w:val="EndNoteBibliography"/>
        <w:spacing w:after="0"/>
        <w:ind w:left="720" w:hanging="720"/>
        <w:rPr>
          <w:rFonts w:ascii="Times New Roman" w:hAnsi="Times New Roman"/>
          <w:sz w:val="24"/>
          <w:szCs w:val="24"/>
        </w:rPr>
      </w:pPr>
      <w:bookmarkStart w:id="10" w:name="_ENREF_10"/>
      <w:r w:rsidRPr="00B877A3">
        <w:rPr>
          <w:rFonts w:ascii="Times New Roman" w:hAnsi="Times New Roman"/>
          <w:sz w:val="24"/>
          <w:szCs w:val="24"/>
        </w:rPr>
        <w:t xml:space="preserve">Ness, A.R., Leary, S.D., Mattocks, C., Blair, S.N., Reilly, J.J., Wells, J., Ingle, S., Tilling, K., Smith, G.D., and Riddoch, C. (2007). Objectively measured physical activity and fat mass in a large cohort of children. </w:t>
      </w:r>
      <w:r w:rsidRPr="00B877A3">
        <w:rPr>
          <w:rFonts w:ascii="Times New Roman" w:hAnsi="Times New Roman"/>
          <w:i/>
          <w:sz w:val="24"/>
          <w:szCs w:val="24"/>
        </w:rPr>
        <w:t>Plos Medicine</w:t>
      </w:r>
      <w:r w:rsidRPr="00B877A3">
        <w:rPr>
          <w:rFonts w:ascii="Times New Roman" w:hAnsi="Times New Roman"/>
          <w:sz w:val="24"/>
          <w:szCs w:val="24"/>
        </w:rPr>
        <w:t xml:space="preserve"> 4</w:t>
      </w:r>
      <w:r w:rsidRPr="00B877A3">
        <w:rPr>
          <w:rFonts w:ascii="Times New Roman" w:hAnsi="Times New Roman"/>
          <w:b/>
          <w:sz w:val="24"/>
          <w:szCs w:val="24"/>
        </w:rPr>
        <w:t>,</w:t>
      </w:r>
      <w:r w:rsidRPr="00B877A3">
        <w:rPr>
          <w:rFonts w:ascii="Times New Roman" w:hAnsi="Times New Roman"/>
          <w:sz w:val="24"/>
          <w:szCs w:val="24"/>
        </w:rPr>
        <w:t xml:space="preserve"> 476-484.</w:t>
      </w:r>
      <w:bookmarkEnd w:id="10"/>
    </w:p>
    <w:p w14:paraId="6461E216" w14:textId="77777777" w:rsidR="007A64DE" w:rsidRPr="00B877A3" w:rsidRDefault="007A64DE" w:rsidP="007A64DE">
      <w:pPr>
        <w:pStyle w:val="EndNoteBibliography"/>
        <w:spacing w:after="0"/>
        <w:ind w:left="720" w:hanging="720"/>
        <w:rPr>
          <w:rFonts w:ascii="Times New Roman" w:hAnsi="Times New Roman"/>
          <w:sz w:val="24"/>
          <w:szCs w:val="24"/>
        </w:rPr>
      </w:pPr>
      <w:bookmarkStart w:id="11" w:name="_ENREF_11"/>
      <w:r w:rsidRPr="00B877A3">
        <w:rPr>
          <w:rFonts w:ascii="Times New Roman" w:hAnsi="Times New Roman"/>
          <w:sz w:val="24"/>
          <w:szCs w:val="24"/>
        </w:rPr>
        <w:t xml:space="preserve">Nicholas, C., Wegienka, G., Havstad, S., Ownby, D., Johnson, C.C., and Zoratti, E. (2009). How Accurately Do Young Adults Recall Childhood Pets? A Validation Study. </w:t>
      </w:r>
      <w:r w:rsidRPr="00B877A3">
        <w:rPr>
          <w:rFonts w:ascii="Times New Roman" w:hAnsi="Times New Roman"/>
          <w:i/>
          <w:sz w:val="24"/>
          <w:szCs w:val="24"/>
        </w:rPr>
        <w:t>American Journal of Epidemiology</w:t>
      </w:r>
      <w:r w:rsidRPr="00B877A3">
        <w:rPr>
          <w:rFonts w:ascii="Times New Roman" w:hAnsi="Times New Roman"/>
          <w:sz w:val="24"/>
          <w:szCs w:val="24"/>
        </w:rPr>
        <w:t xml:space="preserve"> 170</w:t>
      </w:r>
      <w:r w:rsidRPr="00B877A3">
        <w:rPr>
          <w:rFonts w:ascii="Times New Roman" w:hAnsi="Times New Roman"/>
          <w:b/>
          <w:sz w:val="24"/>
          <w:szCs w:val="24"/>
        </w:rPr>
        <w:t>,</w:t>
      </w:r>
      <w:r w:rsidRPr="00B877A3">
        <w:rPr>
          <w:rFonts w:ascii="Times New Roman" w:hAnsi="Times New Roman"/>
          <w:sz w:val="24"/>
          <w:szCs w:val="24"/>
        </w:rPr>
        <w:t xml:space="preserve"> 388-392.</w:t>
      </w:r>
      <w:bookmarkEnd w:id="11"/>
    </w:p>
    <w:p w14:paraId="6CAE29AC" w14:textId="77777777" w:rsidR="007A64DE" w:rsidRPr="00B877A3" w:rsidRDefault="007A64DE" w:rsidP="007A64DE">
      <w:pPr>
        <w:pStyle w:val="EndNoteBibliography"/>
        <w:spacing w:after="0"/>
        <w:ind w:left="720" w:hanging="720"/>
        <w:rPr>
          <w:rFonts w:ascii="Times New Roman" w:hAnsi="Times New Roman"/>
          <w:sz w:val="24"/>
          <w:szCs w:val="24"/>
        </w:rPr>
      </w:pPr>
      <w:bookmarkStart w:id="12" w:name="_ENREF_12"/>
      <w:r w:rsidRPr="00B877A3">
        <w:rPr>
          <w:rFonts w:ascii="Times New Roman" w:hAnsi="Times New Roman"/>
          <w:sz w:val="24"/>
          <w:szCs w:val="24"/>
        </w:rPr>
        <w:t xml:space="preserve">Owen, C.G., Nightingale, C.M., Rudnicka, A.R., Ekelund, U., Mcminn, A.M., Van Sluijs, E.M.F., Griffin, S.J., Cook, D.G., and Whincup, P.H. (2010). Family Dog Ownership and Levels of Physical Activity in Childhood: Findings From the Child Heart and Health Study in England. </w:t>
      </w:r>
      <w:r w:rsidRPr="00B877A3">
        <w:rPr>
          <w:rFonts w:ascii="Times New Roman" w:hAnsi="Times New Roman"/>
          <w:i/>
          <w:sz w:val="24"/>
          <w:szCs w:val="24"/>
        </w:rPr>
        <w:t>American Journal of Public Health</w:t>
      </w:r>
      <w:r w:rsidRPr="00B877A3">
        <w:rPr>
          <w:rFonts w:ascii="Times New Roman" w:hAnsi="Times New Roman"/>
          <w:sz w:val="24"/>
          <w:szCs w:val="24"/>
        </w:rPr>
        <w:t xml:space="preserve"> 100</w:t>
      </w:r>
      <w:r w:rsidRPr="00B877A3">
        <w:rPr>
          <w:rFonts w:ascii="Times New Roman" w:hAnsi="Times New Roman"/>
          <w:b/>
          <w:sz w:val="24"/>
          <w:szCs w:val="24"/>
        </w:rPr>
        <w:t>,</w:t>
      </w:r>
      <w:r w:rsidRPr="00B877A3">
        <w:rPr>
          <w:rFonts w:ascii="Times New Roman" w:hAnsi="Times New Roman"/>
          <w:sz w:val="24"/>
          <w:szCs w:val="24"/>
        </w:rPr>
        <w:t xml:space="preserve"> 1669-1671.</w:t>
      </w:r>
      <w:bookmarkEnd w:id="12"/>
    </w:p>
    <w:p w14:paraId="1B0520B3" w14:textId="77777777" w:rsidR="007A64DE" w:rsidRPr="00B877A3" w:rsidRDefault="007A64DE" w:rsidP="007A64DE">
      <w:pPr>
        <w:pStyle w:val="EndNoteBibliography"/>
        <w:spacing w:after="0"/>
        <w:ind w:left="720" w:hanging="720"/>
        <w:rPr>
          <w:rFonts w:ascii="Times New Roman" w:hAnsi="Times New Roman"/>
          <w:sz w:val="24"/>
          <w:szCs w:val="24"/>
        </w:rPr>
      </w:pPr>
      <w:bookmarkStart w:id="13" w:name="_ENREF_13"/>
      <w:r w:rsidRPr="00B877A3">
        <w:rPr>
          <w:rFonts w:ascii="Times New Roman" w:hAnsi="Times New Roman"/>
          <w:sz w:val="24"/>
          <w:szCs w:val="24"/>
        </w:rPr>
        <w:t xml:space="preserve">Salmon, J., Timperio, A., Chu, B., and Veitch, J. (2010). Dog Ownership, Dog Walking, and Children's and Parents' Physical Activity. </w:t>
      </w:r>
      <w:r w:rsidRPr="00B877A3">
        <w:rPr>
          <w:rFonts w:ascii="Times New Roman" w:hAnsi="Times New Roman"/>
          <w:i/>
          <w:sz w:val="24"/>
          <w:szCs w:val="24"/>
        </w:rPr>
        <w:t>Research Quarterly for Exercise and Sport</w:t>
      </w:r>
      <w:r w:rsidRPr="00B877A3">
        <w:rPr>
          <w:rFonts w:ascii="Times New Roman" w:hAnsi="Times New Roman"/>
          <w:sz w:val="24"/>
          <w:szCs w:val="24"/>
        </w:rPr>
        <w:t xml:space="preserve"> 81</w:t>
      </w:r>
      <w:r w:rsidRPr="00B877A3">
        <w:rPr>
          <w:rFonts w:ascii="Times New Roman" w:hAnsi="Times New Roman"/>
          <w:b/>
          <w:sz w:val="24"/>
          <w:szCs w:val="24"/>
        </w:rPr>
        <w:t>,</w:t>
      </w:r>
      <w:r w:rsidRPr="00B877A3">
        <w:rPr>
          <w:rFonts w:ascii="Times New Roman" w:hAnsi="Times New Roman"/>
          <w:sz w:val="24"/>
          <w:szCs w:val="24"/>
        </w:rPr>
        <w:t xml:space="preserve"> 264-271.</w:t>
      </w:r>
      <w:bookmarkEnd w:id="13"/>
    </w:p>
    <w:p w14:paraId="0FD57165" w14:textId="0A24C41C" w:rsidR="007A64DE" w:rsidRPr="00B877A3" w:rsidRDefault="007A64DE" w:rsidP="007A64DE">
      <w:pPr>
        <w:pStyle w:val="EndNoteBibliography"/>
        <w:spacing w:after="0"/>
        <w:ind w:left="720" w:hanging="720"/>
        <w:rPr>
          <w:rFonts w:ascii="Times New Roman" w:hAnsi="Times New Roman"/>
          <w:sz w:val="24"/>
          <w:szCs w:val="24"/>
        </w:rPr>
      </w:pPr>
      <w:bookmarkStart w:id="14" w:name="_ENREF_14"/>
      <w:r w:rsidRPr="00B877A3">
        <w:rPr>
          <w:rFonts w:ascii="Times New Roman" w:hAnsi="Times New Roman"/>
          <w:sz w:val="24"/>
          <w:szCs w:val="24"/>
        </w:rPr>
        <w:t xml:space="preserve">Scholes, S., and Mindell, J. (2012). </w:t>
      </w:r>
      <w:r w:rsidRPr="00B877A3">
        <w:rPr>
          <w:rFonts w:ascii="Times New Roman" w:hAnsi="Times New Roman"/>
          <w:i/>
          <w:sz w:val="24"/>
          <w:szCs w:val="24"/>
        </w:rPr>
        <w:t xml:space="preserve">Health Survey for England 2012: Chapter 3 - Physical Activity in Children. </w:t>
      </w:r>
      <w:r w:rsidRPr="00B877A3">
        <w:rPr>
          <w:rFonts w:ascii="Times New Roman" w:hAnsi="Times New Roman"/>
          <w:sz w:val="24"/>
          <w:szCs w:val="24"/>
        </w:rPr>
        <w:t xml:space="preserve">[Online]. Health and Social Care Information Centre. Available: </w:t>
      </w:r>
      <w:hyperlink r:id="rId9" w:history="1">
        <w:r w:rsidRPr="00B877A3">
          <w:rPr>
            <w:rStyle w:val="Hyperlink"/>
            <w:rFonts w:ascii="Times New Roman" w:hAnsi="Times New Roman"/>
            <w:sz w:val="24"/>
            <w:szCs w:val="24"/>
          </w:rPr>
          <w:t>http://www.hscic.gov.uk/catalogue/PUB13218/HSE2012-Ch3-Phys-act-child.pdf</w:t>
        </w:r>
      </w:hyperlink>
      <w:r w:rsidRPr="00B877A3">
        <w:rPr>
          <w:rFonts w:ascii="Times New Roman" w:hAnsi="Times New Roman"/>
          <w:sz w:val="24"/>
          <w:szCs w:val="24"/>
        </w:rPr>
        <w:t xml:space="preserve"> [Accessed 3rd March 2016].</w:t>
      </w:r>
      <w:bookmarkEnd w:id="14"/>
    </w:p>
    <w:p w14:paraId="68C5B0FB" w14:textId="77777777" w:rsidR="007A64DE" w:rsidRPr="00B877A3" w:rsidRDefault="007A64DE" w:rsidP="007A64DE">
      <w:pPr>
        <w:pStyle w:val="EndNoteBibliography"/>
        <w:spacing w:after="0"/>
        <w:ind w:left="720" w:hanging="720"/>
        <w:rPr>
          <w:rFonts w:ascii="Times New Roman" w:hAnsi="Times New Roman"/>
          <w:sz w:val="24"/>
          <w:szCs w:val="24"/>
        </w:rPr>
      </w:pPr>
      <w:bookmarkStart w:id="15" w:name="_ENREF_15"/>
      <w:r w:rsidRPr="00B877A3">
        <w:rPr>
          <w:rFonts w:ascii="Times New Roman" w:hAnsi="Times New Roman"/>
          <w:sz w:val="24"/>
          <w:szCs w:val="24"/>
        </w:rPr>
        <w:t xml:space="preserve">Sirard, J.R., Patnode, C.D., Hearst, M.O., and Laska, M.N. (2011). Dog Ownership and Adolescent Physical Activity. </w:t>
      </w:r>
      <w:r w:rsidRPr="00B877A3">
        <w:rPr>
          <w:rFonts w:ascii="Times New Roman" w:hAnsi="Times New Roman"/>
          <w:i/>
          <w:sz w:val="24"/>
          <w:szCs w:val="24"/>
        </w:rPr>
        <w:t>American Journal of Preventive Medicine</w:t>
      </w:r>
      <w:r w:rsidRPr="00B877A3">
        <w:rPr>
          <w:rFonts w:ascii="Times New Roman" w:hAnsi="Times New Roman"/>
          <w:sz w:val="24"/>
          <w:szCs w:val="24"/>
        </w:rPr>
        <w:t xml:space="preserve"> 40</w:t>
      </w:r>
      <w:r w:rsidRPr="00B877A3">
        <w:rPr>
          <w:rFonts w:ascii="Times New Roman" w:hAnsi="Times New Roman"/>
          <w:b/>
          <w:sz w:val="24"/>
          <w:szCs w:val="24"/>
        </w:rPr>
        <w:t>,</w:t>
      </w:r>
      <w:r w:rsidRPr="00B877A3">
        <w:rPr>
          <w:rFonts w:ascii="Times New Roman" w:hAnsi="Times New Roman"/>
          <w:sz w:val="24"/>
          <w:szCs w:val="24"/>
        </w:rPr>
        <w:t xml:space="preserve"> 334-337.</w:t>
      </w:r>
      <w:bookmarkEnd w:id="15"/>
    </w:p>
    <w:p w14:paraId="6AEBA45F" w14:textId="77777777" w:rsidR="007A64DE" w:rsidRPr="00B877A3" w:rsidRDefault="007A64DE" w:rsidP="007A64DE">
      <w:pPr>
        <w:pStyle w:val="EndNoteBibliography"/>
        <w:spacing w:after="0"/>
        <w:ind w:left="720" w:hanging="720"/>
        <w:rPr>
          <w:rFonts w:ascii="Times New Roman" w:hAnsi="Times New Roman"/>
          <w:sz w:val="24"/>
          <w:szCs w:val="24"/>
        </w:rPr>
      </w:pPr>
      <w:bookmarkStart w:id="16" w:name="_ENREF_16"/>
      <w:r w:rsidRPr="00B877A3">
        <w:rPr>
          <w:rFonts w:ascii="Times New Roman" w:hAnsi="Times New Roman"/>
          <w:sz w:val="24"/>
          <w:szCs w:val="24"/>
        </w:rPr>
        <w:t xml:space="preserve">Westgarth, C., Boddy, L.M., Stratton, G., German, A.J., Gaskell, R.M., Coyne, K.P., Bundred, P., Mccune, S., and Dawson, S. (2013). A cross-sectional study of frequency and factors associated with dog walking in 9-10 year old children in Liverpool, UK. </w:t>
      </w:r>
      <w:r w:rsidRPr="00B877A3">
        <w:rPr>
          <w:rFonts w:ascii="Times New Roman" w:hAnsi="Times New Roman"/>
          <w:i/>
          <w:sz w:val="24"/>
          <w:szCs w:val="24"/>
        </w:rPr>
        <w:t>BMC Public Health</w:t>
      </w:r>
      <w:r w:rsidRPr="00B877A3">
        <w:rPr>
          <w:rFonts w:ascii="Times New Roman" w:hAnsi="Times New Roman"/>
          <w:sz w:val="24"/>
          <w:szCs w:val="24"/>
        </w:rPr>
        <w:t xml:space="preserve"> 13.</w:t>
      </w:r>
      <w:bookmarkEnd w:id="16"/>
    </w:p>
    <w:p w14:paraId="4AA0F719" w14:textId="77777777" w:rsidR="007A64DE" w:rsidRPr="00B877A3" w:rsidRDefault="007A64DE" w:rsidP="007A64DE">
      <w:pPr>
        <w:pStyle w:val="EndNoteBibliography"/>
        <w:ind w:left="720" w:hanging="720"/>
        <w:rPr>
          <w:rFonts w:ascii="Times New Roman" w:hAnsi="Times New Roman"/>
          <w:sz w:val="24"/>
          <w:szCs w:val="24"/>
        </w:rPr>
      </w:pPr>
      <w:bookmarkStart w:id="17" w:name="_ENREF_17"/>
      <w:r w:rsidRPr="00B877A3">
        <w:rPr>
          <w:rFonts w:ascii="Times New Roman" w:hAnsi="Times New Roman"/>
          <w:sz w:val="24"/>
          <w:szCs w:val="24"/>
        </w:rPr>
        <w:t xml:space="preserve">Westgarth, C., Christian, H.E., and Christley, R.M. (2015). Factors associated with daily walking of dogs. </w:t>
      </w:r>
      <w:r w:rsidRPr="00B877A3">
        <w:rPr>
          <w:rFonts w:ascii="Times New Roman" w:hAnsi="Times New Roman"/>
          <w:i/>
          <w:sz w:val="24"/>
          <w:szCs w:val="24"/>
        </w:rPr>
        <w:t>BMC Veterinary Research</w:t>
      </w:r>
      <w:r w:rsidRPr="00B877A3">
        <w:rPr>
          <w:rFonts w:ascii="Times New Roman" w:hAnsi="Times New Roman"/>
          <w:sz w:val="24"/>
          <w:szCs w:val="24"/>
        </w:rPr>
        <w:t xml:space="preserve"> 11</w:t>
      </w:r>
      <w:r w:rsidRPr="00B877A3">
        <w:rPr>
          <w:rFonts w:ascii="Times New Roman" w:hAnsi="Times New Roman"/>
          <w:b/>
          <w:sz w:val="24"/>
          <w:szCs w:val="24"/>
        </w:rPr>
        <w:t>,</w:t>
      </w:r>
      <w:r w:rsidRPr="00B877A3">
        <w:rPr>
          <w:rFonts w:ascii="Times New Roman" w:hAnsi="Times New Roman"/>
          <w:sz w:val="24"/>
          <w:szCs w:val="24"/>
        </w:rPr>
        <w:t xml:space="preserve"> 116-116.</w:t>
      </w:r>
      <w:bookmarkEnd w:id="17"/>
    </w:p>
    <w:p w14:paraId="35CECE0B" w14:textId="438E7165" w:rsidR="006F3C43" w:rsidRPr="00B877A3" w:rsidRDefault="00965B1E" w:rsidP="002C2C08">
      <w:pPr>
        <w:spacing w:after="0" w:line="240" w:lineRule="auto"/>
        <w:rPr>
          <w:rFonts w:ascii="Times New Roman" w:hAnsi="Times New Roman"/>
          <w:sz w:val="24"/>
          <w:szCs w:val="24"/>
        </w:rPr>
      </w:pPr>
      <w:r w:rsidRPr="00B877A3">
        <w:rPr>
          <w:rFonts w:ascii="Times New Roman" w:hAnsi="Times New Roman"/>
          <w:sz w:val="24"/>
          <w:szCs w:val="24"/>
        </w:rPr>
        <w:fldChar w:fldCharType="end"/>
      </w:r>
    </w:p>
    <w:p w14:paraId="1CD5184A" w14:textId="77777777" w:rsidR="007D0C95" w:rsidRDefault="007D0C95">
      <w:pPr>
        <w:rPr>
          <w:rFonts w:ascii="Times New Roman" w:hAnsi="Times New Roman"/>
          <w:b/>
          <w:sz w:val="24"/>
          <w:szCs w:val="24"/>
        </w:rPr>
      </w:pPr>
      <w:r>
        <w:rPr>
          <w:rFonts w:ascii="Times New Roman" w:hAnsi="Times New Roman"/>
          <w:b/>
          <w:sz w:val="24"/>
          <w:szCs w:val="24"/>
        </w:rPr>
        <w:br w:type="page"/>
      </w:r>
    </w:p>
    <w:p w14:paraId="0E1F2469" w14:textId="7B198375" w:rsidR="00A767F7" w:rsidRPr="00A767F7" w:rsidRDefault="00A767F7" w:rsidP="002C2C08">
      <w:pPr>
        <w:spacing w:after="0" w:line="240" w:lineRule="auto"/>
        <w:rPr>
          <w:rFonts w:ascii="Times New Roman" w:hAnsi="Times New Roman"/>
          <w:b/>
          <w:sz w:val="24"/>
          <w:szCs w:val="24"/>
        </w:rPr>
      </w:pPr>
      <w:r w:rsidRPr="00A767F7">
        <w:rPr>
          <w:rFonts w:ascii="Times New Roman" w:hAnsi="Times New Roman"/>
          <w:b/>
          <w:sz w:val="24"/>
          <w:szCs w:val="24"/>
        </w:rPr>
        <w:lastRenderedPageBreak/>
        <w:t>Tables</w:t>
      </w:r>
    </w:p>
    <w:p w14:paraId="45746982" w14:textId="77777777" w:rsidR="00A767F7" w:rsidRDefault="00A767F7" w:rsidP="002C2C08">
      <w:pPr>
        <w:spacing w:after="0" w:line="240" w:lineRule="auto"/>
        <w:rPr>
          <w:rFonts w:ascii="Times New Roman" w:hAnsi="Times New Roman"/>
          <w:sz w:val="24"/>
          <w:szCs w:val="24"/>
        </w:rPr>
      </w:pPr>
    </w:p>
    <w:p w14:paraId="0326CD96" w14:textId="77777777" w:rsidR="00A767F7" w:rsidRPr="002C2C08" w:rsidRDefault="00A767F7" w:rsidP="00A767F7">
      <w:pPr>
        <w:spacing w:after="0" w:line="240" w:lineRule="auto"/>
        <w:rPr>
          <w:rFonts w:ascii="Times New Roman" w:hAnsi="Times New Roman"/>
          <w:sz w:val="24"/>
          <w:szCs w:val="24"/>
        </w:rPr>
      </w:pPr>
      <w:r w:rsidRPr="002C2C08">
        <w:rPr>
          <w:rFonts w:ascii="Times New Roman" w:hAnsi="Times New Roman"/>
          <w:b/>
          <w:sz w:val="24"/>
          <w:szCs w:val="24"/>
        </w:rPr>
        <w:t>Table 1</w:t>
      </w:r>
      <w:r w:rsidRPr="002C2C08">
        <w:rPr>
          <w:rFonts w:ascii="Times New Roman" w:hAnsi="Times New Roman"/>
          <w:sz w:val="24"/>
          <w:szCs w:val="24"/>
        </w:rPr>
        <w:t>. Retrospective reporting (at age 18) of pet ownership and dog walking at age 7, 11, 13, 15 and 18years. Data collected for the 2000s in the Avon Longitudinal Study of Parents and Children, UK.</w:t>
      </w:r>
    </w:p>
    <w:tbl>
      <w:tblPr>
        <w:tblStyle w:val="TableGrid"/>
        <w:tblW w:w="0" w:type="auto"/>
        <w:tblLayout w:type="fixed"/>
        <w:tblLook w:val="04A0" w:firstRow="1" w:lastRow="0" w:firstColumn="1" w:lastColumn="0" w:noHBand="0" w:noVBand="1"/>
      </w:tblPr>
      <w:tblGrid>
        <w:gridCol w:w="1709"/>
        <w:gridCol w:w="1801"/>
        <w:gridCol w:w="1134"/>
        <w:gridCol w:w="1101"/>
        <w:gridCol w:w="1101"/>
        <w:gridCol w:w="1101"/>
        <w:gridCol w:w="1295"/>
      </w:tblGrid>
      <w:tr w:rsidR="00A767F7" w:rsidRPr="002C2C08" w14:paraId="13C88830" w14:textId="77777777" w:rsidTr="007D0C95">
        <w:tc>
          <w:tcPr>
            <w:tcW w:w="1709" w:type="dxa"/>
            <w:tcBorders>
              <w:bottom w:val="nil"/>
              <w:right w:val="nil"/>
            </w:tcBorders>
          </w:tcPr>
          <w:p w14:paraId="02A9B775" w14:textId="77777777" w:rsidR="00A767F7" w:rsidRPr="002C2C08" w:rsidRDefault="00A767F7" w:rsidP="007D0C95">
            <w:pPr>
              <w:rPr>
                <w:rFonts w:ascii="Times New Roman" w:hAnsi="Times New Roman"/>
                <w:sz w:val="24"/>
                <w:szCs w:val="24"/>
              </w:rPr>
            </w:pPr>
          </w:p>
        </w:tc>
        <w:tc>
          <w:tcPr>
            <w:tcW w:w="1801" w:type="dxa"/>
            <w:tcBorders>
              <w:left w:val="nil"/>
              <w:bottom w:val="nil"/>
              <w:right w:val="single" w:sz="4" w:space="0" w:color="auto"/>
            </w:tcBorders>
          </w:tcPr>
          <w:p w14:paraId="43EFAD51" w14:textId="77777777" w:rsidR="00A767F7" w:rsidRPr="002C2C08" w:rsidRDefault="00A767F7" w:rsidP="007D0C95">
            <w:pPr>
              <w:rPr>
                <w:rFonts w:ascii="Times New Roman" w:hAnsi="Times New Roman"/>
                <w:sz w:val="24"/>
                <w:szCs w:val="24"/>
              </w:rPr>
            </w:pPr>
          </w:p>
        </w:tc>
        <w:tc>
          <w:tcPr>
            <w:tcW w:w="4437" w:type="dxa"/>
            <w:gridSpan w:val="4"/>
            <w:tcBorders>
              <w:left w:val="single" w:sz="4" w:space="0" w:color="auto"/>
              <w:bottom w:val="nil"/>
              <w:right w:val="single" w:sz="4" w:space="0" w:color="auto"/>
            </w:tcBorders>
          </w:tcPr>
          <w:p w14:paraId="5CD8D48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 xml:space="preserve">RETROSPECTIVE </w:t>
            </w:r>
          </w:p>
        </w:tc>
        <w:tc>
          <w:tcPr>
            <w:tcW w:w="1295" w:type="dxa"/>
            <w:tcBorders>
              <w:left w:val="single" w:sz="4" w:space="0" w:color="auto"/>
              <w:bottom w:val="nil"/>
            </w:tcBorders>
          </w:tcPr>
          <w:p w14:paraId="055E755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CURRENT</w:t>
            </w:r>
          </w:p>
        </w:tc>
      </w:tr>
      <w:tr w:rsidR="00A767F7" w:rsidRPr="002C2C08" w14:paraId="193004ED" w14:textId="77777777" w:rsidTr="007D0C95">
        <w:tc>
          <w:tcPr>
            <w:tcW w:w="1709" w:type="dxa"/>
            <w:tcBorders>
              <w:top w:val="nil"/>
              <w:bottom w:val="single" w:sz="4" w:space="0" w:color="auto"/>
              <w:right w:val="nil"/>
            </w:tcBorders>
          </w:tcPr>
          <w:p w14:paraId="0F1D5D67" w14:textId="77777777" w:rsidR="00A767F7" w:rsidRPr="002C2C08" w:rsidRDefault="00A767F7" w:rsidP="007D0C95">
            <w:pPr>
              <w:rPr>
                <w:rFonts w:ascii="Times New Roman" w:hAnsi="Times New Roman"/>
                <w:sz w:val="24"/>
                <w:szCs w:val="24"/>
              </w:rPr>
            </w:pPr>
          </w:p>
        </w:tc>
        <w:tc>
          <w:tcPr>
            <w:tcW w:w="1801" w:type="dxa"/>
            <w:tcBorders>
              <w:top w:val="nil"/>
              <w:left w:val="nil"/>
              <w:bottom w:val="single" w:sz="4" w:space="0" w:color="auto"/>
              <w:right w:val="single" w:sz="4" w:space="0" w:color="auto"/>
            </w:tcBorders>
          </w:tcPr>
          <w:p w14:paraId="7494E23A" w14:textId="77777777" w:rsidR="00A767F7" w:rsidRPr="002C2C08" w:rsidRDefault="00A767F7" w:rsidP="007D0C95">
            <w:pPr>
              <w:rPr>
                <w:rFonts w:ascii="Times New Roman" w:hAnsi="Times New Roman"/>
                <w:sz w:val="24"/>
                <w:szCs w:val="24"/>
              </w:rPr>
            </w:pPr>
          </w:p>
        </w:tc>
        <w:tc>
          <w:tcPr>
            <w:tcW w:w="1134" w:type="dxa"/>
            <w:tcBorders>
              <w:top w:val="nil"/>
              <w:left w:val="single" w:sz="4" w:space="0" w:color="auto"/>
              <w:bottom w:val="single" w:sz="4" w:space="0" w:color="auto"/>
              <w:right w:val="nil"/>
            </w:tcBorders>
          </w:tcPr>
          <w:p w14:paraId="0EB7B28D"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7yrs n(%)</w:t>
            </w:r>
          </w:p>
        </w:tc>
        <w:tc>
          <w:tcPr>
            <w:tcW w:w="1101" w:type="dxa"/>
            <w:tcBorders>
              <w:top w:val="nil"/>
              <w:left w:val="nil"/>
              <w:bottom w:val="single" w:sz="4" w:space="0" w:color="auto"/>
              <w:right w:val="nil"/>
            </w:tcBorders>
          </w:tcPr>
          <w:p w14:paraId="384978D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11yrs n(%)</w:t>
            </w:r>
          </w:p>
        </w:tc>
        <w:tc>
          <w:tcPr>
            <w:tcW w:w="1101" w:type="dxa"/>
            <w:tcBorders>
              <w:top w:val="nil"/>
              <w:left w:val="nil"/>
              <w:bottom w:val="single" w:sz="4" w:space="0" w:color="auto"/>
              <w:right w:val="nil"/>
            </w:tcBorders>
          </w:tcPr>
          <w:p w14:paraId="75AE34C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13yrs n(%)</w:t>
            </w:r>
          </w:p>
        </w:tc>
        <w:tc>
          <w:tcPr>
            <w:tcW w:w="1101" w:type="dxa"/>
            <w:tcBorders>
              <w:top w:val="nil"/>
              <w:left w:val="nil"/>
              <w:bottom w:val="single" w:sz="4" w:space="0" w:color="auto"/>
              <w:right w:val="single" w:sz="4" w:space="0" w:color="auto"/>
            </w:tcBorders>
          </w:tcPr>
          <w:p w14:paraId="372BEAF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15yrs n(%)</w:t>
            </w:r>
          </w:p>
        </w:tc>
        <w:tc>
          <w:tcPr>
            <w:tcW w:w="1295" w:type="dxa"/>
            <w:tcBorders>
              <w:top w:val="nil"/>
              <w:left w:val="single" w:sz="4" w:space="0" w:color="auto"/>
              <w:bottom w:val="single" w:sz="4" w:space="0" w:color="auto"/>
            </w:tcBorders>
          </w:tcPr>
          <w:p w14:paraId="2AE11D5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18yrs n(%)</w:t>
            </w:r>
          </w:p>
        </w:tc>
      </w:tr>
      <w:tr w:rsidR="00A767F7" w:rsidRPr="002C2C08" w14:paraId="62BD4897" w14:textId="77777777" w:rsidTr="007D0C95">
        <w:tc>
          <w:tcPr>
            <w:tcW w:w="1709" w:type="dxa"/>
            <w:tcBorders>
              <w:bottom w:val="nil"/>
              <w:right w:val="nil"/>
            </w:tcBorders>
          </w:tcPr>
          <w:p w14:paraId="6239BBE8"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Pet</w:t>
            </w:r>
          </w:p>
        </w:tc>
        <w:tc>
          <w:tcPr>
            <w:tcW w:w="1801" w:type="dxa"/>
            <w:tcBorders>
              <w:left w:val="nil"/>
              <w:bottom w:val="nil"/>
              <w:right w:val="single" w:sz="4" w:space="0" w:color="auto"/>
            </w:tcBorders>
          </w:tcPr>
          <w:p w14:paraId="5BEA9BE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No</w:t>
            </w:r>
          </w:p>
        </w:tc>
        <w:tc>
          <w:tcPr>
            <w:tcW w:w="1134" w:type="dxa"/>
            <w:tcBorders>
              <w:left w:val="single" w:sz="4" w:space="0" w:color="auto"/>
              <w:bottom w:val="nil"/>
              <w:right w:val="nil"/>
            </w:tcBorders>
          </w:tcPr>
          <w:p w14:paraId="526AF67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714 (23.1)</w:t>
            </w:r>
          </w:p>
        </w:tc>
        <w:tc>
          <w:tcPr>
            <w:tcW w:w="1101" w:type="dxa"/>
            <w:tcBorders>
              <w:left w:val="nil"/>
              <w:bottom w:val="nil"/>
              <w:right w:val="nil"/>
            </w:tcBorders>
          </w:tcPr>
          <w:p w14:paraId="6C7DB9AC"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647 (21.1)</w:t>
            </w:r>
          </w:p>
        </w:tc>
        <w:tc>
          <w:tcPr>
            <w:tcW w:w="1101" w:type="dxa"/>
            <w:tcBorders>
              <w:left w:val="nil"/>
              <w:bottom w:val="nil"/>
              <w:right w:val="nil"/>
            </w:tcBorders>
          </w:tcPr>
          <w:p w14:paraId="2E48ED27"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727 (23.5)</w:t>
            </w:r>
          </w:p>
        </w:tc>
        <w:tc>
          <w:tcPr>
            <w:tcW w:w="1101" w:type="dxa"/>
            <w:tcBorders>
              <w:left w:val="nil"/>
              <w:bottom w:val="nil"/>
              <w:right w:val="single" w:sz="4" w:space="0" w:color="auto"/>
            </w:tcBorders>
          </w:tcPr>
          <w:p w14:paraId="3EBEB9C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783 (25.8)</w:t>
            </w:r>
          </w:p>
        </w:tc>
        <w:tc>
          <w:tcPr>
            <w:tcW w:w="1295" w:type="dxa"/>
            <w:tcBorders>
              <w:left w:val="single" w:sz="4" w:space="0" w:color="auto"/>
              <w:bottom w:val="nil"/>
            </w:tcBorders>
          </w:tcPr>
          <w:p w14:paraId="35E9BB2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854 (27.6)</w:t>
            </w:r>
          </w:p>
        </w:tc>
      </w:tr>
      <w:tr w:rsidR="00A767F7" w:rsidRPr="002C2C08" w14:paraId="311679AE" w14:textId="77777777" w:rsidTr="007D0C95">
        <w:tc>
          <w:tcPr>
            <w:tcW w:w="1709" w:type="dxa"/>
            <w:tcBorders>
              <w:top w:val="nil"/>
              <w:bottom w:val="nil"/>
              <w:right w:val="nil"/>
            </w:tcBorders>
          </w:tcPr>
          <w:p w14:paraId="1296B402"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3A845A7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Yes</w:t>
            </w:r>
          </w:p>
        </w:tc>
        <w:tc>
          <w:tcPr>
            <w:tcW w:w="1134" w:type="dxa"/>
            <w:tcBorders>
              <w:top w:val="nil"/>
              <w:left w:val="single" w:sz="4" w:space="0" w:color="auto"/>
              <w:bottom w:val="nil"/>
              <w:right w:val="nil"/>
            </w:tcBorders>
          </w:tcPr>
          <w:p w14:paraId="028F416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2732 (76.9)</w:t>
            </w:r>
          </w:p>
        </w:tc>
        <w:tc>
          <w:tcPr>
            <w:tcW w:w="1101" w:type="dxa"/>
            <w:tcBorders>
              <w:top w:val="nil"/>
              <w:left w:val="nil"/>
              <w:bottom w:val="nil"/>
              <w:right w:val="nil"/>
            </w:tcBorders>
          </w:tcPr>
          <w:p w14:paraId="4CCBD7E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2416 (78.9)</w:t>
            </w:r>
          </w:p>
        </w:tc>
        <w:tc>
          <w:tcPr>
            <w:tcW w:w="1101" w:type="dxa"/>
            <w:tcBorders>
              <w:top w:val="nil"/>
              <w:left w:val="nil"/>
              <w:bottom w:val="nil"/>
              <w:right w:val="nil"/>
            </w:tcBorders>
          </w:tcPr>
          <w:p w14:paraId="4327164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2333 (76.5)</w:t>
            </w:r>
          </w:p>
        </w:tc>
        <w:tc>
          <w:tcPr>
            <w:tcW w:w="1101" w:type="dxa"/>
            <w:tcBorders>
              <w:top w:val="nil"/>
              <w:left w:val="nil"/>
              <w:bottom w:val="nil"/>
              <w:right w:val="single" w:sz="4" w:space="0" w:color="auto"/>
            </w:tcBorders>
          </w:tcPr>
          <w:p w14:paraId="4D8DC22F"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2251 (74.2)</w:t>
            </w:r>
          </w:p>
        </w:tc>
        <w:tc>
          <w:tcPr>
            <w:tcW w:w="1295" w:type="dxa"/>
            <w:tcBorders>
              <w:top w:val="nil"/>
              <w:left w:val="single" w:sz="4" w:space="0" w:color="auto"/>
              <w:bottom w:val="nil"/>
            </w:tcBorders>
          </w:tcPr>
          <w:p w14:paraId="525F679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2244 (72.4)</w:t>
            </w:r>
          </w:p>
        </w:tc>
      </w:tr>
      <w:tr w:rsidR="00A767F7" w:rsidRPr="002C2C08" w14:paraId="62A240AA" w14:textId="77777777" w:rsidTr="007D0C95">
        <w:tc>
          <w:tcPr>
            <w:tcW w:w="1709" w:type="dxa"/>
            <w:tcBorders>
              <w:top w:val="nil"/>
              <w:bottom w:val="nil"/>
              <w:right w:val="nil"/>
            </w:tcBorders>
          </w:tcPr>
          <w:p w14:paraId="4646CFE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Dog</w:t>
            </w:r>
          </w:p>
        </w:tc>
        <w:tc>
          <w:tcPr>
            <w:tcW w:w="1801" w:type="dxa"/>
            <w:tcBorders>
              <w:top w:val="nil"/>
              <w:left w:val="nil"/>
              <w:bottom w:val="nil"/>
              <w:right w:val="single" w:sz="4" w:space="0" w:color="auto"/>
            </w:tcBorders>
          </w:tcPr>
          <w:p w14:paraId="25A33DB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No</w:t>
            </w:r>
          </w:p>
        </w:tc>
        <w:tc>
          <w:tcPr>
            <w:tcW w:w="1134" w:type="dxa"/>
            <w:tcBorders>
              <w:top w:val="nil"/>
              <w:left w:val="single" w:sz="4" w:space="0" w:color="auto"/>
              <w:bottom w:val="nil"/>
              <w:right w:val="nil"/>
            </w:tcBorders>
          </w:tcPr>
          <w:p w14:paraId="0282888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2357 (76.4)</w:t>
            </w:r>
          </w:p>
        </w:tc>
        <w:tc>
          <w:tcPr>
            <w:tcW w:w="1101" w:type="dxa"/>
            <w:tcBorders>
              <w:top w:val="nil"/>
              <w:left w:val="nil"/>
              <w:bottom w:val="nil"/>
              <w:right w:val="nil"/>
            </w:tcBorders>
          </w:tcPr>
          <w:p w14:paraId="64BCFCC8"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2215 (72.3)</w:t>
            </w:r>
          </w:p>
        </w:tc>
        <w:tc>
          <w:tcPr>
            <w:tcW w:w="1101" w:type="dxa"/>
            <w:tcBorders>
              <w:top w:val="nil"/>
              <w:left w:val="nil"/>
              <w:bottom w:val="nil"/>
              <w:right w:val="nil"/>
            </w:tcBorders>
          </w:tcPr>
          <w:p w14:paraId="413A7F04"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2122 (69.5)</w:t>
            </w:r>
          </w:p>
        </w:tc>
        <w:tc>
          <w:tcPr>
            <w:tcW w:w="1101" w:type="dxa"/>
            <w:tcBorders>
              <w:top w:val="nil"/>
              <w:left w:val="nil"/>
              <w:bottom w:val="nil"/>
              <w:right w:val="single" w:sz="4" w:space="0" w:color="auto"/>
            </w:tcBorders>
          </w:tcPr>
          <w:p w14:paraId="7C279EAE"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1996 (65.8)</w:t>
            </w:r>
          </w:p>
        </w:tc>
        <w:tc>
          <w:tcPr>
            <w:tcW w:w="1295" w:type="dxa"/>
            <w:tcBorders>
              <w:top w:val="nil"/>
              <w:left w:val="single" w:sz="4" w:space="0" w:color="auto"/>
              <w:bottom w:val="nil"/>
            </w:tcBorders>
          </w:tcPr>
          <w:p w14:paraId="16FF7E70"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1965 (63.4)</w:t>
            </w:r>
          </w:p>
        </w:tc>
      </w:tr>
      <w:tr w:rsidR="00A767F7" w:rsidRPr="002C2C08" w14:paraId="0D41DCE3" w14:textId="77777777" w:rsidTr="007D0C95">
        <w:tc>
          <w:tcPr>
            <w:tcW w:w="1709" w:type="dxa"/>
            <w:tcBorders>
              <w:top w:val="nil"/>
              <w:bottom w:val="nil"/>
              <w:right w:val="nil"/>
            </w:tcBorders>
          </w:tcPr>
          <w:p w14:paraId="05979985"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23E93C0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Yes</w:t>
            </w:r>
          </w:p>
        </w:tc>
        <w:tc>
          <w:tcPr>
            <w:tcW w:w="1134" w:type="dxa"/>
            <w:tcBorders>
              <w:top w:val="nil"/>
              <w:left w:val="single" w:sz="4" w:space="0" w:color="auto"/>
              <w:bottom w:val="nil"/>
              <w:right w:val="nil"/>
            </w:tcBorders>
          </w:tcPr>
          <w:p w14:paraId="45B1125D"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729 (23.6)</w:t>
            </w:r>
          </w:p>
        </w:tc>
        <w:tc>
          <w:tcPr>
            <w:tcW w:w="1101" w:type="dxa"/>
            <w:tcBorders>
              <w:top w:val="nil"/>
              <w:left w:val="nil"/>
              <w:bottom w:val="nil"/>
              <w:right w:val="nil"/>
            </w:tcBorders>
          </w:tcPr>
          <w:p w14:paraId="351A659C"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848 (27.7)</w:t>
            </w:r>
          </w:p>
        </w:tc>
        <w:tc>
          <w:tcPr>
            <w:tcW w:w="1101" w:type="dxa"/>
            <w:tcBorders>
              <w:top w:val="nil"/>
              <w:left w:val="nil"/>
              <w:bottom w:val="nil"/>
              <w:right w:val="nil"/>
            </w:tcBorders>
          </w:tcPr>
          <w:p w14:paraId="50B8D3C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931 (30.5)</w:t>
            </w:r>
          </w:p>
        </w:tc>
        <w:tc>
          <w:tcPr>
            <w:tcW w:w="1101" w:type="dxa"/>
            <w:tcBorders>
              <w:top w:val="nil"/>
              <w:left w:val="nil"/>
              <w:bottom w:val="nil"/>
              <w:right w:val="single" w:sz="4" w:space="0" w:color="auto"/>
            </w:tcBorders>
          </w:tcPr>
          <w:p w14:paraId="5DA09B4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1039 (34.2)</w:t>
            </w:r>
          </w:p>
        </w:tc>
        <w:tc>
          <w:tcPr>
            <w:tcW w:w="1295" w:type="dxa"/>
            <w:tcBorders>
              <w:top w:val="nil"/>
              <w:left w:val="single" w:sz="4" w:space="0" w:color="auto"/>
              <w:bottom w:val="nil"/>
            </w:tcBorders>
          </w:tcPr>
          <w:p w14:paraId="75710E63"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1136 (36.63)</w:t>
            </w:r>
          </w:p>
        </w:tc>
      </w:tr>
      <w:tr w:rsidR="00A767F7" w:rsidRPr="002C2C08" w14:paraId="29D7227D" w14:textId="77777777" w:rsidTr="007D0C95">
        <w:tc>
          <w:tcPr>
            <w:tcW w:w="1709" w:type="dxa"/>
            <w:tcBorders>
              <w:top w:val="nil"/>
              <w:bottom w:val="nil"/>
              <w:right w:val="nil"/>
            </w:tcBorders>
          </w:tcPr>
          <w:p w14:paraId="32C399C0"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Freq dog walks</w:t>
            </w:r>
          </w:p>
          <w:p w14:paraId="14EE37D0"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own dog</w:t>
            </w:r>
          </w:p>
        </w:tc>
        <w:tc>
          <w:tcPr>
            <w:tcW w:w="1801" w:type="dxa"/>
            <w:tcBorders>
              <w:top w:val="nil"/>
              <w:left w:val="nil"/>
              <w:bottom w:val="nil"/>
              <w:right w:val="single" w:sz="4" w:space="0" w:color="auto"/>
            </w:tcBorders>
          </w:tcPr>
          <w:p w14:paraId="11DFF0F8"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Never</w:t>
            </w:r>
          </w:p>
        </w:tc>
        <w:tc>
          <w:tcPr>
            <w:tcW w:w="1134" w:type="dxa"/>
            <w:tcBorders>
              <w:top w:val="nil"/>
              <w:left w:val="single" w:sz="4" w:space="0" w:color="auto"/>
              <w:bottom w:val="nil"/>
              <w:right w:val="nil"/>
            </w:tcBorders>
          </w:tcPr>
          <w:p w14:paraId="572C1BB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432 (48.4)</w:t>
            </w:r>
          </w:p>
        </w:tc>
        <w:tc>
          <w:tcPr>
            <w:tcW w:w="1101" w:type="dxa"/>
            <w:tcBorders>
              <w:top w:val="nil"/>
              <w:left w:val="nil"/>
              <w:bottom w:val="nil"/>
              <w:right w:val="nil"/>
            </w:tcBorders>
          </w:tcPr>
          <w:p w14:paraId="5230B344"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351 (36.8)</w:t>
            </w:r>
          </w:p>
        </w:tc>
        <w:tc>
          <w:tcPr>
            <w:tcW w:w="1101" w:type="dxa"/>
            <w:tcBorders>
              <w:top w:val="nil"/>
              <w:left w:val="nil"/>
              <w:bottom w:val="nil"/>
              <w:right w:val="nil"/>
            </w:tcBorders>
          </w:tcPr>
          <w:p w14:paraId="315A2BD8"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314 (31.3)</w:t>
            </w:r>
          </w:p>
        </w:tc>
        <w:tc>
          <w:tcPr>
            <w:tcW w:w="1101" w:type="dxa"/>
            <w:tcBorders>
              <w:top w:val="nil"/>
              <w:left w:val="nil"/>
              <w:bottom w:val="nil"/>
              <w:right w:val="single" w:sz="4" w:space="0" w:color="auto"/>
            </w:tcBorders>
          </w:tcPr>
          <w:p w14:paraId="6B50C5C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298 (27.3)</w:t>
            </w:r>
          </w:p>
        </w:tc>
        <w:tc>
          <w:tcPr>
            <w:tcW w:w="1295" w:type="dxa"/>
            <w:tcBorders>
              <w:top w:val="nil"/>
              <w:left w:val="single" w:sz="4" w:space="0" w:color="auto"/>
              <w:bottom w:val="nil"/>
            </w:tcBorders>
          </w:tcPr>
          <w:p w14:paraId="14C021A3"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395 (33.0)</w:t>
            </w:r>
          </w:p>
        </w:tc>
      </w:tr>
      <w:tr w:rsidR="00A767F7" w:rsidRPr="002C2C08" w14:paraId="18243BCE" w14:textId="77777777" w:rsidTr="007D0C95">
        <w:tc>
          <w:tcPr>
            <w:tcW w:w="1709" w:type="dxa"/>
            <w:tcBorders>
              <w:top w:val="nil"/>
              <w:bottom w:val="nil"/>
              <w:right w:val="nil"/>
            </w:tcBorders>
          </w:tcPr>
          <w:p w14:paraId="3D52D8B2"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2E5002D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Once a week or less</w:t>
            </w:r>
          </w:p>
        </w:tc>
        <w:tc>
          <w:tcPr>
            <w:tcW w:w="1134" w:type="dxa"/>
            <w:tcBorders>
              <w:top w:val="nil"/>
              <w:left w:val="single" w:sz="4" w:space="0" w:color="auto"/>
              <w:bottom w:val="nil"/>
              <w:right w:val="nil"/>
            </w:tcBorders>
          </w:tcPr>
          <w:p w14:paraId="4E8A250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124 (13.9)</w:t>
            </w:r>
          </w:p>
        </w:tc>
        <w:tc>
          <w:tcPr>
            <w:tcW w:w="1101" w:type="dxa"/>
            <w:tcBorders>
              <w:top w:val="nil"/>
              <w:left w:val="nil"/>
              <w:bottom w:val="nil"/>
              <w:right w:val="nil"/>
            </w:tcBorders>
          </w:tcPr>
          <w:p w14:paraId="24BB9AD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161 (16.9)</w:t>
            </w:r>
          </w:p>
        </w:tc>
        <w:tc>
          <w:tcPr>
            <w:tcW w:w="1101" w:type="dxa"/>
            <w:tcBorders>
              <w:top w:val="nil"/>
              <w:left w:val="nil"/>
              <w:bottom w:val="nil"/>
              <w:right w:val="nil"/>
            </w:tcBorders>
          </w:tcPr>
          <w:p w14:paraId="4C2F27E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202 (20.1)</w:t>
            </w:r>
          </w:p>
        </w:tc>
        <w:tc>
          <w:tcPr>
            <w:tcW w:w="1101" w:type="dxa"/>
            <w:tcBorders>
              <w:top w:val="nil"/>
              <w:left w:val="nil"/>
              <w:bottom w:val="nil"/>
              <w:right w:val="single" w:sz="4" w:space="0" w:color="auto"/>
            </w:tcBorders>
          </w:tcPr>
          <w:p w14:paraId="4819C86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200 (18.3)</w:t>
            </w:r>
          </w:p>
        </w:tc>
        <w:tc>
          <w:tcPr>
            <w:tcW w:w="1295" w:type="dxa"/>
            <w:tcBorders>
              <w:top w:val="nil"/>
              <w:left w:val="single" w:sz="4" w:space="0" w:color="auto"/>
              <w:bottom w:val="nil"/>
            </w:tcBorders>
          </w:tcPr>
          <w:p w14:paraId="202A770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246 (20.6)</w:t>
            </w:r>
          </w:p>
        </w:tc>
      </w:tr>
      <w:tr w:rsidR="00A767F7" w:rsidRPr="002C2C08" w14:paraId="4455C89B" w14:textId="77777777" w:rsidTr="007D0C95">
        <w:tc>
          <w:tcPr>
            <w:tcW w:w="1709" w:type="dxa"/>
            <w:tcBorders>
              <w:top w:val="nil"/>
              <w:bottom w:val="nil"/>
              <w:right w:val="nil"/>
            </w:tcBorders>
          </w:tcPr>
          <w:p w14:paraId="41170A87"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2BFBBBD4"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2-6 per week</w:t>
            </w:r>
          </w:p>
        </w:tc>
        <w:tc>
          <w:tcPr>
            <w:tcW w:w="1134" w:type="dxa"/>
            <w:tcBorders>
              <w:top w:val="nil"/>
              <w:left w:val="single" w:sz="4" w:space="0" w:color="auto"/>
              <w:bottom w:val="nil"/>
              <w:right w:val="nil"/>
            </w:tcBorders>
          </w:tcPr>
          <w:p w14:paraId="7361853C"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290 (32.5)</w:t>
            </w:r>
          </w:p>
        </w:tc>
        <w:tc>
          <w:tcPr>
            <w:tcW w:w="1101" w:type="dxa"/>
            <w:tcBorders>
              <w:top w:val="nil"/>
              <w:left w:val="nil"/>
              <w:bottom w:val="nil"/>
              <w:right w:val="nil"/>
            </w:tcBorders>
          </w:tcPr>
          <w:p w14:paraId="7F414B1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376 (39.4)</w:t>
            </w:r>
          </w:p>
        </w:tc>
        <w:tc>
          <w:tcPr>
            <w:tcW w:w="1101" w:type="dxa"/>
            <w:tcBorders>
              <w:top w:val="nil"/>
              <w:left w:val="nil"/>
              <w:bottom w:val="nil"/>
              <w:right w:val="nil"/>
            </w:tcBorders>
          </w:tcPr>
          <w:p w14:paraId="06EB0B7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417 (41.5)</w:t>
            </w:r>
          </w:p>
        </w:tc>
        <w:tc>
          <w:tcPr>
            <w:tcW w:w="1101" w:type="dxa"/>
            <w:tcBorders>
              <w:top w:val="nil"/>
              <w:left w:val="nil"/>
              <w:bottom w:val="nil"/>
              <w:right w:val="single" w:sz="4" w:space="0" w:color="auto"/>
            </w:tcBorders>
          </w:tcPr>
          <w:p w14:paraId="0223F18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504 (46.1)</w:t>
            </w:r>
          </w:p>
        </w:tc>
        <w:tc>
          <w:tcPr>
            <w:tcW w:w="1295" w:type="dxa"/>
            <w:tcBorders>
              <w:top w:val="nil"/>
              <w:left w:val="single" w:sz="4" w:space="0" w:color="auto"/>
              <w:bottom w:val="nil"/>
            </w:tcBorders>
          </w:tcPr>
          <w:p w14:paraId="37F4C5D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451 (37.7)</w:t>
            </w:r>
          </w:p>
        </w:tc>
      </w:tr>
      <w:tr w:rsidR="00A767F7" w:rsidRPr="002C2C08" w14:paraId="208BA76E" w14:textId="77777777" w:rsidTr="007D0C95">
        <w:tc>
          <w:tcPr>
            <w:tcW w:w="1709" w:type="dxa"/>
            <w:tcBorders>
              <w:top w:val="nil"/>
              <w:bottom w:val="nil"/>
              <w:right w:val="nil"/>
            </w:tcBorders>
          </w:tcPr>
          <w:p w14:paraId="29FDBF72"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06A649C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 per week +</w:t>
            </w:r>
          </w:p>
        </w:tc>
        <w:tc>
          <w:tcPr>
            <w:tcW w:w="1134" w:type="dxa"/>
            <w:tcBorders>
              <w:top w:val="nil"/>
              <w:left w:val="single" w:sz="4" w:space="0" w:color="auto"/>
              <w:bottom w:val="nil"/>
              <w:right w:val="nil"/>
            </w:tcBorders>
          </w:tcPr>
          <w:p w14:paraId="346987E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46 (5.2)</w:t>
            </w:r>
          </w:p>
        </w:tc>
        <w:tc>
          <w:tcPr>
            <w:tcW w:w="1101" w:type="dxa"/>
            <w:tcBorders>
              <w:top w:val="nil"/>
              <w:left w:val="nil"/>
              <w:bottom w:val="nil"/>
              <w:right w:val="nil"/>
            </w:tcBorders>
          </w:tcPr>
          <w:p w14:paraId="4F8F6143"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66 (6.9)</w:t>
            </w:r>
          </w:p>
        </w:tc>
        <w:tc>
          <w:tcPr>
            <w:tcW w:w="1101" w:type="dxa"/>
            <w:tcBorders>
              <w:top w:val="nil"/>
              <w:left w:val="nil"/>
              <w:bottom w:val="nil"/>
              <w:right w:val="nil"/>
            </w:tcBorders>
          </w:tcPr>
          <w:p w14:paraId="4A9337F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71 (7.1)</w:t>
            </w:r>
          </w:p>
        </w:tc>
        <w:tc>
          <w:tcPr>
            <w:tcW w:w="1101" w:type="dxa"/>
            <w:tcBorders>
              <w:top w:val="nil"/>
              <w:left w:val="nil"/>
              <w:bottom w:val="nil"/>
              <w:right w:val="single" w:sz="4" w:space="0" w:color="auto"/>
            </w:tcBorders>
          </w:tcPr>
          <w:p w14:paraId="0CD68C1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91 (8.3)</w:t>
            </w:r>
          </w:p>
        </w:tc>
        <w:tc>
          <w:tcPr>
            <w:tcW w:w="1295" w:type="dxa"/>
            <w:tcBorders>
              <w:top w:val="nil"/>
              <w:left w:val="single" w:sz="4" w:space="0" w:color="auto"/>
              <w:bottom w:val="nil"/>
            </w:tcBorders>
          </w:tcPr>
          <w:p w14:paraId="1DC84EC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105 (8.8)</w:t>
            </w:r>
          </w:p>
          <w:p w14:paraId="28820F24" w14:textId="77777777" w:rsidR="00A767F7" w:rsidRPr="002C2C08" w:rsidRDefault="00A767F7" w:rsidP="007D0C95">
            <w:pPr>
              <w:rPr>
                <w:rFonts w:ascii="Times New Roman" w:hAnsi="Times New Roman"/>
                <w:sz w:val="24"/>
                <w:szCs w:val="24"/>
              </w:rPr>
            </w:pPr>
          </w:p>
        </w:tc>
      </w:tr>
      <w:tr w:rsidR="00A767F7" w:rsidRPr="002C2C08" w14:paraId="152EBDAC" w14:textId="77777777" w:rsidTr="007D0C95">
        <w:tc>
          <w:tcPr>
            <w:tcW w:w="1709" w:type="dxa"/>
            <w:tcBorders>
              <w:top w:val="nil"/>
              <w:bottom w:val="nil"/>
              <w:right w:val="nil"/>
            </w:tcBorders>
          </w:tcPr>
          <w:p w14:paraId="28A2E82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Freq dog walks any</w:t>
            </w:r>
          </w:p>
          <w:p w14:paraId="0CB0D4B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other dog</w:t>
            </w:r>
          </w:p>
        </w:tc>
        <w:tc>
          <w:tcPr>
            <w:tcW w:w="1801" w:type="dxa"/>
            <w:tcBorders>
              <w:top w:val="nil"/>
              <w:left w:val="nil"/>
              <w:bottom w:val="nil"/>
              <w:right w:val="single" w:sz="4" w:space="0" w:color="auto"/>
            </w:tcBorders>
          </w:tcPr>
          <w:p w14:paraId="76DC70CD"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Never</w:t>
            </w:r>
          </w:p>
        </w:tc>
        <w:tc>
          <w:tcPr>
            <w:tcW w:w="1134" w:type="dxa"/>
            <w:tcBorders>
              <w:top w:val="nil"/>
              <w:left w:val="single" w:sz="4" w:space="0" w:color="auto"/>
              <w:bottom w:val="nil"/>
              <w:right w:val="nil"/>
            </w:tcBorders>
          </w:tcPr>
          <w:p w14:paraId="01E054E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1769 (93.6)</w:t>
            </w:r>
          </w:p>
        </w:tc>
        <w:tc>
          <w:tcPr>
            <w:tcW w:w="1101" w:type="dxa"/>
            <w:tcBorders>
              <w:top w:val="nil"/>
              <w:left w:val="nil"/>
              <w:bottom w:val="nil"/>
              <w:right w:val="nil"/>
            </w:tcBorders>
          </w:tcPr>
          <w:p w14:paraId="1625A8BD"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1782 (92.2)</w:t>
            </w:r>
          </w:p>
        </w:tc>
        <w:tc>
          <w:tcPr>
            <w:tcW w:w="1101" w:type="dxa"/>
            <w:tcBorders>
              <w:top w:val="nil"/>
              <w:left w:val="nil"/>
              <w:bottom w:val="nil"/>
              <w:right w:val="nil"/>
            </w:tcBorders>
          </w:tcPr>
          <w:p w14:paraId="3DC72272"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1800 (90.4)</w:t>
            </w:r>
          </w:p>
        </w:tc>
        <w:tc>
          <w:tcPr>
            <w:tcW w:w="1101" w:type="dxa"/>
            <w:tcBorders>
              <w:top w:val="nil"/>
              <w:left w:val="nil"/>
              <w:bottom w:val="nil"/>
              <w:right w:val="single" w:sz="4" w:space="0" w:color="auto"/>
            </w:tcBorders>
          </w:tcPr>
          <w:p w14:paraId="1B813A58"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1820 (88.5)</w:t>
            </w:r>
          </w:p>
        </w:tc>
        <w:tc>
          <w:tcPr>
            <w:tcW w:w="1295" w:type="dxa"/>
            <w:tcBorders>
              <w:top w:val="nil"/>
              <w:left w:val="single" w:sz="4" w:space="0" w:color="auto"/>
              <w:bottom w:val="nil"/>
            </w:tcBorders>
          </w:tcPr>
          <w:p w14:paraId="47A80E0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1835 (86.8)</w:t>
            </w:r>
          </w:p>
        </w:tc>
      </w:tr>
      <w:tr w:rsidR="00A767F7" w:rsidRPr="002C2C08" w14:paraId="59E0D946" w14:textId="77777777" w:rsidTr="007D0C95">
        <w:tc>
          <w:tcPr>
            <w:tcW w:w="1709" w:type="dxa"/>
            <w:tcBorders>
              <w:top w:val="nil"/>
              <w:bottom w:val="nil"/>
              <w:right w:val="nil"/>
            </w:tcBorders>
          </w:tcPr>
          <w:p w14:paraId="3D2F1985"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52F2D95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Once a week or less</w:t>
            </w:r>
          </w:p>
        </w:tc>
        <w:tc>
          <w:tcPr>
            <w:tcW w:w="1134" w:type="dxa"/>
            <w:tcBorders>
              <w:top w:val="nil"/>
              <w:left w:val="single" w:sz="4" w:space="0" w:color="auto"/>
              <w:bottom w:val="nil"/>
              <w:right w:val="nil"/>
            </w:tcBorders>
          </w:tcPr>
          <w:p w14:paraId="49887FCC"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71 (3.8)</w:t>
            </w:r>
          </w:p>
        </w:tc>
        <w:tc>
          <w:tcPr>
            <w:tcW w:w="1101" w:type="dxa"/>
            <w:tcBorders>
              <w:top w:val="nil"/>
              <w:left w:val="nil"/>
              <w:bottom w:val="nil"/>
              <w:right w:val="nil"/>
            </w:tcBorders>
          </w:tcPr>
          <w:p w14:paraId="149BA0DC"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85 (4.4)</w:t>
            </w:r>
          </w:p>
        </w:tc>
        <w:tc>
          <w:tcPr>
            <w:tcW w:w="1101" w:type="dxa"/>
            <w:tcBorders>
              <w:top w:val="nil"/>
              <w:left w:val="nil"/>
              <w:bottom w:val="nil"/>
              <w:right w:val="nil"/>
            </w:tcBorders>
          </w:tcPr>
          <w:p w14:paraId="3176D30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89 (4.5)</w:t>
            </w:r>
          </w:p>
        </w:tc>
        <w:tc>
          <w:tcPr>
            <w:tcW w:w="1101" w:type="dxa"/>
            <w:tcBorders>
              <w:top w:val="nil"/>
              <w:left w:val="nil"/>
              <w:bottom w:val="nil"/>
              <w:right w:val="single" w:sz="4" w:space="0" w:color="auto"/>
            </w:tcBorders>
          </w:tcPr>
          <w:p w14:paraId="368B0C89"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128 (6.2)</w:t>
            </w:r>
          </w:p>
        </w:tc>
        <w:tc>
          <w:tcPr>
            <w:tcW w:w="1295" w:type="dxa"/>
            <w:tcBorders>
              <w:top w:val="nil"/>
              <w:left w:val="single" w:sz="4" w:space="0" w:color="auto"/>
              <w:bottom w:val="nil"/>
            </w:tcBorders>
          </w:tcPr>
          <w:p w14:paraId="0F6CBED0"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148 (7.0)</w:t>
            </w:r>
          </w:p>
        </w:tc>
      </w:tr>
      <w:tr w:rsidR="00A767F7" w:rsidRPr="002C2C08" w14:paraId="1EAE6DC7" w14:textId="77777777" w:rsidTr="007D0C95">
        <w:tc>
          <w:tcPr>
            <w:tcW w:w="1709" w:type="dxa"/>
            <w:tcBorders>
              <w:top w:val="nil"/>
              <w:bottom w:val="nil"/>
              <w:right w:val="nil"/>
            </w:tcBorders>
          </w:tcPr>
          <w:p w14:paraId="21FC369C" w14:textId="77777777" w:rsidR="00A767F7" w:rsidRPr="002C2C08" w:rsidRDefault="00A767F7" w:rsidP="007D0C95">
            <w:pPr>
              <w:rPr>
                <w:rFonts w:ascii="Times New Roman" w:hAnsi="Times New Roman"/>
                <w:sz w:val="24"/>
                <w:szCs w:val="24"/>
              </w:rPr>
            </w:pPr>
          </w:p>
        </w:tc>
        <w:tc>
          <w:tcPr>
            <w:tcW w:w="1801" w:type="dxa"/>
            <w:tcBorders>
              <w:top w:val="nil"/>
              <w:left w:val="nil"/>
              <w:bottom w:val="nil"/>
              <w:right w:val="single" w:sz="4" w:space="0" w:color="auto"/>
            </w:tcBorders>
          </w:tcPr>
          <w:p w14:paraId="63C7D2E4"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2-6 per week</w:t>
            </w:r>
          </w:p>
        </w:tc>
        <w:tc>
          <w:tcPr>
            <w:tcW w:w="1134" w:type="dxa"/>
            <w:tcBorders>
              <w:top w:val="nil"/>
              <w:left w:val="single" w:sz="4" w:space="0" w:color="auto"/>
              <w:bottom w:val="nil"/>
              <w:right w:val="nil"/>
            </w:tcBorders>
          </w:tcPr>
          <w:p w14:paraId="03F254F7"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42 (2.2)</w:t>
            </w:r>
          </w:p>
        </w:tc>
        <w:tc>
          <w:tcPr>
            <w:tcW w:w="1101" w:type="dxa"/>
            <w:tcBorders>
              <w:top w:val="nil"/>
              <w:left w:val="nil"/>
              <w:bottom w:val="nil"/>
              <w:right w:val="nil"/>
            </w:tcBorders>
          </w:tcPr>
          <w:p w14:paraId="02B23CEF"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56 (2.9)</w:t>
            </w:r>
          </w:p>
        </w:tc>
        <w:tc>
          <w:tcPr>
            <w:tcW w:w="1101" w:type="dxa"/>
            <w:tcBorders>
              <w:top w:val="nil"/>
              <w:left w:val="nil"/>
              <w:bottom w:val="nil"/>
              <w:right w:val="nil"/>
            </w:tcBorders>
          </w:tcPr>
          <w:p w14:paraId="0AD84EF4"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86 (4.3)</w:t>
            </w:r>
          </w:p>
        </w:tc>
        <w:tc>
          <w:tcPr>
            <w:tcW w:w="1101" w:type="dxa"/>
            <w:tcBorders>
              <w:top w:val="nil"/>
              <w:left w:val="nil"/>
              <w:bottom w:val="nil"/>
              <w:right w:val="single" w:sz="4" w:space="0" w:color="auto"/>
            </w:tcBorders>
          </w:tcPr>
          <w:p w14:paraId="2759ADFA"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97 (4.7)</w:t>
            </w:r>
          </w:p>
        </w:tc>
        <w:tc>
          <w:tcPr>
            <w:tcW w:w="1295" w:type="dxa"/>
            <w:tcBorders>
              <w:top w:val="nil"/>
              <w:left w:val="single" w:sz="4" w:space="0" w:color="auto"/>
              <w:bottom w:val="nil"/>
            </w:tcBorders>
          </w:tcPr>
          <w:p w14:paraId="3674174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115 (5.4)</w:t>
            </w:r>
          </w:p>
        </w:tc>
      </w:tr>
      <w:tr w:rsidR="00A767F7" w:rsidRPr="002C2C08" w14:paraId="3BD0745B" w14:textId="77777777" w:rsidTr="007D0C95">
        <w:tc>
          <w:tcPr>
            <w:tcW w:w="1709" w:type="dxa"/>
            <w:tcBorders>
              <w:top w:val="nil"/>
              <w:bottom w:val="single" w:sz="4" w:space="0" w:color="auto"/>
              <w:right w:val="nil"/>
            </w:tcBorders>
          </w:tcPr>
          <w:p w14:paraId="24B63F11" w14:textId="77777777" w:rsidR="00A767F7" w:rsidRPr="002C2C08" w:rsidRDefault="00A767F7" w:rsidP="007D0C95">
            <w:pPr>
              <w:rPr>
                <w:rFonts w:ascii="Times New Roman" w:hAnsi="Times New Roman"/>
                <w:sz w:val="24"/>
                <w:szCs w:val="24"/>
              </w:rPr>
            </w:pPr>
          </w:p>
        </w:tc>
        <w:tc>
          <w:tcPr>
            <w:tcW w:w="1801" w:type="dxa"/>
            <w:tcBorders>
              <w:top w:val="nil"/>
              <w:left w:val="nil"/>
              <w:bottom w:val="single" w:sz="4" w:space="0" w:color="auto"/>
              <w:right w:val="single" w:sz="4" w:space="0" w:color="auto"/>
            </w:tcBorders>
          </w:tcPr>
          <w:p w14:paraId="7E9E257F"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7 per week +</w:t>
            </w:r>
          </w:p>
        </w:tc>
        <w:tc>
          <w:tcPr>
            <w:tcW w:w="1134" w:type="dxa"/>
            <w:tcBorders>
              <w:top w:val="nil"/>
              <w:left w:val="single" w:sz="4" w:space="0" w:color="auto"/>
              <w:bottom w:val="single" w:sz="4" w:space="0" w:color="auto"/>
              <w:right w:val="nil"/>
            </w:tcBorders>
          </w:tcPr>
          <w:p w14:paraId="14116D6E"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8 (0.4)</w:t>
            </w:r>
          </w:p>
        </w:tc>
        <w:tc>
          <w:tcPr>
            <w:tcW w:w="1101" w:type="dxa"/>
            <w:tcBorders>
              <w:top w:val="nil"/>
              <w:left w:val="nil"/>
              <w:bottom w:val="single" w:sz="4" w:space="0" w:color="auto"/>
              <w:right w:val="nil"/>
            </w:tcBorders>
          </w:tcPr>
          <w:p w14:paraId="7B9FC4D6"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10 (0.5)</w:t>
            </w:r>
          </w:p>
        </w:tc>
        <w:tc>
          <w:tcPr>
            <w:tcW w:w="1101" w:type="dxa"/>
            <w:tcBorders>
              <w:top w:val="nil"/>
              <w:left w:val="nil"/>
              <w:bottom w:val="single" w:sz="4" w:space="0" w:color="auto"/>
              <w:right w:val="nil"/>
            </w:tcBorders>
          </w:tcPr>
          <w:p w14:paraId="3B4F4891"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16 (0.8)</w:t>
            </w:r>
          </w:p>
        </w:tc>
        <w:tc>
          <w:tcPr>
            <w:tcW w:w="1101" w:type="dxa"/>
            <w:tcBorders>
              <w:top w:val="nil"/>
              <w:left w:val="nil"/>
              <w:bottom w:val="single" w:sz="4" w:space="0" w:color="auto"/>
              <w:right w:val="single" w:sz="4" w:space="0" w:color="auto"/>
            </w:tcBorders>
          </w:tcPr>
          <w:p w14:paraId="6B9FC235"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12 (0.6)</w:t>
            </w:r>
          </w:p>
        </w:tc>
        <w:tc>
          <w:tcPr>
            <w:tcW w:w="1295" w:type="dxa"/>
            <w:tcBorders>
              <w:top w:val="nil"/>
              <w:left w:val="single" w:sz="4" w:space="0" w:color="auto"/>
              <w:bottom w:val="single" w:sz="4" w:space="0" w:color="auto"/>
            </w:tcBorders>
          </w:tcPr>
          <w:p w14:paraId="6AEA5BCB" w14:textId="77777777" w:rsidR="00A767F7" w:rsidRPr="002C2C08" w:rsidRDefault="00A767F7" w:rsidP="007D0C95">
            <w:pPr>
              <w:rPr>
                <w:rFonts w:ascii="Times New Roman" w:hAnsi="Times New Roman"/>
                <w:sz w:val="24"/>
                <w:szCs w:val="24"/>
              </w:rPr>
            </w:pPr>
            <w:r w:rsidRPr="002C2C08">
              <w:rPr>
                <w:rFonts w:ascii="Times New Roman" w:hAnsi="Times New Roman"/>
                <w:sz w:val="24"/>
                <w:szCs w:val="24"/>
              </w:rPr>
              <w:t>16 (0.8)</w:t>
            </w:r>
          </w:p>
        </w:tc>
      </w:tr>
    </w:tbl>
    <w:p w14:paraId="0A62EAFC" w14:textId="77777777" w:rsidR="00A767F7" w:rsidRDefault="00A767F7" w:rsidP="002C2C08">
      <w:pPr>
        <w:spacing w:after="0" w:line="240" w:lineRule="auto"/>
        <w:rPr>
          <w:rFonts w:ascii="Times New Roman" w:hAnsi="Times New Roman"/>
          <w:sz w:val="24"/>
          <w:szCs w:val="24"/>
        </w:rPr>
      </w:pPr>
    </w:p>
    <w:p w14:paraId="74EEF028" w14:textId="77777777" w:rsidR="007D0C95" w:rsidRDefault="007D0C95">
      <w:pPr>
        <w:rPr>
          <w:rFonts w:ascii="Times New Roman" w:hAnsi="Times New Roman"/>
          <w:b/>
          <w:sz w:val="24"/>
          <w:szCs w:val="24"/>
        </w:rPr>
      </w:pPr>
      <w:r>
        <w:rPr>
          <w:rFonts w:ascii="Times New Roman" w:hAnsi="Times New Roman"/>
          <w:b/>
          <w:sz w:val="24"/>
          <w:szCs w:val="24"/>
        </w:rPr>
        <w:br w:type="page"/>
      </w:r>
    </w:p>
    <w:p w14:paraId="20150E98" w14:textId="218E8E1F" w:rsidR="00A767F7" w:rsidRPr="002C2C08" w:rsidRDefault="00A767F7" w:rsidP="00A767F7">
      <w:pPr>
        <w:spacing w:after="0" w:line="240" w:lineRule="auto"/>
        <w:rPr>
          <w:rFonts w:ascii="Times New Roman" w:hAnsi="Times New Roman"/>
          <w:sz w:val="24"/>
          <w:szCs w:val="24"/>
        </w:rPr>
      </w:pPr>
      <w:r w:rsidRPr="002C2C08">
        <w:rPr>
          <w:rFonts w:ascii="Times New Roman" w:hAnsi="Times New Roman"/>
          <w:b/>
          <w:sz w:val="24"/>
          <w:szCs w:val="24"/>
        </w:rPr>
        <w:lastRenderedPageBreak/>
        <w:t>Table 2</w:t>
      </w:r>
      <w:r w:rsidRPr="002C2C08">
        <w:rPr>
          <w:rFonts w:ascii="Times New Roman" w:hAnsi="Times New Roman"/>
          <w:sz w:val="24"/>
          <w:szCs w:val="24"/>
        </w:rPr>
        <w:t>.</w:t>
      </w:r>
      <w:r w:rsidRPr="002C2C08">
        <w:rPr>
          <w:rFonts w:ascii="Times New Roman" w:hAnsi="Times New Roman"/>
          <w:b/>
          <w:sz w:val="24"/>
          <w:szCs w:val="24"/>
        </w:rPr>
        <w:t xml:space="preserve"> </w:t>
      </w:r>
      <w:r w:rsidRPr="002C2C08">
        <w:rPr>
          <w:rFonts w:ascii="Times New Roman" w:hAnsi="Times New Roman"/>
          <w:sz w:val="24"/>
          <w:szCs w:val="24"/>
        </w:rPr>
        <w:t>Association between dog ownership/dog walking and counts per minute of physical activity in adolescence and log</w:t>
      </w:r>
      <w:r w:rsidRPr="002C2C08">
        <w:rPr>
          <w:rFonts w:ascii="Times New Roman" w:hAnsi="Times New Roman"/>
          <w:sz w:val="24"/>
          <w:szCs w:val="24"/>
          <w:vertAlign w:val="subscript"/>
        </w:rPr>
        <w:t>10</w:t>
      </w:r>
      <w:r w:rsidRPr="002C2C08">
        <w:rPr>
          <w:rFonts w:ascii="Times New Roman" w:hAnsi="Times New Roman"/>
          <w:sz w:val="24"/>
          <w:szCs w:val="24"/>
        </w:rPr>
        <w:t>(MVPA) in adolescence (4373 observations in 2055 children). Data collected during the 2000s in the Avon Longitudinal Study of Parents and Children, UK.</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1316"/>
        <w:gridCol w:w="1316"/>
        <w:gridCol w:w="1316"/>
        <w:gridCol w:w="1115"/>
        <w:gridCol w:w="796"/>
      </w:tblGrid>
      <w:tr w:rsidR="00A767F7" w:rsidRPr="002C2C08" w14:paraId="1D555BAB" w14:textId="77777777" w:rsidTr="007D0C95">
        <w:trPr>
          <w:trHeight w:val="227"/>
        </w:trPr>
        <w:tc>
          <w:tcPr>
            <w:tcW w:w="2959" w:type="dxa"/>
            <w:shd w:val="clear" w:color="auto" w:fill="auto"/>
            <w:noWrap/>
            <w:vAlign w:val="bottom"/>
            <w:hideMark/>
          </w:tcPr>
          <w:p w14:paraId="62DDAB11" w14:textId="77777777" w:rsidR="00A767F7" w:rsidRPr="002C2C08" w:rsidRDefault="00A767F7" w:rsidP="007D0C95">
            <w:pPr>
              <w:spacing w:after="0" w:line="240" w:lineRule="auto"/>
              <w:rPr>
                <w:rFonts w:ascii="Times New Roman" w:eastAsia="Times New Roman" w:hAnsi="Times New Roman"/>
                <w:color w:val="000000"/>
                <w:sz w:val="24"/>
                <w:szCs w:val="24"/>
              </w:rPr>
            </w:pPr>
          </w:p>
        </w:tc>
        <w:tc>
          <w:tcPr>
            <w:tcW w:w="1316" w:type="dxa"/>
          </w:tcPr>
          <w:p w14:paraId="6CF8A0D0"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Unadjusted estimate</w:t>
            </w:r>
          </w:p>
        </w:tc>
        <w:tc>
          <w:tcPr>
            <w:tcW w:w="1316" w:type="dxa"/>
          </w:tcPr>
          <w:p w14:paraId="193E2C26"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Unadjusted CI</w:t>
            </w:r>
          </w:p>
        </w:tc>
        <w:tc>
          <w:tcPr>
            <w:tcW w:w="1316" w:type="dxa"/>
            <w:shd w:val="clear" w:color="auto" w:fill="auto"/>
            <w:noWrap/>
            <w:vAlign w:val="bottom"/>
            <w:hideMark/>
          </w:tcPr>
          <w:p w14:paraId="01306688"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Adjusted* Estimate</w:t>
            </w:r>
          </w:p>
        </w:tc>
        <w:tc>
          <w:tcPr>
            <w:tcW w:w="1115" w:type="dxa"/>
          </w:tcPr>
          <w:p w14:paraId="38DA0FC7"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Adjusted* CI</w:t>
            </w:r>
          </w:p>
        </w:tc>
        <w:tc>
          <w:tcPr>
            <w:tcW w:w="796" w:type="dxa"/>
            <w:shd w:val="clear" w:color="auto" w:fill="auto"/>
            <w:noWrap/>
            <w:vAlign w:val="bottom"/>
            <w:hideMark/>
          </w:tcPr>
          <w:p w14:paraId="209C0AC1"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P</w:t>
            </w:r>
          </w:p>
        </w:tc>
      </w:tr>
      <w:tr w:rsidR="00A767F7" w:rsidRPr="002C2C08" w14:paraId="1B9C1067" w14:textId="77777777" w:rsidTr="007D0C95">
        <w:trPr>
          <w:trHeight w:val="227"/>
        </w:trPr>
        <w:tc>
          <w:tcPr>
            <w:tcW w:w="2959" w:type="dxa"/>
            <w:shd w:val="clear" w:color="auto" w:fill="auto"/>
            <w:noWrap/>
            <w:vAlign w:val="bottom"/>
            <w:hideMark/>
          </w:tcPr>
          <w:p w14:paraId="6EAA6285" w14:textId="77777777" w:rsidR="00A767F7" w:rsidRPr="002C2C08" w:rsidRDefault="00A767F7" w:rsidP="007D0C95">
            <w:pPr>
              <w:keepNext/>
              <w:keepLines/>
              <w:spacing w:after="0" w:line="240" w:lineRule="auto"/>
              <w:outlineLvl w:val="8"/>
              <w:rPr>
                <w:rFonts w:ascii="Times New Roman" w:eastAsia="Times New Roman" w:hAnsi="Times New Roman"/>
                <w:b/>
                <w:color w:val="000000"/>
                <w:sz w:val="24"/>
                <w:szCs w:val="24"/>
              </w:rPr>
            </w:pPr>
            <w:r w:rsidRPr="002C2C08">
              <w:rPr>
                <w:rFonts w:ascii="Times New Roman" w:eastAsia="Times New Roman" w:hAnsi="Times New Roman"/>
                <w:b/>
                <w:color w:val="000000"/>
                <w:sz w:val="24"/>
                <w:szCs w:val="24"/>
              </w:rPr>
              <w:t>CPM</w:t>
            </w:r>
          </w:p>
        </w:tc>
        <w:tc>
          <w:tcPr>
            <w:tcW w:w="1316" w:type="dxa"/>
          </w:tcPr>
          <w:p w14:paraId="19927963"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tcPr>
          <w:p w14:paraId="2347823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shd w:val="clear" w:color="auto" w:fill="auto"/>
            <w:noWrap/>
            <w:vAlign w:val="bottom"/>
            <w:hideMark/>
          </w:tcPr>
          <w:p w14:paraId="095A4043"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115" w:type="dxa"/>
            <w:vAlign w:val="bottom"/>
          </w:tcPr>
          <w:p w14:paraId="665FEF21" w14:textId="77777777" w:rsidR="00A767F7" w:rsidRPr="002C2C08" w:rsidRDefault="00A767F7" w:rsidP="007D0C95">
            <w:pPr>
              <w:tabs>
                <w:tab w:val="decimal" w:pos="260"/>
              </w:tabs>
              <w:spacing w:after="0" w:line="240" w:lineRule="auto"/>
              <w:rPr>
                <w:rFonts w:ascii="Times New Roman" w:eastAsia="Osaka" w:hAnsi="Times New Roman"/>
                <w:color w:val="000000"/>
                <w:sz w:val="24"/>
                <w:szCs w:val="24"/>
              </w:rPr>
            </w:pPr>
          </w:p>
        </w:tc>
        <w:tc>
          <w:tcPr>
            <w:tcW w:w="796" w:type="dxa"/>
            <w:shd w:val="clear" w:color="auto" w:fill="auto"/>
            <w:noWrap/>
            <w:vAlign w:val="bottom"/>
            <w:hideMark/>
          </w:tcPr>
          <w:p w14:paraId="0965A5F3"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09BC6EF5" w14:textId="77777777" w:rsidTr="007D0C95">
        <w:trPr>
          <w:trHeight w:val="227"/>
        </w:trPr>
        <w:tc>
          <w:tcPr>
            <w:tcW w:w="2959" w:type="dxa"/>
            <w:shd w:val="clear" w:color="auto" w:fill="auto"/>
            <w:noWrap/>
            <w:vAlign w:val="bottom"/>
            <w:hideMark/>
          </w:tcPr>
          <w:p w14:paraId="4D2E10F1"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(Intercept)</w:t>
            </w:r>
          </w:p>
        </w:tc>
        <w:tc>
          <w:tcPr>
            <w:tcW w:w="1316" w:type="dxa"/>
          </w:tcPr>
          <w:p w14:paraId="7B4CB90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534.44</w:t>
            </w:r>
          </w:p>
        </w:tc>
        <w:tc>
          <w:tcPr>
            <w:tcW w:w="1316" w:type="dxa"/>
          </w:tcPr>
          <w:p w14:paraId="496231D5"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527.25-541.64</w:t>
            </w:r>
          </w:p>
        </w:tc>
        <w:tc>
          <w:tcPr>
            <w:tcW w:w="1316" w:type="dxa"/>
            <w:shd w:val="clear" w:color="auto" w:fill="auto"/>
            <w:noWrap/>
            <w:vAlign w:val="bottom"/>
            <w:hideMark/>
          </w:tcPr>
          <w:p w14:paraId="571E8388"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902.12</w:t>
            </w:r>
          </w:p>
        </w:tc>
        <w:tc>
          <w:tcPr>
            <w:tcW w:w="1115" w:type="dxa"/>
            <w:vAlign w:val="bottom"/>
          </w:tcPr>
          <w:p w14:paraId="48A8D95D"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Osaka" w:hAnsi="Times New Roman"/>
                <w:color w:val="000000"/>
                <w:sz w:val="24"/>
                <w:szCs w:val="24"/>
              </w:rPr>
              <w:t>860.71 - 943.53</w:t>
            </w:r>
          </w:p>
        </w:tc>
        <w:tc>
          <w:tcPr>
            <w:tcW w:w="796" w:type="dxa"/>
            <w:shd w:val="clear" w:color="auto" w:fill="auto"/>
            <w:noWrap/>
            <w:vAlign w:val="bottom"/>
            <w:hideMark/>
          </w:tcPr>
          <w:p w14:paraId="10A7A047"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72E846C0" w14:textId="77777777" w:rsidTr="007D0C95">
        <w:trPr>
          <w:trHeight w:val="227"/>
        </w:trPr>
        <w:tc>
          <w:tcPr>
            <w:tcW w:w="2959" w:type="dxa"/>
            <w:shd w:val="clear" w:color="auto" w:fill="auto"/>
            <w:noWrap/>
            <w:vAlign w:val="bottom"/>
          </w:tcPr>
          <w:p w14:paraId="1CF95219"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Dog ownership/walking</w:t>
            </w:r>
          </w:p>
        </w:tc>
        <w:tc>
          <w:tcPr>
            <w:tcW w:w="1316" w:type="dxa"/>
          </w:tcPr>
          <w:p w14:paraId="23CF393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tcPr>
          <w:p w14:paraId="5FD1B17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shd w:val="clear" w:color="auto" w:fill="auto"/>
            <w:noWrap/>
            <w:vAlign w:val="bottom"/>
          </w:tcPr>
          <w:p w14:paraId="0A910F13"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115" w:type="dxa"/>
          </w:tcPr>
          <w:p w14:paraId="79FC0944"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c>
          <w:tcPr>
            <w:tcW w:w="796" w:type="dxa"/>
            <w:shd w:val="clear" w:color="auto" w:fill="auto"/>
            <w:noWrap/>
            <w:vAlign w:val="bottom"/>
          </w:tcPr>
          <w:p w14:paraId="54FC6CD7"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0.3</w:t>
            </w:r>
          </w:p>
        </w:tc>
      </w:tr>
      <w:tr w:rsidR="00A767F7" w:rsidRPr="002C2C08" w14:paraId="0B3E5759" w14:textId="77777777" w:rsidTr="007D0C95">
        <w:trPr>
          <w:trHeight w:val="227"/>
        </w:trPr>
        <w:tc>
          <w:tcPr>
            <w:tcW w:w="2959" w:type="dxa"/>
            <w:shd w:val="clear" w:color="auto" w:fill="auto"/>
            <w:noWrap/>
            <w:vAlign w:val="bottom"/>
          </w:tcPr>
          <w:p w14:paraId="53EF1B00"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Non-dog owner</w:t>
            </w:r>
          </w:p>
        </w:tc>
        <w:tc>
          <w:tcPr>
            <w:tcW w:w="1316" w:type="dxa"/>
          </w:tcPr>
          <w:p w14:paraId="16EBB488"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Ref</w:t>
            </w:r>
          </w:p>
        </w:tc>
        <w:tc>
          <w:tcPr>
            <w:tcW w:w="1316" w:type="dxa"/>
          </w:tcPr>
          <w:p w14:paraId="6B797D9A"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shd w:val="clear" w:color="auto" w:fill="auto"/>
            <w:noWrap/>
            <w:vAlign w:val="bottom"/>
          </w:tcPr>
          <w:p w14:paraId="2ED45FA1"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Ref</w:t>
            </w:r>
          </w:p>
        </w:tc>
        <w:tc>
          <w:tcPr>
            <w:tcW w:w="1115" w:type="dxa"/>
            <w:vAlign w:val="bottom"/>
          </w:tcPr>
          <w:p w14:paraId="24655F82"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c>
          <w:tcPr>
            <w:tcW w:w="796" w:type="dxa"/>
            <w:shd w:val="clear" w:color="auto" w:fill="auto"/>
            <w:noWrap/>
            <w:vAlign w:val="bottom"/>
          </w:tcPr>
          <w:p w14:paraId="600DC4A8"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129B58DA" w14:textId="77777777" w:rsidTr="007D0C95">
        <w:trPr>
          <w:trHeight w:val="227"/>
        </w:trPr>
        <w:tc>
          <w:tcPr>
            <w:tcW w:w="2959" w:type="dxa"/>
            <w:shd w:val="clear" w:color="auto" w:fill="auto"/>
            <w:noWrap/>
            <w:vAlign w:val="bottom"/>
            <w:hideMark/>
          </w:tcPr>
          <w:p w14:paraId="71A99D89"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0/wk</w:t>
            </w:r>
          </w:p>
        </w:tc>
        <w:tc>
          <w:tcPr>
            <w:tcW w:w="1316" w:type="dxa"/>
          </w:tcPr>
          <w:p w14:paraId="130D976B"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-14.00</w:t>
            </w:r>
          </w:p>
        </w:tc>
        <w:tc>
          <w:tcPr>
            <w:tcW w:w="1316" w:type="dxa"/>
          </w:tcPr>
          <w:p w14:paraId="0B76A716"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-36.20-8.20</w:t>
            </w:r>
          </w:p>
        </w:tc>
        <w:tc>
          <w:tcPr>
            <w:tcW w:w="1316" w:type="dxa"/>
            <w:shd w:val="clear" w:color="auto" w:fill="auto"/>
            <w:noWrap/>
            <w:vAlign w:val="bottom"/>
          </w:tcPr>
          <w:p w14:paraId="61F4A7D8"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-3.80</w:t>
            </w:r>
          </w:p>
        </w:tc>
        <w:tc>
          <w:tcPr>
            <w:tcW w:w="1115" w:type="dxa"/>
          </w:tcPr>
          <w:p w14:paraId="01D7F3CC"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-24.16-16.57</w:t>
            </w:r>
          </w:p>
        </w:tc>
        <w:tc>
          <w:tcPr>
            <w:tcW w:w="796" w:type="dxa"/>
            <w:shd w:val="clear" w:color="auto" w:fill="auto"/>
            <w:noWrap/>
            <w:vAlign w:val="bottom"/>
          </w:tcPr>
          <w:p w14:paraId="54B082EB"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122C1100" w14:textId="77777777" w:rsidTr="007D0C95">
        <w:trPr>
          <w:trHeight w:val="227"/>
        </w:trPr>
        <w:tc>
          <w:tcPr>
            <w:tcW w:w="2959" w:type="dxa"/>
            <w:shd w:val="clear" w:color="auto" w:fill="auto"/>
            <w:noWrap/>
            <w:vAlign w:val="bottom"/>
            <w:hideMark/>
          </w:tcPr>
          <w:p w14:paraId="6CAC67C1"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1/wk</w:t>
            </w:r>
          </w:p>
        </w:tc>
        <w:tc>
          <w:tcPr>
            <w:tcW w:w="1316" w:type="dxa"/>
          </w:tcPr>
          <w:p w14:paraId="2D1538AC"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-23.67</w:t>
            </w:r>
          </w:p>
        </w:tc>
        <w:tc>
          <w:tcPr>
            <w:tcW w:w="1316" w:type="dxa"/>
          </w:tcPr>
          <w:p w14:paraId="222BE525"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-46.60- -0.74</w:t>
            </w:r>
          </w:p>
        </w:tc>
        <w:tc>
          <w:tcPr>
            <w:tcW w:w="1316" w:type="dxa"/>
            <w:shd w:val="clear" w:color="auto" w:fill="auto"/>
            <w:noWrap/>
            <w:vAlign w:val="bottom"/>
            <w:hideMark/>
          </w:tcPr>
          <w:p w14:paraId="09027AEF"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-0.13</w:t>
            </w:r>
          </w:p>
        </w:tc>
        <w:tc>
          <w:tcPr>
            <w:tcW w:w="1115" w:type="dxa"/>
            <w:vAlign w:val="bottom"/>
          </w:tcPr>
          <w:p w14:paraId="3F32E908"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Osaka" w:hAnsi="Times New Roman"/>
                <w:color w:val="000000"/>
                <w:sz w:val="24"/>
                <w:szCs w:val="24"/>
              </w:rPr>
              <w:t>-21.18-20.92</w:t>
            </w:r>
          </w:p>
        </w:tc>
        <w:tc>
          <w:tcPr>
            <w:tcW w:w="796" w:type="dxa"/>
            <w:shd w:val="clear" w:color="auto" w:fill="auto"/>
            <w:noWrap/>
            <w:vAlign w:val="bottom"/>
            <w:hideMark/>
          </w:tcPr>
          <w:p w14:paraId="1F22B951"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51E35F21" w14:textId="77777777" w:rsidTr="007D0C95">
        <w:trPr>
          <w:trHeight w:val="227"/>
        </w:trPr>
        <w:tc>
          <w:tcPr>
            <w:tcW w:w="2959" w:type="dxa"/>
            <w:shd w:val="clear" w:color="auto" w:fill="auto"/>
            <w:noWrap/>
            <w:vAlign w:val="bottom"/>
          </w:tcPr>
          <w:p w14:paraId="3F94E5CC"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2-6/wk</w:t>
            </w:r>
          </w:p>
        </w:tc>
        <w:tc>
          <w:tcPr>
            <w:tcW w:w="1316" w:type="dxa"/>
          </w:tcPr>
          <w:p w14:paraId="4E4090CF"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-9.60</w:t>
            </w:r>
          </w:p>
        </w:tc>
        <w:tc>
          <w:tcPr>
            <w:tcW w:w="1316" w:type="dxa"/>
          </w:tcPr>
          <w:p w14:paraId="1E003CE7"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-26.94-7.80</w:t>
            </w:r>
          </w:p>
        </w:tc>
        <w:tc>
          <w:tcPr>
            <w:tcW w:w="1316" w:type="dxa"/>
            <w:shd w:val="clear" w:color="auto" w:fill="auto"/>
            <w:noWrap/>
            <w:vAlign w:val="bottom"/>
          </w:tcPr>
          <w:p w14:paraId="0A2D2C62"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9.01</w:t>
            </w:r>
          </w:p>
        </w:tc>
        <w:tc>
          <w:tcPr>
            <w:tcW w:w="1115" w:type="dxa"/>
            <w:vAlign w:val="bottom"/>
          </w:tcPr>
          <w:p w14:paraId="020C6381"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Osaka" w:hAnsi="Times New Roman"/>
                <w:color w:val="000000"/>
                <w:sz w:val="24"/>
                <w:szCs w:val="24"/>
              </w:rPr>
              <w:t>-6.99-25.02</w:t>
            </w:r>
          </w:p>
        </w:tc>
        <w:tc>
          <w:tcPr>
            <w:tcW w:w="796" w:type="dxa"/>
            <w:shd w:val="clear" w:color="auto" w:fill="auto"/>
            <w:noWrap/>
            <w:vAlign w:val="bottom"/>
          </w:tcPr>
          <w:p w14:paraId="3051EC4F"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2B499ACD" w14:textId="77777777" w:rsidTr="007D0C95">
        <w:trPr>
          <w:trHeight w:val="227"/>
        </w:trPr>
        <w:tc>
          <w:tcPr>
            <w:tcW w:w="2959" w:type="dxa"/>
            <w:shd w:val="clear" w:color="auto" w:fill="auto"/>
            <w:noWrap/>
            <w:vAlign w:val="bottom"/>
          </w:tcPr>
          <w:p w14:paraId="1AC549F6"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≥7/wk</w:t>
            </w:r>
          </w:p>
        </w:tc>
        <w:tc>
          <w:tcPr>
            <w:tcW w:w="1316" w:type="dxa"/>
          </w:tcPr>
          <w:p w14:paraId="1DB31519" w14:textId="77777777" w:rsidR="00A767F7" w:rsidRPr="002C2C08" w:rsidDel="00D16DF7"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21.69</w:t>
            </w:r>
          </w:p>
        </w:tc>
        <w:tc>
          <w:tcPr>
            <w:tcW w:w="1316" w:type="dxa"/>
          </w:tcPr>
          <w:p w14:paraId="7A3D126E" w14:textId="77777777" w:rsidR="00A767F7" w:rsidRPr="002C2C08" w:rsidDel="00D16DF7"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-17.33-60.72</w:t>
            </w:r>
          </w:p>
        </w:tc>
        <w:tc>
          <w:tcPr>
            <w:tcW w:w="1316" w:type="dxa"/>
            <w:shd w:val="clear" w:color="auto" w:fill="auto"/>
            <w:noWrap/>
            <w:vAlign w:val="bottom"/>
          </w:tcPr>
          <w:p w14:paraId="13F9089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35.14</w:t>
            </w:r>
          </w:p>
        </w:tc>
        <w:tc>
          <w:tcPr>
            <w:tcW w:w="1115" w:type="dxa"/>
            <w:vAlign w:val="bottom"/>
          </w:tcPr>
          <w:p w14:paraId="53CA46DE"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-30.22-</w:t>
            </w:r>
            <w:r w:rsidRPr="002C2C08">
              <w:rPr>
                <w:rFonts w:ascii="Times New Roman" w:eastAsia="Osaka" w:hAnsi="Times New Roman"/>
                <w:color w:val="000000"/>
                <w:sz w:val="24"/>
                <w:szCs w:val="24"/>
              </w:rPr>
              <w:t>12.29</w:t>
            </w:r>
          </w:p>
        </w:tc>
        <w:tc>
          <w:tcPr>
            <w:tcW w:w="796" w:type="dxa"/>
            <w:shd w:val="clear" w:color="auto" w:fill="auto"/>
            <w:noWrap/>
            <w:vAlign w:val="bottom"/>
          </w:tcPr>
          <w:p w14:paraId="120D823A"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27D7B3BD" w14:textId="77777777" w:rsidTr="007D0C95">
        <w:trPr>
          <w:trHeight w:val="227"/>
        </w:trPr>
        <w:tc>
          <w:tcPr>
            <w:tcW w:w="2959" w:type="dxa"/>
            <w:shd w:val="clear" w:color="auto" w:fill="auto"/>
            <w:noWrap/>
            <w:vAlign w:val="bottom"/>
          </w:tcPr>
          <w:p w14:paraId="41C478FF" w14:textId="77777777" w:rsidR="00A767F7" w:rsidRPr="002C2C08" w:rsidRDefault="00A767F7" w:rsidP="007D0C95">
            <w:pPr>
              <w:keepNext/>
              <w:keepLines/>
              <w:spacing w:after="0" w:line="240" w:lineRule="auto"/>
              <w:outlineLvl w:val="8"/>
              <w:rPr>
                <w:rFonts w:ascii="Times New Roman" w:eastAsia="Times New Roman" w:hAnsi="Times New Roman"/>
                <w:b/>
                <w:color w:val="000000"/>
                <w:sz w:val="24"/>
                <w:szCs w:val="24"/>
              </w:rPr>
            </w:pPr>
            <w:r w:rsidRPr="002C2C08">
              <w:rPr>
                <w:rFonts w:ascii="Times New Roman" w:eastAsia="Times New Roman" w:hAnsi="Times New Roman"/>
                <w:b/>
                <w:color w:val="000000"/>
                <w:sz w:val="24"/>
                <w:szCs w:val="24"/>
              </w:rPr>
              <w:t>MVPA</w:t>
            </w:r>
          </w:p>
        </w:tc>
        <w:tc>
          <w:tcPr>
            <w:tcW w:w="1316" w:type="dxa"/>
          </w:tcPr>
          <w:p w14:paraId="2962B644"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tcPr>
          <w:p w14:paraId="4AF70A32"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shd w:val="clear" w:color="auto" w:fill="auto"/>
            <w:noWrap/>
            <w:vAlign w:val="bottom"/>
          </w:tcPr>
          <w:p w14:paraId="024F028D"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115" w:type="dxa"/>
            <w:vAlign w:val="bottom"/>
          </w:tcPr>
          <w:p w14:paraId="2C217B4B"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c>
          <w:tcPr>
            <w:tcW w:w="796" w:type="dxa"/>
            <w:shd w:val="clear" w:color="auto" w:fill="auto"/>
            <w:noWrap/>
          </w:tcPr>
          <w:p w14:paraId="1B83BC33"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6A0E2281" w14:textId="77777777" w:rsidTr="007D0C95">
        <w:trPr>
          <w:trHeight w:val="227"/>
        </w:trPr>
        <w:tc>
          <w:tcPr>
            <w:tcW w:w="2959" w:type="dxa"/>
            <w:shd w:val="clear" w:color="auto" w:fill="auto"/>
            <w:noWrap/>
            <w:vAlign w:val="bottom"/>
          </w:tcPr>
          <w:p w14:paraId="191730E1"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Intercept</w:t>
            </w:r>
          </w:p>
        </w:tc>
        <w:tc>
          <w:tcPr>
            <w:tcW w:w="1316" w:type="dxa"/>
          </w:tcPr>
          <w:p w14:paraId="29BAEBB3"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1.25</w:t>
            </w:r>
          </w:p>
        </w:tc>
        <w:tc>
          <w:tcPr>
            <w:tcW w:w="1316" w:type="dxa"/>
          </w:tcPr>
          <w:p w14:paraId="02F10234"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1.24-1.27</w:t>
            </w:r>
          </w:p>
        </w:tc>
        <w:tc>
          <w:tcPr>
            <w:tcW w:w="1316" w:type="dxa"/>
            <w:shd w:val="clear" w:color="auto" w:fill="auto"/>
            <w:noWrap/>
            <w:vAlign w:val="bottom"/>
          </w:tcPr>
          <w:p w14:paraId="72EE4600"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1.43</w:t>
            </w:r>
          </w:p>
        </w:tc>
        <w:tc>
          <w:tcPr>
            <w:tcW w:w="1115" w:type="dxa"/>
            <w:vAlign w:val="bottom"/>
          </w:tcPr>
          <w:p w14:paraId="3A006849"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1.36-1.52</w:t>
            </w:r>
          </w:p>
        </w:tc>
        <w:tc>
          <w:tcPr>
            <w:tcW w:w="796" w:type="dxa"/>
            <w:shd w:val="clear" w:color="auto" w:fill="auto"/>
            <w:noWrap/>
          </w:tcPr>
          <w:p w14:paraId="3CAD93DC"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77EF71E5" w14:textId="77777777" w:rsidTr="007D0C95">
        <w:trPr>
          <w:trHeight w:val="227"/>
        </w:trPr>
        <w:tc>
          <w:tcPr>
            <w:tcW w:w="2959" w:type="dxa"/>
            <w:shd w:val="clear" w:color="auto" w:fill="auto"/>
            <w:noWrap/>
            <w:vAlign w:val="bottom"/>
          </w:tcPr>
          <w:p w14:paraId="3B4EA8EC" w14:textId="77777777" w:rsidR="00A767F7" w:rsidRPr="002C2C08" w:rsidRDefault="00A767F7" w:rsidP="007D0C95">
            <w:pPr>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Dog ownership/walking</w:t>
            </w:r>
          </w:p>
        </w:tc>
        <w:tc>
          <w:tcPr>
            <w:tcW w:w="1316" w:type="dxa"/>
          </w:tcPr>
          <w:p w14:paraId="53B33B74"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tcPr>
          <w:p w14:paraId="1DFCA331"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316" w:type="dxa"/>
            <w:shd w:val="clear" w:color="auto" w:fill="auto"/>
            <w:noWrap/>
          </w:tcPr>
          <w:p w14:paraId="000D3E4F"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p>
        </w:tc>
        <w:tc>
          <w:tcPr>
            <w:tcW w:w="1115" w:type="dxa"/>
          </w:tcPr>
          <w:p w14:paraId="171C1652"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c>
          <w:tcPr>
            <w:tcW w:w="796" w:type="dxa"/>
            <w:shd w:val="clear" w:color="auto" w:fill="auto"/>
            <w:noWrap/>
          </w:tcPr>
          <w:p w14:paraId="2B91156B"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hAnsi="Times New Roman"/>
                <w:sz w:val="24"/>
                <w:szCs w:val="24"/>
              </w:rPr>
              <w:t>0.7</w:t>
            </w:r>
          </w:p>
        </w:tc>
      </w:tr>
      <w:tr w:rsidR="00A767F7" w:rsidRPr="002C2C08" w14:paraId="6F0D5FBC" w14:textId="77777777" w:rsidTr="007D0C95">
        <w:trPr>
          <w:trHeight w:val="227"/>
        </w:trPr>
        <w:tc>
          <w:tcPr>
            <w:tcW w:w="2959" w:type="dxa"/>
            <w:shd w:val="clear" w:color="auto" w:fill="auto"/>
            <w:noWrap/>
            <w:vAlign w:val="bottom"/>
          </w:tcPr>
          <w:p w14:paraId="37F14585"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Non-dog owner</w:t>
            </w:r>
          </w:p>
        </w:tc>
        <w:tc>
          <w:tcPr>
            <w:tcW w:w="1316" w:type="dxa"/>
          </w:tcPr>
          <w:p w14:paraId="3E04C560" w14:textId="77777777" w:rsidR="00A767F7" w:rsidRPr="002C2C08" w:rsidRDefault="00A767F7" w:rsidP="007D0C95">
            <w:pPr>
              <w:tabs>
                <w:tab w:val="decimal" w:pos="370"/>
              </w:tabs>
              <w:spacing w:after="0" w:line="240" w:lineRule="auto"/>
              <w:rPr>
                <w:rFonts w:ascii="Times New Roman" w:hAnsi="Times New Roman"/>
                <w:sz w:val="24"/>
                <w:szCs w:val="24"/>
              </w:rPr>
            </w:pPr>
            <w:r w:rsidRPr="002C2C08">
              <w:rPr>
                <w:rFonts w:ascii="Times New Roman" w:hAnsi="Times New Roman"/>
                <w:sz w:val="24"/>
                <w:szCs w:val="24"/>
              </w:rPr>
              <w:t>Ref</w:t>
            </w:r>
          </w:p>
        </w:tc>
        <w:tc>
          <w:tcPr>
            <w:tcW w:w="1316" w:type="dxa"/>
          </w:tcPr>
          <w:p w14:paraId="5814C758" w14:textId="77777777" w:rsidR="00A767F7" w:rsidRPr="002C2C08" w:rsidRDefault="00A767F7" w:rsidP="007D0C95">
            <w:pPr>
              <w:tabs>
                <w:tab w:val="decimal" w:pos="370"/>
              </w:tabs>
              <w:spacing w:after="0" w:line="240" w:lineRule="auto"/>
              <w:rPr>
                <w:rFonts w:ascii="Times New Roman" w:hAnsi="Times New Roman"/>
                <w:sz w:val="24"/>
                <w:szCs w:val="24"/>
              </w:rPr>
            </w:pPr>
          </w:p>
        </w:tc>
        <w:tc>
          <w:tcPr>
            <w:tcW w:w="1316" w:type="dxa"/>
            <w:shd w:val="clear" w:color="auto" w:fill="auto"/>
            <w:noWrap/>
            <w:vAlign w:val="bottom"/>
          </w:tcPr>
          <w:p w14:paraId="30306225"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hAnsi="Times New Roman"/>
                <w:sz w:val="24"/>
                <w:szCs w:val="24"/>
              </w:rPr>
              <w:t>Ref</w:t>
            </w:r>
          </w:p>
        </w:tc>
        <w:tc>
          <w:tcPr>
            <w:tcW w:w="1115" w:type="dxa"/>
            <w:vAlign w:val="bottom"/>
          </w:tcPr>
          <w:p w14:paraId="4B3203DA"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c>
          <w:tcPr>
            <w:tcW w:w="796" w:type="dxa"/>
            <w:shd w:val="clear" w:color="auto" w:fill="auto"/>
            <w:noWrap/>
          </w:tcPr>
          <w:p w14:paraId="58CA96F0"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240A8A9E" w14:textId="77777777" w:rsidTr="007D0C95">
        <w:trPr>
          <w:trHeight w:val="227"/>
        </w:trPr>
        <w:tc>
          <w:tcPr>
            <w:tcW w:w="2959" w:type="dxa"/>
            <w:shd w:val="clear" w:color="auto" w:fill="auto"/>
            <w:noWrap/>
            <w:vAlign w:val="bottom"/>
          </w:tcPr>
          <w:p w14:paraId="6F1E945F"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0/wk</w:t>
            </w:r>
          </w:p>
        </w:tc>
        <w:tc>
          <w:tcPr>
            <w:tcW w:w="1316" w:type="dxa"/>
          </w:tcPr>
          <w:p w14:paraId="032F0211"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-0.03</w:t>
            </w:r>
          </w:p>
        </w:tc>
        <w:tc>
          <w:tcPr>
            <w:tcW w:w="1316" w:type="dxa"/>
          </w:tcPr>
          <w:p w14:paraId="3D6EFBE6"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-0.08-0.01</w:t>
            </w:r>
          </w:p>
        </w:tc>
        <w:tc>
          <w:tcPr>
            <w:tcW w:w="1316" w:type="dxa"/>
            <w:shd w:val="clear" w:color="auto" w:fill="auto"/>
            <w:noWrap/>
            <w:vAlign w:val="bottom"/>
          </w:tcPr>
          <w:p w14:paraId="65C28976"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-0.02</w:t>
            </w:r>
          </w:p>
        </w:tc>
        <w:tc>
          <w:tcPr>
            <w:tcW w:w="1115" w:type="dxa"/>
            <w:vAlign w:val="bottom"/>
          </w:tcPr>
          <w:p w14:paraId="73205BB7"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-0.07-0.02</w:t>
            </w:r>
          </w:p>
        </w:tc>
        <w:tc>
          <w:tcPr>
            <w:tcW w:w="796" w:type="dxa"/>
            <w:shd w:val="clear" w:color="auto" w:fill="auto"/>
            <w:noWrap/>
          </w:tcPr>
          <w:p w14:paraId="3B6B723E"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01C5684A" w14:textId="77777777" w:rsidTr="007D0C95">
        <w:trPr>
          <w:trHeight w:val="227"/>
        </w:trPr>
        <w:tc>
          <w:tcPr>
            <w:tcW w:w="2959" w:type="dxa"/>
            <w:shd w:val="clear" w:color="auto" w:fill="auto"/>
            <w:noWrap/>
            <w:vAlign w:val="bottom"/>
          </w:tcPr>
          <w:p w14:paraId="43749DEC"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1/wk</w:t>
            </w:r>
          </w:p>
        </w:tc>
        <w:tc>
          <w:tcPr>
            <w:tcW w:w="1316" w:type="dxa"/>
          </w:tcPr>
          <w:p w14:paraId="6BDB4E5C"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-0.02</w:t>
            </w:r>
          </w:p>
        </w:tc>
        <w:tc>
          <w:tcPr>
            <w:tcW w:w="1316" w:type="dxa"/>
          </w:tcPr>
          <w:p w14:paraId="575A0147"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-0.06-0.02</w:t>
            </w:r>
          </w:p>
        </w:tc>
        <w:tc>
          <w:tcPr>
            <w:tcW w:w="1316" w:type="dxa"/>
            <w:shd w:val="clear" w:color="auto" w:fill="auto"/>
            <w:noWrap/>
            <w:vAlign w:val="bottom"/>
          </w:tcPr>
          <w:p w14:paraId="32EFE353"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-0.00</w:t>
            </w:r>
          </w:p>
        </w:tc>
        <w:tc>
          <w:tcPr>
            <w:tcW w:w="1115" w:type="dxa"/>
            <w:vAlign w:val="bottom"/>
          </w:tcPr>
          <w:p w14:paraId="37F0BB86"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-0.04-0.04</w:t>
            </w:r>
          </w:p>
        </w:tc>
        <w:tc>
          <w:tcPr>
            <w:tcW w:w="796" w:type="dxa"/>
            <w:shd w:val="clear" w:color="auto" w:fill="auto"/>
            <w:noWrap/>
          </w:tcPr>
          <w:p w14:paraId="2956CB63"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689AFC53" w14:textId="77777777" w:rsidTr="007D0C95">
        <w:trPr>
          <w:trHeight w:val="227"/>
        </w:trPr>
        <w:tc>
          <w:tcPr>
            <w:tcW w:w="2959" w:type="dxa"/>
            <w:shd w:val="clear" w:color="auto" w:fill="auto"/>
            <w:noWrap/>
            <w:vAlign w:val="bottom"/>
          </w:tcPr>
          <w:p w14:paraId="0D3E91C3"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2-6/wk</w:t>
            </w:r>
          </w:p>
        </w:tc>
        <w:tc>
          <w:tcPr>
            <w:tcW w:w="1316" w:type="dxa"/>
          </w:tcPr>
          <w:p w14:paraId="346AA622"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-0.02</w:t>
            </w:r>
          </w:p>
        </w:tc>
        <w:tc>
          <w:tcPr>
            <w:tcW w:w="1316" w:type="dxa"/>
          </w:tcPr>
          <w:p w14:paraId="7A742AF9"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-0.05-0.02</w:t>
            </w:r>
          </w:p>
        </w:tc>
        <w:tc>
          <w:tcPr>
            <w:tcW w:w="1316" w:type="dxa"/>
            <w:shd w:val="clear" w:color="auto" w:fill="auto"/>
            <w:noWrap/>
            <w:vAlign w:val="bottom"/>
          </w:tcPr>
          <w:p w14:paraId="55A19219"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-0.01</w:t>
            </w:r>
          </w:p>
        </w:tc>
        <w:tc>
          <w:tcPr>
            <w:tcW w:w="1115" w:type="dxa"/>
            <w:vAlign w:val="bottom"/>
          </w:tcPr>
          <w:p w14:paraId="326EA013"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-0.04-0.03</w:t>
            </w:r>
          </w:p>
        </w:tc>
        <w:tc>
          <w:tcPr>
            <w:tcW w:w="796" w:type="dxa"/>
            <w:shd w:val="clear" w:color="auto" w:fill="auto"/>
            <w:noWrap/>
          </w:tcPr>
          <w:p w14:paraId="58FFCE52"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r w:rsidR="00A767F7" w:rsidRPr="002C2C08" w14:paraId="69696795" w14:textId="77777777" w:rsidTr="007D0C95">
        <w:trPr>
          <w:trHeight w:val="227"/>
        </w:trPr>
        <w:tc>
          <w:tcPr>
            <w:tcW w:w="2959" w:type="dxa"/>
            <w:shd w:val="clear" w:color="auto" w:fill="auto"/>
            <w:noWrap/>
            <w:vAlign w:val="bottom"/>
            <w:hideMark/>
          </w:tcPr>
          <w:p w14:paraId="1CCEE282" w14:textId="77777777" w:rsidR="00A767F7" w:rsidRPr="002C2C08" w:rsidRDefault="00A767F7" w:rsidP="007D0C95">
            <w:pPr>
              <w:spacing w:after="0" w:line="240" w:lineRule="auto"/>
              <w:jc w:val="right"/>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≥7/wk</w:t>
            </w:r>
          </w:p>
        </w:tc>
        <w:tc>
          <w:tcPr>
            <w:tcW w:w="1316" w:type="dxa"/>
          </w:tcPr>
          <w:p w14:paraId="47D44D59"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0.03</w:t>
            </w:r>
          </w:p>
        </w:tc>
        <w:tc>
          <w:tcPr>
            <w:tcW w:w="1316" w:type="dxa"/>
          </w:tcPr>
          <w:p w14:paraId="36A82B0C"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-0.04-0.11</w:t>
            </w:r>
          </w:p>
        </w:tc>
        <w:tc>
          <w:tcPr>
            <w:tcW w:w="1316" w:type="dxa"/>
            <w:shd w:val="clear" w:color="auto" w:fill="auto"/>
            <w:noWrap/>
            <w:vAlign w:val="bottom"/>
            <w:hideMark/>
          </w:tcPr>
          <w:p w14:paraId="6C882B6C" w14:textId="77777777" w:rsidR="00A767F7" w:rsidRPr="002C2C08" w:rsidRDefault="00A767F7" w:rsidP="007D0C95">
            <w:pPr>
              <w:tabs>
                <w:tab w:val="decimal" w:pos="37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0.03</w:t>
            </w:r>
          </w:p>
        </w:tc>
        <w:tc>
          <w:tcPr>
            <w:tcW w:w="1115" w:type="dxa"/>
            <w:vAlign w:val="bottom"/>
          </w:tcPr>
          <w:p w14:paraId="3EF6B3B0"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r w:rsidRPr="002C2C08">
              <w:rPr>
                <w:rFonts w:ascii="Times New Roman" w:eastAsia="Times New Roman" w:hAnsi="Times New Roman"/>
                <w:color w:val="000000"/>
                <w:sz w:val="24"/>
                <w:szCs w:val="24"/>
              </w:rPr>
              <w:t>-0.04-0.10</w:t>
            </w:r>
          </w:p>
        </w:tc>
        <w:tc>
          <w:tcPr>
            <w:tcW w:w="796" w:type="dxa"/>
            <w:shd w:val="clear" w:color="auto" w:fill="auto"/>
            <w:noWrap/>
            <w:hideMark/>
          </w:tcPr>
          <w:p w14:paraId="19583EAE" w14:textId="77777777" w:rsidR="00A767F7" w:rsidRPr="002C2C08" w:rsidRDefault="00A767F7" w:rsidP="007D0C95">
            <w:pPr>
              <w:tabs>
                <w:tab w:val="decimal" w:pos="260"/>
              </w:tabs>
              <w:spacing w:after="0" w:line="240" w:lineRule="auto"/>
              <w:rPr>
                <w:rFonts w:ascii="Times New Roman" w:eastAsia="Times New Roman" w:hAnsi="Times New Roman"/>
                <w:color w:val="000000"/>
                <w:sz w:val="24"/>
                <w:szCs w:val="24"/>
              </w:rPr>
            </w:pPr>
          </w:p>
        </w:tc>
      </w:tr>
    </w:tbl>
    <w:p w14:paraId="0BB7BF2F" w14:textId="1A6538D3" w:rsidR="00A767F7" w:rsidRPr="002C2C08" w:rsidRDefault="00A767F7" w:rsidP="00A767F7">
      <w:pPr>
        <w:spacing w:after="0" w:line="240" w:lineRule="auto"/>
        <w:rPr>
          <w:rFonts w:ascii="Times New Roman" w:hAnsi="Times New Roman"/>
          <w:sz w:val="24"/>
          <w:szCs w:val="24"/>
        </w:rPr>
      </w:pPr>
      <w:r w:rsidRPr="002C2C08">
        <w:rPr>
          <w:rFonts w:ascii="Times New Roman" w:hAnsi="Times New Roman"/>
          <w:sz w:val="24"/>
          <w:szCs w:val="24"/>
        </w:rPr>
        <w:t>*Adjusted for month, gender, age and maternal education.</w:t>
      </w:r>
      <w:r w:rsidR="001209DB">
        <w:rPr>
          <w:rFonts w:ascii="Times New Roman" w:hAnsi="Times New Roman"/>
          <w:sz w:val="24"/>
          <w:szCs w:val="24"/>
        </w:rPr>
        <w:t xml:space="preserve"> Observation point set as level 1 and child as level 2 in hierarchical model, as children provided data from approximately ages 11, 13 and 15.</w:t>
      </w:r>
    </w:p>
    <w:p w14:paraId="5A1F5C5C" w14:textId="52B3BF38" w:rsidR="00A767F7" w:rsidRPr="002C2C08" w:rsidRDefault="00A767F7" w:rsidP="002C2C08">
      <w:pPr>
        <w:spacing w:after="0" w:line="240" w:lineRule="auto"/>
        <w:rPr>
          <w:rFonts w:ascii="Times New Roman" w:hAnsi="Times New Roman"/>
          <w:sz w:val="24"/>
          <w:szCs w:val="24"/>
        </w:rPr>
      </w:pPr>
    </w:p>
    <w:sectPr w:rsidR="00A767F7" w:rsidRPr="002C2C08" w:rsidSect="002C2C08">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BCE5" w14:textId="77777777" w:rsidR="004311EC" w:rsidRDefault="004311EC" w:rsidP="005A375C">
      <w:pPr>
        <w:spacing w:after="0" w:line="240" w:lineRule="auto"/>
      </w:pPr>
      <w:r>
        <w:separator/>
      </w:r>
    </w:p>
  </w:endnote>
  <w:endnote w:type="continuationSeparator" w:id="0">
    <w:p w14:paraId="0F8BDC08" w14:textId="77777777" w:rsidR="004311EC" w:rsidRDefault="004311EC" w:rsidP="005A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saka">
    <w:charset w:val="4E"/>
    <w:family w:val="auto"/>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503873"/>
      <w:docPartObj>
        <w:docPartGallery w:val="Page Numbers (Bottom of Page)"/>
        <w:docPartUnique/>
      </w:docPartObj>
    </w:sdtPr>
    <w:sdtEndPr>
      <w:rPr>
        <w:noProof/>
      </w:rPr>
    </w:sdtEndPr>
    <w:sdtContent>
      <w:p w14:paraId="76A8C9D6" w14:textId="66A56ED1" w:rsidR="005778C1" w:rsidRDefault="005778C1">
        <w:pPr>
          <w:pStyle w:val="Footer"/>
          <w:jc w:val="right"/>
        </w:pPr>
        <w:r>
          <w:fldChar w:fldCharType="begin"/>
        </w:r>
        <w:r>
          <w:instrText xml:space="preserve"> PAGE   \* MERGEFORMAT </w:instrText>
        </w:r>
        <w:r>
          <w:fldChar w:fldCharType="separate"/>
        </w:r>
        <w:r w:rsidR="00B877A3">
          <w:rPr>
            <w:noProof/>
          </w:rPr>
          <w:t>10</w:t>
        </w:r>
        <w:r>
          <w:rPr>
            <w:noProof/>
          </w:rPr>
          <w:fldChar w:fldCharType="end"/>
        </w:r>
      </w:p>
    </w:sdtContent>
  </w:sdt>
  <w:p w14:paraId="60B5EAE5" w14:textId="77777777" w:rsidR="005778C1" w:rsidRDefault="0057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52F85" w14:textId="77777777" w:rsidR="004311EC" w:rsidRDefault="004311EC" w:rsidP="005A375C">
      <w:pPr>
        <w:spacing w:after="0" w:line="240" w:lineRule="auto"/>
      </w:pPr>
      <w:r>
        <w:separator/>
      </w:r>
    </w:p>
  </w:footnote>
  <w:footnote w:type="continuationSeparator" w:id="0">
    <w:p w14:paraId="09D46358" w14:textId="77777777" w:rsidR="004311EC" w:rsidRDefault="004311EC" w:rsidP="005A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897"/>
    <w:multiLevelType w:val="hybridMultilevel"/>
    <w:tmpl w:val="7C8A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sxt22vx2ddw8eaatu5wzrc25zfr2rwf9p5&quot;&gt;My papers&lt;record-ids&gt;&lt;item&gt;14&lt;/item&gt;&lt;item&gt;20&lt;/item&gt;&lt;item&gt;22&lt;/item&gt;&lt;/record-ids&gt;&lt;/item&gt;&lt;item db-id=&quot;95r5a95xw9ff2kes2e9xev5or5etr0rzatpw&quot;&gt;Dog Walk Exercise PA lit search continuous&lt;record-ids&gt;&lt;item&gt;38&lt;/item&gt;&lt;item&gt;46&lt;/item&gt;&lt;item&gt;51&lt;/item&gt;&lt;item&gt;52&lt;/item&gt;&lt;item&gt;94&lt;/item&gt;&lt;item&gt;376&lt;/item&gt;&lt;item&gt;388&lt;/item&gt;&lt;item&gt;395&lt;/item&gt;&lt;/record-ids&gt;&lt;/item&gt;&lt;/Libraries&gt;"/>
  </w:docVars>
  <w:rsids>
    <w:rsidRoot w:val="00210C4C"/>
    <w:rsid w:val="00022302"/>
    <w:rsid w:val="00030C75"/>
    <w:rsid w:val="00045501"/>
    <w:rsid w:val="00052451"/>
    <w:rsid w:val="00053925"/>
    <w:rsid w:val="00056A5A"/>
    <w:rsid w:val="00057E22"/>
    <w:rsid w:val="000610C8"/>
    <w:rsid w:val="00061E7F"/>
    <w:rsid w:val="000849BB"/>
    <w:rsid w:val="000A31D0"/>
    <w:rsid w:val="000B158B"/>
    <w:rsid w:val="000B4A10"/>
    <w:rsid w:val="000D1ED4"/>
    <w:rsid w:val="000E1638"/>
    <w:rsid w:val="000E213C"/>
    <w:rsid w:val="000E2B76"/>
    <w:rsid w:val="000F0632"/>
    <w:rsid w:val="001118D1"/>
    <w:rsid w:val="00112E45"/>
    <w:rsid w:val="00114EC3"/>
    <w:rsid w:val="0011735A"/>
    <w:rsid w:val="001209DB"/>
    <w:rsid w:val="00122645"/>
    <w:rsid w:val="00122A4A"/>
    <w:rsid w:val="00127FF7"/>
    <w:rsid w:val="001346A4"/>
    <w:rsid w:val="001460D4"/>
    <w:rsid w:val="00153880"/>
    <w:rsid w:val="001616BD"/>
    <w:rsid w:val="001640DB"/>
    <w:rsid w:val="00165403"/>
    <w:rsid w:val="001726E3"/>
    <w:rsid w:val="00185294"/>
    <w:rsid w:val="001A2BAE"/>
    <w:rsid w:val="001A4984"/>
    <w:rsid w:val="001C028F"/>
    <w:rsid w:val="001C6D44"/>
    <w:rsid w:val="001D1BFD"/>
    <w:rsid w:val="001E4F9C"/>
    <w:rsid w:val="001E758B"/>
    <w:rsid w:val="001E7772"/>
    <w:rsid w:val="001F621E"/>
    <w:rsid w:val="001F7C6C"/>
    <w:rsid w:val="00210C4C"/>
    <w:rsid w:val="00211584"/>
    <w:rsid w:val="00220A25"/>
    <w:rsid w:val="002222B2"/>
    <w:rsid w:val="00225CAA"/>
    <w:rsid w:val="00242D6F"/>
    <w:rsid w:val="00251D00"/>
    <w:rsid w:val="00251DB9"/>
    <w:rsid w:val="00262FD0"/>
    <w:rsid w:val="00264AEC"/>
    <w:rsid w:val="002665BA"/>
    <w:rsid w:val="002722F4"/>
    <w:rsid w:val="00280C07"/>
    <w:rsid w:val="00286B68"/>
    <w:rsid w:val="002A0DC8"/>
    <w:rsid w:val="002A3D11"/>
    <w:rsid w:val="002B1F6B"/>
    <w:rsid w:val="002B3BBF"/>
    <w:rsid w:val="002C2C08"/>
    <w:rsid w:val="002C7FF5"/>
    <w:rsid w:val="002D140B"/>
    <w:rsid w:val="002D569D"/>
    <w:rsid w:val="002D662A"/>
    <w:rsid w:val="002F4A43"/>
    <w:rsid w:val="002F603F"/>
    <w:rsid w:val="003149C7"/>
    <w:rsid w:val="00315791"/>
    <w:rsid w:val="0031678C"/>
    <w:rsid w:val="00316B7C"/>
    <w:rsid w:val="0032030B"/>
    <w:rsid w:val="0032275A"/>
    <w:rsid w:val="0035606A"/>
    <w:rsid w:val="00357C3C"/>
    <w:rsid w:val="00361FD5"/>
    <w:rsid w:val="0038304A"/>
    <w:rsid w:val="00383ABD"/>
    <w:rsid w:val="00384426"/>
    <w:rsid w:val="0039166E"/>
    <w:rsid w:val="003957C2"/>
    <w:rsid w:val="003B4AA5"/>
    <w:rsid w:val="003C05FD"/>
    <w:rsid w:val="003D032C"/>
    <w:rsid w:val="003D1E50"/>
    <w:rsid w:val="003D2E26"/>
    <w:rsid w:val="003E64DD"/>
    <w:rsid w:val="003E6E2E"/>
    <w:rsid w:val="00402297"/>
    <w:rsid w:val="00403D09"/>
    <w:rsid w:val="004311EC"/>
    <w:rsid w:val="00433A68"/>
    <w:rsid w:val="00437989"/>
    <w:rsid w:val="00441C27"/>
    <w:rsid w:val="0044331D"/>
    <w:rsid w:val="00445C66"/>
    <w:rsid w:val="00446D3E"/>
    <w:rsid w:val="004524CF"/>
    <w:rsid w:val="00452E40"/>
    <w:rsid w:val="00455D0A"/>
    <w:rsid w:val="004607CD"/>
    <w:rsid w:val="004719B3"/>
    <w:rsid w:val="00477A84"/>
    <w:rsid w:val="00481E8E"/>
    <w:rsid w:val="00487D83"/>
    <w:rsid w:val="0049589A"/>
    <w:rsid w:val="00496666"/>
    <w:rsid w:val="004A3608"/>
    <w:rsid w:val="004B209E"/>
    <w:rsid w:val="004C6B19"/>
    <w:rsid w:val="004D36E5"/>
    <w:rsid w:val="004D5A79"/>
    <w:rsid w:val="004F5356"/>
    <w:rsid w:val="00500E8E"/>
    <w:rsid w:val="00506D75"/>
    <w:rsid w:val="00515013"/>
    <w:rsid w:val="0051501E"/>
    <w:rsid w:val="00533931"/>
    <w:rsid w:val="00535246"/>
    <w:rsid w:val="00540877"/>
    <w:rsid w:val="00552F3E"/>
    <w:rsid w:val="00562C75"/>
    <w:rsid w:val="00562E68"/>
    <w:rsid w:val="00564C76"/>
    <w:rsid w:val="00570B6D"/>
    <w:rsid w:val="005778C1"/>
    <w:rsid w:val="00580EBD"/>
    <w:rsid w:val="005853B4"/>
    <w:rsid w:val="00585495"/>
    <w:rsid w:val="005A375C"/>
    <w:rsid w:val="005B483A"/>
    <w:rsid w:val="005D0753"/>
    <w:rsid w:val="005D37D0"/>
    <w:rsid w:val="005E1890"/>
    <w:rsid w:val="005E5E3F"/>
    <w:rsid w:val="006001C9"/>
    <w:rsid w:val="006263B4"/>
    <w:rsid w:val="00626FC7"/>
    <w:rsid w:val="00644A0F"/>
    <w:rsid w:val="00661DB5"/>
    <w:rsid w:val="00666A12"/>
    <w:rsid w:val="00673691"/>
    <w:rsid w:val="00675720"/>
    <w:rsid w:val="006770FA"/>
    <w:rsid w:val="00680349"/>
    <w:rsid w:val="00682DA7"/>
    <w:rsid w:val="006949C6"/>
    <w:rsid w:val="006A7F0B"/>
    <w:rsid w:val="006D39F1"/>
    <w:rsid w:val="006D6438"/>
    <w:rsid w:val="006E447A"/>
    <w:rsid w:val="006F3370"/>
    <w:rsid w:val="006F3C43"/>
    <w:rsid w:val="00701101"/>
    <w:rsid w:val="007057FD"/>
    <w:rsid w:val="00713EA0"/>
    <w:rsid w:val="00724449"/>
    <w:rsid w:val="007249C5"/>
    <w:rsid w:val="00726A01"/>
    <w:rsid w:val="0073331B"/>
    <w:rsid w:val="00737E35"/>
    <w:rsid w:val="00740DAE"/>
    <w:rsid w:val="007435AC"/>
    <w:rsid w:val="0075141B"/>
    <w:rsid w:val="00751F55"/>
    <w:rsid w:val="00754118"/>
    <w:rsid w:val="00756F1D"/>
    <w:rsid w:val="00760C21"/>
    <w:rsid w:val="00763DAF"/>
    <w:rsid w:val="00763E76"/>
    <w:rsid w:val="007726B1"/>
    <w:rsid w:val="007777D6"/>
    <w:rsid w:val="007808AB"/>
    <w:rsid w:val="00782B79"/>
    <w:rsid w:val="00784AE5"/>
    <w:rsid w:val="007917B4"/>
    <w:rsid w:val="00797CFF"/>
    <w:rsid w:val="007A0749"/>
    <w:rsid w:val="007A3044"/>
    <w:rsid w:val="007A64DE"/>
    <w:rsid w:val="007B453C"/>
    <w:rsid w:val="007B68B2"/>
    <w:rsid w:val="007C1DB5"/>
    <w:rsid w:val="007C79A7"/>
    <w:rsid w:val="007D0C95"/>
    <w:rsid w:val="007D4073"/>
    <w:rsid w:val="007D5F66"/>
    <w:rsid w:val="007E1E17"/>
    <w:rsid w:val="007E371C"/>
    <w:rsid w:val="00821337"/>
    <w:rsid w:val="00850DF3"/>
    <w:rsid w:val="00852889"/>
    <w:rsid w:val="0085395F"/>
    <w:rsid w:val="008638F0"/>
    <w:rsid w:val="00871B21"/>
    <w:rsid w:val="00874281"/>
    <w:rsid w:val="00883320"/>
    <w:rsid w:val="00883791"/>
    <w:rsid w:val="008901E1"/>
    <w:rsid w:val="00897615"/>
    <w:rsid w:val="008A1160"/>
    <w:rsid w:val="008B39A8"/>
    <w:rsid w:val="008C57A5"/>
    <w:rsid w:val="008D0A79"/>
    <w:rsid w:val="008D2A00"/>
    <w:rsid w:val="008D4E44"/>
    <w:rsid w:val="008D6636"/>
    <w:rsid w:val="008F3930"/>
    <w:rsid w:val="00900733"/>
    <w:rsid w:val="00902E18"/>
    <w:rsid w:val="009043F6"/>
    <w:rsid w:val="00904B6F"/>
    <w:rsid w:val="0091022E"/>
    <w:rsid w:val="00923ECC"/>
    <w:rsid w:val="00940F51"/>
    <w:rsid w:val="009559D6"/>
    <w:rsid w:val="00965B1E"/>
    <w:rsid w:val="009748BF"/>
    <w:rsid w:val="00974DE9"/>
    <w:rsid w:val="009760D4"/>
    <w:rsid w:val="009815F3"/>
    <w:rsid w:val="00983E7A"/>
    <w:rsid w:val="0099065A"/>
    <w:rsid w:val="009A6E87"/>
    <w:rsid w:val="009B0D48"/>
    <w:rsid w:val="009B6476"/>
    <w:rsid w:val="009C06B3"/>
    <w:rsid w:val="009C7D12"/>
    <w:rsid w:val="009D1FCE"/>
    <w:rsid w:val="009E0F46"/>
    <w:rsid w:val="009F514A"/>
    <w:rsid w:val="00A041CC"/>
    <w:rsid w:val="00A1558A"/>
    <w:rsid w:val="00A15ED9"/>
    <w:rsid w:val="00A3226E"/>
    <w:rsid w:val="00A3371D"/>
    <w:rsid w:val="00A40EA8"/>
    <w:rsid w:val="00A44968"/>
    <w:rsid w:val="00A46F5F"/>
    <w:rsid w:val="00A767F7"/>
    <w:rsid w:val="00A77ECC"/>
    <w:rsid w:val="00A831E1"/>
    <w:rsid w:val="00A84B45"/>
    <w:rsid w:val="00A85985"/>
    <w:rsid w:val="00A90C41"/>
    <w:rsid w:val="00AA08AC"/>
    <w:rsid w:val="00AC01FE"/>
    <w:rsid w:val="00AC05B3"/>
    <w:rsid w:val="00AC7984"/>
    <w:rsid w:val="00AD00D3"/>
    <w:rsid w:val="00AD4B37"/>
    <w:rsid w:val="00AE20A1"/>
    <w:rsid w:val="00AE392C"/>
    <w:rsid w:val="00AE63C5"/>
    <w:rsid w:val="00AF3439"/>
    <w:rsid w:val="00AF624F"/>
    <w:rsid w:val="00B01197"/>
    <w:rsid w:val="00B05418"/>
    <w:rsid w:val="00B13FF9"/>
    <w:rsid w:val="00B40AE6"/>
    <w:rsid w:val="00B448B5"/>
    <w:rsid w:val="00B474AC"/>
    <w:rsid w:val="00B55FE8"/>
    <w:rsid w:val="00B60DE9"/>
    <w:rsid w:val="00B62B6B"/>
    <w:rsid w:val="00B7072C"/>
    <w:rsid w:val="00B877A3"/>
    <w:rsid w:val="00BB37A3"/>
    <w:rsid w:val="00BB3A3B"/>
    <w:rsid w:val="00BB3A3C"/>
    <w:rsid w:val="00BD20E4"/>
    <w:rsid w:val="00BD2D2B"/>
    <w:rsid w:val="00BE092A"/>
    <w:rsid w:val="00BE61D7"/>
    <w:rsid w:val="00BF2C01"/>
    <w:rsid w:val="00BF32FD"/>
    <w:rsid w:val="00BF76C6"/>
    <w:rsid w:val="00C02140"/>
    <w:rsid w:val="00C134E7"/>
    <w:rsid w:val="00C16BBC"/>
    <w:rsid w:val="00C23F58"/>
    <w:rsid w:val="00C243FA"/>
    <w:rsid w:val="00C3003D"/>
    <w:rsid w:val="00C328C3"/>
    <w:rsid w:val="00C4545B"/>
    <w:rsid w:val="00C6074C"/>
    <w:rsid w:val="00C74063"/>
    <w:rsid w:val="00C76172"/>
    <w:rsid w:val="00C87978"/>
    <w:rsid w:val="00CA6429"/>
    <w:rsid w:val="00CD0869"/>
    <w:rsid w:val="00CE5D55"/>
    <w:rsid w:val="00CE7EBC"/>
    <w:rsid w:val="00CF061A"/>
    <w:rsid w:val="00D00B1C"/>
    <w:rsid w:val="00D01FB6"/>
    <w:rsid w:val="00D16DF7"/>
    <w:rsid w:val="00D34DCD"/>
    <w:rsid w:val="00D42A47"/>
    <w:rsid w:val="00D45A88"/>
    <w:rsid w:val="00D53522"/>
    <w:rsid w:val="00D63D64"/>
    <w:rsid w:val="00D7229F"/>
    <w:rsid w:val="00D839C6"/>
    <w:rsid w:val="00DA1745"/>
    <w:rsid w:val="00DA5110"/>
    <w:rsid w:val="00DB0628"/>
    <w:rsid w:val="00DB08D0"/>
    <w:rsid w:val="00DB09CA"/>
    <w:rsid w:val="00DB2595"/>
    <w:rsid w:val="00DB33B1"/>
    <w:rsid w:val="00DB7257"/>
    <w:rsid w:val="00DC2629"/>
    <w:rsid w:val="00DC475E"/>
    <w:rsid w:val="00DC4987"/>
    <w:rsid w:val="00DC4BD6"/>
    <w:rsid w:val="00DC5003"/>
    <w:rsid w:val="00DD001C"/>
    <w:rsid w:val="00DE1DE5"/>
    <w:rsid w:val="00DE2412"/>
    <w:rsid w:val="00DF3DF6"/>
    <w:rsid w:val="00E07D35"/>
    <w:rsid w:val="00E1098B"/>
    <w:rsid w:val="00E47489"/>
    <w:rsid w:val="00E47F7D"/>
    <w:rsid w:val="00E5273E"/>
    <w:rsid w:val="00E56052"/>
    <w:rsid w:val="00E56E97"/>
    <w:rsid w:val="00E57676"/>
    <w:rsid w:val="00E7783F"/>
    <w:rsid w:val="00E85F5A"/>
    <w:rsid w:val="00EA528C"/>
    <w:rsid w:val="00EB000E"/>
    <w:rsid w:val="00EB1B33"/>
    <w:rsid w:val="00EC315B"/>
    <w:rsid w:val="00EC7F7A"/>
    <w:rsid w:val="00ED73E4"/>
    <w:rsid w:val="00EE7654"/>
    <w:rsid w:val="00EF1925"/>
    <w:rsid w:val="00F01CCA"/>
    <w:rsid w:val="00F02690"/>
    <w:rsid w:val="00F03F28"/>
    <w:rsid w:val="00F11AEE"/>
    <w:rsid w:val="00F169F1"/>
    <w:rsid w:val="00F175AA"/>
    <w:rsid w:val="00F2132E"/>
    <w:rsid w:val="00F23919"/>
    <w:rsid w:val="00F27838"/>
    <w:rsid w:val="00F34152"/>
    <w:rsid w:val="00F3551E"/>
    <w:rsid w:val="00F6333D"/>
    <w:rsid w:val="00F9331A"/>
    <w:rsid w:val="00FB0896"/>
    <w:rsid w:val="00FC3CFD"/>
    <w:rsid w:val="00FC4457"/>
    <w:rsid w:val="00FE4CCD"/>
    <w:rsid w:val="00FF7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67615"/>
  <w15:docId w15:val="{B5466110-E956-4928-9895-31AD3F7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4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4C"/>
    <w:rPr>
      <w:color w:val="0000FF" w:themeColor="hyperlink"/>
      <w:u w:val="single"/>
    </w:rPr>
  </w:style>
  <w:style w:type="paragraph" w:styleId="BalloonText">
    <w:name w:val="Balloon Text"/>
    <w:basedOn w:val="Normal"/>
    <w:link w:val="BalloonTextChar"/>
    <w:uiPriority w:val="99"/>
    <w:semiHidden/>
    <w:unhideWhenUsed/>
    <w:rsid w:val="002C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F5"/>
    <w:rPr>
      <w:rFonts w:ascii="Tahoma" w:eastAsia="Calibri" w:hAnsi="Tahoma" w:cs="Tahoma"/>
      <w:sz w:val="16"/>
      <w:szCs w:val="16"/>
    </w:rPr>
  </w:style>
  <w:style w:type="table" w:styleId="TableGrid">
    <w:name w:val="Table Grid"/>
    <w:basedOn w:val="TableNormal"/>
    <w:uiPriority w:val="59"/>
    <w:rsid w:val="0044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6E5"/>
    <w:rPr>
      <w:sz w:val="18"/>
      <w:szCs w:val="18"/>
    </w:rPr>
  </w:style>
  <w:style w:type="paragraph" w:styleId="CommentText">
    <w:name w:val="annotation text"/>
    <w:basedOn w:val="Normal"/>
    <w:link w:val="CommentTextChar"/>
    <w:uiPriority w:val="99"/>
    <w:semiHidden/>
    <w:unhideWhenUsed/>
    <w:rsid w:val="004D36E5"/>
    <w:pPr>
      <w:spacing w:line="240" w:lineRule="auto"/>
    </w:pPr>
    <w:rPr>
      <w:sz w:val="24"/>
      <w:szCs w:val="24"/>
    </w:rPr>
  </w:style>
  <w:style w:type="character" w:customStyle="1" w:styleId="CommentTextChar">
    <w:name w:val="Comment Text Char"/>
    <w:basedOn w:val="DefaultParagraphFont"/>
    <w:link w:val="CommentText"/>
    <w:uiPriority w:val="99"/>
    <w:semiHidden/>
    <w:rsid w:val="004D36E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D36E5"/>
    <w:rPr>
      <w:b/>
      <w:bCs/>
      <w:sz w:val="20"/>
      <w:szCs w:val="20"/>
    </w:rPr>
  </w:style>
  <w:style w:type="character" w:customStyle="1" w:styleId="CommentSubjectChar">
    <w:name w:val="Comment Subject Char"/>
    <w:basedOn w:val="CommentTextChar"/>
    <w:link w:val="CommentSubject"/>
    <w:uiPriority w:val="99"/>
    <w:semiHidden/>
    <w:rsid w:val="004D36E5"/>
    <w:rPr>
      <w:rFonts w:ascii="Calibri" w:eastAsia="Calibri" w:hAnsi="Calibri" w:cs="Times New Roman"/>
      <w:b/>
      <w:bCs/>
      <w:sz w:val="20"/>
      <w:szCs w:val="20"/>
    </w:rPr>
  </w:style>
  <w:style w:type="paragraph" w:styleId="Revision">
    <w:name w:val="Revision"/>
    <w:hidden/>
    <w:uiPriority w:val="99"/>
    <w:semiHidden/>
    <w:rsid w:val="007D407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A7F0B"/>
  </w:style>
  <w:style w:type="paragraph" w:customStyle="1" w:styleId="EndNoteBibliographyTitle">
    <w:name w:val="EndNote Bibliography Title"/>
    <w:basedOn w:val="Normal"/>
    <w:link w:val="EndNoteBibliographyTitleChar"/>
    <w:rsid w:val="00797CF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97CFF"/>
    <w:rPr>
      <w:rFonts w:ascii="Calibri" w:eastAsia="Calibri" w:hAnsi="Calibri" w:cs="Times New Roman"/>
      <w:noProof/>
      <w:lang w:val="en-US"/>
    </w:rPr>
  </w:style>
  <w:style w:type="paragraph" w:customStyle="1" w:styleId="EndNoteBibliography">
    <w:name w:val="EndNote Bibliography"/>
    <w:basedOn w:val="Normal"/>
    <w:link w:val="EndNoteBibliographyChar"/>
    <w:rsid w:val="00797CFF"/>
    <w:pPr>
      <w:spacing w:line="240" w:lineRule="auto"/>
    </w:pPr>
    <w:rPr>
      <w:noProof/>
      <w:lang w:val="en-US"/>
    </w:rPr>
  </w:style>
  <w:style w:type="character" w:customStyle="1" w:styleId="EndNoteBibliographyChar">
    <w:name w:val="EndNote Bibliography Char"/>
    <w:basedOn w:val="DefaultParagraphFont"/>
    <w:link w:val="EndNoteBibliography"/>
    <w:rsid w:val="00797CFF"/>
    <w:rPr>
      <w:rFonts w:ascii="Calibri" w:eastAsia="Calibri" w:hAnsi="Calibri" w:cs="Times New Roman"/>
      <w:noProof/>
      <w:lang w:val="en-US"/>
    </w:rPr>
  </w:style>
  <w:style w:type="paragraph" w:styleId="Header">
    <w:name w:val="header"/>
    <w:basedOn w:val="Normal"/>
    <w:link w:val="HeaderChar"/>
    <w:uiPriority w:val="99"/>
    <w:unhideWhenUsed/>
    <w:rsid w:val="005A3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5C"/>
    <w:rPr>
      <w:rFonts w:ascii="Calibri" w:eastAsia="Calibri" w:hAnsi="Calibri" w:cs="Times New Roman"/>
    </w:rPr>
  </w:style>
  <w:style w:type="paragraph" w:styleId="Footer">
    <w:name w:val="footer"/>
    <w:basedOn w:val="Normal"/>
    <w:link w:val="FooterChar"/>
    <w:uiPriority w:val="99"/>
    <w:unhideWhenUsed/>
    <w:rsid w:val="005A3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5C"/>
    <w:rPr>
      <w:rFonts w:ascii="Calibri" w:eastAsia="Calibri" w:hAnsi="Calibri" w:cs="Times New Roman"/>
    </w:rPr>
  </w:style>
  <w:style w:type="character" w:styleId="LineNumber">
    <w:name w:val="line number"/>
    <w:basedOn w:val="DefaultParagraphFont"/>
    <w:uiPriority w:val="99"/>
    <w:semiHidden/>
    <w:unhideWhenUsed/>
    <w:rsid w:val="005A375C"/>
  </w:style>
  <w:style w:type="paragraph" w:styleId="ListParagraph">
    <w:name w:val="List Paragraph"/>
    <w:basedOn w:val="Normal"/>
    <w:uiPriority w:val="34"/>
    <w:qFormat/>
    <w:rsid w:val="002C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8297">
      <w:bodyDiv w:val="1"/>
      <w:marLeft w:val="0"/>
      <w:marRight w:val="0"/>
      <w:marTop w:val="0"/>
      <w:marBottom w:val="0"/>
      <w:divBdr>
        <w:top w:val="none" w:sz="0" w:space="0" w:color="auto"/>
        <w:left w:val="none" w:sz="0" w:space="0" w:color="auto"/>
        <w:bottom w:val="none" w:sz="0" w:space="0" w:color="auto"/>
        <w:right w:val="none" w:sz="0" w:space="0" w:color="auto"/>
      </w:divBdr>
    </w:div>
    <w:div w:id="229390088">
      <w:bodyDiv w:val="1"/>
      <w:marLeft w:val="0"/>
      <w:marRight w:val="0"/>
      <w:marTop w:val="0"/>
      <w:marBottom w:val="0"/>
      <w:divBdr>
        <w:top w:val="none" w:sz="0" w:space="0" w:color="auto"/>
        <w:left w:val="none" w:sz="0" w:space="0" w:color="auto"/>
        <w:bottom w:val="none" w:sz="0" w:space="0" w:color="auto"/>
        <w:right w:val="none" w:sz="0" w:space="0" w:color="auto"/>
      </w:divBdr>
    </w:div>
    <w:div w:id="270283619">
      <w:bodyDiv w:val="1"/>
      <w:marLeft w:val="0"/>
      <w:marRight w:val="0"/>
      <w:marTop w:val="0"/>
      <w:marBottom w:val="0"/>
      <w:divBdr>
        <w:top w:val="none" w:sz="0" w:space="0" w:color="auto"/>
        <w:left w:val="none" w:sz="0" w:space="0" w:color="auto"/>
        <w:bottom w:val="none" w:sz="0" w:space="0" w:color="auto"/>
        <w:right w:val="none" w:sz="0" w:space="0" w:color="auto"/>
      </w:divBdr>
    </w:div>
    <w:div w:id="308948707">
      <w:bodyDiv w:val="1"/>
      <w:marLeft w:val="0"/>
      <w:marRight w:val="0"/>
      <w:marTop w:val="0"/>
      <w:marBottom w:val="0"/>
      <w:divBdr>
        <w:top w:val="none" w:sz="0" w:space="0" w:color="auto"/>
        <w:left w:val="none" w:sz="0" w:space="0" w:color="auto"/>
        <w:bottom w:val="none" w:sz="0" w:space="0" w:color="auto"/>
        <w:right w:val="none" w:sz="0" w:space="0" w:color="auto"/>
      </w:divBdr>
    </w:div>
    <w:div w:id="323511759">
      <w:bodyDiv w:val="1"/>
      <w:marLeft w:val="0"/>
      <w:marRight w:val="0"/>
      <w:marTop w:val="0"/>
      <w:marBottom w:val="0"/>
      <w:divBdr>
        <w:top w:val="none" w:sz="0" w:space="0" w:color="auto"/>
        <w:left w:val="none" w:sz="0" w:space="0" w:color="auto"/>
        <w:bottom w:val="none" w:sz="0" w:space="0" w:color="auto"/>
        <w:right w:val="none" w:sz="0" w:space="0" w:color="auto"/>
      </w:divBdr>
    </w:div>
    <w:div w:id="823158695">
      <w:bodyDiv w:val="1"/>
      <w:marLeft w:val="0"/>
      <w:marRight w:val="0"/>
      <w:marTop w:val="0"/>
      <w:marBottom w:val="0"/>
      <w:divBdr>
        <w:top w:val="none" w:sz="0" w:space="0" w:color="auto"/>
        <w:left w:val="none" w:sz="0" w:space="0" w:color="auto"/>
        <w:bottom w:val="none" w:sz="0" w:space="0" w:color="auto"/>
        <w:right w:val="none" w:sz="0" w:space="0" w:color="auto"/>
      </w:divBdr>
    </w:div>
    <w:div w:id="828403203">
      <w:bodyDiv w:val="1"/>
      <w:marLeft w:val="0"/>
      <w:marRight w:val="0"/>
      <w:marTop w:val="0"/>
      <w:marBottom w:val="0"/>
      <w:divBdr>
        <w:top w:val="none" w:sz="0" w:space="0" w:color="auto"/>
        <w:left w:val="none" w:sz="0" w:space="0" w:color="auto"/>
        <w:bottom w:val="none" w:sz="0" w:space="0" w:color="auto"/>
        <w:right w:val="none" w:sz="0" w:space="0" w:color="auto"/>
      </w:divBdr>
    </w:div>
    <w:div w:id="1114902177">
      <w:bodyDiv w:val="1"/>
      <w:marLeft w:val="0"/>
      <w:marRight w:val="0"/>
      <w:marTop w:val="0"/>
      <w:marBottom w:val="0"/>
      <w:divBdr>
        <w:top w:val="none" w:sz="0" w:space="0" w:color="auto"/>
        <w:left w:val="none" w:sz="0" w:space="0" w:color="auto"/>
        <w:bottom w:val="none" w:sz="0" w:space="0" w:color="auto"/>
        <w:right w:val="none" w:sz="0" w:space="0" w:color="auto"/>
      </w:divBdr>
    </w:div>
    <w:div w:id="11643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ac.uk/alspac/researchers/data-access/data-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cic.gov.uk/catalogue/PUB13218/HSE2012-Ch3-Phys-act-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2F8E5-2FB0-4D44-894F-402F57A7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6651</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carriw</dc:creator>
  <cp:lastModifiedBy>Westgarth, Carri</cp:lastModifiedBy>
  <cp:revision>2</cp:revision>
  <dcterms:created xsi:type="dcterms:W3CDTF">2017-04-04T14:24:00Z</dcterms:created>
  <dcterms:modified xsi:type="dcterms:W3CDTF">2017-04-04T14:24:00Z</dcterms:modified>
</cp:coreProperties>
</file>