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A0172" w14:textId="27870005" w:rsidR="003A081A" w:rsidRDefault="003A081A" w:rsidP="00AD1CD1">
      <w:pPr>
        <w:ind w:firstLine="0"/>
        <w:rPr>
          <w:rFonts w:ascii="Helvetica" w:hAnsi="Helvetica"/>
          <w:b/>
          <w:color w:val="FF0000"/>
          <w:sz w:val="32"/>
        </w:rPr>
      </w:pPr>
      <w:r w:rsidRPr="00B064BF">
        <w:rPr>
          <w:rFonts w:ascii="Helvetica" w:hAnsi="Helvetica"/>
          <w:b/>
          <w:color w:val="FF0000"/>
          <w:sz w:val="32"/>
        </w:rPr>
        <w:t>The role for neuroscience in gambling policy and treatment: an interdisciplinary perspective</w:t>
      </w:r>
    </w:p>
    <w:p w14:paraId="01188847" w14:textId="77777777" w:rsidR="00B064BF" w:rsidRPr="00B064BF" w:rsidRDefault="00B064BF" w:rsidP="00AD1CD1">
      <w:pPr>
        <w:ind w:firstLine="0"/>
        <w:rPr>
          <w:rFonts w:ascii="Helvetica" w:hAnsi="Helvetica"/>
          <w:b/>
          <w:color w:val="FF0000"/>
          <w:sz w:val="32"/>
        </w:rPr>
      </w:pPr>
    </w:p>
    <w:p w14:paraId="3219A72C" w14:textId="77777777" w:rsidR="00AD1CD1" w:rsidRPr="00542E3C" w:rsidRDefault="00AD1CD1" w:rsidP="00AD1CD1">
      <w:pPr>
        <w:ind w:firstLine="0"/>
        <w:rPr>
          <w:rFonts w:ascii="Helvetica" w:hAnsi="Helvetica"/>
        </w:rPr>
      </w:pPr>
    </w:p>
    <w:p w14:paraId="1D2F158F" w14:textId="712BF516" w:rsidR="00950C26" w:rsidRPr="00542E3C" w:rsidRDefault="00F9114B" w:rsidP="00AD1CD1">
      <w:pPr>
        <w:ind w:firstLine="0"/>
        <w:rPr>
          <w:rFonts w:ascii="Helvetica" w:hAnsi="Helvetica"/>
          <w:vertAlign w:val="superscript"/>
        </w:rPr>
      </w:pPr>
      <w:r w:rsidRPr="00542E3C">
        <w:rPr>
          <w:rFonts w:ascii="Helvetica" w:hAnsi="Helvetica"/>
        </w:rPr>
        <w:t xml:space="preserve">Prof </w:t>
      </w:r>
      <w:r w:rsidR="00CB1D77" w:rsidRPr="00542E3C">
        <w:rPr>
          <w:rFonts w:ascii="Helvetica" w:hAnsi="Helvetica"/>
        </w:rPr>
        <w:t xml:space="preserve">Murat </w:t>
      </w:r>
      <w:r w:rsidR="000A68A0" w:rsidRPr="00542E3C">
        <w:rPr>
          <w:rFonts w:ascii="Helvetica" w:hAnsi="Helvetica"/>
        </w:rPr>
        <w:t>Yücel</w:t>
      </w:r>
      <w:r w:rsidRPr="00542E3C">
        <w:rPr>
          <w:rFonts w:ascii="Helvetica" w:hAnsi="Helvetica"/>
        </w:rPr>
        <w:t>, PhD</w:t>
      </w:r>
      <w:r w:rsidR="000A68A0" w:rsidRPr="00542E3C">
        <w:rPr>
          <w:rFonts w:ascii="Helvetica" w:hAnsi="Helvetica"/>
        </w:rPr>
        <w:t xml:space="preserve"> </w:t>
      </w:r>
      <w:r w:rsidR="0080791D" w:rsidRPr="00542E3C">
        <w:rPr>
          <w:rFonts w:ascii="Helvetica" w:hAnsi="Helvetica"/>
          <w:vertAlign w:val="superscript"/>
        </w:rPr>
        <w:t>a</w:t>
      </w:r>
      <w:r w:rsidR="00151FF6" w:rsidRPr="00542E3C">
        <w:rPr>
          <w:rFonts w:ascii="Helvetica" w:hAnsi="Helvetica"/>
          <w:vertAlign w:val="superscript"/>
        </w:rPr>
        <w:t>*</w:t>
      </w:r>
      <w:r w:rsidR="00950C26" w:rsidRPr="00542E3C">
        <w:rPr>
          <w:rFonts w:ascii="Helvetica" w:hAnsi="Helvetica" w:cs="Helvetica"/>
          <w:vertAlign w:val="superscript"/>
        </w:rPr>
        <w:t>∞</w:t>
      </w:r>
      <w:r w:rsidR="00AD1CD1" w:rsidRPr="00542E3C">
        <w:rPr>
          <w:rFonts w:ascii="Helvetica" w:hAnsi="Helvetica"/>
        </w:rPr>
        <w:t xml:space="preserve">, </w:t>
      </w:r>
      <w:r w:rsidR="00CB1D77" w:rsidRPr="00542E3C">
        <w:rPr>
          <w:rFonts w:ascii="Helvetica" w:hAnsi="Helvetica"/>
        </w:rPr>
        <w:t xml:space="preserve">Adrian </w:t>
      </w:r>
      <w:r w:rsidR="000A68A0" w:rsidRPr="00542E3C">
        <w:rPr>
          <w:rFonts w:ascii="Helvetica" w:hAnsi="Helvetica"/>
        </w:rPr>
        <w:t>Carter</w:t>
      </w:r>
      <w:r w:rsidRPr="00542E3C">
        <w:rPr>
          <w:rFonts w:ascii="Helvetica" w:hAnsi="Helvetica"/>
        </w:rPr>
        <w:t>, PhD</w:t>
      </w:r>
      <w:r w:rsidR="000A68A0" w:rsidRPr="00542E3C">
        <w:rPr>
          <w:rFonts w:ascii="Helvetica" w:hAnsi="Helvetica"/>
        </w:rPr>
        <w:t xml:space="preserve"> </w:t>
      </w:r>
      <w:r w:rsidR="0080791D" w:rsidRPr="00542E3C">
        <w:rPr>
          <w:rFonts w:ascii="Helvetica" w:hAnsi="Helvetica"/>
          <w:vertAlign w:val="superscript"/>
        </w:rPr>
        <w:t>a,b</w:t>
      </w:r>
      <w:r w:rsidR="00950C26" w:rsidRPr="00542E3C">
        <w:rPr>
          <w:rFonts w:ascii="Helvetica" w:hAnsi="Helvetica" w:cs="Helvetica"/>
          <w:vertAlign w:val="superscript"/>
        </w:rPr>
        <w:t>∞</w:t>
      </w:r>
      <w:r w:rsidR="000A68A0" w:rsidRPr="00542E3C">
        <w:rPr>
          <w:rFonts w:ascii="Helvetica" w:hAnsi="Helvetica"/>
        </w:rPr>
        <w:t>,</w:t>
      </w:r>
      <w:r w:rsidR="00782C29" w:rsidRPr="00542E3C">
        <w:rPr>
          <w:rFonts w:ascii="Helvetica" w:hAnsi="Helvetica"/>
        </w:rPr>
        <w:t xml:space="preserve"> </w:t>
      </w:r>
      <w:r w:rsidR="00CB1D77" w:rsidRPr="00542E3C">
        <w:rPr>
          <w:rFonts w:ascii="Helvetica" w:hAnsi="Helvetica"/>
        </w:rPr>
        <w:t xml:space="preserve">Amy </w:t>
      </w:r>
      <w:r w:rsidR="00C4554E" w:rsidRPr="00542E3C">
        <w:rPr>
          <w:rFonts w:ascii="Helvetica" w:hAnsi="Helvetica"/>
        </w:rPr>
        <w:t xml:space="preserve">R. </w:t>
      </w:r>
      <w:r w:rsidR="00675C7D" w:rsidRPr="00542E3C">
        <w:rPr>
          <w:rFonts w:ascii="Helvetica" w:hAnsi="Helvetica"/>
        </w:rPr>
        <w:t>Allen</w:t>
      </w:r>
      <w:r w:rsidRPr="00542E3C">
        <w:rPr>
          <w:rFonts w:ascii="Helvetica" w:hAnsi="Helvetica"/>
        </w:rPr>
        <w:t>, GradDipAOD</w:t>
      </w:r>
      <w:r w:rsidR="00675C7D" w:rsidRPr="00542E3C">
        <w:rPr>
          <w:rFonts w:ascii="Helvetica" w:hAnsi="Helvetica"/>
        </w:rPr>
        <w:t xml:space="preserve"> </w:t>
      </w:r>
      <w:r w:rsidR="0080791D" w:rsidRPr="00542E3C">
        <w:rPr>
          <w:rFonts w:ascii="Helvetica" w:hAnsi="Helvetica"/>
          <w:vertAlign w:val="superscript"/>
        </w:rPr>
        <w:t>a</w:t>
      </w:r>
      <w:r w:rsidR="00675C7D" w:rsidRPr="00542E3C">
        <w:rPr>
          <w:rFonts w:ascii="Helvetica" w:hAnsi="Helvetica"/>
        </w:rPr>
        <w:t xml:space="preserve">, </w:t>
      </w:r>
      <w:r w:rsidRPr="00542E3C">
        <w:rPr>
          <w:rFonts w:ascii="Helvetica" w:hAnsi="Helvetica"/>
        </w:rPr>
        <w:t xml:space="preserve">Prof </w:t>
      </w:r>
      <w:r w:rsidR="00CB1D77" w:rsidRPr="00542E3C">
        <w:rPr>
          <w:rFonts w:ascii="Helvetica" w:hAnsi="Helvetica"/>
        </w:rPr>
        <w:t xml:space="preserve">Bernard </w:t>
      </w:r>
      <w:r w:rsidR="00782C29" w:rsidRPr="00542E3C">
        <w:rPr>
          <w:rFonts w:ascii="Helvetica" w:hAnsi="Helvetica"/>
        </w:rPr>
        <w:t>Balle</w:t>
      </w:r>
      <w:r w:rsidR="008B35A9" w:rsidRPr="00542E3C">
        <w:rPr>
          <w:rFonts w:ascii="Helvetica" w:hAnsi="Helvetica"/>
        </w:rPr>
        <w:t>i</w:t>
      </w:r>
      <w:r w:rsidR="00782C29" w:rsidRPr="00542E3C">
        <w:rPr>
          <w:rFonts w:ascii="Helvetica" w:hAnsi="Helvetica"/>
        </w:rPr>
        <w:t>ne</w:t>
      </w:r>
      <w:r w:rsidRPr="00542E3C">
        <w:rPr>
          <w:rFonts w:ascii="Helvetica" w:hAnsi="Helvetica"/>
        </w:rPr>
        <w:t>, PhD</w:t>
      </w:r>
      <w:r w:rsidR="00782C29" w:rsidRPr="00542E3C">
        <w:rPr>
          <w:rFonts w:ascii="Helvetica" w:hAnsi="Helvetica"/>
        </w:rPr>
        <w:t xml:space="preserve"> </w:t>
      </w:r>
      <w:r w:rsidR="0080791D" w:rsidRPr="00542E3C">
        <w:rPr>
          <w:rFonts w:ascii="Helvetica" w:hAnsi="Helvetica"/>
          <w:vertAlign w:val="superscript"/>
        </w:rPr>
        <w:t>c</w:t>
      </w:r>
      <w:r w:rsidR="00782C29" w:rsidRPr="00542E3C">
        <w:rPr>
          <w:rFonts w:ascii="Helvetica" w:hAnsi="Helvetica"/>
        </w:rPr>
        <w:t xml:space="preserve">, </w:t>
      </w:r>
      <w:r w:rsidR="00CB1D77" w:rsidRPr="00542E3C">
        <w:rPr>
          <w:rFonts w:ascii="Helvetica" w:hAnsi="Helvetica"/>
        </w:rPr>
        <w:t xml:space="preserve">Luke </w:t>
      </w:r>
      <w:r w:rsidR="003209CB" w:rsidRPr="00542E3C">
        <w:rPr>
          <w:rFonts w:ascii="Helvetica" w:hAnsi="Helvetica"/>
        </w:rPr>
        <w:t>Clark</w:t>
      </w:r>
      <w:r w:rsidRPr="00542E3C">
        <w:rPr>
          <w:rFonts w:ascii="Helvetica" w:hAnsi="Helvetica"/>
        </w:rPr>
        <w:t>, PhD</w:t>
      </w:r>
      <w:r w:rsidR="000A68A0" w:rsidRPr="00542E3C">
        <w:rPr>
          <w:rFonts w:ascii="Helvetica" w:hAnsi="Helvetica"/>
        </w:rPr>
        <w:t xml:space="preserve"> </w:t>
      </w:r>
      <w:r w:rsidR="0080791D" w:rsidRPr="00542E3C">
        <w:rPr>
          <w:rFonts w:ascii="Helvetica" w:hAnsi="Helvetica"/>
          <w:vertAlign w:val="superscript"/>
        </w:rPr>
        <w:t>d</w:t>
      </w:r>
      <w:r w:rsidR="003209CB" w:rsidRPr="00542E3C">
        <w:rPr>
          <w:rFonts w:ascii="Helvetica" w:hAnsi="Helvetica"/>
        </w:rPr>
        <w:t xml:space="preserve">, </w:t>
      </w:r>
      <w:r w:rsidR="00CB1D77" w:rsidRPr="00542E3C">
        <w:rPr>
          <w:rFonts w:ascii="Helvetica" w:hAnsi="Helvetica"/>
        </w:rPr>
        <w:t xml:space="preserve">Nicki </w:t>
      </w:r>
      <w:r w:rsidR="00BE62E6" w:rsidRPr="00542E3C">
        <w:rPr>
          <w:rFonts w:ascii="Helvetica" w:hAnsi="Helvetica"/>
        </w:rPr>
        <w:t xml:space="preserve">A. </w:t>
      </w:r>
      <w:r w:rsidR="00782C29" w:rsidRPr="00542E3C">
        <w:rPr>
          <w:rFonts w:ascii="Helvetica" w:hAnsi="Helvetica"/>
        </w:rPr>
        <w:t>Dowling</w:t>
      </w:r>
      <w:r w:rsidRPr="00542E3C">
        <w:rPr>
          <w:rFonts w:ascii="Helvetica" w:hAnsi="Helvetica"/>
        </w:rPr>
        <w:t>, PhD</w:t>
      </w:r>
      <w:r w:rsidR="00782C29" w:rsidRPr="00542E3C">
        <w:rPr>
          <w:rFonts w:ascii="Helvetica" w:hAnsi="Helvetica"/>
        </w:rPr>
        <w:t xml:space="preserve"> </w:t>
      </w:r>
      <w:r w:rsidR="0080791D" w:rsidRPr="00542E3C">
        <w:rPr>
          <w:rFonts w:ascii="Helvetica" w:hAnsi="Helvetica"/>
          <w:vertAlign w:val="superscript"/>
        </w:rPr>
        <w:t>e</w:t>
      </w:r>
      <w:r w:rsidR="00C4554E" w:rsidRPr="00542E3C">
        <w:rPr>
          <w:rFonts w:ascii="Helvetica" w:hAnsi="Helvetica"/>
          <w:vertAlign w:val="superscript"/>
        </w:rPr>
        <w:t>,f,g</w:t>
      </w:r>
      <w:r w:rsidR="00782C29" w:rsidRPr="00542E3C">
        <w:rPr>
          <w:rFonts w:ascii="Helvetica" w:hAnsi="Helvetica"/>
        </w:rPr>
        <w:t xml:space="preserve">, </w:t>
      </w:r>
      <w:r w:rsidR="00CB1D77" w:rsidRPr="00542E3C">
        <w:rPr>
          <w:rFonts w:ascii="Helvetica" w:hAnsi="Helvetica"/>
        </w:rPr>
        <w:t xml:space="preserve">Sally </w:t>
      </w:r>
      <w:r w:rsidR="00A15C20" w:rsidRPr="00542E3C">
        <w:rPr>
          <w:rFonts w:ascii="Helvetica" w:hAnsi="Helvetica"/>
        </w:rPr>
        <w:t xml:space="preserve">M. </w:t>
      </w:r>
      <w:r w:rsidR="00CC2B85" w:rsidRPr="00542E3C">
        <w:rPr>
          <w:rFonts w:ascii="Helvetica" w:hAnsi="Helvetica"/>
        </w:rPr>
        <w:t>Gainsbury</w:t>
      </w:r>
      <w:r w:rsidRPr="00542E3C">
        <w:rPr>
          <w:rFonts w:ascii="Helvetica" w:hAnsi="Helvetica"/>
        </w:rPr>
        <w:t>, PhD</w:t>
      </w:r>
      <w:r w:rsidR="00CC2B85" w:rsidRPr="00542E3C">
        <w:rPr>
          <w:rFonts w:ascii="Helvetica" w:hAnsi="Helvetica"/>
        </w:rPr>
        <w:t xml:space="preserve"> </w:t>
      </w:r>
      <w:r w:rsidR="00C4554E" w:rsidRPr="00542E3C">
        <w:rPr>
          <w:rFonts w:ascii="Helvetica" w:hAnsi="Helvetica"/>
          <w:vertAlign w:val="superscript"/>
        </w:rPr>
        <w:t>h</w:t>
      </w:r>
      <w:r w:rsidR="00CC2B85" w:rsidRPr="00542E3C">
        <w:rPr>
          <w:rFonts w:ascii="Helvetica" w:hAnsi="Helvetica"/>
        </w:rPr>
        <w:t xml:space="preserve">, </w:t>
      </w:r>
      <w:r w:rsidRPr="00542E3C">
        <w:rPr>
          <w:rFonts w:ascii="Helvetica" w:hAnsi="Helvetica"/>
        </w:rPr>
        <w:t xml:space="preserve">Prof </w:t>
      </w:r>
      <w:r w:rsidR="00AC0A80" w:rsidRPr="00542E3C">
        <w:rPr>
          <w:rFonts w:ascii="Helvetica" w:hAnsi="Helvetica"/>
        </w:rPr>
        <w:t>Ann</w:t>
      </w:r>
      <w:r w:rsidR="00FC4BA0" w:rsidRPr="00542E3C">
        <w:rPr>
          <w:rFonts w:ascii="Helvetica" w:hAnsi="Helvetica"/>
        </w:rPr>
        <w:t>a E.</w:t>
      </w:r>
      <w:r w:rsidR="00CB1D77" w:rsidRPr="00542E3C">
        <w:rPr>
          <w:rFonts w:ascii="Helvetica" w:hAnsi="Helvetica"/>
        </w:rPr>
        <w:t xml:space="preserve"> </w:t>
      </w:r>
      <w:r w:rsidR="008E2B73" w:rsidRPr="00542E3C">
        <w:rPr>
          <w:rFonts w:ascii="Helvetica" w:hAnsi="Helvetica"/>
        </w:rPr>
        <w:t>Gou</w:t>
      </w:r>
      <w:r w:rsidR="000A68A0" w:rsidRPr="00542E3C">
        <w:rPr>
          <w:rFonts w:ascii="Helvetica" w:hAnsi="Helvetica"/>
        </w:rPr>
        <w:t>driaan</w:t>
      </w:r>
      <w:r w:rsidRPr="00542E3C">
        <w:rPr>
          <w:rFonts w:ascii="Helvetica" w:hAnsi="Helvetica"/>
        </w:rPr>
        <w:t>, PhD</w:t>
      </w:r>
      <w:r w:rsidR="000A68A0" w:rsidRPr="00542E3C">
        <w:rPr>
          <w:rFonts w:ascii="Helvetica" w:hAnsi="Helvetica"/>
        </w:rPr>
        <w:t xml:space="preserve"> </w:t>
      </w:r>
      <w:r w:rsidR="00C4554E" w:rsidRPr="00542E3C">
        <w:rPr>
          <w:rFonts w:ascii="Helvetica" w:hAnsi="Helvetica"/>
          <w:vertAlign w:val="superscript"/>
        </w:rPr>
        <w:t>i,j</w:t>
      </w:r>
      <w:r w:rsidR="000A68A0" w:rsidRPr="00542E3C">
        <w:rPr>
          <w:rFonts w:ascii="Helvetica" w:hAnsi="Helvetica"/>
        </w:rPr>
        <w:t xml:space="preserve">, </w:t>
      </w:r>
      <w:r w:rsidRPr="00542E3C">
        <w:rPr>
          <w:rFonts w:ascii="Helvetica" w:hAnsi="Helvetica"/>
        </w:rPr>
        <w:t xml:space="preserve">Prof </w:t>
      </w:r>
      <w:r w:rsidR="00CB1D77" w:rsidRPr="00542E3C">
        <w:rPr>
          <w:rFonts w:ascii="Helvetica" w:hAnsi="Helvetica"/>
        </w:rPr>
        <w:t xml:space="preserve">Jon </w:t>
      </w:r>
      <w:r w:rsidR="00782C29" w:rsidRPr="00542E3C">
        <w:rPr>
          <w:rFonts w:ascii="Helvetica" w:hAnsi="Helvetica"/>
        </w:rPr>
        <w:t>Grant</w:t>
      </w:r>
      <w:r w:rsidRPr="00542E3C">
        <w:rPr>
          <w:rFonts w:ascii="Helvetica" w:hAnsi="Helvetica"/>
        </w:rPr>
        <w:t>, MD</w:t>
      </w:r>
      <w:r w:rsidR="00782C29" w:rsidRPr="00542E3C">
        <w:rPr>
          <w:rFonts w:ascii="Helvetica" w:hAnsi="Helvetica"/>
        </w:rPr>
        <w:t xml:space="preserve"> </w:t>
      </w:r>
      <w:r w:rsidR="00C4554E" w:rsidRPr="00542E3C">
        <w:rPr>
          <w:rFonts w:ascii="Helvetica" w:hAnsi="Helvetica"/>
          <w:vertAlign w:val="superscript"/>
        </w:rPr>
        <w:t>k</w:t>
      </w:r>
      <w:r w:rsidR="00782C29" w:rsidRPr="00542E3C">
        <w:rPr>
          <w:rFonts w:ascii="Helvetica" w:hAnsi="Helvetica"/>
        </w:rPr>
        <w:t>,</w:t>
      </w:r>
      <w:r w:rsidR="00CB1D77" w:rsidRPr="00542E3C">
        <w:rPr>
          <w:rFonts w:ascii="Helvetica" w:hAnsi="Helvetica"/>
        </w:rPr>
        <w:t xml:space="preserve"> </w:t>
      </w:r>
      <w:r w:rsidRPr="00542E3C">
        <w:rPr>
          <w:rFonts w:ascii="Helvetica" w:hAnsi="Helvetica"/>
        </w:rPr>
        <w:t xml:space="preserve">Prof </w:t>
      </w:r>
      <w:r w:rsidR="00CB1D77" w:rsidRPr="00542E3C">
        <w:rPr>
          <w:rFonts w:ascii="Helvetica" w:hAnsi="Helvetica"/>
        </w:rPr>
        <w:t>Alan</w:t>
      </w:r>
      <w:r w:rsidR="00782C29" w:rsidRPr="00542E3C">
        <w:rPr>
          <w:rFonts w:ascii="Helvetica" w:hAnsi="Helvetica"/>
        </w:rPr>
        <w:t xml:space="preserve"> </w:t>
      </w:r>
      <w:r w:rsidR="008E0B21" w:rsidRPr="00542E3C">
        <w:rPr>
          <w:rFonts w:ascii="Helvetica" w:hAnsi="Helvetica"/>
        </w:rPr>
        <w:t>Hayes</w:t>
      </w:r>
      <w:r w:rsidRPr="00542E3C">
        <w:rPr>
          <w:rFonts w:ascii="Helvetica" w:hAnsi="Helvetica"/>
        </w:rPr>
        <w:t>, PhD</w:t>
      </w:r>
      <w:r w:rsidR="008E0B21" w:rsidRPr="00542E3C">
        <w:rPr>
          <w:rFonts w:ascii="Helvetica" w:hAnsi="Helvetica"/>
        </w:rPr>
        <w:t xml:space="preserve"> </w:t>
      </w:r>
      <w:r w:rsidR="00C4554E" w:rsidRPr="00542E3C">
        <w:rPr>
          <w:rFonts w:ascii="Helvetica" w:hAnsi="Helvetica"/>
          <w:vertAlign w:val="superscript"/>
        </w:rPr>
        <w:t>l</w:t>
      </w:r>
      <w:r w:rsidR="008E0B21" w:rsidRPr="00542E3C">
        <w:rPr>
          <w:rFonts w:ascii="Helvetica" w:hAnsi="Helvetica"/>
        </w:rPr>
        <w:t xml:space="preserve">, </w:t>
      </w:r>
      <w:r w:rsidRPr="00542E3C">
        <w:rPr>
          <w:rFonts w:ascii="Helvetica" w:hAnsi="Helvetica"/>
        </w:rPr>
        <w:t xml:space="preserve">Prof </w:t>
      </w:r>
      <w:r w:rsidR="00CB1D77" w:rsidRPr="00542E3C">
        <w:rPr>
          <w:rFonts w:ascii="Helvetica" w:hAnsi="Helvetica"/>
        </w:rPr>
        <w:t xml:space="preserve">David </w:t>
      </w:r>
      <w:r w:rsidR="00782C29" w:rsidRPr="00542E3C">
        <w:rPr>
          <w:rFonts w:ascii="Helvetica" w:hAnsi="Helvetica"/>
        </w:rPr>
        <w:t>Hodgins</w:t>
      </w:r>
      <w:r w:rsidRPr="00542E3C">
        <w:rPr>
          <w:rFonts w:ascii="Helvetica" w:hAnsi="Helvetica"/>
        </w:rPr>
        <w:t>, PhD</w:t>
      </w:r>
      <w:r w:rsidR="00782C29" w:rsidRPr="00542E3C">
        <w:rPr>
          <w:rFonts w:ascii="Helvetica" w:hAnsi="Helvetica"/>
        </w:rPr>
        <w:t xml:space="preserve"> </w:t>
      </w:r>
      <w:r w:rsidR="00C4554E" w:rsidRPr="00542E3C">
        <w:rPr>
          <w:rFonts w:ascii="Helvetica" w:hAnsi="Helvetica"/>
          <w:vertAlign w:val="superscript"/>
        </w:rPr>
        <w:t>m</w:t>
      </w:r>
      <w:r w:rsidR="00782C29" w:rsidRPr="00542E3C">
        <w:rPr>
          <w:rFonts w:ascii="Helvetica" w:hAnsi="Helvetica"/>
        </w:rPr>
        <w:t xml:space="preserve">, </w:t>
      </w:r>
      <w:r w:rsidR="00CB1D77" w:rsidRPr="00542E3C">
        <w:rPr>
          <w:rFonts w:ascii="Helvetica" w:hAnsi="Helvetica"/>
        </w:rPr>
        <w:t xml:space="preserve">Ruth </w:t>
      </w:r>
      <w:r w:rsidR="003209CB" w:rsidRPr="00542E3C">
        <w:rPr>
          <w:rFonts w:ascii="Helvetica" w:hAnsi="Helvetica"/>
        </w:rPr>
        <w:t>van Holst</w:t>
      </w:r>
      <w:r w:rsidR="009F4F42" w:rsidRPr="00542E3C">
        <w:rPr>
          <w:rFonts w:ascii="Helvetica" w:hAnsi="Helvetica"/>
        </w:rPr>
        <w:t>, PhD</w:t>
      </w:r>
      <w:r w:rsidR="000A68A0" w:rsidRPr="00542E3C">
        <w:rPr>
          <w:rFonts w:ascii="Helvetica" w:hAnsi="Helvetica"/>
        </w:rPr>
        <w:t xml:space="preserve"> </w:t>
      </w:r>
      <w:r w:rsidR="00C4554E" w:rsidRPr="00542E3C">
        <w:rPr>
          <w:rFonts w:ascii="Helvetica" w:hAnsi="Helvetica"/>
          <w:vertAlign w:val="superscript"/>
        </w:rPr>
        <w:t>i,n</w:t>
      </w:r>
      <w:r w:rsidR="003209CB" w:rsidRPr="00542E3C">
        <w:rPr>
          <w:rFonts w:ascii="Helvetica" w:hAnsi="Helvetica"/>
        </w:rPr>
        <w:t xml:space="preserve">, </w:t>
      </w:r>
      <w:r w:rsidR="00CB1D77" w:rsidRPr="00542E3C">
        <w:rPr>
          <w:rFonts w:ascii="Helvetica" w:hAnsi="Helvetica"/>
        </w:rPr>
        <w:t xml:space="preserve">Ralph </w:t>
      </w:r>
      <w:r w:rsidR="00782C29" w:rsidRPr="00542E3C">
        <w:rPr>
          <w:rFonts w:ascii="Helvetica" w:hAnsi="Helvetica"/>
        </w:rPr>
        <w:t>Lattimore</w:t>
      </w:r>
      <w:r w:rsidRPr="00542E3C">
        <w:rPr>
          <w:rFonts w:ascii="Helvetica" w:hAnsi="Helvetica"/>
        </w:rPr>
        <w:t>, PhD</w:t>
      </w:r>
      <w:r w:rsidR="00782C29" w:rsidRPr="00542E3C">
        <w:rPr>
          <w:rFonts w:ascii="Helvetica" w:hAnsi="Helvetica"/>
        </w:rPr>
        <w:t xml:space="preserve"> </w:t>
      </w:r>
      <w:r w:rsidR="00C4554E" w:rsidRPr="00542E3C">
        <w:rPr>
          <w:rFonts w:ascii="Helvetica" w:hAnsi="Helvetica"/>
          <w:vertAlign w:val="superscript"/>
        </w:rPr>
        <w:t>o</w:t>
      </w:r>
      <w:r w:rsidR="00782C29" w:rsidRPr="00542E3C">
        <w:rPr>
          <w:rFonts w:ascii="Helvetica" w:hAnsi="Helvetica"/>
        </w:rPr>
        <w:t xml:space="preserve">, </w:t>
      </w:r>
      <w:r w:rsidR="00CB1D77" w:rsidRPr="00542E3C">
        <w:rPr>
          <w:rFonts w:ascii="Helvetica" w:hAnsi="Helvetica"/>
        </w:rPr>
        <w:t xml:space="preserve">Charles </w:t>
      </w:r>
      <w:r w:rsidR="003209CB" w:rsidRPr="00542E3C">
        <w:rPr>
          <w:rFonts w:ascii="Helvetica" w:hAnsi="Helvetica"/>
        </w:rPr>
        <w:t>Livingstone</w:t>
      </w:r>
      <w:r w:rsidRPr="00542E3C">
        <w:rPr>
          <w:rFonts w:ascii="Helvetica" w:hAnsi="Helvetica"/>
        </w:rPr>
        <w:t>, PhD</w:t>
      </w:r>
      <w:r w:rsidR="000A68A0" w:rsidRPr="00542E3C">
        <w:rPr>
          <w:rFonts w:ascii="Helvetica" w:hAnsi="Helvetica"/>
        </w:rPr>
        <w:t xml:space="preserve"> </w:t>
      </w:r>
      <w:r w:rsidR="00C4554E" w:rsidRPr="00542E3C">
        <w:rPr>
          <w:rFonts w:ascii="Helvetica" w:hAnsi="Helvetica"/>
          <w:vertAlign w:val="superscript"/>
        </w:rPr>
        <w:t>p</w:t>
      </w:r>
      <w:r w:rsidR="003209CB" w:rsidRPr="00542E3C">
        <w:rPr>
          <w:rFonts w:ascii="Helvetica" w:hAnsi="Helvetica"/>
        </w:rPr>
        <w:t xml:space="preserve">, </w:t>
      </w:r>
      <w:r w:rsidR="00CB1D77" w:rsidRPr="00542E3C">
        <w:rPr>
          <w:rFonts w:ascii="Helvetica" w:hAnsi="Helvetica"/>
        </w:rPr>
        <w:t xml:space="preserve">Valentina </w:t>
      </w:r>
      <w:r w:rsidR="000A68A0" w:rsidRPr="00542E3C">
        <w:rPr>
          <w:rFonts w:ascii="Helvetica" w:hAnsi="Helvetica"/>
        </w:rPr>
        <w:t>Lorenzetti</w:t>
      </w:r>
      <w:r w:rsidRPr="00542E3C">
        <w:rPr>
          <w:rFonts w:ascii="Helvetica" w:hAnsi="Helvetica"/>
        </w:rPr>
        <w:t>, PhD</w:t>
      </w:r>
      <w:r w:rsidR="000A68A0" w:rsidRPr="00542E3C">
        <w:rPr>
          <w:rFonts w:ascii="Helvetica" w:hAnsi="Helvetica"/>
        </w:rPr>
        <w:t xml:space="preserve"> </w:t>
      </w:r>
      <w:r w:rsidR="0080791D" w:rsidRPr="00542E3C">
        <w:rPr>
          <w:rFonts w:ascii="Helvetica" w:hAnsi="Helvetica"/>
          <w:vertAlign w:val="superscript"/>
        </w:rPr>
        <w:t>a</w:t>
      </w:r>
      <w:r w:rsidR="000A68A0" w:rsidRPr="00542E3C">
        <w:rPr>
          <w:rFonts w:ascii="Helvetica" w:hAnsi="Helvetica"/>
        </w:rPr>
        <w:t xml:space="preserve">, </w:t>
      </w:r>
      <w:r w:rsidR="009F4F42" w:rsidRPr="00542E3C">
        <w:rPr>
          <w:rFonts w:ascii="Helvetica" w:hAnsi="Helvetica"/>
        </w:rPr>
        <w:t xml:space="preserve">Prof </w:t>
      </w:r>
      <w:r w:rsidR="00CB1D77" w:rsidRPr="00542E3C">
        <w:rPr>
          <w:rFonts w:ascii="Helvetica" w:hAnsi="Helvetica"/>
        </w:rPr>
        <w:t xml:space="preserve">Dan </w:t>
      </w:r>
      <w:r w:rsidR="00770A63" w:rsidRPr="00542E3C">
        <w:rPr>
          <w:rFonts w:ascii="Helvetica" w:hAnsi="Helvetica"/>
        </w:rPr>
        <w:t>Lubman</w:t>
      </w:r>
      <w:r w:rsidR="009F4F42" w:rsidRPr="00542E3C">
        <w:rPr>
          <w:rFonts w:ascii="Helvetica" w:hAnsi="Helvetica"/>
        </w:rPr>
        <w:t>, PhD</w:t>
      </w:r>
      <w:r w:rsidR="00770A63" w:rsidRPr="00542E3C">
        <w:rPr>
          <w:rFonts w:ascii="Helvetica" w:hAnsi="Helvetica"/>
        </w:rPr>
        <w:t xml:space="preserve"> </w:t>
      </w:r>
      <w:r w:rsidR="00C4554E" w:rsidRPr="00542E3C">
        <w:rPr>
          <w:rFonts w:ascii="Helvetica" w:hAnsi="Helvetica"/>
          <w:vertAlign w:val="superscript"/>
        </w:rPr>
        <w:t>q</w:t>
      </w:r>
      <w:r w:rsidR="00770A63" w:rsidRPr="00542E3C">
        <w:rPr>
          <w:rFonts w:ascii="Helvetica" w:hAnsi="Helvetica"/>
        </w:rPr>
        <w:t>,</w:t>
      </w:r>
      <w:r w:rsidR="00367369" w:rsidRPr="00542E3C">
        <w:rPr>
          <w:rFonts w:ascii="Helvetica" w:hAnsi="Helvetica"/>
        </w:rPr>
        <w:t xml:space="preserve"> Carsten Murawski</w:t>
      </w:r>
      <w:r w:rsidR="009F4F42" w:rsidRPr="00542E3C">
        <w:rPr>
          <w:rFonts w:ascii="Helvetica" w:hAnsi="Helvetica"/>
        </w:rPr>
        <w:t>, PhD</w:t>
      </w:r>
      <w:r w:rsidR="00367369" w:rsidRPr="00542E3C">
        <w:rPr>
          <w:rFonts w:ascii="Helvetica" w:hAnsi="Helvetica"/>
        </w:rPr>
        <w:t xml:space="preserve"> </w:t>
      </w:r>
      <w:r w:rsidR="00C4554E" w:rsidRPr="00542E3C">
        <w:rPr>
          <w:rFonts w:ascii="Helvetica" w:hAnsi="Helvetica"/>
          <w:vertAlign w:val="superscript"/>
        </w:rPr>
        <w:t>r</w:t>
      </w:r>
      <w:r w:rsidR="00367369" w:rsidRPr="00542E3C">
        <w:rPr>
          <w:rFonts w:ascii="Helvetica" w:hAnsi="Helvetica"/>
        </w:rPr>
        <w:t xml:space="preserve">, </w:t>
      </w:r>
      <w:r w:rsidR="00CB1D77" w:rsidRPr="00542E3C">
        <w:rPr>
          <w:rFonts w:ascii="Helvetica" w:hAnsi="Helvetica"/>
        </w:rPr>
        <w:t xml:space="preserve">Linden </w:t>
      </w:r>
      <w:r w:rsidR="000A68A0" w:rsidRPr="00542E3C">
        <w:rPr>
          <w:rFonts w:ascii="Helvetica" w:hAnsi="Helvetica"/>
        </w:rPr>
        <w:t>Parkes</w:t>
      </w:r>
      <w:r w:rsidR="009F4F42" w:rsidRPr="00542E3C">
        <w:rPr>
          <w:rFonts w:ascii="Helvetica" w:hAnsi="Helvetica"/>
        </w:rPr>
        <w:t>, BSc(Hons)</w:t>
      </w:r>
      <w:r w:rsidR="000A68A0" w:rsidRPr="00542E3C">
        <w:rPr>
          <w:rFonts w:ascii="Helvetica" w:hAnsi="Helvetica"/>
        </w:rPr>
        <w:t xml:space="preserve"> </w:t>
      </w:r>
      <w:r w:rsidR="0080791D" w:rsidRPr="00542E3C">
        <w:rPr>
          <w:rFonts w:ascii="Helvetica" w:hAnsi="Helvetica"/>
          <w:vertAlign w:val="superscript"/>
        </w:rPr>
        <w:t>a</w:t>
      </w:r>
      <w:r w:rsidR="000A68A0" w:rsidRPr="00542E3C">
        <w:rPr>
          <w:rFonts w:ascii="Helvetica" w:hAnsi="Helvetica"/>
        </w:rPr>
        <w:t xml:space="preserve">, </w:t>
      </w:r>
      <w:r w:rsidR="00CB1D77" w:rsidRPr="00542E3C">
        <w:rPr>
          <w:rFonts w:ascii="Helvetica" w:hAnsi="Helvetica"/>
        </w:rPr>
        <w:t xml:space="preserve">Nancy </w:t>
      </w:r>
      <w:r w:rsidR="00CC2B85" w:rsidRPr="00542E3C">
        <w:rPr>
          <w:rFonts w:ascii="Helvetica" w:hAnsi="Helvetica"/>
        </w:rPr>
        <w:t>Petry</w:t>
      </w:r>
      <w:r w:rsidRPr="00542E3C">
        <w:rPr>
          <w:rFonts w:ascii="Helvetica" w:hAnsi="Helvetica"/>
        </w:rPr>
        <w:t>, PhD</w:t>
      </w:r>
      <w:r w:rsidR="00CC2B85" w:rsidRPr="00542E3C">
        <w:rPr>
          <w:rFonts w:ascii="Helvetica" w:hAnsi="Helvetica"/>
        </w:rPr>
        <w:t xml:space="preserve"> </w:t>
      </w:r>
      <w:r w:rsidR="00C4554E" w:rsidRPr="00542E3C">
        <w:rPr>
          <w:rFonts w:ascii="Helvetica" w:hAnsi="Helvetica"/>
          <w:vertAlign w:val="superscript"/>
        </w:rPr>
        <w:t>s</w:t>
      </w:r>
      <w:r w:rsidR="00CC2B85" w:rsidRPr="00542E3C">
        <w:rPr>
          <w:rFonts w:ascii="Helvetica" w:hAnsi="Helvetica"/>
        </w:rPr>
        <w:t>,</w:t>
      </w:r>
      <w:r w:rsidR="007340C8" w:rsidRPr="00542E3C">
        <w:rPr>
          <w:rFonts w:ascii="Helvetica" w:hAnsi="Helvetica"/>
        </w:rPr>
        <w:t xml:space="preserve"> </w:t>
      </w:r>
      <w:r w:rsidRPr="00542E3C">
        <w:rPr>
          <w:rFonts w:ascii="Helvetica" w:hAnsi="Helvetica"/>
        </w:rPr>
        <w:t xml:space="preserve">Prof </w:t>
      </w:r>
      <w:r w:rsidR="00CB1D77" w:rsidRPr="00542E3C">
        <w:rPr>
          <w:rFonts w:ascii="Helvetica" w:hAnsi="Helvetica"/>
        </w:rPr>
        <w:t xml:space="preserve">Robin </w:t>
      </w:r>
      <w:r w:rsidR="000A68A0" w:rsidRPr="00542E3C">
        <w:rPr>
          <w:rFonts w:ascii="Helvetica" w:hAnsi="Helvetica"/>
        </w:rPr>
        <w:t>Room</w:t>
      </w:r>
      <w:r w:rsidRPr="00542E3C">
        <w:rPr>
          <w:rFonts w:ascii="Helvetica" w:hAnsi="Helvetica"/>
        </w:rPr>
        <w:t>, PhD</w:t>
      </w:r>
      <w:r w:rsidR="000A68A0" w:rsidRPr="00542E3C">
        <w:rPr>
          <w:rFonts w:ascii="Helvetica" w:hAnsi="Helvetica"/>
        </w:rPr>
        <w:t xml:space="preserve"> </w:t>
      </w:r>
      <w:r w:rsidR="004D62AC" w:rsidRPr="00542E3C">
        <w:rPr>
          <w:rFonts w:ascii="Helvetica" w:hAnsi="Helvetica"/>
          <w:vertAlign w:val="superscript"/>
        </w:rPr>
        <w:t>t</w:t>
      </w:r>
      <w:r w:rsidR="000A68A0" w:rsidRPr="00542E3C">
        <w:rPr>
          <w:rFonts w:ascii="Helvetica" w:hAnsi="Helvetica"/>
        </w:rPr>
        <w:t>,</w:t>
      </w:r>
      <w:r w:rsidR="00782C29" w:rsidRPr="00542E3C">
        <w:rPr>
          <w:rFonts w:ascii="Helvetica" w:hAnsi="Helvetica"/>
        </w:rPr>
        <w:t xml:space="preserve"> </w:t>
      </w:r>
      <w:r w:rsidRPr="00542E3C">
        <w:rPr>
          <w:rFonts w:ascii="Helvetica" w:hAnsi="Helvetica"/>
        </w:rPr>
        <w:t xml:space="preserve">Prof </w:t>
      </w:r>
      <w:r w:rsidR="00CB1D77" w:rsidRPr="00542E3C">
        <w:rPr>
          <w:rFonts w:ascii="Helvetica" w:hAnsi="Helvetica"/>
        </w:rPr>
        <w:t xml:space="preserve">Bruce </w:t>
      </w:r>
      <w:r w:rsidR="00782C29" w:rsidRPr="00542E3C">
        <w:rPr>
          <w:rFonts w:ascii="Helvetica" w:hAnsi="Helvetica"/>
        </w:rPr>
        <w:t>Singh</w:t>
      </w:r>
      <w:r w:rsidR="009F4F42" w:rsidRPr="00542E3C">
        <w:rPr>
          <w:rFonts w:ascii="Helvetica" w:hAnsi="Helvetica"/>
        </w:rPr>
        <w:t>, PhD</w:t>
      </w:r>
      <w:r w:rsidR="00782C29" w:rsidRPr="00542E3C">
        <w:rPr>
          <w:rFonts w:ascii="Helvetica" w:hAnsi="Helvetica"/>
        </w:rPr>
        <w:t xml:space="preserve"> </w:t>
      </w:r>
      <w:r w:rsidR="004D62AC" w:rsidRPr="00542E3C">
        <w:rPr>
          <w:rFonts w:ascii="Helvetica" w:hAnsi="Helvetica"/>
          <w:vertAlign w:val="superscript"/>
        </w:rPr>
        <w:t>u</w:t>
      </w:r>
      <w:r w:rsidR="00782C29" w:rsidRPr="00542E3C">
        <w:rPr>
          <w:rFonts w:ascii="Helvetica" w:hAnsi="Helvetica"/>
        </w:rPr>
        <w:t>,</w:t>
      </w:r>
      <w:r w:rsidR="000A68A0" w:rsidRPr="00542E3C">
        <w:rPr>
          <w:rFonts w:ascii="Helvetica" w:hAnsi="Helvetica"/>
        </w:rPr>
        <w:t xml:space="preserve"> </w:t>
      </w:r>
      <w:r w:rsidR="00CB1D77" w:rsidRPr="00542E3C">
        <w:rPr>
          <w:rFonts w:ascii="Helvetica" w:hAnsi="Helvetica"/>
        </w:rPr>
        <w:t xml:space="preserve">Anna </w:t>
      </w:r>
      <w:r w:rsidR="000A68A0" w:rsidRPr="00542E3C">
        <w:rPr>
          <w:rFonts w:ascii="Helvetica" w:hAnsi="Helvetica"/>
        </w:rPr>
        <w:t>Thomas</w:t>
      </w:r>
      <w:r w:rsidR="009F4F42" w:rsidRPr="00542E3C">
        <w:rPr>
          <w:rFonts w:ascii="Helvetica" w:hAnsi="Helvetica"/>
        </w:rPr>
        <w:t>, PhD</w:t>
      </w:r>
      <w:r w:rsidR="000A68A0" w:rsidRPr="00542E3C">
        <w:rPr>
          <w:rFonts w:ascii="Helvetica" w:hAnsi="Helvetica"/>
        </w:rPr>
        <w:t xml:space="preserve"> </w:t>
      </w:r>
      <w:r w:rsidR="004D62AC" w:rsidRPr="00542E3C">
        <w:rPr>
          <w:rFonts w:ascii="Helvetica" w:hAnsi="Helvetica"/>
          <w:vertAlign w:val="superscript"/>
        </w:rPr>
        <w:t>v</w:t>
      </w:r>
      <w:r w:rsidR="000A68A0" w:rsidRPr="00542E3C">
        <w:rPr>
          <w:rFonts w:ascii="Helvetica" w:hAnsi="Helvetica"/>
        </w:rPr>
        <w:t xml:space="preserve">, </w:t>
      </w:r>
      <w:r w:rsidR="00CB1D77" w:rsidRPr="00542E3C">
        <w:rPr>
          <w:rFonts w:ascii="Helvetica" w:hAnsi="Helvetica"/>
        </w:rPr>
        <w:t xml:space="preserve">Phil </w:t>
      </w:r>
      <w:r w:rsidR="003209CB" w:rsidRPr="00542E3C">
        <w:rPr>
          <w:rFonts w:ascii="Helvetica" w:hAnsi="Helvetica"/>
        </w:rPr>
        <w:t>Towns</w:t>
      </w:r>
      <w:r w:rsidR="00DF4129" w:rsidRPr="00542E3C">
        <w:rPr>
          <w:rFonts w:ascii="Helvetica" w:hAnsi="Helvetica"/>
        </w:rPr>
        <w:t>h</w:t>
      </w:r>
      <w:r w:rsidR="003209CB" w:rsidRPr="00542E3C">
        <w:rPr>
          <w:rFonts w:ascii="Helvetica" w:hAnsi="Helvetica"/>
        </w:rPr>
        <w:t>end</w:t>
      </w:r>
      <w:r w:rsidRPr="00542E3C">
        <w:rPr>
          <w:rFonts w:ascii="Helvetica" w:hAnsi="Helvetica"/>
        </w:rPr>
        <w:t>, PhD</w:t>
      </w:r>
      <w:r w:rsidR="000A68A0" w:rsidRPr="00542E3C">
        <w:rPr>
          <w:rFonts w:ascii="Helvetica" w:hAnsi="Helvetica"/>
        </w:rPr>
        <w:t xml:space="preserve"> </w:t>
      </w:r>
      <w:r w:rsidR="004D62AC" w:rsidRPr="00542E3C">
        <w:rPr>
          <w:rFonts w:ascii="Helvetica" w:hAnsi="Helvetica"/>
          <w:vertAlign w:val="superscript"/>
        </w:rPr>
        <w:t>u</w:t>
      </w:r>
      <w:r w:rsidR="000A68A0" w:rsidRPr="00542E3C">
        <w:rPr>
          <w:rFonts w:ascii="Helvetica" w:hAnsi="Helvetica"/>
        </w:rPr>
        <w:t xml:space="preserve">, </w:t>
      </w:r>
      <w:r w:rsidR="00CB1D77" w:rsidRPr="00542E3C">
        <w:rPr>
          <w:rFonts w:ascii="Helvetica" w:hAnsi="Helvetica"/>
        </w:rPr>
        <w:t>George</w:t>
      </w:r>
      <w:r w:rsidR="00313EC8" w:rsidRPr="00542E3C">
        <w:rPr>
          <w:rFonts w:ascii="Helvetica" w:hAnsi="Helvetica"/>
        </w:rPr>
        <w:t xml:space="preserve"> </w:t>
      </w:r>
      <w:r w:rsidR="000A68A0" w:rsidRPr="00542E3C">
        <w:rPr>
          <w:rFonts w:ascii="Helvetica" w:hAnsi="Helvetica"/>
        </w:rPr>
        <w:t>Youssef</w:t>
      </w:r>
      <w:r w:rsidRPr="00542E3C">
        <w:rPr>
          <w:rFonts w:ascii="Helvetica" w:hAnsi="Helvetica"/>
        </w:rPr>
        <w:t>, PhD</w:t>
      </w:r>
      <w:r w:rsidR="000A68A0" w:rsidRPr="00542E3C">
        <w:rPr>
          <w:rFonts w:ascii="Helvetica" w:hAnsi="Helvetica"/>
        </w:rPr>
        <w:t xml:space="preserve"> </w:t>
      </w:r>
      <w:r w:rsidR="004D62AC" w:rsidRPr="00542E3C">
        <w:rPr>
          <w:rFonts w:ascii="Helvetica" w:hAnsi="Helvetica"/>
          <w:vertAlign w:val="superscript"/>
        </w:rPr>
        <w:t>w</w:t>
      </w:r>
      <w:r w:rsidR="000A68A0" w:rsidRPr="00542E3C">
        <w:rPr>
          <w:rFonts w:ascii="Helvetica" w:hAnsi="Helvetica"/>
        </w:rPr>
        <w:t xml:space="preserve">, </w:t>
      </w:r>
      <w:r w:rsidR="009F4F42" w:rsidRPr="00542E3C">
        <w:rPr>
          <w:rFonts w:ascii="Helvetica" w:hAnsi="Helvetica"/>
        </w:rPr>
        <w:t xml:space="preserve">Prof </w:t>
      </w:r>
      <w:r w:rsidR="00CB1D77" w:rsidRPr="00542E3C">
        <w:rPr>
          <w:rFonts w:ascii="Helvetica" w:hAnsi="Helvetica"/>
        </w:rPr>
        <w:t xml:space="preserve">Wayne </w:t>
      </w:r>
      <w:r w:rsidR="000A68A0" w:rsidRPr="00542E3C">
        <w:rPr>
          <w:rFonts w:ascii="Helvetica" w:hAnsi="Helvetica"/>
        </w:rPr>
        <w:t>Hall</w:t>
      </w:r>
      <w:r w:rsidR="009F4F42" w:rsidRPr="00542E3C">
        <w:rPr>
          <w:rFonts w:ascii="Helvetica" w:hAnsi="Helvetica"/>
        </w:rPr>
        <w:t>, PhD</w:t>
      </w:r>
      <w:r w:rsidR="000A68A0" w:rsidRPr="00542E3C">
        <w:rPr>
          <w:rFonts w:ascii="Helvetica" w:hAnsi="Helvetica"/>
        </w:rPr>
        <w:t xml:space="preserve"> </w:t>
      </w:r>
      <w:r w:rsidR="004D62AC" w:rsidRPr="00542E3C">
        <w:rPr>
          <w:rFonts w:ascii="Helvetica" w:hAnsi="Helvetica"/>
          <w:vertAlign w:val="superscript"/>
        </w:rPr>
        <w:t>b,x</w:t>
      </w:r>
    </w:p>
    <w:p w14:paraId="325AC8DF" w14:textId="77777777" w:rsidR="00950C26" w:rsidRPr="00542E3C" w:rsidRDefault="00950C26" w:rsidP="00AD1CD1">
      <w:pPr>
        <w:ind w:firstLine="0"/>
        <w:rPr>
          <w:rFonts w:ascii="Helvetica" w:hAnsi="Helvetica"/>
          <w:vertAlign w:val="superscript"/>
        </w:rPr>
      </w:pPr>
    </w:p>
    <w:p w14:paraId="5FD8D625" w14:textId="77777777" w:rsidR="00950C26" w:rsidRPr="00542E3C" w:rsidRDefault="00950C26" w:rsidP="00950C26">
      <w:pPr>
        <w:rPr>
          <w:rFonts w:ascii="Helvetica" w:hAnsi="Helvetica"/>
          <w:i/>
          <w:vertAlign w:val="superscript"/>
        </w:rPr>
      </w:pPr>
      <w:r w:rsidRPr="00542E3C">
        <w:rPr>
          <w:rFonts w:ascii="Helvetica" w:hAnsi="Helvetica" w:cs="Helvetica"/>
          <w:i/>
          <w:vertAlign w:val="superscript"/>
        </w:rPr>
        <w:t>∞</w:t>
      </w:r>
      <w:r w:rsidRPr="00542E3C">
        <w:rPr>
          <w:rFonts w:ascii="Helvetica" w:hAnsi="Helvetica"/>
          <w:i/>
          <w:vertAlign w:val="superscript"/>
        </w:rPr>
        <w:t xml:space="preserve"> </w:t>
      </w:r>
      <w:r w:rsidRPr="00542E3C">
        <w:rPr>
          <w:rFonts w:ascii="Helvetica" w:hAnsi="Helvetica"/>
          <w:i/>
        </w:rPr>
        <w:t>These authors contributed equally to the manuscript</w:t>
      </w:r>
    </w:p>
    <w:p w14:paraId="1C9C400E" w14:textId="77777777" w:rsidR="00950C26" w:rsidRPr="00542E3C" w:rsidRDefault="00950C26" w:rsidP="00AD1CD1">
      <w:pPr>
        <w:ind w:firstLine="0"/>
        <w:rPr>
          <w:rFonts w:ascii="Helvetica" w:hAnsi="Helvetica"/>
        </w:rPr>
      </w:pPr>
    </w:p>
    <w:p w14:paraId="3152212B" w14:textId="77777777" w:rsidR="00151FF6" w:rsidRPr="00542E3C" w:rsidRDefault="0080791D" w:rsidP="000D41C9">
      <w:pPr>
        <w:ind w:left="142" w:hanging="141"/>
        <w:jc w:val="both"/>
        <w:rPr>
          <w:rFonts w:ascii="Helvetica" w:hAnsi="Helvetica"/>
          <w:vertAlign w:val="superscript"/>
        </w:rPr>
      </w:pPr>
      <w:r w:rsidRPr="00542E3C">
        <w:rPr>
          <w:rFonts w:ascii="Helvetica" w:hAnsi="Helvetica"/>
          <w:vertAlign w:val="superscript"/>
        </w:rPr>
        <w:t>a</w:t>
      </w:r>
      <w:r w:rsidR="0014505A" w:rsidRPr="00542E3C">
        <w:rPr>
          <w:rFonts w:ascii="Helvetica" w:hAnsi="Helvetica"/>
          <w:vertAlign w:val="superscript"/>
        </w:rPr>
        <w:t xml:space="preserve"> Brain &amp; Mental Health Lab</w:t>
      </w:r>
      <w:r w:rsidR="00A5707B" w:rsidRPr="00542E3C">
        <w:rPr>
          <w:rFonts w:ascii="Helvetica" w:hAnsi="Helvetica"/>
          <w:vertAlign w:val="superscript"/>
        </w:rPr>
        <w:t>oratory</w:t>
      </w:r>
      <w:r w:rsidR="0014505A" w:rsidRPr="00542E3C">
        <w:rPr>
          <w:rFonts w:ascii="Helvetica" w:hAnsi="Helvetica"/>
          <w:vertAlign w:val="superscript"/>
        </w:rPr>
        <w:t xml:space="preserve">, Monash Institute of Cognitive and Clinical Neurosciences, School of Psychological Sciences, Monash University, Melbourne, </w:t>
      </w:r>
      <w:r w:rsidR="00DA45BA" w:rsidRPr="00542E3C">
        <w:rPr>
          <w:rFonts w:ascii="Helvetica" w:hAnsi="Helvetica"/>
          <w:vertAlign w:val="superscript"/>
        </w:rPr>
        <w:t xml:space="preserve">Victoria, </w:t>
      </w:r>
      <w:r w:rsidR="0014505A" w:rsidRPr="00542E3C">
        <w:rPr>
          <w:rFonts w:ascii="Helvetica" w:hAnsi="Helvetica"/>
          <w:vertAlign w:val="superscript"/>
        </w:rPr>
        <w:t>Australia;</w:t>
      </w:r>
    </w:p>
    <w:p w14:paraId="36CF3E6C" w14:textId="77777777" w:rsidR="0080791D" w:rsidRPr="00542E3C" w:rsidRDefault="0080791D" w:rsidP="000D41C9">
      <w:pPr>
        <w:ind w:left="142" w:hanging="141"/>
        <w:rPr>
          <w:rFonts w:ascii="Helvetica" w:hAnsi="Helvetica"/>
          <w:vertAlign w:val="superscript"/>
        </w:rPr>
      </w:pPr>
      <w:r w:rsidRPr="00542E3C">
        <w:rPr>
          <w:rFonts w:ascii="Helvetica" w:hAnsi="Helvetica"/>
          <w:vertAlign w:val="superscript"/>
        </w:rPr>
        <w:t>b</w:t>
      </w:r>
      <w:r w:rsidR="00007EA0" w:rsidRPr="00542E3C">
        <w:rPr>
          <w:rFonts w:ascii="Helvetica" w:hAnsi="Helvetica"/>
          <w:vertAlign w:val="superscript"/>
        </w:rPr>
        <w:t xml:space="preserve"> UQ Centre for Clinical Research, University of Queensland, Brisbane, Queensland, Australia;</w:t>
      </w:r>
    </w:p>
    <w:p w14:paraId="479A79DE" w14:textId="77777777" w:rsidR="0080791D" w:rsidRPr="00542E3C" w:rsidRDefault="0080791D" w:rsidP="000D41C9">
      <w:pPr>
        <w:ind w:left="142" w:hanging="141"/>
        <w:rPr>
          <w:rFonts w:ascii="Helvetica" w:hAnsi="Helvetica"/>
          <w:vertAlign w:val="superscript"/>
        </w:rPr>
      </w:pPr>
      <w:r w:rsidRPr="00542E3C">
        <w:rPr>
          <w:rFonts w:ascii="Helvetica" w:hAnsi="Helvetica"/>
          <w:vertAlign w:val="superscript"/>
        </w:rPr>
        <w:t>c</w:t>
      </w:r>
      <w:r w:rsidR="005E364F" w:rsidRPr="00542E3C">
        <w:rPr>
          <w:rFonts w:ascii="Helvetica" w:hAnsi="Helvetica"/>
          <w:vertAlign w:val="superscript"/>
        </w:rPr>
        <w:t xml:space="preserve"> </w:t>
      </w:r>
      <w:r w:rsidR="005E364F" w:rsidRPr="00542E3C">
        <w:rPr>
          <w:rFonts w:ascii="Helvetica" w:hAnsi="Helvetica"/>
          <w:iCs/>
          <w:vertAlign w:val="superscript"/>
        </w:rPr>
        <w:t xml:space="preserve">Behavioural Neuroscience Laboratory, </w:t>
      </w:r>
      <w:r w:rsidR="005E364F" w:rsidRPr="00542E3C">
        <w:rPr>
          <w:rFonts w:ascii="Helvetica" w:hAnsi="Helvetica"/>
          <w:vertAlign w:val="superscript"/>
        </w:rPr>
        <w:t xml:space="preserve">Brain &amp; Mind Research Institute, University of Sydney, Camperdown, </w:t>
      </w:r>
      <w:r w:rsidR="00DA45BA" w:rsidRPr="00542E3C">
        <w:rPr>
          <w:rFonts w:ascii="Helvetica" w:hAnsi="Helvetica"/>
          <w:vertAlign w:val="superscript"/>
        </w:rPr>
        <w:t xml:space="preserve">NSW, </w:t>
      </w:r>
      <w:r w:rsidR="005E364F" w:rsidRPr="00542E3C">
        <w:rPr>
          <w:rFonts w:ascii="Helvetica" w:hAnsi="Helvetica"/>
          <w:vertAlign w:val="superscript"/>
        </w:rPr>
        <w:t>Australia;</w:t>
      </w:r>
    </w:p>
    <w:p w14:paraId="0C42222D" w14:textId="77777777" w:rsidR="0080791D" w:rsidRPr="00542E3C" w:rsidRDefault="0080791D" w:rsidP="000D41C9">
      <w:pPr>
        <w:ind w:left="142" w:hanging="141"/>
        <w:rPr>
          <w:rFonts w:ascii="Helvetica" w:hAnsi="Helvetica"/>
          <w:vertAlign w:val="superscript"/>
        </w:rPr>
      </w:pPr>
      <w:r w:rsidRPr="00542E3C">
        <w:rPr>
          <w:rFonts w:ascii="Helvetica" w:hAnsi="Helvetica"/>
          <w:vertAlign w:val="superscript"/>
        </w:rPr>
        <w:t>d</w:t>
      </w:r>
      <w:r w:rsidR="005E364F" w:rsidRPr="00542E3C">
        <w:rPr>
          <w:rFonts w:ascii="Helvetica" w:hAnsi="Helvetica"/>
          <w:vertAlign w:val="superscript"/>
        </w:rPr>
        <w:t xml:space="preserve"> Centre for Gambling Research, University of British Columbia, Vancouver, </w:t>
      </w:r>
      <w:r w:rsidR="005B515F" w:rsidRPr="00542E3C">
        <w:rPr>
          <w:rFonts w:ascii="Helvetica" w:hAnsi="Helvetica"/>
          <w:vertAlign w:val="superscript"/>
        </w:rPr>
        <w:t xml:space="preserve">British Columbia, </w:t>
      </w:r>
      <w:r w:rsidR="005E364F" w:rsidRPr="00542E3C">
        <w:rPr>
          <w:rFonts w:ascii="Helvetica" w:hAnsi="Helvetica"/>
          <w:vertAlign w:val="superscript"/>
        </w:rPr>
        <w:t>Canada;</w:t>
      </w:r>
    </w:p>
    <w:p w14:paraId="6025DABC" w14:textId="77777777" w:rsidR="0080791D" w:rsidRPr="00542E3C" w:rsidRDefault="0080791D" w:rsidP="000D41C9">
      <w:pPr>
        <w:ind w:left="142" w:hanging="141"/>
        <w:rPr>
          <w:rFonts w:ascii="Helvetica" w:hAnsi="Helvetica"/>
          <w:vertAlign w:val="superscript"/>
        </w:rPr>
      </w:pPr>
      <w:r w:rsidRPr="00542E3C">
        <w:rPr>
          <w:rFonts w:ascii="Helvetica" w:hAnsi="Helvetica"/>
          <w:vertAlign w:val="superscript"/>
        </w:rPr>
        <w:t>e</w:t>
      </w:r>
      <w:r w:rsidR="00D02B0D" w:rsidRPr="00542E3C">
        <w:rPr>
          <w:rFonts w:ascii="Helvetica" w:hAnsi="Helvetica"/>
          <w:vertAlign w:val="superscript"/>
        </w:rPr>
        <w:t xml:space="preserve"> School of Psychology, Deakin University, </w:t>
      </w:r>
      <w:r w:rsidR="00DA45BA" w:rsidRPr="00542E3C">
        <w:rPr>
          <w:rFonts w:ascii="Helvetica" w:hAnsi="Helvetica"/>
          <w:vertAlign w:val="superscript"/>
        </w:rPr>
        <w:t>Burwood</w:t>
      </w:r>
      <w:r w:rsidR="00D02B0D" w:rsidRPr="00542E3C">
        <w:rPr>
          <w:rFonts w:ascii="Helvetica" w:hAnsi="Helvetica"/>
          <w:vertAlign w:val="superscript"/>
        </w:rPr>
        <w:t xml:space="preserve">, </w:t>
      </w:r>
      <w:r w:rsidR="00DA45BA" w:rsidRPr="00542E3C">
        <w:rPr>
          <w:rFonts w:ascii="Helvetica" w:hAnsi="Helvetica"/>
          <w:vertAlign w:val="superscript"/>
        </w:rPr>
        <w:t xml:space="preserve">Victoria, </w:t>
      </w:r>
      <w:r w:rsidR="00D02B0D" w:rsidRPr="00542E3C">
        <w:rPr>
          <w:rFonts w:ascii="Helvetica" w:hAnsi="Helvetica"/>
          <w:vertAlign w:val="superscript"/>
        </w:rPr>
        <w:t>Australia;</w:t>
      </w:r>
    </w:p>
    <w:p w14:paraId="75394564" w14:textId="0E315131" w:rsidR="00C4554E" w:rsidRPr="00542E3C" w:rsidRDefault="004D62AC" w:rsidP="000D41C9">
      <w:pPr>
        <w:ind w:left="142" w:hanging="141"/>
        <w:rPr>
          <w:rFonts w:ascii="Helvetica" w:hAnsi="Helvetica"/>
          <w:vertAlign w:val="superscript"/>
        </w:rPr>
      </w:pPr>
      <w:r w:rsidRPr="00542E3C">
        <w:rPr>
          <w:rFonts w:ascii="Helvetica" w:hAnsi="Helvetica"/>
          <w:vertAlign w:val="superscript"/>
        </w:rPr>
        <w:t xml:space="preserve">f </w:t>
      </w:r>
      <w:r w:rsidR="00C4554E" w:rsidRPr="00542E3C">
        <w:rPr>
          <w:rFonts w:ascii="Helvetica" w:hAnsi="Helvetica"/>
          <w:vertAlign w:val="superscript"/>
        </w:rPr>
        <w:t>Melbourne Graduate School of Education, University of Melbourne, Parkville, Victoria, Australia;</w:t>
      </w:r>
    </w:p>
    <w:p w14:paraId="69EC4994" w14:textId="73ADB142" w:rsidR="00C4554E" w:rsidRPr="00542E3C" w:rsidRDefault="004D62AC" w:rsidP="000D41C9">
      <w:pPr>
        <w:ind w:left="142" w:hanging="141"/>
        <w:rPr>
          <w:rFonts w:ascii="Helvetica" w:hAnsi="Helvetica"/>
          <w:vertAlign w:val="superscript"/>
        </w:rPr>
      </w:pPr>
      <w:r w:rsidRPr="00542E3C">
        <w:rPr>
          <w:rFonts w:ascii="Helvetica" w:hAnsi="Helvetica"/>
          <w:vertAlign w:val="superscript"/>
        </w:rPr>
        <w:t xml:space="preserve">g </w:t>
      </w:r>
      <w:r w:rsidR="00C4554E" w:rsidRPr="00542E3C">
        <w:rPr>
          <w:rFonts w:ascii="Helvetica" w:hAnsi="Helvetica"/>
          <w:vertAlign w:val="superscript"/>
        </w:rPr>
        <w:t>Centre for Gambling Research, Australian National University</w:t>
      </w:r>
      <w:r w:rsidR="0062068B" w:rsidRPr="00542E3C">
        <w:rPr>
          <w:rFonts w:ascii="Helvetica" w:hAnsi="Helvetica"/>
          <w:vertAlign w:val="superscript"/>
        </w:rPr>
        <w:t>, Canberra, ACT, Australia;</w:t>
      </w:r>
    </w:p>
    <w:p w14:paraId="27453597" w14:textId="7EE9630D" w:rsidR="0080791D" w:rsidRPr="00542E3C" w:rsidRDefault="00C4554E" w:rsidP="000D41C9">
      <w:pPr>
        <w:ind w:left="142" w:hanging="141"/>
        <w:rPr>
          <w:rFonts w:ascii="Helvetica" w:hAnsi="Helvetica"/>
          <w:vertAlign w:val="superscript"/>
        </w:rPr>
      </w:pPr>
      <w:r w:rsidRPr="00542E3C">
        <w:rPr>
          <w:rFonts w:ascii="Helvetica" w:hAnsi="Helvetica"/>
          <w:vertAlign w:val="superscript"/>
        </w:rPr>
        <w:t>h</w:t>
      </w:r>
      <w:r w:rsidR="00DA45BA" w:rsidRPr="00542E3C">
        <w:rPr>
          <w:rFonts w:ascii="Helvetica" w:hAnsi="Helvetica"/>
          <w:vertAlign w:val="superscript"/>
        </w:rPr>
        <w:t xml:space="preserve"> Centre for Gambling Education &amp; Research, Southern Cross University, Lismore, NSW, Australia;</w:t>
      </w:r>
    </w:p>
    <w:p w14:paraId="51B400DA" w14:textId="6EC0B071" w:rsidR="00C4554E" w:rsidRPr="00542E3C" w:rsidRDefault="00C4554E" w:rsidP="000D41C9">
      <w:pPr>
        <w:ind w:left="142" w:hanging="141"/>
        <w:rPr>
          <w:rFonts w:ascii="Helvetica" w:hAnsi="Helvetica"/>
          <w:vertAlign w:val="superscript"/>
        </w:rPr>
      </w:pPr>
      <w:r w:rsidRPr="00542E3C">
        <w:rPr>
          <w:rFonts w:ascii="Helvetica" w:hAnsi="Helvetica"/>
          <w:vertAlign w:val="superscript"/>
        </w:rPr>
        <w:t>i</w:t>
      </w:r>
      <w:r w:rsidR="00DA45BA" w:rsidRPr="00542E3C">
        <w:rPr>
          <w:rFonts w:ascii="Helvetica" w:hAnsi="Helvetica"/>
          <w:vertAlign w:val="superscript"/>
        </w:rPr>
        <w:t xml:space="preserve"> Department of Psychiatry, Academic Medical Centre, University of Amsterdam, Amsterdam, </w:t>
      </w:r>
      <w:r w:rsidRPr="00542E3C">
        <w:rPr>
          <w:rFonts w:ascii="Helvetica" w:hAnsi="Helvetica"/>
          <w:vertAlign w:val="superscript"/>
        </w:rPr>
        <w:t>t</w:t>
      </w:r>
      <w:r w:rsidR="00DA45BA" w:rsidRPr="00542E3C">
        <w:rPr>
          <w:rFonts w:ascii="Helvetica" w:hAnsi="Helvetica"/>
          <w:vertAlign w:val="superscript"/>
        </w:rPr>
        <w:t>he Netherlands</w:t>
      </w:r>
      <w:r w:rsidR="004D62AC" w:rsidRPr="00542E3C">
        <w:rPr>
          <w:rFonts w:ascii="Helvetica" w:hAnsi="Helvetica"/>
          <w:vertAlign w:val="superscript"/>
        </w:rPr>
        <w:t>;</w:t>
      </w:r>
    </w:p>
    <w:p w14:paraId="2525ACC9" w14:textId="35007CCE" w:rsidR="0080791D" w:rsidRPr="00542E3C" w:rsidRDefault="00C4554E" w:rsidP="000D41C9">
      <w:pPr>
        <w:ind w:left="142" w:hanging="141"/>
        <w:rPr>
          <w:rFonts w:ascii="Helvetica" w:hAnsi="Helvetica"/>
          <w:vertAlign w:val="superscript"/>
        </w:rPr>
      </w:pPr>
      <w:r w:rsidRPr="00542E3C">
        <w:rPr>
          <w:rFonts w:ascii="Helvetica" w:hAnsi="Helvetica"/>
          <w:vertAlign w:val="superscript"/>
        </w:rPr>
        <w:t xml:space="preserve">j </w:t>
      </w:r>
      <w:r w:rsidR="00FC4BA0" w:rsidRPr="00542E3C">
        <w:rPr>
          <w:rFonts w:ascii="Helvetica" w:hAnsi="Helvetica"/>
          <w:vertAlign w:val="superscript"/>
        </w:rPr>
        <w:t>Arkin Mental Health Care, Amsterdam, the Netherlands</w:t>
      </w:r>
      <w:r w:rsidR="004D62AC" w:rsidRPr="00542E3C">
        <w:rPr>
          <w:rFonts w:ascii="Helvetica" w:hAnsi="Helvetica"/>
          <w:vertAlign w:val="superscript"/>
        </w:rPr>
        <w:t>;</w:t>
      </w:r>
    </w:p>
    <w:p w14:paraId="31626713" w14:textId="07218BE9" w:rsidR="0080791D" w:rsidRPr="00542E3C" w:rsidRDefault="00C4554E" w:rsidP="000D41C9">
      <w:pPr>
        <w:ind w:left="142" w:hanging="141"/>
        <w:rPr>
          <w:rFonts w:ascii="Helvetica" w:hAnsi="Helvetica"/>
          <w:vertAlign w:val="superscript"/>
        </w:rPr>
      </w:pPr>
      <w:r w:rsidRPr="00542E3C">
        <w:rPr>
          <w:rFonts w:ascii="Helvetica" w:hAnsi="Helvetica"/>
          <w:vertAlign w:val="superscript"/>
        </w:rPr>
        <w:t>k</w:t>
      </w:r>
      <w:r w:rsidR="00DA45BA" w:rsidRPr="00542E3C">
        <w:rPr>
          <w:rFonts w:ascii="Helvetica" w:hAnsi="Helvetica"/>
          <w:vertAlign w:val="superscript"/>
        </w:rPr>
        <w:t xml:space="preserve"> Department of Psychiatry &amp; Behavioral Neuroscience, University of Chicago, Chicago, Illinois, USA</w:t>
      </w:r>
      <w:r w:rsidR="00152285" w:rsidRPr="00542E3C">
        <w:rPr>
          <w:rFonts w:ascii="Helvetica" w:hAnsi="Helvetica"/>
          <w:vertAlign w:val="superscript"/>
        </w:rPr>
        <w:t>;</w:t>
      </w:r>
    </w:p>
    <w:p w14:paraId="27190564" w14:textId="1C4E9C63" w:rsidR="0080791D" w:rsidRPr="00542E3C" w:rsidRDefault="00C4554E" w:rsidP="000D41C9">
      <w:pPr>
        <w:ind w:left="142" w:hanging="141"/>
        <w:rPr>
          <w:rFonts w:ascii="Helvetica" w:hAnsi="Helvetica"/>
          <w:vertAlign w:val="superscript"/>
        </w:rPr>
      </w:pPr>
      <w:r w:rsidRPr="00542E3C">
        <w:rPr>
          <w:rFonts w:ascii="Helvetica" w:hAnsi="Helvetica"/>
          <w:vertAlign w:val="superscript"/>
        </w:rPr>
        <w:t>l</w:t>
      </w:r>
      <w:r w:rsidR="005B515F" w:rsidRPr="00542E3C">
        <w:rPr>
          <w:rFonts w:ascii="Helvetica" w:hAnsi="Helvetica"/>
          <w:vertAlign w:val="superscript"/>
        </w:rPr>
        <w:t xml:space="preserve"> Family Action Centre, University of Newcastle, Callaghan, NSW, Australia</w:t>
      </w:r>
      <w:r w:rsidR="00152285" w:rsidRPr="00542E3C">
        <w:rPr>
          <w:rFonts w:ascii="Helvetica" w:hAnsi="Helvetica"/>
          <w:vertAlign w:val="superscript"/>
        </w:rPr>
        <w:t>;</w:t>
      </w:r>
    </w:p>
    <w:p w14:paraId="05F09DBB" w14:textId="680B86DD" w:rsidR="0080791D" w:rsidRPr="00542E3C" w:rsidRDefault="00C4554E" w:rsidP="000D41C9">
      <w:pPr>
        <w:ind w:left="142" w:hanging="141"/>
        <w:rPr>
          <w:rFonts w:ascii="Helvetica" w:hAnsi="Helvetica"/>
          <w:vertAlign w:val="superscript"/>
        </w:rPr>
      </w:pPr>
      <w:r w:rsidRPr="00542E3C">
        <w:rPr>
          <w:rFonts w:ascii="Helvetica" w:hAnsi="Helvetica"/>
          <w:vertAlign w:val="superscript"/>
        </w:rPr>
        <w:t>m</w:t>
      </w:r>
      <w:r w:rsidR="005B515F" w:rsidRPr="00542E3C">
        <w:rPr>
          <w:rFonts w:ascii="Helvetica" w:hAnsi="Helvetica"/>
          <w:vertAlign w:val="superscript"/>
        </w:rPr>
        <w:t xml:space="preserve"> Department of Psychology, University of Calgary</w:t>
      </w:r>
      <w:r w:rsidR="00152285" w:rsidRPr="00542E3C">
        <w:rPr>
          <w:rFonts w:ascii="Helvetica" w:hAnsi="Helvetica"/>
          <w:vertAlign w:val="superscript"/>
        </w:rPr>
        <w:t>, Calgary, Alberta, Canada;</w:t>
      </w:r>
    </w:p>
    <w:p w14:paraId="7ADFBE96" w14:textId="7EA53C38" w:rsidR="0080791D" w:rsidRPr="00542E3C" w:rsidRDefault="00C4554E" w:rsidP="000D41C9">
      <w:pPr>
        <w:ind w:left="142" w:hanging="141"/>
        <w:rPr>
          <w:rFonts w:ascii="Helvetica" w:hAnsi="Helvetica"/>
          <w:vertAlign w:val="superscript"/>
        </w:rPr>
      </w:pPr>
      <w:r w:rsidRPr="00542E3C">
        <w:rPr>
          <w:rFonts w:ascii="Helvetica" w:hAnsi="Helvetica"/>
          <w:vertAlign w:val="superscript"/>
        </w:rPr>
        <w:t>n</w:t>
      </w:r>
      <w:r w:rsidR="00152285" w:rsidRPr="00542E3C">
        <w:rPr>
          <w:rFonts w:ascii="Helvetica" w:hAnsi="Helvetica"/>
          <w:vertAlign w:val="superscript"/>
        </w:rPr>
        <w:t xml:space="preserve"> Donders Institute for Cognition, Brain and Behaviour, Radboud University, The Netherlands;</w:t>
      </w:r>
    </w:p>
    <w:p w14:paraId="749F6E69" w14:textId="027B6830" w:rsidR="0080791D" w:rsidRPr="00542E3C" w:rsidRDefault="00C4554E" w:rsidP="000D41C9">
      <w:pPr>
        <w:ind w:left="142" w:hanging="141"/>
        <w:rPr>
          <w:rFonts w:ascii="Helvetica" w:hAnsi="Helvetica"/>
          <w:vertAlign w:val="superscript"/>
        </w:rPr>
      </w:pPr>
      <w:r w:rsidRPr="00542E3C">
        <w:rPr>
          <w:rFonts w:ascii="Helvetica" w:hAnsi="Helvetica"/>
          <w:vertAlign w:val="superscript"/>
        </w:rPr>
        <w:t>o</w:t>
      </w:r>
      <w:r w:rsidR="00A17FCB" w:rsidRPr="00542E3C">
        <w:rPr>
          <w:rFonts w:ascii="Helvetica" w:hAnsi="Helvetica"/>
          <w:vertAlign w:val="superscript"/>
        </w:rPr>
        <w:t xml:space="preserve"> Productivity Commission, Australian Government, Canberra, ACT, Australia</w:t>
      </w:r>
      <w:r w:rsidR="004E5625" w:rsidRPr="00542E3C">
        <w:rPr>
          <w:rFonts w:ascii="Helvetica" w:hAnsi="Helvetica"/>
          <w:vertAlign w:val="superscript"/>
        </w:rPr>
        <w:t>;</w:t>
      </w:r>
    </w:p>
    <w:p w14:paraId="235B9DF8" w14:textId="08DAC21F" w:rsidR="0080791D" w:rsidRPr="00542E3C" w:rsidRDefault="00C4554E" w:rsidP="000D41C9">
      <w:pPr>
        <w:ind w:left="142" w:hanging="141"/>
        <w:rPr>
          <w:rFonts w:ascii="Helvetica" w:hAnsi="Helvetica"/>
          <w:vertAlign w:val="superscript"/>
        </w:rPr>
      </w:pPr>
      <w:r w:rsidRPr="00542E3C">
        <w:rPr>
          <w:rFonts w:ascii="Helvetica" w:hAnsi="Helvetica"/>
          <w:vertAlign w:val="superscript"/>
        </w:rPr>
        <w:t>p</w:t>
      </w:r>
      <w:r w:rsidR="00A17FCB" w:rsidRPr="00542E3C">
        <w:rPr>
          <w:rFonts w:ascii="Helvetica" w:hAnsi="Helvetica"/>
          <w:vertAlign w:val="superscript"/>
        </w:rPr>
        <w:t xml:space="preserve"> School of Public Health and Preventive Medicine, Monash University, Melbourne, Australia</w:t>
      </w:r>
      <w:r w:rsidR="004E5625" w:rsidRPr="00542E3C">
        <w:rPr>
          <w:rFonts w:ascii="Helvetica" w:hAnsi="Helvetica"/>
          <w:vertAlign w:val="superscript"/>
        </w:rPr>
        <w:t>;</w:t>
      </w:r>
    </w:p>
    <w:p w14:paraId="0CC7F542" w14:textId="0D8C7386" w:rsidR="0080791D" w:rsidRPr="00542E3C" w:rsidRDefault="00C4554E" w:rsidP="000D41C9">
      <w:pPr>
        <w:ind w:left="142" w:hanging="141"/>
        <w:rPr>
          <w:rFonts w:ascii="Helvetica" w:hAnsi="Helvetica"/>
          <w:vertAlign w:val="superscript"/>
        </w:rPr>
      </w:pPr>
      <w:r w:rsidRPr="00542E3C">
        <w:rPr>
          <w:rFonts w:ascii="Helvetica" w:hAnsi="Helvetica"/>
          <w:vertAlign w:val="superscript"/>
        </w:rPr>
        <w:t>q</w:t>
      </w:r>
      <w:r w:rsidR="00A17FCB" w:rsidRPr="00542E3C">
        <w:rPr>
          <w:rFonts w:ascii="Helvetica" w:hAnsi="Helvetica"/>
          <w:vertAlign w:val="superscript"/>
        </w:rPr>
        <w:t xml:space="preserve"> Turning Point, Eastern Health</w:t>
      </w:r>
      <w:r w:rsidR="004E5625" w:rsidRPr="00542E3C">
        <w:rPr>
          <w:rFonts w:ascii="Helvetica" w:hAnsi="Helvetica"/>
          <w:vertAlign w:val="superscript"/>
        </w:rPr>
        <w:t>, Fitzroy, Victoria;</w:t>
      </w:r>
      <w:r w:rsidR="00A17FCB" w:rsidRPr="00542E3C">
        <w:rPr>
          <w:rFonts w:ascii="Helvetica" w:hAnsi="Helvetica"/>
          <w:vertAlign w:val="superscript"/>
        </w:rPr>
        <w:t xml:space="preserve"> and Eastern Health Clinical School, Monash University, Melbourne, Victoria, Australia</w:t>
      </w:r>
      <w:r w:rsidR="004E5625" w:rsidRPr="00542E3C">
        <w:rPr>
          <w:rFonts w:ascii="Helvetica" w:hAnsi="Helvetica"/>
          <w:vertAlign w:val="superscript"/>
        </w:rPr>
        <w:t>;</w:t>
      </w:r>
    </w:p>
    <w:p w14:paraId="6E18A75C" w14:textId="089FEC5E" w:rsidR="0080791D" w:rsidRPr="00542E3C" w:rsidRDefault="00C4554E" w:rsidP="000D41C9">
      <w:pPr>
        <w:ind w:left="142" w:hanging="141"/>
        <w:rPr>
          <w:rFonts w:ascii="Helvetica" w:hAnsi="Helvetica"/>
          <w:vertAlign w:val="superscript"/>
        </w:rPr>
      </w:pPr>
      <w:r w:rsidRPr="00542E3C">
        <w:rPr>
          <w:rFonts w:ascii="Helvetica" w:hAnsi="Helvetica"/>
          <w:vertAlign w:val="superscript"/>
        </w:rPr>
        <w:t>r</w:t>
      </w:r>
      <w:r w:rsidR="00A5707B" w:rsidRPr="00542E3C">
        <w:rPr>
          <w:rFonts w:ascii="Helvetica" w:hAnsi="Helvetica"/>
          <w:vertAlign w:val="superscript"/>
        </w:rPr>
        <w:t xml:space="preserve"> Decision Neuroscience Laboratory, </w:t>
      </w:r>
      <w:r w:rsidR="000C183A" w:rsidRPr="00542E3C">
        <w:rPr>
          <w:rFonts w:ascii="Helvetica" w:hAnsi="Helvetica"/>
          <w:vertAlign w:val="superscript"/>
        </w:rPr>
        <w:t xml:space="preserve">Department of Finance, </w:t>
      </w:r>
      <w:r w:rsidR="00A5707B" w:rsidRPr="00542E3C">
        <w:rPr>
          <w:rFonts w:ascii="Helvetica" w:hAnsi="Helvetica"/>
          <w:vertAlign w:val="superscript"/>
        </w:rPr>
        <w:t>The University of Melbourne, Parkville, Victoria, Australia</w:t>
      </w:r>
      <w:r w:rsidR="004E5625" w:rsidRPr="00542E3C">
        <w:rPr>
          <w:rFonts w:ascii="Helvetica" w:hAnsi="Helvetica"/>
          <w:vertAlign w:val="superscript"/>
        </w:rPr>
        <w:t>;</w:t>
      </w:r>
    </w:p>
    <w:p w14:paraId="42D97214" w14:textId="57CD04F1" w:rsidR="0080791D" w:rsidRPr="00542E3C" w:rsidRDefault="00C4554E" w:rsidP="000D41C9">
      <w:pPr>
        <w:ind w:left="142" w:hanging="141"/>
        <w:rPr>
          <w:rFonts w:ascii="Helvetica" w:hAnsi="Helvetica"/>
          <w:vertAlign w:val="superscript"/>
        </w:rPr>
      </w:pPr>
      <w:r w:rsidRPr="00542E3C">
        <w:rPr>
          <w:rFonts w:ascii="Helvetica" w:hAnsi="Helvetica"/>
          <w:vertAlign w:val="superscript"/>
        </w:rPr>
        <w:t>s</w:t>
      </w:r>
      <w:r w:rsidR="00A5707B" w:rsidRPr="00542E3C">
        <w:rPr>
          <w:rFonts w:ascii="Helvetica" w:hAnsi="Helvetica"/>
          <w:vertAlign w:val="superscript"/>
        </w:rPr>
        <w:t xml:space="preserve"> Department of Medicine, University of Connecticut</w:t>
      </w:r>
      <w:r w:rsidR="00CD0DDD" w:rsidRPr="00542E3C">
        <w:rPr>
          <w:rFonts w:ascii="Helvetica" w:hAnsi="Helvetica"/>
          <w:vertAlign w:val="superscript"/>
        </w:rPr>
        <w:t xml:space="preserve"> School of Medicine</w:t>
      </w:r>
      <w:r w:rsidR="00A5707B" w:rsidRPr="00542E3C">
        <w:rPr>
          <w:rFonts w:ascii="Helvetica" w:hAnsi="Helvetica"/>
          <w:vertAlign w:val="superscript"/>
        </w:rPr>
        <w:t>, Farmington, Connecticut, USA</w:t>
      </w:r>
      <w:r w:rsidR="004E5625" w:rsidRPr="00542E3C">
        <w:rPr>
          <w:rFonts w:ascii="Helvetica" w:hAnsi="Helvetica"/>
          <w:vertAlign w:val="superscript"/>
        </w:rPr>
        <w:t>;</w:t>
      </w:r>
    </w:p>
    <w:p w14:paraId="2AFA3445" w14:textId="3A70D4EF" w:rsidR="0080791D" w:rsidRPr="00542E3C" w:rsidRDefault="004D62AC" w:rsidP="000D41C9">
      <w:pPr>
        <w:ind w:left="142" w:hanging="141"/>
        <w:rPr>
          <w:rFonts w:ascii="Helvetica" w:hAnsi="Helvetica"/>
          <w:vertAlign w:val="superscript"/>
        </w:rPr>
      </w:pPr>
      <w:r w:rsidRPr="00542E3C">
        <w:rPr>
          <w:rFonts w:ascii="Helvetica" w:hAnsi="Helvetica"/>
          <w:vertAlign w:val="superscript"/>
        </w:rPr>
        <w:t>t</w:t>
      </w:r>
      <w:r w:rsidR="004E5625" w:rsidRPr="00542E3C">
        <w:rPr>
          <w:rFonts w:ascii="Helvetica" w:hAnsi="Helvetica"/>
          <w:vertAlign w:val="superscript"/>
        </w:rPr>
        <w:t xml:space="preserve"> Centre for Alcohol Policy Research, La Trobe University, Melbourne, Victoria;</w:t>
      </w:r>
    </w:p>
    <w:p w14:paraId="5BB40E16" w14:textId="0FA92741" w:rsidR="0080791D" w:rsidRPr="00542E3C" w:rsidRDefault="004D62AC" w:rsidP="000D41C9">
      <w:pPr>
        <w:ind w:left="142" w:hanging="141"/>
        <w:rPr>
          <w:rFonts w:ascii="Helvetica" w:hAnsi="Helvetica"/>
          <w:vertAlign w:val="superscript"/>
        </w:rPr>
      </w:pPr>
      <w:r w:rsidRPr="00542E3C">
        <w:rPr>
          <w:rFonts w:ascii="Helvetica" w:hAnsi="Helvetica"/>
          <w:vertAlign w:val="superscript"/>
        </w:rPr>
        <w:t>u</w:t>
      </w:r>
      <w:r w:rsidR="004E5625" w:rsidRPr="00542E3C">
        <w:rPr>
          <w:rFonts w:ascii="Helvetica" w:hAnsi="Helvetica"/>
          <w:vertAlign w:val="superscript"/>
        </w:rPr>
        <w:t xml:space="preserve"> Victorian Responsible Gambling Foundation, North Melbourne, Victoria, Australia;</w:t>
      </w:r>
    </w:p>
    <w:p w14:paraId="258D45B9" w14:textId="3B95BD99" w:rsidR="0080791D" w:rsidRPr="00542E3C" w:rsidRDefault="004D62AC" w:rsidP="000D41C9">
      <w:pPr>
        <w:ind w:left="142" w:hanging="141"/>
        <w:rPr>
          <w:rFonts w:ascii="Helvetica" w:hAnsi="Helvetica"/>
          <w:vertAlign w:val="superscript"/>
        </w:rPr>
      </w:pPr>
      <w:r w:rsidRPr="00542E3C">
        <w:rPr>
          <w:rFonts w:ascii="Helvetica" w:hAnsi="Helvetica"/>
          <w:vertAlign w:val="superscript"/>
        </w:rPr>
        <w:t>v</w:t>
      </w:r>
      <w:r w:rsidR="00007EA0" w:rsidRPr="00542E3C">
        <w:rPr>
          <w:rFonts w:ascii="Helvetica" w:hAnsi="Helvetica"/>
          <w:vertAlign w:val="superscript"/>
        </w:rPr>
        <w:t xml:space="preserve"> Australian Gambling Research Centre, Australian Institute of Family Studies, Melbourne, Victoria, Australia;</w:t>
      </w:r>
    </w:p>
    <w:p w14:paraId="37B89AFB" w14:textId="610642C8" w:rsidR="0080791D" w:rsidRPr="00542E3C" w:rsidRDefault="004D62AC" w:rsidP="000D41C9">
      <w:pPr>
        <w:ind w:left="142" w:hanging="141"/>
        <w:rPr>
          <w:rFonts w:ascii="Helvetica" w:hAnsi="Helvetica"/>
          <w:vertAlign w:val="superscript"/>
        </w:rPr>
      </w:pPr>
      <w:r w:rsidRPr="00542E3C">
        <w:rPr>
          <w:rFonts w:ascii="Helvetica" w:hAnsi="Helvetica"/>
          <w:vertAlign w:val="superscript"/>
        </w:rPr>
        <w:t>w</w:t>
      </w:r>
      <w:r w:rsidR="00007EA0" w:rsidRPr="00542E3C">
        <w:rPr>
          <w:rFonts w:ascii="Helvetica" w:hAnsi="Helvetica"/>
          <w:vertAlign w:val="superscript"/>
        </w:rPr>
        <w:t xml:space="preserve"> Centre for Social and Early Emotional Development, School of Psychology, Deakin University, Burwood, Australia;</w:t>
      </w:r>
    </w:p>
    <w:p w14:paraId="401E61AE" w14:textId="64C7D8E5" w:rsidR="00151FF6" w:rsidRPr="00542E3C" w:rsidRDefault="004D62AC" w:rsidP="000D41C9">
      <w:pPr>
        <w:ind w:left="142" w:hanging="141"/>
        <w:rPr>
          <w:rFonts w:ascii="Helvetica" w:hAnsi="Helvetica"/>
          <w:vertAlign w:val="superscript"/>
        </w:rPr>
      </w:pPr>
      <w:r w:rsidRPr="00542E3C">
        <w:rPr>
          <w:rFonts w:ascii="Helvetica" w:hAnsi="Helvetica"/>
          <w:vertAlign w:val="superscript"/>
        </w:rPr>
        <w:t>x</w:t>
      </w:r>
      <w:r w:rsidR="00007EA0" w:rsidRPr="00542E3C">
        <w:rPr>
          <w:rFonts w:ascii="Helvetica" w:hAnsi="Helvetica"/>
          <w:vertAlign w:val="superscript"/>
        </w:rPr>
        <w:t xml:space="preserve"> Centre for Youth Substance Abuse Research, The University of Queensland, Brisbane, Queensland, Australia</w:t>
      </w:r>
    </w:p>
    <w:p w14:paraId="68962986" w14:textId="77777777" w:rsidR="00E463D1" w:rsidRPr="00542E3C" w:rsidRDefault="00E463D1" w:rsidP="00E463D1">
      <w:pPr>
        <w:spacing w:line="360" w:lineRule="auto"/>
        <w:jc w:val="both"/>
        <w:rPr>
          <w:rFonts w:ascii="Helvetica" w:hAnsi="Helvetica"/>
        </w:rPr>
      </w:pPr>
    </w:p>
    <w:p w14:paraId="1EB673B9" w14:textId="77777777" w:rsidR="005922D9" w:rsidRPr="00542E3C" w:rsidRDefault="005922D9" w:rsidP="00E463D1">
      <w:pPr>
        <w:spacing w:line="360" w:lineRule="auto"/>
        <w:jc w:val="both"/>
        <w:rPr>
          <w:rFonts w:ascii="Helvetica" w:hAnsi="Helvetica"/>
        </w:rPr>
      </w:pPr>
    </w:p>
    <w:p w14:paraId="63C3E74C" w14:textId="6059D993" w:rsidR="00E463D1" w:rsidRPr="00542E3C" w:rsidRDefault="00E463D1" w:rsidP="00E463D1">
      <w:pPr>
        <w:spacing w:line="360" w:lineRule="auto"/>
        <w:jc w:val="both"/>
        <w:rPr>
          <w:rFonts w:ascii="Helvetica" w:hAnsi="Helvetica"/>
        </w:rPr>
      </w:pPr>
      <w:r w:rsidRPr="00542E3C">
        <w:rPr>
          <w:rFonts w:ascii="Helvetica" w:hAnsi="Helvetica"/>
        </w:rPr>
        <w:t>*Corresponden</w:t>
      </w:r>
      <w:r w:rsidR="00D02B0D" w:rsidRPr="00542E3C">
        <w:rPr>
          <w:rFonts w:ascii="Helvetica" w:hAnsi="Helvetica"/>
        </w:rPr>
        <w:t xml:space="preserve">ce to: </w:t>
      </w:r>
      <w:r w:rsidR="006B42DF" w:rsidRPr="00542E3C">
        <w:rPr>
          <w:rFonts w:ascii="Helvetica" w:hAnsi="Helvetica"/>
        </w:rPr>
        <w:t xml:space="preserve">Murat Yücel, </w:t>
      </w:r>
      <w:r w:rsidR="00D02B0D" w:rsidRPr="00542E3C">
        <w:rPr>
          <w:rFonts w:ascii="Helvetica" w:hAnsi="Helvetica"/>
        </w:rPr>
        <w:t>Brain and Mental Health L</w:t>
      </w:r>
      <w:r w:rsidRPr="00542E3C">
        <w:rPr>
          <w:rFonts w:ascii="Helvetica" w:hAnsi="Helvetica"/>
        </w:rPr>
        <w:t xml:space="preserve">ab, </w:t>
      </w:r>
      <w:r w:rsidR="006B42DF" w:rsidRPr="00542E3C">
        <w:rPr>
          <w:rFonts w:ascii="Helvetica" w:hAnsi="Helvetica"/>
        </w:rPr>
        <w:t xml:space="preserve">c/o </w:t>
      </w:r>
      <w:r w:rsidRPr="00542E3C">
        <w:rPr>
          <w:rFonts w:ascii="Helvetica" w:hAnsi="Helvetica"/>
        </w:rPr>
        <w:t>MBI, 770 Blackburn Rd, Clayton, VIC</w:t>
      </w:r>
      <w:r w:rsidR="00D02B0D" w:rsidRPr="00542E3C">
        <w:rPr>
          <w:rFonts w:ascii="Helvetica" w:hAnsi="Helvetica"/>
        </w:rPr>
        <w:t xml:space="preserve"> </w:t>
      </w:r>
      <w:r w:rsidRPr="00542E3C">
        <w:rPr>
          <w:rFonts w:ascii="Helvetica" w:hAnsi="Helvetica"/>
        </w:rPr>
        <w:t>3800, Australia. Email: murat.yucel@monash.edu. Phone number: +61 (3) 99029765</w:t>
      </w:r>
    </w:p>
    <w:p w14:paraId="6D8D44D8" w14:textId="77777777" w:rsidR="00E463D1" w:rsidRPr="00542E3C" w:rsidRDefault="00E463D1" w:rsidP="00E463D1">
      <w:pPr>
        <w:spacing w:line="360" w:lineRule="auto"/>
        <w:jc w:val="both"/>
        <w:rPr>
          <w:rFonts w:ascii="Helvetica" w:hAnsi="Helvetica"/>
          <w:b/>
        </w:rPr>
      </w:pPr>
    </w:p>
    <w:p w14:paraId="5F97046F" w14:textId="77777777" w:rsidR="00B229DA" w:rsidRPr="00542E3C" w:rsidRDefault="00B229DA">
      <w:pPr>
        <w:rPr>
          <w:rFonts w:ascii="Helvetica" w:hAnsi="Helvetica"/>
        </w:rPr>
      </w:pPr>
    </w:p>
    <w:p w14:paraId="2BE1C275" w14:textId="776EFEE2" w:rsidR="00D51AF3" w:rsidRPr="00542E3C" w:rsidRDefault="00D51AF3" w:rsidP="003F2136">
      <w:pPr>
        <w:ind w:firstLine="0"/>
        <w:rPr>
          <w:rFonts w:ascii="Helvetica" w:hAnsi="Helvetica"/>
        </w:rPr>
        <w:sectPr w:rsidR="00D51AF3" w:rsidRPr="00542E3C" w:rsidSect="000D41C9">
          <w:footerReference w:type="even" r:id="rId8"/>
          <w:footerReference w:type="default" r:id="rId9"/>
          <w:pgSz w:w="11900" w:h="16840"/>
          <w:pgMar w:top="1440" w:right="1418" w:bottom="1440" w:left="1418" w:header="709" w:footer="709" w:gutter="0"/>
          <w:cols w:space="708"/>
          <w:docGrid w:linePitch="360"/>
        </w:sectPr>
      </w:pPr>
    </w:p>
    <w:p w14:paraId="569A3936" w14:textId="411A6000" w:rsidR="00151FF6" w:rsidRPr="00542E3C" w:rsidRDefault="00151FF6" w:rsidP="002F7295">
      <w:pPr>
        <w:spacing w:line="360" w:lineRule="auto"/>
        <w:ind w:firstLine="0"/>
        <w:rPr>
          <w:rFonts w:ascii="Helvetica" w:hAnsi="Helvetica"/>
        </w:rPr>
      </w:pPr>
    </w:p>
    <w:p w14:paraId="7745FF5E" w14:textId="134554B0" w:rsidR="00424150" w:rsidRPr="00542E3C" w:rsidRDefault="00FB0AA5" w:rsidP="00424150">
      <w:pPr>
        <w:spacing w:line="480" w:lineRule="auto"/>
        <w:ind w:firstLine="0"/>
        <w:rPr>
          <w:rFonts w:ascii="Helvetica" w:hAnsi="Helvetica"/>
          <w:b/>
        </w:rPr>
      </w:pPr>
      <w:r w:rsidRPr="00542E3C">
        <w:rPr>
          <w:rFonts w:ascii="Helvetica" w:hAnsi="Helvetica"/>
          <w:b/>
        </w:rPr>
        <w:t>Panel k</w:t>
      </w:r>
      <w:r w:rsidR="00A11C1A" w:rsidRPr="00542E3C">
        <w:rPr>
          <w:rFonts w:ascii="Helvetica" w:hAnsi="Helvetica"/>
          <w:b/>
        </w:rPr>
        <w:t>ey conclusions</w:t>
      </w:r>
      <w:r w:rsidR="00A97D09">
        <w:rPr>
          <w:rFonts w:ascii="Helvetica" w:hAnsi="Helvetica"/>
          <w:b/>
        </w:rPr>
        <w:t xml:space="preserve"> </w:t>
      </w:r>
      <w:r w:rsidR="00A97D09">
        <w:rPr>
          <w:rFonts w:ascii="Helvetica" w:hAnsi="Helvetica"/>
          <w:b/>
          <w:color w:val="FF0000"/>
        </w:rPr>
        <w:t xml:space="preserve">from both 2013 and </w:t>
      </w:r>
      <w:r w:rsidR="00A97D09" w:rsidRPr="00A97D09">
        <w:rPr>
          <w:rFonts w:ascii="Helvetica" w:hAnsi="Helvetica"/>
          <w:b/>
          <w:color w:val="FF0000"/>
        </w:rPr>
        <w:t>2014 workshops</w:t>
      </w:r>
      <w:r w:rsidR="00A11C1A" w:rsidRPr="00542E3C">
        <w:rPr>
          <w:rFonts w:ascii="Helvetica" w:hAnsi="Helvetica"/>
          <w:b/>
        </w:rPr>
        <w:t xml:space="preserve"> were that: </w:t>
      </w:r>
    </w:p>
    <w:p w14:paraId="0E5658E5" w14:textId="451D13BE" w:rsidR="00424150" w:rsidRPr="00542E3C" w:rsidRDefault="00A11C1A" w:rsidP="002F7295">
      <w:pPr>
        <w:pStyle w:val="ListParagraph"/>
        <w:numPr>
          <w:ilvl w:val="0"/>
          <w:numId w:val="28"/>
        </w:numPr>
        <w:spacing w:line="480" w:lineRule="auto"/>
        <w:rPr>
          <w:rFonts w:ascii="Helvetica" w:hAnsi="Helvetica"/>
        </w:rPr>
      </w:pPr>
      <w:r w:rsidRPr="00542E3C">
        <w:rPr>
          <w:rFonts w:ascii="Helvetica" w:hAnsi="Helvetica"/>
        </w:rPr>
        <w:t xml:space="preserve">Neuroscience may aid the development of safer gambling products; </w:t>
      </w:r>
    </w:p>
    <w:p w14:paraId="51416FE4" w14:textId="1E4782A2" w:rsidR="00424150" w:rsidRPr="00542E3C" w:rsidRDefault="00A11C1A" w:rsidP="002F7295">
      <w:pPr>
        <w:pStyle w:val="ListParagraph"/>
        <w:numPr>
          <w:ilvl w:val="0"/>
          <w:numId w:val="28"/>
        </w:numPr>
        <w:spacing w:line="480" w:lineRule="auto"/>
        <w:rPr>
          <w:rFonts w:ascii="Helvetica" w:hAnsi="Helvetica"/>
        </w:rPr>
      </w:pPr>
      <w:r w:rsidRPr="00542E3C">
        <w:rPr>
          <w:rFonts w:ascii="Helvetica" w:hAnsi="Helvetica"/>
        </w:rPr>
        <w:t xml:space="preserve">Neuroscience shows </w:t>
      </w:r>
      <w:r w:rsidR="00845227" w:rsidRPr="00542E3C">
        <w:rPr>
          <w:rFonts w:ascii="Helvetica" w:hAnsi="Helvetica"/>
        </w:rPr>
        <w:t xml:space="preserve">how </w:t>
      </w:r>
      <w:r w:rsidRPr="00542E3C">
        <w:rPr>
          <w:rFonts w:ascii="Helvetica" w:hAnsi="Helvetica"/>
        </w:rPr>
        <w:t xml:space="preserve">EGMs </w:t>
      </w:r>
      <w:r w:rsidR="00845227" w:rsidRPr="00542E3C">
        <w:rPr>
          <w:rFonts w:ascii="Helvetica" w:hAnsi="Helvetica"/>
        </w:rPr>
        <w:t>are particularly</w:t>
      </w:r>
      <w:r w:rsidRPr="00542E3C">
        <w:rPr>
          <w:rFonts w:ascii="Helvetica" w:hAnsi="Helvetica"/>
        </w:rPr>
        <w:t xml:space="preserve"> ‘addictive’ commodities </w:t>
      </w:r>
      <w:r w:rsidR="00845227" w:rsidRPr="00542E3C">
        <w:rPr>
          <w:rFonts w:ascii="Helvetica" w:hAnsi="Helvetica"/>
        </w:rPr>
        <w:t>that</w:t>
      </w:r>
      <w:r w:rsidRPr="00542E3C">
        <w:rPr>
          <w:rFonts w:ascii="Helvetica" w:hAnsi="Helvetica"/>
        </w:rPr>
        <w:t xml:space="preserve"> need careful regulation;</w:t>
      </w:r>
    </w:p>
    <w:p w14:paraId="61CCF0CD" w14:textId="386B4350" w:rsidR="00424150" w:rsidRPr="00542E3C" w:rsidRDefault="00A11C1A" w:rsidP="002F7295">
      <w:pPr>
        <w:pStyle w:val="ListParagraph"/>
        <w:numPr>
          <w:ilvl w:val="0"/>
          <w:numId w:val="28"/>
        </w:numPr>
        <w:spacing w:line="480" w:lineRule="auto"/>
        <w:rPr>
          <w:rFonts w:ascii="Helvetica" w:hAnsi="Helvetica"/>
        </w:rPr>
      </w:pPr>
      <w:r w:rsidRPr="00542E3C">
        <w:rPr>
          <w:rFonts w:ascii="Helvetica" w:hAnsi="Helvetica"/>
        </w:rPr>
        <w:t>Industry involvement in research needs urgent attention (e.g. funding guidelines);</w:t>
      </w:r>
    </w:p>
    <w:p w14:paraId="1A85D3A8" w14:textId="06023253" w:rsidR="00424150" w:rsidRPr="00542E3C" w:rsidRDefault="00A11C1A" w:rsidP="002F7295">
      <w:pPr>
        <w:pStyle w:val="ListParagraph"/>
        <w:numPr>
          <w:ilvl w:val="0"/>
          <w:numId w:val="28"/>
        </w:numPr>
        <w:spacing w:line="480" w:lineRule="auto"/>
        <w:rPr>
          <w:rFonts w:ascii="Helvetica" w:hAnsi="Helvetica"/>
        </w:rPr>
      </w:pPr>
      <w:r w:rsidRPr="00542E3C">
        <w:rPr>
          <w:rFonts w:ascii="Helvetica" w:hAnsi="Helvetica"/>
        </w:rPr>
        <w:t>Inter-disciplinarity is critical to the design and interpretation of studies; and</w:t>
      </w:r>
    </w:p>
    <w:p w14:paraId="7A7CE90A" w14:textId="1D5160F6" w:rsidR="00A11C1A" w:rsidRPr="00542E3C" w:rsidRDefault="00A11C1A" w:rsidP="002F7295">
      <w:pPr>
        <w:pStyle w:val="ListParagraph"/>
        <w:numPr>
          <w:ilvl w:val="0"/>
          <w:numId w:val="28"/>
        </w:numPr>
        <w:spacing w:line="480" w:lineRule="auto"/>
        <w:rPr>
          <w:rFonts w:ascii="Helvetica" w:hAnsi="Helvetica"/>
        </w:rPr>
      </w:pPr>
      <w:r w:rsidRPr="00542E3C">
        <w:rPr>
          <w:rFonts w:ascii="Helvetica" w:hAnsi="Helvetica"/>
        </w:rPr>
        <w:t xml:space="preserve">Studies must include problem gamblers who do not fulfill </w:t>
      </w:r>
      <w:r w:rsidR="00845227" w:rsidRPr="00542E3C">
        <w:rPr>
          <w:rFonts w:ascii="Helvetica" w:hAnsi="Helvetica"/>
        </w:rPr>
        <w:t xml:space="preserve">diagnostic </w:t>
      </w:r>
      <w:r w:rsidRPr="00542E3C">
        <w:rPr>
          <w:rFonts w:ascii="Helvetica" w:hAnsi="Helvetica"/>
        </w:rPr>
        <w:t>criteria but suffer significant harms.</w:t>
      </w:r>
    </w:p>
    <w:p w14:paraId="24A64A66" w14:textId="25050C7C" w:rsidR="00A11C1A" w:rsidRPr="00542E3C" w:rsidRDefault="00A11C1A" w:rsidP="002F7295">
      <w:pPr>
        <w:spacing w:line="360" w:lineRule="auto"/>
        <w:ind w:firstLine="0"/>
        <w:rPr>
          <w:rFonts w:ascii="Helvetica" w:hAnsi="Helvetica"/>
          <w:b/>
        </w:rPr>
      </w:pPr>
    </w:p>
    <w:p w14:paraId="4DBCC198" w14:textId="77777777" w:rsidR="00A11C1A" w:rsidRPr="00542E3C" w:rsidRDefault="00A11C1A" w:rsidP="002F7295">
      <w:pPr>
        <w:spacing w:line="360" w:lineRule="auto"/>
        <w:ind w:firstLine="0"/>
        <w:rPr>
          <w:rFonts w:ascii="Helvetica" w:hAnsi="Helvetica"/>
          <w:b/>
        </w:rPr>
      </w:pPr>
    </w:p>
    <w:p w14:paraId="251B25AA" w14:textId="77777777" w:rsidR="00A11C1A" w:rsidRPr="00542E3C" w:rsidRDefault="00A11C1A" w:rsidP="002F7295">
      <w:pPr>
        <w:spacing w:line="360" w:lineRule="auto"/>
        <w:rPr>
          <w:rFonts w:ascii="Helvetica" w:hAnsi="Helvetica"/>
          <w:b/>
        </w:rPr>
      </w:pPr>
      <w:r w:rsidRPr="00542E3C">
        <w:rPr>
          <w:rFonts w:ascii="Helvetica" w:hAnsi="Helvetica"/>
          <w:b/>
        </w:rPr>
        <w:br w:type="page"/>
      </w:r>
    </w:p>
    <w:p w14:paraId="7591BD62" w14:textId="5D5BC82C" w:rsidR="00151FF6" w:rsidRPr="00542E3C" w:rsidRDefault="00151FF6" w:rsidP="0058154E">
      <w:pPr>
        <w:spacing w:line="480" w:lineRule="auto"/>
        <w:ind w:firstLine="0"/>
        <w:rPr>
          <w:rFonts w:ascii="Helvetica" w:hAnsi="Helvetica"/>
          <w:b/>
        </w:rPr>
      </w:pPr>
      <w:r w:rsidRPr="00542E3C">
        <w:rPr>
          <w:rFonts w:ascii="Helvetica" w:hAnsi="Helvetica"/>
          <w:b/>
        </w:rPr>
        <w:lastRenderedPageBreak/>
        <w:t>Abstract</w:t>
      </w:r>
    </w:p>
    <w:p w14:paraId="7DD038AD" w14:textId="072E80C8" w:rsidR="00697F22" w:rsidRPr="00542E3C" w:rsidRDefault="00A23A8B" w:rsidP="00697F22">
      <w:pPr>
        <w:spacing w:line="480" w:lineRule="auto"/>
        <w:ind w:firstLine="0"/>
        <w:rPr>
          <w:rFonts w:ascii="Helvetica" w:hAnsi="Helvetica"/>
        </w:rPr>
      </w:pPr>
      <w:r w:rsidRPr="00542E3C">
        <w:rPr>
          <w:rFonts w:ascii="Helvetica" w:hAnsi="Helvetica"/>
        </w:rPr>
        <w:t xml:space="preserve">Neuroscientific explanations of </w:t>
      </w:r>
      <w:r w:rsidR="00A87612" w:rsidRPr="00542E3C">
        <w:rPr>
          <w:rFonts w:ascii="Helvetica" w:hAnsi="Helvetica"/>
        </w:rPr>
        <w:t>problem gambling</w:t>
      </w:r>
      <w:r w:rsidRPr="00542E3C">
        <w:rPr>
          <w:rFonts w:ascii="Helvetica" w:hAnsi="Helvetica"/>
        </w:rPr>
        <w:t xml:space="preserve"> </w:t>
      </w:r>
      <w:r w:rsidR="00A87612" w:rsidRPr="00542E3C">
        <w:rPr>
          <w:rFonts w:ascii="Helvetica" w:hAnsi="Helvetica"/>
        </w:rPr>
        <w:t>can</w:t>
      </w:r>
      <w:r w:rsidRPr="00542E3C">
        <w:rPr>
          <w:rFonts w:ascii="Helvetica" w:hAnsi="Helvetica"/>
        </w:rPr>
        <w:t xml:space="preserve"> help people make sense of their experiences</w:t>
      </w:r>
      <w:r w:rsidR="003635A9" w:rsidRPr="00542E3C">
        <w:rPr>
          <w:rFonts w:ascii="Helvetica" w:hAnsi="Helvetica"/>
        </w:rPr>
        <w:t xml:space="preserve"> and </w:t>
      </w:r>
      <w:r w:rsidR="00A87612" w:rsidRPr="00542E3C">
        <w:rPr>
          <w:rFonts w:ascii="Helvetica" w:hAnsi="Helvetica"/>
        </w:rPr>
        <w:t>guid</w:t>
      </w:r>
      <w:r w:rsidR="003635A9" w:rsidRPr="00542E3C">
        <w:rPr>
          <w:rFonts w:ascii="Helvetica" w:hAnsi="Helvetica"/>
        </w:rPr>
        <w:t>e</w:t>
      </w:r>
      <w:r w:rsidR="00A87612" w:rsidRPr="00542E3C">
        <w:rPr>
          <w:rFonts w:ascii="Helvetica" w:hAnsi="Helvetica"/>
        </w:rPr>
        <w:t xml:space="preserve"> the development of </w:t>
      </w:r>
      <w:r w:rsidRPr="00542E3C">
        <w:rPr>
          <w:rFonts w:ascii="Helvetica" w:hAnsi="Helvetica"/>
        </w:rPr>
        <w:t>psychosocial interventions. However</w:t>
      </w:r>
      <w:r w:rsidR="00A87612" w:rsidRPr="00542E3C">
        <w:rPr>
          <w:rFonts w:ascii="Helvetica" w:hAnsi="Helvetica"/>
        </w:rPr>
        <w:t>, the societal</w:t>
      </w:r>
      <w:r w:rsidRPr="00542E3C">
        <w:rPr>
          <w:rFonts w:ascii="Helvetica" w:hAnsi="Helvetica"/>
        </w:rPr>
        <w:t xml:space="preserve"> </w:t>
      </w:r>
      <w:r w:rsidR="00A87612" w:rsidRPr="00542E3C">
        <w:rPr>
          <w:rFonts w:ascii="Helvetica" w:hAnsi="Helvetica"/>
        </w:rPr>
        <w:t xml:space="preserve">perceptions and implications of these neuroscientific explanations </w:t>
      </w:r>
      <w:r w:rsidRPr="00542E3C">
        <w:rPr>
          <w:rFonts w:ascii="Helvetica" w:hAnsi="Helvetica"/>
        </w:rPr>
        <w:t xml:space="preserve">are not </w:t>
      </w:r>
      <w:r w:rsidR="00A87612" w:rsidRPr="00542E3C">
        <w:rPr>
          <w:rFonts w:ascii="Helvetica" w:hAnsi="Helvetica"/>
        </w:rPr>
        <w:t>always clear</w:t>
      </w:r>
      <w:r w:rsidR="00265E03" w:rsidRPr="00542E3C">
        <w:rPr>
          <w:rFonts w:ascii="Helvetica" w:hAnsi="Helvetica"/>
        </w:rPr>
        <w:t xml:space="preserve"> or</w:t>
      </w:r>
      <w:r w:rsidR="00A87612" w:rsidRPr="00542E3C">
        <w:rPr>
          <w:rFonts w:ascii="Helvetica" w:hAnsi="Helvetica"/>
        </w:rPr>
        <w:t xml:space="preserve"> </w:t>
      </w:r>
      <w:r w:rsidRPr="00542E3C">
        <w:rPr>
          <w:rFonts w:ascii="Helvetica" w:hAnsi="Helvetica"/>
        </w:rPr>
        <w:t xml:space="preserve">helpful. </w:t>
      </w:r>
      <w:r w:rsidR="00215F38" w:rsidRPr="00542E3C">
        <w:rPr>
          <w:rFonts w:ascii="Helvetica" w:hAnsi="Helvetica"/>
        </w:rPr>
        <w:t>T</w:t>
      </w:r>
      <w:r w:rsidR="0002424C" w:rsidRPr="00542E3C">
        <w:rPr>
          <w:rFonts w:ascii="Helvetica" w:hAnsi="Helvetica"/>
        </w:rPr>
        <w:t>wo</w:t>
      </w:r>
      <w:r w:rsidR="00215F38" w:rsidRPr="00542E3C">
        <w:rPr>
          <w:rFonts w:ascii="Helvetica" w:hAnsi="Helvetica"/>
        </w:rPr>
        <w:t xml:space="preserve"> workshops ‘</w:t>
      </w:r>
      <w:r w:rsidR="00215F38" w:rsidRPr="00542E3C">
        <w:rPr>
          <w:rFonts w:ascii="Helvetica" w:hAnsi="Helvetica"/>
          <w:i/>
        </w:rPr>
        <w:t>Problem gambling: An interdisciplinary dialogue between neuroscientists, clinicians and policy makers’</w:t>
      </w:r>
      <w:r w:rsidR="00215F38" w:rsidRPr="00542E3C">
        <w:rPr>
          <w:rFonts w:ascii="Helvetica" w:hAnsi="Helvetica"/>
        </w:rPr>
        <w:t xml:space="preserve"> </w:t>
      </w:r>
      <w:r w:rsidR="00845227" w:rsidRPr="00542E3C">
        <w:rPr>
          <w:rFonts w:ascii="Helvetica" w:hAnsi="Helvetica"/>
        </w:rPr>
        <w:t>brought together multidisciplinary researchers aiming</w:t>
      </w:r>
      <w:r w:rsidR="00215F38" w:rsidRPr="00542E3C">
        <w:rPr>
          <w:rFonts w:ascii="Helvetica" w:hAnsi="Helvetica"/>
        </w:rPr>
        <w:t xml:space="preserve"> to improve the clinical and policy impact of neuroscience research on gambling.</w:t>
      </w:r>
      <w:r w:rsidR="006A7D15" w:rsidRPr="00542E3C">
        <w:rPr>
          <w:rFonts w:ascii="Helvetica" w:hAnsi="Helvetica"/>
        </w:rPr>
        <w:t xml:space="preserve"> </w:t>
      </w:r>
      <w:r w:rsidRPr="00542E3C">
        <w:rPr>
          <w:rFonts w:ascii="Helvetica" w:hAnsi="Helvetica"/>
        </w:rPr>
        <w:t>The</w:t>
      </w:r>
      <w:r w:rsidR="00215F38" w:rsidRPr="00542E3C">
        <w:rPr>
          <w:rFonts w:ascii="Helvetica" w:hAnsi="Helvetica"/>
        </w:rPr>
        <w:t xml:space="preserve"> workshop</w:t>
      </w:r>
      <w:r w:rsidRPr="00542E3C">
        <w:rPr>
          <w:rFonts w:ascii="Helvetica" w:hAnsi="Helvetica"/>
        </w:rPr>
        <w:t>s</w:t>
      </w:r>
      <w:r w:rsidR="00215F38" w:rsidRPr="00542E3C">
        <w:rPr>
          <w:rFonts w:ascii="Helvetica" w:hAnsi="Helvetica"/>
        </w:rPr>
        <w:t xml:space="preserve"> </w:t>
      </w:r>
      <w:r w:rsidR="00C214EC" w:rsidRPr="00542E3C">
        <w:rPr>
          <w:rFonts w:ascii="Helvetica" w:hAnsi="Helvetica"/>
        </w:rPr>
        <w:t xml:space="preserve">revealed </w:t>
      </w:r>
      <w:r w:rsidRPr="00542E3C">
        <w:rPr>
          <w:rFonts w:ascii="Helvetica" w:hAnsi="Helvetica"/>
        </w:rPr>
        <w:t xml:space="preserve">that neuroscience can be used </w:t>
      </w:r>
      <w:r w:rsidR="009D0729" w:rsidRPr="00542E3C">
        <w:rPr>
          <w:rFonts w:ascii="Helvetica" w:hAnsi="Helvetica"/>
        </w:rPr>
        <w:t>to</w:t>
      </w:r>
      <w:r w:rsidRPr="00542E3C">
        <w:rPr>
          <w:rFonts w:ascii="Helvetica" w:hAnsi="Helvetica"/>
        </w:rPr>
        <w:t xml:space="preserve"> </w:t>
      </w:r>
      <w:r w:rsidR="009D0729" w:rsidRPr="00542E3C">
        <w:rPr>
          <w:rFonts w:ascii="Helvetica" w:hAnsi="Helvetica"/>
        </w:rPr>
        <w:t>better identify</w:t>
      </w:r>
      <w:r w:rsidRPr="00542E3C">
        <w:rPr>
          <w:rFonts w:ascii="Helvetica" w:hAnsi="Helvetica"/>
        </w:rPr>
        <w:t xml:space="preserve"> </w:t>
      </w:r>
      <w:r w:rsidR="00C214EC" w:rsidRPr="00542E3C">
        <w:rPr>
          <w:rFonts w:ascii="Helvetica" w:hAnsi="Helvetica"/>
        </w:rPr>
        <w:t xml:space="preserve">the </w:t>
      </w:r>
      <w:r w:rsidRPr="00542E3C">
        <w:rPr>
          <w:rFonts w:ascii="Helvetica" w:hAnsi="Helvetica"/>
        </w:rPr>
        <w:t>dangers of the products used in gambling</w:t>
      </w:r>
      <w:r w:rsidR="006146DA" w:rsidRPr="00542E3C">
        <w:rPr>
          <w:rFonts w:ascii="Helvetica" w:hAnsi="Helvetica"/>
        </w:rPr>
        <w:t xml:space="preserve">. There was also optimism surrounding the diagnostic and prognostic utility of neuroscience in problem gambling as well as </w:t>
      </w:r>
      <w:r w:rsidR="004B1A5A" w:rsidRPr="00542E3C">
        <w:rPr>
          <w:rFonts w:ascii="Helvetica" w:hAnsi="Helvetica"/>
        </w:rPr>
        <w:t>provid</w:t>
      </w:r>
      <w:r w:rsidR="006146DA" w:rsidRPr="00542E3C">
        <w:rPr>
          <w:rFonts w:ascii="Helvetica" w:hAnsi="Helvetica"/>
        </w:rPr>
        <w:t>ing</w:t>
      </w:r>
      <w:r w:rsidR="004B1A5A" w:rsidRPr="00542E3C">
        <w:rPr>
          <w:rFonts w:ascii="Helvetica" w:hAnsi="Helvetica"/>
        </w:rPr>
        <w:t xml:space="preserve"> novel tools for assessing the effectiveness of new policy interventions prior to implem</w:t>
      </w:r>
      <w:r w:rsidR="009D0729" w:rsidRPr="00542E3C">
        <w:rPr>
          <w:rFonts w:ascii="Helvetica" w:hAnsi="Helvetica"/>
        </w:rPr>
        <w:t>entation (e.g. Virtual Reality</w:t>
      </w:r>
      <w:r w:rsidR="004B1A5A" w:rsidRPr="00542E3C">
        <w:rPr>
          <w:rFonts w:ascii="Helvetica" w:hAnsi="Helvetica"/>
        </w:rPr>
        <w:t>).</w:t>
      </w:r>
      <w:r w:rsidR="001441E7" w:rsidRPr="00542E3C">
        <w:rPr>
          <w:rFonts w:ascii="Helvetica" w:hAnsi="Helvetica"/>
        </w:rPr>
        <w:t xml:space="preserve"> </w:t>
      </w:r>
      <w:r w:rsidR="00432A58" w:rsidRPr="00542E3C">
        <w:rPr>
          <w:rFonts w:ascii="Helvetica" w:hAnsi="Helvetica"/>
        </w:rPr>
        <w:t>O</w:t>
      </w:r>
      <w:r w:rsidR="00C214EC" w:rsidRPr="00542E3C">
        <w:rPr>
          <w:rFonts w:ascii="Helvetica" w:hAnsi="Helvetica"/>
        </w:rPr>
        <w:t>ther consistent message</w:t>
      </w:r>
      <w:r w:rsidR="00432A58" w:rsidRPr="00542E3C">
        <w:rPr>
          <w:rFonts w:ascii="Helvetica" w:hAnsi="Helvetica"/>
        </w:rPr>
        <w:t>s</w:t>
      </w:r>
      <w:r w:rsidR="00C214EC" w:rsidRPr="00542E3C">
        <w:rPr>
          <w:rFonts w:ascii="Helvetica" w:hAnsi="Helvetica"/>
        </w:rPr>
        <w:t xml:space="preserve"> from these meetings was</w:t>
      </w:r>
      <w:r w:rsidR="00432A58" w:rsidRPr="00542E3C">
        <w:rPr>
          <w:rFonts w:ascii="Helvetica" w:hAnsi="Helvetica"/>
        </w:rPr>
        <w:t xml:space="preserve"> that neuroscientific models of decision-making may provide strong rationale for pre-commitment strategies</w:t>
      </w:r>
      <w:r w:rsidR="00C214EC" w:rsidRPr="00542E3C">
        <w:rPr>
          <w:rFonts w:ascii="Helvetica" w:hAnsi="Helvetica"/>
        </w:rPr>
        <w:t xml:space="preserve"> </w:t>
      </w:r>
      <w:r w:rsidR="00432A58" w:rsidRPr="00542E3C">
        <w:rPr>
          <w:rFonts w:ascii="Helvetica" w:hAnsi="Helvetica"/>
        </w:rPr>
        <w:t xml:space="preserve">and </w:t>
      </w:r>
      <w:r w:rsidR="00C214EC" w:rsidRPr="00542E3C">
        <w:rPr>
          <w:rFonts w:ascii="Helvetica" w:hAnsi="Helvetica"/>
        </w:rPr>
        <w:t xml:space="preserve">interdisciplinary collaborations </w:t>
      </w:r>
      <w:r w:rsidR="00432A58" w:rsidRPr="00542E3C">
        <w:rPr>
          <w:rFonts w:ascii="Helvetica" w:hAnsi="Helvetica"/>
        </w:rPr>
        <w:t xml:space="preserve">are needed </w:t>
      </w:r>
      <w:r w:rsidR="00C214EC" w:rsidRPr="00542E3C">
        <w:rPr>
          <w:rFonts w:ascii="Helvetica" w:hAnsi="Helvetica"/>
        </w:rPr>
        <w:t>to reduce the harms of gambling.</w:t>
      </w:r>
    </w:p>
    <w:p w14:paraId="5EE4393F" w14:textId="77777777" w:rsidR="0058154E" w:rsidRPr="00542E3C" w:rsidRDefault="0058154E" w:rsidP="0058154E">
      <w:pPr>
        <w:spacing w:line="480" w:lineRule="auto"/>
        <w:ind w:firstLine="0"/>
        <w:rPr>
          <w:rFonts w:ascii="Helvetica" w:hAnsi="Helvetica"/>
        </w:rPr>
      </w:pPr>
    </w:p>
    <w:p w14:paraId="7474FD2D" w14:textId="77777777" w:rsidR="0058154E" w:rsidRPr="00542E3C" w:rsidRDefault="0058154E" w:rsidP="0058154E">
      <w:pPr>
        <w:spacing w:line="480" w:lineRule="auto"/>
        <w:ind w:firstLine="0"/>
        <w:rPr>
          <w:rFonts w:ascii="Helvetica" w:hAnsi="Helvetica"/>
        </w:rPr>
      </w:pPr>
    </w:p>
    <w:p w14:paraId="6EE997A1" w14:textId="42EF2F41" w:rsidR="0058154E" w:rsidRPr="00542E3C" w:rsidRDefault="0058154E" w:rsidP="0058154E">
      <w:pPr>
        <w:ind w:firstLine="0"/>
        <w:rPr>
          <w:rFonts w:ascii="Helvetica" w:hAnsi="Helvetica"/>
        </w:rPr>
      </w:pPr>
      <w:r w:rsidRPr="00542E3C">
        <w:rPr>
          <w:rFonts w:ascii="Helvetica" w:hAnsi="Helvetica"/>
          <w:b/>
        </w:rPr>
        <w:t>Keywords:</w:t>
      </w:r>
      <w:r w:rsidR="00034E16" w:rsidRPr="00542E3C">
        <w:rPr>
          <w:rFonts w:ascii="Helvetica" w:hAnsi="Helvetica"/>
        </w:rPr>
        <w:t xml:space="preserve"> gambling; neuroscience; treatment; prevention;</w:t>
      </w:r>
      <w:r w:rsidRPr="00542E3C">
        <w:rPr>
          <w:rFonts w:ascii="Helvetica" w:hAnsi="Helvetica"/>
        </w:rPr>
        <w:t xml:space="preserve"> po</w:t>
      </w:r>
      <w:r w:rsidR="00034E16" w:rsidRPr="00542E3C">
        <w:rPr>
          <w:rFonts w:ascii="Helvetica" w:hAnsi="Helvetica"/>
        </w:rPr>
        <w:t>licy;</w:t>
      </w:r>
      <w:r w:rsidRPr="00542E3C">
        <w:rPr>
          <w:rFonts w:ascii="Helvetica" w:hAnsi="Helvetica"/>
        </w:rPr>
        <w:t xml:space="preserve"> addiction</w:t>
      </w:r>
      <w:r w:rsidR="00034E16" w:rsidRPr="00542E3C">
        <w:rPr>
          <w:rFonts w:ascii="Helvetica" w:hAnsi="Helvetica"/>
        </w:rPr>
        <w:t>.</w:t>
      </w:r>
    </w:p>
    <w:p w14:paraId="731B4099" w14:textId="4E32AB3E" w:rsidR="00151FF6" w:rsidRPr="00542E3C" w:rsidRDefault="00151FF6" w:rsidP="0058154E">
      <w:pPr>
        <w:spacing w:line="480" w:lineRule="auto"/>
        <w:ind w:firstLine="0"/>
        <w:rPr>
          <w:rFonts w:ascii="Helvetica" w:hAnsi="Helvetica"/>
        </w:rPr>
      </w:pPr>
      <w:r w:rsidRPr="00542E3C">
        <w:rPr>
          <w:rFonts w:ascii="Helvetica" w:hAnsi="Helvetica"/>
        </w:rPr>
        <w:br w:type="page"/>
      </w:r>
    </w:p>
    <w:p w14:paraId="239A9614" w14:textId="71468897" w:rsidR="0080791D" w:rsidRPr="00542E3C" w:rsidRDefault="00151FF6" w:rsidP="0058154E">
      <w:pPr>
        <w:spacing w:line="480" w:lineRule="auto"/>
        <w:ind w:firstLine="0"/>
        <w:rPr>
          <w:rFonts w:ascii="Helvetica" w:hAnsi="Helvetica"/>
          <w:b/>
        </w:rPr>
      </w:pPr>
      <w:r w:rsidRPr="00542E3C">
        <w:rPr>
          <w:rFonts w:ascii="Helvetica" w:hAnsi="Helvetica"/>
          <w:b/>
        </w:rPr>
        <w:lastRenderedPageBreak/>
        <w:t>Introduction</w:t>
      </w:r>
    </w:p>
    <w:p w14:paraId="73AAC0FB" w14:textId="7D38BE22" w:rsidR="007A1589" w:rsidRPr="00542E3C" w:rsidRDefault="004E5582" w:rsidP="0058154E">
      <w:pPr>
        <w:spacing w:line="480" w:lineRule="auto"/>
        <w:ind w:firstLine="0"/>
        <w:rPr>
          <w:rFonts w:ascii="Helvetica" w:hAnsi="Helvetica"/>
        </w:rPr>
      </w:pPr>
      <w:r w:rsidRPr="00542E3C">
        <w:rPr>
          <w:rFonts w:ascii="Helvetica" w:hAnsi="Helvetica"/>
        </w:rPr>
        <w:t>A</w:t>
      </w:r>
      <w:r w:rsidR="008E2B73" w:rsidRPr="00542E3C">
        <w:rPr>
          <w:rFonts w:ascii="Helvetica" w:hAnsi="Helvetica"/>
        </w:rPr>
        <w:t xml:space="preserve">ccording to the latest re-conceptualization of the </w:t>
      </w:r>
      <w:r w:rsidR="006B0DF1" w:rsidRPr="00542E3C">
        <w:rPr>
          <w:rFonts w:ascii="Helvetica" w:hAnsi="Helvetica"/>
        </w:rPr>
        <w:t xml:space="preserve">Diagnostic and </w:t>
      </w:r>
      <w:r w:rsidR="004E49C8" w:rsidRPr="00542E3C">
        <w:rPr>
          <w:rFonts w:ascii="Helvetica" w:hAnsi="Helvetica"/>
        </w:rPr>
        <w:t>Statistical Manual of Mental Disorders, 5</w:t>
      </w:r>
      <w:r w:rsidR="004E49C8" w:rsidRPr="00542E3C">
        <w:rPr>
          <w:rFonts w:ascii="Helvetica" w:hAnsi="Helvetica"/>
          <w:vertAlign w:val="superscript"/>
        </w:rPr>
        <w:t>th</w:t>
      </w:r>
      <w:r w:rsidR="004E49C8" w:rsidRPr="00542E3C">
        <w:rPr>
          <w:rFonts w:ascii="Helvetica" w:hAnsi="Helvetica"/>
        </w:rPr>
        <w:t xml:space="preserve"> edition (</w:t>
      </w:r>
      <w:r w:rsidR="008E2B73" w:rsidRPr="00542E3C">
        <w:rPr>
          <w:rFonts w:ascii="Helvetica" w:hAnsi="Helvetica"/>
        </w:rPr>
        <w:t>DSM</w:t>
      </w:r>
      <w:r w:rsidR="00EB2A8F" w:rsidRPr="00542E3C">
        <w:rPr>
          <w:rFonts w:ascii="Helvetica" w:hAnsi="Helvetica"/>
        </w:rPr>
        <w:t>-5</w:t>
      </w:r>
      <w:r w:rsidR="0015590A" w:rsidRPr="00542E3C">
        <w:rPr>
          <w:rFonts w:ascii="Helvetica" w:hAnsi="Helvetica"/>
        </w:rPr>
        <w:t xml:space="preserve">), </w:t>
      </w:r>
      <w:r w:rsidR="0015590A" w:rsidRPr="00542E3C">
        <w:rPr>
          <w:rFonts w:ascii="Helvetica" w:hAnsi="Helvetica"/>
          <w:i/>
        </w:rPr>
        <w:t>A</w:t>
      </w:r>
      <w:r w:rsidR="008E2B73" w:rsidRPr="00542E3C">
        <w:rPr>
          <w:rFonts w:ascii="Helvetica" w:hAnsi="Helvetica"/>
          <w:i/>
        </w:rPr>
        <w:t>ddiction</w:t>
      </w:r>
      <w:r w:rsidR="00BE62E6" w:rsidRPr="00542E3C">
        <w:rPr>
          <w:rFonts w:ascii="Helvetica" w:hAnsi="Helvetica"/>
          <w:i/>
        </w:rPr>
        <w:t xml:space="preserve"> and Related Disorders</w:t>
      </w:r>
      <w:r w:rsidR="008E2B73" w:rsidRPr="00542E3C">
        <w:rPr>
          <w:rFonts w:ascii="Helvetica" w:hAnsi="Helvetica"/>
        </w:rPr>
        <w:t xml:space="preserve"> </w:t>
      </w:r>
      <w:r w:rsidR="0015590A" w:rsidRPr="00542E3C">
        <w:rPr>
          <w:rFonts w:ascii="Helvetica" w:hAnsi="Helvetica"/>
        </w:rPr>
        <w:t>includes</w:t>
      </w:r>
      <w:r w:rsidR="00EB2A8F" w:rsidRPr="00542E3C">
        <w:rPr>
          <w:rFonts w:ascii="Helvetica" w:hAnsi="Helvetica"/>
        </w:rPr>
        <w:t xml:space="preserve"> </w:t>
      </w:r>
      <w:r w:rsidR="00C72593" w:rsidRPr="00542E3C">
        <w:rPr>
          <w:rFonts w:ascii="Helvetica" w:hAnsi="Helvetica"/>
        </w:rPr>
        <w:t>G</w:t>
      </w:r>
      <w:r w:rsidR="00EB2A8F" w:rsidRPr="00542E3C">
        <w:rPr>
          <w:rFonts w:ascii="Helvetica" w:hAnsi="Helvetica"/>
        </w:rPr>
        <w:t xml:space="preserve">ambling </w:t>
      </w:r>
      <w:r w:rsidR="00C72593" w:rsidRPr="00542E3C">
        <w:rPr>
          <w:rFonts w:ascii="Helvetica" w:hAnsi="Helvetica"/>
        </w:rPr>
        <w:t xml:space="preserve">Disorder </w:t>
      </w:r>
      <w:r w:rsidR="002B2993" w:rsidRPr="00542E3C">
        <w:rPr>
          <w:rFonts w:ascii="Helvetica" w:hAnsi="Helvetica"/>
        </w:rPr>
        <w:t xml:space="preserve">(referred to hereafter as “Problem </w:t>
      </w:r>
      <w:r w:rsidR="002B2993" w:rsidRPr="00542E3C">
        <w:rPr>
          <w:rFonts w:ascii="Helvetica" w:hAnsi="Helvetica" w:cs="Helvetica"/>
        </w:rPr>
        <w:t>Gambling”)</w:t>
      </w:r>
      <w:r w:rsidR="002B2993" w:rsidRPr="00542E3C">
        <w:rPr>
          <w:rFonts w:ascii="Helvetica" w:hAnsi="Helvetica"/>
        </w:rPr>
        <w:t xml:space="preserve"> </w:t>
      </w:r>
      <w:r w:rsidR="00EB2A8F" w:rsidRPr="00542E3C">
        <w:rPr>
          <w:rFonts w:ascii="Helvetica" w:hAnsi="Helvetica"/>
        </w:rPr>
        <w:t>within</w:t>
      </w:r>
      <w:r w:rsidR="004E49C8" w:rsidRPr="00542E3C">
        <w:rPr>
          <w:rFonts w:ascii="Helvetica" w:hAnsi="Helvetica"/>
        </w:rPr>
        <w:t xml:space="preserve"> </w:t>
      </w:r>
      <w:r w:rsidR="004E3D7B" w:rsidRPr="00542E3C">
        <w:rPr>
          <w:rFonts w:ascii="Helvetica" w:hAnsi="Helvetica"/>
        </w:rPr>
        <w:t>a</w:t>
      </w:r>
      <w:r w:rsidR="0015590A" w:rsidRPr="00542E3C">
        <w:rPr>
          <w:rFonts w:ascii="Helvetica" w:hAnsi="Helvetica"/>
        </w:rPr>
        <w:t xml:space="preserve"> </w:t>
      </w:r>
      <w:r w:rsidR="00C72593" w:rsidRPr="00542E3C">
        <w:rPr>
          <w:rFonts w:ascii="Helvetica" w:hAnsi="Helvetica"/>
          <w:i/>
        </w:rPr>
        <w:t>Non</w:t>
      </w:r>
      <w:r w:rsidR="0015590A" w:rsidRPr="00542E3C">
        <w:rPr>
          <w:rFonts w:ascii="Helvetica" w:hAnsi="Helvetica"/>
          <w:i/>
        </w:rPr>
        <w:t>-</w:t>
      </w:r>
      <w:r w:rsidR="00C72593" w:rsidRPr="00542E3C">
        <w:rPr>
          <w:rFonts w:ascii="Helvetica" w:hAnsi="Helvetica"/>
          <w:i/>
        </w:rPr>
        <w:t>Substance</w:t>
      </w:r>
      <w:r w:rsidR="00EB2A8F" w:rsidRPr="00542E3C">
        <w:rPr>
          <w:rFonts w:ascii="Helvetica" w:hAnsi="Helvetica"/>
          <w:i/>
        </w:rPr>
        <w:t>-</w:t>
      </w:r>
      <w:r w:rsidR="00C72593" w:rsidRPr="00542E3C">
        <w:rPr>
          <w:rFonts w:ascii="Helvetica" w:hAnsi="Helvetica"/>
          <w:i/>
        </w:rPr>
        <w:t>Related Disorders</w:t>
      </w:r>
      <w:r w:rsidR="004E49C8" w:rsidRPr="00542E3C">
        <w:rPr>
          <w:rFonts w:ascii="Helvetica" w:hAnsi="Helvetica"/>
        </w:rPr>
        <w:t xml:space="preserve"> subcategory</w:t>
      </w:r>
      <w:r w:rsidR="00FC5A3A" w:rsidRPr="00542E3C">
        <w:rPr>
          <w:rFonts w:ascii="Helvetica" w:hAnsi="Helvetica"/>
        </w:rPr>
        <w:t>.</w:t>
      </w:r>
      <w:r w:rsidR="00367369" w:rsidRPr="00542E3C">
        <w:rPr>
          <w:rFonts w:ascii="Helvetica" w:hAnsi="Helvetica"/>
        </w:rPr>
        <w:fldChar w:fldCharType="begin"/>
      </w:r>
      <w:r w:rsidR="00B05A32" w:rsidRPr="00542E3C">
        <w:rPr>
          <w:rFonts w:ascii="Helvetica" w:hAnsi="Helvetica"/>
        </w:rPr>
        <w:instrText xml:space="preserve"> ADDIN EN.CITE &lt;EndNote&gt;&lt;Cite&gt;&lt;Author&gt;American Psychiatric Association&lt;/Author&gt;&lt;Year&gt;2013&lt;/Year&gt;&lt;RecNum&gt;1&lt;/RecNum&gt;&lt;DisplayText&gt;&lt;style face="superscript"&gt;1&lt;/style&gt;&lt;/DisplayText&gt;&lt;record&gt;&lt;rec-number&gt;1&lt;/rec-number&gt;&lt;foreign-keys&gt;&lt;key app="EN" db-id="wfv2esrx5xetfze0xv0vs2fjpvaa0200w9dz"&gt;1&lt;/key&gt;&lt;/foreign-keys&gt;&lt;ref-type name="Book"&gt;6&lt;/ref-type&gt;&lt;contributors&gt;&lt;authors&gt;&lt;author&gt;American Psychiatric Association,&lt;/author&gt;&lt;/authors&gt;&lt;/contributors&gt;&lt;titles&gt;&lt;title&gt;Diagnostic and statistical manual of mental disorders: DSM-5&lt;/title&gt;&lt;/titles&gt;&lt;pages&gt;xliv, 947 pages&lt;/pages&gt;&lt;edition&gt;Fifth edition.&lt;/edition&gt;&lt;keywords&gt;&lt;keyword&gt;Mental illness Classification.&lt;/keyword&gt;&lt;keyword&gt;Mental illness Diagnosis.&lt;/keyword&gt;&lt;keyword&gt;Diagnostic and statistical manual of mental disorders.&lt;/keyword&gt;&lt;keyword&gt;Mental Disorders classification.&lt;/keyword&gt;&lt;keyword&gt;Mental Disorders diagnosis.&lt;/keyword&gt;&lt;/keywords&gt;&lt;dates&gt;&lt;year&gt;2013&lt;/year&gt;&lt;/dates&gt;&lt;pub-location&gt;Washington, DC&lt;/pub-location&gt;&lt;publisher&gt;American Psychiatric Publishing&lt;/publisher&gt;&lt;isbn&gt;9780890425541 (hbk. alk. paper)&amp;#xD;9780890425558 (pbk. alk. paper)&lt;/isbn&gt;&lt;accession-num&gt;019510959&lt;/accession-num&gt;&lt;call-num&gt;GTCCL REF WM 15 Ame&amp;#xD;JESCL J DSM&amp;#xD;SEHCL Psi7 APA:Dia (C)&amp;#xD;ANNCL 616.89 AME:Dia&amp;#xD;SSLBL RC455.2.C4.DIA 2013&amp;#xD;BODBL Week 38 (13)&amp;#xD;RSLBL WM15 DIA 2013&amp;#xD;Bodleian Library Week 38 (13)&amp;#xD;Green Templeton Coll Library REF WM 15 Ame&amp;#xD;Jesus College Library J DSM&amp;#xD;Radcliffe Science Library WM15 DIA 2013&amp;#xD;Social Science Library RC455.2.C4.DIA 2013&amp;#xD;St Anne&amp;apos;s College Library 616.89 AME:Dia B&amp;#xD;St Edmund Hall Library Psi7 APA:Dia (C)&lt;/call-num&gt;&lt;urls&gt;&lt;/urls&gt;&lt;/record&gt;&lt;/Cite&gt;&lt;/EndNote&gt;</w:instrText>
      </w:r>
      <w:r w:rsidR="00367369" w:rsidRPr="00542E3C">
        <w:rPr>
          <w:rFonts w:ascii="Helvetica" w:hAnsi="Helvetica"/>
        </w:rPr>
        <w:fldChar w:fldCharType="separate"/>
      </w:r>
      <w:r w:rsidR="00B05A32" w:rsidRPr="00542E3C">
        <w:rPr>
          <w:rFonts w:ascii="Helvetica" w:hAnsi="Helvetica"/>
          <w:noProof/>
          <w:vertAlign w:val="superscript"/>
        </w:rPr>
        <w:t>1</w:t>
      </w:r>
      <w:r w:rsidR="00367369" w:rsidRPr="00542E3C">
        <w:rPr>
          <w:rFonts w:ascii="Helvetica" w:hAnsi="Helvetica"/>
        </w:rPr>
        <w:fldChar w:fldCharType="end"/>
      </w:r>
      <w:r w:rsidR="00FC5A3A" w:rsidRPr="00542E3C">
        <w:rPr>
          <w:rFonts w:ascii="Helvetica" w:hAnsi="Helvetica"/>
        </w:rPr>
        <w:t xml:space="preserve"> </w:t>
      </w:r>
      <w:r w:rsidR="008E2B73" w:rsidRPr="00542E3C">
        <w:rPr>
          <w:rFonts w:ascii="Helvetica" w:hAnsi="Helvetica"/>
        </w:rPr>
        <w:t xml:space="preserve">This change </w:t>
      </w:r>
      <w:r w:rsidR="00EB2A8F" w:rsidRPr="00542E3C">
        <w:rPr>
          <w:rFonts w:ascii="Helvetica" w:hAnsi="Helvetica"/>
        </w:rPr>
        <w:t>was</w:t>
      </w:r>
      <w:r w:rsidR="008E2B73" w:rsidRPr="00542E3C">
        <w:rPr>
          <w:rFonts w:ascii="Helvetica" w:hAnsi="Helvetica"/>
        </w:rPr>
        <w:t xml:space="preserve"> based on growing evidence </w:t>
      </w:r>
      <w:r w:rsidR="000F46E2" w:rsidRPr="00542E3C">
        <w:rPr>
          <w:rFonts w:ascii="Helvetica" w:hAnsi="Helvetica"/>
        </w:rPr>
        <w:t xml:space="preserve">from a broad range of empirical observations </w:t>
      </w:r>
      <w:r w:rsidR="008E2B73" w:rsidRPr="00542E3C">
        <w:rPr>
          <w:rFonts w:ascii="Helvetica" w:hAnsi="Helvetica"/>
        </w:rPr>
        <w:t>that behavioral addictions</w:t>
      </w:r>
      <w:r w:rsidRPr="00542E3C">
        <w:rPr>
          <w:rFonts w:ascii="Helvetica" w:hAnsi="Helvetica"/>
        </w:rPr>
        <w:t>,</w:t>
      </w:r>
      <w:r w:rsidR="008E2B73" w:rsidRPr="00542E3C">
        <w:rPr>
          <w:rFonts w:ascii="Helvetica" w:hAnsi="Helvetica"/>
        </w:rPr>
        <w:t xml:space="preserve"> such as</w:t>
      </w:r>
      <w:r w:rsidR="002B2993" w:rsidRPr="00542E3C">
        <w:rPr>
          <w:rFonts w:ascii="Helvetica" w:hAnsi="Helvetica"/>
        </w:rPr>
        <w:t xml:space="preserve"> problem</w:t>
      </w:r>
      <w:r w:rsidR="008E2B73" w:rsidRPr="00542E3C">
        <w:rPr>
          <w:rFonts w:ascii="Helvetica" w:hAnsi="Helvetica"/>
        </w:rPr>
        <w:t xml:space="preserve"> gambling</w:t>
      </w:r>
      <w:r w:rsidRPr="00542E3C">
        <w:rPr>
          <w:rFonts w:ascii="Helvetica" w:hAnsi="Helvetica"/>
        </w:rPr>
        <w:t>,</w:t>
      </w:r>
      <w:r w:rsidR="008E2B73" w:rsidRPr="00542E3C">
        <w:rPr>
          <w:rFonts w:ascii="Helvetica" w:hAnsi="Helvetica"/>
        </w:rPr>
        <w:t xml:space="preserve"> </w:t>
      </w:r>
      <w:r w:rsidR="000F46E2" w:rsidRPr="00542E3C">
        <w:rPr>
          <w:rFonts w:ascii="Helvetica" w:hAnsi="Helvetica"/>
        </w:rPr>
        <w:t>show similarities (including</w:t>
      </w:r>
      <w:r w:rsidR="008E2B73" w:rsidRPr="00542E3C">
        <w:rPr>
          <w:rFonts w:ascii="Helvetica" w:hAnsi="Helvetica"/>
        </w:rPr>
        <w:t xml:space="preserve"> brain</w:t>
      </w:r>
      <w:r w:rsidR="000F46E2" w:rsidRPr="00542E3C">
        <w:rPr>
          <w:rFonts w:ascii="Helvetica" w:hAnsi="Helvetica"/>
        </w:rPr>
        <w:t xml:space="preserve"> processes) to those</w:t>
      </w:r>
      <w:r w:rsidR="008E2B73" w:rsidRPr="00542E3C">
        <w:rPr>
          <w:rFonts w:ascii="Helvetica" w:hAnsi="Helvetica"/>
        </w:rPr>
        <w:t xml:space="preserve"> </w:t>
      </w:r>
      <w:r w:rsidR="007E2EA5" w:rsidRPr="00542E3C">
        <w:rPr>
          <w:rFonts w:ascii="Helvetica" w:hAnsi="Helvetica"/>
        </w:rPr>
        <w:t xml:space="preserve">seen in </w:t>
      </w:r>
      <w:r w:rsidR="008E2B73" w:rsidRPr="00542E3C">
        <w:rPr>
          <w:rFonts w:ascii="Helvetica" w:hAnsi="Helvetica"/>
        </w:rPr>
        <w:t>alcohol a</w:t>
      </w:r>
      <w:r w:rsidR="00EB2A8F" w:rsidRPr="00542E3C">
        <w:rPr>
          <w:rFonts w:ascii="Helvetica" w:hAnsi="Helvetica"/>
        </w:rPr>
        <w:t xml:space="preserve">nd </w:t>
      </w:r>
      <w:r w:rsidR="004E3D7B" w:rsidRPr="00542E3C">
        <w:rPr>
          <w:rFonts w:ascii="Helvetica" w:hAnsi="Helvetica"/>
        </w:rPr>
        <w:t xml:space="preserve">other </w:t>
      </w:r>
      <w:r w:rsidRPr="00542E3C">
        <w:rPr>
          <w:rFonts w:ascii="Helvetica" w:hAnsi="Helvetica"/>
        </w:rPr>
        <w:t>drug addictions</w:t>
      </w:r>
      <w:r w:rsidR="00FC5A3A" w:rsidRPr="00542E3C">
        <w:rPr>
          <w:rFonts w:ascii="Helvetica" w:hAnsi="Helvetica"/>
        </w:rPr>
        <w:t>.</w:t>
      </w:r>
      <w:r w:rsidR="00367369" w:rsidRPr="00542E3C">
        <w:rPr>
          <w:rFonts w:ascii="Helvetica" w:hAnsi="Helvetica"/>
        </w:rPr>
        <w:fldChar w:fldCharType="begin">
          <w:fldData xml:space="preserve">PEVuZE5vdGU+PENpdGU+PEF1dGhvcj5Qb3RlbnphPC9BdXRob3I+PFllYXI+MjAwODwvWWVhcj48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==
</w:fldData>
        </w:fldChar>
      </w:r>
      <w:r w:rsidR="00B05A32" w:rsidRPr="00542E3C">
        <w:rPr>
          <w:rFonts w:ascii="Helvetica" w:hAnsi="Helvetica"/>
        </w:rPr>
        <w:instrText xml:space="preserve"> ADDIN EN.CITE </w:instrText>
      </w:r>
      <w:r w:rsidR="00B05A32" w:rsidRPr="00542E3C">
        <w:rPr>
          <w:rFonts w:ascii="Helvetica" w:hAnsi="Helvetica"/>
        </w:rPr>
        <w:fldChar w:fldCharType="begin">
          <w:fldData xml:space="preserve">PEVuZE5vdGU+PENpdGU+PEF1dGhvcj5Qb3RlbnphPC9BdXRob3I+PFllYXI+MjAwODwvWWVhcj48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==
</w:fldData>
        </w:fldChar>
      </w:r>
      <w:r w:rsidR="00B05A32" w:rsidRPr="00542E3C">
        <w:rPr>
          <w:rFonts w:ascii="Helvetica" w:hAnsi="Helvetica"/>
        </w:rPr>
        <w:instrText xml:space="preserve"> ADDIN EN.CITE.DATA </w:instrText>
      </w:r>
      <w:r w:rsidR="00B05A32" w:rsidRPr="00542E3C">
        <w:rPr>
          <w:rFonts w:ascii="Helvetica" w:hAnsi="Helvetica"/>
        </w:rPr>
      </w:r>
      <w:r w:rsidR="00B05A32" w:rsidRPr="00542E3C">
        <w:rPr>
          <w:rFonts w:ascii="Helvetica" w:hAnsi="Helvetica"/>
        </w:rPr>
        <w:fldChar w:fldCharType="end"/>
      </w:r>
      <w:r w:rsidR="00367369" w:rsidRPr="00542E3C">
        <w:rPr>
          <w:rFonts w:ascii="Helvetica" w:hAnsi="Helvetica"/>
        </w:rPr>
      </w:r>
      <w:r w:rsidR="00367369" w:rsidRPr="00542E3C">
        <w:rPr>
          <w:rFonts w:ascii="Helvetica" w:hAnsi="Helvetica"/>
        </w:rPr>
        <w:fldChar w:fldCharType="separate"/>
      </w:r>
      <w:r w:rsidR="00B05A32" w:rsidRPr="00542E3C">
        <w:rPr>
          <w:rFonts w:ascii="Helvetica" w:hAnsi="Helvetica"/>
          <w:noProof/>
          <w:vertAlign w:val="superscript"/>
        </w:rPr>
        <w:t>2, 3</w:t>
      </w:r>
      <w:r w:rsidR="00367369" w:rsidRPr="00542E3C">
        <w:rPr>
          <w:rFonts w:ascii="Helvetica" w:hAnsi="Helvetica"/>
        </w:rPr>
        <w:fldChar w:fldCharType="end"/>
      </w:r>
      <w:r w:rsidR="00EB2A8F" w:rsidRPr="00542E3C">
        <w:rPr>
          <w:rFonts w:ascii="Helvetica" w:hAnsi="Helvetica"/>
        </w:rPr>
        <w:t xml:space="preserve"> </w:t>
      </w:r>
      <w:r w:rsidR="008E2B73" w:rsidRPr="00542E3C">
        <w:rPr>
          <w:rFonts w:ascii="Helvetica" w:hAnsi="Helvetica"/>
        </w:rPr>
        <w:t>Yet, c</w:t>
      </w:r>
      <w:r w:rsidR="00DF35C9" w:rsidRPr="00542E3C">
        <w:rPr>
          <w:rFonts w:ascii="Helvetica" w:hAnsi="Helvetica"/>
        </w:rPr>
        <w:t xml:space="preserve">ompared with </w:t>
      </w:r>
      <w:r w:rsidR="00B70CBA" w:rsidRPr="00542E3C">
        <w:rPr>
          <w:rFonts w:ascii="Helvetica" w:hAnsi="Helvetica"/>
        </w:rPr>
        <w:t xml:space="preserve">the large research initiatives in </w:t>
      </w:r>
      <w:r w:rsidR="00DF35C9" w:rsidRPr="00542E3C">
        <w:rPr>
          <w:rFonts w:ascii="Helvetica" w:hAnsi="Helvetica"/>
        </w:rPr>
        <w:t>drug addiction</w:t>
      </w:r>
      <w:r w:rsidR="004E49C8" w:rsidRPr="00542E3C">
        <w:rPr>
          <w:rFonts w:ascii="Helvetica" w:hAnsi="Helvetica"/>
        </w:rPr>
        <w:t xml:space="preserve"> </w:t>
      </w:r>
      <w:r w:rsidRPr="00542E3C">
        <w:rPr>
          <w:rFonts w:ascii="Helvetica" w:hAnsi="Helvetica"/>
        </w:rPr>
        <w:t>(e.g.</w:t>
      </w:r>
      <w:r w:rsidR="00C72593" w:rsidRPr="00542E3C">
        <w:rPr>
          <w:rFonts w:ascii="Helvetica" w:hAnsi="Helvetica"/>
        </w:rPr>
        <w:t xml:space="preserve"> Dutch NEXT study in </w:t>
      </w:r>
      <w:r w:rsidR="004E3D7B" w:rsidRPr="00542E3C">
        <w:rPr>
          <w:rFonts w:ascii="Helvetica" w:hAnsi="Helvetica"/>
        </w:rPr>
        <w:t>ecstasy</w:t>
      </w:r>
      <w:r w:rsidRPr="00542E3C">
        <w:rPr>
          <w:rFonts w:ascii="Helvetica" w:hAnsi="Helvetica"/>
        </w:rPr>
        <w:t>;</w:t>
      </w:r>
      <w:r w:rsidR="00BE62E6" w:rsidRPr="00542E3C">
        <w:rPr>
          <w:rFonts w:ascii="Helvetica" w:hAnsi="Helvetica"/>
        </w:rPr>
        <w:t xml:space="preserve"> </w:t>
      </w:r>
      <w:r w:rsidRPr="00542E3C">
        <w:rPr>
          <w:rFonts w:ascii="Helvetica" w:hAnsi="Helvetica"/>
        </w:rPr>
        <w:t xml:space="preserve">US </w:t>
      </w:r>
      <w:r w:rsidR="00C72593" w:rsidRPr="00542E3C">
        <w:rPr>
          <w:rFonts w:ascii="Helvetica" w:hAnsi="Helvetica"/>
        </w:rPr>
        <w:t>ABCD study for substance addiction</w:t>
      </w:r>
      <w:r w:rsidRPr="00542E3C">
        <w:rPr>
          <w:rFonts w:ascii="Helvetica" w:hAnsi="Helvetica"/>
        </w:rPr>
        <w:t>)</w:t>
      </w:r>
      <w:r w:rsidR="00DF35C9" w:rsidRPr="00542E3C">
        <w:rPr>
          <w:rFonts w:ascii="Helvetica" w:hAnsi="Helvetica"/>
        </w:rPr>
        <w:t>,</w:t>
      </w:r>
      <w:r w:rsidR="00367369" w:rsidRPr="00542E3C">
        <w:rPr>
          <w:rFonts w:ascii="Helvetica" w:hAnsi="Helvetica"/>
        </w:rPr>
        <w:fldChar w:fldCharType="begin">
          <w:fldData xml:space="preserve">PEVuZE5vdGU+PENpdGU+PEF1dGhvcj5EZSBXaW48L0F1dGhvcj48WWVhcj4yMDA1PC9ZZWFyPjxS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</w:fldData>
        </w:fldChar>
      </w:r>
      <w:r w:rsidR="00B05A32" w:rsidRPr="00542E3C">
        <w:rPr>
          <w:rFonts w:ascii="Helvetica" w:hAnsi="Helvetica"/>
        </w:rPr>
        <w:instrText xml:space="preserve"> ADDIN EN.CITE </w:instrText>
      </w:r>
      <w:r w:rsidR="00B05A32" w:rsidRPr="00542E3C">
        <w:rPr>
          <w:rFonts w:ascii="Helvetica" w:hAnsi="Helvetica"/>
        </w:rPr>
        <w:fldChar w:fldCharType="begin">
          <w:fldData xml:space="preserve">PEVuZE5vdGU+PENpdGU+PEF1dGhvcj5EZSBXaW48L0F1dGhvcj48WWVhcj4yMDA1PC9ZZWFyPjxS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</w:fldData>
        </w:fldChar>
      </w:r>
      <w:r w:rsidR="00B05A32" w:rsidRPr="00542E3C">
        <w:rPr>
          <w:rFonts w:ascii="Helvetica" w:hAnsi="Helvetica"/>
        </w:rPr>
        <w:instrText xml:space="preserve"> ADDIN EN.CITE.DATA </w:instrText>
      </w:r>
      <w:r w:rsidR="00B05A32" w:rsidRPr="00542E3C">
        <w:rPr>
          <w:rFonts w:ascii="Helvetica" w:hAnsi="Helvetica"/>
        </w:rPr>
      </w:r>
      <w:r w:rsidR="00B05A32" w:rsidRPr="00542E3C">
        <w:rPr>
          <w:rFonts w:ascii="Helvetica" w:hAnsi="Helvetica"/>
        </w:rPr>
        <w:fldChar w:fldCharType="end"/>
      </w:r>
      <w:r w:rsidR="00367369" w:rsidRPr="00542E3C">
        <w:rPr>
          <w:rFonts w:ascii="Helvetica" w:hAnsi="Helvetica"/>
        </w:rPr>
      </w:r>
      <w:r w:rsidR="00367369" w:rsidRPr="00542E3C">
        <w:rPr>
          <w:rFonts w:ascii="Helvetica" w:hAnsi="Helvetica"/>
        </w:rPr>
        <w:fldChar w:fldCharType="separate"/>
      </w:r>
      <w:r w:rsidR="00B05A32" w:rsidRPr="00542E3C">
        <w:rPr>
          <w:rFonts w:ascii="Helvetica" w:hAnsi="Helvetica"/>
          <w:noProof/>
          <w:vertAlign w:val="superscript"/>
        </w:rPr>
        <w:t>4, 5</w:t>
      </w:r>
      <w:r w:rsidR="00367369" w:rsidRPr="00542E3C">
        <w:rPr>
          <w:rFonts w:ascii="Helvetica" w:hAnsi="Helvetica"/>
        </w:rPr>
        <w:fldChar w:fldCharType="end"/>
      </w:r>
      <w:r w:rsidR="00DF35C9" w:rsidRPr="00542E3C">
        <w:rPr>
          <w:rFonts w:ascii="Helvetica" w:hAnsi="Helvetica"/>
        </w:rPr>
        <w:t xml:space="preserve"> </w:t>
      </w:r>
      <w:r w:rsidR="002B2993" w:rsidRPr="00542E3C">
        <w:rPr>
          <w:rFonts w:ascii="Helvetica" w:hAnsi="Helvetica"/>
        </w:rPr>
        <w:t xml:space="preserve">problem </w:t>
      </w:r>
      <w:r w:rsidR="00DF35C9" w:rsidRPr="00542E3C">
        <w:rPr>
          <w:rFonts w:ascii="Helvetica" w:hAnsi="Helvetica"/>
        </w:rPr>
        <w:t>gambling</w:t>
      </w:r>
      <w:r w:rsidR="00BE62E6" w:rsidRPr="00542E3C">
        <w:rPr>
          <w:rFonts w:ascii="Helvetica" w:hAnsi="Helvetica"/>
        </w:rPr>
        <w:t xml:space="preserve"> </w:t>
      </w:r>
      <w:r w:rsidR="00DF35C9" w:rsidRPr="00542E3C">
        <w:rPr>
          <w:rFonts w:ascii="Helvetica" w:hAnsi="Helvetica"/>
        </w:rPr>
        <w:t xml:space="preserve">remains </w:t>
      </w:r>
      <w:r w:rsidR="00656150" w:rsidRPr="00542E3C">
        <w:rPr>
          <w:rFonts w:ascii="Helvetica" w:hAnsi="Helvetica"/>
        </w:rPr>
        <w:t>largely descriptive and poorly integrated</w:t>
      </w:r>
      <w:r w:rsidR="003F697D" w:rsidRPr="00542E3C">
        <w:rPr>
          <w:rFonts w:ascii="Helvetica" w:hAnsi="Helvetica"/>
        </w:rPr>
        <w:t xml:space="preserve">, with </w:t>
      </w:r>
      <w:r w:rsidR="00A6102B" w:rsidRPr="00542E3C">
        <w:rPr>
          <w:rFonts w:ascii="Helvetica" w:hAnsi="Helvetica"/>
        </w:rPr>
        <w:t xml:space="preserve">research </w:t>
      </w:r>
      <w:r w:rsidRPr="00542E3C">
        <w:rPr>
          <w:rFonts w:ascii="Helvetica" w:hAnsi="Helvetica"/>
        </w:rPr>
        <w:t xml:space="preserve">often failing to </w:t>
      </w:r>
      <w:r w:rsidR="00A6102B" w:rsidRPr="00542E3C">
        <w:rPr>
          <w:rFonts w:ascii="Helvetica" w:hAnsi="Helvetica"/>
        </w:rPr>
        <w:t>translat</w:t>
      </w:r>
      <w:r w:rsidR="00916F75" w:rsidRPr="00542E3C">
        <w:rPr>
          <w:rFonts w:ascii="Helvetica" w:hAnsi="Helvetica"/>
        </w:rPr>
        <w:t>e</w:t>
      </w:r>
      <w:r w:rsidR="00A6102B" w:rsidRPr="00542E3C">
        <w:rPr>
          <w:rFonts w:ascii="Helvetica" w:hAnsi="Helvetica"/>
        </w:rPr>
        <w:t xml:space="preserve"> into clinical or policy interventions.</w:t>
      </w:r>
      <w:r w:rsidR="00714397" w:rsidRPr="00542E3C">
        <w:rPr>
          <w:rFonts w:ascii="Helvetica" w:hAnsi="Helvetica"/>
        </w:rPr>
        <w:t xml:space="preserve"> </w:t>
      </w:r>
      <w:r w:rsidR="0015590A" w:rsidRPr="00542E3C">
        <w:rPr>
          <w:rFonts w:ascii="Helvetica" w:hAnsi="Helvetica"/>
        </w:rPr>
        <w:t xml:space="preserve">To address </w:t>
      </w:r>
      <w:r w:rsidR="00714397" w:rsidRPr="00542E3C">
        <w:rPr>
          <w:rFonts w:ascii="Helvetica" w:hAnsi="Helvetica"/>
        </w:rPr>
        <w:t>this</w:t>
      </w:r>
      <w:r w:rsidR="007E2EA5" w:rsidRPr="00542E3C">
        <w:rPr>
          <w:rFonts w:ascii="Helvetica" w:hAnsi="Helvetica"/>
        </w:rPr>
        <w:t>,</w:t>
      </w:r>
      <w:r w:rsidR="0015590A" w:rsidRPr="00542E3C">
        <w:rPr>
          <w:rFonts w:ascii="Helvetica" w:hAnsi="Helvetica"/>
        </w:rPr>
        <w:t xml:space="preserve"> a</w:t>
      </w:r>
      <w:r w:rsidR="00C800AF" w:rsidRPr="00542E3C">
        <w:rPr>
          <w:rFonts w:ascii="Helvetica" w:hAnsi="Helvetica"/>
        </w:rPr>
        <w:t xml:space="preserve"> multidisciplinary </w:t>
      </w:r>
      <w:r w:rsidR="00BE62E6" w:rsidRPr="00542E3C">
        <w:rPr>
          <w:rFonts w:ascii="Helvetica" w:hAnsi="Helvetica"/>
        </w:rPr>
        <w:t xml:space="preserve">international </w:t>
      </w:r>
      <w:r w:rsidR="00C800AF" w:rsidRPr="00542E3C">
        <w:rPr>
          <w:rFonts w:ascii="Helvetica" w:hAnsi="Helvetica"/>
        </w:rPr>
        <w:t xml:space="preserve">consortium of </w:t>
      </w:r>
      <w:r w:rsidR="003F697D" w:rsidRPr="00542E3C">
        <w:rPr>
          <w:rFonts w:ascii="Helvetica" w:hAnsi="Helvetica"/>
        </w:rPr>
        <w:t>25</w:t>
      </w:r>
      <w:r w:rsidR="005A65A1" w:rsidRPr="00542E3C">
        <w:rPr>
          <w:rFonts w:ascii="Helvetica" w:hAnsi="Helvetica"/>
        </w:rPr>
        <w:t xml:space="preserve"> </w:t>
      </w:r>
      <w:r w:rsidR="00C800AF" w:rsidRPr="00542E3C">
        <w:rPr>
          <w:rFonts w:ascii="Helvetica" w:hAnsi="Helvetica"/>
        </w:rPr>
        <w:t>gambling and addiction researchers</w:t>
      </w:r>
      <w:r w:rsidR="005C7A5A" w:rsidRPr="00542E3C">
        <w:rPr>
          <w:rFonts w:ascii="Helvetica" w:hAnsi="Helvetica"/>
        </w:rPr>
        <w:t xml:space="preserve"> from neuroscience</w:t>
      </w:r>
      <w:r w:rsidR="003F697D" w:rsidRPr="00542E3C">
        <w:rPr>
          <w:rFonts w:ascii="Helvetica" w:hAnsi="Helvetica"/>
        </w:rPr>
        <w:t>, economics, public health and policy</w:t>
      </w:r>
      <w:r w:rsidR="00366FA4" w:rsidRPr="00542E3C">
        <w:rPr>
          <w:rFonts w:ascii="Helvetica" w:hAnsi="Helvetica"/>
        </w:rPr>
        <w:t xml:space="preserve">, </w:t>
      </w:r>
      <w:r w:rsidR="003F697D" w:rsidRPr="00542E3C">
        <w:rPr>
          <w:rFonts w:ascii="Helvetica" w:hAnsi="Helvetica"/>
        </w:rPr>
        <w:t xml:space="preserve">and </w:t>
      </w:r>
      <w:r w:rsidR="00366FA4" w:rsidRPr="00542E3C">
        <w:rPr>
          <w:rFonts w:ascii="Helvetica" w:hAnsi="Helvetica"/>
        </w:rPr>
        <w:t>clinicians</w:t>
      </w:r>
      <w:r w:rsidR="005E705A" w:rsidRPr="00542E3C">
        <w:rPr>
          <w:rFonts w:ascii="Helvetica" w:hAnsi="Helvetica"/>
        </w:rPr>
        <w:t xml:space="preserve"> </w:t>
      </w:r>
      <w:r w:rsidR="004F0160" w:rsidRPr="00542E3C">
        <w:rPr>
          <w:rFonts w:ascii="Helvetica" w:hAnsi="Helvetica"/>
        </w:rPr>
        <w:t xml:space="preserve">met </w:t>
      </w:r>
      <w:r w:rsidR="00053C54" w:rsidRPr="00542E3C">
        <w:rPr>
          <w:rFonts w:ascii="Helvetica" w:hAnsi="Helvetica"/>
        </w:rPr>
        <w:t>at two workshops in</w:t>
      </w:r>
      <w:r w:rsidR="008E2B73" w:rsidRPr="00542E3C">
        <w:rPr>
          <w:rFonts w:ascii="Helvetica" w:hAnsi="Helvetica"/>
        </w:rPr>
        <w:t xml:space="preserve"> 2013 and 2014</w:t>
      </w:r>
      <w:r w:rsidR="004E49C8" w:rsidRPr="00542E3C">
        <w:rPr>
          <w:rFonts w:ascii="Helvetica" w:hAnsi="Helvetica"/>
        </w:rPr>
        <w:t xml:space="preserve"> called</w:t>
      </w:r>
      <w:r w:rsidR="00C03CC1" w:rsidRPr="00542E3C">
        <w:rPr>
          <w:rFonts w:ascii="Helvetica" w:hAnsi="Helvetica"/>
        </w:rPr>
        <w:t xml:space="preserve"> </w:t>
      </w:r>
      <w:r w:rsidR="00C03CC1" w:rsidRPr="00542E3C">
        <w:rPr>
          <w:rFonts w:ascii="Helvetica" w:hAnsi="Helvetica"/>
          <w:i/>
        </w:rPr>
        <w:t>Problem gambling: An interdisciplinary dialogue between neuroscientists, clinicians and policy makers</w:t>
      </w:r>
      <w:r w:rsidR="00C03CC1" w:rsidRPr="00542E3C">
        <w:rPr>
          <w:rFonts w:ascii="Helvetica" w:hAnsi="Helvetica"/>
        </w:rPr>
        <w:t xml:space="preserve"> </w:t>
      </w:r>
      <w:r w:rsidR="0015590A" w:rsidRPr="00542E3C">
        <w:rPr>
          <w:rFonts w:ascii="Helvetica" w:hAnsi="Helvetica"/>
        </w:rPr>
        <w:t>(</w:t>
      </w:r>
      <w:r w:rsidR="00C800AF" w:rsidRPr="00542E3C">
        <w:rPr>
          <w:rFonts w:ascii="Helvetica" w:hAnsi="Helvetica"/>
        </w:rPr>
        <w:t>Melbourne, Australia</w:t>
      </w:r>
      <w:r w:rsidR="0015590A" w:rsidRPr="00542E3C">
        <w:rPr>
          <w:rFonts w:ascii="Helvetica" w:hAnsi="Helvetica"/>
        </w:rPr>
        <w:t>)</w:t>
      </w:r>
      <w:r w:rsidR="00C800AF" w:rsidRPr="00542E3C">
        <w:rPr>
          <w:rFonts w:ascii="Helvetica" w:hAnsi="Helvetica"/>
        </w:rPr>
        <w:t xml:space="preserve">. </w:t>
      </w:r>
    </w:p>
    <w:p w14:paraId="6A04E933" w14:textId="77777777" w:rsidR="00E5336E" w:rsidRPr="00542E3C" w:rsidRDefault="00E5336E" w:rsidP="0058154E">
      <w:pPr>
        <w:spacing w:line="480" w:lineRule="auto"/>
        <w:ind w:firstLine="0"/>
        <w:rPr>
          <w:rFonts w:ascii="Helvetica" w:hAnsi="Helvetica"/>
        </w:rPr>
      </w:pPr>
    </w:p>
    <w:p w14:paraId="20C5AEE7" w14:textId="3029080C" w:rsidR="0080791D" w:rsidRPr="00542E3C" w:rsidRDefault="005E705A" w:rsidP="0058154E">
      <w:pPr>
        <w:spacing w:line="480" w:lineRule="auto"/>
        <w:ind w:firstLine="0"/>
        <w:rPr>
          <w:rFonts w:ascii="Helvetica" w:hAnsi="Helvetica"/>
          <w:b/>
        </w:rPr>
      </w:pPr>
      <w:r w:rsidRPr="00542E3C">
        <w:rPr>
          <w:rFonts w:ascii="Helvetica" w:hAnsi="Helvetica"/>
          <w:b/>
        </w:rPr>
        <w:t xml:space="preserve">Gambling </w:t>
      </w:r>
      <w:r w:rsidR="0080791D" w:rsidRPr="00542E3C">
        <w:rPr>
          <w:rFonts w:ascii="Helvetica" w:hAnsi="Helvetica"/>
          <w:b/>
        </w:rPr>
        <w:t>Workshop</w:t>
      </w:r>
      <w:r w:rsidRPr="00542E3C">
        <w:rPr>
          <w:rFonts w:ascii="Helvetica" w:hAnsi="Helvetica"/>
          <w:b/>
        </w:rPr>
        <w:t xml:space="preserve"> 2013</w:t>
      </w:r>
      <w:r w:rsidR="0080791D" w:rsidRPr="00542E3C">
        <w:rPr>
          <w:rFonts w:ascii="Helvetica" w:hAnsi="Helvetica"/>
          <w:b/>
        </w:rPr>
        <w:t>: Scoping the Field</w:t>
      </w:r>
    </w:p>
    <w:p w14:paraId="5AD3A105" w14:textId="69193053" w:rsidR="00366FA4" w:rsidRPr="00542E3C" w:rsidRDefault="00C03CC1" w:rsidP="0058154E">
      <w:pPr>
        <w:spacing w:line="480" w:lineRule="auto"/>
        <w:ind w:firstLine="0"/>
        <w:rPr>
          <w:rFonts w:ascii="Helvetica" w:hAnsi="Helvetica"/>
        </w:rPr>
      </w:pPr>
      <w:r w:rsidRPr="00542E3C">
        <w:rPr>
          <w:rFonts w:ascii="Helvetica" w:hAnsi="Helvetica"/>
        </w:rPr>
        <w:t>The</w:t>
      </w:r>
      <w:r w:rsidR="00B904F5" w:rsidRPr="00542E3C">
        <w:rPr>
          <w:rFonts w:ascii="Helvetica" w:hAnsi="Helvetica"/>
        </w:rPr>
        <w:t xml:space="preserve"> first</w:t>
      </w:r>
      <w:r w:rsidRPr="00542E3C">
        <w:rPr>
          <w:rFonts w:ascii="Helvetica" w:hAnsi="Helvetica"/>
        </w:rPr>
        <w:t xml:space="preserve"> </w:t>
      </w:r>
      <w:r w:rsidR="00366FA4" w:rsidRPr="00542E3C">
        <w:rPr>
          <w:rFonts w:ascii="Helvetica" w:hAnsi="Helvetica"/>
        </w:rPr>
        <w:t>workshop</w:t>
      </w:r>
      <w:r w:rsidRPr="00542E3C">
        <w:rPr>
          <w:rFonts w:ascii="Helvetica" w:hAnsi="Helvetica"/>
        </w:rPr>
        <w:t xml:space="preserve"> </w:t>
      </w:r>
      <w:r w:rsidR="00FC2A35" w:rsidRPr="00542E3C">
        <w:rPr>
          <w:rFonts w:ascii="Helvetica" w:hAnsi="Helvetica"/>
        </w:rPr>
        <w:t>outlined</w:t>
      </w:r>
      <w:r w:rsidR="00F91E40" w:rsidRPr="00542E3C">
        <w:rPr>
          <w:rFonts w:ascii="Helvetica" w:hAnsi="Helvetica"/>
        </w:rPr>
        <w:t xml:space="preserve"> the unique issues facing gambling scientists, clinicians and policy makers</w:t>
      </w:r>
      <w:r w:rsidR="00366FA4" w:rsidRPr="00542E3C">
        <w:rPr>
          <w:rFonts w:ascii="Helvetica" w:hAnsi="Helvetica"/>
        </w:rPr>
        <w:t xml:space="preserve">. </w:t>
      </w:r>
      <w:r w:rsidR="004F0160" w:rsidRPr="00542E3C">
        <w:rPr>
          <w:rFonts w:ascii="Helvetica" w:hAnsi="Helvetica"/>
        </w:rPr>
        <w:t xml:space="preserve">According to the Australian Productivity Commission, gambling </w:t>
      </w:r>
      <w:r w:rsidR="0015590A" w:rsidRPr="00542E3C">
        <w:rPr>
          <w:rFonts w:ascii="Helvetica" w:hAnsi="Helvetica"/>
        </w:rPr>
        <w:t>raises a</w:t>
      </w:r>
      <w:r w:rsidR="002765E5" w:rsidRPr="00542E3C">
        <w:rPr>
          <w:rFonts w:ascii="Helvetica" w:hAnsi="Helvetica"/>
        </w:rPr>
        <w:t xml:space="preserve">pproximately $19 billion in revenue per annum in Australia, 55% of which flows through </w:t>
      </w:r>
      <w:r w:rsidR="0015590A" w:rsidRPr="00542E3C">
        <w:rPr>
          <w:rFonts w:ascii="Helvetica" w:hAnsi="Helvetica"/>
        </w:rPr>
        <w:t>electronic gaming machines (</w:t>
      </w:r>
      <w:r w:rsidR="002765E5" w:rsidRPr="00542E3C">
        <w:rPr>
          <w:rFonts w:ascii="Helvetica" w:hAnsi="Helvetica"/>
        </w:rPr>
        <w:t>EGMs</w:t>
      </w:r>
      <w:r w:rsidR="0015590A" w:rsidRPr="00542E3C">
        <w:rPr>
          <w:rFonts w:ascii="Helvetica" w:hAnsi="Helvetica"/>
        </w:rPr>
        <w:t>) located</w:t>
      </w:r>
      <w:r w:rsidR="002765E5" w:rsidRPr="00542E3C">
        <w:rPr>
          <w:rFonts w:ascii="Helvetica" w:hAnsi="Helvetica"/>
        </w:rPr>
        <w:t xml:space="preserve"> in clubs and hotels.</w:t>
      </w:r>
      <w:r w:rsidR="00270E41" w:rsidRPr="00542E3C">
        <w:rPr>
          <w:rFonts w:ascii="Helvetica" w:hAnsi="Helvetica"/>
        </w:rPr>
        <w:fldChar w:fldCharType="begin"/>
      </w:r>
      <w:r w:rsidR="00B05A32" w:rsidRPr="00542E3C">
        <w:rPr>
          <w:rFonts w:ascii="Helvetica" w:hAnsi="Helvetica"/>
        </w:rPr>
        <w:instrText xml:space="preserve"> ADDIN EN.CITE &lt;EndNote&gt;&lt;Cite&gt;&lt;Author&gt;Productivity Commission&lt;/Author&gt;&lt;Year&gt;2010&lt;/Year&gt;&lt;RecNum&gt;6&lt;/RecNum&gt;&lt;DisplayText&gt;&lt;style face="superscript"&gt;6&lt;/style&gt;&lt;/DisplayText&gt;&lt;record&gt;&lt;rec-number&gt;6&lt;/rec-number&gt;&lt;foreign-keys&gt;&lt;key app="EN" db-id="wfv2esrx5xetfze0xv0vs2fjpvaa0200w9dz"&gt;6&lt;/key&gt;&lt;/foreign-keys&gt;&lt;ref-type name="Book"&gt;6&lt;/ref-type&gt;&lt;contributors&gt;&lt;authors&gt;&lt;author&gt;Productivity Commission,&lt;/author&gt;&lt;/authors&gt;&lt;/contributors&gt;&lt;titles&gt;&lt;title&gt;Gambling, Report no. 50&lt;/title&gt;&lt;/titles&gt;&lt;dates&gt;&lt;year&gt;2010&lt;/year&gt;&lt;/dates&gt;&lt;pub-location&gt;Canberra&lt;/pub-location&gt;&lt;publisher&gt;Australian Government&lt;/publisher&gt;&lt;urls&gt;&lt;/urls&gt;&lt;/record&gt;&lt;/Cite&gt;&lt;/EndNote&gt;</w:instrText>
      </w:r>
      <w:r w:rsidR="00270E41" w:rsidRPr="00542E3C">
        <w:rPr>
          <w:rFonts w:ascii="Helvetica" w:hAnsi="Helvetica"/>
        </w:rPr>
        <w:fldChar w:fldCharType="separate"/>
      </w:r>
      <w:r w:rsidR="00B05A32" w:rsidRPr="00542E3C">
        <w:rPr>
          <w:rFonts w:ascii="Helvetica" w:hAnsi="Helvetica"/>
          <w:noProof/>
          <w:vertAlign w:val="superscript"/>
        </w:rPr>
        <w:t>6</w:t>
      </w:r>
      <w:r w:rsidR="00270E41" w:rsidRPr="00542E3C">
        <w:rPr>
          <w:rFonts w:ascii="Helvetica" w:hAnsi="Helvetica"/>
        </w:rPr>
        <w:fldChar w:fldCharType="end"/>
      </w:r>
      <w:r w:rsidR="002765E5" w:rsidRPr="00542E3C">
        <w:rPr>
          <w:rFonts w:ascii="Helvetica" w:hAnsi="Helvetica"/>
        </w:rPr>
        <w:t xml:space="preserve"> Despite </w:t>
      </w:r>
      <w:r w:rsidR="00EB2A8F" w:rsidRPr="00542E3C">
        <w:rPr>
          <w:rFonts w:ascii="Helvetica" w:hAnsi="Helvetica"/>
        </w:rPr>
        <w:t xml:space="preserve">significant </w:t>
      </w:r>
      <w:r w:rsidR="0015590A" w:rsidRPr="00542E3C">
        <w:rPr>
          <w:rFonts w:ascii="Helvetica" w:hAnsi="Helvetica"/>
        </w:rPr>
        <w:t>gambling</w:t>
      </w:r>
      <w:r w:rsidR="000C183A" w:rsidRPr="00542E3C">
        <w:rPr>
          <w:rFonts w:ascii="Helvetica" w:hAnsi="Helvetica"/>
        </w:rPr>
        <w:t>-</w:t>
      </w:r>
      <w:r w:rsidR="0015590A" w:rsidRPr="00542E3C">
        <w:rPr>
          <w:rFonts w:ascii="Helvetica" w:hAnsi="Helvetica"/>
        </w:rPr>
        <w:t>related</w:t>
      </w:r>
      <w:r w:rsidR="00AA511C" w:rsidRPr="00542E3C">
        <w:rPr>
          <w:rFonts w:ascii="Helvetica" w:hAnsi="Helvetica"/>
        </w:rPr>
        <w:t xml:space="preserve"> harms and associated</w:t>
      </w:r>
      <w:r w:rsidR="0015590A" w:rsidRPr="00542E3C">
        <w:rPr>
          <w:rFonts w:ascii="Helvetica" w:hAnsi="Helvetica"/>
        </w:rPr>
        <w:t xml:space="preserve"> </w:t>
      </w:r>
      <w:r w:rsidR="00EB2A8F" w:rsidRPr="00542E3C">
        <w:rPr>
          <w:rFonts w:ascii="Helvetica" w:hAnsi="Helvetica"/>
        </w:rPr>
        <w:t>costs</w:t>
      </w:r>
      <w:r w:rsidR="002765E5" w:rsidRPr="00542E3C">
        <w:rPr>
          <w:rFonts w:ascii="Helvetica" w:hAnsi="Helvetica"/>
        </w:rPr>
        <w:t xml:space="preserve">, </w:t>
      </w:r>
      <w:r w:rsidR="000C7F53" w:rsidRPr="00542E3C">
        <w:rPr>
          <w:rFonts w:ascii="Helvetica" w:hAnsi="Helvetica"/>
        </w:rPr>
        <w:t xml:space="preserve">gambling </w:t>
      </w:r>
      <w:r w:rsidR="004E49C8" w:rsidRPr="00542E3C">
        <w:rPr>
          <w:rFonts w:ascii="Helvetica" w:hAnsi="Helvetica"/>
        </w:rPr>
        <w:t xml:space="preserve">yields </w:t>
      </w:r>
      <w:r w:rsidR="000C7F53" w:rsidRPr="00542E3C">
        <w:rPr>
          <w:rFonts w:ascii="Helvetica" w:hAnsi="Helvetica"/>
        </w:rPr>
        <w:t xml:space="preserve">a </w:t>
      </w:r>
      <w:r w:rsidR="002765E5" w:rsidRPr="00542E3C">
        <w:rPr>
          <w:rFonts w:ascii="Helvetica" w:hAnsi="Helvetica"/>
        </w:rPr>
        <w:t xml:space="preserve">net benefit </w:t>
      </w:r>
      <w:r w:rsidR="000C183A" w:rsidRPr="00542E3C">
        <w:rPr>
          <w:rFonts w:ascii="Helvetica" w:hAnsi="Helvetica"/>
        </w:rPr>
        <w:t xml:space="preserve">to the economy </w:t>
      </w:r>
      <w:r w:rsidR="0015590A" w:rsidRPr="00542E3C">
        <w:rPr>
          <w:rFonts w:ascii="Helvetica" w:hAnsi="Helvetica"/>
        </w:rPr>
        <w:t>estimated</w:t>
      </w:r>
      <w:r w:rsidR="002765E5" w:rsidRPr="00542E3C">
        <w:rPr>
          <w:rFonts w:ascii="Helvetica" w:hAnsi="Helvetica"/>
        </w:rPr>
        <w:t xml:space="preserve"> </w:t>
      </w:r>
      <w:r w:rsidR="000C7F53" w:rsidRPr="00542E3C">
        <w:rPr>
          <w:rFonts w:ascii="Helvetica" w:hAnsi="Helvetica"/>
        </w:rPr>
        <w:t>to be between</w:t>
      </w:r>
      <w:r w:rsidR="0015590A" w:rsidRPr="00542E3C">
        <w:rPr>
          <w:rFonts w:ascii="Helvetica" w:hAnsi="Helvetica"/>
        </w:rPr>
        <w:t xml:space="preserve"> $4-</w:t>
      </w:r>
      <w:r w:rsidR="000C7F53" w:rsidRPr="00542E3C">
        <w:rPr>
          <w:rFonts w:ascii="Helvetica" w:hAnsi="Helvetica"/>
        </w:rPr>
        <w:t>11</w:t>
      </w:r>
      <w:r w:rsidR="000C183A" w:rsidRPr="00542E3C">
        <w:rPr>
          <w:rFonts w:ascii="Helvetica" w:hAnsi="Helvetica"/>
        </w:rPr>
        <w:t xml:space="preserve"> billion per year</w:t>
      </w:r>
      <w:r w:rsidR="00FC2A35" w:rsidRPr="00542E3C">
        <w:rPr>
          <w:rFonts w:ascii="Helvetica" w:hAnsi="Helvetica"/>
        </w:rPr>
        <w:t>, although these benefits ignore the secondary costs such as those associated with suicide, divorce and loss of social capital</w:t>
      </w:r>
      <w:r w:rsidR="000C7F53" w:rsidRPr="00542E3C">
        <w:rPr>
          <w:rFonts w:ascii="Helvetica" w:hAnsi="Helvetica"/>
        </w:rPr>
        <w:t>.</w:t>
      </w:r>
      <w:r w:rsidR="00270E41" w:rsidRPr="00542E3C">
        <w:rPr>
          <w:rFonts w:ascii="Helvetica" w:hAnsi="Helvetica"/>
        </w:rPr>
        <w:fldChar w:fldCharType="begin"/>
      </w:r>
      <w:r w:rsidR="00B05A32" w:rsidRPr="00542E3C">
        <w:rPr>
          <w:rFonts w:ascii="Helvetica" w:hAnsi="Helvetica"/>
        </w:rPr>
        <w:instrText xml:space="preserve"> ADDIN EN.CITE &lt;EndNote&gt;&lt;Cite&gt;&lt;Author&gt;Productivity Commission&lt;/Author&gt;&lt;Year&gt;2010&lt;/Year&gt;&lt;RecNum&gt;6&lt;/RecNum&gt;&lt;DisplayText&gt;&lt;style face="superscript"&gt;6&lt;/style&gt;&lt;/DisplayText&gt;&lt;record&gt;&lt;rec-number&gt;6&lt;/rec-number&gt;&lt;foreign-keys&gt;&lt;key app="EN" db-id="wfv2esrx5xetfze0xv0vs2fjpvaa0200w9dz"&gt;6&lt;/key&gt;&lt;/foreign-keys&gt;&lt;ref-type name="Book"&gt;6&lt;/ref-type&gt;&lt;contributors&gt;&lt;authors&gt;&lt;author&gt;Productivity Commission,&lt;/author&gt;&lt;/authors&gt;&lt;/contributors&gt;&lt;titles&gt;&lt;title&gt;Gambling, Report no. 50&lt;/title&gt;&lt;/titles&gt;&lt;dates&gt;&lt;year&gt;2010&lt;/year&gt;&lt;/dates&gt;&lt;pub-location&gt;Canberra&lt;/pub-location&gt;&lt;publisher&gt;Australian Government&lt;/publisher&gt;&lt;urls&gt;&lt;/urls&gt;&lt;/record&gt;&lt;/Cite&gt;&lt;/EndNote&gt;</w:instrText>
      </w:r>
      <w:r w:rsidR="00270E41" w:rsidRPr="00542E3C">
        <w:rPr>
          <w:rFonts w:ascii="Helvetica" w:hAnsi="Helvetica"/>
        </w:rPr>
        <w:fldChar w:fldCharType="separate"/>
      </w:r>
      <w:r w:rsidR="00B05A32" w:rsidRPr="00542E3C">
        <w:rPr>
          <w:rFonts w:ascii="Helvetica" w:hAnsi="Helvetica"/>
          <w:noProof/>
          <w:vertAlign w:val="superscript"/>
        </w:rPr>
        <w:t>6</w:t>
      </w:r>
      <w:r w:rsidR="00270E41" w:rsidRPr="00542E3C">
        <w:rPr>
          <w:rFonts w:ascii="Helvetica" w:hAnsi="Helvetica"/>
        </w:rPr>
        <w:fldChar w:fldCharType="end"/>
      </w:r>
      <w:r w:rsidR="0015590A" w:rsidRPr="00542E3C">
        <w:rPr>
          <w:rFonts w:ascii="Helvetica" w:hAnsi="Helvetica"/>
        </w:rPr>
        <w:t xml:space="preserve"> </w:t>
      </w:r>
      <w:r w:rsidR="005248BD" w:rsidRPr="00542E3C">
        <w:rPr>
          <w:rFonts w:ascii="Helvetica" w:hAnsi="Helvetica"/>
        </w:rPr>
        <w:t xml:space="preserve">The extremely low prevalence of </w:t>
      </w:r>
      <w:r w:rsidR="001A6790" w:rsidRPr="00542E3C">
        <w:rPr>
          <w:rFonts w:ascii="Helvetica" w:hAnsi="Helvetica"/>
        </w:rPr>
        <w:t xml:space="preserve">more severe or pathological </w:t>
      </w:r>
      <w:r w:rsidR="006836E7" w:rsidRPr="00542E3C">
        <w:rPr>
          <w:rFonts w:ascii="Helvetica" w:hAnsi="Helvetica"/>
        </w:rPr>
        <w:t>gambling</w:t>
      </w:r>
      <w:r w:rsidR="00E71BAE" w:rsidRPr="00542E3C">
        <w:rPr>
          <w:rFonts w:ascii="Helvetica" w:hAnsi="Helvetica"/>
        </w:rPr>
        <w:t xml:space="preserve"> </w:t>
      </w:r>
      <w:r w:rsidR="005248BD" w:rsidRPr="00542E3C">
        <w:rPr>
          <w:rFonts w:ascii="Helvetica" w:hAnsi="Helvetica"/>
        </w:rPr>
        <w:t>in the community</w:t>
      </w:r>
      <w:r w:rsidR="00215F38" w:rsidRPr="00542E3C">
        <w:rPr>
          <w:rFonts w:ascii="Helvetica" w:hAnsi="Helvetica"/>
        </w:rPr>
        <w:t xml:space="preserve"> (~0.6</w:t>
      </w:r>
      <w:r w:rsidR="00861BDF" w:rsidRPr="00542E3C">
        <w:rPr>
          <w:rFonts w:ascii="Helvetica" w:hAnsi="Helvetica"/>
        </w:rPr>
        <w:t>%</w:t>
      </w:r>
      <w:r w:rsidR="00C81869" w:rsidRPr="00542E3C">
        <w:rPr>
          <w:rFonts w:ascii="Helvetica" w:hAnsi="Helvetica"/>
        </w:rPr>
        <w:t xml:space="preserve"> </w:t>
      </w:r>
      <w:r w:rsidR="001A6790" w:rsidRPr="00542E3C">
        <w:rPr>
          <w:rFonts w:ascii="Helvetica" w:hAnsi="Helvetica"/>
        </w:rPr>
        <w:t>depending on the jurisdiction</w:t>
      </w:r>
      <w:r w:rsidR="00861BDF" w:rsidRPr="00542E3C">
        <w:rPr>
          <w:rFonts w:ascii="Helvetica" w:hAnsi="Helvetica"/>
        </w:rPr>
        <w:t>)</w:t>
      </w:r>
      <w:r w:rsidR="00B05A32" w:rsidRPr="00542E3C">
        <w:rPr>
          <w:rFonts w:ascii="Helvetica" w:hAnsi="Helvetica"/>
        </w:rPr>
        <w:fldChar w:fldCharType="begin"/>
      </w:r>
      <w:r w:rsidR="00B05A32" w:rsidRPr="00542E3C">
        <w:rPr>
          <w:rFonts w:ascii="Helvetica" w:hAnsi="Helvetica"/>
        </w:rPr>
        <w:instrText xml:space="preserve"> ADDIN EN.CITE &lt;EndNote&gt;&lt;Cite&gt;&lt;Author&gt;Planzer&lt;/Author&gt;&lt;Year&gt;2014&lt;/Year&gt;&lt;RecNum&gt;41&lt;/RecNum&gt;&lt;DisplayText&gt;&lt;style face="superscript"&gt;7&lt;/style&gt;&lt;/DisplayText&gt;&lt;record&gt;&lt;rec-number&gt;41&lt;/rec-number&gt;&lt;foreign-keys&gt;&lt;key app="EN" db-id="wfv2esrx5xetfze0xv0vs2fjpvaa0200w9dz"&gt;41&lt;/key&gt;&lt;/foreign-keys&gt;&lt;ref-type name="Journal Article"&gt;17&lt;/ref-type&gt;&lt;contributors&gt;&lt;authors&gt;&lt;author&gt;Planzer, S.&lt;/author&gt;&lt;author&gt;Gray, H. M.&lt;/author&gt;&lt;author&gt;Shaffer, H. J.&lt;/author&gt;&lt;/authors&gt;&lt;/contributors&gt;&lt;titles&gt;&lt;title&gt;Associations between national gambling policies and disordered gambling prevalence rates within Europe&lt;/title&gt;&lt;secondary-title&gt;Int J Law Psychiatry.&lt;/secondary-title&gt;&lt;/titles&gt;&lt;periodical&gt;&lt;full-title&gt;Int J Law Psychiatry.&lt;/full-title&gt;&lt;/periodical&gt;&lt;pages&gt;217-29. doi: 10.1016/j.ijlp.2013.11.002. Epub 2013 Dec 23.&lt;/pages&gt;&lt;volume&gt;37&lt;/volume&gt;&lt;number&gt;2&lt;/number&gt;&lt;keywords&gt;&lt;keyword&gt;Adolescent&lt;/keyword&gt;&lt;keyword&gt;Advertising as Topic/legislation &amp;amp; jurisprudence/statistics &amp;amp; numerical data&lt;/keyword&gt;&lt;keyword&gt;Age Factors&lt;/keyword&gt;&lt;keyword&gt;Data Collection&lt;/keyword&gt;&lt;keyword&gt;Europe/epidemiology&lt;/keyword&gt;&lt;keyword&gt;Gambling/*epidemiology&lt;/keyword&gt;&lt;keyword&gt;Humans&lt;/keyword&gt;&lt;keyword&gt;Prevalence&lt;/keyword&gt;&lt;keyword&gt;Public Policy/*legislation &amp;amp; jurisprudence&lt;/keyword&gt;&lt;keyword&gt;Young Adult&lt;/keyword&gt;&lt;/keywords&gt;&lt;dates&gt;&lt;year&gt;2014&lt;/year&gt;&lt;pub-dates&gt;&lt;date&gt;Mar-Apr&lt;/date&gt;&lt;/pub-dates&gt;&lt;/dates&gt;&lt;orig-pub&gt;Advertising&amp;#xD;Disordered gambling&amp;#xD;European Union&amp;#xD;Gambling policy&amp;#xD;Internal Market&amp;#xD;Prevalence rates&lt;/orig-pub&gt;&lt;isbn&gt;1873-6386 (Electronic)&amp;#xD;0160-2527 (Linking)&lt;/isbn&gt;&lt;work-type&gt;Research Support, N.I.H., Extramural&amp;#xD;Research Support, Non-U.S. Gov&amp;apos;t&lt;/work-type&gt;&lt;urls&gt;&lt;/urls&gt;&lt;/record&gt;&lt;/Cite&gt;&lt;/EndNote&gt;</w:instrText>
      </w:r>
      <w:r w:rsidR="00B05A32" w:rsidRPr="00542E3C">
        <w:rPr>
          <w:rFonts w:ascii="Helvetica" w:hAnsi="Helvetica"/>
        </w:rPr>
        <w:fldChar w:fldCharType="separate"/>
      </w:r>
      <w:r w:rsidR="00B05A32" w:rsidRPr="00542E3C">
        <w:rPr>
          <w:rFonts w:ascii="Helvetica" w:hAnsi="Helvetica"/>
          <w:noProof/>
          <w:vertAlign w:val="superscript"/>
        </w:rPr>
        <w:t>7</w:t>
      </w:r>
      <w:r w:rsidR="00B05A32" w:rsidRPr="00542E3C">
        <w:rPr>
          <w:rFonts w:ascii="Helvetica" w:hAnsi="Helvetica"/>
        </w:rPr>
        <w:fldChar w:fldCharType="end"/>
      </w:r>
      <w:r w:rsidR="002765E5" w:rsidRPr="00542E3C">
        <w:rPr>
          <w:rFonts w:ascii="Helvetica" w:hAnsi="Helvetica"/>
        </w:rPr>
        <w:t xml:space="preserve"> </w:t>
      </w:r>
      <w:r w:rsidR="00861BDF" w:rsidRPr="00542E3C">
        <w:rPr>
          <w:rFonts w:ascii="Helvetica" w:hAnsi="Helvetica"/>
        </w:rPr>
        <w:t xml:space="preserve">also </w:t>
      </w:r>
      <w:r w:rsidR="005248BD" w:rsidRPr="00542E3C">
        <w:rPr>
          <w:rFonts w:ascii="Helvetica" w:hAnsi="Helvetica"/>
        </w:rPr>
        <w:t xml:space="preserve">grossly misrepresents the scale of the problem among those who </w:t>
      </w:r>
      <w:r w:rsidR="00861BDF" w:rsidRPr="00542E3C">
        <w:rPr>
          <w:rFonts w:ascii="Helvetica" w:hAnsi="Helvetica"/>
        </w:rPr>
        <w:t>use</w:t>
      </w:r>
      <w:r w:rsidR="005248BD" w:rsidRPr="00542E3C">
        <w:rPr>
          <w:rFonts w:ascii="Helvetica" w:hAnsi="Helvetica"/>
        </w:rPr>
        <w:t xml:space="preserve"> EGMs. </w:t>
      </w:r>
      <w:r w:rsidR="00EC7915" w:rsidRPr="00542E3C">
        <w:rPr>
          <w:rFonts w:ascii="Helvetica" w:hAnsi="Helvetica"/>
        </w:rPr>
        <w:t>High intensity machines allow losses up to $12,000 per hour and t</w:t>
      </w:r>
      <w:r w:rsidR="005248BD" w:rsidRPr="00542E3C">
        <w:rPr>
          <w:rFonts w:ascii="Helvetica" w:hAnsi="Helvetica"/>
        </w:rPr>
        <w:t xml:space="preserve">he prevalence of </w:t>
      </w:r>
      <w:r w:rsidR="006836E7" w:rsidRPr="00542E3C">
        <w:rPr>
          <w:rFonts w:ascii="Helvetica" w:hAnsi="Helvetica"/>
        </w:rPr>
        <w:t>problem</w:t>
      </w:r>
      <w:r w:rsidR="00861BDF" w:rsidRPr="00542E3C">
        <w:rPr>
          <w:rFonts w:ascii="Helvetica" w:hAnsi="Helvetica"/>
        </w:rPr>
        <w:t xml:space="preserve"> gambling </w:t>
      </w:r>
      <w:r w:rsidR="005248BD" w:rsidRPr="00542E3C">
        <w:rPr>
          <w:rFonts w:ascii="Helvetica" w:hAnsi="Helvetica"/>
        </w:rPr>
        <w:t xml:space="preserve">in those who use EGMs is as </w:t>
      </w:r>
      <w:r w:rsidR="005248BD" w:rsidRPr="00542E3C">
        <w:rPr>
          <w:rFonts w:ascii="Helvetica" w:hAnsi="Helvetica"/>
        </w:rPr>
        <w:lastRenderedPageBreak/>
        <w:t>high as 15%</w:t>
      </w:r>
      <w:r w:rsidR="005D3A7B" w:rsidRPr="00542E3C">
        <w:rPr>
          <w:rFonts w:ascii="Helvetica" w:hAnsi="Helvetica"/>
        </w:rPr>
        <w:t>.</w:t>
      </w:r>
      <w:r w:rsidR="00270E41" w:rsidRPr="00542E3C">
        <w:rPr>
          <w:rFonts w:ascii="Helvetica" w:hAnsi="Helvetica"/>
        </w:rPr>
        <w:fldChar w:fldCharType="begin"/>
      </w:r>
      <w:r w:rsidR="00B05A32" w:rsidRPr="00542E3C">
        <w:rPr>
          <w:rFonts w:ascii="Helvetica" w:hAnsi="Helvetica"/>
        </w:rPr>
        <w:instrText xml:space="preserve"> ADDIN EN.CITE &lt;EndNote&gt;&lt;Cite&gt;&lt;Author&gt;Productivity Commission&lt;/Author&gt;&lt;Year&gt;2010&lt;/Year&gt;&lt;RecNum&gt;6&lt;/RecNum&gt;&lt;DisplayText&gt;&lt;style face="superscript"&gt;6&lt;/style&gt;&lt;/DisplayText&gt;&lt;record&gt;&lt;rec-number&gt;6&lt;/rec-number&gt;&lt;foreign-keys&gt;&lt;key app="EN" db-id="wfv2esrx5xetfze0xv0vs2fjpvaa0200w9dz"&gt;6&lt;/key&gt;&lt;/foreign-keys&gt;&lt;ref-type name="Book"&gt;6&lt;/ref-type&gt;&lt;contributors&gt;&lt;authors&gt;&lt;author&gt;Productivity Commission,&lt;/author&gt;&lt;/authors&gt;&lt;/contributors&gt;&lt;titles&gt;&lt;title&gt;Gambling, Report no. 50&lt;/title&gt;&lt;/titles&gt;&lt;dates&gt;&lt;year&gt;2010&lt;/year&gt;&lt;/dates&gt;&lt;pub-location&gt;Canberra&lt;/pub-location&gt;&lt;publisher&gt;Australian Government&lt;/publisher&gt;&lt;urls&gt;&lt;/urls&gt;&lt;/record&gt;&lt;/Cite&gt;&lt;/EndNote&gt;</w:instrText>
      </w:r>
      <w:r w:rsidR="00270E41" w:rsidRPr="00542E3C">
        <w:rPr>
          <w:rFonts w:ascii="Helvetica" w:hAnsi="Helvetica"/>
        </w:rPr>
        <w:fldChar w:fldCharType="separate"/>
      </w:r>
      <w:r w:rsidR="00B05A32" w:rsidRPr="00542E3C">
        <w:rPr>
          <w:rFonts w:ascii="Helvetica" w:hAnsi="Helvetica"/>
          <w:noProof/>
          <w:vertAlign w:val="superscript"/>
        </w:rPr>
        <w:t>6</w:t>
      </w:r>
      <w:r w:rsidR="00270E41" w:rsidRPr="00542E3C">
        <w:rPr>
          <w:rFonts w:ascii="Helvetica" w:hAnsi="Helvetica"/>
        </w:rPr>
        <w:fldChar w:fldCharType="end"/>
      </w:r>
      <w:r w:rsidR="005D3A7B" w:rsidRPr="00542E3C">
        <w:rPr>
          <w:rFonts w:ascii="Helvetica" w:hAnsi="Helvetica"/>
        </w:rPr>
        <w:t xml:space="preserve"> </w:t>
      </w:r>
      <w:r w:rsidR="00FC2A35" w:rsidRPr="00542E3C">
        <w:rPr>
          <w:rFonts w:ascii="Helvetica" w:hAnsi="Helvetica"/>
        </w:rPr>
        <w:t>W</w:t>
      </w:r>
      <w:r w:rsidR="00215F38" w:rsidRPr="00542E3C">
        <w:rPr>
          <w:rFonts w:ascii="Helvetica" w:hAnsi="Helvetica"/>
        </w:rPr>
        <w:t>hile only 0.6% of the population are thought to be problem gamblers, this group accounts for an estimated 40% of monetary losses on EGMs</w:t>
      </w:r>
      <w:r w:rsidR="005248BD" w:rsidRPr="00542E3C">
        <w:rPr>
          <w:rFonts w:ascii="Helvetica" w:hAnsi="Helvetica"/>
        </w:rPr>
        <w:t>.</w:t>
      </w:r>
      <w:r w:rsidR="00215F38" w:rsidRPr="00542E3C">
        <w:rPr>
          <w:rFonts w:ascii="Helvetica" w:hAnsi="Helvetica"/>
        </w:rPr>
        <w:fldChar w:fldCharType="begin"/>
      </w:r>
      <w:r w:rsidR="00B05A32" w:rsidRPr="00542E3C">
        <w:rPr>
          <w:rFonts w:ascii="Helvetica" w:hAnsi="Helvetica"/>
        </w:rPr>
        <w:instrText xml:space="preserve"> ADDIN EN.CITE &lt;EndNote&gt;&lt;Cite&gt;&lt;Author&gt;Productivity Commission&lt;/Author&gt;&lt;Year&gt;2010&lt;/Year&gt;&lt;RecNum&gt;6&lt;/RecNum&gt;&lt;DisplayText&gt;&lt;style face="superscript"&gt;6&lt;/style&gt;&lt;/DisplayText&gt;&lt;record&gt;&lt;rec-number&gt;6&lt;/rec-number&gt;&lt;foreign-keys&gt;&lt;key app="EN" db-id="wfv2esrx5xetfze0xv0vs2fjpvaa0200w9dz"&gt;6&lt;/key&gt;&lt;/foreign-keys&gt;&lt;ref-type name="Book"&gt;6&lt;/ref-type&gt;&lt;contributors&gt;&lt;authors&gt;&lt;author&gt;Productivity Commission,&lt;/author&gt;&lt;/authors&gt;&lt;/contributors&gt;&lt;titles&gt;&lt;title&gt;Gambling, Report no. 50&lt;/title&gt;&lt;/titles&gt;&lt;dates&gt;&lt;year&gt;2010&lt;/year&gt;&lt;/dates&gt;&lt;pub-location&gt;Canberra&lt;/pub-location&gt;&lt;publisher&gt;Australian Government&lt;/publisher&gt;&lt;urls&gt;&lt;/urls&gt;&lt;/record&gt;&lt;/Cite&gt;&lt;/EndNote&gt;</w:instrText>
      </w:r>
      <w:r w:rsidR="00215F38" w:rsidRPr="00542E3C">
        <w:rPr>
          <w:rFonts w:ascii="Helvetica" w:hAnsi="Helvetica"/>
        </w:rPr>
        <w:fldChar w:fldCharType="separate"/>
      </w:r>
      <w:r w:rsidR="00B05A32" w:rsidRPr="00542E3C">
        <w:rPr>
          <w:rFonts w:ascii="Helvetica" w:hAnsi="Helvetica"/>
          <w:noProof/>
          <w:vertAlign w:val="superscript"/>
        </w:rPr>
        <w:t>6</w:t>
      </w:r>
      <w:r w:rsidR="00215F38" w:rsidRPr="00542E3C">
        <w:rPr>
          <w:rFonts w:ascii="Helvetica" w:hAnsi="Helvetica"/>
        </w:rPr>
        <w:fldChar w:fldCharType="end"/>
      </w:r>
      <w:r w:rsidR="005248BD" w:rsidRPr="00542E3C">
        <w:rPr>
          <w:rFonts w:ascii="Helvetica" w:hAnsi="Helvetica"/>
        </w:rPr>
        <w:t xml:space="preserve"> </w:t>
      </w:r>
    </w:p>
    <w:p w14:paraId="03D51323" w14:textId="77777777" w:rsidR="007A1589" w:rsidRPr="00542E3C" w:rsidRDefault="007A1589" w:rsidP="0058154E">
      <w:pPr>
        <w:spacing w:line="480" w:lineRule="auto"/>
        <w:ind w:firstLine="0"/>
        <w:rPr>
          <w:rFonts w:ascii="Helvetica" w:hAnsi="Helvetica"/>
        </w:rPr>
      </w:pPr>
    </w:p>
    <w:p w14:paraId="2A6F3A06" w14:textId="72A8A1A3" w:rsidR="0086466D" w:rsidRPr="00542E3C" w:rsidRDefault="00FC2A35" w:rsidP="008D7C51">
      <w:pPr>
        <w:spacing w:line="480" w:lineRule="auto"/>
        <w:ind w:firstLine="0"/>
        <w:rPr>
          <w:rFonts w:ascii="Helvetica" w:hAnsi="Helvetica"/>
        </w:rPr>
      </w:pPr>
      <w:r w:rsidRPr="00542E3C">
        <w:rPr>
          <w:rFonts w:ascii="Helvetica" w:hAnsi="Helvetica"/>
        </w:rPr>
        <w:t>C</w:t>
      </w:r>
      <w:r w:rsidR="004F0160" w:rsidRPr="00542E3C">
        <w:rPr>
          <w:rFonts w:ascii="Helvetica" w:hAnsi="Helvetica"/>
        </w:rPr>
        <w:t>linical outcomes are adversely impacted by</w:t>
      </w:r>
      <w:r w:rsidR="00861BDF" w:rsidRPr="00542E3C">
        <w:rPr>
          <w:rFonts w:ascii="Helvetica" w:hAnsi="Helvetica"/>
        </w:rPr>
        <w:t xml:space="preserve"> </w:t>
      </w:r>
      <w:r w:rsidR="00E23714" w:rsidRPr="00542E3C">
        <w:rPr>
          <w:rFonts w:ascii="Helvetica" w:hAnsi="Helvetica"/>
        </w:rPr>
        <w:t>s</w:t>
      </w:r>
      <w:r w:rsidR="008815A4" w:rsidRPr="00542E3C">
        <w:rPr>
          <w:rFonts w:ascii="Helvetica" w:hAnsi="Helvetica"/>
        </w:rPr>
        <w:t>ignificant community and professional stigma</w:t>
      </w:r>
      <w:r w:rsidR="00A172CC" w:rsidRPr="00542E3C">
        <w:rPr>
          <w:rFonts w:ascii="Helvetica" w:hAnsi="Helvetica"/>
        </w:rPr>
        <w:t xml:space="preserve"> and shame</w:t>
      </w:r>
      <w:r w:rsidR="008815A4" w:rsidRPr="00542E3C">
        <w:rPr>
          <w:rFonts w:ascii="Helvetica" w:hAnsi="Helvetica"/>
        </w:rPr>
        <w:t xml:space="preserve"> surrounding </w:t>
      </w:r>
      <w:r w:rsidR="009A1D2F" w:rsidRPr="00542E3C">
        <w:rPr>
          <w:rFonts w:ascii="Helvetica" w:hAnsi="Helvetica"/>
        </w:rPr>
        <w:t xml:space="preserve">problem </w:t>
      </w:r>
      <w:r w:rsidR="008815A4" w:rsidRPr="00542E3C">
        <w:rPr>
          <w:rFonts w:ascii="Helvetica" w:hAnsi="Helvetica"/>
        </w:rPr>
        <w:t>gambling</w:t>
      </w:r>
      <w:r w:rsidR="004F0160" w:rsidRPr="00542E3C">
        <w:rPr>
          <w:rFonts w:ascii="Helvetica" w:hAnsi="Helvetica"/>
        </w:rPr>
        <w:t>. T</w:t>
      </w:r>
      <w:r w:rsidR="008815A4" w:rsidRPr="00542E3C">
        <w:rPr>
          <w:rFonts w:ascii="Helvetica" w:hAnsi="Helvetica"/>
        </w:rPr>
        <w:t xml:space="preserve">reatment seeking </w:t>
      </w:r>
      <w:r w:rsidR="00861BDF" w:rsidRPr="00542E3C">
        <w:rPr>
          <w:rFonts w:ascii="Helvetica" w:hAnsi="Helvetica"/>
        </w:rPr>
        <w:t xml:space="preserve">for gambling </w:t>
      </w:r>
      <w:r w:rsidR="008815A4" w:rsidRPr="00542E3C">
        <w:rPr>
          <w:rFonts w:ascii="Helvetica" w:hAnsi="Helvetica"/>
        </w:rPr>
        <w:t>is low (&lt;10%),</w:t>
      </w:r>
      <w:r w:rsidR="000C7F53" w:rsidRPr="00542E3C">
        <w:rPr>
          <w:rFonts w:ascii="Helvetica" w:hAnsi="Helvetica"/>
        </w:rPr>
        <w:t xml:space="preserve"> and</w:t>
      </w:r>
      <w:r w:rsidR="008815A4" w:rsidRPr="00542E3C">
        <w:rPr>
          <w:rFonts w:ascii="Helvetica" w:hAnsi="Helvetica"/>
        </w:rPr>
        <w:t xml:space="preserve"> </w:t>
      </w:r>
      <w:r w:rsidR="00D7492D" w:rsidRPr="00542E3C">
        <w:rPr>
          <w:rFonts w:ascii="Helvetica" w:hAnsi="Helvetica"/>
        </w:rPr>
        <w:t>is lower t</w:t>
      </w:r>
      <w:r w:rsidR="008815A4" w:rsidRPr="00542E3C">
        <w:rPr>
          <w:rFonts w:ascii="Helvetica" w:hAnsi="Helvetica"/>
        </w:rPr>
        <w:t>han su</w:t>
      </w:r>
      <w:r w:rsidR="00A172CC" w:rsidRPr="00542E3C">
        <w:rPr>
          <w:rFonts w:ascii="Helvetica" w:hAnsi="Helvetica"/>
        </w:rPr>
        <w:t xml:space="preserve">bstance </w:t>
      </w:r>
      <w:r w:rsidR="002C49CE" w:rsidRPr="00542E3C">
        <w:rPr>
          <w:rFonts w:ascii="Helvetica" w:hAnsi="Helvetica"/>
        </w:rPr>
        <w:t xml:space="preserve">use disorders </w:t>
      </w:r>
      <w:r w:rsidR="00A172CC" w:rsidRPr="00542E3C">
        <w:rPr>
          <w:rFonts w:ascii="Helvetica" w:hAnsi="Helvetica"/>
        </w:rPr>
        <w:t xml:space="preserve">and other mental health </w:t>
      </w:r>
      <w:r w:rsidR="005E3F79" w:rsidRPr="00542E3C">
        <w:rPr>
          <w:rFonts w:ascii="Helvetica" w:hAnsi="Helvetica"/>
        </w:rPr>
        <w:t>disorders</w:t>
      </w:r>
      <w:r w:rsidR="00A172CC" w:rsidRPr="00542E3C">
        <w:rPr>
          <w:rFonts w:ascii="Helvetica" w:hAnsi="Helvetica"/>
        </w:rPr>
        <w:t>.</w:t>
      </w:r>
      <w:r w:rsidR="00E23714" w:rsidRPr="00542E3C">
        <w:rPr>
          <w:rFonts w:ascii="Helvetica" w:hAnsi="Helvetica"/>
        </w:rPr>
        <w:t xml:space="preserve"> </w:t>
      </w:r>
      <w:r w:rsidRPr="00542E3C">
        <w:rPr>
          <w:rFonts w:ascii="Helvetica" w:hAnsi="Helvetica"/>
        </w:rPr>
        <w:t>Like</w:t>
      </w:r>
      <w:r w:rsidR="00A172CC" w:rsidRPr="00542E3C">
        <w:rPr>
          <w:rFonts w:ascii="Helvetica" w:hAnsi="Helvetica"/>
        </w:rPr>
        <w:t xml:space="preserve"> other</w:t>
      </w:r>
      <w:r w:rsidRPr="00542E3C">
        <w:rPr>
          <w:rFonts w:ascii="Helvetica" w:hAnsi="Helvetica"/>
        </w:rPr>
        <w:t xml:space="preserve"> drug</w:t>
      </w:r>
      <w:r w:rsidR="00A172CC" w:rsidRPr="00542E3C">
        <w:rPr>
          <w:rFonts w:ascii="Helvetica" w:hAnsi="Helvetica"/>
        </w:rPr>
        <w:t xml:space="preserve"> addictions</w:t>
      </w:r>
      <w:r w:rsidR="00367369" w:rsidRPr="00542E3C">
        <w:rPr>
          <w:rFonts w:ascii="Helvetica" w:hAnsi="Helvetica"/>
        </w:rPr>
        <w:fldChar w:fldCharType="begin"/>
      </w:r>
      <w:r w:rsidR="00B05A32" w:rsidRPr="00542E3C">
        <w:rPr>
          <w:rFonts w:ascii="Helvetica" w:hAnsi="Helvetica"/>
        </w:rPr>
        <w:instrText xml:space="preserve"> ADDIN EN.CITE &lt;EndNote&gt;&lt;Cite&gt;&lt;Author&gt;Sobell&lt;/Author&gt;&lt;Year&gt;2000&lt;/Year&gt;&lt;RecNum&gt;8&lt;/RecNum&gt;&lt;DisplayText&gt;&lt;style face="superscript"&gt;8&lt;/style&gt;&lt;/DisplayText&gt;&lt;record&gt;&lt;rec-number&gt;8&lt;/rec-number&gt;&lt;foreign-keys&gt;&lt;key app="EN" db-id="wfv2esrx5xetfze0xv0vs2fjpvaa0200w9dz"&gt;8&lt;/key&gt;&lt;/foreign-keys&gt;&lt;ref-type name="Journal Article"&gt;17&lt;/ref-type&gt;&lt;contributors&gt;&lt;authors&gt;&lt;author&gt;Sobell, L. C.&lt;/author&gt;&lt;author&gt;Ellingstad, T. P.&lt;/author&gt;&lt;author&gt;Sobell, M. B.&lt;/author&gt;&lt;/authors&gt;&lt;/contributors&gt;&lt;auth-address&gt;Center for Psychological Studies, Nova Southeastern University, Fort Lauderdale, Florida 33314, USA. sobelll@cps.nova.edu&lt;/auth-address&gt;&lt;titles&gt;&lt;title&gt;Natural recovery from alcohol and drug problems: Methodological review of the research with suggestions for future directions&lt;/title&gt;&lt;secondary-title&gt;Addiction&lt;/secondary-title&gt;&lt;alt-title&gt;Addiction&lt;/alt-title&gt;&lt;/titles&gt;&lt;periodical&gt;&lt;full-title&gt;Addiction&lt;/full-title&gt;&lt;abbr-1&gt;Addiction&lt;/abbr-1&gt;&lt;/periodical&gt;&lt;alt-periodical&gt;&lt;full-title&gt;Addiction&lt;/full-title&gt;&lt;abbr-1&gt;Addiction&lt;/abbr-1&gt;&lt;/alt-periodical&gt;&lt;pages&gt;749-64&lt;/pages&gt;&lt;volume&gt;95&lt;/volume&gt;&lt;number&gt;5&lt;/number&gt;&lt;edition&gt;2000/07/08&lt;/edition&gt;&lt;keywords&gt;&lt;keyword&gt;Female&lt;/keyword&gt;&lt;keyword&gt;Humans&lt;/keyword&gt;&lt;keyword&gt;Male&lt;/keyword&gt;&lt;keyword&gt;Remission, Spontaneous&lt;/keyword&gt;&lt;keyword&gt;Research Design&lt;/keyword&gt;&lt;keyword&gt;Substance-Related Disorders/psychology/*rehabilitation&lt;/keyword&gt;&lt;/keywords&gt;&lt;dates&gt;&lt;year&gt;2000&lt;/year&gt;&lt;pub-dates&gt;&lt;date&gt;May&lt;/date&gt;&lt;/pub-dates&gt;&lt;/dates&gt;&lt;isbn&gt;0965-2140 (Print)&amp;#xD;0965-2140&lt;/isbn&gt;&lt;accession-num&gt;10885050&lt;/accession-num&gt;&lt;urls&gt;&lt;/urls&gt;&lt;remote-database-provider&gt;NLM&lt;/remote-database-provider&gt;&lt;language&gt;eng&lt;/language&gt;&lt;/record&gt;&lt;/Cite&gt;&lt;/EndNote&gt;</w:instrText>
      </w:r>
      <w:r w:rsidR="00367369" w:rsidRPr="00542E3C">
        <w:rPr>
          <w:rFonts w:ascii="Helvetica" w:hAnsi="Helvetica"/>
        </w:rPr>
        <w:fldChar w:fldCharType="separate"/>
      </w:r>
      <w:r w:rsidR="00B05A32" w:rsidRPr="00542E3C">
        <w:rPr>
          <w:rFonts w:ascii="Helvetica" w:hAnsi="Helvetica"/>
          <w:noProof/>
          <w:vertAlign w:val="superscript"/>
        </w:rPr>
        <w:t>8</w:t>
      </w:r>
      <w:r w:rsidR="00367369" w:rsidRPr="00542E3C">
        <w:rPr>
          <w:rFonts w:ascii="Helvetica" w:hAnsi="Helvetica"/>
        </w:rPr>
        <w:fldChar w:fldCharType="end"/>
      </w:r>
      <w:r w:rsidR="00A172CC" w:rsidRPr="00542E3C">
        <w:rPr>
          <w:rFonts w:ascii="Helvetica" w:hAnsi="Helvetica"/>
        </w:rPr>
        <w:t>, natural recovery appears common</w:t>
      </w:r>
      <w:r w:rsidR="00693F62" w:rsidRPr="00542E3C">
        <w:rPr>
          <w:rFonts w:ascii="Helvetica" w:hAnsi="Helvetica"/>
        </w:rPr>
        <w:t xml:space="preserve"> with a more transitory and episodic pattern of gambling</w:t>
      </w:r>
      <w:r w:rsidRPr="00542E3C">
        <w:rPr>
          <w:rFonts w:ascii="Helvetica" w:hAnsi="Helvetica"/>
        </w:rPr>
        <w:t>,</w:t>
      </w:r>
      <w:r w:rsidR="00693F62" w:rsidRPr="00542E3C">
        <w:rPr>
          <w:rFonts w:ascii="Helvetica" w:hAnsi="Helvetica"/>
        </w:rPr>
        <w:t xml:space="preserve"> rather than an enduring and chronic pattern for most affected individuals.</w:t>
      </w:r>
      <w:r w:rsidR="00EE40FB" w:rsidRPr="00542E3C">
        <w:rPr>
          <w:rFonts w:ascii="Helvetica" w:hAnsi="Helvetica"/>
        </w:rPr>
        <w:fldChar w:fldCharType="begin"/>
      </w:r>
      <w:r w:rsidR="00B05A32" w:rsidRPr="00542E3C">
        <w:rPr>
          <w:rFonts w:ascii="Helvetica" w:hAnsi="Helvetica"/>
        </w:rPr>
        <w:instrText xml:space="preserve"> ADDIN EN.CITE &lt;EndNote&gt;&lt;Cite&gt;&lt;Author&gt;Slutske&lt;/Author&gt;&lt;Year&gt;2003&lt;/Year&gt;&lt;RecNum&gt;9&lt;/RecNum&gt;&lt;DisplayText&gt;&lt;style face="superscript"&gt;9&lt;/style&gt;&lt;/DisplayText&gt;&lt;record&gt;&lt;rec-number&gt;9&lt;/rec-number&gt;&lt;foreign-keys&gt;&lt;key app="EN" db-id="wfv2esrx5xetfze0xv0vs2fjpvaa0200w9dz"&gt;9&lt;/key&gt;&lt;/foreign-keys&gt;&lt;ref-type name="Journal Article"&gt;17&lt;/ref-type&gt;&lt;contributors&gt;&lt;authors&gt;&lt;author&gt;Slutske, W. S.&lt;/author&gt;&lt;author&gt;Jackson, K. M.&lt;/author&gt;&lt;author&gt;Sher, K. J.&lt;/author&gt;&lt;/authors&gt;&lt;/contributors&gt;&lt;auth-address&gt;Department of Psychological Sciences and Missouri Alcoholism Research Center, University of Missouri-Columbia, 65211, USA. slutskew@missouri.edu&lt;/auth-address&gt;&lt;titles&gt;&lt;title&gt;The natural history of problem gambling from age 18 to 29&lt;/title&gt;&lt;secondary-title&gt;J Abnorm Psychol&lt;/secondary-title&gt;&lt;alt-title&gt;Journal of abnormal psychology&lt;/alt-title&gt;&lt;/titles&gt;&lt;periodical&gt;&lt;full-title&gt;J Abnorm Psychol&lt;/full-title&gt;&lt;abbr-1&gt;Journal of abnormal psychology&lt;/abbr-1&gt;&lt;/periodical&gt;&lt;alt-periodical&gt;&lt;full-title&gt;J Abnorm Psychol&lt;/full-title&gt;&lt;abbr-1&gt;Journal of abnormal psychology&lt;/abbr-1&gt;&lt;/alt-periodical&gt;&lt;pages&gt;263-74&lt;/pages&gt;&lt;volume&gt;112&lt;/volume&gt;&lt;number&gt;2&lt;/number&gt;&lt;edition&gt;2003/06/06&lt;/edition&gt;&lt;keywords&gt;&lt;keyword&gt;Adolescent&lt;/keyword&gt;&lt;keyword&gt;Adult&lt;/keyword&gt;&lt;keyword&gt;Age Factors&lt;/keyword&gt;&lt;keyword&gt;Disruptive, Impulse Control, and Conduct Disorders/*epidemiology/*psychology&lt;/keyword&gt;&lt;keyword&gt;Female&lt;/keyword&gt;&lt;keyword&gt;Follow-Up Studies&lt;/keyword&gt;&lt;keyword&gt;*Gambling&lt;/keyword&gt;&lt;keyword&gt;Humans&lt;/keyword&gt;&lt;keyword&gt;Male&lt;/keyword&gt;&lt;keyword&gt;Prevalence&lt;/keyword&gt;&lt;/keywords&gt;&lt;dates&gt;&lt;year&gt;2003&lt;/year&gt;&lt;pub-dates&gt;&lt;date&gt;May&lt;/date&gt;&lt;/pub-dates&gt;&lt;/dates&gt;&lt;isbn&gt;0021-843X (Print)&amp;#xD;0021-843x&lt;/isbn&gt;&lt;accession-num&gt;12784836&lt;/accession-num&gt;&lt;urls&gt;&lt;/urls&gt;&lt;remote-database-provider&gt;NLM&lt;/remote-database-provider&gt;&lt;language&gt;eng&lt;/language&gt;&lt;/record&gt;&lt;/Cite&gt;&lt;/EndNote&gt;</w:instrText>
      </w:r>
      <w:r w:rsidR="00EE40FB" w:rsidRPr="00542E3C">
        <w:rPr>
          <w:rFonts w:ascii="Helvetica" w:hAnsi="Helvetica"/>
        </w:rPr>
        <w:fldChar w:fldCharType="separate"/>
      </w:r>
      <w:r w:rsidR="00B05A32" w:rsidRPr="00542E3C">
        <w:rPr>
          <w:rFonts w:ascii="Helvetica" w:hAnsi="Helvetica"/>
          <w:noProof/>
          <w:vertAlign w:val="superscript"/>
        </w:rPr>
        <w:t>9</w:t>
      </w:r>
      <w:r w:rsidR="00EE40FB" w:rsidRPr="00542E3C">
        <w:rPr>
          <w:rFonts w:ascii="Helvetica" w:hAnsi="Helvetica"/>
        </w:rPr>
        <w:fldChar w:fldCharType="end"/>
      </w:r>
      <w:r w:rsidR="00693F62" w:rsidRPr="00542E3C">
        <w:rPr>
          <w:rFonts w:ascii="Helvetica" w:hAnsi="Helvetica"/>
        </w:rPr>
        <w:t xml:space="preserve"> </w:t>
      </w:r>
      <w:r w:rsidR="005A4A35" w:rsidRPr="00542E3C">
        <w:rPr>
          <w:rFonts w:ascii="Helvetica" w:hAnsi="Helvetica"/>
        </w:rPr>
        <w:t xml:space="preserve">It is presently not clear whether the repeated-episodes pattern of problem gambling may be due to the natural course of the underlying addictive process, or to external constraints on continued excessive gambling that emerge as problem gamblers deplete their financial resources and access to credit. </w:t>
      </w:r>
      <w:r w:rsidR="00693F62" w:rsidRPr="00542E3C">
        <w:rPr>
          <w:rFonts w:ascii="Helvetica" w:hAnsi="Helvetica"/>
        </w:rPr>
        <w:t>T</w:t>
      </w:r>
      <w:r w:rsidR="00A172CC" w:rsidRPr="00542E3C">
        <w:rPr>
          <w:rFonts w:ascii="Helvetica" w:hAnsi="Helvetica"/>
        </w:rPr>
        <w:t xml:space="preserve">he process of </w:t>
      </w:r>
      <w:r w:rsidR="00646E31" w:rsidRPr="00542E3C">
        <w:rPr>
          <w:rFonts w:ascii="Helvetica" w:hAnsi="Helvetica"/>
        </w:rPr>
        <w:t>treatment-assisted</w:t>
      </w:r>
      <w:r w:rsidR="00693F62" w:rsidRPr="00542E3C">
        <w:rPr>
          <w:rFonts w:ascii="Helvetica" w:hAnsi="Helvetica"/>
        </w:rPr>
        <w:t xml:space="preserve"> recovery </w:t>
      </w:r>
      <w:r w:rsidRPr="00542E3C">
        <w:rPr>
          <w:rFonts w:ascii="Helvetica" w:hAnsi="Helvetica"/>
        </w:rPr>
        <w:t>is</w:t>
      </w:r>
      <w:r w:rsidR="00693F62" w:rsidRPr="00542E3C">
        <w:rPr>
          <w:rFonts w:ascii="Helvetica" w:hAnsi="Helvetica"/>
        </w:rPr>
        <w:t xml:space="preserve"> </w:t>
      </w:r>
      <w:r w:rsidR="0086466D" w:rsidRPr="00542E3C">
        <w:rPr>
          <w:rFonts w:ascii="Helvetica" w:hAnsi="Helvetica"/>
        </w:rPr>
        <w:t>like</w:t>
      </w:r>
      <w:r w:rsidR="005978E7" w:rsidRPr="00542E3C">
        <w:rPr>
          <w:rFonts w:ascii="Helvetica" w:hAnsi="Helvetica"/>
        </w:rPr>
        <w:t xml:space="preserve"> other addictions</w:t>
      </w:r>
      <w:r w:rsidR="00693F62" w:rsidRPr="00542E3C">
        <w:rPr>
          <w:rFonts w:ascii="Helvetica" w:hAnsi="Helvetica"/>
        </w:rPr>
        <w:t>, with</w:t>
      </w:r>
      <w:r w:rsidR="00A172CC" w:rsidRPr="00542E3C">
        <w:rPr>
          <w:rFonts w:ascii="Helvetica" w:hAnsi="Helvetica"/>
        </w:rPr>
        <w:t xml:space="preserve"> </w:t>
      </w:r>
      <w:r w:rsidR="002F663B" w:rsidRPr="00542E3C">
        <w:rPr>
          <w:rFonts w:ascii="Helvetica" w:hAnsi="Helvetica"/>
        </w:rPr>
        <w:t xml:space="preserve">problem </w:t>
      </w:r>
      <w:r w:rsidR="00E23714" w:rsidRPr="00542E3C">
        <w:rPr>
          <w:rFonts w:ascii="Helvetica" w:hAnsi="Helvetica"/>
        </w:rPr>
        <w:t xml:space="preserve">gamblers </w:t>
      </w:r>
      <w:r w:rsidRPr="00542E3C">
        <w:rPr>
          <w:rFonts w:ascii="Helvetica" w:hAnsi="Helvetica"/>
        </w:rPr>
        <w:t>relying</w:t>
      </w:r>
      <w:r w:rsidR="00E23714" w:rsidRPr="00542E3C">
        <w:rPr>
          <w:rFonts w:ascii="Helvetica" w:hAnsi="Helvetica"/>
        </w:rPr>
        <w:t xml:space="preserve"> upon</w:t>
      </w:r>
      <w:r w:rsidR="00A172CC" w:rsidRPr="00542E3C">
        <w:rPr>
          <w:rFonts w:ascii="Helvetica" w:hAnsi="Helvetica"/>
        </w:rPr>
        <w:t xml:space="preserve"> </w:t>
      </w:r>
      <w:r w:rsidRPr="00542E3C">
        <w:rPr>
          <w:rFonts w:ascii="Helvetica" w:hAnsi="Helvetica"/>
        </w:rPr>
        <w:t>several</w:t>
      </w:r>
      <w:r w:rsidR="00A172CC" w:rsidRPr="00542E3C">
        <w:rPr>
          <w:rFonts w:ascii="Helvetica" w:hAnsi="Helvetica"/>
        </w:rPr>
        <w:t xml:space="preserve"> approaches</w:t>
      </w:r>
      <w:r w:rsidR="008815A4" w:rsidRPr="00542E3C">
        <w:rPr>
          <w:rFonts w:ascii="Helvetica" w:hAnsi="Helvetica"/>
        </w:rPr>
        <w:t xml:space="preserve"> </w:t>
      </w:r>
      <w:r w:rsidR="00E23714" w:rsidRPr="00542E3C">
        <w:rPr>
          <w:rFonts w:ascii="Helvetica" w:hAnsi="Helvetica"/>
        </w:rPr>
        <w:t xml:space="preserve">to overcome their condition. </w:t>
      </w:r>
      <w:r w:rsidR="00A172CC" w:rsidRPr="00542E3C">
        <w:rPr>
          <w:rFonts w:ascii="Helvetica" w:hAnsi="Helvetica"/>
        </w:rPr>
        <w:t>Psychotherapies (i.e.</w:t>
      </w:r>
      <w:r w:rsidR="00861BDF" w:rsidRPr="00542E3C">
        <w:rPr>
          <w:rFonts w:ascii="Helvetica" w:hAnsi="Helvetica"/>
        </w:rPr>
        <w:t>,</w:t>
      </w:r>
      <w:r w:rsidR="00A172CC" w:rsidRPr="00542E3C">
        <w:rPr>
          <w:rFonts w:ascii="Helvetica" w:hAnsi="Helvetica"/>
        </w:rPr>
        <w:t xml:space="preserve"> </w:t>
      </w:r>
      <w:r w:rsidR="001B5F29" w:rsidRPr="00542E3C">
        <w:rPr>
          <w:rFonts w:ascii="Helvetica" w:hAnsi="Helvetica"/>
        </w:rPr>
        <w:t>cognitive behavioral therapy</w:t>
      </w:r>
      <w:r w:rsidR="00861BDF" w:rsidRPr="00542E3C">
        <w:rPr>
          <w:rFonts w:ascii="Helvetica" w:hAnsi="Helvetica"/>
        </w:rPr>
        <w:t>,</w:t>
      </w:r>
      <w:r w:rsidR="00A172CC" w:rsidRPr="00542E3C">
        <w:rPr>
          <w:rFonts w:ascii="Helvetica" w:hAnsi="Helvetica"/>
        </w:rPr>
        <w:t xml:space="preserve"> </w:t>
      </w:r>
      <w:r w:rsidR="001B5F29" w:rsidRPr="00542E3C">
        <w:rPr>
          <w:rFonts w:ascii="Helvetica" w:hAnsi="Helvetica"/>
        </w:rPr>
        <w:t>brief interventions</w:t>
      </w:r>
      <w:r w:rsidR="00A172CC" w:rsidRPr="00542E3C">
        <w:rPr>
          <w:rFonts w:ascii="Helvetica" w:hAnsi="Helvetica"/>
        </w:rPr>
        <w:t xml:space="preserve">) </w:t>
      </w:r>
      <w:r w:rsidR="00004915" w:rsidRPr="00542E3C">
        <w:rPr>
          <w:rFonts w:ascii="Helvetica" w:hAnsi="Helvetica"/>
        </w:rPr>
        <w:t>are moderately</w:t>
      </w:r>
      <w:r w:rsidR="00A172CC" w:rsidRPr="00542E3C">
        <w:rPr>
          <w:rFonts w:ascii="Helvetica" w:hAnsi="Helvetica"/>
        </w:rPr>
        <w:t xml:space="preserve"> effective in the treatment of </w:t>
      </w:r>
      <w:r w:rsidR="009A1D2F" w:rsidRPr="00542E3C">
        <w:rPr>
          <w:rFonts w:ascii="Helvetica" w:hAnsi="Helvetica"/>
        </w:rPr>
        <w:t xml:space="preserve">problem </w:t>
      </w:r>
      <w:r w:rsidR="00861BDF" w:rsidRPr="00542E3C">
        <w:rPr>
          <w:rFonts w:ascii="Helvetica" w:hAnsi="Helvetica"/>
        </w:rPr>
        <w:t xml:space="preserve">gambling </w:t>
      </w:r>
      <w:r w:rsidR="00A172CC" w:rsidRPr="00542E3C">
        <w:rPr>
          <w:rFonts w:ascii="Helvetica" w:hAnsi="Helvetica"/>
        </w:rPr>
        <w:t xml:space="preserve">and </w:t>
      </w:r>
      <w:r w:rsidR="00E23714" w:rsidRPr="00542E3C">
        <w:rPr>
          <w:rFonts w:ascii="Helvetica" w:hAnsi="Helvetica"/>
        </w:rPr>
        <w:t xml:space="preserve">there is </w:t>
      </w:r>
      <w:r w:rsidR="00A172CC" w:rsidRPr="00542E3C">
        <w:rPr>
          <w:rFonts w:ascii="Helvetica" w:hAnsi="Helvetica"/>
        </w:rPr>
        <w:t>some evidence of the effectiveness of pharmacological treatments (e.g. naltrexone, naloxone</w:t>
      </w:r>
      <w:r w:rsidR="00693F62" w:rsidRPr="00542E3C">
        <w:rPr>
          <w:rFonts w:ascii="Helvetica" w:hAnsi="Helvetica"/>
        </w:rPr>
        <w:t>, nalmefene</w:t>
      </w:r>
      <w:r w:rsidR="00A172CC" w:rsidRPr="00542E3C">
        <w:rPr>
          <w:rFonts w:ascii="Helvetica" w:hAnsi="Helvetica"/>
        </w:rPr>
        <w:t>)</w:t>
      </w:r>
      <w:r w:rsidR="00E23714" w:rsidRPr="00542E3C">
        <w:rPr>
          <w:rFonts w:ascii="Helvetica" w:hAnsi="Helvetica"/>
        </w:rPr>
        <w:t>.</w:t>
      </w:r>
      <w:r w:rsidR="00367369" w:rsidRPr="00542E3C">
        <w:rPr>
          <w:rFonts w:ascii="Helvetica" w:hAnsi="Helvetica"/>
        </w:rPr>
        <w:fldChar w:fldCharType="begin">
          <w:fldData xml:space="preserve">PEVuZE5vdGU+PENpdGU+PEF1dGhvcj5ZaXA8L0F1dGhvcj48WWVhcj4yMDE0PC9ZZWFyPjxSZWNO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ZXJpb2RpY2FsPjxwYWdlcz4xODc0LTg0PC9wYWdlcz48dm9sdW1lPjM3ODwvdm9sdW1lPjxudW1i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</w:fldData>
        </w:fldChar>
      </w:r>
      <w:r w:rsidR="00B05A32" w:rsidRPr="00542E3C">
        <w:rPr>
          <w:rFonts w:ascii="Helvetica" w:hAnsi="Helvetica"/>
        </w:rPr>
        <w:instrText xml:space="preserve"> ADDIN EN.CITE </w:instrText>
      </w:r>
      <w:r w:rsidR="00B05A32" w:rsidRPr="00542E3C">
        <w:rPr>
          <w:rFonts w:ascii="Helvetica" w:hAnsi="Helvetica"/>
        </w:rPr>
        <w:fldChar w:fldCharType="begin">
          <w:fldData xml:space="preserve">PEVuZE5vdGU+PENpdGU+PEF1dGhvcj5ZaXA8L0F1dGhvcj48WWVhcj4yMDE0PC9ZZWFyPjxSZWNO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ZXJpb2RpY2FsPjxwYWdlcz4xODc0LTg0PC9wYWdlcz48dm9sdW1lPjM3ODwvdm9sdW1lPjxudW1i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</w:fldData>
        </w:fldChar>
      </w:r>
      <w:r w:rsidR="00B05A32" w:rsidRPr="00542E3C">
        <w:rPr>
          <w:rFonts w:ascii="Helvetica" w:hAnsi="Helvetica"/>
        </w:rPr>
        <w:instrText xml:space="preserve"> ADDIN EN.CITE.DATA </w:instrText>
      </w:r>
      <w:r w:rsidR="00B05A32" w:rsidRPr="00542E3C">
        <w:rPr>
          <w:rFonts w:ascii="Helvetica" w:hAnsi="Helvetica"/>
        </w:rPr>
      </w:r>
      <w:r w:rsidR="00B05A32" w:rsidRPr="00542E3C">
        <w:rPr>
          <w:rFonts w:ascii="Helvetica" w:hAnsi="Helvetica"/>
        </w:rPr>
        <w:fldChar w:fldCharType="end"/>
      </w:r>
      <w:r w:rsidR="00367369" w:rsidRPr="00542E3C">
        <w:rPr>
          <w:rFonts w:ascii="Helvetica" w:hAnsi="Helvetica"/>
        </w:rPr>
      </w:r>
      <w:r w:rsidR="00367369" w:rsidRPr="00542E3C">
        <w:rPr>
          <w:rFonts w:ascii="Helvetica" w:hAnsi="Helvetica"/>
        </w:rPr>
        <w:fldChar w:fldCharType="separate"/>
      </w:r>
      <w:r w:rsidR="00B05A32" w:rsidRPr="00542E3C">
        <w:rPr>
          <w:rFonts w:ascii="Helvetica" w:hAnsi="Helvetica"/>
          <w:noProof/>
          <w:vertAlign w:val="superscript"/>
        </w:rPr>
        <w:t>10, 11</w:t>
      </w:r>
      <w:r w:rsidR="00367369" w:rsidRPr="00542E3C">
        <w:rPr>
          <w:rFonts w:ascii="Helvetica" w:hAnsi="Helvetica"/>
        </w:rPr>
        <w:fldChar w:fldCharType="end"/>
      </w:r>
      <w:r w:rsidR="00E23714" w:rsidRPr="00542E3C">
        <w:rPr>
          <w:rFonts w:ascii="Helvetica" w:hAnsi="Helvetica"/>
        </w:rPr>
        <w:t xml:space="preserve"> </w:t>
      </w:r>
      <w:r w:rsidR="0086466D" w:rsidRPr="00542E3C">
        <w:rPr>
          <w:rFonts w:ascii="Helvetica" w:hAnsi="Helvetica"/>
        </w:rPr>
        <w:t>Further research is urgently required to uncover the neurobiological mechanisms that sustain excessive gambling, and how these mechanisms may be interrupted by various treatment modalities in order to determine how problem gambling may be prevented and how the most effective services may be delivered.</w:t>
      </w:r>
    </w:p>
    <w:p w14:paraId="2574F6F3" w14:textId="77777777" w:rsidR="0086466D" w:rsidRPr="00542E3C" w:rsidRDefault="0086466D" w:rsidP="0058154E">
      <w:pPr>
        <w:spacing w:line="480" w:lineRule="auto"/>
        <w:ind w:firstLine="0"/>
        <w:rPr>
          <w:rFonts w:ascii="Helvetica" w:hAnsi="Helvetica"/>
        </w:rPr>
      </w:pPr>
    </w:p>
    <w:p w14:paraId="1A47EDEC" w14:textId="77777777" w:rsidR="008815A4" w:rsidRPr="00542E3C" w:rsidRDefault="008815A4" w:rsidP="0058154E">
      <w:pPr>
        <w:spacing w:line="480" w:lineRule="auto"/>
        <w:ind w:firstLine="0"/>
        <w:rPr>
          <w:rFonts w:ascii="Helvetica" w:hAnsi="Helvetica"/>
        </w:rPr>
      </w:pPr>
    </w:p>
    <w:p w14:paraId="49894D3E" w14:textId="6191C09B" w:rsidR="00B856CA" w:rsidRPr="00542E3C" w:rsidRDefault="00B856CA" w:rsidP="000E02FD">
      <w:pPr>
        <w:spacing w:line="480" w:lineRule="auto"/>
        <w:ind w:firstLine="0"/>
        <w:rPr>
          <w:rFonts w:ascii="Helvetica" w:hAnsi="Helvetica"/>
          <w:b/>
          <w:i/>
        </w:rPr>
      </w:pPr>
      <w:r w:rsidRPr="00542E3C">
        <w:rPr>
          <w:rFonts w:ascii="Helvetica" w:hAnsi="Helvetica"/>
          <w:b/>
          <w:i/>
        </w:rPr>
        <w:t>Implication</w:t>
      </w:r>
      <w:r w:rsidR="006D7243" w:rsidRPr="00542E3C">
        <w:rPr>
          <w:rFonts w:ascii="Helvetica" w:hAnsi="Helvetica"/>
          <w:b/>
          <w:i/>
        </w:rPr>
        <w:t>s of neuroscience for treatment</w:t>
      </w:r>
    </w:p>
    <w:p w14:paraId="3169D829" w14:textId="00F85D11" w:rsidR="005D2146" w:rsidRPr="00542E3C" w:rsidRDefault="008A7B34" w:rsidP="00697874">
      <w:pPr>
        <w:spacing w:line="480" w:lineRule="auto"/>
        <w:ind w:firstLine="0"/>
        <w:rPr>
          <w:rFonts w:ascii="Helvetica" w:hAnsi="Helvetica"/>
        </w:rPr>
      </w:pPr>
      <w:r w:rsidRPr="00542E3C">
        <w:rPr>
          <w:rFonts w:ascii="Helvetica" w:hAnsi="Helvetica"/>
        </w:rPr>
        <w:t xml:space="preserve">Problem </w:t>
      </w:r>
      <w:r w:rsidR="000E02FD" w:rsidRPr="00542E3C">
        <w:rPr>
          <w:rFonts w:ascii="Helvetica" w:hAnsi="Helvetica"/>
        </w:rPr>
        <w:t xml:space="preserve">gambling </w:t>
      </w:r>
      <w:r w:rsidR="00FC2A35" w:rsidRPr="00542E3C">
        <w:rPr>
          <w:rFonts w:ascii="Helvetica" w:hAnsi="Helvetica"/>
        </w:rPr>
        <w:t>is</w:t>
      </w:r>
      <w:r w:rsidR="000E02FD" w:rsidRPr="00542E3C">
        <w:rPr>
          <w:rFonts w:ascii="Helvetica" w:hAnsi="Helvetica"/>
        </w:rPr>
        <w:t xml:space="preserve"> associated with a number of cognitive impairments, including: diminished reward sensitivity (associated with reduced activity in the reward circuits), reduced ability to delay reward or learn from negative consequences, stronger physiological responses to near wins, and poor error monitoring.</w:t>
      </w:r>
      <w:r w:rsidR="00CF4FD7" w:rsidRPr="00542E3C">
        <w:rPr>
          <w:rFonts w:ascii="Helvetica" w:hAnsi="Helvetica"/>
        </w:rPr>
        <w:fldChar w:fldCharType="begin"/>
      </w:r>
      <w:r w:rsidR="00CF4FD7" w:rsidRPr="00542E3C">
        <w:rPr>
          <w:rFonts w:ascii="Helvetica" w:hAnsi="Helvetica"/>
        </w:rPr>
        <w:instrText xml:space="preserve"> ADDIN EN.CITE &lt;EndNote&gt;&lt;Cite&gt;&lt;Author&gt;Goudriaan&lt;/Author&gt;&lt;Year&gt;2014&lt;/Year&gt;&lt;RecNum&gt;37&lt;/RecNum&gt;&lt;DisplayText&gt;&lt;style face="superscript"&gt;12&lt;/style&gt;&lt;/DisplayText&gt;&lt;record&gt;&lt;rec-number&gt;37&lt;/rec-number&gt;&lt;foreign-keys&gt;&lt;key app="EN" db-id="wfv2esrx5xetfze0xv0vs2fjpvaa0200w9dz"&gt;37&lt;/key&gt;&lt;/foreign-keys&gt;&lt;ref-type name="Journal Article"&gt;17&lt;/ref-type&gt;&lt;contributors&gt;&lt;authors&gt;&lt;author&gt;Goudriaan, Anna E.&lt;/author&gt;&lt;author&gt;Yücel, Murat&lt;/author&gt;&lt;author&gt;van Holst, Ruth J.&lt;/author&gt;&lt;/authors&gt;&lt;/contributors&gt;&lt;titles&gt;&lt;title&gt;Getting a grip on problem gambling: What can neuroscience tell us?&lt;/title&gt;&lt;secondary-title&gt;Frontiers in Behavioral Neuroscience&lt;/secondary-title&gt;&lt;/titles&gt;&lt;periodical&gt;&lt;full-title&gt;Frontiers in Behavioral Neuroscience&lt;/full-title&gt;&lt;/periodical&gt;&lt;pages&gt;141&lt;/pages&gt;&lt;volume&gt;8&lt;/volume&gt;&lt;dates&gt;&lt;year&gt;2014&lt;/year&gt;&lt;pub-dates&gt;&lt;date&gt;05/20&amp;#xD;11/30/received&amp;#xD;04/08/accepted&lt;/date&gt;&lt;/pub-dates&gt;&lt;/dates&gt;&lt;publisher&gt;Frontiers Media S.A.&lt;/publisher&gt;&lt;isbn&gt;1662-5153&lt;/isbn&gt;&lt;accession-num&gt;PMC4033022&lt;/accession-num&gt;&lt;urls&gt;&lt;related-urls&gt;&lt;url&gt;http://www.ncbi.nlm.nih.gov/pmc/articles/PMC4033022/&lt;/url&gt;&lt;/related-urls&gt;&lt;/urls&gt;&lt;electronic-resource-num&gt;10.3389/fnbeh.2014.00141&lt;/electronic-resource-num&gt;&lt;remote-database-name&gt;PMC&lt;/remote-database-name&gt;&lt;/record&gt;&lt;/Cite&gt;&lt;/EndNote&gt;</w:instrText>
      </w:r>
      <w:r w:rsidR="00CF4FD7" w:rsidRPr="00542E3C">
        <w:rPr>
          <w:rFonts w:ascii="Helvetica" w:hAnsi="Helvetica"/>
        </w:rPr>
        <w:fldChar w:fldCharType="separate"/>
      </w:r>
      <w:r w:rsidR="00CF4FD7" w:rsidRPr="00542E3C">
        <w:rPr>
          <w:rFonts w:ascii="Helvetica" w:hAnsi="Helvetica"/>
          <w:noProof/>
          <w:vertAlign w:val="superscript"/>
        </w:rPr>
        <w:t>12</w:t>
      </w:r>
      <w:r w:rsidR="00CF4FD7" w:rsidRPr="00542E3C">
        <w:rPr>
          <w:rFonts w:ascii="Helvetica" w:hAnsi="Helvetica"/>
        </w:rPr>
        <w:fldChar w:fldCharType="end"/>
      </w:r>
      <w:r w:rsidR="000E02FD" w:rsidRPr="00542E3C">
        <w:rPr>
          <w:rFonts w:ascii="Helvetica" w:hAnsi="Helvetica"/>
        </w:rPr>
        <w:t xml:space="preserve"> </w:t>
      </w:r>
      <w:r w:rsidR="008C3C77" w:rsidRPr="00542E3C">
        <w:rPr>
          <w:rFonts w:ascii="Helvetica" w:hAnsi="Helvetica"/>
        </w:rPr>
        <w:t xml:space="preserve">It is also possible that co-occurring and chronic substance use could exacerbate cognitive impairments </w:t>
      </w:r>
      <w:r w:rsidR="008C3C77" w:rsidRPr="00542E3C">
        <w:rPr>
          <w:rFonts w:ascii="Helvetica" w:hAnsi="Helvetica"/>
        </w:rPr>
        <w:lastRenderedPageBreak/>
        <w:t>associated with problem gambling, and can complicate treatment and recovery. Nevertheless, t</w:t>
      </w:r>
      <w:r w:rsidR="000E02FD" w:rsidRPr="00542E3C">
        <w:rPr>
          <w:rFonts w:ascii="Helvetica" w:hAnsi="Helvetica"/>
        </w:rPr>
        <w:t>he neuropsychological impact of near wins in developing and maintaining gambling addiction was recognized as a key feature.</w:t>
      </w:r>
      <w:r w:rsidR="00791161" w:rsidRPr="00542E3C">
        <w:rPr>
          <w:rFonts w:ascii="Helvetica" w:hAnsi="Helvetica"/>
        </w:rPr>
        <w:t xml:space="preserve"> It is now clear that modern EGMs are carefully engineered to give players an illusory sense of control over reinforcement rates despite fixed payback percentages, and that the type of players who are the most vulnerable to acquiring the habit of excessive gambling are the very players who are the most sensitive to such design elements</w:t>
      </w:r>
      <w:r w:rsidR="00B05A32" w:rsidRPr="00542E3C">
        <w:rPr>
          <w:rFonts w:ascii="Helvetica" w:hAnsi="Helvetica"/>
        </w:rPr>
        <w:t>.</w:t>
      </w:r>
      <w:r w:rsidR="00CF4FD7" w:rsidRPr="00542E3C">
        <w:rPr>
          <w:rFonts w:ascii="Helvetica" w:hAnsi="Helvetica"/>
        </w:rPr>
        <w:fldChar w:fldCharType="begin"/>
      </w:r>
      <w:r w:rsidR="00CF4FD7" w:rsidRPr="00542E3C">
        <w:rPr>
          <w:rFonts w:ascii="Helvetica" w:hAnsi="Helvetica"/>
        </w:rPr>
        <w:instrText xml:space="preserve"> ADDIN EN.CITE &lt;EndNote&gt;&lt;Cite&gt;&lt;Author&gt;Harrigan&lt;/Author&gt;&lt;Year&gt;2014&lt;/Year&gt;&lt;RecNum&gt;42&lt;/RecNum&gt;&lt;DisplayText&gt;&lt;style face="superscript"&gt;13&lt;/style&gt;&lt;/DisplayText&gt;&lt;record&gt;&lt;rec-number&gt;42&lt;/rec-number&gt;&lt;foreign-keys&gt;&lt;key app="EN" db-id="wfv2esrx5xetfze0xv0vs2fjpvaa0200w9dz"&gt;42&lt;/key&gt;&lt;/foreign-keys&gt;&lt;ref-type name="Journal Article"&gt;17&lt;/ref-type&gt;&lt;contributors&gt;&lt;authors&gt;&lt;author&gt;Harrigan, Kevin&lt;/author&gt;&lt;author&gt;MacLaren, Vance&lt;/author&gt;&lt;author&gt;Brown, Dan&lt;/author&gt;&lt;author&gt;Dixon, Mike J.&lt;/author&gt;&lt;author&gt;Livingstone, Charles&lt;/author&gt;&lt;/authors&gt;&lt;/contributors&gt;&lt;titles&gt;&lt;title&gt;Games of chance or masters of illusion: multiline slots design may promote cognitive distortions&lt;/title&gt;&lt;secondary-title&gt;International Gambling Studies&lt;/secondary-title&gt;&lt;/titles&gt;&lt;periodical&gt;&lt;full-title&gt;International Gambling Studies&lt;/full-title&gt;&lt;/periodical&gt;&lt;pages&gt;301-317&lt;/pages&gt;&lt;volume&gt;14&lt;/volume&gt;&lt;number&gt;2&lt;/number&gt;&lt;dates&gt;&lt;year&gt;2014&lt;/year&gt;&lt;pub-dates&gt;&lt;date&gt;2014/05/04&lt;/date&gt;&lt;/pub-dates&gt;&lt;/dates&gt;&lt;publisher&gt;Routledge&lt;/publisher&gt;&lt;isbn&gt;1445-9795&lt;/isbn&gt;&lt;urls&gt;&lt;related-urls&gt;&lt;url&gt;http://dx.doi.org/10.1080/14459795.2014.918163&lt;/url&gt;&lt;/related-urls&gt;&lt;/urls&gt;&lt;electronic-resource-num&gt;10.1080/14459795.2014.918163&lt;/electronic-resource-num&gt;&lt;/record&gt;&lt;/Cite&gt;&lt;/EndNote&gt;</w:instrText>
      </w:r>
      <w:r w:rsidR="00CF4FD7" w:rsidRPr="00542E3C">
        <w:rPr>
          <w:rFonts w:ascii="Helvetica" w:hAnsi="Helvetica"/>
        </w:rPr>
        <w:fldChar w:fldCharType="separate"/>
      </w:r>
      <w:r w:rsidR="00CF4FD7" w:rsidRPr="00542E3C">
        <w:rPr>
          <w:rFonts w:ascii="Helvetica" w:hAnsi="Helvetica"/>
          <w:noProof/>
          <w:vertAlign w:val="superscript"/>
        </w:rPr>
        <w:t>13</w:t>
      </w:r>
      <w:r w:rsidR="00CF4FD7" w:rsidRPr="00542E3C">
        <w:rPr>
          <w:rFonts w:ascii="Helvetica" w:hAnsi="Helvetica"/>
        </w:rPr>
        <w:fldChar w:fldCharType="end"/>
      </w:r>
      <w:r w:rsidR="00B05A32" w:rsidRPr="00542E3C">
        <w:rPr>
          <w:rFonts w:ascii="Helvetica" w:hAnsi="Helvetica"/>
        </w:rPr>
        <w:t xml:space="preserve"> </w:t>
      </w:r>
      <w:r w:rsidR="00436323" w:rsidRPr="00542E3C">
        <w:rPr>
          <w:rFonts w:ascii="Helvetica" w:hAnsi="Helvetica"/>
        </w:rPr>
        <w:t>L</w:t>
      </w:r>
      <w:r w:rsidR="000E02FD" w:rsidRPr="00542E3C">
        <w:rPr>
          <w:rFonts w:ascii="Helvetica" w:hAnsi="Helvetica"/>
        </w:rPr>
        <w:t>imitations with this research were highlighted, including the presence of conflicting findings that are often ignored – a major concern given the prevalence of false positives in neuroscience research.</w:t>
      </w:r>
      <w:r w:rsidR="00EE40FB" w:rsidRPr="00542E3C">
        <w:rPr>
          <w:rFonts w:ascii="Helvetica" w:hAnsi="Helvetica"/>
        </w:rPr>
        <w:fldChar w:fldCharType="begin">
          <w:fldData xml:space="preserve">PEVuZE5vdGU+PENpdGU+PEF1dGhvcj5Jb2FubmlkaXM8L0F1dGhvcj48WWVhcj4yMDExPC9ZZWFy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YXRlcyBvZiBBbWVyaWNhPC9hYmJyLTE+PC9hbHQtcGVyaW9kaWNhbD48cGFnZXM+NzkwMC01PC9w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</w:fldData>
        </w:fldChar>
      </w:r>
      <w:r w:rsidR="00CF4FD7" w:rsidRPr="00542E3C">
        <w:rPr>
          <w:rFonts w:ascii="Helvetica" w:hAnsi="Helvetica"/>
        </w:rPr>
        <w:instrText xml:space="preserve"> ADDIN EN.CITE </w:instrText>
      </w:r>
      <w:r w:rsidR="00CF4FD7" w:rsidRPr="00542E3C">
        <w:rPr>
          <w:rFonts w:ascii="Helvetica" w:hAnsi="Helvetica"/>
        </w:rPr>
        <w:fldChar w:fldCharType="begin">
          <w:fldData xml:space="preserve">PEVuZE5vdGU+PENpdGU+PEF1dGhvcj5Jb2FubmlkaXM8L0F1dGhvcj48WWVhcj4yMDExPC9ZZWFy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YXRlcyBvZiBBbWVyaWNhPC9hYmJyLTE+PC9hbHQtcGVyaW9kaWNhbD48cGFnZXM+NzkwMC01PC9w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</w:fldData>
        </w:fldChar>
      </w:r>
      <w:r w:rsidR="00CF4FD7" w:rsidRPr="00542E3C">
        <w:rPr>
          <w:rFonts w:ascii="Helvetica" w:hAnsi="Helvetica"/>
        </w:rPr>
        <w:instrText xml:space="preserve"> ADDIN EN.CITE.DATA </w:instrText>
      </w:r>
      <w:r w:rsidR="00CF4FD7" w:rsidRPr="00542E3C">
        <w:rPr>
          <w:rFonts w:ascii="Helvetica" w:hAnsi="Helvetica"/>
        </w:rPr>
      </w:r>
      <w:r w:rsidR="00CF4FD7" w:rsidRPr="00542E3C">
        <w:rPr>
          <w:rFonts w:ascii="Helvetica" w:hAnsi="Helvetica"/>
        </w:rPr>
        <w:fldChar w:fldCharType="end"/>
      </w:r>
      <w:r w:rsidR="00EE40FB" w:rsidRPr="00542E3C">
        <w:rPr>
          <w:rFonts w:ascii="Helvetica" w:hAnsi="Helvetica"/>
        </w:rPr>
      </w:r>
      <w:r w:rsidR="00EE40FB" w:rsidRPr="00542E3C">
        <w:rPr>
          <w:rFonts w:ascii="Helvetica" w:hAnsi="Helvetica"/>
        </w:rPr>
        <w:fldChar w:fldCharType="separate"/>
      </w:r>
      <w:r w:rsidR="00CF4FD7" w:rsidRPr="00542E3C">
        <w:rPr>
          <w:rFonts w:ascii="Helvetica" w:hAnsi="Helvetica"/>
          <w:noProof/>
          <w:vertAlign w:val="superscript"/>
        </w:rPr>
        <w:t>14, 15</w:t>
      </w:r>
      <w:r w:rsidR="00EE40FB" w:rsidRPr="00542E3C">
        <w:rPr>
          <w:rFonts w:ascii="Helvetica" w:hAnsi="Helvetica"/>
        </w:rPr>
        <w:fldChar w:fldCharType="end"/>
      </w:r>
      <w:r w:rsidR="000E02FD" w:rsidRPr="00542E3C">
        <w:rPr>
          <w:rFonts w:ascii="Helvetica" w:hAnsi="Helvetica"/>
        </w:rPr>
        <w:t xml:space="preserve"> Higher impulsivity in treatment seeking problem gamblers versus problem gamblers from the general community, may explain some of the variability in research findings</w:t>
      </w:r>
      <w:r w:rsidR="00EE40FB" w:rsidRPr="00542E3C">
        <w:rPr>
          <w:rFonts w:ascii="Helvetica" w:hAnsi="Helvetica"/>
        </w:rPr>
        <w:t>,</w:t>
      </w:r>
      <w:r w:rsidR="000E02FD" w:rsidRPr="00542E3C">
        <w:rPr>
          <w:rFonts w:ascii="Helvetica" w:hAnsi="Helvetica"/>
        </w:rPr>
        <w:fldChar w:fldCharType="begin">
          <w:fldData xml:space="preserve">PEVuZE5vdGU+PENpdGU+PEF1dGhvcj5LbmV6ZXZpYzwvQXV0aG9yPjxZZWFyPjIwMTI8L1llYXI+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</w:fldData>
        </w:fldChar>
      </w:r>
      <w:r w:rsidR="00CF4FD7" w:rsidRPr="00542E3C">
        <w:rPr>
          <w:rFonts w:ascii="Helvetica" w:hAnsi="Helvetica"/>
        </w:rPr>
        <w:instrText xml:space="preserve"> ADDIN EN.CITE </w:instrText>
      </w:r>
      <w:r w:rsidR="00CF4FD7" w:rsidRPr="00542E3C">
        <w:rPr>
          <w:rFonts w:ascii="Helvetica" w:hAnsi="Helvetica"/>
        </w:rPr>
        <w:fldChar w:fldCharType="begin">
          <w:fldData xml:space="preserve">PEVuZE5vdGU+PENpdGU+PEF1dGhvcj5LbmV6ZXZpYzwvQXV0aG9yPjxZZWFyPjIwMTI8L1llYXI+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</w:fldData>
        </w:fldChar>
      </w:r>
      <w:r w:rsidR="00CF4FD7" w:rsidRPr="00542E3C">
        <w:rPr>
          <w:rFonts w:ascii="Helvetica" w:hAnsi="Helvetica"/>
        </w:rPr>
        <w:instrText xml:space="preserve"> ADDIN EN.CITE.DATA </w:instrText>
      </w:r>
      <w:r w:rsidR="00CF4FD7" w:rsidRPr="00542E3C">
        <w:rPr>
          <w:rFonts w:ascii="Helvetica" w:hAnsi="Helvetica"/>
        </w:rPr>
      </w:r>
      <w:r w:rsidR="00CF4FD7" w:rsidRPr="00542E3C">
        <w:rPr>
          <w:rFonts w:ascii="Helvetica" w:hAnsi="Helvetica"/>
        </w:rPr>
        <w:fldChar w:fldCharType="end"/>
      </w:r>
      <w:r w:rsidR="000E02FD" w:rsidRPr="00542E3C">
        <w:rPr>
          <w:rFonts w:ascii="Helvetica" w:hAnsi="Helvetica"/>
        </w:rPr>
      </w:r>
      <w:r w:rsidR="000E02FD" w:rsidRPr="00542E3C">
        <w:rPr>
          <w:rFonts w:ascii="Helvetica" w:hAnsi="Helvetica"/>
        </w:rPr>
        <w:fldChar w:fldCharType="separate"/>
      </w:r>
      <w:r w:rsidR="00CF4FD7" w:rsidRPr="00542E3C">
        <w:rPr>
          <w:rFonts w:ascii="Helvetica" w:hAnsi="Helvetica"/>
          <w:noProof/>
          <w:vertAlign w:val="superscript"/>
        </w:rPr>
        <w:t>16, 17</w:t>
      </w:r>
      <w:r w:rsidR="000E02FD" w:rsidRPr="00542E3C">
        <w:rPr>
          <w:rFonts w:ascii="Helvetica" w:hAnsi="Helvetica"/>
        </w:rPr>
        <w:fldChar w:fldCharType="end"/>
      </w:r>
      <w:r w:rsidR="000E02FD" w:rsidRPr="00542E3C">
        <w:rPr>
          <w:rFonts w:ascii="Helvetica" w:hAnsi="Helvetica"/>
        </w:rPr>
        <w:t xml:space="preserve"> and warrant further investigations </w:t>
      </w:r>
      <w:r w:rsidR="00A74CD9" w:rsidRPr="00542E3C">
        <w:rPr>
          <w:rFonts w:ascii="Helvetica" w:hAnsi="Helvetica"/>
        </w:rPr>
        <w:t>(e.g.</w:t>
      </w:r>
      <w:r w:rsidR="000E02FD" w:rsidRPr="00542E3C">
        <w:rPr>
          <w:rFonts w:ascii="Helvetica" w:hAnsi="Helvetica"/>
        </w:rPr>
        <w:t xml:space="preserve"> treatment-seeking vs non-treatment seeking</w:t>
      </w:r>
      <w:r w:rsidR="00A74CD9" w:rsidRPr="00542E3C">
        <w:rPr>
          <w:rFonts w:ascii="Helvetica" w:hAnsi="Helvetica"/>
        </w:rPr>
        <w:t>;</w:t>
      </w:r>
      <w:r w:rsidR="000E02FD" w:rsidRPr="00542E3C">
        <w:rPr>
          <w:rFonts w:ascii="Helvetica" w:hAnsi="Helvetica"/>
        </w:rPr>
        <w:t xml:space="preserve"> relapsing </w:t>
      </w:r>
      <w:r w:rsidR="00A74CD9" w:rsidRPr="00542E3C">
        <w:rPr>
          <w:rFonts w:ascii="Helvetica" w:hAnsi="Helvetica"/>
        </w:rPr>
        <w:t xml:space="preserve">vs. non-relapsing </w:t>
      </w:r>
      <w:r w:rsidR="000E02FD" w:rsidRPr="00542E3C">
        <w:rPr>
          <w:rFonts w:ascii="Helvetica" w:hAnsi="Helvetica"/>
        </w:rPr>
        <w:t>problem gamblers</w:t>
      </w:r>
      <w:r w:rsidR="00A74CD9" w:rsidRPr="00542E3C">
        <w:rPr>
          <w:rFonts w:ascii="Helvetica" w:hAnsi="Helvetica"/>
        </w:rPr>
        <w:t>)</w:t>
      </w:r>
      <w:r w:rsidR="000E02FD" w:rsidRPr="00542E3C">
        <w:rPr>
          <w:rFonts w:ascii="Helvetica" w:hAnsi="Helvetica"/>
        </w:rPr>
        <w:t>.</w:t>
      </w:r>
      <w:r w:rsidR="000E02FD" w:rsidRPr="00542E3C">
        <w:rPr>
          <w:rFonts w:ascii="Helvetica" w:hAnsi="Helvetica"/>
        </w:rPr>
        <w:fldChar w:fldCharType="begin"/>
      </w:r>
      <w:r w:rsidR="00CF4FD7" w:rsidRPr="00542E3C">
        <w:rPr>
          <w:rFonts w:ascii="Helvetica" w:hAnsi="Helvetica"/>
        </w:rPr>
        <w:instrText xml:space="preserve"> ADDIN EN.CITE &lt;EndNote&gt;&lt;Cite&gt;&lt;Author&gt;Ioannidis&lt;/Author&gt;&lt;Year&gt;2014&lt;/Year&gt;&lt;RecNum&gt;15&lt;/RecNum&gt;&lt;DisplayText&gt;&lt;style face="superscript"&gt;18&lt;/style&gt;&lt;/DisplayText&gt;&lt;record&gt;&lt;rec-number&gt;15&lt;/rec-number&gt;&lt;foreign-keys&gt;&lt;key app="EN" db-id="wfv2esrx5xetfze0xv0vs2fjpvaa0200w9dz"&gt;15&lt;/key&gt;&lt;/foreign-keys&gt;&lt;ref-type name="Journal Article"&gt;17&lt;/ref-type&gt;&lt;contributors&gt;&lt;authors&gt;&lt;author&gt;Ioannidis, John&lt;/author&gt;&lt;author&gt;Munafò, Marcus R&lt;/author&gt;&lt;author&gt;Fusar-Poli, Paolo&lt;/author&gt;&lt;author&gt;Nosek, Brian A&lt;/author&gt;&lt;author&gt;David, Sean P&lt;/author&gt;&lt;/authors&gt;&lt;/contributors&gt;&lt;titles&gt;&lt;title&gt;Publication and other reporting biases in cognitive sciences: Detection, prevalence, and prevention&lt;/title&gt;&lt;secondary-title&gt;Trends in Cognitive Sciences&lt;/secondary-title&gt;&lt;/titles&gt;&lt;periodical&gt;&lt;full-title&gt;Trends in Cognitive Sciences&lt;/full-title&gt;&lt;/periodical&gt;&lt;dates&gt;&lt;year&gt;2014&lt;/year&gt;&lt;/dates&gt;&lt;isbn&gt;1364-6613&lt;/isbn&gt;&lt;urls&gt;&lt;/urls&gt;&lt;/record&gt;&lt;/Cite&gt;&lt;/EndNote&gt;</w:instrText>
      </w:r>
      <w:r w:rsidR="000E02FD" w:rsidRPr="00542E3C">
        <w:rPr>
          <w:rFonts w:ascii="Helvetica" w:hAnsi="Helvetica"/>
        </w:rPr>
        <w:fldChar w:fldCharType="separate"/>
      </w:r>
      <w:r w:rsidR="00CF4FD7" w:rsidRPr="00542E3C">
        <w:rPr>
          <w:rFonts w:ascii="Helvetica" w:hAnsi="Helvetica"/>
          <w:noProof/>
          <w:vertAlign w:val="superscript"/>
        </w:rPr>
        <w:t>18</w:t>
      </w:r>
      <w:r w:rsidR="000E02FD" w:rsidRPr="00542E3C">
        <w:rPr>
          <w:rFonts w:ascii="Helvetica" w:hAnsi="Helvetica"/>
        </w:rPr>
        <w:fldChar w:fldCharType="end"/>
      </w:r>
      <w:r w:rsidR="000E02FD" w:rsidRPr="00542E3C">
        <w:rPr>
          <w:rFonts w:ascii="Helvetica" w:hAnsi="Helvetica"/>
        </w:rPr>
        <w:t xml:space="preserve"> Views on the clinical and policy implications of this research were similarly cautious.</w:t>
      </w:r>
    </w:p>
    <w:p w14:paraId="027A2503" w14:textId="77777777" w:rsidR="00697874" w:rsidRPr="00542E3C" w:rsidRDefault="00697874" w:rsidP="00697874">
      <w:pPr>
        <w:spacing w:line="480" w:lineRule="auto"/>
        <w:ind w:firstLine="0"/>
        <w:rPr>
          <w:rFonts w:ascii="Helvetica" w:hAnsi="Helvetica"/>
        </w:rPr>
      </w:pPr>
    </w:p>
    <w:p w14:paraId="06D1D84B" w14:textId="0D4DFD22" w:rsidR="000E02FD" w:rsidRPr="00542E3C" w:rsidRDefault="000E02FD" w:rsidP="000E02FD">
      <w:pPr>
        <w:spacing w:line="480" w:lineRule="auto"/>
        <w:ind w:firstLine="0"/>
        <w:rPr>
          <w:rFonts w:ascii="Helvetica" w:hAnsi="Helvetica"/>
        </w:rPr>
      </w:pPr>
      <w:r w:rsidRPr="00542E3C">
        <w:rPr>
          <w:rFonts w:ascii="Helvetica" w:hAnsi="Helvetica"/>
        </w:rPr>
        <w:t xml:space="preserve">Treatment matching through biomarkers was regarded </w:t>
      </w:r>
      <w:r w:rsidR="00B856CA" w:rsidRPr="00542E3C">
        <w:rPr>
          <w:rFonts w:ascii="Helvetica" w:hAnsi="Helvetica"/>
        </w:rPr>
        <w:t>as premature with further</w:t>
      </w:r>
      <w:r w:rsidRPr="00542E3C">
        <w:rPr>
          <w:rFonts w:ascii="Helvetica" w:hAnsi="Helvetica"/>
        </w:rPr>
        <w:t xml:space="preserve"> evidence from clinical trials </w:t>
      </w:r>
      <w:r w:rsidR="00B856CA" w:rsidRPr="00542E3C">
        <w:rPr>
          <w:rFonts w:ascii="Helvetica" w:hAnsi="Helvetica"/>
        </w:rPr>
        <w:t>required.</w:t>
      </w:r>
      <w:r w:rsidRPr="00542E3C">
        <w:rPr>
          <w:rFonts w:ascii="Helvetica" w:hAnsi="Helvetica"/>
        </w:rPr>
        <w:fldChar w:fldCharType="begin">
          <w:fldData xml:space="preserve">PEVuZE5vdGU+PENpdGU+PEF1dGhvcj5HcmFudDwvQXV0aG9yPjxZZWFyPjIwMDg8L1llYXI+PFJl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</w:fldData>
        </w:fldChar>
      </w:r>
      <w:r w:rsidR="00CF4FD7" w:rsidRPr="00542E3C">
        <w:rPr>
          <w:rFonts w:ascii="Helvetica" w:hAnsi="Helvetica"/>
        </w:rPr>
        <w:instrText xml:space="preserve"> ADDIN EN.CITE </w:instrText>
      </w:r>
      <w:r w:rsidR="00CF4FD7" w:rsidRPr="00542E3C">
        <w:rPr>
          <w:rFonts w:ascii="Helvetica" w:hAnsi="Helvetica"/>
        </w:rPr>
        <w:fldChar w:fldCharType="begin">
          <w:fldData xml:space="preserve">PEVuZE5vdGU+PENpdGU+PEF1dGhvcj5HcmFudDwvQXV0aG9yPjxZZWFyPjIwMDg8L1llYXI+PFJl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</w:fldData>
        </w:fldChar>
      </w:r>
      <w:r w:rsidR="00CF4FD7" w:rsidRPr="00542E3C">
        <w:rPr>
          <w:rFonts w:ascii="Helvetica" w:hAnsi="Helvetica"/>
        </w:rPr>
        <w:instrText xml:space="preserve"> ADDIN EN.CITE.DATA </w:instrText>
      </w:r>
      <w:r w:rsidR="00CF4FD7" w:rsidRPr="00542E3C">
        <w:rPr>
          <w:rFonts w:ascii="Helvetica" w:hAnsi="Helvetica"/>
        </w:rPr>
      </w:r>
      <w:r w:rsidR="00CF4FD7" w:rsidRPr="00542E3C">
        <w:rPr>
          <w:rFonts w:ascii="Helvetica" w:hAnsi="Helvetica"/>
        </w:rPr>
        <w:fldChar w:fldCharType="end"/>
      </w:r>
      <w:r w:rsidRPr="00542E3C">
        <w:rPr>
          <w:rFonts w:ascii="Helvetica" w:hAnsi="Helvetica"/>
        </w:rPr>
      </w:r>
      <w:r w:rsidRPr="00542E3C">
        <w:rPr>
          <w:rFonts w:ascii="Helvetica" w:hAnsi="Helvetica"/>
        </w:rPr>
        <w:fldChar w:fldCharType="separate"/>
      </w:r>
      <w:r w:rsidR="00CF4FD7" w:rsidRPr="00542E3C">
        <w:rPr>
          <w:rFonts w:ascii="Helvetica" w:hAnsi="Helvetica"/>
          <w:noProof/>
          <w:vertAlign w:val="superscript"/>
        </w:rPr>
        <w:t>19, 20</w:t>
      </w:r>
      <w:r w:rsidRPr="00542E3C">
        <w:rPr>
          <w:rFonts w:ascii="Helvetica" w:hAnsi="Helvetica"/>
        </w:rPr>
        <w:fldChar w:fldCharType="end"/>
      </w:r>
      <w:r w:rsidRPr="00542E3C">
        <w:rPr>
          <w:rFonts w:ascii="Helvetica" w:hAnsi="Helvetica"/>
        </w:rPr>
        <w:t xml:space="preserve"> </w:t>
      </w:r>
      <w:r w:rsidR="00B856CA" w:rsidRPr="00542E3C">
        <w:rPr>
          <w:rFonts w:ascii="Helvetica" w:hAnsi="Helvetica"/>
        </w:rPr>
        <w:t>T</w:t>
      </w:r>
      <w:r w:rsidRPr="00542E3C">
        <w:rPr>
          <w:rFonts w:ascii="Helvetica" w:hAnsi="Helvetica"/>
        </w:rPr>
        <w:t>he identification of gambling subtypes (i.e., mild, moderate, severe</w:t>
      </w:r>
      <w:r w:rsidR="0073295D" w:rsidRPr="00542E3C">
        <w:rPr>
          <w:rFonts w:ascii="Helvetica" w:hAnsi="Helvetica"/>
        </w:rPr>
        <w:t>, or pathways models</w:t>
      </w:r>
      <w:r w:rsidR="0073295D" w:rsidRPr="00542E3C">
        <w:rPr>
          <w:rFonts w:ascii="Helvetica" w:hAnsi="Helvetica"/>
        </w:rPr>
        <w:fldChar w:fldCharType="begin"/>
      </w:r>
      <w:r w:rsidR="00CF4FD7" w:rsidRPr="00542E3C">
        <w:rPr>
          <w:rFonts w:ascii="Helvetica" w:hAnsi="Helvetica"/>
        </w:rPr>
        <w:instrText xml:space="preserve"> ADDIN EN.CITE &lt;EndNote&gt;&lt;Cite&gt;&lt;Author&gt;Blaszczynski&lt;/Author&gt;&lt;Year&gt;2002&lt;/Year&gt;&lt;RecNum&gt;18&lt;/RecNum&gt;&lt;DisplayText&gt;&lt;style face="superscript"&gt;21&lt;/style&gt;&lt;/DisplayText&gt;&lt;record&gt;&lt;rec-number&gt;18&lt;/rec-number&gt;&lt;foreign-keys&gt;&lt;key app="EN" db-id="wfv2esrx5xetfze0xv0vs2fjpvaa0200w9dz"&gt;18&lt;/key&gt;&lt;/foreign-keys&gt;&lt;ref-type name="Journal Article"&gt;17&lt;/ref-type&gt;&lt;contributors&gt;&lt;authors&gt;&lt;author&gt;Blaszczynski, A.&lt;/author&gt;&lt;author&gt;Nower, L.&lt;/author&gt;&lt;/authors&gt;&lt;/contributors&gt;&lt;titles&gt;&lt;title&gt;A pathways model of problem and pathological gambling&lt;/title&gt;&lt;secondary-title&gt;Addiction&lt;/secondary-title&gt;&lt;/titles&gt;&lt;periodical&gt;&lt;full-title&gt;Addiction&lt;/full-title&gt;&lt;abbr-1&gt;Addiction&lt;/abbr-1&gt;&lt;/periodical&gt;&lt;pages&gt;487-499&lt;/pages&gt;&lt;volume&gt;97&lt;/volume&gt;&lt;number&gt;5&lt;/number&gt;&lt;dates&gt;&lt;year&gt;2002&lt;/year&gt;&lt;/dates&gt;&lt;urls&gt;&lt;/urls&gt;&lt;/record&gt;&lt;/Cite&gt;&lt;/EndNote&gt;</w:instrText>
      </w:r>
      <w:r w:rsidR="0073295D" w:rsidRPr="00542E3C">
        <w:rPr>
          <w:rFonts w:ascii="Helvetica" w:hAnsi="Helvetica"/>
        </w:rPr>
        <w:fldChar w:fldCharType="separate"/>
      </w:r>
      <w:r w:rsidR="00CF4FD7" w:rsidRPr="00542E3C">
        <w:rPr>
          <w:rFonts w:ascii="Helvetica" w:hAnsi="Helvetica"/>
          <w:noProof/>
          <w:vertAlign w:val="superscript"/>
        </w:rPr>
        <w:t>21</w:t>
      </w:r>
      <w:r w:rsidR="0073295D" w:rsidRPr="00542E3C">
        <w:rPr>
          <w:rFonts w:ascii="Helvetica" w:hAnsi="Helvetica"/>
        </w:rPr>
        <w:fldChar w:fldCharType="end"/>
      </w:r>
      <w:r w:rsidR="0073295D" w:rsidRPr="00542E3C">
        <w:rPr>
          <w:rFonts w:ascii="Helvetica" w:hAnsi="Helvetica"/>
        </w:rPr>
        <w:t>, as will be discussed below</w:t>
      </w:r>
      <w:r w:rsidRPr="00542E3C">
        <w:rPr>
          <w:rFonts w:ascii="Helvetica" w:hAnsi="Helvetica"/>
        </w:rPr>
        <w:t>) was believed to be a promising area of investigation that may yield better outcomes in the future. Greater optimism was held for emerging treatments from neuroscience research, particularly those that exploited targeted cognitive therapies, such as neurostimulation or neurofeedback.</w:t>
      </w:r>
      <w:r w:rsidR="00AB2BAE" w:rsidRPr="00542E3C">
        <w:rPr>
          <w:rFonts w:ascii="Helvetica" w:hAnsi="Helvetica"/>
        </w:rPr>
        <w:fldChar w:fldCharType="begin"/>
      </w:r>
      <w:r w:rsidR="00AB2BAE" w:rsidRPr="00542E3C">
        <w:rPr>
          <w:rFonts w:ascii="Helvetica" w:hAnsi="Helvetica"/>
        </w:rPr>
        <w:instrText xml:space="preserve"> ADDIN EN.CITE &lt;EndNote&gt;&lt;Cite&gt;&lt;Author&gt;Zack&lt;/Author&gt;&lt;Year&gt;2016&lt;/Year&gt;&lt;RecNum&gt;44&lt;/RecNum&gt;&lt;DisplayText&gt;&lt;style face="superscript"&gt;22&lt;/style&gt;&lt;/DisplayText&gt;&lt;record&gt;&lt;rec-number&gt;44&lt;/rec-number&gt;&lt;foreign-keys&gt;&lt;key app="EN" db-id="wfv2esrx5xetfze0xv0vs2fjpvaa0200w9dz"&gt;44&lt;/key&gt;&lt;/foreign-keys&gt;&lt;ref-type name="Journal Article"&gt;17&lt;/ref-type&gt;&lt;contributors&gt;&lt;authors&gt;&lt;author&gt;Zack, M.&lt;/author&gt;&lt;author&gt;Cho, S. S.&lt;/author&gt;&lt;author&gt;Parlee, J.&lt;/author&gt;&lt;author&gt;Jacobs, M.&lt;/author&gt;&lt;author&gt;Li, C.&lt;/author&gt;&lt;author&gt;Boileau, I.&lt;/author&gt;&lt;author&gt;Strafella, A.&lt;/author&gt;&lt;/authors&gt;&lt;/contributors&gt;&lt;titles&gt;&lt;title&gt;Effects of high frequency repeated transcranial magnetic stimulation and continuous theta burst stimulation on gambling reinforcement, delay discounting, and stroop interference in men with pathological gambling&lt;/title&gt;&lt;secondary-title&gt;Brain Stimul&lt;/secondary-title&gt;&lt;/titles&gt;&lt;periodical&gt;&lt;full-title&gt;Brain Stimul&lt;/full-title&gt;&lt;/periodical&gt;&lt;pages&gt;30139-5&lt;/pages&gt;&lt;volume&gt;14&lt;/volume&gt;&lt;number&gt;16&lt;/number&gt;&lt;dates&gt;&lt;year&gt;2016&lt;/year&gt;&lt;/dates&gt;&lt;isbn&gt;1876-4754 (Electronic)&amp;#xD;1876-4754 (Linking)&lt;/isbn&gt;&lt;work-type&gt;Journal article&lt;/work-type&gt;&lt;urls&gt;&lt;/urls&gt;&lt;/record&gt;&lt;/Cite&gt;&lt;/EndNote&gt;</w:instrText>
      </w:r>
      <w:r w:rsidR="00AB2BAE" w:rsidRPr="00542E3C">
        <w:rPr>
          <w:rFonts w:ascii="Helvetica" w:hAnsi="Helvetica"/>
        </w:rPr>
        <w:fldChar w:fldCharType="separate"/>
      </w:r>
      <w:r w:rsidR="00AB2BAE" w:rsidRPr="00542E3C">
        <w:rPr>
          <w:rFonts w:ascii="Helvetica" w:hAnsi="Helvetica"/>
          <w:noProof/>
          <w:vertAlign w:val="superscript"/>
        </w:rPr>
        <w:t>22</w:t>
      </w:r>
      <w:r w:rsidR="00AB2BAE" w:rsidRPr="00542E3C">
        <w:rPr>
          <w:rFonts w:ascii="Helvetica" w:hAnsi="Helvetica"/>
        </w:rPr>
        <w:fldChar w:fldCharType="end"/>
      </w:r>
      <w:r w:rsidRPr="00542E3C">
        <w:rPr>
          <w:rFonts w:ascii="Helvetica" w:hAnsi="Helvetica"/>
        </w:rPr>
        <w:t xml:space="preserve"> Neuroscience may also provide novel tools for assessing the effectiveness of new clinical or policy interventions prior to implementation (e.g. Virtual Reality), or allow the evidence-based development of less harmful gambling products (e.g., EGMs).</w:t>
      </w:r>
    </w:p>
    <w:p w14:paraId="3B636D5E" w14:textId="77777777" w:rsidR="000E02FD" w:rsidRPr="00542E3C" w:rsidRDefault="000E02FD" w:rsidP="0058154E">
      <w:pPr>
        <w:spacing w:line="480" w:lineRule="auto"/>
        <w:ind w:firstLine="0"/>
        <w:rPr>
          <w:rFonts w:ascii="Helvetica" w:hAnsi="Helvetica"/>
        </w:rPr>
      </w:pPr>
    </w:p>
    <w:p w14:paraId="2C065E53" w14:textId="77777777" w:rsidR="006D7243" w:rsidRPr="00542E3C" w:rsidRDefault="006D7243" w:rsidP="0058154E">
      <w:pPr>
        <w:spacing w:line="480" w:lineRule="auto"/>
        <w:ind w:firstLine="0"/>
        <w:rPr>
          <w:rFonts w:ascii="Helvetica" w:hAnsi="Helvetica"/>
          <w:b/>
          <w:i/>
        </w:rPr>
      </w:pPr>
      <w:r w:rsidRPr="00542E3C">
        <w:rPr>
          <w:rFonts w:ascii="Helvetica" w:hAnsi="Helvetica"/>
          <w:b/>
          <w:i/>
        </w:rPr>
        <w:t>Implications of neuroscience for policy</w:t>
      </w:r>
    </w:p>
    <w:p w14:paraId="608821CD" w14:textId="0B5D5133" w:rsidR="005E3F79" w:rsidRPr="00542E3C" w:rsidRDefault="004F0160" w:rsidP="0058154E">
      <w:pPr>
        <w:spacing w:line="480" w:lineRule="auto"/>
        <w:ind w:firstLine="0"/>
        <w:rPr>
          <w:rFonts w:ascii="Helvetica" w:hAnsi="Helvetica"/>
        </w:rPr>
      </w:pPr>
      <w:r w:rsidRPr="00542E3C">
        <w:rPr>
          <w:rFonts w:ascii="Helvetica" w:hAnsi="Helvetica"/>
        </w:rPr>
        <w:t>T</w:t>
      </w:r>
      <w:r w:rsidR="00861BDF" w:rsidRPr="00542E3C">
        <w:rPr>
          <w:rFonts w:ascii="Helvetica" w:hAnsi="Helvetica"/>
        </w:rPr>
        <w:t xml:space="preserve">he inclusion of </w:t>
      </w:r>
      <w:r w:rsidR="009A1D2F" w:rsidRPr="00542E3C">
        <w:rPr>
          <w:rFonts w:ascii="Helvetica" w:hAnsi="Helvetica"/>
        </w:rPr>
        <w:t xml:space="preserve">problem </w:t>
      </w:r>
      <w:r w:rsidR="00861BDF" w:rsidRPr="00542E3C">
        <w:rPr>
          <w:rFonts w:ascii="Helvetica" w:hAnsi="Helvetica"/>
        </w:rPr>
        <w:t xml:space="preserve">gambling </w:t>
      </w:r>
      <w:r w:rsidR="00FC6D24" w:rsidRPr="00542E3C">
        <w:rPr>
          <w:rFonts w:ascii="Helvetica" w:hAnsi="Helvetica"/>
        </w:rPr>
        <w:t xml:space="preserve">disorders </w:t>
      </w:r>
      <w:r w:rsidR="00861BDF" w:rsidRPr="00542E3C">
        <w:rPr>
          <w:rFonts w:ascii="Helvetica" w:hAnsi="Helvetica"/>
        </w:rPr>
        <w:t>as a behavioral addiction in the DSM-5 was controversial.</w:t>
      </w:r>
      <w:r w:rsidR="000D7F4F" w:rsidRPr="00542E3C">
        <w:rPr>
          <w:rFonts w:ascii="Helvetica" w:hAnsi="Helvetica"/>
        </w:rPr>
        <w:t xml:space="preserve"> The impact of ratifying</w:t>
      </w:r>
      <w:r w:rsidR="00861BDF" w:rsidRPr="00542E3C">
        <w:rPr>
          <w:rFonts w:ascii="Helvetica" w:hAnsi="Helvetica"/>
        </w:rPr>
        <w:t xml:space="preserve"> gambling </w:t>
      </w:r>
      <w:r w:rsidR="00FC6D24" w:rsidRPr="00542E3C">
        <w:rPr>
          <w:rFonts w:ascii="Helvetica" w:hAnsi="Helvetica"/>
        </w:rPr>
        <w:t xml:space="preserve">disorder </w:t>
      </w:r>
      <w:r w:rsidR="000D7F4F" w:rsidRPr="00542E3C">
        <w:rPr>
          <w:rFonts w:ascii="Helvetica" w:hAnsi="Helvetica"/>
        </w:rPr>
        <w:t xml:space="preserve">as an addiction on </w:t>
      </w:r>
      <w:r w:rsidR="00EB6C7D" w:rsidRPr="00542E3C">
        <w:rPr>
          <w:rFonts w:ascii="Helvetica" w:hAnsi="Helvetica"/>
        </w:rPr>
        <w:t xml:space="preserve">most </w:t>
      </w:r>
      <w:r w:rsidR="00861BDF" w:rsidRPr="00542E3C">
        <w:rPr>
          <w:rFonts w:ascii="Helvetica" w:hAnsi="Helvetica"/>
        </w:rPr>
        <w:t xml:space="preserve">insurance </w:t>
      </w:r>
      <w:r w:rsidR="00861BDF" w:rsidRPr="00542E3C">
        <w:rPr>
          <w:rFonts w:ascii="Helvetica" w:hAnsi="Helvetica"/>
        </w:rPr>
        <w:lastRenderedPageBreak/>
        <w:t>pol</w:t>
      </w:r>
      <w:r w:rsidR="008E5007" w:rsidRPr="00542E3C">
        <w:rPr>
          <w:rFonts w:ascii="Helvetica" w:hAnsi="Helvetica"/>
        </w:rPr>
        <w:t>icies</w:t>
      </w:r>
      <w:r w:rsidR="000D7F4F" w:rsidRPr="00542E3C">
        <w:rPr>
          <w:rFonts w:ascii="Helvetica" w:hAnsi="Helvetica"/>
        </w:rPr>
        <w:t xml:space="preserve"> remains unclear</w:t>
      </w:r>
      <w:r w:rsidR="00EB6C7D" w:rsidRPr="00542E3C">
        <w:rPr>
          <w:rFonts w:ascii="Helvetica" w:hAnsi="Helvetica"/>
        </w:rPr>
        <w:t xml:space="preserve">. For example, the Affordable Health Care and Mental Health Parity and Addiction Equity Acts ensure that all US citizens receive the same level of benefits for mental or substance use treatment care </w:t>
      </w:r>
      <w:r w:rsidR="002F663B" w:rsidRPr="00542E3C">
        <w:rPr>
          <w:rFonts w:ascii="Helvetica" w:hAnsi="Helvetica"/>
        </w:rPr>
        <w:t xml:space="preserve">as </w:t>
      </w:r>
      <w:r w:rsidR="00EB6C7D" w:rsidRPr="00542E3C">
        <w:rPr>
          <w:rFonts w:ascii="Helvetica" w:hAnsi="Helvetica"/>
        </w:rPr>
        <w:t xml:space="preserve">they do for traditional medical services. It is unclear whether the reclassification of gambling within the category of Addiction </w:t>
      </w:r>
      <w:r w:rsidR="002F663B" w:rsidRPr="00542E3C">
        <w:rPr>
          <w:rFonts w:ascii="Helvetica" w:hAnsi="Helvetica"/>
        </w:rPr>
        <w:t xml:space="preserve">and Related Disorders </w:t>
      </w:r>
      <w:r w:rsidR="00EB6C7D" w:rsidRPr="00542E3C">
        <w:rPr>
          <w:rFonts w:ascii="Helvetica" w:hAnsi="Helvetica"/>
        </w:rPr>
        <w:t>will ensure that people</w:t>
      </w:r>
      <w:r w:rsidR="00C66228" w:rsidRPr="00542E3C">
        <w:rPr>
          <w:rFonts w:ascii="Helvetica" w:hAnsi="Helvetica"/>
        </w:rPr>
        <w:t xml:space="preserve"> with</w:t>
      </w:r>
      <w:r w:rsidR="00EB6C7D" w:rsidRPr="00542E3C">
        <w:rPr>
          <w:rFonts w:ascii="Helvetica" w:hAnsi="Helvetica"/>
        </w:rPr>
        <w:t xml:space="preserve"> </w:t>
      </w:r>
      <w:r w:rsidR="005332BF" w:rsidRPr="00542E3C">
        <w:rPr>
          <w:rFonts w:ascii="Helvetica" w:hAnsi="Helvetica"/>
        </w:rPr>
        <w:t xml:space="preserve">gambling disorders are covered by the recent </w:t>
      </w:r>
      <w:r w:rsidR="005E3F79" w:rsidRPr="00542E3C">
        <w:rPr>
          <w:rFonts w:ascii="Helvetica" w:hAnsi="Helvetica"/>
        </w:rPr>
        <w:t xml:space="preserve">increased </w:t>
      </w:r>
      <w:r w:rsidR="005332BF" w:rsidRPr="00542E3C">
        <w:rPr>
          <w:rFonts w:ascii="Helvetica" w:hAnsi="Helvetica"/>
        </w:rPr>
        <w:t>medical insurance coverage in the US</w:t>
      </w:r>
      <w:r w:rsidR="008E5007" w:rsidRPr="00542E3C">
        <w:rPr>
          <w:rFonts w:ascii="Helvetica" w:hAnsi="Helvetica"/>
        </w:rPr>
        <w:t xml:space="preserve">. </w:t>
      </w:r>
    </w:p>
    <w:p w14:paraId="61859395" w14:textId="77777777" w:rsidR="005E3F79" w:rsidRPr="00542E3C" w:rsidRDefault="005E3F79" w:rsidP="0058154E">
      <w:pPr>
        <w:spacing w:line="480" w:lineRule="auto"/>
        <w:ind w:firstLine="0"/>
        <w:rPr>
          <w:rFonts w:ascii="Helvetica" w:hAnsi="Helvetica"/>
        </w:rPr>
      </w:pPr>
    </w:p>
    <w:p w14:paraId="3C51B91F" w14:textId="31D1BDFF" w:rsidR="00BB5304" w:rsidRPr="00542E3C" w:rsidRDefault="00662EB3" w:rsidP="0058154E">
      <w:pPr>
        <w:spacing w:line="480" w:lineRule="auto"/>
        <w:ind w:firstLine="0"/>
      </w:pPr>
      <w:r w:rsidRPr="00542E3C">
        <w:rPr>
          <w:rFonts w:ascii="Helvetica" w:hAnsi="Helvetica"/>
        </w:rPr>
        <w:t>Apart from policy, t</w:t>
      </w:r>
      <w:r w:rsidR="00861BDF" w:rsidRPr="00542E3C">
        <w:rPr>
          <w:rFonts w:ascii="Helvetica" w:hAnsi="Helvetica"/>
        </w:rPr>
        <w:t xml:space="preserve">he </w:t>
      </w:r>
      <w:r w:rsidR="008E5007" w:rsidRPr="00542E3C">
        <w:rPr>
          <w:rFonts w:ascii="Helvetica" w:hAnsi="Helvetica"/>
        </w:rPr>
        <w:t>characteri</w:t>
      </w:r>
      <w:r w:rsidR="00DE7A4B" w:rsidRPr="00542E3C">
        <w:rPr>
          <w:rFonts w:ascii="Helvetica" w:hAnsi="Helvetica"/>
        </w:rPr>
        <w:t>z</w:t>
      </w:r>
      <w:r w:rsidR="008E5007" w:rsidRPr="00542E3C">
        <w:rPr>
          <w:rFonts w:ascii="Helvetica" w:hAnsi="Helvetica"/>
        </w:rPr>
        <w:t>ation</w:t>
      </w:r>
      <w:r w:rsidR="00861BDF" w:rsidRPr="00542E3C">
        <w:rPr>
          <w:rFonts w:ascii="Helvetica" w:hAnsi="Helvetica"/>
        </w:rPr>
        <w:t xml:space="preserve"> of </w:t>
      </w:r>
      <w:r w:rsidR="005D3A7B" w:rsidRPr="00542E3C">
        <w:rPr>
          <w:rFonts w:ascii="Helvetica" w:hAnsi="Helvetica"/>
        </w:rPr>
        <w:t>gambling</w:t>
      </w:r>
      <w:r w:rsidR="00861BDF" w:rsidRPr="00542E3C">
        <w:rPr>
          <w:rFonts w:ascii="Helvetica" w:hAnsi="Helvetica"/>
        </w:rPr>
        <w:t xml:space="preserve"> </w:t>
      </w:r>
      <w:r w:rsidR="005E3F79" w:rsidRPr="00542E3C">
        <w:rPr>
          <w:rFonts w:ascii="Helvetica" w:hAnsi="Helvetica"/>
        </w:rPr>
        <w:t xml:space="preserve">as an addiction </w:t>
      </w:r>
      <w:r w:rsidRPr="00542E3C">
        <w:rPr>
          <w:rFonts w:ascii="Helvetica" w:hAnsi="Helvetica"/>
        </w:rPr>
        <w:t xml:space="preserve">also </w:t>
      </w:r>
      <w:r w:rsidR="00861BDF" w:rsidRPr="00542E3C">
        <w:rPr>
          <w:rFonts w:ascii="Helvetica" w:hAnsi="Helvetica"/>
        </w:rPr>
        <w:t>impact</w:t>
      </w:r>
      <w:r w:rsidRPr="00542E3C">
        <w:rPr>
          <w:rFonts w:ascii="Helvetica" w:hAnsi="Helvetica"/>
        </w:rPr>
        <w:t>s</w:t>
      </w:r>
      <w:r w:rsidR="00861BDF" w:rsidRPr="00542E3C">
        <w:rPr>
          <w:rFonts w:ascii="Helvetica" w:hAnsi="Helvetica"/>
        </w:rPr>
        <w:t xml:space="preserve"> </w:t>
      </w:r>
      <w:r w:rsidR="008E5007" w:rsidRPr="00542E3C">
        <w:rPr>
          <w:rFonts w:ascii="Helvetica" w:hAnsi="Helvetica"/>
        </w:rPr>
        <w:t>research</w:t>
      </w:r>
      <w:r w:rsidR="00E0383B" w:rsidRPr="00542E3C">
        <w:rPr>
          <w:rFonts w:ascii="Helvetica" w:hAnsi="Helvetica"/>
        </w:rPr>
        <w:t xml:space="preserve">. As many of the </w:t>
      </w:r>
      <w:r w:rsidR="00FC6D24" w:rsidRPr="00542E3C">
        <w:rPr>
          <w:rFonts w:ascii="Helvetica" w:hAnsi="Helvetica"/>
        </w:rPr>
        <w:t xml:space="preserve">workshop’s </w:t>
      </w:r>
      <w:r w:rsidR="00E0383B" w:rsidRPr="00542E3C">
        <w:rPr>
          <w:rFonts w:ascii="Helvetica" w:hAnsi="Helvetica"/>
        </w:rPr>
        <w:t>participants pointed out during the discussion, neurobiolog</w:t>
      </w:r>
      <w:r w:rsidR="00FC6D24" w:rsidRPr="00542E3C">
        <w:rPr>
          <w:rFonts w:ascii="Helvetica" w:hAnsi="Helvetica"/>
        </w:rPr>
        <w:t>ical studies</w:t>
      </w:r>
      <w:r w:rsidR="00E0383B" w:rsidRPr="00542E3C">
        <w:rPr>
          <w:rFonts w:ascii="Helvetica" w:hAnsi="Helvetica"/>
        </w:rPr>
        <w:t xml:space="preserve"> of </w:t>
      </w:r>
      <w:r w:rsidR="009A1D2F" w:rsidRPr="00542E3C">
        <w:rPr>
          <w:rFonts w:ascii="Helvetica" w:hAnsi="Helvetica"/>
        </w:rPr>
        <w:t xml:space="preserve">problem </w:t>
      </w:r>
      <w:r w:rsidR="00E0383B" w:rsidRPr="00542E3C">
        <w:rPr>
          <w:rFonts w:ascii="Helvetica" w:hAnsi="Helvetica"/>
        </w:rPr>
        <w:t>gambling could focus on</w:t>
      </w:r>
      <w:r w:rsidR="008E5007" w:rsidRPr="00542E3C">
        <w:rPr>
          <w:rFonts w:ascii="Helvetica" w:hAnsi="Helvetica"/>
        </w:rPr>
        <w:t xml:space="preserve"> </w:t>
      </w:r>
      <w:r w:rsidR="00861BDF" w:rsidRPr="00542E3C">
        <w:rPr>
          <w:rFonts w:ascii="Helvetica" w:hAnsi="Helvetica"/>
        </w:rPr>
        <w:t xml:space="preserve">the </w:t>
      </w:r>
      <w:r w:rsidR="006F39B5" w:rsidRPr="00542E3C">
        <w:rPr>
          <w:rFonts w:ascii="Helvetica" w:hAnsi="Helvetica"/>
        </w:rPr>
        <w:t>addictive properties of the ‘machine’</w:t>
      </w:r>
      <w:r w:rsidR="00861BDF" w:rsidRPr="00542E3C">
        <w:rPr>
          <w:rFonts w:ascii="Helvetica" w:hAnsi="Helvetica"/>
        </w:rPr>
        <w:t>.</w:t>
      </w:r>
      <w:r w:rsidR="00321E20" w:rsidRPr="00542E3C">
        <w:rPr>
          <w:rFonts w:ascii="Helvetica" w:hAnsi="Helvetica"/>
        </w:rPr>
        <w:t xml:space="preserve"> While there is some debate about the precise level of addictiveness of EGMs in the literature,</w:t>
      </w:r>
      <w:r w:rsidR="00EE40FB" w:rsidRPr="00542E3C">
        <w:rPr>
          <w:rFonts w:ascii="Helvetica" w:hAnsi="Helvetica"/>
        </w:rPr>
        <w:fldChar w:fldCharType="begin"/>
      </w:r>
      <w:r w:rsidR="00AB2BAE" w:rsidRPr="00542E3C">
        <w:rPr>
          <w:rFonts w:ascii="Helvetica" w:hAnsi="Helvetica"/>
        </w:rPr>
        <w:instrText xml:space="preserve"> ADDIN EN.CITE &lt;EndNote&gt;&lt;Cite&gt;&lt;Author&gt;Dowling&lt;/Author&gt;&lt;Year&gt;2005&lt;/Year&gt;&lt;RecNum&gt;19&lt;/RecNum&gt;&lt;DisplayText&gt;&lt;style face="superscript"&gt;23&lt;/style&gt;&lt;/DisplayText&gt;&lt;record&gt;&lt;rec-number&gt;19&lt;/rec-number&gt;&lt;foreign-keys&gt;&lt;key app="EN" db-id="wfv2esrx5xetfze0xv0vs2fjpvaa0200w9dz"&gt;19&lt;/key&gt;&lt;/foreign-keys&gt;&lt;ref-type name="Journal Article"&gt;17&lt;/ref-type&gt;&lt;contributors&gt;&lt;authors&gt;&lt;author&gt;Dowling, N.&lt;/author&gt;&lt;author&gt;Smith, D.&lt;/author&gt;&lt;author&gt;Thomas, T.&lt;/author&gt;&lt;/authors&gt;&lt;/contributors&gt;&lt;auth-address&gt;School of Health Sciences, RMIT University, Bundoora, Australia. nicki.dowling@rmit.edu.au&lt;/auth-address&gt;&lt;titles&gt;&lt;title&gt;Electronic gaming machines: Are they the &amp;apos;crack-cocaine&amp;apos; of gambling?&lt;/title&gt;&lt;secondary-title&gt;Addiction&lt;/secondary-title&gt;&lt;alt-title&gt;Addiction (Abingdon, England)&lt;/alt-title&gt;&lt;/titles&gt;&lt;periodical&gt;&lt;full-title&gt;Addiction&lt;/full-title&gt;&lt;abbr-1&gt;Addiction&lt;/abbr-1&gt;&lt;/periodical&gt;&lt;pages&gt;33-45&lt;/pages&gt;&lt;volume&gt;100&lt;/volume&gt;&lt;number&gt;1&lt;/number&gt;&lt;edition&gt;2004/12/16&lt;/edition&gt;&lt;keywords&gt;&lt;keyword&gt;Australia/epidemiology&lt;/keyword&gt;&lt;keyword&gt;*Behavior, Addictive/epidemiology/psychology&lt;/keyword&gt;&lt;keyword&gt;Electronics&lt;/keyword&gt;&lt;keyword&gt;Gambling/*psychology&lt;/keyword&gt;&lt;keyword&gt;Humans&lt;/keyword&gt;&lt;keyword&gt;Motivation&lt;/keyword&gt;&lt;keyword&gt;Prevalence&lt;/keyword&gt;&lt;keyword&gt;Recreation/*psychology&lt;/keyword&gt;&lt;/keywords&gt;&lt;dates&gt;&lt;year&gt;2005&lt;/year&gt;&lt;pub-dates&gt;&lt;date&gt;Jan&lt;/date&gt;&lt;/pub-dates&gt;&lt;/dates&gt;&lt;isbn&gt;0965-2140 (Print)&amp;#xD;0965-2140&lt;/isbn&gt;&lt;accession-num&gt;15598190&lt;/accession-num&gt;&lt;urls&gt;&lt;/urls&gt;&lt;electronic-resource-num&gt;10.1111/j.1360-0443.2005.00962.x&lt;/electronic-resource-num&gt;&lt;remote-database-provider&gt;NLM&lt;/remote-database-provider&gt;&lt;language&gt;eng&lt;/language&gt;&lt;/record&gt;&lt;/Cite&gt;&lt;/EndNote&gt;</w:instrText>
      </w:r>
      <w:r w:rsidR="00EE40FB" w:rsidRPr="00542E3C">
        <w:rPr>
          <w:rFonts w:ascii="Helvetica" w:hAnsi="Helvetica"/>
        </w:rPr>
        <w:fldChar w:fldCharType="separate"/>
      </w:r>
      <w:r w:rsidR="00AB2BAE" w:rsidRPr="00542E3C">
        <w:rPr>
          <w:rFonts w:ascii="Helvetica" w:hAnsi="Helvetica"/>
          <w:noProof/>
          <w:vertAlign w:val="superscript"/>
        </w:rPr>
        <w:t>23</w:t>
      </w:r>
      <w:r w:rsidR="00EE40FB" w:rsidRPr="00542E3C">
        <w:rPr>
          <w:rFonts w:ascii="Helvetica" w:hAnsi="Helvetica"/>
        </w:rPr>
        <w:fldChar w:fldCharType="end"/>
      </w:r>
      <w:r w:rsidR="00321E20" w:rsidRPr="00542E3C">
        <w:rPr>
          <w:rFonts w:ascii="Helvetica" w:hAnsi="Helvetica"/>
        </w:rPr>
        <w:t xml:space="preserve"> there was widespread consensus among participants at both meetings that EGMs represented the most harmful and dangerous form of gambling activity.</w:t>
      </w:r>
      <w:r w:rsidR="00861BDF" w:rsidRPr="00542E3C">
        <w:rPr>
          <w:rFonts w:ascii="Helvetica" w:hAnsi="Helvetica"/>
        </w:rPr>
        <w:t xml:space="preserve"> </w:t>
      </w:r>
      <w:r w:rsidR="00AB3137" w:rsidRPr="00542E3C">
        <w:rPr>
          <w:rFonts w:ascii="Helvetica" w:hAnsi="Helvetica"/>
        </w:rPr>
        <w:t>T</w:t>
      </w:r>
      <w:r w:rsidR="009B7C06" w:rsidRPr="00542E3C">
        <w:rPr>
          <w:rFonts w:ascii="Helvetica" w:hAnsi="Helvetica"/>
        </w:rPr>
        <w:t>he practice of programming high number of near wins into EGMs was banned in the US in 1989 following the presentation of findings from psychosocial research before the Nevada Gaming Co</w:t>
      </w:r>
      <w:r w:rsidR="00AB3137" w:rsidRPr="00542E3C">
        <w:rPr>
          <w:rFonts w:ascii="Helvetica" w:hAnsi="Helvetica"/>
        </w:rPr>
        <w:t>m</w:t>
      </w:r>
      <w:r w:rsidR="009B7C06" w:rsidRPr="00542E3C">
        <w:rPr>
          <w:rFonts w:ascii="Helvetica" w:hAnsi="Helvetica"/>
        </w:rPr>
        <w:t>mission in 1988.</w:t>
      </w:r>
      <w:r w:rsidR="00B10B60" w:rsidRPr="00542E3C">
        <w:rPr>
          <w:rFonts w:ascii="Helvetica" w:hAnsi="Helvetica"/>
        </w:rPr>
        <w:fldChar w:fldCharType="begin"/>
      </w:r>
      <w:r w:rsidR="00B10B60" w:rsidRPr="00542E3C">
        <w:rPr>
          <w:rFonts w:ascii="Helvetica" w:hAnsi="Helvetica"/>
        </w:rPr>
        <w:instrText xml:space="preserve"> ADDIN EN.CITE &lt;EndNote&gt;&lt;Cite&gt;&lt;Author&gt;Harrigan&lt;/Author&gt;&lt;Year&gt;2008&lt;/Year&gt;&lt;RecNum&gt;45&lt;/RecNum&gt;&lt;DisplayText&gt;&lt;style face="superscript"&gt;24&lt;/style&gt;&lt;/DisplayText&gt;&lt;record&gt;&lt;rec-number&gt;45&lt;/rec-number&gt;&lt;foreign-keys&gt;&lt;key app="EN" db-id="wfv2esrx5xetfze0xv0vs2fjpvaa0200w9dz"&gt;45&lt;/key&gt;&lt;/foreign-keys&gt;&lt;ref-type name="Journal Article"&gt;17&lt;/ref-type&gt;&lt;contributors&gt;&lt;authors&gt;&lt;author&gt;Harrigan, K. A.&lt;/author&gt;&lt;/authors&gt;&lt;/contributors&gt;&lt;titles&gt;&lt;title&gt;Slot machine structural characteristics: Creating near misses using high award symbol ratios&lt;/title&gt;&lt;secondary-title&gt;Int J Ment Health Addiction&lt;/secondary-title&gt;&lt;/titles&gt;&lt;periodical&gt;&lt;full-title&gt;Int J Ment Health Addiction&lt;/full-title&gt;&lt;/periodical&gt;&lt;pages&gt;353&lt;/pages&gt;&lt;volume&gt;6&lt;/volume&gt;&lt;dates&gt;&lt;year&gt;2008&lt;/year&gt;&lt;/dates&gt;&lt;urls&gt;&lt;/urls&gt;&lt;electronic-resource-num&gt;10.1007/s11469-007-9066-8&lt;/electronic-resource-num&gt;&lt;/record&gt;&lt;/Cite&gt;&lt;/EndNote&gt;</w:instrText>
      </w:r>
      <w:r w:rsidR="00B10B60" w:rsidRPr="00542E3C">
        <w:rPr>
          <w:rFonts w:ascii="Helvetica" w:hAnsi="Helvetica"/>
        </w:rPr>
        <w:fldChar w:fldCharType="separate"/>
      </w:r>
      <w:r w:rsidR="00B10B60" w:rsidRPr="00542E3C">
        <w:rPr>
          <w:rFonts w:ascii="Helvetica" w:hAnsi="Helvetica"/>
          <w:noProof/>
          <w:vertAlign w:val="superscript"/>
        </w:rPr>
        <w:t>24</w:t>
      </w:r>
      <w:r w:rsidR="00B10B60" w:rsidRPr="00542E3C">
        <w:rPr>
          <w:rFonts w:ascii="Helvetica" w:hAnsi="Helvetica"/>
        </w:rPr>
        <w:fldChar w:fldCharType="end"/>
      </w:r>
      <w:r w:rsidR="009B7C06" w:rsidRPr="00542E3C">
        <w:t xml:space="preserve"> </w:t>
      </w:r>
      <w:r w:rsidR="00321E20" w:rsidRPr="00542E3C">
        <w:rPr>
          <w:rFonts w:ascii="Helvetica" w:hAnsi="Helvetica"/>
        </w:rPr>
        <w:t>M</w:t>
      </w:r>
      <w:r w:rsidR="002F663B" w:rsidRPr="00542E3C">
        <w:rPr>
          <w:rFonts w:ascii="Helvetica" w:hAnsi="Helvetica"/>
        </w:rPr>
        <w:t>odif</w:t>
      </w:r>
      <w:r w:rsidR="00321E20" w:rsidRPr="00542E3C">
        <w:rPr>
          <w:rFonts w:ascii="Helvetica" w:hAnsi="Helvetica"/>
        </w:rPr>
        <w:t>ication of</w:t>
      </w:r>
      <w:r w:rsidR="002F663B" w:rsidRPr="00542E3C">
        <w:rPr>
          <w:rFonts w:ascii="Helvetica" w:hAnsi="Helvetica"/>
        </w:rPr>
        <w:t xml:space="preserve"> the characteristics of</w:t>
      </w:r>
      <w:r w:rsidR="00861BDF" w:rsidRPr="00542E3C">
        <w:rPr>
          <w:rFonts w:ascii="Helvetica" w:hAnsi="Helvetica"/>
        </w:rPr>
        <w:t xml:space="preserve"> </w:t>
      </w:r>
      <w:r w:rsidR="00E0383B" w:rsidRPr="00542E3C">
        <w:rPr>
          <w:rFonts w:ascii="Helvetica" w:hAnsi="Helvetica"/>
        </w:rPr>
        <w:t>gambling products</w:t>
      </w:r>
      <w:r w:rsidR="00FC6D24" w:rsidRPr="00542E3C">
        <w:rPr>
          <w:rFonts w:ascii="Helvetica" w:hAnsi="Helvetica"/>
        </w:rPr>
        <w:t xml:space="preserve"> was </w:t>
      </w:r>
      <w:r w:rsidR="00321E20" w:rsidRPr="00542E3C">
        <w:rPr>
          <w:rFonts w:ascii="Helvetica" w:hAnsi="Helvetica"/>
        </w:rPr>
        <w:t>viewed as being</w:t>
      </w:r>
      <w:r w:rsidR="00FC6D24" w:rsidRPr="00542E3C">
        <w:rPr>
          <w:rFonts w:ascii="Helvetica" w:hAnsi="Helvetica"/>
        </w:rPr>
        <w:t xml:space="preserve"> more effective in reducing gambling-related harm</w:t>
      </w:r>
      <w:r w:rsidR="00544C6B" w:rsidRPr="00542E3C">
        <w:rPr>
          <w:rFonts w:ascii="Helvetica" w:hAnsi="Helvetica"/>
        </w:rPr>
        <w:t>: for example,</w:t>
      </w:r>
      <w:r w:rsidR="00FC6D24" w:rsidRPr="00542E3C">
        <w:rPr>
          <w:rFonts w:ascii="Helvetica" w:hAnsi="Helvetica"/>
        </w:rPr>
        <w:t xml:space="preserve"> </w:t>
      </w:r>
      <w:r w:rsidR="00544C6B" w:rsidRPr="00542E3C">
        <w:rPr>
          <w:rFonts w:ascii="Helvetica" w:hAnsi="Helvetica"/>
        </w:rPr>
        <w:t>the</w:t>
      </w:r>
      <w:r w:rsidR="00E0383B" w:rsidRPr="00542E3C">
        <w:rPr>
          <w:rFonts w:ascii="Helvetica" w:hAnsi="Helvetica"/>
        </w:rPr>
        <w:t xml:space="preserve"> </w:t>
      </w:r>
      <w:r w:rsidR="00FC6D24" w:rsidRPr="00542E3C">
        <w:rPr>
          <w:rFonts w:ascii="Helvetica" w:hAnsi="Helvetica"/>
        </w:rPr>
        <w:t xml:space="preserve">highly addictive elements of the </w:t>
      </w:r>
      <w:r w:rsidR="00E0383B" w:rsidRPr="00542E3C">
        <w:rPr>
          <w:rFonts w:ascii="Helvetica" w:hAnsi="Helvetica"/>
        </w:rPr>
        <w:t>EGMs</w:t>
      </w:r>
      <w:r w:rsidR="00FC6D24" w:rsidRPr="00542E3C">
        <w:rPr>
          <w:rFonts w:ascii="Helvetica" w:hAnsi="Helvetica"/>
        </w:rPr>
        <w:t xml:space="preserve"> could be dampened in </w:t>
      </w:r>
      <w:r w:rsidR="00DE7A4B" w:rsidRPr="00542E3C">
        <w:rPr>
          <w:rFonts w:ascii="Helvetica" w:hAnsi="Helvetica"/>
        </w:rPr>
        <w:t>favor</w:t>
      </w:r>
      <w:r w:rsidR="00FC6D24" w:rsidRPr="00542E3C">
        <w:rPr>
          <w:rFonts w:ascii="Helvetica" w:hAnsi="Helvetica"/>
        </w:rPr>
        <w:t xml:space="preserve"> of less addictive, ‘safer’ EGMs</w:t>
      </w:r>
      <w:r w:rsidR="00DE7A4B" w:rsidRPr="00542E3C">
        <w:rPr>
          <w:rFonts w:ascii="Helvetica" w:hAnsi="Helvetica"/>
        </w:rPr>
        <w:t xml:space="preserve"> </w:t>
      </w:r>
      <w:r w:rsidR="00FC6D24" w:rsidRPr="00542E3C">
        <w:rPr>
          <w:rFonts w:ascii="Helvetica" w:hAnsi="Helvetica"/>
        </w:rPr>
        <w:t xml:space="preserve">(e.g., </w:t>
      </w:r>
      <w:r w:rsidR="004E3D7B" w:rsidRPr="00542E3C">
        <w:rPr>
          <w:rFonts w:ascii="Helvetica" w:hAnsi="Helvetica"/>
        </w:rPr>
        <w:t>less frequent</w:t>
      </w:r>
      <w:r w:rsidR="00FC6D24" w:rsidRPr="00542E3C">
        <w:rPr>
          <w:rFonts w:ascii="Helvetica" w:hAnsi="Helvetica"/>
        </w:rPr>
        <w:t xml:space="preserve"> near-</w:t>
      </w:r>
      <w:r w:rsidR="00671D25" w:rsidRPr="00542E3C">
        <w:rPr>
          <w:rFonts w:ascii="Helvetica" w:hAnsi="Helvetica"/>
        </w:rPr>
        <w:t>wins</w:t>
      </w:r>
      <w:r w:rsidR="00FC6D24" w:rsidRPr="00542E3C">
        <w:rPr>
          <w:rFonts w:ascii="Helvetica" w:hAnsi="Helvetica"/>
        </w:rPr>
        <w:t>, vi</w:t>
      </w:r>
      <w:r w:rsidR="004E3D7B" w:rsidRPr="00542E3C">
        <w:rPr>
          <w:rFonts w:ascii="Helvetica" w:hAnsi="Helvetica"/>
        </w:rPr>
        <w:t>sual reminders of</w:t>
      </w:r>
      <w:r w:rsidR="00FC6D24" w:rsidRPr="00542E3C">
        <w:rPr>
          <w:rFonts w:ascii="Helvetica" w:hAnsi="Helvetica"/>
        </w:rPr>
        <w:t xml:space="preserve"> the money and time spent on the machine</w:t>
      </w:r>
      <w:r w:rsidR="006F39B5" w:rsidRPr="00542E3C">
        <w:rPr>
          <w:rFonts w:ascii="Helvetica" w:hAnsi="Helvetica"/>
        </w:rPr>
        <w:t>, limit</w:t>
      </w:r>
      <w:r w:rsidR="004E3D7B" w:rsidRPr="00542E3C">
        <w:rPr>
          <w:rFonts w:ascii="Helvetica" w:hAnsi="Helvetica"/>
        </w:rPr>
        <w:t>s on</w:t>
      </w:r>
      <w:r w:rsidR="006F39B5" w:rsidRPr="00542E3C">
        <w:rPr>
          <w:rFonts w:ascii="Helvetica" w:hAnsi="Helvetica"/>
        </w:rPr>
        <w:t xml:space="preserve"> total losses</w:t>
      </w:r>
      <w:r w:rsidR="00FC6D24" w:rsidRPr="00542E3C">
        <w:rPr>
          <w:rFonts w:ascii="Helvetica" w:hAnsi="Helvetica"/>
        </w:rPr>
        <w:t>)</w:t>
      </w:r>
      <w:r w:rsidR="0039453B" w:rsidRPr="00542E3C">
        <w:rPr>
          <w:rFonts w:ascii="Helvetica" w:hAnsi="Helvetica"/>
        </w:rPr>
        <w:t>. Such changes</w:t>
      </w:r>
      <w:r w:rsidR="009B3E71" w:rsidRPr="00542E3C">
        <w:rPr>
          <w:rFonts w:ascii="Helvetica" w:hAnsi="Helvetica"/>
        </w:rPr>
        <w:t xml:space="preserve"> would require governments with the regulatory will power to require industry to make these changes. </w:t>
      </w:r>
    </w:p>
    <w:p w14:paraId="527DCFDC" w14:textId="77777777" w:rsidR="003A665B" w:rsidRPr="00542E3C" w:rsidRDefault="003A665B" w:rsidP="0058154E">
      <w:pPr>
        <w:spacing w:line="480" w:lineRule="auto"/>
        <w:ind w:firstLine="0"/>
        <w:rPr>
          <w:rFonts w:ascii="Helvetica" w:hAnsi="Helvetica"/>
        </w:rPr>
      </w:pPr>
    </w:p>
    <w:p w14:paraId="3F9C1F96" w14:textId="0D7D1316" w:rsidR="008E5007" w:rsidRPr="00542E3C" w:rsidRDefault="000E02FD" w:rsidP="0058154E">
      <w:pPr>
        <w:spacing w:line="480" w:lineRule="auto"/>
        <w:ind w:firstLine="0"/>
        <w:rPr>
          <w:rFonts w:ascii="Helvetica" w:hAnsi="Helvetica"/>
        </w:rPr>
      </w:pPr>
      <w:r w:rsidRPr="00542E3C">
        <w:rPr>
          <w:rFonts w:ascii="Helvetica" w:hAnsi="Helvetica"/>
        </w:rPr>
        <w:t>A major challenge for policy makers is that</w:t>
      </w:r>
      <w:r w:rsidR="00410557" w:rsidRPr="00542E3C">
        <w:rPr>
          <w:rFonts w:ascii="Helvetica" w:hAnsi="Helvetica"/>
        </w:rPr>
        <w:t xml:space="preserve"> </w:t>
      </w:r>
      <w:r w:rsidRPr="00542E3C">
        <w:rPr>
          <w:rFonts w:ascii="Helvetica" w:hAnsi="Helvetica"/>
        </w:rPr>
        <w:t xml:space="preserve">benefits </w:t>
      </w:r>
      <w:r w:rsidR="00410557" w:rsidRPr="00542E3C">
        <w:rPr>
          <w:rFonts w:ascii="Helvetica" w:hAnsi="Helvetica"/>
        </w:rPr>
        <w:t xml:space="preserve">and harms are not objective and </w:t>
      </w:r>
      <w:r w:rsidR="000D32F6" w:rsidRPr="00542E3C">
        <w:rPr>
          <w:rFonts w:ascii="Helvetica" w:hAnsi="Helvetica"/>
        </w:rPr>
        <w:t>require</w:t>
      </w:r>
      <w:r w:rsidR="00410557" w:rsidRPr="00542E3C">
        <w:rPr>
          <w:rFonts w:ascii="Helvetica" w:hAnsi="Helvetica"/>
        </w:rPr>
        <w:t xml:space="preserve"> a consideration of moral </w:t>
      </w:r>
      <w:r w:rsidR="005436F9" w:rsidRPr="00542E3C">
        <w:rPr>
          <w:rFonts w:ascii="Helvetica" w:hAnsi="Helvetica"/>
        </w:rPr>
        <w:t>qualities</w:t>
      </w:r>
      <w:r w:rsidR="00410557" w:rsidRPr="00542E3C">
        <w:rPr>
          <w:rFonts w:ascii="Helvetica" w:hAnsi="Helvetica"/>
        </w:rPr>
        <w:t xml:space="preserve"> such as justice and </w:t>
      </w:r>
      <w:r w:rsidR="001A201E" w:rsidRPr="00542E3C">
        <w:rPr>
          <w:rFonts w:ascii="Helvetica" w:hAnsi="Helvetica"/>
        </w:rPr>
        <w:t>respect for persons</w:t>
      </w:r>
      <w:r w:rsidR="00410557" w:rsidRPr="00542E3C">
        <w:rPr>
          <w:rFonts w:ascii="Helvetica" w:hAnsi="Helvetica"/>
        </w:rPr>
        <w:t xml:space="preserve">. </w:t>
      </w:r>
      <w:r w:rsidR="000D32F6" w:rsidRPr="00542E3C">
        <w:rPr>
          <w:rFonts w:ascii="Helvetica" w:hAnsi="Helvetica"/>
        </w:rPr>
        <w:t xml:space="preserve">Gambling is a regressive form of resource redistribution that tends to extract the greatest resources and cause the greatest harm in </w:t>
      </w:r>
      <w:r w:rsidR="00E37343" w:rsidRPr="00542E3C">
        <w:rPr>
          <w:rFonts w:ascii="Helvetica" w:hAnsi="Helvetica"/>
        </w:rPr>
        <w:t xml:space="preserve">socially </w:t>
      </w:r>
      <w:r w:rsidR="000D32F6" w:rsidRPr="00542E3C">
        <w:rPr>
          <w:rFonts w:ascii="Helvetica" w:hAnsi="Helvetica"/>
        </w:rPr>
        <w:t>disadvantaged areas where EGMs are most concentrated.</w:t>
      </w:r>
      <w:r w:rsidR="008416DC" w:rsidRPr="00542E3C">
        <w:rPr>
          <w:rFonts w:ascii="Helvetica" w:hAnsi="Helvetica"/>
        </w:rPr>
        <w:fldChar w:fldCharType="begin"/>
      </w:r>
      <w:r w:rsidR="008416DC" w:rsidRPr="00542E3C">
        <w:rPr>
          <w:rFonts w:ascii="Helvetica" w:hAnsi="Helvetica"/>
        </w:rPr>
        <w:instrText xml:space="preserve"> ADDIN EN.CITE &lt;EndNote&gt;&lt;Cite&gt;&lt;Author&gt;Productivity Commission&lt;/Author&gt;&lt;Year&gt;2010&lt;/Year&gt;&lt;RecNum&gt;6&lt;/RecNum&gt;&lt;DisplayText&gt;&lt;style face="superscript"&gt;6&lt;/style&gt;&lt;/DisplayText&gt;&lt;record&gt;&lt;rec-number&gt;6&lt;/rec-number&gt;&lt;foreign-keys&gt;&lt;key app="EN" db-id="wfv2esrx5xetfze0xv0vs2fjpvaa0200w9dz"&gt;6&lt;/key&gt;&lt;/foreign-keys&gt;&lt;ref-type name="Book"&gt;6&lt;/ref-type&gt;&lt;contributors&gt;&lt;authors&gt;&lt;author&gt;Productivity Commission,&lt;/author&gt;&lt;/authors&gt;&lt;/contributors&gt;&lt;titles&gt;&lt;title&gt;Gambling, Report no. 50&lt;/title&gt;&lt;/titles&gt;&lt;dates&gt;&lt;year&gt;2010&lt;/year&gt;&lt;/dates&gt;&lt;pub-location&gt;Canberra&lt;/pub-location&gt;&lt;publisher&gt;Australian Government&lt;/publisher&gt;&lt;urls&gt;&lt;/urls&gt;&lt;/record&gt;&lt;/Cite&gt;&lt;/EndNote&gt;</w:instrText>
      </w:r>
      <w:r w:rsidR="008416DC" w:rsidRPr="00542E3C">
        <w:rPr>
          <w:rFonts w:ascii="Helvetica" w:hAnsi="Helvetica"/>
        </w:rPr>
        <w:fldChar w:fldCharType="separate"/>
      </w:r>
      <w:r w:rsidR="008416DC" w:rsidRPr="00542E3C">
        <w:rPr>
          <w:rFonts w:ascii="Helvetica" w:hAnsi="Helvetica"/>
          <w:noProof/>
          <w:vertAlign w:val="superscript"/>
        </w:rPr>
        <w:t>6</w:t>
      </w:r>
      <w:r w:rsidR="008416DC" w:rsidRPr="00542E3C">
        <w:rPr>
          <w:rFonts w:ascii="Helvetica" w:hAnsi="Helvetica"/>
        </w:rPr>
        <w:fldChar w:fldCharType="end"/>
      </w:r>
      <w:r w:rsidR="000D32F6" w:rsidRPr="00542E3C">
        <w:rPr>
          <w:rFonts w:ascii="Helvetica" w:hAnsi="Helvetica"/>
        </w:rPr>
        <w:t xml:space="preserve"> </w:t>
      </w:r>
      <w:r w:rsidR="009F664B" w:rsidRPr="00542E3C">
        <w:rPr>
          <w:rFonts w:ascii="Helvetica" w:hAnsi="Helvetica"/>
          <w:lang w:val="en-AU"/>
        </w:rPr>
        <w:t>Effective p</w:t>
      </w:r>
      <w:r w:rsidR="00911A57" w:rsidRPr="00542E3C">
        <w:rPr>
          <w:rFonts w:ascii="Helvetica" w:hAnsi="Helvetica"/>
          <w:lang w:val="en-AU"/>
        </w:rPr>
        <w:t>olicy should support a sustainable gambling industry to maximise benefits, including personal enjoyment, while minimising harms.</w:t>
      </w:r>
      <w:r w:rsidR="00911A57" w:rsidRPr="00542E3C">
        <w:rPr>
          <w:rFonts w:ascii="Helvetica" w:hAnsi="Helvetica"/>
        </w:rPr>
        <w:t xml:space="preserve"> </w:t>
      </w:r>
    </w:p>
    <w:p w14:paraId="63749036" w14:textId="77777777" w:rsidR="008E5007" w:rsidRPr="00542E3C" w:rsidRDefault="008E5007" w:rsidP="0058154E">
      <w:pPr>
        <w:spacing w:line="480" w:lineRule="auto"/>
        <w:ind w:firstLine="0"/>
        <w:rPr>
          <w:rFonts w:ascii="Helvetica" w:hAnsi="Helvetica"/>
        </w:rPr>
      </w:pPr>
    </w:p>
    <w:p w14:paraId="5B6BD4FF" w14:textId="75CE5485" w:rsidR="000421B4" w:rsidRPr="00542E3C" w:rsidRDefault="00911A57" w:rsidP="00584FE2">
      <w:pPr>
        <w:spacing w:line="480" w:lineRule="auto"/>
        <w:ind w:firstLine="0"/>
        <w:rPr>
          <w:rFonts w:ascii="Helvetica" w:hAnsi="Helvetica"/>
        </w:rPr>
      </w:pPr>
      <w:r w:rsidRPr="00542E3C">
        <w:rPr>
          <w:rFonts w:ascii="Helvetica" w:hAnsi="Helvetica"/>
        </w:rPr>
        <w:t>Policy must also be practical and achievable</w:t>
      </w:r>
      <w:r w:rsidR="009F664B" w:rsidRPr="00542E3C">
        <w:rPr>
          <w:rFonts w:ascii="Helvetica" w:hAnsi="Helvetica"/>
        </w:rPr>
        <w:t>,</w:t>
      </w:r>
      <w:r w:rsidRPr="00542E3C">
        <w:rPr>
          <w:rFonts w:ascii="Helvetica" w:hAnsi="Helvetica"/>
        </w:rPr>
        <w:t xml:space="preserve"> </w:t>
      </w:r>
      <w:r w:rsidR="009F664B" w:rsidRPr="00542E3C">
        <w:rPr>
          <w:rFonts w:ascii="Helvetica" w:hAnsi="Helvetica"/>
        </w:rPr>
        <w:t xml:space="preserve">a process that </w:t>
      </w:r>
      <w:r w:rsidRPr="00542E3C">
        <w:rPr>
          <w:rFonts w:ascii="Helvetica" w:hAnsi="Helvetica"/>
        </w:rPr>
        <w:t>requires</w:t>
      </w:r>
      <w:r w:rsidR="009F664B" w:rsidRPr="00542E3C">
        <w:rPr>
          <w:rFonts w:ascii="Helvetica" w:hAnsi="Helvetica"/>
        </w:rPr>
        <w:t xml:space="preserve"> the</w:t>
      </w:r>
      <w:r w:rsidRPr="00542E3C">
        <w:rPr>
          <w:rFonts w:ascii="Helvetica" w:hAnsi="Helvetica"/>
        </w:rPr>
        <w:t xml:space="preserve"> balancing of pragmatic concerns, including the role or influence of other vested interests, such as industry and government. While it is common not to accept industry contributions in alcohol and tobacco research, this is not the case in gambling research.</w:t>
      </w:r>
      <w:r w:rsidR="00B10B60" w:rsidRPr="00542E3C">
        <w:rPr>
          <w:rFonts w:ascii="Helvetica" w:hAnsi="Helvetica"/>
        </w:rPr>
        <w:fldChar w:fldCharType="begin"/>
      </w:r>
      <w:r w:rsidR="00B10B60" w:rsidRPr="00542E3C">
        <w:rPr>
          <w:rFonts w:ascii="Helvetica" w:hAnsi="Helvetica"/>
        </w:rPr>
        <w:instrText xml:space="preserve"> ADDIN EN.CITE &lt;EndNote&gt;&lt;Cite&gt;&lt;Author&gt;Livingstone&lt;/Author&gt;&lt;Year&gt;2016&lt;/Year&gt;&lt;RecNum&gt;46&lt;/RecNum&gt;&lt;DisplayText&gt;&lt;style face="superscript"&gt;25&lt;/style&gt;&lt;/DisplayText&gt;&lt;record&gt;&lt;rec-number&gt;46&lt;/rec-number&gt;&lt;foreign-keys&gt;&lt;key app="EN" db-id="wfv2esrx5xetfze0xv0vs2fjpvaa0200w9dz"&gt;46&lt;/key&gt;&lt;/foreign-keys&gt;&lt;ref-type name="Journal Article"&gt;17&lt;/ref-type&gt;&lt;contributors&gt;&lt;authors&gt;&lt;author&gt;Livingstone, C.&lt;/author&gt;&lt;author&gt;Adams, P. J.&lt;/author&gt;&lt;/authors&gt;&lt;/contributors&gt;&lt;titles&gt;&lt;title&gt;Clear principles are needed for integrity in gambling research&lt;/title&gt;&lt;secondary-title&gt;Addiction&lt;/secondary-title&gt;&lt;/titles&gt;&lt;periodical&gt;&lt;full-title&gt;Addiction&lt;/full-title&gt;&lt;abbr-1&gt;Addiction&lt;/abbr-1&gt;&lt;/periodical&gt;&lt;pages&gt;5-10&lt;/pages&gt;&lt;volume&gt;111&lt;/volume&gt;&lt;number&gt;1&lt;/number&gt;&lt;dates&gt;&lt;year&gt;2016&lt;/year&gt;&lt;/dates&gt;&lt;urls&gt;&lt;/urls&gt;&lt;electronic-resource-num&gt;10.1111/add.12913&lt;/electronic-resource-num&gt;&lt;/record&gt;&lt;/Cite&gt;&lt;/EndNote&gt;</w:instrText>
      </w:r>
      <w:r w:rsidR="00B10B60" w:rsidRPr="00542E3C">
        <w:rPr>
          <w:rFonts w:ascii="Helvetica" w:hAnsi="Helvetica"/>
        </w:rPr>
        <w:fldChar w:fldCharType="separate"/>
      </w:r>
      <w:r w:rsidR="00B10B60" w:rsidRPr="00542E3C">
        <w:rPr>
          <w:rFonts w:ascii="Helvetica" w:hAnsi="Helvetica"/>
          <w:noProof/>
          <w:vertAlign w:val="superscript"/>
        </w:rPr>
        <w:t>25</w:t>
      </w:r>
      <w:r w:rsidR="00B10B60" w:rsidRPr="00542E3C">
        <w:rPr>
          <w:rFonts w:ascii="Helvetica" w:hAnsi="Helvetica"/>
        </w:rPr>
        <w:fldChar w:fldCharType="end"/>
      </w:r>
      <w:r w:rsidR="00C370CD" w:rsidRPr="00542E3C">
        <w:rPr>
          <w:rFonts w:ascii="Helvetica" w:hAnsi="Helvetica"/>
        </w:rPr>
        <w:t xml:space="preserve"> </w:t>
      </w:r>
      <w:r w:rsidR="00FD3F18" w:rsidRPr="00542E3C">
        <w:rPr>
          <w:rFonts w:ascii="Helvetica" w:hAnsi="Helvetica"/>
        </w:rPr>
        <w:t xml:space="preserve">However, gambling research is an area that receives limited government support, and is often funded through taxes on the proceeds of gambling. While industry funding can bias research, a </w:t>
      </w:r>
      <w:r w:rsidR="00C370CD" w:rsidRPr="00542E3C">
        <w:rPr>
          <w:rFonts w:ascii="Helvetica" w:hAnsi="Helvetica"/>
        </w:rPr>
        <w:t xml:space="preserve">consensus </w:t>
      </w:r>
      <w:r w:rsidR="00AF70E8" w:rsidRPr="00542E3C">
        <w:rPr>
          <w:rFonts w:ascii="Helvetica" w:hAnsi="Helvetica"/>
        </w:rPr>
        <w:t xml:space="preserve">about the </w:t>
      </w:r>
      <w:r w:rsidR="002E396B" w:rsidRPr="00542E3C">
        <w:rPr>
          <w:rFonts w:ascii="Helvetica" w:hAnsi="Helvetica"/>
        </w:rPr>
        <w:t>appropriateness</w:t>
      </w:r>
      <w:r w:rsidR="00AF70E8" w:rsidRPr="00542E3C">
        <w:rPr>
          <w:rFonts w:ascii="Helvetica" w:hAnsi="Helvetica"/>
        </w:rPr>
        <w:t xml:space="preserve"> of receiving industry contributions </w:t>
      </w:r>
      <w:r w:rsidR="002E396B" w:rsidRPr="00542E3C">
        <w:rPr>
          <w:rFonts w:ascii="Helvetica" w:hAnsi="Helvetica"/>
        </w:rPr>
        <w:t xml:space="preserve">for the support of gambling research or treatment </w:t>
      </w:r>
      <w:r w:rsidR="00C370CD" w:rsidRPr="00542E3C">
        <w:rPr>
          <w:rFonts w:ascii="Helvetica" w:hAnsi="Helvetica"/>
        </w:rPr>
        <w:t xml:space="preserve">could </w:t>
      </w:r>
      <w:r w:rsidR="00AF70E8" w:rsidRPr="00542E3C">
        <w:rPr>
          <w:rFonts w:ascii="Helvetica" w:hAnsi="Helvetica"/>
        </w:rPr>
        <w:t>n</w:t>
      </w:r>
      <w:r w:rsidR="00C370CD" w:rsidRPr="00542E3C">
        <w:rPr>
          <w:rFonts w:ascii="Helvetica" w:hAnsi="Helvetica"/>
        </w:rPr>
        <w:t>ot be reached at the workshops</w:t>
      </w:r>
      <w:r w:rsidR="00FD3F18" w:rsidRPr="00542E3C">
        <w:rPr>
          <w:rFonts w:ascii="Helvetica" w:hAnsi="Helvetica"/>
        </w:rPr>
        <w:t>.</w:t>
      </w:r>
      <w:r w:rsidR="003A081A" w:rsidRPr="003A081A">
        <w:rPr>
          <w:rFonts w:ascii="Helvetica" w:hAnsi="Helvetica"/>
          <w:color w:val="FF0000"/>
        </w:rPr>
        <w:t xml:space="preserve"> </w:t>
      </w:r>
      <w:r w:rsidR="003A081A" w:rsidRPr="003A081A">
        <w:rPr>
          <w:rFonts w:ascii="Helvetica" w:hAnsi="Helvetica"/>
          <w:color w:val="FF0000"/>
        </w:rPr>
        <w:t>The discussion was continued</w:t>
      </w:r>
      <w:r w:rsidR="005317FE">
        <w:rPr>
          <w:rFonts w:ascii="Helvetica" w:hAnsi="Helvetica"/>
          <w:color w:val="FF0000"/>
        </w:rPr>
        <w:t xml:space="preserve"> outside of the workshops and led to a paper.</w:t>
      </w:r>
      <w:r w:rsidR="005317FE" w:rsidRPr="005317FE">
        <w:rPr>
          <w:rFonts w:ascii="Helvetica" w:hAnsi="Helvetica"/>
          <w:color w:val="FF0000"/>
        </w:rPr>
        <w:fldChar w:fldCharType="begin"/>
      </w:r>
      <w:r w:rsidR="005317FE" w:rsidRPr="005317FE">
        <w:rPr>
          <w:rFonts w:ascii="Helvetica" w:hAnsi="Helvetica"/>
          <w:color w:val="FF0000"/>
        </w:rPr>
        <w:instrText xml:space="preserve"> ADDIN EN.CITE &lt;EndNote&gt;&lt;Cite&gt;&lt;Author&gt;Livingstone&lt;/Author&gt;&lt;Year&gt;2016&lt;/Year&gt;&lt;RecNum&gt;46&lt;/RecNum&gt;&lt;DisplayText&gt;&lt;style face="superscript"&gt;25&lt;/style&gt;&lt;/DisplayText&gt;&lt;record&gt;&lt;rec-number&gt;46&lt;/rec-number&gt;&lt;foreign-keys&gt;&lt;key app="EN" db-id="wfv2esrx5xetfze0xv0vs2fjpvaa0200w9dz"&gt;46&lt;/key&gt;&lt;/foreign-keys&gt;&lt;ref-type name="Journal Article"&gt;17&lt;/ref-type&gt;&lt;contributors&gt;&lt;authors&gt;&lt;author&gt;Livingstone, C.&lt;/author&gt;&lt;author&gt;Adams, P. J.&lt;/author&gt;&lt;/authors&gt;&lt;/contributors&gt;&lt;titles&gt;&lt;title&gt;Clear principles are needed for integrity in gambling research&lt;/title&gt;&lt;secondary-title&gt;Addiction&lt;/secondary-title&gt;&lt;/titles&gt;&lt;periodical&gt;&lt;full-title&gt;Addiction&lt;/full-title&gt;&lt;abbr-1&gt;Addiction&lt;/abbr-1&gt;&lt;/periodical&gt;&lt;pages&gt;5-10&lt;/pages&gt;&lt;volume&gt;111&lt;/volume&gt;&lt;number&gt;1&lt;/number&gt;&lt;dates&gt;&lt;year&gt;2016&lt;/year&gt;&lt;/dates&gt;&lt;urls&gt;&lt;/urls&gt;&lt;electronic-resource-num&gt;10.1111/add.12913&lt;/electronic-resource-num&gt;&lt;/record&gt;&lt;/Cite&gt;&lt;/EndNote&gt;</w:instrText>
      </w:r>
      <w:r w:rsidR="005317FE" w:rsidRPr="005317FE">
        <w:rPr>
          <w:rFonts w:ascii="Helvetica" w:hAnsi="Helvetica"/>
          <w:color w:val="FF0000"/>
        </w:rPr>
        <w:fldChar w:fldCharType="separate"/>
      </w:r>
      <w:r w:rsidR="005317FE" w:rsidRPr="005317FE">
        <w:rPr>
          <w:rFonts w:ascii="Helvetica" w:hAnsi="Helvetica"/>
          <w:noProof/>
          <w:color w:val="FF0000"/>
          <w:vertAlign w:val="superscript"/>
        </w:rPr>
        <w:t>25</w:t>
      </w:r>
      <w:r w:rsidR="005317FE" w:rsidRPr="005317FE">
        <w:rPr>
          <w:rFonts w:ascii="Helvetica" w:hAnsi="Helvetica"/>
          <w:color w:val="FF0000"/>
        </w:rPr>
        <w:fldChar w:fldCharType="end"/>
      </w:r>
    </w:p>
    <w:p w14:paraId="52D72209" w14:textId="77777777" w:rsidR="000421B4" w:rsidRPr="00542E3C" w:rsidRDefault="000421B4" w:rsidP="0058154E">
      <w:pPr>
        <w:spacing w:line="480" w:lineRule="auto"/>
        <w:ind w:firstLine="0"/>
        <w:rPr>
          <w:rFonts w:ascii="Helvetica" w:hAnsi="Helvetica"/>
        </w:rPr>
      </w:pPr>
    </w:p>
    <w:p w14:paraId="2241A696" w14:textId="1939E83E" w:rsidR="00911A57" w:rsidRPr="00542E3C" w:rsidRDefault="00544C6B" w:rsidP="0058154E">
      <w:pPr>
        <w:spacing w:line="480" w:lineRule="auto"/>
        <w:ind w:firstLine="0"/>
        <w:rPr>
          <w:rFonts w:ascii="Helvetica" w:hAnsi="Helvetica"/>
        </w:rPr>
      </w:pPr>
      <w:r w:rsidRPr="00542E3C">
        <w:rPr>
          <w:rFonts w:ascii="Helvetica" w:hAnsi="Helvetica"/>
        </w:rPr>
        <w:t>G</w:t>
      </w:r>
      <w:r w:rsidR="009F664B" w:rsidRPr="00542E3C">
        <w:rPr>
          <w:rFonts w:ascii="Helvetica" w:hAnsi="Helvetica"/>
        </w:rPr>
        <w:t xml:space="preserve">reater transparency </w:t>
      </w:r>
      <w:r w:rsidR="001F2F9A" w:rsidRPr="00542E3C">
        <w:rPr>
          <w:rFonts w:ascii="Helvetica" w:hAnsi="Helvetica"/>
        </w:rPr>
        <w:t xml:space="preserve">and guidance </w:t>
      </w:r>
      <w:r w:rsidR="00DE7A4B" w:rsidRPr="00542E3C">
        <w:rPr>
          <w:rFonts w:ascii="Helvetica" w:hAnsi="Helvetica"/>
        </w:rPr>
        <w:t xml:space="preserve">is needed </w:t>
      </w:r>
      <w:r w:rsidR="002E197E" w:rsidRPr="00542E3C">
        <w:rPr>
          <w:rFonts w:ascii="Helvetica" w:hAnsi="Helvetica"/>
        </w:rPr>
        <w:t xml:space="preserve">on </w:t>
      </w:r>
      <w:r w:rsidR="001F2F9A" w:rsidRPr="00542E3C">
        <w:rPr>
          <w:rFonts w:ascii="Helvetica" w:hAnsi="Helvetica"/>
        </w:rPr>
        <w:t>when and how it might be permissible to accept industry funding</w:t>
      </w:r>
      <w:r w:rsidRPr="00542E3C">
        <w:rPr>
          <w:rFonts w:ascii="Helvetica" w:hAnsi="Helvetica"/>
        </w:rPr>
        <w:t>, such as</w:t>
      </w:r>
      <w:r w:rsidR="0063234A" w:rsidRPr="00542E3C">
        <w:rPr>
          <w:rFonts w:ascii="Helvetica" w:hAnsi="Helvetica"/>
        </w:rPr>
        <w:t xml:space="preserve"> the development of research funding guidelines that receive widespread </w:t>
      </w:r>
      <w:r w:rsidR="002E197E" w:rsidRPr="00542E3C">
        <w:rPr>
          <w:rFonts w:ascii="Helvetica" w:hAnsi="Helvetica"/>
        </w:rPr>
        <w:t>support</w:t>
      </w:r>
      <w:r w:rsidR="0063234A" w:rsidRPr="00542E3C">
        <w:rPr>
          <w:rFonts w:ascii="Helvetica" w:hAnsi="Helvetica"/>
        </w:rPr>
        <w:t>, as has occurred in other areas of addiction research</w:t>
      </w:r>
      <w:r w:rsidR="001F2F9A" w:rsidRPr="00542E3C">
        <w:rPr>
          <w:rFonts w:ascii="Helvetica" w:hAnsi="Helvetica"/>
        </w:rPr>
        <w:t>.</w:t>
      </w:r>
      <w:r w:rsidR="009F664B" w:rsidRPr="00542E3C">
        <w:rPr>
          <w:rFonts w:ascii="Helvetica" w:hAnsi="Helvetica"/>
        </w:rPr>
        <w:t xml:space="preserve"> </w:t>
      </w:r>
      <w:r w:rsidR="002E396B" w:rsidRPr="00542E3C">
        <w:rPr>
          <w:rFonts w:ascii="Helvetica" w:hAnsi="Helvetica"/>
        </w:rPr>
        <w:t>It was also suggested that more r</w:t>
      </w:r>
      <w:r w:rsidR="008E5007" w:rsidRPr="00542E3C">
        <w:rPr>
          <w:rFonts w:ascii="Helvetica" w:hAnsi="Helvetica"/>
        </w:rPr>
        <w:t xml:space="preserve">esearch is needed </w:t>
      </w:r>
      <w:r w:rsidR="002E396B" w:rsidRPr="00542E3C">
        <w:rPr>
          <w:rFonts w:ascii="Helvetica" w:hAnsi="Helvetica"/>
        </w:rPr>
        <w:t xml:space="preserve">to determine the best strategies for policy implementation (as contrasted with policy development) because of the inherent difficulties in identifying </w:t>
      </w:r>
      <w:r w:rsidR="008E5007" w:rsidRPr="00542E3C">
        <w:rPr>
          <w:rFonts w:ascii="Helvetica" w:hAnsi="Helvetica"/>
        </w:rPr>
        <w:t>who</w:t>
      </w:r>
      <w:r w:rsidR="002E197E" w:rsidRPr="00542E3C">
        <w:rPr>
          <w:rFonts w:ascii="Helvetica" w:hAnsi="Helvetica"/>
        </w:rPr>
        <w:t>se</w:t>
      </w:r>
      <w:r w:rsidR="008E5007" w:rsidRPr="00542E3C">
        <w:rPr>
          <w:rFonts w:ascii="Helvetica" w:hAnsi="Helvetica"/>
        </w:rPr>
        <w:t xml:space="preserve"> responsib</w:t>
      </w:r>
      <w:r w:rsidR="002E197E" w:rsidRPr="00542E3C">
        <w:rPr>
          <w:rFonts w:ascii="Helvetica" w:hAnsi="Helvetica"/>
        </w:rPr>
        <w:t xml:space="preserve">ility it is </w:t>
      </w:r>
      <w:r w:rsidR="00E2628E" w:rsidRPr="00542E3C">
        <w:rPr>
          <w:rFonts w:ascii="Helvetica" w:hAnsi="Helvetica"/>
        </w:rPr>
        <w:t xml:space="preserve">to </w:t>
      </w:r>
      <w:r w:rsidR="008E5007" w:rsidRPr="00542E3C">
        <w:rPr>
          <w:rFonts w:ascii="Helvetica" w:hAnsi="Helvetica"/>
        </w:rPr>
        <w:t>implement policy</w:t>
      </w:r>
      <w:r w:rsidR="001F2F9A" w:rsidRPr="00542E3C">
        <w:rPr>
          <w:rFonts w:ascii="Helvetica" w:hAnsi="Helvetica"/>
        </w:rPr>
        <w:t xml:space="preserve">. </w:t>
      </w:r>
      <w:r w:rsidR="00FD3F18" w:rsidRPr="00542E3C">
        <w:rPr>
          <w:rFonts w:ascii="Helvetica" w:hAnsi="Helvetica"/>
        </w:rPr>
        <w:t>Moreover, p</w:t>
      </w:r>
      <w:r w:rsidR="002E396B" w:rsidRPr="00542E3C">
        <w:rPr>
          <w:rFonts w:ascii="Helvetica" w:hAnsi="Helvetica"/>
        </w:rPr>
        <w:t xml:space="preserve">otential conflicting interests </w:t>
      </w:r>
      <w:r w:rsidR="004D31EF" w:rsidRPr="00542E3C">
        <w:rPr>
          <w:rFonts w:ascii="Helvetica" w:hAnsi="Helvetica"/>
        </w:rPr>
        <w:t xml:space="preserve">pervade </w:t>
      </w:r>
      <w:r w:rsidR="002E396B" w:rsidRPr="00542E3C">
        <w:rPr>
          <w:rFonts w:ascii="Helvetica" w:hAnsi="Helvetica"/>
        </w:rPr>
        <w:t xml:space="preserve">the policy implementation </w:t>
      </w:r>
      <w:r w:rsidR="004D31EF" w:rsidRPr="00542E3C">
        <w:rPr>
          <w:rFonts w:ascii="Helvetica" w:hAnsi="Helvetica"/>
        </w:rPr>
        <w:t xml:space="preserve">landscape. </w:t>
      </w:r>
      <w:r w:rsidRPr="00542E3C">
        <w:rPr>
          <w:rFonts w:ascii="Helvetica" w:hAnsi="Helvetica"/>
        </w:rPr>
        <w:t xml:space="preserve">Addressing the advertising of gambling products and making the process for appealing gaming licenses more accessible and transparent were two areas where policy change could be made quickly and easily, given the necessary political will. </w:t>
      </w:r>
    </w:p>
    <w:p w14:paraId="4BA090DF" w14:textId="77777777" w:rsidR="003131C9" w:rsidRPr="00542E3C" w:rsidRDefault="003131C9" w:rsidP="0058154E">
      <w:pPr>
        <w:spacing w:line="480" w:lineRule="auto"/>
        <w:ind w:firstLine="0"/>
        <w:rPr>
          <w:rFonts w:ascii="Helvetica" w:hAnsi="Helvetica"/>
        </w:rPr>
      </w:pPr>
    </w:p>
    <w:p w14:paraId="1EAE0E8F" w14:textId="46485F68" w:rsidR="000A6525" w:rsidRPr="00542E3C" w:rsidRDefault="000A6525" w:rsidP="0058154E">
      <w:pPr>
        <w:spacing w:line="480" w:lineRule="auto"/>
        <w:ind w:firstLine="0"/>
        <w:rPr>
          <w:rFonts w:ascii="Helvetica" w:hAnsi="Helvetica"/>
          <w:b/>
        </w:rPr>
      </w:pPr>
      <w:r w:rsidRPr="00542E3C">
        <w:rPr>
          <w:rFonts w:ascii="Helvetica" w:hAnsi="Helvetica"/>
          <w:b/>
        </w:rPr>
        <w:t>Gambling Workshop 2014:</w:t>
      </w:r>
      <w:r w:rsidR="0060443A" w:rsidRPr="00542E3C">
        <w:rPr>
          <w:rFonts w:ascii="Helvetica" w:hAnsi="Helvetica"/>
          <w:b/>
        </w:rPr>
        <w:t xml:space="preserve"> Key Challenges</w:t>
      </w:r>
    </w:p>
    <w:p w14:paraId="15086CFD" w14:textId="739E5B71" w:rsidR="007A1589" w:rsidRPr="00542E3C" w:rsidRDefault="00245B14" w:rsidP="0058154E">
      <w:pPr>
        <w:spacing w:line="480" w:lineRule="auto"/>
        <w:ind w:firstLine="0"/>
        <w:rPr>
          <w:rFonts w:ascii="Helvetica" w:hAnsi="Helvetica"/>
        </w:rPr>
      </w:pPr>
      <w:r w:rsidRPr="00542E3C">
        <w:rPr>
          <w:rFonts w:ascii="Helvetica" w:hAnsi="Helvetica"/>
        </w:rPr>
        <w:t>The 2014 meeting explore</w:t>
      </w:r>
      <w:r w:rsidR="009878FF" w:rsidRPr="00542E3C">
        <w:rPr>
          <w:rFonts w:ascii="Helvetica" w:hAnsi="Helvetica"/>
        </w:rPr>
        <w:t>d</w:t>
      </w:r>
      <w:r w:rsidRPr="00542E3C">
        <w:rPr>
          <w:rFonts w:ascii="Helvetica" w:hAnsi="Helvetica"/>
        </w:rPr>
        <w:t xml:space="preserve"> </w:t>
      </w:r>
      <w:r w:rsidR="00F91E40" w:rsidRPr="00542E3C">
        <w:rPr>
          <w:rFonts w:ascii="Helvetica" w:hAnsi="Helvetica"/>
        </w:rPr>
        <w:t xml:space="preserve">in greater detail </w:t>
      </w:r>
      <w:r w:rsidRPr="00542E3C">
        <w:rPr>
          <w:rFonts w:ascii="Helvetica" w:hAnsi="Helvetica"/>
        </w:rPr>
        <w:t>t</w:t>
      </w:r>
      <w:r w:rsidR="007A1589" w:rsidRPr="00542E3C">
        <w:rPr>
          <w:rFonts w:ascii="Helvetica" w:hAnsi="Helvetica"/>
        </w:rPr>
        <w:t xml:space="preserve">hree </w:t>
      </w:r>
      <w:r w:rsidR="009878FF" w:rsidRPr="00542E3C">
        <w:rPr>
          <w:rFonts w:ascii="Helvetica" w:hAnsi="Helvetica"/>
        </w:rPr>
        <w:t>key</w:t>
      </w:r>
      <w:r w:rsidR="007A1589" w:rsidRPr="00542E3C">
        <w:rPr>
          <w:rFonts w:ascii="Helvetica" w:hAnsi="Helvetica"/>
        </w:rPr>
        <w:t xml:space="preserve"> issues at the intersection of neuroscience, clinical and policy identified in the 2013 meeting</w:t>
      </w:r>
      <w:r w:rsidR="009878FF" w:rsidRPr="00542E3C">
        <w:rPr>
          <w:rFonts w:ascii="Helvetica" w:hAnsi="Helvetica"/>
        </w:rPr>
        <w:t>. The aim was to understand</w:t>
      </w:r>
      <w:r w:rsidRPr="00542E3C">
        <w:rPr>
          <w:rFonts w:ascii="Helvetica" w:hAnsi="Helvetica"/>
        </w:rPr>
        <w:t xml:space="preserve"> how to </w:t>
      </w:r>
      <w:r w:rsidR="00E2628E" w:rsidRPr="00542E3C">
        <w:rPr>
          <w:rFonts w:ascii="Helvetica" w:hAnsi="Helvetica"/>
        </w:rPr>
        <w:t xml:space="preserve">best </w:t>
      </w:r>
      <w:r w:rsidRPr="00542E3C">
        <w:rPr>
          <w:rFonts w:ascii="Helvetica" w:hAnsi="Helvetica"/>
        </w:rPr>
        <w:t>implement change in these areas</w:t>
      </w:r>
      <w:r w:rsidR="009878FF" w:rsidRPr="00542E3C">
        <w:rPr>
          <w:rFonts w:ascii="Helvetica" w:hAnsi="Helvetica"/>
        </w:rPr>
        <w:t>,</w:t>
      </w:r>
      <w:r w:rsidRPr="00542E3C">
        <w:rPr>
          <w:rFonts w:ascii="Helvetica" w:hAnsi="Helvetica"/>
        </w:rPr>
        <w:t xml:space="preserve"> whether they be at the scien</w:t>
      </w:r>
      <w:r w:rsidR="002C5CE0" w:rsidRPr="00542E3C">
        <w:rPr>
          <w:rFonts w:ascii="Helvetica" w:hAnsi="Helvetica"/>
        </w:rPr>
        <w:t>tific, clinical or policy level</w:t>
      </w:r>
      <w:r w:rsidR="009878FF" w:rsidRPr="00542E3C">
        <w:rPr>
          <w:rFonts w:ascii="Helvetica" w:hAnsi="Helvetica"/>
        </w:rPr>
        <w:t>. The three key topics were:</w:t>
      </w:r>
      <w:r w:rsidR="002C5CE0" w:rsidRPr="00542E3C">
        <w:rPr>
          <w:rFonts w:ascii="Helvetica" w:hAnsi="Helvetica"/>
        </w:rPr>
        <w:t xml:space="preserve"> </w:t>
      </w:r>
    </w:p>
    <w:p w14:paraId="7F49F568" w14:textId="2DDD1420" w:rsidR="002C5CE0" w:rsidRPr="00542E3C" w:rsidRDefault="002C5CE0" w:rsidP="0058154E">
      <w:pPr>
        <w:pStyle w:val="ListParagraph"/>
        <w:numPr>
          <w:ilvl w:val="0"/>
          <w:numId w:val="12"/>
        </w:numPr>
        <w:spacing w:line="480" w:lineRule="auto"/>
        <w:rPr>
          <w:rFonts w:ascii="Helvetica" w:hAnsi="Helvetica"/>
        </w:rPr>
      </w:pPr>
      <w:r w:rsidRPr="00542E3C">
        <w:rPr>
          <w:rFonts w:ascii="Helvetica" w:hAnsi="Helvetica"/>
        </w:rPr>
        <w:t>The neuroscience of EGM</w:t>
      </w:r>
      <w:r w:rsidR="007E2EA5" w:rsidRPr="00542E3C">
        <w:rPr>
          <w:rFonts w:ascii="Helvetica" w:hAnsi="Helvetica"/>
        </w:rPr>
        <w:t>s</w:t>
      </w:r>
    </w:p>
    <w:p w14:paraId="53588C45" w14:textId="44016C5B" w:rsidR="002C5CE0" w:rsidRPr="00542E3C" w:rsidRDefault="003D6F26" w:rsidP="0058154E">
      <w:pPr>
        <w:pStyle w:val="ListParagraph"/>
        <w:numPr>
          <w:ilvl w:val="0"/>
          <w:numId w:val="12"/>
        </w:numPr>
        <w:spacing w:line="480" w:lineRule="auto"/>
        <w:rPr>
          <w:rFonts w:ascii="Helvetica" w:hAnsi="Helvetica"/>
        </w:rPr>
      </w:pPr>
      <w:r>
        <w:rPr>
          <w:rFonts w:ascii="Helvetica" w:hAnsi="Helvetica"/>
        </w:rPr>
        <w:lastRenderedPageBreak/>
        <w:t>Utility of subtyping</w:t>
      </w:r>
      <w:r w:rsidR="002C5CE0" w:rsidRPr="00542E3C">
        <w:rPr>
          <w:rFonts w:ascii="Helvetica" w:hAnsi="Helvetica"/>
        </w:rPr>
        <w:t xml:space="preserve"> </w:t>
      </w:r>
      <w:r>
        <w:rPr>
          <w:rFonts w:ascii="Helvetica" w:hAnsi="Helvetica"/>
        </w:rPr>
        <w:t>to improve clinical treatment</w:t>
      </w:r>
    </w:p>
    <w:p w14:paraId="070A05B7" w14:textId="77777777" w:rsidR="002C5CE0" w:rsidRPr="00542E3C" w:rsidRDefault="002C5CE0" w:rsidP="0058154E">
      <w:pPr>
        <w:pStyle w:val="ListParagraph"/>
        <w:numPr>
          <w:ilvl w:val="0"/>
          <w:numId w:val="12"/>
        </w:numPr>
        <w:spacing w:line="480" w:lineRule="auto"/>
        <w:rPr>
          <w:rFonts w:ascii="Helvetica" w:hAnsi="Helvetica"/>
        </w:rPr>
      </w:pPr>
      <w:r w:rsidRPr="00542E3C">
        <w:rPr>
          <w:rFonts w:ascii="Helvetica" w:hAnsi="Helvetica"/>
        </w:rPr>
        <w:t>Pre-commitment policy interventions</w:t>
      </w:r>
    </w:p>
    <w:p w14:paraId="2689FE5F" w14:textId="7EAB4BC3" w:rsidR="0060443A" w:rsidRPr="00542E3C" w:rsidRDefault="0060443A" w:rsidP="0058154E">
      <w:pPr>
        <w:spacing w:line="480" w:lineRule="auto"/>
        <w:ind w:firstLine="0"/>
        <w:rPr>
          <w:rFonts w:ascii="Helvetica" w:hAnsi="Helvetica"/>
          <w:b/>
        </w:rPr>
      </w:pPr>
    </w:p>
    <w:p w14:paraId="0C868622" w14:textId="77777777" w:rsidR="00E5336E" w:rsidRPr="00542E3C" w:rsidRDefault="00E5336E" w:rsidP="0058154E">
      <w:pPr>
        <w:spacing w:line="480" w:lineRule="auto"/>
        <w:ind w:firstLine="0"/>
        <w:rPr>
          <w:rFonts w:ascii="Helvetica" w:hAnsi="Helvetica"/>
          <w:b/>
        </w:rPr>
      </w:pPr>
    </w:p>
    <w:p w14:paraId="16F04187" w14:textId="6180E3EF" w:rsidR="00883D9E" w:rsidRPr="00542E3C" w:rsidRDefault="00883D9E" w:rsidP="0058154E">
      <w:pPr>
        <w:spacing w:line="480" w:lineRule="auto"/>
        <w:ind w:firstLine="0"/>
        <w:rPr>
          <w:rFonts w:ascii="Helvetica" w:hAnsi="Helvetica"/>
          <w:b/>
          <w:i/>
        </w:rPr>
      </w:pPr>
      <w:r w:rsidRPr="00542E3C">
        <w:rPr>
          <w:rFonts w:ascii="Helvetica" w:hAnsi="Helvetica"/>
          <w:b/>
          <w:i/>
        </w:rPr>
        <w:t xml:space="preserve">The </w:t>
      </w:r>
      <w:r w:rsidR="0060443A" w:rsidRPr="00542E3C">
        <w:rPr>
          <w:rFonts w:ascii="Helvetica" w:hAnsi="Helvetica"/>
          <w:b/>
          <w:i/>
        </w:rPr>
        <w:t>N</w:t>
      </w:r>
      <w:r w:rsidRPr="00542E3C">
        <w:rPr>
          <w:rFonts w:ascii="Helvetica" w:hAnsi="Helvetica"/>
          <w:b/>
          <w:i/>
        </w:rPr>
        <w:t>euroscience of the Electronic Gaming Machine (EGM)</w:t>
      </w:r>
    </w:p>
    <w:p w14:paraId="3F696CAE" w14:textId="216481F1" w:rsidR="00592B8E" w:rsidRPr="00542E3C" w:rsidRDefault="00744EFE" w:rsidP="0058154E">
      <w:pPr>
        <w:spacing w:line="480" w:lineRule="auto"/>
        <w:ind w:firstLine="0"/>
        <w:rPr>
          <w:rFonts w:ascii="Helvetica" w:hAnsi="Helvetica"/>
        </w:rPr>
      </w:pPr>
      <w:r w:rsidRPr="00542E3C">
        <w:rPr>
          <w:rFonts w:ascii="Helvetica" w:hAnsi="Helvetica"/>
        </w:rPr>
        <w:t>EGMs were regarded by participants as the source of</w:t>
      </w:r>
      <w:r w:rsidR="003F294B" w:rsidRPr="00542E3C">
        <w:rPr>
          <w:rFonts w:ascii="Helvetica" w:hAnsi="Helvetica"/>
        </w:rPr>
        <w:t xml:space="preserve"> the greatest harm in gambling,</w:t>
      </w:r>
      <w:r w:rsidRPr="00542E3C">
        <w:rPr>
          <w:rFonts w:ascii="Helvetica" w:hAnsi="Helvetica"/>
        </w:rPr>
        <w:t xml:space="preserve"> a view supported by </w:t>
      </w:r>
      <w:r w:rsidR="00BC6297" w:rsidRPr="00542E3C">
        <w:rPr>
          <w:rFonts w:ascii="Helvetica" w:hAnsi="Helvetica"/>
        </w:rPr>
        <w:t xml:space="preserve">both clinical and </w:t>
      </w:r>
      <w:r w:rsidRPr="00542E3C">
        <w:rPr>
          <w:rFonts w:ascii="Helvetica" w:hAnsi="Helvetica"/>
        </w:rPr>
        <w:t>epidemiological evidence</w:t>
      </w:r>
      <w:r w:rsidR="002F3A21" w:rsidRPr="00542E3C">
        <w:rPr>
          <w:rFonts w:ascii="Helvetica" w:hAnsi="Helvetica"/>
        </w:rPr>
        <w:t>.</w:t>
      </w:r>
      <w:r w:rsidR="00FC2D97" w:rsidRPr="00542E3C">
        <w:rPr>
          <w:rFonts w:ascii="Helvetica" w:hAnsi="Helvetica"/>
        </w:rPr>
        <w:fldChar w:fldCharType="begin">
          <w:fldData xml:space="preserve">PEVuZE5vdGU+PENpdGU+PEF1dGhvcj5NYWNMYXJlbjwvQXV0aG9yPjxZZWFyPjIwMTU8L1llYXI+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</w:fldData>
        </w:fldChar>
      </w:r>
      <w:r w:rsidR="00B10B60" w:rsidRPr="00542E3C">
        <w:rPr>
          <w:rFonts w:ascii="Helvetica" w:hAnsi="Helvetica"/>
        </w:rPr>
        <w:instrText xml:space="preserve"> ADDIN EN.CITE </w:instrText>
      </w:r>
      <w:r w:rsidR="00B10B60" w:rsidRPr="00542E3C">
        <w:rPr>
          <w:rFonts w:ascii="Helvetica" w:hAnsi="Helvetica"/>
        </w:rPr>
        <w:fldChar w:fldCharType="begin">
          <w:fldData xml:space="preserve">PEVuZE5vdGU+PENpdGU+PEF1dGhvcj5NYWNMYXJlbjwvQXV0aG9yPjxZZWFyPjIwMTU8L1llYXI+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</w:fldData>
        </w:fldChar>
      </w:r>
      <w:r w:rsidR="00B10B60" w:rsidRPr="00542E3C">
        <w:rPr>
          <w:rFonts w:ascii="Helvetica" w:hAnsi="Helvetica"/>
        </w:rPr>
        <w:instrText xml:space="preserve"> ADDIN EN.CITE.DATA </w:instrText>
      </w:r>
      <w:r w:rsidR="00B10B60" w:rsidRPr="00542E3C">
        <w:rPr>
          <w:rFonts w:ascii="Helvetica" w:hAnsi="Helvetica"/>
        </w:rPr>
      </w:r>
      <w:r w:rsidR="00B10B60" w:rsidRPr="00542E3C">
        <w:rPr>
          <w:rFonts w:ascii="Helvetica" w:hAnsi="Helvetica"/>
        </w:rPr>
        <w:fldChar w:fldCharType="end"/>
      </w:r>
      <w:r w:rsidR="00FC2D97" w:rsidRPr="00542E3C">
        <w:rPr>
          <w:rFonts w:ascii="Helvetica" w:hAnsi="Helvetica"/>
        </w:rPr>
      </w:r>
      <w:r w:rsidR="00FC2D97" w:rsidRPr="00542E3C">
        <w:rPr>
          <w:rFonts w:ascii="Helvetica" w:hAnsi="Helvetica"/>
        </w:rPr>
        <w:fldChar w:fldCharType="separate"/>
      </w:r>
      <w:r w:rsidR="00B10B60" w:rsidRPr="00542E3C">
        <w:rPr>
          <w:rFonts w:ascii="Helvetica" w:hAnsi="Helvetica"/>
          <w:noProof/>
          <w:vertAlign w:val="superscript"/>
        </w:rPr>
        <w:t>23, 26, 27</w:t>
      </w:r>
      <w:r w:rsidR="00FC2D97" w:rsidRPr="00542E3C">
        <w:rPr>
          <w:rFonts w:ascii="Helvetica" w:hAnsi="Helvetica"/>
        </w:rPr>
        <w:fldChar w:fldCharType="end"/>
      </w:r>
      <w:r w:rsidR="002F3A21" w:rsidRPr="00542E3C">
        <w:rPr>
          <w:rFonts w:ascii="Helvetica" w:hAnsi="Helvetica"/>
        </w:rPr>
        <w:t xml:space="preserve"> </w:t>
      </w:r>
      <w:r w:rsidR="006838A5" w:rsidRPr="00542E3C">
        <w:rPr>
          <w:rFonts w:ascii="Helvetica" w:hAnsi="Helvetica"/>
        </w:rPr>
        <w:t>EGMs are sophisticatedly designed, both in terms of the game and broader environmental settings that keep people using them.</w:t>
      </w:r>
      <w:r w:rsidR="006838A5" w:rsidRPr="00542E3C">
        <w:rPr>
          <w:rFonts w:ascii="Helvetica" w:hAnsi="Helvetica"/>
        </w:rPr>
        <w:fldChar w:fldCharType="begin"/>
      </w:r>
      <w:r w:rsidR="00B10B60" w:rsidRPr="00542E3C">
        <w:rPr>
          <w:rFonts w:ascii="Helvetica" w:hAnsi="Helvetica"/>
        </w:rPr>
        <w:instrText xml:space="preserve"> ADDIN EN.CITE &lt;EndNote&gt;&lt;Cite&gt;&lt;Author&gt;Schull&lt;/Author&gt;&lt;Year&gt;2012&lt;/Year&gt;&lt;RecNum&gt;22&lt;/RecNum&gt;&lt;DisplayText&gt;&lt;style face="superscript"&gt;28&lt;/style&gt;&lt;/DisplayText&gt;&lt;record&gt;&lt;rec-number&gt;22&lt;/rec-number&gt;&lt;foreign-keys&gt;&lt;key app="EN" db-id="wfv2esrx5xetfze0xv0vs2fjpvaa0200w9dz"&gt;22&lt;/key&gt;&lt;/foreign-keys&gt;&lt;ref-type name="Book"&gt;6&lt;/ref-type&gt;&lt;contributors&gt;&lt;authors&gt;&lt;author&gt;Schull, N. D.&lt;/author&gt;&lt;/authors&gt;&lt;/contributors&gt;&lt;titles&gt;&lt;title&gt;Addiction by design: Machine gambling in Las Vegas&lt;/title&gt;&lt;/titles&gt;&lt;dates&gt;&lt;year&gt;2012&lt;/year&gt;&lt;/dates&gt;&lt;pub-location&gt;Princeton&lt;/pub-location&gt;&lt;publisher&gt;Princeton Univ Press&lt;/publisher&gt;&lt;urls&gt;&lt;/urls&gt;&lt;/record&gt;&lt;/Cite&gt;&lt;/EndNote&gt;</w:instrText>
      </w:r>
      <w:r w:rsidR="006838A5" w:rsidRPr="00542E3C">
        <w:rPr>
          <w:rFonts w:ascii="Helvetica" w:hAnsi="Helvetica"/>
        </w:rPr>
        <w:fldChar w:fldCharType="separate"/>
      </w:r>
      <w:r w:rsidR="00B10B60" w:rsidRPr="00542E3C">
        <w:rPr>
          <w:rFonts w:ascii="Helvetica" w:hAnsi="Helvetica"/>
          <w:noProof/>
          <w:vertAlign w:val="superscript"/>
        </w:rPr>
        <w:t>28</w:t>
      </w:r>
      <w:r w:rsidR="006838A5" w:rsidRPr="00542E3C">
        <w:rPr>
          <w:rFonts w:ascii="Helvetica" w:hAnsi="Helvetica"/>
        </w:rPr>
        <w:fldChar w:fldCharType="end"/>
      </w:r>
      <w:r w:rsidR="006838A5" w:rsidRPr="00542E3C">
        <w:rPr>
          <w:rFonts w:ascii="Helvetica" w:hAnsi="Helvetica"/>
        </w:rPr>
        <w:t xml:space="preserve"> </w:t>
      </w:r>
      <w:r w:rsidR="002F3A21" w:rsidRPr="00542E3C">
        <w:rPr>
          <w:rFonts w:ascii="Helvetica" w:hAnsi="Helvetica"/>
        </w:rPr>
        <w:t>G</w:t>
      </w:r>
      <w:r w:rsidRPr="00542E3C">
        <w:rPr>
          <w:rFonts w:ascii="Helvetica" w:hAnsi="Helvetica"/>
        </w:rPr>
        <w:t xml:space="preserve">reater research </w:t>
      </w:r>
      <w:r w:rsidR="006838A5" w:rsidRPr="00542E3C">
        <w:rPr>
          <w:rFonts w:ascii="Helvetica" w:hAnsi="Helvetica"/>
        </w:rPr>
        <w:t>examining</w:t>
      </w:r>
      <w:r w:rsidR="007E2EA5" w:rsidRPr="00542E3C">
        <w:rPr>
          <w:rFonts w:ascii="Helvetica" w:hAnsi="Helvetica"/>
        </w:rPr>
        <w:t xml:space="preserve"> the characteristics of modern EGMs,</w:t>
      </w:r>
      <w:r w:rsidRPr="00542E3C">
        <w:rPr>
          <w:rFonts w:ascii="Helvetica" w:hAnsi="Helvetica"/>
        </w:rPr>
        <w:t xml:space="preserve"> and how they exploit human cognition</w:t>
      </w:r>
      <w:r w:rsidR="006838A5" w:rsidRPr="00542E3C">
        <w:rPr>
          <w:rFonts w:ascii="Helvetica" w:hAnsi="Helvetica"/>
        </w:rPr>
        <w:t>, is needed</w:t>
      </w:r>
      <w:r w:rsidRPr="00542E3C">
        <w:rPr>
          <w:rFonts w:ascii="Helvetica" w:hAnsi="Helvetica"/>
        </w:rPr>
        <w:t>.</w:t>
      </w:r>
      <w:r w:rsidRPr="00542E3C">
        <w:rPr>
          <w:rFonts w:ascii="Helvetica" w:hAnsi="Helvetica"/>
          <w:b/>
        </w:rPr>
        <w:t xml:space="preserve"> </w:t>
      </w:r>
      <w:r w:rsidR="00B904F5" w:rsidRPr="00542E3C">
        <w:rPr>
          <w:rFonts w:ascii="Helvetica" w:hAnsi="Helvetica"/>
        </w:rPr>
        <w:t>Research suggests that there</w:t>
      </w:r>
      <w:r w:rsidR="008C3F46" w:rsidRPr="00542E3C">
        <w:rPr>
          <w:rFonts w:ascii="Helvetica" w:hAnsi="Helvetica"/>
        </w:rPr>
        <w:t xml:space="preserve"> are</w:t>
      </w:r>
      <w:r w:rsidR="00BC6297" w:rsidRPr="00542E3C">
        <w:rPr>
          <w:rFonts w:ascii="Helvetica" w:hAnsi="Helvetica"/>
        </w:rPr>
        <w:t xml:space="preserve"> </w:t>
      </w:r>
      <w:r w:rsidR="002C5CE0" w:rsidRPr="00542E3C">
        <w:rPr>
          <w:rFonts w:ascii="Helvetica" w:hAnsi="Helvetica"/>
        </w:rPr>
        <w:t xml:space="preserve">various features </w:t>
      </w:r>
      <w:r w:rsidR="00F373E1" w:rsidRPr="00542E3C">
        <w:rPr>
          <w:rFonts w:ascii="Helvetica" w:hAnsi="Helvetica"/>
        </w:rPr>
        <w:t xml:space="preserve">of </w:t>
      </w:r>
      <w:r w:rsidR="002C5CE0" w:rsidRPr="00542E3C">
        <w:rPr>
          <w:rFonts w:ascii="Helvetica" w:hAnsi="Helvetica"/>
        </w:rPr>
        <w:t xml:space="preserve">EGMs </w:t>
      </w:r>
      <w:r w:rsidR="008C3F46" w:rsidRPr="00542E3C">
        <w:rPr>
          <w:rFonts w:ascii="Helvetica" w:hAnsi="Helvetica"/>
        </w:rPr>
        <w:t xml:space="preserve">that </w:t>
      </w:r>
      <w:r w:rsidR="00BC6297" w:rsidRPr="00542E3C">
        <w:rPr>
          <w:rFonts w:ascii="Helvetica" w:hAnsi="Helvetica"/>
        </w:rPr>
        <w:t xml:space="preserve">elicit gambling-related cognitive distortions </w:t>
      </w:r>
      <w:r w:rsidR="006838A5" w:rsidRPr="00542E3C">
        <w:rPr>
          <w:rFonts w:ascii="Helvetica" w:hAnsi="Helvetica"/>
        </w:rPr>
        <w:t>that</w:t>
      </w:r>
      <w:r w:rsidR="00BC6297" w:rsidRPr="00542E3C">
        <w:rPr>
          <w:rFonts w:ascii="Helvetica" w:hAnsi="Helvetica"/>
        </w:rPr>
        <w:t xml:space="preserve"> </w:t>
      </w:r>
      <w:r w:rsidR="006838A5" w:rsidRPr="00542E3C">
        <w:rPr>
          <w:rFonts w:ascii="Helvetica" w:hAnsi="Helvetica"/>
        </w:rPr>
        <w:t>perpetuate</w:t>
      </w:r>
      <w:r w:rsidR="00BC6297" w:rsidRPr="00542E3C">
        <w:rPr>
          <w:rFonts w:ascii="Helvetica" w:hAnsi="Helvetica"/>
        </w:rPr>
        <w:t xml:space="preserve"> gambling. These features include traditional near</w:t>
      </w:r>
      <w:r w:rsidR="005818AC" w:rsidRPr="00542E3C">
        <w:rPr>
          <w:rFonts w:ascii="Helvetica" w:hAnsi="Helvetica"/>
        </w:rPr>
        <w:t>-</w:t>
      </w:r>
      <w:r w:rsidR="00671D25" w:rsidRPr="00542E3C">
        <w:rPr>
          <w:rFonts w:ascii="Helvetica" w:hAnsi="Helvetica"/>
        </w:rPr>
        <w:t>wins (or near-</w:t>
      </w:r>
      <w:r w:rsidR="005818AC" w:rsidRPr="00542E3C">
        <w:rPr>
          <w:rFonts w:ascii="Helvetica" w:hAnsi="Helvetica"/>
        </w:rPr>
        <w:t>miss</w:t>
      </w:r>
      <w:r w:rsidR="00671D25" w:rsidRPr="00542E3C">
        <w:rPr>
          <w:rFonts w:ascii="Helvetica" w:hAnsi="Helvetica"/>
        </w:rPr>
        <w:t>)</w:t>
      </w:r>
      <w:r w:rsidR="005818AC" w:rsidRPr="00542E3C">
        <w:rPr>
          <w:rFonts w:ascii="Helvetica" w:hAnsi="Helvetica"/>
        </w:rPr>
        <w:t xml:space="preserve"> outcomes</w:t>
      </w:r>
      <w:r w:rsidR="003E2C7A" w:rsidRPr="00542E3C">
        <w:rPr>
          <w:rFonts w:ascii="Helvetica" w:hAnsi="Helvetica"/>
        </w:rPr>
        <w:fldChar w:fldCharType="begin">
          <w:fldData xml:space="preserve">PEVuZE5vdGU+PENpdGU+PEF1dGhvcj5DbGFyazwvQXV0aG9yPjxZZWFyPjIwMDk8L1llYXI+PFJl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</w:fldData>
        </w:fldChar>
      </w:r>
      <w:r w:rsidR="00B10B60" w:rsidRPr="00542E3C">
        <w:rPr>
          <w:rFonts w:ascii="Helvetica" w:hAnsi="Helvetica"/>
        </w:rPr>
        <w:instrText xml:space="preserve"> ADDIN EN.CITE </w:instrText>
      </w:r>
      <w:r w:rsidR="00B10B60" w:rsidRPr="00542E3C">
        <w:rPr>
          <w:rFonts w:ascii="Helvetica" w:hAnsi="Helvetica"/>
        </w:rPr>
        <w:fldChar w:fldCharType="begin">
          <w:fldData xml:space="preserve">PEVuZE5vdGU+PENpdGU+PEF1dGhvcj5DbGFyazwvQXV0aG9yPjxZZWFyPjIwMDk8L1llYXI+PFJl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</w:fldData>
        </w:fldChar>
      </w:r>
      <w:r w:rsidR="00B10B60" w:rsidRPr="00542E3C">
        <w:rPr>
          <w:rFonts w:ascii="Helvetica" w:hAnsi="Helvetica"/>
        </w:rPr>
        <w:instrText xml:space="preserve"> ADDIN EN.CITE.DATA </w:instrText>
      </w:r>
      <w:r w:rsidR="00B10B60" w:rsidRPr="00542E3C">
        <w:rPr>
          <w:rFonts w:ascii="Helvetica" w:hAnsi="Helvetica"/>
        </w:rPr>
      </w:r>
      <w:r w:rsidR="00B10B60" w:rsidRPr="00542E3C">
        <w:rPr>
          <w:rFonts w:ascii="Helvetica" w:hAnsi="Helvetica"/>
        </w:rPr>
        <w:fldChar w:fldCharType="end"/>
      </w:r>
      <w:r w:rsidR="003E2C7A" w:rsidRPr="00542E3C">
        <w:rPr>
          <w:rFonts w:ascii="Helvetica" w:hAnsi="Helvetica"/>
        </w:rPr>
      </w:r>
      <w:r w:rsidR="003E2C7A" w:rsidRPr="00542E3C">
        <w:rPr>
          <w:rFonts w:ascii="Helvetica" w:hAnsi="Helvetica"/>
        </w:rPr>
        <w:fldChar w:fldCharType="separate"/>
      </w:r>
      <w:r w:rsidR="00B10B60" w:rsidRPr="00542E3C">
        <w:rPr>
          <w:rFonts w:ascii="Helvetica" w:hAnsi="Helvetica"/>
          <w:noProof/>
          <w:vertAlign w:val="superscript"/>
        </w:rPr>
        <w:t>29</w:t>
      </w:r>
      <w:r w:rsidR="003E2C7A" w:rsidRPr="00542E3C">
        <w:rPr>
          <w:rFonts w:ascii="Helvetica" w:hAnsi="Helvetica"/>
        </w:rPr>
        <w:fldChar w:fldCharType="end"/>
      </w:r>
      <w:r w:rsidR="005818AC" w:rsidRPr="00542E3C">
        <w:rPr>
          <w:rFonts w:ascii="Helvetica" w:hAnsi="Helvetica"/>
        </w:rPr>
        <w:t xml:space="preserve"> </w:t>
      </w:r>
      <w:r w:rsidR="00BC6297" w:rsidRPr="00542E3C">
        <w:rPr>
          <w:rFonts w:ascii="Helvetica" w:hAnsi="Helvetica"/>
        </w:rPr>
        <w:t xml:space="preserve">and the ‘loss disguised as a win’ </w:t>
      </w:r>
      <w:r w:rsidR="006838A5" w:rsidRPr="00542E3C">
        <w:rPr>
          <w:rFonts w:ascii="Helvetica" w:hAnsi="Helvetica"/>
        </w:rPr>
        <w:t>on</w:t>
      </w:r>
      <w:r w:rsidR="00BC6297" w:rsidRPr="00542E3C">
        <w:rPr>
          <w:rFonts w:ascii="Helvetica" w:hAnsi="Helvetica"/>
        </w:rPr>
        <w:t xml:space="preserve"> modern multi-line slot machine</w:t>
      </w:r>
      <w:r w:rsidR="006838A5" w:rsidRPr="00542E3C">
        <w:rPr>
          <w:rFonts w:ascii="Helvetica" w:hAnsi="Helvetica"/>
        </w:rPr>
        <w:t>s</w:t>
      </w:r>
      <w:r w:rsidR="00592B8E" w:rsidRPr="00542E3C">
        <w:rPr>
          <w:rFonts w:ascii="Helvetica" w:hAnsi="Helvetica"/>
        </w:rPr>
        <w:t>.</w:t>
      </w:r>
      <w:r w:rsidR="003E2C7A" w:rsidRPr="00542E3C">
        <w:rPr>
          <w:rFonts w:ascii="Helvetica" w:hAnsi="Helvetica"/>
        </w:rPr>
        <w:fldChar w:fldCharType="begin"/>
      </w:r>
      <w:r w:rsidR="00B10B60" w:rsidRPr="00542E3C">
        <w:rPr>
          <w:rFonts w:ascii="Helvetica" w:hAnsi="Helvetica"/>
        </w:rPr>
        <w:instrText xml:space="preserve"> ADDIN EN.CITE &lt;EndNote&gt;&lt;Cite&gt;&lt;Author&gt;Dixon&lt;/Author&gt;&lt;Year&gt;2014&lt;/Year&gt;&lt;RecNum&gt;24&lt;/RecNum&gt;&lt;DisplayText&gt;&lt;style face="superscript"&gt;30&lt;/style&gt;&lt;/DisplayText&gt;&lt;record&gt;&lt;rec-number&gt;24&lt;/rec-number&gt;&lt;foreign-keys&gt;&lt;key app="EN" db-id="wfv2esrx5xetfze0xv0vs2fjpvaa0200w9dz"&gt;24&lt;/key&gt;&lt;/foreign-keys&gt;&lt;ref-type name="Journal Article"&gt;17&lt;/ref-type&gt;&lt;contributors&gt;&lt;authors&gt;&lt;author&gt;Dixon, M. J.&lt;/author&gt;&lt;author&gt;Graydon, C.&lt;/author&gt;&lt;author&gt;Harrigan, K. A.&lt;/author&gt;&lt;author&gt;Wojtowicz, L.&lt;/author&gt;&lt;author&gt;Siu, V.&lt;/author&gt;&lt;author&gt;Fugelsang, J. A.&lt;/author&gt;&lt;/authors&gt;&lt;/contributors&gt;&lt;auth-address&gt;University of Waterloo, Waterloo, ON, Canada.&lt;/auth-address&gt;&lt;titles&gt;&lt;title&gt;The allure of multi-line games in modern slot machines&lt;/title&gt;&lt;secondary-title&gt;Addiction&lt;/secondary-title&gt;&lt;alt-title&gt;Addiction (Abingdon, England)&lt;/alt-title&gt;&lt;/titles&gt;&lt;periodical&gt;&lt;full-title&gt;Addiction&lt;/full-title&gt;&lt;abbr-1&gt;Addiction&lt;/abbr-1&gt;&lt;/periodical&gt;&lt;pages&gt;1920-8&lt;/pages&gt;&lt;volume&gt;109&lt;/volume&gt;&lt;number&gt;11&lt;/number&gt;&lt;edition&gt;2014/07/02&lt;/edition&gt;&lt;keywords&gt;&lt;keyword&gt;Absorption&lt;/keyword&gt;&lt;keyword&gt;losses disguised as wins&lt;/keyword&gt;&lt;keyword&gt;post-reinforcement pauses&lt;/keyword&gt;&lt;keyword&gt;problem gambling&lt;/keyword&gt;&lt;keyword&gt;reinforcement&lt;/keyword&gt;&lt;keyword&gt;reward&lt;/keyword&gt;&lt;keyword&gt;slot machines&lt;/keyword&gt;&lt;/keywords&gt;&lt;dates&gt;&lt;year&gt;2014&lt;/year&gt;&lt;pub-dates&gt;&lt;date&gt;Nov&lt;/date&gt;&lt;/pub-dates&gt;&lt;/dates&gt;&lt;isbn&gt;0965-2140&lt;/isbn&gt;&lt;accession-num&gt;24981507&lt;/accession-num&gt;&lt;urls&gt;&lt;/urls&gt;&lt;electronic-resource-num&gt;10.1111/add.12675&lt;/electronic-resource-num&gt;&lt;remote-database-provider&gt;NLM&lt;/remote-database-provider&gt;&lt;language&gt;eng&lt;/language&gt;&lt;/record&gt;&lt;/Cite&gt;&lt;/EndNote&gt;</w:instrText>
      </w:r>
      <w:r w:rsidR="003E2C7A" w:rsidRPr="00542E3C">
        <w:rPr>
          <w:rFonts w:ascii="Helvetica" w:hAnsi="Helvetica"/>
        </w:rPr>
        <w:fldChar w:fldCharType="separate"/>
      </w:r>
      <w:r w:rsidR="00B10B60" w:rsidRPr="00542E3C">
        <w:rPr>
          <w:rFonts w:ascii="Helvetica" w:hAnsi="Helvetica"/>
          <w:noProof/>
          <w:vertAlign w:val="superscript"/>
        </w:rPr>
        <w:t>30</w:t>
      </w:r>
      <w:r w:rsidR="003E2C7A" w:rsidRPr="00542E3C">
        <w:rPr>
          <w:rFonts w:ascii="Helvetica" w:hAnsi="Helvetica"/>
        </w:rPr>
        <w:fldChar w:fldCharType="end"/>
      </w:r>
      <w:r w:rsidR="00592B8E" w:rsidRPr="00542E3C">
        <w:rPr>
          <w:rFonts w:ascii="Helvetica" w:hAnsi="Helvetica"/>
        </w:rPr>
        <w:t xml:space="preserve"> </w:t>
      </w:r>
      <w:r w:rsidR="00E80888" w:rsidRPr="00542E3C">
        <w:rPr>
          <w:rFonts w:ascii="Helvetica" w:hAnsi="Helvetica"/>
        </w:rPr>
        <w:t>Studies employing</w:t>
      </w:r>
      <w:r w:rsidR="00BC6297" w:rsidRPr="00542E3C">
        <w:rPr>
          <w:rFonts w:ascii="Helvetica" w:hAnsi="Helvetica"/>
        </w:rPr>
        <w:t xml:space="preserve"> psychophysiology (skin conductance, heart rate) </w:t>
      </w:r>
      <w:r w:rsidR="00662976" w:rsidRPr="00542E3C">
        <w:rPr>
          <w:rFonts w:ascii="Helvetica" w:hAnsi="Helvetica"/>
        </w:rPr>
        <w:t xml:space="preserve">and </w:t>
      </w:r>
      <w:r w:rsidR="00DE48AE" w:rsidRPr="00542E3C">
        <w:rPr>
          <w:rFonts w:ascii="Helvetica" w:hAnsi="Helvetica"/>
        </w:rPr>
        <w:t>neuroimaging</w:t>
      </w:r>
      <w:r w:rsidR="00BC6297" w:rsidRPr="00542E3C">
        <w:rPr>
          <w:rFonts w:ascii="Helvetica" w:hAnsi="Helvetica"/>
        </w:rPr>
        <w:t xml:space="preserve"> </w:t>
      </w:r>
      <w:r w:rsidR="00662976" w:rsidRPr="00542E3C">
        <w:rPr>
          <w:rFonts w:ascii="Helvetica" w:hAnsi="Helvetica"/>
        </w:rPr>
        <w:t xml:space="preserve">techniques </w:t>
      </w:r>
      <w:r w:rsidR="00BC6297" w:rsidRPr="00542E3C">
        <w:rPr>
          <w:rFonts w:ascii="Helvetica" w:hAnsi="Helvetica"/>
        </w:rPr>
        <w:t>indicate that these game events activate the sympathetic nervous system and recruit r</w:t>
      </w:r>
      <w:r w:rsidR="003E2C7A" w:rsidRPr="00542E3C">
        <w:rPr>
          <w:rFonts w:ascii="Helvetica" w:hAnsi="Helvetica"/>
        </w:rPr>
        <w:t>eward-related neural circuitry</w:t>
      </w:r>
      <w:r w:rsidR="00D762AE" w:rsidRPr="00542E3C">
        <w:rPr>
          <w:rFonts w:ascii="Helvetica" w:hAnsi="Helvetica"/>
        </w:rPr>
        <w:t>,</w:t>
      </w:r>
      <w:r w:rsidR="003E2C7A" w:rsidRPr="00542E3C">
        <w:rPr>
          <w:rFonts w:ascii="Helvetica" w:hAnsi="Helvetica"/>
        </w:rPr>
        <w:fldChar w:fldCharType="begin">
          <w:fldData xml:space="preserve">PEVuZE5vdGU+PENpdGU+PEF1dGhvcj5EaXhvbjwvQXV0aG9yPjxZZWFyPjIwMTE8L1llYXI+PFJl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</w:fldData>
        </w:fldChar>
      </w:r>
      <w:r w:rsidR="00B10B60" w:rsidRPr="00542E3C">
        <w:rPr>
          <w:rFonts w:ascii="Helvetica" w:hAnsi="Helvetica"/>
        </w:rPr>
        <w:instrText xml:space="preserve"> ADDIN EN.CITE </w:instrText>
      </w:r>
      <w:r w:rsidR="00B10B60" w:rsidRPr="00542E3C">
        <w:rPr>
          <w:rFonts w:ascii="Helvetica" w:hAnsi="Helvetica"/>
        </w:rPr>
        <w:fldChar w:fldCharType="begin">
          <w:fldData xml:space="preserve">PEVuZE5vdGU+PENpdGU+PEF1dGhvcj5EaXhvbjwvQXV0aG9yPjxZZWFyPjIwMTE8L1llYXI+PFJl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</w:fldData>
        </w:fldChar>
      </w:r>
      <w:r w:rsidR="00B10B60" w:rsidRPr="00542E3C">
        <w:rPr>
          <w:rFonts w:ascii="Helvetica" w:hAnsi="Helvetica"/>
        </w:rPr>
        <w:instrText xml:space="preserve"> ADDIN EN.CITE.DATA </w:instrText>
      </w:r>
      <w:r w:rsidR="00B10B60" w:rsidRPr="00542E3C">
        <w:rPr>
          <w:rFonts w:ascii="Helvetica" w:hAnsi="Helvetica"/>
        </w:rPr>
      </w:r>
      <w:r w:rsidR="00B10B60" w:rsidRPr="00542E3C">
        <w:rPr>
          <w:rFonts w:ascii="Helvetica" w:hAnsi="Helvetica"/>
        </w:rPr>
        <w:fldChar w:fldCharType="end"/>
      </w:r>
      <w:r w:rsidR="003E2C7A" w:rsidRPr="00542E3C">
        <w:rPr>
          <w:rFonts w:ascii="Helvetica" w:hAnsi="Helvetica"/>
        </w:rPr>
      </w:r>
      <w:r w:rsidR="003E2C7A" w:rsidRPr="00542E3C">
        <w:rPr>
          <w:rFonts w:ascii="Helvetica" w:hAnsi="Helvetica"/>
        </w:rPr>
        <w:fldChar w:fldCharType="separate"/>
      </w:r>
      <w:r w:rsidR="00B10B60" w:rsidRPr="00542E3C">
        <w:rPr>
          <w:rFonts w:ascii="Helvetica" w:hAnsi="Helvetica"/>
          <w:noProof/>
          <w:vertAlign w:val="superscript"/>
        </w:rPr>
        <w:t>31, 32</w:t>
      </w:r>
      <w:r w:rsidR="003E2C7A" w:rsidRPr="00542E3C">
        <w:rPr>
          <w:rFonts w:ascii="Helvetica" w:hAnsi="Helvetica"/>
        </w:rPr>
        <w:fldChar w:fldCharType="end"/>
      </w:r>
      <w:r w:rsidR="00BC6297" w:rsidRPr="00542E3C">
        <w:rPr>
          <w:rFonts w:ascii="Helvetica" w:hAnsi="Helvetica"/>
        </w:rPr>
        <w:t xml:space="preserve"> and that these responses are amplified in partici</w:t>
      </w:r>
      <w:r w:rsidR="003E2C7A" w:rsidRPr="00542E3C">
        <w:rPr>
          <w:rFonts w:ascii="Helvetica" w:hAnsi="Helvetica"/>
        </w:rPr>
        <w:t xml:space="preserve">pants with </w:t>
      </w:r>
      <w:r w:rsidR="008A7B34" w:rsidRPr="00542E3C">
        <w:rPr>
          <w:rFonts w:ascii="Helvetica" w:hAnsi="Helvetica"/>
        </w:rPr>
        <w:t xml:space="preserve">problem </w:t>
      </w:r>
      <w:r w:rsidR="003E2C7A" w:rsidRPr="00542E3C">
        <w:rPr>
          <w:rFonts w:ascii="Helvetica" w:hAnsi="Helvetica"/>
        </w:rPr>
        <w:t>gambling</w:t>
      </w:r>
      <w:r w:rsidR="00BC6297" w:rsidRPr="00542E3C">
        <w:rPr>
          <w:rFonts w:ascii="Helvetica" w:hAnsi="Helvetica"/>
        </w:rPr>
        <w:t>.</w:t>
      </w:r>
      <w:r w:rsidR="003E2C7A" w:rsidRPr="00542E3C">
        <w:rPr>
          <w:rFonts w:ascii="Helvetica" w:hAnsi="Helvetica"/>
        </w:rPr>
        <w:fldChar w:fldCharType="begin"/>
      </w:r>
      <w:r w:rsidR="00B10B60" w:rsidRPr="00542E3C">
        <w:rPr>
          <w:rFonts w:ascii="Helvetica" w:hAnsi="Helvetica"/>
        </w:rPr>
        <w:instrText xml:space="preserve"> ADDIN EN.CITE &lt;EndNote&gt;&lt;Cite&gt;&lt;Author&gt;Sescousse&lt;/Author&gt;&lt;Year&gt;2016&lt;/Year&gt;&lt;RecNum&gt;27&lt;/RecNum&gt;&lt;DisplayText&gt;&lt;style face="superscript"&gt;33&lt;/style&gt;&lt;/DisplayText&gt;&lt;record&gt;&lt;rec-number&gt;27&lt;/rec-number&gt;&lt;foreign-keys&gt;&lt;key app="EN" db-id="wfv2esrx5xetfze0xv0vs2fjpvaa0200w9dz"&gt;27&lt;/key&gt;&lt;/foreign-keys&gt;&lt;ref-type name="Journal Article"&gt;17&lt;/ref-type&gt;&lt;contributors&gt;&lt;authors&gt;&lt;author&gt;Sescousse, G.&lt;/author&gt;&lt;author&gt;Janssen, L. K.&lt;/author&gt;&lt;author&gt;Hashemi, M. M.&lt;/author&gt;&lt;author&gt;Timmer, M. H.&lt;/author&gt;&lt;author&gt;Geurts, D. E.&lt;/author&gt;&lt;author&gt;Ter Huurne, N. P.&lt;/author&gt;&lt;author&gt;Clark, L.&lt;/author&gt;&lt;author&gt;Cools, R.&lt;/author&gt;&lt;/authors&gt;&lt;/contributors&gt;&lt;auth-address&gt;Donders Institute for Brain, Cognition and Behaviour, Radboud University, Nijmegen, the Netherlands.&amp;#xD;Department of Psychiatry.&amp;#xD;Department of Neurology, Radboud University Medical Centre, Nijmegen, the Netherlands.&amp;#xD;Centre for Gambling Research at UBC, Department of Psychology, University of British Columbia, Vancouver, British Columbia, Canada.&lt;/auth-address&gt;&lt;titles&gt;&lt;title&gt;Amplified striatal responses to near-miss outcomes in pathological gamblers&lt;/title&gt;&lt;secondary-title&gt;Neuropsychopharmacology&lt;/secondary-title&gt;&lt;alt-title&gt;Neuropsychopharmacology : official publication of the American College of Neuropsychopharmacology&lt;/alt-title&gt;&lt;/titles&gt;&lt;periodical&gt;&lt;full-title&gt;Neuropsychopharmacology&lt;/full-title&gt;&lt;abbr-1&gt;Neuropsychopharmacology : official publication of the American College of Neuropsychopharmacology&lt;/abbr-1&gt;&lt;/periodical&gt;&lt;alt-periodical&gt;&lt;full-title&gt;Neuropsychopharmacology&lt;/full-title&gt;&lt;abbr-1&gt;Neuropsychopharmacology : official publication of the American College of Neuropsychopharmacology&lt;/abbr-1&gt;&lt;/alt-periodical&gt;&lt;edition&gt;2016/03/24&lt;/edition&gt;&lt;dates&gt;&lt;year&gt;2016&lt;/year&gt;&lt;pub-dates&gt;&lt;date&gt;Mar 23&lt;/date&gt;&lt;/pub-dates&gt;&lt;/dates&gt;&lt;isbn&gt;0893-133x&lt;/isbn&gt;&lt;accession-num&gt;27006113&lt;/accession-num&gt;&lt;urls&gt;&lt;/urls&gt;&lt;electronic-resource-num&gt;10.1038/npp.2016.43&lt;/electronic-resource-num&gt;&lt;remote-database-provider&gt;NLM&lt;/remote-database-provider&gt;&lt;language&gt;Eng&lt;/language&gt;&lt;/record&gt;&lt;/Cite&gt;&lt;/EndNote&gt;</w:instrText>
      </w:r>
      <w:r w:rsidR="003E2C7A" w:rsidRPr="00542E3C">
        <w:rPr>
          <w:rFonts w:ascii="Helvetica" w:hAnsi="Helvetica"/>
        </w:rPr>
        <w:fldChar w:fldCharType="separate"/>
      </w:r>
      <w:r w:rsidR="00B10B60" w:rsidRPr="00542E3C">
        <w:rPr>
          <w:rFonts w:ascii="Helvetica" w:hAnsi="Helvetica"/>
          <w:noProof/>
          <w:vertAlign w:val="superscript"/>
        </w:rPr>
        <w:t>33</w:t>
      </w:r>
      <w:r w:rsidR="003E2C7A" w:rsidRPr="00542E3C">
        <w:rPr>
          <w:rFonts w:ascii="Helvetica" w:hAnsi="Helvetica"/>
        </w:rPr>
        <w:fldChar w:fldCharType="end"/>
      </w:r>
      <w:r w:rsidR="00BC6297" w:rsidRPr="00542E3C">
        <w:rPr>
          <w:rFonts w:ascii="Helvetica" w:hAnsi="Helvetica"/>
        </w:rPr>
        <w:t xml:space="preserve"> </w:t>
      </w:r>
    </w:p>
    <w:p w14:paraId="4A7B30C4" w14:textId="77777777" w:rsidR="00592B8E" w:rsidRPr="00542E3C" w:rsidRDefault="00592B8E" w:rsidP="0058154E">
      <w:pPr>
        <w:spacing w:line="480" w:lineRule="auto"/>
        <w:ind w:firstLine="0"/>
        <w:rPr>
          <w:rFonts w:ascii="Helvetica" w:hAnsi="Helvetica"/>
        </w:rPr>
      </w:pPr>
    </w:p>
    <w:p w14:paraId="628C3009" w14:textId="048634CB" w:rsidR="000735A8" w:rsidRPr="00542E3C" w:rsidRDefault="008C3F46" w:rsidP="000735A8">
      <w:pPr>
        <w:spacing w:line="480" w:lineRule="auto"/>
        <w:ind w:firstLine="0"/>
        <w:rPr>
          <w:rFonts w:ascii="Helvetica" w:hAnsi="Helvetica"/>
          <w:lang w:val="en-AU"/>
        </w:rPr>
      </w:pPr>
      <w:r w:rsidRPr="00542E3C">
        <w:rPr>
          <w:rFonts w:ascii="Helvetica" w:hAnsi="Helvetica"/>
          <w:lang w:val="en-AU"/>
        </w:rPr>
        <w:t>P</w:t>
      </w:r>
      <w:r w:rsidR="00840D71" w:rsidRPr="00542E3C">
        <w:rPr>
          <w:rFonts w:ascii="Helvetica" w:hAnsi="Helvetica"/>
          <w:lang w:val="en-AU"/>
        </w:rPr>
        <w:t xml:space="preserve">athological decision-making can emerge </w:t>
      </w:r>
      <w:r w:rsidR="00592B8E" w:rsidRPr="00542E3C">
        <w:rPr>
          <w:rFonts w:ascii="Helvetica" w:hAnsi="Helvetica"/>
          <w:lang w:val="en-AU"/>
        </w:rPr>
        <w:t xml:space="preserve">from </w:t>
      </w:r>
      <w:r w:rsidR="00840D71" w:rsidRPr="00542E3C">
        <w:rPr>
          <w:rFonts w:ascii="Helvetica" w:hAnsi="Helvetica"/>
          <w:lang w:val="en-AU"/>
        </w:rPr>
        <w:t>a dysregulated executive system</w:t>
      </w:r>
      <w:r w:rsidRPr="00542E3C">
        <w:rPr>
          <w:rFonts w:ascii="Helvetica" w:hAnsi="Helvetica"/>
          <w:lang w:val="en-AU"/>
        </w:rPr>
        <w:t xml:space="preserve">, which </w:t>
      </w:r>
      <w:r w:rsidR="00840D71" w:rsidRPr="00542E3C">
        <w:rPr>
          <w:rFonts w:ascii="Helvetica" w:hAnsi="Helvetica"/>
          <w:lang w:val="en-AU"/>
        </w:rPr>
        <w:t xml:space="preserve">can be difficult to alter, as in </w:t>
      </w:r>
      <w:r w:rsidR="009A1D2F" w:rsidRPr="00542E3C">
        <w:rPr>
          <w:rFonts w:ascii="Helvetica" w:hAnsi="Helvetica"/>
          <w:lang w:val="en-AU"/>
        </w:rPr>
        <w:t xml:space="preserve">problem </w:t>
      </w:r>
      <w:r w:rsidR="00840D71" w:rsidRPr="00542E3C">
        <w:rPr>
          <w:rFonts w:ascii="Helvetica" w:hAnsi="Helvetica"/>
          <w:lang w:val="en-AU"/>
        </w:rPr>
        <w:t xml:space="preserve">gambling. </w:t>
      </w:r>
      <w:r w:rsidR="002C5CE0" w:rsidRPr="00542E3C">
        <w:rPr>
          <w:rFonts w:ascii="Helvetica" w:hAnsi="Helvetica"/>
          <w:lang w:val="en-AU"/>
        </w:rPr>
        <w:t>“Losses disguised as wins”</w:t>
      </w:r>
      <w:r w:rsidR="00EB6C6A" w:rsidRPr="00542E3C">
        <w:rPr>
          <w:rFonts w:ascii="Helvetica" w:hAnsi="Helvetica"/>
          <w:lang w:val="en-AU"/>
        </w:rPr>
        <w:t xml:space="preserve"> </w:t>
      </w:r>
      <w:r w:rsidR="005E5A38" w:rsidRPr="00542E3C">
        <w:rPr>
          <w:rFonts w:ascii="Helvetica" w:hAnsi="Helvetica"/>
          <w:lang w:val="en-AU"/>
        </w:rPr>
        <w:t xml:space="preserve">are </w:t>
      </w:r>
      <w:r w:rsidR="004A3B20" w:rsidRPr="00542E3C">
        <w:rPr>
          <w:rFonts w:ascii="Helvetica" w:hAnsi="Helvetica"/>
          <w:lang w:val="en-AU"/>
        </w:rPr>
        <w:t>particularly pernicious</w:t>
      </w:r>
      <w:r w:rsidR="005E5A38" w:rsidRPr="00542E3C">
        <w:rPr>
          <w:rFonts w:ascii="Helvetica" w:hAnsi="Helvetica"/>
          <w:lang w:val="en-AU"/>
        </w:rPr>
        <w:t xml:space="preserve"> </w:t>
      </w:r>
      <w:r w:rsidR="004A3B20" w:rsidRPr="00542E3C">
        <w:rPr>
          <w:rFonts w:ascii="Helvetica" w:hAnsi="Helvetica"/>
          <w:lang w:val="en-AU"/>
        </w:rPr>
        <w:t>in that they</w:t>
      </w:r>
      <w:r w:rsidR="005E5A38" w:rsidRPr="00542E3C">
        <w:rPr>
          <w:rFonts w:ascii="Helvetica" w:hAnsi="Helvetica"/>
          <w:lang w:val="en-AU"/>
        </w:rPr>
        <w:t xml:space="preserve"> undermine the decision-making capacity of individuals who are already experiencing cognitive distortions </w:t>
      </w:r>
      <w:r w:rsidR="00592B8E" w:rsidRPr="00542E3C">
        <w:rPr>
          <w:rFonts w:ascii="Helvetica" w:hAnsi="Helvetica"/>
          <w:lang w:val="en-AU"/>
        </w:rPr>
        <w:t xml:space="preserve">and thereby </w:t>
      </w:r>
      <w:r w:rsidR="005E5A38" w:rsidRPr="00542E3C">
        <w:rPr>
          <w:rFonts w:ascii="Helvetica" w:hAnsi="Helvetica"/>
          <w:lang w:val="en-AU"/>
        </w:rPr>
        <w:t>impair their ability to make rational choices.</w:t>
      </w:r>
      <w:r w:rsidR="00EE40FB" w:rsidRPr="00542E3C">
        <w:rPr>
          <w:rFonts w:ascii="Helvetica" w:hAnsi="Helvetica"/>
          <w:lang w:val="en-AU"/>
        </w:rPr>
        <w:fldChar w:fldCharType="begin">
          <w:fldData xml:space="preserve">PEVuZE5vdGU+PENpdGU+PEF1dGhvcj5EaXhvbjwvQXV0aG9yPjxZZWFyPjIwMTQ8L1llYXI+PFJl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</w:fldData>
        </w:fldChar>
      </w:r>
      <w:r w:rsidR="00B10B60" w:rsidRPr="00542E3C">
        <w:rPr>
          <w:rFonts w:ascii="Helvetica" w:hAnsi="Helvetica"/>
          <w:lang w:val="en-AU"/>
        </w:rPr>
        <w:instrText xml:space="preserve"> ADDIN EN.CITE </w:instrText>
      </w:r>
      <w:r w:rsidR="00B10B60" w:rsidRPr="00542E3C">
        <w:rPr>
          <w:rFonts w:ascii="Helvetica" w:hAnsi="Helvetica"/>
          <w:lang w:val="en-AU"/>
        </w:rPr>
        <w:fldChar w:fldCharType="begin">
          <w:fldData xml:space="preserve">PEVuZE5vdGU+PENpdGU+PEF1dGhvcj5EaXhvbjwvQXV0aG9yPjxZZWFyPjIwMTQ8L1llYXI+PFJl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</w:fldData>
        </w:fldChar>
      </w:r>
      <w:r w:rsidR="00B10B60" w:rsidRPr="00542E3C">
        <w:rPr>
          <w:rFonts w:ascii="Helvetica" w:hAnsi="Helvetica"/>
          <w:lang w:val="en-AU"/>
        </w:rPr>
        <w:instrText xml:space="preserve"> ADDIN EN.CITE.DATA </w:instrText>
      </w:r>
      <w:r w:rsidR="00B10B60" w:rsidRPr="00542E3C">
        <w:rPr>
          <w:rFonts w:ascii="Helvetica" w:hAnsi="Helvetica"/>
          <w:lang w:val="en-AU"/>
        </w:rPr>
      </w:r>
      <w:r w:rsidR="00B10B60" w:rsidRPr="00542E3C">
        <w:rPr>
          <w:rFonts w:ascii="Helvetica" w:hAnsi="Helvetica"/>
          <w:lang w:val="en-AU"/>
        </w:rPr>
        <w:fldChar w:fldCharType="end"/>
      </w:r>
      <w:r w:rsidR="00EE40FB" w:rsidRPr="00542E3C">
        <w:rPr>
          <w:rFonts w:ascii="Helvetica" w:hAnsi="Helvetica"/>
          <w:lang w:val="en-AU"/>
        </w:rPr>
      </w:r>
      <w:r w:rsidR="00EE40FB" w:rsidRPr="00542E3C">
        <w:rPr>
          <w:rFonts w:ascii="Helvetica" w:hAnsi="Helvetica"/>
          <w:lang w:val="en-AU"/>
        </w:rPr>
        <w:fldChar w:fldCharType="separate"/>
      </w:r>
      <w:r w:rsidR="00B10B60" w:rsidRPr="00542E3C">
        <w:rPr>
          <w:rFonts w:ascii="Helvetica" w:hAnsi="Helvetica"/>
          <w:noProof/>
          <w:vertAlign w:val="superscript"/>
          <w:lang w:val="en-AU"/>
        </w:rPr>
        <w:t>30, 34</w:t>
      </w:r>
      <w:r w:rsidR="00EE40FB" w:rsidRPr="00542E3C">
        <w:rPr>
          <w:rFonts w:ascii="Helvetica" w:hAnsi="Helvetica"/>
          <w:lang w:val="en-AU"/>
        </w:rPr>
        <w:fldChar w:fldCharType="end"/>
      </w:r>
      <w:r w:rsidR="00094103" w:rsidRPr="00542E3C">
        <w:rPr>
          <w:rFonts w:ascii="Helvetica" w:hAnsi="Helvetica"/>
          <w:lang w:val="en-AU"/>
        </w:rPr>
        <w:t xml:space="preserve"> For instance, it has been shown that individuals often interpret near-wins as evidence that they are mastering the game, which in turn fosters an illusion of control.</w:t>
      </w:r>
      <w:r w:rsidR="00EE40FB" w:rsidRPr="00542E3C">
        <w:rPr>
          <w:rFonts w:ascii="Helvetica" w:hAnsi="Helvetica"/>
          <w:lang w:val="en-AU"/>
        </w:rPr>
        <w:fldChar w:fldCharType="begin"/>
      </w:r>
      <w:r w:rsidR="00B10B60" w:rsidRPr="00542E3C">
        <w:rPr>
          <w:rFonts w:ascii="Helvetica" w:hAnsi="Helvetica"/>
          <w:lang w:val="en-AU"/>
        </w:rPr>
        <w:instrText xml:space="preserve"> ADDIN EN.CITE &lt;EndNote&gt;&lt;Cite&gt;&lt;Author&gt;Griffiths&lt;/Author&gt;&lt;Year&gt;1991&lt;/Year&gt;&lt;RecNum&gt;29&lt;/RecNum&gt;&lt;DisplayText&gt;&lt;style face="superscript"&gt;35&lt;/style&gt;&lt;/DisplayText&gt;&lt;record&gt;&lt;rec-number&gt;29&lt;/rec-number&gt;&lt;foreign-keys&gt;&lt;key app="EN" db-id="wfv2esrx5xetfze0xv0vs2fjpvaa0200w9dz"&gt;29&lt;/key&gt;&lt;/foreign-keys&gt;&lt;ref-type name="Journal Article"&gt;17&lt;/ref-type&gt;&lt;contributors&gt;&lt;authors&gt;&lt;author&gt;Griffiths, M.&lt;/author&gt;&lt;/authors&gt;&lt;/contributors&gt;&lt;auth-address&gt;Psychology Department, University of Exeter, England.&lt;/auth-address&gt;&lt;titles&gt;&lt;title&gt;Psychobiology of the near-miss in fruit machine gambling&lt;/title&gt;&lt;secondary-title&gt;J Psychol&lt;/secondary-title&gt;&lt;alt-title&gt;The Journal of psychology&lt;/alt-title&gt;&lt;/titles&gt;&lt;periodical&gt;&lt;full-title&gt;J Psychol&lt;/full-title&gt;&lt;abbr-1&gt;The Journal of psychology&lt;/abbr-1&gt;&lt;/periodical&gt;&lt;alt-periodical&gt;&lt;full-title&gt;J Psychol&lt;/full-title&gt;&lt;abbr-1&gt;The Journal of psychology&lt;/abbr-1&gt;&lt;/alt-periodical&gt;&lt;pages&gt;347-57&lt;/pages&gt;&lt;volume&gt;125&lt;/volume&gt;&lt;number&gt;3&lt;/number&gt;&lt;edition&gt;1991/05/01&lt;/edition&gt;&lt;keywords&gt;&lt;keyword&gt;Adolescent&lt;/keyword&gt;&lt;keyword&gt;Adult&lt;/keyword&gt;&lt;keyword&gt;Affect&lt;/keyword&gt;&lt;keyword&gt;*Arousal&lt;/keyword&gt;&lt;keyword&gt;Female&lt;/keyword&gt;&lt;keyword&gt;Gambling/*psychology&lt;/keyword&gt;&lt;keyword&gt;Humans&lt;/keyword&gt;&lt;keyword&gt;Male&lt;/keyword&gt;&lt;/keywords&gt;&lt;dates&gt;&lt;year&gt;1991&lt;/year&gt;&lt;pub-dates&gt;&lt;date&gt;May&lt;/date&gt;&lt;/pub-dates&gt;&lt;/dates&gt;&lt;isbn&gt;0022-3980 (Print)&amp;#xD;0022-3980&lt;/isbn&gt;&lt;accession-num&gt;1880756&lt;/accession-num&gt;&lt;urls&gt;&lt;/urls&gt;&lt;electronic-resource-num&gt;10.1080/00223980.1991.10543298&lt;/electronic-resource-num&gt;&lt;remote-database-provider&gt;NLM&lt;/remote-database-provider&gt;&lt;language&gt;eng&lt;/language&gt;&lt;/record&gt;&lt;/Cite&gt;&lt;/EndNote&gt;</w:instrText>
      </w:r>
      <w:r w:rsidR="00EE40FB" w:rsidRPr="00542E3C">
        <w:rPr>
          <w:rFonts w:ascii="Helvetica" w:hAnsi="Helvetica"/>
          <w:lang w:val="en-AU"/>
        </w:rPr>
        <w:fldChar w:fldCharType="separate"/>
      </w:r>
      <w:r w:rsidR="00B10B60" w:rsidRPr="00542E3C">
        <w:rPr>
          <w:rFonts w:ascii="Helvetica" w:hAnsi="Helvetica"/>
          <w:noProof/>
          <w:vertAlign w:val="superscript"/>
          <w:lang w:val="en-AU"/>
        </w:rPr>
        <w:t>35</w:t>
      </w:r>
      <w:r w:rsidR="00EE40FB" w:rsidRPr="00542E3C">
        <w:rPr>
          <w:rFonts w:ascii="Helvetica" w:hAnsi="Helvetica"/>
          <w:lang w:val="en-AU"/>
        </w:rPr>
        <w:fldChar w:fldCharType="end"/>
      </w:r>
      <w:r w:rsidR="00094103" w:rsidRPr="00542E3C">
        <w:rPr>
          <w:rFonts w:ascii="Helvetica" w:hAnsi="Helvetica"/>
          <w:lang w:val="en-AU"/>
        </w:rPr>
        <w:t xml:space="preserve"> </w:t>
      </w:r>
      <w:r w:rsidR="004A3B20" w:rsidRPr="00542E3C">
        <w:rPr>
          <w:rFonts w:ascii="Helvetica" w:hAnsi="Helvetica"/>
          <w:lang w:val="en-AU"/>
        </w:rPr>
        <w:t xml:space="preserve">There was a general consensus </w:t>
      </w:r>
      <w:r w:rsidR="004B28F7" w:rsidRPr="00542E3C">
        <w:rPr>
          <w:rFonts w:ascii="Helvetica" w:hAnsi="Helvetica"/>
          <w:lang w:val="en-AU"/>
        </w:rPr>
        <w:t xml:space="preserve">that </w:t>
      </w:r>
      <w:r w:rsidR="00840D71" w:rsidRPr="00542E3C">
        <w:rPr>
          <w:rFonts w:ascii="Helvetica" w:hAnsi="Helvetica"/>
          <w:lang w:val="en-AU"/>
        </w:rPr>
        <w:t>“losses disguised as wins” was an area in which policy makers</w:t>
      </w:r>
      <w:r w:rsidR="009B3E71" w:rsidRPr="00542E3C">
        <w:rPr>
          <w:rFonts w:ascii="Helvetica" w:hAnsi="Helvetica"/>
          <w:lang w:val="en-AU"/>
        </w:rPr>
        <w:t xml:space="preserve"> in most jurisdictions</w:t>
      </w:r>
      <w:r w:rsidR="00840D71" w:rsidRPr="00542E3C">
        <w:rPr>
          <w:rFonts w:ascii="Helvetica" w:hAnsi="Helvetica"/>
          <w:lang w:val="en-AU"/>
        </w:rPr>
        <w:t xml:space="preserve"> could easily and quickly make changes to </w:t>
      </w:r>
      <w:r w:rsidR="009B3E71" w:rsidRPr="00542E3C">
        <w:rPr>
          <w:rFonts w:ascii="Helvetica" w:hAnsi="Helvetica"/>
          <w:lang w:val="en-AU"/>
        </w:rPr>
        <w:t xml:space="preserve">the regulations that determine how EGMs operate to </w:t>
      </w:r>
      <w:r w:rsidR="00840D71" w:rsidRPr="00542E3C">
        <w:rPr>
          <w:rFonts w:ascii="Helvetica" w:hAnsi="Helvetica"/>
          <w:lang w:val="en-AU"/>
        </w:rPr>
        <w:t xml:space="preserve">prevent a practice </w:t>
      </w:r>
      <w:r w:rsidR="00592B8E" w:rsidRPr="00542E3C">
        <w:rPr>
          <w:rFonts w:ascii="Helvetica" w:hAnsi="Helvetica"/>
          <w:lang w:val="en-AU"/>
        </w:rPr>
        <w:t>that promotes gambling</w:t>
      </w:r>
      <w:r w:rsidR="009B3E71" w:rsidRPr="00542E3C">
        <w:rPr>
          <w:rFonts w:ascii="Helvetica" w:hAnsi="Helvetica"/>
          <w:lang w:val="en-AU"/>
        </w:rPr>
        <w:t xml:space="preserve"> by deceiving the gambler</w:t>
      </w:r>
      <w:r w:rsidR="00840D71" w:rsidRPr="00542E3C">
        <w:rPr>
          <w:rFonts w:ascii="Helvetica" w:hAnsi="Helvetica"/>
          <w:lang w:val="en-AU"/>
        </w:rPr>
        <w:t xml:space="preserve">. </w:t>
      </w:r>
      <w:r w:rsidR="000735A8" w:rsidRPr="00542E3C">
        <w:rPr>
          <w:rFonts w:ascii="Helvetica" w:hAnsi="Helvetica"/>
          <w:lang w:val="en-AU"/>
        </w:rPr>
        <w:t xml:space="preserve">At the same time, it was noted that it should not be </w:t>
      </w:r>
      <w:r w:rsidR="000735A8" w:rsidRPr="00542E3C">
        <w:rPr>
          <w:rFonts w:ascii="Helvetica" w:hAnsi="Helvetica"/>
          <w:lang w:val="en-AU"/>
        </w:rPr>
        <w:lastRenderedPageBreak/>
        <w:t xml:space="preserve">necessary to rely upon brain-level explanations given the robust behavioral data showing that losses disguised as wins undermine the decision-making capacity of the gambler. </w:t>
      </w:r>
    </w:p>
    <w:p w14:paraId="18844D47" w14:textId="0590E50F" w:rsidR="002C5CE0" w:rsidRPr="00542E3C" w:rsidRDefault="00F373E1" w:rsidP="0058154E">
      <w:pPr>
        <w:spacing w:line="480" w:lineRule="auto"/>
        <w:ind w:firstLine="0"/>
        <w:rPr>
          <w:rFonts w:ascii="Helvetica" w:hAnsi="Helvetica"/>
          <w:lang w:val="en-AU"/>
        </w:rPr>
      </w:pPr>
      <w:r w:rsidRPr="00542E3C">
        <w:rPr>
          <w:rFonts w:ascii="Helvetica" w:hAnsi="Helvetica"/>
          <w:lang w:val="en-AU"/>
        </w:rPr>
        <w:t>A</w:t>
      </w:r>
      <w:r w:rsidR="006D722B" w:rsidRPr="00542E3C">
        <w:rPr>
          <w:rFonts w:ascii="Helvetica" w:hAnsi="Helvetica"/>
          <w:lang w:val="en-AU"/>
        </w:rPr>
        <w:t xml:space="preserve"> potential </w:t>
      </w:r>
      <w:r w:rsidRPr="00542E3C">
        <w:rPr>
          <w:rFonts w:ascii="Helvetica" w:hAnsi="Helvetica"/>
          <w:lang w:val="en-AU"/>
        </w:rPr>
        <w:t>advantage of research</w:t>
      </w:r>
      <w:r w:rsidR="005E5A38" w:rsidRPr="00542E3C">
        <w:rPr>
          <w:rFonts w:ascii="Helvetica" w:hAnsi="Helvetica"/>
          <w:lang w:val="en-AU"/>
        </w:rPr>
        <w:t xml:space="preserve"> on the neuroscience of EGMs </w:t>
      </w:r>
      <w:r w:rsidRPr="00542E3C">
        <w:rPr>
          <w:rFonts w:ascii="Helvetica" w:hAnsi="Helvetica"/>
          <w:lang w:val="en-AU"/>
        </w:rPr>
        <w:t xml:space="preserve">was increased </w:t>
      </w:r>
      <w:r w:rsidR="005E5A38" w:rsidRPr="00542E3C">
        <w:rPr>
          <w:rFonts w:ascii="Helvetica" w:hAnsi="Helvetica"/>
          <w:lang w:val="en-AU"/>
        </w:rPr>
        <w:t>focus on the machine or gambling activity</w:t>
      </w:r>
      <w:r w:rsidR="002D2308" w:rsidRPr="00542E3C">
        <w:rPr>
          <w:rFonts w:ascii="Helvetica" w:hAnsi="Helvetica"/>
          <w:lang w:val="en-AU"/>
        </w:rPr>
        <w:t xml:space="preserve">, both as a target of much needed policy intervention and a priority for additional research. The neuroscience of decision-making and the sophisticated engineering of EGMs to exploit </w:t>
      </w:r>
      <w:r w:rsidR="004B28F7" w:rsidRPr="00542E3C">
        <w:rPr>
          <w:rFonts w:ascii="Helvetica" w:hAnsi="Helvetica"/>
          <w:lang w:val="en-AU"/>
        </w:rPr>
        <w:t xml:space="preserve">gamblers’ poor decision making </w:t>
      </w:r>
      <w:r w:rsidR="002D2308" w:rsidRPr="00542E3C">
        <w:rPr>
          <w:rFonts w:ascii="Helvetica" w:hAnsi="Helvetica"/>
          <w:lang w:val="en-AU"/>
        </w:rPr>
        <w:t xml:space="preserve">may provide an important motivation for governments and policy makers to address the highly addictive nature of </w:t>
      </w:r>
      <w:r w:rsidR="00582C06" w:rsidRPr="00542E3C">
        <w:rPr>
          <w:rFonts w:ascii="Helvetica" w:hAnsi="Helvetica"/>
          <w:lang w:val="en-AU"/>
        </w:rPr>
        <w:t>EGMs</w:t>
      </w:r>
      <w:r w:rsidR="002D2308" w:rsidRPr="00542E3C">
        <w:rPr>
          <w:rFonts w:ascii="Helvetica" w:hAnsi="Helvetica"/>
          <w:lang w:val="en-AU"/>
        </w:rPr>
        <w:t>.</w:t>
      </w:r>
      <w:r w:rsidR="006838A5" w:rsidRPr="00542E3C">
        <w:rPr>
          <w:rFonts w:ascii="Helvetica" w:hAnsi="Helvetica"/>
          <w:lang w:val="en-AU"/>
        </w:rPr>
        <w:t xml:space="preserve"> Some delegates however raised concerns that neuroscience, particularly the brain disease model of gambling, may focus attention on the individual gambler and deflect attention from addressing gambling addiction vectors (e.g. EGMs).</w:t>
      </w:r>
      <w:r w:rsidR="006838A5" w:rsidRPr="00542E3C">
        <w:rPr>
          <w:rFonts w:ascii="Helvetica" w:hAnsi="Helvetica"/>
          <w:lang w:val="en-AU"/>
        </w:rPr>
        <w:fldChar w:fldCharType="begin"/>
      </w:r>
      <w:r w:rsidR="00B10B60" w:rsidRPr="00542E3C">
        <w:rPr>
          <w:rFonts w:ascii="Helvetica" w:hAnsi="Helvetica"/>
          <w:lang w:val="en-AU"/>
        </w:rPr>
        <w:instrText xml:space="preserve"> ADDIN EN.CITE &lt;EndNote&gt;&lt;Cite&gt;&lt;Author&gt;Murch&lt;/Author&gt;&lt;Year&gt;2015&lt;/Year&gt;&lt;RecNum&gt;30&lt;/RecNum&gt;&lt;DisplayText&gt;&lt;style face="superscript"&gt;36&lt;/style&gt;&lt;/DisplayText&gt;&lt;record&gt;&lt;rec-number&gt;30&lt;/rec-number&gt;&lt;foreign-keys&gt;&lt;key app="EN" db-id="wfv2esrx5xetfze0xv0vs2fjpvaa0200w9dz"&gt;30&lt;/key&gt;&lt;/foreign-keys&gt;&lt;ref-type name="Journal Article"&gt;17&lt;/ref-type&gt;&lt;contributors&gt;&lt;authors&gt;&lt;author&gt;Murch, W. S.&lt;/author&gt;&lt;author&gt;Clark, L.&lt;/author&gt;&lt;/authors&gt;&lt;/contributors&gt;&lt;auth-address&gt;Centre for Gambling Research at UBC, Department of Psychology, University of British Columbia, Vancouver, British Columbia, Canada.&amp;#xD;Centre for Gambling Research at UBC, Department of Psychology, University of British Columbia, Vancouver, British Columbia, Canada luke.clark@psych.ubc.ca.&lt;/auth-address&gt;&lt;titles&gt;&lt;title&gt;Games in the brain: Neural substrates of gambling addiction&lt;/title&gt;&lt;secondary-title&gt;Neuroscientist&lt;/secondary-title&gt;&lt;alt-title&gt;The Neuroscientist : a review journal bringing neurobiology, neurology and psychiatry&lt;/alt-title&gt;&lt;/titles&gt;&lt;periodical&gt;&lt;full-title&gt;Neuroscientist&lt;/full-title&gt;&lt;abbr-1&gt;The Neuroscientist : a review journal bringing neurobiology, neurology and psychiatry&lt;/abbr-1&gt;&lt;/periodical&gt;&lt;alt-periodical&gt;&lt;full-title&gt;Neuroscientist&lt;/full-title&gt;&lt;abbr-1&gt;The Neuroscientist : a review journal bringing neurobiology, neurology and psychiatry&lt;/abbr-1&gt;&lt;/alt-periodical&gt;&lt;edition&gt;2015/06/28&lt;/edition&gt;&lt;keywords&gt;&lt;keyword&gt;decision making&lt;/keyword&gt;&lt;keyword&gt;dopamine&lt;/keyword&gt;&lt;keyword&gt;problem gambling&lt;/keyword&gt;&lt;keyword&gt;risk taking&lt;/keyword&gt;&lt;keyword&gt;video games&lt;/keyword&gt;&lt;/keywords&gt;&lt;dates&gt;&lt;year&gt;2015&lt;/year&gt;&lt;pub-dates&gt;&lt;date&gt;Jun 26&lt;/date&gt;&lt;/pub-dates&gt;&lt;/dates&gt;&lt;isbn&gt;1073-8584&lt;/isbn&gt;&lt;accession-num&gt;26116634&lt;/accession-num&gt;&lt;urls&gt;&lt;/urls&gt;&lt;electronic-resource-num&gt;10.1177/1073858415591474&lt;/electronic-resource-num&gt;&lt;remote-database-provider&gt;NLM&lt;/remote-database-provider&gt;&lt;language&gt;Eng&lt;/language&gt;&lt;/record&gt;&lt;/Cite&gt;&lt;/EndNote&gt;</w:instrText>
      </w:r>
      <w:r w:rsidR="006838A5" w:rsidRPr="00542E3C">
        <w:rPr>
          <w:rFonts w:ascii="Helvetica" w:hAnsi="Helvetica"/>
          <w:lang w:val="en-AU"/>
        </w:rPr>
        <w:fldChar w:fldCharType="separate"/>
      </w:r>
      <w:r w:rsidR="00B10B60" w:rsidRPr="00542E3C">
        <w:rPr>
          <w:rFonts w:ascii="Helvetica" w:hAnsi="Helvetica"/>
          <w:noProof/>
          <w:vertAlign w:val="superscript"/>
          <w:lang w:val="en-AU"/>
        </w:rPr>
        <w:t>36</w:t>
      </w:r>
      <w:r w:rsidR="006838A5" w:rsidRPr="00542E3C">
        <w:rPr>
          <w:rFonts w:ascii="Helvetica" w:hAnsi="Helvetica"/>
          <w:lang w:val="en-AU"/>
        </w:rPr>
        <w:fldChar w:fldCharType="end"/>
      </w:r>
    </w:p>
    <w:p w14:paraId="7715C296" w14:textId="77777777" w:rsidR="00B904F5" w:rsidRPr="00542E3C" w:rsidRDefault="00B904F5" w:rsidP="0058154E">
      <w:pPr>
        <w:spacing w:line="480" w:lineRule="auto"/>
        <w:ind w:firstLine="0"/>
        <w:rPr>
          <w:rFonts w:ascii="Helvetica" w:hAnsi="Helvetica"/>
          <w:lang w:val="en-AU"/>
        </w:rPr>
      </w:pPr>
    </w:p>
    <w:p w14:paraId="26955451" w14:textId="12344F5F" w:rsidR="00883D9E" w:rsidRPr="00542E3C" w:rsidRDefault="00B904F5" w:rsidP="0058154E">
      <w:pPr>
        <w:spacing w:line="480" w:lineRule="auto"/>
        <w:ind w:firstLine="0"/>
        <w:rPr>
          <w:rFonts w:ascii="Helvetica" w:hAnsi="Helvetica"/>
          <w:lang w:val="en-AU"/>
        </w:rPr>
      </w:pPr>
      <w:r w:rsidRPr="00542E3C">
        <w:rPr>
          <w:rFonts w:ascii="Helvetica" w:hAnsi="Helvetica"/>
        </w:rPr>
        <w:t>While we have a greater understanding of why EGMs are dangerous, questions remain: H</w:t>
      </w:r>
      <w:r w:rsidRPr="00542E3C">
        <w:rPr>
          <w:rFonts w:ascii="Helvetica" w:hAnsi="Helvetica"/>
          <w:lang w:val="en-AU"/>
        </w:rPr>
        <w:t xml:space="preserve">ow do we address the harmfulness of these machines? Do we ask governments to legislate to remove the harmful elements out of the machine, and if so which ones? Do we simply require manufacturers to include prominent warning messages on the machines that state that they are harmful? </w:t>
      </w:r>
    </w:p>
    <w:p w14:paraId="49D071C1" w14:textId="77777777" w:rsidR="0060443A" w:rsidRPr="00542E3C" w:rsidRDefault="0060443A" w:rsidP="0058154E">
      <w:pPr>
        <w:spacing w:line="480" w:lineRule="auto"/>
        <w:ind w:firstLine="0"/>
        <w:rPr>
          <w:rFonts w:ascii="Helvetica" w:hAnsi="Helvetica"/>
          <w:lang w:val="en-AU"/>
        </w:rPr>
      </w:pPr>
    </w:p>
    <w:p w14:paraId="54C59FE5" w14:textId="54630920" w:rsidR="002C5CE0" w:rsidRPr="00542E3C" w:rsidRDefault="00883D9E" w:rsidP="0058154E">
      <w:pPr>
        <w:spacing w:line="480" w:lineRule="auto"/>
        <w:ind w:firstLine="0"/>
        <w:rPr>
          <w:rFonts w:ascii="Helvetica" w:hAnsi="Helvetica"/>
        </w:rPr>
      </w:pPr>
      <w:r w:rsidRPr="00542E3C">
        <w:rPr>
          <w:rFonts w:ascii="Helvetica" w:hAnsi="Helvetica"/>
          <w:b/>
          <w:i/>
        </w:rPr>
        <w:t xml:space="preserve">The </w:t>
      </w:r>
      <w:r w:rsidR="00813E35" w:rsidRPr="00542E3C">
        <w:rPr>
          <w:rFonts w:ascii="Helvetica" w:hAnsi="Helvetica"/>
          <w:b/>
          <w:i/>
        </w:rPr>
        <w:t xml:space="preserve">Utility of Subtyping </w:t>
      </w:r>
      <w:r w:rsidR="0031384F">
        <w:rPr>
          <w:rFonts w:ascii="Helvetica" w:hAnsi="Helvetica"/>
          <w:b/>
          <w:i/>
        </w:rPr>
        <w:t>to improve Clinical Treatment</w:t>
      </w:r>
    </w:p>
    <w:p w14:paraId="3C9407F5" w14:textId="3190B9CC" w:rsidR="002C5CE0" w:rsidRPr="00542E3C" w:rsidRDefault="00B904F5" w:rsidP="0058154E">
      <w:pPr>
        <w:spacing w:line="480" w:lineRule="auto"/>
        <w:ind w:firstLine="0"/>
        <w:rPr>
          <w:rFonts w:ascii="Helvetica" w:hAnsi="Helvetica"/>
        </w:rPr>
      </w:pPr>
      <w:r w:rsidRPr="00542E3C">
        <w:rPr>
          <w:rFonts w:ascii="Helvetica" w:hAnsi="Helvetica"/>
        </w:rPr>
        <w:t>An important question</w:t>
      </w:r>
      <w:r w:rsidR="008C3F46" w:rsidRPr="00542E3C">
        <w:rPr>
          <w:rFonts w:ascii="Helvetica" w:hAnsi="Helvetica"/>
        </w:rPr>
        <w:t xml:space="preserve"> concerns </w:t>
      </w:r>
      <w:r w:rsidR="00AF2F2E" w:rsidRPr="00542E3C">
        <w:rPr>
          <w:rFonts w:ascii="Helvetica" w:hAnsi="Helvetica"/>
        </w:rPr>
        <w:t>the validity and utility of subtyping gamblers in</w:t>
      </w:r>
      <w:r w:rsidR="0031384F">
        <w:rPr>
          <w:rFonts w:ascii="Helvetica" w:hAnsi="Helvetica"/>
        </w:rPr>
        <w:t xml:space="preserve"> clinical treatment</w:t>
      </w:r>
      <w:r w:rsidR="00AF2F2E" w:rsidRPr="00542E3C">
        <w:rPr>
          <w:rFonts w:ascii="Helvetica" w:hAnsi="Helvetica"/>
        </w:rPr>
        <w:t xml:space="preserve">. </w:t>
      </w:r>
      <w:r w:rsidR="00844FDB" w:rsidRPr="00542E3C">
        <w:rPr>
          <w:rFonts w:ascii="Helvetica" w:hAnsi="Helvetica"/>
        </w:rPr>
        <w:t>The treatment of problem gambling is complicated by substantial heterogeneity, much of which is due to high rates of comorbidity with other psychiatric disorders. Several recent theoretical typologies of problem gambling, such as the pathways model</w:t>
      </w:r>
      <w:r w:rsidR="0002672F" w:rsidRPr="00542E3C">
        <w:rPr>
          <w:rFonts w:ascii="Helvetica" w:hAnsi="Helvetica"/>
        </w:rPr>
        <w:fldChar w:fldCharType="begin"/>
      </w:r>
      <w:r w:rsidR="00CF4FD7" w:rsidRPr="00542E3C">
        <w:rPr>
          <w:rFonts w:ascii="Helvetica" w:hAnsi="Helvetica"/>
        </w:rPr>
        <w:instrText xml:space="preserve"> ADDIN EN.CITE &lt;EndNote&gt;&lt;Cite&gt;&lt;Author&gt;Blaszczynski&lt;/Author&gt;&lt;Year&gt;2002&lt;/Year&gt;&lt;RecNum&gt;18&lt;/RecNum&gt;&lt;DisplayText&gt;&lt;style face="superscript"&gt;21&lt;/style&gt;&lt;/DisplayText&gt;&lt;record&gt;&lt;rec-number&gt;18&lt;/rec-number&gt;&lt;foreign-keys&gt;&lt;key app="EN" db-id="wfv2esrx5xetfze0xv0vs2fjpvaa0200w9dz"&gt;18&lt;/key&gt;&lt;/foreign-keys&gt;&lt;ref-type name="Journal Article"&gt;17&lt;/ref-type&gt;&lt;contributors&gt;&lt;authors&gt;&lt;author&gt;Blaszczynski, A.&lt;/author&gt;&lt;author&gt;Nower, L.&lt;/author&gt;&lt;/authors&gt;&lt;/contributors&gt;&lt;titles&gt;&lt;title&gt;A pathways model of problem and pathological gambling&lt;/title&gt;&lt;secondary-title&gt;Addiction&lt;/secondary-title&gt;&lt;/titles&gt;&lt;periodical&gt;&lt;full-title&gt;Addiction&lt;/full-title&gt;&lt;abbr-1&gt;Addiction&lt;/abbr-1&gt;&lt;/periodical&gt;&lt;pages&gt;487-499&lt;/pages&gt;&lt;volume&gt;97&lt;/volume&gt;&lt;number&gt;5&lt;/number&gt;&lt;dates&gt;&lt;year&gt;2002&lt;/year&gt;&lt;/dates&gt;&lt;urls&gt;&lt;/urls&gt;&lt;/record&gt;&lt;/Cite&gt;&lt;/EndNote&gt;</w:instrText>
      </w:r>
      <w:r w:rsidR="0002672F" w:rsidRPr="00542E3C">
        <w:rPr>
          <w:rFonts w:ascii="Helvetica" w:hAnsi="Helvetica"/>
        </w:rPr>
        <w:fldChar w:fldCharType="separate"/>
      </w:r>
      <w:r w:rsidR="00CF4FD7" w:rsidRPr="00542E3C">
        <w:rPr>
          <w:rFonts w:ascii="Helvetica" w:hAnsi="Helvetica"/>
          <w:noProof/>
          <w:vertAlign w:val="superscript"/>
        </w:rPr>
        <w:t>21</w:t>
      </w:r>
      <w:r w:rsidR="0002672F" w:rsidRPr="00542E3C">
        <w:rPr>
          <w:rFonts w:ascii="Helvetica" w:hAnsi="Helvetica"/>
        </w:rPr>
        <w:fldChar w:fldCharType="end"/>
      </w:r>
      <w:r w:rsidR="00844FDB" w:rsidRPr="00542E3C">
        <w:rPr>
          <w:rFonts w:ascii="Helvetica" w:hAnsi="Helvetica"/>
        </w:rPr>
        <w:t xml:space="preserve"> and the clinical typology proposed by Dannon and colleagues</w:t>
      </w:r>
      <w:r w:rsidR="00D762AE" w:rsidRPr="00542E3C">
        <w:rPr>
          <w:rFonts w:ascii="Helvetica" w:hAnsi="Helvetica"/>
        </w:rPr>
        <w:t>,</w:t>
      </w:r>
      <w:r w:rsidR="0002672F" w:rsidRPr="00542E3C">
        <w:rPr>
          <w:rFonts w:ascii="Helvetica" w:hAnsi="Helvetica"/>
        </w:rPr>
        <w:fldChar w:fldCharType="begin"/>
      </w:r>
      <w:r w:rsidR="00B10B60" w:rsidRPr="00542E3C">
        <w:rPr>
          <w:rFonts w:ascii="Helvetica" w:hAnsi="Helvetica"/>
        </w:rPr>
        <w:instrText xml:space="preserve"> ADDIN EN.CITE &lt;EndNote&gt;&lt;Cite&gt;&lt;Author&gt;Dannon&lt;/Author&gt;&lt;Year&gt;2006&lt;/Year&gt;&lt;RecNum&gt;31&lt;/RecNum&gt;&lt;DisplayText&gt;&lt;style face="superscript"&gt;37&lt;/style&gt;&lt;/DisplayText&gt;&lt;record&gt;&lt;rec-number&gt;31&lt;/rec-number&gt;&lt;foreign-keys&gt;&lt;key app="EN" db-id="wfv2esrx5xetfze0xv0vs2fjpvaa0200w9dz"&gt;31&lt;/key&gt;&lt;/foreign-keys&gt;&lt;ref-type name="Journal Article"&gt;17&lt;/ref-type&gt;&lt;contributors&gt;&lt;authors&gt;&lt;author&gt;Dannon, P. N.&lt;/author&gt;&lt;author&gt;Lowengrub, K.&lt;/author&gt;&lt;author&gt;Gonopolski, Y.&lt;/author&gt;&lt;author&gt;Musin, E.&lt;/author&gt;&lt;author&gt;Kotler, M.&lt;/author&gt;&lt;/authors&gt;&lt;/contributors&gt;&lt;titles&gt;&lt;title&gt;Pathological gambling: A review of phenomenological models and treatment modalities for an underrecognized psychiatric disorder&lt;/title&gt;&lt;secondary-title&gt;Prim Care Companion J Clin Psychiatry&lt;/secondary-title&gt;&lt;/titles&gt;&lt;periodical&gt;&lt;full-title&gt;Prim Care Companion J Clin Psychiatry&lt;/full-title&gt;&lt;/periodical&gt;&lt;pages&gt;334-339&lt;/pages&gt;&lt;volume&gt;8&lt;/volume&gt;&lt;number&gt;6&lt;/number&gt;&lt;dates&gt;&lt;year&gt;2006&lt;/year&gt;&lt;/dates&gt;&lt;urls&gt;&lt;/urls&gt;&lt;/record&gt;&lt;/Cite&gt;&lt;/EndNote&gt;</w:instrText>
      </w:r>
      <w:r w:rsidR="0002672F" w:rsidRPr="00542E3C">
        <w:rPr>
          <w:rFonts w:ascii="Helvetica" w:hAnsi="Helvetica"/>
        </w:rPr>
        <w:fldChar w:fldCharType="separate"/>
      </w:r>
      <w:r w:rsidR="00B10B60" w:rsidRPr="00542E3C">
        <w:rPr>
          <w:rFonts w:ascii="Helvetica" w:hAnsi="Helvetica"/>
          <w:noProof/>
          <w:vertAlign w:val="superscript"/>
        </w:rPr>
        <w:t>37</w:t>
      </w:r>
      <w:r w:rsidR="0002672F" w:rsidRPr="00542E3C">
        <w:rPr>
          <w:rFonts w:ascii="Helvetica" w:hAnsi="Helvetica"/>
        </w:rPr>
        <w:fldChar w:fldCharType="end"/>
      </w:r>
      <w:r w:rsidR="00844FDB" w:rsidRPr="00542E3C">
        <w:rPr>
          <w:rFonts w:ascii="Helvetica" w:hAnsi="Helvetica"/>
        </w:rPr>
        <w:t xml:space="preserve"> have attempted to account for this heterogeneity. </w:t>
      </w:r>
      <w:r w:rsidR="00AE4948" w:rsidRPr="00542E3C">
        <w:rPr>
          <w:rFonts w:ascii="Helvetica" w:hAnsi="Helvetica"/>
        </w:rPr>
        <w:t>For instance, the pathways model includes three sub-populations: (i) behaviourally conditioned problem gamblers; (ii) emotionally vulnerable problem gamblers; and (iii) antisocial,</w:t>
      </w:r>
      <w:r w:rsidR="00ED50A3" w:rsidRPr="00542E3C">
        <w:rPr>
          <w:rFonts w:ascii="Helvetica" w:hAnsi="Helvetica"/>
        </w:rPr>
        <w:t xml:space="preserve"> impulsiv</w:t>
      </w:r>
      <w:r w:rsidR="008A7B34" w:rsidRPr="00542E3C">
        <w:rPr>
          <w:rFonts w:ascii="Helvetica" w:hAnsi="Helvetica"/>
        </w:rPr>
        <w:t>e</w:t>
      </w:r>
      <w:r w:rsidR="00ED50A3" w:rsidRPr="00542E3C">
        <w:rPr>
          <w:rFonts w:ascii="Helvetica" w:hAnsi="Helvetica"/>
        </w:rPr>
        <w:t xml:space="preserve"> problem gamblers. </w:t>
      </w:r>
      <w:r w:rsidR="00844FDB" w:rsidRPr="00542E3C">
        <w:rPr>
          <w:rFonts w:ascii="Helvetica" w:hAnsi="Helvetica"/>
        </w:rPr>
        <w:t xml:space="preserve">The existence of problem gambling sub-populations may </w:t>
      </w:r>
      <w:r w:rsidR="00ED50A3" w:rsidRPr="00542E3C">
        <w:rPr>
          <w:rFonts w:ascii="Helvetica" w:hAnsi="Helvetica"/>
        </w:rPr>
        <w:t xml:space="preserve">help </w:t>
      </w:r>
      <w:r w:rsidR="00844FDB" w:rsidRPr="00542E3C">
        <w:rPr>
          <w:rFonts w:ascii="Helvetica" w:hAnsi="Helvetica"/>
        </w:rPr>
        <w:t xml:space="preserve">advance our understanding of the etiology and course of problem gambling, facilitate the study of genetic and neurobiological mechanisms, and allow for the </w:t>
      </w:r>
      <w:r w:rsidR="00844FDB" w:rsidRPr="00542E3C">
        <w:rPr>
          <w:rFonts w:ascii="Helvetica" w:hAnsi="Helvetica"/>
        </w:rPr>
        <w:lastRenderedPageBreak/>
        <w:t xml:space="preserve">evaluation of differential responsiveness to treatment. </w:t>
      </w:r>
      <w:r w:rsidR="00ED50A3" w:rsidRPr="00542E3C">
        <w:rPr>
          <w:rFonts w:ascii="Helvetica" w:hAnsi="Helvetica"/>
        </w:rPr>
        <w:t>While</w:t>
      </w:r>
      <w:r w:rsidR="00844FDB" w:rsidRPr="00542E3C">
        <w:rPr>
          <w:rFonts w:ascii="Helvetica" w:hAnsi="Helvetica"/>
        </w:rPr>
        <w:t xml:space="preserve"> </w:t>
      </w:r>
      <w:r w:rsidR="00ED50A3" w:rsidRPr="00542E3C">
        <w:rPr>
          <w:rFonts w:ascii="Helvetica" w:hAnsi="Helvetica"/>
        </w:rPr>
        <w:t xml:space="preserve">there </w:t>
      </w:r>
      <w:r w:rsidR="00844FDB" w:rsidRPr="00542E3C">
        <w:rPr>
          <w:rFonts w:ascii="Helvetica" w:hAnsi="Helvetica"/>
        </w:rPr>
        <w:t>is strong convergent validity for the three subtypes</w:t>
      </w:r>
      <w:r w:rsidR="00ED50A3" w:rsidRPr="00542E3C">
        <w:rPr>
          <w:rFonts w:ascii="Helvetica" w:hAnsi="Helvetica"/>
        </w:rPr>
        <w:t xml:space="preserve"> outlined in the pathways model,</w:t>
      </w:r>
      <w:r w:rsidR="0002672F" w:rsidRPr="00542E3C">
        <w:rPr>
          <w:rFonts w:ascii="Helvetica" w:hAnsi="Helvetica"/>
        </w:rPr>
        <w:fldChar w:fldCharType="begin">
          <w:fldData xml:space="preserve">PEVuZE5vdGU+PENpdGU+PEF1dGhvcj5NaWxvc2V2aWM8L0F1dGhvcj48WWVhcj4yMDEwPC9ZZWFy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</w:fldData>
        </w:fldChar>
      </w:r>
      <w:r w:rsidR="0049752A" w:rsidRPr="00542E3C">
        <w:rPr>
          <w:rFonts w:ascii="Helvetica" w:hAnsi="Helvetica"/>
        </w:rPr>
        <w:instrText xml:space="preserve"> ADDIN EN.CITE </w:instrText>
      </w:r>
      <w:r w:rsidR="0049752A" w:rsidRPr="00542E3C">
        <w:rPr>
          <w:rFonts w:ascii="Helvetica" w:hAnsi="Helvetica"/>
        </w:rPr>
        <w:fldChar w:fldCharType="begin">
          <w:fldData xml:space="preserve">PEVuZE5vdGU+PENpdGU+PEF1dGhvcj5NaWxvc2V2aWM8L0F1dGhvcj48WWVhcj4yMDEwPC9ZZWFy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</w:fldData>
        </w:fldChar>
      </w:r>
      <w:r w:rsidR="0049752A" w:rsidRPr="00542E3C">
        <w:rPr>
          <w:rFonts w:ascii="Helvetica" w:hAnsi="Helvetica"/>
        </w:rPr>
        <w:instrText xml:space="preserve"> ADDIN EN.CITE.DATA </w:instrText>
      </w:r>
      <w:r w:rsidR="0049752A" w:rsidRPr="00542E3C">
        <w:rPr>
          <w:rFonts w:ascii="Helvetica" w:hAnsi="Helvetica"/>
        </w:rPr>
      </w:r>
      <w:r w:rsidR="0049752A" w:rsidRPr="00542E3C">
        <w:rPr>
          <w:rFonts w:ascii="Helvetica" w:hAnsi="Helvetica"/>
        </w:rPr>
        <w:fldChar w:fldCharType="end"/>
      </w:r>
      <w:r w:rsidR="0002672F" w:rsidRPr="00542E3C">
        <w:rPr>
          <w:rFonts w:ascii="Helvetica" w:hAnsi="Helvetica"/>
        </w:rPr>
      </w:r>
      <w:r w:rsidR="0002672F" w:rsidRPr="00542E3C">
        <w:rPr>
          <w:rFonts w:ascii="Helvetica" w:hAnsi="Helvetica"/>
        </w:rPr>
        <w:fldChar w:fldCharType="separate"/>
      </w:r>
      <w:r w:rsidR="0049752A" w:rsidRPr="00542E3C">
        <w:rPr>
          <w:rFonts w:ascii="Helvetica" w:hAnsi="Helvetica"/>
          <w:noProof/>
          <w:vertAlign w:val="superscript"/>
        </w:rPr>
        <w:t>38, 39</w:t>
      </w:r>
      <w:r w:rsidR="0002672F" w:rsidRPr="00542E3C">
        <w:rPr>
          <w:rFonts w:ascii="Helvetica" w:hAnsi="Helvetica"/>
        </w:rPr>
        <w:fldChar w:fldCharType="end"/>
      </w:r>
      <w:r w:rsidR="00844FDB" w:rsidRPr="00542E3C">
        <w:rPr>
          <w:rFonts w:ascii="Helvetica" w:hAnsi="Helvetica"/>
        </w:rPr>
        <w:t xml:space="preserve"> subtyping remains a promising theory and the focus o</w:t>
      </w:r>
      <w:r w:rsidR="00ED50A3" w:rsidRPr="00542E3C">
        <w:rPr>
          <w:rFonts w:ascii="Helvetica" w:hAnsi="Helvetica"/>
        </w:rPr>
        <w:t>f important scientific research. I</w:t>
      </w:r>
      <w:r w:rsidR="00844FDB" w:rsidRPr="00542E3C">
        <w:rPr>
          <w:rFonts w:ascii="Helvetica" w:hAnsi="Helvetica"/>
        </w:rPr>
        <w:t>t was concluded that the available evidence does not currently support the routine use of subtyping in clinical practice.</w:t>
      </w:r>
    </w:p>
    <w:p w14:paraId="16020DD6" w14:textId="77777777" w:rsidR="00324315" w:rsidRPr="00542E3C" w:rsidRDefault="00324315" w:rsidP="0058154E">
      <w:pPr>
        <w:spacing w:line="480" w:lineRule="auto"/>
        <w:ind w:firstLine="0"/>
        <w:rPr>
          <w:rFonts w:ascii="Helvetica" w:hAnsi="Helvetica"/>
        </w:rPr>
      </w:pPr>
    </w:p>
    <w:p w14:paraId="67D97753" w14:textId="1B34449A" w:rsidR="00996097" w:rsidRPr="00542E3C" w:rsidRDefault="008C3F46" w:rsidP="0058154E">
      <w:pPr>
        <w:spacing w:line="480" w:lineRule="auto"/>
        <w:ind w:firstLine="0"/>
        <w:rPr>
          <w:rFonts w:ascii="Helvetica" w:hAnsi="Helvetica"/>
        </w:rPr>
      </w:pPr>
      <w:r w:rsidRPr="00542E3C">
        <w:rPr>
          <w:rFonts w:ascii="Helvetica" w:hAnsi="Helvetica"/>
        </w:rPr>
        <w:t>T</w:t>
      </w:r>
      <w:r w:rsidR="00996097" w:rsidRPr="00542E3C">
        <w:rPr>
          <w:rFonts w:ascii="Helvetica" w:hAnsi="Helvetica"/>
        </w:rPr>
        <w:t>he greatest challenge to gambling treatment is getting and keeping individuals in treatment. While mor</w:t>
      </w:r>
      <w:r w:rsidR="0031384F">
        <w:rPr>
          <w:rFonts w:ascii="Helvetica" w:hAnsi="Helvetica"/>
        </w:rPr>
        <w:t>e intensive interventions</w:t>
      </w:r>
      <w:r w:rsidR="00996097" w:rsidRPr="00542E3C">
        <w:rPr>
          <w:rFonts w:ascii="Helvetica" w:hAnsi="Helvetica"/>
        </w:rPr>
        <w:t xml:space="preserve"> can be more effective</w:t>
      </w:r>
      <w:r w:rsidR="00D57860" w:rsidRPr="00542E3C">
        <w:rPr>
          <w:rFonts w:ascii="Helvetica" w:hAnsi="Helvetica"/>
        </w:rPr>
        <w:t xml:space="preserve"> than brief interventions (i.e.</w:t>
      </w:r>
      <w:r w:rsidR="00996097" w:rsidRPr="00542E3C">
        <w:rPr>
          <w:rFonts w:ascii="Helvetica" w:hAnsi="Helvetica"/>
        </w:rPr>
        <w:t xml:space="preserve"> &lt; 10 min</w:t>
      </w:r>
      <w:r w:rsidR="00080007" w:rsidRPr="00542E3C">
        <w:rPr>
          <w:rFonts w:ascii="Helvetica" w:hAnsi="Helvetica"/>
        </w:rPr>
        <w:t>ute</w:t>
      </w:r>
      <w:r w:rsidR="00996097" w:rsidRPr="00542E3C">
        <w:rPr>
          <w:rFonts w:ascii="Helvetica" w:hAnsi="Helvetica"/>
        </w:rPr>
        <w:t xml:space="preserve">s), </w:t>
      </w:r>
      <w:r w:rsidR="00DF5E14" w:rsidRPr="00542E3C">
        <w:rPr>
          <w:rFonts w:ascii="Helvetica" w:hAnsi="Helvetica"/>
        </w:rPr>
        <w:t>even brief or online interventions can</w:t>
      </w:r>
      <w:r w:rsidR="00996097" w:rsidRPr="00542E3C">
        <w:rPr>
          <w:rFonts w:ascii="Helvetica" w:hAnsi="Helvetica"/>
        </w:rPr>
        <w:t xml:space="preserve"> substantially reduce the severity of </w:t>
      </w:r>
      <w:r w:rsidR="009A1D2F" w:rsidRPr="00542E3C">
        <w:rPr>
          <w:rFonts w:ascii="Helvetica" w:hAnsi="Helvetica"/>
        </w:rPr>
        <w:t xml:space="preserve">problem </w:t>
      </w:r>
      <w:r w:rsidR="00996097" w:rsidRPr="00542E3C">
        <w:rPr>
          <w:rFonts w:ascii="Helvetica" w:hAnsi="Helvetica"/>
        </w:rPr>
        <w:t>gambling.</w:t>
      </w:r>
      <w:r w:rsidR="00367369" w:rsidRPr="00542E3C">
        <w:rPr>
          <w:rFonts w:ascii="Helvetica" w:hAnsi="Helvetica"/>
        </w:rPr>
        <w:fldChar w:fldCharType="begin"/>
      </w:r>
      <w:r w:rsidR="0049752A" w:rsidRPr="00542E3C">
        <w:rPr>
          <w:rFonts w:ascii="Helvetica" w:hAnsi="Helvetica"/>
        </w:rPr>
        <w:instrText xml:space="preserve"> ADDIN EN.CITE &lt;EndNote&gt;&lt;Cite&gt;&lt;Author&gt;Cowlishaw&lt;/Author&gt;&lt;Year&gt;2012&lt;/Year&gt;&lt;RecNum&gt;33&lt;/RecNum&gt;&lt;DisplayText&gt;&lt;style face="superscript"&gt;40&lt;/style&gt;&lt;/DisplayText&gt;&lt;record&gt;&lt;rec-number&gt;33&lt;/rec-number&gt;&lt;foreign-keys&gt;&lt;key app="EN" db-id="wfv2esrx5xetfze0xv0vs2fjpvaa0200w9dz"&gt;33&lt;/key&gt;&lt;/foreign-keys&gt;&lt;ref-type name="Journal Article"&gt;17&lt;/ref-type&gt;&lt;contributors&gt;&lt;authors&gt;&lt;author&gt;Cowlishaw, S.&lt;/author&gt;&lt;author&gt;Merkouris, S.&lt;/author&gt;&lt;author&gt;Dowling, N.&lt;/author&gt;&lt;author&gt;Anderson, C.&lt;/author&gt;&lt;author&gt;Jackson, A.&lt;/author&gt;&lt;author&gt;Thomas, S.&lt;/author&gt;&lt;/authors&gt;&lt;/contributors&gt;&lt;auth-address&gt;School of Psychology and Psychiatry,Monash University, Melbourne, Australia. Shane.Thomas@monash.edu&lt;/auth-address&gt;&lt;titles&gt;&lt;title&gt;Psychological therapies for pathological and problem gambling&lt;/title&gt;&lt;secondary-title&gt;Cochrane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reviews&lt;/abbr-1&gt;&lt;/alt-periodical&gt;&lt;pages&gt;Cd008937&lt;/pages&gt;&lt;volume&gt;11&lt;/volume&gt;&lt;edition&gt;2012/11/16&lt;/edition&gt;&lt;keywords&gt;&lt;keyword&gt;Cognitive Therapy/methods&lt;/keyword&gt;&lt;keyword&gt;Gambling/economics/psychology/*therapy&lt;/keyword&gt;&lt;keyword&gt;Humans&lt;/keyword&gt;&lt;keyword&gt;Motivational Interviewing/*methods&lt;/keyword&gt;&lt;keyword&gt;Psychotherapy/*methods&lt;/keyword&gt;&lt;keyword&gt;Randomized Controlled Trials as Topic&lt;/keyword&gt;&lt;/keywords&gt;&lt;dates&gt;&lt;year&gt;2012&lt;/year&gt;&lt;/dates&gt;&lt;isbn&gt;1361-6137&lt;/isbn&gt;&lt;accession-num&gt;23152266&lt;/accession-num&gt;&lt;urls&gt;&lt;/urls&gt;&lt;electronic-resource-num&gt;10.1002/14651858.CD008937.pub2&lt;/electronic-resource-num&gt;&lt;remote-database-provider&gt;NLM&lt;/remote-database-provider&gt;&lt;language&gt;eng&lt;/language&gt;&lt;/record&gt;&lt;/Cite&gt;&lt;/EndNote&gt;</w:instrText>
      </w:r>
      <w:r w:rsidR="00367369" w:rsidRPr="00542E3C">
        <w:rPr>
          <w:rFonts w:ascii="Helvetica" w:hAnsi="Helvetica"/>
        </w:rPr>
        <w:fldChar w:fldCharType="separate"/>
      </w:r>
      <w:r w:rsidR="0049752A" w:rsidRPr="00542E3C">
        <w:rPr>
          <w:rFonts w:ascii="Helvetica" w:hAnsi="Helvetica"/>
          <w:noProof/>
          <w:vertAlign w:val="superscript"/>
        </w:rPr>
        <w:t>40</w:t>
      </w:r>
      <w:r w:rsidR="00367369" w:rsidRPr="00542E3C">
        <w:rPr>
          <w:rFonts w:ascii="Helvetica" w:hAnsi="Helvetica"/>
        </w:rPr>
        <w:fldChar w:fldCharType="end"/>
      </w:r>
      <w:r w:rsidR="00996097" w:rsidRPr="00542E3C">
        <w:rPr>
          <w:rFonts w:ascii="Helvetica" w:hAnsi="Helvetica"/>
        </w:rPr>
        <w:t xml:space="preserve"> The </w:t>
      </w:r>
      <w:r w:rsidR="0031384F">
        <w:rPr>
          <w:rFonts w:ascii="Helvetica" w:hAnsi="Helvetica"/>
        </w:rPr>
        <w:t>evidence</w:t>
      </w:r>
      <w:r w:rsidRPr="00542E3C">
        <w:rPr>
          <w:rFonts w:ascii="Helvetica" w:hAnsi="Helvetica"/>
        </w:rPr>
        <w:t xml:space="preserve"> </w:t>
      </w:r>
      <w:r w:rsidR="00996097" w:rsidRPr="00542E3C">
        <w:rPr>
          <w:rFonts w:ascii="Helvetica" w:hAnsi="Helvetica"/>
        </w:rPr>
        <w:t xml:space="preserve">suggests that there should be greater emphasis on low cost </w:t>
      </w:r>
      <w:r w:rsidR="0031384F">
        <w:rPr>
          <w:rFonts w:ascii="Helvetica" w:hAnsi="Helvetica"/>
        </w:rPr>
        <w:t>non-intensive interventions</w:t>
      </w:r>
      <w:r w:rsidR="00996097" w:rsidRPr="00542E3C">
        <w:rPr>
          <w:rFonts w:ascii="Helvetica" w:hAnsi="Helvetica"/>
        </w:rPr>
        <w:t xml:space="preserve">, </w:t>
      </w:r>
      <w:r w:rsidR="000330D4" w:rsidRPr="00542E3C">
        <w:rPr>
          <w:rFonts w:ascii="Helvetica" w:hAnsi="Helvetica"/>
        </w:rPr>
        <w:t xml:space="preserve">with more intensive interventions reserved for </w:t>
      </w:r>
      <w:r w:rsidR="00996097" w:rsidRPr="00542E3C">
        <w:rPr>
          <w:rFonts w:ascii="Helvetica" w:hAnsi="Helvetica"/>
        </w:rPr>
        <w:t>those who do not respond to the briefer approaches.</w:t>
      </w:r>
    </w:p>
    <w:p w14:paraId="1441F0E8" w14:textId="77777777" w:rsidR="0060443A" w:rsidRPr="00542E3C" w:rsidRDefault="0060443A" w:rsidP="0058154E">
      <w:pPr>
        <w:spacing w:line="480" w:lineRule="auto"/>
        <w:ind w:firstLine="0"/>
        <w:rPr>
          <w:rFonts w:ascii="Helvetica" w:hAnsi="Helvetica"/>
          <w:b/>
          <w:i/>
        </w:rPr>
      </w:pPr>
    </w:p>
    <w:p w14:paraId="2BDF7C78" w14:textId="7B43CB7F" w:rsidR="00996097" w:rsidRPr="00542E3C" w:rsidRDefault="00883D9E" w:rsidP="0058154E">
      <w:pPr>
        <w:spacing w:line="480" w:lineRule="auto"/>
        <w:ind w:firstLine="0"/>
        <w:rPr>
          <w:rFonts w:ascii="Helvetica" w:hAnsi="Helvetica"/>
        </w:rPr>
      </w:pPr>
      <w:r w:rsidRPr="00542E3C">
        <w:rPr>
          <w:rFonts w:ascii="Helvetica" w:hAnsi="Helvetica"/>
          <w:b/>
          <w:i/>
        </w:rPr>
        <w:t>Pre</w:t>
      </w:r>
      <w:r w:rsidR="00813E35" w:rsidRPr="00542E3C">
        <w:rPr>
          <w:rFonts w:ascii="Helvetica" w:hAnsi="Helvetica"/>
          <w:b/>
          <w:i/>
        </w:rPr>
        <w:t>-Commitment Policy Interventions</w:t>
      </w:r>
    </w:p>
    <w:p w14:paraId="37B6E375" w14:textId="151F11D4" w:rsidR="000539EA" w:rsidRPr="00542E3C" w:rsidRDefault="00C53179" w:rsidP="0058154E">
      <w:pPr>
        <w:spacing w:line="480" w:lineRule="auto"/>
        <w:ind w:firstLine="0"/>
        <w:rPr>
          <w:rFonts w:ascii="Helvetica" w:hAnsi="Helvetica"/>
        </w:rPr>
      </w:pPr>
      <w:r w:rsidRPr="00542E3C">
        <w:rPr>
          <w:rFonts w:ascii="Helvetica" w:hAnsi="Helvetica"/>
        </w:rPr>
        <w:t xml:space="preserve">There has been significant </w:t>
      </w:r>
      <w:r w:rsidR="00C45CF8" w:rsidRPr="00542E3C">
        <w:rPr>
          <w:rFonts w:ascii="Helvetica" w:hAnsi="Helvetica"/>
        </w:rPr>
        <w:t xml:space="preserve">worldwide </w:t>
      </w:r>
      <w:r w:rsidRPr="00542E3C">
        <w:rPr>
          <w:rFonts w:ascii="Helvetica" w:hAnsi="Helvetica"/>
        </w:rPr>
        <w:t xml:space="preserve">attention </w:t>
      </w:r>
      <w:r w:rsidR="007C3E84" w:rsidRPr="00542E3C">
        <w:rPr>
          <w:rFonts w:ascii="Helvetica" w:hAnsi="Helvetica"/>
        </w:rPr>
        <w:t xml:space="preserve">on </w:t>
      </w:r>
      <w:r w:rsidRPr="00542E3C">
        <w:rPr>
          <w:rFonts w:ascii="Helvetica" w:hAnsi="Helvetica"/>
        </w:rPr>
        <w:t>pre-commitment interventions that enable gamblers to stick to their self</w:t>
      </w:r>
      <w:r w:rsidR="00AE2D57" w:rsidRPr="00542E3C">
        <w:rPr>
          <w:rFonts w:ascii="Helvetica" w:hAnsi="Helvetica"/>
        </w:rPr>
        <w:t>-</w:t>
      </w:r>
      <w:r w:rsidRPr="00542E3C">
        <w:rPr>
          <w:rFonts w:ascii="Helvetica" w:hAnsi="Helvetica"/>
        </w:rPr>
        <w:t>imposed limits.</w:t>
      </w:r>
      <w:r w:rsidR="00367369" w:rsidRPr="00542E3C">
        <w:rPr>
          <w:rFonts w:ascii="Helvetica" w:hAnsi="Helvetica"/>
        </w:rPr>
        <w:fldChar w:fldCharType="begin"/>
      </w:r>
      <w:r w:rsidR="0049752A" w:rsidRPr="00542E3C">
        <w:rPr>
          <w:rFonts w:ascii="Helvetica" w:hAnsi="Helvetica"/>
        </w:rPr>
        <w:instrText xml:space="preserve"> ADDIN EN.CITE &lt;EndNote&gt;&lt;Cite&gt;&lt;Author&gt;Ladouceur&lt;/Author&gt;&lt;Year&gt;2012&lt;/Year&gt;&lt;RecNum&gt;34&lt;/RecNum&gt;&lt;DisplayText&gt;&lt;style face="superscript"&gt;41&lt;/style&gt;&lt;/DisplayText&gt;&lt;record&gt;&lt;rec-number&gt;34&lt;/rec-number&gt;&lt;foreign-keys&gt;&lt;key app="EN" db-id="wfv2esrx5xetfze0xv0vs2fjpvaa0200w9dz"&gt;34&lt;/key&gt;&lt;/foreign-keys&gt;&lt;ref-type name="Journal Article"&gt;17&lt;/ref-type&gt;&lt;contributors&gt;&lt;authors&gt;&lt;author&gt;Ladouceur, Robert&lt;/author&gt;&lt;author&gt;Blaszczynski, Alex&lt;/author&gt;&lt;author&gt;Lalande, Daniel R.&lt;/author&gt;&lt;/authors&gt;&lt;/contributors&gt;&lt;titles&gt;&lt;title&gt;Pre-commitment in gambling: A review of the empirical evidence&lt;/title&gt;&lt;secondary-title&gt;International Gambling Studies&lt;/secondary-title&gt;&lt;/titles&gt;&lt;periodical&gt;&lt;full-title&gt;International Gambling Studies&lt;/full-title&gt;&lt;/periodical&gt;&lt;pages&gt;215-230&lt;/pages&gt;&lt;volume&gt;12&lt;/volume&gt;&lt;number&gt;2&lt;/number&gt;&lt;dates&gt;&lt;year&gt;2012&lt;/year&gt;&lt;pub-dates&gt;&lt;date&gt;2012/08/01&lt;/date&gt;&lt;/pub-dates&gt;&lt;/dates&gt;&lt;publisher&gt;Routledge&lt;/publisher&gt;&lt;isbn&gt;1445-9795&lt;/isbn&gt;&lt;urls&gt;&lt;related-urls&gt;&lt;url&gt;http://dx.doi.org/10.1080/14459795.2012.658078&lt;/url&gt;&lt;/related-urls&gt;&lt;/urls&gt;&lt;electronic-resource-num&gt;10.1080/14459795.2012.658078&lt;/electronic-resource-num&gt;&lt;access-date&gt;2015/01/27&lt;/access-date&gt;&lt;/record&gt;&lt;/Cite&gt;&lt;/EndNote&gt;</w:instrText>
      </w:r>
      <w:r w:rsidR="00367369" w:rsidRPr="00542E3C">
        <w:rPr>
          <w:rFonts w:ascii="Helvetica" w:hAnsi="Helvetica"/>
        </w:rPr>
        <w:fldChar w:fldCharType="separate"/>
      </w:r>
      <w:r w:rsidR="0049752A" w:rsidRPr="00542E3C">
        <w:rPr>
          <w:rFonts w:ascii="Helvetica" w:hAnsi="Helvetica"/>
          <w:noProof/>
          <w:vertAlign w:val="superscript"/>
        </w:rPr>
        <w:t>41</w:t>
      </w:r>
      <w:r w:rsidR="00367369" w:rsidRPr="00542E3C">
        <w:rPr>
          <w:rFonts w:ascii="Helvetica" w:hAnsi="Helvetica"/>
        </w:rPr>
        <w:fldChar w:fldCharType="end"/>
      </w:r>
      <w:r w:rsidRPr="00542E3C">
        <w:rPr>
          <w:rFonts w:ascii="Helvetica" w:hAnsi="Helvetica"/>
        </w:rPr>
        <w:t xml:space="preserve"> </w:t>
      </w:r>
      <w:r w:rsidR="00FD3F18" w:rsidRPr="00542E3C">
        <w:rPr>
          <w:rFonts w:ascii="Helvetica" w:hAnsi="Helvetica"/>
        </w:rPr>
        <w:t xml:space="preserve">A number of different </w:t>
      </w:r>
      <w:r w:rsidRPr="00542E3C">
        <w:rPr>
          <w:rFonts w:ascii="Helvetica" w:hAnsi="Helvetica"/>
        </w:rPr>
        <w:t xml:space="preserve">pre-commitment models (e.g. full, partial, mandatory, voluntary or hybrid) and </w:t>
      </w:r>
      <w:r w:rsidR="006F066F" w:rsidRPr="00542E3C">
        <w:rPr>
          <w:rFonts w:ascii="Helvetica" w:hAnsi="Helvetica"/>
        </w:rPr>
        <w:t xml:space="preserve">different </w:t>
      </w:r>
      <w:r w:rsidRPr="00542E3C">
        <w:rPr>
          <w:rFonts w:ascii="Helvetica" w:hAnsi="Helvetica"/>
        </w:rPr>
        <w:t>features (e.g. spend limits, time limits)</w:t>
      </w:r>
      <w:r w:rsidR="008C3F46" w:rsidRPr="00542E3C">
        <w:rPr>
          <w:rFonts w:ascii="Helvetica" w:hAnsi="Helvetica"/>
        </w:rPr>
        <w:t xml:space="preserve"> </w:t>
      </w:r>
      <w:r w:rsidR="00FD3F18" w:rsidRPr="00542E3C">
        <w:rPr>
          <w:rFonts w:ascii="Helvetica" w:hAnsi="Helvetica"/>
        </w:rPr>
        <w:t>have been proposed</w:t>
      </w:r>
      <w:r w:rsidRPr="00542E3C">
        <w:rPr>
          <w:rFonts w:ascii="Helvetica" w:hAnsi="Helvetica"/>
        </w:rPr>
        <w:t xml:space="preserve">. </w:t>
      </w:r>
      <w:r w:rsidR="008C3F46" w:rsidRPr="00542E3C">
        <w:rPr>
          <w:rFonts w:ascii="Helvetica" w:hAnsi="Helvetica"/>
        </w:rPr>
        <w:t>These models are typically based on b</w:t>
      </w:r>
      <w:r w:rsidR="0057083C" w:rsidRPr="00542E3C">
        <w:rPr>
          <w:rFonts w:ascii="Helvetica" w:hAnsi="Helvetica"/>
        </w:rPr>
        <w:t>ehavioral economic</w:t>
      </w:r>
      <w:r w:rsidR="008C3F46" w:rsidRPr="00542E3C">
        <w:rPr>
          <w:rFonts w:ascii="Helvetica" w:hAnsi="Helvetica"/>
        </w:rPr>
        <w:t xml:space="preserve"> theories </w:t>
      </w:r>
      <w:r w:rsidR="007F468D" w:rsidRPr="00542E3C">
        <w:rPr>
          <w:rFonts w:ascii="Helvetica" w:hAnsi="Helvetica"/>
        </w:rPr>
        <w:t xml:space="preserve">such as </w:t>
      </w:r>
      <w:r w:rsidR="00F855BD" w:rsidRPr="00542E3C">
        <w:rPr>
          <w:rFonts w:ascii="Helvetica" w:hAnsi="Helvetica"/>
        </w:rPr>
        <w:t>dual-process model</w:t>
      </w:r>
      <w:r w:rsidR="008C3F46" w:rsidRPr="00542E3C">
        <w:rPr>
          <w:rFonts w:ascii="Helvetica" w:hAnsi="Helvetica"/>
        </w:rPr>
        <w:t>s</w:t>
      </w:r>
      <w:r w:rsidR="00F855BD" w:rsidRPr="00542E3C">
        <w:rPr>
          <w:rFonts w:ascii="Helvetica" w:hAnsi="Helvetica"/>
        </w:rPr>
        <w:t xml:space="preserve"> of cognition</w:t>
      </w:r>
      <w:r w:rsidR="0021050F" w:rsidRPr="00542E3C">
        <w:rPr>
          <w:rFonts w:ascii="Helvetica" w:hAnsi="Helvetica"/>
        </w:rPr>
        <w:t>.</w:t>
      </w:r>
      <w:r w:rsidR="00830B84" w:rsidRPr="00542E3C">
        <w:rPr>
          <w:rFonts w:ascii="Helvetica" w:hAnsi="Helvetica"/>
        </w:rPr>
        <w:t xml:space="preserve"> </w:t>
      </w:r>
      <w:r w:rsidR="007F468D" w:rsidRPr="00542E3C">
        <w:rPr>
          <w:rFonts w:ascii="Helvetica" w:hAnsi="Helvetica"/>
        </w:rPr>
        <w:t>Such</w:t>
      </w:r>
      <w:r w:rsidR="00830B84" w:rsidRPr="00542E3C">
        <w:rPr>
          <w:rFonts w:ascii="Helvetica" w:hAnsi="Helvetica"/>
        </w:rPr>
        <w:t xml:space="preserve"> model</w:t>
      </w:r>
      <w:r w:rsidR="007F468D" w:rsidRPr="00542E3C">
        <w:rPr>
          <w:rFonts w:ascii="Helvetica" w:hAnsi="Helvetica"/>
        </w:rPr>
        <w:t>s</w:t>
      </w:r>
      <w:r w:rsidR="00830B84" w:rsidRPr="00542E3C">
        <w:rPr>
          <w:rFonts w:ascii="Helvetica" w:hAnsi="Helvetica"/>
        </w:rPr>
        <w:t xml:space="preserve"> </w:t>
      </w:r>
      <w:r w:rsidR="007F468D" w:rsidRPr="00542E3C">
        <w:rPr>
          <w:rFonts w:ascii="Helvetica" w:hAnsi="Helvetica"/>
        </w:rPr>
        <w:t xml:space="preserve">postulate that </w:t>
      </w:r>
      <w:r w:rsidR="00830B84" w:rsidRPr="00542E3C">
        <w:rPr>
          <w:rFonts w:ascii="Helvetica" w:hAnsi="Helvetica"/>
        </w:rPr>
        <w:t xml:space="preserve">decision-making is a function of both </w:t>
      </w:r>
      <w:r w:rsidR="006B27C6" w:rsidRPr="00542E3C">
        <w:rPr>
          <w:rFonts w:ascii="Helvetica" w:hAnsi="Helvetica"/>
        </w:rPr>
        <w:t>experiential and</w:t>
      </w:r>
      <w:r w:rsidR="00830B84" w:rsidRPr="00542E3C">
        <w:rPr>
          <w:rFonts w:ascii="Helvetica" w:hAnsi="Helvetica"/>
        </w:rPr>
        <w:t xml:space="preserve"> affective </w:t>
      </w:r>
      <w:r w:rsidR="006B27C6" w:rsidRPr="00542E3C">
        <w:rPr>
          <w:rFonts w:ascii="Helvetica" w:hAnsi="Helvetica"/>
        </w:rPr>
        <w:t>processes</w:t>
      </w:r>
      <w:r w:rsidR="007F468D" w:rsidRPr="00542E3C">
        <w:rPr>
          <w:rFonts w:ascii="Helvetica" w:hAnsi="Helvetica"/>
        </w:rPr>
        <w:t xml:space="preserve"> (intuitive</w:t>
      </w:r>
      <w:r w:rsidR="00DE4B5D" w:rsidRPr="00542E3C">
        <w:rPr>
          <w:rFonts w:ascii="Helvetica" w:hAnsi="Helvetica"/>
        </w:rPr>
        <w:t xml:space="preserve"> </w:t>
      </w:r>
      <w:r w:rsidR="00830B84" w:rsidRPr="00542E3C">
        <w:rPr>
          <w:rFonts w:ascii="Helvetica" w:hAnsi="Helvetica"/>
        </w:rPr>
        <w:t>system</w:t>
      </w:r>
      <w:r w:rsidR="006B27C6" w:rsidRPr="00542E3C">
        <w:rPr>
          <w:rFonts w:ascii="Helvetica" w:hAnsi="Helvetica"/>
        </w:rPr>
        <w:t>) and/or analytical and</w:t>
      </w:r>
      <w:r w:rsidR="00830B84" w:rsidRPr="00542E3C">
        <w:rPr>
          <w:rFonts w:ascii="Helvetica" w:hAnsi="Helvetica"/>
        </w:rPr>
        <w:t xml:space="preserve"> deliberative</w:t>
      </w:r>
      <w:r w:rsidR="006B27C6" w:rsidRPr="00542E3C">
        <w:rPr>
          <w:rFonts w:ascii="Helvetica" w:hAnsi="Helvetica"/>
        </w:rPr>
        <w:t xml:space="preserve"> processes</w:t>
      </w:r>
      <w:r w:rsidR="00830B84" w:rsidRPr="00542E3C">
        <w:rPr>
          <w:rFonts w:ascii="Helvetica" w:hAnsi="Helvetica"/>
        </w:rPr>
        <w:t xml:space="preserve"> (rational system</w:t>
      </w:r>
      <w:r w:rsidR="006B27C6" w:rsidRPr="00542E3C">
        <w:rPr>
          <w:rFonts w:ascii="Helvetica" w:hAnsi="Helvetica"/>
        </w:rPr>
        <w:t>)</w:t>
      </w:r>
      <w:r w:rsidR="00830B84" w:rsidRPr="00542E3C">
        <w:rPr>
          <w:rFonts w:ascii="Helvetica" w:hAnsi="Helvetica"/>
        </w:rPr>
        <w:t>.</w:t>
      </w:r>
      <w:r w:rsidR="0021050F" w:rsidRPr="00542E3C">
        <w:rPr>
          <w:rFonts w:ascii="Helvetica" w:hAnsi="Helvetica"/>
        </w:rPr>
        <w:t xml:space="preserve"> </w:t>
      </w:r>
      <w:r w:rsidR="008A70B5" w:rsidRPr="00542E3C">
        <w:rPr>
          <w:rFonts w:ascii="Helvetica" w:hAnsi="Helvetica"/>
        </w:rPr>
        <w:t xml:space="preserve">Impulsive behavior emerges when the intuitive system dominates decision-making, often triggered by arousal after exposure to situational cues (e.g., in gambling venues). </w:t>
      </w:r>
      <w:r w:rsidR="0057083C" w:rsidRPr="00542E3C">
        <w:rPr>
          <w:rFonts w:ascii="Helvetica" w:hAnsi="Helvetica"/>
        </w:rPr>
        <w:t>In this framework, pre</w:t>
      </w:r>
      <w:r w:rsidR="0021050F" w:rsidRPr="00542E3C">
        <w:rPr>
          <w:rFonts w:ascii="Helvetica" w:hAnsi="Helvetica"/>
        </w:rPr>
        <w:t>-commitment strategies</w:t>
      </w:r>
      <w:r w:rsidR="00F855BD" w:rsidRPr="00542E3C">
        <w:rPr>
          <w:rFonts w:ascii="Helvetica" w:hAnsi="Helvetica"/>
        </w:rPr>
        <w:t xml:space="preserve"> </w:t>
      </w:r>
      <w:r w:rsidR="008A70B5" w:rsidRPr="00542E3C">
        <w:rPr>
          <w:rFonts w:ascii="Helvetica" w:hAnsi="Helvetica"/>
        </w:rPr>
        <w:t xml:space="preserve">enable </w:t>
      </w:r>
      <w:r w:rsidR="00F855BD" w:rsidRPr="00542E3C">
        <w:rPr>
          <w:rFonts w:ascii="Helvetica" w:hAnsi="Helvetica"/>
        </w:rPr>
        <w:t xml:space="preserve">problem gamblers to </w:t>
      </w:r>
      <w:r w:rsidR="008A70B5" w:rsidRPr="00542E3C">
        <w:rPr>
          <w:rFonts w:ascii="Helvetica" w:hAnsi="Helvetica"/>
        </w:rPr>
        <w:t xml:space="preserve">adhere to </w:t>
      </w:r>
      <w:r w:rsidR="00A9207E" w:rsidRPr="00542E3C">
        <w:rPr>
          <w:rFonts w:ascii="Helvetica" w:hAnsi="Helvetica"/>
        </w:rPr>
        <w:t>rational</w:t>
      </w:r>
      <w:r w:rsidR="00F855BD" w:rsidRPr="00542E3C">
        <w:rPr>
          <w:rFonts w:ascii="Helvetica" w:hAnsi="Helvetica"/>
        </w:rPr>
        <w:t xml:space="preserve"> decisions made </w:t>
      </w:r>
      <w:r w:rsidR="0021050F" w:rsidRPr="00542E3C">
        <w:rPr>
          <w:rFonts w:ascii="Helvetica" w:hAnsi="Helvetica"/>
        </w:rPr>
        <w:t>at times of</w:t>
      </w:r>
      <w:r w:rsidR="00A9207E" w:rsidRPr="00542E3C">
        <w:rPr>
          <w:rFonts w:ascii="Helvetica" w:hAnsi="Helvetica"/>
        </w:rPr>
        <w:t xml:space="preserve"> low arousal </w:t>
      </w:r>
      <w:r w:rsidR="00F855BD" w:rsidRPr="00542E3C">
        <w:rPr>
          <w:rFonts w:ascii="Helvetica" w:hAnsi="Helvetica"/>
        </w:rPr>
        <w:t xml:space="preserve">and </w:t>
      </w:r>
      <w:r w:rsidR="006F066F" w:rsidRPr="00542E3C">
        <w:rPr>
          <w:rFonts w:ascii="Helvetica" w:hAnsi="Helvetica"/>
        </w:rPr>
        <w:t xml:space="preserve">avoid being </w:t>
      </w:r>
      <w:r w:rsidR="00F855BD" w:rsidRPr="00542E3C">
        <w:rPr>
          <w:rFonts w:ascii="Helvetica" w:hAnsi="Helvetica"/>
        </w:rPr>
        <w:t xml:space="preserve">overwhelmed by </w:t>
      </w:r>
      <w:r w:rsidR="00F51B81" w:rsidRPr="00542E3C">
        <w:rPr>
          <w:rFonts w:ascii="Helvetica" w:hAnsi="Helvetica"/>
        </w:rPr>
        <w:t>increased cognitive and emotional arousal</w:t>
      </w:r>
      <w:r w:rsidR="00F51B81" w:rsidRPr="00542E3C" w:rsidDel="00F51B81">
        <w:rPr>
          <w:rFonts w:ascii="Helvetica" w:hAnsi="Helvetica"/>
        </w:rPr>
        <w:t xml:space="preserve"> </w:t>
      </w:r>
      <w:r w:rsidR="008A70B5" w:rsidRPr="00542E3C">
        <w:rPr>
          <w:rFonts w:ascii="Helvetica" w:hAnsi="Helvetica"/>
        </w:rPr>
        <w:t xml:space="preserve">while </w:t>
      </w:r>
      <w:r w:rsidR="00F51B81" w:rsidRPr="00542E3C">
        <w:rPr>
          <w:rFonts w:ascii="Helvetica" w:hAnsi="Helvetica"/>
        </w:rPr>
        <w:t>gambling</w:t>
      </w:r>
      <w:r w:rsidR="008A70B5" w:rsidRPr="00542E3C">
        <w:rPr>
          <w:rFonts w:ascii="Helvetica" w:hAnsi="Helvetica"/>
        </w:rPr>
        <w:t xml:space="preserve">, which </w:t>
      </w:r>
      <w:r w:rsidR="00F51B81" w:rsidRPr="00542E3C">
        <w:rPr>
          <w:rFonts w:ascii="Helvetica" w:hAnsi="Helvetica"/>
        </w:rPr>
        <w:t xml:space="preserve">can </w:t>
      </w:r>
      <w:r w:rsidR="006F066F" w:rsidRPr="00542E3C">
        <w:rPr>
          <w:rFonts w:ascii="Helvetica" w:hAnsi="Helvetica"/>
        </w:rPr>
        <w:t xml:space="preserve">lead them to focus </w:t>
      </w:r>
      <w:r w:rsidR="00F51B81" w:rsidRPr="00542E3C">
        <w:rPr>
          <w:rFonts w:ascii="Helvetica" w:hAnsi="Helvetica"/>
        </w:rPr>
        <w:t>on immediate reward at the expense of long</w:t>
      </w:r>
      <w:r w:rsidR="007F468D" w:rsidRPr="00542E3C">
        <w:rPr>
          <w:rFonts w:ascii="Helvetica" w:hAnsi="Helvetica"/>
        </w:rPr>
        <w:t>er</w:t>
      </w:r>
      <w:r w:rsidR="00F51B81" w:rsidRPr="00542E3C">
        <w:rPr>
          <w:rFonts w:ascii="Helvetica" w:hAnsi="Helvetica"/>
        </w:rPr>
        <w:t>-term goals</w:t>
      </w:r>
      <w:r w:rsidR="00F855BD" w:rsidRPr="00542E3C">
        <w:rPr>
          <w:rFonts w:ascii="Helvetica" w:hAnsi="Helvetica"/>
        </w:rPr>
        <w:t xml:space="preserve">. </w:t>
      </w:r>
      <w:r w:rsidRPr="00542E3C">
        <w:rPr>
          <w:rFonts w:ascii="Helvetica" w:hAnsi="Helvetica"/>
        </w:rPr>
        <w:t>Unfortunately, the research on pre-commitment is</w:t>
      </w:r>
      <w:r w:rsidR="00E94479" w:rsidRPr="00542E3C">
        <w:rPr>
          <w:rFonts w:ascii="Helvetica" w:hAnsi="Helvetica"/>
        </w:rPr>
        <w:t xml:space="preserve"> often</w:t>
      </w:r>
      <w:r w:rsidRPr="00542E3C">
        <w:rPr>
          <w:rFonts w:ascii="Helvetica" w:hAnsi="Helvetica"/>
        </w:rPr>
        <w:t xml:space="preserve"> </w:t>
      </w:r>
      <w:r w:rsidR="00E94479" w:rsidRPr="00542E3C">
        <w:rPr>
          <w:rFonts w:ascii="Helvetica" w:hAnsi="Helvetica"/>
        </w:rPr>
        <w:t xml:space="preserve">undermined </w:t>
      </w:r>
      <w:r w:rsidRPr="00542E3C">
        <w:rPr>
          <w:rFonts w:ascii="Helvetica" w:hAnsi="Helvetica"/>
        </w:rPr>
        <w:t xml:space="preserve">by </w:t>
      </w:r>
      <w:r w:rsidR="00E94479" w:rsidRPr="00542E3C">
        <w:rPr>
          <w:rFonts w:ascii="Helvetica" w:hAnsi="Helvetica"/>
        </w:rPr>
        <w:t>poor study design</w:t>
      </w:r>
      <w:r w:rsidR="00F51B81" w:rsidRPr="00542E3C">
        <w:rPr>
          <w:rFonts w:ascii="Helvetica" w:hAnsi="Helvetica"/>
        </w:rPr>
        <w:t xml:space="preserve">, such as inadequate study duration </w:t>
      </w:r>
      <w:r w:rsidR="00F51B81" w:rsidRPr="00542E3C">
        <w:rPr>
          <w:rFonts w:ascii="Helvetica" w:hAnsi="Helvetica"/>
        </w:rPr>
        <w:lastRenderedPageBreak/>
        <w:t xml:space="preserve">or </w:t>
      </w:r>
      <w:r w:rsidR="006F066F" w:rsidRPr="00542E3C">
        <w:rPr>
          <w:rFonts w:ascii="Helvetica" w:hAnsi="Helvetica"/>
        </w:rPr>
        <w:t>politically</w:t>
      </w:r>
      <w:r w:rsidR="00E87056" w:rsidRPr="00542E3C">
        <w:rPr>
          <w:rFonts w:ascii="Helvetica" w:hAnsi="Helvetica"/>
        </w:rPr>
        <w:t>-</w:t>
      </w:r>
      <w:r w:rsidR="006F066F" w:rsidRPr="00542E3C">
        <w:rPr>
          <w:rFonts w:ascii="Helvetica" w:hAnsi="Helvetica"/>
        </w:rPr>
        <w:t xml:space="preserve">driven </w:t>
      </w:r>
      <w:r w:rsidR="00075B10" w:rsidRPr="00542E3C">
        <w:rPr>
          <w:rFonts w:ascii="Helvetica" w:hAnsi="Helvetica"/>
        </w:rPr>
        <w:t>changes in trial implementation</w:t>
      </w:r>
      <w:r w:rsidR="007D04E5" w:rsidRPr="00542E3C">
        <w:rPr>
          <w:rFonts w:ascii="Helvetica" w:hAnsi="Helvetica"/>
        </w:rPr>
        <w:fldChar w:fldCharType="begin"/>
      </w:r>
      <w:r w:rsidR="007D04E5" w:rsidRPr="00542E3C">
        <w:rPr>
          <w:rFonts w:ascii="Helvetica" w:hAnsi="Helvetica"/>
        </w:rPr>
        <w:instrText xml:space="preserve"> ADDIN EN.CITE &lt;EndNote&gt;&lt;Cite&gt;&lt;Author&gt;Livingstone&lt;/Author&gt;&lt;Year&gt;2014&lt;/Year&gt;&lt;RecNum&gt;48&lt;/RecNum&gt;&lt;DisplayText&gt;&lt;style face="superscript"&gt;42&lt;/style&gt;&lt;/DisplayText&gt;&lt;record&gt;&lt;rec-number&gt;48&lt;/rec-number&gt;&lt;foreign-keys&gt;&lt;key app="EN" db-id="wfv2esrx5xetfze0xv0vs2fjpvaa0200w9dz"&gt;48&lt;/key&gt;&lt;/foreign-keys&gt;&lt;ref-type name="Report"&gt;27&lt;/ref-type&gt;&lt;contributors&gt;&lt;authors&gt;&lt;author&gt;Livingstone, C.&lt;/author&gt;&lt;author&gt;Rintoul, A.&lt;/author&gt;&lt;author&gt;Francis, L.&lt;/author&gt;&lt;/authors&gt;&lt;/contributors&gt;&lt;titles&gt;&lt;title&gt;What is the evidence for harm minimisation measures in gambling venues? Evidence Base. no. 2&lt;/title&gt;&lt;/titles&gt;&lt;dates&gt;&lt;year&gt;2014&lt;/year&gt;&lt;/dates&gt;&lt;urls&gt;&lt;/urls&gt;&lt;/record&gt;&lt;/Cite&gt;&lt;/EndNote&gt;</w:instrText>
      </w:r>
      <w:r w:rsidR="007D04E5" w:rsidRPr="00542E3C">
        <w:rPr>
          <w:rFonts w:ascii="Helvetica" w:hAnsi="Helvetica"/>
        </w:rPr>
        <w:fldChar w:fldCharType="separate"/>
      </w:r>
      <w:r w:rsidR="007D04E5" w:rsidRPr="00542E3C">
        <w:rPr>
          <w:rFonts w:ascii="Helvetica" w:hAnsi="Helvetica"/>
          <w:noProof/>
          <w:vertAlign w:val="superscript"/>
        </w:rPr>
        <w:t>42</w:t>
      </w:r>
      <w:r w:rsidR="007D04E5" w:rsidRPr="00542E3C">
        <w:rPr>
          <w:rFonts w:ascii="Helvetica" w:hAnsi="Helvetica"/>
        </w:rPr>
        <w:fldChar w:fldCharType="end"/>
      </w:r>
      <w:r w:rsidR="00E87056" w:rsidRPr="00542E3C">
        <w:rPr>
          <w:rFonts w:ascii="Helvetica" w:hAnsi="Helvetica"/>
        </w:rPr>
        <w:t xml:space="preserve"> as occurred </w:t>
      </w:r>
      <w:r w:rsidR="001A0099" w:rsidRPr="00542E3C">
        <w:rPr>
          <w:rFonts w:ascii="Helvetica" w:hAnsi="Helvetica"/>
        </w:rPr>
        <w:t xml:space="preserve">in the abandonment of a </w:t>
      </w:r>
      <w:r w:rsidR="00063A57" w:rsidRPr="00542E3C">
        <w:rPr>
          <w:rFonts w:ascii="Helvetica" w:hAnsi="Helvetica"/>
        </w:rPr>
        <w:t xml:space="preserve">trial of </w:t>
      </w:r>
      <w:r w:rsidR="001A0099" w:rsidRPr="00542E3C">
        <w:rPr>
          <w:rFonts w:ascii="Helvetica" w:hAnsi="Helvetica"/>
        </w:rPr>
        <w:t>mandatory pre</w:t>
      </w:r>
      <w:r w:rsidR="00063A57" w:rsidRPr="00542E3C">
        <w:rPr>
          <w:rFonts w:ascii="Helvetica" w:hAnsi="Helvetica"/>
        </w:rPr>
        <w:t xml:space="preserve">-commitment </w:t>
      </w:r>
      <w:r w:rsidR="00E87056" w:rsidRPr="00542E3C">
        <w:rPr>
          <w:rFonts w:ascii="Helvetica" w:hAnsi="Helvetica"/>
        </w:rPr>
        <w:t xml:space="preserve">in </w:t>
      </w:r>
      <w:r w:rsidR="001A0099" w:rsidRPr="00542E3C">
        <w:rPr>
          <w:rFonts w:ascii="Helvetica" w:hAnsi="Helvetica"/>
        </w:rPr>
        <w:t>Australia</w:t>
      </w:r>
      <w:r w:rsidR="002D5319" w:rsidRPr="00542E3C">
        <w:rPr>
          <w:rFonts w:ascii="Helvetica" w:hAnsi="Helvetica"/>
        </w:rPr>
        <w:t xml:space="preserve">. </w:t>
      </w:r>
      <w:r w:rsidR="0057083C" w:rsidRPr="00542E3C">
        <w:rPr>
          <w:rFonts w:ascii="Helvetica" w:hAnsi="Helvetica"/>
        </w:rPr>
        <w:t xml:space="preserve">Therefore, there </w:t>
      </w:r>
      <w:r w:rsidR="0037108F" w:rsidRPr="00542E3C">
        <w:rPr>
          <w:rFonts w:ascii="Helvetica" w:hAnsi="Helvetica"/>
        </w:rPr>
        <w:t xml:space="preserve">is </w:t>
      </w:r>
      <w:r w:rsidR="0057083C" w:rsidRPr="00542E3C">
        <w:rPr>
          <w:rFonts w:ascii="Helvetica" w:hAnsi="Helvetica"/>
        </w:rPr>
        <w:t>still substantial uncertainty about the efficacy of pre-commitmen</w:t>
      </w:r>
      <w:r w:rsidR="007F468D" w:rsidRPr="00542E3C">
        <w:rPr>
          <w:rFonts w:ascii="Helvetica" w:hAnsi="Helvetica"/>
        </w:rPr>
        <w:t>t mechanisms strategies</w:t>
      </w:r>
      <w:r w:rsidR="0057083C" w:rsidRPr="00542E3C">
        <w:rPr>
          <w:rFonts w:ascii="Helvetica" w:hAnsi="Helvetica"/>
        </w:rPr>
        <w:t xml:space="preserve">. </w:t>
      </w:r>
      <w:r w:rsidR="007C3E84" w:rsidRPr="00542E3C">
        <w:rPr>
          <w:rFonts w:ascii="Helvetica" w:hAnsi="Helvetica"/>
        </w:rPr>
        <w:t>R</w:t>
      </w:r>
      <w:r w:rsidR="0057083C" w:rsidRPr="00542E3C">
        <w:rPr>
          <w:rFonts w:ascii="Helvetica" w:hAnsi="Helvetica"/>
        </w:rPr>
        <w:t>ecent research in decision neuroscience cast</w:t>
      </w:r>
      <w:r w:rsidR="007C3E84" w:rsidRPr="00542E3C">
        <w:rPr>
          <w:rFonts w:ascii="Helvetica" w:hAnsi="Helvetica"/>
        </w:rPr>
        <w:t>s</w:t>
      </w:r>
      <w:r w:rsidR="0057083C" w:rsidRPr="00542E3C">
        <w:rPr>
          <w:rFonts w:ascii="Helvetica" w:hAnsi="Helvetica"/>
        </w:rPr>
        <w:t xml:space="preserve"> doubt on </w:t>
      </w:r>
      <w:r w:rsidR="008A70B5" w:rsidRPr="00542E3C">
        <w:rPr>
          <w:rFonts w:ascii="Helvetica" w:hAnsi="Helvetica"/>
        </w:rPr>
        <w:t>the validity of dual-process</w:t>
      </w:r>
      <w:r w:rsidR="0057083C" w:rsidRPr="00542E3C">
        <w:rPr>
          <w:rFonts w:ascii="Helvetica" w:hAnsi="Helvetica"/>
        </w:rPr>
        <w:t xml:space="preserve"> models on which pre-commitment mechanisms are based, suggesting that current interventions may </w:t>
      </w:r>
      <w:r w:rsidR="0037108F" w:rsidRPr="00542E3C">
        <w:rPr>
          <w:rFonts w:ascii="Helvetica" w:hAnsi="Helvetica"/>
        </w:rPr>
        <w:t>need to</w:t>
      </w:r>
      <w:r w:rsidR="0057083C" w:rsidRPr="00542E3C">
        <w:rPr>
          <w:rFonts w:ascii="Helvetica" w:hAnsi="Helvetica"/>
        </w:rPr>
        <w:t xml:space="preserve"> be reconsidered.</w:t>
      </w:r>
      <w:r w:rsidR="0037108F" w:rsidRPr="00542E3C">
        <w:rPr>
          <w:rFonts w:ascii="Helvetica" w:hAnsi="Helvetica"/>
        </w:rPr>
        <w:fldChar w:fldCharType="begin">
          <w:fldData xml:space="preserve">PEVuZE5vdGU+PENpdGU+PEF1dGhvcj5LYWJsZTwvQXV0aG9yPjxZZWFyPjIwMDc8L1llYXI+PFJl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</w:fldData>
        </w:fldChar>
      </w:r>
      <w:r w:rsidR="007D04E5" w:rsidRPr="00542E3C">
        <w:rPr>
          <w:rFonts w:ascii="Helvetica" w:hAnsi="Helvetica"/>
        </w:rPr>
        <w:instrText xml:space="preserve"> ADDIN EN.CITE </w:instrText>
      </w:r>
      <w:r w:rsidR="007D04E5" w:rsidRPr="00542E3C">
        <w:rPr>
          <w:rFonts w:ascii="Helvetica" w:hAnsi="Helvetica"/>
        </w:rPr>
        <w:fldChar w:fldCharType="begin">
          <w:fldData xml:space="preserve">PEVuZE5vdGU+PENpdGU+PEF1dGhvcj5LYWJsZTwvQXV0aG9yPjxZZWFyPjIwMDc8L1llYXI+PFJl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</w:fldData>
        </w:fldChar>
      </w:r>
      <w:r w:rsidR="007D04E5" w:rsidRPr="00542E3C">
        <w:rPr>
          <w:rFonts w:ascii="Helvetica" w:hAnsi="Helvetica"/>
        </w:rPr>
        <w:instrText xml:space="preserve"> ADDIN EN.CITE.DATA </w:instrText>
      </w:r>
      <w:r w:rsidR="007D04E5" w:rsidRPr="00542E3C">
        <w:rPr>
          <w:rFonts w:ascii="Helvetica" w:hAnsi="Helvetica"/>
        </w:rPr>
      </w:r>
      <w:r w:rsidR="007D04E5" w:rsidRPr="00542E3C">
        <w:rPr>
          <w:rFonts w:ascii="Helvetica" w:hAnsi="Helvetica"/>
        </w:rPr>
        <w:fldChar w:fldCharType="end"/>
      </w:r>
      <w:r w:rsidR="0037108F" w:rsidRPr="00542E3C">
        <w:rPr>
          <w:rFonts w:ascii="Helvetica" w:hAnsi="Helvetica"/>
        </w:rPr>
      </w:r>
      <w:r w:rsidR="0037108F" w:rsidRPr="00542E3C">
        <w:rPr>
          <w:rFonts w:ascii="Helvetica" w:hAnsi="Helvetica"/>
        </w:rPr>
        <w:fldChar w:fldCharType="separate"/>
      </w:r>
      <w:r w:rsidR="007D04E5" w:rsidRPr="00542E3C">
        <w:rPr>
          <w:rFonts w:ascii="Helvetica" w:hAnsi="Helvetica"/>
          <w:noProof/>
          <w:vertAlign w:val="superscript"/>
        </w:rPr>
        <w:t>43, 44</w:t>
      </w:r>
      <w:r w:rsidR="0037108F" w:rsidRPr="00542E3C">
        <w:rPr>
          <w:rFonts w:ascii="Helvetica" w:hAnsi="Helvetica"/>
        </w:rPr>
        <w:fldChar w:fldCharType="end"/>
      </w:r>
      <w:r w:rsidR="008A70B5" w:rsidRPr="00542E3C">
        <w:rPr>
          <w:rFonts w:ascii="Helvetica" w:hAnsi="Helvetica"/>
        </w:rPr>
        <w:t xml:space="preserve"> </w:t>
      </w:r>
      <w:r w:rsidR="00DE4B5D" w:rsidRPr="00542E3C">
        <w:rPr>
          <w:rFonts w:ascii="Helvetica" w:hAnsi="Helvetica"/>
        </w:rPr>
        <w:t>Attributing problem gambling solely to a breakdown of impulse control, as the dual-proc</w:t>
      </w:r>
      <w:r w:rsidR="007F468D" w:rsidRPr="00542E3C">
        <w:rPr>
          <w:rFonts w:ascii="Helvetica" w:hAnsi="Helvetica"/>
        </w:rPr>
        <w:t xml:space="preserve">ess model suggests, is </w:t>
      </w:r>
      <w:r w:rsidR="00DE4B5D" w:rsidRPr="00542E3C">
        <w:rPr>
          <w:rFonts w:ascii="Helvetica" w:hAnsi="Helvetica"/>
        </w:rPr>
        <w:t>misleading as it ignores other, more potent aspects of the disorder, including compulsivity and learning deficiencies</w:t>
      </w:r>
      <w:r w:rsidR="003A02FA" w:rsidRPr="00542E3C">
        <w:rPr>
          <w:rFonts w:ascii="Helvetica" w:hAnsi="Helvetica"/>
        </w:rPr>
        <w:t>.</w:t>
      </w:r>
      <w:r w:rsidR="00EE40FB" w:rsidRPr="00542E3C">
        <w:rPr>
          <w:rFonts w:ascii="Helvetica" w:hAnsi="Helvetica"/>
        </w:rPr>
        <w:fldChar w:fldCharType="begin">
          <w:fldData xml:space="preserve">PEVuZE5vdGU+PENpdGU+PEF1dGhvcj5DbGFyazwvQXV0aG9yPjxZZWFyPjIwMTI8L1llYXI+PFJl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</w:fldData>
        </w:fldChar>
      </w:r>
      <w:r w:rsidR="00B10B60" w:rsidRPr="00542E3C">
        <w:rPr>
          <w:rFonts w:ascii="Helvetica" w:hAnsi="Helvetica"/>
        </w:rPr>
        <w:instrText xml:space="preserve"> ADDIN EN.CITE </w:instrText>
      </w:r>
      <w:r w:rsidR="00B10B60" w:rsidRPr="00542E3C">
        <w:rPr>
          <w:rFonts w:ascii="Helvetica" w:hAnsi="Helvetica"/>
        </w:rPr>
        <w:fldChar w:fldCharType="begin">
          <w:fldData xml:space="preserve">PEVuZE5vdGU+PENpdGU+PEF1dGhvcj5DbGFyazwvQXV0aG9yPjxZZWFyPjIwMTI8L1llYXI+PFJl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</w:fldData>
        </w:fldChar>
      </w:r>
      <w:r w:rsidR="00B10B60" w:rsidRPr="00542E3C">
        <w:rPr>
          <w:rFonts w:ascii="Helvetica" w:hAnsi="Helvetica"/>
        </w:rPr>
        <w:instrText xml:space="preserve"> ADDIN EN.CITE.DATA </w:instrText>
      </w:r>
      <w:r w:rsidR="00B10B60" w:rsidRPr="00542E3C">
        <w:rPr>
          <w:rFonts w:ascii="Helvetica" w:hAnsi="Helvetica"/>
        </w:rPr>
      </w:r>
      <w:r w:rsidR="00B10B60" w:rsidRPr="00542E3C">
        <w:rPr>
          <w:rFonts w:ascii="Helvetica" w:hAnsi="Helvetica"/>
        </w:rPr>
        <w:fldChar w:fldCharType="end"/>
      </w:r>
      <w:r w:rsidR="00EE40FB" w:rsidRPr="00542E3C">
        <w:rPr>
          <w:rFonts w:ascii="Helvetica" w:hAnsi="Helvetica"/>
        </w:rPr>
      </w:r>
      <w:r w:rsidR="00EE40FB" w:rsidRPr="00542E3C">
        <w:rPr>
          <w:rFonts w:ascii="Helvetica" w:hAnsi="Helvetica"/>
        </w:rPr>
        <w:fldChar w:fldCharType="separate"/>
      </w:r>
      <w:r w:rsidR="00B10B60" w:rsidRPr="00542E3C">
        <w:rPr>
          <w:rFonts w:ascii="Helvetica" w:hAnsi="Helvetica"/>
          <w:noProof/>
          <w:vertAlign w:val="superscript"/>
        </w:rPr>
        <w:t>12, 32-34</w:t>
      </w:r>
      <w:r w:rsidR="00EE40FB" w:rsidRPr="00542E3C">
        <w:rPr>
          <w:rFonts w:ascii="Helvetica" w:hAnsi="Helvetica"/>
        </w:rPr>
        <w:fldChar w:fldCharType="end"/>
      </w:r>
      <w:r w:rsidR="00DE4B5D" w:rsidRPr="00542E3C">
        <w:rPr>
          <w:rFonts w:ascii="Helvetica" w:hAnsi="Helvetica"/>
        </w:rPr>
        <w:t xml:space="preserve"> </w:t>
      </w:r>
    </w:p>
    <w:p w14:paraId="41B48042" w14:textId="1B6B00EE" w:rsidR="0060443A" w:rsidRPr="00542E3C" w:rsidRDefault="0060443A" w:rsidP="0058154E">
      <w:pPr>
        <w:spacing w:line="480" w:lineRule="auto"/>
        <w:ind w:firstLine="0"/>
        <w:rPr>
          <w:rFonts w:ascii="Helvetica" w:hAnsi="Helvetica"/>
          <w:b/>
        </w:rPr>
      </w:pPr>
    </w:p>
    <w:p w14:paraId="28A76FC7" w14:textId="0000920D" w:rsidR="00883D9E" w:rsidRPr="00542E3C" w:rsidRDefault="00883D9E" w:rsidP="0058154E">
      <w:pPr>
        <w:spacing w:line="480" w:lineRule="auto"/>
        <w:ind w:firstLine="0"/>
        <w:rPr>
          <w:rFonts w:ascii="Helvetica" w:hAnsi="Helvetica"/>
        </w:rPr>
      </w:pPr>
      <w:r w:rsidRPr="00542E3C">
        <w:rPr>
          <w:rFonts w:ascii="Helvetica" w:hAnsi="Helvetica"/>
          <w:b/>
        </w:rPr>
        <w:t>The Promise and Pitfalls of Neuroscience Research on Gambling</w:t>
      </w:r>
    </w:p>
    <w:p w14:paraId="761A08F5" w14:textId="778D55E5" w:rsidR="00883D9E" w:rsidRPr="00542E3C" w:rsidRDefault="00883D9E" w:rsidP="0058154E">
      <w:pPr>
        <w:spacing w:line="480" w:lineRule="auto"/>
        <w:ind w:firstLine="0"/>
        <w:rPr>
          <w:rFonts w:ascii="Helvetica" w:hAnsi="Helvetica"/>
          <w:lang w:val="en-AU"/>
        </w:rPr>
      </w:pPr>
      <w:r w:rsidRPr="00542E3C">
        <w:rPr>
          <w:rFonts w:ascii="Helvetica" w:hAnsi="Helvetica"/>
          <w:lang w:val="en-AU"/>
        </w:rPr>
        <w:t xml:space="preserve">Neuroscience may provide new targeted treatments for </w:t>
      </w:r>
      <w:r w:rsidR="009A1D2F" w:rsidRPr="00542E3C">
        <w:rPr>
          <w:rFonts w:ascii="Helvetica" w:hAnsi="Helvetica"/>
          <w:lang w:val="en-AU"/>
        </w:rPr>
        <w:t xml:space="preserve">problem </w:t>
      </w:r>
      <w:r w:rsidRPr="00542E3C">
        <w:rPr>
          <w:rFonts w:ascii="Helvetica" w:hAnsi="Helvetica"/>
          <w:lang w:val="en-AU"/>
        </w:rPr>
        <w:t xml:space="preserve">gambling, methods for identifying those at greater risk of developing a </w:t>
      </w:r>
      <w:r w:rsidR="009A1D2F" w:rsidRPr="00542E3C">
        <w:rPr>
          <w:rFonts w:ascii="Helvetica" w:hAnsi="Helvetica"/>
          <w:lang w:val="en-AU"/>
        </w:rPr>
        <w:t xml:space="preserve">problem </w:t>
      </w:r>
      <w:r w:rsidRPr="00542E3C">
        <w:rPr>
          <w:rFonts w:ascii="Helvetica" w:hAnsi="Helvetica"/>
          <w:lang w:val="en-AU"/>
        </w:rPr>
        <w:t xml:space="preserve">gambling </w:t>
      </w:r>
      <w:r w:rsidR="00450C60" w:rsidRPr="00542E3C">
        <w:rPr>
          <w:rFonts w:ascii="Helvetica" w:hAnsi="Helvetica"/>
          <w:lang w:val="en-AU"/>
        </w:rPr>
        <w:t xml:space="preserve">disorder </w:t>
      </w:r>
      <w:r w:rsidRPr="00542E3C">
        <w:rPr>
          <w:rFonts w:ascii="Helvetica" w:hAnsi="Helvetica"/>
          <w:lang w:val="en-AU"/>
        </w:rPr>
        <w:t xml:space="preserve">or </w:t>
      </w:r>
      <w:r w:rsidR="008B65F7" w:rsidRPr="00542E3C">
        <w:rPr>
          <w:rFonts w:ascii="Helvetica" w:hAnsi="Helvetica"/>
          <w:lang w:val="en-AU"/>
        </w:rPr>
        <w:t xml:space="preserve">methods to </w:t>
      </w:r>
      <w:r w:rsidRPr="00542E3C">
        <w:rPr>
          <w:rFonts w:ascii="Helvetica" w:hAnsi="Helvetica"/>
          <w:lang w:val="en-AU"/>
        </w:rPr>
        <w:t xml:space="preserve">match </w:t>
      </w:r>
      <w:r w:rsidR="008B65F7" w:rsidRPr="00542E3C">
        <w:rPr>
          <w:rFonts w:ascii="Helvetica" w:hAnsi="Helvetica"/>
          <w:lang w:val="en-AU"/>
        </w:rPr>
        <w:t xml:space="preserve">problem gamblers </w:t>
      </w:r>
      <w:r w:rsidRPr="00542E3C">
        <w:rPr>
          <w:rFonts w:ascii="Helvetica" w:hAnsi="Helvetica"/>
          <w:lang w:val="en-AU"/>
        </w:rPr>
        <w:t xml:space="preserve">to more effective treatments. </w:t>
      </w:r>
      <w:r w:rsidR="00CB276C" w:rsidRPr="00542E3C">
        <w:rPr>
          <w:rFonts w:ascii="Helvetica" w:hAnsi="Helvetica"/>
          <w:lang w:val="en-AU"/>
        </w:rPr>
        <w:t>C</w:t>
      </w:r>
      <w:r w:rsidRPr="00542E3C">
        <w:rPr>
          <w:rFonts w:ascii="Helvetica" w:hAnsi="Helvetica"/>
          <w:lang w:val="en-AU"/>
        </w:rPr>
        <w:t xml:space="preserve">aution </w:t>
      </w:r>
      <w:r w:rsidR="008B65F7" w:rsidRPr="00542E3C">
        <w:rPr>
          <w:rFonts w:ascii="Helvetica" w:hAnsi="Helvetica"/>
          <w:lang w:val="en-AU"/>
        </w:rPr>
        <w:t xml:space="preserve">is needed </w:t>
      </w:r>
      <w:r w:rsidRPr="00542E3C">
        <w:rPr>
          <w:rFonts w:ascii="Helvetica" w:hAnsi="Helvetica"/>
          <w:lang w:val="en-AU"/>
        </w:rPr>
        <w:t xml:space="preserve">to ensure that the search for neurobiological targets to treat </w:t>
      </w:r>
      <w:r w:rsidR="009A1D2F" w:rsidRPr="00542E3C">
        <w:rPr>
          <w:rFonts w:ascii="Helvetica" w:hAnsi="Helvetica"/>
          <w:lang w:val="en-AU"/>
        </w:rPr>
        <w:t xml:space="preserve">problem </w:t>
      </w:r>
      <w:r w:rsidR="00450C60" w:rsidRPr="00542E3C">
        <w:rPr>
          <w:rFonts w:ascii="Helvetica" w:hAnsi="Helvetica"/>
          <w:lang w:val="en-AU"/>
        </w:rPr>
        <w:t xml:space="preserve">gambling </w:t>
      </w:r>
      <w:r w:rsidRPr="00542E3C">
        <w:rPr>
          <w:rFonts w:ascii="Helvetica" w:hAnsi="Helvetica"/>
          <w:lang w:val="en-AU"/>
        </w:rPr>
        <w:t>d</w:t>
      </w:r>
      <w:r w:rsidR="008B65F7" w:rsidRPr="00542E3C">
        <w:rPr>
          <w:rFonts w:ascii="Helvetica" w:hAnsi="Helvetica"/>
          <w:lang w:val="en-AU"/>
        </w:rPr>
        <w:t xml:space="preserve">oes </w:t>
      </w:r>
      <w:r w:rsidRPr="00542E3C">
        <w:rPr>
          <w:rFonts w:ascii="Helvetica" w:hAnsi="Helvetica"/>
          <w:lang w:val="en-AU"/>
        </w:rPr>
        <w:t xml:space="preserve">not divert attention from the social drivers of gambling or population </w:t>
      </w:r>
      <w:r w:rsidR="008B65F7" w:rsidRPr="00542E3C">
        <w:rPr>
          <w:rFonts w:ascii="Helvetica" w:hAnsi="Helvetica"/>
          <w:lang w:val="en-AU"/>
        </w:rPr>
        <w:t xml:space="preserve">based approaches to </w:t>
      </w:r>
      <w:r w:rsidRPr="00542E3C">
        <w:rPr>
          <w:rFonts w:ascii="Helvetica" w:hAnsi="Helvetica"/>
          <w:lang w:val="en-AU"/>
        </w:rPr>
        <w:t>preventing gambling</w:t>
      </w:r>
      <w:r w:rsidR="008B65F7" w:rsidRPr="00542E3C">
        <w:rPr>
          <w:rFonts w:ascii="Helvetica" w:hAnsi="Helvetica"/>
          <w:lang w:val="en-AU"/>
        </w:rPr>
        <w:t>-related</w:t>
      </w:r>
      <w:r w:rsidRPr="00542E3C">
        <w:rPr>
          <w:rFonts w:ascii="Helvetica" w:hAnsi="Helvetica"/>
          <w:lang w:val="en-AU"/>
        </w:rPr>
        <w:t xml:space="preserve"> harm</w:t>
      </w:r>
      <w:r w:rsidR="008B65F7" w:rsidRPr="00542E3C">
        <w:rPr>
          <w:rFonts w:ascii="Helvetica" w:hAnsi="Helvetica"/>
          <w:lang w:val="en-AU"/>
        </w:rPr>
        <w:t>. We should</w:t>
      </w:r>
      <w:r w:rsidR="00CB276C" w:rsidRPr="00542E3C">
        <w:rPr>
          <w:rFonts w:ascii="Helvetica" w:hAnsi="Helvetica"/>
          <w:lang w:val="en-AU"/>
        </w:rPr>
        <w:t xml:space="preserve"> also</w:t>
      </w:r>
      <w:r w:rsidR="008B65F7" w:rsidRPr="00542E3C">
        <w:rPr>
          <w:rFonts w:ascii="Helvetica" w:hAnsi="Helvetica"/>
          <w:lang w:val="en-AU"/>
        </w:rPr>
        <w:t xml:space="preserve"> avoid an exclusive </w:t>
      </w:r>
      <w:r w:rsidRPr="00542E3C">
        <w:rPr>
          <w:rFonts w:ascii="Helvetica" w:hAnsi="Helvetica"/>
          <w:lang w:val="en-AU"/>
        </w:rPr>
        <w:t xml:space="preserve">focus on the individual </w:t>
      </w:r>
      <w:r w:rsidR="008B65F7" w:rsidRPr="00542E3C">
        <w:rPr>
          <w:rFonts w:ascii="Helvetica" w:hAnsi="Helvetica"/>
          <w:lang w:val="en-AU"/>
        </w:rPr>
        <w:t xml:space="preserve">problem gambler </w:t>
      </w:r>
      <w:r w:rsidRPr="00542E3C">
        <w:rPr>
          <w:rFonts w:ascii="Helvetica" w:hAnsi="Helvetica"/>
          <w:lang w:val="en-AU"/>
        </w:rPr>
        <w:t>at the expense of gambling products as possible targets for intervention</w:t>
      </w:r>
      <w:r w:rsidR="00CB276C" w:rsidRPr="00542E3C">
        <w:rPr>
          <w:rFonts w:ascii="Helvetica" w:hAnsi="Helvetica"/>
          <w:lang w:val="en-AU"/>
        </w:rPr>
        <w:t>.</w:t>
      </w:r>
    </w:p>
    <w:p w14:paraId="5FD694F0" w14:textId="77777777" w:rsidR="00883D9E" w:rsidRPr="00542E3C" w:rsidRDefault="00883D9E" w:rsidP="0058154E">
      <w:pPr>
        <w:spacing w:line="480" w:lineRule="auto"/>
        <w:ind w:firstLine="0"/>
        <w:rPr>
          <w:rFonts w:ascii="Helvetica" w:hAnsi="Helvetica"/>
          <w:lang w:val="en-AU"/>
        </w:rPr>
      </w:pPr>
    </w:p>
    <w:p w14:paraId="461CB7CB" w14:textId="77777777" w:rsidR="00883D9E" w:rsidRPr="00542E3C" w:rsidRDefault="00883D9E" w:rsidP="0058154E">
      <w:pPr>
        <w:spacing w:line="480" w:lineRule="auto"/>
        <w:ind w:firstLine="0"/>
        <w:rPr>
          <w:rFonts w:ascii="Helvetica" w:hAnsi="Helvetica"/>
        </w:rPr>
      </w:pPr>
      <w:r w:rsidRPr="00542E3C">
        <w:rPr>
          <w:rFonts w:ascii="Helvetica" w:hAnsi="Helvetica"/>
        </w:rPr>
        <w:t xml:space="preserve">There was broad agreement that the most promising focus for neuroscience research </w:t>
      </w:r>
      <w:r w:rsidR="00557BA0" w:rsidRPr="00542E3C">
        <w:rPr>
          <w:rFonts w:ascii="Helvetica" w:hAnsi="Helvetica"/>
        </w:rPr>
        <w:t xml:space="preserve">was </w:t>
      </w:r>
      <w:r w:rsidRPr="00542E3C">
        <w:rPr>
          <w:rFonts w:ascii="Helvetica" w:hAnsi="Helvetica"/>
        </w:rPr>
        <w:t>to further our understanding of how EGMs work to reinforce their use</w:t>
      </w:r>
      <w:r w:rsidR="00AE2D57" w:rsidRPr="00542E3C">
        <w:rPr>
          <w:rFonts w:ascii="Helvetica" w:hAnsi="Helvetica"/>
        </w:rPr>
        <w:t>,</w:t>
      </w:r>
      <w:r w:rsidRPr="00542E3C">
        <w:rPr>
          <w:rFonts w:ascii="Helvetica" w:hAnsi="Helvetica"/>
        </w:rPr>
        <w:t xml:space="preserve"> and </w:t>
      </w:r>
      <w:r w:rsidR="00557BA0" w:rsidRPr="00542E3C">
        <w:rPr>
          <w:rFonts w:ascii="Helvetica" w:hAnsi="Helvetica"/>
        </w:rPr>
        <w:t xml:space="preserve">help to </w:t>
      </w:r>
      <w:r w:rsidRPr="00542E3C">
        <w:rPr>
          <w:rFonts w:ascii="Helvetica" w:hAnsi="Helvetica"/>
        </w:rPr>
        <w:t xml:space="preserve">design machines </w:t>
      </w:r>
      <w:r w:rsidR="00557BA0" w:rsidRPr="00542E3C">
        <w:rPr>
          <w:rFonts w:ascii="Helvetica" w:hAnsi="Helvetica"/>
        </w:rPr>
        <w:t xml:space="preserve">and </w:t>
      </w:r>
      <w:r w:rsidRPr="00542E3C">
        <w:rPr>
          <w:rFonts w:ascii="Helvetica" w:hAnsi="Helvetica"/>
        </w:rPr>
        <w:t xml:space="preserve">policies </w:t>
      </w:r>
      <w:r w:rsidR="00557BA0" w:rsidRPr="00542E3C">
        <w:rPr>
          <w:rFonts w:ascii="Helvetica" w:hAnsi="Helvetica"/>
        </w:rPr>
        <w:t xml:space="preserve">on </w:t>
      </w:r>
      <w:r w:rsidRPr="00542E3C">
        <w:rPr>
          <w:rFonts w:ascii="Helvetica" w:hAnsi="Helvetica"/>
        </w:rPr>
        <w:t>EGMs that minimize the harm</w:t>
      </w:r>
      <w:r w:rsidR="00AE2D57" w:rsidRPr="00542E3C">
        <w:rPr>
          <w:rFonts w:ascii="Helvetica" w:hAnsi="Helvetica"/>
        </w:rPr>
        <w:t>s</w:t>
      </w:r>
      <w:r w:rsidRPr="00542E3C">
        <w:rPr>
          <w:rFonts w:ascii="Helvetica" w:hAnsi="Helvetica"/>
        </w:rPr>
        <w:t xml:space="preserve"> that they </w:t>
      </w:r>
      <w:r w:rsidR="00557BA0" w:rsidRPr="00542E3C">
        <w:rPr>
          <w:rFonts w:ascii="Helvetica" w:hAnsi="Helvetica"/>
        </w:rPr>
        <w:t xml:space="preserve">can </w:t>
      </w:r>
      <w:r w:rsidRPr="00542E3C">
        <w:rPr>
          <w:rFonts w:ascii="Helvetica" w:hAnsi="Helvetica"/>
        </w:rPr>
        <w:t xml:space="preserve">cause. Suggestions included: using neuroscience to develop less harmful or reinforcing machines, and </w:t>
      </w:r>
      <w:r w:rsidR="00557BA0" w:rsidRPr="00542E3C">
        <w:rPr>
          <w:rFonts w:ascii="Helvetica" w:hAnsi="Helvetica"/>
        </w:rPr>
        <w:t xml:space="preserve">providing </w:t>
      </w:r>
      <w:r w:rsidRPr="00542E3C">
        <w:rPr>
          <w:rFonts w:ascii="Helvetica" w:hAnsi="Helvetica"/>
        </w:rPr>
        <w:t xml:space="preserve">rating scales </w:t>
      </w:r>
      <w:r w:rsidR="00557BA0" w:rsidRPr="00542E3C">
        <w:rPr>
          <w:rFonts w:ascii="Helvetica" w:hAnsi="Helvetica"/>
        </w:rPr>
        <w:t xml:space="preserve">to assess </w:t>
      </w:r>
      <w:r w:rsidRPr="00542E3C">
        <w:rPr>
          <w:rFonts w:ascii="Helvetica" w:hAnsi="Helvetica"/>
        </w:rPr>
        <w:t xml:space="preserve">the harmfulness of </w:t>
      </w:r>
      <w:r w:rsidR="00557BA0" w:rsidRPr="00542E3C">
        <w:rPr>
          <w:rFonts w:ascii="Helvetica" w:hAnsi="Helvetica"/>
        </w:rPr>
        <w:t xml:space="preserve">different </w:t>
      </w:r>
      <w:r w:rsidRPr="00542E3C">
        <w:rPr>
          <w:rFonts w:ascii="Helvetica" w:hAnsi="Helvetica"/>
        </w:rPr>
        <w:t xml:space="preserve">gambling products. </w:t>
      </w:r>
    </w:p>
    <w:p w14:paraId="56C3C335" w14:textId="77777777" w:rsidR="00883D9E" w:rsidRPr="00542E3C" w:rsidRDefault="00883D9E" w:rsidP="0058154E">
      <w:pPr>
        <w:spacing w:line="480" w:lineRule="auto"/>
        <w:ind w:firstLine="0"/>
        <w:rPr>
          <w:rFonts w:ascii="Helvetica" w:hAnsi="Helvetica"/>
        </w:rPr>
      </w:pPr>
    </w:p>
    <w:p w14:paraId="2F24A7A4" w14:textId="7826E1D6" w:rsidR="00883D9E" w:rsidRPr="00542E3C" w:rsidRDefault="00883D9E" w:rsidP="0058154E">
      <w:pPr>
        <w:spacing w:line="480" w:lineRule="auto"/>
        <w:ind w:firstLine="0"/>
        <w:rPr>
          <w:rFonts w:ascii="Helvetica" w:hAnsi="Helvetica"/>
        </w:rPr>
      </w:pPr>
      <w:r w:rsidRPr="00542E3C">
        <w:rPr>
          <w:rFonts w:ascii="Helvetica" w:hAnsi="Helvetica"/>
        </w:rPr>
        <w:t xml:space="preserve">A major impediment to gambling research was access to industry products and data. </w:t>
      </w:r>
      <w:r w:rsidR="003F073C" w:rsidRPr="00542E3C">
        <w:rPr>
          <w:rFonts w:ascii="Helvetica" w:hAnsi="Helvetica"/>
        </w:rPr>
        <w:t xml:space="preserve">Epidemiological data about the prevalence of gambling, amount of money lost over periods of time, and by whom is critical to developing effective policies for reducing this </w:t>
      </w:r>
      <w:r w:rsidR="003F073C" w:rsidRPr="00542E3C">
        <w:rPr>
          <w:rFonts w:ascii="Helvetica" w:hAnsi="Helvetica"/>
        </w:rPr>
        <w:lastRenderedPageBreak/>
        <w:t xml:space="preserve">harm. Governments could require </w:t>
      </w:r>
      <w:r w:rsidR="00061186" w:rsidRPr="00542E3C">
        <w:rPr>
          <w:rFonts w:ascii="Helvetica" w:hAnsi="Helvetica"/>
        </w:rPr>
        <w:t xml:space="preserve">the gambling industry to collect and provide data </w:t>
      </w:r>
      <w:r w:rsidR="00557BA0" w:rsidRPr="00542E3C">
        <w:rPr>
          <w:rFonts w:ascii="Helvetica" w:hAnsi="Helvetica"/>
        </w:rPr>
        <w:t xml:space="preserve">on gambling income by licensed venues </w:t>
      </w:r>
      <w:r w:rsidR="00061186" w:rsidRPr="00542E3C">
        <w:rPr>
          <w:rFonts w:ascii="Helvetica" w:hAnsi="Helvetica"/>
        </w:rPr>
        <w:t xml:space="preserve">to government agencies </w:t>
      </w:r>
      <w:r w:rsidR="00557BA0" w:rsidRPr="00542E3C">
        <w:rPr>
          <w:rFonts w:ascii="Helvetica" w:hAnsi="Helvetica"/>
        </w:rPr>
        <w:t xml:space="preserve">that can </w:t>
      </w:r>
      <w:r w:rsidR="00061186" w:rsidRPr="00542E3C">
        <w:rPr>
          <w:rFonts w:ascii="Helvetica" w:hAnsi="Helvetica"/>
        </w:rPr>
        <w:t>be used in scientific research.</w:t>
      </w:r>
      <w:r w:rsidR="006A6D45" w:rsidRPr="00542E3C">
        <w:rPr>
          <w:rFonts w:ascii="Helvetica" w:hAnsi="Helvetica"/>
        </w:rPr>
        <w:t xml:space="preserve"> </w:t>
      </w:r>
      <w:r w:rsidR="00A14D2D" w:rsidRPr="00542E3C">
        <w:rPr>
          <w:rFonts w:ascii="Helvetica" w:hAnsi="Helvetica"/>
        </w:rPr>
        <w:t>A</w:t>
      </w:r>
      <w:r w:rsidR="006A6D45" w:rsidRPr="00542E3C">
        <w:rPr>
          <w:rFonts w:ascii="Helvetica" w:hAnsi="Helvetica"/>
        </w:rPr>
        <w:t xml:space="preserve">ccess </w:t>
      </w:r>
      <w:r w:rsidR="00A14D2D" w:rsidRPr="00542E3C">
        <w:rPr>
          <w:rFonts w:ascii="Helvetica" w:hAnsi="Helvetica"/>
        </w:rPr>
        <w:t>to data on EGM</w:t>
      </w:r>
      <w:r w:rsidR="006A6D45" w:rsidRPr="00542E3C">
        <w:rPr>
          <w:rFonts w:ascii="Helvetica" w:hAnsi="Helvetica"/>
        </w:rPr>
        <w:t xml:space="preserve"> characteristics (i.e., game type, reinforcement schedul</w:t>
      </w:r>
      <w:r w:rsidR="00A14D2D" w:rsidRPr="00542E3C">
        <w:rPr>
          <w:rFonts w:ascii="Helvetica" w:hAnsi="Helvetica"/>
        </w:rPr>
        <w:t>e</w:t>
      </w:r>
      <w:r w:rsidR="006A6D45" w:rsidRPr="00542E3C">
        <w:rPr>
          <w:rFonts w:ascii="Helvetica" w:hAnsi="Helvetica"/>
        </w:rPr>
        <w:t xml:space="preserve">), </w:t>
      </w:r>
      <w:r w:rsidR="00A14D2D" w:rsidRPr="00542E3C">
        <w:rPr>
          <w:rFonts w:ascii="Helvetica" w:hAnsi="Helvetica"/>
        </w:rPr>
        <w:t>would enable researchers to</w:t>
      </w:r>
      <w:r w:rsidR="006A6D45" w:rsidRPr="00542E3C">
        <w:rPr>
          <w:rFonts w:ascii="Helvetica" w:hAnsi="Helvetica"/>
        </w:rPr>
        <w:t xml:space="preserve"> </w:t>
      </w:r>
      <w:r w:rsidR="00A14D2D" w:rsidRPr="00542E3C">
        <w:rPr>
          <w:rFonts w:ascii="Helvetica" w:hAnsi="Helvetica"/>
        </w:rPr>
        <w:t>determine</w:t>
      </w:r>
      <w:r w:rsidR="006A6D45" w:rsidRPr="00542E3C">
        <w:rPr>
          <w:rFonts w:ascii="Helvetica" w:hAnsi="Helvetica"/>
        </w:rPr>
        <w:t xml:space="preserve"> how different EGM characteristics are related to gambling behavior and </w:t>
      </w:r>
      <w:r w:rsidR="00A14D2D" w:rsidRPr="00542E3C">
        <w:rPr>
          <w:rFonts w:ascii="Helvetica" w:hAnsi="Helvetica"/>
        </w:rPr>
        <w:t xml:space="preserve">how </w:t>
      </w:r>
      <w:r w:rsidR="006A6D45" w:rsidRPr="00542E3C">
        <w:rPr>
          <w:rFonts w:ascii="Helvetica" w:hAnsi="Helvetica"/>
        </w:rPr>
        <w:t>changing certain aspects of EGMs will alter problematic gambling behaviors.</w:t>
      </w:r>
    </w:p>
    <w:p w14:paraId="2C3FFAD2" w14:textId="77777777" w:rsidR="00883D9E" w:rsidRPr="00542E3C" w:rsidRDefault="00883D9E" w:rsidP="0058154E">
      <w:pPr>
        <w:spacing w:line="480" w:lineRule="auto"/>
        <w:ind w:firstLine="0"/>
        <w:rPr>
          <w:rFonts w:ascii="Helvetica" w:hAnsi="Helvetica"/>
        </w:rPr>
      </w:pPr>
    </w:p>
    <w:p w14:paraId="2D8625A1" w14:textId="271431A4" w:rsidR="00883D9E" w:rsidRPr="00542E3C" w:rsidRDefault="00883D9E" w:rsidP="0058154E">
      <w:pPr>
        <w:spacing w:line="480" w:lineRule="auto"/>
        <w:ind w:firstLine="0"/>
        <w:rPr>
          <w:rFonts w:ascii="Helvetica" w:hAnsi="Helvetica"/>
        </w:rPr>
      </w:pPr>
      <w:r w:rsidRPr="00542E3C">
        <w:rPr>
          <w:rFonts w:ascii="Helvetica" w:hAnsi="Helvetica"/>
        </w:rPr>
        <w:t>Neuroscience was seen as providing a stronger rationale for pre-commitment strategies</w:t>
      </w:r>
      <w:r w:rsidR="00D762AE" w:rsidRPr="00542E3C">
        <w:rPr>
          <w:rFonts w:ascii="Helvetica" w:hAnsi="Helvetica"/>
        </w:rPr>
        <w:t>,</w:t>
      </w:r>
      <w:r w:rsidR="00367369" w:rsidRPr="00542E3C">
        <w:rPr>
          <w:rFonts w:ascii="Helvetica" w:hAnsi="Helvetica"/>
        </w:rPr>
        <w:fldChar w:fldCharType="begin"/>
      </w:r>
      <w:r w:rsidR="0049752A" w:rsidRPr="00542E3C">
        <w:rPr>
          <w:rFonts w:ascii="Helvetica" w:hAnsi="Helvetica"/>
        </w:rPr>
        <w:instrText xml:space="preserve"> ADDIN EN.CITE &lt;EndNote&gt;&lt;Cite&gt;&lt;Author&gt;Ladouceur&lt;/Author&gt;&lt;Year&gt;2012&lt;/Year&gt;&lt;RecNum&gt;34&lt;/RecNum&gt;&lt;DisplayText&gt;&lt;style face="superscript"&gt;41&lt;/style&gt;&lt;/DisplayText&gt;&lt;record&gt;&lt;rec-number&gt;34&lt;/rec-number&gt;&lt;foreign-keys&gt;&lt;key app="EN" db-id="wfv2esrx5xetfze0xv0vs2fjpvaa0200w9dz"&gt;34&lt;/key&gt;&lt;/foreign-keys&gt;&lt;ref-type name="Journal Article"&gt;17&lt;/ref-type&gt;&lt;contributors&gt;&lt;authors&gt;&lt;author&gt;Ladouceur, Robert&lt;/author&gt;&lt;author&gt;Blaszczynski, Alex&lt;/author&gt;&lt;author&gt;Lalande, Daniel R.&lt;/author&gt;&lt;/authors&gt;&lt;/contributors&gt;&lt;titles&gt;&lt;title&gt;Pre-commitment in gambling: A review of the empirical evidence&lt;/title&gt;&lt;secondary-title&gt;International Gambling Studies&lt;/secondary-title&gt;&lt;/titles&gt;&lt;periodical&gt;&lt;full-title&gt;International Gambling Studies&lt;/full-title&gt;&lt;/periodical&gt;&lt;pages&gt;215-230&lt;/pages&gt;&lt;volume&gt;12&lt;/volume&gt;&lt;number&gt;2&lt;/number&gt;&lt;dates&gt;&lt;year&gt;2012&lt;/year&gt;&lt;pub-dates&gt;&lt;date&gt;2012/08/01&lt;/date&gt;&lt;/pub-dates&gt;&lt;/dates&gt;&lt;publisher&gt;Routledge&lt;/publisher&gt;&lt;isbn&gt;1445-9795&lt;/isbn&gt;&lt;urls&gt;&lt;related-urls&gt;&lt;url&gt;http://dx.doi.org/10.1080/14459795.2012.658078&lt;/url&gt;&lt;/related-urls&gt;&lt;/urls&gt;&lt;electronic-resource-num&gt;10.1080/14459795.2012.658078&lt;/electronic-resource-num&gt;&lt;access-date&gt;2015/01/27&lt;/access-date&gt;&lt;/record&gt;&lt;/Cite&gt;&lt;/EndNote&gt;</w:instrText>
      </w:r>
      <w:r w:rsidR="00367369" w:rsidRPr="00542E3C">
        <w:rPr>
          <w:rFonts w:ascii="Helvetica" w:hAnsi="Helvetica"/>
        </w:rPr>
        <w:fldChar w:fldCharType="separate"/>
      </w:r>
      <w:r w:rsidR="0049752A" w:rsidRPr="00542E3C">
        <w:rPr>
          <w:rFonts w:ascii="Helvetica" w:hAnsi="Helvetica"/>
          <w:noProof/>
          <w:vertAlign w:val="superscript"/>
        </w:rPr>
        <w:t>41</w:t>
      </w:r>
      <w:r w:rsidR="00367369" w:rsidRPr="00542E3C">
        <w:rPr>
          <w:rFonts w:ascii="Helvetica" w:hAnsi="Helvetica"/>
        </w:rPr>
        <w:fldChar w:fldCharType="end"/>
      </w:r>
      <w:r w:rsidR="002D5115" w:rsidRPr="00542E3C">
        <w:rPr>
          <w:rFonts w:ascii="Helvetica" w:hAnsi="Helvetica"/>
        </w:rPr>
        <w:t xml:space="preserve"> by acknowledging the impact that increased cognitive and emotional arousal</w:t>
      </w:r>
      <w:r w:rsidR="002D5115" w:rsidRPr="00542E3C" w:rsidDel="00F51B81">
        <w:rPr>
          <w:rFonts w:ascii="Helvetica" w:hAnsi="Helvetica"/>
        </w:rPr>
        <w:t xml:space="preserve"> </w:t>
      </w:r>
      <w:r w:rsidR="002D5115" w:rsidRPr="00542E3C">
        <w:rPr>
          <w:rFonts w:ascii="Helvetica" w:hAnsi="Helvetica"/>
        </w:rPr>
        <w:t>while gambling can have on over-riding more rational decisions about long-term goals</w:t>
      </w:r>
      <w:r w:rsidR="00557BA0" w:rsidRPr="00542E3C">
        <w:rPr>
          <w:rFonts w:ascii="Helvetica" w:hAnsi="Helvetica"/>
        </w:rPr>
        <w:t xml:space="preserve">. It can be used to argue </w:t>
      </w:r>
      <w:r w:rsidRPr="00542E3C">
        <w:rPr>
          <w:rFonts w:ascii="Helvetica" w:hAnsi="Helvetica"/>
        </w:rPr>
        <w:t xml:space="preserve">that gambling, </w:t>
      </w:r>
      <w:r w:rsidR="00557BA0" w:rsidRPr="00542E3C">
        <w:rPr>
          <w:rFonts w:ascii="Helvetica" w:hAnsi="Helvetica"/>
        </w:rPr>
        <w:t xml:space="preserve">especially using </w:t>
      </w:r>
      <w:r w:rsidRPr="00542E3C">
        <w:rPr>
          <w:rFonts w:ascii="Helvetica" w:hAnsi="Helvetica"/>
        </w:rPr>
        <w:t xml:space="preserve">EGMs, </w:t>
      </w:r>
      <w:r w:rsidR="00557BA0" w:rsidRPr="00542E3C">
        <w:rPr>
          <w:rFonts w:ascii="Helvetica" w:hAnsi="Helvetica"/>
        </w:rPr>
        <w:t xml:space="preserve">is </w:t>
      </w:r>
      <w:r w:rsidRPr="00542E3C">
        <w:rPr>
          <w:rFonts w:ascii="Helvetica" w:hAnsi="Helvetica"/>
        </w:rPr>
        <w:t xml:space="preserve">not </w:t>
      </w:r>
      <w:r w:rsidR="00557BA0" w:rsidRPr="00542E3C">
        <w:rPr>
          <w:rFonts w:ascii="Helvetica" w:hAnsi="Helvetica"/>
        </w:rPr>
        <w:t xml:space="preserve">an </w:t>
      </w:r>
      <w:r w:rsidRPr="00542E3C">
        <w:rPr>
          <w:rFonts w:ascii="Helvetica" w:hAnsi="Helvetica"/>
        </w:rPr>
        <w:t>ordinary commodit</w:t>
      </w:r>
      <w:r w:rsidR="00557BA0" w:rsidRPr="00542E3C">
        <w:rPr>
          <w:rFonts w:ascii="Helvetica" w:hAnsi="Helvetica"/>
        </w:rPr>
        <w:t xml:space="preserve">y </w:t>
      </w:r>
      <w:r w:rsidRPr="00542E3C">
        <w:rPr>
          <w:rFonts w:ascii="Helvetica" w:hAnsi="Helvetica"/>
        </w:rPr>
        <w:t xml:space="preserve">and </w:t>
      </w:r>
      <w:r w:rsidR="00557BA0" w:rsidRPr="00542E3C">
        <w:rPr>
          <w:rFonts w:ascii="Helvetica" w:hAnsi="Helvetica"/>
        </w:rPr>
        <w:t xml:space="preserve">that the use of these products should be </w:t>
      </w:r>
      <w:r w:rsidRPr="00542E3C">
        <w:rPr>
          <w:rFonts w:ascii="Helvetica" w:hAnsi="Helvetica"/>
        </w:rPr>
        <w:t>careful</w:t>
      </w:r>
      <w:r w:rsidR="00557BA0" w:rsidRPr="00542E3C">
        <w:rPr>
          <w:rFonts w:ascii="Helvetica" w:hAnsi="Helvetica"/>
        </w:rPr>
        <w:t>ly</w:t>
      </w:r>
      <w:r w:rsidRPr="00542E3C">
        <w:rPr>
          <w:rFonts w:ascii="Helvetica" w:hAnsi="Helvetica"/>
        </w:rPr>
        <w:t xml:space="preserve"> regulat</w:t>
      </w:r>
      <w:r w:rsidR="00557BA0" w:rsidRPr="00542E3C">
        <w:rPr>
          <w:rFonts w:ascii="Helvetica" w:hAnsi="Helvetica"/>
        </w:rPr>
        <w:t>ed</w:t>
      </w:r>
      <w:r w:rsidRPr="00542E3C">
        <w:rPr>
          <w:rFonts w:ascii="Helvetica" w:hAnsi="Helvetica"/>
        </w:rPr>
        <w:t xml:space="preserve"> like other addictive products (e.g., alcohol, tobacco). </w:t>
      </w:r>
    </w:p>
    <w:p w14:paraId="0E5E5514" w14:textId="77777777" w:rsidR="00883D9E" w:rsidRPr="00542E3C" w:rsidRDefault="00883D9E" w:rsidP="0058154E">
      <w:pPr>
        <w:spacing w:line="480" w:lineRule="auto"/>
        <w:ind w:firstLine="0"/>
        <w:rPr>
          <w:rFonts w:ascii="Helvetica" w:hAnsi="Helvetica"/>
        </w:rPr>
      </w:pPr>
    </w:p>
    <w:p w14:paraId="1B2EFC4D" w14:textId="58760303" w:rsidR="00883D9E" w:rsidRPr="00542E3C" w:rsidRDefault="00B904F5" w:rsidP="0058154E">
      <w:pPr>
        <w:spacing w:line="480" w:lineRule="auto"/>
        <w:ind w:firstLine="0"/>
        <w:rPr>
          <w:rFonts w:ascii="Helvetica" w:hAnsi="Helvetica"/>
        </w:rPr>
      </w:pPr>
      <w:r w:rsidRPr="00542E3C">
        <w:rPr>
          <w:rFonts w:ascii="Helvetica" w:hAnsi="Helvetica"/>
        </w:rPr>
        <w:t xml:space="preserve">At the same time, neurobiological </w:t>
      </w:r>
      <w:r w:rsidR="002D5115" w:rsidRPr="00542E3C">
        <w:rPr>
          <w:rFonts w:ascii="Helvetica" w:hAnsi="Helvetica"/>
        </w:rPr>
        <w:t>explanations of mental illness have been shown to have significant, and often adverse impacts on the attitudes of clinicians and members of the general public towards people with</w:t>
      </w:r>
      <w:r w:rsidR="00CB276C" w:rsidRPr="00542E3C">
        <w:rPr>
          <w:rFonts w:ascii="Helvetica" w:hAnsi="Helvetica"/>
        </w:rPr>
        <w:t xml:space="preserve"> an</w:t>
      </w:r>
      <w:r w:rsidR="002D5115" w:rsidRPr="00542E3C">
        <w:rPr>
          <w:rFonts w:ascii="Helvetica" w:hAnsi="Helvetica"/>
        </w:rPr>
        <w:t xml:space="preserve"> addiction.</w:t>
      </w:r>
      <w:r w:rsidR="00EE40FB" w:rsidRPr="00542E3C">
        <w:rPr>
          <w:rFonts w:ascii="Helvetica" w:hAnsi="Helvetica"/>
        </w:rPr>
        <w:fldChar w:fldCharType="begin">
          <w:fldData xml:space="preserve">PEVuZE5vdGU+PENpdGU+PEF1dGhvcj5LdmFhbGU8L0F1dGhvcj48WWVhcj4yMDEzPC9ZZWFyPjxS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YmJyLTE+PC9hbHQtcGVyaW9kaWNhbD48cGFnZXM+MTc3ODYtOTA8L3BhZ2VzPjx2b2x1bWU+MTEx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</w:fldData>
        </w:fldChar>
      </w:r>
      <w:r w:rsidR="007D04E5" w:rsidRPr="00542E3C">
        <w:rPr>
          <w:rFonts w:ascii="Helvetica" w:hAnsi="Helvetica"/>
        </w:rPr>
        <w:instrText xml:space="preserve"> ADDIN EN.CITE </w:instrText>
      </w:r>
      <w:r w:rsidR="007D04E5" w:rsidRPr="00542E3C">
        <w:rPr>
          <w:rFonts w:ascii="Helvetica" w:hAnsi="Helvetica"/>
        </w:rPr>
        <w:fldChar w:fldCharType="begin">
          <w:fldData xml:space="preserve">PEVuZE5vdGU+PENpdGU+PEF1dGhvcj5LdmFhbGU8L0F1dGhvcj48WWVhcj4yMDEzPC9ZZWFyPjxS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YmJyLTE+PC9hbHQtcGVyaW9kaWNhbD48cGFnZXM+MTc3ODYtOTA8L3BhZ2VzPjx2b2x1bWU+MTEx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</w:fldData>
        </w:fldChar>
      </w:r>
      <w:r w:rsidR="007D04E5" w:rsidRPr="00542E3C">
        <w:rPr>
          <w:rFonts w:ascii="Helvetica" w:hAnsi="Helvetica"/>
        </w:rPr>
        <w:instrText xml:space="preserve"> ADDIN EN.CITE.DATA </w:instrText>
      </w:r>
      <w:r w:rsidR="007D04E5" w:rsidRPr="00542E3C">
        <w:rPr>
          <w:rFonts w:ascii="Helvetica" w:hAnsi="Helvetica"/>
        </w:rPr>
      </w:r>
      <w:r w:rsidR="007D04E5" w:rsidRPr="00542E3C">
        <w:rPr>
          <w:rFonts w:ascii="Helvetica" w:hAnsi="Helvetica"/>
        </w:rPr>
        <w:fldChar w:fldCharType="end"/>
      </w:r>
      <w:r w:rsidR="00EE40FB" w:rsidRPr="00542E3C">
        <w:rPr>
          <w:rFonts w:ascii="Helvetica" w:hAnsi="Helvetica"/>
        </w:rPr>
      </w:r>
      <w:r w:rsidR="00EE40FB" w:rsidRPr="00542E3C">
        <w:rPr>
          <w:rFonts w:ascii="Helvetica" w:hAnsi="Helvetica"/>
        </w:rPr>
        <w:fldChar w:fldCharType="separate"/>
      </w:r>
      <w:r w:rsidR="007D04E5" w:rsidRPr="00542E3C">
        <w:rPr>
          <w:rFonts w:ascii="Helvetica" w:hAnsi="Helvetica"/>
          <w:noProof/>
          <w:vertAlign w:val="superscript"/>
        </w:rPr>
        <w:t>45, 46</w:t>
      </w:r>
      <w:r w:rsidR="00EE40FB" w:rsidRPr="00542E3C">
        <w:rPr>
          <w:rFonts w:ascii="Helvetica" w:hAnsi="Helvetica"/>
        </w:rPr>
        <w:fldChar w:fldCharType="end"/>
      </w:r>
      <w:r w:rsidR="002D5115" w:rsidRPr="00542E3C">
        <w:rPr>
          <w:rFonts w:ascii="Helvetica" w:hAnsi="Helvetica"/>
        </w:rPr>
        <w:t xml:space="preserve"> </w:t>
      </w:r>
      <w:r w:rsidR="006B2213" w:rsidRPr="00542E3C">
        <w:rPr>
          <w:rFonts w:ascii="Helvetica" w:hAnsi="Helvetica"/>
        </w:rPr>
        <w:t>I</w:t>
      </w:r>
      <w:r w:rsidR="006666CA" w:rsidRPr="00542E3C">
        <w:rPr>
          <w:rFonts w:ascii="Helvetica" w:hAnsi="Helvetica"/>
        </w:rPr>
        <w:t>n the absence of the public understanding that the brain is actually ‘plastic’ and malleable, especially with abstinence,</w:t>
      </w:r>
      <w:r w:rsidR="007D04E5" w:rsidRPr="00542E3C">
        <w:rPr>
          <w:rFonts w:ascii="Helvetica" w:hAnsi="Helvetica"/>
        </w:rPr>
        <w:fldChar w:fldCharType="begin"/>
      </w:r>
      <w:r w:rsidR="007D04E5" w:rsidRPr="00542E3C">
        <w:rPr>
          <w:rFonts w:ascii="Helvetica" w:hAnsi="Helvetica"/>
        </w:rPr>
        <w:instrText xml:space="preserve"> ADDIN EN.CITE &lt;EndNote&gt;&lt;Cite&gt;&lt;Author&gt;Yücel&lt;/Author&gt;&lt;Year&gt;2016&lt;/Year&gt;&lt;RecNum&gt;49&lt;/RecNum&gt;&lt;DisplayText&gt;&lt;style face="superscript"&gt;47&lt;/style&gt;&lt;/DisplayText&gt;&lt;record&gt;&lt;rec-number&gt;49&lt;/rec-number&gt;&lt;foreign-keys&gt;&lt;key app="EN" db-id="wfv2esrx5xetfze0xv0vs2fjpvaa0200w9dz"&gt;49&lt;/key&gt;&lt;/foreign-keys&gt;&lt;ref-type name="Journal Article"&gt;17&lt;/ref-type&gt;&lt;contributors&gt;&lt;authors&gt;&lt;author&gt;Yücel, Murat&lt;/author&gt;&lt;author&gt;Lorenzetti, Valentina&lt;/author&gt;&lt;author&gt;Suo, Chao&lt;/author&gt;&lt;author&gt;Solowij, Nadia&lt;/author&gt;&lt;/authors&gt;&lt;/contributors&gt;&lt;titles&gt;&lt;title&gt;Hippocampal harms, protection and recovery following regular cannabis use&lt;/title&gt;&lt;secondary-title&gt;‎Transl. Psychiatry&lt;/secondary-title&gt;&lt;/titles&gt;&lt;periodical&gt;&lt;full-title&gt;‎Transl. Psychiatry&lt;/full-title&gt;&lt;/periodical&gt;&lt;pages&gt;e710&lt;/pages&gt;&lt;volume&gt;6&lt;/volume&gt;&lt;number&gt;1&lt;/number&gt;&lt;dates&gt;&lt;year&gt;2016&lt;/year&gt;&lt;/dates&gt;&lt;urls&gt;&lt;/urls&gt;&lt;electronic-resource-num&gt;10.1038/tp.2015.201&lt;/electronic-resource-num&gt;&lt;/record&gt;&lt;/Cite&gt;&lt;/EndNote&gt;</w:instrText>
      </w:r>
      <w:r w:rsidR="007D04E5" w:rsidRPr="00542E3C">
        <w:rPr>
          <w:rFonts w:ascii="Helvetica" w:hAnsi="Helvetica"/>
        </w:rPr>
        <w:fldChar w:fldCharType="separate"/>
      </w:r>
      <w:r w:rsidR="007D04E5" w:rsidRPr="00542E3C">
        <w:rPr>
          <w:rFonts w:ascii="Helvetica" w:hAnsi="Helvetica"/>
          <w:noProof/>
          <w:vertAlign w:val="superscript"/>
        </w:rPr>
        <w:t>47</w:t>
      </w:r>
      <w:r w:rsidR="007D04E5" w:rsidRPr="00542E3C">
        <w:rPr>
          <w:rFonts w:ascii="Helvetica" w:hAnsi="Helvetica"/>
        </w:rPr>
        <w:fldChar w:fldCharType="end"/>
      </w:r>
      <w:r w:rsidR="006666CA" w:rsidRPr="00542E3C">
        <w:rPr>
          <w:rFonts w:ascii="Helvetica" w:hAnsi="Helvetica"/>
        </w:rPr>
        <w:t xml:space="preserve"> i</w:t>
      </w:r>
      <w:r w:rsidR="006B2213" w:rsidRPr="00542E3C">
        <w:rPr>
          <w:rFonts w:ascii="Helvetica" w:hAnsi="Helvetica"/>
        </w:rPr>
        <w:t xml:space="preserve">t could increase stigma by suggesting that </w:t>
      </w:r>
      <w:r w:rsidR="00441799" w:rsidRPr="00542E3C">
        <w:rPr>
          <w:rFonts w:ascii="Helvetica" w:hAnsi="Helvetica"/>
        </w:rPr>
        <w:t xml:space="preserve">problem </w:t>
      </w:r>
      <w:r w:rsidR="006B2213" w:rsidRPr="00542E3C">
        <w:rPr>
          <w:rFonts w:ascii="Helvetica" w:hAnsi="Helvetica"/>
        </w:rPr>
        <w:t xml:space="preserve">gamblers are unable to control their behaviour </w:t>
      </w:r>
      <w:r w:rsidR="00557BA0" w:rsidRPr="00542E3C">
        <w:rPr>
          <w:rFonts w:ascii="Helvetica" w:hAnsi="Helvetica"/>
        </w:rPr>
        <w:t xml:space="preserve">because it </w:t>
      </w:r>
      <w:r w:rsidR="006B2213" w:rsidRPr="00542E3C">
        <w:rPr>
          <w:rFonts w:ascii="Helvetica" w:hAnsi="Helvetica"/>
        </w:rPr>
        <w:t>is hard wired into their brains.</w:t>
      </w:r>
      <w:r w:rsidR="00EE40FB" w:rsidRPr="00542E3C">
        <w:rPr>
          <w:rFonts w:ascii="Helvetica" w:hAnsi="Helvetica"/>
        </w:rPr>
        <w:fldChar w:fldCharType="begin"/>
      </w:r>
      <w:r w:rsidR="007D04E5" w:rsidRPr="00542E3C">
        <w:rPr>
          <w:rFonts w:ascii="Helvetica" w:hAnsi="Helvetica"/>
        </w:rPr>
        <w:instrText xml:space="preserve"> ADDIN EN.CITE &lt;EndNote&gt;&lt;Cite&gt;&lt;Author&gt;Phelan&lt;/Author&gt;&lt;Year&gt;2012&lt;/Year&gt;&lt;RecNum&gt;40&lt;/RecNum&gt;&lt;DisplayText&gt;&lt;style face="superscript"&gt;48&lt;/style&gt;&lt;/DisplayText&gt;&lt;record&gt;&lt;rec-number&gt;40&lt;/rec-number&gt;&lt;foreign-keys&gt;&lt;key app="EN" db-id="wfv2esrx5xetfze0xv0vs2fjpvaa0200w9dz"&gt;40&lt;/key&gt;&lt;/foreign-keys&gt;&lt;ref-type name="Book Section"&gt;5&lt;/ref-type&gt;&lt;contributors&gt;&lt;authors&gt;&lt;author&gt;Phelan, J. C.&lt;/author&gt;&lt;author&gt;Link, B. G.&lt;/author&gt;&lt;/authors&gt;&lt;secondary-authors&gt;&lt;author&gt;Chapman, A.&lt;/author&gt;&lt;/secondary-authors&gt;&lt;/contributors&gt;&lt;titles&gt;&lt;title&gt;Genetics, addiction and stigma&lt;/title&gt;&lt;secondary-title&gt;Genetic Research on Addiction: Ethics, the Law and Public Health&lt;/secondary-title&gt;&lt;/titles&gt;&lt;pages&gt;174-194&lt;/pages&gt;&lt;dates&gt;&lt;year&gt;2012&lt;/year&gt;&lt;/dates&gt;&lt;pub-location&gt;New York&lt;/pub-location&gt;&lt;publisher&gt;Cambridge University Press&lt;/publisher&gt;&lt;urls&gt;&lt;/urls&gt;&lt;/record&gt;&lt;/Cite&gt;&lt;/EndNote&gt;</w:instrText>
      </w:r>
      <w:r w:rsidR="00EE40FB" w:rsidRPr="00542E3C">
        <w:rPr>
          <w:rFonts w:ascii="Helvetica" w:hAnsi="Helvetica"/>
        </w:rPr>
        <w:fldChar w:fldCharType="separate"/>
      </w:r>
      <w:r w:rsidR="007D04E5" w:rsidRPr="00542E3C">
        <w:rPr>
          <w:rFonts w:ascii="Helvetica" w:hAnsi="Helvetica"/>
          <w:noProof/>
          <w:vertAlign w:val="superscript"/>
        </w:rPr>
        <w:t>48</w:t>
      </w:r>
      <w:r w:rsidR="00EE40FB" w:rsidRPr="00542E3C">
        <w:rPr>
          <w:rFonts w:ascii="Helvetica" w:hAnsi="Helvetica"/>
        </w:rPr>
        <w:fldChar w:fldCharType="end"/>
      </w:r>
      <w:r w:rsidR="00DE1E59" w:rsidRPr="00542E3C">
        <w:rPr>
          <w:rFonts w:ascii="Helvetica" w:hAnsi="Helvetica"/>
        </w:rPr>
        <w:t xml:space="preserve"> </w:t>
      </w:r>
      <w:r w:rsidR="006B2213" w:rsidRPr="00542E3C">
        <w:rPr>
          <w:rFonts w:ascii="Helvetica" w:hAnsi="Helvetica"/>
        </w:rPr>
        <w:t>Futur</w:t>
      </w:r>
      <w:r w:rsidR="00582C06" w:rsidRPr="00542E3C">
        <w:rPr>
          <w:rFonts w:ascii="Helvetica" w:hAnsi="Helvetica"/>
        </w:rPr>
        <w:t>e research will need to address</w:t>
      </w:r>
      <w:r w:rsidR="00557BA0" w:rsidRPr="00542E3C">
        <w:rPr>
          <w:rFonts w:ascii="Helvetica" w:hAnsi="Helvetica"/>
        </w:rPr>
        <w:t xml:space="preserve"> the social impacts of neuroscience on public understanding of </w:t>
      </w:r>
      <w:r w:rsidR="009A1D2F" w:rsidRPr="00542E3C">
        <w:rPr>
          <w:rFonts w:ascii="Helvetica" w:hAnsi="Helvetica"/>
        </w:rPr>
        <w:t xml:space="preserve">problem </w:t>
      </w:r>
      <w:r w:rsidR="00557BA0" w:rsidRPr="00542E3C">
        <w:rPr>
          <w:rFonts w:ascii="Helvetica" w:hAnsi="Helvetica"/>
        </w:rPr>
        <w:t>gambling</w:t>
      </w:r>
      <w:r w:rsidR="0031384F">
        <w:rPr>
          <w:rFonts w:ascii="Helvetica" w:hAnsi="Helvetica"/>
        </w:rPr>
        <w:t>.</w:t>
      </w:r>
    </w:p>
    <w:p w14:paraId="7491E804" w14:textId="77777777" w:rsidR="0060443A" w:rsidRPr="00542E3C" w:rsidRDefault="0060443A" w:rsidP="0058154E">
      <w:pPr>
        <w:spacing w:line="480" w:lineRule="auto"/>
        <w:ind w:firstLine="0"/>
        <w:rPr>
          <w:rFonts w:ascii="Helvetica" w:hAnsi="Helvetica"/>
        </w:rPr>
      </w:pPr>
    </w:p>
    <w:p w14:paraId="4A0B62B5" w14:textId="30EFA735" w:rsidR="00E70A5E" w:rsidRPr="00542E3C" w:rsidRDefault="00E70A5E" w:rsidP="0058154E">
      <w:pPr>
        <w:spacing w:line="480" w:lineRule="auto"/>
        <w:ind w:firstLine="0"/>
        <w:rPr>
          <w:rFonts w:ascii="Helvetica" w:hAnsi="Helvetica"/>
          <w:b/>
        </w:rPr>
      </w:pPr>
      <w:r w:rsidRPr="00542E3C">
        <w:rPr>
          <w:rFonts w:ascii="Helvetica" w:hAnsi="Helvetica"/>
          <w:b/>
        </w:rPr>
        <w:t xml:space="preserve">Using </w:t>
      </w:r>
      <w:r w:rsidR="00A14D2D" w:rsidRPr="00542E3C">
        <w:rPr>
          <w:rFonts w:ascii="Helvetica" w:hAnsi="Helvetica"/>
          <w:b/>
        </w:rPr>
        <w:t>Neuros</w:t>
      </w:r>
      <w:r w:rsidRPr="00542E3C">
        <w:rPr>
          <w:rFonts w:ascii="Helvetica" w:hAnsi="Helvetica"/>
          <w:b/>
        </w:rPr>
        <w:t>cience to Influence Policy</w:t>
      </w:r>
    </w:p>
    <w:p w14:paraId="31D69551" w14:textId="5EFA4155" w:rsidR="00E70A5E" w:rsidRPr="00542E3C" w:rsidRDefault="008C3F46" w:rsidP="0058154E">
      <w:pPr>
        <w:spacing w:line="480" w:lineRule="auto"/>
        <w:ind w:firstLine="0"/>
        <w:rPr>
          <w:rFonts w:ascii="Helvetica" w:hAnsi="Helvetica"/>
          <w:lang w:val="en-AU"/>
        </w:rPr>
      </w:pPr>
      <w:r w:rsidRPr="00542E3C">
        <w:rPr>
          <w:rFonts w:ascii="Helvetica" w:hAnsi="Helvetica"/>
        </w:rPr>
        <w:t xml:space="preserve">A crucial question is </w:t>
      </w:r>
      <w:r w:rsidR="00E70A5E" w:rsidRPr="00542E3C">
        <w:rPr>
          <w:rFonts w:ascii="Helvetica" w:hAnsi="Helvetica"/>
        </w:rPr>
        <w:t xml:space="preserve">how we ensure that our research </w:t>
      </w:r>
      <w:r w:rsidR="00004DE4" w:rsidRPr="00542E3C">
        <w:rPr>
          <w:rFonts w:ascii="Helvetica" w:hAnsi="Helvetica"/>
        </w:rPr>
        <w:t xml:space="preserve">findings are </w:t>
      </w:r>
      <w:r w:rsidR="00E70A5E" w:rsidRPr="00542E3C">
        <w:rPr>
          <w:rFonts w:ascii="Helvetica" w:hAnsi="Helvetica"/>
        </w:rPr>
        <w:t>heard and acted upon</w:t>
      </w:r>
      <w:r w:rsidR="00665BB0">
        <w:rPr>
          <w:rFonts w:ascii="Helvetica" w:hAnsi="Helvetica"/>
        </w:rPr>
        <w:t xml:space="preserve"> by policy</w:t>
      </w:r>
      <w:r w:rsidR="00004DE4" w:rsidRPr="00542E3C">
        <w:rPr>
          <w:rFonts w:ascii="Helvetica" w:hAnsi="Helvetica"/>
        </w:rPr>
        <w:t>makers</w:t>
      </w:r>
      <w:r w:rsidR="00665BB0">
        <w:rPr>
          <w:rFonts w:ascii="Helvetica" w:hAnsi="Helvetica"/>
        </w:rPr>
        <w:t xml:space="preserve"> in </w:t>
      </w:r>
      <w:r w:rsidR="00305CA2" w:rsidRPr="00542E3C">
        <w:rPr>
          <w:rFonts w:ascii="Helvetica" w:hAnsi="Helvetica"/>
        </w:rPr>
        <w:t xml:space="preserve">policy-relevant topics (e.g., machine design, </w:t>
      </w:r>
      <w:r w:rsidR="007D38D5" w:rsidRPr="00542E3C">
        <w:rPr>
          <w:rFonts w:ascii="Helvetica" w:hAnsi="Helvetica"/>
        </w:rPr>
        <w:t xml:space="preserve">defining safer gambling, </w:t>
      </w:r>
      <w:r w:rsidR="00305CA2" w:rsidRPr="00542E3C">
        <w:rPr>
          <w:rFonts w:ascii="Helvetica" w:hAnsi="Helvetica"/>
        </w:rPr>
        <w:t>venue environment, person-environment interaction</w:t>
      </w:r>
      <w:r w:rsidR="007D38D5" w:rsidRPr="00542E3C">
        <w:rPr>
          <w:rFonts w:ascii="Helvetica" w:hAnsi="Helvetica"/>
        </w:rPr>
        <w:t>, temperament</w:t>
      </w:r>
      <w:r w:rsidR="00305CA2" w:rsidRPr="00542E3C">
        <w:rPr>
          <w:rFonts w:ascii="Helvetica" w:hAnsi="Helvetica"/>
        </w:rPr>
        <w:t>)</w:t>
      </w:r>
      <w:r w:rsidR="00E70A5E" w:rsidRPr="00542E3C">
        <w:rPr>
          <w:rFonts w:ascii="Helvetica" w:hAnsi="Helvetica"/>
        </w:rPr>
        <w:t xml:space="preserve">. To </w:t>
      </w:r>
      <w:r w:rsidR="00B904F5" w:rsidRPr="00542E3C">
        <w:rPr>
          <w:rFonts w:ascii="Helvetica" w:hAnsi="Helvetica"/>
        </w:rPr>
        <w:t xml:space="preserve">enact </w:t>
      </w:r>
      <w:r w:rsidR="00E70A5E" w:rsidRPr="00542E3C">
        <w:rPr>
          <w:rFonts w:ascii="Helvetica" w:hAnsi="Helvetica"/>
        </w:rPr>
        <w:t xml:space="preserve">change, research must </w:t>
      </w:r>
      <w:r w:rsidR="00004DE4" w:rsidRPr="00542E3C">
        <w:rPr>
          <w:rFonts w:ascii="Helvetica" w:hAnsi="Helvetica"/>
        </w:rPr>
        <w:t xml:space="preserve">produce results that can </w:t>
      </w:r>
      <w:r w:rsidR="00E70A5E" w:rsidRPr="00542E3C">
        <w:rPr>
          <w:rFonts w:ascii="Helvetica" w:hAnsi="Helvetica"/>
        </w:rPr>
        <w:t>be acted on in a timely fashion</w:t>
      </w:r>
      <w:r w:rsidR="00E70A5E" w:rsidRPr="00542E3C">
        <w:rPr>
          <w:rFonts w:ascii="Helvetica" w:hAnsi="Helvetica"/>
          <w:lang w:val="en-AU"/>
        </w:rPr>
        <w:t xml:space="preserve">. </w:t>
      </w:r>
      <w:r w:rsidR="00D838E8" w:rsidRPr="00542E3C">
        <w:rPr>
          <w:rFonts w:ascii="Helvetica" w:hAnsi="Helvetica"/>
          <w:lang w:val="en-AU"/>
        </w:rPr>
        <w:t xml:space="preserve">This includes </w:t>
      </w:r>
      <w:r w:rsidR="00305CA2" w:rsidRPr="00542E3C">
        <w:rPr>
          <w:rFonts w:ascii="Helvetica" w:hAnsi="Helvetica"/>
          <w:lang w:val="en-AU"/>
        </w:rPr>
        <w:lastRenderedPageBreak/>
        <w:t xml:space="preserve">clearly </w:t>
      </w:r>
      <w:r w:rsidR="00D838E8" w:rsidRPr="00542E3C">
        <w:rPr>
          <w:rFonts w:ascii="Helvetica" w:hAnsi="Helvetica"/>
          <w:lang w:val="en-AU"/>
        </w:rPr>
        <w:t xml:space="preserve">linking findings to </w:t>
      </w:r>
      <w:r w:rsidR="00305CA2" w:rsidRPr="00542E3C">
        <w:rPr>
          <w:rFonts w:ascii="Helvetica" w:hAnsi="Helvetica"/>
          <w:lang w:val="en-AU"/>
        </w:rPr>
        <w:t xml:space="preserve">recommended </w:t>
      </w:r>
      <w:r w:rsidR="00D838E8" w:rsidRPr="00542E3C">
        <w:rPr>
          <w:rFonts w:ascii="Helvetica" w:hAnsi="Helvetica"/>
          <w:lang w:val="en-AU"/>
        </w:rPr>
        <w:t>outcomes</w:t>
      </w:r>
      <w:r w:rsidR="007D38D5" w:rsidRPr="00542E3C">
        <w:rPr>
          <w:rFonts w:ascii="Helvetica" w:hAnsi="Helvetica"/>
          <w:lang w:val="en-AU"/>
        </w:rPr>
        <w:t xml:space="preserve">. </w:t>
      </w:r>
      <w:r w:rsidR="00D838E8" w:rsidRPr="00542E3C">
        <w:rPr>
          <w:rFonts w:ascii="Helvetica" w:hAnsi="Helvetica"/>
          <w:lang w:val="en-AU"/>
        </w:rPr>
        <w:t xml:space="preserve">Researchers should also consider </w:t>
      </w:r>
      <w:r w:rsidR="00305CA2" w:rsidRPr="00542E3C">
        <w:rPr>
          <w:rFonts w:ascii="Helvetica" w:hAnsi="Helvetica"/>
          <w:lang w:val="en-AU"/>
        </w:rPr>
        <w:t xml:space="preserve">multiple </w:t>
      </w:r>
      <w:r w:rsidR="00BC56F3" w:rsidRPr="00542E3C">
        <w:rPr>
          <w:rFonts w:ascii="Helvetica" w:hAnsi="Helvetica"/>
          <w:lang w:val="en-AU"/>
        </w:rPr>
        <w:t>methods</w:t>
      </w:r>
      <w:r w:rsidR="00305CA2" w:rsidRPr="00542E3C">
        <w:rPr>
          <w:rFonts w:ascii="Helvetica" w:hAnsi="Helvetica"/>
          <w:lang w:val="en-AU"/>
        </w:rPr>
        <w:t xml:space="preserve"> of disseminating</w:t>
      </w:r>
      <w:r w:rsidR="007D38D5" w:rsidRPr="00542E3C">
        <w:rPr>
          <w:rFonts w:ascii="Helvetica" w:hAnsi="Helvetica"/>
          <w:lang w:val="en-AU"/>
        </w:rPr>
        <w:t xml:space="preserve"> findings to increase the likelihood </w:t>
      </w:r>
      <w:r w:rsidR="00D838E8" w:rsidRPr="00542E3C">
        <w:rPr>
          <w:rFonts w:ascii="Helvetica" w:hAnsi="Helvetica"/>
          <w:lang w:val="en-AU"/>
        </w:rPr>
        <w:t xml:space="preserve">that they are </w:t>
      </w:r>
      <w:r w:rsidR="00305CA2" w:rsidRPr="00542E3C">
        <w:rPr>
          <w:rFonts w:ascii="Helvetica" w:hAnsi="Helvetica"/>
          <w:lang w:val="en-AU"/>
        </w:rPr>
        <w:t xml:space="preserve">seen and understood </w:t>
      </w:r>
      <w:r w:rsidR="00D838E8" w:rsidRPr="00542E3C">
        <w:rPr>
          <w:rFonts w:ascii="Helvetica" w:hAnsi="Helvetica"/>
          <w:lang w:val="en-AU"/>
        </w:rPr>
        <w:t xml:space="preserve">by policymakers. </w:t>
      </w:r>
    </w:p>
    <w:p w14:paraId="102B1CEB" w14:textId="77777777" w:rsidR="00E70A5E" w:rsidRPr="00542E3C" w:rsidRDefault="00E70A5E" w:rsidP="0058154E">
      <w:pPr>
        <w:spacing w:line="480" w:lineRule="auto"/>
        <w:ind w:firstLine="0"/>
        <w:rPr>
          <w:rFonts w:ascii="Helvetica" w:hAnsi="Helvetica"/>
          <w:lang w:val="en-AU"/>
        </w:rPr>
      </w:pPr>
    </w:p>
    <w:p w14:paraId="07D8E129" w14:textId="518292AF" w:rsidR="006A6D45" w:rsidRPr="00542E3C" w:rsidRDefault="00E70A5E" w:rsidP="0058154E">
      <w:pPr>
        <w:spacing w:line="480" w:lineRule="auto"/>
        <w:ind w:firstLine="0"/>
        <w:rPr>
          <w:rFonts w:ascii="Helvetica" w:hAnsi="Helvetica"/>
          <w:lang w:val="en-AU"/>
        </w:rPr>
      </w:pPr>
      <w:r w:rsidRPr="00542E3C">
        <w:rPr>
          <w:rFonts w:ascii="Helvetica" w:hAnsi="Helvetica"/>
          <w:lang w:val="en-AU"/>
        </w:rPr>
        <w:t xml:space="preserve">Researchers and health care professionals need to clearly demonstrate the relevance of </w:t>
      </w:r>
      <w:r w:rsidR="00004DE4" w:rsidRPr="00542E3C">
        <w:rPr>
          <w:rFonts w:ascii="Helvetica" w:hAnsi="Helvetica"/>
          <w:lang w:val="en-AU"/>
        </w:rPr>
        <w:t xml:space="preserve">problem </w:t>
      </w:r>
      <w:r w:rsidRPr="00542E3C">
        <w:rPr>
          <w:rFonts w:ascii="Helvetica" w:hAnsi="Helvetica"/>
          <w:lang w:val="en-AU"/>
        </w:rPr>
        <w:t xml:space="preserve">gambling to society. </w:t>
      </w:r>
      <w:r w:rsidR="00286925" w:rsidRPr="00542E3C">
        <w:rPr>
          <w:rFonts w:ascii="Helvetica" w:hAnsi="Helvetica"/>
          <w:lang w:val="en-AU"/>
        </w:rPr>
        <w:t>G</w:t>
      </w:r>
      <w:r w:rsidRPr="00542E3C">
        <w:rPr>
          <w:rFonts w:ascii="Helvetica" w:hAnsi="Helvetica"/>
          <w:lang w:val="en-AU"/>
        </w:rPr>
        <w:t xml:space="preserve">ambling </w:t>
      </w:r>
      <w:r w:rsidR="00AD5F29" w:rsidRPr="00542E3C">
        <w:rPr>
          <w:rFonts w:ascii="Helvetica" w:hAnsi="Helvetica"/>
          <w:lang w:val="en-AU"/>
        </w:rPr>
        <w:t xml:space="preserve">disorder </w:t>
      </w:r>
      <w:r w:rsidR="00B904F5" w:rsidRPr="00542E3C">
        <w:rPr>
          <w:rFonts w:ascii="Helvetica" w:hAnsi="Helvetica"/>
          <w:lang w:val="en-AU"/>
        </w:rPr>
        <w:t xml:space="preserve">is </w:t>
      </w:r>
      <w:r w:rsidRPr="00542E3C">
        <w:rPr>
          <w:rFonts w:ascii="Helvetica" w:hAnsi="Helvetica"/>
          <w:lang w:val="en-AU"/>
        </w:rPr>
        <w:t>highly comorbid with other mental illnesses</w:t>
      </w:r>
      <w:r w:rsidR="00665BB0">
        <w:rPr>
          <w:rFonts w:ascii="Helvetica" w:hAnsi="Helvetica"/>
          <w:lang w:val="en-AU"/>
        </w:rPr>
        <w:t xml:space="preserve">, yet it </w:t>
      </w:r>
      <w:r w:rsidRPr="00542E3C">
        <w:rPr>
          <w:rFonts w:ascii="Helvetica" w:hAnsi="Helvetica"/>
          <w:lang w:val="en-AU"/>
        </w:rPr>
        <w:t xml:space="preserve">is often left out of addiction and mental health </w:t>
      </w:r>
      <w:r w:rsidR="00CD0DDD" w:rsidRPr="00542E3C">
        <w:rPr>
          <w:rFonts w:ascii="Helvetica" w:hAnsi="Helvetica"/>
          <w:lang w:val="en-AU"/>
        </w:rPr>
        <w:t xml:space="preserve">treatment and </w:t>
      </w:r>
      <w:r w:rsidRPr="00542E3C">
        <w:rPr>
          <w:rFonts w:ascii="Helvetica" w:hAnsi="Helvetica"/>
          <w:lang w:val="en-AU"/>
        </w:rPr>
        <w:t>research</w:t>
      </w:r>
      <w:r w:rsidR="004B2BD0" w:rsidRPr="00542E3C">
        <w:rPr>
          <w:rFonts w:ascii="Helvetica" w:hAnsi="Helvetica"/>
          <w:lang w:val="en-AU"/>
        </w:rPr>
        <w:t>. T</w:t>
      </w:r>
      <w:r w:rsidRPr="00542E3C">
        <w:rPr>
          <w:rFonts w:ascii="Helvetica" w:hAnsi="Helvetica"/>
          <w:lang w:val="en-AU"/>
        </w:rPr>
        <w:t>here is an urgent need to link with other areas (e.g. alcohol, mental health)</w:t>
      </w:r>
      <w:r w:rsidR="00665BB0">
        <w:rPr>
          <w:rFonts w:ascii="Helvetica" w:hAnsi="Helvetica"/>
          <w:lang w:val="en-AU"/>
        </w:rPr>
        <w:t xml:space="preserve"> and </w:t>
      </w:r>
      <w:r w:rsidRPr="00542E3C">
        <w:rPr>
          <w:rFonts w:ascii="Helvetica" w:hAnsi="Helvetica"/>
          <w:lang w:val="en-AU"/>
        </w:rPr>
        <w:t>incorporate gambling research questions into large longitudinal studies.</w:t>
      </w:r>
      <w:r w:rsidR="006A6D45" w:rsidRPr="00542E3C">
        <w:rPr>
          <w:rFonts w:ascii="Helvetica" w:hAnsi="Helvetica"/>
          <w:lang w:val="en-AU"/>
        </w:rPr>
        <w:t xml:space="preserve"> </w:t>
      </w:r>
    </w:p>
    <w:p w14:paraId="64663ACB" w14:textId="77777777" w:rsidR="006A6D45" w:rsidRPr="00542E3C" w:rsidRDefault="006A6D45" w:rsidP="0058154E">
      <w:pPr>
        <w:spacing w:line="480" w:lineRule="auto"/>
        <w:ind w:firstLine="0"/>
      </w:pPr>
    </w:p>
    <w:p w14:paraId="61012AB3" w14:textId="710A0ACF" w:rsidR="00E70A5E" w:rsidRPr="00542E3C" w:rsidRDefault="00D61E80" w:rsidP="0058154E">
      <w:pPr>
        <w:spacing w:line="480" w:lineRule="auto"/>
        <w:ind w:firstLine="0"/>
        <w:rPr>
          <w:rFonts w:ascii="Helvetica" w:hAnsi="Helvetica"/>
          <w:lang w:val="en-AU"/>
        </w:rPr>
      </w:pPr>
      <w:r w:rsidRPr="00542E3C">
        <w:rPr>
          <w:rFonts w:ascii="Helvetica" w:hAnsi="Helvetica"/>
          <w:lang w:val="en-AU"/>
        </w:rPr>
        <w:t>Researchers</w:t>
      </w:r>
      <w:r w:rsidR="00E70A5E" w:rsidRPr="00542E3C">
        <w:rPr>
          <w:rFonts w:ascii="Helvetica" w:hAnsi="Helvetica"/>
          <w:lang w:val="en-AU"/>
        </w:rPr>
        <w:t xml:space="preserve"> need to broaden </w:t>
      </w:r>
      <w:r w:rsidR="00004DE4" w:rsidRPr="00542E3C">
        <w:rPr>
          <w:rFonts w:ascii="Helvetica" w:hAnsi="Helvetica"/>
          <w:lang w:val="en-AU"/>
        </w:rPr>
        <w:t xml:space="preserve">the </w:t>
      </w:r>
      <w:r w:rsidR="00E70A5E" w:rsidRPr="00542E3C">
        <w:rPr>
          <w:rFonts w:ascii="Helvetica" w:hAnsi="Helvetica"/>
          <w:lang w:val="en-AU"/>
        </w:rPr>
        <w:t>consideration of harm to include low</w:t>
      </w:r>
      <w:r w:rsidR="00441799" w:rsidRPr="00542E3C">
        <w:rPr>
          <w:rFonts w:ascii="Helvetica" w:hAnsi="Helvetica"/>
          <w:lang w:val="en-AU"/>
        </w:rPr>
        <w:t xml:space="preserve"> and </w:t>
      </w:r>
      <w:r w:rsidR="00E70A5E" w:rsidRPr="00542E3C">
        <w:rPr>
          <w:rFonts w:ascii="Helvetica" w:hAnsi="Helvetica"/>
          <w:lang w:val="en-AU"/>
        </w:rPr>
        <w:t>moderate risk gamblers</w:t>
      </w:r>
      <w:r w:rsidRPr="00542E3C">
        <w:rPr>
          <w:rFonts w:ascii="Helvetica" w:hAnsi="Helvetica"/>
          <w:lang w:val="en-AU"/>
        </w:rPr>
        <w:t>,</w:t>
      </w:r>
      <w:r w:rsidR="00E70A5E" w:rsidRPr="00542E3C">
        <w:rPr>
          <w:rFonts w:ascii="Helvetica" w:hAnsi="Helvetica"/>
          <w:lang w:val="en-AU"/>
        </w:rPr>
        <w:t xml:space="preserve"> </w:t>
      </w:r>
      <w:r w:rsidRPr="00542E3C">
        <w:rPr>
          <w:rFonts w:ascii="Helvetica" w:hAnsi="Helvetica"/>
          <w:lang w:val="en-AU"/>
        </w:rPr>
        <w:t xml:space="preserve">as </w:t>
      </w:r>
      <w:r w:rsidR="00E70A5E" w:rsidRPr="00542E3C">
        <w:rPr>
          <w:rFonts w:ascii="Helvetica" w:hAnsi="Helvetica"/>
          <w:lang w:val="en-AU"/>
        </w:rPr>
        <w:t xml:space="preserve">these are the populations </w:t>
      </w:r>
      <w:r w:rsidR="00004DE4" w:rsidRPr="00542E3C">
        <w:rPr>
          <w:rFonts w:ascii="Helvetica" w:hAnsi="Helvetica"/>
          <w:lang w:val="en-AU"/>
        </w:rPr>
        <w:t xml:space="preserve">on which </w:t>
      </w:r>
      <w:r w:rsidR="00E70A5E" w:rsidRPr="00542E3C">
        <w:rPr>
          <w:rFonts w:ascii="Helvetica" w:hAnsi="Helvetica"/>
          <w:lang w:val="en-AU"/>
        </w:rPr>
        <w:t xml:space="preserve">we can have the most impact and </w:t>
      </w:r>
      <w:r w:rsidRPr="00542E3C">
        <w:rPr>
          <w:rFonts w:ascii="Helvetica" w:hAnsi="Helvetica"/>
          <w:lang w:val="en-AU"/>
        </w:rPr>
        <w:t>include</w:t>
      </w:r>
      <w:r w:rsidR="00004DE4" w:rsidRPr="00542E3C">
        <w:rPr>
          <w:rFonts w:ascii="Helvetica" w:hAnsi="Helvetica"/>
          <w:lang w:val="en-AU"/>
        </w:rPr>
        <w:t xml:space="preserve"> </w:t>
      </w:r>
      <w:r w:rsidR="00E70A5E" w:rsidRPr="00542E3C">
        <w:rPr>
          <w:rFonts w:ascii="Helvetica" w:hAnsi="Helvetica"/>
          <w:lang w:val="en-AU"/>
        </w:rPr>
        <w:t xml:space="preserve">individuals </w:t>
      </w:r>
      <w:r w:rsidRPr="00542E3C">
        <w:rPr>
          <w:rFonts w:ascii="Helvetica" w:hAnsi="Helvetica"/>
          <w:lang w:val="en-AU"/>
        </w:rPr>
        <w:t xml:space="preserve">who may </w:t>
      </w:r>
      <w:r w:rsidR="00E70A5E" w:rsidRPr="00542E3C">
        <w:rPr>
          <w:rFonts w:ascii="Helvetica" w:hAnsi="Helvetica"/>
          <w:lang w:val="en-AU"/>
        </w:rPr>
        <w:t xml:space="preserve">go on to become more severely </w:t>
      </w:r>
      <w:r w:rsidR="00AD5F29" w:rsidRPr="00542E3C">
        <w:rPr>
          <w:rFonts w:ascii="Helvetica" w:hAnsi="Helvetica"/>
          <w:lang w:val="en-AU"/>
        </w:rPr>
        <w:t xml:space="preserve">disordered </w:t>
      </w:r>
      <w:r w:rsidR="00E70A5E" w:rsidRPr="00542E3C">
        <w:rPr>
          <w:rFonts w:ascii="Helvetica" w:hAnsi="Helvetica"/>
          <w:lang w:val="en-AU"/>
        </w:rPr>
        <w:t xml:space="preserve">gamblers. Broadening awareness of the scale of the gambling problem is </w:t>
      </w:r>
      <w:r w:rsidR="00AD5F29" w:rsidRPr="00542E3C">
        <w:rPr>
          <w:rFonts w:ascii="Helvetica" w:hAnsi="Helvetica"/>
          <w:lang w:val="en-AU"/>
        </w:rPr>
        <w:t>essential</w:t>
      </w:r>
      <w:r w:rsidR="00E70A5E" w:rsidRPr="00542E3C">
        <w:rPr>
          <w:rFonts w:ascii="Helvetica" w:hAnsi="Helvetica"/>
          <w:lang w:val="en-AU"/>
        </w:rPr>
        <w:t xml:space="preserve"> </w:t>
      </w:r>
      <w:r w:rsidR="00004DE4" w:rsidRPr="00542E3C">
        <w:rPr>
          <w:rFonts w:ascii="Helvetica" w:hAnsi="Helvetica"/>
          <w:lang w:val="en-AU"/>
        </w:rPr>
        <w:t xml:space="preserve">if we are </w:t>
      </w:r>
      <w:r w:rsidR="00AD5F29" w:rsidRPr="00542E3C">
        <w:rPr>
          <w:rFonts w:ascii="Helvetica" w:hAnsi="Helvetica"/>
          <w:lang w:val="en-AU"/>
        </w:rPr>
        <w:t xml:space="preserve">to </w:t>
      </w:r>
      <w:r w:rsidR="00E70A5E" w:rsidRPr="00542E3C">
        <w:rPr>
          <w:rFonts w:ascii="Helvetica" w:hAnsi="Helvetica"/>
          <w:lang w:val="en-AU"/>
        </w:rPr>
        <w:t>demonstrat</w:t>
      </w:r>
      <w:r w:rsidR="00AD5F29" w:rsidRPr="00542E3C">
        <w:rPr>
          <w:rFonts w:ascii="Helvetica" w:hAnsi="Helvetica"/>
          <w:lang w:val="en-AU"/>
        </w:rPr>
        <w:t>e</w:t>
      </w:r>
      <w:r w:rsidR="00E70A5E" w:rsidRPr="00542E3C">
        <w:rPr>
          <w:rFonts w:ascii="Helvetica" w:hAnsi="Helvetica"/>
          <w:lang w:val="en-AU"/>
        </w:rPr>
        <w:t xml:space="preserve"> to policy makers the importance of </w:t>
      </w:r>
      <w:r w:rsidR="00AD5F29" w:rsidRPr="00542E3C">
        <w:rPr>
          <w:rFonts w:ascii="Helvetica" w:hAnsi="Helvetica"/>
          <w:lang w:val="en-AU"/>
        </w:rPr>
        <w:t>th</w:t>
      </w:r>
      <w:r w:rsidR="00004DE4" w:rsidRPr="00542E3C">
        <w:rPr>
          <w:rFonts w:ascii="Helvetica" w:hAnsi="Helvetica"/>
          <w:lang w:val="en-AU"/>
        </w:rPr>
        <w:t>e</w:t>
      </w:r>
      <w:r w:rsidR="00582C06" w:rsidRPr="00542E3C">
        <w:rPr>
          <w:rFonts w:ascii="Helvetica" w:hAnsi="Helvetica"/>
          <w:lang w:val="en-AU"/>
        </w:rPr>
        <w:t xml:space="preserve"> </w:t>
      </w:r>
      <w:r w:rsidR="00AD5F29" w:rsidRPr="00542E3C">
        <w:rPr>
          <w:rFonts w:ascii="Helvetica" w:hAnsi="Helvetica"/>
          <w:lang w:val="en-AU"/>
        </w:rPr>
        <w:t>issue</w:t>
      </w:r>
      <w:r w:rsidR="00E70A5E" w:rsidRPr="00542E3C">
        <w:rPr>
          <w:rFonts w:ascii="Helvetica" w:hAnsi="Helvetica"/>
          <w:lang w:val="en-AU"/>
        </w:rPr>
        <w:t xml:space="preserve"> and the extent of </w:t>
      </w:r>
      <w:r w:rsidR="00004DE4" w:rsidRPr="00542E3C">
        <w:rPr>
          <w:rFonts w:ascii="Helvetica" w:hAnsi="Helvetica"/>
          <w:lang w:val="en-AU"/>
        </w:rPr>
        <w:t xml:space="preserve">social </w:t>
      </w:r>
      <w:r w:rsidR="00E70A5E" w:rsidRPr="00542E3C">
        <w:rPr>
          <w:rFonts w:ascii="Helvetica" w:hAnsi="Helvetica"/>
          <w:lang w:val="en-AU"/>
        </w:rPr>
        <w:t xml:space="preserve">harm </w:t>
      </w:r>
      <w:r w:rsidR="00004DE4" w:rsidRPr="00542E3C">
        <w:rPr>
          <w:rFonts w:ascii="Helvetica" w:hAnsi="Helvetica"/>
          <w:lang w:val="en-AU"/>
        </w:rPr>
        <w:t xml:space="preserve">that </w:t>
      </w:r>
      <w:r w:rsidR="009A1D2F" w:rsidRPr="00542E3C">
        <w:rPr>
          <w:rFonts w:ascii="Helvetica" w:hAnsi="Helvetica"/>
          <w:lang w:val="en-AU"/>
        </w:rPr>
        <w:t xml:space="preserve">problem </w:t>
      </w:r>
      <w:r w:rsidR="00AD5F29" w:rsidRPr="00542E3C">
        <w:rPr>
          <w:rFonts w:ascii="Helvetica" w:hAnsi="Helvetica"/>
          <w:lang w:val="en-AU"/>
        </w:rPr>
        <w:t xml:space="preserve">gambling </w:t>
      </w:r>
      <w:r w:rsidR="00E70A5E" w:rsidRPr="00542E3C">
        <w:rPr>
          <w:rFonts w:ascii="Helvetica" w:hAnsi="Helvetica"/>
          <w:lang w:val="en-AU"/>
        </w:rPr>
        <w:t>cause</w:t>
      </w:r>
      <w:r w:rsidR="00043529" w:rsidRPr="00542E3C">
        <w:rPr>
          <w:rFonts w:ascii="Helvetica" w:hAnsi="Helvetica"/>
          <w:lang w:val="en-AU"/>
        </w:rPr>
        <w:t>s</w:t>
      </w:r>
      <w:r w:rsidR="00E70A5E" w:rsidRPr="00542E3C">
        <w:rPr>
          <w:rFonts w:ascii="Helvetica" w:hAnsi="Helvetica"/>
          <w:lang w:val="en-AU"/>
        </w:rPr>
        <w:t>.</w:t>
      </w:r>
      <w:r w:rsidR="009A1D2F" w:rsidRPr="00542E3C">
        <w:rPr>
          <w:rFonts w:ascii="Helvetica" w:hAnsi="Helvetica"/>
          <w:lang w:val="en-AU"/>
        </w:rPr>
        <w:t xml:space="preserve"> </w:t>
      </w:r>
      <w:bookmarkStart w:id="0" w:name="_GoBack"/>
      <w:bookmarkEnd w:id="0"/>
    </w:p>
    <w:p w14:paraId="04D0123D" w14:textId="77777777" w:rsidR="00E70A5E" w:rsidRPr="00542E3C" w:rsidRDefault="00E70A5E" w:rsidP="0058154E">
      <w:pPr>
        <w:spacing w:line="480" w:lineRule="auto"/>
        <w:ind w:firstLine="0"/>
        <w:rPr>
          <w:rFonts w:ascii="Helvetica" w:hAnsi="Helvetica"/>
          <w:lang w:val="en-AU"/>
        </w:rPr>
      </w:pPr>
    </w:p>
    <w:p w14:paraId="7FE63B91" w14:textId="09AAC647" w:rsidR="00E70A5E" w:rsidRPr="00542E3C" w:rsidRDefault="00250DAE" w:rsidP="0058154E">
      <w:pPr>
        <w:spacing w:line="480" w:lineRule="auto"/>
        <w:ind w:firstLine="0"/>
        <w:rPr>
          <w:rFonts w:ascii="Helvetica" w:hAnsi="Helvetica"/>
        </w:rPr>
      </w:pPr>
      <w:r w:rsidRPr="00542E3C">
        <w:rPr>
          <w:rFonts w:ascii="Helvetica" w:hAnsi="Helvetica"/>
          <w:lang w:val="en-AU"/>
        </w:rPr>
        <w:t xml:space="preserve">It </w:t>
      </w:r>
      <w:r w:rsidR="00B904F5" w:rsidRPr="00542E3C">
        <w:rPr>
          <w:rFonts w:ascii="Helvetica" w:hAnsi="Helvetica"/>
          <w:lang w:val="en-AU"/>
        </w:rPr>
        <w:t xml:space="preserve">is </w:t>
      </w:r>
      <w:r w:rsidRPr="00542E3C">
        <w:rPr>
          <w:rFonts w:ascii="Helvetica" w:hAnsi="Helvetica"/>
          <w:lang w:val="en-AU"/>
        </w:rPr>
        <w:t xml:space="preserve">also </w:t>
      </w:r>
      <w:r w:rsidR="00E70A5E" w:rsidRPr="00542E3C">
        <w:rPr>
          <w:rFonts w:ascii="Helvetica" w:hAnsi="Helvetica"/>
          <w:lang w:val="en-AU"/>
        </w:rPr>
        <w:t>importan</w:t>
      </w:r>
      <w:r w:rsidRPr="00542E3C">
        <w:rPr>
          <w:rFonts w:ascii="Helvetica" w:hAnsi="Helvetica"/>
          <w:lang w:val="en-AU"/>
        </w:rPr>
        <w:t xml:space="preserve">t </w:t>
      </w:r>
      <w:r w:rsidR="00E70A5E" w:rsidRPr="00542E3C">
        <w:rPr>
          <w:rFonts w:ascii="Helvetica" w:hAnsi="Helvetica"/>
          <w:lang w:val="en-AU"/>
        </w:rPr>
        <w:t>to determine what constitutes sufficient evidence for enacting policy or clinical change</w:t>
      </w:r>
      <w:r w:rsidR="00AD5F29" w:rsidRPr="00542E3C">
        <w:rPr>
          <w:rFonts w:ascii="Helvetica" w:hAnsi="Helvetica"/>
          <w:lang w:val="en-AU"/>
        </w:rPr>
        <w:t xml:space="preserve">. </w:t>
      </w:r>
      <w:r w:rsidR="00D61E80" w:rsidRPr="00542E3C">
        <w:rPr>
          <w:rFonts w:ascii="Helvetica" w:hAnsi="Helvetica"/>
          <w:lang w:val="en-AU"/>
        </w:rPr>
        <w:t>Researchers</w:t>
      </w:r>
      <w:r w:rsidRPr="00542E3C">
        <w:rPr>
          <w:rFonts w:ascii="Helvetica" w:hAnsi="Helvetica"/>
          <w:lang w:val="en-AU"/>
        </w:rPr>
        <w:t xml:space="preserve"> </w:t>
      </w:r>
      <w:r w:rsidR="00E70A5E" w:rsidRPr="00542E3C">
        <w:rPr>
          <w:rFonts w:ascii="Helvetica" w:hAnsi="Helvetica"/>
          <w:lang w:val="en-AU"/>
        </w:rPr>
        <w:t xml:space="preserve">need to educate and inform policy makers about the various levels of scientific evidence and </w:t>
      </w:r>
      <w:r w:rsidRPr="00542E3C">
        <w:rPr>
          <w:rFonts w:ascii="Helvetica" w:hAnsi="Helvetica"/>
          <w:lang w:val="en-AU"/>
        </w:rPr>
        <w:t xml:space="preserve">the characteristics of good </w:t>
      </w:r>
      <w:r w:rsidR="00E70A5E" w:rsidRPr="00542E3C">
        <w:rPr>
          <w:rFonts w:ascii="Helvetica" w:hAnsi="Helvetica"/>
          <w:lang w:val="en-AU"/>
        </w:rPr>
        <w:t>quality research. Researchers are best placed to provide the most comprehensive overview of the current evidence that may balance the messages and viewpoints that they receive from other more vested interests (e.g., industry)</w:t>
      </w:r>
      <w:r w:rsidR="00D61E80" w:rsidRPr="00542E3C">
        <w:rPr>
          <w:rFonts w:ascii="Helvetica" w:hAnsi="Helvetica"/>
          <w:lang w:val="en-AU"/>
        </w:rPr>
        <w:t>. But they must clearly articulate this evidence in short, easily digestible briefing documents</w:t>
      </w:r>
      <w:r w:rsidR="006D7243" w:rsidRPr="00542E3C">
        <w:rPr>
          <w:rFonts w:ascii="Helvetica" w:hAnsi="Helvetica"/>
          <w:lang w:val="en-AU"/>
        </w:rPr>
        <w:t>.</w:t>
      </w:r>
    </w:p>
    <w:p w14:paraId="3E8835A4" w14:textId="77777777" w:rsidR="0060443A" w:rsidRPr="00542E3C" w:rsidRDefault="0060443A" w:rsidP="0058154E">
      <w:pPr>
        <w:spacing w:line="480" w:lineRule="auto"/>
        <w:ind w:firstLine="0"/>
        <w:rPr>
          <w:rFonts w:ascii="Helvetica" w:hAnsi="Helvetica"/>
        </w:rPr>
      </w:pPr>
    </w:p>
    <w:p w14:paraId="3AB67C5E" w14:textId="74EE75B7" w:rsidR="00E70A5E" w:rsidRPr="00542E3C" w:rsidRDefault="0060443A" w:rsidP="0058154E">
      <w:pPr>
        <w:spacing w:line="480" w:lineRule="auto"/>
        <w:ind w:firstLine="0"/>
        <w:rPr>
          <w:rFonts w:ascii="Helvetica" w:hAnsi="Helvetica"/>
          <w:b/>
        </w:rPr>
      </w:pPr>
      <w:r w:rsidRPr="00542E3C">
        <w:rPr>
          <w:rFonts w:ascii="Helvetica" w:hAnsi="Helvetica"/>
          <w:b/>
        </w:rPr>
        <w:t>Conclusions and Future Directions</w:t>
      </w:r>
    </w:p>
    <w:p w14:paraId="05CE04D5" w14:textId="11835368" w:rsidR="00D312D9" w:rsidRPr="00542E3C" w:rsidRDefault="00B3027D" w:rsidP="0058154E">
      <w:pPr>
        <w:spacing w:line="480" w:lineRule="auto"/>
        <w:ind w:firstLine="0"/>
        <w:rPr>
          <w:rFonts w:ascii="Helvetica" w:hAnsi="Helvetica"/>
        </w:rPr>
      </w:pPr>
      <w:r w:rsidRPr="00542E3C">
        <w:rPr>
          <w:rFonts w:ascii="Helvetica" w:hAnsi="Helvetica"/>
        </w:rPr>
        <w:t xml:space="preserve">Neuroscience </w:t>
      </w:r>
      <w:r w:rsidR="000539EA" w:rsidRPr="00542E3C">
        <w:rPr>
          <w:rFonts w:ascii="Helvetica" w:hAnsi="Helvetica"/>
        </w:rPr>
        <w:t xml:space="preserve">insights </w:t>
      </w:r>
      <w:r w:rsidR="0083244C" w:rsidRPr="00542E3C">
        <w:rPr>
          <w:rFonts w:ascii="Helvetica" w:hAnsi="Helvetica"/>
        </w:rPr>
        <w:t xml:space="preserve">can </w:t>
      </w:r>
      <w:r w:rsidR="000539EA" w:rsidRPr="00542E3C">
        <w:rPr>
          <w:rFonts w:ascii="Helvetica" w:hAnsi="Helvetica"/>
        </w:rPr>
        <w:t>help</w:t>
      </w:r>
      <w:r w:rsidR="0083244C" w:rsidRPr="00542E3C">
        <w:rPr>
          <w:rFonts w:ascii="Helvetica" w:hAnsi="Helvetica"/>
        </w:rPr>
        <w:t xml:space="preserve"> </w:t>
      </w:r>
      <w:r w:rsidR="000539EA" w:rsidRPr="00542E3C">
        <w:rPr>
          <w:rFonts w:ascii="Helvetica" w:hAnsi="Helvetica"/>
        </w:rPr>
        <w:t>patient</w:t>
      </w:r>
      <w:r w:rsidR="0083244C" w:rsidRPr="00542E3C">
        <w:rPr>
          <w:rFonts w:ascii="Helvetica" w:hAnsi="Helvetica"/>
        </w:rPr>
        <w:t>s</w:t>
      </w:r>
      <w:r w:rsidR="000539EA" w:rsidRPr="00542E3C">
        <w:rPr>
          <w:rFonts w:ascii="Helvetica" w:hAnsi="Helvetica"/>
        </w:rPr>
        <w:t xml:space="preserve"> mak</w:t>
      </w:r>
      <w:r w:rsidRPr="00542E3C">
        <w:rPr>
          <w:rFonts w:ascii="Helvetica" w:hAnsi="Helvetica"/>
        </w:rPr>
        <w:t>e</w:t>
      </w:r>
      <w:r w:rsidR="000539EA" w:rsidRPr="00542E3C">
        <w:rPr>
          <w:rFonts w:ascii="Helvetica" w:hAnsi="Helvetica"/>
        </w:rPr>
        <w:t xml:space="preserve"> sense of their situation and </w:t>
      </w:r>
      <w:r w:rsidRPr="00542E3C">
        <w:rPr>
          <w:rFonts w:ascii="Helvetica" w:hAnsi="Helvetica"/>
        </w:rPr>
        <w:t xml:space="preserve">to </w:t>
      </w:r>
      <w:r w:rsidR="000539EA" w:rsidRPr="00542E3C">
        <w:rPr>
          <w:rFonts w:ascii="Helvetica" w:hAnsi="Helvetica"/>
        </w:rPr>
        <w:t>tak</w:t>
      </w:r>
      <w:r w:rsidRPr="00542E3C">
        <w:rPr>
          <w:rFonts w:ascii="Helvetica" w:hAnsi="Helvetica"/>
        </w:rPr>
        <w:t>e</w:t>
      </w:r>
      <w:r w:rsidR="000539EA" w:rsidRPr="00542E3C">
        <w:rPr>
          <w:rFonts w:ascii="Helvetica" w:hAnsi="Helvetica"/>
        </w:rPr>
        <w:t xml:space="preserve"> steps to eliminate </w:t>
      </w:r>
      <w:r w:rsidR="00793ADC" w:rsidRPr="00542E3C">
        <w:rPr>
          <w:rFonts w:ascii="Helvetica" w:hAnsi="Helvetica"/>
        </w:rPr>
        <w:t xml:space="preserve">harmful gambling, while </w:t>
      </w:r>
      <w:r w:rsidRPr="00542E3C">
        <w:rPr>
          <w:rFonts w:ascii="Helvetica" w:hAnsi="Helvetica"/>
        </w:rPr>
        <w:t xml:space="preserve">also </w:t>
      </w:r>
      <w:r w:rsidR="00793ADC" w:rsidRPr="00542E3C">
        <w:rPr>
          <w:rFonts w:ascii="Helvetica" w:hAnsi="Helvetica"/>
        </w:rPr>
        <w:t>providing</w:t>
      </w:r>
      <w:r w:rsidR="000539EA" w:rsidRPr="00542E3C">
        <w:rPr>
          <w:rFonts w:ascii="Helvetica" w:hAnsi="Helvetica"/>
        </w:rPr>
        <w:t xml:space="preserve"> a rationale for psychosocial interventions. </w:t>
      </w:r>
      <w:r w:rsidR="000539EA" w:rsidRPr="00542E3C">
        <w:rPr>
          <w:rFonts w:ascii="Helvetica" w:hAnsi="Helvetica"/>
        </w:rPr>
        <w:lastRenderedPageBreak/>
        <w:t xml:space="preserve">There is however a lack of clear evidence of the impact </w:t>
      </w:r>
      <w:r w:rsidRPr="00542E3C">
        <w:rPr>
          <w:rFonts w:ascii="Helvetica" w:hAnsi="Helvetica"/>
        </w:rPr>
        <w:t xml:space="preserve">that </w:t>
      </w:r>
      <w:r w:rsidR="000539EA" w:rsidRPr="00542E3C">
        <w:rPr>
          <w:rFonts w:ascii="Helvetica" w:hAnsi="Helvetica"/>
        </w:rPr>
        <w:t xml:space="preserve">neurobiological messages </w:t>
      </w:r>
      <w:r w:rsidRPr="00542E3C">
        <w:rPr>
          <w:rFonts w:ascii="Helvetica" w:hAnsi="Helvetica"/>
        </w:rPr>
        <w:t xml:space="preserve">have </w:t>
      </w:r>
      <w:r w:rsidR="000539EA" w:rsidRPr="00542E3C">
        <w:rPr>
          <w:rFonts w:ascii="Helvetica" w:hAnsi="Helvetica"/>
        </w:rPr>
        <w:t xml:space="preserve">on problem gamblers’ behavior </w:t>
      </w:r>
      <w:r w:rsidRPr="00542E3C">
        <w:rPr>
          <w:rFonts w:ascii="Helvetica" w:hAnsi="Helvetica"/>
        </w:rPr>
        <w:t xml:space="preserve">and the ways in which </w:t>
      </w:r>
      <w:r w:rsidR="000539EA" w:rsidRPr="00542E3C">
        <w:rPr>
          <w:rFonts w:ascii="Helvetica" w:hAnsi="Helvetica"/>
        </w:rPr>
        <w:t xml:space="preserve">they are viewed by the wider society. More research is needed to examine who </w:t>
      </w:r>
      <w:r w:rsidR="00A9207E" w:rsidRPr="00542E3C">
        <w:rPr>
          <w:rFonts w:ascii="Helvetica" w:hAnsi="Helvetica"/>
        </w:rPr>
        <w:t>neurobiologically</w:t>
      </w:r>
      <w:r w:rsidR="000539EA" w:rsidRPr="00542E3C">
        <w:rPr>
          <w:rFonts w:ascii="Helvetica" w:hAnsi="Helvetica"/>
        </w:rPr>
        <w:t>-informed messages should be aimed at and how they should be delivered.</w:t>
      </w:r>
      <w:r w:rsidR="00793ADC" w:rsidRPr="00542E3C">
        <w:rPr>
          <w:rFonts w:ascii="Helvetica" w:hAnsi="Helvetica"/>
        </w:rPr>
        <w:t xml:space="preserve"> </w:t>
      </w:r>
      <w:r w:rsidR="00F8675A" w:rsidRPr="00542E3C">
        <w:rPr>
          <w:rFonts w:ascii="Helvetica" w:hAnsi="Helvetica"/>
          <w:lang w:val="en-AU"/>
        </w:rPr>
        <w:t xml:space="preserve">While neuroscience has demonstrated that </w:t>
      </w:r>
      <w:r w:rsidR="00AD5F29" w:rsidRPr="00542E3C">
        <w:rPr>
          <w:rFonts w:ascii="Helvetica" w:hAnsi="Helvetica"/>
          <w:lang w:val="en-AU"/>
        </w:rPr>
        <w:t xml:space="preserve">disordered </w:t>
      </w:r>
      <w:r w:rsidR="00F8675A" w:rsidRPr="00542E3C">
        <w:rPr>
          <w:rFonts w:ascii="Helvetica" w:hAnsi="Helvetica"/>
          <w:lang w:val="en-AU"/>
        </w:rPr>
        <w:t>gamblers have cognitive impairments,</w:t>
      </w:r>
      <w:r w:rsidR="00D312D9" w:rsidRPr="00542E3C">
        <w:rPr>
          <w:rFonts w:ascii="Helvetica" w:hAnsi="Helvetica"/>
          <w:lang w:val="en-AU"/>
        </w:rPr>
        <w:t xml:space="preserve"> </w:t>
      </w:r>
      <w:r w:rsidR="00F8675A" w:rsidRPr="00542E3C">
        <w:rPr>
          <w:rFonts w:ascii="Helvetica" w:hAnsi="Helvetica"/>
          <w:lang w:val="en-AU"/>
        </w:rPr>
        <w:t xml:space="preserve">environmental and emotional cues </w:t>
      </w:r>
      <w:r w:rsidR="005C4405" w:rsidRPr="00542E3C">
        <w:rPr>
          <w:rFonts w:ascii="Helvetica" w:hAnsi="Helvetica"/>
          <w:lang w:val="en-AU"/>
        </w:rPr>
        <w:t>drive</w:t>
      </w:r>
      <w:r w:rsidR="00D312D9" w:rsidRPr="00542E3C">
        <w:rPr>
          <w:rFonts w:ascii="Helvetica" w:hAnsi="Helvetica"/>
          <w:lang w:val="en-AU"/>
        </w:rPr>
        <w:t xml:space="preserve"> gambling</w:t>
      </w:r>
      <w:r w:rsidR="00F8675A" w:rsidRPr="00542E3C">
        <w:rPr>
          <w:rFonts w:ascii="Helvetica" w:hAnsi="Helvetica"/>
          <w:lang w:val="en-AU"/>
        </w:rPr>
        <w:t xml:space="preserve"> behaviour</w:t>
      </w:r>
      <w:r w:rsidR="005C4405" w:rsidRPr="00542E3C">
        <w:rPr>
          <w:rFonts w:ascii="Helvetica" w:hAnsi="Helvetica"/>
          <w:lang w:val="en-AU"/>
        </w:rPr>
        <w:t xml:space="preserve"> as well</w:t>
      </w:r>
      <w:r w:rsidR="00F8675A" w:rsidRPr="00542E3C">
        <w:rPr>
          <w:rFonts w:ascii="Helvetica" w:hAnsi="Helvetica"/>
          <w:lang w:val="en-AU"/>
        </w:rPr>
        <w:t xml:space="preserve">, emphasising </w:t>
      </w:r>
      <w:r w:rsidR="00D312D9" w:rsidRPr="00542E3C">
        <w:rPr>
          <w:rFonts w:ascii="Helvetica" w:hAnsi="Helvetica"/>
          <w:lang w:val="en-AU"/>
        </w:rPr>
        <w:t>the need to</w:t>
      </w:r>
      <w:r w:rsidRPr="00542E3C">
        <w:rPr>
          <w:rFonts w:ascii="Helvetica" w:hAnsi="Helvetica"/>
          <w:lang w:val="en-AU"/>
        </w:rPr>
        <w:t xml:space="preserve"> </w:t>
      </w:r>
      <w:r w:rsidR="00400B26" w:rsidRPr="00542E3C">
        <w:rPr>
          <w:rFonts w:ascii="Helvetica" w:hAnsi="Helvetica"/>
          <w:lang w:val="en-AU"/>
        </w:rPr>
        <w:t xml:space="preserve">also </w:t>
      </w:r>
      <w:r w:rsidR="00D312D9" w:rsidRPr="00542E3C">
        <w:rPr>
          <w:rFonts w:ascii="Helvetica" w:hAnsi="Helvetica"/>
          <w:lang w:val="en-AU"/>
        </w:rPr>
        <w:t>add</w:t>
      </w:r>
      <w:r w:rsidR="00F8675A" w:rsidRPr="00542E3C">
        <w:rPr>
          <w:rFonts w:ascii="Helvetica" w:hAnsi="Helvetica"/>
          <w:lang w:val="en-AU"/>
        </w:rPr>
        <w:t xml:space="preserve">ress </w:t>
      </w:r>
      <w:r w:rsidR="00400B26" w:rsidRPr="00542E3C">
        <w:rPr>
          <w:rFonts w:ascii="Helvetica" w:hAnsi="Helvetica"/>
          <w:lang w:val="en-AU"/>
        </w:rPr>
        <w:t xml:space="preserve">these </w:t>
      </w:r>
      <w:r w:rsidR="00F8675A" w:rsidRPr="00542E3C">
        <w:rPr>
          <w:rFonts w:ascii="Helvetica" w:hAnsi="Helvetica"/>
          <w:lang w:val="en-AU"/>
        </w:rPr>
        <w:t>drivers.</w:t>
      </w:r>
      <w:r w:rsidR="006C758C" w:rsidRPr="00542E3C">
        <w:rPr>
          <w:rFonts w:ascii="Helvetica" w:hAnsi="Helvetica"/>
          <w:lang w:val="en-AU"/>
        </w:rPr>
        <w:t xml:space="preserve"> The role of industry in funding gambling research needs to be addressed.</w:t>
      </w:r>
    </w:p>
    <w:p w14:paraId="4B9C1B52" w14:textId="77777777" w:rsidR="000539EA" w:rsidRPr="00542E3C" w:rsidRDefault="000539EA" w:rsidP="0058154E">
      <w:pPr>
        <w:spacing w:line="480" w:lineRule="auto"/>
        <w:ind w:firstLine="0"/>
        <w:rPr>
          <w:rFonts w:ascii="Helvetica" w:hAnsi="Helvetica"/>
        </w:rPr>
      </w:pPr>
    </w:p>
    <w:p w14:paraId="3ED0FE9E" w14:textId="53B35670" w:rsidR="000539EA" w:rsidRPr="00542E3C" w:rsidRDefault="000539EA" w:rsidP="0058154E">
      <w:pPr>
        <w:spacing w:line="480" w:lineRule="auto"/>
        <w:ind w:firstLine="0"/>
        <w:rPr>
          <w:rFonts w:ascii="Helvetica" w:hAnsi="Helvetica"/>
        </w:rPr>
      </w:pPr>
      <w:r w:rsidRPr="00542E3C">
        <w:rPr>
          <w:rFonts w:ascii="Helvetica" w:hAnsi="Helvetica"/>
        </w:rPr>
        <w:t>A recurring theme was the need to have an explicit understanding of the overarching aim or philosophy in addressing gambling. The language used to describe this can be instructive. Stakeholders often employ the phrase “responsible gambling”, but many stakeholders had different conceptions of who was responsible and what ensuring responsible gambling entail</w:t>
      </w:r>
      <w:r w:rsidR="00AD5F29" w:rsidRPr="00542E3C">
        <w:rPr>
          <w:rFonts w:ascii="Helvetica" w:hAnsi="Helvetica"/>
        </w:rPr>
        <w:t>s</w:t>
      </w:r>
      <w:r w:rsidRPr="00542E3C">
        <w:rPr>
          <w:rFonts w:ascii="Helvetica" w:hAnsi="Helvetica"/>
        </w:rPr>
        <w:t>. Responsibility may refer to</w:t>
      </w:r>
      <w:r w:rsidR="00B4587F" w:rsidRPr="00542E3C">
        <w:rPr>
          <w:rFonts w:ascii="Helvetica" w:hAnsi="Helvetica"/>
        </w:rPr>
        <w:t xml:space="preserve"> corporate responsibility, such as</w:t>
      </w:r>
      <w:r w:rsidRPr="00542E3C">
        <w:rPr>
          <w:rFonts w:ascii="Helvetica" w:hAnsi="Helvetica"/>
        </w:rPr>
        <w:t xml:space="preserve"> the venue or industry</w:t>
      </w:r>
      <w:r w:rsidR="00B4587F" w:rsidRPr="00542E3C">
        <w:rPr>
          <w:rFonts w:ascii="Helvetica" w:hAnsi="Helvetica"/>
        </w:rPr>
        <w:t>,</w:t>
      </w:r>
      <w:r w:rsidRPr="00542E3C">
        <w:rPr>
          <w:rFonts w:ascii="Helvetica" w:hAnsi="Helvetica"/>
        </w:rPr>
        <w:t xml:space="preserve"> to provide safe gambling environments and products.</w:t>
      </w:r>
      <w:r w:rsidR="00582C06" w:rsidRPr="00542E3C">
        <w:rPr>
          <w:rFonts w:ascii="Helvetica" w:hAnsi="Helvetica"/>
        </w:rPr>
        <w:t xml:space="preserve"> </w:t>
      </w:r>
      <w:r w:rsidR="00441799" w:rsidRPr="00542E3C">
        <w:rPr>
          <w:rFonts w:ascii="Helvetica" w:hAnsi="Helvetica"/>
        </w:rPr>
        <w:t xml:space="preserve">In contrast, the </w:t>
      </w:r>
      <w:r w:rsidRPr="00542E3C">
        <w:rPr>
          <w:rFonts w:ascii="Helvetica" w:hAnsi="Helvetica"/>
        </w:rPr>
        <w:t>industry</w:t>
      </w:r>
      <w:r w:rsidR="00B3027D" w:rsidRPr="00542E3C">
        <w:rPr>
          <w:rFonts w:ascii="Helvetica" w:hAnsi="Helvetica"/>
        </w:rPr>
        <w:t xml:space="preserve"> stresses </w:t>
      </w:r>
      <w:r w:rsidRPr="00542E3C">
        <w:rPr>
          <w:rFonts w:ascii="Helvetica" w:hAnsi="Helvetica"/>
        </w:rPr>
        <w:t xml:space="preserve">the role of the individual </w:t>
      </w:r>
      <w:r w:rsidR="00B3027D" w:rsidRPr="00542E3C">
        <w:rPr>
          <w:rFonts w:ascii="Helvetica" w:hAnsi="Helvetica"/>
        </w:rPr>
        <w:t xml:space="preserve">in gambling </w:t>
      </w:r>
      <w:r w:rsidRPr="00542E3C">
        <w:rPr>
          <w:rFonts w:ascii="Helvetica" w:hAnsi="Helvetica"/>
        </w:rPr>
        <w:t>responsibl</w:t>
      </w:r>
      <w:r w:rsidR="00B3027D" w:rsidRPr="00542E3C">
        <w:rPr>
          <w:rFonts w:ascii="Helvetica" w:hAnsi="Helvetica"/>
        </w:rPr>
        <w:t>y</w:t>
      </w:r>
      <w:r w:rsidRPr="00542E3C">
        <w:rPr>
          <w:rFonts w:ascii="Helvetica" w:hAnsi="Helvetica"/>
        </w:rPr>
        <w:t xml:space="preserve">. </w:t>
      </w:r>
      <w:r w:rsidR="00B3027D" w:rsidRPr="00542E3C">
        <w:rPr>
          <w:rFonts w:ascii="Helvetica" w:hAnsi="Helvetica"/>
        </w:rPr>
        <w:t>N</w:t>
      </w:r>
      <w:r w:rsidR="006E3FD1" w:rsidRPr="00542E3C">
        <w:rPr>
          <w:rFonts w:ascii="Helvetica" w:hAnsi="Helvetica"/>
        </w:rPr>
        <w:t xml:space="preserve">euroscience </w:t>
      </w:r>
      <w:r w:rsidR="00B3027D" w:rsidRPr="00542E3C">
        <w:rPr>
          <w:rFonts w:ascii="Helvetica" w:hAnsi="Helvetica"/>
        </w:rPr>
        <w:t xml:space="preserve">can be </w:t>
      </w:r>
      <w:r w:rsidR="006E3FD1" w:rsidRPr="00542E3C">
        <w:rPr>
          <w:rFonts w:ascii="Helvetica" w:hAnsi="Helvetica"/>
        </w:rPr>
        <w:t xml:space="preserve">used in the service of focusing attention on the minority of individuals at greater risk of developing </w:t>
      </w:r>
      <w:r w:rsidR="006A6D45" w:rsidRPr="00542E3C">
        <w:rPr>
          <w:rFonts w:ascii="Helvetica" w:hAnsi="Helvetica"/>
        </w:rPr>
        <w:t xml:space="preserve">problem gambling </w:t>
      </w:r>
      <w:r w:rsidR="006E3FD1" w:rsidRPr="00542E3C">
        <w:rPr>
          <w:rFonts w:ascii="Helvetica" w:hAnsi="Helvetica"/>
        </w:rPr>
        <w:t xml:space="preserve">(as supported by industry) or </w:t>
      </w:r>
      <w:r w:rsidR="00B3027D" w:rsidRPr="00542E3C">
        <w:rPr>
          <w:rFonts w:ascii="Helvetica" w:hAnsi="Helvetica"/>
        </w:rPr>
        <w:t xml:space="preserve">to focus policy attention </w:t>
      </w:r>
      <w:r w:rsidR="006E3FD1" w:rsidRPr="00542E3C">
        <w:rPr>
          <w:rFonts w:ascii="Helvetica" w:hAnsi="Helvetica"/>
        </w:rPr>
        <w:t xml:space="preserve">on the dangers of the products used in gambling. </w:t>
      </w:r>
      <w:r w:rsidR="00B3027D" w:rsidRPr="00542E3C">
        <w:rPr>
          <w:rFonts w:ascii="Helvetica" w:hAnsi="Helvetica"/>
        </w:rPr>
        <w:t xml:space="preserve">Neuroscience researchers need to ensure that the </w:t>
      </w:r>
      <w:r w:rsidR="006A6D45" w:rsidRPr="00542E3C">
        <w:rPr>
          <w:rFonts w:ascii="Helvetica" w:hAnsi="Helvetica"/>
        </w:rPr>
        <w:t>former</w:t>
      </w:r>
      <w:r w:rsidR="00B3027D" w:rsidRPr="00542E3C">
        <w:rPr>
          <w:rFonts w:ascii="Helvetica" w:hAnsi="Helvetica"/>
        </w:rPr>
        <w:t xml:space="preserve"> does not predominate.</w:t>
      </w:r>
    </w:p>
    <w:p w14:paraId="72C4C777" w14:textId="77777777" w:rsidR="00DC3D0B" w:rsidRPr="00542E3C" w:rsidRDefault="00DC3D0B" w:rsidP="0058154E">
      <w:pPr>
        <w:spacing w:line="480" w:lineRule="auto"/>
        <w:ind w:firstLine="0"/>
        <w:rPr>
          <w:rFonts w:ascii="Helvetica" w:hAnsi="Helvetica"/>
        </w:rPr>
      </w:pPr>
    </w:p>
    <w:p w14:paraId="05604D4F" w14:textId="74FE06A5" w:rsidR="00BF0598" w:rsidRPr="00542E3C" w:rsidRDefault="0015590A" w:rsidP="0058154E">
      <w:pPr>
        <w:spacing w:line="480" w:lineRule="auto"/>
        <w:ind w:firstLine="0"/>
        <w:rPr>
          <w:rFonts w:ascii="Helvetica" w:hAnsi="Helvetica"/>
          <w:lang w:val="en-AU"/>
        </w:rPr>
      </w:pPr>
      <w:r w:rsidRPr="00542E3C">
        <w:rPr>
          <w:rFonts w:ascii="Helvetica" w:hAnsi="Helvetica"/>
        </w:rPr>
        <w:t xml:space="preserve">A consistent message from these meetings was the need for interdisciplinary collaborations to reduce the harms of gambling and to ensure that researchers ask appropriate and relevant questions. </w:t>
      </w:r>
      <w:r w:rsidRPr="00542E3C">
        <w:rPr>
          <w:rFonts w:ascii="Helvetica" w:hAnsi="Helvetica"/>
          <w:lang w:val="en-AU"/>
        </w:rPr>
        <w:t>Inter</w:t>
      </w:r>
      <w:r w:rsidR="00582C06" w:rsidRPr="00542E3C">
        <w:rPr>
          <w:rFonts w:ascii="Helvetica" w:hAnsi="Helvetica"/>
          <w:lang w:val="en-AU"/>
        </w:rPr>
        <w:t>-</w:t>
      </w:r>
      <w:r w:rsidRPr="00542E3C">
        <w:rPr>
          <w:rFonts w:ascii="Helvetica" w:hAnsi="Helvetica"/>
          <w:lang w:val="en-AU"/>
        </w:rPr>
        <w:t xml:space="preserve">disciplinary </w:t>
      </w:r>
      <w:r w:rsidR="00B42D20" w:rsidRPr="00542E3C">
        <w:rPr>
          <w:rFonts w:ascii="Helvetica" w:hAnsi="Helvetica"/>
          <w:lang w:val="en-AU"/>
        </w:rPr>
        <w:t xml:space="preserve">collaborations </w:t>
      </w:r>
      <w:r w:rsidRPr="00542E3C">
        <w:rPr>
          <w:rFonts w:ascii="Helvetica" w:hAnsi="Helvetica"/>
          <w:lang w:val="en-AU"/>
        </w:rPr>
        <w:t xml:space="preserve">broaden our understanding of the issues involved in addressing gambling and </w:t>
      </w:r>
      <w:r w:rsidR="00B3027D" w:rsidRPr="00542E3C">
        <w:rPr>
          <w:rFonts w:ascii="Helvetica" w:hAnsi="Helvetica"/>
          <w:lang w:val="en-AU"/>
        </w:rPr>
        <w:t xml:space="preserve">improve </w:t>
      </w:r>
      <w:r w:rsidRPr="00542E3C">
        <w:rPr>
          <w:rFonts w:ascii="Helvetica" w:hAnsi="Helvetica"/>
          <w:lang w:val="en-AU"/>
        </w:rPr>
        <w:t>our interpretation and design of scientific studies. Inter</w:t>
      </w:r>
      <w:r w:rsidR="00582C06" w:rsidRPr="00542E3C">
        <w:rPr>
          <w:rFonts w:ascii="Helvetica" w:hAnsi="Helvetica"/>
          <w:lang w:val="en-AU"/>
        </w:rPr>
        <w:t>-</w:t>
      </w:r>
      <w:r w:rsidRPr="00542E3C">
        <w:rPr>
          <w:rFonts w:ascii="Helvetica" w:hAnsi="Helvetica"/>
          <w:lang w:val="en-AU"/>
        </w:rPr>
        <w:t xml:space="preserve">disciplinarity is also necessary in dealing with complex data sets </w:t>
      </w:r>
      <w:r w:rsidR="00B3027D" w:rsidRPr="00542E3C">
        <w:rPr>
          <w:rFonts w:ascii="Helvetica" w:hAnsi="Helvetica"/>
          <w:lang w:val="en-AU"/>
        </w:rPr>
        <w:t xml:space="preserve">that </w:t>
      </w:r>
      <w:r w:rsidRPr="00542E3C">
        <w:rPr>
          <w:rFonts w:ascii="Helvetica" w:hAnsi="Helvetica"/>
          <w:lang w:val="en-AU"/>
        </w:rPr>
        <w:t>requir</w:t>
      </w:r>
      <w:r w:rsidR="00B3027D" w:rsidRPr="00542E3C">
        <w:rPr>
          <w:rFonts w:ascii="Helvetica" w:hAnsi="Helvetica"/>
          <w:lang w:val="en-AU"/>
        </w:rPr>
        <w:t>e</w:t>
      </w:r>
      <w:r w:rsidRPr="00542E3C">
        <w:rPr>
          <w:rFonts w:ascii="Helvetica" w:hAnsi="Helvetica"/>
          <w:lang w:val="en-AU"/>
        </w:rPr>
        <w:t xml:space="preserve"> a wide range of research skills. This is a message that researchers, clinicians and funding agencies need to heed as well.</w:t>
      </w:r>
      <w:r w:rsidR="00FF339E" w:rsidRPr="00542E3C">
        <w:rPr>
          <w:rFonts w:ascii="Helvetica" w:hAnsi="Helvetica"/>
          <w:lang w:val="en-AU"/>
        </w:rPr>
        <w:t xml:space="preserve"> In the </w:t>
      </w:r>
      <w:r w:rsidR="00FF339E" w:rsidRPr="00542E3C">
        <w:rPr>
          <w:rFonts w:ascii="Helvetica" w:hAnsi="Helvetica"/>
          <w:lang w:val="en-AU"/>
        </w:rPr>
        <w:lastRenderedPageBreak/>
        <w:t>meantime, we will continue to bring this consortium together and link it to the bi-annual VRGF National Conference</w:t>
      </w:r>
      <w:r w:rsidR="001D4A64" w:rsidRPr="00542E3C">
        <w:rPr>
          <w:rFonts w:ascii="Helvetica" w:hAnsi="Helvetica"/>
          <w:lang w:val="en-AU"/>
        </w:rPr>
        <w:t xml:space="preserve"> to </w:t>
      </w:r>
      <w:r w:rsidR="00FF339E" w:rsidRPr="00542E3C">
        <w:rPr>
          <w:rFonts w:ascii="Helvetica" w:hAnsi="Helvetica"/>
          <w:lang w:val="en-AU"/>
        </w:rPr>
        <w:t>grow this interdisciplinary capacity and cohesion.</w:t>
      </w:r>
    </w:p>
    <w:p w14:paraId="5A828AAB" w14:textId="77777777" w:rsidR="00BF0598" w:rsidRPr="00542E3C" w:rsidRDefault="00BF0598" w:rsidP="0058154E">
      <w:pPr>
        <w:spacing w:line="480" w:lineRule="auto"/>
        <w:ind w:firstLine="0"/>
        <w:rPr>
          <w:rFonts w:ascii="Helvetica" w:hAnsi="Helvetica"/>
        </w:rPr>
      </w:pPr>
    </w:p>
    <w:p w14:paraId="421DDAF5" w14:textId="6945F930" w:rsidR="00BF0598" w:rsidRPr="00542E3C" w:rsidRDefault="00BF0598" w:rsidP="00BF0598">
      <w:pPr>
        <w:spacing w:line="480" w:lineRule="auto"/>
        <w:ind w:firstLine="0"/>
        <w:rPr>
          <w:rFonts w:ascii="Helvetica" w:hAnsi="Helvetica"/>
          <w:b/>
        </w:rPr>
      </w:pPr>
      <w:r w:rsidRPr="00542E3C">
        <w:rPr>
          <w:rFonts w:ascii="Helvetica" w:hAnsi="Helvetica"/>
          <w:b/>
        </w:rPr>
        <w:t>Acknowledgements</w:t>
      </w:r>
    </w:p>
    <w:p w14:paraId="7DC3EA4D" w14:textId="77777777" w:rsidR="00E00CF0" w:rsidRPr="00542E3C" w:rsidRDefault="00BF0598" w:rsidP="00BF0598">
      <w:pPr>
        <w:spacing w:line="480" w:lineRule="auto"/>
        <w:ind w:firstLine="0"/>
        <w:rPr>
          <w:rFonts w:ascii="Helvetica" w:hAnsi="Helvetica"/>
        </w:rPr>
      </w:pPr>
      <w:r w:rsidRPr="00542E3C">
        <w:rPr>
          <w:rFonts w:ascii="Helvetica" w:hAnsi="Helvetica"/>
          <w:lang w:val="en-AU"/>
        </w:rPr>
        <w:t>This research was supported by funding from Monash University and the Victorian Responsible Gambling Foundation. MY was supported by a National Health and Medical Research Council of Australia Fellowship</w:t>
      </w:r>
      <w:r w:rsidR="006C3F86" w:rsidRPr="00542E3C">
        <w:rPr>
          <w:rFonts w:ascii="Helvetica" w:hAnsi="Helvetica"/>
          <w:lang w:val="en-AU"/>
        </w:rPr>
        <w:t xml:space="preserve"> (#APP1021973) and the David W. Turner Endowment Fund</w:t>
      </w:r>
      <w:r w:rsidRPr="00542E3C">
        <w:rPr>
          <w:rFonts w:ascii="Helvetica" w:hAnsi="Helvetica"/>
        </w:rPr>
        <w:t>.</w:t>
      </w:r>
    </w:p>
    <w:p w14:paraId="10114BE5" w14:textId="77777777" w:rsidR="00E00CF0" w:rsidRPr="00542E3C" w:rsidRDefault="00E00CF0" w:rsidP="00BF0598">
      <w:pPr>
        <w:spacing w:line="480" w:lineRule="auto"/>
        <w:ind w:firstLine="0"/>
        <w:rPr>
          <w:rFonts w:ascii="Helvetica" w:hAnsi="Helvetica"/>
        </w:rPr>
      </w:pPr>
    </w:p>
    <w:p w14:paraId="4C1670AE" w14:textId="77777777" w:rsidR="00E00CF0" w:rsidRPr="00542E3C" w:rsidRDefault="00E00CF0" w:rsidP="00BF0598">
      <w:pPr>
        <w:spacing w:line="480" w:lineRule="auto"/>
        <w:ind w:firstLine="0"/>
        <w:rPr>
          <w:rFonts w:ascii="Helvetica" w:hAnsi="Helvetica"/>
          <w:b/>
        </w:rPr>
      </w:pPr>
      <w:r w:rsidRPr="00542E3C">
        <w:rPr>
          <w:rFonts w:ascii="Helvetica" w:hAnsi="Helvetica"/>
          <w:b/>
        </w:rPr>
        <w:t>Contributors</w:t>
      </w:r>
    </w:p>
    <w:p w14:paraId="4DAADA7C" w14:textId="77777777" w:rsidR="001629B1" w:rsidRDefault="00E00CF0" w:rsidP="00E00CF0">
      <w:pPr>
        <w:spacing w:line="480" w:lineRule="auto"/>
        <w:ind w:firstLine="0"/>
        <w:rPr>
          <w:rFonts w:ascii="Helvetica" w:hAnsi="Helvetica"/>
        </w:rPr>
      </w:pPr>
      <w:r w:rsidRPr="00542E3C">
        <w:rPr>
          <w:rFonts w:ascii="Helvetica" w:hAnsi="Helvetica"/>
        </w:rPr>
        <w:t>MY and WH, as well as AC designed the study/workshop meetings with intellectual input from VL, GY, CM, AA and LP. MY, WH and AC wrote the first draft of the manuscript. All authors assisted in drafting and revising the manuscript. All authors have approved the final manuscript.</w:t>
      </w:r>
    </w:p>
    <w:p w14:paraId="55EA5EA5" w14:textId="77777777" w:rsidR="001629B1" w:rsidRDefault="001629B1" w:rsidP="00E00CF0">
      <w:pPr>
        <w:spacing w:line="480" w:lineRule="auto"/>
        <w:ind w:firstLine="0"/>
        <w:rPr>
          <w:rFonts w:ascii="Helvetica" w:hAnsi="Helvetica"/>
        </w:rPr>
      </w:pPr>
    </w:p>
    <w:p w14:paraId="61F175BA" w14:textId="2720E818" w:rsidR="001629B1" w:rsidRPr="001629B1" w:rsidRDefault="001629B1" w:rsidP="001629B1">
      <w:pPr>
        <w:spacing w:line="480" w:lineRule="auto"/>
        <w:ind w:firstLine="0"/>
        <w:rPr>
          <w:rFonts w:ascii="Helvetica" w:hAnsi="Helvetica"/>
          <w:b/>
          <w:color w:val="FF0000"/>
        </w:rPr>
      </w:pPr>
      <w:r w:rsidRPr="001629B1">
        <w:rPr>
          <w:rFonts w:ascii="Helvetica" w:hAnsi="Helvetica"/>
          <w:b/>
          <w:color w:val="FF0000"/>
        </w:rPr>
        <w:t>Conflict of Interest Statement</w:t>
      </w:r>
    </w:p>
    <w:p w14:paraId="6F9921FA" w14:textId="29E96CCF" w:rsidR="00940036" w:rsidRPr="00542E3C" w:rsidRDefault="001629B1" w:rsidP="001629B1">
      <w:pPr>
        <w:spacing w:line="480" w:lineRule="auto"/>
        <w:ind w:firstLine="0"/>
        <w:rPr>
          <w:rFonts w:ascii="Helvetica" w:hAnsi="Helvetica"/>
        </w:rPr>
      </w:pPr>
      <w:r w:rsidRPr="001629B1">
        <w:rPr>
          <w:rFonts w:ascii="Helvetica" w:hAnsi="Helvetica"/>
          <w:color w:val="FF0000"/>
        </w:rPr>
        <w:t>???</w:t>
      </w:r>
      <w:r w:rsidR="00940036" w:rsidRPr="00542E3C">
        <w:rPr>
          <w:rFonts w:ascii="Helvetica" w:hAnsi="Helvetica"/>
        </w:rPr>
        <w:br w:type="page"/>
      </w:r>
    </w:p>
    <w:p w14:paraId="60B96B2E" w14:textId="77777777" w:rsidR="00940036" w:rsidRPr="00542E3C" w:rsidRDefault="00940036" w:rsidP="0085756B">
      <w:pPr>
        <w:ind w:firstLine="0"/>
        <w:rPr>
          <w:rFonts w:ascii="Helvetica" w:hAnsi="Helvetica"/>
          <w:b/>
        </w:rPr>
      </w:pPr>
      <w:r w:rsidRPr="00542E3C">
        <w:rPr>
          <w:rFonts w:ascii="Helvetica" w:hAnsi="Helvetica"/>
          <w:b/>
        </w:rPr>
        <w:lastRenderedPageBreak/>
        <w:t>References</w:t>
      </w:r>
    </w:p>
    <w:p w14:paraId="0E7E10CF" w14:textId="77777777" w:rsidR="00574813" w:rsidRPr="00542E3C" w:rsidRDefault="00574813" w:rsidP="00574813">
      <w:pPr>
        <w:ind w:firstLine="0"/>
        <w:rPr>
          <w:rFonts w:ascii="Helvetica" w:hAnsi="Helvetica"/>
        </w:rPr>
      </w:pPr>
    </w:p>
    <w:p w14:paraId="5CB31CBB" w14:textId="77777777" w:rsidR="007D04E5" w:rsidRPr="00542E3C" w:rsidRDefault="00367369" w:rsidP="007D04E5">
      <w:pPr>
        <w:spacing w:before="120"/>
        <w:ind w:left="720" w:hanging="720"/>
        <w:rPr>
          <w:rFonts w:ascii="Cambria" w:hAnsi="Cambria"/>
          <w:noProof/>
        </w:rPr>
      </w:pPr>
      <w:r w:rsidRPr="00542E3C">
        <w:rPr>
          <w:rFonts w:ascii="Helvetica" w:hAnsi="Helvetica"/>
        </w:rPr>
        <w:fldChar w:fldCharType="begin"/>
      </w:r>
      <w:r w:rsidR="00940036" w:rsidRPr="00542E3C">
        <w:rPr>
          <w:rFonts w:ascii="Helvetica" w:hAnsi="Helvetica"/>
        </w:rPr>
        <w:instrText xml:space="preserve"> ADDIN EN.REFLIST </w:instrText>
      </w:r>
      <w:r w:rsidRPr="00542E3C">
        <w:rPr>
          <w:rFonts w:ascii="Helvetica" w:hAnsi="Helvetica"/>
        </w:rPr>
        <w:fldChar w:fldCharType="separate"/>
      </w:r>
      <w:r w:rsidR="007D04E5" w:rsidRPr="00542E3C">
        <w:rPr>
          <w:rFonts w:ascii="Cambria" w:hAnsi="Cambria"/>
          <w:noProof/>
        </w:rPr>
        <w:t>1.</w:t>
      </w:r>
      <w:r w:rsidR="007D04E5" w:rsidRPr="00542E3C">
        <w:rPr>
          <w:rFonts w:ascii="Cambria" w:hAnsi="Cambria"/>
          <w:noProof/>
        </w:rPr>
        <w:tab/>
        <w:t>American Psychiatric Association. Diagnostic and statistical manual of mental disorders: DSM-5. Fifth edition. ed. Washington, DC: American Psychiatric Publishing; 2013.</w:t>
      </w:r>
    </w:p>
    <w:p w14:paraId="69CCB5C1" w14:textId="77777777" w:rsidR="007D04E5" w:rsidRPr="00542E3C" w:rsidRDefault="007D04E5" w:rsidP="007D04E5">
      <w:pPr>
        <w:spacing w:before="120"/>
        <w:ind w:left="720" w:hanging="720"/>
        <w:rPr>
          <w:rFonts w:ascii="Cambria" w:hAnsi="Cambria"/>
          <w:noProof/>
        </w:rPr>
      </w:pPr>
      <w:r w:rsidRPr="00542E3C">
        <w:rPr>
          <w:rFonts w:ascii="Cambria" w:hAnsi="Cambria"/>
          <w:noProof/>
        </w:rPr>
        <w:t>2.</w:t>
      </w:r>
      <w:r w:rsidRPr="00542E3C">
        <w:rPr>
          <w:rFonts w:ascii="Cambria" w:hAnsi="Cambria"/>
          <w:noProof/>
        </w:rPr>
        <w:tab/>
        <w:t xml:space="preserve">Potenza MN. The neurobiology of pathological gambling and drug addiction: An overview and new findings. </w:t>
      </w:r>
      <w:r w:rsidRPr="00542E3C">
        <w:rPr>
          <w:rFonts w:ascii="Cambria" w:hAnsi="Cambria"/>
          <w:i/>
          <w:noProof/>
        </w:rPr>
        <w:t>Philosophical Transactions of the Royal Society of London Series B, Biological Sciences</w:t>
      </w:r>
      <w:r w:rsidRPr="00542E3C">
        <w:rPr>
          <w:rFonts w:ascii="Cambria" w:hAnsi="Cambria"/>
          <w:noProof/>
        </w:rPr>
        <w:t xml:space="preserve">. 2008; </w:t>
      </w:r>
      <w:r w:rsidRPr="00542E3C">
        <w:rPr>
          <w:rFonts w:ascii="Cambria" w:hAnsi="Cambria"/>
          <w:b/>
          <w:noProof/>
        </w:rPr>
        <w:t>363</w:t>
      </w:r>
      <w:r w:rsidRPr="00542E3C">
        <w:rPr>
          <w:rFonts w:ascii="Cambria" w:hAnsi="Cambria"/>
          <w:noProof/>
        </w:rPr>
        <w:t>(1507): 3181-9.</w:t>
      </w:r>
    </w:p>
    <w:p w14:paraId="543B4955" w14:textId="77777777" w:rsidR="007D04E5" w:rsidRPr="00542E3C" w:rsidRDefault="007D04E5" w:rsidP="007D04E5">
      <w:pPr>
        <w:spacing w:before="120"/>
        <w:ind w:left="720" w:hanging="720"/>
        <w:rPr>
          <w:rFonts w:ascii="Cambria" w:hAnsi="Cambria"/>
          <w:noProof/>
        </w:rPr>
      </w:pPr>
      <w:r w:rsidRPr="00542E3C">
        <w:rPr>
          <w:rFonts w:ascii="Cambria" w:hAnsi="Cambria"/>
          <w:noProof/>
        </w:rPr>
        <w:t>3.</w:t>
      </w:r>
      <w:r w:rsidRPr="00542E3C">
        <w:rPr>
          <w:rFonts w:ascii="Cambria" w:hAnsi="Cambria"/>
          <w:noProof/>
        </w:rPr>
        <w:tab/>
        <w:t xml:space="preserve">Fauth-Bühler M, Mann K, Potenza MN. Pathological gambling: A review of the neurobiological evidence relevant for its classification as an addictive disorder. </w:t>
      </w:r>
      <w:r w:rsidRPr="00542E3C">
        <w:rPr>
          <w:rFonts w:ascii="Cambria" w:hAnsi="Cambria"/>
          <w:i/>
          <w:noProof/>
        </w:rPr>
        <w:t>Addict Biol</w:t>
      </w:r>
      <w:r w:rsidRPr="00542E3C">
        <w:rPr>
          <w:rFonts w:ascii="Cambria" w:hAnsi="Cambria"/>
          <w:noProof/>
        </w:rPr>
        <w:t>. 2016.</w:t>
      </w:r>
    </w:p>
    <w:p w14:paraId="3F82DB8F" w14:textId="77777777" w:rsidR="007D04E5" w:rsidRPr="00542E3C" w:rsidRDefault="007D04E5" w:rsidP="007D04E5">
      <w:pPr>
        <w:spacing w:before="120"/>
        <w:ind w:left="720" w:hanging="720"/>
        <w:rPr>
          <w:rFonts w:ascii="Cambria" w:hAnsi="Cambria"/>
          <w:noProof/>
        </w:rPr>
      </w:pPr>
      <w:r w:rsidRPr="00542E3C">
        <w:rPr>
          <w:rFonts w:ascii="Cambria" w:hAnsi="Cambria"/>
          <w:noProof/>
        </w:rPr>
        <w:t>4.</w:t>
      </w:r>
      <w:r w:rsidRPr="00542E3C">
        <w:rPr>
          <w:rFonts w:ascii="Cambria" w:hAnsi="Cambria"/>
          <w:noProof/>
        </w:rPr>
        <w:tab/>
        <w:t xml:space="preserve">De Win MM, Jager G, Vervaeke HK, et al. The Netherlands XTC Toxicity (NeXT) study: Objectives and methods of a study investigating causality, course, and clinical relevance. </w:t>
      </w:r>
      <w:r w:rsidRPr="00542E3C">
        <w:rPr>
          <w:rFonts w:ascii="Cambria" w:hAnsi="Cambria"/>
          <w:i/>
          <w:noProof/>
        </w:rPr>
        <w:t>International Journal of Methods in Psychiatric Research</w:t>
      </w:r>
      <w:r w:rsidRPr="00542E3C">
        <w:rPr>
          <w:rFonts w:ascii="Cambria" w:hAnsi="Cambria"/>
          <w:noProof/>
        </w:rPr>
        <w:t xml:space="preserve">. 2005; </w:t>
      </w:r>
      <w:r w:rsidRPr="00542E3C">
        <w:rPr>
          <w:rFonts w:ascii="Cambria" w:hAnsi="Cambria"/>
          <w:b/>
          <w:noProof/>
        </w:rPr>
        <w:t>14</w:t>
      </w:r>
      <w:r w:rsidRPr="00542E3C">
        <w:rPr>
          <w:rFonts w:ascii="Cambria" w:hAnsi="Cambria"/>
          <w:noProof/>
        </w:rPr>
        <w:t>(4): 167-85.</w:t>
      </w:r>
    </w:p>
    <w:p w14:paraId="6D9CADBF" w14:textId="77777777" w:rsidR="007D04E5" w:rsidRPr="00542E3C" w:rsidRDefault="007D04E5" w:rsidP="007D04E5">
      <w:pPr>
        <w:spacing w:before="120"/>
        <w:ind w:left="720" w:hanging="720"/>
        <w:rPr>
          <w:rFonts w:ascii="Cambria" w:hAnsi="Cambria"/>
          <w:noProof/>
        </w:rPr>
      </w:pPr>
      <w:r w:rsidRPr="00542E3C">
        <w:rPr>
          <w:rFonts w:ascii="Cambria" w:hAnsi="Cambria"/>
          <w:noProof/>
        </w:rPr>
        <w:t>5.</w:t>
      </w:r>
      <w:r w:rsidRPr="00542E3C">
        <w:rPr>
          <w:rFonts w:ascii="Cambria" w:hAnsi="Cambria"/>
          <w:noProof/>
        </w:rPr>
        <w:tab/>
        <w:t>NIH launches landmark study on substance use and adolescent brain development 2015; September 25.</w:t>
      </w:r>
    </w:p>
    <w:p w14:paraId="0D79F1D2" w14:textId="77777777" w:rsidR="007D04E5" w:rsidRPr="00542E3C" w:rsidRDefault="007D04E5" w:rsidP="007D04E5">
      <w:pPr>
        <w:spacing w:before="120"/>
        <w:ind w:left="720" w:hanging="720"/>
        <w:rPr>
          <w:rFonts w:ascii="Cambria" w:hAnsi="Cambria"/>
          <w:noProof/>
        </w:rPr>
      </w:pPr>
      <w:r w:rsidRPr="00542E3C">
        <w:rPr>
          <w:rFonts w:ascii="Cambria" w:hAnsi="Cambria"/>
          <w:noProof/>
        </w:rPr>
        <w:t>6.</w:t>
      </w:r>
      <w:r w:rsidRPr="00542E3C">
        <w:rPr>
          <w:rFonts w:ascii="Cambria" w:hAnsi="Cambria"/>
          <w:noProof/>
        </w:rPr>
        <w:tab/>
        <w:t>Productivity Commission. Gambling, Report no. 50. Canberra: Australian Government; 2010.</w:t>
      </w:r>
    </w:p>
    <w:p w14:paraId="7417BF4D" w14:textId="77777777" w:rsidR="007D04E5" w:rsidRPr="00542E3C" w:rsidRDefault="007D04E5" w:rsidP="007D04E5">
      <w:pPr>
        <w:spacing w:before="120"/>
        <w:ind w:left="720" w:hanging="720"/>
        <w:rPr>
          <w:rFonts w:ascii="Cambria" w:hAnsi="Cambria"/>
          <w:noProof/>
        </w:rPr>
      </w:pPr>
      <w:r w:rsidRPr="00542E3C">
        <w:rPr>
          <w:rFonts w:ascii="Cambria" w:hAnsi="Cambria"/>
          <w:noProof/>
        </w:rPr>
        <w:t>7.</w:t>
      </w:r>
      <w:r w:rsidRPr="00542E3C">
        <w:rPr>
          <w:rFonts w:ascii="Cambria" w:hAnsi="Cambria"/>
          <w:noProof/>
        </w:rPr>
        <w:tab/>
        <w:t xml:space="preserve">Planzer S, Gray HM, Shaffer HJ. Associations between national gambling policies and disordered gambling prevalence rates within Europe. </w:t>
      </w:r>
      <w:r w:rsidRPr="00542E3C">
        <w:rPr>
          <w:rFonts w:ascii="Cambria" w:hAnsi="Cambria"/>
          <w:i/>
          <w:noProof/>
        </w:rPr>
        <w:t>Int J Law Psychiatry</w:t>
      </w:r>
      <w:r w:rsidRPr="00542E3C">
        <w:rPr>
          <w:rFonts w:ascii="Cambria" w:hAnsi="Cambria"/>
          <w:noProof/>
        </w:rPr>
        <w:t xml:space="preserve">. 2014; </w:t>
      </w:r>
      <w:r w:rsidRPr="00542E3C">
        <w:rPr>
          <w:rFonts w:ascii="Cambria" w:hAnsi="Cambria"/>
          <w:b/>
          <w:noProof/>
        </w:rPr>
        <w:t>37</w:t>
      </w:r>
      <w:r w:rsidRPr="00542E3C">
        <w:rPr>
          <w:rFonts w:ascii="Cambria" w:hAnsi="Cambria"/>
          <w:noProof/>
        </w:rPr>
        <w:t>(2): 217-29. doi: 10.1016/j.ijlp.2013.11.002. Epub  Dec 23.</w:t>
      </w:r>
    </w:p>
    <w:p w14:paraId="0EE123E5" w14:textId="77777777" w:rsidR="007D04E5" w:rsidRPr="00542E3C" w:rsidRDefault="007D04E5" w:rsidP="007D04E5">
      <w:pPr>
        <w:spacing w:before="120"/>
        <w:ind w:left="720" w:hanging="720"/>
        <w:rPr>
          <w:rFonts w:ascii="Cambria" w:hAnsi="Cambria"/>
          <w:noProof/>
        </w:rPr>
      </w:pPr>
      <w:r w:rsidRPr="00542E3C">
        <w:rPr>
          <w:rFonts w:ascii="Cambria" w:hAnsi="Cambria"/>
          <w:noProof/>
        </w:rPr>
        <w:t>8.</w:t>
      </w:r>
      <w:r w:rsidRPr="00542E3C">
        <w:rPr>
          <w:rFonts w:ascii="Cambria" w:hAnsi="Cambria"/>
          <w:noProof/>
        </w:rPr>
        <w:tab/>
        <w:t xml:space="preserve">Sobell LC, Ellingstad TP, Sobell MB. Natural recovery from alcohol and drug problems: Methodological review of the research with suggestions for future directions. </w:t>
      </w:r>
      <w:r w:rsidRPr="00542E3C">
        <w:rPr>
          <w:rFonts w:ascii="Cambria" w:hAnsi="Cambria"/>
          <w:i/>
          <w:noProof/>
        </w:rPr>
        <w:t>Addiction</w:t>
      </w:r>
      <w:r w:rsidRPr="00542E3C">
        <w:rPr>
          <w:rFonts w:ascii="Cambria" w:hAnsi="Cambria"/>
          <w:noProof/>
        </w:rPr>
        <w:t xml:space="preserve">. 2000; </w:t>
      </w:r>
      <w:r w:rsidRPr="00542E3C">
        <w:rPr>
          <w:rFonts w:ascii="Cambria" w:hAnsi="Cambria"/>
          <w:b/>
          <w:noProof/>
        </w:rPr>
        <w:t>95</w:t>
      </w:r>
      <w:r w:rsidRPr="00542E3C">
        <w:rPr>
          <w:rFonts w:ascii="Cambria" w:hAnsi="Cambria"/>
          <w:noProof/>
        </w:rPr>
        <w:t>(5): 749-64.</w:t>
      </w:r>
    </w:p>
    <w:p w14:paraId="5B42A529" w14:textId="77777777" w:rsidR="007D04E5" w:rsidRPr="00542E3C" w:rsidRDefault="007D04E5" w:rsidP="007D04E5">
      <w:pPr>
        <w:spacing w:before="120"/>
        <w:ind w:left="720" w:hanging="720"/>
        <w:rPr>
          <w:rFonts w:ascii="Cambria" w:hAnsi="Cambria"/>
          <w:noProof/>
        </w:rPr>
      </w:pPr>
      <w:r w:rsidRPr="00542E3C">
        <w:rPr>
          <w:rFonts w:ascii="Cambria" w:hAnsi="Cambria"/>
          <w:noProof/>
        </w:rPr>
        <w:t>9.</w:t>
      </w:r>
      <w:r w:rsidRPr="00542E3C">
        <w:rPr>
          <w:rFonts w:ascii="Cambria" w:hAnsi="Cambria"/>
          <w:noProof/>
        </w:rPr>
        <w:tab/>
        <w:t xml:space="preserve">Slutske WS, Jackson KM, Sher KJ. The natural history of problem gambling from age 18 to 29. </w:t>
      </w:r>
      <w:r w:rsidRPr="00542E3C">
        <w:rPr>
          <w:rFonts w:ascii="Cambria" w:hAnsi="Cambria"/>
          <w:i/>
          <w:noProof/>
        </w:rPr>
        <w:t>Journal of abnormal psychology</w:t>
      </w:r>
      <w:r w:rsidRPr="00542E3C">
        <w:rPr>
          <w:rFonts w:ascii="Cambria" w:hAnsi="Cambria"/>
          <w:noProof/>
        </w:rPr>
        <w:t xml:space="preserve">. 2003; </w:t>
      </w:r>
      <w:r w:rsidRPr="00542E3C">
        <w:rPr>
          <w:rFonts w:ascii="Cambria" w:hAnsi="Cambria"/>
          <w:b/>
          <w:noProof/>
        </w:rPr>
        <w:t>112</w:t>
      </w:r>
      <w:r w:rsidRPr="00542E3C">
        <w:rPr>
          <w:rFonts w:ascii="Cambria" w:hAnsi="Cambria"/>
          <w:noProof/>
        </w:rPr>
        <w:t>(2): 263-74.</w:t>
      </w:r>
    </w:p>
    <w:p w14:paraId="3C7FA796" w14:textId="77777777" w:rsidR="007D04E5" w:rsidRPr="00542E3C" w:rsidRDefault="007D04E5" w:rsidP="007D04E5">
      <w:pPr>
        <w:spacing w:before="120"/>
        <w:ind w:left="720" w:hanging="720"/>
        <w:rPr>
          <w:rFonts w:ascii="Cambria" w:hAnsi="Cambria"/>
          <w:noProof/>
        </w:rPr>
      </w:pPr>
      <w:r w:rsidRPr="00542E3C">
        <w:rPr>
          <w:rFonts w:ascii="Cambria" w:hAnsi="Cambria"/>
          <w:noProof/>
        </w:rPr>
        <w:t>10.</w:t>
      </w:r>
      <w:r w:rsidRPr="00542E3C">
        <w:rPr>
          <w:rFonts w:ascii="Cambria" w:hAnsi="Cambria"/>
          <w:noProof/>
        </w:rPr>
        <w:tab/>
        <w:t xml:space="preserve">Yip SW, Potenza MN. Treatment of Gambling Disorders. </w:t>
      </w:r>
      <w:r w:rsidRPr="00542E3C">
        <w:rPr>
          <w:rFonts w:ascii="Cambria" w:hAnsi="Cambria"/>
          <w:i/>
          <w:noProof/>
        </w:rPr>
        <w:t>Curr Treat Options Psychiatry</w:t>
      </w:r>
      <w:r w:rsidRPr="00542E3C">
        <w:rPr>
          <w:rFonts w:ascii="Cambria" w:hAnsi="Cambria"/>
          <w:noProof/>
        </w:rPr>
        <w:t xml:space="preserve">. 2014; </w:t>
      </w:r>
      <w:r w:rsidRPr="00542E3C">
        <w:rPr>
          <w:rFonts w:ascii="Cambria" w:hAnsi="Cambria"/>
          <w:b/>
          <w:noProof/>
        </w:rPr>
        <w:t>1</w:t>
      </w:r>
      <w:r w:rsidRPr="00542E3C">
        <w:rPr>
          <w:rFonts w:ascii="Cambria" w:hAnsi="Cambria"/>
          <w:noProof/>
        </w:rPr>
        <w:t>(2): 189-203.</w:t>
      </w:r>
    </w:p>
    <w:p w14:paraId="11BFE144" w14:textId="77777777" w:rsidR="007D04E5" w:rsidRPr="00542E3C" w:rsidRDefault="007D04E5" w:rsidP="007D04E5">
      <w:pPr>
        <w:spacing w:before="120"/>
        <w:ind w:left="720" w:hanging="720"/>
        <w:rPr>
          <w:rFonts w:ascii="Cambria" w:hAnsi="Cambria"/>
          <w:noProof/>
        </w:rPr>
      </w:pPr>
      <w:r w:rsidRPr="00542E3C">
        <w:rPr>
          <w:rFonts w:ascii="Cambria" w:hAnsi="Cambria"/>
          <w:noProof/>
        </w:rPr>
        <w:t>11.</w:t>
      </w:r>
      <w:r w:rsidRPr="00542E3C">
        <w:rPr>
          <w:rFonts w:ascii="Cambria" w:hAnsi="Cambria"/>
          <w:noProof/>
        </w:rPr>
        <w:tab/>
        <w:t xml:space="preserve">Hodgins DC, Stea JN, Grant JE. Gambling disorders. </w:t>
      </w:r>
      <w:r w:rsidRPr="00542E3C">
        <w:rPr>
          <w:rFonts w:ascii="Cambria" w:hAnsi="Cambria"/>
          <w:i/>
          <w:noProof/>
        </w:rPr>
        <w:t>Lancet</w:t>
      </w:r>
      <w:r w:rsidRPr="00542E3C">
        <w:rPr>
          <w:rFonts w:ascii="Cambria" w:hAnsi="Cambria"/>
          <w:noProof/>
        </w:rPr>
        <w:t xml:space="preserve">. 2011; </w:t>
      </w:r>
      <w:r w:rsidRPr="00542E3C">
        <w:rPr>
          <w:rFonts w:ascii="Cambria" w:hAnsi="Cambria"/>
          <w:b/>
          <w:noProof/>
        </w:rPr>
        <w:t>378</w:t>
      </w:r>
      <w:r w:rsidRPr="00542E3C">
        <w:rPr>
          <w:rFonts w:ascii="Cambria" w:hAnsi="Cambria"/>
          <w:noProof/>
        </w:rPr>
        <w:t>(9806): 1874-84.</w:t>
      </w:r>
    </w:p>
    <w:p w14:paraId="4EA56308" w14:textId="77777777" w:rsidR="007D04E5" w:rsidRPr="00542E3C" w:rsidRDefault="007D04E5" w:rsidP="007D04E5">
      <w:pPr>
        <w:spacing w:before="120"/>
        <w:ind w:left="720" w:hanging="720"/>
        <w:rPr>
          <w:rFonts w:ascii="Cambria" w:hAnsi="Cambria"/>
          <w:noProof/>
        </w:rPr>
      </w:pPr>
      <w:r w:rsidRPr="00542E3C">
        <w:rPr>
          <w:rFonts w:ascii="Cambria" w:hAnsi="Cambria"/>
          <w:noProof/>
        </w:rPr>
        <w:t>12.</w:t>
      </w:r>
      <w:r w:rsidRPr="00542E3C">
        <w:rPr>
          <w:rFonts w:ascii="Cambria" w:hAnsi="Cambria"/>
          <w:noProof/>
        </w:rPr>
        <w:tab/>
        <w:t xml:space="preserve">Goudriaan AE, Yücel M, van Holst RJ. Getting a grip on problem gambling: What can neuroscience tell us? </w:t>
      </w:r>
      <w:r w:rsidRPr="00542E3C">
        <w:rPr>
          <w:rFonts w:ascii="Cambria" w:hAnsi="Cambria"/>
          <w:i/>
          <w:noProof/>
        </w:rPr>
        <w:t>Frontiers in Behavioral Neuroscience</w:t>
      </w:r>
      <w:r w:rsidRPr="00542E3C">
        <w:rPr>
          <w:rFonts w:ascii="Cambria" w:hAnsi="Cambria"/>
          <w:noProof/>
        </w:rPr>
        <w:t xml:space="preserve">. 2014; </w:t>
      </w:r>
      <w:r w:rsidRPr="00542E3C">
        <w:rPr>
          <w:rFonts w:ascii="Cambria" w:hAnsi="Cambria"/>
          <w:b/>
          <w:noProof/>
        </w:rPr>
        <w:t>8</w:t>
      </w:r>
      <w:r w:rsidRPr="00542E3C">
        <w:rPr>
          <w:rFonts w:ascii="Cambria" w:hAnsi="Cambria"/>
          <w:noProof/>
        </w:rPr>
        <w:t>: 141.</w:t>
      </w:r>
    </w:p>
    <w:p w14:paraId="046C9B9C" w14:textId="77777777" w:rsidR="007D04E5" w:rsidRPr="00542E3C" w:rsidRDefault="007D04E5" w:rsidP="007D04E5">
      <w:pPr>
        <w:spacing w:before="120"/>
        <w:ind w:left="720" w:hanging="720"/>
        <w:rPr>
          <w:rFonts w:ascii="Cambria" w:hAnsi="Cambria"/>
          <w:noProof/>
        </w:rPr>
      </w:pPr>
      <w:r w:rsidRPr="00542E3C">
        <w:rPr>
          <w:rFonts w:ascii="Cambria" w:hAnsi="Cambria"/>
          <w:noProof/>
        </w:rPr>
        <w:t>13.</w:t>
      </w:r>
      <w:r w:rsidRPr="00542E3C">
        <w:rPr>
          <w:rFonts w:ascii="Cambria" w:hAnsi="Cambria"/>
          <w:noProof/>
        </w:rPr>
        <w:tab/>
        <w:t xml:space="preserve">Harrigan K, MacLaren V, Brown D, Dixon MJ, Livingstone C. Games of chance or masters of illusion: multiline slots design may promote cognitive distortions. </w:t>
      </w:r>
      <w:r w:rsidRPr="00542E3C">
        <w:rPr>
          <w:rFonts w:ascii="Cambria" w:hAnsi="Cambria"/>
          <w:i/>
          <w:noProof/>
        </w:rPr>
        <w:t>International Gambling Studies</w:t>
      </w:r>
      <w:r w:rsidRPr="00542E3C">
        <w:rPr>
          <w:rFonts w:ascii="Cambria" w:hAnsi="Cambria"/>
          <w:noProof/>
        </w:rPr>
        <w:t xml:space="preserve">. 2014; </w:t>
      </w:r>
      <w:r w:rsidRPr="00542E3C">
        <w:rPr>
          <w:rFonts w:ascii="Cambria" w:hAnsi="Cambria"/>
          <w:b/>
          <w:noProof/>
        </w:rPr>
        <w:t>14</w:t>
      </w:r>
      <w:r w:rsidRPr="00542E3C">
        <w:rPr>
          <w:rFonts w:ascii="Cambria" w:hAnsi="Cambria"/>
          <w:noProof/>
        </w:rPr>
        <w:t>(2): 301-17.</w:t>
      </w:r>
    </w:p>
    <w:p w14:paraId="6656DC7B" w14:textId="77777777" w:rsidR="007D04E5" w:rsidRPr="00542E3C" w:rsidRDefault="007D04E5" w:rsidP="007D04E5">
      <w:pPr>
        <w:spacing w:before="120"/>
        <w:ind w:left="720" w:hanging="720"/>
        <w:rPr>
          <w:rFonts w:ascii="Cambria" w:hAnsi="Cambria"/>
          <w:noProof/>
        </w:rPr>
      </w:pPr>
      <w:r w:rsidRPr="00542E3C">
        <w:rPr>
          <w:rFonts w:ascii="Cambria" w:hAnsi="Cambria"/>
          <w:noProof/>
        </w:rPr>
        <w:t>14.</w:t>
      </w:r>
      <w:r w:rsidRPr="00542E3C">
        <w:rPr>
          <w:rFonts w:ascii="Cambria" w:hAnsi="Cambria"/>
          <w:noProof/>
        </w:rPr>
        <w:tab/>
        <w:t xml:space="preserve">Ioannidis JP. Excess significance bias in the literature on brain volume abnormalities. </w:t>
      </w:r>
      <w:r w:rsidRPr="00542E3C">
        <w:rPr>
          <w:rFonts w:ascii="Cambria" w:hAnsi="Cambria"/>
          <w:i/>
          <w:noProof/>
        </w:rPr>
        <w:t>Archives of general psychiatry</w:t>
      </w:r>
      <w:r w:rsidRPr="00542E3C">
        <w:rPr>
          <w:rFonts w:ascii="Cambria" w:hAnsi="Cambria"/>
          <w:noProof/>
        </w:rPr>
        <w:t xml:space="preserve">. 2011; </w:t>
      </w:r>
      <w:r w:rsidRPr="00542E3C">
        <w:rPr>
          <w:rFonts w:ascii="Cambria" w:hAnsi="Cambria"/>
          <w:b/>
          <w:noProof/>
        </w:rPr>
        <w:t>68</w:t>
      </w:r>
      <w:r w:rsidRPr="00542E3C">
        <w:rPr>
          <w:rFonts w:ascii="Cambria" w:hAnsi="Cambria"/>
          <w:noProof/>
        </w:rPr>
        <w:t>(8): 773-80.</w:t>
      </w:r>
    </w:p>
    <w:p w14:paraId="3DA3B29D" w14:textId="77777777" w:rsidR="007D04E5" w:rsidRPr="00542E3C" w:rsidRDefault="007D04E5" w:rsidP="007D04E5">
      <w:pPr>
        <w:spacing w:before="120"/>
        <w:ind w:left="720" w:hanging="720"/>
        <w:rPr>
          <w:rFonts w:ascii="Cambria" w:hAnsi="Cambria"/>
          <w:noProof/>
        </w:rPr>
      </w:pPr>
      <w:r w:rsidRPr="00542E3C">
        <w:rPr>
          <w:rFonts w:ascii="Cambria" w:hAnsi="Cambria"/>
          <w:noProof/>
        </w:rPr>
        <w:t>15.</w:t>
      </w:r>
      <w:r w:rsidRPr="00542E3C">
        <w:rPr>
          <w:rFonts w:ascii="Cambria" w:hAnsi="Cambria"/>
          <w:noProof/>
        </w:rPr>
        <w:tab/>
        <w:t xml:space="preserve">Eklund A, Nichols TE, Knutsson H. Cluster failure: Why fMRI inferences for spatial extent have inflated false-positive rates. </w:t>
      </w:r>
      <w:r w:rsidRPr="00542E3C">
        <w:rPr>
          <w:rFonts w:ascii="Cambria" w:hAnsi="Cambria"/>
          <w:i/>
          <w:noProof/>
        </w:rPr>
        <w:t>Proceedings of the National Academy of Sciences of the United States of America</w:t>
      </w:r>
      <w:r w:rsidRPr="00542E3C">
        <w:rPr>
          <w:rFonts w:ascii="Cambria" w:hAnsi="Cambria"/>
          <w:noProof/>
        </w:rPr>
        <w:t xml:space="preserve">. 2016; </w:t>
      </w:r>
      <w:r w:rsidRPr="00542E3C">
        <w:rPr>
          <w:rFonts w:ascii="Cambria" w:hAnsi="Cambria"/>
          <w:b/>
          <w:noProof/>
        </w:rPr>
        <w:t>113</w:t>
      </w:r>
      <w:r w:rsidRPr="00542E3C">
        <w:rPr>
          <w:rFonts w:ascii="Cambria" w:hAnsi="Cambria"/>
          <w:noProof/>
        </w:rPr>
        <w:t>(28): 7900-5.</w:t>
      </w:r>
    </w:p>
    <w:p w14:paraId="7790B221" w14:textId="77777777" w:rsidR="007D04E5" w:rsidRPr="00542E3C" w:rsidRDefault="007D04E5" w:rsidP="007D04E5">
      <w:pPr>
        <w:spacing w:before="120"/>
        <w:ind w:left="720" w:hanging="720"/>
        <w:rPr>
          <w:rFonts w:ascii="Cambria" w:hAnsi="Cambria"/>
          <w:noProof/>
        </w:rPr>
      </w:pPr>
      <w:r w:rsidRPr="00542E3C">
        <w:rPr>
          <w:rFonts w:ascii="Cambria" w:hAnsi="Cambria"/>
          <w:noProof/>
        </w:rPr>
        <w:t>16.</w:t>
      </w:r>
      <w:r w:rsidRPr="00542E3C">
        <w:rPr>
          <w:rFonts w:ascii="Cambria" w:hAnsi="Cambria"/>
          <w:noProof/>
        </w:rPr>
        <w:tab/>
        <w:t xml:space="preserve">Knezevic B, Ledgerwood DM. Gambling severity, impulsivity, and psychopathology: Comparison of treatment- and community-recruited pathological gamblers. </w:t>
      </w:r>
      <w:r w:rsidRPr="00542E3C">
        <w:rPr>
          <w:rFonts w:ascii="Cambria" w:hAnsi="Cambria"/>
          <w:i/>
          <w:noProof/>
        </w:rPr>
        <w:t>The American journal on addictions / American Academy of Psychiatrists in Alcoholism and Addictions</w:t>
      </w:r>
      <w:r w:rsidRPr="00542E3C">
        <w:rPr>
          <w:rFonts w:ascii="Cambria" w:hAnsi="Cambria"/>
          <w:noProof/>
        </w:rPr>
        <w:t xml:space="preserve">. 2012; </w:t>
      </w:r>
      <w:r w:rsidRPr="00542E3C">
        <w:rPr>
          <w:rFonts w:ascii="Cambria" w:hAnsi="Cambria"/>
          <w:b/>
          <w:noProof/>
        </w:rPr>
        <w:t>21</w:t>
      </w:r>
      <w:r w:rsidRPr="00542E3C">
        <w:rPr>
          <w:rFonts w:ascii="Cambria" w:hAnsi="Cambria"/>
          <w:noProof/>
        </w:rPr>
        <w:t>(6): 508-15.</w:t>
      </w:r>
    </w:p>
    <w:p w14:paraId="1D5F8BFB" w14:textId="77777777" w:rsidR="007D04E5" w:rsidRPr="00542E3C" w:rsidRDefault="007D04E5" w:rsidP="007D04E5">
      <w:pPr>
        <w:spacing w:before="120"/>
        <w:ind w:left="720" w:hanging="720"/>
        <w:rPr>
          <w:rFonts w:ascii="Cambria" w:hAnsi="Cambria"/>
          <w:noProof/>
        </w:rPr>
      </w:pPr>
      <w:r w:rsidRPr="00542E3C">
        <w:rPr>
          <w:rFonts w:ascii="Cambria" w:hAnsi="Cambria"/>
          <w:noProof/>
        </w:rPr>
        <w:t>17.</w:t>
      </w:r>
      <w:r w:rsidRPr="00542E3C">
        <w:rPr>
          <w:rFonts w:ascii="Cambria" w:hAnsi="Cambria"/>
          <w:noProof/>
        </w:rPr>
        <w:tab/>
        <w:t xml:space="preserve">Maclaren VV, Fugelsang JA, Harrigan KA, Dixon MJ. The personality of pathological gamblers: A meta-analysis. </w:t>
      </w:r>
      <w:r w:rsidRPr="00542E3C">
        <w:rPr>
          <w:rFonts w:ascii="Cambria" w:hAnsi="Cambria"/>
          <w:i/>
          <w:noProof/>
        </w:rPr>
        <w:t>Clin Psychol Rev</w:t>
      </w:r>
      <w:r w:rsidRPr="00542E3C">
        <w:rPr>
          <w:rFonts w:ascii="Cambria" w:hAnsi="Cambria"/>
          <w:noProof/>
        </w:rPr>
        <w:t xml:space="preserve">. 2011; </w:t>
      </w:r>
      <w:r w:rsidRPr="00542E3C">
        <w:rPr>
          <w:rFonts w:ascii="Cambria" w:hAnsi="Cambria"/>
          <w:b/>
          <w:noProof/>
        </w:rPr>
        <w:t>31</w:t>
      </w:r>
      <w:r w:rsidRPr="00542E3C">
        <w:rPr>
          <w:rFonts w:ascii="Cambria" w:hAnsi="Cambria"/>
          <w:noProof/>
        </w:rPr>
        <w:t>(6): 1057-67.</w:t>
      </w:r>
    </w:p>
    <w:p w14:paraId="46841B49" w14:textId="77777777" w:rsidR="007D04E5" w:rsidRPr="00542E3C" w:rsidRDefault="007D04E5" w:rsidP="007D04E5">
      <w:pPr>
        <w:spacing w:before="120"/>
        <w:ind w:left="720" w:hanging="720"/>
        <w:rPr>
          <w:rFonts w:ascii="Cambria" w:hAnsi="Cambria"/>
          <w:noProof/>
        </w:rPr>
      </w:pPr>
      <w:r w:rsidRPr="00542E3C">
        <w:rPr>
          <w:rFonts w:ascii="Cambria" w:hAnsi="Cambria"/>
          <w:noProof/>
        </w:rPr>
        <w:lastRenderedPageBreak/>
        <w:t>18.</w:t>
      </w:r>
      <w:r w:rsidRPr="00542E3C">
        <w:rPr>
          <w:rFonts w:ascii="Cambria" w:hAnsi="Cambria"/>
          <w:noProof/>
        </w:rPr>
        <w:tab/>
        <w:t xml:space="preserve">Ioannidis J, Munafò MR, Fusar-Poli P, Nosek BA, David SP. Publication and other reporting biases in cognitive sciences: Detection, prevalence, and prevention. </w:t>
      </w:r>
      <w:r w:rsidRPr="00542E3C">
        <w:rPr>
          <w:rFonts w:ascii="Cambria" w:hAnsi="Cambria"/>
          <w:i/>
          <w:noProof/>
        </w:rPr>
        <w:t>Trends in Cognitive Sciences</w:t>
      </w:r>
      <w:r w:rsidRPr="00542E3C">
        <w:rPr>
          <w:rFonts w:ascii="Cambria" w:hAnsi="Cambria"/>
          <w:noProof/>
        </w:rPr>
        <w:t>. 2014.</w:t>
      </w:r>
    </w:p>
    <w:p w14:paraId="68BF2917" w14:textId="77777777" w:rsidR="007D04E5" w:rsidRPr="00542E3C" w:rsidRDefault="007D04E5" w:rsidP="007D04E5">
      <w:pPr>
        <w:spacing w:before="120"/>
        <w:ind w:left="720" w:hanging="720"/>
        <w:rPr>
          <w:rFonts w:ascii="Cambria" w:hAnsi="Cambria"/>
          <w:noProof/>
        </w:rPr>
      </w:pPr>
      <w:r w:rsidRPr="00542E3C">
        <w:rPr>
          <w:rFonts w:ascii="Cambria" w:hAnsi="Cambria"/>
          <w:noProof/>
        </w:rPr>
        <w:t>19.</w:t>
      </w:r>
      <w:r w:rsidRPr="00542E3C">
        <w:rPr>
          <w:rFonts w:ascii="Cambria" w:hAnsi="Cambria"/>
          <w:noProof/>
        </w:rPr>
        <w:tab/>
        <w:t xml:space="preserve">Grant JE, Kim SW, Hollander E, Potenza MN. Predicting response to opiate antagonists and placebo in the treatment of pathological gambling. </w:t>
      </w:r>
      <w:r w:rsidRPr="00542E3C">
        <w:rPr>
          <w:rFonts w:ascii="Cambria" w:hAnsi="Cambria"/>
          <w:i/>
          <w:noProof/>
        </w:rPr>
        <w:t>Psychopharmacology</w:t>
      </w:r>
      <w:r w:rsidRPr="00542E3C">
        <w:rPr>
          <w:rFonts w:ascii="Cambria" w:hAnsi="Cambria"/>
          <w:noProof/>
        </w:rPr>
        <w:t xml:space="preserve">. 2008; </w:t>
      </w:r>
      <w:r w:rsidRPr="00542E3C">
        <w:rPr>
          <w:rFonts w:ascii="Cambria" w:hAnsi="Cambria"/>
          <w:b/>
          <w:noProof/>
        </w:rPr>
        <w:t>200</w:t>
      </w:r>
      <w:r w:rsidRPr="00542E3C">
        <w:rPr>
          <w:rFonts w:ascii="Cambria" w:hAnsi="Cambria"/>
          <w:noProof/>
        </w:rPr>
        <w:t>(4): 521-7.</w:t>
      </w:r>
    </w:p>
    <w:p w14:paraId="5524F47C" w14:textId="77777777" w:rsidR="007D04E5" w:rsidRPr="00542E3C" w:rsidRDefault="007D04E5" w:rsidP="007D04E5">
      <w:pPr>
        <w:spacing w:before="120"/>
        <w:ind w:left="720" w:hanging="720"/>
        <w:rPr>
          <w:rFonts w:ascii="Cambria" w:hAnsi="Cambria"/>
          <w:noProof/>
        </w:rPr>
      </w:pPr>
      <w:r w:rsidRPr="00542E3C">
        <w:rPr>
          <w:rFonts w:ascii="Cambria" w:hAnsi="Cambria"/>
          <w:noProof/>
        </w:rPr>
        <w:t>20.</w:t>
      </w:r>
      <w:r w:rsidRPr="00542E3C">
        <w:rPr>
          <w:rFonts w:ascii="Cambria" w:hAnsi="Cambria"/>
          <w:noProof/>
        </w:rPr>
        <w:tab/>
        <w:t xml:space="preserve">Grant JE, Odlaug BL, Schreiber LR. Pharmacological treatments in pathological gambling. </w:t>
      </w:r>
      <w:r w:rsidRPr="00542E3C">
        <w:rPr>
          <w:rFonts w:ascii="Cambria" w:hAnsi="Cambria"/>
          <w:i/>
          <w:noProof/>
        </w:rPr>
        <w:t>British journal of clinical pharmacology</w:t>
      </w:r>
      <w:r w:rsidRPr="00542E3C">
        <w:rPr>
          <w:rFonts w:ascii="Cambria" w:hAnsi="Cambria"/>
          <w:noProof/>
        </w:rPr>
        <w:t xml:space="preserve">. 2014; </w:t>
      </w:r>
      <w:r w:rsidRPr="00542E3C">
        <w:rPr>
          <w:rFonts w:ascii="Cambria" w:hAnsi="Cambria"/>
          <w:b/>
          <w:noProof/>
        </w:rPr>
        <w:t>77</w:t>
      </w:r>
      <w:r w:rsidRPr="00542E3C">
        <w:rPr>
          <w:rFonts w:ascii="Cambria" w:hAnsi="Cambria"/>
          <w:noProof/>
        </w:rPr>
        <w:t>(2): 375-81.</w:t>
      </w:r>
    </w:p>
    <w:p w14:paraId="63A611A5" w14:textId="77777777" w:rsidR="007D04E5" w:rsidRPr="00542E3C" w:rsidRDefault="007D04E5" w:rsidP="007D04E5">
      <w:pPr>
        <w:spacing w:before="120"/>
        <w:ind w:left="720" w:hanging="720"/>
        <w:rPr>
          <w:rFonts w:ascii="Cambria" w:hAnsi="Cambria"/>
          <w:noProof/>
        </w:rPr>
      </w:pPr>
      <w:r w:rsidRPr="00542E3C">
        <w:rPr>
          <w:rFonts w:ascii="Cambria" w:hAnsi="Cambria"/>
          <w:noProof/>
        </w:rPr>
        <w:t>21.</w:t>
      </w:r>
      <w:r w:rsidRPr="00542E3C">
        <w:rPr>
          <w:rFonts w:ascii="Cambria" w:hAnsi="Cambria"/>
          <w:noProof/>
        </w:rPr>
        <w:tab/>
        <w:t xml:space="preserve">Blaszczynski A, Nower L. A pathways model of problem and pathological gambling. </w:t>
      </w:r>
      <w:r w:rsidRPr="00542E3C">
        <w:rPr>
          <w:rFonts w:ascii="Cambria" w:hAnsi="Cambria"/>
          <w:i/>
          <w:noProof/>
        </w:rPr>
        <w:t>Addiction</w:t>
      </w:r>
      <w:r w:rsidRPr="00542E3C">
        <w:rPr>
          <w:rFonts w:ascii="Cambria" w:hAnsi="Cambria"/>
          <w:noProof/>
        </w:rPr>
        <w:t xml:space="preserve">. 2002; </w:t>
      </w:r>
      <w:r w:rsidRPr="00542E3C">
        <w:rPr>
          <w:rFonts w:ascii="Cambria" w:hAnsi="Cambria"/>
          <w:b/>
          <w:noProof/>
        </w:rPr>
        <w:t>97</w:t>
      </w:r>
      <w:r w:rsidRPr="00542E3C">
        <w:rPr>
          <w:rFonts w:ascii="Cambria" w:hAnsi="Cambria"/>
          <w:noProof/>
        </w:rPr>
        <w:t>(5): 487-99.</w:t>
      </w:r>
    </w:p>
    <w:p w14:paraId="1BB56498" w14:textId="77777777" w:rsidR="007D04E5" w:rsidRPr="00542E3C" w:rsidRDefault="007D04E5" w:rsidP="007D04E5">
      <w:pPr>
        <w:spacing w:before="120"/>
        <w:ind w:left="720" w:hanging="720"/>
        <w:rPr>
          <w:rFonts w:ascii="Cambria" w:hAnsi="Cambria"/>
          <w:noProof/>
        </w:rPr>
      </w:pPr>
      <w:r w:rsidRPr="00542E3C">
        <w:rPr>
          <w:rFonts w:ascii="Cambria" w:hAnsi="Cambria"/>
          <w:noProof/>
        </w:rPr>
        <w:t>22.</w:t>
      </w:r>
      <w:r w:rsidRPr="00542E3C">
        <w:rPr>
          <w:rFonts w:ascii="Cambria" w:hAnsi="Cambria"/>
          <w:noProof/>
        </w:rPr>
        <w:tab/>
        <w:t xml:space="preserve">Zack M, Cho SS, Parlee J, et al. Effects of high frequency repeated transcranial magnetic stimulation and continuous theta burst stimulation on gambling reinforcement, delay discounting, and stroop interference in men with pathological gambling. </w:t>
      </w:r>
      <w:r w:rsidRPr="00542E3C">
        <w:rPr>
          <w:rFonts w:ascii="Cambria" w:hAnsi="Cambria"/>
          <w:i/>
          <w:noProof/>
        </w:rPr>
        <w:t>Brain Stimul</w:t>
      </w:r>
      <w:r w:rsidRPr="00542E3C">
        <w:rPr>
          <w:rFonts w:ascii="Cambria" w:hAnsi="Cambria"/>
          <w:noProof/>
        </w:rPr>
        <w:t xml:space="preserve">. 2016; </w:t>
      </w:r>
      <w:r w:rsidRPr="00542E3C">
        <w:rPr>
          <w:rFonts w:ascii="Cambria" w:hAnsi="Cambria"/>
          <w:b/>
          <w:noProof/>
        </w:rPr>
        <w:t>14</w:t>
      </w:r>
      <w:r w:rsidRPr="00542E3C">
        <w:rPr>
          <w:rFonts w:ascii="Cambria" w:hAnsi="Cambria"/>
          <w:noProof/>
        </w:rPr>
        <w:t>(16): 30139-5.</w:t>
      </w:r>
    </w:p>
    <w:p w14:paraId="0471A850" w14:textId="77777777" w:rsidR="007D04E5" w:rsidRPr="00542E3C" w:rsidRDefault="007D04E5" w:rsidP="007D04E5">
      <w:pPr>
        <w:spacing w:before="120"/>
        <w:ind w:left="720" w:hanging="720"/>
        <w:rPr>
          <w:rFonts w:ascii="Cambria" w:hAnsi="Cambria"/>
          <w:noProof/>
        </w:rPr>
      </w:pPr>
      <w:r w:rsidRPr="00542E3C">
        <w:rPr>
          <w:rFonts w:ascii="Cambria" w:hAnsi="Cambria"/>
          <w:noProof/>
        </w:rPr>
        <w:t>23.</w:t>
      </w:r>
      <w:r w:rsidRPr="00542E3C">
        <w:rPr>
          <w:rFonts w:ascii="Cambria" w:hAnsi="Cambria"/>
          <w:noProof/>
        </w:rPr>
        <w:tab/>
        <w:t xml:space="preserve">Dowling N, Smith D, Thomas T. Electronic gaming machines: Are they the 'crack-cocaine' of gambling? </w:t>
      </w:r>
      <w:r w:rsidRPr="00542E3C">
        <w:rPr>
          <w:rFonts w:ascii="Cambria" w:hAnsi="Cambria"/>
          <w:i/>
          <w:noProof/>
        </w:rPr>
        <w:t>Addiction</w:t>
      </w:r>
      <w:r w:rsidRPr="00542E3C">
        <w:rPr>
          <w:rFonts w:ascii="Cambria" w:hAnsi="Cambria"/>
          <w:noProof/>
        </w:rPr>
        <w:t xml:space="preserve">. 2005; </w:t>
      </w:r>
      <w:r w:rsidRPr="00542E3C">
        <w:rPr>
          <w:rFonts w:ascii="Cambria" w:hAnsi="Cambria"/>
          <w:b/>
          <w:noProof/>
        </w:rPr>
        <w:t>100</w:t>
      </w:r>
      <w:r w:rsidRPr="00542E3C">
        <w:rPr>
          <w:rFonts w:ascii="Cambria" w:hAnsi="Cambria"/>
          <w:noProof/>
        </w:rPr>
        <w:t>(1): 33-45.</w:t>
      </w:r>
    </w:p>
    <w:p w14:paraId="2AB4E956" w14:textId="77777777" w:rsidR="007D04E5" w:rsidRPr="00542E3C" w:rsidRDefault="007D04E5" w:rsidP="007D04E5">
      <w:pPr>
        <w:spacing w:before="120"/>
        <w:ind w:left="720" w:hanging="720"/>
        <w:rPr>
          <w:rFonts w:ascii="Cambria" w:hAnsi="Cambria"/>
          <w:noProof/>
        </w:rPr>
      </w:pPr>
      <w:r w:rsidRPr="00542E3C">
        <w:rPr>
          <w:rFonts w:ascii="Cambria" w:hAnsi="Cambria"/>
          <w:noProof/>
        </w:rPr>
        <w:t>24.</w:t>
      </w:r>
      <w:r w:rsidRPr="00542E3C">
        <w:rPr>
          <w:rFonts w:ascii="Cambria" w:hAnsi="Cambria"/>
          <w:noProof/>
        </w:rPr>
        <w:tab/>
        <w:t xml:space="preserve">Harrigan KA. Slot machine structural characteristics: Creating near misses using high award symbol ratios. </w:t>
      </w:r>
      <w:r w:rsidRPr="00542E3C">
        <w:rPr>
          <w:rFonts w:ascii="Cambria" w:hAnsi="Cambria"/>
          <w:i/>
          <w:noProof/>
        </w:rPr>
        <w:t>Int J Ment Health Addiction</w:t>
      </w:r>
      <w:r w:rsidRPr="00542E3C">
        <w:rPr>
          <w:rFonts w:ascii="Cambria" w:hAnsi="Cambria"/>
          <w:noProof/>
        </w:rPr>
        <w:t xml:space="preserve">. 2008; </w:t>
      </w:r>
      <w:r w:rsidRPr="00542E3C">
        <w:rPr>
          <w:rFonts w:ascii="Cambria" w:hAnsi="Cambria"/>
          <w:b/>
          <w:noProof/>
        </w:rPr>
        <w:t>6</w:t>
      </w:r>
      <w:r w:rsidRPr="00542E3C">
        <w:rPr>
          <w:rFonts w:ascii="Cambria" w:hAnsi="Cambria"/>
          <w:noProof/>
        </w:rPr>
        <w:t>: 353.</w:t>
      </w:r>
    </w:p>
    <w:p w14:paraId="63DBE1DB" w14:textId="77777777" w:rsidR="007D04E5" w:rsidRPr="00542E3C" w:rsidRDefault="007D04E5" w:rsidP="007D04E5">
      <w:pPr>
        <w:spacing w:before="120"/>
        <w:ind w:left="720" w:hanging="720"/>
        <w:rPr>
          <w:rFonts w:ascii="Cambria" w:hAnsi="Cambria"/>
          <w:noProof/>
        </w:rPr>
      </w:pPr>
      <w:r w:rsidRPr="00542E3C">
        <w:rPr>
          <w:rFonts w:ascii="Cambria" w:hAnsi="Cambria"/>
          <w:noProof/>
        </w:rPr>
        <w:t>25.</w:t>
      </w:r>
      <w:r w:rsidRPr="00542E3C">
        <w:rPr>
          <w:rFonts w:ascii="Cambria" w:hAnsi="Cambria"/>
          <w:noProof/>
        </w:rPr>
        <w:tab/>
        <w:t xml:space="preserve">Livingstone C, Adams PJ. Clear principles are needed for integrity in gambling research. </w:t>
      </w:r>
      <w:r w:rsidRPr="00542E3C">
        <w:rPr>
          <w:rFonts w:ascii="Cambria" w:hAnsi="Cambria"/>
          <w:i/>
          <w:noProof/>
        </w:rPr>
        <w:t>Addiction</w:t>
      </w:r>
      <w:r w:rsidRPr="00542E3C">
        <w:rPr>
          <w:rFonts w:ascii="Cambria" w:hAnsi="Cambria"/>
          <w:noProof/>
        </w:rPr>
        <w:t xml:space="preserve">. 2016; </w:t>
      </w:r>
      <w:r w:rsidRPr="00542E3C">
        <w:rPr>
          <w:rFonts w:ascii="Cambria" w:hAnsi="Cambria"/>
          <w:b/>
          <w:noProof/>
        </w:rPr>
        <w:t>111</w:t>
      </w:r>
      <w:r w:rsidRPr="00542E3C">
        <w:rPr>
          <w:rFonts w:ascii="Cambria" w:hAnsi="Cambria"/>
          <w:noProof/>
        </w:rPr>
        <w:t>(1): 5-10.</w:t>
      </w:r>
    </w:p>
    <w:p w14:paraId="5E9C39CD" w14:textId="77777777" w:rsidR="007D04E5" w:rsidRPr="00542E3C" w:rsidRDefault="007D04E5" w:rsidP="007D04E5">
      <w:pPr>
        <w:spacing w:before="120"/>
        <w:ind w:left="720" w:hanging="720"/>
        <w:rPr>
          <w:rFonts w:ascii="Cambria" w:hAnsi="Cambria"/>
          <w:noProof/>
        </w:rPr>
      </w:pPr>
      <w:r w:rsidRPr="00542E3C">
        <w:rPr>
          <w:rFonts w:ascii="Cambria" w:hAnsi="Cambria"/>
          <w:noProof/>
        </w:rPr>
        <w:t>26.</w:t>
      </w:r>
      <w:r w:rsidRPr="00542E3C">
        <w:rPr>
          <w:rFonts w:ascii="Cambria" w:hAnsi="Cambria"/>
          <w:noProof/>
        </w:rPr>
        <w:tab/>
        <w:t xml:space="preserve">MacLaren VV. Video lottery is the most harmful form of gambling in Canada. </w:t>
      </w:r>
      <w:r w:rsidRPr="00542E3C">
        <w:rPr>
          <w:rFonts w:ascii="Cambria" w:hAnsi="Cambria"/>
          <w:i/>
          <w:noProof/>
        </w:rPr>
        <w:t>Journal of gambling studies / co-sponsored by the National Council on Problem Gambling and Institute for the Study of Gambling and Commercial Gaming</w:t>
      </w:r>
      <w:r w:rsidRPr="00542E3C">
        <w:rPr>
          <w:rFonts w:ascii="Cambria" w:hAnsi="Cambria"/>
          <w:noProof/>
        </w:rPr>
        <w:t>. 2015.</w:t>
      </w:r>
    </w:p>
    <w:p w14:paraId="0378A070" w14:textId="77777777" w:rsidR="007D04E5" w:rsidRPr="00542E3C" w:rsidRDefault="007D04E5" w:rsidP="007D04E5">
      <w:pPr>
        <w:spacing w:before="120"/>
        <w:ind w:left="720" w:hanging="720"/>
        <w:rPr>
          <w:rFonts w:ascii="Cambria" w:hAnsi="Cambria"/>
          <w:noProof/>
        </w:rPr>
      </w:pPr>
      <w:r w:rsidRPr="00542E3C">
        <w:rPr>
          <w:rFonts w:ascii="Cambria" w:hAnsi="Cambria"/>
          <w:noProof/>
        </w:rPr>
        <w:t>27.</w:t>
      </w:r>
      <w:r w:rsidRPr="00542E3C">
        <w:rPr>
          <w:rFonts w:ascii="Cambria" w:hAnsi="Cambria"/>
          <w:noProof/>
        </w:rPr>
        <w:tab/>
        <w:t xml:space="preserve">Breen RB, Zimmerman M. Rapid onset of pathological gambling in machine gamblers. </w:t>
      </w:r>
      <w:r w:rsidRPr="00542E3C">
        <w:rPr>
          <w:rFonts w:ascii="Cambria" w:hAnsi="Cambria"/>
          <w:i/>
          <w:noProof/>
        </w:rPr>
        <w:t>Journal of gambling studies / co-sponsored by the National Council on Problem Gambling and Institute for the Study of Gambling and Commercial Gaming</w:t>
      </w:r>
      <w:r w:rsidRPr="00542E3C">
        <w:rPr>
          <w:rFonts w:ascii="Cambria" w:hAnsi="Cambria"/>
          <w:noProof/>
        </w:rPr>
        <w:t xml:space="preserve">. 2002; </w:t>
      </w:r>
      <w:r w:rsidRPr="00542E3C">
        <w:rPr>
          <w:rFonts w:ascii="Cambria" w:hAnsi="Cambria"/>
          <w:b/>
          <w:noProof/>
        </w:rPr>
        <w:t>18</w:t>
      </w:r>
      <w:r w:rsidRPr="00542E3C">
        <w:rPr>
          <w:rFonts w:ascii="Cambria" w:hAnsi="Cambria"/>
          <w:noProof/>
        </w:rPr>
        <w:t>(1): 31-43.</w:t>
      </w:r>
    </w:p>
    <w:p w14:paraId="7CEDD377" w14:textId="77777777" w:rsidR="007D04E5" w:rsidRPr="00542E3C" w:rsidRDefault="007D04E5" w:rsidP="007D04E5">
      <w:pPr>
        <w:spacing w:before="120"/>
        <w:ind w:left="720" w:hanging="720"/>
        <w:rPr>
          <w:rFonts w:ascii="Cambria" w:hAnsi="Cambria"/>
          <w:noProof/>
        </w:rPr>
      </w:pPr>
      <w:r w:rsidRPr="00542E3C">
        <w:rPr>
          <w:rFonts w:ascii="Cambria" w:hAnsi="Cambria"/>
          <w:noProof/>
        </w:rPr>
        <w:t>28.</w:t>
      </w:r>
      <w:r w:rsidRPr="00542E3C">
        <w:rPr>
          <w:rFonts w:ascii="Cambria" w:hAnsi="Cambria"/>
          <w:noProof/>
        </w:rPr>
        <w:tab/>
        <w:t>Schull ND. Addiction by design: Machine gambling in Las Vegas. Princeton: Princeton Univ Press; 2012.</w:t>
      </w:r>
    </w:p>
    <w:p w14:paraId="7E2B35DB" w14:textId="77777777" w:rsidR="007D04E5" w:rsidRPr="00542E3C" w:rsidRDefault="007D04E5" w:rsidP="007D04E5">
      <w:pPr>
        <w:spacing w:before="120"/>
        <w:ind w:left="720" w:hanging="720"/>
        <w:rPr>
          <w:rFonts w:ascii="Cambria" w:hAnsi="Cambria"/>
          <w:noProof/>
        </w:rPr>
      </w:pPr>
      <w:r w:rsidRPr="00542E3C">
        <w:rPr>
          <w:rFonts w:ascii="Cambria" w:hAnsi="Cambria"/>
          <w:noProof/>
        </w:rPr>
        <w:t>29.</w:t>
      </w:r>
      <w:r w:rsidRPr="00542E3C">
        <w:rPr>
          <w:rFonts w:ascii="Cambria" w:hAnsi="Cambria"/>
          <w:noProof/>
        </w:rPr>
        <w:tab/>
        <w:t xml:space="preserve">Clark L, Lawrence AJ, Astley-Jones F, Gray N. Gambling near-misses enhance motivation to gamble and recruit win-related brain circuitry. </w:t>
      </w:r>
      <w:r w:rsidRPr="00542E3C">
        <w:rPr>
          <w:rFonts w:ascii="Cambria" w:hAnsi="Cambria"/>
          <w:i/>
          <w:noProof/>
        </w:rPr>
        <w:t>Neuron</w:t>
      </w:r>
      <w:r w:rsidRPr="00542E3C">
        <w:rPr>
          <w:rFonts w:ascii="Cambria" w:hAnsi="Cambria"/>
          <w:noProof/>
        </w:rPr>
        <w:t xml:space="preserve">. 2009; </w:t>
      </w:r>
      <w:r w:rsidRPr="00542E3C">
        <w:rPr>
          <w:rFonts w:ascii="Cambria" w:hAnsi="Cambria"/>
          <w:b/>
          <w:noProof/>
        </w:rPr>
        <w:t>61</w:t>
      </w:r>
      <w:r w:rsidRPr="00542E3C">
        <w:rPr>
          <w:rFonts w:ascii="Cambria" w:hAnsi="Cambria"/>
          <w:noProof/>
        </w:rPr>
        <w:t>(3): 481-90.</w:t>
      </w:r>
    </w:p>
    <w:p w14:paraId="463C331C" w14:textId="77777777" w:rsidR="007D04E5" w:rsidRPr="00542E3C" w:rsidRDefault="007D04E5" w:rsidP="007D04E5">
      <w:pPr>
        <w:spacing w:before="120"/>
        <w:ind w:left="720" w:hanging="720"/>
        <w:rPr>
          <w:rFonts w:ascii="Cambria" w:hAnsi="Cambria"/>
          <w:noProof/>
        </w:rPr>
      </w:pPr>
      <w:r w:rsidRPr="00542E3C">
        <w:rPr>
          <w:rFonts w:ascii="Cambria" w:hAnsi="Cambria"/>
          <w:noProof/>
        </w:rPr>
        <w:t>30.</w:t>
      </w:r>
      <w:r w:rsidRPr="00542E3C">
        <w:rPr>
          <w:rFonts w:ascii="Cambria" w:hAnsi="Cambria"/>
          <w:noProof/>
        </w:rPr>
        <w:tab/>
        <w:t xml:space="preserve">Dixon MJ, Graydon C, Harrigan KA, Wojtowicz L, Siu V, Fugelsang JA. The allure of multi-line games in modern slot machines. </w:t>
      </w:r>
      <w:r w:rsidRPr="00542E3C">
        <w:rPr>
          <w:rFonts w:ascii="Cambria" w:hAnsi="Cambria"/>
          <w:i/>
          <w:noProof/>
        </w:rPr>
        <w:t>Addiction</w:t>
      </w:r>
      <w:r w:rsidRPr="00542E3C">
        <w:rPr>
          <w:rFonts w:ascii="Cambria" w:hAnsi="Cambria"/>
          <w:noProof/>
        </w:rPr>
        <w:t xml:space="preserve">. 2014; </w:t>
      </w:r>
      <w:r w:rsidRPr="00542E3C">
        <w:rPr>
          <w:rFonts w:ascii="Cambria" w:hAnsi="Cambria"/>
          <w:b/>
          <w:noProof/>
        </w:rPr>
        <w:t>109</w:t>
      </w:r>
      <w:r w:rsidRPr="00542E3C">
        <w:rPr>
          <w:rFonts w:ascii="Cambria" w:hAnsi="Cambria"/>
          <w:noProof/>
        </w:rPr>
        <w:t>(11): 1920-8.</w:t>
      </w:r>
    </w:p>
    <w:p w14:paraId="17F3DA05" w14:textId="77777777" w:rsidR="007D04E5" w:rsidRPr="00542E3C" w:rsidRDefault="007D04E5" w:rsidP="007D04E5">
      <w:pPr>
        <w:spacing w:before="120"/>
        <w:ind w:left="720" w:hanging="720"/>
        <w:rPr>
          <w:rFonts w:ascii="Cambria" w:hAnsi="Cambria"/>
          <w:noProof/>
        </w:rPr>
      </w:pPr>
      <w:r w:rsidRPr="00542E3C">
        <w:rPr>
          <w:rFonts w:ascii="Cambria" w:hAnsi="Cambria"/>
          <w:noProof/>
        </w:rPr>
        <w:t>31.</w:t>
      </w:r>
      <w:r w:rsidRPr="00542E3C">
        <w:rPr>
          <w:rFonts w:ascii="Cambria" w:hAnsi="Cambria"/>
          <w:noProof/>
        </w:rPr>
        <w:tab/>
        <w:t xml:space="preserve">Dixon MJ, Harrigan KA, Jarick M, MacLaren V, Fugelsang JA, Sheepy E. Psychophysiological arousal signatures of near-misses in slot machine play. </w:t>
      </w:r>
      <w:r w:rsidRPr="00542E3C">
        <w:rPr>
          <w:rFonts w:ascii="Cambria" w:hAnsi="Cambria"/>
          <w:i/>
          <w:noProof/>
        </w:rPr>
        <w:t>International Gambling Studies</w:t>
      </w:r>
      <w:r w:rsidRPr="00542E3C">
        <w:rPr>
          <w:rFonts w:ascii="Cambria" w:hAnsi="Cambria"/>
          <w:noProof/>
        </w:rPr>
        <w:t xml:space="preserve">. 2011; </w:t>
      </w:r>
      <w:r w:rsidRPr="00542E3C">
        <w:rPr>
          <w:rFonts w:ascii="Cambria" w:hAnsi="Cambria"/>
          <w:b/>
          <w:noProof/>
        </w:rPr>
        <w:t>11</w:t>
      </w:r>
      <w:r w:rsidRPr="00542E3C">
        <w:rPr>
          <w:rFonts w:ascii="Cambria" w:hAnsi="Cambria"/>
          <w:noProof/>
        </w:rPr>
        <w:t>(3): 393-407.</w:t>
      </w:r>
    </w:p>
    <w:p w14:paraId="58733AB4" w14:textId="77777777" w:rsidR="007D04E5" w:rsidRPr="00542E3C" w:rsidRDefault="007D04E5" w:rsidP="007D04E5">
      <w:pPr>
        <w:spacing w:before="120"/>
        <w:ind w:left="720" w:hanging="720"/>
        <w:rPr>
          <w:rFonts w:ascii="Cambria" w:hAnsi="Cambria"/>
          <w:noProof/>
        </w:rPr>
      </w:pPr>
      <w:r w:rsidRPr="00542E3C">
        <w:rPr>
          <w:rFonts w:ascii="Cambria" w:hAnsi="Cambria"/>
          <w:noProof/>
        </w:rPr>
        <w:t>32.</w:t>
      </w:r>
      <w:r w:rsidRPr="00542E3C">
        <w:rPr>
          <w:rFonts w:ascii="Cambria" w:hAnsi="Cambria"/>
          <w:noProof/>
        </w:rPr>
        <w:tab/>
        <w:t xml:space="preserve">Clark L, Crooks B, Clarke R, Aitken MR, Dunn BD. Physiological responses to near-miss outcomes and personal control during simulated gambling. </w:t>
      </w:r>
      <w:r w:rsidRPr="00542E3C">
        <w:rPr>
          <w:rFonts w:ascii="Cambria" w:hAnsi="Cambria"/>
          <w:i/>
          <w:noProof/>
        </w:rPr>
        <w:t>Journal of gambling studies / co-sponsored by the National Council on Problem Gambling and Institute for the Study of Gambling and Commercial Gaming</w:t>
      </w:r>
      <w:r w:rsidRPr="00542E3C">
        <w:rPr>
          <w:rFonts w:ascii="Cambria" w:hAnsi="Cambria"/>
          <w:noProof/>
        </w:rPr>
        <w:t xml:space="preserve">. 2012; </w:t>
      </w:r>
      <w:r w:rsidRPr="00542E3C">
        <w:rPr>
          <w:rFonts w:ascii="Cambria" w:hAnsi="Cambria"/>
          <w:b/>
          <w:noProof/>
        </w:rPr>
        <w:t>28</w:t>
      </w:r>
      <w:r w:rsidRPr="00542E3C">
        <w:rPr>
          <w:rFonts w:ascii="Cambria" w:hAnsi="Cambria"/>
          <w:noProof/>
        </w:rPr>
        <w:t>(1): 123-37.</w:t>
      </w:r>
    </w:p>
    <w:p w14:paraId="71CB1E1D" w14:textId="77777777" w:rsidR="007D04E5" w:rsidRPr="00542E3C" w:rsidRDefault="007D04E5" w:rsidP="007D04E5">
      <w:pPr>
        <w:spacing w:before="120"/>
        <w:ind w:left="720" w:hanging="720"/>
        <w:rPr>
          <w:rFonts w:ascii="Cambria" w:hAnsi="Cambria"/>
          <w:noProof/>
        </w:rPr>
      </w:pPr>
      <w:r w:rsidRPr="00542E3C">
        <w:rPr>
          <w:rFonts w:ascii="Cambria" w:hAnsi="Cambria"/>
          <w:noProof/>
        </w:rPr>
        <w:t>33.</w:t>
      </w:r>
      <w:r w:rsidRPr="00542E3C">
        <w:rPr>
          <w:rFonts w:ascii="Cambria" w:hAnsi="Cambria"/>
          <w:noProof/>
        </w:rPr>
        <w:tab/>
        <w:t xml:space="preserve">Sescousse G, Janssen LK, Hashemi MM, et al. Amplified striatal responses to near-miss outcomes in pathological gamblers. </w:t>
      </w:r>
      <w:r w:rsidRPr="00542E3C">
        <w:rPr>
          <w:rFonts w:ascii="Cambria" w:hAnsi="Cambria"/>
          <w:i/>
          <w:noProof/>
        </w:rPr>
        <w:t>Neuropsychopharmacology : official publication of the American College of Neuropsychopharmacology</w:t>
      </w:r>
      <w:r w:rsidRPr="00542E3C">
        <w:rPr>
          <w:rFonts w:ascii="Cambria" w:hAnsi="Cambria"/>
          <w:noProof/>
        </w:rPr>
        <w:t>. 2016.</w:t>
      </w:r>
    </w:p>
    <w:p w14:paraId="6C1605BD" w14:textId="77777777" w:rsidR="007D04E5" w:rsidRPr="00542E3C" w:rsidRDefault="007D04E5" w:rsidP="007D04E5">
      <w:pPr>
        <w:spacing w:before="120"/>
        <w:ind w:left="720" w:hanging="720"/>
        <w:rPr>
          <w:rFonts w:ascii="Cambria" w:hAnsi="Cambria"/>
          <w:noProof/>
        </w:rPr>
      </w:pPr>
      <w:r w:rsidRPr="00542E3C">
        <w:rPr>
          <w:rFonts w:ascii="Cambria" w:hAnsi="Cambria"/>
          <w:noProof/>
        </w:rPr>
        <w:t>34.</w:t>
      </w:r>
      <w:r w:rsidRPr="00542E3C">
        <w:rPr>
          <w:rFonts w:ascii="Cambria" w:hAnsi="Cambria"/>
          <w:noProof/>
        </w:rPr>
        <w:tab/>
        <w:t xml:space="preserve">Clark L, Sharman S. Commentary on Dixon et al. (2014): Understanding the abuse liability of modern electronic gaming machines. </w:t>
      </w:r>
      <w:r w:rsidRPr="00542E3C">
        <w:rPr>
          <w:rFonts w:ascii="Cambria" w:hAnsi="Cambria"/>
          <w:i/>
          <w:noProof/>
        </w:rPr>
        <w:t>Addiction</w:t>
      </w:r>
      <w:r w:rsidRPr="00542E3C">
        <w:rPr>
          <w:rFonts w:ascii="Cambria" w:hAnsi="Cambria"/>
          <w:noProof/>
        </w:rPr>
        <w:t xml:space="preserve">. 2014; </w:t>
      </w:r>
      <w:r w:rsidRPr="00542E3C">
        <w:rPr>
          <w:rFonts w:ascii="Cambria" w:hAnsi="Cambria"/>
          <w:b/>
          <w:noProof/>
        </w:rPr>
        <w:t>109</w:t>
      </w:r>
      <w:r w:rsidRPr="00542E3C">
        <w:rPr>
          <w:rFonts w:ascii="Cambria" w:hAnsi="Cambria"/>
          <w:noProof/>
        </w:rPr>
        <w:t>(11): 1929-30.</w:t>
      </w:r>
    </w:p>
    <w:p w14:paraId="7094DDDD" w14:textId="77777777" w:rsidR="007D04E5" w:rsidRPr="00542E3C" w:rsidRDefault="007D04E5" w:rsidP="007D04E5">
      <w:pPr>
        <w:spacing w:before="120"/>
        <w:ind w:left="720" w:hanging="720"/>
        <w:rPr>
          <w:rFonts w:ascii="Cambria" w:hAnsi="Cambria"/>
          <w:noProof/>
        </w:rPr>
      </w:pPr>
      <w:r w:rsidRPr="00542E3C">
        <w:rPr>
          <w:rFonts w:ascii="Cambria" w:hAnsi="Cambria"/>
          <w:noProof/>
        </w:rPr>
        <w:lastRenderedPageBreak/>
        <w:t>35.</w:t>
      </w:r>
      <w:r w:rsidRPr="00542E3C">
        <w:rPr>
          <w:rFonts w:ascii="Cambria" w:hAnsi="Cambria"/>
          <w:noProof/>
        </w:rPr>
        <w:tab/>
        <w:t xml:space="preserve">Griffiths M. Psychobiology of the near-miss in fruit machine gambling. </w:t>
      </w:r>
      <w:r w:rsidRPr="00542E3C">
        <w:rPr>
          <w:rFonts w:ascii="Cambria" w:hAnsi="Cambria"/>
          <w:i/>
          <w:noProof/>
        </w:rPr>
        <w:t>The Journal of psychology</w:t>
      </w:r>
      <w:r w:rsidRPr="00542E3C">
        <w:rPr>
          <w:rFonts w:ascii="Cambria" w:hAnsi="Cambria"/>
          <w:noProof/>
        </w:rPr>
        <w:t xml:space="preserve">. 1991; </w:t>
      </w:r>
      <w:r w:rsidRPr="00542E3C">
        <w:rPr>
          <w:rFonts w:ascii="Cambria" w:hAnsi="Cambria"/>
          <w:b/>
          <w:noProof/>
        </w:rPr>
        <w:t>125</w:t>
      </w:r>
      <w:r w:rsidRPr="00542E3C">
        <w:rPr>
          <w:rFonts w:ascii="Cambria" w:hAnsi="Cambria"/>
          <w:noProof/>
        </w:rPr>
        <w:t>(3): 347-57.</w:t>
      </w:r>
    </w:p>
    <w:p w14:paraId="1A7E1CE0" w14:textId="77777777" w:rsidR="007D04E5" w:rsidRPr="00542E3C" w:rsidRDefault="007D04E5" w:rsidP="007D04E5">
      <w:pPr>
        <w:spacing w:before="120"/>
        <w:ind w:left="720" w:hanging="720"/>
        <w:rPr>
          <w:rFonts w:ascii="Cambria" w:hAnsi="Cambria"/>
          <w:noProof/>
        </w:rPr>
      </w:pPr>
      <w:r w:rsidRPr="00542E3C">
        <w:rPr>
          <w:rFonts w:ascii="Cambria" w:hAnsi="Cambria"/>
          <w:noProof/>
        </w:rPr>
        <w:t>36.</w:t>
      </w:r>
      <w:r w:rsidRPr="00542E3C">
        <w:rPr>
          <w:rFonts w:ascii="Cambria" w:hAnsi="Cambria"/>
          <w:noProof/>
        </w:rPr>
        <w:tab/>
        <w:t xml:space="preserve">Murch WS, Clark L. Games in the brain: Neural substrates of gambling addiction. </w:t>
      </w:r>
      <w:r w:rsidRPr="00542E3C">
        <w:rPr>
          <w:rFonts w:ascii="Cambria" w:hAnsi="Cambria"/>
          <w:i/>
          <w:noProof/>
        </w:rPr>
        <w:t>The Neuroscientist : a review journal bringing neurobiology, neurology and psychiatry</w:t>
      </w:r>
      <w:r w:rsidRPr="00542E3C">
        <w:rPr>
          <w:rFonts w:ascii="Cambria" w:hAnsi="Cambria"/>
          <w:noProof/>
        </w:rPr>
        <w:t>. 2015.</w:t>
      </w:r>
    </w:p>
    <w:p w14:paraId="1E4EE67B" w14:textId="77777777" w:rsidR="007D04E5" w:rsidRPr="00542E3C" w:rsidRDefault="007D04E5" w:rsidP="007D04E5">
      <w:pPr>
        <w:spacing w:before="120"/>
        <w:ind w:left="720" w:hanging="720"/>
        <w:rPr>
          <w:rFonts w:ascii="Cambria" w:hAnsi="Cambria"/>
          <w:noProof/>
        </w:rPr>
      </w:pPr>
      <w:r w:rsidRPr="00542E3C">
        <w:rPr>
          <w:rFonts w:ascii="Cambria" w:hAnsi="Cambria"/>
          <w:noProof/>
        </w:rPr>
        <w:t>37.</w:t>
      </w:r>
      <w:r w:rsidRPr="00542E3C">
        <w:rPr>
          <w:rFonts w:ascii="Cambria" w:hAnsi="Cambria"/>
          <w:noProof/>
        </w:rPr>
        <w:tab/>
        <w:t xml:space="preserve">Dannon PN, Lowengrub K, Gonopolski Y, Musin E, Kotler M. Pathological gambling: A review of phenomenological models and treatment modalities for an underrecognized psychiatric disorder. </w:t>
      </w:r>
      <w:r w:rsidRPr="00542E3C">
        <w:rPr>
          <w:rFonts w:ascii="Cambria" w:hAnsi="Cambria"/>
          <w:i/>
          <w:noProof/>
        </w:rPr>
        <w:t>Prim Care Companion J Clin Psychiatry</w:t>
      </w:r>
      <w:r w:rsidRPr="00542E3C">
        <w:rPr>
          <w:rFonts w:ascii="Cambria" w:hAnsi="Cambria"/>
          <w:noProof/>
        </w:rPr>
        <w:t xml:space="preserve">. 2006; </w:t>
      </w:r>
      <w:r w:rsidRPr="00542E3C">
        <w:rPr>
          <w:rFonts w:ascii="Cambria" w:hAnsi="Cambria"/>
          <w:b/>
          <w:noProof/>
        </w:rPr>
        <w:t>8</w:t>
      </w:r>
      <w:r w:rsidRPr="00542E3C">
        <w:rPr>
          <w:rFonts w:ascii="Cambria" w:hAnsi="Cambria"/>
          <w:noProof/>
        </w:rPr>
        <w:t>(6): 334-9.</w:t>
      </w:r>
    </w:p>
    <w:p w14:paraId="3E3C97E1" w14:textId="77777777" w:rsidR="007D04E5" w:rsidRPr="00542E3C" w:rsidRDefault="007D04E5" w:rsidP="007D04E5">
      <w:pPr>
        <w:spacing w:before="120"/>
        <w:ind w:left="720" w:hanging="720"/>
        <w:rPr>
          <w:rFonts w:ascii="Cambria" w:hAnsi="Cambria"/>
          <w:noProof/>
        </w:rPr>
      </w:pPr>
      <w:r w:rsidRPr="00542E3C">
        <w:rPr>
          <w:rFonts w:ascii="Cambria" w:hAnsi="Cambria"/>
          <w:noProof/>
        </w:rPr>
        <w:t>38.</w:t>
      </w:r>
      <w:r w:rsidRPr="00542E3C">
        <w:rPr>
          <w:rFonts w:ascii="Cambria" w:hAnsi="Cambria"/>
          <w:noProof/>
        </w:rPr>
        <w:tab/>
        <w:t xml:space="preserve">Milosevic A, Ledgerwood DM. The subtyping of pathological gambling: A comprehensive review. </w:t>
      </w:r>
      <w:r w:rsidRPr="00542E3C">
        <w:rPr>
          <w:rFonts w:ascii="Cambria" w:hAnsi="Cambria"/>
          <w:i/>
          <w:noProof/>
        </w:rPr>
        <w:t>Clinical psychology review</w:t>
      </w:r>
      <w:r w:rsidRPr="00542E3C">
        <w:rPr>
          <w:rFonts w:ascii="Cambria" w:hAnsi="Cambria"/>
          <w:noProof/>
        </w:rPr>
        <w:t xml:space="preserve">. 2010; </w:t>
      </w:r>
      <w:r w:rsidRPr="00542E3C">
        <w:rPr>
          <w:rFonts w:ascii="Cambria" w:hAnsi="Cambria"/>
          <w:b/>
          <w:noProof/>
        </w:rPr>
        <w:t>30</w:t>
      </w:r>
      <w:r w:rsidRPr="00542E3C">
        <w:rPr>
          <w:rFonts w:ascii="Cambria" w:hAnsi="Cambria"/>
          <w:noProof/>
        </w:rPr>
        <w:t>(8): 988-98.</w:t>
      </w:r>
    </w:p>
    <w:p w14:paraId="29E05361" w14:textId="77777777" w:rsidR="007D04E5" w:rsidRPr="00542E3C" w:rsidRDefault="007D04E5" w:rsidP="007D04E5">
      <w:pPr>
        <w:spacing w:before="120"/>
        <w:ind w:left="720" w:hanging="720"/>
        <w:rPr>
          <w:rFonts w:ascii="Cambria" w:hAnsi="Cambria"/>
          <w:noProof/>
        </w:rPr>
      </w:pPr>
      <w:r w:rsidRPr="00542E3C">
        <w:rPr>
          <w:rFonts w:ascii="Cambria" w:hAnsi="Cambria"/>
          <w:noProof/>
        </w:rPr>
        <w:t>39.</w:t>
      </w:r>
      <w:r w:rsidRPr="00542E3C">
        <w:rPr>
          <w:rFonts w:ascii="Cambria" w:hAnsi="Cambria"/>
          <w:noProof/>
        </w:rPr>
        <w:tab/>
        <w:t xml:space="preserve">Ledgerwood DM, Petry NM. Subtyping pathological gamblers based on impulsivity, depression, and anxiety. </w:t>
      </w:r>
      <w:r w:rsidRPr="00542E3C">
        <w:rPr>
          <w:rFonts w:ascii="Cambria" w:hAnsi="Cambria"/>
          <w:i/>
          <w:noProof/>
        </w:rPr>
        <w:t>Psychol Addict Behav</w:t>
      </w:r>
      <w:r w:rsidRPr="00542E3C">
        <w:rPr>
          <w:rFonts w:ascii="Cambria" w:hAnsi="Cambria"/>
          <w:noProof/>
        </w:rPr>
        <w:t xml:space="preserve">. 2010; </w:t>
      </w:r>
      <w:r w:rsidRPr="00542E3C">
        <w:rPr>
          <w:rFonts w:ascii="Cambria" w:hAnsi="Cambria"/>
          <w:b/>
          <w:noProof/>
        </w:rPr>
        <w:t>24</w:t>
      </w:r>
      <w:r w:rsidRPr="00542E3C">
        <w:rPr>
          <w:rFonts w:ascii="Cambria" w:hAnsi="Cambria"/>
          <w:noProof/>
        </w:rPr>
        <w:t>(4): 680-8.</w:t>
      </w:r>
    </w:p>
    <w:p w14:paraId="45522102" w14:textId="77777777" w:rsidR="007D04E5" w:rsidRPr="00542E3C" w:rsidRDefault="007D04E5" w:rsidP="007D04E5">
      <w:pPr>
        <w:spacing w:before="120"/>
        <w:ind w:left="720" w:hanging="720"/>
        <w:rPr>
          <w:rFonts w:ascii="Cambria" w:hAnsi="Cambria"/>
          <w:noProof/>
        </w:rPr>
      </w:pPr>
      <w:r w:rsidRPr="00542E3C">
        <w:rPr>
          <w:rFonts w:ascii="Cambria" w:hAnsi="Cambria"/>
          <w:noProof/>
        </w:rPr>
        <w:t>40.</w:t>
      </w:r>
      <w:r w:rsidRPr="00542E3C">
        <w:rPr>
          <w:rFonts w:ascii="Cambria" w:hAnsi="Cambria"/>
          <w:noProof/>
        </w:rPr>
        <w:tab/>
        <w:t xml:space="preserve">Cowlishaw S, Merkouris S, Dowling N, Anderson C, Jackson A, Thomas S. Psychological therapies for pathological and problem gambling. </w:t>
      </w:r>
      <w:r w:rsidRPr="00542E3C">
        <w:rPr>
          <w:rFonts w:ascii="Cambria" w:hAnsi="Cambria"/>
          <w:i/>
          <w:noProof/>
        </w:rPr>
        <w:t>The Cochrane database of systematic reviews</w:t>
      </w:r>
      <w:r w:rsidRPr="00542E3C">
        <w:rPr>
          <w:rFonts w:ascii="Cambria" w:hAnsi="Cambria"/>
          <w:noProof/>
        </w:rPr>
        <w:t xml:space="preserve">. 2012; </w:t>
      </w:r>
      <w:r w:rsidRPr="00542E3C">
        <w:rPr>
          <w:rFonts w:ascii="Cambria" w:hAnsi="Cambria"/>
          <w:b/>
          <w:noProof/>
        </w:rPr>
        <w:t>11</w:t>
      </w:r>
      <w:r w:rsidRPr="00542E3C">
        <w:rPr>
          <w:rFonts w:ascii="Cambria" w:hAnsi="Cambria"/>
          <w:noProof/>
        </w:rPr>
        <w:t>: Cd008937.</w:t>
      </w:r>
    </w:p>
    <w:p w14:paraId="13C1E831" w14:textId="77777777" w:rsidR="007D04E5" w:rsidRPr="00542E3C" w:rsidRDefault="007D04E5" w:rsidP="007D04E5">
      <w:pPr>
        <w:spacing w:before="120"/>
        <w:ind w:left="720" w:hanging="720"/>
        <w:rPr>
          <w:rFonts w:ascii="Cambria" w:hAnsi="Cambria"/>
          <w:noProof/>
        </w:rPr>
      </w:pPr>
      <w:r w:rsidRPr="00542E3C">
        <w:rPr>
          <w:rFonts w:ascii="Cambria" w:hAnsi="Cambria"/>
          <w:noProof/>
        </w:rPr>
        <w:t>41.</w:t>
      </w:r>
      <w:r w:rsidRPr="00542E3C">
        <w:rPr>
          <w:rFonts w:ascii="Cambria" w:hAnsi="Cambria"/>
          <w:noProof/>
        </w:rPr>
        <w:tab/>
        <w:t xml:space="preserve">Ladouceur R, Blaszczynski A, Lalande DR. Pre-commitment in gambling: A review of the empirical evidence. </w:t>
      </w:r>
      <w:r w:rsidRPr="00542E3C">
        <w:rPr>
          <w:rFonts w:ascii="Cambria" w:hAnsi="Cambria"/>
          <w:i/>
          <w:noProof/>
        </w:rPr>
        <w:t>International Gambling Studies</w:t>
      </w:r>
      <w:r w:rsidRPr="00542E3C">
        <w:rPr>
          <w:rFonts w:ascii="Cambria" w:hAnsi="Cambria"/>
          <w:noProof/>
        </w:rPr>
        <w:t xml:space="preserve">. 2012; </w:t>
      </w:r>
      <w:r w:rsidRPr="00542E3C">
        <w:rPr>
          <w:rFonts w:ascii="Cambria" w:hAnsi="Cambria"/>
          <w:b/>
          <w:noProof/>
        </w:rPr>
        <w:t>12</w:t>
      </w:r>
      <w:r w:rsidRPr="00542E3C">
        <w:rPr>
          <w:rFonts w:ascii="Cambria" w:hAnsi="Cambria"/>
          <w:noProof/>
        </w:rPr>
        <w:t>(2): 215-30.</w:t>
      </w:r>
    </w:p>
    <w:p w14:paraId="0E6A5A92" w14:textId="77777777" w:rsidR="007D04E5" w:rsidRPr="00542E3C" w:rsidRDefault="007D04E5" w:rsidP="007D04E5">
      <w:pPr>
        <w:spacing w:before="120"/>
        <w:ind w:left="720" w:hanging="720"/>
        <w:rPr>
          <w:rFonts w:ascii="Cambria" w:hAnsi="Cambria"/>
          <w:noProof/>
        </w:rPr>
      </w:pPr>
      <w:r w:rsidRPr="00542E3C">
        <w:rPr>
          <w:rFonts w:ascii="Cambria" w:hAnsi="Cambria"/>
          <w:noProof/>
        </w:rPr>
        <w:t>42.</w:t>
      </w:r>
      <w:r w:rsidRPr="00542E3C">
        <w:rPr>
          <w:rFonts w:ascii="Cambria" w:hAnsi="Cambria"/>
          <w:noProof/>
        </w:rPr>
        <w:tab/>
        <w:t>Livingstone C, Rintoul A, Francis L. What is the evidence for harm minimisation measures in gambling venues? Evidence Base. no. 2; 2014.</w:t>
      </w:r>
    </w:p>
    <w:p w14:paraId="12C5B128" w14:textId="77777777" w:rsidR="007D04E5" w:rsidRPr="00542E3C" w:rsidRDefault="007D04E5" w:rsidP="007D04E5">
      <w:pPr>
        <w:spacing w:before="120"/>
        <w:ind w:left="720" w:hanging="720"/>
        <w:rPr>
          <w:rFonts w:ascii="Cambria" w:hAnsi="Cambria"/>
          <w:noProof/>
        </w:rPr>
      </w:pPr>
      <w:r w:rsidRPr="00542E3C">
        <w:rPr>
          <w:rFonts w:ascii="Cambria" w:hAnsi="Cambria"/>
          <w:noProof/>
        </w:rPr>
        <w:t>43.</w:t>
      </w:r>
      <w:r w:rsidRPr="00542E3C">
        <w:rPr>
          <w:rFonts w:ascii="Cambria" w:hAnsi="Cambria"/>
          <w:noProof/>
        </w:rPr>
        <w:tab/>
        <w:t xml:space="preserve">Kable JW, Glimcher PW. The neural correlates of subjective value during intertemporal choice. </w:t>
      </w:r>
      <w:r w:rsidRPr="00542E3C">
        <w:rPr>
          <w:rFonts w:ascii="Cambria" w:hAnsi="Cambria"/>
          <w:i/>
          <w:noProof/>
        </w:rPr>
        <w:t>Nature neuroscience</w:t>
      </w:r>
      <w:r w:rsidRPr="00542E3C">
        <w:rPr>
          <w:rFonts w:ascii="Cambria" w:hAnsi="Cambria"/>
          <w:noProof/>
        </w:rPr>
        <w:t xml:space="preserve">. 2007; </w:t>
      </w:r>
      <w:r w:rsidRPr="00542E3C">
        <w:rPr>
          <w:rFonts w:ascii="Cambria" w:hAnsi="Cambria"/>
          <w:b/>
          <w:noProof/>
        </w:rPr>
        <w:t>10</w:t>
      </w:r>
      <w:r w:rsidRPr="00542E3C">
        <w:rPr>
          <w:rFonts w:ascii="Cambria" w:hAnsi="Cambria"/>
          <w:noProof/>
        </w:rPr>
        <w:t>(12): 1625-33.</w:t>
      </w:r>
    </w:p>
    <w:p w14:paraId="76BB864F" w14:textId="77777777" w:rsidR="007D04E5" w:rsidRPr="00542E3C" w:rsidRDefault="007D04E5" w:rsidP="007D04E5">
      <w:pPr>
        <w:spacing w:before="120"/>
        <w:ind w:left="720" w:hanging="720"/>
        <w:rPr>
          <w:rFonts w:ascii="Cambria" w:hAnsi="Cambria"/>
          <w:noProof/>
        </w:rPr>
      </w:pPr>
      <w:r w:rsidRPr="00542E3C">
        <w:rPr>
          <w:rFonts w:ascii="Cambria" w:hAnsi="Cambria"/>
          <w:noProof/>
        </w:rPr>
        <w:t>44.</w:t>
      </w:r>
      <w:r w:rsidRPr="00542E3C">
        <w:rPr>
          <w:rFonts w:ascii="Cambria" w:hAnsi="Cambria"/>
          <w:noProof/>
        </w:rPr>
        <w:tab/>
        <w:t xml:space="preserve">Kable JW, Glimcher PW. An "as soon as possible" effect in human intertemporal decision making: Behavioral evidence and neural mechanisms. </w:t>
      </w:r>
      <w:r w:rsidRPr="00542E3C">
        <w:rPr>
          <w:rFonts w:ascii="Cambria" w:hAnsi="Cambria"/>
          <w:i/>
          <w:noProof/>
        </w:rPr>
        <w:t>Journal of neurophysiology</w:t>
      </w:r>
      <w:r w:rsidRPr="00542E3C">
        <w:rPr>
          <w:rFonts w:ascii="Cambria" w:hAnsi="Cambria"/>
          <w:noProof/>
        </w:rPr>
        <w:t xml:space="preserve">. 2010; </w:t>
      </w:r>
      <w:r w:rsidRPr="00542E3C">
        <w:rPr>
          <w:rFonts w:ascii="Cambria" w:hAnsi="Cambria"/>
          <w:b/>
          <w:noProof/>
        </w:rPr>
        <w:t>103</w:t>
      </w:r>
      <w:r w:rsidRPr="00542E3C">
        <w:rPr>
          <w:rFonts w:ascii="Cambria" w:hAnsi="Cambria"/>
          <w:noProof/>
        </w:rPr>
        <w:t>(5): 2513-31.</w:t>
      </w:r>
    </w:p>
    <w:p w14:paraId="129A352F" w14:textId="77777777" w:rsidR="007D04E5" w:rsidRPr="00542E3C" w:rsidRDefault="007D04E5" w:rsidP="007D04E5">
      <w:pPr>
        <w:spacing w:before="120"/>
        <w:ind w:left="720" w:hanging="720"/>
        <w:rPr>
          <w:rFonts w:ascii="Cambria" w:hAnsi="Cambria"/>
          <w:noProof/>
        </w:rPr>
      </w:pPr>
      <w:r w:rsidRPr="00542E3C">
        <w:rPr>
          <w:rFonts w:ascii="Cambria" w:hAnsi="Cambria"/>
          <w:noProof/>
        </w:rPr>
        <w:t>45.</w:t>
      </w:r>
      <w:r w:rsidRPr="00542E3C">
        <w:rPr>
          <w:rFonts w:ascii="Cambria" w:hAnsi="Cambria"/>
          <w:noProof/>
        </w:rPr>
        <w:tab/>
        <w:t xml:space="preserve">Kvaale EP, Haslam N, Gottdiener WH. The 'side effects' of medicalization: A meta-analytic review of how biogenetic explanations affect stigma. </w:t>
      </w:r>
      <w:r w:rsidRPr="00542E3C">
        <w:rPr>
          <w:rFonts w:ascii="Cambria" w:hAnsi="Cambria"/>
          <w:i/>
          <w:noProof/>
        </w:rPr>
        <w:t>Clinical psychology review</w:t>
      </w:r>
      <w:r w:rsidRPr="00542E3C">
        <w:rPr>
          <w:rFonts w:ascii="Cambria" w:hAnsi="Cambria"/>
          <w:noProof/>
        </w:rPr>
        <w:t xml:space="preserve">. 2013; </w:t>
      </w:r>
      <w:r w:rsidRPr="00542E3C">
        <w:rPr>
          <w:rFonts w:ascii="Cambria" w:hAnsi="Cambria"/>
          <w:b/>
          <w:noProof/>
        </w:rPr>
        <w:t>33</w:t>
      </w:r>
      <w:r w:rsidRPr="00542E3C">
        <w:rPr>
          <w:rFonts w:ascii="Cambria" w:hAnsi="Cambria"/>
          <w:noProof/>
        </w:rPr>
        <w:t>(6): 782-94.</w:t>
      </w:r>
    </w:p>
    <w:p w14:paraId="3160E2DD" w14:textId="77777777" w:rsidR="007D04E5" w:rsidRPr="00542E3C" w:rsidRDefault="007D04E5" w:rsidP="007D04E5">
      <w:pPr>
        <w:spacing w:before="120"/>
        <w:ind w:left="720" w:hanging="720"/>
        <w:rPr>
          <w:rFonts w:ascii="Cambria" w:hAnsi="Cambria"/>
          <w:noProof/>
        </w:rPr>
      </w:pPr>
      <w:r w:rsidRPr="00542E3C">
        <w:rPr>
          <w:rFonts w:ascii="Cambria" w:hAnsi="Cambria"/>
          <w:noProof/>
        </w:rPr>
        <w:t>46.</w:t>
      </w:r>
      <w:r w:rsidRPr="00542E3C">
        <w:rPr>
          <w:rFonts w:ascii="Cambria" w:hAnsi="Cambria"/>
          <w:noProof/>
        </w:rPr>
        <w:tab/>
        <w:t xml:space="preserve">Lebowitz MS, Ahn WK. Effects of biological explanations for mental disorders on clinicians' empathy. </w:t>
      </w:r>
      <w:r w:rsidRPr="00542E3C">
        <w:rPr>
          <w:rFonts w:ascii="Cambria" w:hAnsi="Cambria"/>
          <w:i/>
          <w:noProof/>
        </w:rPr>
        <w:t>Proceedings of the National Academy of Sciences of the United States of America</w:t>
      </w:r>
      <w:r w:rsidRPr="00542E3C">
        <w:rPr>
          <w:rFonts w:ascii="Cambria" w:hAnsi="Cambria"/>
          <w:noProof/>
        </w:rPr>
        <w:t xml:space="preserve">. 2014; </w:t>
      </w:r>
      <w:r w:rsidRPr="00542E3C">
        <w:rPr>
          <w:rFonts w:ascii="Cambria" w:hAnsi="Cambria"/>
          <w:b/>
          <w:noProof/>
        </w:rPr>
        <w:t>111</w:t>
      </w:r>
      <w:r w:rsidRPr="00542E3C">
        <w:rPr>
          <w:rFonts w:ascii="Cambria" w:hAnsi="Cambria"/>
          <w:noProof/>
        </w:rPr>
        <w:t>(50): 17786-90.</w:t>
      </w:r>
    </w:p>
    <w:p w14:paraId="688C3F6B" w14:textId="77777777" w:rsidR="007D04E5" w:rsidRPr="00542E3C" w:rsidRDefault="007D04E5" w:rsidP="007D04E5">
      <w:pPr>
        <w:spacing w:before="120"/>
        <w:ind w:left="720" w:hanging="720"/>
        <w:rPr>
          <w:rFonts w:ascii="Cambria" w:hAnsi="Cambria"/>
          <w:noProof/>
        </w:rPr>
      </w:pPr>
      <w:r w:rsidRPr="00542E3C">
        <w:rPr>
          <w:rFonts w:ascii="Cambria" w:hAnsi="Cambria"/>
          <w:noProof/>
        </w:rPr>
        <w:t>47.</w:t>
      </w:r>
      <w:r w:rsidRPr="00542E3C">
        <w:rPr>
          <w:rFonts w:ascii="Cambria" w:hAnsi="Cambria"/>
          <w:noProof/>
        </w:rPr>
        <w:tab/>
        <w:t xml:space="preserve">Yücel M, Lorenzetti V, Suo C, Solowij N. Hippocampal harms, protection and recovery following regular cannabis use. </w:t>
      </w:r>
      <w:r w:rsidRPr="00542E3C">
        <w:rPr>
          <w:rFonts w:ascii="Cambria" w:hAnsi="Cambria"/>
          <w:i/>
          <w:noProof/>
        </w:rPr>
        <w:t>‎Transl Psychiatry</w:t>
      </w:r>
      <w:r w:rsidRPr="00542E3C">
        <w:rPr>
          <w:rFonts w:ascii="Cambria" w:hAnsi="Cambria"/>
          <w:noProof/>
        </w:rPr>
        <w:t xml:space="preserve">. 2016; </w:t>
      </w:r>
      <w:r w:rsidRPr="00542E3C">
        <w:rPr>
          <w:rFonts w:ascii="Cambria" w:hAnsi="Cambria"/>
          <w:b/>
          <w:noProof/>
        </w:rPr>
        <w:t>6</w:t>
      </w:r>
      <w:r w:rsidRPr="00542E3C">
        <w:rPr>
          <w:rFonts w:ascii="Cambria" w:hAnsi="Cambria"/>
          <w:noProof/>
        </w:rPr>
        <w:t>(1): e710.</w:t>
      </w:r>
    </w:p>
    <w:p w14:paraId="64FFCD2B" w14:textId="77777777" w:rsidR="007D04E5" w:rsidRPr="00542E3C" w:rsidRDefault="007D04E5" w:rsidP="007D04E5">
      <w:pPr>
        <w:spacing w:before="120"/>
        <w:ind w:left="720" w:hanging="720"/>
        <w:rPr>
          <w:rFonts w:ascii="Cambria" w:hAnsi="Cambria"/>
          <w:noProof/>
        </w:rPr>
      </w:pPr>
      <w:r w:rsidRPr="00542E3C">
        <w:rPr>
          <w:rFonts w:ascii="Cambria" w:hAnsi="Cambria"/>
          <w:noProof/>
        </w:rPr>
        <w:t>48.</w:t>
      </w:r>
      <w:r w:rsidRPr="00542E3C">
        <w:rPr>
          <w:rFonts w:ascii="Cambria" w:hAnsi="Cambria"/>
          <w:noProof/>
        </w:rPr>
        <w:tab/>
        <w:t>Phelan JC, Link BG. Genetics, addiction and stigma. In: Chapman A, editor. Genetic Research on Addiction: Ethics, the Law and Public Health. New York: Cambridge University Press; 2012. p. 174-94.</w:t>
      </w:r>
    </w:p>
    <w:p w14:paraId="061A924C" w14:textId="6769E840" w:rsidR="007D04E5" w:rsidRPr="00542E3C" w:rsidRDefault="007D04E5" w:rsidP="007D04E5">
      <w:pPr>
        <w:rPr>
          <w:rFonts w:ascii="Cambria" w:hAnsi="Cambria"/>
          <w:noProof/>
        </w:rPr>
      </w:pPr>
    </w:p>
    <w:p w14:paraId="69FBF272" w14:textId="4C8E31D5" w:rsidR="00574813" w:rsidRPr="00542E3C" w:rsidRDefault="00367369" w:rsidP="00FB0AA5">
      <w:pPr>
        <w:spacing w:after="120" w:line="276" w:lineRule="auto"/>
        <w:ind w:left="426" w:hanging="426"/>
        <w:rPr>
          <w:rFonts w:ascii="Helvetica" w:hAnsi="Helvetica"/>
        </w:rPr>
      </w:pPr>
      <w:r w:rsidRPr="00542E3C">
        <w:rPr>
          <w:rFonts w:ascii="Helvetica" w:hAnsi="Helvetica"/>
        </w:rPr>
        <w:fldChar w:fldCharType="end"/>
      </w:r>
    </w:p>
    <w:sectPr w:rsidR="00574813" w:rsidRPr="00542E3C" w:rsidSect="0058154E">
      <w:pgSz w:w="11900" w:h="16840"/>
      <w:pgMar w:top="1440" w:right="1247" w:bottom="1440"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E01EA" w14:textId="77777777" w:rsidR="006874A2" w:rsidRDefault="006874A2" w:rsidP="00D06546">
      <w:r>
        <w:separator/>
      </w:r>
    </w:p>
  </w:endnote>
  <w:endnote w:type="continuationSeparator" w:id="0">
    <w:p w14:paraId="101C8A2C" w14:textId="77777777" w:rsidR="006874A2" w:rsidRDefault="006874A2" w:rsidP="00D0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BE534" w14:textId="77777777" w:rsidR="00697782" w:rsidRDefault="00697782" w:rsidP="009E4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E4E34B" w14:textId="77777777" w:rsidR="00697782" w:rsidRDefault="00697782" w:rsidP="009E4A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97C9" w14:textId="36296CE6" w:rsidR="00697782" w:rsidRPr="009E4A8B" w:rsidRDefault="00697782" w:rsidP="009E4A8B">
    <w:pPr>
      <w:pStyle w:val="Footer"/>
      <w:framePr w:wrap="around" w:vAnchor="text" w:hAnchor="margin" w:xAlign="right" w:y="1"/>
      <w:rPr>
        <w:rStyle w:val="PageNumber"/>
        <w:color w:val="808080" w:themeColor="background1" w:themeShade="80"/>
      </w:rPr>
    </w:pPr>
    <w:r w:rsidRPr="009E4A8B">
      <w:rPr>
        <w:rStyle w:val="PageNumber"/>
        <w:color w:val="808080" w:themeColor="background1" w:themeShade="80"/>
      </w:rPr>
      <w:fldChar w:fldCharType="begin"/>
    </w:r>
    <w:r w:rsidRPr="009E4A8B">
      <w:rPr>
        <w:rStyle w:val="PageNumber"/>
        <w:color w:val="808080" w:themeColor="background1" w:themeShade="80"/>
      </w:rPr>
      <w:instrText xml:space="preserve">PAGE  </w:instrText>
    </w:r>
    <w:r w:rsidRPr="009E4A8B">
      <w:rPr>
        <w:rStyle w:val="PageNumber"/>
        <w:color w:val="808080" w:themeColor="background1" w:themeShade="80"/>
      </w:rPr>
      <w:fldChar w:fldCharType="separate"/>
    </w:r>
    <w:r w:rsidR="00FB3D17">
      <w:rPr>
        <w:rStyle w:val="PageNumber"/>
        <w:noProof/>
        <w:color w:val="808080" w:themeColor="background1" w:themeShade="80"/>
      </w:rPr>
      <w:t>8</w:t>
    </w:r>
    <w:r w:rsidRPr="009E4A8B">
      <w:rPr>
        <w:rStyle w:val="PageNumber"/>
        <w:color w:val="808080" w:themeColor="background1" w:themeShade="80"/>
      </w:rPr>
      <w:fldChar w:fldCharType="end"/>
    </w:r>
  </w:p>
  <w:p w14:paraId="27C07999" w14:textId="77777777" w:rsidR="00697782" w:rsidRDefault="00697782" w:rsidP="009E4A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2575B" w14:textId="77777777" w:rsidR="006874A2" w:rsidRDefault="006874A2" w:rsidP="00D06546">
      <w:r>
        <w:separator/>
      </w:r>
    </w:p>
  </w:footnote>
  <w:footnote w:type="continuationSeparator" w:id="0">
    <w:p w14:paraId="73F0396F" w14:textId="77777777" w:rsidR="006874A2" w:rsidRDefault="006874A2" w:rsidP="00D06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2CD"/>
    <w:multiLevelType w:val="hybridMultilevel"/>
    <w:tmpl w:val="50CE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C6B9A"/>
    <w:multiLevelType w:val="hybridMultilevel"/>
    <w:tmpl w:val="FB42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5731E"/>
    <w:multiLevelType w:val="hybridMultilevel"/>
    <w:tmpl w:val="2964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C4919"/>
    <w:multiLevelType w:val="hybridMultilevel"/>
    <w:tmpl w:val="2D14E108"/>
    <w:lvl w:ilvl="0" w:tplc="5810DD8E">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B6699"/>
    <w:multiLevelType w:val="hybridMultilevel"/>
    <w:tmpl w:val="B0506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67C26"/>
    <w:multiLevelType w:val="hybridMultilevel"/>
    <w:tmpl w:val="2D300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C0468D"/>
    <w:multiLevelType w:val="hybridMultilevel"/>
    <w:tmpl w:val="8AD8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D1A02"/>
    <w:multiLevelType w:val="hybridMultilevel"/>
    <w:tmpl w:val="E0022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41E6"/>
    <w:multiLevelType w:val="hybridMultilevel"/>
    <w:tmpl w:val="93CA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C4DA4"/>
    <w:multiLevelType w:val="hybridMultilevel"/>
    <w:tmpl w:val="C098FE12"/>
    <w:lvl w:ilvl="0" w:tplc="FE606E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703F87"/>
    <w:multiLevelType w:val="hybridMultilevel"/>
    <w:tmpl w:val="E0022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62637"/>
    <w:multiLevelType w:val="hybridMultilevel"/>
    <w:tmpl w:val="84C27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4E6DCC"/>
    <w:multiLevelType w:val="hybridMultilevel"/>
    <w:tmpl w:val="0E9026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356E44"/>
    <w:multiLevelType w:val="hybridMultilevel"/>
    <w:tmpl w:val="EA4A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A4EA3"/>
    <w:multiLevelType w:val="hybridMultilevel"/>
    <w:tmpl w:val="0D6EA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E50F6"/>
    <w:multiLevelType w:val="hybridMultilevel"/>
    <w:tmpl w:val="C07E3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C6FE9"/>
    <w:multiLevelType w:val="hybridMultilevel"/>
    <w:tmpl w:val="2926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B1BFC"/>
    <w:multiLevelType w:val="hybridMultilevel"/>
    <w:tmpl w:val="E0022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11EA3"/>
    <w:multiLevelType w:val="multilevel"/>
    <w:tmpl w:val="01A2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7C4884"/>
    <w:multiLevelType w:val="hybridMultilevel"/>
    <w:tmpl w:val="557A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E02BB"/>
    <w:multiLevelType w:val="hybridMultilevel"/>
    <w:tmpl w:val="F14A3E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5927044"/>
    <w:multiLevelType w:val="hybridMultilevel"/>
    <w:tmpl w:val="6D361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C562B5"/>
    <w:multiLevelType w:val="hybridMultilevel"/>
    <w:tmpl w:val="EF540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D1CCC"/>
    <w:multiLevelType w:val="hybridMultilevel"/>
    <w:tmpl w:val="D2104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F4E4D"/>
    <w:multiLevelType w:val="hybridMultilevel"/>
    <w:tmpl w:val="5306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727F7"/>
    <w:multiLevelType w:val="hybridMultilevel"/>
    <w:tmpl w:val="DD98B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316EA"/>
    <w:multiLevelType w:val="hybridMultilevel"/>
    <w:tmpl w:val="8312C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751802"/>
    <w:multiLevelType w:val="hybridMultilevel"/>
    <w:tmpl w:val="9682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9"/>
  </w:num>
  <w:num w:numId="4">
    <w:abstractNumId w:val="27"/>
  </w:num>
  <w:num w:numId="5">
    <w:abstractNumId w:val="4"/>
  </w:num>
  <w:num w:numId="6">
    <w:abstractNumId w:val="1"/>
  </w:num>
  <w:num w:numId="7">
    <w:abstractNumId w:val="11"/>
  </w:num>
  <w:num w:numId="8">
    <w:abstractNumId w:val="15"/>
  </w:num>
  <w:num w:numId="9">
    <w:abstractNumId w:val="26"/>
  </w:num>
  <w:num w:numId="10">
    <w:abstractNumId w:val="12"/>
  </w:num>
  <w:num w:numId="11">
    <w:abstractNumId w:val="5"/>
  </w:num>
  <w:num w:numId="12">
    <w:abstractNumId w:val="10"/>
  </w:num>
  <w:num w:numId="13">
    <w:abstractNumId w:val="16"/>
  </w:num>
  <w:num w:numId="14">
    <w:abstractNumId w:val="24"/>
  </w:num>
  <w:num w:numId="15">
    <w:abstractNumId w:val="7"/>
  </w:num>
  <w:num w:numId="16">
    <w:abstractNumId w:val="25"/>
  </w:num>
  <w:num w:numId="17">
    <w:abstractNumId w:val="22"/>
  </w:num>
  <w:num w:numId="18">
    <w:abstractNumId w:val="21"/>
  </w:num>
  <w:num w:numId="19">
    <w:abstractNumId w:val="0"/>
  </w:num>
  <w:num w:numId="20">
    <w:abstractNumId w:val="14"/>
  </w:num>
  <w:num w:numId="21">
    <w:abstractNumId w:val="23"/>
  </w:num>
  <w:num w:numId="22">
    <w:abstractNumId w:val="2"/>
  </w:num>
  <w:num w:numId="23">
    <w:abstractNumId w:val="20"/>
  </w:num>
  <w:num w:numId="24">
    <w:abstractNumId w:val="13"/>
  </w:num>
  <w:num w:numId="25">
    <w:abstractNumId w:val="17"/>
  </w:num>
  <w:num w:numId="26">
    <w:abstractNumId w:val="18"/>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PsychSydney&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wfv2esrx5xetfze0xv0vs2fjpvaa0200w9dz&quot;&gt;PGNewEndoteSydney3&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record-ids&gt;&lt;/item&gt;&lt;/Libraries&gt;"/>
  </w:docVars>
  <w:rsids>
    <w:rsidRoot w:val="0085756B"/>
    <w:rsid w:val="00001341"/>
    <w:rsid w:val="00004915"/>
    <w:rsid w:val="00004DE4"/>
    <w:rsid w:val="000067EB"/>
    <w:rsid w:val="00007EA0"/>
    <w:rsid w:val="00014D5D"/>
    <w:rsid w:val="00020BFA"/>
    <w:rsid w:val="0002424C"/>
    <w:rsid w:val="00025A07"/>
    <w:rsid w:val="0002672F"/>
    <w:rsid w:val="00027A4A"/>
    <w:rsid w:val="000330D4"/>
    <w:rsid w:val="00033D5A"/>
    <w:rsid w:val="00034E16"/>
    <w:rsid w:val="000363C2"/>
    <w:rsid w:val="000376BE"/>
    <w:rsid w:val="000405D4"/>
    <w:rsid w:val="000421B4"/>
    <w:rsid w:val="00043529"/>
    <w:rsid w:val="000539EA"/>
    <w:rsid w:val="00053C54"/>
    <w:rsid w:val="00060CDD"/>
    <w:rsid w:val="00061186"/>
    <w:rsid w:val="00063A57"/>
    <w:rsid w:val="00065AA1"/>
    <w:rsid w:val="000735A8"/>
    <w:rsid w:val="00075B10"/>
    <w:rsid w:val="00075DB5"/>
    <w:rsid w:val="00080007"/>
    <w:rsid w:val="00083ADE"/>
    <w:rsid w:val="0008446B"/>
    <w:rsid w:val="000865F8"/>
    <w:rsid w:val="0008685A"/>
    <w:rsid w:val="00091CF5"/>
    <w:rsid w:val="00094103"/>
    <w:rsid w:val="00096767"/>
    <w:rsid w:val="000A1DE7"/>
    <w:rsid w:val="000A406F"/>
    <w:rsid w:val="000A6525"/>
    <w:rsid w:val="000A68A0"/>
    <w:rsid w:val="000A68C3"/>
    <w:rsid w:val="000B2061"/>
    <w:rsid w:val="000B5468"/>
    <w:rsid w:val="000C0B09"/>
    <w:rsid w:val="000C183A"/>
    <w:rsid w:val="000C7F53"/>
    <w:rsid w:val="000D32F6"/>
    <w:rsid w:val="000D3642"/>
    <w:rsid w:val="000D41C9"/>
    <w:rsid w:val="000D5103"/>
    <w:rsid w:val="000D5C48"/>
    <w:rsid w:val="000D7F4F"/>
    <w:rsid w:val="000E02FD"/>
    <w:rsid w:val="000E6330"/>
    <w:rsid w:val="000F46E2"/>
    <w:rsid w:val="00100266"/>
    <w:rsid w:val="001110E0"/>
    <w:rsid w:val="00113B95"/>
    <w:rsid w:val="001168A8"/>
    <w:rsid w:val="00121002"/>
    <w:rsid w:val="00124547"/>
    <w:rsid w:val="001273B1"/>
    <w:rsid w:val="001275E0"/>
    <w:rsid w:val="00133BE5"/>
    <w:rsid w:val="00134067"/>
    <w:rsid w:val="00134E98"/>
    <w:rsid w:val="001404EB"/>
    <w:rsid w:val="001441E7"/>
    <w:rsid w:val="0014505A"/>
    <w:rsid w:val="0014591A"/>
    <w:rsid w:val="00151FF6"/>
    <w:rsid w:val="00152285"/>
    <w:rsid w:val="0015590A"/>
    <w:rsid w:val="001629B1"/>
    <w:rsid w:val="00164F8A"/>
    <w:rsid w:val="001715D5"/>
    <w:rsid w:val="0017175B"/>
    <w:rsid w:val="00174C18"/>
    <w:rsid w:val="00176A67"/>
    <w:rsid w:val="00180783"/>
    <w:rsid w:val="00185EC5"/>
    <w:rsid w:val="001A0099"/>
    <w:rsid w:val="001A201E"/>
    <w:rsid w:val="001A6790"/>
    <w:rsid w:val="001A7B69"/>
    <w:rsid w:val="001B5F29"/>
    <w:rsid w:val="001C4028"/>
    <w:rsid w:val="001C6D92"/>
    <w:rsid w:val="001C7DF2"/>
    <w:rsid w:val="001D4A64"/>
    <w:rsid w:val="001E0D81"/>
    <w:rsid w:val="001E1A5B"/>
    <w:rsid w:val="001F2F9A"/>
    <w:rsid w:val="00201182"/>
    <w:rsid w:val="00201217"/>
    <w:rsid w:val="00203F28"/>
    <w:rsid w:val="0021050F"/>
    <w:rsid w:val="00215F38"/>
    <w:rsid w:val="00223B32"/>
    <w:rsid w:val="002251BA"/>
    <w:rsid w:val="00226158"/>
    <w:rsid w:val="002362D2"/>
    <w:rsid w:val="00245B14"/>
    <w:rsid w:val="00247CBE"/>
    <w:rsid w:val="002502CC"/>
    <w:rsid w:val="00250DAE"/>
    <w:rsid w:val="002515EF"/>
    <w:rsid w:val="002624DD"/>
    <w:rsid w:val="00265E03"/>
    <w:rsid w:val="002675AC"/>
    <w:rsid w:val="00270E41"/>
    <w:rsid w:val="002765E5"/>
    <w:rsid w:val="00283B05"/>
    <w:rsid w:val="00286925"/>
    <w:rsid w:val="002926CE"/>
    <w:rsid w:val="002A3F24"/>
    <w:rsid w:val="002A5EF2"/>
    <w:rsid w:val="002B16E5"/>
    <w:rsid w:val="002B2993"/>
    <w:rsid w:val="002B5FB9"/>
    <w:rsid w:val="002C49CE"/>
    <w:rsid w:val="002C5CE0"/>
    <w:rsid w:val="002D2308"/>
    <w:rsid w:val="002D2783"/>
    <w:rsid w:val="002D5115"/>
    <w:rsid w:val="002D5319"/>
    <w:rsid w:val="002D6BCF"/>
    <w:rsid w:val="002E0917"/>
    <w:rsid w:val="002E197E"/>
    <w:rsid w:val="002E396B"/>
    <w:rsid w:val="002E569A"/>
    <w:rsid w:val="002E6466"/>
    <w:rsid w:val="002F3A21"/>
    <w:rsid w:val="002F663B"/>
    <w:rsid w:val="002F7295"/>
    <w:rsid w:val="003021A2"/>
    <w:rsid w:val="00303DC5"/>
    <w:rsid w:val="00305CA2"/>
    <w:rsid w:val="003131C9"/>
    <w:rsid w:val="0031384F"/>
    <w:rsid w:val="00313EC8"/>
    <w:rsid w:val="003209CB"/>
    <w:rsid w:val="00321E20"/>
    <w:rsid w:val="00324315"/>
    <w:rsid w:val="00325EA2"/>
    <w:rsid w:val="00335246"/>
    <w:rsid w:val="0034625A"/>
    <w:rsid w:val="00361E21"/>
    <w:rsid w:val="003635A9"/>
    <w:rsid w:val="00366FA4"/>
    <w:rsid w:val="00367369"/>
    <w:rsid w:val="0037108F"/>
    <w:rsid w:val="003867F6"/>
    <w:rsid w:val="00391503"/>
    <w:rsid w:val="003929C3"/>
    <w:rsid w:val="0039453B"/>
    <w:rsid w:val="003A02FA"/>
    <w:rsid w:val="003A068B"/>
    <w:rsid w:val="003A081A"/>
    <w:rsid w:val="003A225B"/>
    <w:rsid w:val="003A665B"/>
    <w:rsid w:val="003B1B6E"/>
    <w:rsid w:val="003B7BAF"/>
    <w:rsid w:val="003C12BE"/>
    <w:rsid w:val="003D6F26"/>
    <w:rsid w:val="003D6F4A"/>
    <w:rsid w:val="003D740A"/>
    <w:rsid w:val="003E0540"/>
    <w:rsid w:val="003E2C7A"/>
    <w:rsid w:val="003F073C"/>
    <w:rsid w:val="003F2136"/>
    <w:rsid w:val="003F294B"/>
    <w:rsid w:val="003F3492"/>
    <w:rsid w:val="003F48E3"/>
    <w:rsid w:val="003F697D"/>
    <w:rsid w:val="00400B26"/>
    <w:rsid w:val="00410557"/>
    <w:rsid w:val="00412548"/>
    <w:rsid w:val="00414E15"/>
    <w:rsid w:val="00424150"/>
    <w:rsid w:val="00432A58"/>
    <w:rsid w:val="00436323"/>
    <w:rsid w:val="00441799"/>
    <w:rsid w:val="004430D4"/>
    <w:rsid w:val="004436B1"/>
    <w:rsid w:val="00450C60"/>
    <w:rsid w:val="00456F7E"/>
    <w:rsid w:val="00457A04"/>
    <w:rsid w:val="0046715B"/>
    <w:rsid w:val="00467B85"/>
    <w:rsid w:val="00474349"/>
    <w:rsid w:val="004750F7"/>
    <w:rsid w:val="00485945"/>
    <w:rsid w:val="004915C9"/>
    <w:rsid w:val="0049752A"/>
    <w:rsid w:val="004A3B20"/>
    <w:rsid w:val="004B0345"/>
    <w:rsid w:val="004B1A5A"/>
    <w:rsid w:val="004B238D"/>
    <w:rsid w:val="004B23EE"/>
    <w:rsid w:val="004B28F7"/>
    <w:rsid w:val="004B2BD0"/>
    <w:rsid w:val="004B3BA0"/>
    <w:rsid w:val="004B5D45"/>
    <w:rsid w:val="004D25D1"/>
    <w:rsid w:val="004D31EF"/>
    <w:rsid w:val="004D62AC"/>
    <w:rsid w:val="004E3D7B"/>
    <w:rsid w:val="004E49C8"/>
    <w:rsid w:val="004E5582"/>
    <w:rsid w:val="004E5625"/>
    <w:rsid w:val="004F0160"/>
    <w:rsid w:val="004F0C93"/>
    <w:rsid w:val="005003BF"/>
    <w:rsid w:val="00502674"/>
    <w:rsid w:val="0050302D"/>
    <w:rsid w:val="00503D19"/>
    <w:rsid w:val="00514C16"/>
    <w:rsid w:val="005244CB"/>
    <w:rsid w:val="005248BD"/>
    <w:rsid w:val="005317FE"/>
    <w:rsid w:val="005332BF"/>
    <w:rsid w:val="005361E4"/>
    <w:rsid w:val="00542E3C"/>
    <w:rsid w:val="005436F9"/>
    <w:rsid w:val="005440C7"/>
    <w:rsid w:val="00544C6B"/>
    <w:rsid w:val="00547078"/>
    <w:rsid w:val="005541ED"/>
    <w:rsid w:val="00557BA0"/>
    <w:rsid w:val="005650BA"/>
    <w:rsid w:val="005659B3"/>
    <w:rsid w:val="0057083C"/>
    <w:rsid w:val="005725B4"/>
    <w:rsid w:val="00574813"/>
    <w:rsid w:val="0058154E"/>
    <w:rsid w:val="005818AC"/>
    <w:rsid w:val="00582817"/>
    <w:rsid w:val="00582C06"/>
    <w:rsid w:val="00584FE2"/>
    <w:rsid w:val="005922D9"/>
    <w:rsid w:val="00592B8E"/>
    <w:rsid w:val="005978E7"/>
    <w:rsid w:val="005A4A35"/>
    <w:rsid w:val="005A65A1"/>
    <w:rsid w:val="005B024C"/>
    <w:rsid w:val="005B0F56"/>
    <w:rsid w:val="005B515F"/>
    <w:rsid w:val="005C0D3E"/>
    <w:rsid w:val="005C2941"/>
    <w:rsid w:val="005C4405"/>
    <w:rsid w:val="005C7A5A"/>
    <w:rsid w:val="005D2146"/>
    <w:rsid w:val="005D3A7B"/>
    <w:rsid w:val="005D3ED8"/>
    <w:rsid w:val="005D75E2"/>
    <w:rsid w:val="005E27D8"/>
    <w:rsid w:val="005E364F"/>
    <w:rsid w:val="005E3F79"/>
    <w:rsid w:val="005E497E"/>
    <w:rsid w:val="005E5A38"/>
    <w:rsid w:val="005E705A"/>
    <w:rsid w:val="005F50E1"/>
    <w:rsid w:val="00600794"/>
    <w:rsid w:val="006021B0"/>
    <w:rsid w:val="0060443A"/>
    <w:rsid w:val="00611FF2"/>
    <w:rsid w:val="006137D3"/>
    <w:rsid w:val="006146DA"/>
    <w:rsid w:val="006177CA"/>
    <w:rsid w:val="0062068B"/>
    <w:rsid w:val="00622964"/>
    <w:rsid w:val="006245B2"/>
    <w:rsid w:val="0063234A"/>
    <w:rsid w:val="00643B33"/>
    <w:rsid w:val="00646E31"/>
    <w:rsid w:val="00651A6E"/>
    <w:rsid w:val="00653C65"/>
    <w:rsid w:val="00656150"/>
    <w:rsid w:val="00662976"/>
    <w:rsid w:val="00662EB3"/>
    <w:rsid w:val="0066464E"/>
    <w:rsid w:val="00664961"/>
    <w:rsid w:val="00665BB0"/>
    <w:rsid w:val="006666CA"/>
    <w:rsid w:val="00671D25"/>
    <w:rsid w:val="00673BE2"/>
    <w:rsid w:val="00675C7D"/>
    <w:rsid w:val="006836E7"/>
    <w:rsid w:val="006838A5"/>
    <w:rsid w:val="006874A2"/>
    <w:rsid w:val="00693F62"/>
    <w:rsid w:val="00697782"/>
    <w:rsid w:val="00697874"/>
    <w:rsid w:val="00697F22"/>
    <w:rsid w:val="006A108E"/>
    <w:rsid w:val="006A3A98"/>
    <w:rsid w:val="006A56A5"/>
    <w:rsid w:val="006A69E7"/>
    <w:rsid w:val="006A6D45"/>
    <w:rsid w:val="006A7D15"/>
    <w:rsid w:val="006B0DF1"/>
    <w:rsid w:val="006B2213"/>
    <w:rsid w:val="006B27C6"/>
    <w:rsid w:val="006B42DF"/>
    <w:rsid w:val="006B7FE6"/>
    <w:rsid w:val="006C22B4"/>
    <w:rsid w:val="006C23DA"/>
    <w:rsid w:val="006C3F86"/>
    <w:rsid w:val="006C758C"/>
    <w:rsid w:val="006D10DD"/>
    <w:rsid w:val="006D14D9"/>
    <w:rsid w:val="006D64B6"/>
    <w:rsid w:val="006D722B"/>
    <w:rsid w:val="006D7243"/>
    <w:rsid w:val="006E3FD1"/>
    <w:rsid w:val="006E484E"/>
    <w:rsid w:val="006F066F"/>
    <w:rsid w:val="006F39B5"/>
    <w:rsid w:val="006F6F34"/>
    <w:rsid w:val="00714397"/>
    <w:rsid w:val="00716A2E"/>
    <w:rsid w:val="00723186"/>
    <w:rsid w:val="0072325C"/>
    <w:rsid w:val="0073295D"/>
    <w:rsid w:val="007340C8"/>
    <w:rsid w:val="00744EFE"/>
    <w:rsid w:val="00745D18"/>
    <w:rsid w:val="00747788"/>
    <w:rsid w:val="0075552E"/>
    <w:rsid w:val="0075575C"/>
    <w:rsid w:val="0076250C"/>
    <w:rsid w:val="00764CD0"/>
    <w:rsid w:val="00770A63"/>
    <w:rsid w:val="00771049"/>
    <w:rsid w:val="007729A3"/>
    <w:rsid w:val="00773C60"/>
    <w:rsid w:val="00776FE2"/>
    <w:rsid w:val="007822E7"/>
    <w:rsid w:val="00782C29"/>
    <w:rsid w:val="00791161"/>
    <w:rsid w:val="00793ADC"/>
    <w:rsid w:val="007A1589"/>
    <w:rsid w:val="007A46BF"/>
    <w:rsid w:val="007B3C68"/>
    <w:rsid w:val="007B5C56"/>
    <w:rsid w:val="007C0B42"/>
    <w:rsid w:val="007C0DDC"/>
    <w:rsid w:val="007C12B5"/>
    <w:rsid w:val="007C3E84"/>
    <w:rsid w:val="007D04E5"/>
    <w:rsid w:val="007D38D5"/>
    <w:rsid w:val="007E2BA9"/>
    <w:rsid w:val="007E2EA5"/>
    <w:rsid w:val="007F0180"/>
    <w:rsid w:val="007F468D"/>
    <w:rsid w:val="00800D32"/>
    <w:rsid w:val="00803EEF"/>
    <w:rsid w:val="008068FE"/>
    <w:rsid w:val="0080791D"/>
    <w:rsid w:val="008124A4"/>
    <w:rsid w:val="00813E35"/>
    <w:rsid w:val="00814829"/>
    <w:rsid w:val="00830B84"/>
    <w:rsid w:val="0083244C"/>
    <w:rsid w:val="008375C0"/>
    <w:rsid w:val="00840D71"/>
    <w:rsid w:val="008416DC"/>
    <w:rsid w:val="00844FDB"/>
    <w:rsid w:val="00845227"/>
    <w:rsid w:val="00847F7B"/>
    <w:rsid w:val="00855A32"/>
    <w:rsid w:val="0085756B"/>
    <w:rsid w:val="00861135"/>
    <w:rsid w:val="00861BDF"/>
    <w:rsid w:val="00861BFE"/>
    <w:rsid w:val="00864485"/>
    <w:rsid w:val="0086466D"/>
    <w:rsid w:val="00880E0F"/>
    <w:rsid w:val="008815A4"/>
    <w:rsid w:val="00883D9E"/>
    <w:rsid w:val="00885DFF"/>
    <w:rsid w:val="0088627B"/>
    <w:rsid w:val="008A70B5"/>
    <w:rsid w:val="008A7B34"/>
    <w:rsid w:val="008B35A9"/>
    <w:rsid w:val="008B5D77"/>
    <w:rsid w:val="008B65F7"/>
    <w:rsid w:val="008C3703"/>
    <w:rsid w:val="008C3C77"/>
    <w:rsid w:val="008C3F46"/>
    <w:rsid w:val="008D2482"/>
    <w:rsid w:val="008D7721"/>
    <w:rsid w:val="008D7C51"/>
    <w:rsid w:val="008E0B21"/>
    <w:rsid w:val="008E2B73"/>
    <w:rsid w:val="008E30C2"/>
    <w:rsid w:val="008E5007"/>
    <w:rsid w:val="008E7A59"/>
    <w:rsid w:val="008F4209"/>
    <w:rsid w:val="00905AF1"/>
    <w:rsid w:val="00911A57"/>
    <w:rsid w:val="00912672"/>
    <w:rsid w:val="00913F0A"/>
    <w:rsid w:val="00916F75"/>
    <w:rsid w:val="00917523"/>
    <w:rsid w:val="00922B1C"/>
    <w:rsid w:val="009336EB"/>
    <w:rsid w:val="00940036"/>
    <w:rsid w:val="00941B9C"/>
    <w:rsid w:val="00944CD4"/>
    <w:rsid w:val="00950C26"/>
    <w:rsid w:val="00953619"/>
    <w:rsid w:val="00964F51"/>
    <w:rsid w:val="00967C82"/>
    <w:rsid w:val="00976B38"/>
    <w:rsid w:val="009865BA"/>
    <w:rsid w:val="009878FF"/>
    <w:rsid w:val="009943B8"/>
    <w:rsid w:val="00996097"/>
    <w:rsid w:val="009A1D2F"/>
    <w:rsid w:val="009B0571"/>
    <w:rsid w:val="009B3E71"/>
    <w:rsid w:val="009B7C06"/>
    <w:rsid w:val="009C3966"/>
    <w:rsid w:val="009D0729"/>
    <w:rsid w:val="009D186F"/>
    <w:rsid w:val="009D6872"/>
    <w:rsid w:val="009E459C"/>
    <w:rsid w:val="009E4A8B"/>
    <w:rsid w:val="009E6E54"/>
    <w:rsid w:val="009E6E9C"/>
    <w:rsid w:val="009F36B7"/>
    <w:rsid w:val="009F4F42"/>
    <w:rsid w:val="009F664B"/>
    <w:rsid w:val="00A10C07"/>
    <w:rsid w:val="00A10F55"/>
    <w:rsid w:val="00A10F5B"/>
    <w:rsid w:val="00A11C1A"/>
    <w:rsid w:val="00A14D2D"/>
    <w:rsid w:val="00A14EBF"/>
    <w:rsid w:val="00A15C20"/>
    <w:rsid w:val="00A172CC"/>
    <w:rsid w:val="00A17FCB"/>
    <w:rsid w:val="00A23138"/>
    <w:rsid w:val="00A23359"/>
    <w:rsid w:val="00A23A8B"/>
    <w:rsid w:val="00A31790"/>
    <w:rsid w:val="00A32402"/>
    <w:rsid w:val="00A335D6"/>
    <w:rsid w:val="00A46C26"/>
    <w:rsid w:val="00A53593"/>
    <w:rsid w:val="00A5707B"/>
    <w:rsid w:val="00A608FA"/>
    <w:rsid w:val="00A6102B"/>
    <w:rsid w:val="00A659C9"/>
    <w:rsid w:val="00A663FC"/>
    <w:rsid w:val="00A671D4"/>
    <w:rsid w:val="00A722B6"/>
    <w:rsid w:val="00A74CD9"/>
    <w:rsid w:val="00A8410D"/>
    <w:rsid w:val="00A85D7B"/>
    <w:rsid w:val="00A86229"/>
    <w:rsid w:val="00A869AC"/>
    <w:rsid w:val="00A87612"/>
    <w:rsid w:val="00A914F7"/>
    <w:rsid w:val="00A9207E"/>
    <w:rsid w:val="00A946D2"/>
    <w:rsid w:val="00A97D09"/>
    <w:rsid w:val="00AA0214"/>
    <w:rsid w:val="00AA0CB0"/>
    <w:rsid w:val="00AA511C"/>
    <w:rsid w:val="00AB2BAE"/>
    <w:rsid w:val="00AB3137"/>
    <w:rsid w:val="00AC0A80"/>
    <w:rsid w:val="00AC157F"/>
    <w:rsid w:val="00AC1D1F"/>
    <w:rsid w:val="00AC5934"/>
    <w:rsid w:val="00AD1CD1"/>
    <w:rsid w:val="00AD2F31"/>
    <w:rsid w:val="00AD5F29"/>
    <w:rsid w:val="00AE2D57"/>
    <w:rsid w:val="00AE3199"/>
    <w:rsid w:val="00AE4948"/>
    <w:rsid w:val="00AF2F2E"/>
    <w:rsid w:val="00AF5877"/>
    <w:rsid w:val="00AF70E8"/>
    <w:rsid w:val="00AF7A24"/>
    <w:rsid w:val="00B02DC8"/>
    <w:rsid w:val="00B03148"/>
    <w:rsid w:val="00B05A32"/>
    <w:rsid w:val="00B064BF"/>
    <w:rsid w:val="00B06958"/>
    <w:rsid w:val="00B07FC7"/>
    <w:rsid w:val="00B10B60"/>
    <w:rsid w:val="00B12471"/>
    <w:rsid w:val="00B13674"/>
    <w:rsid w:val="00B229DA"/>
    <w:rsid w:val="00B274F3"/>
    <w:rsid w:val="00B3027D"/>
    <w:rsid w:val="00B33F7F"/>
    <w:rsid w:val="00B42D20"/>
    <w:rsid w:val="00B45500"/>
    <w:rsid w:val="00B4587F"/>
    <w:rsid w:val="00B5459C"/>
    <w:rsid w:val="00B65277"/>
    <w:rsid w:val="00B665C0"/>
    <w:rsid w:val="00B667F1"/>
    <w:rsid w:val="00B70521"/>
    <w:rsid w:val="00B70CBA"/>
    <w:rsid w:val="00B828F2"/>
    <w:rsid w:val="00B856CA"/>
    <w:rsid w:val="00B904F5"/>
    <w:rsid w:val="00B90D8D"/>
    <w:rsid w:val="00BB5304"/>
    <w:rsid w:val="00BC55D9"/>
    <w:rsid w:val="00BC56F3"/>
    <w:rsid w:val="00BC6297"/>
    <w:rsid w:val="00BD0296"/>
    <w:rsid w:val="00BE62E6"/>
    <w:rsid w:val="00BF0598"/>
    <w:rsid w:val="00BF15D9"/>
    <w:rsid w:val="00BF5F27"/>
    <w:rsid w:val="00C03CC1"/>
    <w:rsid w:val="00C06732"/>
    <w:rsid w:val="00C11629"/>
    <w:rsid w:val="00C214EC"/>
    <w:rsid w:val="00C25CBB"/>
    <w:rsid w:val="00C309A8"/>
    <w:rsid w:val="00C3153A"/>
    <w:rsid w:val="00C315C6"/>
    <w:rsid w:val="00C32812"/>
    <w:rsid w:val="00C370CD"/>
    <w:rsid w:val="00C4554E"/>
    <w:rsid w:val="00C45CF8"/>
    <w:rsid w:val="00C53179"/>
    <w:rsid w:val="00C542E0"/>
    <w:rsid w:val="00C55FBE"/>
    <w:rsid w:val="00C6392A"/>
    <w:rsid w:val="00C642F7"/>
    <w:rsid w:val="00C66228"/>
    <w:rsid w:val="00C66928"/>
    <w:rsid w:val="00C67100"/>
    <w:rsid w:val="00C72593"/>
    <w:rsid w:val="00C800AF"/>
    <w:rsid w:val="00C81869"/>
    <w:rsid w:val="00C8423F"/>
    <w:rsid w:val="00CA4C09"/>
    <w:rsid w:val="00CB1D77"/>
    <w:rsid w:val="00CB276C"/>
    <w:rsid w:val="00CC2B85"/>
    <w:rsid w:val="00CC34D0"/>
    <w:rsid w:val="00CC73B8"/>
    <w:rsid w:val="00CD0DDD"/>
    <w:rsid w:val="00CD1410"/>
    <w:rsid w:val="00CD182A"/>
    <w:rsid w:val="00CD20EB"/>
    <w:rsid w:val="00CD34C6"/>
    <w:rsid w:val="00CF4FD7"/>
    <w:rsid w:val="00D00848"/>
    <w:rsid w:val="00D02B0D"/>
    <w:rsid w:val="00D031CF"/>
    <w:rsid w:val="00D06546"/>
    <w:rsid w:val="00D12AB3"/>
    <w:rsid w:val="00D269B2"/>
    <w:rsid w:val="00D312D9"/>
    <w:rsid w:val="00D313DB"/>
    <w:rsid w:val="00D43EE8"/>
    <w:rsid w:val="00D45825"/>
    <w:rsid w:val="00D463C2"/>
    <w:rsid w:val="00D51AF3"/>
    <w:rsid w:val="00D57860"/>
    <w:rsid w:val="00D61E80"/>
    <w:rsid w:val="00D650B1"/>
    <w:rsid w:val="00D7492D"/>
    <w:rsid w:val="00D762AE"/>
    <w:rsid w:val="00D7763C"/>
    <w:rsid w:val="00D82841"/>
    <w:rsid w:val="00D838E8"/>
    <w:rsid w:val="00D86713"/>
    <w:rsid w:val="00D9099B"/>
    <w:rsid w:val="00DA093B"/>
    <w:rsid w:val="00DA45BA"/>
    <w:rsid w:val="00DA4772"/>
    <w:rsid w:val="00DA4909"/>
    <w:rsid w:val="00DC38BA"/>
    <w:rsid w:val="00DC3D0B"/>
    <w:rsid w:val="00DD0E11"/>
    <w:rsid w:val="00DD3CDB"/>
    <w:rsid w:val="00DD5559"/>
    <w:rsid w:val="00DE1397"/>
    <w:rsid w:val="00DE1DE8"/>
    <w:rsid w:val="00DE1E59"/>
    <w:rsid w:val="00DE48AE"/>
    <w:rsid w:val="00DE4B5D"/>
    <w:rsid w:val="00DE793E"/>
    <w:rsid w:val="00DE7A4B"/>
    <w:rsid w:val="00DF35C9"/>
    <w:rsid w:val="00DF4129"/>
    <w:rsid w:val="00DF5E14"/>
    <w:rsid w:val="00E00CF0"/>
    <w:rsid w:val="00E01696"/>
    <w:rsid w:val="00E0383B"/>
    <w:rsid w:val="00E07EB6"/>
    <w:rsid w:val="00E14141"/>
    <w:rsid w:val="00E171FB"/>
    <w:rsid w:val="00E174F3"/>
    <w:rsid w:val="00E23714"/>
    <w:rsid w:val="00E23A20"/>
    <w:rsid w:val="00E2628E"/>
    <w:rsid w:val="00E34099"/>
    <w:rsid w:val="00E37343"/>
    <w:rsid w:val="00E463D1"/>
    <w:rsid w:val="00E5336E"/>
    <w:rsid w:val="00E54BBE"/>
    <w:rsid w:val="00E6432D"/>
    <w:rsid w:val="00E66638"/>
    <w:rsid w:val="00E70A5E"/>
    <w:rsid w:val="00E71BAE"/>
    <w:rsid w:val="00E74574"/>
    <w:rsid w:val="00E74BA9"/>
    <w:rsid w:val="00E74C03"/>
    <w:rsid w:val="00E80888"/>
    <w:rsid w:val="00E81B0B"/>
    <w:rsid w:val="00E87056"/>
    <w:rsid w:val="00E9305F"/>
    <w:rsid w:val="00E9377F"/>
    <w:rsid w:val="00E94479"/>
    <w:rsid w:val="00EA6F45"/>
    <w:rsid w:val="00EB2A8F"/>
    <w:rsid w:val="00EB5E9D"/>
    <w:rsid w:val="00EB6853"/>
    <w:rsid w:val="00EB6C6A"/>
    <w:rsid w:val="00EB6C7D"/>
    <w:rsid w:val="00EC7915"/>
    <w:rsid w:val="00ED293E"/>
    <w:rsid w:val="00ED2A1D"/>
    <w:rsid w:val="00ED3312"/>
    <w:rsid w:val="00ED50A3"/>
    <w:rsid w:val="00EE0940"/>
    <w:rsid w:val="00EE33BF"/>
    <w:rsid w:val="00EE40FB"/>
    <w:rsid w:val="00EF0C5C"/>
    <w:rsid w:val="00EF4955"/>
    <w:rsid w:val="00EF7BA8"/>
    <w:rsid w:val="00F00C58"/>
    <w:rsid w:val="00F037E8"/>
    <w:rsid w:val="00F06D8F"/>
    <w:rsid w:val="00F101AA"/>
    <w:rsid w:val="00F21440"/>
    <w:rsid w:val="00F2377B"/>
    <w:rsid w:val="00F26E0E"/>
    <w:rsid w:val="00F275FF"/>
    <w:rsid w:val="00F3585C"/>
    <w:rsid w:val="00F373E1"/>
    <w:rsid w:val="00F51B81"/>
    <w:rsid w:val="00F53DD6"/>
    <w:rsid w:val="00F5567E"/>
    <w:rsid w:val="00F57F6F"/>
    <w:rsid w:val="00F64A9E"/>
    <w:rsid w:val="00F6617F"/>
    <w:rsid w:val="00F66E13"/>
    <w:rsid w:val="00F727BF"/>
    <w:rsid w:val="00F81A0E"/>
    <w:rsid w:val="00F855BD"/>
    <w:rsid w:val="00F8675A"/>
    <w:rsid w:val="00F90D46"/>
    <w:rsid w:val="00F9114B"/>
    <w:rsid w:val="00F91E40"/>
    <w:rsid w:val="00F957C6"/>
    <w:rsid w:val="00FA3B28"/>
    <w:rsid w:val="00FB0AA5"/>
    <w:rsid w:val="00FB3D17"/>
    <w:rsid w:val="00FC2A35"/>
    <w:rsid w:val="00FC2D97"/>
    <w:rsid w:val="00FC4BA0"/>
    <w:rsid w:val="00FC52AA"/>
    <w:rsid w:val="00FC5A3A"/>
    <w:rsid w:val="00FC6D24"/>
    <w:rsid w:val="00FD3F18"/>
    <w:rsid w:val="00FE10A5"/>
    <w:rsid w:val="00FE14A7"/>
    <w:rsid w:val="00FE5AD5"/>
    <w:rsid w:val="00FF339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42DA53"/>
  <w15:docId w15:val="{D694B61E-A099-47E2-9A91-CE22EE0A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756B"/>
  </w:style>
  <w:style w:type="paragraph" w:styleId="Heading1">
    <w:name w:val="heading 1"/>
    <w:basedOn w:val="Normal"/>
    <w:next w:val="Normal"/>
    <w:link w:val="Heading1Char"/>
    <w:uiPriority w:val="9"/>
    <w:qFormat/>
    <w:rsid w:val="0085756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85756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85756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5756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5756B"/>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5756B"/>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5756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5756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5756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56B"/>
    <w:pPr>
      <w:ind w:left="720"/>
      <w:contextualSpacing/>
    </w:pPr>
  </w:style>
  <w:style w:type="character" w:customStyle="1" w:styleId="Heading1Char">
    <w:name w:val="Heading 1 Char"/>
    <w:basedOn w:val="DefaultParagraphFont"/>
    <w:link w:val="Heading1"/>
    <w:uiPriority w:val="9"/>
    <w:rsid w:val="0085756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85756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5756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5756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5756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5756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5756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5756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5756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5756B"/>
    <w:rPr>
      <w:b/>
      <w:bCs/>
      <w:sz w:val="18"/>
      <w:szCs w:val="18"/>
    </w:rPr>
  </w:style>
  <w:style w:type="paragraph" w:styleId="Title">
    <w:name w:val="Title"/>
    <w:basedOn w:val="Normal"/>
    <w:next w:val="Normal"/>
    <w:link w:val="TitleChar"/>
    <w:uiPriority w:val="10"/>
    <w:qFormat/>
    <w:rsid w:val="0085756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5756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5756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5756B"/>
    <w:rPr>
      <w:i/>
      <w:iCs/>
      <w:sz w:val="24"/>
      <w:szCs w:val="24"/>
    </w:rPr>
  </w:style>
  <w:style w:type="character" w:styleId="Strong">
    <w:name w:val="Strong"/>
    <w:basedOn w:val="DefaultParagraphFont"/>
    <w:uiPriority w:val="22"/>
    <w:qFormat/>
    <w:rsid w:val="0085756B"/>
    <w:rPr>
      <w:b/>
      <w:bCs/>
      <w:spacing w:val="0"/>
    </w:rPr>
  </w:style>
  <w:style w:type="character" w:styleId="Emphasis">
    <w:name w:val="Emphasis"/>
    <w:uiPriority w:val="20"/>
    <w:qFormat/>
    <w:rsid w:val="0085756B"/>
    <w:rPr>
      <w:b/>
      <w:bCs/>
      <w:i/>
      <w:iCs/>
      <w:color w:val="5A5A5A" w:themeColor="text1" w:themeTint="A5"/>
    </w:rPr>
  </w:style>
  <w:style w:type="paragraph" w:styleId="NoSpacing">
    <w:name w:val="No Spacing"/>
    <w:basedOn w:val="Normal"/>
    <w:link w:val="NoSpacingChar"/>
    <w:uiPriority w:val="1"/>
    <w:qFormat/>
    <w:rsid w:val="0085756B"/>
    <w:pPr>
      <w:ind w:firstLine="0"/>
    </w:pPr>
  </w:style>
  <w:style w:type="paragraph" w:styleId="Quote">
    <w:name w:val="Quote"/>
    <w:basedOn w:val="Normal"/>
    <w:next w:val="Normal"/>
    <w:link w:val="QuoteChar"/>
    <w:uiPriority w:val="29"/>
    <w:qFormat/>
    <w:rsid w:val="0085756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5756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5756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5756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5756B"/>
    <w:rPr>
      <w:i/>
      <w:iCs/>
      <w:color w:val="5A5A5A" w:themeColor="text1" w:themeTint="A5"/>
    </w:rPr>
  </w:style>
  <w:style w:type="character" w:styleId="IntenseEmphasis">
    <w:name w:val="Intense Emphasis"/>
    <w:uiPriority w:val="21"/>
    <w:qFormat/>
    <w:rsid w:val="0085756B"/>
    <w:rPr>
      <w:b/>
      <w:bCs/>
      <w:i/>
      <w:iCs/>
      <w:color w:val="4F81BD" w:themeColor="accent1"/>
      <w:sz w:val="22"/>
      <w:szCs w:val="22"/>
    </w:rPr>
  </w:style>
  <w:style w:type="character" w:styleId="SubtleReference">
    <w:name w:val="Subtle Reference"/>
    <w:uiPriority w:val="31"/>
    <w:qFormat/>
    <w:rsid w:val="0085756B"/>
    <w:rPr>
      <w:color w:val="auto"/>
      <w:u w:val="single" w:color="9BBB59" w:themeColor="accent3"/>
    </w:rPr>
  </w:style>
  <w:style w:type="character" w:styleId="IntenseReference">
    <w:name w:val="Intense Reference"/>
    <w:basedOn w:val="DefaultParagraphFont"/>
    <w:uiPriority w:val="32"/>
    <w:qFormat/>
    <w:rsid w:val="0085756B"/>
    <w:rPr>
      <w:b/>
      <w:bCs/>
      <w:color w:val="76923C" w:themeColor="accent3" w:themeShade="BF"/>
      <w:u w:val="single" w:color="9BBB59" w:themeColor="accent3"/>
    </w:rPr>
  </w:style>
  <w:style w:type="character" w:styleId="BookTitle">
    <w:name w:val="Book Title"/>
    <w:basedOn w:val="DefaultParagraphFont"/>
    <w:uiPriority w:val="33"/>
    <w:qFormat/>
    <w:rsid w:val="0085756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5756B"/>
    <w:pPr>
      <w:outlineLvl w:val="9"/>
    </w:pPr>
    <w:rPr>
      <w:lang w:bidi="en-US"/>
    </w:rPr>
  </w:style>
  <w:style w:type="character" w:customStyle="1" w:styleId="NoSpacingChar">
    <w:name w:val="No Spacing Char"/>
    <w:basedOn w:val="DefaultParagraphFont"/>
    <w:link w:val="NoSpacing"/>
    <w:uiPriority w:val="1"/>
    <w:rsid w:val="0085756B"/>
  </w:style>
  <w:style w:type="character" w:styleId="Hyperlink">
    <w:name w:val="Hyperlink"/>
    <w:basedOn w:val="DefaultParagraphFont"/>
    <w:uiPriority w:val="99"/>
    <w:unhideWhenUsed/>
    <w:rsid w:val="00DA4772"/>
    <w:rPr>
      <w:color w:val="0000FF" w:themeColor="hyperlink"/>
      <w:u w:val="single"/>
    </w:rPr>
  </w:style>
  <w:style w:type="paragraph" w:styleId="Footer">
    <w:name w:val="footer"/>
    <w:basedOn w:val="Normal"/>
    <w:link w:val="FooterChar"/>
    <w:uiPriority w:val="99"/>
    <w:unhideWhenUsed/>
    <w:rsid w:val="00D06546"/>
    <w:pPr>
      <w:tabs>
        <w:tab w:val="center" w:pos="4320"/>
        <w:tab w:val="right" w:pos="8640"/>
      </w:tabs>
    </w:pPr>
  </w:style>
  <w:style w:type="character" w:customStyle="1" w:styleId="FooterChar">
    <w:name w:val="Footer Char"/>
    <w:basedOn w:val="DefaultParagraphFont"/>
    <w:link w:val="Footer"/>
    <w:uiPriority w:val="99"/>
    <w:rsid w:val="00D06546"/>
  </w:style>
  <w:style w:type="character" w:styleId="PageNumber">
    <w:name w:val="page number"/>
    <w:basedOn w:val="DefaultParagraphFont"/>
    <w:uiPriority w:val="99"/>
    <w:semiHidden/>
    <w:unhideWhenUsed/>
    <w:rsid w:val="00D06546"/>
  </w:style>
  <w:style w:type="paragraph" w:customStyle="1" w:styleId="BodyBullet">
    <w:name w:val="Body Bullet"/>
    <w:rsid w:val="008F4209"/>
    <w:pPr>
      <w:ind w:firstLine="0"/>
    </w:pPr>
    <w:rPr>
      <w:rFonts w:ascii="Helvetica" w:eastAsia="Arial Unicode MS" w:hAnsi="Helvetica" w:cs="Times New Roman"/>
      <w:color w:val="000000"/>
      <w:sz w:val="24"/>
      <w:szCs w:val="20"/>
      <w:lang w:val="en-AU" w:eastAsia="en-AU"/>
    </w:rPr>
  </w:style>
  <w:style w:type="character" w:styleId="CommentReference">
    <w:name w:val="annotation reference"/>
    <w:basedOn w:val="DefaultParagraphFont"/>
    <w:uiPriority w:val="99"/>
    <w:semiHidden/>
    <w:unhideWhenUsed/>
    <w:rsid w:val="00DD3CDB"/>
    <w:rPr>
      <w:sz w:val="18"/>
      <w:szCs w:val="18"/>
    </w:rPr>
  </w:style>
  <w:style w:type="paragraph" w:styleId="CommentText">
    <w:name w:val="annotation text"/>
    <w:basedOn w:val="Normal"/>
    <w:link w:val="CommentTextChar"/>
    <w:uiPriority w:val="99"/>
    <w:semiHidden/>
    <w:unhideWhenUsed/>
    <w:rsid w:val="00DD3CDB"/>
    <w:rPr>
      <w:sz w:val="24"/>
      <w:szCs w:val="24"/>
    </w:rPr>
  </w:style>
  <w:style w:type="character" w:customStyle="1" w:styleId="CommentTextChar">
    <w:name w:val="Comment Text Char"/>
    <w:basedOn w:val="DefaultParagraphFont"/>
    <w:link w:val="CommentText"/>
    <w:uiPriority w:val="99"/>
    <w:semiHidden/>
    <w:rsid w:val="00DD3CDB"/>
    <w:rPr>
      <w:sz w:val="24"/>
      <w:szCs w:val="24"/>
    </w:rPr>
  </w:style>
  <w:style w:type="paragraph" w:styleId="CommentSubject">
    <w:name w:val="annotation subject"/>
    <w:basedOn w:val="CommentText"/>
    <w:next w:val="CommentText"/>
    <w:link w:val="CommentSubjectChar"/>
    <w:uiPriority w:val="99"/>
    <w:semiHidden/>
    <w:unhideWhenUsed/>
    <w:rsid w:val="00DD3CDB"/>
    <w:rPr>
      <w:b/>
      <w:bCs/>
      <w:sz w:val="20"/>
      <w:szCs w:val="20"/>
    </w:rPr>
  </w:style>
  <w:style w:type="character" w:customStyle="1" w:styleId="CommentSubjectChar">
    <w:name w:val="Comment Subject Char"/>
    <w:basedOn w:val="CommentTextChar"/>
    <w:link w:val="CommentSubject"/>
    <w:uiPriority w:val="99"/>
    <w:semiHidden/>
    <w:rsid w:val="00DD3CDB"/>
    <w:rPr>
      <w:b/>
      <w:bCs/>
      <w:sz w:val="20"/>
      <w:szCs w:val="20"/>
    </w:rPr>
  </w:style>
  <w:style w:type="paragraph" w:styleId="BalloonText">
    <w:name w:val="Balloon Text"/>
    <w:basedOn w:val="Normal"/>
    <w:link w:val="BalloonTextChar"/>
    <w:uiPriority w:val="99"/>
    <w:semiHidden/>
    <w:unhideWhenUsed/>
    <w:rsid w:val="00DD3C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CDB"/>
    <w:rPr>
      <w:rFonts w:ascii="Lucida Grande" w:hAnsi="Lucida Grande" w:cs="Lucida Grande"/>
      <w:sz w:val="18"/>
      <w:szCs w:val="18"/>
    </w:rPr>
  </w:style>
  <w:style w:type="paragraph" w:customStyle="1" w:styleId="EndNoteBibliographyTitle">
    <w:name w:val="EndNote Bibliography Title"/>
    <w:basedOn w:val="Normal"/>
    <w:rsid w:val="005E705A"/>
    <w:pPr>
      <w:jc w:val="center"/>
    </w:pPr>
    <w:rPr>
      <w:rFonts w:ascii="Cambria" w:hAnsi="Cambria"/>
    </w:rPr>
  </w:style>
  <w:style w:type="paragraph" w:customStyle="1" w:styleId="EndNoteBibliography">
    <w:name w:val="EndNote Bibliography"/>
    <w:basedOn w:val="Normal"/>
    <w:link w:val="EndNoteBibliographyChar"/>
    <w:rsid w:val="005E705A"/>
    <w:rPr>
      <w:rFonts w:ascii="Cambria" w:hAnsi="Cambria"/>
    </w:rPr>
  </w:style>
  <w:style w:type="character" w:customStyle="1" w:styleId="apple-converted-space">
    <w:name w:val="apple-converted-space"/>
    <w:basedOn w:val="DefaultParagraphFont"/>
    <w:rsid w:val="00C72593"/>
  </w:style>
  <w:style w:type="character" w:customStyle="1" w:styleId="EndNoteBibliographyChar">
    <w:name w:val="EndNote Bibliography Char"/>
    <w:basedOn w:val="DefaultParagraphFont"/>
    <w:link w:val="EndNoteBibliography"/>
    <w:rsid w:val="00C72593"/>
    <w:rPr>
      <w:rFonts w:ascii="Cambria" w:hAnsi="Cambria"/>
    </w:rPr>
  </w:style>
  <w:style w:type="paragraph" w:styleId="Revision">
    <w:name w:val="Revision"/>
    <w:hidden/>
    <w:uiPriority w:val="99"/>
    <w:semiHidden/>
    <w:rsid w:val="00FE5AD5"/>
    <w:pPr>
      <w:ind w:firstLine="0"/>
    </w:pPr>
  </w:style>
  <w:style w:type="paragraph" w:styleId="Header">
    <w:name w:val="header"/>
    <w:basedOn w:val="Normal"/>
    <w:link w:val="HeaderChar"/>
    <w:uiPriority w:val="99"/>
    <w:unhideWhenUsed/>
    <w:rsid w:val="005541ED"/>
    <w:pPr>
      <w:tabs>
        <w:tab w:val="center" w:pos="4513"/>
        <w:tab w:val="right" w:pos="9026"/>
      </w:tabs>
    </w:pPr>
  </w:style>
  <w:style w:type="character" w:customStyle="1" w:styleId="HeaderChar">
    <w:name w:val="Header Char"/>
    <w:basedOn w:val="DefaultParagraphFont"/>
    <w:link w:val="Header"/>
    <w:uiPriority w:val="99"/>
    <w:rsid w:val="005541ED"/>
  </w:style>
  <w:style w:type="paragraph" w:styleId="NormalWeb">
    <w:name w:val="Normal (Web)"/>
    <w:basedOn w:val="Normal"/>
    <w:uiPriority w:val="99"/>
    <w:semiHidden/>
    <w:unhideWhenUsed/>
    <w:rsid w:val="002E6466"/>
    <w:pPr>
      <w:spacing w:before="100" w:beforeAutospacing="1" w:after="100" w:afterAutospacing="1"/>
      <w:ind w:firstLine="0"/>
    </w:pPr>
    <w:rPr>
      <w:rFonts w:ascii="Times New Roman" w:eastAsia="Times New Roman" w:hAnsi="Times New Roman" w:cs="Times New Roman"/>
      <w:sz w:val="24"/>
      <w:szCs w:val="24"/>
      <w:lang w:val="nl-NL" w:eastAsia="nl-NL"/>
    </w:rPr>
  </w:style>
  <w:style w:type="paragraph" w:customStyle="1" w:styleId="articledetails">
    <w:name w:val="articledetails"/>
    <w:basedOn w:val="Normal"/>
    <w:rsid w:val="00E23A20"/>
    <w:pPr>
      <w:spacing w:before="100" w:beforeAutospacing="1" w:after="100" w:afterAutospacing="1"/>
      <w:ind w:firstLine="0"/>
    </w:pPr>
    <w:rPr>
      <w:rFonts w:ascii="Times New Roman" w:eastAsia="Times New Roman" w:hAnsi="Times New Roman" w:cs="Times New Roman"/>
      <w:sz w:val="24"/>
      <w:szCs w:val="24"/>
      <w:lang w:val="nl-NL" w:eastAsia="nl-NL"/>
    </w:rPr>
  </w:style>
  <w:style w:type="character" w:customStyle="1" w:styleId="maintitle">
    <w:name w:val="maintitle"/>
    <w:basedOn w:val="DefaultParagraphFont"/>
    <w:rsid w:val="00E23A20"/>
  </w:style>
  <w:style w:type="character" w:customStyle="1" w:styleId="cit">
    <w:name w:val="cit"/>
    <w:basedOn w:val="DefaultParagraphFont"/>
    <w:rsid w:val="00083ADE"/>
  </w:style>
  <w:style w:type="paragraph" w:customStyle="1" w:styleId="Default">
    <w:name w:val="Default"/>
    <w:rsid w:val="00A722B6"/>
    <w:pPr>
      <w:autoSpaceDE w:val="0"/>
      <w:autoSpaceDN w:val="0"/>
      <w:adjustRightInd w:val="0"/>
      <w:ind w:firstLine="0"/>
    </w:pPr>
    <w:rPr>
      <w:rFonts w:ascii="Times New Roman" w:hAnsi="Times New Roman" w:cs="Times New Roman"/>
      <w:color w:val="000000"/>
      <w:sz w:val="24"/>
      <w:szCs w:val="24"/>
      <w:lang w:val="en-AU"/>
    </w:rPr>
  </w:style>
  <w:style w:type="character" w:customStyle="1" w:styleId="mixed-citation">
    <w:name w:val="mixed-citation"/>
    <w:basedOn w:val="DefaultParagraphFont"/>
    <w:rsid w:val="00094103"/>
  </w:style>
  <w:style w:type="character" w:customStyle="1" w:styleId="ref-title">
    <w:name w:val="ref-title"/>
    <w:basedOn w:val="DefaultParagraphFont"/>
    <w:rsid w:val="00094103"/>
  </w:style>
  <w:style w:type="character" w:customStyle="1" w:styleId="ref-journal">
    <w:name w:val="ref-journal"/>
    <w:basedOn w:val="DefaultParagraphFont"/>
    <w:rsid w:val="00094103"/>
  </w:style>
  <w:style w:type="character" w:customStyle="1" w:styleId="ref-vol">
    <w:name w:val="ref-vol"/>
    <w:basedOn w:val="DefaultParagraphFont"/>
    <w:rsid w:val="00094103"/>
  </w:style>
  <w:style w:type="character" w:customStyle="1" w:styleId="nowrap">
    <w:name w:val="nowrap"/>
    <w:basedOn w:val="DefaultParagraphFont"/>
    <w:rsid w:val="00094103"/>
  </w:style>
  <w:style w:type="character" w:styleId="FollowedHyperlink">
    <w:name w:val="FollowedHyperlink"/>
    <w:basedOn w:val="DefaultParagraphFont"/>
    <w:uiPriority w:val="99"/>
    <w:semiHidden/>
    <w:unhideWhenUsed/>
    <w:rsid w:val="005C0D3E"/>
    <w:rPr>
      <w:color w:val="800080" w:themeColor="followedHyperlink"/>
      <w:u w:val="single"/>
    </w:rPr>
  </w:style>
  <w:style w:type="character" w:customStyle="1" w:styleId="highlight">
    <w:name w:val="highlight"/>
    <w:basedOn w:val="DefaultParagraphFont"/>
    <w:rsid w:val="00B65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3062">
      <w:bodyDiv w:val="1"/>
      <w:marLeft w:val="0"/>
      <w:marRight w:val="0"/>
      <w:marTop w:val="0"/>
      <w:marBottom w:val="0"/>
      <w:divBdr>
        <w:top w:val="none" w:sz="0" w:space="0" w:color="auto"/>
        <w:left w:val="none" w:sz="0" w:space="0" w:color="auto"/>
        <w:bottom w:val="none" w:sz="0" w:space="0" w:color="auto"/>
        <w:right w:val="none" w:sz="0" w:space="0" w:color="auto"/>
      </w:divBdr>
    </w:div>
    <w:div w:id="208802847">
      <w:bodyDiv w:val="1"/>
      <w:marLeft w:val="0"/>
      <w:marRight w:val="0"/>
      <w:marTop w:val="0"/>
      <w:marBottom w:val="0"/>
      <w:divBdr>
        <w:top w:val="none" w:sz="0" w:space="0" w:color="auto"/>
        <w:left w:val="none" w:sz="0" w:space="0" w:color="auto"/>
        <w:bottom w:val="none" w:sz="0" w:space="0" w:color="auto"/>
        <w:right w:val="none" w:sz="0" w:space="0" w:color="auto"/>
      </w:divBdr>
      <w:divsChild>
        <w:div w:id="169568650">
          <w:marLeft w:val="0"/>
          <w:marRight w:val="0"/>
          <w:marTop w:val="0"/>
          <w:marBottom w:val="0"/>
          <w:divBdr>
            <w:top w:val="none" w:sz="0" w:space="0" w:color="auto"/>
            <w:left w:val="none" w:sz="0" w:space="0" w:color="auto"/>
            <w:bottom w:val="none" w:sz="0" w:space="0" w:color="auto"/>
            <w:right w:val="none" w:sz="0" w:space="0" w:color="auto"/>
          </w:divBdr>
        </w:div>
      </w:divsChild>
    </w:div>
    <w:div w:id="227692142">
      <w:bodyDiv w:val="1"/>
      <w:marLeft w:val="0"/>
      <w:marRight w:val="0"/>
      <w:marTop w:val="0"/>
      <w:marBottom w:val="0"/>
      <w:divBdr>
        <w:top w:val="none" w:sz="0" w:space="0" w:color="auto"/>
        <w:left w:val="none" w:sz="0" w:space="0" w:color="auto"/>
        <w:bottom w:val="none" w:sz="0" w:space="0" w:color="auto"/>
        <w:right w:val="none" w:sz="0" w:space="0" w:color="auto"/>
      </w:divBdr>
    </w:div>
    <w:div w:id="724136866">
      <w:bodyDiv w:val="1"/>
      <w:marLeft w:val="0"/>
      <w:marRight w:val="0"/>
      <w:marTop w:val="0"/>
      <w:marBottom w:val="0"/>
      <w:divBdr>
        <w:top w:val="none" w:sz="0" w:space="0" w:color="auto"/>
        <w:left w:val="none" w:sz="0" w:space="0" w:color="auto"/>
        <w:bottom w:val="none" w:sz="0" w:space="0" w:color="auto"/>
        <w:right w:val="none" w:sz="0" w:space="0" w:color="auto"/>
      </w:divBdr>
    </w:div>
    <w:div w:id="978000497">
      <w:bodyDiv w:val="1"/>
      <w:marLeft w:val="0"/>
      <w:marRight w:val="0"/>
      <w:marTop w:val="0"/>
      <w:marBottom w:val="0"/>
      <w:divBdr>
        <w:top w:val="none" w:sz="0" w:space="0" w:color="auto"/>
        <w:left w:val="none" w:sz="0" w:space="0" w:color="auto"/>
        <w:bottom w:val="none" w:sz="0" w:space="0" w:color="auto"/>
        <w:right w:val="none" w:sz="0" w:space="0" w:color="auto"/>
      </w:divBdr>
      <w:divsChild>
        <w:div w:id="1471170166">
          <w:marLeft w:val="0"/>
          <w:marRight w:val="0"/>
          <w:marTop w:val="0"/>
          <w:marBottom w:val="0"/>
          <w:divBdr>
            <w:top w:val="none" w:sz="0" w:space="0" w:color="auto"/>
            <w:left w:val="none" w:sz="0" w:space="0" w:color="auto"/>
            <w:bottom w:val="none" w:sz="0" w:space="0" w:color="auto"/>
            <w:right w:val="none" w:sz="0" w:space="0" w:color="auto"/>
          </w:divBdr>
        </w:div>
      </w:divsChild>
    </w:div>
    <w:div w:id="984430181">
      <w:bodyDiv w:val="1"/>
      <w:marLeft w:val="0"/>
      <w:marRight w:val="0"/>
      <w:marTop w:val="0"/>
      <w:marBottom w:val="0"/>
      <w:divBdr>
        <w:top w:val="none" w:sz="0" w:space="0" w:color="auto"/>
        <w:left w:val="none" w:sz="0" w:space="0" w:color="auto"/>
        <w:bottom w:val="none" w:sz="0" w:space="0" w:color="auto"/>
        <w:right w:val="none" w:sz="0" w:space="0" w:color="auto"/>
      </w:divBdr>
    </w:div>
    <w:div w:id="1149446591">
      <w:bodyDiv w:val="1"/>
      <w:marLeft w:val="0"/>
      <w:marRight w:val="0"/>
      <w:marTop w:val="0"/>
      <w:marBottom w:val="0"/>
      <w:divBdr>
        <w:top w:val="none" w:sz="0" w:space="0" w:color="auto"/>
        <w:left w:val="none" w:sz="0" w:space="0" w:color="auto"/>
        <w:bottom w:val="none" w:sz="0" w:space="0" w:color="auto"/>
        <w:right w:val="none" w:sz="0" w:space="0" w:color="auto"/>
      </w:divBdr>
      <w:divsChild>
        <w:div w:id="809517273">
          <w:marLeft w:val="0"/>
          <w:marRight w:val="0"/>
          <w:marTop w:val="0"/>
          <w:marBottom w:val="0"/>
          <w:divBdr>
            <w:top w:val="none" w:sz="0" w:space="0" w:color="auto"/>
            <w:left w:val="none" w:sz="0" w:space="0" w:color="auto"/>
            <w:bottom w:val="none" w:sz="0" w:space="0" w:color="auto"/>
            <w:right w:val="none" w:sz="0" w:space="0" w:color="auto"/>
          </w:divBdr>
        </w:div>
      </w:divsChild>
    </w:div>
    <w:div w:id="1369648987">
      <w:bodyDiv w:val="1"/>
      <w:marLeft w:val="0"/>
      <w:marRight w:val="0"/>
      <w:marTop w:val="0"/>
      <w:marBottom w:val="0"/>
      <w:divBdr>
        <w:top w:val="none" w:sz="0" w:space="0" w:color="auto"/>
        <w:left w:val="none" w:sz="0" w:space="0" w:color="auto"/>
        <w:bottom w:val="none" w:sz="0" w:space="0" w:color="auto"/>
        <w:right w:val="none" w:sz="0" w:space="0" w:color="auto"/>
      </w:divBdr>
      <w:divsChild>
        <w:div w:id="2063097164">
          <w:marLeft w:val="0"/>
          <w:marRight w:val="0"/>
          <w:marTop w:val="0"/>
          <w:marBottom w:val="0"/>
          <w:divBdr>
            <w:top w:val="none" w:sz="0" w:space="0" w:color="auto"/>
            <w:left w:val="none" w:sz="0" w:space="0" w:color="auto"/>
            <w:bottom w:val="none" w:sz="0" w:space="0" w:color="auto"/>
            <w:right w:val="none" w:sz="0" w:space="0" w:color="auto"/>
          </w:divBdr>
          <w:divsChild>
            <w:div w:id="9255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744">
      <w:bodyDiv w:val="1"/>
      <w:marLeft w:val="0"/>
      <w:marRight w:val="0"/>
      <w:marTop w:val="0"/>
      <w:marBottom w:val="0"/>
      <w:divBdr>
        <w:top w:val="none" w:sz="0" w:space="0" w:color="auto"/>
        <w:left w:val="none" w:sz="0" w:space="0" w:color="auto"/>
        <w:bottom w:val="none" w:sz="0" w:space="0" w:color="auto"/>
        <w:right w:val="none" w:sz="0" w:space="0" w:color="auto"/>
      </w:divBdr>
    </w:div>
    <w:div w:id="1568103453">
      <w:bodyDiv w:val="1"/>
      <w:marLeft w:val="0"/>
      <w:marRight w:val="0"/>
      <w:marTop w:val="0"/>
      <w:marBottom w:val="0"/>
      <w:divBdr>
        <w:top w:val="none" w:sz="0" w:space="0" w:color="auto"/>
        <w:left w:val="none" w:sz="0" w:space="0" w:color="auto"/>
        <w:bottom w:val="none" w:sz="0" w:space="0" w:color="auto"/>
        <w:right w:val="none" w:sz="0" w:space="0" w:color="auto"/>
      </w:divBdr>
    </w:div>
    <w:div w:id="1771581660">
      <w:bodyDiv w:val="1"/>
      <w:marLeft w:val="0"/>
      <w:marRight w:val="0"/>
      <w:marTop w:val="0"/>
      <w:marBottom w:val="0"/>
      <w:divBdr>
        <w:top w:val="none" w:sz="0" w:space="0" w:color="auto"/>
        <w:left w:val="none" w:sz="0" w:space="0" w:color="auto"/>
        <w:bottom w:val="none" w:sz="0" w:space="0" w:color="auto"/>
        <w:right w:val="none" w:sz="0" w:space="0" w:color="auto"/>
      </w:divBdr>
      <w:divsChild>
        <w:div w:id="1804958621">
          <w:marLeft w:val="0"/>
          <w:marRight w:val="0"/>
          <w:marTop w:val="0"/>
          <w:marBottom w:val="0"/>
          <w:divBdr>
            <w:top w:val="none" w:sz="0" w:space="0" w:color="auto"/>
            <w:left w:val="none" w:sz="0" w:space="0" w:color="auto"/>
            <w:bottom w:val="none" w:sz="0" w:space="0" w:color="auto"/>
            <w:right w:val="none" w:sz="0" w:space="0" w:color="auto"/>
          </w:divBdr>
        </w:div>
      </w:divsChild>
    </w:div>
    <w:div w:id="1890846939">
      <w:bodyDiv w:val="1"/>
      <w:marLeft w:val="0"/>
      <w:marRight w:val="0"/>
      <w:marTop w:val="0"/>
      <w:marBottom w:val="0"/>
      <w:divBdr>
        <w:top w:val="none" w:sz="0" w:space="0" w:color="auto"/>
        <w:left w:val="none" w:sz="0" w:space="0" w:color="auto"/>
        <w:bottom w:val="none" w:sz="0" w:space="0" w:color="auto"/>
        <w:right w:val="none" w:sz="0" w:space="0" w:color="auto"/>
      </w:divBdr>
    </w:div>
    <w:div w:id="1977489017">
      <w:bodyDiv w:val="1"/>
      <w:marLeft w:val="0"/>
      <w:marRight w:val="0"/>
      <w:marTop w:val="0"/>
      <w:marBottom w:val="0"/>
      <w:divBdr>
        <w:top w:val="none" w:sz="0" w:space="0" w:color="auto"/>
        <w:left w:val="none" w:sz="0" w:space="0" w:color="auto"/>
        <w:bottom w:val="none" w:sz="0" w:space="0" w:color="auto"/>
        <w:right w:val="none" w:sz="0" w:space="0" w:color="auto"/>
      </w:divBdr>
    </w:div>
    <w:div w:id="211833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42E35-21FE-43D5-BC1F-4D7133F4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11242</Words>
  <Characters>64080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75172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Carter</dc:creator>
  <cp:lastModifiedBy>Murat Yucel</cp:lastModifiedBy>
  <cp:revision>11</cp:revision>
  <cp:lastPrinted>2016-03-03T02:45:00Z</cp:lastPrinted>
  <dcterms:created xsi:type="dcterms:W3CDTF">2016-10-24T12:43:00Z</dcterms:created>
  <dcterms:modified xsi:type="dcterms:W3CDTF">2016-10-25T23:39:00Z</dcterms:modified>
</cp:coreProperties>
</file>