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A8F8E2D" w14:textId="77777777" w:rsidR="00C33E29" w:rsidRDefault="00C33E29" w:rsidP="001D30C6">
      <w:pPr>
        <w:pStyle w:val="normal0"/>
        <w:jc w:val="center"/>
        <w:rPr>
          <w:rFonts w:ascii="Times New Roman" w:eastAsia="Times New Roman" w:hAnsi="Times New Roman" w:cs="Times New Roman"/>
        </w:rPr>
      </w:pPr>
      <w:r>
        <w:rPr>
          <w:rFonts w:ascii="Times New Roman" w:eastAsia="Times New Roman" w:hAnsi="Times New Roman" w:cs="Times New Roman"/>
          <w:b/>
          <w:sz w:val="28"/>
          <w:szCs w:val="28"/>
        </w:rPr>
        <w:t>Opposition as victimhood in newspaper debates about same-sex marriage</w:t>
      </w:r>
    </w:p>
    <w:p w14:paraId="103A8B82" w14:textId="77777777" w:rsidR="001F0743" w:rsidRDefault="001F0743">
      <w:pPr>
        <w:pStyle w:val="normal0"/>
        <w:spacing w:line="480" w:lineRule="auto"/>
        <w:jc w:val="both"/>
        <w:rPr>
          <w:rFonts w:ascii="Times New Roman" w:eastAsia="Times New Roman" w:hAnsi="Times New Roman" w:cs="Times New Roman"/>
          <w:b/>
          <w:sz w:val="24"/>
          <w:szCs w:val="24"/>
        </w:rPr>
      </w:pPr>
    </w:p>
    <w:p w14:paraId="3106BF16" w14:textId="77777777" w:rsidR="00E55A7C" w:rsidRDefault="00526C2A" w:rsidP="008D308A">
      <w:pPr>
        <w:pStyle w:val="normal0"/>
        <w:spacing w:line="480" w:lineRule="auto"/>
        <w:rPr>
          <w:rFonts w:ascii="Times New Roman" w:eastAsia="Times New Roman" w:hAnsi="Times New Roman" w:cs="Times New Roman"/>
        </w:rPr>
      </w:pPr>
      <w:r>
        <w:rPr>
          <w:rFonts w:ascii="Times New Roman" w:eastAsia="Times New Roman" w:hAnsi="Times New Roman" w:cs="Times New Roman"/>
          <w:b/>
          <w:sz w:val="24"/>
          <w:szCs w:val="24"/>
        </w:rPr>
        <w:t>ABSTRACT</w:t>
      </w:r>
    </w:p>
    <w:p w14:paraId="6ADD860E" w14:textId="77777777" w:rsidR="00E55A7C" w:rsidRDefault="00526C2A" w:rsidP="008D308A">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this paper, we take a queer linguistics approach to the analysis of data from British newspaper articles that discuss the introduction of same-sex marriage. Drawing on methods from CDA and corpus linguistics, we focus on the construction of agency in relation to the government extending marriage to same-sex couples, and those resisting this. We show that opponents to same-sex marriage are represented and represent themselves as victims whose moral values, traditions, and civil liberties are being threatened by the state. Specifically, we argue that victimhood is invoked in a way that both enables and permits discourses of implicit homophobia.</w:t>
      </w:r>
    </w:p>
    <w:p w14:paraId="4F6CC9D6" w14:textId="77777777" w:rsidR="00E55A7C" w:rsidRDefault="00E55A7C" w:rsidP="008D308A">
      <w:pPr>
        <w:pStyle w:val="normal0"/>
        <w:spacing w:line="480" w:lineRule="auto"/>
        <w:rPr>
          <w:rFonts w:ascii="Times New Roman" w:eastAsia="Times New Roman" w:hAnsi="Times New Roman" w:cs="Times New Roman"/>
          <w:sz w:val="24"/>
          <w:szCs w:val="24"/>
        </w:rPr>
      </w:pPr>
    </w:p>
    <w:p w14:paraId="1B87EF3C" w14:textId="49D3D6C7" w:rsidR="00E55A7C" w:rsidRDefault="00526C2A" w:rsidP="008D308A">
      <w:pPr>
        <w:pStyle w:val="normal0"/>
        <w:spacing w:line="480" w:lineRule="auto"/>
        <w:rPr>
          <w:rFonts w:ascii="Times New Roman" w:eastAsia="Times New Roman" w:hAnsi="Times New Roman" w:cs="Times New Roman"/>
        </w:rPr>
      </w:pPr>
      <w:r>
        <w:rPr>
          <w:rFonts w:ascii="Times New Roman" w:eastAsia="Times New Roman" w:hAnsi="Times New Roman" w:cs="Times New Roman"/>
          <w:b/>
          <w:sz w:val="24"/>
          <w:szCs w:val="24"/>
        </w:rPr>
        <w:t xml:space="preserve">KEYWORDS: </w:t>
      </w:r>
      <w:r>
        <w:rPr>
          <w:rFonts w:ascii="Times New Roman" w:eastAsia="Times New Roman" w:hAnsi="Times New Roman" w:cs="Times New Roman"/>
          <w:sz w:val="24"/>
          <w:szCs w:val="24"/>
        </w:rPr>
        <w:t xml:space="preserve">homophobia; queer linguistics; </w:t>
      </w:r>
      <w:r w:rsidR="00C33E29">
        <w:rPr>
          <w:rFonts w:ascii="Times New Roman" w:eastAsia="Times New Roman" w:hAnsi="Times New Roman" w:cs="Times New Roman"/>
          <w:sz w:val="24"/>
          <w:szCs w:val="24"/>
        </w:rPr>
        <w:t xml:space="preserve">corpus linguistics; critical discourse analysis; </w:t>
      </w:r>
      <w:r>
        <w:rPr>
          <w:rFonts w:ascii="Times New Roman" w:eastAsia="Times New Roman" w:hAnsi="Times New Roman" w:cs="Times New Roman"/>
          <w:sz w:val="24"/>
          <w:szCs w:val="24"/>
        </w:rPr>
        <w:t xml:space="preserve">same-sex marriage; </w:t>
      </w:r>
      <w:r w:rsidR="00C33E29">
        <w:rPr>
          <w:rFonts w:ascii="Times New Roman" w:eastAsia="Times New Roman" w:hAnsi="Times New Roman" w:cs="Times New Roman"/>
          <w:sz w:val="24"/>
          <w:szCs w:val="24"/>
        </w:rPr>
        <w:t xml:space="preserve">equal marriage rights; </w:t>
      </w:r>
      <w:r>
        <w:rPr>
          <w:rFonts w:ascii="Times New Roman" w:eastAsia="Times New Roman" w:hAnsi="Times New Roman" w:cs="Times New Roman"/>
          <w:sz w:val="24"/>
          <w:szCs w:val="24"/>
        </w:rPr>
        <w:t>victimhood; agency</w:t>
      </w:r>
      <w:r w:rsidR="00C33E29">
        <w:rPr>
          <w:rFonts w:ascii="Times New Roman" w:eastAsia="Times New Roman" w:hAnsi="Times New Roman" w:cs="Times New Roman"/>
          <w:sz w:val="24"/>
          <w:szCs w:val="24"/>
        </w:rPr>
        <w:t>; news discourses; UK press</w:t>
      </w:r>
    </w:p>
    <w:p w14:paraId="48F19821" w14:textId="77777777" w:rsidR="00E55A7C" w:rsidRDefault="00E55A7C" w:rsidP="008D308A">
      <w:pPr>
        <w:pStyle w:val="normal0"/>
        <w:spacing w:line="480" w:lineRule="auto"/>
        <w:rPr>
          <w:rFonts w:ascii="Times New Roman" w:eastAsia="Times New Roman" w:hAnsi="Times New Roman" w:cs="Times New Roman"/>
        </w:rPr>
      </w:pPr>
    </w:p>
    <w:p w14:paraId="776600D4" w14:textId="77777777" w:rsidR="00E55A7C" w:rsidRDefault="00526C2A" w:rsidP="008D308A">
      <w:pPr>
        <w:pStyle w:val="normal0"/>
        <w:spacing w:line="480" w:lineRule="auto"/>
        <w:rPr>
          <w:rFonts w:ascii="Times New Roman" w:eastAsia="Times New Roman" w:hAnsi="Times New Roman" w:cs="Times New Roman"/>
        </w:rPr>
      </w:pPr>
      <w:bookmarkStart w:id="0" w:name="_GoBack"/>
      <w:bookmarkEnd w:id="0"/>
      <w:r>
        <w:rPr>
          <w:rFonts w:ascii="Times New Roman" w:eastAsia="Times New Roman" w:hAnsi="Times New Roman" w:cs="Times New Roman"/>
          <w:b/>
          <w:sz w:val="24"/>
          <w:szCs w:val="24"/>
        </w:rPr>
        <w:t>1 INTRODUCTION</w:t>
      </w:r>
    </w:p>
    <w:p w14:paraId="1F3AB2DD" w14:textId="77777777" w:rsidR="00E55A7C" w:rsidRDefault="00526C2A" w:rsidP="008D308A">
      <w:pPr>
        <w:pStyle w:val="normal0"/>
        <w:spacing w:line="480" w:lineRule="auto"/>
        <w:rPr>
          <w:rFonts w:ascii="Times New Roman" w:eastAsia="Times New Roman" w:hAnsi="Times New Roman" w:cs="Times New Roman"/>
        </w:rPr>
      </w:pPr>
      <w:r>
        <w:rPr>
          <w:rFonts w:ascii="Times New Roman" w:eastAsia="Times New Roman" w:hAnsi="Times New Roman" w:cs="Times New Roman"/>
          <w:sz w:val="24"/>
          <w:szCs w:val="24"/>
        </w:rPr>
        <w:t xml:space="preserve">This paper analyses a corpus of British newspaper articles surrounding the UK debate on same-sex marriage. By combining corpus methods with discourse analysis, we were able to identify salient topics and discourses in a large corpus of texts and then select a subset of articles for closer analysis. We argue that many of the articles, or speakers cited within those articles, represented the groups and individuals who opposed the introduction of same-sex marriage as victims. We therefore focus here on the construction of agency in same-sex marriage debates, and how this facilitates implicitly </w:t>
      </w:r>
      <w:r>
        <w:rPr>
          <w:rFonts w:ascii="Times New Roman" w:eastAsia="Times New Roman" w:hAnsi="Times New Roman" w:cs="Times New Roman"/>
          <w:sz w:val="24"/>
          <w:szCs w:val="24"/>
        </w:rPr>
        <w:lastRenderedPageBreak/>
        <w:t xml:space="preserve">homophobic discourse. Below, we begin by discussing queer linguistics in relation to the analysis of same-sex marriage debates, before turning to a specific discussion of agency and victimhood. We then introduce our corpus and explain our methodology, before presenting our findings and analysis. </w:t>
      </w:r>
    </w:p>
    <w:p w14:paraId="29EC86DA" w14:textId="77777777" w:rsidR="00E55A7C" w:rsidRDefault="00E55A7C" w:rsidP="008D308A">
      <w:pPr>
        <w:pStyle w:val="normal0"/>
        <w:spacing w:line="480" w:lineRule="auto"/>
        <w:rPr>
          <w:rFonts w:ascii="Times New Roman" w:eastAsia="Times New Roman" w:hAnsi="Times New Roman" w:cs="Times New Roman"/>
        </w:rPr>
      </w:pPr>
    </w:p>
    <w:p w14:paraId="71FE265E" w14:textId="77777777" w:rsidR="00E55A7C" w:rsidRDefault="00526C2A" w:rsidP="008D308A">
      <w:pPr>
        <w:pStyle w:val="normal0"/>
        <w:spacing w:line="480" w:lineRule="auto"/>
        <w:rPr>
          <w:rFonts w:ascii="Times New Roman" w:eastAsia="Times New Roman" w:hAnsi="Times New Roman" w:cs="Times New Roman"/>
        </w:rPr>
      </w:pPr>
      <w:r>
        <w:rPr>
          <w:rFonts w:ascii="Times New Roman" w:eastAsia="Times New Roman" w:hAnsi="Times New Roman" w:cs="Times New Roman"/>
          <w:b/>
          <w:sz w:val="24"/>
          <w:szCs w:val="24"/>
        </w:rPr>
        <w:t>2 LITERATURE REVIEW</w:t>
      </w:r>
    </w:p>
    <w:p w14:paraId="3E12E7CC" w14:textId="77777777" w:rsidR="00E55A7C" w:rsidRDefault="00526C2A" w:rsidP="008D308A">
      <w:pPr>
        <w:pStyle w:val="normal0"/>
        <w:spacing w:line="480" w:lineRule="auto"/>
        <w:rPr>
          <w:rFonts w:ascii="Times New Roman" w:eastAsia="Times New Roman" w:hAnsi="Times New Roman" w:cs="Times New Roman"/>
        </w:rPr>
      </w:pPr>
      <w:r>
        <w:rPr>
          <w:rFonts w:ascii="Times New Roman" w:eastAsia="Times New Roman" w:hAnsi="Times New Roman" w:cs="Times New Roman"/>
          <w:b/>
          <w:sz w:val="24"/>
          <w:szCs w:val="24"/>
        </w:rPr>
        <w:t xml:space="preserve">2.1 Queer linguistics and homophobia </w:t>
      </w:r>
    </w:p>
    <w:p w14:paraId="76535C7D" w14:textId="77777777" w:rsidR="00E55A7C" w:rsidRDefault="00526C2A" w:rsidP="008D308A">
      <w:pPr>
        <w:pStyle w:val="normal0"/>
        <w:spacing w:line="480" w:lineRule="auto"/>
        <w:rPr>
          <w:rFonts w:ascii="Times New Roman" w:eastAsia="Times New Roman" w:hAnsi="Times New Roman" w:cs="Times New Roman"/>
        </w:rPr>
      </w:pPr>
      <w:r>
        <w:rPr>
          <w:rFonts w:ascii="Times New Roman" w:eastAsia="Times New Roman" w:hAnsi="Times New Roman" w:cs="Times New Roman"/>
          <w:sz w:val="24"/>
          <w:szCs w:val="24"/>
        </w:rPr>
        <w:t xml:space="preserve">A queer approach to sociolinguistics (or ‘queer linguistics’) draws on queer theory - what Whittle (1996: 202) describes as an attempt to deconstruct and challenge ‘the hegemonic centrism of </w:t>
      </w:r>
      <w:proofErr w:type="spellStart"/>
      <w:proofErr w:type="gramStart"/>
      <w:r>
        <w:rPr>
          <w:rFonts w:ascii="Times New Roman" w:eastAsia="Times New Roman" w:hAnsi="Times New Roman" w:cs="Times New Roman"/>
          <w:sz w:val="24"/>
          <w:szCs w:val="24"/>
        </w:rPr>
        <w:t>heterosexism</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In this sense, queer linguistics aims to expose and critique underlying ‘heteronormative’ ideologies in discourse - those which privilege heterosexuality and gender normative behaviour, and position as deviant those groups or practices that are non-normative - drawing on poststructuralist theory to reveal and problematise heteronormative discourses (</w:t>
      </w:r>
      <w:proofErr w:type="spellStart"/>
      <w:r>
        <w:rPr>
          <w:rFonts w:ascii="Times New Roman" w:eastAsia="Times New Roman" w:hAnsi="Times New Roman" w:cs="Times New Roman"/>
          <w:sz w:val="24"/>
          <w:szCs w:val="24"/>
        </w:rPr>
        <w:t>Motschenbacher</w:t>
      </w:r>
      <w:proofErr w:type="spellEnd"/>
      <w:r>
        <w:rPr>
          <w:rFonts w:ascii="Times New Roman" w:eastAsia="Times New Roman" w:hAnsi="Times New Roman" w:cs="Times New Roman"/>
          <w:sz w:val="24"/>
          <w:szCs w:val="24"/>
        </w:rPr>
        <w:t xml:space="preserve">, 2011). Heteronormativity is closely allied with or leads to homophobia, due to its positioning of non-heterosexuality as </w:t>
      </w:r>
      <w:r>
        <w:rPr>
          <w:rFonts w:ascii="Times New Roman" w:eastAsia="Times New Roman" w:hAnsi="Times New Roman" w:cs="Times New Roman"/>
          <w:i/>
          <w:sz w:val="24"/>
          <w:szCs w:val="24"/>
        </w:rPr>
        <w:t>other</w:t>
      </w:r>
      <w:r>
        <w:rPr>
          <w:rFonts w:ascii="Times New Roman" w:eastAsia="Times New Roman" w:hAnsi="Times New Roman" w:cs="Times New Roman"/>
          <w:sz w:val="24"/>
          <w:szCs w:val="24"/>
        </w:rPr>
        <w:t>; this may be explicit, as in Pascoe’s (2005) investigation of the slur ‘fag’ as used in American high schools, but it may also be covert, with the overarching message of a text – rather than individual phrases – implicitly referencing heteronormative ideals (</w:t>
      </w:r>
      <w:proofErr w:type="spellStart"/>
      <w:r>
        <w:rPr>
          <w:rFonts w:ascii="Times New Roman" w:eastAsia="Times New Roman" w:hAnsi="Times New Roman" w:cs="Times New Roman"/>
          <w:sz w:val="24"/>
          <w:szCs w:val="24"/>
        </w:rPr>
        <w:t>Morrish</w:t>
      </w:r>
      <w:proofErr w:type="spellEnd"/>
      <w:r>
        <w:rPr>
          <w:rFonts w:ascii="Times New Roman" w:eastAsia="Times New Roman" w:hAnsi="Times New Roman" w:cs="Times New Roman"/>
          <w:sz w:val="24"/>
          <w:szCs w:val="24"/>
        </w:rPr>
        <w:t>, 2010).</w:t>
      </w:r>
    </w:p>
    <w:p w14:paraId="77103060" w14:textId="77777777" w:rsidR="00E55A7C" w:rsidRDefault="00E55A7C" w:rsidP="008D308A">
      <w:pPr>
        <w:pStyle w:val="normal0"/>
        <w:spacing w:line="480" w:lineRule="auto"/>
        <w:rPr>
          <w:rFonts w:ascii="Times New Roman" w:eastAsia="Times New Roman" w:hAnsi="Times New Roman" w:cs="Times New Roman"/>
        </w:rPr>
      </w:pPr>
    </w:p>
    <w:p w14:paraId="431CD493" w14:textId="77777777" w:rsidR="00E55A7C" w:rsidRDefault="00526C2A" w:rsidP="008D308A">
      <w:pPr>
        <w:pStyle w:val="normal0"/>
        <w:spacing w:line="480" w:lineRule="auto"/>
        <w:rPr>
          <w:rFonts w:ascii="Times New Roman" w:eastAsia="Times New Roman" w:hAnsi="Times New Roman" w:cs="Times New Roman"/>
        </w:rPr>
      </w:pPr>
      <w:r>
        <w:rPr>
          <w:rFonts w:ascii="Times New Roman" w:eastAsia="Times New Roman" w:hAnsi="Times New Roman" w:cs="Times New Roman"/>
          <w:sz w:val="24"/>
          <w:szCs w:val="24"/>
        </w:rPr>
        <w:t xml:space="preserve">Peterson (2010), for example, finds a covert form of homophobia in his analysis of discourse used by the Family Research Council, a Christian organisation in the USA. He argues that the organisation avoids explicitly homophobic statements through subtle linguistic coding, whereby same-sex couples are positioned as deviant, a stance that is </w:t>
      </w:r>
      <w:r>
        <w:rPr>
          <w:rFonts w:ascii="Times New Roman" w:eastAsia="Times New Roman" w:hAnsi="Times New Roman" w:cs="Times New Roman"/>
          <w:sz w:val="24"/>
          <w:szCs w:val="24"/>
        </w:rPr>
        <w:lastRenderedPageBreak/>
        <w:t xml:space="preserve">presented as scientific fact. This reflects findings by van der </w:t>
      </w:r>
      <w:proofErr w:type="spellStart"/>
      <w:r>
        <w:rPr>
          <w:rFonts w:ascii="Times New Roman" w:eastAsia="Times New Roman" w:hAnsi="Times New Roman" w:cs="Times New Roman"/>
          <w:sz w:val="24"/>
          <w:szCs w:val="24"/>
        </w:rPr>
        <w:t>Bom</w:t>
      </w:r>
      <w:proofErr w:type="spellEnd"/>
      <w:r>
        <w:rPr>
          <w:rFonts w:ascii="Times New Roman" w:eastAsia="Times New Roman" w:hAnsi="Times New Roman" w:cs="Times New Roman"/>
          <w:sz w:val="24"/>
          <w:szCs w:val="24"/>
        </w:rPr>
        <w:t xml:space="preserve"> et al</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(2015) in their analysis of discourse used on a British radio debate show about the introduction of same-sex marriage laws in the UK. They show that opponents of same-sex marriage rarely draw on explicitly religious or moralistic arguments. Instead, stances taken against same-sex marriage are characterised as if they are scientific or legalistic arguments, allowing opponents to present themselves as rational and logical whilst also expressing concerns ‘that same-sex marriage could lead to the end of western civilisation’ (van der </w:t>
      </w:r>
      <w:proofErr w:type="spellStart"/>
      <w:r>
        <w:rPr>
          <w:rFonts w:ascii="Times New Roman" w:eastAsia="Times New Roman" w:hAnsi="Times New Roman" w:cs="Times New Roman"/>
          <w:sz w:val="24"/>
          <w:szCs w:val="24"/>
        </w:rPr>
        <w:t>Bom</w:t>
      </w:r>
      <w:proofErr w:type="spellEnd"/>
      <w:r>
        <w:rPr>
          <w:rFonts w:ascii="Times New Roman" w:eastAsia="Times New Roman" w:hAnsi="Times New Roman" w:cs="Times New Roman"/>
          <w:sz w:val="24"/>
          <w:szCs w:val="24"/>
        </w:rPr>
        <w:t xml:space="preserve"> et al</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2015: 133). </w:t>
      </w:r>
    </w:p>
    <w:p w14:paraId="4413F56D" w14:textId="77777777" w:rsidR="00E55A7C" w:rsidRDefault="00E55A7C" w:rsidP="008D308A">
      <w:pPr>
        <w:pStyle w:val="normal0"/>
        <w:spacing w:line="480" w:lineRule="auto"/>
        <w:rPr>
          <w:rFonts w:ascii="Times New Roman" w:eastAsia="Times New Roman" w:hAnsi="Times New Roman" w:cs="Times New Roman"/>
        </w:rPr>
      </w:pPr>
    </w:p>
    <w:p w14:paraId="4CBB3143" w14:textId="77777777" w:rsidR="00E55A7C" w:rsidRDefault="00526C2A" w:rsidP="008D308A">
      <w:pPr>
        <w:pStyle w:val="normal0"/>
        <w:spacing w:line="480" w:lineRule="auto"/>
        <w:rPr>
          <w:rFonts w:ascii="Times New Roman" w:eastAsia="Times New Roman" w:hAnsi="Times New Roman" w:cs="Times New Roman"/>
        </w:rPr>
      </w:pPr>
      <w:r>
        <w:rPr>
          <w:rFonts w:ascii="Times New Roman" w:eastAsia="Times New Roman" w:hAnsi="Times New Roman" w:cs="Times New Roman"/>
          <w:sz w:val="24"/>
          <w:szCs w:val="24"/>
        </w:rPr>
        <w:t>As LGBT-rights discourse has grown in visibility in a number of countries around the world, opportunities have arisen for those in the public eye to reject or support the introduction of laws that improve same-sex civil rights. In countries such as the UK and USA, intolerance towards minority groups has become less acceptable in recent years (</w:t>
      </w:r>
      <w:proofErr w:type="spellStart"/>
      <w:r>
        <w:rPr>
          <w:rFonts w:ascii="Times New Roman" w:eastAsia="Times New Roman" w:hAnsi="Times New Roman" w:cs="Times New Roman"/>
          <w:sz w:val="24"/>
          <w:szCs w:val="24"/>
        </w:rPr>
        <w:t>Brickell</w:t>
      </w:r>
      <w:proofErr w:type="spellEnd"/>
      <w:r>
        <w:rPr>
          <w:rFonts w:ascii="Times New Roman" w:eastAsia="Times New Roman" w:hAnsi="Times New Roman" w:cs="Times New Roman"/>
          <w:sz w:val="24"/>
          <w:szCs w:val="24"/>
        </w:rPr>
        <w:t xml:space="preserve">, 2001; Brown, 2006). Linguistic analyses of such discourse contexts, such as </w:t>
      </w:r>
      <w:proofErr w:type="gramStart"/>
      <w:r>
        <w:rPr>
          <w:rFonts w:ascii="Times New Roman" w:eastAsia="Times New Roman" w:hAnsi="Times New Roman" w:cs="Times New Roman"/>
          <w:sz w:val="24"/>
          <w:szCs w:val="24"/>
        </w:rPr>
        <w:t>Peterson’s</w:t>
      </w:r>
      <w:proofErr w:type="gramEnd"/>
      <w:r>
        <w:rPr>
          <w:rFonts w:ascii="Times New Roman" w:eastAsia="Times New Roman" w:hAnsi="Times New Roman" w:cs="Times New Roman"/>
          <w:sz w:val="24"/>
          <w:szCs w:val="24"/>
        </w:rPr>
        <w:t xml:space="preserve"> and van der </w:t>
      </w:r>
      <w:proofErr w:type="spellStart"/>
      <w:r>
        <w:rPr>
          <w:rFonts w:ascii="Times New Roman" w:eastAsia="Times New Roman" w:hAnsi="Times New Roman" w:cs="Times New Roman"/>
          <w:sz w:val="24"/>
          <w:szCs w:val="24"/>
        </w:rPr>
        <w:t>Bom</w:t>
      </w:r>
      <w:proofErr w:type="spellEnd"/>
      <w:r>
        <w:rPr>
          <w:rFonts w:ascii="Times New Roman" w:eastAsia="Times New Roman" w:hAnsi="Times New Roman" w:cs="Times New Roman"/>
          <w:sz w:val="24"/>
          <w:szCs w:val="24"/>
        </w:rPr>
        <w:t xml:space="preserve"> et </w:t>
      </w:r>
      <w:proofErr w:type="spellStart"/>
      <w:r>
        <w:rPr>
          <w:rFonts w:ascii="Times New Roman" w:eastAsia="Times New Roman" w:hAnsi="Times New Roman" w:cs="Times New Roman"/>
          <w:sz w:val="24"/>
          <w:szCs w:val="24"/>
        </w:rPr>
        <w:t>al’s</w:t>
      </w:r>
      <w:proofErr w:type="spellEnd"/>
      <w:r>
        <w:rPr>
          <w:rFonts w:ascii="Times New Roman" w:eastAsia="Times New Roman" w:hAnsi="Times New Roman" w:cs="Times New Roman"/>
          <w:sz w:val="24"/>
          <w:szCs w:val="24"/>
        </w:rPr>
        <w:t xml:space="preserve"> studies, have revealed the drive to avoid explicitly homophobic statements. For example, </w:t>
      </w:r>
      <w:proofErr w:type="spellStart"/>
      <w:r>
        <w:rPr>
          <w:rFonts w:ascii="Times New Roman" w:eastAsia="Times New Roman" w:hAnsi="Times New Roman" w:cs="Times New Roman"/>
          <w:sz w:val="24"/>
          <w:szCs w:val="24"/>
        </w:rPr>
        <w:t>Burridge</w:t>
      </w:r>
      <w:proofErr w:type="spellEnd"/>
      <w:r>
        <w:rPr>
          <w:rFonts w:ascii="Times New Roman" w:eastAsia="Times New Roman" w:hAnsi="Times New Roman" w:cs="Times New Roman"/>
          <w:sz w:val="24"/>
          <w:szCs w:val="24"/>
        </w:rPr>
        <w:t xml:space="preserve"> (2004) analyses political debate in the UK surrounding the repeal of Section 28, a law that criminalised the ‘promotion’ of homosexuality to children in the late 1980s. He found that politicians who were in favour of the law avoided explicit homophobia by not referring directly to gay people, instead framing their stances in terms of concern for social welfare. </w:t>
      </w:r>
    </w:p>
    <w:p w14:paraId="445DA8F0" w14:textId="77777777" w:rsidR="00E55A7C" w:rsidRDefault="00E55A7C" w:rsidP="008D308A">
      <w:pPr>
        <w:pStyle w:val="normal0"/>
        <w:spacing w:line="480" w:lineRule="auto"/>
        <w:rPr>
          <w:rFonts w:ascii="Times New Roman" w:eastAsia="Times New Roman" w:hAnsi="Times New Roman" w:cs="Times New Roman"/>
          <w:sz w:val="24"/>
          <w:szCs w:val="24"/>
        </w:rPr>
      </w:pPr>
    </w:p>
    <w:p w14:paraId="5826D19C" w14:textId="77777777" w:rsidR="00E55A7C" w:rsidRDefault="00526C2A" w:rsidP="008D308A">
      <w:pPr>
        <w:pStyle w:val="normal0"/>
        <w:spacing w:line="480" w:lineRule="auto"/>
        <w:rPr>
          <w:rFonts w:ascii="Times New Roman" w:eastAsia="Times New Roman" w:hAnsi="Times New Roman" w:cs="Times New Roman"/>
        </w:rPr>
      </w:pPr>
      <w:r>
        <w:rPr>
          <w:rFonts w:ascii="Times New Roman" w:eastAsia="Times New Roman" w:hAnsi="Times New Roman" w:cs="Times New Roman"/>
          <w:sz w:val="24"/>
          <w:szCs w:val="24"/>
        </w:rPr>
        <w:t xml:space="preserve">Love and Baker (2015) compared UK parliamentary debates on the age of consent from 1998-2000 with those on the introduction of same-sex marriage from 2013. They found that while those in opposition to reforming the age of consent for gay couples </w:t>
      </w:r>
      <w:r>
        <w:rPr>
          <w:rFonts w:ascii="Times New Roman" w:eastAsia="Times New Roman" w:hAnsi="Times New Roman" w:cs="Times New Roman"/>
          <w:sz w:val="24"/>
          <w:szCs w:val="24"/>
        </w:rPr>
        <w:lastRenderedPageBreak/>
        <w:t xml:space="preserve">constructed homosexuality as </w:t>
      </w:r>
      <w:r>
        <w:rPr>
          <w:rFonts w:ascii="Times New Roman" w:eastAsia="Times New Roman" w:hAnsi="Times New Roman" w:cs="Times New Roman"/>
          <w:i/>
          <w:sz w:val="24"/>
          <w:szCs w:val="24"/>
        </w:rPr>
        <w:t>unnatural</w:t>
      </w:r>
      <w:r>
        <w:rPr>
          <w:rFonts w:ascii="Times New Roman" w:eastAsia="Times New Roman" w:hAnsi="Times New Roman" w:cs="Times New Roman"/>
          <w:sz w:val="24"/>
          <w:szCs w:val="24"/>
        </w:rPr>
        <w:t xml:space="preserve">, anti-same-sex marriage speakers were more likely to construct homophobic stances in more implicit ways, for example by arguing that same-sex marriage would constitute a </w:t>
      </w:r>
      <w:r>
        <w:rPr>
          <w:rFonts w:ascii="Times New Roman" w:eastAsia="Times New Roman" w:hAnsi="Times New Roman" w:cs="Times New Roman"/>
          <w:i/>
          <w:sz w:val="24"/>
          <w:szCs w:val="24"/>
        </w:rPr>
        <w:t xml:space="preserve">redefinition </w:t>
      </w:r>
      <w:r>
        <w:rPr>
          <w:rFonts w:ascii="Times New Roman" w:eastAsia="Times New Roman" w:hAnsi="Times New Roman" w:cs="Times New Roman"/>
          <w:sz w:val="24"/>
          <w:szCs w:val="24"/>
        </w:rPr>
        <w:t xml:space="preserve">of marriage and that allowing same-sex marriage would contravene religious freedoms. These arguments are underpinned by the fear that ‘by creating equality for a minority, discrimination will be created for the majority’ (Love and Baker 2015: 21). In other words, these arguments frame the ‘majority’ as victims of equality legislation. Love and Baker make the point that while it might be difficult to categorise these arguments against same-sex </w:t>
      </w:r>
      <w:proofErr w:type="gramStart"/>
      <w:r>
        <w:rPr>
          <w:rFonts w:ascii="Times New Roman" w:eastAsia="Times New Roman" w:hAnsi="Times New Roman" w:cs="Times New Roman"/>
          <w:sz w:val="24"/>
          <w:szCs w:val="24"/>
        </w:rPr>
        <w:t>marriage</w:t>
      </w:r>
      <w:proofErr w:type="gramEnd"/>
      <w:r>
        <w:rPr>
          <w:rFonts w:ascii="Times New Roman" w:eastAsia="Times New Roman" w:hAnsi="Times New Roman" w:cs="Times New Roman"/>
          <w:sz w:val="24"/>
          <w:szCs w:val="24"/>
        </w:rPr>
        <w:t xml:space="preserve"> as explicit forms of ‘hate speech’, they are implicitly homophobic because they work to exclude LGBT groups. In a related study, Findlay (2014) found that opponents of same-sex marriage framed their stances not against </w:t>
      </w:r>
      <w:r>
        <w:rPr>
          <w:rFonts w:ascii="Times New Roman" w:eastAsia="Times New Roman" w:hAnsi="Times New Roman" w:cs="Times New Roman"/>
          <w:i/>
          <w:sz w:val="24"/>
          <w:szCs w:val="24"/>
        </w:rPr>
        <w:t>progress</w:t>
      </w:r>
      <w:r>
        <w:rPr>
          <w:rFonts w:ascii="Times New Roman" w:eastAsia="Times New Roman" w:hAnsi="Times New Roman" w:cs="Times New Roman"/>
          <w:sz w:val="24"/>
          <w:szCs w:val="24"/>
        </w:rPr>
        <w:t xml:space="preserve">, but against change with unknown and potentially dangerous consequences. Similarly, </w:t>
      </w:r>
      <w:proofErr w:type="spellStart"/>
      <w:r>
        <w:rPr>
          <w:rFonts w:ascii="Times New Roman" w:eastAsia="Times New Roman" w:hAnsi="Times New Roman" w:cs="Times New Roman"/>
          <w:sz w:val="24"/>
          <w:szCs w:val="24"/>
        </w:rPr>
        <w:t>Baunach</w:t>
      </w:r>
      <w:proofErr w:type="spellEnd"/>
      <w:r>
        <w:rPr>
          <w:rFonts w:ascii="Times New Roman" w:eastAsia="Times New Roman" w:hAnsi="Times New Roman" w:cs="Times New Roman"/>
          <w:sz w:val="24"/>
          <w:szCs w:val="24"/>
        </w:rPr>
        <w:t xml:space="preserve"> (2011) found that those arguing against same-sex marriage in the US press tended to frame their argument as a moral issue rather than a civil rights issue: it is difficult to argue against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human rights but rational to argue for</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the protection of ‘morality’. To be taken seriously and to be convincing, then, it is important for opponents of same-sex equality to be viewed as rational and concerned about social welfare, rather than bigoted and prejudiced against LGBT people. </w:t>
      </w:r>
    </w:p>
    <w:p w14:paraId="64442004" w14:textId="77777777" w:rsidR="00E55A7C" w:rsidRDefault="00E55A7C" w:rsidP="008D308A">
      <w:pPr>
        <w:pStyle w:val="normal0"/>
        <w:spacing w:line="480" w:lineRule="auto"/>
        <w:rPr>
          <w:rFonts w:ascii="Times New Roman" w:eastAsia="Times New Roman" w:hAnsi="Times New Roman" w:cs="Times New Roman"/>
          <w:sz w:val="24"/>
          <w:szCs w:val="24"/>
        </w:rPr>
      </w:pPr>
    </w:p>
    <w:p w14:paraId="248D2B32" w14:textId="77777777" w:rsidR="00E55A7C" w:rsidRDefault="00526C2A" w:rsidP="008D308A">
      <w:pPr>
        <w:pStyle w:val="normal0"/>
        <w:spacing w:line="480" w:lineRule="auto"/>
        <w:rPr>
          <w:rFonts w:ascii="Times New Roman" w:eastAsia="Times New Roman" w:hAnsi="Times New Roman" w:cs="Times New Roman"/>
        </w:rPr>
      </w:pPr>
      <w:r>
        <w:rPr>
          <w:rFonts w:ascii="Times New Roman" w:eastAsia="Times New Roman" w:hAnsi="Times New Roman" w:cs="Times New Roman"/>
          <w:sz w:val="24"/>
          <w:szCs w:val="24"/>
        </w:rPr>
        <w:t>In the current study, we build on research already carried out by the Discourses of Marriage research group</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(van der </w:t>
      </w:r>
      <w:proofErr w:type="spellStart"/>
      <w:r>
        <w:rPr>
          <w:rFonts w:ascii="Times New Roman" w:eastAsia="Times New Roman" w:hAnsi="Times New Roman" w:cs="Times New Roman"/>
          <w:sz w:val="24"/>
          <w:szCs w:val="24"/>
        </w:rPr>
        <w:t>Bom</w:t>
      </w:r>
      <w:proofErr w:type="spellEnd"/>
      <w:r>
        <w:rPr>
          <w:rFonts w:ascii="Times New Roman" w:eastAsia="Times New Roman" w:hAnsi="Times New Roman" w:cs="Times New Roman"/>
          <w:sz w:val="24"/>
          <w:szCs w:val="24"/>
        </w:rPr>
        <w:t xml:space="preserve"> et al</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2015; Jones et al</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2017), by critically investigating (from a queer linguistics perspective) discourses (specifically, those circulating in a corpus of newspapers) surrounding the introduction of same-sex </w:t>
      </w:r>
      <w:r>
        <w:rPr>
          <w:rFonts w:ascii="Times New Roman" w:eastAsia="Times New Roman" w:hAnsi="Times New Roman" w:cs="Times New Roman"/>
          <w:sz w:val="24"/>
          <w:szCs w:val="24"/>
        </w:rPr>
        <w:lastRenderedPageBreak/>
        <w:t>marriage to England and Wales in 2014. The Marriage (Same-Sex Couples) Act was introduced following a public consultation by the Conservative Party in 2012, where a small majority of respondents to a government survey voted in favour of equal marriage rights for those in same-sex relationships. This prompted debates in the House of Commons and the House of Lords, which in turn led to passionate discussion and argument within the British media as to whether a new Bill should be passed. Part of this process involved lengthy negotiation with religious groups and, in the end, the Bill proposed extending civil marriages to same-sex couples but explicitly ruled out religiously-ordained unions. The Bill was eventually passed, but representatives of religious groups in favour of same-sex marriage (such as the Quakers) argued that it did not bring true equality if gay and lesbian people of faith could not be married – as their heterosexual peers could – in a house of worship. Those who most vocally rejected the Bill, such as those representing the Catholic Church, argued that there were loopholes and inconsistencies in the agreement, and that there was a danger that same-sex couples would eventually be able to marry in a religious ceremony. Our analysis considers how such groups voiced their opposition to same-sex marriage, whilst mostly avoiding explicitly homophobic stances, during the time of these debates.</w:t>
      </w:r>
    </w:p>
    <w:p w14:paraId="56BEECA9" w14:textId="77777777" w:rsidR="00E55A7C" w:rsidRDefault="00E55A7C" w:rsidP="008D308A">
      <w:pPr>
        <w:pStyle w:val="normal0"/>
        <w:spacing w:line="480" w:lineRule="auto"/>
        <w:rPr>
          <w:rFonts w:ascii="Times New Roman" w:eastAsia="Times New Roman" w:hAnsi="Times New Roman" w:cs="Times New Roman"/>
        </w:rPr>
      </w:pPr>
    </w:p>
    <w:p w14:paraId="758A04E1" w14:textId="77777777" w:rsidR="00E55A7C" w:rsidRDefault="00526C2A" w:rsidP="008D308A">
      <w:pPr>
        <w:pStyle w:val="normal0"/>
        <w:spacing w:line="480" w:lineRule="auto"/>
        <w:rPr>
          <w:rFonts w:ascii="Times New Roman" w:eastAsia="Times New Roman" w:hAnsi="Times New Roman" w:cs="Times New Roman"/>
        </w:rPr>
      </w:pPr>
      <w:r>
        <w:rPr>
          <w:rFonts w:ascii="Times New Roman" w:eastAsia="Times New Roman" w:hAnsi="Times New Roman" w:cs="Times New Roman"/>
          <w:sz w:val="24"/>
          <w:szCs w:val="24"/>
        </w:rPr>
        <w:t xml:space="preserve">A queer approach such as ours focuses on the ‘critique of heteronormativity and gender </w:t>
      </w:r>
      <w:proofErr w:type="spellStart"/>
      <w:r>
        <w:rPr>
          <w:rFonts w:ascii="Times New Roman" w:eastAsia="Times New Roman" w:hAnsi="Times New Roman" w:cs="Times New Roman"/>
          <w:sz w:val="24"/>
          <w:szCs w:val="24"/>
        </w:rPr>
        <w:t>binarism</w:t>
      </w:r>
      <w:proofErr w:type="spellEnd"/>
      <w:r>
        <w:rPr>
          <w:rFonts w:ascii="Times New Roman" w:eastAsia="Times New Roman" w:hAnsi="Times New Roman" w:cs="Times New Roman"/>
          <w:sz w:val="24"/>
          <w:szCs w:val="24"/>
        </w:rPr>
        <w:t xml:space="preserve">’ (Hall, 2013: 635); it is our aim to foreground the covertly homophobic messages which underlie opposition towards same-sex marriage in our corpus of newspaper texts. We highlight the normalised, naturalised assumptions of sexuality which are relied upon in order to make a compelling case against same-sex marriage, such as through the positioning of that which is ‘not traditional’ as a threat to a number </w:t>
      </w:r>
      <w:r>
        <w:rPr>
          <w:rFonts w:ascii="Times New Roman" w:eastAsia="Times New Roman" w:hAnsi="Times New Roman" w:cs="Times New Roman"/>
          <w:sz w:val="24"/>
          <w:szCs w:val="24"/>
        </w:rPr>
        <w:lastRenderedPageBreak/>
        <w:t>of potential ‘victims’. Queer theory may also be used to reject not only discourses which are against same-sex marriage, but same-sex marriage itself; it has been argued that gay culture has become depoliticised in recent years due to a political focus on ‘homonormativity’, whereby homosexuality is seen as validated by the mainstream, so long as it falls in line with state-sanctioned ideologies (Duggan, 2003). In this sense, when LGB people engage in marriage - the institutional confirmation of a couple’s legitimacy - this may be seen as a form of assimilation in line with heteronormative ideals. Indeed, the fact that it was the Conservative government that introduced the Marriage (Same-Sex Couples) Act may support this perspective; given the largely traditional and conventional ideologies of the Tory party, it may be argued that the Act was an effort to regulate and sanitise same-sex relationships</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w:t>
      </w:r>
    </w:p>
    <w:p w14:paraId="4AEA24BF" w14:textId="77777777" w:rsidR="00E55A7C" w:rsidRDefault="00E55A7C" w:rsidP="008D308A">
      <w:pPr>
        <w:pStyle w:val="normal0"/>
        <w:spacing w:line="480" w:lineRule="auto"/>
        <w:rPr>
          <w:rFonts w:ascii="Times New Roman" w:eastAsia="Times New Roman" w:hAnsi="Times New Roman" w:cs="Times New Roman"/>
        </w:rPr>
      </w:pPr>
    </w:p>
    <w:p w14:paraId="13909AB7" w14:textId="77777777" w:rsidR="00E55A7C" w:rsidRDefault="00526C2A" w:rsidP="008D308A">
      <w:pPr>
        <w:pStyle w:val="normal0"/>
        <w:spacing w:line="480" w:lineRule="auto"/>
        <w:rPr>
          <w:rFonts w:ascii="Times New Roman" w:eastAsia="Times New Roman" w:hAnsi="Times New Roman" w:cs="Times New Roman"/>
        </w:rPr>
      </w:pPr>
      <w:r>
        <w:rPr>
          <w:rFonts w:ascii="Times New Roman" w:eastAsia="Times New Roman" w:hAnsi="Times New Roman" w:cs="Times New Roman"/>
          <w:sz w:val="24"/>
          <w:szCs w:val="24"/>
        </w:rPr>
        <w:t xml:space="preserve">Our approach here does not, however, problematise same-sex marriage itself. Instead, we argue that the introduction of same-sex marriage - now enshrined in law - is a significant step towards equality and thus worthy of celebration. As Hall argues, the positioning of practices like same-sex marriage as ‘the appropriation of heterosexual normativity’ is problematic, because it relies on a supposedly static and stable identity (‘heterosexual’) to compare to non-heteronormative identities (2013: 637). Heteronormativity is not stable, but instead has and will continue to change; marriage, for example, can no longer be a fundamentally heterosexual institution if it is also available to same-sex couples. Though it is certainly </w:t>
      </w:r>
      <w:r>
        <w:rPr>
          <w:rFonts w:ascii="Times New Roman" w:eastAsia="Times New Roman" w:hAnsi="Times New Roman" w:cs="Times New Roman"/>
          <w:i/>
          <w:sz w:val="24"/>
          <w:szCs w:val="24"/>
        </w:rPr>
        <w:t>normative</w:t>
      </w:r>
      <w:r>
        <w:rPr>
          <w:rFonts w:ascii="Times New Roman" w:eastAsia="Times New Roman" w:hAnsi="Times New Roman" w:cs="Times New Roman"/>
          <w:sz w:val="24"/>
          <w:szCs w:val="24"/>
        </w:rPr>
        <w:t xml:space="preserve">, what is ‘normal’ is </w:t>
      </w:r>
      <w:proofErr w:type="gramStart"/>
      <w:r>
        <w:rPr>
          <w:rFonts w:ascii="Times New Roman" w:eastAsia="Times New Roman" w:hAnsi="Times New Roman" w:cs="Times New Roman"/>
          <w:sz w:val="24"/>
          <w:szCs w:val="24"/>
        </w:rPr>
        <w:t>itself</w:t>
      </w:r>
      <w:proofErr w:type="gramEnd"/>
      <w:r>
        <w:rPr>
          <w:rFonts w:ascii="Times New Roman" w:eastAsia="Times New Roman" w:hAnsi="Times New Roman" w:cs="Times New Roman"/>
          <w:sz w:val="24"/>
          <w:szCs w:val="24"/>
        </w:rPr>
        <w:t xml:space="preserve"> being changed by political and cultural developments whereby LGBT people are moving towards equality (Hall, 2013: 639). In this paper, then, we take a liberationist </w:t>
      </w:r>
      <w:r>
        <w:rPr>
          <w:rFonts w:ascii="Times New Roman" w:eastAsia="Times New Roman" w:hAnsi="Times New Roman" w:cs="Times New Roman"/>
          <w:sz w:val="24"/>
          <w:szCs w:val="24"/>
        </w:rPr>
        <w:lastRenderedPageBreak/>
        <w:t>stance in defending and promoting the introduction of same-sex marriage, whilst also taking a queer theoretical approach to critically analyse the heteronormative discourse used to argue against it. As we go on to show, this discourse is founded on the production of a victim/agent binary.</w:t>
      </w:r>
    </w:p>
    <w:p w14:paraId="2D8C2477" w14:textId="77777777" w:rsidR="00E55A7C" w:rsidRDefault="00526C2A" w:rsidP="008D308A">
      <w:pPr>
        <w:pStyle w:val="normal0"/>
        <w:spacing w:line="480" w:lineRule="auto"/>
        <w:rPr>
          <w:rFonts w:ascii="Times New Roman" w:eastAsia="Times New Roman" w:hAnsi="Times New Roman" w:cs="Times New Roman"/>
        </w:rPr>
      </w:pPr>
      <w:r>
        <w:rPr>
          <w:rFonts w:ascii="Times New Roman" w:eastAsia="Times New Roman" w:hAnsi="Times New Roman" w:cs="Times New Roman"/>
          <w:sz w:val="24"/>
          <w:szCs w:val="24"/>
        </w:rPr>
        <w:t xml:space="preserve"> </w:t>
      </w:r>
    </w:p>
    <w:p w14:paraId="745FB5BB" w14:textId="77777777" w:rsidR="00E55A7C" w:rsidRDefault="00526C2A" w:rsidP="008D308A">
      <w:pPr>
        <w:pStyle w:val="normal0"/>
        <w:spacing w:line="480" w:lineRule="auto"/>
        <w:rPr>
          <w:rFonts w:ascii="Times New Roman" w:eastAsia="Times New Roman" w:hAnsi="Times New Roman" w:cs="Times New Roman"/>
        </w:rPr>
      </w:pPr>
      <w:r>
        <w:rPr>
          <w:rFonts w:ascii="Times New Roman" w:eastAsia="Times New Roman" w:hAnsi="Times New Roman" w:cs="Times New Roman"/>
          <w:b/>
          <w:sz w:val="24"/>
          <w:szCs w:val="24"/>
        </w:rPr>
        <w:t>2.2 Victimhood and agency</w:t>
      </w:r>
    </w:p>
    <w:p w14:paraId="16CBB23C" w14:textId="77777777" w:rsidR="00E55A7C" w:rsidRDefault="00526C2A" w:rsidP="008D308A">
      <w:pPr>
        <w:pStyle w:val="normal0"/>
        <w:spacing w:line="480" w:lineRule="auto"/>
        <w:rPr>
          <w:rFonts w:ascii="Times New Roman" w:eastAsia="Times New Roman" w:hAnsi="Times New Roman" w:cs="Times New Roman"/>
        </w:rPr>
      </w:pPr>
      <w:r>
        <w:rPr>
          <w:rFonts w:ascii="Times New Roman" w:eastAsia="Times New Roman" w:hAnsi="Times New Roman" w:cs="Times New Roman"/>
          <w:sz w:val="24"/>
          <w:szCs w:val="24"/>
        </w:rPr>
        <w:t>The issue of agency and victimhood, the focus of the current study, has long been central to those engaging in critical analysis. For example, second wave feminists exploring the relationship between language and gender in the 1970s and 80s expressed concern with the way that women were linguistically represented as victims of patriarchal demands (</w:t>
      </w:r>
      <w:proofErr w:type="spellStart"/>
      <w:r>
        <w:rPr>
          <w:rFonts w:ascii="Times New Roman" w:eastAsia="Times New Roman" w:hAnsi="Times New Roman" w:cs="Times New Roman"/>
          <w:sz w:val="24"/>
          <w:szCs w:val="24"/>
        </w:rPr>
        <w:t>Lakoff</w:t>
      </w:r>
      <w:proofErr w:type="spellEnd"/>
      <w:r>
        <w:rPr>
          <w:rFonts w:ascii="Times New Roman" w:eastAsia="Times New Roman" w:hAnsi="Times New Roman" w:cs="Times New Roman"/>
          <w:sz w:val="24"/>
          <w:szCs w:val="24"/>
        </w:rPr>
        <w:t xml:space="preserve">, 1973; Spender, 1980). Indeed, the ability to determine one's own fate as a woman drove many of the political debates from the 1960s onwards, in relation to a range of different campaigns around a woman’s right to choose. </w:t>
      </w:r>
    </w:p>
    <w:p w14:paraId="1F815F79" w14:textId="77777777" w:rsidR="00E55A7C" w:rsidRDefault="00E55A7C" w:rsidP="008D308A">
      <w:pPr>
        <w:pStyle w:val="normal0"/>
        <w:spacing w:line="480" w:lineRule="auto"/>
        <w:rPr>
          <w:rFonts w:ascii="Times New Roman" w:eastAsia="Times New Roman" w:hAnsi="Times New Roman" w:cs="Times New Roman"/>
        </w:rPr>
      </w:pPr>
    </w:p>
    <w:p w14:paraId="413856DC" w14:textId="77777777" w:rsidR="00E55A7C" w:rsidRDefault="00526C2A" w:rsidP="008D308A">
      <w:pPr>
        <w:pStyle w:val="normal0"/>
        <w:spacing w:line="480" w:lineRule="auto"/>
        <w:rPr>
          <w:rFonts w:ascii="Times New Roman" w:eastAsia="Times New Roman" w:hAnsi="Times New Roman" w:cs="Times New Roman"/>
        </w:rPr>
      </w:pPr>
      <w:r>
        <w:rPr>
          <w:rFonts w:ascii="Times New Roman" w:eastAsia="Times New Roman" w:hAnsi="Times New Roman" w:cs="Times New Roman"/>
          <w:sz w:val="24"/>
          <w:szCs w:val="24"/>
        </w:rPr>
        <w:t xml:space="preserve">Taking a stance of victimhood, however, was also often perceived as validating male oppression. This led to a shift from a feminist focus on women’s victimhood to a focus on women’s agency and, ultimately, a more productive form of activism. A similar shift took place in relation to gay and lesbian rights post-Stonewall, when queer subjects were encouraged through activism to ‘come out’ in order to gain agency and to change perceptions of homosexual deviancy (Plummer, 1995). Indeed, for queer theorists such as Butler (1999), agency is created within discourse rather than being a predetermined disposition possessed or claimed as such by the individual. Thus, one is positioned by discourses, and one positions oneself in relation to those discourses. In this sense, agency entails not only the positions that people are allocated, or that they actively take </w:t>
      </w:r>
      <w:r>
        <w:rPr>
          <w:rFonts w:ascii="Times New Roman" w:eastAsia="Times New Roman" w:hAnsi="Times New Roman" w:cs="Times New Roman"/>
          <w:sz w:val="24"/>
          <w:szCs w:val="24"/>
        </w:rPr>
        <w:lastRenderedPageBreak/>
        <w:t>up, but also the stances that they strategically create for themselves. For example, individuals may cast themselves as victims in order to accrue the benefits and/or sympathy that they consider to be due.</w:t>
      </w:r>
    </w:p>
    <w:p w14:paraId="29690EB7" w14:textId="77777777" w:rsidR="00E55A7C" w:rsidRDefault="00E55A7C" w:rsidP="008D308A">
      <w:pPr>
        <w:pStyle w:val="normal0"/>
        <w:spacing w:line="480" w:lineRule="auto"/>
        <w:rPr>
          <w:rFonts w:ascii="Times New Roman" w:eastAsia="Times New Roman" w:hAnsi="Times New Roman" w:cs="Times New Roman"/>
        </w:rPr>
      </w:pPr>
    </w:p>
    <w:p w14:paraId="3E663F53" w14:textId="77777777" w:rsidR="00E55A7C" w:rsidRDefault="00526C2A" w:rsidP="008D308A">
      <w:pPr>
        <w:pStyle w:val="normal0"/>
        <w:spacing w:line="480" w:lineRule="auto"/>
        <w:rPr>
          <w:rFonts w:ascii="Times New Roman" w:eastAsia="Times New Roman" w:hAnsi="Times New Roman" w:cs="Times New Roman"/>
        </w:rPr>
      </w:pPr>
      <w:r>
        <w:rPr>
          <w:rFonts w:ascii="Times New Roman" w:eastAsia="Times New Roman" w:hAnsi="Times New Roman" w:cs="Times New Roman"/>
          <w:sz w:val="24"/>
          <w:szCs w:val="24"/>
        </w:rPr>
        <w:t xml:space="preserve">Agency has also been a focus of attention for critical discourse analysts, with issues of transitivity (who does what to whom) forming the backbone to many analyses (see, for example, </w:t>
      </w:r>
      <w:proofErr w:type="spellStart"/>
      <w:r>
        <w:rPr>
          <w:rFonts w:ascii="Times New Roman" w:eastAsia="Times New Roman" w:hAnsi="Times New Roman" w:cs="Times New Roman"/>
          <w:sz w:val="24"/>
          <w:szCs w:val="24"/>
        </w:rPr>
        <w:t>Fairclough</w:t>
      </w:r>
      <w:proofErr w:type="spellEnd"/>
      <w:r>
        <w:rPr>
          <w:rFonts w:ascii="Times New Roman" w:eastAsia="Times New Roman" w:hAnsi="Times New Roman" w:cs="Times New Roman"/>
          <w:sz w:val="24"/>
          <w:szCs w:val="24"/>
        </w:rPr>
        <w:t xml:space="preserve">, 1992; van </w:t>
      </w:r>
      <w:proofErr w:type="spellStart"/>
      <w:r>
        <w:rPr>
          <w:rFonts w:ascii="Times New Roman" w:eastAsia="Times New Roman" w:hAnsi="Times New Roman" w:cs="Times New Roman"/>
          <w:sz w:val="24"/>
          <w:szCs w:val="24"/>
        </w:rPr>
        <w:t>Dijk</w:t>
      </w:r>
      <w:proofErr w:type="spellEnd"/>
      <w:r>
        <w:rPr>
          <w:rFonts w:ascii="Times New Roman" w:eastAsia="Times New Roman" w:hAnsi="Times New Roman" w:cs="Times New Roman"/>
          <w:sz w:val="24"/>
          <w:szCs w:val="24"/>
        </w:rPr>
        <w:t xml:space="preserve">, 1998; </w:t>
      </w:r>
      <w:proofErr w:type="spellStart"/>
      <w:r>
        <w:rPr>
          <w:rFonts w:ascii="Times New Roman" w:eastAsia="Times New Roman" w:hAnsi="Times New Roman" w:cs="Times New Roman"/>
          <w:sz w:val="24"/>
          <w:szCs w:val="24"/>
        </w:rPr>
        <w:t>Wodak</w:t>
      </w:r>
      <w:proofErr w:type="spellEnd"/>
      <w:r>
        <w:rPr>
          <w:rFonts w:ascii="Times New Roman" w:eastAsia="Times New Roman" w:hAnsi="Times New Roman" w:cs="Times New Roman"/>
          <w:sz w:val="24"/>
          <w:szCs w:val="24"/>
        </w:rPr>
        <w:t xml:space="preserve"> et al</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2001). Critical discourse analysis (CDA) analyses the way texts (such as newspapers) represent individuals or groups; people may be referred to using the passive voice or nominalisation, for example, which might characterise them as victims and as acted-upon. Early CDA was thus focused on victimhood as a useful political strategy, yet, as we will show here, the representation of agency is highly complex, and involves more than passive constructions and transitivity. In taking a queer linguistics perspective, we are concerned with how victimhood is invoked in a way which both enables and permits discourses of homophobia: below, we show how those who make oppositional statements about same-sex marriage often position themselves as wronged and deserving of sympathy, rather than as aggressors or homophobes.</w:t>
      </w:r>
    </w:p>
    <w:p w14:paraId="73981982" w14:textId="77777777" w:rsidR="00E55A7C" w:rsidRDefault="00E55A7C" w:rsidP="008D308A">
      <w:pPr>
        <w:pStyle w:val="normal0"/>
        <w:spacing w:line="480" w:lineRule="auto"/>
        <w:rPr>
          <w:rFonts w:ascii="Times New Roman" w:eastAsia="Times New Roman" w:hAnsi="Times New Roman" w:cs="Times New Roman"/>
        </w:rPr>
      </w:pPr>
    </w:p>
    <w:p w14:paraId="2D177F92" w14:textId="77777777" w:rsidR="00E55A7C" w:rsidRDefault="00526C2A" w:rsidP="008D308A">
      <w:pPr>
        <w:pStyle w:val="normal0"/>
        <w:spacing w:line="480" w:lineRule="auto"/>
        <w:rPr>
          <w:rFonts w:ascii="Times New Roman" w:eastAsia="Times New Roman" w:hAnsi="Times New Roman" w:cs="Times New Roman"/>
        </w:rPr>
      </w:pPr>
      <w:r>
        <w:rPr>
          <w:rFonts w:ascii="Times New Roman" w:eastAsia="Times New Roman" w:hAnsi="Times New Roman" w:cs="Times New Roman"/>
          <w:b/>
          <w:sz w:val="24"/>
          <w:szCs w:val="24"/>
        </w:rPr>
        <w:t xml:space="preserve">3 </w:t>
      </w:r>
      <w:proofErr w:type="gramStart"/>
      <w:r>
        <w:rPr>
          <w:rFonts w:ascii="Times New Roman" w:eastAsia="Times New Roman" w:hAnsi="Times New Roman" w:cs="Times New Roman"/>
          <w:b/>
          <w:sz w:val="24"/>
          <w:szCs w:val="24"/>
        </w:rPr>
        <w:t>METHODOLOGY</w:t>
      </w:r>
      <w:proofErr w:type="gramEnd"/>
    </w:p>
    <w:p w14:paraId="7985DAE1" w14:textId="77777777" w:rsidR="00E55A7C" w:rsidRDefault="00526C2A" w:rsidP="008D308A">
      <w:pPr>
        <w:pStyle w:val="normal0"/>
        <w:spacing w:line="480" w:lineRule="auto"/>
        <w:rPr>
          <w:rFonts w:ascii="Times New Roman" w:eastAsia="Times New Roman" w:hAnsi="Times New Roman" w:cs="Times New Roman"/>
        </w:rPr>
      </w:pPr>
      <w:r>
        <w:rPr>
          <w:rFonts w:ascii="Times New Roman" w:eastAsia="Times New Roman" w:hAnsi="Times New Roman" w:cs="Times New Roman"/>
          <w:sz w:val="24"/>
          <w:szCs w:val="24"/>
        </w:rPr>
        <w:t xml:space="preserve">To analyse media representations of same-sex marriage debates, we used </w:t>
      </w:r>
      <w:proofErr w:type="spellStart"/>
      <w:r>
        <w:rPr>
          <w:rFonts w:ascii="Times New Roman" w:eastAsia="Times New Roman" w:hAnsi="Times New Roman" w:cs="Times New Roman"/>
          <w:sz w:val="24"/>
          <w:szCs w:val="24"/>
        </w:rPr>
        <w:t>Nexis</w:t>
      </w:r>
      <w:proofErr w:type="spellEnd"/>
      <w:r>
        <w:rPr>
          <w:rFonts w:ascii="Times New Roman" w:eastAsia="Times New Roman" w:hAnsi="Times New Roman" w:cs="Times New Roman"/>
          <w:sz w:val="24"/>
          <w:szCs w:val="24"/>
        </w:rPr>
        <w:t xml:space="preserve"> UK to compile a corpus of UK national newspaper texts spanning from the government’s announcement of the same-sex marriage consultation in September 2011 to the occurrence of the first same-sex marriages in April 2013. We searched </w:t>
      </w:r>
      <w:proofErr w:type="spellStart"/>
      <w:r>
        <w:rPr>
          <w:rFonts w:ascii="Times New Roman" w:eastAsia="Times New Roman" w:hAnsi="Times New Roman" w:cs="Times New Roman"/>
          <w:sz w:val="24"/>
          <w:szCs w:val="24"/>
        </w:rPr>
        <w:t>Nexis</w:t>
      </w:r>
      <w:proofErr w:type="spellEnd"/>
      <w:r>
        <w:rPr>
          <w:rFonts w:ascii="Times New Roman" w:eastAsia="Times New Roman" w:hAnsi="Times New Roman" w:cs="Times New Roman"/>
          <w:sz w:val="24"/>
          <w:szCs w:val="24"/>
        </w:rPr>
        <w:t xml:space="preserve"> UK for the terms &lt;“Marriage” (major mentions) AND “same sex” OR “gay” OR “homosexual” </w:t>
      </w:r>
      <w:r>
        <w:rPr>
          <w:rFonts w:ascii="Times New Roman" w:eastAsia="Times New Roman" w:hAnsi="Times New Roman" w:cs="Times New Roman"/>
          <w:sz w:val="24"/>
          <w:szCs w:val="24"/>
        </w:rPr>
        <w:lastRenderedPageBreak/>
        <w:t xml:space="preserve">OR “civil partnership”&gt; occurring in national UK newspapers. We then manually analysed our search results to eliminate texts focusing on same-sex marriage in other countries, duplicate entries, and other erroneous hits. The corpus contains 2599 texts discussing same-sex marriage in the UK (primarily England and Wales, as Scottish same-sex marriage debates followed a slightly different timeline). It comprises 1,327,817 words, and texts come from a range of publications, including the </w:t>
      </w:r>
      <w:r>
        <w:rPr>
          <w:rFonts w:ascii="Times New Roman" w:eastAsia="Times New Roman" w:hAnsi="Times New Roman" w:cs="Times New Roman"/>
          <w:i/>
          <w:sz w:val="24"/>
          <w:szCs w:val="24"/>
        </w:rPr>
        <w:t>Independent, Telegraph</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Guardian, Daily Mail</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Daily Mirror,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 Times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Daily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Express</w:t>
      </w:r>
      <w:r>
        <w:rPr>
          <w:rFonts w:ascii="Times New Roman" w:eastAsia="Times New Roman" w:hAnsi="Times New Roman" w:cs="Times New Roman"/>
          <w:sz w:val="24"/>
          <w:szCs w:val="24"/>
        </w:rPr>
        <w:t xml:space="preserve">, and the </w:t>
      </w:r>
      <w:r>
        <w:rPr>
          <w:rFonts w:ascii="Times New Roman" w:eastAsia="Times New Roman" w:hAnsi="Times New Roman" w:cs="Times New Roman"/>
          <w:i/>
          <w:sz w:val="24"/>
          <w:szCs w:val="24"/>
        </w:rPr>
        <w:t>Morning Star</w:t>
      </w:r>
      <w:r>
        <w:rPr>
          <w:rFonts w:ascii="Times New Roman" w:eastAsia="Times New Roman" w:hAnsi="Times New Roman" w:cs="Times New Roman"/>
          <w:sz w:val="24"/>
          <w:szCs w:val="24"/>
        </w:rPr>
        <w:t>. There are four different text types: blogs, letters, comment/opinion pieces, and news, the latter of which forms the majority of the corpus (1707 texts). Whilst the corpus contains different sources/text types, the present analysis is not concerned with how these components of the corpus differ; they were all published under the mastheads of national UK newspapers and thus, independent of their individual content/form, they help to comprise the overarching discourses of same-sex marriage circulating in the UK press. As such, we do not distinguish between text types in the analysis below. That is, we treat our corpus as a whole and consider it representative of the different elements of same-sex marriage debates in newspaper texts. Furthermore, we do not aim to provide an overview of all discourses drawn upon in debates about same-sex marriage, but rather focus specifically on the nuances of discourses of agency and victimhood.</w:t>
      </w:r>
      <w:r>
        <w:rPr>
          <w:rFonts w:ascii="Times New Roman" w:eastAsia="Times New Roman" w:hAnsi="Times New Roman" w:cs="Times New Roman"/>
          <w:sz w:val="24"/>
          <w:szCs w:val="24"/>
          <w:vertAlign w:val="superscript"/>
        </w:rPr>
        <w:footnoteReference w:id="3"/>
      </w:r>
    </w:p>
    <w:p w14:paraId="1F2AD796" w14:textId="77777777" w:rsidR="00E55A7C" w:rsidRDefault="00E55A7C" w:rsidP="008D308A">
      <w:pPr>
        <w:pStyle w:val="normal0"/>
        <w:spacing w:line="480" w:lineRule="auto"/>
        <w:rPr>
          <w:rFonts w:ascii="Times New Roman" w:eastAsia="Times New Roman" w:hAnsi="Times New Roman" w:cs="Times New Roman"/>
        </w:rPr>
      </w:pPr>
    </w:p>
    <w:p w14:paraId="499D540F" w14:textId="77777777" w:rsidR="00E55A7C" w:rsidRDefault="00526C2A" w:rsidP="008D308A">
      <w:pPr>
        <w:pStyle w:val="normal0"/>
        <w:spacing w:line="480" w:lineRule="auto"/>
        <w:rPr>
          <w:rFonts w:ascii="Times New Roman" w:eastAsia="Times New Roman" w:hAnsi="Times New Roman" w:cs="Times New Roman"/>
        </w:rPr>
      </w:pPr>
      <w:r>
        <w:rPr>
          <w:rFonts w:ascii="Times New Roman" w:eastAsia="Times New Roman" w:hAnsi="Times New Roman" w:cs="Times New Roman"/>
          <w:sz w:val="24"/>
          <w:szCs w:val="24"/>
        </w:rPr>
        <w:t xml:space="preserve">The number of news articles etc. devoted to same-sex marriage over the timespan of the corpus is indicative of public interest and the apparent newsworthiness of same-sex </w:t>
      </w:r>
      <w:r>
        <w:rPr>
          <w:rFonts w:ascii="Times New Roman" w:eastAsia="Times New Roman" w:hAnsi="Times New Roman" w:cs="Times New Roman"/>
          <w:sz w:val="24"/>
          <w:szCs w:val="24"/>
        </w:rPr>
        <w:lastRenderedPageBreak/>
        <w:t xml:space="preserve">marriage debates. Indeed, same-sex marriage legislation is frequently referred to as </w:t>
      </w:r>
      <w:r>
        <w:rPr>
          <w:rFonts w:ascii="Times New Roman" w:eastAsia="Times New Roman" w:hAnsi="Times New Roman" w:cs="Times New Roman"/>
          <w:i/>
          <w:sz w:val="24"/>
          <w:szCs w:val="24"/>
        </w:rPr>
        <w:t xml:space="preserve">controversial </w:t>
      </w:r>
      <w:r>
        <w:rPr>
          <w:rFonts w:ascii="Times New Roman" w:eastAsia="Times New Roman" w:hAnsi="Times New Roman" w:cs="Times New Roman"/>
          <w:sz w:val="24"/>
          <w:szCs w:val="24"/>
        </w:rPr>
        <w:t xml:space="preserve">and/or </w:t>
      </w:r>
      <w:r>
        <w:rPr>
          <w:rFonts w:ascii="Times New Roman" w:eastAsia="Times New Roman" w:hAnsi="Times New Roman" w:cs="Times New Roman"/>
          <w:i/>
          <w:sz w:val="24"/>
          <w:szCs w:val="24"/>
        </w:rPr>
        <w:t xml:space="preserve">divisive </w:t>
      </w:r>
      <w:r>
        <w:rPr>
          <w:rFonts w:ascii="Times New Roman" w:eastAsia="Times New Roman" w:hAnsi="Times New Roman" w:cs="Times New Roman"/>
          <w:sz w:val="24"/>
          <w:szCs w:val="24"/>
        </w:rPr>
        <w:t xml:space="preserve">in our corpus (see section 4), suggesting that the topic is linked to conflict and contrasting stances, which make it particularly newsworthy (see </w:t>
      </w:r>
      <w:proofErr w:type="spellStart"/>
      <w:r>
        <w:rPr>
          <w:rFonts w:ascii="Times New Roman" w:eastAsia="Times New Roman" w:hAnsi="Times New Roman" w:cs="Times New Roman"/>
          <w:sz w:val="24"/>
          <w:szCs w:val="24"/>
        </w:rPr>
        <w:t>Galtung</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Ruge</w:t>
      </w:r>
      <w:proofErr w:type="spellEnd"/>
      <w:r>
        <w:rPr>
          <w:rFonts w:ascii="Times New Roman" w:eastAsia="Times New Roman" w:hAnsi="Times New Roman" w:cs="Times New Roman"/>
          <w:sz w:val="24"/>
          <w:szCs w:val="24"/>
        </w:rPr>
        <w:t xml:space="preserve">, 1965, 1981). Such labelling, combined with the number of articles, also suggests that newspaper texts were a prominent site for debate and justifies our decision to focus on such texts in the present analysis (instead of other media texts such as radio or television debates). Press guidelines dictate that newspapers cannot discriminate based on sexuality (c.f. Baker, 2014) and thus, it was not expected such conflict would be expressed in terms of explicit homophobia. However, whilst we assumed direct prejudice was unlikely to occur, we expected to find evidence of implicit homophobic discourse (van der </w:t>
      </w:r>
      <w:proofErr w:type="spellStart"/>
      <w:r>
        <w:rPr>
          <w:rFonts w:ascii="Times New Roman" w:eastAsia="Times New Roman" w:hAnsi="Times New Roman" w:cs="Times New Roman"/>
          <w:sz w:val="24"/>
          <w:szCs w:val="24"/>
        </w:rPr>
        <w:t>Bom</w:t>
      </w:r>
      <w:proofErr w:type="spellEnd"/>
      <w:r>
        <w:rPr>
          <w:rFonts w:ascii="Times New Roman" w:eastAsia="Times New Roman" w:hAnsi="Times New Roman" w:cs="Times New Roman"/>
          <w:sz w:val="24"/>
          <w:szCs w:val="24"/>
        </w:rPr>
        <w:t xml:space="preserve"> et al.,</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2015).</w:t>
      </w:r>
    </w:p>
    <w:p w14:paraId="33AE90A0" w14:textId="77777777" w:rsidR="00E55A7C" w:rsidRDefault="00526C2A" w:rsidP="008D308A">
      <w:pPr>
        <w:pStyle w:val="normal0"/>
        <w:spacing w:line="480" w:lineRule="auto"/>
        <w:rPr>
          <w:rFonts w:ascii="Times New Roman" w:eastAsia="Times New Roman" w:hAnsi="Times New Roman" w:cs="Times New Roman"/>
        </w:rPr>
      </w:pPr>
      <w:r>
        <w:rPr>
          <w:rFonts w:ascii="Times New Roman" w:eastAsia="Times New Roman" w:hAnsi="Times New Roman" w:cs="Times New Roman"/>
          <w:sz w:val="24"/>
          <w:szCs w:val="24"/>
        </w:rPr>
        <w:t xml:space="preserve"> </w:t>
      </w:r>
    </w:p>
    <w:p w14:paraId="4AEF2769" w14:textId="77777777" w:rsidR="00E55A7C" w:rsidRDefault="00526C2A" w:rsidP="008D308A">
      <w:pPr>
        <w:pStyle w:val="normal0"/>
        <w:spacing w:line="480" w:lineRule="auto"/>
        <w:rPr>
          <w:rFonts w:ascii="Times New Roman" w:eastAsia="Times New Roman" w:hAnsi="Times New Roman" w:cs="Times New Roman"/>
        </w:rPr>
      </w:pPr>
      <w:r>
        <w:rPr>
          <w:rFonts w:ascii="Times New Roman" w:eastAsia="Times New Roman" w:hAnsi="Times New Roman" w:cs="Times New Roman"/>
          <w:sz w:val="24"/>
          <w:szCs w:val="24"/>
        </w:rPr>
        <w:t xml:space="preserve">In order to focus our analysis, we chose to begin by selecting a subset of our corpus for close reading, using corpus software package </w:t>
      </w:r>
      <w:proofErr w:type="spellStart"/>
      <w:r>
        <w:rPr>
          <w:rFonts w:ascii="Times New Roman" w:eastAsia="Times New Roman" w:hAnsi="Times New Roman" w:cs="Times New Roman"/>
          <w:sz w:val="24"/>
          <w:szCs w:val="24"/>
        </w:rPr>
        <w:t>ProtAnt</w:t>
      </w:r>
      <w:proofErr w:type="spellEnd"/>
      <w:r>
        <w:rPr>
          <w:rFonts w:ascii="Times New Roman" w:eastAsia="Times New Roman" w:hAnsi="Times New Roman" w:cs="Times New Roman"/>
          <w:sz w:val="24"/>
          <w:szCs w:val="24"/>
        </w:rPr>
        <w:t xml:space="preserve"> (Anthony and Baker, 2015a). </w:t>
      </w:r>
      <w:proofErr w:type="spellStart"/>
      <w:r>
        <w:rPr>
          <w:rFonts w:ascii="Times New Roman" w:eastAsia="Times New Roman" w:hAnsi="Times New Roman" w:cs="Times New Roman"/>
          <w:sz w:val="24"/>
          <w:szCs w:val="24"/>
        </w:rPr>
        <w:t>ProtAnt</w:t>
      </w:r>
      <w:proofErr w:type="spellEnd"/>
      <w:r>
        <w:rPr>
          <w:rFonts w:ascii="Times New Roman" w:eastAsia="Times New Roman" w:hAnsi="Times New Roman" w:cs="Times New Roman"/>
          <w:sz w:val="24"/>
          <w:szCs w:val="24"/>
        </w:rPr>
        <w:t xml:space="preserve"> generates a list of the most prototypical texts in a corpus by comparing the corpus under analysis to a reference corpus and ranking texts in order of the number of keywords they contain (Anthony and Baker, 2015b: 278)</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We used our whole corpus as the reference corpus and compared it with month-long subsets of texts. This meant we could calculate which keywords (and topics) were important in any given month, in </w:t>
      </w:r>
      <w:r>
        <w:rPr>
          <w:rFonts w:ascii="Times New Roman" w:eastAsia="Times New Roman" w:hAnsi="Times New Roman" w:cs="Times New Roman"/>
          <w:sz w:val="24"/>
          <w:szCs w:val="24"/>
        </w:rPr>
        <w:lastRenderedPageBreak/>
        <w:t>comparison to wider debates about same-sex marriage in the UK.</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Controlling for publication source and volume of texts per month, we used </w:t>
      </w:r>
      <w:proofErr w:type="spellStart"/>
      <w:r>
        <w:rPr>
          <w:rFonts w:ascii="Times New Roman" w:eastAsia="Times New Roman" w:hAnsi="Times New Roman" w:cs="Times New Roman"/>
          <w:sz w:val="24"/>
          <w:szCs w:val="24"/>
        </w:rPr>
        <w:t>ProtAnt</w:t>
      </w:r>
      <w:proofErr w:type="spellEnd"/>
      <w:r>
        <w:rPr>
          <w:rFonts w:ascii="Times New Roman" w:eastAsia="Times New Roman" w:hAnsi="Times New Roman" w:cs="Times New Roman"/>
          <w:sz w:val="24"/>
          <w:szCs w:val="24"/>
        </w:rPr>
        <w:t xml:space="preserve"> to select 20 texts for close reading which were distributed between the authors.</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ProtAnt</w:t>
      </w:r>
      <w:proofErr w:type="spellEnd"/>
      <w:r>
        <w:rPr>
          <w:rFonts w:ascii="Times New Roman" w:eastAsia="Times New Roman" w:hAnsi="Times New Roman" w:cs="Times New Roman"/>
          <w:sz w:val="24"/>
          <w:szCs w:val="24"/>
        </w:rPr>
        <w:t xml:space="preserve"> was a suitable tool for text selection because a) it reduced the subjective bias associated with manual text selection, meaning we were not ‘cherry-picking’; b) it meant that we focused our close reading on texts exhibiting characteristics representative of the wider corpus, and thus, our analysis was not skewed by outlier texts; and c) it facilitated a systematic sampling of texts across the span of the corpus. </w:t>
      </w:r>
    </w:p>
    <w:p w14:paraId="53C7C674" w14:textId="77777777" w:rsidR="00E55A7C" w:rsidRDefault="00E55A7C" w:rsidP="008D308A">
      <w:pPr>
        <w:pStyle w:val="normal0"/>
        <w:spacing w:line="480" w:lineRule="auto"/>
        <w:rPr>
          <w:rFonts w:ascii="Times New Roman" w:eastAsia="Times New Roman" w:hAnsi="Times New Roman" w:cs="Times New Roman"/>
        </w:rPr>
      </w:pPr>
    </w:p>
    <w:p w14:paraId="32152BC7" w14:textId="77777777" w:rsidR="00E55A7C" w:rsidRDefault="00526C2A" w:rsidP="008D308A">
      <w:pPr>
        <w:pStyle w:val="normal0"/>
        <w:spacing w:line="480" w:lineRule="auto"/>
        <w:rPr>
          <w:rFonts w:ascii="Times New Roman" w:eastAsia="Times New Roman" w:hAnsi="Times New Roman" w:cs="Times New Roman"/>
        </w:rPr>
      </w:pPr>
      <w:r>
        <w:rPr>
          <w:rFonts w:ascii="Times New Roman" w:eastAsia="Times New Roman" w:hAnsi="Times New Roman" w:cs="Times New Roman"/>
          <w:sz w:val="24"/>
          <w:szCs w:val="24"/>
        </w:rPr>
        <w:t xml:space="preserve">We initially worked independently to carry out close readings of the texts to </w:t>
      </w:r>
      <w:proofErr w:type="gramStart"/>
      <w:r>
        <w:rPr>
          <w:rFonts w:ascii="Times New Roman" w:eastAsia="Times New Roman" w:hAnsi="Times New Roman" w:cs="Times New Roman"/>
          <w:sz w:val="24"/>
          <w:szCs w:val="24"/>
        </w:rPr>
        <w:t>unpick  ideological</w:t>
      </w:r>
      <w:proofErr w:type="gramEnd"/>
      <w:r>
        <w:rPr>
          <w:rFonts w:ascii="Times New Roman" w:eastAsia="Times New Roman" w:hAnsi="Times New Roman" w:cs="Times New Roman"/>
          <w:sz w:val="24"/>
          <w:szCs w:val="24"/>
        </w:rPr>
        <w:t xml:space="preserve"> semantics (following van </w:t>
      </w:r>
      <w:proofErr w:type="spellStart"/>
      <w:r>
        <w:rPr>
          <w:rFonts w:ascii="Times New Roman" w:eastAsia="Times New Roman" w:hAnsi="Times New Roman" w:cs="Times New Roman"/>
          <w:sz w:val="24"/>
          <w:szCs w:val="24"/>
        </w:rPr>
        <w:t>Dijk</w:t>
      </w:r>
      <w:proofErr w:type="spellEnd"/>
      <w:r>
        <w:rPr>
          <w:rFonts w:ascii="Times New Roman" w:eastAsia="Times New Roman" w:hAnsi="Times New Roman" w:cs="Times New Roman"/>
          <w:sz w:val="24"/>
          <w:szCs w:val="24"/>
        </w:rPr>
        <w:t xml:space="preserve">, 1995) before comparing our preliminary findings, when it became clear that claiming victimhood (explicitly or implicitly) for those opposing same-sex marriage was a key characteristic running throughout the articles analysed. We established the following two hypotheses based on our initial analysis: firstly, those opposing same-sex marriage on religious grounds would feature in discourses of victimhood; secondly, in line with previous research (discussed above), opponents of same-sex marriage would not appear to be explicitly homophobic, but would be situated within same-sex marriage debates as protecting the (heteronormative) </w:t>
      </w:r>
      <w:r>
        <w:rPr>
          <w:rFonts w:ascii="Times New Roman" w:eastAsia="Times New Roman" w:hAnsi="Times New Roman" w:cs="Times New Roman"/>
          <w:sz w:val="24"/>
          <w:szCs w:val="24"/>
        </w:rPr>
        <w:lastRenderedPageBreak/>
        <w:t xml:space="preserve">status quo. In order to test these hypotheses, we each reanalysed our texts and selected four to five ideologically salient terms for further investigation. Table 1 includes a list of all our corpus queries, based on our ideologically salient words. For example, *allow* searches the corpus for all instances of </w:t>
      </w:r>
      <w:r>
        <w:rPr>
          <w:rFonts w:ascii="Times New Roman" w:eastAsia="Times New Roman" w:hAnsi="Times New Roman" w:cs="Times New Roman"/>
          <w:i/>
          <w:sz w:val="24"/>
          <w:szCs w:val="24"/>
        </w:rPr>
        <w:t xml:space="preserve">allow </w:t>
      </w:r>
      <w:r>
        <w:rPr>
          <w:rFonts w:ascii="Times New Roman" w:eastAsia="Times New Roman" w:hAnsi="Times New Roman" w:cs="Times New Roman"/>
          <w:sz w:val="24"/>
          <w:szCs w:val="24"/>
        </w:rPr>
        <w:t xml:space="preserve">(our ideologically salient term) but also includes in the query hits related terms, such as </w:t>
      </w:r>
      <w:r>
        <w:rPr>
          <w:rFonts w:ascii="Times New Roman" w:eastAsia="Times New Roman" w:hAnsi="Times New Roman" w:cs="Times New Roman"/>
          <w:i/>
          <w:sz w:val="24"/>
          <w:szCs w:val="24"/>
        </w:rPr>
        <w:t>allowing</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disallow</w:t>
      </w:r>
      <w:r>
        <w:rPr>
          <w:rFonts w:ascii="Times New Roman" w:eastAsia="Times New Roman" w:hAnsi="Times New Roman" w:cs="Times New Roman"/>
          <w:sz w:val="24"/>
          <w:szCs w:val="24"/>
        </w:rPr>
        <w:t xml:space="preserve">, etc. </w:t>
      </w:r>
    </w:p>
    <w:p w14:paraId="713D50C0" w14:textId="77777777" w:rsidR="00E55A7C" w:rsidRDefault="00E55A7C">
      <w:pPr>
        <w:pStyle w:val="normal0"/>
        <w:spacing w:line="480" w:lineRule="auto"/>
        <w:jc w:val="both"/>
        <w:rPr>
          <w:rFonts w:ascii="Times New Roman" w:eastAsia="Times New Roman" w:hAnsi="Times New Roman" w:cs="Times New Roman"/>
        </w:rPr>
      </w:pPr>
    </w:p>
    <w:p w14:paraId="584FBF53" w14:textId="77777777" w:rsidR="00E55A7C" w:rsidRDefault="00526C2A">
      <w:pPr>
        <w:pStyle w:val="normal0"/>
        <w:spacing w:line="480" w:lineRule="auto"/>
        <w:jc w:val="both"/>
        <w:rPr>
          <w:rFonts w:ascii="Times New Roman" w:eastAsia="Times New Roman" w:hAnsi="Times New Roman" w:cs="Times New Roman"/>
        </w:rPr>
      </w:pPr>
      <w:r>
        <w:rPr>
          <w:rFonts w:ascii="Times New Roman" w:eastAsia="Times New Roman" w:hAnsi="Times New Roman" w:cs="Times New Roman"/>
          <w:b/>
          <w:sz w:val="24"/>
          <w:szCs w:val="24"/>
        </w:rPr>
        <w:t>Table 1: List of ideologically salient search terms</w:t>
      </w:r>
    </w:p>
    <w:tbl>
      <w:tblPr>
        <w:tblStyle w:val="a"/>
        <w:tblW w:w="729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85"/>
        <w:gridCol w:w="2956"/>
        <w:gridCol w:w="2550"/>
      </w:tblGrid>
      <w:tr w:rsidR="00E55A7C" w14:paraId="3E3D0164" w14:textId="77777777">
        <w:trPr>
          <w:jc w:val="center"/>
        </w:trPr>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6BAA73" w14:textId="77777777" w:rsidR="00E55A7C" w:rsidRDefault="00526C2A">
            <w:pPr>
              <w:pStyle w:val="normal0"/>
              <w:spacing w:line="240" w:lineRule="auto"/>
              <w:rPr>
                <w:rFonts w:ascii="Times New Roman" w:eastAsia="Times New Roman" w:hAnsi="Times New Roman" w:cs="Times New Roman"/>
              </w:rPr>
            </w:pPr>
            <w:r>
              <w:rPr>
                <w:rFonts w:ascii="Times New Roman" w:eastAsia="Times New Roman" w:hAnsi="Times New Roman" w:cs="Times New Roman"/>
                <w:b/>
                <w:sz w:val="24"/>
                <w:szCs w:val="24"/>
              </w:rPr>
              <w:t>Search term</w:t>
            </w:r>
          </w:p>
        </w:tc>
        <w:tc>
          <w:tcPr>
            <w:tcW w:w="2956"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6B76A257" w14:textId="77777777" w:rsidR="00E55A7C" w:rsidRDefault="00526C2A">
            <w:pPr>
              <w:pStyle w:val="normal0"/>
              <w:spacing w:line="240" w:lineRule="auto"/>
              <w:rPr>
                <w:rFonts w:ascii="Times New Roman" w:eastAsia="Times New Roman" w:hAnsi="Times New Roman" w:cs="Times New Roman"/>
              </w:rPr>
            </w:pPr>
            <w:r>
              <w:rPr>
                <w:rFonts w:ascii="Times New Roman" w:eastAsia="Times New Roman" w:hAnsi="Times New Roman" w:cs="Times New Roman"/>
                <w:b/>
                <w:sz w:val="24"/>
                <w:szCs w:val="24"/>
              </w:rPr>
              <w:t xml:space="preserve">No. </w:t>
            </w:r>
            <w:proofErr w:type="gramStart"/>
            <w:r>
              <w:rPr>
                <w:rFonts w:ascii="Times New Roman" w:eastAsia="Times New Roman" w:hAnsi="Times New Roman" w:cs="Times New Roman"/>
                <w:b/>
                <w:sz w:val="24"/>
                <w:szCs w:val="24"/>
              </w:rPr>
              <w:t>of</w:t>
            </w:r>
            <w:proofErr w:type="gramEnd"/>
            <w:r>
              <w:rPr>
                <w:rFonts w:ascii="Times New Roman" w:eastAsia="Times New Roman" w:hAnsi="Times New Roman" w:cs="Times New Roman"/>
                <w:b/>
                <w:sz w:val="24"/>
                <w:szCs w:val="24"/>
              </w:rPr>
              <w:t xml:space="preserve"> hits </w:t>
            </w:r>
            <w:r>
              <w:rPr>
                <w:rFonts w:ascii="Times New Roman" w:eastAsia="Times New Roman" w:hAnsi="Times New Roman" w:cs="Times New Roman"/>
                <w:sz w:val="24"/>
                <w:szCs w:val="24"/>
              </w:rPr>
              <w:t>(whole corpus)</w:t>
            </w:r>
          </w:p>
        </w:tc>
        <w:tc>
          <w:tcPr>
            <w:tcW w:w="2550"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413ED605" w14:textId="77777777" w:rsidR="00E55A7C" w:rsidRDefault="00526C2A">
            <w:pPr>
              <w:pStyle w:val="normal0"/>
              <w:spacing w:line="240" w:lineRule="auto"/>
              <w:rPr>
                <w:rFonts w:ascii="Times New Roman" w:eastAsia="Times New Roman" w:hAnsi="Times New Roman" w:cs="Times New Roman"/>
              </w:rPr>
            </w:pPr>
            <w:r>
              <w:rPr>
                <w:rFonts w:ascii="Times New Roman" w:eastAsia="Times New Roman" w:hAnsi="Times New Roman" w:cs="Times New Roman"/>
                <w:b/>
                <w:sz w:val="24"/>
                <w:szCs w:val="24"/>
              </w:rPr>
              <w:t xml:space="preserve">No. </w:t>
            </w:r>
            <w:proofErr w:type="gramStart"/>
            <w:r>
              <w:rPr>
                <w:rFonts w:ascii="Times New Roman" w:eastAsia="Times New Roman" w:hAnsi="Times New Roman" w:cs="Times New Roman"/>
                <w:b/>
                <w:sz w:val="24"/>
                <w:szCs w:val="24"/>
              </w:rPr>
              <w:t>of</w:t>
            </w:r>
            <w:proofErr w:type="gramEnd"/>
            <w:r>
              <w:rPr>
                <w:rFonts w:ascii="Times New Roman" w:eastAsia="Times New Roman" w:hAnsi="Times New Roman" w:cs="Times New Roman"/>
                <w:b/>
                <w:sz w:val="24"/>
                <w:szCs w:val="24"/>
              </w:rPr>
              <w:t xml:space="preserve"> lines analysed </w:t>
            </w:r>
          </w:p>
          <w:p w14:paraId="22A565BE" w14:textId="77777777" w:rsidR="00E55A7C" w:rsidRDefault="00526C2A">
            <w:pPr>
              <w:pStyle w:val="norm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min</w:t>
            </w:r>
            <w:proofErr w:type="gramEnd"/>
            <w:r>
              <w:rPr>
                <w:rFonts w:ascii="Times New Roman" w:eastAsia="Times New Roman" w:hAnsi="Times New Roman" w:cs="Times New Roman"/>
                <w:sz w:val="24"/>
                <w:szCs w:val="24"/>
              </w:rPr>
              <w:t xml:space="preserve"> 50, max 200)</w:t>
            </w:r>
          </w:p>
        </w:tc>
      </w:tr>
      <w:tr w:rsidR="00E55A7C" w14:paraId="44169DF2" w14:textId="77777777">
        <w:trPr>
          <w:jc w:val="center"/>
        </w:trPr>
        <w:tc>
          <w:tcPr>
            <w:tcW w:w="178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6B2B3A" w14:textId="77777777" w:rsidR="00E55A7C" w:rsidRDefault="00526C2A">
            <w:pPr>
              <w:pStyle w:val="norm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allow</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7"/>
            </w:r>
          </w:p>
        </w:tc>
        <w:tc>
          <w:tcPr>
            <w:tcW w:w="2956" w:type="dxa"/>
            <w:tcBorders>
              <w:bottom w:val="single" w:sz="8" w:space="0" w:color="000000"/>
              <w:right w:val="single" w:sz="8" w:space="0" w:color="000000"/>
            </w:tcBorders>
            <w:tcMar>
              <w:top w:w="100" w:type="dxa"/>
              <w:left w:w="100" w:type="dxa"/>
              <w:bottom w:w="100" w:type="dxa"/>
              <w:right w:w="100" w:type="dxa"/>
            </w:tcMar>
            <w:vAlign w:val="center"/>
          </w:tcPr>
          <w:p w14:paraId="3B661801" w14:textId="77777777" w:rsidR="00E55A7C" w:rsidRDefault="00526C2A">
            <w:pPr>
              <w:pStyle w:val="norm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2128</w:t>
            </w:r>
          </w:p>
        </w:tc>
        <w:tc>
          <w:tcPr>
            <w:tcW w:w="2550" w:type="dxa"/>
            <w:tcBorders>
              <w:bottom w:val="single" w:sz="8" w:space="0" w:color="000000"/>
              <w:right w:val="single" w:sz="8" w:space="0" w:color="000000"/>
            </w:tcBorders>
            <w:tcMar>
              <w:top w:w="100" w:type="dxa"/>
              <w:left w:w="100" w:type="dxa"/>
              <w:bottom w:w="100" w:type="dxa"/>
              <w:right w:w="100" w:type="dxa"/>
            </w:tcMar>
            <w:vAlign w:val="center"/>
          </w:tcPr>
          <w:p w14:paraId="56B3A039" w14:textId="77777777" w:rsidR="00E55A7C" w:rsidRDefault="00526C2A">
            <w:pPr>
              <w:pStyle w:val="norm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200</w:t>
            </w:r>
          </w:p>
        </w:tc>
      </w:tr>
      <w:tr w:rsidR="00E55A7C" w14:paraId="04880B17" w14:textId="77777777">
        <w:trPr>
          <w:jc w:val="center"/>
        </w:trPr>
        <w:tc>
          <w:tcPr>
            <w:tcW w:w="178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B634B1" w14:textId="77777777" w:rsidR="00E55A7C" w:rsidRDefault="00526C2A">
            <w:pPr>
              <w:pStyle w:val="normal0"/>
              <w:spacing w:line="240" w:lineRule="auto"/>
              <w:rPr>
                <w:rFonts w:ascii="Times New Roman" w:eastAsia="Times New Roman" w:hAnsi="Times New Roman" w:cs="Times New Roman"/>
              </w:rPr>
            </w:pPr>
            <w:proofErr w:type="gramStart"/>
            <w:r>
              <w:rPr>
                <w:rFonts w:ascii="Times New Roman" w:eastAsia="Times New Roman" w:hAnsi="Times New Roman" w:cs="Times New Roman"/>
                <w:sz w:val="24"/>
                <w:szCs w:val="24"/>
              </w:rPr>
              <w:t>appal</w:t>
            </w:r>
            <w:proofErr w:type="gramEnd"/>
            <w:r>
              <w:rPr>
                <w:rFonts w:ascii="Times New Roman" w:eastAsia="Times New Roman" w:hAnsi="Times New Roman" w:cs="Times New Roman"/>
                <w:sz w:val="24"/>
                <w:szCs w:val="24"/>
              </w:rPr>
              <w:t>*</w:t>
            </w:r>
          </w:p>
        </w:tc>
        <w:tc>
          <w:tcPr>
            <w:tcW w:w="2956" w:type="dxa"/>
            <w:tcBorders>
              <w:bottom w:val="single" w:sz="8" w:space="0" w:color="000000"/>
              <w:right w:val="single" w:sz="8" w:space="0" w:color="000000"/>
            </w:tcBorders>
            <w:tcMar>
              <w:top w:w="100" w:type="dxa"/>
              <w:left w:w="100" w:type="dxa"/>
              <w:bottom w:w="100" w:type="dxa"/>
              <w:right w:w="100" w:type="dxa"/>
            </w:tcMar>
            <w:vAlign w:val="center"/>
          </w:tcPr>
          <w:p w14:paraId="131033BC" w14:textId="77777777" w:rsidR="00E55A7C" w:rsidRDefault="00526C2A">
            <w:pPr>
              <w:pStyle w:val="norm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58</w:t>
            </w:r>
          </w:p>
        </w:tc>
        <w:tc>
          <w:tcPr>
            <w:tcW w:w="2550" w:type="dxa"/>
            <w:tcBorders>
              <w:bottom w:val="single" w:sz="8" w:space="0" w:color="000000"/>
              <w:right w:val="single" w:sz="8" w:space="0" w:color="000000"/>
            </w:tcBorders>
            <w:tcMar>
              <w:top w:w="100" w:type="dxa"/>
              <w:left w:w="100" w:type="dxa"/>
              <w:bottom w:w="100" w:type="dxa"/>
              <w:right w:w="100" w:type="dxa"/>
            </w:tcMar>
            <w:vAlign w:val="center"/>
          </w:tcPr>
          <w:p w14:paraId="6F9D6712" w14:textId="77777777" w:rsidR="00E55A7C" w:rsidRDefault="00526C2A">
            <w:pPr>
              <w:pStyle w:val="norm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50</w:t>
            </w:r>
          </w:p>
        </w:tc>
      </w:tr>
      <w:tr w:rsidR="00E55A7C" w14:paraId="1258EE16" w14:textId="77777777">
        <w:trPr>
          <w:jc w:val="center"/>
        </w:trPr>
        <w:tc>
          <w:tcPr>
            <w:tcW w:w="178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1E140B" w14:textId="77777777" w:rsidR="00E55A7C" w:rsidRDefault="00526C2A">
            <w:pPr>
              <w:pStyle w:val="normal0"/>
              <w:spacing w:line="240" w:lineRule="auto"/>
              <w:rPr>
                <w:rFonts w:ascii="Times New Roman" w:eastAsia="Times New Roman" w:hAnsi="Times New Roman" w:cs="Times New Roman"/>
              </w:rPr>
            </w:pPr>
            <w:proofErr w:type="gramStart"/>
            <w:r>
              <w:rPr>
                <w:rFonts w:ascii="Times New Roman" w:eastAsia="Times New Roman" w:hAnsi="Times New Roman" w:cs="Times New Roman"/>
                <w:sz w:val="24"/>
                <w:szCs w:val="24"/>
              </w:rPr>
              <w:t>compel</w:t>
            </w:r>
            <w:proofErr w:type="gramEnd"/>
            <w:r>
              <w:rPr>
                <w:rFonts w:ascii="Times New Roman" w:eastAsia="Times New Roman" w:hAnsi="Times New Roman" w:cs="Times New Roman"/>
                <w:sz w:val="24"/>
                <w:szCs w:val="24"/>
              </w:rPr>
              <w:t>*</w:t>
            </w:r>
          </w:p>
        </w:tc>
        <w:tc>
          <w:tcPr>
            <w:tcW w:w="2956" w:type="dxa"/>
            <w:tcBorders>
              <w:bottom w:val="single" w:sz="8" w:space="0" w:color="000000"/>
              <w:right w:val="single" w:sz="8" w:space="0" w:color="000000"/>
            </w:tcBorders>
            <w:tcMar>
              <w:top w:w="100" w:type="dxa"/>
              <w:left w:w="100" w:type="dxa"/>
              <w:bottom w:w="100" w:type="dxa"/>
              <w:right w:w="100" w:type="dxa"/>
            </w:tcMar>
            <w:vAlign w:val="center"/>
          </w:tcPr>
          <w:p w14:paraId="06F3EE06" w14:textId="77777777" w:rsidR="00E55A7C" w:rsidRDefault="00526C2A">
            <w:pPr>
              <w:pStyle w:val="norm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109</w:t>
            </w:r>
          </w:p>
        </w:tc>
        <w:tc>
          <w:tcPr>
            <w:tcW w:w="2550" w:type="dxa"/>
            <w:tcBorders>
              <w:bottom w:val="single" w:sz="8" w:space="0" w:color="000000"/>
              <w:right w:val="single" w:sz="8" w:space="0" w:color="000000"/>
            </w:tcBorders>
            <w:tcMar>
              <w:top w:w="100" w:type="dxa"/>
              <w:left w:w="100" w:type="dxa"/>
              <w:bottom w:w="100" w:type="dxa"/>
              <w:right w:w="100" w:type="dxa"/>
            </w:tcMar>
            <w:vAlign w:val="center"/>
          </w:tcPr>
          <w:p w14:paraId="56FF11C1" w14:textId="77777777" w:rsidR="00E55A7C" w:rsidRDefault="00526C2A">
            <w:pPr>
              <w:pStyle w:val="norm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55</w:t>
            </w:r>
          </w:p>
        </w:tc>
      </w:tr>
      <w:tr w:rsidR="00E55A7C" w14:paraId="6E5C24FD" w14:textId="77777777">
        <w:trPr>
          <w:jc w:val="center"/>
        </w:trPr>
        <w:tc>
          <w:tcPr>
            <w:tcW w:w="178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B274B7" w14:textId="77777777" w:rsidR="00E55A7C" w:rsidRDefault="00526C2A">
            <w:pPr>
              <w:pStyle w:val="normal0"/>
              <w:spacing w:line="240" w:lineRule="auto"/>
              <w:rPr>
                <w:rFonts w:ascii="Times New Roman" w:eastAsia="Times New Roman" w:hAnsi="Times New Roman" w:cs="Times New Roman"/>
              </w:rPr>
            </w:pPr>
            <w:proofErr w:type="spellStart"/>
            <w:proofErr w:type="gramStart"/>
            <w:r>
              <w:rPr>
                <w:rFonts w:ascii="Times New Roman" w:eastAsia="Times New Roman" w:hAnsi="Times New Roman" w:cs="Times New Roman"/>
                <w:sz w:val="24"/>
                <w:szCs w:val="24"/>
              </w:rPr>
              <w:t>conscienc</w:t>
            </w:r>
            <w:proofErr w:type="spellEnd"/>
            <w:proofErr w:type="gramEnd"/>
            <w:r>
              <w:rPr>
                <w:rFonts w:ascii="Times New Roman" w:eastAsia="Times New Roman" w:hAnsi="Times New Roman" w:cs="Times New Roman"/>
                <w:sz w:val="24"/>
                <w:szCs w:val="24"/>
              </w:rPr>
              <w:t>*</w:t>
            </w:r>
          </w:p>
        </w:tc>
        <w:tc>
          <w:tcPr>
            <w:tcW w:w="2956" w:type="dxa"/>
            <w:tcBorders>
              <w:bottom w:val="single" w:sz="8" w:space="0" w:color="000000"/>
              <w:right w:val="single" w:sz="8" w:space="0" w:color="000000"/>
            </w:tcBorders>
            <w:tcMar>
              <w:top w:w="100" w:type="dxa"/>
              <w:left w:w="100" w:type="dxa"/>
              <w:bottom w:w="100" w:type="dxa"/>
              <w:right w:w="100" w:type="dxa"/>
            </w:tcMar>
            <w:vAlign w:val="center"/>
          </w:tcPr>
          <w:p w14:paraId="71348F8E" w14:textId="77777777" w:rsidR="00E55A7C" w:rsidRDefault="00526C2A">
            <w:pPr>
              <w:pStyle w:val="norm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380</w:t>
            </w:r>
          </w:p>
        </w:tc>
        <w:tc>
          <w:tcPr>
            <w:tcW w:w="2550" w:type="dxa"/>
            <w:tcBorders>
              <w:bottom w:val="single" w:sz="8" w:space="0" w:color="000000"/>
              <w:right w:val="single" w:sz="8" w:space="0" w:color="000000"/>
            </w:tcBorders>
            <w:tcMar>
              <w:top w:w="100" w:type="dxa"/>
              <w:left w:w="100" w:type="dxa"/>
              <w:bottom w:w="100" w:type="dxa"/>
              <w:right w:w="100" w:type="dxa"/>
            </w:tcMar>
            <w:vAlign w:val="center"/>
          </w:tcPr>
          <w:p w14:paraId="08743D31" w14:textId="77777777" w:rsidR="00E55A7C" w:rsidRDefault="00526C2A">
            <w:pPr>
              <w:pStyle w:val="norm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190</w:t>
            </w:r>
          </w:p>
        </w:tc>
      </w:tr>
      <w:tr w:rsidR="00E55A7C" w14:paraId="3B64C22B" w14:textId="77777777">
        <w:trPr>
          <w:jc w:val="center"/>
        </w:trPr>
        <w:tc>
          <w:tcPr>
            <w:tcW w:w="178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03F3D8" w14:textId="77777777" w:rsidR="00E55A7C" w:rsidRDefault="00526C2A">
            <w:pPr>
              <w:pStyle w:val="normal0"/>
              <w:spacing w:line="240" w:lineRule="auto"/>
              <w:rPr>
                <w:rFonts w:ascii="Times New Roman" w:eastAsia="Times New Roman" w:hAnsi="Times New Roman" w:cs="Times New Roman"/>
              </w:rPr>
            </w:pPr>
            <w:proofErr w:type="gramStart"/>
            <w:r>
              <w:rPr>
                <w:rFonts w:ascii="Times New Roman" w:eastAsia="Times New Roman" w:hAnsi="Times New Roman" w:cs="Times New Roman"/>
                <w:sz w:val="24"/>
                <w:szCs w:val="24"/>
              </w:rPr>
              <w:t>consult</w:t>
            </w:r>
            <w:proofErr w:type="gramEnd"/>
            <w:r>
              <w:rPr>
                <w:rFonts w:ascii="Times New Roman" w:eastAsia="Times New Roman" w:hAnsi="Times New Roman" w:cs="Times New Roman"/>
                <w:sz w:val="24"/>
                <w:szCs w:val="24"/>
              </w:rPr>
              <w:t>*</w:t>
            </w:r>
          </w:p>
        </w:tc>
        <w:tc>
          <w:tcPr>
            <w:tcW w:w="2956" w:type="dxa"/>
            <w:tcBorders>
              <w:bottom w:val="single" w:sz="8" w:space="0" w:color="000000"/>
              <w:right w:val="single" w:sz="8" w:space="0" w:color="000000"/>
            </w:tcBorders>
            <w:tcMar>
              <w:top w:w="100" w:type="dxa"/>
              <w:left w:w="100" w:type="dxa"/>
              <w:bottom w:w="100" w:type="dxa"/>
              <w:right w:w="100" w:type="dxa"/>
            </w:tcMar>
            <w:vAlign w:val="center"/>
          </w:tcPr>
          <w:p w14:paraId="12AEA214" w14:textId="77777777" w:rsidR="00E55A7C" w:rsidRDefault="00526C2A">
            <w:pPr>
              <w:pStyle w:val="norm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1130</w:t>
            </w:r>
          </w:p>
        </w:tc>
        <w:tc>
          <w:tcPr>
            <w:tcW w:w="2550" w:type="dxa"/>
            <w:tcBorders>
              <w:bottom w:val="single" w:sz="8" w:space="0" w:color="000000"/>
              <w:right w:val="single" w:sz="8" w:space="0" w:color="000000"/>
            </w:tcBorders>
            <w:tcMar>
              <w:top w:w="100" w:type="dxa"/>
              <w:left w:w="100" w:type="dxa"/>
              <w:bottom w:w="100" w:type="dxa"/>
              <w:right w:w="100" w:type="dxa"/>
            </w:tcMar>
            <w:vAlign w:val="center"/>
          </w:tcPr>
          <w:p w14:paraId="508C8F5D" w14:textId="77777777" w:rsidR="00E55A7C" w:rsidRDefault="00526C2A">
            <w:pPr>
              <w:pStyle w:val="norm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200</w:t>
            </w:r>
          </w:p>
        </w:tc>
      </w:tr>
      <w:tr w:rsidR="00E55A7C" w14:paraId="73F4EEA0" w14:textId="77777777">
        <w:trPr>
          <w:jc w:val="center"/>
        </w:trPr>
        <w:tc>
          <w:tcPr>
            <w:tcW w:w="178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79CE3B" w14:textId="77777777" w:rsidR="00E55A7C" w:rsidRDefault="00526C2A">
            <w:pPr>
              <w:pStyle w:val="norm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w:t>
            </w:r>
            <w:proofErr w:type="spellStart"/>
            <w:proofErr w:type="gramStart"/>
            <w:r>
              <w:rPr>
                <w:rFonts w:ascii="Times New Roman" w:eastAsia="Times New Roman" w:hAnsi="Times New Roman" w:cs="Times New Roman"/>
                <w:sz w:val="24"/>
                <w:szCs w:val="24"/>
              </w:rPr>
              <w:t>controver</w:t>
            </w:r>
            <w:proofErr w:type="spellEnd"/>
            <w:proofErr w:type="gramEnd"/>
            <w:r>
              <w:rPr>
                <w:rFonts w:ascii="Times New Roman" w:eastAsia="Times New Roman" w:hAnsi="Times New Roman" w:cs="Times New Roman"/>
                <w:sz w:val="24"/>
                <w:szCs w:val="24"/>
              </w:rPr>
              <w:t>*</w:t>
            </w:r>
          </w:p>
        </w:tc>
        <w:tc>
          <w:tcPr>
            <w:tcW w:w="2956" w:type="dxa"/>
            <w:tcBorders>
              <w:bottom w:val="single" w:sz="8" w:space="0" w:color="000000"/>
              <w:right w:val="single" w:sz="8" w:space="0" w:color="000000"/>
            </w:tcBorders>
            <w:tcMar>
              <w:top w:w="100" w:type="dxa"/>
              <w:left w:w="100" w:type="dxa"/>
              <w:bottom w:w="100" w:type="dxa"/>
              <w:right w:w="100" w:type="dxa"/>
            </w:tcMar>
            <w:vAlign w:val="center"/>
          </w:tcPr>
          <w:p w14:paraId="12E96269" w14:textId="77777777" w:rsidR="00E55A7C" w:rsidRDefault="00526C2A">
            <w:pPr>
              <w:pStyle w:val="norm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319</w:t>
            </w:r>
          </w:p>
        </w:tc>
        <w:tc>
          <w:tcPr>
            <w:tcW w:w="2550" w:type="dxa"/>
            <w:tcBorders>
              <w:bottom w:val="single" w:sz="8" w:space="0" w:color="000000"/>
              <w:right w:val="single" w:sz="8" w:space="0" w:color="000000"/>
            </w:tcBorders>
            <w:tcMar>
              <w:top w:w="100" w:type="dxa"/>
              <w:left w:w="100" w:type="dxa"/>
              <w:bottom w:w="100" w:type="dxa"/>
              <w:right w:w="100" w:type="dxa"/>
            </w:tcMar>
            <w:vAlign w:val="center"/>
          </w:tcPr>
          <w:p w14:paraId="1E7119BB" w14:textId="77777777" w:rsidR="00E55A7C" w:rsidRDefault="00526C2A">
            <w:pPr>
              <w:pStyle w:val="norm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160</w:t>
            </w:r>
          </w:p>
        </w:tc>
      </w:tr>
      <w:tr w:rsidR="00E55A7C" w14:paraId="4606D217" w14:textId="77777777">
        <w:trPr>
          <w:jc w:val="center"/>
        </w:trPr>
        <w:tc>
          <w:tcPr>
            <w:tcW w:w="178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736C36" w14:textId="77777777" w:rsidR="00E55A7C" w:rsidRDefault="00526C2A">
            <w:pPr>
              <w:pStyle w:val="normal0"/>
              <w:spacing w:line="240" w:lineRule="auto"/>
              <w:rPr>
                <w:rFonts w:ascii="Times New Roman" w:eastAsia="Times New Roman" w:hAnsi="Times New Roman" w:cs="Times New Roman"/>
              </w:rPr>
            </w:pPr>
            <w:proofErr w:type="gramStart"/>
            <w:r>
              <w:rPr>
                <w:rFonts w:ascii="Times New Roman" w:eastAsia="Times New Roman" w:hAnsi="Times New Roman" w:cs="Times New Roman"/>
                <w:sz w:val="24"/>
                <w:szCs w:val="24"/>
              </w:rPr>
              <w:t>defend</w:t>
            </w:r>
            <w:proofErr w:type="gramEnd"/>
            <w:r>
              <w:rPr>
                <w:rFonts w:ascii="Times New Roman" w:eastAsia="Times New Roman" w:hAnsi="Times New Roman" w:cs="Times New Roman"/>
                <w:sz w:val="24"/>
                <w:szCs w:val="24"/>
              </w:rPr>
              <w:t>*</w:t>
            </w:r>
          </w:p>
        </w:tc>
        <w:tc>
          <w:tcPr>
            <w:tcW w:w="2956" w:type="dxa"/>
            <w:tcBorders>
              <w:bottom w:val="single" w:sz="8" w:space="0" w:color="000000"/>
              <w:right w:val="single" w:sz="8" w:space="0" w:color="000000"/>
            </w:tcBorders>
            <w:tcMar>
              <w:top w:w="100" w:type="dxa"/>
              <w:left w:w="100" w:type="dxa"/>
              <w:bottom w:w="100" w:type="dxa"/>
              <w:right w:w="100" w:type="dxa"/>
            </w:tcMar>
            <w:vAlign w:val="center"/>
          </w:tcPr>
          <w:p w14:paraId="650AFF4C" w14:textId="77777777" w:rsidR="00E55A7C" w:rsidRDefault="00526C2A">
            <w:pPr>
              <w:pStyle w:val="norm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220</w:t>
            </w:r>
          </w:p>
        </w:tc>
        <w:tc>
          <w:tcPr>
            <w:tcW w:w="2550" w:type="dxa"/>
            <w:tcBorders>
              <w:bottom w:val="single" w:sz="8" w:space="0" w:color="000000"/>
              <w:right w:val="single" w:sz="8" w:space="0" w:color="000000"/>
            </w:tcBorders>
            <w:tcMar>
              <w:top w:w="100" w:type="dxa"/>
              <w:left w:w="100" w:type="dxa"/>
              <w:bottom w:w="100" w:type="dxa"/>
              <w:right w:w="100" w:type="dxa"/>
            </w:tcMar>
            <w:vAlign w:val="center"/>
          </w:tcPr>
          <w:p w14:paraId="71F102D6" w14:textId="77777777" w:rsidR="00E55A7C" w:rsidRDefault="00526C2A">
            <w:pPr>
              <w:pStyle w:val="norm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110</w:t>
            </w:r>
          </w:p>
        </w:tc>
      </w:tr>
      <w:tr w:rsidR="00E55A7C" w14:paraId="520079BA" w14:textId="77777777">
        <w:trPr>
          <w:jc w:val="center"/>
        </w:trPr>
        <w:tc>
          <w:tcPr>
            <w:tcW w:w="178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B68A0F" w14:textId="77777777" w:rsidR="00E55A7C" w:rsidRDefault="00526C2A">
            <w:pPr>
              <w:pStyle w:val="normal0"/>
              <w:spacing w:line="240" w:lineRule="auto"/>
              <w:rPr>
                <w:rFonts w:ascii="Times New Roman" w:eastAsia="Times New Roman" w:hAnsi="Times New Roman" w:cs="Times New Roman"/>
              </w:rPr>
            </w:pPr>
            <w:proofErr w:type="gramStart"/>
            <w:r>
              <w:rPr>
                <w:rFonts w:ascii="Times New Roman" w:eastAsia="Times New Roman" w:hAnsi="Times New Roman" w:cs="Times New Roman"/>
                <w:sz w:val="24"/>
                <w:szCs w:val="24"/>
              </w:rPr>
              <w:t>demand</w:t>
            </w:r>
            <w:proofErr w:type="gramEnd"/>
            <w:r>
              <w:rPr>
                <w:rFonts w:ascii="Times New Roman" w:eastAsia="Times New Roman" w:hAnsi="Times New Roman" w:cs="Times New Roman"/>
                <w:sz w:val="24"/>
                <w:szCs w:val="24"/>
              </w:rPr>
              <w:t>*</w:t>
            </w:r>
          </w:p>
        </w:tc>
        <w:tc>
          <w:tcPr>
            <w:tcW w:w="2956" w:type="dxa"/>
            <w:tcBorders>
              <w:bottom w:val="single" w:sz="8" w:space="0" w:color="000000"/>
              <w:right w:val="single" w:sz="8" w:space="0" w:color="000000"/>
            </w:tcBorders>
            <w:tcMar>
              <w:top w:w="100" w:type="dxa"/>
              <w:left w:w="100" w:type="dxa"/>
              <w:bottom w:w="100" w:type="dxa"/>
              <w:right w:w="100" w:type="dxa"/>
            </w:tcMar>
            <w:vAlign w:val="center"/>
          </w:tcPr>
          <w:p w14:paraId="0BDB22CA" w14:textId="77777777" w:rsidR="00E55A7C" w:rsidRDefault="00526C2A">
            <w:pPr>
              <w:pStyle w:val="norm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307</w:t>
            </w:r>
          </w:p>
        </w:tc>
        <w:tc>
          <w:tcPr>
            <w:tcW w:w="2550" w:type="dxa"/>
            <w:tcBorders>
              <w:bottom w:val="single" w:sz="8" w:space="0" w:color="000000"/>
              <w:right w:val="single" w:sz="8" w:space="0" w:color="000000"/>
            </w:tcBorders>
            <w:tcMar>
              <w:top w:w="100" w:type="dxa"/>
              <w:left w:w="100" w:type="dxa"/>
              <w:bottom w:w="100" w:type="dxa"/>
              <w:right w:w="100" w:type="dxa"/>
            </w:tcMar>
            <w:vAlign w:val="center"/>
          </w:tcPr>
          <w:p w14:paraId="70D261D7" w14:textId="77777777" w:rsidR="00E55A7C" w:rsidRDefault="00526C2A">
            <w:pPr>
              <w:pStyle w:val="norm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154</w:t>
            </w:r>
          </w:p>
        </w:tc>
      </w:tr>
      <w:tr w:rsidR="00E55A7C" w14:paraId="08F6E01D" w14:textId="77777777">
        <w:trPr>
          <w:jc w:val="center"/>
        </w:trPr>
        <w:tc>
          <w:tcPr>
            <w:tcW w:w="178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4AC1E3" w14:textId="77777777" w:rsidR="00E55A7C" w:rsidRDefault="00526C2A">
            <w:pPr>
              <w:pStyle w:val="normal0"/>
              <w:spacing w:line="240" w:lineRule="auto"/>
              <w:rPr>
                <w:rFonts w:ascii="Times New Roman" w:eastAsia="Times New Roman" w:hAnsi="Times New Roman" w:cs="Times New Roman"/>
              </w:rPr>
            </w:pPr>
            <w:proofErr w:type="gramStart"/>
            <w:r>
              <w:rPr>
                <w:rFonts w:ascii="Times New Roman" w:eastAsia="Times New Roman" w:hAnsi="Times New Roman" w:cs="Times New Roman"/>
                <w:sz w:val="24"/>
                <w:szCs w:val="24"/>
              </w:rPr>
              <w:t>exclude</w:t>
            </w:r>
            <w:proofErr w:type="gramEnd"/>
          </w:p>
        </w:tc>
        <w:tc>
          <w:tcPr>
            <w:tcW w:w="2956" w:type="dxa"/>
            <w:tcBorders>
              <w:bottom w:val="single" w:sz="8" w:space="0" w:color="000000"/>
              <w:right w:val="single" w:sz="8" w:space="0" w:color="000000"/>
            </w:tcBorders>
            <w:tcMar>
              <w:top w:w="100" w:type="dxa"/>
              <w:left w:w="100" w:type="dxa"/>
              <w:bottom w:w="100" w:type="dxa"/>
              <w:right w:w="100" w:type="dxa"/>
            </w:tcMar>
            <w:vAlign w:val="center"/>
          </w:tcPr>
          <w:p w14:paraId="09FD2232" w14:textId="77777777" w:rsidR="00E55A7C" w:rsidRDefault="00526C2A">
            <w:pPr>
              <w:pStyle w:val="norm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142</w:t>
            </w:r>
          </w:p>
        </w:tc>
        <w:tc>
          <w:tcPr>
            <w:tcW w:w="2550" w:type="dxa"/>
            <w:tcBorders>
              <w:bottom w:val="single" w:sz="8" w:space="0" w:color="000000"/>
              <w:right w:val="single" w:sz="8" w:space="0" w:color="000000"/>
            </w:tcBorders>
            <w:tcMar>
              <w:top w:w="100" w:type="dxa"/>
              <w:left w:w="100" w:type="dxa"/>
              <w:bottom w:w="100" w:type="dxa"/>
              <w:right w:w="100" w:type="dxa"/>
            </w:tcMar>
            <w:vAlign w:val="center"/>
          </w:tcPr>
          <w:p w14:paraId="4F158E09" w14:textId="77777777" w:rsidR="00E55A7C" w:rsidRDefault="00526C2A">
            <w:pPr>
              <w:pStyle w:val="norm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71</w:t>
            </w:r>
          </w:p>
        </w:tc>
      </w:tr>
      <w:tr w:rsidR="00E55A7C" w14:paraId="011B1FD9" w14:textId="77777777">
        <w:trPr>
          <w:jc w:val="center"/>
        </w:trPr>
        <w:tc>
          <w:tcPr>
            <w:tcW w:w="178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008125" w14:textId="77777777" w:rsidR="00E55A7C" w:rsidRDefault="00526C2A">
            <w:pPr>
              <w:pStyle w:val="norm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family</w:t>
            </w:r>
            <w:proofErr w:type="gramEnd"/>
            <w:r>
              <w:rPr>
                <w:rFonts w:ascii="Times New Roman" w:eastAsia="Times New Roman" w:hAnsi="Times New Roman" w:cs="Times New Roman"/>
                <w:sz w:val="24"/>
                <w:szCs w:val="24"/>
              </w:rPr>
              <w:t>}</w:t>
            </w:r>
          </w:p>
        </w:tc>
        <w:tc>
          <w:tcPr>
            <w:tcW w:w="2956" w:type="dxa"/>
            <w:tcBorders>
              <w:bottom w:val="single" w:sz="8" w:space="0" w:color="000000"/>
              <w:right w:val="single" w:sz="8" w:space="0" w:color="000000"/>
            </w:tcBorders>
            <w:tcMar>
              <w:top w:w="100" w:type="dxa"/>
              <w:left w:w="100" w:type="dxa"/>
              <w:bottom w:w="100" w:type="dxa"/>
              <w:right w:w="100" w:type="dxa"/>
            </w:tcMar>
            <w:vAlign w:val="center"/>
          </w:tcPr>
          <w:p w14:paraId="68671C4A" w14:textId="77777777" w:rsidR="00E55A7C" w:rsidRDefault="00526C2A">
            <w:pPr>
              <w:pStyle w:val="norm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1280</w:t>
            </w:r>
          </w:p>
        </w:tc>
        <w:tc>
          <w:tcPr>
            <w:tcW w:w="2550" w:type="dxa"/>
            <w:tcBorders>
              <w:bottom w:val="single" w:sz="8" w:space="0" w:color="000000"/>
              <w:right w:val="single" w:sz="8" w:space="0" w:color="000000"/>
            </w:tcBorders>
            <w:tcMar>
              <w:top w:w="100" w:type="dxa"/>
              <w:left w:w="100" w:type="dxa"/>
              <w:bottom w:w="100" w:type="dxa"/>
              <w:right w:w="100" w:type="dxa"/>
            </w:tcMar>
            <w:vAlign w:val="center"/>
          </w:tcPr>
          <w:p w14:paraId="56B53766" w14:textId="77777777" w:rsidR="00E55A7C" w:rsidRDefault="00526C2A">
            <w:pPr>
              <w:pStyle w:val="norm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200</w:t>
            </w:r>
          </w:p>
        </w:tc>
      </w:tr>
      <w:tr w:rsidR="00E55A7C" w14:paraId="45ADF566" w14:textId="77777777">
        <w:trPr>
          <w:jc w:val="center"/>
        </w:trPr>
        <w:tc>
          <w:tcPr>
            <w:tcW w:w="178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A16881" w14:textId="77777777" w:rsidR="00E55A7C" w:rsidRDefault="00526C2A">
            <w:pPr>
              <w:pStyle w:val="normal0"/>
              <w:spacing w:line="240" w:lineRule="auto"/>
              <w:rPr>
                <w:rFonts w:ascii="Times New Roman" w:eastAsia="Times New Roman" w:hAnsi="Times New Roman" w:cs="Times New Roman"/>
              </w:rPr>
            </w:pPr>
            <w:proofErr w:type="spellStart"/>
            <w:proofErr w:type="gramStart"/>
            <w:r>
              <w:rPr>
                <w:rFonts w:ascii="Times New Roman" w:eastAsia="Times New Roman" w:hAnsi="Times New Roman" w:cs="Times New Roman"/>
                <w:sz w:val="24"/>
                <w:szCs w:val="24"/>
              </w:rPr>
              <w:t>forc</w:t>
            </w:r>
            <w:proofErr w:type="spellEnd"/>
            <w:proofErr w:type="gramEnd"/>
            <w:r>
              <w:rPr>
                <w:rFonts w:ascii="Times New Roman" w:eastAsia="Times New Roman" w:hAnsi="Times New Roman" w:cs="Times New Roman"/>
                <w:sz w:val="24"/>
                <w:szCs w:val="24"/>
              </w:rPr>
              <w:t>*</w:t>
            </w:r>
          </w:p>
        </w:tc>
        <w:tc>
          <w:tcPr>
            <w:tcW w:w="2956" w:type="dxa"/>
            <w:tcBorders>
              <w:bottom w:val="single" w:sz="8" w:space="0" w:color="000000"/>
              <w:right w:val="single" w:sz="8" w:space="0" w:color="000000"/>
            </w:tcBorders>
            <w:tcMar>
              <w:top w:w="100" w:type="dxa"/>
              <w:left w:w="100" w:type="dxa"/>
              <w:bottom w:w="100" w:type="dxa"/>
              <w:right w:w="100" w:type="dxa"/>
            </w:tcMar>
            <w:vAlign w:val="center"/>
          </w:tcPr>
          <w:p w14:paraId="3332D7D6" w14:textId="77777777" w:rsidR="00E55A7C" w:rsidRDefault="00526C2A">
            <w:pPr>
              <w:pStyle w:val="norm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1145</w:t>
            </w:r>
          </w:p>
        </w:tc>
        <w:tc>
          <w:tcPr>
            <w:tcW w:w="2550" w:type="dxa"/>
            <w:tcBorders>
              <w:bottom w:val="single" w:sz="8" w:space="0" w:color="000000"/>
              <w:right w:val="single" w:sz="8" w:space="0" w:color="000000"/>
            </w:tcBorders>
            <w:tcMar>
              <w:top w:w="100" w:type="dxa"/>
              <w:left w:w="100" w:type="dxa"/>
              <w:bottom w:w="100" w:type="dxa"/>
              <w:right w:w="100" w:type="dxa"/>
            </w:tcMar>
            <w:vAlign w:val="center"/>
          </w:tcPr>
          <w:p w14:paraId="408EE9D9" w14:textId="77777777" w:rsidR="00E55A7C" w:rsidRDefault="00526C2A">
            <w:pPr>
              <w:pStyle w:val="norm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200</w:t>
            </w:r>
          </w:p>
        </w:tc>
      </w:tr>
      <w:tr w:rsidR="00E55A7C" w14:paraId="4555666D" w14:textId="77777777">
        <w:trPr>
          <w:jc w:val="center"/>
        </w:trPr>
        <w:tc>
          <w:tcPr>
            <w:tcW w:w="178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AC17D5" w14:textId="77777777" w:rsidR="00E55A7C" w:rsidRDefault="00526C2A">
            <w:pPr>
              <w:pStyle w:val="normal0"/>
              <w:spacing w:line="240" w:lineRule="auto"/>
              <w:rPr>
                <w:rFonts w:ascii="Times New Roman" w:eastAsia="Times New Roman" w:hAnsi="Times New Roman" w:cs="Times New Roman"/>
              </w:rPr>
            </w:pPr>
            <w:proofErr w:type="gramStart"/>
            <w:r>
              <w:rPr>
                <w:rFonts w:ascii="Times New Roman" w:eastAsia="Times New Roman" w:hAnsi="Times New Roman" w:cs="Times New Roman"/>
                <w:sz w:val="24"/>
                <w:szCs w:val="24"/>
              </w:rPr>
              <w:t>influence</w:t>
            </w:r>
            <w:proofErr w:type="gramEnd"/>
            <w:r>
              <w:rPr>
                <w:rFonts w:ascii="Times New Roman" w:eastAsia="Times New Roman" w:hAnsi="Times New Roman" w:cs="Times New Roman"/>
                <w:sz w:val="24"/>
                <w:szCs w:val="24"/>
              </w:rPr>
              <w:t>*</w:t>
            </w:r>
          </w:p>
        </w:tc>
        <w:tc>
          <w:tcPr>
            <w:tcW w:w="2956" w:type="dxa"/>
            <w:tcBorders>
              <w:bottom w:val="single" w:sz="8" w:space="0" w:color="000000"/>
              <w:right w:val="single" w:sz="8" w:space="0" w:color="000000"/>
            </w:tcBorders>
            <w:tcMar>
              <w:top w:w="100" w:type="dxa"/>
              <w:left w:w="100" w:type="dxa"/>
              <w:bottom w:w="100" w:type="dxa"/>
              <w:right w:w="100" w:type="dxa"/>
            </w:tcMar>
            <w:vAlign w:val="center"/>
          </w:tcPr>
          <w:p w14:paraId="0E1B0EB0" w14:textId="77777777" w:rsidR="00E55A7C" w:rsidRDefault="00526C2A">
            <w:pPr>
              <w:pStyle w:val="norm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105</w:t>
            </w:r>
          </w:p>
        </w:tc>
        <w:tc>
          <w:tcPr>
            <w:tcW w:w="2550" w:type="dxa"/>
            <w:tcBorders>
              <w:bottom w:val="single" w:sz="8" w:space="0" w:color="000000"/>
              <w:right w:val="single" w:sz="8" w:space="0" w:color="000000"/>
            </w:tcBorders>
            <w:tcMar>
              <w:top w:w="100" w:type="dxa"/>
              <w:left w:w="100" w:type="dxa"/>
              <w:bottom w:w="100" w:type="dxa"/>
              <w:right w:w="100" w:type="dxa"/>
            </w:tcMar>
            <w:vAlign w:val="center"/>
          </w:tcPr>
          <w:p w14:paraId="3F0F3447" w14:textId="77777777" w:rsidR="00E55A7C" w:rsidRDefault="00526C2A">
            <w:pPr>
              <w:pStyle w:val="norm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53</w:t>
            </w:r>
          </w:p>
        </w:tc>
      </w:tr>
      <w:tr w:rsidR="00E55A7C" w14:paraId="72C9E970" w14:textId="77777777">
        <w:trPr>
          <w:jc w:val="center"/>
        </w:trPr>
        <w:tc>
          <w:tcPr>
            <w:tcW w:w="178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474D3E" w14:textId="77777777" w:rsidR="00E55A7C" w:rsidRDefault="00526C2A">
            <w:pPr>
              <w:pStyle w:val="norm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let</w:t>
            </w:r>
            <w:proofErr w:type="gramEnd"/>
            <w:r>
              <w:rPr>
                <w:rFonts w:ascii="Times New Roman" w:eastAsia="Times New Roman" w:hAnsi="Times New Roman" w:cs="Times New Roman"/>
                <w:sz w:val="24"/>
                <w:szCs w:val="24"/>
              </w:rPr>
              <w:t>}</w:t>
            </w:r>
          </w:p>
        </w:tc>
        <w:tc>
          <w:tcPr>
            <w:tcW w:w="2956" w:type="dxa"/>
            <w:tcBorders>
              <w:bottom w:val="single" w:sz="8" w:space="0" w:color="000000"/>
              <w:right w:val="single" w:sz="8" w:space="0" w:color="000000"/>
            </w:tcBorders>
            <w:tcMar>
              <w:top w:w="100" w:type="dxa"/>
              <w:left w:w="100" w:type="dxa"/>
              <w:bottom w:w="100" w:type="dxa"/>
              <w:right w:w="100" w:type="dxa"/>
            </w:tcMar>
            <w:vAlign w:val="center"/>
          </w:tcPr>
          <w:p w14:paraId="626B4812" w14:textId="77777777" w:rsidR="00E55A7C" w:rsidRDefault="00526C2A">
            <w:pPr>
              <w:pStyle w:val="norm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367</w:t>
            </w:r>
          </w:p>
        </w:tc>
        <w:tc>
          <w:tcPr>
            <w:tcW w:w="2550" w:type="dxa"/>
            <w:tcBorders>
              <w:bottom w:val="single" w:sz="8" w:space="0" w:color="000000"/>
              <w:right w:val="single" w:sz="8" w:space="0" w:color="000000"/>
            </w:tcBorders>
            <w:tcMar>
              <w:top w:w="100" w:type="dxa"/>
              <w:left w:w="100" w:type="dxa"/>
              <w:bottom w:w="100" w:type="dxa"/>
              <w:right w:w="100" w:type="dxa"/>
            </w:tcMar>
            <w:vAlign w:val="center"/>
          </w:tcPr>
          <w:p w14:paraId="48B8C0D1" w14:textId="77777777" w:rsidR="00E55A7C" w:rsidRDefault="00526C2A">
            <w:pPr>
              <w:pStyle w:val="norm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184</w:t>
            </w:r>
          </w:p>
        </w:tc>
      </w:tr>
      <w:tr w:rsidR="00E55A7C" w14:paraId="7055FB2A" w14:textId="77777777">
        <w:trPr>
          <w:jc w:val="center"/>
        </w:trPr>
        <w:tc>
          <w:tcPr>
            <w:tcW w:w="178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0D73E2" w14:textId="77777777" w:rsidR="00E55A7C" w:rsidRDefault="00526C2A">
            <w:pPr>
              <w:pStyle w:val="normal0"/>
              <w:spacing w:line="240" w:lineRule="auto"/>
              <w:rPr>
                <w:rFonts w:ascii="Times New Roman" w:eastAsia="Times New Roman" w:hAnsi="Times New Roman" w:cs="Times New Roman"/>
              </w:rPr>
            </w:pPr>
            <w:proofErr w:type="spellStart"/>
            <w:proofErr w:type="gramStart"/>
            <w:r>
              <w:rPr>
                <w:rFonts w:ascii="Times New Roman" w:eastAsia="Times New Roman" w:hAnsi="Times New Roman" w:cs="Times New Roman"/>
                <w:sz w:val="24"/>
                <w:szCs w:val="24"/>
              </w:rPr>
              <w:t>opposi</w:t>
            </w:r>
            <w:proofErr w:type="spellEnd"/>
            <w:proofErr w:type="gramEnd"/>
            <w:r>
              <w:rPr>
                <w:rFonts w:ascii="Times New Roman" w:eastAsia="Times New Roman" w:hAnsi="Times New Roman" w:cs="Times New Roman"/>
                <w:sz w:val="24"/>
                <w:szCs w:val="24"/>
              </w:rPr>
              <w:t>*</w:t>
            </w:r>
          </w:p>
        </w:tc>
        <w:tc>
          <w:tcPr>
            <w:tcW w:w="2956" w:type="dxa"/>
            <w:tcBorders>
              <w:bottom w:val="single" w:sz="8" w:space="0" w:color="000000"/>
              <w:right w:val="single" w:sz="8" w:space="0" w:color="000000"/>
            </w:tcBorders>
            <w:tcMar>
              <w:top w:w="100" w:type="dxa"/>
              <w:left w:w="100" w:type="dxa"/>
              <w:bottom w:w="100" w:type="dxa"/>
              <w:right w:w="100" w:type="dxa"/>
            </w:tcMar>
            <w:vAlign w:val="center"/>
          </w:tcPr>
          <w:p w14:paraId="6A238B3A" w14:textId="77777777" w:rsidR="00E55A7C" w:rsidRDefault="00526C2A">
            <w:pPr>
              <w:pStyle w:val="norm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1211</w:t>
            </w:r>
          </w:p>
        </w:tc>
        <w:tc>
          <w:tcPr>
            <w:tcW w:w="2550" w:type="dxa"/>
            <w:tcBorders>
              <w:bottom w:val="single" w:sz="8" w:space="0" w:color="000000"/>
              <w:right w:val="single" w:sz="8" w:space="0" w:color="000000"/>
            </w:tcBorders>
            <w:tcMar>
              <w:top w:w="100" w:type="dxa"/>
              <w:left w:w="100" w:type="dxa"/>
              <w:bottom w:w="100" w:type="dxa"/>
              <w:right w:w="100" w:type="dxa"/>
            </w:tcMar>
            <w:vAlign w:val="center"/>
          </w:tcPr>
          <w:p w14:paraId="70A12003" w14:textId="77777777" w:rsidR="00E55A7C" w:rsidRDefault="00526C2A">
            <w:pPr>
              <w:pStyle w:val="norm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200</w:t>
            </w:r>
          </w:p>
        </w:tc>
      </w:tr>
      <w:tr w:rsidR="00E55A7C" w14:paraId="2A811135" w14:textId="77777777">
        <w:trPr>
          <w:jc w:val="center"/>
        </w:trPr>
        <w:tc>
          <w:tcPr>
            <w:tcW w:w="178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915FA3" w14:textId="77777777" w:rsidR="00E55A7C" w:rsidRDefault="00526C2A">
            <w:pPr>
              <w:pStyle w:val="normal0"/>
              <w:spacing w:line="240" w:lineRule="auto"/>
              <w:rPr>
                <w:rFonts w:ascii="Times New Roman" w:eastAsia="Times New Roman" w:hAnsi="Times New Roman" w:cs="Times New Roman"/>
              </w:rPr>
            </w:pPr>
            <w:proofErr w:type="spellStart"/>
            <w:proofErr w:type="gramStart"/>
            <w:r>
              <w:rPr>
                <w:rFonts w:ascii="Times New Roman" w:eastAsia="Times New Roman" w:hAnsi="Times New Roman" w:cs="Times New Roman"/>
                <w:sz w:val="24"/>
                <w:szCs w:val="24"/>
              </w:rPr>
              <w:lastRenderedPageBreak/>
              <w:t>ordinar</w:t>
            </w:r>
            <w:proofErr w:type="spellEnd"/>
            <w:proofErr w:type="gramEnd"/>
            <w:r>
              <w:rPr>
                <w:rFonts w:ascii="Times New Roman" w:eastAsia="Times New Roman" w:hAnsi="Times New Roman" w:cs="Times New Roman"/>
                <w:sz w:val="24"/>
                <w:szCs w:val="24"/>
              </w:rPr>
              <w:t>*</w:t>
            </w:r>
          </w:p>
        </w:tc>
        <w:tc>
          <w:tcPr>
            <w:tcW w:w="2956" w:type="dxa"/>
            <w:tcBorders>
              <w:bottom w:val="single" w:sz="8" w:space="0" w:color="000000"/>
              <w:right w:val="single" w:sz="8" w:space="0" w:color="000000"/>
            </w:tcBorders>
            <w:tcMar>
              <w:top w:w="100" w:type="dxa"/>
              <w:left w:w="100" w:type="dxa"/>
              <w:bottom w:w="100" w:type="dxa"/>
              <w:right w:w="100" w:type="dxa"/>
            </w:tcMar>
            <w:vAlign w:val="center"/>
          </w:tcPr>
          <w:p w14:paraId="3D0EC0EA" w14:textId="77777777" w:rsidR="00E55A7C" w:rsidRDefault="00526C2A">
            <w:pPr>
              <w:pStyle w:val="norm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130</w:t>
            </w:r>
          </w:p>
        </w:tc>
        <w:tc>
          <w:tcPr>
            <w:tcW w:w="2550" w:type="dxa"/>
            <w:tcBorders>
              <w:bottom w:val="single" w:sz="8" w:space="0" w:color="000000"/>
              <w:right w:val="single" w:sz="8" w:space="0" w:color="000000"/>
            </w:tcBorders>
            <w:tcMar>
              <w:top w:w="100" w:type="dxa"/>
              <w:left w:w="100" w:type="dxa"/>
              <w:bottom w:w="100" w:type="dxa"/>
              <w:right w:w="100" w:type="dxa"/>
            </w:tcMar>
            <w:vAlign w:val="center"/>
          </w:tcPr>
          <w:p w14:paraId="7A0B9C88" w14:textId="77777777" w:rsidR="00E55A7C" w:rsidRDefault="00526C2A">
            <w:pPr>
              <w:pStyle w:val="norm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65</w:t>
            </w:r>
          </w:p>
        </w:tc>
      </w:tr>
      <w:tr w:rsidR="00E55A7C" w14:paraId="231EE0F9" w14:textId="77777777">
        <w:trPr>
          <w:jc w:val="center"/>
        </w:trPr>
        <w:tc>
          <w:tcPr>
            <w:tcW w:w="178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7DE536" w14:textId="77777777" w:rsidR="00E55A7C" w:rsidRDefault="00526C2A">
            <w:pPr>
              <w:pStyle w:val="normal0"/>
              <w:spacing w:line="240" w:lineRule="auto"/>
              <w:rPr>
                <w:rFonts w:ascii="Times New Roman" w:eastAsia="Times New Roman" w:hAnsi="Times New Roman" w:cs="Times New Roman"/>
              </w:rPr>
            </w:pPr>
            <w:proofErr w:type="spellStart"/>
            <w:proofErr w:type="gramStart"/>
            <w:r>
              <w:rPr>
                <w:rFonts w:ascii="Times New Roman" w:eastAsia="Times New Roman" w:hAnsi="Times New Roman" w:cs="Times New Roman"/>
                <w:sz w:val="24"/>
                <w:szCs w:val="24"/>
              </w:rPr>
              <w:t>overrul</w:t>
            </w:r>
            <w:proofErr w:type="spellEnd"/>
            <w:proofErr w:type="gramEnd"/>
            <w:r>
              <w:rPr>
                <w:rFonts w:ascii="Times New Roman" w:eastAsia="Times New Roman" w:hAnsi="Times New Roman" w:cs="Times New Roman"/>
                <w:sz w:val="24"/>
                <w:szCs w:val="24"/>
              </w:rPr>
              <w:t>*</w:t>
            </w:r>
          </w:p>
        </w:tc>
        <w:tc>
          <w:tcPr>
            <w:tcW w:w="2956" w:type="dxa"/>
            <w:tcBorders>
              <w:bottom w:val="single" w:sz="8" w:space="0" w:color="000000"/>
              <w:right w:val="single" w:sz="8" w:space="0" w:color="000000"/>
            </w:tcBorders>
            <w:tcMar>
              <w:top w:w="100" w:type="dxa"/>
              <w:left w:w="100" w:type="dxa"/>
              <w:bottom w:w="100" w:type="dxa"/>
              <w:right w:w="100" w:type="dxa"/>
            </w:tcMar>
            <w:vAlign w:val="center"/>
          </w:tcPr>
          <w:p w14:paraId="5CCF22FB" w14:textId="77777777" w:rsidR="00E55A7C" w:rsidRDefault="00526C2A">
            <w:pPr>
              <w:pStyle w:val="norm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23</w:t>
            </w:r>
          </w:p>
        </w:tc>
        <w:tc>
          <w:tcPr>
            <w:tcW w:w="2550" w:type="dxa"/>
            <w:tcBorders>
              <w:bottom w:val="single" w:sz="8" w:space="0" w:color="000000"/>
              <w:right w:val="single" w:sz="8" w:space="0" w:color="000000"/>
            </w:tcBorders>
            <w:tcMar>
              <w:top w:w="100" w:type="dxa"/>
              <w:left w:w="100" w:type="dxa"/>
              <w:bottom w:w="100" w:type="dxa"/>
              <w:right w:w="100" w:type="dxa"/>
            </w:tcMar>
            <w:vAlign w:val="center"/>
          </w:tcPr>
          <w:p w14:paraId="117DD346" w14:textId="77777777" w:rsidR="00E55A7C" w:rsidRDefault="00526C2A">
            <w:pPr>
              <w:pStyle w:val="norm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12</w:t>
            </w:r>
          </w:p>
        </w:tc>
      </w:tr>
      <w:tr w:rsidR="00E55A7C" w14:paraId="086C7693" w14:textId="77777777">
        <w:trPr>
          <w:jc w:val="center"/>
        </w:trPr>
        <w:tc>
          <w:tcPr>
            <w:tcW w:w="178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A9814D" w14:textId="77777777" w:rsidR="00E55A7C" w:rsidRDefault="00526C2A">
            <w:pPr>
              <w:pStyle w:val="norm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protect</w:t>
            </w:r>
            <w:proofErr w:type="gramEnd"/>
            <w:r>
              <w:rPr>
                <w:rFonts w:ascii="Times New Roman" w:eastAsia="Times New Roman" w:hAnsi="Times New Roman" w:cs="Times New Roman"/>
                <w:sz w:val="24"/>
                <w:szCs w:val="24"/>
              </w:rPr>
              <w:t>*</w:t>
            </w:r>
          </w:p>
        </w:tc>
        <w:tc>
          <w:tcPr>
            <w:tcW w:w="2956" w:type="dxa"/>
            <w:tcBorders>
              <w:bottom w:val="single" w:sz="8" w:space="0" w:color="000000"/>
              <w:right w:val="single" w:sz="8" w:space="0" w:color="000000"/>
            </w:tcBorders>
            <w:tcMar>
              <w:top w:w="100" w:type="dxa"/>
              <w:left w:w="100" w:type="dxa"/>
              <w:bottom w:w="100" w:type="dxa"/>
              <w:right w:w="100" w:type="dxa"/>
            </w:tcMar>
            <w:vAlign w:val="center"/>
          </w:tcPr>
          <w:p w14:paraId="6BD266CC" w14:textId="77777777" w:rsidR="00E55A7C" w:rsidRDefault="00526C2A">
            <w:pPr>
              <w:pStyle w:val="norm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751</w:t>
            </w:r>
          </w:p>
        </w:tc>
        <w:tc>
          <w:tcPr>
            <w:tcW w:w="2550" w:type="dxa"/>
            <w:tcBorders>
              <w:bottom w:val="single" w:sz="8" w:space="0" w:color="000000"/>
              <w:right w:val="single" w:sz="8" w:space="0" w:color="000000"/>
            </w:tcBorders>
            <w:tcMar>
              <w:top w:w="100" w:type="dxa"/>
              <w:left w:w="100" w:type="dxa"/>
              <w:bottom w:w="100" w:type="dxa"/>
              <w:right w:w="100" w:type="dxa"/>
            </w:tcMar>
            <w:vAlign w:val="center"/>
          </w:tcPr>
          <w:p w14:paraId="01BE9BD2" w14:textId="77777777" w:rsidR="00E55A7C" w:rsidRDefault="00526C2A">
            <w:pPr>
              <w:pStyle w:val="norm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200</w:t>
            </w:r>
          </w:p>
        </w:tc>
      </w:tr>
      <w:tr w:rsidR="00E55A7C" w14:paraId="7E41634B" w14:textId="77777777">
        <w:trPr>
          <w:jc w:val="center"/>
        </w:trPr>
        <w:tc>
          <w:tcPr>
            <w:tcW w:w="178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0D8A1F" w14:textId="77777777" w:rsidR="00E55A7C" w:rsidRDefault="00526C2A">
            <w:pPr>
              <w:pStyle w:val="normal0"/>
              <w:spacing w:line="240" w:lineRule="auto"/>
              <w:rPr>
                <w:rFonts w:ascii="Times New Roman" w:eastAsia="Times New Roman" w:hAnsi="Times New Roman" w:cs="Times New Roman"/>
              </w:rPr>
            </w:pPr>
            <w:proofErr w:type="gramStart"/>
            <w:r>
              <w:rPr>
                <w:rFonts w:ascii="Times New Roman" w:eastAsia="Times New Roman" w:hAnsi="Times New Roman" w:cs="Times New Roman"/>
                <w:sz w:val="24"/>
                <w:szCs w:val="24"/>
              </w:rPr>
              <w:t>push</w:t>
            </w:r>
            <w:proofErr w:type="gramEnd"/>
            <w:r>
              <w:rPr>
                <w:rFonts w:ascii="Times New Roman" w:eastAsia="Times New Roman" w:hAnsi="Times New Roman" w:cs="Times New Roman"/>
                <w:sz w:val="24"/>
                <w:szCs w:val="24"/>
              </w:rPr>
              <w:t xml:space="preserve"> through</w:t>
            </w:r>
          </w:p>
        </w:tc>
        <w:tc>
          <w:tcPr>
            <w:tcW w:w="2956" w:type="dxa"/>
            <w:tcBorders>
              <w:bottom w:val="single" w:sz="8" w:space="0" w:color="000000"/>
              <w:right w:val="single" w:sz="8" w:space="0" w:color="000000"/>
            </w:tcBorders>
            <w:tcMar>
              <w:top w:w="100" w:type="dxa"/>
              <w:left w:w="100" w:type="dxa"/>
              <w:bottom w:w="100" w:type="dxa"/>
              <w:right w:w="100" w:type="dxa"/>
            </w:tcMar>
            <w:vAlign w:val="center"/>
          </w:tcPr>
          <w:p w14:paraId="567891E1" w14:textId="77777777" w:rsidR="00E55A7C" w:rsidRDefault="00526C2A">
            <w:pPr>
              <w:pStyle w:val="norm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74</w:t>
            </w:r>
          </w:p>
        </w:tc>
        <w:tc>
          <w:tcPr>
            <w:tcW w:w="2550" w:type="dxa"/>
            <w:tcBorders>
              <w:bottom w:val="single" w:sz="8" w:space="0" w:color="000000"/>
              <w:right w:val="single" w:sz="8" w:space="0" w:color="000000"/>
            </w:tcBorders>
            <w:tcMar>
              <w:top w:w="100" w:type="dxa"/>
              <w:left w:w="100" w:type="dxa"/>
              <w:bottom w:w="100" w:type="dxa"/>
              <w:right w:w="100" w:type="dxa"/>
            </w:tcMar>
            <w:vAlign w:val="center"/>
          </w:tcPr>
          <w:p w14:paraId="6A81525B" w14:textId="77777777" w:rsidR="00E55A7C" w:rsidRDefault="00526C2A">
            <w:pPr>
              <w:pStyle w:val="norm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50</w:t>
            </w:r>
          </w:p>
        </w:tc>
      </w:tr>
      <w:tr w:rsidR="00E55A7C" w14:paraId="154AFD37" w14:textId="77777777">
        <w:trPr>
          <w:jc w:val="center"/>
        </w:trPr>
        <w:tc>
          <w:tcPr>
            <w:tcW w:w="178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8B2637" w14:textId="77777777" w:rsidR="00E55A7C" w:rsidRDefault="00526C2A">
            <w:pPr>
              <w:pStyle w:val="normal0"/>
              <w:spacing w:line="240" w:lineRule="auto"/>
              <w:rPr>
                <w:rFonts w:ascii="Times New Roman" w:eastAsia="Times New Roman" w:hAnsi="Times New Roman" w:cs="Times New Roman"/>
              </w:rPr>
            </w:pPr>
            <w:proofErr w:type="gramStart"/>
            <w:r>
              <w:rPr>
                <w:rFonts w:ascii="Times New Roman" w:eastAsia="Times New Roman" w:hAnsi="Times New Roman" w:cs="Times New Roman"/>
                <w:sz w:val="24"/>
                <w:szCs w:val="24"/>
              </w:rPr>
              <w:t>shock</w:t>
            </w:r>
            <w:proofErr w:type="gramEnd"/>
            <w:r>
              <w:rPr>
                <w:rFonts w:ascii="Times New Roman" w:eastAsia="Times New Roman" w:hAnsi="Times New Roman" w:cs="Times New Roman"/>
                <w:sz w:val="24"/>
                <w:szCs w:val="24"/>
              </w:rPr>
              <w:t>*</w:t>
            </w:r>
          </w:p>
        </w:tc>
        <w:tc>
          <w:tcPr>
            <w:tcW w:w="2956" w:type="dxa"/>
            <w:tcBorders>
              <w:bottom w:val="single" w:sz="8" w:space="0" w:color="000000"/>
              <w:right w:val="single" w:sz="8" w:space="0" w:color="000000"/>
            </w:tcBorders>
            <w:tcMar>
              <w:top w:w="100" w:type="dxa"/>
              <w:left w:w="100" w:type="dxa"/>
              <w:bottom w:w="100" w:type="dxa"/>
              <w:right w:w="100" w:type="dxa"/>
            </w:tcMar>
            <w:vAlign w:val="center"/>
          </w:tcPr>
          <w:p w14:paraId="4E45CA18" w14:textId="77777777" w:rsidR="00E55A7C" w:rsidRDefault="00526C2A">
            <w:pPr>
              <w:pStyle w:val="norm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123</w:t>
            </w:r>
          </w:p>
        </w:tc>
        <w:tc>
          <w:tcPr>
            <w:tcW w:w="2550" w:type="dxa"/>
            <w:tcBorders>
              <w:bottom w:val="single" w:sz="8" w:space="0" w:color="000000"/>
              <w:right w:val="single" w:sz="8" w:space="0" w:color="000000"/>
            </w:tcBorders>
            <w:tcMar>
              <w:top w:w="100" w:type="dxa"/>
              <w:left w:w="100" w:type="dxa"/>
              <w:bottom w:w="100" w:type="dxa"/>
              <w:right w:w="100" w:type="dxa"/>
            </w:tcMar>
            <w:vAlign w:val="center"/>
          </w:tcPr>
          <w:p w14:paraId="6666EACF" w14:textId="77777777" w:rsidR="00E55A7C" w:rsidRDefault="00526C2A">
            <w:pPr>
              <w:pStyle w:val="norm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62</w:t>
            </w:r>
          </w:p>
        </w:tc>
      </w:tr>
      <w:tr w:rsidR="00E55A7C" w14:paraId="75804079" w14:textId="77777777">
        <w:trPr>
          <w:trHeight w:val="480"/>
          <w:jc w:val="center"/>
        </w:trPr>
        <w:tc>
          <w:tcPr>
            <w:tcW w:w="178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E0DDAD" w14:textId="77777777" w:rsidR="00E55A7C" w:rsidRDefault="00526C2A">
            <w:pPr>
              <w:pStyle w:val="norm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w:t>
            </w:r>
            <w:proofErr w:type="spellStart"/>
            <w:proofErr w:type="gramStart"/>
            <w:r>
              <w:rPr>
                <w:rFonts w:ascii="Times New Roman" w:eastAsia="Times New Roman" w:hAnsi="Times New Roman" w:cs="Times New Roman"/>
                <w:sz w:val="24"/>
                <w:szCs w:val="24"/>
              </w:rPr>
              <w:t>valu</w:t>
            </w:r>
            <w:proofErr w:type="spellEnd"/>
            <w:proofErr w:type="gramEnd"/>
            <w:r>
              <w:rPr>
                <w:rFonts w:ascii="Times New Roman" w:eastAsia="Times New Roman" w:hAnsi="Times New Roman" w:cs="Times New Roman"/>
                <w:sz w:val="24"/>
                <w:szCs w:val="24"/>
              </w:rPr>
              <w:t>*</w:t>
            </w:r>
          </w:p>
        </w:tc>
        <w:tc>
          <w:tcPr>
            <w:tcW w:w="2956" w:type="dxa"/>
            <w:tcBorders>
              <w:bottom w:val="single" w:sz="8" w:space="0" w:color="000000"/>
              <w:right w:val="single" w:sz="8" w:space="0" w:color="000000"/>
            </w:tcBorders>
            <w:tcMar>
              <w:top w:w="100" w:type="dxa"/>
              <w:left w:w="100" w:type="dxa"/>
              <w:bottom w:w="100" w:type="dxa"/>
              <w:right w:w="100" w:type="dxa"/>
            </w:tcMar>
            <w:vAlign w:val="center"/>
          </w:tcPr>
          <w:p w14:paraId="65A5269D" w14:textId="77777777" w:rsidR="00E55A7C" w:rsidRDefault="00526C2A">
            <w:pPr>
              <w:pStyle w:val="norm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447</w:t>
            </w:r>
          </w:p>
        </w:tc>
        <w:tc>
          <w:tcPr>
            <w:tcW w:w="2550" w:type="dxa"/>
            <w:tcBorders>
              <w:bottom w:val="single" w:sz="8" w:space="0" w:color="000000"/>
              <w:right w:val="single" w:sz="8" w:space="0" w:color="000000"/>
            </w:tcBorders>
            <w:tcMar>
              <w:top w:w="100" w:type="dxa"/>
              <w:left w:w="100" w:type="dxa"/>
              <w:bottom w:w="100" w:type="dxa"/>
              <w:right w:w="100" w:type="dxa"/>
            </w:tcMar>
            <w:vAlign w:val="center"/>
          </w:tcPr>
          <w:p w14:paraId="0BC73D1D" w14:textId="77777777" w:rsidR="00E55A7C" w:rsidRDefault="00526C2A">
            <w:pPr>
              <w:pStyle w:val="norm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200</w:t>
            </w:r>
          </w:p>
        </w:tc>
      </w:tr>
      <w:tr w:rsidR="00E55A7C" w14:paraId="719AEC7E" w14:textId="77777777">
        <w:trPr>
          <w:jc w:val="center"/>
        </w:trPr>
        <w:tc>
          <w:tcPr>
            <w:tcW w:w="178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3651F9" w14:textId="77777777" w:rsidR="00E55A7C" w:rsidRDefault="00526C2A">
            <w:pPr>
              <w:pStyle w:val="normal0"/>
              <w:spacing w:line="240" w:lineRule="auto"/>
              <w:rPr>
                <w:rFonts w:ascii="Times New Roman" w:eastAsia="Times New Roman" w:hAnsi="Times New Roman" w:cs="Times New Roman"/>
              </w:rPr>
            </w:pPr>
            <w:proofErr w:type="gramStart"/>
            <w:r>
              <w:rPr>
                <w:rFonts w:ascii="Times New Roman" w:eastAsia="Times New Roman" w:hAnsi="Times New Roman" w:cs="Times New Roman"/>
                <w:sz w:val="24"/>
                <w:szCs w:val="24"/>
              </w:rPr>
              <w:t>warn</w:t>
            </w:r>
            <w:proofErr w:type="gramEnd"/>
            <w:r>
              <w:rPr>
                <w:rFonts w:ascii="Times New Roman" w:eastAsia="Times New Roman" w:hAnsi="Times New Roman" w:cs="Times New Roman"/>
                <w:sz w:val="24"/>
                <w:szCs w:val="24"/>
              </w:rPr>
              <w:t>*</w:t>
            </w:r>
          </w:p>
        </w:tc>
        <w:tc>
          <w:tcPr>
            <w:tcW w:w="2956" w:type="dxa"/>
            <w:tcBorders>
              <w:bottom w:val="single" w:sz="8" w:space="0" w:color="000000"/>
              <w:right w:val="single" w:sz="8" w:space="0" w:color="000000"/>
            </w:tcBorders>
            <w:tcMar>
              <w:top w:w="100" w:type="dxa"/>
              <w:left w:w="100" w:type="dxa"/>
              <w:bottom w:w="100" w:type="dxa"/>
              <w:right w:w="100" w:type="dxa"/>
            </w:tcMar>
            <w:vAlign w:val="center"/>
          </w:tcPr>
          <w:p w14:paraId="42F3AC93" w14:textId="77777777" w:rsidR="00E55A7C" w:rsidRDefault="00526C2A">
            <w:pPr>
              <w:pStyle w:val="norm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895</w:t>
            </w:r>
          </w:p>
        </w:tc>
        <w:tc>
          <w:tcPr>
            <w:tcW w:w="2550" w:type="dxa"/>
            <w:tcBorders>
              <w:bottom w:val="single" w:sz="8" w:space="0" w:color="000000"/>
              <w:right w:val="single" w:sz="8" w:space="0" w:color="000000"/>
            </w:tcBorders>
            <w:tcMar>
              <w:top w:w="100" w:type="dxa"/>
              <w:left w:w="100" w:type="dxa"/>
              <w:bottom w:w="100" w:type="dxa"/>
              <w:right w:w="100" w:type="dxa"/>
            </w:tcMar>
            <w:vAlign w:val="center"/>
          </w:tcPr>
          <w:p w14:paraId="19306B8E" w14:textId="77777777" w:rsidR="00E55A7C" w:rsidRDefault="00526C2A">
            <w:pPr>
              <w:pStyle w:val="norm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200</w:t>
            </w:r>
          </w:p>
        </w:tc>
      </w:tr>
      <w:tr w:rsidR="00E55A7C" w14:paraId="560BBA88" w14:textId="77777777">
        <w:trPr>
          <w:jc w:val="center"/>
        </w:trPr>
        <w:tc>
          <w:tcPr>
            <w:tcW w:w="178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F6F89AB" w14:textId="77777777" w:rsidR="00E55A7C" w:rsidRDefault="00526C2A">
            <w:pPr>
              <w:pStyle w:val="normal0"/>
              <w:spacing w:line="240" w:lineRule="auto"/>
              <w:rPr>
                <w:rFonts w:ascii="Times New Roman" w:eastAsia="Times New Roman" w:hAnsi="Times New Roman" w:cs="Times New Roman"/>
              </w:rPr>
            </w:pPr>
            <w:r>
              <w:rPr>
                <w:rFonts w:ascii="Times New Roman" w:eastAsia="Times New Roman" w:hAnsi="Times New Roman" w:cs="Times New Roman"/>
                <w:b/>
                <w:sz w:val="24"/>
                <w:szCs w:val="24"/>
              </w:rPr>
              <w:t>TOTAL</w:t>
            </w:r>
          </w:p>
        </w:tc>
        <w:tc>
          <w:tcPr>
            <w:tcW w:w="2956" w:type="dxa"/>
            <w:tcBorders>
              <w:bottom w:val="single" w:sz="8" w:space="0" w:color="000000"/>
              <w:right w:val="single" w:sz="8" w:space="0" w:color="000000"/>
            </w:tcBorders>
            <w:tcMar>
              <w:top w:w="100" w:type="dxa"/>
              <w:left w:w="100" w:type="dxa"/>
              <w:bottom w:w="100" w:type="dxa"/>
              <w:right w:w="100" w:type="dxa"/>
            </w:tcMar>
            <w:vAlign w:val="center"/>
          </w:tcPr>
          <w:p w14:paraId="5501548A" w14:textId="77777777" w:rsidR="00E55A7C" w:rsidRDefault="00526C2A">
            <w:pPr>
              <w:pStyle w:val="normal0"/>
              <w:spacing w:line="240" w:lineRule="auto"/>
              <w:rPr>
                <w:rFonts w:ascii="Times New Roman" w:eastAsia="Times New Roman" w:hAnsi="Times New Roman" w:cs="Times New Roman"/>
              </w:rPr>
            </w:pPr>
            <w:r>
              <w:rPr>
                <w:rFonts w:ascii="Times New Roman" w:eastAsia="Times New Roman" w:hAnsi="Times New Roman" w:cs="Times New Roman"/>
                <w:b/>
                <w:sz w:val="24"/>
                <w:szCs w:val="24"/>
              </w:rPr>
              <w:t>11334</w:t>
            </w:r>
          </w:p>
        </w:tc>
        <w:tc>
          <w:tcPr>
            <w:tcW w:w="2550" w:type="dxa"/>
            <w:tcBorders>
              <w:bottom w:val="single" w:sz="8" w:space="0" w:color="000000"/>
              <w:right w:val="single" w:sz="8" w:space="0" w:color="000000"/>
            </w:tcBorders>
            <w:tcMar>
              <w:top w:w="100" w:type="dxa"/>
              <w:left w:w="100" w:type="dxa"/>
              <w:bottom w:w="100" w:type="dxa"/>
              <w:right w:w="100" w:type="dxa"/>
            </w:tcMar>
            <w:vAlign w:val="center"/>
          </w:tcPr>
          <w:p w14:paraId="2F150FCB" w14:textId="77777777" w:rsidR="00E55A7C" w:rsidRDefault="00526C2A">
            <w:pPr>
              <w:pStyle w:val="normal0"/>
              <w:spacing w:line="240" w:lineRule="auto"/>
              <w:rPr>
                <w:rFonts w:ascii="Times New Roman" w:eastAsia="Times New Roman" w:hAnsi="Times New Roman" w:cs="Times New Roman"/>
              </w:rPr>
            </w:pPr>
            <w:r>
              <w:rPr>
                <w:rFonts w:ascii="Times New Roman" w:eastAsia="Times New Roman" w:hAnsi="Times New Roman" w:cs="Times New Roman"/>
                <w:b/>
                <w:sz w:val="24"/>
                <w:szCs w:val="24"/>
              </w:rPr>
              <w:t>2816</w:t>
            </w:r>
          </w:p>
        </w:tc>
      </w:tr>
    </w:tbl>
    <w:p w14:paraId="1AFFE0CE" w14:textId="77777777" w:rsidR="00E55A7C" w:rsidRDefault="00E55A7C">
      <w:pPr>
        <w:pStyle w:val="normal0"/>
        <w:spacing w:line="480" w:lineRule="auto"/>
        <w:jc w:val="both"/>
        <w:rPr>
          <w:rFonts w:ascii="Times New Roman" w:eastAsia="Times New Roman" w:hAnsi="Times New Roman" w:cs="Times New Roman"/>
        </w:rPr>
      </w:pPr>
    </w:p>
    <w:p w14:paraId="655FF9CD" w14:textId="77777777" w:rsidR="00E55A7C" w:rsidRDefault="00526C2A" w:rsidP="008D308A">
      <w:pPr>
        <w:pStyle w:val="normal0"/>
        <w:spacing w:line="480" w:lineRule="auto"/>
        <w:rPr>
          <w:rFonts w:ascii="Times New Roman" w:eastAsia="Times New Roman" w:hAnsi="Times New Roman" w:cs="Times New Roman"/>
        </w:rPr>
      </w:pPr>
      <w:r>
        <w:rPr>
          <w:rFonts w:ascii="Times New Roman" w:eastAsia="Times New Roman" w:hAnsi="Times New Roman" w:cs="Times New Roman"/>
          <w:sz w:val="24"/>
          <w:szCs w:val="24"/>
        </w:rPr>
        <w:t>We took the decision to focus on ideologically salient terms because we were not satisfied that bald statistical significance would take us towards what appeared qualitatively to be important when we each (manually) examined the prototypical news articles: a discourse of victimhood that prevailed across publications. Discourses of victimhood can be expressed in multiple ways and single lexemes may not repeat often enough to reach statistical significance. Nevertheless, it is the cumulative effect of different lexical items (and how they are used in wider discourses) that result in constructions of victimhood. Although our method differs from traditional corpus analyses, which tend to begin with keywords or collocates, we endorse Bachmann’s (2011: 101) assertion that keyword analysis as a method of highlighting discourses ‘has its limits’, partly because keyword lists do ‘not group semantically similar words automatically, since only word forms are counted’. In his own analysis of civil partnership debates, Bachmann argues that ‘</w:t>
      </w:r>
      <w:r>
        <w:rPr>
          <w:rFonts w:ascii="Times New Roman" w:eastAsia="Times New Roman" w:hAnsi="Times New Roman" w:cs="Times New Roman"/>
          <w:i/>
          <w:sz w:val="24"/>
          <w:szCs w:val="24"/>
        </w:rPr>
        <w:t>equality</w:t>
      </w:r>
      <w:r>
        <w:rPr>
          <w:rFonts w:ascii="Times New Roman" w:eastAsia="Times New Roman" w:hAnsi="Times New Roman" w:cs="Times New Roman"/>
          <w:sz w:val="24"/>
          <w:szCs w:val="24"/>
        </w:rPr>
        <w:t xml:space="preserve"> is not a keyword’ in the corpus sense, but rather ‘the semantic field of “equality” is highly frequent and would be a “key semantic field”’ (Bachmann, 2011: 101). However, we also follow Love and </w:t>
      </w:r>
      <w:r>
        <w:rPr>
          <w:rFonts w:ascii="Times New Roman" w:eastAsia="Times New Roman" w:hAnsi="Times New Roman" w:cs="Times New Roman"/>
          <w:sz w:val="24"/>
          <w:szCs w:val="24"/>
        </w:rPr>
        <w:lastRenderedPageBreak/>
        <w:t>Baker (2015) in adopting a combination of corpus-driven (using frequency information to identify saliency)</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and corpus-based (examining words or patterns deemed to be of relevance) approaches. In their work on homophobic discourses in same-sex marriage debates, Love and Baker calculate keywords but also select words for analysis based on their perceived relevance; we mirror their assertion that this dual focus results in ‘a more thorough analysis’ (2015: 8). </w:t>
      </w:r>
    </w:p>
    <w:p w14:paraId="2DFF2BCE" w14:textId="77777777" w:rsidR="00E55A7C" w:rsidRDefault="00E55A7C" w:rsidP="008D308A">
      <w:pPr>
        <w:pStyle w:val="normal0"/>
        <w:spacing w:line="480" w:lineRule="auto"/>
        <w:rPr>
          <w:rFonts w:ascii="Times New Roman" w:eastAsia="Times New Roman" w:hAnsi="Times New Roman" w:cs="Times New Roman"/>
        </w:rPr>
      </w:pPr>
    </w:p>
    <w:p w14:paraId="31403AC1" w14:textId="77777777" w:rsidR="00E55A7C" w:rsidRDefault="00526C2A" w:rsidP="008D308A">
      <w:pPr>
        <w:pStyle w:val="normal0"/>
        <w:spacing w:line="480" w:lineRule="auto"/>
        <w:rPr>
          <w:rFonts w:ascii="Times New Roman" w:eastAsia="Times New Roman" w:hAnsi="Times New Roman" w:cs="Times New Roman"/>
        </w:rPr>
      </w:pPr>
      <w:r>
        <w:rPr>
          <w:rFonts w:ascii="Times New Roman" w:eastAsia="Times New Roman" w:hAnsi="Times New Roman" w:cs="Times New Roman"/>
          <w:sz w:val="24"/>
          <w:szCs w:val="24"/>
        </w:rPr>
        <w:t>Concordance lines</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for each of our search terms were generated based on the whole corpus using </w:t>
      </w:r>
      <w:proofErr w:type="spellStart"/>
      <w:r>
        <w:rPr>
          <w:rFonts w:ascii="Times New Roman" w:eastAsia="Times New Roman" w:hAnsi="Times New Roman" w:cs="Times New Roman"/>
          <w:sz w:val="24"/>
          <w:szCs w:val="24"/>
        </w:rPr>
        <w:t>WordSmith</w:t>
      </w:r>
      <w:proofErr w:type="spellEnd"/>
      <w:r>
        <w:rPr>
          <w:rFonts w:ascii="Times New Roman" w:eastAsia="Times New Roman" w:hAnsi="Times New Roman" w:cs="Times New Roman"/>
          <w:sz w:val="24"/>
          <w:szCs w:val="24"/>
        </w:rPr>
        <w:t xml:space="preserve"> Tools (Scott, 2012) and distributed amongst the authors for systematic, close analysis. The queries for the 21 ideologically salient search terms returned 11,344 hits, the manual analysis of which would have been infeasible. To make the dataset more manageable, we thinned the concordance lines, deciding to look at 50% of the hits for each term (but analysing 200 maximum and 50 minimum per search term - see Table 1). For example, we took 50% of the hits for compel* (55 hits), 200 hits for *allow*, as this was enough to see the types of patterns occurring in the data, and 50 hits for terms like appal*, where 50% of hits was a very small number. Below, we present examples from articles in our corpus which illustrate the use of </w:t>
      </w:r>
      <w:r>
        <w:rPr>
          <w:rFonts w:ascii="Times New Roman" w:eastAsia="Times New Roman" w:hAnsi="Times New Roman" w:cs="Times New Roman"/>
          <w:sz w:val="24"/>
          <w:szCs w:val="24"/>
        </w:rPr>
        <w:lastRenderedPageBreak/>
        <w:t>ideologically salient terms (Table 1, above), along with our analysis of the ways in which this language use contributed to implicitly homophobic discourse regarding same-sex marriage via representation of its opponents.</w:t>
      </w:r>
    </w:p>
    <w:p w14:paraId="081ACB71" w14:textId="77777777" w:rsidR="008D308A" w:rsidRDefault="008D308A" w:rsidP="008D308A">
      <w:pPr>
        <w:pStyle w:val="normal0"/>
        <w:spacing w:line="480" w:lineRule="auto"/>
        <w:rPr>
          <w:rFonts w:ascii="Times New Roman" w:eastAsia="Times New Roman" w:hAnsi="Times New Roman" w:cs="Times New Roman"/>
          <w:b/>
          <w:sz w:val="24"/>
          <w:szCs w:val="24"/>
        </w:rPr>
      </w:pPr>
    </w:p>
    <w:p w14:paraId="06FB72EA" w14:textId="77777777" w:rsidR="00E55A7C" w:rsidRDefault="00526C2A" w:rsidP="008D308A">
      <w:pPr>
        <w:pStyle w:val="normal0"/>
        <w:spacing w:line="480" w:lineRule="auto"/>
        <w:rPr>
          <w:rFonts w:ascii="Times New Roman" w:eastAsia="Times New Roman" w:hAnsi="Times New Roman" w:cs="Times New Roman"/>
        </w:rPr>
      </w:pPr>
      <w:r>
        <w:rPr>
          <w:rFonts w:ascii="Times New Roman" w:eastAsia="Times New Roman" w:hAnsi="Times New Roman" w:cs="Times New Roman"/>
          <w:b/>
          <w:sz w:val="24"/>
          <w:szCs w:val="24"/>
        </w:rPr>
        <w:t xml:space="preserve">4 </w:t>
      </w:r>
      <w:proofErr w:type="gramStart"/>
      <w:r>
        <w:rPr>
          <w:rFonts w:ascii="Times New Roman" w:eastAsia="Times New Roman" w:hAnsi="Times New Roman" w:cs="Times New Roman"/>
          <w:b/>
          <w:sz w:val="24"/>
          <w:szCs w:val="24"/>
        </w:rPr>
        <w:t>ANALYSIS</w:t>
      </w:r>
      <w:proofErr w:type="gramEnd"/>
    </w:p>
    <w:p w14:paraId="77742BB5" w14:textId="77777777" w:rsidR="00E55A7C" w:rsidRDefault="00526C2A" w:rsidP="008D308A">
      <w:pPr>
        <w:pStyle w:val="normal0"/>
        <w:spacing w:line="480" w:lineRule="auto"/>
        <w:rPr>
          <w:rFonts w:ascii="Times New Roman" w:eastAsia="Times New Roman" w:hAnsi="Times New Roman" w:cs="Times New Roman"/>
        </w:rPr>
      </w:pPr>
      <w:r>
        <w:rPr>
          <w:rFonts w:ascii="Times New Roman" w:eastAsia="Times New Roman" w:hAnsi="Times New Roman" w:cs="Times New Roman"/>
          <w:sz w:val="24"/>
          <w:szCs w:val="24"/>
        </w:rPr>
        <w:t xml:space="preserve">In our data, the same-sex marriage Bill is frequently described as being ‘controversial’, a word that indicates both significance and also potential disagreement or tension, and could suggest implicit opposition to the issue at hand. Indeed, the </w:t>
      </w:r>
      <w:r>
        <w:rPr>
          <w:rFonts w:ascii="Times New Roman" w:eastAsia="Times New Roman" w:hAnsi="Times New Roman" w:cs="Times New Roman"/>
          <w:i/>
          <w:sz w:val="24"/>
          <w:szCs w:val="24"/>
        </w:rPr>
        <w:t xml:space="preserve">Guardian </w:t>
      </w:r>
      <w:r>
        <w:rPr>
          <w:rFonts w:ascii="Times New Roman" w:eastAsia="Times New Roman" w:hAnsi="Times New Roman" w:cs="Times New Roman"/>
          <w:sz w:val="24"/>
          <w:szCs w:val="24"/>
        </w:rPr>
        <w:t xml:space="preserve">style guide notes that the term is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overused, typically to show that the writer disapproves of something’ (Guardian, 2016). In the present corpus, 107 of 185 hits of </w:t>
      </w:r>
      <w:r>
        <w:rPr>
          <w:rFonts w:ascii="Times New Roman" w:eastAsia="Times New Roman" w:hAnsi="Times New Roman" w:cs="Times New Roman"/>
          <w:i/>
          <w:sz w:val="24"/>
          <w:szCs w:val="24"/>
        </w:rPr>
        <w:t xml:space="preserve">controversial </w:t>
      </w:r>
      <w:r>
        <w:rPr>
          <w:rFonts w:ascii="Times New Roman" w:eastAsia="Times New Roman" w:hAnsi="Times New Roman" w:cs="Times New Roman"/>
          <w:sz w:val="24"/>
          <w:szCs w:val="24"/>
        </w:rPr>
        <w:t xml:space="preserve">(57.84%) co-occur with </w:t>
      </w:r>
      <w:r>
        <w:rPr>
          <w:rFonts w:ascii="Times New Roman" w:eastAsia="Times New Roman" w:hAnsi="Times New Roman" w:cs="Times New Roman"/>
          <w:i/>
          <w:sz w:val="24"/>
          <w:szCs w:val="24"/>
        </w:rPr>
        <w:t>legislation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plans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Bill</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changes</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issue</w:t>
      </w:r>
      <w:r>
        <w:rPr>
          <w:rFonts w:ascii="Times New Roman" w:eastAsia="Times New Roman" w:hAnsi="Times New Roman" w:cs="Times New Roman"/>
          <w:sz w:val="24"/>
          <w:szCs w:val="24"/>
        </w:rPr>
        <w:t>. Furthermore, ‘controversial comments’ (see example 3, below) occurs when newspapers refer to the speech of those opposed to the legislation:</w:t>
      </w:r>
    </w:p>
    <w:p w14:paraId="3EBDC181" w14:textId="77777777" w:rsidR="00E55A7C" w:rsidRDefault="00E55A7C">
      <w:pPr>
        <w:pStyle w:val="normal0"/>
        <w:spacing w:line="480" w:lineRule="auto"/>
        <w:jc w:val="both"/>
        <w:rPr>
          <w:rFonts w:ascii="Times New Roman" w:eastAsia="Times New Roman" w:hAnsi="Times New Roman" w:cs="Times New Roman"/>
        </w:rPr>
      </w:pPr>
    </w:p>
    <w:p w14:paraId="10B54A5B" w14:textId="77777777" w:rsidR="00E55A7C" w:rsidRDefault="00526C2A">
      <w:pPr>
        <w:pStyle w:val="normal0"/>
        <w:numPr>
          <w:ilvl w:val="0"/>
          <w:numId w:val="1"/>
        </w:numPr>
        <w:spacing w:line="480" w:lineRule="auto"/>
        <w:ind w:right="555"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gay weddings are set to take place in England and Wales in the summer of 2014, after controversial legislation to introduce same-sex marriage (</w:t>
      </w:r>
      <w:r>
        <w:rPr>
          <w:rFonts w:ascii="Times New Roman" w:eastAsia="Times New Roman" w:hAnsi="Times New Roman" w:cs="Times New Roman"/>
          <w:i/>
          <w:sz w:val="24"/>
          <w:szCs w:val="24"/>
        </w:rPr>
        <w:t>The Daily Telegraph</w:t>
      </w:r>
      <w:r>
        <w:rPr>
          <w:rFonts w:ascii="Times New Roman" w:eastAsia="Times New Roman" w:hAnsi="Times New Roman" w:cs="Times New Roman"/>
          <w:sz w:val="24"/>
          <w:szCs w:val="24"/>
        </w:rPr>
        <w:t>, 17/07/13)</w:t>
      </w:r>
    </w:p>
    <w:p w14:paraId="15F24C65" w14:textId="77777777" w:rsidR="00E55A7C" w:rsidRDefault="00526C2A">
      <w:pPr>
        <w:pStyle w:val="normal0"/>
        <w:numPr>
          <w:ilvl w:val="0"/>
          <w:numId w:val="1"/>
        </w:numPr>
        <w:spacing w:line="480" w:lineRule="auto"/>
        <w:ind w:right="555"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MPs are expected to debate the controversial Bill next month. (</w:t>
      </w:r>
      <w:r>
        <w:rPr>
          <w:rFonts w:ascii="Times New Roman" w:eastAsia="Times New Roman" w:hAnsi="Times New Roman" w:cs="Times New Roman"/>
          <w:i/>
          <w:sz w:val="24"/>
          <w:szCs w:val="24"/>
        </w:rPr>
        <w:t xml:space="preserve">Mail Online, </w:t>
      </w:r>
      <w:r>
        <w:rPr>
          <w:rFonts w:ascii="Times New Roman" w:eastAsia="Times New Roman" w:hAnsi="Times New Roman" w:cs="Times New Roman"/>
          <w:sz w:val="24"/>
          <w:szCs w:val="24"/>
        </w:rPr>
        <w:t>26/01/13)</w:t>
      </w:r>
    </w:p>
    <w:p w14:paraId="0B696F2C" w14:textId="77777777" w:rsidR="00E55A7C" w:rsidRDefault="00526C2A">
      <w:pPr>
        <w:pStyle w:val="normal0"/>
        <w:numPr>
          <w:ilvl w:val="0"/>
          <w:numId w:val="1"/>
        </w:numPr>
        <w:spacing w:line="480" w:lineRule="auto"/>
        <w:ind w:right="555"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Euro-MP Nigel </w:t>
      </w:r>
      <w:proofErr w:type="spellStart"/>
      <w:r>
        <w:rPr>
          <w:rFonts w:ascii="Times New Roman" w:eastAsia="Times New Roman" w:hAnsi="Times New Roman" w:cs="Times New Roman"/>
          <w:sz w:val="24"/>
          <w:szCs w:val="24"/>
        </w:rPr>
        <w:t>Farage</w:t>
      </w:r>
      <w:proofErr w:type="spellEnd"/>
      <w:r>
        <w:rPr>
          <w:rFonts w:ascii="Times New Roman" w:eastAsia="Times New Roman" w:hAnsi="Times New Roman" w:cs="Times New Roman"/>
          <w:sz w:val="24"/>
          <w:szCs w:val="24"/>
        </w:rPr>
        <w:t xml:space="preserve"> responded to our investigation by condemning Dr Gasper's "unacceptable war" against homosexuals. She was among a number of UKIP members who posted controversial comments [...] (</w:t>
      </w:r>
      <w:r>
        <w:rPr>
          <w:rFonts w:ascii="Times New Roman" w:eastAsia="Times New Roman" w:hAnsi="Times New Roman" w:cs="Times New Roman"/>
          <w:i/>
          <w:sz w:val="24"/>
          <w:szCs w:val="24"/>
        </w:rPr>
        <w:t xml:space="preserve">Daily Mirror, </w:t>
      </w:r>
      <w:r>
        <w:rPr>
          <w:rFonts w:ascii="Times New Roman" w:eastAsia="Times New Roman" w:hAnsi="Times New Roman" w:cs="Times New Roman"/>
          <w:sz w:val="24"/>
          <w:szCs w:val="24"/>
        </w:rPr>
        <w:t>20/01/13)</w:t>
      </w:r>
    </w:p>
    <w:p w14:paraId="66DAB277" w14:textId="77777777" w:rsidR="00E55A7C" w:rsidRDefault="00E55A7C">
      <w:pPr>
        <w:pStyle w:val="normal0"/>
        <w:spacing w:line="480" w:lineRule="auto"/>
        <w:ind w:left="1080" w:right="555"/>
        <w:rPr>
          <w:rFonts w:ascii="Times New Roman" w:eastAsia="Times New Roman" w:hAnsi="Times New Roman" w:cs="Times New Roman"/>
          <w:sz w:val="24"/>
          <w:szCs w:val="24"/>
        </w:rPr>
      </w:pPr>
    </w:p>
    <w:p w14:paraId="6EFD6402" w14:textId="77777777" w:rsidR="008D308A" w:rsidRDefault="008D308A">
      <w:pPr>
        <w:pStyle w:val="normal0"/>
        <w:spacing w:line="480" w:lineRule="auto"/>
        <w:ind w:left="1080" w:right="555"/>
        <w:rPr>
          <w:rFonts w:ascii="Times New Roman" w:eastAsia="Times New Roman" w:hAnsi="Times New Roman" w:cs="Times New Roman"/>
          <w:sz w:val="24"/>
          <w:szCs w:val="24"/>
        </w:rPr>
      </w:pPr>
    </w:p>
    <w:p w14:paraId="09F28655" w14:textId="77777777" w:rsidR="00E55A7C" w:rsidRDefault="00526C2A" w:rsidP="008D308A">
      <w:pPr>
        <w:pStyle w:val="normal0"/>
        <w:spacing w:line="480" w:lineRule="auto"/>
        <w:rPr>
          <w:rFonts w:ascii="Times New Roman" w:eastAsia="Times New Roman" w:hAnsi="Times New Roman" w:cs="Times New Roman"/>
        </w:rPr>
      </w:pPr>
      <w:r>
        <w:rPr>
          <w:rFonts w:ascii="Times New Roman" w:eastAsia="Times New Roman" w:hAnsi="Times New Roman" w:cs="Times New Roman"/>
          <w:sz w:val="24"/>
          <w:szCs w:val="24"/>
        </w:rPr>
        <w:t xml:space="preserve">However, closer analysis of the frequency of </w:t>
      </w:r>
      <w:r>
        <w:rPr>
          <w:rFonts w:ascii="Times New Roman" w:eastAsia="Times New Roman" w:hAnsi="Times New Roman" w:cs="Times New Roman"/>
          <w:i/>
          <w:sz w:val="24"/>
          <w:szCs w:val="24"/>
        </w:rPr>
        <w:t>controversial</w:t>
      </w:r>
      <w:r>
        <w:rPr>
          <w:rFonts w:ascii="Times New Roman" w:eastAsia="Times New Roman" w:hAnsi="Times New Roman" w:cs="Times New Roman"/>
          <w:sz w:val="24"/>
          <w:szCs w:val="24"/>
        </w:rPr>
        <w:t xml:space="preserve"> (and its synonyms; see Table 2, below) in our corpus and in large corpora of the </w:t>
      </w:r>
      <w:r>
        <w:rPr>
          <w:rFonts w:ascii="Times New Roman" w:eastAsia="Times New Roman" w:hAnsi="Times New Roman" w:cs="Times New Roman"/>
          <w:i/>
          <w:sz w:val="24"/>
          <w:szCs w:val="24"/>
        </w:rPr>
        <w:t xml:space="preserve">Guardian </w:t>
      </w:r>
      <w:r>
        <w:rPr>
          <w:rFonts w:ascii="Times New Roman" w:eastAsia="Times New Roman" w:hAnsi="Times New Roman" w:cs="Times New Roman"/>
          <w:sz w:val="24"/>
          <w:szCs w:val="24"/>
        </w:rPr>
        <w:t xml:space="preserve">and the </w:t>
      </w:r>
      <w:r>
        <w:rPr>
          <w:rFonts w:ascii="Times New Roman" w:eastAsia="Times New Roman" w:hAnsi="Times New Roman" w:cs="Times New Roman"/>
          <w:i/>
          <w:sz w:val="24"/>
          <w:szCs w:val="24"/>
        </w:rPr>
        <w:t>Daily Mail</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indicates that </w:t>
      </w:r>
      <w:r>
        <w:rPr>
          <w:rFonts w:ascii="Times New Roman" w:eastAsia="Times New Roman" w:hAnsi="Times New Roman" w:cs="Times New Roman"/>
          <w:i/>
          <w:sz w:val="24"/>
          <w:szCs w:val="24"/>
        </w:rPr>
        <w:t>controversial</w:t>
      </w:r>
      <w:r>
        <w:rPr>
          <w:rFonts w:ascii="Times New Roman" w:eastAsia="Times New Roman" w:hAnsi="Times New Roman" w:cs="Times New Roman"/>
          <w:sz w:val="24"/>
          <w:szCs w:val="24"/>
        </w:rPr>
        <w:t xml:space="preserve"> seems to be a popular term for issues that include some level of public discussion or debate. Thus, same-sex marriage debates may be no more controversial than other debates. However, the term ‘divisive’ is used more frequently than expected in comparison to its general use in the </w:t>
      </w:r>
      <w:r>
        <w:rPr>
          <w:rFonts w:ascii="Times New Roman" w:eastAsia="Times New Roman" w:hAnsi="Times New Roman" w:cs="Times New Roman"/>
          <w:i/>
          <w:sz w:val="24"/>
          <w:szCs w:val="24"/>
        </w:rPr>
        <w:t xml:space="preserve">Guardian </w:t>
      </w:r>
      <w:r>
        <w:rPr>
          <w:rFonts w:ascii="Times New Roman" w:eastAsia="Times New Roman" w:hAnsi="Times New Roman" w:cs="Times New Roman"/>
          <w:sz w:val="24"/>
          <w:szCs w:val="24"/>
        </w:rPr>
        <w:t xml:space="preserve">and </w:t>
      </w:r>
      <w:r>
        <w:rPr>
          <w:rFonts w:ascii="Times New Roman" w:eastAsia="Times New Roman" w:hAnsi="Times New Roman" w:cs="Times New Roman"/>
          <w:i/>
          <w:sz w:val="24"/>
          <w:szCs w:val="24"/>
        </w:rPr>
        <w:t xml:space="preserve">Daily Mail </w:t>
      </w:r>
      <w:r>
        <w:rPr>
          <w:rFonts w:ascii="Times New Roman" w:eastAsia="Times New Roman" w:hAnsi="Times New Roman" w:cs="Times New Roman"/>
          <w:sz w:val="24"/>
          <w:szCs w:val="24"/>
        </w:rPr>
        <w:t>(consider the normalised frequencies of words per million in Table 2) suggesting that, more than being controversial - a term relating to ‘public disagreement’ (OED, 2015) - same-sex marriage debates actively create social division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Indeed, the Bill is variously described as ‘divisive’ and ‘legally flawed’, ‘unnecessary’, ‘essentially ideological’, ‘destructive’, and ‘ill thought through and constitutionally wrong’.</w:t>
      </w:r>
    </w:p>
    <w:p w14:paraId="38182A0B" w14:textId="77777777" w:rsidR="00E55A7C" w:rsidRDefault="00E55A7C">
      <w:pPr>
        <w:pStyle w:val="normal0"/>
        <w:spacing w:line="480" w:lineRule="auto"/>
        <w:jc w:val="both"/>
        <w:rPr>
          <w:rFonts w:ascii="Times New Roman" w:eastAsia="Times New Roman" w:hAnsi="Times New Roman" w:cs="Times New Roman"/>
        </w:rPr>
      </w:pPr>
    </w:p>
    <w:p w14:paraId="1211C68F" w14:textId="77777777" w:rsidR="00E55A7C" w:rsidRDefault="00526C2A">
      <w:pPr>
        <w:pStyle w:val="normal0"/>
        <w:spacing w:line="480" w:lineRule="auto"/>
        <w:jc w:val="both"/>
        <w:rPr>
          <w:rFonts w:ascii="Times New Roman" w:eastAsia="Times New Roman" w:hAnsi="Times New Roman" w:cs="Times New Roman"/>
        </w:rPr>
      </w:pPr>
      <w:r>
        <w:rPr>
          <w:rFonts w:ascii="Times New Roman" w:eastAsia="Times New Roman" w:hAnsi="Times New Roman" w:cs="Times New Roman"/>
          <w:b/>
          <w:sz w:val="24"/>
          <w:szCs w:val="24"/>
        </w:rPr>
        <w:t>Table 2: The use of ‘controversial’ and its synonyms</w:t>
      </w:r>
    </w:p>
    <w:tbl>
      <w:tblPr>
        <w:tblStyle w:val="a0"/>
        <w:tblW w:w="761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720"/>
        <w:gridCol w:w="1155"/>
        <w:gridCol w:w="810"/>
        <w:gridCol w:w="1245"/>
        <w:gridCol w:w="840"/>
        <w:gridCol w:w="1328"/>
      </w:tblGrid>
      <w:tr w:rsidR="00E55A7C" w14:paraId="08C4073B" w14:textId="77777777">
        <w:trPr>
          <w:jc w:val="center"/>
        </w:trPr>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FB1844" w14:textId="77777777" w:rsidR="00E55A7C" w:rsidRDefault="00526C2A">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p>
        </w:tc>
        <w:tc>
          <w:tcPr>
            <w:tcW w:w="1875"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14:paraId="11DECB03" w14:textId="77777777" w:rsidR="00E55A7C" w:rsidRDefault="00526C2A">
            <w:pPr>
              <w:pStyle w:val="normal0"/>
              <w:spacing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t>Our corpus</w:t>
            </w:r>
          </w:p>
        </w:tc>
        <w:tc>
          <w:tcPr>
            <w:tcW w:w="2055"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14:paraId="2B1EF18E" w14:textId="77777777" w:rsidR="00E55A7C" w:rsidRDefault="00526C2A">
            <w:pPr>
              <w:pStyle w:val="normal0"/>
              <w:spacing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t>Guardian</w:t>
            </w:r>
          </w:p>
        </w:tc>
        <w:tc>
          <w:tcPr>
            <w:tcW w:w="2168"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14:paraId="5D25A8A7" w14:textId="77777777" w:rsidR="00E55A7C" w:rsidRDefault="00526C2A">
            <w:pPr>
              <w:pStyle w:val="normal0"/>
              <w:spacing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t>Daily Mail</w:t>
            </w:r>
          </w:p>
        </w:tc>
      </w:tr>
      <w:tr w:rsidR="00E55A7C" w14:paraId="62A96607" w14:textId="77777777">
        <w:trPr>
          <w:jc w:val="center"/>
        </w:trPr>
        <w:tc>
          <w:tcPr>
            <w:tcW w:w="15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561FDF" w14:textId="77777777" w:rsidR="00E55A7C" w:rsidRDefault="00526C2A">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p>
        </w:tc>
        <w:tc>
          <w:tcPr>
            <w:tcW w:w="720" w:type="dxa"/>
            <w:tcBorders>
              <w:bottom w:val="single" w:sz="8" w:space="0" w:color="000000"/>
              <w:right w:val="single" w:sz="8" w:space="0" w:color="000000"/>
            </w:tcBorders>
            <w:tcMar>
              <w:top w:w="100" w:type="dxa"/>
              <w:left w:w="100" w:type="dxa"/>
              <w:bottom w:w="100" w:type="dxa"/>
              <w:right w:w="100" w:type="dxa"/>
            </w:tcMar>
          </w:tcPr>
          <w:p w14:paraId="7A11AC1D" w14:textId="77777777" w:rsidR="00E55A7C" w:rsidRDefault="00526C2A">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Freq.</w:t>
            </w:r>
          </w:p>
        </w:tc>
        <w:tc>
          <w:tcPr>
            <w:tcW w:w="1155" w:type="dxa"/>
            <w:tcBorders>
              <w:bottom w:val="single" w:sz="8" w:space="0" w:color="000000"/>
              <w:right w:val="single" w:sz="8" w:space="0" w:color="000000"/>
            </w:tcBorders>
            <w:tcMar>
              <w:top w:w="100" w:type="dxa"/>
              <w:left w:w="100" w:type="dxa"/>
              <w:bottom w:w="100" w:type="dxa"/>
              <w:right w:w="100" w:type="dxa"/>
            </w:tcMar>
          </w:tcPr>
          <w:p w14:paraId="1304C947" w14:textId="77777777" w:rsidR="00E55A7C" w:rsidRDefault="00526C2A">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Per million words</w:t>
            </w:r>
          </w:p>
        </w:tc>
        <w:tc>
          <w:tcPr>
            <w:tcW w:w="810" w:type="dxa"/>
            <w:tcBorders>
              <w:bottom w:val="single" w:sz="8" w:space="0" w:color="000000"/>
              <w:right w:val="single" w:sz="8" w:space="0" w:color="000000"/>
            </w:tcBorders>
            <w:tcMar>
              <w:top w:w="100" w:type="dxa"/>
              <w:left w:w="100" w:type="dxa"/>
              <w:bottom w:w="100" w:type="dxa"/>
              <w:right w:w="100" w:type="dxa"/>
            </w:tcMar>
          </w:tcPr>
          <w:p w14:paraId="39AA5C45" w14:textId="77777777" w:rsidR="00E55A7C" w:rsidRDefault="00526C2A">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Freq.</w:t>
            </w:r>
          </w:p>
        </w:tc>
        <w:tc>
          <w:tcPr>
            <w:tcW w:w="1245" w:type="dxa"/>
            <w:tcBorders>
              <w:bottom w:val="single" w:sz="8" w:space="0" w:color="000000"/>
              <w:right w:val="single" w:sz="8" w:space="0" w:color="000000"/>
            </w:tcBorders>
            <w:tcMar>
              <w:top w:w="100" w:type="dxa"/>
              <w:left w:w="100" w:type="dxa"/>
              <w:bottom w:w="100" w:type="dxa"/>
              <w:right w:w="100" w:type="dxa"/>
            </w:tcMar>
          </w:tcPr>
          <w:p w14:paraId="57A294BD" w14:textId="77777777" w:rsidR="00E55A7C" w:rsidRDefault="00526C2A">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Per million words</w:t>
            </w:r>
          </w:p>
        </w:tc>
        <w:tc>
          <w:tcPr>
            <w:tcW w:w="840" w:type="dxa"/>
            <w:tcBorders>
              <w:bottom w:val="single" w:sz="8" w:space="0" w:color="000000"/>
              <w:right w:val="single" w:sz="8" w:space="0" w:color="000000"/>
            </w:tcBorders>
            <w:tcMar>
              <w:top w:w="100" w:type="dxa"/>
              <w:left w:w="100" w:type="dxa"/>
              <w:bottom w:w="100" w:type="dxa"/>
              <w:right w:w="100" w:type="dxa"/>
            </w:tcMar>
          </w:tcPr>
          <w:p w14:paraId="1330F00D" w14:textId="77777777" w:rsidR="00E55A7C" w:rsidRDefault="00526C2A">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Freq.</w:t>
            </w:r>
          </w:p>
        </w:tc>
        <w:tc>
          <w:tcPr>
            <w:tcW w:w="1328" w:type="dxa"/>
            <w:tcBorders>
              <w:bottom w:val="single" w:sz="8" w:space="0" w:color="000000"/>
              <w:right w:val="single" w:sz="8" w:space="0" w:color="000000"/>
            </w:tcBorders>
            <w:tcMar>
              <w:top w:w="100" w:type="dxa"/>
              <w:left w:w="100" w:type="dxa"/>
              <w:bottom w:w="100" w:type="dxa"/>
              <w:right w:w="100" w:type="dxa"/>
            </w:tcMar>
          </w:tcPr>
          <w:p w14:paraId="5775F0F2" w14:textId="77777777" w:rsidR="00E55A7C" w:rsidRDefault="00526C2A">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Per million words</w:t>
            </w:r>
          </w:p>
        </w:tc>
      </w:tr>
      <w:tr w:rsidR="00E55A7C" w14:paraId="10CB594E" w14:textId="77777777">
        <w:trPr>
          <w:jc w:val="center"/>
        </w:trPr>
        <w:tc>
          <w:tcPr>
            <w:tcW w:w="15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7BC0CE3" w14:textId="77777777" w:rsidR="00E55A7C" w:rsidRDefault="00526C2A">
            <w:pPr>
              <w:pStyle w:val="normal0"/>
              <w:spacing w:line="240" w:lineRule="auto"/>
              <w:jc w:val="both"/>
              <w:rPr>
                <w:rFonts w:ascii="Times New Roman" w:eastAsia="Times New Roman" w:hAnsi="Times New Roman" w:cs="Times New Roman"/>
              </w:rPr>
            </w:pPr>
            <w:proofErr w:type="gramStart"/>
            <w:r>
              <w:rPr>
                <w:rFonts w:ascii="Times New Roman" w:eastAsia="Times New Roman" w:hAnsi="Times New Roman" w:cs="Times New Roman"/>
                <w:sz w:val="24"/>
                <w:szCs w:val="24"/>
              </w:rPr>
              <w:t>controversial</w:t>
            </w:r>
            <w:proofErr w:type="gramEnd"/>
          </w:p>
        </w:tc>
        <w:tc>
          <w:tcPr>
            <w:tcW w:w="720" w:type="dxa"/>
            <w:tcBorders>
              <w:bottom w:val="single" w:sz="8" w:space="0" w:color="000000"/>
              <w:right w:val="single" w:sz="8" w:space="0" w:color="000000"/>
            </w:tcBorders>
            <w:tcMar>
              <w:top w:w="100" w:type="dxa"/>
              <w:left w:w="100" w:type="dxa"/>
              <w:bottom w:w="100" w:type="dxa"/>
              <w:right w:w="100" w:type="dxa"/>
            </w:tcMar>
          </w:tcPr>
          <w:p w14:paraId="24471AFC" w14:textId="77777777" w:rsidR="00E55A7C" w:rsidRDefault="00526C2A">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185</w:t>
            </w:r>
          </w:p>
        </w:tc>
        <w:tc>
          <w:tcPr>
            <w:tcW w:w="1155" w:type="dxa"/>
            <w:tcBorders>
              <w:bottom w:val="single" w:sz="8" w:space="0" w:color="000000"/>
              <w:right w:val="single" w:sz="8" w:space="0" w:color="000000"/>
            </w:tcBorders>
            <w:tcMar>
              <w:top w:w="100" w:type="dxa"/>
              <w:left w:w="100" w:type="dxa"/>
              <w:bottom w:w="100" w:type="dxa"/>
              <w:right w:w="100" w:type="dxa"/>
            </w:tcMar>
          </w:tcPr>
          <w:p w14:paraId="56E30A11" w14:textId="77777777" w:rsidR="00E55A7C" w:rsidRDefault="00526C2A">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140.51</w:t>
            </w:r>
          </w:p>
        </w:tc>
        <w:tc>
          <w:tcPr>
            <w:tcW w:w="810" w:type="dxa"/>
            <w:tcBorders>
              <w:bottom w:val="single" w:sz="8" w:space="0" w:color="000000"/>
              <w:right w:val="single" w:sz="8" w:space="0" w:color="000000"/>
            </w:tcBorders>
            <w:tcMar>
              <w:top w:w="100" w:type="dxa"/>
              <w:left w:w="100" w:type="dxa"/>
              <w:bottom w:w="100" w:type="dxa"/>
              <w:right w:w="100" w:type="dxa"/>
            </w:tcMar>
          </w:tcPr>
          <w:p w14:paraId="5F0603D1" w14:textId="77777777" w:rsidR="00E55A7C" w:rsidRDefault="00526C2A">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2843</w:t>
            </w:r>
          </w:p>
        </w:tc>
        <w:tc>
          <w:tcPr>
            <w:tcW w:w="1245" w:type="dxa"/>
            <w:tcBorders>
              <w:bottom w:val="single" w:sz="8" w:space="0" w:color="000000"/>
              <w:right w:val="single" w:sz="8" w:space="0" w:color="000000"/>
            </w:tcBorders>
            <w:tcMar>
              <w:top w:w="100" w:type="dxa"/>
              <w:left w:w="100" w:type="dxa"/>
              <w:bottom w:w="100" w:type="dxa"/>
              <w:right w:w="100" w:type="dxa"/>
            </w:tcMar>
          </w:tcPr>
          <w:p w14:paraId="04CD5A5F" w14:textId="77777777" w:rsidR="00E55A7C" w:rsidRDefault="00526C2A">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50.40</w:t>
            </w:r>
          </w:p>
        </w:tc>
        <w:tc>
          <w:tcPr>
            <w:tcW w:w="840" w:type="dxa"/>
            <w:tcBorders>
              <w:bottom w:val="single" w:sz="8" w:space="0" w:color="000000"/>
              <w:right w:val="single" w:sz="8" w:space="0" w:color="000000"/>
            </w:tcBorders>
            <w:tcMar>
              <w:top w:w="100" w:type="dxa"/>
              <w:left w:w="100" w:type="dxa"/>
              <w:bottom w:w="100" w:type="dxa"/>
              <w:right w:w="100" w:type="dxa"/>
            </w:tcMar>
          </w:tcPr>
          <w:p w14:paraId="5510A223" w14:textId="77777777" w:rsidR="00E55A7C" w:rsidRDefault="00526C2A">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25077</w:t>
            </w:r>
          </w:p>
        </w:tc>
        <w:tc>
          <w:tcPr>
            <w:tcW w:w="1328" w:type="dxa"/>
            <w:tcBorders>
              <w:bottom w:val="single" w:sz="8" w:space="0" w:color="000000"/>
              <w:right w:val="single" w:sz="8" w:space="0" w:color="000000"/>
            </w:tcBorders>
            <w:tcMar>
              <w:top w:w="100" w:type="dxa"/>
              <w:left w:w="100" w:type="dxa"/>
              <w:bottom w:w="100" w:type="dxa"/>
              <w:right w:w="100" w:type="dxa"/>
            </w:tcMar>
          </w:tcPr>
          <w:p w14:paraId="7A28F852" w14:textId="77777777" w:rsidR="00E55A7C" w:rsidRDefault="00526C2A">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77.23</w:t>
            </w:r>
          </w:p>
        </w:tc>
      </w:tr>
      <w:tr w:rsidR="00E55A7C" w14:paraId="4779E7DB" w14:textId="77777777">
        <w:trPr>
          <w:jc w:val="center"/>
        </w:trPr>
        <w:tc>
          <w:tcPr>
            <w:tcW w:w="7613" w:type="dxa"/>
            <w:gridSpan w:val="7"/>
            <w:tcBorders>
              <w:left w:val="single" w:sz="8" w:space="0" w:color="000000"/>
              <w:bottom w:val="single" w:sz="8" w:space="0" w:color="000000"/>
              <w:right w:val="single" w:sz="8" w:space="0" w:color="000000"/>
            </w:tcBorders>
            <w:tcMar>
              <w:top w:w="100" w:type="dxa"/>
              <w:left w:w="100" w:type="dxa"/>
              <w:bottom w:w="100" w:type="dxa"/>
              <w:right w:w="100" w:type="dxa"/>
            </w:tcMar>
          </w:tcPr>
          <w:p w14:paraId="642DAE05" w14:textId="77777777" w:rsidR="00E55A7C" w:rsidRDefault="00526C2A">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p>
        </w:tc>
      </w:tr>
      <w:tr w:rsidR="00E55A7C" w14:paraId="6F7A0DC7" w14:textId="77777777">
        <w:trPr>
          <w:jc w:val="center"/>
        </w:trPr>
        <w:tc>
          <w:tcPr>
            <w:tcW w:w="15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AC0A7EF" w14:textId="77777777" w:rsidR="00E55A7C" w:rsidRDefault="00526C2A">
            <w:pPr>
              <w:pStyle w:val="normal0"/>
              <w:spacing w:line="240" w:lineRule="auto"/>
              <w:jc w:val="both"/>
              <w:rPr>
                <w:rFonts w:ascii="Times New Roman" w:eastAsia="Times New Roman" w:hAnsi="Times New Roman" w:cs="Times New Roman"/>
              </w:rPr>
            </w:pPr>
            <w:proofErr w:type="gramStart"/>
            <w:r>
              <w:rPr>
                <w:rFonts w:ascii="Times New Roman" w:eastAsia="Times New Roman" w:hAnsi="Times New Roman" w:cs="Times New Roman"/>
                <w:sz w:val="24"/>
                <w:szCs w:val="24"/>
              </w:rPr>
              <w:t>divisive</w:t>
            </w:r>
            <w:proofErr w:type="gramEnd"/>
          </w:p>
        </w:tc>
        <w:tc>
          <w:tcPr>
            <w:tcW w:w="720" w:type="dxa"/>
            <w:tcBorders>
              <w:bottom w:val="single" w:sz="8" w:space="0" w:color="000000"/>
              <w:right w:val="single" w:sz="8" w:space="0" w:color="000000"/>
            </w:tcBorders>
            <w:tcMar>
              <w:top w:w="100" w:type="dxa"/>
              <w:left w:w="100" w:type="dxa"/>
              <w:bottom w:w="100" w:type="dxa"/>
              <w:right w:w="100" w:type="dxa"/>
            </w:tcMar>
          </w:tcPr>
          <w:p w14:paraId="3BF73A77" w14:textId="77777777" w:rsidR="00E55A7C" w:rsidRDefault="00526C2A">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92</w:t>
            </w:r>
          </w:p>
        </w:tc>
        <w:tc>
          <w:tcPr>
            <w:tcW w:w="1155" w:type="dxa"/>
            <w:tcBorders>
              <w:bottom w:val="single" w:sz="8" w:space="0" w:color="000000"/>
              <w:right w:val="single" w:sz="8" w:space="0" w:color="000000"/>
            </w:tcBorders>
            <w:tcMar>
              <w:top w:w="100" w:type="dxa"/>
              <w:left w:w="100" w:type="dxa"/>
              <w:bottom w:w="100" w:type="dxa"/>
              <w:right w:w="100" w:type="dxa"/>
            </w:tcMar>
          </w:tcPr>
          <w:p w14:paraId="168ABB61" w14:textId="77777777" w:rsidR="00E55A7C" w:rsidRDefault="00526C2A">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69.88</w:t>
            </w:r>
          </w:p>
        </w:tc>
        <w:tc>
          <w:tcPr>
            <w:tcW w:w="810" w:type="dxa"/>
            <w:tcBorders>
              <w:bottom w:val="single" w:sz="8" w:space="0" w:color="000000"/>
              <w:right w:val="single" w:sz="8" w:space="0" w:color="000000"/>
            </w:tcBorders>
            <w:tcMar>
              <w:top w:w="100" w:type="dxa"/>
              <w:left w:w="100" w:type="dxa"/>
              <w:bottom w:w="100" w:type="dxa"/>
              <w:right w:w="100" w:type="dxa"/>
            </w:tcMar>
          </w:tcPr>
          <w:p w14:paraId="63432B0A" w14:textId="77777777" w:rsidR="00E55A7C" w:rsidRDefault="00526C2A">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725</w:t>
            </w:r>
          </w:p>
        </w:tc>
        <w:tc>
          <w:tcPr>
            <w:tcW w:w="1245" w:type="dxa"/>
            <w:tcBorders>
              <w:bottom w:val="single" w:sz="8" w:space="0" w:color="000000"/>
              <w:right w:val="single" w:sz="8" w:space="0" w:color="000000"/>
            </w:tcBorders>
            <w:tcMar>
              <w:top w:w="100" w:type="dxa"/>
              <w:left w:w="100" w:type="dxa"/>
              <w:bottom w:w="100" w:type="dxa"/>
              <w:right w:w="100" w:type="dxa"/>
            </w:tcMar>
          </w:tcPr>
          <w:p w14:paraId="22D6FE51" w14:textId="77777777" w:rsidR="00E55A7C" w:rsidRDefault="00526C2A">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12.85</w:t>
            </w:r>
          </w:p>
        </w:tc>
        <w:tc>
          <w:tcPr>
            <w:tcW w:w="840" w:type="dxa"/>
            <w:tcBorders>
              <w:bottom w:val="single" w:sz="8" w:space="0" w:color="000000"/>
              <w:right w:val="single" w:sz="8" w:space="0" w:color="000000"/>
            </w:tcBorders>
            <w:tcMar>
              <w:top w:w="100" w:type="dxa"/>
              <w:left w:w="100" w:type="dxa"/>
              <w:bottom w:w="100" w:type="dxa"/>
              <w:right w:w="100" w:type="dxa"/>
            </w:tcMar>
          </w:tcPr>
          <w:p w14:paraId="2CE7418B" w14:textId="77777777" w:rsidR="00E55A7C" w:rsidRDefault="00526C2A">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w:t>
            </w:r>
          </w:p>
        </w:tc>
        <w:tc>
          <w:tcPr>
            <w:tcW w:w="1328" w:type="dxa"/>
            <w:tcBorders>
              <w:bottom w:val="single" w:sz="8" w:space="0" w:color="000000"/>
              <w:right w:val="single" w:sz="8" w:space="0" w:color="000000"/>
            </w:tcBorders>
            <w:tcMar>
              <w:top w:w="100" w:type="dxa"/>
              <w:left w:w="100" w:type="dxa"/>
              <w:bottom w:w="100" w:type="dxa"/>
              <w:right w:w="100" w:type="dxa"/>
            </w:tcMar>
          </w:tcPr>
          <w:p w14:paraId="3ECA3C5A" w14:textId="77777777" w:rsidR="00E55A7C" w:rsidRDefault="00526C2A">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0.00</w:t>
            </w:r>
          </w:p>
        </w:tc>
      </w:tr>
      <w:tr w:rsidR="00E55A7C" w14:paraId="2ABC0286" w14:textId="77777777">
        <w:trPr>
          <w:jc w:val="center"/>
        </w:trPr>
        <w:tc>
          <w:tcPr>
            <w:tcW w:w="15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6F7744" w14:textId="77777777" w:rsidR="00E55A7C" w:rsidRDefault="00526C2A">
            <w:pPr>
              <w:pStyle w:val="normal0"/>
              <w:spacing w:line="240" w:lineRule="auto"/>
              <w:jc w:val="both"/>
              <w:rPr>
                <w:rFonts w:ascii="Times New Roman" w:eastAsia="Times New Roman" w:hAnsi="Times New Roman" w:cs="Times New Roman"/>
              </w:rPr>
            </w:pPr>
            <w:proofErr w:type="gramStart"/>
            <w:r>
              <w:rPr>
                <w:rFonts w:ascii="Times New Roman" w:eastAsia="Times New Roman" w:hAnsi="Times New Roman" w:cs="Times New Roman"/>
                <w:sz w:val="24"/>
                <w:szCs w:val="24"/>
              </w:rPr>
              <w:t>contentious</w:t>
            </w:r>
            <w:proofErr w:type="gramEnd"/>
          </w:p>
        </w:tc>
        <w:tc>
          <w:tcPr>
            <w:tcW w:w="720" w:type="dxa"/>
            <w:tcBorders>
              <w:bottom w:val="single" w:sz="8" w:space="0" w:color="000000"/>
              <w:right w:val="single" w:sz="8" w:space="0" w:color="000000"/>
            </w:tcBorders>
            <w:tcMar>
              <w:top w:w="100" w:type="dxa"/>
              <w:left w:w="100" w:type="dxa"/>
              <w:bottom w:w="100" w:type="dxa"/>
              <w:right w:w="100" w:type="dxa"/>
            </w:tcMar>
          </w:tcPr>
          <w:p w14:paraId="273F3BCE" w14:textId="77777777" w:rsidR="00E55A7C" w:rsidRDefault="00526C2A">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48</w:t>
            </w:r>
          </w:p>
        </w:tc>
        <w:tc>
          <w:tcPr>
            <w:tcW w:w="1155" w:type="dxa"/>
            <w:tcBorders>
              <w:bottom w:val="single" w:sz="8" w:space="0" w:color="000000"/>
              <w:right w:val="single" w:sz="8" w:space="0" w:color="000000"/>
            </w:tcBorders>
            <w:tcMar>
              <w:top w:w="100" w:type="dxa"/>
              <w:left w:w="100" w:type="dxa"/>
              <w:bottom w:w="100" w:type="dxa"/>
              <w:right w:w="100" w:type="dxa"/>
            </w:tcMar>
          </w:tcPr>
          <w:p w14:paraId="3FE607FB" w14:textId="77777777" w:rsidR="00E55A7C" w:rsidRDefault="00526C2A">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36.47</w:t>
            </w:r>
          </w:p>
        </w:tc>
        <w:tc>
          <w:tcPr>
            <w:tcW w:w="810" w:type="dxa"/>
            <w:tcBorders>
              <w:bottom w:val="single" w:sz="8" w:space="0" w:color="000000"/>
              <w:right w:val="single" w:sz="8" w:space="0" w:color="000000"/>
            </w:tcBorders>
            <w:tcMar>
              <w:top w:w="100" w:type="dxa"/>
              <w:left w:w="100" w:type="dxa"/>
              <w:bottom w:w="100" w:type="dxa"/>
              <w:right w:w="100" w:type="dxa"/>
            </w:tcMar>
          </w:tcPr>
          <w:p w14:paraId="76CD0039" w14:textId="77777777" w:rsidR="00E55A7C" w:rsidRDefault="00526C2A">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514</w:t>
            </w:r>
          </w:p>
        </w:tc>
        <w:tc>
          <w:tcPr>
            <w:tcW w:w="1245" w:type="dxa"/>
            <w:tcBorders>
              <w:bottom w:val="single" w:sz="8" w:space="0" w:color="000000"/>
              <w:right w:val="single" w:sz="8" w:space="0" w:color="000000"/>
            </w:tcBorders>
            <w:tcMar>
              <w:top w:w="100" w:type="dxa"/>
              <w:left w:w="100" w:type="dxa"/>
              <w:bottom w:w="100" w:type="dxa"/>
              <w:right w:w="100" w:type="dxa"/>
            </w:tcMar>
          </w:tcPr>
          <w:p w14:paraId="318E74F5" w14:textId="77777777" w:rsidR="00E55A7C" w:rsidRDefault="00526C2A">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9.11</w:t>
            </w:r>
          </w:p>
        </w:tc>
        <w:tc>
          <w:tcPr>
            <w:tcW w:w="840" w:type="dxa"/>
            <w:tcBorders>
              <w:bottom w:val="single" w:sz="8" w:space="0" w:color="000000"/>
              <w:right w:val="single" w:sz="8" w:space="0" w:color="000000"/>
            </w:tcBorders>
            <w:tcMar>
              <w:top w:w="100" w:type="dxa"/>
              <w:left w:w="100" w:type="dxa"/>
              <w:bottom w:w="100" w:type="dxa"/>
              <w:right w:w="100" w:type="dxa"/>
            </w:tcMar>
          </w:tcPr>
          <w:p w14:paraId="4129A45C" w14:textId="77777777" w:rsidR="00E55A7C" w:rsidRDefault="00526C2A">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1329</w:t>
            </w:r>
          </w:p>
        </w:tc>
        <w:tc>
          <w:tcPr>
            <w:tcW w:w="1328" w:type="dxa"/>
            <w:tcBorders>
              <w:bottom w:val="single" w:sz="8" w:space="0" w:color="000000"/>
              <w:right w:val="single" w:sz="8" w:space="0" w:color="000000"/>
            </w:tcBorders>
            <w:tcMar>
              <w:top w:w="100" w:type="dxa"/>
              <w:left w:w="100" w:type="dxa"/>
              <w:bottom w:w="100" w:type="dxa"/>
              <w:right w:w="100" w:type="dxa"/>
            </w:tcMar>
          </w:tcPr>
          <w:p w14:paraId="75933097" w14:textId="77777777" w:rsidR="00E55A7C" w:rsidRDefault="00526C2A">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4.09</w:t>
            </w:r>
          </w:p>
        </w:tc>
      </w:tr>
      <w:tr w:rsidR="00E55A7C" w14:paraId="1096AF15" w14:textId="77777777">
        <w:trPr>
          <w:jc w:val="center"/>
        </w:trPr>
        <w:tc>
          <w:tcPr>
            <w:tcW w:w="15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9B9974A" w14:textId="77777777" w:rsidR="00E55A7C" w:rsidRDefault="00526C2A">
            <w:pPr>
              <w:pStyle w:val="normal0"/>
              <w:spacing w:line="240" w:lineRule="auto"/>
              <w:jc w:val="both"/>
              <w:rPr>
                <w:rFonts w:ascii="Times New Roman" w:eastAsia="Times New Roman" w:hAnsi="Times New Roman" w:cs="Times New Roman"/>
              </w:rPr>
            </w:pPr>
            <w:proofErr w:type="gramStart"/>
            <w:r>
              <w:rPr>
                <w:rFonts w:ascii="Times New Roman" w:eastAsia="Times New Roman" w:hAnsi="Times New Roman" w:cs="Times New Roman"/>
                <w:sz w:val="24"/>
                <w:szCs w:val="24"/>
              </w:rPr>
              <w:lastRenderedPageBreak/>
              <w:t>heated</w:t>
            </w:r>
            <w:proofErr w:type="gramEnd"/>
          </w:p>
        </w:tc>
        <w:tc>
          <w:tcPr>
            <w:tcW w:w="720" w:type="dxa"/>
            <w:tcBorders>
              <w:bottom w:val="single" w:sz="8" w:space="0" w:color="000000"/>
              <w:right w:val="single" w:sz="8" w:space="0" w:color="000000"/>
            </w:tcBorders>
            <w:tcMar>
              <w:top w:w="100" w:type="dxa"/>
              <w:left w:w="100" w:type="dxa"/>
              <w:bottom w:w="100" w:type="dxa"/>
              <w:right w:w="100" w:type="dxa"/>
            </w:tcMar>
          </w:tcPr>
          <w:p w14:paraId="2FEDA5BC" w14:textId="77777777" w:rsidR="00E55A7C" w:rsidRDefault="00526C2A">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24</w:t>
            </w:r>
          </w:p>
        </w:tc>
        <w:tc>
          <w:tcPr>
            <w:tcW w:w="1155" w:type="dxa"/>
            <w:tcBorders>
              <w:bottom w:val="single" w:sz="8" w:space="0" w:color="000000"/>
              <w:right w:val="single" w:sz="8" w:space="0" w:color="000000"/>
            </w:tcBorders>
            <w:tcMar>
              <w:top w:w="100" w:type="dxa"/>
              <w:left w:w="100" w:type="dxa"/>
              <w:bottom w:w="100" w:type="dxa"/>
              <w:right w:w="100" w:type="dxa"/>
            </w:tcMar>
          </w:tcPr>
          <w:p w14:paraId="4AFBEB72" w14:textId="77777777" w:rsidR="00E55A7C" w:rsidRDefault="00526C2A">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18.22</w:t>
            </w:r>
          </w:p>
        </w:tc>
        <w:tc>
          <w:tcPr>
            <w:tcW w:w="810" w:type="dxa"/>
            <w:tcBorders>
              <w:bottom w:val="single" w:sz="8" w:space="0" w:color="000000"/>
              <w:right w:val="single" w:sz="8" w:space="0" w:color="000000"/>
            </w:tcBorders>
            <w:tcMar>
              <w:top w:w="100" w:type="dxa"/>
              <w:left w:w="100" w:type="dxa"/>
              <w:bottom w:w="100" w:type="dxa"/>
              <w:right w:w="100" w:type="dxa"/>
            </w:tcMar>
          </w:tcPr>
          <w:p w14:paraId="3D845F90" w14:textId="77777777" w:rsidR="00E55A7C" w:rsidRDefault="00526C2A">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332</w:t>
            </w:r>
          </w:p>
        </w:tc>
        <w:tc>
          <w:tcPr>
            <w:tcW w:w="1245" w:type="dxa"/>
            <w:tcBorders>
              <w:bottom w:val="single" w:sz="8" w:space="0" w:color="000000"/>
              <w:right w:val="single" w:sz="8" w:space="0" w:color="000000"/>
            </w:tcBorders>
            <w:tcMar>
              <w:top w:w="100" w:type="dxa"/>
              <w:left w:w="100" w:type="dxa"/>
              <w:bottom w:w="100" w:type="dxa"/>
              <w:right w:w="100" w:type="dxa"/>
            </w:tcMar>
          </w:tcPr>
          <w:p w14:paraId="1A52E76A" w14:textId="77777777" w:rsidR="00E55A7C" w:rsidRDefault="00526C2A">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5.89</w:t>
            </w:r>
          </w:p>
        </w:tc>
        <w:tc>
          <w:tcPr>
            <w:tcW w:w="840" w:type="dxa"/>
            <w:tcBorders>
              <w:bottom w:val="single" w:sz="8" w:space="0" w:color="000000"/>
              <w:right w:val="single" w:sz="8" w:space="0" w:color="000000"/>
            </w:tcBorders>
            <w:tcMar>
              <w:top w:w="100" w:type="dxa"/>
              <w:left w:w="100" w:type="dxa"/>
              <w:bottom w:w="100" w:type="dxa"/>
              <w:right w:w="100" w:type="dxa"/>
            </w:tcMar>
          </w:tcPr>
          <w:p w14:paraId="798487A6" w14:textId="77777777" w:rsidR="00E55A7C" w:rsidRDefault="00526C2A">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4026</w:t>
            </w:r>
          </w:p>
        </w:tc>
        <w:tc>
          <w:tcPr>
            <w:tcW w:w="1328" w:type="dxa"/>
            <w:tcBorders>
              <w:bottom w:val="single" w:sz="8" w:space="0" w:color="000000"/>
              <w:right w:val="single" w:sz="8" w:space="0" w:color="000000"/>
            </w:tcBorders>
            <w:tcMar>
              <w:top w:w="100" w:type="dxa"/>
              <w:left w:w="100" w:type="dxa"/>
              <w:bottom w:w="100" w:type="dxa"/>
              <w:right w:w="100" w:type="dxa"/>
            </w:tcMar>
          </w:tcPr>
          <w:p w14:paraId="6C54E9B5" w14:textId="77777777" w:rsidR="00E55A7C" w:rsidRDefault="00526C2A">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12.40</w:t>
            </w:r>
          </w:p>
        </w:tc>
      </w:tr>
      <w:tr w:rsidR="00E55A7C" w14:paraId="4FB710AE" w14:textId="77777777">
        <w:trPr>
          <w:jc w:val="center"/>
        </w:trPr>
        <w:tc>
          <w:tcPr>
            <w:tcW w:w="15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FC76283" w14:textId="77777777" w:rsidR="00E55A7C" w:rsidRDefault="00526C2A">
            <w:pPr>
              <w:pStyle w:val="normal0"/>
              <w:spacing w:line="240" w:lineRule="auto"/>
              <w:jc w:val="both"/>
              <w:rPr>
                <w:rFonts w:ascii="Times New Roman" w:eastAsia="Times New Roman" w:hAnsi="Times New Roman" w:cs="Times New Roman"/>
              </w:rPr>
            </w:pPr>
            <w:proofErr w:type="gramStart"/>
            <w:r>
              <w:rPr>
                <w:rFonts w:ascii="Times New Roman" w:eastAsia="Times New Roman" w:hAnsi="Times New Roman" w:cs="Times New Roman"/>
                <w:sz w:val="24"/>
                <w:szCs w:val="24"/>
              </w:rPr>
              <w:t>notorious</w:t>
            </w:r>
            <w:proofErr w:type="gramEnd"/>
          </w:p>
        </w:tc>
        <w:tc>
          <w:tcPr>
            <w:tcW w:w="720" w:type="dxa"/>
            <w:tcBorders>
              <w:bottom w:val="single" w:sz="8" w:space="0" w:color="000000"/>
              <w:right w:val="single" w:sz="8" w:space="0" w:color="000000"/>
            </w:tcBorders>
            <w:tcMar>
              <w:top w:w="100" w:type="dxa"/>
              <w:left w:w="100" w:type="dxa"/>
              <w:bottom w:w="100" w:type="dxa"/>
              <w:right w:w="100" w:type="dxa"/>
            </w:tcMar>
          </w:tcPr>
          <w:p w14:paraId="1F1B2A09" w14:textId="77777777" w:rsidR="00E55A7C" w:rsidRDefault="00526C2A">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19</w:t>
            </w:r>
          </w:p>
        </w:tc>
        <w:tc>
          <w:tcPr>
            <w:tcW w:w="1155" w:type="dxa"/>
            <w:tcBorders>
              <w:bottom w:val="single" w:sz="8" w:space="0" w:color="000000"/>
              <w:right w:val="single" w:sz="8" w:space="0" w:color="000000"/>
            </w:tcBorders>
            <w:tcMar>
              <w:top w:w="100" w:type="dxa"/>
              <w:left w:w="100" w:type="dxa"/>
              <w:bottom w:w="100" w:type="dxa"/>
              <w:right w:w="100" w:type="dxa"/>
            </w:tcMar>
          </w:tcPr>
          <w:p w14:paraId="70286B37" w14:textId="77777777" w:rsidR="00E55A7C" w:rsidRDefault="00526C2A">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14.43</w:t>
            </w:r>
          </w:p>
        </w:tc>
        <w:tc>
          <w:tcPr>
            <w:tcW w:w="810" w:type="dxa"/>
            <w:tcBorders>
              <w:bottom w:val="single" w:sz="8" w:space="0" w:color="000000"/>
              <w:right w:val="single" w:sz="8" w:space="0" w:color="000000"/>
            </w:tcBorders>
            <w:tcMar>
              <w:top w:w="100" w:type="dxa"/>
              <w:left w:w="100" w:type="dxa"/>
              <w:bottom w:w="100" w:type="dxa"/>
              <w:right w:w="100" w:type="dxa"/>
            </w:tcMar>
          </w:tcPr>
          <w:p w14:paraId="59A615EA" w14:textId="77777777" w:rsidR="00E55A7C" w:rsidRDefault="00526C2A">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844</w:t>
            </w:r>
          </w:p>
        </w:tc>
        <w:tc>
          <w:tcPr>
            <w:tcW w:w="1245" w:type="dxa"/>
            <w:tcBorders>
              <w:bottom w:val="single" w:sz="8" w:space="0" w:color="000000"/>
              <w:right w:val="single" w:sz="8" w:space="0" w:color="000000"/>
            </w:tcBorders>
            <w:tcMar>
              <w:top w:w="100" w:type="dxa"/>
              <w:left w:w="100" w:type="dxa"/>
              <w:bottom w:w="100" w:type="dxa"/>
              <w:right w:w="100" w:type="dxa"/>
            </w:tcMar>
          </w:tcPr>
          <w:p w14:paraId="53A39271" w14:textId="77777777" w:rsidR="00E55A7C" w:rsidRDefault="00526C2A">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14.96</w:t>
            </w:r>
          </w:p>
        </w:tc>
        <w:tc>
          <w:tcPr>
            <w:tcW w:w="840" w:type="dxa"/>
            <w:tcBorders>
              <w:bottom w:val="single" w:sz="8" w:space="0" w:color="000000"/>
              <w:right w:val="single" w:sz="8" w:space="0" w:color="000000"/>
            </w:tcBorders>
            <w:tcMar>
              <w:top w:w="100" w:type="dxa"/>
              <w:left w:w="100" w:type="dxa"/>
              <w:bottom w:w="100" w:type="dxa"/>
              <w:right w:w="100" w:type="dxa"/>
            </w:tcMar>
          </w:tcPr>
          <w:p w14:paraId="4535CA20" w14:textId="77777777" w:rsidR="00E55A7C" w:rsidRDefault="00526C2A">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10203</w:t>
            </w:r>
          </w:p>
        </w:tc>
        <w:tc>
          <w:tcPr>
            <w:tcW w:w="1328" w:type="dxa"/>
            <w:tcBorders>
              <w:bottom w:val="single" w:sz="8" w:space="0" w:color="000000"/>
              <w:right w:val="single" w:sz="8" w:space="0" w:color="000000"/>
            </w:tcBorders>
            <w:tcMar>
              <w:top w:w="100" w:type="dxa"/>
              <w:left w:w="100" w:type="dxa"/>
              <w:bottom w:w="100" w:type="dxa"/>
              <w:right w:w="100" w:type="dxa"/>
            </w:tcMar>
          </w:tcPr>
          <w:p w14:paraId="3B97F5A2" w14:textId="77777777" w:rsidR="00E55A7C" w:rsidRDefault="00526C2A">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31.42</w:t>
            </w:r>
          </w:p>
        </w:tc>
      </w:tr>
      <w:tr w:rsidR="00E55A7C" w14:paraId="266E6001" w14:textId="77777777">
        <w:trPr>
          <w:jc w:val="center"/>
        </w:trPr>
        <w:tc>
          <w:tcPr>
            <w:tcW w:w="15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07D255" w14:textId="77777777" w:rsidR="00E55A7C" w:rsidRDefault="00526C2A">
            <w:pPr>
              <w:pStyle w:val="normal0"/>
              <w:spacing w:line="240" w:lineRule="auto"/>
              <w:jc w:val="both"/>
              <w:rPr>
                <w:rFonts w:ascii="Times New Roman" w:eastAsia="Times New Roman" w:hAnsi="Times New Roman" w:cs="Times New Roman"/>
              </w:rPr>
            </w:pPr>
            <w:proofErr w:type="gramStart"/>
            <w:r>
              <w:rPr>
                <w:rFonts w:ascii="Times New Roman" w:eastAsia="Times New Roman" w:hAnsi="Times New Roman" w:cs="Times New Roman"/>
                <w:sz w:val="24"/>
                <w:szCs w:val="24"/>
              </w:rPr>
              <w:t>provocative</w:t>
            </w:r>
            <w:proofErr w:type="gramEnd"/>
          </w:p>
        </w:tc>
        <w:tc>
          <w:tcPr>
            <w:tcW w:w="720" w:type="dxa"/>
            <w:tcBorders>
              <w:bottom w:val="single" w:sz="8" w:space="0" w:color="000000"/>
              <w:right w:val="single" w:sz="8" w:space="0" w:color="000000"/>
            </w:tcBorders>
            <w:tcMar>
              <w:top w:w="100" w:type="dxa"/>
              <w:left w:w="100" w:type="dxa"/>
              <w:bottom w:w="100" w:type="dxa"/>
              <w:right w:w="100" w:type="dxa"/>
            </w:tcMar>
          </w:tcPr>
          <w:p w14:paraId="701CC8AA" w14:textId="77777777" w:rsidR="00E55A7C" w:rsidRDefault="00526C2A">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7</w:t>
            </w:r>
          </w:p>
        </w:tc>
        <w:tc>
          <w:tcPr>
            <w:tcW w:w="1155" w:type="dxa"/>
            <w:tcBorders>
              <w:bottom w:val="single" w:sz="8" w:space="0" w:color="000000"/>
              <w:right w:val="single" w:sz="8" w:space="0" w:color="000000"/>
            </w:tcBorders>
            <w:tcMar>
              <w:top w:w="100" w:type="dxa"/>
              <w:left w:w="100" w:type="dxa"/>
              <w:bottom w:w="100" w:type="dxa"/>
              <w:right w:w="100" w:type="dxa"/>
            </w:tcMar>
          </w:tcPr>
          <w:p w14:paraId="1B4B0E08" w14:textId="77777777" w:rsidR="00E55A7C" w:rsidRDefault="00526C2A">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5.32</w:t>
            </w:r>
          </w:p>
        </w:tc>
        <w:tc>
          <w:tcPr>
            <w:tcW w:w="810" w:type="dxa"/>
            <w:tcBorders>
              <w:bottom w:val="single" w:sz="8" w:space="0" w:color="000000"/>
              <w:right w:val="single" w:sz="8" w:space="0" w:color="000000"/>
            </w:tcBorders>
            <w:tcMar>
              <w:top w:w="100" w:type="dxa"/>
              <w:left w:w="100" w:type="dxa"/>
              <w:bottom w:w="100" w:type="dxa"/>
              <w:right w:w="100" w:type="dxa"/>
            </w:tcMar>
          </w:tcPr>
          <w:p w14:paraId="29660E84" w14:textId="77777777" w:rsidR="00E55A7C" w:rsidRDefault="00526C2A">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320</w:t>
            </w:r>
          </w:p>
        </w:tc>
        <w:tc>
          <w:tcPr>
            <w:tcW w:w="1245" w:type="dxa"/>
            <w:tcBorders>
              <w:bottom w:val="single" w:sz="8" w:space="0" w:color="000000"/>
              <w:right w:val="single" w:sz="8" w:space="0" w:color="000000"/>
            </w:tcBorders>
            <w:tcMar>
              <w:top w:w="100" w:type="dxa"/>
              <w:left w:w="100" w:type="dxa"/>
              <w:bottom w:w="100" w:type="dxa"/>
              <w:right w:w="100" w:type="dxa"/>
            </w:tcMar>
          </w:tcPr>
          <w:p w14:paraId="4B47ADFA" w14:textId="77777777" w:rsidR="00E55A7C" w:rsidRDefault="00526C2A">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5.67</w:t>
            </w:r>
          </w:p>
        </w:tc>
        <w:tc>
          <w:tcPr>
            <w:tcW w:w="840" w:type="dxa"/>
            <w:tcBorders>
              <w:bottom w:val="single" w:sz="8" w:space="0" w:color="000000"/>
              <w:right w:val="single" w:sz="8" w:space="0" w:color="000000"/>
            </w:tcBorders>
            <w:tcMar>
              <w:top w:w="100" w:type="dxa"/>
              <w:left w:w="100" w:type="dxa"/>
              <w:bottom w:w="100" w:type="dxa"/>
              <w:right w:w="100" w:type="dxa"/>
            </w:tcMar>
          </w:tcPr>
          <w:p w14:paraId="17EA295D" w14:textId="77777777" w:rsidR="00E55A7C" w:rsidRDefault="00526C2A">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1932</w:t>
            </w:r>
          </w:p>
        </w:tc>
        <w:tc>
          <w:tcPr>
            <w:tcW w:w="1328" w:type="dxa"/>
            <w:tcBorders>
              <w:bottom w:val="single" w:sz="8" w:space="0" w:color="000000"/>
              <w:right w:val="single" w:sz="8" w:space="0" w:color="000000"/>
            </w:tcBorders>
            <w:tcMar>
              <w:top w:w="100" w:type="dxa"/>
              <w:left w:w="100" w:type="dxa"/>
              <w:bottom w:w="100" w:type="dxa"/>
              <w:right w:w="100" w:type="dxa"/>
            </w:tcMar>
          </w:tcPr>
          <w:p w14:paraId="0D418A96" w14:textId="77777777" w:rsidR="00E55A7C" w:rsidRDefault="00526C2A">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5.95</w:t>
            </w:r>
          </w:p>
        </w:tc>
      </w:tr>
      <w:tr w:rsidR="00E55A7C" w14:paraId="282AAB09" w14:textId="77777777">
        <w:trPr>
          <w:jc w:val="center"/>
        </w:trPr>
        <w:tc>
          <w:tcPr>
            <w:tcW w:w="15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365D316" w14:textId="77777777" w:rsidR="00E55A7C" w:rsidRDefault="00526C2A">
            <w:pPr>
              <w:pStyle w:val="normal0"/>
              <w:spacing w:line="240" w:lineRule="auto"/>
              <w:jc w:val="both"/>
              <w:rPr>
                <w:rFonts w:ascii="Times New Roman" w:eastAsia="Times New Roman" w:hAnsi="Times New Roman" w:cs="Times New Roman"/>
              </w:rPr>
            </w:pPr>
            <w:proofErr w:type="gramStart"/>
            <w:r>
              <w:rPr>
                <w:rFonts w:ascii="Times New Roman" w:eastAsia="Times New Roman" w:hAnsi="Times New Roman" w:cs="Times New Roman"/>
                <w:sz w:val="24"/>
                <w:szCs w:val="24"/>
              </w:rPr>
              <w:t>scandalous</w:t>
            </w:r>
            <w:proofErr w:type="gramEnd"/>
          </w:p>
        </w:tc>
        <w:tc>
          <w:tcPr>
            <w:tcW w:w="720" w:type="dxa"/>
            <w:tcBorders>
              <w:bottom w:val="single" w:sz="8" w:space="0" w:color="000000"/>
              <w:right w:val="single" w:sz="8" w:space="0" w:color="000000"/>
            </w:tcBorders>
            <w:tcMar>
              <w:top w:w="100" w:type="dxa"/>
              <w:left w:w="100" w:type="dxa"/>
              <w:bottom w:w="100" w:type="dxa"/>
              <w:right w:w="100" w:type="dxa"/>
            </w:tcMar>
          </w:tcPr>
          <w:p w14:paraId="245FF332" w14:textId="77777777" w:rsidR="00E55A7C" w:rsidRDefault="00526C2A">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6</w:t>
            </w:r>
          </w:p>
        </w:tc>
        <w:tc>
          <w:tcPr>
            <w:tcW w:w="1155" w:type="dxa"/>
            <w:tcBorders>
              <w:bottom w:val="single" w:sz="8" w:space="0" w:color="000000"/>
              <w:right w:val="single" w:sz="8" w:space="0" w:color="000000"/>
            </w:tcBorders>
            <w:tcMar>
              <w:top w:w="100" w:type="dxa"/>
              <w:left w:w="100" w:type="dxa"/>
              <w:bottom w:w="100" w:type="dxa"/>
              <w:right w:w="100" w:type="dxa"/>
            </w:tcMar>
          </w:tcPr>
          <w:p w14:paraId="100196EA" w14:textId="77777777" w:rsidR="00E55A7C" w:rsidRDefault="00526C2A">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4.56</w:t>
            </w:r>
          </w:p>
        </w:tc>
        <w:tc>
          <w:tcPr>
            <w:tcW w:w="810" w:type="dxa"/>
            <w:tcBorders>
              <w:bottom w:val="single" w:sz="8" w:space="0" w:color="000000"/>
              <w:right w:val="single" w:sz="8" w:space="0" w:color="000000"/>
            </w:tcBorders>
            <w:tcMar>
              <w:top w:w="100" w:type="dxa"/>
              <w:left w:w="100" w:type="dxa"/>
              <w:bottom w:w="100" w:type="dxa"/>
              <w:right w:w="100" w:type="dxa"/>
            </w:tcMar>
          </w:tcPr>
          <w:p w14:paraId="28074901" w14:textId="77777777" w:rsidR="00E55A7C" w:rsidRDefault="00526C2A">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256</w:t>
            </w:r>
          </w:p>
        </w:tc>
        <w:tc>
          <w:tcPr>
            <w:tcW w:w="1245" w:type="dxa"/>
            <w:tcBorders>
              <w:bottom w:val="single" w:sz="8" w:space="0" w:color="000000"/>
              <w:right w:val="single" w:sz="8" w:space="0" w:color="000000"/>
            </w:tcBorders>
            <w:tcMar>
              <w:top w:w="100" w:type="dxa"/>
              <w:left w:w="100" w:type="dxa"/>
              <w:bottom w:w="100" w:type="dxa"/>
              <w:right w:w="100" w:type="dxa"/>
            </w:tcMar>
          </w:tcPr>
          <w:p w14:paraId="3A887578" w14:textId="77777777" w:rsidR="00E55A7C" w:rsidRDefault="00526C2A">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4.54</w:t>
            </w:r>
          </w:p>
        </w:tc>
        <w:tc>
          <w:tcPr>
            <w:tcW w:w="840" w:type="dxa"/>
            <w:tcBorders>
              <w:bottom w:val="single" w:sz="8" w:space="0" w:color="000000"/>
              <w:right w:val="single" w:sz="8" w:space="0" w:color="000000"/>
            </w:tcBorders>
            <w:tcMar>
              <w:top w:w="100" w:type="dxa"/>
              <w:left w:w="100" w:type="dxa"/>
              <w:bottom w:w="100" w:type="dxa"/>
              <w:right w:w="100" w:type="dxa"/>
            </w:tcMar>
          </w:tcPr>
          <w:p w14:paraId="200F48B9" w14:textId="77777777" w:rsidR="00E55A7C" w:rsidRDefault="00526C2A">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922</w:t>
            </w:r>
          </w:p>
        </w:tc>
        <w:tc>
          <w:tcPr>
            <w:tcW w:w="1328" w:type="dxa"/>
            <w:tcBorders>
              <w:bottom w:val="single" w:sz="8" w:space="0" w:color="000000"/>
              <w:right w:val="single" w:sz="8" w:space="0" w:color="000000"/>
            </w:tcBorders>
            <w:tcMar>
              <w:top w:w="100" w:type="dxa"/>
              <w:left w:w="100" w:type="dxa"/>
              <w:bottom w:w="100" w:type="dxa"/>
              <w:right w:w="100" w:type="dxa"/>
            </w:tcMar>
          </w:tcPr>
          <w:p w14:paraId="0565A9AB" w14:textId="77777777" w:rsidR="00E55A7C" w:rsidRDefault="00526C2A">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2.84</w:t>
            </w:r>
          </w:p>
        </w:tc>
      </w:tr>
      <w:tr w:rsidR="00E55A7C" w14:paraId="3DC51BA5" w14:textId="77777777">
        <w:trPr>
          <w:jc w:val="center"/>
        </w:trPr>
        <w:tc>
          <w:tcPr>
            <w:tcW w:w="15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7F04EAA" w14:textId="77777777" w:rsidR="00E55A7C" w:rsidRDefault="00526C2A">
            <w:pPr>
              <w:pStyle w:val="normal0"/>
              <w:spacing w:line="240" w:lineRule="auto"/>
              <w:jc w:val="both"/>
              <w:rPr>
                <w:rFonts w:ascii="Times New Roman" w:eastAsia="Times New Roman" w:hAnsi="Times New Roman" w:cs="Times New Roman"/>
              </w:rPr>
            </w:pPr>
            <w:proofErr w:type="gramStart"/>
            <w:r>
              <w:rPr>
                <w:rFonts w:ascii="Times New Roman" w:eastAsia="Times New Roman" w:hAnsi="Times New Roman" w:cs="Times New Roman"/>
                <w:sz w:val="24"/>
                <w:szCs w:val="24"/>
              </w:rPr>
              <w:t>debatable</w:t>
            </w:r>
            <w:proofErr w:type="gramEnd"/>
          </w:p>
        </w:tc>
        <w:tc>
          <w:tcPr>
            <w:tcW w:w="720" w:type="dxa"/>
            <w:tcBorders>
              <w:bottom w:val="single" w:sz="8" w:space="0" w:color="000000"/>
              <w:right w:val="single" w:sz="8" w:space="0" w:color="000000"/>
            </w:tcBorders>
            <w:tcMar>
              <w:top w:w="100" w:type="dxa"/>
              <w:left w:w="100" w:type="dxa"/>
              <w:bottom w:w="100" w:type="dxa"/>
              <w:right w:w="100" w:type="dxa"/>
            </w:tcMar>
          </w:tcPr>
          <w:p w14:paraId="290693CB" w14:textId="77777777" w:rsidR="00E55A7C" w:rsidRDefault="00526C2A">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3</w:t>
            </w:r>
          </w:p>
        </w:tc>
        <w:tc>
          <w:tcPr>
            <w:tcW w:w="1155" w:type="dxa"/>
            <w:tcBorders>
              <w:bottom w:val="single" w:sz="8" w:space="0" w:color="000000"/>
              <w:right w:val="single" w:sz="8" w:space="0" w:color="000000"/>
            </w:tcBorders>
            <w:tcMar>
              <w:top w:w="100" w:type="dxa"/>
              <w:left w:w="100" w:type="dxa"/>
              <w:bottom w:w="100" w:type="dxa"/>
              <w:right w:w="100" w:type="dxa"/>
            </w:tcMar>
          </w:tcPr>
          <w:p w14:paraId="7C60A9E2" w14:textId="77777777" w:rsidR="00E55A7C" w:rsidRDefault="00526C2A">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2.28</w:t>
            </w:r>
          </w:p>
        </w:tc>
        <w:tc>
          <w:tcPr>
            <w:tcW w:w="810" w:type="dxa"/>
            <w:tcBorders>
              <w:bottom w:val="single" w:sz="8" w:space="0" w:color="000000"/>
              <w:right w:val="single" w:sz="8" w:space="0" w:color="000000"/>
            </w:tcBorders>
            <w:tcMar>
              <w:top w:w="100" w:type="dxa"/>
              <w:left w:w="100" w:type="dxa"/>
              <w:bottom w:w="100" w:type="dxa"/>
              <w:right w:w="100" w:type="dxa"/>
            </w:tcMar>
          </w:tcPr>
          <w:p w14:paraId="23624CD2" w14:textId="77777777" w:rsidR="00E55A7C" w:rsidRDefault="00526C2A">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101</w:t>
            </w:r>
          </w:p>
        </w:tc>
        <w:tc>
          <w:tcPr>
            <w:tcW w:w="1245" w:type="dxa"/>
            <w:tcBorders>
              <w:bottom w:val="single" w:sz="8" w:space="0" w:color="000000"/>
              <w:right w:val="single" w:sz="8" w:space="0" w:color="000000"/>
            </w:tcBorders>
            <w:tcMar>
              <w:top w:w="100" w:type="dxa"/>
              <w:left w:w="100" w:type="dxa"/>
              <w:bottom w:w="100" w:type="dxa"/>
              <w:right w:w="100" w:type="dxa"/>
            </w:tcMar>
          </w:tcPr>
          <w:p w14:paraId="0D29E8BD" w14:textId="77777777" w:rsidR="00E55A7C" w:rsidRDefault="00526C2A">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1.79</w:t>
            </w:r>
          </w:p>
        </w:tc>
        <w:tc>
          <w:tcPr>
            <w:tcW w:w="840" w:type="dxa"/>
            <w:tcBorders>
              <w:bottom w:val="single" w:sz="8" w:space="0" w:color="000000"/>
              <w:right w:val="single" w:sz="8" w:space="0" w:color="000000"/>
            </w:tcBorders>
            <w:tcMar>
              <w:top w:w="100" w:type="dxa"/>
              <w:left w:w="100" w:type="dxa"/>
              <w:bottom w:w="100" w:type="dxa"/>
              <w:right w:w="100" w:type="dxa"/>
            </w:tcMar>
          </w:tcPr>
          <w:p w14:paraId="1BD242F9" w14:textId="77777777" w:rsidR="00E55A7C" w:rsidRDefault="00526C2A">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109</w:t>
            </w:r>
          </w:p>
        </w:tc>
        <w:tc>
          <w:tcPr>
            <w:tcW w:w="1328" w:type="dxa"/>
            <w:tcBorders>
              <w:bottom w:val="single" w:sz="8" w:space="0" w:color="000000"/>
              <w:right w:val="single" w:sz="8" w:space="0" w:color="000000"/>
            </w:tcBorders>
            <w:tcMar>
              <w:top w:w="100" w:type="dxa"/>
              <w:left w:w="100" w:type="dxa"/>
              <w:bottom w:w="100" w:type="dxa"/>
              <w:right w:w="100" w:type="dxa"/>
            </w:tcMar>
          </w:tcPr>
          <w:p w14:paraId="6C6019A7" w14:textId="77777777" w:rsidR="00E55A7C" w:rsidRDefault="00526C2A">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0.34</w:t>
            </w:r>
          </w:p>
        </w:tc>
      </w:tr>
      <w:tr w:rsidR="00E55A7C" w14:paraId="7EF5C246" w14:textId="77777777">
        <w:trPr>
          <w:jc w:val="center"/>
        </w:trPr>
        <w:tc>
          <w:tcPr>
            <w:tcW w:w="15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C26C12" w14:textId="77777777" w:rsidR="00E55A7C" w:rsidRDefault="00526C2A">
            <w:pPr>
              <w:pStyle w:val="normal0"/>
              <w:spacing w:line="240" w:lineRule="auto"/>
              <w:jc w:val="both"/>
              <w:rPr>
                <w:rFonts w:ascii="Times New Roman" w:eastAsia="Times New Roman" w:hAnsi="Times New Roman" w:cs="Times New Roman"/>
              </w:rPr>
            </w:pPr>
            <w:proofErr w:type="gramStart"/>
            <w:r>
              <w:rPr>
                <w:rFonts w:ascii="Times New Roman" w:eastAsia="Times New Roman" w:hAnsi="Times New Roman" w:cs="Times New Roman"/>
                <w:sz w:val="24"/>
                <w:szCs w:val="24"/>
              </w:rPr>
              <w:t>polemic</w:t>
            </w:r>
            <w:proofErr w:type="gramEnd"/>
          </w:p>
        </w:tc>
        <w:tc>
          <w:tcPr>
            <w:tcW w:w="720" w:type="dxa"/>
            <w:tcBorders>
              <w:bottom w:val="single" w:sz="8" w:space="0" w:color="000000"/>
              <w:right w:val="single" w:sz="8" w:space="0" w:color="000000"/>
            </w:tcBorders>
            <w:tcMar>
              <w:top w:w="100" w:type="dxa"/>
              <w:left w:w="100" w:type="dxa"/>
              <w:bottom w:w="100" w:type="dxa"/>
              <w:right w:w="100" w:type="dxa"/>
            </w:tcMar>
          </w:tcPr>
          <w:p w14:paraId="36B8D44B" w14:textId="77777777" w:rsidR="00E55A7C" w:rsidRDefault="00526C2A">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2</w:t>
            </w:r>
          </w:p>
        </w:tc>
        <w:tc>
          <w:tcPr>
            <w:tcW w:w="1155" w:type="dxa"/>
            <w:tcBorders>
              <w:bottom w:val="single" w:sz="8" w:space="0" w:color="000000"/>
              <w:right w:val="single" w:sz="8" w:space="0" w:color="000000"/>
            </w:tcBorders>
            <w:tcMar>
              <w:top w:w="100" w:type="dxa"/>
              <w:left w:w="100" w:type="dxa"/>
              <w:bottom w:w="100" w:type="dxa"/>
              <w:right w:w="100" w:type="dxa"/>
            </w:tcMar>
          </w:tcPr>
          <w:p w14:paraId="6BB50E58" w14:textId="77777777" w:rsidR="00E55A7C" w:rsidRDefault="00526C2A">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1.52</w:t>
            </w:r>
          </w:p>
        </w:tc>
        <w:tc>
          <w:tcPr>
            <w:tcW w:w="810" w:type="dxa"/>
            <w:tcBorders>
              <w:bottom w:val="single" w:sz="8" w:space="0" w:color="000000"/>
              <w:right w:val="single" w:sz="8" w:space="0" w:color="000000"/>
            </w:tcBorders>
            <w:tcMar>
              <w:top w:w="100" w:type="dxa"/>
              <w:left w:w="100" w:type="dxa"/>
              <w:bottom w:w="100" w:type="dxa"/>
              <w:right w:w="100" w:type="dxa"/>
            </w:tcMar>
          </w:tcPr>
          <w:p w14:paraId="1BF442A7" w14:textId="77777777" w:rsidR="00E55A7C" w:rsidRDefault="00526C2A">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57</w:t>
            </w:r>
          </w:p>
        </w:tc>
        <w:tc>
          <w:tcPr>
            <w:tcW w:w="1245" w:type="dxa"/>
            <w:tcBorders>
              <w:bottom w:val="single" w:sz="8" w:space="0" w:color="000000"/>
              <w:right w:val="single" w:sz="8" w:space="0" w:color="000000"/>
            </w:tcBorders>
            <w:tcMar>
              <w:top w:w="100" w:type="dxa"/>
              <w:left w:w="100" w:type="dxa"/>
              <w:bottom w:w="100" w:type="dxa"/>
              <w:right w:w="100" w:type="dxa"/>
            </w:tcMar>
          </w:tcPr>
          <w:p w14:paraId="04ADBDBD" w14:textId="77777777" w:rsidR="00E55A7C" w:rsidRDefault="00526C2A">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1.01</w:t>
            </w:r>
          </w:p>
        </w:tc>
        <w:tc>
          <w:tcPr>
            <w:tcW w:w="840" w:type="dxa"/>
            <w:tcBorders>
              <w:bottom w:val="single" w:sz="8" w:space="0" w:color="000000"/>
              <w:right w:val="single" w:sz="8" w:space="0" w:color="000000"/>
            </w:tcBorders>
            <w:tcMar>
              <w:top w:w="100" w:type="dxa"/>
              <w:left w:w="100" w:type="dxa"/>
              <w:bottom w:w="100" w:type="dxa"/>
              <w:right w:w="100" w:type="dxa"/>
            </w:tcMar>
          </w:tcPr>
          <w:p w14:paraId="1854B090" w14:textId="77777777" w:rsidR="00E55A7C" w:rsidRDefault="00526C2A">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32</w:t>
            </w:r>
          </w:p>
        </w:tc>
        <w:tc>
          <w:tcPr>
            <w:tcW w:w="1328" w:type="dxa"/>
            <w:tcBorders>
              <w:bottom w:val="single" w:sz="8" w:space="0" w:color="000000"/>
              <w:right w:val="single" w:sz="8" w:space="0" w:color="000000"/>
            </w:tcBorders>
            <w:tcMar>
              <w:top w:w="100" w:type="dxa"/>
              <w:left w:w="100" w:type="dxa"/>
              <w:bottom w:w="100" w:type="dxa"/>
              <w:right w:w="100" w:type="dxa"/>
            </w:tcMar>
          </w:tcPr>
          <w:p w14:paraId="040640EF" w14:textId="77777777" w:rsidR="00E55A7C" w:rsidRDefault="00526C2A">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0.10</w:t>
            </w:r>
          </w:p>
        </w:tc>
      </w:tr>
    </w:tbl>
    <w:p w14:paraId="352AF323" w14:textId="77777777" w:rsidR="00E55A7C" w:rsidRDefault="00E55A7C">
      <w:pPr>
        <w:pStyle w:val="normal0"/>
        <w:spacing w:line="480" w:lineRule="auto"/>
        <w:jc w:val="both"/>
        <w:rPr>
          <w:rFonts w:ascii="Times New Roman" w:eastAsia="Times New Roman" w:hAnsi="Times New Roman" w:cs="Times New Roman"/>
        </w:rPr>
      </w:pPr>
    </w:p>
    <w:p w14:paraId="4BBE5B5C" w14:textId="77777777" w:rsidR="00E55A7C" w:rsidRDefault="00526C2A" w:rsidP="008D308A">
      <w:pPr>
        <w:pStyle w:val="normal0"/>
        <w:spacing w:line="480" w:lineRule="auto"/>
        <w:rPr>
          <w:rFonts w:ascii="Times New Roman" w:eastAsia="Times New Roman" w:hAnsi="Times New Roman" w:cs="Times New Roman"/>
        </w:rPr>
      </w:pPr>
      <w:r>
        <w:rPr>
          <w:rFonts w:ascii="Times New Roman" w:eastAsia="Times New Roman" w:hAnsi="Times New Roman" w:cs="Times New Roman"/>
        </w:rPr>
        <w:t>T</w:t>
      </w:r>
      <w:r>
        <w:rPr>
          <w:rFonts w:ascii="Times New Roman" w:eastAsia="Times New Roman" w:hAnsi="Times New Roman" w:cs="Times New Roman"/>
          <w:sz w:val="24"/>
          <w:szCs w:val="24"/>
        </w:rPr>
        <w:t xml:space="preserve">he use of ‘fight’ (222 hits) to describe the debates about same-sex marriage legislation also functions as a framing device, reinforcing a polar distinction between those who are </w:t>
      </w:r>
      <w:r>
        <w:rPr>
          <w:rFonts w:ascii="Times New Roman" w:eastAsia="Times New Roman" w:hAnsi="Times New Roman" w:cs="Times New Roman"/>
          <w:i/>
          <w:sz w:val="24"/>
          <w:szCs w:val="24"/>
        </w:rPr>
        <w:t>for</w:t>
      </w:r>
      <w:r>
        <w:rPr>
          <w:rFonts w:ascii="Times New Roman" w:eastAsia="Times New Roman" w:hAnsi="Times New Roman" w:cs="Times New Roman"/>
          <w:sz w:val="24"/>
          <w:szCs w:val="24"/>
        </w:rPr>
        <w:t xml:space="preserve"> same-sex marriage and those who are </w:t>
      </w:r>
      <w:r>
        <w:rPr>
          <w:rFonts w:ascii="Times New Roman" w:eastAsia="Times New Roman" w:hAnsi="Times New Roman" w:cs="Times New Roman"/>
          <w:i/>
          <w:sz w:val="24"/>
          <w:szCs w:val="24"/>
        </w:rPr>
        <w:t>against</w:t>
      </w:r>
      <w:r>
        <w:rPr>
          <w:rFonts w:ascii="Times New Roman" w:eastAsia="Times New Roman" w:hAnsi="Times New Roman" w:cs="Times New Roman"/>
          <w:sz w:val="24"/>
          <w:szCs w:val="24"/>
        </w:rPr>
        <w:t xml:space="preserve"> it. Many of the references to ‘fight’ involve religious leaders challenging the government with a view to ‘saving’ marriage (see examples 4 and 5, below). Moreover the government, and the then-Prime Minister David Cameron, are the ones accused of ‘picking the fight’ (example 6). The term ‘fight on’, which occurs 11 times - twice as a direct quotation from the Coalition for Marriage - is also used to describe the actions of those opposed to same-sex marriage.</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We therefore have the (sometimes implicit) positioning of the anti-marriage-equality campaigners as merely responding to an act of (ideological) aggression by those who want equal marriage rights: </w:t>
      </w:r>
    </w:p>
    <w:p w14:paraId="60C3A380" w14:textId="77777777" w:rsidR="00E55A7C" w:rsidRDefault="00E55A7C">
      <w:pPr>
        <w:pStyle w:val="normal0"/>
        <w:spacing w:line="480" w:lineRule="auto"/>
        <w:rPr>
          <w:rFonts w:ascii="Times New Roman" w:eastAsia="Times New Roman" w:hAnsi="Times New Roman" w:cs="Times New Roman"/>
        </w:rPr>
      </w:pPr>
    </w:p>
    <w:p w14:paraId="4C643F7D" w14:textId="77777777" w:rsidR="00E55A7C" w:rsidRDefault="00526C2A">
      <w:pPr>
        <w:pStyle w:val="normal0"/>
        <w:numPr>
          <w:ilvl w:val="0"/>
          <w:numId w:val="1"/>
        </w:numPr>
        <w:spacing w:line="480" w:lineRule="auto"/>
        <w:ind w:right="555"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fight is getting dirty. In one corner we have the Coalition for Marriage, launched with some considerable fanfare in February by an umbrella of organisations and individuals that oppose any plans to </w:t>
      </w:r>
      <w:r>
        <w:rPr>
          <w:rFonts w:ascii="Times New Roman" w:eastAsia="Times New Roman" w:hAnsi="Times New Roman" w:cs="Times New Roman"/>
          <w:sz w:val="24"/>
          <w:szCs w:val="24"/>
        </w:rPr>
        <w:lastRenderedPageBreak/>
        <w:t>redefine "traditional" marriage. [...] In the opposite corner we have the Equalities Minister, Lynne Featherstone, with the official Government line that it's a matter of how to introduce full gay marriage, not if. (</w:t>
      </w:r>
      <w:r>
        <w:rPr>
          <w:rFonts w:ascii="Times New Roman" w:eastAsia="Times New Roman" w:hAnsi="Times New Roman" w:cs="Times New Roman"/>
          <w:i/>
          <w:sz w:val="24"/>
          <w:szCs w:val="24"/>
        </w:rPr>
        <w:t>The Independent</w:t>
      </w:r>
      <w:r>
        <w:rPr>
          <w:rFonts w:ascii="Times New Roman" w:eastAsia="Times New Roman" w:hAnsi="Times New Roman" w:cs="Times New Roman"/>
          <w:sz w:val="24"/>
          <w:szCs w:val="24"/>
        </w:rPr>
        <w:t>, 07/04/12)</w:t>
      </w:r>
    </w:p>
    <w:p w14:paraId="3CE47E05" w14:textId="77777777" w:rsidR="001F0743" w:rsidRDefault="001F0743" w:rsidP="001F0743">
      <w:pPr>
        <w:pStyle w:val="normal0"/>
        <w:spacing w:line="480" w:lineRule="auto"/>
        <w:ind w:left="1080" w:right="555"/>
        <w:contextualSpacing/>
        <w:rPr>
          <w:rFonts w:ascii="Times New Roman" w:eastAsia="Times New Roman" w:hAnsi="Times New Roman" w:cs="Times New Roman"/>
          <w:sz w:val="24"/>
          <w:szCs w:val="24"/>
        </w:rPr>
      </w:pPr>
    </w:p>
    <w:p w14:paraId="24C356F7" w14:textId="77777777" w:rsidR="00E55A7C" w:rsidRDefault="00526C2A">
      <w:pPr>
        <w:pStyle w:val="normal0"/>
        <w:numPr>
          <w:ilvl w:val="0"/>
          <w:numId w:val="1"/>
        </w:numPr>
        <w:spacing w:line="480" w:lineRule="auto"/>
        <w:ind w:right="555"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Similarly, there was no great public campaign that forced the Government's hand. No, this was a fight that the Prime Minister chose to pick. (</w:t>
      </w:r>
      <w:r>
        <w:rPr>
          <w:rFonts w:ascii="Times New Roman" w:eastAsia="Times New Roman" w:hAnsi="Times New Roman" w:cs="Times New Roman"/>
          <w:i/>
          <w:sz w:val="24"/>
          <w:szCs w:val="24"/>
        </w:rPr>
        <w:t>The Telegraph</w:t>
      </w:r>
      <w:r>
        <w:rPr>
          <w:rFonts w:ascii="Times New Roman" w:eastAsia="Times New Roman" w:hAnsi="Times New Roman" w:cs="Times New Roman"/>
          <w:sz w:val="24"/>
          <w:szCs w:val="24"/>
        </w:rPr>
        <w:t>, 03/02/13)</w:t>
      </w:r>
    </w:p>
    <w:p w14:paraId="74EC10B4" w14:textId="77777777" w:rsidR="00E55A7C" w:rsidRDefault="00E55A7C">
      <w:pPr>
        <w:pStyle w:val="normal0"/>
        <w:spacing w:line="480" w:lineRule="auto"/>
        <w:ind w:left="1080" w:right="555"/>
        <w:rPr>
          <w:rFonts w:ascii="Times New Roman" w:eastAsia="Times New Roman" w:hAnsi="Times New Roman" w:cs="Times New Roman"/>
          <w:sz w:val="24"/>
          <w:szCs w:val="24"/>
        </w:rPr>
      </w:pPr>
    </w:p>
    <w:p w14:paraId="1F49B477" w14:textId="77777777" w:rsidR="00E55A7C" w:rsidRDefault="00526C2A" w:rsidP="008D308A">
      <w:pPr>
        <w:pStyle w:val="normal0"/>
        <w:spacing w:line="480" w:lineRule="auto"/>
        <w:rPr>
          <w:rFonts w:ascii="Times New Roman" w:eastAsia="Times New Roman" w:hAnsi="Times New Roman" w:cs="Times New Roman"/>
        </w:rPr>
      </w:pPr>
      <w:r>
        <w:rPr>
          <w:rFonts w:ascii="Times New Roman" w:eastAsia="Times New Roman" w:hAnsi="Times New Roman" w:cs="Times New Roman"/>
          <w:sz w:val="24"/>
          <w:szCs w:val="24"/>
        </w:rPr>
        <w:t xml:space="preserve">Example 4, which comes from the left-wing press and is ultimately sympathetic to same-sex marriage legislation, contextualises the verbal debate about same-sex marriage as a boxing match through the use of a ‘fight’ metaphor as well as the spatial metaphors ‘in one corner’ and ‘in the opposite corner’. Here, debates about same-sex marriage move from the conceptual/verbal domain towards language associated with (orchestrated) physical violence. The corpus also contains reports from </w:t>
      </w:r>
      <w:r>
        <w:rPr>
          <w:rFonts w:ascii="Times New Roman" w:eastAsia="Times New Roman" w:hAnsi="Times New Roman" w:cs="Times New Roman"/>
          <w:i/>
          <w:sz w:val="24"/>
          <w:szCs w:val="24"/>
        </w:rPr>
        <w:t>The Sunday Times</w:t>
      </w:r>
      <w:r>
        <w:rPr>
          <w:rFonts w:ascii="Times New Roman" w:eastAsia="Times New Roman" w:hAnsi="Times New Roman" w:cs="Times New Roman"/>
          <w:sz w:val="24"/>
          <w:szCs w:val="24"/>
        </w:rPr>
        <w:t xml:space="preserve"> that the ‘Tory MP leading a campaign against gay marriage’ received ‘death threats’, and ‘hate mail’. Those opposing equal marriage are critical of the ‘fight’ that ‘ordinary people’ are being drawn into ‘unnecessarily’. Such talk is worth breaking down: not only is there an implicit level of heroism imbued in the positions of those opposed to - or </w:t>
      </w:r>
      <w:r>
        <w:rPr>
          <w:rFonts w:ascii="Times New Roman" w:eastAsia="Times New Roman" w:hAnsi="Times New Roman" w:cs="Times New Roman"/>
          <w:i/>
          <w:sz w:val="24"/>
          <w:szCs w:val="24"/>
        </w:rPr>
        <w:t>resisting</w:t>
      </w:r>
      <w:r>
        <w:rPr>
          <w:rFonts w:ascii="Times New Roman" w:eastAsia="Times New Roman" w:hAnsi="Times New Roman" w:cs="Times New Roman"/>
          <w:sz w:val="24"/>
          <w:szCs w:val="24"/>
        </w:rPr>
        <w:t xml:space="preserve"> - same-sex marriage, but there is also rhetorical weight in the use of ‘ordinary people’ to refer (and appeal) to the voting public: </w:t>
      </w:r>
    </w:p>
    <w:p w14:paraId="699D026F" w14:textId="77777777" w:rsidR="00E55A7C" w:rsidRDefault="00E55A7C">
      <w:pPr>
        <w:pStyle w:val="normal0"/>
        <w:spacing w:line="480" w:lineRule="auto"/>
        <w:rPr>
          <w:rFonts w:ascii="Times New Roman" w:eastAsia="Times New Roman" w:hAnsi="Times New Roman" w:cs="Times New Roman"/>
        </w:rPr>
      </w:pPr>
    </w:p>
    <w:p w14:paraId="477347EC" w14:textId="77777777" w:rsidR="00E55A7C" w:rsidRDefault="00526C2A">
      <w:pPr>
        <w:pStyle w:val="normal0"/>
        <w:numPr>
          <w:ilvl w:val="0"/>
          <w:numId w:val="1"/>
        </w:numPr>
        <w:spacing w:line="480" w:lineRule="auto"/>
        <w:ind w:right="556"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Bob </w:t>
      </w:r>
      <w:proofErr w:type="spellStart"/>
      <w:r>
        <w:rPr>
          <w:rFonts w:ascii="Times New Roman" w:eastAsia="Times New Roman" w:hAnsi="Times New Roman" w:cs="Times New Roman"/>
          <w:sz w:val="24"/>
          <w:szCs w:val="24"/>
        </w:rPr>
        <w:t>Woollard</w:t>
      </w:r>
      <w:proofErr w:type="spellEnd"/>
      <w:r>
        <w:rPr>
          <w:rFonts w:ascii="Times New Roman" w:eastAsia="Times New Roman" w:hAnsi="Times New Roman" w:cs="Times New Roman"/>
          <w:sz w:val="24"/>
          <w:szCs w:val="24"/>
        </w:rPr>
        <w:t xml:space="preserve">, said: 'This dilution and unravelling of marriage has demotivated many ordinary loyal Conservative Party members [...] </w:t>
      </w:r>
      <w:r>
        <w:rPr>
          <w:rFonts w:ascii="Times New Roman" w:eastAsia="Times New Roman" w:hAnsi="Times New Roman" w:cs="Times New Roman"/>
          <w:sz w:val="24"/>
          <w:szCs w:val="24"/>
        </w:rPr>
        <w:lastRenderedPageBreak/>
        <w:t>(</w:t>
      </w:r>
      <w:r>
        <w:rPr>
          <w:rFonts w:ascii="Times New Roman" w:eastAsia="Times New Roman" w:hAnsi="Times New Roman" w:cs="Times New Roman"/>
          <w:i/>
          <w:sz w:val="24"/>
          <w:szCs w:val="24"/>
        </w:rPr>
        <w:t xml:space="preserve">Daily Mail, </w:t>
      </w:r>
      <w:r>
        <w:rPr>
          <w:rFonts w:ascii="Times New Roman" w:eastAsia="Times New Roman" w:hAnsi="Times New Roman" w:cs="Times New Roman"/>
          <w:sz w:val="24"/>
          <w:szCs w:val="24"/>
        </w:rPr>
        <w:t>18/05/13)</w:t>
      </w:r>
    </w:p>
    <w:p w14:paraId="2C9AFC48" w14:textId="77777777" w:rsidR="00E55A7C" w:rsidRDefault="00526C2A">
      <w:pPr>
        <w:pStyle w:val="normal0"/>
        <w:numPr>
          <w:ilvl w:val="0"/>
          <w:numId w:val="1"/>
        </w:numPr>
        <w:spacing w:line="480" w:lineRule="auto"/>
        <w:ind w:right="556"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"Ordinary people want him to stop meddling with the institution of marriage and get on with fixing Britain's </w:t>
      </w:r>
      <w:proofErr w:type="spellStart"/>
      <w:r>
        <w:rPr>
          <w:rFonts w:ascii="Times New Roman" w:eastAsia="Times New Roman" w:hAnsi="Times New Roman" w:cs="Times New Roman"/>
          <w:sz w:val="24"/>
          <w:szCs w:val="24"/>
        </w:rPr>
        <w:t>flatlining</w:t>
      </w:r>
      <w:proofErr w:type="spellEnd"/>
      <w:r>
        <w:rPr>
          <w:rFonts w:ascii="Times New Roman" w:eastAsia="Times New Roman" w:hAnsi="Times New Roman" w:cs="Times New Roman"/>
          <w:sz w:val="24"/>
          <w:szCs w:val="24"/>
        </w:rPr>
        <w:t xml:space="preserve"> economy."(</w:t>
      </w:r>
      <w:r>
        <w:rPr>
          <w:rFonts w:ascii="Times New Roman" w:eastAsia="Times New Roman" w:hAnsi="Times New Roman" w:cs="Times New Roman"/>
          <w:i/>
          <w:sz w:val="24"/>
          <w:szCs w:val="24"/>
        </w:rPr>
        <w:t xml:space="preserve">The Telegraph, </w:t>
      </w:r>
      <w:r>
        <w:rPr>
          <w:rFonts w:ascii="Times New Roman" w:eastAsia="Times New Roman" w:hAnsi="Times New Roman" w:cs="Times New Roman"/>
          <w:sz w:val="24"/>
          <w:szCs w:val="24"/>
        </w:rPr>
        <w:t>08/01/13)</w:t>
      </w:r>
    </w:p>
    <w:p w14:paraId="50CD1DF0" w14:textId="77777777" w:rsidR="00E55A7C" w:rsidRDefault="00526C2A">
      <w:pPr>
        <w:pStyle w:val="normal0"/>
        <w:numPr>
          <w:ilvl w:val="0"/>
          <w:numId w:val="1"/>
        </w:numPr>
        <w:spacing w:line="480" w:lineRule="auto"/>
        <w:ind w:right="556"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Scotland for Marriage spokesman said: "The extent of national opposition to redefining marriage is becoming apparent. Ordinary men and women do not want to see the destruction of the concept in law of mother and father [...] (</w:t>
      </w:r>
      <w:r>
        <w:rPr>
          <w:rFonts w:ascii="Times New Roman" w:eastAsia="Times New Roman" w:hAnsi="Times New Roman" w:cs="Times New Roman"/>
          <w:i/>
          <w:sz w:val="24"/>
          <w:szCs w:val="24"/>
        </w:rPr>
        <w:t>The Telegraph</w:t>
      </w:r>
      <w:r>
        <w:rPr>
          <w:rFonts w:ascii="Times New Roman" w:eastAsia="Times New Roman" w:hAnsi="Times New Roman" w:cs="Times New Roman"/>
          <w:sz w:val="24"/>
          <w:szCs w:val="24"/>
        </w:rPr>
        <w:t>, 03/02/13)</w:t>
      </w:r>
    </w:p>
    <w:p w14:paraId="68025A79" w14:textId="77777777" w:rsidR="00E55A7C" w:rsidRDefault="00E55A7C" w:rsidP="008D308A">
      <w:pPr>
        <w:pStyle w:val="normal0"/>
        <w:spacing w:line="480" w:lineRule="auto"/>
        <w:ind w:left="1080" w:right="556"/>
        <w:rPr>
          <w:rFonts w:ascii="Times New Roman" w:eastAsia="Times New Roman" w:hAnsi="Times New Roman" w:cs="Times New Roman"/>
          <w:sz w:val="24"/>
          <w:szCs w:val="24"/>
        </w:rPr>
      </w:pPr>
    </w:p>
    <w:p w14:paraId="3D55CF70" w14:textId="77777777" w:rsidR="00E55A7C" w:rsidRDefault="00526C2A" w:rsidP="008D308A">
      <w:pPr>
        <w:pStyle w:val="normal0"/>
        <w:spacing w:line="480" w:lineRule="auto"/>
        <w:rPr>
          <w:rFonts w:ascii="Times New Roman" w:eastAsia="Times New Roman" w:hAnsi="Times New Roman" w:cs="Times New Roman"/>
        </w:rPr>
      </w:pPr>
      <w:r>
        <w:rPr>
          <w:rFonts w:ascii="Times New Roman" w:eastAsia="Times New Roman" w:hAnsi="Times New Roman" w:cs="Times New Roman"/>
          <w:sz w:val="24"/>
          <w:szCs w:val="24"/>
        </w:rPr>
        <w:t xml:space="preserve">When we look at the use of ‘ordinary’ we can see that it not only indicates a break between the leadership of the Conservative Party and its members (as in example 6 - note also the construction of the Bill as destroying marriage, activating a sense of heroic resistance), as well as distance between the political elite and the public, as illustrated by example 7 - here, </w:t>
      </w:r>
      <w:r>
        <w:rPr>
          <w:rFonts w:ascii="Times New Roman" w:eastAsia="Times New Roman" w:hAnsi="Times New Roman" w:cs="Times New Roman"/>
          <w:i/>
          <w:sz w:val="24"/>
          <w:szCs w:val="24"/>
        </w:rPr>
        <w:t>meddling</w:t>
      </w:r>
      <w:r>
        <w:rPr>
          <w:rFonts w:ascii="Times New Roman" w:eastAsia="Times New Roman" w:hAnsi="Times New Roman" w:cs="Times New Roman"/>
          <w:sz w:val="24"/>
          <w:szCs w:val="24"/>
        </w:rPr>
        <w:t xml:space="preserve"> suggests that, unlike the economy, marriage is not an affair for government. It also distinguishes those in same-sex relationships as </w:t>
      </w:r>
      <w:r>
        <w:rPr>
          <w:rFonts w:ascii="Times New Roman" w:eastAsia="Times New Roman" w:hAnsi="Times New Roman" w:cs="Times New Roman"/>
          <w:i/>
          <w:sz w:val="24"/>
          <w:szCs w:val="24"/>
        </w:rPr>
        <w:t>extra</w:t>
      </w:r>
      <w:r>
        <w:rPr>
          <w:rFonts w:ascii="Times New Roman" w:eastAsia="Times New Roman" w:hAnsi="Times New Roman" w:cs="Times New Roman"/>
          <w:sz w:val="24"/>
          <w:szCs w:val="24"/>
        </w:rPr>
        <w:t>ordinary; in example 8 - the pairing of men and women, and the introduction of parenthood, are devices that reinforce the notion that ‘ordinary’ is synonymous with ‘heterosexual’.</w:t>
      </w:r>
    </w:p>
    <w:p w14:paraId="2003E2B7" w14:textId="77777777" w:rsidR="00E55A7C" w:rsidRDefault="00E55A7C" w:rsidP="008D308A">
      <w:pPr>
        <w:pStyle w:val="normal0"/>
        <w:spacing w:line="480" w:lineRule="auto"/>
        <w:rPr>
          <w:rFonts w:ascii="Times New Roman" w:eastAsia="Times New Roman" w:hAnsi="Times New Roman" w:cs="Times New Roman"/>
        </w:rPr>
      </w:pPr>
    </w:p>
    <w:p w14:paraId="501D56F4" w14:textId="77777777" w:rsidR="00E55A7C" w:rsidRDefault="00526C2A" w:rsidP="008D308A">
      <w:pPr>
        <w:pStyle w:val="normal0"/>
        <w:spacing w:line="480" w:lineRule="auto"/>
        <w:rPr>
          <w:rFonts w:ascii="Times New Roman" w:eastAsia="Times New Roman" w:hAnsi="Times New Roman" w:cs="Times New Roman"/>
        </w:rPr>
      </w:pPr>
      <w:r>
        <w:rPr>
          <w:rFonts w:ascii="Times New Roman" w:eastAsia="Times New Roman" w:hAnsi="Times New Roman" w:cs="Times New Roman"/>
          <w:sz w:val="24"/>
          <w:szCs w:val="24"/>
        </w:rPr>
        <w:t xml:space="preserve">While we could have devoted an entire paper to thinking about the premising of the arguments presented against equal marriage legislation in our corpus, it is largely in line with what was found in contemporaneous broadcast debates (van der </w:t>
      </w:r>
      <w:proofErr w:type="spellStart"/>
      <w:r>
        <w:rPr>
          <w:rFonts w:ascii="Times New Roman" w:eastAsia="Times New Roman" w:hAnsi="Times New Roman" w:cs="Times New Roman"/>
          <w:sz w:val="24"/>
          <w:szCs w:val="24"/>
        </w:rPr>
        <w:t>Bom</w:t>
      </w:r>
      <w:proofErr w:type="spellEnd"/>
      <w:r>
        <w:rPr>
          <w:rFonts w:ascii="Times New Roman" w:eastAsia="Times New Roman" w:hAnsi="Times New Roman" w:cs="Times New Roman"/>
          <w:sz w:val="24"/>
          <w:szCs w:val="24"/>
        </w:rPr>
        <w:t xml:space="preserve"> et al</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2015). We find, in this corpus, the same concerns about the devaluation of marriage as an institution, and the same penchant for danger metaphors to conjure up an imaginary, yet </w:t>
      </w:r>
      <w:r>
        <w:rPr>
          <w:rFonts w:ascii="Times New Roman" w:eastAsia="Times New Roman" w:hAnsi="Times New Roman" w:cs="Times New Roman"/>
          <w:sz w:val="24"/>
          <w:szCs w:val="24"/>
        </w:rPr>
        <w:lastRenderedPageBreak/>
        <w:t>inevitable, bad future:</w:t>
      </w:r>
    </w:p>
    <w:p w14:paraId="109DABA1" w14:textId="77777777" w:rsidR="00E55A7C" w:rsidRDefault="00E55A7C">
      <w:pPr>
        <w:pStyle w:val="normal0"/>
        <w:spacing w:line="480" w:lineRule="auto"/>
        <w:jc w:val="both"/>
        <w:rPr>
          <w:rFonts w:ascii="Times New Roman" w:eastAsia="Times New Roman" w:hAnsi="Times New Roman" w:cs="Times New Roman"/>
        </w:rPr>
      </w:pPr>
    </w:p>
    <w:p w14:paraId="0BCE02ED" w14:textId="77777777" w:rsidR="00E55A7C" w:rsidRDefault="00526C2A">
      <w:pPr>
        <w:pStyle w:val="normal0"/>
        <w:numPr>
          <w:ilvl w:val="0"/>
          <w:numId w:val="1"/>
        </w:numPr>
        <w:spacing w:line="480" w:lineRule="auto"/>
        <w:ind w:right="556"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Legalising same-sex marriage will pose a threat to the freedoms of teachers with traditionalist views, a Conservative MP has warned. David </w:t>
      </w:r>
      <w:proofErr w:type="spellStart"/>
      <w:r>
        <w:rPr>
          <w:rFonts w:ascii="Times New Roman" w:eastAsia="Times New Roman" w:hAnsi="Times New Roman" w:cs="Times New Roman"/>
          <w:sz w:val="24"/>
          <w:szCs w:val="24"/>
        </w:rPr>
        <w:t>Burrowes</w:t>
      </w:r>
      <w:proofErr w:type="spellEnd"/>
      <w:r>
        <w:rPr>
          <w:rFonts w:ascii="Times New Roman" w:eastAsia="Times New Roman" w:hAnsi="Times New Roman" w:cs="Times New Roman"/>
          <w:sz w:val="24"/>
          <w:szCs w:val="24"/>
        </w:rPr>
        <w:t xml:space="preserve"> said classrooms would be subjected to a ‘new state orthodoxy’ in which teachers who opposed homosexual weddings would be forced to remain silent for fear of being sacked. (</w:t>
      </w:r>
      <w:r>
        <w:rPr>
          <w:rFonts w:ascii="Times New Roman" w:eastAsia="Times New Roman" w:hAnsi="Times New Roman" w:cs="Times New Roman"/>
          <w:i/>
          <w:sz w:val="24"/>
          <w:szCs w:val="24"/>
        </w:rPr>
        <w:t xml:space="preserve">The Telegraph, </w:t>
      </w:r>
      <w:r>
        <w:rPr>
          <w:rFonts w:ascii="Times New Roman" w:eastAsia="Times New Roman" w:hAnsi="Times New Roman" w:cs="Times New Roman"/>
          <w:sz w:val="24"/>
          <w:szCs w:val="24"/>
        </w:rPr>
        <w:t>16/01/13)</w:t>
      </w:r>
    </w:p>
    <w:p w14:paraId="795303DA" w14:textId="77777777" w:rsidR="00E55A7C" w:rsidRDefault="00526C2A">
      <w:pPr>
        <w:pStyle w:val="normal0"/>
        <w:numPr>
          <w:ilvl w:val="0"/>
          <w:numId w:val="1"/>
        </w:numPr>
        <w:spacing w:line="480" w:lineRule="auto"/>
        <w:ind w:right="556"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Parent campaigners against the coalition government’s plans warn it will put classrooms on the frontline of a political correctness war and parents who object to the teaching of same-sex marriage could be classed as bigots. (</w:t>
      </w:r>
      <w:r>
        <w:rPr>
          <w:rFonts w:ascii="Times New Roman" w:eastAsia="Times New Roman" w:hAnsi="Times New Roman" w:cs="Times New Roman"/>
          <w:i/>
          <w:sz w:val="24"/>
          <w:szCs w:val="24"/>
        </w:rPr>
        <w:t xml:space="preserve">Sunday Express, </w:t>
      </w:r>
      <w:r>
        <w:rPr>
          <w:rFonts w:ascii="Times New Roman" w:eastAsia="Times New Roman" w:hAnsi="Times New Roman" w:cs="Times New Roman"/>
          <w:sz w:val="24"/>
          <w:szCs w:val="24"/>
        </w:rPr>
        <w:t>26/02/12)</w:t>
      </w:r>
    </w:p>
    <w:p w14:paraId="00C7C686" w14:textId="77777777" w:rsidR="00E55A7C" w:rsidRDefault="00526C2A">
      <w:pPr>
        <w:pStyle w:val="normal0"/>
        <w:numPr>
          <w:ilvl w:val="0"/>
          <w:numId w:val="1"/>
        </w:numPr>
        <w:spacing w:line="480" w:lineRule="auto"/>
        <w:ind w:right="556"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Mr Cameron’s chickens are coming home to roost and it will be ordinary people with a religious belief who yet again fall victim to the totalitarian forces of political correctness. (</w:t>
      </w:r>
      <w:r>
        <w:rPr>
          <w:rFonts w:ascii="Times New Roman" w:eastAsia="Times New Roman" w:hAnsi="Times New Roman" w:cs="Times New Roman"/>
          <w:i/>
          <w:sz w:val="24"/>
          <w:szCs w:val="24"/>
        </w:rPr>
        <w:t xml:space="preserve">Mail Online, </w:t>
      </w:r>
      <w:r>
        <w:rPr>
          <w:rFonts w:ascii="Times New Roman" w:eastAsia="Times New Roman" w:hAnsi="Times New Roman" w:cs="Times New Roman"/>
          <w:sz w:val="24"/>
          <w:szCs w:val="24"/>
        </w:rPr>
        <w:t>02/08/13)</w:t>
      </w:r>
    </w:p>
    <w:p w14:paraId="0B17ADC4" w14:textId="77777777" w:rsidR="00E55A7C" w:rsidRDefault="00E55A7C" w:rsidP="008D308A">
      <w:pPr>
        <w:pStyle w:val="normal0"/>
        <w:spacing w:line="480" w:lineRule="auto"/>
        <w:rPr>
          <w:rFonts w:ascii="Times New Roman" w:eastAsia="Times New Roman" w:hAnsi="Times New Roman" w:cs="Times New Roman"/>
        </w:rPr>
      </w:pPr>
    </w:p>
    <w:p w14:paraId="2671FCB1" w14:textId="77777777" w:rsidR="00E55A7C" w:rsidRDefault="00526C2A" w:rsidP="008D308A">
      <w:pPr>
        <w:pStyle w:val="normal0"/>
        <w:spacing w:line="480" w:lineRule="auto"/>
        <w:rPr>
          <w:rFonts w:ascii="Times New Roman" w:eastAsia="Times New Roman" w:hAnsi="Times New Roman" w:cs="Times New Roman"/>
        </w:rPr>
      </w:pPr>
      <w:r>
        <w:rPr>
          <w:rFonts w:ascii="Times New Roman" w:eastAsia="Times New Roman" w:hAnsi="Times New Roman" w:cs="Times New Roman"/>
          <w:sz w:val="24"/>
          <w:szCs w:val="24"/>
        </w:rPr>
        <w:t xml:space="preserve">The euphemistic nature of ‘traditionalist views’ and the potential threat to children that same-sex marriage brings, shown in example 9, are typical of the discourse found by van der </w:t>
      </w:r>
      <w:proofErr w:type="spellStart"/>
      <w:r>
        <w:rPr>
          <w:rFonts w:ascii="Times New Roman" w:eastAsia="Times New Roman" w:hAnsi="Times New Roman" w:cs="Times New Roman"/>
          <w:sz w:val="24"/>
          <w:szCs w:val="24"/>
        </w:rPr>
        <w:t>Bom</w:t>
      </w:r>
      <w:proofErr w:type="spellEnd"/>
      <w:r>
        <w:rPr>
          <w:rFonts w:ascii="Times New Roman" w:eastAsia="Times New Roman" w:hAnsi="Times New Roman" w:cs="Times New Roman"/>
          <w:sz w:val="24"/>
          <w:szCs w:val="24"/>
        </w:rPr>
        <w:t xml:space="preserve"> et al (2015). Similarly, the invocation of ‘political correctness’ (shown in examples 10 and 11) is a typical tactic of this sort of discourse, tied as it is to the denigration of progressive politics as empty rhetoric (Johnson et al</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2003). Returning to the central focus of this article, it is evident from example 11 that opponents of equal marriage rights are explicitly rendered victims in our corpus. These excerpts illustrate the state of abjection into which opponents are apparently cast by the change in the law </w:t>
      </w:r>
      <w:r>
        <w:rPr>
          <w:rFonts w:ascii="Times New Roman" w:eastAsia="Times New Roman" w:hAnsi="Times New Roman" w:cs="Times New Roman"/>
          <w:sz w:val="24"/>
          <w:szCs w:val="24"/>
        </w:rPr>
        <w:lastRenderedPageBreak/>
        <w:t xml:space="preserve">- note that in addition to being </w:t>
      </w:r>
      <w:r>
        <w:rPr>
          <w:rFonts w:ascii="Times New Roman" w:eastAsia="Times New Roman" w:hAnsi="Times New Roman" w:cs="Times New Roman"/>
          <w:i/>
          <w:sz w:val="24"/>
          <w:szCs w:val="24"/>
        </w:rPr>
        <w:t>ordinary people</w:t>
      </w:r>
      <w:r>
        <w:rPr>
          <w:rFonts w:ascii="Times New Roman" w:eastAsia="Times New Roman" w:hAnsi="Times New Roman" w:cs="Times New Roman"/>
          <w:sz w:val="24"/>
          <w:szCs w:val="24"/>
        </w:rPr>
        <w:t xml:space="preserve">, they are </w:t>
      </w:r>
      <w:r>
        <w:rPr>
          <w:rFonts w:ascii="Times New Roman" w:eastAsia="Times New Roman" w:hAnsi="Times New Roman" w:cs="Times New Roman"/>
          <w:i/>
          <w:sz w:val="24"/>
          <w:szCs w:val="24"/>
        </w:rPr>
        <w:t>parents</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teachers</w:t>
      </w:r>
      <w:r>
        <w:rPr>
          <w:rFonts w:ascii="Times New Roman" w:eastAsia="Times New Roman" w:hAnsi="Times New Roman" w:cs="Times New Roman"/>
          <w:sz w:val="24"/>
          <w:szCs w:val="24"/>
        </w:rPr>
        <w:t xml:space="preserve">, a referential strategy that marks them as responsible people with relevant and well-motivated opinions, rather than as political activists. In addition to the semantic prosody of ‘state orthodoxy’ in example 9 - evocative of negatively evaluated political regimes such as China and the USSR and thus the inhibition of individual freedoms, and ‘totalitarian forces’ (example 11) - the constructed powerlessness of the opponents, such as teachers forced to silence their opposition, is underlined by the epistemic certainty of these constructions when foreshadowing the impact of the Bill: </w:t>
      </w:r>
      <w:r>
        <w:rPr>
          <w:rFonts w:ascii="Times New Roman" w:eastAsia="Times New Roman" w:hAnsi="Times New Roman" w:cs="Times New Roman"/>
          <w:i/>
          <w:sz w:val="24"/>
          <w:szCs w:val="24"/>
        </w:rPr>
        <w:t>will pose, would be, it will</w:t>
      </w:r>
      <w:r>
        <w:rPr>
          <w:rFonts w:ascii="Times New Roman" w:eastAsia="Times New Roman" w:hAnsi="Times New Roman" w:cs="Times New Roman"/>
          <w:sz w:val="24"/>
          <w:szCs w:val="24"/>
        </w:rPr>
        <w:t>. Our corpus analysis shows that modal auxiliaries constitute a key set in these texts, with ‘</w:t>
      </w:r>
      <w:r>
        <w:rPr>
          <w:rFonts w:ascii="Times New Roman" w:eastAsia="Times New Roman" w:hAnsi="Times New Roman" w:cs="Times New Roman"/>
          <w:i/>
          <w:sz w:val="24"/>
          <w:szCs w:val="24"/>
        </w:rPr>
        <w:t>will</w:t>
      </w:r>
      <w:r>
        <w:rPr>
          <w:rFonts w:ascii="Times New Roman" w:eastAsia="Times New Roman" w:hAnsi="Times New Roman" w:cs="Times New Roman"/>
          <w:sz w:val="24"/>
          <w:szCs w:val="24"/>
        </w:rPr>
        <w:t xml:space="preserve">’ featuring as a statistically significant (p &lt; 0.0001) term. </w:t>
      </w:r>
    </w:p>
    <w:p w14:paraId="7DF7D206" w14:textId="77777777" w:rsidR="00E55A7C" w:rsidRDefault="00E55A7C" w:rsidP="008D308A">
      <w:pPr>
        <w:pStyle w:val="normal0"/>
        <w:spacing w:line="480" w:lineRule="auto"/>
        <w:rPr>
          <w:rFonts w:ascii="Times New Roman" w:eastAsia="Times New Roman" w:hAnsi="Times New Roman" w:cs="Times New Roman"/>
        </w:rPr>
      </w:pPr>
    </w:p>
    <w:p w14:paraId="27412FD2" w14:textId="77777777" w:rsidR="00E55A7C" w:rsidRDefault="00526C2A" w:rsidP="008D308A">
      <w:pPr>
        <w:pStyle w:val="normal0"/>
        <w:spacing w:line="480" w:lineRule="auto"/>
        <w:rPr>
          <w:rFonts w:ascii="Times New Roman" w:eastAsia="Times New Roman" w:hAnsi="Times New Roman" w:cs="Times New Roman"/>
        </w:rPr>
      </w:pPr>
      <w:r>
        <w:rPr>
          <w:rFonts w:ascii="Times New Roman" w:eastAsia="Times New Roman" w:hAnsi="Times New Roman" w:cs="Times New Roman"/>
          <w:sz w:val="24"/>
          <w:szCs w:val="24"/>
        </w:rPr>
        <w:t xml:space="preserve">Similarly, the prevalence of ‘warn’ (895 hits including </w:t>
      </w:r>
      <w:r>
        <w:rPr>
          <w:rFonts w:ascii="Times New Roman" w:eastAsia="Times New Roman" w:hAnsi="Times New Roman" w:cs="Times New Roman"/>
          <w:i/>
          <w:sz w:val="24"/>
          <w:szCs w:val="24"/>
        </w:rPr>
        <w:t>warning/s</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warned</w:t>
      </w:r>
      <w:r>
        <w:rPr>
          <w:rFonts w:ascii="Times New Roman" w:eastAsia="Times New Roman" w:hAnsi="Times New Roman" w:cs="Times New Roman"/>
          <w:sz w:val="24"/>
          <w:szCs w:val="24"/>
        </w:rPr>
        <w:t>), in proximity to terms such as ‘dangers’ and ‘force</w:t>
      </w:r>
      <w:r>
        <w:rPr>
          <w:rFonts w:ascii="Times New Roman" w:eastAsia="Times New Roman" w:hAnsi="Times New Roman" w:cs="Times New Roman"/>
          <w:i/>
          <w:sz w:val="24"/>
          <w:szCs w:val="24"/>
        </w:rPr>
        <w:t>’</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relies on the assumption that those doing the warning have a clear vision of the future, yet are being denied opportunities to avert it by the dogmatic commitment to equality that their opponents demonstrate. </w:t>
      </w:r>
    </w:p>
    <w:p w14:paraId="0AD46249" w14:textId="77777777" w:rsidR="00E55A7C" w:rsidRDefault="00E55A7C">
      <w:pPr>
        <w:pStyle w:val="normal0"/>
        <w:spacing w:line="480" w:lineRule="auto"/>
        <w:ind w:right="-15"/>
        <w:jc w:val="both"/>
        <w:rPr>
          <w:rFonts w:ascii="Times New Roman" w:eastAsia="Times New Roman" w:hAnsi="Times New Roman" w:cs="Times New Roman"/>
        </w:rPr>
      </w:pPr>
    </w:p>
    <w:p w14:paraId="10CB3994" w14:textId="77777777" w:rsidR="00E55A7C" w:rsidRDefault="00526C2A">
      <w:pPr>
        <w:pStyle w:val="normal0"/>
        <w:numPr>
          <w:ilvl w:val="0"/>
          <w:numId w:val="1"/>
        </w:numPr>
        <w:spacing w:line="480" w:lineRule="auto"/>
        <w:ind w:right="555"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will be </w:t>
      </w:r>
      <w:r>
        <w:rPr>
          <w:rFonts w:ascii="Times New Roman" w:eastAsia="Times New Roman" w:hAnsi="Times New Roman" w:cs="Times New Roman"/>
          <w:i/>
          <w:sz w:val="24"/>
          <w:szCs w:val="24"/>
        </w:rPr>
        <w:t>the fate for teachers</w:t>
      </w:r>
      <w:r>
        <w:rPr>
          <w:rFonts w:ascii="Times New Roman" w:eastAsia="Times New Roman" w:hAnsi="Times New Roman" w:cs="Times New Roman"/>
          <w:sz w:val="24"/>
          <w:szCs w:val="24"/>
        </w:rPr>
        <w:t xml:space="preserve"> who [...] are not prepared to condone gay marriage or for parents who object to their children being given such teaching? It is hypocritical for supporters of gay marriage to </w:t>
      </w:r>
      <w:r>
        <w:rPr>
          <w:rFonts w:ascii="Times New Roman" w:eastAsia="Times New Roman" w:hAnsi="Times New Roman" w:cs="Times New Roman"/>
          <w:i/>
          <w:sz w:val="24"/>
          <w:szCs w:val="24"/>
        </w:rPr>
        <w:t>demand</w:t>
      </w:r>
      <w:r>
        <w:rPr>
          <w:rFonts w:ascii="Times New Roman" w:eastAsia="Times New Roman" w:hAnsi="Times New Roman" w:cs="Times New Roman"/>
          <w:sz w:val="24"/>
          <w:szCs w:val="24"/>
        </w:rPr>
        <w:t xml:space="preserve"> rights for themselves they are not willing to give others (our emphasis). (</w:t>
      </w:r>
      <w:r>
        <w:rPr>
          <w:rFonts w:ascii="Times New Roman" w:eastAsia="Times New Roman" w:hAnsi="Times New Roman" w:cs="Times New Roman"/>
          <w:i/>
          <w:sz w:val="24"/>
          <w:szCs w:val="24"/>
        </w:rPr>
        <w:t xml:space="preserve">Guardian, </w:t>
      </w:r>
      <w:r>
        <w:rPr>
          <w:rFonts w:ascii="Times New Roman" w:eastAsia="Times New Roman" w:hAnsi="Times New Roman" w:cs="Times New Roman"/>
          <w:sz w:val="24"/>
          <w:szCs w:val="24"/>
        </w:rPr>
        <w:t>14/012/12)</w:t>
      </w:r>
    </w:p>
    <w:p w14:paraId="5F6C98F0" w14:textId="77777777" w:rsidR="00E55A7C" w:rsidRDefault="00E55A7C">
      <w:pPr>
        <w:pStyle w:val="normal0"/>
        <w:spacing w:line="480" w:lineRule="auto"/>
        <w:ind w:right="-15"/>
        <w:jc w:val="both"/>
        <w:rPr>
          <w:rFonts w:ascii="Times New Roman" w:eastAsia="Times New Roman" w:hAnsi="Times New Roman" w:cs="Times New Roman"/>
        </w:rPr>
      </w:pPr>
    </w:p>
    <w:p w14:paraId="6434158A" w14:textId="77777777" w:rsidR="008D308A" w:rsidRDefault="008D308A">
      <w:pPr>
        <w:pStyle w:val="normal0"/>
        <w:spacing w:line="480" w:lineRule="auto"/>
        <w:ind w:right="-15"/>
        <w:jc w:val="both"/>
        <w:rPr>
          <w:rFonts w:ascii="Times New Roman" w:eastAsia="Times New Roman" w:hAnsi="Times New Roman" w:cs="Times New Roman"/>
          <w:sz w:val="24"/>
          <w:szCs w:val="24"/>
        </w:rPr>
      </w:pPr>
    </w:p>
    <w:p w14:paraId="3D2B2D9E" w14:textId="77777777" w:rsidR="00E55A7C" w:rsidRDefault="00526C2A" w:rsidP="008D308A">
      <w:pPr>
        <w:pStyle w:val="normal0"/>
        <w:spacing w:line="480" w:lineRule="auto"/>
        <w:ind w:right="-15"/>
        <w:rPr>
          <w:rFonts w:ascii="Times New Roman" w:eastAsia="Times New Roman" w:hAnsi="Times New Roman" w:cs="Times New Roman"/>
        </w:rPr>
      </w:pPr>
      <w:r>
        <w:rPr>
          <w:rFonts w:ascii="Times New Roman" w:eastAsia="Times New Roman" w:hAnsi="Times New Roman" w:cs="Times New Roman"/>
          <w:sz w:val="24"/>
          <w:szCs w:val="24"/>
        </w:rPr>
        <w:t xml:space="preserve">Example 12, which is a letter to the editor, is an instance of the inclusion of a right-wing perspective in a left-wing newspaper. It demonstrates that those both for and against same-sex marriage make use of terms such as ‘demand’, which frame their opponents’ goals as being achieved by force, and both claim to be ‘appalled’ by what the other is arguing. There is a pool of terms, however, from which those opposing equal marriage rights more typically draw. We must keep in mind, however, the prominence of a set of key players whose quotes circulate repeatedly in these news texts. Comments from the former Archbishop of Canterbury George Carey, for instance, might operate as a </w:t>
      </w:r>
      <w:proofErr w:type="spellStart"/>
      <w:r>
        <w:rPr>
          <w:rFonts w:ascii="Times New Roman" w:eastAsia="Times New Roman" w:hAnsi="Times New Roman" w:cs="Times New Roman"/>
          <w:sz w:val="24"/>
          <w:szCs w:val="24"/>
        </w:rPr>
        <w:t>precis</w:t>
      </w:r>
      <w:proofErr w:type="spellEnd"/>
      <w:r>
        <w:rPr>
          <w:rFonts w:ascii="Times New Roman" w:eastAsia="Times New Roman" w:hAnsi="Times New Roman" w:cs="Times New Roman"/>
          <w:sz w:val="24"/>
          <w:szCs w:val="24"/>
        </w:rPr>
        <w:t xml:space="preserve"> of religious objections. Collectively, though, these terms entrench a sense of assault by same-sex marriage campaigners and reformers, as opposed to debate. </w:t>
      </w:r>
    </w:p>
    <w:p w14:paraId="3C81E21C" w14:textId="77777777" w:rsidR="00E55A7C" w:rsidRDefault="00E55A7C" w:rsidP="008D308A">
      <w:pPr>
        <w:pStyle w:val="normal0"/>
        <w:spacing w:line="480" w:lineRule="auto"/>
        <w:rPr>
          <w:rFonts w:ascii="Times New Roman" w:eastAsia="Times New Roman" w:hAnsi="Times New Roman" w:cs="Times New Roman"/>
        </w:rPr>
      </w:pPr>
    </w:p>
    <w:p w14:paraId="5DCC3299" w14:textId="77777777" w:rsidR="00E55A7C" w:rsidRDefault="00526C2A" w:rsidP="008D308A">
      <w:pPr>
        <w:pStyle w:val="normal0"/>
        <w:spacing w:line="480" w:lineRule="auto"/>
        <w:rPr>
          <w:rFonts w:ascii="Times New Roman" w:eastAsia="Times New Roman" w:hAnsi="Times New Roman" w:cs="Times New Roman"/>
        </w:rPr>
      </w:pPr>
      <w:r>
        <w:rPr>
          <w:rFonts w:ascii="Times New Roman" w:eastAsia="Times New Roman" w:hAnsi="Times New Roman" w:cs="Times New Roman"/>
          <w:sz w:val="24"/>
          <w:szCs w:val="24"/>
        </w:rPr>
        <w:t xml:space="preserve">Despite polling across the country showing public support for equal marriage rights, the descriptions of the move towards equal marriage that we are examining here construct equal marriage as something being enforced against the will of ‘the people’. Philip Hammond (Conservative MP and Defence Secretary at the time) is directly quoted as saying ‘There was no huge demand for this [same-sex marriage]’. This phrase is repeated as direct quotation seven times in the corpus, but is also used twice in indirect quotations and alongside seven occurrences of the paraphrased ‘no great demand’. The use of these two phrases demonstrates that repeated excerpts from the corpus cannot be explained merely as repeated quotations, but rather the repetition of ‘no huge demand’ and ‘no great demand’ demonstrates how arguments are detached somewhat from their speakers and become part of wider debates about same-sex marriage. In opposition to this perceived lack of ‘demand’, victimhood is constructed through the use of terms </w:t>
      </w:r>
      <w:r>
        <w:rPr>
          <w:rFonts w:ascii="Times New Roman" w:eastAsia="Times New Roman" w:hAnsi="Times New Roman" w:cs="Times New Roman"/>
          <w:sz w:val="24"/>
          <w:szCs w:val="24"/>
        </w:rPr>
        <w:lastRenderedPageBreak/>
        <w:t xml:space="preserve">such as ‘pushed through’ in relation to the legislation, and ‘forced’ and ‘compelled’ in relation to the effects of the legislation on, in particular, religious groups. These terms position religious groups as being subjected to external and unjust pressure. The repetitive use of ‘push through’ and its synonyms invites readers to view the process of legalising same-sex marriage as undemocratic – instead of the ‘victims’ being (largely) right-wing MPs, it is democracy itself that is at stake. A notable example is a letter by Conservative MPs to the Prime Minister, published in the </w:t>
      </w:r>
      <w:r>
        <w:rPr>
          <w:rFonts w:ascii="Times New Roman" w:eastAsia="Times New Roman" w:hAnsi="Times New Roman" w:cs="Times New Roman"/>
          <w:i/>
          <w:sz w:val="24"/>
          <w:szCs w:val="24"/>
        </w:rPr>
        <w:t>Telegraph</w:t>
      </w:r>
      <w:r>
        <w:rPr>
          <w:rFonts w:ascii="Times New Roman" w:eastAsia="Times New Roman" w:hAnsi="Times New Roman" w:cs="Times New Roman"/>
          <w:sz w:val="24"/>
          <w:szCs w:val="24"/>
        </w:rPr>
        <w:t xml:space="preserve">: </w:t>
      </w:r>
    </w:p>
    <w:p w14:paraId="7DBDFD08" w14:textId="77777777" w:rsidR="00E55A7C" w:rsidRDefault="00E55A7C">
      <w:pPr>
        <w:pStyle w:val="normal0"/>
        <w:spacing w:line="480" w:lineRule="auto"/>
        <w:jc w:val="both"/>
        <w:rPr>
          <w:rFonts w:ascii="Times New Roman" w:eastAsia="Times New Roman" w:hAnsi="Times New Roman" w:cs="Times New Roman"/>
        </w:rPr>
      </w:pPr>
    </w:p>
    <w:p w14:paraId="7CA119DB" w14:textId="77777777" w:rsidR="00E55A7C" w:rsidRDefault="00526C2A">
      <w:pPr>
        <w:pStyle w:val="normal0"/>
        <w:numPr>
          <w:ilvl w:val="0"/>
          <w:numId w:val="1"/>
        </w:numPr>
        <w:spacing w:line="480" w:lineRule="auto"/>
        <w:ind w:right="555"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 are of the clear view that there is no mandate for this Bill to be passed in either the 2010 Conservative Manifesto or the 2010 Coalition Agreement and that it is being pushed through Parliament in a manner which a significant proportion of Conservative Party members find extremely distasteful and contrary to the principles of both the Party and the best traditions of our democracy (</w:t>
      </w:r>
      <w:r>
        <w:rPr>
          <w:rFonts w:ascii="Times New Roman" w:eastAsia="Times New Roman" w:hAnsi="Times New Roman" w:cs="Times New Roman"/>
          <w:i/>
          <w:sz w:val="24"/>
          <w:szCs w:val="24"/>
        </w:rPr>
        <w:t>The Telegraph</w:t>
      </w:r>
      <w:r>
        <w:rPr>
          <w:rFonts w:ascii="Times New Roman" w:eastAsia="Times New Roman" w:hAnsi="Times New Roman" w:cs="Times New Roman"/>
          <w:sz w:val="24"/>
          <w:szCs w:val="24"/>
        </w:rPr>
        <w:t>, 03/02/13).</w:t>
      </w:r>
    </w:p>
    <w:p w14:paraId="4B69F3CC" w14:textId="77777777" w:rsidR="00E55A7C" w:rsidRDefault="00E55A7C">
      <w:pPr>
        <w:pStyle w:val="normal0"/>
        <w:spacing w:line="480" w:lineRule="auto"/>
        <w:jc w:val="both"/>
        <w:rPr>
          <w:rFonts w:ascii="Times New Roman" w:eastAsia="Times New Roman" w:hAnsi="Times New Roman" w:cs="Times New Roman"/>
        </w:rPr>
      </w:pPr>
    </w:p>
    <w:p w14:paraId="3ABAC216" w14:textId="77777777" w:rsidR="00E55A7C" w:rsidRDefault="00526C2A" w:rsidP="008D308A">
      <w:pPr>
        <w:pStyle w:val="normal0"/>
        <w:spacing w:line="480" w:lineRule="auto"/>
        <w:rPr>
          <w:rFonts w:ascii="Times New Roman" w:eastAsia="Times New Roman" w:hAnsi="Times New Roman" w:cs="Times New Roman"/>
        </w:rPr>
      </w:pPr>
      <w:r>
        <w:rPr>
          <w:rFonts w:ascii="Times New Roman" w:eastAsia="Times New Roman" w:hAnsi="Times New Roman" w:cs="Times New Roman"/>
          <w:sz w:val="24"/>
          <w:szCs w:val="24"/>
        </w:rPr>
        <w:t xml:space="preserve">The idea that the move is without mandate is patently untrue: the Conservatives produced a pre-election campaign in 2010 which included a ‘contract for equalities’. Perhaps, though, it holds an appeal that more explicitly homophobic discourses lack. The use of </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push through</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refers to certain groups, mainly David Cameron and liberal Conservatives, who are represented as forcibly imposing this legislation against the wishes of members. The description of what exactly is being pushed through varies from the more positive (‘reforms’ and ‘equal marriage’), through the neutral (‘legislation’, ‘changes’, ‘bill’, ‘vote’ and ‘laws legalising same-sex marriage’), to the </w:t>
      </w:r>
      <w:r>
        <w:rPr>
          <w:rFonts w:ascii="Times New Roman" w:eastAsia="Times New Roman" w:hAnsi="Times New Roman" w:cs="Times New Roman"/>
          <w:sz w:val="24"/>
          <w:szCs w:val="24"/>
        </w:rPr>
        <w:lastRenderedPageBreak/>
        <w:t>more negative (‘controversial proposals’, ‘gay marriage law’, ‘reactionary policies’ and ‘sham consultation’). In our sample, the victims of something having been ‘pushed through’ are either: the public, because it goes against their opinion; the church or other religious bodies, because it goes against their beliefs; the Conservative party, because they fear they will lose voters and/or disagree with David Cameron; or democracy, because freedom of expression is being threatened.</w:t>
      </w:r>
    </w:p>
    <w:p w14:paraId="29B48BD4" w14:textId="77777777" w:rsidR="00E55A7C" w:rsidRDefault="00E55A7C" w:rsidP="008D308A">
      <w:pPr>
        <w:pStyle w:val="normal0"/>
        <w:spacing w:line="480" w:lineRule="auto"/>
        <w:ind w:right="645"/>
        <w:rPr>
          <w:rFonts w:ascii="Times New Roman" w:eastAsia="Times New Roman" w:hAnsi="Times New Roman" w:cs="Times New Roman"/>
        </w:rPr>
      </w:pPr>
    </w:p>
    <w:p w14:paraId="0E650296" w14:textId="77777777" w:rsidR="00E55A7C" w:rsidRDefault="00526C2A" w:rsidP="008D308A">
      <w:pPr>
        <w:pStyle w:val="normal0"/>
        <w:spacing w:line="480" w:lineRule="auto"/>
        <w:rPr>
          <w:rFonts w:ascii="Times New Roman" w:eastAsia="Times New Roman" w:hAnsi="Times New Roman" w:cs="Times New Roman"/>
        </w:rPr>
      </w:pPr>
      <w:r>
        <w:rPr>
          <w:rFonts w:ascii="Times New Roman" w:eastAsia="Times New Roman" w:hAnsi="Times New Roman" w:cs="Times New Roman"/>
          <w:sz w:val="24"/>
          <w:szCs w:val="24"/>
        </w:rPr>
        <w:t>This theme is echoed in the use of terms referring to bullying; the term ‘bully’ is used to characterise gay rights groups such as Stonewall, which is also described as a ‘gay pressure group’</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elsewhere there are references to ‘secular attack’. In turn this is amplified by arguments that focus on the likelihood that religious organisations and their representatives, as well as those in the public sector such as teachers, will be ‘forced’/’compelled’ to recognise same-sex marriages:</w:t>
      </w:r>
    </w:p>
    <w:p w14:paraId="5420DB4E" w14:textId="77777777" w:rsidR="00E55A7C" w:rsidRDefault="00E55A7C">
      <w:pPr>
        <w:pStyle w:val="normal0"/>
        <w:spacing w:line="480" w:lineRule="auto"/>
        <w:jc w:val="both"/>
        <w:rPr>
          <w:rFonts w:ascii="Times New Roman" w:eastAsia="Times New Roman" w:hAnsi="Times New Roman" w:cs="Times New Roman"/>
        </w:rPr>
      </w:pPr>
    </w:p>
    <w:p w14:paraId="0B8A1CA0" w14:textId="77777777" w:rsidR="00E55A7C" w:rsidRDefault="00526C2A">
      <w:pPr>
        <w:pStyle w:val="normal0"/>
        <w:numPr>
          <w:ilvl w:val="0"/>
          <w:numId w:val="1"/>
        </w:numPr>
        <w:spacing w:line="480" w:lineRule="auto"/>
        <w:ind w:right="555"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It would spark legal challenges in the European Court of Human Rights by gay rights campaigners, which would force churches to conduct religious same-sex marriage against their will (</w:t>
      </w:r>
      <w:r>
        <w:rPr>
          <w:rFonts w:ascii="Times New Roman" w:eastAsia="Times New Roman" w:hAnsi="Times New Roman" w:cs="Times New Roman"/>
          <w:i/>
          <w:sz w:val="24"/>
          <w:szCs w:val="24"/>
        </w:rPr>
        <w:t xml:space="preserve">Independent, </w:t>
      </w:r>
      <w:r>
        <w:rPr>
          <w:rFonts w:ascii="Times New Roman" w:eastAsia="Times New Roman" w:hAnsi="Times New Roman" w:cs="Times New Roman"/>
          <w:sz w:val="24"/>
          <w:szCs w:val="24"/>
        </w:rPr>
        <w:t>03/07/12).</w:t>
      </w:r>
    </w:p>
    <w:p w14:paraId="4C78DF12" w14:textId="77777777" w:rsidR="00E55A7C" w:rsidRDefault="00526C2A">
      <w:pPr>
        <w:pStyle w:val="normal0"/>
        <w:numPr>
          <w:ilvl w:val="0"/>
          <w:numId w:val="1"/>
        </w:numPr>
        <w:spacing w:line="480" w:lineRule="auto"/>
        <w:ind w:right="555"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Catholic leaders claim churches could be sued for refusing to conduct gay marriage ceremonies, even though the proposals would not force them to. They also warned that teachers could face action if they refuse to educate kids about equal marriage. (</w:t>
      </w:r>
      <w:r>
        <w:rPr>
          <w:rFonts w:ascii="Times New Roman" w:eastAsia="Times New Roman" w:hAnsi="Times New Roman" w:cs="Times New Roman"/>
          <w:i/>
          <w:sz w:val="24"/>
          <w:szCs w:val="24"/>
        </w:rPr>
        <w:t xml:space="preserve">The Sun, </w:t>
      </w:r>
      <w:r>
        <w:rPr>
          <w:rFonts w:ascii="Times New Roman" w:eastAsia="Times New Roman" w:hAnsi="Times New Roman" w:cs="Times New Roman"/>
          <w:sz w:val="24"/>
          <w:szCs w:val="24"/>
        </w:rPr>
        <w:t>18/07/12)</w:t>
      </w:r>
    </w:p>
    <w:p w14:paraId="5412912D" w14:textId="77777777" w:rsidR="00E55A7C" w:rsidRDefault="00526C2A">
      <w:pPr>
        <w:pStyle w:val="normal0"/>
        <w:numPr>
          <w:ilvl w:val="0"/>
          <w:numId w:val="1"/>
        </w:numPr>
        <w:spacing w:line="480" w:lineRule="auto"/>
        <w:ind w:right="555"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Religious organisations would not be compelled to conduct same-sex marriages in their places of worship. However, the Church of England </w:t>
      </w:r>
      <w:r>
        <w:rPr>
          <w:rFonts w:ascii="Times New Roman" w:eastAsia="Times New Roman" w:hAnsi="Times New Roman" w:cs="Times New Roman"/>
          <w:sz w:val="24"/>
          <w:szCs w:val="24"/>
        </w:rPr>
        <w:lastRenderedPageBreak/>
        <w:t>and other religious bodies have criticised the impact of the plans on the institution of marriage as a whole. (</w:t>
      </w:r>
      <w:r>
        <w:rPr>
          <w:rFonts w:ascii="Times New Roman" w:eastAsia="Times New Roman" w:hAnsi="Times New Roman" w:cs="Times New Roman"/>
          <w:i/>
          <w:sz w:val="24"/>
          <w:szCs w:val="24"/>
        </w:rPr>
        <w:t>The Telegraph</w:t>
      </w:r>
      <w:r>
        <w:rPr>
          <w:rFonts w:ascii="Times New Roman" w:eastAsia="Times New Roman" w:hAnsi="Times New Roman" w:cs="Times New Roman"/>
          <w:sz w:val="24"/>
          <w:szCs w:val="24"/>
        </w:rPr>
        <w:t>, 06/010/12)</w:t>
      </w:r>
    </w:p>
    <w:p w14:paraId="67584ACE" w14:textId="77777777" w:rsidR="00E55A7C" w:rsidRDefault="00E55A7C">
      <w:pPr>
        <w:pStyle w:val="normal0"/>
        <w:spacing w:line="480" w:lineRule="auto"/>
        <w:ind w:left="720" w:right="645"/>
        <w:jc w:val="both"/>
        <w:rPr>
          <w:rFonts w:ascii="Times New Roman" w:eastAsia="Times New Roman" w:hAnsi="Times New Roman" w:cs="Times New Roman"/>
        </w:rPr>
      </w:pPr>
    </w:p>
    <w:p w14:paraId="413AAA69" w14:textId="77777777" w:rsidR="00E55A7C" w:rsidRDefault="00526C2A" w:rsidP="008D308A">
      <w:pPr>
        <w:pStyle w:val="normal0"/>
        <w:spacing w:line="480" w:lineRule="auto"/>
        <w:rPr>
          <w:rFonts w:ascii="Times New Roman" w:eastAsia="Times New Roman" w:hAnsi="Times New Roman" w:cs="Times New Roman"/>
        </w:rPr>
      </w:pPr>
      <w:r>
        <w:rPr>
          <w:rFonts w:ascii="Times New Roman" w:eastAsia="Times New Roman" w:hAnsi="Times New Roman" w:cs="Times New Roman"/>
          <w:sz w:val="24"/>
          <w:szCs w:val="24"/>
        </w:rPr>
        <w:t xml:space="preserve">Besides the fact that they ignore the common-sense recognition that same-sex couples are unlikely to want to be married by a reluctant celebrant, much less a celebrant forced to conduct the ceremony via the courts, the above examples show how opponents of marriage equality are constructed, and most often construct themselves, as being anxious, or even in fear, of the consequences of a change to marriage legislation. There are traces of the kind of metaphorical ‘slippery slope’ rhetoric previously identified by van der </w:t>
      </w:r>
      <w:proofErr w:type="spellStart"/>
      <w:r>
        <w:rPr>
          <w:rFonts w:ascii="Times New Roman" w:eastAsia="Times New Roman" w:hAnsi="Times New Roman" w:cs="Times New Roman"/>
          <w:sz w:val="24"/>
          <w:szCs w:val="24"/>
        </w:rPr>
        <w:t>Bom</w:t>
      </w:r>
      <w:proofErr w:type="spellEnd"/>
      <w:r>
        <w:rPr>
          <w:rFonts w:ascii="Times New Roman" w:eastAsia="Times New Roman" w:hAnsi="Times New Roman" w:cs="Times New Roman"/>
          <w:sz w:val="24"/>
          <w:szCs w:val="24"/>
        </w:rPr>
        <w:t xml:space="preserve"> et al</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(2015) in these predictions - note, once again, the epistemic certainty (example 14) with which a speaker envisages ‘challenges in the European Court of Human Rights’, ‘</w:t>
      </w:r>
      <w:r>
        <w:rPr>
          <w:rFonts w:ascii="Times New Roman" w:eastAsia="Times New Roman" w:hAnsi="Times New Roman" w:cs="Times New Roman"/>
          <w:i/>
          <w:sz w:val="24"/>
          <w:szCs w:val="24"/>
        </w:rPr>
        <w:t>which would</w:t>
      </w:r>
      <w:r>
        <w:rPr>
          <w:rFonts w:ascii="Times New Roman" w:eastAsia="Times New Roman" w:hAnsi="Times New Roman" w:cs="Times New Roman"/>
          <w:sz w:val="24"/>
          <w:szCs w:val="24"/>
        </w:rPr>
        <w:t xml:space="preserve">’ be successful. Similarly, fears around security of employment (example 15) appear with some regularity; these appeal to a sense of decency - who would knowingly endanger otherwise secure jobs? - </w:t>
      </w:r>
      <w:proofErr w:type="gramStart"/>
      <w:r>
        <w:rPr>
          <w:rFonts w:ascii="Times New Roman" w:eastAsia="Times New Roman" w:hAnsi="Times New Roman" w:cs="Times New Roman"/>
          <w:sz w:val="24"/>
          <w:szCs w:val="24"/>
        </w:rPr>
        <w:t>that</w:t>
      </w:r>
      <w:proofErr w:type="gramEnd"/>
      <w:r>
        <w:rPr>
          <w:rFonts w:ascii="Times New Roman" w:eastAsia="Times New Roman" w:hAnsi="Times New Roman" w:cs="Times New Roman"/>
          <w:sz w:val="24"/>
          <w:szCs w:val="24"/>
        </w:rPr>
        <w:t xml:space="preserve"> might be especially potent in a post-2008 economy. Examples 17 and 18, below, are demonstrative of the way that these fears can give way to hyperbole via ominous historic references. In this way, the progressive case for extending the definition of marriage is characterised as being potentially regressive:</w:t>
      </w:r>
    </w:p>
    <w:p w14:paraId="02A8555D" w14:textId="77777777" w:rsidR="00E55A7C" w:rsidRDefault="00E55A7C">
      <w:pPr>
        <w:pStyle w:val="normal0"/>
        <w:spacing w:line="480" w:lineRule="auto"/>
        <w:jc w:val="both"/>
        <w:rPr>
          <w:rFonts w:ascii="Times New Roman" w:eastAsia="Times New Roman" w:hAnsi="Times New Roman" w:cs="Times New Roman"/>
        </w:rPr>
      </w:pPr>
    </w:p>
    <w:p w14:paraId="0EDF94C0" w14:textId="77777777" w:rsidR="00E55A7C" w:rsidRDefault="00526C2A">
      <w:pPr>
        <w:pStyle w:val="normal0"/>
        <w:numPr>
          <w:ilvl w:val="0"/>
          <w:numId w:val="1"/>
        </w:numPr>
        <w:spacing w:line="480" w:lineRule="auto"/>
        <w:ind w:right="555"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They say that this could effectively exclude Christians who share their beliefs from certain jobs. They even fear that their freedom to preach could be threatened and liken the proposals to Henry VIII's moves to take control of the Church in England, leading to the split with Rome. (</w:t>
      </w:r>
      <w:r>
        <w:rPr>
          <w:rFonts w:ascii="Times New Roman" w:eastAsia="Times New Roman" w:hAnsi="Times New Roman" w:cs="Times New Roman"/>
          <w:i/>
          <w:sz w:val="24"/>
          <w:szCs w:val="24"/>
        </w:rPr>
        <w:t xml:space="preserve">The Times, </w:t>
      </w:r>
      <w:r>
        <w:rPr>
          <w:rFonts w:ascii="Times New Roman" w:eastAsia="Times New Roman" w:hAnsi="Times New Roman" w:cs="Times New Roman"/>
          <w:sz w:val="24"/>
          <w:szCs w:val="24"/>
        </w:rPr>
        <w:t>12/01/13)</w:t>
      </w:r>
    </w:p>
    <w:p w14:paraId="325A3390" w14:textId="77777777" w:rsidR="00E55A7C" w:rsidRDefault="00526C2A">
      <w:pPr>
        <w:pStyle w:val="normal0"/>
        <w:numPr>
          <w:ilvl w:val="0"/>
          <w:numId w:val="1"/>
        </w:numPr>
        <w:spacing w:line="480" w:lineRule="auto"/>
        <w:ind w:right="555"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Their fear is that Catholics who believe in the traditional meaning of marriage would effectively be excluded from some jobs - in the same way as Catholics were barred from many professions from the Reformation until the 19th century. (</w:t>
      </w:r>
      <w:r>
        <w:rPr>
          <w:rFonts w:ascii="Times New Roman" w:eastAsia="Times New Roman" w:hAnsi="Times New Roman" w:cs="Times New Roman"/>
          <w:i/>
          <w:sz w:val="24"/>
          <w:szCs w:val="24"/>
        </w:rPr>
        <w:t xml:space="preserve">Mail Online, </w:t>
      </w:r>
      <w:r>
        <w:rPr>
          <w:rFonts w:ascii="Times New Roman" w:eastAsia="Times New Roman" w:hAnsi="Times New Roman" w:cs="Times New Roman"/>
          <w:sz w:val="24"/>
          <w:szCs w:val="24"/>
        </w:rPr>
        <w:t>12/01/13)</w:t>
      </w:r>
    </w:p>
    <w:p w14:paraId="4978F36E" w14:textId="77777777" w:rsidR="001F0743" w:rsidRDefault="001F0743">
      <w:pPr>
        <w:pStyle w:val="normal0"/>
        <w:spacing w:line="480" w:lineRule="auto"/>
        <w:ind w:right="645"/>
        <w:jc w:val="both"/>
        <w:rPr>
          <w:rFonts w:ascii="Times New Roman" w:eastAsia="Times New Roman" w:hAnsi="Times New Roman" w:cs="Times New Roman"/>
        </w:rPr>
      </w:pPr>
    </w:p>
    <w:p w14:paraId="401F8DD1" w14:textId="77777777" w:rsidR="00E55A7C" w:rsidRDefault="00526C2A" w:rsidP="008D308A">
      <w:pPr>
        <w:pStyle w:val="normal0"/>
        <w:spacing w:line="480" w:lineRule="auto"/>
        <w:rPr>
          <w:rFonts w:ascii="Times New Roman" w:eastAsia="Times New Roman" w:hAnsi="Times New Roman" w:cs="Times New Roman"/>
        </w:rPr>
      </w:pPr>
      <w:r>
        <w:rPr>
          <w:rFonts w:ascii="Times New Roman" w:eastAsia="Times New Roman" w:hAnsi="Times New Roman" w:cs="Times New Roman"/>
          <w:sz w:val="24"/>
          <w:szCs w:val="24"/>
        </w:rPr>
        <w:t>Of course</w:t>
      </w:r>
      <w:r w:rsidR="001F074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religious exemptions were on the table (as examples 15 and 16 acknowledge), but those exemptions we found routinely to be a source of anxiety in these discussions, with fears about the religious protections making particular reference to the European Court of Human Rights. ‘Protection’ and related terms appear surrounded by terms such as ‘robust’/’robustness’, ‘adequate’, ‘ample’, ‘watertight’ and ‘durability’, which is revealing of the fearfulness with which the protections were discussed. Much as was the case in ‘</w:t>
      </w:r>
      <w:proofErr w:type="spellStart"/>
      <w:r>
        <w:rPr>
          <w:rFonts w:ascii="Times New Roman" w:eastAsia="Times New Roman" w:hAnsi="Times New Roman" w:cs="Times New Roman"/>
          <w:sz w:val="24"/>
          <w:szCs w:val="24"/>
        </w:rPr>
        <w:t>Brexit</w:t>
      </w:r>
      <w:proofErr w:type="spellEnd"/>
      <w:r>
        <w:rPr>
          <w:rFonts w:ascii="Times New Roman" w:eastAsia="Times New Roman" w:hAnsi="Times New Roman" w:cs="Times New Roman"/>
          <w:sz w:val="24"/>
          <w:szCs w:val="24"/>
        </w:rPr>
        <w:t>’ campaigning in the build up to the UK’s referendum on EU membership in June 2016, these arguments often presuppose that the European court would overrule the British government. Opponents of same-sex marriage are constructed as being at the mercy of equality campaigners, with only thin hopes of government protection to cling to. What we also see in example 16, above, is a shift from concerns about the impact of the proposals on religious organisations and their employees and congregations to ‘the impact [...] on the institution of marriage as a whole’. This shift was not uncommon, and often serves to characterise those supporting the move towards equal marriage rights as aggressors.</w:t>
      </w:r>
    </w:p>
    <w:p w14:paraId="15905003" w14:textId="77777777" w:rsidR="00E55A7C" w:rsidRDefault="00E55A7C" w:rsidP="008D308A">
      <w:pPr>
        <w:pStyle w:val="normal0"/>
        <w:spacing w:line="480" w:lineRule="auto"/>
        <w:rPr>
          <w:rFonts w:ascii="Times New Roman" w:eastAsia="Times New Roman" w:hAnsi="Times New Roman" w:cs="Times New Roman"/>
        </w:rPr>
      </w:pPr>
    </w:p>
    <w:p w14:paraId="5C5A48B2" w14:textId="77777777" w:rsidR="00E55A7C" w:rsidRDefault="00526C2A" w:rsidP="008D308A">
      <w:pPr>
        <w:pStyle w:val="normal0"/>
        <w:spacing w:line="480" w:lineRule="auto"/>
        <w:rPr>
          <w:rFonts w:ascii="Times New Roman" w:eastAsia="Times New Roman" w:hAnsi="Times New Roman" w:cs="Times New Roman"/>
        </w:rPr>
      </w:pPr>
      <w:r>
        <w:rPr>
          <w:rFonts w:ascii="Times New Roman" w:eastAsia="Times New Roman" w:hAnsi="Times New Roman" w:cs="Times New Roman"/>
          <w:sz w:val="24"/>
          <w:szCs w:val="24"/>
        </w:rPr>
        <w:t xml:space="preserve">In the following examples we see metaphorical constructions suggestive of violence (in each we have italicised the key words). Examples 19-21 demonstrate that both the left- and right-wing press include direct quotations from people who oppose same-sex </w:t>
      </w:r>
      <w:r>
        <w:rPr>
          <w:rFonts w:ascii="Times New Roman" w:eastAsia="Times New Roman" w:hAnsi="Times New Roman" w:cs="Times New Roman"/>
          <w:sz w:val="24"/>
          <w:szCs w:val="24"/>
        </w:rPr>
        <w:lastRenderedPageBreak/>
        <w:t xml:space="preserve">marriage. </w:t>
      </w:r>
    </w:p>
    <w:p w14:paraId="0EA3CB0E" w14:textId="77777777" w:rsidR="00E55A7C" w:rsidRDefault="00E55A7C">
      <w:pPr>
        <w:pStyle w:val="normal0"/>
        <w:spacing w:line="480" w:lineRule="auto"/>
        <w:ind w:right="645"/>
        <w:jc w:val="both"/>
        <w:rPr>
          <w:rFonts w:ascii="Times New Roman" w:eastAsia="Times New Roman" w:hAnsi="Times New Roman" w:cs="Times New Roman"/>
        </w:rPr>
      </w:pPr>
    </w:p>
    <w:p w14:paraId="3CB18B43" w14:textId="77777777" w:rsidR="00E55A7C" w:rsidRDefault="00526C2A">
      <w:pPr>
        <w:pStyle w:val="normal0"/>
        <w:numPr>
          <w:ilvl w:val="0"/>
          <w:numId w:val="1"/>
        </w:numPr>
        <w:spacing w:line="480" w:lineRule="auto"/>
        <w:ind w:right="555"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SIR - If the meaning of marriage is to be </w:t>
      </w:r>
      <w:r>
        <w:rPr>
          <w:rFonts w:ascii="Times New Roman" w:eastAsia="Times New Roman" w:hAnsi="Times New Roman" w:cs="Times New Roman"/>
          <w:i/>
          <w:sz w:val="24"/>
          <w:szCs w:val="24"/>
        </w:rPr>
        <w:t>hijacked</w:t>
      </w:r>
      <w:r>
        <w:rPr>
          <w:rFonts w:ascii="Times New Roman" w:eastAsia="Times New Roman" w:hAnsi="Times New Roman" w:cs="Times New Roman"/>
          <w:sz w:val="24"/>
          <w:szCs w:val="24"/>
        </w:rPr>
        <w:t>, then the time has come to distinguish between the civil contract of marriage and the church ceremony of holy matrimony. (</w:t>
      </w:r>
      <w:r>
        <w:rPr>
          <w:rFonts w:ascii="Times New Roman" w:eastAsia="Times New Roman" w:hAnsi="Times New Roman" w:cs="Times New Roman"/>
          <w:i/>
          <w:sz w:val="24"/>
          <w:szCs w:val="24"/>
        </w:rPr>
        <w:t xml:space="preserve">The Telegraph, </w:t>
      </w:r>
      <w:r>
        <w:rPr>
          <w:rFonts w:ascii="Times New Roman" w:eastAsia="Times New Roman" w:hAnsi="Times New Roman" w:cs="Times New Roman"/>
          <w:sz w:val="24"/>
          <w:szCs w:val="24"/>
        </w:rPr>
        <w:t>17/12/12)</w:t>
      </w:r>
    </w:p>
    <w:p w14:paraId="02386581" w14:textId="77777777" w:rsidR="00E55A7C" w:rsidRDefault="00526C2A">
      <w:pPr>
        <w:pStyle w:val="normal0"/>
        <w:numPr>
          <w:ilvl w:val="0"/>
          <w:numId w:val="1"/>
        </w:numPr>
        <w:spacing w:line="480" w:lineRule="auto"/>
        <w:ind w:right="555"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Cardinal O'Brien suggested that the Scottish Government was redefining the term "marriage" on a whim [...] He went </w:t>
      </w:r>
      <w:proofErr w:type="gramStart"/>
      <w:r>
        <w:rPr>
          <w:rFonts w:ascii="Times New Roman" w:eastAsia="Times New Roman" w:hAnsi="Times New Roman" w:cs="Times New Roman"/>
          <w:sz w:val="24"/>
          <w:szCs w:val="24"/>
        </w:rPr>
        <w:t>on :</w:t>
      </w:r>
      <w:proofErr w:type="gramEnd"/>
      <w:r>
        <w:rPr>
          <w:rFonts w:ascii="Times New Roman" w:eastAsia="Times New Roman" w:hAnsi="Times New Roman" w:cs="Times New Roman"/>
          <w:sz w:val="24"/>
          <w:szCs w:val="24"/>
        </w:rPr>
        <w:t xml:space="preserve"> [...] “This proposal represents a </w:t>
      </w:r>
      <w:r>
        <w:rPr>
          <w:rFonts w:ascii="Times New Roman" w:eastAsia="Times New Roman" w:hAnsi="Times New Roman" w:cs="Times New Roman"/>
          <w:i/>
          <w:sz w:val="24"/>
          <w:szCs w:val="24"/>
        </w:rPr>
        <w:t>grotesque subversion</w:t>
      </w:r>
      <w:r>
        <w:rPr>
          <w:rFonts w:ascii="Times New Roman" w:eastAsia="Times New Roman" w:hAnsi="Times New Roman" w:cs="Times New Roman"/>
          <w:sz w:val="24"/>
          <w:szCs w:val="24"/>
        </w:rPr>
        <w:t xml:space="preserve"> of a universally accepted human right.” (</w:t>
      </w:r>
      <w:r>
        <w:rPr>
          <w:rFonts w:ascii="Times New Roman" w:eastAsia="Times New Roman" w:hAnsi="Times New Roman" w:cs="Times New Roman"/>
          <w:i/>
          <w:sz w:val="24"/>
          <w:szCs w:val="24"/>
        </w:rPr>
        <w:t xml:space="preserve">The Times, </w:t>
      </w:r>
      <w:r>
        <w:rPr>
          <w:rFonts w:ascii="Times New Roman" w:eastAsia="Times New Roman" w:hAnsi="Times New Roman" w:cs="Times New Roman"/>
          <w:sz w:val="24"/>
          <w:szCs w:val="24"/>
        </w:rPr>
        <w:t>12/09/11)</w:t>
      </w:r>
    </w:p>
    <w:p w14:paraId="489AC960" w14:textId="77777777" w:rsidR="00E55A7C" w:rsidRDefault="00526C2A">
      <w:pPr>
        <w:pStyle w:val="normal0"/>
        <w:numPr>
          <w:ilvl w:val="0"/>
          <w:numId w:val="1"/>
        </w:numPr>
        <w:spacing w:line="480" w:lineRule="auto"/>
        <w:ind w:right="555"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Lord Carey described plans to introduce same-sex marriage as a "</w:t>
      </w:r>
      <w:r>
        <w:rPr>
          <w:rFonts w:ascii="Times New Roman" w:eastAsia="Times New Roman" w:hAnsi="Times New Roman" w:cs="Times New Roman"/>
          <w:i/>
          <w:sz w:val="24"/>
          <w:szCs w:val="24"/>
        </w:rPr>
        <w:t>hostile strike</w:t>
      </w:r>
      <w:r>
        <w:rPr>
          <w:rFonts w:ascii="Times New Roman" w:eastAsia="Times New Roman" w:hAnsi="Times New Roman" w:cs="Times New Roman"/>
          <w:sz w:val="24"/>
          <w:szCs w:val="24"/>
        </w:rPr>
        <w:t xml:space="preserve">" and an act of "cultural and theological </w:t>
      </w:r>
      <w:r>
        <w:rPr>
          <w:rFonts w:ascii="Times New Roman" w:eastAsia="Times New Roman" w:hAnsi="Times New Roman" w:cs="Times New Roman"/>
          <w:i/>
          <w:sz w:val="24"/>
          <w:szCs w:val="24"/>
        </w:rPr>
        <w:t>vandalism</w:t>
      </w:r>
      <w:r>
        <w:rPr>
          <w:rFonts w:ascii="Times New Roman" w:eastAsia="Times New Roman" w:hAnsi="Times New Roman" w:cs="Times New Roman"/>
          <w:sz w:val="24"/>
          <w:szCs w:val="24"/>
        </w:rPr>
        <w:t>" against an institution dating back thousands of years. (</w:t>
      </w:r>
      <w:r>
        <w:rPr>
          <w:rFonts w:ascii="Times New Roman" w:eastAsia="Times New Roman" w:hAnsi="Times New Roman" w:cs="Times New Roman"/>
          <w:i/>
          <w:sz w:val="24"/>
          <w:szCs w:val="24"/>
        </w:rPr>
        <w:t xml:space="preserve">The Independent, </w:t>
      </w:r>
      <w:r>
        <w:rPr>
          <w:rFonts w:ascii="Times New Roman" w:eastAsia="Times New Roman" w:hAnsi="Times New Roman" w:cs="Times New Roman"/>
          <w:sz w:val="24"/>
          <w:szCs w:val="24"/>
        </w:rPr>
        <w:t>12/02/12)</w:t>
      </w:r>
    </w:p>
    <w:p w14:paraId="752C349A" w14:textId="77777777" w:rsidR="001F0743" w:rsidRDefault="001F0743">
      <w:pPr>
        <w:pStyle w:val="normal0"/>
        <w:spacing w:line="480" w:lineRule="auto"/>
        <w:jc w:val="both"/>
        <w:rPr>
          <w:rFonts w:ascii="Times New Roman" w:eastAsia="Times New Roman" w:hAnsi="Times New Roman" w:cs="Times New Roman"/>
          <w:sz w:val="24"/>
          <w:szCs w:val="24"/>
        </w:rPr>
      </w:pPr>
    </w:p>
    <w:p w14:paraId="3BEAE8CA" w14:textId="77777777" w:rsidR="00E55A7C" w:rsidRDefault="00526C2A" w:rsidP="008D308A">
      <w:pPr>
        <w:pStyle w:val="normal0"/>
        <w:spacing w:line="480" w:lineRule="auto"/>
        <w:rPr>
          <w:rFonts w:ascii="Times New Roman" w:eastAsia="Times New Roman" w:hAnsi="Times New Roman" w:cs="Times New Roman"/>
        </w:rPr>
      </w:pPr>
      <w:r>
        <w:rPr>
          <w:rFonts w:ascii="Times New Roman" w:eastAsia="Times New Roman" w:hAnsi="Times New Roman" w:cs="Times New Roman"/>
          <w:sz w:val="24"/>
          <w:szCs w:val="24"/>
        </w:rPr>
        <w:t xml:space="preserve">The semantic contrast between these terms - </w:t>
      </w:r>
      <w:r>
        <w:rPr>
          <w:rFonts w:ascii="Times New Roman" w:eastAsia="Times New Roman" w:hAnsi="Times New Roman" w:cs="Times New Roman"/>
          <w:i/>
          <w:sz w:val="24"/>
          <w:szCs w:val="24"/>
        </w:rPr>
        <w:t xml:space="preserve">hijacked, grotesque subversion </w:t>
      </w:r>
      <w:r>
        <w:rPr>
          <w:rFonts w:ascii="Times New Roman" w:eastAsia="Times New Roman" w:hAnsi="Times New Roman" w:cs="Times New Roman"/>
          <w:sz w:val="24"/>
          <w:szCs w:val="24"/>
        </w:rPr>
        <w:t xml:space="preserve">(with the prefix ‘grotesque’ giving ‘subversion’ a </w:t>
      </w:r>
      <w:proofErr w:type="spellStart"/>
      <w:r>
        <w:rPr>
          <w:rFonts w:ascii="Times New Roman" w:eastAsia="Times New Roman" w:hAnsi="Times New Roman" w:cs="Times New Roman"/>
          <w:sz w:val="24"/>
          <w:szCs w:val="24"/>
        </w:rPr>
        <w:t>carnivalesque</w:t>
      </w:r>
      <w:proofErr w:type="spellEnd"/>
      <w:r>
        <w:rPr>
          <w:rFonts w:ascii="Times New Roman" w:eastAsia="Times New Roman" w:hAnsi="Times New Roman" w:cs="Times New Roman"/>
          <w:sz w:val="24"/>
          <w:szCs w:val="24"/>
        </w:rPr>
        <w:t xml:space="preserve"> quality), </w:t>
      </w:r>
      <w:r>
        <w:rPr>
          <w:rFonts w:ascii="Times New Roman" w:eastAsia="Times New Roman" w:hAnsi="Times New Roman" w:cs="Times New Roman"/>
          <w:i/>
          <w:sz w:val="24"/>
          <w:szCs w:val="24"/>
        </w:rPr>
        <w:t>vandalism</w:t>
      </w:r>
      <w:r>
        <w:rPr>
          <w:rFonts w:ascii="Times New Roman" w:eastAsia="Times New Roman" w:hAnsi="Times New Roman" w:cs="Times New Roman"/>
          <w:sz w:val="24"/>
          <w:szCs w:val="24"/>
        </w:rPr>
        <w:t xml:space="preserve"> - and their subjects - ‘holy matrimony’, ‘a universally accepted human right’, ‘an institution dating back thousands of years’ - reveals the construction of a sense of danger in these texts. While the former terms resonate with discourses of crime and delinquency, the latter appeal to a sense of propriety and heritage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 excerpts therefore encourage the reader to feel moral outrage at the introduction of the Bill. </w:t>
      </w:r>
    </w:p>
    <w:p w14:paraId="3DF15623" w14:textId="77777777" w:rsidR="00E55A7C" w:rsidRDefault="00E55A7C" w:rsidP="008D308A">
      <w:pPr>
        <w:pStyle w:val="normal0"/>
        <w:spacing w:line="480" w:lineRule="auto"/>
        <w:rPr>
          <w:rFonts w:ascii="Times New Roman" w:eastAsia="Times New Roman" w:hAnsi="Times New Roman" w:cs="Times New Roman"/>
        </w:rPr>
      </w:pPr>
    </w:p>
    <w:p w14:paraId="6E8264DD" w14:textId="77777777" w:rsidR="00E55A7C" w:rsidRDefault="00526C2A" w:rsidP="008D308A">
      <w:pPr>
        <w:pStyle w:val="normal0"/>
        <w:spacing w:line="480" w:lineRule="auto"/>
        <w:rPr>
          <w:rFonts w:ascii="Times New Roman" w:eastAsia="Times New Roman" w:hAnsi="Times New Roman" w:cs="Times New Roman"/>
        </w:rPr>
      </w:pPr>
      <w:r>
        <w:rPr>
          <w:rFonts w:ascii="Times New Roman" w:eastAsia="Times New Roman" w:hAnsi="Times New Roman" w:cs="Times New Roman"/>
          <w:sz w:val="24"/>
          <w:szCs w:val="24"/>
        </w:rPr>
        <w:t>Similarly, opponents of same-sex marriage were often represented as not only comparatively moral and just, but as having logic and history on their side:</w:t>
      </w:r>
    </w:p>
    <w:p w14:paraId="1B645E8F" w14:textId="77777777" w:rsidR="00E55A7C" w:rsidRDefault="00E55A7C">
      <w:pPr>
        <w:pStyle w:val="normal0"/>
        <w:spacing w:line="480" w:lineRule="auto"/>
        <w:jc w:val="both"/>
        <w:rPr>
          <w:rFonts w:ascii="Times New Roman" w:eastAsia="Times New Roman" w:hAnsi="Times New Roman" w:cs="Times New Roman"/>
        </w:rPr>
      </w:pPr>
    </w:p>
    <w:p w14:paraId="748C598E" w14:textId="77777777" w:rsidR="00E55A7C" w:rsidRDefault="00526C2A">
      <w:pPr>
        <w:pStyle w:val="normal0"/>
        <w:numPr>
          <w:ilvl w:val="0"/>
          <w:numId w:val="1"/>
        </w:numPr>
        <w:spacing w:line="480" w:lineRule="auto"/>
        <w:ind w:right="555"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So ministers have drawn up “gobbledegook” rules which overrule the dictionary and scrap the centuries-old definitions of male and female spouses. (</w:t>
      </w:r>
      <w:r>
        <w:rPr>
          <w:rFonts w:ascii="Times New Roman" w:eastAsia="Times New Roman" w:hAnsi="Times New Roman" w:cs="Times New Roman"/>
          <w:i/>
          <w:sz w:val="24"/>
          <w:szCs w:val="24"/>
        </w:rPr>
        <w:t xml:space="preserve">Mail Online, </w:t>
      </w:r>
      <w:r>
        <w:rPr>
          <w:rFonts w:ascii="Times New Roman" w:eastAsia="Times New Roman" w:hAnsi="Times New Roman" w:cs="Times New Roman"/>
          <w:sz w:val="24"/>
          <w:szCs w:val="24"/>
        </w:rPr>
        <w:t>28/06/13)</w:t>
      </w:r>
    </w:p>
    <w:p w14:paraId="475492F9" w14:textId="77777777" w:rsidR="00E55A7C" w:rsidRDefault="00526C2A">
      <w:pPr>
        <w:pStyle w:val="normal0"/>
        <w:numPr>
          <w:ilvl w:val="0"/>
          <w:numId w:val="1"/>
        </w:numPr>
        <w:spacing w:line="480" w:lineRule="auto"/>
        <w:ind w:right="555"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Civil servants have overruled the Oxford English Dictionary and hundreds of years of common usage. (</w:t>
      </w:r>
      <w:r>
        <w:rPr>
          <w:rFonts w:ascii="Times New Roman" w:eastAsia="Times New Roman" w:hAnsi="Times New Roman" w:cs="Times New Roman"/>
          <w:i/>
          <w:sz w:val="24"/>
          <w:szCs w:val="24"/>
        </w:rPr>
        <w:t>The Telegraph</w:t>
      </w:r>
      <w:r>
        <w:rPr>
          <w:rFonts w:ascii="Times New Roman" w:eastAsia="Times New Roman" w:hAnsi="Times New Roman" w:cs="Times New Roman"/>
          <w:sz w:val="24"/>
          <w:szCs w:val="24"/>
        </w:rPr>
        <w:t>, 27/06/13)</w:t>
      </w:r>
    </w:p>
    <w:p w14:paraId="12973400" w14:textId="77777777" w:rsidR="00E55A7C" w:rsidRDefault="00E55A7C">
      <w:pPr>
        <w:pStyle w:val="normal0"/>
        <w:spacing w:line="480" w:lineRule="auto"/>
        <w:ind w:left="720" w:right="555"/>
        <w:jc w:val="both"/>
        <w:rPr>
          <w:rFonts w:ascii="Times New Roman" w:eastAsia="Times New Roman" w:hAnsi="Times New Roman" w:cs="Times New Roman"/>
        </w:rPr>
      </w:pPr>
    </w:p>
    <w:p w14:paraId="4DB299CC" w14:textId="77777777" w:rsidR="00E55A7C" w:rsidRDefault="00526C2A" w:rsidP="008D308A">
      <w:pPr>
        <w:pStyle w:val="normal0"/>
        <w:spacing w:line="480" w:lineRule="auto"/>
        <w:rPr>
          <w:rFonts w:ascii="Times New Roman" w:eastAsia="Times New Roman" w:hAnsi="Times New Roman" w:cs="Times New Roman"/>
        </w:rPr>
      </w:pPr>
      <w:r>
        <w:rPr>
          <w:rFonts w:ascii="Times New Roman" w:eastAsia="Times New Roman" w:hAnsi="Times New Roman" w:cs="Times New Roman"/>
          <w:sz w:val="24"/>
          <w:szCs w:val="24"/>
        </w:rPr>
        <w:t xml:space="preserve">In example 22, the speaker conjures an image of the </w:t>
      </w:r>
      <w:r>
        <w:rPr>
          <w:rFonts w:ascii="Times New Roman" w:eastAsia="Times New Roman" w:hAnsi="Times New Roman" w:cs="Times New Roman"/>
          <w:i/>
          <w:sz w:val="24"/>
          <w:szCs w:val="24"/>
        </w:rPr>
        <w:t>creation</w:t>
      </w:r>
      <w:r>
        <w:rPr>
          <w:rFonts w:ascii="Times New Roman" w:eastAsia="Times New Roman" w:hAnsi="Times New Roman" w:cs="Times New Roman"/>
          <w:sz w:val="24"/>
          <w:szCs w:val="24"/>
        </w:rPr>
        <w:t xml:space="preserve"> of the new, more open definition of marriage as shoddy and man-made, in comparison to the dictionary, which is presented as an apparently ‘natural’ </w:t>
      </w:r>
      <w:proofErr w:type="gramStart"/>
      <w:r>
        <w:rPr>
          <w:rFonts w:ascii="Times New Roman" w:eastAsia="Times New Roman" w:hAnsi="Times New Roman" w:cs="Times New Roman"/>
          <w:sz w:val="24"/>
          <w:szCs w:val="24"/>
        </w:rPr>
        <w:t>rule book</w:t>
      </w:r>
      <w:proofErr w:type="gramEnd"/>
      <w:r>
        <w:rPr>
          <w:rFonts w:ascii="Times New Roman" w:eastAsia="Times New Roman" w:hAnsi="Times New Roman" w:cs="Times New Roman"/>
          <w:sz w:val="24"/>
          <w:szCs w:val="24"/>
        </w:rPr>
        <w:t xml:space="preserve">. In example 23, there is a similar appeal to tradition, this time juxtaposing the authoritative Oxford English Dictionary with mere civil servants; when we consider the prevalence of ‘the government’ or ‘David Cameron’ elsewhere, this reference appears to be motivated by the desire to disparage those introducing the law, effectively questioning what right they have to do so. Other, similar, arguments refer to the Bible. The link to tradition, whereby marriage between a man and a woman is held up as natural because of its longevity and, at times, its sanctity, is again reflected in work by van der </w:t>
      </w:r>
      <w:proofErr w:type="spellStart"/>
      <w:r>
        <w:rPr>
          <w:rFonts w:ascii="Times New Roman" w:eastAsia="Times New Roman" w:hAnsi="Times New Roman" w:cs="Times New Roman"/>
          <w:sz w:val="24"/>
          <w:szCs w:val="24"/>
        </w:rPr>
        <w:t>Bom</w:t>
      </w:r>
      <w:proofErr w:type="spellEnd"/>
      <w:r>
        <w:rPr>
          <w:rFonts w:ascii="Times New Roman" w:eastAsia="Times New Roman" w:hAnsi="Times New Roman" w:cs="Times New Roman"/>
          <w:sz w:val="24"/>
          <w:szCs w:val="24"/>
        </w:rPr>
        <w:t xml:space="preserve"> et al</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(2015). Of significance here, though, is the agency given to civil servants and ministers in overruling this tradition (who are not entitled to do so), and the implicit </w:t>
      </w:r>
      <w:r>
        <w:rPr>
          <w:rFonts w:ascii="Times New Roman" w:eastAsia="Times New Roman" w:hAnsi="Times New Roman" w:cs="Times New Roman"/>
          <w:i/>
          <w:sz w:val="24"/>
          <w:szCs w:val="24"/>
        </w:rPr>
        <w:t xml:space="preserve">lack </w:t>
      </w:r>
      <w:r>
        <w:rPr>
          <w:rFonts w:ascii="Times New Roman" w:eastAsia="Times New Roman" w:hAnsi="Times New Roman" w:cs="Times New Roman"/>
          <w:sz w:val="24"/>
          <w:szCs w:val="24"/>
        </w:rPr>
        <w:t>of agency given to the opponents (who know better).</w:t>
      </w:r>
    </w:p>
    <w:p w14:paraId="57C310FB" w14:textId="77777777" w:rsidR="00E55A7C" w:rsidRDefault="00E55A7C" w:rsidP="008D308A">
      <w:pPr>
        <w:pStyle w:val="normal0"/>
        <w:spacing w:line="480" w:lineRule="auto"/>
        <w:ind w:right="645"/>
        <w:rPr>
          <w:rFonts w:ascii="Times New Roman" w:eastAsia="Times New Roman" w:hAnsi="Times New Roman" w:cs="Times New Roman"/>
        </w:rPr>
      </w:pPr>
    </w:p>
    <w:p w14:paraId="716F6045" w14:textId="77777777" w:rsidR="00E55A7C" w:rsidRDefault="00526C2A" w:rsidP="008D308A">
      <w:pPr>
        <w:pStyle w:val="normal0"/>
        <w:spacing w:line="480" w:lineRule="auto"/>
        <w:rPr>
          <w:rFonts w:ascii="Times New Roman" w:eastAsia="Times New Roman" w:hAnsi="Times New Roman" w:cs="Times New Roman"/>
        </w:rPr>
      </w:pPr>
      <w:r>
        <w:rPr>
          <w:rFonts w:ascii="Times New Roman" w:eastAsia="Times New Roman" w:hAnsi="Times New Roman" w:cs="Times New Roman"/>
          <w:b/>
          <w:sz w:val="24"/>
          <w:szCs w:val="24"/>
        </w:rPr>
        <w:t xml:space="preserve">5 </w:t>
      </w:r>
      <w:proofErr w:type="gramStart"/>
      <w:r>
        <w:rPr>
          <w:rFonts w:ascii="Times New Roman" w:eastAsia="Times New Roman" w:hAnsi="Times New Roman" w:cs="Times New Roman"/>
          <w:b/>
          <w:sz w:val="24"/>
          <w:szCs w:val="24"/>
        </w:rPr>
        <w:t>CONCLUSION</w:t>
      </w:r>
      <w:proofErr w:type="gramEnd"/>
      <w:r>
        <w:rPr>
          <w:rFonts w:ascii="Times New Roman" w:eastAsia="Times New Roman" w:hAnsi="Times New Roman" w:cs="Times New Roman"/>
          <w:b/>
          <w:sz w:val="24"/>
          <w:szCs w:val="24"/>
        </w:rPr>
        <w:tab/>
      </w:r>
    </w:p>
    <w:p w14:paraId="58CD3744" w14:textId="77777777" w:rsidR="00E55A7C" w:rsidRDefault="00526C2A" w:rsidP="008D308A">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paper, we have focused on salient discourses surrounding same-sex marriage in British newspapers, leading up to and following its introduction in the UK. We have </w:t>
      </w:r>
      <w:r>
        <w:rPr>
          <w:rFonts w:ascii="Times New Roman" w:eastAsia="Times New Roman" w:hAnsi="Times New Roman" w:cs="Times New Roman"/>
          <w:sz w:val="24"/>
          <w:szCs w:val="24"/>
        </w:rPr>
        <w:lastRenderedPageBreak/>
        <w:t xml:space="preserve">found implicit homophobia at work across the corpus, though it should be noted that in the traditionally centrist/left-wing media, implicitly homophobic arguments tend to be voiced by others, such as in letters to the editor (as in example 12, from </w:t>
      </w:r>
      <w:r>
        <w:rPr>
          <w:rFonts w:ascii="Times New Roman" w:eastAsia="Times New Roman" w:hAnsi="Times New Roman" w:cs="Times New Roman"/>
          <w:i/>
          <w:sz w:val="24"/>
          <w:szCs w:val="24"/>
        </w:rPr>
        <w:t>The Guardian</w:t>
      </w:r>
      <w:r>
        <w:rPr>
          <w:rFonts w:ascii="Times New Roman" w:eastAsia="Times New Roman" w:hAnsi="Times New Roman" w:cs="Times New Roman"/>
          <w:sz w:val="24"/>
          <w:szCs w:val="24"/>
        </w:rPr>
        <w:t xml:space="preserve">), or the quotation of religious leaders (as in example 21, from </w:t>
      </w:r>
      <w:r>
        <w:rPr>
          <w:rFonts w:ascii="Times New Roman" w:eastAsia="Times New Roman" w:hAnsi="Times New Roman" w:cs="Times New Roman"/>
          <w:i/>
          <w:sz w:val="24"/>
          <w:szCs w:val="24"/>
        </w:rPr>
        <w:t>The Independent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A</w:t>
      </w:r>
      <w:r>
        <w:rPr>
          <w:rFonts w:ascii="Times New Roman" w:eastAsia="Times New Roman" w:hAnsi="Times New Roman" w:cs="Times New Roman"/>
          <w:sz w:val="24"/>
          <w:szCs w:val="24"/>
        </w:rPr>
        <w:t xml:space="preserve">s our focus in this paper was on overarching discourses surrounding same-sex marriage, we have not explicitly analysed the perspectives of individual newspapers; it is clear from our analysis that ideologies of heteronormativity and homophobia circulate irrespective of the ideological bias held by individual newspapers. </w:t>
      </w:r>
    </w:p>
    <w:p w14:paraId="53CE23D0" w14:textId="77777777" w:rsidR="00E55A7C" w:rsidRDefault="00E55A7C" w:rsidP="008D308A">
      <w:pPr>
        <w:pStyle w:val="normal0"/>
        <w:spacing w:line="480" w:lineRule="auto"/>
        <w:rPr>
          <w:rFonts w:ascii="Times New Roman" w:eastAsia="Times New Roman" w:hAnsi="Times New Roman" w:cs="Times New Roman"/>
          <w:sz w:val="24"/>
          <w:szCs w:val="24"/>
        </w:rPr>
      </w:pPr>
    </w:p>
    <w:p w14:paraId="2640C2EC" w14:textId="77777777" w:rsidR="00E55A7C" w:rsidRDefault="00526C2A" w:rsidP="008D308A">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approach has been to synergise, in a non-linear fashion, the insights produced by corpus linguistic and critical discursive analyses (Baker et al., 2008); this bottom-up approach has shown that victimhood is constructed and claimed most often by, and on behalf of, opponents of same-sex marriage. Our analysis demonstrates that those presented as being negatively impacted by the introduction of same-sex marriage are most typically those of a Christian faith; though other faiths are mentioned, Christianity dominates due to its prevalence in the UK. Typically, members of the government are framed as agents who are forcing an unwanted change to the definition of marriage upon its opponents, who, in contrast, are </w:t>
      </w:r>
      <w:proofErr w:type="spellStart"/>
      <w:r>
        <w:rPr>
          <w:rFonts w:ascii="Times New Roman" w:eastAsia="Times New Roman" w:hAnsi="Times New Roman" w:cs="Times New Roman"/>
          <w:sz w:val="24"/>
          <w:szCs w:val="24"/>
        </w:rPr>
        <w:t>passivised</w:t>
      </w:r>
      <w:proofErr w:type="spellEnd"/>
      <w:r>
        <w:rPr>
          <w:rFonts w:ascii="Times New Roman" w:eastAsia="Times New Roman" w:hAnsi="Times New Roman" w:cs="Times New Roman"/>
          <w:sz w:val="24"/>
          <w:szCs w:val="24"/>
        </w:rPr>
        <w:t>.</w:t>
      </w:r>
    </w:p>
    <w:p w14:paraId="1D82A1D7" w14:textId="77777777" w:rsidR="00E55A7C" w:rsidRDefault="00E55A7C" w:rsidP="008D308A">
      <w:pPr>
        <w:pStyle w:val="normal0"/>
        <w:spacing w:line="480" w:lineRule="auto"/>
        <w:rPr>
          <w:rFonts w:ascii="Times New Roman" w:eastAsia="Times New Roman" w:hAnsi="Times New Roman" w:cs="Times New Roman"/>
          <w:sz w:val="24"/>
          <w:szCs w:val="24"/>
        </w:rPr>
      </w:pPr>
    </w:p>
    <w:p w14:paraId="3787813C" w14:textId="77777777" w:rsidR="00E55A7C" w:rsidRDefault="00526C2A" w:rsidP="008D308A">
      <w:pPr>
        <w:pStyle w:val="normal0"/>
        <w:spacing w:line="480" w:lineRule="auto"/>
        <w:rPr>
          <w:rFonts w:ascii="Times New Roman" w:eastAsia="Times New Roman" w:hAnsi="Times New Roman" w:cs="Times New Roman"/>
        </w:rPr>
      </w:pPr>
      <w:r>
        <w:rPr>
          <w:rFonts w:ascii="Times New Roman" w:eastAsia="Times New Roman" w:hAnsi="Times New Roman" w:cs="Times New Roman"/>
          <w:sz w:val="24"/>
          <w:szCs w:val="24"/>
        </w:rPr>
        <w:t xml:space="preserve">The prevalent discourses circulating in our corpus therefore construct a ‘David and Goliath’ battle in which the opponents of equal marriage - despite having God, the dictionary, and tradition on their side - are fending off a large and unyielding adversary (the state). Opponents construct their opposition as motivated not by homophobia but by a desire to </w:t>
      </w:r>
      <w:r>
        <w:rPr>
          <w:rFonts w:ascii="Times New Roman" w:eastAsia="Times New Roman" w:hAnsi="Times New Roman" w:cs="Times New Roman"/>
          <w:i/>
          <w:sz w:val="24"/>
          <w:szCs w:val="24"/>
        </w:rPr>
        <w:t>protect</w:t>
      </w:r>
      <w:r>
        <w:rPr>
          <w:rFonts w:ascii="Times New Roman" w:eastAsia="Times New Roman" w:hAnsi="Times New Roman" w:cs="Times New Roman"/>
          <w:sz w:val="24"/>
          <w:szCs w:val="24"/>
        </w:rPr>
        <w:t xml:space="preserve"> tradition and religious freedoms from secular institutional change.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lastRenderedPageBreak/>
        <w:t>Protection, or some notion of it, features prominently in this sample, and overwhelmingly in relation to certain groups or institutions being protected from equal marriage legislation. At times these groups or institutions are religious organisations, at others it is marriage itself. In a minority of cases it is not marriage but the rather more biblical ‘procreation’.</w:t>
      </w:r>
    </w:p>
    <w:p w14:paraId="6475A340" w14:textId="77777777" w:rsidR="00E55A7C" w:rsidRDefault="00526C2A" w:rsidP="008D308A">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004C0E5" w14:textId="77777777" w:rsidR="00E55A7C" w:rsidRDefault="00526C2A" w:rsidP="008D308A">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Regardless of </w:t>
      </w:r>
      <w:r>
        <w:rPr>
          <w:rFonts w:ascii="Times New Roman" w:eastAsia="Times New Roman" w:hAnsi="Times New Roman" w:cs="Times New Roman"/>
          <w:i/>
          <w:sz w:val="24"/>
          <w:szCs w:val="24"/>
        </w:rPr>
        <w:t>who</w:t>
      </w:r>
      <w:r>
        <w:rPr>
          <w:rFonts w:ascii="Times New Roman" w:eastAsia="Times New Roman" w:hAnsi="Times New Roman" w:cs="Times New Roman"/>
          <w:sz w:val="24"/>
          <w:szCs w:val="24"/>
        </w:rPr>
        <w:t xml:space="preserve"> the victim is (marriage, the church, people of faith and so on)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there is always </w:t>
      </w:r>
      <w:r>
        <w:rPr>
          <w:rFonts w:ascii="Times New Roman" w:eastAsia="Times New Roman" w:hAnsi="Times New Roman" w:cs="Times New Roman"/>
          <w:i/>
          <w:sz w:val="24"/>
          <w:szCs w:val="24"/>
        </w:rPr>
        <w:t>a</w:t>
      </w:r>
      <w:r>
        <w:rPr>
          <w:rFonts w:ascii="Times New Roman" w:eastAsia="Times New Roman" w:hAnsi="Times New Roman" w:cs="Times New Roman"/>
          <w:sz w:val="24"/>
          <w:szCs w:val="24"/>
        </w:rPr>
        <w:t xml:space="preserve"> victim, and an opposing agent (often, but not always, the government). No neutral ground, therefore, is established in such debates. Our corpus shows a lack of engagement with alternative and more complex perspectives on same-sex marriage, such as its framing in terms of human rights, or as a (</w:t>
      </w:r>
      <w:proofErr w:type="gramStart"/>
      <w:r>
        <w:rPr>
          <w:rFonts w:ascii="Times New Roman" w:eastAsia="Times New Roman" w:hAnsi="Times New Roman" w:cs="Times New Roman"/>
          <w:sz w:val="24"/>
          <w:szCs w:val="24"/>
        </w:rPr>
        <w:t>homo)normative</w:t>
      </w:r>
      <w:proofErr w:type="gramEnd"/>
      <w:r>
        <w:rPr>
          <w:rFonts w:ascii="Times New Roman" w:eastAsia="Times New Roman" w:hAnsi="Times New Roman" w:cs="Times New Roman"/>
          <w:sz w:val="24"/>
          <w:szCs w:val="24"/>
        </w:rPr>
        <w:t xml:space="preserve"> construct; instead the issue is conveniently abbreviated, reduced to a dichotomy of victim and agent. This discursive sleight of hand conceals the ‘real world’ power of the institutions of government and church and their members, and draws the eye away from the exclusionary stance of opponents of same-sex marriage: their arguments are couched in terms of protecting their own existing rights rather than restricting the rights of others. We argue that victimhood as a strategy both enables and permits discourses of implicit homophobia, and have shown how such discourses can circulate across the British press.</w:t>
      </w:r>
    </w:p>
    <w:p w14:paraId="2168C139" w14:textId="77777777" w:rsidR="00E55A7C" w:rsidRDefault="00E55A7C">
      <w:pPr>
        <w:pStyle w:val="normal0"/>
        <w:spacing w:line="480" w:lineRule="auto"/>
        <w:jc w:val="both"/>
        <w:rPr>
          <w:rFonts w:ascii="Times New Roman" w:eastAsia="Times New Roman" w:hAnsi="Times New Roman" w:cs="Times New Roman"/>
          <w:i/>
          <w:sz w:val="24"/>
          <w:szCs w:val="24"/>
        </w:rPr>
      </w:pPr>
    </w:p>
    <w:p w14:paraId="4AC96BBE" w14:textId="77777777" w:rsidR="00E55A7C" w:rsidRDefault="00526C2A" w:rsidP="008D308A">
      <w:pPr>
        <w:pStyle w:val="normal0"/>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2C372F2B" w14:textId="77777777" w:rsidR="00E55A7C" w:rsidRDefault="00526C2A" w:rsidP="008D308A">
      <w:pPr>
        <w:pStyle w:val="normal0"/>
        <w:spacing w:line="480" w:lineRule="auto"/>
        <w:rPr>
          <w:rFonts w:ascii="Times New Roman" w:eastAsia="Times New Roman" w:hAnsi="Times New Roman" w:cs="Times New Roman"/>
          <w:color w:val="0000FF"/>
          <w:sz w:val="24"/>
          <w:szCs w:val="24"/>
          <w:u w:val="single"/>
        </w:rPr>
      </w:pPr>
      <w:proofErr w:type="gramStart"/>
      <w:r>
        <w:rPr>
          <w:rFonts w:ascii="Times New Roman" w:eastAsia="Times New Roman" w:hAnsi="Times New Roman" w:cs="Times New Roman"/>
          <w:sz w:val="24"/>
          <w:szCs w:val="24"/>
        </w:rPr>
        <w:t xml:space="preserve">Anthony L and Baker P (2015a) </w:t>
      </w:r>
      <w:proofErr w:type="spellStart"/>
      <w:r>
        <w:rPr>
          <w:rFonts w:ascii="Times New Roman" w:eastAsia="Times New Roman" w:hAnsi="Times New Roman" w:cs="Times New Roman"/>
          <w:i/>
          <w:sz w:val="24"/>
          <w:szCs w:val="24"/>
        </w:rPr>
        <w:t>ProtAnt</w:t>
      </w:r>
      <w:proofErr w:type="spellEnd"/>
      <w:r>
        <w:rPr>
          <w:rFonts w:ascii="Times New Roman" w:eastAsia="Times New Roman" w:hAnsi="Times New Roman" w:cs="Times New Roman"/>
          <w:sz w:val="24"/>
          <w:szCs w:val="24"/>
        </w:rPr>
        <w:t xml:space="preserve"> (version 1.0).</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[Computer software].</w:t>
      </w:r>
      <w:proofErr w:type="gramEnd"/>
      <w:r>
        <w:rPr>
          <w:rFonts w:ascii="Times New Roman" w:eastAsia="Times New Roman" w:hAnsi="Times New Roman" w:cs="Times New Roman"/>
          <w:sz w:val="24"/>
          <w:szCs w:val="24"/>
        </w:rPr>
        <w:t xml:space="preserve"> Tokyo: </w:t>
      </w:r>
      <w:proofErr w:type="spellStart"/>
      <w:r>
        <w:rPr>
          <w:rFonts w:ascii="Times New Roman" w:eastAsia="Times New Roman" w:hAnsi="Times New Roman" w:cs="Times New Roman"/>
          <w:sz w:val="24"/>
          <w:szCs w:val="24"/>
        </w:rPr>
        <w:t>Waseda</w:t>
      </w:r>
      <w:proofErr w:type="spellEnd"/>
      <w:r>
        <w:rPr>
          <w:rFonts w:ascii="Times New Roman" w:eastAsia="Times New Roman" w:hAnsi="Times New Roman" w:cs="Times New Roman"/>
          <w:sz w:val="24"/>
          <w:szCs w:val="24"/>
        </w:rPr>
        <w:t xml:space="preserve"> University. </w:t>
      </w:r>
      <w:hyperlink r:id="rId8">
        <w:r>
          <w:rPr>
            <w:rFonts w:ascii="Times New Roman" w:eastAsia="Times New Roman" w:hAnsi="Times New Roman" w:cs="Times New Roman"/>
            <w:color w:val="0000FF"/>
            <w:sz w:val="24"/>
            <w:szCs w:val="24"/>
            <w:u w:val="single"/>
          </w:rPr>
          <w:t>http:\\www.lawrenceanthony.net/software/antconc/</w:t>
        </w:r>
      </w:hyperlink>
    </w:p>
    <w:p w14:paraId="5C19419D" w14:textId="77777777" w:rsidR="00E55A7C" w:rsidRDefault="00526C2A" w:rsidP="008D308A">
      <w:pPr>
        <w:pStyle w:val="normal0"/>
        <w:spacing w:line="48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L and Baker P (2015b) </w:t>
      </w:r>
      <w:proofErr w:type="spellStart"/>
      <w:r>
        <w:rPr>
          <w:rFonts w:ascii="Times New Roman" w:eastAsia="Times New Roman" w:hAnsi="Times New Roman" w:cs="Times New Roman"/>
          <w:sz w:val="24"/>
          <w:szCs w:val="24"/>
        </w:rPr>
        <w:t>ProtAnt</w:t>
      </w:r>
      <w:proofErr w:type="spellEnd"/>
      <w:r>
        <w:rPr>
          <w:rFonts w:ascii="Times New Roman" w:eastAsia="Times New Roman" w:hAnsi="Times New Roman" w:cs="Times New Roman"/>
          <w:sz w:val="24"/>
          <w:szCs w:val="24"/>
        </w:rPr>
        <w:t xml:space="preserve">: A tool for analysing the </w:t>
      </w:r>
      <w:proofErr w:type="spellStart"/>
      <w:r>
        <w:rPr>
          <w:rFonts w:ascii="Times New Roman" w:eastAsia="Times New Roman" w:hAnsi="Times New Roman" w:cs="Times New Roman"/>
          <w:sz w:val="24"/>
          <w:szCs w:val="24"/>
        </w:rPr>
        <w:t>prototypicality</w:t>
      </w:r>
      <w:proofErr w:type="spellEnd"/>
      <w:r>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lastRenderedPageBreak/>
        <w:t xml:space="preserve">texts. </w:t>
      </w:r>
      <w:r>
        <w:rPr>
          <w:rFonts w:ascii="Times New Roman" w:eastAsia="Times New Roman" w:hAnsi="Times New Roman" w:cs="Times New Roman"/>
          <w:i/>
          <w:sz w:val="24"/>
          <w:szCs w:val="24"/>
        </w:rPr>
        <w:t>International Journal of Corpus Linguistics</w:t>
      </w:r>
      <w:r>
        <w:rPr>
          <w:rFonts w:ascii="Times New Roman" w:eastAsia="Times New Roman" w:hAnsi="Times New Roman" w:cs="Times New Roman"/>
          <w:sz w:val="24"/>
          <w:szCs w:val="24"/>
        </w:rPr>
        <w:t xml:space="preserve"> 20(3): 273-292.</w:t>
      </w:r>
    </w:p>
    <w:p w14:paraId="4FF6F854" w14:textId="77777777" w:rsidR="00E55A7C" w:rsidRDefault="00526C2A" w:rsidP="008D308A">
      <w:pPr>
        <w:pStyle w:val="normal0"/>
        <w:spacing w:line="480" w:lineRule="auto"/>
        <w:ind w:lef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van</w:t>
      </w:r>
      <w:proofErr w:type="gramEnd"/>
      <w:r>
        <w:rPr>
          <w:rFonts w:ascii="Times New Roman" w:eastAsia="Times New Roman" w:hAnsi="Times New Roman" w:cs="Times New Roman"/>
          <w:sz w:val="24"/>
          <w:szCs w:val="24"/>
        </w:rPr>
        <w:t xml:space="preserve"> der </w:t>
      </w:r>
      <w:proofErr w:type="spellStart"/>
      <w:r>
        <w:rPr>
          <w:rFonts w:ascii="Times New Roman" w:eastAsia="Times New Roman" w:hAnsi="Times New Roman" w:cs="Times New Roman"/>
          <w:sz w:val="24"/>
          <w:szCs w:val="24"/>
        </w:rPr>
        <w:t>Bom</w:t>
      </w:r>
      <w:proofErr w:type="spellEnd"/>
      <w:r>
        <w:rPr>
          <w:rFonts w:ascii="Times New Roman" w:eastAsia="Times New Roman" w:hAnsi="Times New Roman" w:cs="Times New Roman"/>
          <w:sz w:val="24"/>
          <w:szCs w:val="24"/>
        </w:rPr>
        <w:t xml:space="preserve"> I, Coffey-Glover L, Jones L, Mills S and Paterson LL (2015) Implicit homophobic argument structure: Equal marriage discourse in the Moral Maze </w:t>
      </w:r>
      <w:r>
        <w:rPr>
          <w:rFonts w:ascii="Times New Roman" w:eastAsia="Times New Roman" w:hAnsi="Times New Roman" w:cs="Times New Roman"/>
          <w:i/>
          <w:sz w:val="24"/>
          <w:szCs w:val="24"/>
        </w:rPr>
        <w:t>Journal of Language and Sexuality</w:t>
      </w:r>
      <w:r>
        <w:rPr>
          <w:rFonts w:ascii="Times New Roman" w:eastAsia="Times New Roman" w:hAnsi="Times New Roman" w:cs="Times New Roman"/>
          <w:sz w:val="24"/>
          <w:szCs w:val="24"/>
        </w:rPr>
        <w:t xml:space="preserve"> 4(1): 102–137.</w:t>
      </w:r>
    </w:p>
    <w:p w14:paraId="50A1959E" w14:textId="77777777" w:rsidR="00E55A7C" w:rsidRDefault="00526C2A" w:rsidP="008D308A">
      <w:pPr>
        <w:pStyle w:val="normal0"/>
        <w:spacing w:line="48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Bachmann I (2011) </w:t>
      </w:r>
      <w:proofErr w:type="gramStart"/>
      <w:r>
        <w:rPr>
          <w:rFonts w:ascii="Times New Roman" w:eastAsia="Times New Roman" w:hAnsi="Times New Roman" w:cs="Times New Roman"/>
          <w:sz w:val="24"/>
          <w:szCs w:val="24"/>
        </w:rPr>
        <w:t>Civil</w:t>
      </w:r>
      <w:proofErr w:type="gramEnd"/>
      <w:r>
        <w:rPr>
          <w:rFonts w:ascii="Times New Roman" w:eastAsia="Times New Roman" w:hAnsi="Times New Roman" w:cs="Times New Roman"/>
          <w:sz w:val="24"/>
          <w:szCs w:val="24"/>
        </w:rPr>
        <w:t xml:space="preserve"> partnership - ‘gay marriage in all but name’: A corpus-driven analysis of discourses of same-sex relationships in the UK parliament. </w:t>
      </w:r>
      <w:r>
        <w:rPr>
          <w:rFonts w:ascii="Times New Roman" w:eastAsia="Times New Roman" w:hAnsi="Times New Roman" w:cs="Times New Roman"/>
          <w:i/>
          <w:sz w:val="24"/>
          <w:szCs w:val="24"/>
        </w:rPr>
        <w:t>Corpora</w:t>
      </w:r>
      <w:r>
        <w:rPr>
          <w:rFonts w:ascii="Times New Roman" w:eastAsia="Times New Roman" w:hAnsi="Times New Roman" w:cs="Times New Roman"/>
          <w:sz w:val="24"/>
          <w:szCs w:val="24"/>
        </w:rPr>
        <w:t xml:space="preserve"> 6(1): 77-105.</w:t>
      </w:r>
    </w:p>
    <w:p w14:paraId="61F5A5D7" w14:textId="77777777" w:rsidR="00E55A7C" w:rsidRDefault="00526C2A" w:rsidP="008D308A">
      <w:pPr>
        <w:pStyle w:val="normal0"/>
        <w:spacing w:line="480" w:lineRule="auto"/>
        <w:ind w:lef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Baker, P., </w:t>
      </w:r>
      <w:proofErr w:type="spellStart"/>
      <w:r>
        <w:rPr>
          <w:rFonts w:ascii="Times New Roman" w:eastAsia="Times New Roman" w:hAnsi="Times New Roman" w:cs="Times New Roman"/>
          <w:sz w:val="24"/>
          <w:szCs w:val="24"/>
        </w:rPr>
        <w:t>Gabrielatos</w:t>
      </w:r>
      <w:proofErr w:type="spellEnd"/>
      <w:r>
        <w:rPr>
          <w:rFonts w:ascii="Times New Roman" w:eastAsia="Times New Roman" w:hAnsi="Times New Roman" w:cs="Times New Roman"/>
          <w:sz w:val="24"/>
          <w:szCs w:val="24"/>
        </w:rPr>
        <w:t xml:space="preserve">, C., </w:t>
      </w:r>
      <w:proofErr w:type="spellStart"/>
      <w:r>
        <w:rPr>
          <w:rFonts w:ascii="Times New Roman" w:eastAsia="Times New Roman" w:hAnsi="Times New Roman" w:cs="Times New Roman"/>
          <w:sz w:val="24"/>
          <w:szCs w:val="24"/>
        </w:rPr>
        <w:t>KhosraviNik</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Krzyżanowski</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McEnery</w:t>
      </w:r>
      <w:proofErr w:type="spellEnd"/>
      <w:r>
        <w:rPr>
          <w:rFonts w:ascii="Times New Roman" w:eastAsia="Times New Roman" w:hAnsi="Times New Roman" w:cs="Times New Roman"/>
          <w:sz w:val="24"/>
          <w:szCs w:val="24"/>
        </w:rPr>
        <w:t xml:space="preserve">, T. &amp; </w:t>
      </w:r>
      <w:proofErr w:type="spellStart"/>
      <w:r>
        <w:rPr>
          <w:rFonts w:ascii="Times New Roman" w:eastAsia="Times New Roman" w:hAnsi="Times New Roman" w:cs="Times New Roman"/>
          <w:sz w:val="24"/>
          <w:szCs w:val="24"/>
        </w:rPr>
        <w:t>Wodak</w:t>
      </w:r>
      <w:proofErr w:type="spellEnd"/>
      <w:r>
        <w:rPr>
          <w:rFonts w:ascii="Times New Roman" w:eastAsia="Times New Roman" w:hAnsi="Times New Roman" w:cs="Times New Roman"/>
          <w:sz w:val="24"/>
          <w:szCs w:val="24"/>
        </w:rPr>
        <w:t>, R. (2008) A useful methodological synergy?</w:t>
      </w:r>
      <w:proofErr w:type="gramEnd"/>
      <w:r>
        <w:rPr>
          <w:rFonts w:ascii="Times New Roman" w:eastAsia="Times New Roman" w:hAnsi="Times New Roman" w:cs="Times New Roman"/>
          <w:sz w:val="24"/>
          <w:szCs w:val="24"/>
        </w:rPr>
        <w:t xml:space="preserve"> Combining critical discou</w:t>
      </w:r>
      <w:r w:rsidR="008D308A">
        <w:rPr>
          <w:rFonts w:ascii="Times New Roman" w:eastAsia="Times New Roman" w:hAnsi="Times New Roman" w:cs="Times New Roman"/>
          <w:sz w:val="24"/>
          <w:szCs w:val="24"/>
        </w:rPr>
        <w:t xml:space="preserve">rse analysis </w:t>
      </w:r>
      <w:proofErr w:type="gramStart"/>
      <w:r w:rsidR="008D308A">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corpus</w:t>
      </w:r>
      <w:proofErr w:type="gramEnd"/>
      <w:r>
        <w:rPr>
          <w:rFonts w:ascii="Times New Roman" w:eastAsia="Times New Roman" w:hAnsi="Times New Roman" w:cs="Times New Roman"/>
          <w:sz w:val="24"/>
          <w:szCs w:val="24"/>
        </w:rPr>
        <w:t xml:space="preserve"> linguistics to examine discourses of refugees and asylum seekers in the UK press. </w:t>
      </w:r>
      <w:r>
        <w:rPr>
          <w:rFonts w:ascii="Times New Roman" w:eastAsia="Times New Roman" w:hAnsi="Times New Roman" w:cs="Times New Roman"/>
          <w:i/>
          <w:sz w:val="24"/>
          <w:szCs w:val="24"/>
        </w:rPr>
        <w:t xml:space="preserve">Discourse &amp; Society </w:t>
      </w:r>
      <w:r>
        <w:rPr>
          <w:rFonts w:ascii="Times New Roman" w:eastAsia="Times New Roman" w:hAnsi="Times New Roman" w:cs="Times New Roman"/>
          <w:sz w:val="24"/>
          <w:szCs w:val="24"/>
        </w:rPr>
        <w:t>19(3): 273-306.</w:t>
      </w:r>
    </w:p>
    <w:p w14:paraId="27E801F9" w14:textId="77777777" w:rsidR="00E55A7C" w:rsidRDefault="00526C2A" w:rsidP="008D308A">
      <w:pPr>
        <w:pStyle w:val="normal0"/>
        <w:spacing w:line="480" w:lineRule="auto"/>
        <w:ind w:left="-20"/>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rPr>
        <w:t>Baker P (2014) Gender and sexuality.</w:t>
      </w:r>
      <w:proofErr w:type="gramEnd"/>
      <w:r>
        <w:rPr>
          <w:rFonts w:ascii="Times New Roman" w:eastAsia="Times New Roman" w:hAnsi="Times New Roman" w:cs="Times New Roman"/>
          <w:sz w:val="24"/>
          <w:szCs w:val="24"/>
        </w:rPr>
        <w:t xml:space="preserve"> In: Wei LFJ (ed.)</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 xml:space="preserve">Discourse in Context: Contemporary Applied Linguistics </w:t>
      </w:r>
      <w:r>
        <w:rPr>
          <w:rFonts w:ascii="Times New Roman" w:eastAsia="Times New Roman" w:hAnsi="Times New Roman" w:cs="Times New Roman"/>
          <w:sz w:val="24"/>
          <w:szCs w:val="24"/>
          <w:highlight w:val="white"/>
        </w:rPr>
        <w:t xml:space="preserve">Volume 3. New York: Bloomsbury. </w:t>
      </w:r>
      <w:proofErr w:type="spellStart"/>
      <w:proofErr w:type="gramStart"/>
      <w:r>
        <w:rPr>
          <w:rFonts w:ascii="Times New Roman" w:eastAsia="Times New Roman" w:hAnsi="Times New Roman" w:cs="Times New Roman"/>
          <w:sz w:val="24"/>
          <w:szCs w:val="24"/>
          <w:highlight w:val="white"/>
        </w:rPr>
        <w:t>pp</w:t>
      </w:r>
      <w:proofErr w:type="spellEnd"/>
      <w:proofErr w:type="gramEnd"/>
      <w:r>
        <w:rPr>
          <w:rFonts w:ascii="Times New Roman" w:eastAsia="Times New Roman" w:hAnsi="Times New Roman" w:cs="Times New Roman"/>
          <w:sz w:val="24"/>
          <w:szCs w:val="24"/>
          <w:highlight w:val="white"/>
        </w:rPr>
        <w:t xml:space="preserve"> 27-48.</w:t>
      </w:r>
    </w:p>
    <w:p w14:paraId="0AA07145" w14:textId="77777777" w:rsidR="00E55A7C" w:rsidRDefault="00526C2A" w:rsidP="008D308A">
      <w:pPr>
        <w:pStyle w:val="normal0"/>
        <w:spacing w:line="480" w:lineRule="auto"/>
        <w:ind w:lef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Baunach</w:t>
      </w:r>
      <w:proofErr w:type="spellEnd"/>
      <w:r>
        <w:rPr>
          <w:rFonts w:ascii="Times New Roman" w:eastAsia="Times New Roman" w:hAnsi="Times New Roman" w:cs="Times New Roman"/>
          <w:sz w:val="24"/>
          <w:szCs w:val="24"/>
        </w:rPr>
        <w:t xml:space="preserve"> D M (2011) </w:t>
      </w:r>
      <w:proofErr w:type="gramStart"/>
      <w:r>
        <w:rPr>
          <w:rFonts w:ascii="Times New Roman" w:eastAsia="Times New Roman" w:hAnsi="Times New Roman" w:cs="Times New Roman"/>
          <w:sz w:val="24"/>
          <w:szCs w:val="24"/>
        </w:rPr>
        <w:t>Decomposing</w:t>
      </w:r>
      <w:proofErr w:type="gramEnd"/>
      <w:r>
        <w:rPr>
          <w:rFonts w:ascii="Times New Roman" w:eastAsia="Times New Roman" w:hAnsi="Times New Roman" w:cs="Times New Roman"/>
          <w:sz w:val="24"/>
          <w:szCs w:val="24"/>
        </w:rPr>
        <w:t xml:space="preserve"> trends in attitudes toward gay marriage, 1988-2006. </w:t>
      </w:r>
      <w:r>
        <w:rPr>
          <w:rFonts w:ascii="Times New Roman" w:eastAsia="Times New Roman" w:hAnsi="Times New Roman" w:cs="Times New Roman"/>
          <w:i/>
          <w:sz w:val="24"/>
          <w:szCs w:val="24"/>
        </w:rPr>
        <w:t>Social Science Quarterly</w:t>
      </w:r>
      <w:r>
        <w:rPr>
          <w:rFonts w:ascii="Times New Roman" w:eastAsia="Times New Roman" w:hAnsi="Times New Roman" w:cs="Times New Roman"/>
          <w:sz w:val="24"/>
          <w:szCs w:val="24"/>
        </w:rPr>
        <w:t xml:space="preserve"> 92(2): 346-363.</w:t>
      </w:r>
    </w:p>
    <w:p w14:paraId="4826264E" w14:textId="77777777" w:rsidR="00E55A7C" w:rsidRDefault="00526C2A" w:rsidP="008D308A">
      <w:pPr>
        <w:pStyle w:val="normal0"/>
        <w:spacing w:line="480" w:lineRule="auto"/>
        <w:ind w:lef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Brickell</w:t>
      </w:r>
      <w:proofErr w:type="spellEnd"/>
      <w:r>
        <w:rPr>
          <w:rFonts w:ascii="Times New Roman" w:eastAsia="Times New Roman" w:hAnsi="Times New Roman" w:cs="Times New Roman"/>
          <w:sz w:val="24"/>
          <w:szCs w:val="24"/>
        </w:rPr>
        <w:t xml:space="preserve"> C (2001) Whose “special treatment”? </w:t>
      </w:r>
      <w:proofErr w:type="spellStart"/>
      <w:proofErr w:type="gramStart"/>
      <w:r>
        <w:rPr>
          <w:rFonts w:ascii="Times New Roman" w:eastAsia="Times New Roman" w:hAnsi="Times New Roman" w:cs="Times New Roman"/>
          <w:sz w:val="24"/>
          <w:szCs w:val="24"/>
        </w:rPr>
        <w:t>Heterosexism</w:t>
      </w:r>
      <w:proofErr w:type="spellEnd"/>
      <w:r>
        <w:rPr>
          <w:rFonts w:ascii="Times New Roman" w:eastAsia="Times New Roman" w:hAnsi="Times New Roman" w:cs="Times New Roman"/>
          <w:sz w:val="24"/>
          <w:szCs w:val="24"/>
        </w:rPr>
        <w:t xml:space="preserve"> and the problems with liberalism.</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Sexualities</w:t>
      </w:r>
      <w:r>
        <w:rPr>
          <w:rFonts w:ascii="Times New Roman" w:eastAsia="Times New Roman" w:hAnsi="Times New Roman" w:cs="Times New Roman"/>
          <w:sz w:val="24"/>
          <w:szCs w:val="24"/>
        </w:rPr>
        <w:t xml:space="preserve"> 4(2): 211-236.</w:t>
      </w:r>
    </w:p>
    <w:p w14:paraId="7A9847B0" w14:textId="77777777" w:rsidR="00E55A7C" w:rsidRDefault="00526C2A" w:rsidP="008D308A">
      <w:pPr>
        <w:pStyle w:val="normal0"/>
        <w:spacing w:line="48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Brown W (2006) </w:t>
      </w:r>
      <w:proofErr w:type="gramStart"/>
      <w:r>
        <w:rPr>
          <w:rFonts w:ascii="Times New Roman" w:eastAsia="Times New Roman" w:hAnsi="Times New Roman" w:cs="Times New Roman"/>
          <w:i/>
          <w:sz w:val="24"/>
          <w:szCs w:val="24"/>
        </w:rPr>
        <w:t>Regulating</w:t>
      </w:r>
      <w:proofErr w:type="gramEnd"/>
      <w:r>
        <w:rPr>
          <w:rFonts w:ascii="Times New Roman" w:eastAsia="Times New Roman" w:hAnsi="Times New Roman" w:cs="Times New Roman"/>
          <w:i/>
          <w:sz w:val="24"/>
          <w:szCs w:val="24"/>
        </w:rPr>
        <w:t xml:space="preserve"> aversion: Tolerance in the age of identity and empire</w:t>
      </w:r>
      <w:r>
        <w:rPr>
          <w:rFonts w:ascii="Times New Roman" w:eastAsia="Times New Roman" w:hAnsi="Times New Roman" w:cs="Times New Roman"/>
          <w:sz w:val="24"/>
          <w:szCs w:val="24"/>
        </w:rPr>
        <w:t>. Oxford: Princeton University Press.</w:t>
      </w:r>
    </w:p>
    <w:p w14:paraId="3F032479" w14:textId="77777777" w:rsidR="00E55A7C" w:rsidRDefault="00526C2A" w:rsidP="008D308A">
      <w:pPr>
        <w:pStyle w:val="normal0"/>
        <w:spacing w:line="480" w:lineRule="auto"/>
        <w:ind w:lef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Burridge</w:t>
      </w:r>
      <w:proofErr w:type="spellEnd"/>
      <w:r>
        <w:rPr>
          <w:rFonts w:ascii="Times New Roman" w:eastAsia="Times New Roman" w:hAnsi="Times New Roman" w:cs="Times New Roman"/>
          <w:sz w:val="24"/>
          <w:szCs w:val="24"/>
        </w:rPr>
        <w:t xml:space="preserve"> J (2004) “I am not homophobic but...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disclaiming in discourse resisting repeal of Section 28. </w:t>
      </w:r>
      <w:proofErr w:type="gramStart"/>
      <w:r>
        <w:rPr>
          <w:rFonts w:ascii="Times New Roman" w:eastAsia="Times New Roman" w:hAnsi="Times New Roman" w:cs="Times New Roman"/>
          <w:i/>
          <w:sz w:val="24"/>
          <w:szCs w:val="24"/>
        </w:rPr>
        <w:t>Sexualities</w:t>
      </w:r>
      <w:r>
        <w:rPr>
          <w:rFonts w:ascii="Times New Roman" w:eastAsia="Times New Roman" w:hAnsi="Times New Roman" w:cs="Times New Roman"/>
          <w:sz w:val="24"/>
          <w:szCs w:val="24"/>
        </w:rPr>
        <w:t xml:space="preserve"> 7(3): 327–344.</w:t>
      </w:r>
      <w:proofErr w:type="gramEnd"/>
    </w:p>
    <w:p w14:paraId="769B0168" w14:textId="77777777" w:rsidR="00E55A7C" w:rsidRDefault="00526C2A" w:rsidP="008D308A">
      <w:pPr>
        <w:pStyle w:val="normal0"/>
        <w:spacing w:line="480" w:lineRule="auto"/>
        <w:ind w:lef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Butler J (1999) </w:t>
      </w:r>
      <w:r>
        <w:rPr>
          <w:rFonts w:ascii="Times New Roman" w:eastAsia="Times New Roman" w:hAnsi="Times New Roman" w:cs="Times New Roman"/>
          <w:i/>
          <w:sz w:val="24"/>
          <w:szCs w:val="24"/>
        </w:rPr>
        <w:t>Gender Trouble</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London: </w:t>
      </w:r>
      <w:proofErr w:type="spellStart"/>
      <w:r>
        <w:rPr>
          <w:rFonts w:ascii="Times New Roman" w:eastAsia="Times New Roman" w:hAnsi="Times New Roman" w:cs="Times New Roman"/>
          <w:sz w:val="24"/>
          <w:szCs w:val="24"/>
        </w:rPr>
        <w:t>Routledge</w:t>
      </w:r>
      <w:proofErr w:type="spellEnd"/>
      <w:r>
        <w:rPr>
          <w:rFonts w:ascii="Times New Roman" w:eastAsia="Times New Roman" w:hAnsi="Times New Roman" w:cs="Times New Roman"/>
          <w:sz w:val="24"/>
          <w:szCs w:val="24"/>
        </w:rPr>
        <w:t>.</w:t>
      </w:r>
    </w:p>
    <w:p w14:paraId="3391EF9D" w14:textId="77777777" w:rsidR="00E55A7C" w:rsidRDefault="00526C2A" w:rsidP="008D308A">
      <w:pPr>
        <w:pStyle w:val="normal0"/>
        <w:spacing w:line="48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Carney TF (1972) </w:t>
      </w:r>
      <w:r>
        <w:rPr>
          <w:rFonts w:ascii="Times New Roman" w:eastAsia="Times New Roman" w:hAnsi="Times New Roman" w:cs="Times New Roman"/>
          <w:i/>
          <w:sz w:val="24"/>
          <w:szCs w:val="24"/>
        </w:rPr>
        <w:t>Content analysis: A technique for systematic inference from communications</w:t>
      </w:r>
      <w:r>
        <w:rPr>
          <w:rFonts w:ascii="Times New Roman" w:eastAsia="Times New Roman" w:hAnsi="Times New Roman" w:cs="Times New Roman"/>
          <w:sz w:val="24"/>
          <w:szCs w:val="24"/>
        </w:rPr>
        <w:t>. Winnipeg, MB: University of Manitoba Press.</w:t>
      </w:r>
    </w:p>
    <w:p w14:paraId="00A22531" w14:textId="77777777" w:rsidR="00E55A7C" w:rsidRDefault="00526C2A" w:rsidP="008D308A">
      <w:pPr>
        <w:pStyle w:val="normal0"/>
        <w:spacing w:after="120" w:line="480" w:lineRule="auto"/>
        <w:ind w:lef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 xml:space="preserve">Duggan L (2003) </w:t>
      </w:r>
      <w:r>
        <w:rPr>
          <w:rFonts w:ascii="Times New Roman" w:eastAsia="Times New Roman" w:hAnsi="Times New Roman" w:cs="Times New Roman"/>
          <w:i/>
          <w:sz w:val="24"/>
          <w:szCs w:val="24"/>
        </w:rPr>
        <w:t>The Twilight of Equality?</w:t>
      </w:r>
      <w:proofErr w:type="gramEnd"/>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Neoliberalism, Cultural Politics, and the Attack on Democracy.</w:t>
      </w:r>
      <w:proofErr w:type="gramEnd"/>
      <w:r>
        <w:rPr>
          <w:rFonts w:ascii="Times New Roman" w:eastAsia="Times New Roman" w:hAnsi="Times New Roman" w:cs="Times New Roman"/>
          <w:sz w:val="24"/>
          <w:szCs w:val="24"/>
        </w:rPr>
        <w:t xml:space="preserve"> Boston: Beacon Press.</w:t>
      </w:r>
    </w:p>
    <w:p w14:paraId="67798365" w14:textId="77777777" w:rsidR="00E55A7C" w:rsidRDefault="00526C2A" w:rsidP="008D308A">
      <w:pPr>
        <w:pStyle w:val="normal0"/>
        <w:spacing w:line="480" w:lineRule="auto"/>
        <w:ind w:lef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Fairclough</w:t>
      </w:r>
      <w:proofErr w:type="spellEnd"/>
      <w:r>
        <w:rPr>
          <w:rFonts w:ascii="Times New Roman" w:eastAsia="Times New Roman" w:hAnsi="Times New Roman" w:cs="Times New Roman"/>
          <w:sz w:val="24"/>
          <w:szCs w:val="24"/>
        </w:rPr>
        <w:t xml:space="preserve"> N (1992) </w:t>
      </w:r>
      <w:r>
        <w:rPr>
          <w:rFonts w:ascii="Times New Roman" w:eastAsia="Times New Roman" w:hAnsi="Times New Roman" w:cs="Times New Roman"/>
          <w:i/>
          <w:sz w:val="24"/>
          <w:szCs w:val="24"/>
        </w:rPr>
        <w:t>Discourse and Social Change</w:t>
      </w:r>
      <w:r>
        <w:rPr>
          <w:rFonts w:ascii="Times New Roman" w:eastAsia="Times New Roman" w:hAnsi="Times New Roman" w:cs="Times New Roman"/>
          <w:sz w:val="24"/>
          <w:szCs w:val="24"/>
        </w:rPr>
        <w:t>. Cambridge: Polity Press.</w:t>
      </w:r>
    </w:p>
    <w:p w14:paraId="3BB2952E" w14:textId="77777777" w:rsidR="00E55A7C" w:rsidRDefault="00526C2A" w:rsidP="008D308A">
      <w:pPr>
        <w:pStyle w:val="normal0"/>
        <w:spacing w:line="480" w:lineRule="auto"/>
        <w:ind w:left="-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Findlay J (2014) Unnatural acts lead to unconsummated marriages: Discourses of homosexuality within the House of Lords revisited. Paper </w:t>
      </w:r>
      <w:r>
        <w:rPr>
          <w:rFonts w:ascii="Times New Roman" w:eastAsia="Times New Roman" w:hAnsi="Times New Roman" w:cs="Times New Roman"/>
          <w:sz w:val="24"/>
          <w:szCs w:val="24"/>
          <w:highlight w:val="white"/>
        </w:rPr>
        <w:t>presented at the 8th International Gender and Language Association Conference, Vancouver, Canada.</w:t>
      </w:r>
    </w:p>
    <w:p w14:paraId="4D11E2B2" w14:textId="77777777" w:rsidR="00E55A7C" w:rsidRDefault="00526C2A" w:rsidP="008D308A">
      <w:pPr>
        <w:pStyle w:val="normal0"/>
        <w:spacing w:line="480" w:lineRule="auto"/>
        <w:ind w:left="-20"/>
        <w:rPr>
          <w:rFonts w:ascii="Times New Roman" w:eastAsia="Times New Roman" w:hAnsi="Times New Roman" w:cs="Times New Roman"/>
          <w:sz w:val="24"/>
          <w:szCs w:val="24"/>
          <w:highlight w:val="white"/>
        </w:rPr>
      </w:pPr>
      <w:proofErr w:type="spellStart"/>
      <w:proofErr w:type="gramStart"/>
      <w:r>
        <w:rPr>
          <w:rFonts w:ascii="Times New Roman" w:eastAsia="Times New Roman" w:hAnsi="Times New Roman" w:cs="Times New Roman"/>
          <w:sz w:val="24"/>
          <w:szCs w:val="24"/>
          <w:highlight w:val="white"/>
        </w:rPr>
        <w:t>Galtung</w:t>
      </w:r>
      <w:proofErr w:type="spellEnd"/>
      <w:r>
        <w:rPr>
          <w:rFonts w:ascii="Times New Roman" w:eastAsia="Times New Roman" w:hAnsi="Times New Roman" w:cs="Times New Roman"/>
          <w:sz w:val="24"/>
          <w:szCs w:val="24"/>
          <w:highlight w:val="white"/>
        </w:rPr>
        <w:t xml:space="preserve"> J and </w:t>
      </w:r>
      <w:proofErr w:type="spellStart"/>
      <w:r>
        <w:rPr>
          <w:rFonts w:ascii="Times New Roman" w:eastAsia="Times New Roman" w:hAnsi="Times New Roman" w:cs="Times New Roman"/>
          <w:sz w:val="24"/>
          <w:szCs w:val="24"/>
          <w:highlight w:val="white"/>
        </w:rPr>
        <w:t>Ruge</w:t>
      </w:r>
      <w:proofErr w:type="spellEnd"/>
      <w:r>
        <w:rPr>
          <w:rFonts w:ascii="Times New Roman" w:eastAsia="Times New Roman" w:hAnsi="Times New Roman" w:cs="Times New Roman"/>
          <w:sz w:val="24"/>
          <w:szCs w:val="24"/>
          <w:highlight w:val="white"/>
        </w:rPr>
        <w:t xml:space="preserve"> MH (1965) The structure of foreign news.</w:t>
      </w:r>
      <w:proofErr w:type="gramEnd"/>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Journal of Peace Research 2(1): 64–91.</w:t>
      </w:r>
      <w:proofErr w:type="gramEnd"/>
    </w:p>
    <w:p w14:paraId="4232B077" w14:textId="77777777" w:rsidR="00E55A7C" w:rsidRDefault="00526C2A" w:rsidP="008D308A">
      <w:pPr>
        <w:pStyle w:val="normal0"/>
        <w:spacing w:line="480" w:lineRule="auto"/>
        <w:ind w:left="-20"/>
        <w:rPr>
          <w:rFonts w:ascii="Times New Roman" w:eastAsia="Times New Roman" w:hAnsi="Times New Roman" w:cs="Times New Roman"/>
          <w:sz w:val="24"/>
          <w:szCs w:val="24"/>
          <w:highlight w:val="yellow"/>
        </w:rPr>
      </w:pPr>
      <w:proofErr w:type="spellStart"/>
      <w:proofErr w:type="gramStart"/>
      <w:r>
        <w:rPr>
          <w:rFonts w:ascii="Times New Roman" w:eastAsia="Times New Roman" w:hAnsi="Times New Roman" w:cs="Times New Roman"/>
          <w:sz w:val="24"/>
          <w:szCs w:val="24"/>
          <w:highlight w:val="white"/>
        </w:rPr>
        <w:t>Galtung</w:t>
      </w:r>
      <w:proofErr w:type="spellEnd"/>
      <w:r>
        <w:rPr>
          <w:rFonts w:ascii="Times New Roman" w:eastAsia="Times New Roman" w:hAnsi="Times New Roman" w:cs="Times New Roman"/>
          <w:sz w:val="24"/>
          <w:szCs w:val="24"/>
          <w:highlight w:val="white"/>
        </w:rPr>
        <w:t xml:space="preserve"> J and </w:t>
      </w:r>
      <w:proofErr w:type="spellStart"/>
      <w:r>
        <w:rPr>
          <w:rFonts w:ascii="Times New Roman" w:eastAsia="Times New Roman" w:hAnsi="Times New Roman" w:cs="Times New Roman"/>
          <w:sz w:val="24"/>
          <w:szCs w:val="24"/>
          <w:highlight w:val="white"/>
        </w:rPr>
        <w:t>Ruge</w:t>
      </w:r>
      <w:proofErr w:type="spellEnd"/>
      <w:r>
        <w:rPr>
          <w:rFonts w:ascii="Times New Roman" w:eastAsia="Times New Roman" w:hAnsi="Times New Roman" w:cs="Times New Roman"/>
          <w:sz w:val="24"/>
          <w:szCs w:val="24"/>
          <w:highlight w:val="white"/>
        </w:rPr>
        <w:t xml:space="preserve"> MH (1981) Structuring and selecting news.</w:t>
      </w:r>
      <w:proofErr w:type="gram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In: Cohen, S, Young, </w:t>
      </w:r>
      <w:proofErr w:type="gramStart"/>
      <w:r>
        <w:rPr>
          <w:rFonts w:ascii="Times New Roman" w:eastAsia="Times New Roman" w:hAnsi="Times New Roman" w:cs="Times New Roman"/>
          <w:sz w:val="24"/>
          <w:szCs w:val="24"/>
        </w:rPr>
        <w:t>J</w:t>
      </w:r>
      <w:proofErr w:type="gramEnd"/>
      <w:r>
        <w:rPr>
          <w:rFonts w:ascii="Times New Roman" w:eastAsia="Times New Roman" w:hAnsi="Times New Roman" w:cs="Times New Roman"/>
          <w:sz w:val="24"/>
          <w:szCs w:val="24"/>
        </w:rPr>
        <w:t xml:space="preserve"> (eds.) </w:t>
      </w:r>
      <w:r>
        <w:rPr>
          <w:rFonts w:ascii="Times New Roman" w:eastAsia="Times New Roman" w:hAnsi="Times New Roman" w:cs="Times New Roman"/>
          <w:i/>
          <w:sz w:val="24"/>
          <w:szCs w:val="24"/>
        </w:rPr>
        <w:t>The Manufacture of News: Social Problems, Deviance and the Mass Media</w:t>
      </w:r>
      <w:r>
        <w:rPr>
          <w:rFonts w:ascii="Times New Roman" w:eastAsia="Times New Roman" w:hAnsi="Times New Roman" w:cs="Times New Roman"/>
          <w:sz w:val="24"/>
          <w:szCs w:val="24"/>
        </w:rPr>
        <w:t xml:space="preserve">. London: Constable. </w:t>
      </w:r>
      <w:proofErr w:type="spellStart"/>
      <w:proofErr w:type="gramStart"/>
      <w:r>
        <w:rPr>
          <w:rFonts w:ascii="Times New Roman" w:eastAsia="Times New Roman" w:hAnsi="Times New Roman" w:cs="Times New Roman"/>
          <w:sz w:val="24"/>
          <w:szCs w:val="24"/>
        </w:rPr>
        <w:t>pp</w:t>
      </w:r>
      <w:proofErr w:type="spellEnd"/>
      <w:proofErr w:type="gramEnd"/>
      <w:r>
        <w:rPr>
          <w:rFonts w:ascii="Times New Roman" w:eastAsia="Times New Roman" w:hAnsi="Times New Roman" w:cs="Times New Roman"/>
          <w:sz w:val="24"/>
          <w:szCs w:val="24"/>
        </w:rPr>
        <w:t>: 69–90.</w:t>
      </w:r>
    </w:p>
    <w:p w14:paraId="2DA88AFD" w14:textId="77777777" w:rsidR="00E55A7C" w:rsidRDefault="00526C2A" w:rsidP="008D308A">
      <w:pPr>
        <w:pStyle w:val="normal0"/>
        <w:spacing w:line="48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Guardian</w:t>
      </w:r>
      <w:r w:rsidR="008D30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(2016) Guardian and Observer style guide. &lt;https://www.theguardian.com/guardian-observer-style-guide-c&gt;. Accessed 18 Aug 2016.</w:t>
      </w:r>
    </w:p>
    <w:p w14:paraId="35E8E9DF" w14:textId="77777777" w:rsidR="00E55A7C" w:rsidRDefault="00526C2A" w:rsidP="008D308A">
      <w:pPr>
        <w:pStyle w:val="normal0"/>
        <w:spacing w:line="480" w:lineRule="auto"/>
        <w:ind w:left="-20" w:right="6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Hall K (2013) </w:t>
      </w:r>
      <w:proofErr w:type="gramStart"/>
      <w:r>
        <w:rPr>
          <w:rFonts w:ascii="Times New Roman" w:eastAsia="Times New Roman" w:hAnsi="Times New Roman" w:cs="Times New Roman"/>
          <w:sz w:val="24"/>
          <w:szCs w:val="24"/>
        </w:rPr>
        <w:t>It</w:t>
      </w:r>
      <w:proofErr w:type="gramEnd"/>
      <w:r>
        <w:rPr>
          <w:rFonts w:ascii="Times New Roman" w:eastAsia="Times New Roman" w:hAnsi="Times New Roman" w:cs="Times New Roman"/>
          <w:sz w:val="24"/>
          <w:szCs w:val="24"/>
        </w:rPr>
        <w:t xml:space="preserve">’s a </w:t>
      </w:r>
      <w:proofErr w:type="spellStart"/>
      <w:r>
        <w:rPr>
          <w:rFonts w:ascii="Times New Roman" w:eastAsia="Times New Roman" w:hAnsi="Times New Roman" w:cs="Times New Roman"/>
          <w:sz w:val="24"/>
          <w:szCs w:val="24"/>
        </w:rPr>
        <w:t>hijra</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Queer Linguistics Revisited.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Discourse and Society </w:t>
      </w:r>
      <w:r>
        <w:rPr>
          <w:rFonts w:ascii="Times New Roman" w:eastAsia="Times New Roman" w:hAnsi="Times New Roman" w:cs="Times New Roman"/>
          <w:sz w:val="24"/>
          <w:szCs w:val="24"/>
        </w:rPr>
        <w:t>24(5): 634-642.</w:t>
      </w:r>
    </w:p>
    <w:p w14:paraId="4360E14F" w14:textId="77777777" w:rsidR="00E55A7C" w:rsidRDefault="00526C2A" w:rsidP="008D308A">
      <w:pPr>
        <w:pStyle w:val="normal0"/>
        <w:spacing w:line="480" w:lineRule="auto"/>
        <w:ind w:left="-20" w:right="6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Johnson S, Culpeper J and </w:t>
      </w:r>
      <w:proofErr w:type="spellStart"/>
      <w:r>
        <w:rPr>
          <w:rFonts w:ascii="Times New Roman" w:eastAsia="Times New Roman" w:hAnsi="Times New Roman" w:cs="Times New Roman"/>
          <w:sz w:val="24"/>
          <w:szCs w:val="24"/>
        </w:rPr>
        <w:t>Suhr</w:t>
      </w:r>
      <w:proofErr w:type="spellEnd"/>
      <w:r>
        <w:rPr>
          <w:rFonts w:ascii="Times New Roman" w:eastAsia="Times New Roman" w:hAnsi="Times New Roman" w:cs="Times New Roman"/>
          <w:sz w:val="24"/>
          <w:szCs w:val="24"/>
        </w:rPr>
        <w:t xml:space="preserve"> S (2003) From “politically correct councillors” to “</w:t>
      </w:r>
      <w:proofErr w:type="spellStart"/>
      <w:r>
        <w:rPr>
          <w:rFonts w:ascii="Times New Roman" w:eastAsia="Times New Roman" w:hAnsi="Times New Roman" w:cs="Times New Roman"/>
          <w:sz w:val="24"/>
          <w:szCs w:val="24"/>
        </w:rPr>
        <w:t>Blairite</w:t>
      </w:r>
      <w:proofErr w:type="spellEnd"/>
      <w:r>
        <w:rPr>
          <w:rFonts w:ascii="Times New Roman" w:eastAsia="Times New Roman" w:hAnsi="Times New Roman" w:cs="Times New Roman"/>
          <w:sz w:val="24"/>
          <w:szCs w:val="24"/>
        </w:rPr>
        <w:t xml:space="preserve"> nonsense”: discourses of “political correctness” in three British newspapers. </w:t>
      </w:r>
      <w:r>
        <w:rPr>
          <w:rFonts w:ascii="Times New Roman" w:eastAsia="Times New Roman" w:hAnsi="Times New Roman" w:cs="Times New Roman"/>
          <w:i/>
          <w:sz w:val="24"/>
          <w:szCs w:val="24"/>
        </w:rPr>
        <w:t>Discourse &amp; Society</w:t>
      </w:r>
      <w:r>
        <w:rPr>
          <w:rFonts w:ascii="Times New Roman" w:eastAsia="Times New Roman" w:hAnsi="Times New Roman" w:cs="Times New Roman"/>
          <w:sz w:val="24"/>
          <w:szCs w:val="24"/>
        </w:rPr>
        <w:t xml:space="preserve"> 14(1): 29-47.</w:t>
      </w:r>
    </w:p>
    <w:p w14:paraId="76B0709B" w14:textId="77777777" w:rsidR="00E55A7C" w:rsidRDefault="00526C2A" w:rsidP="008D308A">
      <w:pPr>
        <w:pStyle w:val="normal0"/>
        <w:spacing w:line="480" w:lineRule="auto"/>
        <w:ind w:lef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Jones L, Mills S, Paterson LL, Turner G and Coffey-Glover L (2017) Identity and naming practices in marriage and civil partnerships.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Gender and Language</w:t>
      </w:r>
      <w:r>
        <w:rPr>
          <w:rFonts w:ascii="Times New Roman" w:eastAsia="Times New Roman" w:hAnsi="Times New Roman" w:cs="Times New Roman"/>
          <w:sz w:val="24"/>
          <w:szCs w:val="24"/>
        </w:rPr>
        <w:t xml:space="preserve"> 11(3): to appear.</w:t>
      </w:r>
    </w:p>
    <w:p w14:paraId="69DCF380" w14:textId="77777777" w:rsidR="00E55A7C" w:rsidRDefault="00526C2A" w:rsidP="008D308A">
      <w:pPr>
        <w:pStyle w:val="normal0"/>
        <w:spacing w:line="480" w:lineRule="auto"/>
        <w:ind w:left="-20"/>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Lakoff</w:t>
      </w:r>
      <w:proofErr w:type="spellEnd"/>
      <w:r>
        <w:rPr>
          <w:rFonts w:ascii="Times New Roman" w:eastAsia="Times New Roman" w:hAnsi="Times New Roman" w:cs="Times New Roman"/>
          <w:sz w:val="24"/>
          <w:szCs w:val="24"/>
        </w:rPr>
        <w:t xml:space="preserve"> R (1973) Language and woman’s place.</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 xml:space="preserve">Language in Society </w:t>
      </w:r>
      <w:r>
        <w:rPr>
          <w:rFonts w:ascii="Times New Roman" w:eastAsia="Times New Roman" w:hAnsi="Times New Roman" w:cs="Times New Roman"/>
          <w:sz w:val="24"/>
          <w:szCs w:val="24"/>
        </w:rPr>
        <w:t>2(1): 45-80.</w:t>
      </w:r>
      <w:proofErr w:type="gramEnd"/>
    </w:p>
    <w:p w14:paraId="5C7665D1" w14:textId="77777777" w:rsidR="00E55A7C" w:rsidRDefault="00526C2A" w:rsidP="008D308A">
      <w:pPr>
        <w:pStyle w:val="normal0"/>
        <w:spacing w:line="48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Love R and Baker P (2015) The hate that dare not speak its name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 xml:space="preserve">Journal of </w:t>
      </w:r>
      <w:r>
        <w:rPr>
          <w:rFonts w:ascii="Times New Roman" w:eastAsia="Times New Roman" w:hAnsi="Times New Roman" w:cs="Times New Roman"/>
          <w:i/>
          <w:sz w:val="24"/>
          <w:szCs w:val="24"/>
        </w:rPr>
        <w:lastRenderedPageBreak/>
        <w:t>Language, Aggression and Conflict</w:t>
      </w:r>
      <w:r>
        <w:rPr>
          <w:rFonts w:ascii="Times New Roman" w:eastAsia="Times New Roman" w:hAnsi="Times New Roman" w:cs="Times New Roman"/>
          <w:sz w:val="24"/>
          <w:szCs w:val="24"/>
        </w:rPr>
        <w:t xml:space="preserve"> 3(1): 57-86.</w:t>
      </w:r>
      <w:proofErr w:type="gramEnd"/>
    </w:p>
    <w:p w14:paraId="452CE77B" w14:textId="77777777" w:rsidR="00E55A7C" w:rsidRDefault="00526C2A" w:rsidP="008D308A">
      <w:pPr>
        <w:pStyle w:val="normal0"/>
        <w:spacing w:line="480" w:lineRule="auto"/>
        <w:ind w:lef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Morrish</w:t>
      </w:r>
      <w:proofErr w:type="spellEnd"/>
      <w:r>
        <w:rPr>
          <w:rFonts w:ascii="Times New Roman" w:eastAsia="Times New Roman" w:hAnsi="Times New Roman" w:cs="Times New Roman"/>
          <w:sz w:val="24"/>
          <w:szCs w:val="24"/>
        </w:rPr>
        <w:t xml:space="preserve"> E (2010) ‘Situating and resisting homophobic discourse: Response to Leap, </w:t>
      </w:r>
      <w:proofErr w:type="spellStart"/>
      <w:r>
        <w:rPr>
          <w:rFonts w:ascii="Times New Roman" w:eastAsia="Times New Roman" w:hAnsi="Times New Roman" w:cs="Times New Roman"/>
          <w:sz w:val="24"/>
          <w:szCs w:val="24"/>
        </w:rPr>
        <w:t>Junge</w:t>
      </w:r>
      <w:proofErr w:type="spellEnd"/>
      <w:r>
        <w:rPr>
          <w:rFonts w:ascii="Times New Roman" w:eastAsia="Times New Roman" w:hAnsi="Times New Roman" w:cs="Times New Roman"/>
          <w:sz w:val="24"/>
          <w:szCs w:val="24"/>
        </w:rPr>
        <w:t xml:space="preserve">, Peterson, and </w:t>
      </w:r>
      <w:proofErr w:type="spellStart"/>
      <w:r>
        <w:rPr>
          <w:rFonts w:ascii="Times New Roman" w:eastAsia="Times New Roman" w:hAnsi="Times New Roman" w:cs="Times New Roman"/>
          <w:sz w:val="24"/>
          <w:szCs w:val="24"/>
        </w:rPr>
        <w:t>Provencher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Gender and Language</w:t>
      </w:r>
      <w:r>
        <w:rPr>
          <w:rFonts w:ascii="Times New Roman" w:eastAsia="Times New Roman" w:hAnsi="Times New Roman" w:cs="Times New Roman"/>
          <w:sz w:val="24"/>
          <w:szCs w:val="24"/>
        </w:rPr>
        <w:t xml:space="preserve"> 4(2): 323-335.</w:t>
      </w:r>
    </w:p>
    <w:p w14:paraId="66B92A61" w14:textId="77777777" w:rsidR="00E55A7C" w:rsidRDefault="00526C2A" w:rsidP="008D308A">
      <w:pPr>
        <w:pStyle w:val="normal0"/>
        <w:spacing w:line="48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Pascoe CJ (2005) “Dude, You’re a Fag”: Adolescent Masculinity and the Fag Discourse. </w:t>
      </w:r>
      <w:r>
        <w:rPr>
          <w:rFonts w:ascii="Times New Roman" w:eastAsia="Times New Roman" w:hAnsi="Times New Roman" w:cs="Times New Roman"/>
          <w:i/>
          <w:sz w:val="24"/>
          <w:szCs w:val="24"/>
        </w:rPr>
        <w:t>Sexualities</w:t>
      </w:r>
      <w:r>
        <w:rPr>
          <w:rFonts w:ascii="Times New Roman" w:eastAsia="Times New Roman" w:hAnsi="Times New Roman" w:cs="Times New Roman"/>
          <w:sz w:val="24"/>
          <w:szCs w:val="24"/>
        </w:rPr>
        <w:t xml:space="preserve"> 8(3): 329-346.</w:t>
      </w:r>
    </w:p>
    <w:p w14:paraId="689BBD21" w14:textId="77777777" w:rsidR="00E55A7C" w:rsidRDefault="00526C2A" w:rsidP="008D308A">
      <w:pPr>
        <w:pStyle w:val="normal0"/>
        <w:spacing w:line="48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Paterson LL and Coffey-Glover L (</w:t>
      </w:r>
      <w:r w:rsidRPr="001F0743">
        <w:rPr>
          <w:rFonts w:ascii="Times New Roman" w:eastAsia="Times New Roman" w:hAnsi="Times New Roman" w:cs="Times New Roman"/>
          <w:color w:val="auto"/>
          <w:sz w:val="24"/>
          <w:szCs w:val="24"/>
        </w:rPr>
        <w:t>in preparation</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Tracing</w:t>
      </w:r>
      <w:proofErr w:type="gramEnd"/>
      <w:r>
        <w:rPr>
          <w:rFonts w:ascii="Times New Roman" w:eastAsia="Times New Roman" w:hAnsi="Times New Roman" w:cs="Times New Roman"/>
          <w:sz w:val="24"/>
          <w:szCs w:val="24"/>
        </w:rPr>
        <w:t xml:space="preserve"> discourses of marriage across same-sex marriage debates in the UK press 2011-2014.</w:t>
      </w:r>
    </w:p>
    <w:p w14:paraId="39B3786D" w14:textId="77777777" w:rsidR="00E55A7C" w:rsidRDefault="00526C2A" w:rsidP="008D308A">
      <w:pPr>
        <w:pStyle w:val="normal0"/>
        <w:spacing w:line="48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Paterson LL and Gregory I (forthcoming) </w:t>
      </w:r>
      <w:r>
        <w:rPr>
          <w:rFonts w:ascii="Times New Roman" w:eastAsia="Times New Roman" w:hAnsi="Times New Roman" w:cs="Times New Roman"/>
          <w:i/>
          <w:sz w:val="24"/>
          <w:szCs w:val="24"/>
        </w:rPr>
        <w:t>Discourse of Poverty and Place</w:t>
      </w:r>
      <w:r>
        <w:rPr>
          <w:rFonts w:ascii="Times New Roman" w:eastAsia="Times New Roman" w:hAnsi="Times New Roman" w:cs="Times New Roman"/>
          <w:sz w:val="24"/>
          <w:szCs w:val="24"/>
        </w:rPr>
        <w:t>. London: Palgrave.</w:t>
      </w:r>
    </w:p>
    <w:p w14:paraId="351FB47B" w14:textId="77777777" w:rsidR="00E55A7C" w:rsidRDefault="00526C2A" w:rsidP="008D308A">
      <w:pPr>
        <w:pStyle w:val="normal0"/>
        <w:spacing w:line="48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Peterson D (2010) “The basis for a free, just and stable society”: Institutional homophobia and governance at the Family Research Council. </w:t>
      </w:r>
      <w:r>
        <w:rPr>
          <w:rFonts w:ascii="Times New Roman" w:eastAsia="Times New Roman" w:hAnsi="Times New Roman" w:cs="Times New Roman"/>
          <w:i/>
          <w:sz w:val="24"/>
          <w:szCs w:val="24"/>
        </w:rPr>
        <w:t xml:space="preserve">Gender and Language </w:t>
      </w:r>
      <w:r>
        <w:rPr>
          <w:rFonts w:ascii="Times New Roman" w:eastAsia="Times New Roman" w:hAnsi="Times New Roman" w:cs="Times New Roman"/>
          <w:sz w:val="24"/>
          <w:szCs w:val="24"/>
        </w:rPr>
        <w:t>4(2): 257-286.</w:t>
      </w:r>
    </w:p>
    <w:p w14:paraId="1C5BA615" w14:textId="77777777" w:rsidR="00E55A7C" w:rsidRDefault="00526C2A" w:rsidP="008D308A">
      <w:pPr>
        <w:pStyle w:val="normal0"/>
        <w:spacing w:line="48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Plummer K (1995) </w:t>
      </w:r>
      <w:r>
        <w:rPr>
          <w:rFonts w:ascii="Times New Roman" w:eastAsia="Times New Roman" w:hAnsi="Times New Roman" w:cs="Times New Roman"/>
          <w:i/>
          <w:sz w:val="24"/>
          <w:szCs w:val="24"/>
        </w:rPr>
        <w:t>Telling sexual stories: Power, change and social worlds</w:t>
      </w:r>
      <w:r>
        <w:rPr>
          <w:rFonts w:ascii="Times New Roman" w:eastAsia="Times New Roman" w:hAnsi="Times New Roman" w:cs="Times New Roman"/>
          <w:sz w:val="24"/>
          <w:szCs w:val="24"/>
        </w:rPr>
        <w:t xml:space="preserve">. London: </w:t>
      </w:r>
      <w:proofErr w:type="spellStart"/>
      <w:r>
        <w:rPr>
          <w:rFonts w:ascii="Times New Roman" w:eastAsia="Times New Roman" w:hAnsi="Times New Roman" w:cs="Times New Roman"/>
          <w:sz w:val="24"/>
          <w:szCs w:val="24"/>
        </w:rPr>
        <w:t>Routledge</w:t>
      </w:r>
      <w:proofErr w:type="spellEnd"/>
      <w:r>
        <w:rPr>
          <w:rFonts w:ascii="Times New Roman" w:eastAsia="Times New Roman" w:hAnsi="Times New Roman" w:cs="Times New Roman"/>
          <w:sz w:val="24"/>
          <w:szCs w:val="24"/>
        </w:rPr>
        <w:t>.</w:t>
      </w:r>
    </w:p>
    <w:p w14:paraId="02FF2D7A" w14:textId="77777777" w:rsidR="00E55A7C" w:rsidRDefault="00526C2A" w:rsidP="008D308A">
      <w:pPr>
        <w:pStyle w:val="normal0"/>
        <w:spacing w:line="480" w:lineRule="auto"/>
        <w:ind w:lef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OED (2015) Entry for ‘controversial’.</w:t>
      </w:r>
      <w:proofErr w:type="gramEnd"/>
      <w:r>
        <w:rPr>
          <w:rFonts w:ascii="Times New Roman" w:eastAsia="Times New Roman" w:hAnsi="Times New Roman" w:cs="Times New Roman"/>
          <w:sz w:val="24"/>
          <w:szCs w:val="24"/>
        </w:rPr>
        <w:t xml:space="preserve"> &lt;</w:t>
      </w:r>
      <w:proofErr w:type="gramStart"/>
      <w:r>
        <w:rPr>
          <w:rFonts w:ascii="Times New Roman" w:eastAsia="Times New Roman" w:hAnsi="Times New Roman" w:cs="Times New Roman"/>
          <w:sz w:val="24"/>
          <w:szCs w:val="24"/>
        </w:rPr>
        <w:t>www.oed.com</w:t>
      </w:r>
      <w:proofErr w:type="gramEnd"/>
      <w:r>
        <w:rPr>
          <w:rFonts w:ascii="Times New Roman" w:eastAsia="Times New Roman" w:hAnsi="Times New Roman" w:cs="Times New Roman"/>
          <w:sz w:val="24"/>
          <w:szCs w:val="24"/>
        </w:rPr>
        <w:t>&gt;. Accessed 18 August 2016.</w:t>
      </w:r>
    </w:p>
    <w:p w14:paraId="12805D7E" w14:textId="77777777" w:rsidR="00E55A7C" w:rsidRDefault="00526C2A" w:rsidP="008D308A">
      <w:pPr>
        <w:pStyle w:val="normal0"/>
        <w:spacing w:line="480" w:lineRule="auto"/>
        <w:ind w:lef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Motschenbacher</w:t>
      </w:r>
      <w:proofErr w:type="spellEnd"/>
      <w:r>
        <w:rPr>
          <w:rFonts w:ascii="Times New Roman" w:eastAsia="Times New Roman" w:hAnsi="Times New Roman" w:cs="Times New Roman"/>
          <w:sz w:val="24"/>
          <w:szCs w:val="24"/>
        </w:rPr>
        <w:t xml:space="preserve"> H (2011) Taking Queer Linguistics further: Sociolinguistics and critical heteronormativity research. </w:t>
      </w:r>
      <w:proofErr w:type="gramStart"/>
      <w:r>
        <w:rPr>
          <w:rFonts w:ascii="Times New Roman" w:eastAsia="Times New Roman" w:hAnsi="Times New Roman" w:cs="Times New Roman"/>
          <w:sz w:val="24"/>
          <w:szCs w:val="24"/>
        </w:rPr>
        <w:t>International Journal of the Sociology of Language 212: 149–179.</w:t>
      </w:r>
      <w:proofErr w:type="gramEnd"/>
    </w:p>
    <w:p w14:paraId="618F58C8" w14:textId="77777777" w:rsidR="00E55A7C" w:rsidRDefault="00526C2A" w:rsidP="008D308A">
      <w:pPr>
        <w:pStyle w:val="normal0"/>
        <w:spacing w:line="480" w:lineRule="auto"/>
        <w:ind w:lef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Scott M (2012) </w:t>
      </w:r>
      <w:proofErr w:type="spellStart"/>
      <w:r>
        <w:rPr>
          <w:rFonts w:ascii="Times New Roman" w:eastAsia="Times New Roman" w:hAnsi="Times New Roman" w:cs="Times New Roman"/>
          <w:i/>
          <w:sz w:val="24"/>
          <w:szCs w:val="24"/>
        </w:rPr>
        <w:t>WordSmith</w:t>
      </w:r>
      <w:proofErr w:type="spellEnd"/>
      <w:r>
        <w:rPr>
          <w:rFonts w:ascii="Times New Roman" w:eastAsia="Times New Roman" w:hAnsi="Times New Roman" w:cs="Times New Roman"/>
          <w:i/>
          <w:sz w:val="24"/>
          <w:szCs w:val="24"/>
        </w:rPr>
        <w:t xml:space="preserve"> Tools </w:t>
      </w:r>
      <w:r>
        <w:rPr>
          <w:rFonts w:ascii="Times New Roman" w:eastAsia="Times New Roman" w:hAnsi="Times New Roman" w:cs="Times New Roman"/>
          <w:sz w:val="24"/>
          <w:szCs w:val="24"/>
        </w:rPr>
        <w:t>version 6.</w:t>
      </w:r>
      <w:proofErr w:type="gramEnd"/>
      <w:r>
        <w:rPr>
          <w:rFonts w:ascii="Times New Roman" w:eastAsia="Times New Roman" w:hAnsi="Times New Roman" w:cs="Times New Roman"/>
          <w:sz w:val="24"/>
          <w:szCs w:val="24"/>
        </w:rPr>
        <w:t xml:space="preserve"> Liverpool: Lexical Analysis Software.</w:t>
      </w:r>
    </w:p>
    <w:p w14:paraId="534DCF5D" w14:textId="77777777" w:rsidR="00E55A7C" w:rsidRDefault="00526C2A" w:rsidP="008D308A">
      <w:pPr>
        <w:pStyle w:val="normal0"/>
        <w:spacing w:line="48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Spender D (1980) </w:t>
      </w:r>
      <w:r>
        <w:rPr>
          <w:rFonts w:ascii="Times New Roman" w:eastAsia="Times New Roman" w:hAnsi="Times New Roman" w:cs="Times New Roman"/>
          <w:i/>
          <w:sz w:val="24"/>
          <w:szCs w:val="24"/>
        </w:rPr>
        <w:t>Man Made Language</w:t>
      </w:r>
      <w:r>
        <w:rPr>
          <w:rFonts w:ascii="Times New Roman" w:eastAsia="Times New Roman" w:hAnsi="Times New Roman" w:cs="Times New Roman"/>
          <w:sz w:val="24"/>
          <w:szCs w:val="24"/>
        </w:rPr>
        <w:t xml:space="preserve">. London: </w:t>
      </w:r>
      <w:proofErr w:type="spellStart"/>
      <w:r>
        <w:rPr>
          <w:rFonts w:ascii="Times New Roman" w:eastAsia="Times New Roman" w:hAnsi="Times New Roman" w:cs="Times New Roman"/>
          <w:sz w:val="24"/>
          <w:szCs w:val="24"/>
        </w:rPr>
        <w:t>Routledge</w:t>
      </w:r>
      <w:proofErr w:type="spellEnd"/>
      <w:r>
        <w:rPr>
          <w:rFonts w:ascii="Times New Roman" w:eastAsia="Times New Roman" w:hAnsi="Times New Roman" w:cs="Times New Roman"/>
          <w:sz w:val="24"/>
          <w:szCs w:val="24"/>
        </w:rPr>
        <w:t>.</w:t>
      </w:r>
    </w:p>
    <w:p w14:paraId="6B191366" w14:textId="77777777" w:rsidR="00E55A7C" w:rsidRDefault="00526C2A" w:rsidP="008D308A">
      <w:pPr>
        <w:pStyle w:val="normal0"/>
        <w:spacing w:line="48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Van </w:t>
      </w:r>
      <w:proofErr w:type="spellStart"/>
      <w:r>
        <w:rPr>
          <w:rFonts w:ascii="Times New Roman" w:eastAsia="Times New Roman" w:hAnsi="Times New Roman" w:cs="Times New Roman"/>
          <w:sz w:val="24"/>
          <w:szCs w:val="24"/>
        </w:rPr>
        <w:t>Dijk</w:t>
      </w:r>
      <w:proofErr w:type="spellEnd"/>
      <w:r>
        <w:rPr>
          <w:rFonts w:ascii="Times New Roman" w:eastAsia="Times New Roman" w:hAnsi="Times New Roman" w:cs="Times New Roman"/>
          <w:sz w:val="24"/>
          <w:szCs w:val="24"/>
        </w:rPr>
        <w:t xml:space="preserve"> TA (1995) Ideological discourse analysis. </w:t>
      </w:r>
      <w:r>
        <w:rPr>
          <w:rFonts w:ascii="Times New Roman" w:eastAsia="Times New Roman" w:hAnsi="Times New Roman" w:cs="Times New Roman"/>
          <w:i/>
          <w:sz w:val="24"/>
          <w:szCs w:val="24"/>
        </w:rPr>
        <w:t>The New Courant</w:t>
      </w:r>
      <w:r>
        <w:rPr>
          <w:rFonts w:ascii="Times New Roman" w:eastAsia="Times New Roman" w:hAnsi="Times New Roman" w:cs="Times New Roman"/>
          <w:sz w:val="24"/>
          <w:szCs w:val="24"/>
        </w:rPr>
        <w:t xml:space="preserve">, 4, special issue: E. </w:t>
      </w:r>
      <w:proofErr w:type="spellStart"/>
      <w:r>
        <w:rPr>
          <w:rFonts w:ascii="Times New Roman" w:eastAsia="Times New Roman" w:hAnsi="Times New Roman" w:cs="Times New Roman"/>
          <w:sz w:val="24"/>
          <w:szCs w:val="24"/>
        </w:rPr>
        <w:t>Ventola</w:t>
      </w:r>
      <w:proofErr w:type="spellEnd"/>
      <w:r>
        <w:rPr>
          <w:rFonts w:ascii="Times New Roman" w:eastAsia="Times New Roman" w:hAnsi="Times New Roman" w:cs="Times New Roman"/>
          <w:sz w:val="24"/>
          <w:szCs w:val="24"/>
        </w:rPr>
        <w:t xml:space="preserve"> &amp; A </w:t>
      </w:r>
      <w:proofErr w:type="spellStart"/>
      <w:r>
        <w:rPr>
          <w:rFonts w:ascii="Times New Roman" w:eastAsia="Times New Roman" w:hAnsi="Times New Roman" w:cs="Times New Roman"/>
          <w:sz w:val="24"/>
          <w:szCs w:val="24"/>
        </w:rPr>
        <w:t>Solin</w:t>
      </w:r>
      <w:proofErr w:type="spellEnd"/>
      <w:r>
        <w:rPr>
          <w:rFonts w:ascii="Times New Roman" w:eastAsia="Times New Roman" w:hAnsi="Times New Roman" w:cs="Times New Roman"/>
          <w:sz w:val="24"/>
          <w:szCs w:val="24"/>
        </w:rPr>
        <w:t xml:space="preserve"> (Eds.), </w:t>
      </w:r>
      <w:r>
        <w:rPr>
          <w:rFonts w:ascii="Times New Roman" w:eastAsia="Times New Roman" w:hAnsi="Times New Roman" w:cs="Times New Roman"/>
          <w:i/>
          <w:sz w:val="24"/>
          <w:szCs w:val="24"/>
        </w:rPr>
        <w:t xml:space="preserve">Interdisciplinary Approaches to Discourse Analysis </w:t>
      </w:r>
      <w:r>
        <w:rPr>
          <w:rFonts w:ascii="Times New Roman" w:eastAsia="Times New Roman" w:hAnsi="Times New Roman" w:cs="Times New Roman"/>
          <w:sz w:val="24"/>
          <w:szCs w:val="24"/>
        </w:rPr>
        <w:t>(pp. 135-161). Helsinki: Helsinki University Printing House.</w:t>
      </w:r>
    </w:p>
    <w:p w14:paraId="3C0A307B" w14:textId="77777777" w:rsidR="00E55A7C" w:rsidRDefault="00526C2A" w:rsidP="008D308A">
      <w:pPr>
        <w:pStyle w:val="normal0"/>
        <w:spacing w:line="48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Van </w:t>
      </w:r>
      <w:proofErr w:type="spellStart"/>
      <w:r>
        <w:rPr>
          <w:rFonts w:ascii="Times New Roman" w:eastAsia="Times New Roman" w:hAnsi="Times New Roman" w:cs="Times New Roman"/>
          <w:sz w:val="24"/>
          <w:szCs w:val="24"/>
        </w:rPr>
        <w:t>Dijk</w:t>
      </w:r>
      <w:proofErr w:type="spellEnd"/>
      <w:r>
        <w:rPr>
          <w:rFonts w:ascii="Times New Roman" w:eastAsia="Times New Roman" w:hAnsi="Times New Roman" w:cs="Times New Roman"/>
          <w:sz w:val="24"/>
          <w:szCs w:val="24"/>
        </w:rPr>
        <w:t xml:space="preserve"> TA (1998) </w:t>
      </w:r>
      <w:r>
        <w:rPr>
          <w:rFonts w:ascii="Times New Roman" w:eastAsia="Times New Roman" w:hAnsi="Times New Roman" w:cs="Times New Roman"/>
          <w:i/>
          <w:sz w:val="24"/>
          <w:szCs w:val="24"/>
        </w:rPr>
        <w:t>Ideology: A Multidisciplinary Approach</w:t>
      </w:r>
      <w:r>
        <w:rPr>
          <w:rFonts w:ascii="Times New Roman" w:eastAsia="Times New Roman" w:hAnsi="Times New Roman" w:cs="Times New Roman"/>
          <w:sz w:val="24"/>
          <w:szCs w:val="24"/>
        </w:rPr>
        <w:t>. London: Sage.</w:t>
      </w:r>
    </w:p>
    <w:p w14:paraId="6DF2C568" w14:textId="77777777" w:rsidR="00E55A7C" w:rsidRDefault="00526C2A" w:rsidP="008D308A">
      <w:pPr>
        <w:pStyle w:val="normal0"/>
        <w:spacing w:after="120" w:line="480"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Whittle S (1996) Gender fucking or fucking gender? </w:t>
      </w:r>
      <w:proofErr w:type="gramStart"/>
      <w:r>
        <w:rPr>
          <w:rFonts w:ascii="Times New Roman" w:eastAsia="Times New Roman" w:hAnsi="Times New Roman" w:cs="Times New Roman"/>
          <w:sz w:val="24"/>
          <w:szCs w:val="24"/>
        </w:rPr>
        <w:t>Current cultural contributions to theories of gender blending.</w:t>
      </w:r>
      <w:proofErr w:type="gram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Ekins</w:t>
      </w:r>
      <w:proofErr w:type="spellEnd"/>
      <w:r>
        <w:rPr>
          <w:rFonts w:ascii="Times New Roman" w:eastAsia="Times New Roman" w:hAnsi="Times New Roman" w:cs="Times New Roman"/>
          <w:sz w:val="24"/>
          <w:szCs w:val="24"/>
        </w:rPr>
        <w:t xml:space="preserve"> R, King D (eds.) </w:t>
      </w:r>
      <w:r>
        <w:rPr>
          <w:rFonts w:ascii="Times New Roman" w:eastAsia="Times New Roman" w:hAnsi="Times New Roman" w:cs="Times New Roman"/>
          <w:i/>
          <w:sz w:val="24"/>
          <w:szCs w:val="24"/>
        </w:rPr>
        <w:t>Blending Genders: Social Aspects of Cross-Dressing and Sex-Changing</w:t>
      </w:r>
      <w:r>
        <w:rPr>
          <w:rFonts w:ascii="Times New Roman" w:eastAsia="Times New Roman" w:hAnsi="Times New Roman" w:cs="Times New Roman"/>
          <w:sz w:val="24"/>
          <w:szCs w:val="24"/>
        </w:rPr>
        <w:t xml:space="preserve">. London: </w:t>
      </w:r>
      <w:proofErr w:type="spellStart"/>
      <w:r>
        <w:rPr>
          <w:rFonts w:ascii="Times New Roman" w:eastAsia="Times New Roman" w:hAnsi="Times New Roman" w:cs="Times New Roman"/>
          <w:sz w:val="24"/>
          <w:szCs w:val="24"/>
        </w:rPr>
        <w:t>Routledge</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pp</w:t>
      </w:r>
      <w:proofErr w:type="spellEnd"/>
      <w:proofErr w:type="gramEnd"/>
      <w:r>
        <w:rPr>
          <w:rFonts w:ascii="Times New Roman" w:eastAsia="Times New Roman" w:hAnsi="Times New Roman" w:cs="Times New Roman"/>
          <w:sz w:val="24"/>
          <w:szCs w:val="24"/>
        </w:rPr>
        <w:t>: 196-214.</w:t>
      </w:r>
    </w:p>
    <w:p w14:paraId="158C281C" w14:textId="77777777" w:rsidR="00E55A7C" w:rsidRDefault="00526C2A" w:rsidP="008D308A">
      <w:pPr>
        <w:pStyle w:val="normal0"/>
        <w:spacing w:line="480" w:lineRule="auto"/>
        <w:ind w:left="-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Wodak</w:t>
      </w:r>
      <w:proofErr w:type="spellEnd"/>
      <w:r>
        <w:rPr>
          <w:rFonts w:ascii="Times New Roman" w:eastAsia="Times New Roman" w:hAnsi="Times New Roman" w:cs="Times New Roman"/>
          <w:sz w:val="24"/>
          <w:szCs w:val="24"/>
        </w:rPr>
        <w:t xml:space="preserve"> R and Meyer M (eds.) </w:t>
      </w:r>
      <w:proofErr w:type="gramStart"/>
      <w:r>
        <w:rPr>
          <w:rFonts w:ascii="Times New Roman" w:eastAsia="Times New Roman" w:hAnsi="Times New Roman" w:cs="Times New Roman"/>
          <w:sz w:val="24"/>
          <w:szCs w:val="24"/>
        </w:rPr>
        <w:t xml:space="preserve">(2001) </w:t>
      </w:r>
      <w:r>
        <w:rPr>
          <w:rFonts w:ascii="Times New Roman" w:eastAsia="Times New Roman" w:hAnsi="Times New Roman" w:cs="Times New Roman"/>
          <w:i/>
          <w:sz w:val="24"/>
          <w:szCs w:val="24"/>
        </w:rPr>
        <w:t>Methods for Critical Discourse Analysis</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London: Sage.</w:t>
      </w:r>
    </w:p>
    <w:p w14:paraId="3CEB816E" w14:textId="77777777" w:rsidR="00E55A7C" w:rsidRDefault="00526C2A">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p>
    <w:sectPr w:rsidR="00E55A7C" w:rsidSect="001F0743">
      <w:headerReference w:type="default" r:id="rId9"/>
      <w:footerReference w:type="default" r:id="rId10"/>
      <w:type w:val="continuous"/>
      <w:pgSz w:w="11909" w:h="16834"/>
      <w:pgMar w:top="851" w:right="1995" w:bottom="1440" w:left="144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F5EFC" w14:textId="77777777" w:rsidR="001F0743" w:rsidRDefault="001F0743">
      <w:pPr>
        <w:spacing w:line="240" w:lineRule="auto"/>
      </w:pPr>
      <w:r>
        <w:separator/>
      </w:r>
    </w:p>
  </w:endnote>
  <w:endnote w:type="continuationSeparator" w:id="0">
    <w:p w14:paraId="54B3042A" w14:textId="77777777" w:rsidR="001F0743" w:rsidRDefault="001F07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6B880" w14:textId="77777777" w:rsidR="001F0743" w:rsidRDefault="001F0743">
    <w:pPr>
      <w:pStyle w:val="normal0"/>
      <w:tabs>
        <w:tab w:val="center" w:pos="4320"/>
        <w:tab w:val="right" w:pos="8640"/>
      </w:tabs>
      <w:spacing w:line="240" w:lineRule="auto"/>
      <w:jc w:val="right"/>
    </w:pPr>
    <w:r>
      <w:fldChar w:fldCharType="begin"/>
    </w:r>
    <w:r>
      <w:instrText>PAGE</w:instrText>
    </w:r>
    <w:r>
      <w:fldChar w:fldCharType="separate"/>
    </w:r>
    <w:r w:rsidR="001D30C6">
      <w:rPr>
        <w:noProof/>
      </w:rPr>
      <w:t>6</w:t>
    </w:r>
    <w:r>
      <w:fldChar w:fldCharType="end"/>
    </w:r>
  </w:p>
  <w:p w14:paraId="5B70D938" w14:textId="77777777" w:rsidR="001F0743" w:rsidRDefault="001F0743">
    <w:pPr>
      <w:pStyle w:val="normal0"/>
      <w:tabs>
        <w:tab w:val="center" w:pos="4320"/>
        <w:tab w:val="right" w:pos="8640"/>
      </w:tabs>
      <w:spacing w:after="1440" w:line="240" w:lineRule="auto"/>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128D6" w14:textId="77777777" w:rsidR="001F0743" w:rsidRDefault="001F0743">
      <w:pPr>
        <w:spacing w:line="240" w:lineRule="auto"/>
      </w:pPr>
      <w:r>
        <w:separator/>
      </w:r>
    </w:p>
  </w:footnote>
  <w:footnote w:type="continuationSeparator" w:id="0">
    <w:p w14:paraId="02F4C560" w14:textId="77777777" w:rsidR="001F0743" w:rsidRDefault="001F0743">
      <w:pPr>
        <w:spacing w:line="240" w:lineRule="auto"/>
      </w:pPr>
      <w:r>
        <w:continuationSeparator/>
      </w:r>
    </w:p>
  </w:footnote>
  <w:footnote w:id="1">
    <w:p w14:paraId="1108D20A" w14:textId="77777777" w:rsidR="001F0743" w:rsidRDefault="001F0743">
      <w:pPr>
        <w:pStyle w:val="normal0"/>
        <w:spacing w:line="480" w:lineRule="auto"/>
        <w:rPr>
          <w:rFonts w:ascii="Times New Roman" w:eastAsia="Times New Roman" w:hAnsi="Times New Roman" w:cs="Times New Roman"/>
          <w:sz w:val="20"/>
          <w:szCs w:val="20"/>
        </w:rPr>
      </w:pPr>
      <w:bookmarkStart w:id="1" w:name="_30j0zll" w:colFirst="0" w:colLast="0"/>
      <w:bookmarkEnd w:id="1"/>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FF"/>
          <w:sz w:val="20"/>
          <w:szCs w:val="20"/>
          <w:u w:val="single"/>
        </w:rPr>
        <w:t>http://</w:t>
      </w:r>
      <w:r>
        <w:rPr>
          <w:rFonts w:ascii="Times New Roman" w:eastAsia="Times New Roman" w:hAnsi="Times New Roman" w:cs="Times New Roman"/>
          <w:color w:val="0000FF"/>
          <w:sz w:val="20"/>
          <w:szCs w:val="20"/>
          <w:highlight w:val="white"/>
          <w:u w:val="single"/>
        </w:rPr>
        <w:t>discoursesofmarriage.blogspot.com/</w:t>
      </w:r>
    </w:p>
  </w:footnote>
  <w:footnote w:id="2">
    <w:p w14:paraId="1A6E8AAC" w14:textId="77777777" w:rsidR="001F0743" w:rsidRDefault="001F0743">
      <w:pPr>
        <w:pStyle w:val="normal0"/>
        <w:spacing w:line="48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Our thanks to an anonymous reviewer for this observation.</w:t>
      </w:r>
      <w:proofErr w:type="gramEnd"/>
    </w:p>
  </w:footnote>
  <w:footnote w:id="3">
    <w:p w14:paraId="1DCAB570" w14:textId="77777777" w:rsidR="001F0743" w:rsidRDefault="001F0743">
      <w:pPr>
        <w:pStyle w:val="normal0"/>
        <w:spacing w:line="48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An overview of the corpus, its construction, and analysis of changes in discourses surrounding same-sex marriage is given in Paterson and Coffey-Glover (in preparation).</w:t>
      </w:r>
    </w:p>
  </w:footnote>
  <w:footnote w:id="4">
    <w:p w14:paraId="049F5212" w14:textId="77777777" w:rsidR="001F0743" w:rsidRDefault="001F0743">
      <w:pPr>
        <w:pStyle w:val="normal0"/>
        <w:spacing w:line="48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It is arguable that </w:t>
      </w:r>
      <w:proofErr w:type="spellStart"/>
      <w:r>
        <w:rPr>
          <w:rFonts w:ascii="Times New Roman" w:eastAsia="Times New Roman" w:hAnsi="Times New Roman" w:cs="Times New Roman"/>
          <w:sz w:val="20"/>
          <w:szCs w:val="20"/>
        </w:rPr>
        <w:t>ProtAnt</w:t>
      </w:r>
      <w:proofErr w:type="spellEnd"/>
      <w:r>
        <w:rPr>
          <w:rFonts w:ascii="Times New Roman" w:eastAsia="Times New Roman" w:hAnsi="Times New Roman" w:cs="Times New Roman"/>
          <w:sz w:val="20"/>
          <w:szCs w:val="20"/>
        </w:rPr>
        <w:t xml:space="preserve"> actually ranks texts in terms of their </w:t>
      </w:r>
      <w:proofErr w:type="spellStart"/>
      <w:r>
        <w:rPr>
          <w:rFonts w:ascii="Times New Roman" w:eastAsia="Times New Roman" w:hAnsi="Times New Roman" w:cs="Times New Roman"/>
          <w:sz w:val="20"/>
          <w:szCs w:val="20"/>
        </w:rPr>
        <w:t>hypertypicality</w:t>
      </w:r>
      <w:proofErr w:type="spellEnd"/>
      <w:r>
        <w:rPr>
          <w:rFonts w:ascii="Times New Roman" w:eastAsia="Times New Roman" w:hAnsi="Times New Roman" w:cs="Times New Roman"/>
          <w:sz w:val="20"/>
          <w:szCs w:val="20"/>
        </w:rPr>
        <w:t xml:space="preserve"> (i.e. those at the top of the list will likely include more of the corpus keywords than average texts). However, this is not a concern for the present study: the purpose of choosing a subset of texts for close reading was to see how the key elements of same-sex marriage debates were contextualised within wider discourse.</w:t>
      </w:r>
    </w:p>
  </w:footnote>
  <w:footnote w:id="5">
    <w:p w14:paraId="6F1C41D8" w14:textId="77777777" w:rsidR="001F0743" w:rsidRDefault="001F0743">
      <w:pPr>
        <w:pStyle w:val="normal0"/>
        <w:spacing w:line="48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The alternative option - comparing the whole corpus to a reference corpus of UK newspaper texts and establishing the most prototypical articles overall - would not have provided us with a dataset that spanned the range of topics in our corpus, nor could it have shown the nuances of debates occurring at different points in the same-sex marriage timeline.</w:t>
      </w:r>
    </w:p>
  </w:footnote>
  <w:footnote w:id="6">
    <w:p w14:paraId="2A16FC59" w14:textId="77777777" w:rsidR="001F0743" w:rsidRDefault="001F0743">
      <w:pPr>
        <w:pStyle w:val="normal0"/>
        <w:spacing w:line="48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Taking the top </w:t>
      </w:r>
      <w:proofErr w:type="gramStart"/>
      <w:r>
        <w:rPr>
          <w:rFonts w:ascii="Times New Roman" w:eastAsia="Times New Roman" w:hAnsi="Times New Roman" w:cs="Times New Roman"/>
          <w:sz w:val="20"/>
          <w:szCs w:val="20"/>
        </w:rPr>
        <w:t>10 prototypical</w:t>
      </w:r>
      <w:proofErr w:type="gramEnd"/>
      <w:r>
        <w:rPr>
          <w:rFonts w:ascii="Times New Roman" w:eastAsia="Times New Roman" w:hAnsi="Times New Roman" w:cs="Times New Roman"/>
          <w:sz w:val="20"/>
          <w:szCs w:val="20"/>
        </w:rPr>
        <w:t xml:space="preserve"> articles per month we then used a random number generator to select articles from these prototypes which matched the overall distribution of the corpus.</w:t>
      </w:r>
    </w:p>
  </w:footnote>
  <w:footnote w:id="7">
    <w:p w14:paraId="4EDBA5FE" w14:textId="77777777" w:rsidR="001F0743" w:rsidRDefault="001F0743">
      <w:pPr>
        <w:pStyle w:val="normal0"/>
        <w:spacing w:line="48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The asterisk denotes ‘none or more characters’ so the corpus query *allow* would return forms including </w:t>
      </w:r>
      <w:r>
        <w:rPr>
          <w:rFonts w:ascii="Times New Roman" w:eastAsia="Times New Roman" w:hAnsi="Times New Roman" w:cs="Times New Roman"/>
          <w:i/>
          <w:sz w:val="20"/>
          <w:szCs w:val="20"/>
        </w:rPr>
        <w:t>allow, allowing, disallow, disallowed,</w:t>
      </w:r>
      <w:r>
        <w:rPr>
          <w:rFonts w:ascii="Times New Roman" w:eastAsia="Times New Roman" w:hAnsi="Times New Roman" w:cs="Times New Roman"/>
          <w:sz w:val="20"/>
          <w:szCs w:val="20"/>
        </w:rPr>
        <w:t xml:space="preserve"> etc. The curled brackets - {} - denote lemma searches, so {family} will return </w:t>
      </w:r>
      <w:r>
        <w:rPr>
          <w:rFonts w:ascii="Times New Roman" w:eastAsia="Times New Roman" w:hAnsi="Times New Roman" w:cs="Times New Roman"/>
          <w:i/>
          <w:sz w:val="20"/>
          <w:szCs w:val="20"/>
        </w:rPr>
        <w:t xml:space="preserve">family, families, </w:t>
      </w:r>
      <w:r>
        <w:rPr>
          <w:rFonts w:ascii="Times New Roman" w:eastAsia="Times New Roman" w:hAnsi="Times New Roman" w:cs="Times New Roman"/>
          <w:sz w:val="20"/>
          <w:szCs w:val="20"/>
        </w:rPr>
        <w:t>etc.</w:t>
      </w:r>
    </w:p>
  </w:footnote>
  <w:footnote w:id="8">
    <w:p w14:paraId="5B7BDBEF" w14:textId="77777777" w:rsidR="001F0743" w:rsidRDefault="001F0743">
      <w:pPr>
        <w:pStyle w:val="normal0"/>
        <w:spacing w:line="48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The use of corpus software amplifies what Carney (1972) described as ‘the serendipity effect’ of content analysis (the discovery of something unexpected or less visible to the reader of a body of texts). In this case, this enabled us to identify that ‘allow’, for example, appeared in the corpus alongside terms such as ‘let’, ‘hinder*’ and ‘help*’ as part of a key – statistically significant (p &lt; 0.0001) – semantic domain.</w:t>
      </w:r>
    </w:p>
  </w:footnote>
  <w:footnote w:id="9">
    <w:p w14:paraId="39B157C9" w14:textId="77777777" w:rsidR="001F0743" w:rsidRDefault="001F0743">
      <w:pPr>
        <w:pStyle w:val="normal0"/>
        <w:spacing w:line="48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Concordance lines are all hits of a corpus query presented within their immediate context (usually ten words either side, but in this case the concordance lines were expanded to facilitate wider discourse analysis).</w:t>
      </w:r>
    </w:p>
  </w:footnote>
  <w:footnote w:id="10">
    <w:p w14:paraId="63818C70" w14:textId="77777777" w:rsidR="001F0743" w:rsidRDefault="001F0743">
      <w:pPr>
        <w:pStyle w:val="normal0"/>
        <w:spacing w:line="48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These corpora, which contain all the news and debate articles from both sources published between 2010 and 2016, are held at Lancaster University and were compiled, in the first instance, for work on poverty discourses (see Paterson and Gregory forthcoming).</w:t>
      </w:r>
    </w:p>
  </w:footnote>
  <w:footnote w:id="11">
    <w:p w14:paraId="7BF59D65" w14:textId="77777777" w:rsidR="001F0743" w:rsidRDefault="001F0743">
      <w:pPr>
        <w:pStyle w:val="normal0"/>
        <w:spacing w:line="48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It is also worth noting that the direct quotation ‘Stonewall will fight on’ also occurs twice in the corpus, suggesting that the term was also used by those in favour of same-sex marriage.</w:t>
      </w:r>
    </w:p>
  </w:footnote>
  <w:footnote w:id="12">
    <w:p w14:paraId="18A41D6F" w14:textId="77777777" w:rsidR="001F0743" w:rsidRPr="001F0743" w:rsidRDefault="001F0743" w:rsidP="001F0743">
      <w:pPr>
        <w:pStyle w:val="normal0"/>
        <w:spacing w:line="48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Warn, warns, warning, and warned, as well as forced,</w:t>
      </w:r>
      <w:r>
        <w:rPr>
          <w:rFonts w:ascii="Times New Roman" w:eastAsia="Times New Roman" w:hAnsi="Times New Roman" w:cs="Times New Roman"/>
          <w:sz w:val="20"/>
          <w:szCs w:val="20"/>
        </w:rPr>
        <w:t xml:space="preserve"> are statistically significant keywords in our corpus.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95566" w14:textId="77777777" w:rsidR="001F0743" w:rsidRDefault="001F0743">
    <w:pPr>
      <w:pStyle w:val="normal0"/>
      <w:spacing w:before="144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35E0A"/>
    <w:multiLevelType w:val="multilevel"/>
    <w:tmpl w:val="DDB60DB8"/>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55A7C"/>
    <w:rsid w:val="001D30C6"/>
    <w:rsid w:val="001F0743"/>
    <w:rsid w:val="00526C2A"/>
    <w:rsid w:val="00841859"/>
    <w:rsid w:val="008D308A"/>
    <w:rsid w:val="00C33E29"/>
    <w:rsid w:val="00E40F01"/>
    <w:rsid w:val="00E55A7C"/>
    <w:rsid w:val="00EF2C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705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i/>
      <w:color w:val="666666"/>
      <w:sz w:val="30"/>
      <w:szCs w:val="30"/>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1F0743"/>
    <w:pPr>
      <w:tabs>
        <w:tab w:val="center" w:pos="4320"/>
        <w:tab w:val="right" w:pos="8640"/>
      </w:tabs>
      <w:spacing w:line="240" w:lineRule="auto"/>
    </w:pPr>
  </w:style>
  <w:style w:type="character" w:customStyle="1" w:styleId="HeaderChar">
    <w:name w:val="Header Char"/>
    <w:basedOn w:val="DefaultParagraphFont"/>
    <w:link w:val="Header"/>
    <w:uiPriority w:val="99"/>
    <w:rsid w:val="001F0743"/>
  </w:style>
  <w:style w:type="paragraph" w:styleId="Footer">
    <w:name w:val="footer"/>
    <w:basedOn w:val="Normal"/>
    <w:link w:val="FooterChar"/>
    <w:uiPriority w:val="99"/>
    <w:unhideWhenUsed/>
    <w:rsid w:val="001F0743"/>
    <w:pPr>
      <w:tabs>
        <w:tab w:val="center" w:pos="4320"/>
        <w:tab w:val="right" w:pos="8640"/>
      </w:tabs>
      <w:spacing w:line="240" w:lineRule="auto"/>
    </w:pPr>
  </w:style>
  <w:style w:type="character" w:customStyle="1" w:styleId="FooterChar">
    <w:name w:val="Footer Char"/>
    <w:basedOn w:val="DefaultParagraphFont"/>
    <w:link w:val="Footer"/>
    <w:uiPriority w:val="99"/>
    <w:rsid w:val="001F07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i/>
      <w:color w:val="666666"/>
      <w:sz w:val="30"/>
      <w:szCs w:val="30"/>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1F0743"/>
    <w:pPr>
      <w:tabs>
        <w:tab w:val="center" w:pos="4320"/>
        <w:tab w:val="right" w:pos="8640"/>
      </w:tabs>
      <w:spacing w:line="240" w:lineRule="auto"/>
    </w:pPr>
  </w:style>
  <w:style w:type="character" w:customStyle="1" w:styleId="HeaderChar">
    <w:name w:val="Header Char"/>
    <w:basedOn w:val="DefaultParagraphFont"/>
    <w:link w:val="Header"/>
    <w:uiPriority w:val="99"/>
    <w:rsid w:val="001F0743"/>
  </w:style>
  <w:style w:type="paragraph" w:styleId="Footer">
    <w:name w:val="footer"/>
    <w:basedOn w:val="Normal"/>
    <w:link w:val="FooterChar"/>
    <w:uiPriority w:val="99"/>
    <w:unhideWhenUsed/>
    <w:rsid w:val="001F0743"/>
    <w:pPr>
      <w:tabs>
        <w:tab w:val="center" w:pos="4320"/>
        <w:tab w:val="right" w:pos="8640"/>
      </w:tabs>
      <w:spacing w:line="240" w:lineRule="auto"/>
    </w:pPr>
  </w:style>
  <w:style w:type="character" w:customStyle="1" w:styleId="FooterChar">
    <w:name w:val="Footer Char"/>
    <w:basedOn w:val="DefaultParagraphFont"/>
    <w:link w:val="Footer"/>
    <w:uiPriority w:val="99"/>
    <w:rsid w:val="001F0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wrenceanthony.net/software/antconc/"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7789</Words>
  <Characters>44402</Characters>
  <Application>Microsoft Macintosh Word</Application>
  <DocSecurity>0</DocSecurity>
  <Lines>370</Lines>
  <Paragraphs>104</Paragraphs>
  <ScaleCrop>false</ScaleCrop>
  <Company/>
  <LinksUpToDate>false</LinksUpToDate>
  <CharactersWithSpaces>52087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Georgina Turner</cp:lastModifiedBy>
  <cp:revision>3</cp:revision>
  <dcterms:created xsi:type="dcterms:W3CDTF">2017-07-19T13:06:00Z</dcterms:created>
  <dcterms:modified xsi:type="dcterms:W3CDTF">2017-07-19T13:07:00Z</dcterms:modified>
</cp:coreProperties>
</file>