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1A17" w14:textId="77777777" w:rsidR="00750491" w:rsidRPr="00AE1519" w:rsidRDefault="00750491" w:rsidP="003613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AE1519">
        <w:rPr>
          <w:rFonts w:ascii="Times New Roman" w:eastAsia="Times New Roman" w:hAnsi="Times New Roman" w:cs="Times New Roman"/>
          <w:b/>
          <w:bCs/>
          <w:lang w:eastAsia="en-GB"/>
        </w:rPr>
        <w:t>Low Carbon Energy for Development Network Conference 2017</w:t>
      </w:r>
    </w:p>
    <w:p w14:paraId="56059A9A" w14:textId="77777777" w:rsidR="00750491" w:rsidRPr="00AE1519" w:rsidRDefault="00750491" w:rsidP="0036135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AE1519">
        <w:rPr>
          <w:rFonts w:ascii="Times New Roman" w:eastAsia="Times New Roman" w:hAnsi="Times New Roman" w:cs="Times New Roman"/>
          <w:bCs/>
          <w:lang w:eastAsia="en-GB"/>
        </w:rPr>
        <w:t>Theme: ‘Equity and Energy Justice’</w:t>
      </w:r>
    </w:p>
    <w:p w14:paraId="1C25B4FE" w14:textId="77777777" w:rsidR="00361353" w:rsidRDefault="00361353" w:rsidP="003613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</w:p>
    <w:p w14:paraId="3008F345" w14:textId="7DED8574" w:rsidR="00AE1519" w:rsidRPr="00AE1519" w:rsidRDefault="00CA3892" w:rsidP="0036135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AE1519">
        <w:rPr>
          <w:rFonts w:ascii="Times New Roman" w:eastAsia="Times New Roman" w:hAnsi="Times New Roman" w:cs="Times New Roman"/>
          <w:bCs/>
          <w:lang w:eastAsia="en-GB"/>
        </w:rPr>
        <w:t>Sub-theme</w:t>
      </w:r>
      <w:r w:rsidR="00FC3CA0" w:rsidRPr="00AE1519">
        <w:rPr>
          <w:rFonts w:ascii="Times New Roman" w:eastAsia="Times New Roman" w:hAnsi="Times New Roman" w:cs="Times New Roman"/>
          <w:bCs/>
          <w:lang w:eastAsia="en-GB"/>
        </w:rPr>
        <w:t xml:space="preserve">: </w:t>
      </w:r>
      <w:r w:rsidR="008061DB" w:rsidRPr="00AE1519">
        <w:rPr>
          <w:rFonts w:ascii="Times New Roman" w:eastAsia="Times New Roman" w:hAnsi="Times New Roman" w:cs="Times New Roman"/>
          <w:bCs/>
          <w:lang w:eastAsia="en-GB"/>
        </w:rPr>
        <w:t>Intersectional and structural inequalities</w:t>
      </w:r>
    </w:p>
    <w:p w14:paraId="62696911" w14:textId="77777777" w:rsidR="008061DB" w:rsidRPr="00AE1519" w:rsidRDefault="008061DB" w:rsidP="003613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519">
        <w:rPr>
          <w:rFonts w:ascii="Times New Roman" w:hAnsi="Times New Roman" w:cs="Times New Roman"/>
          <w:b/>
        </w:rPr>
        <w:t xml:space="preserve">Authors: </w:t>
      </w:r>
      <w:r w:rsidRPr="00AE1519">
        <w:rPr>
          <w:rFonts w:ascii="Times New Roman" w:hAnsi="Times New Roman" w:cs="Times New Roman"/>
        </w:rPr>
        <w:t>Ronzi S</w:t>
      </w:r>
      <w:r w:rsidR="0034760F" w:rsidRPr="00AE1519">
        <w:rPr>
          <w:rFonts w:ascii="Times New Roman" w:hAnsi="Times New Roman" w:cs="Times New Roman"/>
        </w:rPr>
        <w:t>ara</w:t>
      </w:r>
      <w:r w:rsidR="0034760F" w:rsidRPr="00AE1519">
        <w:rPr>
          <w:rFonts w:ascii="Times New Roman" w:hAnsi="Times New Roman" w:cs="Times New Roman"/>
          <w:vertAlign w:val="superscript"/>
        </w:rPr>
        <w:t>1</w:t>
      </w:r>
      <w:r w:rsidRPr="00AE1519">
        <w:rPr>
          <w:rFonts w:ascii="Times New Roman" w:hAnsi="Times New Roman" w:cs="Times New Roman"/>
        </w:rPr>
        <w:t>,</w:t>
      </w:r>
      <w:r w:rsidRPr="00AE1519">
        <w:rPr>
          <w:rFonts w:ascii="Times New Roman" w:hAnsi="Times New Roman" w:cs="Times New Roman"/>
          <w:b/>
        </w:rPr>
        <w:t xml:space="preserve"> </w:t>
      </w:r>
      <w:r w:rsidRPr="00AE1519">
        <w:rPr>
          <w:rFonts w:ascii="Times New Roman" w:hAnsi="Times New Roman" w:cs="Times New Roman"/>
        </w:rPr>
        <w:t>Puzzolo E</w:t>
      </w:r>
      <w:r w:rsidR="0034760F" w:rsidRPr="00AE1519">
        <w:rPr>
          <w:rFonts w:ascii="Times New Roman" w:hAnsi="Times New Roman" w:cs="Times New Roman"/>
        </w:rPr>
        <w:t>lisa</w:t>
      </w:r>
      <w:r w:rsidR="0034760F" w:rsidRPr="00AE1519">
        <w:rPr>
          <w:rFonts w:ascii="Times New Roman" w:hAnsi="Times New Roman" w:cs="Times New Roman"/>
          <w:vertAlign w:val="superscript"/>
        </w:rPr>
        <w:t>2</w:t>
      </w:r>
      <w:r w:rsidRPr="00AE1519">
        <w:rPr>
          <w:rFonts w:ascii="Times New Roman" w:hAnsi="Times New Roman" w:cs="Times New Roman"/>
        </w:rPr>
        <w:t xml:space="preserve">, </w:t>
      </w:r>
      <w:proofErr w:type="spellStart"/>
      <w:r w:rsidRPr="00AE1519">
        <w:rPr>
          <w:rFonts w:ascii="Times New Roman" w:hAnsi="Times New Roman" w:cs="Times New Roman"/>
        </w:rPr>
        <w:t>Hyseni</w:t>
      </w:r>
      <w:proofErr w:type="spellEnd"/>
      <w:r w:rsidRPr="00AE1519">
        <w:rPr>
          <w:rFonts w:ascii="Times New Roman" w:hAnsi="Times New Roman" w:cs="Times New Roman"/>
        </w:rPr>
        <w:t xml:space="preserve"> L</w:t>
      </w:r>
      <w:r w:rsidR="0034760F" w:rsidRPr="00AE1519">
        <w:rPr>
          <w:rFonts w:ascii="Times New Roman" w:hAnsi="Times New Roman" w:cs="Times New Roman"/>
        </w:rPr>
        <w:t>irije</w:t>
      </w:r>
      <w:r w:rsidR="0034760F" w:rsidRPr="00AE1519">
        <w:rPr>
          <w:rFonts w:ascii="Times New Roman" w:hAnsi="Times New Roman" w:cs="Times New Roman"/>
          <w:vertAlign w:val="superscript"/>
        </w:rPr>
        <w:t>1</w:t>
      </w:r>
      <w:r w:rsidRPr="00AE1519">
        <w:rPr>
          <w:rFonts w:ascii="Times New Roman" w:hAnsi="Times New Roman" w:cs="Times New Roman"/>
        </w:rPr>
        <w:t>, Higgerson J</w:t>
      </w:r>
      <w:r w:rsidR="0034760F" w:rsidRPr="00AE1519">
        <w:rPr>
          <w:rFonts w:ascii="Times New Roman" w:hAnsi="Times New Roman" w:cs="Times New Roman"/>
        </w:rPr>
        <w:t>ames</w:t>
      </w:r>
      <w:r w:rsidR="0034760F" w:rsidRPr="00AE1519">
        <w:rPr>
          <w:rFonts w:ascii="Times New Roman" w:hAnsi="Times New Roman" w:cs="Times New Roman"/>
          <w:vertAlign w:val="superscript"/>
        </w:rPr>
        <w:t>1</w:t>
      </w:r>
      <w:r w:rsidRPr="00AE1519">
        <w:rPr>
          <w:rFonts w:ascii="Times New Roman" w:hAnsi="Times New Roman" w:cs="Times New Roman"/>
        </w:rPr>
        <w:t>, Stanistreet D</w:t>
      </w:r>
      <w:r w:rsidR="0034760F" w:rsidRPr="00AE1519">
        <w:rPr>
          <w:rFonts w:ascii="Times New Roman" w:hAnsi="Times New Roman" w:cs="Times New Roman"/>
        </w:rPr>
        <w:t>ebbi</w:t>
      </w:r>
      <w:r w:rsidR="0034760F" w:rsidRPr="00AE1519">
        <w:rPr>
          <w:rFonts w:ascii="Times New Roman" w:hAnsi="Times New Roman" w:cs="Times New Roman"/>
          <w:vertAlign w:val="superscript"/>
        </w:rPr>
        <w:t>1</w:t>
      </w:r>
      <w:r w:rsidRPr="00AE1519">
        <w:rPr>
          <w:rFonts w:ascii="Times New Roman" w:hAnsi="Times New Roman" w:cs="Times New Roman"/>
        </w:rPr>
        <w:t>, Bruce N</w:t>
      </w:r>
      <w:r w:rsidR="0034760F" w:rsidRPr="00AE1519">
        <w:rPr>
          <w:rFonts w:ascii="Times New Roman" w:hAnsi="Times New Roman" w:cs="Times New Roman"/>
        </w:rPr>
        <w:t>igel</w:t>
      </w:r>
      <w:r w:rsidR="0034760F" w:rsidRPr="00AE1519">
        <w:rPr>
          <w:rFonts w:ascii="Times New Roman" w:hAnsi="Times New Roman" w:cs="Times New Roman"/>
          <w:vertAlign w:val="superscript"/>
        </w:rPr>
        <w:t>1</w:t>
      </w:r>
      <w:r w:rsidRPr="00AE1519">
        <w:rPr>
          <w:rFonts w:ascii="Times New Roman" w:hAnsi="Times New Roman" w:cs="Times New Roman"/>
        </w:rPr>
        <w:t>, Pope D</w:t>
      </w:r>
      <w:r w:rsidR="0034760F" w:rsidRPr="00AE1519">
        <w:rPr>
          <w:rFonts w:ascii="Times New Roman" w:hAnsi="Times New Roman" w:cs="Times New Roman"/>
        </w:rPr>
        <w:t>aniel</w:t>
      </w:r>
      <w:r w:rsidR="0034760F" w:rsidRPr="00AE1519">
        <w:rPr>
          <w:rFonts w:ascii="Times New Roman" w:hAnsi="Times New Roman" w:cs="Times New Roman"/>
          <w:vertAlign w:val="superscript"/>
        </w:rPr>
        <w:t>1</w:t>
      </w:r>
    </w:p>
    <w:p w14:paraId="3262F3DD" w14:textId="77777777" w:rsidR="00361353" w:rsidRDefault="00361353" w:rsidP="0036135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0F0AA90" w14:textId="4ABBB473" w:rsidR="00FC3CA0" w:rsidRPr="00AE1519" w:rsidRDefault="0034760F" w:rsidP="00361353">
      <w:pPr>
        <w:spacing w:after="0" w:line="360" w:lineRule="auto"/>
        <w:jc w:val="both"/>
        <w:rPr>
          <w:rFonts w:ascii="Times New Roman" w:hAnsi="Times New Roman"/>
        </w:rPr>
      </w:pPr>
      <w:r w:rsidRPr="00AE1519">
        <w:rPr>
          <w:rFonts w:ascii="Times New Roman" w:hAnsi="Times New Roman" w:cs="Times New Roman"/>
          <w:b/>
        </w:rPr>
        <w:t>Institution</w:t>
      </w:r>
      <w:r w:rsidRPr="00AE1519">
        <w:rPr>
          <w:rFonts w:ascii="Times New Roman" w:hAnsi="Times New Roman" w:cs="Times New Roman"/>
        </w:rPr>
        <w:t xml:space="preserve">: </w:t>
      </w:r>
      <w:r w:rsidRPr="00AE1519">
        <w:rPr>
          <w:rFonts w:ascii="Times New Roman" w:hAnsi="Times New Roman"/>
        </w:rPr>
        <w:t>University of Liverpool, Department of Public Health and Policy, Liverpool, UK</w:t>
      </w:r>
      <w:r w:rsidRPr="00AE1519">
        <w:rPr>
          <w:rFonts w:ascii="Times New Roman" w:hAnsi="Times New Roman"/>
          <w:vertAlign w:val="superscript"/>
        </w:rPr>
        <w:t>1</w:t>
      </w:r>
      <w:r w:rsidR="00FC3CA0" w:rsidRPr="00AE1519">
        <w:rPr>
          <w:rFonts w:ascii="Times New Roman" w:hAnsi="Times New Roman"/>
        </w:rPr>
        <w:t xml:space="preserve">; </w:t>
      </w:r>
      <w:r w:rsidR="00B259F1" w:rsidRPr="00AE1519">
        <w:rPr>
          <w:rFonts w:ascii="Times New Roman" w:hAnsi="Times New Roman"/>
        </w:rPr>
        <w:t>Global LPG Partnership, New York, USA</w:t>
      </w:r>
      <w:r w:rsidR="00E43C0A" w:rsidRPr="00E43C0A">
        <w:rPr>
          <w:rFonts w:ascii="Times New Roman" w:hAnsi="Times New Roman"/>
          <w:vertAlign w:val="superscript"/>
        </w:rPr>
        <w:t>2</w:t>
      </w:r>
      <w:bookmarkStart w:id="0" w:name="_GoBack"/>
      <w:bookmarkEnd w:id="0"/>
      <w:r w:rsidR="00B259F1" w:rsidRPr="00AE1519">
        <w:rPr>
          <w:rFonts w:ascii="Times New Roman" w:hAnsi="Times New Roman"/>
        </w:rPr>
        <w:t>.</w:t>
      </w:r>
    </w:p>
    <w:p w14:paraId="458E4E6F" w14:textId="77777777" w:rsidR="00361353" w:rsidRDefault="00361353" w:rsidP="0036135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BCC13AE" w14:textId="6D9D45DE" w:rsidR="0053258A" w:rsidRPr="00AE1519" w:rsidRDefault="0053258A" w:rsidP="0036135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E1519">
        <w:rPr>
          <w:rFonts w:ascii="Times New Roman" w:hAnsi="Times New Roman" w:cs="Times New Roman"/>
          <w:b/>
        </w:rPr>
        <w:t>Title</w:t>
      </w:r>
    </w:p>
    <w:p w14:paraId="4F1BCAFC" w14:textId="24E6C383" w:rsidR="0053258A" w:rsidRDefault="000D320E" w:rsidP="0036135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948BD" w:rsidRPr="00AE1519">
        <w:rPr>
          <w:rFonts w:ascii="Times New Roman" w:hAnsi="Times New Roman" w:cs="Times New Roman"/>
        </w:rPr>
        <w:t xml:space="preserve">xploring barriers and practical solutions </w:t>
      </w:r>
      <w:r w:rsidR="00B211ED" w:rsidRPr="00AE1519">
        <w:rPr>
          <w:rFonts w:ascii="Times New Roman" w:hAnsi="Times New Roman" w:cs="Times New Roman"/>
        </w:rPr>
        <w:t xml:space="preserve">for </w:t>
      </w:r>
      <w:r w:rsidR="006805A4">
        <w:rPr>
          <w:rFonts w:ascii="Times New Roman" w:hAnsi="Times New Roman" w:cs="Times New Roman"/>
        </w:rPr>
        <w:t>uptake</w:t>
      </w:r>
      <w:bookmarkStart w:id="1" w:name="_Hlk487364934"/>
      <w:r w:rsidR="008C364E">
        <w:rPr>
          <w:rFonts w:ascii="Times New Roman" w:hAnsi="Times New Roman" w:cs="Times New Roman"/>
        </w:rPr>
        <w:t xml:space="preserve"> of clean cooking</w:t>
      </w:r>
      <w:r>
        <w:rPr>
          <w:rFonts w:ascii="Times New Roman" w:hAnsi="Times New Roman" w:cs="Times New Roman"/>
        </w:rPr>
        <w:t xml:space="preserve">: Application of </w:t>
      </w:r>
      <w:proofErr w:type="spellStart"/>
      <w:r>
        <w:rPr>
          <w:rFonts w:ascii="Times New Roman" w:hAnsi="Times New Roman" w:cs="Times New Roman"/>
        </w:rPr>
        <w:t>photovoice</w:t>
      </w:r>
      <w:proofErr w:type="spellEnd"/>
      <w:r>
        <w:rPr>
          <w:rFonts w:ascii="Times New Roman" w:hAnsi="Times New Roman" w:cs="Times New Roman"/>
        </w:rPr>
        <w:t xml:space="preserve"> participatory methods in awareness raising and community empowerment </w:t>
      </w:r>
      <w:r w:rsidR="00882BA4">
        <w:rPr>
          <w:rFonts w:ascii="Times New Roman" w:hAnsi="Times New Roman" w:cs="Times New Roman"/>
        </w:rPr>
        <w:t xml:space="preserve">as a part of </w:t>
      </w:r>
      <w:r w:rsidR="00882BA4" w:rsidRPr="00882BA4">
        <w:rPr>
          <w:rFonts w:ascii="Times New Roman" w:hAnsi="Times New Roman" w:cs="Times New Roman"/>
        </w:rPr>
        <w:t>the LPG Adoption in Cameroon Evaluation (LACE) studies</w:t>
      </w:r>
      <w:r w:rsidR="00882BA4">
        <w:rPr>
          <w:rFonts w:ascii="Times New Roman" w:hAnsi="Times New Roman" w:cs="Times New Roman"/>
        </w:rPr>
        <w:t>.</w:t>
      </w:r>
    </w:p>
    <w:p w14:paraId="7E1B727A" w14:textId="77777777" w:rsidR="00767F69" w:rsidRPr="00AE1519" w:rsidRDefault="00767F69" w:rsidP="00361353">
      <w:pPr>
        <w:spacing w:after="0" w:line="360" w:lineRule="auto"/>
        <w:jc w:val="both"/>
        <w:rPr>
          <w:rFonts w:ascii="Times New Roman" w:hAnsi="Times New Roman" w:cs="Times New Roman"/>
        </w:rPr>
      </w:pPr>
    </w:p>
    <w:bookmarkEnd w:id="1"/>
    <w:p w14:paraId="575FD37F" w14:textId="3077516B" w:rsidR="00304C7E" w:rsidRPr="00AE1519" w:rsidRDefault="003B5670" w:rsidP="00361353">
      <w:pPr>
        <w:spacing w:after="0" w:line="360" w:lineRule="auto"/>
        <w:rPr>
          <w:rFonts w:ascii="Times New Roman" w:hAnsi="Times New Roman" w:cs="Times New Roman"/>
          <w:b/>
        </w:rPr>
      </w:pPr>
      <w:r w:rsidRPr="00AE1519">
        <w:rPr>
          <w:rFonts w:ascii="Times New Roman" w:hAnsi="Times New Roman" w:cs="Times New Roman"/>
          <w:b/>
        </w:rPr>
        <w:t xml:space="preserve">Abstract </w:t>
      </w:r>
    </w:p>
    <w:p w14:paraId="78467CD1" w14:textId="3292E8F3" w:rsidR="003C5F62" w:rsidRDefault="002E7841" w:rsidP="00361353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82BA4">
        <w:rPr>
          <w:sz w:val="22"/>
          <w:szCs w:val="22"/>
        </w:rPr>
        <w:t>Each year approximately 3 million people die premature</w:t>
      </w:r>
      <w:r w:rsidR="0082719C" w:rsidRPr="00882BA4">
        <w:rPr>
          <w:sz w:val="22"/>
          <w:szCs w:val="22"/>
        </w:rPr>
        <w:t xml:space="preserve">ly from household air pollution </w:t>
      </w:r>
      <w:r w:rsidRPr="00882BA4">
        <w:rPr>
          <w:sz w:val="22"/>
          <w:szCs w:val="22"/>
        </w:rPr>
        <w:t xml:space="preserve">due to domestic use of </w:t>
      </w:r>
      <w:r w:rsidR="00B14476" w:rsidRPr="00882BA4">
        <w:rPr>
          <w:sz w:val="22"/>
          <w:szCs w:val="22"/>
        </w:rPr>
        <w:t>biomass (wood, charcoal)</w:t>
      </w:r>
      <w:r w:rsidR="00A770E5" w:rsidRPr="00882BA4">
        <w:rPr>
          <w:sz w:val="22"/>
          <w:szCs w:val="22"/>
        </w:rPr>
        <w:t xml:space="preserve">, </w:t>
      </w:r>
      <w:r w:rsidR="00882BA4">
        <w:rPr>
          <w:sz w:val="22"/>
          <w:szCs w:val="22"/>
        </w:rPr>
        <w:t xml:space="preserve">particularly </w:t>
      </w:r>
      <w:r w:rsidR="00A770E5" w:rsidRPr="00882BA4">
        <w:rPr>
          <w:sz w:val="22"/>
          <w:szCs w:val="22"/>
        </w:rPr>
        <w:t>in lower-and-middle-income countries</w:t>
      </w:r>
      <w:r w:rsidRPr="00882BA4">
        <w:rPr>
          <w:sz w:val="22"/>
          <w:szCs w:val="22"/>
        </w:rPr>
        <w:t>.</w:t>
      </w:r>
      <w:r w:rsidR="00882BA4" w:rsidRPr="00882BA4">
        <w:rPr>
          <w:sz w:val="22"/>
          <w:szCs w:val="22"/>
        </w:rPr>
        <w:t xml:space="preserve"> </w:t>
      </w:r>
      <w:r w:rsidR="008C364E" w:rsidRPr="002F3430">
        <w:rPr>
          <w:sz w:val="22"/>
        </w:rPr>
        <w:t xml:space="preserve">Liquefied Petroleum Gas (LPG) </w:t>
      </w:r>
      <w:r w:rsidR="00A770E5" w:rsidRPr="00882BA4">
        <w:rPr>
          <w:sz w:val="22"/>
          <w:szCs w:val="22"/>
        </w:rPr>
        <w:t xml:space="preserve">represents an </w:t>
      </w:r>
      <w:r w:rsidR="006805A4">
        <w:rPr>
          <w:sz w:val="22"/>
          <w:szCs w:val="22"/>
        </w:rPr>
        <w:t>affordable</w:t>
      </w:r>
      <w:r w:rsidR="00A770E5" w:rsidRPr="00882BA4">
        <w:rPr>
          <w:sz w:val="22"/>
          <w:szCs w:val="22"/>
        </w:rPr>
        <w:t xml:space="preserve">, widely available clean fuel </w:t>
      </w:r>
      <w:r w:rsidR="004D1CF9">
        <w:rPr>
          <w:sz w:val="22"/>
          <w:szCs w:val="22"/>
        </w:rPr>
        <w:t>that provides</w:t>
      </w:r>
      <w:r w:rsidR="00D931A5">
        <w:rPr>
          <w:sz w:val="22"/>
          <w:szCs w:val="22"/>
        </w:rPr>
        <w:t xml:space="preserve"> </w:t>
      </w:r>
      <w:r w:rsidR="00A770E5" w:rsidRPr="00882BA4">
        <w:rPr>
          <w:sz w:val="22"/>
          <w:szCs w:val="22"/>
        </w:rPr>
        <w:t xml:space="preserve">health, </w:t>
      </w:r>
      <w:r w:rsidR="006805A4" w:rsidRPr="00882BA4">
        <w:rPr>
          <w:sz w:val="22"/>
          <w:szCs w:val="22"/>
        </w:rPr>
        <w:t>environmental</w:t>
      </w:r>
      <w:r w:rsidR="006805A4">
        <w:rPr>
          <w:sz w:val="22"/>
          <w:szCs w:val="22"/>
        </w:rPr>
        <w:t xml:space="preserve"> and</w:t>
      </w:r>
      <w:r w:rsidR="00A770E5" w:rsidRPr="00882BA4">
        <w:rPr>
          <w:sz w:val="22"/>
          <w:szCs w:val="22"/>
        </w:rPr>
        <w:t xml:space="preserve"> </w:t>
      </w:r>
      <w:r w:rsidR="006805A4">
        <w:rPr>
          <w:sz w:val="22"/>
          <w:szCs w:val="22"/>
        </w:rPr>
        <w:t xml:space="preserve">gender </w:t>
      </w:r>
      <w:r w:rsidR="00A770E5" w:rsidRPr="00882BA4">
        <w:rPr>
          <w:sz w:val="22"/>
          <w:szCs w:val="22"/>
        </w:rPr>
        <w:t>benefits when used for household energy in LMICs.</w:t>
      </w:r>
      <w:r w:rsidRPr="00882BA4">
        <w:rPr>
          <w:sz w:val="22"/>
          <w:szCs w:val="22"/>
        </w:rPr>
        <w:t xml:space="preserve"> In Cameroon, </w:t>
      </w:r>
      <w:r w:rsidR="00B14476" w:rsidRPr="00882BA4">
        <w:rPr>
          <w:sz w:val="22"/>
          <w:szCs w:val="22"/>
        </w:rPr>
        <w:t xml:space="preserve">70% of people rely on </w:t>
      </w:r>
      <w:r w:rsidR="00055149" w:rsidRPr="00882BA4">
        <w:rPr>
          <w:sz w:val="22"/>
          <w:szCs w:val="22"/>
        </w:rPr>
        <w:t xml:space="preserve">biomass </w:t>
      </w:r>
      <w:r w:rsidR="0047076B" w:rsidRPr="00882BA4">
        <w:rPr>
          <w:sz w:val="22"/>
          <w:szCs w:val="22"/>
        </w:rPr>
        <w:t>for cookin</w:t>
      </w:r>
      <w:r w:rsidR="002F3430">
        <w:rPr>
          <w:sz w:val="22"/>
          <w:szCs w:val="22"/>
        </w:rPr>
        <w:t>g</w:t>
      </w:r>
      <w:r w:rsidR="00882BA4">
        <w:rPr>
          <w:sz w:val="22"/>
          <w:szCs w:val="22"/>
        </w:rPr>
        <w:t xml:space="preserve">, </w:t>
      </w:r>
      <w:r w:rsidR="00A770E5" w:rsidRPr="00882BA4">
        <w:rPr>
          <w:sz w:val="22"/>
          <w:szCs w:val="22"/>
        </w:rPr>
        <w:t xml:space="preserve">and the Government is </w:t>
      </w:r>
      <w:r w:rsidR="006805A4">
        <w:rPr>
          <w:sz w:val="22"/>
          <w:szCs w:val="22"/>
        </w:rPr>
        <w:t>committed to</w:t>
      </w:r>
      <w:r w:rsidR="006805A4" w:rsidRPr="00882BA4">
        <w:rPr>
          <w:sz w:val="22"/>
          <w:szCs w:val="22"/>
        </w:rPr>
        <w:t xml:space="preserve"> </w:t>
      </w:r>
      <w:r w:rsidR="004D1CF9">
        <w:rPr>
          <w:sz w:val="22"/>
          <w:szCs w:val="22"/>
        </w:rPr>
        <w:t xml:space="preserve">a major </w:t>
      </w:r>
      <w:r w:rsidR="00A770E5" w:rsidRPr="00882BA4">
        <w:rPr>
          <w:sz w:val="22"/>
          <w:szCs w:val="22"/>
        </w:rPr>
        <w:t>transition from biomass to LPG</w:t>
      </w:r>
      <w:r w:rsidR="006805A4">
        <w:rPr>
          <w:sz w:val="22"/>
          <w:szCs w:val="22"/>
        </w:rPr>
        <w:t xml:space="preserve"> by 2030</w:t>
      </w:r>
      <w:r w:rsidR="0082719C" w:rsidRPr="00882BA4">
        <w:rPr>
          <w:sz w:val="22"/>
          <w:szCs w:val="22"/>
        </w:rPr>
        <w:t xml:space="preserve">. </w:t>
      </w:r>
    </w:p>
    <w:p w14:paraId="00A1F58F" w14:textId="4038BB39" w:rsidR="00F905C2" w:rsidRPr="00882BA4" w:rsidRDefault="0082719C" w:rsidP="00F905C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82BA4">
        <w:rPr>
          <w:sz w:val="22"/>
          <w:szCs w:val="22"/>
        </w:rPr>
        <w:t xml:space="preserve">This paper reports on qualitative </w:t>
      </w:r>
      <w:r w:rsidR="00C246B0" w:rsidRPr="00882BA4">
        <w:rPr>
          <w:sz w:val="22"/>
          <w:szCs w:val="22"/>
        </w:rPr>
        <w:t>research undertaken for LACE using</w:t>
      </w:r>
      <w:r w:rsidRPr="00882BA4">
        <w:rPr>
          <w:sz w:val="22"/>
          <w:szCs w:val="22"/>
        </w:rPr>
        <w:t xml:space="preserve"> </w:t>
      </w:r>
      <w:proofErr w:type="spellStart"/>
      <w:r w:rsidRPr="00882BA4">
        <w:rPr>
          <w:sz w:val="22"/>
          <w:szCs w:val="22"/>
        </w:rPr>
        <w:t>photovoice</w:t>
      </w:r>
      <w:proofErr w:type="spellEnd"/>
      <w:r w:rsidRPr="00882BA4">
        <w:rPr>
          <w:sz w:val="22"/>
          <w:szCs w:val="22"/>
        </w:rPr>
        <w:t xml:space="preserve"> methods </w:t>
      </w:r>
      <w:r w:rsidR="00C246B0" w:rsidRPr="00882BA4">
        <w:rPr>
          <w:sz w:val="22"/>
          <w:szCs w:val="22"/>
        </w:rPr>
        <w:t xml:space="preserve">to </w:t>
      </w:r>
      <w:r w:rsidRPr="00882BA4">
        <w:rPr>
          <w:sz w:val="22"/>
          <w:szCs w:val="22"/>
        </w:rPr>
        <w:t>investiga</w:t>
      </w:r>
      <w:r w:rsidR="00C246B0" w:rsidRPr="00882BA4">
        <w:rPr>
          <w:sz w:val="22"/>
          <w:szCs w:val="22"/>
        </w:rPr>
        <w:t>te</w:t>
      </w:r>
      <w:r w:rsidR="00716B9D" w:rsidRPr="00882BA4">
        <w:rPr>
          <w:sz w:val="22"/>
          <w:szCs w:val="22"/>
        </w:rPr>
        <w:t xml:space="preserve"> </w:t>
      </w:r>
      <w:r w:rsidR="006805A4">
        <w:rPr>
          <w:sz w:val="22"/>
          <w:szCs w:val="22"/>
        </w:rPr>
        <w:t>factors impacting</w:t>
      </w:r>
      <w:r w:rsidR="00716B9D" w:rsidRPr="00882BA4">
        <w:rPr>
          <w:sz w:val="22"/>
          <w:szCs w:val="22"/>
        </w:rPr>
        <w:t xml:space="preserve"> </w:t>
      </w:r>
      <w:r w:rsidR="003C5F62">
        <w:rPr>
          <w:sz w:val="22"/>
          <w:szCs w:val="22"/>
        </w:rPr>
        <w:t xml:space="preserve">LPG </w:t>
      </w:r>
      <w:r w:rsidR="006805A4">
        <w:rPr>
          <w:sz w:val="22"/>
          <w:szCs w:val="22"/>
        </w:rPr>
        <w:t xml:space="preserve">uptake </w:t>
      </w:r>
      <w:r w:rsidR="003C5F62">
        <w:rPr>
          <w:sz w:val="22"/>
          <w:szCs w:val="22"/>
        </w:rPr>
        <w:t>in South</w:t>
      </w:r>
      <w:r w:rsidR="006805A4">
        <w:rPr>
          <w:sz w:val="22"/>
          <w:szCs w:val="22"/>
        </w:rPr>
        <w:t>-</w:t>
      </w:r>
      <w:r w:rsidR="003C5F62">
        <w:rPr>
          <w:sz w:val="22"/>
          <w:szCs w:val="22"/>
        </w:rPr>
        <w:t>West Cameroon. T</w:t>
      </w:r>
      <w:r w:rsidR="00B14F17" w:rsidRPr="00882BA4">
        <w:rPr>
          <w:sz w:val="22"/>
          <w:szCs w:val="22"/>
        </w:rPr>
        <w:t xml:space="preserve">wo </w:t>
      </w:r>
      <w:r w:rsidR="00716B9D" w:rsidRPr="00882BA4">
        <w:rPr>
          <w:sz w:val="22"/>
          <w:szCs w:val="22"/>
        </w:rPr>
        <w:t>groups</w:t>
      </w:r>
      <w:r w:rsidR="002F3430">
        <w:rPr>
          <w:sz w:val="22"/>
          <w:szCs w:val="22"/>
        </w:rPr>
        <w:t xml:space="preserve"> </w:t>
      </w:r>
      <w:r w:rsidR="002F3430" w:rsidRPr="00882BA4">
        <w:rPr>
          <w:sz w:val="22"/>
          <w:szCs w:val="22"/>
        </w:rPr>
        <w:t>(n</w:t>
      </w:r>
      <w:r w:rsidR="002F3430">
        <w:rPr>
          <w:sz w:val="22"/>
          <w:szCs w:val="22"/>
        </w:rPr>
        <w:t xml:space="preserve">=15) </w:t>
      </w:r>
      <w:r w:rsidR="00716B9D" w:rsidRPr="00882BA4">
        <w:rPr>
          <w:sz w:val="22"/>
          <w:szCs w:val="22"/>
        </w:rPr>
        <w:t xml:space="preserve">of </w:t>
      </w:r>
      <w:r w:rsidR="003C5F62">
        <w:rPr>
          <w:sz w:val="22"/>
          <w:szCs w:val="22"/>
        </w:rPr>
        <w:t>participants</w:t>
      </w:r>
      <w:r w:rsidR="00C246B0" w:rsidRPr="00882BA4">
        <w:rPr>
          <w:sz w:val="22"/>
          <w:szCs w:val="22"/>
        </w:rPr>
        <w:t xml:space="preserve"> </w:t>
      </w:r>
      <w:r w:rsidR="00716B9D" w:rsidRPr="00882BA4">
        <w:rPr>
          <w:sz w:val="22"/>
          <w:szCs w:val="22"/>
        </w:rPr>
        <w:t xml:space="preserve">from </w:t>
      </w:r>
      <w:r w:rsidR="00C246B0" w:rsidRPr="00882BA4">
        <w:rPr>
          <w:sz w:val="22"/>
          <w:szCs w:val="22"/>
        </w:rPr>
        <w:t>two settings (</w:t>
      </w:r>
      <w:r w:rsidR="00F95D87" w:rsidRPr="00882BA4">
        <w:rPr>
          <w:sz w:val="22"/>
          <w:szCs w:val="22"/>
        </w:rPr>
        <w:t xml:space="preserve">rural and </w:t>
      </w:r>
      <w:proofErr w:type="spellStart"/>
      <w:r w:rsidR="00F95D87" w:rsidRPr="00882BA4">
        <w:rPr>
          <w:sz w:val="22"/>
          <w:szCs w:val="22"/>
        </w:rPr>
        <w:t>per</w:t>
      </w:r>
      <w:r w:rsidR="000F6F61" w:rsidRPr="00882BA4">
        <w:rPr>
          <w:sz w:val="22"/>
          <w:szCs w:val="22"/>
        </w:rPr>
        <w:t>i</w:t>
      </w:r>
      <w:proofErr w:type="spellEnd"/>
      <w:r w:rsidR="00F95D87" w:rsidRPr="00882BA4">
        <w:rPr>
          <w:sz w:val="22"/>
          <w:szCs w:val="22"/>
        </w:rPr>
        <w:t>-urban</w:t>
      </w:r>
      <w:r w:rsidR="00C246B0" w:rsidRPr="00882BA4">
        <w:rPr>
          <w:sz w:val="22"/>
          <w:szCs w:val="22"/>
        </w:rPr>
        <w:t>)</w:t>
      </w:r>
      <w:r w:rsidR="003C5F62">
        <w:rPr>
          <w:sz w:val="22"/>
          <w:szCs w:val="22"/>
        </w:rPr>
        <w:t xml:space="preserve"> </w:t>
      </w:r>
      <w:r w:rsidR="00F95D87" w:rsidRPr="00882BA4">
        <w:rPr>
          <w:sz w:val="22"/>
          <w:szCs w:val="22"/>
        </w:rPr>
        <w:t>photographed perceived</w:t>
      </w:r>
      <w:r w:rsidR="00375FC6" w:rsidRPr="00882BA4">
        <w:rPr>
          <w:sz w:val="22"/>
          <w:szCs w:val="22"/>
        </w:rPr>
        <w:t xml:space="preserve"> </w:t>
      </w:r>
      <w:r w:rsidR="00717373" w:rsidRPr="00882BA4">
        <w:rPr>
          <w:sz w:val="22"/>
          <w:szCs w:val="22"/>
        </w:rPr>
        <w:t>barriers and e</w:t>
      </w:r>
      <w:r w:rsidR="00716B9D" w:rsidRPr="00882BA4">
        <w:rPr>
          <w:sz w:val="22"/>
          <w:szCs w:val="22"/>
        </w:rPr>
        <w:t xml:space="preserve">nablers to </w:t>
      </w:r>
      <w:r w:rsidR="00C246B0" w:rsidRPr="00882BA4">
        <w:rPr>
          <w:sz w:val="22"/>
          <w:szCs w:val="22"/>
        </w:rPr>
        <w:t xml:space="preserve">adopting and using </w:t>
      </w:r>
      <w:r w:rsidR="00716B9D" w:rsidRPr="00882BA4">
        <w:rPr>
          <w:sz w:val="22"/>
          <w:szCs w:val="22"/>
        </w:rPr>
        <w:t>LPG</w:t>
      </w:r>
      <w:r w:rsidR="00717373" w:rsidRPr="00882BA4">
        <w:rPr>
          <w:sz w:val="22"/>
          <w:szCs w:val="22"/>
        </w:rPr>
        <w:t xml:space="preserve">. </w:t>
      </w:r>
      <w:r w:rsidR="00C246B0" w:rsidRPr="00882BA4">
        <w:rPr>
          <w:sz w:val="22"/>
          <w:szCs w:val="22"/>
        </w:rPr>
        <w:t xml:space="preserve">Reflections </w:t>
      </w:r>
      <w:proofErr w:type="gramStart"/>
      <w:r w:rsidR="00C246B0" w:rsidRPr="00882BA4">
        <w:rPr>
          <w:sz w:val="22"/>
          <w:szCs w:val="22"/>
        </w:rPr>
        <w:t>on</w:t>
      </w:r>
      <w:proofErr w:type="gramEnd"/>
      <w:r w:rsidR="00C246B0" w:rsidRPr="00882BA4">
        <w:rPr>
          <w:sz w:val="22"/>
          <w:szCs w:val="22"/>
        </w:rPr>
        <w:t xml:space="preserve"> </w:t>
      </w:r>
      <w:r w:rsidR="00D931A5">
        <w:rPr>
          <w:sz w:val="22"/>
          <w:szCs w:val="22"/>
        </w:rPr>
        <w:t xml:space="preserve">the photographs </w:t>
      </w:r>
      <w:r w:rsidR="00C246B0" w:rsidRPr="00882BA4">
        <w:rPr>
          <w:sz w:val="22"/>
          <w:szCs w:val="22"/>
        </w:rPr>
        <w:t>were explored through</w:t>
      </w:r>
      <w:r w:rsidR="00F95D87" w:rsidRPr="00882BA4">
        <w:rPr>
          <w:sz w:val="22"/>
          <w:szCs w:val="22"/>
        </w:rPr>
        <w:t xml:space="preserve"> individual</w:t>
      </w:r>
      <w:r w:rsidR="00882BA4" w:rsidRPr="00882BA4">
        <w:rPr>
          <w:sz w:val="22"/>
          <w:szCs w:val="22"/>
        </w:rPr>
        <w:t xml:space="preserve"> interviews</w:t>
      </w:r>
      <w:r w:rsidR="00F95D87" w:rsidRPr="00882BA4">
        <w:rPr>
          <w:sz w:val="22"/>
          <w:szCs w:val="22"/>
        </w:rPr>
        <w:t xml:space="preserve"> (n=15) and group </w:t>
      </w:r>
      <w:r w:rsidR="00882BA4" w:rsidRPr="00882BA4">
        <w:rPr>
          <w:sz w:val="22"/>
          <w:szCs w:val="22"/>
        </w:rPr>
        <w:t>discussion</w:t>
      </w:r>
      <w:r w:rsidR="00F95D87" w:rsidRPr="00882BA4">
        <w:rPr>
          <w:sz w:val="22"/>
          <w:szCs w:val="22"/>
        </w:rPr>
        <w:t>s</w:t>
      </w:r>
      <w:r w:rsidR="00C246B0" w:rsidRPr="00882BA4">
        <w:rPr>
          <w:sz w:val="22"/>
          <w:szCs w:val="22"/>
        </w:rPr>
        <w:t xml:space="preserve"> </w:t>
      </w:r>
      <w:r w:rsidR="00F95D87" w:rsidRPr="00882BA4">
        <w:rPr>
          <w:sz w:val="22"/>
          <w:szCs w:val="22"/>
        </w:rPr>
        <w:t>(n=5). Photographs</w:t>
      </w:r>
      <w:r w:rsidR="002F3430">
        <w:rPr>
          <w:sz w:val="22"/>
          <w:szCs w:val="22"/>
        </w:rPr>
        <w:t xml:space="preserve"> </w:t>
      </w:r>
      <w:r w:rsidR="002F3430" w:rsidRPr="00882BA4">
        <w:rPr>
          <w:sz w:val="22"/>
          <w:szCs w:val="22"/>
        </w:rPr>
        <w:t xml:space="preserve">(n=90) </w:t>
      </w:r>
      <w:r w:rsidR="00F95D87" w:rsidRPr="00882BA4">
        <w:rPr>
          <w:sz w:val="22"/>
          <w:szCs w:val="22"/>
        </w:rPr>
        <w:t xml:space="preserve">were selected by participants </w:t>
      </w:r>
      <w:r w:rsidR="00C246B0" w:rsidRPr="00882BA4">
        <w:rPr>
          <w:sz w:val="22"/>
          <w:szCs w:val="22"/>
        </w:rPr>
        <w:t xml:space="preserve">with </w:t>
      </w:r>
      <w:r w:rsidR="00F95D87" w:rsidRPr="00882BA4">
        <w:rPr>
          <w:sz w:val="22"/>
          <w:szCs w:val="22"/>
        </w:rPr>
        <w:t xml:space="preserve">captions </w:t>
      </w:r>
      <w:r w:rsidR="000B3612" w:rsidRPr="00882BA4">
        <w:rPr>
          <w:sz w:val="22"/>
          <w:szCs w:val="22"/>
        </w:rPr>
        <w:t>captur</w:t>
      </w:r>
      <w:r w:rsidR="00C246B0" w:rsidRPr="00882BA4">
        <w:rPr>
          <w:sz w:val="22"/>
          <w:szCs w:val="22"/>
        </w:rPr>
        <w:t>ing</w:t>
      </w:r>
      <w:r w:rsidR="000B3612" w:rsidRPr="00882BA4">
        <w:rPr>
          <w:sz w:val="22"/>
          <w:szCs w:val="22"/>
        </w:rPr>
        <w:t xml:space="preserve"> participants’ meaning of the images</w:t>
      </w:r>
      <w:r w:rsidR="00C17161" w:rsidRPr="00882BA4">
        <w:rPr>
          <w:sz w:val="22"/>
          <w:szCs w:val="22"/>
        </w:rPr>
        <w:t>.</w:t>
      </w:r>
      <w:r w:rsidR="003C5F62">
        <w:rPr>
          <w:sz w:val="22"/>
          <w:szCs w:val="22"/>
        </w:rPr>
        <w:t xml:space="preserve"> </w:t>
      </w:r>
      <w:r w:rsidR="00F905C2">
        <w:rPr>
          <w:sz w:val="22"/>
          <w:szCs w:val="22"/>
        </w:rPr>
        <w:t xml:space="preserve">Participants’ selected photographs will </w:t>
      </w:r>
      <w:r w:rsidR="00F905C2" w:rsidRPr="00882BA4">
        <w:rPr>
          <w:sz w:val="22"/>
          <w:szCs w:val="22"/>
        </w:rPr>
        <w:t>comprise a photographic exhibition, led by participants, delivered to key stakeholders and community representatives in the study location for awareness raising</w:t>
      </w:r>
      <w:r w:rsidR="004D1CF9">
        <w:rPr>
          <w:sz w:val="22"/>
          <w:szCs w:val="22"/>
        </w:rPr>
        <w:t>,</w:t>
      </w:r>
      <w:r w:rsidR="00F905C2" w:rsidRPr="00882BA4">
        <w:rPr>
          <w:sz w:val="22"/>
          <w:szCs w:val="22"/>
        </w:rPr>
        <w:t xml:space="preserve"> community empowerment</w:t>
      </w:r>
      <w:r w:rsidR="004D1CF9">
        <w:rPr>
          <w:sz w:val="22"/>
          <w:szCs w:val="22"/>
        </w:rPr>
        <w:t xml:space="preserve"> and promotion of equitable access to LPG</w:t>
      </w:r>
      <w:r w:rsidR="00F905C2" w:rsidRPr="00882BA4">
        <w:rPr>
          <w:sz w:val="22"/>
          <w:szCs w:val="22"/>
        </w:rPr>
        <w:t>. Key barriers (</w:t>
      </w:r>
      <w:r w:rsidR="00F905C2" w:rsidRPr="002F3430">
        <w:rPr>
          <w:sz w:val="22"/>
          <w:szCs w:val="22"/>
        </w:rPr>
        <w:t>e.g.</w:t>
      </w:r>
      <w:r w:rsidR="00F905C2" w:rsidRPr="00882BA4">
        <w:rPr>
          <w:sz w:val="22"/>
          <w:szCs w:val="22"/>
        </w:rPr>
        <w:t xml:space="preserve"> </w:t>
      </w:r>
      <w:r w:rsidR="002F3430">
        <w:rPr>
          <w:sz w:val="22"/>
          <w:szCs w:val="22"/>
        </w:rPr>
        <w:t>financial impediment</w:t>
      </w:r>
      <w:r w:rsidR="00C71F12">
        <w:rPr>
          <w:sz w:val="22"/>
          <w:szCs w:val="22"/>
        </w:rPr>
        <w:t>s</w:t>
      </w:r>
      <w:r w:rsidR="002F3430">
        <w:rPr>
          <w:sz w:val="22"/>
          <w:szCs w:val="22"/>
        </w:rPr>
        <w:t xml:space="preserve">, </w:t>
      </w:r>
      <w:r w:rsidR="00F905C2" w:rsidRPr="00882BA4">
        <w:rPr>
          <w:sz w:val="22"/>
          <w:szCs w:val="22"/>
        </w:rPr>
        <w:t>scarcity of LPG refills) and solutions (</w:t>
      </w:r>
      <w:r w:rsidR="00F905C2" w:rsidRPr="002F3430">
        <w:rPr>
          <w:sz w:val="22"/>
          <w:szCs w:val="22"/>
        </w:rPr>
        <w:t>e.g</w:t>
      </w:r>
      <w:r w:rsidR="00F905C2" w:rsidRPr="004D1CF9">
        <w:rPr>
          <w:sz w:val="22"/>
          <w:szCs w:val="22"/>
        </w:rPr>
        <w:t>.</w:t>
      </w:r>
      <w:r w:rsidR="00F905C2" w:rsidRPr="00882BA4">
        <w:rPr>
          <w:sz w:val="22"/>
          <w:szCs w:val="22"/>
        </w:rPr>
        <w:t xml:space="preserve"> </w:t>
      </w:r>
      <w:r w:rsidR="002F3430" w:rsidRPr="002F3430">
        <w:rPr>
          <w:sz w:val="22"/>
          <w:szCs w:val="22"/>
        </w:rPr>
        <w:t>increased LPG retail outlets</w:t>
      </w:r>
      <w:r w:rsidR="00F905C2" w:rsidRPr="00882BA4">
        <w:rPr>
          <w:sz w:val="22"/>
          <w:szCs w:val="22"/>
        </w:rPr>
        <w:t xml:space="preserve">, access to </w:t>
      </w:r>
      <w:r w:rsidR="004D1CF9">
        <w:rPr>
          <w:sz w:val="22"/>
          <w:szCs w:val="22"/>
        </w:rPr>
        <w:t>micro</w:t>
      </w:r>
      <w:r w:rsidR="00F905C2">
        <w:rPr>
          <w:sz w:val="22"/>
          <w:szCs w:val="22"/>
        </w:rPr>
        <w:t>loan</w:t>
      </w:r>
      <w:r w:rsidR="004D1CF9">
        <w:rPr>
          <w:sz w:val="22"/>
          <w:szCs w:val="22"/>
        </w:rPr>
        <w:t>s</w:t>
      </w:r>
      <w:r w:rsidR="00F905C2" w:rsidRPr="00882BA4">
        <w:rPr>
          <w:sz w:val="22"/>
          <w:szCs w:val="22"/>
        </w:rPr>
        <w:t>) will be discussed.</w:t>
      </w:r>
    </w:p>
    <w:p w14:paraId="60560CC5" w14:textId="77777777" w:rsidR="00F905C2" w:rsidRDefault="00F905C2" w:rsidP="00361353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0F2710D3" w14:textId="71A63A01" w:rsidR="00836C35" w:rsidRPr="00AE1519" w:rsidRDefault="00836C35" w:rsidP="0036135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BD2F50" w14:textId="77777777" w:rsidR="00836C35" w:rsidRPr="00AE1519" w:rsidRDefault="00836C35" w:rsidP="0036135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CD06E6" w14:textId="77777777" w:rsidR="00836C35" w:rsidRPr="00AE1519" w:rsidRDefault="00836C35" w:rsidP="0036135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8E828B" w14:textId="77777777" w:rsidR="002E7841" w:rsidRPr="00AE1519" w:rsidRDefault="002E7841" w:rsidP="00361353">
      <w:pPr>
        <w:spacing w:after="0" w:line="360" w:lineRule="auto"/>
        <w:rPr>
          <w:rFonts w:ascii="Times New Roman" w:hAnsi="Times New Roman" w:cs="Times New Roman"/>
        </w:rPr>
      </w:pPr>
    </w:p>
    <w:sectPr w:rsidR="002E7841" w:rsidRPr="00AE151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5AE2A" w14:textId="77777777" w:rsidR="00B8444D" w:rsidRDefault="00B8444D" w:rsidP="003B5670">
      <w:pPr>
        <w:spacing w:after="0" w:line="240" w:lineRule="auto"/>
      </w:pPr>
      <w:r>
        <w:separator/>
      </w:r>
    </w:p>
  </w:endnote>
  <w:endnote w:type="continuationSeparator" w:id="0">
    <w:p w14:paraId="6C50F717" w14:textId="77777777" w:rsidR="00B8444D" w:rsidRDefault="00B8444D" w:rsidP="003B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5209B" w14:textId="77777777" w:rsidR="00B8444D" w:rsidRDefault="00B8444D" w:rsidP="003B5670">
      <w:pPr>
        <w:spacing w:after="0" w:line="240" w:lineRule="auto"/>
      </w:pPr>
      <w:r>
        <w:separator/>
      </w:r>
    </w:p>
  </w:footnote>
  <w:footnote w:type="continuationSeparator" w:id="0">
    <w:p w14:paraId="3B33B598" w14:textId="77777777" w:rsidR="00B8444D" w:rsidRDefault="00B8444D" w:rsidP="003B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2CCB4" w14:textId="77777777" w:rsidR="00F905C2" w:rsidRDefault="00F905C2">
    <w:pPr>
      <w:pStyle w:val="Header"/>
    </w:pPr>
  </w:p>
  <w:p w14:paraId="1BF3D84E" w14:textId="77777777" w:rsidR="00F905C2" w:rsidRDefault="00F90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651D8"/>
    <w:multiLevelType w:val="multilevel"/>
    <w:tmpl w:val="1996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70"/>
    <w:rsid w:val="000146E8"/>
    <w:rsid w:val="00023914"/>
    <w:rsid w:val="00055149"/>
    <w:rsid w:val="00063E5F"/>
    <w:rsid w:val="000747E1"/>
    <w:rsid w:val="00085178"/>
    <w:rsid w:val="000B3612"/>
    <w:rsid w:val="000B7D50"/>
    <w:rsid w:val="000C32F9"/>
    <w:rsid w:val="000C4DEC"/>
    <w:rsid w:val="000D22F2"/>
    <w:rsid w:val="000D320E"/>
    <w:rsid w:val="000F6F61"/>
    <w:rsid w:val="00106D29"/>
    <w:rsid w:val="00136433"/>
    <w:rsid w:val="001404E9"/>
    <w:rsid w:val="0014126E"/>
    <w:rsid w:val="001D3AF1"/>
    <w:rsid w:val="001E23A4"/>
    <w:rsid w:val="001E3E11"/>
    <w:rsid w:val="00252A81"/>
    <w:rsid w:val="00265DF0"/>
    <w:rsid w:val="002B0E5A"/>
    <w:rsid w:val="002D5C9B"/>
    <w:rsid w:val="002E7841"/>
    <w:rsid w:val="002F3430"/>
    <w:rsid w:val="002F4D4F"/>
    <w:rsid w:val="003000EC"/>
    <w:rsid w:val="00304C7E"/>
    <w:rsid w:val="00304D62"/>
    <w:rsid w:val="00314A9B"/>
    <w:rsid w:val="00322672"/>
    <w:rsid w:val="003243F1"/>
    <w:rsid w:val="00327894"/>
    <w:rsid w:val="00345669"/>
    <w:rsid w:val="0034760F"/>
    <w:rsid w:val="00361353"/>
    <w:rsid w:val="003702A6"/>
    <w:rsid w:val="003755BD"/>
    <w:rsid w:val="00375FC6"/>
    <w:rsid w:val="0038270F"/>
    <w:rsid w:val="00396E29"/>
    <w:rsid w:val="003B4F99"/>
    <w:rsid w:val="003B5670"/>
    <w:rsid w:val="003C5F62"/>
    <w:rsid w:val="003D0171"/>
    <w:rsid w:val="0042295F"/>
    <w:rsid w:val="004369FF"/>
    <w:rsid w:val="00451218"/>
    <w:rsid w:val="00467389"/>
    <w:rsid w:val="0047076B"/>
    <w:rsid w:val="004A107F"/>
    <w:rsid w:val="004D1CF9"/>
    <w:rsid w:val="00514ED6"/>
    <w:rsid w:val="005231F3"/>
    <w:rsid w:val="0053258A"/>
    <w:rsid w:val="00570271"/>
    <w:rsid w:val="00581D62"/>
    <w:rsid w:val="005822BD"/>
    <w:rsid w:val="005A33B1"/>
    <w:rsid w:val="005C094D"/>
    <w:rsid w:val="005C5F10"/>
    <w:rsid w:val="005F6F46"/>
    <w:rsid w:val="00604FEE"/>
    <w:rsid w:val="006352CE"/>
    <w:rsid w:val="006541D3"/>
    <w:rsid w:val="00656E75"/>
    <w:rsid w:val="006664CB"/>
    <w:rsid w:val="006805A4"/>
    <w:rsid w:val="006C68E4"/>
    <w:rsid w:val="006C7357"/>
    <w:rsid w:val="0070176F"/>
    <w:rsid w:val="00716B9D"/>
    <w:rsid w:val="00717373"/>
    <w:rsid w:val="00750491"/>
    <w:rsid w:val="00753E24"/>
    <w:rsid w:val="00767F69"/>
    <w:rsid w:val="007B383F"/>
    <w:rsid w:val="007C4B5B"/>
    <w:rsid w:val="007E600F"/>
    <w:rsid w:val="007F4E98"/>
    <w:rsid w:val="008061DB"/>
    <w:rsid w:val="0082719C"/>
    <w:rsid w:val="00836C35"/>
    <w:rsid w:val="00874C06"/>
    <w:rsid w:val="00882129"/>
    <w:rsid w:val="00882BA4"/>
    <w:rsid w:val="00892424"/>
    <w:rsid w:val="00892A07"/>
    <w:rsid w:val="008A088C"/>
    <w:rsid w:val="008B478B"/>
    <w:rsid w:val="008C364E"/>
    <w:rsid w:val="008C53EB"/>
    <w:rsid w:val="008F5ABE"/>
    <w:rsid w:val="00933EB0"/>
    <w:rsid w:val="00963AD8"/>
    <w:rsid w:val="00995B46"/>
    <w:rsid w:val="009F7FD3"/>
    <w:rsid w:val="00A2146A"/>
    <w:rsid w:val="00A660BC"/>
    <w:rsid w:val="00A770E5"/>
    <w:rsid w:val="00A87337"/>
    <w:rsid w:val="00AE1519"/>
    <w:rsid w:val="00AF077C"/>
    <w:rsid w:val="00B14476"/>
    <w:rsid w:val="00B14F17"/>
    <w:rsid w:val="00B211ED"/>
    <w:rsid w:val="00B2283C"/>
    <w:rsid w:val="00B259F1"/>
    <w:rsid w:val="00B81407"/>
    <w:rsid w:val="00B8444D"/>
    <w:rsid w:val="00B86979"/>
    <w:rsid w:val="00B869F6"/>
    <w:rsid w:val="00B948BD"/>
    <w:rsid w:val="00B9541C"/>
    <w:rsid w:val="00B97B14"/>
    <w:rsid w:val="00BB1DCC"/>
    <w:rsid w:val="00BC0C5A"/>
    <w:rsid w:val="00BD0CB3"/>
    <w:rsid w:val="00BD7B1C"/>
    <w:rsid w:val="00BF1572"/>
    <w:rsid w:val="00C13412"/>
    <w:rsid w:val="00C17161"/>
    <w:rsid w:val="00C246B0"/>
    <w:rsid w:val="00C2575F"/>
    <w:rsid w:val="00C67115"/>
    <w:rsid w:val="00C71F12"/>
    <w:rsid w:val="00C80FAB"/>
    <w:rsid w:val="00CA3892"/>
    <w:rsid w:val="00CB62E6"/>
    <w:rsid w:val="00CD3333"/>
    <w:rsid w:val="00CE4676"/>
    <w:rsid w:val="00D0121A"/>
    <w:rsid w:val="00D11A2C"/>
    <w:rsid w:val="00D17037"/>
    <w:rsid w:val="00D24B79"/>
    <w:rsid w:val="00D515B4"/>
    <w:rsid w:val="00D84379"/>
    <w:rsid w:val="00D931A5"/>
    <w:rsid w:val="00DC4155"/>
    <w:rsid w:val="00DE6C62"/>
    <w:rsid w:val="00DF2E2D"/>
    <w:rsid w:val="00DF6E01"/>
    <w:rsid w:val="00E0371F"/>
    <w:rsid w:val="00E0768B"/>
    <w:rsid w:val="00E26B0A"/>
    <w:rsid w:val="00E43C0A"/>
    <w:rsid w:val="00E5245B"/>
    <w:rsid w:val="00E80635"/>
    <w:rsid w:val="00E824C0"/>
    <w:rsid w:val="00E97006"/>
    <w:rsid w:val="00EA30D1"/>
    <w:rsid w:val="00EC5176"/>
    <w:rsid w:val="00EC71AD"/>
    <w:rsid w:val="00EE553D"/>
    <w:rsid w:val="00EF5C4E"/>
    <w:rsid w:val="00F51DBB"/>
    <w:rsid w:val="00F524FD"/>
    <w:rsid w:val="00F62731"/>
    <w:rsid w:val="00F905C2"/>
    <w:rsid w:val="00F93A71"/>
    <w:rsid w:val="00F95D87"/>
    <w:rsid w:val="00FC0D2C"/>
    <w:rsid w:val="00FC3CA0"/>
    <w:rsid w:val="00F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CCBD3"/>
  <w15:docId w15:val="{425B6124-6A7D-4CA4-B96F-AE7AB7E6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70"/>
  </w:style>
  <w:style w:type="paragraph" w:styleId="Footer">
    <w:name w:val="footer"/>
    <w:basedOn w:val="Normal"/>
    <w:link w:val="FooterChar"/>
    <w:uiPriority w:val="99"/>
    <w:unhideWhenUsed/>
    <w:rsid w:val="003B5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70"/>
  </w:style>
  <w:style w:type="paragraph" w:styleId="BalloonText">
    <w:name w:val="Balloon Text"/>
    <w:basedOn w:val="Normal"/>
    <w:link w:val="BalloonTextChar"/>
    <w:uiPriority w:val="99"/>
    <w:semiHidden/>
    <w:unhideWhenUsed/>
    <w:rsid w:val="00BD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12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05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5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5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2FA4-8BF6-4F61-9048-7332D9B8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Ronzi</dc:creator>
  <cp:keywords/>
  <dc:description/>
  <cp:lastModifiedBy>Ronzi, Sara</cp:lastModifiedBy>
  <cp:revision>7</cp:revision>
  <cp:lastPrinted>2017-07-11T12:51:00Z</cp:lastPrinted>
  <dcterms:created xsi:type="dcterms:W3CDTF">2017-07-11T12:49:00Z</dcterms:created>
  <dcterms:modified xsi:type="dcterms:W3CDTF">2017-07-11T13:09:00Z</dcterms:modified>
</cp:coreProperties>
</file>