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1DF06" w14:textId="66EF7C3E" w:rsidR="00020288" w:rsidRPr="00A625EF" w:rsidRDefault="00302516" w:rsidP="00C16FEE">
      <w:pPr>
        <w:pStyle w:val="Heading1"/>
        <w:spacing w:line="480" w:lineRule="auto"/>
        <w:jc w:val="center"/>
      </w:pPr>
      <w:bookmarkStart w:id="0" w:name="_GoBack"/>
      <w:bookmarkEnd w:id="0"/>
      <w:r w:rsidRPr="00A625EF">
        <w:t xml:space="preserve">Access and quality of parks </w:t>
      </w:r>
      <w:r w:rsidR="00F333B1" w:rsidRPr="00A625EF">
        <w:t>and</w:t>
      </w:r>
      <w:r w:rsidR="009320DE" w:rsidRPr="00A625EF">
        <w:t xml:space="preserve"> </w:t>
      </w:r>
      <w:r w:rsidR="00F333B1" w:rsidRPr="00A625EF">
        <w:t xml:space="preserve">associations </w:t>
      </w:r>
      <w:r w:rsidR="002571D4" w:rsidRPr="00A625EF">
        <w:t xml:space="preserve">with </w:t>
      </w:r>
      <w:r w:rsidR="009320DE" w:rsidRPr="00A625EF">
        <w:t>obesity</w:t>
      </w:r>
      <w:r w:rsidR="00F333B1" w:rsidRPr="00A625EF">
        <w:t>:</w:t>
      </w:r>
      <w:r w:rsidR="009320DE" w:rsidRPr="00A625EF">
        <w:t xml:space="preserve"> </w:t>
      </w:r>
      <w:r w:rsidRPr="00A625EF">
        <w:t>a cross-</w:t>
      </w:r>
      <w:r w:rsidR="00455840" w:rsidRPr="00A625EF">
        <w:t>sectional study</w:t>
      </w:r>
    </w:p>
    <w:p w14:paraId="4C6A20EA" w14:textId="014A32CD" w:rsidR="00020288" w:rsidRPr="00A625EF" w:rsidRDefault="00020288" w:rsidP="00C16FEE">
      <w:pPr>
        <w:pStyle w:val="NoSpacing"/>
        <w:spacing w:line="480" w:lineRule="auto"/>
        <w:rPr>
          <w:sz w:val="20"/>
        </w:rPr>
      </w:pPr>
    </w:p>
    <w:p w14:paraId="1C9AD672" w14:textId="5C23B4EA" w:rsidR="00B120B1" w:rsidRPr="00A625EF" w:rsidRDefault="00F06D3D" w:rsidP="00C16FEE">
      <w:pPr>
        <w:pStyle w:val="NoSpacing"/>
        <w:spacing w:line="480" w:lineRule="auto"/>
        <w:jc w:val="both"/>
        <w:rPr>
          <w:b/>
        </w:rPr>
      </w:pPr>
      <w:r w:rsidRPr="00A625EF">
        <w:rPr>
          <w:b/>
        </w:rPr>
        <w:t>A</w:t>
      </w:r>
      <w:r w:rsidR="00B120B1" w:rsidRPr="00A625EF">
        <w:rPr>
          <w:b/>
        </w:rPr>
        <w:t xml:space="preserve">bstract </w:t>
      </w:r>
    </w:p>
    <w:p w14:paraId="13DBA94D" w14:textId="3DFE6329" w:rsidR="00AD5569" w:rsidRPr="00A625EF" w:rsidRDefault="002E72AC" w:rsidP="005B460B">
      <w:pPr>
        <w:pStyle w:val="NoSpacing"/>
        <w:spacing w:line="480" w:lineRule="auto"/>
        <w:jc w:val="both"/>
        <w:rPr>
          <w:szCs w:val="24"/>
        </w:rPr>
      </w:pPr>
      <w:r w:rsidRPr="00A625EF">
        <w:t xml:space="preserve">Public health </w:t>
      </w:r>
      <w:r w:rsidR="004E0F6B" w:rsidRPr="00A625EF">
        <w:t xml:space="preserve">is </w:t>
      </w:r>
      <w:r w:rsidRPr="00A625EF">
        <w:t>increasingly engaging with multi-faceted obesity prevention efforts.</w:t>
      </w:r>
      <w:r w:rsidR="00CD6704" w:rsidRPr="00A625EF">
        <w:t xml:space="preserve"> </w:t>
      </w:r>
      <w:r w:rsidRPr="00A625EF">
        <w:t xml:space="preserve">Although parks represent key community assets for broader public health, they may not be distributed equitably and associations with obesity are equivocal. </w:t>
      </w:r>
      <w:r w:rsidR="00334B48" w:rsidRPr="00A625EF">
        <w:t xml:space="preserve">We investigated </w:t>
      </w:r>
      <w:r w:rsidR="00CD6704" w:rsidRPr="00A625EF">
        <w:t xml:space="preserve">park </w:t>
      </w:r>
      <w:r w:rsidR="003673B2" w:rsidRPr="00A625EF">
        <w:t>access</w:t>
      </w:r>
      <w:r w:rsidR="00334B48" w:rsidRPr="00A625EF">
        <w:t xml:space="preserve"> and quality relative to deprivation and obesity with individual</w:t>
      </w:r>
      <w:r w:rsidR="00CD6704" w:rsidRPr="00A625EF">
        <w:t xml:space="preserve">-level data </w:t>
      </w:r>
      <w:r w:rsidR="00334B48" w:rsidRPr="00A625EF">
        <w:t>from the Yorkshire Health Study.</w:t>
      </w:r>
      <w:r w:rsidR="00CD6704" w:rsidRPr="00A625EF">
        <w:t xml:space="preserve"> </w:t>
      </w:r>
      <w:r w:rsidR="00334B48" w:rsidRPr="00A625EF">
        <w:t xml:space="preserve">Compared to the least deprived </w:t>
      </w:r>
      <w:r w:rsidR="004E0F6B" w:rsidRPr="00A625EF">
        <w:t>areas</w:t>
      </w:r>
      <w:r w:rsidR="00334B48" w:rsidRPr="00A625EF">
        <w:t xml:space="preserve">, the moderately and most deprived </w:t>
      </w:r>
      <w:r w:rsidR="004E0F6B" w:rsidRPr="00A625EF">
        <w:t xml:space="preserve">areas </w:t>
      </w:r>
      <w:r w:rsidR="00334B48" w:rsidRPr="00A625EF">
        <w:t xml:space="preserve">had a greater </w:t>
      </w:r>
      <w:r w:rsidR="00AD5569" w:rsidRPr="00A625EF">
        <w:t xml:space="preserve">park </w:t>
      </w:r>
      <w:r w:rsidR="003673B2" w:rsidRPr="00A625EF">
        <w:t>access</w:t>
      </w:r>
      <w:r w:rsidR="00AD5569" w:rsidRPr="00A625EF">
        <w:t xml:space="preserve"> </w:t>
      </w:r>
      <w:r w:rsidR="00CC440A" w:rsidRPr="00A625EF">
        <w:t xml:space="preserve">and </w:t>
      </w:r>
      <w:r w:rsidR="001D6C26" w:rsidRPr="00A625EF">
        <w:t xml:space="preserve">park </w:t>
      </w:r>
      <w:r w:rsidR="004E0F6B" w:rsidRPr="00A625EF">
        <w:t>quality</w:t>
      </w:r>
      <w:r w:rsidR="00CC440A" w:rsidRPr="00A625EF">
        <w:t xml:space="preserve"> in terms of features and amenities. However, parks in the moderately and most deprived areas also had the most safety concerns and incivilities. </w:t>
      </w:r>
      <w:r w:rsidR="004E0F6B" w:rsidRPr="00A625EF">
        <w:t>A</w:t>
      </w:r>
      <w:r w:rsidR="00334B48" w:rsidRPr="00A625EF">
        <w:t>lthough deprivation was associated with obesity,</w:t>
      </w:r>
      <w:r w:rsidR="004E0F6B" w:rsidRPr="00A625EF">
        <w:t xml:space="preserve"> contrary to current policy guidance,</w:t>
      </w:r>
      <w:r w:rsidR="00334B48" w:rsidRPr="00A625EF">
        <w:t xml:space="preserve"> </w:t>
      </w:r>
      <w:r w:rsidR="004E0F6B" w:rsidRPr="00A625EF">
        <w:t xml:space="preserve">both park </w:t>
      </w:r>
      <w:r w:rsidR="003673B2" w:rsidRPr="00A625EF">
        <w:t>access</w:t>
      </w:r>
      <w:r w:rsidR="004E0F6B" w:rsidRPr="00A625EF">
        <w:t xml:space="preserve"> and quality appear less important for understanding variations in obesity within this study</w:t>
      </w:r>
      <w:r w:rsidR="00AD5569" w:rsidRPr="00A625EF">
        <w:rPr>
          <w:szCs w:val="24"/>
        </w:rPr>
        <w:t>.</w:t>
      </w:r>
      <w:r w:rsidR="000D7B0D" w:rsidRPr="00A625EF">
        <w:rPr>
          <w:szCs w:val="24"/>
        </w:rPr>
        <w:t xml:space="preserve"> A</w:t>
      </w:r>
      <w:r w:rsidR="00AD5569" w:rsidRPr="00A625EF">
        <w:rPr>
          <w:szCs w:val="24"/>
        </w:rPr>
        <w:t>lthough sub-group analyses by deprivation tertile revealed that low quality park amenities in highly and moderately deprived areas may be important for understanding obesity prevalence, all other associations were non-significant.</w:t>
      </w:r>
    </w:p>
    <w:p w14:paraId="6954B822" w14:textId="13147BBC" w:rsidR="00020288" w:rsidRPr="00A625EF" w:rsidRDefault="00020288" w:rsidP="005B460B">
      <w:pPr>
        <w:pStyle w:val="NoSpacing"/>
        <w:spacing w:line="480" w:lineRule="auto"/>
        <w:jc w:val="both"/>
        <w:rPr>
          <w:szCs w:val="24"/>
        </w:rPr>
      </w:pPr>
      <w:r w:rsidRPr="00A625EF">
        <w:br w:type="page"/>
      </w:r>
    </w:p>
    <w:p w14:paraId="23AD76C8" w14:textId="75A1BE42" w:rsidR="00020288" w:rsidRPr="00A625EF" w:rsidRDefault="00716E93" w:rsidP="00C16FEE">
      <w:pPr>
        <w:pStyle w:val="Heading2"/>
        <w:spacing w:before="240" w:line="480" w:lineRule="auto"/>
      </w:pPr>
      <w:r w:rsidRPr="00A625EF">
        <w:lastRenderedPageBreak/>
        <w:t>Introduction</w:t>
      </w:r>
      <w:r w:rsidR="000518B8" w:rsidRPr="00A625EF">
        <w:rPr>
          <w:vertAlign w:val="superscript"/>
        </w:rPr>
        <w:t xml:space="preserve"> </w:t>
      </w:r>
    </w:p>
    <w:p w14:paraId="4422EBE8" w14:textId="11DCC6FA" w:rsidR="00127B04" w:rsidRPr="00A625EF" w:rsidRDefault="004024A6" w:rsidP="00C16FEE">
      <w:pPr>
        <w:pStyle w:val="NoSpacing"/>
        <w:spacing w:line="480" w:lineRule="auto"/>
        <w:jc w:val="both"/>
      </w:pPr>
      <w:r w:rsidRPr="00A625EF">
        <w:t>O</w:t>
      </w:r>
      <w:r w:rsidR="00A52744" w:rsidRPr="00A625EF">
        <w:t>besity</w:t>
      </w:r>
      <w:r w:rsidRPr="00A625EF">
        <w:t xml:space="preserve"> </w:t>
      </w:r>
      <w:r w:rsidR="00A52744" w:rsidRPr="00A625EF">
        <w:t xml:space="preserve">is a </w:t>
      </w:r>
      <w:r w:rsidRPr="00A625EF">
        <w:t xml:space="preserve">global </w:t>
      </w:r>
      <w:r w:rsidR="00A52744" w:rsidRPr="00A625EF">
        <w:t>public health issue</w:t>
      </w:r>
      <w:r w:rsidR="00FC36DE" w:rsidRPr="00A625EF">
        <w:t xml:space="preserve"> </w:t>
      </w:r>
      <w:r w:rsidR="00FC36DE" w:rsidRPr="00A625EF">
        <w:fldChar w:fldCharType="begin">
          <w:fldData xml:space="preserve">PEVuZE5vdGU+PENpdGU+PEF1dGhvcj5OZzwvQXV0aG9yPjxZZWFyPjIwMTQ8L1llYXI+PFJlY051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</w:fldData>
        </w:fldChar>
      </w:r>
      <w:r w:rsidR="00B63D30" w:rsidRPr="00A625EF">
        <w:instrText xml:space="preserve"> ADDIN EN.CITE </w:instrText>
      </w:r>
      <w:r w:rsidR="00B63D30" w:rsidRPr="00A625EF">
        <w:fldChar w:fldCharType="begin">
          <w:fldData xml:space="preserve">PEVuZE5vdGU+PENpdGU+PEF1dGhvcj5OZzwvQXV0aG9yPjxZZWFyPjIwMTQ8L1llYXI+PFJlY051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</w:fldData>
        </w:fldChar>
      </w:r>
      <w:r w:rsidR="00B63D30" w:rsidRPr="00A625EF">
        <w:instrText xml:space="preserve"> ADDIN EN.CITE.DATA </w:instrText>
      </w:r>
      <w:r w:rsidR="00B63D30" w:rsidRPr="00A625EF">
        <w:fldChar w:fldCharType="end"/>
      </w:r>
      <w:r w:rsidR="00FC36DE" w:rsidRPr="00A625EF">
        <w:fldChar w:fldCharType="separate"/>
      </w:r>
      <w:r w:rsidR="00B63D30" w:rsidRPr="00A625EF">
        <w:rPr>
          <w:noProof/>
        </w:rPr>
        <w:t>(1)</w:t>
      </w:r>
      <w:r w:rsidR="00FC36DE" w:rsidRPr="00A625EF">
        <w:fldChar w:fldCharType="end"/>
      </w:r>
      <w:r w:rsidR="00FC36DE" w:rsidRPr="00A625EF">
        <w:t xml:space="preserve"> </w:t>
      </w:r>
      <w:r w:rsidR="00D173E8" w:rsidRPr="00A625EF">
        <w:t>and</w:t>
      </w:r>
      <w:r w:rsidRPr="00A625EF">
        <w:t xml:space="preserve"> </w:t>
      </w:r>
      <w:r w:rsidR="00B356A6" w:rsidRPr="00A625EF">
        <w:t>the</w:t>
      </w:r>
      <w:r w:rsidR="00B8162B" w:rsidRPr="00A625EF">
        <w:t xml:space="preserve"> </w:t>
      </w:r>
      <w:r w:rsidR="00766963" w:rsidRPr="00A625EF">
        <w:t>built</w:t>
      </w:r>
      <w:r w:rsidR="00B356A6" w:rsidRPr="00A625EF">
        <w:t xml:space="preserve"> environment </w:t>
      </w:r>
      <w:r w:rsidRPr="00A625EF">
        <w:t xml:space="preserve">is increasingly considered a </w:t>
      </w:r>
      <w:r w:rsidR="00B356A6" w:rsidRPr="00A625EF">
        <w:t xml:space="preserve">contributing factor </w:t>
      </w:r>
      <w:r w:rsidR="00A44946" w:rsidRPr="00A625EF">
        <w:t xml:space="preserve">to elevated obesity prevalence </w:t>
      </w:r>
      <w:r w:rsidR="00B356A6" w:rsidRPr="00A625EF">
        <w:fldChar w:fldCharType="begin">
          <w:fldData xml:space="preserve">PEVuZE5vdGU+PENpdGU+PEF1dGhvcj5DYXZpbGw8L0F1dGhvcj48WWVhcj4yMDEzPC9ZZWFyPjxS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</w:fldData>
        </w:fldChar>
      </w:r>
      <w:r w:rsidR="00B63D30" w:rsidRPr="00A625EF">
        <w:instrText xml:space="preserve"> ADDIN EN.CITE </w:instrText>
      </w:r>
      <w:r w:rsidR="00B63D30" w:rsidRPr="00A625EF">
        <w:fldChar w:fldCharType="begin">
          <w:fldData xml:space="preserve">PEVuZE5vdGU+PENpdGU+PEF1dGhvcj5DYXZpbGw8L0F1dGhvcj48WWVhcj4yMDEzPC9ZZWFyPjxS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</w:fldData>
        </w:fldChar>
      </w:r>
      <w:r w:rsidR="00B63D30" w:rsidRPr="00A625EF">
        <w:instrText xml:space="preserve"> ADDIN EN.CITE.DATA </w:instrText>
      </w:r>
      <w:r w:rsidR="00B63D30" w:rsidRPr="00A625EF">
        <w:fldChar w:fldCharType="end"/>
      </w:r>
      <w:r w:rsidR="00B356A6" w:rsidRPr="00A625EF">
        <w:fldChar w:fldCharType="separate"/>
      </w:r>
      <w:r w:rsidR="00B63D30" w:rsidRPr="00A625EF">
        <w:rPr>
          <w:noProof/>
        </w:rPr>
        <w:t>(1-4)</w:t>
      </w:r>
      <w:r w:rsidR="00B356A6" w:rsidRPr="00A625EF">
        <w:fldChar w:fldCharType="end"/>
      </w:r>
      <w:r w:rsidR="00B356A6" w:rsidRPr="00A625EF">
        <w:t>.</w:t>
      </w:r>
      <w:r w:rsidR="00C7464A" w:rsidRPr="00A625EF">
        <w:t xml:space="preserve"> </w:t>
      </w:r>
      <w:r w:rsidRPr="00A625EF">
        <w:t>R</w:t>
      </w:r>
      <w:r w:rsidR="0099048A" w:rsidRPr="00A625EF">
        <w:t xml:space="preserve">esearch </w:t>
      </w:r>
      <w:r w:rsidR="0099048A" w:rsidRPr="00A625EF">
        <w:fldChar w:fldCharType="begin">
          <w:fldData xml:space="preserve">PEVuZE5vdGU+PENpdGU+PEF1dGhvcj5Db2JiPC9BdXRob3I+PFllYXI+MjAxNTwvWWVhcj48UmVj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</w:fldData>
        </w:fldChar>
      </w:r>
      <w:r w:rsidR="00B63D30" w:rsidRPr="00A625EF">
        <w:instrText xml:space="preserve"> ADDIN EN.CITE </w:instrText>
      </w:r>
      <w:r w:rsidR="00B63D30" w:rsidRPr="00A625EF">
        <w:fldChar w:fldCharType="begin">
          <w:fldData xml:space="preserve">PEVuZE5vdGU+PENpdGU+PEF1dGhvcj5Db2JiPC9BdXRob3I+PFllYXI+MjAxNTwvWWVhcj48UmVj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</w:fldData>
        </w:fldChar>
      </w:r>
      <w:r w:rsidR="00B63D30" w:rsidRPr="00A625EF">
        <w:instrText xml:space="preserve"> ADDIN EN.CITE.DATA </w:instrText>
      </w:r>
      <w:r w:rsidR="00B63D30" w:rsidRPr="00A625EF">
        <w:fldChar w:fldCharType="end"/>
      </w:r>
      <w:r w:rsidR="0099048A" w:rsidRPr="00A625EF">
        <w:fldChar w:fldCharType="separate"/>
      </w:r>
      <w:r w:rsidR="00B63D30" w:rsidRPr="00A625EF">
        <w:rPr>
          <w:noProof/>
        </w:rPr>
        <w:t>(5)</w:t>
      </w:r>
      <w:r w:rsidR="0099048A" w:rsidRPr="00A625EF">
        <w:fldChar w:fldCharType="end"/>
      </w:r>
      <w:r w:rsidR="0099048A" w:rsidRPr="00A625EF">
        <w:t xml:space="preserve"> and policy </w:t>
      </w:r>
      <w:r w:rsidR="0099048A" w:rsidRPr="00A625EF">
        <w:fldChar w:fldCharType="begin"/>
      </w:r>
      <w:r w:rsidR="00B63D30" w:rsidRPr="00A625EF">
        <w:instrText xml:space="preserve"> ADDIN EN.CITE &lt;EndNote&gt;&lt;Cite&gt;&lt;Author&gt;Cavill&lt;/Author&gt;&lt;Year&gt;2013&lt;/Year&gt;&lt;RecNum&gt;124&lt;/RecNum&gt;&lt;DisplayText&gt;(2)&lt;/DisplayText&gt;&lt;record&gt;&lt;rec-number&gt;124&lt;/rec-number&gt;&lt;foreign-keys&gt;&lt;key app="EN" db-id="e2zwrzxamsvf2jeze9pxwts5pswfa5asxvfr" timestamp="1472214330"&gt;124&lt;/key&gt;&lt;/foreign-keys&gt;&lt;ref-type name="Book"&gt;6&lt;/ref-type&gt;&lt;contributors&gt;&lt;authors&gt;&lt;author&gt;Cavill, N.&lt;/author&gt;&lt;author&gt;Rutter, H.&lt;/author&gt;&lt;/authors&gt;&lt;tertiary-authors&gt;&lt;author&gt;Public Health England.&lt;/author&gt;&lt;/tertiary-authors&gt;&lt;/contributors&gt;&lt;titles&gt;&lt;title&gt;Healthy people, healthy places briefing: obesity and the environment: regulating the growth of fast food outlets&lt;/title&gt;&lt;/titles&gt;&lt;dates&gt;&lt;year&gt;2013&lt;/year&gt;&lt;/dates&gt;&lt;pub-location&gt;London&lt;/pub-location&gt;&lt;publisher&gt;Public Health England&lt;/publisher&gt;&lt;/record&gt;&lt;/Cite&gt;&lt;/EndNote&gt;</w:instrText>
      </w:r>
      <w:r w:rsidR="0099048A" w:rsidRPr="00A625EF">
        <w:fldChar w:fldCharType="separate"/>
      </w:r>
      <w:r w:rsidR="00B63D30" w:rsidRPr="00A625EF">
        <w:rPr>
          <w:noProof/>
        </w:rPr>
        <w:t>(2)</w:t>
      </w:r>
      <w:r w:rsidR="0099048A" w:rsidRPr="00A625EF">
        <w:fldChar w:fldCharType="end"/>
      </w:r>
      <w:r w:rsidR="0099048A" w:rsidRPr="00A625EF">
        <w:t xml:space="preserve"> </w:t>
      </w:r>
      <w:r w:rsidR="005976EA" w:rsidRPr="00A625EF">
        <w:t xml:space="preserve">have </w:t>
      </w:r>
      <w:r w:rsidR="0099048A" w:rsidRPr="00A625EF">
        <w:t>focus</w:t>
      </w:r>
      <w:r w:rsidR="005976EA" w:rsidRPr="00A625EF">
        <w:t>ed</w:t>
      </w:r>
      <w:r w:rsidR="0099048A" w:rsidRPr="00A625EF">
        <w:t xml:space="preserve"> </w:t>
      </w:r>
      <w:r w:rsidR="00CD6704" w:rsidRPr="00A625EF">
        <w:t xml:space="preserve">extensively </w:t>
      </w:r>
      <w:r w:rsidR="0099048A" w:rsidRPr="00A625EF">
        <w:t xml:space="preserve">on </w:t>
      </w:r>
      <w:r w:rsidR="00DE7ED9" w:rsidRPr="00A625EF">
        <w:t xml:space="preserve">how </w:t>
      </w:r>
      <w:r w:rsidR="0099048A" w:rsidRPr="00A625EF">
        <w:t xml:space="preserve">the food environment </w:t>
      </w:r>
      <w:r w:rsidR="00DE7ED9" w:rsidRPr="00A625EF">
        <w:t xml:space="preserve">may influence </w:t>
      </w:r>
      <w:r w:rsidR="0099048A" w:rsidRPr="00A625EF">
        <w:t xml:space="preserve">younger populations </w:t>
      </w:r>
      <w:r w:rsidR="0099048A" w:rsidRPr="00A625EF">
        <w:fldChar w:fldCharType="begin">
          <w:fldData xml:space="preserve">PEVuZE5vdGU+PENpdGU+PEF1dGhvcj5CZWF1bGFjPC9BdXRob3I+PFllYXI+MjAwOTwvWWVhcj48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</w:fldData>
        </w:fldChar>
      </w:r>
      <w:r w:rsidR="00B63D30" w:rsidRPr="00A625EF">
        <w:instrText xml:space="preserve"> ADDIN EN.CITE </w:instrText>
      </w:r>
      <w:r w:rsidR="00B63D30" w:rsidRPr="00A625EF">
        <w:fldChar w:fldCharType="begin">
          <w:fldData xml:space="preserve">PEVuZE5vdGU+PENpdGU+PEF1dGhvcj5CZWF1bGFjPC9BdXRob3I+PFllYXI+MjAwOTwvWWVhcj48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</w:fldData>
        </w:fldChar>
      </w:r>
      <w:r w:rsidR="00B63D30" w:rsidRPr="00A625EF">
        <w:instrText xml:space="preserve"> ADDIN EN.CITE.DATA </w:instrText>
      </w:r>
      <w:r w:rsidR="00B63D30" w:rsidRPr="00A625EF">
        <w:fldChar w:fldCharType="end"/>
      </w:r>
      <w:r w:rsidR="0099048A" w:rsidRPr="00A625EF">
        <w:fldChar w:fldCharType="separate"/>
      </w:r>
      <w:r w:rsidR="00B63D30" w:rsidRPr="00A625EF">
        <w:rPr>
          <w:noProof/>
        </w:rPr>
        <w:t>(6-13)</w:t>
      </w:r>
      <w:r w:rsidR="0099048A" w:rsidRPr="00A625EF">
        <w:fldChar w:fldCharType="end"/>
      </w:r>
      <w:r w:rsidRPr="00A625EF">
        <w:t xml:space="preserve"> however,</w:t>
      </w:r>
      <w:r w:rsidR="00127B04" w:rsidRPr="00A625EF">
        <w:t xml:space="preserve"> </w:t>
      </w:r>
      <w:r w:rsidR="00A62B21" w:rsidRPr="00A625EF">
        <w:t xml:space="preserve">access </w:t>
      </w:r>
      <w:r w:rsidR="0094074E" w:rsidRPr="00A625EF">
        <w:t xml:space="preserve">to the </w:t>
      </w:r>
      <w:r w:rsidRPr="00A625EF">
        <w:t xml:space="preserve">physical activity environment </w:t>
      </w:r>
      <w:r w:rsidR="00A44946" w:rsidRPr="00A625EF">
        <w:t xml:space="preserve">has shown to be </w:t>
      </w:r>
      <w:r w:rsidRPr="00A625EF">
        <w:t>important</w:t>
      </w:r>
      <w:r w:rsidR="00AF4F6E" w:rsidRPr="00A625EF">
        <w:t xml:space="preserve"> for </w:t>
      </w:r>
      <w:r w:rsidR="00CD6704" w:rsidRPr="00A625EF">
        <w:t>a variety of</w:t>
      </w:r>
      <w:r w:rsidR="00AF4F6E" w:rsidRPr="00A625EF">
        <w:t xml:space="preserve"> physical and mental health outcomes </w:t>
      </w:r>
      <w:r w:rsidR="00AF4F6E" w:rsidRPr="00A625EF">
        <w:fldChar w:fldCharType="begin">
          <w:fldData xml:space="preserve">PEVuZE5vdGU+PENpdGU+PEF1dGhvcj5QYXJzb25zPC9BdXRob3I+PFllYXI+MjAxNTwvWWVhcj48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</w:fldData>
        </w:fldChar>
      </w:r>
      <w:r w:rsidR="00B63D30" w:rsidRPr="00A625EF">
        <w:instrText xml:space="preserve"> ADDIN EN.CITE </w:instrText>
      </w:r>
      <w:r w:rsidR="00B63D30" w:rsidRPr="00A625EF">
        <w:fldChar w:fldCharType="begin">
          <w:fldData xml:space="preserve">PEVuZE5vdGU+PENpdGU+PEF1dGhvcj5QYXJzb25zPC9BdXRob3I+PFllYXI+MjAxNTwvWWVhcj48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</w:fldData>
        </w:fldChar>
      </w:r>
      <w:r w:rsidR="00B63D30" w:rsidRPr="00A625EF">
        <w:instrText xml:space="preserve"> ADDIN EN.CITE.DATA </w:instrText>
      </w:r>
      <w:r w:rsidR="00B63D30" w:rsidRPr="00A625EF">
        <w:fldChar w:fldCharType="end"/>
      </w:r>
      <w:r w:rsidR="00AF4F6E" w:rsidRPr="00A625EF">
        <w:fldChar w:fldCharType="separate"/>
      </w:r>
      <w:r w:rsidR="00B63D30" w:rsidRPr="00A625EF">
        <w:rPr>
          <w:noProof/>
        </w:rPr>
        <w:t>(14-17)</w:t>
      </w:r>
      <w:r w:rsidR="00AF4F6E" w:rsidRPr="00A625EF">
        <w:fldChar w:fldCharType="end"/>
      </w:r>
      <w:r w:rsidR="00A62B21" w:rsidRPr="00A625EF">
        <w:t xml:space="preserve">. </w:t>
      </w:r>
      <w:r w:rsidRPr="00A625EF">
        <w:t>G</w:t>
      </w:r>
      <w:r w:rsidR="00A62B21" w:rsidRPr="00A625EF">
        <w:t>reen spaces such as</w:t>
      </w:r>
      <w:r w:rsidR="00127B04" w:rsidRPr="00A625EF">
        <w:t xml:space="preserve"> forests or woodlands</w:t>
      </w:r>
      <w:r w:rsidR="00A62B21" w:rsidRPr="00A625EF">
        <w:t xml:space="preserve"> provide opportunities for</w:t>
      </w:r>
      <w:r w:rsidR="001169C0" w:rsidRPr="00A625EF">
        <w:t xml:space="preserve"> stress relief and </w:t>
      </w:r>
      <w:r w:rsidR="00127B04" w:rsidRPr="00A625EF">
        <w:t>reductions in air pollution</w:t>
      </w:r>
      <w:r w:rsidR="00FC36DE" w:rsidRPr="00A625EF">
        <w:t xml:space="preserve"> </w:t>
      </w:r>
      <w:r w:rsidR="00FC36DE" w:rsidRPr="00A625EF">
        <w:fldChar w:fldCharType="begin">
          <w:fldData xml:space="preserve">PEVuZE5vdGU+PENpdGU+PEF1dGhvcj5KYW1lczwvQXV0aG9yPjxZZWFyPjIwMTU8L1llYXI+PFJl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=
</w:fldData>
        </w:fldChar>
      </w:r>
      <w:r w:rsidR="00B63D30" w:rsidRPr="00A625EF">
        <w:instrText xml:space="preserve"> ADDIN EN.CITE </w:instrText>
      </w:r>
      <w:r w:rsidR="00B63D30" w:rsidRPr="00A625EF">
        <w:fldChar w:fldCharType="begin">
          <w:fldData xml:space="preserve">PEVuZE5vdGU+PENpdGU+PEF1dGhvcj5KYW1lczwvQXV0aG9yPjxZZWFyPjIwMTU8L1llYXI+PFJl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=
</w:fldData>
        </w:fldChar>
      </w:r>
      <w:r w:rsidR="00B63D30" w:rsidRPr="00A625EF">
        <w:instrText xml:space="preserve"> ADDIN EN.CITE.DATA </w:instrText>
      </w:r>
      <w:r w:rsidR="00B63D30" w:rsidRPr="00A625EF">
        <w:fldChar w:fldCharType="end"/>
      </w:r>
      <w:r w:rsidR="00FC36DE" w:rsidRPr="00A625EF">
        <w:fldChar w:fldCharType="separate"/>
      </w:r>
      <w:r w:rsidR="00B63D30" w:rsidRPr="00A625EF">
        <w:rPr>
          <w:noProof/>
        </w:rPr>
        <w:t>(18, 19)</w:t>
      </w:r>
      <w:r w:rsidR="00FC36DE" w:rsidRPr="00A625EF">
        <w:fldChar w:fldCharType="end"/>
      </w:r>
      <w:r w:rsidR="00CD6704" w:rsidRPr="00A625EF">
        <w:t xml:space="preserve"> however</w:t>
      </w:r>
      <w:r w:rsidR="0094074E" w:rsidRPr="00A625EF">
        <w:t>, p</w:t>
      </w:r>
      <w:r w:rsidR="001169C0" w:rsidRPr="00A625EF">
        <w:t xml:space="preserve">arks form a crucial part of </w:t>
      </w:r>
      <w:r w:rsidRPr="00A625EF">
        <w:t xml:space="preserve">the </w:t>
      </w:r>
      <w:r w:rsidR="00127B04" w:rsidRPr="00A625EF">
        <w:t>physical activity environment</w:t>
      </w:r>
      <w:r w:rsidR="0094074E" w:rsidRPr="00A625EF">
        <w:t xml:space="preserve"> particularly for routine or recreational physical activity</w:t>
      </w:r>
      <w:r w:rsidR="00D90F00" w:rsidRPr="00A625EF">
        <w:t xml:space="preserve"> </w:t>
      </w:r>
      <w:r w:rsidR="00D90F00" w:rsidRPr="00A625EF">
        <w:fldChar w:fldCharType="begin"/>
      </w:r>
      <w:r w:rsidR="00B63D30" w:rsidRPr="00A625EF">
        <w:instrText xml:space="preserve"> ADDIN EN.CITE &lt;EndNote&gt;&lt;Cite&gt;&lt;Author&gt;Kaczynski&lt;/Author&gt;&lt;Year&gt;2008&lt;/Year&gt;&lt;RecNum&gt;0&lt;/RecNum&gt;&lt;IDText&gt;Parks and recreation settings and active living: a review of associations with physical activity function and intensity&lt;/IDText&gt;&lt;DisplayText&gt;(20)&lt;/DisplayText&gt;&lt;record&gt;&lt;dates&gt;&lt;pub-dates&gt;&lt;date&gt;Jul&lt;/date&gt;&lt;/pub-dates&gt;&lt;year&gt;2008&lt;/year&gt;&lt;/dates&gt;&lt;keywords&gt;&lt;keyword&gt;*Environment Design&lt;/keyword&gt;&lt;keyword&gt;Exercise&lt;/keyword&gt;&lt;keyword&gt;Health Behavior&lt;/keyword&gt;&lt;keyword&gt;Humans&lt;/keyword&gt;&lt;keyword&gt;*Motor Activity&lt;/keyword&gt;&lt;keyword&gt;Public Facilities&lt;/keyword&gt;&lt;keyword&gt;*Recreation&lt;/keyword&gt;&lt;/keywords&gt;&lt;isbn&gt;1543-3080 (Print)&amp;#xD;1543-3080&lt;/isbn&gt;&lt;titles&gt;&lt;title&gt;Parks and recreation settings and active living: a review of associations with physical activity function and intensity&lt;/title&gt;&lt;secondary-title&gt;J Phys Act Health&lt;/secondary-title&gt;&lt;alt-title&gt;Journal of physical activity &amp;amp; health&lt;/alt-title&gt;&lt;/titles&gt;&lt;pages&gt;619-32&lt;/pages&gt;&lt;number&gt;4&lt;/number&gt;&lt;contributors&gt;&lt;authors&gt;&lt;author&gt;Kaczynski, A. T.&lt;/author&gt;&lt;author&gt;Henderson, K. A.&lt;/author&gt;&lt;/authors&gt;&lt;/contributors&gt;&lt;edition&gt;2008/07/24&lt;/edition&gt;&lt;language&gt;eng&lt;/language&gt;&lt;added-date format="utc"&gt;1497430703&lt;/added-date&gt;&lt;ref-type name="Journal Article"&gt;17&lt;/ref-type&gt;&lt;auth-address&gt;Department of Recreation and Leisure Studies, University of Waterloo, Ontario, Canada.&lt;/auth-address&gt;&lt;remote-database-provider&gt;NLM&lt;/remote-database-provider&gt;&lt;rec-number&gt;4417&lt;/rec-number&gt;&lt;last-updated-date format="utc"&gt;1497430703&lt;/last-updated-date&gt;&lt;accession-num&gt;18648125&lt;/accession-num&gt;&lt;volume&gt;5&lt;/volume&gt;&lt;/record&gt;&lt;/Cite&gt;&lt;/EndNote&gt;</w:instrText>
      </w:r>
      <w:r w:rsidR="00D90F00" w:rsidRPr="00A625EF">
        <w:fldChar w:fldCharType="separate"/>
      </w:r>
      <w:r w:rsidR="00B63D30" w:rsidRPr="00A625EF">
        <w:rPr>
          <w:noProof/>
        </w:rPr>
        <w:t>(20)</w:t>
      </w:r>
      <w:r w:rsidR="00D90F00" w:rsidRPr="00A625EF">
        <w:fldChar w:fldCharType="end"/>
      </w:r>
      <w:r w:rsidRPr="00A625EF">
        <w:t>.</w:t>
      </w:r>
      <w:r w:rsidR="0094074E" w:rsidRPr="00A625EF">
        <w:t xml:space="preserve"> P</w:t>
      </w:r>
      <w:r w:rsidRPr="00A625EF">
        <w:t xml:space="preserve">arks </w:t>
      </w:r>
      <w:r w:rsidR="00B8162B" w:rsidRPr="00A625EF">
        <w:t xml:space="preserve">are often of particular interest to public health as they are free to use, universally accessible and amenable to public health interventions </w:t>
      </w:r>
      <w:r w:rsidR="00B8162B" w:rsidRPr="00A625EF">
        <w:fldChar w:fldCharType="begin"/>
      </w:r>
      <w:r w:rsidR="00B63D30" w:rsidRPr="00A625EF">
        <w:instrText xml:space="preserve"> ADDIN EN.CITE &lt;EndNote&gt;&lt;Cite&gt;&lt;Author&gt;Rundle&lt;/Author&gt;&lt;Year&gt;2013&lt;/Year&gt;&lt;RecNum&gt;2908&lt;/RecNum&gt;&lt;DisplayText&gt;(21)&lt;/DisplayText&gt;&lt;record&gt;&lt;rec-number&gt;2908&lt;/rec-number&gt;&lt;foreign-keys&gt;&lt;key app="EN" db-id="s22vp0ft6vswpcep5ve5t95g5r29dxfvp25a" timestamp="0"&gt;2908&lt;/key&gt;&lt;/foreign-keys&gt;&lt;ref-type name="Journal Article"&gt;17&lt;/ref-type&gt;&lt;contributors&gt;&lt;authors&gt;&lt;author&gt;Rundle, A&lt;/author&gt;&lt;author&gt;Quinn, J&lt;/author&gt;&lt;author&gt;Lovasi, G&lt;/author&gt;&lt;author&gt;Bader, M&lt;/author&gt;&lt;author&gt;Yousefzadeh, P&lt;/author&gt;&lt;author&gt;Weiss, C&lt;/author&gt;&lt;author&gt;Neckerman, K&lt;/author&gt;&lt;/authors&gt;&lt;/contributors&gt;&lt;titles&gt;&lt;title&gt;Associations Between Body Mass Index and Park Proximity, Size, Cleanliness and recreational facilities&lt;/title&gt;&lt;secondary-title&gt;American Journal of Health Promotion&lt;/secondary-title&gt;&lt;/titles&gt;&lt;pages&gt;262-269&lt;/pages&gt;&lt;volume&gt;27&lt;/volume&gt;&lt;number&gt;4&lt;/number&gt;&lt;dates&gt;&lt;year&gt;2013&lt;/year&gt;&lt;/dates&gt;&lt;/record&gt;&lt;/Cite&gt;&lt;/EndNote&gt;</w:instrText>
      </w:r>
      <w:r w:rsidR="00B8162B" w:rsidRPr="00A625EF">
        <w:fldChar w:fldCharType="separate"/>
      </w:r>
      <w:r w:rsidR="00B63D30" w:rsidRPr="00A625EF">
        <w:rPr>
          <w:noProof/>
        </w:rPr>
        <w:t>(21)</w:t>
      </w:r>
      <w:r w:rsidR="00B8162B" w:rsidRPr="00A625EF">
        <w:fldChar w:fldCharType="end"/>
      </w:r>
      <w:r w:rsidR="00B8162B" w:rsidRPr="00A625EF">
        <w:t xml:space="preserve">. </w:t>
      </w:r>
      <w:r w:rsidRPr="00A625EF">
        <w:t xml:space="preserve">Increased proximity to parks also </w:t>
      </w:r>
      <w:r w:rsidR="00117937" w:rsidRPr="00A625EF">
        <w:t>positive</w:t>
      </w:r>
      <w:r w:rsidR="0094074E" w:rsidRPr="00A625EF">
        <w:t>ly</w:t>
      </w:r>
      <w:r w:rsidR="00117937" w:rsidRPr="00A625EF">
        <w:t xml:space="preserve"> impact</w:t>
      </w:r>
      <w:r w:rsidR="0094074E" w:rsidRPr="00A625EF">
        <w:t>s</w:t>
      </w:r>
      <w:r w:rsidRPr="00A625EF">
        <w:t xml:space="preserve"> </w:t>
      </w:r>
      <w:r w:rsidR="00117937" w:rsidRPr="00A625EF">
        <w:t>on nearby property values</w:t>
      </w:r>
      <w:r w:rsidR="00D90F00" w:rsidRPr="00A625EF">
        <w:t xml:space="preserve"> </w:t>
      </w:r>
      <w:r w:rsidR="00D90F00" w:rsidRPr="00A625EF">
        <w:fldChar w:fldCharType="begin">
          <w:fldData xml:space="preserve">PEVuZE5vdGU+PENpdGU+PEF1dGhvcj5Dcm9tcHRvbjwvQXV0aG9yPjxZZWFyPjIwMDU8L1llYXI+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</w:fldData>
        </w:fldChar>
      </w:r>
      <w:r w:rsidR="00B63D30" w:rsidRPr="00A625EF">
        <w:instrText xml:space="preserve"> ADDIN EN.CITE </w:instrText>
      </w:r>
      <w:r w:rsidR="00B63D30" w:rsidRPr="00A625EF">
        <w:fldChar w:fldCharType="begin">
          <w:fldData xml:space="preserve">PEVuZE5vdGU+PENpdGU+PEF1dGhvcj5Dcm9tcHRvbjwvQXV0aG9yPjxZZWFyPjIwMDU8L1llYXI+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</w:fldData>
        </w:fldChar>
      </w:r>
      <w:r w:rsidR="00B63D30" w:rsidRPr="00A625EF">
        <w:instrText xml:space="preserve"> ADDIN EN.CITE.DATA </w:instrText>
      </w:r>
      <w:r w:rsidR="00B63D30" w:rsidRPr="00A625EF">
        <w:fldChar w:fldCharType="end"/>
      </w:r>
      <w:r w:rsidR="00D90F00" w:rsidRPr="00A625EF">
        <w:fldChar w:fldCharType="separate"/>
      </w:r>
      <w:r w:rsidR="00B63D30" w:rsidRPr="00A625EF">
        <w:rPr>
          <w:noProof/>
        </w:rPr>
        <w:t>(22, 23)</w:t>
      </w:r>
      <w:r w:rsidR="00D90F00" w:rsidRPr="00A625EF">
        <w:fldChar w:fldCharType="end"/>
      </w:r>
      <w:r w:rsidR="00117937" w:rsidRPr="00A625EF">
        <w:t>.</w:t>
      </w:r>
      <w:r w:rsidRPr="00A625EF">
        <w:t xml:space="preserve"> Moreover, </w:t>
      </w:r>
      <w:r w:rsidR="00117937" w:rsidRPr="00A625EF">
        <w:t>housing developments allow</w:t>
      </w:r>
      <w:r w:rsidRPr="00A625EF">
        <w:t>ing</w:t>
      </w:r>
      <w:r w:rsidR="00117937" w:rsidRPr="00A625EF">
        <w:t xml:space="preserve"> room for parks have higher home sale prices, enhanced marketability, and faster sales than conventional developments</w:t>
      </w:r>
      <w:r w:rsidR="00D90F00" w:rsidRPr="00A625EF">
        <w:t xml:space="preserve"> </w:t>
      </w:r>
      <w:r w:rsidR="00D90F00" w:rsidRPr="00A625EF">
        <w:fldChar w:fldCharType="begin">
          <w:fldData xml:space="preserve">PEVuZE5vdGU+PENpdGU+PEF1dGhvcj5MZXZpbmU8L0F1dGhvcj48WWVhcj4yMDA0PC9ZZWFyPjxS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</w:fldData>
        </w:fldChar>
      </w:r>
      <w:r w:rsidR="00B63D30" w:rsidRPr="00A625EF">
        <w:instrText xml:space="preserve"> ADDIN EN.CITE </w:instrText>
      </w:r>
      <w:r w:rsidR="00B63D30" w:rsidRPr="00A625EF">
        <w:fldChar w:fldCharType="begin">
          <w:fldData xml:space="preserve">PEVuZE5vdGU+PENpdGU+PEF1dGhvcj5MZXZpbmU8L0F1dGhvcj48WWVhcj4yMDA0PC9ZZWFyPjxS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</w:fldData>
        </w:fldChar>
      </w:r>
      <w:r w:rsidR="00B63D30" w:rsidRPr="00A625EF">
        <w:instrText xml:space="preserve"> ADDIN EN.CITE.DATA </w:instrText>
      </w:r>
      <w:r w:rsidR="00B63D30" w:rsidRPr="00A625EF">
        <w:fldChar w:fldCharType="end"/>
      </w:r>
      <w:r w:rsidR="00D90F00" w:rsidRPr="00A625EF">
        <w:fldChar w:fldCharType="separate"/>
      </w:r>
      <w:r w:rsidR="00B63D30" w:rsidRPr="00A625EF">
        <w:rPr>
          <w:noProof/>
        </w:rPr>
        <w:t>(24, 25)</w:t>
      </w:r>
      <w:r w:rsidR="00D90F00" w:rsidRPr="00A625EF">
        <w:fldChar w:fldCharType="end"/>
      </w:r>
      <w:r w:rsidR="00117937" w:rsidRPr="00A625EF">
        <w:t xml:space="preserve">. </w:t>
      </w:r>
      <w:r w:rsidR="00127B04" w:rsidRPr="00A625EF">
        <w:t xml:space="preserve">Despite </w:t>
      </w:r>
      <w:r w:rsidR="0094074E" w:rsidRPr="00A625EF">
        <w:t>these endorsements</w:t>
      </w:r>
      <w:r w:rsidR="00127B04" w:rsidRPr="00A625EF">
        <w:t xml:space="preserve">, maintenance budgets </w:t>
      </w:r>
      <w:r w:rsidRPr="00A625EF">
        <w:t xml:space="preserve">for parks </w:t>
      </w:r>
      <w:r w:rsidR="00127B04" w:rsidRPr="00A625EF">
        <w:t xml:space="preserve">have fallen </w:t>
      </w:r>
      <w:r w:rsidR="00117937" w:rsidRPr="00A625EF">
        <w:t>in several countries</w:t>
      </w:r>
      <w:r w:rsidR="00D90F00" w:rsidRPr="00A625EF">
        <w:t xml:space="preserve"> </w:t>
      </w:r>
      <w:r w:rsidR="00D90F00" w:rsidRPr="00A625EF">
        <w:fldChar w:fldCharType="begin">
          <w:fldData xml:space="preserve">PEVuZE5vdGU+PENpdGU+PEF1dGhvcj5Xb3JsZCBIZWFsdGggT3JnYW5pc2F0aW9uPC9BdXRob3I+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</w:fldData>
        </w:fldChar>
      </w:r>
      <w:r w:rsidR="00B63D30" w:rsidRPr="00A625EF">
        <w:instrText xml:space="preserve"> ADDIN EN.CITE </w:instrText>
      </w:r>
      <w:r w:rsidR="00B63D30" w:rsidRPr="00A625EF">
        <w:fldChar w:fldCharType="begin">
          <w:fldData xml:space="preserve">PEVuZE5vdGU+PENpdGU+PEF1dGhvcj5Xb3JsZCBIZWFsdGggT3JnYW5pc2F0aW9uPC9BdXRob3I+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</w:fldData>
        </w:fldChar>
      </w:r>
      <w:r w:rsidR="00B63D30" w:rsidRPr="00A625EF">
        <w:instrText xml:space="preserve"> ADDIN EN.CITE.DATA </w:instrText>
      </w:r>
      <w:r w:rsidR="00B63D30" w:rsidRPr="00A625EF">
        <w:fldChar w:fldCharType="end"/>
      </w:r>
      <w:r w:rsidR="00D90F00" w:rsidRPr="00A625EF">
        <w:fldChar w:fldCharType="separate"/>
      </w:r>
      <w:r w:rsidR="00B63D30" w:rsidRPr="00A625EF">
        <w:rPr>
          <w:noProof/>
        </w:rPr>
        <w:t>(26-29)</w:t>
      </w:r>
      <w:r w:rsidR="00D90F00" w:rsidRPr="00A625EF">
        <w:fldChar w:fldCharType="end"/>
      </w:r>
      <w:r w:rsidR="001169C0" w:rsidRPr="00A625EF">
        <w:t xml:space="preserve">, parks </w:t>
      </w:r>
      <w:r w:rsidRPr="00A625EF">
        <w:t>are under threat from increased</w:t>
      </w:r>
      <w:r w:rsidR="001169C0" w:rsidRPr="00A625EF">
        <w:t xml:space="preserve"> urbanisation</w:t>
      </w:r>
      <w:r w:rsidR="008620E1" w:rsidRPr="00A625EF">
        <w:t xml:space="preserve"> </w:t>
      </w:r>
      <w:r w:rsidR="008620E1" w:rsidRPr="00A625EF">
        <w:fldChar w:fldCharType="begin"/>
      </w:r>
      <w:r w:rsidR="00B63D30" w:rsidRPr="00A625EF">
        <w:instrText xml:space="preserve"> ADDIN EN.CITE &lt;EndNote&gt;&lt;Cite&gt;&lt;Author&gt;World Health Organisation&lt;/Author&gt;&lt;Year&gt;2017&lt;/Year&gt;&lt;RecNum&gt;0&lt;/RecNum&gt;&lt;IDText&gt;Urban Green Space Interventions and Health: a review of impacts and effectiveness&lt;/IDText&gt;&lt;DisplayText&gt;(26)&lt;/DisplayText&gt;&lt;record&gt;&lt;titles&gt;&lt;title&gt;Urban Green Space Interventions and Health: a review of impacts and effectiveness&lt;/title&gt;&lt;/titles&gt;&lt;contributors&gt;&lt;authors&gt;&lt;author&gt;World Health Organisation,&lt;/author&gt;&lt;/authors&gt;&lt;/contributors&gt;&lt;added-date format="utc"&gt;1497431435&lt;/added-date&gt;&lt;pub-location&gt;Copenhagen&lt;/pub-location&gt;&lt;ref-type name="Book"&gt;6&lt;/ref-type&gt;&lt;dates&gt;&lt;year&gt;2017&lt;/year&gt;&lt;/dates&gt;&lt;rec-number&gt;4422&lt;/rec-number&gt;&lt;publisher&gt;WHO&lt;/publisher&gt;&lt;last-updated-date format="utc"&gt;1497431435&lt;/last-updated-date&gt;&lt;/record&gt;&lt;/Cite&gt;&lt;/EndNote&gt;</w:instrText>
      </w:r>
      <w:r w:rsidR="008620E1" w:rsidRPr="00A625EF">
        <w:fldChar w:fldCharType="separate"/>
      </w:r>
      <w:r w:rsidR="00B63D30" w:rsidRPr="00A625EF">
        <w:rPr>
          <w:noProof/>
        </w:rPr>
        <w:t>(26)</w:t>
      </w:r>
      <w:r w:rsidR="008620E1" w:rsidRPr="00A625EF">
        <w:fldChar w:fldCharType="end"/>
      </w:r>
      <w:r w:rsidR="0094074E" w:rsidRPr="00A625EF">
        <w:t>,</w:t>
      </w:r>
      <w:r w:rsidR="00127B04" w:rsidRPr="00A625EF">
        <w:t xml:space="preserve"> and </w:t>
      </w:r>
      <w:r w:rsidRPr="00A625EF">
        <w:t xml:space="preserve">within </w:t>
      </w:r>
      <w:r w:rsidR="00127B04" w:rsidRPr="00A625EF">
        <w:t xml:space="preserve">the </w:t>
      </w:r>
      <w:r w:rsidRPr="00A625EF">
        <w:t xml:space="preserve">UK the </w:t>
      </w:r>
      <w:r w:rsidR="00127B04" w:rsidRPr="00A625EF">
        <w:t>quality o</w:t>
      </w:r>
      <w:r w:rsidR="00D90F00" w:rsidRPr="00A625EF">
        <w:t xml:space="preserve">f parks is expected to decline </w:t>
      </w:r>
      <w:r w:rsidR="00D90F00" w:rsidRPr="00A625EF">
        <w:fldChar w:fldCharType="begin"/>
      </w:r>
      <w:r w:rsidR="00B63D30" w:rsidRPr="00A625EF">
        <w:instrText xml:space="preserve"> ADDIN EN.CITE &lt;EndNote&gt;&lt;Cite&gt;&lt;Author&gt;Heritage Lottery Fund&lt;/Author&gt;&lt;Year&gt;2016&lt;/Year&gt;&lt;RecNum&gt;0&lt;/RecNum&gt;&lt;IDText&gt;State of UK Public Parks 2016&lt;/IDText&gt;&lt;DisplayText&gt;(29)&lt;/DisplayText&gt;&lt;record&gt;&lt;titles&gt;&lt;title&gt;State of UK Public Parks 2016&lt;/title&gt;&lt;/titles&gt;&lt;contributors&gt;&lt;authors&gt;&lt;author&gt;Heritage Lottery Fund,&lt;/author&gt;&lt;/authors&gt;&lt;/contributors&gt;&lt;added-date format="utc"&gt;1497431626&lt;/added-date&gt;&lt;pub-location&gt;London,&lt;/pub-location&gt;&lt;ref-type name="Book"&gt;6&lt;/ref-type&gt;&lt;dates&gt;&lt;year&gt;2016&lt;/year&gt;&lt;/dates&gt;&lt;rec-number&gt;4423&lt;/rec-number&gt;&lt;publisher&gt;Heritage Lottery Fund&lt;/publisher&gt;&lt;last-updated-date format="utc"&gt;1497431626&lt;/last-updated-date&gt;&lt;/record&gt;&lt;/Cite&gt;&lt;/EndNote&gt;</w:instrText>
      </w:r>
      <w:r w:rsidR="00D90F00" w:rsidRPr="00A625EF">
        <w:fldChar w:fldCharType="separate"/>
      </w:r>
      <w:r w:rsidR="00B63D30" w:rsidRPr="00A625EF">
        <w:rPr>
          <w:noProof/>
        </w:rPr>
        <w:t>(29)</w:t>
      </w:r>
      <w:r w:rsidR="00D90F00" w:rsidRPr="00A625EF">
        <w:fldChar w:fldCharType="end"/>
      </w:r>
      <w:r w:rsidR="00127B04" w:rsidRPr="00A625EF">
        <w:t xml:space="preserve">. </w:t>
      </w:r>
      <w:r w:rsidR="0094074E" w:rsidRPr="00A625EF">
        <w:t>It is therefore of high importance to explore the relationship between access to parks and obesity.</w:t>
      </w:r>
    </w:p>
    <w:p w14:paraId="3AE21EC0" w14:textId="6D1B216A" w:rsidR="00127B04" w:rsidRPr="00A625EF" w:rsidRDefault="00127B04" w:rsidP="00C16FEE">
      <w:pPr>
        <w:pStyle w:val="NoSpacing"/>
        <w:spacing w:line="480" w:lineRule="auto"/>
        <w:jc w:val="both"/>
      </w:pPr>
    </w:p>
    <w:p w14:paraId="43C0910E" w14:textId="2862EFD7" w:rsidR="00D173E8" w:rsidRPr="00A625EF" w:rsidRDefault="00430BF8" w:rsidP="005B048D">
      <w:pPr>
        <w:pStyle w:val="NoSpacing"/>
        <w:spacing w:line="480" w:lineRule="auto"/>
        <w:jc w:val="both"/>
      </w:pPr>
      <w:r w:rsidRPr="00A625EF">
        <w:t xml:space="preserve">Although </w:t>
      </w:r>
      <w:r w:rsidR="007F06B5" w:rsidRPr="00A625EF">
        <w:t xml:space="preserve">numerous </w:t>
      </w:r>
      <w:r w:rsidR="00E83ADF" w:rsidRPr="00A625EF">
        <w:t>reviews</w:t>
      </w:r>
      <w:r w:rsidR="001309D2" w:rsidRPr="00A625EF">
        <w:t xml:space="preserve"> have synthesised evidence on </w:t>
      </w:r>
      <w:r w:rsidR="00E83ADF" w:rsidRPr="00A625EF">
        <w:t xml:space="preserve">the relationship </w:t>
      </w:r>
      <w:r w:rsidR="007F06B5" w:rsidRPr="00A625EF">
        <w:t xml:space="preserve">between </w:t>
      </w:r>
      <w:r w:rsidR="0094074E" w:rsidRPr="00A625EF">
        <w:t xml:space="preserve">access to </w:t>
      </w:r>
      <w:r w:rsidR="007F06B5" w:rsidRPr="00A625EF">
        <w:t xml:space="preserve">the </w:t>
      </w:r>
      <w:r w:rsidRPr="00A625EF">
        <w:t>physical activity environment</w:t>
      </w:r>
      <w:r w:rsidR="00E83ADF" w:rsidRPr="00A625EF">
        <w:t xml:space="preserve"> and obesity</w:t>
      </w:r>
      <w:r w:rsidR="00461ED4" w:rsidRPr="00A625EF">
        <w:t xml:space="preserve"> </w:t>
      </w:r>
      <w:r w:rsidR="00461ED4" w:rsidRPr="00A625EF">
        <w:fldChar w:fldCharType="begin">
          <w:fldData xml:space="preserve">PEVuZE5vdGU+PENpdGU+PEF1dGhvcj5MYWNob3d5Y3o8L0F1dGhvcj48WWVhcj4yMDExPC9ZZWFy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</w:fldData>
        </w:fldChar>
      </w:r>
      <w:r w:rsidR="00B63D30" w:rsidRPr="00A625EF">
        <w:instrText xml:space="preserve"> ADDIN EN.CITE </w:instrText>
      </w:r>
      <w:r w:rsidR="00B63D30" w:rsidRPr="00A625EF">
        <w:fldChar w:fldCharType="begin">
          <w:fldData xml:space="preserve">PEVuZE5vdGU+PENpdGU+PEF1dGhvcj5MYWNob3d5Y3o8L0F1dGhvcj48WWVhcj4yMDExPC9ZZWFy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</w:fldData>
        </w:fldChar>
      </w:r>
      <w:r w:rsidR="00B63D30" w:rsidRPr="00A625EF">
        <w:instrText xml:space="preserve"> ADDIN EN.CITE.DATA </w:instrText>
      </w:r>
      <w:r w:rsidR="00B63D30" w:rsidRPr="00A625EF">
        <w:fldChar w:fldCharType="end"/>
      </w:r>
      <w:r w:rsidR="00461ED4" w:rsidRPr="00A625EF">
        <w:fldChar w:fldCharType="separate"/>
      </w:r>
      <w:r w:rsidR="00B63D30" w:rsidRPr="00A625EF">
        <w:rPr>
          <w:noProof/>
        </w:rPr>
        <w:t>(18, 30-33)</w:t>
      </w:r>
      <w:r w:rsidR="00461ED4" w:rsidRPr="00A625EF">
        <w:fldChar w:fldCharType="end"/>
      </w:r>
      <w:r w:rsidR="007F06B5" w:rsidRPr="00A625EF">
        <w:t>,</w:t>
      </w:r>
      <w:r w:rsidRPr="00A625EF">
        <w:t xml:space="preserve"> few studies focus </w:t>
      </w:r>
      <w:r w:rsidR="009D22ED" w:rsidRPr="00A625EF">
        <w:t xml:space="preserve">on </w:t>
      </w:r>
      <w:r w:rsidR="00D173E8" w:rsidRPr="00A625EF">
        <w:t xml:space="preserve">exclusively on </w:t>
      </w:r>
      <w:r w:rsidRPr="00A625EF">
        <w:t xml:space="preserve">parks </w:t>
      </w:r>
      <w:r w:rsidR="00AF4F6E" w:rsidRPr="00A625EF">
        <w:t>and obesity</w:t>
      </w:r>
      <w:r w:rsidR="0094074E" w:rsidRPr="00A625EF">
        <w:t xml:space="preserve"> and others do not discriminate between the type of environment or greenspace</w:t>
      </w:r>
      <w:r w:rsidR="00E83ADF" w:rsidRPr="00A625EF">
        <w:t>.</w:t>
      </w:r>
      <w:r w:rsidR="00A9660D" w:rsidRPr="00A625EF">
        <w:t xml:space="preserve"> </w:t>
      </w:r>
      <w:r w:rsidR="009D22ED" w:rsidRPr="00A625EF">
        <w:t>For instance, w</w:t>
      </w:r>
      <w:r w:rsidR="00A9660D" w:rsidRPr="00A625EF">
        <w:t xml:space="preserve">ithin </w:t>
      </w:r>
      <w:r w:rsidR="00DE7ED9" w:rsidRPr="00A625EF">
        <w:t>one</w:t>
      </w:r>
      <w:r w:rsidR="00AF4F6E" w:rsidRPr="00A625EF">
        <w:t xml:space="preserve"> recent systematic review </w:t>
      </w:r>
      <w:r w:rsidR="000D1D2B" w:rsidRPr="00A625EF">
        <w:fldChar w:fldCharType="begin"/>
      </w:r>
      <w:r w:rsidR="00B63D30" w:rsidRPr="00A625EF">
        <w:instrText xml:space="preserve"> ADDIN EN.CITE &lt;EndNote&gt;&lt;Cite&gt;&lt;Author&gt;Lachowycz&lt;/Author&gt;&lt;Year&gt;2011&lt;/Year&gt;&lt;RecNum&gt;0&lt;/RecNum&gt;&lt;IDText&gt;Greenspace and obesity: a systematic review of the evidence&lt;/IDText&gt;&lt;DisplayText&gt;(30)&lt;/DisplayText&gt;&lt;record&gt;&lt;titles&gt;&lt;title&gt;Greenspace and obesity: a systematic review of the evidence&lt;/title&gt;&lt;secondary-title&gt;Obesity Reviews&lt;/secondary-title&gt;&lt;/titles&gt;&lt;pages&gt;183-189&lt;/pages&gt;&lt;contributors&gt;&lt;authors&gt;&lt;author&gt;Lachowycz, K&lt;/author&gt;&lt;author&gt;Jones, A &lt;/author&gt;&lt;/authors&gt;&lt;/contributors&gt;&lt;added-date format="utc"&gt;1474034634&lt;/added-date&gt;&lt;ref-type name="Journal Article"&gt;17&lt;/ref-type&gt;&lt;dates&gt;&lt;year&gt;2011&lt;/year&gt;&lt;/dates&gt;&lt;rec-number&gt;2840&lt;/rec-number&gt;&lt;last-updated-date format="utc"&gt;1474034634&lt;/last-updated-date&gt;&lt;volume&gt;12&lt;/volume&gt;&lt;/record&gt;&lt;/Cite&gt;&lt;/EndNote&gt;</w:instrText>
      </w:r>
      <w:r w:rsidR="000D1D2B" w:rsidRPr="00A625EF">
        <w:fldChar w:fldCharType="separate"/>
      </w:r>
      <w:r w:rsidR="00B63D30" w:rsidRPr="00A625EF">
        <w:rPr>
          <w:noProof/>
        </w:rPr>
        <w:t>(30)</w:t>
      </w:r>
      <w:r w:rsidR="000D1D2B" w:rsidRPr="00A625EF">
        <w:fldChar w:fldCharType="end"/>
      </w:r>
      <w:r w:rsidR="009D22ED" w:rsidRPr="00A625EF">
        <w:t>,</w:t>
      </w:r>
      <w:r w:rsidR="00AF4F6E" w:rsidRPr="00A625EF">
        <w:t xml:space="preserve"> of </w:t>
      </w:r>
      <w:r w:rsidR="007F06B5" w:rsidRPr="00A625EF">
        <w:t xml:space="preserve">the </w:t>
      </w:r>
      <w:r w:rsidR="00AF4F6E" w:rsidRPr="00A625EF">
        <w:t xml:space="preserve">60 included papers, </w:t>
      </w:r>
      <w:r w:rsidR="007F06B5" w:rsidRPr="00A625EF">
        <w:t xml:space="preserve">50 examined associations with physical activity and 28 were </w:t>
      </w:r>
      <w:r w:rsidR="00AF4F6E" w:rsidRPr="00A625EF">
        <w:t>US</w:t>
      </w:r>
      <w:r w:rsidR="007F06B5" w:rsidRPr="00A625EF">
        <w:t xml:space="preserve"> based</w:t>
      </w:r>
      <w:r w:rsidR="00AF4F6E" w:rsidRPr="00A625EF">
        <w:t>.</w:t>
      </w:r>
      <w:r w:rsidR="007F06B5" w:rsidRPr="00A625EF">
        <w:t xml:space="preserve"> Furthermore, only 13 studies reported the relationship with weight status and 10 were from the US.</w:t>
      </w:r>
      <w:r w:rsidR="00A9660D" w:rsidRPr="00A625EF">
        <w:t xml:space="preserve"> Research </w:t>
      </w:r>
      <w:r w:rsidR="009D22ED" w:rsidRPr="00A625EF">
        <w:t xml:space="preserve">published since, </w:t>
      </w:r>
      <w:r w:rsidR="00A9660D" w:rsidRPr="00A625EF">
        <w:t>continues to be US-centric, include broad</w:t>
      </w:r>
      <w:r w:rsidR="009D22ED" w:rsidRPr="00A625EF">
        <w:t>er</w:t>
      </w:r>
      <w:r w:rsidR="00A9660D" w:rsidRPr="00A625EF">
        <w:t xml:space="preserve"> measures of green spaces </w:t>
      </w:r>
      <w:r w:rsidR="009D22ED" w:rsidRPr="00A625EF">
        <w:t>(</w:t>
      </w:r>
      <w:r w:rsidR="00A9660D" w:rsidRPr="00A625EF">
        <w:t>not parks</w:t>
      </w:r>
      <w:r w:rsidR="009D22ED" w:rsidRPr="00A625EF">
        <w:t>)</w:t>
      </w:r>
      <w:r w:rsidR="00A9660D" w:rsidRPr="00A625EF">
        <w:t xml:space="preserve">, and </w:t>
      </w:r>
      <w:r w:rsidR="005B048D" w:rsidRPr="00A625EF">
        <w:t xml:space="preserve">commonly </w:t>
      </w:r>
      <w:r w:rsidR="00A9660D" w:rsidRPr="00A625EF">
        <w:t>investigates the relationship with physical activity or usage rather than obesity</w:t>
      </w:r>
      <w:r w:rsidR="000D1D2B" w:rsidRPr="00A625EF">
        <w:t xml:space="preserve"> </w:t>
      </w:r>
      <w:r w:rsidR="000D1D2B" w:rsidRPr="00A625EF">
        <w:fldChar w:fldCharType="begin">
          <w:fldData xml:space="preserve">PEVuZE5vdGU+PENpdGU+PEF1dGhvcj5DZXJpbjwvQXV0aG9yPjxZZWFyPjIwMTc8L1llYXI+PFJl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</w:fldData>
        </w:fldChar>
      </w:r>
      <w:r w:rsidR="00B63D30" w:rsidRPr="00A625EF">
        <w:instrText xml:space="preserve"> ADDIN EN.CITE </w:instrText>
      </w:r>
      <w:r w:rsidR="00B63D30" w:rsidRPr="00A625EF">
        <w:fldChar w:fldCharType="begin">
          <w:fldData xml:space="preserve">PEVuZE5vdGU+PENpdGU+PEF1dGhvcj5DZXJpbjwvQXV0aG9yPjxZZWFyPjIwMTc8L1llYXI+PFJl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</w:fldData>
        </w:fldChar>
      </w:r>
      <w:r w:rsidR="00B63D30" w:rsidRPr="00A625EF">
        <w:instrText xml:space="preserve"> ADDIN EN.CITE.DATA </w:instrText>
      </w:r>
      <w:r w:rsidR="00B63D30" w:rsidRPr="00A625EF">
        <w:fldChar w:fldCharType="end"/>
      </w:r>
      <w:r w:rsidR="000D1D2B" w:rsidRPr="00A625EF">
        <w:fldChar w:fldCharType="separate"/>
      </w:r>
      <w:r w:rsidR="00B63D30" w:rsidRPr="00A625EF">
        <w:rPr>
          <w:noProof/>
        </w:rPr>
        <w:t>(34-42)</w:t>
      </w:r>
      <w:r w:rsidR="000D1D2B" w:rsidRPr="00A625EF">
        <w:fldChar w:fldCharType="end"/>
      </w:r>
      <w:r w:rsidR="00A9660D" w:rsidRPr="00A625EF">
        <w:t>.</w:t>
      </w:r>
      <w:r w:rsidR="005B048D" w:rsidRPr="00A625EF">
        <w:t xml:space="preserve"> </w:t>
      </w:r>
      <w:r w:rsidR="001309D2" w:rsidRPr="00A625EF">
        <w:t>Although referring to green space, a</w:t>
      </w:r>
      <w:r w:rsidR="005B048D" w:rsidRPr="00A625EF">
        <w:t xml:space="preserve"> study of several European countries </w:t>
      </w:r>
      <w:r w:rsidR="005B048D" w:rsidRPr="00A625EF">
        <w:lastRenderedPageBreak/>
        <w:t>found that the likelihood of obesity was around 40% lower for those living in residential enviro</w:t>
      </w:r>
      <w:r w:rsidR="001309D2" w:rsidRPr="00A625EF">
        <w:t xml:space="preserve">nment with high levels of greenspace </w:t>
      </w:r>
      <w:r w:rsidR="000D1D2B" w:rsidRPr="00A625EF">
        <w:fldChar w:fldCharType="begin"/>
      </w:r>
      <w:r w:rsidR="00B63D30" w:rsidRPr="00A625EF">
        <w:instrText xml:space="preserve"> ADDIN EN.CITE &lt;EndNote&gt;&lt;Cite&gt;&lt;Author&gt;Ellaway&lt;/Author&gt;&lt;Year&gt;2005&lt;/Year&gt;&lt;RecNum&gt;0&lt;/RecNum&gt;&lt;IDText&gt;Graffiti, greenery, and obesity in adults: secondary analysis of European cross sectional survey&lt;/IDText&gt;&lt;DisplayText&gt;(43)&lt;/DisplayText&gt;&lt;record&gt;&lt;urls&gt;&lt;related-urls&gt;&lt;url&gt;http://www.bmj.com/content/bmj/331/7517/611.full.pdf&lt;/url&gt;&lt;/related-urls&gt;&lt;/urls&gt;&lt;titles&gt;&lt;title&gt;Graffiti, greenery, and obesity in adults: secondary analysis of European cross sectional survey&lt;/title&gt;&lt;secondary-title&gt;BMJ&lt;/secondary-title&gt;&lt;/titles&gt;&lt;pages&gt;611-612&lt;/pages&gt;&lt;number&gt;7517&lt;/number&gt;&lt;contributors&gt;&lt;authors&gt;&lt;author&gt;Ellaway, Anne&lt;/author&gt;&lt;author&gt;Macintyre, Sally&lt;/author&gt;&lt;author&gt;Bonnefoy, Xavier&lt;/author&gt;&lt;/authors&gt;&lt;/contributors&gt;&lt;added-date format="utc"&gt;1497434065&lt;/added-date&gt;&lt;ref-type name="Journal Article"&gt;17&lt;/ref-type&gt;&lt;dates&gt;&lt;year&gt;2005&lt;/year&gt;&lt;/dates&gt;&lt;rec-number&gt;4436&lt;/rec-number&gt;&lt;last-updated-date format="utc"&gt;1497434065&lt;/last-updated-date&gt;&lt;electronic-resource-num&gt;10.1136/bmj.38575.664549.F7&lt;/electronic-resource-num&gt;&lt;volume&gt;331&lt;/volume&gt;&lt;/record&gt;&lt;/Cite&gt;&lt;/EndNote&gt;</w:instrText>
      </w:r>
      <w:r w:rsidR="000D1D2B" w:rsidRPr="00A625EF">
        <w:fldChar w:fldCharType="separate"/>
      </w:r>
      <w:r w:rsidR="00B63D30" w:rsidRPr="00A625EF">
        <w:rPr>
          <w:noProof/>
        </w:rPr>
        <w:t>(43)</w:t>
      </w:r>
      <w:r w:rsidR="000D1D2B" w:rsidRPr="00A625EF">
        <w:fldChar w:fldCharType="end"/>
      </w:r>
      <w:r w:rsidR="005B048D" w:rsidRPr="00A625EF">
        <w:t xml:space="preserve">. Other research within England </w:t>
      </w:r>
      <w:r w:rsidR="001309D2" w:rsidRPr="00A625EF">
        <w:t xml:space="preserve">supports this demonstrating </w:t>
      </w:r>
      <w:r w:rsidR="005B048D" w:rsidRPr="00A625EF">
        <w:t>that those who use local greenspaces less than once a week were significantly more likely to be overweight or obese than those using them more often</w:t>
      </w:r>
      <w:r w:rsidR="006B0098" w:rsidRPr="00A625EF">
        <w:t xml:space="preserve"> </w:t>
      </w:r>
      <w:r w:rsidR="00F72340" w:rsidRPr="00A625EF">
        <w:fldChar w:fldCharType="begin"/>
      </w:r>
      <w:r w:rsidR="00B63D30" w:rsidRPr="00A625EF">
        <w:instrText xml:space="preserve"> ADDIN EN.CITE &lt;EndNote&gt;&lt;Cite&gt;&lt;Author&gt;Hillsdon&lt;/Author&gt;&lt;Year&gt;2011&lt;/Year&gt;&lt;RecNum&gt;0&lt;/RecNum&gt;&lt;IDText&gt;Natural England Commissioned Report NECR067: green space access, green space use, physical activity and overweight&lt;/IDText&gt;&lt;DisplayText&gt;(44)&lt;/DisplayText&gt;&lt;record&gt;&lt;titles&gt;&lt;title&gt;Natural England Commissioned Report NECR067: green space access, green space use, physical activity and overweight&lt;/title&gt;&lt;/titles&gt;&lt;contributors&gt;&lt;authors&gt;&lt;author&gt;Hillsdon, M.&lt;/author&gt;&lt;author&gt;Jones, A&lt;/author&gt;&lt;author&gt;Coombes, E&lt;/author&gt;&lt;/authors&gt;&lt;/contributors&gt;&lt;added-date format="utc"&gt;1497435102&lt;/added-date&gt;&lt;pub-location&gt;Peterborough&lt;/pub-location&gt;&lt;ref-type name="Book"&gt;6&lt;/ref-type&gt;&lt;dates&gt;&lt;year&gt;2011&lt;/year&gt;&lt;/dates&gt;&lt;rec-number&gt;4437&lt;/rec-number&gt;&lt;publisher&gt;Natural England&lt;/publisher&gt;&lt;last-updated-date format="utc"&gt;1497435102&lt;/last-updated-date&gt;&lt;/record&gt;&lt;/Cite&gt;&lt;/EndNote&gt;</w:instrText>
      </w:r>
      <w:r w:rsidR="00F72340" w:rsidRPr="00A625EF">
        <w:fldChar w:fldCharType="separate"/>
      </w:r>
      <w:r w:rsidR="00B63D30" w:rsidRPr="00A625EF">
        <w:rPr>
          <w:noProof/>
        </w:rPr>
        <w:t>(44)</w:t>
      </w:r>
      <w:r w:rsidR="00F72340" w:rsidRPr="00A625EF">
        <w:fldChar w:fldCharType="end"/>
      </w:r>
      <w:r w:rsidR="005B048D" w:rsidRPr="00A625EF">
        <w:t xml:space="preserve">. </w:t>
      </w:r>
      <w:r w:rsidR="0094074E" w:rsidRPr="00A625EF">
        <w:t>Despite these promising findings</w:t>
      </w:r>
      <w:r w:rsidR="00F031B5" w:rsidRPr="00A625EF">
        <w:t xml:space="preserve"> for greenspace</w:t>
      </w:r>
      <w:r w:rsidR="0094074E" w:rsidRPr="00A625EF">
        <w:t>, there is also little evidence outside of the US on the association between the quality of parks and obesity.</w:t>
      </w:r>
    </w:p>
    <w:p w14:paraId="083ACF6E" w14:textId="49BBFBF3" w:rsidR="00D173E8" w:rsidRPr="00A625EF" w:rsidRDefault="00D173E8" w:rsidP="005B048D">
      <w:pPr>
        <w:pStyle w:val="NoSpacing"/>
        <w:spacing w:line="480" w:lineRule="auto"/>
        <w:jc w:val="both"/>
      </w:pPr>
    </w:p>
    <w:p w14:paraId="59957955" w14:textId="7E032CBB" w:rsidR="00AF4F6E" w:rsidRPr="00A625EF" w:rsidRDefault="00FD0321" w:rsidP="00C16FEE">
      <w:pPr>
        <w:pStyle w:val="NoSpacing"/>
        <w:spacing w:line="480" w:lineRule="auto"/>
        <w:jc w:val="both"/>
      </w:pPr>
      <w:r w:rsidRPr="00A625EF">
        <w:t>A plethora of tools now measure park quality</w:t>
      </w:r>
      <w:r w:rsidR="00140172" w:rsidRPr="00A625EF">
        <w:t xml:space="preserve"> which can be explained as</w:t>
      </w:r>
      <w:r w:rsidRPr="00A625EF">
        <w:t xml:space="preserve"> evaluating </w:t>
      </w:r>
      <w:r w:rsidR="00140172" w:rsidRPr="00A625EF">
        <w:t xml:space="preserve">the features, amenities (i.e. playgrounds or toilets) </w:t>
      </w:r>
      <w:r w:rsidRPr="00A625EF">
        <w:t xml:space="preserve">and qualities </w:t>
      </w:r>
      <w:r w:rsidR="00140172" w:rsidRPr="00A625EF">
        <w:t>(i.e. graffiti) with respect to the parks functiona</w:t>
      </w:r>
      <w:r w:rsidR="00F72340" w:rsidRPr="00A625EF">
        <w:t xml:space="preserve">lity or potential functionality </w:t>
      </w:r>
      <w:r w:rsidR="00F72340" w:rsidRPr="00A625EF">
        <w:fldChar w:fldCharType="begin"/>
      </w:r>
      <w:r w:rsidR="00B63D30" w:rsidRPr="00A625EF">
        <w:instrText xml:space="preserve"> ADDIN EN.CITE &lt;EndNote&gt;&lt;Cite&gt;&lt;Author&gt;Lee&lt;/Author&gt;&lt;Year&gt;2005&lt;/Year&gt;&lt;RecNum&gt;0&lt;/RecNum&gt;&lt;IDText&gt;The Physical Activity Resource Assessment (PARA) instrument: Evaluating features, amenities and incivilities of physical activity resources in urban neighborhoods&lt;/IDText&gt;&lt;DisplayText&gt;(45)&lt;/DisplayText&gt;&lt;record&gt;&lt;urls&gt;&lt;related-urls&gt;&lt;url&gt;http://dx.doi.org/10.1186/1479-5868-2-13&lt;/url&gt;&lt;/related-urls&gt;&lt;/urls&gt;&lt;isbn&gt;1479-5868&lt;/isbn&gt;&lt;work-type&gt;journal article&lt;/work-type&gt;&lt;titles&gt;&lt;title&gt;The Physical Activity Resource Assessment (PARA) instrument: Evaluating features, amenities and incivilities of physical activity resources in urban neighborhoods&lt;/title&gt;&lt;secondary-title&gt;International Journal of Behavioral Nutrition and Physical Activity&lt;/secondary-title&gt;&lt;/titles&gt;&lt;pages&gt;1-9&lt;/pages&gt;&lt;number&gt;1&lt;/number&gt;&lt;contributors&gt;&lt;authors&gt;&lt;author&gt;Lee, Rebecca E.&lt;/author&gt;&lt;author&gt;Booth, Katie M.&lt;/author&gt;&lt;author&gt;Reese-Smith, Jacqueline Y.&lt;/author&gt;&lt;author&gt;Regan, Gail&lt;/author&gt;&lt;author&gt;Howard, Hugh H.&lt;/author&gt;&lt;/authors&gt;&lt;/contributors&gt;&lt;added-date format="utc"&gt;1474034657&lt;/added-date&gt;&lt;ref-type name="Journal Article"&gt;17&lt;/ref-type&gt;&lt;dates&gt;&lt;year&gt;2005&lt;/year&gt;&lt;/dates&gt;&lt;rec-number&gt;3426&lt;/rec-number&gt;&lt;last-updated-date format="utc"&gt;1474034657&lt;/last-updated-date&gt;&lt;label&gt;Lee2005&lt;/label&gt;&lt;electronic-resource-num&gt;10.1186/1479-5868-2-13&lt;/electronic-resource-num&gt;&lt;volume&gt;2&lt;/volume&gt;&lt;/record&gt;&lt;/Cite&gt;&lt;/EndNote&gt;</w:instrText>
      </w:r>
      <w:r w:rsidR="00F72340" w:rsidRPr="00A625EF">
        <w:fldChar w:fldCharType="separate"/>
      </w:r>
      <w:r w:rsidR="00B63D30" w:rsidRPr="00A625EF">
        <w:rPr>
          <w:noProof/>
        </w:rPr>
        <w:t>(45)</w:t>
      </w:r>
      <w:r w:rsidR="00F72340" w:rsidRPr="00A625EF">
        <w:fldChar w:fldCharType="end"/>
      </w:r>
      <w:r w:rsidRPr="00A625EF">
        <w:t xml:space="preserve">. </w:t>
      </w:r>
      <w:r w:rsidR="00140172" w:rsidRPr="00A625EF">
        <w:t xml:space="preserve">Assessment of </w:t>
      </w:r>
      <w:r w:rsidR="00CD6704" w:rsidRPr="00A625EF">
        <w:t xml:space="preserve">park quality </w:t>
      </w:r>
      <w:r w:rsidR="00140172" w:rsidRPr="00A625EF">
        <w:t xml:space="preserve">helps </w:t>
      </w:r>
      <w:r w:rsidR="00CD6704" w:rsidRPr="00A625EF">
        <w:t xml:space="preserve">urban planners and public health officials identify how to enhance and design safe </w:t>
      </w:r>
      <w:r w:rsidR="00140172" w:rsidRPr="00A625EF">
        <w:t xml:space="preserve">and healthy </w:t>
      </w:r>
      <w:r w:rsidR="00CD6704" w:rsidRPr="00A625EF">
        <w:t>neighbourhoods. Despite this, as acknowledged by a previous study</w:t>
      </w:r>
      <w:r w:rsidR="00F72340" w:rsidRPr="00A625EF">
        <w:t xml:space="preserve"> </w:t>
      </w:r>
      <w:r w:rsidR="00F72340" w:rsidRPr="00A625EF">
        <w:fldChar w:fldCharType="begin"/>
      </w:r>
      <w:r w:rsidR="00B63D30" w:rsidRPr="00A625EF">
        <w:instrText xml:space="preserve"> ADDIN EN.CITE &lt;EndNote&gt;&lt;Cite&gt;&lt;Author&gt;Stark&lt;/Author&gt;&lt;Year&gt;2014&lt;/Year&gt;&lt;RecNum&gt;0&lt;/RecNum&gt;&lt;IDText&gt;The Impact of Neighborhood Park Access and Quality on Body Mass Index Among Adults in New York City&lt;/IDText&gt;&lt;DisplayText&gt;(46)&lt;/DisplayText&gt;&lt;record&gt;&lt;dates&gt;&lt;pub-dates&gt;&lt;date&gt;04/02&lt;/date&gt;&lt;/pub-dates&gt;&lt;year&gt;2014&lt;/year&gt;&lt;/dates&gt;&lt;urls&gt;&lt;related-urls&gt;&lt;url&gt;http://www.ncbi.nlm.nih.gov/pmc/articles/PMC4314092/&lt;/url&gt;&lt;/related-urls&gt;&lt;/urls&gt;&lt;isbn&gt;0091-7435&amp;#xD;1096-0260&lt;/isbn&gt;&lt;titles&gt;&lt;title&gt;The Impact of Neighborhood Park Access and Quality on Body Mass Index Among Adults in New York City&lt;/title&gt;&lt;secondary-title&gt;Preventive medicine&lt;/secondary-title&gt;&lt;/titles&gt;&lt;pages&gt;63-68&lt;/pages&gt;&lt;contributors&gt;&lt;authors&gt;&lt;author&gt;Stark, James H.&lt;/author&gt;&lt;author&gt;Neckerman, Kathryn&lt;/author&gt;&lt;author&gt;Lovasi, Gina S.&lt;/author&gt;&lt;author&gt;Quinn, James&lt;/author&gt;&lt;author&gt;Weiss, Christopher C.&lt;/author&gt;&lt;author&gt;Bader, Michael D. M.&lt;/author&gt;&lt;author&gt;Konty, Kevin&lt;/author&gt;&lt;author&gt;Harris, Tiffany G.&lt;/author&gt;&lt;author&gt;Rundle, Andrew&lt;/author&gt;&lt;/authors&gt;&lt;/contributors&gt;&lt;added-date format="utc"&gt;1497435173&lt;/added-date&gt;&lt;ref-type name="Journal Article"&gt;17&lt;/ref-type&gt;&lt;rec-number&gt;4438&lt;/rec-number&gt;&lt;last-updated-date format="utc"&gt;1497435173&lt;/last-updated-date&gt;&lt;accession-num&gt;PMC4314092&lt;/accession-num&gt;&lt;electronic-resource-num&gt;10.1016/j.ypmed.2014.03.026&lt;/electronic-resource-num&gt;&lt;volume&gt;64&lt;/volume&gt;&lt;remote-database-name&gt;PMC&lt;/remote-database-name&gt;&lt;/record&gt;&lt;/Cite&gt;&lt;/EndNote&gt;</w:instrText>
      </w:r>
      <w:r w:rsidR="00F72340" w:rsidRPr="00A625EF">
        <w:fldChar w:fldCharType="separate"/>
      </w:r>
      <w:r w:rsidR="00B63D30" w:rsidRPr="00A625EF">
        <w:rPr>
          <w:noProof/>
        </w:rPr>
        <w:t>(46)</w:t>
      </w:r>
      <w:r w:rsidR="00F72340" w:rsidRPr="00A625EF">
        <w:fldChar w:fldCharType="end"/>
      </w:r>
      <w:r w:rsidR="00140172" w:rsidRPr="00A625EF">
        <w:t>,</w:t>
      </w:r>
      <w:r w:rsidR="00CD6704" w:rsidRPr="00A625EF">
        <w:t xml:space="preserve"> </w:t>
      </w:r>
      <w:r w:rsidR="00C27871" w:rsidRPr="00A625EF">
        <w:t xml:space="preserve">few </w:t>
      </w:r>
      <w:r w:rsidR="00140172" w:rsidRPr="00A625EF">
        <w:t xml:space="preserve">evaluate </w:t>
      </w:r>
      <w:r w:rsidR="00C27871" w:rsidRPr="00A625EF">
        <w:t xml:space="preserve">the association between park quality and obesity in adults; most </w:t>
      </w:r>
      <w:r w:rsidR="00CD6704" w:rsidRPr="00A625EF">
        <w:t xml:space="preserve">studies examine </w:t>
      </w:r>
      <w:r w:rsidR="00C27871" w:rsidRPr="00A625EF">
        <w:t xml:space="preserve">this association </w:t>
      </w:r>
      <w:r w:rsidR="00CD6704" w:rsidRPr="00A625EF">
        <w:t xml:space="preserve">focus </w:t>
      </w:r>
      <w:r w:rsidR="00C27871" w:rsidRPr="00A625EF">
        <w:t xml:space="preserve">on young people and </w:t>
      </w:r>
      <w:r w:rsidR="00CD6704" w:rsidRPr="00A625EF">
        <w:t xml:space="preserve">have </w:t>
      </w:r>
      <w:r w:rsidR="00C27871" w:rsidRPr="00A625EF">
        <w:t xml:space="preserve">demonstrated mixed results. </w:t>
      </w:r>
      <w:r w:rsidR="001309D2" w:rsidRPr="00A625EF">
        <w:t xml:space="preserve">In a rare exception, a study in </w:t>
      </w:r>
      <w:r w:rsidR="005B048D" w:rsidRPr="00A625EF">
        <w:t>Bristol</w:t>
      </w:r>
      <w:r w:rsidR="001309D2" w:rsidRPr="00A625EF">
        <w:t>, UK</w:t>
      </w:r>
      <w:r w:rsidR="005B048D" w:rsidRPr="00A625EF">
        <w:t xml:space="preserve"> found a significant association between lower rates of obesity and greater access to ‘formal’ and ‘informal’ greenspaces but not for other designations (natural</w:t>
      </w:r>
      <w:r w:rsidR="00140172" w:rsidRPr="00A625EF">
        <w:t xml:space="preserve"> spaces </w:t>
      </w:r>
      <w:r w:rsidR="005B048D" w:rsidRPr="00A625EF">
        <w:t>or sports</w:t>
      </w:r>
      <w:r w:rsidR="001309D2" w:rsidRPr="00A625EF">
        <w:t xml:space="preserve"> facilities</w:t>
      </w:r>
      <w:r w:rsidR="005B048D" w:rsidRPr="00A625EF">
        <w:t>)</w:t>
      </w:r>
      <w:r w:rsidR="00F72340" w:rsidRPr="00A625EF">
        <w:t xml:space="preserve"> </w:t>
      </w:r>
      <w:r w:rsidR="00F72340" w:rsidRPr="00A625EF">
        <w:fldChar w:fldCharType="begin">
          <w:fldData xml:space="preserve">PEVuZE5vdGU+PENpdGU+PEF1dGhvcj5Db29tYmVzPC9BdXRob3I+PFllYXI+MjAxMDwvWWVhcj48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</w:fldData>
        </w:fldChar>
      </w:r>
      <w:r w:rsidR="00B63D30" w:rsidRPr="00A625EF">
        <w:instrText xml:space="preserve"> ADDIN EN.CITE </w:instrText>
      </w:r>
      <w:r w:rsidR="00B63D30" w:rsidRPr="00A625EF">
        <w:fldChar w:fldCharType="begin">
          <w:fldData xml:space="preserve">PEVuZE5vdGU+PENpdGU+PEF1dGhvcj5Db29tYmVzPC9BdXRob3I+PFllYXI+MjAxMDwvWWVhcj48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</w:fldData>
        </w:fldChar>
      </w:r>
      <w:r w:rsidR="00B63D30" w:rsidRPr="00A625EF">
        <w:instrText xml:space="preserve"> ADDIN EN.CITE.DATA </w:instrText>
      </w:r>
      <w:r w:rsidR="00B63D30" w:rsidRPr="00A625EF">
        <w:fldChar w:fldCharType="end"/>
      </w:r>
      <w:r w:rsidR="00F72340" w:rsidRPr="00A625EF">
        <w:fldChar w:fldCharType="separate"/>
      </w:r>
      <w:r w:rsidR="00B63D30" w:rsidRPr="00A625EF">
        <w:rPr>
          <w:noProof/>
        </w:rPr>
        <w:t>(44, 47)</w:t>
      </w:r>
      <w:r w:rsidR="00F72340" w:rsidRPr="00A625EF">
        <w:fldChar w:fldCharType="end"/>
      </w:r>
      <w:r w:rsidR="005B048D" w:rsidRPr="00A625EF">
        <w:t>.</w:t>
      </w:r>
      <w:r w:rsidR="00C27871" w:rsidRPr="00A625EF">
        <w:t xml:space="preserve"> </w:t>
      </w:r>
      <w:r w:rsidR="00140172" w:rsidRPr="00A625EF">
        <w:t xml:space="preserve">Emerging </w:t>
      </w:r>
      <w:r w:rsidR="00F72340" w:rsidRPr="00A625EF">
        <w:t xml:space="preserve">US evidence </w:t>
      </w:r>
      <w:r w:rsidR="00F72340" w:rsidRPr="00A625EF">
        <w:fldChar w:fldCharType="begin"/>
      </w:r>
      <w:r w:rsidR="00B63D30" w:rsidRPr="00A625EF">
        <w:instrText xml:space="preserve"> ADDIN EN.CITE &lt;EndNote&gt;&lt;Cite&gt;&lt;Author&gt;Rundle&lt;/Author&gt;&lt;Year&gt;2013&lt;/Year&gt;&lt;RecNum&gt;0&lt;/RecNum&gt;&lt;IDText&gt;Associations Between Body Mass Index and Park Proximity, Size, Cleanliness and recreational facilities&lt;/IDText&gt;&lt;DisplayText&gt;(21)&lt;/DisplayText&gt;&lt;record&gt;&lt;titles&gt;&lt;title&gt;Associations Between Body Mass Index and Park Proximity, Size, Cleanliness and recreational facilities&lt;/title&gt;&lt;secondary-title&gt;American Journal of Health Promotion&lt;/secondary-title&gt;&lt;/titles&gt;&lt;pages&gt;262-269&lt;/pages&gt;&lt;number&gt;4&lt;/number&gt;&lt;contributors&gt;&lt;authors&gt;&lt;author&gt;Rundle, A&lt;/author&gt;&lt;author&gt;Quinn, J&lt;/author&gt;&lt;author&gt;Lovasi, G&lt;/author&gt;&lt;author&gt;Bader, M&lt;/author&gt;&lt;author&gt;Yousefzadeh, P&lt;/author&gt;&lt;author&gt;Weiss, C&lt;/author&gt;&lt;author&gt;Neckerman, K&lt;/author&gt;&lt;/authors&gt;&lt;/contributors&gt;&lt;added-date format="utc"&gt;1474034633&lt;/added-date&gt;&lt;ref-type name="Journal Article"&gt;17&lt;/ref-type&gt;&lt;dates&gt;&lt;year&gt;2013&lt;/year&gt;&lt;/dates&gt;&lt;rec-number&gt;2822&lt;/rec-number&gt;&lt;last-updated-date format="utc"&gt;1474034633&lt;/last-updated-date&gt;&lt;volume&gt;27&lt;/volume&gt;&lt;/record&gt;&lt;/Cite&gt;&lt;/EndNote&gt;</w:instrText>
      </w:r>
      <w:r w:rsidR="00F72340" w:rsidRPr="00A625EF">
        <w:fldChar w:fldCharType="separate"/>
      </w:r>
      <w:r w:rsidR="00B63D30" w:rsidRPr="00A625EF">
        <w:rPr>
          <w:noProof/>
        </w:rPr>
        <w:t>(21)</w:t>
      </w:r>
      <w:r w:rsidR="00F72340" w:rsidRPr="00A625EF">
        <w:fldChar w:fldCharType="end"/>
      </w:r>
      <w:r w:rsidR="00C27871" w:rsidRPr="00A625EF">
        <w:t xml:space="preserve"> suggests that </w:t>
      </w:r>
      <w:r w:rsidR="00140172" w:rsidRPr="00A625EF">
        <w:t xml:space="preserve">qualities such as </w:t>
      </w:r>
      <w:r w:rsidR="00C27871" w:rsidRPr="00A625EF">
        <w:t>greater park cleanliness were associated with lower BMI among NYC adults</w:t>
      </w:r>
      <w:r w:rsidR="00140172" w:rsidRPr="00A625EF">
        <w:t xml:space="preserve">. </w:t>
      </w:r>
      <w:r w:rsidR="00F72340" w:rsidRPr="00A625EF">
        <w:t>Some e</w:t>
      </w:r>
      <w:r w:rsidR="00627C56" w:rsidRPr="00A625EF">
        <w:t>vidence</w:t>
      </w:r>
      <w:r w:rsidR="00F72340" w:rsidRPr="00A625EF">
        <w:t xml:space="preserve"> </w:t>
      </w:r>
      <w:r w:rsidR="00F72340" w:rsidRPr="00A625EF">
        <w:fldChar w:fldCharType="begin">
          <w:fldData xml:space="preserve">PEVuZE5vdGU+PENpdGU+PEF1dGhvcj5TdGFyazwvQXV0aG9yPjxZZWFyPjIwMTQ8L1llYXI+PFJl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</w:fldData>
        </w:fldChar>
      </w:r>
      <w:r w:rsidR="00B63D30" w:rsidRPr="00A625EF">
        <w:instrText xml:space="preserve"> ADDIN EN.CITE </w:instrText>
      </w:r>
      <w:r w:rsidR="00B63D30" w:rsidRPr="00A625EF">
        <w:fldChar w:fldCharType="begin">
          <w:fldData xml:space="preserve">PEVuZE5vdGU+PENpdGU+PEF1dGhvcj5TdGFyazwvQXV0aG9yPjxZZWFyPjIwMTQ8L1llYXI+PFJl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</w:fldData>
        </w:fldChar>
      </w:r>
      <w:r w:rsidR="00B63D30" w:rsidRPr="00A625EF">
        <w:instrText xml:space="preserve"> ADDIN EN.CITE.DATA </w:instrText>
      </w:r>
      <w:r w:rsidR="00B63D30" w:rsidRPr="00A625EF">
        <w:fldChar w:fldCharType="end"/>
      </w:r>
      <w:r w:rsidR="00F72340" w:rsidRPr="00A625EF">
        <w:fldChar w:fldCharType="separate"/>
      </w:r>
      <w:r w:rsidR="00B63D30" w:rsidRPr="00A625EF">
        <w:rPr>
          <w:noProof/>
        </w:rPr>
        <w:t>(21, 46)</w:t>
      </w:r>
      <w:r w:rsidR="00F72340" w:rsidRPr="00A625EF">
        <w:fldChar w:fldCharType="end"/>
      </w:r>
      <w:r w:rsidR="00627C56" w:rsidRPr="00A625EF">
        <w:t xml:space="preserve"> does seem to </w:t>
      </w:r>
      <w:r w:rsidR="00C27871" w:rsidRPr="00A625EF">
        <w:t xml:space="preserve">support better maintained parks </w:t>
      </w:r>
      <w:r w:rsidR="00140172" w:rsidRPr="00A625EF">
        <w:t>to</w:t>
      </w:r>
      <w:r w:rsidR="00C27871" w:rsidRPr="00A625EF">
        <w:t xml:space="preserve"> reduce BMI among adults</w:t>
      </w:r>
      <w:r w:rsidR="00627C56" w:rsidRPr="00A625EF">
        <w:t xml:space="preserve"> however,</w:t>
      </w:r>
      <w:r w:rsidR="00520DD1" w:rsidRPr="00A625EF">
        <w:t xml:space="preserve"> </w:t>
      </w:r>
      <w:r w:rsidR="00140172" w:rsidRPr="00A625EF">
        <w:t>little if any research has investigated if the</w:t>
      </w:r>
      <w:r w:rsidR="00627C56" w:rsidRPr="00A625EF">
        <w:t xml:space="preserve"> association between park access, park quality and obesity differ</w:t>
      </w:r>
      <w:r w:rsidR="00140172" w:rsidRPr="00A625EF">
        <w:t>s</w:t>
      </w:r>
      <w:r w:rsidR="00627C56" w:rsidRPr="00A625EF">
        <w:t xml:space="preserve"> across levels of deprivation.</w:t>
      </w:r>
    </w:p>
    <w:p w14:paraId="3C8E97C1" w14:textId="77777777" w:rsidR="00627C56" w:rsidRPr="00A625EF" w:rsidRDefault="00627C56" w:rsidP="00C16FEE">
      <w:pPr>
        <w:pStyle w:val="NoSpacing"/>
        <w:spacing w:line="480" w:lineRule="auto"/>
        <w:jc w:val="both"/>
      </w:pPr>
    </w:p>
    <w:p w14:paraId="50E10879" w14:textId="740D0CD5" w:rsidR="005976EA" w:rsidRPr="00A625EF" w:rsidRDefault="00C27871" w:rsidP="00C16FEE">
      <w:pPr>
        <w:pStyle w:val="NoSpacing"/>
        <w:spacing w:line="480" w:lineRule="auto"/>
        <w:jc w:val="both"/>
        <w:rPr>
          <w:shd w:val="clear" w:color="auto" w:fill="FFFFFF"/>
        </w:rPr>
      </w:pPr>
      <w:r w:rsidRPr="00A625EF">
        <w:t xml:space="preserve">Assessing park quality is </w:t>
      </w:r>
      <w:r w:rsidR="00140172" w:rsidRPr="00A625EF">
        <w:t xml:space="preserve">clearly </w:t>
      </w:r>
      <w:r w:rsidRPr="00A625EF">
        <w:t xml:space="preserve">important however, </w:t>
      </w:r>
      <w:r w:rsidR="0094074E" w:rsidRPr="00A625EF">
        <w:t>a</w:t>
      </w:r>
      <w:r w:rsidR="00D173E8" w:rsidRPr="00A625EF">
        <w:t xml:space="preserve"> </w:t>
      </w:r>
      <w:r w:rsidR="001309D2" w:rsidRPr="00A625EF">
        <w:t xml:space="preserve">focus on </w:t>
      </w:r>
      <w:r w:rsidR="00520DD1" w:rsidRPr="00A625EF">
        <w:t xml:space="preserve">just </w:t>
      </w:r>
      <w:r w:rsidR="00D173E8" w:rsidRPr="00A625EF">
        <w:t xml:space="preserve">park </w:t>
      </w:r>
      <w:r w:rsidR="001309D2" w:rsidRPr="00A625EF">
        <w:t xml:space="preserve">access </w:t>
      </w:r>
      <w:r w:rsidR="00D173E8" w:rsidRPr="00A625EF">
        <w:t xml:space="preserve">and </w:t>
      </w:r>
      <w:r w:rsidR="001309D2" w:rsidRPr="00A625EF">
        <w:t xml:space="preserve">quality </w:t>
      </w:r>
      <w:r w:rsidR="0094074E" w:rsidRPr="00A625EF">
        <w:t xml:space="preserve">still </w:t>
      </w:r>
      <w:r w:rsidR="00D173E8" w:rsidRPr="00A625EF">
        <w:t xml:space="preserve">ignores </w:t>
      </w:r>
      <w:r w:rsidR="0094074E" w:rsidRPr="00A625EF">
        <w:t xml:space="preserve">the </w:t>
      </w:r>
      <w:r w:rsidR="001309D2" w:rsidRPr="00A625EF">
        <w:t>broader social context</w:t>
      </w:r>
      <w:r w:rsidR="00D173E8" w:rsidRPr="00A625EF">
        <w:t xml:space="preserve"> </w:t>
      </w:r>
      <w:r w:rsidR="0094074E" w:rsidRPr="00A625EF">
        <w:t xml:space="preserve">in which </w:t>
      </w:r>
      <w:r w:rsidRPr="00A625EF">
        <w:t xml:space="preserve">they </w:t>
      </w:r>
      <w:r w:rsidR="00114E85" w:rsidRPr="00A625EF">
        <w:t xml:space="preserve">may </w:t>
      </w:r>
      <w:r w:rsidR="0094074E" w:rsidRPr="00A625EF">
        <w:t xml:space="preserve">operate </w:t>
      </w:r>
      <w:r w:rsidR="00114E85" w:rsidRPr="00A625EF">
        <w:fldChar w:fldCharType="begin"/>
      </w:r>
      <w:r w:rsidR="00B63D30" w:rsidRPr="00A625EF">
        <w:instrText xml:space="preserve"> ADDIN EN.CITE &lt;EndNote&gt;&lt;Cite&gt;&lt;Author&gt;Macintyre&lt;/Author&gt;&lt;Year&gt;2014&lt;/Year&gt;&lt;RecNum&gt;3530&lt;/RecNum&gt;&lt;DisplayText&gt;(48)&lt;/DisplayText&gt;&lt;record&gt;&lt;rec-number&gt;3530&lt;/rec-number&gt;&lt;foreign-keys&gt;&lt;key app="EN" db-id="s22vp0ft6vswpcep5ve5t95g5r29dxfvp25a" timestamp="0"&gt;3530&lt;/key&gt;&lt;/foreign-keys&gt;&lt;ref-type name="Journal Article"&gt;17&lt;/ref-type&gt;&lt;contributors&gt;&lt;authors&gt;&lt;author&gt;Macintyre, S&lt;/author&gt;&lt;/authors&gt;&lt;/contributors&gt;&lt;titles&gt;&lt;title&gt;Deprivation amplification revisited; or, is it always true that poorer places have poorer access to resources for healthy diets and physical activity?&lt;/title&gt;&lt;secondary-title&gt;International Journal of Behaviour Nutrition and Physical Activity&lt;/secondary-title&gt;&lt;/titles&gt;&lt;pages&gt;1-7&lt;/pages&gt;&lt;volume&gt;4&lt;/volume&gt;&lt;dates&gt;&lt;year&gt;2014&lt;/year&gt;&lt;/dates&gt;&lt;electronic-resource-num&gt;10.1186/14795868-4-32&lt;/electronic-resource-num&gt;&lt;/record&gt;&lt;/Cite&gt;&lt;/EndNote&gt;</w:instrText>
      </w:r>
      <w:r w:rsidR="00114E85" w:rsidRPr="00A625EF">
        <w:fldChar w:fldCharType="separate"/>
      </w:r>
      <w:r w:rsidR="00B63D30" w:rsidRPr="00A625EF">
        <w:rPr>
          <w:noProof/>
        </w:rPr>
        <w:t>(48)</w:t>
      </w:r>
      <w:r w:rsidR="00114E85" w:rsidRPr="00A625EF">
        <w:fldChar w:fldCharType="end"/>
      </w:r>
      <w:r w:rsidR="00716E93" w:rsidRPr="00A625EF">
        <w:t xml:space="preserve">. </w:t>
      </w:r>
      <w:r w:rsidR="001309D2" w:rsidRPr="00A625EF">
        <w:t>Although r</w:t>
      </w:r>
      <w:r w:rsidR="00716E93" w:rsidRPr="00A625EF">
        <w:t xml:space="preserve">esearch </w:t>
      </w:r>
      <w:r w:rsidR="001309D2" w:rsidRPr="00A625EF">
        <w:t xml:space="preserve">is equivocal </w:t>
      </w:r>
      <w:r w:rsidR="001309D2" w:rsidRPr="00A625EF">
        <w:fldChar w:fldCharType="begin">
          <w:fldData xml:space="preserve">PEVuZE5vdGU+PENpdGU+PEF1dGhvcj5Kb25lczwvQXV0aG9yPjxZZWFyPjIwMTU8L1llYXI+PFJl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</w:fldData>
        </w:fldChar>
      </w:r>
      <w:r w:rsidR="00B63D30" w:rsidRPr="00A625EF">
        <w:instrText xml:space="preserve"> ADDIN EN.CITE </w:instrText>
      </w:r>
      <w:r w:rsidR="00B63D30" w:rsidRPr="00A625EF">
        <w:fldChar w:fldCharType="begin">
          <w:fldData xml:space="preserve">PEVuZE5vdGU+PENpdGU+PEF1dGhvcj5Kb25lczwvQXV0aG9yPjxZZWFyPjIwMTU8L1llYXI+PFJl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</w:fldData>
        </w:fldChar>
      </w:r>
      <w:r w:rsidR="00B63D30" w:rsidRPr="00A625EF">
        <w:instrText xml:space="preserve"> ADDIN EN.CITE.DATA </w:instrText>
      </w:r>
      <w:r w:rsidR="00B63D30" w:rsidRPr="00A625EF">
        <w:fldChar w:fldCharType="end"/>
      </w:r>
      <w:r w:rsidR="001309D2" w:rsidRPr="00A625EF">
        <w:fldChar w:fldCharType="separate"/>
      </w:r>
      <w:r w:rsidR="00B63D30" w:rsidRPr="00A625EF">
        <w:rPr>
          <w:noProof/>
        </w:rPr>
        <w:t>(14, 48-51)</w:t>
      </w:r>
      <w:r w:rsidR="001309D2" w:rsidRPr="00A625EF">
        <w:fldChar w:fldCharType="end"/>
      </w:r>
      <w:r w:rsidR="001309D2" w:rsidRPr="00A625EF">
        <w:t xml:space="preserve"> </w:t>
      </w:r>
      <w:r w:rsidR="0094074E" w:rsidRPr="00A625EF">
        <w:t>parks</w:t>
      </w:r>
      <w:r w:rsidR="00DE7ED9" w:rsidRPr="00A625EF">
        <w:t xml:space="preserve"> may</w:t>
      </w:r>
      <w:r w:rsidR="0094074E" w:rsidRPr="00A625EF">
        <w:t xml:space="preserve"> not be equally distributed across society with several </w:t>
      </w:r>
      <w:r w:rsidR="00D173E8" w:rsidRPr="00A625EF">
        <w:t xml:space="preserve">studies </w:t>
      </w:r>
      <w:r w:rsidR="0094074E" w:rsidRPr="00A625EF">
        <w:t>demonstrating</w:t>
      </w:r>
      <w:r w:rsidR="00D173E8" w:rsidRPr="00A625EF">
        <w:t xml:space="preserve"> that more deprived areas </w:t>
      </w:r>
      <w:r w:rsidR="00020288" w:rsidRPr="00A625EF">
        <w:t xml:space="preserve">have significantly fewer </w:t>
      </w:r>
      <w:r w:rsidR="00D173E8" w:rsidRPr="00A625EF">
        <w:t xml:space="preserve">and lower quality parks </w:t>
      </w:r>
      <w:r w:rsidR="0042733D" w:rsidRPr="00A625EF">
        <w:fldChar w:fldCharType="begin">
          <w:fldData xml:space="preserve">PEVuZE5vdGU+PENpdGU+PEF1dGhvcj5Xb2xjaDwvQXV0aG9yPjxZZWFyPjIwMTE8L1llYXI+PFJl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</w:fldData>
        </w:fldChar>
      </w:r>
      <w:r w:rsidR="00B63D30" w:rsidRPr="00A625EF">
        <w:instrText xml:space="preserve"> ADDIN EN.CITE </w:instrText>
      </w:r>
      <w:r w:rsidR="00B63D30" w:rsidRPr="00A625EF">
        <w:fldChar w:fldCharType="begin">
          <w:fldData xml:space="preserve">PEVuZE5vdGU+PENpdGU+PEF1dGhvcj5Xb2xjaDwvQXV0aG9yPjxZZWFyPjIwMTE8L1llYXI+PFJl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</w:fldData>
        </w:fldChar>
      </w:r>
      <w:r w:rsidR="00B63D30" w:rsidRPr="00A625EF">
        <w:instrText xml:space="preserve"> ADDIN EN.CITE.DATA </w:instrText>
      </w:r>
      <w:r w:rsidR="00B63D30" w:rsidRPr="00A625EF">
        <w:fldChar w:fldCharType="end"/>
      </w:r>
      <w:r w:rsidR="0042733D" w:rsidRPr="00A625EF">
        <w:fldChar w:fldCharType="separate"/>
      </w:r>
      <w:r w:rsidR="00B63D30" w:rsidRPr="00A625EF">
        <w:rPr>
          <w:noProof/>
        </w:rPr>
        <w:t>(52-57)</w:t>
      </w:r>
      <w:r w:rsidR="0042733D" w:rsidRPr="00A625EF">
        <w:fldChar w:fldCharType="end"/>
      </w:r>
      <w:r w:rsidR="005308E3" w:rsidRPr="00A625EF">
        <w:t>.</w:t>
      </w:r>
      <w:r w:rsidR="00D173E8" w:rsidRPr="00A625EF">
        <w:t xml:space="preserve"> </w:t>
      </w:r>
      <w:r w:rsidR="000C160C" w:rsidRPr="00A625EF">
        <w:t xml:space="preserve">For instance, recent </w:t>
      </w:r>
      <w:r w:rsidR="00627C56" w:rsidRPr="00A625EF">
        <w:t>research suggests</w:t>
      </w:r>
      <w:r w:rsidR="000C160C" w:rsidRPr="00A625EF">
        <w:t xml:space="preserve"> that lower income census tracts had significantly more parks, but </w:t>
      </w:r>
      <w:r w:rsidR="00162C20" w:rsidRPr="00A625EF">
        <w:t>those parks</w:t>
      </w:r>
      <w:r w:rsidR="000C160C" w:rsidRPr="00A625EF">
        <w:t xml:space="preserve"> had fewer playgrounds and </w:t>
      </w:r>
      <w:r w:rsidR="00431DCA" w:rsidRPr="00A625EF">
        <w:t>more quality concerns</w:t>
      </w:r>
      <w:r w:rsidR="003A61B3" w:rsidRPr="00A625EF">
        <w:t xml:space="preserve"> </w:t>
      </w:r>
      <w:r w:rsidR="003A61B3" w:rsidRPr="00A625EF">
        <w:fldChar w:fldCharType="begin"/>
      </w:r>
      <w:r w:rsidR="00B63D30" w:rsidRPr="00A625EF">
        <w:instrText xml:space="preserve"> ADDIN EN.CITE &lt;EndNote&gt;&lt;Cite&gt;&lt;Author&gt;Kaczynski&lt;/Author&gt;&lt;Year&gt;2014&lt;/Year&gt;&lt;RecNum&gt;0&lt;/RecNum&gt;&lt;IDText&gt;Are park proximity and park features related to park use and park-based physical activity among adults? Variations by multiple socio-demographic characteristics&lt;/IDText&gt;&lt;DisplayText&gt;(58)&lt;/DisplayText&gt;&lt;record&gt;&lt;titles&gt;&lt;title&gt;Are park proximity and park features related to park use and park-based physical activity among adults? Variations by multiple socio-demographic characteristics&lt;/title&gt;&lt;secondary-title&gt;International Journal of Behavioral Nutrition and Physical Activity&lt;/secondary-title&gt;&lt;/titles&gt;&lt;pages&gt;146-159&lt;/pages&gt;&lt;contributors&gt;&lt;authors&gt;&lt;author&gt;Kaczynski, A &lt;/author&gt;&lt;author&gt;Besenyi, G&lt;/author&gt;&lt;author&gt;Stanis, S &lt;/author&gt;&lt;author&gt;Koohsari, M&lt;/author&gt;&lt;author&gt;Oestman, K&lt;/author&gt;&lt;author&gt;Bergstrom, R&lt;/author&gt;&lt;author&gt;Potwarka, L&lt;/author&gt;&lt;author&gt;Reis, R&lt;/author&gt;&lt;/authors&gt;&lt;/contributors&gt;&lt;added-date format="utc"&gt;1474034649&lt;/added-date&gt;&lt;ref-type name="Journal Article"&gt;17&lt;/ref-type&gt;&lt;dates&gt;&lt;year&gt;2014&lt;/year&gt;&lt;/dates&gt;&lt;rec-number&gt;3223&lt;/rec-number&gt;&lt;last-updated-date format="utc"&gt;1474034649&lt;/last-updated-date&gt;&lt;electronic-resource-num&gt;10.1186/s12966-0140146-4&lt;/electronic-resource-num&gt;&lt;volume&gt;11&lt;/volume&gt;&lt;/record&gt;&lt;/Cite&gt;&lt;/EndNote&gt;</w:instrText>
      </w:r>
      <w:r w:rsidR="003A61B3" w:rsidRPr="00A625EF">
        <w:fldChar w:fldCharType="separate"/>
      </w:r>
      <w:r w:rsidR="00B63D30" w:rsidRPr="00A625EF">
        <w:rPr>
          <w:noProof/>
        </w:rPr>
        <w:t>(58)</w:t>
      </w:r>
      <w:r w:rsidR="003A61B3" w:rsidRPr="00A625EF">
        <w:fldChar w:fldCharType="end"/>
      </w:r>
      <w:r w:rsidR="00431DCA" w:rsidRPr="00A625EF">
        <w:t xml:space="preserve">. </w:t>
      </w:r>
      <w:r w:rsidR="00BC0034" w:rsidRPr="00A625EF">
        <w:t>Similarly,</w:t>
      </w:r>
      <w:r w:rsidR="00DF2BA5" w:rsidRPr="00A625EF">
        <w:t xml:space="preserve"> </w:t>
      </w:r>
      <w:r w:rsidR="00DF2BA5" w:rsidRPr="00A625EF">
        <w:rPr>
          <w:rFonts w:cs="Arial"/>
          <w:shd w:val="clear" w:color="auto" w:fill="FFFFFF"/>
        </w:rPr>
        <w:lastRenderedPageBreak/>
        <w:fldChar w:fldCharType="begin"/>
      </w:r>
      <w:r w:rsidR="00B63D30" w:rsidRPr="00A625EF">
        <w:rPr>
          <w:rFonts w:cs="Arial"/>
          <w:shd w:val="clear" w:color="auto" w:fill="FFFFFF"/>
        </w:rPr>
        <w:instrText xml:space="preserve"> ADDIN EN.CITE &lt;EndNote&gt;&lt;Cite&gt;&lt;Author&gt;Timperio&lt;/Author&gt;&lt;Year&gt;2007&lt;/Year&gt;&lt;RecNum&gt;139&lt;/RecNum&gt;&lt;DisplayText&gt;(59)&lt;/DisplayText&gt;&lt;record&gt;&lt;rec-number&gt;139&lt;/rec-number&gt;&lt;foreign-keys&gt;&lt;key app="EN" db-id="e2zwrzxamsvf2jeze9pxwts5pswfa5asxvfr" timestamp="1472214332"&gt;139&lt;/key&gt;&lt;/foreign-keys&gt;&lt;ref-type name="Journal Article"&gt;17&lt;/ref-type&gt;&lt;contributors&gt;&lt;authors&gt;&lt;author&gt;Timperio, A.&lt;/author&gt;&lt;author&gt;Ball, K.&lt;/author&gt;&lt;author&gt;Salmon, J.&lt;/author&gt;&lt;author&gt;Roberts, R.&lt;/author&gt;&lt;author&gt;Crawford, D.&lt;/author&gt;&lt;/authors&gt;&lt;/contributors&gt;&lt;auth-address&gt;Centre for Physical Activity and Nutrition Research, School of Exercise and Nutrition Sciences, Deakin University, 221 Burwood Highway, Burwood, Vic. 3125, Australia. anna.timperio@deakin.edu.au&lt;/auth-address&gt;&lt;titles&gt;&lt;title&gt;Is availability of public open space equitable across areas?&lt;/title&gt;&lt;secondary-title&gt;Health Place&lt;/secondary-title&gt;&lt;alt-title&gt;Health &amp;amp; place&lt;/alt-title&gt;&lt;/titles&gt;&lt;periodical&gt;&lt;full-title&gt;Health Place&lt;/full-title&gt;&lt;abbr-1&gt;Health &amp;amp; place&lt;/abbr-1&gt;&lt;/periodical&gt;&lt;alt-periodical&gt;&lt;full-title&gt;Health Place&lt;/full-title&gt;&lt;abbr-1&gt;Health &amp;amp; place&lt;/abbr-1&gt;&lt;/alt-periodical&gt;&lt;pages&gt;335-40&lt;/pages&gt;&lt;volume&gt;13&lt;/volume&gt;&lt;number&gt;2&lt;/number&gt;&lt;edition&gt;2006/04/04&lt;/edition&gt;&lt;keywords&gt;&lt;keyword&gt;Humans&lt;/keyword&gt;&lt;keyword&gt;*Leisure Activities&lt;/keyword&gt;&lt;keyword&gt;Poverty&lt;/keyword&gt;&lt;keyword&gt;*Public Facilities&lt;/keyword&gt;&lt;keyword&gt;*Social Class&lt;/keyword&gt;&lt;keyword&gt;Victoria&lt;/keyword&gt;&lt;/keywords&gt;&lt;dates&gt;&lt;year&gt;2007&lt;/year&gt;&lt;pub-dates&gt;&lt;date&gt;Jun&lt;/date&gt;&lt;/pub-dates&gt;&lt;/dates&gt;&lt;isbn&gt;1353-8292 (Print)&amp;#xD;1353-8292 (Linking)&lt;/isbn&gt;&lt;accession-num&gt;16581285&lt;/accession-num&gt;&lt;work-type&gt;Research Support, Non-U.S. Gov&amp;apos;t&lt;/work-type&gt;&lt;urls&gt;&lt;related-urls&gt;&lt;url&gt;http://www.ncbi.nlm.nih.gov/pubmed/16581285&lt;/url&gt;&lt;/related-urls&gt;&lt;/urls&gt;&lt;electronic-resource-num&gt;10.1016/j.healthplace.2006.02.003&lt;/electronic-resource-num&gt;&lt;language&gt;eng&lt;/language&gt;&lt;/record&gt;&lt;/Cite&gt;&lt;/EndNote&gt;</w:instrText>
      </w:r>
      <w:r w:rsidR="00DF2BA5" w:rsidRPr="00A625EF">
        <w:rPr>
          <w:rFonts w:cs="Arial"/>
          <w:shd w:val="clear" w:color="auto" w:fill="FFFFFF"/>
        </w:rPr>
        <w:fldChar w:fldCharType="separate"/>
      </w:r>
      <w:r w:rsidR="00B63D30" w:rsidRPr="00A625EF">
        <w:rPr>
          <w:rFonts w:cs="Arial"/>
          <w:noProof/>
          <w:shd w:val="clear" w:color="auto" w:fill="FFFFFF"/>
        </w:rPr>
        <w:t>(59)</w:t>
      </w:r>
      <w:r w:rsidR="00DF2BA5" w:rsidRPr="00A625EF">
        <w:rPr>
          <w:rFonts w:cs="Arial"/>
          <w:shd w:val="clear" w:color="auto" w:fill="FFFFFF"/>
        </w:rPr>
        <w:fldChar w:fldCharType="end"/>
      </w:r>
      <w:r w:rsidR="00DF2BA5" w:rsidRPr="00A625EF">
        <w:rPr>
          <w:rFonts w:cs="Arial"/>
          <w:shd w:val="clear" w:color="auto" w:fill="FFFFFF"/>
        </w:rPr>
        <w:t xml:space="preserve"> three studies in </w:t>
      </w:r>
      <w:r w:rsidR="00020288" w:rsidRPr="00A625EF">
        <w:t xml:space="preserve">New Zealand </w:t>
      </w:r>
      <w:r w:rsidR="00020288" w:rsidRPr="00A625EF">
        <w:fldChar w:fldCharType="begin"/>
      </w:r>
      <w:r w:rsidR="00B63D30" w:rsidRPr="00A625EF">
        <w:instrText xml:space="preserve"> ADDIN EN.CITE &lt;EndNote&gt;&lt;Cite&gt;&lt;Author&gt;Badland&lt;/Author&gt;&lt;Year&gt;2010&lt;/Year&gt;&lt;RecNum&gt;3525&lt;/RecNum&gt;&lt;DisplayText&gt;(60)&lt;/DisplayText&gt;&lt;record&gt;&lt;rec-number&gt;3525&lt;/rec-number&gt;&lt;foreign-keys&gt;&lt;key app="EN" db-id="s22vp0ft6vswpcep5ve5t95g5r29dxfvp25a" timestamp="0"&gt;3525&lt;/key&gt;&lt;/foreign-keys&gt;&lt;ref-type name="Journal Article"&gt;17&lt;/ref-type&gt;&lt;contributors&gt;&lt;authors&gt;&lt;author&gt;Badland, H&lt;/author&gt;&lt;author&gt;Keam, R&lt;/author&gt;&lt;author&gt;Witten, K&lt;/author&gt;&lt;author&gt;Kearns R&lt;/author&gt;&lt;/authors&gt;&lt;/contributors&gt;&lt;titles&gt;&lt;title&gt;Examining public open spaces by neighborhood-level walkability and deprivation&lt;/title&gt;&lt;secondary-title&gt;Journal Of Physical Activity &amp;amp; Health&lt;/secondary-title&gt;&lt;/titles&gt;&lt;periodical&gt;&lt;full-title&gt;J Phys Act Health&lt;/full-title&gt;&lt;abbr-1&gt;Journal of physical activity &amp;amp; health&lt;/abbr-1&gt;&lt;/periodical&gt;&lt;pages&gt;818-824&lt;/pages&gt;&lt;volume&gt;7&lt;/volume&gt;&lt;number&gt;6&lt;/number&gt;&lt;dates&gt;&lt;year&gt;2010&lt;/year&gt;&lt;/dates&gt;&lt;/record&gt;&lt;/Cite&gt;&lt;/EndNote&gt;</w:instrText>
      </w:r>
      <w:r w:rsidR="00020288" w:rsidRPr="00A625EF">
        <w:fldChar w:fldCharType="separate"/>
      </w:r>
      <w:r w:rsidR="00B63D30" w:rsidRPr="00A625EF">
        <w:rPr>
          <w:noProof/>
        </w:rPr>
        <w:t>(60)</w:t>
      </w:r>
      <w:r w:rsidR="00020288" w:rsidRPr="00A625EF">
        <w:fldChar w:fldCharType="end"/>
      </w:r>
      <w:r w:rsidR="00020288" w:rsidRPr="00A625EF">
        <w:t xml:space="preserve">, Australia </w:t>
      </w:r>
      <w:r w:rsidR="00020288" w:rsidRPr="00A625EF">
        <w:fldChar w:fldCharType="begin"/>
      </w:r>
      <w:r w:rsidR="00B63D30" w:rsidRPr="00A625EF">
        <w:instrText xml:space="preserve"> ADDIN EN.CITE &lt;EndNote&gt;&lt;Cite&gt;&lt;Author&gt;Crawford&lt;/Author&gt;&lt;Year&gt;2008&lt;/Year&gt;&lt;RecNum&gt;2989&lt;/RecNum&gt;&lt;DisplayText&gt;(54)&lt;/DisplayText&gt;&lt;record&gt;&lt;rec-number&gt;2989&lt;/rec-number&gt;&lt;foreign-keys&gt;&lt;key app="EN" db-id="s22vp0ft6vswpcep5ve5t95g5r29dxfvp25a" timestamp="0"&gt;2989&lt;/key&gt;&lt;/foreign-keys&gt;&lt;ref-type name="Journal Article"&gt;17&lt;/ref-type&gt;&lt;contributors&gt;&lt;authors&gt;&lt;author&gt;Crawford, D&lt;/author&gt;&lt;author&gt;Timperio, A&lt;/author&gt;&lt;author&gt;Giles-Cortib, B&lt;/author&gt;&lt;author&gt;Ball, K&lt;/author&gt;&lt;author&gt;Humea, C&lt;/author&gt;&lt;author&gt;Roberts, R&lt;/author&gt;&lt;author&gt;Andrianopoulos, N&lt;/author&gt;&lt;author&gt;Salmon, J&lt;/author&gt;&lt;/authors&gt;&lt;/contributors&gt;&lt;titles&gt;&lt;title&gt;Do features of public open spaces vary according to neighbourhood socio-economic status?&lt;/title&gt;&lt;secondary-title&gt;Health and Place&lt;/secondary-title&gt;&lt;/titles&gt;&lt;periodical&gt;&lt;full-title&gt;Health and Place&lt;/full-title&gt;&lt;/periodical&gt;&lt;pages&gt;889–893&lt;/pages&gt;&lt;volume&gt;14&lt;/volume&gt;&lt;dates&gt;&lt;year&gt;2008&lt;/year&gt;&lt;/dates&gt;&lt;/record&gt;&lt;/Cite&gt;&lt;/EndNote&gt;</w:instrText>
      </w:r>
      <w:r w:rsidR="00020288" w:rsidRPr="00A625EF">
        <w:fldChar w:fldCharType="separate"/>
      </w:r>
      <w:r w:rsidR="00B63D30" w:rsidRPr="00A625EF">
        <w:rPr>
          <w:noProof/>
        </w:rPr>
        <w:t>(54)</w:t>
      </w:r>
      <w:r w:rsidR="00020288" w:rsidRPr="00A625EF">
        <w:fldChar w:fldCharType="end"/>
      </w:r>
      <w:r w:rsidR="00020288" w:rsidRPr="00A625EF">
        <w:t xml:space="preserve"> and the US </w:t>
      </w:r>
      <w:r w:rsidR="00020288" w:rsidRPr="00A625EF">
        <w:fldChar w:fldCharType="begin">
          <w:fldData xml:space="preserve">PEVuZE5vdGU+PENpdGU+PEF1dGhvcj5WYXVnaGFuPC9BdXRob3I+PFllYXI+MjAxMzwvWWVhcj48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</w:fldData>
        </w:fldChar>
      </w:r>
      <w:r w:rsidR="00B63D30" w:rsidRPr="00A625EF">
        <w:instrText xml:space="preserve"> ADDIN EN.CITE </w:instrText>
      </w:r>
      <w:r w:rsidR="00B63D30" w:rsidRPr="00A625EF">
        <w:fldChar w:fldCharType="begin">
          <w:fldData xml:space="preserve">PEVuZE5vdGU+PENpdGU+PEF1dGhvcj5WYXVnaGFuPC9BdXRob3I+PFllYXI+MjAxMzwvWWVhcj48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</w:fldData>
        </w:fldChar>
      </w:r>
      <w:r w:rsidR="00B63D30" w:rsidRPr="00A625EF">
        <w:instrText xml:space="preserve"> ADDIN EN.CITE.DATA </w:instrText>
      </w:r>
      <w:r w:rsidR="00B63D30" w:rsidRPr="00A625EF">
        <w:fldChar w:fldCharType="end"/>
      </w:r>
      <w:r w:rsidR="00020288" w:rsidRPr="00A625EF">
        <w:fldChar w:fldCharType="separate"/>
      </w:r>
      <w:r w:rsidR="00B63D30" w:rsidRPr="00A625EF">
        <w:rPr>
          <w:noProof/>
        </w:rPr>
        <w:t>(50)</w:t>
      </w:r>
      <w:r w:rsidR="00020288" w:rsidRPr="00A625EF">
        <w:fldChar w:fldCharType="end"/>
      </w:r>
      <w:r w:rsidR="00DF2BA5" w:rsidRPr="00A625EF">
        <w:t xml:space="preserve"> </w:t>
      </w:r>
      <w:r w:rsidR="00020288" w:rsidRPr="00A625EF">
        <w:t xml:space="preserve">demonstrated that parks in </w:t>
      </w:r>
      <w:r w:rsidR="00CE2E4F" w:rsidRPr="00A625EF">
        <w:t xml:space="preserve">more </w:t>
      </w:r>
      <w:r w:rsidR="00020288" w:rsidRPr="00A625EF">
        <w:t xml:space="preserve">deprived areas </w:t>
      </w:r>
      <w:r w:rsidR="00DF2BA5" w:rsidRPr="00A625EF">
        <w:t xml:space="preserve">were lower </w:t>
      </w:r>
      <w:r w:rsidR="00020288" w:rsidRPr="00A625EF">
        <w:t xml:space="preserve">quality </w:t>
      </w:r>
      <w:r w:rsidR="00DF2BA5" w:rsidRPr="00A625EF">
        <w:t xml:space="preserve">than those </w:t>
      </w:r>
      <w:r w:rsidR="00020288" w:rsidRPr="00A625EF">
        <w:t>in th</w:t>
      </w:r>
      <w:r w:rsidR="00AB5D61" w:rsidRPr="00A625EF">
        <w:t>e least deprived areas</w:t>
      </w:r>
      <w:r w:rsidR="00020288" w:rsidRPr="00A625EF">
        <w:t>.</w:t>
      </w:r>
      <w:r w:rsidR="00BC0034" w:rsidRPr="00A625EF">
        <w:t xml:space="preserve"> In contrast, other UK based research has shown that more affluent areas in Scotland </w:t>
      </w:r>
      <w:r w:rsidR="00BC0034" w:rsidRPr="00A625EF">
        <w:fldChar w:fldCharType="begin"/>
      </w:r>
      <w:r w:rsidR="00B63D30" w:rsidRPr="00A625EF">
        <w:instrText xml:space="preserve"> ADDIN EN.CITE &lt;EndNote&gt;&lt;Cite&gt;&lt;Author&gt;Ogilvie&lt;/Author&gt;&lt;Year&gt;2011&lt;/Year&gt;&lt;RecNum&gt;0&lt;/RecNum&gt;&lt;IDText&gt;Recreational physical activity facilities within walking and cycling distance: Sociospatial patterning of access in Scotland&lt;/IDText&gt;&lt;DisplayText&gt;(61)&lt;/DisplayText&gt;&lt;record&gt;&lt;dates&gt;&lt;pub-dates&gt;&lt;date&gt;9/1/September 2011&lt;/date&gt;&lt;/pub-dates&gt;&lt;year&gt;2011&lt;/year&gt;&lt;/dates&gt;&lt;urls&gt;&lt;related-urls&gt;&lt;url&gt;https://go.openathens.net/redirector/leedstrinity.ac.uk?url=http%3a%2f%2fsearch.ebscohost.com%2flogin.aspx%3fdirect%3dtrue%26db%3dedselp%26AN%3dS1353829211001195%26site%3deds-live%26scope%3dsite&lt;/url&gt;&lt;/related-urls&gt;&lt;/urls&gt;&lt;isbn&gt;1353-8292&lt;/isbn&gt;&lt;work-type&gt;Article&lt;/work-type&gt;&lt;titles&gt;&lt;title&gt;Recreational physical activity facilities within walking and cycling distance: Sociospatial patterning of access in Scotland&lt;/title&gt;&lt;secondary-title&gt;Health and Place&lt;/secondary-title&gt;&lt;/titles&gt;&lt;pages&gt;1015-1022&lt;/pages&gt;&lt;contributors&gt;&lt;authors&gt;&lt;author&gt;Ogilvie, David&lt;/author&gt;&lt;author&gt;Lamb, Karen E.&lt;/author&gt;&lt;author&gt;Ferguson, Neil S.&lt;/author&gt;&lt;author&gt;Ellaway, Anne&lt;/author&gt;&lt;/authors&gt;&lt;/contributors&gt;&lt;added-date format="utc"&gt;1497435637&lt;/added-date&gt;&lt;ref-type name="Journal Article"&gt;17&lt;/ref-type&gt;&lt;remote-database-provider&gt;EBSCOhost&lt;/remote-database-provider&gt;&lt;rec-number&gt;4439&lt;/rec-number&gt;&lt;publisher&gt;Elsevier Ltd&lt;/publisher&gt;&lt;last-updated-date format="utc"&gt;1497435637&lt;/last-updated-date&gt;&lt;accession-num&gt;S1353829211001195&lt;/accession-num&gt;&lt;electronic-resource-num&gt;10.1016/j.healthplace.2011.07.003&lt;/electronic-resource-num&gt;&lt;volume&gt;17&lt;/volume&gt;&lt;remote-database-name&gt;edselp&lt;/remote-database-name&gt;&lt;/record&gt;&lt;/Cite&gt;&lt;/EndNote&gt;</w:instrText>
      </w:r>
      <w:r w:rsidR="00BC0034" w:rsidRPr="00A625EF">
        <w:fldChar w:fldCharType="separate"/>
      </w:r>
      <w:r w:rsidR="00B63D30" w:rsidRPr="00A625EF">
        <w:rPr>
          <w:noProof/>
        </w:rPr>
        <w:t>(61)</w:t>
      </w:r>
      <w:r w:rsidR="00BC0034" w:rsidRPr="00A625EF">
        <w:fldChar w:fldCharType="end"/>
      </w:r>
      <w:r w:rsidR="00BC0034" w:rsidRPr="00A625EF">
        <w:t xml:space="preserve"> and Wales </w:t>
      </w:r>
      <w:r w:rsidR="00BC0034" w:rsidRPr="00A625EF">
        <w:fldChar w:fldCharType="begin"/>
      </w:r>
      <w:r w:rsidR="00B63D30" w:rsidRPr="00A625EF">
        <w:instrText xml:space="preserve"> ADDIN EN.CITE &lt;EndNote&gt;&lt;Cite&gt;&lt;Author&gt;Higgs&lt;/Author&gt;&lt;Year&gt;2015&lt;/Year&gt;&lt;RecNum&gt;0&lt;/RecNum&gt;&lt;IDText&gt;Accessibility to sport facilities in Wales: A GIS-based analysis of socio-economic variations in provision&lt;/IDText&gt;&lt;DisplayText&gt;(62)&lt;/DisplayText&gt;&lt;record&gt;&lt;isbn&gt;00167185&lt;/isbn&gt;&lt;titles&gt;&lt;title&gt;Accessibility to sport facilities in Wales: A GIS-based analysis of socio-economic variations in provision&lt;/title&gt;&lt;secondary-title&gt;Geoforum&lt;/secondary-title&gt;&lt;/titles&gt;&lt;pages&gt;105-120&lt;/pages&gt;&lt;contributors&gt;&lt;authors&gt;&lt;author&gt;Higgs, Gary&lt;/author&gt;&lt;author&gt;Langford, Mitch&lt;/author&gt;&lt;author&gt;Norman, Paul&lt;/author&gt;&lt;/authors&gt;&lt;/contributors&gt;&lt;added-date format="utc"&gt;1475055478&lt;/added-date&gt;&lt;ref-type name="Journal Article"&gt;17&lt;/ref-type&gt;&lt;dates&gt;&lt;year&gt;2015&lt;/year&gt;&lt;/dates&gt;&lt;rec-number&gt;3692&lt;/rec-number&gt;&lt;last-updated-date format="utc"&gt;1475055478&lt;/last-updated-date&gt;&lt;electronic-resource-num&gt;10.1016/j.geoforum.2015.04.010&lt;/electronic-resource-num&gt;&lt;volume&gt;62&lt;/volume&gt;&lt;/record&gt;&lt;/Cite&gt;&lt;/EndNote&gt;</w:instrText>
      </w:r>
      <w:r w:rsidR="00BC0034" w:rsidRPr="00A625EF">
        <w:fldChar w:fldCharType="separate"/>
      </w:r>
      <w:r w:rsidR="00B63D30" w:rsidRPr="00A625EF">
        <w:rPr>
          <w:noProof/>
        </w:rPr>
        <w:t>(62)</w:t>
      </w:r>
      <w:r w:rsidR="00BC0034" w:rsidRPr="00A625EF">
        <w:fldChar w:fldCharType="end"/>
      </w:r>
      <w:r w:rsidR="00BC0034" w:rsidRPr="00A625EF">
        <w:t xml:space="preserve"> had poorer access to recreational physical activity facilities within walking or cycling distance and sport facilities respectively. </w:t>
      </w:r>
    </w:p>
    <w:p w14:paraId="4BFF2DA7" w14:textId="77777777" w:rsidR="005976EA" w:rsidRPr="00A625EF" w:rsidRDefault="005976EA" w:rsidP="00C16FEE">
      <w:pPr>
        <w:pStyle w:val="NoSpacing"/>
        <w:spacing w:line="480" w:lineRule="auto"/>
        <w:jc w:val="both"/>
        <w:rPr>
          <w:shd w:val="clear" w:color="auto" w:fill="FFFFFF"/>
        </w:rPr>
      </w:pPr>
    </w:p>
    <w:p w14:paraId="412EB76A" w14:textId="1A6445EA" w:rsidR="00020288" w:rsidRPr="00A625EF" w:rsidRDefault="000D74D3" w:rsidP="00C16FEE">
      <w:pPr>
        <w:pStyle w:val="NoSpacing"/>
        <w:spacing w:line="480" w:lineRule="auto"/>
        <w:jc w:val="both"/>
        <w:rPr>
          <w:color w:val="FF0000"/>
          <w:shd w:val="clear" w:color="auto" w:fill="FFFFFF"/>
        </w:rPr>
      </w:pPr>
      <w:r w:rsidRPr="00A625EF">
        <w:t>The</w:t>
      </w:r>
      <w:r w:rsidR="00766963" w:rsidRPr="00A625EF">
        <w:t xml:space="preserve"> </w:t>
      </w:r>
      <w:r w:rsidR="005976EA" w:rsidRPr="00A625EF">
        <w:t xml:space="preserve">aims </w:t>
      </w:r>
      <w:r w:rsidR="008C2E8E" w:rsidRPr="00A625EF">
        <w:t xml:space="preserve">of this </w:t>
      </w:r>
      <w:r w:rsidR="00766963" w:rsidRPr="00A625EF">
        <w:t>study</w:t>
      </w:r>
      <w:r w:rsidR="00614FC8" w:rsidRPr="00A625EF">
        <w:t xml:space="preserve"> </w:t>
      </w:r>
      <w:r w:rsidR="00F34852" w:rsidRPr="00A625EF">
        <w:t>were</w:t>
      </w:r>
      <w:r w:rsidR="008C2E8E" w:rsidRPr="00A625EF">
        <w:t xml:space="preserve"> </w:t>
      </w:r>
      <w:bookmarkStart w:id="1" w:name="_Hlk483913904"/>
      <w:r w:rsidR="008C2E8E" w:rsidRPr="00A625EF">
        <w:t xml:space="preserve">to </w:t>
      </w:r>
      <w:r w:rsidR="003673B2" w:rsidRPr="00A625EF">
        <w:t xml:space="preserve">i) to </w:t>
      </w:r>
      <w:r w:rsidR="00614FC8" w:rsidRPr="00A625EF">
        <w:t>investigate</w:t>
      </w:r>
      <w:r w:rsidR="008C2E8E" w:rsidRPr="00A625EF">
        <w:t xml:space="preserve"> </w:t>
      </w:r>
      <w:r w:rsidR="00614FC8" w:rsidRPr="00A625EF">
        <w:t xml:space="preserve">the relationship between </w:t>
      </w:r>
      <w:r w:rsidR="003673B2" w:rsidRPr="00A625EF">
        <w:t>park access</w:t>
      </w:r>
      <w:r w:rsidR="00C27871" w:rsidRPr="00A625EF">
        <w:t xml:space="preserve">, park </w:t>
      </w:r>
      <w:r w:rsidR="00614FC8" w:rsidRPr="00A625EF">
        <w:t>quality</w:t>
      </w:r>
      <w:r w:rsidRPr="00A625EF">
        <w:t xml:space="preserve"> </w:t>
      </w:r>
      <w:r w:rsidR="003673B2" w:rsidRPr="00A625EF">
        <w:t xml:space="preserve">and </w:t>
      </w:r>
      <w:r w:rsidR="00614FC8" w:rsidRPr="00A625EF">
        <w:t>deprivation</w:t>
      </w:r>
      <w:r w:rsidR="003673B2" w:rsidRPr="00A625EF">
        <w:t xml:space="preserve">; ii) investigate if park access </w:t>
      </w:r>
      <w:r w:rsidR="00C27871" w:rsidRPr="00A625EF">
        <w:t>and</w:t>
      </w:r>
      <w:r w:rsidR="003673B2" w:rsidRPr="00A625EF">
        <w:t xml:space="preserve"> </w:t>
      </w:r>
      <w:r w:rsidR="00C27871" w:rsidRPr="00A625EF">
        <w:t xml:space="preserve">park </w:t>
      </w:r>
      <w:r w:rsidR="003673B2" w:rsidRPr="00A625EF">
        <w:t xml:space="preserve">quality was associated with </w:t>
      </w:r>
      <w:r w:rsidR="00614FC8" w:rsidRPr="00A625EF">
        <w:t>obesity</w:t>
      </w:r>
      <w:r w:rsidR="003673B2" w:rsidRPr="00A625EF">
        <w:t xml:space="preserve">; iii) investigate </w:t>
      </w:r>
      <w:r w:rsidR="003673B2" w:rsidRPr="00570576">
        <w:t xml:space="preserve">if the </w:t>
      </w:r>
      <w:r w:rsidR="00C27871" w:rsidRPr="00570576">
        <w:t xml:space="preserve">association between park access, park </w:t>
      </w:r>
      <w:r w:rsidR="003673B2" w:rsidRPr="00570576">
        <w:t>quality and obesity differs dependent upon deprivation</w:t>
      </w:r>
      <w:r w:rsidR="00C27871" w:rsidRPr="00570576">
        <w:t xml:space="preserve"> level</w:t>
      </w:r>
      <w:r w:rsidR="00614FC8" w:rsidRPr="00570576">
        <w:t>.</w:t>
      </w:r>
      <w:r w:rsidR="008C2E8E" w:rsidRPr="00570576">
        <w:t xml:space="preserve"> </w:t>
      </w:r>
      <w:bookmarkEnd w:id="1"/>
      <w:r w:rsidR="00F34852" w:rsidRPr="00570576">
        <w:t xml:space="preserve">This study </w:t>
      </w:r>
      <w:r w:rsidR="00A625EF" w:rsidRPr="00570576">
        <w:t xml:space="preserve">was </w:t>
      </w:r>
      <w:r w:rsidR="00F34852" w:rsidRPr="00570576">
        <w:t xml:space="preserve">co-produced </w:t>
      </w:r>
      <w:r w:rsidR="00F34852" w:rsidRPr="00570576">
        <w:rPr>
          <w:shd w:val="clear" w:color="auto" w:fill="FFFFFF"/>
        </w:rPr>
        <w:t xml:space="preserve">in collaboration with policymakers in the study area </w:t>
      </w:r>
      <w:r w:rsidR="00A625EF" w:rsidRPr="00570576">
        <w:rPr>
          <w:shd w:val="clear" w:color="auto" w:fill="FFFFFF"/>
        </w:rPr>
        <w:t>to help the translation of</w:t>
      </w:r>
      <w:r w:rsidR="00F34852" w:rsidRPr="00570576">
        <w:rPr>
          <w:shd w:val="clear" w:color="auto" w:fill="FFFFFF"/>
        </w:rPr>
        <w:t xml:space="preserve"> this evidence more effectively into practice. </w:t>
      </w:r>
    </w:p>
    <w:p w14:paraId="0C6EA2FB" w14:textId="77777777" w:rsidR="0072089F" w:rsidRPr="00A625EF" w:rsidRDefault="0072089F" w:rsidP="00C16FEE">
      <w:pPr>
        <w:pStyle w:val="NoSpacing"/>
        <w:spacing w:line="480" w:lineRule="auto"/>
        <w:jc w:val="both"/>
      </w:pPr>
    </w:p>
    <w:p w14:paraId="383F3673" w14:textId="66D79800" w:rsidR="00020288" w:rsidRPr="00A625EF" w:rsidRDefault="00020288" w:rsidP="00C16FEE">
      <w:pPr>
        <w:pStyle w:val="Heading2"/>
        <w:spacing w:line="480" w:lineRule="auto"/>
        <w:rPr>
          <w:vertAlign w:val="superscript"/>
        </w:rPr>
      </w:pPr>
      <w:r w:rsidRPr="00A625EF">
        <w:t>Methods</w:t>
      </w:r>
    </w:p>
    <w:p w14:paraId="6C18A48E" w14:textId="77777777" w:rsidR="00020288" w:rsidRPr="00A625EF" w:rsidRDefault="00020288" w:rsidP="00C16FEE">
      <w:pPr>
        <w:pStyle w:val="NoSpacing"/>
        <w:spacing w:line="480" w:lineRule="auto"/>
      </w:pPr>
    </w:p>
    <w:p w14:paraId="1B4E14CE" w14:textId="05553915" w:rsidR="00020288" w:rsidRPr="00A625EF" w:rsidRDefault="00614FC8" w:rsidP="00C16FEE">
      <w:pPr>
        <w:pStyle w:val="Heading3"/>
        <w:spacing w:line="480" w:lineRule="auto"/>
      </w:pPr>
      <w:r w:rsidRPr="00A625EF">
        <w:t xml:space="preserve"> </w:t>
      </w:r>
      <w:r w:rsidR="00F31AB5" w:rsidRPr="00A625EF">
        <w:t>Individual-level data</w:t>
      </w:r>
    </w:p>
    <w:p w14:paraId="7E728157" w14:textId="56CBEB9A" w:rsidR="0014261E" w:rsidRPr="00A625EF" w:rsidRDefault="00020288" w:rsidP="00C16FEE">
      <w:pPr>
        <w:pStyle w:val="NoSpacing"/>
        <w:spacing w:line="480" w:lineRule="auto"/>
        <w:jc w:val="both"/>
        <w:rPr>
          <w:szCs w:val="24"/>
        </w:rPr>
      </w:pPr>
      <w:r w:rsidRPr="00A625EF">
        <w:rPr>
          <w:szCs w:val="24"/>
        </w:rPr>
        <w:t xml:space="preserve">The sample used in this cross-sectional analysis </w:t>
      </w:r>
      <w:r w:rsidR="0014261E" w:rsidRPr="00A625EF">
        <w:rPr>
          <w:szCs w:val="24"/>
        </w:rPr>
        <w:t xml:space="preserve">were recruited </w:t>
      </w:r>
      <w:r w:rsidRPr="00A625EF">
        <w:rPr>
          <w:szCs w:val="24"/>
        </w:rPr>
        <w:t xml:space="preserve">during wave one of the Yorkshire Health Study which </w:t>
      </w:r>
      <w:r w:rsidR="0014261E" w:rsidRPr="00A625EF">
        <w:rPr>
          <w:szCs w:val="24"/>
        </w:rPr>
        <w:t xml:space="preserve">employed a </w:t>
      </w:r>
      <w:r w:rsidR="0014261E" w:rsidRPr="00A625EF">
        <w:rPr>
          <w:shd w:val="clear" w:color="auto" w:fill="FFFFFF"/>
        </w:rPr>
        <w:t xml:space="preserve">two-stage sampling approach for initial data collection. This </w:t>
      </w:r>
      <w:r w:rsidR="0014261E" w:rsidRPr="00A625EF">
        <w:rPr>
          <w:szCs w:val="24"/>
        </w:rPr>
        <w:t xml:space="preserve">has been reported previously in detail </w:t>
      </w:r>
      <w:r w:rsidR="0014261E" w:rsidRPr="00A625EF">
        <w:rPr>
          <w:szCs w:val="24"/>
        </w:rPr>
        <w:fldChar w:fldCharType="begin"/>
      </w:r>
      <w:r w:rsidR="00B63D30" w:rsidRPr="00A625EF">
        <w:rPr>
          <w:szCs w:val="24"/>
        </w:rPr>
        <w:instrText xml:space="preserve"> ADDIN EN.CITE &lt;EndNote&gt;&lt;Cite&gt;&lt;Author&gt;Green&lt;/Author&gt;&lt;Year&gt;2014&lt;/Year&gt;&lt;RecNum&gt;3150&lt;/RecNum&gt;&lt;DisplayText&gt;(63)&lt;/DisplayText&gt;&lt;record&gt;&lt;rec-number&gt;3150&lt;/rec-number&gt;&lt;foreign-keys&gt;&lt;key app="EN" db-id="s22vp0ft6vswpcep5ve5t95g5r29dxfvp25a" timestamp="0"&gt;3150&lt;/key&gt;&lt;/foreign-keys&gt;&lt;ref-type name="Journal Article"&gt;17&lt;/ref-type&gt;&lt;contributors&gt;&lt;authors&gt;&lt;author&gt;Green, M&lt;/author&gt;&lt;author&gt;Li, J&lt;/author&gt;&lt;author&gt;Relton, C&lt;/author&gt;&lt;author&gt;Strong, M&lt;/author&gt;&lt;author&gt;Kearns, B&lt;/author&gt;&lt;author&gt;Wu, M&lt;/author&gt;&lt;author&gt;Bissell, P &lt;/author&gt;&lt;author&gt;Blackburn, J&lt;/author&gt;&lt;author&gt;Cooper, C&lt;/author&gt;&lt;author&gt;Goyder, E &lt;/author&gt;&lt;author&gt;Loban, A&lt;/author&gt;&lt;author&gt;Smith, C&lt;/author&gt;&lt;/authors&gt;&lt;/contributors&gt;&lt;titles&gt;&lt;title&gt;Cohort Profile: The Yorkshire Health Study&lt;/title&gt;&lt;secondary-title&gt;International Journal of Epidemiology&lt;/secondary-title&gt;&lt;/titles&gt;&lt;periodical&gt;&lt;full-title&gt;International Journal of Epidemiology&lt;/full-title&gt;&lt;/periodical&gt;&lt;pages&gt;doi: 10.1093/ije/dyu121&lt;/pages&gt;&lt;dates&gt;&lt;year&gt;2014&lt;/year&gt;&lt;/dates&gt;&lt;urls&gt;&lt;related-urls&gt;&lt;url&gt;Advanced Access http://ije.oxfordjournals.org/content/early/2014/07/09/ije.dyu121.short &lt;/url&gt;&lt;/related-urls&gt;&lt;/urls&gt;&lt;/record&gt;&lt;/Cite&gt;&lt;/EndNote&gt;</w:instrText>
      </w:r>
      <w:r w:rsidR="0014261E" w:rsidRPr="00A625EF">
        <w:rPr>
          <w:szCs w:val="24"/>
        </w:rPr>
        <w:fldChar w:fldCharType="separate"/>
      </w:r>
      <w:r w:rsidR="00B63D30" w:rsidRPr="00A625EF">
        <w:rPr>
          <w:noProof/>
          <w:szCs w:val="24"/>
        </w:rPr>
        <w:t>(63)</w:t>
      </w:r>
      <w:r w:rsidR="0014261E" w:rsidRPr="00A625EF">
        <w:rPr>
          <w:szCs w:val="24"/>
        </w:rPr>
        <w:fldChar w:fldCharType="end"/>
      </w:r>
      <w:r w:rsidR="0014261E" w:rsidRPr="00A625EF">
        <w:rPr>
          <w:szCs w:val="24"/>
        </w:rPr>
        <w:t>. Briefly, the YHS is a longitudinal observational cohort study collecting information on the residents from the Yorkshire and Humberside region in England. It aims to inform National Health Service (NHS) and local authority health-relate</w:t>
      </w:r>
      <w:r w:rsidR="003A61B3" w:rsidRPr="00A625EF">
        <w:rPr>
          <w:szCs w:val="24"/>
        </w:rPr>
        <w:t>d decision making in Yorkshire</w:t>
      </w:r>
      <w:r w:rsidR="0014261E" w:rsidRPr="00A625EF">
        <w:rPr>
          <w:szCs w:val="24"/>
        </w:rPr>
        <w:t xml:space="preserve">.  Data were collected on current and long-standing health, health care usage and health-related behaviours, with a focus on weight and weight management. </w:t>
      </w:r>
    </w:p>
    <w:p w14:paraId="4556630A" w14:textId="77777777" w:rsidR="0014261E" w:rsidRPr="00A625EF" w:rsidRDefault="0014261E" w:rsidP="00C16FEE">
      <w:pPr>
        <w:pStyle w:val="NoSpacing"/>
        <w:spacing w:line="480" w:lineRule="auto"/>
        <w:jc w:val="both"/>
        <w:rPr>
          <w:szCs w:val="24"/>
        </w:rPr>
      </w:pPr>
    </w:p>
    <w:p w14:paraId="1D80D56A" w14:textId="53FCEC1B" w:rsidR="00020288" w:rsidRPr="00A625EF" w:rsidRDefault="00020288" w:rsidP="00C16FEE">
      <w:pPr>
        <w:pStyle w:val="NoSpacing"/>
        <w:spacing w:line="480" w:lineRule="auto"/>
        <w:jc w:val="both"/>
        <w:rPr>
          <w:rFonts w:cs="Times New Roman"/>
          <w:szCs w:val="24"/>
        </w:rPr>
      </w:pPr>
      <w:r w:rsidRPr="00A625EF">
        <w:rPr>
          <w:szCs w:val="24"/>
        </w:rPr>
        <w:t xml:space="preserve">Wave one contains records on </w:t>
      </w:r>
      <w:r w:rsidRPr="00A625EF">
        <w:rPr>
          <w:rFonts w:cs="Times New Roman"/>
          <w:szCs w:val="24"/>
        </w:rPr>
        <w:t>27,806 individuals (2010-12)</w:t>
      </w:r>
      <w:r w:rsidRPr="00A625EF">
        <w:rPr>
          <w:szCs w:val="24"/>
        </w:rPr>
        <w:t xml:space="preserve">. </w:t>
      </w:r>
      <w:r w:rsidR="00AA6786" w:rsidRPr="00A625EF">
        <w:t xml:space="preserve">Participants in the cohort are </w:t>
      </w:r>
      <w:r w:rsidR="00081C11" w:rsidRPr="00A625EF">
        <w:t xml:space="preserve">slightly </w:t>
      </w:r>
      <w:r w:rsidR="00AA6786" w:rsidRPr="00A625EF">
        <w:t xml:space="preserve">older that in the total South Yorkshire population with a higher proportion of females. </w:t>
      </w:r>
      <w:r w:rsidR="00081C11" w:rsidRPr="00A625EF">
        <w:lastRenderedPageBreak/>
        <w:t xml:space="preserve">Most </w:t>
      </w:r>
      <w:r w:rsidR="00AA6786" w:rsidRPr="00A625EF">
        <w:rPr>
          <w:shd w:val="clear" w:color="auto" w:fill="FFFFFF"/>
        </w:rPr>
        <w:t xml:space="preserve">participants also reported </w:t>
      </w:r>
      <w:r w:rsidR="00081C11" w:rsidRPr="00A625EF">
        <w:rPr>
          <w:shd w:val="clear" w:color="auto" w:fill="FFFFFF"/>
        </w:rPr>
        <w:t xml:space="preserve">of </w:t>
      </w:r>
      <w:r w:rsidR="00AA6786" w:rsidRPr="00A625EF">
        <w:rPr>
          <w:shd w:val="clear" w:color="auto" w:fill="FFFFFF"/>
        </w:rPr>
        <w:t xml:space="preserve">being White ethnicity (94.1%), which was over representative of the ethnic group (2011 Census; 90.5%). </w:t>
      </w:r>
      <w:r w:rsidR="00081C11" w:rsidRPr="00A625EF">
        <w:rPr>
          <w:shd w:val="clear" w:color="auto" w:fill="FFFFFF"/>
        </w:rPr>
        <w:t>The sample was restricted to a</w:t>
      </w:r>
      <w:r w:rsidRPr="00A625EF">
        <w:rPr>
          <w:szCs w:val="24"/>
        </w:rPr>
        <w:t>dults living within Rotherham</w:t>
      </w:r>
      <w:r w:rsidR="00205AC1" w:rsidRPr="00A625EF">
        <w:rPr>
          <w:szCs w:val="24"/>
        </w:rPr>
        <w:t xml:space="preserve"> Metropolitan Borough Council </w:t>
      </w:r>
      <w:r w:rsidR="00081C11" w:rsidRPr="00A625EF">
        <w:rPr>
          <w:szCs w:val="24"/>
        </w:rPr>
        <w:t xml:space="preserve">as it was not feasible to assess park quality over the whole study area. Individuals </w:t>
      </w:r>
      <w:r w:rsidRPr="00A625EF">
        <w:rPr>
          <w:szCs w:val="24"/>
        </w:rPr>
        <w:t xml:space="preserve">with a valid self-reported </w:t>
      </w:r>
      <w:r w:rsidR="00A72185" w:rsidRPr="00A625EF">
        <w:rPr>
          <w:szCs w:val="24"/>
        </w:rPr>
        <w:t>height, weight</w:t>
      </w:r>
      <w:r w:rsidRPr="00A625EF">
        <w:rPr>
          <w:szCs w:val="24"/>
        </w:rPr>
        <w:t xml:space="preserve">, postcode, ethnicity, </w:t>
      </w:r>
      <w:r w:rsidR="008C2E8E" w:rsidRPr="00A625EF">
        <w:rPr>
          <w:szCs w:val="24"/>
        </w:rPr>
        <w:t>age,</w:t>
      </w:r>
      <w:r w:rsidRPr="00A625EF">
        <w:rPr>
          <w:szCs w:val="24"/>
        </w:rPr>
        <w:t xml:space="preserve"> and gender were included for analysis</w:t>
      </w:r>
      <w:r w:rsidR="00081C11" w:rsidRPr="00A625EF">
        <w:rPr>
          <w:szCs w:val="24"/>
        </w:rPr>
        <w:t xml:space="preserve"> (n=4,723)</w:t>
      </w:r>
      <w:r w:rsidRPr="00A625EF">
        <w:rPr>
          <w:szCs w:val="24"/>
        </w:rPr>
        <w:t>.</w:t>
      </w:r>
      <w:r w:rsidR="000663D9" w:rsidRPr="00A625EF">
        <w:t xml:space="preserve"> </w:t>
      </w:r>
      <w:r w:rsidR="003673B2" w:rsidRPr="00A625EF">
        <w:t xml:space="preserve">While the data are self-reported, we selected the YHS since very few alternative sources included measures </w:t>
      </w:r>
      <w:r w:rsidR="00081C11" w:rsidRPr="00A625EF">
        <w:t xml:space="preserve">of </w:t>
      </w:r>
      <w:r w:rsidR="003673B2" w:rsidRPr="00A625EF">
        <w:t>body weight that were spatially referenced</w:t>
      </w:r>
      <w:r w:rsidR="00AA6786" w:rsidRPr="00A625EF">
        <w:t xml:space="preserve">. </w:t>
      </w:r>
      <w:r w:rsidRPr="00A625EF">
        <w:rPr>
          <w:szCs w:val="24"/>
        </w:rPr>
        <w:t xml:space="preserve">Ethical clearance was granted by the ethics committee of the Carnegie Faculty, Leeds Beckett University. </w:t>
      </w:r>
    </w:p>
    <w:p w14:paraId="72880E49" w14:textId="77777777" w:rsidR="00020288" w:rsidRPr="00A625EF" w:rsidRDefault="00020288" w:rsidP="00C16FEE">
      <w:pPr>
        <w:pStyle w:val="NoSpacing"/>
        <w:spacing w:line="480" w:lineRule="auto"/>
        <w:jc w:val="both"/>
        <w:rPr>
          <w:rFonts w:cs="Times New Roman"/>
          <w:szCs w:val="24"/>
        </w:rPr>
      </w:pPr>
    </w:p>
    <w:p w14:paraId="6898EAFF" w14:textId="57146667" w:rsidR="00020288" w:rsidRPr="00A625EF" w:rsidRDefault="00F31AB5" w:rsidP="00C16FEE">
      <w:pPr>
        <w:pStyle w:val="Heading3"/>
        <w:spacing w:line="480" w:lineRule="auto"/>
      </w:pPr>
      <w:r w:rsidRPr="00A625EF">
        <w:t>Outcome</w:t>
      </w:r>
    </w:p>
    <w:p w14:paraId="4D7C28CE" w14:textId="5352C850" w:rsidR="00020288" w:rsidRPr="00A625EF" w:rsidRDefault="00020288" w:rsidP="00C16FEE">
      <w:pPr>
        <w:pStyle w:val="NoSpacing"/>
        <w:spacing w:line="480" w:lineRule="auto"/>
        <w:jc w:val="both"/>
      </w:pPr>
      <w:r w:rsidRPr="00A625EF">
        <w:t xml:space="preserve">Body mass index (BMI) was calculated </w:t>
      </w:r>
      <w:r w:rsidR="006D6911" w:rsidRPr="00A625EF">
        <w:t>(weight (kg) / height (m</w:t>
      </w:r>
      <w:r w:rsidR="006D6911" w:rsidRPr="00A625EF">
        <w:rPr>
          <w:vertAlign w:val="superscript"/>
        </w:rPr>
        <w:t>2</w:t>
      </w:r>
      <w:r w:rsidR="006D6911" w:rsidRPr="00A625EF">
        <w:t>)) from the self-reported height (cm) and weight (kg) of each participant</w:t>
      </w:r>
      <w:r w:rsidRPr="00A625EF">
        <w:t xml:space="preserve">. BMI was used as a </w:t>
      </w:r>
      <w:r w:rsidR="006D6911" w:rsidRPr="00A625EF">
        <w:t xml:space="preserve">continuous variable within the descriptive statistics </w:t>
      </w:r>
      <w:r w:rsidRPr="00A625EF">
        <w:t xml:space="preserve">and participants were also split dichotomously based on their BMI into obese (BMI </w:t>
      </w:r>
      <w:r w:rsidRPr="00A625EF">
        <w:rPr>
          <w:rFonts w:cs="Times New Roman"/>
        </w:rPr>
        <w:t>≥</w:t>
      </w:r>
      <w:r w:rsidRPr="00A625EF">
        <w:t>30) or not obese (BMI &lt;30).</w:t>
      </w:r>
      <w:r w:rsidR="006D6911" w:rsidRPr="00A625EF">
        <w:t xml:space="preserve"> </w:t>
      </w:r>
    </w:p>
    <w:p w14:paraId="2F363D74" w14:textId="77777777" w:rsidR="00020288" w:rsidRPr="00A625EF" w:rsidRDefault="00020288" w:rsidP="00C16FEE">
      <w:pPr>
        <w:pStyle w:val="NoSpacing"/>
        <w:spacing w:line="480" w:lineRule="auto"/>
        <w:jc w:val="both"/>
        <w:rPr>
          <w:szCs w:val="24"/>
        </w:rPr>
      </w:pPr>
    </w:p>
    <w:p w14:paraId="4EE06414" w14:textId="562338D2" w:rsidR="00020288" w:rsidRPr="00A625EF" w:rsidRDefault="00020288" w:rsidP="00C16FEE">
      <w:pPr>
        <w:pStyle w:val="Heading3"/>
        <w:spacing w:line="480" w:lineRule="auto"/>
      </w:pPr>
      <w:r w:rsidRPr="00A625EF">
        <w:t xml:space="preserve">Area-level </w:t>
      </w:r>
      <w:r w:rsidR="00F31AB5" w:rsidRPr="00A625EF">
        <w:t>data</w:t>
      </w:r>
      <w:r w:rsidRPr="00A625EF">
        <w:t xml:space="preserve"> </w:t>
      </w:r>
    </w:p>
    <w:p w14:paraId="116C4469" w14:textId="0BC52404" w:rsidR="00020288" w:rsidRPr="00A625EF" w:rsidRDefault="00020288" w:rsidP="00C16FEE">
      <w:pPr>
        <w:pStyle w:val="NoSpacing"/>
        <w:spacing w:line="480" w:lineRule="auto"/>
        <w:jc w:val="both"/>
      </w:pPr>
      <w:r w:rsidRPr="00A625EF">
        <w:t>The English Indices of Deprivation (</w:t>
      </w:r>
      <w:r w:rsidR="008F286B" w:rsidRPr="00A625EF">
        <w:t>IMD</w:t>
      </w:r>
      <w:r w:rsidRPr="00A625EF">
        <w:t xml:space="preserve">) 2015 is a measure of relative deprivation for small areas (or neighbourhoods) across </w:t>
      </w:r>
      <w:r w:rsidR="00A72185" w:rsidRPr="00A625EF">
        <w:t xml:space="preserve">England. </w:t>
      </w:r>
      <w:r w:rsidRPr="00A625EF">
        <w:rPr>
          <w:rFonts w:cs="Times New Roman"/>
          <w:szCs w:val="24"/>
        </w:rPr>
        <w:t xml:space="preserve">A LSOA is an administratively defined geographical area that typically contains a minimum population of 1000 and a mean of 1500. </w:t>
      </w:r>
      <w:r w:rsidRPr="00A625EF">
        <w:t>Using the digital boundary data so</w:t>
      </w:r>
      <w:r w:rsidR="009D0B65" w:rsidRPr="00A625EF">
        <w:t xml:space="preserve">urced from the Ordnance Survey </w:t>
      </w:r>
      <w:r w:rsidR="009D0B65" w:rsidRPr="00A625EF">
        <w:fldChar w:fldCharType="begin"/>
      </w:r>
      <w:r w:rsidR="00B63D30" w:rsidRPr="00A625EF">
        <w:instrText xml:space="preserve"> ADDIN EN.CITE &lt;EndNote&gt;&lt;Cite&gt;&lt;Author&gt;Ordnance Survey&lt;/Author&gt;&lt;Year&gt;2012&lt;/Year&gt;&lt;RecNum&gt;0&lt;/RecNum&gt;&lt;IDText&gt;Points of Interest database - user guide and technical specification&lt;/IDText&gt;&lt;DisplayText&gt;(64)&lt;/DisplayText&gt;&lt;record&gt;&lt;titles&gt;&lt;title&gt;Points of Interest database - user guide and technical specification&lt;/title&gt;&lt;/titles&gt;&lt;contributors&gt;&lt;authors&gt;&lt;author&gt;Ordnance Survey,&lt;/author&gt;&lt;/authors&gt;&lt;/contributors&gt;&lt;added-date format="utc"&gt;1474034642&lt;/added-date&gt;&lt;pub-location&gt;Southampton&lt;/pub-location&gt;&lt;ref-type name="Book"&gt;6&lt;/ref-type&gt;&lt;dates&gt;&lt;year&gt;2012&lt;/year&gt;&lt;/dates&gt;&lt;rec-number&gt;3055&lt;/rec-number&gt;&lt;publisher&gt;Ordnance Survey&lt;/publisher&gt;&lt;last-updated-date format="utc"&gt;1474034642&lt;/last-updated-date&gt;&lt;/record&gt;&lt;/Cite&gt;&lt;/EndNote&gt;</w:instrText>
      </w:r>
      <w:r w:rsidR="009D0B65" w:rsidRPr="00A625EF">
        <w:fldChar w:fldCharType="separate"/>
      </w:r>
      <w:r w:rsidR="00B63D30" w:rsidRPr="00A625EF">
        <w:rPr>
          <w:noProof/>
        </w:rPr>
        <w:t>(64)</w:t>
      </w:r>
      <w:r w:rsidR="009D0B65" w:rsidRPr="00A625EF">
        <w:fldChar w:fldCharType="end"/>
      </w:r>
      <w:r w:rsidR="009D0B65" w:rsidRPr="00A625EF">
        <w:t xml:space="preserve">, ArcGIS 10.1 </w:t>
      </w:r>
      <w:r w:rsidR="009D0B65" w:rsidRPr="00A625EF">
        <w:fldChar w:fldCharType="begin"/>
      </w:r>
      <w:r w:rsidR="00B63D30" w:rsidRPr="00A625EF">
        <w:instrText xml:space="preserve"> ADDIN EN.CITE &lt;EndNote&gt;&lt;Cite&gt;&lt;Author&gt;ESRI&lt;/Author&gt;&lt;Year&gt;2011&lt;/Year&gt;&lt;RecNum&gt;0&lt;/RecNum&gt;&lt;IDText&gt;ArcGIS Desktop: Release 10&lt;/IDText&gt;&lt;DisplayText&gt;(65)&lt;/DisplayText&gt;&lt;record&gt;&lt;titles&gt;&lt;title&gt;ArcGIS Desktop: Release 10&lt;/title&gt;&lt;/titles&gt;&lt;contributors&gt;&lt;authors&gt;&lt;author&gt;ESRI&lt;/author&gt;&lt;/authors&gt;&lt;/contributors&gt;&lt;added-date format="utc"&gt;1497453044&lt;/added-date&gt;&lt;pub-location&gt;Redlands, CA&lt;/pub-location&gt;&lt;ref-type name="Book"&gt;6&lt;/ref-type&gt;&lt;dates&gt;&lt;year&gt;2011&lt;/year&gt;&lt;/dates&gt;&lt;rec-number&gt;4440&lt;/rec-number&gt;&lt;publisher&gt;Environmental Systems Research Institute&lt;/publisher&gt;&lt;last-updated-date format="utc"&gt;1497453044&lt;/last-updated-date&gt;&lt;/record&gt;&lt;/Cite&gt;&lt;/EndNote&gt;</w:instrText>
      </w:r>
      <w:r w:rsidR="009D0B65" w:rsidRPr="00A625EF">
        <w:fldChar w:fldCharType="separate"/>
      </w:r>
      <w:r w:rsidR="00B63D30" w:rsidRPr="00A625EF">
        <w:rPr>
          <w:noProof/>
        </w:rPr>
        <w:t>(65)</w:t>
      </w:r>
      <w:r w:rsidR="009D0B65" w:rsidRPr="00A625EF">
        <w:fldChar w:fldCharType="end"/>
      </w:r>
      <w:r w:rsidRPr="00A625EF">
        <w:t xml:space="preserve"> was used to determine the </w:t>
      </w:r>
      <w:r w:rsidR="008F286B" w:rsidRPr="00A625EF">
        <w:t>IMD</w:t>
      </w:r>
      <w:r w:rsidRPr="00A625EF">
        <w:t xml:space="preserve"> of each LSOA for each participant</w:t>
      </w:r>
      <w:r w:rsidRPr="00A625EF">
        <w:rPr>
          <w:szCs w:val="24"/>
        </w:rPr>
        <w:t xml:space="preserve"> as determined by their geocoded postcode</w:t>
      </w:r>
      <w:r w:rsidRPr="00A625EF">
        <w:t xml:space="preserve">. LSOAs were then split into three tertiles of </w:t>
      </w:r>
      <w:r w:rsidR="003D2258" w:rsidRPr="00A625EF">
        <w:t>least</w:t>
      </w:r>
      <w:r w:rsidRPr="00A625EF">
        <w:t xml:space="preserve">, </w:t>
      </w:r>
      <w:r w:rsidR="003D2258" w:rsidRPr="00A625EF">
        <w:t xml:space="preserve">moderate </w:t>
      </w:r>
      <w:r w:rsidRPr="00A625EF">
        <w:t xml:space="preserve">and </w:t>
      </w:r>
      <w:r w:rsidR="003D2258" w:rsidRPr="00A625EF">
        <w:t xml:space="preserve">most deprived </w:t>
      </w:r>
      <w:r w:rsidRPr="00A625EF">
        <w:t>based on the Index of Multiple Deprivation 2015 [</w:t>
      </w:r>
      <w:r w:rsidR="004A3064" w:rsidRPr="00A625EF">
        <w:t xml:space="preserve">least deprived </w:t>
      </w:r>
      <w:r w:rsidRPr="00A625EF">
        <w:t xml:space="preserve">(4.71, 18.93); </w:t>
      </w:r>
      <w:r w:rsidR="004A3064" w:rsidRPr="00A625EF">
        <w:t xml:space="preserve">moderately deprived </w:t>
      </w:r>
      <w:r w:rsidRPr="00A625EF">
        <w:t xml:space="preserve">(18.94, 28.97); </w:t>
      </w:r>
      <w:r w:rsidR="004A3064" w:rsidRPr="00A625EF">
        <w:t xml:space="preserve">most deprived </w:t>
      </w:r>
      <w:r w:rsidR="00614FC8" w:rsidRPr="00A625EF">
        <w:t>(</w:t>
      </w:r>
      <w:r w:rsidRPr="00A625EF">
        <w:t>28.98, 70.89)]. Population density (persons/km</w:t>
      </w:r>
      <w:r w:rsidRPr="00A625EF">
        <w:rPr>
          <w:vertAlign w:val="superscript"/>
        </w:rPr>
        <w:t>2</w:t>
      </w:r>
      <w:r w:rsidRPr="00A625EF">
        <w:t>) and the geographic area (km</w:t>
      </w:r>
      <w:r w:rsidRPr="00A625EF">
        <w:rPr>
          <w:vertAlign w:val="superscript"/>
        </w:rPr>
        <w:t>2</w:t>
      </w:r>
      <w:r w:rsidRPr="00A625EF">
        <w:t>) were</w:t>
      </w:r>
      <w:r w:rsidR="004A3064" w:rsidRPr="00A625EF">
        <w:t xml:space="preserve"> obtained from the Office of National statistics </w:t>
      </w:r>
      <w:r w:rsidR="00907873" w:rsidRPr="00A625EF">
        <w:fldChar w:fldCharType="begin"/>
      </w:r>
      <w:r w:rsidR="00B63D30" w:rsidRPr="00A625EF">
        <w:instrText xml:space="preserve"> ADDIN EN.CITE &lt;EndNote&gt;&lt;Cite&gt;&lt;Author&gt;Office for National Statistics&lt;/Author&gt;&lt;Year&gt;2014&lt;/Year&gt;&lt;RecNum&gt;3576&lt;/RecNum&gt;&lt;DisplayText&gt;(66)&lt;/DisplayText&gt;&lt;record&gt;&lt;rec-number&gt;3576&lt;/rec-number&gt;&lt;foreign-keys&gt;&lt;key app="EN" db-id="s22vp0ft6vswpcep5ve5t95g5r29dxfvp25a" timestamp="0"&gt;3576&lt;/key&gt;&lt;/foreign-keys&gt;&lt;ref-type name="Book"&gt;6&lt;/ref-type&gt;&lt;contributors&gt;&lt;authors&gt;&lt;author&gt;Office for National Statistics,&lt;/author&gt;&lt;/authors&gt;&lt;/contributors&gt;&lt;titles&gt;&lt;title&gt;Annual small area population estimates: 2013&lt;/title&gt;&lt;/titles&gt;&lt;dates&gt;&lt;year&gt;2014&lt;/year&gt;&lt;/dates&gt;&lt;pub-location&gt;London&lt;/pub-location&gt;&lt;publisher&gt;Office for National Statistics&lt;/publisher&gt;&lt;/record&gt;&lt;/Cite&gt;&lt;/EndNote&gt;</w:instrText>
      </w:r>
      <w:r w:rsidR="00907873" w:rsidRPr="00A625EF">
        <w:fldChar w:fldCharType="separate"/>
      </w:r>
      <w:r w:rsidR="00B63D30" w:rsidRPr="00A625EF">
        <w:rPr>
          <w:noProof/>
        </w:rPr>
        <w:t>(66)</w:t>
      </w:r>
      <w:r w:rsidR="00907873" w:rsidRPr="00A625EF">
        <w:fldChar w:fldCharType="end"/>
      </w:r>
      <w:r w:rsidRPr="00A625EF">
        <w:t xml:space="preserve">. </w:t>
      </w:r>
      <w:r w:rsidR="00E21B89" w:rsidRPr="00A625EF">
        <w:t>Consistent with previ</w:t>
      </w:r>
      <w:r w:rsidR="003E3FEB" w:rsidRPr="00A625EF">
        <w:t xml:space="preserve">ous research </w:t>
      </w:r>
      <w:r w:rsidR="003E3FEB" w:rsidRPr="00A625EF">
        <w:fldChar w:fldCharType="begin"/>
      </w:r>
      <w:r w:rsidR="00B63D30" w:rsidRPr="00A625EF">
        <w:instrText xml:space="preserve"> ADDIN EN.CITE &lt;EndNote&gt;&lt;Cite&gt;&lt;Author&gt;Thornton&lt;/Author&gt;&lt;Year&gt;2016&lt;/Year&gt;&lt;RecNum&gt;3523&lt;/RecNum&gt;&lt;DisplayText&gt;(67)&lt;/DisplayText&gt;&lt;record&gt;&lt;rec-number&gt;3523&lt;/rec-number&gt;&lt;foreign-keys&gt;&lt;key app="EN" db-id="s22vp0ft6vswpcep5ve5t95g5r29dxfvp25a" timestamp="0"&gt;3523&lt;/key&gt;&lt;/foreign-keys&gt;&lt;ref-type name="Journal Article"&gt;17&lt;/ref-type&gt;&lt;contributors&gt;&lt;authors&gt;&lt;author&gt;Thornton, Lukar E.&lt;/author&gt;&lt;author&gt;Lamb, Karen E.&lt;/author&gt;&lt;author&gt;Ball, Kylie&lt;/author&gt;&lt;/authors&gt;&lt;/contributors&gt;&lt;titles&gt;&lt;title&gt;Fast food restaurant locations according to socioeconomic disadvantage, urban–regional locality, and schools within Victoria, Australia&lt;/title&gt;&lt;secondary-title&gt;SSM - Population Health&lt;/secondary-title&gt;&lt;/titles&gt;&lt;pages&gt;1-9&lt;/pages&gt;&lt;volume&gt;2&lt;/volume&gt;&lt;keywords&gt;&lt;keyword&gt;Australia&lt;/keyword&gt;&lt;keyword&gt;Fast food&lt;/keyword&gt;&lt;keyword&gt;Socioeconomic inequalities&lt;/keyword&gt;&lt;keyword&gt;Urbanicity&lt;/keyword&gt;&lt;keyword&gt;Schools&lt;/keyword&gt;&lt;keyword&gt;Land-use planning&lt;/keyword&gt;&lt;/keywords&gt;&lt;dates&gt;&lt;year&gt;2016&lt;/year&gt;&lt;/dates&gt;&lt;isbn&gt;2352-8273&lt;/isbn&gt;&lt;urls&gt;&lt;related-urls&gt;&lt;url&gt;http://www.sciencedirect.com/science/article/pii/S2352827315000142&lt;/url&gt;&lt;/related-urls&gt;&lt;/urls&gt;&lt;electronic-resource-num&gt;http://dx.doi.org/10.1016/j.ssmph.2015.12.001&lt;/electronic-resource-num&gt;&lt;/record&gt;&lt;/Cite&gt;&lt;/EndNote&gt;</w:instrText>
      </w:r>
      <w:r w:rsidR="003E3FEB" w:rsidRPr="00A625EF">
        <w:fldChar w:fldCharType="separate"/>
      </w:r>
      <w:r w:rsidR="00B63D30" w:rsidRPr="00A625EF">
        <w:rPr>
          <w:noProof/>
        </w:rPr>
        <w:t>(67)</w:t>
      </w:r>
      <w:r w:rsidR="003E3FEB" w:rsidRPr="00A625EF">
        <w:fldChar w:fldCharType="end"/>
      </w:r>
      <w:r w:rsidR="00E21B89" w:rsidRPr="00A625EF">
        <w:t xml:space="preserve"> t</w:t>
      </w:r>
      <w:r w:rsidRPr="00A625EF">
        <w:t xml:space="preserve">he number of people </w:t>
      </w:r>
      <w:r w:rsidR="001E4FB6" w:rsidRPr="00A625EF">
        <w:t xml:space="preserve">per square km </w:t>
      </w:r>
      <w:r w:rsidR="00202DEA" w:rsidRPr="00A625EF">
        <w:t xml:space="preserve">in </w:t>
      </w:r>
      <w:r w:rsidR="00202DEA" w:rsidRPr="00A625EF">
        <w:lastRenderedPageBreak/>
        <w:t>a</w:t>
      </w:r>
      <w:r w:rsidRPr="00A625EF">
        <w:t xml:space="preserve"> LSOA and LSOA size could be associated with the distribution of parks as these could represent greater potential usage and a larger geographic region respectively.    </w:t>
      </w:r>
    </w:p>
    <w:p w14:paraId="01892E44" w14:textId="77777777" w:rsidR="00020288" w:rsidRPr="00A625EF" w:rsidRDefault="00020288" w:rsidP="00C16FEE">
      <w:pPr>
        <w:pStyle w:val="NoSpacing"/>
        <w:spacing w:line="480" w:lineRule="auto"/>
      </w:pPr>
    </w:p>
    <w:p w14:paraId="06C08A13" w14:textId="0A9BE333" w:rsidR="00020288" w:rsidRPr="00A625EF" w:rsidRDefault="00D12586" w:rsidP="00C16FEE">
      <w:pPr>
        <w:pStyle w:val="Heading3"/>
        <w:spacing w:line="480" w:lineRule="auto"/>
      </w:pPr>
      <w:r w:rsidRPr="00A625EF">
        <w:t xml:space="preserve">Neighbourhood </w:t>
      </w:r>
    </w:p>
    <w:p w14:paraId="176474A0" w14:textId="1E91D81D" w:rsidR="00F31AB5" w:rsidRPr="00A625EF" w:rsidRDefault="00020288" w:rsidP="00C16FEE">
      <w:pPr>
        <w:pStyle w:val="NoSpacing"/>
        <w:spacing w:line="480" w:lineRule="auto"/>
        <w:jc w:val="both"/>
        <w:rPr>
          <w:szCs w:val="24"/>
        </w:rPr>
      </w:pPr>
      <w:r w:rsidRPr="00A625EF">
        <w:rPr>
          <w:szCs w:val="24"/>
        </w:rPr>
        <w:t>To define neighbourhood boundaries the postcode of each participant was geocoded using their home postcode</w:t>
      </w:r>
      <w:r w:rsidR="001E4FB6" w:rsidRPr="00A625EF">
        <w:rPr>
          <w:szCs w:val="24"/>
        </w:rPr>
        <w:t xml:space="preserve">. </w:t>
      </w:r>
      <w:r w:rsidRPr="00A625EF">
        <w:rPr>
          <w:szCs w:val="24"/>
        </w:rPr>
        <w:t>A neighbourhood boundary was then defined using the LSOA</w:t>
      </w:r>
      <w:r w:rsidR="00205AC1" w:rsidRPr="00A625EF">
        <w:rPr>
          <w:szCs w:val="24"/>
        </w:rPr>
        <w:t xml:space="preserve"> boundary</w:t>
      </w:r>
      <w:r w:rsidRPr="00A625EF">
        <w:rPr>
          <w:szCs w:val="24"/>
        </w:rPr>
        <w:t xml:space="preserve"> the individual resided within.</w:t>
      </w:r>
      <w:r w:rsidR="008C2E8E" w:rsidRPr="00A625EF">
        <w:rPr>
          <w:szCs w:val="24"/>
        </w:rPr>
        <w:t xml:space="preserve"> Using LSOA will help </w:t>
      </w:r>
      <w:r w:rsidR="008C2E8E" w:rsidRPr="00A625EF">
        <w:t xml:space="preserve">present findings that </w:t>
      </w:r>
      <w:r w:rsidR="000D74D3" w:rsidRPr="00A625EF">
        <w:t>assist</w:t>
      </w:r>
      <w:r w:rsidR="008C2E8E" w:rsidRPr="00A625EF">
        <w:t xml:space="preserve"> policy makers translate evidence effectively into practice</w:t>
      </w:r>
      <w:r w:rsidR="00BC0034" w:rsidRPr="00A625EF">
        <w:t xml:space="preserve"> </w:t>
      </w:r>
      <w:r w:rsidR="00BC0034" w:rsidRPr="00A625EF">
        <w:fldChar w:fldCharType="begin"/>
      </w:r>
      <w:r w:rsidR="00B63D30" w:rsidRPr="00A625EF">
        <w:instrText xml:space="preserve"> ADDIN EN.CITE &lt;EndNote&gt;&lt;Cite&gt;&lt;Author&gt;Aytur&lt;/Author&gt;&lt;Year&gt;2015&lt;/Year&gt;&lt;RecNum&gt;0&lt;/RecNum&gt;&lt;IDText&gt;Measuring Physical Activity in Outdoor Community Recreational Environments: Implications for Research, Policy, and Practice&lt;/IDText&gt;&lt;DisplayText&gt;(68)&lt;/DisplayText&gt;&lt;record&gt;&lt;urls&gt;&lt;related-urls&gt;&lt;url&gt;http://www.ncbi.nlm.nih.gov/pmc/articles/PMC4440694/&lt;/url&gt;&lt;/related-urls&gt;&lt;/urls&gt;&lt;isbn&gt;1932-9520&amp;#xD;1932-9563&lt;/isbn&gt;&lt;titles&gt;&lt;title&gt;Measuring Physical Activity in Outdoor Community Recreational Environments: Implications for Research, Policy, and Practice&lt;/title&gt;&lt;secondary-title&gt;Current cardiovascular risk reports&lt;/secondary-title&gt;&lt;/titles&gt;&lt;pages&gt;423&lt;/pages&gt;&lt;number&gt;1&lt;/number&gt;&lt;contributors&gt;&lt;authors&gt;&lt;author&gt;Aytur, Semra A.&lt;/author&gt;&lt;author&gt;Jones, Sydney A.&lt;/author&gt;&lt;author&gt;Stransky, Michelle&lt;/author&gt;&lt;author&gt;Evenson, Kelly R.&lt;/author&gt;&lt;/authors&gt;&lt;/contributors&gt;&lt;added-date format="utc"&gt;1474034658&lt;/added-date&gt;&lt;ref-type name="Journal Article"&gt;17&lt;/ref-type&gt;&lt;dates&gt;&lt;year&gt;2015&lt;/year&gt;&lt;/dates&gt;&lt;rec-number&gt;3475&lt;/rec-number&gt;&lt;last-updated-date format="utc"&gt;1474034658&lt;/last-updated-date&gt;&lt;accession-num&gt;PMC4440694&lt;/accession-num&gt;&lt;electronic-resource-num&gt;10.1007/s12170-014-0423-4&lt;/electronic-resource-num&gt;&lt;volume&gt;9&lt;/volume&gt;&lt;remote-database-name&gt;Pmc&lt;/remote-database-name&gt;&lt;/record&gt;&lt;/Cite&gt;&lt;/EndNote&gt;</w:instrText>
      </w:r>
      <w:r w:rsidR="00BC0034" w:rsidRPr="00A625EF">
        <w:fldChar w:fldCharType="separate"/>
      </w:r>
      <w:r w:rsidR="00B63D30" w:rsidRPr="00A625EF">
        <w:rPr>
          <w:noProof/>
        </w:rPr>
        <w:t>(68)</w:t>
      </w:r>
      <w:r w:rsidR="00BC0034" w:rsidRPr="00A625EF">
        <w:fldChar w:fldCharType="end"/>
      </w:r>
      <w:r w:rsidR="008C2E8E" w:rsidRPr="00A625EF">
        <w:t xml:space="preserve">. </w:t>
      </w:r>
      <w:r w:rsidR="004A3064" w:rsidRPr="00A625EF">
        <w:t xml:space="preserve">Individuals </w:t>
      </w:r>
      <w:r w:rsidR="004A3064" w:rsidRPr="00A625EF">
        <w:rPr>
          <w:szCs w:val="24"/>
        </w:rPr>
        <w:t xml:space="preserve">resided within 134 of 166 LSOAs equating to an average of 35 individuals per LSOA. </w:t>
      </w:r>
    </w:p>
    <w:p w14:paraId="15553270" w14:textId="50814CF8" w:rsidR="00F31AB5" w:rsidRPr="00A625EF" w:rsidRDefault="00F31AB5" w:rsidP="00C16FEE">
      <w:pPr>
        <w:pStyle w:val="NoSpacing"/>
        <w:spacing w:line="480" w:lineRule="auto"/>
        <w:jc w:val="both"/>
        <w:rPr>
          <w:szCs w:val="24"/>
        </w:rPr>
      </w:pPr>
    </w:p>
    <w:p w14:paraId="6878C19E" w14:textId="4D01FFA7" w:rsidR="00F31AB5" w:rsidRPr="00A625EF" w:rsidRDefault="00F31AB5" w:rsidP="00C16FEE">
      <w:pPr>
        <w:pStyle w:val="Heading3"/>
        <w:spacing w:line="480" w:lineRule="auto"/>
      </w:pPr>
      <w:r w:rsidRPr="00A625EF">
        <w:t xml:space="preserve">Park </w:t>
      </w:r>
      <w:r w:rsidR="003673B2" w:rsidRPr="00A625EF">
        <w:t>access</w:t>
      </w:r>
      <w:r w:rsidRPr="00A625EF">
        <w:t xml:space="preserve"> </w:t>
      </w:r>
    </w:p>
    <w:p w14:paraId="237DA431" w14:textId="2B2FAACF" w:rsidR="00020288" w:rsidRPr="00A625EF" w:rsidRDefault="00020288" w:rsidP="00C16FEE">
      <w:pPr>
        <w:pStyle w:val="NoSpacing"/>
        <w:spacing w:line="480" w:lineRule="auto"/>
        <w:jc w:val="both"/>
        <w:rPr>
          <w:szCs w:val="24"/>
        </w:rPr>
      </w:pPr>
      <w:r w:rsidRPr="00A625EF">
        <w:t>Rotherham Local Authority (LA) provided a list of</w:t>
      </w:r>
      <w:r w:rsidR="00C8046B" w:rsidRPr="00A625EF">
        <w:t xml:space="preserve"> 35</w:t>
      </w:r>
      <w:r w:rsidRPr="00A625EF">
        <w:t xml:space="preserve"> parks for the study area at the time of the data collection (2010-2012), these were then mapped in ArcGIS</w:t>
      </w:r>
      <w:r w:rsidR="00407B3F" w:rsidRPr="00A625EF">
        <w:t xml:space="preserve"> as polygons</w:t>
      </w:r>
      <w:r w:rsidRPr="00A625EF">
        <w:t xml:space="preserve">. </w:t>
      </w:r>
      <w:r w:rsidRPr="00A625EF">
        <w:rPr>
          <w:szCs w:val="24"/>
        </w:rPr>
        <w:t xml:space="preserve">A park was included as a count if its boundary edge intersected with the LSOA an individual resided in. </w:t>
      </w:r>
      <w:r w:rsidRPr="00A625EF">
        <w:t xml:space="preserve">Parks were then also assigned to a LSOA to determine whether it was in an area of low, medium or high deprivation. </w:t>
      </w:r>
      <w:r w:rsidR="00FD154B" w:rsidRPr="00A625EF">
        <w:t>There were three instances where parks overlapped two or more LSOA boundaries</w:t>
      </w:r>
      <w:r w:rsidR="00BF6F08" w:rsidRPr="00A625EF">
        <w:t>. I</w:t>
      </w:r>
      <w:r w:rsidR="00FD154B" w:rsidRPr="00A625EF">
        <w:t xml:space="preserve">n </w:t>
      </w:r>
      <w:r w:rsidR="00BF6F08" w:rsidRPr="00A625EF">
        <w:t xml:space="preserve">these </w:t>
      </w:r>
      <w:r w:rsidR="00E9678E" w:rsidRPr="00A625EF">
        <w:t>cases,</w:t>
      </w:r>
      <w:r w:rsidR="00BF6F08" w:rsidRPr="00A625EF">
        <w:t xml:space="preserve"> parks were assigned the deprivation score of the LSOA in which the biggest proportion of the park intersected with</w:t>
      </w:r>
      <w:r w:rsidR="00FD154B" w:rsidRPr="00A625EF">
        <w:t xml:space="preserve">. </w:t>
      </w:r>
      <w:r w:rsidRPr="00A625EF">
        <w:t xml:space="preserve">A binary outcome of </w:t>
      </w:r>
      <w:r w:rsidR="00202DEA" w:rsidRPr="00A625EF">
        <w:t>park available</w:t>
      </w:r>
      <w:r w:rsidRPr="00A625EF">
        <w:t xml:space="preserve"> or no </w:t>
      </w:r>
      <w:r w:rsidR="00202DEA" w:rsidRPr="00A625EF">
        <w:t xml:space="preserve">park available </w:t>
      </w:r>
      <w:r w:rsidRPr="00A625EF">
        <w:t>coded as 0 and 1 was then created</w:t>
      </w:r>
      <w:r w:rsidR="00407B3F" w:rsidRPr="00A625EF">
        <w:t xml:space="preserve"> for each individual</w:t>
      </w:r>
      <w:r w:rsidR="00CE4466" w:rsidRPr="00A625EF">
        <w:t xml:space="preserve"> and used throughout for each analysis</w:t>
      </w:r>
      <w:r w:rsidRPr="00A625EF">
        <w:t>.</w:t>
      </w:r>
    </w:p>
    <w:p w14:paraId="2610AE00" w14:textId="77777777" w:rsidR="00020288" w:rsidRPr="00A625EF" w:rsidRDefault="00020288" w:rsidP="00C16FEE">
      <w:pPr>
        <w:pStyle w:val="NoSpacing"/>
        <w:spacing w:line="480" w:lineRule="auto"/>
        <w:jc w:val="both"/>
        <w:rPr>
          <w:szCs w:val="24"/>
        </w:rPr>
      </w:pPr>
    </w:p>
    <w:p w14:paraId="68F00F0D" w14:textId="3AD6527B" w:rsidR="00020288" w:rsidRPr="00A625EF" w:rsidRDefault="00020288" w:rsidP="00C16FEE">
      <w:pPr>
        <w:pStyle w:val="Heading3"/>
        <w:spacing w:line="480" w:lineRule="auto"/>
      </w:pPr>
      <w:r w:rsidRPr="00A625EF">
        <w:t xml:space="preserve">Park quality </w:t>
      </w:r>
    </w:p>
    <w:p w14:paraId="53AC041F" w14:textId="1D3CCDD6" w:rsidR="00FB7E27" w:rsidRPr="00A625EF" w:rsidRDefault="00C8046B" w:rsidP="00C16FEE">
      <w:pPr>
        <w:pStyle w:val="NoSpacing"/>
        <w:spacing w:line="480" w:lineRule="auto"/>
        <w:jc w:val="both"/>
      </w:pPr>
      <w:r w:rsidRPr="00A625EF">
        <w:t xml:space="preserve">Of the 35 original parks, two parks were excluded based on safety reasons where coders were either threatened (n=1) or felt unsafe (n=1) whilst carrying out data collection. A further one park was excluded due to coders being unable to locate the park based on the postcode provided by Rotherham LA (n=1). This provided a final sample of 32 parks across the study area. Although excluded from quality assessments these were still retained for the access measure. </w:t>
      </w:r>
      <w:r w:rsidR="00020288" w:rsidRPr="00A625EF">
        <w:t>Two trained field coders</w:t>
      </w:r>
      <w:r w:rsidRPr="00A625EF">
        <w:t xml:space="preserve"> </w:t>
      </w:r>
      <w:r w:rsidR="00020288" w:rsidRPr="00A625EF">
        <w:t xml:space="preserve">assessed each park on overall characteristics in April 2014, the number, type and quality of features and amenities it possessed, and overall incivilities using the Physical Activity Resource Assessment (PARA) instrument </w:t>
      </w:r>
      <w:r w:rsidR="00202DEA" w:rsidRPr="00A625EF">
        <w:t xml:space="preserve">developed in the USA </w:t>
      </w:r>
      <w:r w:rsidR="00020288" w:rsidRPr="00A625EF">
        <w:fldChar w:fldCharType="begin"/>
      </w:r>
      <w:r w:rsidR="00B63D30" w:rsidRPr="00A625EF">
        <w:instrText xml:space="preserve"> ADDIN EN.CITE &lt;EndNote&gt;&lt;Cite&gt;&lt;Author&gt;Lee&lt;/Author&gt;&lt;Year&gt;2005&lt;/Year&gt;&lt;RecNum&gt;3524&lt;/RecNum&gt;&lt;DisplayText&gt;(45)&lt;/DisplayText&gt;&lt;record&gt;&lt;rec-number&gt;3524&lt;/rec-number&gt;&lt;foreign-keys&gt;&lt;key app="EN" db-id="s22vp0ft6vswpcep5ve5t95g5r29dxfvp25a" timestamp="0"&gt;3524&lt;/key&gt;&lt;/foreign-keys&gt;&lt;ref-type name="Journal Article"&gt;17&lt;/ref-type&gt;&lt;contributors&gt;&lt;authors&gt;&lt;author&gt;Lee, Rebecca E.&lt;/author&gt;&lt;author&gt;Booth, Katie M.&lt;/author&gt;&lt;author&gt;Reese-Smith, Jacqueline Y.&lt;/author&gt;&lt;author&gt;Regan, Gail&lt;/author&gt;&lt;author&gt;Howard, Hugh H.&lt;/author&gt;&lt;/authors&gt;&lt;/contributors&gt;&lt;titles&gt;&lt;title&gt;The Physical Activity Resource Assessment (PARA) instrument: Evaluating features, amenities and incivilities of physical activity resources in urban neighborhoods&lt;/title&gt;&lt;secondary-title&gt;International Journal of Behavioral Nutrition and Physical Activity&lt;/secondary-title&gt;&lt;/titles&gt;&lt;periodical&gt;&lt;full-title&gt;International Journal of Behavioral Nutrition and Physical Activity&lt;/full-title&gt;&lt;/periodical&gt;&lt;pages&gt;1-9&lt;/pages&gt;&lt;volume&gt;2&lt;/volume&gt;&lt;number&gt;1&lt;/number&gt;&lt;dates&gt;&lt;year&gt;2005&lt;/year&gt;&lt;/dates&gt;&lt;isbn&gt;1479-5868&lt;/isbn&gt;&lt;label&gt;Lee2005&lt;/label&gt;&lt;work-type&gt;journal article&lt;/work-type&gt;&lt;urls&gt;&lt;related-urls&gt;&lt;url&gt;http://dx.doi.org/10.1186/1479-5868-2-13&lt;/url&gt;&lt;/related-urls&gt;&lt;/urls&gt;&lt;electronic-resource-num&gt;10.1186/1479-5868-2-13&lt;/electronic-resource-num&gt;&lt;/record&gt;&lt;/Cite&gt;&lt;/EndNote&gt;</w:instrText>
      </w:r>
      <w:r w:rsidR="00020288" w:rsidRPr="00A625EF">
        <w:fldChar w:fldCharType="separate"/>
      </w:r>
      <w:r w:rsidR="00B63D30" w:rsidRPr="00A625EF">
        <w:rPr>
          <w:noProof/>
        </w:rPr>
        <w:t>(45)</w:t>
      </w:r>
      <w:r w:rsidR="00020288" w:rsidRPr="00A625EF">
        <w:fldChar w:fldCharType="end"/>
      </w:r>
      <w:r w:rsidR="00020288" w:rsidRPr="00A625EF">
        <w:t xml:space="preserve">. </w:t>
      </w:r>
    </w:p>
    <w:p w14:paraId="4BB4BE06" w14:textId="77777777" w:rsidR="00FB7E27" w:rsidRPr="00A625EF" w:rsidRDefault="00FB7E27" w:rsidP="00C16FEE">
      <w:pPr>
        <w:pStyle w:val="NoSpacing"/>
        <w:spacing w:line="480" w:lineRule="auto"/>
        <w:jc w:val="both"/>
      </w:pPr>
    </w:p>
    <w:p w14:paraId="3584C906" w14:textId="1B21189C" w:rsidR="001F1D02" w:rsidRPr="00A625EF" w:rsidRDefault="00331912" w:rsidP="00C16FEE">
      <w:pPr>
        <w:pStyle w:val="NoSpacing"/>
        <w:spacing w:line="480" w:lineRule="auto"/>
        <w:jc w:val="both"/>
      </w:pPr>
      <w:r w:rsidRPr="00A625EF">
        <w:t>The two trained c</w:t>
      </w:r>
      <w:r w:rsidR="00020288" w:rsidRPr="00A625EF">
        <w:t>oders</w:t>
      </w:r>
      <w:r w:rsidR="00DA387E" w:rsidRPr="00A625EF">
        <w:t xml:space="preserve"> demonstrated excellent agreement</w:t>
      </w:r>
      <w:r w:rsidR="00020288" w:rsidRPr="00A625EF">
        <w:t xml:space="preserve"> </w:t>
      </w:r>
      <w:r w:rsidR="00DA387E" w:rsidRPr="00A625EF">
        <w:t>(</w:t>
      </w:r>
      <w:r w:rsidR="00DA387E" w:rsidRPr="00A625EF">
        <w:rPr>
          <w:i/>
          <w:noProof/>
        </w:rPr>
        <w:t>k</w:t>
      </w:r>
      <w:r w:rsidR="00DA387E" w:rsidRPr="00A625EF">
        <w:t xml:space="preserve"> = 0.89) and </w:t>
      </w:r>
      <w:r w:rsidR="00020288" w:rsidRPr="00A625EF">
        <w:t xml:space="preserve">counted and coded 25 unique possible elements of each park that included 13 features used specifically for </w:t>
      </w:r>
      <w:r w:rsidR="00E46C6A" w:rsidRPr="00A625EF">
        <w:t>physical activity (</w:t>
      </w:r>
      <w:r w:rsidR="00D20814" w:rsidRPr="00A625EF">
        <w:t>PA</w:t>
      </w:r>
      <w:r w:rsidR="00E46C6A" w:rsidRPr="00A625EF">
        <w:t>)</w:t>
      </w:r>
      <w:r w:rsidR="00020288" w:rsidRPr="00A625EF">
        <w:t xml:space="preserve"> (e.g., basketball courts, soccer fields, playgrounds) and 12 amenities (e.g., benches, lighting, sidewalks). Each feature or amenity was also rated for quality by a </w:t>
      </w:r>
      <w:r w:rsidR="008C2E8E" w:rsidRPr="00A625EF">
        <w:t>three-category</w:t>
      </w:r>
      <w:r w:rsidR="00020288" w:rsidRPr="00A625EF">
        <w:t xml:space="preserve"> system, which was developed based on extensive pilot testing of </w:t>
      </w:r>
      <w:r w:rsidR="00D20814" w:rsidRPr="00A625EF">
        <w:t>PA</w:t>
      </w:r>
      <w:r w:rsidR="00020288" w:rsidRPr="00A625EF">
        <w:t xml:space="preserve"> resources not in study neighbourhoods</w:t>
      </w:r>
      <w:r w:rsidR="0072089F" w:rsidRPr="00A625EF">
        <w:t xml:space="preserve"> </w:t>
      </w:r>
      <w:r w:rsidR="0072089F" w:rsidRPr="00A625EF">
        <w:fldChar w:fldCharType="begin"/>
      </w:r>
      <w:r w:rsidR="00B63D30" w:rsidRPr="00A625EF">
        <w:instrText xml:space="preserve"> ADDIN EN.CITE &lt;EndNote&gt;&lt;Cite&gt;&lt;Author&gt;Lee&lt;/Author&gt;&lt;Year&gt;2005&lt;/Year&gt;&lt;RecNum&gt;0&lt;/RecNum&gt;&lt;IDText&gt;The Physical Activity Resource Assessment (PARA) instrument: Evaluating features, amenities and incivilities of physical activity resources in urban neighborhoods&lt;/IDText&gt;&lt;DisplayText&gt;(45)&lt;/DisplayText&gt;&lt;record&gt;&lt;urls&gt;&lt;related-urls&gt;&lt;url&gt;http://dx.doi.org/10.1186/1479-5868-2-13&lt;/url&gt;&lt;/related-urls&gt;&lt;/urls&gt;&lt;isbn&gt;1479-5868&lt;/isbn&gt;&lt;work-type&gt;journal article&lt;/work-type&gt;&lt;titles&gt;&lt;title&gt;The Physical Activity Resource Assessment (PARA) instrument: Evaluating features, amenities and incivilities of physical activity resources in urban neighborhoods&lt;/title&gt;&lt;secondary-title&gt;International Journal of Behavioral Nutrition and Physical Activity&lt;/secondary-title&gt;&lt;/titles&gt;&lt;pages&gt;1-9&lt;/pages&gt;&lt;number&gt;1&lt;/number&gt;&lt;contributors&gt;&lt;authors&gt;&lt;author&gt;Lee, Rebecca E.&lt;/author&gt;&lt;author&gt;Booth, Katie M.&lt;/author&gt;&lt;author&gt;Reese-Smith, Jacqueline Y.&lt;/author&gt;&lt;author&gt;Regan, Gail&lt;/author&gt;&lt;author&gt;Howard, Hugh H.&lt;/author&gt;&lt;/authors&gt;&lt;/contributors&gt;&lt;added-date format="utc"&gt;1474034657&lt;/added-date&gt;&lt;ref-type name="Journal Article"&gt;17&lt;/ref-type&gt;&lt;dates&gt;&lt;year&gt;2005&lt;/year&gt;&lt;/dates&gt;&lt;rec-number&gt;3426&lt;/rec-number&gt;&lt;last-updated-date format="utc"&gt;1474034657&lt;/last-updated-date&gt;&lt;label&gt;Lee2005&lt;/label&gt;&lt;electronic-resource-num&gt;10.1186/1479-5868-2-13&lt;/electronic-resource-num&gt;&lt;volume&gt;2&lt;/volume&gt;&lt;/record&gt;&lt;/Cite&gt;&lt;/EndNote&gt;</w:instrText>
      </w:r>
      <w:r w:rsidR="0072089F" w:rsidRPr="00A625EF">
        <w:fldChar w:fldCharType="separate"/>
      </w:r>
      <w:r w:rsidR="00B63D30" w:rsidRPr="00A625EF">
        <w:rPr>
          <w:noProof/>
        </w:rPr>
        <w:t>(45)</w:t>
      </w:r>
      <w:r w:rsidR="0072089F" w:rsidRPr="00A625EF">
        <w:fldChar w:fldCharType="end"/>
      </w:r>
      <w:r w:rsidR="00020288" w:rsidRPr="00A625EF">
        <w:t xml:space="preserve">. Ratings </w:t>
      </w:r>
      <w:r w:rsidR="00ED4AB5" w:rsidRPr="00A625EF">
        <w:t xml:space="preserve">for features and amenities </w:t>
      </w:r>
      <w:r w:rsidR="00020288" w:rsidRPr="00A625EF">
        <w:t xml:space="preserve">were listed as 3 "good," 2 "mediocre," 1 "poor," </w:t>
      </w:r>
      <w:r w:rsidR="006535D8" w:rsidRPr="00A625EF">
        <w:t xml:space="preserve">and 0 “absent” </w:t>
      </w:r>
      <w:r w:rsidR="00020288" w:rsidRPr="00A625EF">
        <w:t xml:space="preserve">with specific operational definitions developed by the research team for each item in each category </w:t>
      </w:r>
      <w:r w:rsidR="00020288" w:rsidRPr="00A625EF">
        <w:fldChar w:fldCharType="begin"/>
      </w:r>
      <w:r w:rsidR="00B63D30" w:rsidRPr="00A625EF">
        <w:instrText xml:space="preserve"> ADDIN EN.CITE &lt;EndNote&gt;&lt;Cite&gt;&lt;Author&gt;Lee&lt;/Author&gt;&lt;Year&gt;2005&lt;/Year&gt;&lt;RecNum&gt;3524&lt;/RecNum&gt;&lt;DisplayText&gt;(45)&lt;/DisplayText&gt;&lt;record&gt;&lt;rec-number&gt;3524&lt;/rec-number&gt;&lt;foreign-keys&gt;&lt;key app="EN" db-id="s22vp0ft6vswpcep5ve5t95g5r29dxfvp25a" timestamp="0"&gt;3524&lt;/key&gt;&lt;/foreign-keys&gt;&lt;ref-type name="Journal Article"&gt;17&lt;/ref-type&gt;&lt;contributors&gt;&lt;authors&gt;&lt;author&gt;Lee, Rebecca E.&lt;/author&gt;&lt;author&gt;Booth, Katie M.&lt;/author&gt;&lt;author&gt;Reese-Smith, Jacqueline Y.&lt;/author&gt;&lt;author&gt;Regan, Gail&lt;/author&gt;&lt;author&gt;Howard, Hugh H.&lt;/author&gt;&lt;/authors&gt;&lt;/contributors&gt;&lt;titles&gt;&lt;title&gt;The Physical Activity Resource Assessment (PARA) instrument: Evaluating features, amenities and incivilities of physical activity resources in urban neighborhoods&lt;/title&gt;&lt;secondary-title&gt;International Journal of Behavioral Nutrition and Physical Activity&lt;/secondary-title&gt;&lt;/titles&gt;&lt;periodical&gt;&lt;full-title&gt;International Journal of Behavioral Nutrition and Physical Activity&lt;/full-title&gt;&lt;/periodical&gt;&lt;pages&gt;1-9&lt;/pages&gt;&lt;volume&gt;2&lt;/volume&gt;&lt;number&gt;1&lt;/number&gt;&lt;dates&gt;&lt;year&gt;2005&lt;/year&gt;&lt;/dates&gt;&lt;isbn&gt;1479-5868&lt;/isbn&gt;&lt;label&gt;Lee2005&lt;/label&gt;&lt;work-type&gt;journal article&lt;/work-type&gt;&lt;urls&gt;&lt;related-urls&gt;&lt;url&gt;http://dx.doi.org/10.1186/1479-5868-2-13&lt;/url&gt;&lt;/related-urls&gt;&lt;/urls&gt;&lt;electronic-resource-num&gt;10.1186/1479-5868-2-13&lt;/electronic-resource-num&gt;&lt;/record&gt;&lt;/Cite&gt;&lt;/EndNote&gt;</w:instrText>
      </w:r>
      <w:r w:rsidR="00020288" w:rsidRPr="00A625EF">
        <w:fldChar w:fldCharType="separate"/>
      </w:r>
      <w:r w:rsidR="00B63D30" w:rsidRPr="00A625EF">
        <w:rPr>
          <w:noProof/>
        </w:rPr>
        <w:t>(45)</w:t>
      </w:r>
      <w:r w:rsidR="00020288" w:rsidRPr="00A625EF">
        <w:fldChar w:fldCharType="end"/>
      </w:r>
      <w:r w:rsidR="00020288" w:rsidRPr="00A625EF">
        <w:t>.</w:t>
      </w:r>
      <w:r w:rsidR="006535D8" w:rsidRPr="00A625EF">
        <w:t xml:space="preserve"> A higher </w:t>
      </w:r>
      <w:r w:rsidR="001F1D02" w:rsidRPr="00A625EF">
        <w:t xml:space="preserve">feature and amenity </w:t>
      </w:r>
      <w:r w:rsidR="006535D8" w:rsidRPr="00A625EF">
        <w:t>score indicating a higher quality</w:t>
      </w:r>
      <w:r w:rsidR="00276A04" w:rsidRPr="00A625EF">
        <w:t>, descriptive statistics for each park component are presented within Supplementary Figure 1</w:t>
      </w:r>
      <w:r w:rsidR="001F1D02" w:rsidRPr="00A625EF">
        <w:t>.</w:t>
      </w:r>
    </w:p>
    <w:p w14:paraId="77B26A71" w14:textId="77777777" w:rsidR="001F1D02" w:rsidRPr="00A625EF" w:rsidRDefault="001F1D02" w:rsidP="00C16FEE">
      <w:pPr>
        <w:pStyle w:val="NoSpacing"/>
        <w:spacing w:line="480" w:lineRule="auto"/>
        <w:jc w:val="both"/>
      </w:pPr>
    </w:p>
    <w:p w14:paraId="05E665F6" w14:textId="1A7895E9" w:rsidR="00400F59" w:rsidRPr="00A625EF" w:rsidRDefault="001C4B1D" w:rsidP="00C16FEE">
      <w:pPr>
        <w:pStyle w:val="NoSpacing"/>
        <w:spacing w:line="480" w:lineRule="auto"/>
        <w:jc w:val="both"/>
        <w:rPr>
          <w:rFonts w:cs="Arial"/>
        </w:rPr>
      </w:pPr>
      <w:r w:rsidRPr="00A625EF">
        <w:t>Each park was also rated on overall incivilities</w:t>
      </w:r>
      <w:r w:rsidR="001F1D02" w:rsidRPr="00A625EF">
        <w:t xml:space="preserve"> which </w:t>
      </w:r>
      <w:r w:rsidRPr="00A625EF">
        <w:t xml:space="preserve">included 9 elements that would reduce the pleasure associated with using that PA resource. These included auditory annoyances, broken glass, dog refuse, unattended dogs, evidence of alcohol and substance use, graffiti, litter, not enough grass or overgrown grass, sex paraphernalia, and vandalism </w:t>
      </w:r>
      <w:r w:rsidRPr="00A625EF">
        <w:fldChar w:fldCharType="begin"/>
      </w:r>
      <w:r w:rsidR="00B63D30" w:rsidRPr="00A625EF">
        <w:instrText xml:space="preserve"> ADDIN EN.CITE &lt;EndNote&gt;&lt;Cite&gt;&lt;Author&gt;Lee&lt;/Author&gt;&lt;Year&gt;2005&lt;/Year&gt;&lt;RecNum&gt;3524&lt;/RecNum&gt;&lt;DisplayText&gt;(45)&lt;/DisplayText&gt;&lt;record&gt;&lt;rec-number&gt;3524&lt;/rec-number&gt;&lt;foreign-keys&gt;&lt;key app="EN" db-id="s22vp0ft6vswpcep5ve5t95g5r29dxfvp25a" timestamp="0"&gt;3524&lt;/key&gt;&lt;/foreign-keys&gt;&lt;ref-type name="Journal Article"&gt;17&lt;/ref-type&gt;&lt;contributors&gt;&lt;authors&gt;&lt;author&gt;Lee, Rebecca E.&lt;/author&gt;&lt;author&gt;Booth, Katie M.&lt;/author&gt;&lt;author&gt;Reese-Smith, Jacqueline Y.&lt;/author&gt;&lt;author&gt;Regan, Gail&lt;/author&gt;&lt;author&gt;Howard, Hugh H.&lt;/author&gt;&lt;/authors&gt;&lt;/contributors&gt;&lt;titles&gt;&lt;title&gt;The Physical Activity Resource Assessment (PARA) instrument: Evaluating features, amenities and incivilities of physical activity resources in urban neighborhoods&lt;/title&gt;&lt;secondary-title&gt;International Journal of Behavioral Nutrition and Physical Activity&lt;/secondary-title&gt;&lt;/titles&gt;&lt;periodical&gt;&lt;full-title&gt;International Journal of Behavioral Nutrition and Physical Activity&lt;/full-title&gt;&lt;/periodical&gt;&lt;pages&gt;1-9&lt;/pages&gt;&lt;volume&gt;2&lt;/volume&gt;&lt;number&gt;1&lt;/number&gt;&lt;dates&gt;&lt;year&gt;2005&lt;/year&gt;&lt;/dates&gt;&lt;isbn&gt;1479-5868&lt;/isbn&gt;&lt;label&gt;Lee2005&lt;/label&gt;&lt;work-type&gt;journal article&lt;/work-type&gt;&lt;urls&gt;&lt;related-urls&gt;&lt;url&gt;http://dx.doi.org/10.1186/1479-5868-2-13&lt;/url&gt;&lt;/related-urls&gt;&lt;/urls&gt;&lt;electronic-resource-num&gt;10.1186/1479-5868-2-13&lt;/electronic-resource-num&gt;&lt;/record&gt;&lt;/Cite&gt;&lt;/EndNote&gt;</w:instrText>
      </w:r>
      <w:r w:rsidRPr="00A625EF">
        <w:fldChar w:fldCharType="separate"/>
      </w:r>
      <w:r w:rsidR="00B63D30" w:rsidRPr="00A625EF">
        <w:rPr>
          <w:noProof/>
        </w:rPr>
        <w:t>(45)</w:t>
      </w:r>
      <w:r w:rsidRPr="00A625EF">
        <w:fldChar w:fldCharType="end"/>
      </w:r>
      <w:r w:rsidRPr="00A625EF">
        <w:t>.</w:t>
      </w:r>
      <w:r w:rsidR="006535D8" w:rsidRPr="00A625EF">
        <w:t xml:space="preserve"> </w:t>
      </w:r>
      <w:r w:rsidR="001F1D02" w:rsidRPr="00A625EF">
        <w:t>Ratings were listed as 0 “absent”, 1 "good," 2 "mediocre," and 3 "poor”.</w:t>
      </w:r>
      <w:r w:rsidR="001D6C26" w:rsidRPr="00A625EF">
        <w:t xml:space="preserve"> For instance, alongside using visual aids</w:t>
      </w:r>
      <w:r w:rsidR="004606E6" w:rsidRPr="00A625EF">
        <w:t xml:space="preserve"> (where applicable)</w:t>
      </w:r>
      <w:r w:rsidR="001D6C26" w:rsidRPr="00A625EF">
        <w:t xml:space="preserve"> as detailed within the PARA protocols</w:t>
      </w:r>
      <w:r w:rsidR="005A2B5C" w:rsidRPr="00A625EF">
        <w:t xml:space="preserve"> </w:t>
      </w:r>
      <w:r w:rsidR="005A2B5C" w:rsidRPr="00A625EF">
        <w:fldChar w:fldCharType="begin"/>
      </w:r>
      <w:r w:rsidR="00B63D30" w:rsidRPr="00A625EF">
        <w:instrText xml:space="preserve"> ADDIN EN.CITE &lt;EndNote&gt;&lt;Cite&gt;&lt;Author&gt;Lee&lt;/Author&gt;&lt;Year&gt;2005&lt;/Year&gt;&lt;RecNum&gt;0&lt;/RecNum&gt;&lt;IDText&gt;The Physical Activity Resource Assessment (PARA) instrument: Evaluating features, amenities and incivilities of physical activity resources in urban neighborhoods&lt;/IDText&gt;&lt;DisplayText&gt;(45)&lt;/DisplayText&gt;&lt;record&gt;&lt;urls&gt;&lt;related-urls&gt;&lt;url&gt;http://dx.doi.org/10.1186/1479-5868-2-13&lt;/url&gt;&lt;/related-urls&gt;&lt;/urls&gt;&lt;isbn&gt;1479-5868&lt;/isbn&gt;&lt;work-type&gt;journal article&lt;/work-type&gt;&lt;titles&gt;&lt;title&gt;The Physical Activity Resource Assessment (PARA) instrument: Evaluating features, amenities and incivilities of physical activity resources in urban neighborhoods&lt;/title&gt;&lt;secondary-title&gt;International Journal of Behavioral Nutrition and Physical Activity&lt;/secondary-title&gt;&lt;/titles&gt;&lt;pages&gt;1-9&lt;/pages&gt;&lt;number&gt;1&lt;/number&gt;&lt;contributors&gt;&lt;authors&gt;&lt;author&gt;Lee, Rebecca E.&lt;/author&gt;&lt;author&gt;Booth, Katie M.&lt;/author&gt;&lt;author&gt;Reese-Smith, Jacqueline Y.&lt;/author&gt;&lt;author&gt;Regan, Gail&lt;/author&gt;&lt;author&gt;Howard, Hugh H.&lt;/author&gt;&lt;/authors&gt;&lt;/contributors&gt;&lt;added-date format="utc"&gt;1474034657&lt;/added-date&gt;&lt;ref-type name="Journal Article"&gt;17&lt;/ref-type&gt;&lt;dates&gt;&lt;year&gt;2005&lt;/year&gt;&lt;/dates&gt;&lt;rec-number&gt;3426&lt;/rec-number&gt;&lt;last-updated-date format="utc"&gt;1474034657&lt;/last-updated-date&gt;&lt;label&gt;Lee2005&lt;/label&gt;&lt;electronic-resource-num&gt;10.1186/1479-5868-2-13&lt;/electronic-resource-num&gt;&lt;volume&gt;2&lt;/volume&gt;&lt;/record&gt;&lt;/Cite&gt;&lt;/EndNote&gt;</w:instrText>
      </w:r>
      <w:r w:rsidR="005A2B5C" w:rsidRPr="00A625EF">
        <w:fldChar w:fldCharType="separate"/>
      </w:r>
      <w:r w:rsidR="00B63D30" w:rsidRPr="00A625EF">
        <w:rPr>
          <w:noProof/>
        </w:rPr>
        <w:t>(45)</w:t>
      </w:r>
      <w:r w:rsidR="005A2B5C" w:rsidRPr="00A625EF">
        <w:fldChar w:fldCharType="end"/>
      </w:r>
      <w:r w:rsidR="001D6C26" w:rsidRPr="00A625EF">
        <w:t xml:space="preserve">, auditory annoyance was rated as 0 “ absent”, 1 “sounds is irritating, but hardly noticeable”, 2 “ sound(s) is/are noticeable and interfere with enjoyment of resources”, and 3 “noticeable sounds which are unpleasant, reaction is to leave the area”. </w:t>
      </w:r>
      <w:r w:rsidR="006535D8" w:rsidRPr="00A625EF">
        <w:t xml:space="preserve">A higher </w:t>
      </w:r>
      <w:r w:rsidR="00BD18DE" w:rsidRPr="00A625EF">
        <w:t xml:space="preserve">raw </w:t>
      </w:r>
      <w:r w:rsidR="006535D8" w:rsidRPr="00A625EF">
        <w:t>score in this category indicated a lower quality park.</w:t>
      </w:r>
      <w:r w:rsidR="001D6C26" w:rsidRPr="00A625EF">
        <w:t xml:space="preserve"> </w:t>
      </w:r>
      <w:r w:rsidR="00347D34" w:rsidRPr="00A625EF">
        <w:t>To be included in subsequent analyses, s</w:t>
      </w:r>
      <w:r w:rsidRPr="00A625EF">
        <w:t>core</w:t>
      </w:r>
      <w:r w:rsidR="00BD18DE" w:rsidRPr="00A625EF">
        <w:t>s</w:t>
      </w:r>
      <w:r w:rsidRPr="00A625EF">
        <w:t xml:space="preserve"> for features, amenities and incivilities were then combined to provide an overall feature score out of 39 (</w:t>
      </w:r>
      <w:r w:rsidRPr="00A625EF">
        <w:rPr>
          <w:rFonts w:cs="Arial"/>
        </w:rPr>
        <w:t>≤</w:t>
      </w:r>
      <w:r w:rsidRPr="00A625EF">
        <w:t xml:space="preserve">14 poor; </w:t>
      </w:r>
      <w:r w:rsidRPr="00A625EF">
        <w:rPr>
          <w:rFonts w:cs="Arial"/>
        </w:rPr>
        <w:t>≤</w:t>
      </w:r>
      <w:r w:rsidRPr="00A625EF">
        <w:t>26 Mediocre; &gt;26 good), amenity score out of 36 (</w:t>
      </w:r>
      <w:r w:rsidRPr="00A625EF">
        <w:rPr>
          <w:rFonts w:cs="Arial"/>
        </w:rPr>
        <w:t>≤12 poor, ≤24 mediocre; &gt;24 good) and i</w:t>
      </w:r>
      <w:r w:rsidRPr="00A625EF">
        <w:t>ncivility score out of 36 (</w:t>
      </w:r>
      <w:r w:rsidRPr="00A625EF">
        <w:rPr>
          <w:rFonts w:cs="Arial"/>
        </w:rPr>
        <w:t>≤12 good, ≤24 mediocre, &gt;24 poor)</w:t>
      </w:r>
      <w:r w:rsidR="00BD18DE" w:rsidRPr="00A625EF">
        <w:rPr>
          <w:rFonts w:cs="Arial"/>
        </w:rPr>
        <w:t xml:space="preserve"> for each park</w:t>
      </w:r>
      <w:r w:rsidRPr="00A625EF">
        <w:rPr>
          <w:rFonts w:cs="Arial"/>
        </w:rPr>
        <w:t xml:space="preserve">. </w:t>
      </w:r>
      <w:r w:rsidR="00ED4AB5" w:rsidRPr="00A625EF">
        <w:rPr>
          <w:rFonts w:cs="Arial"/>
        </w:rPr>
        <w:t>M</w:t>
      </w:r>
      <w:r w:rsidR="000374F1" w:rsidRPr="00A625EF">
        <w:rPr>
          <w:rFonts w:cs="Arial"/>
        </w:rPr>
        <w:t>ean feature, amenity and incivility scores for each park are presented in Supplementary Figure 2</w:t>
      </w:r>
      <w:r w:rsidR="00400F59" w:rsidRPr="00A625EF">
        <w:rPr>
          <w:rFonts w:cs="Arial"/>
        </w:rPr>
        <w:t>.</w:t>
      </w:r>
    </w:p>
    <w:p w14:paraId="6B2EA7D6" w14:textId="77777777" w:rsidR="00347D34" w:rsidRPr="00A625EF" w:rsidRDefault="00347D34" w:rsidP="00C16FEE">
      <w:pPr>
        <w:pStyle w:val="NoSpacing"/>
        <w:spacing w:line="480" w:lineRule="auto"/>
        <w:jc w:val="both"/>
        <w:rPr>
          <w:rFonts w:cs="Arial"/>
        </w:rPr>
      </w:pPr>
    </w:p>
    <w:p w14:paraId="70897C4C" w14:textId="63B3D663" w:rsidR="00020288" w:rsidRPr="00A625EF" w:rsidRDefault="00020288" w:rsidP="00C16FEE">
      <w:pPr>
        <w:pStyle w:val="Heading3"/>
        <w:spacing w:line="480" w:lineRule="auto"/>
      </w:pPr>
      <w:r w:rsidRPr="00A625EF">
        <w:t xml:space="preserve">Statistical analyses </w:t>
      </w:r>
    </w:p>
    <w:p w14:paraId="404EC2FF" w14:textId="31CC558A" w:rsidR="009B7862" w:rsidRPr="00A625EF" w:rsidRDefault="00020288" w:rsidP="009F262B">
      <w:pPr>
        <w:pStyle w:val="NoSpacing"/>
        <w:spacing w:line="480" w:lineRule="auto"/>
        <w:jc w:val="both"/>
        <w:rPr>
          <w:szCs w:val="24"/>
        </w:rPr>
      </w:pPr>
      <w:r w:rsidRPr="00A625EF">
        <w:rPr>
          <w:szCs w:val="24"/>
        </w:rPr>
        <w:t>Participant’s characteristics were summarised</w:t>
      </w:r>
      <w:r w:rsidR="00177FBC" w:rsidRPr="00A625EF">
        <w:rPr>
          <w:szCs w:val="24"/>
        </w:rPr>
        <w:t xml:space="preserve"> using descriptive statistics</w:t>
      </w:r>
      <w:r w:rsidR="00425EFF" w:rsidRPr="00A625EF">
        <w:t>.</w:t>
      </w:r>
      <w:r w:rsidR="006C7634" w:rsidRPr="00A625EF">
        <w:t xml:space="preserve"> To examine differences between deprivation tertiles on individual-level factors Pearson chi squared was used with independent variables as categorical predictors. </w:t>
      </w:r>
      <w:r w:rsidR="00F0645F" w:rsidRPr="00A625EF">
        <w:t xml:space="preserve">Building on previous research </w:t>
      </w:r>
      <w:r w:rsidR="001D2D29" w:rsidRPr="00A625EF">
        <w:fldChar w:fldCharType="begin"/>
      </w:r>
      <w:r w:rsidR="00B63D30" w:rsidRPr="00A625EF">
        <w:instrText xml:space="preserve"> ADDIN EN.CITE &lt;EndNote&gt;&lt;Cite&gt;&lt;Author&gt;Thornton&lt;/Author&gt;&lt;Year&gt;2016&lt;/Year&gt;&lt;RecNum&gt;3523&lt;/RecNum&gt;&lt;DisplayText&gt;(67)&lt;/DisplayText&gt;&lt;record&gt;&lt;rec-number&gt;3523&lt;/rec-number&gt;&lt;foreign-keys&gt;&lt;key app="EN" db-id="s22vp0ft6vswpcep5ve5t95g5r29dxfvp25a" timestamp="0"&gt;3523&lt;/key&gt;&lt;/foreign-keys&gt;&lt;ref-type name="Journal Article"&gt;17&lt;/ref-type&gt;&lt;contributors&gt;&lt;authors&gt;&lt;author&gt;Thornton, Lukar E.&lt;/author&gt;&lt;author&gt;Lamb, Karen E.&lt;/author&gt;&lt;author&gt;Ball, Kylie&lt;/author&gt;&lt;/authors&gt;&lt;/contributors&gt;&lt;titles&gt;&lt;title&gt;Fast food restaurant locations according to socioeconomic disadvantage, urban–regional locality, and schools within Victoria, Australia&lt;/title&gt;&lt;secondary-title&gt;SSM - Population Health&lt;/secondary-title&gt;&lt;/titles&gt;&lt;pages&gt;1-9&lt;/pages&gt;&lt;volume&gt;2&lt;/volume&gt;&lt;keywords&gt;&lt;keyword&gt;Australia&lt;/keyword&gt;&lt;keyword&gt;Fast food&lt;/keyword&gt;&lt;keyword&gt;Socioeconomic inequalities&lt;/keyword&gt;&lt;keyword&gt;Urbanicity&lt;/keyword&gt;&lt;keyword&gt;Schools&lt;/keyword&gt;&lt;keyword&gt;Land-use planning&lt;/keyword&gt;&lt;/keywords&gt;&lt;dates&gt;&lt;year&gt;2016&lt;/year&gt;&lt;/dates&gt;&lt;isbn&gt;2352-8273&lt;/isbn&gt;&lt;urls&gt;&lt;related-urls&gt;&lt;url&gt;http://www.sciencedirect.com/science/article/pii/S2352827315000142&lt;/url&gt;&lt;/related-urls&gt;&lt;/urls&gt;&lt;electronic-resource-num&gt;http://dx.doi.org/10.1016/j.ssmph.2015.12.001&lt;/electronic-resource-num&gt;&lt;/record&gt;&lt;/Cite&gt;&lt;/EndNote&gt;</w:instrText>
      </w:r>
      <w:r w:rsidR="001D2D29" w:rsidRPr="00A625EF">
        <w:fldChar w:fldCharType="separate"/>
      </w:r>
      <w:r w:rsidR="00B63D30" w:rsidRPr="00A625EF">
        <w:rPr>
          <w:noProof/>
        </w:rPr>
        <w:t>(67)</w:t>
      </w:r>
      <w:r w:rsidR="001D2D29" w:rsidRPr="00A625EF">
        <w:fldChar w:fldCharType="end"/>
      </w:r>
      <w:r w:rsidR="00F0645F" w:rsidRPr="00A625EF">
        <w:t xml:space="preserve"> </w:t>
      </w:r>
      <w:r w:rsidR="001D2D29" w:rsidRPr="00A625EF">
        <w:rPr>
          <w:szCs w:val="24"/>
        </w:rPr>
        <w:t>l</w:t>
      </w:r>
      <w:r w:rsidR="00F0645F" w:rsidRPr="00A625EF">
        <w:rPr>
          <w:szCs w:val="24"/>
        </w:rPr>
        <w:t xml:space="preserve">ogistic regression investigated the association between area-level deprivation and park </w:t>
      </w:r>
      <w:r w:rsidR="003673B2" w:rsidRPr="00A625EF">
        <w:rPr>
          <w:szCs w:val="24"/>
        </w:rPr>
        <w:t>access</w:t>
      </w:r>
      <w:r w:rsidR="00F0645F" w:rsidRPr="00A625EF">
        <w:rPr>
          <w:szCs w:val="24"/>
        </w:rPr>
        <w:t xml:space="preserve"> (Model 1). Odds ratios (ORs) are presented alongside corresponding 95% CI. </w:t>
      </w:r>
      <w:r w:rsidR="00820866" w:rsidRPr="00A625EF">
        <w:rPr>
          <w:szCs w:val="24"/>
        </w:rPr>
        <w:t xml:space="preserve">Linear regression </w:t>
      </w:r>
      <w:r w:rsidR="00F0645F" w:rsidRPr="00A625EF">
        <w:rPr>
          <w:szCs w:val="24"/>
        </w:rPr>
        <w:t xml:space="preserve">then </w:t>
      </w:r>
      <w:r w:rsidR="007004BA" w:rsidRPr="00A625EF">
        <w:rPr>
          <w:szCs w:val="24"/>
        </w:rPr>
        <w:t xml:space="preserve">examined the association between deprivation (tertiles) and </w:t>
      </w:r>
      <w:r w:rsidR="004606E6" w:rsidRPr="00A625EF">
        <w:rPr>
          <w:szCs w:val="24"/>
        </w:rPr>
        <w:t xml:space="preserve">the three aspects of </w:t>
      </w:r>
      <w:r w:rsidR="007004BA" w:rsidRPr="00A625EF">
        <w:rPr>
          <w:szCs w:val="24"/>
        </w:rPr>
        <w:t>park quality</w:t>
      </w:r>
      <w:r w:rsidR="00820866" w:rsidRPr="00A625EF">
        <w:rPr>
          <w:szCs w:val="24"/>
        </w:rPr>
        <w:t xml:space="preserve"> (Model </w:t>
      </w:r>
      <w:r w:rsidR="00F0645F" w:rsidRPr="00A625EF">
        <w:rPr>
          <w:szCs w:val="24"/>
        </w:rPr>
        <w:t>2</w:t>
      </w:r>
      <w:r w:rsidR="00820866" w:rsidRPr="00A625EF">
        <w:rPr>
          <w:szCs w:val="24"/>
        </w:rPr>
        <w:t>)</w:t>
      </w:r>
      <w:r w:rsidR="007004BA" w:rsidRPr="00A625EF">
        <w:rPr>
          <w:szCs w:val="24"/>
        </w:rPr>
        <w:t xml:space="preserve">. </w:t>
      </w:r>
      <w:r w:rsidR="006C7634" w:rsidRPr="00A625EF">
        <w:rPr>
          <w:szCs w:val="24"/>
        </w:rPr>
        <w:t>Beta (</w:t>
      </w:r>
      <w:r w:rsidR="006C7634" w:rsidRPr="00A625EF">
        <w:rPr>
          <w:rFonts w:cs="Arial"/>
          <w:szCs w:val="24"/>
        </w:rPr>
        <w:t>β</w:t>
      </w:r>
      <w:r w:rsidR="006C7634" w:rsidRPr="00A625EF">
        <w:rPr>
          <w:szCs w:val="24"/>
        </w:rPr>
        <w:t xml:space="preserve">) coefficients are presented alongside corresponding 95% confidence intervals (CI). </w:t>
      </w:r>
      <w:r w:rsidR="007004BA" w:rsidRPr="00A625EF">
        <w:rPr>
          <w:szCs w:val="24"/>
        </w:rPr>
        <w:t>Adjusted models accounted for the administrative LSOAs geographic size and population density per km</w:t>
      </w:r>
      <w:r w:rsidR="007004BA" w:rsidRPr="00A625EF">
        <w:rPr>
          <w:szCs w:val="24"/>
          <w:vertAlign w:val="superscript"/>
        </w:rPr>
        <w:t>2</w:t>
      </w:r>
      <w:r w:rsidR="007004BA" w:rsidRPr="00A625EF">
        <w:rPr>
          <w:szCs w:val="24"/>
        </w:rPr>
        <w:t xml:space="preserve">. </w:t>
      </w:r>
      <w:r w:rsidR="00042341" w:rsidRPr="00A625EF">
        <w:rPr>
          <w:szCs w:val="24"/>
        </w:rPr>
        <w:t>W</w:t>
      </w:r>
      <w:r w:rsidR="00567568" w:rsidRPr="00A625EF">
        <w:rPr>
          <w:szCs w:val="24"/>
        </w:rPr>
        <w:t xml:space="preserve">hen investigating the association between </w:t>
      </w:r>
      <w:r w:rsidR="006C7634" w:rsidRPr="00A625EF">
        <w:rPr>
          <w:szCs w:val="24"/>
        </w:rPr>
        <w:t>the</w:t>
      </w:r>
      <w:r w:rsidR="00567568" w:rsidRPr="00A625EF">
        <w:rPr>
          <w:szCs w:val="24"/>
        </w:rPr>
        <w:t xml:space="preserve"> </w:t>
      </w:r>
      <w:r w:rsidR="003673B2" w:rsidRPr="00A625EF">
        <w:rPr>
          <w:szCs w:val="24"/>
        </w:rPr>
        <w:t>access</w:t>
      </w:r>
      <w:r w:rsidR="00567568" w:rsidRPr="00A625EF">
        <w:rPr>
          <w:szCs w:val="24"/>
        </w:rPr>
        <w:t xml:space="preserve"> or quality </w:t>
      </w:r>
      <w:r w:rsidR="006C7634" w:rsidRPr="00A625EF">
        <w:rPr>
          <w:szCs w:val="24"/>
        </w:rPr>
        <w:t xml:space="preserve">of parks </w:t>
      </w:r>
      <w:r w:rsidR="00567568" w:rsidRPr="00A625EF">
        <w:rPr>
          <w:szCs w:val="24"/>
        </w:rPr>
        <w:t>and obesity, a</w:t>
      </w:r>
      <w:r w:rsidR="00673DFC" w:rsidRPr="00A625EF">
        <w:rPr>
          <w:szCs w:val="24"/>
        </w:rPr>
        <w:t xml:space="preserve"> multi-level modelling framework (two level) then accounted for the hierarchical nature of the data (individuals (</w:t>
      </w:r>
      <w:r w:rsidR="00673DFC" w:rsidRPr="00A625EF">
        <w:rPr>
          <w:i/>
          <w:szCs w:val="24"/>
        </w:rPr>
        <w:t>i</w:t>
      </w:r>
      <w:r w:rsidR="00673DFC" w:rsidRPr="00A625EF">
        <w:rPr>
          <w:szCs w:val="24"/>
        </w:rPr>
        <w:t>) nested within areas (</w:t>
      </w:r>
      <w:r w:rsidR="00673DFC" w:rsidRPr="00A625EF">
        <w:rPr>
          <w:i/>
          <w:szCs w:val="24"/>
        </w:rPr>
        <w:t>j</w:t>
      </w:r>
      <w:r w:rsidR="00673DFC" w:rsidRPr="00A625EF">
        <w:rPr>
          <w:szCs w:val="24"/>
        </w:rPr>
        <w:t>))</w:t>
      </w:r>
      <w:r w:rsidR="00567568" w:rsidRPr="00A625EF">
        <w:rPr>
          <w:szCs w:val="24"/>
        </w:rPr>
        <w:t>. A</w:t>
      </w:r>
      <w:r w:rsidR="00673DFC" w:rsidRPr="00A625EF">
        <w:rPr>
          <w:szCs w:val="24"/>
        </w:rPr>
        <w:t xml:space="preserve"> binary outcome of obese or not was created </w:t>
      </w:r>
      <w:r w:rsidR="00567568" w:rsidRPr="00A625EF">
        <w:rPr>
          <w:szCs w:val="24"/>
        </w:rPr>
        <w:t xml:space="preserve">and models </w:t>
      </w:r>
      <w:r w:rsidR="00673DFC" w:rsidRPr="00A625EF">
        <w:rPr>
          <w:szCs w:val="24"/>
        </w:rPr>
        <w:t>a</w:t>
      </w:r>
      <w:r w:rsidR="002E72AC" w:rsidRPr="00A625EF">
        <w:rPr>
          <w:szCs w:val="24"/>
        </w:rPr>
        <w:t xml:space="preserve">djusted for age, gender, </w:t>
      </w:r>
      <w:r w:rsidR="00673DFC" w:rsidRPr="00A625EF">
        <w:rPr>
          <w:szCs w:val="24"/>
        </w:rPr>
        <w:t>ethnicity</w:t>
      </w:r>
      <w:r w:rsidR="002E72AC" w:rsidRPr="00A625EF">
        <w:rPr>
          <w:szCs w:val="24"/>
        </w:rPr>
        <w:t xml:space="preserve"> and IMD</w:t>
      </w:r>
      <w:r w:rsidR="006C7634" w:rsidRPr="00A625EF">
        <w:rPr>
          <w:szCs w:val="24"/>
        </w:rPr>
        <w:t>. Model 3</w:t>
      </w:r>
      <w:r w:rsidR="00673DFC" w:rsidRPr="00A625EF">
        <w:rPr>
          <w:szCs w:val="24"/>
        </w:rPr>
        <w:t xml:space="preserve"> used multi-level logistic regression (ORs; 95% CI) to estimate associations between park </w:t>
      </w:r>
      <w:r w:rsidR="003673B2" w:rsidRPr="00A625EF">
        <w:rPr>
          <w:szCs w:val="24"/>
        </w:rPr>
        <w:t>access</w:t>
      </w:r>
      <w:r w:rsidR="00673DFC" w:rsidRPr="00A625EF">
        <w:rPr>
          <w:szCs w:val="24"/>
        </w:rPr>
        <w:t xml:space="preserve"> and obesity.</w:t>
      </w:r>
      <w:r w:rsidR="00673DFC" w:rsidRPr="00A625EF">
        <w:t xml:space="preserve"> </w:t>
      </w:r>
      <w:r w:rsidR="006C7634" w:rsidRPr="00A625EF">
        <w:t>Model 4</w:t>
      </w:r>
      <w:r w:rsidR="00673DFC" w:rsidRPr="00A625EF">
        <w:t xml:space="preserve"> then used a separate multi-level logistic regression model to estimate associations between </w:t>
      </w:r>
      <w:r w:rsidR="004606E6" w:rsidRPr="00A625EF">
        <w:t xml:space="preserve">the different aspects of </w:t>
      </w:r>
      <w:r w:rsidR="00673DFC" w:rsidRPr="00A625EF">
        <w:t>park quality and obesity.</w:t>
      </w:r>
      <w:r w:rsidR="004606E6" w:rsidRPr="00A625EF">
        <w:t xml:space="preserve"> Finally, </w:t>
      </w:r>
      <w:r w:rsidR="009F262B" w:rsidRPr="00A625EF">
        <w:t>we then calculated subgroup-specific estimates of park access and quality and obesity across levels of deprivation. Following STROBE (Strengthening the Reporting of Observational studies in Epidemiology) guidelines, we used logistic regression wi</w:t>
      </w:r>
      <w:r w:rsidR="0047584B" w:rsidRPr="00A625EF">
        <w:t>th a single reference category</w:t>
      </w:r>
      <w:r w:rsidR="009F262B" w:rsidRPr="00A625EF">
        <w:t xml:space="preserve"> to estimate the separate and combined associations of park access and quality and deprivation on odds of being obese</w:t>
      </w:r>
      <w:r w:rsidR="004606E6" w:rsidRPr="00A625EF">
        <w:t xml:space="preserve">. </w:t>
      </w:r>
      <w:r w:rsidR="00C8046B" w:rsidRPr="00A625EF">
        <w:t>Due to the high statistical power in the dataset and assumption that data were missing at random (Supplementary Table S</w:t>
      </w:r>
      <w:r w:rsidR="00237E4B" w:rsidRPr="00A625EF">
        <w:t>5</w:t>
      </w:r>
      <w:r w:rsidR="00C8046B" w:rsidRPr="00A625EF">
        <w:t xml:space="preserve">) missing data were dealt with by listwise deletion. </w:t>
      </w:r>
      <w:r w:rsidR="00673DFC" w:rsidRPr="00A625EF">
        <w:rPr>
          <w:szCs w:val="24"/>
        </w:rPr>
        <w:t>All analyses were performed in STATA IC version 14.</w:t>
      </w:r>
    </w:p>
    <w:p w14:paraId="42DE0C46" w14:textId="77777777" w:rsidR="009B7862" w:rsidRPr="00A625EF" w:rsidRDefault="009B7862" w:rsidP="009F262B">
      <w:pPr>
        <w:pStyle w:val="NoSpacing"/>
        <w:spacing w:line="480" w:lineRule="auto"/>
        <w:jc w:val="both"/>
        <w:rPr>
          <w:szCs w:val="24"/>
        </w:rPr>
      </w:pPr>
    </w:p>
    <w:p w14:paraId="4E6B0CED" w14:textId="212460F8" w:rsidR="00020288" w:rsidRPr="00A625EF" w:rsidRDefault="00020288" w:rsidP="00C16FEE">
      <w:pPr>
        <w:pStyle w:val="Heading2"/>
        <w:spacing w:line="480" w:lineRule="auto"/>
      </w:pPr>
      <w:r w:rsidRPr="00A625EF">
        <w:t>Results</w:t>
      </w:r>
      <w:r w:rsidR="000518B8" w:rsidRPr="00A625EF">
        <w:rPr>
          <w:vertAlign w:val="superscript"/>
        </w:rPr>
        <w:t xml:space="preserve"> </w:t>
      </w:r>
    </w:p>
    <w:p w14:paraId="356815A8" w14:textId="0F0E41B4" w:rsidR="00020288" w:rsidRPr="00A625EF" w:rsidRDefault="00C94176" w:rsidP="00C16FEE">
      <w:pPr>
        <w:pStyle w:val="Heading3"/>
        <w:spacing w:line="480" w:lineRule="auto"/>
      </w:pPr>
      <w:r w:rsidRPr="00A625EF">
        <w:t>Sample</w:t>
      </w:r>
      <w:r w:rsidR="00020288" w:rsidRPr="00A625EF">
        <w:t xml:space="preserve"> characteristics </w:t>
      </w:r>
    </w:p>
    <w:p w14:paraId="32EC16D4" w14:textId="3FE3C430" w:rsidR="00C94176" w:rsidRPr="00A625EF" w:rsidRDefault="00020288" w:rsidP="0047584B">
      <w:pPr>
        <w:pStyle w:val="NoSpacing"/>
        <w:spacing w:line="480" w:lineRule="auto"/>
        <w:jc w:val="both"/>
        <w:rPr>
          <w:szCs w:val="24"/>
        </w:rPr>
      </w:pPr>
      <w:r w:rsidRPr="00A625EF">
        <w:rPr>
          <w:szCs w:val="24"/>
        </w:rPr>
        <w:t>Descriptive statistics for the study sample (n=4,723) are shown in Table 1. The average BMI was 26.6 and a large proportion of the sample were overweight (38.9%) or obese (19.7%).</w:t>
      </w:r>
      <w:r w:rsidR="00C56A12" w:rsidRPr="00A625EF">
        <w:rPr>
          <w:szCs w:val="24"/>
        </w:rPr>
        <w:t xml:space="preserve"> Just over half of participants were female (55.7%) with the majority classed as white ethnicity (98.3%). Across deprivation tertiles t</w:t>
      </w:r>
      <w:r w:rsidRPr="00A625EF">
        <w:t xml:space="preserve">here was no </w:t>
      </w:r>
      <w:r w:rsidR="0008558E" w:rsidRPr="00A625EF">
        <w:t xml:space="preserve">differences by </w:t>
      </w:r>
      <w:r w:rsidRPr="00A625EF">
        <w:t xml:space="preserve">gender </w:t>
      </w:r>
      <w:r w:rsidR="00C56A12" w:rsidRPr="00A625EF">
        <w:t>(</w:t>
      </w:r>
      <w:r w:rsidRPr="00A625EF">
        <w:rPr>
          <w:i/>
          <w:szCs w:val="24"/>
        </w:rPr>
        <w:t>p=0.541</w:t>
      </w:r>
      <w:r w:rsidRPr="00A625EF">
        <w:rPr>
          <w:szCs w:val="24"/>
        </w:rPr>
        <w:t>) or ethnicity (</w:t>
      </w:r>
      <w:r w:rsidRPr="00A625EF">
        <w:rPr>
          <w:i/>
          <w:szCs w:val="24"/>
        </w:rPr>
        <w:t>p=0.941</w:t>
      </w:r>
      <w:r w:rsidRPr="00A625EF">
        <w:t>)</w:t>
      </w:r>
      <w:r w:rsidR="00C56A12" w:rsidRPr="00A625EF">
        <w:t>. H</w:t>
      </w:r>
      <w:r w:rsidR="009D3942" w:rsidRPr="00A625EF">
        <w:t xml:space="preserve">owever, there were differences in </w:t>
      </w:r>
      <w:r w:rsidRPr="00A625EF">
        <w:rPr>
          <w:szCs w:val="24"/>
        </w:rPr>
        <w:t>weight status (</w:t>
      </w:r>
      <w:r w:rsidRPr="00A625EF">
        <w:rPr>
          <w:rFonts w:ascii="Symbol" w:hAnsi="Symbol"/>
          <w:szCs w:val="24"/>
        </w:rPr>
        <w:t></w:t>
      </w:r>
      <w:r w:rsidRPr="00A625EF">
        <w:rPr>
          <w:szCs w:val="24"/>
          <w:vertAlign w:val="superscript"/>
        </w:rPr>
        <w:t xml:space="preserve">2 </w:t>
      </w:r>
      <w:r w:rsidRPr="00A625EF">
        <w:rPr>
          <w:szCs w:val="24"/>
        </w:rPr>
        <w:t xml:space="preserve">[6] = 39.54, </w:t>
      </w:r>
      <w:r w:rsidRPr="00A625EF">
        <w:rPr>
          <w:i/>
          <w:szCs w:val="24"/>
        </w:rPr>
        <w:t>p&lt;0.001, Cramer’s V</w:t>
      </w:r>
      <w:r w:rsidRPr="00A625EF">
        <w:rPr>
          <w:szCs w:val="24"/>
        </w:rPr>
        <w:t xml:space="preserve"> = 0.065) by </w:t>
      </w:r>
      <w:r w:rsidRPr="00A625EF">
        <w:t>deprivation tertile</w:t>
      </w:r>
      <w:r w:rsidR="00C56A12" w:rsidRPr="00A625EF">
        <w:t>. As shown in T</w:t>
      </w:r>
      <w:r w:rsidRPr="00A625EF">
        <w:rPr>
          <w:szCs w:val="24"/>
        </w:rPr>
        <w:t>able 1</w:t>
      </w:r>
      <w:r w:rsidR="00C56A12" w:rsidRPr="00A625EF">
        <w:rPr>
          <w:szCs w:val="24"/>
        </w:rPr>
        <w:t xml:space="preserve"> significantly more participants were classified as obese within the most deprived tertile. </w:t>
      </w:r>
      <w:r w:rsidR="0008558E" w:rsidRPr="00A625EF">
        <w:rPr>
          <w:szCs w:val="24"/>
        </w:rPr>
        <w:t>Descriptive statistics of park quality are presented by deprivation</w:t>
      </w:r>
      <w:r w:rsidR="00237E4B" w:rsidRPr="00A625EF">
        <w:rPr>
          <w:szCs w:val="24"/>
        </w:rPr>
        <w:t xml:space="preserve"> within supplementary material</w:t>
      </w:r>
      <w:r w:rsidR="00D62BA4">
        <w:rPr>
          <w:szCs w:val="24"/>
        </w:rPr>
        <w:t xml:space="preserve"> Table S1-3</w:t>
      </w:r>
      <w:r w:rsidR="0008558E" w:rsidRPr="00A625EF">
        <w:rPr>
          <w:szCs w:val="24"/>
        </w:rPr>
        <w:t>.</w:t>
      </w:r>
    </w:p>
    <w:p w14:paraId="36C5D942" w14:textId="0BD43DF3" w:rsidR="0047584B" w:rsidRPr="00A625EF" w:rsidRDefault="0047584B">
      <w:pPr>
        <w:rPr>
          <w:rFonts w:ascii="Arial" w:hAnsi="Arial"/>
          <w:b/>
        </w:rPr>
      </w:pPr>
    </w:p>
    <w:p w14:paraId="5BA85F1F" w14:textId="63A11C41" w:rsidR="00FD472F" w:rsidRPr="00A625EF" w:rsidRDefault="00FD472F" w:rsidP="00FD472F">
      <w:pPr>
        <w:pStyle w:val="NoSpacing"/>
      </w:pPr>
      <w:r w:rsidRPr="00A625EF">
        <w:rPr>
          <w:b/>
        </w:rPr>
        <w:t>Table 1:</w:t>
      </w:r>
      <w:r w:rsidRPr="00A625EF">
        <w:t xml:space="preserve"> Descriptive characteristics of participants by deprivation </w:t>
      </w:r>
      <w:r w:rsidR="00B745D6" w:rsidRPr="00A625EF">
        <w:t>(% (n))</w:t>
      </w:r>
    </w:p>
    <w:p w14:paraId="4BCB4CDC" w14:textId="77777777" w:rsidR="0008558E" w:rsidRPr="00A625EF" w:rsidRDefault="0008558E" w:rsidP="00FD472F">
      <w:pPr>
        <w:pStyle w:val="NoSpacing"/>
        <w:rPr>
          <w:szCs w:val="24"/>
        </w:rPr>
      </w:pPr>
    </w:p>
    <w:tbl>
      <w:tblPr>
        <w:tblW w:w="9498" w:type="dxa"/>
        <w:jc w:val="center"/>
        <w:tblLayout w:type="fixed"/>
        <w:tblLook w:val="04A0" w:firstRow="1" w:lastRow="0" w:firstColumn="1" w:lastColumn="0" w:noHBand="0" w:noVBand="1"/>
      </w:tblPr>
      <w:tblGrid>
        <w:gridCol w:w="1873"/>
        <w:gridCol w:w="2016"/>
        <w:gridCol w:w="1356"/>
        <w:gridCol w:w="1418"/>
        <w:gridCol w:w="1417"/>
        <w:gridCol w:w="1418"/>
      </w:tblGrid>
      <w:tr w:rsidR="00A625EF" w:rsidRPr="00A625EF" w14:paraId="4D4740BB" w14:textId="77777777" w:rsidTr="00112ED3">
        <w:trPr>
          <w:jc w:val="center"/>
        </w:trPr>
        <w:tc>
          <w:tcPr>
            <w:tcW w:w="1873" w:type="dxa"/>
            <w:tcBorders>
              <w:top w:val="single" w:sz="18" w:space="0" w:color="auto"/>
              <w:bottom w:val="single" w:sz="4" w:space="0" w:color="auto"/>
            </w:tcBorders>
          </w:tcPr>
          <w:p w14:paraId="312DDED5" w14:textId="77777777" w:rsidR="00FD472F" w:rsidRPr="00A625EF" w:rsidRDefault="00FD472F" w:rsidP="004F33AE">
            <w:pPr>
              <w:pStyle w:val="NoSpacing"/>
              <w:rPr>
                <w:sz w:val="20"/>
              </w:rPr>
            </w:pPr>
          </w:p>
        </w:tc>
        <w:tc>
          <w:tcPr>
            <w:tcW w:w="2016" w:type="dxa"/>
            <w:tcBorders>
              <w:top w:val="single" w:sz="18" w:space="0" w:color="auto"/>
              <w:bottom w:val="single" w:sz="4" w:space="0" w:color="auto"/>
            </w:tcBorders>
          </w:tcPr>
          <w:p w14:paraId="47CA6A52" w14:textId="77777777" w:rsidR="00FD472F" w:rsidRPr="00A625EF" w:rsidRDefault="00FD472F" w:rsidP="004F33AE">
            <w:pPr>
              <w:pStyle w:val="NoSpacing"/>
              <w:rPr>
                <w:sz w:val="20"/>
              </w:rPr>
            </w:pPr>
          </w:p>
        </w:tc>
        <w:tc>
          <w:tcPr>
            <w:tcW w:w="1356" w:type="dxa"/>
            <w:tcBorders>
              <w:top w:val="single" w:sz="18" w:space="0" w:color="auto"/>
              <w:bottom w:val="single" w:sz="4" w:space="0" w:color="auto"/>
            </w:tcBorders>
          </w:tcPr>
          <w:p w14:paraId="3B5D9691" w14:textId="77777777" w:rsidR="00FD472F" w:rsidRPr="00A625EF" w:rsidRDefault="00FD472F" w:rsidP="00347D34">
            <w:pPr>
              <w:pStyle w:val="NoSpacing"/>
              <w:jc w:val="center"/>
              <w:rPr>
                <w:b/>
                <w:sz w:val="20"/>
              </w:rPr>
            </w:pPr>
            <w:r w:rsidRPr="00A625EF">
              <w:rPr>
                <w:b/>
                <w:sz w:val="20"/>
              </w:rPr>
              <w:t>Least Deprived</w:t>
            </w:r>
          </w:p>
          <w:p w14:paraId="10661D28" w14:textId="77777777" w:rsidR="00FD472F" w:rsidRPr="00A625EF" w:rsidRDefault="00FD472F" w:rsidP="00347D34">
            <w:pPr>
              <w:pStyle w:val="NoSpacing"/>
              <w:jc w:val="center"/>
              <w:rPr>
                <w:sz w:val="20"/>
              </w:rPr>
            </w:pPr>
            <w:r w:rsidRPr="00A625EF">
              <w:rPr>
                <w:sz w:val="20"/>
              </w:rPr>
              <w:t>(n=2398)</w:t>
            </w:r>
          </w:p>
        </w:tc>
        <w:tc>
          <w:tcPr>
            <w:tcW w:w="1418" w:type="dxa"/>
            <w:tcBorders>
              <w:top w:val="single" w:sz="18" w:space="0" w:color="auto"/>
              <w:bottom w:val="single" w:sz="4" w:space="0" w:color="auto"/>
            </w:tcBorders>
          </w:tcPr>
          <w:p w14:paraId="38795143" w14:textId="77777777" w:rsidR="00FD472F" w:rsidRPr="00A625EF" w:rsidRDefault="00FD472F" w:rsidP="00347D34">
            <w:pPr>
              <w:pStyle w:val="NoSpacing"/>
              <w:jc w:val="center"/>
              <w:rPr>
                <w:b/>
                <w:sz w:val="20"/>
              </w:rPr>
            </w:pPr>
            <w:r w:rsidRPr="00A625EF">
              <w:rPr>
                <w:b/>
                <w:sz w:val="20"/>
              </w:rPr>
              <w:t>Moderately Deprived</w:t>
            </w:r>
          </w:p>
          <w:p w14:paraId="212F46FE" w14:textId="77777777" w:rsidR="00FD472F" w:rsidRPr="00A625EF" w:rsidRDefault="00FD472F" w:rsidP="00347D34">
            <w:pPr>
              <w:pStyle w:val="NoSpacing"/>
              <w:jc w:val="center"/>
              <w:rPr>
                <w:sz w:val="20"/>
              </w:rPr>
            </w:pPr>
            <w:r w:rsidRPr="00A625EF">
              <w:rPr>
                <w:sz w:val="20"/>
              </w:rPr>
              <w:t>(n=843)</w:t>
            </w:r>
          </w:p>
        </w:tc>
        <w:tc>
          <w:tcPr>
            <w:tcW w:w="1417" w:type="dxa"/>
            <w:tcBorders>
              <w:top w:val="single" w:sz="18" w:space="0" w:color="auto"/>
              <w:bottom w:val="single" w:sz="4" w:space="0" w:color="auto"/>
            </w:tcBorders>
          </w:tcPr>
          <w:p w14:paraId="2DC334F9" w14:textId="77777777" w:rsidR="00FD472F" w:rsidRPr="00A625EF" w:rsidRDefault="00FD472F" w:rsidP="00347D34">
            <w:pPr>
              <w:pStyle w:val="NoSpacing"/>
              <w:jc w:val="center"/>
              <w:rPr>
                <w:b/>
                <w:sz w:val="20"/>
              </w:rPr>
            </w:pPr>
            <w:r w:rsidRPr="00A625EF">
              <w:rPr>
                <w:b/>
                <w:sz w:val="20"/>
              </w:rPr>
              <w:t>Most Deprived</w:t>
            </w:r>
          </w:p>
          <w:p w14:paraId="34D3FEDD" w14:textId="77777777" w:rsidR="00FD472F" w:rsidRPr="00A625EF" w:rsidRDefault="00FD472F" w:rsidP="00347D34">
            <w:pPr>
              <w:pStyle w:val="NoSpacing"/>
              <w:jc w:val="center"/>
              <w:rPr>
                <w:sz w:val="20"/>
              </w:rPr>
            </w:pPr>
            <w:r w:rsidRPr="00A625EF">
              <w:rPr>
                <w:sz w:val="20"/>
              </w:rPr>
              <w:t>(n=1482)</w:t>
            </w:r>
          </w:p>
        </w:tc>
        <w:tc>
          <w:tcPr>
            <w:tcW w:w="1418" w:type="dxa"/>
            <w:tcBorders>
              <w:top w:val="single" w:sz="18" w:space="0" w:color="auto"/>
              <w:bottom w:val="single" w:sz="4" w:space="0" w:color="auto"/>
            </w:tcBorders>
          </w:tcPr>
          <w:p w14:paraId="43E525EC" w14:textId="74B03AE4" w:rsidR="00FD472F" w:rsidRPr="00A625EF" w:rsidRDefault="00FD472F" w:rsidP="00347D34">
            <w:pPr>
              <w:pStyle w:val="NoSpacing"/>
              <w:jc w:val="center"/>
              <w:rPr>
                <w:b/>
                <w:sz w:val="20"/>
              </w:rPr>
            </w:pPr>
            <w:r w:rsidRPr="00A625EF">
              <w:rPr>
                <w:b/>
                <w:sz w:val="20"/>
              </w:rPr>
              <w:t>Overall</w:t>
            </w:r>
          </w:p>
          <w:p w14:paraId="48ECAD12" w14:textId="77777777" w:rsidR="00FD472F" w:rsidRPr="00A625EF" w:rsidRDefault="00FD472F" w:rsidP="00347D34">
            <w:pPr>
              <w:pStyle w:val="NoSpacing"/>
              <w:jc w:val="center"/>
              <w:rPr>
                <w:b/>
                <w:sz w:val="20"/>
              </w:rPr>
            </w:pPr>
            <w:r w:rsidRPr="00A625EF">
              <w:rPr>
                <w:b/>
                <w:sz w:val="20"/>
              </w:rPr>
              <w:t>Sample</w:t>
            </w:r>
          </w:p>
          <w:p w14:paraId="3AB85951" w14:textId="77777777" w:rsidR="00FD472F" w:rsidRPr="00A625EF" w:rsidRDefault="00FD472F" w:rsidP="00347D34">
            <w:pPr>
              <w:pStyle w:val="NoSpacing"/>
              <w:jc w:val="center"/>
              <w:rPr>
                <w:sz w:val="20"/>
              </w:rPr>
            </w:pPr>
            <w:r w:rsidRPr="00A625EF">
              <w:rPr>
                <w:sz w:val="20"/>
              </w:rPr>
              <w:t>(n=4723)</w:t>
            </w:r>
          </w:p>
        </w:tc>
      </w:tr>
      <w:tr w:rsidR="00A625EF" w:rsidRPr="00A625EF" w14:paraId="1CD8D8FB" w14:textId="77777777" w:rsidTr="00112ED3">
        <w:trPr>
          <w:jc w:val="center"/>
        </w:trPr>
        <w:tc>
          <w:tcPr>
            <w:tcW w:w="1873" w:type="dxa"/>
          </w:tcPr>
          <w:p w14:paraId="418B2AA3" w14:textId="77777777" w:rsidR="00FD472F" w:rsidRPr="00A625EF" w:rsidRDefault="00FD472F" w:rsidP="004F33AE">
            <w:pPr>
              <w:pStyle w:val="NoSpacing"/>
              <w:rPr>
                <w:b/>
                <w:sz w:val="20"/>
              </w:rPr>
            </w:pPr>
            <w:r w:rsidRPr="00A625EF">
              <w:rPr>
                <w:b/>
                <w:sz w:val="20"/>
              </w:rPr>
              <w:t xml:space="preserve">   Gender </w:t>
            </w:r>
          </w:p>
        </w:tc>
        <w:tc>
          <w:tcPr>
            <w:tcW w:w="2016" w:type="dxa"/>
          </w:tcPr>
          <w:p w14:paraId="12EF8DDA" w14:textId="77777777" w:rsidR="00FD472F" w:rsidRPr="00A625EF" w:rsidRDefault="00FD472F" w:rsidP="004F33AE">
            <w:pPr>
              <w:pStyle w:val="NoSpacing"/>
              <w:rPr>
                <w:sz w:val="20"/>
              </w:rPr>
            </w:pPr>
            <w:r w:rsidRPr="00A625EF">
              <w:rPr>
                <w:sz w:val="20"/>
              </w:rPr>
              <w:t>Male</w:t>
            </w:r>
          </w:p>
        </w:tc>
        <w:tc>
          <w:tcPr>
            <w:tcW w:w="1356" w:type="dxa"/>
          </w:tcPr>
          <w:p w14:paraId="0B21A77C" w14:textId="2301BA2C" w:rsidR="00FD472F" w:rsidRPr="00A625EF" w:rsidRDefault="00B745D6" w:rsidP="004F33AE">
            <w:pPr>
              <w:pStyle w:val="NoSpacing"/>
              <w:rPr>
                <w:sz w:val="20"/>
              </w:rPr>
            </w:pPr>
            <w:r w:rsidRPr="00A625EF">
              <w:rPr>
                <w:sz w:val="20"/>
              </w:rPr>
              <w:t>43.7</w:t>
            </w:r>
            <w:r w:rsidR="00FD472F" w:rsidRPr="00A625EF">
              <w:rPr>
                <w:sz w:val="20"/>
              </w:rPr>
              <w:t xml:space="preserve"> (1048)</w:t>
            </w:r>
          </w:p>
        </w:tc>
        <w:tc>
          <w:tcPr>
            <w:tcW w:w="1418" w:type="dxa"/>
          </w:tcPr>
          <w:p w14:paraId="2522F7DF" w14:textId="7C7ED771" w:rsidR="00FD472F" w:rsidRPr="00A625EF" w:rsidRDefault="00FD472F" w:rsidP="004F33AE">
            <w:pPr>
              <w:pStyle w:val="NoSpacing"/>
              <w:rPr>
                <w:sz w:val="20"/>
              </w:rPr>
            </w:pPr>
            <w:r w:rsidRPr="00A625EF">
              <w:rPr>
                <w:sz w:val="20"/>
              </w:rPr>
              <w:t>45.9 (387)</w:t>
            </w:r>
          </w:p>
        </w:tc>
        <w:tc>
          <w:tcPr>
            <w:tcW w:w="1417" w:type="dxa"/>
          </w:tcPr>
          <w:p w14:paraId="498BE5DA" w14:textId="70B87B34" w:rsidR="00FD472F" w:rsidRPr="00A625EF" w:rsidRDefault="00FD472F" w:rsidP="004F33AE">
            <w:pPr>
              <w:pStyle w:val="NoSpacing"/>
              <w:rPr>
                <w:sz w:val="20"/>
              </w:rPr>
            </w:pPr>
            <w:r w:rsidRPr="00A625EF">
              <w:rPr>
                <w:sz w:val="20"/>
              </w:rPr>
              <w:t>44.3 (656)</w:t>
            </w:r>
          </w:p>
        </w:tc>
        <w:tc>
          <w:tcPr>
            <w:tcW w:w="1418" w:type="dxa"/>
          </w:tcPr>
          <w:p w14:paraId="16FDACBF" w14:textId="326F1170" w:rsidR="00FD472F" w:rsidRPr="00A625EF" w:rsidRDefault="00FD472F" w:rsidP="004F33AE">
            <w:pPr>
              <w:pStyle w:val="NoSpacing"/>
              <w:rPr>
                <w:sz w:val="20"/>
              </w:rPr>
            </w:pPr>
            <w:r w:rsidRPr="00A625EF">
              <w:rPr>
                <w:sz w:val="20"/>
              </w:rPr>
              <w:t>44.3 (2091)</w:t>
            </w:r>
          </w:p>
        </w:tc>
      </w:tr>
      <w:tr w:rsidR="00A625EF" w:rsidRPr="00A625EF" w14:paraId="07C18420" w14:textId="77777777" w:rsidTr="00112ED3">
        <w:trPr>
          <w:jc w:val="center"/>
        </w:trPr>
        <w:tc>
          <w:tcPr>
            <w:tcW w:w="1873" w:type="dxa"/>
          </w:tcPr>
          <w:p w14:paraId="4608D47F" w14:textId="77777777" w:rsidR="00FD472F" w:rsidRPr="00A625EF" w:rsidRDefault="00FD472F" w:rsidP="004F33AE">
            <w:pPr>
              <w:pStyle w:val="NoSpacing"/>
              <w:rPr>
                <w:sz w:val="20"/>
              </w:rPr>
            </w:pPr>
          </w:p>
          <w:p w14:paraId="5BCCF8A2" w14:textId="77777777" w:rsidR="00FD472F" w:rsidRPr="00A625EF" w:rsidRDefault="00FD472F" w:rsidP="004F33AE">
            <w:pPr>
              <w:pStyle w:val="NoSpacing"/>
              <w:rPr>
                <w:sz w:val="20"/>
              </w:rPr>
            </w:pPr>
          </w:p>
        </w:tc>
        <w:tc>
          <w:tcPr>
            <w:tcW w:w="2016" w:type="dxa"/>
          </w:tcPr>
          <w:p w14:paraId="616B394A" w14:textId="77777777" w:rsidR="00FD472F" w:rsidRPr="00A625EF" w:rsidRDefault="00FD472F" w:rsidP="004F33AE">
            <w:pPr>
              <w:pStyle w:val="NoSpacing"/>
              <w:rPr>
                <w:sz w:val="20"/>
              </w:rPr>
            </w:pPr>
            <w:r w:rsidRPr="00A625EF">
              <w:rPr>
                <w:sz w:val="20"/>
              </w:rPr>
              <w:t>Female</w:t>
            </w:r>
          </w:p>
        </w:tc>
        <w:tc>
          <w:tcPr>
            <w:tcW w:w="1356" w:type="dxa"/>
          </w:tcPr>
          <w:p w14:paraId="6981AEF0" w14:textId="13164F43" w:rsidR="00FD472F" w:rsidRPr="00A625EF" w:rsidRDefault="00FD472F" w:rsidP="004F33AE">
            <w:pPr>
              <w:pStyle w:val="NoSpacing"/>
              <w:rPr>
                <w:sz w:val="20"/>
              </w:rPr>
            </w:pPr>
            <w:r w:rsidRPr="00A625EF">
              <w:rPr>
                <w:sz w:val="20"/>
              </w:rPr>
              <w:t>56.3 (1350)</w:t>
            </w:r>
          </w:p>
        </w:tc>
        <w:tc>
          <w:tcPr>
            <w:tcW w:w="1418" w:type="dxa"/>
          </w:tcPr>
          <w:p w14:paraId="2F210BF9" w14:textId="33969438" w:rsidR="00FD472F" w:rsidRPr="00A625EF" w:rsidRDefault="00FD472F" w:rsidP="004F33AE">
            <w:pPr>
              <w:pStyle w:val="NoSpacing"/>
              <w:rPr>
                <w:sz w:val="20"/>
              </w:rPr>
            </w:pPr>
            <w:r w:rsidRPr="00A625EF">
              <w:rPr>
                <w:sz w:val="20"/>
              </w:rPr>
              <w:t>54.1 (456)</w:t>
            </w:r>
          </w:p>
        </w:tc>
        <w:tc>
          <w:tcPr>
            <w:tcW w:w="1417" w:type="dxa"/>
          </w:tcPr>
          <w:p w14:paraId="21D520AE" w14:textId="1D47C8FB" w:rsidR="00FD472F" w:rsidRPr="00A625EF" w:rsidRDefault="00FD472F" w:rsidP="004F33AE">
            <w:pPr>
              <w:pStyle w:val="NoSpacing"/>
              <w:rPr>
                <w:sz w:val="20"/>
              </w:rPr>
            </w:pPr>
            <w:r w:rsidRPr="00A625EF">
              <w:rPr>
                <w:sz w:val="20"/>
              </w:rPr>
              <w:t>55.7 (826)</w:t>
            </w:r>
          </w:p>
        </w:tc>
        <w:tc>
          <w:tcPr>
            <w:tcW w:w="1418" w:type="dxa"/>
          </w:tcPr>
          <w:p w14:paraId="08538928" w14:textId="21D221BB" w:rsidR="00FD472F" w:rsidRPr="00A625EF" w:rsidRDefault="00FD472F" w:rsidP="004F33AE">
            <w:pPr>
              <w:pStyle w:val="NoSpacing"/>
              <w:rPr>
                <w:sz w:val="20"/>
              </w:rPr>
            </w:pPr>
            <w:r w:rsidRPr="00A625EF">
              <w:rPr>
                <w:sz w:val="20"/>
              </w:rPr>
              <w:t>55.7 (2632)</w:t>
            </w:r>
          </w:p>
        </w:tc>
      </w:tr>
      <w:tr w:rsidR="00A625EF" w:rsidRPr="00A625EF" w14:paraId="568C1451" w14:textId="77777777" w:rsidTr="00112ED3">
        <w:trPr>
          <w:jc w:val="center"/>
        </w:trPr>
        <w:tc>
          <w:tcPr>
            <w:tcW w:w="1873" w:type="dxa"/>
          </w:tcPr>
          <w:p w14:paraId="25F662C5" w14:textId="77777777" w:rsidR="00FD472F" w:rsidRPr="00A625EF" w:rsidRDefault="00FD472F" w:rsidP="004F33AE">
            <w:pPr>
              <w:pStyle w:val="NoSpacing"/>
              <w:rPr>
                <w:b/>
                <w:sz w:val="20"/>
              </w:rPr>
            </w:pPr>
            <w:r w:rsidRPr="00A625EF">
              <w:rPr>
                <w:sz w:val="20"/>
              </w:rPr>
              <w:t xml:space="preserve">   </w:t>
            </w:r>
            <w:r w:rsidRPr="00A625EF">
              <w:rPr>
                <w:b/>
                <w:sz w:val="20"/>
              </w:rPr>
              <w:t xml:space="preserve">Ethnicity </w:t>
            </w:r>
          </w:p>
        </w:tc>
        <w:tc>
          <w:tcPr>
            <w:tcW w:w="2016" w:type="dxa"/>
          </w:tcPr>
          <w:p w14:paraId="7837DA4F" w14:textId="77777777" w:rsidR="00FD472F" w:rsidRPr="00A625EF" w:rsidRDefault="00FD472F" w:rsidP="004F33AE">
            <w:pPr>
              <w:pStyle w:val="NoSpacing"/>
              <w:rPr>
                <w:sz w:val="20"/>
              </w:rPr>
            </w:pPr>
            <w:r w:rsidRPr="00A625EF">
              <w:rPr>
                <w:sz w:val="20"/>
              </w:rPr>
              <w:t>White</w:t>
            </w:r>
          </w:p>
        </w:tc>
        <w:tc>
          <w:tcPr>
            <w:tcW w:w="1356" w:type="dxa"/>
          </w:tcPr>
          <w:p w14:paraId="11BEF220" w14:textId="5111616E" w:rsidR="00FD472F" w:rsidRPr="00A625EF" w:rsidRDefault="00FD472F" w:rsidP="004F33AE">
            <w:pPr>
              <w:pStyle w:val="NoSpacing"/>
              <w:rPr>
                <w:sz w:val="20"/>
              </w:rPr>
            </w:pPr>
            <w:r w:rsidRPr="00A625EF">
              <w:rPr>
                <w:sz w:val="20"/>
              </w:rPr>
              <w:t>98.3 (2357)</w:t>
            </w:r>
          </w:p>
        </w:tc>
        <w:tc>
          <w:tcPr>
            <w:tcW w:w="1418" w:type="dxa"/>
          </w:tcPr>
          <w:p w14:paraId="655B7EFA" w14:textId="6F961283" w:rsidR="00FD472F" w:rsidRPr="00A625EF" w:rsidRDefault="00FD472F" w:rsidP="004F33AE">
            <w:pPr>
              <w:pStyle w:val="NoSpacing"/>
              <w:rPr>
                <w:sz w:val="20"/>
              </w:rPr>
            </w:pPr>
            <w:r w:rsidRPr="00A625EF">
              <w:rPr>
                <w:sz w:val="20"/>
              </w:rPr>
              <w:t>98.5 (830)</w:t>
            </w:r>
          </w:p>
        </w:tc>
        <w:tc>
          <w:tcPr>
            <w:tcW w:w="1417" w:type="dxa"/>
          </w:tcPr>
          <w:p w14:paraId="0223365C" w14:textId="1144DF7F" w:rsidR="00FD472F" w:rsidRPr="00A625EF" w:rsidRDefault="00FD472F" w:rsidP="004F33AE">
            <w:pPr>
              <w:pStyle w:val="NoSpacing"/>
              <w:rPr>
                <w:sz w:val="20"/>
              </w:rPr>
            </w:pPr>
            <w:r w:rsidRPr="00A625EF">
              <w:rPr>
                <w:sz w:val="20"/>
              </w:rPr>
              <w:t>98.4 (1458)</w:t>
            </w:r>
          </w:p>
        </w:tc>
        <w:tc>
          <w:tcPr>
            <w:tcW w:w="1418" w:type="dxa"/>
          </w:tcPr>
          <w:p w14:paraId="1BE90C5D" w14:textId="69FB9ADB" w:rsidR="00FD472F" w:rsidRPr="00A625EF" w:rsidRDefault="00FD472F" w:rsidP="004F33AE">
            <w:pPr>
              <w:pStyle w:val="NoSpacing"/>
              <w:rPr>
                <w:sz w:val="20"/>
              </w:rPr>
            </w:pPr>
            <w:r w:rsidRPr="00A625EF">
              <w:rPr>
                <w:sz w:val="20"/>
              </w:rPr>
              <w:t>98.3 (4645)</w:t>
            </w:r>
          </w:p>
        </w:tc>
      </w:tr>
      <w:tr w:rsidR="00A625EF" w:rsidRPr="00A625EF" w14:paraId="01C909B7" w14:textId="77777777" w:rsidTr="00112ED3">
        <w:trPr>
          <w:jc w:val="center"/>
        </w:trPr>
        <w:tc>
          <w:tcPr>
            <w:tcW w:w="1873" w:type="dxa"/>
          </w:tcPr>
          <w:p w14:paraId="56F451AC" w14:textId="77777777" w:rsidR="00FD472F" w:rsidRPr="00A625EF" w:rsidRDefault="00FD472F" w:rsidP="004F33AE">
            <w:pPr>
              <w:pStyle w:val="NoSpacing"/>
              <w:rPr>
                <w:sz w:val="20"/>
              </w:rPr>
            </w:pPr>
          </w:p>
        </w:tc>
        <w:tc>
          <w:tcPr>
            <w:tcW w:w="2016" w:type="dxa"/>
          </w:tcPr>
          <w:p w14:paraId="75EE230D" w14:textId="77777777" w:rsidR="00FD472F" w:rsidRPr="00A625EF" w:rsidRDefault="00FD472F" w:rsidP="004F33AE">
            <w:pPr>
              <w:pStyle w:val="NoSpacing"/>
              <w:rPr>
                <w:sz w:val="20"/>
              </w:rPr>
            </w:pPr>
            <w:r w:rsidRPr="00A625EF">
              <w:rPr>
                <w:sz w:val="20"/>
              </w:rPr>
              <w:t>Non-white</w:t>
            </w:r>
          </w:p>
        </w:tc>
        <w:tc>
          <w:tcPr>
            <w:tcW w:w="1356" w:type="dxa"/>
          </w:tcPr>
          <w:p w14:paraId="4BC39552" w14:textId="69EEAEE7" w:rsidR="00FD472F" w:rsidRPr="00A625EF" w:rsidRDefault="00B745D6" w:rsidP="004F33AE">
            <w:pPr>
              <w:pStyle w:val="NoSpacing"/>
              <w:rPr>
                <w:sz w:val="20"/>
              </w:rPr>
            </w:pPr>
            <w:r w:rsidRPr="00A625EF">
              <w:rPr>
                <w:sz w:val="20"/>
              </w:rPr>
              <w:t>1.7</w:t>
            </w:r>
            <w:r w:rsidR="00FD472F" w:rsidRPr="00A625EF">
              <w:rPr>
                <w:sz w:val="20"/>
              </w:rPr>
              <w:t xml:space="preserve"> (41)</w:t>
            </w:r>
          </w:p>
        </w:tc>
        <w:tc>
          <w:tcPr>
            <w:tcW w:w="1418" w:type="dxa"/>
          </w:tcPr>
          <w:p w14:paraId="29443E56" w14:textId="5E6182C9" w:rsidR="00FD472F" w:rsidRPr="00A625EF" w:rsidRDefault="00B745D6" w:rsidP="004F33AE">
            <w:pPr>
              <w:pStyle w:val="NoSpacing"/>
              <w:rPr>
                <w:sz w:val="20"/>
              </w:rPr>
            </w:pPr>
            <w:r w:rsidRPr="00A625EF">
              <w:rPr>
                <w:sz w:val="20"/>
              </w:rPr>
              <w:t>1.5</w:t>
            </w:r>
            <w:r w:rsidR="00FD472F" w:rsidRPr="00A625EF">
              <w:rPr>
                <w:sz w:val="20"/>
              </w:rPr>
              <w:t xml:space="preserve"> (13)</w:t>
            </w:r>
          </w:p>
        </w:tc>
        <w:tc>
          <w:tcPr>
            <w:tcW w:w="1417" w:type="dxa"/>
          </w:tcPr>
          <w:p w14:paraId="3A183106" w14:textId="36A5ACC0" w:rsidR="00FD472F" w:rsidRPr="00A625EF" w:rsidRDefault="00FD472F" w:rsidP="004F33AE">
            <w:pPr>
              <w:pStyle w:val="NoSpacing"/>
              <w:rPr>
                <w:sz w:val="20"/>
              </w:rPr>
            </w:pPr>
            <w:r w:rsidRPr="00A625EF">
              <w:rPr>
                <w:sz w:val="20"/>
              </w:rPr>
              <w:t>1.6 (24)</w:t>
            </w:r>
          </w:p>
        </w:tc>
        <w:tc>
          <w:tcPr>
            <w:tcW w:w="1418" w:type="dxa"/>
          </w:tcPr>
          <w:p w14:paraId="4D1D8D78" w14:textId="6B98BA0B" w:rsidR="00FD472F" w:rsidRPr="00A625EF" w:rsidRDefault="00B745D6" w:rsidP="004F33AE">
            <w:pPr>
              <w:pStyle w:val="NoSpacing"/>
              <w:rPr>
                <w:sz w:val="20"/>
              </w:rPr>
            </w:pPr>
            <w:r w:rsidRPr="00A625EF">
              <w:rPr>
                <w:sz w:val="20"/>
              </w:rPr>
              <w:t>1.7</w:t>
            </w:r>
            <w:r w:rsidR="00FD472F" w:rsidRPr="00A625EF">
              <w:rPr>
                <w:sz w:val="20"/>
              </w:rPr>
              <w:t xml:space="preserve"> (78)</w:t>
            </w:r>
          </w:p>
        </w:tc>
      </w:tr>
      <w:tr w:rsidR="00A625EF" w:rsidRPr="00A625EF" w14:paraId="036955A4" w14:textId="77777777" w:rsidTr="00112ED3">
        <w:trPr>
          <w:jc w:val="center"/>
        </w:trPr>
        <w:tc>
          <w:tcPr>
            <w:tcW w:w="1873" w:type="dxa"/>
          </w:tcPr>
          <w:p w14:paraId="18867225" w14:textId="77777777" w:rsidR="00FD472F" w:rsidRPr="00A625EF" w:rsidRDefault="00FD472F" w:rsidP="004F33AE">
            <w:pPr>
              <w:pStyle w:val="NoSpacing"/>
              <w:rPr>
                <w:sz w:val="20"/>
              </w:rPr>
            </w:pPr>
          </w:p>
        </w:tc>
        <w:tc>
          <w:tcPr>
            <w:tcW w:w="2016" w:type="dxa"/>
          </w:tcPr>
          <w:p w14:paraId="78D5C5EA" w14:textId="77777777" w:rsidR="00FD472F" w:rsidRPr="00A625EF" w:rsidRDefault="00FD472F" w:rsidP="004F33AE">
            <w:pPr>
              <w:pStyle w:val="NoSpacing"/>
              <w:rPr>
                <w:sz w:val="20"/>
              </w:rPr>
            </w:pPr>
          </w:p>
        </w:tc>
        <w:tc>
          <w:tcPr>
            <w:tcW w:w="1356" w:type="dxa"/>
          </w:tcPr>
          <w:p w14:paraId="3C1695FF" w14:textId="77777777" w:rsidR="00FD472F" w:rsidRPr="00A625EF" w:rsidRDefault="00FD472F" w:rsidP="004F33AE">
            <w:pPr>
              <w:pStyle w:val="NoSpacing"/>
              <w:rPr>
                <w:sz w:val="20"/>
              </w:rPr>
            </w:pPr>
          </w:p>
        </w:tc>
        <w:tc>
          <w:tcPr>
            <w:tcW w:w="1418" w:type="dxa"/>
          </w:tcPr>
          <w:p w14:paraId="4985385E" w14:textId="77777777" w:rsidR="00FD472F" w:rsidRPr="00A625EF" w:rsidRDefault="00FD472F" w:rsidP="004F33AE">
            <w:pPr>
              <w:pStyle w:val="NoSpacing"/>
              <w:rPr>
                <w:sz w:val="20"/>
              </w:rPr>
            </w:pPr>
          </w:p>
        </w:tc>
        <w:tc>
          <w:tcPr>
            <w:tcW w:w="1417" w:type="dxa"/>
          </w:tcPr>
          <w:p w14:paraId="16D05B19" w14:textId="77777777" w:rsidR="00FD472F" w:rsidRPr="00A625EF" w:rsidRDefault="00FD472F" w:rsidP="004F33AE">
            <w:pPr>
              <w:pStyle w:val="NoSpacing"/>
              <w:rPr>
                <w:sz w:val="20"/>
              </w:rPr>
            </w:pPr>
          </w:p>
        </w:tc>
        <w:tc>
          <w:tcPr>
            <w:tcW w:w="1418" w:type="dxa"/>
          </w:tcPr>
          <w:p w14:paraId="5243859A" w14:textId="77777777" w:rsidR="00FD472F" w:rsidRPr="00A625EF" w:rsidRDefault="00FD472F" w:rsidP="004F33AE">
            <w:pPr>
              <w:pStyle w:val="NoSpacing"/>
              <w:rPr>
                <w:sz w:val="20"/>
              </w:rPr>
            </w:pPr>
          </w:p>
        </w:tc>
      </w:tr>
      <w:tr w:rsidR="00A625EF" w:rsidRPr="00A625EF" w14:paraId="2C610F2E" w14:textId="77777777" w:rsidTr="00112ED3">
        <w:trPr>
          <w:jc w:val="center"/>
        </w:trPr>
        <w:tc>
          <w:tcPr>
            <w:tcW w:w="1873" w:type="dxa"/>
          </w:tcPr>
          <w:p w14:paraId="7B072F3E" w14:textId="77777777" w:rsidR="00FD472F" w:rsidRPr="00A625EF" w:rsidRDefault="00FD472F" w:rsidP="004F33AE">
            <w:pPr>
              <w:pStyle w:val="NoSpacing"/>
              <w:rPr>
                <w:b/>
                <w:sz w:val="20"/>
              </w:rPr>
            </w:pPr>
            <w:r w:rsidRPr="00A625EF">
              <w:rPr>
                <w:b/>
                <w:sz w:val="20"/>
              </w:rPr>
              <w:t xml:space="preserve">   Age</w:t>
            </w:r>
          </w:p>
        </w:tc>
        <w:tc>
          <w:tcPr>
            <w:tcW w:w="2016" w:type="dxa"/>
          </w:tcPr>
          <w:p w14:paraId="5DAC6657" w14:textId="77777777" w:rsidR="00FD472F" w:rsidRPr="00A625EF" w:rsidRDefault="00FD472F" w:rsidP="004F33AE">
            <w:pPr>
              <w:pStyle w:val="NoSpacing"/>
              <w:rPr>
                <w:sz w:val="20"/>
              </w:rPr>
            </w:pPr>
            <w:r w:rsidRPr="00A625EF">
              <w:rPr>
                <w:sz w:val="20"/>
              </w:rPr>
              <w:t>18-24</w:t>
            </w:r>
          </w:p>
        </w:tc>
        <w:tc>
          <w:tcPr>
            <w:tcW w:w="1356" w:type="dxa"/>
          </w:tcPr>
          <w:p w14:paraId="39DF0B85" w14:textId="39CC593D" w:rsidR="00FD472F" w:rsidRPr="00A625EF" w:rsidRDefault="00FD472F" w:rsidP="004F33AE">
            <w:pPr>
              <w:pStyle w:val="NoSpacing"/>
              <w:rPr>
                <w:sz w:val="20"/>
              </w:rPr>
            </w:pPr>
            <w:r w:rsidRPr="00A625EF">
              <w:rPr>
                <w:sz w:val="20"/>
              </w:rPr>
              <w:t>3.5 (84)</w:t>
            </w:r>
          </w:p>
        </w:tc>
        <w:tc>
          <w:tcPr>
            <w:tcW w:w="1418" w:type="dxa"/>
          </w:tcPr>
          <w:p w14:paraId="3CC9C715" w14:textId="7153E792" w:rsidR="00FD472F" w:rsidRPr="00A625EF" w:rsidRDefault="00FD472F" w:rsidP="004F33AE">
            <w:pPr>
              <w:pStyle w:val="NoSpacing"/>
              <w:rPr>
                <w:sz w:val="20"/>
              </w:rPr>
            </w:pPr>
            <w:r w:rsidRPr="00A625EF">
              <w:rPr>
                <w:sz w:val="20"/>
              </w:rPr>
              <w:t>5.1 (43)</w:t>
            </w:r>
          </w:p>
        </w:tc>
        <w:tc>
          <w:tcPr>
            <w:tcW w:w="1417" w:type="dxa"/>
          </w:tcPr>
          <w:p w14:paraId="23E73B56" w14:textId="311F9FFD" w:rsidR="00FD472F" w:rsidRPr="00A625EF" w:rsidRDefault="00FD472F" w:rsidP="004F33AE">
            <w:pPr>
              <w:pStyle w:val="NoSpacing"/>
              <w:rPr>
                <w:sz w:val="20"/>
              </w:rPr>
            </w:pPr>
            <w:r w:rsidRPr="00A625EF">
              <w:rPr>
                <w:sz w:val="20"/>
              </w:rPr>
              <w:t>5.2 (77)</w:t>
            </w:r>
          </w:p>
        </w:tc>
        <w:tc>
          <w:tcPr>
            <w:tcW w:w="1418" w:type="dxa"/>
          </w:tcPr>
          <w:p w14:paraId="78DC0963" w14:textId="3CE5AB52" w:rsidR="00FD472F" w:rsidRPr="00A625EF" w:rsidRDefault="00FD472F" w:rsidP="004F33AE">
            <w:pPr>
              <w:pStyle w:val="NoSpacing"/>
              <w:rPr>
                <w:sz w:val="20"/>
              </w:rPr>
            </w:pPr>
            <w:r w:rsidRPr="00A625EF">
              <w:rPr>
                <w:sz w:val="20"/>
              </w:rPr>
              <w:t>4.3 (204)</w:t>
            </w:r>
          </w:p>
        </w:tc>
      </w:tr>
      <w:tr w:rsidR="00A625EF" w:rsidRPr="00A625EF" w14:paraId="7F12598A" w14:textId="77777777" w:rsidTr="00112ED3">
        <w:trPr>
          <w:jc w:val="center"/>
        </w:trPr>
        <w:tc>
          <w:tcPr>
            <w:tcW w:w="1873" w:type="dxa"/>
          </w:tcPr>
          <w:p w14:paraId="22902710" w14:textId="77777777" w:rsidR="00FD472F" w:rsidRPr="00A625EF" w:rsidRDefault="00FD472F" w:rsidP="004F33AE">
            <w:pPr>
              <w:pStyle w:val="NoSpacing"/>
              <w:rPr>
                <w:sz w:val="20"/>
              </w:rPr>
            </w:pPr>
          </w:p>
        </w:tc>
        <w:tc>
          <w:tcPr>
            <w:tcW w:w="2016" w:type="dxa"/>
          </w:tcPr>
          <w:p w14:paraId="0F375201" w14:textId="77777777" w:rsidR="00FD472F" w:rsidRPr="00A625EF" w:rsidRDefault="00FD472F" w:rsidP="004F33AE">
            <w:pPr>
              <w:pStyle w:val="NoSpacing"/>
              <w:rPr>
                <w:sz w:val="20"/>
              </w:rPr>
            </w:pPr>
            <w:r w:rsidRPr="00A625EF">
              <w:rPr>
                <w:sz w:val="20"/>
              </w:rPr>
              <w:t>25-34</w:t>
            </w:r>
          </w:p>
        </w:tc>
        <w:tc>
          <w:tcPr>
            <w:tcW w:w="1356" w:type="dxa"/>
          </w:tcPr>
          <w:p w14:paraId="5851A4E3" w14:textId="69B15592" w:rsidR="00FD472F" w:rsidRPr="00A625EF" w:rsidRDefault="00FD472F" w:rsidP="004F33AE">
            <w:pPr>
              <w:pStyle w:val="NoSpacing"/>
              <w:rPr>
                <w:sz w:val="20"/>
              </w:rPr>
            </w:pPr>
            <w:r w:rsidRPr="00A625EF">
              <w:rPr>
                <w:sz w:val="20"/>
              </w:rPr>
              <w:t>7.1 (171)</w:t>
            </w:r>
          </w:p>
        </w:tc>
        <w:tc>
          <w:tcPr>
            <w:tcW w:w="1418" w:type="dxa"/>
          </w:tcPr>
          <w:p w14:paraId="4F2F7EF7" w14:textId="082B6700" w:rsidR="00FD472F" w:rsidRPr="00A625EF" w:rsidRDefault="00FD472F" w:rsidP="004F33AE">
            <w:pPr>
              <w:pStyle w:val="NoSpacing"/>
              <w:rPr>
                <w:sz w:val="20"/>
              </w:rPr>
            </w:pPr>
            <w:r w:rsidRPr="00A625EF">
              <w:rPr>
                <w:sz w:val="20"/>
              </w:rPr>
              <w:t>5.5 (46)</w:t>
            </w:r>
          </w:p>
        </w:tc>
        <w:tc>
          <w:tcPr>
            <w:tcW w:w="1417" w:type="dxa"/>
          </w:tcPr>
          <w:p w14:paraId="6C26B626" w14:textId="1D332F3F" w:rsidR="00FD472F" w:rsidRPr="00A625EF" w:rsidRDefault="00B745D6" w:rsidP="004F33AE">
            <w:pPr>
              <w:pStyle w:val="NoSpacing"/>
              <w:rPr>
                <w:sz w:val="20"/>
              </w:rPr>
            </w:pPr>
            <w:r w:rsidRPr="00A625EF">
              <w:rPr>
                <w:sz w:val="20"/>
              </w:rPr>
              <w:t>9.6</w:t>
            </w:r>
            <w:r w:rsidR="00FD472F" w:rsidRPr="00A625EF">
              <w:rPr>
                <w:sz w:val="20"/>
              </w:rPr>
              <w:t xml:space="preserve"> (142)</w:t>
            </w:r>
          </w:p>
        </w:tc>
        <w:tc>
          <w:tcPr>
            <w:tcW w:w="1418" w:type="dxa"/>
          </w:tcPr>
          <w:p w14:paraId="2426C9A4" w14:textId="6486AF80" w:rsidR="00FD472F" w:rsidRPr="00A625EF" w:rsidRDefault="00FD472F" w:rsidP="004F33AE">
            <w:pPr>
              <w:pStyle w:val="NoSpacing"/>
              <w:rPr>
                <w:sz w:val="20"/>
              </w:rPr>
            </w:pPr>
            <w:r w:rsidRPr="00A625EF">
              <w:rPr>
                <w:sz w:val="20"/>
              </w:rPr>
              <w:t>7.6 (359)</w:t>
            </w:r>
          </w:p>
        </w:tc>
      </w:tr>
      <w:tr w:rsidR="00A625EF" w:rsidRPr="00A625EF" w14:paraId="0F5BAFE6" w14:textId="77777777" w:rsidTr="00112ED3">
        <w:trPr>
          <w:jc w:val="center"/>
        </w:trPr>
        <w:tc>
          <w:tcPr>
            <w:tcW w:w="1873" w:type="dxa"/>
          </w:tcPr>
          <w:p w14:paraId="7E01EF7A" w14:textId="77777777" w:rsidR="00FD472F" w:rsidRPr="00A625EF" w:rsidRDefault="00FD472F" w:rsidP="004F33AE">
            <w:pPr>
              <w:pStyle w:val="NoSpacing"/>
              <w:rPr>
                <w:sz w:val="20"/>
              </w:rPr>
            </w:pPr>
          </w:p>
        </w:tc>
        <w:tc>
          <w:tcPr>
            <w:tcW w:w="2016" w:type="dxa"/>
          </w:tcPr>
          <w:p w14:paraId="2B4D0E56" w14:textId="77777777" w:rsidR="00FD472F" w:rsidRPr="00A625EF" w:rsidRDefault="00FD472F" w:rsidP="004F33AE">
            <w:pPr>
              <w:pStyle w:val="NoSpacing"/>
              <w:rPr>
                <w:sz w:val="20"/>
              </w:rPr>
            </w:pPr>
            <w:r w:rsidRPr="00A625EF">
              <w:rPr>
                <w:sz w:val="20"/>
              </w:rPr>
              <w:t>35-44</w:t>
            </w:r>
          </w:p>
        </w:tc>
        <w:tc>
          <w:tcPr>
            <w:tcW w:w="1356" w:type="dxa"/>
          </w:tcPr>
          <w:p w14:paraId="462BCC30" w14:textId="4A87911C" w:rsidR="00FD472F" w:rsidRPr="00A625EF" w:rsidRDefault="00FD472F" w:rsidP="004F33AE">
            <w:pPr>
              <w:pStyle w:val="NoSpacing"/>
              <w:rPr>
                <w:sz w:val="20"/>
              </w:rPr>
            </w:pPr>
            <w:r w:rsidRPr="00A625EF">
              <w:rPr>
                <w:sz w:val="20"/>
              </w:rPr>
              <w:t>11.2 (269)</w:t>
            </w:r>
          </w:p>
        </w:tc>
        <w:tc>
          <w:tcPr>
            <w:tcW w:w="1418" w:type="dxa"/>
          </w:tcPr>
          <w:p w14:paraId="19452A34" w14:textId="172AFD96" w:rsidR="00FD472F" w:rsidRPr="00A625EF" w:rsidRDefault="00FD472F" w:rsidP="004F33AE">
            <w:pPr>
              <w:pStyle w:val="NoSpacing"/>
              <w:rPr>
                <w:sz w:val="20"/>
              </w:rPr>
            </w:pPr>
            <w:r w:rsidRPr="00A625EF">
              <w:rPr>
                <w:sz w:val="20"/>
              </w:rPr>
              <w:t>14.8 (125)</w:t>
            </w:r>
          </w:p>
        </w:tc>
        <w:tc>
          <w:tcPr>
            <w:tcW w:w="1417" w:type="dxa"/>
          </w:tcPr>
          <w:p w14:paraId="0D70BB6D" w14:textId="55BD6131" w:rsidR="00FD472F" w:rsidRPr="00A625EF" w:rsidRDefault="00FD472F" w:rsidP="004F33AE">
            <w:pPr>
              <w:pStyle w:val="NoSpacing"/>
              <w:rPr>
                <w:sz w:val="20"/>
              </w:rPr>
            </w:pPr>
            <w:r w:rsidRPr="00A625EF">
              <w:rPr>
                <w:sz w:val="20"/>
              </w:rPr>
              <w:t>13.5 (200)</w:t>
            </w:r>
          </w:p>
        </w:tc>
        <w:tc>
          <w:tcPr>
            <w:tcW w:w="1418" w:type="dxa"/>
          </w:tcPr>
          <w:p w14:paraId="38D2F05B" w14:textId="5F808BBC" w:rsidR="00FD472F" w:rsidRPr="00A625EF" w:rsidRDefault="00FD472F" w:rsidP="004F33AE">
            <w:pPr>
              <w:pStyle w:val="NoSpacing"/>
              <w:rPr>
                <w:sz w:val="20"/>
              </w:rPr>
            </w:pPr>
            <w:r w:rsidRPr="00A625EF">
              <w:rPr>
                <w:sz w:val="20"/>
              </w:rPr>
              <w:t>12.6 (594)</w:t>
            </w:r>
          </w:p>
        </w:tc>
      </w:tr>
      <w:tr w:rsidR="00A625EF" w:rsidRPr="00A625EF" w14:paraId="6A435B32" w14:textId="77777777" w:rsidTr="00112ED3">
        <w:trPr>
          <w:jc w:val="center"/>
        </w:trPr>
        <w:tc>
          <w:tcPr>
            <w:tcW w:w="1873" w:type="dxa"/>
          </w:tcPr>
          <w:p w14:paraId="4B77C00E" w14:textId="77777777" w:rsidR="00FD472F" w:rsidRPr="00A625EF" w:rsidRDefault="00FD472F" w:rsidP="004F33AE">
            <w:pPr>
              <w:pStyle w:val="NoSpacing"/>
              <w:rPr>
                <w:sz w:val="20"/>
              </w:rPr>
            </w:pPr>
          </w:p>
        </w:tc>
        <w:tc>
          <w:tcPr>
            <w:tcW w:w="2016" w:type="dxa"/>
          </w:tcPr>
          <w:p w14:paraId="4C0FA716" w14:textId="77777777" w:rsidR="00FD472F" w:rsidRPr="00A625EF" w:rsidRDefault="00FD472F" w:rsidP="004F33AE">
            <w:pPr>
              <w:pStyle w:val="NoSpacing"/>
              <w:rPr>
                <w:sz w:val="20"/>
              </w:rPr>
            </w:pPr>
            <w:r w:rsidRPr="00A625EF">
              <w:rPr>
                <w:sz w:val="20"/>
              </w:rPr>
              <w:t>45-54</w:t>
            </w:r>
          </w:p>
        </w:tc>
        <w:tc>
          <w:tcPr>
            <w:tcW w:w="1356" w:type="dxa"/>
          </w:tcPr>
          <w:p w14:paraId="0F89D435" w14:textId="351B12B3" w:rsidR="00FD472F" w:rsidRPr="00A625EF" w:rsidRDefault="00FD472F" w:rsidP="004F33AE">
            <w:pPr>
              <w:pStyle w:val="NoSpacing"/>
              <w:rPr>
                <w:sz w:val="20"/>
              </w:rPr>
            </w:pPr>
            <w:r w:rsidRPr="00A625EF">
              <w:rPr>
                <w:sz w:val="20"/>
              </w:rPr>
              <w:t>15.3 (367)</w:t>
            </w:r>
          </w:p>
        </w:tc>
        <w:tc>
          <w:tcPr>
            <w:tcW w:w="1418" w:type="dxa"/>
          </w:tcPr>
          <w:p w14:paraId="359EA73B" w14:textId="569C13BC" w:rsidR="00FD472F" w:rsidRPr="00A625EF" w:rsidRDefault="00FD472F" w:rsidP="004F33AE">
            <w:pPr>
              <w:pStyle w:val="NoSpacing"/>
              <w:rPr>
                <w:sz w:val="20"/>
              </w:rPr>
            </w:pPr>
            <w:r w:rsidRPr="00A625EF">
              <w:rPr>
                <w:sz w:val="20"/>
              </w:rPr>
              <w:t>15.2 (128)</w:t>
            </w:r>
          </w:p>
        </w:tc>
        <w:tc>
          <w:tcPr>
            <w:tcW w:w="1417" w:type="dxa"/>
          </w:tcPr>
          <w:p w14:paraId="22826232" w14:textId="48E459F0" w:rsidR="00FD472F" w:rsidRPr="00A625EF" w:rsidRDefault="00FD472F" w:rsidP="004F33AE">
            <w:pPr>
              <w:pStyle w:val="NoSpacing"/>
              <w:rPr>
                <w:sz w:val="20"/>
              </w:rPr>
            </w:pPr>
            <w:r w:rsidRPr="00A625EF">
              <w:rPr>
                <w:sz w:val="20"/>
              </w:rPr>
              <w:t>15.6 (231)</w:t>
            </w:r>
          </w:p>
        </w:tc>
        <w:tc>
          <w:tcPr>
            <w:tcW w:w="1418" w:type="dxa"/>
          </w:tcPr>
          <w:p w14:paraId="7EFDD0E2" w14:textId="01F9B601" w:rsidR="00FD472F" w:rsidRPr="00A625EF" w:rsidRDefault="00FD472F" w:rsidP="004F33AE">
            <w:pPr>
              <w:pStyle w:val="NoSpacing"/>
              <w:rPr>
                <w:sz w:val="20"/>
              </w:rPr>
            </w:pPr>
            <w:r w:rsidRPr="00A625EF">
              <w:rPr>
                <w:sz w:val="20"/>
              </w:rPr>
              <w:t>15.4 (726)</w:t>
            </w:r>
          </w:p>
        </w:tc>
      </w:tr>
      <w:tr w:rsidR="00A625EF" w:rsidRPr="00A625EF" w14:paraId="40E50C90" w14:textId="77777777" w:rsidTr="00112ED3">
        <w:trPr>
          <w:jc w:val="center"/>
        </w:trPr>
        <w:tc>
          <w:tcPr>
            <w:tcW w:w="1873" w:type="dxa"/>
          </w:tcPr>
          <w:p w14:paraId="350E78FD" w14:textId="77777777" w:rsidR="00FD472F" w:rsidRPr="00A625EF" w:rsidRDefault="00FD472F" w:rsidP="004F33AE">
            <w:pPr>
              <w:pStyle w:val="NoSpacing"/>
              <w:rPr>
                <w:sz w:val="20"/>
              </w:rPr>
            </w:pPr>
          </w:p>
        </w:tc>
        <w:tc>
          <w:tcPr>
            <w:tcW w:w="2016" w:type="dxa"/>
          </w:tcPr>
          <w:p w14:paraId="07444400" w14:textId="77777777" w:rsidR="00FD472F" w:rsidRPr="00A625EF" w:rsidRDefault="00FD472F" w:rsidP="004F33AE">
            <w:pPr>
              <w:pStyle w:val="NoSpacing"/>
              <w:rPr>
                <w:sz w:val="20"/>
              </w:rPr>
            </w:pPr>
            <w:r w:rsidRPr="00A625EF">
              <w:rPr>
                <w:sz w:val="20"/>
              </w:rPr>
              <w:t>55-64</w:t>
            </w:r>
          </w:p>
        </w:tc>
        <w:tc>
          <w:tcPr>
            <w:tcW w:w="1356" w:type="dxa"/>
          </w:tcPr>
          <w:p w14:paraId="60F16F6B" w14:textId="3D102A78" w:rsidR="00FD472F" w:rsidRPr="00A625EF" w:rsidRDefault="00FD472F" w:rsidP="004F33AE">
            <w:pPr>
              <w:pStyle w:val="NoSpacing"/>
              <w:rPr>
                <w:sz w:val="20"/>
              </w:rPr>
            </w:pPr>
            <w:r w:rsidRPr="00A625EF">
              <w:rPr>
                <w:sz w:val="20"/>
              </w:rPr>
              <w:t>24.0 (575)</w:t>
            </w:r>
          </w:p>
        </w:tc>
        <w:tc>
          <w:tcPr>
            <w:tcW w:w="1418" w:type="dxa"/>
          </w:tcPr>
          <w:p w14:paraId="294C3749" w14:textId="039095A9" w:rsidR="00FD472F" w:rsidRPr="00A625EF" w:rsidRDefault="00FD472F" w:rsidP="004F33AE">
            <w:pPr>
              <w:pStyle w:val="NoSpacing"/>
              <w:rPr>
                <w:sz w:val="20"/>
              </w:rPr>
            </w:pPr>
            <w:r w:rsidRPr="00A625EF">
              <w:rPr>
                <w:sz w:val="20"/>
              </w:rPr>
              <w:t>23.6 (199)</w:t>
            </w:r>
          </w:p>
        </w:tc>
        <w:tc>
          <w:tcPr>
            <w:tcW w:w="1417" w:type="dxa"/>
          </w:tcPr>
          <w:p w14:paraId="6BF1B612" w14:textId="4FF191AC" w:rsidR="00FD472F" w:rsidRPr="00A625EF" w:rsidRDefault="00FD472F" w:rsidP="004F33AE">
            <w:pPr>
              <w:pStyle w:val="NoSpacing"/>
              <w:rPr>
                <w:sz w:val="20"/>
              </w:rPr>
            </w:pPr>
            <w:r w:rsidRPr="00A625EF">
              <w:rPr>
                <w:sz w:val="20"/>
              </w:rPr>
              <w:t>20.6 (306)</w:t>
            </w:r>
          </w:p>
        </w:tc>
        <w:tc>
          <w:tcPr>
            <w:tcW w:w="1418" w:type="dxa"/>
          </w:tcPr>
          <w:p w14:paraId="32E2C67A" w14:textId="283DA226" w:rsidR="00FD472F" w:rsidRPr="00A625EF" w:rsidRDefault="00FD472F" w:rsidP="004F33AE">
            <w:pPr>
              <w:pStyle w:val="NoSpacing"/>
              <w:rPr>
                <w:sz w:val="20"/>
              </w:rPr>
            </w:pPr>
            <w:r w:rsidRPr="00A625EF">
              <w:rPr>
                <w:sz w:val="20"/>
              </w:rPr>
              <w:t>22.9 (1080)</w:t>
            </w:r>
          </w:p>
        </w:tc>
      </w:tr>
      <w:tr w:rsidR="00A625EF" w:rsidRPr="00A625EF" w14:paraId="64222390" w14:textId="77777777" w:rsidTr="00112ED3">
        <w:trPr>
          <w:jc w:val="center"/>
        </w:trPr>
        <w:tc>
          <w:tcPr>
            <w:tcW w:w="1873" w:type="dxa"/>
          </w:tcPr>
          <w:p w14:paraId="2E1FCCC7" w14:textId="77777777" w:rsidR="00FD472F" w:rsidRPr="00A625EF" w:rsidRDefault="00FD472F" w:rsidP="004F33AE">
            <w:pPr>
              <w:pStyle w:val="NoSpacing"/>
              <w:rPr>
                <w:sz w:val="20"/>
              </w:rPr>
            </w:pPr>
          </w:p>
          <w:p w14:paraId="14FFA751" w14:textId="77777777" w:rsidR="00FD472F" w:rsidRPr="00A625EF" w:rsidRDefault="00FD472F" w:rsidP="004F33AE">
            <w:pPr>
              <w:pStyle w:val="NoSpacing"/>
              <w:rPr>
                <w:sz w:val="20"/>
              </w:rPr>
            </w:pPr>
          </w:p>
        </w:tc>
        <w:tc>
          <w:tcPr>
            <w:tcW w:w="2016" w:type="dxa"/>
          </w:tcPr>
          <w:p w14:paraId="2EC28AAB" w14:textId="27D0201C" w:rsidR="00FD472F" w:rsidRPr="00A625EF" w:rsidRDefault="00FD472F" w:rsidP="004F33AE">
            <w:pPr>
              <w:pStyle w:val="NoSpacing"/>
              <w:rPr>
                <w:sz w:val="20"/>
              </w:rPr>
            </w:pPr>
            <w:r w:rsidRPr="00A625EF">
              <w:rPr>
                <w:sz w:val="20"/>
              </w:rPr>
              <w:t>65+</w:t>
            </w:r>
          </w:p>
        </w:tc>
        <w:tc>
          <w:tcPr>
            <w:tcW w:w="1356" w:type="dxa"/>
          </w:tcPr>
          <w:p w14:paraId="784E9D75" w14:textId="37D3172B" w:rsidR="00FD472F" w:rsidRPr="00A625EF" w:rsidRDefault="00FD472F" w:rsidP="004F33AE">
            <w:pPr>
              <w:pStyle w:val="NoSpacing"/>
              <w:rPr>
                <w:sz w:val="20"/>
              </w:rPr>
            </w:pPr>
            <w:r w:rsidRPr="00A625EF">
              <w:rPr>
                <w:sz w:val="20"/>
              </w:rPr>
              <w:t>38.9 (932)</w:t>
            </w:r>
          </w:p>
        </w:tc>
        <w:tc>
          <w:tcPr>
            <w:tcW w:w="1418" w:type="dxa"/>
          </w:tcPr>
          <w:p w14:paraId="7AFB7B73" w14:textId="4C8940C4" w:rsidR="00FD472F" w:rsidRPr="00A625EF" w:rsidRDefault="00FD472F" w:rsidP="004F33AE">
            <w:pPr>
              <w:pStyle w:val="NoSpacing"/>
              <w:rPr>
                <w:sz w:val="20"/>
              </w:rPr>
            </w:pPr>
            <w:r w:rsidRPr="00A625EF">
              <w:rPr>
                <w:sz w:val="20"/>
              </w:rPr>
              <w:t>35.8 (302)</w:t>
            </w:r>
          </w:p>
        </w:tc>
        <w:tc>
          <w:tcPr>
            <w:tcW w:w="1417" w:type="dxa"/>
          </w:tcPr>
          <w:p w14:paraId="1CBBE4FD" w14:textId="0949E071" w:rsidR="00FD472F" w:rsidRPr="00A625EF" w:rsidRDefault="00FD472F" w:rsidP="004F33AE">
            <w:pPr>
              <w:pStyle w:val="NoSpacing"/>
              <w:rPr>
                <w:sz w:val="20"/>
              </w:rPr>
            </w:pPr>
            <w:r w:rsidRPr="00A625EF">
              <w:rPr>
                <w:sz w:val="20"/>
              </w:rPr>
              <w:t>35.5 (526)</w:t>
            </w:r>
          </w:p>
        </w:tc>
        <w:tc>
          <w:tcPr>
            <w:tcW w:w="1418" w:type="dxa"/>
          </w:tcPr>
          <w:p w14:paraId="6F4C7B46" w14:textId="6EEAF53C" w:rsidR="00FD472F" w:rsidRPr="00A625EF" w:rsidRDefault="00FD472F" w:rsidP="004F33AE">
            <w:pPr>
              <w:pStyle w:val="NoSpacing"/>
              <w:rPr>
                <w:sz w:val="20"/>
              </w:rPr>
            </w:pPr>
            <w:r w:rsidRPr="00A625EF">
              <w:rPr>
                <w:sz w:val="20"/>
              </w:rPr>
              <w:t>37.3 (1760)</w:t>
            </w:r>
          </w:p>
        </w:tc>
      </w:tr>
      <w:tr w:rsidR="00A625EF" w:rsidRPr="00A625EF" w14:paraId="15D26BE8" w14:textId="77777777" w:rsidTr="00112ED3">
        <w:trPr>
          <w:trHeight w:val="61"/>
          <w:jc w:val="center"/>
        </w:trPr>
        <w:tc>
          <w:tcPr>
            <w:tcW w:w="1873" w:type="dxa"/>
          </w:tcPr>
          <w:p w14:paraId="0CBB4453" w14:textId="3BE845D8" w:rsidR="00FD472F" w:rsidRPr="00A625EF" w:rsidRDefault="00FD472F" w:rsidP="004F33AE">
            <w:pPr>
              <w:pStyle w:val="NoSpacing"/>
              <w:rPr>
                <w:sz w:val="20"/>
              </w:rPr>
            </w:pPr>
            <w:r w:rsidRPr="00A625EF">
              <w:rPr>
                <w:sz w:val="20"/>
              </w:rPr>
              <w:t xml:space="preserve">   </w:t>
            </w:r>
            <w:r w:rsidRPr="00A625EF">
              <w:rPr>
                <w:b/>
                <w:sz w:val="20"/>
              </w:rPr>
              <w:t xml:space="preserve">BMI </w:t>
            </w:r>
            <w:r w:rsidR="00B745D6" w:rsidRPr="00A625EF">
              <w:rPr>
                <w:sz w:val="20"/>
                <w:vertAlign w:val="superscript"/>
              </w:rPr>
              <w:t>(</w:t>
            </w:r>
            <w:r w:rsidRPr="00A625EF">
              <w:rPr>
                <w:sz w:val="20"/>
                <w:vertAlign w:val="superscript"/>
              </w:rPr>
              <w:t>Mean SD)</w:t>
            </w:r>
          </w:p>
          <w:p w14:paraId="0738E50B" w14:textId="77777777" w:rsidR="00FD472F" w:rsidRPr="00A625EF" w:rsidRDefault="00FD472F" w:rsidP="004F33AE">
            <w:pPr>
              <w:pStyle w:val="NoSpacing"/>
              <w:rPr>
                <w:b/>
                <w:sz w:val="20"/>
              </w:rPr>
            </w:pPr>
          </w:p>
          <w:p w14:paraId="2CB79603" w14:textId="77777777" w:rsidR="00FD472F" w:rsidRPr="00A625EF" w:rsidRDefault="00FD472F" w:rsidP="004F33AE">
            <w:pPr>
              <w:pStyle w:val="NoSpacing"/>
              <w:rPr>
                <w:b/>
                <w:sz w:val="20"/>
              </w:rPr>
            </w:pPr>
            <w:r w:rsidRPr="00A625EF">
              <w:rPr>
                <w:b/>
                <w:sz w:val="20"/>
              </w:rPr>
              <w:t xml:space="preserve">   Weight status </w:t>
            </w:r>
          </w:p>
        </w:tc>
        <w:tc>
          <w:tcPr>
            <w:tcW w:w="2016" w:type="dxa"/>
          </w:tcPr>
          <w:p w14:paraId="1A02C1B7" w14:textId="77777777" w:rsidR="00FD472F" w:rsidRPr="00A625EF" w:rsidRDefault="00FD472F" w:rsidP="004F33AE">
            <w:pPr>
              <w:pStyle w:val="NoSpacing"/>
              <w:rPr>
                <w:sz w:val="20"/>
              </w:rPr>
            </w:pPr>
            <w:r w:rsidRPr="00A625EF">
              <w:rPr>
                <w:sz w:val="20"/>
              </w:rPr>
              <w:t>BMI</w:t>
            </w:r>
          </w:p>
          <w:p w14:paraId="76CE4E09" w14:textId="77777777" w:rsidR="00FD472F" w:rsidRPr="00A625EF" w:rsidRDefault="00FD472F" w:rsidP="004F33AE">
            <w:pPr>
              <w:pStyle w:val="NoSpacing"/>
              <w:rPr>
                <w:sz w:val="20"/>
              </w:rPr>
            </w:pPr>
          </w:p>
          <w:p w14:paraId="6394B730" w14:textId="766C9F92" w:rsidR="00FD472F" w:rsidRPr="00A625EF" w:rsidRDefault="00FD472F" w:rsidP="004F33AE">
            <w:pPr>
              <w:pStyle w:val="NoSpacing"/>
              <w:rPr>
                <w:sz w:val="20"/>
              </w:rPr>
            </w:pPr>
            <w:r w:rsidRPr="00A625EF">
              <w:rPr>
                <w:sz w:val="20"/>
              </w:rPr>
              <w:t>Underweight</w:t>
            </w:r>
          </w:p>
        </w:tc>
        <w:tc>
          <w:tcPr>
            <w:tcW w:w="1356" w:type="dxa"/>
          </w:tcPr>
          <w:p w14:paraId="5B449975" w14:textId="77777777" w:rsidR="00FD472F" w:rsidRPr="00A625EF" w:rsidRDefault="00FD472F" w:rsidP="004F33AE">
            <w:pPr>
              <w:pStyle w:val="NoSpacing"/>
              <w:rPr>
                <w:sz w:val="20"/>
              </w:rPr>
            </w:pPr>
            <w:r w:rsidRPr="00A625EF">
              <w:rPr>
                <w:sz w:val="20"/>
              </w:rPr>
              <w:t>26.20 (4.59)</w:t>
            </w:r>
          </w:p>
          <w:p w14:paraId="71C0025B" w14:textId="77777777" w:rsidR="00FD472F" w:rsidRPr="00A625EF" w:rsidRDefault="00FD472F" w:rsidP="004F33AE">
            <w:pPr>
              <w:pStyle w:val="NoSpacing"/>
              <w:rPr>
                <w:sz w:val="20"/>
              </w:rPr>
            </w:pPr>
          </w:p>
          <w:p w14:paraId="6E2749A1" w14:textId="6C762B1E" w:rsidR="00FD472F" w:rsidRPr="00A625EF" w:rsidRDefault="00B745D6" w:rsidP="004F33AE">
            <w:pPr>
              <w:pStyle w:val="NoSpacing"/>
              <w:rPr>
                <w:sz w:val="20"/>
              </w:rPr>
            </w:pPr>
            <w:r w:rsidRPr="00A625EF">
              <w:rPr>
                <w:sz w:val="20"/>
              </w:rPr>
              <w:t xml:space="preserve">1.1 </w:t>
            </w:r>
            <w:r w:rsidR="00FD472F" w:rsidRPr="00A625EF">
              <w:rPr>
                <w:sz w:val="20"/>
              </w:rPr>
              <w:t>(27)</w:t>
            </w:r>
          </w:p>
        </w:tc>
        <w:tc>
          <w:tcPr>
            <w:tcW w:w="1418" w:type="dxa"/>
          </w:tcPr>
          <w:p w14:paraId="744086F8" w14:textId="77777777" w:rsidR="00FD472F" w:rsidRPr="00A625EF" w:rsidRDefault="00FD472F" w:rsidP="004F33AE">
            <w:pPr>
              <w:pStyle w:val="NoSpacing"/>
              <w:rPr>
                <w:sz w:val="20"/>
              </w:rPr>
            </w:pPr>
            <w:r w:rsidRPr="00A625EF">
              <w:rPr>
                <w:sz w:val="20"/>
              </w:rPr>
              <w:t>26.82 (4.86)</w:t>
            </w:r>
          </w:p>
          <w:p w14:paraId="6A86BE12" w14:textId="77777777" w:rsidR="00FD472F" w:rsidRPr="00A625EF" w:rsidRDefault="00FD472F" w:rsidP="004F33AE">
            <w:pPr>
              <w:pStyle w:val="NoSpacing"/>
              <w:rPr>
                <w:sz w:val="20"/>
              </w:rPr>
            </w:pPr>
          </w:p>
          <w:p w14:paraId="4E369A9F" w14:textId="4E61A37C" w:rsidR="00FD472F" w:rsidRPr="00A625EF" w:rsidRDefault="00B745D6" w:rsidP="004F33AE">
            <w:pPr>
              <w:pStyle w:val="NoSpacing"/>
              <w:rPr>
                <w:sz w:val="20"/>
              </w:rPr>
            </w:pPr>
            <w:r w:rsidRPr="00A625EF">
              <w:rPr>
                <w:sz w:val="20"/>
              </w:rPr>
              <w:t xml:space="preserve">1.3 </w:t>
            </w:r>
            <w:r w:rsidR="00FD472F" w:rsidRPr="00A625EF">
              <w:rPr>
                <w:sz w:val="20"/>
              </w:rPr>
              <w:t>(11)</w:t>
            </w:r>
          </w:p>
        </w:tc>
        <w:tc>
          <w:tcPr>
            <w:tcW w:w="1417" w:type="dxa"/>
          </w:tcPr>
          <w:p w14:paraId="1FD696B0" w14:textId="77777777" w:rsidR="00FD472F" w:rsidRPr="00A625EF" w:rsidRDefault="00FD472F" w:rsidP="004F33AE">
            <w:pPr>
              <w:pStyle w:val="NoSpacing"/>
              <w:rPr>
                <w:sz w:val="20"/>
              </w:rPr>
            </w:pPr>
            <w:r w:rsidRPr="00A625EF">
              <w:rPr>
                <w:sz w:val="20"/>
              </w:rPr>
              <w:t>27.13 (5.16)</w:t>
            </w:r>
          </w:p>
          <w:p w14:paraId="065F9803" w14:textId="77777777" w:rsidR="00FD472F" w:rsidRPr="00A625EF" w:rsidRDefault="00FD472F" w:rsidP="004F33AE">
            <w:pPr>
              <w:pStyle w:val="NoSpacing"/>
              <w:rPr>
                <w:sz w:val="20"/>
              </w:rPr>
            </w:pPr>
          </w:p>
          <w:p w14:paraId="1C5755CD" w14:textId="757E2AB1" w:rsidR="00FD472F" w:rsidRPr="00A625EF" w:rsidRDefault="00B745D6" w:rsidP="004F33AE">
            <w:pPr>
              <w:pStyle w:val="NoSpacing"/>
              <w:rPr>
                <w:sz w:val="20"/>
              </w:rPr>
            </w:pPr>
            <w:r w:rsidRPr="00A625EF">
              <w:rPr>
                <w:sz w:val="20"/>
              </w:rPr>
              <w:t>1.6</w:t>
            </w:r>
            <w:r w:rsidR="00FD472F" w:rsidRPr="00A625EF">
              <w:rPr>
                <w:sz w:val="20"/>
              </w:rPr>
              <w:t xml:space="preserve"> (24)</w:t>
            </w:r>
          </w:p>
        </w:tc>
        <w:tc>
          <w:tcPr>
            <w:tcW w:w="1418" w:type="dxa"/>
          </w:tcPr>
          <w:p w14:paraId="5D83617A" w14:textId="77777777" w:rsidR="00FD472F" w:rsidRPr="00A625EF" w:rsidRDefault="00FD472F" w:rsidP="004F33AE">
            <w:pPr>
              <w:pStyle w:val="NoSpacing"/>
              <w:rPr>
                <w:sz w:val="20"/>
              </w:rPr>
            </w:pPr>
            <w:r w:rsidRPr="00A625EF">
              <w:rPr>
                <w:sz w:val="20"/>
              </w:rPr>
              <w:t>26.60 (4.84)</w:t>
            </w:r>
          </w:p>
          <w:p w14:paraId="143F7484" w14:textId="77777777" w:rsidR="00FD472F" w:rsidRPr="00A625EF" w:rsidRDefault="00FD472F" w:rsidP="004F33AE">
            <w:pPr>
              <w:pStyle w:val="NoSpacing"/>
              <w:rPr>
                <w:sz w:val="20"/>
              </w:rPr>
            </w:pPr>
          </w:p>
          <w:p w14:paraId="6165B4B5" w14:textId="0D9138F7" w:rsidR="00FD472F" w:rsidRPr="00A625EF" w:rsidRDefault="00B745D6" w:rsidP="004F33AE">
            <w:pPr>
              <w:pStyle w:val="NoSpacing"/>
              <w:rPr>
                <w:sz w:val="20"/>
              </w:rPr>
            </w:pPr>
            <w:r w:rsidRPr="00A625EF">
              <w:rPr>
                <w:sz w:val="20"/>
              </w:rPr>
              <w:t>1.3</w:t>
            </w:r>
            <w:r w:rsidR="00FD472F" w:rsidRPr="00A625EF">
              <w:rPr>
                <w:sz w:val="20"/>
              </w:rPr>
              <w:t xml:space="preserve"> (62)</w:t>
            </w:r>
          </w:p>
        </w:tc>
      </w:tr>
      <w:tr w:rsidR="00A625EF" w:rsidRPr="00A625EF" w14:paraId="33C5C730" w14:textId="77777777" w:rsidTr="00112ED3">
        <w:trPr>
          <w:trHeight w:val="61"/>
          <w:jc w:val="center"/>
        </w:trPr>
        <w:tc>
          <w:tcPr>
            <w:tcW w:w="1873" w:type="dxa"/>
          </w:tcPr>
          <w:p w14:paraId="44826930" w14:textId="77777777" w:rsidR="00FD472F" w:rsidRPr="00A625EF" w:rsidRDefault="00FD472F" w:rsidP="004F33AE">
            <w:pPr>
              <w:pStyle w:val="NoSpacing"/>
              <w:rPr>
                <w:sz w:val="20"/>
              </w:rPr>
            </w:pPr>
          </w:p>
        </w:tc>
        <w:tc>
          <w:tcPr>
            <w:tcW w:w="2016" w:type="dxa"/>
          </w:tcPr>
          <w:p w14:paraId="5A0A4255" w14:textId="4032963B" w:rsidR="00FD472F" w:rsidRPr="00A625EF" w:rsidRDefault="00FD472F" w:rsidP="004F33AE">
            <w:pPr>
              <w:pStyle w:val="NoSpacing"/>
              <w:rPr>
                <w:sz w:val="20"/>
              </w:rPr>
            </w:pPr>
            <w:r w:rsidRPr="00A625EF">
              <w:rPr>
                <w:sz w:val="20"/>
              </w:rPr>
              <w:t>Healthy weight</w:t>
            </w:r>
          </w:p>
        </w:tc>
        <w:tc>
          <w:tcPr>
            <w:tcW w:w="1356" w:type="dxa"/>
          </w:tcPr>
          <w:p w14:paraId="569FA64C" w14:textId="75A60786" w:rsidR="00FD472F" w:rsidRPr="00A625EF" w:rsidRDefault="00FD472F" w:rsidP="004F33AE">
            <w:pPr>
              <w:pStyle w:val="NoSpacing"/>
              <w:rPr>
                <w:sz w:val="20"/>
              </w:rPr>
            </w:pPr>
            <w:r w:rsidRPr="00A625EF">
              <w:rPr>
                <w:sz w:val="20"/>
              </w:rPr>
              <w:t>43.5 (1042)</w:t>
            </w:r>
          </w:p>
        </w:tc>
        <w:tc>
          <w:tcPr>
            <w:tcW w:w="1418" w:type="dxa"/>
          </w:tcPr>
          <w:p w14:paraId="45BB8F45" w14:textId="21D917EB" w:rsidR="00FD472F" w:rsidRPr="00A625EF" w:rsidRDefault="00FD472F" w:rsidP="004F33AE">
            <w:pPr>
              <w:pStyle w:val="NoSpacing"/>
              <w:rPr>
                <w:sz w:val="20"/>
              </w:rPr>
            </w:pPr>
            <w:r w:rsidRPr="00A625EF">
              <w:rPr>
                <w:sz w:val="20"/>
              </w:rPr>
              <w:t>37.5 (316)</w:t>
            </w:r>
          </w:p>
        </w:tc>
        <w:tc>
          <w:tcPr>
            <w:tcW w:w="1417" w:type="dxa"/>
          </w:tcPr>
          <w:p w14:paraId="477425DA" w14:textId="59F2F1D8" w:rsidR="00FD472F" w:rsidRPr="00A625EF" w:rsidRDefault="00FD472F" w:rsidP="004F33AE">
            <w:pPr>
              <w:pStyle w:val="NoSpacing"/>
              <w:rPr>
                <w:sz w:val="20"/>
              </w:rPr>
            </w:pPr>
            <w:r w:rsidRPr="00A625EF">
              <w:rPr>
                <w:sz w:val="20"/>
              </w:rPr>
              <w:t>36.2 (537)</w:t>
            </w:r>
          </w:p>
        </w:tc>
        <w:tc>
          <w:tcPr>
            <w:tcW w:w="1418" w:type="dxa"/>
          </w:tcPr>
          <w:p w14:paraId="4DDD0997" w14:textId="36A1D3E4" w:rsidR="00FD472F" w:rsidRPr="00A625EF" w:rsidRDefault="00FD472F" w:rsidP="004F33AE">
            <w:pPr>
              <w:pStyle w:val="NoSpacing"/>
              <w:rPr>
                <w:sz w:val="20"/>
              </w:rPr>
            </w:pPr>
            <w:r w:rsidRPr="00A625EF">
              <w:rPr>
                <w:sz w:val="20"/>
              </w:rPr>
              <w:t>40.1 (1895)</w:t>
            </w:r>
          </w:p>
        </w:tc>
      </w:tr>
      <w:tr w:rsidR="00A625EF" w:rsidRPr="00A625EF" w14:paraId="3AB6CB36" w14:textId="77777777" w:rsidTr="00112ED3">
        <w:trPr>
          <w:trHeight w:val="61"/>
          <w:jc w:val="center"/>
        </w:trPr>
        <w:tc>
          <w:tcPr>
            <w:tcW w:w="1873" w:type="dxa"/>
          </w:tcPr>
          <w:p w14:paraId="45775467" w14:textId="77777777" w:rsidR="00FD472F" w:rsidRPr="00A625EF" w:rsidRDefault="00FD472F" w:rsidP="004F33AE">
            <w:pPr>
              <w:pStyle w:val="NoSpacing"/>
              <w:rPr>
                <w:sz w:val="20"/>
              </w:rPr>
            </w:pPr>
          </w:p>
        </w:tc>
        <w:tc>
          <w:tcPr>
            <w:tcW w:w="2016" w:type="dxa"/>
          </w:tcPr>
          <w:p w14:paraId="0DEDD6B4" w14:textId="6FBA2860" w:rsidR="00FD472F" w:rsidRPr="00A625EF" w:rsidRDefault="00FD472F" w:rsidP="004F33AE">
            <w:pPr>
              <w:pStyle w:val="NoSpacing"/>
              <w:rPr>
                <w:sz w:val="20"/>
              </w:rPr>
            </w:pPr>
            <w:r w:rsidRPr="00A625EF">
              <w:rPr>
                <w:sz w:val="20"/>
              </w:rPr>
              <w:t>Overweight</w:t>
            </w:r>
          </w:p>
        </w:tc>
        <w:tc>
          <w:tcPr>
            <w:tcW w:w="1356" w:type="dxa"/>
          </w:tcPr>
          <w:p w14:paraId="78525E5A" w14:textId="2F49418F" w:rsidR="00FD472F" w:rsidRPr="00A625EF" w:rsidRDefault="00FD472F" w:rsidP="004F33AE">
            <w:pPr>
              <w:pStyle w:val="NoSpacing"/>
              <w:rPr>
                <w:sz w:val="20"/>
              </w:rPr>
            </w:pPr>
            <w:r w:rsidRPr="00A625EF">
              <w:rPr>
                <w:sz w:val="20"/>
              </w:rPr>
              <w:t>38.8 (930)</w:t>
            </w:r>
          </w:p>
        </w:tc>
        <w:tc>
          <w:tcPr>
            <w:tcW w:w="1418" w:type="dxa"/>
          </w:tcPr>
          <w:p w14:paraId="0AFA8DEC" w14:textId="75D60EF9" w:rsidR="00FD472F" w:rsidRPr="00A625EF" w:rsidRDefault="00FD472F" w:rsidP="004F33AE">
            <w:pPr>
              <w:pStyle w:val="NoSpacing"/>
              <w:rPr>
                <w:sz w:val="20"/>
              </w:rPr>
            </w:pPr>
            <w:r w:rsidRPr="00A625EF">
              <w:rPr>
                <w:sz w:val="20"/>
              </w:rPr>
              <w:t>39.4 (332)</w:t>
            </w:r>
          </w:p>
        </w:tc>
        <w:tc>
          <w:tcPr>
            <w:tcW w:w="1417" w:type="dxa"/>
          </w:tcPr>
          <w:p w14:paraId="49234783" w14:textId="0EF09A20" w:rsidR="00FD472F" w:rsidRPr="00A625EF" w:rsidRDefault="00FD472F" w:rsidP="004F33AE">
            <w:pPr>
              <w:pStyle w:val="NoSpacing"/>
              <w:rPr>
                <w:sz w:val="20"/>
              </w:rPr>
            </w:pPr>
            <w:r w:rsidRPr="00A625EF">
              <w:rPr>
                <w:sz w:val="20"/>
              </w:rPr>
              <w:t>38.7 (573)</w:t>
            </w:r>
          </w:p>
        </w:tc>
        <w:tc>
          <w:tcPr>
            <w:tcW w:w="1418" w:type="dxa"/>
          </w:tcPr>
          <w:p w14:paraId="697B4FF1" w14:textId="15C71819" w:rsidR="00FD472F" w:rsidRPr="00A625EF" w:rsidRDefault="00FD472F" w:rsidP="004F33AE">
            <w:pPr>
              <w:pStyle w:val="NoSpacing"/>
              <w:rPr>
                <w:sz w:val="20"/>
              </w:rPr>
            </w:pPr>
            <w:r w:rsidRPr="00A625EF">
              <w:rPr>
                <w:sz w:val="20"/>
              </w:rPr>
              <w:t>38.9 (1835)</w:t>
            </w:r>
          </w:p>
        </w:tc>
      </w:tr>
      <w:tr w:rsidR="00A625EF" w:rsidRPr="00A625EF" w14:paraId="1A9949D2" w14:textId="77777777" w:rsidTr="00112ED3">
        <w:trPr>
          <w:trHeight w:val="61"/>
          <w:jc w:val="center"/>
        </w:trPr>
        <w:tc>
          <w:tcPr>
            <w:tcW w:w="1873" w:type="dxa"/>
          </w:tcPr>
          <w:p w14:paraId="119E975C" w14:textId="77777777" w:rsidR="00FD472F" w:rsidRPr="00A625EF" w:rsidRDefault="00FD472F" w:rsidP="004F33AE">
            <w:pPr>
              <w:pStyle w:val="NoSpacing"/>
              <w:rPr>
                <w:sz w:val="20"/>
              </w:rPr>
            </w:pPr>
          </w:p>
        </w:tc>
        <w:tc>
          <w:tcPr>
            <w:tcW w:w="2016" w:type="dxa"/>
          </w:tcPr>
          <w:p w14:paraId="0C215581" w14:textId="53ABEE00" w:rsidR="00FD472F" w:rsidRPr="00A625EF" w:rsidRDefault="00FD472F" w:rsidP="004F33AE">
            <w:pPr>
              <w:pStyle w:val="NoSpacing"/>
              <w:rPr>
                <w:sz w:val="20"/>
              </w:rPr>
            </w:pPr>
            <w:r w:rsidRPr="00A625EF">
              <w:rPr>
                <w:sz w:val="20"/>
              </w:rPr>
              <w:t>Obese</w:t>
            </w:r>
          </w:p>
        </w:tc>
        <w:tc>
          <w:tcPr>
            <w:tcW w:w="1356" w:type="dxa"/>
          </w:tcPr>
          <w:p w14:paraId="75D9E85D" w14:textId="1C414FC7" w:rsidR="00FD472F" w:rsidRPr="00A625EF" w:rsidRDefault="00FD472F" w:rsidP="004F33AE">
            <w:pPr>
              <w:pStyle w:val="NoSpacing"/>
              <w:rPr>
                <w:sz w:val="20"/>
              </w:rPr>
            </w:pPr>
            <w:r w:rsidRPr="00A625EF">
              <w:rPr>
                <w:sz w:val="20"/>
              </w:rPr>
              <w:t>16.6 (399)</w:t>
            </w:r>
          </w:p>
        </w:tc>
        <w:tc>
          <w:tcPr>
            <w:tcW w:w="1418" w:type="dxa"/>
          </w:tcPr>
          <w:p w14:paraId="43B421F5" w14:textId="79845646" w:rsidR="00FD472F" w:rsidRPr="00A625EF" w:rsidRDefault="00FD472F" w:rsidP="004F33AE">
            <w:pPr>
              <w:pStyle w:val="NoSpacing"/>
              <w:rPr>
                <w:sz w:val="20"/>
              </w:rPr>
            </w:pPr>
            <w:r w:rsidRPr="00A625EF">
              <w:rPr>
                <w:sz w:val="20"/>
              </w:rPr>
              <w:t>21.8 (184)</w:t>
            </w:r>
          </w:p>
        </w:tc>
        <w:tc>
          <w:tcPr>
            <w:tcW w:w="1417" w:type="dxa"/>
          </w:tcPr>
          <w:p w14:paraId="70879CAD" w14:textId="39A30EFE" w:rsidR="00FD472F" w:rsidRPr="00A625EF" w:rsidRDefault="00FD472F" w:rsidP="004F33AE">
            <w:pPr>
              <w:pStyle w:val="NoSpacing"/>
              <w:rPr>
                <w:sz w:val="20"/>
              </w:rPr>
            </w:pPr>
            <w:r w:rsidRPr="00A625EF">
              <w:rPr>
                <w:sz w:val="20"/>
              </w:rPr>
              <w:t>23.5 (348)</w:t>
            </w:r>
          </w:p>
        </w:tc>
        <w:tc>
          <w:tcPr>
            <w:tcW w:w="1418" w:type="dxa"/>
          </w:tcPr>
          <w:p w14:paraId="1D928F89" w14:textId="1F4E99AF" w:rsidR="00FD472F" w:rsidRPr="00A625EF" w:rsidRDefault="00FD472F" w:rsidP="004F33AE">
            <w:pPr>
              <w:pStyle w:val="NoSpacing"/>
              <w:rPr>
                <w:sz w:val="20"/>
              </w:rPr>
            </w:pPr>
            <w:r w:rsidRPr="00A625EF">
              <w:rPr>
                <w:sz w:val="20"/>
              </w:rPr>
              <w:t>19.7 (931)</w:t>
            </w:r>
          </w:p>
        </w:tc>
      </w:tr>
      <w:tr w:rsidR="00A625EF" w:rsidRPr="00A625EF" w14:paraId="62B92378" w14:textId="77777777" w:rsidTr="00112ED3">
        <w:trPr>
          <w:trHeight w:val="61"/>
          <w:jc w:val="center"/>
        </w:trPr>
        <w:tc>
          <w:tcPr>
            <w:tcW w:w="1873" w:type="dxa"/>
          </w:tcPr>
          <w:p w14:paraId="768C535F" w14:textId="77777777" w:rsidR="007004BA" w:rsidRPr="00A625EF" w:rsidRDefault="007004BA" w:rsidP="004F33AE">
            <w:pPr>
              <w:pStyle w:val="NoSpacing"/>
              <w:rPr>
                <w:b/>
                <w:sz w:val="20"/>
              </w:rPr>
            </w:pPr>
          </w:p>
          <w:p w14:paraId="45999437" w14:textId="338A4283" w:rsidR="007004BA" w:rsidRPr="00A625EF" w:rsidRDefault="007004BA" w:rsidP="004F33AE">
            <w:pPr>
              <w:pStyle w:val="NoSpacing"/>
              <w:rPr>
                <w:b/>
                <w:sz w:val="20"/>
              </w:rPr>
            </w:pPr>
            <w:r w:rsidRPr="00A625EF">
              <w:rPr>
                <w:b/>
                <w:sz w:val="20"/>
              </w:rPr>
              <w:t>Park</w:t>
            </w:r>
            <w:r w:rsidRPr="00A625EF">
              <w:rPr>
                <w:sz w:val="20"/>
              </w:rPr>
              <w:t xml:space="preserve"> </w:t>
            </w:r>
            <w:r w:rsidR="003673B2" w:rsidRPr="00A625EF">
              <w:rPr>
                <w:b/>
                <w:sz w:val="20"/>
              </w:rPr>
              <w:t>Access</w:t>
            </w:r>
          </w:p>
          <w:p w14:paraId="2FD7DAB2" w14:textId="55EE6AFD" w:rsidR="007004BA" w:rsidRPr="00A625EF" w:rsidRDefault="007004BA" w:rsidP="004F33AE">
            <w:pPr>
              <w:pStyle w:val="NoSpacing"/>
              <w:rPr>
                <w:sz w:val="20"/>
              </w:rPr>
            </w:pPr>
            <w:r w:rsidRPr="00A625EF">
              <w:rPr>
                <w:sz w:val="20"/>
              </w:rPr>
              <w:t xml:space="preserve">   </w:t>
            </w:r>
          </w:p>
          <w:p w14:paraId="2A997444" w14:textId="2AD1D0D6" w:rsidR="007004BA" w:rsidRPr="00A625EF" w:rsidRDefault="007004BA" w:rsidP="004F33AE">
            <w:pPr>
              <w:pStyle w:val="NoSpacing"/>
              <w:rPr>
                <w:sz w:val="20"/>
              </w:rPr>
            </w:pPr>
          </w:p>
        </w:tc>
        <w:tc>
          <w:tcPr>
            <w:tcW w:w="2016" w:type="dxa"/>
          </w:tcPr>
          <w:p w14:paraId="0A1DB3D2" w14:textId="77777777" w:rsidR="007004BA" w:rsidRPr="00A625EF" w:rsidRDefault="007004BA" w:rsidP="004F33AE">
            <w:pPr>
              <w:pStyle w:val="NoSpacing"/>
              <w:rPr>
                <w:sz w:val="20"/>
              </w:rPr>
            </w:pPr>
          </w:p>
          <w:p w14:paraId="502ABD0F" w14:textId="50E350B5" w:rsidR="007004BA" w:rsidRPr="00A625EF" w:rsidRDefault="007004BA" w:rsidP="004F33AE">
            <w:pPr>
              <w:pStyle w:val="NoSpacing"/>
              <w:rPr>
                <w:sz w:val="20"/>
              </w:rPr>
            </w:pPr>
            <w:r w:rsidRPr="00A625EF">
              <w:rPr>
                <w:sz w:val="20"/>
              </w:rPr>
              <w:t xml:space="preserve">No </w:t>
            </w:r>
            <w:r w:rsidR="00112ED3" w:rsidRPr="00A625EF">
              <w:rPr>
                <w:sz w:val="20"/>
              </w:rPr>
              <w:t>access</w:t>
            </w:r>
          </w:p>
          <w:p w14:paraId="7FEE3A04" w14:textId="0EA305BD" w:rsidR="007004BA" w:rsidRPr="00A625EF" w:rsidRDefault="00112ED3" w:rsidP="004F33AE">
            <w:pPr>
              <w:pStyle w:val="NoSpacing"/>
              <w:rPr>
                <w:sz w:val="20"/>
              </w:rPr>
            </w:pPr>
            <w:r w:rsidRPr="00A625EF">
              <w:rPr>
                <w:sz w:val="20"/>
              </w:rPr>
              <w:t xml:space="preserve">Access to </w:t>
            </w:r>
            <w:r w:rsidR="007004BA" w:rsidRPr="00A625EF">
              <w:rPr>
                <w:sz w:val="20"/>
              </w:rPr>
              <w:t>1 park</w:t>
            </w:r>
          </w:p>
          <w:p w14:paraId="5C0E15E4" w14:textId="69298497" w:rsidR="007004BA" w:rsidRPr="00A625EF" w:rsidRDefault="00112ED3" w:rsidP="004F33AE">
            <w:pPr>
              <w:pStyle w:val="NoSpacing"/>
              <w:rPr>
                <w:sz w:val="20"/>
              </w:rPr>
            </w:pPr>
            <w:r w:rsidRPr="00A625EF">
              <w:rPr>
                <w:rFonts w:cs="Arial"/>
                <w:sz w:val="20"/>
              </w:rPr>
              <w:t xml:space="preserve">Access to </w:t>
            </w:r>
            <w:r w:rsidR="007004BA" w:rsidRPr="00A625EF">
              <w:rPr>
                <w:rFonts w:cs="Arial"/>
                <w:sz w:val="20"/>
              </w:rPr>
              <w:t>≥</w:t>
            </w:r>
            <w:r w:rsidR="007004BA" w:rsidRPr="00A625EF">
              <w:rPr>
                <w:sz w:val="20"/>
              </w:rPr>
              <w:t>2 parks</w:t>
            </w:r>
          </w:p>
        </w:tc>
        <w:tc>
          <w:tcPr>
            <w:tcW w:w="1356" w:type="dxa"/>
            <w:vAlign w:val="center"/>
          </w:tcPr>
          <w:p w14:paraId="47664724" w14:textId="77777777" w:rsidR="007004BA" w:rsidRPr="00A625EF" w:rsidRDefault="007004BA" w:rsidP="004F33AE">
            <w:pPr>
              <w:pStyle w:val="NoSpacing"/>
              <w:rPr>
                <w:sz w:val="20"/>
              </w:rPr>
            </w:pPr>
          </w:p>
          <w:p w14:paraId="39C41468" w14:textId="77777777" w:rsidR="007004BA" w:rsidRPr="00A625EF" w:rsidRDefault="007004BA" w:rsidP="004F33AE">
            <w:pPr>
              <w:pStyle w:val="NoSpacing"/>
              <w:rPr>
                <w:sz w:val="20"/>
              </w:rPr>
            </w:pPr>
            <w:r w:rsidRPr="00A625EF">
              <w:rPr>
                <w:sz w:val="20"/>
              </w:rPr>
              <w:t>87.0 (2087)</w:t>
            </w:r>
          </w:p>
          <w:p w14:paraId="324FBBF0" w14:textId="77777777" w:rsidR="007004BA" w:rsidRPr="00A625EF" w:rsidRDefault="007004BA" w:rsidP="004F33AE">
            <w:pPr>
              <w:pStyle w:val="NoSpacing"/>
              <w:rPr>
                <w:sz w:val="20"/>
              </w:rPr>
            </w:pPr>
            <w:r w:rsidRPr="00A625EF">
              <w:rPr>
                <w:sz w:val="20"/>
              </w:rPr>
              <w:t>11.2 (268)</w:t>
            </w:r>
          </w:p>
          <w:p w14:paraId="236AA6B8" w14:textId="37E9BE14" w:rsidR="007004BA" w:rsidRPr="00A625EF" w:rsidRDefault="007004BA" w:rsidP="004F33AE">
            <w:pPr>
              <w:pStyle w:val="NoSpacing"/>
              <w:rPr>
                <w:sz w:val="20"/>
              </w:rPr>
            </w:pPr>
            <w:r w:rsidRPr="00A625EF">
              <w:rPr>
                <w:sz w:val="20"/>
              </w:rPr>
              <w:t>1.8 (43)</w:t>
            </w:r>
          </w:p>
        </w:tc>
        <w:tc>
          <w:tcPr>
            <w:tcW w:w="1418" w:type="dxa"/>
            <w:vAlign w:val="center"/>
          </w:tcPr>
          <w:p w14:paraId="0433BC37" w14:textId="77777777" w:rsidR="007004BA" w:rsidRPr="00A625EF" w:rsidRDefault="007004BA" w:rsidP="004F33AE">
            <w:pPr>
              <w:pStyle w:val="NoSpacing"/>
              <w:rPr>
                <w:sz w:val="20"/>
              </w:rPr>
            </w:pPr>
          </w:p>
          <w:p w14:paraId="4FC84E77" w14:textId="77777777" w:rsidR="007004BA" w:rsidRPr="00A625EF" w:rsidRDefault="007004BA" w:rsidP="004F33AE">
            <w:pPr>
              <w:pStyle w:val="NoSpacing"/>
              <w:rPr>
                <w:sz w:val="20"/>
              </w:rPr>
            </w:pPr>
            <w:r w:rsidRPr="00A625EF">
              <w:rPr>
                <w:sz w:val="20"/>
              </w:rPr>
              <w:t>56.7 (478)</w:t>
            </w:r>
          </w:p>
          <w:p w14:paraId="527705D1" w14:textId="77777777" w:rsidR="007004BA" w:rsidRPr="00A625EF" w:rsidRDefault="007004BA" w:rsidP="004F33AE">
            <w:pPr>
              <w:pStyle w:val="NoSpacing"/>
              <w:rPr>
                <w:sz w:val="20"/>
              </w:rPr>
            </w:pPr>
            <w:r w:rsidRPr="00A625EF">
              <w:rPr>
                <w:sz w:val="20"/>
              </w:rPr>
              <w:t>35.5 (299)</w:t>
            </w:r>
          </w:p>
          <w:p w14:paraId="4D8AA0FB" w14:textId="3B2713EB" w:rsidR="007004BA" w:rsidRPr="00A625EF" w:rsidRDefault="007004BA" w:rsidP="004F33AE">
            <w:pPr>
              <w:pStyle w:val="NoSpacing"/>
              <w:rPr>
                <w:sz w:val="20"/>
              </w:rPr>
            </w:pPr>
            <w:r w:rsidRPr="00A625EF">
              <w:rPr>
                <w:sz w:val="20"/>
              </w:rPr>
              <w:t>7.8 (66)</w:t>
            </w:r>
          </w:p>
        </w:tc>
        <w:tc>
          <w:tcPr>
            <w:tcW w:w="1417" w:type="dxa"/>
            <w:vAlign w:val="center"/>
          </w:tcPr>
          <w:p w14:paraId="4F7D1B05" w14:textId="77777777" w:rsidR="007004BA" w:rsidRPr="00A625EF" w:rsidRDefault="007004BA" w:rsidP="004F33AE">
            <w:pPr>
              <w:pStyle w:val="NoSpacing"/>
              <w:rPr>
                <w:sz w:val="20"/>
              </w:rPr>
            </w:pPr>
          </w:p>
          <w:p w14:paraId="61A2448B" w14:textId="77777777" w:rsidR="007004BA" w:rsidRPr="00A625EF" w:rsidRDefault="007004BA" w:rsidP="004F33AE">
            <w:pPr>
              <w:pStyle w:val="NoSpacing"/>
              <w:rPr>
                <w:sz w:val="20"/>
              </w:rPr>
            </w:pPr>
            <w:r w:rsidRPr="00A625EF">
              <w:rPr>
                <w:sz w:val="20"/>
              </w:rPr>
              <w:t>63.6 (942)</w:t>
            </w:r>
          </w:p>
          <w:p w14:paraId="292C6FC0" w14:textId="77777777" w:rsidR="007004BA" w:rsidRPr="00A625EF" w:rsidRDefault="007004BA" w:rsidP="004F33AE">
            <w:pPr>
              <w:pStyle w:val="NoSpacing"/>
              <w:rPr>
                <w:sz w:val="20"/>
              </w:rPr>
            </w:pPr>
            <w:r w:rsidRPr="00A625EF">
              <w:rPr>
                <w:sz w:val="20"/>
              </w:rPr>
              <w:t>25.0 (370)</w:t>
            </w:r>
          </w:p>
          <w:p w14:paraId="5A4EA99B" w14:textId="28C7D7C4" w:rsidR="007004BA" w:rsidRPr="00A625EF" w:rsidRDefault="007004BA" w:rsidP="004F33AE">
            <w:pPr>
              <w:pStyle w:val="NoSpacing"/>
              <w:rPr>
                <w:sz w:val="20"/>
              </w:rPr>
            </w:pPr>
            <w:r w:rsidRPr="00A625EF">
              <w:rPr>
                <w:sz w:val="20"/>
              </w:rPr>
              <w:t>11.5 (170)</w:t>
            </w:r>
          </w:p>
        </w:tc>
        <w:tc>
          <w:tcPr>
            <w:tcW w:w="1418" w:type="dxa"/>
          </w:tcPr>
          <w:p w14:paraId="0221D9AF" w14:textId="77777777" w:rsidR="007004BA" w:rsidRPr="00A625EF" w:rsidRDefault="007004BA" w:rsidP="004F33AE">
            <w:pPr>
              <w:pStyle w:val="NoSpacing"/>
              <w:rPr>
                <w:sz w:val="20"/>
              </w:rPr>
            </w:pPr>
          </w:p>
          <w:p w14:paraId="170977DF" w14:textId="77777777" w:rsidR="007004BA" w:rsidRPr="00A625EF" w:rsidRDefault="007004BA" w:rsidP="004F33AE">
            <w:pPr>
              <w:pStyle w:val="NoSpacing"/>
              <w:rPr>
                <w:sz w:val="20"/>
              </w:rPr>
            </w:pPr>
            <w:r w:rsidRPr="00A625EF">
              <w:rPr>
                <w:sz w:val="20"/>
              </w:rPr>
              <w:t>74.3 (3507)</w:t>
            </w:r>
          </w:p>
          <w:p w14:paraId="61D3D4A3" w14:textId="77777777" w:rsidR="001E2D84" w:rsidRPr="00A625EF" w:rsidRDefault="001E2D84" w:rsidP="004F33AE">
            <w:pPr>
              <w:pStyle w:val="NoSpacing"/>
              <w:rPr>
                <w:sz w:val="20"/>
              </w:rPr>
            </w:pPr>
            <w:r w:rsidRPr="00A625EF">
              <w:rPr>
                <w:sz w:val="20"/>
              </w:rPr>
              <w:t>19.8 (937)</w:t>
            </w:r>
          </w:p>
          <w:p w14:paraId="16CD72C8" w14:textId="620AD96B" w:rsidR="001E2D84" w:rsidRPr="00A625EF" w:rsidRDefault="001E2D84" w:rsidP="004F33AE">
            <w:pPr>
              <w:pStyle w:val="NoSpacing"/>
              <w:rPr>
                <w:sz w:val="20"/>
              </w:rPr>
            </w:pPr>
            <w:r w:rsidRPr="00A625EF">
              <w:rPr>
                <w:sz w:val="20"/>
              </w:rPr>
              <w:t>5.9 (279)</w:t>
            </w:r>
          </w:p>
        </w:tc>
      </w:tr>
      <w:tr w:rsidR="007004BA" w:rsidRPr="00A625EF" w14:paraId="51B228A2" w14:textId="77777777" w:rsidTr="00112ED3">
        <w:trPr>
          <w:jc w:val="center"/>
        </w:trPr>
        <w:tc>
          <w:tcPr>
            <w:tcW w:w="9498" w:type="dxa"/>
            <w:gridSpan w:val="6"/>
            <w:tcBorders>
              <w:top w:val="single" w:sz="18" w:space="0" w:color="auto"/>
            </w:tcBorders>
          </w:tcPr>
          <w:p w14:paraId="349862ED" w14:textId="77777777" w:rsidR="002E72AC" w:rsidRPr="00A625EF" w:rsidRDefault="007004BA" w:rsidP="004F33AE">
            <w:pPr>
              <w:pStyle w:val="NoSpacing"/>
              <w:rPr>
                <w:sz w:val="20"/>
              </w:rPr>
            </w:pPr>
            <w:r w:rsidRPr="00A625EF">
              <w:rPr>
                <w:sz w:val="20"/>
              </w:rPr>
              <w:t xml:space="preserve">Data is (% Participants (n)) unless stated otherwise. </w:t>
            </w:r>
          </w:p>
          <w:p w14:paraId="3C54EBB3" w14:textId="6FA1BB24" w:rsidR="007004BA" w:rsidRPr="00A625EF" w:rsidRDefault="007004BA" w:rsidP="004F33AE">
            <w:pPr>
              <w:pStyle w:val="NoSpacing"/>
              <w:rPr>
                <w:sz w:val="20"/>
              </w:rPr>
            </w:pPr>
            <w:r w:rsidRPr="00A625EF">
              <w:rPr>
                <w:sz w:val="20"/>
              </w:rPr>
              <w:t>BMI = Body Mass Index, IMD = Index of Multiple Deprivation; lower score = lower deprivation.</w:t>
            </w:r>
          </w:p>
          <w:p w14:paraId="68E361D3" w14:textId="659B59FF" w:rsidR="00F71D3E" w:rsidRPr="00A625EF" w:rsidRDefault="00F71D3E" w:rsidP="004F33AE">
            <w:pPr>
              <w:pStyle w:val="NoSpacing"/>
              <w:rPr>
                <w:sz w:val="20"/>
              </w:rPr>
            </w:pPr>
            <w:r w:rsidRPr="00A625EF">
              <w:rPr>
                <w:sz w:val="20"/>
              </w:rPr>
              <w:t xml:space="preserve">Note: Park quality is presented in more detail graphically in the supplementary material.  </w:t>
            </w:r>
          </w:p>
          <w:p w14:paraId="579D8989" w14:textId="0FF156F3" w:rsidR="007004BA" w:rsidRPr="00A625EF" w:rsidRDefault="007004BA" w:rsidP="004F33AE">
            <w:pPr>
              <w:pStyle w:val="NoSpacing"/>
              <w:rPr>
                <w:sz w:val="20"/>
              </w:rPr>
            </w:pPr>
          </w:p>
        </w:tc>
      </w:tr>
    </w:tbl>
    <w:p w14:paraId="59923F46" w14:textId="77777777" w:rsidR="0047584B" w:rsidRPr="00A625EF" w:rsidRDefault="0047584B" w:rsidP="0047584B">
      <w:pPr>
        <w:pStyle w:val="NoSpacing"/>
        <w:spacing w:line="480" w:lineRule="auto"/>
      </w:pPr>
    </w:p>
    <w:p w14:paraId="149291EF" w14:textId="4E9F8A87" w:rsidR="00102640" w:rsidRPr="00A625EF" w:rsidRDefault="00B76E8D" w:rsidP="00C16FEE">
      <w:pPr>
        <w:pStyle w:val="Heading3"/>
        <w:spacing w:line="480" w:lineRule="auto"/>
      </w:pPr>
      <w:r w:rsidRPr="00A625EF">
        <w:t>D</w:t>
      </w:r>
      <w:r w:rsidR="00102640" w:rsidRPr="00A625EF">
        <w:t xml:space="preserve">eprivation, park </w:t>
      </w:r>
      <w:r w:rsidR="003673B2" w:rsidRPr="00A625EF">
        <w:t>access</w:t>
      </w:r>
      <w:r w:rsidR="00102640" w:rsidRPr="00A625EF">
        <w:t xml:space="preserve"> and quality </w:t>
      </w:r>
    </w:p>
    <w:p w14:paraId="56769D4B" w14:textId="63A0E702" w:rsidR="00567568" w:rsidRPr="00A625EF" w:rsidRDefault="002A7A94" w:rsidP="00C16FEE">
      <w:pPr>
        <w:pStyle w:val="NoSpacing"/>
        <w:spacing w:line="480" w:lineRule="auto"/>
        <w:jc w:val="both"/>
        <w:rPr>
          <w:szCs w:val="24"/>
        </w:rPr>
      </w:pPr>
      <w:r w:rsidRPr="00A625EF">
        <w:rPr>
          <w:szCs w:val="24"/>
        </w:rPr>
        <w:t xml:space="preserve">Overall, </w:t>
      </w:r>
      <w:r w:rsidR="00C56A12" w:rsidRPr="00A625EF">
        <w:rPr>
          <w:szCs w:val="24"/>
        </w:rPr>
        <w:t>74.3% of participants had no access to a park within their LSOA</w:t>
      </w:r>
      <w:r w:rsidRPr="00A625EF">
        <w:rPr>
          <w:szCs w:val="24"/>
        </w:rPr>
        <w:t xml:space="preserve">, while </w:t>
      </w:r>
      <w:r w:rsidR="00C56A12" w:rsidRPr="00A625EF">
        <w:rPr>
          <w:szCs w:val="24"/>
        </w:rPr>
        <w:t>19.8% and 5.9% had access to one or</w:t>
      </w:r>
      <w:r w:rsidRPr="00A625EF">
        <w:rPr>
          <w:szCs w:val="24"/>
        </w:rPr>
        <w:t>,</w:t>
      </w:r>
      <w:r w:rsidR="00C56A12" w:rsidRPr="00A625EF">
        <w:rPr>
          <w:szCs w:val="24"/>
        </w:rPr>
        <w:t xml:space="preserve"> two </w:t>
      </w:r>
      <w:r w:rsidRPr="00A625EF">
        <w:rPr>
          <w:szCs w:val="24"/>
        </w:rPr>
        <w:t xml:space="preserve">or more </w:t>
      </w:r>
      <w:r w:rsidR="00C56A12" w:rsidRPr="00A625EF">
        <w:rPr>
          <w:szCs w:val="24"/>
        </w:rPr>
        <w:t>parks respectively.</w:t>
      </w:r>
      <w:r w:rsidRPr="00A625EF">
        <w:rPr>
          <w:szCs w:val="24"/>
        </w:rPr>
        <w:t xml:space="preserve"> When split by deprivation, </w:t>
      </w:r>
      <w:r w:rsidR="008F5E63" w:rsidRPr="00A625EF">
        <w:rPr>
          <w:szCs w:val="24"/>
        </w:rPr>
        <w:t>87.0</w:t>
      </w:r>
      <w:r w:rsidR="00C56A12" w:rsidRPr="00A625EF">
        <w:rPr>
          <w:szCs w:val="24"/>
        </w:rPr>
        <w:t xml:space="preserve">% of participants in the least deprived tertile had </w:t>
      </w:r>
      <w:r w:rsidR="008F5E63" w:rsidRPr="00A625EF">
        <w:rPr>
          <w:szCs w:val="24"/>
        </w:rPr>
        <w:t xml:space="preserve">no </w:t>
      </w:r>
      <w:r w:rsidR="00C56A12" w:rsidRPr="00A625EF">
        <w:rPr>
          <w:szCs w:val="24"/>
        </w:rPr>
        <w:t xml:space="preserve">access to a park compared to </w:t>
      </w:r>
      <w:r w:rsidR="008F5E63" w:rsidRPr="00A625EF">
        <w:rPr>
          <w:szCs w:val="24"/>
        </w:rPr>
        <w:t>56.7% and 63.6</w:t>
      </w:r>
      <w:r w:rsidR="00C56A12" w:rsidRPr="00A625EF">
        <w:rPr>
          <w:szCs w:val="24"/>
        </w:rPr>
        <w:t xml:space="preserve">% in the moderately and highly deprived LSOAs. </w:t>
      </w:r>
      <w:r w:rsidR="00FD472F" w:rsidRPr="00A625EF">
        <w:rPr>
          <w:szCs w:val="24"/>
        </w:rPr>
        <w:t>Overall, the least deprived LSOAs had lower quality parks than the moderately and highly deprived</w:t>
      </w:r>
      <w:r w:rsidR="00FD472F" w:rsidRPr="00A625EF">
        <w:rPr>
          <w:rFonts w:cs="Arial"/>
          <w:szCs w:val="24"/>
        </w:rPr>
        <w:t xml:space="preserve"> </w:t>
      </w:r>
      <w:r w:rsidR="00FD472F" w:rsidRPr="00A625EF">
        <w:rPr>
          <w:szCs w:val="24"/>
        </w:rPr>
        <w:t xml:space="preserve">LSOAs. </w:t>
      </w:r>
      <w:r w:rsidR="00EF5136" w:rsidRPr="00A625EF">
        <w:rPr>
          <w:szCs w:val="24"/>
        </w:rPr>
        <w:t>P</w:t>
      </w:r>
      <w:r w:rsidR="00C56A12" w:rsidRPr="00A625EF">
        <w:rPr>
          <w:szCs w:val="24"/>
        </w:rPr>
        <w:t>articipants in the least deprived LSOAs had the poorest park quality in terms</w:t>
      </w:r>
      <w:r w:rsidR="00C94176" w:rsidRPr="00A625EF">
        <w:rPr>
          <w:szCs w:val="24"/>
        </w:rPr>
        <w:t xml:space="preserve"> of its features and amenities </w:t>
      </w:r>
      <w:r w:rsidR="00C56A12" w:rsidRPr="00A625EF">
        <w:rPr>
          <w:szCs w:val="24"/>
        </w:rPr>
        <w:t>compared to those parks in the moderately and highly deprived LSOAs. However, the least deprived LSOAs also had the lowest number of incivilities compared to the moderately</w:t>
      </w:r>
      <w:r w:rsidR="00C94176" w:rsidRPr="00A625EF">
        <w:rPr>
          <w:szCs w:val="24"/>
        </w:rPr>
        <w:t xml:space="preserve"> </w:t>
      </w:r>
      <w:r w:rsidR="00C56A12" w:rsidRPr="00A625EF">
        <w:rPr>
          <w:szCs w:val="24"/>
        </w:rPr>
        <w:t>and highly deprived LSOAs</w:t>
      </w:r>
      <w:r w:rsidR="00237E4B" w:rsidRPr="00A625EF">
        <w:rPr>
          <w:szCs w:val="24"/>
        </w:rPr>
        <w:t>.</w:t>
      </w:r>
      <w:r w:rsidR="00C56A12" w:rsidRPr="00A625EF">
        <w:rPr>
          <w:szCs w:val="24"/>
        </w:rPr>
        <w:t xml:space="preserve"> </w:t>
      </w:r>
    </w:p>
    <w:p w14:paraId="23518B14" w14:textId="77777777" w:rsidR="009B7862" w:rsidRPr="00A625EF" w:rsidRDefault="009B7862" w:rsidP="009B7862">
      <w:pPr>
        <w:pStyle w:val="NoSpacing"/>
        <w:spacing w:line="480" w:lineRule="auto"/>
        <w:jc w:val="both"/>
      </w:pPr>
    </w:p>
    <w:p w14:paraId="6DF8962A" w14:textId="718FCBC6" w:rsidR="009B7862" w:rsidRPr="00A625EF" w:rsidRDefault="009B7862" w:rsidP="009B7862">
      <w:pPr>
        <w:pStyle w:val="NoSpacing"/>
        <w:spacing w:line="480" w:lineRule="auto"/>
        <w:jc w:val="both"/>
      </w:pPr>
      <w:r w:rsidRPr="00A625EF">
        <w:t xml:space="preserve">Results from the logistic regression models examining the association between deprivation and park access are presented within </w:t>
      </w:r>
      <w:r w:rsidRPr="00570576">
        <w:t>Table 2. After</w:t>
      </w:r>
      <w:r w:rsidRPr="00A625EF">
        <w:t xml:space="preserve"> adjusting for LSOA population density and geographical size, we found deprivation was strongly associated with park access. Logistic regression showed that those individuals residing within the moderately deprived and highly deprived tertiles (T2 and T3) were </w:t>
      </w:r>
      <w:r w:rsidR="0083476F" w:rsidRPr="00A625EF">
        <w:t>much</w:t>
      </w:r>
      <w:r w:rsidRPr="00A625EF">
        <w:t xml:space="preserve"> more likely to have access to a park (T2 OR=5.24 (95% CI 4.36, 6.29) T3 OR=3.75 (95% CI 3.19, 4.40)) compared to those within the least deprived tertile of LSOAs (T1). </w:t>
      </w:r>
    </w:p>
    <w:p w14:paraId="1029BB7E" w14:textId="77777777" w:rsidR="0047584B" w:rsidRPr="00A625EF" w:rsidRDefault="0047584B" w:rsidP="0047584B">
      <w:pPr>
        <w:pStyle w:val="NoSpacing"/>
        <w:spacing w:line="480" w:lineRule="auto"/>
        <w:jc w:val="both"/>
      </w:pPr>
    </w:p>
    <w:p w14:paraId="2C0A83A7" w14:textId="77777777" w:rsidR="0047584B" w:rsidRPr="00A625EF" w:rsidRDefault="0047584B" w:rsidP="0047584B">
      <w:pPr>
        <w:pStyle w:val="NoSpacing"/>
        <w:spacing w:line="480" w:lineRule="auto"/>
        <w:jc w:val="both"/>
      </w:pPr>
      <w:r w:rsidRPr="00A625EF">
        <w:rPr>
          <w:b/>
        </w:rPr>
        <w:t>Table 2:</w:t>
      </w:r>
      <w:r w:rsidRPr="00A625EF">
        <w:t xml:space="preserve"> The association between park access and deprivation </w:t>
      </w:r>
    </w:p>
    <w:tbl>
      <w:tblPr>
        <w:tblW w:w="5529" w:type="dxa"/>
        <w:jc w:val="center"/>
        <w:tblLayout w:type="fixed"/>
        <w:tblLook w:val="04A0" w:firstRow="1" w:lastRow="0" w:firstColumn="1" w:lastColumn="0" w:noHBand="0" w:noVBand="1"/>
      </w:tblPr>
      <w:tblGrid>
        <w:gridCol w:w="2964"/>
        <w:gridCol w:w="2476"/>
        <w:gridCol w:w="89"/>
      </w:tblGrid>
      <w:tr w:rsidR="00A625EF" w:rsidRPr="00A625EF" w14:paraId="50114F3A" w14:textId="77777777" w:rsidTr="0047584B">
        <w:trPr>
          <w:gridAfter w:val="1"/>
          <w:wAfter w:w="89" w:type="dxa"/>
          <w:jc w:val="center"/>
        </w:trPr>
        <w:tc>
          <w:tcPr>
            <w:tcW w:w="2964" w:type="dxa"/>
            <w:tcBorders>
              <w:top w:val="single" w:sz="18" w:space="0" w:color="auto"/>
              <w:bottom w:val="single" w:sz="4" w:space="0" w:color="auto"/>
            </w:tcBorders>
          </w:tcPr>
          <w:p w14:paraId="2A695DF5" w14:textId="7249F29D" w:rsidR="0047584B" w:rsidRPr="00A625EF" w:rsidRDefault="00D62BA4" w:rsidP="0047584B">
            <w:pPr>
              <w:pStyle w:val="NoSpacing"/>
            </w:pPr>
            <w:r>
              <w:t>Model 1 results</w:t>
            </w:r>
          </w:p>
        </w:tc>
        <w:tc>
          <w:tcPr>
            <w:tcW w:w="2476" w:type="dxa"/>
            <w:tcBorders>
              <w:top w:val="single" w:sz="18" w:space="0" w:color="auto"/>
              <w:bottom w:val="single" w:sz="4" w:space="0" w:color="auto"/>
            </w:tcBorders>
          </w:tcPr>
          <w:p w14:paraId="27465400" w14:textId="77777777" w:rsidR="0047584B" w:rsidRPr="00A625EF" w:rsidRDefault="0047584B" w:rsidP="0047584B">
            <w:pPr>
              <w:pStyle w:val="NoSpacing"/>
              <w:jc w:val="center"/>
            </w:pPr>
            <w:r w:rsidRPr="00A625EF">
              <w:t>Park access</w:t>
            </w:r>
          </w:p>
        </w:tc>
      </w:tr>
      <w:tr w:rsidR="00A625EF" w:rsidRPr="00A625EF" w14:paraId="60E7F142" w14:textId="77777777" w:rsidTr="0047584B">
        <w:trPr>
          <w:jc w:val="center"/>
        </w:trPr>
        <w:tc>
          <w:tcPr>
            <w:tcW w:w="2964" w:type="dxa"/>
          </w:tcPr>
          <w:p w14:paraId="43194BFF" w14:textId="77777777" w:rsidR="0047584B" w:rsidRPr="00A625EF" w:rsidRDefault="0047584B" w:rsidP="0047584B">
            <w:pPr>
              <w:pStyle w:val="NoSpacing"/>
            </w:pPr>
          </w:p>
        </w:tc>
        <w:tc>
          <w:tcPr>
            <w:tcW w:w="2565" w:type="dxa"/>
            <w:gridSpan w:val="2"/>
          </w:tcPr>
          <w:p w14:paraId="3C854D01" w14:textId="77777777" w:rsidR="0047584B" w:rsidRPr="00A625EF" w:rsidRDefault="0047584B" w:rsidP="0047584B">
            <w:pPr>
              <w:pStyle w:val="NoSpacing"/>
            </w:pPr>
            <w:r w:rsidRPr="00A625EF">
              <w:t xml:space="preserve">   OR [95% CI]</w:t>
            </w:r>
          </w:p>
        </w:tc>
      </w:tr>
      <w:tr w:rsidR="00A625EF" w:rsidRPr="00A625EF" w14:paraId="6DA8841F" w14:textId="77777777" w:rsidTr="0047584B">
        <w:trPr>
          <w:jc w:val="center"/>
        </w:trPr>
        <w:tc>
          <w:tcPr>
            <w:tcW w:w="2964" w:type="dxa"/>
          </w:tcPr>
          <w:p w14:paraId="3D1F5F46" w14:textId="77777777" w:rsidR="0047584B" w:rsidRPr="00A625EF" w:rsidRDefault="0047584B" w:rsidP="0047584B">
            <w:pPr>
              <w:pStyle w:val="NoSpacing"/>
            </w:pPr>
            <w:r w:rsidRPr="00A625EF">
              <w:t xml:space="preserve">Constant </w:t>
            </w:r>
          </w:p>
        </w:tc>
        <w:tc>
          <w:tcPr>
            <w:tcW w:w="2565" w:type="dxa"/>
            <w:gridSpan w:val="2"/>
          </w:tcPr>
          <w:p w14:paraId="7796C24A" w14:textId="77777777" w:rsidR="0047584B" w:rsidRPr="00A625EF" w:rsidRDefault="0047584B" w:rsidP="0047584B">
            <w:pPr>
              <w:pStyle w:val="NoSpacing"/>
            </w:pPr>
            <w:r w:rsidRPr="00A625EF">
              <w:t>0.167 [0.139, 0.200]*</w:t>
            </w:r>
          </w:p>
        </w:tc>
      </w:tr>
      <w:tr w:rsidR="00A625EF" w:rsidRPr="00A625EF" w14:paraId="6AF0C1AD" w14:textId="77777777" w:rsidTr="0047584B">
        <w:trPr>
          <w:jc w:val="center"/>
        </w:trPr>
        <w:tc>
          <w:tcPr>
            <w:tcW w:w="2964" w:type="dxa"/>
          </w:tcPr>
          <w:p w14:paraId="74E1812F" w14:textId="77777777" w:rsidR="0047584B" w:rsidRPr="00A625EF" w:rsidRDefault="0047584B" w:rsidP="0047584B">
            <w:pPr>
              <w:pStyle w:val="NoSpacing"/>
            </w:pPr>
            <w:r w:rsidRPr="00A625EF">
              <w:t>LSOA Population density</w:t>
            </w:r>
          </w:p>
        </w:tc>
        <w:tc>
          <w:tcPr>
            <w:tcW w:w="2565" w:type="dxa"/>
            <w:gridSpan w:val="2"/>
          </w:tcPr>
          <w:p w14:paraId="0A25E5E2" w14:textId="77777777" w:rsidR="0047584B" w:rsidRPr="00A625EF" w:rsidRDefault="0047584B" w:rsidP="0047584B">
            <w:pPr>
              <w:pStyle w:val="NoSpacing"/>
            </w:pPr>
            <w:r w:rsidRPr="00A625EF">
              <w:t>0.999 [0.995, 1.003]</w:t>
            </w:r>
          </w:p>
        </w:tc>
      </w:tr>
      <w:tr w:rsidR="00A625EF" w:rsidRPr="00A625EF" w14:paraId="2D52A5CD" w14:textId="77777777" w:rsidTr="0047584B">
        <w:trPr>
          <w:jc w:val="center"/>
        </w:trPr>
        <w:tc>
          <w:tcPr>
            <w:tcW w:w="2964" w:type="dxa"/>
          </w:tcPr>
          <w:p w14:paraId="3142FAFE" w14:textId="77777777" w:rsidR="0047584B" w:rsidRPr="00A625EF" w:rsidRDefault="0047584B" w:rsidP="0047584B">
            <w:pPr>
              <w:pStyle w:val="NoSpacing"/>
            </w:pPr>
            <w:r w:rsidRPr="00A625EF">
              <w:t xml:space="preserve">LSOA Geographical size   </w:t>
            </w:r>
          </w:p>
        </w:tc>
        <w:tc>
          <w:tcPr>
            <w:tcW w:w="2565" w:type="dxa"/>
            <w:gridSpan w:val="2"/>
          </w:tcPr>
          <w:p w14:paraId="71A3A089" w14:textId="77777777" w:rsidR="0047584B" w:rsidRPr="00A625EF" w:rsidRDefault="0047584B" w:rsidP="0047584B">
            <w:pPr>
              <w:pStyle w:val="NoSpacing"/>
            </w:pPr>
            <w:r w:rsidRPr="00A625EF">
              <w:t>0.999 [0.999, 0.999]*</w:t>
            </w:r>
          </w:p>
        </w:tc>
      </w:tr>
      <w:tr w:rsidR="00A625EF" w:rsidRPr="00A625EF" w14:paraId="6727C95D" w14:textId="77777777" w:rsidTr="0047584B">
        <w:trPr>
          <w:jc w:val="center"/>
        </w:trPr>
        <w:tc>
          <w:tcPr>
            <w:tcW w:w="2964" w:type="dxa"/>
          </w:tcPr>
          <w:p w14:paraId="56AF7107" w14:textId="77777777" w:rsidR="0047584B" w:rsidRPr="00A625EF" w:rsidRDefault="0047584B" w:rsidP="0047584B">
            <w:pPr>
              <w:pStyle w:val="NoSpacing"/>
            </w:pPr>
            <w:r w:rsidRPr="00A625EF">
              <w:t>Deprivation (IMD)</w:t>
            </w:r>
          </w:p>
        </w:tc>
        <w:tc>
          <w:tcPr>
            <w:tcW w:w="2565" w:type="dxa"/>
            <w:gridSpan w:val="2"/>
          </w:tcPr>
          <w:p w14:paraId="2390054B" w14:textId="77777777" w:rsidR="0047584B" w:rsidRPr="00A625EF" w:rsidRDefault="0047584B" w:rsidP="0047584B">
            <w:pPr>
              <w:pStyle w:val="NoSpacing"/>
            </w:pPr>
          </w:p>
        </w:tc>
      </w:tr>
      <w:tr w:rsidR="00A625EF" w:rsidRPr="00A625EF" w14:paraId="015AE61C" w14:textId="77777777" w:rsidTr="0047584B">
        <w:trPr>
          <w:jc w:val="center"/>
        </w:trPr>
        <w:tc>
          <w:tcPr>
            <w:tcW w:w="2964" w:type="dxa"/>
            <w:tcBorders>
              <w:bottom w:val="single" w:sz="18" w:space="0" w:color="auto"/>
            </w:tcBorders>
          </w:tcPr>
          <w:p w14:paraId="7C64DAAF" w14:textId="77777777" w:rsidR="0047584B" w:rsidRPr="00A625EF" w:rsidRDefault="0047584B" w:rsidP="0047584B">
            <w:pPr>
              <w:pStyle w:val="NoSpacing"/>
            </w:pPr>
            <w:r w:rsidRPr="00A625EF">
              <w:t xml:space="preserve">   Tertile 1 (Least deprived)</w:t>
            </w:r>
          </w:p>
          <w:p w14:paraId="44266CFA" w14:textId="77777777" w:rsidR="0047584B" w:rsidRPr="00A625EF" w:rsidRDefault="0047584B" w:rsidP="0047584B">
            <w:pPr>
              <w:pStyle w:val="NoSpacing"/>
            </w:pPr>
            <w:r w:rsidRPr="00A625EF">
              <w:t xml:space="preserve">   Tertile 2 (Moderate)</w:t>
            </w:r>
          </w:p>
          <w:p w14:paraId="112F80F9" w14:textId="77777777" w:rsidR="0047584B" w:rsidRPr="00A625EF" w:rsidRDefault="0047584B" w:rsidP="0047584B">
            <w:pPr>
              <w:pStyle w:val="NoSpacing"/>
            </w:pPr>
            <w:r w:rsidRPr="00A625EF">
              <w:t xml:space="preserve">   Tertile 3 (Most)</w:t>
            </w:r>
          </w:p>
        </w:tc>
        <w:tc>
          <w:tcPr>
            <w:tcW w:w="2565" w:type="dxa"/>
            <w:gridSpan w:val="2"/>
            <w:tcBorders>
              <w:bottom w:val="single" w:sz="18" w:space="0" w:color="auto"/>
            </w:tcBorders>
          </w:tcPr>
          <w:p w14:paraId="6673953D" w14:textId="77777777" w:rsidR="0047584B" w:rsidRPr="00A625EF" w:rsidRDefault="0047584B" w:rsidP="0047584B">
            <w:pPr>
              <w:pStyle w:val="NoSpacing"/>
            </w:pPr>
            <w:r w:rsidRPr="00A625EF">
              <w:t>REF</w:t>
            </w:r>
          </w:p>
          <w:p w14:paraId="7B313B9E" w14:textId="77777777" w:rsidR="0047584B" w:rsidRPr="00A625EF" w:rsidRDefault="0047584B" w:rsidP="0047584B">
            <w:pPr>
              <w:pStyle w:val="NoSpacing"/>
            </w:pPr>
            <w:r w:rsidRPr="00A625EF">
              <w:t>5.236 [4.359, 6.289]*</w:t>
            </w:r>
          </w:p>
          <w:p w14:paraId="2AC92345" w14:textId="77777777" w:rsidR="0047584B" w:rsidRPr="00A625EF" w:rsidRDefault="0047584B" w:rsidP="0047584B">
            <w:pPr>
              <w:pStyle w:val="NoSpacing"/>
            </w:pPr>
            <w:r w:rsidRPr="00A625EF">
              <w:t>3.746 [3.189, 4.400]*</w:t>
            </w:r>
          </w:p>
        </w:tc>
      </w:tr>
      <w:tr w:rsidR="0047584B" w:rsidRPr="00A625EF" w14:paraId="3AE8FCA8" w14:textId="77777777" w:rsidTr="0047584B">
        <w:trPr>
          <w:jc w:val="center"/>
        </w:trPr>
        <w:tc>
          <w:tcPr>
            <w:tcW w:w="5529" w:type="dxa"/>
            <w:gridSpan w:val="3"/>
            <w:tcBorders>
              <w:top w:val="single" w:sz="18" w:space="0" w:color="auto"/>
            </w:tcBorders>
          </w:tcPr>
          <w:p w14:paraId="173A840F" w14:textId="77777777" w:rsidR="0047584B" w:rsidRPr="00A625EF" w:rsidRDefault="0047584B" w:rsidP="0047584B">
            <w:pPr>
              <w:pStyle w:val="NoSpacing"/>
            </w:pPr>
            <w:r w:rsidRPr="00A625EF">
              <w:t xml:space="preserve">IMD= Index of Multiple Deprivation, LSOA= lower super output area, *=p&lt;0.05. </w:t>
            </w:r>
          </w:p>
        </w:tc>
      </w:tr>
    </w:tbl>
    <w:p w14:paraId="173189C5" w14:textId="77777777" w:rsidR="0047584B" w:rsidRPr="00A625EF" w:rsidRDefault="0047584B" w:rsidP="0047584B">
      <w:pPr>
        <w:pStyle w:val="NoSpacing"/>
        <w:spacing w:line="480" w:lineRule="auto"/>
        <w:jc w:val="both"/>
      </w:pPr>
    </w:p>
    <w:p w14:paraId="0E35E4B6" w14:textId="77777777" w:rsidR="0047584B" w:rsidRPr="00A625EF" w:rsidRDefault="0047584B" w:rsidP="009B7862">
      <w:pPr>
        <w:pStyle w:val="NoSpacing"/>
        <w:spacing w:line="480" w:lineRule="auto"/>
        <w:jc w:val="both"/>
      </w:pPr>
    </w:p>
    <w:p w14:paraId="58A57F0B" w14:textId="65197AE0" w:rsidR="009B7862" w:rsidRPr="00A625EF" w:rsidRDefault="009B7862" w:rsidP="009B7862">
      <w:pPr>
        <w:pStyle w:val="NoSpacing"/>
        <w:spacing w:line="480" w:lineRule="auto"/>
        <w:jc w:val="both"/>
      </w:pPr>
      <w:r w:rsidRPr="00A625EF">
        <w:t xml:space="preserve">The three different aspects of park quality were strongly associated with deprivation after adjusting for LSOA population density and geographical size. As shown in Figure 1, compared to those least deprived areas, moderately and highly deprived areas had higher quality parks in terms of features and amenities. However, the most and moderately deprived parks also had the most incivilities compared to the least deprived areas. Descriptive statistics by deprivation are presented within Supplementary material for park quality for features, </w:t>
      </w:r>
      <w:r w:rsidR="0047584B" w:rsidRPr="00A625EF">
        <w:t>amenities,</w:t>
      </w:r>
      <w:r w:rsidRPr="00A625EF">
        <w:t xml:space="preserve"> and incivilities by deprivation tertile. </w:t>
      </w:r>
    </w:p>
    <w:p w14:paraId="61963D33" w14:textId="34A9CCA5" w:rsidR="00DE1088" w:rsidRPr="00A625EF" w:rsidRDefault="0047584B" w:rsidP="00AF2EE8">
      <w:pPr>
        <w:pStyle w:val="NoSpacing"/>
        <w:spacing w:line="480" w:lineRule="auto"/>
        <w:jc w:val="both"/>
      </w:pPr>
      <w:r w:rsidRPr="00A625EF">
        <w:rPr>
          <w:b/>
        </w:rPr>
        <w:t>F</w:t>
      </w:r>
      <w:r w:rsidR="00DE1088" w:rsidRPr="00A625EF">
        <w:rPr>
          <w:b/>
        </w:rPr>
        <w:t>igure 1</w:t>
      </w:r>
      <w:r w:rsidR="00DE1088" w:rsidRPr="00A625EF">
        <w:t xml:space="preserve">: The association between park quality and deprivation </w:t>
      </w:r>
    </w:p>
    <w:p w14:paraId="005090D8" w14:textId="35A16B62" w:rsidR="00AF2EE8" w:rsidRPr="00A625EF" w:rsidRDefault="00AF2EE8" w:rsidP="00AF2EE8">
      <w:pPr>
        <w:pStyle w:val="NoSpacing"/>
        <w:spacing w:line="480" w:lineRule="auto"/>
        <w:jc w:val="both"/>
      </w:pPr>
      <w:r w:rsidRPr="00A625EF">
        <w:rPr>
          <w:noProof/>
          <w:lang w:eastAsia="en-GB"/>
        </w:rPr>
        <w:drawing>
          <wp:inline distT="0" distB="0" distL="0" distR="0" wp14:anchorId="0CA16226" wp14:editId="51CF01DB">
            <wp:extent cx="5731510" cy="2411072"/>
            <wp:effectExtent l="0" t="0" r="2540" b="8890"/>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0DD528" w14:textId="3532768D" w:rsidR="00DE1088" w:rsidRPr="00A625EF" w:rsidRDefault="00DE1088" w:rsidP="00AF2EE8">
      <w:pPr>
        <w:pStyle w:val="NoSpacing"/>
        <w:spacing w:line="480" w:lineRule="auto"/>
        <w:jc w:val="both"/>
      </w:pPr>
    </w:p>
    <w:p w14:paraId="1AAE9543" w14:textId="3BD19496" w:rsidR="00EF5136" w:rsidRPr="00A625EF" w:rsidRDefault="00B745D6" w:rsidP="00AF2EE8">
      <w:pPr>
        <w:pStyle w:val="Heading3"/>
        <w:spacing w:line="480" w:lineRule="auto"/>
      </w:pPr>
      <w:r w:rsidRPr="00A625EF">
        <w:t>Obesity, p</w:t>
      </w:r>
      <w:r w:rsidR="00EF5136" w:rsidRPr="00A625EF">
        <w:t xml:space="preserve">ark </w:t>
      </w:r>
      <w:r w:rsidR="003673B2" w:rsidRPr="00A625EF">
        <w:t>access</w:t>
      </w:r>
      <w:r w:rsidRPr="00A625EF">
        <w:t xml:space="preserve"> and </w:t>
      </w:r>
      <w:r w:rsidR="00EF5136" w:rsidRPr="00A625EF">
        <w:t>quality</w:t>
      </w:r>
    </w:p>
    <w:p w14:paraId="08875543" w14:textId="6F3C4D1D" w:rsidR="00EF5136" w:rsidRPr="00A625EF" w:rsidRDefault="00EF5136" w:rsidP="00AF2EE8">
      <w:pPr>
        <w:pStyle w:val="NoSpacing"/>
        <w:spacing w:line="480" w:lineRule="auto"/>
        <w:jc w:val="both"/>
        <w:rPr>
          <w:b/>
          <w:szCs w:val="24"/>
        </w:rPr>
      </w:pPr>
      <w:r w:rsidRPr="00A625EF">
        <w:rPr>
          <w:szCs w:val="24"/>
        </w:rPr>
        <w:t>Results of a multi-level model analysis of risk of obesity are displa</w:t>
      </w:r>
      <w:r w:rsidR="00820866" w:rsidRPr="00A625EF">
        <w:rPr>
          <w:szCs w:val="24"/>
        </w:rPr>
        <w:t>yed in Table 3</w:t>
      </w:r>
      <w:r w:rsidRPr="00A625EF">
        <w:rPr>
          <w:szCs w:val="24"/>
        </w:rPr>
        <w:t xml:space="preserve">. After adjustment for age, gender, </w:t>
      </w:r>
      <w:r w:rsidR="000312D5" w:rsidRPr="00A625EF">
        <w:rPr>
          <w:szCs w:val="24"/>
        </w:rPr>
        <w:t xml:space="preserve">ethnicity, population density, and </w:t>
      </w:r>
      <w:r w:rsidRPr="00A625EF">
        <w:rPr>
          <w:szCs w:val="24"/>
        </w:rPr>
        <w:t xml:space="preserve">area-level deprivation we found no evidence to suggest that either park </w:t>
      </w:r>
      <w:r w:rsidR="003673B2" w:rsidRPr="00A625EF">
        <w:rPr>
          <w:szCs w:val="24"/>
        </w:rPr>
        <w:t>access</w:t>
      </w:r>
      <w:r w:rsidRPr="00A625EF">
        <w:rPr>
          <w:szCs w:val="24"/>
        </w:rPr>
        <w:t xml:space="preserve"> or quality </w:t>
      </w:r>
      <w:r w:rsidR="00102640" w:rsidRPr="00A625EF">
        <w:rPr>
          <w:szCs w:val="24"/>
        </w:rPr>
        <w:t xml:space="preserve">are associated with </w:t>
      </w:r>
      <w:r w:rsidRPr="00A625EF">
        <w:rPr>
          <w:szCs w:val="24"/>
        </w:rPr>
        <w:t xml:space="preserve">risk of obesity. There was no association between the </w:t>
      </w:r>
      <w:r w:rsidR="003673B2" w:rsidRPr="00A625EF">
        <w:rPr>
          <w:szCs w:val="24"/>
        </w:rPr>
        <w:t>access</w:t>
      </w:r>
      <w:r w:rsidRPr="00A625EF">
        <w:rPr>
          <w:szCs w:val="24"/>
        </w:rPr>
        <w:t xml:space="preserve"> of pa</w:t>
      </w:r>
      <w:r w:rsidR="00347D34" w:rsidRPr="00A625EF">
        <w:rPr>
          <w:szCs w:val="24"/>
        </w:rPr>
        <w:t>rks and risk of obesity (OR=</w:t>
      </w:r>
      <w:r w:rsidR="000312D5" w:rsidRPr="00A625EF">
        <w:rPr>
          <w:szCs w:val="24"/>
        </w:rPr>
        <w:t>1.37</w:t>
      </w:r>
      <w:r w:rsidRPr="00A625EF">
        <w:rPr>
          <w:szCs w:val="24"/>
        </w:rPr>
        <w:t xml:space="preserve"> </w:t>
      </w:r>
      <w:r w:rsidR="00347D34" w:rsidRPr="00A625EF">
        <w:rPr>
          <w:szCs w:val="24"/>
        </w:rPr>
        <w:t xml:space="preserve">95% CI </w:t>
      </w:r>
      <w:r w:rsidR="00912A2B" w:rsidRPr="00A625EF">
        <w:rPr>
          <w:szCs w:val="24"/>
        </w:rPr>
        <w:t>0.78, 2.36</w:t>
      </w:r>
      <w:r w:rsidRPr="00A625EF">
        <w:rPr>
          <w:szCs w:val="24"/>
        </w:rPr>
        <w:t>) and no association between</w:t>
      </w:r>
      <w:r w:rsidR="000312D5" w:rsidRPr="00A625EF">
        <w:rPr>
          <w:szCs w:val="24"/>
        </w:rPr>
        <w:t xml:space="preserve"> each aspect of park quality; features (</w:t>
      </w:r>
      <w:r w:rsidR="00912A2B" w:rsidRPr="00A625EF">
        <w:rPr>
          <w:szCs w:val="24"/>
        </w:rPr>
        <w:t>OR= 1.01 95% CI 0.91, 1.12</w:t>
      </w:r>
      <w:r w:rsidR="000312D5" w:rsidRPr="00A625EF">
        <w:rPr>
          <w:szCs w:val="24"/>
        </w:rPr>
        <w:t xml:space="preserve">), </w:t>
      </w:r>
      <w:r w:rsidR="00912A2B" w:rsidRPr="00A625EF">
        <w:rPr>
          <w:szCs w:val="24"/>
        </w:rPr>
        <w:t>amenities</w:t>
      </w:r>
      <w:r w:rsidR="000312D5" w:rsidRPr="00A625EF">
        <w:rPr>
          <w:szCs w:val="24"/>
        </w:rPr>
        <w:t xml:space="preserve"> (</w:t>
      </w:r>
      <w:r w:rsidR="00912A2B" w:rsidRPr="00A625EF">
        <w:rPr>
          <w:szCs w:val="24"/>
        </w:rPr>
        <w:t>OR= 0.97 95% CI 0.86, 1.09</w:t>
      </w:r>
      <w:r w:rsidR="000312D5" w:rsidRPr="00A625EF">
        <w:rPr>
          <w:szCs w:val="24"/>
        </w:rPr>
        <w:t>) and incivilities (</w:t>
      </w:r>
      <w:r w:rsidR="00912A2B" w:rsidRPr="00A625EF">
        <w:rPr>
          <w:szCs w:val="24"/>
        </w:rPr>
        <w:t>OR= 0.94 95% CI 0.83, 1.06</w:t>
      </w:r>
      <w:r w:rsidR="000312D5" w:rsidRPr="00A625EF">
        <w:rPr>
          <w:szCs w:val="24"/>
        </w:rPr>
        <w:t xml:space="preserve">) and </w:t>
      </w:r>
      <w:r w:rsidRPr="00A625EF">
        <w:rPr>
          <w:szCs w:val="24"/>
        </w:rPr>
        <w:t xml:space="preserve">risk </w:t>
      </w:r>
      <w:r w:rsidR="000312D5" w:rsidRPr="00A625EF">
        <w:rPr>
          <w:szCs w:val="24"/>
        </w:rPr>
        <w:t>of obesity</w:t>
      </w:r>
      <w:r w:rsidRPr="00A625EF">
        <w:rPr>
          <w:szCs w:val="24"/>
        </w:rPr>
        <w:t>.</w:t>
      </w:r>
      <w:r w:rsidRPr="00A625EF">
        <w:rPr>
          <w:b/>
          <w:szCs w:val="24"/>
        </w:rPr>
        <w:t xml:space="preserve"> </w:t>
      </w:r>
    </w:p>
    <w:p w14:paraId="5A7CC60A" w14:textId="77777777" w:rsidR="009B7862" w:rsidRPr="00A625EF" w:rsidRDefault="009B7862" w:rsidP="00AF2EE8">
      <w:pPr>
        <w:pStyle w:val="NoSpacing"/>
        <w:spacing w:line="480" w:lineRule="auto"/>
        <w:jc w:val="both"/>
        <w:rPr>
          <w:b/>
          <w:szCs w:val="24"/>
        </w:rPr>
      </w:pPr>
    </w:p>
    <w:p w14:paraId="69347C7D" w14:textId="77777777" w:rsidR="0047584B" w:rsidRPr="00A625EF" w:rsidRDefault="0047584B">
      <w:pPr>
        <w:rPr>
          <w:rFonts w:ascii="Arial" w:hAnsi="Arial"/>
          <w:b/>
        </w:rPr>
      </w:pPr>
      <w:r w:rsidRPr="00A625EF">
        <w:rPr>
          <w:b/>
        </w:rPr>
        <w:br w:type="page"/>
      </w:r>
    </w:p>
    <w:p w14:paraId="66B13D9B" w14:textId="1FD5D40B" w:rsidR="00DE1088" w:rsidRPr="00A625EF" w:rsidRDefault="00EF5136" w:rsidP="00245C05">
      <w:pPr>
        <w:pStyle w:val="NoSpacing"/>
        <w:spacing w:line="480" w:lineRule="auto"/>
      </w:pPr>
      <w:r w:rsidRPr="00A625EF">
        <w:rPr>
          <w:b/>
        </w:rPr>
        <w:t xml:space="preserve">Table </w:t>
      </w:r>
      <w:r w:rsidR="000312D5" w:rsidRPr="00A625EF">
        <w:rPr>
          <w:b/>
        </w:rPr>
        <w:t>3</w:t>
      </w:r>
      <w:r w:rsidRPr="00A625EF">
        <w:rPr>
          <w:b/>
        </w:rPr>
        <w:t>:</w:t>
      </w:r>
      <w:r w:rsidRPr="00A625EF">
        <w:t xml:space="preserve"> </w:t>
      </w:r>
      <w:r w:rsidR="00CF3309" w:rsidRPr="00A625EF">
        <w:t>T</w:t>
      </w:r>
      <w:r w:rsidRPr="00A625EF">
        <w:t xml:space="preserve">he </w:t>
      </w:r>
      <w:r w:rsidR="00CF3309" w:rsidRPr="00A625EF">
        <w:t xml:space="preserve">association between </w:t>
      </w:r>
      <w:r w:rsidRPr="00A625EF">
        <w:t xml:space="preserve">park </w:t>
      </w:r>
      <w:r w:rsidR="003673B2" w:rsidRPr="00A625EF">
        <w:t>access</w:t>
      </w:r>
      <w:r w:rsidR="005C5E72" w:rsidRPr="00A625EF">
        <w:t xml:space="preserve"> </w:t>
      </w:r>
      <w:r w:rsidRPr="00A625EF">
        <w:t>and</w:t>
      </w:r>
      <w:r w:rsidR="005C5E72" w:rsidRPr="00A625EF">
        <w:t xml:space="preserve"> aspects of</w:t>
      </w:r>
      <w:r w:rsidRPr="00A625EF">
        <w:t xml:space="preserve"> </w:t>
      </w:r>
      <w:r w:rsidR="005C5E72" w:rsidRPr="00A625EF">
        <w:t xml:space="preserve">park </w:t>
      </w:r>
      <w:r w:rsidRPr="00A625EF">
        <w:t>quality</w:t>
      </w:r>
      <w:r w:rsidR="005C5E72" w:rsidRPr="00A625EF">
        <w:t xml:space="preserve"> </w:t>
      </w:r>
      <w:r w:rsidR="00245C05" w:rsidRPr="00A625EF">
        <w:t xml:space="preserve">on risk of obesity </w:t>
      </w:r>
    </w:p>
    <w:tbl>
      <w:tblPr>
        <w:tblW w:w="10102" w:type="dxa"/>
        <w:jc w:val="center"/>
        <w:tblLayout w:type="fixed"/>
        <w:tblLook w:val="04A0" w:firstRow="1" w:lastRow="0" w:firstColumn="1" w:lastColumn="0" w:noHBand="0" w:noVBand="1"/>
      </w:tblPr>
      <w:tblGrid>
        <w:gridCol w:w="2964"/>
        <w:gridCol w:w="2017"/>
        <w:gridCol w:w="283"/>
        <w:gridCol w:w="2300"/>
        <w:gridCol w:w="2281"/>
        <w:gridCol w:w="19"/>
        <w:gridCol w:w="238"/>
      </w:tblGrid>
      <w:tr w:rsidR="00A625EF" w:rsidRPr="00A625EF" w14:paraId="51D67F51" w14:textId="1E96FF85" w:rsidTr="0047584B">
        <w:trPr>
          <w:gridAfter w:val="1"/>
          <w:wAfter w:w="238" w:type="dxa"/>
          <w:jc w:val="center"/>
        </w:trPr>
        <w:tc>
          <w:tcPr>
            <w:tcW w:w="2964" w:type="dxa"/>
            <w:tcBorders>
              <w:top w:val="single" w:sz="18" w:space="0" w:color="auto"/>
              <w:bottom w:val="single" w:sz="4" w:space="0" w:color="auto"/>
            </w:tcBorders>
          </w:tcPr>
          <w:p w14:paraId="4E1F5553" w14:textId="77777777" w:rsidR="005C5E72" w:rsidRPr="00A625EF" w:rsidRDefault="005C5E72" w:rsidP="004F33AE">
            <w:pPr>
              <w:pStyle w:val="NoSpacing"/>
            </w:pPr>
          </w:p>
        </w:tc>
        <w:tc>
          <w:tcPr>
            <w:tcW w:w="6900" w:type="dxa"/>
            <w:gridSpan w:val="5"/>
            <w:tcBorders>
              <w:top w:val="single" w:sz="18" w:space="0" w:color="auto"/>
              <w:bottom w:val="single" w:sz="4" w:space="0" w:color="auto"/>
            </w:tcBorders>
          </w:tcPr>
          <w:p w14:paraId="21D54552" w14:textId="2C243110" w:rsidR="005C5E72" w:rsidRPr="00A625EF" w:rsidRDefault="005C5E72" w:rsidP="005C5E72">
            <w:pPr>
              <w:pStyle w:val="NoSpacing"/>
              <w:jc w:val="center"/>
            </w:pPr>
          </w:p>
        </w:tc>
      </w:tr>
      <w:tr w:rsidR="00A625EF" w:rsidRPr="00A625EF" w14:paraId="4B6256DD" w14:textId="77777777" w:rsidTr="005C5E72">
        <w:trPr>
          <w:jc w:val="center"/>
        </w:trPr>
        <w:tc>
          <w:tcPr>
            <w:tcW w:w="2964" w:type="dxa"/>
          </w:tcPr>
          <w:p w14:paraId="2CDF242A" w14:textId="77777777" w:rsidR="005C5E72" w:rsidRPr="00A625EF" w:rsidRDefault="005C5E72" w:rsidP="005C5E72">
            <w:pPr>
              <w:pStyle w:val="NoSpacing"/>
            </w:pPr>
          </w:p>
        </w:tc>
        <w:tc>
          <w:tcPr>
            <w:tcW w:w="2017" w:type="dxa"/>
          </w:tcPr>
          <w:p w14:paraId="077B1BA7" w14:textId="77760ED8" w:rsidR="005C5E72" w:rsidRPr="00A625EF" w:rsidRDefault="005C5E72" w:rsidP="00334AE0">
            <w:pPr>
              <w:pStyle w:val="NoSpacing"/>
              <w:jc w:val="center"/>
            </w:pPr>
            <w:r w:rsidRPr="00A625EF">
              <w:t>Unadjusted</w:t>
            </w:r>
          </w:p>
        </w:tc>
        <w:tc>
          <w:tcPr>
            <w:tcW w:w="283" w:type="dxa"/>
          </w:tcPr>
          <w:p w14:paraId="18E09895" w14:textId="77777777" w:rsidR="005C5E72" w:rsidRPr="00A625EF" w:rsidRDefault="005C5E72" w:rsidP="00334AE0">
            <w:pPr>
              <w:pStyle w:val="NoSpacing"/>
              <w:jc w:val="center"/>
            </w:pPr>
          </w:p>
        </w:tc>
        <w:tc>
          <w:tcPr>
            <w:tcW w:w="2300" w:type="dxa"/>
            <w:tcBorders>
              <w:right w:val="nil"/>
            </w:tcBorders>
          </w:tcPr>
          <w:p w14:paraId="3E3B6D3A" w14:textId="338DAA79" w:rsidR="005C5E72" w:rsidRPr="00A625EF" w:rsidRDefault="005C5E72" w:rsidP="00334AE0">
            <w:pPr>
              <w:pStyle w:val="NoSpacing"/>
              <w:jc w:val="center"/>
            </w:pPr>
            <w:r w:rsidRPr="00A625EF">
              <w:t>Adjusted (Individual-level)</w:t>
            </w:r>
          </w:p>
        </w:tc>
        <w:tc>
          <w:tcPr>
            <w:tcW w:w="2300" w:type="dxa"/>
            <w:gridSpan w:val="2"/>
            <w:tcBorders>
              <w:right w:val="nil"/>
            </w:tcBorders>
          </w:tcPr>
          <w:p w14:paraId="2873547F" w14:textId="346EE227" w:rsidR="005C5E72" w:rsidRPr="00A625EF" w:rsidRDefault="005C5E72" w:rsidP="00334AE0">
            <w:pPr>
              <w:pStyle w:val="NoSpacing"/>
              <w:jc w:val="center"/>
            </w:pPr>
            <w:r w:rsidRPr="00A625EF">
              <w:t>Adjusted (Individual- and area-level)</w:t>
            </w:r>
          </w:p>
        </w:tc>
        <w:tc>
          <w:tcPr>
            <w:tcW w:w="238" w:type="dxa"/>
            <w:tcBorders>
              <w:left w:val="nil"/>
            </w:tcBorders>
          </w:tcPr>
          <w:p w14:paraId="2A9C5B2B" w14:textId="0DD11084" w:rsidR="005C5E72" w:rsidRPr="00A625EF" w:rsidRDefault="005C5E72" w:rsidP="005C5E72">
            <w:pPr>
              <w:pStyle w:val="NoSpacing"/>
            </w:pPr>
          </w:p>
        </w:tc>
      </w:tr>
      <w:tr w:rsidR="00A625EF" w:rsidRPr="00A625EF" w14:paraId="70FB96C6" w14:textId="77777777" w:rsidTr="005C5E72">
        <w:trPr>
          <w:jc w:val="center"/>
        </w:trPr>
        <w:tc>
          <w:tcPr>
            <w:tcW w:w="2964" w:type="dxa"/>
          </w:tcPr>
          <w:p w14:paraId="61F7053F" w14:textId="77777777" w:rsidR="005C5E72" w:rsidRPr="00A625EF" w:rsidRDefault="005C5E72" w:rsidP="005C5E72">
            <w:pPr>
              <w:pStyle w:val="NoSpacing"/>
              <w:rPr>
                <w:b/>
              </w:rPr>
            </w:pPr>
            <w:r w:rsidRPr="00A625EF">
              <w:rPr>
                <w:b/>
              </w:rPr>
              <w:t xml:space="preserve">Constant </w:t>
            </w:r>
          </w:p>
          <w:p w14:paraId="16AB38C0" w14:textId="77777777" w:rsidR="005C5E72" w:rsidRPr="00A625EF" w:rsidRDefault="005C5E72" w:rsidP="005C5E72">
            <w:pPr>
              <w:pStyle w:val="NoSpacing"/>
            </w:pPr>
          </w:p>
        </w:tc>
        <w:tc>
          <w:tcPr>
            <w:tcW w:w="2017" w:type="dxa"/>
          </w:tcPr>
          <w:p w14:paraId="41ACD6C5" w14:textId="6951D119" w:rsidR="005C5E72" w:rsidRPr="00A625EF" w:rsidRDefault="00334AE0" w:rsidP="00334AE0">
            <w:pPr>
              <w:pStyle w:val="NoSpacing"/>
            </w:pPr>
            <w:r w:rsidRPr="00A625EF">
              <w:t>0.23 [0.03</w:t>
            </w:r>
            <w:r w:rsidR="005C5E72" w:rsidRPr="00A625EF">
              <w:t xml:space="preserve">, </w:t>
            </w:r>
            <w:r w:rsidRPr="00A625EF">
              <w:t>0.15</w:t>
            </w:r>
            <w:r w:rsidR="005C5E72" w:rsidRPr="00A625EF">
              <w:t>]</w:t>
            </w:r>
          </w:p>
        </w:tc>
        <w:tc>
          <w:tcPr>
            <w:tcW w:w="283" w:type="dxa"/>
          </w:tcPr>
          <w:p w14:paraId="1EB8262D" w14:textId="77777777" w:rsidR="005C5E72" w:rsidRPr="00A625EF" w:rsidRDefault="005C5E72" w:rsidP="005C5E72">
            <w:pPr>
              <w:pStyle w:val="NoSpacing"/>
            </w:pPr>
          </w:p>
        </w:tc>
        <w:tc>
          <w:tcPr>
            <w:tcW w:w="2300" w:type="dxa"/>
            <w:tcBorders>
              <w:right w:val="nil"/>
            </w:tcBorders>
          </w:tcPr>
          <w:p w14:paraId="306D382D" w14:textId="20F3551B" w:rsidR="00334AE0" w:rsidRPr="00A625EF" w:rsidRDefault="00334AE0" w:rsidP="005C5E72">
            <w:pPr>
              <w:pStyle w:val="NoSpacing"/>
            </w:pPr>
            <w:r w:rsidRPr="00A625EF">
              <w:t>0.14 [0.10, 0.19]</w:t>
            </w:r>
          </w:p>
        </w:tc>
        <w:tc>
          <w:tcPr>
            <w:tcW w:w="2300" w:type="dxa"/>
            <w:gridSpan w:val="2"/>
            <w:tcBorders>
              <w:right w:val="nil"/>
            </w:tcBorders>
          </w:tcPr>
          <w:p w14:paraId="741B122A" w14:textId="77777777" w:rsidR="005C5E72" w:rsidRPr="00A625EF" w:rsidRDefault="000667D3" w:rsidP="005C5E72">
            <w:pPr>
              <w:pStyle w:val="NoSpacing"/>
            </w:pPr>
            <w:r w:rsidRPr="00A625EF">
              <w:t>0.12 [0.08, 0.17]</w:t>
            </w:r>
          </w:p>
          <w:p w14:paraId="43650903" w14:textId="77777777" w:rsidR="000667D3" w:rsidRPr="00A625EF" w:rsidRDefault="000667D3" w:rsidP="005C5E72">
            <w:pPr>
              <w:pStyle w:val="NoSpacing"/>
            </w:pPr>
          </w:p>
        </w:tc>
        <w:tc>
          <w:tcPr>
            <w:tcW w:w="238" w:type="dxa"/>
            <w:tcBorders>
              <w:left w:val="nil"/>
            </w:tcBorders>
          </w:tcPr>
          <w:p w14:paraId="6557B65A" w14:textId="6B7D5CFB" w:rsidR="005C5E72" w:rsidRPr="00A625EF" w:rsidRDefault="005C5E72" w:rsidP="005C5E72">
            <w:pPr>
              <w:pStyle w:val="NoSpacing"/>
            </w:pPr>
          </w:p>
        </w:tc>
      </w:tr>
      <w:tr w:rsidR="00A625EF" w:rsidRPr="00A625EF" w14:paraId="3B0CAFA6" w14:textId="77777777" w:rsidTr="005C5E72">
        <w:trPr>
          <w:jc w:val="center"/>
        </w:trPr>
        <w:tc>
          <w:tcPr>
            <w:tcW w:w="2964" w:type="dxa"/>
          </w:tcPr>
          <w:p w14:paraId="7ED42256" w14:textId="4D94C0B4" w:rsidR="005C5E72" w:rsidRPr="00A625EF" w:rsidRDefault="005C5E72" w:rsidP="005C5E72">
            <w:pPr>
              <w:pStyle w:val="NoSpacing"/>
              <w:rPr>
                <w:b/>
              </w:rPr>
            </w:pPr>
            <w:r w:rsidRPr="00A625EF">
              <w:rPr>
                <w:b/>
              </w:rPr>
              <w:t>Gender</w:t>
            </w:r>
          </w:p>
        </w:tc>
        <w:tc>
          <w:tcPr>
            <w:tcW w:w="2017" w:type="dxa"/>
          </w:tcPr>
          <w:p w14:paraId="2B36398D" w14:textId="77777777" w:rsidR="005C5E72" w:rsidRPr="00A625EF" w:rsidRDefault="005C5E72" w:rsidP="005C5E72">
            <w:pPr>
              <w:pStyle w:val="NoSpacing"/>
            </w:pPr>
          </w:p>
        </w:tc>
        <w:tc>
          <w:tcPr>
            <w:tcW w:w="283" w:type="dxa"/>
          </w:tcPr>
          <w:p w14:paraId="5A4A96E2" w14:textId="77777777" w:rsidR="005C5E72" w:rsidRPr="00A625EF" w:rsidRDefault="005C5E72" w:rsidP="005C5E72">
            <w:pPr>
              <w:pStyle w:val="NoSpacing"/>
            </w:pPr>
          </w:p>
        </w:tc>
        <w:tc>
          <w:tcPr>
            <w:tcW w:w="2300" w:type="dxa"/>
            <w:tcBorders>
              <w:right w:val="nil"/>
            </w:tcBorders>
          </w:tcPr>
          <w:p w14:paraId="4793AD5D" w14:textId="77777777" w:rsidR="005C5E72" w:rsidRPr="00A625EF" w:rsidRDefault="005C5E72" w:rsidP="005C5E72">
            <w:pPr>
              <w:pStyle w:val="NoSpacing"/>
            </w:pPr>
          </w:p>
        </w:tc>
        <w:tc>
          <w:tcPr>
            <w:tcW w:w="2300" w:type="dxa"/>
            <w:gridSpan w:val="2"/>
            <w:tcBorders>
              <w:right w:val="nil"/>
            </w:tcBorders>
          </w:tcPr>
          <w:p w14:paraId="2099B0E5" w14:textId="77777777" w:rsidR="005C5E72" w:rsidRPr="00A625EF" w:rsidRDefault="005C5E72" w:rsidP="005C5E72">
            <w:pPr>
              <w:pStyle w:val="NoSpacing"/>
            </w:pPr>
          </w:p>
        </w:tc>
        <w:tc>
          <w:tcPr>
            <w:tcW w:w="238" w:type="dxa"/>
            <w:tcBorders>
              <w:left w:val="nil"/>
            </w:tcBorders>
          </w:tcPr>
          <w:p w14:paraId="7C35E7DB" w14:textId="16178D70" w:rsidR="005C5E72" w:rsidRPr="00A625EF" w:rsidRDefault="005C5E72" w:rsidP="005C5E72">
            <w:pPr>
              <w:pStyle w:val="NoSpacing"/>
            </w:pPr>
          </w:p>
        </w:tc>
      </w:tr>
      <w:tr w:rsidR="00A625EF" w:rsidRPr="00A625EF" w14:paraId="7A464F98" w14:textId="77777777" w:rsidTr="005C5E72">
        <w:trPr>
          <w:jc w:val="center"/>
        </w:trPr>
        <w:tc>
          <w:tcPr>
            <w:tcW w:w="2964" w:type="dxa"/>
          </w:tcPr>
          <w:p w14:paraId="17F25A89" w14:textId="77777777" w:rsidR="005C5E72" w:rsidRPr="00A625EF" w:rsidRDefault="005C5E72" w:rsidP="005C5E72">
            <w:pPr>
              <w:pStyle w:val="NoSpacing"/>
            </w:pPr>
            <w:r w:rsidRPr="00A625EF">
              <w:t xml:space="preserve">   Female</w:t>
            </w:r>
          </w:p>
          <w:p w14:paraId="70BB4D24" w14:textId="77777777" w:rsidR="005C5E72" w:rsidRPr="00A625EF" w:rsidRDefault="005C5E72" w:rsidP="005C5E72">
            <w:pPr>
              <w:pStyle w:val="NoSpacing"/>
            </w:pPr>
          </w:p>
        </w:tc>
        <w:tc>
          <w:tcPr>
            <w:tcW w:w="2017" w:type="dxa"/>
          </w:tcPr>
          <w:p w14:paraId="5C8B561D" w14:textId="2B9419C8" w:rsidR="005C5E72" w:rsidRPr="00A625EF" w:rsidRDefault="00334AE0" w:rsidP="00334AE0">
            <w:pPr>
              <w:pStyle w:val="NoSpacing"/>
            </w:pPr>
            <w:r w:rsidRPr="00A625EF">
              <w:t>-</w:t>
            </w:r>
          </w:p>
        </w:tc>
        <w:tc>
          <w:tcPr>
            <w:tcW w:w="283" w:type="dxa"/>
          </w:tcPr>
          <w:p w14:paraId="68737013" w14:textId="77777777" w:rsidR="005C5E72" w:rsidRPr="00A625EF" w:rsidRDefault="005C5E72" w:rsidP="005C5E72">
            <w:pPr>
              <w:pStyle w:val="NoSpacing"/>
            </w:pPr>
          </w:p>
        </w:tc>
        <w:tc>
          <w:tcPr>
            <w:tcW w:w="2300" w:type="dxa"/>
            <w:tcBorders>
              <w:right w:val="nil"/>
            </w:tcBorders>
          </w:tcPr>
          <w:p w14:paraId="3933D360" w14:textId="24F50494" w:rsidR="005C5E72" w:rsidRPr="00A625EF" w:rsidRDefault="00334AE0" w:rsidP="005C5E72">
            <w:pPr>
              <w:pStyle w:val="NoSpacing"/>
            </w:pPr>
            <w:r w:rsidRPr="00A625EF">
              <w:t>1.27 [1.10, 1.47]</w:t>
            </w:r>
          </w:p>
        </w:tc>
        <w:tc>
          <w:tcPr>
            <w:tcW w:w="2300" w:type="dxa"/>
            <w:gridSpan w:val="2"/>
            <w:tcBorders>
              <w:right w:val="nil"/>
            </w:tcBorders>
          </w:tcPr>
          <w:p w14:paraId="43E1E956" w14:textId="77777777" w:rsidR="005C5E72" w:rsidRPr="00A625EF" w:rsidRDefault="000667D3" w:rsidP="005C5E72">
            <w:pPr>
              <w:pStyle w:val="NoSpacing"/>
            </w:pPr>
            <w:r w:rsidRPr="00A625EF">
              <w:t>1.27 [1.10, 1.48]</w:t>
            </w:r>
          </w:p>
          <w:p w14:paraId="57EC3915" w14:textId="77777777" w:rsidR="000667D3" w:rsidRPr="00A625EF" w:rsidRDefault="000667D3" w:rsidP="005C5E72">
            <w:pPr>
              <w:pStyle w:val="NoSpacing"/>
            </w:pPr>
          </w:p>
        </w:tc>
        <w:tc>
          <w:tcPr>
            <w:tcW w:w="238" w:type="dxa"/>
            <w:tcBorders>
              <w:left w:val="nil"/>
            </w:tcBorders>
          </w:tcPr>
          <w:p w14:paraId="22282CAB" w14:textId="4324054D" w:rsidR="005C5E72" w:rsidRPr="00A625EF" w:rsidRDefault="005C5E72" w:rsidP="005C5E72">
            <w:pPr>
              <w:pStyle w:val="NoSpacing"/>
            </w:pPr>
          </w:p>
        </w:tc>
      </w:tr>
      <w:tr w:rsidR="00A625EF" w:rsidRPr="00A625EF" w14:paraId="55BF1CEB" w14:textId="77777777" w:rsidTr="005C5E72">
        <w:trPr>
          <w:jc w:val="center"/>
        </w:trPr>
        <w:tc>
          <w:tcPr>
            <w:tcW w:w="2964" w:type="dxa"/>
          </w:tcPr>
          <w:p w14:paraId="5D203A59" w14:textId="4CC16B26" w:rsidR="005C5E72" w:rsidRPr="00A625EF" w:rsidRDefault="005C5E72" w:rsidP="005C5E72">
            <w:pPr>
              <w:pStyle w:val="NoSpacing"/>
              <w:rPr>
                <w:b/>
              </w:rPr>
            </w:pPr>
            <w:r w:rsidRPr="00A625EF">
              <w:rPr>
                <w:b/>
              </w:rPr>
              <w:t xml:space="preserve">Age </w:t>
            </w:r>
          </w:p>
          <w:p w14:paraId="76687240" w14:textId="77777777" w:rsidR="005C5E72" w:rsidRPr="00A625EF" w:rsidRDefault="005C5E72" w:rsidP="005C5E72">
            <w:pPr>
              <w:pStyle w:val="NoSpacing"/>
            </w:pPr>
          </w:p>
        </w:tc>
        <w:tc>
          <w:tcPr>
            <w:tcW w:w="2017" w:type="dxa"/>
          </w:tcPr>
          <w:p w14:paraId="1FF40128" w14:textId="6C648378" w:rsidR="005C5E72" w:rsidRPr="00A625EF" w:rsidRDefault="00334AE0" w:rsidP="00334AE0">
            <w:pPr>
              <w:pStyle w:val="NoSpacing"/>
            </w:pPr>
            <w:r w:rsidRPr="00A625EF">
              <w:t>-</w:t>
            </w:r>
          </w:p>
        </w:tc>
        <w:tc>
          <w:tcPr>
            <w:tcW w:w="283" w:type="dxa"/>
          </w:tcPr>
          <w:p w14:paraId="6EDD1167" w14:textId="77777777" w:rsidR="005C5E72" w:rsidRPr="00A625EF" w:rsidRDefault="005C5E72" w:rsidP="005C5E72">
            <w:pPr>
              <w:pStyle w:val="NoSpacing"/>
            </w:pPr>
          </w:p>
        </w:tc>
        <w:tc>
          <w:tcPr>
            <w:tcW w:w="2300" w:type="dxa"/>
            <w:tcBorders>
              <w:right w:val="nil"/>
            </w:tcBorders>
          </w:tcPr>
          <w:p w14:paraId="19F68370" w14:textId="433FEDE6" w:rsidR="005C5E72" w:rsidRPr="00A625EF" w:rsidRDefault="00334AE0" w:rsidP="005C5E72">
            <w:pPr>
              <w:pStyle w:val="NoSpacing"/>
            </w:pPr>
            <w:r w:rsidRPr="00A625EF">
              <w:t>1.01 [1.00, 1.01]</w:t>
            </w:r>
          </w:p>
        </w:tc>
        <w:tc>
          <w:tcPr>
            <w:tcW w:w="2300" w:type="dxa"/>
            <w:gridSpan w:val="2"/>
            <w:tcBorders>
              <w:right w:val="nil"/>
            </w:tcBorders>
          </w:tcPr>
          <w:p w14:paraId="79B3202A" w14:textId="77777777" w:rsidR="005C5E72" w:rsidRPr="00A625EF" w:rsidRDefault="000667D3" w:rsidP="005C5E72">
            <w:pPr>
              <w:pStyle w:val="NoSpacing"/>
            </w:pPr>
            <w:r w:rsidRPr="00A625EF">
              <w:t>1.01 [1.00, 1.01]</w:t>
            </w:r>
          </w:p>
          <w:p w14:paraId="462527F4" w14:textId="77777777" w:rsidR="000667D3" w:rsidRPr="00A625EF" w:rsidRDefault="000667D3" w:rsidP="005C5E72">
            <w:pPr>
              <w:pStyle w:val="NoSpacing"/>
            </w:pPr>
          </w:p>
        </w:tc>
        <w:tc>
          <w:tcPr>
            <w:tcW w:w="238" w:type="dxa"/>
            <w:tcBorders>
              <w:left w:val="nil"/>
            </w:tcBorders>
          </w:tcPr>
          <w:p w14:paraId="146DDCDF" w14:textId="1C56B9DE" w:rsidR="005C5E72" w:rsidRPr="00A625EF" w:rsidRDefault="005C5E72" w:rsidP="005C5E72">
            <w:pPr>
              <w:pStyle w:val="NoSpacing"/>
            </w:pPr>
          </w:p>
        </w:tc>
      </w:tr>
      <w:tr w:rsidR="00A625EF" w:rsidRPr="00A625EF" w14:paraId="3047D231" w14:textId="77777777" w:rsidTr="005C5E72">
        <w:trPr>
          <w:jc w:val="center"/>
        </w:trPr>
        <w:tc>
          <w:tcPr>
            <w:tcW w:w="2964" w:type="dxa"/>
          </w:tcPr>
          <w:p w14:paraId="1FC54F45" w14:textId="67E5DB46" w:rsidR="005C5E72" w:rsidRPr="00A625EF" w:rsidRDefault="005C5E72" w:rsidP="005C5E72">
            <w:pPr>
              <w:pStyle w:val="NoSpacing"/>
              <w:rPr>
                <w:b/>
              </w:rPr>
            </w:pPr>
            <w:r w:rsidRPr="00A625EF">
              <w:rPr>
                <w:b/>
              </w:rPr>
              <w:t xml:space="preserve">Ethnicity </w:t>
            </w:r>
          </w:p>
        </w:tc>
        <w:tc>
          <w:tcPr>
            <w:tcW w:w="2017" w:type="dxa"/>
          </w:tcPr>
          <w:p w14:paraId="6F7ED31E" w14:textId="77777777" w:rsidR="005C5E72" w:rsidRPr="00A625EF" w:rsidRDefault="005C5E72" w:rsidP="005C5E72">
            <w:pPr>
              <w:pStyle w:val="NoSpacing"/>
            </w:pPr>
          </w:p>
        </w:tc>
        <w:tc>
          <w:tcPr>
            <w:tcW w:w="283" w:type="dxa"/>
          </w:tcPr>
          <w:p w14:paraId="6F7629EB" w14:textId="77777777" w:rsidR="005C5E72" w:rsidRPr="00A625EF" w:rsidRDefault="005C5E72" w:rsidP="005C5E72">
            <w:pPr>
              <w:pStyle w:val="NoSpacing"/>
            </w:pPr>
          </w:p>
        </w:tc>
        <w:tc>
          <w:tcPr>
            <w:tcW w:w="2300" w:type="dxa"/>
            <w:tcBorders>
              <w:right w:val="nil"/>
            </w:tcBorders>
          </w:tcPr>
          <w:p w14:paraId="750491F3" w14:textId="77777777" w:rsidR="005C5E72" w:rsidRPr="00A625EF" w:rsidRDefault="005C5E72" w:rsidP="005C5E72">
            <w:pPr>
              <w:pStyle w:val="NoSpacing"/>
            </w:pPr>
          </w:p>
        </w:tc>
        <w:tc>
          <w:tcPr>
            <w:tcW w:w="2300" w:type="dxa"/>
            <w:gridSpan w:val="2"/>
            <w:tcBorders>
              <w:right w:val="nil"/>
            </w:tcBorders>
          </w:tcPr>
          <w:p w14:paraId="6D3B108A" w14:textId="77777777" w:rsidR="005C5E72" w:rsidRPr="00A625EF" w:rsidRDefault="005C5E72" w:rsidP="005C5E72">
            <w:pPr>
              <w:pStyle w:val="NoSpacing"/>
            </w:pPr>
          </w:p>
        </w:tc>
        <w:tc>
          <w:tcPr>
            <w:tcW w:w="238" w:type="dxa"/>
            <w:tcBorders>
              <w:left w:val="nil"/>
            </w:tcBorders>
          </w:tcPr>
          <w:p w14:paraId="7571F819" w14:textId="1A7A9F39" w:rsidR="005C5E72" w:rsidRPr="00A625EF" w:rsidRDefault="005C5E72" w:rsidP="005C5E72">
            <w:pPr>
              <w:pStyle w:val="NoSpacing"/>
            </w:pPr>
          </w:p>
        </w:tc>
      </w:tr>
      <w:tr w:rsidR="00A625EF" w:rsidRPr="00A625EF" w14:paraId="5BAF2EED" w14:textId="77777777" w:rsidTr="005C5E72">
        <w:trPr>
          <w:jc w:val="center"/>
        </w:trPr>
        <w:tc>
          <w:tcPr>
            <w:tcW w:w="2964" w:type="dxa"/>
          </w:tcPr>
          <w:p w14:paraId="541C0E37" w14:textId="77777777" w:rsidR="005C5E72" w:rsidRPr="00A625EF" w:rsidRDefault="005C5E72" w:rsidP="005C5E72">
            <w:pPr>
              <w:pStyle w:val="NoSpacing"/>
            </w:pPr>
            <w:r w:rsidRPr="00A625EF">
              <w:t xml:space="preserve">  Non-white</w:t>
            </w:r>
          </w:p>
          <w:p w14:paraId="4E57660F" w14:textId="77777777" w:rsidR="005C5E72" w:rsidRPr="00A625EF" w:rsidRDefault="005C5E72" w:rsidP="005C5E72">
            <w:pPr>
              <w:pStyle w:val="NoSpacing"/>
            </w:pPr>
          </w:p>
        </w:tc>
        <w:tc>
          <w:tcPr>
            <w:tcW w:w="2017" w:type="dxa"/>
          </w:tcPr>
          <w:p w14:paraId="09F33980" w14:textId="027363D0" w:rsidR="005C5E72" w:rsidRPr="00A625EF" w:rsidRDefault="00334AE0" w:rsidP="005C5E72">
            <w:pPr>
              <w:pStyle w:val="NoSpacing"/>
            </w:pPr>
            <w:r w:rsidRPr="00A625EF">
              <w:t>-</w:t>
            </w:r>
          </w:p>
        </w:tc>
        <w:tc>
          <w:tcPr>
            <w:tcW w:w="283" w:type="dxa"/>
          </w:tcPr>
          <w:p w14:paraId="52F19421" w14:textId="77777777" w:rsidR="005C5E72" w:rsidRPr="00A625EF" w:rsidRDefault="005C5E72" w:rsidP="005C5E72">
            <w:pPr>
              <w:pStyle w:val="NoSpacing"/>
            </w:pPr>
          </w:p>
        </w:tc>
        <w:tc>
          <w:tcPr>
            <w:tcW w:w="2300" w:type="dxa"/>
            <w:tcBorders>
              <w:right w:val="nil"/>
            </w:tcBorders>
          </w:tcPr>
          <w:p w14:paraId="40C4F79B" w14:textId="162E1320" w:rsidR="00334AE0" w:rsidRPr="00A625EF" w:rsidRDefault="00334AE0" w:rsidP="005C5E72">
            <w:pPr>
              <w:pStyle w:val="NoSpacing"/>
            </w:pPr>
            <w:r w:rsidRPr="00A625EF">
              <w:t>0.92 [0.50, 1.69]</w:t>
            </w:r>
          </w:p>
        </w:tc>
        <w:tc>
          <w:tcPr>
            <w:tcW w:w="2300" w:type="dxa"/>
            <w:gridSpan w:val="2"/>
            <w:tcBorders>
              <w:right w:val="nil"/>
            </w:tcBorders>
          </w:tcPr>
          <w:p w14:paraId="447BF970" w14:textId="452BA05B" w:rsidR="005C5E72" w:rsidRPr="00A625EF" w:rsidRDefault="000667D3" w:rsidP="005C5E72">
            <w:pPr>
              <w:pStyle w:val="NoSpacing"/>
            </w:pPr>
            <w:r w:rsidRPr="00A625EF">
              <w:t>0.92 [0.50, 1.69]</w:t>
            </w:r>
          </w:p>
        </w:tc>
        <w:tc>
          <w:tcPr>
            <w:tcW w:w="238" w:type="dxa"/>
            <w:tcBorders>
              <w:left w:val="nil"/>
            </w:tcBorders>
          </w:tcPr>
          <w:p w14:paraId="5D9296C7" w14:textId="0DF67F3D" w:rsidR="005C5E72" w:rsidRPr="00A625EF" w:rsidRDefault="005C5E72" w:rsidP="005C5E72">
            <w:pPr>
              <w:pStyle w:val="NoSpacing"/>
            </w:pPr>
          </w:p>
        </w:tc>
      </w:tr>
      <w:tr w:rsidR="00A625EF" w:rsidRPr="00A625EF" w14:paraId="343A5B46" w14:textId="77777777" w:rsidTr="005C5E72">
        <w:trPr>
          <w:jc w:val="center"/>
        </w:trPr>
        <w:tc>
          <w:tcPr>
            <w:tcW w:w="2964" w:type="dxa"/>
          </w:tcPr>
          <w:p w14:paraId="6AA823BF" w14:textId="44402821" w:rsidR="005C5E72" w:rsidRPr="00A625EF" w:rsidRDefault="005C5E72" w:rsidP="005C5E72">
            <w:pPr>
              <w:pStyle w:val="NoSpacing"/>
              <w:rPr>
                <w:b/>
              </w:rPr>
            </w:pPr>
            <w:r w:rsidRPr="00A625EF">
              <w:rPr>
                <w:b/>
              </w:rPr>
              <w:t>Deprivation (IMD)</w:t>
            </w:r>
          </w:p>
        </w:tc>
        <w:tc>
          <w:tcPr>
            <w:tcW w:w="2017" w:type="dxa"/>
          </w:tcPr>
          <w:p w14:paraId="4F703492" w14:textId="77777777" w:rsidR="005C5E72" w:rsidRPr="00A625EF" w:rsidRDefault="005C5E72" w:rsidP="005C5E72">
            <w:pPr>
              <w:pStyle w:val="NoSpacing"/>
            </w:pPr>
          </w:p>
        </w:tc>
        <w:tc>
          <w:tcPr>
            <w:tcW w:w="283" w:type="dxa"/>
          </w:tcPr>
          <w:p w14:paraId="1E9DAB3E" w14:textId="77777777" w:rsidR="005C5E72" w:rsidRPr="00A625EF" w:rsidRDefault="005C5E72" w:rsidP="005C5E72">
            <w:pPr>
              <w:pStyle w:val="NoSpacing"/>
            </w:pPr>
          </w:p>
        </w:tc>
        <w:tc>
          <w:tcPr>
            <w:tcW w:w="2300" w:type="dxa"/>
            <w:tcBorders>
              <w:right w:val="nil"/>
            </w:tcBorders>
          </w:tcPr>
          <w:p w14:paraId="5F6BDEE2" w14:textId="77777777" w:rsidR="005C5E72" w:rsidRPr="00A625EF" w:rsidRDefault="005C5E72" w:rsidP="005C5E72">
            <w:pPr>
              <w:pStyle w:val="NoSpacing"/>
            </w:pPr>
          </w:p>
        </w:tc>
        <w:tc>
          <w:tcPr>
            <w:tcW w:w="2300" w:type="dxa"/>
            <w:gridSpan w:val="2"/>
            <w:tcBorders>
              <w:right w:val="nil"/>
            </w:tcBorders>
          </w:tcPr>
          <w:p w14:paraId="6D6D0F9A" w14:textId="77777777" w:rsidR="005C5E72" w:rsidRPr="00A625EF" w:rsidRDefault="005C5E72" w:rsidP="005C5E72">
            <w:pPr>
              <w:pStyle w:val="NoSpacing"/>
            </w:pPr>
          </w:p>
        </w:tc>
        <w:tc>
          <w:tcPr>
            <w:tcW w:w="238" w:type="dxa"/>
            <w:tcBorders>
              <w:left w:val="nil"/>
            </w:tcBorders>
          </w:tcPr>
          <w:p w14:paraId="3303CF74" w14:textId="631D12F4" w:rsidR="005C5E72" w:rsidRPr="00A625EF" w:rsidRDefault="005C5E72" w:rsidP="005C5E72">
            <w:pPr>
              <w:pStyle w:val="NoSpacing"/>
            </w:pPr>
          </w:p>
        </w:tc>
      </w:tr>
      <w:tr w:rsidR="00A625EF" w:rsidRPr="00A625EF" w14:paraId="42268114" w14:textId="77777777" w:rsidTr="005C5E72">
        <w:trPr>
          <w:jc w:val="center"/>
        </w:trPr>
        <w:tc>
          <w:tcPr>
            <w:tcW w:w="2964" w:type="dxa"/>
          </w:tcPr>
          <w:p w14:paraId="3DCC66DE" w14:textId="77777777" w:rsidR="005C5E72" w:rsidRPr="00A625EF" w:rsidRDefault="005C5E72" w:rsidP="005C5E72">
            <w:pPr>
              <w:pStyle w:val="NoSpacing"/>
            </w:pPr>
            <w:r w:rsidRPr="00A625EF">
              <w:t xml:space="preserve">   Tertile 1 (Least deprived)</w:t>
            </w:r>
          </w:p>
          <w:p w14:paraId="659335B4" w14:textId="77777777" w:rsidR="005C5E72" w:rsidRPr="00A625EF" w:rsidRDefault="005C5E72" w:rsidP="005C5E72">
            <w:pPr>
              <w:pStyle w:val="NoSpacing"/>
            </w:pPr>
            <w:r w:rsidRPr="00A625EF">
              <w:t xml:space="preserve">   Tertile 2 (Moderate)</w:t>
            </w:r>
          </w:p>
          <w:p w14:paraId="5B80192C" w14:textId="77777777" w:rsidR="005C5E72" w:rsidRPr="00A625EF" w:rsidRDefault="005C5E72" w:rsidP="005C5E72">
            <w:pPr>
              <w:pStyle w:val="NoSpacing"/>
            </w:pPr>
            <w:r w:rsidRPr="00A625EF">
              <w:t xml:space="preserve">   Tertile 3 (Most)</w:t>
            </w:r>
          </w:p>
        </w:tc>
        <w:tc>
          <w:tcPr>
            <w:tcW w:w="2017" w:type="dxa"/>
          </w:tcPr>
          <w:p w14:paraId="14840445" w14:textId="77777777" w:rsidR="005C5E72" w:rsidRPr="00A625EF" w:rsidRDefault="005C5E72" w:rsidP="00334AE0">
            <w:pPr>
              <w:pStyle w:val="NoSpacing"/>
            </w:pPr>
            <w:r w:rsidRPr="00A625EF">
              <w:t>REF</w:t>
            </w:r>
          </w:p>
          <w:p w14:paraId="68693F20" w14:textId="77777777" w:rsidR="00334AE0" w:rsidRPr="00A625EF" w:rsidRDefault="00334AE0" w:rsidP="00334AE0">
            <w:pPr>
              <w:pStyle w:val="NoSpacing"/>
            </w:pPr>
            <w:r w:rsidRPr="00A625EF">
              <w:t>-</w:t>
            </w:r>
          </w:p>
          <w:p w14:paraId="79C96622" w14:textId="567931AB" w:rsidR="00334AE0" w:rsidRPr="00A625EF" w:rsidRDefault="00334AE0" w:rsidP="00334AE0">
            <w:pPr>
              <w:pStyle w:val="NoSpacing"/>
            </w:pPr>
            <w:r w:rsidRPr="00A625EF">
              <w:t>-</w:t>
            </w:r>
          </w:p>
        </w:tc>
        <w:tc>
          <w:tcPr>
            <w:tcW w:w="283" w:type="dxa"/>
          </w:tcPr>
          <w:p w14:paraId="3E601638" w14:textId="77777777" w:rsidR="005C5E72" w:rsidRPr="00A625EF" w:rsidRDefault="005C5E72" w:rsidP="005C5E72">
            <w:pPr>
              <w:pStyle w:val="NoSpacing"/>
            </w:pPr>
          </w:p>
          <w:p w14:paraId="07414388" w14:textId="77777777" w:rsidR="005C5E72" w:rsidRPr="00A625EF" w:rsidRDefault="005C5E72" w:rsidP="005C5E72">
            <w:pPr>
              <w:pStyle w:val="NoSpacing"/>
            </w:pPr>
          </w:p>
        </w:tc>
        <w:tc>
          <w:tcPr>
            <w:tcW w:w="2300" w:type="dxa"/>
            <w:tcBorders>
              <w:right w:val="nil"/>
            </w:tcBorders>
          </w:tcPr>
          <w:p w14:paraId="4248581E" w14:textId="77777777" w:rsidR="005C5E72" w:rsidRPr="00A625EF" w:rsidRDefault="00334AE0" w:rsidP="005C5E72">
            <w:pPr>
              <w:pStyle w:val="NoSpacing"/>
            </w:pPr>
            <w:r w:rsidRPr="00A625EF">
              <w:t>REF</w:t>
            </w:r>
          </w:p>
          <w:p w14:paraId="598E95F7" w14:textId="77777777" w:rsidR="00334AE0" w:rsidRPr="00A625EF" w:rsidRDefault="00334AE0" w:rsidP="005C5E72">
            <w:pPr>
              <w:pStyle w:val="NoSpacing"/>
            </w:pPr>
            <w:r w:rsidRPr="00A625EF">
              <w:t>-</w:t>
            </w:r>
          </w:p>
          <w:p w14:paraId="1ABF9A2A" w14:textId="1F0002C5" w:rsidR="00334AE0" w:rsidRPr="00A625EF" w:rsidRDefault="00334AE0" w:rsidP="005C5E72">
            <w:pPr>
              <w:pStyle w:val="NoSpacing"/>
            </w:pPr>
            <w:r w:rsidRPr="00A625EF">
              <w:t>-</w:t>
            </w:r>
          </w:p>
        </w:tc>
        <w:tc>
          <w:tcPr>
            <w:tcW w:w="2300" w:type="dxa"/>
            <w:gridSpan w:val="2"/>
            <w:tcBorders>
              <w:right w:val="nil"/>
            </w:tcBorders>
          </w:tcPr>
          <w:p w14:paraId="594C2E57" w14:textId="77777777" w:rsidR="005C5E72" w:rsidRPr="00A625EF" w:rsidRDefault="000667D3" w:rsidP="005C5E72">
            <w:pPr>
              <w:pStyle w:val="NoSpacing"/>
            </w:pPr>
            <w:r w:rsidRPr="00A625EF">
              <w:t>REF</w:t>
            </w:r>
          </w:p>
          <w:p w14:paraId="773CE4BF" w14:textId="77777777" w:rsidR="000667D3" w:rsidRPr="00A625EF" w:rsidRDefault="000667D3" w:rsidP="005C5E72">
            <w:pPr>
              <w:pStyle w:val="NoSpacing"/>
            </w:pPr>
            <w:r w:rsidRPr="00A625EF">
              <w:t>1.39 [1.07, 1.81]</w:t>
            </w:r>
          </w:p>
          <w:p w14:paraId="6F360CDE" w14:textId="57104D64" w:rsidR="000667D3" w:rsidRPr="00A625EF" w:rsidRDefault="000667D3" w:rsidP="005C5E72">
            <w:pPr>
              <w:pStyle w:val="NoSpacing"/>
            </w:pPr>
            <w:r w:rsidRPr="00A625EF">
              <w:t>1.54 [1.26, 1.88]</w:t>
            </w:r>
          </w:p>
        </w:tc>
        <w:tc>
          <w:tcPr>
            <w:tcW w:w="238" w:type="dxa"/>
            <w:tcBorders>
              <w:left w:val="nil"/>
            </w:tcBorders>
          </w:tcPr>
          <w:p w14:paraId="74FDA817" w14:textId="0BFC758B" w:rsidR="005C5E72" w:rsidRPr="00A625EF" w:rsidRDefault="005C5E72" w:rsidP="005C5E72">
            <w:pPr>
              <w:pStyle w:val="NoSpacing"/>
            </w:pPr>
          </w:p>
        </w:tc>
      </w:tr>
      <w:tr w:rsidR="00A625EF" w:rsidRPr="00A625EF" w14:paraId="4DE7A0C1" w14:textId="77777777" w:rsidTr="005C5E72">
        <w:trPr>
          <w:jc w:val="center"/>
        </w:trPr>
        <w:tc>
          <w:tcPr>
            <w:tcW w:w="2964" w:type="dxa"/>
          </w:tcPr>
          <w:p w14:paraId="4BB5D89F" w14:textId="76207AB4" w:rsidR="005C5E72" w:rsidRPr="00A625EF" w:rsidRDefault="005C5E72" w:rsidP="005C5E72">
            <w:pPr>
              <w:pStyle w:val="NoSpacing"/>
            </w:pPr>
          </w:p>
          <w:p w14:paraId="3F160903" w14:textId="73EDBC7F" w:rsidR="00334AE0" w:rsidRPr="00A625EF" w:rsidRDefault="00334AE0" w:rsidP="005C5E72">
            <w:pPr>
              <w:pStyle w:val="NoSpacing"/>
              <w:rPr>
                <w:b/>
              </w:rPr>
            </w:pPr>
            <w:r w:rsidRPr="00A625EF">
              <w:rPr>
                <w:b/>
              </w:rPr>
              <w:t xml:space="preserve">LSOA Population Density </w:t>
            </w:r>
          </w:p>
          <w:p w14:paraId="5A32A685" w14:textId="28A79414" w:rsidR="00334AE0" w:rsidRPr="00A625EF" w:rsidRDefault="00334AE0" w:rsidP="005C5E72">
            <w:pPr>
              <w:pStyle w:val="NoSpacing"/>
            </w:pPr>
          </w:p>
        </w:tc>
        <w:tc>
          <w:tcPr>
            <w:tcW w:w="2017" w:type="dxa"/>
          </w:tcPr>
          <w:p w14:paraId="5955CED4" w14:textId="77777777" w:rsidR="005C5E72" w:rsidRPr="00A625EF" w:rsidRDefault="005C5E72" w:rsidP="005C5E72">
            <w:pPr>
              <w:pStyle w:val="NoSpacing"/>
            </w:pPr>
          </w:p>
          <w:p w14:paraId="642B1661" w14:textId="385D2925" w:rsidR="00334AE0" w:rsidRPr="00A625EF" w:rsidRDefault="00334AE0" w:rsidP="005C5E72">
            <w:pPr>
              <w:pStyle w:val="NoSpacing"/>
            </w:pPr>
            <w:r w:rsidRPr="00A625EF">
              <w:t>-</w:t>
            </w:r>
          </w:p>
        </w:tc>
        <w:tc>
          <w:tcPr>
            <w:tcW w:w="283" w:type="dxa"/>
          </w:tcPr>
          <w:p w14:paraId="64066DD0" w14:textId="77777777" w:rsidR="005C5E72" w:rsidRPr="00A625EF" w:rsidRDefault="005C5E72" w:rsidP="005C5E72">
            <w:pPr>
              <w:pStyle w:val="NoSpacing"/>
            </w:pPr>
          </w:p>
        </w:tc>
        <w:tc>
          <w:tcPr>
            <w:tcW w:w="2300" w:type="dxa"/>
            <w:tcBorders>
              <w:right w:val="nil"/>
            </w:tcBorders>
          </w:tcPr>
          <w:p w14:paraId="580275AB" w14:textId="77777777" w:rsidR="005C5E72" w:rsidRPr="00A625EF" w:rsidRDefault="005C5E72" w:rsidP="005C5E72">
            <w:pPr>
              <w:pStyle w:val="NoSpacing"/>
            </w:pPr>
          </w:p>
          <w:p w14:paraId="2157A645" w14:textId="5EE588F7" w:rsidR="00334AE0" w:rsidRPr="00A625EF" w:rsidRDefault="00334AE0" w:rsidP="005C5E72">
            <w:pPr>
              <w:pStyle w:val="NoSpacing"/>
            </w:pPr>
            <w:r w:rsidRPr="00A625EF">
              <w:t>-</w:t>
            </w:r>
          </w:p>
        </w:tc>
        <w:tc>
          <w:tcPr>
            <w:tcW w:w="2300" w:type="dxa"/>
            <w:gridSpan w:val="2"/>
            <w:tcBorders>
              <w:right w:val="nil"/>
            </w:tcBorders>
          </w:tcPr>
          <w:p w14:paraId="2775D4DD" w14:textId="77777777" w:rsidR="005C5E72" w:rsidRPr="00A625EF" w:rsidRDefault="005C5E72" w:rsidP="005C5E72">
            <w:pPr>
              <w:pStyle w:val="NoSpacing"/>
            </w:pPr>
          </w:p>
          <w:p w14:paraId="00F5EFD9" w14:textId="0785EE05" w:rsidR="000667D3" w:rsidRPr="00A625EF" w:rsidRDefault="000667D3" w:rsidP="005C5E72">
            <w:pPr>
              <w:pStyle w:val="NoSpacing"/>
            </w:pPr>
            <w:r w:rsidRPr="00A625EF">
              <w:t>1.00 [0.99, 1.01]</w:t>
            </w:r>
          </w:p>
        </w:tc>
        <w:tc>
          <w:tcPr>
            <w:tcW w:w="238" w:type="dxa"/>
            <w:tcBorders>
              <w:left w:val="nil"/>
            </w:tcBorders>
          </w:tcPr>
          <w:p w14:paraId="6A4E0375" w14:textId="07988368" w:rsidR="005C5E72" w:rsidRPr="00A625EF" w:rsidRDefault="005C5E72" w:rsidP="005C5E72">
            <w:pPr>
              <w:pStyle w:val="NoSpacing"/>
            </w:pPr>
          </w:p>
        </w:tc>
      </w:tr>
      <w:tr w:rsidR="00A625EF" w:rsidRPr="00A625EF" w14:paraId="2A94972E" w14:textId="77777777" w:rsidTr="005C5E72">
        <w:trPr>
          <w:jc w:val="center"/>
        </w:trPr>
        <w:tc>
          <w:tcPr>
            <w:tcW w:w="2964" w:type="dxa"/>
          </w:tcPr>
          <w:p w14:paraId="17B92053" w14:textId="4AFA9D35" w:rsidR="005C5E72" w:rsidRPr="00A625EF" w:rsidRDefault="005C5E72" w:rsidP="005C5E72">
            <w:pPr>
              <w:pStyle w:val="NoSpacing"/>
              <w:rPr>
                <w:b/>
                <w:vertAlign w:val="superscript"/>
              </w:rPr>
            </w:pPr>
            <w:r w:rsidRPr="00A625EF">
              <w:rPr>
                <w:b/>
              </w:rPr>
              <w:t>Park access</w:t>
            </w:r>
          </w:p>
          <w:p w14:paraId="167128E6" w14:textId="6EB43D00" w:rsidR="005C5E72" w:rsidRPr="00A625EF" w:rsidRDefault="005C5E72" w:rsidP="005C5E72">
            <w:pPr>
              <w:pStyle w:val="NoSpacing"/>
            </w:pPr>
            <w:r w:rsidRPr="00A625EF">
              <w:t xml:space="preserve">   </w:t>
            </w:r>
            <w:r w:rsidR="00334AE0" w:rsidRPr="00A625EF">
              <w:t>No a</w:t>
            </w:r>
            <w:r w:rsidRPr="00A625EF">
              <w:t xml:space="preserve">ccess   </w:t>
            </w:r>
          </w:p>
          <w:p w14:paraId="6870428F" w14:textId="3085784B" w:rsidR="005C5E72" w:rsidRPr="00A625EF" w:rsidRDefault="005C5E72" w:rsidP="005C5E72">
            <w:pPr>
              <w:pStyle w:val="NoSpacing"/>
            </w:pPr>
            <w:r w:rsidRPr="00A625EF">
              <w:t xml:space="preserve">   </w:t>
            </w:r>
            <w:r w:rsidR="00334AE0" w:rsidRPr="00A625EF">
              <w:t>A</w:t>
            </w:r>
            <w:r w:rsidRPr="00A625EF">
              <w:t>ccess</w:t>
            </w:r>
          </w:p>
          <w:p w14:paraId="22B9AE8E" w14:textId="77777777" w:rsidR="005C5E72" w:rsidRPr="00A625EF" w:rsidRDefault="005C5E72" w:rsidP="005C5E72">
            <w:pPr>
              <w:pStyle w:val="NoSpacing"/>
            </w:pPr>
          </w:p>
          <w:p w14:paraId="4403263F" w14:textId="31D461CC" w:rsidR="005C5E72" w:rsidRPr="00A625EF" w:rsidRDefault="005C5E72" w:rsidP="005C5E72">
            <w:pPr>
              <w:pStyle w:val="NoSpacing"/>
              <w:rPr>
                <w:b/>
              </w:rPr>
            </w:pPr>
            <w:r w:rsidRPr="00A625EF">
              <w:rPr>
                <w:b/>
              </w:rPr>
              <w:t xml:space="preserve">Park quality </w:t>
            </w:r>
          </w:p>
          <w:p w14:paraId="11C4FB91" w14:textId="71EFC401" w:rsidR="005C5E72" w:rsidRPr="00A625EF" w:rsidRDefault="005C5E72" w:rsidP="005C5E72">
            <w:pPr>
              <w:pStyle w:val="NoSpacing"/>
            </w:pPr>
            <w:r w:rsidRPr="00A625EF">
              <w:t xml:space="preserve">   Features</w:t>
            </w:r>
          </w:p>
          <w:p w14:paraId="5426E7F6" w14:textId="163F54CD" w:rsidR="005C5E72" w:rsidRPr="00A625EF" w:rsidRDefault="005C5E72" w:rsidP="005C5E72">
            <w:pPr>
              <w:pStyle w:val="NoSpacing"/>
            </w:pPr>
            <w:r w:rsidRPr="00A625EF">
              <w:t xml:space="preserve">   Amenities </w:t>
            </w:r>
          </w:p>
          <w:p w14:paraId="4A0EF29D" w14:textId="16A4E875" w:rsidR="005C5E72" w:rsidRPr="00A625EF" w:rsidRDefault="005C5E72" w:rsidP="005C5E72">
            <w:pPr>
              <w:pStyle w:val="NoSpacing"/>
            </w:pPr>
            <w:r w:rsidRPr="00A625EF">
              <w:t xml:space="preserve">   Incivilities </w:t>
            </w:r>
          </w:p>
        </w:tc>
        <w:tc>
          <w:tcPr>
            <w:tcW w:w="2017" w:type="dxa"/>
          </w:tcPr>
          <w:p w14:paraId="2AF086CD" w14:textId="77777777" w:rsidR="005C5E72" w:rsidRPr="00A625EF" w:rsidRDefault="005C5E72" w:rsidP="005C5E72">
            <w:pPr>
              <w:pStyle w:val="NoSpacing"/>
            </w:pPr>
          </w:p>
          <w:p w14:paraId="41C24274" w14:textId="3A29FE61" w:rsidR="005C5E72" w:rsidRPr="00A625EF" w:rsidRDefault="005C5E72" w:rsidP="005C5E72">
            <w:pPr>
              <w:pStyle w:val="NoSpacing"/>
            </w:pPr>
            <w:r w:rsidRPr="00A625EF">
              <w:t>REF</w:t>
            </w:r>
          </w:p>
          <w:p w14:paraId="547C38E7" w14:textId="7D3CB019" w:rsidR="005C5E72" w:rsidRPr="00A625EF" w:rsidRDefault="00334AE0" w:rsidP="005C5E72">
            <w:pPr>
              <w:pStyle w:val="NoSpacing"/>
            </w:pPr>
            <w:r w:rsidRPr="00A625EF">
              <w:t>1.46 [0.82, 2.63]</w:t>
            </w:r>
          </w:p>
          <w:p w14:paraId="3C9FCAD0" w14:textId="77777777" w:rsidR="005C5E72" w:rsidRPr="00A625EF" w:rsidRDefault="005C5E72" w:rsidP="005C5E72">
            <w:pPr>
              <w:pStyle w:val="NoSpacing"/>
            </w:pPr>
          </w:p>
          <w:p w14:paraId="59345FAF" w14:textId="77777777" w:rsidR="005C5E72" w:rsidRPr="00A625EF" w:rsidRDefault="005C5E72" w:rsidP="005C5E72">
            <w:pPr>
              <w:pStyle w:val="NoSpacing"/>
            </w:pPr>
          </w:p>
          <w:p w14:paraId="49479969" w14:textId="77777777" w:rsidR="005C5E72" w:rsidRPr="00A625EF" w:rsidRDefault="00334AE0" w:rsidP="005C5E72">
            <w:pPr>
              <w:pStyle w:val="NoSpacing"/>
            </w:pPr>
            <w:r w:rsidRPr="00A625EF">
              <w:t>1.04 [0.93, 1.16]</w:t>
            </w:r>
          </w:p>
          <w:p w14:paraId="5AD52D01" w14:textId="3FA88D6D" w:rsidR="005C5E72" w:rsidRPr="00A625EF" w:rsidRDefault="00334AE0" w:rsidP="005C5E72">
            <w:pPr>
              <w:pStyle w:val="NoSpacing"/>
            </w:pPr>
            <w:r w:rsidRPr="00A625EF">
              <w:t>0.94 [0.83, 1.07]</w:t>
            </w:r>
          </w:p>
          <w:p w14:paraId="3A7E5D75" w14:textId="40466A4F" w:rsidR="005C5E72" w:rsidRPr="00A625EF" w:rsidRDefault="00334AE0" w:rsidP="005C5E72">
            <w:pPr>
              <w:pStyle w:val="NoSpacing"/>
            </w:pPr>
            <w:r w:rsidRPr="00A625EF">
              <w:t>0.92 [0.82, 1.03]</w:t>
            </w:r>
          </w:p>
        </w:tc>
        <w:tc>
          <w:tcPr>
            <w:tcW w:w="283" w:type="dxa"/>
          </w:tcPr>
          <w:p w14:paraId="1CD424FA" w14:textId="77777777" w:rsidR="005C5E72" w:rsidRPr="00A625EF" w:rsidRDefault="005C5E72" w:rsidP="005C5E72">
            <w:pPr>
              <w:pStyle w:val="NoSpacing"/>
            </w:pPr>
          </w:p>
        </w:tc>
        <w:tc>
          <w:tcPr>
            <w:tcW w:w="2300" w:type="dxa"/>
            <w:tcBorders>
              <w:right w:val="nil"/>
            </w:tcBorders>
          </w:tcPr>
          <w:p w14:paraId="26C4589A" w14:textId="77777777" w:rsidR="005C5E72" w:rsidRPr="00A625EF" w:rsidRDefault="005C5E72" w:rsidP="005C5E72">
            <w:pPr>
              <w:pStyle w:val="NoSpacing"/>
            </w:pPr>
          </w:p>
          <w:p w14:paraId="5587E2DC" w14:textId="77777777" w:rsidR="00334AE0" w:rsidRPr="00A625EF" w:rsidRDefault="00334AE0" w:rsidP="005C5E72">
            <w:pPr>
              <w:pStyle w:val="NoSpacing"/>
            </w:pPr>
            <w:r w:rsidRPr="00A625EF">
              <w:t>REF</w:t>
            </w:r>
          </w:p>
          <w:p w14:paraId="7D64889D" w14:textId="77777777" w:rsidR="00334AE0" w:rsidRPr="00A625EF" w:rsidRDefault="00334AE0" w:rsidP="005C5E72">
            <w:pPr>
              <w:pStyle w:val="NoSpacing"/>
            </w:pPr>
            <w:r w:rsidRPr="00A625EF">
              <w:t>1.47 [0.81, 2.66]</w:t>
            </w:r>
          </w:p>
          <w:p w14:paraId="14D9F768" w14:textId="77777777" w:rsidR="00334AE0" w:rsidRPr="00A625EF" w:rsidRDefault="00334AE0" w:rsidP="005C5E72">
            <w:pPr>
              <w:pStyle w:val="NoSpacing"/>
            </w:pPr>
          </w:p>
          <w:p w14:paraId="08F51ABD" w14:textId="77777777" w:rsidR="00334AE0" w:rsidRPr="00A625EF" w:rsidRDefault="00334AE0" w:rsidP="005C5E72">
            <w:pPr>
              <w:pStyle w:val="NoSpacing"/>
            </w:pPr>
          </w:p>
          <w:p w14:paraId="741BB5E4" w14:textId="77777777" w:rsidR="00334AE0" w:rsidRPr="00A625EF" w:rsidRDefault="00334AE0" w:rsidP="005C5E72">
            <w:pPr>
              <w:pStyle w:val="NoSpacing"/>
            </w:pPr>
            <w:r w:rsidRPr="00A625EF">
              <w:t>1.03 [0.92, 1.15]</w:t>
            </w:r>
          </w:p>
          <w:p w14:paraId="29D14108" w14:textId="51896D48" w:rsidR="00334AE0" w:rsidRPr="00A625EF" w:rsidRDefault="00334AE0" w:rsidP="005C5E72">
            <w:pPr>
              <w:pStyle w:val="NoSpacing"/>
            </w:pPr>
            <w:r w:rsidRPr="00A625EF">
              <w:t>0.95 [0.84, 1.08]</w:t>
            </w:r>
          </w:p>
          <w:p w14:paraId="1B69FD86" w14:textId="251C867C" w:rsidR="000667D3" w:rsidRPr="00A625EF" w:rsidRDefault="000667D3" w:rsidP="005C5E72">
            <w:pPr>
              <w:pStyle w:val="NoSpacing"/>
            </w:pPr>
            <w:r w:rsidRPr="00A625EF">
              <w:t>0.93 [0.83, 1.05]</w:t>
            </w:r>
          </w:p>
        </w:tc>
        <w:tc>
          <w:tcPr>
            <w:tcW w:w="2300" w:type="dxa"/>
            <w:gridSpan w:val="2"/>
            <w:tcBorders>
              <w:right w:val="nil"/>
            </w:tcBorders>
          </w:tcPr>
          <w:p w14:paraId="3808FC66" w14:textId="77777777" w:rsidR="005C5E72" w:rsidRPr="00A625EF" w:rsidRDefault="005C5E72" w:rsidP="005C5E72">
            <w:pPr>
              <w:pStyle w:val="NoSpacing"/>
            </w:pPr>
          </w:p>
          <w:p w14:paraId="4BC7B2F0" w14:textId="77777777" w:rsidR="000667D3" w:rsidRPr="00A625EF" w:rsidRDefault="000667D3" w:rsidP="005C5E72">
            <w:pPr>
              <w:pStyle w:val="NoSpacing"/>
            </w:pPr>
            <w:r w:rsidRPr="00A625EF">
              <w:t>REF</w:t>
            </w:r>
          </w:p>
          <w:p w14:paraId="7A7145C4" w14:textId="77777777" w:rsidR="000667D3" w:rsidRPr="00A625EF" w:rsidRDefault="000667D3" w:rsidP="005C5E72">
            <w:pPr>
              <w:pStyle w:val="NoSpacing"/>
            </w:pPr>
            <w:r w:rsidRPr="00A625EF">
              <w:t>1.37 [0.78, 2.36]</w:t>
            </w:r>
          </w:p>
          <w:p w14:paraId="02C5A8BC" w14:textId="77777777" w:rsidR="000667D3" w:rsidRPr="00A625EF" w:rsidRDefault="000667D3" w:rsidP="005C5E72">
            <w:pPr>
              <w:pStyle w:val="NoSpacing"/>
            </w:pPr>
          </w:p>
          <w:p w14:paraId="73E6E7B2" w14:textId="77777777" w:rsidR="000667D3" w:rsidRPr="00A625EF" w:rsidRDefault="000667D3" w:rsidP="005C5E72">
            <w:pPr>
              <w:pStyle w:val="NoSpacing"/>
            </w:pPr>
          </w:p>
          <w:p w14:paraId="7C5388BB" w14:textId="77777777" w:rsidR="000667D3" w:rsidRPr="00A625EF" w:rsidRDefault="000667D3" w:rsidP="005C5E72">
            <w:pPr>
              <w:pStyle w:val="NoSpacing"/>
            </w:pPr>
            <w:r w:rsidRPr="00A625EF">
              <w:t>1.01 [0.91, 1.12]</w:t>
            </w:r>
          </w:p>
          <w:p w14:paraId="27B9453D" w14:textId="77777777" w:rsidR="000667D3" w:rsidRPr="00A625EF" w:rsidRDefault="000667D3" w:rsidP="005C5E72">
            <w:pPr>
              <w:pStyle w:val="NoSpacing"/>
            </w:pPr>
            <w:r w:rsidRPr="00A625EF">
              <w:t>0.97 [0.86, 1.09]</w:t>
            </w:r>
          </w:p>
          <w:p w14:paraId="51E663F4" w14:textId="24CAF6DA" w:rsidR="000667D3" w:rsidRPr="00A625EF" w:rsidRDefault="000667D3" w:rsidP="005C5E72">
            <w:pPr>
              <w:pStyle w:val="NoSpacing"/>
            </w:pPr>
            <w:r w:rsidRPr="00A625EF">
              <w:t>0.94 [0.83, 1.06]</w:t>
            </w:r>
          </w:p>
        </w:tc>
        <w:tc>
          <w:tcPr>
            <w:tcW w:w="238" w:type="dxa"/>
            <w:tcBorders>
              <w:left w:val="nil"/>
            </w:tcBorders>
          </w:tcPr>
          <w:p w14:paraId="69603315" w14:textId="75FEFABF" w:rsidR="005C5E72" w:rsidRPr="00A625EF" w:rsidRDefault="005C5E72" w:rsidP="005C5E72">
            <w:pPr>
              <w:pStyle w:val="NoSpacing"/>
            </w:pPr>
          </w:p>
        </w:tc>
      </w:tr>
      <w:tr w:rsidR="00A625EF" w:rsidRPr="00A625EF" w14:paraId="18F74073" w14:textId="77777777" w:rsidTr="005C5E72">
        <w:trPr>
          <w:jc w:val="center"/>
        </w:trPr>
        <w:tc>
          <w:tcPr>
            <w:tcW w:w="2964" w:type="dxa"/>
          </w:tcPr>
          <w:p w14:paraId="032193BE" w14:textId="09A1F1EE" w:rsidR="005C5E72" w:rsidRPr="00A625EF" w:rsidRDefault="005C5E72" w:rsidP="005C5E72">
            <w:pPr>
              <w:pStyle w:val="NoSpacing"/>
            </w:pPr>
            <w:r w:rsidRPr="00A625EF">
              <w:t xml:space="preserve">    </w:t>
            </w:r>
          </w:p>
          <w:p w14:paraId="2696F6B6" w14:textId="77777777" w:rsidR="005C5E72" w:rsidRPr="00A625EF" w:rsidRDefault="005C5E72" w:rsidP="005C5E72">
            <w:pPr>
              <w:pStyle w:val="NoSpacing"/>
              <w:rPr>
                <w:b/>
              </w:rPr>
            </w:pPr>
            <w:r w:rsidRPr="00A625EF">
              <w:rPr>
                <w:b/>
              </w:rPr>
              <w:t xml:space="preserve">Area level variance   </w:t>
            </w:r>
          </w:p>
          <w:p w14:paraId="0883792A" w14:textId="77777777" w:rsidR="005C5E72" w:rsidRPr="00A625EF" w:rsidRDefault="005C5E72" w:rsidP="005C5E72">
            <w:pPr>
              <w:pStyle w:val="NoSpacing"/>
            </w:pPr>
            <w:r w:rsidRPr="00A625EF">
              <w:t xml:space="preserve">   var (_cons)</w:t>
            </w:r>
          </w:p>
        </w:tc>
        <w:tc>
          <w:tcPr>
            <w:tcW w:w="2300" w:type="dxa"/>
            <w:gridSpan w:val="2"/>
          </w:tcPr>
          <w:p w14:paraId="36CBF9F4" w14:textId="77777777" w:rsidR="005C5E72" w:rsidRPr="00A625EF" w:rsidRDefault="005C5E72" w:rsidP="005C5E72">
            <w:pPr>
              <w:pStyle w:val="NoSpacing"/>
            </w:pPr>
          </w:p>
          <w:p w14:paraId="3F2C73BA" w14:textId="77777777" w:rsidR="005C5E72" w:rsidRPr="00A625EF" w:rsidRDefault="005C5E72" w:rsidP="005C5E72">
            <w:pPr>
              <w:pStyle w:val="NoSpacing"/>
            </w:pPr>
          </w:p>
          <w:p w14:paraId="35010C69" w14:textId="77777777" w:rsidR="005C5E72" w:rsidRPr="00A625EF" w:rsidRDefault="005C5E72" w:rsidP="005C5E72">
            <w:pPr>
              <w:pStyle w:val="NoSpacing"/>
            </w:pPr>
            <w:r w:rsidRPr="00A625EF">
              <w:t>0.03 [0.01, 0.12]</w:t>
            </w:r>
          </w:p>
        </w:tc>
        <w:tc>
          <w:tcPr>
            <w:tcW w:w="2300" w:type="dxa"/>
            <w:tcBorders>
              <w:right w:val="nil"/>
            </w:tcBorders>
          </w:tcPr>
          <w:p w14:paraId="161EB8E3" w14:textId="77777777" w:rsidR="005C5E72" w:rsidRPr="00A625EF" w:rsidRDefault="005C5E72" w:rsidP="005C5E72">
            <w:pPr>
              <w:pStyle w:val="NoSpacing"/>
            </w:pPr>
          </w:p>
          <w:p w14:paraId="33A7A7EB" w14:textId="77777777" w:rsidR="000667D3" w:rsidRPr="00A625EF" w:rsidRDefault="000667D3" w:rsidP="005C5E72">
            <w:pPr>
              <w:pStyle w:val="NoSpacing"/>
            </w:pPr>
          </w:p>
          <w:p w14:paraId="5F441F54" w14:textId="41E1B8D7" w:rsidR="000667D3" w:rsidRPr="00A625EF" w:rsidRDefault="000667D3" w:rsidP="005C5E72">
            <w:pPr>
              <w:pStyle w:val="NoSpacing"/>
            </w:pPr>
            <w:r w:rsidRPr="00A625EF">
              <w:t>0.07 [0.03, 0.16]</w:t>
            </w:r>
          </w:p>
        </w:tc>
        <w:tc>
          <w:tcPr>
            <w:tcW w:w="2300" w:type="dxa"/>
            <w:gridSpan w:val="2"/>
            <w:tcBorders>
              <w:right w:val="nil"/>
            </w:tcBorders>
          </w:tcPr>
          <w:p w14:paraId="52600475" w14:textId="77777777" w:rsidR="005C5E72" w:rsidRPr="00A625EF" w:rsidRDefault="005C5E72" w:rsidP="005C5E72">
            <w:pPr>
              <w:pStyle w:val="NoSpacing"/>
            </w:pPr>
          </w:p>
          <w:p w14:paraId="4897EC4C" w14:textId="77777777" w:rsidR="000667D3" w:rsidRPr="00A625EF" w:rsidRDefault="000667D3" w:rsidP="005C5E72">
            <w:pPr>
              <w:pStyle w:val="NoSpacing"/>
            </w:pPr>
          </w:p>
          <w:p w14:paraId="13F77B4A" w14:textId="0750F9C0" w:rsidR="000667D3" w:rsidRPr="00A625EF" w:rsidRDefault="000667D3" w:rsidP="005C5E72">
            <w:pPr>
              <w:pStyle w:val="NoSpacing"/>
            </w:pPr>
            <w:r w:rsidRPr="00A625EF">
              <w:t>0.03 [0.01, 0.12]</w:t>
            </w:r>
          </w:p>
        </w:tc>
        <w:tc>
          <w:tcPr>
            <w:tcW w:w="238" w:type="dxa"/>
            <w:tcBorders>
              <w:left w:val="nil"/>
            </w:tcBorders>
          </w:tcPr>
          <w:p w14:paraId="142CE26E" w14:textId="0E9562AF" w:rsidR="005C5E72" w:rsidRPr="00A625EF" w:rsidRDefault="005C5E72" w:rsidP="005C5E72">
            <w:pPr>
              <w:pStyle w:val="NoSpacing"/>
            </w:pPr>
          </w:p>
        </w:tc>
      </w:tr>
      <w:tr w:rsidR="000312D5" w:rsidRPr="00A625EF" w14:paraId="7E69D4EA" w14:textId="184183B4" w:rsidTr="0047584B">
        <w:trPr>
          <w:gridAfter w:val="2"/>
          <w:wAfter w:w="257" w:type="dxa"/>
          <w:jc w:val="center"/>
        </w:trPr>
        <w:tc>
          <w:tcPr>
            <w:tcW w:w="9845" w:type="dxa"/>
            <w:gridSpan w:val="5"/>
            <w:tcBorders>
              <w:top w:val="single" w:sz="18" w:space="0" w:color="auto"/>
            </w:tcBorders>
          </w:tcPr>
          <w:p w14:paraId="327F2553" w14:textId="77777777" w:rsidR="005C5E72" w:rsidRPr="00A625EF" w:rsidRDefault="005C5E72" w:rsidP="005C5E72">
            <w:pPr>
              <w:pStyle w:val="NoSpacing"/>
            </w:pPr>
            <w:r w:rsidRPr="00A625EF">
              <w:t xml:space="preserve">Note: BMI= Body Mass Index, IMD= Index of Multiple Deprivation, LSOA= lower super output area, *=p&lt;0.05.  </w:t>
            </w:r>
          </w:p>
          <w:p w14:paraId="24663E40" w14:textId="77777777" w:rsidR="005C5E72" w:rsidRPr="00A625EF" w:rsidRDefault="005C5E72" w:rsidP="005C5E72">
            <w:pPr>
              <w:pStyle w:val="NoSpacing"/>
            </w:pPr>
          </w:p>
        </w:tc>
      </w:tr>
    </w:tbl>
    <w:p w14:paraId="52206F62" w14:textId="63452F61" w:rsidR="0047584B" w:rsidRPr="00A625EF" w:rsidRDefault="0047584B" w:rsidP="00E263D7">
      <w:pPr>
        <w:pStyle w:val="NoSpacing"/>
        <w:spacing w:line="480" w:lineRule="auto"/>
      </w:pPr>
    </w:p>
    <w:p w14:paraId="703797A4" w14:textId="313D128B" w:rsidR="0047584B" w:rsidRPr="00A625EF" w:rsidRDefault="0047584B" w:rsidP="0047584B">
      <w:pPr>
        <w:pStyle w:val="Heading3"/>
        <w:spacing w:line="480" w:lineRule="auto"/>
      </w:pPr>
      <w:r w:rsidRPr="00A625EF">
        <w:t>Obesity, park access and quality by deprivation</w:t>
      </w:r>
    </w:p>
    <w:p w14:paraId="567C2817" w14:textId="55BB4055" w:rsidR="00245C05" w:rsidRPr="00A625EF" w:rsidRDefault="0083476F" w:rsidP="0047584B">
      <w:pPr>
        <w:pStyle w:val="NoSpacing"/>
        <w:spacing w:line="480" w:lineRule="auto"/>
        <w:jc w:val="both"/>
      </w:pPr>
      <w:r w:rsidRPr="00A625EF">
        <w:t xml:space="preserve">Finally, we examine the interaction between our measures of parks by level of deprivation. Table 4 explores the interaction between park access and deprivation. </w:t>
      </w:r>
      <w:r w:rsidR="0047584B" w:rsidRPr="00A625EF">
        <w:t xml:space="preserve">Relative to those with access to parks and low deprivation, those who had access to parks and who lived in moderately (OR= 1.48, 95% CI 1.11, 1.99], or highly deprived areas (OR=1.65 95% CI 1.32, 2.06) were more likely to be obese. Despite this, there was no association for those within no access to a park from low or moderately deprived areas. </w:t>
      </w:r>
    </w:p>
    <w:p w14:paraId="1C3D3E8C" w14:textId="77777777" w:rsidR="00E263D7" w:rsidRPr="00A625EF" w:rsidRDefault="00E263D7" w:rsidP="00E263D7">
      <w:pPr>
        <w:pStyle w:val="NoSpacing"/>
        <w:spacing w:line="480" w:lineRule="auto"/>
      </w:pPr>
    </w:p>
    <w:p w14:paraId="6AB4B6E0" w14:textId="2C2BFAC9" w:rsidR="00A3737D" w:rsidRPr="00A625EF" w:rsidRDefault="00E263D7" w:rsidP="00E263D7">
      <w:pPr>
        <w:pStyle w:val="NoSpacing"/>
        <w:spacing w:line="480" w:lineRule="auto"/>
      </w:pPr>
      <w:r w:rsidRPr="00A625EF">
        <w:rPr>
          <w:b/>
        </w:rPr>
        <w:t>Table 4</w:t>
      </w:r>
      <w:r w:rsidR="0047584B" w:rsidRPr="00A625EF">
        <w:rPr>
          <w:b/>
        </w:rPr>
        <w:t xml:space="preserve"> -</w:t>
      </w:r>
      <w:r w:rsidRPr="00A625EF">
        <w:t xml:space="preserve"> Association between park access and obesity by deprivation tertile </w:t>
      </w:r>
    </w:p>
    <w:tbl>
      <w:tblPr>
        <w:tblStyle w:val="TableGrid"/>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1599"/>
        <w:gridCol w:w="2072"/>
        <w:gridCol w:w="1599"/>
        <w:gridCol w:w="2072"/>
      </w:tblGrid>
      <w:tr w:rsidR="00A625EF" w:rsidRPr="00A625EF" w14:paraId="5E3C9522" w14:textId="77777777" w:rsidTr="0047584B">
        <w:tc>
          <w:tcPr>
            <w:tcW w:w="2462" w:type="dxa"/>
            <w:tcBorders>
              <w:top w:val="single" w:sz="4" w:space="0" w:color="auto"/>
              <w:bottom w:val="single" w:sz="4" w:space="0" w:color="auto"/>
            </w:tcBorders>
          </w:tcPr>
          <w:p w14:paraId="758FC61A" w14:textId="77777777" w:rsidR="00E238D2" w:rsidRPr="00A625EF" w:rsidRDefault="00E238D2" w:rsidP="00E238D2">
            <w:pPr>
              <w:rPr>
                <w:rFonts w:ascii="Arial" w:hAnsi="Arial" w:cs="Arial"/>
                <w:b/>
              </w:rPr>
            </w:pPr>
          </w:p>
        </w:tc>
        <w:tc>
          <w:tcPr>
            <w:tcW w:w="3671" w:type="dxa"/>
            <w:gridSpan w:val="2"/>
            <w:tcBorders>
              <w:top w:val="single" w:sz="4" w:space="0" w:color="auto"/>
              <w:bottom w:val="single" w:sz="4" w:space="0" w:color="auto"/>
            </w:tcBorders>
            <w:vAlign w:val="center"/>
          </w:tcPr>
          <w:p w14:paraId="1FE152D9" w14:textId="0B293918" w:rsidR="00E238D2" w:rsidRPr="00A625EF" w:rsidRDefault="00E238D2" w:rsidP="00E238D2">
            <w:pPr>
              <w:jc w:val="center"/>
              <w:rPr>
                <w:rFonts w:ascii="Arial" w:hAnsi="Arial" w:cs="Arial"/>
                <w:b/>
              </w:rPr>
            </w:pPr>
            <w:r w:rsidRPr="00A625EF">
              <w:rPr>
                <w:rFonts w:ascii="Arial" w:hAnsi="Arial" w:cs="Arial"/>
                <w:b/>
              </w:rPr>
              <w:t>No Access</w:t>
            </w:r>
          </w:p>
        </w:tc>
        <w:tc>
          <w:tcPr>
            <w:tcW w:w="3671" w:type="dxa"/>
            <w:gridSpan w:val="2"/>
            <w:tcBorders>
              <w:top w:val="single" w:sz="4" w:space="0" w:color="auto"/>
              <w:bottom w:val="single" w:sz="4" w:space="0" w:color="auto"/>
            </w:tcBorders>
            <w:vAlign w:val="center"/>
          </w:tcPr>
          <w:p w14:paraId="405D8177" w14:textId="284903D3" w:rsidR="00E238D2" w:rsidRPr="00A625EF" w:rsidRDefault="00E238D2" w:rsidP="00E238D2">
            <w:pPr>
              <w:jc w:val="center"/>
              <w:rPr>
                <w:rFonts w:ascii="Arial" w:hAnsi="Arial" w:cs="Arial"/>
                <w:b/>
              </w:rPr>
            </w:pPr>
            <w:r w:rsidRPr="00A625EF">
              <w:rPr>
                <w:rFonts w:ascii="Arial" w:hAnsi="Arial" w:cs="Arial"/>
                <w:b/>
              </w:rPr>
              <w:t>Access</w:t>
            </w:r>
          </w:p>
        </w:tc>
      </w:tr>
      <w:tr w:rsidR="00A625EF" w:rsidRPr="00A625EF" w14:paraId="4A592AB8" w14:textId="77777777" w:rsidTr="0047584B">
        <w:tc>
          <w:tcPr>
            <w:tcW w:w="2462" w:type="dxa"/>
            <w:tcBorders>
              <w:top w:val="single" w:sz="4" w:space="0" w:color="auto"/>
            </w:tcBorders>
          </w:tcPr>
          <w:p w14:paraId="64293B26" w14:textId="77777777" w:rsidR="00E238D2" w:rsidRPr="00A625EF" w:rsidRDefault="00E238D2" w:rsidP="00E238D2">
            <w:pPr>
              <w:rPr>
                <w:rFonts w:ascii="Arial" w:hAnsi="Arial" w:cs="Arial"/>
              </w:rPr>
            </w:pPr>
          </w:p>
        </w:tc>
        <w:tc>
          <w:tcPr>
            <w:tcW w:w="1599" w:type="dxa"/>
            <w:tcBorders>
              <w:top w:val="single" w:sz="4" w:space="0" w:color="auto"/>
            </w:tcBorders>
          </w:tcPr>
          <w:p w14:paraId="1CCF0D74" w14:textId="2330FDAD" w:rsidR="00E238D2" w:rsidRPr="00A625EF" w:rsidRDefault="00E238D2" w:rsidP="00E41617">
            <w:pPr>
              <w:jc w:val="center"/>
              <w:rPr>
                <w:rFonts w:ascii="Arial" w:hAnsi="Arial" w:cs="Arial"/>
              </w:rPr>
            </w:pPr>
            <w:r w:rsidRPr="00A625EF">
              <w:rPr>
                <w:rFonts w:ascii="Arial" w:hAnsi="Arial" w:cs="Arial"/>
              </w:rPr>
              <w:t>Obese/not, n</w:t>
            </w:r>
          </w:p>
        </w:tc>
        <w:tc>
          <w:tcPr>
            <w:tcW w:w="2072" w:type="dxa"/>
            <w:tcBorders>
              <w:top w:val="single" w:sz="4" w:space="0" w:color="auto"/>
            </w:tcBorders>
          </w:tcPr>
          <w:p w14:paraId="4E43DD27" w14:textId="7484E537" w:rsidR="00E238D2" w:rsidRPr="00A625EF" w:rsidRDefault="00570576" w:rsidP="00E41617">
            <w:pPr>
              <w:jc w:val="center"/>
              <w:rPr>
                <w:rFonts w:ascii="Arial" w:hAnsi="Arial" w:cs="Arial"/>
              </w:rPr>
            </w:pPr>
            <w:r>
              <w:rPr>
                <w:rFonts w:ascii="Arial" w:hAnsi="Arial" w:cs="Arial"/>
              </w:rPr>
              <w:t>Odds Ratio</w:t>
            </w:r>
          </w:p>
        </w:tc>
        <w:tc>
          <w:tcPr>
            <w:tcW w:w="1599" w:type="dxa"/>
            <w:tcBorders>
              <w:top w:val="single" w:sz="4" w:space="0" w:color="auto"/>
            </w:tcBorders>
          </w:tcPr>
          <w:p w14:paraId="1C87FBFC" w14:textId="4A4A01A5" w:rsidR="00E238D2" w:rsidRPr="00A625EF" w:rsidRDefault="00E238D2" w:rsidP="00E41617">
            <w:pPr>
              <w:jc w:val="center"/>
              <w:rPr>
                <w:rFonts w:ascii="Arial" w:hAnsi="Arial" w:cs="Arial"/>
              </w:rPr>
            </w:pPr>
            <w:r w:rsidRPr="00A625EF">
              <w:rPr>
                <w:rFonts w:ascii="Arial" w:hAnsi="Arial" w:cs="Arial"/>
              </w:rPr>
              <w:t>Obese/not, n</w:t>
            </w:r>
          </w:p>
        </w:tc>
        <w:tc>
          <w:tcPr>
            <w:tcW w:w="2072" w:type="dxa"/>
            <w:tcBorders>
              <w:top w:val="single" w:sz="4" w:space="0" w:color="auto"/>
            </w:tcBorders>
          </w:tcPr>
          <w:p w14:paraId="27DAABB8" w14:textId="4C90DB90" w:rsidR="00E238D2" w:rsidRPr="00A625EF" w:rsidRDefault="00570576" w:rsidP="00E41617">
            <w:pPr>
              <w:jc w:val="center"/>
              <w:rPr>
                <w:rFonts w:ascii="Arial" w:hAnsi="Arial" w:cs="Arial"/>
              </w:rPr>
            </w:pPr>
            <w:r>
              <w:rPr>
                <w:rFonts w:ascii="Arial" w:hAnsi="Arial" w:cs="Arial"/>
              </w:rPr>
              <w:t>Odds Ratio</w:t>
            </w:r>
          </w:p>
        </w:tc>
      </w:tr>
      <w:tr w:rsidR="00A625EF" w:rsidRPr="00A625EF" w14:paraId="4AC4E5B0" w14:textId="77777777" w:rsidTr="0047584B">
        <w:tc>
          <w:tcPr>
            <w:tcW w:w="2462" w:type="dxa"/>
            <w:tcBorders>
              <w:bottom w:val="single" w:sz="4" w:space="0" w:color="auto"/>
            </w:tcBorders>
          </w:tcPr>
          <w:p w14:paraId="43762CE2" w14:textId="453C5059" w:rsidR="00E238D2" w:rsidRPr="00A625EF" w:rsidRDefault="00E238D2" w:rsidP="00E238D2">
            <w:pPr>
              <w:rPr>
                <w:rFonts w:ascii="Arial" w:hAnsi="Arial" w:cs="Arial"/>
              </w:rPr>
            </w:pPr>
            <w:r w:rsidRPr="00A625EF">
              <w:rPr>
                <w:rFonts w:ascii="Arial" w:hAnsi="Arial" w:cs="Arial"/>
              </w:rPr>
              <w:t>Area-level deprivation</w:t>
            </w:r>
          </w:p>
          <w:p w14:paraId="38BF4863" w14:textId="77777777" w:rsidR="00E238D2" w:rsidRPr="00A625EF" w:rsidRDefault="00E238D2" w:rsidP="00E238D2">
            <w:pPr>
              <w:rPr>
                <w:rFonts w:ascii="Arial" w:hAnsi="Arial" w:cs="Arial"/>
              </w:rPr>
            </w:pPr>
            <w:r w:rsidRPr="00A625EF">
              <w:rPr>
                <w:rFonts w:ascii="Arial" w:hAnsi="Arial" w:cs="Arial"/>
              </w:rPr>
              <w:t xml:space="preserve">   High </w:t>
            </w:r>
          </w:p>
          <w:p w14:paraId="23E15A4B" w14:textId="43CFD3D9" w:rsidR="00E238D2" w:rsidRPr="00A625EF" w:rsidRDefault="00E41617" w:rsidP="00E238D2">
            <w:pPr>
              <w:rPr>
                <w:rFonts w:ascii="Arial" w:hAnsi="Arial" w:cs="Arial"/>
              </w:rPr>
            </w:pPr>
            <w:r w:rsidRPr="00A625EF">
              <w:rPr>
                <w:rFonts w:ascii="Arial" w:hAnsi="Arial" w:cs="Arial"/>
              </w:rPr>
              <w:t xml:space="preserve">  </w:t>
            </w:r>
            <w:r w:rsidR="00E238D2" w:rsidRPr="00A625EF">
              <w:rPr>
                <w:rFonts w:ascii="Arial" w:hAnsi="Arial" w:cs="Arial"/>
              </w:rPr>
              <w:t xml:space="preserve"> Medium </w:t>
            </w:r>
          </w:p>
          <w:p w14:paraId="59C8BBCB" w14:textId="68DFB823" w:rsidR="00E41617" w:rsidRPr="00A625EF" w:rsidRDefault="00E41617" w:rsidP="00E238D2">
            <w:pPr>
              <w:rPr>
                <w:rFonts w:ascii="Arial" w:hAnsi="Arial" w:cs="Arial"/>
              </w:rPr>
            </w:pPr>
            <w:r w:rsidRPr="00A625EF">
              <w:rPr>
                <w:rFonts w:ascii="Arial" w:hAnsi="Arial" w:cs="Arial"/>
              </w:rPr>
              <w:t xml:space="preserve">   Low</w:t>
            </w:r>
          </w:p>
        </w:tc>
        <w:tc>
          <w:tcPr>
            <w:tcW w:w="1599" w:type="dxa"/>
            <w:tcBorders>
              <w:bottom w:val="single" w:sz="4" w:space="0" w:color="auto"/>
            </w:tcBorders>
          </w:tcPr>
          <w:p w14:paraId="486E366C" w14:textId="77777777" w:rsidR="00E238D2" w:rsidRPr="00A625EF" w:rsidRDefault="00E238D2" w:rsidP="00E238D2">
            <w:pPr>
              <w:rPr>
                <w:rFonts w:ascii="Arial" w:hAnsi="Arial" w:cs="Arial"/>
              </w:rPr>
            </w:pPr>
          </w:p>
          <w:p w14:paraId="472A9A7C" w14:textId="4789303E" w:rsidR="00912A2B" w:rsidRPr="00A625EF" w:rsidRDefault="00912A2B" w:rsidP="00E238D2">
            <w:pPr>
              <w:rPr>
                <w:rFonts w:ascii="Arial" w:hAnsi="Arial" w:cs="Arial"/>
              </w:rPr>
            </w:pPr>
            <w:r w:rsidRPr="00A625EF">
              <w:rPr>
                <w:rFonts w:ascii="Arial" w:hAnsi="Arial" w:cs="Arial"/>
              </w:rPr>
              <w:t>124/416</w:t>
            </w:r>
          </w:p>
          <w:p w14:paraId="5BA24429" w14:textId="0F4E1F5F" w:rsidR="00912A2B" w:rsidRPr="00A625EF" w:rsidRDefault="00912A2B" w:rsidP="00E238D2">
            <w:pPr>
              <w:rPr>
                <w:rFonts w:ascii="Arial" w:hAnsi="Arial" w:cs="Arial"/>
              </w:rPr>
            </w:pPr>
            <w:r w:rsidRPr="00A625EF">
              <w:rPr>
                <w:rFonts w:ascii="Arial" w:hAnsi="Arial" w:cs="Arial"/>
              </w:rPr>
              <w:t>74/291</w:t>
            </w:r>
          </w:p>
          <w:p w14:paraId="04D94A9E" w14:textId="160F36F1" w:rsidR="00912A2B" w:rsidRPr="00A625EF" w:rsidRDefault="00912A2B" w:rsidP="00E238D2">
            <w:pPr>
              <w:rPr>
                <w:rFonts w:ascii="Arial" w:hAnsi="Arial" w:cs="Arial"/>
              </w:rPr>
            </w:pPr>
            <w:r w:rsidRPr="00A625EF">
              <w:rPr>
                <w:rFonts w:ascii="Arial" w:hAnsi="Arial" w:cs="Arial"/>
              </w:rPr>
              <w:t>63/248</w:t>
            </w:r>
          </w:p>
        </w:tc>
        <w:tc>
          <w:tcPr>
            <w:tcW w:w="2072" w:type="dxa"/>
            <w:tcBorders>
              <w:bottom w:val="single" w:sz="4" w:space="0" w:color="auto"/>
            </w:tcBorders>
          </w:tcPr>
          <w:p w14:paraId="1E1C2D07" w14:textId="77777777" w:rsidR="00E238D2" w:rsidRPr="00A625EF" w:rsidRDefault="00E238D2" w:rsidP="00E238D2">
            <w:pPr>
              <w:rPr>
                <w:rFonts w:ascii="Arial" w:hAnsi="Arial" w:cs="Arial"/>
              </w:rPr>
            </w:pPr>
          </w:p>
          <w:p w14:paraId="79D6BF7D" w14:textId="074B2DD7" w:rsidR="00E41617" w:rsidRPr="00A625EF" w:rsidRDefault="00E41617" w:rsidP="00E238D2">
            <w:pPr>
              <w:rPr>
                <w:rFonts w:ascii="Arial" w:hAnsi="Arial" w:cs="Arial"/>
              </w:rPr>
            </w:pPr>
            <w:r w:rsidRPr="00A625EF">
              <w:rPr>
                <w:rFonts w:ascii="Arial" w:hAnsi="Arial" w:cs="Arial"/>
              </w:rPr>
              <w:t>1.89 [1.07, 3.36] *</w:t>
            </w:r>
          </w:p>
          <w:p w14:paraId="5DBF24CD" w14:textId="527C5810" w:rsidR="00E41617" w:rsidRPr="00A625EF" w:rsidRDefault="00E41617" w:rsidP="00E238D2">
            <w:pPr>
              <w:rPr>
                <w:rFonts w:ascii="Arial" w:hAnsi="Arial" w:cs="Arial"/>
              </w:rPr>
            </w:pPr>
            <w:r w:rsidRPr="00A625EF">
              <w:rPr>
                <w:rFonts w:ascii="Arial" w:hAnsi="Arial" w:cs="Arial"/>
              </w:rPr>
              <w:t>1.73 [0.79, 3.76]</w:t>
            </w:r>
          </w:p>
          <w:p w14:paraId="1F104A25" w14:textId="0A92CAF3" w:rsidR="00E41617" w:rsidRPr="00A625EF" w:rsidRDefault="00E41617" w:rsidP="00E238D2">
            <w:pPr>
              <w:rPr>
                <w:rFonts w:ascii="Arial" w:hAnsi="Arial" w:cs="Arial"/>
              </w:rPr>
            </w:pPr>
            <w:r w:rsidRPr="00A625EF">
              <w:rPr>
                <w:rFonts w:ascii="Arial" w:hAnsi="Arial" w:cs="Arial"/>
              </w:rPr>
              <w:t>1.58 [0.88, 2.86]</w:t>
            </w:r>
          </w:p>
        </w:tc>
        <w:tc>
          <w:tcPr>
            <w:tcW w:w="1599" w:type="dxa"/>
            <w:tcBorders>
              <w:bottom w:val="single" w:sz="4" w:space="0" w:color="auto"/>
            </w:tcBorders>
          </w:tcPr>
          <w:p w14:paraId="5593BECD" w14:textId="77777777" w:rsidR="00E238D2" w:rsidRPr="00A625EF" w:rsidRDefault="00E238D2" w:rsidP="00E238D2">
            <w:pPr>
              <w:rPr>
                <w:rFonts w:ascii="Arial" w:hAnsi="Arial" w:cs="Arial"/>
              </w:rPr>
            </w:pPr>
          </w:p>
          <w:p w14:paraId="200B93E5" w14:textId="3F105E98" w:rsidR="00912A2B" w:rsidRPr="00A625EF" w:rsidRDefault="00912A2B" w:rsidP="00E238D2">
            <w:pPr>
              <w:rPr>
                <w:rFonts w:ascii="Arial" w:hAnsi="Arial" w:cs="Arial"/>
              </w:rPr>
            </w:pPr>
            <w:r w:rsidRPr="00A625EF">
              <w:rPr>
                <w:rFonts w:ascii="Arial" w:hAnsi="Arial" w:cs="Arial"/>
              </w:rPr>
              <w:t>224/718</w:t>
            </w:r>
          </w:p>
          <w:p w14:paraId="57D7CC23" w14:textId="43163F5A" w:rsidR="00912A2B" w:rsidRPr="00A625EF" w:rsidRDefault="00912A2B" w:rsidP="00E238D2">
            <w:pPr>
              <w:rPr>
                <w:rFonts w:ascii="Arial" w:hAnsi="Arial" w:cs="Arial"/>
              </w:rPr>
            </w:pPr>
            <w:r w:rsidRPr="00A625EF">
              <w:rPr>
                <w:rFonts w:ascii="Arial" w:hAnsi="Arial" w:cs="Arial"/>
              </w:rPr>
              <w:t>110/368</w:t>
            </w:r>
          </w:p>
          <w:p w14:paraId="4EF93080" w14:textId="1F07F4FC" w:rsidR="00912A2B" w:rsidRPr="00A625EF" w:rsidRDefault="00912A2B" w:rsidP="00E238D2">
            <w:pPr>
              <w:rPr>
                <w:rFonts w:ascii="Arial" w:hAnsi="Arial" w:cs="Arial"/>
              </w:rPr>
            </w:pPr>
            <w:r w:rsidRPr="00A625EF">
              <w:rPr>
                <w:rFonts w:ascii="Arial" w:hAnsi="Arial" w:cs="Arial"/>
              </w:rPr>
              <w:t>336/1751</w:t>
            </w:r>
          </w:p>
        </w:tc>
        <w:tc>
          <w:tcPr>
            <w:tcW w:w="2072" w:type="dxa"/>
            <w:tcBorders>
              <w:bottom w:val="single" w:sz="4" w:space="0" w:color="auto"/>
            </w:tcBorders>
          </w:tcPr>
          <w:p w14:paraId="45ADF972" w14:textId="77777777" w:rsidR="00E238D2" w:rsidRPr="00A625EF" w:rsidRDefault="00E238D2" w:rsidP="00E238D2">
            <w:pPr>
              <w:rPr>
                <w:rFonts w:ascii="Arial" w:hAnsi="Arial" w:cs="Arial"/>
              </w:rPr>
            </w:pPr>
          </w:p>
          <w:p w14:paraId="1D4622F9" w14:textId="56D48CC5" w:rsidR="00E41617" w:rsidRPr="00A625EF" w:rsidRDefault="00E41617" w:rsidP="00E238D2">
            <w:pPr>
              <w:rPr>
                <w:rFonts w:ascii="Arial" w:hAnsi="Arial" w:cs="Arial"/>
              </w:rPr>
            </w:pPr>
            <w:r w:rsidRPr="00A625EF">
              <w:rPr>
                <w:rFonts w:ascii="Arial" w:hAnsi="Arial" w:cs="Arial"/>
              </w:rPr>
              <w:t>1.65 [1.32, 2.06] *</w:t>
            </w:r>
          </w:p>
          <w:p w14:paraId="5C9E820B" w14:textId="33294D04" w:rsidR="00E41617" w:rsidRPr="00A625EF" w:rsidRDefault="00E41617" w:rsidP="00E238D2">
            <w:pPr>
              <w:rPr>
                <w:rFonts w:ascii="Arial" w:hAnsi="Arial" w:cs="Arial"/>
              </w:rPr>
            </w:pPr>
            <w:r w:rsidRPr="00A625EF">
              <w:rPr>
                <w:rFonts w:ascii="Arial" w:hAnsi="Arial" w:cs="Arial"/>
              </w:rPr>
              <w:t>1.48 [1.11, 1.99] *</w:t>
            </w:r>
          </w:p>
          <w:p w14:paraId="48C68E25" w14:textId="43B1C57B" w:rsidR="00E41617" w:rsidRPr="00A625EF" w:rsidRDefault="00E41617" w:rsidP="00E238D2">
            <w:pPr>
              <w:rPr>
                <w:rFonts w:ascii="Arial" w:hAnsi="Arial" w:cs="Arial"/>
              </w:rPr>
            </w:pPr>
            <w:r w:rsidRPr="00A625EF">
              <w:rPr>
                <w:rFonts w:ascii="Arial" w:hAnsi="Arial" w:cs="Arial"/>
              </w:rPr>
              <w:t>REF</w:t>
            </w:r>
          </w:p>
        </w:tc>
      </w:tr>
      <w:tr w:rsidR="00E238D2" w:rsidRPr="00A625EF" w14:paraId="19149FFD" w14:textId="77777777" w:rsidTr="0047584B">
        <w:tc>
          <w:tcPr>
            <w:tcW w:w="9804" w:type="dxa"/>
            <w:gridSpan w:val="5"/>
            <w:tcBorders>
              <w:top w:val="single" w:sz="4" w:space="0" w:color="auto"/>
            </w:tcBorders>
          </w:tcPr>
          <w:p w14:paraId="1A7A4009" w14:textId="6BA66760" w:rsidR="00E238D2" w:rsidRPr="00A625EF" w:rsidRDefault="00E238D2" w:rsidP="00E238D2">
            <w:pPr>
              <w:rPr>
                <w:rFonts w:ascii="Arial" w:hAnsi="Arial" w:cs="Arial"/>
              </w:rPr>
            </w:pPr>
            <w:r w:rsidRPr="00A625EF">
              <w:rPr>
                <w:rFonts w:ascii="Arial" w:hAnsi="Arial" w:cs="Arial"/>
              </w:rPr>
              <w:t xml:space="preserve">   </w:t>
            </w:r>
          </w:p>
        </w:tc>
      </w:tr>
    </w:tbl>
    <w:p w14:paraId="026CAD4C" w14:textId="77777777" w:rsidR="0047584B" w:rsidRPr="00A625EF" w:rsidRDefault="0047584B" w:rsidP="0047584B">
      <w:pPr>
        <w:pStyle w:val="NoSpacing"/>
        <w:spacing w:line="480" w:lineRule="auto"/>
      </w:pPr>
    </w:p>
    <w:p w14:paraId="53EE97D5" w14:textId="3D59FB55" w:rsidR="0047584B" w:rsidRPr="00A625EF" w:rsidRDefault="00C54E15" w:rsidP="00C54E15">
      <w:pPr>
        <w:pStyle w:val="NoSpacing"/>
        <w:spacing w:line="480" w:lineRule="auto"/>
        <w:jc w:val="both"/>
      </w:pPr>
      <w:r w:rsidRPr="00A625EF">
        <w:t>When</w:t>
      </w:r>
      <w:r w:rsidR="0083476F" w:rsidRPr="00A625EF">
        <w:t xml:space="preserve"> we</w:t>
      </w:r>
      <w:r w:rsidRPr="00A625EF">
        <w:t xml:space="preserve"> examined </w:t>
      </w:r>
      <w:r w:rsidR="0083476F" w:rsidRPr="00A625EF">
        <w:t>the existence of an interaction between park quality and deprivation</w:t>
      </w:r>
      <w:r w:rsidRPr="00A625EF">
        <w:t xml:space="preserve">, </w:t>
      </w:r>
      <w:r w:rsidR="0083476F" w:rsidRPr="00A625EF">
        <w:t>we detected few associations (Table 5)</w:t>
      </w:r>
      <w:r w:rsidRPr="00A625EF">
        <w:t xml:space="preserve">. Relative to those individuals who resided within the least deprived areas and had access to the highest quality parks, there was no association for both park features and incivilities. Despite this, </w:t>
      </w:r>
      <w:r w:rsidR="0047584B" w:rsidRPr="00A625EF">
        <w:t xml:space="preserve">those with lower quality </w:t>
      </w:r>
      <w:r w:rsidRPr="00A625EF">
        <w:t xml:space="preserve">amenities and who lived in moderately deprived (OR= 2.56, 95% CI 1.09, 5.85) or highly deprived areas (OR=2.86, 95% CI 1.25, 6.57) were at an increased risk </w:t>
      </w:r>
      <w:r w:rsidR="0047584B" w:rsidRPr="00A625EF">
        <w:t>of obesity</w:t>
      </w:r>
      <w:r w:rsidRPr="00A625EF">
        <w:t xml:space="preserve"> relative to those who resided within the least deprived areas with access to higher quality amenities within parks. This </w:t>
      </w:r>
      <w:r w:rsidR="00F34852" w:rsidRPr="00A625EF">
        <w:t xml:space="preserve">may suggest </w:t>
      </w:r>
      <w:r w:rsidRPr="00A625EF">
        <w:t>that poor access to park amenities and moderate to high deprivation combined may be important for understanding variations in obesity.</w:t>
      </w:r>
    </w:p>
    <w:p w14:paraId="4A9E5723" w14:textId="6E618719" w:rsidR="0047584B" w:rsidRPr="00A625EF" w:rsidRDefault="0047584B" w:rsidP="00245C05">
      <w:pPr>
        <w:rPr>
          <w:rFonts w:ascii="Arial" w:hAnsi="Arial" w:cs="Arial"/>
        </w:rPr>
      </w:pPr>
    </w:p>
    <w:p w14:paraId="2E88C7F7" w14:textId="68D87242" w:rsidR="002A13DB" w:rsidRPr="00A625EF" w:rsidRDefault="002A13DB" w:rsidP="00245C05">
      <w:pPr>
        <w:rPr>
          <w:rFonts w:ascii="Arial" w:hAnsi="Arial" w:cs="Arial"/>
        </w:rPr>
      </w:pPr>
      <w:r w:rsidRPr="00A625EF">
        <w:rPr>
          <w:rFonts w:ascii="Arial" w:hAnsi="Arial" w:cs="Arial"/>
          <w:b/>
        </w:rPr>
        <w:t>Table 5</w:t>
      </w:r>
      <w:r w:rsidRPr="00A625EF">
        <w:rPr>
          <w:rFonts w:ascii="Arial" w:hAnsi="Arial" w:cs="Arial"/>
        </w:rPr>
        <w:t xml:space="preserve"> – Association between park quality and obesity by deprivation tertile </w:t>
      </w:r>
    </w:p>
    <w:tbl>
      <w:tblPr>
        <w:tblStyle w:val="TableGrid"/>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1599"/>
        <w:gridCol w:w="2030"/>
        <w:gridCol w:w="1559"/>
        <w:gridCol w:w="2126"/>
        <w:gridCol w:w="8"/>
      </w:tblGrid>
      <w:tr w:rsidR="00A625EF" w:rsidRPr="00A625EF" w14:paraId="75A7146B" w14:textId="77777777" w:rsidTr="00C54E15">
        <w:trPr>
          <w:gridAfter w:val="1"/>
          <w:wAfter w:w="8" w:type="dxa"/>
        </w:trPr>
        <w:tc>
          <w:tcPr>
            <w:tcW w:w="2646" w:type="dxa"/>
            <w:tcBorders>
              <w:top w:val="single" w:sz="4" w:space="0" w:color="auto"/>
              <w:bottom w:val="single" w:sz="4" w:space="0" w:color="auto"/>
            </w:tcBorders>
          </w:tcPr>
          <w:p w14:paraId="04014275" w14:textId="77777777" w:rsidR="00245C05" w:rsidRPr="00A625EF" w:rsidRDefault="00245C05" w:rsidP="0047584B">
            <w:pPr>
              <w:rPr>
                <w:rFonts w:ascii="Arial" w:hAnsi="Arial" w:cs="Arial"/>
              </w:rPr>
            </w:pPr>
          </w:p>
        </w:tc>
        <w:tc>
          <w:tcPr>
            <w:tcW w:w="3629" w:type="dxa"/>
            <w:gridSpan w:val="2"/>
            <w:tcBorders>
              <w:top w:val="single" w:sz="4" w:space="0" w:color="auto"/>
              <w:bottom w:val="single" w:sz="4" w:space="0" w:color="auto"/>
            </w:tcBorders>
            <w:vAlign w:val="center"/>
          </w:tcPr>
          <w:p w14:paraId="3F5F347C" w14:textId="77777777" w:rsidR="00245C05" w:rsidRPr="00A625EF" w:rsidRDefault="00245C05" w:rsidP="0047584B">
            <w:pPr>
              <w:jc w:val="center"/>
              <w:rPr>
                <w:rFonts w:ascii="Arial" w:hAnsi="Arial" w:cs="Arial"/>
              </w:rPr>
            </w:pPr>
            <w:r w:rsidRPr="00A625EF">
              <w:rPr>
                <w:rFonts w:ascii="Arial" w:hAnsi="Arial" w:cs="Arial"/>
              </w:rPr>
              <w:t>Low quality</w:t>
            </w:r>
          </w:p>
        </w:tc>
        <w:tc>
          <w:tcPr>
            <w:tcW w:w="3685" w:type="dxa"/>
            <w:gridSpan w:val="2"/>
            <w:tcBorders>
              <w:top w:val="single" w:sz="4" w:space="0" w:color="auto"/>
              <w:bottom w:val="single" w:sz="4" w:space="0" w:color="auto"/>
            </w:tcBorders>
            <w:vAlign w:val="center"/>
          </w:tcPr>
          <w:p w14:paraId="426D4970" w14:textId="77777777" w:rsidR="00245C05" w:rsidRPr="00A625EF" w:rsidRDefault="00245C05" w:rsidP="0047584B">
            <w:pPr>
              <w:jc w:val="center"/>
              <w:rPr>
                <w:rFonts w:ascii="Arial" w:hAnsi="Arial" w:cs="Arial"/>
              </w:rPr>
            </w:pPr>
            <w:r w:rsidRPr="00A625EF">
              <w:rPr>
                <w:rFonts w:ascii="Arial" w:hAnsi="Arial" w:cs="Arial"/>
              </w:rPr>
              <w:t>High quality</w:t>
            </w:r>
          </w:p>
        </w:tc>
      </w:tr>
      <w:tr w:rsidR="00A625EF" w:rsidRPr="00A625EF" w14:paraId="035C046A" w14:textId="77777777" w:rsidTr="00C54E15">
        <w:trPr>
          <w:gridAfter w:val="1"/>
          <w:wAfter w:w="8" w:type="dxa"/>
        </w:trPr>
        <w:tc>
          <w:tcPr>
            <w:tcW w:w="2646" w:type="dxa"/>
            <w:tcBorders>
              <w:top w:val="single" w:sz="4" w:space="0" w:color="auto"/>
            </w:tcBorders>
          </w:tcPr>
          <w:p w14:paraId="25C738B2" w14:textId="77777777" w:rsidR="00245C05" w:rsidRPr="00A625EF" w:rsidRDefault="00245C05" w:rsidP="0047584B">
            <w:pPr>
              <w:rPr>
                <w:rFonts w:ascii="Arial" w:hAnsi="Arial" w:cs="Arial"/>
              </w:rPr>
            </w:pPr>
          </w:p>
        </w:tc>
        <w:tc>
          <w:tcPr>
            <w:tcW w:w="1599" w:type="dxa"/>
            <w:tcBorders>
              <w:top w:val="single" w:sz="4" w:space="0" w:color="auto"/>
            </w:tcBorders>
          </w:tcPr>
          <w:p w14:paraId="66D6C6D3" w14:textId="77777777" w:rsidR="00245C05" w:rsidRPr="00A625EF" w:rsidRDefault="00245C05" w:rsidP="0047584B">
            <w:pPr>
              <w:jc w:val="center"/>
              <w:rPr>
                <w:rFonts w:ascii="Arial" w:hAnsi="Arial" w:cs="Arial"/>
              </w:rPr>
            </w:pPr>
            <w:r w:rsidRPr="00A625EF">
              <w:rPr>
                <w:rFonts w:ascii="Arial" w:hAnsi="Arial" w:cs="Arial"/>
              </w:rPr>
              <w:t>Obese/not, n</w:t>
            </w:r>
          </w:p>
        </w:tc>
        <w:tc>
          <w:tcPr>
            <w:tcW w:w="2030" w:type="dxa"/>
            <w:tcBorders>
              <w:top w:val="single" w:sz="4" w:space="0" w:color="auto"/>
            </w:tcBorders>
          </w:tcPr>
          <w:p w14:paraId="58967567" w14:textId="416FDF48" w:rsidR="00245C05" w:rsidRPr="00A625EF" w:rsidRDefault="009D7F96" w:rsidP="0047584B">
            <w:pPr>
              <w:jc w:val="center"/>
              <w:rPr>
                <w:rFonts w:ascii="Arial" w:hAnsi="Arial" w:cs="Arial"/>
              </w:rPr>
            </w:pPr>
            <w:r>
              <w:rPr>
                <w:rFonts w:ascii="Arial" w:hAnsi="Arial" w:cs="Arial"/>
              </w:rPr>
              <w:t>Odds Ratio</w:t>
            </w:r>
          </w:p>
        </w:tc>
        <w:tc>
          <w:tcPr>
            <w:tcW w:w="1559" w:type="dxa"/>
            <w:tcBorders>
              <w:top w:val="single" w:sz="4" w:space="0" w:color="auto"/>
            </w:tcBorders>
          </w:tcPr>
          <w:p w14:paraId="1F22C7B6" w14:textId="77777777" w:rsidR="00245C05" w:rsidRPr="00A625EF" w:rsidRDefault="00245C05" w:rsidP="0047584B">
            <w:pPr>
              <w:jc w:val="center"/>
              <w:rPr>
                <w:rFonts w:ascii="Arial" w:hAnsi="Arial" w:cs="Arial"/>
              </w:rPr>
            </w:pPr>
            <w:r w:rsidRPr="00A625EF">
              <w:rPr>
                <w:rFonts w:ascii="Arial" w:hAnsi="Arial" w:cs="Arial"/>
              </w:rPr>
              <w:t>Obese/not, n</w:t>
            </w:r>
          </w:p>
        </w:tc>
        <w:tc>
          <w:tcPr>
            <w:tcW w:w="2126" w:type="dxa"/>
            <w:tcBorders>
              <w:top w:val="single" w:sz="4" w:space="0" w:color="auto"/>
            </w:tcBorders>
          </w:tcPr>
          <w:p w14:paraId="14545C0C" w14:textId="217A6854" w:rsidR="00245C05" w:rsidRPr="00A625EF" w:rsidRDefault="009D7F96" w:rsidP="0047584B">
            <w:pPr>
              <w:jc w:val="center"/>
              <w:rPr>
                <w:rFonts w:ascii="Arial" w:hAnsi="Arial" w:cs="Arial"/>
              </w:rPr>
            </w:pPr>
            <w:r>
              <w:rPr>
                <w:rFonts w:ascii="Arial" w:hAnsi="Arial" w:cs="Arial"/>
              </w:rPr>
              <w:t>Odds Ratio</w:t>
            </w:r>
          </w:p>
        </w:tc>
      </w:tr>
      <w:tr w:rsidR="00A625EF" w:rsidRPr="00A625EF" w14:paraId="03F94D96" w14:textId="77777777" w:rsidTr="00C54E15">
        <w:trPr>
          <w:gridAfter w:val="1"/>
          <w:wAfter w:w="8" w:type="dxa"/>
        </w:trPr>
        <w:tc>
          <w:tcPr>
            <w:tcW w:w="2646" w:type="dxa"/>
            <w:tcBorders>
              <w:bottom w:val="single" w:sz="4" w:space="0" w:color="auto"/>
            </w:tcBorders>
          </w:tcPr>
          <w:p w14:paraId="7538C3DA" w14:textId="10BA1025" w:rsidR="002A13DB" w:rsidRPr="00A625EF" w:rsidRDefault="002A13DB" w:rsidP="0047584B">
            <w:pPr>
              <w:rPr>
                <w:rFonts w:ascii="Arial" w:hAnsi="Arial" w:cs="Arial"/>
                <w:b/>
              </w:rPr>
            </w:pPr>
            <w:r w:rsidRPr="00A625EF">
              <w:rPr>
                <w:rFonts w:ascii="Arial" w:hAnsi="Arial" w:cs="Arial"/>
                <w:b/>
              </w:rPr>
              <w:t xml:space="preserve">Amenities </w:t>
            </w:r>
          </w:p>
          <w:p w14:paraId="7C2217FE" w14:textId="27C3083A" w:rsidR="00245C05" w:rsidRPr="00A625EF" w:rsidRDefault="002A13DB" w:rsidP="0047584B">
            <w:pPr>
              <w:rPr>
                <w:rFonts w:ascii="Arial" w:hAnsi="Arial" w:cs="Arial"/>
              </w:rPr>
            </w:pPr>
            <w:r w:rsidRPr="00A625EF">
              <w:rPr>
                <w:rFonts w:ascii="Arial" w:hAnsi="Arial" w:cs="Arial"/>
              </w:rPr>
              <w:t xml:space="preserve">   </w:t>
            </w:r>
            <w:r w:rsidR="00245C05" w:rsidRPr="00A625EF">
              <w:rPr>
                <w:rFonts w:ascii="Arial" w:hAnsi="Arial" w:cs="Arial"/>
              </w:rPr>
              <w:t>Area-level deprivation</w:t>
            </w:r>
          </w:p>
          <w:p w14:paraId="42FF6209" w14:textId="6464028E" w:rsidR="00245C05" w:rsidRPr="00A625EF" w:rsidRDefault="00245C05" w:rsidP="0047584B">
            <w:pPr>
              <w:rPr>
                <w:rFonts w:ascii="Arial" w:hAnsi="Arial" w:cs="Arial"/>
              </w:rPr>
            </w:pPr>
            <w:r w:rsidRPr="00A625EF">
              <w:rPr>
                <w:rFonts w:ascii="Arial" w:hAnsi="Arial" w:cs="Arial"/>
              </w:rPr>
              <w:t xml:space="preserve">  </w:t>
            </w:r>
            <w:r w:rsidR="002A13DB" w:rsidRPr="00A625EF">
              <w:rPr>
                <w:rFonts w:ascii="Arial" w:hAnsi="Arial" w:cs="Arial"/>
              </w:rPr>
              <w:t xml:space="preserve">   </w:t>
            </w:r>
            <w:r w:rsidRPr="00A625EF">
              <w:rPr>
                <w:rFonts w:ascii="Arial" w:hAnsi="Arial" w:cs="Arial"/>
              </w:rPr>
              <w:t xml:space="preserve"> High</w:t>
            </w:r>
          </w:p>
          <w:p w14:paraId="5A60C95C" w14:textId="098E465B" w:rsidR="00245C05" w:rsidRPr="00A625EF" w:rsidRDefault="00245C05" w:rsidP="0047584B">
            <w:pPr>
              <w:rPr>
                <w:rFonts w:ascii="Arial" w:hAnsi="Arial" w:cs="Arial"/>
              </w:rPr>
            </w:pPr>
            <w:r w:rsidRPr="00A625EF">
              <w:rPr>
                <w:rFonts w:ascii="Arial" w:hAnsi="Arial" w:cs="Arial"/>
              </w:rPr>
              <w:t xml:space="preserve">   </w:t>
            </w:r>
            <w:r w:rsidR="002A13DB" w:rsidRPr="00A625EF">
              <w:rPr>
                <w:rFonts w:ascii="Arial" w:hAnsi="Arial" w:cs="Arial"/>
              </w:rPr>
              <w:t xml:space="preserve">   </w:t>
            </w:r>
            <w:r w:rsidRPr="00A625EF">
              <w:rPr>
                <w:rFonts w:ascii="Arial" w:hAnsi="Arial" w:cs="Arial"/>
              </w:rPr>
              <w:t>Medium</w:t>
            </w:r>
          </w:p>
          <w:p w14:paraId="3D514608" w14:textId="2D723CBA" w:rsidR="00245C05" w:rsidRPr="00A625EF" w:rsidRDefault="00245C05" w:rsidP="0047584B">
            <w:pPr>
              <w:rPr>
                <w:rFonts w:ascii="Arial" w:hAnsi="Arial" w:cs="Arial"/>
              </w:rPr>
            </w:pPr>
            <w:r w:rsidRPr="00A625EF">
              <w:rPr>
                <w:rFonts w:ascii="Arial" w:hAnsi="Arial" w:cs="Arial"/>
              </w:rPr>
              <w:t xml:space="preserve">   </w:t>
            </w:r>
            <w:r w:rsidR="002A13DB" w:rsidRPr="00A625EF">
              <w:rPr>
                <w:rFonts w:ascii="Arial" w:hAnsi="Arial" w:cs="Arial"/>
              </w:rPr>
              <w:t xml:space="preserve">   </w:t>
            </w:r>
            <w:r w:rsidRPr="00A625EF">
              <w:rPr>
                <w:rFonts w:ascii="Arial" w:hAnsi="Arial" w:cs="Arial"/>
              </w:rPr>
              <w:t>Low</w:t>
            </w:r>
          </w:p>
          <w:p w14:paraId="6A11B2CB" w14:textId="77777777" w:rsidR="002A13DB" w:rsidRPr="00A625EF" w:rsidRDefault="002A13DB" w:rsidP="0047584B">
            <w:pPr>
              <w:rPr>
                <w:rFonts w:ascii="Arial" w:hAnsi="Arial" w:cs="Arial"/>
              </w:rPr>
            </w:pPr>
          </w:p>
          <w:p w14:paraId="0EEA1DBE" w14:textId="77777777" w:rsidR="002A13DB" w:rsidRPr="00A625EF" w:rsidRDefault="002A13DB" w:rsidP="0047584B">
            <w:pPr>
              <w:rPr>
                <w:rFonts w:ascii="Arial" w:hAnsi="Arial" w:cs="Arial"/>
                <w:b/>
              </w:rPr>
            </w:pPr>
            <w:r w:rsidRPr="00A625EF">
              <w:rPr>
                <w:rFonts w:ascii="Arial" w:hAnsi="Arial" w:cs="Arial"/>
                <w:b/>
              </w:rPr>
              <w:t xml:space="preserve">Features </w:t>
            </w:r>
          </w:p>
          <w:p w14:paraId="49A42F3F" w14:textId="77777777" w:rsidR="002A13DB" w:rsidRPr="00A625EF" w:rsidRDefault="002A13DB" w:rsidP="002A13DB">
            <w:pPr>
              <w:rPr>
                <w:rFonts w:ascii="Arial" w:hAnsi="Arial" w:cs="Arial"/>
              </w:rPr>
            </w:pPr>
            <w:r w:rsidRPr="00A625EF">
              <w:rPr>
                <w:rFonts w:ascii="Arial" w:hAnsi="Arial" w:cs="Arial"/>
              </w:rPr>
              <w:t xml:space="preserve">   Area-level deprivation</w:t>
            </w:r>
          </w:p>
          <w:p w14:paraId="3AB56778" w14:textId="77777777" w:rsidR="002A13DB" w:rsidRPr="00A625EF" w:rsidRDefault="002A13DB" w:rsidP="002A13DB">
            <w:pPr>
              <w:rPr>
                <w:rFonts w:ascii="Arial" w:hAnsi="Arial" w:cs="Arial"/>
              </w:rPr>
            </w:pPr>
            <w:r w:rsidRPr="00A625EF">
              <w:rPr>
                <w:rFonts w:ascii="Arial" w:hAnsi="Arial" w:cs="Arial"/>
              </w:rPr>
              <w:t xml:space="preserve">      High</w:t>
            </w:r>
          </w:p>
          <w:p w14:paraId="5C4F296E" w14:textId="77777777" w:rsidR="002A13DB" w:rsidRPr="00A625EF" w:rsidRDefault="002A13DB" w:rsidP="002A13DB">
            <w:pPr>
              <w:rPr>
                <w:rFonts w:ascii="Arial" w:hAnsi="Arial" w:cs="Arial"/>
              </w:rPr>
            </w:pPr>
            <w:r w:rsidRPr="00A625EF">
              <w:rPr>
                <w:rFonts w:ascii="Arial" w:hAnsi="Arial" w:cs="Arial"/>
              </w:rPr>
              <w:t xml:space="preserve">      Medium</w:t>
            </w:r>
          </w:p>
          <w:p w14:paraId="63F53BB2" w14:textId="77777777" w:rsidR="002A13DB" w:rsidRPr="00A625EF" w:rsidRDefault="002A13DB" w:rsidP="002A13DB">
            <w:pPr>
              <w:rPr>
                <w:rFonts w:ascii="Arial" w:hAnsi="Arial" w:cs="Arial"/>
              </w:rPr>
            </w:pPr>
            <w:r w:rsidRPr="00A625EF">
              <w:rPr>
                <w:rFonts w:ascii="Arial" w:hAnsi="Arial" w:cs="Arial"/>
              </w:rPr>
              <w:t xml:space="preserve">      Low</w:t>
            </w:r>
          </w:p>
          <w:p w14:paraId="59BE9892" w14:textId="609FCEAD" w:rsidR="002A13DB" w:rsidRPr="00A625EF" w:rsidRDefault="00C54E15" w:rsidP="0047584B">
            <w:pPr>
              <w:rPr>
                <w:rFonts w:ascii="Arial" w:hAnsi="Arial" w:cs="Arial"/>
              </w:rPr>
            </w:pPr>
            <w:r w:rsidRPr="00A625EF">
              <w:rPr>
                <w:rFonts w:ascii="Arial" w:hAnsi="Arial" w:cs="Arial"/>
                <w:noProof/>
                <w:lang w:eastAsia="en-GB"/>
              </w:rPr>
              <mc:AlternateContent>
                <mc:Choice Requires="wps">
                  <w:drawing>
                    <wp:anchor distT="0" distB="0" distL="114300" distR="114300" simplePos="0" relativeHeight="251675648" behindDoc="0" locked="0" layoutInCell="1" allowOverlap="1" wp14:anchorId="22BDA1B4" wp14:editId="1E69A5C6">
                      <wp:simplePos x="0" y="0"/>
                      <wp:positionH relativeFrom="column">
                        <wp:posOffset>9525</wp:posOffset>
                      </wp:positionH>
                      <wp:positionV relativeFrom="paragraph">
                        <wp:posOffset>55245</wp:posOffset>
                      </wp:positionV>
                      <wp:extent cx="63290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29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37102A"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5pt,4.35pt" to="499.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" strokecolor="black [3213]" strokeweight=".5pt">
                      <v:stroke joinstyle="miter"/>
                    </v:line>
                  </w:pict>
                </mc:Fallback>
              </mc:AlternateContent>
            </w:r>
            <w:r w:rsidR="002A13DB" w:rsidRPr="00A625EF">
              <w:rPr>
                <w:rFonts w:ascii="Arial" w:hAnsi="Arial" w:cs="Arial"/>
              </w:rPr>
              <w:t xml:space="preserve">   </w:t>
            </w:r>
          </w:p>
          <w:p w14:paraId="30F841B8" w14:textId="77777777" w:rsidR="002A13DB" w:rsidRPr="00A625EF" w:rsidRDefault="002A13DB" w:rsidP="0047584B">
            <w:pPr>
              <w:rPr>
                <w:rFonts w:ascii="Arial" w:hAnsi="Arial" w:cs="Arial"/>
                <w:b/>
              </w:rPr>
            </w:pPr>
            <w:r w:rsidRPr="00A625EF">
              <w:rPr>
                <w:rFonts w:ascii="Arial" w:hAnsi="Arial" w:cs="Arial"/>
                <w:b/>
              </w:rPr>
              <w:t xml:space="preserve">Incivilities </w:t>
            </w:r>
          </w:p>
          <w:p w14:paraId="1468148B" w14:textId="77777777" w:rsidR="002A13DB" w:rsidRPr="00A625EF" w:rsidRDefault="002A13DB" w:rsidP="0047584B">
            <w:pPr>
              <w:rPr>
                <w:rFonts w:ascii="Arial" w:hAnsi="Arial" w:cs="Arial"/>
              </w:rPr>
            </w:pPr>
            <w:r w:rsidRPr="00A625EF">
              <w:rPr>
                <w:rFonts w:ascii="Arial" w:hAnsi="Arial" w:cs="Arial"/>
              </w:rPr>
              <w:t xml:space="preserve">   Area-level deprivation </w:t>
            </w:r>
          </w:p>
          <w:p w14:paraId="028B5AE2" w14:textId="77777777" w:rsidR="002A13DB" w:rsidRPr="00A625EF" w:rsidRDefault="002A13DB" w:rsidP="0047584B">
            <w:pPr>
              <w:rPr>
                <w:rFonts w:ascii="Arial" w:hAnsi="Arial" w:cs="Arial"/>
              </w:rPr>
            </w:pPr>
            <w:r w:rsidRPr="00A625EF">
              <w:rPr>
                <w:rFonts w:ascii="Arial" w:hAnsi="Arial" w:cs="Arial"/>
              </w:rPr>
              <w:t xml:space="preserve">      High </w:t>
            </w:r>
          </w:p>
          <w:p w14:paraId="48375650" w14:textId="77777777" w:rsidR="002A13DB" w:rsidRPr="00A625EF" w:rsidRDefault="002A13DB" w:rsidP="0047584B">
            <w:pPr>
              <w:rPr>
                <w:rFonts w:ascii="Arial" w:hAnsi="Arial" w:cs="Arial"/>
              </w:rPr>
            </w:pPr>
            <w:r w:rsidRPr="00A625EF">
              <w:rPr>
                <w:rFonts w:ascii="Arial" w:hAnsi="Arial" w:cs="Arial"/>
              </w:rPr>
              <w:t xml:space="preserve">      Medium </w:t>
            </w:r>
          </w:p>
          <w:p w14:paraId="4E19C34F" w14:textId="48CE708A" w:rsidR="002A13DB" w:rsidRPr="00A625EF" w:rsidRDefault="002A13DB" w:rsidP="0047584B">
            <w:pPr>
              <w:rPr>
                <w:rFonts w:ascii="Arial" w:hAnsi="Arial" w:cs="Arial"/>
              </w:rPr>
            </w:pPr>
            <w:r w:rsidRPr="00A625EF">
              <w:rPr>
                <w:rFonts w:ascii="Arial" w:hAnsi="Arial" w:cs="Arial"/>
              </w:rPr>
              <w:t xml:space="preserve">      Low </w:t>
            </w:r>
          </w:p>
        </w:tc>
        <w:tc>
          <w:tcPr>
            <w:tcW w:w="1599" w:type="dxa"/>
            <w:tcBorders>
              <w:bottom w:val="single" w:sz="4" w:space="0" w:color="auto"/>
            </w:tcBorders>
          </w:tcPr>
          <w:p w14:paraId="0EF05ACC" w14:textId="38E128CB" w:rsidR="002A13DB" w:rsidRPr="00A625EF" w:rsidRDefault="002A13DB" w:rsidP="0047584B">
            <w:pPr>
              <w:rPr>
                <w:rFonts w:ascii="Arial" w:hAnsi="Arial" w:cs="Arial"/>
              </w:rPr>
            </w:pPr>
          </w:p>
          <w:p w14:paraId="30E6C040" w14:textId="77777777" w:rsidR="002A13DB" w:rsidRPr="00A625EF" w:rsidRDefault="002A13DB" w:rsidP="0047584B">
            <w:pPr>
              <w:rPr>
                <w:rFonts w:ascii="Arial" w:hAnsi="Arial" w:cs="Arial"/>
              </w:rPr>
            </w:pPr>
          </w:p>
          <w:p w14:paraId="737B7302" w14:textId="77777777" w:rsidR="00245C05" w:rsidRPr="00A625EF" w:rsidRDefault="00245C05" w:rsidP="0047584B">
            <w:pPr>
              <w:rPr>
                <w:rFonts w:ascii="Arial" w:hAnsi="Arial" w:cs="Arial"/>
              </w:rPr>
            </w:pPr>
            <w:r w:rsidRPr="00A625EF">
              <w:rPr>
                <w:rFonts w:ascii="Arial" w:hAnsi="Arial" w:cs="Arial"/>
              </w:rPr>
              <w:t>239/747</w:t>
            </w:r>
          </w:p>
          <w:p w14:paraId="61F7F61B" w14:textId="77777777" w:rsidR="00245C05" w:rsidRPr="00A625EF" w:rsidRDefault="00245C05" w:rsidP="0047584B">
            <w:pPr>
              <w:rPr>
                <w:rFonts w:ascii="Arial" w:hAnsi="Arial" w:cs="Arial"/>
              </w:rPr>
            </w:pPr>
            <w:r w:rsidRPr="00A625EF">
              <w:rPr>
                <w:rFonts w:ascii="Arial" w:hAnsi="Arial" w:cs="Arial"/>
              </w:rPr>
              <w:t>117/389</w:t>
            </w:r>
          </w:p>
          <w:p w14:paraId="6371EACF" w14:textId="77777777" w:rsidR="00245C05" w:rsidRPr="00A625EF" w:rsidRDefault="00245C05" w:rsidP="0047584B">
            <w:pPr>
              <w:rPr>
                <w:rFonts w:ascii="Arial" w:hAnsi="Arial" w:cs="Arial"/>
              </w:rPr>
            </w:pPr>
            <w:r w:rsidRPr="00A625EF">
              <w:rPr>
                <w:rFonts w:ascii="Arial" w:hAnsi="Arial" w:cs="Arial"/>
              </w:rPr>
              <w:t>361/1822</w:t>
            </w:r>
          </w:p>
          <w:p w14:paraId="03C393B7" w14:textId="77777777" w:rsidR="002A13DB" w:rsidRPr="00A625EF" w:rsidRDefault="002A13DB" w:rsidP="0047584B">
            <w:pPr>
              <w:rPr>
                <w:rFonts w:ascii="Arial" w:hAnsi="Arial" w:cs="Arial"/>
              </w:rPr>
            </w:pPr>
          </w:p>
          <w:p w14:paraId="55E8D6C0" w14:textId="77777777" w:rsidR="002A13DB" w:rsidRPr="00A625EF" w:rsidRDefault="002A13DB" w:rsidP="0047584B">
            <w:pPr>
              <w:rPr>
                <w:rFonts w:ascii="Arial" w:hAnsi="Arial" w:cs="Arial"/>
              </w:rPr>
            </w:pPr>
          </w:p>
          <w:p w14:paraId="5534D792" w14:textId="77777777" w:rsidR="002A13DB" w:rsidRPr="00A625EF" w:rsidRDefault="002A13DB" w:rsidP="0047584B">
            <w:pPr>
              <w:rPr>
                <w:rFonts w:ascii="Arial" w:hAnsi="Arial" w:cs="Arial"/>
              </w:rPr>
            </w:pPr>
          </w:p>
          <w:p w14:paraId="4EF8EFF8" w14:textId="77777777" w:rsidR="002A13DB" w:rsidRPr="00A625EF" w:rsidRDefault="002A13DB" w:rsidP="002A13DB">
            <w:pPr>
              <w:rPr>
                <w:rFonts w:ascii="Arial" w:hAnsi="Arial" w:cs="Arial"/>
              </w:rPr>
            </w:pPr>
            <w:r w:rsidRPr="00A625EF">
              <w:rPr>
                <w:rFonts w:ascii="Arial" w:hAnsi="Arial" w:cs="Arial"/>
              </w:rPr>
              <w:t>124/416</w:t>
            </w:r>
          </w:p>
          <w:p w14:paraId="3F1ACF71" w14:textId="77777777" w:rsidR="002A13DB" w:rsidRPr="00A625EF" w:rsidRDefault="002A13DB" w:rsidP="002A13DB">
            <w:pPr>
              <w:rPr>
                <w:rFonts w:ascii="Arial" w:hAnsi="Arial" w:cs="Arial"/>
              </w:rPr>
            </w:pPr>
            <w:r w:rsidRPr="00A625EF">
              <w:rPr>
                <w:rFonts w:ascii="Arial" w:hAnsi="Arial" w:cs="Arial"/>
              </w:rPr>
              <w:t>74/291</w:t>
            </w:r>
          </w:p>
          <w:p w14:paraId="0652EB78" w14:textId="77777777" w:rsidR="002A13DB" w:rsidRPr="00A625EF" w:rsidRDefault="002A13DB" w:rsidP="002A13DB">
            <w:pPr>
              <w:rPr>
                <w:rFonts w:ascii="Arial" w:hAnsi="Arial" w:cs="Arial"/>
              </w:rPr>
            </w:pPr>
            <w:r w:rsidRPr="00A625EF">
              <w:rPr>
                <w:rFonts w:ascii="Arial" w:hAnsi="Arial" w:cs="Arial"/>
              </w:rPr>
              <w:t>63/248</w:t>
            </w:r>
          </w:p>
          <w:p w14:paraId="2009D384" w14:textId="77777777" w:rsidR="002A13DB" w:rsidRPr="00A625EF" w:rsidRDefault="002A13DB" w:rsidP="002A13DB">
            <w:pPr>
              <w:rPr>
                <w:rFonts w:ascii="Arial" w:hAnsi="Arial" w:cs="Arial"/>
              </w:rPr>
            </w:pPr>
          </w:p>
          <w:p w14:paraId="623491E2" w14:textId="77777777" w:rsidR="002A13DB" w:rsidRPr="00A625EF" w:rsidRDefault="002A13DB" w:rsidP="002A13DB">
            <w:pPr>
              <w:rPr>
                <w:rFonts w:ascii="Arial" w:hAnsi="Arial" w:cs="Arial"/>
              </w:rPr>
            </w:pPr>
          </w:p>
          <w:p w14:paraId="19C6785C" w14:textId="77777777" w:rsidR="002A13DB" w:rsidRPr="00A625EF" w:rsidRDefault="002A13DB" w:rsidP="002A13DB">
            <w:pPr>
              <w:rPr>
                <w:rFonts w:ascii="Arial" w:hAnsi="Arial" w:cs="Arial"/>
              </w:rPr>
            </w:pPr>
          </w:p>
          <w:p w14:paraId="1ED53933" w14:textId="77777777" w:rsidR="002A13DB" w:rsidRPr="00A625EF" w:rsidRDefault="002A13DB" w:rsidP="002A13DB">
            <w:pPr>
              <w:rPr>
                <w:rFonts w:ascii="Arial" w:hAnsi="Arial" w:cs="Arial"/>
              </w:rPr>
            </w:pPr>
            <w:r w:rsidRPr="00A625EF">
              <w:rPr>
                <w:rFonts w:ascii="Arial" w:hAnsi="Arial" w:cs="Arial"/>
              </w:rPr>
              <w:t>224/718</w:t>
            </w:r>
          </w:p>
          <w:p w14:paraId="75002161" w14:textId="77777777" w:rsidR="002A13DB" w:rsidRPr="00A625EF" w:rsidRDefault="002A13DB" w:rsidP="002A13DB">
            <w:pPr>
              <w:rPr>
                <w:rFonts w:ascii="Arial" w:hAnsi="Arial" w:cs="Arial"/>
              </w:rPr>
            </w:pPr>
            <w:r w:rsidRPr="00A625EF">
              <w:rPr>
                <w:rFonts w:ascii="Arial" w:hAnsi="Arial" w:cs="Arial"/>
              </w:rPr>
              <w:t>110/368</w:t>
            </w:r>
          </w:p>
          <w:p w14:paraId="00A956AF" w14:textId="210D8DDC" w:rsidR="002A13DB" w:rsidRPr="00A625EF" w:rsidRDefault="002A13DB" w:rsidP="002A13DB">
            <w:pPr>
              <w:rPr>
                <w:rFonts w:ascii="Arial" w:hAnsi="Arial" w:cs="Arial"/>
              </w:rPr>
            </w:pPr>
            <w:r w:rsidRPr="00A625EF">
              <w:rPr>
                <w:rFonts w:ascii="Arial" w:hAnsi="Arial" w:cs="Arial"/>
              </w:rPr>
              <w:t>337/1753</w:t>
            </w:r>
          </w:p>
        </w:tc>
        <w:tc>
          <w:tcPr>
            <w:tcW w:w="2030" w:type="dxa"/>
            <w:tcBorders>
              <w:bottom w:val="single" w:sz="4" w:space="0" w:color="auto"/>
            </w:tcBorders>
          </w:tcPr>
          <w:p w14:paraId="7B6F2820" w14:textId="7E071762" w:rsidR="00245C05" w:rsidRPr="00A625EF" w:rsidRDefault="00245C05" w:rsidP="0047584B">
            <w:pPr>
              <w:rPr>
                <w:rFonts w:ascii="Arial" w:hAnsi="Arial" w:cs="Arial"/>
              </w:rPr>
            </w:pPr>
          </w:p>
          <w:p w14:paraId="71191870" w14:textId="77777777" w:rsidR="002A13DB" w:rsidRPr="00A625EF" w:rsidRDefault="002A13DB" w:rsidP="0047584B">
            <w:pPr>
              <w:rPr>
                <w:rFonts w:ascii="Arial" w:hAnsi="Arial" w:cs="Arial"/>
              </w:rPr>
            </w:pPr>
          </w:p>
          <w:p w14:paraId="72634870" w14:textId="77777777" w:rsidR="00245C05" w:rsidRPr="00A625EF" w:rsidRDefault="00245C05" w:rsidP="0047584B">
            <w:pPr>
              <w:rPr>
                <w:rFonts w:ascii="Arial" w:hAnsi="Arial" w:cs="Arial"/>
              </w:rPr>
            </w:pPr>
            <w:r w:rsidRPr="00A625EF">
              <w:rPr>
                <w:rFonts w:ascii="Arial" w:hAnsi="Arial" w:cs="Arial"/>
              </w:rPr>
              <w:t>2.86 [1.25, 6.57] *</w:t>
            </w:r>
          </w:p>
          <w:p w14:paraId="65DEDCF5" w14:textId="77777777" w:rsidR="00245C05" w:rsidRPr="00A625EF" w:rsidRDefault="00245C05" w:rsidP="0047584B">
            <w:pPr>
              <w:rPr>
                <w:rFonts w:ascii="Arial" w:hAnsi="Arial" w:cs="Arial"/>
              </w:rPr>
            </w:pPr>
            <w:r w:rsidRPr="00A625EF">
              <w:rPr>
                <w:rFonts w:ascii="Arial" w:hAnsi="Arial" w:cs="Arial"/>
              </w:rPr>
              <w:t>2.56 [1.09, 5.85] *</w:t>
            </w:r>
          </w:p>
          <w:p w14:paraId="5BF35227" w14:textId="77777777" w:rsidR="00245C05" w:rsidRPr="00A625EF" w:rsidRDefault="00245C05" w:rsidP="0047584B">
            <w:pPr>
              <w:rPr>
                <w:rFonts w:ascii="Arial" w:hAnsi="Arial" w:cs="Arial"/>
              </w:rPr>
            </w:pPr>
            <w:r w:rsidRPr="00A625EF">
              <w:rPr>
                <w:rFonts w:ascii="Arial" w:hAnsi="Arial" w:cs="Arial"/>
              </w:rPr>
              <w:t>1.73 [0.77, 3.91]</w:t>
            </w:r>
          </w:p>
          <w:p w14:paraId="69A501E7" w14:textId="77777777" w:rsidR="002A13DB" w:rsidRPr="00A625EF" w:rsidRDefault="002A13DB" w:rsidP="0047584B">
            <w:pPr>
              <w:rPr>
                <w:rFonts w:ascii="Arial" w:hAnsi="Arial" w:cs="Arial"/>
              </w:rPr>
            </w:pPr>
          </w:p>
          <w:p w14:paraId="4D28E3DD" w14:textId="77777777" w:rsidR="002A13DB" w:rsidRPr="00A625EF" w:rsidRDefault="002A13DB" w:rsidP="0047584B">
            <w:pPr>
              <w:rPr>
                <w:rFonts w:ascii="Arial" w:hAnsi="Arial" w:cs="Arial"/>
              </w:rPr>
            </w:pPr>
          </w:p>
          <w:p w14:paraId="2B2CF8A2" w14:textId="77777777" w:rsidR="002A13DB" w:rsidRPr="00A625EF" w:rsidRDefault="002A13DB" w:rsidP="0047584B">
            <w:pPr>
              <w:rPr>
                <w:rFonts w:ascii="Arial" w:hAnsi="Arial" w:cs="Arial"/>
              </w:rPr>
            </w:pPr>
          </w:p>
          <w:p w14:paraId="2D338726" w14:textId="77777777" w:rsidR="002A13DB" w:rsidRPr="00A625EF" w:rsidRDefault="002A13DB" w:rsidP="002A13DB">
            <w:pPr>
              <w:rPr>
                <w:rFonts w:ascii="Arial" w:hAnsi="Arial" w:cs="Arial"/>
              </w:rPr>
            </w:pPr>
            <w:r w:rsidRPr="00A625EF">
              <w:rPr>
                <w:rFonts w:ascii="Arial" w:hAnsi="Arial" w:cs="Arial"/>
              </w:rPr>
              <w:t>1.04 [0.57, 1.91]</w:t>
            </w:r>
          </w:p>
          <w:p w14:paraId="2CD49599" w14:textId="77777777" w:rsidR="002A13DB" w:rsidRPr="00A625EF" w:rsidRDefault="002A13DB" w:rsidP="002A13DB">
            <w:pPr>
              <w:rPr>
                <w:rFonts w:ascii="Arial" w:hAnsi="Arial" w:cs="Arial"/>
              </w:rPr>
            </w:pPr>
            <w:r w:rsidRPr="00A625EF">
              <w:rPr>
                <w:rFonts w:ascii="Arial" w:hAnsi="Arial" w:cs="Arial"/>
              </w:rPr>
              <w:t>0.94 [0.50, 1.77]</w:t>
            </w:r>
          </w:p>
          <w:p w14:paraId="0BA9663F" w14:textId="1417658F" w:rsidR="002A13DB" w:rsidRPr="00A625EF" w:rsidRDefault="002A13DB" w:rsidP="002A13DB">
            <w:pPr>
              <w:rPr>
                <w:rFonts w:ascii="Arial" w:hAnsi="Arial" w:cs="Arial"/>
              </w:rPr>
            </w:pPr>
            <w:r w:rsidRPr="00A625EF">
              <w:rPr>
                <w:rFonts w:ascii="Arial" w:hAnsi="Arial" w:cs="Arial"/>
              </w:rPr>
              <w:t>0.63 [0.35, 1.14]</w:t>
            </w:r>
          </w:p>
          <w:p w14:paraId="1D97735B" w14:textId="77777777" w:rsidR="002A13DB" w:rsidRPr="00A625EF" w:rsidRDefault="002A13DB" w:rsidP="002A13DB">
            <w:pPr>
              <w:rPr>
                <w:rFonts w:ascii="Arial" w:hAnsi="Arial" w:cs="Arial"/>
              </w:rPr>
            </w:pPr>
          </w:p>
          <w:p w14:paraId="6FAEB196" w14:textId="77777777" w:rsidR="002A13DB" w:rsidRPr="00A625EF" w:rsidRDefault="002A13DB" w:rsidP="002A13DB">
            <w:pPr>
              <w:rPr>
                <w:rFonts w:ascii="Arial" w:hAnsi="Arial" w:cs="Arial"/>
              </w:rPr>
            </w:pPr>
          </w:p>
          <w:p w14:paraId="518E82F8" w14:textId="77777777" w:rsidR="002A13DB" w:rsidRPr="00A625EF" w:rsidRDefault="002A13DB" w:rsidP="002A13DB">
            <w:pPr>
              <w:rPr>
                <w:rFonts w:ascii="Arial" w:hAnsi="Arial" w:cs="Arial"/>
              </w:rPr>
            </w:pPr>
          </w:p>
          <w:p w14:paraId="32D5DDA7" w14:textId="77777777" w:rsidR="002A13DB" w:rsidRPr="00A625EF" w:rsidRDefault="002A13DB" w:rsidP="002A13DB">
            <w:pPr>
              <w:rPr>
                <w:rFonts w:ascii="Arial" w:hAnsi="Arial" w:cs="Arial"/>
              </w:rPr>
            </w:pPr>
            <w:r w:rsidRPr="00A625EF">
              <w:rPr>
                <w:rFonts w:ascii="Arial" w:hAnsi="Arial" w:cs="Arial"/>
              </w:rPr>
              <w:t>1.20 [0.80, 1.80]</w:t>
            </w:r>
          </w:p>
          <w:p w14:paraId="51A52C47" w14:textId="77777777" w:rsidR="002A13DB" w:rsidRPr="00A625EF" w:rsidRDefault="002A13DB" w:rsidP="002A13DB">
            <w:pPr>
              <w:rPr>
                <w:rFonts w:ascii="Arial" w:hAnsi="Arial" w:cs="Arial"/>
              </w:rPr>
            </w:pPr>
            <w:r w:rsidRPr="00A625EF">
              <w:rPr>
                <w:rFonts w:ascii="Arial" w:hAnsi="Arial" w:cs="Arial"/>
              </w:rPr>
              <w:t>1.08 [0.64, 1.84]</w:t>
            </w:r>
          </w:p>
          <w:p w14:paraId="31CF8EFA" w14:textId="48A08D1D" w:rsidR="002A13DB" w:rsidRPr="00A625EF" w:rsidRDefault="002A13DB" w:rsidP="002A13DB">
            <w:pPr>
              <w:rPr>
                <w:rFonts w:ascii="Arial" w:hAnsi="Arial" w:cs="Arial"/>
              </w:rPr>
            </w:pPr>
            <w:r w:rsidRPr="00A625EF">
              <w:rPr>
                <w:rFonts w:ascii="Arial" w:hAnsi="Arial" w:cs="Arial"/>
              </w:rPr>
              <w:t>0.65 [0.36, 1.17]</w:t>
            </w:r>
          </w:p>
        </w:tc>
        <w:tc>
          <w:tcPr>
            <w:tcW w:w="1559" w:type="dxa"/>
            <w:tcBorders>
              <w:bottom w:val="single" w:sz="4" w:space="0" w:color="auto"/>
            </w:tcBorders>
          </w:tcPr>
          <w:p w14:paraId="02ACDCD9" w14:textId="216088ED" w:rsidR="00245C05" w:rsidRPr="00A625EF" w:rsidRDefault="00245C05" w:rsidP="0047584B">
            <w:pPr>
              <w:rPr>
                <w:rFonts w:ascii="Arial" w:hAnsi="Arial" w:cs="Arial"/>
              </w:rPr>
            </w:pPr>
          </w:p>
          <w:p w14:paraId="0F719E9A" w14:textId="77777777" w:rsidR="002A13DB" w:rsidRPr="00A625EF" w:rsidRDefault="002A13DB" w:rsidP="0047584B">
            <w:pPr>
              <w:rPr>
                <w:rFonts w:ascii="Arial" w:hAnsi="Arial" w:cs="Arial"/>
              </w:rPr>
            </w:pPr>
          </w:p>
          <w:p w14:paraId="3CA12402" w14:textId="77777777" w:rsidR="00245C05" w:rsidRPr="00A625EF" w:rsidRDefault="00245C05" w:rsidP="0047584B">
            <w:pPr>
              <w:rPr>
                <w:rFonts w:ascii="Arial" w:hAnsi="Arial" w:cs="Arial"/>
              </w:rPr>
            </w:pPr>
            <w:r w:rsidRPr="00A625EF">
              <w:rPr>
                <w:rFonts w:ascii="Arial" w:hAnsi="Arial" w:cs="Arial"/>
              </w:rPr>
              <w:t>109/387</w:t>
            </w:r>
          </w:p>
          <w:p w14:paraId="0CEF3CE5" w14:textId="77777777" w:rsidR="00245C05" w:rsidRPr="00A625EF" w:rsidRDefault="00245C05" w:rsidP="0047584B">
            <w:pPr>
              <w:rPr>
                <w:rFonts w:ascii="Arial" w:hAnsi="Arial" w:cs="Arial"/>
              </w:rPr>
            </w:pPr>
            <w:r w:rsidRPr="00A625EF">
              <w:rPr>
                <w:rFonts w:ascii="Arial" w:hAnsi="Arial" w:cs="Arial"/>
              </w:rPr>
              <w:t>67/270</w:t>
            </w:r>
          </w:p>
          <w:p w14:paraId="1B77D304" w14:textId="77777777" w:rsidR="00245C05" w:rsidRPr="00A625EF" w:rsidRDefault="00245C05" w:rsidP="0047584B">
            <w:pPr>
              <w:rPr>
                <w:rFonts w:ascii="Arial" w:hAnsi="Arial" w:cs="Arial"/>
              </w:rPr>
            </w:pPr>
            <w:r w:rsidRPr="00A625EF">
              <w:rPr>
                <w:rFonts w:ascii="Arial" w:hAnsi="Arial" w:cs="Arial"/>
              </w:rPr>
              <w:t>38/177</w:t>
            </w:r>
          </w:p>
          <w:p w14:paraId="454EEAB3" w14:textId="77777777" w:rsidR="002A13DB" w:rsidRPr="00A625EF" w:rsidRDefault="002A13DB" w:rsidP="0047584B">
            <w:pPr>
              <w:rPr>
                <w:rFonts w:ascii="Arial" w:hAnsi="Arial" w:cs="Arial"/>
              </w:rPr>
            </w:pPr>
          </w:p>
          <w:p w14:paraId="2E15BE7B" w14:textId="77777777" w:rsidR="002A13DB" w:rsidRPr="00A625EF" w:rsidRDefault="002A13DB" w:rsidP="0047584B">
            <w:pPr>
              <w:rPr>
                <w:rFonts w:ascii="Arial" w:hAnsi="Arial" w:cs="Arial"/>
              </w:rPr>
            </w:pPr>
          </w:p>
          <w:p w14:paraId="1EF7327D" w14:textId="77777777" w:rsidR="002A13DB" w:rsidRPr="00A625EF" w:rsidRDefault="002A13DB" w:rsidP="0047584B">
            <w:pPr>
              <w:rPr>
                <w:rFonts w:ascii="Arial" w:hAnsi="Arial" w:cs="Arial"/>
              </w:rPr>
            </w:pPr>
          </w:p>
          <w:p w14:paraId="489ED5FB" w14:textId="77777777" w:rsidR="002A13DB" w:rsidRPr="00A625EF" w:rsidRDefault="002A13DB" w:rsidP="002A13DB">
            <w:pPr>
              <w:rPr>
                <w:rFonts w:ascii="Arial" w:hAnsi="Arial" w:cs="Arial"/>
              </w:rPr>
            </w:pPr>
            <w:r w:rsidRPr="00A625EF">
              <w:rPr>
                <w:rFonts w:ascii="Arial" w:hAnsi="Arial" w:cs="Arial"/>
              </w:rPr>
              <w:t>224/718</w:t>
            </w:r>
          </w:p>
          <w:p w14:paraId="1083EA62" w14:textId="77777777" w:rsidR="002A13DB" w:rsidRPr="00A625EF" w:rsidRDefault="002A13DB" w:rsidP="002A13DB">
            <w:pPr>
              <w:rPr>
                <w:rFonts w:ascii="Arial" w:hAnsi="Arial" w:cs="Arial"/>
              </w:rPr>
            </w:pPr>
            <w:r w:rsidRPr="00A625EF">
              <w:rPr>
                <w:rFonts w:ascii="Arial" w:hAnsi="Arial" w:cs="Arial"/>
              </w:rPr>
              <w:t>110/368</w:t>
            </w:r>
          </w:p>
          <w:p w14:paraId="45547B47" w14:textId="6D5979FE" w:rsidR="002A13DB" w:rsidRPr="00A625EF" w:rsidRDefault="002A13DB" w:rsidP="002A13DB">
            <w:pPr>
              <w:rPr>
                <w:rFonts w:ascii="Arial" w:hAnsi="Arial" w:cs="Arial"/>
              </w:rPr>
            </w:pPr>
            <w:r w:rsidRPr="00A625EF">
              <w:rPr>
                <w:rFonts w:ascii="Arial" w:hAnsi="Arial" w:cs="Arial"/>
              </w:rPr>
              <w:t>336/1751</w:t>
            </w:r>
          </w:p>
          <w:p w14:paraId="15F1DF1B" w14:textId="77777777" w:rsidR="002A13DB" w:rsidRPr="00A625EF" w:rsidRDefault="002A13DB" w:rsidP="002A13DB">
            <w:pPr>
              <w:rPr>
                <w:rFonts w:ascii="Arial" w:hAnsi="Arial" w:cs="Arial"/>
              </w:rPr>
            </w:pPr>
          </w:p>
          <w:p w14:paraId="77FEBC1B" w14:textId="77777777" w:rsidR="002A13DB" w:rsidRPr="00A625EF" w:rsidRDefault="002A13DB" w:rsidP="002A13DB">
            <w:pPr>
              <w:rPr>
                <w:rFonts w:ascii="Arial" w:hAnsi="Arial" w:cs="Arial"/>
              </w:rPr>
            </w:pPr>
          </w:p>
          <w:p w14:paraId="5E21BA36" w14:textId="77777777" w:rsidR="002A13DB" w:rsidRPr="00A625EF" w:rsidRDefault="002A13DB" w:rsidP="002A13DB">
            <w:pPr>
              <w:rPr>
                <w:rFonts w:ascii="Arial" w:hAnsi="Arial" w:cs="Arial"/>
              </w:rPr>
            </w:pPr>
          </w:p>
          <w:p w14:paraId="60157823" w14:textId="77777777" w:rsidR="002A13DB" w:rsidRPr="00A625EF" w:rsidRDefault="002A13DB" w:rsidP="002A13DB">
            <w:pPr>
              <w:rPr>
                <w:rFonts w:ascii="Arial" w:hAnsi="Arial" w:cs="Arial"/>
              </w:rPr>
            </w:pPr>
            <w:r w:rsidRPr="00A625EF">
              <w:rPr>
                <w:rFonts w:ascii="Arial" w:hAnsi="Arial" w:cs="Arial"/>
              </w:rPr>
              <w:t>124/416</w:t>
            </w:r>
          </w:p>
          <w:p w14:paraId="32AEB14E" w14:textId="77777777" w:rsidR="002A13DB" w:rsidRPr="00A625EF" w:rsidRDefault="002A13DB" w:rsidP="002A13DB">
            <w:pPr>
              <w:rPr>
                <w:rFonts w:ascii="Arial" w:hAnsi="Arial" w:cs="Arial"/>
              </w:rPr>
            </w:pPr>
            <w:r w:rsidRPr="00A625EF">
              <w:rPr>
                <w:rFonts w:ascii="Arial" w:hAnsi="Arial" w:cs="Arial"/>
              </w:rPr>
              <w:t>74/291</w:t>
            </w:r>
          </w:p>
          <w:p w14:paraId="50FFD157" w14:textId="72D4C7F6" w:rsidR="002A13DB" w:rsidRPr="00A625EF" w:rsidRDefault="002A13DB" w:rsidP="002A13DB">
            <w:pPr>
              <w:rPr>
                <w:rFonts w:ascii="Arial" w:hAnsi="Arial" w:cs="Arial"/>
              </w:rPr>
            </w:pPr>
            <w:r w:rsidRPr="00A625EF">
              <w:rPr>
                <w:rFonts w:ascii="Arial" w:hAnsi="Arial" w:cs="Arial"/>
              </w:rPr>
              <w:t>62/246</w:t>
            </w:r>
          </w:p>
        </w:tc>
        <w:tc>
          <w:tcPr>
            <w:tcW w:w="2126" w:type="dxa"/>
            <w:tcBorders>
              <w:bottom w:val="single" w:sz="4" w:space="0" w:color="auto"/>
            </w:tcBorders>
          </w:tcPr>
          <w:p w14:paraId="010EE0A2" w14:textId="4597AA76" w:rsidR="00245C05" w:rsidRPr="00A625EF" w:rsidRDefault="00245C05" w:rsidP="0047584B">
            <w:pPr>
              <w:rPr>
                <w:rFonts w:ascii="Arial" w:hAnsi="Arial" w:cs="Arial"/>
              </w:rPr>
            </w:pPr>
          </w:p>
          <w:p w14:paraId="1E615EE8" w14:textId="0FAC2BC7" w:rsidR="002A13DB" w:rsidRPr="00A625EF" w:rsidRDefault="002A13DB" w:rsidP="0047584B">
            <w:pPr>
              <w:rPr>
                <w:rFonts w:ascii="Arial" w:hAnsi="Arial" w:cs="Arial"/>
              </w:rPr>
            </w:pPr>
          </w:p>
          <w:p w14:paraId="32CC5B27" w14:textId="6B3EC5EF" w:rsidR="00245C05" w:rsidRPr="00A625EF" w:rsidRDefault="00245C05" w:rsidP="0047584B">
            <w:pPr>
              <w:rPr>
                <w:rFonts w:ascii="Arial" w:hAnsi="Arial" w:cs="Arial"/>
              </w:rPr>
            </w:pPr>
            <w:r w:rsidRPr="00A625EF">
              <w:rPr>
                <w:rFonts w:ascii="Arial" w:hAnsi="Arial" w:cs="Arial"/>
              </w:rPr>
              <w:t>1.45 [0.88, 2.36]</w:t>
            </w:r>
          </w:p>
          <w:p w14:paraId="64D1B8C4" w14:textId="358982E0" w:rsidR="00245C05" w:rsidRPr="00A625EF" w:rsidRDefault="00C54E15" w:rsidP="0047584B">
            <w:pPr>
              <w:rPr>
                <w:rFonts w:ascii="Arial" w:hAnsi="Arial" w:cs="Arial"/>
              </w:rPr>
            </w:pPr>
            <w:r w:rsidRPr="00A625EF">
              <w:rPr>
                <w:rFonts w:ascii="Arial" w:hAnsi="Arial" w:cs="Arial"/>
                <w:noProof/>
                <w:lang w:eastAsia="en-GB"/>
              </w:rPr>
              <mc:AlternateContent>
                <mc:Choice Requires="wps">
                  <w:drawing>
                    <wp:anchor distT="0" distB="0" distL="114300" distR="114300" simplePos="0" relativeHeight="251673600" behindDoc="0" locked="0" layoutInCell="1" allowOverlap="1" wp14:anchorId="44E66F2D" wp14:editId="61AB3054">
                      <wp:simplePos x="0" y="0"/>
                      <wp:positionH relativeFrom="column">
                        <wp:posOffset>-5043170</wp:posOffset>
                      </wp:positionH>
                      <wp:positionV relativeFrom="paragraph">
                        <wp:posOffset>364490</wp:posOffset>
                      </wp:positionV>
                      <wp:extent cx="6329548"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295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60DDF"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7.1pt,28.7pt" to="101.3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EO0AEAAAMEAAAOAAAAZHJzL2Uyb0RvYy54bWysU8GO2yAQvVfqPyDujZ00XbV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" strokecolor="black [3213]" strokeweight=".5pt">
                      <v:stroke joinstyle="miter"/>
                    </v:line>
                  </w:pict>
                </mc:Fallback>
              </mc:AlternateContent>
            </w:r>
            <w:r w:rsidR="00245C05" w:rsidRPr="00A625EF">
              <w:rPr>
                <w:rFonts w:ascii="Arial" w:hAnsi="Arial" w:cs="Arial"/>
              </w:rPr>
              <w:t xml:space="preserve">1.31 [0.70, 2.42] </w:t>
            </w:r>
          </w:p>
          <w:p w14:paraId="6D70C8F4" w14:textId="77777777" w:rsidR="00245C05" w:rsidRPr="00A625EF" w:rsidRDefault="00245C05" w:rsidP="0047584B">
            <w:pPr>
              <w:rPr>
                <w:rFonts w:ascii="Arial" w:hAnsi="Arial" w:cs="Arial"/>
              </w:rPr>
            </w:pPr>
            <w:r w:rsidRPr="00A625EF">
              <w:rPr>
                <w:rFonts w:ascii="Arial" w:hAnsi="Arial" w:cs="Arial"/>
              </w:rPr>
              <w:t>REF</w:t>
            </w:r>
          </w:p>
          <w:p w14:paraId="30EC2BAD" w14:textId="77777777" w:rsidR="002A13DB" w:rsidRPr="00A625EF" w:rsidRDefault="002A13DB" w:rsidP="0047584B">
            <w:pPr>
              <w:rPr>
                <w:rFonts w:ascii="Arial" w:hAnsi="Arial" w:cs="Arial"/>
              </w:rPr>
            </w:pPr>
          </w:p>
          <w:p w14:paraId="7360895C" w14:textId="77777777" w:rsidR="002A13DB" w:rsidRPr="00A625EF" w:rsidRDefault="002A13DB" w:rsidP="0047584B">
            <w:pPr>
              <w:rPr>
                <w:rFonts w:ascii="Arial" w:hAnsi="Arial" w:cs="Arial"/>
              </w:rPr>
            </w:pPr>
          </w:p>
          <w:p w14:paraId="29934939" w14:textId="77777777" w:rsidR="002A13DB" w:rsidRPr="00A625EF" w:rsidRDefault="002A13DB" w:rsidP="0047584B">
            <w:pPr>
              <w:rPr>
                <w:rFonts w:ascii="Arial" w:hAnsi="Arial" w:cs="Arial"/>
              </w:rPr>
            </w:pPr>
          </w:p>
          <w:p w14:paraId="14EA2C00" w14:textId="77777777" w:rsidR="002A13DB" w:rsidRPr="00A625EF" w:rsidRDefault="002A13DB" w:rsidP="002A13DB">
            <w:pPr>
              <w:rPr>
                <w:rFonts w:ascii="Arial" w:hAnsi="Arial" w:cs="Arial"/>
              </w:rPr>
            </w:pPr>
            <w:r w:rsidRPr="00A625EF">
              <w:rPr>
                <w:rFonts w:ascii="Arial" w:hAnsi="Arial" w:cs="Arial"/>
              </w:rPr>
              <w:t>1.20 [0.80, 1.79]</w:t>
            </w:r>
          </w:p>
          <w:p w14:paraId="76A6C786" w14:textId="60A86A8B" w:rsidR="002A13DB" w:rsidRPr="00A625EF" w:rsidRDefault="002A13DB" w:rsidP="002A13DB">
            <w:pPr>
              <w:rPr>
                <w:rFonts w:ascii="Arial" w:hAnsi="Arial" w:cs="Arial"/>
              </w:rPr>
            </w:pPr>
            <w:r w:rsidRPr="00A625EF">
              <w:rPr>
                <w:rFonts w:ascii="Arial" w:hAnsi="Arial" w:cs="Arial"/>
              </w:rPr>
              <w:t>1.09 [0.65, 1.85]</w:t>
            </w:r>
          </w:p>
          <w:p w14:paraId="5E2F12F5" w14:textId="77777777" w:rsidR="002A13DB" w:rsidRPr="00A625EF" w:rsidRDefault="002A13DB" w:rsidP="002A13DB">
            <w:pPr>
              <w:rPr>
                <w:rFonts w:ascii="Arial" w:hAnsi="Arial" w:cs="Arial"/>
              </w:rPr>
            </w:pPr>
            <w:r w:rsidRPr="00A625EF">
              <w:rPr>
                <w:rFonts w:ascii="Arial" w:hAnsi="Arial" w:cs="Arial"/>
              </w:rPr>
              <w:t>REF</w:t>
            </w:r>
          </w:p>
          <w:p w14:paraId="3D98FF9B" w14:textId="77777777" w:rsidR="002A13DB" w:rsidRPr="00A625EF" w:rsidRDefault="002A13DB" w:rsidP="002A13DB">
            <w:pPr>
              <w:rPr>
                <w:rFonts w:ascii="Arial" w:hAnsi="Arial" w:cs="Arial"/>
              </w:rPr>
            </w:pPr>
          </w:p>
          <w:p w14:paraId="2BBB9BE9" w14:textId="77777777" w:rsidR="002A13DB" w:rsidRPr="00A625EF" w:rsidRDefault="002A13DB" w:rsidP="002A13DB">
            <w:pPr>
              <w:rPr>
                <w:rFonts w:ascii="Arial" w:hAnsi="Arial" w:cs="Arial"/>
              </w:rPr>
            </w:pPr>
          </w:p>
          <w:p w14:paraId="77C25208" w14:textId="77777777" w:rsidR="002A13DB" w:rsidRPr="00A625EF" w:rsidRDefault="002A13DB" w:rsidP="002A13DB">
            <w:pPr>
              <w:rPr>
                <w:rFonts w:ascii="Arial" w:hAnsi="Arial" w:cs="Arial"/>
              </w:rPr>
            </w:pPr>
          </w:p>
          <w:p w14:paraId="2954EEE3" w14:textId="77777777" w:rsidR="002A13DB" w:rsidRPr="00A625EF" w:rsidRDefault="002A13DB" w:rsidP="002A13DB">
            <w:pPr>
              <w:rPr>
                <w:rFonts w:ascii="Arial" w:hAnsi="Arial" w:cs="Arial"/>
              </w:rPr>
            </w:pPr>
            <w:r w:rsidRPr="00A625EF">
              <w:rPr>
                <w:rFonts w:ascii="Arial" w:hAnsi="Arial" w:cs="Arial"/>
              </w:rPr>
              <w:t>1.07 [0.58, 1.96]</w:t>
            </w:r>
          </w:p>
          <w:p w14:paraId="3A5D4339" w14:textId="77777777" w:rsidR="002A13DB" w:rsidRPr="00A625EF" w:rsidRDefault="002A13DB" w:rsidP="002A13DB">
            <w:pPr>
              <w:rPr>
                <w:rFonts w:ascii="Arial" w:hAnsi="Arial" w:cs="Arial"/>
              </w:rPr>
            </w:pPr>
            <w:r w:rsidRPr="00A625EF">
              <w:rPr>
                <w:rFonts w:ascii="Arial" w:hAnsi="Arial" w:cs="Arial"/>
              </w:rPr>
              <w:t>0.97 [0.51, 1.81]</w:t>
            </w:r>
          </w:p>
          <w:p w14:paraId="5CAA1520" w14:textId="26E8A37F" w:rsidR="002A13DB" w:rsidRPr="00A625EF" w:rsidRDefault="002A13DB" w:rsidP="002A13DB">
            <w:pPr>
              <w:rPr>
                <w:rFonts w:ascii="Arial" w:hAnsi="Arial" w:cs="Arial"/>
              </w:rPr>
            </w:pPr>
            <w:r w:rsidRPr="00A625EF">
              <w:rPr>
                <w:rFonts w:ascii="Arial" w:hAnsi="Arial" w:cs="Arial"/>
              </w:rPr>
              <w:t>REF</w:t>
            </w:r>
          </w:p>
        </w:tc>
      </w:tr>
      <w:tr w:rsidR="00A625EF" w:rsidRPr="00A625EF" w14:paraId="4F7D06EB" w14:textId="77777777" w:rsidTr="00C54E15">
        <w:tc>
          <w:tcPr>
            <w:tcW w:w="9968" w:type="dxa"/>
            <w:gridSpan w:val="6"/>
          </w:tcPr>
          <w:p w14:paraId="0E22289F" w14:textId="77777777" w:rsidR="00245C05" w:rsidRPr="00A625EF" w:rsidRDefault="00245C05" w:rsidP="0047584B">
            <w:pPr>
              <w:rPr>
                <w:rFonts w:ascii="Arial" w:hAnsi="Arial" w:cs="Arial"/>
              </w:rPr>
            </w:pPr>
            <w:r w:rsidRPr="00A625EF">
              <w:rPr>
                <w:rFonts w:ascii="Arial" w:hAnsi="Arial" w:cs="Arial"/>
              </w:rPr>
              <w:t xml:space="preserve">   </w:t>
            </w:r>
          </w:p>
        </w:tc>
      </w:tr>
    </w:tbl>
    <w:p w14:paraId="609ED365" w14:textId="3114CE13" w:rsidR="00E238D2" w:rsidRPr="00A625EF" w:rsidRDefault="00245C05" w:rsidP="002A13DB">
      <w:pPr>
        <w:rPr>
          <w:rFonts w:ascii="Arial" w:hAnsi="Arial" w:cs="Arial"/>
        </w:rPr>
      </w:pPr>
      <w:r w:rsidRPr="00A625EF">
        <w:tab/>
      </w:r>
      <w:r w:rsidR="00E238D2" w:rsidRPr="00A625EF">
        <w:tab/>
      </w:r>
    </w:p>
    <w:p w14:paraId="321A3971" w14:textId="56E31230" w:rsidR="007D571A" w:rsidRPr="00A625EF" w:rsidRDefault="007D571A" w:rsidP="00E238D2">
      <w:pPr>
        <w:tabs>
          <w:tab w:val="left" w:pos="1504"/>
        </w:tabs>
        <w:sectPr w:rsidR="007D571A" w:rsidRPr="00A625EF" w:rsidSect="00E41617">
          <w:footerReference w:type="default" r:id="rId9"/>
          <w:pgSz w:w="11906" w:h="16838"/>
          <w:pgMar w:top="1440" w:right="1440" w:bottom="1440" w:left="1440" w:header="708" w:footer="708" w:gutter="0"/>
          <w:lnNumType w:countBy="1" w:restart="continuous"/>
          <w:cols w:space="708"/>
          <w:docGrid w:linePitch="360"/>
        </w:sectPr>
      </w:pPr>
    </w:p>
    <w:p w14:paraId="0E907668" w14:textId="0972203C" w:rsidR="00020288" w:rsidRPr="00A625EF" w:rsidRDefault="007D571A" w:rsidP="005D51FB">
      <w:pPr>
        <w:pStyle w:val="Heading2"/>
        <w:spacing w:line="480" w:lineRule="auto"/>
      </w:pPr>
      <w:r w:rsidRPr="00A625EF">
        <w:t>D</w:t>
      </w:r>
      <w:r w:rsidR="003E2CFA" w:rsidRPr="00A625EF">
        <w:t>iscussion</w:t>
      </w:r>
    </w:p>
    <w:p w14:paraId="24D6000C" w14:textId="5EEAEFDB" w:rsidR="00020288" w:rsidRPr="00A625EF" w:rsidRDefault="00AD1AFE" w:rsidP="005D51FB">
      <w:pPr>
        <w:pStyle w:val="NoSpacing"/>
        <w:spacing w:line="480" w:lineRule="auto"/>
        <w:jc w:val="both"/>
      </w:pPr>
      <w:r w:rsidRPr="00A625EF">
        <w:t>T</w:t>
      </w:r>
      <w:r w:rsidR="00723A57" w:rsidRPr="00A625EF">
        <w:t xml:space="preserve">his study is </w:t>
      </w:r>
      <w:r w:rsidR="00D91504" w:rsidRPr="00A625EF">
        <w:t xml:space="preserve">one of </w:t>
      </w:r>
      <w:r w:rsidR="00020288" w:rsidRPr="00A625EF">
        <w:t>the f</w:t>
      </w:r>
      <w:r w:rsidR="00723A57" w:rsidRPr="00A625EF">
        <w:t>irst large-scale investigation</w:t>
      </w:r>
      <w:r w:rsidR="00D91504" w:rsidRPr="00A625EF">
        <w:t>s</w:t>
      </w:r>
      <w:r w:rsidR="00723A57" w:rsidRPr="00A625EF">
        <w:t xml:space="preserve"> </w:t>
      </w:r>
      <w:r w:rsidR="00020288" w:rsidRPr="00A625EF">
        <w:t xml:space="preserve">of park </w:t>
      </w:r>
      <w:r w:rsidR="003673B2" w:rsidRPr="00A625EF">
        <w:t>access</w:t>
      </w:r>
      <w:r w:rsidR="00020288" w:rsidRPr="00A625EF">
        <w:t xml:space="preserve"> and quality rela</w:t>
      </w:r>
      <w:r w:rsidR="00425EFF" w:rsidRPr="00A625EF">
        <w:t xml:space="preserve">tive to area-level deprivation </w:t>
      </w:r>
      <w:r w:rsidR="00020288" w:rsidRPr="00A625EF">
        <w:t>and obesity</w:t>
      </w:r>
      <w:r w:rsidR="009320DE" w:rsidRPr="00A625EF">
        <w:t xml:space="preserve"> in the UK</w:t>
      </w:r>
      <w:r w:rsidR="00425EFF" w:rsidRPr="00A625EF">
        <w:rPr>
          <w:rStyle w:val="CommentReference"/>
          <w:rFonts w:asciiTheme="minorHAnsi" w:hAnsiTheme="minorHAnsi"/>
        </w:rPr>
        <w:t>.</w:t>
      </w:r>
      <w:r w:rsidRPr="00A625EF">
        <w:t xml:space="preserve"> </w:t>
      </w:r>
      <w:r w:rsidR="0099048A" w:rsidRPr="00A625EF">
        <w:t>By analysing both</w:t>
      </w:r>
      <w:r w:rsidR="003E2CFA" w:rsidRPr="00A625EF">
        <w:t xml:space="preserve"> the</w:t>
      </w:r>
      <w:r w:rsidR="0099048A" w:rsidRPr="00A625EF">
        <w:t xml:space="preserve"> </w:t>
      </w:r>
      <w:r w:rsidR="003673B2" w:rsidRPr="00A625EF">
        <w:t>access</w:t>
      </w:r>
      <w:r w:rsidR="0099048A" w:rsidRPr="00A625EF">
        <w:t xml:space="preserve"> and quality</w:t>
      </w:r>
      <w:r w:rsidR="003E2CFA" w:rsidRPr="00A625EF">
        <w:t xml:space="preserve"> of parks</w:t>
      </w:r>
      <w:r w:rsidR="0099048A" w:rsidRPr="00A625EF">
        <w:t xml:space="preserve">, we build on previous research to offer a more nuanced understanding. </w:t>
      </w:r>
      <w:r w:rsidR="00020288" w:rsidRPr="00A625EF">
        <w:t>Strong associations were evident between</w:t>
      </w:r>
      <w:r w:rsidRPr="00A625EF">
        <w:t xml:space="preserve"> </w:t>
      </w:r>
      <w:r w:rsidR="00020288" w:rsidRPr="00A625EF">
        <w:t xml:space="preserve">area-level deprivation and both park </w:t>
      </w:r>
      <w:r w:rsidR="003673B2" w:rsidRPr="00A625EF">
        <w:t>access</w:t>
      </w:r>
      <w:r w:rsidR="00020288" w:rsidRPr="00A625EF">
        <w:t xml:space="preserve"> and quality. </w:t>
      </w:r>
      <w:r w:rsidRPr="00A625EF">
        <w:t xml:space="preserve">However, contrary to expectations </w:t>
      </w:r>
      <w:r w:rsidR="00020288" w:rsidRPr="00A625EF">
        <w:t>the least deprived</w:t>
      </w:r>
      <w:r w:rsidR="00B53E68" w:rsidRPr="00A625EF">
        <w:t xml:space="preserve"> (T1) </w:t>
      </w:r>
      <w:r w:rsidR="002478B7" w:rsidRPr="00A625EF">
        <w:t>neighbourhoods</w:t>
      </w:r>
      <w:r w:rsidR="00B53E68" w:rsidRPr="00A625EF">
        <w:t xml:space="preserve"> </w:t>
      </w:r>
      <w:r w:rsidR="00020288" w:rsidRPr="00A625EF">
        <w:t xml:space="preserve">experienced poorer park </w:t>
      </w:r>
      <w:r w:rsidR="003673B2" w:rsidRPr="00A625EF">
        <w:t>access</w:t>
      </w:r>
      <w:r w:rsidR="00020288" w:rsidRPr="00A625EF">
        <w:t xml:space="preserve"> than those moderately </w:t>
      </w:r>
      <w:r w:rsidR="00B53E68" w:rsidRPr="00A625EF">
        <w:t xml:space="preserve">(T2) </w:t>
      </w:r>
      <w:r w:rsidR="00020288" w:rsidRPr="00A625EF">
        <w:t>and highly deprived</w:t>
      </w:r>
      <w:r w:rsidR="00B53E68" w:rsidRPr="00A625EF">
        <w:t xml:space="preserve"> (T3) neighbourhoods</w:t>
      </w:r>
      <w:r w:rsidRPr="00A625EF">
        <w:t>.</w:t>
      </w:r>
      <w:r w:rsidR="00E9678E" w:rsidRPr="00A625EF">
        <w:t xml:space="preserve"> Compared to those least deprived areas, moderately and highly deprived areas had higher quality parks in terms of features and amenities. However, the most and moderately deprived parks also had the most incivilities compared to the least deprived areas. </w:t>
      </w:r>
      <w:r w:rsidRPr="00A625EF">
        <w:t xml:space="preserve"> In line with </w:t>
      </w:r>
      <w:r w:rsidR="00D91504" w:rsidRPr="00A625EF">
        <w:t xml:space="preserve">some </w:t>
      </w:r>
      <w:r w:rsidRPr="00A625EF">
        <w:t>previous research t</w:t>
      </w:r>
      <w:r w:rsidR="00020288" w:rsidRPr="00A625EF">
        <w:t xml:space="preserve">here was no evidence of an association between </w:t>
      </w:r>
      <w:r w:rsidRPr="00A625EF">
        <w:t xml:space="preserve">both park </w:t>
      </w:r>
      <w:r w:rsidR="003673B2" w:rsidRPr="00A625EF">
        <w:t>access</w:t>
      </w:r>
      <w:r w:rsidRPr="00A625EF">
        <w:t xml:space="preserve"> and quality</w:t>
      </w:r>
      <w:r w:rsidR="0042733D" w:rsidRPr="00A625EF">
        <w:t xml:space="preserve"> and</w:t>
      </w:r>
      <w:r w:rsidRPr="00A625EF">
        <w:t xml:space="preserve"> </w:t>
      </w:r>
      <w:r w:rsidR="00020288" w:rsidRPr="00A625EF">
        <w:t>obesity. Given the increasing research and policy interest in modifying the environment</w:t>
      </w:r>
      <w:r w:rsidR="00551349" w:rsidRPr="00A625EF">
        <w:t xml:space="preserve"> for improvements in health</w:t>
      </w:r>
      <w:r w:rsidR="00B53E68" w:rsidRPr="00A625EF">
        <w:t>,</w:t>
      </w:r>
      <w:r w:rsidR="00020288" w:rsidRPr="00A625EF">
        <w:t xml:space="preserve"> findings presented in this study </w:t>
      </w:r>
      <w:r w:rsidR="00B53E68" w:rsidRPr="00A625EF">
        <w:t xml:space="preserve">further highlight the equivocal nature of the evidence base that links the physical activity environment to </w:t>
      </w:r>
      <w:r w:rsidR="00114E85" w:rsidRPr="00A625EF">
        <w:t>obesity</w:t>
      </w:r>
      <w:r w:rsidR="00B53E68" w:rsidRPr="00A625EF">
        <w:t>.</w:t>
      </w:r>
    </w:p>
    <w:p w14:paraId="40CC980A" w14:textId="77777777" w:rsidR="00020288" w:rsidRPr="00A625EF" w:rsidRDefault="00020288" w:rsidP="005D51FB">
      <w:pPr>
        <w:pStyle w:val="NoSpacing"/>
        <w:spacing w:line="480" w:lineRule="auto"/>
        <w:jc w:val="both"/>
        <w:rPr>
          <w:highlight w:val="yellow"/>
        </w:rPr>
      </w:pPr>
    </w:p>
    <w:p w14:paraId="62478494" w14:textId="0DE942D8" w:rsidR="00020288" w:rsidRPr="00A625EF" w:rsidRDefault="00F333B1" w:rsidP="005D51FB">
      <w:pPr>
        <w:pStyle w:val="NoSpacing"/>
        <w:spacing w:line="480" w:lineRule="auto"/>
        <w:jc w:val="both"/>
      </w:pPr>
      <w:r w:rsidRPr="00A625EF">
        <w:t xml:space="preserve">Individuals </w:t>
      </w:r>
      <w:r w:rsidR="003E2CFA" w:rsidRPr="00A625EF">
        <w:t xml:space="preserve">of greater </w:t>
      </w:r>
      <w:r w:rsidRPr="00A625EF">
        <w:t xml:space="preserve">social </w:t>
      </w:r>
      <w:r w:rsidR="003E2CFA" w:rsidRPr="00A625EF">
        <w:t>disadvantage</w:t>
      </w:r>
      <w:r w:rsidRPr="00A625EF">
        <w:t xml:space="preserve"> often have poorer health and </w:t>
      </w:r>
      <w:r w:rsidR="003673B2" w:rsidRPr="00A625EF">
        <w:t>access</w:t>
      </w:r>
      <w:r w:rsidR="00B43E08">
        <w:t xml:space="preserve"> to</w:t>
      </w:r>
      <w:r w:rsidRPr="00A625EF">
        <w:t xml:space="preserve"> amenities compared to those experiencing less disadvantage. However, this</w:t>
      </w:r>
      <w:r w:rsidR="00020288" w:rsidRPr="00A625EF">
        <w:t xml:space="preserve"> </w:t>
      </w:r>
      <w:r w:rsidR="00B53E68" w:rsidRPr="00A625EF">
        <w:t xml:space="preserve">study </w:t>
      </w:r>
      <w:r w:rsidR="00D851B4" w:rsidRPr="00A625EF">
        <w:t xml:space="preserve">supports </w:t>
      </w:r>
      <w:r w:rsidR="0042733D" w:rsidRPr="00A625EF">
        <w:t xml:space="preserve">previous </w:t>
      </w:r>
      <w:r w:rsidR="00020288" w:rsidRPr="00A625EF">
        <w:t xml:space="preserve">evidence which suggests parks may be more </w:t>
      </w:r>
      <w:r w:rsidR="00B53E68" w:rsidRPr="00A625EF">
        <w:t>equally</w:t>
      </w:r>
      <w:r w:rsidR="00020288" w:rsidRPr="00A625EF">
        <w:t xml:space="preserve"> distributed by deprivation </w:t>
      </w:r>
      <w:r w:rsidR="00D851B4" w:rsidRPr="00A625EF">
        <w:t xml:space="preserve">or at least not inhibiting those </w:t>
      </w:r>
      <w:r w:rsidRPr="00A625EF">
        <w:t xml:space="preserve">in the </w:t>
      </w:r>
      <w:r w:rsidR="00D851B4" w:rsidRPr="00A625EF">
        <w:t>most deprived areas</w:t>
      </w:r>
      <w:r w:rsidR="0042733D" w:rsidRPr="00A625EF">
        <w:t xml:space="preserve"> </w:t>
      </w:r>
      <w:r w:rsidR="0042733D" w:rsidRPr="00A625EF">
        <w:fldChar w:fldCharType="begin">
          <w:fldData xml:space="preserve">PEVuZE5vdGU+PENpdGU+PEF1dGhvcj5NYWNpbnR5cmU8L0F1dGhvcj48WWVhcj4yMDA4PC9ZZWFy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</w:fldData>
        </w:fldChar>
      </w:r>
      <w:r w:rsidR="00B63D30" w:rsidRPr="00A625EF">
        <w:instrText xml:space="preserve"> ADDIN EN.CITE </w:instrText>
      </w:r>
      <w:r w:rsidR="00B63D30" w:rsidRPr="00A625EF">
        <w:fldChar w:fldCharType="begin">
          <w:fldData xml:space="preserve">PEVuZE5vdGU+PENpdGU+PEF1dGhvcj5NYWNpbnR5cmU8L0F1dGhvcj48WWVhcj4yMDA4PC9ZZWFy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</w:fldData>
        </w:fldChar>
      </w:r>
      <w:r w:rsidR="00B63D30" w:rsidRPr="00A625EF">
        <w:instrText xml:space="preserve"> ADDIN EN.CITE.DATA </w:instrText>
      </w:r>
      <w:r w:rsidR="00B63D30" w:rsidRPr="00A625EF">
        <w:fldChar w:fldCharType="end"/>
      </w:r>
      <w:r w:rsidR="0042733D" w:rsidRPr="00A625EF">
        <w:fldChar w:fldCharType="separate"/>
      </w:r>
      <w:r w:rsidR="00B63D30" w:rsidRPr="00A625EF">
        <w:rPr>
          <w:noProof/>
        </w:rPr>
        <w:t>(52, 56)</w:t>
      </w:r>
      <w:r w:rsidR="0042733D" w:rsidRPr="00A625EF">
        <w:fldChar w:fldCharType="end"/>
      </w:r>
      <w:r w:rsidR="00020288" w:rsidRPr="00A625EF">
        <w:t>. Contemporary research often focuses solely on</w:t>
      </w:r>
      <w:r w:rsidR="00D30A10" w:rsidRPr="00A625EF">
        <w:t xml:space="preserve"> the</w:t>
      </w:r>
      <w:r w:rsidR="00020288" w:rsidRPr="00A625EF">
        <w:t xml:space="preserve"> </w:t>
      </w:r>
      <w:r w:rsidR="003673B2" w:rsidRPr="00A625EF">
        <w:t>access</w:t>
      </w:r>
      <w:r w:rsidR="00020288" w:rsidRPr="00A625EF">
        <w:t xml:space="preserve"> of parks and we address calls to explore the role of park quality as well as </w:t>
      </w:r>
      <w:r w:rsidR="003673B2" w:rsidRPr="00A625EF">
        <w:t>access</w:t>
      </w:r>
      <w:r w:rsidR="0072089F" w:rsidRPr="00A625EF">
        <w:t xml:space="preserve"> expressed in the literature </w:t>
      </w:r>
      <w:r w:rsidR="0072089F" w:rsidRPr="00A625EF">
        <w:fldChar w:fldCharType="begin"/>
      </w:r>
      <w:r w:rsidR="00B63D30" w:rsidRPr="00A625EF">
        <w:instrText xml:space="preserve"> ADDIN EN.CITE &lt;EndNote&gt;&lt;Cite&gt;&lt;Author&gt;Timperio&lt;/Author&gt;&lt;Year&gt;2007&lt;/Year&gt;&lt;RecNum&gt;0&lt;/RecNum&gt;&lt;IDText&gt;Is availability of public open space equitable across areas?&lt;/IDText&gt;&lt;DisplayText&gt;(59)&lt;/DisplayText&gt;&lt;record&gt;&lt;dates&gt;&lt;pub-dates&gt;&lt;date&gt;Jun&lt;/date&gt;&lt;/pub-dates&gt;&lt;year&gt;2007&lt;/year&gt;&lt;/dates&gt;&lt;keywords&gt;&lt;keyword&gt;Humans&lt;/keyword&gt;&lt;keyword&gt;*Leisure Activities&lt;/keyword&gt;&lt;keyword&gt;Poverty&lt;/keyword&gt;&lt;keyword&gt;*Public Facilities&lt;/keyword&gt;&lt;keyword&gt;*Social Class&lt;/keyword&gt;&lt;keyword&gt;Victoria&lt;/keyword&gt;&lt;/keywords&gt;&lt;urls&gt;&lt;related-urls&gt;&lt;url&gt;http://www.ncbi.nlm.nih.gov/pubmed/16581285&lt;/url&gt;&lt;/related-urls&gt;&lt;/urls&gt;&lt;isbn&gt;1353-8292 (Print)&amp;#xD;1353-8292 (Linking)&lt;/isbn&gt;&lt;work-type&gt;Research Support, Non-U.S. Gov&amp;apos;t&lt;/work-type&gt;&lt;titles&gt;&lt;title&gt;Is availability of public open space equitable across areas?&lt;/title&gt;&lt;secondary-title&gt;Health Place&lt;/secondary-title&gt;&lt;alt-title&gt;Health &amp;amp; place&lt;/alt-title&gt;&lt;/titles&gt;&lt;pages&gt;335-40&lt;/pages&gt;&lt;number&gt;2&lt;/number&gt;&lt;contributors&gt;&lt;authors&gt;&lt;author&gt;Timperio, A.&lt;/author&gt;&lt;author&gt;Ball, K.&lt;/author&gt;&lt;author&gt;Salmon, J.&lt;/author&gt;&lt;author&gt;Roberts, R.&lt;/author&gt;&lt;author&gt;Crawford, D.&lt;/author&gt;&lt;/authors&gt;&lt;/contributors&gt;&lt;edition&gt;2006/04/04&lt;/edition&gt;&lt;language&gt;eng&lt;/language&gt;&lt;added-date format="utc"&gt;1475055478&lt;/added-date&gt;&lt;ref-type name="Journal Article"&gt;17&lt;/ref-type&gt;&lt;auth-address&gt;Centre for Physical Activity and Nutrition Research, School of Exercise and Nutrition Sciences, Deakin University, 221 Burwood Highway, Burwood, Vic. 3125, Australia. anna.timperio@deakin.edu.au&lt;/auth-address&gt;&lt;rec-number&gt;3698&lt;/rec-number&gt;&lt;last-updated-date format="utc"&gt;1475055478&lt;/last-updated-date&gt;&lt;accession-num&gt;16581285&lt;/accession-num&gt;&lt;electronic-resource-num&gt;10.1016/j.healthplace.2006.02.003&lt;/electronic-resource-num&gt;&lt;volume&gt;13&lt;/volume&gt;&lt;/record&gt;&lt;/Cite&gt;&lt;/EndNote&gt;</w:instrText>
      </w:r>
      <w:r w:rsidR="0072089F" w:rsidRPr="00A625EF">
        <w:fldChar w:fldCharType="separate"/>
      </w:r>
      <w:r w:rsidR="00B63D30" w:rsidRPr="00A625EF">
        <w:rPr>
          <w:noProof/>
        </w:rPr>
        <w:t>(59)</w:t>
      </w:r>
      <w:r w:rsidR="0072089F" w:rsidRPr="00A625EF">
        <w:fldChar w:fldCharType="end"/>
      </w:r>
      <w:r w:rsidR="00020288" w:rsidRPr="00A625EF">
        <w:rPr>
          <w:noProof/>
        </w:rPr>
        <w:t xml:space="preserve">. </w:t>
      </w:r>
      <w:r w:rsidR="00551349" w:rsidRPr="00A625EF">
        <w:rPr>
          <w:noProof/>
        </w:rPr>
        <w:t>However, i</w:t>
      </w:r>
      <w:r w:rsidR="00E0770A" w:rsidRPr="00A625EF">
        <w:rPr>
          <w:noProof/>
        </w:rPr>
        <w:t xml:space="preserve">n contrast to previous evidence from </w:t>
      </w:r>
      <w:r w:rsidR="00E0770A" w:rsidRPr="00A625EF">
        <w:t xml:space="preserve">New Zealand </w:t>
      </w:r>
      <w:r w:rsidR="00E0770A" w:rsidRPr="00A625EF">
        <w:fldChar w:fldCharType="begin"/>
      </w:r>
      <w:r w:rsidR="00B63D30" w:rsidRPr="00A625EF">
        <w:instrText xml:space="preserve"> ADDIN EN.CITE &lt;EndNote&gt;&lt;Cite&gt;&lt;Author&gt;Badland&lt;/Author&gt;&lt;Year&gt;2010&lt;/Year&gt;&lt;RecNum&gt;3525&lt;/RecNum&gt;&lt;DisplayText&gt;(60)&lt;/DisplayText&gt;&lt;record&gt;&lt;rec-number&gt;3525&lt;/rec-number&gt;&lt;foreign-keys&gt;&lt;key app="EN" db-id="s22vp0ft6vswpcep5ve5t95g5r29dxfvp25a" timestamp="0"&gt;3525&lt;/key&gt;&lt;/foreign-keys&gt;&lt;ref-type name="Journal Article"&gt;17&lt;/ref-type&gt;&lt;contributors&gt;&lt;authors&gt;&lt;author&gt;Badland, H&lt;/author&gt;&lt;author&gt;Keam, R&lt;/author&gt;&lt;author&gt;Witten, K&lt;/author&gt;&lt;author&gt;Kearns R&lt;/author&gt;&lt;/authors&gt;&lt;/contributors&gt;&lt;titles&gt;&lt;title&gt;Examining public open spaces by neighborhood-level walkability and deprivation&lt;/title&gt;&lt;secondary-title&gt;Journal Of Physical Activity &amp;amp; Health&lt;/secondary-title&gt;&lt;/titles&gt;&lt;periodical&gt;&lt;full-title&gt;J Phys Act Health&lt;/full-title&gt;&lt;abbr-1&gt;Journal of physical activity &amp;amp; health&lt;/abbr-1&gt;&lt;/periodical&gt;&lt;pages&gt;818-824&lt;/pages&gt;&lt;volume&gt;7&lt;/volume&gt;&lt;number&gt;6&lt;/number&gt;&lt;dates&gt;&lt;year&gt;2010&lt;/year&gt;&lt;/dates&gt;&lt;/record&gt;&lt;/Cite&gt;&lt;/EndNote&gt;</w:instrText>
      </w:r>
      <w:r w:rsidR="00E0770A" w:rsidRPr="00A625EF">
        <w:fldChar w:fldCharType="separate"/>
      </w:r>
      <w:r w:rsidR="00B63D30" w:rsidRPr="00A625EF">
        <w:rPr>
          <w:noProof/>
        </w:rPr>
        <w:t>(60)</w:t>
      </w:r>
      <w:r w:rsidR="00E0770A" w:rsidRPr="00A625EF">
        <w:fldChar w:fldCharType="end"/>
      </w:r>
      <w:r w:rsidR="00E0770A" w:rsidRPr="00A625EF">
        <w:t xml:space="preserve">, Australia </w:t>
      </w:r>
      <w:r w:rsidR="00E0770A" w:rsidRPr="00A625EF">
        <w:fldChar w:fldCharType="begin"/>
      </w:r>
      <w:r w:rsidR="00B63D30" w:rsidRPr="00A625EF">
        <w:instrText xml:space="preserve"> ADDIN EN.CITE &lt;EndNote&gt;&lt;Cite&gt;&lt;Author&gt;Crawford&lt;/Author&gt;&lt;Year&gt;2008&lt;/Year&gt;&lt;RecNum&gt;2989&lt;/RecNum&gt;&lt;DisplayText&gt;(54)&lt;/DisplayText&gt;&lt;record&gt;&lt;rec-number&gt;2989&lt;/rec-number&gt;&lt;foreign-keys&gt;&lt;key app="EN" db-id="s22vp0ft6vswpcep5ve5t95g5r29dxfvp25a" timestamp="0"&gt;2989&lt;/key&gt;&lt;/foreign-keys&gt;&lt;ref-type name="Journal Article"&gt;17&lt;/ref-type&gt;&lt;contributors&gt;&lt;authors&gt;&lt;author&gt;Crawford, D&lt;/author&gt;&lt;author&gt;Timperio, A&lt;/author&gt;&lt;author&gt;Giles-Cortib, B&lt;/author&gt;&lt;author&gt;Ball, K&lt;/author&gt;&lt;author&gt;Humea, C&lt;/author&gt;&lt;author&gt;Roberts, R&lt;/author&gt;&lt;author&gt;Andrianopoulos, N&lt;/author&gt;&lt;author&gt;Salmon, J&lt;/author&gt;&lt;/authors&gt;&lt;/contributors&gt;&lt;titles&gt;&lt;title&gt;Do features of public open spaces vary according to neighbourhood socio-economic status?&lt;/title&gt;&lt;secondary-title&gt;Health and Place&lt;/secondary-title&gt;&lt;/titles&gt;&lt;periodical&gt;&lt;full-title&gt;Health and Place&lt;/full-title&gt;&lt;/periodical&gt;&lt;pages&gt;889–893&lt;/pages&gt;&lt;volume&gt;14&lt;/volume&gt;&lt;dates&gt;&lt;year&gt;2008&lt;/year&gt;&lt;/dates&gt;&lt;/record&gt;&lt;/Cite&gt;&lt;/EndNote&gt;</w:instrText>
      </w:r>
      <w:r w:rsidR="00E0770A" w:rsidRPr="00A625EF">
        <w:fldChar w:fldCharType="separate"/>
      </w:r>
      <w:r w:rsidR="00B63D30" w:rsidRPr="00A625EF">
        <w:rPr>
          <w:noProof/>
        </w:rPr>
        <w:t>(54)</w:t>
      </w:r>
      <w:r w:rsidR="00E0770A" w:rsidRPr="00A625EF">
        <w:fldChar w:fldCharType="end"/>
      </w:r>
      <w:r w:rsidR="00E0770A" w:rsidRPr="00A625EF">
        <w:t xml:space="preserve"> and the US </w:t>
      </w:r>
      <w:r w:rsidR="00E0770A" w:rsidRPr="00A625EF">
        <w:fldChar w:fldCharType="begin">
          <w:fldData xml:space="preserve">PEVuZE5vdGU+PENpdGU+PEF1dGhvcj5WYXVnaGFuPC9BdXRob3I+PFllYXI+MjAxMzwvWWVhcj48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</w:fldData>
        </w:fldChar>
      </w:r>
      <w:r w:rsidR="00B63D30" w:rsidRPr="00A625EF">
        <w:instrText xml:space="preserve"> ADDIN EN.CITE </w:instrText>
      </w:r>
      <w:r w:rsidR="00B63D30" w:rsidRPr="00A625EF">
        <w:fldChar w:fldCharType="begin">
          <w:fldData xml:space="preserve">PEVuZE5vdGU+PENpdGU+PEF1dGhvcj5WYXVnaGFuPC9BdXRob3I+PFllYXI+MjAxMzwvWWVhcj48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</w:fldData>
        </w:fldChar>
      </w:r>
      <w:r w:rsidR="00B63D30" w:rsidRPr="00A625EF">
        <w:instrText xml:space="preserve"> ADDIN EN.CITE.DATA </w:instrText>
      </w:r>
      <w:r w:rsidR="00B63D30" w:rsidRPr="00A625EF">
        <w:fldChar w:fldCharType="end"/>
      </w:r>
      <w:r w:rsidR="00E0770A" w:rsidRPr="00A625EF">
        <w:fldChar w:fldCharType="separate"/>
      </w:r>
      <w:r w:rsidR="00B63D30" w:rsidRPr="00A625EF">
        <w:rPr>
          <w:noProof/>
        </w:rPr>
        <w:t>(50)</w:t>
      </w:r>
      <w:r w:rsidR="00E0770A" w:rsidRPr="00A625EF">
        <w:fldChar w:fldCharType="end"/>
      </w:r>
      <w:r w:rsidR="00E0770A" w:rsidRPr="00A625EF">
        <w:t xml:space="preserve"> our findings suggest parks in the more deprived areas have a higher quality </w:t>
      </w:r>
      <w:r w:rsidR="00E9678E" w:rsidRPr="00A625EF">
        <w:t xml:space="preserve">in terms of features and amenities </w:t>
      </w:r>
      <w:r w:rsidR="00E0770A" w:rsidRPr="00A625EF">
        <w:t xml:space="preserve">compared to those in the least deprived areas. </w:t>
      </w:r>
      <w:r w:rsidR="00E9678E" w:rsidRPr="00A625EF">
        <w:t xml:space="preserve">However, the more deprived areas also have more safety concerns and incivilities such as graffiti or litter. </w:t>
      </w:r>
      <w:r w:rsidR="00D851B4" w:rsidRPr="00A625EF">
        <w:t>T</w:t>
      </w:r>
      <w:r w:rsidR="00E0770A" w:rsidRPr="00A625EF">
        <w:t xml:space="preserve">his highlights the importance of using local level analyses to inform policy as findings may differ between areas and countries. </w:t>
      </w:r>
    </w:p>
    <w:p w14:paraId="6CB61C45" w14:textId="77777777" w:rsidR="00020288" w:rsidRPr="00A625EF" w:rsidRDefault="00020288" w:rsidP="005D51FB">
      <w:pPr>
        <w:pStyle w:val="NoSpacing"/>
        <w:spacing w:line="480" w:lineRule="auto"/>
        <w:jc w:val="both"/>
      </w:pPr>
    </w:p>
    <w:p w14:paraId="1B09E10E" w14:textId="624C1FBD" w:rsidR="00020288" w:rsidRPr="00A625EF" w:rsidRDefault="00020288" w:rsidP="005D51FB">
      <w:pPr>
        <w:pStyle w:val="NoSpacing"/>
        <w:spacing w:line="480" w:lineRule="auto"/>
        <w:jc w:val="both"/>
      </w:pPr>
      <w:r w:rsidRPr="00A625EF">
        <w:t xml:space="preserve">A </w:t>
      </w:r>
      <w:r w:rsidR="00E0770A" w:rsidRPr="00A625EF">
        <w:t xml:space="preserve">detailed appraisal of the </w:t>
      </w:r>
      <w:r w:rsidR="00D30A10" w:rsidRPr="00A625EF">
        <w:t xml:space="preserve">park quality </w:t>
      </w:r>
      <w:r w:rsidR="00262392" w:rsidRPr="00A625EF">
        <w:t>(</w:t>
      </w:r>
      <w:r w:rsidR="008947A0" w:rsidRPr="00A625EF">
        <w:t xml:space="preserve">Figure </w:t>
      </w:r>
      <w:r w:rsidR="00262392" w:rsidRPr="00A625EF">
        <w:t xml:space="preserve">S1) </w:t>
      </w:r>
      <w:r w:rsidR="00B53E68" w:rsidRPr="00A625EF">
        <w:t>r</w:t>
      </w:r>
      <w:r w:rsidRPr="00A625EF">
        <w:t xml:space="preserve">evealed that whilst deprived neighbourhoods had </w:t>
      </w:r>
      <w:r w:rsidR="00D30A10" w:rsidRPr="00A625EF">
        <w:t>higher</w:t>
      </w:r>
      <w:r w:rsidRPr="00A625EF">
        <w:t xml:space="preserve"> park </w:t>
      </w:r>
      <w:r w:rsidR="003673B2" w:rsidRPr="00A625EF">
        <w:t>access</w:t>
      </w:r>
      <w:r w:rsidRPr="00A625EF">
        <w:t xml:space="preserve">, they </w:t>
      </w:r>
      <w:r w:rsidR="001E4FB6" w:rsidRPr="00A625EF">
        <w:t xml:space="preserve">did have </w:t>
      </w:r>
      <w:r w:rsidRPr="00A625EF">
        <w:t xml:space="preserve">more incivilities. </w:t>
      </w:r>
      <w:r w:rsidR="001E4FB6" w:rsidRPr="00A625EF">
        <w:t xml:space="preserve">This finding </w:t>
      </w:r>
      <w:r w:rsidR="00D30A10" w:rsidRPr="00A625EF">
        <w:t xml:space="preserve">may be </w:t>
      </w:r>
      <w:r w:rsidR="001E4FB6" w:rsidRPr="00A625EF">
        <w:t>important as i</w:t>
      </w:r>
      <w:r w:rsidRPr="00A625EF">
        <w:t>ncivilities have been shown to</w:t>
      </w:r>
      <w:r w:rsidR="00551349" w:rsidRPr="00A625EF">
        <w:t xml:space="preserve"> be a key factor in park usage</w:t>
      </w:r>
      <w:r w:rsidRPr="00A625EF">
        <w:t xml:space="preserve"> </w:t>
      </w:r>
      <w:r w:rsidRPr="00A625EF">
        <w:fldChar w:fldCharType="begin"/>
      </w:r>
      <w:r w:rsidR="00B63D30" w:rsidRPr="00A625EF">
        <w:instrText xml:space="preserve"> ADDIN EN.CITE &lt;EndNote&gt;&lt;Cite&gt;&lt;Author&gt;Cohen&lt;/Author&gt;&lt;Year&gt;2010&lt;/Year&gt;&lt;RecNum&gt;3502&lt;/RecNum&gt;&lt;DisplayText&gt;(69)&lt;/DisplayText&gt;&lt;record&gt;&lt;rec-number&gt;3502&lt;/rec-number&gt;&lt;foreign-keys&gt;&lt;key app="EN" db-id="s22vp0ft6vswpcep5ve5t95g5r29dxfvp25a" timestamp="0"&gt;3502&lt;/key&gt;&lt;/foreign-keys&gt;&lt;ref-type name="Journal Article"&gt;17&lt;/ref-type&gt;&lt;contributors&gt;&lt;authors&gt;&lt;author&gt;Cohen, D&lt;/author&gt;&lt;author&gt;Marsh, T&lt;/author&gt;&lt;author&gt;Williamson, S&lt;/author&gt;&lt;/authors&gt;&lt;/contributors&gt;&lt;titles&gt;&lt;title&gt;Parks and physical activity: Why are some parks used more than others?&lt;/title&gt;&lt;secondary-title&gt;Preventative Medicine&lt;/secondary-title&gt;&lt;/titles&gt;&lt;periodical&gt;&lt;full-title&gt;Preventative Medicine&lt;/full-title&gt;&lt;/periodical&gt;&lt;pages&gt;S9-12&lt;/pages&gt;&lt;volume&gt;50&lt;/volume&gt;&lt;dates&gt;&lt;year&gt;2010&lt;/year&gt;&lt;/dates&gt;&lt;/record&gt;&lt;/Cite&gt;&lt;/EndNote&gt;</w:instrText>
      </w:r>
      <w:r w:rsidRPr="00A625EF">
        <w:fldChar w:fldCharType="separate"/>
      </w:r>
      <w:r w:rsidR="00B63D30" w:rsidRPr="00A625EF">
        <w:rPr>
          <w:noProof/>
        </w:rPr>
        <w:t>(69)</w:t>
      </w:r>
      <w:r w:rsidRPr="00A625EF">
        <w:fldChar w:fldCharType="end"/>
      </w:r>
      <w:r w:rsidRPr="00A625EF">
        <w:t xml:space="preserve">. It </w:t>
      </w:r>
      <w:r w:rsidR="001E4FB6" w:rsidRPr="00A625EF">
        <w:t xml:space="preserve">is </w:t>
      </w:r>
      <w:r w:rsidRPr="00A625EF">
        <w:t xml:space="preserve">therefore plausible </w:t>
      </w:r>
      <w:r w:rsidR="001E4FB6" w:rsidRPr="00A625EF">
        <w:t xml:space="preserve">to suggest that </w:t>
      </w:r>
      <w:r w:rsidRPr="00A625EF">
        <w:t xml:space="preserve">despite being better served by amenities and features, parks </w:t>
      </w:r>
      <w:r w:rsidR="00B53E68" w:rsidRPr="00A625EF">
        <w:t>in the more deprived areas are no</w:t>
      </w:r>
      <w:r w:rsidRPr="00A625EF">
        <w:t xml:space="preserve">t </w:t>
      </w:r>
      <w:r w:rsidR="00B53E68" w:rsidRPr="00A625EF">
        <w:t xml:space="preserve">utilised </w:t>
      </w:r>
      <w:r w:rsidR="00D30A10" w:rsidRPr="00A625EF">
        <w:t xml:space="preserve">as much </w:t>
      </w:r>
      <w:r w:rsidRPr="00A625EF">
        <w:t>due to higher incivilities within the park</w:t>
      </w:r>
      <w:r w:rsidR="00C5717F" w:rsidRPr="00A625EF">
        <w:t xml:space="preserve"> </w:t>
      </w:r>
      <w:r w:rsidR="00C5717F" w:rsidRPr="00A625EF">
        <w:fldChar w:fldCharType="begin"/>
      </w:r>
      <w:r w:rsidR="00B63D30" w:rsidRPr="00A625EF">
        <w:instrText xml:space="preserve"> ADDIN EN.CITE &lt;EndNote&gt;&lt;Cite&gt;&lt;Author&gt;Cohen&lt;/Author&gt;&lt;Year&gt;2013&lt;/Year&gt;&lt;RecNum&gt;3344&lt;/RecNum&gt;&lt;DisplayText&gt;(70)&lt;/DisplayText&gt;&lt;record&gt;&lt;rec-number&gt;3344&lt;/rec-number&gt;&lt;foreign-keys&gt;&lt;key app="EN" db-id="s22vp0ft6vswpcep5ve5t95g5r29dxfvp25a" timestamp="0"&gt;3344&lt;/key&gt;&lt;/foreign-keys&gt;&lt;ref-type name="Journal Article"&gt;17&lt;/ref-type&gt;&lt;contributors&gt;&lt;authors&gt;&lt;author&gt;Cohen, D. A.&lt;/author&gt;&lt;author&gt;Lapham, S.&lt;/author&gt;&lt;author&gt;Evenson, K. R.&lt;/author&gt;&lt;author&gt;Williamson, S.&lt;/author&gt;&lt;author&gt;Golinelli, D.&lt;/author&gt;&lt;author&gt;Ward, P.&lt;/author&gt;&lt;author&gt;Hillier, A.&lt;/author&gt;&lt;author&gt;McKenzie, T. L.&lt;/author&gt;&lt;/authors&gt;&lt;/contributors&gt;&lt;auth-address&gt;RAND Corporation, Santa Monica, CA 90407, USA. dcohen@rand.org&lt;/auth-address&gt;&lt;titles&gt;&lt;title&gt;Use of neighbourhood parks: does socio-economic status matter? A four-city study&lt;/title&gt;&lt;secondary-title&gt;Public Health&lt;/secondary-title&gt;&lt;alt-title&gt;Public health&lt;/alt-title&gt;&lt;/titles&gt;&lt;periodical&gt;&lt;full-title&gt;Public Health&lt;/full-title&gt;&lt;/periodical&gt;&lt;alt-periodical&gt;&lt;full-title&gt;Public Health&lt;/full-title&gt;&lt;/alt-periodical&gt;&lt;pages&gt;325-32&lt;/pages&gt;&lt;volume&gt;127&lt;/volume&gt;&lt;number&gt;4&lt;/number&gt;&lt;edition&gt;2013/03/22&lt;/edition&gt;&lt;keywords&gt;&lt;keyword&gt;Adult&lt;/keyword&gt;&lt;keyword&gt;Cities&lt;/keyword&gt;&lt;keyword&gt;Cross-Sectional Studies&lt;/keyword&gt;&lt;keyword&gt;Female&lt;/keyword&gt;&lt;keyword&gt;Humans&lt;/keyword&gt;&lt;keyword&gt;Male&lt;/keyword&gt;&lt;keyword&gt;*Motor Activity&lt;/keyword&gt;&lt;keyword&gt;*Poverty Areas&lt;/keyword&gt;&lt;keyword&gt;Public Facilities/*statistics &amp;amp; numerical data&lt;/keyword&gt;&lt;keyword&gt;Qualitative Research&lt;/keyword&gt;&lt;keyword&gt;Residence Characteristics/*statistics &amp;amp; numerical data&lt;/keyword&gt;&lt;keyword&gt;United States&lt;/keyword&gt;&lt;/keywords&gt;&lt;dates&gt;&lt;year&gt;2013&lt;/year&gt;&lt;pub-dates&gt;&lt;date&gt;Apr&lt;/date&gt;&lt;/pub-dates&gt;&lt;/dates&gt;&lt;isbn&gt;1476-5616 (Electronic)&amp;#xD;0033-3506 (Linking)&lt;/isbn&gt;&lt;accession-num&gt;23515008&lt;/accession-num&gt;&lt;work-type&gt;Research Support, N.I.H., Extramural&lt;/work-type&gt;&lt;urls&gt;&lt;related-urls&gt;&lt;url&gt;http://www.ncbi.nlm.nih.gov/pubmed/23515008&lt;/url&gt;&lt;/related-urls&gt;&lt;/urls&gt;&lt;custom2&gt;3667219&lt;/custom2&gt;&lt;electronic-resource-num&gt;10.1016/j.puhe.2013.01.003&lt;/electronic-resource-num&gt;&lt;language&gt;eng&lt;/language&gt;&lt;/record&gt;&lt;/Cite&gt;&lt;/EndNote&gt;</w:instrText>
      </w:r>
      <w:r w:rsidR="00C5717F" w:rsidRPr="00A625EF">
        <w:fldChar w:fldCharType="separate"/>
      </w:r>
      <w:r w:rsidR="00B63D30" w:rsidRPr="00A625EF">
        <w:rPr>
          <w:noProof/>
        </w:rPr>
        <w:t>(70)</w:t>
      </w:r>
      <w:r w:rsidR="00C5717F" w:rsidRPr="00A625EF">
        <w:fldChar w:fldCharType="end"/>
      </w:r>
      <w:r w:rsidR="00C5717F" w:rsidRPr="00A625EF">
        <w:t>.</w:t>
      </w:r>
      <w:r w:rsidRPr="00A625EF">
        <w:t xml:space="preserve"> </w:t>
      </w:r>
      <w:r w:rsidR="005E6DE7" w:rsidRPr="00A625EF">
        <w:t xml:space="preserve">This is further evidenced by a recent quasi-experimental study that showed no short term effects on physical activity or general health among adults from improvements in green space in deprived neighbourhoods </w:t>
      </w:r>
      <w:r w:rsidR="005E6DE7" w:rsidRPr="00A625EF">
        <w:fldChar w:fldCharType="begin"/>
      </w:r>
      <w:r w:rsidR="00B63D30" w:rsidRPr="00A625EF">
        <w:instrText xml:space="preserve"> ADDIN EN.CITE &lt;EndNote&gt;&lt;Cite&gt;&lt;Author&gt;Droomers&lt;/Author&gt;&lt;Year&gt;2016&lt;/Year&gt;&lt;RecNum&gt;3535&lt;/RecNum&gt;&lt;DisplayText&gt;(71)&lt;/DisplayText&gt;&lt;record&gt;&lt;rec-number&gt;3535&lt;/rec-number&gt;&lt;foreign-keys&gt;&lt;key app="EN" db-id="s22vp0ft6vswpcep5ve5t95g5r29dxfvp25a" timestamp="0"&gt;3535&lt;/key&gt;&lt;/foreign-keys&gt;&lt;ref-type name="Journal Article"&gt;17&lt;/ref-type&gt;&lt;contributors&gt;&lt;authors&gt;&lt;author&gt;Droomers, Mariël&lt;/author&gt;&lt;author&gt;Jongeneel-Grimen, Birthe&lt;/author&gt;&lt;author&gt;Kramer, Daniëlle&lt;/author&gt;&lt;author&gt;de Vries, Sjerp&lt;/author&gt;&lt;author&gt;Kremers, Stef&lt;/author&gt;&lt;author&gt;Bruggink, Jan-Willem&lt;/author&gt;&lt;author&gt;van Oers, Hans&lt;/author&gt;&lt;author&gt;Kunst, Anton E&lt;/author&gt;&lt;author&gt;Stronks, Karien&lt;/author&gt;&lt;/authors&gt;&lt;/contributors&gt;&lt;titles&gt;&lt;title&gt;The impact of intervening in green space in Dutch deprived neighbourhoods on physical activity and general health: results from the quasi-experimental URBAN40 study&lt;/title&gt;&lt;secondary-title&gt;Journal of Epidemiology and Community health&lt;/secondary-title&gt;&lt;/titles&gt;&lt;periodical&gt;&lt;full-title&gt;Journal of Epidemiology and Community Health&lt;/full-title&gt;&lt;/periodical&gt;&lt;pages&gt;147-154&lt;/pages&gt;&lt;volume&gt;70&lt;/volume&gt;&lt;number&gt;2&lt;/number&gt;&lt;dates&gt;&lt;year&gt;2016&lt;/year&gt;&lt;pub-dates&gt;&lt;date&gt;February 1, 2016&lt;/date&gt;&lt;/pub-dates&gt;&lt;/dates&gt;&lt;urls&gt;&lt;related-urls&gt;&lt;url&gt;http://jech.bmj.com/content/70/2/147.abstract&lt;/url&gt;&lt;/related-urls&gt;&lt;/urls&gt;&lt;electronic-resource-num&gt;10.1136/jech-2014-205210&lt;/electronic-resource-num&gt;&lt;/record&gt;&lt;/Cite&gt;&lt;/EndNote&gt;</w:instrText>
      </w:r>
      <w:r w:rsidR="005E6DE7" w:rsidRPr="00A625EF">
        <w:fldChar w:fldCharType="separate"/>
      </w:r>
      <w:r w:rsidR="00B63D30" w:rsidRPr="00A625EF">
        <w:rPr>
          <w:noProof/>
        </w:rPr>
        <w:t>(71)</w:t>
      </w:r>
      <w:r w:rsidR="005E6DE7" w:rsidRPr="00A625EF">
        <w:fldChar w:fldCharType="end"/>
      </w:r>
      <w:r w:rsidR="005E6DE7" w:rsidRPr="00A625EF">
        <w:t xml:space="preserve">. </w:t>
      </w:r>
    </w:p>
    <w:p w14:paraId="0E267C78" w14:textId="77777777" w:rsidR="00020288" w:rsidRPr="00A625EF" w:rsidRDefault="00020288" w:rsidP="005D51FB">
      <w:pPr>
        <w:pStyle w:val="NoSpacing"/>
        <w:spacing w:line="480" w:lineRule="auto"/>
        <w:jc w:val="both"/>
      </w:pPr>
    </w:p>
    <w:p w14:paraId="0B0CA912" w14:textId="130192F5" w:rsidR="00020288" w:rsidRPr="00A625EF" w:rsidRDefault="00020288" w:rsidP="005D51FB">
      <w:pPr>
        <w:pStyle w:val="NoSpacing"/>
        <w:spacing w:line="480" w:lineRule="auto"/>
        <w:jc w:val="both"/>
      </w:pPr>
      <w:r w:rsidRPr="00A625EF">
        <w:t>Neighbourhood deprivation was strongly associ</w:t>
      </w:r>
      <w:r w:rsidR="00506085" w:rsidRPr="00A625EF">
        <w:t>ated with obesity with in</w:t>
      </w:r>
      <w:r w:rsidRPr="00A625EF">
        <w:t>dividuals in the most deprived tertile over 50% more likely to be obese than those within the</w:t>
      </w:r>
      <w:r w:rsidR="000627DB" w:rsidRPr="00A625EF">
        <w:t xml:space="preserve"> least deprived tertile (Table 3</w:t>
      </w:r>
      <w:r w:rsidRPr="00A625EF">
        <w:t>). This finding corroborates with evidence elsewhere that shows poorer individuals are at greater risk of obesity and obesity-associated behaviours</w:t>
      </w:r>
      <w:r w:rsidR="00506085" w:rsidRPr="00A625EF">
        <w:t xml:space="preserve"> </w:t>
      </w:r>
      <w:r w:rsidR="00506085" w:rsidRPr="00A625EF">
        <w:fldChar w:fldCharType="begin"/>
      </w:r>
      <w:r w:rsidR="00B63D30" w:rsidRPr="00A625EF">
        <w:instrText xml:space="preserve"> ADDIN EN.CITE &lt;EndNote&gt;&lt;Cite&gt;&lt;Author&gt;El-Sayed&lt;/Author&gt;&lt;Year&gt;2012&lt;/Year&gt;&lt;RecNum&gt;3565&lt;/RecNum&gt;&lt;DisplayText&gt;(72)&lt;/DisplayText&gt;&lt;record&gt;&lt;rec-number&gt;3565&lt;/rec-number&gt;&lt;foreign-keys&gt;&lt;key app="EN" db-id="s22vp0ft6vswpcep5ve5t95g5r29dxfvp25a" timestamp="0"&gt;3565&lt;/key&gt;&lt;/foreign-keys&gt;&lt;ref-type name="Journal Article"&gt;17&lt;/ref-type&gt;&lt;contributors&gt;&lt;authors&gt;&lt;author&gt;El-Sayed, Abdulrahman M.&lt;/author&gt;&lt;author&gt;Scarborough, Peter&lt;/author&gt;&lt;author&gt;Galea, Sandro&lt;/author&gt;&lt;/authors&gt;&lt;/contributors&gt;&lt;titles&gt;&lt;title&gt;Unevenly distributed: a systematic review of the health literature about socioeconomic inequalities in adult obesity in the United Kingdom&lt;/title&gt;&lt;secondary-title&gt;BMC Public Health&lt;/secondary-title&gt;&lt;/titles&gt;&lt;periodical&gt;&lt;full-title&gt;BMC Public Health&lt;/full-title&gt;&lt;/periodical&gt;&lt;pages&gt;1-12&lt;/pages&gt;&lt;volume&gt;12&lt;/volume&gt;&lt;number&gt;1&lt;/number&gt;&lt;dates&gt;&lt;year&gt;2012&lt;/year&gt;&lt;/dates&gt;&lt;isbn&gt;1471-2458&lt;/isbn&gt;&lt;label&gt;El-Sayed2012&lt;/label&gt;&lt;work-type&gt;journal article&lt;/work-type&gt;&lt;urls&gt;&lt;related-urls&gt;&lt;url&gt;http://dx.doi.org/10.1186/1471-2458-12-18&lt;/url&gt;&lt;/related-urls&gt;&lt;/urls&gt;&lt;electronic-resource-num&gt;10.1186/1471-2458-12-18&lt;/electronic-resource-num&gt;&lt;/record&gt;&lt;/Cite&gt;&lt;/EndNote&gt;</w:instrText>
      </w:r>
      <w:r w:rsidR="00506085" w:rsidRPr="00A625EF">
        <w:fldChar w:fldCharType="separate"/>
      </w:r>
      <w:r w:rsidR="00B63D30" w:rsidRPr="00A625EF">
        <w:rPr>
          <w:noProof/>
        </w:rPr>
        <w:t>(72)</w:t>
      </w:r>
      <w:r w:rsidR="00506085" w:rsidRPr="00A625EF">
        <w:fldChar w:fldCharType="end"/>
      </w:r>
      <w:r w:rsidRPr="00A625EF">
        <w:t xml:space="preserve">. The focus of some policy makers on </w:t>
      </w:r>
      <w:r w:rsidR="004F6231" w:rsidRPr="00A625EF">
        <w:t xml:space="preserve">the wider </w:t>
      </w:r>
      <w:r w:rsidRPr="00A625EF">
        <w:t>geographic</w:t>
      </w:r>
      <w:r w:rsidR="00F333B1" w:rsidRPr="00A625EF">
        <w:t xml:space="preserve">al factors related to the physical activity </w:t>
      </w:r>
      <w:r w:rsidR="004F6231" w:rsidRPr="00A625EF">
        <w:t>environment</w:t>
      </w:r>
      <w:r w:rsidRPr="00A625EF">
        <w:t xml:space="preserve"> </w:t>
      </w:r>
      <w:r w:rsidR="004F6231" w:rsidRPr="00A625EF">
        <w:t xml:space="preserve">may </w:t>
      </w:r>
      <w:r w:rsidRPr="00A625EF">
        <w:t xml:space="preserve">be less effective without </w:t>
      </w:r>
      <w:r w:rsidR="000627DB" w:rsidRPr="00A625EF">
        <w:t>considering</w:t>
      </w:r>
      <w:r w:rsidR="00F333B1" w:rsidRPr="00A625EF">
        <w:t xml:space="preserve"> the effect of deprivation</w:t>
      </w:r>
      <w:r w:rsidRPr="00A625EF">
        <w:t xml:space="preserve">. </w:t>
      </w:r>
      <w:r w:rsidR="006C0BEF" w:rsidRPr="00A625EF">
        <w:t>R</w:t>
      </w:r>
      <w:r w:rsidRPr="00A625EF">
        <w:t>efocusing our efforts towards tackling social disadvantage</w:t>
      </w:r>
      <w:r w:rsidR="00262392" w:rsidRPr="00A625EF">
        <w:t xml:space="preserve"> alongside environmental modifications </w:t>
      </w:r>
      <w:r w:rsidR="000627DB" w:rsidRPr="00A625EF">
        <w:t>may be</w:t>
      </w:r>
      <w:r w:rsidRPr="00A625EF">
        <w:t xml:space="preserve"> an important direction</w:t>
      </w:r>
      <w:r w:rsidR="002B7522" w:rsidRPr="00A625EF">
        <w:t xml:space="preserve"> for future policy and research</w:t>
      </w:r>
      <w:r w:rsidRPr="00A625EF">
        <w:t>.</w:t>
      </w:r>
    </w:p>
    <w:p w14:paraId="5653E08E" w14:textId="77777777" w:rsidR="00020288" w:rsidRPr="00A625EF" w:rsidRDefault="00020288" w:rsidP="005D51FB">
      <w:pPr>
        <w:pStyle w:val="NoSpacing"/>
        <w:spacing w:line="480" w:lineRule="auto"/>
        <w:jc w:val="both"/>
      </w:pPr>
    </w:p>
    <w:p w14:paraId="5BDD81AE" w14:textId="0111FC3E" w:rsidR="00020288" w:rsidRPr="00A625EF" w:rsidRDefault="00020288" w:rsidP="005D51FB">
      <w:pPr>
        <w:pStyle w:val="NoSpacing"/>
        <w:spacing w:line="480" w:lineRule="auto"/>
        <w:jc w:val="both"/>
      </w:pPr>
      <w:r w:rsidRPr="00A625EF">
        <w:t xml:space="preserve">Whilst there is growing evidence of the role of the </w:t>
      </w:r>
      <w:r w:rsidR="00D20814" w:rsidRPr="00A625EF">
        <w:t>PA</w:t>
      </w:r>
      <w:r w:rsidRPr="00A625EF">
        <w:t xml:space="preserve"> environment</w:t>
      </w:r>
      <w:r w:rsidR="00A34A44" w:rsidRPr="00A625EF">
        <w:t xml:space="preserve"> and obesity</w:t>
      </w:r>
      <w:r w:rsidRPr="00A625EF">
        <w:t>, our study addresses an important research gap by assessing the contribution of</w:t>
      </w:r>
      <w:r w:rsidR="0077211F" w:rsidRPr="00A625EF">
        <w:t xml:space="preserve"> both</w:t>
      </w:r>
      <w:r w:rsidRPr="00A625EF">
        <w:t xml:space="preserve"> park </w:t>
      </w:r>
      <w:r w:rsidR="003673B2" w:rsidRPr="00A625EF">
        <w:t>access</w:t>
      </w:r>
      <w:r w:rsidRPr="00A625EF">
        <w:t xml:space="preserve"> and quality</w:t>
      </w:r>
      <w:r w:rsidR="0077211F" w:rsidRPr="00A625EF">
        <w:t xml:space="preserve"> to obesity</w:t>
      </w:r>
      <w:r w:rsidR="000F0CCC" w:rsidRPr="00A625EF">
        <w:t xml:space="preserve">. Current research investigating the role of contextual or environmental factors in obesity have focused on the food environment particularly in younger populations </w:t>
      </w:r>
      <w:r w:rsidR="000F0CCC" w:rsidRPr="00A625EF">
        <w:fldChar w:fldCharType="begin">
          <w:fldData xml:space="preserve">PEVuZE5vdGU+PENpdGU+PEF1dGhvcj5Db2JiPC9BdXRob3I+PFllYXI+MjAxNTwvWWVhcj48UmVj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</w:fldData>
        </w:fldChar>
      </w:r>
      <w:r w:rsidR="00B63D30" w:rsidRPr="00A625EF">
        <w:instrText xml:space="preserve"> ADDIN EN.CITE </w:instrText>
      </w:r>
      <w:r w:rsidR="00B63D30" w:rsidRPr="00A625EF">
        <w:fldChar w:fldCharType="begin">
          <w:fldData xml:space="preserve">PEVuZE5vdGU+PENpdGU+PEF1dGhvcj5Db2JiPC9BdXRob3I+PFllYXI+MjAxNTwvWWVhcj48UmVj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</w:fldData>
        </w:fldChar>
      </w:r>
      <w:r w:rsidR="00B63D30" w:rsidRPr="00A625EF">
        <w:instrText xml:space="preserve"> ADDIN EN.CITE.DATA </w:instrText>
      </w:r>
      <w:r w:rsidR="00B63D30" w:rsidRPr="00A625EF">
        <w:fldChar w:fldCharType="end"/>
      </w:r>
      <w:r w:rsidR="000F0CCC" w:rsidRPr="00A625EF">
        <w:fldChar w:fldCharType="separate"/>
      </w:r>
      <w:r w:rsidR="00B63D30" w:rsidRPr="00A625EF">
        <w:rPr>
          <w:noProof/>
        </w:rPr>
        <w:t>(5)</w:t>
      </w:r>
      <w:r w:rsidR="000F0CCC" w:rsidRPr="00A625EF">
        <w:fldChar w:fldCharType="end"/>
      </w:r>
      <w:r w:rsidR="000F0CCC" w:rsidRPr="00A625EF">
        <w:t xml:space="preserve">. </w:t>
      </w:r>
      <w:r w:rsidR="0077211F" w:rsidRPr="00A625EF">
        <w:t>In this study, w</w:t>
      </w:r>
      <w:r w:rsidRPr="00A625EF">
        <w:t xml:space="preserve">e find no evidence that either park </w:t>
      </w:r>
      <w:r w:rsidR="003673B2" w:rsidRPr="00A625EF">
        <w:t>access</w:t>
      </w:r>
      <w:r w:rsidRPr="00A625EF">
        <w:t xml:space="preserve"> or quality is associated with obesity in a large metropolitan population of adults. </w:t>
      </w:r>
      <w:r w:rsidR="006A5CC6" w:rsidRPr="00A625EF">
        <w:t>Furthermore, a</w:t>
      </w:r>
      <w:r w:rsidR="006A5CC6" w:rsidRPr="00A625EF">
        <w:rPr>
          <w:szCs w:val="24"/>
        </w:rPr>
        <w:t>lthough sub-group analyses by deprivation tertile revealed that low quality park amenities in highly and moderately deprived areas may be important for understanding obesity prevalence, all other associations were non-significant</w:t>
      </w:r>
      <w:r w:rsidR="006A5CC6" w:rsidRPr="00A625EF">
        <w:t xml:space="preserve">. </w:t>
      </w:r>
      <w:r w:rsidRPr="00A625EF">
        <w:t xml:space="preserve">Our results support findings in other countries suggesting that improvements in green space do not result in improvements </w:t>
      </w:r>
      <w:r w:rsidR="006A5CC6" w:rsidRPr="00A625EF">
        <w:t xml:space="preserve">in obesity </w:t>
      </w:r>
      <w:r w:rsidRPr="00A625EF">
        <w:fldChar w:fldCharType="begin"/>
      </w:r>
      <w:r w:rsidR="00B63D30" w:rsidRPr="00A625EF">
        <w:instrText xml:space="preserve"> ADDIN EN.CITE &lt;EndNote&gt;&lt;Cite&gt;&lt;Author&gt;Droomers&lt;/Author&gt;&lt;Year&gt;2016&lt;/Year&gt;&lt;RecNum&gt;3535&lt;/RecNum&gt;&lt;DisplayText&gt;(71)&lt;/DisplayText&gt;&lt;record&gt;&lt;rec-number&gt;3535&lt;/rec-number&gt;&lt;foreign-keys&gt;&lt;key app="EN" db-id="s22vp0ft6vswpcep5ve5t95g5r29dxfvp25a" timestamp="0"&gt;3535&lt;/key&gt;&lt;/foreign-keys&gt;&lt;ref-type name="Journal Article"&gt;17&lt;/ref-type&gt;&lt;contributors&gt;&lt;authors&gt;&lt;author&gt;Droomers, Mariël&lt;/author&gt;&lt;author&gt;Jongeneel-Grimen, Birthe&lt;/author&gt;&lt;author&gt;Kramer, Daniëlle&lt;/author&gt;&lt;author&gt;de Vries, Sjerp&lt;/author&gt;&lt;author&gt;Kremers, Stef&lt;/author&gt;&lt;author&gt;Bruggink, Jan-Willem&lt;/author&gt;&lt;author&gt;van Oers, Hans&lt;/author&gt;&lt;author&gt;Kunst, Anton E&lt;/author&gt;&lt;author&gt;Stronks, Karien&lt;/author&gt;&lt;/authors&gt;&lt;/contributors&gt;&lt;titles&gt;&lt;title&gt;The impact of intervening in green space in Dutch deprived neighbourhoods on physical activity and general health: results from the quasi-experimental URBAN40 study&lt;/title&gt;&lt;secondary-title&gt;Journal of Epidemiology and Community health&lt;/secondary-title&gt;&lt;/titles&gt;&lt;periodical&gt;&lt;full-title&gt;Journal of Epidemiology and Community Health&lt;/full-title&gt;&lt;/periodical&gt;&lt;pages&gt;147-154&lt;/pages&gt;&lt;volume&gt;70&lt;/volume&gt;&lt;number&gt;2&lt;/number&gt;&lt;dates&gt;&lt;year&gt;2016&lt;/year&gt;&lt;pub-dates&gt;&lt;date&gt;February 1, 2016&lt;/date&gt;&lt;/pub-dates&gt;&lt;/dates&gt;&lt;urls&gt;&lt;related-urls&gt;&lt;url&gt;http://jech.bmj.com/content/70/2/147.abstract&lt;/url&gt;&lt;/related-urls&gt;&lt;/urls&gt;&lt;electronic-resource-num&gt;10.1136/jech-2014-205210&lt;/electronic-resource-num&gt;&lt;/record&gt;&lt;/Cite&gt;&lt;/EndNote&gt;</w:instrText>
      </w:r>
      <w:r w:rsidRPr="00A625EF">
        <w:fldChar w:fldCharType="separate"/>
      </w:r>
      <w:r w:rsidR="00B63D30" w:rsidRPr="00A625EF">
        <w:rPr>
          <w:noProof/>
        </w:rPr>
        <w:t>(71)</w:t>
      </w:r>
      <w:r w:rsidRPr="00A625EF">
        <w:fldChar w:fldCharType="end"/>
      </w:r>
      <w:r w:rsidRPr="00A625EF">
        <w:t xml:space="preserve">. Whilst green spaces and parks continue to be important community health assets for physical and mental health </w:t>
      </w:r>
      <w:r w:rsidRPr="00A625EF">
        <w:fldChar w:fldCharType="begin"/>
      </w:r>
      <w:r w:rsidR="00B63D30" w:rsidRPr="00A625EF">
        <w:instrText xml:space="preserve"> ADDIN EN.CITE &lt;EndNote&gt;&lt;Cite&gt;&lt;Author&gt;Van den Berg&lt;/Author&gt;&lt;Year&gt;2015&lt;/Year&gt;&lt;RecNum&gt;3534&lt;/RecNum&gt;&lt;DisplayText&gt;(73)&lt;/DisplayText&gt;&lt;record&gt;&lt;rec-number&gt;3534&lt;/rec-number&gt;&lt;foreign-keys&gt;&lt;key app="EN" db-id="s22vp0ft6vswpcep5ve5t95g5r29dxfvp25a" timestamp="0"&gt;3534&lt;/key&gt;&lt;/foreign-keys&gt;&lt;ref-type name="Journal Article"&gt;17&lt;/ref-type&gt;&lt;contributors&gt;&lt;authors&gt;&lt;author&gt;Van den Berg, Magdalena&lt;/author&gt;&lt;author&gt;Wendel-Vos, Wanda&lt;/author&gt;&lt;author&gt;van Poppel, Mireille&lt;/author&gt;&lt;author&gt;Kemper, Han&lt;/author&gt;&lt;author&gt;van Mechelen, Willem&lt;/author&gt;&lt;author&gt;Maas, Jolanda&lt;/author&gt;&lt;/authors&gt;&lt;/contributors&gt;&lt;titles&gt;&lt;title&gt;Health benefits of green spaces in the living environment: A systematic review of epidemiological studies&lt;/title&gt;&lt;secondary-title&gt;Urban Forestry &amp;amp; Urban Greening&lt;/secondary-title&gt;&lt;/titles&gt;&lt;pages&gt;806-816&lt;/pages&gt;&lt;volume&gt;14&lt;/volume&gt;&lt;number&gt;4&lt;/number&gt;&lt;keywords&gt;&lt;keyword&gt;All-cause mortality&lt;/keyword&gt;&lt;keyword&gt;Natural environments&lt;/keyword&gt;&lt;keyword&gt;Perceived general health&lt;/keyword&gt;&lt;keyword&gt;Perceived mental health&lt;/keyword&gt;&lt;keyword&gt;Systematic review&lt;/keyword&gt;&lt;keyword&gt;Urban green spaces&lt;/keyword&gt;&lt;/keywords&gt;&lt;dates&gt;&lt;year&gt;2015&lt;/year&gt;&lt;/dates&gt;&lt;isbn&gt;1618-8667&lt;/isbn&gt;&lt;urls&gt;&lt;related-urls&gt;&lt;url&gt;http://www.sciencedirect.com/science/article/pii/S1618866715001016&lt;/url&gt;&lt;/related-urls&gt;&lt;/urls&gt;&lt;electronic-resource-num&gt;http://dx.doi.org/10.1016/j.ufug.2015.07.008&lt;/electronic-resource-num&gt;&lt;/record&gt;&lt;/Cite&gt;&lt;/EndNote&gt;</w:instrText>
      </w:r>
      <w:r w:rsidRPr="00A625EF">
        <w:fldChar w:fldCharType="separate"/>
      </w:r>
      <w:r w:rsidR="00B63D30" w:rsidRPr="00A625EF">
        <w:rPr>
          <w:noProof/>
        </w:rPr>
        <w:t>(73)</w:t>
      </w:r>
      <w:r w:rsidRPr="00A625EF">
        <w:fldChar w:fldCharType="end"/>
      </w:r>
      <w:r w:rsidRPr="00A625EF">
        <w:t>, they appear less important for understanding variations in obesity</w:t>
      </w:r>
      <w:r w:rsidR="00965104" w:rsidRPr="00A625EF">
        <w:t xml:space="preserve"> in this study</w:t>
      </w:r>
      <w:r w:rsidRPr="00A625EF">
        <w:t>.</w:t>
      </w:r>
      <w:r w:rsidR="006A5CC6" w:rsidRPr="00A625EF">
        <w:t xml:space="preserve"> </w:t>
      </w:r>
    </w:p>
    <w:p w14:paraId="050D4056" w14:textId="77777777" w:rsidR="00965104" w:rsidRPr="00A625EF" w:rsidRDefault="00965104" w:rsidP="005D51FB">
      <w:pPr>
        <w:pStyle w:val="NoSpacing"/>
        <w:spacing w:line="480" w:lineRule="auto"/>
        <w:jc w:val="both"/>
      </w:pPr>
    </w:p>
    <w:p w14:paraId="2C61EE87" w14:textId="694B21B4" w:rsidR="00020288" w:rsidRPr="00A625EF" w:rsidRDefault="002B7522" w:rsidP="005D51FB">
      <w:pPr>
        <w:pStyle w:val="NoSpacing"/>
        <w:spacing w:line="480" w:lineRule="auto"/>
        <w:jc w:val="both"/>
      </w:pPr>
      <w:r w:rsidRPr="00A625EF">
        <w:t xml:space="preserve">These findings do </w:t>
      </w:r>
      <w:r w:rsidR="00020288" w:rsidRPr="00A625EF">
        <w:t xml:space="preserve">not mean that we should ignore the </w:t>
      </w:r>
      <w:r w:rsidR="004F6231" w:rsidRPr="00A625EF">
        <w:t xml:space="preserve">wider </w:t>
      </w:r>
      <w:r w:rsidR="00020288" w:rsidRPr="00A625EF">
        <w:t>role of geography</w:t>
      </w:r>
      <w:r w:rsidR="000518B8" w:rsidRPr="00A625EF">
        <w:t xml:space="preserve"> or the environment</w:t>
      </w:r>
      <w:r w:rsidR="00020288" w:rsidRPr="00A625EF">
        <w:t xml:space="preserve">. Geographical approaches offer more feasible </w:t>
      </w:r>
      <w:r w:rsidRPr="00A625EF">
        <w:t xml:space="preserve">‘upstream’ </w:t>
      </w:r>
      <w:r w:rsidR="00020288" w:rsidRPr="00A625EF">
        <w:t xml:space="preserve">approaches to local authority and we should not discount the progress they have made. It is also possible that our simple interpretation of the role of neighbourhood context, as measured just through parks, fails to account for the true nature of geography. </w:t>
      </w:r>
      <w:r w:rsidR="000663D9" w:rsidRPr="00A625EF">
        <w:t xml:space="preserve">Indeed, a recent review also demonstrated that associations between the environment and PA existed independent of residential location </w:t>
      </w:r>
      <w:r w:rsidR="000663D9" w:rsidRPr="00A625EF">
        <w:fldChar w:fldCharType="begin"/>
      </w:r>
      <w:r w:rsidR="00B63D30" w:rsidRPr="00A625EF">
        <w:instrText xml:space="preserve"> ADDIN EN.CITE &lt;EndNote&gt;&lt;Cite&gt;&lt;Author&gt;McCormack&lt;/Author&gt;&lt;Year&gt;2011&lt;/Year&gt;&lt;RecNum&gt;3533&lt;/RecNum&gt;&lt;DisplayText&gt;(74)&lt;/DisplayText&gt;&lt;record&gt;&lt;rec-number&gt;3533&lt;/rec-number&gt;&lt;foreign-keys&gt;&lt;key app="EN" db-id="s22vp0ft6vswpcep5ve5t95g5r29dxfvp25a" timestamp="0"&gt;3533&lt;/key&gt;&lt;/foreign-keys&gt;&lt;ref-type name="Journal Article"&gt;17&lt;/ref-type&gt;&lt;contributors&gt;&lt;authors&gt;&lt;author&gt;McCormack, Gavin R.&lt;/author&gt;&lt;author&gt;Shiell, Alan&lt;/author&gt;&lt;/authors&gt;&lt;/contributors&gt;&lt;titles&gt;&lt;title&gt;In search of causality: a systematic review of the relationship between the built environment and physical activity among adults&lt;/title&gt;&lt;secondary-title&gt;Int J Behav Nutr Phys Act&lt;/secondary-title&gt;&lt;/titles&gt;&lt;pages&gt;125-125&lt;/pages&gt;&lt;volume&gt;8&lt;/volume&gt;&lt;dates&gt;&lt;year&gt;2011&lt;/year&gt;&lt;/dates&gt;&lt;publisher&gt;BioMed Central&lt;/publisher&gt;&lt;isbn&gt;1479-5868&lt;/isbn&gt;&lt;accession-num&gt;PMC3306205&lt;/accession-num&gt;&lt;urls&gt;&lt;related-urls&gt;&lt;url&gt;http://www.ncbi.nlm.nih.gov/pmc/articles/PMC3306205/&lt;/url&gt;&lt;/related-urls&gt;&lt;/urls&gt;&lt;electronic-resource-num&gt;10.1186/1479-5868-8-125&lt;/electronic-resource-num&gt;&lt;remote-database-name&gt;Pmc&lt;/remote-database-name&gt;&lt;/record&gt;&lt;/Cite&gt;&lt;/EndNote&gt;</w:instrText>
      </w:r>
      <w:r w:rsidR="000663D9" w:rsidRPr="00A625EF">
        <w:fldChar w:fldCharType="separate"/>
      </w:r>
      <w:r w:rsidR="00B63D30" w:rsidRPr="00A625EF">
        <w:rPr>
          <w:noProof/>
        </w:rPr>
        <w:t>(74)</w:t>
      </w:r>
      <w:r w:rsidR="000663D9" w:rsidRPr="00A625EF">
        <w:fldChar w:fldCharType="end"/>
      </w:r>
      <w:r w:rsidR="000663D9" w:rsidRPr="00A625EF">
        <w:t>. Proximity to parks may therefore no longer be an adequate indicator of usage.</w:t>
      </w:r>
      <w:r w:rsidR="00F333B1" w:rsidRPr="00A625EF">
        <w:t xml:space="preserve"> A</w:t>
      </w:r>
      <w:r w:rsidR="000663D9" w:rsidRPr="00A625EF">
        <w:t xml:space="preserve"> recent study showed </w:t>
      </w:r>
      <w:r w:rsidR="00020288" w:rsidRPr="00A625EF">
        <w:t xml:space="preserve">that although low-income park neighbourhoods had more parks they were also five times more likely to have a moderate density of other unhealthy establishments such as fast-food outlets compared to parks in high income areas </w:t>
      </w:r>
      <w:r w:rsidR="00020288" w:rsidRPr="00A625EF">
        <w:fldChar w:fldCharType="begin"/>
      </w:r>
      <w:r w:rsidR="00B63D30" w:rsidRPr="00A625EF">
        <w:instrText xml:space="preserve"> ADDIN EN.CITE &lt;EndNote&gt;&lt;Cite&gt;&lt;Author&gt;Parsons&lt;/Author&gt;&lt;Year&gt;2015&lt;/Year&gt;&lt;RecNum&gt;3343&lt;/RecNum&gt;&lt;DisplayText&gt;(14)&lt;/DisplayText&gt;&lt;record&gt;&lt;rec-number&gt;3343&lt;/rec-number&gt;&lt;foreign-keys&gt;&lt;key app="EN" db-id="s22vp0ft6vswpcep5ve5t95g5r29dxfvp25a" timestamp="0"&gt;3343&lt;/key&gt;&lt;/foreign-keys&gt;&lt;ref-type name="Journal Article"&gt;17&lt;/ref-type&gt;&lt;contributors&gt;&lt;authors&gt;&lt;author&gt;Parsons, A&lt;/author&gt;&lt;author&gt;Besenyi, G&lt;/author&gt;&lt;author&gt;Kaczynski, A&lt;/author&gt;&lt;author&gt;Wilhelm, S&lt;/author&gt;&lt;author&gt;Blake, C&lt;/author&gt;&lt;author&gt;Barr-Anderson, D &lt;/author&gt;&lt;/authors&gt;&lt;/contributors&gt;&lt;titles&gt;&lt;title&gt;Investigating issues of environmental injustice in neighborhoods surrounding parks&lt;/title&gt;&lt;secondary-title&gt;Journal of Leisure Research&lt;/secondary-title&gt;&lt;/titles&gt;&lt;periodical&gt;&lt;full-title&gt;Journal of Leisure Research&lt;/full-title&gt;&lt;/periodical&gt;&lt;pages&gt;285-303&lt;/pages&gt;&lt;volume&gt;47&lt;/volume&gt;&lt;number&gt;2&lt;/number&gt;&lt;dates&gt;&lt;year&gt;2015&lt;/year&gt;&lt;/dates&gt;&lt;/record&gt;&lt;/Cite&gt;&lt;/EndNote&gt;</w:instrText>
      </w:r>
      <w:r w:rsidR="00020288" w:rsidRPr="00A625EF">
        <w:fldChar w:fldCharType="separate"/>
      </w:r>
      <w:r w:rsidR="00B63D30" w:rsidRPr="00A625EF">
        <w:rPr>
          <w:noProof/>
        </w:rPr>
        <w:t>(14)</w:t>
      </w:r>
      <w:r w:rsidR="00020288" w:rsidRPr="00A625EF">
        <w:fldChar w:fldCharType="end"/>
      </w:r>
      <w:r w:rsidR="00020288" w:rsidRPr="00A625EF">
        <w:t xml:space="preserve">. </w:t>
      </w:r>
      <w:r w:rsidR="000663D9" w:rsidRPr="00A625EF">
        <w:t>Extending an</w:t>
      </w:r>
      <w:r w:rsidR="000627DB" w:rsidRPr="00A625EF">
        <w:t xml:space="preserve">alyses </w:t>
      </w:r>
      <w:r w:rsidR="000663D9" w:rsidRPr="00A625EF">
        <w:t xml:space="preserve">to control for these complex confounding issues will be important to assess the importance of parks </w:t>
      </w:r>
      <w:r w:rsidR="000627DB" w:rsidRPr="00A625EF">
        <w:t xml:space="preserve">for </w:t>
      </w:r>
      <w:r w:rsidR="000663D9" w:rsidRPr="00A625EF">
        <w:t xml:space="preserve">obesity. </w:t>
      </w:r>
    </w:p>
    <w:p w14:paraId="44087AD9" w14:textId="77777777" w:rsidR="00020288" w:rsidRPr="00A625EF" w:rsidRDefault="00020288" w:rsidP="005D51FB">
      <w:pPr>
        <w:pStyle w:val="NoSpacing"/>
        <w:spacing w:line="480" w:lineRule="auto"/>
        <w:jc w:val="both"/>
      </w:pPr>
    </w:p>
    <w:p w14:paraId="68D3EDB7" w14:textId="57746001" w:rsidR="00020288" w:rsidRPr="00A625EF" w:rsidRDefault="00020288" w:rsidP="005D51FB">
      <w:pPr>
        <w:pStyle w:val="NoSpacing"/>
        <w:spacing w:line="480" w:lineRule="auto"/>
        <w:jc w:val="both"/>
      </w:pPr>
      <w:r w:rsidRPr="00A625EF">
        <w:t xml:space="preserve">The </w:t>
      </w:r>
      <w:r w:rsidR="000627DB" w:rsidRPr="00A625EF">
        <w:t xml:space="preserve">more </w:t>
      </w:r>
      <w:r w:rsidRPr="00A625EF">
        <w:t xml:space="preserve">equitable distribution of parks is an important finding suggesting that they offer a progressive option for policy interventions to help tackle social inequalities in health. UK evidence briefings for modifying the </w:t>
      </w:r>
      <w:r w:rsidR="00D20814" w:rsidRPr="00A625EF">
        <w:t>PA</w:t>
      </w:r>
      <w:r w:rsidRPr="00A625EF">
        <w:t xml:space="preserve"> environment have been provided to local authorities in England suggesting such approaches could be useful for addressing healt</w:t>
      </w:r>
      <w:r w:rsidR="00EE1A9B" w:rsidRPr="00A625EF">
        <w:t xml:space="preserve">h inequalities </w:t>
      </w:r>
      <w:r w:rsidR="00EE1A9B" w:rsidRPr="00A625EF">
        <w:fldChar w:fldCharType="begin"/>
      </w:r>
      <w:r w:rsidR="00B63D30" w:rsidRPr="00A625EF">
        <w:instrText xml:space="preserve"> ADDIN EN.CITE &lt;EndNote&gt;&lt;Cite&gt;&lt;Author&gt;Cavill&lt;/Author&gt;&lt;Year&gt;2013&lt;/Year&gt;&lt;RecNum&gt;2924&lt;/RecNum&gt;&lt;DisplayText&gt;(3)&lt;/DisplayText&gt;&lt;record&gt;&lt;rec-number&gt;2924&lt;/rec-number&gt;&lt;foreign-keys&gt;&lt;key app="EN" db-id="s22vp0ft6vswpcep5ve5t95g5r29dxfvp25a" timestamp="0"&gt;2924&lt;/key&gt;&lt;/foreign-keys&gt;&lt;ref-type name="Book"&gt;6&lt;/ref-type&gt;&lt;contributors&gt;&lt;authors&gt;&lt;author&gt;Cavill, N&lt;/author&gt;&lt;author&gt;Rutter, H&lt;/author&gt;&lt;/authors&gt;&lt;/contributors&gt;&lt;titles&gt;&lt;title&gt;Healthy people, healthy places briefing: obesity and the environment: increasing physical activity and active travel&lt;/title&gt;&lt;/titles&gt;&lt;dates&gt;&lt;year&gt;2013&lt;/year&gt;&lt;/dates&gt;&lt;pub-location&gt;London&lt;/pub-location&gt;&lt;publisher&gt;Public Health England&lt;/publisher&gt;&lt;/record&gt;&lt;/Cite&gt;&lt;/EndNote&gt;</w:instrText>
      </w:r>
      <w:r w:rsidR="00EE1A9B" w:rsidRPr="00A625EF">
        <w:fldChar w:fldCharType="separate"/>
      </w:r>
      <w:r w:rsidR="00B63D30" w:rsidRPr="00A625EF">
        <w:rPr>
          <w:noProof/>
        </w:rPr>
        <w:t>(3)</w:t>
      </w:r>
      <w:r w:rsidR="00EE1A9B" w:rsidRPr="00A625EF">
        <w:fldChar w:fldCharType="end"/>
      </w:r>
      <w:r w:rsidRPr="00A625EF">
        <w:t xml:space="preserve">. Whilst our results do not demonstrate that they could be useful for tackling social inequalities in obesity, it is important to note that </w:t>
      </w:r>
      <w:r w:rsidR="00D20814" w:rsidRPr="00A625EF">
        <w:t>PA</w:t>
      </w:r>
      <w:r w:rsidRPr="00A625EF">
        <w:t xml:space="preserve"> facilities </w:t>
      </w:r>
      <w:r w:rsidR="00506085" w:rsidRPr="00A625EF">
        <w:t xml:space="preserve">may </w:t>
      </w:r>
      <w:r w:rsidRPr="00A625EF">
        <w:t xml:space="preserve">have a less equitable distribution compared to parks specifically </w:t>
      </w:r>
      <w:r w:rsidR="00802C61" w:rsidRPr="00A625EF">
        <w:fldChar w:fldCharType="begin">
          <w:fldData xml:space="preserve">PEVuZE5vdGU+PENpdGU+PEF1dGhvcj5QYXJzb25zPC9BdXRob3I+PFllYXI+MjAxNTwvWWVhcj48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</w:fldData>
        </w:fldChar>
      </w:r>
      <w:r w:rsidR="00B63D30" w:rsidRPr="00A625EF">
        <w:instrText xml:space="preserve"> ADDIN EN.CITE </w:instrText>
      </w:r>
      <w:r w:rsidR="00B63D30" w:rsidRPr="00A625EF">
        <w:fldChar w:fldCharType="begin">
          <w:fldData xml:space="preserve">PEVuZE5vdGU+PENpdGU+PEF1dGhvcj5QYXJzb25zPC9BdXRob3I+PFllYXI+MjAxNTwvWWVhcj48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</w:fldData>
        </w:fldChar>
      </w:r>
      <w:r w:rsidR="00B63D30" w:rsidRPr="00A625EF">
        <w:instrText xml:space="preserve"> ADDIN EN.CITE.DATA </w:instrText>
      </w:r>
      <w:r w:rsidR="00B63D30" w:rsidRPr="00A625EF">
        <w:fldChar w:fldCharType="end"/>
      </w:r>
      <w:r w:rsidR="00802C61" w:rsidRPr="00A625EF">
        <w:fldChar w:fldCharType="separate"/>
      </w:r>
      <w:r w:rsidR="00B63D30" w:rsidRPr="00A625EF">
        <w:rPr>
          <w:noProof/>
        </w:rPr>
        <w:t>(14, 49)</w:t>
      </w:r>
      <w:r w:rsidR="00802C61" w:rsidRPr="00A625EF">
        <w:fldChar w:fldCharType="end"/>
      </w:r>
      <w:r w:rsidR="00221390" w:rsidRPr="00A625EF">
        <w:t xml:space="preserve"> </w:t>
      </w:r>
      <w:r w:rsidRPr="00A625EF">
        <w:t xml:space="preserve">and it may be this relationship that helps explain the lack of evidence to obesity. Exploring the interaction between </w:t>
      </w:r>
      <w:r w:rsidR="00D20814" w:rsidRPr="00A625EF">
        <w:t>PA</w:t>
      </w:r>
      <w:r w:rsidRPr="00A625EF">
        <w:t xml:space="preserve"> facilities, park </w:t>
      </w:r>
      <w:r w:rsidR="003673B2" w:rsidRPr="00A625EF">
        <w:t>access</w:t>
      </w:r>
      <w:r w:rsidRPr="00A625EF">
        <w:t xml:space="preserve"> and quality will be important for future research.</w:t>
      </w:r>
    </w:p>
    <w:p w14:paraId="255376A0" w14:textId="77777777" w:rsidR="00020288" w:rsidRPr="00A625EF" w:rsidRDefault="00020288" w:rsidP="005D51FB">
      <w:pPr>
        <w:pStyle w:val="NoSpacing"/>
        <w:spacing w:line="480" w:lineRule="auto"/>
      </w:pPr>
    </w:p>
    <w:p w14:paraId="1D919744" w14:textId="348CFCE9" w:rsidR="00020288" w:rsidRPr="00A625EF" w:rsidRDefault="00020288" w:rsidP="005D51FB">
      <w:pPr>
        <w:pStyle w:val="NoSpacing"/>
        <w:spacing w:line="480" w:lineRule="auto"/>
        <w:jc w:val="both"/>
      </w:pPr>
      <w:r w:rsidRPr="00A625EF">
        <w:t xml:space="preserve">To our knowledge, this study is the first analysis of park </w:t>
      </w:r>
      <w:r w:rsidR="003673B2" w:rsidRPr="00A625EF">
        <w:t>access</w:t>
      </w:r>
      <w:r w:rsidRPr="00A625EF">
        <w:t xml:space="preserve"> and quality across a large area (local authority) in England relative to area level disadvantage and obesity</w:t>
      </w:r>
      <w:r w:rsidR="007C2BFC">
        <w:t xml:space="preserve"> </w:t>
      </w:r>
      <w:r w:rsidR="00EE1A9B" w:rsidRPr="00A625EF">
        <w:fldChar w:fldCharType="begin"/>
      </w:r>
      <w:r w:rsidR="00B63D30" w:rsidRPr="00A625EF">
        <w:instrText xml:space="preserve"> ADDIN EN.CITE &lt;EndNote&gt;&lt;Cite&gt;&lt;Author&gt;Green&lt;/Author&gt;&lt;Year&gt;2014&lt;/Year&gt;&lt;RecNum&gt;3150&lt;/RecNum&gt;&lt;DisplayText&gt;(63)&lt;/DisplayText&gt;&lt;record&gt;&lt;rec-number&gt;3150&lt;/rec-number&gt;&lt;foreign-keys&gt;&lt;key app="EN" db-id="s22vp0ft6vswpcep5ve5t95g5r29dxfvp25a" timestamp="0"&gt;3150&lt;/key&gt;&lt;/foreign-keys&gt;&lt;ref-type name="Journal Article"&gt;17&lt;/ref-type&gt;&lt;contributors&gt;&lt;authors&gt;&lt;author&gt;Green, M&lt;/author&gt;&lt;author&gt;Li, J&lt;/author&gt;&lt;author&gt;Relton, C&lt;/author&gt;&lt;author&gt;Strong, M&lt;/author&gt;&lt;author&gt;Kearns, B&lt;/author&gt;&lt;author&gt;Wu, M&lt;/author&gt;&lt;author&gt;Bissell, P &lt;/author&gt;&lt;author&gt;Blackburn, J&lt;/author&gt;&lt;author&gt;Cooper, C&lt;/author&gt;&lt;author&gt;Goyder, E &lt;/author&gt;&lt;author&gt;Loban, A&lt;/author&gt;&lt;author&gt;Smith, C&lt;/author&gt;&lt;/authors&gt;&lt;/contributors&gt;&lt;titles&gt;&lt;title&gt;Cohort Profile: The Yorkshire Health Study&lt;/title&gt;&lt;secondary-title&gt;International Journal of Epidemiology&lt;/secondary-title&gt;&lt;/titles&gt;&lt;periodical&gt;&lt;full-title&gt;International Journal of Epidemiology&lt;/full-title&gt;&lt;/periodical&gt;&lt;pages&gt;doi: 10.1093/ije/dyu121&lt;/pages&gt;&lt;dates&gt;&lt;year&gt;2014&lt;/year&gt;&lt;/dates&gt;&lt;urls&gt;&lt;related-urls&gt;&lt;url&gt;Advanced Access http://ije.oxfordjournals.org/content/early/2014/07/09/ije.dyu121.short &lt;/url&gt;&lt;/related-urls&gt;&lt;/urls&gt;&lt;/record&gt;&lt;/Cite&gt;&lt;/EndNote&gt;</w:instrText>
      </w:r>
      <w:r w:rsidR="00EE1A9B" w:rsidRPr="00A625EF">
        <w:fldChar w:fldCharType="separate"/>
      </w:r>
      <w:r w:rsidR="00B63D30" w:rsidRPr="00A625EF">
        <w:rPr>
          <w:noProof/>
        </w:rPr>
        <w:t>(63)</w:t>
      </w:r>
      <w:r w:rsidR="00EE1A9B" w:rsidRPr="00A625EF">
        <w:fldChar w:fldCharType="end"/>
      </w:r>
      <w:r w:rsidRPr="00A625EF">
        <w:t xml:space="preserve">. We address a distinct lack of evidence assessing the impact of the </w:t>
      </w:r>
      <w:r w:rsidR="00D20814" w:rsidRPr="00A625EF">
        <w:t>PA</w:t>
      </w:r>
      <w:r w:rsidRPr="00A625EF">
        <w:t xml:space="preserve"> environment on obesity and extend previous research by assessing park quality using the </w:t>
      </w:r>
      <w:r w:rsidR="00D20814" w:rsidRPr="00A625EF">
        <w:t>PA</w:t>
      </w:r>
      <w:r w:rsidRPr="00A625EF">
        <w:t xml:space="preserve"> Resource Assessment (PARA) tool. </w:t>
      </w:r>
      <w:r w:rsidR="00C5717F" w:rsidRPr="00A625EF">
        <w:t xml:space="preserve">Despite assessing park </w:t>
      </w:r>
      <w:r w:rsidR="000627DB" w:rsidRPr="00A625EF">
        <w:t>quality,</w:t>
      </w:r>
      <w:r w:rsidR="00C5717F" w:rsidRPr="00A625EF">
        <w:t xml:space="preserve"> the PARA tool has yet to be validated within the UK. </w:t>
      </w:r>
      <w:r w:rsidR="00B43E08">
        <w:t>Moreover</w:t>
      </w:r>
      <w:r w:rsidRPr="00A625EF">
        <w:t>, our large sample size is concentrated across one local authority</w:t>
      </w:r>
      <w:r w:rsidR="00A76F23" w:rsidRPr="00A625EF">
        <w:t xml:space="preserve"> however this will mean that our findings may not be transferable in other local authorities with different environmental contexts</w:t>
      </w:r>
      <w:r w:rsidRPr="00A625EF">
        <w:t xml:space="preserve">. Park locations were confirmed by ground truthing in contrast to much previous research on the environment that uses secondary databases that may be inaccurate. We also account for confounding variables such as population and geographic size of LSOA allowing for a better isolation of associations. Despite these strengths, this study does not measure actual usage of parks or </w:t>
      </w:r>
      <w:r w:rsidR="00D20814" w:rsidRPr="00A625EF">
        <w:t>PA</w:t>
      </w:r>
      <w:r w:rsidRPr="00A625EF">
        <w:t xml:space="preserve"> behaviours within parks which may more strongly influence obesity. Furthermore, the cross-sectional nature of the design limits our ability to draw causal inferences. We also acknowledge that individuals may operate beyond their local neighbourhood which was defined as a LSOA. </w:t>
      </w:r>
      <w:r w:rsidR="00B43E08">
        <w:t>In addition, b</w:t>
      </w:r>
      <w:r w:rsidRPr="00A625EF">
        <w:t xml:space="preserve">y using administratively defined areas our analysis may be susceptible to the modifiable area unit problem (MAUP) </w:t>
      </w:r>
      <w:r w:rsidRPr="00A625EF">
        <w:fldChar w:fldCharType="begin"/>
      </w:r>
      <w:r w:rsidR="00B63D30" w:rsidRPr="00A625EF">
        <w:instrText xml:space="preserve"> ADDIN EN.CITE &lt;EndNote&gt;&lt;Cite&gt;&lt;Author&gt;Stafford&lt;/Author&gt;&lt;Year&gt;2008&lt;/Year&gt;&lt;RecNum&gt;3115&lt;/RecNum&gt;&lt;DisplayText&gt;(75)&lt;/DisplayText&gt;&lt;record&gt;&lt;rec-number&gt;3115&lt;/rec-number&gt;&lt;foreign-keys&gt;&lt;key app="EN" db-id="s22vp0ft6vswpcep5ve5t95g5r29dxfvp25a" timestamp="0"&gt;3115&lt;/key&gt;&lt;/foreign-keys&gt;&lt;ref-type name="Journal Article"&gt;17&lt;/ref-type&gt;&lt;contributors&gt;&lt;authors&gt;&lt;author&gt;Stafford, M.&lt;/author&gt;&lt;author&gt;Duke-Williams, O.&lt;/author&gt;&lt;author&gt;Shelton, N.&lt;/author&gt;&lt;/authors&gt;&lt;/contributors&gt;&lt;auth-address&gt;UCL Medical School, Department of Epidemiology and Public Health, London, United Kingdom. m.stafford@ucl.ac.uk&lt;/auth-address&gt;&lt;titles&gt;&lt;title&gt;Small area inequalities in health: are we underestimating them?&lt;/title&gt;&lt;secondary-title&gt;Social Science and Medicine&lt;/secondary-title&gt;&lt;alt-title&gt;Social science &amp;amp; medicine&lt;/alt-title&gt;&lt;/titles&gt;&lt;periodical&gt;&lt;full-title&gt;Social Science and Medicine&lt;/full-title&gt;&lt;/periodical&gt;&lt;alt-periodical&gt;&lt;full-title&gt;Soc Sci Med&lt;/full-title&gt;&lt;abbr-1&gt;Social science &amp;amp; medicine&lt;/abbr-1&gt;&lt;/alt-periodical&gt;&lt;pages&gt;891-9&lt;/pages&gt;&lt;volume&gt;67&lt;/volume&gt;&lt;number&gt;6&lt;/number&gt;&lt;edition&gt;2008/07/05&lt;/edition&gt;&lt;keywords&gt;&lt;keyword&gt;Adolescent&lt;/keyword&gt;&lt;keyword&gt;Adult&lt;/keyword&gt;&lt;keyword&gt;Aged&lt;/keyword&gt;&lt;keyword&gt;Female&lt;/keyword&gt;&lt;keyword&gt;*Health Status Disparities&lt;/keyword&gt;&lt;keyword&gt;*Health Surveys&lt;/keyword&gt;&lt;keyword&gt;Humans&lt;/keyword&gt;&lt;keyword&gt;London/epidemiology&lt;/keyword&gt;&lt;keyword&gt;Male&lt;/keyword&gt;&lt;keyword&gt;Middle Aged&lt;/keyword&gt;&lt;keyword&gt;*Residence Characteristics&lt;/keyword&gt;&lt;keyword&gt;*Small-Area Analysis&lt;/keyword&gt;&lt;keyword&gt;Social Class&lt;/keyword&gt;&lt;keyword&gt;Urban Health&lt;/keyword&gt;&lt;keyword&gt;Young Adult&lt;/keyword&gt;&lt;/keywords&gt;&lt;dates&gt;&lt;year&gt;2008&lt;/year&gt;&lt;pub-dates&gt;&lt;date&gt;Sep&lt;/date&gt;&lt;/pub-dates&gt;&lt;/dates&gt;&lt;isbn&gt;0277-9536 (Print)&amp;#xD;0277-9536 (Linking)&lt;/isbn&gt;&lt;accession-num&gt;18599174&lt;/accession-num&gt;&lt;work-type&gt;Research Support, Non-U.S. Gov&amp;apos;t&lt;/work-type&gt;&lt;urls&gt;&lt;related-urls&gt;&lt;url&gt;http://www.ncbi.nlm.nih.gov/pubmed/18599174&lt;/url&gt;&lt;/related-urls&gt;&lt;/urls&gt;&lt;electronic-resource-num&gt;10.1016/j.socscimed.2008.05.028&lt;/electronic-resource-num&gt;&lt;language&gt;eng&lt;/language&gt;&lt;/record&gt;&lt;/Cite&gt;&lt;/EndNote&gt;</w:instrText>
      </w:r>
      <w:r w:rsidRPr="00A625EF">
        <w:fldChar w:fldCharType="separate"/>
      </w:r>
      <w:r w:rsidR="00B63D30" w:rsidRPr="00A625EF">
        <w:rPr>
          <w:noProof/>
        </w:rPr>
        <w:t>(75)</w:t>
      </w:r>
      <w:r w:rsidRPr="00A625EF">
        <w:fldChar w:fldCharType="end"/>
      </w:r>
      <w:r w:rsidRPr="00A625EF">
        <w:t xml:space="preserve"> however results may be more tangible for local authority usage. Finally, </w:t>
      </w:r>
      <w:r w:rsidR="008F286B" w:rsidRPr="00A625EF">
        <w:t>IMD</w:t>
      </w:r>
      <w:r w:rsidRPr="00A625EF">
        <w:t xml:space="preserve"> was arbitrarily split to provide an equal number of parks within each tertile</w:t>
      </w:r>
      <w:r w:rsidR="009320DE" w:rsidRPr="00A625EF">
        <w:t xml:space="preserve"> and a spatial component was not accounted for within the regression models</w:t>
      </w:r>
      <w:r w:rsidRPr="00A625EF">
        <w:t xml:space="preserve">. </w:t>
      </w:r>
    </w:p>
    <w:p w14:paraId="0E93CD94" w14:textId="77777777" w:rsidR="00DC4D0D" w:rsidRPr="00A625EF" w:rsidRDefault="00DC4D0D" w:rsidP="005D51FB">
      <w:pPr>
        <w:pStyle w:val="NoSpacing"/>
        <w:spacing w:line="480" w:lineRule="auto"/>
        <w:jc w:val="both"/>
      </w:pPr>
    </w:p>
    <w:p w14:paraId="7564C266" w14:textId="199B144E" w:rsidR="00020288" w:rsidRPr="00A625EF" w:rsidRDefault="00020288" w:rsidP="005D51FB">
      <w:pPr>
        <w:pStyle w:val="Heading2"/>
        <w:spacing w:line="480" w:lineRule="auto"/>
      </w:pPr>
      <w:r w:rsidRPr="00A625EF">
        <w:t xml:space="preserve">Conclusion </w:t>
      </w:r>
    </w:p>
    <w:p w14:paraId="53C447C5" w14:textId="693E3EEC" w:rsidR="00020288" w:rsidRPr="00A625EF" w:rsidRDefault="00020288" w:rsidP="005D51FB">
      <w:pPr>
        <w:pStyle w:val="NoSpacing"/>
        <w:spacing w:line="480" w:lineRule="auto"/>
        <w:jc w:val="both"/>
        <w:rPr>
          <w:sz w:val="24"/>
        </w:rPr>
      </w:pPr>
      <w:r w:rsidRPr="00A625EF">
        <w:t xml:space="preserve">Large-scale studies focusing on both the </w:t>
      </w:r>
      <w:r w:rsidR="003673B2" w:rsidRPr="00A625EF">
        <w:t>access</w:t>
      </w:r>
      <w:r w:rsidRPr="00A625EF">
        <w:t xml:space="preserve"> and quality of parks relative to area-level deprivation</w:t>
      </w:r>
      <w:r w:rsidR="000627DB" w:rsidRPr="00A625EF">
        <w:t xml:space="preserve"> </w:t>
      </w:r>
      <w:r w:rsidRPr="00A625EF">
        <w:t xml:space="preserve">and obesity within </w:t>
      </w:r>
      <w:r w:rsidR="002B7522" w:rsidRPr="00A625EF">
        <w:t>the UK</w:t>
      </w:r>
      <w:r w:rsidRPr="00A625EF">
        <w:t xml:space="preserve"> are uncommon. Findings presented within this study can </w:t>
      </w:r>
      <w:r w:rsidR="000627DB" w:rsidRPr="00A625EF">
        <w:t xml:space="preserve">begin to </w:t>
      </w:r>
      <w:r w:rsidRPr="00A625EF">
        <w:t xml:space="preserve">inform planning efforts for future modifications of the environment relative to deprivation and obesity. </w:t>
      </w:r>
      <w:r w:rsidR="000627DB" w:rsidRPr="00A625EF">
        <w:t>P</w:t>
      </w:r>
      <w:r w:rsidRPr="00A625EF">
        <w:t xml:space="preserve">arks </w:t>
      </w:r>
      <w:r w:rsidR="000627DB" w:rsidRPr="00A625EF">
        <w:t xml:space="preserve">may </w:t>
      </w:r>
      <w:r w:rsidRPr="00A625EF">
        <w:t>remain important community health assets with areas</w:t>
      </w:r>
      <w:r w:rsidR="0077211F" w:rsidRPr="00A625EF">
        <w:t xml:space="preserve"> in this study</w:t>
      </w:r>
      <w:r w:rsidRPr="00A625EF">
        <w:t xml:space="preserve"> of greater deprivation experiencing a greater </w:t>
      </w:r>
      <w:r w:rsidR="003673B2" w:rsidRPr="00A625EF">
        <w:t>access</w:t>
      </w:r>
      <w:r w:rsidR="006A5CC6" w:rsidRPr="00A625EF">
        <w:t>. Compared to those least deprived areas, moderately and highly deprived areas had higher quality parks in terms of features and amenities. However, the most and moderately deprived parks also had the most incivilities compared to the least deprived areas. C</w:t>
      </w:r>
      <w:r w:rsidRPr="00A625EF">
        <w:t xml:space="preserve">ontrary to current policy </w:t>
      </w:r>
      <w:r w:rsidR="00205AC1" w:rsidRPr="00A625EF">
        <w:t>guidance</w:t>
      </w:r>
      <w:r w:rsidRPr="00A625EF">
        <w:t xml:space="preserve">, this study provides little support for the notion that the </w:t>
      </w:r>
      <w:r w:rsidR="003673B2" w:rsidRPr="00A625EF">
        <w:t>access</w:t>
      </w:r>
      <w:r w:rsidRPr="00A625EF">
        <w:t xml:space="preserve"> of parks or the quality of parks are associated with obesity</w:t>
      </w:r>
      <w:r w:rsidR="006A5CC6" w:rsidRPr="00A625EF">
        <w:t>, even when considering the interaction by deprivation tertile</w:t>
      </w:r>
      <w:r w:rsidRPr="00A625EF">
        <w:t>.</w:t>
      </w:r>
      <w:r w:rsidR="00221390" w:rsidRPr="00A625EF">
        <w:t xml:space="preserve"> This study adds to the equivocal nature of the evidence base that links the physic</w:t>
      </w:r>
      <w:r w:rsidR="000627DB" w:rsidRPr="00A625EF">
        <w:t>al activity environment to</w:t>
      </w:r>
      <w:r w:rsidR="00221390" w:rsidRPr="00A625EF">
        <w:t xml:space="preserve"> obesity.</w:t>
      </w:r>
      <w:r w:rsidRPr="00A625EF">
        <w:br w:type="page"/>
      </w:r>
    </w:p>
    <w:p w14:paraId="2C0231C0" w14:textId="3BC751AE" w:rsidR="00020288" w:rsidRPr="00A625EF" w:rsidRDefault="00020288" w:rsidP="005D51FB">
      <w:pPr>
        <w:pStyle w:val="Heading2"/>
        <w:spacing w:line="480" w:lineRule="auto"/>
      </w:pPr>
      <w:r w:rsidRPr="00A625EF">
        <w:t xml:space="preserve">References </w:t>
      </w:r>
    </w:p>
    <w:p w14:paraId="6B3B5CC7" w14:textId="77777777" w:rsidR="00020288" w:rsidRPr="00A625EF" w:rsidRDefault="00020288" w:rsidP="005D51FB">
      <w:pPr>
        <w:pStyle w:val="NoSpacing"/>
        <w:spacing w:line="480" w:lineRule="auto"/>
        <w:ind w:left="720" w:hanging="720"/>
      </w:pPr>
    </w:p>
    <w:p w14:paraId="1CE4A95C" w14:textId="77777777" w:rsidR="00B63D30" w:rsidRPr="00A625EF" w:rsidRDefault="00020288" w:rsidP="00B63D30">
      <w:pPr>
        <w:pStyle w:val="EndNoteBibliography"/>
        <w:spacing w:after="0"/>
      </w:pPr>
      <w:r w:rsidRPr="00A625EF">
        <w:fldChar w:fldCharType="begin"/>
      </w:r>
      <w:r w:rsidRPr="00A625EF">
        <w:instrText xml:space="preserve"> ADDIN EN.REFLIST </w:instrText>
      </w:r>
      <w:r w:rsidRPr="00A625EF">
        <w:fldChar w:fldCharType="separate"/>
      </w:r>
      <w:r w:rsidR="00B63D30" w:rsidRPr="00A625EF">
        <w:t>1.</w:t>
      </w:r>
      <w:r w:rsidR="00B63D30" w:rsidRPr="00A625EF">
        <w:tab/>
        <w:t>Ng M, Fleming T, Robinson M, Thomson B, Graetz N, Margono C, et al. Global, regional, and national prevalence of overweight and obesity in children and adults during 1980–2013: a systematic analysis for the Global Burden of Disease Study 2013. The Lancet. 2014;384(9945):766-81.</w:t>
      </w:r>
    </w:p>
    <w:p w14:paraId="7CCB6076" w14:textId="77777777" w:rsidR="00B63D30" w:rsidRPr="00A625EF" w:rsidRDefault="00B63D30" w:rsidP="00B63D30">
      <w:pPr>
        <w:pStyle w:val="EndNoteBibliography"/>
        <w:spacing w:after="0"/>
      </w:pPr>
      <w:r w:rsidRPr="00A625EF">
        <w:t>2.</w:t>
      </w:r>
      <w:r w:rsidRPr="00A625EF">
        <w:tab/>
        <w:t>Cavill N, Rutter H. Healthy people, healthy places briefing: obesity and the environment: regulating the growth of fast food outlets. London: Public Health England; 2013.</w:t>
      </w:r>
    </w:p>
    <w:p w14:paraId="2239CD17" w14:textId="77777777" w:rsidR="00B63D30" w:rsidRPr="00A625EF" w:rsidRDefault="00B63D30" w:rsidP="00B63D30">
      <w:pPr>
        <w:pStyle w:val="EndNoteBibliography"/>
        <w:spacing w:after="0"/>
      </w:pPr>
      <w:r w:rsidRPr="00A625EF">
        <w:t>3.</w:t>
      </w:r>
      <w:r w:rsidRPr="00A625EF">
        <w:tab/>
        <w:t>Cavill N, Rutter H. Healthy people, healthy places briefing: obesity and the environment: increasing physical activity and active travel. London: Public Health England; 2013.</w:t>
      </w:r>
    </w:p>
    <w:p w14:paraId="088FC431" w14:textId="77777777" w:rsidR="00B63D30" w:rsidRPr="00A625EF" w:rsidRDefault="00B63D30" w:rsidP="00B63D30">
      <w:pPr>
        <w:pStyle w:val="EndNoteBibliography"/>
        <w:spacing w:after="0"/>
      </w:pPr>
      <w:r w:rsidRPr="00A625EF">
        <w:t>4.</w:t>
      </w:r>
      <w:r w:rsidRPr="00A625EF">
        <w:tab/>
        <w:t>Green MA, Subramanian SV, Razak F. Population-level trends in the distribution of body mass index in England, 1992–2013. Journal of Epidemiology and Community health. 2016.</w:t>
      </w:r>
    </w:p>
    <w:p w14:paraId="104776E4" w14:textId="77777777" w:rsidR="00B63D30" w:rsidRPr="00A625EF" w:rsidRDefault="00B63D30" w:rsidP="00B63D30">
      <w:pPr>
        <w:pStyle w:val="EndNoteBibliography"/>
        <w:spacing w:after="0"/>
      </w:pPr>
      <w:r w:rsidRPr="00A625EF">
        <w:t>5.</w:t>
      </w:r>
      <w:r w:rsidRPr="00A625EF">
        <w:tab/>
        <w:t>Cobb LK, Appel LJ, Franco M, Jones-Smith JC, Nur A, Anderson CA. The relationship of the local food environment with obesity: A systematic review of methods, study quality, and results. Obesity. 2015;23(7):1331-44.</w:t>
      </w:r>
    </w:p>
    <w:p w14:paraId="078E6882" w14:textId="77777777" w:rsidR="00B63D30" w:rsidRPr="00A625EF" w:rsidRDefault="00B63D30" w:rsidP="00B63D30">
      <w:pPr>
        <w:pStyle w:val="EndNoteBibliography"/>
        <w:spacing w:after="0"/>
      </w:pPr>
      <w:r w:rsidRPr="00A625EF">
        <w:t>6.</w:t>
      </w:r>
      <w:r w:rsidRPr="00A625EF">
        <w:tab/>
        <w:t>Beaulac J, Kristjansson E, Cummins S. A systematic review of food deserts 1966-2007. Preventing Chronic Disease. 2009;6(3):105-15.</w:t>
      </w:r>
    </w:p>
    <w:p w14:paraId="30CD658A" w14:textId="77777777" w:rsidR="00B63D30" w:rsidRPr="00A625EF" w:rsidRDefault="00B63D30" w:rsidP="00B63D30">
      <w:pPr>
        <w:pStyle w:val="EndNoteBibliography"/>
        <w:spacing w:after="0"/>
      </w:pPr>
      <w:r w:rsidRPr="00A625EF">
        <w:t>7.</w:t>
      </w:r>
      <w:r w:rsidRPr="00A625EF">
        <w:tab/>
        <w:t>Casey R, Oppert J-M, Weber C, Charreire H, Salze P, Badariotti D, et al. Determinants of childhood obesity: What can we learn from built environment studies? Food Quality and Preference. 2014;31:164-72.</w:t>
      </w:r>
    </w:p>
    <w:p w14:paraId="3BE14C70" w14:textId="77777777" w:rsidR="00B63D30" w:rsidRPr="00A625EF" w:rsidRDefault="00B63D30" w:rsidP="00B63D30">
      <w:pPr>
        <w:pStyle w:val="EndNoteBibliography"/>
        <w:spacing w:after="0"/>
      </w:pPr>
      <w:r w:rsidRPr="00A625EF">
        <w:t>8.</w:t>
      </w:r>
      <w:r w:rsidRPr="00A625EF">
        <w:tab/>
        <w:t>Caspi CE, Sorensen G, Subramanian SV, Kawachi I. The local food environment and diet: a systematic review. Health and Place. 2012;18(5):1172-87.</w:t>
      </w:r>
    </w:p>
    <w:p w14:paraId="2FF4BE72" w14:textId="77777777" w:rsidR="00B63D30" w:rsidRPr="00A625EF" w:rsidRDefault="00B63D30" w:rsidP="00B63D30">
      <w:pPr>
        <w:pStyle w:val="EndNoteBibliography"/>
        <w:spacing w:after="0"/>
      </w:pPr>
      <w:r w:rsidRPr="00A625EF">
        <w:t>9.</w:t>
      </w:r>
      <w:r w:rsidRPr="00A625EF">
        <w:tab/>
        <w:t>Ding D, Sallis JF, Kerr J, Lee S, Rosenberg DE. Neighborhood environment and physical activity among youth a review. American Journal of Preventative Medicine. 2011;41(4):442-55.</w:t>
      </w:r>
    </w:p>
    <w:p w14:paraId="56B8EDBE" w14:textId="77777777" w:rsidR="00B63D30" w:rsidRPr="00A625EF" w:rsidRDefault="00B63D30" w:rsidP="00B63D30">
      <w:pPr>
        <w:pStyle w:val="EndNoteBibliography"/>
        <w:spacing w:after="0"/>
      </w:pPr>
      <w:r w:rsidRPr="00A625EF">
        <w:t>10.</w:t>
      </w:r>
      <w:r w:rsidRPr="00A625EF">
        <w:tab/>
        <w:t>Engler-Stringer R, Le H, Gerrard A, Muhajarine N. The community and consumer food environment and children's diet: a systematic review. BMC Public Health. 2014;14(1):522.</w:t>
      </w:r>
    </w:p>
    <w:p w14:paraId="196C2E78" w14:textId="77777777" w:rsidR="00B63D30" w:rsidRPr="00A625EF" w:rsidRDefault="00B63D30" w:rsidP="00B63D30">
      <w:pPr>
        <w:pStyle w:val="EndNoteBibliography"/>
        <w:spacing w:after="0"/>
      </w:pPr>
      <w:r w:rsidRPr="00A625EF">
        <w:t>11.</w:t>
      </w:r>
      <w:r w:rsidRPr="00A625EF">
        <w:tab/>
        <w:t>Osei-Assibey G, Dick S, Macdiarmid J, Semple S, Reilly J, Ellaway A, et al. The influence of the food environment on overweight and obesity in young children: a systematic review. British Medical Journal. 2012;12(2):6-20.</w:t>
      </w:r>
    </w:p>
    <w:p w14:paraId="2C3CF0DF" w14:textId="77777777" w:rsidR="00B63D30" w:rsidRPr="00A625EF" w:rsidRDefault="00B63D30" w:rsidP="00B63D30">
      <w:pPr>
        <w:pStyle w:val="EndNoteBibliography"/>
        <w:spacing w:after="0"/>
      </w:pPr>
      <w:r w:rsidRPr="00A625EF">
        <w:t>12.</w:t>
      </w:r>
      <w:r w:rsidRPr="00A625EF">
        <w:tab/>
        <w:t>Procter KL. The aetiology of childhood obesity: a review. Nutrition Research Reviews. 2007;20(1):29-45.</w:t>
      </w:r>
    </w:p>
    <w:p w14:paraId="3D8C7715" w14:textId="77777777" w:rsidR="00B63D30" w:rsidRPr="00A625EF" w:rsidRDefault="00B63D30" w:rsidP="00B63D30">
      <w:pPr>
        <w:pStyle w:val="EndNoteBibliography"/>
        <w:spacing w:after="0"/>
      </w:pPr>
      <w:r w:rsidRPr="00A625EF">
        <w:t>13.</w:t>
      </w:r>
      <w:r w:rsidRPr="00A625EF">
        <w:tab/>
        <w:t>Rahman T, Cushing RA, Jackson RJ. Contributions of Built Environment to Childhood Obesity. Mount Sinai Journal of Medicine. 2011;78:49-57.</w:t>
      </w:r>
    </w:p>
    <w:p w14:paraId="1C88D547" w14:textId="77777777" w:rsidR="00B63D30" w:rsidRPr="00A625EF" w:rsidRDefault="00B63D30" w:rsidP="00B63D30">
      <w:pPr>
        <w:pStyle w:val="EndNoteBibliography"/>
        <w:spacing w:after="0"/>
      </w:pPr>
      <w:r w:rsidRPr="00A625EF">
        <w:t>14.</w:t>
      </w:r>
      <w:r w:rsidRPr="00A625EF">
        <w:tab/>
        <w:t>Parsons A, Besenyi G, Kaczynski A, Wilhelm S, Blake C, Barr-Anderson D. Investigating issues of environmental injustice in neighborhoods surrounding parks. Journal of Leisure Research. 2015;47(2):285-303.</w:t>
      </w:r>
    </w:p>
    <w:p w14:paraId="429ED00E" w14:textId="77777777" w:rsidR="00B63D30" w:rsidRPr="00A625EF" w:rsidRDefault="00B63D30" w:rsidP="00B63D30">
      <w:pPr>
        <w:pStyle w:val="EndNoteBibliography"/>
        <w:spacing w:after="0"/>
      </w:pPr>
      <w:r w:rsidRPr="00A625EF">
        <w:t>15.</w:t>
      </w:r>
      <w:r w:rsidRPr="00A625EF">
        <w:tab/>
        <w:t>Maas J, Van  Dillen S, Verheij R, Groenewegen P. Social contacts as a possible mechanism behind the relation between green space and health. Health and Place. 2009;15(2):586-95.</w:t>
      </w:r>
    </w:p>
    <w:p w14:paraId="29C508A2" w14:textId="77777777" w:rsidR="00B63D30" w:rsidRPr="00A625EF" w:rsidRDefault="00B63D30" w:rsidP="00B63D30">
      <w:pPr>
        <w:pStyle w:val="EndNoteBibliography"/>
        <w:spacing w:after="0"/>
      </w:pPr>
      <w:r w:rsidRPr="00A625EF">
        <w:t>16.</w:t>
      </w:r>
      <w:r w:rsidRPr="00A625EF">
        <w:tab/>
        <w:t>Sugiyama T, Francis J, Middleton N, Owen N, Giles-Corti B. Associations be-tween recreational walking and attractiveness, size, and proximity of neighborhood open spaces. American Journal of Public Health. 2010;100(9):1752-7.</w:t>
      </w:r>
    </w:p>
    <w:p w14:paraId="3BF4B926" w14:textId="77777777" w:rsidR="00B63D30" w:rsidRPr="00A625EF" w:rsidRDefault="00B63D30" w:rsidP="00B63D30">
      <w:pPr>
        <w:pStyle w:val="EndNoteBibliography"/>
        <w:spacing w:after="0"/>
      </w:pPr>
      <w:r w:rsidRPr="00A625EF">
        <w:t>17.</w:t>
      </w:r>
      <w:r w:rsidRPr="00A625EF">
        <w:tab/>
        <w:t>Sallis JF, Cerin E, Conway TL, Adams MA, Frank LD, Pratt M, et al. Physical activity in relation to urban environments in 14 cities worldwide: a cross-sectional study. The Lancet. 2016.</w:t>
      </w:r>
    </w:p>
    <w:p w14:paraId="751C4FB1" w14:textId="77777777" w:rsidR="00B63D30" w:rsidRPr="00A625EF" w:rsidRDefault="00B63D30" w:rsidP="00B63D30">
      <w:pPr>
        <w:pStyle w:val="EndNoteBibliography"/>
        <w:spacing w:after="0"/>
      </w:pPr>
      <w:r w:rsidRPr="00A625EF">
        <w:t>18.</w:t>
      </w:r>
      <w:r w:rsidRPr="00A625EF">
        <w:tab/>
        <w:t>James P, Banay RF, Hart JE, Laden F. A Review of the Health Benefits of Greenness. Current Epidemiology Reports. 2015;2(2):131-42.</w:t>
      </w:r>
    </w:p>
    <w:p w14:paraId="2DEE0033" w14:textId="77777777" w:rsidR="00B63D30" w:rsidRPr="00A625EF" w:rsidRDefault="00B63D30" w:rsidP="00B63D30">
      <w:pPr>
        <w:pStyle w:val="EndNoteBibliography"/>
        <w:spacing w:after="0"/>
      </w:pPr>
      <w:r w:rsidRPr="00A625EF">
        <w:t>19.</w:t>
      </w:r>
      <w:r w:rsidRPr="00A625EF">
        <w:tab/>
        <w:t>Sarkar C. Residential greenness and adiposity: Findings from the UK Biobank. Environment International. 2017;106:1-10.</w:t>
      </w:r>
    </w:p>
    <w:p w14:paraId="4C3A1F22" w14:textId="77777777" w:rsidR="00B63D30" w:rsidRPr="00A625EF" w:rsidRDefault="00B63D30" w:rsidP="00B63D30">
      <w:pPr>
        <w:pStyle w:val="EndNoteBibliography"/>
        <w:spacing w:after="0"/>
      </w:pPr>
      <w:r w:rsidRPr="00A625EF">
        <w:t>20.</w:t>
      </w:r>
      <w:r w:rsidRPr="00A625EF">
        <w:tab/>
        <w:t>Kaczynski AT, Henderson KA. Parks and recreation settings and active living: a review of associations with physical activity function and intensity. J Phys Act Health. 2008;5(4):619-32.</w:t>
      </w:r>
    </w:p>
    <w:p w14:paraId="767746B8" w14:textId="77777777" w:rsidR="00B63D30" w:rsidRPr="00A625EF" w:rsidRDefault="00B63D30" w:rsidP="00B63D30">
      <w:pPr>
        <w:pStyle w:val="EndNoteBibliography"/>
        <w:spacing w:after="0"/>
      </w:pPr>
      <w:r w:rsidRPr="00A625EF">
        <w:t>21.</w:t>
      </w:r>
      <w:r w:rsidRPr="00A625EF">
        <w:tab/>
        <w:t>Rundle A, Quinn J, Lovasi G, Bader M, Yousefzadeh P, Weiss C, et al. Associations Between Body Mass Index and Park Proximity, Size, Cleanliness and recreational facilities. American Journal of Health Promotion. 2013;27(4):262-9.</w:t>
      </w:r>
    </w:p>
    <w:p w14:paraId="46ECE968" w14:textId="77777777" w:rsidR="00B63D30" w:rsidRPr="00A625EF" w:rsidRDefault="00B63D30" w:rsidP="00B63D30">
      <w:pPr>
        <w:pStyle w:val="EndNoteBibliography"/>
        <w:spacing w:after="0"/>
      </w:pPr>
      <w:r w:rsidRPr="00A625EF">
        <w:t>22.</w:t>
      </w:r>
      <w:r w:rsidRPr="00A625EF">
        <w:tab/>
        <w:t>Crompton JL. The impact of parks on property values: empirical evidence from the past two decades in the United States. Managing Leisure. 2005;10(4):203-18.</w:t>
      </w:r>
    </w:p>
    <w:p w14:paraId="3D511F99" w14:textId="77777777" w:rsidR="00B63D30" w:rsidRPr="00A625EF" w:rsidRDefault="00B63D30" w:rsidP="00B63D30">
      <w:pPr>
        <w:pStyle w:val="EndNoteBibliography"/>
        <w:spacing w:after="0"/>
      </w:pPr>
      <w:r w:rsidRPr="00A625EF">
        <w:t>23.</w:t>
      </w:r>
      <w:r w:rsidRPr="00A625EF">
        <w:tab/>
        <w:t>Hammer TR, Coughlin RE, Horn ET. The Effect of a Large Urban Park on Real Estate Value. Journal of the American Institute of Planners. 2007;40(4):274-7.</w:t>
      </w:r>
    </w:p>
    <w:p w14:paraId="6F436E07" w14:textId="77777777" w:rsidR="00B63D30" w:rsidRPr="00A625EF" w:rsidRDefault="00B63D30" w:rsidP="00B63D30">
      <w:pPr>
        <w:pStyle w:val="EndNoteBibliography"/>
        <w:spacing w:after="0"/>
      </w:pPr>
      <w:r w:rsidRPr="00A625EF">
        <w:t>24.</w:t>
      </w:r>
      <w:r w:rsidRPr="00A625EF">
        <w:tab/>
        <w:t>Levine J, Inam A. The Market for Transportation-Land Use Integration: Do Developers Want Smarter Growth than Regulations Allow? Transportation. 2004;31(4):409-27.</w:t>
      </w:r>
    </w:p>
    <w:p w14:paraId="201ECB02" w14:textId="77777777" w:rsidR="00B63D30" w:rsidRPr="00A625EF" w:rsidRDefault="00B63D30" w:rsidP="00B63D30">
      <w:pPr>
        <w:pStyle w:val="EndNoteBibliography"/>
        <w:spacing w:after="0"/>
      </w:pPr>
      <w:r w:rsidRPr="00A625EF">
        <w:t>25.</w:t>
      </w:r>
      <w:r w:rsidRPr="00A625EF">
        <w:tab/>
        <w:t>Mohamed R. The Economics of Conservation Subdivisions. Urban Affairs Review. 2006;41(3):376-99.</w:t>
      </w:r>
    </w:p>
    <w:p w14:paraId="4A018FB6" w14:textId="77777777" w:rsidR="00B63D30" w:rsidRPr="00A625EF" w:rsidRDefault="00B63D30" w:rsidP="00B63D30">
      <w:pPr>
        <w:pStyle w:val="EndNoteBibliography"/>
        <w:spacing w:after="0"/>
      </w:pPr>
      <w:r w:rsidRPr="00A625EF">
        <w:t>26.</w:t>
      </w:r>
      <w:r w:rsidRPr="00A625EF">
        <w:tab/>
        <w:t>World Health Organisation. Urban Green Space Interventions and Health: a review of impacts and effectiveness. Copenhagen: WHO; 2017.</w:t>
      </w:r>
    </w:p>
    <w:p w14:paraId="59939AAE" w14:textId="77777777" w:rsidR="00B63D30" w:rsidRPr="00A625EF" w:rsidRDefault="00B63D30" w:rsidP="00B63D30">
      <w:pPr>
        <w:pStyle w:val="EndNoteBibliography"/>
        <w:spacing w:after="0"/>
      </w:pPr>
      <w:r w:rsidRPr="00A625EF">
        <w:t>27.</w:t>
      </w:r>
      <w:r w:rsidRPr="00A625EF">
        <w:tab/>
        <w:t>Australian Government Department of the Environment and Energy. Australia State of the Environment 2016. Canberra: Australian Government Department of the Environment and Energy; 2016.</w:t>
      </w:r>
    </w:p>
    <w:p w14:paraId="415ED638" w14:textId="77777777" w:rsidR="00B63D30" w:rsidRPr="00A625EF" w:rsidRDefault="00B63D30" w:rsidP="00B63D30">
      <w:pPr>
        <w:pStyle w:val="EndNoteBibliography"/>
        <w:spacing w:after="0"/>
      </w:pPr>
      <w:r w:rsidRPr="00A625EF">
        <w:t>28.</w:t>
      </w:r>
      <w:r w:rsidRPr="00A625EF">
        <w:tab/>
        <w:t>Victoria National Parks Association. Victoria National Parks Association: Annual Report 2015-2016. Carlton Vic 3053: Victoria National Parks Association; 2017.</w:t>
      </w:r>
    </w:p>
    <w:p w14:paraId="1BD7D8B6" w14:textId="77777777" w:rsidR="00B63D30" w:rsidRPr="00A625EF" w:rsidRDefault="00B63D30" w:rsidP="00B63D30">
      <w:pPr>
        <w:pStyle w:val="EndNoteBibliography"/>
        <w:spacing w:after="0"/>
      </w:pPr>
      <w:r w:rsidRPr="00A625EF">
        <w:t>29.</w:t>
      </w:r>
      <w:r w:rsidRPr="00A625EF">
        <w:tab/>
        <w:t>Heritage Lottery Fund. State of UK Public Parks 2016. London,: Heritage Lottery Fund; 2016.</w:t>
      </w:r>
    </w:p>
    <w:p w14:paraId="3E7A3F9B" w14:textId="77777777" w:rsidR="00B63D30" w:rsidRPr="00A625EF" w:rsidRDefault="00B63D30" w:rsidP="00B63D30">
      <w:pPr>
        <w:pStyle w:val="EndNoteBibliography"/>
        <w:spacing w:after="0"/>
      </w:pPr>
      <w:r w:rsidRPr="00A625EF">
        <w:t>30.</w:t>
      </w:r>
      <w:r w:rsidRPr="00A625EF">
        <w:tab/>
        <w:t>Lachowycz K, Jones A. Greenspace and obesity: a systematic review of the evidence. Obesity Reviews. 2011;12:183-9.</w:t>
      </w:r>
    </w:p>
    <w:p w14:paraId="32F7A69D" w14:textId="77777777" w:rsidR="00B63D30" w:rsidRPr="00A625EF" w:rsidRDefault="00B63D30" w:rsidP="00B63D30">
      <w:pPr>
        <w:pStyle w:val="EndNoteBibliography"/>
        <w:spacing w:after="0"/>
      </w:pPr>
      <w:r w:rsidRPr="00A625EF">
        <w:t>31.</w:t>
      </w:r>
      <w:r w:rsidRPr="00A625EF">
        <w:tab/>
        <w:t>Mackenbach JD, Rutter H, Compernolle S, Glonti K, Oppert J-M, Charreire H, et al. Obesogenic environments: a systematic review of the association between the physical environment and adult weight status, the SPOTLIGHT project. BMC Public Health. 2014;14(1):233.</w:t>
      </w:r>
    </w:p>
    <w:p w14:paraId="12932E51" w14:textId="77777777" w:rsidR="00B63D30" w:rsidRPr="00A625EF" w:rsidRDefault="00B63D30" w:rsidP="00B63D30">
      <w:pPr>
        <w:pStyle w:val="EndNoteBibliography"/>
        <w:spacing w:after="0"/>
      </w:pPr>
      <w:r w:rsidRPr="00A625EF">
        <w:t>32.</w:t>
      </w:r>
      <w:r w:rsidRPr="00A625EF">
        <w:tab/>
        <w:t>Soga M, Gaston KJ, Yamaura Y. Gardening is beneficial for health: A meta-analysis. Preventive Medicine Reports. 2017;5:92-9.</w:t>
      </w:r>
    </w:p>
    <w:p w14:paraId="7F540732" w14:textId="77777777" w:rsidR="00B63D30" w:rsidRPr="00A625EF" w:rsidRDefault="00B63D30" w:rsidP="00B63D30">
      <w:pPr>
        <w:pStyle w:val="EndNoteBibliography"/>
        <w:spacing w:after="0"/>
      </w:pPr>
      <w:r w:rsidRPr="00A625EF">
        <w:t>33.</w:t>
      </w:r>
      <w:r w:rsidRPr="00A625EF">
        <w:tab/>
        <w:t>Feng J. The built environment and obesity: a systematic review of the epidemiologic evidence. Health Place. 2010;16.</w:t>
      </w:r>
    </w:p>
    <w:p w14:paraId="2BB89645" w14:textId="77777777" w:rsidR="00B63D30" w:rsidRPr="00A625EF" w:rsidRDefault="00B63D30" w:rsidP="00B63D30">
      <w:pPr>
        <w:pStyle w:val="EndNoteBibliography"/>
        <w:spacing w:after="0"/>
      </w:pPr>
      <w:r w:rsidRPr="00A625EF">
        <w:t>34.</w:t>
      </w:r>
      <w:r w:rsidRPr="00A625EF">
        <w:tab/>
        <w:t>Cerin E, Mitáš J, Cain KL, Conway TL, Adams MA, Schofield G, et al. Do associations between objectively-assessed physical activity and neighbourhood environment attributes vary by time of the day and day of the week? IPEN adult study. The International Journal of Behavioral Nutrition and Physical Activity. 2017;14:34.</w:t>
      </w:r>
    </w:p>
    <w:p w14:paraId="18875798" w14:textId="77777777" w:rsidR="00B63D30" w:rsidRPr="00A625EF" w:rsidRDefault="00B63D30" w:rsidP="00B63D30">
      <w:pPr>
        <w:pStyle w:val="EndNoteBibliography"/>
        <w:spacing w:after="0"/>
      </w:pPr>
      <w:r w:rsidRPr="00A625EF">
        <w:t>35.</w:t>
      </w:r>
      <w:r w:rsidRPr="00A625EF">
        <w:tab/>
        <w:t>Gomez LF, Parra DC, Buchner D, Brownson RC, Sarmiento OL, Pinzon JD, et al. Built environment attributes and walking patterns among the elderly population in Bogota. Am J Prev Med. 2010;38(6):592-9.</w:t>
      </w:r>
    </w:p>
    <w:p w14:paraId="545D9366" w14:textId="77777777" w:rsidR="00B63D30" w:rsidRPr="00A625EF" w:rsidRDefault="00B63D30" w:rsidP="00B63D30">
      <w:pPr>
        <w:pStyle w:val="EndNoteBibliography"/>
        <w:spacing w:after="0"/>
      </w:pPr>
      <w:r w:rsidRPr="00A625EF">
        <w:t>36.</w:t>
      </w:r>
      <w:r w:rsidRPr="00A625EF">
        <w:tab/>
        <w:t>Mitchell CA, Clark AF, Gilliland JA. Built Environment Influences of Children's Physical Activity: Examining Differences by Neighbourhood Size and Sex. Int J Environ Res Public Health. 2016;13(1).</w:t>
      </w:r>
    </w:p>
    <w:p w14:paraId="22E8970E" w14:textId="77777777" w:rsidR="00B63D30" w:rsidRPr="00A625EF" w:rsidRDefault="00B63D30" w:rsidP="00B63D30">
      <w:pPr>
        <w:pStyle w:val="EndNoteBibliography"/>
        <w:spacing w:after="0"/>
      </w:pPr>
      <w:r w:rsidRPr="00A625EF">
        <w:t>37.</w:t>
      </w:r>
      <w:r w:rsidRPr="00A625EF">
        <w:tab/>
        <w:t>Sallis JF, Cerin E, Conway TL, Adams MA, Frank LD, Pratt M. Physical activity in relation to urban environments in 14 cities worldwide: a cross-sectional study. Lancet. 2016;387.</w:t>
      </w:r>
    </w:p>
    <w:p w14:paraId="75B9639F" w14:textId="77777777" w:rsidR="00B63D30" w:rsidRPr="00A625EF" w:rsidRDefault="00B63D30" w:rsidP="00B63D30">
      <w:pPr>
        <w:pStyle w:val="EndNoteBibliography"/>
        <w:spacing w:after="0"/>
      </w:pPr>
      <w:r w:rsidRPr="00A625EF">
        <w:t>38.</w:t>
      </w:r>
      <w:r w:rsidRPr="00A625EF">
        <w:tab/>
        <w:t>Thornton CM, Kerr J, Conway TL, Saelens BE, Sallis JF, Ahn DK, et al. Physical Activity in Older Adults: an Ecological Approach. Ann Behav Med. 2017;51(2):159-69.</w:t>
      </w:r>
    </w:p>
    <w:p w14:paraId="0BA441F6" w14:textId="77777777" w:rsidR="00B63D30" w:rsidRPr="00A625EF" w:rsidRDefault="00B63D30" w:rsidP="00B63D30">
      <w:pPr>
        <w:pStyle w:val="EndNoteBibliography"/>
        <w:spacing w:after="0"/>
      </w:pPr>
      <w:r w:rsidRPr="00A625EF">
        <w:t>39.</w:t>
      </w:r>
      <w:r w:rsidRPr="00A625EF">
        <w:tab/>
        <w:t>Flowers EP, Freeman P, Gladwell VF. A cross-sectional study examining predictors of visit frequency to local green space and the impact this has on physical activity levels. BMC Public Health. 2016;16:420.</w:t>
      </w:r>
    </w:p>
    <w:p w14:paraId="529E85D6" w14:textId="77777777" w:rsidR="00B63D30" w:rsidRPr="00A625EF" w:rsidRDefault="00B63D30" w:rsidP="00B63D30">
      <w:pPr>
        <w:pStyle w:val="EndNoteBibliography"/>
        <w:spacing w:after="0"/>
      </w:pPr>
      <w:r w:rsidRPr="00A625EF">
        <w:t>40.</w:t>
      </w:r>
      <w:r w:rsidRPr="00A625EF">
        <w:tab/>
        <w:t>Van Cauwenberg J, Cerin E, Timperio A, Salmon J, Deforche B, Veitch J. Park proximity, quality and recreational physical activity among mid-older aged adults: moderating effects of individual factors and area of residence. International Journal of Behavioral Nutrition and Physical Activity. 2015;12(1):46.</w:t>
      </w:r>
    </w:p>
    <w:p w14:paraId="152C1DB2" w14:textId="77777777" w:rsidR="00B63D30" w:rsidRPr="00A625EF" w:rsidRDefault="00B63D30" w:rsidP="00B63D30">
      <w:pPr>
        <w:pStyle w:val="EndNoteBibliography"/>
        <w:spacing w:after="0"/>
      </w:pPr>
      <w:r w:rsidRPr="00A625EF">
        <w:t>41.</w:t>
      </w:r>
      <w:r w:rsidRPr="00A625EF">
        <w:tab/>
        <w:t>Van Cauwenberg J, Cerin E, Timperio A, Salmon J, Deforche B, Veitch J. Is the Association between Park Proximity and Recreational Physical Activity among Mid-Older Aged Adults Moderated by Park Quality and Neighborhood Conditions? Int J Environ Res Public Health. 2017;14(2).</w:t>
      </w:r>
    </w:p>
    <w:p w14:paraId="215A0B3C" w14:textId="77777777" w:rsidR="00B63D30" w:rsidRPr="00A625EF" w:rsidRDefault="00B63D30" w:rsidP="00B63D30">
      <w:pPr>
        <w:pStyle w:val="EndNoteBibliography"/>
        <w:spacing w:after="0"/>
      </w:pPr>
      <w:r w:rsidRPr="00A625EF">
        <w:t>42.</w:t>
      </w:r>
      <w:r w:rsidRPr="00A625EF">
        <w:tab/>
        <w:t>Van Hecke L, Van Cauwenberg J, Clarys P, Van Dyck D, Veitch J, Deforche B. Active Use of Parks in Flanders (Belgium): An Exploratory Observational Study. International Journal of Environmental Research and Public Health. 2017;14(1):35.</w:t>
      </w:r>
    </w:p>
    <w:p w14:paraId="0DC29E46" w14:textId="77777777" w:rsidR="00B63D30" w:rsidRPr="00A625EF" w:rsidRDefault="00B63D30" w:rsidP="00B63D30">
      <w:pPr>
        <w:pStyle w:val="EndNoteBibliography"/>
        <w:spacing w:after="0"/>
      </w:pPr>
      <w:r w:rsidRPr="00A625EF">
        <w:t>43.</w:t>
      </w:r>
      <w:r w:rsidRPr="00A625EF">
        <w:tab/>
        <w:t>Ellaway A, Macintyre S, Bonnefoy X. Graffiti, greenery, and obesity in adults: secondary analysis of European cross sectional survey. BMJ. 2005;331(7517):611-2.</w:t>
      </w:r>
    </w:p>
    <w:p w14:paraId="406FA821" w14:textId="77777777" w:rsidR="00B63D30" w:rsidRPr="00A625EF" w:rsidRDefault="00B63D30" w:rsidP="00B63D30">
      <w:pPr>
        <w:pStyle w:val="EndNoteBibliography"/>
        <w:spacing w:after="0"/>
      </w:pPr>
      <w:r w:rsidRPr="00A625EF">
        <w:t>44.</w:t>
      </w:r>
      <w:r w:rsidRPr="00A625EF">
        <w:tab/>
        <w:t>Hillsdon M, Jones A, Coombes E. Natural England Commissioned Report NECR067: green space access, green space use, physical activity and overweight. Peterborough: Natural England; 2011.</w:t>
      </w:r>
    </w:p>
    <w:p w14:paraId="1617E4DD" w14:textId="77777777" w:rsidR="00B63D30" w:rsidRPr="00A625EF" w:rsidRDefault="00B63D30" w:rsidP="00B63D30">
      <w:pPr>
        <w:pStyle w:val="EndNoteBibliography"/>
        <w:spacing w:after="0"/>
      </w:pPr>
      <w:r w:rsidRPr="00A625EF">
        <w:t>45.</w:t>
      </w:r>
      <w:r w:rsidRPr="00A625EF">
        <w:tab/>
        <w:t>Lee RE, Booth KM, Reese-Smith JY, Regan G, Howard HH. The Physical Activity Resource Assessment (PARA) instrument: Evaluating features, amenities and incivilities of physical activity resources in urban neighborhoods. International Journal of Behavioral Nutrition and Physical Activity. 2005;2(1):1-9.</w:t>
      </w:r>
    </w:p>
    <w:p w14:paraId="6329B622" w14:textId="77777777" w:rsidR="00B63D30" w:rsidRPr="00A625EF" w:rsidRDefault="00B63D30" w:rsidP="00B63D30">
      <w:pPr>
        <w:pStyle w:val="EndNoteBibliography"/>
        <w:spacing w:after="0"/>
      </w:pPr>
      <w:r w:rsidRPr="00A625EF">
        <w:t>46.</w:t>
      </w:r>
      <w:r w:rsidRPr="00A625EF">
        <w:tab/>
        <w:t>Stark JH, Neckerman K, Lovasi GS, Quinn J, Weiss CC, Bader MDM, et al. The Impact of Neighborhood Park Access and Quality on Body Mass Index Among Adults in New York City. Preventive medicine. 2014;64:63-8.</w:t>
      </w:r>
    </w:p>
    <w:p w14:paraId="1523398A" w14:textId="77777777" w:rsidR="00B63D30" w:rsidRPr="00A625EF" w:rsidRDefault="00B63D30" w:rsidP="00B63D30">
      <w:pPr>
        <w:pStyle w:val="EndNoteBibliography"/>
        <w:spacing w:after="0"/>
      </w:pPr>
      <w:r w:rsidRPr="00A625EF">
        <w:t>47.</w:t>
      </w:r>
      <w:r w:rsidRPr="00A625EF">
        <w:tab/>
        <w:t>Coombes E, Jones AP, Hillsdon M. The relationship of physical activity and overweight to objectively measured green space accessibility and use. Soc Sci Med. 2010;70(6):816-22.</w:t>
      </w:r>
    </w:p>
    <w:p w14:paraId="63062A2D" w14:textId="77777777" w:rsidR="00B63D30" w:rsidRPr="00A625EF" w:rsidRDefault="00B63D30" w:rsidP="00B63D30">
      <w:pPr>
        <w:pStyle w:val="EndNoteBibliography"/>
        <w:spacing w:after="0"/>
      </w:pPr>
      <w:r w:rsidRPr="00A625EF">
        <w:t>48.</w:t>
      </w:r>
      <w:r w:rsidRPr="00A625EF">
        <w:tab/>
        <w:t>Macintyre S. Deprivation amplification revisited; or, is it always true that poorer places have poorer access to resources for healthy diets and physical activity? International Journal of Behaviour Nutrition and Physical Activity. 2014;4:1-7.</w:t>
      </w:r>
    </w:p>
    <w:p w14:paraId="3369DBAB" w14:textId="77777777" w:rsidR="00B63D30" w:rsidRPr="00A625EF" w:rsidRDefault="00B63D30" w:rsidP="00B63D30">
      <w:pPr>
        <w:pStyle w:val="EndNoteBibliography"/>
        <w:spacing w:after="0"/>
      </w:pPr>
      <w:r w:rsidRPr="00A625EF">
        <w:t>49.</w:t>
      </w:r>
      <w:r w:rsidRPr="00A625EF">
        <w:tab/>
        <w:t>Jones SA, Moore LV, Moore K, Zagorski M, Brines SJ, Diez Roux AV, et al. Disparities in physical activity resource availability in six US regions. Preventive medicine. 2015;78:17-22.</w:t>
      </w:r>
    </w:p>
    <w:p w14:paraId="1C9F7624" w14:textId="77777777" w:rsidR="00B63D30" w:rsidRPr="00A625EF" w:rsidRDefault="00B63D30" w:rsidP="00B63D30">
      <w:pPr>
        <w:pStyle w:val="EndNoteBibliography"/>
        <w:spacing w:after="0"/>
      </w:pPr>
      <w:r w:rsidRPr="00A625EF">
        <w:t>50.</w:t>
      </w:r>
      <w:r w:rsidRPr="00A625EF">
        <w:tab/>
        <w:t>Vaughan KB, Kaczynski AT, Wilhelm Stanis SA, Besenyi GM, Bergstrom R, Heinrich KM. Exploring the distribution of park availability, features, and quality across Kansas City, Missouri by income and race/ethnicity: an environmental justice investigation. Annals of Behaivoural Medicine. 2013;45 Suppl 1:S28-38.</w:t>
      </w:r>
    </w:p>
    <w:p w14:paraId="277D9EC2" w14:textId="77777777" w:rsidR="00B63D30" w:rsidRPr="00A625EF" w:rsidRDefault="00B63D30" w:rsidP="00B63D30">
      <w:pPr>
        <w:pStyle w:val="EndNoteBibliography"/>
        <w:spacing w:after="0"/>
      </w:pPr>
      <w:r w:rsidRPr="00A625EF">
        <w:t>51.</w:t>
      </w:r>
      <w:r w:rsidRPr="00A625EF">
        <w:tab/>
        <w:t>Bai H, Wilhelm Stanis SA, Kaczynski AT, Besenyi GM. Perceptions of neighborhood park quality: associations with physical activity and body mass index. Annals of Behaivoural Medicine. 2013;45 Suppl 1:S39-48.</w:t>
      </w:r>
    </w:p>
    <w:p w14:paraId="744A1E60" w14:textId="77777777" w:rsidR="00B63D30" w:rsidRPr="00A625EF" w:rsidRDefault="00B63D30" w:rsidP="00B63D30">
      <w:pPr>
        <w:pStyle w:val="EndNoteBibliography"/>
        <w:spacing w:after="0"/>
      </w:pPr>
      <w:r w:rsidRPr="00A625EF">
        <w:t>52.</w:t>
      </w:r>
      <w:r w:rsidRPr="00A625EF">
        <w:tab/>
        <w:t>Wolch J, Jerrett M, Reynolds K, McConnell R, Chang R, Dahmann N, et al. Childhood obesity and proximity to urban parks and recreational resources: A longitudinal cohort study. Health &amp; place. 2011;17(1):207-14.</w:t>
      </w:r>
    </w:p>
    <w:p w14:paraId="526E02CC" w14:textId="77777777" w:rsidR="00B63D30" w:rsidRPr="00A625EF" w:rsidRDefault="00B63D30" w:rsidP="00B63D30">
      <w:pPr>
        <w:pStyle w:val="EndNoteBibliography"/>
        <w:spacing w:after="0"/>
      </w:pPr>
      <w:r w:rsidRPr="00A625EF">
        <w:t>53.</w:t>
      </w:r>
      <w:r w:rsidRPr="00A625EF">
        <w:tab/>
        <w:t>Bruton CM, Floyd MF. Disparities in Built and Natural Features of Urban Parks: Comparisons by Neighborhood Level Race/Ethnicity and Income. Journal of urban health : bulletin of the New York Academy of Medicine. 2014;91(5):894-907.</w:t>
      </w:r>
    </w:p>
    <w:p w14:paraId="5C590E6D" w14:textId="77777777" w:rsidR="00B63D30" w:rsidRPr="00A625EF" w:rsidRDefault="00B63D30" w:rsidP="00B63D30">
      <w:pPr>
        <w:pStyle w:val="EndNoteBibliography"/>
        <w:spacing w:after="0"/>
      </w:pPr>
      <w:r w:rsidRPr="00A625EF">
        <w:t>54.</w:t>
      </w:r>
      <w:r w:rsidRPr="00A625EF">
        <w:tab/>
        <w:t>Crawford D, Timperio A, Giles-Cortib B, Ball K, Humea C, Roberts R, et al. Do features of public open spaces vary according to neighbourhood socio-economic status? Health and Place. 2008;14:889–93.</w:t>
      </w:r>
    </w:p>
    <w:p w14:paraId="18AC9A2C" w14:textId="77777777" w:rsidR="00B63D30" w:rsidRPr="00A625EF" w:rsidRDefault="00B63D30" w:rsidP="00B63D30">
      <w:pPr>
        <w:pStyle w:val="EndNoteBibliography"/>
        <w:spacing w:after="0"/>
      </w:pPr>
      <w:r w:rsidRPr="00A625EF">
        <w:t>55.</w:t>
      </w:r>
      <w:r w:rsidRPr="00A625EF">
        <w:tab/>
        <w:t>Estabrooks P, Lee R, Gyurcsik N. Resources for physical activity participation: Does availability and accessibility differ by neighbourhood socioeconomic status? Annals of Behaivoural Medicine. 2003;25:100-4.</w:t>
      </w:r>
    </w:p>
    <w:p w14:paraId="6E5BED56" w14:textId="77777777" w:rsidR="00B63D30" w:rsidRPr="00A625EF" w:rsidRDefault="00B63D30" w:rsidP="00B63D30">
      <w:pPr>
        <w:pStyle w:val="EndNoteBibliography"/>
        <w:spacing w:after="0"/>
      </w:pPr>
      <w:r w:rsidRPr="00A625EF">
        <w:t>56.</w:t>
      </w:r>
      <w:r w:rsidRPr="00A625EF">
        <w:tab/>
        <w:t>Macintyre S, Macdonald L, Ellaway A. Do poorer people have poorer access to local resources and facilities? The distribution of local resources by area deprivation in Glasgow, Scotland. Social Science and Medicine. 2008;67(6):900-14.</w:t>
      </w:r>
    </w:p>
    <w:p w14:paraId="3C9EF13E" w14:textId="77777777" w:rsidR="00B63D30" w:rsidRPr="00A625EF" w:rsidRDefault="00B63D30" w:rsidP="00B63D30">
      <w:pPr>
        <w:pStyle w:val="EndNoteBibliography"/>
        <w:spacing w:after="0"/>
      </w:pPr>
      <w:r w:rsidRPr="00A625EF">
        <w:t>57.</w:t>
      </w:r>
      <w:r w:rsidRPr="00A625EF">
        <w:tab/>
        <w:t>Moore LV, Diez Roux AV, Evenson KR, McGinn AP, Brines SJ. Availability of recreational resources in minority and low socioeconomic status areas. Am J Prev Med. 2008;34(1):16-22.</w:t>
      </w:r>
    </w:p>
    <w:p w14:paraId="55CA8CCE" w14:textId="77777777" w:rsidR="00B63D30" w:rsidRPr="00A625EF" w:rsidRDefault="00B63D30" w:rsidP="00B63D30">
      <w:pPr>
        <w:pStyle w:val="EndNoteBibliography"/>
        <w:spacing w:after="0"/>
      </w:pPr>
      <w:r w:rsidRPr="00A625EF">
        <w:t>58.</w:t>
      </w:r>
      <w:r w:rsidRPr="00A625EF">
        <w:tab/>
        <w:t>Kaczynski A, Besenyi G, Stanis S, Koohsari M, Oestman K, Bergstrom R, et al. Are park proximity and park features related to park use and park-based physical activity among adults? Variations by multiple socio-demographic characteristics. International Journal of Behavioral Nutrition and Physical Activity. 2014;11:146-59.</w:t>
      </w:r>
    </w:p>
    <w:p w14:paraId="4181EF15" w14:textId="77777777" w:rsidR="00B63D30" w:rsidRPr="00A625EF" w:rsidRDefault="00B63D30" w:rsidP="00B63D30">
      <w:pPr>
        <w:pStyle w:val="EndNoteBibliography"/>
        <w:spacing w:after="0"/>
      </w:pPr>
      <w:r w:rsidRPr="00A625EF">
        <w:t>59.</w:t>
      </w:r>
      <w:r w:rsidRPr="00A625EF">
        <w:tab/>
        <w:t>Timperio A, Ball K, Salmon J, Roberts R, Crawford D. Is availability of public open space equitable across areas? Health Place. 2007;13(2):335-40.</w:t>
      </w:r>
    </w:p>
    <w:p w14:paraId="7CDB7BCA" w14:textId="77777777" w:rsidR="00B63D30" w:rsidRPr="00A625EF" w:rsidRDefault="00B63D30" w:rsidP="00B63D30">
      <w:pPr>
        <w:pStyle w:val="EndNoteBibliography"/>
        <w:spacing w:after="0"/>
      </w:pPr>
      <w:r w:rsidRPr="00A625EF">
        <w:t>60.</w:t>
      </w:r>
      <w:r w:rsidRPr="00A625EF">
        <w:tab/>
        <w:t>Badland H, Keam R, Witten K, R K. Examining public open spaces by neighborhood-level walkability and deprivation. Journal of physical activity &amp; health. 2010;7(6):818-24.</w:t>
      </w:r>
    </w:p>
    <w:p w14:paraId="2E03B87F" w14:textId="77777777" w:rsidR="00B63D30" w:rsidRPr="00A625EF" w:rsidRDefault="00B63D30" w:rsidP="00B63D30">
      <w:pPr>
        <w:pStyle w:val="EndNoteBibliography"/>
        <w:spacing w:after="0"/>
      </w:pPr>
      <w:r w:rsidRPr="00A625EF">
        <w:t>61.</w:t>
      </w:r>
      <w:r w:rsidRPr="00A625EF">
        <w:tab/>
        <w:t>Ogilvie D, Lamb KE, Ferguson NS, Ellaway A. Recreational physical activity facilities within walking and cycling distance: Sociospatial patterning of access in Scotland. Health and Place. 2011;17:1015-22.</w:t>
      </w:r>
    </w:p>
    <w:p w14:paraId="2B9283AE" w14:textId="77777777" w:rsidR="00B63D30" w:rsidRPr="00A625EF" w:rsidRDefault="00B63D30" w:rsidP="00B63D30">
      <w:pPr>
        <w:pStyle w:val="EndNoteBibliography"/>
        <w:spacing w:after="0"/>
      </w:pPr>
      <w:r w:rsidRPr="00A625EF">
        <w:t>62.</w:t>
      </w:r>
      <w:r w:rsidRPr="00A625EF">
        <w:tab/>
        <w:t>Higgs G, Langford M, Norman P. Accessibility to sport facilities in Wales: A GIS-based analysis of socio-economic variations in provision. Geoforum. 2015;62:105-20.</w:t>
      </w:r>
    </w:p>
    <w:p w14:paraId="02A0B4B1" w14:textId="77777777" w:rsidR="00B63D30" w:rsidRPr="00A625EF" w:rsidRDefault="00B63D30" w:rsidP="00B63D30">
      <w:pPr>
        <w:pStyle w:val="EndNoteBibliography"/>
        <w:spacing w:after="0"/>
      </w:pPr>
      <w:r w:rsidRPr="00A625EF">
        <w:t>63.</w:t>
      </w:r>
      <w:r w:rsidRPr="00A625EF">
        <w:tab/>
        <w:t>Green M, Li J, Relton C, Strong M, Kearns B, Wu M, et al. Cohort Profile: The Yorkshire Health Study. International Journal of Epidemiology. 2014:doi: 10.1093/ije/dyu121.</w:t>
      </w:r>
    </w:p>
    <w:p w14:paraId="4A81BD85" w14:textId="77777777" w:rsidR="00B63D30" w:rsidRPr="00A625EF" w:rsidRDefault="00B63D30" w:rsidP="00B63D30">
      <w:pPr>
        <w:pStyle w:val="EndNoteBibliography"/>
        <w:spacing w:after="0"/>
      </w:pPr>
      <w:r w:rsidRPr="00A625EF">
        <w:t>64.</w:t>
      </w:r>
      <w:r w:rsidRPr="00A625EF">
        <w:tab/>
        <w:t>Ordnance Survey. Points of Interest database - user guide and technical specification. Southampton: Ordnance Survey; 2012.</w:t>
      </w:r>
    </w:p>
    <w:p w14:paraId="10F57C71" w14:textId="77777777" w:rsidR="00B63D30" w:rsidRPr="00A625EF" w:rsidRDefault="00B63D30" w:rsidP="00B63D30">
      <w:pPr>
        <w:pStyle w:val="EndNoteBibliography"/>
        <w:spacing w:after="0"/>
      </w:pPr>
      <w:r w:rsidRPr="00A625EF">
        <w:t>65.</w:t>
      </w:r>
      <w:r w:rsidRPr="00A625EF">
        <w:tab/>
        <w:t>ESRI. ArcGIS Desktop: Release 10. Redlands, CA: Environmental Systems Research Institute; 2011.</w:t>
      </w:r>
    </w:p>
    <w:p w14:paraId="6F7FBD14" w14:textId="77777777" w:rsidR="00B63D30" w:rsidRPr="00A625EF" w:rsidRDefault="00B63D30" w:rsidP="00B63D30">
      <w:pPr>
        <w:pStyle w:val="EndNoteBibliography"/>
        <w:spacing w:after="0"/>
      </w:pPr>
      <w:r w:rsidRPr="00A625EF">
        <w:t>66.</w:t>
      </w:r>
      <w:r w:rsidRPr="00A625EF">
        <w:tab/>
        <w:t>Office for National Statistics. Annual small area population estimates: 2013. London: Office for National Statistics; 2014.</w:t>
      </w:r>
    </w:p>
    <w:p w14:paraId="3772EC4B" w14:textId="77777777" w:rsidR="00B63D30" w:rsidRPr="00A625EF" w:rsidRDefault="00B63D30" w:rsidP="00B63D30">
      <w:pPr>
        <w:pStyle w:val="EndNoteBibliography"/>
        <w:spacing w:after="0"/>
      </w:pPr>
      <w:r w:rsidRPr="00A625EF">
        <w:t>67.</w:t>
      </w:r>
      <w:r w:rsidRPr="00A625EF">
        <w:tab/>
        <w:t>Thornton LE, Lamb KE, Ball K. Fast food restaurant locations according to socioeconomic disadvantage, urban–regional locality, and schools within Victoria, Australia. SSM - Population Health. 2016;2:1-9.</w:t>
      </w:r>
    </w:p>
    <w:p w14:paraId="54DAB81A" w14:textId="77777777" w:rsidR="00B63D30" w:rsidRPr="00A625EF" w:rsidRDefault="00B63D30" w:rsidP="00B63D30">
      <w:pPr>
        <w:pStyle w:val="EndNoteBibliography"/>
        <w:spacing w:after="0"/>
      </w:pPr>
      <w:r w:rsidRPr="00A625EF">
        <w:t>68.</w:t>
      </w:r>
      <w:r w:rsidRPr="00A625EF">
        <w:tab/>
        <w:t>Aytur SA, Jones SA, Stransky M, Evenson KR. Measuring Physical Activity in Outdoor Community Recreational Environments: Implications for Research, Policy, and Practice. Current cardiovascular risk reports. 2015;9(1):423.</w:t>
      </w:r>
    </w:p>
    <w:p w14:paraId="506402CF" w14:textId="77777777" w:rsidR="00B63D30" w:rsidRPr="00A625EF" w:rsidRDefault="00B63D30" w:rsidP="00B63D30">
      <w:pPr>
        <w:pStyle w:val="EndNoteBibliography"/>
        <w:spacing w:after="0"/>
      </w:pPr>
      <w:r w:rsidRPr="00A625EF">
        <w:t>69.</w:t>
      </w:r>
      <w:r w:rsidRPr="00A625EF">
        <w:tab/>
        <w:t>Cohen D, Marsh T, Williamson S. Parks and physical activity: Why are some parks used more than others? Preventative Medicine. 2010;50:S9-12.</w:t>
      </w:r>
    </w:p>
    <w:p w14:paraId="615ECF92" w14:textId="77777777" w:rsidR="00B63D30" w:rsidRPr="00A625EF" w:rsidRDefault="00B63D30" w:rsidP="00B63D30">
      <w:pPr>
        <w:pStyle w:val="EndNoteBibliography"/>
        <w:spacing w:after="0"/>
      </w:pPr>
      <w:r w:rsidRPr="00A625EF">
        <w:t>70.</w:t>
      </w:r>
      <w:r w:rsidRPr="00A625EF">
        <w:tab/>
        <w:t>Cohen DA, Lapham S, Evenson KR, Williamson S, Golinelli D, Ward P, et al. Use of neighbourhood parks: does socio-economic status matter? A four-city study. Public Health. 2013;127(4):325-32.</w:t>
      </w:r>
    </w:p>
    <w:p w14:paraId="32695399" w14:textId="77777777" w:rsidR="00B63D30" w:rsidRPr="00A625EF" w:rsidRDefault="00B63D30" w:rsidP="00B63D30">
      <w:pPr>
        <w:pStyle w:val="EndNoteBibliography"/>
        <w:spacing w:after="0"/>
      </w:pPr>
      <w:r w:rsidRPr="00A625EF">
        <w:t>71.</w:t>
      </w:r>
      <w:r w:rsidRPr="00A625EF">
        <w:tab/>
        <w:t>Droomers M, Jongeneel-Grimen B, Kramer D, de Vries S, Kremers S, Bruggink J-W, et al. The impact of intervening in green space in Dutch deprived neighbourhoods on physical activity and general health: results from the quasi-experimental URBAN40 study. Journal of Epidemiology and Community health. 2016;70(2):147-54.</w:t>
      </w:r>
    </w:p>
    <w:p w14:paraId="6AF44B3B" w14:textId="77777777" w:rsidR="00B63D30" w:rsidRPr="00A625EF" w:rsidRDefault="00B63D30" w:rsidP="00B63D30">
      <w:pPr>
        <w:pStyle w:val="EndNoteBibliography"/>
        <w:spacing w:after="0"/>
      </w:pPr>
      <w:r w:rsidRPr="00A625EF">
        <w:t>72.</w:t>
      </w:r>
      <w:r w:rsidRPr="00A625EF">
        <w:tab/>
        <w:t>El-Sayed AM, Scarborough P, Galea S. Unevenly distributed: a systematic review of the health literature about socioeconomic inequalities in adult obesity in the United Kingdom. BMC Public Health. 2012;12(1):1-12.</w:t>
      </w:r>
    </w:p>
    <w:p w14:paraId="5EEECDEE" w14:textId="77777777" w:rsidR="00B63D30" w:rsidRPr="00A625EF" w:rsidRDefault="00B63D30" w:rsidP="00B63D30">
      <w:pPr>
        <w:pStyle w:val="EndNoteBibliography"/>
        <w:spacing w:after="0"/>
      </w:pPr>
      <w:r w:rsidRPr="00A625EF">
        <w:t>73.</w:t>
      </w:r>
      <w:r w:rsidRPr="00A625EF">
        <w:tab/>
        <w:t>Van den Berg M, Wendel-Vos W, van Poppel M, Kemper H, van Mechelen W, Maas J. Health benefits of green spaces in the living environment: A systematic review of epidemiological studies. Urban Forestry &amp; Urban Greening. 2015;14(4):806-16.</w:t>
      </w:r>
    </w:p>
    <w:p w14:paraId="517B7A77" w14:textId="77777777" w:rsidR="00B63D30" w:rsidRPr="00A625EF" w:rsidRDefault="00B63D30" w:rsidP="00B63D30">
      <w:pPr>
        <w:pStyle w:val="EndNoteBibliography"/>
        <w:spacing w:after="0"/>
      </w:pPr>
      <w:r w:rsidRPr="00A625EF">
        <w:t>74.</w:t>
      </w:r>
      <w:r w:rsidRPr="00A625EF">
        <w:tab/>
        <w:t>McCormack GR, Shiell A. In search of causality: a systematic review of the relationship between the built environment and physical activity among adults. Int J Behav Nutr Phys Act. 2011;8:125-.</w:t>
      </w:r>
    </w:p>
    <w:p w14:paraId="2DCC0ED9" w14:textId="77777777" w:rsidR="00B63D30" w:rsidRPr="00A625EF" w:rsidRDefault="00B63D30" w:rsidP="00B63D30">
      <w:pPr>
        <w:pStyle w:val="EndNoteBibliography"/>
      </w:pPr>
      <w:r w:rsidRPr="00A625EF">
        <w:t>75.</w:t>
      </w:r>
      <w:r w:rsidRPr="00A625EF">
        <w:tab/>
        <w:t>Stafford M, Duke-Williams O, Shelton N. Small area inequalities in health: are we underestimating them? Social Science and Medicine. 2008;67(6):891-9.</w:t>
      </w:r>
    </w:p>
    <w:p w14:paraId="4750DA10" w14:textId="03B3197C" w:rsidR="00020288" w:rsidRPr="00A625EF" w:rsidRDefault="00020288" w:rsidP="005D51FB">
      <w:pPr>
        <w:pStyle w:val="NoSpacing"/>
        <w:spacing w:line="480" w:lineRule="auto"/>
        <w:rPr>
          <w:sz w:val="20"/>
        </w:rPr>
      </w:pPr>
      <w:r w:rsidRPr="00A625EF">
        <w:fldChar w:fldCharType="end"/>
      </w:r>
    </w:p>
    <w:sectPr w:rsidR="00020288" w:rsidRPr="00A625EF" w:rsidSect="006A5CC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855A8" w14:textId="77777777" w:rsidR="00A67E40" w:rsidRDefault="00A67E40" w:rsidP="00E0770A">
      <w:pPr>
        <w:spacing w:after="0" w:line="240" w:lineRule="auto"/>
      </w:pPr>
      <w:r>
        <w:separator/>
      </w:r>
    </w:p>
  </w:endnote>
  <w:endnote w:type="continuationSeparator" w:id="0">
    <w:p w14:paraId="3D61C453" w14:textId="77777777" w:rsidR="00A67E40" w:rsidRDefault="00A67E40" w:rsidP="00E0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079285"/>
      <w:docPartObj>
        <w:docPartGallery w:val="Page Numbers (Bottom of Page)"/>
        <w:docPartUnique/>
      </w:docPartObj>
    </w:sdtPr>
    <w:sdtEndPr>
      <w:rPr>
        <w:noProof/>
      </w:rPr>
    </w:sdtEndPr>
    <w:sdtContent>
      <w:p w14:paraId="22805151" w14:textId="032C0835" w:rsidR="00525137" w:rsidRDefault="00525137">
        <w:pPr>
          <w:pStyle w:val="Footer"/>
          <w:jc w:val="center"/>
        </w:pPr>
        <w:r>
          <w:fldChar w:fldCharType="begin"/>
        </w:r>
        <w:r>
          <w:instrText xml:space="preserve"> PAGE   \* MERGEFORMAT </w:instrText>
        </w:r>
        <w:r>
          <w:fldChar w:fldCharType="separate"/>
        </w:r>
        <w:r w:rsidR="000F73F8">
          <w:rPr>
            <w:noProof/>
          </w:rPr>
          <w:t>2</w:t>
        </w:r>
        <w:r>
          <w:rPr>
            <w:noProof/>
          </w:rPr>
          <w:fldChar w:fldCharType="end"/>
        </w:r>
      </w:p>
    </w:sdtContent>
  </w:sdt>
  <w:p w14:paraId="2FBC59C8" w14:textId="77777777" w:rsidR="00525137" w:rsidRDefault="00525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0532F" w14:textId="77777777" w:rsidR="00A67E40" w:rsidRDefault="00A67E40" w:rsidP="00E0770A">
      <w:pPr>
        <w:spacing w:after="0" w:line="240" w:lineRule="auto"/>
      </w:pPr>
      <w:r>
        <w:separator/>
      </w:r>
    </w:p>
  </w:footnote>
  <w:footnote w:type="continuationSeparator" w:id="0">
    <w:p w14:paraId="05D655AC" w14:textId="77777777" w:rsidR="00A67E40" w:rsidRDefault="00A67E40" w:rsidP="00E07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6598"/>
    <w:multiLevelType w:val="hybridMultilevel"/>
    <w:tmpl w:val="46A2057A"/>
    <w:lvl w:ilvl="0" w:tplc="2870D3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17F4A"/>
    <w:multiLevelType w:val="multilevel"/>
    <w:tmpl w:val="0D62BF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A666375"/>
    <w:multiLevelType w:val="hybridMultilevel"/>
    <w:tmpl w:val="AD90E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841C1"/>
    <w:multiLevelType w:val="multilevel"/>
    <w:tmpl w:val="A3FC940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DCA3FBC"/>
    <w:multiLevelType w:val="hybridMultilevel"/>
    <w:tmpl w:val="C436E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353E94"/>
    <w:multiLevelType w:val="multilevel"/>
    <w:tmpl w:val="F90257D4"/>
    <w:lvl w:ilvl="0">
      <w:start w:val="3"/>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415B148D"/>
    <w:multiLevelType w:val="multilevel"/>
    <w:tmpl w:val="31C821AA"/>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3931098"/>
    <w:multiLevelType w:val="hybridMultilevel"/>
    <w:tmpl w:val="1B8E8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937094"/>
    <w:multiLevelType w:val="multilevel"/>
    <w:tmpl w:val="70387EAE"/>
    <w:lvl w:ilvl="0">
      <w:numFmt w:val="decimal"/>
      <w:lvlText w:val="%1.0"/>
      <w:lvlJc w:val="left"/>
      <w:pPr>
        <w:ind w:left="45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CDA556E"/>
    <w:multiLevelType w:val="hybridMultilevel"/>
    <w:tmpl w:val="24D8F59A"/>
    <w:lvl w:ilvl="0" w:tplc="C910E17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27705"/>
    <w:multiLevelType w:val="hybridMultilevel"/>
    <w:tmpl w:val="9EAA6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5C1129"/>
    <w:multiLevelType w:val="multilevel"/>
    <w:tmpl w:val="02E2E9E6"/>
    <w:lvl w:ilvl="0">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4D22950"/>
    <w:multiLevelType w:val="hybridMultilevel"/>
    <w:tmpl w:val="FB8A8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884037"/>
    <w:multiLevelType w:val="hybridMultilevel"/>
    <w:tmpl w:val="ED8EEE2A"/>
    <w:lvl w:ilvl="0" w:tplc="52FC199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91EAC"/>
    <w:multiLevelType w:val="hybridMultilevel"/>
    <w:tmpl w:val="D7D24830"/>
    <w:lvl w:ilvl="0" w:tplc="EB52592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D3013"/>
    <w:multiLevelType w:val="hybridMultilevel"/>
    <w:tmpl w:val="4F40C500"/>
    <w:lvl w:ilvl="0" w:tplc="D5B4F3D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11"/>
  </w:num>
  <w:num w:numId="5">
    <w:abstractNumId w:val="14"/>
  </w:num>
  <w:num w:numId="6">
    <w:abstractNumId w:val="9"/>
  </w:num>
  <w:num w:numId="7">
    <w:abstractNumId w:val="15"/>
  </w:num>
  <w:num w:numId="8">
    <w:abstractNumId w:val="3"/>
  </w:num>
  <w:num w:numId="9">
    <w:abstractNumId w:val="0"/>
  </w:num>
  <w:num w:numId="10">
    <w:abstractNumId w:val="6"/>
  </w:num>
  <w:num w:numId="11">
    <w:abstractNumId w:val="5"/>
  </w:num>
  <w:num w:numId="12">
    <w:abstractNumId w:val="2"/>
  </w:num>
  <w:num w:numId="13">
    <w:abstractNumId w:val="4"/>
  </w:num>
  <w:num w:numId="14">
    <w:abstractNumId w:val="7"/>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2sewd0apv0tmep9fbpd0dbpx220v0z9xv9&quot;&gt;claire&lt;record-ids&gt;&lt;item&gt;1024&lt;/item&gt;&lt;/record-ids&gt;&lt;/item&gt;&lt;/Libraries&gt;"/>
  </w:docVars>
  <w:rsids>
    <w:rsidRoot w:val="00020288"/>
    <w:rsid w:val="00005D6C"/>
    <w:rsid w:val="00006E6F"/>
    <w:rsid w:val="00020288"/>
    <w:rsid w:val="0002079E"/>
    <w:rsid w:val="00026853"/>
    <w:rsid w:val="000312D5"/>
    <w:rsid w:val="00034DB9"/>
    <w:rsid w:val="00036F19"/>
    <w:rsid w:val="000374F1"/>
    <w:rsid w:val="00042341"/>
    <w:rsid w:val="000518B8"/>
    <w:rsid w:val="0005610F"/>
    <w:rsid w:val="000576DD"/>
    <w:rsid w:val="000627DB"/>
    <w:rsid w:val="000632BE"/>
    <w:rsid w:val="000663D9"/>
    <w:rsid w:val="000667D3"/>
    <w:rsid w:val="00070BDB"/>
    <w:rsid w:val="00074FD1"/>
    <w:rsid w:val="00075C19"/>
    <w:rsid w:val="00081C11"/>
    <w:rsid w:val="0008558E"/>
    <w:rsid w:val="00085A6B"/>
    <w:rsid w:val="000964BE"/>
    <w:rsid w:val="00097118"/>
    <w:rsid w:val="000A0746"/>
    <w:rsid w:val="000A0C1E"/>
    <w:rsid w:val="000A15B9"/>
    <w:rsid w:val="000A363A"/>
    <w:rsid w:val="000A3D7E"/>
    <w:rsid w:val="000B0292"/>
    <w:rsid w:val="000C160C"/>
    <w:rsid w:val="000D1057"/>
    <w:rsid w:val="000D1D2B"/>
    <w:rsid w:val="000D36CF"/>
    <w:rsid w:val="000D74D3"/>
    <w:rsid w:val="000D7B0D"/>
    <w:rsid w:val="000D7EF4"/>
    <w:rsid w:val="000E5C19"/>
    <w:rsid w:val="000F0CCC"/>
    <w:rsid w:val="000F73F8"/>
    <w:rsid w:val="001006E5"/>
    <w:rsid w:val="0010118F"/>
    <w:rsid w:val="00102640"/>
    <w:rsid w:val="00112ED3"/>
    <w:rsid w:val="00114E85"/>
    <w:rsid w:val="001169C0"/>
    <w:rsid w:val="00117937"/>
    <w:rsid w:val="00126C24"/>
    <w:rsid w:val="00127B04"/>
    <w:rsid w:val="001309D2"/>
    <w:rsid w:val="00140172"/>
    <w:rsid w:val="0014261E"/>
    <w:rsid w:val="00147BD5"/>
    <w:rsid w:val="00162C20"/>
    <w:rsid w:val="00177FBC"/>
    <w:rsid w:val="001902E1"/>
    <w:rsid w:val="001927B3"/>
    <w:rsid w:val="001A4E11"/>
    <w:rsid w:val="001A714A"/>
    <w:rsid w:val="001C3FC6"/>
    <w:rsid w:val="001C4B1D"/>
    <w:rsid w:val="001D0C02"/>
    <w:rsid w:val="001D2D29"/>
    <w:rsid w:val="001D6C26"/>
    <w:rsid w:val="001E2D84"/>
    <w:rsid w:val="001E4FB6"/>
    <w:rsid w:val="001F1D02"/>
    <w:rsid w:val="001F4920"/>
    <w:rsid w:val="00202DEA"/>
    <w:rsid w:val="002037C8"/>
    <w:rsid w:val="00205AC1"/>
    <w:rsid w:val="00221390"/>
    <w:rsid w:val="00237E4B"/>
    <w:rsid w:val="00245C05"/>
    <w:rsid w:val="00247890"/>
    <w:rsid w:val="002478B7"/>
    <w:rsid w:val="00252AEA"/>
    <w:rsid w:val="002571D4"/>
    <w:rsid w:val="00262392"/>
    <w:rsid w:val="00276A04"/>
    <w:rsid w:val="0028057E"/>
    <w:rsid w:val="0029113F"/>
    <w:rsid w:val="00297575"/>
    <w:rsid w:val="002A13DB"/>
    <w:rsid w:val="002A378D"/>
    <w:rsid w:val="002A7A94"/>
    <w:rsid w:val="002B7522"/>
    <w:rsid w:val="002D6865"/>
    <w:rsid w:val="002E72AC"/>
    <w:rsid w:val="002E7EDA"/>
    <w:rsid w:val="00302271"/>
    <w:rsid w:val="00302516"/>
    <w:rsid w:val="00313444"/>
    <w:rsid w:val="0033168A"/>
    <w:rsid w:val="00331912"/>
    <w:rsid w:val="00334AE0"/>
    <w:rsid w:val="00334B48"/>
    <w:rsid w:val="003449D0"/>
    <w:rsid w:val="00347D34"/>
    <w:rsid w:val="00354ABA"/>
    <w:rsid w:val="003673B2"/>
    <w:rsid w:val="003806D1"/>
    <w:rsid w:val="00393714"/>
    <w:rsid w:val="003A61B3"/>
    <w:rsid w:val="003B4B5E"/>
    <w:rsid w:val="003B546E"/>
    <w:rsid w:val="003D2258"/>
    <w:rsid w:val="003E2CFA"/>
    <w:rsid w:val="003E3FEB"/>
    <w:rsid w:val="003F60AC"/>
    <w:rsid w:val="00400F59"/>
    <w:rsid w:val="004024A6"/>
    <w:rsid w:val="00403DCA"/>
    <w:rsid w:val="00407B3F"/>
    <w:rsid w:val="00414668"/>
    <w:rsid w:val="00425EFF"/>
    <w:rsid w:val="004272BD"/>
    <w:rsid w:val="0042733D"/>
    <w:rsid w:val="00430BF8"/>
    <w:rsid w:val="00431DCA"/>
    <w:rsid w:val="00445DB8"/>
    <w:rsid w:val="004536FF"/>
    <w:rsid w:val="004542EE"/>
    <w:rsid w:val="00455840"/>
    <w:rsid w:val="004606E6"/>
    <w:rsid w:val="00461ED4"/>
    <w:rsid w:val="004632BE"/>
    <w:rsid w:val="00472EA2"/>
    <w:rsid w:val="0047584B"/>
    <w:rsid w:val="004829DF"/>
    <w:rsid w:val="00497275"/>
    <w:rsid w:val="004A3064"/>
    <w:rsid w:val="004B1FAC"/>
    <w:rsid w:val="004E0F6B"/>
    <w:rsid w:val="004F299A"/>
    <w:rsid w:val="004F33AE"/>
    <w:rsid w:val="004F50AE"/>
    <w:rsid w:val="004F6231"/>
    <w:rsid w:val="00506085"/>
    <w:rsid w:val="00520DD1"/>
    <w:rsid w:val="00525137"/>
    <w:rsid w:val="005308E3"/>
    <w:rsid w:val="005345D3"/>
    <w:rsid w:val="00551349"/>
    <w:rsid w:val="00551F9F"/>
    <w:rsid w:val="00567568"/>
    <w:rsid w:val="00570576"/>
    <w:rsid w:val="005708E0"/>
    <w:rsid w:val="0059377E"/>
    <w:rsid w:val="005976EA"/>
    <w:rsid w:val="005A2B5C"/>
    <w:rsid w:val="005A5F8A"/>
    <w:rsid w:val="005B048D"/>
    <w:rsid w:val="005B24B0"/>
    <w:rsid w:val="005B460B"/>
    <w:rsid w:val="005B62BC"/>
    <w:rsid w:val="005B66E6"/>
    <w:rsid w:val="005C5E72"/>
    <w:rsid w:val="005D03BF"/>
    <w:rsid w:val="005D1D7F"/>
    <w:rsid w:val="005D51FB"/>
    <w:rsid w:val="005D63F8"/>
    <w:rsid w:val="005D7F0C"/>
    <w:rsid w:val="005E1F14"/>
    <w:rsid w:val="005E6DE7"/>
    <w:rsid w:val="00605088"/>
    <w:rsid w:val="00614FC8"/>
    <w:rsid w:val="00615B56"/>
    <w:rsid w:val="00627C56"/>
    <w:rsid w:val="00632AEA"/>
    <w:rsid w:val="00647187"/>
    <w:rsid w:val="0065288B"/>
    <w:rsid w:val="00652C3E"/>
    <w:rsid w:val="006535D8"/>
    <w:rsid w:val="0065559C"/>
    <w:rsid w:val="006576F3"/>
    <w:rsid w:val="00661E93"/>
    <w:rsid w:val="0066678D"/>
    <w:rsid w:val="00673DFC"/>
    <w:rsid w:val="00681AC1"/>
    <w:rsid w:val="006831CC"/>
    <w:rsid w:val="006913E9"/>
    <w:rsid w:val="006A5CC6"/>
    <w:rsid w:val="006B0098"/>
    <w:rsid w:val="006B6FB1"/>
    <w:rsid w:val="006C0BEF"/>
    <w:rsid w:val="006C7634"/>
    <w:rsid w:val="006D6911"/>
    <w:rsid w:val="006E1BB3"/>
    <w:rsid w:val="006F1226"/>
    <w:rsid w:val="007004BA"/>
    <w:rsid w:val="00716E93"/>
    <w:rsid w:val="0072089F"/>
    <w:rsid w:val="00723A57"/>
    <w:rsid w:val="00737C30"/>
    <w:rsid w:val="00766963"/>
    <w:rsid w:val="0077211F"/>
    <w:rsid w:val="007903B7"/>
    <w:rsid w:val="00792DAD"/>
    <w:rsid w:val="007A09B3"/>
    <w:rsid w:val="007A2469"/>
    <w:rsid w:val="007A2B6B"/>
    <w:rsid w:val="007B7BE0"/>
    <w:rsid w:val="007C2BFC"/>
    <w:rsid w:val="007D571A"/>
    <w:rsid w:val="007E18B9"/>
    <w:rsid w:val="007E33A7"/>
    <w:rsid w:val="007F06B5"/>
    <w:rsid w:val="007F1C1F"/>
    <w:rsid w:val="007F230F"/>
    <w:rsid w:val="007F7CE2"/>
    <w:rsid w:val="00802C61"/>
    <w:rsid w:val="00811CFA"/>
    <w:rsid w:val="00816225"/>
    <w:rsid w:val="00820866"/>
    <w:rsid w:val="00825B37"/>
    <w:rsid w:val="0083476F"/>
    <w:rsid w:val="00834F5F"/>
    <w:rsid w:val="00847A79"/>
    <w:rsid w:val="008620E1"/>
    <w:rsid w:val="008743E3"/>
    <w:rsid w:val="00891234"/>
    <w:rsid w:val="008947A0"/>
    <w:rsid w:val="008A6B98"/>
    <w:rsid w:val="008C2E8E"/>
    <w:rsid w:val="008C5C2E"/>
    <w:rsid w:val="008D5965"/>
    <w:rsid w:val="008E6666"/>
    <w:rsid w:val="008F1E3E"/>
    <w:rsid w:val="008F286B"/>
    <w:rsid w:val="008F5E63"/>
    <w:rsid w:val="008F62B8"/>
    <w:rsid w:val="008F7E6E"/>
    <w:rsid w:val="00903000"/>
    <w:rsid w:val="00904C1B"/>
    <w:rsid w:val="00907873"/>
    <w:rsid w:val="00911A0E"/>
    <w:rsid w:val="00912A2B"/>
    <w:rsid w:val="00914921"/>
    <w:rsid w:val="00930637"/>
    <w:rsid w:val="009320DE"/>
    <w:rsid w:val="0094074E"/>
    <w:rsid w:val="00941A05"/>
    <w:rsid w:val="009564FE"/>
    <w:rsid w:val="00965104"/>
    <w:rsid w:val="009738AB"/>
    <w:rsid w:val="009738DA"/>
    <w:rsid w:val="00976F15"/>
    <w:rsid w:val="0098540D"/>
    <w:rsid w:val="0099048A"/>
    <w:rsid w:val="009A3C34"/>
    <w:rsid w:val="009B7862"/>
    <w:rsid w:val="009D0B65"/>
    <w:rsid w:val="009D22ED"/>
    <w:rsid w:val="009D3942"/>
    <w:rsid w:val="009D7F96"/>
    <w:rsid w:val="009E2A83"/>
    <w:rsid w:val="009F262B"/>
    <w:rsid w:val="00A078BD"/>
    <w:rsid w:val="00A209DE"/>
    <w:rsid w:val="00A2604D"/>
    <w:rsid w:val="00A34A44"/>
    <w:rsid w:val="00A3737D"/>
    <w:rsid w:val="00A44946"/>
    <w:rsid w:val="00A52744"/>
    <w:rsid w:val="00A52868"/>
    <w:rsid w:val="00A5465D"/>
    <w:rsid w:val="00A625EF"/>
    <w:rsid w:val="00A62B21"/>
    <w:rsid w:val="00A67E40"/>
    <w:rsid w:val="00A71A5A"/>
    <w:rsid w:val="00A72185"/>
    <w:rsid w:val="00A76F23"/>
    <w:rsid w:val="00A8097E"/>
    <w:rsid w:val="00A83BFE"/>
    <w:rsid w:val="00A902EE"/>
    <w:rsid w:val="00A94438"/>
    <w:rsid w:val="00A9660D"/>
    <w:rsid w:val="00A96611"/>
    <w:rsid w:val="00AA6786"/>
    <w:rsid w:val="00AA7BDD"/>
    <w:rsid w:val="00AA7DCB"/>
    <w:rsid w:val="00AB4960"/>
    <w:rsid w:val="00AB5D61"/>
    <w:rsid w:val="00AD1AFE"/>
    <w:rsid w:val="00AD2FC1"/>
    <w:rsid w:val="00AD5569"/>
    <w:rsid w:val="00AE4FF7"/>
    <w:rsid w:val="00AF0421"/>
    <w:rsid w:val="00AF2EE8"/>
    <w:rsid w:val="00AF30EC"/>
    <w:rsid w:val="00AF4F6E"/>
    <w:rsid w:val="00B01949"/>
    <w:rsid w:val="00B120B1"/>
    <w:rsid w:val="00B14E3D"/>
    <w:rsid w:val="00B22BE4"/>
    <w:rsid w:val="00B356A6"/>
    <w:rsid w:val="00B43E08"/>
    <w:rsid w:val="00B47625"/>
    <w:rsid w:val="00B53E68"/>
    <w:rsid w:val="00B558CE"/>
    <w:rsid w:val="00B60E7A"/>
    <w:rsid w:val="00B628F1"/>
    <w:rsid w:val="00B63D30"/>
    <w:rsid w:val="00B745D6"/>
    <w:rsid w:val="00B76E8D"/>
    <w:rsid w:val="00B77889"/>
    <w:rsid w:val="00B8162B"/>
    <w:rsid w:val="00B828A5"/>
    <w:rsid w:val="00B95E18"/>
    <w:rsid w:val="00BC0034"/>
    <w:rsid w:val="00BC0689"/>
    <w:rsid w:val="00BC1222"/>
    <w:rsid w:val="00BC4959"/>
    <w:rsid w:val="00BC6898"/>
    <w:rsid w:val="00BD18DE"/>
    <w:rsid w:val="00BE559C"/>
    <w:rsid w:val="00BE5E5D"/>
    <w:rsid w:val="00BF06EA"/>
    <w:rsid w:val="00BF3AE1"/>
    <w:rsid w:val="00BF6F08"/>
    <w:rsid w:val="00C02032"/>
    <w:rsid w:val="00C11C0C"/>
    <w:rsid w:val="00C16FEE"/>
    <w:rsid w:val="00C242D3"/>
    <w:rsid w:val="00C27871"/>
    <w:rsid w:val="00C52CF5"/>
    <w:rsid w:val="00C54E15"/>
    <w:rsid w:val="00C56A12"/>
    <w:rsid w:val="00C5717F"/>
    <w:rsid w:val="00C667B7"/>
    <w:rsid w:val="00C73A94"/>
    <w:rsid w:val="00C7464A"/>
    <w:rsid w:val="00C8046B"/>
    <w:rsid w:val="00C91044"/>
    <w:rsid w:val="00C94176"/>
    <w:rsid w:val="00CA260F"/>
    <w:rsid w:val="00CC440A"/>
    <w:rsid w:val="00CD164E"/>
    <w:rsid w:val="00CD2975"/>
    <w:rsid w:val="00CD488E"/>
    <w:rsid w:val="00CD6704"/>
    <w:rsid w:val="00CE2E4F"/>
    <w:rsid w:val="00CE4466"/>
    <w:rsid w:val="00CE4978"/>
    <w:rsid w:val="00CF3309"/>
    <w:rsid w:val="00CF581E"/>
    <w:rsid w:val="00CF7138"/>
    <w:rsid w:val="00D12586"/>
    <w:rsid w:val="00D173E8"/>
    <w:rsid w:val="00D17EA2"/>
    <w:rsid w:val="00D20814"/>
    <w:rsid w:val="00D30A10"/>
    <w:rsid w:val="00D3254A"/>
    <w:rsid w:val="00D36FC1"/>
    <w:rsid w:val="00D50066"/>
    <w:rsid w:val="00D62BA4"/>
    <w:rsid w:val="00D851B4"/>
    <w:rsid w:val="00D90F00"/>
    <w:rsid w:val="00D91504"/>
    <w:rsid w:val="00DA387E"/>
    <w:rsid w:val="00DB0A75"/>
    <w:rsid w:val="00DC4D0D"/>
    <w:rsid w:val="00DE1088"/>
    <w:rsid w:val="00DE7ED9"/>
    <w:rsid w:val="00DF2BA5"/>
    <w:rsid w:val="00DF4B0B"/>
    <w:rsid w:val="00DF529E"/>
    <w:rsid w:val="00E00E7E"/>
    <w:rsid w:val="00E0770A"/>
    <w:rsid w:val="00E21B89"/>
    <w:rsid w:val="00E238D2"/>
    <w:rsid w:val="00E239A6"/>
    <w:rsid w:val="00E24233"/>
    <w:rsid w:val="00E263D7"/>
    <w:rsid w:val="00E41617"/>
    <w:rsid w:val="00E46C6A"/>
    <w:rsid w:val="00E83ADF"/>
    <w:rsid w:val="00E90C8D"/>
    <w:rsid w:val="00E9678E"/>
    <w:rsid w:val="00ED4AB5"/>
    <w:rsid w:val="00ED7B84"/>
    <w:rsid w:val="00EE1A9B"/>
    <w:rsid w:val="00EF5136"/>
    <w:rsid w:val="00EF564A"/>
    <w:rsid w:val="00EF60F5"/>
    <w:rsid w:val="00F031B5"/>
    <w:rsid w:val="00F0645F"/>
    <w:rsid w:val="00F06D3D"/>
    <w:rsid w:val="00F13BA6"/>
    <w:rsid w:val="00F31AB5"/>
    <w:rsid w:val="00F333B1"/>
    <w:rsid w:val="00F34852"/>
    <w:rsid w:val="00F4632D"/>
    <w:rsid w:val="00F47478"/>
    <w:rsid w:val="00F56760"/>
    <w:rsid w:val="00F57A1F"/>
    <w:rsid w:val="00F625A6"/>
    <w:rsid w:val="00F71D3E"/>
    <w:rsid w:val="00F72340"/>
    <w:rsid w:val="00F8009F"/>
    <w:rsid w:val="00FB51CB"/>
    <w:rsid w:val="00FB7E27"/>
    <w:rsid w:val="00FC36DE"/>
    <w:rsid w:val="00FC46B9"/>
    <w:rsid w:val="00FD0321"/>
    <w:rsid w:val="00FD154B"/>
    <w:rsid w:val="00FD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3BC9"/>
  <w15:chartTrackingRefBased/>
  <w15:docId w15:val="{9003A764-3714-4D6F-BEC5-071F5DC7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88"/>
  </w:style>
  <w:style w:type="paragraph" w:styleId="Heading1">
    <w:name w:val="heading 1"/>
    <w:basedOn w:val="Normal"/>
    <w:next w:val="Normal"/>
    <w:link w:val="Heading1Char"/>
    <w:uiPriority w:val="9"/>
    <w:qFormat/>
    <w:rsid w:val="00020288"/>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020288"/>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020288"/>
    <w:pPr>
      <w:keepNext/>
      <w:keepLines/>
      <w:spacing w:before="40" w:after="0"/>
      <w:ind w:left="720"/>
      <w:outlineLvl w:val="2"/>
    </w:pPr>
    <w:rPr>
      <w:rFonts w:ascii="Arial" w:eastAsiaTheme="majorEastAsia" w:hAnsi="Arial" w:cstheme="majorBidi"/>
      <w:b/>
      <w:i/>
      <w:sz w:val="24"/>
      <w:szCs w:val="24"/>
    </w:rPr>
  </w:style>
  <w:style w:type="paragraph" w:styleId="Heading4">
    <w:name w:val="heading 4"/>
    <w:basedOn w:val="Normal"/>
    <w:next w:val="Normal"/>
    <w:link w:val="Heading4Char"/>
    <w:uiPriority w:val="9"/>
    <w:unhideWhenUsed/>
    <w:qFormat/>
    <w:rsid w:val="00020288"/>
    <w:pPr>
      <w:keepNext/>
      <w:keepLines/>
      <w:spacing w:before="40" w:after="0"/>
      <w:outlineLvl w:val="3"/>
    </w:pPr>
    <w:rPr>
      <w:rFonts w:ascii="Arial" w:eastAsiaTheme="majorEastAsia" w:hAnsi="Arial"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288"/>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020288"/>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020288"/>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rsid w:val="00020288"/>
    <w:rPr>
      <w:rFonts w:ascii="Arial" w:eastAsiaTheme="majorEastAsia" w:hAnsi="Arial" w:cstheme="majorBidi"/>
      <w:i/>
      <w:iCs/>
      <w:sz w:val="24"/>
    </w:rPr>
  </w:style>
  <w:style w:type="paragraph" w:styleId="NoSpacing">
    <w:name w:val="No Spacing"/>
    <w:link w:val="NoSpacingChar"/>
    <w:uiPriority w:val="1"/>
    <w:qFormat/>
    <w:rsid w:val="002571D4"/>
    <w:pPr>
      <w:spacing w:after="0" w:line="240" w:lineRule="auto"/>
    </w:pPr>
    <w:rPr>
      <w:rFonts w:ascii="Arial" w:hAnsi="Arial"/>
    </w:rPr>
  </w:style>
  <w:style w:type="character" w:customStyle="1" w:styleId="NoSpacingChar">
    <w:name w:val="No Spacing Char"/>
    <w:basedOn w:val="DefaultParagraphFont"/>
    <w:link w:val="NoSpacing"/>
    <w:uiPriority w:val="1"/>
    <w:rsid w:val="002571D4"/>
    <w:rPr>
      <w:rFonts w:ascii="Arial" w:hAnsi="Arial"/>
    </w:rPr>
  </w:style>
  <w:style w:type="table" w:styleId="TableGrid">
    <w:name w:val="Table Grid"/>
    <w:basedOn w:val="TableNormal"/>
    <w:uiPriority w:val="59"/>
    <w:rsid w:val="00020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88"/>
    <w:rPr>
      <w:rFonts w:ascii="Segoe UI" w:hAnsi="Segoe UI" w:cs="Segoe UI"/>
      <w:sz w:val="18"/>
      <w:szCs w:val="18"/>
    </w:rPr>
  </w:style>
  <w:style w:type="paragraph" w:styleId="ListParagraph">
    <w:name w:val="List Paragraph"/>
    <w:basedOn w:val="Normal"/>
    <w:uiPriority w:val="34"/>
    <w:qFormat/>
    <w:rsid w:val="00020288"/>
    <w:pPr>
      <w:ind w:left="720"/>
      <w:contextualSpacing/>
    </w:pPr>
  </w:style>
  <w:style w:type="character" w:styleId="CommentReference">
    <w:name w:val="annotation reference"/>
    <w:basedOn w:val="DefaultParagraphFont"/>
    <w:uiPriority w:val="99"/>
    <w:semiHidden/>
    <w:unhideWhenUsed/>
    <w:rsid w:val="00020288"/>
    <w:rPr>
      <w:sz w:val="16"/>
      <w:szCs w:val="16"/>
    </w:rPr>
  </w:style>
  <w:style w:type="paragraph" w:styleId="CommentText">
    <w:name w:val="annotation text"/>
    <w:basedOn w:val="Normal"/>
    <w:link w:val="CommentTextChar"/>
    <w:uiPriority w:val="99"/>
    <w:unhideWhenUsed/>
    <w:rsid w:val="00020288"/>
    <w:pPr>
      <w:spacing w:line="240" w:lineRule="auto"/>
    </w:pPr>
    <w:rPr>
      <w:sz w:val="20"/>
      <w:szCs w:val="20"/>
    </w:rPr>
  </w:style>
  <w:style w:type="character" w:customStyle="1" w:styleId="CommentTextChar">
    <w:name w:val="Comment Text Char"/>
    <w:basedOn w:val="DefaultParagraphFont"/>
    <w:link w:val="CommentText"/>
    <w:uiPriority w:val="99"/>
    <w:rsid w:val="00020288"/>
    <w:rPr>
      <w:sz w:val="20"/>
      <w:szCs w:val="20"/>
    </w:rPr>
  </w:style>
  <w:style w:type="paragraph" w:styleId="CommentSubject">
    <w:name w:val="annotation subject"/>
    <w:basedOn w:val="CommentText"/>
    <w:next w:val="CommentText"/>
    <w:link w:val="CommentSubjectChar"/>
    <w:uiPriority w:val="99"/>
    <w:semiHidden/>
    <w:unhideWhenUsed/>
    <w:rsid w:val="00020288"/>
    <w:rPr>
      <w:b/>
      <w:bCs/>
    </w:rPr>
  </w:style>
  <w:style w:type="character" w:customStyle="1" w:styleId="CommentSubjectChar">
    <w:name w:val="Comment Subject Char"/>
    <w:basedOn w:val="CommentTextChar"/>
    <w:link w:val="CommentSubject"/>
    <w:uiPriority w:val="99"/>
    <w:semiHidden/>
    <w:rsid w:val="00020288"/>
    <w:rPr>
      <w:b/>
      <w:bCs/>
      <w:sz w:val="20"/>
      <w:szCs w:val="20"/>
    </w:rPr>
  </w:style>
  <w:style w:type="character" w:styleId="Hyperlink">
    <w:name w:val="Hyperlink"/>
    <w:basedOn w:val="DefaultParagraphFont"/>
    <w:uiPriority w:val="99"/>
    <w:unhideWhenUsed/>
    <w:rsid w:val="00020288"/>
    <w:rPr>
      <w:color w:val="0563C1" w:themeColor="hyperlink"/>
      <w:u w:val="single"/>
    </w:rPr>
  </w:style>
  <w:style w:type="character" w:styleId="LineNumber">
    <w:name w:val="line number"/>
    <w:basedOn w:val="DefaultParagraphFont"/>
    <w:uiPriority w:val="99"/>
    <w:semiHidden/>
    <w:unhideWhenUsed/>
    <w:rsid w:val="00020288"/>
  </w:style>
  <w:style w:type="character" w:customStyle="1" w:styleId="apple-converted-space">
    <w:name w:val="apple-converted-space"/>
    <w:basedOn w:val="DefaultParagraphFont"/>
    <w:rsid w:val="00020288"/>
  </w:style>
  <w:style w:type="paragraph" w:styleId="Header">
    <w:name w:val="header"/>
    <w:basedOn w:val="Normal"/>
    <w:link w:val="HeaderChar"/>
    <w:uiPriority w:val="99"/>
    <w:unhideWhenUsed/>
    <w:rsid w:val="00020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288"/>
  </w:style>
  <w:style w:type="paragraph" w:styleId="Footer">
    <w:name w:val="footer"/>
    <w:basedOn w:val="Normal"/>
    <w:link w:val="FooterChar"/>
    <w:uiPriority w:val="99"/>
    <w:unhideWhenUsed/>
    <w:rsid w:val="00020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288"/>
  </w:style>
  <w:style w:type="character" w:styleId="FollowedHyperlink">
    <w:name w:val="FollowedHyperlink"/>
    <w:basedOn w:val="DefaultParagraphFont"/>
    <w:uiPriority w:val="99"/>
    <w:semiHidden/>
    <w:unhideWhenUsed/>
    <w:rsid w:val="00455840"/>
    <w:rPr>
      <w:color w:val="954F72" w:themeColor="followedHyperlink"/>
      <w:u w:val="single"/>
    </w:rPr>
  </w:style>
  <w:style w:type="paragraph" w:styleId="Revision">
    <w:name w:val="Revision"/>
    <w:hidden/>
    <w:uiPriority w:val="99"/>
    <w:semiHidden/>
    <w:rsid w:val="001E4FB6"/>
    <w:pPr>
      <w:spacing w:after="0" w:line="240" w:lineRule="auto"/>
    </w:pPr>
  </w:style>
  <w:style w:type="paragraph" w:customStyle="1" w:styleId="EndNoteBibliographyTitle">
    <w:name w:val="EndNote Bibliography Title"/>
    <w:basedOn w:val="Normal"/>
    <w:link w:val="EndNoteBibliographyTitleChar"/>
    <w:rsid w:val="001F4920"/>
    <w:pPr>
      <w:spacing w:after="0"/>
      <w:jc w:val="center"/>
    </w:pPr>
    <w:rPr>
      <w:rFonts w:ascii="Arial" w:hAnsi="Arial" w:cs="Arial"/>
      <w:noProof/>
      <w:sz w:val="20"/>
      <w:lang w:val="en-US"/>
    </w:rPr>
  </w:style>
  <w:style w:type="character" w:customStyle="1" w:styleId="EndNoteBibliographyTitleChar">
    <w:name w:val="EndNote Bibliography Title Char"/>
    <w:basedOn w:val="NoSpacingChar"/>
    <w:link w:val="EndNoteBibliographyTitle"/>
    <w:rsid w:val="001F4920"/>
    <w:rPr>
      <w:rFonts w:ascii="Arial" w:hAnsi="Arial" w:cs="Arial"/>
      <w:noProof/>
      <w:sz w:val="20"/>
      <w:lang w:val="en-US"/>
    </w:rPr>
  </w:style>
  <w:style w:type="paragraph" w:customStyle="1" w:styleId="EndNoteBibliography">
    <w:name w:val="EndNote Bibliography"/>
    <w:basedOn w:val="Normal"/>
    <w:link w:val="EndNoteBibliographyChar"/>
    <w:rsid w:val="001F4920"/>
    <w:pPr>
      <w:spacing w:line="240" w:lineRule="auto"/>
    </w:pPr>
    <w:rPr>
      <w:rFonts w:ascii="Arial" w:hAnsi="Arial" w:cs="Arial"/>
      <w:noProof/>
      <w:sz w:val="20"/>
      <w:lang w:val="en-US"/>
    </w:rPr>
  </w:style>
  <w:style w:type="character" w:customStyle="1" w:styleId="EndNoteBibliographyChar">
    <w:name w:val="EndNote Bibliography Char"/>
    <w:basedOn w:val="NoSpacingChar"/>
    <w:link w:val="EndNoteBibliography"/>
    <w:rsid w:val="001F4920"/>
    <w:rPr>
      <w:rFonts w:ascii="Arial" w:hAnsi="Arial" w:cs="Arial"/>
      <w:noProof/>
      <w:sz w:val="20"/>
      <w:lang w:val="en-US"/>
    </w:rPr>
  </w:style>
  <w:style w:type="character" w:customStyle="1" w:styleId="Mention1">
    <w:name w:val="Mention1"/>
    <w:basedOn w:val="DefaultParagraphFont"/>
    <w:uiPriority w:val="99"/>
    <w:semiHidden/>
    <w:unhideWhenUsed/>
    <w:rsid w:val="000A36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5536">
      <w:bodyDiv w:val="1"/>
      <w:marLeft w:val="0"/>
      <w:marRight w:val="0"/>
      <w:marTop w:val="0"/>
      <w:marBottom w:val="0"/>
      <w:divBdr>
        <w:top w:val="none" w:sz="0" w:space="0" w:color="auto"/>
        <w:left w:val="none" w:sz="0" w:space="0" w:color="auto"/>
        <w:bottom w:val="none" w:sz="0" w:space="0" w:color="auto"/>
        <w:right w:val="none" w:sz="0" w:space="0" w:color="auto"/>
      </w:divBdr>
    </w:div>
    <w:div w:id="159270420">
      <w:bodyDiv w:val="1"/>
      <w:marLeft w:val="0"/>
      <w:marRight w:val="0"/>
      <w:marTop w:val="0"/>
      <w:marBottom w:val="0"/>
      <w:divBdr>
        <w:top w:val="none" w:sz="0" w:space="0" w:color="auto"/>
        <w:left w:val="none" w:sz="0" w:space="0" w:color="auto"/>
        <w:bottom w:val="none" w:sz="0" w:space="0" w:color="auto"/>
        <w:right w:val="none" w:sz="0" w:space="0" w:color="auto"/>
      </w:divBdr>
      <w:divsChild>
        <w:div w:id="986124663">
          <w:marLeft w:val="0"/>
          <w:marRight w:val="0"/>
          <w:marTop w:val="0"/>
          <w:marBottom w:val="0"/>
          <w:divBdr>
            <w:top w:val="none" w:sz="0" w:space="0" w:color="auto"/>
            <w:left w:val="none" w:sz="0" w:space="0" w:color="auto"/>
            <w:bottom w:val="none" w:sz="0" w:space="0" w:color="auto"/>
            <w:right w:val="none" w:sz="0" w:space="0" w:color="auto"/>
          </w:divBdr>
        </w:div>
      </w:divsChild>
    </w:div>
    <w:div w:id="347172882">
      <w:bodyDiv w:val="1"/>
      <w:marLeft w:val="0"/>
      <w:marRight w:val="0"/>
      <w:marTop w:val="0"/>
      <w:marBottom w:val="0"/>
      <w:divBdr>
        <w:top w:val="none" w:sz="0" w:space="0" w:color="auto"/>
        <w:left w:val="none" w:sz="0" w:space="0" w:color="auto"/>
        <w:bottom w:val="none" w:sz="0" w:space="0" w:color="auto"/>
        <w:right w:val="none" w:sz="0" w:space="0" w:color="auto"/>
      </w:divBdr>
    </w:div>
    <w:div w:id="459954199">
      <w:bodyDiv w:val="1"/>
      <w:marLeft w:val="0"/>
      <w:marRight w:val="0"/>
      <w:marTop w:val="0"/>
      <w:marBottom w:val="0"/>
      <w:divBdr>
        <w:top w:val="none" w:sz="0" w:space="0" w:color="auto"/>
        <w:left w:val="none" w:sz="0" w:space="0" w:color="auto"/>
        <w:bottom w:val="none" w:sz="0" w:space="0" w:color="auto"/>
        <w:right w:val="none" w:sz="0" w:space="0" w:color="auto"/>
      </w:divBdr>
    </w:div>
    <w:div w:id="530727321">
      <w:bodyDiv w:val="1"/>
      <w:marLeft w:val="0"/>
      <w:marRight w:val="0"/>
      <w:marTop w:val="0"/>
      <w:marBottom w:val="0"/>
      <w:divBdr>
        <w:top w:val="none" w:sz="0" w:space="0" w:color="auto"/>
        <w:left w:val="none" w:sz="0" w:space="0" w:color="auto"/>
        <w:bottom w:val="none" w:sz="0" w:space="0" w:color="auto"/>
        <w:right w:val="none" w:sz="0" w:space="0" w:color="auto"/>
      </w:divBdr>
    </w:div>
    <w:div w:id="727924550">
      <w:bodyDiv w:val="1"/>
      <w:marLeft w:val="0"/>
      <w:marRight w:val="0"/>
      <w:marTop w:val="0"/>
      <w:marBottom w:val="0"/>
      <w:divBdr>
        <w:top w:val="none" w:sz="0" w:space="0" w:color="auto"/>
        <w:left w:val="none" w:sz="0" w:space="0" w:color="auto"/>
        <w:bottom w:val="none" w:sz="0" w:space="0" w:color="auto"/>
        <w:right w:val="none" w:sz="0" w:space="0" w:color="auto"/>
      </w:divBdr>
    </w:div>
    <w:div w:id="846671866">
      <w:bodyDiv w:val="1"/>
      <w:marLeft w:val="0"/>
      <w:marRight w:val="0"/>
      <w:marTop w:val="0"/>
      <w:marBottom w:val="0"/>
      <w:divBdr>
        <w:top w:val="none" w:sz="0" w:space="0" w:color="auto"/>
        <w:left w:val="none" w:sz="0" w:space="0" w:color="auto"/>
        <w:bottom w:val="none" w:sz="0" w:space="0" w:color="auto"/>
        <w:right w:val="none" w:sz="0" w:space="0" w:color="auto"/>
      </w:divBdr>
    </w:div>
    <w:div w:id="1842156409">
      <w:bodyDiv w:val="1"/>
      <w:marLeft w:val="0"/>
      <w:marRight w:val="0"/>
      <w:marTop w:val="0"/>
      <w:marBottom w:val="0"/>
      <w:divBdr>
        <w:top w:val="none" w:sz="0" w:space="0" w:color="auto"/>
        <w:left w:val="none" w:sz="0" w:space="0" w:color="auto"/>
        <w:bottom w:val="none" w:sz="0" w:space="0" w:color="auto"/>
        <w:right w:val="none" w:sz="0" w:space="0" w:color="auto"/>
      </w:divBdr>
    </w:div>
    <w:div w:id="21046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E:\1.%20Research\3.%20Other%20Research%20Projects\Projects%202013-2016%20PhD\Park%20proximity%20and%20quality\Social%20Science%20and%20Medicine\Peer%20review\Graphs%20for%20OR%20from%20calculati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851052044893857E-2"/>
          <c:y val="0.15277777777777779"/>
          <c:w val="0.87017670797999969"/>
          <c:h val="0.67697169901909726"/>
        </c:manualLayout>
      </c:layout>
      <c:scatterChart>
        <c:scatterStyle val="lineMarker"/>
        <c:varyColors val="0"/>
        <c:ser>
          <c:idx val="1"/>
          <c:order val="0"/>
          <c:spPr>
            <a:ln w="19050" cap="rnd">
              <a:solidFill>
                <a:schemeClr val="tx1">
                  <a:lumMod val="75000"/>
                  <a:lumOff val="25000"/>
                  <a:alpha val="96000"/>
                </a:schemeClr>
              </a:solidFill>
              <a:round/>
            </a:ln>
            <a:effectLst/>
          </c:spPr>
          <c:marker>
            <c:symbol val="circle"/>
            <c:size val="5"/>
            <c:spPr>
              <a:solidFill>
                <a:schemeClr val="tx1">
                  <a:lumMod val="75000"/>
                  <a:lumOff val="25000"/>
                </a:schemeClr>
              </a:solidFill>
              <a:ln w="9525">
                <a:solidFill>
                  <a:schemeClr val="tx1">
                    <a:lumMod val="75000"/>
                    <a:lumOff val="25000"/>
                  </a:schemeClr>
                </a:solidFill>
              </a:ln>
              <a:effectLst/>
            </c:spPr>
          </c:marker>
          <c:dPt>
            <c:idx val="0"/>
            <c:marker>
              <c:symbol val="dash"/>
              <c:size val="5"/>
              <c:spPr>
                <a:solidFill>
                  <a:schemeClr val="tx1">
                    <a:lumMod val="75000"/>
                    <a:lumOff val="25000"/>
                  </a:schemeClr>
                </a:solidFill>
                <a:ln w="9525">
                  <a:solidFill>
                    <a:schemeClr val="tx1">
                      <a:lumMod val="75000"/>
                      <a:lumOff val="25000"/>
                    </a:schemeClr>
                  </a:solidFill>
                </a:ln>
                <a:effectLst/>
              </c:spPr>
            </c:marker>
            <c:bubble3D val="0"/>
            <c:extLst xmlns:c16r2="http://schemas.microsoft.com/office/drawing/2015/06/chart">
              <c:ext xmlns:c16="http://schemas.microsoft.com/office/drawing/2014/chart" uri="{C3380CC4-5D6E-409C-BE32-E72D297353CC}">
                <c16:uniqueId val="{00000004-47A0-4F9A-9BCC-EF194861FDA1}"/>
              </c:ext>
            </c:extLst>
          </c:dPt>
          <c:dPt>
            <c:idx val="1"/>
            <c:marker>
              <c:symbol val="triangle"/>
              <c:size val="5"/>
              <c:spPr>
                <a:solidFill>
                  <a:schemeClr val="tx1">
                    <a:lumMod val="75000"/>
                    <a:lumOff val="25000"/>
                  </a:schemeClr>
                </a:solidFill>
                <a:ln w="9525">
                  <a:solidFill>
                    <a:schemeClr val="tx1">
                      <a:lumMod val="75000"/>
                      <a:lumOff val="25000"/>
                    </a:schemeClr>
                  </a:solidFill>
                </a:ln>
                <a:effectLst/>
              </c:spPr>
            </c:marker>
            <c:bubble3D val="0"/>
            <c:extLst xmlns:c16r2="http://schemas.microsoft.com/office/drawing/2015/06/chart">
              <c:ext xmlns:c16="http://schemas.microsoft.com/office/drawing/2014/chart" uri="{C3380CC4-5D6E-409C-BE32-E72D297353CC}">
                <c16:uniqueId val="{00000005-47A0-4F9A-9BCC-EF194861FDA1}"/>
              </c:ext>
            </c:extLst>
          </c:dPt>
          <c:dPt>
            <c:idx val="2"/>
            <c:marker>
              <c:symbol val="dash"/>
              <c:size val="5"/>
              <c:spPr>
                <a:solidFill>
                  <a:schemeClr val="tx1">
                    <a:lumMod val="75000"/>
                    <a:lumOff val="25000"/>
                  </a:schemeClr>
                </a:solidFill>
                <a:ln w="9525">
                  <a:solidFill>
                    <a:schemeClr val="tx1">
                      <a:lumMod val="75000"/>
                      <a:lumOff val="25000"/>
                    </a:schemeClr>
                  </a:solidFill>
                </a:ln>
                <a:effectLst/>
              </c:spPr>
            </c:marker>
            <c:bubble3D val="0"/>
            <c:extLst xmlns:c16r2="http://schemas.microsoft.com/office/drawing/2015/06/chart">
              <c:ext xmlns:c16="http://schemas.microsoft.com/office/drawing/2014/chart" uri="{C3380CC4-5D6E-409C-BE32-E72D297353CC}">
                <c16:uniqueId val="{00000006-47A0-4F9A-9BCC-EF194861FDA1}"/>
              </c:ext>
            </c:extLst>
          </c:dPt>
          <c:xVal>
            <c:numRef>
              <c:f>'Depriva &amp; park acc &amp; quality'!$L$3:$L$5</c:f>
              <c:numCache>
                <c:formatCode>General</c:formatCode>
                <c:ptCount val="3"/>
                <c:pt idx="0">
                  <c:v>1.95</c:v>
                </c:pt>
                <c:pt idx="1">
                  <c:v>1.95</c:v>
                </c:pt>
                <c:pt idx="2">
                  <c:v>1.95</c:v>
                </c:pt>
              </c:numCache>
            </c:numRef>
          </c:xVal>
          <c:yVal>
            <c:numRef>
              <c:f>'Depriva &amp; park acc &amp; quality'!$M$3:$M$5</c:f>
              <c:numCache>
                <c:formatCode>General</c:formatCode>
                <c:ptCount val="3"/>
                <c:pt idx="0">
                  <c:v>4.3499999999999996</c:v>
                </c:pt>
                <c:pt idx="1">
                  <c:v>5.24</c:v>
                </c:pt>
                <c:pt idx="2">
                  <c:v>6.28</c:v>
                </c:pt>
              </c:numCache>
            </c:numRef>
          </c:yVal>
          <c:smooth val="0"/>
          <c:extLst xmlns:c16r2="http://schemas.microsoft.com/office/drawing/2015/06/chart">
            <c:ext xmlns:c16="http://schemas.microsoft.com/office/drawing/2014/chart" uri="{C3380CC4-5D6E-409C-BE32-E72D297353CC}">
              <c16:uniqueId val="{00000007-47A0-4F9A-9BCC-EF194861FDA1}"/>
            </c:ext>
          </c:extLst>
        </c:ser>
        <c:ser>
          <c:idx val="2"/>
          <c:order val="1"/>
          <c:spPr>
            <a:ln w="19050" cap="rnd">
              <a:solidFill>
                <a:schemeClr val="bg1">
                  <a:lumMod val="50000"/>
                </a:schemeClr>
              </a:solidFill>
              <a:round/>
            </a:ln>
            <a:effectLst/>
          </c:spPr>
          <c:marker>
            <c:symbol val="diamond"/>
            <c:size val="5"/>
            <c:spPr>
              <a:solidFill>
                <a:schemeClr val="bg1">
                  <a:lumMod val="50000"/>
                </a:schemeClr>
              </a:solidFill>
              <a:ln w="9525">
                <a:solidFill>
                  <a:schemeClr val="bg1">
                    <a:lumMod val="50000"/>
                  </a:schemeClr>
                </a:solidFill>
              </a:ln>
              <a:effectLst/>
            </c:spPr>
          </c:marker>
          <c:dPt>
            <c:idx val="0"/>
            <c:marker>
              <c:symbol val="dash"/>
              <c:size val="5"/>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08-47A0-4F9A-9BCC-EF194861FDA1}"/>
              </c:ext>
            </c:extLst>
          </c:dPt>
          <c:dPt>
            <c:idx val="1"/>
            <c:marker>
              <c:symbol val="diamond"/>
              <c:size val="5"/>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09-47A0-4F9A-9BCC-EF194861FDA1}"/>
              </c:ext>
            </c:extLst>
          </c:dPt>
          <c:dPt>
            <c:idx val="2"/>
            <c:marker>
              <c:symbol val="dash"/>
              <c:size val="5"/>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0A-47A0-4F9A-9BCC-EF194861FDA1}"/>
              </c:ext>
            </c:extLst>
          </c:dPt>
          <c:xVal>
            <c:numRef>
              <c:f>'Depriva &amp; park acc &amp; quality'!$V$3:$V$5</c:f>
              <c:numCache>
                <c:formatCode>General</c:formatCode>
                <c:ptCount val="3"/>
                <c:pt idx="0">
                  <c:v>3.05</c:v>
                </c:pt>
                <c:pt idx="1">
                  <c:v>3.05</c:v>
                </c:pt>
                <c:pt idx="2">
                  <c:v>3.05</c:v>
                </c:pt>
              </c:numCache>
            </c:numRef>
          </c:xVal>
          <c:yVal>
            <c:numRef>
              <c:f>'Depriva &amp; park acc &amp; quality'!$W$3:$W$5</c:f>
              <c:numCache>
                <c:formatCode>General</c:formatCode>
                <c:ptCount val="3"/>
                <c:pt idx="0">
                  <c:v>4.0599999999999996</c:v>
                </c:pt>
                <c:pt idx="1">
                  <c:v>4.8600000000000003</c:v>
                </c:pt>
                <c:pt idx="2">
                  <c:v>5.81</c:v>
                </c:pt>
              </c:numCache>
            </c:numRef>
          </c:yVal>
          <c:smooth val="0"/>
          <c:extLst xmlns:c16r2="http://schemas.microsoft.com/office/drawing/2015/06/chart">
            <c:ext xmlns:c16="http://schemas.microsoft.com/office/drawing/2014/chart" uri="{C3380CC4-5D6E-409C-BE32-E72D297353CC}">
              <c16:uniqueId val="{0000000B-47A0-4F9A-9BCC-EF194861FDA1}"/>
            </c:ext>
          </c:extLst>
        </c:ser>
        <c:ser>
          <c:idx val="4"/>
          <c:order val="2"/>
          <c:spPr>
            <a:ln w="19050"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dPt>
            <c:idx val="0"/>
            <c:marker>
              <c:symbol val="dash"/>
              <c:size val="5"/>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0F-47A0-4F9A-9BCC-EF194861FDA1}"/>
              </c:ext>
            </c:extLst>
          </c:dPt>
          <c:dPt>
            <c:idx val="1"/>
            <c:marker>
              <c:symbol val="diamond"/>
              <c:size val="5"/>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24-B9F7-4EBF-912E-89D4F1497CEE}"/>
              </c:ext>
            </c:extLst>
          </c:dPt>
          <c:dPt>
            <c:idx val="2"/>
            <c:marker>
              <c:symbol val="dash"/>
              <c:size val="5"/>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10-47A0-4F9A-9BCC-EF194861FDA1}"/>
              </c:ext>
            </c:extLst>
          </c:dPt>
          <c:xVal>
            <c:numRef>
              <c:f>'Depriva &amp; park acc &amp; quality'!$N$3:$N$5</c:f>
              <c:numCache>
                <c:formatCode>General</c:formatCode>
                <c:ptCount val="3"/>
                <c:pt idx="0">
                  <c:v>2.0499999999999998</c:v>
                </c:pt>
                <c:pt idx="1">
                  <c:v>2.0499999999999998</c:v>
                </c:pt>
                <c:pt idx="2">
                  <c:v>2.0499999999999998</c:v>
                </c:pt>
              </c:numCache>
            </c:numRef>
          </c:xVal>
          <c:yVal>
            <c:numRef>
              <c:f>'Depriva &amp; park acc &amp; quality'!$O$3:$O$5</c:f>
              <c:numCache>
                <c:formatCode>General</c:formatCode>
                <c:ptCount val="3"/>
                <c:pt idx="0">
                  <c:v>5.45</c:v>
                </c:pt>
                <c:pt idx="1">
                  <c:v>6.65</c:v>
                </c:pt>
                <c:pt idx="2">
                  <c:v>8.11</c:v>
                </c:pt>
              </c:numCache>
            </c:numRef>
          </c:yVal>
          <c:smooth val="0"/>
          <c:extLst xmlns:c16r2="http://schemas.microsoft.com/office/drawing/2015/06/chart">
            <c:ext xmlns:c16="http://schemas.microsoft.com/office/drawing/2014/chart" uri="{C3380CC4-5D6E-409C-BE32-E72D297353CC}">
              <c16:uniqueId val="{00000011-47A0-4F9A-9BCC-EF194861FDA1}"/>
            </c:ext>
          </c:extLst>
        </c:ser>
        <c:ser>
          <c:idx val="5"/>
          <c:order val="3"/>
          <c:spPr>
            <a:ln w="19050" cap="rnd">
              <a:solidFill>
                <a:schemeClr val="tx1"/>
              </a:solidFill>
              <a:round/>
            </a:ln>
            <a:effectLst/>
          </c:spPr>
          <c:marker>
            <c:symbol val="circle"/>
            <c:size val="5"/>
            <c:spPr>
              <a:solidFill>
                <a:schemeClr val="tx1"/>
              </a:solidFill>
              <a:ln w="9525">
                <a:solidFill>
                  <a:schemeClr val="tx1"/>
                </a:solidFill>
              </a:ln>
              <a:effectLst/>
            </c:spPr>
          </c:marker>
          <c:dPt>
            <c:idx val="0"/>
            <c:marker>
              <c:symbol val="dash"/>
              <c:size val="5"/>
              <c:spPr>
                <a:solidFill>
                  <a:schemeClr val="tx1"/>
                </a:solidFill>
                <a:ln w="9525">
                  <a:solidFill>
                    <a:schemeClr val="tx1"/>
                  </a:solidFill>
                </a:ln>
                <a:effectLst/>
              </c:spPr>
            </c:marker>
            <c:bubble3D val="0"/>
            <c:extLst xmlns:c16r2="http://schemas.microsoft.com/office/drawing/2015/06/chart">
              <c:ext xmlns:c16="http://schemas.microsoft.com/office/drawing/2014/chart" uri="{C3380CC4-5D6E-409C-BE32-E72D297353CC}">
                <c16:uniqueId val="{00000012-47A0-4F9A-9BCC-EF194861FDA1}"/>
              </c:ext>
            </c:extLst>
          </c:dPt>
          <c:dPt>
            <c:idx val="1"/>
            <c:marker>
              <c:symbol val="square"/>
              <c:size val="5"/>
              <c:spPr>
                <a:solidFill>
                  <a:schemeClr val="tx1"/>
                </a:solidFill>
                <a:ln w="9525">
                  <a:solidFill>
                    <a:schemeClr val="tx1"/>
                  </a:solidFill>
                </a:ln>
                <a:effectLst/>
              </c:spPr>
            </c:marker>
            <c:bubble3D val="0"/>
            <c:extLst xmlns:c16r2="http://schemas.microsoft.com/office/drawing/2015/06/chart">
              <c:ext xmlns:c16="http://schemas.microsoft.com/office/drawing/2014/chart" uri="{C3380CC4-5D6E-409C-BE32-E72D297353CC}">
                <c16:uniqueId val="{00000013-47A0-4F9A-9BCC-EF194861FDA1}"/>
              </c:ext>
            </c:extLst>
          </c:dPt>
          <c:dPt>
            <c:idx val="2"/>
            <c:marker>
              <c:symbol val="dash"/>
              <c:size val="5"/>
              <c:spPr>
                <a:solidFill>
                  <a:schemeClr val="tx1"/>
                </a:solidFill>
                <a:ln w="9525">
                  <a:solidFill>
                    <a:schemeClr val="tx1"/>
                  </a:solidFill>
                </a:ln>
                <a:effectLst/>
              </c:spPr>
            </c:marker>
            <c:bubble3D val="0"/>
            <c:extLst xmlns:c16r2="http://schemas.microsoft.com/office/drawing/2015/06/chart">
              <c:ext xmlns:c16="http://schemas.microsoft.com/office/drawing/2014/chart" uri="{C3380CC4-5D6E-409C-BE32-E72D297353CC}">
                <c16:uniqueId val="{00000014-47A0-4F9A-9BCC-EF194861FDA1}"/>
              </c:ext>
            </c:extLst>
          </c:dPt>
          <c:xVal>
            <c:numRef>
              <c:f>'Depriva &amp; park acc &amp; quality'!$Z$3:$Z$5</c:f>
              <c:numCache>
                <c:formatCode>General</c:formatCode>
                <c:ptCount val="3"/>
              </c:numCache>
            </c:numRef>
          </c:xVal>
          <c:yVal>
            <c:numRef>
              <c:f>'Depriva &amp; park acc &amp; quality'!$AA$3:$AA$5</c:f>
              <c:numCache>
                <c:formatCode>General</c:formatCode>
                <c:ptCount val="3"/>
              </c:numCache>
            </c:numRef>
          </c:yVal>
          <c:smooth val="0"/>
          <c:extLst xmlns:c16r2="http://schemas.microsoft.com/office/drawing/2015/06/chart">
            <c:ext xmlns:c16="http://schemas.microsoft.com/office/drawing/2014/chart" uri="{C3380CC4-5D6E-409C-BE32-E72D297353CC}">
              <c16:uniqueId val="{00000015-47A0-4F9A-9BCC-EF194861FDA1}"/>
            </c:ext>
          </c:extLst>
        </c:ser>
        <c:ser>
          <c:idx val="8"/>
          <c:order val="4"/>
          <c:tx>
            <c:v>Doncaster</c:v>
          </c:tx>
          <c:spPr>
            <a:ln w="19050" cap="rnd">
              <a:solidFill>
                <a:schemeClr val="bg1">
                  <a:lumMod val="50000"/>
                </a:schemeClr>
              </a:solidFill>
              <a:round/>
            </a:ln>
            <a:effectLst/>
          </c:spPr>
          <c:marker>
            <c:symbol val="circle"/>
            <c:size val="6"/>
            <c:spPr>
              <a:solidFill>
                <a:schemeClr val="bg1">
                  <a:lumMod val="50000"/>
                </a:schemeClr>
              </a:solidFill>
              <a:ln w="9525">
                <a:solidFill>
                  <a:schemeClr val="bg1">
                    <a:lumMod val="50000"/>
                  </a:schemeClr>
                </a:solidFill>
              </a:ln>
              <a:effectLst/>
            </c:spPr>
          </c:marker>
          <c:dPt>
            <c:idx val="0"/>
            <c:marker>
              <c:symbol val="dash"/>
              <c:size val="6"/>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1E-47A0-4F9A-9BCC-EF194861FDA1}"/>
              </c:ext>
            </c:extLst>
          </c:dPt>
          <c:dPt>
            <c:idx val="1"/>
            <c:marker>
              <c:symbol val="circle"/>
              <c:size val="6"/>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1F-47A0-4F9A-9BCC-EF194861FDA1}"/>
              </c:ext>
            </c:extLst>
          </c:dPt>
          <c:dPt>
            <c:idx val="2"/>
            <c:marker>
              <c:symbol val="dash"/>
              <c:size val="6"/>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20-47A0-4F9A-9BCC-EF194861FDA1}"/>
              </c:ext>
            </c:extLst>
          </c:dPt>
          <c:xVal>
            <c:numRef>
              <c:f>'Depriva &amp; park acc &amp; quality'!$AB$3:$AB$5</c:f>
              <c:numCache>
                <c:formatCode>General</c:formatCode>
                <c:ptCount val="3"/>
              </c:numCache>
            </c:numRef>
          </c:xVal>
          <c:yVal>
            <c:numRef>
              <c:f>'Depriva &amp; park acc &amp; quality'!$AC$3:$AC$5</c:f>
              <c:numCache>
                <c:formatCode>General</c:formatCode>
                <c:ptCount val="3"/>
              </c:numCache>
            </c:numRef>
          </c:yVal>
          <c:smooth val="0"/>
          <c:extLst xmlns:c16r2="http://schemas.microsoft.com/office/drawing/2015/06/chart">
            <c:ext xmlns:c16="http://schemas.microsoft.com/office/drawing/2014/chart" uri="{C3380CC4-5D6E-409C-BE32-E72D297353CC}">
              <c16:uniqueId val="{00000021-47A0-4F9A-9BCC-EF194861FDA1}"/>
            </c:ext>
          </c:extLst>
        </c:ser>
        <c:ser>
          <c:idx val="10"/>
          <c:order val="5"/>
          <c:tx>
            <c:v>Moderate</c:v>
          </c:tx>
          <c:spPr>
            <a:ln w="19050" cap="rnd">
              <a:solidFill>
                <a:schemeClr val="tx1">
                  <a:lumMod val="75000"/>
                  <a:lumOff val="25000"/>
                </a:schemeClr>
              </a:solidFill>
              <a:round/>
            </a:ln>
            <a:effectLst/>
          </c:spPr>
          <c:marker>
            <c:symbol val="circle"/>
            <c:size val="5"/>
            <c:spPr>
              <a:solidFill>
                <a:schemeClr val="tx1">
                  <a:lumMod val="75000"/>
                  <a:lumOff val="25000"/>
                </a:schemeClr>
              </a:solidFill>
              <a:ln w="9525">
                <a:solidFill>
                  <a:schemeClr val="tx1">
                    <a:lumMod val="75000"/>
                    <a:lumOff val="25000"/>
                  </a:schemeClr>
                </a:solidFill>
              </a:ln>
              <a:effectLst/>
            </c:spPr>
          </c:marker>
          <c:dPt>
            <c:idx val="0"/>
            <c:marker>
              <c:symbol val="dash"/>
              <c:size val="5"/>
              <c:spPr>
                <a:solidFill>
                  <a:schemeClr val="tx1">
                    <a:lumMod val="75000"/>
                    <a:lumOff val="25000"/>
                  </a:schemeClr>
                </a:solidFill>
                <a:ln w="9525">
                  <a:solidFill>
                    <a:schemeClr val="tx1">
                      <a:lumMod val="75000"/>
                      <a:lumOff val="25000"/>
                    </a:schemeClr>
                  </a:solidFill>
                </a:ln>
                <a:effectLst/>
              </c:spPr>
            </c:marker>
            <c:bubble3D val="0"/>
            <c:extLst xmlns:c16r2="http://schemas.microsoft.com/office/drawing/2015/06/chart">
              <c:ext xmlns:c16="http://schemas.microsoft.com/office/drawing/2014/chart" uri="{C3380CC4-5D6E-409C-BE32-E72D297353CC}">
                <c16:uniqueId val="{00000026-47A0-4F9A-9BCC-EF194861FDA1}"/>
              </c:ext>
            </c:extLst>
          </c:dPt>
          <c:dPt>
            <c:idx val="1"/>
            <c:marker>
              <c:symbol val="triangle"/>
              <c:size val="5"/>
              <c:spPr>
                <a:solidFill>
                  <a:schemeClr val="tx1">
                    <a:lumMod val="75000"/>
                    <a:lumOff val="25000"/>
                  </a:schemeClr>
                </a:solidFill>
                <a:ln w="9525">
                  <a:solidFill>
                    <a:schemeClr val="tx1">
                      <a:lumMod val="75000"/>
                      <a:lumOff val="25000"/>
                    </a:schemeClr>
                  </a:solidFill>
                </a:ln>
                <a:effectLst/>
              </c:spPr>
            </c:marker>
            <c:bubble3D val="0"/>
            <c:extLst xmlns:c16r2="http://schemas.microsoft.com/office/drawing/2015/06/chart">
              <c:ext xmlns:c16="http://schemas.microsoft.com/office/drawing/2014/chart" uri="{C3380CC4-5D6E-409C-BE32-E72D297353CC}">
                <c16:uniqueId val="{00000010-C6AA-4D99-95B3-DEB9DE445E30}"/>
              </c:ext>
            </c:extLst>
          </c:dPt>
          <c:dPt>
            <c:idx val="2"/>
            <c:marker>
              <c:symbol val="dash"/>
              <c:size val="5"/>
              <c:spPr>
                <a:solidFill>
                  <a:schemeClr val="tx1">
                    <a:lumMod val="75000"/>
                    <a:lumOff val="25000"/>
                  </a:schemeClr>
                </a:solidFill>
                <a:ln w="9525">
                  <a:solidFill>
                    <a:schemeClr val="tx1">
                      <a:lumMod val="75000"/>
                      <a:lumOff val="25000"/>
                    </a:schemeClr>
                  </a:solidFill>
                </a:ln>
                <a:effectLst/>
              </c:spPr>
            </c:marker>
            <c:bubble3D val="0"/>
            <c:extLst xmlns:c16r2="http://schemas.microsoft.com/office/drawing/2015/06/chart">
              <c:ext xmlns:c16="http://schemas.microsoft.com/office/drawing/2014/chart" uri="{C3380CC4-5D6E-409C-BE32-E72D297353CC}">
                <c16:uniqueId val="{00000027-47A0-4F9A-9BCC-EF194861FDA1}"/>
              </c:ext>
            </c:extLst>
          </c:dPt>
          <c:xVal>
            <c:numRef>
              <c:f>'Depriva &amp; park acc &amp; quality'!$T$3:$T$5</c:f>
              <c:numCache>
                <c:formatCode>General</c:formatCode>
                <c:ptCount val="3"/>
                <c:pt idx="0">
                  <c:v>2.95</c:v>
                </c:pt>
                <c:pt idx="1">
                  <c:v>2.95</c:v>
                </c:pt>
                <c:pt idx="2">
                  <c:v>2.95</c:v>
                </c:pt>
              </c:numCache>
            </c:numRef>
          </c:xVal>
          <c:yVal>
            <c:numRef>
              <c:f>'Depriva &amp; park acc &amp; quality'!$U$3:$U$5</c:f>
              <c:numCache>
                <c:formatCode>General</c:formatCode>
                <c:ptCount val="3"/>
                <c:pt idx="0">
                  <c:v>3.18</c:v>
                </c:pt>
                <c:pt idx="1">
                  <c:v>3.74</c:v>
                </c:pt>
                <c:pt idx="2">
                  <c:v>4.4000000000000004</c:v>
                </c:pt>
              </c:numCache>
            </c:numRef>
          </c:yVal>
          <c:smooth val="0"/>
          <c:extLst xmlns:c16r2="http://schemas.microsoft.com/office/drawing/2015/06/chart">
            <c:ext xmlns:c16="http://schemas.microsoft.com/office/drawing/2014/chart" uri="{C3380CC4-5D6E-409C-BE32-E72D297353CC}">
              <c16:uniqueId val="{00000028-47A0-4F9A-9BCC-EF194861FDA1}"/>
            </c:ext>
          </c:extLst>
        </c:ser>
        <c:ser>
          <c:idx val="11"/>
          <c:order val="6"/>
          <c:tx>
            <c:v>Sheffield</c:v>
          </c:tx>
          <c:spPr>
            <a:ln w="19050" cap="rnd">
              <a:solidFill>
                <a:srgbClr val="FF0000"/>
              </a:solidFill>
              <a:round/>
            </a:ln>
            <a:effectLst/>
          </c:spPr>
          <c:marker>
            <c:symbol val="circle"/>
            <c:size val="5"/>
            <c:spPr>
              <a:solidFill>
                <a:srgbClr val="FF0000"/>
              </a:solidFill>
              <a:ln w="9525">
                <a:solidFill>
                  <a:srgbClr val="FF0000"/>
                </a:solidFill>
              </a:ln>
              <a:effectLst/>
            </c:spPr>
          </c:marker>
          <c:dPt>
            <c:idx val="0"/>
            <c:marker>
              <c:symbol val="dash"/>
              <c:size val="5"/>
              <c:spPr>
                <a:solidFill>
                  <a:srgbClr val="FF0000"/>
                </a:solidFill>
                <a:ln w="9525">
                  <a:solidFill>
                    <a:srgbClr val="FF0000"/>
                  </a:solidFill>
                </a:ln>
                <a:effectLst/>
              </c:spPr>
            </c:marker>
            <c:bubble3D val="0"/>
            <c:extLst xmlns:c16r2="http://schemas.microsoft.com/office/drawing/2015/06/chart">
              <c:ext xmlns:c16="http://schemas.microsoft.com/office/drawing/2014/chart" uri="{C3380CC4-5D6E-409C-BE32-E72D297353CC}">
                <c16:uniqueId val="{00000029-47A0-4F9A-9BCC-EF194861FDA1}"/>
              </c:ext>
            </c:extLst>
          </c:dPt>
          <c:dPt>
            <c:idx val="1"/>
            <c:marker>
              <c:symbol val="triangle"/>
              <c:size val="5"/>
              <c:spPr>
                <a:solidFill>
                  <a:srgbClr val="FF0000"/>
                </a:solidFill>
                <a:ln w="9525">
                  <a:solidFill>
                    <a:srgbClr val="FF0000"/>
                  </a:solidFill>
                </a:ln>
                <a:effectLst/>
              </c:spPr>
            </c:marker>
            <c:bubble3D val="0"/>
            <c:extLst xmlns:c16r2="http://schemas.microsoft.com/office/drawing/2015/06/chart">
              <c:ext xmlns:c16="http://schemas.microsoft.com/office/drawing/2014/chart" uri="{C3380CC4-5D6E-409C-BE32-E72D297353CC}">
                <c16:uniqueId val="{00000025-B9F7-4EBF-912E-89D4F1497CEE}"/>
              </c:ext>
            </c:extLst>
          </c:dPt>
          <c:dPt>
            <c:idx val="2"/>
            <c:marker>
              <c:symbol val="dash"/>
              <c:size val="5"/>
              <c:spPr>
                <a:solidFill>
                  <a:srgbClr val="FF0000"/>
                </a:solidFill>
                <a:ln w="9525">
                  <a:solidFill>
                    <a:srgbClr val="FF0000"/>
                  </a:solidFill>
                </a:ln>
                <a:effectLst/>
              </c:spPr>
            </c:marker>
            <c:bubble3D val="0"/>
            <c:extLst xmlns:c16r2="http://schemas.microsoft.com/office/drawing/2015/06/chart">
              <c:ext xmlns:c16="http://schemas.microsoft.com/office/drawing/2014/chart" uri="{C3380CC4-5D6E-409C-BE32-E72D297353CC}">
                <c16:uniqueId val="{0000002A-47A0-4F9A-9BCC-EF194861FDA1}"/>
              </c:ext>
            </c:extLst>
          </c:dPt>
          <c:xVal>
            <c:numRef>
              <c:f>'Depriva &amp; park acc &amp; quality'!$AD$3:$AD$5</c:f>
              <c:numCache>
                <c:formatCode>General</c:formatCode>
                <c:ptCount val="3"/>
              </c:numCache>
            </c:numRef>
          </c:xVal>
          <c:yVal>
            <c:numRef>
              <c:f>'Depriva &amp; park acc &amp; quality'!$AE$3:$AE$5</c:f>
              <c:numCache>
                <c:formatCode>General</c:formatCode>
                <c:ptCount val="3"/>
              </c:numCache>
            </c:numRef>
          </c:yVal>
          <c:smooth val="0"/>
          <c:extLst xmlns:c16r2="http://schemas.microsoft.com/office/drawing/2015/06/chart">
            <c:ext xmlns:c16="http://schemas.microsoft.com/office/drawing/2014/chart" uri="{C3380CC4-5D6E-409C-BE32-E72D297353CC}">
              <c16:uniqueId val="{0000002B-47A0-4F9A-9BCC-EF194861FDA1}"/>
            </c:ext>
          </c:extLst>
        </c:ser>
        <c:ser>
          <c:idx val="13"/>
          <c:order val="7"/>
          <c:tx>
            <c:v>Rotherham</c:v>
          </c:tx>
          <c:spPr>
            <a:ln w="19050" cap="rnd">
              <a:solidFill>
                <a:schemeClr val="tx1"/>
              </a:solidFill>
              <a:round/>
            </a:ln>
            <a:effectLst/>
          </c:spPr>
          <c:marker>
            <c:symbol val="diamond"/>
            <c:size val="5"/>
            <c:spPr>
              <a:solidFill>
                <a:schemeClr val="tx1"/>
              </a:solidFill>
              <a:ln w="9525">
                <a:solidFill>
                  <a:schemeClr val="tx1"/>
                </a:solidFill>
              </a:ln>
              <a:effectLst/>
            </c:spPr>
          </c:marker>
          <c:dPt>
            <c:idx val="0"/>
            <c:marker>
              <c:symbol val="dash"/>
              <c:size val="5"/>
              <c:spPr>
                <a:solidFill>
                  <a:schemeClr val="tx1"/>
                </a:solidFill>
                <a:ln w="9525">
                  <a:solidFill>
                    <a:schemeClr val="tx1"/>
                  </a:solidFill>
                </a:ln>
                <a:effectLst/>
              </c:spPr>
            </c:marker>
            <c:bubble3D val="0"/>
            <c:extLst xmlns:c16r2="http://schemas.microsoft.com/office/drawing/2015/06/chart">
              <c:ext xmlns:c16="http://schemas.microsoft.com/office/drawing/2014/chart" uri="{C3380CC4-5D6E-409C-BE32-E72D297353CC}">
                <c16:uniqueId val="{00000027-B9F7-4EBF-912E-89D4F1497CEE}"/>
              </c:ext>
            </c:extLst>
          </c:dPt>
          <c:dPt>
            <c:idx val="1"/>
            <c:marker>
              <c:symbol val="diamond"/>
              <c:size val="5"/>
              <c:spPr>
                <a:solidFill>
                  <a:schemeClr val="bg1"/>
                </a:solidFill>
                <a:ln w="9525">
                  <a:solidFill>
                    <a:schemeClr val="tx1"/>
                  </a:solidFill>
                </a:ln>
                <a:effectLst/>
              </c:spPr>
            </c:marker>
            <c:bubble3D val="0"/>
            <c:extLst xmlns:c16r2="http://schemas.microsoft.com/office/drawing/2015/06/chart">
              <c:ext xmlns:c16="http://schemas.microsoft.com/office/drawing/2014/chart" uri="{C3380CC4-5D6E-409C-BE32-E72D297353CC}">
                <c16:uniqueId val="{00000016-C6AA-4D99-95B3-DEB9DE445E30}"/>
              </c:ext>
            </c:extLst>
          </c:dPt>
          <c:dPt>
            <c:idx val="2"/>
            <c:marker>
              <c:symbol val="dash"/>
              <c:size val="5"/>
              <c:spPr>
                <a:solidFill>
                  <a:schemeClr val="tx1"/>
                </a:solidFill>
                <a:ln w="9525">
                  <a:solidFill>
                    <a:schemeClr val="tx1"/>
                  </a:solidFill>
                </a:ln>
                <a:effectLst/>
              </c:spPr>
            </c:marker>
            <c:bubble3D val="0"/>
            <c:extLst xmlns:c16r2="http://schemas.microsoft.com/office/drawing/2015/06/chart">
              <c:ext xmlns:c16="http://schemas.microsoft.com/office/drawing/2014/chart" uri="{C3380CC4-5D6E-409C-BE32-E72D297353CC}">
                <c16:uniqueId val="{00000026-B9F7-4EBF-912E-89D4F1497CEE}"/>
              </c:ext>
            </c:extLst>
          </c:dPt>
          <c:xVal>
            <c:numRef>
              <c:f>'Depriva &amp; park acc &amp; quality'!$P$3:$P$5</c:f>
              <c:numCache>
                <c:formatCode>General</c:formatCode>
                <c:ptCount val="3"/>
                <c:pt idx="0">
                  <c:v>2.15</c:v>
                </c:pt>
                <c:pt idx="1">
                  <c:v>2.15</c:v>
                </c:pt>
                <c:pt idx="2">
                  <c:v>2.15</c:v>
                </c:pt>
              </c:numCache>
            </c:numRef>
          </c:xVal>
          <c:yVal>
            <c:numRef>
              <c:f>'Depriva &amp; park acc &amp; quality'!$Q$3:$Q$5</c:f>
              <c:numCache>
                <c:formatCode>General</c:formatCode>
                <c:ptCount val="3"/>
                <c:pt idx="0">
                  <c:v>4.32</c:v>
                </c:pt>
                <c:pt idx="1">
                  <c:v>5.18</c:v>
                </c:pt>
                <c:pt idx="2">
                  <c:v>6.21</c:v>
                </c:pt>
              </c:numCache>
            </c:numRef>
          </c:yVal>
          <c:smooth val="0"/>
          <c:extLst xmlns:c16r2="http://schemas.microsoft.com/office/drawing/2015/06/chart">
            <c:ext xmlns:c16="http://schemas.microsoft.com/office/drawing/2014/chart" uri="{C3380CC4-5D6E-409C-BE32-E72D297353CC}">
              <c16:uniqueId val="{00000021-B9F7-4EBF-912E-89D4F1497CEE}"/>
            </c:ext>
          </c:extLst>
        </c:ser>
        <c:ser>
          <c:idx val="14"/>
          <c:order val="8"/>
          <c:tx>
            <c:v>Rotherham</c:v>
          </c:tx>
          <c:spPr>
            <a:ln w="19050" cap="rnd">
              <a:solidFill>
                <a:schemeClr val="tx1"/>
              </a:solidFill>
              <a:round/>
            </a:ln>
            <a:effectLst/>
          </c:spPr>
          <c:marker>
            <c:symbol val="triangle"/>
            <c:size val="5"/>
            <c:spPr>
              <a:solidFill>
                <a:schemeClr val="tx1"/>
              </a:solidFill>
              <a:ln w="9525">
                <a:solidFill>
                  <a:schemeClr val="tx1"/>
                </a:solidFill>
              </a:ln>
              <a:effectLst/>
            </c:spPr>
          </c:marker>
          <c:dPt>
            <c:idx val="0"/>
            <c:marker>
              <c:symbol val="dash"/>
              <c:size val="5"/>
              <c:spPr>
                <a:solidFill>
                  <a:schemeClr val="tx1"/>
                </a:solidFill>
                <a:ln w="9525">
                  <a:solidFill>
                    <a:schemeClr val="tx1"/>
                  </a:solidFill>
                </a:ln>
                <a:effectLst/>
              </c:spPr>
            </c:marker>
            <c:bubble3D val="0"/>
            <c:extLst xmlns:c16r2="http://schemas.microsoft.com/office/drawing/2015/06/chart">
              <c:ext xmlns:c16="http://schemas.microsoft.com/office/drawing/2014/chart" uri="{C3380CC4-5D6E-409C-BE32-E72D297353CC}">
                <c16:uniqueId val="{00000029-B9F7-4EBF-912E-89D4F1497CEE}"/>
              </c:ext>
            </c:extLst>
          </c:dPt>
          <c:dPt>
            <c:idx val="1"/>
            <c:marker>
              <c:symbol val="diamond"/>
              <c:size val="5"/>
              <c:spPr>
                <a:solidFill>
                  <a:schemeClr val="bg1"/>
                </a:solidFill>
                <a:ln w="9525">
                  <a:solidFill>
                    <a:schemeClr val="tx1"/>
                  </a:solidFill>
                </a:ln>
                <a:effectLst/>
              </c:spPr>
            </c:marker>
            <c:bubble3D val="0"/>
            <c:extLst xmlns:c16r2="http://schemas.microsoft.com/office/drawing/2015/06/chart">
              <c:ext xmlns:c16="http://schemas.microsoft.com/office/drawing/2014/chart" uri="{C3380CC4-5D6E-409C-BE32-E72D297353CC}">
                <c16:uniqueId val="{0000002A-B9F7-4EBF-912E-89D4F1497CEE}"/>
              </c:ext>
            </c:extLst>
          </c:dPt>
          <c:dPt>
            <c:idx val="2"/>
            <c:marker>
              <c:symbol val="dash"/>
              <c:size val="5"/>
              <c:spPr>
                <a:solidFill>
                  <a:schemeClr val="tx1"/>
                </a:solidFill>
                <a:ln w="9525">
                  <a:solidFill>
                    <a:schemeClr val="tx1"/>
                  </a:solidFill>
                </a:ln>
                <a:effectLst/>
              </c:spPr>
            </c:marker>
            <c:bubble3D val="0"/>
            <c:extLst xmlns:c16r2="http://schemas.microsoft.com/office/drawing/2015/06/chart">
              <c:ext xmlns:c16="http://schemas.microsoft.com/office/drawing/2014/chart" uri="{C3380CC4-5D6E-409C-BE32-E72D297353CC}">
                <c16:uniqueId val="{00000028-B9F7-4EBF-912E-89D4F1497CEE}"/>
              </c:ext>
            </c:extLst>
          </c:dPt>
          <c:xVal>
            <c:numRef>
              <c:f>'Depriva &amp; park acc &amp; quality'!$X$3:$X$5</c:f>
              <c:numCache>
                <c:formatCode>General</c:formatCode>
                <c:ptCount val="3"/>
                <c:pt idx="0">
                  <c:v>3.15</c:v>
                </c:pt>
                <c:pt idx="1">
                  <c:v>3.15</c:v>
                </c:pt>
                <c:pt idx="2">
                  <c:v>3.15</c:v>
                </c:pt>
              </c:numCache>
            </c:numRef>
          </c:xVal>
          <c:yVal>
            <c:numRef>
              <c:f>'Depriva &amp; park acc &amp; quality'!$Y$3:$Y$5</c:f>
              <c:numCache>
                <c:formatCode>General</c:formatCode>
                <c:ptCount val="3"/>
                <c:pt idx="0">
                  <c:v>3.31</c:v>
                </c:pt>
                <c:pt idx="1">
                  <c:v>3.88</c:v>
                </c:pt>
                <c:pt idx="2">
                  <c:v>4.5599999999999996</c:v>
                </c:pt>
              </c:numCache>
            </c:numRef>
          </c:yVal>
          <c:smooth val="0"/>
          <c:extLst xmlns:c16r2="http://schemas.microsoft.com/office/drawing/2015/06/chart">
            <c:ext xmlns:c16="http://schemas.microsoft.com/office/drawing/2014/chart" uri="{C3380CC4-5D6E-409C-BE32-E72D297353CC}">
              <c16:uniqueId val="{00000022-B9F7-4EBF-912E-89D4F1497CEE}"/>
            </c:ext>
          </c:extLst>
        </c:ser>
        <c:ser>
          <c:idx val="15"/>
          <c:order val="9"/>
          <c:spPr>
            <a:ln w="19050" cap="rnd">
              <a:solidFill>
                <a:srgbClr val="7030A0"/>
              </a:solidFill>
              <a:round/>
            </a:ln>
            <a:effectLst/>
          </c:spPr>
          <c:marker>
            <c:symbol val="diamond"/>
            <c:size val="5"/>
            <c:spPr>
              <a:solidFill>
                <a:srgbClr val="7030A0"/>
              </a:solidFill>
              <a:ln w="9525">
                <a:solidFill>
                  <a:srgbClr val="7030A0"/>
                </a:solidFill>
              </a:ln>
              <a:effectLst/>
            </c:spPr>
          </c:marker>
          <c:dPt>
            <c:idx val="0"/>
            <c:marker>
              <c:symbol val="dash"/>
              <c:size val="5"/>
              <c:spPr>
                <a:solidFill>
                  <a:srgbClr val="7030A0"/>
                </a:solidFill>
                <a:ln w="9525">
                  <a:solidFill>
                    <a:srgbClr val="7030A0"/>
                  </a:solidFill>
                </a:ln>
                <a:effectLst/>
              </c:spPr>
            </c:marker>
            <c:bubble3D val="0"/>
            <c:extLst xmlns:c16r2="http://schemas.microsoft.com/office/drawing/2015/06/chart">
              <c:ext xmlns:c16="http://schemas.microsoft.com/office/drawing/2014/chart" uri="{C3380CC4-5D6E-409C-BE32-E72D297353CC}">
                <c16:uniqueId val="{0000002B-B9F7-4EBF-912E-89D4F1497CEE}"/>
              </c:ext>
            </c:extLst>
          </c:dPt>
          <c:dPt>
            <c:idx val="2"/>
            <c:marker>
              <c:symbol val="dash"/>
              <c:size val="5"/>
              <c:spPr>
                <a:solidFill>
                  <a:srgbClr val="7030A0"/>
                </a:solidFill>
                <a:ln w="9525">
                  <a:solidFill>
                    <a:srgbClr val="7030A0"/>
                  </a:solidFill>
                </a:ln>
                <a:effectLst/>
              </c:spPr>
            </c:marker>
            <c:bubble3D val="0"/>
            <c:extLst xmlns:c16r2="http://schemas.microsoft.com/office/drawing/2015/06/chart">
              <c:ext xmlns:c16="http://schemas.microsoft.com/office/drawing/2014/chart" uri="{C3380CC4-5D6E-409C-BE32-E72D297353CC}">
                <c16:uniqueId val="{0000002C-B9F7-4EBF-912E-89D4F1497CEE}"/>
              </c:ext>
            </c:extLst>
          </c:dPt>
          <c:xVal>
            <c:numRef>
              <c:f>'Depriva &amp; park acc &amp; quality'!$AF$3:$AF$5</c:f>
              <c:numCache>
                <c:formatCode>General</c:formatCode>
                <c:ptCount val="3"/>
              </c:numCache>
            </c:numRef>
          </c:xVal>
          <c:yVal>
            <c:numRef>
              <c:f>'Depriva &amp; park acc &amp; quality'!$AG$3:$AG$5</c:f>
              <c:numCache>
                <c:formatCode>General</c:formatCode>
                <c:ptCount val="3"/>
              </c:numCache>
            </c:numRef>
          </c:yVal>
          <c:smooth val="0"/>
          <c:extLst xmlns:c16r2="http://schemas.microsoft.com/office/drawing/2015/06/chart">
            <c:ext xmlns:c16="http://schemas.microsoft.com/office/drawing/2014/chart" uri="{C3380CC4-5D6E-409C-BE32-E72D297353CC}">
              <c16:uniqueId val="{00000023-B9F7-4EBF-912E-89D4F1497CEE}"/>
            </c:ext>
          </c:extLst>
        </c:ser>
        <c:ser>
          <c:idx val="3"/>
          <c:order val="10"/>
          <c:tx>
            <c:v>Features</c:v>
          </c:tx>
          <c:spPr>
            <a:ln w="19050" cap="rnd">
              <a:solidFill>
                <a:schemeClr val="tx1">
                  <a:lumMod val="75000"/>
                  <a:lumOff val="25000"/>
                </a:schemeClr>
              </a:solidFill>
              <a:round/>
            </a:ln>
            <a:effectLst/>
          </c:spPr>
          <c:marker>
            <c:symbol val="triangle"/>
            <c:size val="5"/>
            <c:spPr>
              <a:solidFill>
                <a:schemeClr val="tx1">
                  <a:lumMod val="75000"/>
                  <a:lumOff val="25000"/>
                </a:schemeClr>
              </a:solidFill>
              <a:ln w="9525">
                <a:solidFill>
                  <a:schemeClr val="tx1">
                    <a:lumMod val="75000"/>
                    <a:lumOff val="25000"/>
                  </a:schemeClr>
                </a:solidFill>
              </a:ln>
              <a:effectLst/>
            </c:spPr>
          </c:marker>
          <c:xVal>
            <c:numRef>
              <c:f>'Depriva &amp; park acc &amp; quality'!$D$3:$D$5</c:f>
              <c:numCache>
                <c:formatCode>General</c:formatCode>
                <c:ptCount val="3"/>
                <c:pt idx="0">
                  <c:v>0.95</c:v>
                </c:pt>
                <c:pt idx="1">
                  <c:v>0.95</c:v>
                </c:pt>
                <c:pt idx="2">
                  <c:v>0.95</c:v>
                </c:pt>
              </c:numCache>
            </c:numRef>
          </c:xVal>
          <c:yVal>
            <c:numLit>
              <c:formatCode>General</c:formatCode>
              <c:ptCount val="1"/>
              <c:pt idx="0">
                <c:v>1</c:v>
              </c:pt>
            </c:numLit>
          </c:yVal>
          <c:smooth val="0"/>
          <c:extLst xmlns:c16r2="http://schemas.microsoft.com/office/drawing/2015/06/chart">
            <c:ext xmlns:c16="http://schemas.microsoft.com/office/drawing/2014/chart" uri="{C3380CC4-5D6E-409C-BE32-E72D297353CC}">
              <c16:uniqueId val="{00000022-757A-49F6-BEEB-1EECE68A88F6}"/>
            </c:ext>
          </c:extLst>
        </c:ser>
        <c:ser>
          <c:idx val="6"/>
          <c:order val="11"/>
          <c:tx>
            <c:v>Amenities</c:v>
          </c:tx>
          <c:spPr>
            <a:ln w="19050" cap="rnd">
              <a:solidFill>
                <a:schemeClr val="bg1">
                  <a:lumMod val="50000"/>
                </a:schemeClr>
              </a:solidFill>
              <a:round/>
            </a:ln>
            <a:effectLst/>
          </c:spPr>
          <c:marker>
            <c:symbol val="diamond"/>
            <c:size val="5"/>
            <c:spPr>
              <a:solidFill>
                <a:schemeClr val="bg1">
                  <a:lumMod val="50000"/>
                </a:schemeClr>
              </a:solidFill>
              <a:ln w="9525">
                <a:solidFill>
                  <a:schemeClr val="bg1">
                    <a:lumMod val="50000"/>
                  </a:schemeClr>
                </a:solidFill>
              </a:ln>
              <a:effectLst/>
            </c:spPr>
          </c:marker>
          <c:xVal>
            <c:numRef>
              <c:f>'Depriva &amp; park acc &amp; quality'!$F$3:$F$5</c:f>
              <c:numCache>
                <c:formatCode>General</c:formatCode>
                <c:ptCount val="3"/>
                <c:pt idx="0">
                  <c:v>1.05</c:v>
                </c:pt>
                <c:pt idx="1">
                  <c:v>1.05</c:v>
                </c:pt>
                <c:pt idx="2">
                  <c:v>1.05</c:v>
                </c:pt>
              </c:numCache>
            </c:numRef>
          </c:xVal>
          <c:yVal>
            <c:numLit>
              <c:formatCode>General</c:formatCode>
              <c:ptCount val="1"/>
              <c:pt idx="0">
                <c:v>1</c:v>
              </c:pt>
            </c:numLit>
          </c:yVal>
          <c:smooth val="0"/>
          <c:extLst xmlns:c16r2="http://schemas.microsoft.com/office/drawing/2015/06/chart">
            <c:ext xmlns:c16="http://schemas.microsoft.com/office/drawing/2014/chart" uri="{C3380CC4-5D6E-409C-BE32-E72D297353CC}">
              <c16:uniqueId val="{00000023-757A-49F6-BEEB-1EECE68A88F6}"/>
            </c:ext>
          </c:extLst>
        </c:ser>
        <c:ser>
          <c:idx val="12"/>
          <c:order val="12"/>
          <c:tx>
            <c:v>Incivilities</c:v>
          </c:tx>
          <c:spPr>
            <a:ln w="19050" cap="rnd">
              <a:solidFill>
                <a:schemeClr val="bg1">
                  <a:lumMod val="75000"/>
                </a:schemeClr>
              </a:solidFill>
              <a:round/>
            </a:ln>
            <a:effectLst/>
          </c:spPr>
          <c:marker>
            <c:symbol val="diamond"/>
            <c:size val="5"/>
            <c:spPr>
              <a:noFill/>
              <a:ln w="9525">
                <a:solidFill>
                  <a:schemeClr val="tx1"/>
                </a:solidFill>
              </a:ln>
              <a:effectLst/>
            </c:spPr>
          </c:marker>
          <c:xVal>
            <c:numRef>
              <c:f>'Depriva &amp; park acc &amp; quality'!$H$3:$H$5</c:f>
              <c:numCache>
                <c:formatCode>General</c:formatCode>
                <c:ptCount val="3"/>
                <c:pt idx="0">
                  <c:v>1.1499999999999999</c:v>
                </c:pt>
                <c:pt idx="1">
                  <c:v>1.1499999999999999</c:v>
                </c:pt>
                <c:pt idx="2">
                  <c:v>1.1499999999999999</c:v>
                </c:pt>
              </c:numCache>
            </c:numRef>
          </c:xVal>
          <c:yVal>
            <c:numLit>
              <c:formatCode>General</c:formatCode>
              <c:ptCount val="1"/>
              <c:pt idx="0">
                <c:v>1</c:v>
              </c:pt>
            </c:numLit>
          </c:yVal>
          <c:smooth val="0"/>
          <c:extLst xmlns:c16r2="http://schemas.microsoft.com/office/drawing/2015/06/chart">
            <c:ext xmlns:c16="http://schemas.microsoft.com/office/drawing/2014/chart" uri="{C3380CC4-5D6E-409C-BE32-E72D297353CC}">
              <c16:uniqueId val="{00000024-757A-49F6-BEEB-1EECE68A88F6}"/>
            </c:ext>
          </c:extLst>
        </c:ser>
        <c:dLbls>
          <c:showLegendKey val="0"/>
          <c:showVal val="0"/>
          <c:showCatName val="0"/>
          <c:showSerName val="0"/>
          <c:showPercent val="0"/>
          <c:showBubbleSize val="0"/>
        </c:dLbls>
        <c:axId val="225414032"/>
        <c:axId val="225414592"/>
      </c:scatterChart>
      <c:valAx>
        <c:axId val="225414032"/>
        <c:scaling>
          <c:orientation val="minMax"/>
          <c:max val="3.5"/>
          <c:min val="0"/>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b="1"/>
                  <a:t>Tertile</a:t>
                </a:r>
                <a:r>
                  <a:rPr lang="en-GB" b="1" baseline="0"/>
                  <a:t> of deprivation </a:t>
                </a:r>
                <a:r>
                  <a:rPr lang="en-GB" b="1"/>
                  <a:t>(T1 least deprived) </a:t>
                </a:r>
              </a:p>
            </c:rich>
          </c:tx>
          <c:layout>
            <c:manualLayout>
              <c:xMode val="edge"/>
              <c:yMode val="edge"/>
              <c:x val="0.37976518817570232"/>
              <c:y val="0.91950852776879299"/>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25414592"/>
        <c:crosses val="autoZero"/>
        <c:crossBetween val="midCat"/>
        <c:majorUnit val="1"/>
      </c:valAx>
      <c:valAx>
        <c:axId val="225414592"/>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b="1"/>
                  <a:t>Odds Ratio (95% CI)</a:t>
                </a:r>
              </a:p>
            </c:rich>
          </c:tx>
          <c:layout>
            <c:manualLayout>
              <c:xMode val="edge"/>
              <c:yMode val="edge"/>
              <c:x val="1.0677068257265072E-2"/>
              <c:y val="0.23936641597787595"/>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25414032"/>
        <c:crosses val="autoZero"/>
        <c:crossBetween val="midCat"/>
      </c:valAx>
      <c:spPr>
        <a:noFill/>
        <a:ln>
          <a:noFill/>
        </a:ln>
        <a:effectLst/>
      </c:spPr>
    </c:plotArea>
    <c:legend>
      <c:legendPos val="r"/>
      <c:legendEntry>
        <c:idx val="0"/>
        <c:delete val="1"/>
      </c:legendEntry>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10225981577630307"/>
          <c:y val="1.588244376027391E-3"/>
          <c:w val="0.87445046296296292"/>
          <c:h val="0.1139133040895839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b="0" i="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29CEC-E47F-4EB8-BBEA-D7093C15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14881</Words>
  <Characters>84823</Characters>
  <Application>Microsoft Office Word</Application>
  <DocSecurity>4</DocSecurity>
  <Lines>706</Lines>
  <Paragraphs>199</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99505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Matthew</dc:creator>
  <cp:keywords/>
  <dc:description/>
  <cp:lastModifiedBy>Green, Mark</cp:lastModifiedBy>
  <cp:revision>2</cp:revision>
  <dcterms:created xsi:type="dcterms:W3CDTF">2017-07-28T09:20:00Z</dcterms:created>
  <dcterms:modified xsi:type="dcterms:W3CDTF">2017-07-28T09:20:00Z</dcterms:modified>
</cp:coreProperties>
</file>