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94" w:rsidRDefault="009F4B38"/>
    <w:p w:rsidR="009F4B38" w:rsidRDefault="009F4B38">
      <w:proofErr w:type="gramStart"/>
      <w:r>
        <w:rPr>
          <w:b/>
        </w:rPr>
        <w:t>Table 1.</w:t>
      </w:r>
      <w:proofErr w:type="gramEnd"/>
      <w:r>
        <w:rPr>
          <w:b/>
        </w:rPr>
        <w:t xml:space="preserve"> Potential role of </w:t>
      </w:r>
      <w:r w:rsidRPr="007A508D">
        <w:rPr>
          <w:b/>
          <w:i/>
        </w:rPr>
        <w:t xml:space="preserve">P. </w:t>
      </w:r>
      <w:proofErr w:type="spellStart"/>
      <w:r w:rsidRPr="007A508D">
        <w:rPr>
          <w:b/>
          <w:i/>
        </w:rPr>
        <w:t>aeruginosa</w:t>
      </w:r>
      <w:proofErr w:type="spellEnd"/>
      <w:r w:rsidRPr="00172EDE">
        <w:rPr>
          <w:b/>
        </w:rPr>
        <w:t xml:space="preserve"> virulence factors in UTIs</w:t>
      </w:r>
    </w:p>
    <w:tbl>
      <w:tblPr>
        <w:tblStyle w:val="TableGrid"/>
        <w:tblW w:w="0" w:type="auto"/>
        <w:tblLook w:val="04A0"/>
      </w:tblPr>
      <w:tblGrid>
        <w:gridCol w:w="1553"/>
        <w:gridCol w:w="2925"/>
        <w:gridCol w:w="2470"/>
        <w:gridCol w:w="2294"/>
      </w:tblGrid>
      <w:tr w:rsidR="009F4B38" w:rsidTr="003A2247">
        <w:tc>
          <w:tcPr>
            <w:tcW w:w="1553" w:type="dxa"/>
          </w:tcPr>
          <w:p w:rsidR="009F4B38" w:rsidRPr="00337DA2" w:rsidRDefault="009F4B38" w:rsidP="003A2247">
            <w:pPr>
              <w:rPr>
                <w:b/>
              </w:rPr>
            </w:pPr>
            <w:r w:rsidRPr="00337DA2">
              <w:rPr>
                <w:b/>
              </w:rPr>
              <w:t>Virulence factor</w:t>
            </w:r>
          </w:p>
        </w:tc>
        <w:tc>
          <w:tcPr>
            <w:tcW w:w="2925" w:type="dxa"/>
          </w:tcPr>
          <w:p w:rsidR="009F4B38" w:rsidRPr="00337DA2" w:rsidRDefault="009F4B38" w:rsidP="003A2247">
            <w:pPr>
              <w:rPr>
                <w:b/>
              </w:rPr>
            </w:pPr>
            <w:r>
              <w:rPr>
                <w:b/>
              </w:rPr>
              <w:t>Characteristics</w:t>
            </w:r>
          </w:p>
        </w:tc>
        <w:tc>
          <w:tcPr>
            <w:tcW w:w="2470" w:type="dxa"/>
          </w:tcPr>
          <w:p w:rsidR="009F4B38" w:rsidRDefault="009F4B38" w:rsidP="003A2247">
            <w:pPr>
              <w:rPr>
                <w:b/>
              </w:rPr>
            </w:pPr>
            <w:r>
              <w:rPr>
                <w:b/>
              </w:rPr>
              <w:t>Potential Role in UTIs</w:t>
            </w:r>
          </w:p>
        </w:tc>
        <w:tc>
          <w:tcPr>
            <w:tcW w:w="2294" w:type="dxa"/>
          </w:tcPr>
          <w:p w:rsidR="009F4B38" w:rsidRDefault="009F4B38" w:rsidP="003A2247">
            <w:pPr>
              <w:rPr>
                <w:b/>
              </w:rPr>
            </w:pPr>
            <w:r>
              <w:rPr>
                <w:b/>
              </w:rPr>
              <w:t>References</w:t>
            </w:r>
          </w:p>
        </w:tc>
      </w:tr>
      <w:tr w:rsidR="009F4B38" w:rsidTr="003A2247">
        <w:tc>
          <w:tcPr>
            <w:tcW w:w="1553" w:type="dxa"/>
          </w:tcPr>
          <w:p w:rsidR="009F4B38" w:rsidRDefault="009F4B38" w:rsidP="003A2247">
            <w:proofErr w:type="spellStart"/>
            <w:r>
              <w:t>LasA</w:t>
            </w:r>
            <w:proofErr w:type="spellEnd"/>
          </w:p>
        </w:tc>
        <w:tc>
          <w:tcPr>
            <w:tcW w:w="2925" w:type="dxa"/>
          </w:tcPr>
          <w:p w:rsidR="009F4B38" w:rsidRDefault="009F4B38" w:rsidP="003A2247">
            <w:proofErr w:type="spellStart"/>
            <w:r>
              <w:t>Staphylolytic</w:t>
            </w:r>
            <w:proofErr w:type="spellEnd"/>
            <w:r>
              <w:t xml:space="preserve"> zinc </w:t>
            </w:r>
            <w:proofErr w:type="spellStart"/>
            <w:r>
              <w:t>metallopeptidase</w:t>
            </w:r>
            <w:proofErr w:type="spellEnd"/>
            <w:r>
              <w:t xml:space="preserve"> of the M23A family; has reduced </w:t>
            </w:r>
            <w:proofErr w:type="spellStart"/>
            <w:r>
              <w:t>elastolytic</w:t>
            </w:r>
            <w:proofErr w:type="spellEnd"/>
            <w:r>
              <w:t xml:space="preserve"> activity compared to </w:t>
            </w:r>
            <w:proofErr w:type="spellStart"/>
            <w:r>
              <w:t>LasB</w:t>
            </w:r>
            <w:proofErr w:type="spellEnd"/>
            <w:r>
              <w:t xml:space="preserve">; enhances </w:t>
            </w:r>
            <w:proofErr w:type="spellStart"/>
            <w:r>
              <w:t>elastolytic</w:t>
            </w:r>
            <w:proofErr w:type="spellEnd"/>
            <w:r>
              <w:t xml:space="preserve"> activity of </w:t>
            </w:r>
            <w:proofErr w:type="spellStart"/>
            <w:r>
              <w:t>LasB</w:t>
            </w:r>
            <w:proofErr w:type="spellEnd"/>
            <w:r>
              <w:t>;</w:t>
            </w:r>
          </w:p>
        </w:tc>
        <w:tc>
          <w:tcPr>
            <w:tcW w:w="2470" w:type="dxa"/>
          </w:tcPr>
          <w:p w:rsidR="009F4B38" w:rsidRDefault="009F4B38" w:rsidP="003A2247">
            <w:r>
              <w:t xml:space="preserve">Aid breakdown of host tissues (including </w:t>
            </w:r>
            <w:proofErr w:type="spellStart"/>
            <w:r>
              <w:t>elastin</w:t>
            </w:r>
            <w:proofErr w:type="spellEnd"/>
            <w:r>
              <w:t xml:space="preserve"> in the urinary tract) which could facilitate invasion and/or amino acid metabolism.</w:t>
            </w:r>
          </w:p>
        </w:tc>
        <w:tc>
          <w:tcPr>
            <w:tcW w:w="2294" w:type="dxa"/>
          </w:tcPr>
          <w:p w:rsidR="009F4B38" w:rsidRDefault="009F4B38" w:rsidP="003A2247">
            <w:r>
              <w:fldChar w:fldCharType="begin" w:fldLock="1"/>
            </w:r>
            <w:r>
              <w:instrText>ADDIN CSL_CITATION { "citationItems" : [ { "id" : "ITEM-1", "itemData" : { "DOI" : "10.1016/j.jmb.2009.12.021", "ISSN" : "00222836", "author" : [ { "dropping-particle" : "", "family" : "Spencer", "given" : "James", "non-dropping-particle" : "", "parse-names" : false, "suffix" : "" }, { "dropping-particle" : "", "family" : "Murphy", "given" : "Loretta M.", "non-dropping-particle" : "", "parse-names" : false, "suffix" : "" }, { "dropping-particle" : "", "family" : "Conners", "given" : "Rebecca", "non-dropping-particle" : "", "parse-names" : false, "suffix" : "" }, { "dropping-particle" : "", "family" : "Sessions", "given" : "Richard B.", "non-dropping-particle" : "", "parse-names" : false, "suffix" : "" }, { "dropping-particle" : "", "family" : "Gamblin", "given" : "Steven J.", "non-dropping-particle" : "", "parse-names" : false, "suffix" : "" } ], "container-title" : "Journal of Molecular Biology", "id" : "ITEM-1", "issue" : "4", "issued" : { "date-parts" : [ [ "2010", "3" ] ] }, "page" : "908-923", "title" : "Crystal Structure of the LasA Virulence Factor from Pseudomonas aeruginosa: Substrate Specificity and Mechanism of M23 Metallopeptidases", "type" : "article-journal", "volume" : "396" }, "uris" : [ "http://www.mendeley.com/documents/?uuid=55a167fd-eaf8-3ee4-b78b-a037a05a83cf" ] } ], "mendeley" : { "formattedCitation" : "(Spencer et al. 2010)", "plainTextFormattedCitation" : "(Spencer et al. 2010)", "previouslyFormattedCitation" : "(Spencer et al. 2010)" }, "properties" : { "noteIndex" : 0 }, "schema" : "https://github.com/citation-style-language/schema/raw/master/csl-citation.json" }</w:instrText>
            </w:r>
            <w:r>
              <w:fldChar w:fldCharType="separate"/>
            </w:r>
            <w:r w:rsidRPr="00FC3A3C">
              <w:rPr>
                <w:noProof/>
              </w:rPr>
              <w:t>(Spencer et al. 2010)</w:t>
            </w:r>
            <w:r>
              <w:fldChar w:fldCharType="end"/>
            </w:r>
          </w:p>
          <w:p w:rsidR="009F4B38" w:rsidRDefault="009F4B38" w:rsidP="003A2247">
            <w:r>
              <w:fldChar w:fldCharType="begin" w:fldLock="1"/>
            </w:r>
            <w:r>
              <w:instrText>ADDIN CSL_CITATION { "citationItems" : [ { "id" : "ITEM-1", "itemData" : { "DOI" : "10.1099/mic.0.26280-0", "ISSN" : "1350-0872", "PMID" : "12904569", "abstract" : "Pseudomonas aeruginosa is an opportunistic bacterial pathogen implicated in a variety of devastating conditions. Its flexibility as a pathogen is attributed to a myriad of virulence factors and regulatory elements that respond to prevailing environmental conditions. ExoS and ExoT are type III secreted effector proteins, regulated by the transcriptional activator ExsA, that can inhibit invasion of epithelial cells by cytotoxic strains of P. aeruginosa. This study sought to understand why invasive strains, which can secrete both ExoS and ExoT, still invade epithelial cells. The results showed that LasA and elastase (LasB), which are regulated by the Las and Rhl quorum-sensing systems, modulated P. aeruginosa invasion. Mutation of lasA and/or lasB reduced P. aeruginosa invasion, which was not fully restored by extracellularly added LasB, P. aeruginosa conditioned medium containing LasA and LasB, or EGTA pretreatment of cells. This indicated that protease effects on invasion involved factors additional to tight junction disruption and subsequent alterations to cell polarity. Upon mutation of lasA and/or lasB, steady-state levels of ExoS and ExoT were increased in culture medium of P. aeruginosa grown under conditions stimulatory for these toxins. The increase in ExoS was significantly correlated with reduced invasion. In vitro experiments showed that purified LasB degraded recombinant ExoS. Taken together, these studies suggest a mechanism by which invasive strains can synthesize inhibitors of invasion, ExoS and ExoT, yet still invade epithelial cells. By this mechanism, LasA and LasB decrease the levels of the toxins directly or indirectly, and thus reduce inhibition of invasion.", "author" : [ { "dropping-particle" : "", "family" : "Cowell", "given" : "B. A.", "non-dropping-particle" : "", "parse-names" : false, "suffix" : "" }, { "dropping-particle" : "", "family" : "Twining", "given" : "S.S.", "non-dropping-particle" : "", "parse-names" : false, "suffix" : "" }, { "dropping-particle" : "", "family" : "Hobden", "given" : "J.A.", "non-dropping-particle" : "", "parse-names" : false, "suffix" : "" }, { "dropping-particle" : "", "family" : "Kwong", "given" : "M.S.F.", "non-dropping-particle" : "", "parse-names" : false, "suffix" : "" }, { "dropping-particle" : "", "family" : "Fleiszig", "given" : "S.M .J.", "non-dropping-particle" : "", "parse-names" : false, "suffix" : "" } ], "container-title" : "Microbiology", "id" : "ITEM-1", "issue" : "8", "issued" : { "date-parts" : [ [ "2003", "8", "1" ] ] }, "page" : "2291-2299", "title" : "Mutation of lasA and lasB reduces Pseudomonas aeruginosa invasion of epithelial cells", "type" : "article-journal", "volume" : "149" }, "uris" : [ "http://www.mendeley.com/documents/?uuid=d032c308-4de1-30b3-9ee5-5c12fe06faab" ] } ], "mendeley" : { "formattedCitation" : "(Cowell et al. 2003)", "plainTextFormattedCitation" : "(Cowell et al. 2003)", "previouslyFormattedCitation" : "(Cowell et al. 2003)" }, "properties" : { "noteIndex" : 0 }, "schema" : "https://github.com/citation-style-language/schema/raw/master/csl-citation.json" }</w:instrText>
            </w:r>
            <w:r>
              <w:fldChar w:fldCharType="separate"/>
            </w:r>
            <w:r w:rsidRPr="00A01BB8">
              <w:rPr>
                <w:noProof/>
              </w:rPr>
              <w:t>(Cowell et al. 2003)</w:t>
            </w:r>
            <w:r>
              <w:fldChar w:fldCharType="end"/>
            </w:r>
          </w:p>
        </w:tc>
      </w:tr>
      <w:tr w:rsidR="009F4B38" w:rsidTr="003A2247">
        <w:tc>
          <w:tcPr>
            <w:tcW w:w="1553" w:type="dxa"/>
          </w:tcPr>
          <w:p w:rsidR="009F4B38" w:rsidRDefault="009F4B38" w:rsidP="003A2247">
            <w:proofErr w:type="spellStart"/>
            <w:r>
              <w:t>LasB</w:t>
            </w:r>
            <w:proofErr w:type="spellEnd"/>
          </w:p>
        </w:tc>
        <w:tc>
          <w:tcPr>
            <w:tcW w:w="2925" w:type="dxa"/>
          </w:tcPr>
          <w:p w:rsidR="009F4B38" w:rsidRDefault="009F4B38" w:rsidP="003A2247">
            <w:r>
              <w:t xml:space="preserve"> Zinc </w:t>
            </w:r>
            <w:proofErr w:type="spellStart"/>
            <w:r>
              <w:t>metalloprotease</w:t>
            </w:r>
            <w:proofErr w:type="spellEnd"/>
            <w:r>
              <w:t xml:space="preserve"> with the foremost </w:t>
            </w:r>
            <w:proofErr w:type="spellStart"/>
            <w:r>
              <w:t>elastolytic</w:t>
            </w:r>
            <w:proofErr w:type="spellEnd"/>
            <w:r>
              <w:t xml:space="preserve"> activity; necessary for activation of </w:t>
            </w:r>
            <w:proofErr w:type="spellStart"/>
            <w:r>
              <w:t>LasA</w:t>
            </w:r>
            <w:proofErr w:type="spellEnd"/>
          </w:p>
        </w:tc>
        <w:tc>
          <w:tcPr>
            <w:tcW w:w="2470" w:type="dxa"/>
          </w:tcPr>
          <w:p w:rsidR="009F4B38" w:rsidRDefault="009F4B38" w:rsidP="003A2247">
            <w:proofErr w:type="spellStart"/>
            <w:r>
              <w:t>Biofilm</w:t>
            </w:r>
            <w:proofErr w:type="spellEnd"/>
            <w:r>
              <w:t xml:space="preserve"> formation; </w:t>
            </w:r>
            <w:proofErr w:type="spellStart"/>
            <w:r>
              <w:t>immunomodulation</w:t>
            </w:r>
            <w:proofErr w:type="spellEnd"/>
            <w:r>
              <w:t xml:space="preserve">; Aid breakdown of host tissues (including </w:t>
            </w:r>
            <w:proofErr w:type="spellStart"/>
            <w:r>
              <w:t>elastin</w:t>
            </w:r>
            <w:proofErr w:type="spellEnd"/>
            <w:r>
              <w:t>) and which could facilitate invasion and/or amino acid metabolism</w:t>
            </w:r>
          </w:p>
        </w:tc>
        <w:tc>
          <w:tcPr>
            <w:tcW w:w="2294" w:type="dxa"/>
          </w:tcPr>
          <w:p w:rsidR="009F4B38" w:rsidRDefault="009F4B38" w:rsidP="003A2247">
            <w:r>
              <w:fldChar w:fldCharType="begin" w:fldLock="1"/>
            </w:r>
            <w:r>
              <w:instrText>ADDIN CSL_CITATION { "citationItems" : [ { "id" : "ITEM-1", "itemData" : { "DOI" : "10.1128/AAC.00776-10", "ISSN" : "1098-6596", "PMID" : "21444693", "abstract" : "Pseudomonas elastase (LasB), a metalloprotease virulence factor, is known to play a pivotal role in pseudomonal infection. LasB is secreted at the site of infection, where it exerts a proteolytic action that spans from broad tissue destruction to subtle action on components of the host immune system. The former enhances invasiveness by liberating nutrients for continued growth, while the latter exerts an immunomodulatory effect, manipulating the normal immune response. In addition to the extracellular effects of secreted LasB, it also acts within the bacterial cell to trigger the intracellular pathway that initiates growth as a bacterial biofilm. The key role of LasB in pseudomonal virulence makes it a potential target for the development of an inhibitor as an antimicrobial agent. The concept of inhibition of virulence is a recently established antimicrobial strategy, and such agents have been termed \"second-generation\" antibiotics. This approach holds promise in that it seeks to attenuate virulence processes without bactericidal action and, hence, without selection pressure for the emergence of resistant strains. A potent inhibitor of LasB, N-mercaptoacetyl-Phe-Tyr-amide (K(i) = 41 nM) has been developed, and its ability to block these virulence processes has been assessed. It has been demonstrated that thes compound can completely block the action of LasB on protein targets that are instrumental in biofilm formation and immunomodulation. The novel LasB inhibitor has also been employed in bacterial-cell-based assays, to reduce the growth of pseudomonal biofilms, and to eradicate biofilm completely when used in combination with conventional antibiotics.", "author" : [ { "dropping-particle" : "", "family" : "Cathcart", "given" : "G.", "non-dropping-particle" : "", "parse-names" : false, "suffix" : "" }, { "dropping-particle" : "", "family" : "Quinn", "given" : "D.", "non-dropping-particle" : "", "parse-names" : false, "suffix" : "" }, { "dropping-particle" : "", "family" : "Greer", "given" : "B.", "non-dropping-particle" : "", "parse-names" : false, "suffix" : "" }, { "dropping-particle" : "", "family" : "Harriott", "given" : "P.", "non-dropping-particle" : "", "parse-names" : false, "suffix" : "" }, { "dropping-particle" : "", "family" : "Lynas", "given" : "J.F.", "non-dropping-particle" : "", "parse-names" : false, "suffix" : "" }, { "dropping-particle" : "", "family" : "Gilmore", "given" : "B.F.", "non-dropping-particle" : "", "parse-names" : false, "suffix" : "" }, { "dropping-particle" : "", "family" : "Walker", "given" : "B.", "non-dropping-particle" : "", "parse-names" : false, "suffix" : "" } ], "container-title" : "Antimicrobial agents and chemotherapy", "id" : "ITEM-1", "issue" : "6", "issued" : { "date-parts" : [ [ "2011", "6" ] ] }, "page" : "2670-8", "publisher" : "American Society for Microbiology", "title" : "Novel inhibitors of the Pseudomonas aeruginosa virulence factor LasB: a potential therapeutic approach for the attenuation of virulence mechanisms in pseudomonal infection.", "type" : "article-journal", "volume" : "55" }, "uris" : [ "http://www.mendeley.com/documents/?uuid=09756bde-a209-352d-98b3-e893e4dd318f" ] } ], "mendeley" : { "formattedCitation" : "(Cathcart et al. 2011)", "plainTextFormattedCitation" : "(Cathcart et al. 2011)", "previouslyFormattedCitation" : "(Cathcart et al. 2011)" }, "properties" : { "noteIndex" : 0 }, "schema" : "https://github.com/citation-style-language/schema/raw/master/csl-citation.json" }</w:instrText>
            </w:r>
            <w:r>
              <w:fldChar w:fldCharType="separate"/>
            </w:r>
            <w:r w:rsidRPr="009D683F">
              <w:rPr>
                <w:noProof/>
              </w:rPr>
              <w:t>(Cathcart et al. 2011)</w:t>
            </w:r>
            <w:r>
              <w:fldChar w:fldCharType="end"/>
            </w:r>
          </w:p>
          <w:p w:rsidR="009F4B38" w:rsidRDefault="009F4B38" w:rsidP="003A2247">
            <w:r>
              <w:fldChar w:fldCharType="begin" w:fldLock="1"/>
            </w:r>
            <w:r>
              <w:instrText>ADDIN CSL_CITATION { "citationItems" : [ { "id" : "ITEM-1", "itemData" : { "DOI" : "10.1139/cjm-2013-0667", "PMID" : "24693981", "abstract" : "Elastase LasB, an important extracellular virulence factor, is shown to play an important role in the pathogenicity of Pseudomonas aeruginosa during host infection. However, the role of LasB in the life cycle of P. aeruginosa is not completely understood. This report focuses on the impact of LasB on biofilm formation of P. aeruginosa PAO1. Here, we reported that the lasB deletion mutant (\u0394lasB) displayed significantly decreased bacterial attachment, microcolony formation, and extracellular matrix linkage in biofilm associated with decreased biosynthesis of rhamnolipids compared with PAO1 and lasB complementary strain (\u0394lasB(+)). Nevertheless, the \u0394lasB developed restored biofilm formation with supplementation of exogenous rhamnolipids. Further gene expression analysis revealed that the mutant of lasB could result in the downregulation of rhamnolipid synthesis at the transcriptional level. Taken together, these results indicated that LasB could promote biofilm formation partly through the rhamnolipid-mediated regulation.", "author" : [ { "dropping-particle" : "", "family" : "Yu", "given" : "H.", "non-dropping-particle" : "", "parse-names" : false, "suffix" : "" }, { "dropping-particle" : "", "family" : "He", "given" : "X.", "non-dropping-particle" : "", "parse-names" : false, "suffix" : "" }, { "dropping-particle" : "", "family" : "Xie", "given" : "W.", "non-dropping-particle" : "", "parse-names" : false, "suffix" : "" }, { "dropping-particle" : "", "family" : "Xiong", "given" : "J.", "non-dropping-particle" : "", "parse-names" : false, "suffix" : "" }, { "dropping-particle" : "", "family" : "Sheng", "given" : "H.", "non-dropping-particle" : "", "parse-names" : false, "suffix" : "" }, { "dropping-particle" : "", "family" : "Guo", "given" : "S.", "non-dropping-particle" : "", "parse-names" : false, "suffix" : "" }, { "dropping-particle" : "", "family" : "Huang", "given" : "C.", "non-dropping-particle" : "", "parse-names" : false, "suffix" : "" }, { "dropping-particle" : "", "family" : "Zhang", "given" : "D.", "non-dropping-particle" : "", "parse-names" : false, "suffix" : "" }, { "dropping-particle" : "", "family" : "Zhang", "given" : "K.", "non-dropping-particle" : "", "parse-names" : false, "suffix" : "" } ], "container-title" : "Canadian Journal of Microbiology", "id" : "ITEM-1", "issue" : "4", "issued" : { "date-parts" : [ [ "2014", "4" ] ] }, "page" : "227-235", "title" : "Elastase LasB of Pseudomonas aeruginosa promotes biofilm formation partly through rhamnolipid-mediated regulation", "type" : "article-journal", "volume" : "60" }, "uris" : [ "http://www.mendeley.com/documents/?uuid=7b7ef2c4-2de2-3a40-8f58-605a7e6e62b9" ] } ], "mendeley" : { "formattedCitation" : "(Yu et al. 2014)", "plainTextFormattedCitation" : "(Yu et al. 2014)", "previouslyFormattedCitation" : "(Yu et al. 2014)" }, "properties" : { "noteIndex" : 0 }, "schema" : "https://github.com/citation-style-language/schema/raw/master/csl-citation.json" }</w:instrText>
            </w:r>
            <w:r>
              <w:fldChar w:fldCharType="separate"/>
            </w:r>
            <w:r w:rsidRPr="00477F4B">
              <w:rPr>
                <w:noProof/>
              </w:rPr>
              <w:t>(Yu et al. 2014)</w:t>
            </w:r>
            <w:r>
              <w:fldChar w:fldCharType="end"/>
            </w:r>
          </w:p>
          <w:p w:rsidR="009F4B38" w:rsidRDefault="009F4B38" w:rsidP="003A2247">
            <w:r>
              <w:fldChar w:fldCharType="begin" w:fldLock="1"/>
            </w:r>
            <w:r>
              <w:instrText>ADDIN CSL_CITATION { "citationItems" : [ { "id" : "ITEM-1", "itemData" : { "DOI" : "10.1038/ncomms11567", "ISSN" : "2041-1723", "author" : [ { "dropping-particle" : "", "family" : "Plas", "given" : "Mariena J. A.", "non-dropping-particle" : "van der", "parse-names" : false, "suffix" : "" }, { "dropping-particle" : "V.", "family" : "Bhongir", "given" : "Ravi K.", "non-dropping-particle" : "", "parse-names" : false, "suffix" : "" }, { "dropping-particle" : "", "family" : "Kjellstr\u00f6m", "given" : "Sven", "non-dropping-particle" : "", "parse-names" : false, "suffix" : "" }, { "dropping-particle" : "", "family" : "Siller", "given" : "Helena", "non-dropping-particle" : "", "parse-names" : false, "suffix" : "" }, { "dropping-particle" : "", "family" : "Kasetty", "given" : "Gopinath", "non-dropping-particle" : "", "parse-names" : false, "suffix" : "" }, { "dropping-particle" : "", "family" : "M\u00f6rgelin", "given" : "Matthias", "non-dropping-particle" : "", "parse-names" : false, "suffix" : "" }, { "dropping-particle" : "", "family" : "Schmidtchen", "given" : "Artur", "non-dropping-particle" : "", "parse-names" : false, "suffix" : "" } ], "container-title" : "Nature Communications", "id" : "ITEM-1", "issued" : { "date-parts" : [ [ "2016", "5", "16" ] ] }, "page" : "11567", "publisher" : "Nature Publishing Group", "title" : "Pseudomonas aeruginosa elastase cleaves a C-terminal peptide from human thrombin that inhibits host inflammatory responses", "type" : "article-journal", "volume" : "7" }, "uris" : [ "http://www.mendeley.com/documents/?uuid=9bd89920-2498-396a-a58e-2d57321c6002" ] } ], "mendeley" : { "formattedCitation" : "(van der Plas et al. 2016)", "plainTextFormattedCitation" : "(van der Plas et al. 2016)", "previouslyFormattedCitation" : "(van der Plas et al. 2016)" }, "properties" : { "noteIndex" : 0 }, "schema" : "https://github.com/citation-style-language/schema/raw/master/csl-citation.json" }</w:instrText>
            </w:r>
            <w:r>
              <w:fldChar w:fldCharType="separate"/>
            </w:r>
            <w:r w:rsidRPr="00007CBB">
              <w:rPr>
                <w:noProof/>
              </w:rPr>
              <w:t>(van der Plas et al. 2016)</w:t>
            </w:r>
            <w:r>
              <w:fldChar w:fldCharType="end"/>
            </w:r>
          </w:p>
          <w:p w:rsidR="009F4B38" w:rsidRDefault="009F4B38" w:rsidP="003A2247">
            <w:r>
              <w:fldChar w:fldCharType="begin" w:fldLock="1"/>
            </w:r>
            <w:r>
              <w:instrText>ADDIN CSL_CITATION { "citationItems" : [ { "id" : "ITEM-1", "itemData" : { "DOI" : "10.1099/mic.0.26280-0", "ISSN" : "1350-0872", "PMID" : "12904569", "abstract" : "Pseudomonas aeruginosa is an opportunistic bacterial pathogen implicated in a variety of devastating conditions. Its flexibility as a pathogen is attributed to a myriad of virulence factors and regulatory elements that respond to prevailing environmental conditions. ExoS and ExoT are type III secreted effector proteins, regulated by the transcriptional activator ExsA, that can inhibit invasion of epithelial cells by cytotoxic strains of P. aeruginosa. This study sought to understand why invasive strains, which can secrete both ExoS and ExoT, still invade epithelial cells. The results showed that LasA and elastase (LasB), which are regulated by the Las and Rhl quorum-sensing systems, modulated P. aeruginosa invasion. Mutation of lasA and/or lasB reduced P. aeruginosa invasion, which was not fully restored by extracellularly added LasB, P. aeruginosa conditioned medium containing LasA and LasB, or EGTA pretreatment of cells. This indicated that protease effects on invasion involved factors additional to tight junction disruption and subsequent alterations to cell polarity. Upon mutation of lasA and/or lasB, steady-state levels of ExoS and ExoT were increased in culture medium of P. aeruginosa grown under conditions stimulatory for these toxins. The increase in ExoS was significantly correlated with reduced invasion. In vitro experiments showed that purified LasB degraded recombinant ExoS. Taken together, these studies suggest a mechanism by which invasive strains can synthesize inhibitors of invasion, ExoS and ExoT, yet still invade epithelial cells. By this mechanism, LasA and LasB decrease the levels of the toxins directly or indirectly, and thus reduce inhibition of invasion.", "author" : [ { "dropping-particle" : "", "family" : "Cowell", "given" : "B. A.", "non-dropping-particle" : "", "parse-names" : false, "suffix" : "" }, { "dropping-particle" : "", "family" : "Twining", "given" : "S.S.", "non-dropping-particle" : "", "parse-names" : false, "suffix" : "" }, { "dropping-particle" : "", "family" : "Hobden", "given" : "J.A.", "non-dropping-particle" : "", "parse-names" : false, "suffix" : "" }, { "dropping-particle" : "", "family" : "Kwong", "given" : "M.S.F.", "non-dropping-particle" : "", "parse-names" : false, "suffix" : "" }, { "dropping-particle" : "", "family" : "Fleiszig", "given" : "S.M .J.", "non-dropping-particle" : "", "parse-names" : false, "suffix" : "" } ], "container-title" : "Microbiology", "id" : "ITEM-1", "issue" : "8", "issued" : { "date-parts" : [ [ "2003", "8", "1" ] ] }, "page" : "2291-2299", "title" : "Mutation of lasA and lasB reduces Pseudomonas aeruginosa invasion of epithelial cells", "type" : "article-journal", "volume" : "149" }, "uris" : [ "http://www.mendeley.com/documents/?uuid=d032c308-4de1-30b3-9ee5-5c12fe06faab" ] } ], "mendeley" : { "formattedCitation" : "(Cowell et al. 2003)", "plainTextFormattedCitation" : "(Cowell et al. 2003)", "previouslyFormattedCitation" : "(Cowell et al. 2003)" }, "properties" : { "noteIndex" : 0 }, "schema" : "https://github.com/citation-style-language/schema/raw/master/csl-citation.json" }</w:instrText>
            </w:r>
            <w:r>
              <w:fldChar w:fldCharType="separate"/>
            </w:r>
            <w:r w:rsidRPr="00A01BB8">
              <w:rPr>
                <w:noProof/>
              </w:rPr>
              <w:t>(Cowell et al. 2003)</w:t>
            </w:r>
            <w:r>
              <w:fldChar w:fldCharType="end"/>
            </w:r>
          </w:p>
          <w:p w:rsidR="009F4B38" w:rsidRDefault="009F4B38" w:rsidP="003A2247">
            <w:r>
              <w:fldChar w:fldCharType="begin" w:fldLock="1"/>
            </w:r>
            <w:r>
              <w:instrText>ADDIN CSL_CITATION { "citationItems" : [ { "id" : "ITEM-1", "itemData" : { "DOI" : "10.1371/journal.ppat.1003939", "ISSN" : "1553-7374", "PMID" : "24626230", "abstract" : "Infection of the vascular system by Pseudomonas aeruginosa (Pa) occurs during bacterial dissemination in the body or in blood-borne infections. Type 3 secretion system (T3SS) toxins from Pa induce a massive retraction when injected into endothelial cells. Here, we addressed the role of type 2 secretion system (T2SS) effectors in this process. Mutants with an inactive T2SS were much less effective than wild-type strains at inducing cell retraction. Furthermore, secretomes from wild-types were sufficient to trigger cell-cell junction opening when applied to cells, while T2SS-inactivated mutants had minimal activity. Intoxication was associated with decreased levels of vascular endothelial (VE)-cadherin, a homophilic adhesive protein located at endothelial cell-cell junctions. During the process, the protein was cleaved in the middle of its extracellular domain (positions 335 and 349). VE-cadherin attrition was T3SS-independent but T2SS-dependent. Interestingly, the epithelial (E)-cadherin was unaffected by T2SS effectors, indicating that this mechanism is specific to endothelial cells. We showed that one of the T2SS effectors, the protease LasB, directly affected VE-cadherin proteolysis, hence promoting cell-cell junction disruption. Furthermore, mouse infection with Pa to induce acute pneumonia lead to significant decreases in lung VE-cadherin levels, whereas the decrease was minimal with T2SS-inactivated or LasB-deleted mutant strains. We conclude that the T2SS plays a pivotal role during Pa infection of the vascular system by breaching the endothelial barrier, and propose a model in which the T2SS and the T3SS cooperate to intoxicate endothelial cells.", "author" : [ { "dropping-particle" : "", "family" : "Golovkine", "given" : "Guillaume", "non-dropping-particle" : "", "parse-names" : false, "suffix" : "" }, { "dropping-particle" : "", "family" : "Faudry", "given" : "Eric", "non-dropping-particle" : "", "parse-names" : false, "suffix" : "" }, { "dropping-particle" : "", "family" : "Bouillot", "given" : "St\u00e9phanie", "non-dropping-particle" : "", "parse-names" : false, "suffix" : "" }, { "dropping-particle" : "", "family" : "Voulhoux", "given" : "Rom\u00e9", "non-dropping-particle" : "", "parse-names" : false, "suffix" : "" }, { "dropping-particle" : "", "family" : "Attr\u00e9e", "given" : "Ina", "non-dropping-particle" : "", "parse-names" : false, "suffix" : "" }, { "dropping-particle" : "", "family" : "Huber", "given" : "Philippe", "non-dropping-particle" : "", "parse-names" : false, "suffix" : "" } ], "container-title" : "PLoS pathogens", "id" : "ITEM-1", "issue" : "3", "issued" : { "date-parts" : [ [ "2014", "3" ] ] }, "page" : "e1003939", "publisher" : "Public Library of Science", "title" : "VE-cadherin cleavage by LasB protease from Pseudomonas aeruginosa facilitates type III secretion system toxicity in endothelial cells.", "type" : "article-journal", "volume" : "10" }, "uris" : [ "http://www.mendeley.com/documents/?uuid=de1ca5b5-51cc-376f-abc4-ea3f1b1f2db6" ] } ], "mendeley" : { "formattedCitation" : "(Golovkine et al. 2014)", "plainTextFormattedCitation" : "(Golovkine et al. 2014)", "previouslyFormattedCitation" : "(Golovkine et al. 2014)" }, "properties" : { "noteIndex" : 0 }, "schema" : "https://github.com/citation-style-language/schema/raw/master/csl-citation.json" }</w:instrText>
            </w:r>
            <w:r>
              <w:fldChar w:fldCharType="separate"/>
            </w:r>
            <w:r w:rsidRPr="00125031">
              <w:rPr>
                <w:noProof/>
              </w:rPr>
              <w:t>(Golovkine et al. 2014)</w:t>
            </w:r>
            <w:r>
              <w:fldChar w:fldCharType="end"/>
            </w:r>
          </w:p>
        </w:tc>
      </w:tr>
      <w:tr w:rsidR="009F4B38" w:rsidTr="003A2247">
        <w:tc>
          <w:tcPr>
            <w:tcW w:w="1553" w:type="dxa"/>
          </w:tcPr>
          <w:p w:rsidR="009F4B38" w:rsidRDefault="009F4B38" w:rsidP="003A2247">
            <w:proofErr w:type="spellStart"/>
            <w:r>
              <w:t>Phospholipase</w:t>
            </w:r>
            <w:proofErr w:type="spellEnd"/>
            <w:r>
              <w:t xml:space="preserve"> A </w:t>
            </w:r>
          </w:p>
        </w:tc>
        <w:tc>
          <w:tcPr>
            <w:tcW w:w="2925" w:type="dxa"/>
          </w:tcPr>
          <w:p w:rsidR="009F4B38" w:rsidRDefault="009F4B38" w:rsidP="003A2247">
            <w:r>
              <w:t xml:space="preserve">Has activity that releases fatty acids from </w:t>
            </w:r>
            <w:proofErr w:type="spellStart"/>
            <w:r>
              <w:t>phospholipid</w:t>
            </w:r>
            <w:proofErr w:type="spellEnd"/>
            <w:r>
              <w:t xml:space="preserve"> substrate whereas </w:t>
            </w:r>
            <w:proofErr w:type="spellStart"/>
            <w:r>
              <w:t>phospholipase</w:t>
            </w:r>
            <w:proofErr w:type="spellEnd"/>
            <w:r>
              <w:t xml:space="preserve"> C releases phosphate esters; found commonly in UTI isolates</w:t>
            </w:r>
          </w:p>
        </w:tc>
        <w:tc>
          <w:tcPr>
            <w:tcW w:w="2470" w:type="dxa"/>
          </w:tcPr>
          <w:p w:rsidR="009F4B38" w:rsidRDefault="009F4B38" w:rsidP="003A2247">
            <w:r>
              <w:t>Could be implicated in apoptosis of host cells; possible generation of ROS</w:t>
            </w:r>
          </w:p>
        </w:tc>
        <w:tc>
          <w:tcPr>
            <w:tcW w:w="2294" w:type="dxa"/>
          </w:tcPr>
          <w:p w:rsidR="009F4B38" w:rsidRDefault="009F4B38" w:rsidP="003A2247">
            <w:r>
              <w:fldChar w:fldCharType="begin" w:fldLock="1"/>
            </w:r>
            <w:r>
              <w:instrText>ADDIN CSL_CITATION { "citationItems" : [ { "id" : "ITEM-1", "itemData" : { "DOI" : "10.1016/S0934-8840(11)80797-8", "abstract" : "Our study describes the production, purification and properties of an enzyme from Pseudomonas aeruginosa displaying the properties of phospholipase A. Maximal amounts of enzyme could be detected in the culture supernatant when the bacterium was grown for 3 to 5 days at 37\u00b0C in stirred flask cultures containing brain heart infusion. The enzyme was purified by polyethylenimine precipitation and ammonium sulfate precipitation followed by gel filtration. In sodium dodecyl sulfate-polyacrylamide gel electrophoresis, the enzyme preparation exhibited two bands with molecular weights of 13.5 and 60 kD, respectively. Correspondingly, two peaks of the same molecular weight could be demonstrated by high performance size exclusion chromatography. The activity toward the sn-2 ester binding of phospholipids was characterized and found to be highest towards phosphatidylcholine. Enzymatic activity was not influenced by the addition of calcium or EDTA while mag-nesium and strontium caused a decrease of activity. The lyophilized enzyme was found to be stable when stored at -70\u00b0C and most active at pH 8.0.", "author" : [ { "dropping-particle" : "", "family" : "Steinbrueckner", "given" : "Bernhard E", "non-dropping-particle" : "", "parse-names" : false, "suffix" : "" }, { "dropping-particle" : "", "family" : "Aufenanger", "given" : "Johannes", "non-dropping-particle" : "", "parse-names" : false, "suffix" : "" }, { "dropping-particle" : "", "family" : "Hartinger", "given" : "Anton", "non-dropping-particle" : "", "parse-names" : false, "suffix" : "" }, { "dropping-particle" : "", "family" : "Saris", "given" : "Nils-Erik", "non-dropping-particle" : "", "parse-names" : false, "suffix" : "" }, { "dropping-particle" : "", "family" : "Kinnunen", "given" : "Paavo", "non-dropping-particle" : "", "parse-names" : false, "suffix" : "" }, { "dropping-particle" : "", "family" : "Hoffmann", "given" : "Georg E", "non-dropping-particle" : "", "parse-names" : false, "suffix" : "" } ], "container-title" : "Zentralblatt f\ufffdr Bakteriologie : medical microbiology, virology, parasitology, infectious diseases", "id" : "ITEM-1", "issued" : { "date-parts" : [ [ "1995" ] ] }, "page" : "54-66", "title" : "Phospholipase A Activity in Pseudomonas aeruginosa", "type" : "article-journal", "volume" : "282" }, "uris" : [ "http://www.mendeley.com/documents/?uuid=abb8e7e6-59d1-3c7a-b21a-b4a7fc9cd5f4" ] } ], "mendeley" : { "formattedCitation" : "(Steinbrueckner et al. 1995)", "plainTextFormattedCitation" : "(Steinbrueckner et al. 1995)", "previouslyFormattedCitation" : "(Steinbrueckner et al. 1995)" }, "properties" : { "noteIndex" : 0 }, "schema" : "https://github.com/citation-style-language/schema/raw/master/csl-citation.json" }</w:instrText>
            </w:r>
            <w:r>
              <w:fldChar w:fldCharType="separate"/>
            </w:r>
            <w:r w:rsidRPr="00AA194D">
              <w:rPr>
                <w:noProof/>
              </w:rPr>
              <w:t>(Steinbrueckner et al. 1995)</w:t>
            </w:r>
            <w:r>
              <w:fldChar w:fldCharType="end"/>
            </w:r>
          </w:p>
          <w:p w:rsidR="009F4B38" w:rsidRDefault="009F4B38" w:rsidP="003A2247">
            <w:r>
              <w:fldChar w:fldCharType="begin" w:fldLock="1"/>
            </w:r>
            <w:r>
              <w:instrText>ADDIN CSL_CITATION { "citationItems" : [ { "id" : "ITEM-1", "itemData" : { "DOI" : "10.1016/j.ijmm.2010.10.005", "abstract" : "Pseudomonas aeruginosa is one of the most frequent agents of urinary tract infections especially in patients with indwelling urethral catheters. A total of 30 P. aeruginosa isolates from urinary tract infections was investigated for their genotypic and phenotypic characteristics. \u2018Single Nucleotide Polymorphism\u2019 chip typing experiments in combination with bioinformatical cluster analyses allowed genotypic grouping of the isolates. Some similarities to strains from lung infections but also to environmental strains were observed. Finally, several urinary tract-specific groups were identified indicating a strong heterogeneity of the urethral isolates. Pyoverdin, protease, and phospholipase A production in combination with quorum sensing activity and biofilm formation were common phenotypic characteristics of these strains. In contrast, swarming phenotypes, the production of pyocyanin, and the extracellular enzymes phospholipase C and elastase were rarely observed. Interestingly, strains isolated from catheter-associated infections showed significantly enhanced biofilm formation, decreased motility, and a slightly increased expression of virulence factors in relation to isolates from acute urinary tract infections.", "author" : [ { "dropping-particle" : "", "family" : "Tielen", "given" : "P.", "non-dropping-particle" : "", "parse-names" : false, "suffix" : "" }, { "dropping-particle" : "", "family" : "Narten", "given" : "M.", "non-dropping-particle" : "", "parse-names" : false, "suffix" : "" }, { "dropping-particle" : "", "family" : "Rosin", "given" : "N.", "non-dropping-particle" : "", "parse-names" : false, "suffix" : "" }, { "dropping-particle" : "", "family" : "Biegler", "given" : "I.", "non-dropping-particle" : "", "parse-names" : false, "suffix" : "" }, { "dropping-particle" : "", "family" : "Haddad", "given" : "I.", "non-dropping-particle" : "", "parse-names" : false, "suffix" : "" }, { "dropping-particle" : "", "family" : "Hogardt", "given" : "M.", "non-dropping-particle" : "", "parse-names" : false, "suffix" : "" }, { "dropping-particle" : "", "family" : "Neubauer", "given" : "R.", "non-dropping-particle" : "", "parse-names" : false, "suffix" : "" }, { "dropping-particle" : "", "family" : "Schobert", "given" : "M.", "non-dropping-particle" : "", "parse-names" : false, "suffix" : "" }, { "dropping-particle" : "", "family" : "Wiehlmann", "given" : "L.", "non-dropping-particle" : "", "parse-names" : false, "suffix" : "" }, { "dropping-particle" : "", "family" : "Jahn", "given" : "D.", "non-dropping-particle" : "", "parse-names" : false, "suffix" : "" } ], "container-title" : "International Journal of Medical Microbiology", "id" : "ITEM-1", "issue" : "4", "issued" : { "date-parts" : [ [ "2011" ] ] }, "page" : "282-292", "title" : "Genotypic and phenotypic characterization of Pseudomonas aeruginosa isolates from urinary tract infections", "type" : "article-journal", "volume" : "301" }, "uris" : [ "http://www.mendeley.com/documents/?uuid=e14757c6-7149-3bf9-91c3-d0cd378cec7b" ] } ], "mendeley" : { "formattedCitation" : "(Tielen et al. 2011)", "plainTextFormattedCitation" : "(Tielen et al. 2011)", "previouslyFormattedCitation" : "(Tielen et al. 2011)" }, "properties" : { "noteIndex" : 0 }, "schema" : "https://github.com/citation-style-language/schema/raw/master/csl-citation.json" }</w:instrText>
            </w:r>
            <w:r>
              <w:fldChar w:fldCharType="separate"/>
            </w:r>
            <w:r w:rsidRPr="00AA194D">
              <w:rPr>
                <w:noProof/>
              </w:rPr>
              <w:t>(Tielen et al. 2011)</w:t>
            </w:r>
            <w:r>
              <w:fldChar w:fldCharType="end"/>
            </w:r>
          </w:p>
          <w:p w:rsidR="009F4B38" w:rsidRDefault="009F4B38" w:rsidP="003A2247">
            <w:r>
              <w:fldChar w:fldCharType="begin" w:fldLock="1"/>
            </w:r>
            <w:r>
              <w:instrText>ADDIN CSL_CITATION { "citationItems" : [ { "id" : "ITEM-1", "itemData" : { "DOI" : "10.1128/IAI.74.2.850-860.2006", "ISSN" : "0019-9567", "PMID" : "16428727", "abstract" : "Pseudomonas aeruginosa, a gram-negative, facultative pathogen, causes severe and often even lethal infections in immunocompromised patients, as well as cystic fibrosis patients. We show here that a variety of P. aeruginosa strains activate phospholipase A2 (PLA2), cultured epithelial cells, and fibroblasts, resulting in increased intracellular and extracellular arachidonic acid release. The use of different PLA2 inhibitors revealed that P. aeruginosa-induced arachidonic acid release is mediated by activation of cytosolic PLA2 (cPLA2), whereas iPLA2 or sPLA2 do not seem to be involved in the response to P. aeruginosa. Likewise, the cPLA2-specific inhibitors MAFP and AACOCF3 prevented apoptosis of cultured epithelial cells upon P. aeruginosa infection, whereas inhibitors specific for iPLA2 or sPLA2 were without effect. The physiological significance of these findings is indicated by an inhibition of apoptosis in tracheal epithelial cells upon in vivo infection with P. aeruginosa. The data indicate that arachidonic acid generation by activation of cPLA2 during P. aeruginosa infection plays an important role in the induction of host cell death.", "author" : [ { "dropping-particle" : "", "family" : "Kirschnek", "given" : "Susanne", "non-dropping-particle" : "", "parse-names" : false, "suffix" : "" }, { "dropping-particle" : "", "family" : "Gulbins", "given" : "Erich", "non-dropping-particle" : "", "parse-names" : false, "suffix" : "" } ], "container-title" : "Infection and immunity", "id" : "ITEM-1", "issue" : "2", "issued" : { "date-parts" : [ [ "2006", "2" ] ] }, "page" : "850-60", "publisher" : "American Society for Microbiology", "title" : "Phospholipase A2 functions in Pseudomonas aeruginosa-induced apoptosis.", "type" : "article-journal", "volume" : "74" }, "uris" : [ "http://www.mendeley.com/documents/?uuid=588656c2-5898-3bc5-85d6-43a672ca8eb3" ] } ], "mendeley" : { "formattedCitation" : "(Kirschnek &amp; Gulbins 2006)", "plainTextFormattedCitation" : "(Kirschnek &amp; Gulbins 2006)", "previouslyFormattedCitation" : "(Kirschnek &amp; Gulbins 2006)" }, "properties" : { "noteIndex" : 0 }, "schema" : "https://github.com/citation-style-language/schema/raw/master/csl-citation.json" }</w:instrText>
            </w:r>
            <w:r>
              <w:fldChar w:fldCharType="separate"/>
            </w:r>
            <w:r w:rsidRPr="00BD18CA">
              <w:rPr>
                <w:noProof/>
              </w:rPr>
              <w:t>(Kirschnek &amp; Gulbins 2006)</w:t>
            </w:r>
            <w:r>
              <w:fldChar w:fldCharType="end"/>
            </w:r>
          </w:p>
        </w:tc>
      </w:tr>
      <w:tr w:rsidR="009F4B38" w:rsidTr="003A2247">
        <w:tc>
          <w:tcPr>
            <w:tcW w:w="1553" w:type="dxa"/>
          </w:tcPr>
          <w:p w:rsidR="009F4B38" w:rsidRDefault="009F4B38" w:rsidP="003A2247">
            <w:proofErr w:type="spellStart"/>
            <w:r>
              <w:t>Phospholipase</w:t>
            </w:r>
            <w:proofErr w:type="spellEnd"/>
            <w:r>
              <w:t xml:space="preserve"> C </w:t>
            </w:r>
          </w:p>
        </w:tc>
        <w:tc>
          <w:tcPr>
            <w:tcW w:w="2925" w:type="dxa"/>
          </w:tcPr>
          <w:p w:rsidR="009F4B38" w:rsidRDefault="009F4B38" w:rsidP="003A2247">
            <w:r>
              <w:t>Haemolytic (</w:t>
            </w:r>
            <w:proofErr w:type="spellStart"/>
            <w:r>
              <w:t>plcH</w:t>
            </w:r>
            <w:proofErr w:type="spellEnd"/>
            <w:r>
              <w:t>) and non-</w:t>
            </w:r>
            <w:proofErr w:type="spellStart"/>
            <w:r>
              <w:t>hameolytic</w:t>
            </w:r>
            <w:proofErr w:type="spellEnd"/>
            <w:r>
              <w:t xml:space="preserve"> (</w:t>
            </w:r>
            <w:proofErr w:type="spellStart"/>
            <w:r>
              <w:t>plcN</w:t>
            </w:r>
            <w:proofErr w:type="spellEnd"/>
            <w:r>
              <w:t xml:space="preserve">) versions; Both hydrolyze </w:t>
            </w:r>
            <w:proofErr w:type="spellStart"/>
            <w:r>
              <w:t>phosphatidylcholine</w:t>
            </w:r>
            <w:proofErr w:type="spellEnd"/>
            <w:r>
              <w:t xml:space="preserve">; </w:t>
            </w:r>
            <w:proofErr w:type="spellStart"/>
            <w:r>
              <w:t>plcH</w:t>
            </w:r>
            <w:proofErr w:type="spellEnd"/>
            <w:r>
              <w:t xml:space="preserve"> hydrolyzes </w:t>
            </w:r>
            <w:proofErr w:type="spellStart"/>
            <w:r>
              <w:t>sphingomyelin</w:t>
            </w:r>
            <w:proofErr w:type="spellEnd"/>
            <w:r>
              <w:t xml:space="preserve"> and </w:t>
            </w:r>
            <w:proofErr w:type="spellStart"/>
            <w:r>
              <w:t>phosphatidylcholine</w:t>
            </w:r>
            <w:proofErr w:type="spellEnd"/>
            <w:r>
              <w:t xml:space="preserve">; </w:t>
            </w:r>
            <w:proofErr w:type="spellStart"/>
            <w:r>
              <w:t>plcN</w:t>
            </w:r>
            <w:proofErr w:type="spellEnd"/>
            <w:r>
              <w:t xml:space="preserve"> hydrolyzes </w:t>
            </w:r>
            <w:proofErr w:type="spellStart"/>
            <w:r>
              <w:t>phosphatidylserine</w:t>
            </w:r>
            <w:proofErr w:type="spellEnd"/>
            <w:r>
              <w:t xml:space="preserve"> and </w:t>
            </w:r>
            <w:proofErr w:type="spellStart"/>
            <w:r>
              <w:t>phosphatidylcholine</w:t>
            </w:r>
            <w:proofErr w:type="spellEnd"/>
          </w:p>
        </w:tc>
        <w:tc>
          <w:tcPr>
            <w:tcW w:w="2470" w:type="dxa"/>
          </w:tcPr>
          <w:p w:rsidR="009F4B38" w:rsidRDefault="009F4B38" w:rsidP="003A2247">
            <w:r>
              <w:t>Haemolytic activity could aid iron availability in the iron scarce urinary tract</w:t>
            </w:r>
          </w:p>
        </w:tc>
        <w:tc>
          <w:tcPr>
            <w:tcW w:w="2294" w:type="dxa"/>
          </w:tcPr>
          <w:p w:rsidR="009F4B38" w:rsidRDefault="009F4B38" w:rsidP="003A2247">
            <w:r>
              <w:fldChar w:fldCharType="begin" w:fldLock="1"/>
            </w:r>
            <w:r>
              <w:instrText>ADDIN CSL_CITATION { "citationItems" : [ { "id" : "ITEM-1", "itemData" : { "DOI" : "10.1128/JB.172.10.5915-5923.1990", "ISSN" : "0021-9193", "PMID" : "2120196", "abstract" : "Pseudomonas aeruginosa produces two secreted phospholipase C (PLC) enzymes. The expression of both PLCs is regulated by Pi. One of the PLCs is hemolytic, and one is nonhemolytic. Low-stringency hybridization studies suggested that the genes encoding these two PLCs shared DNA homology. This information was used to clone plcN, the gene encoding the 77-kilodalton nonhemolytic PLC, PLC-N. A fragment of plcN was used to mutate the chromosomal copy of plcN by the generation of a gene interruption mutation. This mutant produces 55% less total PLC activity than the wild type, confirming the successful cloning of plcN. plcN was sequenced and encodes a protein which is 40% identical to the hemolytic PLC (PLC-H). The majority of the homology lies within the NH2 two-thirds of the proteins, while the remaining third of the amino acid sequence of the two proteins shows very little homology. Both PLCs hydrolyze phosphatidylcholine; however, each enzyme has a distinct substrate specificity. PLC-H hydrolyzes sphingomyelin in addition to phosphatidylcholine, whereas PLC-N is active on phosphatidylserine as well as phosphatidylcholine. These studies suggest structure-function relationships between PLC activity and hemolysis.", "author" : [ { "dropping-particle" : "", "family" : "Ostroff", "given" : "R M", "non-dropping-particle" : "", "parse-names" : false, "suffix" : "" }, { "dropping-particle" : "", "family" : "Vasil", "given" : "A I", "non-dropping-particle" : "", "parse-names" : false, "suffix" : "" }, { "dropping-particle" : "", "family" : "Vasil", "given" : "M L", "non-dropping-particle" : "", "parse-names" : false, "suffix" : "" } ], "container-title" : "Journal of bacteriology", "id" : "ITEM-1", "issue" : "10", "issued" : { "date-parts" : [ [ "1990", "10" ] ] }, "page" : "5915-23", "publisher" : "American Society for Microbiology", "title" : "Molecular comparison of a nonhemolytic and a hemolytic phospholipase C from Pseudomonas aeruginosa.", "type" : "article-journal", "volume" : "172" }, "uris" : [ "http://www.mendeley.com/documents/?uuid=b2693b29-8a82-32e4-8092-f71e16866cbb" ] } ], "mendeley" : { "formattedCitation" : "(Ostroff et al. 1990)", "plainTextFormattedCitation" : "(Ostroff et al. 1990)", "previouslyFormattedCitation" : "(Ostroff et al. 1990)" }, "properties" : { "noteIndex" : 0 }, "schema" : "https://github.com/citation-style-language/schema/raw/master/csl-citation.json" }</w:instrText>
            </w:r>
            <w:r>
              <w:fldChar w:fldCharType="separate"/>
            </w:r>
            <w:r w:rsidRPr="00026535">
              <w:rPr>
                <w:noProof/>
              </w:rPr>
              <w:t>(Ostroff et al. 1990)</w:t>
            </w:r>
            <w:r>
              <w:fldChar w:fldCharType="end"/>
            </w:r>
          </w:p>
        </w:tc>
      </w:tr>
      <w:tr w:rsidR="009F4B38" w:rsidTr="003A2247">
        <w:tc>
          <w:tcPr>
            <w:tcW w:w="1553" w:type="dxa"/>
          </w:tcPr>
          <w:p w:rsidR="009F4B38" w:rsidRDefault="009F4B38" w:rsidP="003A2247">
            <w:proofErr w:type="spellStart"/>
            <w:r>
              <w:t>Phospholipase</w:t>
            </w:r>
            <w:proofErr w:type="spellEnd"/>
            <w:r>
              <w:t xml:space="preserve"> D</w:t>
            </w:r>
          </w:p>
        </w:tc>
        <w:tc>
          <w:tcPr>
            <w:tcW w:w="2925" w:type="dxa"/>
          </w:tcPr>
          <w:p w:rsidR="009F4B38" w:rsidRDefault="009F4B38" w:rsidP="003A2247">
            <w:r>
              <w:t>Secreted by H2 Type VI system; implicated in bacterial competition, chronic infection and eukaryotic cell invasion</w:t>
            </w:r>
          </w:p>
        </w:tc>
        <w:tc>
          <w:tcPr>
            <w:tcW w:w="2470" w:type="dxa"/>
          </w:tcPr>
          <w:p w:rsidR="009F4B38" w:rsidRDefault="009F4B38" w:rsidP="003A2247">
            <w:r>
              <w:t>Could aid persistence and/or invasion in the urinary tract</w:t>
            </w:r>
          </w:p>
        </w:tc>
        <w:tc>
          <w:tcPr>
            <w:tcW w:w="2294" w:type="dxa"/>
          </w:tcPr>
          <w:p w:rsidR="009F4B38" w:rsidRDefault="009F4B38" w:rsidP="003A2247">
            <w:r>
              <w:fldChar w:fldCharType="begin" w:fldLock="1"/>
            </w:r>
            <w:r>
              <w:instrText>ADDIN CSL_CITATION { "citationItems" : [ { "id" : "ITEM-1", "itemData" : { "DOI" : "10.1038/nature12074", "ISSN" : "0028-0836", "PMID" : "23552891", "abstract" : "Membranes allow the compartmentalization of biochemical processes and are therefore fundamental to life. The conservation of the cellular membrane, combined with its accessibility to secreted proteins, has made it a common target of factors mediating antagonistic interactions between diverse organisms. Here we report the discovery of a diverse superfamily of bacterial phospholipase enzymes. Within this superfamily, we defined enzymes with phospholipase A1 and A2 activity, which are common in host-cell-targeting bacterial toxins and the venoms of certain insects and reptiles. However, we find that the fundamental role of the superfamily is to mediate antagonistic bacterial interactions as effectors of the type VI secretion system (T6SS) translocation apparatus; accordingly, we name these proteins type VI lipase effectors. Our analyses indicate that PldA of Pseudomonas aeruginosa, a eukaryotic-like phospholipase D, is a member of the type VI lipase effector superfamily and the founding substrate of the haemolysin co-regulated protein secretion island II T6SS (H2-T6SS). Although previous studies have specifically implicated PldA and the H2-T6SS in pathogenesis, we uncovered a specific role for the effector and its secretory machinery in intra- and interspecies bacterial interactions. Furthermore, we find that this effector achieves its antibacterial activity by degrading phosphatidylethanolamine, the major component of bacterial membranes. The surprising finding that virulence-associated phospholipases can serve as specific antibacterial effectors suggests that interbacterial interactions are a relevant factor driving the continuing evolution of pathogenesis.", "author" : [ { "dropping-particle" : "", "family" : "Russell", "given" : "Alistair B.", "non-dropping-particle" : "", "parse-names" : false, "suffix" : "" }, { "dropping-particle" : "", "family" : "LeRoux", "given" : "Michele", "non-dropping-particle" : "", "parse-names" : false, "suffix" : "" }, { "dropping-particle" : "", "family" : "Hathazi", "given" : "Krisztina", "non-dropping-particle" : "", "parse-names" : false, "suffix" : "" }, { "dropping-particle" : "", "family" : "Agnello", "given" : "Danielle M.", "non-dropping-particle" : "", "parse-names" : false, "suffix" : "" }, { "dropping-particle" : "", "family" : "Ishikawa", "given" : "Takahiko", "non-dropping-particle" : "", "parse-names" : false, "suffix" : "" }, { "dropping-particle" : "", "family" : "Wiggins", "given" : "Paul A.", "non-dropping-particle" : "", "parse-names" : false, "suffix" : "" }, { "dropping-particle" : "", "family" : "Wai", "given" : "Sun Nyunt", "non-dropping-particle" : "", "parse-names" : false, "suffix" : "" }, { "dropping-particle" : "", "family" : "Mougous", "given" : "Joseph D.", "non-dropping-particle" : "", "parse-names" : false, "suffix" : "" } ], "container-title" : "Nature", "id" : "ITEM-1", "issue" : "7446", "issued" : { "date-parts" : [ [ "2013", "4", "3" ] ] }, "page" : "508-512", "title" : "Diverse type VI secretion phospholipases are functionally plastic antibacterial effectors", "type" : "article-journal", "volume" : "496" }, "uris" : [ "http://www.mendeley.com/documents/?uuid=6609e36d-8867-3b2d-9308-f2cc45fb39d9" ] } ], "mendeley" : { "formattedCitation" : "(Russell et al. 2013)", "plainTextFormattedCitation" : "(Russell et al. 2013)", "previouslyFormattedCitation" : "(Russell et al. 2013)" }, "properties" : { "noteIndex" : 0 }, "schema" : "https://github.com/citation-style-language/schema/raw/master/csl-citation.json" }</w:instrText>
            </w:r>
            <w:r>
              <w:fldChar w:fldCharType="separate"/>
            </w:r>
            <w:r w:rsidRPr="006E5B39">
              <w:rPr>
                <w:noProof/>
              </w:rPr>
              <w:t>(Russell et al. 2013)</w:t>
            </w:r>
            <w:r>
              <w:fldChar w:fldCharType="end"/>
            </w:r>
          </w:p>
          <w:p w:rsidR="009F4B38" w:rsidRDefault="009F4B38" w:rsidP="003A2247">
            <w:r>
              <w:fldChar w:fldCharType="begin" w:fldLock="1"/>
            </w:r>
            <w:r>
              <w:instrText>ADDIN CSL_CITATION { "citationItems" : [ { "id" : "ITEM-1", "itemData" : { "ISSN" : "0950-382X", "PMID" : "11136451", "abstract" : "Phospholipases D (PLDs) are virtually ubiquitous in eukaryotic organisms; however, they are relatively uncommon in prokaryotes. In this report, we demonstrate that the environmentally acquired, opportunistic pathogen Pseudomonas aeruginosa expresses PLD activity. A gene designated pldA was identified in the genomic database of P. aeruginosa PAO1 encoding a protein with significant homology to eukaryotic PLDs, but not to any prokaryotic PLDs. PldA is most homologous to PLDs from mammals and yeast. The pldA gene was cloned and shown to express an approximately 116 kDa protein with calcium-regulated PLD activity that is localized to the periplasm. Interestingly, not all strains of P. aeruginosa carry pldA. When present, pldA is always linked to an open reading frame (ORF), ORF4, and a gene (vgrA1) encoding a protein homologous to Vgr from Escherichia coli. Vgr proteins contain regularly repeated dipeptide motifs (valine-glycine repeats). In E. coli, genes encoding Vgr are associated with multicopy genetic elements designated Rhs (rearrangement hot-spots). P. aeruginosa PAO1 has 10 vgr homologues dispersed throughout its genome, but the copy number of these genetic elements varies considerably in different strains. Neither vgrA1 nor ORF4 is present in strains lacking pldA. Furthermore, sequences flanking vgrA1, pldA and ORF4 in the P. aeruginosa strains examined are highly conserved, suggesting a specific site of insertion. These and other data suggest that vgrA1, pldA and ORF4 constitute an approximately 7 kb mobile genetic element and that pldA was acquired horizontally, perhaps from a eukaryotic organism. Competition studies between a PldA knock-out mutant and the parental wild-type strain indicate that PldA contributes to the ability of P. aeruginosa PAO1 to persist in a chronic pulmonary infection model in rats.", "author" : [ { "dropping-particle" : "", "family" : "Wilderman", "given" : "P J", "non-dropping-particle" : "", "parse-names" : false, "suffix" : "" }, { "dropping-particle" : "", "family" : "Vasil", "given" : "A I", "non-dropping-particle" : "", "parse-names" : false, "suffix" : "" }, { "dropping-particle" : "", "family" : "Johnson", "given" : "Z", "non-dropping-particle" : "", "parse-names" : false, "suffix" : "" }, { "dropping-particle" : "", "family" : "Vasil", "given" : "M L", "non-dropping-particle" : "", "parse-names" : false, "suffix" : "" } ], "container-title" : "Molecular microbiology", "id" : "ITEM-1", "issue" : "2", "issued" : { "date-parts" : [ [ "2001", "1" ] ] }, "page" : "291-303", "title" : "Genetic and biochemical analyses of a eukaryotic-like phospholipase D of Pseudomonas aeruginosa suggest horizontal acquisition and a role for persistence in a chronic pulmonary infection model.", "type" : "article-journal", "volume" : "39" }, "uris" : [ "http://www.mendeley.com/documents/?uuid=e07baf23-b2f3-38f3-be77-8f5123c89c80" ] } ], "mendeley" : { "formattedCitation" : "(Wilderman et al. 2001)", "plainTextFormattedCitation" : "(Wilderman et al. 2001)", "previouslyFormattedCitation" : "(Wilderman et al. 2001)" }, "properties" : { "noteIndex" : 0 }, "schema" : "https://github.com/citation-style-language/schema/raw/master/csl-citation.json" }</w:instrText>
            </w:r>
            <w:r>
              <w:fldChar w:fldCharType="separate"/>
            </w:r>
            <w:r w:rsidRPr="006E5B39">
              <w:rPr>
                <w:noProof/>
              </w:rPr>
              <w:t>(Wilderman et al. 2001)</w:t>
            </w:r>
            <w:r>
              <w:fldChar w:fldCharType="end"/>
            </w:r>
          </w:p>
          <w:p w:rsidR="009F4B38" w:rsidRDefault="009F4B38" w:rsidP="003A2247">
            <w:r>
              <w:fldChar w:fldCharType="begin" w:fldLock="1"/>
            </w:r>
            <w:r>
              <w:instrText>ADDIN CSL_CITATION { "citationItems" : [ { "id" : "ITEM-1", "itemData" : { "DOI" : "10.1016/j.chom.2014.04.010", "ISSN" : "19313128", "PMID" : "24832454", "abstract" : "Widely found in animal and plant-associated proteobacteria, type VI secretion systems (T6SSs) are potentially capable of facilitating diverse interactions with eukaryotes and/or other bacteria. Pseudomonas aeruginosa encodes three distinct T6SS haemolysin coregulated protein (Hcp) secretion islands (H1, H2, and H3-T6SS), each involved in different aspects of the bacterium's interaction with other organisms. Here we describe the characterization of a P. aeruginosa H3-T6SS-dependent phospholipase D effector, PldB, and its three tightly linked cognate immunity proteins. PldB targets the periplasm of prokaryotic cells and exerts an antibacterial activity. Surprisingly, PldB also facilitates intracellular invasion of host eukaryotic cells by activation of the PI3K/Akt pathway, revealing it to be a trans-kingdom effector. Our findings imply a potentially widespread T6SS-mediated mechanism, which deploys a single phospholipase effector to influence both prokaryotic cells and eukaryotic hosts.", "author" : [ { "dropping-particle" : "", "family" : "Jiang", "given" : "Feng", "non-dropping-particle" : "", "parse-names" : false, "suffix" : "" }, { "dropping-particle" : "", "family" : "Waterfield", "given" : "Nicholas\u00a0R.", "non-dropping-particle" : "", "parse-names" : false, "suffix" : "" }, { "dropping-particle" : "", "family" : "Yang", "given" : "Jian", "non-dropping-particle" : "", "parse-names" : false, "suffix" : "" }, { "dropping-particle" : "", "family" : "Yang", "given" : "Guowei", "non-dropping-particle" : "", "parse-names" : false, "suffix" : "" }, { "dropping-particle" : "", "family" : "Jin", "given" : "Qi", "non-dropping-particle" : "", "parse-names" : false, "suffix" : "" } ], "container-title" : "Cell Host &amp; Microbe", "id" : "ITEM-1", "issue" : "5", "issued" : { "date-parts" : [ [ "2014", "5", "14" ] ] }, "page" : "600-610", "title" : "A Pseudomonas aeruginosa Type VI Secretion Phospholipase D Effector Targets Both Prokaryotic and Eukaryotic Cells", "type" : "article-journal", "volume" : "15" }, "uris" : [ "http://www.mendeley.com/documents/?uuid=33bfec23-2e36-30a1-b902-1b9f5fb0ce2f" ] } ], "mendeley" : { "formattedCitation" : "(Jiang et al. 2014)", "plainTextFormattedCitation" : "(Jiang et al. 2014)", "previouslyFormattedCitation" : "(Jiang et al. 2014)" }, "properties" : { "noteIndex" : 0 }, "schema" : "https://github.com/citation-style-language/schema/raw/master/csl-citation.json" }</w:instrText>
            </w:r>
            <w:r>
              <w:fldChar w:fldCharType="separate"/>
            </w:r>
            <w:r w:rsidRPr="006E5B39">
              <w:rPr>
                <w:noProof/>
              </w:rPr>
              <w:t>(Jiang et al. 2014)</w:t>
            </w:r>
            <w:r>
              <w:fldChar w:fldCharType="end"/>
            </w:r>
          </w:p>
        </w:tc>
      </w:tr>
      <w:tr w:rsidR="009F4B38" w:rsidTr="003A2247">
        <w:tc>
          <w:tcPr>
            <w:tcW w:w="1553" w:type="dxa"/>
          </w:tcPr>
          <w:p w:rsidR="009F4B38" w:rsidRDefault="009F4B38" w:rsidP="003A2247">
            <w:proofErr w:type="spellStart"/>
            <w:r>
              <w:t>ExoS</w:t>
            </w:r>
            <w:proofErr w:type="spellEnd"/>
          </w:p>
        </w:tc>
        <w:tc>
          <w:tcPr>
            <w:tcW w:w="2925" w:type="dxa"/>
          </w:tcPr>
          <w:p w:rsidR="009F4B38" w:rsidRDefault="009F4B38" w:rsidP="003A2247">
            <w:r>
              <w:t xml:space="preserve">Bi-functional type-III </w:t>
            </w:r>
            <w:proofErr w:type="spellStart"/>
            <w:r>
              <w:t>cytotoxin</w:t>
            </w:r>
            <w:proofErr w:type="spellEnd"/>
            <w:r>
              <w:t xml:space="preserve">; almost never found in strains expressing </w:t>
            </w:r>
            <w:proofErr w:type="spellStart"/>
            <w:r>
              <w:t>ExoU</w:t>
            </w:r>
            <w:proofErr w:type="spellEnd"/>
            <w:r>
              <w:t xml:space="preserve">; disrupts </w:t>
            </w:r>
            <w:proofErr w:type="spellStart"/>
            <w:r>
              <w:t>actin</w:t>
            </w:r>
            <w:proofErr w:type="spellEnd"/>
            <w:r>
              <w:t xml:space="preserve"> cytoskeleton; ADP-</w:t>
            </w:r>
            <w:proofErr w:type="spellStart"/>
            <w:r>
              <w:t>ribosylates</w:t>
            </w:r>
            <w:proofErr w:type="spellEnd"/>
            <w:r>
              <w:t xml:space="preserve"> broader </w:t>
            </w:r>
            <w:r>
              <w:lastRenderedPageBreak/>
              <w:t xml:space="preserve">range of host proteins than </w:t>
            </w:r>
            <w:proofErr w:type="spellStart"/>
            <w:r>
              <w:t>ExoT</w:t>
            </w:r>
            <w:proofErr w:type="spellEnd"/>
          </w:p>
        </w:tc>
        <w:tc>
          <w:tcPr>
            <w:tcW w:w="2470" w:type="dxa"/>
          </w:tcPr>
          <w:p w:rsidR="009F4B38" w:rsidRDefault="009F4B38" w:rsidP="003A2247">
            <w:r>
              <w:lastRenderedPageBreak/>
              <w:t>Levels increase over time in UTIs, could aid persistence and immune evasion</w:t>
            </w:r>
          </w:p>
        </w:tc>
        <w:tc>
          <w:tcPr>
            <w:tcW w:w="2294" w:type="dxa"/>
          </w:tcPr>
          <w:p w:rsidR="009F4B38" w:rsidRDefault="009F4B38" w:rsidP="003A2247">
            <w:r>
              <w:fldChar w:fldCharType="begin" w:fldLock="1"/>
            </w:r>
            <w:r>
              <w:instrText>ADDIN CSL_CITATION { "citationItems" : [ { "id" : "ITEM-1", "itemData" : { "DOI" : "10.1007/s10254-004-0031-7", "ISSN" : "0303-4240", "PMID" : "15375697", "abstract" : "ExoS and ExoT are bi-functional type-III cytotoxins of Pseudomonas aeruginosa that share 76% primary amino acid homology and contain N-terminal RhoGAP domains and C-terminal ADP-ribosylation domains. The Rho GAP activities of ExoS and ExoT appear to be biochemically and biologically identical, targeting Rho, Rac, and Cdc42. Expression of the RhoGAP domain in mammalian cells results in the disruption of the actin cytoskeleton and interference of phagocytosis. Expression of the ADP-ribosyltransferase domain of ExoS elicits a cytotoxic phenotype in cultured cells, while expression of ExoT appears to interfere with host cell phagocytic activity. Recent studies showed that ExoS and ExoT ADP-ribosylate different substrates. While ExoS has poly-substrate specificity and can ADP-ribosylate numerous host proteins, ExoT ADP-ribosylates a more restricted subset of host proteins including the Crk proteins. Protein modeling predicts that electrostatic interactions contribute to the substrate specificity of the ADP-ribosyltransferase domains of ExoS and ExoT.", "author" : [ { "dropping-particle" : "", "family" : "Barbieri", "given" : "J.T.", "non-dropping-particle" : "", "parse-names" : false, "suffix" : "" }, { "dropping-particle" : "", "family" : "Sun", "given" : "J.", "non-dropping-particle" : "", "parse-names" : false, "suffix" : "" } ], "container-title" : "Reviews of physiology, biochemistry and pharmacology", "id" : "ITEM-1", "issued" : { "date-parts" : [ [ "2004" ] ] }, "page" : "79-92", "title" : "Pseudomonas aeruginosa ExoS and ExoT.", "type" : "article-journal", "volume" : "152" }, "uris" : [ "http://www.mendeley.com/documents/?uuid=bc652ec7-4004-3ec6-aa2a-cbb19fb7fd4f" ] } ], "mendeley" : { "formattedCitation" : "(Barbieri &amp; Sun 2004)", "plainTextFormattedCitation" : "(Barbieri &amp; Sun 2004)", "previouslyFormattedCitation" : "(Barbieri &amp; Sun 2004)" }, "properties" : { "noteIndex" : 0 }, "schema" : "https://github.com/citation-style-language/schema/raw/master/csl-citation.json" }</w:instrText>
            </w:r>
            <w:r>
              <w:fldChar w:fldCharType="separate"/>
            </w:r>
            <w:r w:rsidRPr="0039162B">
              <w:rPr>
                <w:noProof/>
              </w:rPr>
              <w:t>(Barbieri &amp; Sun 2004)</w:t>
            </w:r>
            <w:r>
              <w:fldChar w:fldCharType="end"/>
            </w:r>
          </w:p>
          <w:p w:rsidR="009F4B38" w:rsidRDefault="009F4B38" w:rsidP="003A2247">
            <w:r>
              <w:fldChar w:fldCharType="begin" w:fldLock="1"/>
            </w:r>
            <w:r>
              <w:instrText>ADDIN CSL_CITATION { "citationItems" : [ { "id" : "ITEM-1", "itemData" : { "DOI" : "10.1007/978-1-4615-0433-7_13", "author" : [ { "dropping-particle" : "", "family" : "Engel", "given" : "Joanne N.", "non-dropping-particle" : "", "parse-names" : false, "suffix" : "" } ], "id" : "ITEM-1", "issued" : { "date-parts" : [ [ "2003" ] ] }, "page" : "201-229", "publisher" : "Springer US", "title" : "Molecular Pathogenesis of Acute Pseudomonas Aeruginosa Infections", "type" : "chapter" }, "uris" : [ "http://www.mendeley.com/documents/?uuid=20606f4e-97c8-38f7-a4d0-11a900338e9f" ] } ], "mendeley" : { "formattedCitation" : "(Engel 2003)", "plainTextFormattedCitation" : "(Engel 2003)", "previouslyFormattedCitation" : "(Engel 2003)" }, "properties" : { "noteIndex" : 0 }, "schema" : "https://github.com/citation-style-language/schema/raw/master/csl-citation.json" }</w:instrText>
            </w:r>
            <w:r>
              <w:fldChar w:fldCharType="separate"/>
            </w:r>
            <w:r w:rsidRPr="00856044">
              <w:rPr>
                <w:noProof/>
              </w:rPr>
              <w:t>(Engel 2003)</w:t>
            </w:r>
            <w:r>
              <w:fldChar w:fldCharType="end"/>
            </w:r>
          </w:p>
          <w:p w:rsidR="009F4B38" w:rsidRDefault="009F4B38" w:rsidP="003A2247">
            <w:r>
              <w:fldChar w:fldCharType="begin" w:fldLock="1"/>
            </w:r>
            <w:r>
              <w:instrText>ADDIN CSL_CITATION { "citationItems" : [ { "id" : "ITEM-1", "itemData" : { "DOI" : "10.1016/j.mib.2008.12.007", "ISSN" : "1879-0364", "PMID" : "19168385", "abstract" : "Pseudomonas aeruginosa uses a type III secretion system (T3SS) to directly inject four known effectors into host cells. ExoU is a potent cytotoxin with phospholipase A2 activity that causes rapid necrotic death in many cell types. The biological function of ExoY, an adenylate cyclase, remains incompletely defined. ExoS and ExoT are closely related bifunctional proteins with N-terminal GTPase activating protein (GAP) activity toward Rho family proteins and C-terminal ADP ribosylase (ADPRT) activity toward distinct and non-overlapping set of targets. While almost no strain encodes or secretes all four effectors, the commonly found combinations of ExoU/ExoT or ExoS/ExoT provides redundant and failsafe mechanisms to cause mucosal barrier injury, inhibit many arms of the innate immune response, and prevent wound repair.", "author" : [ { "dropping-particle" : "", "family" : "Engel", "given" : "Joanne", "non-dropping-particle" : "", "parse-names" : false, "suffix" : "" }, { "dropping-particle" : "", "family" : "Balachandran", "given" : "Priya", "non-dropping-particle" : "", "parse-names" : false, "suffix" : "" } ], "container-title" : "Current opinion in microbiology", "id" : "ITEM-1", "issue" : "1", "issued" : { "date-parts" : [ [ "2009", "2" ] ] }, "page" : "61-6", "title" : "Role of Pseudomonas aeruginosa type III effectors in disease.", "type" : "article-journal", "volume" : "12" }, "uris" : [ "http://www.mendeley.com/documents/?uuid=0f0125b1-a629-39e5-ace8-9eee7d509756" ] } ], "mendeley" : { "formattedCitation" : "(Engel &amp; Balachandran 2009)", "plainTextFormattedCitation" : "(Engel &amp; Balachandran 2009)", "previouslyFormattedCitation" : "(Engel &amp; Balachandran 2009)" }, "properties" : { "noteIndex" : 0 }, "schema" : "https://github.com/citation-style-language/schema/raw/master/csl-citation.json" }</w:instrText>
            </w:r>
            <w:r>
              <w:fldChar w:fldCharType="separate"/>
            </w:r>
            <w:r w:rsidRPr="003A0C54">
              <w:rPr>
                <w:noProof/>
              </w:rPr>
              <w:t xml:space="preserve">(Engel &amp; Balachandran </w:t>
            </w:r>
            <w:r w:rsidRPr="003A0C54">
              <w:rPr>
                <w:noProof/>
              </w:rPr>
              <w:lastRenderedPageBreak/>
              <w:t>2009)</w:t>
            </w:r>
            <w:r>
              <w:fldChar w:fldCharType="end"/>
            </w:r>
          </w:p>
        </w:tc>
      </w:tr>
      <w:tr w:rsidR="009F4B38" w:rsidTr="003A2247">
        <w:tc>
          <w:tcPr>
            <w:tcW w:w="1553" w:type="dxa"/>
          </w:tcPr>
          <w:p w:rsidR="009F4B38" w:rsidRDefault="009F4B38" w:rsidP="003A2247">
            <w:proofErr w:type="spellStart"/>
            <w:r>
              <w:lastRenderedPageBreak/>
              <w:t>ExoT</w:t>
            </w:r>
            <w:proofErr w:type="spellEnd"/>
          </w:p>
        </w:tc>
        <w:tc>
          <w:tcPr>
            <w:tcW w:w="2925" w:type="dxa"/>
          </w:tcPr>
          <w:p w:rsidR="009F4B38" w:rsidRDefault="009F4B38" w:rsidP="003A2247">
            <w:r>
              <w:t xml:space="preserve">Bi-functional type-III </w:t>
            </w:r>
            <w:proofErr w:type="spellStart"/>
            <w:r>
              <w:t>cytotoxin</w:t>
            </w:r>
            <w:proofErr w:type="spellEnd"/>
            <w:r>
              <w:t xml:space="preserve">; induces mitochondrial apoptosis in host cells; disrupts </w:t>
            </w:r>
            <w:proofErr w:type="spellStart"/>
            <w:r>
              <w:t>actin</w:t>
            </w:r>
            <w:proofErr w:type="spellEnd"/>
            <w:r>
              <w:t xml:space="preserve"> cytoskeleton</w:t>
            </w:r>
          </w:p>
        </w:tc>
        <w:tc>
          <w:tcPr>
            <w:tcW w:w="2470" w:type="dxa"/>
          </w:tcPr>
          <w:p w:rsidR="009F4B38" w:rsidRDefault="009F4B38" w:rsidP="003A2247">
            <w:r>
              <w:t>Could aid immune evasion</w:t>
            </w:r>
          </w:p>
        </w:tc>
        <w:tc>
          <w:tcPr>
            <w:tcW w:w="2294" w:type="dxa"/>
          </w:tcPr>
          <w:p w:rsidR="009F4B38" w:rsidRDefault="009F4B38" w:rsidP="003A2247">
            <w:r>
              <w:fldChar w:fldCharType="begin" w:fldLock="1"/>
            </w:r>
            <w:r>
              <w:instrText>ADDIN CSL_CITATION { "citationItems" : [ { "id" : "ITEM-1", "itemData" : { "DOI" : "10.1007/s10254-004-0031-7", "ISSN" : "0303-4240", "PMID" : "15375697", "abstract" : "ExoS and ExoT are bi-functional type-III cytotoxins of Pseudomonas aeruginosa that share 76% primary amino acid homology and contain N-terminal RhoGAP domains and C-terminal ADP-ribosylation domains. The Rho GAP activities of ExoS and ExoT appear to be biochemically and biologically identical, targeting Rho, Rac, and Cdc42. Expression of the RhoGAP domain in mammalian cells results in the disruption of the actin cytoskeleton and interference of phagocytosis. Expression of the ADP-ribosyltransferase domain of ExoS elicits a cytotoxic phenotype in cultured cells, while expression of ExoT appears to interfere with host cell phagocytic activity. Recent studies showed that ExoS and ExoT ADP-ribosylate different substrates. While ExoS has poly-substrate specificity and can ADP-ribosylate numerous host proteins, ExoT ADP-ribosylates a more restricted subset of host proteins including the Crk proteins. Protein modeling predicts that electrostatic interactions contribute to the substrate specificity of the ADP-ribosyltransferase domains of ExoS and ExoT.", "author" : [ { "dropping-particle" : "", "family" : "Barbieri", "given" : "J.T.", "non-dropping-particle" : "", "parse-names" : false, "suffix" : "" }, { "dropping-particle" : "", "family" : "Sun", "given" : "J.", "non-dropping-particle" : "", "parse-names" : false, "suffix" : "" } ], "container-title" : "Reviews of physiology, biochemistry and pharmacology", "id" : "ITEM-1", "issued" : { "date-parts" : [ [ "2004" ] ] }, "page" : "79-92", "title" : "Pseudomonas aeruginosa ExoS and ExoT.", "type" : "article-journal", "volume" : "152" }, "uris" : [ "http://www.mendeley.com/documents/?uuid=bc652ec7-4004-3ec6-aa2a-cbb19fb7fd4f" ] } ], "mendeley" : { "formattedCitation" : "(Barbieri &amp; Sun 2004)", "plainTextFormattedCitation" : "(Barbieri &amp; Sun 2004)", "previouslyFormattedCitation" : "(Barbieri &amp; Sun 2004)" }, "properties" : { "noteIndex" : 0 }, "schema" : "https://github.com/citation-style-language/schema/raw/master/csl-citation.json" }</w:instrText>
            </w:r>
            <w:r>
              <w:fldChar w:fldCharType="separate"/>
            </w:r>
            <w:r w:rsidRPr="0039162B">
              <w:rPr>
                <w:noProof/>
              </w:rPr>
              <w:t>(Barbieri &amp; Sun 2004)</w:t>
            </w:r>
            <w:r>
              <w:fldChar w:fldCharType="end"/>
            </w:r>
          </w:p>
          <w:p w:rsidR="009F4B38" w:rsidRDefault="009F4B38" w:rsidP="003A2247">
            <w:r>
              <w:fldChar w:fldCharType="begin" w:fldLock="1"/>
            </w:r>
            <w:r>
              <w:instrText>ADDIN CSL_CITATION { "citationItems" : [ { "id" : "ITEM-1", "itemData" : { "DOI" : "10.1074/jbc.M115.689950", "ISSN" : "0021-9258", "PMID" : "26451042", "abstract" : "Pseudomonas aeruginosa is the most common cause of hospital-acquired pneumonia and a killer of immunocompromised patients. We and others have demonstrated that the type III secretion system (T3SS) effector protein ExoT plays a pivotal role in facilitating P. aeruginosa pathogenesis. ExoT possesses an N-terminal GTPase-activating protein (GAP) domain and a C-terminal ADP-ribosyltransferase (ADPRT) domain. Because it targets multiple non-overlapping cellular targets, ExoT performs several distinct virulence functions for P. aeruginosa, including induction of apoptosis in a variety of target host cells. Both the ADPRT and the GAP domain activities contribute to ExoT-induced apoptosis. The ADPRT domain of ExoT induces atypical anoikis by transforming an innocuous cellular protein, Crk, into a cytotoxin, which interferes with integrin survival signaling. However, the mechanism underlying the GAP-induced apoptosis remains unknown. In this study, we demonstrate that the GAP domain activity is both necessary and sufficient to induce mitochondrial (intrinsic) apoptosis. We show that intoxication with GAP domain results in: (i) JNK1/2 activation; (ii) substantial increases in the mitochondrial levels of activated pro-apoptotic proteins Bax and Bid, and to a lesser extent Bim; (iii) loss of mitochondrial membrane potential and cytochrome c release; and (iv) activation of initiator caspase-9 and executioner caspase-3. Further, GAP-induced apoptosis is partially mediated by JNK1/2, but it is completely dependent on caspase-9 activity. Together, the ADPRT and the GAP domains make ExoT into a highly versatile and potent cytotoxin, capable of inducing multiple forms of apoptosis in target host cells.", "author" : [ { "dropping-particle" : "", "family" : "Wood", "given" : "Stephen J.", "non-dropping-particle" : "", "parse-names" : false, "suffix" : "" }, { "dropping-particle" : "", "family" : "Goldufsky", "given" : "Josef W.", "non-dropping-particle" : "", "parse-names" : false, "suffix" : "" }, { "dropping-particle" : "", "family" : "Bello", "given" : "Daniella", "non-dropping-particle" : "", "parse-names" : false, "suffix" : "" }, { "dropping-particle" : "", "family" : "Masood", "given" : "Sara", "non-dropping-particle" : "", "parse-names" : false, "suffix" : "" }, { "dropping-particle" : "", "family" : "Shafikhani", "given" : "Sasha H.", "non-dropping-particle" : "", "parse-names" : false, "suffix" : "" } ], "container-title" : "Journal of Biological Chemistry", "id" : "ITEM-1", "issue" : "48", "issued" : { "date-parts" : [ [ "2015", "11", "27" ] ] }, "page" : "29063-29073", "title" : "&lt;i&gt;Pseudomonas aeruginosa&lt;/i&gt; ExoT Induces Mitochondrial Apoptosis in Target Host Cells in a Manner That Depends on Its GTPase-activating Protein (GAP) Domain Activity", "type" : "article-journal", "volume" : "290" }, "uris" : [ "http://www.mendeley.com/documents/?uuid=2523ebdf-25ae-3772-8c29-3037a905c122" ] } ], "mendeley" : { "formattedCitation" : "(Wood et al. 2015)", "plainTextFormattedCitation" : "(Wood et al. 2015)", "previouslyFormattedCitation" : "(Wood et al. 2015)" }, "properties" : { "noteIndex" : 0 }, "schema" : "https://github.com/citation-style-language/schema/raw/master/csl-citation.json" }</w:instrText>
            </w:r>
            <w:r>
              <w:fldChar w:fldCharType="separate"/>
            </w:r>
            <w:r w:rsidRPr="00457C3B">
              <w:rPr>
                <w:noProof/>
              </w:rPr>
              <w:t>(Wood et al. 2015)</w:t>
            </w:r>
            <w:r>
              <w:fldChar w:fldCharType="end"/>
            </w:r>
          </w:p>
          <w:p w:rsidR="009F4B38" w:rsidRDefault="009F4B38" w:rsidP="003A2247">
            <w:r>
              <w:fldChar w:fldCharType="begin" w:fldLock="1"/>
            </w:r>
            <w:r>
              <w:instrText>ADDIN CSL_CITATION { "citationItems" : [ { "id" : "ITEM-1", "itemData" : { "DOI" : "10.1016/j.mib.2008.12.007", "ISSN" : "1879-0364", "PMID" : "19168385", "abstract" : "Pseudomonas aeruginosa uses a type III secretion system (T3SS) to directly inject four known effectors into host cells. ExoU is a potent cytotoxin with phospholipase A2 activity that causes rapid necrotic death in many cell types. The biological function of ExoY, an adenylate cyclase, remains incompletely defined. ExoS and ExoT are closely related bifunctional proteins with N-terminal GTPase activating protein (GAP) activity toward Rho family proteins and C-terminal ADP ribosylase (ADPRT) activity toward distinct and non-overlapping set of targets. While almost no strain encodes or secretes all four effectors, the commonly found combinations of ExoU/ExoT or ExoS/ExoT provides redundant and failsafe mechanisms to cause mucosal barrier injury, inhibit many arms of the innate immune response, and prevent wound repair.", "author" : [ { "dropping-particle" : "", "family" : "Engel", "given" : "Joanne", "non-dropping-particle" : "", "parse-names" : false, "suffix" : "" }, { "dropping-particle" : "", "family" : "Balachandran", "given" : "Priya", "non-dropping-particle" : "", "parse-names" : false, "suffix" : "" } ], "container-title" : "Current opinion in microbiology", "id" : "ITEM-1", "issue" : "1", "issued" : { "date-parts" : [ [ "2009", "2" ] ] }, "page" : "61-6", "title" : "Role of Pseudomonas aeruginosa type III effectors in disease.", "type" : "article-journal", "volume" : "12" }, "uris" : [ "http://www.mendeley.com/documents/?uuid=0f0125b1-a629-39e5-ace8-9eee7d509756" ] } ], "mendeley" : { "formattedCitation" : "(Engel &amp; Balachandran 2009)", "plainTextFormattedCitation" : "(Engel &amp; Balachandran 2009)", "previouslyFormattedCitation" : "(Engel &amp; Balachandran 2009)" }, "properties" : { "noteIndex" : 0 }, "schema" : "https://github.com/citation-style-language/schema/raw/master/csl-citation.json" }</w:instrText>
            </w:r>
            <w:r>
              <w:fldChar w:fldCharType="separate"/>
            </w:r>
            <w:r w:rsidRPr="003A0C54">
              <w:rPr>
                <w:noProof/>
              </w:rPr>
              <w:t>(Engel &amp; Balachandran 2009)</w:t>
            </w:r>
            <w:r>
              <w:fldChar w:fldCharType="end"/>
            </w:r>
          </w:p>
        </w:tc>
      </w:tr>
      <w:tr w:rsidR="009F4B38" w:rsidTr="003A2247">
        <w:tc>
          <w:tcPr>
            <w:tcW w:w="1553" w:type="dxa"/>
          </w:tcPr>
          <w:p w:rsidR="009F4B38" w:rsidRDefault="009F4B38" w:rsidP="003A2247">
            <w:proofErr w:type="spellStart"/>
            <w:r>
              <w:t>ExoU</w:t>
            </w:r>
            <w:proofErr w:type="spellEnd"/>
          </w:p>
        </w:tc>
        <w:tc>
          <w:tcPr>
            <w:tcW w:w="2925" w:type="dxa"/>
          </w:tcPr>
          <w:p w:rsidR="009F4B38" w:rsidRDefault="009F4B38" w:rsidP="003A2247">
            <w:r>
              <w:t xml:space="preserve">Type-III toxin; extremely </w:t>
            </w:r>
            <w:proofErr w:type="spellStart"/>
            <w:r>
              <w:t>cytotoxic</w:t>
            </w:r>
            <w:proofErr w:type="spellEnd"/>
            <w:r>
              <w:t xml:space="preserve"> </w:t>
            </w:r>
            <w:proofErr w:type="spellStart"/>
            <w:r>
              <w:t>phospholipase</w:t>
            </w:r>
            <w:proofErr w:type="spellEnd"/>
            <w:r>
              <w:t xml:space="preserve">; almost never found in strains expressing </w:t>
            </w:r>
            <w:proofErr w:type="spellStart"/>
            <w:r>
              <w:t>ExoS</w:t>
            </w:r>
            <w:proofErr w:type="spellEnd"/>
          </w:p>
        </w:tc>
        <w:tc>
          <w:tcPr>
            <w:tcW w:w="2470" w:type="dxa"/>
          </w:tcPr>
          <w:p w:rsidR="009F4B38" w:rsidRDefault="009F4B38" w:rsidP="003A2247">
            <w:r>
              <w:t xml:space="preserve">Some UTI isolates found with </w:t>
            </w:r>
            <w:proofErr w:type="spellStart"/>
            <w:r>
              <w:t>ExoU</w:t>
            </w:r>
            <w:proofErr w:type="spellEnd"/>
            <w:r>
              <w:t xml:space="preserve"> and low </w:t>
            </w:r>
            <w:proofErr w:type="spellStart"/>
            <w:r>
              <w:t>cytotoxicity</w:t>
            </w:r>
            <w:proofErr w:type="spellEnd"/>
            <w:r>
              <w:t xml:space="preserve">; </w:t>
            </w:r>
            <w:proofErr w:type="spellStart"/>
            <w:r>
              <w:t>ExoU</w:t>
            </w:r>
            <w:proofErr w:type="spellEnd"/>
            <w:r>
              <w:t xml:space="preserve"> may serve other function or be a hindrance</w:t>
            </w:r>
          </w:p>
        </w:tc>
        <w:tc>
          <w:tcPr>
            <w:tcW w:w="2294" w:type="dxa"/>
          </w:tcPr>
          <w:p w:rsidR="009F4B38" w:rsidRDefault="009F4B38" w:rsidP="003A2247">
            <w:r>
              <w:fldChar w:fldCharType="begin" w:fldLock="1"/>
            </w:r>
            <w:r>
              <w:instrText>ADDIN CSL_CITATION { "citationItems" : [ { "id" : "ITEM-1", "itemData" : { "DOI" : "10.1007/978-1-4615-0433-7_13", "author" : [ { "dropping-particle" : "", "family" : "Engel", "given" : "Joanne N.", "non-dropping-particle" : "", "parse-names" : false, "suffix" : "" } ], "id" : "ITEM-1", "issued" : { "date-parts" : [ [ "2003" ] ] }, "page" : "201-229", "publisher" : "Springer US", "title" : "Molecular Pathogenesis of Acute Pseudomonas Aeruginosa Infections", "type" : "chapter" }, "uris" : [ "http://www.mendeley.com/documents/?uuid=20606f4e-97c8-38f7-a4d0-11a900338e9f" ] } ], "mendeley" : { "formattedCitation" : "(Engel 2003)", "plainTextFormattedCitation" : "(Engel 2003)", "previouslyFormattedCitation" : "(Engel 2003)" }, "properties" : { "noteIndex" : 0 }, "schema" : "https://github.com/citation-style-language/schema/raw/master/csl-citation.json" }</w:instrText>
            </w:r>
            <w:r>
              <w:fldChar w:fldCharType="separate"/>
            </w:r>
            <w:r w:rsidRPr="00856044">
              <w:rPr>
                <w:noProof/>
              </w:rPr>
              <w:t>(Engel 2003)</w:t>
            </w:r>
            <w:r>
              <w:fldChar w:fldCharType="end"/>
            </w:r>
          </w:p>
          <w:p w:rsidR="009F4B38" w:rsidRDefault="009F4B38" w:rsidP="003A2247">
            <w:r>
              <w:fldChar w:fldCharType="begin" w:fldLock="1"/>
            </w:r>
            <w:r>
              <w:instrText>ADDIN CSL_CITATION { "citationItems" : [ { "id" : "ITEM-1", "itemData" : { "DOI" : "10.1016/j.ijmm.2010.10.005", "abstract" : "Pseudomonas aeruginosa is one of the most frequent agents of urinary tract infections especially in patients with indwelling urethral catheters. A total of 30 P. aeruginosa isolates from urinary tract infections was investigated for their genotypic and phenotypic characteristics. \u2018Single Nucleotide Polymorphism\u2019 chip typing experiments in combination with bioinformatical cluster analyses allowed genotypic grouping of the isolates. Some similarities to strains from lung infections but also to environmental strains were observed. Finally, several urinary tract-specific groups were identified indicating a strong heterogeneity of the urethral isolates. Pyoverdin, protease, and phospholipase A production in combination with quorum sensing activity and biofilm formation were common phenotypic characteristics of these strains. In contrast, swarming phenotypes, the production of pyocyanin, and the extracellular enzymes phospholipase C and elastase were rarely observed. Interestingly, strains isolated from catheter-associated infections showed significantly enhanced biofilm formation, decreased motility, and a slightly increased expression of virulence factors in relation to isolates from acute urinary tract infections.", "author" : [ { "dropping-particle" : "", "family" : "Tielen", "given" : "P.", "non-dropping-particle" : "", "parse-names" : false, "suffix" : "" }, { "dropping-particle" : "", "family" : "Narten", "given" : "M.", "non-dropping-particle" : "", "parse-names" : false, "suffix" : "" }, { "dropping-particle" : "", "family" : "Rosin", "given" : "N.", "non-dropping-particle" : "", "parse-names" : false, "suffix" : "" }, { "dropping-particle" : "", "family" : "Biegler", "given" : "I.", "non-dropping-particle" : "", "parse-names" : false, "suffix" : "" }, { "dropping-particle" : "", "family" : "Haddad", "given" : "I.", "non-dropping-particle" : "", "parse-names" : false, "suffix" : "" }, { "dropping-particle" : "", "family" : "Hogardt", "given" : "M.", "non-dropping-particle" : "", "parse-names" : false, "suffix" : "" }, { "dropping-particle" : "", "family" : "Neubauer", "given" : "R.", "non-dropping-particle" : "", "parse-names" : false, "suffix" : "" }, { "dropping-particle" : "", "family" : "Schobert", "given" : "M.", "non-dropping-particle" : "", "parse-names" : false, "suffix" : "" }, { "dropping-particle" : "", "family" : "Wiehlmann", "given" : "L.", "non-dropping-particle" : "", "parse-names" : false, "suffix" : "" }, { "dropping-particle" : "", "family" : "Jahn", "given" : "D.", "non-dropping-particle" : "", "parse-names" : false, "suffix" : "" } ], "container-title" : "International Journal of Medical Microbiology", "id" : "ITEM-1", "issue" : "4", "issued" : { "date-parts" : [ [ "2011" ] ] }, "page" : "282-292", "title" : "Genotypic and phenotypic characterization of Pseudomonas aeruginosa isolates from urinary tract infections", "type" : "article-journal", "volume" : "301" }, "uris" : [ "http://www.mendeley.com/documents/?uuid=e14757c6-7149-3bf9-91c3-d0cd378cec7b" ] } ], "mendeley" : { "formattedCitation" : "(Tielen et al. 2011)", "plainTextFormattedCitation" : "(Tielen et al. 2011)", "previouslyFormattedCitation" : "(Tielen et al. 2011)" }, "properties" : { "noteIndex" : 0 }, "schema" : "https://github.com/citation-style-language/schema/raw/master/csl-citation.json" }</w:instrText>
            </w:r>
            <w:r>
              <w:fldChar w:fldCharType="separate"/>
            </w:r>
            <w:r w:rsidRPr="00921D83">
              <w:rPr>
                <w:noProof/>
              </w:rPr>
              <w:t>(Tielen et al. 2011)</w:t>
            </w:r>
            <w:r>
              <w:fldChar w:fldCharType="end"/>
            </w:r>
          </w:p>
          <w:p w:rsidR="009F4B38" w:rsidRDefault="009F4B38" w:rsidP="003A2247">
            <w:r>
              <w:fldChar w:fldCharType="begin" w:fldLock="1"/>
            </w:r>
            <w:r>
              <w:instrText>ADDIN CSL_CITATION { "citationItems" : [ { "id" : "ITEM-1", "itemData" : { "DOI" : "10.1016/j.mib.2008.12.007", "ISSN" : "1879-0364", "PMID" : "19168385", "abstract" : "Pseudomonas aeruginosa uses a type III secretion system (T3SS) to directly inject four known effectors into host cells. ExoU is a potent cytotoxin with phospholipase A2 activity that causes rapid necrotic death in many cell types. The biological function of ExoY, an adenylate cyclase, remains incompletely defined. ExoS and ExoT are closely related bifunctional proteins with N-terminal GTPase activating protein (GAP) activity toward Rho family proteins and C-terminal ADP ribosylase (ADPRT) activity toward distinct and non-overlapping set of targets. While almost no strain encodes or secretes all four effectors, the commonly found combinations of ExoU/ExoT or ExoS/ExoT provides redundant and failsafe mechanisms to cause mucosal barrier injury, inhibit many arms of the innate immune response, and prevent wound repair.", "author" : [ { "dropping-particle" : "", "family" : "Engel", "given" : "Joanne", "non-dropping-particle" : "", "parse-names" : false, "suffix" : "" }, { "dropping-particle" : "", "family" : "Balachandran", "given" : "Priya", "non-dropping-particle" : "", "parse-names" : false, "suffix" : "" } ], "container-title" : "Current opinion in microbiology", "id" : "ITEM-1", "issue" : "1", "issued" : { "date-parts" : [ [ "2009", "2" ] ] }, "page" : "61-6", "title" : "Role of Pseudomonas aeruginosa type III effectors in disease.", "type" : "article-journal", "volume" : "12" }, "uris" : [ "http://www.mendeley.com/documents/?uuid=0f0125b1-a629-39e5-ace8-9eee7d509756" ] } ], "mendeley" : { "formattedCitation" : "(Engel &amp; Balachandran 2009)", "plainTextFormattedCitation" : "(Engel &amp; Balachandran 2009)", "previouslyFormattedCitation" : "(Engel &amp; Balachandran 2009)" }, "properties" : { "noteIndex" : 0 }, "schema" : "https://github.com/citation-style-language/schema/raw/master/csl-citation.json" }</w:instrText>
            </w:r>
            <w:r>
              <w:fldChar w:fldCharType="separate"/>
            </w:r>
            <w:r w:rsidRPr="003A0C54">
              <w:rPr>
                <w:noProof/>
              </w:rPr>
              <w:t>(Engel &amp; Balachandran 2009)</w:t>
            </w:r>
            <w:r>
              <w:fldChar w:fldCharType="end"/>
            </w:r>
          </w:p>
        </w:tc>
      </w:tr>
      <w:tr w:rsidR="009F4B38" w:rsidTr="003A2247">
        <w:tc>
          <w:tcPr>
            <w:tcW w:w="1553" w:type="dxa"/>
          </w:tcPr>
          <w:p w:rsidR="009F4B38" w:rsidRDefault="009F4B38" w:rsidP="003A2247">
            <w:proofErr w:type="spellStart"/>
            <w:r>
              <w:t>ExoY</w:t>
            </w:r>
            <w:proofErr w:type="spellEnd"/>
          </w:p>
        </w:tc>
        <w:tc>
          <w:tcPr>
            <w:tcW w:w="2925" w:type="dxa"/>
          </w:tcPr>
          <w:p w:rsidR="009F4B38" w:rsidRDefault="009F4B38" w:rsidP="003A2247">
            <w:r>
              <w:t xml:space="preserve">Type-III toxin with </w:t>
            </w:r>
            <w:proofErr w:type="spellStart"/>
            <w:r>
              <w:t>adenylate</w:t>
            </w:r>
            <w:proofErr w:type="spellEnd"/>
            <w:r>
              <w:t xml:space="preserve"> </w:t>
            </w:r>
            <w:proofErr w:type="spellStart"/>
            <w:r>
              <w:t>cyclase</w:t>
            </w:r>
            <w:proofErr w:type="spellEnd"/>
            <w:r>
              <w:t xml:space="preserve"> disrupting </w:t>
            </w:r>
            <w:proofErr w:type="spellStart"/>
            <w:r>
              <w:t>actin</w:t>
            </w:r>
            <w:proofErr w:type="spellEnd"/>
            <w:r>
              <w:t xml:space="preserve"> cytoskeleton; enhances production of the second messengers </w:t>
            </w:r>
            <w:proofErr w:type="spellStart"/>
            <w:r>
              <w:t>cGMP</w:t>
            </w:r>
            <w:proofErr w:type="spellEnd"/>
            <w:r>
              <w:t xml:space="preserve"> and </w:t>
            </w:r>
            <w:proofErr w:type="spellStart"/>
            <w:r>
              <w:t>cUMP</w:t>
            </w:r>
            <w:proofErr w:type="spellEnd"/>
            <w:r>
              <w:t xml:space="preserve"> in host cells</w:t>
            </w:r>
          </w:p>
        </w:tc>
        <w:tc>
          <w:tcPr>
            <w:tcW w:w="2470" w:type="dxa"/>
          </w:tcPr>
          <w:p w:rsidR="009F4B38" w:rsidRDefault="009F4B38" w:rsidP="003A2247">
            <w:r>
              <w:t>Unclear</w:t>
            </w:r>
          </w:p>
        </w:tc>
        <w:tc>
          <w:tcPr>
            <w:tcW w:w="2294" w:type="dxa"/>
          </w:tcPr>
          <w:p w:rsidR="009F4B38" w:rsidRDefault="009F4B38" w:rsidP="003A2247">
            <w:r>
              <w:fldChar w:fldCharType="begin" w:fldLock="1"/>
            </w:r>
            <w:r>
              <w:instrText>ADDIN CSL_CITATION { "citationItems" : [ { "id" : "ITEM-1", "itemData" : { "DOI" : "10.1016/j.mib.2008.12.007", "ISSN" : "1879-0364", "PMID" : "19168385", "abstract" : "Pseudomonas aeruginosa uses a type III secretion system (T3SS) to directly inject four known effectors into host cells. ExoU is a potent cytotoxin with phospholipase A2 activity that causes rapid necrotic death in many cell types. The biological function of ExoY, an adenylate cyclase, remains incompletely defined. ExoS and ExoT are closely related bifunctional proteins with N-terminal GTPase activating protein (GAP) activity toward Rho family proteins and C-terminal ADP ribosylase (ADPRT) activity toward distinct and non-overlapping set of targets. While almost no strain encodes or secretes all four effectors, the commonly found combinations of ExoU/ExoT or ExoS/ExoT provides redundant and failsafe mechanisms to cause mucosal barrier injury, inhibit many arms of the innate immune response, and prevent wound repair.", "author" : [ { "dropping-particle" : "", "family" : "Engel", "given" : "Joanne", "non-dropping-particle" : "", "parse-names" : false, "suffix" : "" }, { "dropping-particle" : "", "family" : "Balachandran", "given" : "Priya", "non-dropping-particle" : "", "parse-names" : false, "suffix" : "" } ], "container-title" : "Current opinion in microbiology", "id" : "ITEM-1", "issue" : "1", "issued" : { "date-parts" : [ [ "2009", "2" ] ] }, "page" : "61-6", "title" : "Role of Pseudomonas aeruginosa type III effectors in disease.", "type" : "article-journal", "volume" : "12" }, "uris" : [ "http://www.mendeley.com/documents/?uuid=0f0125b1-a629-39e5-ace8-9eee7d509756" ] } ], "mendeley" : { "formattedCitation" : "(Engel &amp; Balachandran 2009)", "plainTextFormattedCitation" : "(Engel &amp; Balachandran 2009)", "previouslyFormattedCitation" : "(Engel &amp; Balachandran 2009)" }, "properties" : { "noteIndex" : 0 }, "schema" : "https://github.com/citation-style-language/schema/raw/master/csl-citation.json" }</w:instrText>
            </w:r>
            <w:r>
              <w:fldChar w:fldCharType="separate"/>
            </w:r>
            <w:r w:rsidRPr="003A0C54">
              <w:rPr>
                <w:noProof/>
              </w:rPr>
              <w:t>(Engel &amp; Balachandran 2009)</w:t>
            </w:r>
            <w:r>
              <w:fldChar w:fldCharType="end"/>
            </w:r>
          </w:p>
          <w:p w:rsidR="009F4B38" w:rsidRDefault="009F4B38" w:rsidP="003A2247">
            <w:r>
              <w:fldChar w:fldCharType="begin" w:fldLock="1"/>
            </w:r>
            <w:r>
              <w:instrText>ADDIN CSL_CITATION { "citationItems" : [ { "id" : "ITEM-1", "itemData" : { "DOI" : "10.1016/j.bbrc.2014.06.088", "ISSN" : "0006291X", "author" : [ { "dropping-particle" : "", "family" : "Beckert", "given" : "U.", "non-dropping-particle" : "", "parse-names" : false, "suffix" : "" }, { "dropping-particle" : "", "family" : "Wolter", "given" : "S.", "non-dropping-particle" : "", "parse-names" : false, "suffix" : "" }, { "dropping-particle" : "", "family" : "Hartwig", "given" : "C.", "non-dropping-particle" : "", "parse-names" : false, "suffix" : "" }, { "dropping-particle" : "", "family" : "B\u00e4hre", "given" : "H.", "non-dropping-particle" : "", "parse-names" : false, "suffix" : "" }, { "dropping-particle" : "", "family" : "Kaever", "given" : "V.", "non-dropping-particle" : "", "parse-names" : false, "suffix" : "" }, { "dropping-particle" : "", "family" : "Ladant", "given" : "D.", "non-dropping-particle" : "", "parse-names" : false, "suffix" : "" }, { "dropping-particle" : "", "family" : "Frank", "given" : "D.W.", "non-dropping-particle" : "", "parse-names" : false, "suffix" : "" }, { "dropping-particle" : "", "family" : "Seifert", "given" : "R.", "non-dropping-particle" : "", "parse-names" : false, "suffix" : "" } ], "container-title" : "Biochemical and Biophysical Research Communications", "id" : "ITEM-1", "issue" : "1", "issued" : { "date-parts" : [ [ "2014", "7" ] ] }, "page" : "870-874", "title" : "ExoY from Pseudomonas aeruginosa is a nucleotidyl cyclase with preference for cGMP and cUMP formation", "type" : "article-journal", "volume" : "450" }, "uris" : [ "http://www.mendeley.com/documents/?uuid=dcd1acb6-fba3-3c81-b0ed-a9374ddb3a04" ] } ], "mendeley" : { "formattedCitation" : "(Beckert et al. 2014)", "plainTextFormattedCitation" : "(Beckert et al. 2014)", "previouslyFormattedCitation" : "(Beckert et al. 2014)" }, "properties" : { "noteIndex" : 0 }, "schema" : "https://github.com/citation-style-language/schema/raw/master/csl-citation.json" }</w:instrText>
            </w:r>
            <w:r>
              <w:fldChar w:fldCharType="separate"/>
            </w:r>
            <w:r w:rsidRPr="00970F63">
              <w:rPr>
                <w:noProof/>
              </w:rPr>
              <w:t>(Beckert et al. 2014)</w:t>
            </w:r>
            <w:r>
              <w:fldChar w:fldCharType="end"/>
            </w:r>
          </w:p>
          <w:p w:rsidR="009F4B38" w:rsidRDefault="009F4B38" w:rsidP="003A2247">
            <w:r>
              <w:fldChar w:fldCharType="begin" w:fldLock="1"/>
            </w:r>
            <w:r>
              <w:instrText>ADDIN CSL_CITATION { "citationItems" : [ { "id" : "ITEM-1", "itemData" : { "DOI" : "10.1073/PNAS.95.23.13899", "ISSN" : "0027-8424", "PMID" : "9811898", "abstract" : "The exoenzyme S regulon is a set of coordinately regulated virulence genes of Pseudomonas aeruginosa. Proteins encoded by the regulon include a type III secretion and translocation apparatus, regulators of gene expression, and effector proteins. The effector proteins include two enzymes with ADP-ribosyltransferase activity (ExoS and ExoT) and an acute cytotoxin (ExoU). In this study, we identified ExoY as a fourth effector protein of the regulon. ExoY is homologous to the extracellular adenylate cyclases of Bordetella pertussis (CyaA) and Bacillus anthracis (EF). The homology among the three adenylate cyclases is limited to two short regions, one of which possesses an ATP-binding motif. In assays for adenylate cyclase activity, recombinant ExoY (rExoY) catalyzed the formation of cAMP with a specific activity similar to the basal activity of CyaA. In contrast to CyaA and EF, rExoY activity was not stimulated or activated by calmodulin. A 500-fold stimulation of activity was detected following the addition of a cytosolic extract from Chinese hamster ovary (CHO) cells. These results indicate that a eukaryotic factor, distinct from calmodulin, enhances rExoY catalysis. Site-directed mutagenesis of residues within the putative active site of ExoY abolished adenylate cyclase activity. Infection of CHO cells with ExoY-producing strains of P. aeruginosa resulted in the intracellular accumulation of cAMP. cAMP accumulation within CHO cells depended on an intact type III translocation apparatus, demonstrating that ExoY is directly translocated into the eukaryotic cytosol.", "author" : [ { "dropping-particle" : "", "family" : "Yahr", "given" : "T L", "non-dropping-particle" : "", "parse-names" : false, "suffix" : "" }, { "dropping-particle" : "", "family" : "Vallis", "given" : "A J", "non-dropping-particle" : "", "parse-names" : false, "suffix" : "" }, { "dropping-particle" : "", "family" : "Hancock", "given" : "M K", "non-dropping-particle" : "", "parse-names" : false, "suffix" : "" }, { "dropping-particle" : "", "family" : "Barbieri", "given" : "J T", "non-dropping-particle" : "", "parse-names" : false, "suffix" : "" }, { "dropping-particle" : "", "family" : "Frank", "given" : "D W", "non-dropping-particle" : "", "parse-names" : false, "suffix" : "" }, { "dropping-particle" : "", "family" : "Birukov", "given" : "K.", "non-dropping-particle" : "", "parse-names" : false, "suffix" : "" }, { "dropping-particle" : "", "family" : "Garcia", "given" : "JG.", "non-dropping-particle" : "", "parse-names" : false, "suffix" : "" }, { "dropping-particle" : "", "family" : "Tummler", "given" : "B.", "non-dropping-particle" : "", "parse-names" : false, "suffix" : "" }, { "dropping-particle" : "", "family" : "Schwede", "given" : "F.", "non-dropping-particle" : "", "parse-names" : false, "suffix" : "" }, { "dropping-particle" : "", "family" : "Grundmann", "given" : "M.", "non-dropping-particle" : "", "parse-names" : false, "suffix" : "" }, { "dropping-particle" : "", "family" : "Kostenis", "given" : "E.", "non-dropping-particle" : "", "parse-names" : false, "suffix" : "" }, { "dropping-particle" : "", "family" : "Frank", "given" : "DW.", "non-dropping-particle" : "", "parse-names" : false, "suffix" : "" }, { "dropping-particle" : "", "family" : "Beckert", "given" : "U.", "non-dropping-particle" : "", "parse-names" : false, "suffix" : "" } ], "container-title" : "Proceedings of the National Academy of Sciences of the United States of America", "id" : "ITEM-1", "issue" : "23", "issued" : { "date-parts" : [ [ "1998", "11", "10" ] ] }, "page" : "13899-904", "publisher" : "American Physiological Society", "title" : "ExoY, an adenylate cyclase secreted by the Pseudomonas aeruginosa type III system.", "type" : "article-journal", "volume" : "95" }, "uris" : [ "http://www.mendeley.com/documents/?uuid=b25790ca-f538-3ffb-94f3-bda31fb4e90d" ] } ], "mendeley" : { "formattedCitation" : "(Yahr et al. 1998)", "plainTextFormattedCitation" : "(Yahr et al. 1998)", "previouslyFormattedCitation" : "(Yahr et al. 1998)" }, "properties" : { "noteIndex" : 0 }, "schema" : "https://github.com/citation-style-language/schema/raw/master/csl-citation.json" }</w:instrText>
            </w:r>
            <w:r>
              <w:fldChar w:fldCharType="separate"/>
            </w:r>
            <w:r w:rsidRPr="00970F63">
              <w:rPr>
                <w:noProof/>
              </w:rPr>
              <w:t>(Yahr et al. 1998)</w:t>
            </w:r>
            <w:r>
              <w:fldChar w:fldCharType="end"/>
            </w:r>
          </w:p>
        </w:tc>
      </w:tr>
      <w:tr w:rsidR="009F4B38" w:rsidTr="003A2247">
        <w:tc>
          <w:tcPr>
            <w:tcW w:w="1553" w:type="dxa"/>
          </w:tcPr>
          <w:p w:rsidR="009F4B38" w:rsidRDefault="009F4B38" w:rsidP="003A2247">
            <w:proofErr w:type="spellStart"/>
            <w:r>
              <w:t>Exotoxin</w:t>
            </w:r>
            <w:proofErr w:type="spellEnd"/>
            <w:r>
              <w:t xml:space="preserve"> A</w:t>
            </w:r>
          </w:p>
        </w:tc>
        <w:tc>
          <w:tcPr>
            <w:tcW w:w="2925" w:type="dxa"/>
          </w:tcPr>
          <w:p w:rsidR="009F4B38" w:rsidRDefault="009F4B38" w:rsidP="003A2247">
            <w:r>
              <w:t xml:space="preserve">Toxin Inhibits eukaryotic protein synthesis via ADP </w:t>
            </w:r>
            <w:proofErr w:type="spellStart"/>
            <w:r>
              <w:t>ribosylation</w:t>
            </w:r>
            <w:proofErr w:type="spellEnd"/>
            <w:r>
              <w:t xml:space="preserve"> of elongation factor 2 which can lead to cell </w:t>
            </w:r>
            <w:proofErr w:type="spellStart"/>
            <w:r>
              <w:t>lysis</w:t>
            </w:r>
            <w:proofErr w:type="spellEnd"/>
            <w:r>
              <w:t xml:space="preserve">; stimulates inflammation and </w:t>
            </w:r>
            <w:proofErr w:type="spellStart"/>
            <w:r>
              <w:t>hepatotoxicity</w:t>
            </w:r>
            <w:proofErr w:type="spellEnd"/>
            <w:r>
              <w:t xml:space="preserve"> in animals; positively regulated by iron starvation and </w:t>
            </w:r>
            <w:proofErr w:type="spellStart"/>
            <w:r>
              <w:t>ToxR</w:t>
            </w:r>
            <w:proofErr w:type="spellEnd"/>
          </w:p>
        </w:tc>
        <w:tc>
          <w:tcPr>
            <w:tcW w:w="2470" w:type="dxa"/>
          </w:tcPr>
          <w:p w:rsidR="009F4B38" w:rsidRDefault="009F4B38" w:rsidP="003A2247">
            <w:r>
              <w:t>Could aid immune evasion; stimulation of inflammation in the kidney could aid persistence</w:t>
            </w:r>
          </w:p>
        </w:tc>
        <w:tc>
          <w:tcPr>
            <w:tcW w:w="2294" w:type="dxa"/>
          </w:tcPr>
          <w:p w:rsidR="009F4B38" w:rsidRDefault="009F4B38" w:rsidP="003A2247">
            <w:r>
              <w:fldChar w:fldCharType="begin" w:fldLock="1"/>
            </w:r>
            <w:r>
              <w:instrText>ADDIN CSL_CITATION { "citationItems" : [ { "id" : "ITEM-1", "itemData" : { "DOI" : "10.1016/j.bbadis.2005.06.007", "ISSN" : "09254439", "author" : [ { "dropping-particle" : "V.", "family" : "Pastrana", "given" : "Diana", "non-dropping-particle" : "", "parse-names" : false, "suffix" : "" }, { "dropping-particle" : "", "family" : "Hanson", "given" : "Alison J.", "non-dropping-particle" : "", "parse-names" : false, "suffix" : "" }, { "dropping-particle" : "", "family" : "Knisely", "given" : "Jane", "non-dropping-particle" : "", "parse-names" : false, "suffix" : "" }, { "dropping-particle" : "", "family" : "Bu", "given" : "Guojun", "non-dropping-particle" : "", "parse-names" : false, "suffix" : "" }, { "dropping-particle" : "", "family" : "FitzGerald", "given" : "David J.", "non-dropping-particle" : "", "parse-names" : false, "suffix" : "" } ], "container-title" : "Biochimica et Biophysica Acta (BBA) - Molecular Basis of Disease", "id" : "ITEM-1", "issue" : "3", "issued" : { "date-parts" : [ [ "2005", "9" ] ] }, "page" : "234-239", "title" : "LRP1B functions as a receptor for Pseudomonas exotoxin", "type" : "article-journal", "volume" : "1741" }, "uris" : [ "http://www.mendeley.com/documents/?uuid=2ff05c28-801d-345d-b8f6-823d19816202" ] } ], "mendeley" : { "formattedCitation" : "(Pastrana et al. 2005)", "plainTextFormattedCitation" : "(Pastrana et al. 2005)", "previouslyFormattedCitation" : "(Pastrana et al. 2005)" }, "properties" : { "noteIndex" : 0 }, "schema" : "https://github.com/citation-style-language/schema/raw/master/csl-citation.json" }</w:instrText>
            </w:r>
            <w:r>
              <w:fldChar w:fldCharType="separate"/>
            </w:r>
            <w:r w:rsidRPr="002E2403">
              <w:rPr>
                <w:noProof/>
              </w:rPr>
              <w:t>(Pastrana et al. 2005)</w:t>
            </w:r>
            <w:r>
              <w:fldChar w:fldCharType="end"/>
            </w:r>
          </w:p>
          <w:p w:rsidR="009F4B38" w:rsidRDefault="009F4B38" w:rsidP="003A2247">
            <w:r>
              <w:fldChar w:fldCharType="begin" w:fldLock="1"/>
            </w:r>
            <w:r>
              <w:instrText>ADDIN CSL_CITATION { "citationItems" : [ { "id" : "ITEM-1", "itemData" : { "ISSN" : "0022-1767", "PMID" : "1517572", "abstract" : "We have reported that diphtheria toxin (DTX) mediates target cell lysis and intranucleosomal DNA fragmentation (apoptosis) and also synergizes with TNF-alpha. In this paper, we examined which step in the pathway of DTX-mediated inhibition of protein synthesis was important for induction of cytolytic activity and for synergy. Using a DTX-sensitive tumor cell line, we first examined the activity of the mutant CRM 197, which does not catalyze the ADP ribosylation of elongation factor-2 (EF-2). CRM 197 was not cytolytic for target cells and did not mediate intranucleosomal DNA fragmentation of viable cells. The failure of CRM 197 to mediate target cell lysis suggested that the catalytic activity of DTX is prerequisite for target cell lysis. This was corroborated by demonstrating that MeSAdo, which blocks the biosynthesis of diphthamide, inhibited DTX-mediated protein synthesis inhibition and also blocked target cell lysis. Furthermore, the addition of nicotinamide, which competes with NAD+ on the DTX action site of EF-2, also blocked DTX-mediated lysis. These findings suggest that ADP-ribosylation of EF-2 may be a necessary step in the pathway leading to target cell lysis. In contrast to the sensitive line, the SKOV-3 tumor cell line is sensitive to protein synthesis inhibition by DTX but is not susceptible to cytolysis and apoptosis by DTX. Thus, protein synthesis inhibition by DTX is not sufficient to mediate target cell lysis. The synergy in cytotoxicity obtained with the combination of DTX and TNF-alpha was examined in order to determine the pathway mediated by DTX in synergy. Like the direct lysis by DTX, synergy was significantly reduced by MeSAdo and by nicotinamide. Furthermore, synergy was not observed with combination of CRM 197 and TNF-alpha. These results demonstrate that, in synergy, DTX may utilize the same pathway required for its cytolytic activity. Pseudomonas aeruginosa exotoxin shared most the properties shown for DTX. Altogether, these findings demonstrate that DTX-mediated apoptosis is initiated at a step beyond the ADP ribosylation of EF-2.", "author" : [ { "dropping-particle" : "", "family" : "Morimoto", "given" : "H", "non-dropping-particle" : "", "parse-names" : false, "suffix" : "" }, { "dropping-particle" : "", "family" : "Bonavida", "given" : "B", "non-dropping-particle" : "", "parse-names" : false, "suffix" : "" } ], "container-title" : "Journal of immunology (Baltimore, Md. : 1950)", "id" : "ITEM-1", "issue" : "6", "issued" : { "date-parts" : [ [ "1992", "9", "15" ] ] }, "page" : "2089-94", "publisher" : "American Association of Immunologists", "title" : "Diphtheria toxin- and Pseudomonas A toxin-mediated apoptosis. ADP ribosylation of elongation factor-2 is required for DNA fragmentation and cell lysis and synergy with tumor necrosis factor-alpha.", "type" : "article-journal", "volume" : "149" }, "uris" : [ "http://www.mendeley.com/documents/?uuid=d47d3511-c5ad-3b1e-b230-ce7f37bcafdc" ] } ], "mendeley" : { "formattedCitation" : "(Morimoto &amp; Bonavida 1992)", "plainTextFormattedCitation" : "(Morimoto &amp; Bonavida 1992)", "previouslyFormattedCitation" : "(Morimoto &amp; Bonavida 1992)" }, "properties" : { "noteIndex" : 0 }, "schema" : "https://github.com/citation-style-language/schema/raw/master/csl-citation.json" }</w:instrText>
            </w:r>
            <w:r>
              <w:fldChar w:fldCharType="separate"/>
            </w:r>
            <w:r w:rsidRPr="002E2403">
              <w:rPr>
                <w:noProof/>
              </w:rPr>
              <w:t>(Morimoto &amp; Bonavida 1992)</w:t>
            </w:r>
            <w:r>
              <w:fldChar w:fldCharType="end"/>
            </w:r>
          </w:p>
          <w:p w:rsidR="009F4B38" w:rsidRDefault="009F4B38" w:rsidP="003A2247">
            <w:r>
              <w:fldChar w:fldCharType="begin" w:fldLock="1"/>
            </w:r>
            <w:r>
              <w:instrText>ADDIN CSL_CITATION { "citationItems" : [ { "id" : "ITEM-1", "itemData" : { "DOI" : "10.1080/08923970802357724", "ISSN" : "0892-3973", "abstract" : "Pseudomonas aeruginosa Exotoxin A (PEA) induces hepatotoxicity in experimental animals. Lipopolysaccharide (LPS) interacts synergistically with xenotoxics to induce severe organ injury. We examined the combination of non-injurious doses of LPS and sub-hepatotoxic PEA in the induction of multiple organ injury (MOI). Rats treated with 20 or 40 \u03bcg/kg LPS plus 10 \u03bcg/kg PEA developed severe liver, kidney, and lung injury; elevation of TNF-\u03b1, IFN-\u03b3, and IL-2; and high mortality. Depletion of Kupffer cells or T-cells by pretreatment with Gadolinium Chloride or FK506, respectively, attenuated MOI. Thus LPS + PEA acted synergistically on Kupffer and T-cells to induce proinflammatory cytokines contributing to MOI.", "author" : [ { "dropping-particle" : "", "family" : "Chiu", "given" : "C.C.", "non-dropping-particle" : "", "parse-names" : false, "suffix" : "" }, { "dropping-particle" : "", "family" : "Huang", "given" : "Y.T.", "non-dropping-particle" : "", "parse-names" : false, "suffix" : "" }, { "dropping-particle" : "", "family" : "Chuang", "given" : "H.L.", "non-dropping-particle" : "", "parse-names" : false, "suffix" : "" }, { "dropping-particle" : "", "family" : "Chen", "given" : "H.H.C.", "non-dropping-particle" : "", "parse-names" : false, "suffix" : "" }, { "dropping-particle" : "", "family" : "Chung", "given" : "T.C.", "non-dropping-particle" : "", "parse-names" : false, "suffix" : "" } ], "container-title" : "Immunopharmacology and Immunotoxicology", "id" : "ITEM-1", "issue" : "1", "issued" : { "date-parts" : [ [ "2009", "3", "17" ] ] }, "page" : "75-82", "publisher" : "Taylor &amp; Francis", "title" : "Co-exposure of lipopolysaccharide and pseudomonas aeruginosa exotoxin A-induced multiple organ injury in rats", "type" : "article-journal", "volume" : "31" }, "uris" : [ "http://www.mendeley.com/documents/?uuid=81593c16-1e9b-380f-9386-b1190747d76f" ] } ], "mendeley" : { "formattedCitation" : "(Chiu et al. 2009)", "plainTextFormattedCitation" : "(Chiu et al. 2009)", "previouslyFormattedCitation" : "(Chiu et al. 2009)" }, "properties" : { "noteIndex" : 0 }, "schema" : "https://github.com/citation-style-language/schema/raw/master/csl-citation.json" }</w:instrText>
            </w:r>
            <w:r>
              <w:fldChar w:fldCharType="separate"/>
            </w:r>
            <w:r w:rsidRPr="00DC5822">
              <w:rPr>
                <w:noProof/>
              </w:rPr>
              <w:t>(Chiu et al. 2009)</w:t>
            </w:r>
            <w:r>
              <w:fldChar w:fldCharType="end"/>
            </w:r>
          </w:p>
          <w:p w:rsidR="009F4B38" w:rsidRDefault="009F4B38" w:rsidP="003A2247">
            <w:r>
              <w:fldChar w:fldCharType="begin" w:fldLock="1"/>
            </w:r>
            <w:r>
              <w:instrText>ADDIN CSL_CITATION { "citationItems" : [ { "id" : "ITEM-1", "itemData" : { "ISSN" : "0378-1119", "PMID" : "7959069", "abstract" : "Exotoxin A (ETA) has been described as a major virulence factor produced by the opportunistic pathogen Pseudomonas aeruginosa. The transcription of the ETA structural gene (toxA) has been shown to be positively regulated by the product of the toxR gene (also called regA). However, the mechanism by which ToxR regulates toxA transcription is still under investigation. We have expressed toxR in Escherichia coli under the control of the T7 promoter and purified the wild-type ToxR protein. We have also produced ToxR as a fusion protein consisting of the first 12 amino acids of the T7 capsid protein attached to the N terminus of the intact ToxR protein. In the present study we have developed and used an in vitro transcription assay in order to investigate the mechanism of ToxR-mediated transcriptional regulation of toxA. Under the conditions of this in vitro assay toxA transcription requires the toxR product in addition to P. aeruginosa RNA polymerase (RNAP). Both the native and the T7::ToxR fusion proteins facilitate initiation of toxA transcription in vitro in the presence of Pseudomonas RNAP. Additional studies using (i) specific enzyme-linked immunosorbent assay; (ii) indirect immunoprecipitation; and (iii) gel-filtration chromatography, indicate that ToxR binds to the purified Pseudomonas RNAP and strengthens the possibility that ToxR may be an alternative sigma factor. Furthermore, the ToxR-mediated transcription of toxA is increased approx. threefold in the presence of crude cytoplasmic extracts from P. aeruginosa ToxR+ or ToxR-RegB- strains, indicating that additional factors play a role in the efficient and optimal transcription of toxA.", "author" : [ { "dropping-particle" : "", "family" : "Walker", "given" : "S L", "non-dropping-particle" : "", "parse-names" : false, "suffix" : "" }, { "dropping-particle" : "", "family" : "Hiremath", "given" : "L S", "non-dropping-particle" : "", "parse-names" : false, "suffix" : "" }, { "dropping-particle" : "", "family" : "Wozniak", "given" : "D J", "non-dropping-particle" : "", "parse-names" : false, "suffix" : "" }, { "dropping-particle" : "", "family" : "Galloway", "given" : "D R", "non-dropping-particle" : "", "parse-names" : false, "suffix" : "" } ], "container-title" : "Gene", "id" : "ITEM-1", "issue" : "1", "issued" : { "date-parts" : [ [ "1994", "12", "2" ] ] }, "page" : "87-92", "title" : "ToxR (RegA)-mediated in vitro transcription of Pseudomonas aeruginosa toxA.", "type" : "article-journal", "volume" : "150" }, "uris" : [ "http://www.mendeley.com/documents/?uuid=2af9fe15-3a30-3d99-bd76-abf7c18d4d39" ] } ], "mendeley" : { "formattedCitation" : "(Walker et al. 1994)", "plainTextFormattedCitation" : "(Walker et al. 1994)", "previouslyFormattedCitation" : "(Walker et al. 1994)" }, "properties" : { "noteIndex" : 0 }, "schema" : "https://github.com/citation-style-language/schema/raw/master/csl-citation.json" }</w:instrText>
            </w:r>
            <w:r>
              <w:fldChar w:fldCharType="separate"/>
            </w:r>
            <w:r w:rsidRPr="00CD0EC1">
              <w:rPr>
                <w:noProof/>
              </w:rPr>
              <w:t>(Walker et al. 1994)</w:t>
            </w:r>
            <w:r>
              <w:fldChar w:fldCharType="end"/>
            </w:r>
          </w:p>
          <w:p w:rsidR="009F4B38" w:rsidRDefault="009F4B38" w:rsidP="003A2247">
            <w:r>
              <w:fldChar w:fldCharType="begin" w:fldLock="1"/>
            </w:r>
            <w:r>
              <w:instrText>ADDIN CSL_CITATION { "citationItems" : [ { "id" : "ITEM-1", "itemData" : { "DOI" : "10.1099/mic.0.2007/011338-0", "ISSN" : "1350-0872", "PMID" : "18048935", "abstract" : "The level of environmental oxygen (EO) within various Pseudomonas aeruginosa infection sites is low (microaerobic), and this can affect the production of different virulence factors. Expression of the toxA gene, encoding exotoxin A (ETA), is regulated by regA, ptxR and pvdS. Moreover, the iron-starvation sigma factor PvdS directs the transcription of pyoverdine siderophore genes (e.g. pvdD). DNA-protein binding analysis using recombinant PvdS showed that the PvdS-RNA polymerase holoenzyme complex specifically bound the toxA, regA and ptxR promoter regions. All three promoters contain a PvdS-binding site, the iron-starvation box. To determine the relationship between these different genes and PvdS, we conducted a comparative analysis of toxA, regA, ptxR and pvdD transcription throughout the growth cycle of wild-type P. aeruginosa and its pvdS mutant in iron-deficient medium under aerobic-shaking (A-sh) and microaerobic-static (M-st) conditions. Under both EO conditions, optimal toxA, regA and pvdD expression and pyoverdine production required PvdS, while ptxR expression was moderately dependent on PvdS only under A-sh conditions. Expression of regA, pvdD and pyoverdine production in wild-type P. aeruginosa was significantly lower under M-st in comparison with A-sh conditions, while the opposite was observed for toxA and ptxR. Although low, the level of toxA expression and ETA production in the pvdS mutant were higher under M-st than under A-sh conditions. Transcription of pvdS and PvdS expression were also reduced by low EO. We propose that the regulation of toxA expression under aerobic conditions primarily involves PvdS, while an additional EO-responsive regulator(s) besides PvdS is required under low EO levels. Thus, PvdS may control the transcription of the ptxR, regA and toxA genes, and respond to EO by acting at different levels of the toxA regulatory cascade.", "author" : [ { "dropping-particle" : "", "family" : "Gaines", "given" : "J. M.", "non-dropping-particle" : "", "parse-names" : false, "suffix" : "" }, { "dropping-particle" : "", "family" : "Carty", "given" : "N. L.", "non-dropping-particle" : "", "parse-names" : false, "suffix" : "" }, { "dropping-particle" : "", "family" : "Tiburzi", "given" : "F.", "non-dropping-particle" : "", "parse-names" : false, "suffix" : "" }, { "dropping-particle" : "", "family" : "Davinic", "given" : "M.", "non-dropping-particle" : "", "parse-names" : false, "suffix" : "" }, { "dropping-particle" : "", "family" : "Visca", "given" : "P.", "non-dropping-particle" : "", "parse-names" : false, "suffix" : "" }, { "dropping-particle" : "", "family" : "Colmer-Hamood", "given" : "J. A.", "non-dropping-particle" : "", "parse-names" : false, "suffix" : "" }, { "dropping-particle" : "", "family" : "Hamood", "given" : "A. N.", "non-dropping-particle" : "", "parse-names" : false, "suffix" : "" } ], "container-title" : "Microbiology", "id" : "ITEM-1", "issue" : "12", "issued" : { "date-parts" : [ [ "2007", "12", "1" ] ] }, "page" : "4219-4233", "title" : "Regulation of the Pseudomonas aeruginosa toxA, regA and ptxR genes by the iron-starvation sigma factor PvdS under reduced levels of oxygen", "type" : "article-journal", "volume" : "153" }, "uris" : [ "http://www.mendeley.com/documents/?uuid=b4a84f57-4995-3da4-9de7-18ff72fe233a" ] } ], "mendeley" : { "formattedCitation" : "(Gaines et al. 2007)", "plainTextFormattedCitation" : "(Gaines et al. 2007)", "previouslyFormattedCitation" : "(Gaines et al. 2007)" }, "properties" : { "noteIndex" : 0 }, "schema" : "https://github.com/citation-style-language/schema/raw/master/csl-citation.json" }</w:instrText>
            </w:r>
            <w:r>
              <w:fldChar w:fldCharType="separate"/>
            </w:r>
            <w:r w:rsidRPr="00CD0EC1">
              <w:rPr>
                <w:noProof/>
              </w:rPr>
              <w:t>(Gaines et al. 2007)</w:t>
            </w:r>
            <w:r>
              <w:fldChar w:fldCharType="end"/>
            </w:r>
          </w:p>
        </w:tc>
      </w:tr>
      <w:tr w:rsidR="009F4B38" w:rsidTr="003A2247">
        <w:tc>
          <w:tcPr>
            <w:tcW w:w="1553" w:type="dxa"/>
          </w:tcPr>
          <w:p w:rsidR="009F4B38" w:rsidRDefault="009F4B38" w:rsidP="003A2247">
            <w:r>
              <w:t>Alkaline protease</w:t>
            </w:r>
          </w:p>
        </w:tc>
        <w:tc>
          <w:tcPr>
            <w:tcW w:w="2925" w:type="dxa"/>
          </w:tcPr>
          <w:p w:rsidR="009F4B38" w:rsidRDefault="009F4B38" w:rsidP="003A2247">
            <w:r>
              <w:t xml:space="preserve">Type I secreted zinc </w:t>
            </w:r>
            <w:proofErr w:type="spellStart"/>
            <w:r>
              <w:t>metalloprotease</w:t>
            </w:r>
            <w:proofErr w:type="spellEnd"/>
            <w:r>
              <w:t xml:space="preserve">; degrades host immune complements C1q, C2, C3 and cytokines </w:t>
            </w:r>
            <w:r w:rsidRPr="00207011">
              <w:t>IFN-γ and TNF-α</w:t>
            </w:r>
          </w:p>
        </w:tc>
        <w:tc>
          <w:tcPr>
            <w:tcW w:w="2470" w:type="dxa"/>
          </w:tcPr>
          <w:p w:rsidR="009F4B38" w:rsidRDefault="009F4B38" w:rsidP="003A2247">
            <w:r>
              <w:t xml:space="preserve">Increase iron availability via breakdown of </w:t>
            </w:r>
            <w:proofErr w:type="spellStart"/>
            <w:r>
              <w:t>transferrin</w:t>
            </w:r>
            <w:proofErr w:type="spellEnd"/>
            <w:r>
              <w:t>; enhance amino acid metabolism via protease activity; aid immune evasion</w:t>
            </w:r>
          </w:p>
        </w:tc>
        <w:tc>
          <w:tcPr>
            <w:tcW w:w="2294" w:type="dxa"/>
          </w:tcPr>
          <w:p w:rsidR="009F4B38" w:rsidRDefault="009F4B38" w:rsidP="003A2247">
            <w:r>
              <w:fldChar w:fldCharType="begin" w:fldLock="1"/>
            </w:r>
            <w:r>
              <w:instrText>ADDIN CSL_CITATION { "citationItems" : [ { "id" : "ITEM-1", "itemData" : { "DOI" : "10.4049/jimmunol.1102162", "ISSN" : "0022-1767", "author" : [ { "dropping-particle" : "", "family" : "Laarman", "given" : "A. J.", "non-dropping-particle" : "", "parse-names" : false, "suffix" : "" }, { "dropping-particle" : "", "family" : "Bardoel", "given" : "B. W.", "non-dropping-particle" : "", "parse-names" : false, "suffix" : "" }, { "dropping-particle" : "", "family" : "Ruyken", "given" : "M.", "non-dropping-particle" : "", "parse-names" : false, "suffix" : "" }, { "dropping-particle" : "", "family" : "Fernie", "given" : "J.", "non-dropping-particle" : "", "parse-names" : false, "suffix" : "" }, { "dropping-particle" : "", "family" : "Milder", "given" : "F. J.", "non-dropping-particle" : "", "parse-names" : false, "suffix" : "" }, { "dropping-particle" : "", "family" : "Strijp", "given" : "J. A. G.", "non-dropping-particle" : "van", "parse-names" : false, "suffix" : "" }, { "dropping-particle" : "", "family" : "Rooijakkers", "given" : "S. H. M.", "non-dropping-particle" : "", "parse-names" : false, "suffix" : "" } ], "container-title" : "The Journal of Immunology", "id" : "ITEM-1", "issue" : "1", "issued" : { "date-parts" : [ [ "2012", "1", "1" ] ] }, "page" : "386-393", "title" : "Pseudomonas aeruginosa Alkaline Protease Blocks Complement Activation via the Classical and Lectin Pathways", "type" : "article-journal", "volume" : "188" }, "uris" : [ "http://www.mendeley.com/documents/?uuid=3108b8e7-2dd8-3be6-8f37-78e54d341f63" ] } ], "mendeley" : { "formattedCitation" : "(Laarman et al. 2012)", "plainTextFormattedCitation" : "(Laarman et al. 2012)", "previouslyFormattedCitation" : "(Laarman et al. 2012)" }, "properties" : { "noteIndex" : 0 }, "schema" : "https://github.com/citation-style-language/schema/raw/master/csl-citation.json" }</w:instrText>
            </w:r>
            <w:r>
              <w:fldChar w:fldCharType="separate"/>
            </w:r>
            <w:r w:rsidRPr="0032690C">
              <w:rPr>
                <w:noProof/>
              </w:rPr>
              <w:t>(Laarman et al. 2012)</w:t>
            </w:r>
            <w:r>
              <w:fldChar w:fldCharType="end"/>
            </w:r>
          </w:p>
          <w:p w:rsidR="009F4B38" w:rsidRDefault="009F4B38" w:rsidP="003A2247">
            <w:r>
              <w:fldChar w:fldCharType="begin" w:fldLock="1"/>
            </w:r>
            <w:r>
              <w:instrText>ADDIN CSL_CITATION { "citationItems" : [ { "id" : "ITEM-1", "itemData" : { "ISSN" : "0385-5600", "PMID" : "11592632", "abstract" : "We analyzed the regulation by iron of alkaline proteinase (AP) production in Pseudomonas aeruginosa. Extracellular AP production was detected from the mid-logarithmic to the stationary phase by an antibody-based assay system, and was strongly repressed by iron in the medium. This repression was shown by Northern hybridization and primer extension to occur at the level of transcription. The primer extension analysis revealed that the start point of transcription of AP gene was the nucleotide position -84 from the start point of translation. Furthermore, we investigated whether this transcriptional repression involved PvdS protein. Using the mutant strain of pvdS, the alternative sigma factor gene revealed that the PvdS protein is required for the full expression of AP, and a previous study showed that expression of pvdS is also repressed by iron. Therefore, we thought that one mechanism of repression of AP production operated through reduction of the PvdS protein level. Purified AP decomposed the transferrin, and released iron from it. Purified AP added to the medium containing transferrin as the only iron source enhanced the growth of P. aeruginosa. Moreover, mutation in the AP gene decreased the growth rate in the medium containing the transferrin as the only iron source. These results clearly indicated that AP expression should occur in a free-iron-deficient environment and emphasized the importance of AP to iron acquisition in the infection site.", "author" : [ { "dropping-particle" : "", "family" : "Shigematsu", "given" : "T", "non-dropping-particle" : "", "parse-names" : false, "suffix" : "" }, { "dropping-particle" : "", "family" : "Fukushima", "given" : "J", "non-dropping-particle" : "", "parse-names" : false, "suffix" : "" }, { "dropping-particle" : "", "family" : "Oyama", "given" : "M", "non-dropping-particle" : "", "parse-names" : false, "suffix" : "" }, { "dropping-particle" : "", "family" : "Tsuda", "given" : "M", "non-dropping-particle" : "", "parse-names" : false, "suffix" : "" }, { "dropping-particle" : "", "family" : "Kawamoto", "given" : "S", "non-dropping-particle" : "", "parse-names" : false, "suffix" : "" }, { "dropping-particle" : "", "family" : "Okuda", "given" : "K", "non-dropping-particle" : "", "parse-names" : false, "suffix" : "" } ], "container-title" : "Microbiology and immunology", "id" : "ITEM-1", "issue" : "8", "issued" : { "date-parts" : [ [ "2001" ] ] }, "page" : "579-90", "title" : "Iron-Mediated regulation of alkaline proteinase production in Pseudomonas aeruginosa.", "type" : "article-journal", "volume" : "45" }, "uris" : [ "http://www.mendeley.com/documents/?uuid=d049aee9-920a-383c-a989-f55e98aec234" ] } ], "mendeley" : { "formattedCitation" : "(Shigematsu et al. 2001)", "plainTextFormattedCitation" : "(Shigematsu et al. 2001)", "previouslyFormattedCitation" : "(Shigematsu et al. 2001)" }, "properties" : { "noteIndex" : 0 }, "schema" : "https://github.com/citation-style-language/schema/raw/master/csl-citation.json" }</w:instrText>
            </w:r>
            <w:r>
              <w:fldChar w:fldCharType="separate"/>
            </w:r>
            <w:r w:rsidRPr="00507E39">
              <w:rPr>
                <w:noProof/>
              </w:rPr>
              <w:t>(Shigematsu et al. 2001)</w:t>
            </w:r>
            <w:r>
              <w:fldChar w:fldCharType="end"/>
            </w:r>
          </w:p>
          <w:p w:rsidR="009F4B38" w:rsidRDefault="009F4B38" w:rsidP="003A2247">
            <w:r>
              <w:fldChar w:fldCharType="begin" w:fldLock="1"/>
            </w:r>
            <w:r>
              <w:instrText>ADDIN CSL_CITATION { "citationItems" : [ { "id" : "ITEM-1", "itemData" : { "DOI" : "10.1248/bpb.29.2295", "ISSN" : "0918-6158", "author" : [ { "dropping-particle" : "", "family" : "Kim", "given" : "Seong-Jung", "non-dropping-particle" : "", "parse-names" : false, "suffix" : "" }, { "dropping-particle" : "", "family" : "Park", "given" : "Ra-Young", "non-dropping-particle" : "", "parse-names" : false, "suffix" : "" }, { "dropping-particle" : "", "family" : "Kang", "given" : "Sang-Mi", "non-dropping-particle" : "", "parse-names" : false, "suffix" : "" }, { "dropping-particle" : "", "family" : "Choi", "given" : "Mi-Hwa", "non-dropping-particle" : "", "parse-names" : false, "suffix" : "" }, { "dropping-particle" : "", "family" : "Kim", "given" : "Choon-Mee", "non-dropping-particle" : "", "parse-names" : false, "suffix" : "" }, { "dropping-particle" : "", "family" : "Shin", "given" : "Sung-Heui", "non-dropping-particle" : "", "parse-names" : false, "suffix" : "" } ], "container-title" : "Biological &amp; Pharmaceutical Bulletin", "id" : "ITEM-1", "issue" : "11", "issued" : { "date-parts" : [ [ "2006" ] ] }, "page" : "2295-2300", "title" : "Pseudomonas aeruginosa Alkaline Protease Can Facilitate Siderophore-Mediated Iron-Uptake via the Proteolytic Cleavage of Transferrins", "type" : "article-journal", "volume" : "29" }, "uris" : [ "http://www.mendeley.com/documents/?uuid=83fa3476-6111-3716-a56b-6eba3df5b3dc" ] } ], "mendeley" : { "formattedCitation" : "(Kim et al. 2006)", "plainTextFormattedCitation" : "(Kim et al. 2006)", "previouslyFormattedCitation" : "(Kim et al. 2006)" }, "properties" : { "noteIndex" : 0 }, "schema" : "https://github.com/citation-style-language/schema/raw/master/csl-citation.json" }</w:instrText>
            </w:r>
            <w:r>
              <w:fldChar w:fldCharType="separate"/>
            </w:r>
            <w:r w:rsidRPr="00507E39">
              <w:rPr>
                <w:noProof/>
              </w:rPr>
              <w:t>(Kim et al. 2006)</w:t>
            </w:r>
            <w:r>
              <w:fldChar w:fldCharType="end"/>
            </w:r>
          </w:p>
          <w:p w:rsidR="009F4B38" w:rsidRDefault="009F4B38" w:rsidP="003A2247">
            <w:pPr>
              <w:ind w:left="360"/>
            </w:pPr>
          </w:p>
        </w:tc>
      </w:tr>
      <w:tr w:rsidR="009F4B38" w:rsidTr="003A2247">
        <w:tc>
          <w:tcPr>
            <w:tcW w:w="1553" w:type="dxa"/>
          </w:tcPr>
          <w:p w:rsidR="009F4B38" w:rsidRPr="00561F8A" w:rsidRDefault="009F4B38" w:rsidP="003A2247">
            <w:proofErr w:type="spellStart"/>
            <w:r w:rsidRPr="00561F8A">
              <w:t>Pyoverdine</w:t>
            </w:r>
            <w:proofErr w:type="spellEnd"/>
            <w:r w:rsidRPr="00561F8A">
              <w:t xml:space="preserve"> and </w:t>
            </w:r>
            <w:proofErr w:type="spellStart"/>
            <w:r w:rsidRPr="00561F8A">
              <w:t>pyochelin</w:t>
            </w:r>
            <w:proofErr w:type="spellEnd"/>
            <w:r w:rsidRPr="00561F8A">
              <w:t xml:space="preserve"> (</w:t>
            </w:r>
            <w:proofErr w:type="spellStart"/>
            <w:r w:rsidRPr="00561F8A">
              <w:t>siderophores</w:t>
            </w:r>
            <w:proofErr w:type="spellEnd"/>
            <w:r w:rsidRPr="00561F8A">
              <w:t>)</w:t>
            </w:r>
          </w:p>
        </w:tc>
        <w:tc>
          <w:tcPr>
            <w:tcW w:w="2925" w:type="dxa"/>
          </w:tcPr>
          <w:p w:rsidR="009F4B38" w:rsidRPr="00561F8A" w:rsidRDefault="009F4B38" w:rsidP="003A2247">
            <w:r w:rsidRPr="00561F8A">
              <w:t xml:space="preserve">Main mechanisms for iron uptake and therefore survival in many environments. </w:t>
            </w:r>
            <w:proofErr w:type="spellStart"/>
            <w:r w:rsidRPr="00561F8A">
              <w:t>Pyoverdine</w:t>
            </w:r>
            <w:proofErr w:type="spellEnd"/>
            <w:r w:rsidRPr="00561F8A">
              <w:t xml:space="preserve"> displays high levels of diversity and the highest affinity for iron. </w:t>
            </w:r>
            <w:proofErr w:type="spellStart"/>
            <w:r w:rsidRPr="00561F8A">
              <w:t>Pyochelin</w:t>
            </w:r>
            <w:proofErr w:type="spellEnd"/>
            <w:r w:rsidRPr="00561F8A">
              <w:t xml:space="preserve"> has lower affinity but has been implicated in chronic infection and is association with </w:t>
            </w:r>
            <w:proofErr w:type="spellStart"/>
            <w:r w:rsidRPr="00561F8A">
              <w:t>pyocyanin</w:t>
            </w:r>
            <w:proofErr w:type="spellEnd"/>
            <w:r w:rsidRPr="00561F8A">
              <w:t xml:space="preserve"> </w:t>
            </w:r>
          </w:p>
        </w:tc>
        <w:tc>
          <w:tcPr>
            <w:tcW w:w="2470" w:type="dxa"/>
          </w:tcPr>
          <w:p w:rsidR="009F4B38" w:rsidRPr="00561F8A" w:rsidRDefault="009F4B38" w:rsidP="003A2247">
            <w:r w:rsidRPr="00561F8A">
              <w:t xml:space="preserve">Urine, particularly in the bladder, is a low iron environment and </w:t>
            </w:r>
            <w:proofErr w:type="spellStart"/>
            <w:r w:rsidRPr="00561F8A">
              <w:t>siderophores</w:t>
            </w:r>
            <w:proofErr w:type="spellEnd"/>
            <w:r w:rsidRPr="00561F8A">
              <w:t xml:space="preserve"> would facilitate bacterial growth.</w:t>
            </w:r>
          </w:p>
        </w:tc>
        <w:tc>
          <w:tcPr>
            <w:tcW w:w="2294" w:type="dxa"/>
          </w:tcPr>
          <w:p w:rsidR="009F4B38" w:rsidRPr="00561F8A" w:rsidRDefault="009F4B38" w:rsidP="003A2247">
            <w:r>
              <w:fldChar w:fldCharType="begin" w:fldLock="1"/>
            </w:r>
            <w:r>
              <w:instrText>ADDIN CSL_CITATION { "citationItems" : [ { "id" : "ITEM-1", "itemData" : { "DOI" : "10.3389/fcimb.2013.00075", "PMID" : "24294593", "abstract" : "Pseudomonas aeruginosa is a Gram-negative \u03b3-Proteobacterium which is known for its capacity to colonize various niches, including some invertebrate and vertebrate hosts, making it one of the most frequent bacteria causing opportunistic infections. P. aeruginosa is able to cause acute as well as chronic infections and it uses different colonization and virulence factors to do so. Infections range from septicemia, urinary infections, burn wound colonization, and chronic colonization of the lungs of cystic fibrosis patients. Like the vast majority of organisms, P. aeruginosa needs iron to sustain growth. P. aeruginosa utilizes different strategies to take up iron, depending on the type of infection it causes. Two siderophores are produced by this bacterium, pyoverdine and pyochelin, characterized by high and low affinities for iron respectively. P. aeruginosa is also able to utilize different siderophores from other microorganisms (siderophore piracy). It can also take up heme from hemoproteins via two different systems. Under microaerobic or anaerobic conditions, P. aeruginosa is also able to take up ferrous iron via its Feo system using redox-cycling phenazines. Depending on the type of infection, P. aeruginosa can therefore adapt by switching from one iron uptake system to another as we will describe in this short review.", "author" : [ { "dropping-particle" : "", "family" : "Cornelis", "given" : "Pierre", "non-dropping-particle" : "", "parse-names" : false, "suffix" : "" }, { "dropping-particle" : "", "family" : "Dingemans", "given" : "Jozef", "non-dropping-particle" : "", "parse-names" : false, "suffix" : "" } ], "container-title" : "Frontiers in cellular and infection microbiology", "id" : "ITEM-1", "issued" : { "date-parts" : [ [ "2013" ] ] }, "page" : "75", "publisher" : "Frontiers Media SA", "title" : "Pseudomonas aeruginosa adapts its iron uptake strategies in function of the type of infections.", "type" : "article-journal", "volume" : "3" }, "uris" : [ "http://www.mendeley.com/documents/?uuid=3f3f9ad2-685e-3294-bcf9-b4be2ad82028" ] } ], "mendeley" : { "formattedCitation" : "(Cornelis &amp; Dingemans 2013)", "plainTextFormattedCitation" : "(Cornelis &amp; Dingemans 2013)", "previouslyFormattedCitation" : "(Cornelis &amp; Dingemans 2013)" }, "properties" : { "noteIndex" : 0 }, "schema" : "https://github.com/citation-style-language/schema/raw/master/csl-citation.json" }</w:instrText>
            </w:r>
            <w:r>
              <w:fldChar w:fldCharType="separate"/>
            </w:r>
            <w:r w:rsidRPr="00CA06A6">
              <w:rPr>
                <w:noProof/>
              </w:rPr>
              <w:t>(Cornelis &amp; Dingemans 2013)</w:t>
            </w:r>
            <w:r>
              <w:fldChar w:fldCharType="end"/>
            </w:r>
          </w:p>
        </w:tc>
      </w:tr>
      <w:tr w:rsidR="009F4B38" w:rsidTr="003A2247">
        <w:tc>
          <w:tcPr>
            <w:tcW w:w="1553" w:type="dxa"/>
          </w:tcPr>
          <w:p w:rsidR="009F4B38" w:rsidRPr="00561F8A" w:rsidRDefault="009F4B38" w:rsidP="003A2247">
            <w:r w:rsidRPr="00561F8A">
              <w:lastRenderedPageBreak/>
              <w:t>Alginate</w:t>
            </w:r>
          </w:p>
        </w:tc>
        <w:tc>
          <w:tcPr>
            <w:tcW w:w="2925" w:type="dxa"/>
          </w:tcPr>
          <w:p w:rsidR="009F4B38" w:rsidRPr="00561F8A" w:rsidRDefault="009F4B38" w:rsidP="003A2247">
            <w:pPr>
              <w:rPr>
                <w:rFonts w:ascii="Calibri" w:hAnsi="Calibri"/>
                <w:color w:val="2F2F2F"/>
                <w:shd w:val="clear" w:color="auto" w:fill="FFFFFF"/>
              </w:rPr>
            </w:pPr>
            <w:r w:rsidRPr="00561F8A">
              <w:rPr>
                <w:rFonts w:ascii="Calibri" w:hAnsi="Calibri"/>
                <w:color w:val="2F2F2F"/>
                <w:shd w:val="clear" w:color="auto" w:fill="FFFFFF"/>
              </w:rPr>
              <w:t>An</w:t>
            </w:r>
            <w:r w:rsidRPr="00561F8A">
              <w:rPr>
                <w:rStyle w:val="apple-converted-space"/>
                <w:rFonts w:ascii="Calibri" w:hAnsi="Calibri"/>
                <w:color w:val="2F2F2F"/>
                <w:shd w:val="clear" w:color="auto" w:fill="FFFFFF"/>
              </w:rPr>
              <w:t> </w:t>
            </w:r>
            <w:r w:rsidRPr="00561F8A">
              <w:rPr>
                <w:rStyle w:val="jp-italic"/>
                <w:rFonts w:ascii="Calibri" w:hAnsi="Calibri"/>
                <w:i/>
                <w:iCs/>
                <w:color w:val="2F2F2F"/>
                <w:shd w:val="clear" w:color="auto" w:fill="FFFFFF"/>
              </w:rPr>
              <w:t>O</w:t>
            </w:r>
            <w:r w:rsidRPr="00561F8A">
              <w:rPr>
                <w:rFonts w:ascii="Calibri" w:hAnsi="Calibri"/>
                <w:color w:val="2F2F2F"/>
                <w:shd w:val="clear" w:color="auto" w:fill="FFFFFF"/>
              </w:rPr>
              <w:t>-acetylated linear polymer of</w:t>
            </w:r>
            <w:r w:rsidRPr="00561F8A">
              <w:rPr>
                <w:rStyle w:val="apple-converted-space"/>
                <w:rFonts w:ascii="Calibri" w:hAnsi="Calibri"/>
                <w:color w:val="2F2F2F"/>
                <w:shd w:val="clear" w:color="auto" w:fill="FFFFFF"/>
              </w:rPr>
              <w:t> </w:t>
            </w:r>
            <w:r w:rsidRPr="00561F8A">
              <w:rPr>
                <w:rStyle w:val="jp-small"/>
                <w:rFonts w:ascii="Calibri" w:hAnsi="Calibri"/>
                <w:smallCaps/>
                <w:color w:val="2F2F2F"/>
                <w:shd w:val="clear" w:color="auto" w:fill="FFFFFF"/>
              </w:rPr>
              <w:t>d</w:t>
            </w:r>
            <w:r w:rsidRPr="00561F8A">
              <w:rPr>
                <w:rFonts w:ascii="Calibri" w:hAnsi="Calibri"/>
                <w:color w:val="2F2F2F"/>
                <w:shd w:val="clear" w:color="auto" w:fill="FFFFFF"/>
              </w:rPr>
              <w:t>-</w:t>
            </w:r>
            <w:proofErr w:type="spellStart"/>
            <w:r w:rsidRPr="00561F8A">
              <w:rPr>
                <w:rFonts w:ascii="Calibri" w:hAnsi="Calibri"/>
                <w:color w:val="2F2F2F"/>
                <w:shd w:val="clear" w:color="auto" w:fill="FFFFFF"/>
              </w:rPr>
              <w:t>mannuronate</w:t>
            </w:r>
            <w:proofErr w:type="spellEnd"/>
            <w:r w:rsidRPr="00561F8A">
              <w:rPr>
                <w:rFonts w:ascii="Calibri" w:hAnsi="Calibri"/>
                <w:color w:val="2F2F2F"/>
                <w:shd w:val="clear" w:color="auto" w:fill="FFFFFF"/>
              </w:rPr>
              <w:t xml:space="preserve"> and</w:t>
            </w:r>
            <w:r w:rsidRPr="00561F8A">
              <w:rPr>
                <w:rStyle w:val="apple-converted-space"/>
                <w:rFonts w:ascii="Calibri" w:hAnsi="Calibri"/>
                <w:color w:val="2F2F2F"/>
                <w:shd w:val="clear" w:color="auto" w:fill="FFFFFF"/>
              </w:rPr>
              <w:t> </w:t>
            </w:r>
            <w:r w:rsidRPr="00561F8A">
              <w:rPr>
                <w:rStyle w:val="jp-small"/>
                <w:rFonts w:ascii="Calibri" w:hAnsi="Calibri"/>
                <w:smallCaps/>
                <w:color w:val="2F2F2F"/>
                <w:shd w:val="clear" w:color="auto" w:fill="FFFFFF"/>
              </w:rPr>
              <w:t>l</w:t>
            </w:r>
            <w:r w:rsidRPr="00561F8A">
              <w:rPr>
                <w:rFonts w:ascii="Calibri" w:hAnsi="Calibri"/>
                <w:color w:val="2F2F2F"/>
                <w:shd w:val="clear" w:color="auto" w:fill="FFFFFF"/>
              </w:rPr>
              <w:t xml:space="preserve">- </w:t>
            </w:r>
            <w:proofErr w:type="spellStart"/>
            <w:r w:rsidRPr="00561F8A">
              <w:rPr>
                <w:rFonts w:ascii="Calibri" w:hAnsi="Calibri"/>
                <w:color w:val="2F2F2F"/>
                <w:shd w:val="clear" w:color="auto" w:fill="FFFFFF"/>
              </w:rPr>
              <w:t>guluronate</w:t>
            </w:r>
            <w:proofErr w:type="spellEnd"/>
            <w:r w:rsidRPr="00561F8A">
              <w:rPr>
                <w:rFonts w:ascii="Calibri" w:hAnsi="Calibri"/>
                <w:color w:val="2F2F2F"/>
                <w:shd w:val="clear" w:color="auto" w:fill="FFFFFF"/>
              </w:rPr>
              <w:t xml:space="preserve"> residues (Evans and Linker 1973). Alginate overproduction (</w:t>
            </w:r>
            <w:proofErr w:type="spellStart"/>
            <w:r w:rsidRPr="00561F8A">
              <w:rPr>
                <w:rFonts w:ascii="Calibri" w:hAnsi="Calibri"/>
                <w:color w:val="2F2F2F"/>
                <w:shd w:val="clear" w:color="auto" w:fill="FFFFFF"/>
              </w:rPr>
              <w:t>mucoidy</w:t>
            </w:r>
            <w:proofErr w:type="spellEnd"/>
            <w:r w:rsidRPr="00561F8A">
              <w:rPr>
                <w:rFonts w:ascii="Calibri" w:hAnsi="Calibri"/>
                <w:color w:val="2F2F2F"/>
                <w:shd w:val="clear" w:color="auto" w:fill="FFFFFF"/>
              </w:rPr>
              <w:t xml:space="preserve">) has been associated with chronic infection isolates from the CF lung. Alginate contributes to </w:t>
            </w:r>
            <w:proofErr w:type="spellStart"/>
            <w:r w:rsidRPr="00561F8A">
              <w:rPr>
                <w:rFonts w:ascii="Calibri" w:hAnsi="Calibri"/>
                <w:color w:val="2F2F2F"/>
                <w:shd w:val="clear" w:color="auto" w:fill="FFFFFF"/>
              </w:rPr>
              <w:t>biofilm</w:t>
            </w:r>
            <w:proofErr w:type="spellEnd"/>
            <w:r w:rsidRPr="00561F8A">
              <w:rPr>
                <w:rFonts w:ascii="Calibri" w:hAnsi="Calibri"/>
                <w:color w:val="2F2F2F"/>
                <w:shd w:val="clear" w:color="auto" w:fill="FFFFFF"/>
              </w:rPr>
              <w:t xml:space="preserve"> architecture but is not essential for </w:t>
            </w:r>
            <w:proofErr w:type="spellStart"/>
            <w:r w:rsidRPr="00561F8A">
              <w:rPr>
                <w:rFonts w:ascii="Calibri" w:hAnsi="Calibri"/>
                <w:color w:val="2F2F2F"/>
                <w:shd w:val="clear" w:color="auto" w:fill="FFFFFF"/>
              </w:rPr>
              <w:t>biofilm</w:t>
            </w:r>
            <w:proofErr w:type="spellEnd"/>
            <w:r w:rsidRPr="00561F8A">
              <w:rPr>
                <w:rFonts w:ascii="Calibri" w:hAnsi="Calibri"/>
                <w:color w:val="2F2F2F"/>
                <w:shd w:val="clear" w:color="auto" w:fill="FFFFFF"/>
              </w:rPr>
              <w:t xml:space="preserve"> formation (</w:t>
            </w:r>
            <w:proofErr w:type="spellStart"/>
            <w:r w:rsidRPr="00561F8A">
              <w:rPr>
                <w:rFonts w:ascii="Calibri" w:hAnsi="Calibri"/>
                <w:color w:val="2F2F2F"/>
                <w:shd w:val="clear" w:color="auto" w:fill="FFFFFF"/>
              </w:rPr>
              <w:t>Stapper</w:t>
            </w:r>
            <w:proofErr w:type="spellEnd"/>
            <w:r w:rsidRPr="00561F8A">
              <w:rPr>
                <w:rFonts w:ascii="Calibri" w:hAnsi="Calibri"/>
                <w:color w:val="2F2F2F"/>
                <w:shd w:val="clear" w:color="auto" w:fill="FFFFFF"/>
              </w:rPr>
              <w:t xml:space="preserve"> et al 2004).</w:t>
            </w:r>
          </w:p>
          <w:p w:rsidR="009F4B38" w:rsidRPr="00561F8A" w:rsidRDefault="009F4B38" w:rsidP="003A2247">
            <w:pPr>
              <w:pStyle w:val="ListParagraph"/>
              <w:rPr>
                <w:rFonts w:ascii="Calibri" w:hAnsi="Calibri"/>
                <w:color w:val="2F2F2F"/>
                <w:shd w:val="clear" w:color="auto" w:fill="FFFFFF"/>
              </w:rPr>
            </w:pPr>
          </w:p>
          <w:p w:rsidR="009F4B38" w:rsidRPr="00561F8A" w:rsidRDefault="009F4B38" w:rsidP="003A2247">
            <w:pPr>
              <w:pStyle w:val="ListParagraph"/>
            </w:pPr>
          </w:p>
        </w:tc>
        <w:tc>
          <w:tcPr>
            <w:tcW w:w="2470" w:type="dxa"/>
          </w:tcPr>
          <w:p w:rsidR="009F4B38" w:rsidRPr="00561F8A" w:rsidRDefault="009F4B38" w:rsidP="003A2247">
            <w:pPr>
              <w:rPr>
                <w:rFonts w:ascii="Calibri" w:hAnsi="Calibri"/>
                <w:color w:val="2F2F2F"/>
                <w:shd w:val="clear" w:color="auto" w:fill="FFFFFF"/>
              </w:rPr>
            </w:pPr>
            <w:r w:rsidRPr="00561F8A">
              <w:rPr>
                <w:rFonts w:ascii="Calibri" w:hAnsi="Calibri"/>
                <w:color w:val="2F2F2F"/>
                <w:shd w:val="clear" w:color="auto" w:fill="FFFFFF"/>
              </w:rPr>
              <w:t xml:space="preserve">Although alginate plays a role in </w:t>
            </w:r>
            <w:proofErr w:type="spellStart"/>
            <w:r w:rsidRPr="00561F8A">
              <w:rPr>
                <w:rFonts w:ascii="Calibri" w:hAnsi="Calibri"/>
                <w:color w:val="2F2F2F"/>
                <w:shd w:val="clear" w:color="auto" w:fill="FFFFFF"/>
              </w:rPr>
              <w:t>biofilm</w:t>
            </w:r>
            <w:proofErr w:type="spellEnd"/>
            <w:r w:rsidRPr="00561F8A">
              <w:rPr>
                <w:rFonts w:ascii="Calibri" w:hAnsi="Calibri"/>
                <w:color w:val="2F2F2F"/>
                <w:shd w:val="clear" w:color="auto" w:fill="FFFFFF"/>
              </w:rPr>
              <w:t xml:space="preserve"> formation, the contribution of alginate in the urinary tract is thought to be minimal.</w:t>
            </w:r>
          </w:p>
        </w:tc>
        <w:tc>
          <w:tcPr>
            <w:tcW w:w="2294" w:type="dxa"/>
          </w:tcPr>
          <w:p w:rsidR="009F4B38" w:rsidRPr="00AF0D22" w:rsidRDefault="009F4B38" w:rsidP="003A2247">
            <w:pPr>
              <w:rPr>
                <w:rFonts w:ascii="Calibri" w:hAnsi="Calibri"/>
                <w:color w:val="2F2F2F"/>
                <w:shd w:val="clear" w:color="auto" w:fill="FFFFFF"/>
              </w:rPr>
            </w:pPr>
            <w:r>
              <w:rPr>
                <w:rFonts w:ascii="Calibri" w:hAnsi="Calibri"/>
                <w:color w:val="2F2F2F"/>
                <w:shd w:val="clear" w:color="auto" w:fill="FFFFFF"/>
              </w:rPr>
              <w:fldChar w:fldCharType="begin" w:fldLock="1"/>
            </w:r>
            <w:r>
              <w:rPr>
                <w:rFonts w:ascii="Calibri" w:hAnsi="Calibri"/>
                <w:color w:val="2F2F2F"/>
                <w:shd w:val="clear" w:color="auto" w:fill="FFFFFF"/>
              </w:rPr>
              <w:instrText>ADDIN CSL_CITATION { "citationItems" : [ { "id" : "ITEM-1", "itemData" : { "ISSN" : "0021-9193", "PMID" : "4200860", "abstract" : "The slime polysaccharides produced by Pseudomonas aeruginosa isolated from a variety of human infections were investigated. Slime production in culture seemed optimal when adequate amounts of carbohydrate were present and under conditions of either high osmotic pressure or inadequate protein supply. The polysaccharides produced by the organisms were similar to each other, to the slime of Azotobacter vinelandii, and to seaweed alginic acids. They were composed of beta-1,4-linked d-mannuronic acid residues and variable amounts of its 5-epimer l-guluronic acid. All bacterial polymers contained o-acetyl groups which are absent in the alginates. The polysaccharides differed considerably in the ratio of mannuronic to guluronic acid content and in the number of o-acetyl groups. The particular composition of the slime was not found to be characteristic for the disease process from which the mucoid variants of P. aeruginosa were obtained.", "author" : [ { "dropping-particle" : "", "family" : "Evans", "given" : "L R", "non-dropping-particle" : "", "parse-names" : false, "suffix" : "" }, { "dropping-particle" : "", "family" : "Linker", "given" : "A", "non-dropping-particle" : "", "parse-names" : false, "suffix" : "" } ], "container-title" : "Journal of bacteriology", "id" : "ITEM-1", "issue" : "2", "issued" : { "date-parts" : [ [ "1973", "11" ] ] }, "page" : "915-24", "title" : "Production and characterization of the slime polysaccharide of Pseudomonas aeruginosa.", "type" : "article-journal", "volume" : "116" }, "uris" : [ "http://www.mendeley.com/documents/?uuid=561b895c-3cbf-3f9c-805b-46a22a631afb" ] } ], "mendeley" : { "formattedCitation" : "(Evans &amp; Linker 1973)", "plainTextFormattedCitation" : "(Evans &amp; Linker 1973)", "previouslyFormattedCitation" : "(Evans &amp; Linker 1973)" }, "properties" : { "noteIndex" : 0 }, "schema" : "https://github.com/citation-style-language/schema/raw/master/csl-citation.json" }</w:instrText>
            </w:r>
            <w:r>
              <w:rPr>
                <w:rFonts w:ascii="Calibri" w:hAnsi="Calibri"/>
                <w:color w:val="2F2F2F"/>
                <w:shd w:val="clear" w:color="auto" w:fill="FFFFFF"/>
              </w:rPr>
              <w:fldChar w:fldCharType="separate"/>
            </w:r>
            <w:r w:rsidRPr="00AF0D22">
              <w:rPr>
                <w:rFonts w:ascii="Calibri" w:hAnsi="Calibri"/>
                <w:noProof/>
                <w:color w:val="2F2F2F"/>
                <w:shd w:val="clear" w:color="auto" w:fill="FFFFFF"/>
              </w:rPr>
              <w:t>(Evans &amp; Linker 1973)</w:t>
            </w:r>
            <w:r>
              <w:rPr>
                <w:rFonts w:ascii="Calibri" w:hAnsi="Calibri"/>
                <w:color w:val="2F2F2F"/>
                <w:shd w:val="clear" w:color="auto" w:fill="FFFFFF"/>
              </w:rPr>
              <w:fldChar w:fldCharType="end"/>
            </w:r>
          </w:p>
          <w:p w:rsidR="009F4B38" w:rsidRPr="00561F8A" w:rsidRDefault="009F4B38" w:rsidP="003A2247">
            <w:pPr>
              <w:rPr>
                <w:rFonts w:ascii="Calibri" w:hAnsi="Calibri"/>
                <w:color w:val="2F2F2F"/>
                <w:shd w:val="clear" w:color="auto" w:fill="FFFFFF"/>
              </w:rPr>
            </w:pPr>
            <w:r>
              <w:rPr>
                <w:rFonts w:ascii="Calibri" w:hAnsi="Calibri"/>
                <w:color w:val="2F2F2F"/>
                <w:shd w:val="clear" w:color="auto" w:fill="FFFFFF"/>
              </w:rPr>
              <w:fldChar w:fldCharType="begin" w:fldLock="1"/>
            </w:r>
            <w:r>
              <w:rPr>
                <w:rFonts w:ascii="Calibri" w:hAnsi="Calibri"/>
                <w:color w:val="2F2F2F"/>
                <w:shd w:val="clear" w:color="auto" w:fill="FFFFFF"/>
              </w:rPr>
              <w:instrText>ADDIN CSL_CITATION { "citationItems" : [ { "id" : "ITEM-1", "itemData" : { "DOI" : "10.1099/jmm.0.45539-0", "PMID" : "15184541", "abstract" : "Extracellular polymers can facilitate the non-specific attachment of bacteria to surfaces and hold together developing biofilms. This study was undertaken to qualitatively and quantitatively compare the architecture of biofilms produced by Pseudomonas aeruginosa strain PAO1 and its alginate-overproducing (mucA22) and alginate-defective (algD) variants in order to discern the role of alginate in biofilm formation. These strains, PAO1, Alg+ PAOmucA22 and Alg- PAOalgD, tagged with green fluorescent protein, were grown in a continuous flow cell system to characterize the developmental cycles of their biofilm formation using confocal laser scanning microscopy. Biofilm Image Processing (BIP) and Community Statistics (COMSTAT) software programs were used to provide quantitative measurements of the two-dimensional biofilm images. All three strains formed distinguishable biofilm architectures, indicating that the production of alginate is not critical for biofilm formation. Observation over a period of 5 days indicated a three-stage development pattern consisting of initiation, establishment and maturation. Furthermore, this study showed that phenotypically distinguishable biofilms can be quantitatively differentiated.", "author" : [ { "dropping-particle" : "", "family" : "Stapper", "given" : "Andres Plata", "non-dropping-particle" : "", "parse-names" : false, "suffix" : "" }, { "dropping-particle" : "", "family" : "Ohman", "given" : "Dennis E.", "non-dropping-particle" : "", "parse-names" : false, "suffix" : "" }, { "dropping-particle" : "", "family" : "Kharazmi", "given" : "Arsalan", "non-dropping-particle" : "", "parse-names" : false, "suffix" : "" }, { "dropping-particle" : "", "family" : "Narasimhan", "given" : "Giri", "non-dropping-particle" : "", "parse-names" : false, "suffix" : "" }, { "dropping-particle" : "", "family" : "Hentzer", "given" : "Morten", "non-dropping-particle" : "", "parse-names" : false, "suffix" : "" }, { "dropping-particle" : "", "family" : "Molin", "given" : "S\u00f8ren", "non-dropping-particle" : "", "parse-names" : false, "suffix" : "" }, { "dropping-particle" : "", "family" : "Mathee", "given" : "Kalai", "non-dropping-particle" : "", "parse-names" : false, "suffix" : "" }, { "dropping-particle" : "", "family" : "H\u00f8iby", "given" : "Niels", "non-dropping-particle" : "", "parse-names" : false, "suffix" : "" }, { "dropping-particle" : "", "family" : "Barakat", "given" : "Johnny", "non-dropping-particle" : "", "parse-names" : false, "suffix" : "" } ], "container-title" : "Journal of Medical Microbiology", "id" : "ITEM-1", "issue" : "7", "issued" : { "date-parts" : [ [ "2004", "7", "1" ] ] }, "page" : "679-690", "title" : "Alginate production affects Pseudomonas aeruginosa biofilm development and architecture, but is not essential for biofilm formation", "type" : "article-journal", "volume" : "53" }, "uris" : [ "http://www.mendeley.com/documents/?uuid=8b4bdf14-5325-3f31-b92a-040823977dee" ] } ], "mendeley" : { "formattedCitation" : "(Stapper et al. 2004)", "plainTextFormattedCitation" : "(Stapper et al. 2004)", "previouslyFormattedCitation" : "(Stapper et al. 2004)" }, "properties" : { "noteIndex" : 0 }, "schema" : "https://github.com/citation-style-language/schema/raw/master/csl-citation.json" }</w:instrText>
            </w:r>
            <w:r>
              <w:rPr>
                <w:rFonts w:ascii="Calibri" w:hAnsi="Calibri"/>
                <w:color w:val="2F2F2F"/>
                <w:shd w:val="clear" w:color="auto" w:fill="FFFFFF"/>
              </w:rPr>
              <w:fldChar w:fldCharType="separate"/>
            </w:r>
            <w:r w:rsidRPr="00AF0D22">
              <w:rPr>
                <w:rFonts w:ascii="Calibri" w:hAnsi="Calibri"/>
                <w:noProof/>
                <w:color w:val="2F2F2F"/>
                <w:shd w:val="clear" w:color="auto" w:fill="FFFFFF"/>
              </w:rPr>
              <w:t>(Stapper et al. 2004)</w:t>
            </w:r>
            <w:r>
              <w:rPr>
                <w:rFonts w:ascii="Calibri" w:hAnsi="Calibri"/>
                <w:color w:val="2F2F2F"/>
                <w:shd w:val="clear" w:color="auto" w:fill="FFFFFF"/>
              </w:rPr>
              <w:fldChar w:fldCharType="end"/>
            </w:r>
          </w:p>
        </w:tc>
      </w:tr>
      <w:tr w:rsidR="009F4B38" w:rsidTr="003A2247">
        <w:tc>
          <w:tcPr>
            <w:tcW w:w="1553" w:type="dxa"/>
          </w:tcPr>
          <w:p w:rsidR="009F4B38" w:rsidRDefault="009F4B38" w:rsidP="003A2247">
            <w:proofErr w:type="spellStart"/>
            <w:r>
              <w:t>Pyocyanin</w:t>
            </w:r>
            <w:proofErr w:type="spellEnd"/>
          </w:p>
        </w:tc>
        <w:tc>
          <w:tcPr>
            <w:tcW w:w="2925" w:type="dxa"/>
          </w:tcPr>
          <w:p w:rsidR="009F4B38" w:rsidRDefault="009F4B38" w:rsidP="003A2247">
            <w:pPr>
              <w:ind w:left="360"/>
            </w:pPr>
            <w:r>
              <w:t xml:space="preserve">Type-II secreted, </w:t>
            </w:r>
            <w:proofErr w:type="spellStart"/>
            <w:r>
              <w:t>redox</w:t>
            </w:r>
            <w:proofErr w:type="spellEnd"/>
            <w:r>
              <w:t xml:space="preserve">-active </w:t>
            </w:r>
            <w:proofErr w:type="spellStart"/>
            <w:r>
              <w:t>zwitterion</w:t>
            </w:r>
            <w:proofErr w:type="spellEnd"/>
            <w:r>
              <w:t xml:space="preserve">; </w:t>
            </w:r>
            <w:proofErr w:type="spellStart"/>
            <w:r>
              <w:t>cytotoxic</w:t>
            </w:r>
            <w:proofErr w:type="spellEnd"/>
            <w:r>
              <w:t xml:space="preserve">; blue at physiological pH; </w:t>
            </w:r>
          </w:p>
        </w:tc>
        <w:tc>
          <w:tcPr>
            <w:tcW w:w="2470" w:type="dxa"/>
          </w:tcPr>
          <w:p w:rsidR="009F4B38" w:rsidRDefault="009F4B38" w:rsidP="003A2247">
            <w:r>
              <w:t xml:space="preserve">May impair ability of </w:t>
            </w:r>
            <w:proofErr w:type="spellStart"/>
            <w:r>
              <w:t>urothelial</w:t>
            </w:r>
            <w:proofErr w:type="spellEnd"/>
            <w:r>
              <w:t xml:space="preserve"> cells to repair and cause pain and urinary urgency in infection; induce inflammation</w:t>
            </w:r>
          </w:p>
        </w:tc>
        <w:tc>
          <w:tcPr>
            <w:tcW w:w="2294" w:type="dxa"/>
          </w:tcPr>
          <w:p w:rsidR="009F4B38" w:rsidRDefault="009F4B38" w:rsidP="003A2247">
            <w:r>
              <w:fldChar w:fldCharType="begin" w:fldLock="1"/>
            </w:r>
            <w:r>
              <w:instrText>ADDIN CSL_CITATION { "citationItems" : [ { "id" : "ITEM-1", "itemData" : { "DOI" : "10.3390/toxins8080236", "ISSN" : "2072-6651", "PMID" : "27517959", "abstract" : "Pyocyanin has recently emerged as an important virulence factor produced by Pseudomonas aeruginosa. The redox-active tricyclic zwitterion has been shown to have a number of potential effects on various organ systems in vitro, including the respiratory, cardiovascular, urological, and central nervous systems. It has been shown that a large number of the effects to these systems are via the formation of reactive oxygen species. The limitations of studies are, to date, focused on the localized effect of the release of pyocyanin (PCN). It has been postulated that, given its chemical properties, PCN is able to readily cross biological membranes, however studies have yet to be undertaken to evaluate this effect. This review highlights the possible manifestations of PCN exposure; however, most studies to date are in vitro. Further high quality in vivo studies are needed to fully assess the physiological manifestations of PCN exposure on the various body systems.", "author" : [ { "dropping-particle" : "", "family" : "Hall", "given" : "Susan", "non-dropping-particle" : "", "parse-names" : false, "suffix" : "" }, { "dropping-particle" : "", "family" : "McDermott", "given" : "Catherine", "non-dropping-particle" : "", "parse-names" : false, "suffix" : "" }, { "dropping-particle" : "", "family" : "Anoopkumar-Dukie", "given" : "Shailendra", "non-dropping-particle" : "", "parse-names" : false, "suffix" : "" }, { "dropping-particle" : "", "family" : "McFarland", "given" : "Amelia J", "non-dropping-particle" : "", "parse-names" : false, "suffix" : "" }, { "dropping-particle" : "", "family" : "Forbes", "given" : "Amanda", "non-dropping-particle" : "", "parse-names" : false, "suffix" : "" }, { "dropping-particle" : "V", "family" : "Perkins", "given" : "Anthony", "non-dropping-particle" : "", "parse-names" : false, "suffix" : "" }, { "dropping-particle" : "", "family" : "Davey", "given" : "Andrew K", "non-dropping-particle" : "", "parse-names" : false, "suffix" : "" }, { "dropping-particle" : "", "family" : "Chess-Williams", "given" : "Russ", "non-dropping-particle" : "", "parse-names" : false, "suffix" : "" }, { "dropping-particle" : "", "family" : "Kiefel", "given" : "Milton J", "non-dropping-particle" : "", "parse-names" : false, "suffix" : "" }, { "dropping-particle" : "", "family" : "Arora", "given" : "Devinder", "non-dropping-particle" : "", "parse-names" : false, "suffix" : "" }, { "dropping-particle" : "", "family" : "Grant", "given" : "Gary D", "non-dropping-particle" : "", "parse-names" : false, "suffix" : "" } ], "container-title" : "Toxins", "id" : "ITEM-1", "issue" : "8", "issued" : { "date-parts" : [ [ "2016", "8", "9" ] ] }, "publisher" : "Multidisciplinary Digital Publishing Institute  (MDPI)", "title" : "Cellular Effects of Pyocyanin, a Secreted Virulence Factor of Pseudomonas aeruginosa.", "type" : "article-journal", "volume" : "8" }, "uris" : [ "http://www.mendeley.com/documents/?uuid=ff9b5c5d-3719-309e-8bb2-398317fc5f4d" ] } ], "mendeley" : { "formattedCitation" : "(Hall et al. 2016)", "plainTextFormattedCitation" : "(Hall et al. 2016)", "previouslyFormattedCitation" : "(Hall et al. 2016)" }, "properties" : { "noteIndex" : 0 }, "schema" : "https://github.com/citation-style-language/schema/raw/master/csl-citation.json" }</w:instrText>
            </w:r>
            <w:r>
              <w:fldChar w:fldCharType="separate"/>
            </w:r>
            <w:r w:rsidRPr="00F0350C">
              <w:rPr>
                <w:noProof/>
              </w:rPr>
              <w:t>(Hall et al. 2016)</w:t>
            </w:r>
            <w:r>
              <w:fldChar w:fldCharType="end"/>
            </w:r>
          </w:p>
          <w:p w:rsidR="009F4B38" w:rsidRDefault="009F4B38" w:rsidP="003A2247">
            <w:r>
              <w:fldChar w:fldCharType="begin" w:fldLock="1"/>
            </w:r>
            <w:r>
              <w:instrText>ADDIN CSL_CITATION { "citationItems" : [ { "id" : "ITEM-1", "itemData" : { "DOI" : "10.1016/j.juro.2011.10.129", "ISSN" : "00225347", "PMID" : "22266010", "abstract" : "PURPOSE We determined the effects of Pseudomonas aeruginosa virulence factor pyocyanin on human urothelial cell viability and function in vitro. MATERIALS AND METHODS RT4 urothelial cells were treated with pyocyanin (1 to 100 \u03bcM) for 24 hours. After exposure the treatment effects were measured according to certain end points, including changes in urothelial cell viability, reactive oxygen species formation, caspase-3 activity, basal and stimulated adenosine triphosphate release, SA-\u03b2-gal activity and detection of acidic vesicular organelles. RESULTS The 24-hour pyocyanin treatment resulted in a concentration dependent decrease in cell viability at concentrations of 25 \u03bcM or greater, and increases in reactive oxygen species formation and caspase-3 activity at 25 \u03bcM or greater. Basal adenosine triphosphate release was significantly decreased at all tested pyocyanin concentrations while stimulated adenosine triphosphate release was significantly inhibited at pyocyanin concentrations of 12.5 \u03bcM or greater with no significant stimulated release at 100 \u03bcM. Pyocyanin treated RT4 cells showed morphological characteristics associated with cellular senescence, including SA-\u03b2-gal expression. This effect was not evident at 100 \u03bcM pyocyanin and may have been due to apoptotic cell death, as indicated by increased caspase-3 activity. An increase in acridine orange stained vesicular-like organelles was observed in RT4 urothelial cells after pyocyanin treatment. CONCLUSIONS Exposure to pyocyanin alters urothelial cell viability, reactive oxygen species production and caspase-3 activity. Treatment also results in cellular senescence, which may affect the ability of urothelium to repair during infection. The virulence factor depressed stimulated adenosine triphosphate release, which to our knowledge is a novel finding with implications for awareness of bladder filling in patients with P. aeruginosa urinary tract infection.", "author" : [ { "dropping-particle" : "", "family" : "McDermott", "given" : "Catherine", "non-dropping-particle" : "", "parse-names" : false, "suffix" : "" }, { "dropping-particle" : "", "family" : "Chess-Williams", "given" : "Russ", "non-dropping-particle" : "", "parse-names" : false, "suffix" : "" }, { "dropping-particle" : "", "family" : "Grant", "given" : "Gary D.", "non-dropping-particle" : "", "parse-names" : false, "suffix" : "" }, { "dropping-particle" : "V.", "family" : "Perkins", "given" : "Anthony", "non-dropping-particle" : "", "parse-names" : false, "suffix" : "" }, { "dropping-particle" : "", "family" : "McFarland", "given" : "Amelia J.", "non-dropping-particle" : "", "parse-names" : false, "suffix" : "" }, { "dropping-particle" : "", "family" : "Davey", "given" : "Andrew K.", "non-dropping-particle" : "", "parse-names" : false, "suffix" : "" }, { "dropping-particle" : "", "family" : "Anoopkumar-Dukie", "given" : "Shailendra", "non-dropping-particle" : "", "parse-names" : false, "suffix" : "" } ], "container-title" : "The Journal of Urology", "id" : "ITEM-1", "issue" : "3", "issued" : { "date-parts" : [ [ "2012", "3" ] ] }, "page" : "1087-1093", "title" : "Effects of Pseudomonas Aeruginosa Virulence Factor Pyocyanin on Human Urothelial Cell Function and Viability", "type" : "article-journal", "volume" : "187" }, "uris" : [ "http://www.mendeley.com/documents/?uuid=4ae59559-b38e-32e4-8763-222868669f08" ] } ], "mendeley" : { "formattedCitation" : "(McDermott et al. 2012)", "plainTextFormattedCitation" : "(McDermott et al. 2012)", "previouslyFormattedCitation" : "(McDermott et al. 2012)" }, "properties" : { "noteIndex" : 0 }, "schema" : "https://github.com/citation-style-language/schema/raw/master/csl-citation.json" }</w:instrText>
            </w:r>
            <w:r>
              <w:fldChar w:fldCharType="separate"/>
            </w:r>
            <w:r w:rsidRPr="00B278B7">
              <w:rPr>
                <w:noProof/>
              </w:rPr>
              <w:t>(McDermott et al. 2012)</w:t>
            </w:r>
            <w:r>
              <w:fldChar w:fldCharType="end"/>
            </w:r>
          </w:p>
          <w:p w:rsidR="009F4B38" w:rsidRDefault="009F4B38" w:rsidP="003A2247">
            <w:r>
              <w:fldChar w:fldCharType="begin" w:fldLock="1"/>
            </w:r>
            <w:r>
              <w:instrText>ADDIN CSL_CITATION { "citationItems" : [ { "id" : "ITEM-1", "itemData" : { "DOI" : "10.1016/j.tiv.2013.04.015", "ISSN" : "08872333", "PMID" : "23665401", "abstract" : "The effects of pseudomonal virulence factor pyocyanin, and LPS from Pseudomonas aeruginosa and Escherichia coli on urothelial mediator release and cytokine production were examined. RT4 urothelial cells were treated with pyocyanin (1-100 \u03bcM) or LPS (1-100 ng/mL) for 24-h. Effects were measured in terms of changes in cell viability, basal and stretch-induced acetylcholine (Ach) and PGE2 release, and inflammatory cytokines (IL-6 and IL-12) production. Twenty-four hour pyocyanin (100 \u03bcM) treatment significantly decreased urothelial cell viability, while stretch-induced Ach release response was inhibited. E. coli LPS (100 ng/mL) produced a similar response with an additional significant increase in basal Ach release. All three virulence factors significantly increased urothelial PGE2 release; under basal release for pyocyanin (100 \u03bcM), stretch-induced release for pseudomonal LPS (\u2265 10 ng/mL) and both basal and stimulated release for E. coli LPS (\u2265 10 ng/mL). IL-6 and IL-12 were not detected in control samples, however 24h treatment with pyocyanin (100 \u03bcM) or LPS (100 ng/mL) resulted in IL-6 release from urothelial cells. The changes in urothelial Ach and PGE2, and release of inflammatory cytokine IL-6 induced by exposure to the bacterial virulence factors may play a role in the symptoms of pain and urinary urgency experienced with urinary tract infections.", "author" : [ { "dropping-particle" : "", "family" : "McDermott", "given" : "C.", "non-dropping-particle" : "", "parse-names" : false, "suffix" : "" }, { "dropping-particle" : "", "family" : "Chess-Williams", "given" : "R.", "non-dropping-particle" : "", "parse-names" : false, "suffix" : "" }, { "dropping-particle" : "", "family" : "Mills", "given" : "K.A.", "non-dropping-particle" : "", "parse-names" : false, "suffix" : "" }, { "dropping-particle" : "", "family" : "Kang", "given" : "S.H.", "non-dropping-particle" : "", "parse-names" : false, "suffix" : "" }, { "dropping-particle" : "", "family" : "Farr", "given" : "S.E.", "non-dropping-particle" : "", "parse-names" : false, "suffix" : "" }, { "dropping-particle" : "", "family" : "Grant", "given" : "G.D.", "non-dropping-particle" : "", "parse-names" : false, "suffix" : "" }, { "dropping-particle" : "", "family" : "Perkins", "given" : "A.V.", "non-dropping-particle" : "", "parse-names" : false, "suffix" : "" }, { "dropping-particle" : "", "family" : "Davey", "given" : "A.K.", "non-dropping-particle" : "", "parse-names" : false, "suffix" : "" }, { "dropping-particle" : "", "family" : "Anoopkumar-Dukie", "given" : "S.", "non-dropping-particle" : "", "parse-names" : false, "suffix" : "" } ], "container-title" : "Toxicology in Vitro", "id" : "ITEM-1", "issue" : "6", "issued" : { "date-parts" : [ [ "2013", "9" ] ] }, "page" : "1693-1698", "title" : "Alterations in acetylcholine, PGE2 and IL6 release from urothelial cells following treatment with pyocyanin and lipopolysaccharide", "type" : "article-journal", "volume" : "27" }, "uris" : [ "http://www.mendeley.com/documents/?uuid=5b69b405-4355-362a-b120-f7386540c1f2" ] } ], "mendeley" : { "formattedCitation" : "(McDermott et al. 2013)", "plainTextFormattedCitation" : "(McDermott et al. 2013)", "previouslyFormattedCitation" : "(McDermott et al. 2013)" }, "properties" : { "noteIndex" : 0 }, "schema" : "https://github.com/citation-style-language/schema/raw/master/csl-citation.json" }</w:instrText>
            </w:r>
            <w:r>
              <w:fldChar w:fldCharType="separate"/>
            </w:r>
            <w:r w:rsidRPr="00BD26BC">
              <w:rPr>
                <w:noProof/>
              </w:rPr>
              <w:t>(McDermott et al. 2013)</w:t>
            </w:r>
            <w:r>
              <w:fldChar w:fldCharType="end"/>
            </w:r>
          </w:p>
        </w:tc>
      </w:tr>
    </w:tbl>
    <w:p w:rsidR="009F4B38" w:rsidRDefault="009F4B38"/>
    <w:sectPr w:rsidR="009F4B38" w:rsidSect="00554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4B38"/>
    <w:rsid w:val="00017827"/>
    <w:rsid w:val="000C5ABC"/>
    <w:rsid w:val="000E13F3"/>
    <w:rsid w:val="001F102E"/>
    <w:rsid w:val="001F21FD"/>
    <w:rsid w:val="002F66DC"/>
    <w:rsid w:val="00396621"/>
    <w:rsid w:val="003C28B1"/>
    <w:rsid w:val="00470990"/>
    <w:rsid w:val="005127B1"/>
    <w:rsid w:val="0055485B"/>
    <w:rsid w:val="005C7F07"/>
    <w:rsid w:val="006030DE"/>
    <w:rsid w:val="0067264B"/>
    <w:rsid w:val="006A300C"/>
    <w:rsid w:val="006E121B"/>
    <w:rsid w:val="007154CE"/>
    <w:rsid w:val="0072531A"/>
    <w:rsid w:val="00787ADB"/>
    <w:rsid w:val="008A6521"/>
    <w:rsid w:val="008C391A"/>
    <w:rsid w:val="0092785A"/>
    <w:rsid w:val="009F4B38"/>
    <w:rsid w:val="00A56253"/>
    <w:rsid w:val="00B45FB0"/>
    <w:rsid w:val="00C77A03"/>
    <w:rsid w:val="00CF0CB4"/>
    <w:rsid w:val="00D1238A"/>
    <w:rsid w:val="00D370D5"/>
    <w:rsid w:val="00D54DF4"/>
    <w:rsid w:val="00D9025A"/>
    <w:rsid w:val="00DC0C7D"/>
    <w:rsid w:val="00DE5490"/>
    <w:rsid w:val="00DF1B87"/>
    <w:rsid w:val="00EC0025"/>
    <w:rsid w:val="00FA0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B38"/>
    <w:pPr>
      <w:ind w:left="720"/>
      <w:contextualSpacing/>
    </w:pPr>
  </w:style>
  <w:style w:type="character" w:customStyle="1" w:styleId="apple-converted-space">
    <w:name w:val="apple-converted-space"/>
    <w:basedOn w:val="DefaultParagraphFont"/>
    <w:rsid w:val="009F4B38"/>
  </w:style>
  <w:style w:type="character" w:customStyle="1" w:styleId="jp-italic">
    <w:name w:val="jp-italic"/>
    <w:basedOn w:val="DefaultParagraphFont"/>
    <w:rsid w:val="009F4B38"/>
  </w:style>
  <w:style w:type="character" w:customStyle="1" w:styleId="jp-small">
    <w:name w:val="jp-small"/>
    <w:basedOn w:val="DefaultParagraphFont"/>
    <w:rsid w:val="009F4B3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16915</Words>
  <Characters>96416</Characters>
  <Application>Microsoft Office Word</Application>
  <DocSecurity>0</DocSecurity>
  <Lines>803</Lines>
  <Paragraphs>226</Paragraphs>
  <ScaleCrop>false</ScaleCrop>
  <Company>The University of Liverpool</Company>
  <LinksUpToDate>false</LinksUpToDate>
  <CharactersWithSpaces>113105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jofoth</dc:creator>
  <cp:lastModifiedBy>jofoth</cp:lastModifiedBy>
  <cp:revision>1</cp:revision>
  <dcterms:created xsi:type="dcterms:W3CDTF">2017-03-30T12:56:00Z</dcterms:created>
  <dcterms:modified xsi:type="dcterms:W3CDTF">2017-03-30T12:58:00Z</dcterms:modified>
</cp:coreProperties>
</file>