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4F" w:rsidRPr="009F2774" w:rsidRDefault="009F2774" w:rsidP="008375AB">
      <w:pPr>
        <w:spacing w:after="0" w:line="480" w:lineRule="auto"/>
        <w:rPr>
          <w:rFonts w:ascii="Times New Roman" w:hAnsi="Times New Roman" w:cs="Times New Roman"/>
          <w:sz w:val="24"/>
        </w:rPr>
      </w:pPr>
      <w:proofErr w:type="spellStart"/>
      <w:r w:rsidRPr="009F2774">
        <w:rPr>
          <w:rFonts w:ascii="Times New Roman" w:hAnsi="Times New Roman" w:cs="Times New Roman"/>
          <w:sz w:val="24"/>
        </w:rPr>
        <w:t>Radu</w:t>
      </w:r>
      <w:proofErr w:type="spellEnd"/>
      <w:r w:rsidRPr="009F2774">
        <w:rPr>
          <w:rFonts w:ascii="Times New Roman" w:hAnsi="Times New Roman" w:cs="Times New Roman"/>
          <w:sz w:val="24"/>
        </w:rPr>
        <w:t xml:space="preserve"> </w:t>
      </w:r>
      <w:proofErr w:type="spellStart"/>
      <w:r w:rsidRPr="009F2774">
        <w:rPr>
          <w:rFonts w:ascii="Times New Roman" w:hAnsi="Times New Roman" w:cs="Times New Roman"/>
          <w:sz w:val="24"/>
        </w:rPr>
        <w:t>Harald</w:t>
      </w:r>
      <w:proofErr w:type="spellEnd"/>
      <w:r w:rsidRPr="009F2774">
        <w:rPr>
          <w:rFonts w:ascii="Times New Roman" w:hAnsi="Times New Roman" w:cs="Times New Roman"/>
          <w:sz w:val="24"/>
        </w:rPr>
        <w:t xml:space="preserve"> </w:t>
      </w:r>
      <w:proofErr w:type="spellStart"/>
      <w:r w:rsidRPr="009F2774">
        <w:rPr>
          <w:rFonts w:ascii="Times New Roman" w:hAnsi="Times New Roman" w:cs="Times New Roman"/>
          <w:sz w:val="24"/>
        </w:rPr>
        <w:t>Dinu</w:t>
      </w:r>
      <w:proofErr w:type="spellEnd"/>
      <w:r w:rsidRPr="009F2774">
        <w:rPr>
          <w:rFonts w:ascii="Times New Roman" w:hAnsi="Times New Roman" w:cs="Times New Roman"/>
          <w:sz w:val="24"/>
        </w:rPr>
        <w:t xml:space="preserve">. </w:t>
      </w:r>
      <w:proofErr w:type="spellStart"/>
      <w:r w:rsidRPr="00305AE2">
        <w:rPr>
          <w:rFonts w:ascii="Times New Roman" w:hAnsi="Times New Roman" w:cs="Times New Roman"/>
          <w:sz w:val="24"/>
          <w:u w:val="single"/>
        </w:rPr>
        <w:t>Faschismus</w:t>
      </w:r>
      <w:proofErr w:type="spellEnd"/>
      <w:r w:rsidRPr="00305AE2">
        <w:rPr>
          <w:rFonts w:ascii="Times New Roman" w:hAnsi="Times New Roman" w:cs="Times New Roman"/>
          <w:sz w:val="24"/>
          <w:u w:val="single"/>
        </w:rPr>
        <w:t xml:space="preserve">, Religion und </w:t>
      </w:r>
      <w:proofErr w:type="spellStart"/>
      <w:r w:rsidRPr="00305AE2">
        <w:rPr>
          <w:rFonts w:ascii="Times New Roman" w:hAnsi="Times New Roman" w:cs="Times New Roman"/>
          <w:sz w:val="24"/>
          <w:u w:val="single"/>
        </w:rPr>
        <w:t>Gewalt</w:t>
      </w:r>
      <w:proofErr w:type="spellEnd"/>
      <w:r w:rsidRPr="00305AE2">
        <w:rPr>
          <w:rFonts w:ascii="Times New Roman" w:hAnsi="Times New Roman" w:cs="Times New Roman"/>
          <w:sz w:val="24"/>
          <w:u w:val="single"/>
        </w:rPr>
        <w:t xml:space="preserve"> in </w:t>
      </w:r>
      <w:proofErr w:type="spellStart"/>
      <w:r w:rsidRPr="00305AE2">
        <w:rPr>
          <w:rFonts w:ascii="Times New Roman" w:hAnsi="Times New Roman" w:cs="Times New Roman"/>
          <w:sz w:val="24"/>
          <w:u w:val="single"/>
        </w:rPr>
        <w:t>Südosteuropa</w:t>
      </w:r>
      <w:proofErr w:type="spellEnd"/>
      <w:r w:rsidRPr="00305AE2">
        <w:rPr>
          <w:rFonts w:ascii="Times New Roman" w:hAnsi="Times New Roman" w:cs="Times New Roman"/>
          <w:sz w:val="24"/>
          <w:u w:val="single"/>
        </w:rPr>
        <w:t xml:space="preserve">: Die Legion </w:t>
      </w:r>
      <w:proofErr w:type="spellStart"/>
      <w:r w:rsidRPr="00305AE2">
        <w:rPr>
          <w:rFonts w:ascii="Times New Roman" w:hAnsi="Times New Roman" w:cs="Times New Roman"/>
          <w:sz w:val="24"/>
          <w:u w:val="single"/>
        </w:rPr>
        <w:t>Erzengel</w:t>
      </w:r>
      <w:proofErr w:type="spellEnd"/>
      <w:r w:rsidRPr="00305AE2">
        <w:rPr>
          <w:rFonts w:ascii="Times New Roman" w:hAnsi="Times New Roman" w:cs="Times New Roman"/>
          <w:sz w:val="24"/>
          <w:u w:val="single"/>
        </w:rPr>
        <w:t xml:space="preserve"> Michael und die </w:t>
      </w:r>
      <w:proofErr w:type="spellStart"/>
      <w:r w:rsidRPr="00305AE2">
        <w:rPr>
          <w:rFonts w:ascii="Times New Roman" w:hAnsi="Times New Roman" w:cs="Times New Roman"/>
          <w:sz w:val="24"/>
          <w:u w:val="single"/>
        </w:rPr>
        <w:t>Ustaša</w:t>
      </w:r>
      <w:proofErr w:type="spellEnd"/>
      <w:r w:rsidRPr="00305AE2">
        <w:rPr>
          <w:rFonts w:ascii="Times New Roman" w:hAnsi="Times New Roman" w:cs="Times New Roman"/>
          <w:sz w:val="24"/>
          <w:u w:val="single"/>
        </w:rPr>
        <w:t xml:space="preserve"> </w:t>
      </w:r>
      <w:proofErr w:type="spellStart"/>
      <w:r w:rsidRPr="00305AE2">
        <w:rPr>
          <w:rFonts w:ascii="Times New Roman" w:hAnsi="Times New Roman" w:cs="Times New Roman"/>
          <w:sz w:val="24"/>
          <w:u w:val="single"/>
        </w:rPr>
        <w:t>im</w:t>
      </w:r>
      <w:proofErr w:type="spellEnd"/>
      <w:r w:rsidRPr="00305AE2">
        <w:rPr>
          <w:rFonts w:ascii="Times New Roman" w:hAnsi="Times New Roman" w:cs="Times New Roman"/>
          <w:sz w:val="24"/>
          <w:u w:val="single"/>
        </w:rPr>
        <w:t xml:space="preserve"> </w:t>
      </w:r>
      <w:proofErr w:type="spellStart"/>
      <w:r w:rsidRPr="00305AE2">
        <w:rPr>
          <w:rFonts w:ascii="Times New Roman" w:hAnsi="Times New Roman" w:cs="Times New Roman"/>
          <w:sz w:val="24"/>
          <w:u w:val="single"/>
        </w:rPr>
        <w:t>historischen</w:t>
      </w:r>
      <w:proofErr w:type="spellEnd"/>
      <w:r w:rsidRPr="00305AE2">
        <w:rPr>
          <w:rFonts w:ascii="Times New Roman" w:hAnsi="Times New Roman" w:cs="Times New Roman"/>
          <w:sz w:val="24"/>
          <w:u w:val="single"/>
        </w:rPr>
        <w:t xml:space="preserve"> </w:t>
      </w:r>
      <w:proofErr w:type="spellStart"/>
      <w:r w:rsidRPr="00305AE2">
        <w:rPr>
          <w:rFonts w:ascii="Times New Roman" w:hAnsi="Times New Roman" w:cs="Times New Roman"/>
          <w:sz w:val="24"/>
          <w:u w:val="single"/>
        </w:rPr>
        <w:t>Vergleich</w:t>
      </w:r>
      <w:proofErr w:type="spellEnd"/>
      <w:r w:rsidRPr="009F2774">
        <w:rPr>
          <w:rFonts w:ascii="Times New Roman" w:hAnsi="Times New Roman" w:cs="Times New Roman"/>
          <w:sz w:val="24"/>
        </w:rPr>
        <w:t xml:space="preserve">. </w:t>
      </w:r>
      <w:proofErr w:type="spellStart"/>
      <w:r w:rsidRPr="009F2774">
        <w:rPr>
          <w:rFonts w:ascii="Times New Roman" w:hAnsi="Times New Roman" w:cs="Times New Roman"/>
          <w:sz w:val="24"/>
        </w:rPr>
        <w:t>Harrassowitz</w:t>
      </w:r>
      <w:proofErr w:type="spellEnd"/>
      <w:r w:rsidRPr="009F2774">
        <w:rPr>
          <w:rFonts w:ascii="Times New Roman" w:hAnsi="Times New Roman" w:cs="Times New Roman"/>
          <w:sz w:val="24"/>
        </w:rPr>
        <w:t xml:space="preserve"> </w:t>
      </w:r>
      <w:proofErr w:type="spellStart"/>
      <w:r w:rsidRPr="009F2774">
        <w:rPr>
          <w:rFonts w:ascii="Times New Roman" w:hAnsi="Times New Roman" w:cs="Times New Roman"/>
          <w:sz w:val="24"/>
        </w:rPr>
        <w:t>Verlag</w:t>
      </w:r>
      <w:proofErr w:type="spellEnd"/>
      <w:r w:rsidRPr="009F2774">
        <w:rPr>
          <w:rFonts w:ascii="Times New Roman" w:hAnsi="Times New Roman" w:cs="Times New Roman"/>
          <w:sz w:val="24"/>
        </w:rPr>
        <w:t xml:space="preserve">, Wiesbaden, 2013. </w:t>
      </w:r>
      <w:proofErr w:type="gramStart"/>
      <w:r w:rsidRPr="009F2774">
        <w:rPr>
          <w:rFonts w:ascii="Times New Roman" w:hAnsi="Times New Roman" w:cs="Times New Roman"/>
          <w:sz w:val="24"/>
        </w:rPr>
        <w:t>283 pp. Notes.</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Bibliographies.</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Index.</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€49.00 (paperback).</w:t>
      </w:r>
      <w:proofErr w:type="gramEnd"/>
    </w:p>
    <w:p w:rsidR="009F2774" w:rsidRDefault="009F2774" w:rsidP="008375AB">
      <w:pPr>
        <w:spacing w:after="0" w:line="480" w:lineRule="auto"/>
        <w:rPr>
          <w:rFonts w:ascii="Times New Roman" w:hAnsi="Times New Roman" w:cs="Times New Roman"/>
          <w:sz w:val="24"/>
        </w:rPr>
      </w:pPr>
    </w:p>
    <w:p w:rsidR="008375AB" w:rsidRDefault="008375AB" w:rsidP="008375AB">
      <w:pPr>
        <w:spacing w:after="0" w:line="480" w:lineRule="auto"/>
        <w:rPr>
          <w:rFonts w:ascii="Times New Roman" w:hAnsi="Times New Roman" w:cs="Times New Roman"/>
          <w:sz w:val="24"/>
        </w:rPr>
      </w:pPr>
      <w:r>
        <w:rPr>
          <w:rFonts w:ascii="Times New Roman" w:hAnsi="Times New Roman" w:cs="Times New Roman"/>
          <w:sz w:val="24"/>
        </w:rPr>
        <w:t xml:space="preserve">Romania’s Legion of the Archangel Michael (1927-1941) and the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Croatian Revolutionary Movement (1929-1945) are two of the most infamous fascist movements of the interwar period.</w:t>
      </w:r>
      <w:r w:rsidR="00996AAD">
        <w:rPr>
          <w:rFonts w:ascii="Times New Roman" w:hAnsi="Times New Roman" w:cs="Times New Roman"/>
          <w:sz w:val="24"/>
        </w:rPr>
        <w:t xml:space="preserve"> </w:t>
      </w:r>
      <w:r w:rsidR="002D5969">
        <w:rPr>
          <w:rFonts w:ascii="Times New Roman" w:hAnsi="Times New Roman" w:cs="Times New Roman"/>
          <w:sz w:val="24"/>
        </w:rPr>
        <w:t xml:space="preserve">In part because of a historiographical tradition from the 1960s that </w:t>
      </w:r>
      <w:proofErr w:type="gramStart"/>
      <w:r w:rsidR="002D5969">
        <w:rPr>
          <w:rFonts w:ascii="Times New Roman" w:hAnsi="Times New Roman" w:cs="Times New Roman"/>
          <w:sz w:val="24"/>
        </w:rPr>
        <w:t>Orientalized</w:t>
      </w:r>
      <w:proofErr w:type="gramEnd"/>
      <w:r w:rsidR="002D5969">
        <w:rPr>
          <w:rFonts w:ascii="Times New Roman" w:hAnsi="Times New Roman" w:cs="Times New Roman"/>
          <w:sz w:val="24"/>
        </w:rPr>
        <w:t xml:space="preserve"> both movements and depicted them as exotic, pseudo-fascist cults</w:t>
      </w:r>
      <w:r w:rsidR="00996AAD">
        <w:rPr>
          <w:rFonts w:ascii="Times New Roman" w:hAnsi="Times New Roman" w:cs="Times New Roman"/>
          <w:sz w:val="24"/>
        </w:rPr>
        <w:t xml:space="preserve">, </w:t>
      </w:r>
      <w:r w:rsidR="007861F4">
        <w:rPr>
          <w:rFonts w:ascii="Times New Roman" w:hAnsi="Times New Roman" w:cs="Times New Roman"/>
          <w:sz w:val="24"/>
        </w:rPr>
        <w:t xml:space="preserve">scholars of comparative fascism </w:t>
      </w:r>
      <w:r w:rsidR="00996AAD">
        <w:rPr>
          <w:rFonts w:ascii="Times New Roman" w:hAnsi="Times New Roman" w:cs="Times New Roman"/>
          <w:sz w:val="24"/>
        </w:rPr>
        <w:t xml:space="preserve">frequently </w:t>
      </w:r>
      <w:r w:rsidR="007861F4">
        <w:rPr>
          <w:rFonts w:ascii="Times New Roman" w:hAnsi="Times New Roman" w:cs="Times New Roman"/>
          <w:sz w:val="24"/>
        </w:rPr>
        <w:t xml:space="preserve">refer to </w:t>
      </w:r>
      <w:r w:rsidR="002D5969">
        <w:rPr>
          <w:rFonts w:ascii="Times New Roman" w:hAnsi="Times New Roman" w:cs="Times New Roman"/>
          <w:sz w:val="24"/>
        </w:rPr>
        <w:t xml:space="preserve">the Legion and the </w:t>
      </w:r>
      <w:proofErr w:type="spellStart"/>
      <w:r w:rsidR="002D5969">
        <w:rPr>
          <w:rFonts w:ascii="Times New Roman" w:hAnsi="Times New Roman" w:cs="Times New Roman"/>
          <w:sz w:val="24"/>
        </w:rPr>
        <w:t>Ustaša</w:t>
      </w:r>
      <w:proofErr w:type="spellEnd"/>
      <w:r w:rsidR="00996AAD">
        <w:rPr>
          <w:rFonts w:ascii="Times New Roman" w:hAnsi="Times New Roman" w:cs="Times New Roman"/>
          <w:sz w:val="24"/>
        </w:rPr>
        <w:t xml:space="preserve"> as examples of</w:t>
      </w:r>
      <w:r w:rsidR="007861F4">
        <w:rPr>
          <w:rFonts w:ascii="Times New Roman" w:hAnsi="Times New Roman" w:cs="Times New Roman"/>
          <w:sz w:val="24"/>
        </w:rPr>
        <w:t xml:space="preserve"> macabre violence and terrorism, characteriz</w:t>
      </w:r>
      <w:r w:rsidR="002D5969">
        <w:rPr>
          <w:rFonts w:ascii="Times New Roman" w:hAnsi="Times New Roman" w:cs="Times New Roman"/>
          <w:sz w:val="24"/>
        </w:rPr>
        <w:t>ing</w:t>
      </w:r>
      <w:r w:rsidR="007861F4">
        <w:rPr>
          <w:rFonts w:ascii="Times New Roman" w:hAnsi="Times New Roman" w:cs="Times New Roman"/>
          <w:sz w:val="24"/>
        </w:rPr>
        <w:t xml:space="preserve"> them as clerical fascism</w:t>
      </w:r>
      <w:r w:rsidR="00293AF7">
        <w:rPr>
          <w:rFonts w:ascii="Times New Roman" w:hAnsi="Times New Roman" w:cs="Times New Roman"/>
          <w:sz w:val="24"/>
        </w:rPr>
        <w:t>s</w:t>
      </w:r>
      <w:r w:rsidR="007861F4">
        <w:rPr>
          <w:rFonts w:ascii="Times New Roman" w:hAnsi="Times New Roman" w:cs="Times New Roman"/>
          <w:sz w:val="24"/>
        </w:rPr>
        <w:t xml:space="preserve"> or</w:t>
      </w:r>
      <w:r w:rsidR="00996AAD">
        <w:rPr>
          <w:rFonts w:ascii="Times New Roman" w:hAnsi="Times New Roman" w:cs="Times New Roman"/>
          <w:sz w:val="24"/>
        </w:rPr>
        <w:t xml:space="preserve"> political religion</w:t>
      </w:r>
      <w:r w:rsidR="007861F4">
        <w:rPr>
          <w:rFonts w:ascii="Times New Roman" w:hAnsi="Times New Roman" w:cs="Times New Roman"/>
          <w:sz w:val="24"/>
        </w:rPr>
        <w:t>s.</w:t>
      </w:r>
      <w:r w:rsidR="002D5969">
        <w:rPr>
          <w:rFonts w:ascii="Times New Roman" w:hAnsi="Times New Roman" w:cs="Times New Roman"/>
          <w:sz w:val="24"/>
        </w:rPr>
        <w:t xml:space="preserve"> As stereotypical cases of ‘primitive’ violence, it makes sense to </w:t>
      </w:r>
      <w:r w:rsidR="00531D9F">
        <w:rPr>
          <w:rFonts w:ascii="Times New Roman" w:hAnsi="Times New Roman" w:cs="Times New Roman"/>
          <w:sz w:val="24"/>
        </w:rPr>
        <w:t>juxtapose them in a comparative analysis of fascist religion and violence.</w:t>
      </w:r>
      <w:r w:rsidR="00D92DF4">
        <w:rPr>
          <w:rFonts w:ascii="Times New Roman" w:hAnsi="Times New Roman" w:cs="Times New Roman"/>
          <w:sz w:val="24"/>
        </w:rPr>
        <w:t xml:space="preserve"> Both fought against their respective governments during the interwar period, both came to power and carried out extreme violence against ethnic minorities during World War Two, and both were decisively crushed by the time the war ended. Both also cultivated religious rhetoric, cults of the dead, and sought ties with state churches</w:t>
      </w:r>
      <w:r w:rsidR="009C1B7D">
        <w:rPr>
          <w:rFonts w:ascii="Times New Roman" w:hAnsi="Times New Roman" w:cs="Times New Roman"/>
          <w:sz w:val="24"/>
        </w:rPr>
        <w:t>.</w:t>
      </w:r>
      <w:r w:rsidR="00531D9F">
        <w:rPr>
          <w:rFonts w:ascii="Times New Roman" w:hAnsi="Times New Roman" w:cs="Times New Roman"/>
          <w:sz w:val="24"/>
        </w:rPr>
        <w:t xml:space="preserve"> According to </w:t>
      </w:r>
      <w:proofErr w:type="spellStart"/>
      <w:r w:rsidR="00531D9F">
        <w:rPr>
          <w:rFonts w:ascii="Times New Roman" w:hAnsi="Times New Roman" w:cs="Times New Roman"/>
          <w:sz w:val="24"/>
        </w:rPr>
        <w:t>Radu</w:t>
      </w:r>
      <w:proofErr w:type="spellEnd"/>
      <w:r w:rsidR="00531D9F">
        <w:rPr>
          <w:rFonts w:ascii="Times New Roman" w:hAnsi="Times New Roman" w:cs="Times New Roman"/>
          <w:sz w:val="24"/>
        </w:rPr>
        <w:t xml:space="preserve"> </w:t>
      </w:r>
      <w:proofErr w:type="spellStart"/>
      <w:r w:rsidR="00531D9F">
        <w:rPr>
          <w:rFonts w:ascii="Times New Roman" w:hAnsi="Times New Roman" w:cs="Times New Roman"/>
          <w:sz w:val="24"/>
        </w:rPr>
        <w:t>Harald</w:t>
      </w:r>
      <w:proofErr w:type="spellEnd"/>
      <w:r w:rsidR="00531D9F">
        <w:rPr>
          <w:rFonts w:ascii="Times New Roman" w:hAnsi="Times New Roman" w:cs="Times New Roman"/>
          <w:sz w:val="24"/>
        </w:rPr>
        <w:t xml:space="preserve"> </w:t>
      </w:r>
      <w:proofErr w:type="spellStart"/>
      <w:r w:rsidR="00531D9F">
        <w:rPr>
          <w:rFonts w:ascii="Times New Roman" w:hAnsi="Times New Roman" w:cs="Times New Roman"/>
          <w:sz w:val="24"/>
        </w:rPr>
        <w:t>Dinu</w:t>
      </w:r>
      <w:proofErr w:type="spellEnd"/>
      <w:r w:rsidR="00531D9F">
        <w:rPr>
          <w:rFonts w:ascii="Times New Roman" w:hAnsi="Times New Roman" w:cs="Times New Roman"/>
          <w:sz w:val="24"/>
        </w:rPr>
        <w:t>, howev</w:t>
      </w:r>
      <w:r w:rsidR="003B3D4B">
        <w:rPr>
          <w:rFonts w:ascii="Times New Roman" w:hAnsi="Times New Roman" w:cs="Times New Roman"/>
          <w:sz w:val="24"/>
        </w:rPr>
        <w:t>er, the similarities end there. A close examination of these two movements that takes into account the most recent research</w:t>
      </w:r>
      <w:r w:rsidR="00293AF7">
        <w:rPr>
          <w:rFonts w:ascii="Times New Roman" w:hAnsi="Times New Roman" w:cs="Times New Roman"/>
          <w:sz w:val="24"/>
        </w:rPr>
        <w:t xml:space="preserve">, </w:t>
      </w:r>
      <w:proofErr w:type="spellStart"/>
      <w:r w:rsidR="00293AF7">
        <w:rPr>
          <w:rFonts w:ascii="Times New Roman" w:hAnsi="Times New Roman" w:cs="Times New Roman"/>
          <w:sz w:val="24"/>
        </w:rPr>
        <w:t>Dinu’s</w:t>
      </w:r>
      <w:proofErr w:type="spellEnd"/>
      <w:r w:rsidR="00293AF7">
        <w:rPr>
          <w:rFonts w:ascii="Times New Roman" w:hAnsi="Times New Roman" w:cs="Times New Roman"/>
          <w:sz w:val="24"/>
        </w:rPr>
        <w:t xml:space="preserve"> book</w:t>
      </w:r>
      <w:r w:rsidR="00F32647">
        <w:rPr>
          <w:rFonts w:ascii="Times New Roman" w:hAnsi="Times New Roman" w:cs="Times New Roman"/>
          <w:sz w:val="24"/>
        </w:rPr>
        <w:t xml:space="preserve"> shows that</w:t>
      </w:r>
      <w:r w:rsidR="003B3D4B">
        <w:rPr>
          <w:rFonts w:ascii="Times New Roman" w:hAnsi="Times New Roman" w:cs="Times New Roman"/>
          <w:sz w:val="24"/>
        </w:rPr>
        <w:t xml:space="preserve"> </w:t>
      </w:r>
      <w:r w:rsidR="003E3A94">
        <w:rPr>
          <w:rFonts w:ascii="Times New Roman" w:hAnsi="Times New Roman" w:cs="Times New Roman"/>
          <w:sz w:val="24"/>
        </w:rPr>
        <w:t>very few</w:t>
      </w:r>
      <w:r w:rsidR="003B3D4B">
        <w:rPr>
          <w:rFonts w:ascii="Times New Roman" w:hAnsi="Times New Roman" w:cs="Times New Roman"/>
          <w:sz w:val="24"/>
        </w:rPr>
        <w:t xml:space="preserve"> of the stereotypes about the role of either religion or violence </w:t>
      </w:r>
      <w:r w:rsidR="003E3A94">
        <w:rPr>
          <w:rFonts w:ascii="Times New Roman" w:hAnsi="Times New Roman" w:cs="Times New Roman"/>
          <w:sz w:val="24"/>
        </w:rPr>
        <w:t xml:space="preserve">in southeastern European fascisms are supported by </w:t>
      </w:r>
      <w:r w:rsidR="00293AF7">
        <w:rPr>
          <w:rFonts w:ascii="Times New Roman" w:hAnsi="Times New Roman" w:cs="Times New Roman"/>
          <w:sz w:val="24"/>
        </w:rPr>
        <w:t xml:space="preserve">the </w:t>
      </w:r>
      <w:r w:rsidR="003E3A94">
        <w:rPr>
          <w:rFonts w:ascii="Times New Roman" w:hAnsi="Times New Roman" w:cs="Times New Roman"/>
          <w:sz w:val="24"/>
        </w:rPr>
        <w:t>evidence</w:t>
      </w:r>
      <w:r w:rsidR="003B3D4B">
        <w:rPr>
          <w:rFonts w:ascii="Times New Roman" w:hAnsi="Times New Roman" w:cs="Times New Roman"/>
          <w:sz w:val="24"/>
        </w:rPr>
        <w:t>.</w:t>
      </w:r>
    </w:p>
    <w:p w:rsidR="003E3A94" w:rsidRDefault="003E3A94" w:rsidP="008375AB">
      <w:pPr>
        <w:spacing w:after="0" w:line="480" w:lineRule="auto"/>
        <w:rPr>
          <w:rFonts w:ascii="Times New Roman" w:hAnsi="Times New Roman" w:cs="Times New Roman"/>
          <w:sz w:val="24"/>
        </w:rPr>
      </w:pPr>
      <w:r>
        <w:rPr>
          <w:rFonts w:ascii="Times New Roman" w:hAnsi="Times New Roman" w:cs="Times New Roman"/>
          <w:sz w:val="24"/>
        </w:rPr>
        <w:tab/>
      </w:r>
      <w:proofErr w:type="spellStart"/>
      <w:r w:rsidR="00B81CCF">
        <w:rPr>
          <w:rFonts w:ascii="Times New Roman" w:hAnsi="Times New Roman" w:cs="Times New Roman"/>
          <w:sz w:val="24"/>
        </w:rPr>
        <w:t>Dinu’s</w:t>
      </w:r>
      <w:proofErr w:type="spellEnd"/>
      <w:r w:rsidR="00B81CCF">
        <w:rPr>
          <w:rFonts w:ascii="Times New Roman" w:hAnsi="Times New Roman" w:cs="Times New Roman"/>
          <w:sz w:val="24"/>
        </w:rPr>
        <w:t xml:space="preserve"> comparative methodology follows the lead of historians such as Michael Mann and Sven </w:t>
      </w:r>
      <w:proofErr w:type="spellStart"/>
      <w:r w:rsidR="00B81CCF">
        <w:rPr>
          <w:rFonts w:ascii="Times New Roman" w:hAnsi="Times New Roman" w:cs="Times New Roman"/>
          <w:sz w:val="24"/>
        </w:rPr>
        <w:t>Reichardt</w:t>
      </w:r>
      <w:proofErr w:type="spellEnd"/>
      <w:r w:rsidR="00B81CCF">
        <w:rPr>
          <w:rFonts w:ascii="Times New Roman" w:hAnsi="Times New Roman" w:cs="Times New Roman"/>
          <w:sz w:val="24"/>
        </w:rPr>
        <w:t>, who focus on the practice of fascism rather than on creating ideal types.</w:t>
      </w:r>
      <w:r w:rsidR="00B81CCF">
        <w:rPr>
          <w:rStyle w:val="FootnoteReference"/>
          <w:rFonts w:ascii="Times New Roman" w:hAnsi="Times New Roman" w:cs="Times New Roman"/>
          <w:sz w:val="24"/>
        </w:rPr>
        <w:footnoteReference w:id="1"/>
      </w:r>
      <w:r w:rsidR="00F83968">
        <w:rPr>
          <w:rFonts w:ascii="Times New Roman" w:hAnsi="Times New Roman" w:cs="Times New Roman"/>
          <w:sz w:val="24"/>
        </w:rPr>
        <w:t xml:space="preserve"> Like many recent historians of fascism, </w:t>
      </w:r>
      <w:proofErr w:type="spellStart"/>
      <w:r w:rsidR="00596CD1">
        <w:rPr>
          <w:rFonts w:ascii="Times New Roman" w:hAnsi="Times New Roman" w:cs="Times New Roman"/>
          <w:sz w:val="24"/>
        </w:rPr>
        <w:t>Dinu</w:t>
      </w:r>
      <w:proofErr w:type="spellEnd"/>
      <w:r w:rsidR="00596CD1">
        <w:rPr>
          <w:rFonts w:ascii="Times New Roman" w:hAnsi="Times New Roman" w:cs="Times New Roman"/>
          <w:sz w:val="24"/>
        </w:rPr>
        <w:t xml:space="preserve"> is not really interested in explaining </w:t>
      </w:r>
      <w:r w:rsidR="00ED34E9">
        <w:rPr>
          <w:rFonts w:ascii="Times New Roman" w:hAnsi="Times New Roman" w:cs="Times New Roman"/>
          <w:sz w:val="24"/>
        </w:rPr>
        <w:t>why these groups were successful or not</w:t>
      </w:r>
      <w:r w:rsidR="00F83968">
        <w:rPr>
          <w:rFonts w:ascii="Times New Roman" w:hAnsi="Times New Roman" w:cs="Times New Roman"/>
          <w:sz w:val="24"/>
        </w:rPr>
        <w:t xml:space="preserve">, and he limits himself to commenting that corrupt and </w:t>
      </w:r>
      <w:r w:rsidR="00F83968">
        <w:rPr>
          <w:rFonts w:ascii="Times New Roman" w:hAnsi="Times New Roman" w:cs="Times New Roman"/>
          <w:sz w:val="24"/>
        </w:rPr>
        <w:lastRenderedPageBreak/>
        <w:t>dysfunctional political systems combined with the Hungarian takeover of Northern Transylvania and the Axis invasion of Yugoslavia catapulted these groups into power</w:t>
      </w:r>
      <w:r w:rsidR="00ED34E9">
        <w:rPr>
          <w:rFonts w:ascii="Times New Roman" w:hAnsi="Times New Roman" w:cs="Times New Roman"/>
          <w:sz w:val="24"/>
        </w:rPr>
        <w:t xml:space="preserve">. Instead, </w:t>
      </w:r>
      <w:proofErr w:type="spellStart"/>
      <w:r w:rsidR="00F83968">
        <w:rPr>
          <w:rFonts w:ascii="Times New Roman" w:hAnsi="Times New Roman" w:cs="Times New Roman"/>
          <w:sz w:val="24"/>
        </w:rPr>
        <w:t>Dinu’s</w:t>
      </w:r>
      <w:proofErr w:type="spellEnd"/>
      <w:r w:rsidR="00ED34E9">
        <w:rPr>
          <w:rFonts w:ascii="Times New Roman" w:hAnsi="Times New Roman" w:cs="Times New Roman"/>
          <w:sz w:val="24"/>
        </w:rPr>
        <w:t xml:space="preserve"> ‘theory of practice’ tries to explain why </w:t>
      </w:r>
      <w:r w:rsidR="00293AF7">
        <w:rPr>
          <w:rFonts w:ascii="Times New Roman" w:hAnsi="Times New Roman" w:cs="Times New Roman"/>
          <w:sz w:val="24"/>
        </w:rPr>
        <w:t>fascists</w:t>
      </w:r>
      <w:r w:rsidR="00ED34E9">
        <w:rPr>
          <w:rFonts w:ascii="Times New Roman" w:hAnsi="Times New Roman" w:cs="Times New Roman"/>
          <w:sz w:val="24"/>
        </w:rPr>
        <w:t xml:space="preserve"> behaved as they did. ‘Moving the dynamic of violent actions to the center of analysis, without ignoring structural or cultural factors’, he explains, should tell us </w:t>
      </w:r>
      <w:r w:rsidR="00F83968">
        <w:rPr>
          <w:rFonts w:ascii="Times New Roman" w:hAnsi="Times New Roman" w:cs="Times New Roman"/>
          <w:sz w:val="24"/>
        </w:rPr>
        <w:t>something new about</w:t>
      </w:r>
      <w:r w:rsidR="00F32647">
        <w:rPr>
          <w:rFonts w:ascii="Times New Roman" w:hAnsi="Times New Roman" w:cs="Times New Roman"/>
          <w:sz w:val="24"/>
        </w:rPr>
        <w:t xml:space="preserve"> the sociology of</w:t>
      </w:r>
      <w:r w:rsidR="00F83968">
        <w:rPr>
          <w:rFonts w:ascii="Times New Roman" w:hAnsi="Times New Roman" w:cs="Times New Roman"/>
          <w:sz w:val="24"/>
        </w:rPr>
        <w:t xml:space="preserve"> fascis</w:t>
      </w:r>
      <w:r w:rsidR="00F25276">
        <w:rPr>
          <w:rFonts w:ascii="Times New Roman" w:hAnsi="Times New Roman" w:cs="Times New Roman"/>
          <w:sz w:val="24"/>
        </w:rPr>
        <w:t>t movements</w:t>
      </w:r>
      <w:r w:rsidR="00F83968">
        <w:rPr>
          <w:rFonts w:ascii="Times New Roman" w:hAnsi="Times New Roman" w:cs="Times New Roman"/>
          <w:sz w:val="24"/>
        </w:rPr>
        <w:t xml:space="preserve"> (p. 10). </w:t>
      </w:r>
      <w:proofErr w:type="spellStart"/>
      <w:r w:rsidR="00F83968">
        <w:rPr>
          <w:rFonts w:ascii="Times New Roman" w:hAnsi="Times New Roman" w:cs="Times New Roman"/>
          <w:sz w:val="24"/>
        </w:rPr>
        <w:t>Dinu</w:t>
      </w:r>
      <w:proofErr w:type="spellEnd"/>
      <w:r w:rsidR="00F83968">
        <w:rPr>
          <w:rFonts w:ascii="Times New Roman" w:hAnsi="Times New Roman" w:cs="Times New Roman"/>
          <w:sz w:val="24"/>
        </w:rPr>
        <w:t xml:space="preserve"> studies the relationship between violence and fascism, but he is careful to remind us that the Russian Bolsheviks also relied on ‘violence, camaraderie, and a paramilitary habitus’ so we should not imagine that violence in itself defines fascism (p. 14).</w:t>
      </w:r>
      <w:r w:rsidR="009F7E2C">
        <w:rPr>
          <w:rFonts w:ascii="Times New Roman" w:hAnsi="Times New Roman" w:cs="Times New Roman"/>
          <w:sz w:val="24"/>
        </w:rPr>
        <w:t xml:space="preserve"> </w:t>
      </w:r>
      <w:r w:rsidR="00F25276">
        <w:rPr>
          <w:rFonts w:ascii="Times New Roman" w:hAnsi="Times New Roman" w:cs="Times New Roman"/>
          <w:sz w:val="24"/>
        </w:rPr>
        <w:t xml:space="preserve">After finding fault with </w:t>
      </w:r>
      <w:proofErr w:type="spellStart"/>
      <w:r w:rsidR="00F25276">
        <w:rPr>
          <w:rFonts w:ascii="Times New Roman" w:hAnsi="Times New Roman" w:cs="Times New Roman"/>
          <w:sz w:val="24"/>
        </w:rPr>
        <w:t>comparativists</w:t>
      </w:r>
      <w:proofErr w:type="spellEnd"/>
      <w:r w:rsidR="00F25276">
        <w:rPr>
          <w:rFonts w:ascii="Times New Roman" w:hAnsi="Times New Roman" w:cs="Times New Roman"/>
          <w:sz w:val="24"/>
        </w:rPr>
        <w:t xml:space="preserve"> who look for ‘ideal types’, </w:t>
      </w:r>
      <w:proofErr w:type="spellStart"/>
      <w:r w:rsidR="00F25276">
        <w:rPr>
          <w:rFonts w:ascii="Times New Roman" w:hAnsi="Times New Roman" w:cs="Times New Roman"/>
          <w:sz w:val="24"/>
        </w:rPr>
        <w:t>Dinu</w:t>
      </w:r>
      <w:proofErr w:type="spellEnd"/>
      <w:r w:rsidR="00F25276">
        <w:rPr>
          <w:rFonts w:ascii="Times New Roman" w:hAnsi="Times New Roman" w:cs="Times New Roman"/>
          <w:sz w:val="24"/>
        </w:rPr>
        <w:t xml:space="preserve"> concludes that t</w:t>
      </w:r>
      <w:r w:rsidR="009F7E2C">
        <w:rPr>
          <w:rFonts w:ascii="Times New Roman" w:hAnsi="Times New Roman" w:cs="Times New Roman"/>
          <w:sz w:val="24"/>
        </w:rPr>
        <w:t xml:space="preserve">he important thing is not to define fascism, but to interpret it. </w:t>
      </w:r>
    </w:p>
    <w:p w:rsidR="009F7E2C" w:rsidRDefault="001B4991" w:rsidP="008375AB">
      <w:pPr>
        <w:spacing w:after="0" w:line="48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Dinu</w:t>
      </w:r>
      <w:proofErr w:type="spellEnd"/>
      <w:r>
        <w:rPr>
          <w:rFonts w:ascii="Times New Roman" w:hAnsi="Times New Roman" w:cs="Times New Roman"/>
          <w:sz w:val="24"/>
        </w:rPr>
        <w:t xml:space="preserve"> begins his study of the Legion in the 1920s</w:t>
      </w:r>
      <w:r w:rsidR="00DC2496">
        <w:rPr>
          <w:rFonts w:ascii="Times New Roman" w:hAnsi="Times New Roman" w:cs="Times New Roman"/>
          <w:sz w:val="24"/>
        </w:rPr>
        <w:t>,</w:t>
      </w:r>
      <w:r>
        <w:rPr>
          <w:rFonts w:ascii="Times New Roman" w:hAnsi="Times New Roman" w:cs="Times New Roman"/>
          <w:sz w:val="24"/>
        </w:rPr>
        <w:t xml:space="preserve"> argu</w:t>
      </w:r>
      <w:r w:rsidR="00DC2496">
        <w:rPr>
          <w:rFonts w:ascii="Times New Roman" w:hAnsi="Times New Roman" w:cs="Times New Roman"/>
          <w:sz w:val="24"/>
        </w:rPr>
        <w:t xml:space="preserve">ing </w:t>
      </w:r>
      <w:r>
        <w:rPr>
          <w:rFonts w:ascii="Times New Roman" w:hAnsi="Times New Roman" w:cs="Times New Roman"/>
          <w:sz w:val="24"/>
        </w:rPr>
        <w:t xml:space="preserve">that the legionary movement evolved out of </w:t>
      </w:r>
      <w:proofErr w:type="spellStart"/>
      <w:r>
        <w:rPr>
          <w:rFonts w:ascii="Times New Roman" w:hAnsi="Times New Roman" w:cs="Times New Roman"/>
          <w:sz w:val="24"/>
        </w:rPr>
        <w:t>antisemitic</w:t>
      </w:r>
      <w:proofErr w:type="spellEnd"/>
      <w:r>
        <w:rPr>
          <w:rFonts w:ascii="Times New Roman" w:hAnsi="Times New Roman" w:cs="Times New Roman"/>
          <w:sz w:val="24"/>
        </w:rPr>
        <w:t xml:space="preserve"> political organizing and student violence that had captured headlines for at least five years before </w:t>
      </w:r>
      <w:proofErr w:type="spellStart"/>
      <w:r>
        <w:rPr>
          <w:rFonts w:ascii="Times New Roman" w:hAnsi="Times New Roman" w:cs="Times New Roman"/>
          <w:sz w:val="24"/>
        </w:rPr>
        <w:t>Corneliu</w:t>
      </w:r>
      <w:proofErr w:type="spellEnd"/>
      <w:r>
        <w:rPr>
          <w:rFonts w:ascii="Times New Roman" w:hAnsi="Times New Roman" w:cs="Times New Roman"/>
          <w:sz w:val="24"/>
        </w:rPr>
        <w:t xml:space="preserve"> </w:t>
      </w:r>
      <w:proofErr w:type="spellStart"/>
      <w:r>
        <w:rPr>
          <w:rFonts w:ascii="Times New Roman" w:hAnsi="Times New Roman" w:cs="Times New Roman"/>
          <w:sz w:val="24"/>
        </w:rPr>
        <w:t>Zelea</w:t>
      </w:r>
      <w:proofErr w:type="spellEnd"/>
      <w:r>
        <w:rPr>
          <w:rFonts w:ascii="Times New Roman" w:hAnsi="Times New Roman" w:cs="Times New Roman"/>
          <w:sz w:val="24"/>
        </w:rPr>
        <w:t xml:space="preserve"> </w:t>
      </w:r>
      <w:proofErr w:type="spellStart"/>
      <w:r>
        <w:rPr>
          <w:rFonts w:ascii="Times New Roman" w:hAnsi="Times New Roman" w:cs="Times New Roman"/>
          <w:sz w:val="24"/>
        </w:rPr>
        <w:t>Codreanu</w:t>
      </w:r>
      <w:proofErr w:type="spellEnd"/>
      <w:r>
        <w:rPr>
          <w:rFonts w:ascii="Times New Roman" w:hAnsi="Times New Roman" w:cs="Times New Roman"/>
          <w:sz w:val="24"/>
        </w:rPr>
        <w:t xml:space="preserve"> founded the Legion in 1927.  </w:t>
      </w:r>
      <w:r w:rsidR="00E01F4B">
        <w:rPr>
          <w:rFonts w:ascii="Times New Roman" w:hAnsi="Times New Roman" w:cs="Times New Roman"/>
          <w:sz w:val="24"/>
        </w:rPr>
        <w:t xml:space="preserve">‘The fascist model’ from Germany and Italy was simply ‘a confirmation of their own political ambitions,’ he </w:t>
      </w:r>
      <w:r w:rsidR="00305AE2">
        <w:rPr>
          <w:rFonts w:ascii="Times New Roman" w:hAnsi="Times New Roman" w:cs="Times New Roman"/>
          <w:sz w:val="24"/>
        </w:rPr>
        <w:t>writes</w:t>
      </w:r>
      <w:r w:rsidR="00E01F4B">
        <w:rPr>
          <w:rFonts w:ascii="Times New Roman" w:hAnsi="Times New Roman" w:cs="Times New Roman"/>
          <w:sz w:val="24"/>
        </w:rPr>
        <w:t xml:space="preserve">, </w:t>
      </w:r>
      <w:r w:rsidR="00DC2496">
        <w:rPr>
          <w:rFonts w:ascii="Times New Roman" w:hAnsi="Times New Roman" w:cs="Times New Roman"/>
          <w:sz w:val="24"/>
        </w:rPr>
        <w:t>imply</w:t>
      </w:r>
      <w:r w:rsidR="00E01F4B">
        <w:rPr>
          <w:rFonts w:ascii="Times New Roman" w:hAnsi="Times New Roman" w:cs="Times New Roman"/>
          <w:sz w:val="24"/>
        </w:rPr>
        <w:t>ing that fascism emerged independently out of the Romanian context</w:t>
      </w:r>
      <w:r w:rsidR="00DC2496">
        <w:rPr>
          <w:rFonts w:ascii="Times New Roman" w:hAnsi="Times New Roman" w:cs="Times New Roman"/>
          <w:sz w:val="24"/>
        </w:rPr>
        <w:t xml:space="preserve"> and was not a foreign import (p. 46). One could argue that the </w:t>
      </w:r>
      <w:proofErr w:type="spellStart"/>
      <w:r w:rsidR="00DC2496">
        <w:rPr>
          <w:rFonts w:ascii="Times New Roman" w:hAnsi="Times New Roman" w:cs="Times New Roman"/>
          <w:sz w:val="24"/>
        </w:rPr>
        <w:t>antisemitic</w:t>
      </w:r>
      <w:proofErr w:type="spellEnd"/>
      <w:r w:rsidR="00DC2496">
        <w:rPr>
          <w:rFonts w:ascii="Times New Roman" w:hAnsi="Times New Roman" w:cs="Times New Roman"/>
          <w:sz w:val="24"/>
        </w:rPr>
        <w:t xml:space="preserve"> movements of the early 1920s were already influenced by similar phenomena abroad well before they became ‘fascist’, but while </w:t>
      </w:r>
      <w:r w:rsidR="00F32647">
        <w:rPr>
          <w:rFonts w:ascii="Times New Roman" w:hAnsi="Times New Roman" w:cs="Times New Roman"/>
          <w:sz w:val="24"/>
        </w:rPr>
        <w:t xml:space="preserve">his descriptions are frustratingly brief and </w:t>
      </w:r>
      <w:r w:rsidR="00DC2496">
        <w:rPr>
          <w:rFonts w:ascii="Times New Roman" w:hAnsi="Times New Roman" w:cs="Times New Roman"/>
          <w:sz w:val="24"/>
        </w:rPr>
        <w:t xml:space="preserve">specialists may quibble with </w:t>
      </w:r>
      <w:proofErr w:type="spellStart"/>
      <w:r w:rsidR="00DC2496">
        <w:rPr>
          <w:rFonts w:ascii="Times New Roman" w:hAnsi="Times New Roman" w:cs="Times New Roman"/>
          <w:sz w:val="24"/>
        </w:rPr>
        <w:t>Dinu’s</w:t>
      </w:r>
      <w:proofErr w:type="spellEnd"/>
      <w:r w:rsidR="00DC2496">
        <w:rPr>
          <w:rFonts w:ascii="Times New Roman" w:hAnsi="Times New Roman" w:cs="Times New Roman"/>
          <w:sz w:val="24"/>
        </w:rPr>
        <w:t xml:space="preserve"> interpretations and causal arguments, few of the core elements of his story are debatable. He has a firm grasp of the sources in their </w:t>
      </w:r>
      <w:r w:rsidR="007E3A0D">
        <w:rPr>
          <w:rFonts w:ascii="Times New Roman" w:hAnsi="Times New Roman" w:cs="Times New Roman"/>
          <w:sz w:val="24"/>
        </w:rPr>
        <w:t xml:space="preserve">original languages and confidently builds upon reliable secondary studies. When he turns to Yugoslavia, </w:t>
      </w:r>
      <w:proofErr w:type="spellStart"/>
      <w:r w:rsidR="007E3A0D">
        <w:rPr>
          <w:rFonts w:ascii="Times New Roman" w:hAnsi="Times New Roman" w:cs="Times New Roman"/>
          <w:sz w:val="24"/>
        </w:rPr>
        <w:t>Dinu</w:t>
      </w:r>
      <w:proofErr w:type="spellEnd"/>
      <w:r w:rsidR="007E3A0D">
        <w:rPr>
          <w:rFonts w:ascii="Times New Roman" w:hAnsi="Times New Roman" w:cs="Times New Roman"/>
          <w:sz w:val="24"/>
        </w:rPr>
        <w:t xml:space="preserve"> </w:t>
      </w:r>
      <w:r w:rsidR="00F25276">
        <w:rPr>
          <w:rFonts w:ascii="Times New Roman" w:hAnsi="Times New Roman" w:cs="Times New Roman"/>
          <w:sz w:val="24"/>
        </w:rPr>
        <w:t>describes the rise of fascism in similar terms</w:t>
      </w:r>
      <w:r w:rsidR="007E3A0D">
        <w:rPr>
          <w:rFonts w:ascii="Times New Roman" w:hAnsi="Times New Roman" w:cs="Times New Roman"/>
          <w:sz w:val="24"/>
        </w:rPr>
        <w:t xml:space="preserve">. Preexisting ethnic tensions, chauvinistic nationalism, </w:t>
      </w:r>
      <w:r w:rsidR="00EC07B0">
        <w:rPr>
          <w:rFonts w:ascii="Times New Roman" w:hAnsi="Times New Roman" w:cs="Times New Roman"/>
          <w:sz w:val="24"/>
        </w:rPr>
        <w:t xml:space="preserve">an unpopular and dysfunctional political system combined with a growing ‘paramilitary subculture’ to catalyze extremist movements such as the </w:t>
      </w:r>
      <w:proofErr w:type="spellStart"/>
      <w:r w:rsidR="00EC07B0">
        <w:rPr>
          <w:rFonts w:ascii="Times New Roman" w:hAnsi="Times New Roman" w:cs="Times New Roman"/>
          <w:sz w:val="24"/>
        </w:rPr>
        <w:t>Ustaša</w:t>
      </w:r>
      <w:proofErr w:type="spellEnd"/>
      <w:r w:rsidR="00EC07B0">
        <w:rPr>
          <w:rFonts w:ascii="Times New Roman" w:hAnsi="Times New Roman" w:cs="Times New Roman"/>
          <w:sz w:val="24"/>
        </w:rPr>
        <w:t xml:space="preserve">. He </w:t>
      </w:r>
      <w:r w:rsidR="00EC07B0">
        <w:rPr>
          <w:rFonts w:ascii="Times New Roman" w:hAnsi="Times New Roman" w:cs="Times New Roman"/>
          <w:sz w:val="24"/>
        </w:rPr>
        <w:lastRenderedPageBreak/>
        <w:t xml:space="preserve">documents a consistent pattern of popular violence in both countries during the 1920s, and argues that </w:t>
      </w:r>
      <w:r w:rsidR="003C372A">
        <w:rPr>
          <w:rFonts w:ascii="Times New Roman" w:hAnsi="Times New Roman" w:cs="Times New Roman"/>
          <w:sz w:val="24"/>
        </w:rPr>
        <w:t xml:space="preserve">‘the everyday political violence that characterized fascism’ helped establish both groups’ popularity </w:t>
      </w:r>
      <w:r w:rsidR="00B40A61">
        <w:rPr>
          <w:rFonts w:ascii="Times New Roman" w:hAnsi="Times New Roman" w:cs="Times New Roman"/>
          <w:sz w:val="24"/>
        </w:rPr>
        <w:t>(p. 67).</w:t>
      </w:r>
    </w:p>
    <w:p w:rsidR="00F83968" w:rsidRDefault="00F83968" w:rsidP="008375AB">
      <w:pPr>
        <w:spacing w:after="0" w:line="480" w:lineRule="auto"/>
        <w:rPr>
          <w:rFonts w:ascii="Times New Roman" w:hAnsi="Times New Roman" w:cs="Times New Roman"/>
          <w:sz w:val="24"/>
        </w:rPr>
      </w:pPr>
      <w:r>
        <w:rPr>
          <w:rFonts w:ascii="Times New Roman" w:hAnsi="Times New Roman" w:cs="Times New Roman"/>
          <w:sz w:val="24"/>
        </w:rPr>
        <w:tab/>
      </w:r>
      <w:r w:rsidR="00F32647">
        <w:rPr>
          <w:rFonts w:ascii="Times New Roman" w:hAnsi="Times New Roman" w:cs="Times New Roman"/>
          <w:sz w:val="24"/>
        </w:rPr>
        <w:t xml:space="preserve">Despite their similar origins, the ‘movement phases’ of the Legion and the </w:t>
      </w:r>
      <w:proofErr w:type="spellStart"/>
      <w:r w:rsidR="00F32647">
        <w:rPr>
          <w:rFonts w:ascii="Times New Roman" w:hAnsi="Times New Roman" w:cs="Times New Roman"/>
          <w:sz w:val="24"/>
        </w:rPr>
        <w:t>Ustaša</w:t>
      </w:r>
      <w:proofErr w:type="spellEnd"/>
      <w:r w:rsidR="00F32647">
        <w:rPr>
          <w:rFonts w:ascii="Times New Roman" w:hAnsi="Times New Roman" w:cs="Times New Roman"/>
          <w:sz w:val="24"/>
        </w:rPr>
        <w:t xml:space="preserve"> differed markedly. Whereas the Legion’s grassroots membership expanded consistently throughout the 1930s, the </w:t>
      </w:r>
      <w:proofErr w:type="spellStart"/>
      <w:r w:rsidR="00F32647">
        <w:rPr>
          <w:rFonts w:ascii="Times New Roman" w:hAnsi="Times New Roman" w:cs="Times New Roman"/>
          <w:sz w:val="24"/>
        </w:rPr>
        <w:t>Ustaša</w:t>
      </w:r>
      <w:proofErr w:type="spellEnd"/>
      <w:r w:rsidR="00F32647">
        <w:rPr>
          <w:rFonts w:ascii="Times New Roman" w:hAnsi="Times New Roman" w:cs="Times New Roman"/>
          <w:sz w:val="24"/>
        </w:rPr>
        <w:t xml:space="preserve"> operated primarily as an exile organization and by 1937 had very little support inside Yugoslavia itself. </w:t>
      </w:r>
      <w:proofErr w:type="spellStart"/>
      <w:r w:rsidR="00F32647">
        <w:rPr>
          <w:rFonts w:ascii="Times New Roman" w:hAnsi="Times New Roman" w:cs="Times New Roman"/>
          <w:sz w:val="24"/>
        </w:rPr>
        <w:t>Dinu’s</w:t>
      </w:r>
      <w:proofErr w:type="spellEnd"/>
      <w:r w:rsidR="00F32647">
        <w:rPr>
          <w:rFonts w:ascii="Times New Roman" w:hAnsi="Times New Roman" w:cs="Times New Roman"/>
          <w:sz w:val="24"/>
        </w:rPr>
        <w:t xml:space="preserve"> discussion of the Legion focuses disproportionately on 1933, which is when the movement was at its most violent. Clashes with police and violence against Jews dominated legionary everyday life throughout the year. </w:t>
      </w:r>
      <w:r w:rsidR="00592785">
        <w:rPr>
          <w:rFonts w:ascii="Times New Roman" w:hAnsi="Times New Roman" w:cs="Times New Roman"/>
          <w:sz w:val="24"/>
        </w:rPr>
        <w:t xml:space="preserve">Legionaries murdered the Prime Minister, Ion </w:t>
      </w:r>
      <w:proofErr w:type="spellStart"/>
      <w:r w:rsidR="00592785">
        <w:rPr>
          <w:rFonts w:ascii="Times New Roman" w:hAnsi="Times New Roman" w:cs="Times New Roman"/>
          <w:sz w:val="24"/>
        </w:rPr>
        <w:t>Gh</w:t>
      </w:r>
      <w:proofErr w:type="spellEnd"/>
      <w:r w:rsidR="00592785">
        <w:rPr>
          <w:rFonts w:ascii="Times New Roman" w:hAnsi="Times New Roman" w:cs="Times New Roman"/>
          <w:sz w:val="24"/>
        </w:rPr>
        <w:t xml:space="preserve">. </w:t>
      </w:r>
      <w:proofErr w:type="spellStart"/>
      <w:r w:rsidR="00592785">
        <w:rPr>
          <w:rFonts w:ascii="Times New Roman" w:hAnsi="Times New Roman" w:cs="Times New Roman"/>
          <w:sz w:val="24"/>
        </w:rPr>
        <w:t>Duca</w:t>
      </w:r>
      <w:proofErr w:type="spellEnd"/>
      <w:r w:rsidR="00592785">
        <w:rPr>
          <w:rFonts w:ascii="Times New Roman" w:hAnsi="Times New Roman" w:cs="Times New Roman"/>
          <w:sz w:val="24"/>
        </w:rPr>
        <w:t>, following his g</w:t>
      </w:r>
      <w:r w:rsidR="00F32647">
        <w:rPr>
          <w:rFonts w:ascii="Times New Roman" w:hAnsi="Times New Roman" w:cs="Times New Roman"/>
          <w:sz w:val="24"/>
        </w:rPr>
        <w:t>overnment</w:t>
      </w:r>
      <w:r w:rsidR="00592785">
        <w:rPr>
          <w:rFonts w:ascii="Times New Roman" w:hAnsi="Times New Roman" w:cs="Times New Roman"/>
          <w:sz w:val="24"/>
        </w:rPr>
        <w:t>’s</w:t>
      </w:r>
      <w:r w:rsidR="00F32647">
        <w:rPr>
          <w:rFonts w:ascii="Times New Roman" w:hAnsi="Times New Roman" w:cs="Times New Roman"/>
          <w:sz w:val="24"/>
        </w:rPr>
        <w:t xml:space="preserve"> repression of the Legion during the election campaign of December 1933</w:t>
      </w:r>
      <w:r w:rsidR="00592785">
        <w:rPr>
          <w:rFonts w:ascii="Times New Roman" w:hAnsi="Times New Roman" w:cs="Times New Roman"/>
          <w:sz w:val="24"/>
        </w:rPr>
        <w:t>. It took the Legion a few months to regroup once the majority of its leaders were released from prison, and from 1935 to 1937 the movement was dominated by ostentatious charity projects and peaceful propaganda. It would be easy to miss how radical the change from violence to passive resistance was through a</w:t>
      </w:r>
      <w:r w:rsidR="00B86F63">
        <w:rPr>
          <w:rFonts w:ascii="Times New Roman" w:hAnsi="Times New Roman" w:cs="Times New Roman"/>
          <w:sz w:val="24"/>
        </w:rPr>
        <w:t xml:space="preserve"> casual reading of</w:t>
      </w:r>
      <w:r w:rsidR="00592785">
        <w:rPr>
          <w:rFonts w:ascii="Times New Roman" w:hAnsi="Times New Roman" w:cs="Times New Roman"/>
          <w:sz w:val="24"/>
        </w:rPr>
        <w:t xml:space="preserve"> </w:t>
      </w:r>
      <w:proofErr w:type="spellStart"/>
      <w:r w:rsidR="00592785" w:rsidRPr="00305AE2">
        <w:rPr>
          <w:rFonts w:ascii="Times New Roman" w:hAnsi="Times New Roman" w:cs="Times New Roman"/>
          <w:sz w:val="24"/>
          <w:u w:val="single"/>
        </w:rPr>
        <w:t>Faschismus</w:t>
      </w:r>
      <w:proofErr w:type="spellEnd"/>
      <w:r w:rsidR="00592785" w:rsidRPr="00305AE2">
        <w:rPr>
          <w:rFonts w:ascii="Times New Roman" w:hAnsi="Times New Roman" w:cs="Times New Roman"/>
          <w:sz w:val="24"/>
          <w:u w:val="single"/>
        </w:rPr>
        <w:t xml:space="preserve">, Religion und </w:t>
      </w:r>
      <w:proofErr w:type="spellStart"/>
      <w:r w:rsidR="00592785" w:rsidRPr="00305AE2">
        <w:rPr>
          <w:rFonts w:ascii="Times New Roman" w:hAnsi="Times New Roman" w:cs="Times New Roman"/>
          <w:sz w:val="24"/>
          <w:u w:val="single"/>
        </w:rPr>
        <w:t>Gewalt</w:t>
      </w:r>
      <w:proofErr w:type="spellEnd"/>
      <w:r w:rsidR="00592785" w:rsidRPr="00305AE2">
        <w:rPr>
          <w:rFonts w:ascii="Times New Roman" w:hAnsi="Times New Roman" w:cs="Times New Roman"/>
          <w:sz w:val="24"/>
          <w:u w:val="single"/>
        </w:rPr>
        <w:t xml:space="preserve"> in </w:t>
      </w:r>
      <w:proofErr w:type="spellStart"/>
      <w:r w:rsidR="00592785" w:rsidRPr="00305AE2">
        <w:rPr>
          <w:rFonts w:ascii="Times New Roman" w:hAnsi="Times New Roman" w:cs="Times New Roman"/>
          <w:sz w:val="24"/>
          <w:u w:val="single"/>
        </w:rPr>
        <w:t>Südosteuropa</w:t>
      </w:r>
      <w:proofErr w:type="spellEnd"/>
      <w:r w:rsidR="00592785">
        <w:rPr>
          <w:rFonts w:ascii="Times New Roman" w:hAnsi="Times New Roman" w:cs="Times New Roman"/>
          <w:sz w:val="24"/>
        </w:rPr>
        <w:t xml:space="preserve">. </w:t>
      </w:r>
      <w:proofErr w:type="spellStart"/>
      <w:r w:rsidR="00592785">
        <w:rPr>
          <w:rFonts w:ascii="Times New Roman" w:hAnsi="Times New Roman" w:cs="Times New Roman"/>
          <w:sz w:val="24"/>
        </w:rPr>
        <w:t>Dinu</w:t>
      </w:r>
      <w:proofErr w:type="spellEnd"/>
      <w:r w:rsidR="00592785">
        <w:rPr>
          <w:rFonts w:ascii="Times New Roman" w:hAnsi="Times New Roman" w:cs="Times New Roman"/>
          <w:sz w:val="24"/>
        </w:rPr>
        <w:t xml:space="preserve"> glosses over the middle of the decade in order to emphasize that legionary violence set the movement in direct opposition to the state and that provocative propaganda marches allowed </w:t>
      </w:r>
      <w:proofErr w:type="spellStart"/>
      <w:r w:rsidR="00592785">
        <w:rPr>
          <w:rFonts w:ascii="Times New Roman" w:hAnsi="Times New Roman" w:cs="Times New Roman"/>
          <w:sz w:val="24"/>
        </w:rPr>
        <w:t>Codreanu</w:t>
      </w:r>
      <w:proofErr w:type="spellEnd"/>
      <w:r w:rsidR="00592785">
        <w:rPr>
          <w:rFonts w:ascii="Times New Roman" w:hAnsi="Times New Roman" w:cs="Times New Roman"/>
          <w:sz w:val="24"/>
        </w:rPr>
        <w:t xml:space="preserve"> to introduce a new fascist style into Romanian politics.</w:t>
      </w:r>
    </w:p>
    <w:p w:rsidR="00592785" w:rsidRDefault="00592785" w:rsidP="008375AB">
      <w:pPr>
        <w:spacing w:after="0" w:line="480" w:lineRule="auto"/>
        <w:rPr>
          <w:rFonts w:ascii="Times New Roman" w:hAnsi="Times New Roman" w:cs="Times New Roman"/>
          <w:sz w:val="24"/>
        </w:rPr>
      </w:pPr>
      <w:r>
        <w:rPr>
          <w:rFonts w:ascii="Times New Roman" w:hAnsi="Times New Roman" w:cs="Times New Roman"/>
          <w:sz w:val="24"/>
        </w:rPr>
        <w:tab/>
        <w:t xml:space="preserve">Whereas legionaries romanticized violence and war,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ideologues had a clearly articulated philosophy of terrorism. The movement’s leaders met with Macedonian terrorists in Sofia, Bulgaria, and cultivated support in Mussolini’s Italy and within the Croatian diaspora. The </w:t>
      </w:r>
      <w:proofErr w:type="spellStart"/>
      <w:r>
        <w:rPr>
          <w:rFonts w:ascii="Times New Roman" w:hAnsi="Times New Roman" w:cs="Times New Roman"/>
          <w:sz w:val="24"/>
        </w:rPr>
        <w:t>Ustaša’s</w:t>
      </w:r>
      <w:proofErr w:type="spellEnd"/>
      <w:r>
        <w:rPr>
          <w:rFonts w:ascii="Times New Roman" w:hAnsi="Times New Roman" w:cs="Times New Roman"/>
          <w:sz w:val="24"/>
        </w:rPr>
        <w:t xml:space="preserve"> assassination of King Alexander I in 1934 alienated many of its most prominent allies, however, and </w:t>
      </w:r>
      <w:proofErr w:type="spellStart"/>
      <w:r>
        <w:rPr>
          <w:rFonts w:ascii="Times New Roman" w:hAnsi="Times New Roman" w:cs="Times New Roman"/>
          <w:sz w:val="24"/>
        </w:rPr>
        <w:t>Dinu</w:t>
      </w:r>
      <w:proofErr w:type="spellEnd"/>
      <w:r>
        <w:rPr>
          <w:rFonts w:ascii="Times New Roman" w:hAnsi="Times New Roman" w:cs="Times New Roman"/>
          <w:sz w:val="24"/>
        </w:rPr>
        <w:t xml:space="preserve"> notes that there were probably only 4,000 </w:t>
      </w:r>
      <w:r w:rsidR="00305AE2">
        <w:rPr>
          <w:rFonts w:ascii="Times New Roman" w:hAnsi="Times New Roman" w:cs="Times New Roman"/>
          <w:sz w:val="24"/>
        </w:rPr>
        <w:t>members</w:t>
      </w:r>
      <w:r>
        <w:rPr>
          <w:rFonts w:ascii="Times New Roman" w:hAnsi="Times New Roman" w:cs="Times New Roman"/>
          <w:sz w:val="24"/>
        </w:rPr>
        <w:t xml:space="preserve"> left by 1937. </w:t>
      </w:r>
      <w:r w:rsidR="00B86F63">
        <w:rPr>
          <w:rFonts w:ascii="Times New Roman" w:hAnsi="Times New Roman" w:cs="Times New Roman"/>
          <w:sz w:val="24"/>
        </w:rPr>
        <w:t xml:space="preserve">Despite </w:t>
      </w:r>
      <w:r w:rsidR="00B86F63">
        <w:rPr>
          <w:rFonts w:ascii="Times New Roman" w:hAnsi="Times New Roman" w:cs="Times New Roman"/>
          <w:sz w:val="24"/>
        </w:rPr>
        <w:lastRenderedPageBreak/>
        <w:t xml:space="preserve">their differences, </w:t>
      </w:r>
      <w:proofErr w:type="spellStart"/>
      <w:r w:rsidR="00B86F63">
        <w:rPr>
          <w:rFonts w:ascii="Times New Roman" w:hAnsi="Times New Roman" w:cs="Times New Roman"/>
          <w:sz w:val="24"/>
        </w:rPr>
        <w:t>Dinu</w:t>
      </w:r>
      <w:proofErr w:type="spellEnd"/>
      <w:r w:rsidR="00B86F63">
        <w:rPr>
          <w:rFonts w:ascii="Times New Roman" w:hAnsi="Times New Roman" w:cs="Times New Roman"/>
          <w:sz w:val="24"/>
        </w:rPr>
        <w:t xml:space="preserve"> shows convincingly that both movements can be characterized as ‘fascist fighting leagues’ (</w:t>
      </w:r>
      <w:proofErr w:type="spellStart"/>
      <w:r w:rsidR="00B86F63" w:rsidRPr="00305AE2">
        <w:rPr>
          <w:rFonts w:ascii="Times New Roman" w:hAnsi="Times New Roman" w:cs="Times New Roman"/>
          <w:sz w:val="24"/>
          <w:u w:val="single"/>
        </w:rPr>
        <w:t>Faschistische</w:t>
      </w:r>
      <w:proofErr w:type="spellEnd"/>
      <w:r w:rsidR="00B86F63" w:rsidRPr="00305AE2">
        <w:rPr>
          <w:rFonts w:ascii="Times New Roman" w:hAnsi="Times New Roman" w:cs="Times New Roman"/>
          <w:sz w:val="24"/>
          <w:u w:val="single"/>
        </w:rPr>
        <w:t xml:space="preserve"> </w:t>
      </w:r>
      <w:proofErr w:type="spellStart"/>
      <w:r w:rsidR="00B86F63" w:rsidRPr="00305AE2">
        <w:rPr>
          <w:rFonts w:ascii="Times New Roman" w:hAnsi="Times New Roman" w:cs="Times New Roman"/>
          <w:sz w:val="24"/>
          <w:u w:val="single"/>
        </w:rPr>
        <w:t>Kampfbünde</w:t>
      </w:r>
      <w:proofErr w:type="spellEnd"/>
      <w:r w:rsidR="00B86F63">
        <w:rPr>
          <w:rFonts w:ascii="Times New Roman" w:hAnsi="Times New Roman" w:cs="Times New Roman"/>
          <w:sz w:val="24"/>
        </w:rPr>
        <w:t>). Both used violence as a form of communication, and both directed their violence primarily towards the state. Both cultivated military-style hierarchies, a strong ‘Führer principle’, and considered loyalty and camaraderie extremely important. Moreover, both emerged in countries where political violence was not limited to fascist parties, and where governments employed their monopoly on legitimate violence for partisan ends.</w:t>
      </w:r>
    </w:p>
    <w:p w:rsidR="00B86F63" w:rsidRDefault="00C337A7" w:rsidP="009D4039">
      <w:pPr>
        <w:spacing w:after="0" w:line="480" w:lineRule="auto"/>
        <w:rPr>
          <w:rFonts w:ascii="Times New Roman" w:hAnsi="Times New Roman" w:cs="Times New Roman"/>
          <w:sz w:val="24"/>
        </w:rPr>
      </w:pPr>
      <w:r>
        <w:rPr>
          <w:rFonts w:ascii="Times New Roman" w:hAnsi="Times New Roman" w:cs="Times New Roman"/>
          <w:sz w:val="24"/>
        </w:rPr>
        <w:tab/>
        <w:t xml:space="preserve">When the Legion came to power in Romania in September 1940, legionaries ruled together with General Ion </w:t>
      </w:r>
      <w:proofErr w:type="spellStart"/>
      <w:r>
        <w:rPr>
          <w:rFonts w:ascii="Times New Roman" w:hAnsi="Times New Roman" w:cs="Times New Roman"/>
          <w:sz w:val="24"/>
        </w:rPr>
        <w:t>Antonescu</w:t>
      </w:r>
      <w:proofErr w:type="spellEnd"/>
      <w:r>
        <w:rPr>
          <w:rFonts w:ascii="Times New Roman" w:hAnsi="Times New Roman" w:cs="Times New Roman"/>
          <w:sz w:val="24"/>
        </w:rPr>
        <w:t xml:space="preserve"> through what </w:t>
      </w:r>
      <w:proofErr w:type="spellStart"/>
      <w:r>
        <w:rPr>
          <w:rFonts w:ascii="Times New Roman" w:hAnsi="Times New Roman" w:cs="Times New Roman"/>
          <w:sz w:val="24"/>
        </w:rPr>
        <w:t>Dinu</w:t>
      </w:r>
      <w:proofErr w:type="spellEnd"/>
      <w:r>
        <w:rPr>
          <w:rFonts w:ascii="Times New Roman" w:hAnsi="Times New Roman" w:cs="Times New Roman"/>
          <w:sz w:val="24"/>
        </w:rPr>
        <w:t xml:space="preserve"> calls a ‘dual structure’, with legionary police supplementing official police forces and legionary charities operating alongside government organizations. </w:t>
      </w:r>
      <w:r w:rsidR="00107A04">
        <w:rPr>
          <w:rFonts w:ascii="Times New Roman" w:hAnsi="Times New Roman" w:cs="Times New Roman"/>
          <w:sz w:val="24"/>
        </w:rPr>
        <w:t xml:space="preserve">Through a series of microhistories, </w:t>
      </w:r>
      <w:proofErr w:type="spellStart"/>
      <w:r w:rsidR="00107A04">
        <w:rPr>
          <w:rFonts w:ascii="Times New Roman" w:hAnsi="Times New Roman" w:cs="Times New Roman"/>
          <w:sz w:val="24"/>
        </w:rPr>
        <w:t>Dinu</w:t>
      </w:r>
      <w:proofErr w:type="spellEnd"/>
      <w:r w:rsidR="00107A04">
        <w:rPr>
          <w:rFonts w:ascii="Times New Roman" w:hAnsi="Times New Roman" w:cs="Times New Roman"/>
          <w:sz w:val="24"/>
        </w:rPr>
        <w:t xml:space="preserve"> demonstrates that the dual structure of the National Legionary State created a space for unsystematic and uncoordinated legionary violence in which the distinction between state and non-state violence became blurred. Ambiguous authority structures also characterized the Independent State of Croatia (NDH), with Italian and German military commanders trying to negotiate power with the </w:t>
      </w:r>
      <w:proofErr w:type="spellStart"/>
      <w:r w:rsidR="00107A04">
        <w:rPr>
          <w:rFonts w:ascii="Times New Roman" w:hAnsi="Times New Roman" w:cs="Times New Roman"/>
          <w:sz w:val="24"/>
        </w:rPr>
        <w:t>Ustaša’s</w:t>
      </w:r>
      <w:proofErr w:type="spellEnd"/>
      <w:r w:rsidR="00107A04">
        <w:rPr>
          <w:rFonts w:ascii="Times New Roman" w:hAnsi="Times New Roman" w:cs="Times New Roman"/>
          <w:sz w:val="24"/>
        </w:rPr>
        <w:t xml:space="preserve"> leader, Ante </w:t>
      </w:r>
      <w:proofErr w:type="spellStart"/>
      <w:r w:rsidR="00107A04">
        <w:rPr>
          <w:rFonts w:ascii="Times New Roman" w:hAnsi="Times New Roman" w:cs="Times New Roman"/>
          <w:sz w:val="24"/>
        </w:rPr>
        <w:t>Pavelić</w:t>
      </w:r>
      <w:proofErr w:type="spellEnd"/>
      <w:r w:rsidR="00107A04">
        <w:rPr>
          <w:rFonts w:ascii="Times New Roman" w:hAnsi="Times New Roman" w:cs="Times New Roman"/>
          <w:sz w:val="24"/>
        </w:rPr>
        <w:t xml:space="preserve">. </w:t>
      </w:r>
      <w:proofErr w:type="spellStart"/>
      <w:r w:rsidR="00107A04">
        <w:rPr>
          <w:rFonts w:ascii="Times New Roman" w:hAnsi="Times New Roman" w:cs="Times New Roman"/>
          <w:sz w:val="24"/>
        </w:rPr>
        <w:t>Dinu</w:t>
      </w:r>
      <w:proofErr w:type="spellEnd"/>
      <w:r w:rsidR="00107A04">
        <w:rPr>
          <w:rFonts w:ascii="Times New Roman" w:hAnsi="Times New Roman" w:cs="Times New Roman"/>
          <w:sz w:val="24"/>
        </w:rPr>
        <w:t xml:space="preserve"> shows that </w:t>
      </w:r>
      <w:proofErr w:type="spellStart"/>
      <w:r w:rsidR="00107A04">
        <w:rPr>
          <w:rFonts w:ascii="Times New Roman" w:hAnsi="Times New Roman" w:cs="Times New Roman"/>
          <w:sz w:val="24"/>
        </w:rPr>
        <w:t>Ustaša</w:t>
      </w:r>
      <w:proofErr w:type="spellEnd"/>
      <w:r w:rsidR="00107A04">
        <w:rPr>
          <w:rFonts w:ascii="Times New Roman" w:hAnsi="Times New Roman" w:cs="Times New Roman"/>
          <w:sz w:val="24"/>
        </w:rPr>
        <w:t xml:space="preserve"> leaders directly supervised the mass murder of Serbs and Jews in the early stages of the NDH, and that violence escalated once the new state’s military was firmly established in the summer of 1941. </w:t>
      </w:r>
      <w:proofErr w:type="spellStart"/>
      <w:r w:rsidR="00107A04">
        <w:rPr>
          <w:rFonts w:ascii="Times New Roman" w:hAnsi="Times New Roman" w:cs="Times New Roman"/>
          <w:sz w:val="24"/>
        </w:rPr>
        <w:t>Ustaša</w:t>
      </w:r>
      <w:proofErr w:type="spellEnd"/>
      <w:r w:rsidR="00107A04">
        <w:rPr>
          <w:rFonts w:ascii="Times New Roman" w:hAnsi="Times New Roman" w:cs="Times New Roman"/>
          <w:sz w:val="24"/>
        </w:rPr>
        <w:t xml:space="preserve"> discipline changed after this point, however, and </w:t>
      </w:r>
      <w:proofErr w:type="spellStart"/>
      <w:r w:rsidR="00107A04">
        <w:rPr>
          <w:rFonts w:ascii="Times New Roman" w:hAnsi="Times New Roman" w:cs="Times New Roman"/>
          <w:sz w:val="24"/>
        </w:rPr>
        <w:t>Pavelić</w:t>
      </w:r>
      <w:proofErr w:type="spellEnd"/>
      <w:r w:rsidR="00107A04">
        <w:rPr>
          <w:rFonts w:ascii="Times New Roman" w:hAnsi="Times New Roman" w:cs="Times New Roman"/>
          <w:sz w:val="24"/>
        </w:rPr>
        <w:t xml:space="preserve"> lost control of his troops who began killing indiscriminately. Most of the deportations to </w:t>
      </w:r>
      <w:proofErr w:type="spellStart"/>
      <w:r w:rsidR="00107A04">
        <w:rPr>
          <w:rFonts w:ascii="Times New Roman" w:hAnsi="Times New Roman" w:cs="Times New Roman"/>
          <w:sz w:val="24"/>
        </w:rPr>
        <w:t>Ustaša</w:t>
      </w:r>
      <w:proofErr w:type="spellEnd"/>
      <w:r w:rsidR="00107A04">
        <w:rPr>
          <w:rFonts w:ascii="Times New Roman" w:hAnsi="Times New Roman" w:cs="Times New Roman"/>
          <w:sz w:val="24"/>
        </w:rPr>
        <w:t xml:space="preserve"> concentration camps took place according to local initiatives, and the violent conversion of Serbs to Catholicism</w:t>
      </w:r>
      <w:r w:rsidR="009D4039">
        <w:rPr>
          <w:rFonts w:ascii="Times New Roman" w:hAnsi="Times New Roman" w:cs="Times New Roman"/>
          <w:sz w:val="24"/>
        </w:rPr>
        <w:t xml:space="preserve"> became official policy only</w:t>
      </w:r>
      <w:r w:rsidR="00107A04">
        <w:rPr>
          <w:rFonts w:ascii="Times New Roman" w:hAnsi="Times New Roman" w:cs="Times New Roman"/>
          <w:sz w:val="24"/>
        </w:rPr>
        <w:t xml:space="preserve"> </w:t>
      </w:r>
      <w:r w:rsidR="009D4039">
        <w:rPr>
          <w:rFonts w:ascii="Times New Roman" w:hAnsi="Times New Roman" w:cs="Times New Roman"/>
          <w:sz w:val="24"/>
        </w:rPr>
        <w:t xml:space="preserve">halfway through the war. </w:t>
      </w:r>
      <w:proofErr w:type="spellStart"/>
      <w:r w:rsidR="009D4039">
        <w:rPr>
          <w:rFonts w:ascii="Times New Roman" w:hAnsi="Times New Roman" w:cs="Times New Roman"/>
          <w:sz w:val="24"/>
        </w:rPr>
        <w:t>Dinu</w:t>
      </w:r>
      <w:proofErr w:type="spellEnd"/>
      <w:r w:rsidR="009D4039">
        <w:rPr>
          <w:rFonts w:ascii="Times New Roman" w:hAnsi="Times New Roman" w:cs="Times New Roman"/>
          <w:sz w:val="24"/>
        </w:rPr>
        <w:t xml:space="preserve"> argues that ‘the peculiar dynamic of violence in both countries was similar: it broke free as debates over core values erupted, and became increasingly “privatized”. It developed its own </w:t>
      </w:r>
      <w:r w:rsidR="009D4039">
        <w:rPr>
          <w:rFonts w:ascii="Times New Roman" w:hAnsi="Times New Roman" w:cs="Times New Roman"/>
          <w:sz w:val="24"/>
        </w:rPr>
        <w:lastRenderedPageBreak/>
        <w:t>opportunity structure as violence became a</w:t>
      </w:r>
      <w:r w:rsidR="004C4BAC">
        <w:rPr>
          <w:rFonts w:ascii="Times New Roman" w:hAnsi="Times New Roman" w:cs="Times New Roman"/>
          <w:sz w:val="24"/>
        </w:rPr>
        <w:t>n available resource for individual needs’. (p. 203)</w:t>
      </w:r>
      <w:r w:rsidR="005959BA">
        <w:rPr>
          <w:rFonts w:ascii="Times New Roman" w:hAnsi="Times New Roman" w:cs="Times New Roman"/>
          <w:sz w:val="24"/>
        </w:rPr>
        <w:t xml:space="preserve"> In the course of describing barbaric violence, </w:t>
      </w:r>
      <w:proofErr w:type="spellStart"/>
      <w:r w:rsidR="005959BA">
        <w:rPr>
          <w:rFonts w:ascii="Times New Roman" w:hAnsi="Times New Roman" w:cs="Times New Roman"/>
          <w:sz w:val="24"/>
        </w:rPr>
        <w:t>Dinu</w:t>
      </w:r>
      <w:proofErr w:type="spellEnd"/>
      <w:r w:rsidR="005959BA">
        <w:rPr>
          <w:rFonts w:ascii="Times New Roman" w:hAnsi="Times New Roman" w:cs="Times New Roman"/>
          <w:sz w:val="24"/>
        </w:rPr>
        <w:t xml:space="preserve"> consistently reminds his readers that such brutality takes place in a variety of wartime contexts, and he argues that while culture shaped violence, it did not engender it.</w:t>
      </w:r>
    </w:p>
    <w:p w:rsidR="00305AE2" w:rsidRDefault="00305AE2" w:rsidP="009D4039">
      <w:pPr>
        <w:spacing w:after="0" w:line="480" w:lineRule="auto"/>
        <w:rPr>
          <w:rFonts w:ascii="Times New Roman" w:hAnsi="Times New Roman" w:cs="Times New Roman"/>
          <w:sz w:val="24"/>
        </w:rPr>
      </w:pPr>
      <w:r>
        <w:rPr>
          <w:rFonts w:ascii="Times New Roman" w:hAnsi="Times New Roman" w:cs="Times New Roman"/>
          <w:sz w:val="24"/>
        </w:rPr>
        <w:tab/>
        <w:t xml:space="preserve">When he turns to religion, </w:t>
      </w:r>
      <w:proofErr w:type="spellStart"/>
      <w:r>
        <w:rPr>
          <w:rFonts w:ascii="Times New Roman" w:hAnsi="Times New Roman" w:cs="Times New Roman"/>
          <w:sz w:val="24"/>
        </w:rPr>
        <w:t>Dinu</w:t>
      </w:r>
      <w:proofErr w:type="spellEnd"/>
      <w:r>
        <w:rPr>
          <w:rFonts w:ascii="Times New Roman" w:hAnsi="Times New Roman" w:cs="Times New Roman"/>
          <w:sz w:val="24"/>
        </w:rPr>
        <w:t xml:space="preserve"> once again shows that reality was more nuanced than is often thought. Both the Legion and the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were characterized by ‘the integration of Christian content and symbols and through a comparatively strong integration of clergy into the movement in comparison to their support for the regime’ (p. 205). Neither the Romanian Orthodox Church nor the Croatian Catholic Church were entirely comfortable with these fascist movements, and at times were downright hostile. Whereas the Legion cultivated ties with parish priests and Orthodox laypeople, however, the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largely ignored nationalist Catholic lay movements and courted the Church hierarchy. </w:t>
      </w:r>
      <w:r w:rsidR="004C757A">
        <w:rPr>
          <w:rFonts w:ascii="Times New Roman" w:hAnsi="Times New Roman" w:cs="Times New Roman"/>
          <w:sz w:val="24"/>
        </w:rPr>
        <w:t xml:space="preserve">Both were effectively secular movements, according to </w:t>
      </w:r>
      <w:proofErr w:type="spellStart"/>
      <w:r w:rsidR="004C757A">
        <w:rPr>
          <w:rFonts w:ascii="Times New Roman" w:hAnsi="Times New Roman" w:cs="Times New Roman"/>
          <w:sz w:val="24"/>
        </w:rPr>
        <w:t>Dinu</w:t>
      </w:r>
      <w:proofErr w:type="spellEnd"/>
      <w:r w:rsidR="004C757A">
        <w:rPr>
          <w:rFonts w:ascii="Times New Roman" w:hAnsi="Times New Roman" w:cs="Times New Roman"/>
          <w:sz w:val="24"/>
        </w:rPr>
        <w:t xml:space="preserve">, but both cultivated strong cults of the dead, which he argues are a key element of fascist political religion. </w:t>
      </w:r>
      <w:r w:rsidR="00BB47BD">
        <w:rPr>
          <w:rFonts w:ascii="Times New Roman" w:hAnsi="Times New Roman" w:cs="Times New Roman"/>
          <w:sz w:val="24"/>
        </w:rPr>
        <w:t xml:space="preserve">As with his treatment of violence, </w:t>
      </w:r>
      <w:proofErr w:type="spellStart"/>
      <w:r w:rsidR="00BB47BD">
        <w:rPr>
          <w:rFonts w:ascii="Times New Roman" w:hAnsi="Times New Roman" w:cs="Times New Roman"/>
          <w:sz w:val="24"/>
        </w:rPr>
        <w:t>Dinu’s</w:t>
      </w:r>
      <w:proofErr w:type="spellEnd"/>
      <w:r w:rsidR="00BB47BD">
        <w:rPr>
          <w:rFonts w:ascii="Times New Roman" w:hAnsi="Times New Roman" w:cs="Times New Roman"/>
          <w:sz w:val="24"/>
        </w:rPr>
        <w:t xml:space="preserve"> discussion of religion covers a lot of ground very quickly. He introduces the reader to the essential elements of the story and then dives straight into analysis, illustrating his arguments as he goes. The result is a much-needed comparison on two fascinating movements that emphasizes the importance of context and cautions against </w:t>
      </w:r>
      <w:r w:rsidR="008230AA">
        <w:rPr>
          <w:rFonts w:ascii="Times New Roman" w:hAnsi="Times New Roman" w:cs="Times New Roman"/>
          <w:sz w:val="24"/>
        </w:rPr>
        <w:t xml:space="preserve">stereotyping the fascisms of southeastern Europe as ‘Balkan’ aberrations. </w:t>
      </w:r>
    </w:p>
    <w:p w:rsidR="005959BA" w:rsidRPr="00B86F63" w:rsidRDefault="00EF69DB" w:rsidP="009D4039">
      <w:pPr>
        <w:spacing w:after="0" w:line="480" w:lineRule="auto"/>
        <w:rPr>
          <w:rFonts w:ascii="Times New Roman" w:hAnsi="Times New Roman" w:cs="Times New Roman"/>
          <w:sz w:val="24"/>
        </w:rPr>
      </w:pPr>
      <w:r>
        <w:rPr>
          <w:rFonts w:ascii="Times New Roman" w:hAnsi="Times New Roman" w:cs="Times New Roman"/>
          <w:sz w:val="24"/>
        </w:rPr>
        <w:tab/>
      </w:r>
    </w:p>
    <w:p w:rsidR="008375AB" w:rsidRPr="008375AB" w:rsidRDefault="008375AB" w:rsidP="008375AB">
      <w:pPr>
        <w:spacing w:after="0" w:line="480" w:lineRule="auto"/>
        <w:rPr>
          <w:rFonts w:ascii="Times New Roman" w:hAnsi="Times New Roman" w:cs="Times New Roman"/>
          <w:sz w:val="24"/>
        </w:rPr>
      </w:pPr>
      <w:bookmarkStart w:id="0" w:name="_GoBack"/>
      <w:bookmarkEnd w:id="0"/>
      <w:r>
        <w:rPr>
          <w:rFonts w:ascii="Times New Roman" w:hAnsi="Times New Roman" w:cs="Times New Roman"/>
          <w:i/>
          <w:sz w:val="24"/>
        </w:rPr>
        <w:t>History Department</w:t>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ROLAND CLARK</w:t>
      </w:r>
    </w:p>
    <w:p w:rsidR="008375AB" w:rsidRPr="008375AB" w:rsidRDefault="008375AB" w:rsidP="008375AB">
      <w:pPr>
        <w:spacing w:after="0" w:line="480" w:lineRule="auto"/>
        <w:rPr>
          <w:rFonts w:ascii="Times New Roman" w:hAnsi="Times New Roman" w:cs="Times New Roman"/>
          <w:i/>
          <w:sz w:val="24"/>
        </w:rPr>
      </w:pPr>
      <w:r>
        <w:rPr>
          <w:rFonts w:ascii="Times New Roman" w:hAnsi="Times New Roman" w:cs="Times New Roman"/>
          <w:i/>
          <w:sz w:val="24"/>
        </w:rPr>
        <w:t>Eastern Connecticut State University</w:t>
      </w:r>
    </w:p>
    <w:sectPr w:rsidR="008375AB" w:rsidRPr="008375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90" w:rsidRDefault="006D7690" w:rsidP="00B81CCF">
      <w:pPr>
        <w:spacing w:after="0" w:line="240" w:lineRule="auto"/>
      </w:pPr>
      <w:r>
        <w:separator/>
      </w:r>
    </w:p>
  </w:endnote>
  <w:endnote w:type="continuationSeparator" w:id="0">
    <w:p w:rsidR="006D7690" w:rsidRDefault="006D7690" w:rsidP="00B8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12485"/>
      <w:docPartObj>
        <w:docPartGallery w:val="Page Numbers (Bottom of Page)"/>
        <w:docPartUnique/>
      </w:docPartObj>
    </w:sdtPr>
    <w:sdtEndPr>
      <w:rPr>
        <w:rFonts w:ascii="Times New Roman" w:hAnsi="Times New Roman" w:cs="Times New Roman"/>
        <w:noProof/>
      </w:rPr>
    </w:sdtEndPr>
    <w:sdtContent>
      <w:p w:rsidR="00E01F4B" w:rsidRPr="00E01F4B" w:rsidRDefault="00E01F4B">
        <w:pPr>
          <w:pStyle w:val="Footer"/>
          <w:jc w:val="center"/>
          <w:rPr>
            <w:rFonts w:ascii="Times New Roman" w:hAnsi="Times New Roman" w:cs="Times New Roman"/>
          </w:rPr>
        </w:pPr>
        <w:r w:rsidRPr="00E01F4B">
          <w:rPr>
            <w:rFonts w:ascii="Times New Roman" w:hAnsi="Times New Roman" w:cs="Times New Roman"/>
          </w:rPr>
          <w:fldChar w:fldCharType="begin"/>
        </w:r>
        <w:r w:rsidRPr="00E01F4B">
          <w:rPr>
            <w:rFonts w:ascii="Times New Roman" w:hAnsi="Times New Roman" w:cs="Times New Roman"/>
          </w:rPr>
          <w:instrText xml:space="preserve"> PAGE   \* MERGEFORMAT </w:instrText>
        </w:r>
        <w:r w:rsidRPr="00E01F4B">
          <w:rPr>
            <w:rFonts w:ascii="Times New Roman" w:hAnsi="Times New Roman" w:cs="Times New Roman"/>
          </w:rPr>
          <w:fldChar w:fldCharType="separate"/>
        </w:r>
        <w:r w:rsidR="008230AA">
          <w:rPr>
            <w:rFonts w:ascii="Times New Roman" w:hAnsi="Times New Roman" w:cs="Times New Roman"/>
            <w:noProof/>
          </w:rPr>
          <w:t>1</w:t>
        </w:r>
        <w:r w:rsidRPr="00E01F4B">
          <w:rPr>
            <w:rFonts w:ascii="Times New Roman" w:hAnsi="Times New Roman" w:cs="Times New Roman"/>
            <w:noProof/>
          </w:rPr>
          <w:fldChar w:fldCharType="end"/>
        </w:r>
      </w:p>
    </w:sdtContent>
  </w:sdt>
  <w:p w:rsidR="00E01F4B" w:rsidRDefault="00E0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90" w:rsidRDefault="006D7690" w:rsidP="00B81CCF">
      <w:pPr>
        <w:spacing w:after="0" w:line="240" w:lineRule="auto"/>
      </w:pPr>
      <w:r>
        <w:separator/>
      </w:r>
    </w:p>
  </w:footnote>
  <w:footnote w:type="continuationSeparator" w:id="0">
    <w:p w:rsidR="006D7690" w:rsidRDefault="006D7690" w:rsidP="00B81CCF">
      <w:pPr>
        <w:spacing w:after="0" w:line="240" w:lineRule="auto"/>
      </w:pPr>
      <w:r>
        <w:continuationSeparator/>
      </w:r>
    </w:p>
  </w:footnote>
  <w:footnote w:id="1">
    <w:p w:rsidR="00B81CCF" w:rsidRDefault="00B81CCF" w:rsidP="00B81CCF">
      <w:pPr>
        <w:pStyle w:val="FootnoteText"/>
      </w:pPr>
      <w:r>
        <w:rPr>
          <w:rStyle w:val="FootnoteReference"/>
        </w:rPr>
        <w:footnoteRef/>
      </w:r>
      <w:r>
        <w:t xml:space="preserve"> Sven </w:t>
      </w:r>
      <w:proofErr w:type="spellStart"/>
      <w:r>
        <w:t>Reichardt</w:t>
      </w:r>
      <w:proofErr w:type="spellEnd"/>
      <w:r w:rsidR="00596CD1">
        <w:t>,</w:t>
      </w:r>
      <w:r>
        <w:t xml:space="preserve"> </w:t>
      </w:r>
      <w:proofErr w:type="spellStart"/>
      <w:r w:rsidRPr="00596CD1">
        <w:rPr>
          <w:u w:val="single"/>
        </w:rPr>
        <w:t>Faschistische</w:t>
      </w:r>
      <w:proofErr w:type="spellEnd"/>
      <w:r w:rsidRPr="00596CD1">
        <w:rPr>
          <w:u w:val="single"/>
        </w:rPr>
        <w:t xml:space="preserve"> </w:t>
      </w:r>
      <w:proofErr w:type="spellStart"/>
      <w:r w:rsidRPr="00596CD1">
        <w:rPr>
          <w:u w:val="single"/>
        </w:rPr>
        <w:t>Kampfbünde</w:t>
      </w:r>
      <w:proofErr w:type="spellEnd"/>
      <w:r w:rsidRPr="00596CD1">
        <w:rPr>
          <w:u w:val="single"/>
        </w:rPr>
        <w:t xml:space="preserve">: </w:t>
      </w:r>
      <w:proofErr w:type="spellStart"/>
      <w:r w:rsidRPr="00596CD1">
        <w:rPr>
          <w:u w:val="single"/>
        </w:rPr>
        <w:t>Gewalt</w:t>
      </w:r>
      <w:proofErr w:type="spellEnd"/>
      <w:r w:rsidRPr="00596CD1">
        <w:rPr>
          <w:u w:val="single"/>
        </w:rPr>
        <w:t xml:space="preserve"> und </w:t>
      </w:r>
      <w:proofErr w:type="spellStart"/>
      <w:r w:rsidRPr="00596CD1">
        <w:rPr>
          <w:u w:val="single"/>
        </w:rPr>
        <w:t>Gemeinschaft</w:t>
      </w:r>
      <w:proofErr w:type="spellEnd"/>
      <w:r w:rsidRPr="00596CD1">
        <w:rPr>
          <w:u w:val="single"/>
        </w:rPr>
        <w:t xml:space="preserve"> </w:t>
      </w:r>
      <w:proofErr w:type="spellStart"/>
      <w:r w:rsidRPr="00596CD1">
        <w:rPr>
          <w:u w:val="single"/>
        </w:rPr>
        <w:t>im</w:t>
      </w:r>
      <w:proofErr w:type="spellEnd"/>
      <w:r w:rsidRPr="00596CD1">
        <w:rPr>
          <w:u w:val="single"/>
        </w:rPr>
        <w:t xml:space="preserve"> </w:t>
      </w:r>
      <w:proofErr w:type="spellStart"/>
      <w:r w:rsidRPr="00596CD1">
        <w:rPr>
          <w:u w:val="single"/>
        </w:rPr>
        <w:t>Italienischen</w:t>
      </w:r>
      <w:proofErr w:type="spellEnd"/>
      <w:r w:rsidRPr="00596CD1">
        <w:rPr>
          <w:u w:val="single"/>
        </w:rPr>
        <w:t xml:space="preserve"> </w:t>
      </w:r>
      <w:proofErr w:type="spellStart"/>
      <w:r w:rsidRPr="00596CD1">
        <w:rPr>
          <w:u w:val="single"/>
        </w:rPr>
        <w:t>Squadrismus</w:t>
      </w:r>
      <w:proofErr w:type="spellEnd"/>
      <w:r w:rsidRPr="00596CD1">
        <w:rPr>
          <w:u w:val="single"/>
        </w:rPr>
        <w:t xml:space="preserve"> und in der </w:t>
      </w:r>
      <w:proofErr w:type="spellStart"/>
      <w:r w:rsidRPr="00596CD1">
        <w:rPr>
          <w:u w:val="single"/>
        </w:rPr>
        <w:t>Deutschen</w:t>
      </w:r>
      <w:proofErr w:type="spellEnd"/>
      <w:r w:rsidRPr="00596CD1">
        <w:rPr>
          <w:u w:val="single"/>
        </w:rPr>
        <w:t xml:space="preserve"> SA</w:t>
      </w:r>
      <w:r w:rsidR="00596CD1">
        <w:t>,</w:t>
      </w:r>
      <w:r>
        <w:t xml:space="preserve"> </w:t>
      </w:r>
      <w:proofErr w:type="spellStart"/>
      <w:r>
        <w:t>Köln</w:t>
      </w:r>
      <w:proofErr w:type="spellEnd"/>
      <w:r>
        <w:t xml:space="preserve">, 2002; </w:t>
      </w:r>
      <w:r w:rsidR="00596CD1">
        <w:t xml:space="preserve">, Michael </w:t>
      </w:r>
      <w:r>
        <w:t>Mann</w:t>
      </w:r>
      <w:r w:rsidR="00596CD1">
        <w:t>,</w:t>
      </w:r>
      <w:r>
        <w:t xml:space="preserve"> </w:t>
      </w:r>
      <w:r w:rsidRPr="00596CD1">
        <w:rPr>
          <w:u w:val="single"/>
        </w:rPr>
        <w:t>Fascists</w:t>
      </w:r>
      <w:r w:rsidR="00596CD1">
        <w:t>,</w:t>
      </w:r>
      <w:r>
        <w:t xml:space="preserve"> Cambridge, 2004; Sven </w:t>
      </w:r>
      <w:proofErr w:type="spellStart"/>
      <w:r w:rsidR="00596CD1">
        <w:t>Reichardt</w:t>
      </w:r>
      <w:proofErr w:type="spellEnd"/>
      <w:r>
        <w:t xml:space="preserve"> </w:t>
      </w:r>
      <w:r w:rsidR="00596CD1">
        <w:t xml:space="preserve">and Armin </w:t>
      </w:r>
      <w:proofErr w:type="spellStart"/>
      <w:r w:rsidR="00596CD1">
        <w:t>Nolzen</w:t>
      </w:r>
      <w:proofErr w:type="spellEnd"/>
      <w:r>
        <w:t xml:space="preserve"> </w:t>
      </w:r>
      <w:r w:rsidR="00596CD1">
        <w:t>(</w:t>
      </w:r>
      <w:r>
        <w:t>eds.</w:t>
      </w:r>
      <w:r w:rsidR="00596CD1">
        <w:t xml:space="preserve">), </w:t>
      </w:r>
      <w:proofErr w:type="spellStart"/>
      <w:r w:rsidR="00596CD1" w:rsidRPr="00596CD1">
        <w:rPr>
          <w:u w:val="single"/>
        </w:rPr>
        <w:t>Faschismus</w:t>
      </w:r>
      <w:proofErr w:type="spellEnd"/>
      <w:r w:rsidR="00596CD1" w:rsidRPr="00596CD1">
        <w:rPr>
          <w:u w:val="single"/>
        </w:rPr>
        <w:t xml:space="preserve"> in </w:t>
      </w:r>
      <w:proofErr w:type="spellStart"/>
      <w:r w:rsidR="00596CD1" w:rsidRPr="00596CD1">
        <w:rPr>
          <w:u w:val="single"/>
        </w:rPr>
        <w:t>Italien</w:t>
      </w:r>
      <w:proofErr w:type="spellEnd"/>
      <w:r w:rsidR="00596CD1" w:rsidRPr="00596CD1">
        <w:rPr>
          <w:u w:val="single"/>
        </w:rPr>
        <w:t xml:space="preserve"> u</w:t>
      </w:r>
      <w:r w:rsidRPr="00596CD1">
        <w:rPr>
          <w:u w:val="single"/>
        </w:rPr>
        <w:t xml:space="preserve">nd Deutschland: </w:t>
      </w:r>
      <w:proofErr w:type="spellStart"/>
      <w:r w:rsidRPr="00596CD1">
        <w:rPr>
          <w:u w:val="single"/>
        </w:rPr>
        <w:t>Studien</w:t>
      </w:r>
      <w:proofErr w:type="spellEnd"/>
      <w:r w:rsidRPr="00596CD1">
        <w:rPr>
          <w:u w:val="single"/>
        </w:rPr>
        <w:t xml:space="preserve"> </w:t>
      </w:r>
      <w:proofErr w:type="spellStart"/>
      <w:r w:rsidR="00596CD1" w:rsidRPr="00596CD1">
        <w:rPr>
          <w:u w:val="single"/>
        </w:rPr>
        <w:t>z</w:t>
      </w:r>
      <w:r w:rsidRPr="00596CD1">
        <w:rPr>
          <w:u w:val="single"/>
        </w:rPr>
        <w:t>u</w:t>
      </w:r>
      <w:proofErr w:type="spellEnd"/>
      <w:r w:rsidRPr="00596CD1">
        <w:rPr>
          <w:u w:val="single"/>
        </w:rPr>
        <w:t xml:space="preserve"> Transfer </w:t>
      </w:r>
      <w:r w:rsidR="00596CD1" w:rsidRPr="00596CD1">
        <w:rPr>
          <w:u w:val="single"/>
        </w:rPr>
        <w:t>u</w:t>
      </w:r>
      <w:r w:rsidRPr="00596CD1">
        <w:rPr>
          <w:u w:val="single"/>
        </w:rPr>
        <w:t xml:space="preserve">nd </w:t>
      </w:r>
      <w:proofErr w:type="spellStart"/>
      <w:r w:rsidRPr="00596CD1">
        <w:rPr>
          <w:u w:val="single"/>
        </w:rPr>
        <w:t>Vergleich</w:t>
      </w:r>
      <w:proofErr w:type="spellEnd"/>
      <w:r w:rsidR="00596CD1">
        <w:t>,</w:t>
      </w:r>
      <w:r>
        <w:t xml:space="preserve"> </w:t>
      </w:r>
      <w:proofErr w:type="spellStart"/>
      <w:r>
        <w:t>Göttingen</w:t>
      </w:r>
      <w:proofErr w:type="spellEnd"/>
      <w:r>
        <w:t>,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74"/>
    <w:rsid w:val="00107A04"/>
    <w:rsid w:val="001B4991"/>
    <w:rsid w:val="00293AF7"/>
    <w:rsid w:val="002D5969"/>
    <w:rsid w:val="00305AE2"/>
    <w:rsid w:val="003B3D4B"/>
    <w:rsid w:val="003C372A"/>
    <w:rsid w:val="003C40CC"/>
    <w:rsid w:val="003E3A94"/>
    <w:rsid w:val="004C4BAC"/>
    <w:rsid w:val="004C757A"/>
    <w:rsid w:val="00531D9F"/>
    <w:rsid w:val="00592785"/>
    <w:rsid w:val="005959BA"/>
    <w:rsid w:val="00596CD1"/>
    <w:rsid w:val="00630743"/>
    <w:rsid w:val="006D7690"/>
    <w:rsid w:val="006F504C"/>
    <w:rsid w:val="007861F4"/>
    <w:rsid w:val="007E3A0D"/>
    <w:rsid w:val="008230AA"/>
    <w:rsid w:val="008375AB"/>
    <w:rsid w:val="009431CC"/>
    <w:rsid w:val="00996AAD"/>
    <w:rsid w:val="009C1B7D"/>
    <w:rsid w:val="009D4039"/>
    <w:rsid w:val="009D774F"/>
    <w:rsid w:val="009F2774"/>
    <w:rsid w:val="009F7E2C"/>
    <w:rsid w:val="00B40A61"/>
    <w:rsid w:val="00B81CCF"/>
    <w:rsid w:val="00B86F63"/>
    <w:rsid w:val="00BB47BD"/>
    <w:rsid w:val="00C337A7"/>
    <w:rsid w:val="00D92DF4"/>
    <w:rsid w:val="00DC2496"/>
    <w:rsid w:val="00E01F4B"/>
    <w:rsid w:val="00EC07B0"/>
    <w:rsid w:val="00ED34E9"/>
    <w:rsid w:val="00EF69DB"/>
    <w:rsid w:val="00F25276"/>
    <w:rsid w:val="00F32647"/>
    <w:rsid w:val="00F83968"/>
    <w:rsid w:val="00F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CCF"/>
    <w:rPr>
      <w:sz w:val="20"/>
      <w:szCs w:val="20"/>
    </w:rPr>
  </w:style>
  <w:style w:type="character" w:styleId="FootnoteReference">
    <w:name w:val="footnote reference"/>
    <w:basedOn w:val="DefaultParagraphFont"/>
    <w:uiPriority w:val="99"/>
    <w:semiHidden/>
    <w:unhideWhenUsed/>
    <w:rsid w:val="00B81CCF"/>
    <w:rPr>
      <w:vertAlign w:val="superscript"/>
    </w:rPr>
  </w:style>
  <w:style w:type="paragraph" w:styleId="Header">
    <w:name w:val="header"/>
    <w:basedOn w:val="Normal"/>
    <w:link w:val="HeaderChar"/>
    <w:uiPriority w:val="99"/>
    <w:unhideWhenUsed/>
    <w:rsid w:val="00E0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4B"/>
  </w:style>
  <w:style w:type="paragraph" w:styleId="Footer">
    <w:name w:val="footer"/>
    <w:basedOn w:val="Normal"/>
    <w:link w:val="FooterChar"/>
    <w:uiPriority w:val="99"/>
    <w:unhideWhenUsed/>
    <w:rsid w:val="00E0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CCF"/>
    <w:rPr>
      <w:sz w:val="20"/>
      <w:szCs w:val="20"/>
    </w:rPr>
  </w:style>
  <w:style w:type="character" w:styleId="FootnoteReference">
    <w:name w:val="footnote reference"/>
    <w:basedOn w:val="DefaultParagraphFont"/>
    <w:uiPriority w:val="99"/>
    <w:semiHidden/>
    <w:unhideWhenUsed/>
    <w:rsid w:val="00B81CCF"/>
    <w:rPr>
      <w:vertAlign w:val="superscript"/>
    </w:rPr>
  </w:style>
  <w:style w:type="paragraph" w:styleId="Header">
    <w:name w:val="header"/>
    <w:basedOn w:val="Normal"/>
    <w:link w:val="HeaderChar"/>
    <w:uiPriority w:val="99"/>
    <w:unhideWhenUsed/>
    <w:rsid w:val="00E0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4B"/>
  </w:style>
  <w:style w:type="paragraph" w:styleId="Footer">
    <w:name w:val="footer"/>
    <w:basedOn w:val="Normal"/>
    <w:link w:val="FooterChar"/>
    <w:uiPriority w:val="99"/>
    <w:unhideWhenUsed/>
    <w:rsid w:val="00E0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F965-F70F-4B2A-9A11-5CC10C34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28</cp:revision>
  <dcterms:created xsi:type="dcterms:W3CDTF">2014-12-23T20:34:00Z</dcterms:created>
  <dcterms:modified xsi:type="dcterms:W3CDTF">2014-12-26T19:48:00Z</dcterms:modified>
</cp:coreProperties>
</file>