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CA59C" w14:textId="0CCA7172" w:rsidR="004C0EE6" w:rsidRPr="00AF62DA" w:rsidRDefault="004C0EE6" w:rsidP="00843F90">
      <w:pPr>
        <w:rPr>
          <w:rFonts w:ascii="Arial" w:hAnsi="Arial" w:cs="Arial"/>
        </w:rPr>
      </w:pPr>
      <w:bookmarkStart w:id="0" w:name="_GoBack"/>
      <w:bookmarkEnd w:id="0"/>
      <w:r w:rsidRPr="00AF62DA">
        <w:rPr>
          <w:rFonts w:ascii="Arial" w:hAnsi="Arial" w:cs="Arial"/>
        </w:rPr>
        <w:t xml:space="preserve">Title: </w:t>
      </w:r>
      <w:r w:rsidR="00843F90" w:rsidRPr="00AF62DA">
        <w:rPr>
          <w:rFonts w:ascii="Arial" w:hAnsi="Arial" w:cs="Arial"/>
        </w:rPr>
        <w:t>Correspondence</w:t>
      </w:r>
      <w:r w:rsidR="00843F90">
        <w:rPr>
          <w:rFonts w:ascii="Arial" w:hAnsi="Arial" w:cs="Arial"/>
        </w:rPr>
        <w:t xml:space="preserve">:  </w:t>
      </w:r>
      <w:r w:rsidRPr="00AF62DA">
        <w:rPr>
          <w:rFonts w:ascii="Arial" w:hAnsi="Arial" w:cs="Arial"/>
        </w:rPr>
        <w:t xml:space="preserve">Ocular complications in survivors of the Ebola outbreak in Guinea </w:t>
      </w:r>
    </w:p>
    <w:p w14:paraId="27F6BEBD" w14:textId="77777777" w:rsidR="00040C33" w:rsidRPr="00AF62DA" w:rsidRDefault="00040C33" w:rsidP="004C0EE6">
      <w:pPr>
        <w:rPr>
          <w:rFonts w:ascii="Arial" w:hAnsi="Arial" w:cs="Arial"/>
        </w:rPr>
      </w:pPr>
    </w:p>
    <w:p w14:paraId="365F5FCA" w14:textId="75E2F62B" w:rsidR="004C0EE6" w:rsidRPr="00AF62DA" w:rsidRDefault="004C0EE6" w:rsidP="004C0EE6">
      <w:pPr>
        <w:rPr>
          <w:rFonts w:ascii="Arial" w:hAnsi="Arial" w:cs="Arial"/>
        </w:rPr>
      </w:pPr>
      <w:r w:rsidRPr="00AF62DA">
        <w:rPr>
          <w:rFonts w:ascii="Arial" w:hAnsi="Arial" w:cs="Arial"/>
        </w:rPr>
        <w:t>Editor</w:t>
      </w:r>
      <w:r w:rsidR="00D8232D" w:rsidRPr="00AF62DA">
        <w:rPr>
          <w:rFonts w:ascii="Arial" w:hAnsi="Arial" w:cs="Arial"/>
        </w:rPr>
        <w:t>:</w:t>
      </w:r>
    </w:p>
    <w:p w14:paraId="03EA9A82" w14:textId="7F45C863" w:rsidR="004C0EE6" w:rsidRPr="00AF62DA" w:rsidRDefault="004C0EE6" w:rsidP="004C0EE6">
      <w:pPr>
        <w:rPr>
          <w:rFonts w:ascii="Arial" w:hAnsi="Arial" w:cs="Arial"/>
        </w:rPr>
      </w:pPr>
      <w:r w:rsidRPr="00AF62DA">
        <w:rPr>
          <w:rFonts w:ascii="Arial" w:hAnsi="Arial" w:cs="Arial"/>
        </w:rPr>
        <w:t xml:space="preserve">We read with interest the paper by </w:t>
      </w:r>
      <w:proofErr w:type="spellStart"/>
      <w:r w:rsidRPr="00AF62DA">
        <w:rPr>
          <w:rFonts w:ascii="Arial" w:hAnsi="Arial" w:cs="Arial"/>
        </w:rPr>
        <w:t>Hereth</w:t>
      </w:r>
      <w:proofErr w:type="spellEnd"/>
      <w:r w:rsidR="00570530" w:rsidRPr="00AF62DA">
        <w:rPr>
          <w:rFonts w:ascii="Arial" w:hAnsi="Arial" w:cs="Arial"/>
        </w:rPr>
        <w:t>-</w:t>
      </w:r>
      <w:r w:rsidR="003206A4" w:rsidRPr="00AF62DA">
        <w:rPr>
          <w:rFonts w:ascii="Arial" w:hAnsi="Arial" w:cs="Arial"/>
        </w:rPr>
        <w:t>Hebert</w:t>
      </w:r>
      <w:r w:rsidR="003206A4" w:rsidRPr="00AF62DA">
        <w:rPr>
          <w:rFonts w:ascii="Arial" w:eastAsia="MS Mincho" w:hAnsi="Arial" w:cs="Arial"/>
        </w:rPr>
        <w:t xml:space="preserve"> </w:t>
      </w:r>
      <w:r w:rsidRPr="00AF62DA">
        <w:rPr>
          <w:rFonts w:ascii="Arial" w:eastAsia="MS Mincho" w:hAnsi="Arial" w:cs="Arial"/>
        </w:rPr>
        <w:t>and associates concerning the ocular complications in survivors of the Ebola outbreak in Guinea</w:t>
      </w:r>
      <w:r w:rsidR="00570530" w:rsidRPr="00AF62DA">
        <w:rPr>
          <w:rFonts w:ascii="Arial" w:eastAsia="MS Mincho" w:hAnsi="Arial" w:cs="Arial"/>
        </w:rPr>
        <w:fldChar w:fldCharType="begin"/>
      </w:r>
      <w:r w:rsidR="00570530" w:rsidRPr="00AF62DA">
        <w:rPr>
          <w:rFonts w:ascii="Arial" w:eastAsia="MS Mincho" w:hAnsi="Arial" w:cs="Arial"/>
        </w:rPr>
        <w:instrText xml:space="preserve"> ADDIN ZOTERO_ITEM CSL_CITATION {"citationID":"e3f6mnbj7","properties":{"formattedCitation":"{\\rtf \\super 1\\nosupersub{}}","plainCitation":"1"},"citationItems":[{"id":327,"uris":["http://zotero.org/users/local/oon2y5Vd/items/PZJBW5GP"],"uri":["http://zotero.org/users/local/oon2y5Vd/items/PZJBW5GP"],"itemData":{"id":327,"type":"article-journal","title":"Ocular Complications in Survivors of the Ebola Outbreak in Guinea","container-title":"American Journal of Ophthalmology","page":"114-121","volume":"175","source":"CrossRef","DOI":"10.1016/j.ajo.2016.12.005","ISSN":"00029394","language":"en","author":[{"family":"Hereth-Hebert","given":"Esther"},{"family":"Bah","given":"Mamadou Oury"},{"family":"Etard","given":"Jean François"},{"family":"Sow","given":"Mamadou Saliou"},{"family":"Resnikoff","given":"Serge"},{"family":"Fardeau","given":"Christine"},{"family":"Toure","given":"Abdoulaye"},{"family":"Ouendeno","given":"Alexis Niouma"},{"family":"Sagno","given":"Isaac Ceougna"},{"family":"March","given":"Laura"},{"family":"Izard","given":"Suzanne"},{"family":"Lama","given":"Pierre Louis"},{"family":"Barry","given":"Moumié"},{"family":"Delaporte","given":"Eric"},{"family":"Ayouba","given":"Ahidjo"},{"family":"Baize","given":"Sylvain"},{"family":"Barry","given":"Moumié"},{"family":"Camara","given":"Amadou"},{"family":"Cissé","given":"Mohammed"},{"family":"Delaporte","given":"Eric"},{"family":"Delfraissy","given":"Jean-François"},{"family":"Delmas","given":"Christelle"},{"family":"Desclaux","given":"Alice"},{"family":"Diallo","given":"Saliou Bella"},{"family":"Diallo","given":"Mariama Sadio"},{"family":"Étard","given":"Jean François"},{"family":"Etienne","given":"Cécile"},{"family":"Granouillac","given":"Bruno"},{"family":"Izard","given":"Suzanne"},{"family":"Kassé","given":"Djenaba"},{"family":"Keita","given":"Alpha Kabinet"},{"family":"Keita","given":"Sakoba"},{"family":"Hébert","given":"Esther Hereth"},{"family":"Koivugui","given":"Lamine"},{"family":"Kpamou","given":"Cece"},{"family":"Lacarabaratz","given":"Christine"},{"family":"Leroy","given":"Sandrine"},{"family":"Marchal","given":"Claire Levy"},{"family":"Levy","given":"Yves"},{"family":"Magassouba","given":"N'Fally"},{"family":"March","given":"Laura"},{"family":"Peeters","given":"Martine"},{"family":"Raoul","given":"Hervé"},{"family":"Savané","given":"Ibrahima"},{"family":"Sow","given":"Mamadou Saliou"},{"family":"Taverne","given":"Bernard"},{"family":"Touré","given":"Abdoulaye"},{"family":"Yazdanpanah","given":"Yazdan"}],"issued":{"date-parts":[["2017",3]]}}}],"schema":"https://github.com/citation-style-language/schema/raw/master/csl-citation.json"} </w:instrText>
      </w:r>
      <w:r w:rsidR="00570530" w:rsidRPr="00AF62DA">
        <w:rPr>
          <w:rFonts w:ascii="Arial" w:eastAsia="MS Mincho" w:hAnsi="Arial" w:cs="Arial"/>
        </w:rPr>
        <w:fldChar w:fldCharType="separate"/>
      </w:r>
      <w:r w:rsidR="00570530" w:rsidRPr="00AF62DA">
        <w:rPr>
          <w:rFonts w:ascii="Arial" w:eastAsia="Times New Roman" w:hAnsi="Arial" w:cs="Arial"/>
          <w:vertAlign w:val="superscript"/>
        </w:rPr>
        <w:t>1</w:t>
      </w:r>
      <w:r w:rsidR="00570530" w:rsidRPr="00AF62DA">
        <w:rPr>
          <w:rFonts w:ascii="Arial" w:eastAsia="MS Mincho" w:hAnsi="Arial" w:cs="Arial"/>
        </w:rPr>
        <w:fldChar w:fldCharType="end"/>
      </w:r>
      <w:r w:rsidRPr="00AF62DA">
        <w:rPr>
          <w:rFonts w:ascii="Arial" w:eastAsia="MS Mincho" w:hAnsi="Arial" w:cs="Arial"/>
        </w:rPr>
        <w:t xml:space="preserve">. </w:t>
      </w:r>
      <w:r w:rsidRPr="00AF62DA">
        <w:rPr>
          <w:rFonts w:ascii="Arial" w:hAnsi="Arial" w:cs="Arial"/>
        </w:rPr>
        <w:t xml:space="preserve">Our recent case-control study of retinal findings in Ebola survivors in Sierra Leone has provided additional information on the subject. Of the nine figures of retinal lesions attributed to Ebola included in the </w:t>
      </w:r>
      <w:proofErr w:type="spellStart"/>
      <w:r w:rsidRPr="00AF62DA">
        <w:rPr>
          <w:rFonts w:ascii="Arial" w:hAnsi="Arial" w:cs="Arial"/>
        </w:rPr>
        <w:t>Hereth</w:t>
      </w:r>
      <w:proofErr w:type="spellEnd"/>
      <w:r w:rsidR="00570530" w:rsidRPr="00AF62DA">
        <w:rPr>
          <w:rFonts w:ascii="Arial" w:hAnsi="Arial" w:cs="Arial"/>
        </w:rPr>
        <w:t>-</w:t>
      </w:r>
      <w:r w:rsidRPr="00AF62DA">
        <w:rPr>
          <w:rFonts w:ascii="Arial" w:hAnsi="Arial" w:cs="Arial"/>
        </w:rPr>
        <w:t>H</w:t>
      </w:r>
      <w:r w:rsidR="003206A4" w:rsidRPr="00AF62DA">
        <w:rPr>
          <w:rFonts w:ascii="Arial" w:hAnsi="Arial" w:cs="Arial"/>
        </w:rPr>
        <w:t>e</w:t>
      </w:r>
      <w:r w:rsidRPr="00AF62DA">
        <w:rPr>
          <w:rFonts w:ascii="Arial" w:hAnsi="Arial" w:cs="Arial"/>
        </w:rPr>
        <w:t>bert</w:t>
      </w:r>
      <w:r w:rsidRPr="00AF62DA">
        <w:rPr>
          <w:rFonts w:ascii="Arial" w:eastAsia="MS Mincho" w:hAnsi="Arial" w:cs="Arial"/>
        </w:rPr>
        <w:t xml:space="preserve"> et al</w:t>
      </w:r>
      <w:r w:rsidR="00570530" w:rsidRPr="00AF62DA">
        <w:rPr>
          <w:rFonts w:ascii="Arial" w:eastAsia="MS Mincho" w:hAnsi="Arial" w:cs="Arial"/>
        </w:rPr>
        <w:fldChar w:fldCharType="begin"/>
      </w:r>
      <w:r w:rsidR="00570530" w:rsidRPr="00AF62DA">
        <w:rPr>
          <w:rFonts w:ascii="Arial" w:eastAsia="MS Mincho" w:hAnsi="Arial" w:cs="Arial"/>
        </w:rPr>
        <w:instrText xml:space="preserve"> ADDIN ZOTERO_ITEM CSL_CITATION {"citationID":"jacorl5qk","properties":{"formattedCitation":"{\\rtf \\super 1\\nosupersub{}}","plainCitation":"1"},"citationItems":[{"id":327,"uris":["http://zotero.org/users/local/oon2y5Vd/items/PZJBW5GP"],"uri":["http://zotero.org/users/local/oon2y5Vd/items/PZJBW5GP"],"itemData":{"id":327,"type":"article-journal","title":"Ocular Complications in Survivors of the Ebola Outbreak in Guinea","container-title":"American Journal of Ophthalmology","page":"114-121","volume":"175","source":"CrossRef","DOI":"10.1016/j.ajo.2016.12.005","ISSN":"00029394","language":"en","author":[{"family":"Hereth-Hebert","given":"Esther"},{"family":"Bah","given":"Mamadou Oury"},{"family":"Etard","given":"Jean François"},{"family":"Sow","given":"Mamadou Saliou"},{"family":"Resnikoff","given":"Serge"},{"family":"Fardeau","given":"Christine"},{"family":"Toure","given":"Abdoulaye"},{"family":"Ouendeno","given":"Alexis Niouma"},{"family":"Sagno","given":"Isaac Ceougna"},{"family":"March","given":"Laura"},{"family":"Izard","given":"Suzanne"},{"family":"Lama","given":"Pierre Louis"},{"family":"Barry","given":"Moumié"},{"family":"Delaporte","given":"Eric"},{"family":"Ayouba","given":"Ahidjo"},{"family":"Baize","given":"Sylvain"},{"family":"Barry","given":"Moumié"},{"family":"Camara","given":"Amadou"},{"family":"Cissé","given":"Mohammed"},{"family":"Delaporte","given":"Eric"},{"family":"Delfraissy","given":"Jean-François"},{"family":"Delmas","given":"Christelle"},{"family":"Desclaux","given":"Alice"},{"family":"Diallo","given":"Saliou Bella"},{"family":"Diallo","given":"Mariama Sadio"},{"family":"Étard","given":"Jean François"},{"family":"Etienne","given":"Cécile"},{"family":"Granouillac","given":"Bruno"},{"family":"Izard","given":"Suzanne"},{"family":"Kassé","given":"Djenaba"},{"family":"Keita","given":"Alpha Kabinet"},{"family":"Keita","given":"Sakoba"},{"family":"Hébert","given":"Esther Hereth"},{"family":"Koivugui","given":"Lamine"},{"family":"Kpamou","given":"Cece"},{"family":"Lacarabaratz","given":"Christine"},{"family":"Leroy","given":"Sandrine"},{"family":"Marchal","given":"Claire Levy"},{"family":"Levy","given":"Yves"},{"family":"Magassouba","given":"N'Fally"},{"family":"March","given":"Laura"},{"family":"Peeters","given":"Martine"},{"family":"Raoul","given":"Hervé"},{"family":"Savané","given":"Ibrahima"},{"family":"Sow","given":"Mamadou Saliou"},{"family":"Taverne","given":"Bernard"},{"family":"Touré","given":"Abdoulaye"},{"family":"Yazdanpanah","given":"Yazdan"}],"issued":{"date-parts":[["2017",3]]}}}],"schema":"https://github.com/citation-style-language/schema/raw/master/csl-citation.json"} </w:instrText>
      </w:r>
      <w:r w:rsidR="00570530" w:rsidRPr="00AF62DA">
        <w:rPr>
          <w:rFonts w:ascii="Arial" w:eastAsia="MS Mincho" w:hAnsi="Arial" w:cs="Arial"/>
        </w:rPr>
        <w:fldChar w:fldCharType="separate"/>
      </w:r>
      <w:r w:rsidR="00570530" w:rsidRPr="00AF62DA">
        <w:rPr>
          <w:rFonts w:ascii="Arial" w:eastAsia="Times New Roman" w:hAnsi="Arial" w:cs="Arial"/>
          <w:vertAlign w:val="superscript"/>
        </w:rPr>
        <w:t>1</w:t>
      </w:r>
      <w:r w:rsidR="00570530" w:rsidRPr="00AF62DA">
        <w:rPr>
          <w:rFonts w:ascii="Arial" w:eastAsia="MS Mincho" w:hAnsi="Arial" w:cs="Arial"/>
        </w:rPr>
        <w:fldChar w:fldCharType="end"/>
      </w:r>
      <w:r w:rsidRPr="00AF62DA">
        <w:rPr>
          <w:rFonts w:ascii="Arial" w:eastAsia="MS Mincho" w:hAnsi="Arial" w:cs="Arial"/>
        </w:rPr>
        <w:t xml:space="preserve"> </w:t>
      </w:r>
      <w:r w:rsidRPr="00AF62DA">
        <w:rPr>
          <w:rFonts w:ascii="Arial" w:hAnsi="Arial" w:cs="Arial"/>
        </w:rPr>
        <w:t>cohort, only Figure 2 demonstrates a lesion in keeping with the retinal lesions we found in 14.6% of our Ebola survivor cohort (n=82)</w:t>
      </w:r>
      <w:r w:rsidRPr="00AF62DA">
        <w:rPr>
          <w:rFonts w:ascii="Arial" w:hAnsi="Arial" w:cs="Arial"/>
        </w:rPr>
        <w:fldChar w:fldCharType="begin"/>
      </w:r>
      <w:r w:rsidR="00570530" w:rsidRPr="00AF62DA">
        <w:rPr>
          <w:rFonts w:ascii="Arial" w:hAnsi="Arial" w:cs="Arial"/>
        </w:rPr>
        <w:instrText xml:space="preserve"> ADDIN ZOTERO_ITEM CSL_CITATION {"citationID":"1h35desk03","properties":{"formattedCitation":"{\\rtf \\super 2\\nosupersub{}}","plainCitation":"2"},"citationItems":[{"id":1270,"uris":["http://zotero.org/users/local/oon2y5Vd/items/ZHGRRQP7"],"uri":["http://zotero.org/users/local/oon2y5Vd/items/ZHGRRQP7"],"itemData":{"id":1270,"type":"article-journal","title":"Novel retinal lesion in Ebola survivors, Sierra Leone, 2016.","container-title":"Emerging Infectious Diseases","volume":"In Press","DOI":"https://dx.doi.org/10.3201/eid2307.161608","author":[{"family":"Steptoe","given":"Paul J."},{"family":"Scott","given":"Janet T."},{"family":"Baxter","given":"Julia M."},{"family":"Parkes","given":"Craig"},{"family":"Dwivedi","given":"Rahul"},{"family":"Gabriela","given":"Czanner"},{"family":"Vandy","given":"Matthew J."},{"family":"Momorie","given":"Fayiah"},{"family":"Fornah","given":"Alimamy D."},{"family":"Komba","given":"Patrick"},{"family":"Richards","given":"Jade"},{"family":"Sahr","given":"Foday"},{"family":"A. V. Beare","given":"Nicholas"},{"family":"Semple","given":"Malcolm G"}],"issued":{"date-parts":[["2017"]]}}}],"schema":"https://github.com/citation-style-language/schema/raw/master/csl-citation.json"} </w:instrText>
      </w:r>
      <w:r w:rsidRPr="00AF62DA">
        <w:rPr>
          <w:rFonts w:ascii="Arial" w:hAnsi="Arial" w:cs="Arial"/>
        </w:rPr>
        <w:fldChar w:fldCharType="separate"/>
      </w:r>
      <w:r w:rsidR="00570530" w:rsidRPr="00AF62DA">
        <w:rPr>
          <w:rFonts w:ascii="Arial" w:eastAsia="Times New Roman" w:hAnsi="Arial" w:cs="Arial"/>
          <w:vertAlign w:val="superscript"/>
        </w:rPr>
        <w:t>2</w:t>
      </w:r>
      <w:r w:rsidRPr="00AF62DA">
        <w:rPr>
          <w:rFonts w:ascii="Arial" w:hAnsi="Arial" w:cs="Arial"/>
        </w:rPr>
        <w:fldChar w:fldCharType="end"/>
      </w:r>
      <w:r w:rsidRPr="00AF62DA">
        <w:rPr>
          <w:rFonts w:ascii="Arial" w:hAnsi="Arial" w:cs="Arial"/>
        </w:rPr>
        <w:t>. Uniform pigmented lesions with or without lacunae and or a surrounding grey halo as seen in Figures 3 to 6, 9 and 10 were seen in 18.2% and 19% of our Ebola survivors and control group (n=105) respectively</w:t>
      </w:r>
      <w:r w:rsidRPr="00AF62DA">
        <w:rPr>
          <w:rFonts w:ascii="Arial" w:hAnsi="Arial" w:cs="Arial"/>
        </w:rPr>
        <w:fldChar w:fldCharType="begin"/>
      </w:r>
      <w:r w:rsidR="00570530" w:rsidRPr="00AF62DA">
        <w:rPr>
          <w:rFonts w:ascii="Arial" w:hAnsi="Arial" w:cs="Arial"/>
        </w:rPr>
        <w:instrText xml:space="preserve"> ADDIN ZOTERO_ITEM CSL_CITATION {"citationID":"2hkiceh2ji","properties":{"formattedCitation":"{\\rtf \\super 2\\nosupersub{}}","plainCitation":"2"},"citationItems":[{"id":1270,"uris":["http://zotero.org/users/local/oon2y5Vd/items/ZHGRRQP7"],"uri":["http://zotero.org/users/local/oon2y5Vd/items/ZHGRRQP7"],"itemData":{"id":1270,"type":"article-journal","title":"Novel retinal lesion in Ebola survivors, Sierra Leone, 2016.","container-title":"Emerging Infectious Diseases","volume":"In Press","DOI":"https://dx.doi.org/10.3201/eid2307.161608","author":[{"family":"Steptoe","given":"Paul J."},{"family":"Scott","given":"Janet T."},{"family":"Baxter","given":"Julia M."},{"family":"Parkes","given":"Craig"},{"family":"Dwivedi","given":"Rahul"},{"family":"Gabriela","given":"Czanner"},{"family":"Vandy","given":"Matthew J."},{"family":"Momorie","given":"Fayiah"},{"family":"Fornah","given":"Alimamy D."},{"family":"Komba","given":"Patrick"},{"family":"Richards","given":"Jade"},{"family":"Sahr","given":"Foday"},{"family":"A. V. Beare","given":"Nicholas"},{"family":"Semple","given":"Malcolm G"}],"issued":{"date-parts":[["2017"]]}}}],"schema":"https://github.com/citation-style-language/schema/raw/master/csl-citation.json"} </w:instrText>
      </w:r>
      <w:r w:rsidRPr="00AF62DA">
        <w:rPr>
          <w:rFonts w:ascii="Arial" w:hAnsi="Arial" w:cs="Arial"/>
        </w:rPr>
        <w:fldChar w:fldCharType="separate"/>
      </w:r>
      <w:r w:rsidR="00570530" w:rsidRPr="00AF62DA">
        <w:rPr>
          <w:rFonts w:ascii="Arial" w:eastAsia="Times New Roman" w:hAnsi="Arial" w:cs="Arial"/>
          <w:vertAlign w:val="superscript"/>
        </w:rPr>
        <w:t>2</w:t>
      </w:r>
      <w:r w:rsidRPr="00AF62DA">
        <w:rPr>
          <w:rFonts w:ascii="Arial" w:hAnsi="Arial" w:cs="Arial"/>
        </w:rPr>
        <w:fldChar w:fldCharType="end"/>
      </w:r>
      <w:r w:rsidRPr="00AF62DA">
        <w:rPr>
          <w:rFonts w:ascii="Arial" w:hAnsi="Arial" w:cs="Arial"/>
        </w:rPr>
        <w:t xml:space="preserve">.  Figures 7 and 8 are also not in keeping with the appearance of Ebola lesions in our study. The rate of posterior uveitis secondary to Ebola in the </w:t>
      </w:r>
      <w:proofErr w:type="spellStart"/>
      <w:r w:rsidRPr="00AF62DA">
        <w:rPr>
          <w:rFonts w:ascii="Arial" w:hAnsi="Arial" w:cs="Arial"/>
        </w:rPr>
        <w:t>Hereth</w:t>
      </w:r>
      <w:proofErr w:type="spellEnd"/>
      <w:r w:rsidR="00570530" w:rsidRPr="00AF62DA">
        <w:rPr>
          <w:rFonts w:ascii="Arial" w:hAnsi="Arial" w:cs="Arial"/>
        </w:rPr>
        <w:t>-</w:t>
      </w:r>
      <w:r w:rsidRPr="00AF62DA">
        <w:rPr>
          <w:rFonts w:ascii="Arial" w:hAnsi="Arial" w:cs="Arial"/>
        </w:rPr>
        <w:t>H</w:t>
      </w:r>
      <w:r w:rsidR="003206A4" w:rsidRPr="00AF62DA">
        <w:rPr>
          <w:rFonts w:ascii="Arial" w:hAnsi="Arial" w:cs="Arial"/>
        </w:rPr>
        <w:t>e</w:t>
      </w:r>
      <w:r w:rsidRPr="00AF62DA">
        <w:rPr>
          <w:rFonts w:ascii="Arial" w:hAnsi="Arial" w:cs="Arial"/>
        </w:rPr>
        <w:t>bert</w:t>
      </w:r>
      <w:r w:rsidRPr="00AF62DA">
        <w:rPr>
          <w:rFonts w:ascii="Arial" w:eastAsia="MS Mincho" w:hAnsi="Arial" w:cs="Arial"/>
        </w:rPr>
        <w:t xml:space="preserve"> et al</w:t>
      </w:r>
      <w:r w:rsidR="00570530" w:rsidRPr="00AF62DA">
        <w:rPr>
          <w:rFonts w:ascii="Arial" w:eastAsia="MS Mincho" w:hAnsi="Arial" w:cs="Arial"/>
        </w:rPr>
        <w:fldChar w:fldCharType="begin"/>
      </w:r>
      <w:r w:rsidR="00570530" w:rsidRPr="00AF62DA">
        <w:rPr>
          <w:rFonts w:ascii="Arial" w:eastAsia="MS Mincho" w:hAnsi="Arial" w:cs="Arial"/>
        </w:rPr>
        <w:instrText xml:space="preserve"> ADDIN ZOTERO_ITEM CSL_CITATION {"citationID":"1mf3c30ov5","properties":{"formattedCitation":"{\\rtf \\super 1\\nosupersub{}}","plainCitation":"1"},"citationItems":[{"id":327,"uris":["http://zotero.org/users/local/oon2y5Vd/items/PZJBW5GP"],"uri":["http://zotero.org/users/local/oon2y5Vd/items/PZJBW5GP"],"itemData":{"id":327,"type":"article-journal","title":"Ocular Complications in Survivors of the Ebola Outbreak in Guinea","container-title":"American Journal of Ophthalmology","page":"114-121","volume":"175","source":"CrossRef","DOI":"10.1016/j.ajo.2016.12.005","ISSN":"00029394","language":"en","author":[{"family":"Hereth-Hebert","given":"Esther"},{"family":"Bah","given":"Mamadou Oury"},{"family":"Etard","given":"Jean François"},{"family":"Sow","given":"Mamadou Saliou"},{"family":"Resnikoff","given":"Serge"},{"family":"Fardeau","given":"Christine"},{"family":"Toure","given":"Abdoulaye"},{"family":"Ouendeno","given":"Alexis Niouma"},{"family":"Sagno","given":"Isaac Ceougna"},{"family":"March","given":"Laura"},{"family":"Izard","given":"Suzanne"},{"family":"Lama","given":"Pierre Louis"},{"family":"Barry","given":"Moumié"},{"family":"Delaporte","given":"Eric"},{"family":"Ayouba","given":"Ahidjo"},{"family":"Baize","given":"Sylvain"},{"family":"Barry","given":"Moumié"},{"family":"Camara","given":"Amadou"},{"family":"Cissé","given":"Mohammed"},{"family":"Delaporte","given":"Eric"},{"family":"Delfraissy","given":"Jean-François"},{"family":"Delmas","given":"Christelle"},{"family":"Desclaux","given":"Alice"},{"family":"Diallo","given":"Saliou Bella"},{"family":"Diallo","given":"Mariama Sadio"},{"family":"Étard","given":"Jean François"},{"family":"Etienne","given":"Cécile"},{"family":"Granouillac","given":"Bruno"},{"family":"Izard","given":"Suzanne"},{"family":"Kassé","given":"Djenaba"},{"family":"Keita","given":"Alpha Kabinet"},{"family":"Keita","given":"Sakoba"},{"family":"Hébert","given":"Esther Hereth"},{"family":"Koivugui","given":"Lamine"},{"family":"Kpamou","given":"Cece"},{"family":"Lacarabaratz","given":"Christine"},{"family":"Leroy","given":"Sandrine"},{"family":"Marchal","given":"Claire Levy"},{"family":"Levy","given":"Yves"},{"family":"Magassouba","given":"N'Fally"},{"family":"March","given":"Laura"},{"family":"Peeters","given":"Martine"},{"family":"Raoul","given":"Hervé"},{"family":"Savané","given":"Ibrahima"},{"family":"Sow","given":"Mamadou Saliou"},{"family":"Taverne","given":"Bernard"},{"family":"Touré","given":"Abdoulaye"},{"family":"Yazdanpanah","given":"Yazdan"}],"issued":{"date-parts":[["2017",3]]}}}],"schema":"https://github.com/citation-style-language/schema/raw/master/csl-citation.json"} </w:instrText>
      </w:r>
      <w:r w:rsidR="00570530" w:rsidRPr="00AF62DA">
        <w:rPr>
          <w:rFonts w:ascii="Arial" w:eastAsia="MS Mincho" w:hAnsi="Arial" w:cs="Arial"/>
        </w:rPr>
        <w:fldChar w:fldCharType="separate"/>
      </w:r>
      <w:r w:rsidR="00570530" w:rsidRPr="00AF62DA">
        <w:rPr>
          <w:rFonts w:ascii="Arial" w:eastAsia="Times New Roman" w:hAnsi="Arial" w:cs="Arial"/>
          <w:vertAlign w:val="superscript"/>
        </w:rPr>
        <w:t>1</w:t>
      </w:r>
      <w:r w:rsidR="00570530" w:rsidRPr="00AF62DA">
        <w:rPr>
          <w:rFonts w:ascii="Arial" w:eastAsia="MS Mincho" w:hAnsi="Arial" w:cs="Arial"/>
        </w:rPr>
        <w:fldChar w:fldCharType="end"/>
      </w:r>
      <w:r w:rsidRPr="00AF62DA">
        <w:rPr>
          <w:rFonts w:ascii="Arial" w:eastAsia="MS Mincho" w:hAnsi="Arial" w:cs="Arial"/>
        </w:rPr>
        <w:t xml:space="preserve"> study </w:t>
      </w:r>
      <w:r w:rsidRPr="00AF62DA">
        <w:rPr>
          <w:rFonts w:ascii="Arial" w:hAnsi="Arial" w:cs="Arial"/>
        </w:rPr>
        <w:t>may therefore be overestimated.</w:t>
      </w:r>
    </w:p>
    <w:p w14:paraId="5A3623B3" w14:textId="77777777" w:rsidR="004C0EE6" w:rsidRPr="00AF62DA" w:rsidRDefault="004C0EE6" w:rsidP="004C0EE6">
      <w:pPr>
        <w:rPr>
          <w:rFonts w:ascii="Arial" w:hAnsi="Arial" w:cs="Arial"/>
        </w:rPr>
      </w:pPr>
    </w:p>
    <w:p w14:paraId="6A0465E3" w14:textId="137F3B50" w:rsidR="004C0EE6" w:rsidRPr="00AF62DA" w:rsidRDefault="004C0EE6" w:rsidP="004C0EE6">
      <w:pPr>
        <w:rPr>
          <w:rFonts w:ascii="Arial" w:hAnsi="Arial" w:cs="Arial"/>
        </w:rPr>
      </w:pPr>
      <w:r w:rsidRPr="00AF62DA">
        <w:rPr>
          <w:rFonts w:ascii="Arial" w:hAnsi="Arial" w:cs="Arial"/>
        </w:rPr>
        <w:t>Given that other causes of uveitis such as toxoplasmosis are considerably more common in West Africa than Ebola related uveitis</w:t>
      </w:r>
      <w:r w:rsidRPr="00AF62DA">
        <w:rPr>
          <w:rFonts w:ascii="Arial" w:hAnsi="Arial" w:cs="Arial"/>
        </w:rPr>
        <w:fldChar w:fldCharType="begin"/>
      </w:r>
      <w:r w:rsidR="00570530" w:rsidRPr="00AF62DA">
        <w:rPr>
          <w:rFonts w:ascii="Arial" w:hAnsi="Arial" w:cs="Arial"/>
        </w:rPr>
        <w:instrText xml:space="preserve"> ADDIN ZOTERO_ITEM CSL_CITATION {"citationID":"213p0mtt7","properties":{"formattedCitation":"{\\rtf \\super 3\\nosupersub{}}","plainCitation":"3"},"citationItems":[{"id":695,"uris":["http://zotero.org/users/local/oon2y5Vd/items/HV2RXDHF"],"uri":["http://zotero.org/users/local/oon2y5Vd/items/HV2RXDHF"],"itemData":{"id":695,"type":"article-journal","title":"Aetiology of uveitis in Sierra Leone, west Africa","container-title":"The British Journal of Ophthalmology","page":"956-961","volume":"80","issue":"11","source":"PubMed","abstract":"BACKGROUND: In 1992, non-onchocercal uveitis caused 9% of blindness, 8% of visual impairment, and 11% of uniocular blindness among patients visiting an eye hospital in Sierra Leone, west Africa. The aim of this study was to determine the aetiology of uveitis in this population.\nMETHODS: General and ophthalmic examination complemented by serum and aqueous humour analyses for various infectious agents was performed for 93 uveitis patients and compared with serum (n = 100) and aqueous humour (n = 9) analysis of endemic controls.\nRESULTS: At the initial examination, 45 patients (48%) proved to be severely visually handicapped. After clinical and laboratory analyses, an aetiological diagnosis was established for 49 patients (52%). Toxoplasma gondii was the most important cause of uveitis (40/93; 43%). Anti-toxoplasma IgM antibodies were detected in serum samples of seven of 93 patients (8%) compared with one of 100 controls (1%, p &lt; 0.05). At least six patients (15%) with ocular toxoplasmosis had acquired the disease postnatally. Antibodies against Treponema pallidum were detected in 18 of 92 patients (20%) and in 21 controls (21%). Other causes of uveitis were varicella zoster virus (one patient), herpes simplex virus (two patients), and HLA-B27 positive acute anterior uveitis with ankylosing spondylitis (one patient), while one patient had presumed HTLV-I uveitis.\nCONCLUSIONS: In a hospital population in Sierra Leone, west Africa, uveitis was associated with severe visual handicap and infectious diseases. Toxoplasmosis proved to be the most important cause of the uveitis. Although the distribution of congenital versus acquired toxoplasmosis in this population could not be determined, the results indicate an important role of postnatally acquired disease. The results further suggested minor roles for HIV, tuberculosis, toxocariasis, and sarcoidosis as causes of uveitis in this population.","DOI":"http://dx.doi.org/10.1136/bjo.80.11.956","ISSN":"0007-1161","journalAbbreviation":"Br J Ophthalmol","language":"eng","author":[{"family":"Ronday","given":"M. J."},{"family":"Stilma","given":"J. S."},{"family":"Barbe","given":"R. F."},{"family":"McElroy","given":"W. J."},{"family":"Luyendijk","given":"L."},{"family":"Kolk","given":"A. H."},{"family":"Bakker","given":"M."},{"family":"Kijlstra","given":"A."},{"family":"Rothova","given":"A."}],"issued":{"date-parts":[["1996",11]]}}}],"schema":"https://github.com/citation-style-language/schema/raw/master/csl-citation.json"} </w:instrText>
      </w:r>
      <w:r w:rsidRPr="00AF62DA">
        <w:rPr>
          <w:rFonts w:ascii="Arial" w:hAnsi="Arial" w:cs="Arial"/>
        </w:rPr>
        <w:fldChar w:fldCharType="separate"/>
      </w:r>
      <w:r w:rsidR="00570530" w:rsidRPr="00AF62DA">
        <w:rPr>
          <w:rFonts w:ascii="Arial" w:eastAsia="Times New Roman" w:hAnsi="Arial" w:cs="Arial"/>
          <w:vertAlign w:val="superscript"/>
        </w:rPr>
        <w:t>3</w:t>
      </w:r>
      <w:r w:rsidRPr="00AF62DA">
        <w:rPr>
          <w:rFonts w:ascii="Arial" w:hAnsi="Arial" w:cs="Arial"/>
        </w:rPr>
        <w:fldChar w:fldCharType="end"/>
      </w:r>
      <w:r w:rsidRPr="00AF62DA">
        <w:rPr>
          <w:rFonts w:ascii="Arial" w:hAnsi="Arial" w:cs="Arial"/>
        </w:rPr>
        <w:t xml:space="preserve">, it may be that the 4 cases of late reoccurrences in the study by </w:t>
      </w:r>
      <w:proofErr w:type="spellStart"/>
      <w:r w:rsidRPr="00AF62DA">
        <w:rPr>
          <w:rFonts w:ascii="Arial" w:hAnsi="Arial" w:cs="Arial"/>
        </w:rPr>
        <w:t>Hereth</w:t>
      </w:r>
      <w:proofErr w:type="spellEnd"/>
      <w:r w:rsidR="00570530" w:rsidRPr="00AF62DA">
        <w:rPr>
          <w:rFonts w:ascii="Arial" w:hAnsi="Arial" w:cs="Arial"/>
        </w:rPr>
        <w:t>-</w:t>
      </w:r>
      <w:r w:rsidRPr="00AF62DA">
        <w:rPr>
          <w:rFonts w:ascii="Arial" w:hAnsi="Arial" w:cs="Arial"/>
        </w:rPr>
        <w:t>H</w:t>
      </w:r>
      <w:r w:rsidR="003206A4" w:rsidRPr="00AF62DA">
        <w:rPr>
          <w:rFonts w:ascii="Arial" w:hAnsi="Arial" w:cs="Arial"/>
        </w:rPr>
        <w:t>e</w:t>
      </w:r>
      <w:r w:rsidRPr="00AF62DA">
        <w:rPr>
          <w:rFonts w:ascii="Arial" w:hAnsi="Arial" w:cs="Arial"/>
        </w:rPr>
        <w:t>bert</w:t>
      </w:r>
      <w:r w:rsidRPr="00AF62DA">
        <w:rPr>
          <w:rFonts w:ascii="Arial" w:eastAsia="MS Mincho" w:hAnsi="Arial" w:cs="Arial"/>
        </w:rPr>
        <w:t xml:space="preserve"> et al</w:t>
      </w:r>
      <w:r w:rsidRPr="00AF62DA">
        <w:rPr>
          <w:rFonts w:ascii="Arial" w:eastAsia="MS Mincho" w:hAnsi="Arial" w:cs="Arial"/>
        </w:rPr>
        <w:fldChar w:fldCharType="begin"/>
      </w:r>
      <w:r w:rsidR="00570530" w:rsidRPr="00AF62DA">
        <w:rPr>
          <w:rFonts w:ascii="Arial" w:eastAsia="MS Mincho" w:hAnsi="Arial" w:cs="Arial"/>
        </w:rPr>
        <w:instrText xml:space="preserve"> ADDIN ZOTERO_ITEM CSL_CITATION {"citationID":"1dqm7hhf8","properties":{"formattedCitation":"{\\rtf \\super 1\\nosupersub{}}","plainCitation":"1"},"citationItems":[{"id":327,"uris":["http://zotero.org/users/local/oon2y5Vd/items/PZJBW5GP"],"uri":["http://zotero.org/users/local/oon2y5Vd/items/PZJBW5GP"],"itemData":{"id":327,"type":"article-journal","title":"Ocular Complications in Survivors of the Ebola Outbreak in Guinea","container-title":"American Journal of Ophthalmology","page":"114-121","volume":"175","source":"CrossRef","DOI":"10.1016/j.ajo.2016.12.005","ISSN":"00029394","language":"en","author":[{"family":"Hereth-Hebert","given":"Esther"},{"family":"Bah","given":"Mamadou Oury"},{"family":"Etard","given":"Jean François"},{"family":"Sow","given":"Mamadou Saliou"},{"family":"Resnikoff","given":"Serge"},{"family":"Fardeau","given":"Christine"},{"family":"Toure","given":"Abdoulaye"},{"family":"Ouendeno","given":"Alexis Niouma"},{"family":"Sagno","given":"Isaac Ceougna"},{"family":"March","given":"Laura"},{"family":"Izard","given":"Suzanne"},{"family":"Lama","given":"Pierre Louis"},{"family":"Barry","given":"Moumié"},{"family":"Delaporte","given":"Eric"},{"family":"Ayouba","given":"Ahidjo"},{"family":"Baize","given":"Sylvain"},{"family":"Barry","given":"Moumié"},{"family":"Camara","given":"Amadou"},{"family":"Cissé","given":"Mohammed"},{"family":"Delaporte","given":"Eric"},{"family":"Delfraissy","given":"Jean-François"},{"family":"Delmas","given":"Christelle"},{"family":"Desclaux","given":"Alice"},{"family":"Diallo","given":"Saliou Bella"},{"family":"Diallo","given":"Mariama Sadio"},{"family":"Étard","given":"Jean François"},{"family":"Etienne","given":"Cécile"},{"family":"Granouillac","given":"Bruno"},{"family":"Izard","given":"Suzanne"},{"family":"Kassé","given":"Djenaba"},{"family":"Keita","given":"Alpha Kabinet"},{"family":"Keita","given":"Sakoba"},{"family":"Hébert","given":"Esther Hereth"},{"family":"Koivugui","given":"Lamine"},{"family":"Kpamou","given":"Cece"},{"family":"Lacarabaratz","given":"Christine"},{"family":"Leroy","given":"Sandrine"},{"family":"Marchal","given":"Claire Levy"},{"family":"Levy","given":"Yves"},{"family":"Magassouba","given":"N'Fally"},{"family":"March","given":"Laura"},{"family":"Peeters","given":"Martine"},{"family":"Raoul","given":"Hervé"},{"family":"Savané","given":"Ibrahima"},{"family":"Sow","given":"Mamadou Saliou"},{"family":"Taverne","given":"Bernard"},{"family":"Touré","given":"Abdoulaye"},{"family":"Yazdanpanah","given":"Yazdan"}],"issued":{"date-parts":[["2017",3]]}}}],"schema":"https://github.com/citation-style-language/schema/raw/master/csl-citation.json"} </w:instrText>
      </w:r>
      <w:r w:rsidRPr="00AF62DA">
        <w:rPr>
          <w:rFonts w:ascii="Arial" w:eastAsia="MS Mincho" w:hAnsi="Arial" w:cs="Arial"/>
        </w:rPr>
        <w:fldChar w:fldCharType="separate"/>
      </w:r>
      <w:r w:rsidR="00570530" w:rsidRPr="00AF62DA">
        <w:rPr>
          <w:rFonts w:ascii="Arial" w:eastAsia="Times New Roman" w:hAnsi="Arial" w:cs="Arial"/>
          <w:vertAlign w:val="superscript"/>
        </w:rPr>
        <w:t>1</w:t>
      </w:r>
      <w:r w:rsidRPr="00AF62DA">
        <w:rPr>
          <w:rFonts w:ascii="Arial" w:eastAsia="MS Mincho" w:hAnsi="Arial" w:cs="Arial"/>
        </w:rPr>
        <w:fldChar w:fldCharType="end"/>
      </w:r>
      <w:r w:rsidRPr="00AF62DA">
        <w:rPr>
          <w:rFonts w:ascii="Arial" w:eastAsia="MS Mincho" w:hAnsi="Arial" w:cs="Arial"/>
        </w:rPr>
        <w:t xml:space="preserve"> </w:t>
      </w:r>
      <w:r w:rsidRPr="00AF62DA">
        <w:rPr>
          <w:rFonts w:ascii="Arial" w:hAnsi="Arial" w:cs="Arial"/>
        </w:rPr>
        <w:t xml:space="preserve">are secondary to alternative </w:t>
      </w:r>
      <w:proofErr w:type="spellStart"/>
      <w:r w:rsidRPr="00AF62DA">
        <w:rPr>
          <w:rFonts w:ascii="Arial" w:hAnsi="Arial" w:cs="Arial"/>
        </w:rPr>
        <w:t>etiologies</w:t>
      </w:r>
      <w:proofErr w:type="spellEnd"/>
      <w:r w:rsidRPr="00AF62DA">
        <w:rPr>
          <w:rFonts w:ascii="Arial" w:hAnsi="Arial" w:cs="Arial"/>
        </w:rPr>
        <w:t xml:space="preserve"> </w:t>
      </w:r>
      <w:r w:rsidR="00DC3A8C" w:rsidRPr="00AF62DA">
        <w:rPr>
          <w:rFonts w:ascii="Arial" w:hAnsi="Arial" w:cs="Arial"/>
        </w:rPr>
        <w:t xml:space="preserve">rather </w:t>
      </w:r>
      <w:r w:rsidRPr="00AF62DA">
        <w:rPr>
          <w:rFonts w:ascii="Arial" w:hAnsi="Arial" w:cs="Arial"/>
        </w:rPr>
        <w:t xml:space="preserve">than Ebola. </w:t>
      </w:r>
    </w:p>
    <w:p w14:paraId="45C5A9D4" w14:textId="77777777" w:rsidR="004C0EE6" w:rsidRPr="00AF62DA" w:rsidRDefault="004C0EE6" w:rsidP="004C0EE6">
      <w:pPr>
        <w:spacing w:line="480" w:lineRule="auto"/>
        <w:rPr>
          <w:rFonts w:ascii="Arial" w:hAnsi="Arial" w:cs="Arial"/>
        </w:rPr>
      </w:pPr>
    </w:p>
    <w:p w14:paraId="4B11073A" w14:textId="6B10A56D" w:rsidR="004C0EE6" w:rsidRPr="00AF62DA" w:rsidRDefault="004C0EE6" w:rsidP="004C0EE6">
      <w:pPr>
        <w:rPr>
          <w:rFonts w:ascii="Arial" w:hAnsi="Arial" w:cs="Arial"/>
        </w:rPr>
      </w:pPr>
      <w:r w:rsidRPr="00AF62DA">
        <w:rPr>
          <w:rFonts w:ascii="Arial" w:hAnsi="Arial" w:cs="Arial"/>
        </w:rPr>
        <w:t xml:space="preserve">Paul J. Steptoe Liverpool, </w:t>
      </w:r>
      <w:r w:rsidR="008812A0" w:rsidRPr="00AF62DA">
        <w:rPr>
          <w:rFonts w:ascii="Arial" w:hAnsi="Arial" w:cs="Arial"/>
        </w:rPr>
        <w:t>UK</w:t>
      </w:r>
    </w:p>
    <w:p w14:paraId="674F1469" w14:textId="6823A5AA" w:rsidR="004C0EE6" w:rsidRPr="00AF62DA" w:rsidRDefault="004C0EE6" w:rsidP="004C0EE6">
      <w:pPr>
        <w:rPr>
          <w:rFonts w:ascii="Arial" w:hAnsi="Arial" w:cs="Arial"/>
        </w:rPr>
      </w:pPr>
      <w:r w:rsidRPr="00AF62DA">
        <w:rPr>
          <w:rFonts w:ascii="Arial" w:hAnsi="Arial" w:cs="Arial"/>
        </w:rPr>
        <w:t>Janet T. Scott</w:t>
      </w:r>
      <w:r w:rsidR="00D8232D" w:rsidRPr="00AF62DA">
        <w:rPr>
          <w:rFonts w:ascii="Arial" w:hAnsi="Arial" w:cs="Arial"/>
        </w:rPr>
        <w:t>,</w:t>
      </w:r>
      <w:r w:rsidRPr="00AF62DA">
        <w:rPr>
          <w:rFonts w:ascii="Arial" w:hAnsi="Arial" w:cs="Arial"/>
        </w:rPr>
        <w:t xml:space="preserve"> Liverpool, </w:t>
      </w:r>
      <w:r w:rsidR="008812A0" w:rsidRPr="00AF62DA">
        <w:rPr>
          <w:rFonts w:ascii="Arial" w:hAnsi="Arial" w:cs="Arial"/>
        </w:rPr>
        <w:t>UK</w:t>
      </w:r>
    </w:p>
    <w:p w14:paraId="5FCEDFE7" w14:textId="5A31FC1A" w:rsidR="004C0EE6" w:rsidRPr="00AF62DA" w:rsidRDefault="004C0EE6" w:rsidP="004C0EE6">
      <w:pPr>
        <w:rPr>
          <w:rFonts w:ascii="Arial" w:hAnsi="Arial" w:cs="Arial"/>
        </w:rPr>
      </w:pPr>
      <w:r w:rsidRPr="00AF62DA">
        <w:rPr>
          <w:rFonts w:ascii="Arial" w:hAnsi="Arial" w:cs="Arial"/>
        </w:rPr>
        <w:t xml:space="preserve">Matthew J. </w:t>
      </w:r>
      <w:proofErr w:type="spellStart"/>
      <w:r w:rsidRPr="00AF62DA">
        <w:rPr>
          <w:rFonts w:ascii="Arial" w:hAnsi="Arial" w:cs="Arial"/>
        </w:rPr>
        <w:t>Vandy</w:t>
      </w:r>
      <w:proofErr w:type="spellEnd"/>
      <w:r w:rsidRPr="00AF62DA">
        <w:rPr>
          <w:rFonts w:ascii="Arial" w:hAnsi="Arial" w:cs="Arial"/>
        </w:rPr>
        <w:t>, Freetown, Sierra Leone</w:t>
      </w:r>
    </w:p>
    <w:p w14:paraId="1E708001" w14:textId="2D302EE3" w:rsidR="004C0EE6" w:rsidRPr="00AF62DA" w:rsidRDefault="004C0EE6" w:rsidP="004C0EE6">
      <w:pPr>
        <w:rPr>
          <w:rFonts w:ascii="Arial" w:hAnsi="Arial" w:cs="Arial"/>
        </w:rPr>
      </w:pPr>
      <w:proofErr w:type="spellStart"/>
      <w:r w:rsidRPr="00AF62DA">
        <w:rPr>
          <w:rFonts w:ascii="Arial" w:hAnsi="Arial" w:cs="Arial"/>
        </w:rPr>
        <w:t>Foday</w:t>
      </w:r>
      <w:proofErr w:type="spellEnd"/>
      <w:r w:rsidRPr="00AF62DA">
        <w:rPr>
          <w:rFonts w:ascii="Arial" w:hAnsi="Arial" w:cs="Arial"/>
        </w:rPr>
        <w:t xml:space="preserve"> </w:t>
      </w:r>
      <w:proofErr w:type="spellStart"/>
      <w:r w:rsidRPr="00AF62DA">
        <w:rPr>
          <w:rFonts w:ascii="Arial" w:hAnsi="Arial" w:cs="Arial"/>
        </w:rPr>
        <w:t>Sahr</w:t>
      </w:r>
      <w:proofErr w:type="spellEnd"/>
      <w:r w:rsidR="00D8232D" w:rsidRPr="00AF62DA">
        <w:rPr>
          <w:rFonts w:ascii="Arial" w:hAnsi="Arial" w:cs="Arial"/>
        </w:rPr>
        <w:t xml:space="preserve">, </w:t>
      </w:r>
      <w:r w:rsidRPr="00AF62DA">
        <w:rPr>
          <w:rFonts w:ascii="Arial" w:hAnsi="Arial" w:cs="Arial"/>
        </w:rPr>
        <w:t>Freetown, Sierra Leone</w:t>
      </w:r>
    </w:p>
    <w:p w14:paraId="0F4B5D07" w14:textId="1FF9EE32" w:rsidR="00D8232D" w:rsidRPr="00AF62DA" w:rsidRDefault="004C0EE6" w:rsidP="004C0EE6">
      <w:pPr>
        <w:rPr>
          <w:rFonts w:ascii="Arial" w:hAnsi="Arial" w:cs="Arial"/>
        </w:rPr>
      </w:pPr>
      <w:r w:rsidRPr="00AF62DA">
        <w:rPr>
          <w:rFonts w:ascii="Arial" w:hAnsi="Arial" w:cs="Arial"/>
        </w:rPr>
        <w:t>Simon Harding</w:t>
      </w:r>
      <w:r w:rsidR="00D8232D" w:rsidRPr="00AF62DA">
        <w:rPr>
          <w:rFonts w:ascii="Arial" w:hAnsi="Arial" w:cs="Arial"/>
        </w:rPr>
        <w:t>,</w:t>
      </w:r>
      <w:r w:rsidRPr="00AF62DA">
        <w:rPr>
          <w:rFonts w:ascii="Arial" w:hAnsi="Arial" w:cs="Arial"/>
        </w:rPr>
        <w:t xml:space="preserve"> Liverpool, </w:t>
      </w:r>
      <w:r w:rsidR="008812A0" w:rsidRPr="00AF62DA">
        <w:rPr>
          <w:rFonts w:ascii="Arial" w:hAnsi="Arial" w:cs="Arial"/>
        </w:rPr>
        <w:t>UK</w:t>
      </w:r>
    </w:p>
    <w:p w14:paraId="4EC51D8A" w14:textId="6BD14E94" w:rsidR="004C0EE6" w:rsidRPr="00AF62DA" w:rsidRDefault="004C0EE6" w:rsidP="004C0EE6">
      <w:pPr>
        <w:rPr>
          <w:rFonts w:ascii="Arial" w:hAnsi="Arial" w:cs="Arial"/>
        </w:rPr>
      </w:pPr>
      <w:r w:rsidRPr="00AF62DA">
        <w:rPr>
          <w:rFonts w:ascii="Arial" w:hAnsi="Arial" w:cs="Arial"/>
        </w:rPr>
        <w:t>Nicholas A.V. Beare</w:t>
      </w:r>
      <w:r w:rsidR="00D8232D" w:rsidRPr="00AF62DA">
        <w:rPr>
          <w:rFonts w:ascii="Arial" w:hAnsi="Arial" w:cs="Arial"/>
        </w:rPr>
        <w:t xml:space="preserve">, </w:t>
      </w:r>
      <w:r w:rsidRPr="00AF62DA">
        <w:rPr>
          <w:rFonts w:ascii="Arial" w:hAnsi="Arial" w:cs="Arial"/>
        </w:rPr>
        <w:t xml:space="preserve">Liverpool, </w:t>
      </w:r>
      <w:r w:rsidR="008812A0" w:rsidRPr="00AF62DA">
        <w:rPr>
          <w:rFonts w:ascii="Arial" w:hAnsi="Arial" w:cs="Arial"/>
        </w:rPr>
        <w:t>UK</w:t>
      </w:r>
    </w:p>
    <w:p w14:paraId="74C778E8" w14:textId="54A347A4" w:rsidR="004C0EE6" w:rsidRPr="00AF62DA" w:rsidRDefault="004C0EE6" w:rsidP="004C0EE6">
      <w:pPr>
        <w:spacing w:line="480" w:lineRule="auto"/>
        <w:rPr>
          <w:rFonts w:ascii="Arial" w:hAnsi="Arial" w:cs="Arial"/>
        </w:rPr>
      </w:pPr>
      <w:r w:rsidRPr="00AF62DA">
        <w:rPr>
          <w:rFonts w:ascii="Arial" w:hAnsi="Arial" w:cs="Arial"/>
        </w:rPr>
        <w:t>Malcolm G. Semple</w:t>
      </w:r>
      <w:r w:rsidR="00D8232D" w:rsidRPr="00AF62DA">
        <w:rPr>
          <w:rFonts w:ascii="Arial" w:hAnsi="Arial" w:cs="Arial"/>
        </w:rPr>
        <w:t xml:space="preserve">, </w:t>
      </w:r>
      <w:r w:rsidRPr="00AF62DA">
        <w:rPr>
          <w:rFonts w:ascii="Arial" w:hAnsi="Arial" w:cs="Arial"/>
        </w:rPr>
        <w:t xml:space="preserve">Liverpool, </w:t>
      </w:r>
      <w:r w:rsidR="008812A0" w:rsidRPr="00AF62DA">
        <w:rPr>
          <w:rFonts w:ascii="Arial" w:hAnsi="Arial" w:cs="Arial"/>
        </w:rPr>
        <w:t>UK</w:t>
      </w:r>
    </w:p>
    <w:p w14:paraId="23765E22" w14:textId="170033E3" w:rsidR="004C0EE6" w:rsidRPr="00AF62DA" w:rsidRDefault="004C0EE6" w:rsidP="004C0EE6">
      <w:pPr>
        <w:spacing w:line="480" w:lineRule="auto"/>
        <w:rPr>
          <w:rFonts w:ascii="Arial" w:hAnsi="Arial" w:cs="Arial"/>
        </w:rPr>
      </w:pPr>
      <w:r w:rsidRPr="00AF62DA">
        <w:rPr>
          <w:rFonts w:ascii="Arial" w:hAnsi="Arial" w:cs="Arial"/>
        </w:rPr>
        <w:t xml:space="preserve">Word count: </w:t>
      </w:r>
      <w:r w:rsidR="00D8232D" w:rsidRPr="00AF62DA">
        <w:rPr>
          <w:rFonts w:ascii="Arial" w:hAnsi="Arial" w:cs="Arial"/>
        </w:rPr>
        <w:t>600</w:t>
      </w:r>
    </w:p>
    <w:p w14:paraId="0F060FF4" w14:textId="77777777" w:rsidR="00300028" w:rsidRDefault="00300028" w:rsidP="000E1E41">
      <w:pPr>
        <w:widowControl w:val="0"/>
        <w:autoSpaceDE w:val="0"/>
        <w:autoSpaceDN w:val="0"/>
        <w:adjustRightInd w:val="0"/>
        <w:spacing w:after="240" w:line="300" w:lineRule="atLeast"/>
      </w:pPr>
    </w:p>
    <w:p w14:paraId="769EAFB2" w14:textId="77777777" w:rsidR="004C0EE6" w:rsidRDefault="004C0EE6">
      <w:r>
        <w:br w:type="page"/>
      </w:r>
    </w:p>
    <w:p w14:paraId="40C73860" w14:textId="77777777" w:rsidR="004C0EE6" w:rsidRDefault="004C0EE6"/>
    <w:p w14:paraId="2F0DA924" w14:textId="77777777" w:rsidR="00843F90" w:rsidRPr="00AF62DA" w:rsidRDefault="00843F90" w:rsidP="00843F90">
      <w:pPr>
        <w:rPr>
          <w:rFonts w:ascii="Arial" w:hAnsi="Arial" w:cs="Arial"/>
        </w:rPr>
      </w:pPr>
      <w:r w:rsidRPr="00AF62DA">
        <w:rPr>
          <w:rFonts w:ascii="Arial" w:hAnsi="Arial" w:cs="Arial"/>
        </w:rPr>
        <w:t>Correspondence</w:t>
      </w:r>
      <w:r>
        <w:rPr>
          <w:rFonts w:ascii="Arial" w:hAnsi="Arial" w:cs="Arial"/>
        </w:rPr>
        <w:t xml:space="preserve">:  </w:t>
      </w:r>
      <w:r w:rsidRPr="00AF62DA">
        <w:rPr>
          <w:rFonts w:ascii="Arial" w:hAnsi="Arial" w:cs="Arial"/>
        </w:rPr>
        <w:t xml:space="preserve">Ocular complications in survivors of the Ebola outbreak in Guinea </w:t>
      </w:r>
    </w:p>
    <w:p w14:paraId="54E9F43E" w14:textId="428956CE" w:rsidR="0036329A" w:rsidRPr="00843F90" w:rsidRDefault="00843F90" w:rsidP="0036329A">
      <w:pPr>
        <w:widowControl w:val="0"/>
        <w:autoSpaceDE w:val="0"/>
        <w:autoSpaceDN w:val="0"/>
        <w:adjustRightInd w:val="0"/>
        <w:spacing w:after="240" w:line="300" w:lineRule="atLeast"/>
        <w:rPr>
          <w:rFonts w:ascii="Arial" w:hAnsi="Arial" w:cs="Arial"/>
          <w:color w:val="000000" w:themeColor="text1"/>
        </w:rPr>
      </w:pPr>
      <w:r w:rsidRPr="00843F90">
        <w:rPr>
          <w:rFonts w:ascii="Arial" w:hAnsi="Arial" w:cs="Arial"/>
          <w:color w:val="000000" w:themeColor="text1"/>
        </w:rPr>
        <w:t>American Journal of Ophthalmology, Vol. 175, p114–121</w:t>
      </w:r>
    </w:p>
    <w:p w14:paraId="2E4BD241" w14:textId="77777777" w:rsidR="0036329A" w:rsidRPr="00AF62DA" w:rsidRDefault="0036329A" w:rsidP="00300028">
      <w:pPr>
        <w:widowControl w:val="0"/>
        <w:autoSpaceDE w:val="0"/>
        <w:autoSpaceDN w:val="0"/>
        <w:adjustRightInd w:val="0"/>
        <w:spacing w:after="240" w:line="300" w:lineRule="atLeast"/>
        <w:rPr>
          <w:rFonts w:ascii="Arial" w:hAnsi="Arial" w:cs="Arial"/>
        </w:rPr>
      </w:pPr>
      <w:r w:rsidRPr="00AF62DA">
        <w:rPr>
          <w:rFonts w:ascii="Arial" w:hAnsi="Arial" w:cs="Arial"/>
        </w:rPr>
        <w:t>Authors</w:t>
      </w:r>
    </w:p>
    <w:p w14:paraId="2DCDD863" w14:textId="77777777" w:rsidR="0098000B" w:rsidRPr="00AF62DA" w:rsidRDefault="0098000B" w:rsidP="0098000B">
      <w:pPr>
        <w:spacing w:line="360" w:lineRule="auto"/>
        <w:rPr>
          <w:rFonts w:ascii="Arial" w:hAnsi="Arial" w:cs="Arial"/>
        </w:rPr>
      </w:pPr>
      <w:r w:rsidRPr="00AF62DA">
        <w:rPr>
          <w:rFonts w:ascii="Arial" w:hAnsi="Arial" w:cs="Arial"/>
        </w:rPr>
        <w:t>Dr Paul J. Steptoe</w:t>
      </w:r>
      <w:r w:rsidR="0092362D" w:rsidRPr="00AF62DA">
        <w:rPr>
          <w:rFonts w:ascii="Arial" w:hAnsi="Arial" w:cs="Arial"/>
          <w:vertAlign w:val="superscript"/>
        </w:rPr>
        <w:t>1</w:t>
      </w:r>
      <w:r w:rsidRPr="00AF62DA">
        <w:rPr>
          <w:rFonts w:ascii="Arial" w:hAnsi="Arial" w:cs="Arial"/>
        </w:rPr>
        <w:t xml:space="preserve"> </w:t>
      </w:r>
    </w:p>
    <w:p w14:paraId="4CF32076" w14:textId="77777777" w:rsidR="0098000B" w:rsidRPr="00AF62DA" w:rsidRDefault="0098000B" w:rsidP="0098000B">
      <w:pPr>
        <w:spacing w:line="360" w:lineRule="auto"/>
        <w:rPr>
          <w:rFonts w:ascii="Arial" w:hAnsi="Arial" w:cs="Arial"/>
        </w:rPr>
      </w:pPr>
      <w:r w:rsidRPr="00AF62DA">
        <w:rPr>
          <w:rFonts w:ascii="Arial" w:hAnsi="Arial" w:cs="Arial"/>
        </w:rPr>
        <w:t>Dr Janet T. Scott</w:t>
      </w:r>
      <w:r w:rsidR="0092362D" w:rsidRPr="00AF62DA">
        <w:rPr>
          <w:rFonts w:ascii="Arial" w:hAnsi="Arial" w:cs="Arial"/>
          <w:vertAlign w:val="superscript"/>
        </w:rPr>
        <w:t>1</w:t>
      </w:r>
      <w:r w:rsidRPr="00AF62DA">
        <w:rPr>
          <w:rFonts w:ascii="Arial" w:hAnsi="Arial" w:cs="Arial"/>
        </w:rPr>
        <w:t xml:space="preserve"> </w:t>
      </w:r>
    </w:p>
    <w:p w14:paraId="2631282F" w14:textId="77777777" w:rsidR="0098000B" w:rsidRPr="00AF62DA" w:rsidRDefault="0092362D" w:rsidP="0098000B">
      <w:pPr>
        <w:spacing w:line="360" w:lineRule="auto"/>
        <w:rPr>
          <w:rFonts w:ascii="Arial" w:hAnsi="Arial" w:cs="Arial"/>
        </w:rPr>
      </w:pPr>
      <w:r w:rsidRPr="00AF62DA">
        <w:rPr>
          <w:rFonts w:ascii="Arial" w:hAnsi="Arial" w:cs="Arial"/>
        </w:rPr>
        <w:t>Dr Matthew J. Vandy</w:t>
      </w:r>
      <w:r w:rsidRPr="00AF62DA">
        <w:rPr>
          <w:rFonts w:ascii="Arial" w:hAnsi="Arial" w:cs="Arial"/>
          <w:vertAlign w:val="superscript"/>
        </w:rPr>
        <w:t>2</w:t>
      </w:r>
      <w:r w:rsidR="004C0EE6" w:rsidRPr="00AF62DA">
        <w:rPr>
          <w:rFonts w:ascii="Arial" w:hAnsi="Arial" w:cs="Arial"/>
        </w:rPr>
        <w:t xml:space="preserve"> </w:t>
      </w:r>
    </w:p>
    <w:p w14:paraId="46DF5A55" w14:textId="77777777" w:rsidR="0098000B" w:rsidRPr="00AF62DA" w:rsidRDefault="0098000B" w:rsidP="0098000B">
      <w:pPr>
        <w:spacing w:line="360" w:lineRule="auto"/>
        <w:rPr>
          <w:rFonts w:ascii="Arial" w:hAnsi="Arial" w:cs="Arial"/>
        </w:rPr>
      </w:pPr>
      <w:r w:rsidRPr="00AF62DA">
        <w:rPr>
          <w:rFonts w:ascii="Arial" w:hAnsi="Arial" w:cs="Arial"/>
        </w:rPr>
        <w:t xml:space="preserve">Prof </w:t>
      </w:r>
      <w:proofErr w:type="spellStart"/>
      <w:r w:rsidRPr="00AF62DA">
        <w:rPr>
          <w:rFonts w:ascii="Arial" w:hAnsi="Arial" w:cs="Arial"/>
        </w:rPr>
        <w:t>Foday</w:t>
      </w:r>
      <w:proofErr w:type="spellEnd"/>
      <w:r w:rsidRPr="00AF62DA">
        <w:rPr>
          <w:rFonts w:ascii="Arial" w:hAnsi="Arial" w:cs="Arial"/>
        </w:rPr>
        <w:t xml:space="preserve"> Sahr</w:t>
      </w:r>
      <w:r w:rsidR="0092362D" w:rsidRPr="00AF62DA">
        <w:rPr>
          <w:rFonts w:ascii="Arial" w:hAnsi="Arial" w:cs="Arial"/>
          <w:vertAlign w:val="superscript"/>
        </w:rPr>
        <w:t>3</w:t>
      </w:r>
      <w:r w:rsidR="004C0EE6" w:rsidRPr="00AF62DA">
        <w:rPr>
          <w:rFonts w:ascii="Arial" w:hAnsi="Arial" w:cs="Arial"/>
        </w:rPr>
        <w:t xml:space="preserve"> </w:t>
      </w:r>
    </w:p>
    <w:p w14:paraId="01993EC2" w14:textId="013BBC36" w:rsidR="0098000B" w:rsidRPr="00AF62DA" w:rsidRDefault="0098000B" w:rsidP="0098000B">
      <w:pPr>
        <w:spacing w:line="360" w:lineRule="auto"/>
        <w:rPr>
          <w:rFonts w:ascii="Arial" w:hAnsi="Arial" w:cs="Arial"/>
        </w:rPr>
      </w:pPr>
      <w:r w:rsidRPr="00AF62DA">
        <w:rPr>
          <w:rFonts w:ascii="Arial" w:hAnsi="Arial" w:cs="Arial"/>
        </w:rPr>
        <w:t xml:space="preserve">Prof Simon </w:t>
      </w:r>
      <w:r w:rsidR="00FD5A55" w:rsidRPr="00AF62DA">
        <w:rPr>
          <w:rFonts w:ascii="Arial" w:hAnsi="Arial" w:cs="Arial"/>
        </w:rPr>
        <w:t>P</w:t>
      </w:r>
      <w:r w:rsidR="00A43A9A" w:rsidRPr="00AF62DA">
        <w:rPr>
          <w:rFonts w:ascii="Arial" w:hAnsi="Arial" w:cs="Arial"/>
        </w:rPr>
        <w:t>.</w:t>
      </w:r>
      <w:r w:rsidR="00FD5A55" w:rsidRPr="00AF62DA">
        <w:rPr>
          <w:rFonts w:ascii="Arial" w:hAnsi="Arial" w:cs="Arial"/>
        </w:rPr>
        <w:t xml:space="preserve"> </w:t>
      </w:r>
      <w:r w:rsidR="00A43A9A" w:rsidRPr="00AF62DA">
        <w:rPr>
          <w:rFonts w:ascii="Arial" w:hAnsi="Arial" w:cs="Arial"/>
        </w:rPr>
        <w:t>Harding</w:t>
      </w:r>
      <w:r w:rsidR="00A43A9A" w:rsidRPr="00AF62DA">
        <w:rPr>
          <w:rFonts w:ascii="Arial" w:hAnsi="Arial" w:cs="Arial"/>
          <w:vertAlign w:val="superscript"/>
        </w:rPr>
        <w:t>4</w:t>
      </w:r>
      <w:r w:rsidR="00A43A9A" w:rsidRPr="00AF62DA">
        <w:rPr>
          <w:rFonts w:ascii="Arial" w:hAnsi="Arial" w:cs="Arial"/>
        </w:rPr>
        <w:t xml:space="preserve"> </w:t>
      </w:r>
    </w:p>
    <w:p w14:paraId="6F093DB7" w14:textId="6BB0197D" w:rsidR="0098000B" w:rsidRPr="00AF62DA" w:rsidRDefault="0098000B" w:rsidP="0098000B">
      <w:pPr>
        <w:spacing w:line="360" w:lineRule="auto"/>
        <w:rPr>
          <w:rFonts w:ascii="Arial" w:hAnsi="Arial" w:cs="Arial"/>
        </w:rPr>
      </w:pPr>
      <w:r w:rsidRPr="00AF62DA">
        <w:rPr>
          <w:rFonts w:ascii="Arial" w:hAnsi="Arial" w:cs="Arial"/>
        </w:rPr>
        <w:t>Mr Nicholas A.V. Beare</w:t>
      </w:r>
      <w:r w:rsidR="00A43A9A" w:rsidRPr="00AF62DA">
        <w:rPr>
          <w:rFonts w:ascii="Arial" w:hAnsi="Arial" w:cs="Arial"/>
          <w:vertAlign w:val="superscript"/>
        </w:rPr>
        <w:t>4</w:t>
      </w:r>
      <w:r w:rsidRPr="00AF62DA">
        <w:rPr>
          <w:rFonts w:ascii="Arial" w:hAnsi="Arial" w:cs="Arial"/>
        </w:rPr>
        <w:t xml:space="preserve"> </w:t>
      </w:r>
    </w:p>
    <w:p w14:paraId="509179E3" w14:textId="77777777" w:rsidR="0098000B" w:rsidRPr="00AF62DA" w:rsidRDefault="0098000B" w:rsidP="0098000B">
      <w:pPr>
        <w:spacing w:line="360" w:lineRule="auto"/>
        <w:rPr>
          <w:rFonts w:ascii="Arial" w:hAnsi="Arial" w:cs="Arial"/>
        </w:rPr>
      </w:pPr>
      <w:r w:rsidRPr="00AF62DA">
        <w:rPr>
          <w:rFonts w:ascii="Arial" w:hAnsi="Arial" w:cs="Arial"/>
        </w:rPr>
        <w:t>Dr Malcolm G. Semple</w:t>
      </w:r>
      <w:r w:rsidR="0092362D" w:rsidRPr="00AF62DA">
        <w:rPr>
          <w:rFonts w:ascii="Arial" w:hAnsi="Arial" w:cs="Arial"/>
          <w:vertAlign w:val="superscript"/>
        </w:rPr>
        <w:t>1</w:t>
      </w:r>
      <w:r w:rsidRPr="00AF62DA">
        <w:rPr>
          <w:rFonts w:ascii="Arial" w:hAnsi="Arial" w:cs="Arial"/>
        </w:rPr>
        <w:t xml:space="preserve"> </w:t>
      </w:r>
    </w:p>
    <w:p w14:paraId="77FDC7C3" w14:textId="77777777" w:rsidR="00300028" w:rsidRPr="00AF62DA" w:rsidRDefault="00300028">
      <w:pPr>
        <w:rPr>
          <w:rFonts w:ascii="Arial" w:hAnsi="Arial" w:cs="Arial"/>
        </w:rPr>
      </w:pPr>
    </w:p>
    <w:p w14:paraId="5DE57CEC" w14:textId="77777777" w:rsidR="00300028" w:rsidRPr="00AF62DA" w:rsidRDefault="00F32F87">
      <w:pPr>
        <w:rPr>
          <w:rFonts w:ascii="Arial" w:hAnsi="Arial" w:cs="Arial"/>
        </w:rPr>
      </w:pPr>
      <w:r w:rsidRPr="00AF62DA">
        <w:rPr>
          <w:rFonts w:ascii="Arial" w:hAnsi="Arial" w:cs="Arial"/>
        </w:rPr>
        <w:t>Affiliations</w:t>
      </w:r>
    </w:p>
    <w:p w14:paraId="47F657F4" w14:textId="77777777" w:rsidR="00300028" w:rsidRPr="00AF62DA" w:rsidRDefault="00300028">
      <w:pPr>
        <w:rPr>
          <w:rFonts w:ascii="Arial" w:hAnsi="Arial" w:cs="Arial"/>
        </w:rPr>
      </w:pPr>
    </w:p>
    <w:p w14:paraId="4BFF68A1" w14:textId="77777777" w:rsidR="009C03AA" w:rsidRPr="00AF62DA" w:rsidRDefault="009C03AA" w:rsidP="0036329A">
      <w:pPr>
        <w:pStyle w:val="ListParagraph"/>
        <w:numPr>
          <w:ilvl w:val="0"/>
          <w:numId w:val="1"/>
        </w:numPr>
        <w:rPr>
          <w:rFonts w:ascii="Arial" w:hAnsi="Arial" w:cs="Arial"/>
          <w:b/>
        </w:rPr>
      </w:pPr>
      <w:r w:rsidRPr="00AF62DA">
        <w:rPr>
          <w:rFonts w:ascii="Arial" w:hAnsi="Arial" w:cs="Arial"/>
          <w:b/>
        </w:rPr>
        <w:t xml:space="preserve">Institute of Translational Medicine, </w:t>
      </w:r>
      <w:r w:rsidR="00C04E9F" w:rsidRPr="00AF62DA">
        <w:rPr>
          <w:rFonts w:ascii="Arial" w:hAnsi="Arial" w:cs="Arial"/>
          <w:b/>
        </w:rPr>
        <w:t>University</w:t>
      </w:r>
      <w:r w:rsidR="00300028" w:rsidRPr="00AF62DA">
        <w:rPr>
          <w:rFonts w:ascii="Arial" w:hAnsi="Arial" w:cs="Arial"/>
          <w:b/>
        </w:rPr>
        <w:t xml:space="preserve"> of Liverpool</w:t>
      </w:r>
    </w:p>
    <w:p w14:paraId="384B355B" w14:textId="77777777" w:rsidR="00091A30" w:rsidRPr="00AF62DA" w:rsidRDefault="00091A30" w:rsidP="00091A30">
      <w:pPr>
        <w:pStyle w:val="ListParagraph"/>
        <w:rPr>
          <w:rFonts w:ascii="Arial" w:hAnsi="Arial" w:cs="Arial"/>
        </w:rPr>
      </w:pPr>
      <w:r w:rsidRPr="00AF62DA">
        <w:rPr>
          <w:rFonts w:ascii="Arial" w:hAnsi="Arial" w:cs="Arial"/>
        </w:rPr>
        <w:t>University o</w:t>
      </w:r>
      <w:r w:rsidR="009C03AA" w:rsidRPr="00AF62DA">
        <w:rPr>
          <w:rFonts w:ascii="Arial" w:hAnsi="Arial" w:cs="Arial"/>
        </w:rPr>
        <w:t>f Liverpool, Crown street, Liverpool, Merseyside, L69 3BX</w:t>
      </w:r>
      <w:r w:rsidRPr="00AF62DA">
        <w:rPr>
          <w:rFonts w:ascii="Arial" w:hAnsi="Arial" w:cs="Arial"/>
        </w:rPr>
        <w:t xml:space="preserve">, </w:t>
      </w:r>
    </w:p>
    <w:p w14:paraId="60554327" w14:textId="384AB4C2" w:rsidR="009C03AA" w:rsidRPr="00AF62DA" w:rsidRDefault="009C03AA" w:rsidP="00091A30">
      <w:pPr>
        <w:pStyle w:val="ListParagraph"/>
        <w:rPr>
          <w:rFonts w:ascii="Arial" w:hAnsi="Arial" w:cs="Arial"/>
        </w:rPr>
      </w:pPr>
      <w:r w:rsidRPr="00AF62DA">
        <w:rPr>
          <w:rFonts w:ascii="Arial" w:hAnsi="Arial" w:cs="Arial"/>
        </w:rPr>
        <w:t>United Kingdom</w:t>
      </w:r>
    </w:p>
    <w:p w14:paraId="622CDFBB" w14:textId="77777777" w:rsidR="00A43A9A" w:rsidRPr="00AF62DA" w:rsidRDefault="00300028" w:rsidP="0036329A">
      <w:pPr>
        <w:pStyle w:val="ListParagraph"/>
        <w:numPr>
          <w:ilvl w:val="0"/>
          <w:numId w:val="1"/>
        </w:numPr>
        <w:rPr>
          <w:rFonts w:ascii="Arial" w:hAnsi="Arial" w:cs="Arial"/>
          <w:b/>
        </w:rPr>
      </w:pPr>
      <w:r w:rsidRPr="00AF62DA">
        <w:rPr>
          <w:rFonts w:ascii="Arial" w:hAnsi="Arial" w:cs="Arial"/>
          <w:b/>
        </w:rPr>
        <w:t>Connaught Hospital</w:t>
      </w:r>
    </w:p>
    <w:p w14:paraId="02347B43" w14:textId="67FF945E" w:rsidR="00A43A9A" w:rsidRPr="00AF62DA" w:rsidRDefault="00A43A9A" w:rsidP="00AA1252">
      <w:pPr>
        <w:pStyle w:val="ListParagraph"/>
        <w:rPr>
          <w:rFonts w:ascii="Arial" w:hAnsi="Arial" w:cs="Arial"/>
        </w:rPr>
      </w:pPr>
      <w:r w:rsidRPr="00AF62DA">
        <w:rPr>
          <w:rFonts w:ascii="Arial" w:hAnsi="Arial" w:cs="Arial"/>
        </w:rPr>
        <w:t xml:space="preserve">Tower Hill, Freetown, </w:t>
      </w:r>
      <w:r w:rsidR="00300028" w:rsidRPr="00AF62DA">
        <w:rPr>
          <w:rFonts w:ascii="Arial" w:hAnsi="Arial" w:cs="Arial"/>
        </w:rPr>
        <w:t>Sierra Leone</w:t>
      </w:r>
    </w:p>
    <w:p w14:paraId="53D6179D" w14:textId="77777777" w:rsidR="00A43A9A" w:rsidRPr="00AF62DA" w:rsidRDefault="0036329A" w:rsidP="0036329A">
      <w:pPr>
        <w:pStyle w:val="ListParagraph"/>
        <w:numPr>
          <w:ilvl w:val="0"/>
          <w:numId w:val="1"/>
        </w:numPr>
        <w:rPr>
          <w:rFonts w:ascii="Arial" w:hAnsi="Arial" w:cs="Arial"/>
          <w:b/>
        </w:rPr>
      </w:pPr>
      <w:r w:rsidRPr="00AF62DA">
        <w:rPr>
          <w:rFonts w:ascii="Arial" w:hAnsi="Arial" w:cs="Arial"/>
          <w:b/>
        </w:rPr>
        <w:t>34</w:t>
      </w:r>
      <w:r w:rsidRPr="00AF62DA">
        <w:rPr>
          <w:rFonts w:ascii="Arial" w:hAnsi="Arial" w:cs="Arial"/>
          <w:b/>
          <w:vertAlign w:val="superscript"/>
        </w:rPr>
        <w:t>th</w:t>
      </w:r>
      <w:r w:rsidRPr="00AF62DA">
        <w:rPr>
          <w:rFonts w:ascii="Arial" w:hAnsi="Arial" w:cs="Arial"/>
          <w:b/>
        </w:rPr>
        <w:t xml:space="preserve"> Military Hospital</w:t>
      </w:r>
    </w:p>
    <w:p w14:paraId="7E4A5564" w14:textId="52EBCD76" w:rsidR="00A43A9A" w:rsidRPr="00AF62DA" w:rsidRDefault="00A43A9A" w:rsidP="00AA1252">
      <w:pPr>
        <w:pStyle w:val="ListParagraph"/>
        <w:rPr>
          <w:rFonts w:ascii="Arial" w:hAnsi="Arial" w:cs="Arial"/>
        </w:rPr>
      </w:pPr>
      <w:r w:rsidRPr="00AF62DA">
        <w:rPr>
          <w:rFonts w:ascii="Arial" w:hAnsi="Arial" w:cs="Arial"/>
        </w:rPr>
        <w:t xml:space="preserve">Wilberforce, Freetown, </w:t>
      </w:r>
      <w:r w:rsidR="0036329A" w:rsidRPr="00AF62DA">
        <w:rPr>
          <w:rFonts w:ascii="Arial" w:hAnsi="Arial" w:cs="Arial"/>
        </w:rPr>
        <w:t>Sierra Leone</w:t>
      </w:r>
    </w:p>
    <w:p w14:paraId="04BAD524" w14:textId="0E32685C" w:rsidR="00A43A9A" w:rsidRPr="00AF62DA" w:rsidRDefault="00A43A9A" w:rsidP="00A43A9A">
      <w:pPr>
        <w:pStyle w:val="ListParagraph"/>
        <w:numPr>
          <w:ilvl w:val="0"/>
          <w:numId w:val="1"/>
        </w:numPr>
        <w:rPr>
          <w:rFonts w:ascii="Arial" w:hAnsi="Arial" w:cs="Arial"/>
          <w:b/>
        </w:rPr>
      </w:pPr>
      <w:r w:rsidRPr="00AF62DA">
        <w:rPr>
          <w:rFonts w:ascii="Arial" w:hAnsi="Arial" w:cs="Arial"/>
          <w:b/>
        </w:rPr>
        <w:t xml:space="preserve">Department of Eye &amp; Vision Science, Institute of </w:t>
      </w:r>
      <w:r w:rsidR="00091A30" w:rsidRPr="00AF62DA">
        <w:rPr>
          <w:rFonts w:ascii="Arial" w:hAnsi="Arial" w:cs="Arial"/>
          <w:b/>
        </w:rPr>
        <w:t xml:space="preserve">Ageing and Chronic Disease, </w:t>
      </w:r>
      <w:r w:rsidRPr="00AF62DA">
        <w:rPr>
          <w:rFonts w:ascii="Arial" w:hAnsi="Arial" w:cs="Arial"/>
          <w:b/>
        </w:rPr>
        <w:t>University of Liverpool</w:t>
      </w:r>
    </w:p>
    <w:p w14:paraId="5EE12270" w14:textId="75710407" w:rsidR="00A43A9A" w:rsidRPr="00AF62DA" w:rsidRDefault="00A43A9A" w:rsidP="001F3F0D">
      <w:pPr>
        <w:ind w:firstLine="720"/>
        <w:rPr>
          <w:rFonts w:ascii="Arial" w:hAnsi="Arial" w:cs="Arial"/>
        </w:rPr>
      </w:pPr>
      <w:r w:rsidRPr="00AF62DA">
        <w:rPr>
          <w:rFonts w:ascii="Arial" w:hAnsi="Arial" w:cs="Arial"/>
        </w:rPr>
        <w:t>West Derby Street, Liverpool, L7 8TX, United Kingdom</w:t>
      </w:r>
    </w:p>
    <w:p w14:paraId="03898EA6" w14:textId="77777777" w:rsidR="00300028" w:rsidRPr="00AF62DA" w:rsidRDefault="00300028">
      <w:pPr>
        <w:rPr>
          <w:rFonts w:ascii="Arial" w:hAnsi="Arial" w:cs="Arial"/>
        </w:rPr>
      </w:pPr>
    </w:p>
    <w:p w14:paraId="4F323B9D" w14:textId="77777777" w:rsidR="00300028" w:rsidRPr="00AF62DA" w:rsidRDefault="00300028">
      <w:pPr>
        <w:rPr>
          <w:rFonts w:ascii="Arial" w:hAnsi="Arial" w:cs="Arial"/>
        </w:rPr>
      </w:pPr>
      <w:r w:rsidRPr="00AF62DA">
        <w:rPr>
          <w:rFonts w:ascii="Arial" w:hAnsi="Arial" w:cs="Arial"/>
        </w:rPr>
        <w:t xml:space="preserve">Corresponding Author </w:t>
      </w:r>
    </w:p>
    <w:p w14:paraId="5525D08C" w14:textId="77777777" w:rsidR="00E26014" w:rsidRPr="00AF62DA" w:rsidRDefault="00E26014">
      <w:pPr>
        <w:rPr>
          <w:rFonts w:ascii="Arial" w:hAnsi="Arial" w:cs="Arial"/>
        </w:rPr>
      </w:pPr>
    </w:p>
    <w:p w14:paraId="7396DCC3" w14:textId="3BA80BBA" w:rsidR="00E26014" w:rsidRPr="00AF62DA" w:rsidRDefault="00E26014">
      <w:pPr>
        <w:rPr>
          <w:rFonts w:ascii="Arial" w:hAnsi="Arial" w:cs="Arial"/>
        </w:rPr>
      </w:pPr>
      <w:r w:rsidRPr="00AF62DA">
        <w:rPr>
          <w:rFonts w:ascii="Arial" w:hAnsi="Arial" w:cs="Arial"/>
        </w:rPr>
        <w:t xml:space="preserve">Dr </w:t>
      </w:r>
      <w:r w:rsidR="00300028" w:rsidRPr="00AF62DA">
        <w:rPr>
          <w:rFonts w:ascii="Arial" w:hAnsi="Arial" w:cs="Arial"/>
        </w:rPr>
        <w:t>Paul Steptoe</w:t>
      </w:r>
    </w:p>
    <w:p w14:paraId="7DA01CCC" w14:textId="77777777" w:rsidR="00300028" w:rsidRPr="00AF62DA" w:rsidRDefault="00300028" w:rsidP="00300028">
      <w:pPr>
        <w:rPr>
          <w:rFonts w:ascii="Arial" w:hAnsi="Arial" w:cs="Arial"/>
        </w:rPr>
      </w:pPr>
      <w:r w:rsidRPr="00AF62DA">
        <w:rPr>
          <w:rFonts w:ascii="Arial" w:hAnsi="Arial" w:cs="Arial"/>
        </w:rPr>
        <w:t xml:space="preserve">Address: </w:t>
      </w:r>
    </w:p>
    <w:p w14:paraId="3BD9DBC8" w14:textId="1A55E8BF" w:rsidR="002C7694" w:rsidRPr="00AF62DA" w:rsidRDefault="00DC3A8C" w:rsidP="00F32F87">
      <w:pPr>
        <w:ind w:left="720"/>
        <w:rPr>
          <w:rFonts w:ascii="Arial" w:hAnsi="Arial" w:cs="Arial"/>
        </w:rPr>
      </w:pPr>
      <w:r w:rsidRPr="00AF62DA">
        <w:rPr>
          <w:rFonts w:ascii="Arial" w:hAnsi="Arial" w:cs="Arial"/>
        </w:rPr>
        <w:t>Institute of Translational Medicine</w:t>
      </w:r>
    </w:p>
    <w:p w14:paraId="2FD153DC" w14:textId="77777777" w:rsidR="00DC3A8C" w:rsidRPr="00AF62DA" w:rsidRDefault="00DC3A8C" w:rsidP="00F32F87">
      <w:pPr>
        <w:ind w:left="720"/>
        <w:rPr>
          <w:rFonts w:ascii="Arial" w:hAnsi="Arial" w:cs="Arial"/>
        </w:rPr>
      </w:pPr>
      <w:r w:rsidRPr="00AF62DA">
        <w:rPr>
          <w:rFonts w:ascii="Arial" w:hAnsi="Arial" w:cs="Arial"/>
        </w:rPr>
        <w:t>University of Liverpool</w:t>
      </w:r>
    </w:p>
    <w:p w14:paraId="0C8AEE59" w14:textId="77777777" w:rsidR="00DC3A8C" w:rsidRPr="00AF62DA" w:rsidRDefault="00DC3A8C" w:rsidP="00F32F87">
      <w:pPr>
        <w:ind w:left="720"/>
        <w:rPr>
          <w:rFonts w:ascii="Arial" w:hAnsi="Arial" w:cs="Arial"/>
        </w:rPr>
      </w:pPr>
      <w:r w:rsidRPr="00AF62DA">
        <w:rPr>
          <w:rFonts w:ascii="Arial" w:hAnsi="Arial" w:cs="Arial"/>
        </w:rPr>
        <w:t>Alder Hey Children’s Hospital</w:t>
      </w:r>
    </w:p>
    <w:p w14:paraId="48E6947D" w14:textId="77777777" w:rsidR="00DC3A8C" w:rsidRPr="00AF62DA" w:rsidRDefault="00DC3A8C" w:rsidP="00F32F87">
      <w:pPr>
        <w:ind w:left="720"/>
        <w:rPr>
          <w:rFonts w:ascii="Arial" w:hAnsi="Arial" w:cs="Arial"/>
        </w:rPr>
      </w:pPr>
      <w:r w:rsidRPr="00AF62DA">
        <w:rPr>
          <w:rFonts w:ascii="Arial" w:hAnsi="Arial" w:cs="Arial"/>
        </w:rPr>
        <w:t>Liverpool</w:t>
      </w:r>
    </w:p>
    <w:p w14:paraId="50DB562D" w14:textId="77777777" w:rsidR="00DC3A8C" w:rsidRPr="00AF62DA" w:rsidRDefault="00DC3A8C" w:rsidP="00F32F87">
      <w:pPr>
        <w:ind w:left="720"/>
        <w:rPr>
          <w:rFonts w:ascii="Arial" w:hAnsi="Arial" w:cs="Arial"/>
        </w:rPr>
      </w:pPr>
      <w:r w:rsidRPr="00AF62DA">
        <w:rPr>
          <w:rFonts w:ascii="Arial" w:hAnsi="Arial" w:cs="Arial"/>
        </w:rPr>
        <w:t>L12 2AP</w:t>
      </w:r>
    </w:p>
    <w:p w14:paraId="0985E33A" w14:textId="77777777" w:rsidR="00DC3A8C" w:rsidRPr="00AF62DA" w:rsidRDefault="00DC3A8C" w:rsidP="00F32F87">
      <w:pPr>
        <w:ind w:left="720"/>
        <w:rPr>
          <w:rFonts w:ascii="Arial" w:hAnsi="Arial" w:cs="Arial"/>
        </w:rPr>
      </w:pPr>
      <w:r w:rsidRPr="00AF62DA">
        <w:rPr>
          <w:rFonts w:ascii="Arial" w:hAnsi="Arial" w:cs="Arial"/>
        </w:rPr>
        <w:t>UK GBR</w:t>
      </w:r>
    </w:p>
    <w:p w14:paraId="50B72189" w14:textId="77777777" w:rsidR="00300028" w:rsidRPr="00AF62DA" w:rsidRDefault="00300028" w:rsidP="00300028">
      <w:pPr>
        <w:rPr>
          <w:rFonts w:ascii="Arial" w:hAnsi="Arial" w:cs="Arial"/>
        </w:rPr>
      </w:pPr>
    </w:p>
    <w:p w14:paraId="1C8E6DE5" w14:textId="77777777" w:rsidR="00300028" w:rsidRPr="00AF62DA" w:rsidRDefault="00300028" w:rsidP="00300028">
      <w:pPr>
        <w:rPr>
          <w:rFonts w:ascii="Arial" w:hAnsi="Arial" w:cs="Arial"/>
        </w:rPr>
      </w:pPr>
      <w:r w:rsidRPr="00AF62DA">
        <w:rPr>
          <w:rFonts w:ascii="Arial" w:hAnsi="Arial" w:cs="Arial"/>
        </w:rPr>
        <w:t>Telephone No. +44 (0) 7969237935</w:t>
      </w:r>
    </w:p>
    <w:p w14:paraId="1F1ABDF7" w14:textId="77777777" w:rsidR="00300028" w:rsidRPr="00AF62DA" w:rsidRDefault="0036329A" w:rsidP="00300028">
      <w:pPr>
        <w:rPr>
          <w:rFonts w:ascii="Arial" w:hAnsi="Arial" w:cs="Arial"/>
        </w:rPr>
      </w:pPr>
      <w:r w:rsidRPr="00AF62DA">
        <w:rPr>
          <w:rFonts w:ascii="Arial" w:hAnsi="Arial" w:cs="Arial"/>
        </w:rPr>
        <w:t xml:space="preserve">Fax No </w:t>
      </w:r>
      <w:r w:rsidR="002C7694" w:rsidRPr="00AF62DA">
        <w:rPr>
          <w:rFonts w:ascii="Arial" w:hAnsi="Arial" w:cs="Arial"/>
        </w:rPr>
        <w:t>N/A</w:t>
      </w:r>
    </w:p>
    <w:p w14:paraId="3046EC7C" w14:textId="430FE381" w:rsidR="00AA1252" w:rsidRDefault="00300028" w:rsidP="00AA1252">
      <w:pPr>
        <w:rPr>
          <w:rFonts w:ascii="Arial" w:hAnsi="Arial" w:cs="Arial"/>
        </w:rPr>
      </w:pPr>
      <w:r w:rsidRPr="00AF62DA">
        <w:rPr>
          <w:rFonts w:ascii="Arial" w:hAnsi="Arial" w:cs="Arial"/>
        </w:rPr>
        <w:t xml:space="preserve">Email: </w:t>
      </w:r>
      <w:r w:rsidR="00AA1252" w:rsidRPr="00843F90">
        <w:rPr>
          <w:rFonts w:ascii="Arial" w:hAnsi="Arial" w:cs="Arial"/>
        </w:rPr>
        <w:t>paul.steptoe@liverpool.ac.uk</w:t>
      </w:r>
      <w:r>
        <w:br w:type="page"/>
      </w:r>
    </w:p>
    <w:p w14:paraId="35ADE32A" w14:textId="2BEB14B5" w:rsidR="007B0725" w:rsidRPr="00AF62DA" w:rsidRDefault="007D3E34" w:rsidP="00AA1252">
      <w:pPr>
        <w:rPr>
          <w:rFonts w:ascii="Arial" w:hAnsi="Arial" w:cs="Arial"/>
        </w:rPr>
      </w:pPr>
      <w:r w:rsidRPr="00AF62DA">
        <w:rPr>
          <w:rFonts w:ascii="Arial" w:hAnsi="Arial" w:cs="Arial"/>
        </w:rPr>
        <w:t xml:space="preserve">References </w:t>
      </w:r>
    </w:p>
    <w:p w14:paraId="3F9C8FAC" w14:textId="77777777" w:rsidR="00AA1252" w:rsidRPr="00AF62DA" w:rsidRDefault="00AA1252" w:rsidP="00AA1252">
      <w:pPr>
        <w:rPr>
          <w:rFonts w:ascii="Arial" w:hAnsi="Arial" w:cs="Arial"/>
        </w:rPr>
      </w:pPr>
    </w:p>
    <w:p w14:paraId="1C4B3637" w14:textId="414C3027" w:rsidR="00570530" w:rsidRPr="00AF62DA" w:rsidRDefault="007D3E34" w:rsidP="001F3F0D">
      <w:pPr>
        <w:pStyle w:val="Bibliography"/>
        <w:rPr>
          <w:rFonts w:ascii="Arial" w:eastAsia="Times New Roman" w:hAnsi="Arial" w:cs="Arial"/>
        </w:rPr>
      </w:pPr>
      <w:r w:rsidRPr="00AF62DA">
        <w:rPr>
          <w:rFonts w:ascii="Arial" w:hAnsi="Arial" w:cs="Arial"/>
        </w:rPr>
        <w:fldChar w:fldCharType="begin"/>
      </w:r>
      <w:r w:rsidR="000A601F" w:rsidRPr="00AF62DA">
        <w:rPr>
          <w:rFonts w:ascii="Arial" w:hAnsi="Arial" w:cs="Arial"/>
        </w:rPr>
        <w:instrText xml:space="preserve"> ADDIN ZOTERO_BIBL {"custom":[]} CSL_BIBLIOGRAPHY </w:instrText>
      </w:r>
      <w:r w:rsidRPr="00AF62DA">
        <w:rPr>
          <w:rFonts w:ascii="Arial" w:hAnsi="Arial" w:cs="Arial"/>
        </w:rPr>
        <w:fldChar w:fldCharType="separate"/>
      </w:r>
      <w:r w:rsidR="00570530" w:rsidRPr="00AF62DA">
        <w:rPr>
          <w:rFonts w:ascii="Arial" w:eastAsia="Times New Roman" w:hAnsi="Arial" w:cs="Arial"/>
        </w:rPr>
        <w:t xml:space="preserve">1. </w:t>
      </w:r>
      <w:r w:rsidR="00570530" w:rsidRPr="00AF62DA">
        <w:rPr>
          <w:rFonts w:ascii="Arial" w:eastAsia="Times New Roman" w:hAnsi="Arial" w:cs="Arial"/>
        </w:rPr>
        <w:tab/>
        <w:t xml:space="preserve">Hereth-Hebert E, Bah MO, Etard JF, et al. Ocular Complications in Survivors of the Ebola Outbreak in Guinea. </w:t>
      </w:r>
      <w:r w:rsidR="00570530" w:rsidRPr="00AF62DA">
        <w:rPr>
          <w:rFonts w:ascii="Arial" w:eastAsia="Times New Roman" w:hAnsi="Arial" w:cs="Arial"/>
          <w:i/>
          <w:iCs/>
        </w:rPr>
        <w:t>Am J Ophthalmol</w:t>
      </w:r>
      <w:r w:rsidR="00570530" w:rsidRPr="00AF62DA">
        <w:rPr>
          <w:rFonts w:ascii="Arial" w:eastAsia="Times New Roman" w:hAnsi="Arial" w:cs="Arial"/>
        </w:rPr>
        <w:t xml:space="preserve">. 2017;175:114-121. </w:t>
      </w:r>
    </w:p>
    <w:p w14:paraId="0C6B9B99" w14:textId="71A79685" w:rsidR="00570530" w:rsidRPr="00AF62DA" w:rsidRDefault="00570530" w:rsidP="001F3F0D">
      <w:pPr>
        <w:pStyle w:val="Bibliography"/>
        <w:rPr>
          <w:rFonts w:ascii="Arial" w:eastAsia="Times New Roman" w:hAnsi="Arial" w:cs="Arial"/>
        </w:rPr>
      </w:pPr>
      <w:r w:rsidRPr="00AF62DA">
        <w:rPr>
          <w:rFonts w:ascii="Arial" w:eastAsia="Times New Roman" w:hAnsi="Arial" w:cs="Arial"/>
        </w:rPr>
        <w:t xml:space="preserve">2. </w:t>
      </w:r>
      <w:r w:rsidRPr="00AF62DA">
        <w:rPr>
          <w:rFonts w:ascii="Arial" w:eastAsia="Times New Roman" w:hAnsi="Arial" w:cs="Arial"/>
        </w:rPr>
        <w:tab/>
        <w:t xml:space="preserve">Steptoe PJ, Scott JT, Baxter JM, et al. Novel retinal lesion in Ebola survivors, Sierra Leone, 2016. </w:t>
      </w:r>
      <w:r w:rsidRPr="00AF62DA">
        <w:rPr>
          <w:rFonts w:ascii="Arial" w:eastAsia="Times New Roman" w:hAnsi="Arial" w:cs="Arial"/>
          <w:i/>
          <w:iCs/>
        </w:rPr>
        <w:t>Emerg Infect Dis</w:t>
      </w:r>
      <w:r w:rsidRPr="00AF62DA">
        <w:rPr>
          <w:rFonts w:ascii="Arial" w:eastAsia="Times New Roman" w:hAnsi="Arial" w:cs="Arial"/>
        </w:rPr>
        <w:t xml:space="preserve">. </w:t>
      </w:r>
      <w:r w:rsidR="00897F30" w:rsidRPr="00AF62DA">
        <w:rPr>
          <w:rFonts w:ascii="Arial" w:eastAsia="Times New Roman" w:hAnsi="Arial" w:cs="Arial"/>
        </w:rPr>
        <w:t xml:space="preserve">doi: </w:t>
      </w:r>
      <w:r w:rsidRPr="00AF62DA">
        <w:rPr>
          <w:rFonts w:ascii="Arial" w:eastAsia="Times New Roman" w:hAnsi="Arial" w:cs="Arial"/>
        </w:rPr>
        <w:t>10.3201/eid2307.161608.</w:t>
      </w:r>
      <w:r w:rsidR="00897F30" w:rsidRPr="00AF62DA">
        <w:rPr>
          <w:rFonts w:ascii="Arial" w:eastAsia="Times New Roman" w:hAnsi="Arial" w:cs="Arial"/>
        </w:rPr>
        <w:t xml:space="preserve"> 2017.05.12</w:t>
      </w:r>
    </w:p>
    <w:p w14:paraId="173CF83A" w14:textId="75B9E46F" w:rsidR="00570530" w:rsidRPr="00AF62DA" w:rsidRDefault="00570530" w:rsidP="001F3F0D">
      <w:pPr>
        <w:pStyle w:val="Bibliography"/>
        <w:rPr>
          <w:rFonts w:ascii="Arial" w:eastAsia="Times New Roman" w:hAnsi="Arial" w:cs="Arial"/>
        </w:rPr>
      </w:pPr>
      <w:r w:rsidRPr="00AF62DA">
        <w:rPr>
          <w:rFonts w:ascii="Arial" w:eastAsia="Times New Roman" w:hAnsi="Arial" w:cs="Arial"/>
        </w:rPr>
        <w:t xml:space="preserve">3. </w:t>
      </w:r>
      <w:r w:rsidRPr="00AF62DA">
        <w:rPr>
          <w:rFonts w:ascii="Arial" w:eastAsia="Times New Roman" w:hAnsi="Arial" w:cs="Arial"/>
        </w:rPr>
        <w:tab/>
        <w:t xml:space="preserve">Ronday MJ, Stilma JS, Barbe RF, et al. Aetiology of uveitis in Sierra Leone, west Africa. </w:t>
      </w:r>
      <w:r w:rsidRPr="00AF62DA">
        <w:rPr>
          <w:rFonts w:ascii="Arial" w:eastAsia="Times New Roman" w:hAnsi="Arial" w:cs="Arial"/>
          <w:i/>
          <w:iCs/>
        </w:rPr>
        <w:t>Br J Ophthalmol</w:t>
      </w:r>
      <w:r w:rsidRPr="00AF62DA">
        <w:rPr>
          <w:rFonts w:ascii="Arial" w:eastAsia="Times New Roman" w:hAnsi="Arial" w:cs="Arial"/>
        </w:rPr>
        <w:t xml:space="preserve">. 1996;80(11):956-961. </w:t>
      </w:r>
    </w:p>
    <w:p w14:paraId="32864875" w14:textId="77777777" w:rsidR="00234819" w:rsidRPr="00AF62DA" w:rsidRDefault="007D3E34">
      <w:pPr>
        <w:rPr>
          <w:rFonts w:ascii="Arial" w:hAnsi="Arial" w:cs="Arial"/>
        </w:rPr>
      </w:pPr>
      <w:r w:rsidRPr="00AF62DA">
        <w:rPr>
          <w:rFonts w:ascii="Arial" w:hAnsi="Arial" w:cs="Arial"/>
        </w:rPr>
        <w:fldChar w:fldCharType="end"/>
      </w:r>
    </w:p>
    <w:p w14:paraId="64968000" w14:textId="77777777" w:rsidR="00883AC5" w:rsidRPr="00AF62DA" w:rsidRDefault="00883AC5">
      <w:pPr>
        <w:rPr>
          <w:rFonts w:ascii="Arial" w:hAnsi="Arial" w:cs="Arial"/>
        </w:rPr>
      </w:pPr>
    </w:p>
    <w:p w14:paraId="7CB9757C" w14:textId="77777777" w:rsidR="00883AC5" w:rsidRPr="00AF62DA" w:rsidRDefault="00883AC5">
      <w:pPr>
        <w:rPr>
          <w:rFonts w:ascii="Arial" w:hAnsi="Arial" w:cs="Arial"/>
        </w:rPr>
      </w:pPr>
      <w:r w:rsidRPr="00AF62DA">
        <w:rPr>
          <w:rFonts w:ascii="Arial" w:hAnsi="Arial" w:cs="Arial"/>
        </w:rPr>
        <w:t xml:space="preserve">Financial </w:t>
      </w:r>
      <w:r w:rsidR="00B77FEE" w:rsidRPr="00AF62DA">
        <w:rPr>
          <w:rFonts w:ascii="Arial" w:hAnsi="Arial" w:cs="Arial"/>
        </w:rPr>
        <w:t>Disclosures</w:t>
      </w:r>
    </w:p>
    <w:p w14:paraId="71DD0F0E" w14:textId="77777777" w:rsidR="00883AC5" w:rsidRPr="00AF62DA" w:rsidRDefault="00883AC5">
      <w:pPr>
        <w:rPr>
          <w:rFonts w:ascii="Arial" w:hAnsi="Arial" w:cs="Arial"/>
        </w:rPr>
      </w:pPr>
    </w:p>
    <w:p w14:paraId="48977369" w14:textId="77777777" w:rsidR="00B77FEE" w:rsidRPr="00AF62DA" w:rsidRDefault="00B77FEE" w:rsidP="00B77FEE">
      <w:pPr>
        <w:pStyle w:val="ListParagraph"/>
        <w:numPr>
          <w:ilvl w:val="0"/>
          <w:numId w:val="4"/>
        </w:numPr>
        <w:rPr>
          <w:rFonts w:ascii="Arial" w:hAnsi="Arial" w:cs="Arial"/>
          <w:color w:val="323333"/>
          <w:lang w:eastAsia="en-GB"/>
        </w:rPr>
      </w:pPr>
      <w:r w:rsidRPr="00AF62DA">
        <w:rPr>
          <w:rFonts w:ascii="Arial" w:hAnsi="Arial" w:cs="Arial"/>
          <w:color w:val="323333"/>
          <w:lang w:eastAsia="en-GB"/>
        </w:rPr>
        <w:t xml:space="preserve">Funding/Support: PJS received equipment donations/loans from Optos, Topcon and Adaptive to conduct this work. </w:t>
      </w:r>
    </w:p>
    <w:p w14:paraId="75336F90" w14:textId="77777777" w:rsidR="00A13ED1" w:rsidRPr="00AF62DA" w:rsidRDefault="00A13ED1" w:rsidP="00A13ED1">
      <w:pPr>
        <w:pStyle w:val="ListParagraph"/>
        <w:ind w:left="1080"/>
        <w:rPr>
          <w:rFonts w:ascii="Arial" w:hAnsi="Arial" w:cs="Arial"/>
          <w:color w:val="323333"/>
          <w:lang w:eastAsia="en-GB"/>
        </w:rPr>
      </w:pPr>
    </w:p>
    <w:p w14:paraId="514BE125" w14:textId="22E02B9A" w:rsidR="00B77FEE" w:rsidRPr="00AF62DA" w:rsidRDefault="00B77FEE" w:rsidP="00B77FEE">
      <w:pPr>
        <w:pStyle w:val="Acknowledgment"/>
        <w:numPr>
          <w:ilvl w:val="0"/>
          <w:numId w:val="4"/>
        </w:numPr>
        <w:autoSpaceDE w:val="0"/>
        <w:autoSpaceDN w:val="0"/>
        <w:adjustRightInd w:val="0"/>
        <w:rPr>
          <w:rFonts w:ascii="Arial" w:hAnsi="Arial" w:cs="Arial"/>
          <w:sz w:val="24"/>
          <w:szCs w:val="24"/>
        </w:rPr>
      </w:pPr>
      <w:r w:rsidRPr="00AF62DA">
        <w:rPr>
          <w:rFonts w:ascii="Arial" w:hAnsi="Arial" w:cs="Arial"/>
          <w:color w:val="323333"/>
          <w:sz w:val="24"/>
          <w:szCs w:val="24"/>
          <w:lang w:eastAsia="en-GB"/>
        </w:rPr>
        <w:t>Financial Disclosures:</w:t>
      </w:r>
      <w:r w:rsidRPr="00AF62DA">
        <w:rPr>
          <w:rFonts w:ascii="Arial" w:hAnsi="Arial" w:cs="Arial"/>
          <w:sz w:val="24"/>
          <w:szCs w:val="24"/>
        </w:rPr>
        <w:t xml:space="preserve"> P.J.S. reports a grant from Global Ophthalmology Awards </w:t>
      </w:r>
      <w:proofErr w:type="spellStart"/>
      <w:r w:rsidRPr="00AF62DA">
        <w:rPr>
          <w:rFonts w:ascii="Arial" w:hAnsi="Arial" w:cs="Arial"/>
          <w:sz w:val="24"/>
          <w:szCs w:val="24"/>
        </w:rPr>
        <w:t>Programme</w:t>
      </w:r>
      <w:proofErr w:type="spellEnd"/>
      <w:r w:rsidRPr="00AF62DA">
        <w:rPr>
          <w:rFonts w:ascii="Arial" w:hAnsi="Arial" w:cs="Arial"/>
          <w:sz w:val="24"/>
          <w:szCs w:val="24"/>
        </w:rPr>
        <w:t xml:space="preserve">, and </w:t>
      </w:r>
      <w:r w:rsidRPr="00AF62DA">
        <w:rPr>
          <w:rFonts w:ascii="Arial" w:hAnsi="Arial" w:cs="Arial"/>
          <w:color w:val="000000" w:themeColor="text1"/>
          <w:sz w:val="24"/>
          <w:szCs w:val="24"/>
        </w:rPr>
        <w:t>The Dowager Countess Eleanor Peel Trust related to this work.</w:t>
      </w:r>
      <w:r w:rsidRPr="00AF62DA">
        <w:rPr>
          <w:rFonts w:ascii="Arial" w:hAnsi="Arial" w:cs="Arial"/>
          <w:sz w:val="24"/>
          <w:szCs w:val="24"/>
        </w:rPr>
        <w:t xml:space="preserve"> M.G.S. and JTS report related grants and support from The Enhancing Research Activity in Epidemic Situations (ERAES) </w:t>
      </w:r>
      <w:proofErr w:type="spellStart"/>
      <w:r w:rsidRPr="00AF62DA">
        <w:rPr>
          <w:rFonts w:ascii="Arial" w:hAnsi="Arial" w:cs="Arial"/>
          <w:sz w:val="24"/>
          <w:szCs w:val="24"/>
        </w:rPr>
        <w:t>Wellcome</w:t>
      </w:r>
      <w:proofErr w:type="spellEnd"/>
      <w:r w:rsidRPr="00AF62DA">
        <w:rPr>
          <w:rFonts w:ascii="Arial" w:hAnsi="Arial" w:cs="Arial"/>
          <w:sz w:val="24"/>
          <w:szCs w:val="24"/>
        </w:rPr>
        <w:t xml:space="preserve"> Trust and the Bill and Melinda Gates Foundation and the UK National Institute for Health Research Health - Protection Research Unit in Emerging and Zoonotic Infections outside of the submitted work. N.A.V.B. reports a grant from Bayer outside the submitted work and personal fees from the </w:t>
      </w:r>
      <w:proofErr w:type="spellStart"/>
      <w:r w:rsidRPr="00AF62DA">
        <w:rPr>
          <w:rFonts w:ascii="Arial" w:hAnsi="Arial" w:cs="Arial"/>
          <w:sz w:val="24"/>
          <w:szCs w:val="24"/>
        </w:rPr>
        <w:t>Wellcome</w:t>
      </w:r>
      <w:proofErr w:type="spellEnd"/>
      <w:r w:rsidRPr="00AF62DA">
        <w:rPr>
          <w:rFonts w:ascii="Arial" w:hAnsi="Arial" w:cs="Arial"/>
          <w:sz w:val="24"/>
          <w:szCs w:val="24"/>
        </w:rPr>
        <w:t xml:space="preserve"> Trust, </w:t>
      </w:r>
      <w:proofErr w:type="spellStart"/>
      <w:r w:rsidRPr="00AF62DA">
        <w:rPr>
          <w:rFonts w:ascii="Arial" w:hAnsi="Arial" w:cs="Arial"/>
          <w:sz w:val="24"/>
          <w:szCs w:val="24"/>
        </w:rPr>
        <w:t>Abbvie</w:t>
      </w:r>
      <w:proofErr w:type="spellEnd"/>
      <w:r w:rsidRPr="00AF62DA">
        <w:rPr>
          <w:rFonts w:ascii="Arial" w:hAnsi="Arial" w:cs="Arial"/>
          <w:sz w:val="24"/>
          <w:szCs w:val="24"/>
        </w:rPr>
        <w:t xml:space="preserve">, Santen, Novartis, and </w:t>
      </w:r>
      <w:proofErr w:type="spellStart"/>
      <w:r w:rsidRPr="00AF62DA">
        <w:rPr>
          <w:rFonts w:ascii="Arial" w:hAnsi="Arial" w:cs="Arial"/>
          <w:sz w:val="24"/>
          <w:szCs w:val="24"/>
        </w:rPr>
        <w:t>Alimera</w:t>
      </w:r>
      <w:proofErr w:type="spellEnd"/>
      <w:r w:rsidRPr="00AF62DA">
        <w:rPr>
          <w:rFonts w:ascii="Arial" w:hAnsi="Arial" w:cs="Arial"/>
          <w:sz w:val="24"/>
          <w:szCs w:val="24"/>
        </w:rPr>
        <w:t xml:space="preserve"> outside the submitted work. SPH, MJV and FS report no conflicts of interest. </w:t>
      </w:r>
    </w:p>
    <w:p w14:paraId="67092FC4" w14:textId="0CF567D9" w:rsidR="00A13ED1" w:rsidRPr="00AF62DA" w:rsidRDefault="00A13ED1" w:rsidP="00A13ED1">
      <w:pPr>
        <w:pStyle w:val="ListParagraph"/>
        <w:numPr>
          <w:ilvl w:val="0"/>
          <w:numId w:val="4"/>
        </w:numPr>
        <w:rPr>
          <w:rFonts w:ascii="Arial" w:hAnsi="Arial" w:cs="Arial"/>
          <w:color w:val="323333"/>
          <w:lang w:eastAsia="en-GB"/>
        </w:rPr>
      </w:pPr>
      <w:r w:rsidRPr="00AF62DA">
        <w:rPr>
          <w:rFonts w:ascii="Arial" w:hAnsi="Arial" w:cs="Arial"/>
          <w:color w:val="323333"/>
          <w:lang w:eastAsia="en-GB"/>
        </w:rPr>
        <w:t>Other Acknowledgments:  All authors involved in this work have been listed as authors.</w:t>
      </w:r>
    </w:p>
    <w:p w14:paraId="667A5E8C" w14:textId="77777777" w:rsidR="00883AC5" w:rsidRPr="006E6593" w:rsidRDefault="00883AC5"/>
    <w:sectPr w:rsidR="00883AC5" w:rsidRPr="006E6593" w:rsidSect="002C0E0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02F"/>
    <w:multiLevelType w:val="hybridMultilevel"/>
    <w:tmpl w:val="8B48E8DE"/>
    <w:lvl w:ilvl="0" w:tplc="A4CCAD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B42202"/>
    <w:multiLevelType w:val="hybridMultilevel"/>
    <w:tmpl w:val="82C097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DA1046"/>
    <w:multiLevelType w:val="hybridMultilevel"/>
    <w:tmpl w:val="58E4BD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C00710"/>
    <w:multiLevelType w:val="hybridMultilevel"/>
    <w:tmpl w:val="E03AA756"/>
    <w:lvl w:ilvl="0" w:tplc="A244856C">
      <w:start w:val="1"/>
      <w:numFmt w:val="lowerLetter"/>
      <w:lvlText w:val="%1o"/>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8432A50"/>
    <w:multiLevelType w:val="hybridMultilevel"/>
    <w:tmpl w:val="AD203D68"/>
    <w:lvl w:ilvl="0" w:tplc="23328346">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E41"/>
    <w:rsid w:val="000047E3"/>
    <w:rsid w:val="000149BC"/>
    <w:rsid w:val="00040C33"/>
    <w:rsid w:val="00063847"/>
    <w:rsid w:val="0009031E"/>
    <w:rsid w:val="00091A30"/>
    <w:rsid w:val="000A601F"/>
    <w:rsid w:val="000E1E41"/>
    <w:rsid w:val="000E7E7D"/>
    <w:rsid w:val="001F3F0D"/>
    <w:rsid w:val="002646E2"/>
    <w:rsid w:val="002C0E0C"/>
    <w:rsid w:val="002C7694"/>
    <w:rsid w:val="002E5F9A"/>
    <w:rsid w:val="00300028"/>
    <w:rsid w:val="003206A4"/>
    <w:rsid w:val="0036329A"/>
    <w:rsid w:val="0039685A"/>
    <w:rsid w:val="003B0E46"/>
    <w:rsid w:val="004573AE"/>
    <w:rsid w:val="00497116"/>
    <w:rsid w:val="004C0EE6"/>
    <w:rsid w:val="004C6BC5"/>
    <w:rsid w:val="004C6C67"/>
    <w:rsid w:val="004E268D"/>
    <w:rsid w:val="004F5732"/>
    <w:rsid w:val="00536B83"/>
    <w:rsid w:val="00570530"/>
    <w:rsid w:val="005B12AD"/>
    <w:rsid w:val="005D1A32"/>
    <w:rsid w:val="00624EAF"/>
    <w:rsid w:val="00671997"/>
    <w:rsid w:val="0068254D"/>
    <w:rsid w:val="00692461"/>
    <w:rsid w:val="006E6593"/>
    <w:rsid w:val="007060A9"/>
    <w:rsid w:val="007314DF"/>
    <w:rsid w:val="00754ADB"/>
    <w:rsid w:val="007A6C57"/>
    <w:rsid w:val="007B0725"/>
    <w:rsid w:val="007B1DE4"/>
    <w:rsid w:val="007C0C1B"/>
    <w:rsid w:val="007D3E34"/>
    <w:rsid w:val="00813510"/>
    <w:rsid w:val="00836530"/>
    <w:rsid w:val="00843F90"/>
    <w:rsid w:val="00851F4F"/>
    <w:rsid w:val="008560F4"/>
    <w:rsid w:val="0088021D"/>
    <w:rsid w:val="008812A0"/>
    <w:rsid w:val="00883AC5"/>
    <w:rsid w:val="00897F30"/>
    <w:rsid w:val="008F459B"/>
    <w:rsid w:val="009057F0"/>
    <w:rsid w:val="0092362D"/>
    <w:rsid w:val="009346CE"/>
    <w:rsid w:val="0098000B"/>
    <w:rsid w:val="009B4D8A"/>
    <w:rsid w:val="009C03AA"/>
    <w:rsid w:val="009D5DB5"/>
    <w:rsid w:val="009F0764"/>
    <w:rsid w:val="00A13ED1"/>
    <w:rsid w:val="00A43A9A"/>
    <w:rsid w:val="00A7472E"/>
    <w:rsid w:val="00AA1252"/>
    <w:rsid w:val="00AA5D2F"/>
    <w:rsid w:val="00AB118B"/>
    <w:rsid w:val="00AB72D3"/>
    <w:rsid w:val="00AC2CB5"/>
    <w:rsid w:val="00AC7938"/>
    <w:rsid w:val="00AF1273"/>
    <w:rsid w:val="00AF62DA"/>
    <w:rsid w:val="00B16451"/>
    <w:rsid w:val="00B17DA0"/>
    <w:rsid w:val="00B67EBA"/>
    <w:rsid w:val="00B74956"/>
    <w:rsid w:val="00B77FEE"/>
    <w:rsid w:val="00B81810"/>
    <w:rsid w:val="00BD3BBF"/>
    <w:rsid w:val="00C04E9F"/>
    <w:rsid w:val="00C234FE"/>
    <w:rsid w:val="00C40891"/>
    <w:rsid w:val="00C535CF"/>
    <w:rsid w:val="00D34669"/>
    <w:rsid w:val="00D8232D"/>
    <w:rsid w:val="00DC3A8C"/>
    <w:rsid w:val="00DE2693"/>
    <w:rsid w:val="00E26014"/>
    <w:rsid w:val="00E42F00"/>
    <w:rsid w:val="00EC3126"/>
    <w:rsid w:val="00EE1BA7"/>
    <w:rsid w:val="00F32F87"/>
    <w:rsid w:val="00F42E34"/>
    <w:rsid w:val="00F630C0"/>
    <w:rsid w:val="00F64078"/>
    <w:rsid w:val="00FD5A55"/>
    <w:rsid w:val="00FE0D53"/>
    <w:rsid w:val="00FF3F8A"/>
    <w:rsid w:val="00FF5551"/>
    <w:rsid w:val="00FF752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238B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1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7D3E34"/>
    <w:pPr>
      <w:tabs>
        <w:tab w:val="left" w:pos="140"/>
        <w:tab w:val="left" w:pos="380"/>
      </w:tabs>
      <w:spacing w:after="240"/>
      <w:ind w:left="384" w:hanging="384"/>
    </w:pPr>
  </w:style>
  <w:style w:type="paragraph" w:styleId="BalloonText">
    <w:name w:val="Balloon Text"/>
    <w:basedOn w:val="Normal"/>
    <w:link w:val="BalloonTextChar"/>
    <w:uiPriority w:val="99"/>
    <w:semiHidden/>
    <w:unhideWhenUsed/>
    <w:rsid w:val="00AC2C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2CB5"/>
    <w:rPr>
      <w:rFonts w:ascii="Times New Roman" w:hAnsi="Times New Roman" w:cs="Times New Roman"/>
      <w:sz w:val="18"/>
      <w:szCs w:val="18"/>
    </w:rPr>
  </w:style>
  <w:style w:type="character" w:styleId="Hyperlink">
    <w:name w:val="Hyperlink"/>
    <w:basedOn w:val="DefaultParagraphFont"/>
    <w:uiPriority w:val="99"/>
    <w:unhideWhenUsed/>
    <w:rsid w:val="00300028"/>
    <w:rPr>
      <w:color w:val="0563C1" w:themeColor="hyperlink"/>
      <w:u w:val="single"/>
    </w:rPr>
  </w:style>
  <w:style w:type="character" w:styleId="FollowedHyperlink">
    <w:name w:val="FollowedHyperlink"/>
    <w:basedOn w:val="DefaultParagraphFont"/>
    <w:uiPriority w:val="99"/>
    <w:semiHidden/>
    <w:unhideWhenUsed/>
    <w:rsid w:val="005D1A32"/>
    <w:rPr>
      <w:color w:val="954F72" w:themeColor="followedHyperlink"/>
      <w:u w:val="single"/>
    </w:rPr>
  </w:style>
  <w:style w:type="paragraph" w:customStyle="1" w:styleId="p1">
    <w:name w:val="p1"/>
    <w:basedOn w:val="Normal"/>
    <w:rsid w:val="005D1A32"/>
    <w:rPr>
      <w:rFonts w:ascii="Helvetica Neue" w:hAnsi="Helvetica Neue" w:cs="Times New Roman"/>
      <w:color w:val="FFFFFF"/>
      <w:sz w:val="30"/>
      <w:szCs w:val="30"/>
      <w:lang w:eastAsia="en-GB"/>
    </w:rPr>
  </w:style>
  <w:style w:type="character" w:customStyle="1" w:styleId="s1">
    <w:name w:val="s1"/>
    <w:basedOn w:val="DefaultParagraphFont"/>
    <w:rsid w:val="005D1A32"/>
  </w:style>
  <w:style w:type="paragraph" w:styleId="ListParagraph">
    <w:name w:val="List Paragraph"/>
    <w:basedOn w:val="Normal"/>
    <w:uiPriority w:val="34"/>
    <w:qFormat/>
    <w:rsid w:val="00C04E9F"/>
    <w:pPr>
      <w:ind w:left="720"/>
      <w:contextualSpacing/>
    </w:pPr>
  </w:style>
  <w:style w:type="paragraph" w:customStyle="1" w:styleId="Acknowledgment">
    <w:name w:val="Acknowledgment"/>
    <w:basedOn w:val="Normal"/>
    <w:rsid w:val="00883AC5"/>
    <w:pPr>
      <w:spacing w:after="120" w:line="360" w:lineRule="auto"/>
      <w:ind w:firstLine="720"/>
    </w:pPr>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FD5A55"/>
    <w:rPr>
      <w:sz w:val="18"/>
      <w:szCs w:val="18"/>
    </w:rPr>
  </w:style>
  <w:style w:type="paragraph" w:styleId="CommentText">
    <w:name w:val="annotation text"/>
    <w:basedOn w:val="Normal"/>
    <w:link w:val="CommentTextChar"/>
    <w:uiPriority w:val="99"/>
    <w:semiHidden/>
    <w:unhideWhenUsed/>
    <w:rsid w:val="00FD5A55"/>
  </w:style>
  <w:style w:type="character" w:customStyle="1" w:styleId="CommentTextChar">
    <w:name w:val="Comment Text Char"/>
    <w:basedOn w:val="DefaultParagraphFont"/>
    <w:link w:val="CommentText"/>
    <w:uiPriority w:val="99"/>
    <w:semiHidden/>
    <w:rsid w:val="00FD5A55"/>
  </w:style>
  <w:style w:type="paragraph" w:styleId="CommentSubject">
    <w:name w:val="annotation subject"/>
    <w:basedOn w:val="CommentText"/>
    <w:next w:val="CommentText"/>
    <w:link w:val="CommentSubjectChar"/>
    <w:uiPriority w:val="99"/>
    <w:semiHidden/>
    <w:unhideWhenUsed/>
    <w:rsid w:val="00FD5A55"/>
    <w:rPr>
      <w:b/>
      <w:bCs/>
      <w:sz w:val="20"/>
      <w:szCs w:val="20"/>
    </w:rPr>
  </w:style>
  <w:style w:type="character" w:customStyle="1" w:styleId="CommentSubjectChar">
    <w:name w:val="Comment Subject Char"/>
    <w:basedOn w:val="CommentTextChar"/>
    <w:link w:val="CommentSubject"/>
    <w:uiPriority w:val="99"/>
    <w:semiHidden/>
    <w:rsid w:val="00FD5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306332">
      <w:bodyDiv w:val="1"/>
      <w:marLeft w:val="0"/>
      <w:marRight w:val="0"/>
      <w:marTop w:val="0"/>
      <w:marBottom w:val="0"/>
      <w:divBdr>
        <w:top w:val="none" w:sz="0" w:space="0" w:color="auto"/>
        <w:left w:val="none" w:sz="0" w:space="0" w:color="auto"/>
        <w:bottom w:val="none" w:sz="0" w:space="0" w:color="auto"/>
        <w:right w:val="none" w:sz="0" w:space="0" w:color="auto"/>
      </w:divBdr>
    </w:div>
    <w:div w:id="1470436246">
      <w:bodyDiv w:val="1"/>
      <w:marLeft w:val="0"/>
      <w:marRight w:val="0"/>
      <w:marTop w:val="0"/>
      <w:marBottom w:val="0"/>
      <w:divBdr>
        <w:top w:val="none" w:sz="0" w:space="0" w:color="auto"/>
        <w:left w:val="none" w:sz="0" w:space="0" w:color="auto"/>
        <w:bottom w:val="none" w:sz="0" w:space="0" w:color="auto"/>
        <w:right w:val="none" w:sz="0" w:space="0" w:color="auto"/>
      </w:divBdr>
    </w:div>
    <w:div w:id="1640722471">
      <w:bodyDiv w:val="1"/>
      <w:marLeft w:val="0"/>
      <w:marRight w:val="0"/>
      <w:marTop w:val="0"/>
      <w:marBottom w:val="0"/>
      <w:divBdr>
        <w:top w:val="none" w:sz="0" w:space="0" w:color="auto"/>
        <w:left w:val="none" w:sz="0" w:space="0" w:color="auto"/>
        <w:bottom w:val="none" w:sz="0" w:space="0" w:color="auto"/>
        <w:right w:val="none" w:sz="0" w:space="0" w:color="auto"/>
      </w:divBdr>
    </w:div>
    <w:div w:id="19906715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05EDDF-46CC-0041-AA5C-FE7CCDF80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2776</Words>
  <Characters>17300</Characters>
  <Application>Microsoft Macintosh Word</Application>
  <DocSecurity>0</DocSecurity>
  <Lines>1235</Lines>
  <Paragraphs>692</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19384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2017-09-04T09:57:00Z</dcterms:created>
  <dcterms:modified xsi:type="dcterms:W3CDTF">2017-09-04T09:57:00Z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zotero-version="4.0.29.5"&gt;&lt;session id="eLIWv8o0"/&gt;&lt;style id="http://www.zotero.org/styles/american-journal-of-ophthalmology" hasBibliography="1" bibliographyStyleHasBeenSet="1"/&gt;&lt;prefs&gt;&lt;pref name="fieldType" value="Field"/&gt;&lt;pref nam</vt:lpwstr>
  </property>
  <property fmtid="{D5CDD505-2E9C-101B-9397-08002B2CF9AE}" pid="3" name="ZOTERO_PREF_2">
    <vt:lpwstr>e="storeReferences" value="true"/&gt;&lt;pref name="automaticJournalAbbreviations" value="true"/&gt;&lt;pref name="noteType" value=""/&gt;&lt;/prefs&gt;&lt;/data&gt;</vt:lpwstr>
  </property>
</Properties>
</file>