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13E6C" w14:textId="77777777" w:rsidR="009E25A9" w:rsidRPr="007C35E3" w:rsidRDefault="009E25A9">
      <w:pPr>
        <w:pStyle w:val="Title"/>
        <w:rPr>
          <w:color w:val="000000" w:themeColor="text1"/>
        </w:rPr>
      </w:pPr>
      <w:bookmarkStart w:id="0" w:name="_GoBack"/>
      <w:bookmarkEnd w:id="0"/>
      <w:r w:rsidRPr="007C35E3">
        <w:rPr>
          <w:color w:val="000000" w:themeColor="text1"/>
        </w:rPr>
        <w:t xml:space="preserve">Risk of Hepatocellular Carcinoma Among Individuals with Different </w:t>
      </w:r>
      <w:r w:rsidR="0050273F" w:rsidRPr="007C35E3">
        <w:rPr>
          <w:color w:val="000000" w:themeColor="text1"/>
        </w:rPr>
        <w:t>Ae</w:t>
      </w:r>
      <w:r w:rsidRPr="007C35E3">
        <w:rPr>
          <w:color w:val="000000" w:themeColor="text1"/>
        </w:rPr>
        <w:t>tiologies of Cirrhosis: a Population-Based Cohort Study</w:t>
      </w:r>
    </w:p>
    <w:p w14:paraId="75847465" w14:textId="3CBA472F" w:rsidR="005555C5" w:rsidRPr="007C35E3" w:rsidRDefault="008721A2">
      <w:pPr>
        <w:jc w:val="center"/>
        <w:rPr>
          <w:color w:val="000000" w:themeColor="text1"/>
        </w:rPr>
      </w:pPr>
      <w:r w:rsidRPr="007C35E3">
        <w:rPr>
          <w:color w:val="000000" w:themeColor="text1"/>
        </w:rPr>
        <w:t>Professor</w:t>
      </w:r>
      <w:r w:rsidR="00EB3689" w:rsidRPr="007C35E3">
        <w:rPr>
          <w:color w:val="000000" w:themeColor="text1"/>
        </w:rPr>
        <w:t xml:space="preserve"> Joe West</w:t>
      </w:r>
      <w:r w:rsidR="00EB3689" w:rsidRPr="007C35E3">
        <w:rPr>
          <w:color w:val="000000" w:themeColor="text1"/>
          <w:vertAlign w:val="superscript"/>
        </w:rPr>
        <w:t xml:space="preserve">1*, </w:t>
      </w:r>
      <w:r w:rsidR="0092612C" w:rsidRPr="007C35E3">
        <w:rPr>
          <w:color w:val="000000" w:themeColor="text1"/>
        </w:rPr>
        <w:fldChar w:fldCharType="begin"/>
      </w:r>
      <w:r w:rsidR="005555C5" w:rsidRPr="007C35E3">
        <w:rPr>
          <w:color w:val="000000" w:themeColor="text1"/>
        </w:rPr>
        <w:instrText xml:space="preserve"> ADDIN EN.MANUSCRIPTWIZARD.AUTHORS &lt;EndNoteManuscriptWizard&gt;&lt;Author&gt;&lt;FirstName&gt;Masoud&lt;/FirstName&gt;&lt;LastName&gt;Solaymani-Dodaran&lt;/LastName&gt;&lt;Title&gt;Dr&lt;/Title&gt;&lt;Degrees&gt;MD MPH PhD&lt;/Degrees&gt;&lt;Affiliation&gt;Minimally Invasive Surgery Research Centre, Tehran University of Medical Sciences, Tehran, Islamic Republic Of Iran&lt;/Affiliation&gt;&lt;Email&gt;masoud.solaymani-dodaran@nottingham.ac.uk&lt;/Email&gt;&lt;/Author&gt;&lt;Author&gt;&lt;FirstName&gt;Card&lt;/FirstName&gt;&lt;MiddleInitial&gt;R&lt;/MiddleInitial&gt;&lt;LastName&gt;Tim&lt;/LastName&gt;&lt;Title&gt;Dr&lt;/Title&gt;&lt;Degrees&gt;MBchB MSc PhD&lt;/Degrees&gt;&lt;Affiliation&gt;Division of Epidemiology and Public Health, The University of Nottingham, Nottingham, United Kingdom&lt;/Affiliation&gt;&lt;/Author&gt;&lt;Author&gt;&lt;FirstName&gt;Joe&lt;/FirstName&gt;&lt;LastName&gt;West&lt;/LastName&gt;&lt;Title&gt;Dr&lt;/Title&gt;&lt;Degrees&gt;BMedSci BM BS MSc PhD PDip&lt;/Degrees&gt;&lt;Affiliation&gt;Division of Epidemiology and Public Health, The University of Nottingham, Nottingham, United Kingdom&lt;/Affiliation&gt;&lt;Address&gt;Division of Epidemiology and Public Health, Clinical Sciences Building 2, City Hospital Campus, The University of Nottingham, Nottingham, United Kingdom&lt;/Address&gt;&lt;Email&gt;joe.west@nottingham.ac.uk&lt;/Email&gt;&lt;Telephone&gt;+44 (0)115 8231345&lt;/Telephone&gt;&lt;/Author&gt;&lt;/EndNoteManuscriptWizard&gt;</w:instrText>
      </w:r>
      <w:r w:rsidR="0092612C" w:rsidRPr="007C35E3">
        <w:rPr>
          <w:color w:val="000000" w:themeColor="text1"/>
        </w:rPr>
        <w:fldChar w:fldCharType="separate"/>
      </w:r>
      <w:r w:rsidR="005555C5" w:rsidRPr="007C35E3">
        <w:rPr>
          <w:color w:val="000000" w:themeColor="text1"/>
        </w:rPr>
        <w:t>Dr Timothy R Card</w:t>
      </w:r>
      <w:r w:rsidR="00C0659C" w:rsidRPr="007C35E3">
        <w:rPr>
          <w:color w:val="000000" w:themeColor="text1"/>
          <w:vertAlign w:val="superscript"/>
        </w:rPr>
        <w:t>1,2</w:t>
      </w:r>
      <w:r w:rsidR="005555C5" w:rsidRPr="007C35E3">
        <w:rPr>
          <w:color w:val="000000" w:themeColor="text1"/>
        </w:rPr>
        <w:t>,</w:t>
      </w:r>
      <w:r w:rsidR="00EB3689" w:rsidRPr="007C35E3">
        <w:rPr>
          <w:color w:val="000000" w:themeColor="text1"/>
        </w:rPr>
        <w:t xml:space="preserve"> Professor Guruprasad</w:t>
      </w:r>
      <w:r w:rsidR="0022627B" w:rsidRPr="007C35E3">
        <w:rPr>
          <w:color w:val="000000" w:themeColor="text1"/>
        </w:rPr>
        <w:t xml:space="preserve"> P</w:t>
      </w:r>
      <w:r w:rsidR="00EB3689" w:rsidRPr="007C35E3">
        <w:rPr>
          <w:color w:val="000000" w:themeColor="text1"/>
        </w:rPr>
        <w:t xml:space="preserve"> Aithal</w:t>
      </w:r>
      <w:r w:rsidR="00C0659C" w:rsidRPr="007C35E3">
        <w:rPr>
          <w:color w:val="000000" w:themeColor="text1"/>
          <w:vertAlign w:val="superscript"/>
        </w:rPr>
        <w:t>2</w:t>
      </w:r>
      <w:r w:rsidR="00EB3689" w:rsidRPr="007C35E3">
        <w:rPr>
          <w:color w:val="000000" w:themeColor="text1"/>
        </w:rPr>
        <w:t>, Dr Kate M Fleming</w:t>
      </w:r>
      <w:r w:rsidR="00EB3689" w:rsidRPr="007C35E3">
        <w:rPr>
          <w:color w:val="000000" w:themeColor="text1"/>
          <w:vertAlign w:val="superscript"/>
        </w:rPr>
        <w:t>1</w:t>
      </w:r>
      <w:r w:rsidR="007605AB" w:rsidRPr="007C35E3">
        <w:rPr>
          <w:color w:val="000000" w:themeColor="text1"/>
          <w:vertAlign w:val="superscript"/>
        </w:rPr>
        <w:t>3</w:t>
      </w:r>
      <w:r w:rsidR="005555C5" w:rsidRPr="007C35E3">
        <w:rPr>
          <w:color w:val="000000" w:themeColor="text1"/>
        </w:rPr>
        <w:t xml:space="preserve"> </w:t>
      </w:r>
      <w:r w:rsidR="0092612C" w:rsidRPr="007C35E3">
        <w:rPr>
          <w:color w:val="000000" w:themeColor="text1"/>
        </w:rPr>
        <w:fldChar w:fldCharType="end"/>
      </w:r>
    </w:p>
    <w:p w14:paraId="75724B9C" w14:textId="77777777" w:rsidR="005555C5" w:rsidRPr="007C35E3" w:rsidRDefault="008721A2">
      <w:pPr>
        <w:jc w:val="center"/>
        <w:rPr>
          <w:color w:val="000000" w:themeColor="text1"/>
        </w:rPr>
      </w:pPr>
      <w:r w:rsidRPr="007C35E3">
        <w:rPr>
          <w:color w:val="000000" w:themeColor="text1"/>
        </w:rPr>
        <w:t>Professor</w:t>
      </w:r>
      <w:r w:rsidR="005555C5" w:rsidRPr="007C35E3">
        <w:rPr>
          <w:color w:val="000000" w:themeColor="text1"/>
        </w:rPr>
        <w:t xml:space="preserve"> J</w:t>
      </w:r>
      <w:r w:rsidR="009A4FC9" w:rsidRPr="007C35E3">
        <w:rPr>
          <w:color w:val="000000" w:themeColor="text1"/>
        </w:rPr>
        <w:t xml:space="preserve">oe West </w:t>
      </w:r>
      <w:r w:rsidRPr="007C35E3">
        <w:rPr>
          <w:color w:val="000000" w:themeColor="text1"/>
        </w:rPr>
        <w:t>was</w:t>
      </w:r>
      <w:r w:rsidR="009A4FC9" w:rsidRPr="007C35E3">
        <w:rPr>
          <w:color w:val="000000" w:themeColor="text1"/>
        </w:rPr>
        <w:t xml:space="preserve"> supported by a</w:t>
      </w:r>
      <w:r w:rsidR="001C1A6F" w:rsidRPr="007C35E3">
        <w:rPr>
          <w:color w:val="000000" w:themeColor="text1"/>
        </w:rPr>
        <w:t xml:space="preserve"> </w:t>
      </w:r>
      <w:r w:rsidR="005555C5" w:rsidRPr="007C35E3">
        <w:rPr>
          <w:color w:val="000000" w:themeColor="text1"/>
        </w:rPr>
        <w:t>University of Nottingham/Nottingham University Hospitals NHS Trust Senior Clinical Research Fellowship</w:t>
      </w:r>
      <w:r w:rsidRPr="007C35E3">
        <w:rPr>
          <w:color w:val="000000" w:themeColor="text1"/>
        </w:rPr>
        <w:t xml:space="preserve"> that funded this work</w:t>
      </w:r>
    </w:p>
    <w:p w14:paraId="3CCBA8DE" w14:textId="77777777" w:rsidR="006E70F9" w:rsidRPr="007C35E3" w:rsidRDefault="006E70F9" w:rsidP="00AA7690">
      <w:pPr>
        <w:pStyle w:val="Header"/>
        <w:numPr>
          <w:ilvl w:val="0"/>
          <w:numId w:val="1"/>
        </w:numPr>
        <w:tabs>
          <w:tab w:val="clear" w:pos="4320"/>
          <w:tab w:val="clear" w:pos="8640"/>
        </w:tabs>
        <w:rPr>
          <w:color w:val="000000" w:themeColor="text1"/>
        </w:rPr>
      </w:pPr>
      <w:r w:rsidRPr="007C35E3">
        <w:rPr>
          <w:color w:val="000000" w:themeColor="text1"/>
        </w:rPr>
        <w:t xml:space="preserve">Division of Epidemiology and Public Health, Clinical Sciences Building 2, City Hospital Campus, The University of Nottingham, Nottingham, NG5 1PB, United Kingdom. </w:t>
      </w:r>
      <w:r w:rsidR="00AA7690" w:rsidRPr="007C35E3">
        <w:rPr>
          <w:color w:val="000000" w:themeColor="text1"/>
        </w:rPr>
        <w:t xml:space="preserve">  </w:t>
      </w:r>
    </w:p>
    <w:p w14:paraId="6C1A169A" w14:textId="77777777" w:rsidR="00C0659C" w:rsidRPr="007C35E3" w:rsidRDefault="00C0659C" w:rsidP="00C0659C">
      <w:pPr>
        <w:pStyle w:val="Header"/>
        <w:numPr>
          <w:ilvl w:val="0"/>
          <w:numId w:val="1"/>
        </w:numPr>
        <w:tabs>
          <w:tab w:val="clear" w:pos="4320"/>
          <w:tab w:val="clear" w:pos="8640"/>
        </w:tabs>
        <w:rPr>
          <w:color w:val="000000" w:themeColor="text1"/>
        </w:rPr>
      </w:pPr>
      <w:r w:rsidRPr="007C35E3">
        <w:rPr>
          <w:color w:val="000000" w:themeColor="text1"/>
        </w:rPr>
        <w:t xml:space="preserve">NIHR </w:t>
      </w:r>
      <w:r w:rsidR="00904BC2" w:rsidRPr="007C35E3">
        <w:rPr>
          <w:color w:val="000000" w:themeColor="text1"/>
        </w:rPr>
        <w:t xml:space="preserve">Nottingham Digestive Diseases </w:t>
      </w:r>
      <w:r w:rsidRPr="007C35E3">
        <w:rPr>
          <w:color w:val="000000" w:themeColor="text1"/>
        </w:rPr>
        <w:t>Biomedical Research Unit</w:t>
      </w:r>
      <w:r w:rsidR="00E8634C" w:rsidRPr="007C35E3">
        <w:rPr>
          <w:color w:val="000000" w:themeColor="text1"/>
        </w:rPr>
        <w:t xml:space="preserve"> at</w:t>
      </w:r>
      <w:r w:rsidRPr="007C35E3">
        <w:rPr>
          <w:color w:val="000000" w:themeColor="text1"/>
        </w:rPr>
        <w:t xml:space="preserve"> Nottingham University Hospitals NHS Trust</w:t>
      </w:r>
      <w:r w:rsidR="00E8634C" w:rsidRPr="007C35E3">
        <w:rPr>
          <w:color w:val="000000" w:themeColor="text1"/>
        </w:rPr>
        <w:t xml:space="preserve"> and University of Nottin</w:t>
      </w:r>
      <w:r w:rsidR="002A07D0" w:rsidRPr="007C35E3">
        <w:rPr>
          <w:color w:val="000000" w:themeColor="text1"/>
        </w:rPr>
        <w:t>g</w:t>
      </w:r>
      <w:r w:rsidR="00E8634C" w:rsidRPr="007C35E3">
        <w:rPr>
          <w:color w:val="000000" w:themeColor="text1"/>
        </w:rPr>
        <w:t>ham</w:t>
      </w:r>
      <w:r w:rsidRPr="007C35E3">
        <w:rPr>
          <w:color w:val="000000" w:themeColor="text1"/>
        </w:rPr>
        <w:t>, Nottingham, UK</w:t>
      </w:r>
    </w:p>
    <w:p w14:paraId="4AA35139" w14:textId="637B6EE1" w:rsidR="007605AB" w:rsidRPr="007C35E3" w:rsidRDefault="007605AB" w:rsidP="00C0659C">
      <w:pPr>
        <w:pStyle w:val="Header"/>
        <w:numPr>
          <w:ilvl w:val="0"/>
          <w:numId w:val="1"/>
        </w:numPr>
        <w:tabs>
          <w:tab w:val="clear" w:pos="4320"/>
          <w:tab w:val="clear" w:pos="8640"/>
        </w:tabs>
        <w:rPr>
          <w:color w:val="000000" w:themeColor="text1"/>
        </w:rPr>
      </w:pPr>
      <w:r w:rsidRPr="007C35E3">
        <w:rPr>
          <w:color w:val="000000" w:themeColor="text1"/>
        </w:rPr>
        <w:t>Public Health Institute, Liverpool John Moores University, Liverpool L3 2ET, UK</w:t>
      </w:r>
    </w:p>
    <w:p w14:paraId="3FE1F680" w14:textId="77777777" w:rsidR="00C0659C" w:rsidRPr="007C35E3" w:rsidRDefault="00C0659C" w:rsidP="00C0659C">
      <w:pPr>
        <w:pStyle w:val="Header"/>
        <w:tabs>
          <w:tab w:val="clear" w:pos="4320"/>
          <w:tab w:val="clear" w:pos="8640"/>
        </w:tabs>
        <w:rPr>
          <w:color w:val="000000" w:themeColor="text1"/>
        </w:rPr>
      </w:pPr>
      <w:r w:rsidRPr="007C35E3">
        <w:rPr>
          <w:color w:val="000000" w:themeColor="text1"/>
        </w:rPr>
        <w:t>*Corresponding author</w:t>
      </w:r>
    </w:p>
    <w:p w14:paraId="5ABA5D59" w14:textId="77777777" w:rsidR="00C0659C" w:rsidRPr="007C35E3" w:rsidRDefault="00C0659C" w:rsidP="00C0659C">
      <w:pPr>
        <w:pStyle w:val="Header"/>
        <w:tabs>
          <w:tab w:val="clear" w:pos="4320"/>
          <w:tab w:val="clear" w:pos="8640"/>
        </w:tabs>
        <w:rPr>
          <w:color w:val="000000" w:themeColor="text1"/>
        </w:rPr>
      </w:pPr>
      <w:r w:rsidRPr="007C35E3">
        <w:rPr>
          <w:color w:val="000000" w:themeColor="text1"/>
        </w:rPr>
        <w:t>Joe West</w:t>
      </w:r>
    </w:p>
    <w:p w14:paraId="3A9BF8CC" w14:textId="77777777" w:rsidR="00C0659C" w:rsidRPr="007C35E3" w:rsidRDefault="00612C1F" w:rsidP="00C0659C">
      <w:pPr>
        <w:pStyle w:val="Header"/>
        <w:tabs>
          <w:tab w:val="clear" w:pos="4320"/>
          <w:tab w:val="clear" w:pos="8640"/>
        </w:tabs>
        <w:rPr>
          <w:color w:val="000000" w:themeColor="text1"/>
        </w:rPr>
      </w:pPr>
      <w:r w:rsidRPr="007C35E3">
        <w:rPr>
          <w:color w:val="000000" w:themeColor="text1"/>
        </w:rPr>
        <w:t>Professor of</w:t>
      </w:r>
      <w:r w:rsidR="00C0659C" w:rsidRPr="007C35E3">
        <w:rPr>
          <w:color w:val="000000" w:themeColor="text1"/>
        </w:rPr>
        <w:t xml:space="preserve"> Epidemiology</w:t>
      </w:r>
    </w:p>
    <w:p w14:paraId="0CA47F4E" w14:textId="77777777" w:rsidR="00C0659C" w:rsidRPr="007C35E3" w:rsidRDefault="00C0659C" w:rsidP="00C0659C">
      <w:pPr>
        <w:pStyle w:val="Header"/>
        <w:tabs>
          <w:tab w:val="clear" w:pos="4320"/>
          <w:tab w:val="clear" w:pos="8640"/>
        </w:tabs>
        <w:rPr>
          <w:color w:val="000000" w:themeColor="text1"/>
        </w:rPr>
      </w:pPr>
      <w:r w:rsidRPr="007C35E3">
        <w:rPr>
          <w:color w:val="000000" w:themeColor="text1"/>
        </w:rPr>
        <w:t>Honorary Consultant Gastroenterologist</w:t>
      </w:r>
    </w:p>
    <w:p w14:paraId="1DB49AF8" w14:textId="77777777" w:rsidR="00C0659C" w:rsidRPr="007C35E3" w:rsidRDefault="00C0659C" w:rsidP="00C0659C">
      <w:pPr>
        <w:pStyle w:val="Header"/>
        <w:tabs>
          <w:tab w:val="clear" w:pos="4320"/>
          <w:tab w:val="clear" w:pos="8640"/>
        </w:tabs>
        <w:rPr>
          <w:color w:val="000000" w:themeColor="text1"/>
        </w:rPr>
      </w:pPr>
      <w:r w:rsidRPr="007C35E3">
        <w:rPr>
          <w:color w:val="000000" w:themeColor="text1"/>
        </w:rPr>
        <w:t>Room B113 Clinical Sciences Building 2</w:t>
      </w:r>
    </w:p>
    <w:p w14:paraId="34A9E872" w14:textId="77777777" w:rsidR="00C0659C" w:rsidRPr="007C35E3" w:rsidRDefault="00C0659C" w:rsidP="00C0659C">
      <w:pPr>
        <w:pStyle w:val="Header"/>
        <w:tabs>
          <w:tab w:val="clear" w:pos="4320"/>
          <w:tab w:val="clear" w:pos="8640"/>
        </w:tabs>
        <w:rPr>
          <w:color w:val="000000" w:themeColor="text1"/>
        </w:rPr>
      </w:pPr>
      <w:r w:rsidRPr="007C35E3">
        <w:rPr>
          <w:color w:val="000000" w:themeColor="text1"/>
        </w:rPr>
        <w:t>University of Nottingham</w:t>
      </w:r>
    </w:p>
    <w:p w14:paraId="75473AC6" w14:textId="77777777" w:rsidR="00C0659C" w:rsidRPr="007C35E3" w:rsidRDefault="00C0659C" w:rsidP="00C0659C">
      <w:pPr>
        <w:pStyle w:val="Header"/>
        <w:tabs>
          <w:tab w:val="clear" w:pos="4320"/>
          <w:tab w:val="clear" w:pos="8640"/>
        </w:tabs>
        <w:rPr>
          <w:color w:val="000000" w:themeColor="text1"/>
        </w:rPr>
      </w:pPr>
      <w:r w:rsidRPr="007C35E3">
        <w:rPr>
          <w:color w:val="000000" w:themeColor="text1"/>
        </w:rPr>
        <w:t>City Hospital Campus</w:t>
      </w:r>
    </w:p>
    <w:p w14:paraId="48A6A435" w14:textId="77777777" w:rsidR="00C0659C" w:rsidRPr="007C35E3" w:rsidRDefault="00C0659C" w:rsidP="00C0659C">
      <w:pPr>
        <w:pStyle w:val="Header"/>
        <w:tabs>
          <w:tab w:val="clear" w:pos="4320"/>
          <w:tab w:val="clear" w:pos="8640"/>
        </w:tabs>
        <w:rPr>
          <w:color w:val="000000" w:themeColor="text1"/>
        </w:rPr>
      </w:pPr>
      <w:r w:rsidRPr="007C35E3">
        <w:rPr>
          <w:color w:val="000000" w:themeColor="text1"/>
        </w:rPr>
        <w:t>Hucknall Road</w:t>
      </w:r>
    </w:p>
    <w:p w14:paraId="3BF65CD8" w14:textId="77777777" w:rsidR="00C0659C" w:rsidRPr="007C35E3" w:rsidRDefault="00C0659C" w:rsidP="00C0659C">
      <w:pPr>
        <w:pStyle w:val="Header"/>
        <w:tabs>
          <w:tab w:val="clear" w:pos="4320"/>
          <w:tab w:val="clear" w:pos="8640"/>
        </w:tabs>
        <w:rPr>
          <w:color w:val="000000" w:themeColor="text1"/>
        </w:rPr>
      </w:pPr>
      <w:r w:rsidRPr="007C35E3">
        <w:rPr>
          <w:color w:val="000000" w:themeColor="text1"/>
        </w:rPr>
        <w:t>Nottingham NG5 1PB</w:t>
      </w:r>
    </w:p>
    <w:p w14:paraId="7554B144" w14:textId="77777777" w:rsidR="00C0659C" w:rsidRPr="007C35E3" w:rsidRDefault="00C0659C" w:rsidP="00C0659C">
      <w:pPr>
        <w:pStyle w:val="Header"/>
        <w:tabs>
          <w:tab w:val="clear" w:pos="4320"/>
          <w:tab w:val="clear" w:pos="8640"/>
        </w:tabs>
        <w:rPr>
          <w:color w:val="000000" w:themeColor="text1"/>
        </w:rPr>
      </w:pPr>
      <w:r w:rsidRPr="007C35E3">
        <w:rPr>
          <w:color w:val="000000" w:themeColor="text1"/>
        </w:rPr>
        <w:lastRenderedPageBreak/>
        <w:t xml:space="preserve">+44(0)115 8231345 </w:t>
      </w:r>
      <w:hyperlink r:id="rId8" w:history="1">
        <w:r w:rsidRPr="007C35E3">
          <w:rPr>
            <w:rStyle w:val="Hyperlink"/>
            <w:color w:val="000000" w:themeColor="text1"/>
          </w:rPr>
          <w:t>joe.west@nottingham.ac.uk</w:t>
        </w:r>
      </w:hyperlink>
    </w:p>
    <w:p w14:paraId="4D2185FF" w14:textId="41EF80DA" w:rsidR="00E2465D" w:rsidRPr="007C35E3" w:rsidRDefault="00E2465D" w:rsidP="00E2465D">
      <w:pPr>
        <w:pStyle w:val="Header"/>
        <w:tabs>
          <w:tab w:val="clear" w:pos="4320"/>
          <w:tab w:val="clear" w:pos="8640"/>
        </w:tabs>
        <w:rPr>
          <w:color w:val="000000" w:themeColor="text1"/>
        </w:rPr>
      </w:pPr>
      <w:r w:rsidRPr="007C35E3">
        <w:rPr>
          <w:color w:val="000000" w:themeColor="text1"/>
        </w:rPr>
        <w:t>Abbreviations:  GPRD – General Practice Research D</w:t>
      </w:r>
      <w:r w:rsidR="00765FA7" w:rsidRPr="007C35E3">
        <w:rPr>
          <w:color w:val="000000" w:themeColor="text1"/>
        </w:rPr>
        <w:t>atabase</w:t>
      </w:r>
      <w:r w:rsidRPr="007C35E3">
        <w:rPr>
          <w:color w:val="000000" w:themeColor="text1"/>
        </w:rPr>
        <w:t>; CumI Cumulative Incidence; HR - Hazard Ratio; 95% CI - 95% Confidence Interval, HCC – Hepatocellular carcinoma</w:t>
      </w:r>
    </w:p>
    <w:p w14:paraId="1A1E7110" w14:textId="77777777" w:rsidR="00C0659C" w:rsidRPr="007C35E3" w:rsidRDefault="00E2465D" w:rsidP="00C0659C">
      <w:pPr>
        <w:pStyle w:val="Header"/>
        <w:tabs>
          <w:tab w:val="clear" w:pos="4320"/>
          <w:tab w:val="clear" w:pos="8640"/>
        </w:tabs>
        <w:rPr>
          <w:color w:val="000000" w:themeColor="text1"/>
        </w:rPr>
      </w:pPr>
      <w:r w:rsidRPr="007C35E3">
        <w:rPr>
          <w:color w:val="000000" w:themeColor="text1"/>
        </w:rPr>
        <w:t>Keywords: epidemiology; cancer; cirrhosis; hepatocellular carcinoma; incidence; alcohol; cryptogenic; chronic viral hepatitis</w:t>
      </w:r>
    </w:p>
    <w:p w14:paraId="1CE43C18" w14:textId="77777777" w:rsidR="00C0659C" w:rsidRPr="007C35E3" w:rsidRDefault="00C0659C" w:rsidP="00C0659C">
      <w:pPr>
        <w:pStyle w:val="Header"/>
        <w:tabs>
          <w:tab w:val="clear" w:pos="4320"/>
          <w:tab w:val="clear" w:pos="8640"/>
        </w:tabs>
        <w:rPr>
          <w:color w:val="000000" w:themeColor="text1"/>
          <w:u w:val="single"/>
        </w:rPr>
      </w:pPr>
      <w:r w:rsidRPr="007C35E3">
        <w:rPr>
          <w:color w:val="000000" w:themeColor="text1"/>
          <w:u w:val="single"/>
        </w:rPr>
        <w:t>Author contribution:</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6"/>
        <w:gridCol w:w="729"/>
        <w:gridCol w:w="626"/>
        <w:gridCol w:w="714"/>
        <w:gridCol w:w="701"/>
      </w:tblGrid>
      <w:tr w:rsidR="007C35E3" w:rsidRPr="007C35E3" w14:paraId="2245122A" w14:textId="77777777" w:rsidTr="00C0659C">
        <w:tc>
          <w:tcPr>
            <w:tcW w:w="6806" w:type="dxa"/>
          </w:tcPr>
          <w:p w14:paraId="7AE230EB" w14:textId="77777777" w:rsidR="00C0659C" w:rsidRPr="007C35E3" w:rsidRDefault="00C0659C" w:rsidP="00C0659C">
            <w:pPr>
              <w:spacing w:line="240" w:lineRule="auto"/>
              <w:rPr>
                <w:color w:val="000000" w:themeColor="text1"/>
                <w:lang w:eastAsia="zh-CN"/>
              </w:rPr>
            </w:pPr>
            <w:r w:rsidRPr="007C35E3">
              <w:rPr>
                <w:color w:val="000000" w:themeColor="text1"/>
                <w:lang w:eastAsia="zh-CN"/>
              </w:rPr>
              <w:t>Author contribution area</w:t>
            </w:r>
          </w:p>
        </w:tc>
        <w:tc>
          <w:tcPr>
            <w:tcW w:w="729" w:type="dxa"/>
          </w:tcPr>
          <w:p w14:paraId="527B9D28"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JW</w:t>
            </w:r>
          </w:p>
        </w:tc>
        <w:tc>
          <w:tcPr>
            <w:tcW w:w="626" w:type="dxa"/>
          </w:tcPr>
          <w:p w14:paraId="6B48F60C"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TC</w:t>
            </w:r>
          </w:p>
        </w:tc>
        <w:tc>
          <w:tcPr>
            <w:tcW w:w="714" w:type="dxa"/>
          </w:tcPr>
          <w:p w14:paraId="6914277D"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GA</w:t>
            </w:r>
          </w:p>
        </w:tc>
        <w:tc>
          <w:tcPr>
            <w:tcW w:w="701" w:type="dxa"/>
          </w:tcPr>
          <w:p w14:paraId="453BCD70"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KF</w:t>
            </w:r>
          </w:p>
        </w:tc>
      </w:tr>
      <w:tr w:rsidR="007C35E3" w:rsidRPr="007C35E3" w14:paraId="72F1951F" w14:textId="77777777" w:rsidTr="00C0659C">
        <w:tc>
          <w:tcPr>
            <w:tcW w:w="6806" w:type="dxa"/>
          </w:tcPr>
          <w:p w14:paraId="4ED68BE1" w14:textId="77777777" w:rsidR="00C0659C" w:rsidRPr="007C35E3" w:rsidRDefault="00C0659C" w:rsidP="00C0659C">
            <w:pPr>
              <w:spacing w:line="240" w:lineRule="auto"/>
              <w:rPr>
                <w:color w:val="000000" w:themeColor="text1"/>
                <w:lang w:eastAsia="zh-CN"/>
              </w:rPr>
            </w:pPr>
            <w:r w:rsidRPr="007C35E3">
              <w:rPr>
                <w:color w:val="000000" w:themeColor="text1"/>
                <w:lang w:eastAsia="zh-CN"/>
              </w:rPr>
              <w:t>study concept and design</w:t>
            </w:r>
          </w:p>
        </w:tc>
        <w:tc>
          <w:tcPr>
            <w:tcW w:w="729" w:type="dxa"/>
          </w:tcPr>
          <w:p w14:paraId="17C1208A"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626" w:type="dxa"/>
          </w:tcPr>
          <w:p w14:paraId="670A13E4"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714" w:type="dxa"/>
          </w:tcPr>
          <w:p w14:paraId="08A9EFCB" w14:textId="77777777" w:rsidR="00C0659C" w:rsidRPr="007C35E3" w:rsidRDefault="004269CD" w:rsidP="00C0659C">
            <w:pPr>
              <w:spacing w:line="240" w:lineRule="auto"/>
              <w:jc w:val="center"/>
              <w:rPr>
                <w:color w:val="000000" w:themeColor="text1"/>
                <w:lang w:eastAsia="zh-CN"/>
              </w:rPr>
            </w:pPr>
            <w:r w:rsidRPr="007C35E3">
              <w:rPr>
                <w:color w:val="000000" w:themeColor="text1"/>
                <w:lang w:eastAsia="zh-CN"/>
              </w:rPr>
              <w:t>√</w:t>
            </w:r>
          </w:p>
        </w:tc>
        <w:tc>
          <w:tcPr>
            <w:tcW w:w="701" w:type="dxa"/>
          </w:tcPr>
          <w:p w14:paraId="7A60E9AD"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r>
      <w:tr w:rsidR="007C35E3" w:rsidRPr="007C35E3" w14:paraId="25C97938" w14:textId="77777777" w:rsidTr="00C0659C">
        <w:tc>
          <w:tcPr>
            <w:tcW w:w="6806" w:type="dxa"/>
          </w:tcPr>
          <w:p w14:paraId="38F2A918" w14:textId="77777777" w:rsidR="00C0659C" w:rsidRPr="007C35E3" w:rsidRDefault="00C0659C" w:rsidP="00C0659C">
            <w:pPr>
              <w:spacing w:line="240" w:lineRule="auto"/>
              <w:rPr>
                <w:color w:val="000000" w:themeColor="text1"/>
                <w:lang w:eastAsia="zh-CN"/>
              </w:rPr>
            </w:pPr>
            <w:r w:rsidRPr="007C35E3">
              <w:rPr>
                <w:color w:val="000000" w:themeColor="text1"/>
                <w:lang w:eastAsia="zh-CN"/>
              </w:rPr>
              <w:t xml:space="preserve"> acquisition of data</w:t>
            </w:r>
          </w:p>
        </w:tc>
        <w:tc>
          <w:tcPr>
            <w:tcW w:w="729" w:type="dxa"/>
          </w:tcPr>
          <w:p w14:paraId="504DC7AC"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626" w:type="dxa"/>
          </w:tcPr>
          <w:p w14:paraId="52F1F60A" w14:textId="77777777" w:rsidR="00C0659C" w:rsidRPr="007C35E3" w:rsidRDefault="00C0659C" w:rsidP="00C0659C">
            <w:pPr>
              <w:spacing w:line="240" w:lineRule="auto"/>
              <w:jc w:val="center"/>
              <w:rPr>
                <w:color w:val="000000" w:themeColor="text1"/>
                <w:lang w:eastAsia="zh-CN"/>
              </w:rPr>
            </w:pPr>
          </w:p>
        </w:tc>
        <w:tc>
          <w:tcPr>
            <w:tcW w:w="714" w:type="dxa"/>
          </w:tcPr>
          <w:p w14:paraId="2778AE55" w14:textId="77777777" w:rsidR="00C0659C" w:rsidRPr="007C35E3" w:rsidRDefault="00C0659C" w:rsidP="00C0659C">
            <w:pPr>
              <w:spacing w:line="240" w:lineRule="auto"/>
              <w:jc w:val="center"/>
              <w:rPr>
                <w:color w:val="000000" w:themeColor="text1"/>
                <w:lang w:eastAsia="zh-CN"/>
              </w:rPr>
            </w:pPr>
          </w:p>
        </w:tc>
        <w:tc>
          <w:tcPr>
            <w:tcW w:w="701" w:type="dxa"/>
          </w:tcPr>
          <w:p w14:paraId="5BC4BE68" w14:textId="77777777" w:rsidR="00C0659C" w:rsidRPr="007C35E3" w:rsidRDefault="00C0659C" w:rsidP="00C0659C">
            <w:pPr>
              <w:spacing w:line="240" w:lineRule="auto"/>
              <w:jc w:val="center"/>
              <w:rPr>
                <w:color w:val="000000" w:themeColor="text1"/>
                <w:lang w:eastAsia="zh-CN"/>
              </w:rPr>
            </w:pPr>
          </w:p>
        </w:tc>
      </w:tr>
      <w:tr w:rsidR="007C35E3" w:rsidRPr="007C35E3" w14:paraId="6F929C0E" w14:textId="77777777" w:rsidTr="00C0659C">
        <w:tc>
          <w:tcPr>
            <w:tcW w:w="6806" w:type="dxa"/>
          </w:tcPr>
          <w:p w14:paraId="3D3C203A" w14:textId="77777777" w:rsidR="00C0659C" w:rsidRPr="007C35E3" w:rsidRDefault="00C0659C" w:rsidP="00C0659C">
            <w:pPr>
              <w:spacing w:line="240" w:lineRule="auto"/>
              <w:rPr>
                <w:color w:val="000000" w:themeColor="text1"/>
                <w:lang w:eastAsia="zh-CN"/>
              </w:rPr>
            </w:pPr>
            <w:r w:rsidRPr="007C35E3">
              <w:rPr>
                <w:color w:val="000000" w:themeColor="text1"/>
                <w:lang w:eastAsia="zh-CN"/>
              </w:rPr>
              <w:t xml:space="preserve"> analysis and interpretation of data</w:t>
            </w:r>
          </w:p>
        </w:tc>
        <w:tc>
          <w:tcPr>
            <w:tcW w:w="729" w:type="dxa"/>
          </w:tcPr>
          <w:p w14:paraId="46AD2477"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626" w:type="dxa"/>
          </w:tcPr>
          <w:p w14:paraId="7B5CC96F"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714" w:type="dxa"/>
          </w:tcPr>
          <w:p w14:paraId="31A8B038"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701" w:type="dxa"/>
          </w:tcPr>
          <w:p w14:paraId="2F7D28CA"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r>
      <w:tr w:rsidR="007C35E3" w:rsidRPr="007C35E3" w14:paraId="692DAD2A" w14:textId="77777777" w:rsidTr="00C0659C">
        <w:tc>
          <w:tcPr>
            <w:tcW w:w="6806" w:type="dxa"/>
          </w:tcPr>
          <w:p w14:paraId="6679BAA5" w14:textId="77777777" w:rsidR="00C0659C" w:rsidRPr="007C35E3" w:rsidRDefault="00C0659C" w:rsidP="00C0659C">
            <w:pPr>
              <w:spacing w:line="240" w:lineRule="auto"/>
              <w:rPr>
                <w:color w:val="000000" w:themeColor="text1"/>
                <w:lang w:eastAsia="zh-CN"/>
              </w:rPr>
            </w:pPr>
            <w:r w:rsidRPr="007C35E3">
              <w:rPr>
                <w:color w:val="000000" w:themeColor="text1"/>
                <w:lang w:eastAsia="zh-CN"/>
              </w:rPr>
              <w:t xml:space="preserve"> drafting of the manuscript</w:t>
            </w:r>
          </w:p>
        </w:tc>
        <w:tc>
          <w:tcPr>
            <w:tcW w:w="729" w:type="dxa"/>
          </w:tcPr>
          <w:p w14:paraId="66FA4BFE"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626" w:type="dxa"/>
          </w:tcPr>
          <w:p w14:paraId="2B423960"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714" w:type="dxa"/>
          </w:tcPr>
          <w:p w14:paraId="269FD325"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701" w:type="dxa"/>
          </w:tcPr>
          <w:p w14:paraId="5C73FFEA"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r>
      <w:tr w:rsidR="007C35E3" w:rsidRPr="007C35E3" w14:paraId="0A27D2E0" w14:textId="77777777" w:rsidTr="00C0659C">
        <w:tc>
          <w:tcPr>
            <w:tcW w:w="6806" w:type="dxa"/>
          </w:tcPr>
          <w:p w14:paraId="18591973" w14:textId="77777777" w:rsidR="00C0659C" w:rsidRPr="007C35E3" w:rsidRDefault="00C0659C" w:rsidP="00C0659C">
            <w:pPr>
              <w:spacing w:line="240" w:lineRule="auto"/>
              <w:rPr>
                <w:color w:val="000000" w:themeColor="text1"/>
                <w:lang w:eastAsia="zh-CN"/>
              </w:rPr>
            </w:pPr>
            <w:r w:rsidRPr="007C35E3">
              <w:rPr>
                <w:color w:val="000000" w:themeColor="text1"/>
                <w:lang w:eastAsia="zh-CN"/>
              </w:rPr>
              <w:t xml:space="preserve"> critical revision of the manuscript for important intellectual content</w:t>
            </w:r>
          </w:p>
        </w:tc>
        <w:tc>
          <w:tcPr>
            <w:tcW w:w="729" w:type="dxa"/>
          </w:tcPr>
          <w:p w14:paraId="2D32078D"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626" w:type="dxa"/>
          </w:tcPr>
          <w:p w14:paraId="73587D98"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714" w:type="dxa"/>
          </w:tcPr>
          <w:p w14:paraId="24D7141A"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701" w:type="dxa"/>
          </w:tcPr>
          <w:p w14:paraId="6A2AE1DD"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r>
      <w:tr w:rsidR="007C35E3" w:rsidRPr="007C35E3" w14:paraId="65ABB5B0" w14:textId="77777777" w:rsidTr="00C0659C">
        <w:tc>
          <w:tcPr>
            <w:tcW w:w="6806" w:type="dxa"/>
          </w:tcPr>
          <w:p w14:paraId="34D18AF5" w14:textId="77777777" w:rsidR="00C0659C" w:rsidRPr="007C35E3" w:rsidRDefault="00C0659C" w:rsidP="00C0659C">
            <w:pPr>
              <w:spacing w:line="240" w:lineRule="auto"/>
              <w:rPr>
                <w:color w:val="000000" w:themeColor="text1"/>
                <w:lang w:eastAsia="zh-CN"/>
              </w:rPr>
            </w:pPr>
            <w:r w:rsidRPr="007C35E3">
              <w:rPr>
                <w:color w:val="000000" w:themeColor="text1"/>
                <w:lang w:eastAsia="zh-CN"/>
              </w:rPr>
              <w:t xml:space="preserve"> statistical analysis</w:t>
            </w:r>
          </w:p>
        </w:tc>
        <w:tc>
          <w:tcPr>
            <w:tcW w:w="729" w:type="dxa"/>
          </w:tcPr>
          <w:p w14:paraId="65CC9997"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626" w:type="dxa"/>
          </w:tcPr>
          <w:p w14:paraId="752D25B8" w14:textId="77777777" w:rsidR="00C0659C" w:rsidRPr="007C35E3" w:rsidRDefault="00C0659C" w:rsidP="00C0659C">
            <w:pPr>
              <w:spacing w:line="240" w:lineRule="auto"/>
              <w:jc w:val="center"/>
              <w:rPr>
                <w:color w:val="000000" w:themeColor="text1"/>
                <w:lang w:eastAsia="zh-CN"/>
              </w:rPr>
            </w:pPr>
          </w:p>
        </w:tc>
        <w:tc>
          <w:tcPr>
            <w:tcW w:w="714" w:type="dxa"/>
          </w:tcPr>
          <w:p w14:paraId="600D0B50" w14:textId="77777777" w:rsidR="00C0659C" w:rsidRPr="007C35E3" w:rsidRDefault="00C0659C" w:rsidP="00C0659C">
            <w:pPr>
              <w:spacing w:line="240" w:lineRule="auto"/>
              <w:jc w:val="center"/>
              <w:rPr>
                <w:color w:val="000000" w:themeColor="text1"/>
                <w:lang w:eastAsia="zh-CN"/>
              </w:rPr>
            </w:pPr>
          </w:p>
        </w:tc>
        <w:tc>
          <w:tcPr>
            <w:tcW w:w="701" w:type="dxa"/>
          </w:tcPr>
          <w:p w14:paraId="6F77E57C" w14:textId="77777777" w:rsidR="00C0659C" w:rsidRPr="007C35E3" w:rsidRDefault="00B65825" w:rsidP="00C0659C">
            <w:pPr>
              <w:spacing w:line="240" w:lineRule="auto"/>
              <w:jc w:val="center"/>
              <w:rPr>
                <w:color w:val="000000" w:themeColor="text1"/>
                <w:lang w:eastAsia="zh-CN"/>
              </w:rPr>
            </w:pPr>
            <w:r w:rsidRPr="007C35E3">
              <w:rPr>
                <w:color w:val="000000" w:themeColor="text1"/>
                <w:lang w:eastAsia="zh-CN"/>
              </w:rPr>
              <w:t>√</w:t>
            </w:r>
          </w:p>
        </w:tc>
      </w:tr>
      <w:tr w:rsidR="007C35E3" w:rsidRPr="007C35E3" w14:paraId="68195202" w14:textId="77777777" w:rsidTr="00C0659C">
        <w:tc>
          <w:tcPr>
            <w:tcW w:w="6806" w:type="dxa"/>
          </w:tcPr>
          <w:p w14:paraId="076613A8" w14:textId="77777777" w:rsidR="00C0659C" w:rsidRPr="007C35E3" w:rsidRDefault="00C0659C" w:rsidP="00C0659C">
            <w:pPr>
              <w:spacing w:line="240" w:lineRule="auto"/>
              <w:rPr>
                <w:color w:val="000000" w:themeColor="text1"/>
                <w:lang w:eastAsia="zh-CN"/>
              </w:rPr>
            </w:pPr>
            <w:r w:rsidRPr="007C35E3">
              <w:rPr>
                <w:color w:val="000000" w:themeColor="text1"/>
                <w:lang w:eastAsia="zh-CN"/>
              </w:rPr>
              <w:t xml:space="preserve"> obtained funding</w:t>
            </w:r>
          </w:p>
        </w:tc>
        <w:tc>
          <w:tcPr>
            <w:tcW w:w="729" w:type="dxa"/>
          </w:tcPr>
          <w:p w14:paraId="720CCB07"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626" w:type="dxa"/>
          </w:tcPr>
          <w:p w14:paraId="6FD5B1D1" w14:textId="77777777" w:rsidR="00C0659C" w:rsidRPr="007C35E3" w:rsidRDefault="00C0659C" w:rsidP="00C0659C">
            <w:pPr>
              <w:spacing w:line="240" w:lineRule="auto"/>
              <w:jc w:val="center"/>
              <w:rPr>
                <w:color w:val="000000" w:themeColor="text1"/>
                <w:lang w:eastAsia="zh-CN"/>
              </w:rPr>
            </w:pPr>
          </w:p>
        </w:tc>
        <w:tc>
          <w:tcPr>
            <w:tcW w:w="714" w:type="dxa"/>
          </w:tcPr>
          <w:p w14:paraId="74139CE1" w14:textId="77777777" w:rsidR="00C0659C" w:rsidRPr="007C35E3" w:rsidRDefault="00C0659C" w:rsidP="00C0659C">
            <w:pPr>
              <w:spacing w:line="240" w:lineRule="auto"/>
              <w:jc w:val="center"/>
              <w:rPr>
                <w:color w:val="000000" w:themeColor="text1"/>
                <w:lang w:eastAsia="zh-CN"/>
              </w:rPr>
            </w:pPr>
          </w:p>
        </w:tc>
        <w:tc>
          <w:tcPr>
            <w:tcW w:w="701" w:type="dxa"/>
          </w:tcPr>
          <w:p w14:paraId="2F764A9E" w14:textId="77777777" w:rsidR="00C0659C" w:rsidRPr="007C35E3" w:rsidRDefault="00C0659C" w:rsidP="00C0659C">
            <w:pPr>
              <w:spacing w:line="240" w:lineRule="auto"/>
              <w:jc w:val="center"/>
              <w:rPr>
                <w:color w:val="000000" w:themeColor="text1"/>
                <w:lang w:eastAsia="zh-CN"/>
              </w:rPr>
            </w:pPr>
          </w:p>
        </w:tc>
      </w:tr>
      <w:tr w:rsidR="007C35E3" w:rsidRPr="007C35E3" w14:paraId="3B17FB89" w14:textId="77777777" w:rsidTr="00C0659C">
        <w:tc>
          <w:tcPr>
            <w:tcW w:w="6806" w:type="dxa"/>
          </w:tcPr>
          <w:p w14:paraId="2E6C02ED" w14:textId="77777777" w:rsidR="00C0659C" w:rsidRPr="007C35E3" w:rsidRDefault="00C0659C" w:rsidP="00C0659C">
            <w:pPr>
              <w:spacing w:line="240" w:lineRule="auto"/>
              <w:rPr>
                <w:color w:val="000000" w:themeColor="text1"/>
                <w:lang w:eastAsia="zh-CN"/>
              </w:rPr>
            </w:pPr>
            <w:r w:rsidRPr="007C35E3">
              <w:rPr>
                <w:color w:val="000000" w:themeColor="text1"/>
                <w:lang w:eastAsia="zh-CN"/>
              </w:rPr>
              <w:t xml:space="preserve"> technical, or material support</w:t>
            </w:r>
          </w:p>
        </w:tc>
        <w:tc>
          <w:tcPr>
            <w:tcW w:w="729" w:type="dxa"/>
          </w:tcPr>
          <w:p w14:paraId="00B8FCAB"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626" w:type="dxa"/>
          </w:tcPr>
          <w:p w14:paraId="53C1D2EF" w14:textId="77777777" w:rsidR="00C0659C" w:rsidRPr="007C35E3" w:rsidRDefault="00C0659C" w:rsidP="00C0659C">
            <w:pPr>
              <w:spacing w:line="240" w:lineRule="auto"/>
              <w:jc w:val="center"/>
              <w:rPr>
                <w:color w:val="000000" w:themeColor="text1"/>
                <w:lang w:eastAsia="zh-CN"/>
              </w:rPr>
            </w:pPr>
          </w:p>
        </w:tc>
        <w:tc>
          <w:tcPr>
            <w:tcW w:w="714" w:type="dxa"/>
          </w:tcPr>
          <w:p w14:paraId="4DC5F81C" w14:textId="77777777" w:rsidR="00C0659C" w:rsidRPr="007C35E3" w:rsidRDefault="00C0659C" w:rsidP="00C0659C">
            <w:pPr>
              <w:spacing w:line="240" w:lineRule="auto"/>
              <w:jc w:val="center"/>
              <w:rPr>
                <w:color w:val="000000" w:themeColor="text1"/>
                <w:lang w:eastAsia="zh-CN"/>
              </w:rPr>
            </w:pPr>
          </w:p>
        </w:tc>
        <w:tc>
          <w:tcPr>
            <w:tcW w:w="701" w:type="dxa"/>
          </w:tcPr>
          <w:p w14:paraId="3ECC34F2" w14:textId="77777777" w:rsidR="00C0659C" w:rsidRPr="007C35E3" w:rsidRDefault="00C0659C" w:rsidP="00C0659C">
            <w:pPr>
              <w:spacing w:line="240" w:lineRule="auto"/>
              <w:jc w:val="center"/>
              <w:rPr>
                <w:color w:val="000000" w:themeColor="text1"/>
                <w:lang w:eastAsia="zh-CN"/>
              </w:rPr>
            </w:pPr>
          </w:p>
        </w:tc>
      </w:tr>
      <w:tr w:rsidR="00C0659C" w:rsidRPr="007C35E3" w14:paraId="4022B746" w14:textId="77777777" w:rsidTr="00C0659C">
        <w:tc>
          <w:tcPr>
            <w:tcW w:w="6806" w:type="dxa"/>
          </w:tcPr>
          <w:p w14:paraId="22198585" w14:textId="77777777" w:rsidR="00C0659C" w:rsidRPr="007C35E3" w:rsidRDefault="00C0659C" w:rsidP="00C0659C">
            <w:pPr>
              <w:spacing w:line="240" w:lineRule="auto"/>
              <w:rPr>
                <w:color w:val="000000" w:themeColor="text1"/>
                <w:lang w:eastAsia="zh-CN"/>
              </w:rPr>
            </w:pPr>
            <w:r w:rsidRPr="007C35E3">
              <w:rPr>
                <w:color w:val="000000" w:themeColor="text1"/>
                <w:lang w:eastAsia="zh-CN"/>
              </w:rPr>
              <w:t xml:space="preserve"> study supervision</w:t>
            </w:r>
          </w:p>
        </w:tc>
        <w:tc>
          <w:tcPr>
            <w:tcW w:w="729" w:type="dxa"/>
          </w:tcPr>
          <w:p w14:paraId="4824157C" w14:textId="77777777" w:rsidR="00C0659C" w:rsidRPr="007C35E3" w:rsidRDefault="00C0659C" w:rsidP="00C0659C">
            <w:pPr>
              <w:spacing w:line="240" w:lineRule="auto"/>
              <w:jc w:val="center"/>
              <w:rPr>
                <w:color w:val="000000" w:themeColor="text1"/>
                <w:lang w:eastAsia="zh-CN"/>
              </w:rPr>
            </w:pPr>
            <w:r w:rsidRPr="007C35E3">
              <w:rPr>
                <w:color w:val="000000" w:themeColor="text1"/>
                <w:lang w:eastAsia="zh-CN"/>
              </w:rPr>
              <w:t>√</w:t>
            </w:r>
          </w:p>
        </w:tc>
        <w:tc>
          <w:tcPr>
            <w:tcW w:w="626" w:type="dxa"/>
          </w:tcPr>
          <w:p w14:paraId="2B590B8B" w14:textId="77777777" w:rsidR="00C0659C" w:rsidRPr="007C35E3" w:rsidRDefault="00C0659C" w:rsidP="00C0659C">
            <w:pPr>
              <w:spacing w:line="240" w:lineRule="auto"/>
              <w:jc w:val="center"/>
              <w:rPr>
                <w:color w:val="000000" w:themeColor="text1"/>
                <w:lang w:eastAsia="zh-CN"/>
              </w:rPr>
            </w:pPr>
          </w:p>
        </w:tc>
        <w:tc>
          <w:tcPr>
            <w:tcW w:w="714" w:type="dxa"/>
          </w:tcPr>
          <w:p w14:paraId="121C90A4" w14:textId="77777777" w:rsidR="00C0659C" w:rsidRPr="007C35E3" w:rsidRDefault="00C0659C" w:rsidP="00C0659C">
            <w:pPr>
              <w:spacing w:line="240" w:lineRule="auto"/>
              <w:jc w:val="center"/>
              <w:rPr>
                <w:color w:val="000000" w:themeColor="text1"/>
                <w:lang w:eastAsia="zh-CN"/>
              </w:rPr>
            </w:pPr>
          </w:p>
        </w:tc>
        <w:tc>
          <w:tcPr>
            <w:tcW w:w="701" w:type="dxa"/>
          </w:tcPr>
          <w:p w14:paraId="6CE59F72" w14:textId="77777777" w:rsidR="00C0659C" w:rsidRPr="007C35E3" w:rsidRDefault="00C0659C" w:rsidP="00C0659C">
            <w:pPr>
              <w:spacing w:line="240" w:lineRule="auto"/>
              <w:jc w:val="center"/>
              <w:rPr>
                <w:color w:val="000000" w:themeColor="text1"/>
                <w:lang w:eastAsia="zh-CN"/>
              </w:rPr>
            </w:pPr>
          </w:p>
        </w:tc>
      </w:tr>
    </w:tbl>
    <w:p w14:paraId="0EDDD0C6" w14:textId="77777777" w:rsidR="00C0659C" w:rsidRPr="007C35E3" w:rsidRDefault="00C0659C" w:rsidP="00C0659C">
      <w:pPr>
        <w:rPr>
          <w:color w:val="000000" w:themeColor="text1"/>
        </w:rPr>
      </w:pPr>
    </w:p>
    <w:p w14:paraId="6E9EF552" w14:textId="77777777" w:rsidR="00C0659C" w:rsidRPr="007C35E3" w:rsidRDefault="00C0659C" w:rsidP="00C0659C">
      <w:pPr>
        <w:rPr>
          <w:color w:val="000000" w:themeColor="text1"/>
          <w:u w:val="single"/>
        </w:rPr>
      </w:pPr>
      <w:r w:rsidRPr="007C35E3">
        <w:rPr>
          <w:color w:val="000000" w:themeColor="text1"/>
          <w:u w:val="single"/>
        </w:rPr>
        <w:t>No conflict of interest</w:t>
      </w:r>
    </w:p>
    <w:p w14:paraId="6336503C" w14:textId="77777777" w:rsidR="00C0659C" w:rsidRPr="007C35E3" w:rsidRDefault="00C0659C" w:rsidP="00C0659C">
      <w:pPr>
        <w:rPr>
          <w:color w:val="000000" w:themeColor="text1"/>
        </w:rPr>
      </w:pPr>
      <w:r w:rsidRPr="007C35E3">
        <w:rPr>
          <w:color w:val="000000" w:themeColor="text1"/>
        </w:rPr>
        <w:t>I, the designated Corresponding Author, on behalf of myself and my co-authors declare that no relevant conflicts of interest exist.</w:t>
      </w:r>
    </w:p>
    <w:p w14:paraId="35B0FAF8" w14:textId="77777777" w:rsidR="00445201" w:rsidRPr="007C35E3" w:rsidRDefault="00445201" w:rsidP="00C0659C">
      <w:pPr>
        <w:rPr>
          <w:color w:val="000000" w:themeColor="text1"/>
        </w:rPr>
      </w:pPr>
      <w:r w:rsidRPr="007C35E3">
        <w:rPr>
          <w:color w:val="000000" w:themeColor="text1"/>
        </w:rPr>
        <w:t>Financial support: JW was supported by a University of Nottingham/Nottingham University Hospital’s NHS Trust Senior Clinical Research Fellowship</w:t>
      </w:r>
    </w:p>
    <w:p w14:paraId="6198C885" w14:textId="44D144E5" w:rsidR="006E70F9" w:rsidRPr="007C35E3" w:rsidRDefault="004D67F5">
      <w:pPr>
        <w:pStyle w:val="Header"/>
        <w:tabs>
          <w:tab w:val="clear" w:pos="4320"/>
          <w:tab w:val="clear" w:pos="8640"/>
        </w:tabs>
        <w:rPr>
          <w:color w:val="000000" w:themeColor="text1"/>
        </w:rPr>
      </w:pPr>
      <w:r w:rsidRPr="007C35E3">
        <w:rPr>
          <w:color w:val="000000" w:themeColor="text1"/>
        </w:rPr>
        <w:t>Word count 3221</w:t>
      </w:r>
    </w:p>
    <w:p w14:paraId="79DAEE18" w14:textId="77777777" w:rsidR="00771778" w:rsidRPr="007C35E3" w:rsidRDefault="00771778" w:rsidP="00771778">
      <w:pPr>
        <w:rPr>
          <w:bCs/>
          <w:color w:val="000000" w:themeColor="text1"/>
        </w:rPr>
      </w:pPr>
      <w:r w:rsidRPr="007C35E3">
        <w:rPr>
          <w:bCs/>
          <w:color w:val="000000" w:themeColor="text1"/>
        </w:rPr>
        <w:t>Keywords: epidemiology; liver cancer; alcohol; chronic viral hepatitis; risk factor; cryptogenic</w:t>
      </w:r>
    </w:p>
    <w:p w14:paraId="5EED0CF9" w14:textId="381F2E98" w:rsidR="0053384D" w:rsidRPr="007C35E3" w:rsidRDefault="00765FA7" w:rsidP="00771778">
      <w:pPr>
        <w:rPr>
          <w:bCs/>
          <w:color w:val="000000" w:themeColor="text1"/>
        </w:rPr>
      </w:pPr>
      <w:r w:rsidRPr="007C35E3">
        <w:rPr>
          <w:bCs/>
          <w:color w:val="000000" w:themeColor="text1"/>
        </w:rPr>
        <w:t>Number of tables: 3</w:t>
      </w:r>
    </w:p>
    <w:p w14:paraId="471788D8" w14:textId="77777777" w:rsidR="00445201" w:rsidRPr="007C35E3" w:rsidRDefault="00445201" w:rsidP="00771778">
      <w:pPr>
        <w:rPr>
          <w:bCs/>
          <w:color w:val="000000" w:themeColor="text1"/>
        </w:rPr>
      </w:pPr>
      <w:r w:rsidRPr="007C35E3">
        <w:rPr>
          <w:bCs/>
          <w:color w:val="000000" w:themeColor="text1"/>
        </w:rPr>
        <w:t>Number of figures: 1</w:t>
      </w:r>
    </w:p>
    <w:p w14:paraId="6CE99EE2" w14:textId="77777777" w:rsidR="007720E3" w:rsidRPr="007C35E3" w:rsidRDefault="007720E3">
      <w:pPr>
        <w:spacing w:line="240" w:lineRule="auto"/>
        <w:rPr>
          <w:b/>
          <w:color w:val="000000" w:themeColor="text1"/>
        </w:rPr>
      </w:pPr>
      <w:r w:rsidRPr="007C35E3">
        <w:rPr>
          <w:b/>
          <w:color w:val="000000" w:themeColor="text1"/>
        </w:rPr>
        <w:br w:type="page"/>
      </w:r>
    </w:p>
    <w:p w14:paraId="59812AD4" w14:textId="77777777" w:rsidR="005555C5" w:rsidRPr="007C35E3" w:rsidRDefault="005555C5">
      <w:pPr>
        <w:rPr>
          <w:b/>
          <w:bCs/>
          <w:color w:val="000000" w:themeColor="text1"/>
        </w:rPr>
      </w:pPr>
      <w:r w:rsidRPr="007C35E3">
        <w:rPr>
          <w:b/>
          <w:bCs/>
          <w:color w:val="000000" w:themeColor="text1"/>
        </w:rPr>
        <w:lastRenderedPageBreak/>
        <w:t>Abstract.</w:t>
      </w:r>
    </w:p>
    <w:p w14:paraId="4B54E20E" w14:textId="77777777" w:rsidR="009E25A9" w:rsidRDefault="00737121" w:rsidP="009E25A9">
      <w:pPr>
        <w:rPr>
          <w:bCs/>
          <w:color w:val="000000" w:themeColor="text1"/>
        </w:rPr>
      </w:pPr>
      <w:r w:rsidRPr="007C35E3">
        <w:rPr>
          <w:bCs/>
          <w:color w:val="000000" w:themeColor="text1"/>
        </w:rPr>
        <w:t>Background</w:t>
      </w:r>
      <w:r w:rsidR="009E25A9" w:rsidRPr="007C35E3">
        <w:rPr>
          <w:bCs/>
          <w:color w:val="000000" w:themeColor="text1"/>
        </w:rPr>
        <w:t xml:space="preserve">: Among patients with cirrhosis, only those determined to be at risk for hepatocellular carcinoma (HCC) should undergo surveillance. However, little is known about how different </w:t>
      </w:r>
      <w:r w:rsidR="000E444F" w:rsidRPr="007C35E3">
        <w:rPr>
          <w:bCs/>
          <w:color w:val="000000" w:themeColor="text1"/>
        </w:rPr>
        <w:t>a</w:t>
      </w:r>
      <w:r w:rsidR="009E25A9" w:rsidRPr="007C35E3">
        <w:rPr>
          <w:bCs/>
          <w:color w:val="000000" w:themeColor="text1"/>
        </w:rPr>
        <w:t>etiologies of cirrhosis affect risk for HCC.</w:t>
      </w:r>
    </w:p>
    <w:p w14:paraId="7EDEB45E" w14:textId="77777777" w:rsidR="005E3C69" w:rsidRDefault="005E3C69" w:rsidP="009E25A9">
      <w:pPr>
        <w:rPr>
          <w:bCs/>
          <w:color w:val="000000" w:themeColor="text1"/>
        </w:rPr>
      </w:pPr>
    </w:p>
    <w:p w14:paraId="5292CB94" w14:textId="2B37652D" w:rsidR="005E3C69" w:rsidRPr="005E3C69" w:rsidRDefault="005E3C69" w:rsidP="009E25A9">
      <w:pPr>
        <w:rPr>
          <w:bCs/>
          <w:color w:val="FF0000"/>
        </w:rPr>
      </w:pPr>
      <w:r w:rsidRPr="005E3C69">
        <w:rPr>
          <w:bCs/>
          <w:color w:val="FF0000"/>
        </w:rPr>
        <w:t>Aim: To quantify the cumulative incidence of HCC among a representative population of people with cirrhosis of the liver of varying aetiology</w:t>
      </w:r>
      <w:r>
        <w:rPr>
          <w:bCs/>
          <w:color w:val="FF0000"/>
        </w:rPr>
        <w:t>.</w:t>
      </w:r>
    </w:p>
    <w:p w14:paraId="1271012A" w14:textId="77777777" w:rsidR="009E25A9" w:rsidRPr="007C35E3" w:rsidRDefault="009E25A9" w:rsidP="009E25A9">
      <w:pPr>
        <w:rPr>
          <w:bCs/>
          <w:color w:val="000000" w:themeColor="text1"/>
        </w:rPr>
      </w:pPr>
    </w:p>
    <w:p w14:paraId="14466614" w14:textId="7904B48B" w:rsidR="009E25A9" w:rsidRPr="007C35E3" w:rsidRDefault="00663E54" w:rsidP="009E25A9">
      <w:pPr>
        <w:rPr>
          <w:bCs/>
          <w:color w:val="000000" w:themeColor="text1"/>
        </w:rPr>
      </w:pPr>
      <w:r w:rsidRPr="007C35E3">
        <w:rPr>
          <w:bCs/>
          <w:color w:val="000000" w:themeColor="text1"/>
        </w:rPr>
        <w:t>Methods</w:t>
      </w:r>
      <w:r w:rsidR="009E25A9" w:rsidRPr="007C35E3">
        <w:rPr>
          <w:bCs/>
          <w:color w:val="000000" w:themeColor="text1"/>
        </w:rPr>
        <w:t>: We identified subjects with hepatic cirrhosis from the UK’s General Practice Research Database (1987–2006). Diagnoses of HCC were obtained from linked national cancer registries (1971–2006). Cox proportional hazards regression was us</w:t>
      </w:r>
      <w:r w:rsidR="00B24C07" w:rsidRPr="007C35E3">
        <w:rPr>
          <w:bCs/>
          <w:color w:val="000000" w:themeColor="text1"/>
        </w:rPr>
        <w:t>ed to estimate hazard ratios. T</w:t>
      </w:r>
      <w:r w:rsidR="005863F6" w:rsidRPr="007C35E3">
        <w:rPr>
          <w:bCs/>
          <w:color w:val="000000" w:themeColor="text1"/>
        </w:rPr>
        <w:t>he</w:t>
      </w:r>
      <w:r w:rsidR="00765FA7" w:rsidRPr="007C35E3">
        <w:rPr>
          <w:bCs/>
          <w:color w:val="000000" w:themeColor="text1"/>
        </w:rPr>
        <w:t xml:space="preserve"> predicted</w:t>
      </w:r>
      <w:r w:rsidR="005863F6" w:rsidRPr="007C35E3">
        <w:rPr>
          <w:bCs/>
          <w:color w:val="000000" w:themeColor="text1"/>
        </w:rPr>
        <w:t xml:space="preserve"> </w:t>
      </w:r>
      <w:r w:rsidR="00EF73C9">
        <w:rPr>
          <w:bCs/>
          <w:color w:val="000000" w:themeColor="text1"/>
        </w:rPr>
        <w:t>10-</w:t>
      </w:r>
      <w:r w:rsidR="005863F6" w:rsidRPr="007C35E3">
        <w:rPr>
          <w:bCs/>
          <w:color w:val="000000" w:themeColor="text1"/>
        </w:rPr>
        <w:t>year</w:t>
      </w:r>
      <w:r w:rsidR="009E25A9" w:rsidRPr="007C35E3">
        <w:rPr>
          <w:bCs/>
          <w:color w:val="000000" w:themeColor="text1"/>
        </w:rPr>
        <w:t xml:space="preserve"> cumulative incidence</w:t>
      </w:r>
      <w:r w:rsidR="00B24C07" w:rsidRPr="007C35E3">
        <w:rPr>
          <w:bCs/>
          <w:color w:val="000000" w:themeColor="text1"/>
        </w:rPr>
        <w:t xml:space="preserve"> of HCC</w:t>
      </w:r>
      <w:r w:rsidR="009E25A9" w:rsidRPr="007C35E3">
        <w:rPr>
          <w:bCs/>
          <w:color w:val="000000" w:themeColor="text1"/>
        </w:rPr>
        <w:t xml:space="preserve"> for each </w:t>
      </w:r>
      <w:r w:rsidR="0050273F" w:rsidRPr="007C35E3">
        <w:rPr>
          <w:bCs/>
          <w:color w:val="000000" w:themeColor="text1"/>
        </w:rPr>
        <w:t>aetiology</w:t>
      </w:r>
      <w:r w:rsidR="009E25A9" w:rsidRPr="007C35E3">
        <w:rPr>
          <w:bCs/>
          <w:color w:val="000000" w:themeColor="text1"/>
        </w:rPr>
        <w:t xml:space="preserve"> of cirrhosis</w:t>
      </w:r>
      <w:r w:rsidR="005020BC" w:rsidRPr="007C35E3">
        <w:rPr>
          <w:bCs/>
          <w:color w:val="000000" w:themeColor="text1"/>
        </w:rPr>
        <w:t xml:space="preserve"> </w:t>
      </w:r>
      <w:r w:rsidR="005863F6" w:rsidRPr="007C35E3">
        <w:rPr>
          <w:bCs/>
          <w:color w:val="000000" w:themeColor="text1"/>
        </w:rPr>
        <w:t xml:space="preserve">was estimated while </w:t>
      </w:r>
      <w:r w:rsidR="005020BC" w:rsidRPr="007C35E3">
        <w:rPr>
          <w:bCs/>
          <w:color w:val="000000" w:themeColor="text1"/>
        </w:rPr>
        <w:t>accounting for competing risks of death</w:t>
      </w:r>
      <w:r w:rsidR="005863F6" w:rsidRPr="007C35E3">
        <w:rPr>
          <w:bCs/>
          <w:color w:val="000000" w:themeColor="text1"/>
        </w:rPr>
        <w:t xml:space="preserve"> from any cause</w:t>
      </w:r>
      <w:r w:rsidR="005020BC" w:rsidRPr="007C35E3">
        <w:rPr>
          <w:bCs/>
          <w:color w:val="000000" w:themeColor="text1"/>
        </w:rPr>
        <w:t xml:space="preserve"> and liver transplant.</w:t>
      </w:r>
    </w:p>
    <w:p w14:paraId="6BC6BB1F" w14:textId="77777777" w:rsidR="009E25A9" w:rsidRPr="007C35E3" w:rsidRDefault="009E25A9" w:rsidP="009E25A9">
      <w:pPr>
        <w:rPr>
          <w:bCs/>
          <w:color w:val="000000" w:themeColor="text1"/>
        </w:rPr>
      </w:pPr>
    </w:p>
    <w:p w14:paraId="42057465" w14:textId="199217BF" w:rsidR="009E25A9" w:rsidRPr="007C35E3" w:rsidRDefault="00D462C5" w:rsidP="009E25A9">
      <w:pPr>
        <w:rPr>
          <w:bCs/>
          <w:color w:val="000000" w:themeColor="text1"/>
        </w:rPr>
      </w:pPr>
      <w:r w:rsidRPr="007C35E3">
        <w:rPr>
          <w:bCs/>
          <w:color w:val="000000" w:themeColor="text1"/>
        </w:rPr>
        <w:t>Results</w:t>
      </w:r>
      <w:r w:rsidR="009E25A9" w:rsidRPr="007C35E3">
        <w:rPr>
          <w:bCs/>
          <w:color w:val="000000" w:themeColor="text1"/>
        </w:rPr>
        <w:t xml:space="preserve">: </w:t>
      </w:r>
      <w:r w:rsidR="002F6F16" w:rsidRPr="007C35E3">
        <w:rPr>
          <w:bCs/>
          <w:color w:val="000000" w:themeColor="text1"/>
        </w:rPr>
        <w:t>Among 3107 people with cirrhosis the adjusted relative risk of HCC was increased 2- to 3-fold among people with viral and autoimmune/metabolic aetiologies, compared to those with alcohol-associated cirrhosis.  T</w:t>
      </w:r>
      <w:r w:rsidR="00C91D36" w:rsidRPr="007C35E3">
        <w:rPr>
          <w:bCs/>
          <w:color w:val="000000" w:themeColor="text1"/>
        </w:rPr>
        <w:t xml:space="preserve">he </w:t>
      </w:r>
      <w:r w:rsidR="00EF73C9">
        <w:rPr>
          <w:bCs/>
          <w:color w:val="000000" w:themeColor="text1"/>
        </w:rPr>
        <w:t>10-</w:t>
      </w:r>
      <w:r w:rsidR="005863F6" w:rsidRPr="007C35E3">
        <w:rPr>
          <w:bCs/>
          <w:color w:val="000000" w:themeColor="text1"/>
        </w:rPr>
        <w:t xml:space="preserve">year </w:t>
      </w:r>
      <w:r w:rsidR="00B24C07" w:rsidRPr="007C35E3">
        <w:rPr>
          <w:bCs/>
          <w:color w:val="000000" w:themeColor="text1"/>
        </w:rPr>
        <w:t xml:space="preserve">predicted </w:t>
      </w:r>
      <w:r w:rsidR="005863F6" w:rsidRPr="007C35E3">
        <w:rPr>
          <w:bCs/>
          <w:color w:val="000000" w:themeColor="text1"/>
        </w:rPr>
        <w:t>cumulative incidence</w:t>
      </w:r>
      <w:r w:rsidR="002F6F16" w:rsidRPr="007C35E3">
        <w:rPr>
          <w:bCs/>
          <w:color w:val="000000" w:themeColor="text1"/>
        </w:rPr>
        <w:t xml:space="preserve"> </w:t>
      </w:r>
      <w:r w:rsidR="00C91D36" w:rsidRPr="007C35E3">
        <w:rPr>
          <w:bCs/>
          <w:color w:val="000000" w:themeColor="text1"/>
        </w:rPr>
        <w:t xml:space="preserve">estimates </w:t>
      </w:r>
      <w:r w:rsidR="002F6F16" w:rsidRPr="007C35E3">
        <w:rPr>
          <w:bCs/>
          <w:color w:val="000000" w:themeColor="text1"/>
        </w:rPr>
        <w:t>of HCC</w:t>
      </w:r>
      <w:r w:rsidR="005863F6" w:rsidRPr="007C35E3">
        <w:rPr>
          <w:bCs/>
          <w:color w:val="000000" w:themeColor="text1"/>
        </w:rPr>
        <w:t xml:space="preserve"> </w:t>
      </w:r>
      <w:r w:rsidR="009E25A9" w:rsidRPr="007C35E3">
        <w:rPr>
          <w:bCs/>
          <w:color w:val="000000" w:themeColor="text1"/>
        </w:rPr>
        <w:t xml:space="preserve">for each </w:t>
      </w:r>
      <w:r w:rsidR="0050273F" w:rsidRPr="007C35E3">
        <w:rPr>
          <w:bCs/>
          <w:color w:val="000000" w:themeColor="text1"/>
        </w:rPr>
        <w:t>aetiology</w:t>
      </w:r>
      <w:r w:rsidR="009E25A9" w:rsidRPr="007C35E3">
        <w:rPr>
          <w:bCs/>
          <w:color w:val="000000" w:themeColor="text1"/>
        </w:rPr>
        <w:t xml:space="preserve"> were: alcohol, </w:t>
      </w:r>
      <w:r w:rsidR="005863F6" w:rsidRPr="007C35E3">
        <w:rPr>
          <w:bCs/>
          <w:color w:val="000000" w:themeColor="text1"/>
        </w:rPr>
        <w:t>1.2</w:t>
      </w:r>
      <w:r w:rsidR="009E25A9" w:rsidRPr="007C35E3">
        <w:rPr>
          <w:bCs/>
          <w:color w:val="000000" w:themeColor="text1"/>
        </w:rPr>
        <w:t xml:space="preserve">%; chronic viral hepatitis </w:t>
      </w:r>
      <w:r w:rsidR="00173EC1" w:rsidRPr="007C35E3">
        <w:rPr>
          <w:bCs/>
          <w:color w:val="000000" w:themeColor="text1"/>
        </w:rPr>
        <w:t>4.</w:t>
      </w:r>
      <w:r w:rsidR="005863F6" w:rsidRPr="007C35E3">
        <w:rPr>
          <w:bCs/>
          <w:color w:val="000000" w:themeColor="text1"/>
        </w:rPr>
        <w:t>0</w:t>
      </w:r>
      <w:r w:rsidR="009E25A9" w:rsidRPr="007C35E3">
        <w:rPr>
          <w:bCs/>
          <w:color w:val="000000" w:themeColor="text1"/>
        </w:rPr>
        <w:t>%; autoimmune or metabolic disease</w:t>
      </w:r>
      <w:r w:rsidR="005863F6" w:rsidRPr="007C35E3">
        <w:rPr>
          <w:bCs/>
          <w:color w:val="000000" w:themeColor="text1"/>
        </w:rPr>
        <w:t xml:space="preserve"> 3.2</w:t>
      </w:r>
      <w:r w:rsidR="009E25A9" w:rsidRPr="007C35E3">
        <w:rPr>
          <w:bCs/>
          <w:color w:val="000000" w:themeColor="text1"/>
        </w:rPr>
        <w:t>%; and c</w:t>
      </w:r>
      <w:r w:rsidR="00296059" w:rsidRPr="007C35E3">
        <w:rPr>
          <w:bCs/>
          <w:color w:val="000000" w:themeColor="text1"/>
        </w:rPr>
        <w:t>r</w:t>
      </w:r>
      <w:r w:rsidR="009E25A9" w:rsidRPr="007C35E3">
        <w:rPr>
          <w:bCs/>
          <w:color w:val="000000" w:themeColor="text1"/>
        </w:rPr>
        <w:t>yptogenic</w:t>
      </w:r>
      <w:r w:rsidR="005863F6" w:rsidRPr="007C35E3">
        <w:rPr>
          <w:bCs/>
          <w:color w:val="000000" w:themeColor="text1"/>
        </w:rPr>
        <w:t xml:space="preserve"> 1.1</w:t>
      </w:r>
      <w:r w:rsidR="009E25A9" w:rsidRPr="007C35E3">
        <w:rPr>
          <w:bCs/>
          <w:color w:val="000000" w:themeColor="text1"/>
        </w:rPr>
        <w:t xml:space="preserve">%. </w:t>
      </w:r>
    </w:p>
    <w:p w14:paraId="664F2254" w14:textId="77777777" w:rsidR="009E25A9" w:rsidRPr="007C35E3" w:rsidRDefault="009E25A9" w:rsidP="009E25A9">
      <w:pPr>
        <w:rPr>
          <w:bCs/>
          <w:color w:val="000000" w:themeColor="text1"/>
        </w:rPr>
      </w:pPr>
    </w:p>
    <w:p w14:paraId="04E4CFFA" w14:textId="46322016" w:rsidR="009E25A9" w:rsidRPr="007C35E3" w:rsidRDefault="00D462C5" w:rsidP="009E25A9">
      <w:pPr>
        <w:rPr>
          <w:bCs/>
          <w:color w:val="000000" w:themeColor="text1"/>
        </w:rPr>
      </w:pPr>
      <w:r w:rsidRPr="007C35E3">
        <w:rPr>
          <w:bCs/>
          <w:color w:val="000000" w:themeColor="text1"/>
        </w:rPr>
        <w:t>Conclusion</w:t>
      </w:r>
      <w:r w:rsidR="00663E54" w:rsidRPr="007C35E3">
        <w:rPr>
          <w:bCs/>
          <w:color w:val="000000" w:themeColor="text1"/>
        </w:rPr>
        <w:t>s</w:t>
      </w:r>
      <w:r w:rsidR="009E25A9" w:rsidRPr="007C35E3">
        <w:rPr>
          <w:bCs/>
          <w:color w:val="000000" w:themeColor="text1"/>
        </w:rPr>
        <w:t>: In a population-based study in the UK, people with cirrhosis have</w:t>
      </w:r>
      <w:r w:rsidR="00C91D36" w:rsidRPr="007C35E3">
        <w:rPr>
          <w:bCs/>
          <w:color w:val="000000" w:themeColor="text1"/>
        </w:rPr>
        <w:t xml:space="preserve"> an</w:t>
      </w:r>
      <w:r w:rsidR="009E25A9" w:rsidRPr="007C35E3">
        <w:rPr>
          <w:bCs/>
          <w:color w:val="000000" w:themeColor="text1"/>
        </w:rPr>
        <w:t xml:space="preserve"> </w:t>
      </w:r>
      <w:r w:rsidR="002F6F16" w:rsidRPr="007C35E3">
        <w:rPr>
          <w:bCs/>
          <w:color w:val="000000" w:themeColor="text1"/>
        </w:rPr>
        <w:t xml:space="preserve">estimated </w:t>
      </w:r>
      <w:r w:rsidR="00EF73C9">
        <w:rPr>
          <w:bCs/>
          <w:color w:val="000000" w:themeColor="text1"/>
        </w:rPr>
        <w:t>cumulative 10-</w:t>
      </w:r>
      <w:r w:rsidR="00C91D36" w:rsidRPr="007C35E3">
        <w:rPr>
          <w:bCs/>
          <w:color w:val="000000" w:themeColor="text1"/>
        </w:rPr>
        <w:t>year incidence</w:t>
      </w:r>
      <w:r w:rsidR="002F6F16" w:rsidRPr="007C35E3">
        <w:rPr>
          <w:bCs/>
          <w:color w:val="000000" w:themeColor="text1"/>
        </w:rPr>
        <w:t xml:space="preserve"> of HCC of 4% or lower</w:t>
      </w:r>
      <w:r w:rsidR="00C91D36" w:rsidRPr="007C35E3">
        <w:rPr>
          <w:bCs/>
          <w:color w:val="000000" w:themeColor="text1"/>
        </w:rPr>
        <w:t>. Cumulative incidence varies</w:t>
      </w:r>
      <w:r w:rsidR="009E25A9" w:rsidRPr="007C35E3">
        <w:rPr>
          <w:bCs/>
          <w:color w:val="000000" w:themeColor="text1"/>
        </w:rPr>
        <w:t xml:space="preserve"> with </w:t>
      </w:r>
      <w:r w:rsidR="0050273F" w:rsidRPr="007C35E3">
        <w:rPr>
          <w:bCs/>
          <w:color w:val="000000" w:themeColor="text1"/>
        </w:rPr>
        <w:t>aetiology</w:t>
      </w:r>
      <w:r w:rsidR="00C91D36" w:rsidRPr="007C35E3">
        <w:rPr>
          <w:bCs/>
          <w:color w:val="000000" w:themeColor="text1"/>
        </w:rPr>
        <w:t xml:space="preserve"> such that</w:t>
      </w:r>
      <w:r w:rsidR="00CE2737" w:rsidRPr="007C35E3">
        <w:rPr>
          <w:bCs/>
          <w:color w:val="000000" w:themeColor="text1"/>
        </w:rPr>
        <w:t xml:space="preserve"> </w:t>
      </w:r>
      <w:r w:rsidR="009E25A9" w:rsidRPr="007C35E3">
        <w:rPr>
          <w:bCs/>
          <w:color w:val="000000" w:themeColor="text1"/>
        </w:rPr>
        <w:t>individuals with alcohol or cryptogenic cirrhosis hav</w:t>
      </w:r>
      <w:r w:rsidR="00C91D36" w:rsidRPr="007C35E3">
        <w:rPr>
          <w:bCs/>
          <w:color w:val="000000" w:themeColor="text1"/>
        </w:rPr>
        <w:t>e</w:t>
      </w:r>
      <w:r w:rsidR="009E25A9" w:rsidRPr="007C35E3">
        <w:rPr>
          <w:bCs/>
          <w:color w:val="000000" w:themeColor="text1"/>
        </w:rPr>
        <w:t xml:space="preserve"> the lowest risk for </w:t>
      </w:r>
      <w:r w:rsidR="009E25A9" w:rsidRPr="007C35E3">
        <w:rPr>
          <w:bCs/>
          <w:color w:val="000000" w:themeColor="text1"/>
        </w:rPr>
        <w:lastRenderedPageBreak/>
        <w:t>HCC. These findings provide important information for cost-effectiveness analyses of HCC surveillance.</w:t>
      </w:r>
    </w:p>
    <w:p w14:paraId="590B6D08" w14:textId="77777777" w:rsidR="005555C5" w:rsidRPr="007C35E3" w:rsidRDefault="005555C5">
      <w:pPr>
        <w:rPr>
          <w:color w:val="000000" w:themeColor="text1"/>
        </w:rPr>
      </w:pPr>
    </w:p>
    <w:p w14:paraId="2662A320" w14:textId="77777777" w:rsidR="005555C5" w:rsidRPr="007C35E3" w:rsidRDefault="005555C5">
      <w:pPr>
        <w:rPr>
          <w:color w:val="000000" w:themeColor="text1"/>
        </w:rPr>
      </w:pPr>
    </w:p>
    <w:p w14:paraId="3118C696" w14:textId="77777777" w:rsidR="00033396" w:rsidRPr="007C35E3" w:rsidRDefault="00033396">
      <w:pPr>
        <w:spacing w:line="240" w:lineRule="auto"/>
        <w:rPr>
          <w:b/>
          <w:color w:val="000000" w:themeColor="text1"/>
        </w:rPr>
      </w:pPr>
      <w:r w:rsidRPr="007C35E3">
        <w:rPr>
          <w:b/>
          <w:color w:val="000000" w:themeColor="text1"/>
        </w:rPr>
        <w:br w:type="page"/>
      </w:r>
    </w:p>
    <w:p w14:paraId="1E8738AB" w14:textId="77777777" w:rsidR="005555C5" w:rsidRPr="007C35E3" w:rsidRDefault="00033396">
      <w:pPr>
        <w:rPr>
          <w:b/>
          <w:bCs/>
          <w:color w:val="000000" w:themeColor="text1"/>
        </w:rPr>
      </w:pPr>
      <w:r w:rsidRPr="007C35E3">
        <w:rPr>
          <w:b/>
          <w:bCs/>
          <w:color w:val="000000" w:themeColor="text1"/>
        </w:rPr>
        <w:lastRenderedPageBreak/>
        <w:t>Introduction</w:t>
      </w:r>
    </w:p>
    <w:p w14:paraId="4495B93C" w14:textId="23F63A3A" w:rsidR="00236FAE" w:rsidRPr="007C35E3" w:rsidRDefault="00526237" w:rsidP="005848BA">
      <w:pPr>
        <w:rPr>
          <w:color w:val="000000" w:themeColor="text1"/>
        </w:rPr>
      </w:pPr>
      <w:r w:rsidRPr="007C35E3">
        <w:rPr>
          <w:color w:val="000000" w:themeColor="text1"/>
        </w:rPr>
        <w:t>Surveillance for hepatocellular carcinoma</w:t>
      </w:r>
      <w:r w:rsidR="005C76C4" w:rsidRPr="007C35E3">
        <w:rPr>
          <w:color w:val="000000" w:themeColor="text1"/>
        </w:rPr>
        <w:t xml:space="preserve"> (HCC)</w:t>
      </w:r>
      <w:r w:rsidR="00846210" w:rsidRPr="007C35E3">
        <w:rPr>
          <w:color w:val="000000" w:themeColor="text1"/>
        </w:rPr>
        <w:t xml:space="preserve"> has been suggested by some as an explicit indicator of quality of care</w:t>
      </w:r>
      <w:r w:rsidRPr="007C35E3">
        <w:rPr>
          <w:color w:val="000000" w:themeColor="text1"/>
        </w:rPr>
        <w:t xml:space="preserve"> in p</w:t>
      </w:r>
      <w:r w:rsidR="00846210" w:rsidRPr="007C35E3">
        <w:rPr>
          <w:color w:val="000000" w:themeColor="text1"/>
        </w:rPr>
        <w:t>atients</w:t>
      </w:r>
      <w:r w:rsidRPr="007C35E3">
        <w:rPr>
          <w:color w:val="000000" w:themeColor="text1"/>
        </w:rPr>
        <w:t xml:space="preserve"> with cirrhosis</w:t>
      </w:r>
      <w:hyperlink w:anchor="_ENREF_1" w:tooltip="Kanwal, 2010 #3701" w:history="1">
        <w:r w:rsidR="000B6DB1" w:rsidRPr="007C35E3">
          <w:rPr>
            <w:color w:val="000000" w:themeColor="text1"/>
          </w:rPr>
          <w:fldChar w:fldCharType="begin">
            <w:fldData xml:space="preserve">PEVuZE5vdGU+PENpdGU+PEF1dGhvcj5LYW53YWw8L0F1dGhvcj48WWVhcj4yMDEwPC9ZZWFyPjxS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PjwvYWx0LXBlcmlvZGljYWw+PHBhZ2VzPjcwOS0xNzwvcGFnZXM+PHZvbHVtZT44PC92b2x1bWU+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</w:fldData>
          </w:fldChar>
        </w:r>
        <w:r w:rsidR="000B6DB1" w:rsidRPr="007C35E3">
          <w:rPr>
            <w:color w:val="000000" w:themeColor="text1"/>
          </w:rPr>
          <w:instrText xml:space="preserve"> ADDIN EN.CITE </w:instrText>
        </w:r>
        <w:r w:rsidR="000B6DB1" w:rsidRPr="007C35E3">
          <w:rPr>
            <w:color w:val="000000" w:themeColor="text1"/>
          </w:rPr>
          <w:fldChar w:fldCharType="begin">
            <w:fldData xml:space="preserve">PEVuZE5vdGU+PENpdGU+PEF1dGhvcj5LYW53YWw8L0F1dGhvcj48WWVhcj4yMDEwPC9ZZWFyPjxS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PjwvYWx0LXBlcmlvZGljYWw+PHBhZ2VzPjcwOS0xNzwvcGFnZXM+PHZvbHVtZT44PC92b2x1bWU+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</w:fldData>
          </w:fldChar>
        </w:r>
        <w:r w:rsidR="000B6DB1" w:rsidRPr="007C35E3">
          <w:rPr>
            <w:color w:val="000000" w:themeColor="text1"/>
          </w:rPr>
          <w:instrText xml:space="preserve"> ADDIN EN.CITE.DATA </w:instrText>
        </w:r>
        <w:r w:rsidR="000B6DB1" w:rsidRPr="007C35E3">
          <w:rPr>
            <w:color w:val="000000" w:themeColor="text1"/>
          </w:rPr>
        </w:r>
        <w:r w:rsidR="000B6DB1" w:rsidRPr="007C35E3">
          <w:rPr>
            <w:color w:val="000000" w:themeColor="text1"/>
          </w:rPr>
          <w:fldChar w:fldCharType="end"/>
        </w:r>
        <w:r w:rsidR="000B6DB1" w:rsidRPr="007C35E3">
          <w:rPr>
            <w:color w:val="000000" w:themeColor="text1"/>
          </w:rPr>
        </w:r>
        <w:r w:rsidR="000B6DB1" w:rsidRPr="007C35E3">
          <w:rPr>
            <w:color w:val="000000" w:themeColor="text1"/>
          </w:rPr>
          <w:fldChar w:fldCharType="separate"/>
        </w:r>
        <w:r w:rsidR="000B6DB1" w:rsidRPr="007C35E3">
          <w:rPr>
            <w:noProof/>
            <w:color w:val="000000" w:themeColor="text1"/>
            <w:vertAlign w:val="superscript"/>
          </w:rPr>
          <w:t>1</w:t>
        </w:r>
        <w:r w:rsidR="000B6DB1" w:rsidRPr="007C35E3">
          <w:rPr>
            <w:color w:val="000000" w:themeColor="text1"/>
          </w:rPr>
          <w:fldChar w:fldCharType="end"/>
        </w:r>
      </w:hyperlink>
      <w:r w:rsidR="00846210" w:rsidRPr="007C35E3">
        <w:rPr>
          <w:color w:val="000000" w:themeColor="text1"/>
        </w:rPr>
        <w:t>.  It</w:t>
      </w:r>
      <w:r w:rsidRPr="007C35E3">
        <w:rPr>
          <w:color w:val="000000" w:themeColor="text1"/>
        </w:rPr>
        <w:t xml:space="preserve"> rema</w:t>
      </w:r>
      <w:r w:rsidR="00F03DCF" w:rsidRPr="007C35E3">
        <w:rPr>
          <w:color w:val="000000" w:themeColor="text1"/>
        </w:rPr>
        <w:t>ins</w:t>
      </w:r>
      <w:r w:rsidR="00846210" w:rsidRPr="007C35E3">
        <w:rPr>
          <w:color w:val="000000" w:themeColor="text1"/>
        </w:rPr>
        <w:t xml:space="preserve"> however</w:t>
      </w:r>
      <w:r w:rsidR="00F03DCF" w:rsidRPr="007C35E3">
        <w:rPr>
          <w:color w:val="000000" w:themeColor="text1"/>
        </w:rPr>
        <w:t xml:space="preserve"> a highly controversial topic</w:t>
      </w:r>
      <w:r w:rsidR="00801557" w:rsidRPr="007C35E3">
        <w:rPr>
          <w:color w:val="000000" w:themeColor="text1"/>
        </w:rPr>
        <w:t xml:space="preserve"> and a key aspect of such surveillance activities i</w:t>
      </w:r>
      <w:r w:rsidR="00412DAD" w:rsidRPr="007C35E3">
        <w:rPr>
          <w:color w:val="000000" w:themeColor="text1"/>
        </w:rPr>
        <w:t>s whether or not</w:t>
      </w:r>
      <w:r w:rsidR="00801557" w:rsidRPr="007C35E3">
        <w:rPr>
          <w:color w:val="000000" w:themeColor="text1"/>
        </w:rPr>
        <w:t xml:space="preserve"> they are cost-</w:t>
      </w:r>
      <w:r w:rsidR="00412DAD" w:rsidRPr="007C35E3">
        <w:rPr>
          <w:color w:val="000000" w:themeColor="text1"/>
        </w:rPr>
        <w:t>effective</w:t>
      </w:r>
      <w:r w:rsidR="0092612C" w:rsidRPr="007C35E3">
        <w:rPr>
          <w:color w:val="000000" w:themeColor="text1"/>
        </w:rPr>
        <w:fldChar w:fldCharType="begin">
          <w:fldData xml:space="preserve">PEVuZE5vdGU+PENpdGU+PEF1dGhvcj5MZWRlcmxlPC9BdXRob3I+PFllYXI+MjAxMjwvWWVhcj48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</w:fldData>
        </w:fldChar>
      </w:r>
      <w:r w:rsidR="007856CA" w:rsidRPr="007C35E3">
        <w:rPr>
          <w:color w:val="000000" w:themeColor="text1"/>
        </w:rPr>
        <w:instrText xml:space="preserve"> ADDIN EN.CITE </w:instrText>
      </w:r>
      <w:r w:rsidR="007856CA" w:rsidRPr="007C35E3">
        <w:rPr>
          <w:color w:val="000000" w:themeColor="text1"/>
        </w:rPr>
        <w:fldChar w:fldCharType="begin">
          <w:fldData xml:space="preserve">PEVuZE5vdGU+PENpdGU+PEF1dGhvcj5MZWRlcmxlPC9BdXRob3I+PFllYXI+MjAxMjwvWWVhcj48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</w:fldData>
        </w:fldChar>
      </w:r>
      <w:r w:rsidR="007856CA" w:rsidRPr="007C35E3">
        <w:rPr>
          <w:color w:val="000000" w:themeColor="text1"/>
        </w:rPr>
        <w:instrText xml:space="preserve"> ADDIN EN.CITE.DATA </w:instrText>
      </w:r>
      <w:r w:rsidR="007856CA" w:rsidRPr="007C35E3">
        <w:rPr>
          <w:color w:val="000000" w:themeColor="text1"/>
        </w:rPr>
      </w:r>
      <w:r w:rsidR="007856CA" w:rsidRPr="007C35E3">
        <w:rPr>
          <w:color w:val="000000" w:themeColor="text1"/>
        </w:rPr>
        <w:fldChar w:fldCharType="end"/>
      </w:r>
      <w:r w:rsidR="0092612C" w:rsidRPr="007C35E3">
        <w:rPr>
          <w:color w:val="000000" w:themeColor="text1"/>
        </w:rPr>
      </w:r>
      <w:r w:rsidR="0092612C" w:rsidRPr="007C35E3">
        <w:rPr>
          <w:color w:val="000000" w:themeColor="text1"/>
        </w:rPr>
        <w:fldChar w:fldCharType="separate"/>
      </w:r>
      <w:hyperlink w:anchor="_ENREF_2" w:tooltip="Lederle, 2012 #3690" w:history="1">
        <w:r w:rsidR="000B6DB1" w:rsidRPr="007C35E3">
          <w:rPr>
            <w:noProof/>
            <w:color w:val="000000" w:themeColor="text1"/>
            <w:vertAlign w:val="superscript"/>
          </w:rPr>
          <w:t>2</w:t>
        </w:r>
      </w:hyperlink>
      <w:r w:rsidR="007856CA" w:rsidRPr="007C35E3">
        <w:rPr>
          <w:noProof/>
          <w:color w:val="000000" w:themeColor="text1"/>
          <w:vertAlign w:val="superscript"/>
        </w:rPr>
        <w:t xml:space="preserve">, </w:t>
      </w:r>
      <w:hyperlink w:anchor="_ENREF_3" w:tooltip="Sangiovanni, 2011 #3648" w:history="1">
        <w:r w:rsidR="000B6DB1" w:rsidRPr="007C35E3">
          <w:rPr>
            <w:noProof/>
            <w:color w:val="000000" w:themeColor="text1"/>
            <w:vertAlign w:val="superscript"/>
          </w:rPr>
          <w:t>3</w:t>
        </w:r>
      </w:hyperlink>
      <w:r w:rsidR="0092612C" w:rsidRPr="007C35E3">
        <w:rPr>
          <w:color w:val="000000" w:themeColor="text1"/>
        </w:rPr>
        <w:fldChar w:fldCharType="end"/>
      </w:r>
      <w:r w:rsidRPr="007C35E3">
        <w:rPr>
          <w:color w:val="000000" w:themeColor="text1"/>
        </w:rPr>
        <w:t xml:space="preserve">.  </w:t>
      </w:r>
      <w:r w:rsidR="00236FAE" w:rsidRPr="007C35E3">
        <w:rPr>
          <w:color w:val="000000" w:themeColor="text1"/>
        </w:rPr>
        <w:t xml:space="preserve">It is </w:t>
      </w:r>
      <w:r w:rsidR="00253109" w:rsidRPr="007C35E3">
        <w:rPr>
          <w:color w:val="000000" w:themeColor="text1"/>
        </w:rPr>
        <w:t>self-evident that</w:t>
      </w:r>
      <w:r w:rsidR="00236FAE" w:rsidRPr="007C35E3">
        <w:rPr>
          <w:color w:val="000000" w:themeColor="text1"/>
        </w:rPr>
        <w:t xml:space="preserve"> the incidence of HCC critically impacts on whether surveillance is cost-effective, and g</w:t>
      </w:r>
      <w:r w:rsidRPr="007C35E3">
        <w:rPr>
          <w:color w:val="000000" w:themeColor="text1"/>
        </w:rPr>
        <w:t>uidance from the American Association for the Study of Liver Diseases</w:t>
      </w:r>
      <w:r w:rsidR="00236FAE" w:rsidRPr="007C35E3">
        <w:rPr>
          <w:color w:val="000000" w:themeColor="text1"/>
        </w:rPr>
        <w:t xml:space="preserve"> (AASLD) based on studies evaluating cost-effectiveness</w:t>
      </w:r>
      <w:hyperlink w:anchor="_ENREF_4" w:tooltip="Arguedas, 2003 #3681" w:history="1">
        <w:r w:rsidR="000B6DB1" w:rsidRPr="007C35E3">
          <w:rPr>
            <w:color w:val="000000" w:themeColor="text1"/>
          </w:rPr>
          <w:fldChar w:fldCharType="begin">
            <w:fldData xml:space="preserve">PEVuZE5vdGU+PENpdGU+PEF1dGhvcj5Bcmd1ZWRhczwvQXV0aG9yPjxZZWFyPjIwMDM8L1llYXI+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YmJyLTE+PC9hbHQtcGVyaW9kaWNhbD48cGFnZXM+Njc5LTkwPC9wYWdlcz48dm9sdW1lPjk4PC92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YnItMT48L2FsdC1wZXJpb2RpY2FsPjxwYWdlcz4xMTU5LTcyPC9wYWdlcz48dm9sdW1lPjE5PC92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==
</w:fldData>
          </w:fldChar>
        </w:r>
        <w:r w:rsidR="000B6DB1" w:rsidRPr="007C35E3">
          <w:rPr>
            <w:color w:val="000000" w:themeColor="text1"/>
          </w:rPr>
          <w:instrText xml:space="preserve"> ADDIN EN.CITE </w:instrText>
        </w:r>
        <w:r w:rsidR="000B6DB1" w:rsidRPr="007C35E3">
          <w:rPr>
            <w:color w:val="000000" w:themeColor="text1"/>
          </w:rPr>
          <w:fldChar w:fldCharType="begin">
            <w:fldData xml:space="preserve">PEVuZE5vdGU+PENpdGU+PEF1dGhvcj5Bcmd1ZWRhczwvQXV0aG9yPjxZZWFyPjIwMDM8L1llYXI+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YmJyLTE+PC9hbHQtcGVyaW9kaWNhbD48cGFnZXM+Njc5LTkwPC9wYWdlcz48dm9sdW1lPjk4PC92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YnItMT48L2FsdC1wZXJpb2RpY2FsPjxwYWdlcz4xMTU5LTcyPC9wYWdlcz48dm9sdW1lPjE5PC92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==
</w:fldData>
          </w:fldChar>
        </w:r>
        <w:r w:rsidR="000B6DB1" w:rsidRPr="007C35E3">
          <w:rPr>
            <w:color w:val="000000" w:themeColor="text1"/>
          </w:rPr>
          <w:instrText xml:space="preserve"> ADDIN EN.CITE.DATA </w:instrText>
        </w:r>
        <w:r w:rsidR="000B6DB1" w:rsidRPr="007C35E3">
          <w:rPr>
            <w:color w:val="000000" w:themeColor="text1"/>
          </w:rPr>
        </w:r>
        <w:r w:rsidR="000B6DB1" w:rsidRPr="007C35E3">
          <w:rPr>
            <w:color w:val="000000" w:themeColor="text1"/>
          </w:rPr>
          <w:fldChar w:fldCharType="end"/>
        </w:r>
        <w:r w:rsidR="000B6DB1" w:rsidRPr="007C35E3">
          <w:rPr>
            <w:color w:val="000000" w:themeColor="text1"/>
          </w:rPr>
        </w:r>
        <w:r w:rsidR="000B6DB1" w:rsidRPr="007C35E3">
          <w:rPr>
            <w:color w:val="000000" w:themeColor="text1"/>
          </w:rPr>
          <w:fldChar w:fldCharType="separate"/>
        </w:r>
        <w:r w:rsidR="000B6DB1" w:rsidRPr="007C35E3">
          <w:rPr>
            <w:noProof/>
            <w:color w:val="000000" w:themeColor="text1"/>
            <w:vertAlign w:val="superscript"/>
          </w:rPr>
          <w:t>4-6</w:t>
        </w:r>
        <w:r w:rsidR="000B6DB1" w:rsidRPr="007C35E3">
          <w:rPr>
            <w:color w:val="000000" w:themeColor="text1"/>
          </w:rPr>
          <w:fldChar w:fldCharType="end"/>
        </w:r>
      </w:hyperlink>
      <w:r w:rsidRPr="007C35E3">
        <w:rPr>
          <w:color w:val="000000" w:themeColor="text1"/>
        </w:rPr>
        <w:t xml:space="preserve"> recommends that surveillance should</w:t>
      </w:r>
      <w:r w:rsidR="005D1621" w:rsidRPr="007C35E3">
        <w:rPr>
          <w:color w:val="000000" w:themeColor="text1"/>
        </w:rPr>
        <w:t xml:space="preserve"> only</w:t>
      </w:r>
      <w:r w:rsidRPr="007C35E3">
        <w:rPr>
          <w:color w:val="000000" w:themeColor="text1"/>
        </w:rPr>
        <w:t xml:space="preserve"> be undertaken</w:t>
      </w:r>
      <w:r w:rsidR="00236FAE" w:rsidRPr="007C35E3">
        <w:rPr>
          <w:color w:val="000000" w:themeColor="text1"/>
        </w:rPr>
        <w:t xml:space="preserve"> in those whose</w:t>
      </w:r>
      <w:r w:rsidRPr="007C35E3">
        <w:rPr>
          <w:color w:val="000000" w:themeColor="text1"/>
        </w:rPr>
        <w:t xml:space="preserve"> risk of </w:t>
      </w:r>
      <w:r w:rsidR="00D01AEB" w:rsidRPr="007C35E3">
        <w:rPr>
          <w:color w:val="000000" w:themeColor="text1"/>
        </w:rPr>
        <w:t>HCC</w:t>
      </w:r>
      <w:r w:rsidRPr="007C35E3">
        <w:rPr>
          <w:color w:val="000000" w:themeColor="text1"/>
        </w:rPr>
        <w:t xml:space="preserve"> is 1.5% per year or greater</w:t>
      </w:r>
      <w:r w:rsidR="00236FAE" w:rsidRPr="007C35E3">
        <w:rPr>
          <w:color w:val="000000" w:themeColor="text1"/>
        </w:rPr>
        <w:t xml:space="preserve"> (or in hepatitis B 0.2% or greater)</w:t>
      </w:r>
      <w:hyperlink w:anchor="_ENREF_7" w:tooltip="Bruix, 2011 #3650" w:history="1">
        <w:r w:rsidR="000B6DB1" w:rsidRPr="007C35E3">
          <w:rPr>
            <w:color w:val="000000" w:themeColor="text1"/>
          </w:rPr>
          <w:fldChar w:fldCharType="begin">
            <w:fldData xml:space="preserve">PEVuZE5vdGU+PENpdGU+PEF1dGhvcj5CcnVpeDwvQXV0aG9yPjxZZWFyPjIwMTE8L1llYXI+PFJl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</w:fldData>
          </w:fldChar>
        </w:r>
        <w:r w:rsidR="000B6DB1" w:rsidRPr="007C35E3">
          <w:rPr>
            <w:color w:val="000000" w:themeColor="text1"/>
          </w:rPr>
          <w:instrText xml:space="preserve"> ADDIN EN.CITE </w:instrText>
        </w:r>
        <w:r w:rsidR="000B6DB1" w:rsidRPr="007C35E3">
          <w:rPr>
            <w:color w:val="000000" w:themeColor="text1"/>
          </w:rPr>
          <w:fldChar w:fldCharType="begin">
            <w:fldData xml:space="preserve">PEVuZE5vdGU+PENpdGU+PEF1dGhvcj5CcnVpeDwvQXV0aG9yPjxZZWFyPjIwMTE8L1llYXI+PFJl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</w:fldData>
          </w:fldChar>
        </w:r>
        <w:r w:rsidR="000B6DB1" w:rsidRPr="007C35E3">
          <w:rPr>
            <w:color w:val="000000" w:themeColor="text1"/>
          </w:rPr>
          <w:instrText xml:space="preserve"> ADDIN EN.CITE.DATA </w:instrText>
        </w:r>
        <w:r w:rsidR="000B6DB1" w:rsidRPr="007C35E3">
          <w:rPr>
            <w:color w:val="000000" w:themeColor="text1"/>
          </w:rPr>
        </w:r>
        <w:r w:rsidR="000B6DB1" w:rsidRPr="007C35E3">
          <w:rPr>
            <w:color w:val="000000" w:themeColor="text1"/>
          </w:rPr>
          <w:fldChar w:fldCharType="end"/>
        </w:r>
        <w:r w:rsidR="000B6DB1" w:rsidRPr="007C35E3">
          <w:rPr>
            <w:color w:val="000000" w:themeColor="text1"/>
          </w:rPr>
        </w:r>
        <w:r w:rsidR="000B6DB1" w:rsidRPr="007C35E3">
          <w:rPr>
            <w:color w:val="000000" w:themeColor="text1"/>
          </w:rPr>
          <w:fldChar w:fldCharType="separate"/>
        </w:r>
        <w:r w:rsidR="000B6DB1" w:rsidRPr="007C35E3">
          <w:rPr>
            <w:noProof/>
            <w:color w:val="000000" w:themeColor="text1"/>
            <w:vertAlign w:val="superscript"/>
          </w:rPr>
          <w:t>7</w:t>
        </w:r>
        <w:r w:rsidR="000B6DB1" w:rsidRPr="007C35E3">
          <w:rPr>
            <w:color w:val="000000" w:themeColor="text1"/>
          </w:rPr>
          <w:fldChar w:fldCharType="end"/>
        </w:r>
      </w:hyperlink>
      <w:r w:rsidR="00236FAE" w:rsidRPr="007C35E3">
        <w:rPr>
          <w:color w:val="000000" w:themeColor="text1"/>
        </w:rPr>
        <w:t xml:space="preserve">.  While cirrhosis is the most common underlying condition associated with HCC, the incidence of HCC in cirrhosis due to different </w:t>
      </w:r>
      <w:r w:rsidR="000E444F" w:rsidRPr="007C35E3">
        <w:rPr>
          <w:color w:val="000000" w:themeColor="text1"/>
        </w:rPr>
        <w:t>a</w:t>
      </w:r>
      <w:r w:rsidR="00E300F4" w:rsidRPr="007C35E3">
        <w:rPr>
          <w:color w:val="000000" w:themeColor="text1"/>
        </w:rPr>
        <w:t>etiologies</w:t>
      </w:r>
      <w:r w:rsidR="00236FAE" w:rsidRPr="007C35E3">
        <w:rPr>
          <w:color w:val="000000" w:themeColor="text1"/>
        </w:rPr>
        <w:t xml:space="preserve"> is not fully known</w:t>
      </w:r>
      <w:hyperlink w:anchor="_ENREF_7" w:tooltip="Bruix, 2011 #3650" w:history="1">
        <w:r w:rsidR="000B6DB1" w:rsidRPr="007C35E3">
          <w:rPr>
            <w:color w:val="000000" w:themeColor="text1"/>
          </w:rPr>
          <w:fldChar w:fldCharType="begin">
            <w:fldData xml:space="preserve">PEVuZE5vdGU+PENpdGU+PEF1dGhvcj5CcnVpeDwvQXV0aG9yPjxZZWFyPjIwMTE8L1llYXI+PFJl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</w:fldData>
          </w:fldChar>
        </w:r>
        <w:r w:rsidR="000B6DB1" w:rsidRPr="007C35E3">
          <w:rPr>
            <w:color w:val="000000" w:themeColor="text1"/>
          </w:rPr>
          <w:instrText xml:space="preserve"> ADDIN EN.CITE </w:instrText>
        </w:r>
        <w:r w:rsidR="000B6DB1" w:rsidRPr="007C35E3">
          <w:rPr>
            <w:color w:val="000000" w:themeColor="text1"/>
          </w:rPr>
          <w:fldChar w:fldCharType="begin">
            <w:fldData xml:space="preserve">PEVuZE5vdGU+PENpdGU+PEF1dGhvcj5CcnVpeDwvQXV0aG9yPjxZZWFyPjIwMTE8L1llYXI+PFJl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</w:fldData>
          </w:fldChar>
        </w:r>
        <w:r w:rsidR="000B6DB1" w:rsidRPr="007C35E3">
          <w:rPr>
            <w:color w:val="000000" w:themeColor="text1"/>
          </w:rPr>
          <w:instrText xml:space="preserve"> ADDIN EN.CITE.DATA </w:instrText>
        </w:r>
        <w:r w:rsidR="000B6DB1" w:rsidRPr="007C35E3">
          <w:rPr>
            <w:color w:val="000000" w:themeColor="text1"/>
          </w:rPr>
        </w:r>
        <w:r w:rsidR="000B6DB1" w:rsidRPr="007C35E3">
          <w:rPr>
            <w:color w:val="000000" w:themeColor="text1"/>
          </w:rPr>
          <w:fldChar w:fldCharType="end"/>
        </w:r>
        <w:r w:rsidR="000B6DB1" w:rsidRPr="007C35E3">
          <w:rPr>
            <w:color w:val="000000" w:themeColor="text1"/>
          </w:rPr>
        </w:r>
        <w:r w:rsidR="000B6DB1" w:rsidRPr="007C35E3">
          <w:rPr>
            <w:color w:val="000000" w:themeColor="text1"/>
          </w:rPr>
          <w:fldChar w:fldCharType="separate"/>
        </w:r>
        <w:r w:rsidR="000B6DB1" w:rsidRPr="007C35E3">
          <w:rPr>
            <w:noProof/>
            <w:color w:val="000000" w:themeColor="text1"/>
            <w:vertAlign w:val="superscript"/>
          </w:rPr>
          <w:t>7</w:t>
        </w:r>
        <w:r w:rsidR="000B6DB1" w:rsidRPr="007C35E3">
          <w:rPr>
            <w:color w:val="000000" w:themeColor="text1"/>
          </w:rPr>
          <w:fldChar w:fldCharType="end"/>
        </w:r>
      </w:hyperlink>
      <w:r w:rsidR="00236FAE" w:rsidRPr="007C35E3">
        <w:rPr>
          <w:color w:val="000000" w:themeColor="text1"/>
        </w:rPr>
        <w:t xml:space="preserve">.  </w:t>
      </w:r>
      <w:r w:rsidR="003B2940" w:rsidRPr="007C35E3">
        <w:rPr>
          <w:color w:val="000000" w:themeColor="text1"/>
        </w:rPr>
        <w:t>Whilst t</w:t>
      </w:r>
      <w:r w:rsidR="00236FAE" w:rsidRPr="007C35E3">
        <w:rPr>
          <w:color w:val="000000" w:themeColor="text1"/>
        </w:rPr>
        <w:t>he most recent AASLD guidance suggests that the thresholds for HCC incidence to be cost-effective are exceeded in cirr</w:t>
      </w:r>
      <w:r w:rsidR="00232D6E">
        <w:rPr>
          <w:color w:val="000000" w:themeColor="text1"/>
        </w:rPr>
        <w:t>hosis due to hepatitis B or C, primary biliary c</w:t>
      </w:r>
      <w:r w:rsidR="00236FAE" w:rsidRPr="007C35E3">
        <w:rPr>
          <w:color w:val="000000" w:themeColor="text1"/>
        </w:rPr>
        <w:t>irrhosis</w:t>
      </w:r>
      <w:r w:rsidR="001C3CD4" w:rsidRPr="001C3CD4">
        <w:rPr>
          <w:color w:val="FF0000"/>
        </w:rPr>
        <w:t xml:space="preserve"> – now known as Primary Biliary Cholangitis (PBC)</w:t>
      </w:r>
      <w:r w:rsidR="00236FAE" w:rsidRPr="001C3CD4">
        <w:rPr>
          <w:color w:val="FF0000"/>
        </w:rPr>
        <w:t xml:space="preserve">, </w:t>
      </w:r>
      <w:r w:rsidR="00236FAE" w:rsidRPr="007C35E3">
        <w:rPr>
          <w:color w:val="000000" w:themeColor="text1"/>
        </w:rPr>
        <w:t xml:space="preserve">genetic haemochromatosis and alpha-1 antitrypsin deficiency, </w:t>
      </w:r>
      <w:r w:rsidR="003B2940" w:rsidRPr="007C35E3">
        <w:rPr>
          <w:color w:val="000000" w:themeColor="text1"/>
        </w:rPr>
        <w:t xml:space="preserve">it is </w:t>
      </w:r>
      <w:r w:rsidR="00236FAE" w:rsidRPr="007C35E3">
        <w:rPr>
          <w:color w:val="000000" w:themeColor="text1"/>
        </w:rPr>
        <w:t>explicitly recognize</w:t>
      </w:r>
      <w:r w:rsidR="003B2940" w:rsidRPr="007C35E3">
        <w:rPr>
          <w:color w:val="000000" w:themeColor="text1"/>
        </w:rPr>
        <w:t>d in this guidance</w:t>
      </w:r>
      <w:r w:rsidR="00236FAE" w:rsidRPr="007C35E3">
        <w:rPr>
          <w:color w:val="000000" w:themeColor="text1"/>
        </w:rPr>
        <w:t xml:space="preserve"> that the risk </w:t>
      </w:r>
      <w:r w:rsidR="003B2940" w:rsidRPr="007C35E3">
        <w:rPr>
          <w:color w:val="000000" w:themeColor="text1"/>
        </w:rPr>
        <w:t xml:space="preserve">of HCC </w:t>
      </w:r>
      <w:r w:rsidR="00236FAE" w:rsidRPr="007C35E3">
        <w:rPr>
          <w:color w:val="000000" w:themeColor="text1"/>
        </w:rPr>
        <w:t xml:space="preserve">is not </w:t>
      </w:r>
      <w:r w:rsidR="003B2940" w:rsidRPr="007C35E3">
        <w:rPr>
          <w:color w:val="000000" w:themeColor="text1"/>
        </w:rPr>
        <w:t xml:space="preserve">accurately </w:t>
      </w:r>
      <w:r w:rsidR="00236FAE" w:rsidRPr="007C35E3">
        <w:rPr>
          <w:color w:val="000000" w:themeColor="text1"/>
        </w:rPr>
        <w:t>known in many relevant groups.</w:t>
      </w:r>
    </w:p>
    <w:p w14:paraId="3EF006B8" w14:textId="77777777" w:rsidR="00236FAE" w:rsidRPr="007C35E3" w:rsidRDefault="00236FAE" w:rsidP="005848BA">
      <w:pPr>
        <w:rPr>
          <w:color w:val="000000" w:themeColor="text1"/>
        </w:rPr>
      </w:pPr>
    </w:p>
    <w:p w14:paraId="193E851B" w14:textId="586748F7" w:rsidR="00754B50" w:rsidRPr="007C35E3" w:rsidRDefault="00754B50" w:rsidP="005848BA">
      <w:pPr>
        <w:rPr>
          <w:color w:val="000000" w:themeColor="text1"/>
        </w:rPr>
      </w:pPr>
      <w:r w:rsidRPr="007C35E3">
        <w:rPr>
          <w:color w:val="000000" w:themeColor="text1"/>
        </w:rPr>
        <w:t>T</w:t>
      </w:r>
      <w:r w:rsidR="005C76C4" w:rsidRPr="007C35E3">
        <w:rPr>
          <w:color w:val="000000" w:themeColor="text1"/>
        </w:rPr>
        <w:t>he</w:t>
      </w:r>
      <w:r w:rsidR="006A6A6A" w:rsidRPr="007C35E3">
        <w:rPr>
          <w:color w:val="000000" w:themeColor="text1"/>
        </w:rPr>
        <w:t>re is limited</w:t>
      </w:r>
      <w:r w:rsidR="005C76C4" w:rsidRPr="007C35E3">
        <w:rPr>
          <w:color w:val="000000" w:themeColor="text1"/>
        </w:rPr>
        <w:t xml:space="preserve"> evidence </w:t>
      </w:r>
      <w:r w:rsidR="00801557" w:rsidRPr="007C35E3">
        <w:rPr>
          <w:color w:val="000000" w:themeColor="text1"/>
        </w:rPr>
        <w:t>to support the reported incidence of HCC</w:t>
      </w:r>
      <w:r w:rsidR="00816D7B" w:rsidRPr="007C35E3">
        <w:rPr>
          <w:color w:val="000000" w:themeColor="text1"/>
        </w:rPr>
        <w:t>;</w:t>
      </w:r>
      <w:r w:rsidR="00412DAD" w:rsidRPr="007C35E3">
        <w:rPr>
          <w:color w:val="000000" w:themeColor="text1"/>
        </w:rPr>
        <w:t xml:space="preserve"> </w:t>
      </w:r>
      <w:r w:rsidR="00816D7B" w:rsidRPr="007C35E3">
        <w:rPr>
          <w:color w:val="000000" w:themeColor="text1"/>
        </w:rPr>
        <w:t>which may</w:t>
      </w:r>
      <w:r w:rsidR="003A3BC2" w:rsidRPr="007C35E3">
        <w:rPr>
          <w:color w:val="000000" w:themeColor="text1"/>
        </w:rPr>
        <w:t xml:space="preserve"> explain some of the</w:t>
      </w:r>
      <w:r w:rsidR="00B11F5F" w:rsidRPr="007C35E3">
        <w:rPr>
          <w:color w:val="000000" w:themeColor="text1"/>
        </w:rPr>
        <w:t xml:space="preserve"> documented</w:t>
      </w:r>
      <w:r w:rsidR="003A3BC2" w:rsidRPr="007C35E3">
        <w:rPr>
          <w:color w:val="000000" w:themeColor="text1"/>
        </w:rPr>
        <w:t xml:space="preserve"> lack of uptake of these guidelines</w:t>
      </w:r>
      <w:hyperlink w:anchor="_ENREF_8" w:tooltip="Davila, 2010 #3651" w:history="1">
        <w:r w:rsidR="000B6DB1" w:rsidRPr="007C35E3">
          <w:rPr>
            <w:color w:val="000000" w:themeColor="text1"/>
          </w:rPr>
          <w:fldChar w:fldCharType="begin">
            <w:fldData xml:space="preserve">PEVuZE5vdGU+PENpdGU+PEF1dGhvcj5EYXZpbGE8L0F1dGhvcj48WWVhcj4yMDEwPC9ZZWFyPjxS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</w:fldData>
          </w:fldChar>
        </w:r>
        <w:r w:rsidR="000B6DB1" w:rsidRPr="007C35E3">
          <w:rPr>
            <w:color w:val="000000" w:themeColor="text1"/>
          </w:rPr>
          <w:instrText xml:space="preserve"> ADDIN EN.CITE </w:instrText>
        </w:r>
        <w:r w:rsidR="000B6DB1" w:rsidRPr="007C35E3">
          <w:rPr>
            <w:color w:val="000000" w:themeColor="text1"/>
          </w:rPr>
          <w:fldChar w:fldCharType="begin">
            <w:fldData xml:space="preserve">PEVuZE5vdGU+PENpdGU+PEF1dGhvcj5EYXZpbGE8L0F1dGhvcj48WWVhcj4yMDEwPC9ZZWFyPjxS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</w:fldData>
          </w:fldChar>
        </w:r>
        <w:r w:rsidR="000B6DB1" w:rsidRPr="007C35E3">
          <w:rPr>
            <w:color w:val="000000" w:themeColor="text1"/>
          </w:rPr>
          <w:instrText xml:space="preserve"> ADDIN EN.CITE.DATA </w:instrText>
        </w:r>
        <w:r w:rsidR="000B6DB1" w:rsidRPr="007C35E3">
          <w:rPr>
            <w:color w:val="000000" w:themeColor="text1"/>
          </w:rPr>
        </w:r>
        <w:r w:rsidR="000B6DB1" w:rsidRPr="007C35E3">
          <w:rPr>
            <w:color w:val="000000" w:themeColor="text1"/>
          </w:rPr>
          <w:fldChar w:fldCharType="end"/>
        </w:r>
        <w:r w:rsidR="000B6DB1" w:rsidRPr="007C35E3">
          <w:rPr>
            <w:color w:val="000000" w:themeColor="text1"/>
          </w:rPr>
        </w:r>
        <w:r w:rsidR="000B6DB1" w:rsidRPr="007C35E3">
          <w:rPr>
            <w:color w:val="000000" w:themeColor="text1"/>
          </w:rPr>
          <w:fldChar w:fldCharType="separate"/>
        </w:r>
        <w:r w:rsidR="000B6DB1" w:rsidRPr="007C35E3">
          <w:rPr>
            <w:noProof/>
            <w:color w:val="000000" w:themeColor="text1"/>
            <w:vertAlign w:val="superscript"/>
          </w:rPr>
          <w:t>8</w:t>
        </w:r>
        <w:r w:rsidR="000B6DB1" w:rsidRPr="007C35E3">
          <w:rPr>
            <w:color w:val="000000" w:themeColor="text1"/>
          </w:rPr>
          <w:fldChar w:fldCharType="end"/>
        </w:r>
      </w:hyperlink>
      <w:r w:rsidR="00F40550" w:rsidRPr="007C35E3">
        <w:rPr>
          <w:color w:val="000000" w:themeColor="text1"/>
        </w:rPr>
        <w:t xml:space="preserve">.  </w:t>
      </w:r>
      <w:r w:rsidR="00B11F5F" w:rsidRPr="007C35E3">
        <w:rPr>
          <w:color w:val="000000" w:themeColor="text1"/>
        </w:rPr>
        <w:t>Th</w:t>
      </w:r>
      <w:r w:rsidR="00816D7B" w:rsidRPr="007C35E3">
        <w:rPr>
          <w:color w:val="000000" w:themeColor="text1"/>
        </w:rPr>
        <w:t>e available</w:t>
      </w:r>
      <w:r w:rsidR="00B11F5F" w:rsidRPr="007C35E3">
        <w:rPr>
          <w:color w:val="000000" w:themeColor="text1"/>
        </w:rPr>
        <w:t xml:space="preserve"> </w:t>
      </w:r>
      <w:r w:rsidR="00F40550" w:rsidRPr="007C35E3">
        <w:rPr>
          <w:color w:val="000000" w:themeColor="text1"/>
        </w:rPr>
        <w:t>evidence</w:t>
      </w:r>
      <w:r w:rsidR="005C76C4" w:rsidRPr="007C35E3">
        <w:rPr>
          <w:color w:val="000000" w:themeColor="text1"/>
        </w:rPr>
        <w:t xml:space="preserve"> is based principally on studies conducted in tertiary care </w:t>
      </w:r>
      <w:r w:rsidRPr="007C35E3">
        <w:rPr>
          <w:color w:val="000000" w:themeColor="text1"/>
        </w:rPr>
        <w:t>centers</w:t>
      </w:r>
      <w:r w:rsidR="005C76C4" w:rsidRPr="007C35E3">
        <w:rPr>
          <w:color w:val="000000" w:themeColor="text1"/>
        </w:rPr>
        <w:t xml:space="preserve"> on a small scale</w:t>
      </w:r>
      <w:r w:rsidR="00F86EDF" w:rsidRPr="007C35E3">
        <w:rPr>
          <w:color w:val="000000" w:themeColor="text1"/>
        </w:rPr>
        <w:t xml:space="preserve"> </w:t>
      </w:r>
      <w:hyperlink w:anchor="_ENREF_9" w:tooltip="Fattovich, 2002 #3695" w:history="1">
        <w:r w:rsidR="000B6DB1" w:rsidRPr="007C35E3">
          <w:rPr>
            <w:color w:val="000000" w:themeColor="text1"/>
          </w:rPr>
          <w:fldChar w:fldCharType="begin">
            <w:fldData xml:space="preserve">PEVuZE5vdGU+PENpdGU+PEF1dGhvcj5GYXR0b3ZpY2g8L0F1dGhvcj48WWVhcj4yMDAyPC9ZZWFy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bHQtcGVyaW9kaWNhbD48cGFnZXM+Mjg4Ni05NTwvcGFnZXM+PHZvbHVtZT45Nzwvdm9sdW1lPjxu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PjxwYWdlcz43PC9wYWdlcz48dm9sdW1lPjExPC92b2x1bWU+PG51bWJlcj4xPC9udW1iZXI+PHNl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cmlvZGljYWw+PHBhZ2VzPjE0MTItNzwvcGFnZXM+PHZvbHVtZT4xMDwvdm9sdW1lPjxudW1iZXI+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</w:fldData>
          </w:fldChar>
        </w:r>
        <w:r w:rsidR="000B6DB1" w:rsidRPr="007C35E3">
          <w:rPr>
            <w:color w:val="000000" w:themeColor="text1"/>
          </w:rPr>
          <w:instrText xml:space="preserve"> ADDIN EN.CITE </w:instrText>
        </w:r>
        <w:r w:rsidR="000B6DB1" w:rsidRPr="007C35E3">
          <w:rPr>
            <w:color w:val="000000" w:themeColor="text1"/>
          </w:rPr>
          <w:fldChar w:fldCharType="begin">
            <w:fldData xml:space="preserve">PEVuZE5vdGU+PENpdGU+PEF1dGhvcj5GYXR0b3ZpY2g8L0F1dGhvcj48WWVhcj4yMDAyPC9ZZWFy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bHQtcGVyaW9kaWNhbD48cGFnZXM+Mjg4Ni05NTwvcGFnZXM+PHZvbHVtZT45Nzwvdm9sdW1lPjxu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PjxwYWdlcz43PC9wYWdlcz48dm9sdW1lPjExPC92b2x1bWU+PG51bWJlcj4xPC9udW1iZXI+PHNl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cmlvZGljYWw+PHBhZ2VzPjE0MTItNzwvcGFnZXM+PHZvbHVtZT4xMDwvdm9sdW1lPjxudW1iZXI+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</w:fldData>
          </w:fldChar>
        </w:r>
        <w:r w:rsidR="000B6DB1" w:rsidRPr="007C35E3">
          <w:rPr>
            <w:color w:val="000000" w:themeColor="text1"/>
          </w:rPr>
          <w:instrText xml:space="preserve"> ADDIN EN.CITE.DATA </w:instrText>
        </w:r>
        <w:r w:rsidR="000B6DB1" w:rsidRPr="007C35E3">
          <w:rPr>
            <w:color w:val="000000" w:themeColor="text1"/>
          </w:rPr>
        </w:r>
        <w:r w:rsidR="000B6DB1" w:rsidRPr="007C35E3">
          <w:rPr>
            <w:color w:val="000000" w:themeColor="text1"/>
          </w:rPr>
          <w:fldChar w:fldCharType="end"/>
        </w:r>
        <w:r w:rsidR="000B6DB1" w:rsidRPr="007C35E3">
          <w:rPr>
            <w:color w:val="000000" w:themeColor="text1"/>
          </w:rPr>
        </w:r>
        <w:r w:rsidR="000B6DB1" w:rsidRPr="007C35E3">
          <w:rPr>
            <w:color w:val="000000" w:themeColor="text1"/>
          </w:rPr>
          <w:fldChar w:fldCharType="separate"/>
        </w:r>
        <w:r w:rsidR="000B6DB1" w:rsidRPr="007C35E3">
          <w:rPr>
            <w:noProof/>
            <w:color w:val="000000" w:themeColor="text1"/>
            <w:vertAlign w:val="superscript"/>
          </w:rPr>
          <w:t>9-13</w:t>
        </w:r>
        <w:r w:rsidR="000B6DB1" w:rsidRPr="007C35E3">
          <w:rPr>
            <w:color w:val="000000" w:themeColor="text1"/>
          </w:rPr>
          <w:fldChar w:fldCharType="end"/>
        </w:r>
      </w:hyperlink>
      <w:r w:rsidR="005C76C4" w:rsidRPr="007C35E3">
        <w:rPr>
          <w:color w:val="000000" w:themeColor="text1"/>
        </w:rPr>
        <w:t xml:space="preserve">.  These studies are prone to significant biases both in case selection, </w:t>
      </w:r>
      <w:r w:rsidR="00720E4F" w:rsidRPr="007C35E3">
        <w:rPr>
          <w:color w:val="000000" w:themeColor="text1"/>
        </w:rPr>
        <w:t>favo</w:t>
      </w:r>
      <w:r w:rsidR="00E30E65" w:rsidRPr="007C35E3">
        <w:rPr>
          <w:color w:val="000000" w:themeColor="text1"/>
        </w:rPr>
        <w:t>u</w:t>
      </w:r>
      <w:r w:rsidR="00720E4F" w:rsidRPr="007C35E3">
        <w:rPr>
          <w:color w:val="000000" w:themeColor="text1"/>
        </w:rPr>
        <w:t>ring</w:t>
      </w:r>
      <w:r w:rsidR="005C76C4" w:rsidRPr="007C35E3">
        <w:rPr>
          <w:color w:val="000000" w:themeColor="text1"/>
        </w:rPr>
        <w:t xml:space="preserve"> the inclusion of those with more sever</w:t>
      </w:r>
      <w:r w:rsidR="00F40550" w:rsidRPr="007C35E3">
        <w:rPr>
          <w:color w:val="000000" w:themeColor="text1"/>
        </w:rPr>
        <w:t>e</w:t>
      </w:r>
      <w:r w:rsidR="00785C68" w:rsidRPr="007C35E3">
        <w:rPr>
          <w:color w:val="000000" w:themeColor="text1"/>
        </w:rPr>
        <w:t xml:space="preserve"> cirrhosis, and with respect to</w:t>
      </w:r>
      <w:r w:rsidR="005C76C4" w:rsidRPr="007C35E3">
        <w:rPr>
          <w:color w:val="000000" w:themeColor="text1"/>
        </w:rPr>
        <w:t xml:space="preserve"> HCC ascertainment, employing active case finding. </w:t>
      </w:r>
      <w:r w:rsidR="00F40550" w:rsidRPr="007C35E3">
        <w:rPr>
          <w:color w:val="000000" w:themeColor="text1"/>
        </w:rPr>
        <w:t xml:space="preserve"> Recently,</w:t>
      </w:r>
      <w:r w:rsidR="00B7645C" w:rsidRPr="007C35E3">
        <w:rPr>
          <w:color w:val="000000" w:themeColor="text1"/>
        </w:rPr>
        <w:t xml:space="preserve"> Danish</w:t>
      </w:r>
      <w:r w:rsidR="00F40550" w:rsidRPr="007C35E3">
        <w:rPr>
          <w:color w:val="000000" w:themeColor="text1"/>
        </w:rPr>
        <w:t xml:space="preserve"> evidence </w:t>
      </w:r>
      <w:r w:rsidR="00B7645C" w:rsidRPr="007C35E3">
        <w:rPr>
          <w:color w:val="000000" w:themeColor="text1"/>
        </w:rPr>
        <w:t xml:space="preserve">derived </w:t>
      </w:r>
      <w:r w:rsidR="00F40550" w:rsidRPr="007C35E3">
        <w:rPr>
          <w:color w:val="000000" w:themeColor="text1"/>
        </w:rPr>
        <w:t xml:space="preserve">from a large population based cohort reports 5-year cumulative incidence of only 1% in patients with cirrhosis of an alcoholic </w:t>
      </w:r>
      <w:r w:rsidR="0050273F" w:rsidRPr="007C35E3">
        <w:rPr>
          <w:color w:val="000000" w:themeColor="text1"/>
        </w:rPr>
        <w:t>aetiology</w:t>
      </w:r>
      <w:r w:rsidR="0074445F" w:rsidRPr="007C35E3">
        <w:rPr>
          <w:color w:val="000000" w:themeColor="text1"/>
        </w:rPr>
        <w:t>,</w:t>
      </w:r>
      <w:r w:rsidR="00F40550" w:rsidRPr="007C35E3">
        <w:rPr>
          <w:color w:val="000000" w:themeColor="text1"/>
        </w:rPr>
        <w:t xml:space="preserve"> with HCC barely contributing to the high mortality seen in these patients</w:t>
      </w:r>
      <w:hyperlink w:anchor="_ENREF_14" w:tooltip="Jepsen, 2012 #3683" w:history="1">
        <w:r w:rsidR="000B6DB1" w:rsidRPr="007C35E3">
          <w:rPr>
            <w:color w:val="000000" w:themeColor="text1"/>
          </w:rPr>
          <w:fldChar w:fldCharType="begin">
            <w:fldData xml:space="preserve">PEVuZE5vdGU+PENpdGU+PEF1dGhvcj5KZXBzZW48L0F1dGhvcj48WWVhcj4yMDEyPC9ZZWFyPjxS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</w:fldData>
          </w:fldChar>
        </w:r>
        <w:r w:rsidR="000B6DB1" w:rsidRPr="007C35E3">
          <w:rPr>
            <w:color w:val="000000" w:themeColor="text1"/>
          </w:rPr>
          <w:instrText xml:space="preserve"> ADDIN EN.CITE </w:instrText>
        </w:r>
        <w:r w:rsidR="000B6DB1" w:rsidRPr="007C35E3">
          <w:rPr>
            <w:color w:val="000000" w:themeColor="text1"/>
          </w:rPr>
          <w:fldChar w:fldCharType="begin">
            <w:fldData xml:space="preserve">PEVuZE5vdGU+PENpdGU+PEF1dGhvcj5KZXBzZW48L0F1dGhvcj48WWVhcj4yMDEyPC9ZZWFyPjxS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</w:fldData>
          </w:fldChar>
        </w:r>
        <w:r w:rsidR="000B6DB1" w:rsidRPr="007C35E3">
          <w:rPr>
            <w:color w:val="000000" w:themeColor="text1"/>
          </w:rPr>
          <w:instrText xml:space="preserve"> ADDIN EN.CITE.DATA </w:instrText>
        </w:r>
        <w:r w:rsidR="000B6DB1" w:rsidRPr="007C35E3">
          <w:rPr>
            <w:color w:val="000000" w:themeColor="text1"/>
          </w:rPr>
        </w:r>
        <w:r w:rsidR="000B6DB1" w:rsidRPr="007C35E3">
          <w:rPr>
            <w:color w:val="000000" w:themeColor="text1"/>
          </w:rPr>
          <w:fldChar w:fldCharType="end"/>
        </w:r>
        <w:r w:rsidR="000B6DB1" w:rsidRPr="007C35E3">
          <w:rPr>
            <w:color w:val="000000" w:themeColor="text1"/>
          </w:rPr>
        </w:r>
        <w:r w:rsidR="000B6DB1" w:rsidRPr="007C35E3">
          <w:rPr>
            <w:color w:val="000000" w:themeColor="text1"/>
          </w:rPr>
          <w:fldChar w:fldCharType="separate"/>
        </w:r>
        <w:r w:rsidR="000B6DB1" w:rsidRPr="007C35E3">
          <w:rPr>
            <w:noProof/>
            <w:color w:val="000000" w:themeColor="text1"/>
            <w:vertAlign w:val="superscript"/>
          </w:rPr>
          <w:t>14</w:t>
        </w:r>
        <w:r w:rsidR="000B6DB1" w:rsidRPr="007C35E3">
          <w:rPr>
            <w:color w:val="000000" w:themeColor="text1"/>
          </w:rPr>
          <w:fldChar w:fldCharType="end"/>
        </w:r>
      </w:hyperlink>
      <w:r w:rsidR="00F40550" w:rsidRPr="007C35E3">
        <w:rPr>
          <w:color w:val="000000" w:themeColor="text1"/>
        </w:rPr>
        <w:t xml:space="preserve">.  </w:t>
      </w:r>
      <w:r w:rsidR="0074445F" w:rsidRPr="007C35E3">
        <w:rPr>
          <w:color w:val="000000" w:themeColor="text1"/>
        </w:rPr>
        <w:t xml:space="preserve">Many studies suggest that other </w:t>
      </w:r>
      <w:r w:rsidR="000E444F" w:rsidRPr="007C35E3">
        <w:rPr>
          <w:color w:val="000000" w:themeColor="text1"/>
        </w:rPr>
        <w:t>a</w:t>
      </w:r>
      <w:r w:rsidR="00E300F4" w:rsidRPr="007C35E3">
        <w:rPr>
          <w:color w:val="000000" w:themeColor="text1"/>
        </w:rPr>
        <w:t>etiologies</w:t>
      </w:r>
      <w:r w:rsidR="0074445F" w:rsidRPr="007C35E3">
        <w:rPr>
          <w:color w:val="000000" w:themeColor="text1"/>
        </w:rPr>
        <w:t xml:space="preserve"> of cirrhosis, particularly viral hepatitis, carry a greater risk of HCC.  </w:t>
      </w:r>
      <w:r w:rsidR="00F40550" w:rsidRPr="007C35E3">
        <w:rPr>
          <w:color w:val="000000" w:themeColor="text1"/>
        </w:rPr>
        <w:t xml:space="preserve">However, there is no study to date that </w:t>
      </w:r>
      <w:r w:rsidR="003A3BC2" w:rsidRPr="007C35E3">
        <w:rPr>
          <w:color w:val="000000" w:themeColor="text1"/>
        </w:rPr>
        <w:t>has been</w:t>
      </w:r>
      <w:r w:rsidR="00F40550" w:rsidRPr="007C35E3">
        <w:rPr>
          <w:color w:val="000000" w:themeColor="text1"/>
        </w:rPr>
        <w:t xml:space="preserve"> able to</w:t>
      </w:r>
      <w:r w:rsidR="00720E4F" w:rsidRPr="007C35E3">
        <w:rPr>
          <w:color w:val="000000" w:themeColor="text1"/>
        </w:rPr>
        <w:t xml:space="preserve"> accurately</w:t>
      </w:r>
      <w:r w:rsidR="00F40550" w:rsidRPr="007C35E3">
        <w:rPr>
          <w:color w:val="000000" w:themeColor="text1"/>
        </w:rPr>
        <w:t xml:space="preserve"> estimate the rate of HCC in patients with cirrhosis of varying </w:t>
      </w:r>
      <w:r w:rsidR="000E444F" w:rsidRPr="007C35E3">
        <w:rPr>
          <w:color w:val="000000" w:themeColor="text1"/>
        </w:rPr>
        <w:t>a</w:t>
      </w:r>
      <w:r w:rsidR="00E300F4" w:rsidRPr="007C35E3">
        <w:rPr>
          <w:color w:val="000000" w:themeColor="text1"/>
        </w:rPr>
        <w:t>etiologies</w:t>
      </w:r>
      <w:r w:rsidR="0074445F" w:rsidRPr="007C35E3">
        <w:rPr>
          <w:color w:val="000000" w:themeColor="text1"/>
        </w:rPr>
        <w:t xml:space="preserve"> drawn from the same underlying population</w:t>
      </w:r>
      <w:r w:rsidR="00F40550" w:rsidRPr="007C35E3">
        <w:rPr>
          <w:color w:val="000000" w:themeColor="text1"/>
        </w:rPr>
        <w:t xml:space="preserve">. </w:t>
      </w:r>
    </w:p>
    <w:p w14:paraId="0E85227F" w14:textId="77777777" w:rsidR="0074445F" w:rsidRPr="007C35E3" w:rsidRDefault="00F40550" w:rsidP="005848BA">
      <w:pPr>
        <w:rPr>
          <w:color w:val="000000" w:themeColor="text1"/>
        </w:rPr>
      </w:pPr>
      <w:r w:rsidRPr="007C35E3">
        <w:rPr>
          <w:color w:val="000000" w:themeColor="text1"/>
        </w:rPr>
        <w:t xml:space="preserve">  </w:t>
      </w:r>
      <w:r w:rsidR="005C76C4" w:rsidRPr="007C35E3">
        <w:rPr>
          <w:color w:val="000000" w:themeColor="text1"/>
        </w:rPr>
        <w:t xml:space="preserve"> </w:t>
      </w:r>
    </w:p>
    <w:p w14:paraId="248912C4" w14:textId="77777777" w:rsidR="002E260F" w:rsidRPr="007C35E3" w:rsidRDefault="002D1DCC" w:rsidP="0074445F">
      <w:pPr>
        <w:rPr>
          <w:color w:val="000000" w:themeColor="text1"/>
        </w:rPr>
      </w:pPr>
      <w:r w:rsidRPr="007C35E3">
        <w:rPr>
          <w:color w:val="000000" w:themeColor="text1"/>
        </w:rPr>
        <w:t xml:space="preserve">We therefore carried out a comprehensive population based study of the risk of HCC in cirrhosis of all </w:t>
      </w:r>
      <w:r w:rsidR="000E444F" w:rsidRPr="007C35E3">
        <w:rPr>
          <w:color w:val="000000" w:themeColor="text1"/>
        </w:rPr>
        <w:t>a</w:t>
      </w:r>
      <w:r w:rsidRPr="007C35E3">
        <w:rPr>
          <w:color w:val="000000" w:themeColor="text1"/>
        </w:rPr>
        <w:t>etiologies with a view to improving the evidence-base through which recommendations to current HCC surveillance guidelines can be made to improve their cost effectiveness.</w:t>
      </w:r>
    </w:p>
    <w:p w14:paraId="39A1BE9F" w14:textId="77777777" w:rsidR="005555C5" w:rsidRPr="007C35E3" w:rsidRDefault="005555C5">
      <w:pPr>
        <w:rPr>
          <w:color w:val="000000" w:themeColor="text1"/>
        </w:rPr>
      </w:pPr>
    </w:p>
    <w:p w14:paraId="0D1AB64D" w14:textId="77777777" w:rsidR="005555C5" w:rsidRPr="007C35E3" w:rsidRDefault="005555C5">
      <w:pPr>
        <w:rPr>
          <w:color w:val="000000" w:themeColor="text1"/>
        </w:rPr>
        <w:sectPr w:rsidR="005555C5" w:rsidRPr="007C35E3">
          <w:headerReference w:type="default" r:id="rId9"/>
          <w:footerReference w:type="default" r:id="rId10"/>
          <w:pgSz w:w="12240" w:h="15840" w:code="1"/>
          <w:pgMar w:top="1440" w:right="1440" w:bottom="1440" w:left="1440" w:header="720" w:footer="720" w:gutter="0"/>
          <w:lnNumType w:countBy="1"/>
          <w:cols w:space="720"/>
          <w:docGrid w:linePitch="360"/>
        </w:sectPr>
      </w:pPr>
    </w:p>
    <w:p w14:paraId="54D067F6" w14:textId="77777777" w:rsidR="005555C5" w:rsidRPr="007C35E3" w:rsidRDefault="00033396">
      <w:pPr>
        <w:rPr>
          <w:b/>
          <w:bCs/>
          <w:color w:val="000000" w:themeColor="text1"/>
        </w:rPr>
      </w:pPr>
      <w:r w:rsidRPr="007C35E3">
        <w:rPr>
          <w:b/>
          <w:bCs/>
          <w:color w:val="000000" w:themeColor="text1"/>
        </w:rPr>
        <w:t>Methods</w:t>
      </w:r>
    </w:p>
    <w:p w14:paraId="5A3126DA" w14:textId="146D6901" w:rsidR="005555C5" w:rsidRPr="007C35E3" w:rsidRDefault="005555C5">
      <w:pPr>
        <w:rPr>
          <w:color w:val="000000" w:themeColor="text1"/>
        </w:rPr>
      </w:pPr>
      <w:r w:rsidRPr="007C35E3">
        <w:rPr>
          <w:color w:val="000000" w:themeColor="text1"/>
        </w:rPr>
        <w:t>We conducted a cohort study using linked data from three sources. The General Practice Research Database (GPRD</w:t>
      </w:r>
      <w:r w:rsidR="00E30E65" w:rsidRPr="007C35E3">
        <w:rPr>
          <w:color w:val="000000" w:themeColor="text1"/>
        </w:rPr>
        <w:t>; now the Clinical Practice Research Datalink - CPRD</w:t>
      </w:r>
      <w:r w:rsidRPr="007C35E3">
        <w:rPr>
          <w:color w:val="000000" w:themeColor="text1"/>
        </w:rPr>
        <w:t>) is a prospectively gathered, anonymised primary care database using data from more than 600 GP practices in the UK, between 1987 to the present</w:t>
      </w:r>
      <w:hyperlink w:anchor="_ENREF_15" w:tooltip="Herrett, 2015 #3816" w:history="1">
        <w:r w:rsidR="000B6DB1" w:rsidRPr="007C35E3">
          <w:rPr>
            <w:color w:val="000000" w:themeColor="text1"/>
          </w:rPr>
          <w:fldChar w:fldCharType="begin">
            <w:fldData xml:space="preserve">PEVuZE5vdGU+PENpdGU+PEF1dGhvcj5IZXJyZXR0PC9BdXRob3I+PFllYXI+MjAxNTwvWWVhcj48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dGVyLCBNYW5jaGVzdGVyLCBVSy4mI3hEO0xvbmRvbiBTY2hvb2wgb2YgSHlnaWVuZSAmYW1wOyBU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aGVzdGVyLCBNYW5jaGVzdGVyLCBVSy48L2F1dGgtYWRkcmVzcz48dGl0bGVzPjx0aXRsZT5EYXRh
IFJlc291cmNlIFByb2ZpbGU6IENsaW5pY2FsIFByYWN0aWNlIFJlc2VhcmNoIERhdGFsaW5rIChD
UFJEKTwvdGl0bGU+PHNlY29uZGFyeS10aXRsZT5JbnQgSiBFcGlkZW1pb2w8L3NlY29uZGFyeS10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ZGVtaW9sb2d5PC9hYmJyLTE+PC9hbHQtcGVyaW9kaWNhbD48ZWRpdGlvbj4yMDE1LzA2LzA4PC9l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</w:fldData>
          </w:fldChar>
        </w:r>
        <w:r w:rsidR="000B6DB1" w:rsidRPr="007C35E3">
          <w:rPr>
            <w:color w:val="000000" w:themeColor="text1"/>
          </w:rPr>
          <w:instrText xml:space="preserve"> ADDIN EN.CITE </w:instrText>
        </w:r>
        <w:r w:rsidR="000B6DB1" w:rsidRPr="007C35E3">
          <w:rPr>
            <w:color w:val="000000" w:themeColor="text1"/>
          </w:rPr>
          <w:fldChar w:fldCharType="begin">
            <w:fldData xml:space="preserve">PEVuZE5vdGU+PENpdGU+PEF1dGhvcj5IZXJyZXR0PC9BdXRob3I+PFllYXI+MjAxNTwvWWVhcj48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dGVyLCBNYW5jaGVzdGVyLCBVSy4mI3hEO0xvbmRvbiBTY2hvb2wgb2YgSHlnaWVuZSAmYW1wOyBU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aGVzdGVyLCBNYW5jaGVzdGVyLCBVSy48L2F1dGgtYWRkcmVzcz48dGl0bGVzPjx0aXRsZT5EYXRh
IFJlc291cmNlIFByb2ZpbGU6IENsaW5pY2FsIFByYWN0aWNlIFJlc2VhcmNoIERhdGFsaW5rIChD
UFJEKTwvdGl0bGU+PHNlY29uZGFyeS10aXRsZT5JbnQgSiBFcGlkZW1pb2w8L3NlY29uZGFyeS10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ZGVtaW9sb2d5PC9hYmJyLTE+PC9hbHQtcGVyaW9kaWNhbD48ZWRpdGlvbj4yMDE1LzA2LzA4PC9l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</w:fldData>
          </w:fldChar>
        </w:r>
        <w:r w:rsidR="000B6DB1" w:rsidRPr="007C35E3">
          <w:rPr>
            <w:color w:val="000000" w:themeColor="text1"/>
          </w:rPr>
          <w:instrText xml:space="preserve"> ADDIN EN.CITE.DATA </w:instrText>
        </w:r>
        <w:r w:rsidR="000B6DB1" w:rsidRPr="007C35E3">
          <w:rPr>
            <w:color w:val="000000" w:themeColor="text1"/>
          </w:rPr>
        </w:r>
        <w:r w:rsidR="000B6DB1" w:rsidRPr="007C35E3">
          <w:rPr>
            <w:color w:val="000000" w:themeColor="text1"/>
          </w:rPr>
          <w:fldChar w:fldCharType="end"/>
        </w:r>
        <w:r w:rsidR="000B6DB1" w:rsidRPr="007C35E3">
          <w:rPr>
            <w:color w:val="000000" w:themeColor="text1"/>
          </w:rPr>
        </w:r>
        <w:r w:rsidR="000B6DB1" w:rsidRPr="007C35E3">
          <w:rPr>
            <w:color w:val="000000" w:themeColor="text1"/>
          </w:rPr>
          <w:fldChar w:fldCharType="separate"/>
        </w:r>
        <w:r w:rsidR="000B6DB1" w:rsidRPr="007C35E3">
          <w:rPr>
            <w:noProof/>
            <w:color w:val="000000" w:themeColor="text1"/>
            <w:vertAlign w:val="superscript"/>
          </w:rPr>
          <w:t>15</w:t>
        </w:r>
        <w:r w:rsidR="000B6DB1" w:rsidRPr="007C35E3">
          <w:rPr>
            <w:color w:val="000000" w:themeColor="text1"/>
          </w:rPr>
          <w:fldChar w:fldCharType="end"/>
        </w:r>
      </w:hyperlink>
      <w:r w:rsidRPr="007C35E3">
        <w:rPr>
          <w:color w:val="000000" w:themeColor="text1"/>
        </w:rPr>
        <w:t xml:space="preserve">. </w:t>
      </w:r>
      <w:r w:rsidR="000B6DB1" w:rsidRPr="007C35E3">
        <w:rPr>
          <w:color w:val="000000" w:themeColor="text1"/>
        </w:rPr>
        <w:t>In brief, i</w:t>
      </w:r>
      <w:r w:rsidRPr="007C35E3">
        <w:rPr>
          <w:color w:val="000000" w:themeColor="text1"/>
        </w:rPr>
        <w:t>t provides all recorded primary care data on patients including clinical diagnoses, treatments, and outcomes. Its validity has been tested in numerous studies</w:t>
      </w:r>
      <w:r w:rsidR="005F1559" w:rsidRPr="007C35E3">
        <w:rPr>
          <w:color w:val="000000" w:themeColor="text1"/>
        </w:rPr>
        <w:t>;  for example a systematic review of 357 validation studies showed that overall, a high proportion of cases were confirmed for all diseases with a median of 89%,</w:t>
      </w:r>
      <w:r w:rsidR="00EA067E" w:rsidRPr="007C35E3">
        <w:rPr>
          <w:color w:val="000000" w:themeColor="text1"/>
        </w:rPr>
        <w:t xml:space="preserve"> </w:t>
      </w:r>
      <w:r w:rsidR="005F1559" w:rsidRPr="007C35E3">
        <w:rPr>
          <w:color w:val="000000" w:themeColor="text1"/>
        </w:rPr>
        <w:t>i.e.</w:t>
      </w:r>
      <w:r w:rsidR="00551473" w:rsidRPr="007C35E3">
        <w:rPr>
          <w:color w:val="000000" w:themeColor="text1"/>
        </w:rPr>
        <w:t xml:space="preserve"> </w:t>
      </w:r>
      <w:r w:rsidR="005F1559" w:rsidRPr="007C35E3">
        <w:rPr>
          <w:color w:val="000000" w:themeColor="text1"/>
        </w:rPr>
        <w:t>89 of 100 cases with a computerized diagnosis were confirmed based on additional internal or external information</w:t>
      </w:r>
      <w:hyperlink w:anchor="_ENREF_16" w:tooltip="Herrett, 2010 #2711" w:history="1">
        <w:r w:rsidR="000B6DB1" w:rsidRPr="007C35E3">
          <w:rPr>
            <w:color w:val="000000" w:themeColor="text1"/>
          </w:rPr>
          <w:fldChar w:fldCharType="begin"/>
        </w:r>
        <w:r w:rsidR="000B6DB1" w:rsidRPr="007C35E3">
          <w:rPr>
            <w:color w:val="000000" w:themeColor="text1"/>
          </w:rPr>
          <w:instrText xml:space="preserve"> ADDIN EN.CITE &lt;EndNote&gt;&lt;Cite&gt;&lt;Author&gt;Herrett&lt;/Author&gt;&lt;Year&gt;2010&lt;/Year&gt;&lt;RecNum&gt;2711&lt;/RecNum&gt;&lt;DisplayText&gt;&lt;style face="superscript"&gt;16&lt;/style&gt;&lt;/DisplayText&gt;&lt;record&gt;&lt;rec-number&gt;2711&lt;/rec-number&gt;&lt;foreign-keys&gt;&lt;key app="EN" db-id="x5rtwtetm020w8evt0ixerf1xs59s0w25awf" timestamp="0"&gt;2711&lt;/key&gt;&lt;/foreign-keys&gt;&lt;ref-type name="Journal Article"&gt;17&lt;/ref-type&gt;&lt;contributors&gt;&lt;authors&gt;&lt;author&gt;Herrett, E.&lt;/author&gt;&lt;author&gt;Thomas, S. L.&lt;/author&gt;&lt;author&gt;Schoonen, W. M.&lt;/author&gt;&lt;author&gt;Smeeth, L.&lt;/author&gt;&lt;author&gt;Hall, A. J.&lt;/author&gt;&lt;/authors&gt;&lt;/contributors&gt;&lt;auth-address&gt;Non-communicable Disease Epidemiology Unit, Department of Epidemiology and Population Health, London School of Hygiene and Tropical Medicine, London, UK. emily.herrett@lshtm.ac.uk&lt;/auth-address&gt;&lt;titles&gt;&lt;title&gt;Validation and validity of diagnoses in the General Practice Research Database: a systematic review&lt;/title&gt;&lt;secondary-title&gt;Br J Clin Pharmacol&lt;/secondary-title&gt;&lt;alt-title&gt;British journal of clinical pharmacology&lt;/alt-title&gt;&lt;/titles&gt;&lt;periodical&gt;&lt;full-title&gt;Br J Clin Pharmacol&lt;/full-title&gt;&lt;abbr-1&gt;British journal of clinical pharmacology&lt;/abbr-1&gt;&lt;/periodical&gt;&lt;alt-periodical&gt;&lt;full-title&gt;Br J Clin Pharmacol&lt;/full-title&gt;&lt;abbr-1&gt;British journal of clinical pharmacology&lt;/abbr-1&gt;&lt;/alt-periodical&gt;&lt;pages&gt;4-14&lt;/pages&gt;&lt;volume&gt;69&lt;/volume&gt;&lt;number&gt;1&lt;/number&gt;&lt;dates&gt;&lt;year&gt;2010&lt;/year&gt;&lt;pub-dates&gt;&lt;date&gt;Jan&lt;/date&gt;&lt;/pub-dates&gt;&lt;/dates&gt;&lt;isbn&gt;1365-2125 (Electronic)&amp;#xD;0306-5251 (Linking)&lt;/isbn&gt;&lt;accession-num&gt;20078607&lt;/accession-num&gt;&lt;urls&gt;&lt;related-urls&gt;&lt;url&gt;http://www.ncbi.nlm.nih.gov/entrez/query.fcgi?cmd=Retrieve&amp;amp;db=PubMed&amp;amp;dopt=Citation&amp;amp;list_uids=20078607 &lt;/url&gt;&lt;url&gt;http://www.ncbi.nlm.nih.gov/pmc/articles/PMC2805870/pdf/bcp0069-0004.pdf&lt;/url&gt;&lt;/related-urls&gt;&lt;/urls&gt;&lt;language&gt;eng&lt;/language&gt;&lt;/record&gt;&lt;/Cite&gt;&lt;/EndNote&gt;</w:instrText>
        </w:r>
        <w:r w:rsidR="000B6DB1" w:rsidRPr="007C35E3">
          <w:rPr>
            <w:color w:val="000000" w:themeColor="text1"/>
          </w:rPr>
          <w:fldChar w:fldCharType="separate"/>
        </w:r>
        <w:r w:rsidR="000B6DB1" w:rsidRPr="007C35E3">
          <w:rPr>
            <w:noProof/>
            <w:color w:val="000000" w:themeColor="text1"/>
            <w:vertAlign w:val="superscript"/>
          </w:rPr>
          <w:t>16</w:t>
        </w:r>
        <w:r w:rsidR="000B6DB1" w:rsidRPr="007C35E3">
          <w:rPr>
            <w:color w:val="000000" w:themeColor="text1"/>
          </w:rPr>
          <w:fldChar w:fldCharType="end"/>
        </w:r>
      </w:hyperlink>
      <w:r w:rsidR="005F1559" w:rsidRPr="007C35E3">
        <w:rPr>
          <w:color w:val="000000" w:themeColor="text1"/>
        </w:rPr>
        <w:t>.  C</w:t>
      </w:r>
      <w:r w:rsidRPr="007C35E3">
        <w:rPr>
          <w:color w:val="000000" w:themeColor="text1"/>
        </w:rPr>
        <w:t>anc</w:t>
      </w:r>
      <w:r w:rsidR="007A49AF" w:rsidRPr="007C35E3">
        <w:rPr>
          <w:color w:val="000000" w:themeColor="text1"/>
        </w:rPr>
        <w:t>er diagnoses</w:t>
      </w:r>
      <w:r w:rsidRPr="007C35E3">
        <w:rPr>
          <w:color w:val="000000" w:themeColor="text1"/>
        </w:rPr>
        <w:t xml:space="preserve"> specifically</w:t>
      </w:r>
      <w:r w:rsidR="007A49AF" w:rsidRPr="007C35E3">
        <w:rPr>
          <w:color w:val="000000" w:themeColor="text1"/>
        </w:rPr>
        <w:t xml:space="preserve"> have</w:t>
      </w:r>
      <w:r w:rsidRPr="007C35E3">
        <w:rPr>
          <w:color w:val="000000" w:themeColor="text1"/>
        </w:rPr>
        <w:t xml:space="preserve"> been validated directly against cancer registration information</w:t>
      </w:r>
      <w:r w:rsidR="005F1559" w:rsidRPr="007C35E3">
        <w:rPr>
          <w:color w:val="000000" w:themeColor="text1"/>
        </w:rPr>
        <w:t xml:space="preserve"> giving positive predictive values of a GPRD cancer diagnosis of 96% for lung cancer, 92% for urinary tract cancer, 97% for gastro-oesophageal cancer and 98% for colorectal cancer</w:t>
      </w:r>
      <w:hyperlink w:anchor="_ENREF_17" w:tooltip="Dregan, 2012 #3631" w:history="1">
        <w:r w:rsidR="000B6DB1" w:rsidRPr="007C35E3">
          <w:rPr>
            <w:color w:val="000000" w:themeColor="text1"/>
          </w:rPr>
          <w:fldChar w:fldCharType="begin"/>
        </w:r>
        <w:r w:rsidR="000B6DB1" w:rsidRPr="007C35E3">
          <w:rPr>
            <w:color w:val="000000" w:themeColor="text1"/>
          </w:rPr>
          <w:instrText xml:space="preserve"> ADDIN EN.CITE &lt;EndNote&gt;&lt;Cite&gt;&lt;Author&gt;Dregan&lt;/Author&gt;&lt;Year&gt;2012&lt;/Year&gt;&lt;RecNum&gt;3631&lt;/RecNum&gt;&lt;DisplayText&gt;&lt;style face="superscript"&gt;17&lt;/style&gt;&lt;/DisplayText&gt;&lt;record&gt;&lt;rec-number&gt;3631&lt;/rec-number&gt;&lt;foreign-keys&gt;&lt;key app="EN" db-id="x5rtwtetm020w8evt0ixerf1xs59s0w25awf" timestamp="0"&gt;3631&lt;/key&gt;&lt;/foreign-keys&gt;&lt;ref-type name="Journal Article"&gt;17&lt;/ref-type&gt;&lt;contributors&gt;&lt;authors&gt;&lt;author&gt;Dregan, A.&lt;/author&gt;&lt;author&gt;Moller, H.&lt;/author&gt;&lt;author&gt;Murray-Thomas, T.&lt;/author&gt;&lt;author&gt;Gulliford, M. C.&lt;/author&gt;&lt;/authors&gt;&lt;/contributors&gt;&lt;auth-address&gt;King&amp;apos;s College London, Department of Primary Care and Public Health, 42 Weston Street, London SE1 3QD, United Kingdom.&lt;/auth-address&gt;&lt;titles&gt;&lt;title&gt;Validity of cancer diagnosis in a primary care database compared with linked cancer registrations in England. Population-based cohort study&lt;/title&gt;&lt;secondary-title&gt;Cancer Epidemiol&lt;/secondary-title&gt;&lt;/titles&gt;&lt;edition&gt;2012/06/26&lt;/edition&gt;&lt;dates&gt;&lt;year&gt;2012&lt;/year&gt;&lt;pub-dates&gt;&lt;date&gt;Jun 21&lt;/date&gt;&lt;/pub-dates&gt;&lt;/dates&gt;&lt;isbn&gt;1877-783X (Electronic)&amp;#xD;1877-7821 (Linking)&lt;/isbn&gt;&lt;accession-num&gt;22727737&lt;/accession-num&gt;&lt;urls&gt;&lt;related-urls&gt;&lt;url&gt;http://www.ncbi.nlm.nih.gov/entrez/query.fcgi?cmd=Retrieve&amp;amp;db=PubMed&amp;amp;dopt=Citation&amp;amp;list_uids=22727737&lt;/url&gt;&lt;url&gt;http://ac.els-cdn.com/S1877782112000744/1-s2.0-S1877782112000744-main.pdf?_tid=3ed31a80-dc9e-11e5-8989-00000aab0f6b&amp;amp;acdnat=1456500972_d1080ca0f55d9f301f680caf4a71855a&lt;/url&gt;&lt;/related-urls&gt;&lt;/urls&gt;&lt;electronic-resource-num&gt;S1877-7821(12)00074-4 [pii]&amp;#xD;10.1016/j.canep.2012.05.013&lt;/electronic-resource-num&gt;&lt;language&gt;Eng&lt;/language&gt;&lt;/record&gt;&lt;/Cite&gt;&lt;/EndNote&gt;</w:instrText>
        </w:r>
        <w:r w:rsidR="000B6DB1" w:rsidRPr="007C35E3">
          <w:rPr>
            <w:color w:val="000000" w:themeColor="text1"/>
          </w:rPr>
          <w:fldChar w:fldCharType="separate"/>
        </w:r>
        <w:r w:rsidR="000B6DB1" w:rsidRPr="007C35E3">
          <w:rPr>
            <w:noProof/>
            <w:color w:val="000000" w:themeColor="text1"/>
            <w:vertAlign w:val="superscript"/>
          </w:rPr>
          <w:t>17</w:t>
        </w:r>
        <w:r w:rsidR="000B6DB1" w:rsidRPr="007C35E3">
          <w:rPr>
            <w:color w:val="000000" w:themeColor="text1"/>
          </w:rPr>
          <w:fldChar w:fldCharType="end"/>
        </w:r>
      </w:hyperlink>
      <w:r w:rsidRPr="007C35E3">
        <w:rPr>
          <w:color w:val="000000" w:themeColor="text1"/>
        </w:rPr>
        <w:t xml:space="preserve">. Hospital Episodes Statistics (HES) is a secondary care database containing data for all </w:t>
      </w:r>
      <w:r w:rsidR="00551473" w:rsidRPr="007C35E3">
        <w:rPr>
          <w:color w:val="000000" w:themeColor="text1"/>
        </w:rPr>
        <w:t>hospitalizations</w:t>
      </w:r>
      <w:r w:rsidRPr="007C35E3">
        <w:rPr>
          <w:color w:val="000000" w:themeColor="text1"/>
        </w:rPr>
        <w:t xml:space="preserve"> in England, including diagnoses and procedures. 51% of English GPRD practices are linked to HES, from April 1997 onwards. </w:t>
      </w:r>
      <w:r w:rsidR="001C1A6F" w:rsidRPr="007C35E3">
        <w:rPr>
          <w:color w:val="000000" w:themeColor="text1"/>
        </w:rPr>
        <w:t xml:space="preserve"> Cancer registry data are provided by the National Cancer Intelligence Network and consist of two databases; the Merged Cancer Registry data (1990 to 2006, from English registries only) and the O</w:t>
      </w:r>
      <w:r w:rsidR="000D6EA7" w:rsidRPr="007C35E3">
        <w:rPr>
          <w:color w:val="000000" w:themeColor="text1"/>
        </w:rPr>
        <w:t xml:space="preserve">ffice for </w:t>
      </w:r>
      <w:r w:rsidR="001C1A6F" w:rsidRPr="007C35E3">
        <w:rPr>
          <w:color w:val="000000" w:themeColor="text1"/>
        </w:rPr>
        <w:t>N</w:t>
      </w:r>
      <w:r w:rsidR="000D6EA7" w:rsidRPr="007C35E3">
        <w:rPr>
          <w:color w:val="000000" w:themeColor="text1"/>
        </w:rPr>
        <w:t xml:space="preserve">ational </w:t>
      </w:r>
      <w:r w:rsidR="001C1A6F" w:rsidRPr="007C35E3">
        <w:rPr>
          <w:color w:val="000000" w:themeColor="text1"/>
        </w:rPr>
        <w:t>S</w:t>
      </w:r>
      <w:r w:rsidR="000D6EA7" w:rsidRPr="007C35E3">
        <w:rPr>
          <w:color w:val="000000" w:themeColor="text1"/>
        </w:rPr>
        <w:t>tatistics (ONS)</w:t>
      </w:r>
      <w:r w:rsidR="001C1A6F" w:rsidRPr="007C35E3">
        <w:rPr>
          <w:color w:val="000000" w:themeColor="text1"/>
        </w:rPr>
        <w:t xml:space="preserve"> minimum cancer dataset (1971 to 2006). </w:t>
      </w:r>
      <w:r w:rsidR="000D6EA7" w:rsidRPr="007C35E3">
        <w:rPr>
          <w:color w:val="000000" w:themeColor="text1"/>
        </w:rPr>
        <w:t xml:space="preserve"> </w:t>
      </w:r>
    </w:p>
    <w:p w14:paraId="2AAC54E9" w14:textId="77777777" w:rsidR="00927F33" w:rsidRPr="007C35E3" w:rsidRDefault="00927F33">
      <w:pPr>
        <w:rPr>
          <w:color w:val="000000" w:themeColor="text1"/>
        </w:rPr>
      </w:pPr>
    </w:p>
    <w:p w14:paraId="30422EB6" w14:textId="24F90C32" w:rsidR="005F1559" w:rsidRPr="007C35E3" w:rsidRDefault="005555C5" w:rsidP="00A041AD">
      <w:pPr>
        <w:rPr>
          <w:color w:val="000000" w:themeColor="text1"/>
        </w:rPr>
      </w:pPr>
      <w:r w:rsidRPr="007C35E3">
        <w:rPr>
          <w:color w:val="000000" w:themeColor="text1"/>
        </w:rPr>
        <w:t xml:space="preserve">We identified people with </w:t>
      </w:r>
      <w:r w:rsidR="007A49AF" w:rsidRPr="007C35E3">
        <w:rPr>
          <w:color w:val="000000" w:themeColor="text1"/>
        </w:rPr>
        <w:t>cirrhosis of the liver</w:t>
      </w:r>
      <w:r w:rsidRPr="007C35E3">
        <w:rPr>
          <w:color w:val="000000" w:themeColor="text1"/>
        </w:rPr>
        <w:t xml:space="preserve"> from subjects in the whole GPRD who had their first </w:t>
      </w:r>
      <w:r w:rsidR="00E30E65" w:rsidRPr="007C35E3">
        <w:rPr>
          <w:color w:val="000000" w:themeColor="text1"/>
        </w:rPr>
        <w:t xml:space="preserve">incident </w:t>
      </w:r>
      <w:r w:rsidRPr="007C35E3">
        <w:rPr>
          <w:color w:val="000000" w:themeColor="text1"/>
        </w:rPr>
        <w:t>record</w:t>
      </w:r>
      <w:r w:rsidR="00E30E65" w:rsidRPr="007C35E3">
        <w:rPr>
          <w:color w:val="000000" w:themeColor="text1"/>
        </w:rPr>
        <w:t>ing</w:t>
      </w:r>
      <w:r w:rsidRPr="007C35E3">
        <w:rPr>
          <w:color w:val="000000" w:themeColor="text1"/>
        </w:rPr>
        <w:t xml:space="preserve"> of </w:t>
      </w:r>
      <w:r w:rsidR="007A49AF" w:rsidRPr="007C35E3">
        <w:rPr>
          <w:color w:val="000000" w:themeColor="text1"/>
        </w:rPr>
        <w:t xml:space="preserve">cirrhosis, oesophageal varices or portal hypertension </w:t>
      </w:r>
      <w:r w:rsidRPr="007C35E3">
        <w:rPr>
          <w:color w:val="000000" w:themeColor="text1"/>
        </w:rPr>
        <w:t>within their up to research standard GPRD data</w:t>
      </w:r>
      <w:r w:rsidR="00E30E65" w:rsidRPr="007C35E3">
        <w:rPr>
          <w:color w:val="000000" w:themeColor="text1"/>
        </w:rPr>
        <w:t xml:space="preserve"> between 1987 and 2006</w:t>
      </w:r>
      <w:r w:rsidR="00C606D2" w:rsidRPr="007C35E3">
        <w:rPr>
          <w:color w:val="000000" w:themeColor="text1"/>
        </w:rPr>
        <w:t xml:space="preserve"> as we have previously</w:t>
      </w:r>
      <w:r w:rsidR="00C9154D" w:rsidRPr="007C35E3">
        <w:rPr>
          <w:color w:val="000000" w:themeColor="text1"/>
        </w:rPr>
        <w:t xml:space="preserve"> described</w:t>
      </w:r>
      <w:hyperlink w:anchor="_ENREF_18" w:tooltip="Fleming, 2008 #2233" w:history="1">
        <w:r w:rsidR="000B6DB1" w:rsidRPr="007C35E3">
          <w:rPr>
            <w:color w:val="000000" w:themeColor="text1"/>
          </w:rPr>
          <w:fldChar w:fldCharType="begin"/>
        </w:r>
        <w:r w:rsidR="000B6DB1" w:rsidRPr="007C35E3">
          <w:rPr>
            <w:color w:val="000000" w:themeColor="text1"/>
          </w:rPr>
          <w:instrText xml:space="preserve"> ADDIN EN.CITE &lt;EndNote&gt;&lt;Cite&gt;&lt;Author&gt;Fleming&lt;/Author&gt;&lt;Year&gt;2008&lt;/Year&gt;&lt;RecNum&gt;2233&lt;/RecNum&gt;&lt;DisplayText&gt;&lt;style face="superscript"&gt;18&lt;/style&gt;&lt;/DisplayText&gt;&lt;record&gt;&lt;rec-number&gt;2233&lt;/rec-number&gt;&lt;foreign-keys&gt;&lt;key app="EN" db-id="x5rtwtetm020w8evt0ixerf1xs59s0w25awf" timestamp="0"&gt;2233&lt;/key&gt;&lt;/foreign-keys&gt;&lt;ref-type name="Journal Article"&gt;17&lt;/ref-type&gt;&lt;contributors&gt;&lt;authors&gt;&lt;author&gt;Fleming, K. M.&lt;/author&gt;&lt;author&gt;Aithal, G. P.&lt;/author&gt;&lt;author&gt;Solaymani-Dodaran, M.&lt;/author&gt;&lt;author&gt;Card, T. R.&lt;/author&gt;&lt;author&gt;West, J.&lt;/author&gt;&lt;/authors&gt;&lt;/contributors&gt;&lt;auth-address&gt;Division of Epidemiology and Public Health, University of Nottingham, Nottingham, UK.&lt;/auth-address&gt;&lt;titles&gt;&lt;title&gt;Incidence and prevalence of cirrhosis in the United Kingdom, 1992-2001: A general population-based study&lt;/title&gt;&lt;secondary-title&gt;J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hepatology&lt;/abbr-1&gt;&lt;/alt-periodical&gt;&lt;pages&gt;732-738&lt;/pages&gt;&lt;volume&gt;49&lt;/volume&gt;&lt;number&gt;5&lt;/number&gt;&lt;dates&gt;&lt;year&gt;2008&lt;/year&gt;&lt;pub-dates&gt;&lt;date&gt;Jun 25&lt;/date&gt;&lt;/pub-dates&gt;&lt;/dates&gt;&lt;isbn&gt;0168-8278 (Print)&lt;/isbn&gt;&lt;accession-num&gt;18667256&lt;/accession-num&gt;&lt;urls&gt;&lt;related-urls&gt;&lt;url&gt;http://www.ncbi.nlm.nih.gov/entrez/query.fcgi?cmd=Retrieve&amp;amp;db=PubMed&amp;amp;dopt=Citation&amp;amp;list_uids=18667256 &lt;/url&gt;&lt;url&gt;http://ac.els-cdn.com/S0168827808003723/1-s2.0-S0168827808003723-main.pdf?_tid=854c36cc-dca8-11e5-8c84-00000aacb361&amp;amp;acdnat=1456505385_917ead44f679603938d2afe1095173a8&lt;/url&gt;&lt;/related-urls&gt;&lt;/urls&gt;&lt;language&gt;Eng&lt;/language&gt;&lt;/record&gt;&lt;/Cite&gt;&lt;/EndNote&gt;</w:instrText>
        </w:r>
        <w:r w:rsidR="000B6DB1" w:rsidRPr="007C35E3">
          <w:rPr>
            <w:color w:val="000000" w:themeColor="text1"/>
          </w:rPr>
          <w:fldChar w:fldCharType="separate"/>
        </w:r>
        <w:r w:rsidR="000B6DB1" w:rsidRPr="007C35E3">
          <w:rPr>
            <w:noProof/>
            <w:color w:val="000000" w:themeColor="text1"/>
            <w:vertAlign w:val="superscript"/>
          </w:rPr>
          <w:t>18</w:t>
        </w:r>
        <w:r w:rsidR="000B6DB1" w:rsidRPr="007C35E3">
          <w:rPr>
            <w:color w:val="000000" w:themeColor="text1"/>
          </w:rPr>
          <w:fldChar w:fldCharType="end"/>
        </w:r>
      </w:hyperlink>
      <w:r w:rsidRPr="007C35E3">
        <w:rPr>
          <w:color w:val="000000" w:themeColor="text1"/>
        </w:rPr>
        <w:t xml:space="preserve">. </w:t>
      </w:r>
      <w:r w:rsidR="005F1559" w:rsidRPr="007C35E3">
        <w:rPr>
          <w:color w:val="000000" w:themeColor="text1"/>
        </w:rPr>
        <w:t xml:space="preserve"> In this </w:t>
      </w:r>
      <w:r w:rsidR="00551473" w:rsidRPr="007C35E3">
        <w:rPr>
          <w:color w:val="000000" w:themeColor="text1"/>
        </w:rPr>
        <w:t xml:space="preserve">previous </w:t>
      </w:r>
      <w:r w:rsidR="005F1559" w:rsidRPr="007C35E3">
        <w:rPr>
          <w:color w:val="000000" w:themeColor="text1"/>
        </w:rPr>
        <w:t>study we carried out a val</w:t>
      </w:r>
      <w:r w:rsidR="005D1621" w:rsidRPr="007C35E3">
        <w:rPr>
          <w:color w:val="000000" w:themeColor="text1"/>
        </w:rPr>
        <w:t>idation of the diagnosis in which,</w:t>
      </w:r>
      <w:r w:rsidR="005F1559" w:rsidRPr="007C35E3">
        <w:rPr>
          <w:color w:val="000000" w:themeColor="text1"/>
        </w:rPr>
        <w:t xml:space="preserve"> in order to assess the accuracy of the recording of the diagnosis of cirrhosis</w:t>
      </w:r>
      <w:r w:rsidR="00771789" w:rsidRPr="007C35E3">
        <w:rPr>
          <w:color w:val="000000" w:themeColor="text1"/>
        </w:rPr>
        <w:t>,</w:t>
      </w:r>
      <w:r w:rsidR="005F1559" w:rsidRPr="007C35E3">
        <w:rPr>
          <w:color w:val="000000" w:themeColor="text1"/>
        </w:rPr>
        <w:t xml:space="preserve"> paper records from the GPs were requested from a stratified random sample of patients with a diagnostic or therapeutic code for cirrhosis. The patients’ paper records (that include</w:t>
      </w:r>
      <w:r w:rsidR="00B75C32" w:rsidRPr="007C35E3">
        <w:rPr>
          <w:color w:val="000000" w:themeColor="text1"/>
        </w:rPr>
        <w:t>s</w:t>
      </w:r>
      <w:r w:rsidR="005F1559" w:rsidRPr="007C35E3">
        <w:rPr>
          <w:color w:val="000000" w:themeColor="text1"/>
        </w:rPr>
        <w:t xml:space="preserve"> letters from Consultant Hepatologists, liver biopsy results etc) were examined by a consultant hepatologist (GPA). Information was gathered on whether there was any record of cirrhosis, whether this had been confirmed by biopsy and whether th</w:t>
      </w:r>
      <w:r w:rsidR="00B75C32" w:rsidRPr="007C35E3">
        <w:rPr>
          <w:color w:val="000000" w:themeColor="text1"/>
        </w:rPr>
        <w:t xml:space="preserve">ere was any record of presumed </w:t>
      </w:r>
      <w:r w:rsidR="0050273F" w:rsidRPr="007C35E3">
        <w:rPr>
          <w:color w:val="000000" w:themeColor="text1"/>
        </w:rPr>
        <w:t>aetiology</w:t>
      </w:r>
      <w:r w:rsidR="005F1559" w:rsidRPr="007C35E3">
        <w:rPr>
          <w:color w:val="000000" w:themeColor="text1"/>
        </w:rPr>
        <w:t xml:space="preserve"> of the cirrhosis. Three-quarters of these patients had definite evidence of cirrhosis in the available paper records.  Of the 25% of cases where cirrhosis could not be confirmed, all bar one had evidence of chronic liver </w:t>
      </w:r>
      <w:r w:rsidR="006B094D" w:rsidRPr="007C35E3">
        <w:rPr>
          <w:color w:val="000000" w:themeColor="text1"/>
        </w:rPr>
        <w:t>disease;</w:t>
      </w:r>
      <w:r w:rsidR="005F1559" w:rsidRPr="007C35E3">
        <w:rPr>
          <w:color w:val="000000" w:themeColor="text1"/>
        </w:rPr>
        <w:t xml:space="preserve"> they were cases of </w:t>
      </w:r>
      <w:r w:rsidR="001C3CD4" w:rsidRPr="001C3CD4">
        <w:rPr>
          <w:color w:val="FF0000"/>
        </w:rPr>
        <w:t>PBC</w:t>
      </w:r>
      <w:r w:rsidR="005F1559" w:rsidRPr="007C35E3">
        <w:rPr>
          <w:color w:val="000000" w:themeColor="text1"/>
        </w:rPr>
        <w:t>, alcoholic liver disease, Budd-Chari</w:t>
      </w:r>
      <w:r w:rsidR="005D1621" w:rsidRPr="007C35E3">
        <w:rPr>
          <w:color w:val="000000" w:themeColor="text1"/>
        </w:rPr>
        <w:t xml:space="preserve"> syndrome</w:t>
      </w:r>
      <w:r w:rsidR="005F1559" w:rsidRPr="007C35E3">
        <w:rPr>
          <w:color w:val="000000" w:themeColor="text1"/>
        </w:rPr>
        <w:t xml:space="preserve"> and autoimmune hepatitis. </w:t>
      </w:r>
      <w:r w:rsidR="00CE2737" w:rsidRPr="007C35E3">
        <w:rPr>
          <w:color w:val="000000" w:themeColor="text1"/>
        </w:rPr>
        <w:t xml:space="preserve">In subsequent work we have demonstrated that </w:t>
      </w:r>
      <w:r w:rsidR="00B24C07" w:rsidRPr="007C35E3">
        <w:rPr>
          <w:color w:val="000000" w:themeColor="text1"/>
        </w:rPr>
        <w:t>approximately three quarters</w:t>
      </w:r>
      <w:r w:rsidR="00CB4A0B" w:rsidRPr="007C35E3">
        <w:rPr>
          <w:color w:val="000000" w:themeColor="text1"/>
        </w:rPr>
        <w:t xml:space="preserve"> of those </w:t>
      </w:r>
      <w:r w:rsidR="00CE2737" w:rsidRPr="007C35E3">
        <w:rPr>
          <w:color w:val="000000" w:themeColor="text1"/>
        </w:rPr>
        <w:t xml:space="preserve">people with a diagnosis of cirrhosis in their primary care record have </w:t>
      </w:r>
      <w:r w:rsidR="00CB4A0B" w:rsidRPr="007C35E3">
        <w:rPr>
          <w:color w:val="000000" w:themeColor="text1"/>
        </w:rPr>
        <w:t>a</w:t>
      </w:r>
      <w:r w:rsidR="00DD70A1" w:rsidRPr="007C35E3">
        <w:rPr>
          <w:color w:val="000000" w:themeColor="text1"/>
        </w:rPr>
        <w:t>n inpatient</w:t>
      </w:r>
      <w:r w:rsidR="00CB4A0B" w:rsidRPr="007C35E3">
        <w:rPr>
          <w:color w:val="000000" w:themeColor="text1"/>
        </w:rPr>
        <w:t xml:space="preserve"> hosp</w:t>
      </w:r>
      <w:r w:rsidR="006C488D" w:rsidRPr="007C35E3">
        <w:rPr>
          <w:color w:val="000000" w:themeColor="text1"/>
        </w:rPr>
        <w:t>it</w:t>
      </w:r>
      <w:r w:rsidR="00CB4A0B" w:rsidRPr="007C35E3">
        <w:rPr>
          <w:color w:val="000000" w:themeColor="text1"/>
        </w:rPr>
        <w:t>alisation related to cirrhosis</w:t>
      </w:r>
      <w:hyperlink w:anchor="_ENREF_19" w:tooltip="Ratib, 2014 #3859" w:history="1">
        <w:r w:rsidR="000B6DB1" w:rsidRPr="007C35E3">
          <w:rPr>
            <w:color w:val="000000" w:themeColor="text1"/>
          </w:rPr>
          <w:fldChar w:fldCharType="begin"/>
        </w:r>
        <w:r w:rsidR="000B6DB1" w:rsidRPr="007C35E3">
          <w:rPr>
            <w:color w:val="000000" w:themeColor="text1"/>
          </w:rPr>
          <w:instrText xml:space="preserve"> ADDIN EN.CITE &lt;EndNote&gt;&lt;Cite&gt;&lt;Author&gt;Ratib&lt;/Author&gt;&lt;Year&gt;2014&lt;/Year&gt;&lt;RecNum&gt;3859&lt;/RecNum&gt;&lt;DisplayText&gt;&lt;style face="superscript"&gt;19&lt;/style&gt;&lt;/DisplayText&gt;&lt;record&gt;&lt;rec-number&gt;3859&lt;/rec-number&gt;&lt;foreign-keys&gt;&lt;key app="EN" db-id="x5rtwtetm020w8evt0ixerf1xs59s0w25awf" timestamp="1476793482"&gt;3859&lt;/key&gt;&lt;/foreign-keys&gt;&lt;ref-type name="Journal Article"&gt;17&lt;/ref-type&gt;&lt;contributors&gt;&lt;authors&gt;&lt;author&gt;Ratib, S.&lt;/author&gt;&lt;author&gt;West, J.&lt;/author&gt;&lt;author&gt;Crooks, C. J.&lt;/author&gt;&lt;author&gt;Fleming, K. M.&lt;/author&gt;&lt;/authors&gt;&lt;/contributors&gt;&lt;titles&gt;&lt;title&gt;Diagnosis of liver cirrhosis in England, a cohort study, 1998-2009: A comparison with cancer&lt;/title&gt;&lt;secondary-title&gt;American Journal of Gastroenterology&lt;/secondary-title&gt;&lt;/titles&gt;&lt;periodical&gt;&lt;full-title&gt;American Journal of Gastroenterology&lt;/full-title&gt;&lt;/periodical&gt;&lt;pages&gt;190-198&lt;/pages&gt;&lt;volume&gt;109&lt;/volume&gt;&lt;number&gt;2&lt;/number&gt;&lt;dates&gt;&lt;year&gt;2014&lt;/year&gt;&lt;/dates&gt;&lt;work-type&gt;Article&lt;/work-type&gt;&lt;urls&gt;&lt;related-urls&gt;&lt;url&gt;https://www.scopus.com/inward/record.uri?eid=2-s2.0-84893811614&amp;amp;partnerID=40&amp;amp;md5=07d2bd57bc25ce6f180bf47335f5be80&lt;/url&gt;&lt;url&gt;http://www.nature.com/ajg/journal/v109/n2/pdf/ajg2013405a.pdf&lt;/url&gt;&lt;/related-urls&gt;&lt;/urls&gt;&lt;electronic-resource-num&gt;10.1038/ajg.2013.405&lt;/electronic-resource-num&gt;&lt;remote-database-name&gt;Scopus&lt;/remote-database-name&gt;&lt;/record&gt;&lt;/Cite&gt;&lt;/EndNote&gt;</w:instrText>
        </w:r>
        <w:r w:rsidR="000B6DB1" w:rsidRPr="007C35E3">
          <w:rPr>
            <w:color w:val="000000" w:themeColor="text1"/>
          </w:rPr>
          <w:fldChar w:fldCharType="separate"/>
        </w:r>
        <w:r w:rsidR="000B6DB1" w:rsidRPr="007C35E3">
          <w:rPr>
            <w:noProof/>
            <w:color w:val="000000" w:themeColor="text1"/>
            <w:vertAlign w:val="superscript"/>
          </w:rPr>
          <w:t>19</w:t>
        </w:r>
        <w:r w:rsidR="000B6DB1" w:rsidRPr="007C35E3">
          <w:rPr>
            <w:color w:val="000000" w:themeColor="text1"/>
          </w:rPr>
          <w:fldChar w:fldCharType="end"/>
        </w:r>
      </w:hyperlink>
      <w:r w:rsidR="00CB4A0B" w:rsidRPr="007C35E3">
        <w:rPr>
          <w:color w:val="000000" w:themeColor="text1"/>
        </w:rPr>
        <w:t xml:space="preserve">.  Given that </w:t>
      </w:r>
      <w:r w:rsidR="00DD70A1" w:rsidRPr="007C35E3">
        <w:rPr>
          <w:color w:val="000000" w:themeColor="text1"/>
        </w:rPr>
        <w:t xml:space="preserve">there is a </w:t>
      </w:r>
      <w:r w:rsidR="00B24C07" w:rsidRPr="007C35E3">
        <w:rPr>
          <w:color w:val="000000" w:themeColor="text1"/>
        </w:rPr>
        <w:t xml:space="preserve">reasonably </w:t>
      </w:r>
      <w:r w:rsidR="00DD70A1" w:rsidRPr="007C35E3">
        <w:rPr>
          <w:color w:val="000000" w:themeColor="text1"/>
        </w:rPr>
        <w:t xml:space="preserve">high proportion of cases identified at a compensated stage of their disease and </w:t>
      </w:r>
      <w:r w:rsidR="00CB4A0B" w:rsidRPr="007C35E3">
        <w:rPr>
          <w:color w:val="000000" w:themeColor="text1"/>
        </w:rPr>
        <w:t xml:space="preserve">not all patients will require </w:t>
      </w:r>
      <w:r w:rsidR="00DD70A1" w:rsidRPr="007C35E3">
        <w:rPr>
          <w:color w:val="000000" w:themeColor="text1"/>
        </w:rPr>
        <w:t xml:space="preserve">inpatient </w:t>
      </w:r>
      <w:r w:rsidR="00CB4A0B" w:rsidRPr="007C35E3">
        <w:rPr>
          <w:color w:val="000000" w:themeColor="text1"/>
        </w:rPr>
        <w:t xml:space="preserve">hospitalization this provides </w:t>
      </w:r>
      <w:r w:rsidR="00B24C07" w:rsidRPr="007C35E3">
        <w:rPr>
          <w:color w:val="000000" w:themeColor="text1"/>
        </w:rPr>
        <w:t>further evidence of the robustness</w:t>
      </w:r>
      <w:r w:rsidR="00CB4A0B" w:rsidRPr="007C35E3">
        <w:rPr>
          <w:color w:val="000000" w:themeColor="text1"/>
        </w:rPr>
        <w:t xml:space="preserve"> our definition</w:t>
      </w:r>
      <w:r w:rsidR="00CE2737" w:rsidRPr="007C35E3">
        <w:rPr>
          <w:color w:val="000000" w:themeColor="text1"/>
        </w:rPr>
        <w:t>.</w:t>
      </w:r>
    </w:p>
    <w:p w14:paraId="7A6A7BF9" w14:textId="77777777" w:rsidR="006C488D" w:rsidRPr="007C35E3" w:rsidRDefault="006C488D" w:rsidP="00A041AD">
      <w:pPr>
        <w:rPr>
          <w:color w:val="000000" w:themeColor="text1"/>
        </w:rPr>
      </w:pPr>
    </w:p>
    <w:p w14:paraId="7B48B7D7" w14:textId="57C7A365" w:rsidR="005555C5" w:rsidRPr="007C35E3" w:rsidRDefault="00785C68" w:rsidP="00A041AD">
      <w:pPr>
        <w:rPr>
          <w:color w:val="000000" w:themeColor="text1"/>
        </w:rPr>
      </w:pPr>
      <w:r w:rsidRPr="007C35E3">
        <w:rPr>
          <w:color w:val="000000" w:themeColor="text1"/>
        </w:rPr>
        <w:t>W</w:t>
      </w:r>
      <w:r w:rsidR="005555C5" w:rsidRPr="007C35E3">
        <w:rPr>
          <w:color w:val="000000" w:themeColor="text1"/>
        </w:rPr>
        <w:t xml:space="preserve">e then restricted our population to only those who were registered in practices with linked </w:t>
      </w:r>
      <w:r w:rsidR="007A49AF" w:rsidRPr="007C35E3">
        <w:rPr>
          <w:color w:val="000000" w:themeColor="text1"/>
        </w:rPr>
        <w:t>cancer registry data</w:t>
      </w:r>
      <w:r w:rsidR="005555C5" w:rsidRPr="007C35E3">
        <w:rPr>
          <w:color w:val="000000" w:themeColor="text1"/>
        </w:rPr>
        <w:t xml:space="preserve">.  </w:t>
      </w:r>
      <w:r w:rsidR="002C3820" w:rsidRPr="007C35E3">
        <w:rPr>
          <w:color w:val="000000" w:themeColor="text1"/>
        </w:rPr>
        <w:t xml:space="preserve">Presumed </w:t>
      </w:r>
      <w:r w:rsidR="0050273F" w:rsidRPr="007C35E3">
        <w:rPr>
          <w:color w:val="000000" w:themeColor="text1"/>
        </w:rPr>
        <w:t>aetiology</w:t>
      </w:r>
      <w:r w:rsidR="002C3820" w:rsidRPr="007C35E3">
        <w:rPr>
          <w:color w:val="000000" w:themeColor="text1"/>
        </w:rPr>
        <w:t xml:space="preserve"> of cirrhosis of either alcohol-related, viral hepa</w:t>
      </w:r>
      <w:r w:rsidR="00C606D2" w:rsidRPr="007C35E3">
        <w:rPr>
          <w:color w:val="000000" w:themeColor="text1"/>
        </w:rPr>
        <w:t>titis</w:t>
      </w:r>
      <w:r w:rsidR="004E3D6C" w:rsidRPr="007C35E3">
        <w:rPr>
          <w:color w:val="000000" w:themeColor="text1"/>
        </w:rPr>
        <w:t xml:space="preserve"> (B and C)</w:t>
      </w:r>
      <w:r w:rsidR="00C606D2" w:rsidRPr="007C35E3">
        <w:rPr>
          <w:color w:val="000000" w:themeColor="text1"/>
        </w:rPr>
        <w:t>, autoimmune or</w:t>
      </w:r>
      <w:r w:rsidR="002C3820" w:rsidRPr="007C35E3">
        <w:rPr>
          <w:color w:val="000000" w:themeColor="text1"/>
        </w:rPr>
        <w:t xml:space="preserve"> metabolic liver disease</w:t>
      </w:r>
      <w:r w:rsidR="001C3CD4">
        <w:rPr>
          <w:color w:val="000000" w:themeColor="text1"/>
        </w:rPr>
        <w:t xml:space="preserve"> (i.e. </w:t>
      </w:r>
      <w:r w:rsidR="001C3CD4" w:rsidRPr="001C3CD4">
        <w:rPr>
          <w:color w:val="FF0000"/>
        </w:rPr>
        <w:t>PBC</w:t>
      </w:r>
      <w:r w:rsidR="00232D6E">
        <w:rPr>
          <w:color w:val="000000" w:themeColor="text1"/>
        </w:rPr>
        <w:t>, h</w:t>
      </w:r>
      <w:r w:rsidR="004E3D6C" w:rsidRPr="007C35E3">
        <w:rPr>
          <w:color w:val="000000" w:themeColor="text1"/>
        </w:rPr>
        <w:t>aemochromatosis, alpha-1 anti-trypsin deficiency)</w:t>
      </w:r>
      <w:r w:rsidR="002C3820" w:rsidRPr="007C35E3">
        <w:rPr>
          <w:color w:val="000000" w:themeColor="text1"/>
        </w:rPr>
        <w:t xml:space="preserve"> or other unspecified causes of cirrhosis w</w:t>
      </w:r>
      <w:r w:rsidR="00FC65F5" w:rsidRPr="007C35E3">
        <w:rPr>
          <w:color w:val="000000" w:themeColor="text1"/>
        </w:rPr>
        <w:t>as</w:t>
      </w:r>
      <w:r w:rsidR="002C3820" w:rsidRPr="007C35E3">
        <w:rPr>
          <w:color w:val="000000" w:themeColor="text1"/>
        </w:rPr>
        <w:t xml:space="preserve"> defined using appropria</w:t>
      </w:r>
      <w:r w:rsidR="00FC65F5" w:rsidRPr="007C35E3">
        <w:rPr>
          <w:color w:val="000000" w:themeColor="text1"/>
        </w:rPr>
        <w:t>te Read</w:t>
      </w:r>
      <w:r w:rsidR="002C3820" w:rsidRPr="007C35E3">
        <w:rPr>
          <w:color w:val="000000" w:themeColor="text1"/>
        </w:rPr>
        <w:t xml:space="preserve"> codes for these </w:t>
      </w:r>
      <w:r w:rsidR="000E444F" w:rsidRPr="007C35E3">
        <w:rPr>
          <w:color w:val="000000" w:themeColor="text1"/>
        </w:rPr>
        <w:t>a</w:t>
      </w:r>
      <w:r w:rsidR="00E300F4" w:rsidRPr="007C35E3">
        <w:rPr>
          <w:color w:val="000000" w:themeColor="text1"/>
        </w:rPr>
        <w:t>etiologies</w:t>
      </w:r>
      <w:r w:rsidR="002C3820" w:rsidRPr="007C35E3">
        <w:rPr>
          <w:color w:val="000000" w:themeColor="text1"/>
        </w:rPr>
        <w:t>.</w:t>
      </w:r>
      <w:r w:rsidR="001C1A6F" w:rsidRPr="007C35E3">
        <w:rPr>
          <w:color w:val="000000" w:themeColor="text1"/>
        </w:rPr>
        <w:t xml:space="preserve">  We also used information in the available laboratory results (for example hepatitis B and C</w:t>
      </w:r>
      <w:r w:rsidR="00B11F5F" w:rsidRPr="007C35E3">
        <w:rPr>
          <w:color w:val="000000" w:themeColor="text1"/>
        </w:rPr>
        <w:t xml:space="preserve"> positive </w:t>
      </w:r>
      <w:r w:rsidR="004E691F" w:rsidRPr="007C35E3">
        <w:rPr>
          <w:color w:val="000000" w:themeColor="text1"/>
        </w:rPr>
        <w:t>results</w:t>
      </w:r>
      <w:r w:rsidR="001C1A6F" w:rsidRPr="007C35E3">
        <w:rPr>
          <w:color w:val="000000" w:themeColor="text1"/>
        </w:rPr>
        <w:t xml:space="preserve">, anti-mitochondrial antibody) and </w:t>
      </w:r>
      <w:r w:rsidR="009A4FC9" w:rsidRPr="007C35E3">
        <w:rPr>
          <w:color w:val="000000" w:themeColor="text1"/>
        </w:rPr>
        <w:t xml:space="preserve">linked </w:t>
      </w:r>
      <w:r w:rsidR="001C1A6F" w:rsidRPr="007C35E3">
        <w:rPr>
          <w:color w:val="000000" w:themeColor="text1"/>
        </w:rPr>
        <w:t xml:space="preserve">Hospital Episodes Statistics (using </w:t>
      </w:r>
      <w:r w:rsidR="00FC65F5" w:rsidRPr="007C35E3">
        <w:rPr>
          <w:color w:val="000000" w:themeColor="text1"/>
        </w:rPr>
        <w:t>International Classification of Diseases (</w:t>
      </w:r>
      <w:r w:rsidR="001C1A6F" w:rsidRPr="007C35E3">
        <w:rPr>
          <w:color w:val="000000" w:themeColor="text1"/>
        </w:rPr>
        <w:t>ICD</w:t>
      </w:r>
      <w:r w:rsidR="00FC65F5" w:rsidRPr="007C35E3">
        <w:rPr>
          <w:color w:val="000000" w:themeColor="text1"/>
        </w:rPr>
        <w:t>)</w:t>
      </w:r>
      <w:r w:rsidR="001C1A6F" w:rsidRPr="007C35E3">
        <w:rPr>
          <w:color w:val="000000" w:themeColor="text1"/>
        </w:rPr>
        <w:t xml:space="preserve"> 10 codes)</w:t>
      </w:r>
      <w:hyperlink w:anchor="_ENREF_20" w:tooltip=", 1992 #1347" w:history="1">
        <w:r w:rsidR="000B6DB1" w:rsidRPr="007C35E3">
          <w:rPr>
            <w:color w:val="000000" w:themeColor="text1"/>
          </w:rPr>
          <w:fldChar w:fldCharType="begin"/>
        </w:r>
        <w:r w:rsidR="000B6DB1" w:rsidRPr="007C35E3">
          <w:rPr>
            <w:color w:val="000000" w:themeColor="text1"/>
          </w:rPr>
          <w:instrText xml:space="preserve"> ADDIN EN.CITE &lt;EndNote&gt;&lt;Cite ExcludeAuth="1"&gt;&lt;Year&gt;1992&lt;/Year&gt;&lt;RecNum&gt;1347&lt;/RecNum&gt;&lt;DisplayText&gt;&lt;style face="superscript"&gt;20&lt;/style&gt;&lt;/DisplayText&gt;&lt;record&gt;&lt;rec-number&gt;1347&lt;/rec-number&gt;&lt;foreign-keys&gt;&lt;key app="EN" db-id="x5rtwtetm020w8evt0ixerf1xs59s0w25awf" timestamp="0"&gt;1347&lt;/key&gt;&lt;/foreign-keys&gt;&lt;ref-type name="Book"&gt;6&lt;/ref-type&gt;&lt;contributors&gt;&lt;/contributors&gt;&lt;titles&gt;&lt;title&gt;International Statistical Classification of Diseases and Related Health Problems&lt;/title&gt;&lt;/titles&gt;&lt;edition&gt;Tenth Revision&lt;/edition&gt;&lt;keywords&gt;&lt;keyword&gt;WHO&lt;/keyword&gt;&lt;keyword&gt;International Classification of Diseases/standards/*statistics &amp;amp; numerical&lt;/keyword&gt;&lt;keyword&gt;Related Health Problems&lt;/keyword&gt;&lt;/keywords&gt;&lt;dates&gt;&lt;year&gt;1992&lt;/year&gt;&lt;/dates&gt;&lt;pub-location&gt;Geneva&lt;/pub-location&gt;&lt;publisher&gt;World Health Organisation&lt;/publisher&gt;&lt;urls&gt;&lt;/urls&gt;&lt;/record&gt;&lt;/Cite&gt;&lt;/EndNote&gt;</w:instrText>
        </w:r>
        <w:r w:rsidR="000B6DB1" w:rsidRPr="007C35E3">
          <w:rPr>
            <w:color w:val="000000" w:themeColor="text1"/>
          </w:rPr>
          <w:fldChar w:fldCharType="separate"/>
        </w:r>
        <w:r w:rsidR="000B6DB1" w:rsidRPr="007C35E3">
          <w:rPr>
            <w:noProof/>
            <w:color w:val="000000" w:themeColor="text1"/>
            <w:vertAlign w:val="superscript"/>
          </w:rPr>
          <w:t>20</w:t>
        </w:r>
        <w:r w:rsidR="000B6DB1" w:rsidRPr="007C35E3">
          <w:rPr>
            <w:color w:val="000000" w:themeColor="text1"/>
          </w:rPr>
          <w:fldChar w:fldCharType="end"/>
        </w:r>
      </w:hyperlink>
      <w:r w:rsidR="001C1A6F" w:rsidRPr="007C35E3">
        <w:rPr>
          <w:color w:val="000000" w:themeColor="text1"/>
        </w:rPr>
        <w:t xml:space="preserve">. </w:t>
      </w:r>
      <w:r w:rsidR="009A4FC9" w:rsidRPr="007C35E3">
        <w:rPr>
          <w:color w:val="000000" w:themeColor="text1"/>
          <w:lang w:val="en-GB"/>
        </w:rPr>
        <w:t>We defined excess alcohol use if there was evidence in the primary or secondary care records of evidence of for example alcohol abuse, addiction or dependence, ‘problem drinking’ or referra</w:t>
      </w:r>
      <w:r w:rsidR="0091320D" w:rsidRPr="007C35E3">
        <w:rPr>
          <w:color w:val="000000" w:themeColor="text1"/>
          <w:lang w:val="en-GB"/>
        </w:rPr>
        <w:t>l to alcohol cessation services.  Similarly if the</w:t>
      </w:r>
      <w:r w:rsidR="009A4FC9" w:rsidRPr="007C35E3">
        <w:rPr>
          <w:color w:val="000000" w:themeColor="text1"/>
          <w:lang w:val="en-GB"/>
        </w:rPr>
        <w:t xml:space="preserve"> weekly alcohol consumption in their primary care records exceeded the Chief Medical Officer’s recommended amount (14 units for women, 21 units for men)</w:t>
      </w:r>
      <w:r w:rsidR="002A07D0" w:rsidRPr="007C35E3">
        <w:rPr>
          <w:color w:val="000000" w:themeColor="text1"/>
          <w:lang w:val="en-GB"/>
        </w:rPr>
        <w:t xml:space="preserve"> these patients were ascribed as having alcohol-related cirrhosis</w:t>
      </w:r>
      <w:r w:rsidR="009A4FC9" w:rsidRPr="007C35E3">
        <w:rPr>
          <w:color w:val="000000" w:themeColor="text1"/>
          <w:lang w:val="en-GB"/>
        </w:rPr>
        <w:t xml:space="preserve">. </w:t>
      </w:r>
      <w:r w:rsidR="00C34CB3" w:rsidRPr="007C35E3">
        <w:rPr>
          <w:color w:val="000000" w:themeColor="text1"/>
          <w:lang w:val="en-GB"/>
        </w:rPr>
        <w:t xml:space="preserve"> </w:t>
      </w:r>
      <w:r w:rsidR="000E444F" w:rsidRPr="007C35E3">
        <w:rPr>
          <w:color w:val="000000" w:themeColor="text1"/>
          <w:lang w:val="en-GB"/>
        </w:rPr>
        <w:t>Ae</w:t>
      </w:r>
      <w:r w:rsidR="00E300F4" w:rsidRPr="007C35E3">
        <w:rPr>
          <w:color w:val="000000" w:themeColor="text1"/>
          <w:lang w:val="en-GB"/>
        </w:rPr>
        <w:t>tiologies</w:t>
      </w:r>
      <w:r w:rsidR="00C9154D" w:rsidRPr="007C35E3">
        <w:rPr>
          <w:color w:val="000000" w:themeColor="text1"/>
          <w:lang w:val="en-GB"/>
        </w:rPr>
        <w:t xml:space="preserve"> were assigned in </w:t>
      </w:r>
      <w:r w:rsidR="00EE6357" w:rsidRPr="007C35E3">
        <w:rPr>
          <w:color w:val="000000" w:themeColor="text1"/>
          <w:lang w:val="en-GB"/>
        </w:rPr>
        <w:t>a</w:t>
      </w:r>
      <w:r w:rsidR="00C9154D" w:rsidRPr="007C35E3">
        <w:rPr>
          <w:color w:val="000000" w:themeColor="text1"/>
          <w:lang w:val="en-GB"/>
        </w:rPr>
        <w:t xml:space="preserve"> hierarchical fashion ordered </w:t>
      </w:r>
      <w:r w:rsidR="00380C4F" w:rsidRPr="007C35E3">
        <w:rPr>
          <w:color w:val="000000" w:themeColor="text1"/>
          <w:lang w:val="en-GB"/>
        </w:rPr>
        <w:t xml:space="preserve">chronic </w:t>
      </w:r>
      <w:r w:rsidR="009A4FC9" w:rsidRPr="007C35E3">
        <w:rPr>
          <w:color w:val="000000" w:themeColor="text1"/>
          <w:lang w:val="en-GB"/>
        </w:rPr>
        <w:t>viral hepatitis, autoimmune disease, metabolic disease</w:t>
      </w:r>
      <w:r w:rsidR="00B11F5F" w:rsidRPr="007C35E3">
        <w:rPr>
          <w:color w:val="000000" w:themeColor="text1"/>
          <w:lang w:val="en-GB"/>
        </w:rPr>
        <w:t xml:space="preserve"> and</w:t>
      </w:r>
      <w:r w:rsidR="00C9154D" w:rsidRPr="007C35E3">
        <w:rPr>
          <w:color w:val="000000" w:themeColor="text1"/>
          <w:lang w:val="en-GB"/>
        </w:rPr>
        <w:t xml:space="preserve"> alcohol excess</w:t>
      </w:r>
      <w:r w:rsidR="004E3D6C" w:rsidRPr="007C35E3">
        <w:rPr>
          <w:color w:val="000000" w:themeColor="text1"/>
          <w:lang w:val="en-GB"/>
        </w:rPr>
        <w:t xml:space="preserve">.  </w:t>
      </w:r>
      <w:r w:rsidR="00B11F5F" w:rsidRPr="007C35E3">
        <w:rPr>
          <w:color w:val="000000" w:themeColor="text1"/>
          <w:lang w:val="en-GB"/>
        </w:rPr>
        <w:t>T</w:t>
      </w:r>
      <w:r w:rsidR="00C9154D" w:rsidRPr="007C35E3">
        <w:rPr>
          <w:color w:val="000000" w:themeColor="text1"/>
          <w:lang w:val="en-GB"/>
        </w:rPr>
        <w:t xml:space="preserve">hose without any of these </w:t>
      </w:r>
      <w:r w:rsidR="000E444F" w:rsidRPr="007C35E3">
        <w:rPr>
          <w:color w:val="000000" w:themeColor="text1"/>
          <w:lang w:val="en-GB"/>
        </w:rPr>
        <w:t>a</w:t>
      </w:r>
      <w:r w:rsidR="00E300F4" w:rsidRPr="007C35E3">
        <w:rPr>
          <w:color w:val="000000" w:themeColor="text1"/>
          <w:lang w:val="en-GB"/>
        </w:rPr>
        <w:t>etiologies</w:t>
      </w:r>
      <w:r w:rsidR="00C9154D" w:rsidRPr="007C35E3">
        <w:rPr>
          <w:color w:val="000000" w:themeColor="text1"/>
          <w:lang w:val="en-GB"/>
        </w:rPr>
        <w:t xml:space="preserve"> were grouped together as</w:t>
      </w:r>
      <w:r w:rsidR="009A4FC9" w:rsidRPr="007C35E3">
        <w:rPr>
          <w:color w:val="000000" w:themeColor="text1"/>
          <w:lang w:val="en-GB"/>
        </w:rPr>
        <w:t xml:space="preserve"> cryptogenic cirrhosis. </w:t>
      </w:r>
      <w:r w:rsidR="00C9154D" w:rsidRPr="007C35E3">
        <w:rPr>
          <w:color w:val="000000" w:themeColor="text1"/>
        </w:rPr>
        <w:t>O</w:t>
      </w:r>
      <w:r w:rsidR="0091320D" w:rsidRPr="007C35E3">
        <w:rPr>
          <w:color w:val="000000" w:themeColor="text1"/>
        </w:rPr>
        <w:t>nce categorized</w:t>
      </w:r>
      <w:r w:rsidR="00976D8D" w:rsidRPr="007C35E3">
        <w:rPr>
          <w:color w:val="000000" w:themeColor="text1"/>
        </w:rPr>
        <w:t>,</w:t>
      </w:r>
      <w:r w:rsidR="00C9154D" w:rsidRPr="007C35E3">
        <w:rPr>
          <w:color w:val="000000" w:themeColor="text1"/>
        </w:rPr>
        <w:t xml:space="preserve"> these </w:t>
      </w:r>
      <w:r w:rsidR="003A7EEA" w:rsidRPr="007C35E3">
        <w:rPr>
          <w:color w:val="000000" w:themeColor="text1"/>
        </w:rPr>
        <w:t>groups were</w:t>
      </w:r>
      <w:r w:rsidR="005020BC" w:rsidRPr="007C35E3">
        <w:rPr>
          <w:color w:val="000000" w:themeColor="text1"/>
        </w:rPr>
        <w:t xml:space="preserve"> considered</w:t>
      </w:r>
      <w:r w:rsidR="001C1A6F" w:rsidRPr="007C35E3">
        <w:rPr>
          <w:color w:val="000000" w:themeColor="text1"/>
        </w:rPr>
        <w:t xml:space="preserve"> mutually exclusive</w:t>
      </w:r>
      <w:r w:rsidR="005020BC" w:rsidRPr="007C35E3">
        <w:rPr>
          <w:color w:val="000000" w:themeColor="text1"/>
        </w:rPr>
        <w:t xml:space="preserve"> for analysis purposes</w:t>
      </w:r>
      <w:r w:rsidR="001C1A6F" w:rsidRPr="007C35E3">
        <w:rPr>
          <w:color w:val="000000" w:themeColor="text1"/>
        </w:rPr>
        <w:t xml:space="preserve">. </w:t>
      </w:r>
      <w:r w:rsidR="002C3820" w:rsidRPr="007C35E3">
        <w:rPr>
          <w:color w:val="000000" w:themeColor="text1"/>
        </w:rPr>
        <w:t xml:space="preserve">  </w:t>
      </w:r>
    </w:p>
    <w:p w14:paraId="2FC1C059" w14:textId="77777777" w:rsidR="005555C5" w:rsidRPr="007C35E3" w:rsidRDefault="005555C5">
      <w:pPr>
        <w:rPr>
          <w:color w:val="000000" w:themeColor="text1"/>
        </w:rPr>
      </w:pPr>
    </w:p>
    <w:p w14:paraId="36FCD8F2" w14:textId="6FE7B546" w:rsidR="005555C5" w:rsidRPr="007C35E3" w:rsidRDefault="007A49AF">
      <w:pPr>
        <w:rPr>
          <w:color w:val="000000" w:themeColor="text1"/>
        </w:rPr>
      </w:pPr>
      <w:r w:rsidRPr="007C35E3">
        <w:rPr>
          <w:color w:val="000000" w:themeColor="text1"/>
        </w:rPr>
        <w:t xml:space="preserve">We identified people with </w:t>
      </w:r>
      <w:r w:rsidR="00D62C0F" w:rsidRPr="007C35E3">
        <w:rPr>
          <w:color w:val="000000" w:themeColor="text1"/>
        </w:rPr>
        <w:t>HCC</w:t>
      </w:r>
      <w:r w:rsidR="002C3820" w:rsidRPr="007C35E3">
        <w:rPr>
          <w:color w:val="000000" w:themeColor="text1"/>
        </w:rPr>
        <w:t xml:space="preserve"> using the linked cancer registry data</w:t>
      </w:r>
      <w:r w:rsidR="00E30E65" w:rsidRPr="007C35E3">
        <w:rPr>
          <w:color w:val="000000" w:themeColor="text1"/>
        </w:rPr>
        <w:t xml:space="preserve"> (data available from 1971 – 2006)</w:t>
      </w:r>
      <w:r w:rsidR="002C3820" w:rsidRPr="007C35E3">
        <w:rPr>
          <w:color w:val="000000" w:themeColor="text1"/>
        </w:rPr>
        <w:t xml:space="preserve"> using</w:t>
      </w:r>
      <w:r w:rsidR="005555C5" w:rsidRPr="007C35E3">
        <w:rPr>
          <w:color w:val="000000" w:themeColor="text1"/>
        </w:rPr>
        <w:t xml:space="preserve"> </w:t>
      </w:r>
      <w:r w:rsidR="00FC65F5" w:rsidRPr="007C35E3">
        <w:rPr>
          <w:color w:val="000000" w:themeColor="text1"/>
        </w:rPr>
        <w:t>ICD 10</w:t>
      </w:r>
      <w:r w:rsidR="00723361" w:rsidRPr="007C35E3">
        <w:rPr>
          <w:color w:val="000000" w:themeColor="text1"/>
        </w:rPr>
        <w:t xml:space="preserve"> and ICD10-O-3</w:t>
      </w:r>
      <w:r w:rsidR="001A2FF9" w:rsidRPr="007C35E3">
        <w:rPr>
          <w:color w:val="000000" w:themeColor="text1"/>
        </w:rPr>
        <w:t xml:space="preserve"> oncology</w:t>
      </w:r>
      <w:r w:rsidR="005D4407" w:rsidRPr="007C35E3">
        <w:rPr>
          <w:color w:val="000000" w:themeColor="text1"/>
        </w:rPr>
        <w:t xml:space="preserve"> codes</w:t>
      </w:r>
      <w:hyperlink w:anchor="_ENREF_20" w:tooltip=", 1992 #1347" w:history="1">
        <w:r w:rsidR="000B6DB1" w:rsidRPr="007C35E3">
          <w:rPr>
            <w:color w:val="000000" w:themeColor="text1"/>
          </w:rPr>
          <w:fldChar w:fldCharType="begin"/>
        </w:r>
        <w:r w:rsidR="000B6DB1" w:rsidRPr="007C35E3">
          <w:rPr>
            <w:color w:val="000000" w:themeColor="text1"/>
          </w:rPr>
          <w:instrText xml:space="preserve"> ADDIN EN.CITE &lt;EndNote&gt;&lt;Cite ExcludeAuth="1"&gt;&lt;Year&gt;1992&lt;/Year&gt;&lt;RecNum&gt;1347&lt;/RecNum&gt;&lt;DisplayText&gt;&lt;style face="superscript"&gt;20&lt;/style&gt;&lt;/DisplayText&gt;&lt;record&gt;&lt;rec-number&gt;1347&lt;/rec-number&gt;&lt;foreign-keys&gt;&lt;key app="EN" db-id="x5rtwtetm020w8evt0ixerf1xs59s0w25awf" timestamp="0"&gt;1347&lt;/key&gt;&lt;/foreign-keys&gt;&lt;ref-type name="Book"&gt;6&lt;/ref-type&gt;&lt;contributors&gt;&lt;/contributors&gt;&lt;titles&gt;&lt;title&gt;International Statistical Classification of Diseases and Related Health Problems&lt;/title&gt;&lt;/titles&gt;&lt;edition&gt;Tenth Revision&lt;/edition&gt;&lt;keywords&gt;&lt;keyword&gt;WHO&lt;/keyword&gt;&lt;keyword&gt;International Classification of Diseases/standards/*statistics &amp;amp; numerical&lt;/keyword&gt;&lt;keyword&gt;Related Health Problems&lt;/keyword&gt;&lt;/keywords&gt;&lt;dates&gt;&lt;year&gt;1992&lt;/year&gt;&lt;/dates&gt;&lt;pub-location&gt;Geneva&lt;/pub-location&gt;&lt;publisher&gt;World Health Organisation&lt;/publisher&gt;&lt;urls&gt;&lt;/urls&gt;&lt;/record&gt;&lt;/Cite&gt;&lt;/EndNote&gt;</w:instrText>
        </w:r>
        <w:r w:rsidR="000B6DB1" w:rsidRPr="007C35E3">
          <w:rPr>
            <w:color w:val="000000" w:themeColor="text1"/>
          </w:rPr>
          <w:fldChar w:fldCharType="separate"/>
        </w:r>
        <w:r w:rsidR="000B6DB1" w:rsidRPr="007C35E3">
          <w:rPr>
            <w:noProof/>
            <w:color w:val="000000" w:themeColor="text1"/>
            <w:vertAlign w:val="superscript"/>
          </w:rPr>
          <w:t>20</w:t>
        </w:r>
        <w:r w:rsidR="000B6DB1" w:rsidRPr="007C35E3">
          <w:rPr>
            <w:color w:val="000000" w:themeColor="text1"/>
          </w:rPr>
          <w:fldChar w:fldCharType="end"/>
        </w:r>
      </w:hyperlink>
      <w:r w:rsidR="005555C5" w:rsidRPr="007C35E3">
        <w:rPr>
          <w:color w:val="000000" w:themeColor="text1"/>
        </w:rPr>
        <w:t>. Where necessary ICD9</w:t>
      </w:r>
      <w:hyperlink w:anchor="_ENREF_21" w:tooltip=", 1975 #357" w:history="1">
        <w:r w:rsidR="000B6DB1" w:rsidRPr="007C35E3">
          <w:rPr>
            <w:color w:val="000000" w:themeColor="text1"/>
          </w:rPr>
          <w:fldChar w:fldCharType="begin"/>
        </w:r>
        <w:r w:rsidR="000B6DB1" w:rsidRPr="007C35E3">
          <w:rPr>
            <w:color w:val="000000" w:themeColor="text1"/>
          </w:rPr>
          <w:instrText xml:space="preserve"> ADDIN EN.CITE &lt;EndNote&gt;&lt;Cite ExcludeAuth="1"&gt;&lt;Year&gt;1975&lt;/Year&gt;&lt;RecNum&gt;357&lt;/RecNum&gt;&lt;DisplayText&gt;&lt;style face="superscript"&gt;21&lt;/style&gt;&lt;/DisplayText&gt;&lt;record&gt;&lt;rec-number&gt;357&lt;/rec-number&gt;&lt;foreign-keys&gt;&lt;key app="EN" db-id="x5rtwtetm020w8evt0ixerf1xs59s0w25awf" timestamp="0"&gt;357&lt;/key&gt;&lt;/foreign-keys&gt;&lt;ref-type name="Book"&gt;6&lt;/ref-type&gt;&lt;contributors&gt;&lt;/contributors&gt;&lt;titles&gt;&lt;title&gt;International Classification of Diseases: manual of the international statistical classification of diseases, injuries and causes of death&lt;/title&gt;&lt;/titles&gt;&lt;edition&gt;9th revision&lt;/edition&gt;&lt;dates&gt;&lt;year&gt;1975&lt;/year&gt;&lt;/dates&gt;&lt;pub-location&gt;Geneva: WHO&lt;/pub-location&gt;&lt;urls&gt;&lt;/urls&gt;&lt;/record&gt;&lt;/Cite&gt;&lt;/EndNote&gt;</w:instrText>
        </w:r>
        <w:r w:rsidR="000B6DB1" w:rsidRPr="007C35E3">
          <w:rPr>
            <w:color w:val="000000" w:themeColor="text1"/>
          </w:rPr>
          <w:fldChar w:fldCharType="separate"/>
        </w:r>
        <w:r w:rsidR="000B6DB1" w:rsidRPr="007C35E3">
          <w:rPr>
            <w:noProof/>
            <w:color w:val="000000" w:themeColor="text1"/>
            <w:vertAlign w:val="superscript"/>
          </w:rPr>
          <w:t>21</w:t>
        </w:r>
        <w:r w:rsidR="000B6DB1" w:rsidRPr="007C35E3">
          <w:rPr>
            <w:color w:val="000000" w:themeColor="text1"/>
          </w:rPr>
          <w:fldChar w:fldCharType="end"/>
        </w:r>
      </w:hyperlink>
      <w:r w:rsidR="005555C5" w:rsidRPr="007C35E3">
        <w:rPr>
          <w:color w:val="000000" w:themeColor="text1"/>
        </w:rPr>
        <w:t xml:space="preserve"> codes were mapped to ICD10.  </w:t>
      </w:r>
      <w:r w:rsidR="005D4407" w:rsidRPr="007C35E3">
        <w:rPr>
          <w:color w:val="000000" w:themeColor="text1"/>
        </w:rPr>
        <w:t xml:space="preserve">We defined incident </w:t>
      </w:r>
      <w:r w:rsidR="00D62C0F" w:rsidRPr="007C35E3">
        <w:rPr>
          <w:color w:val="000000" w:themeColor="text1"/>
        </w:rPr>
        <w:t>HCC</w:t>
      </w:r>
      <w:r w:rsidR="005D4407" w:rsidRPr="007C35E3">
        <w:rPr>
          <w:color w:val="000000" w:themeColor="text1"/>
        </w:rPr>
        <w:t xml:space="preserve"> as the first occurrence of a record in cancer registry data of a diagnosis coded</w:t>
      </w:r>
      <w:r w:rsidR="00D64F7A" w:rsidRPr="007C35E3">
        <w:rPr>
          <w:color w:val="000000" w:themeColor="text1"/>
        </w:rPr>
        <w:t xml:space="preserve"> with a 4 </w:t>
      </w:r>
      <w:r w:rsidR="00232D6E">
        <w:rPr>
          <w:color w:val="000000" w:themeColor="text1"/>
        </w:rPr>
        <w:t>character ICD10 code of C22.0 (m</w:t>
      </w:r>
      <w:r w:rsidR="00D64F7A" w:rsidRPr="007C35E3">
        <w:rPr>
          <w:color w:val="000000" w:themeColor="text1"/>
        </w:rPr>
        <w:t xml:space="preserve">alignant neoplasm, liver cell carcinoma) </w:t>
      </w:r>
      <w:r w:rsidR="005D4407" w:rsidRPr="007C35E3">
        <w:rPr>
          <w:color w:val="000000" w:themeColor="text1"/>
        </w:rPr>
        <w:t>coupled with a histological cl</w:t>
      </w:r>
      <w:r w:rsidR="00E15DCD" w:rsidRPr="007C35E3">
        <w:rPr>
          <w:color w:val="000000" w:themeColor="text1"/>
        </w:rPr>
        <w:t xml:space="preserve">assification of </w:t>
      </w:r>
      <w:r w:rsidR="00D64F7A" w:rsidRPr="007C35E3">
        <w:rPr>
          <w:color w:val="000000" w:themeColor="text1"/>
        </w:rPr>
        <w:t xml:space="preserve">either </w:t>
      </w:r>
      <w:r w:rsidR="00E15DCD" w:rsidRPr="007C35E3">
        <w:rPr>
          <w:color w:val="000000" w:themeColor="text1"/>
        </w:rPr>
        <w:t>81703</w:t>
      </w:r>
      <w:r w:rsidR="00232D6E">
        <w:rPr>
          <w:color w:val="000000" w:themeColor="text1"/>
        </w:rPr>
        <w:t xml:space="preserve"> (h</w:t>
      </w:r>
      <w:r w:rsidR="00D64F7A" w:rsidRPr="007C35E3">
        <w:rPr>
          <w:color w:val="000000" w:themeColor="text1"/>
        </w:rPr>
        <w:t>epatocellular c</w:t>
      </w:r>
      <w:r w:rsidR="00232D6E">
        <w:rPr>
          <w:color w:val="000000" w:themeColor="text1"/>
        </w:rPr>
        <w:t>arcinoma NOS) or 80003 (n</w:t>
      </w:r>
      <w:r w:rsidR="00D64F7A" w:rsidRPr="007C35E3">
        <w:rPr>
          <w:color w:val="000000" w:themeColor="text1"/>
        </w:rPr>
        <w:t>eoplasm, malignant)</w:t>
      </w:r>
      <w:r w:rsidR="00E15DCD" w:rsidRPr="007C35E3">
        <w:rPr>
          <w:color w:val="000000" w:themeColor="text1"/>
        </w:rPr>
        <w:t xml:space="preserve"> in ICD-O-3</w:t>
      </w:r>
      <w:r w:rsidR="005D4407" w:rsidRPr="007C35E3">
        <w:rPr>
          <w:color w:val="000000" w:themeColor="text1"/>
        </w:rPr>
        <w:t>.</w:t>
      </w:r>
      <w:r w:rsidR="000D6EA7" w:rsidRPr="007C35E3">
        <w:rPr>
          <w:color w:val="000000" w:themeColor="text1"/>
        </w:rPr>
        <w:t xml:space="preserve">  </w:t>
      </w:r>
    </w:p>
    <w:p w14:paraId="1D1B81C0" w14:textId="77777777" w:rsidR="005555C5" w:rsidRPr="007C35E3" w:rsidRDefault="005555C5">
      <w:pPr>
        <w:rPr>
          <w:color w:val="000000" w:themeColor="text1"/>
        </w:rPr>
      </w:pPr>
    </w:p>
    <w:p w14:paraId="434D6151" w14:textId="77777777" w:rsidR="005555C5" w:rsidRPr="007C35E3" w:rsidRDefault="005555C5">
      <w:pPr>
        <w:rPr>
          <w:color w:val="000000" w:themeColor="text1"/>
        </w:rPr>
      </w:pPr>
      <w:r w:rsidRPr="007C35E3">
        <w:rPr>
          <w:color w:val="000000" w:themeColor="text1"/>
        </w:rPr>
        <w:t>Statistical analysis</w:t>
      </w:r>
    </w:p>
    <w:p w14:paraId="0A9B2D9B" w14:textId="718A0379" w:rsidR="005555C5" w:rsidRPr="007C35E3" w:rsidRDefault="005555C5" w:rsidP="00EF1B2B">
      <w:pPr>
        <w:rPr>
          <w:color w:val="000000" w:themeColor="text1"/>
        </w:rPr>
        <w:sectPr w:rsidR="005555C5" w:rsidRPr="007C35E3">
          <w:pgSz w:w="12240" w:h="15840" w:code="1"/>
          <w:pgMar w:top="1440" w:right="1440" w:bottom="1440" w:left="1440" w:header="720" w:footer="720" w:gutter="0"/>
          <w:lnNumType w:countBy="1"/>
          <w:cols w:space="720"/>
          <w:docGrid w:linePitch="360"/>
        </w:sectPr>
      </w:pPr>
      <w:r w:rsidRPr="007C35E3">
        <w:rPr>
          <w:color w:val="000000" w:themeColor="text1"/>
        </w:rPr>
        <w:t xml:space="preserve">Person-time at risk commenced </w:t>
      </w:r>
      <w:r w:rsidR="00C606D2" w:rsidRPr="007C35E3">
        <w:rPr>
          <w:color w:val="000000" w:themeColor="text1"/>
        </w:rPr>
        <w:t>at</w:t>
      </w:r>
      <w:r w:rsidRPr="007C35E3">
        <w:rPr>
          <w:color w:val="000000" w:themeColor="text1"/>
        </w:rPr>
        <w:t xml:space="preserve"> </w:t>
      </w:r>
      <w:r w:rsidR="00C606D2" w:rsidRPr="007C35E3">
        <w:rPr>
          <w:color w:val="000000" w:themeColor="text1"/>
        </w:rPr>
        <w:t xml:space="preserve">the first record of cirrhosis </w:t>
      </w:r>
      <w:r w:rsidRPr="007C35E3">
        <w:rPr>
          <w:color w:val="000000" w:themeColor="text1"/>
        </w:rPr>
        <w:t xml:space="preserve">in the </w:t>
      </w:r>
      <w:r w:rsidR="00C606D2" w:rsidRPr="007C35E3">
        <w:rPr>
          <w:color w:val="000000" w:themeColor="text1"/>
        </w:rPr>
        <w:t>people with cirrhosis</w:t>
      </w:r>
      <w:r w:rsidRPr="007C35E3">
        <w:rPr>
          <w:color w:val="000000" w:themeColor="text1"/>
        </w:rPr>
        <w:t xml:space="preserve"> and ended when patients left a participating GP practice or died</w:t>
      </w:r>
      <w:r w:rsidR="001C1A6F" w:rsidRPr="007C35E3">
        <w:rPr>
          <w:color w:val="000000" w:themeColor="text1"/>
        </w:rPr>
        <w:t xml:space="preserve"> or the end of cancer registration follow up (31</w:t>
      </w:r>
      <w:r w:rsidR="001C1A6F" w:rsidRPr="007C35E3">
        <w:rPr>
          <w:color w:val="000000" w:themeColor="text1"/>
          <w:vertAlign w:val="superscript"/>
        </w:rPr>
        <w:t>st</w:t>
      </w:r>
      <w:r w:rsidR="001C1A6F" w:rsidRPr="007C35E3">
        <w:rPr>
          <w:color w:val="000000" w:themeColor="text1"/>
        </w:rPr>
        <w:t xml:space="preserve"> December 2006)</w:t>
      </w:r>
      <w:r w:rsidR="008721A2" w:rsidRPr="007C35E3">
        <w:rPr>
          <w:color w:val="000000" w:themeColor="text1"/>
        </w:rPr>
        <w:t xml:space="preserve"> or when liver transplant occur</w:t>
      </w:r>
      <w:r w:rsidR="005020BC" w:rsidRPr="007C35E3">
        <w:rPr>
          <w:color w:val="000000" w:themeColor="text1"/>
        </w:rPr>
        <w:t>red</w:t>
      </w:r>
      <w:r w:rsidR="00B155D0" w:rsidRPr="007C35E3">
        <w:rPr>
          <w:color w:val="000000" w:themeColor="text1"/>
        </w:rPr>
        <w:t>,</w:t>
      </w:r>
      <w:r w:rsidR="0085588E" w:rsidRPr="007C35E3">
        <w:rPr>
          <w:color w:val="000000" w:themeColor="text1"/>
        </w:rPr>
        <w:t xml:space="preserve"> whichever came first</w:t>
      </w:r>
      <w:r w:rsidRPr="007C35E3">
        <w:rPr>
          <w:color w:val="000000" w:themeColor="text1"/>
        </w:rPr>
        <w:t xml:space="preserve">.  </w:t>
      </w:r>
      <w:r w:rsidR="008721A2" w:rsidRPr="007C35E3">
        <w:rPr>
          <w:color w:val="000000" w:themeColor="text1"/>
        </w:rPr>
        <w:t>We assessed several baseline characteristics including whether the person with cirrhosis had evidence of decompensation</w:t>
      </w:r>
      <w:r w:rsidR="00E21FC9" w:rsidRPr="007C35E3">
        <w:rPr>
          <w:color w:val="000000" w:themeColor="text1"/>
        </w:rPr>
        <w:t xml:space="preserve"> (prior to and up to 30 days after entry)</w:t>
      </w:r>
      <w:r w:rsidR="008721A2" w:rsidRPr="007C35E3">
        <w:rPr>
          <w:color w:val="000000" w:themeColor="text1"/>
        </w:rPr>
        <w:t xml:space="preserve"> or diabetes mellitus.  </w:t>
      </w:r>
      <w:r w:rsidR="00F70B92" w:rsidRPr="007C35E3">
        <w:rPr>
          <w:color w:val="000000" w:themeColor="text1"/>
        </w:rPr>
        <w:t>Incidence rates of HCC</w:t>
      </w:r>
      <w:r w:rsidRPr="007C35E3">
        <w:rPr>
          <w:color w:val="000000" w:themeColor="text1"/>
        </w:rPr>
        <w:t xml:space="preserve"> were calculated by dividing </w:t>
      </w:r>
      <w:r w:rsidR="00F70B92" w:rsidRPr="007C35E3">
        <w:rPr>
          <w:color w:val="000000" w:themeColor="text1"/>
        </w:rPr>
        <w:t>the number of cases of HCC</w:t>
      </w:r>
      <w:r w:rsidRPr="007C35E3">
        <w:rPr>
          <w:color w:val="000000" w:themeColor="text1"/>
        </w:rPr>
        <w:t xml:space="preserve"> by t</w:t>
      </w:r>
      <w:r w:rsidR="00F70B92" w:rsidRPr="007C35E3">
        <w:rPr>
          <w:color w:val="000000" w:themeColor="text1"/>
        </w:rPr>
        <w:t xml:space="preserve">otal person years of follow-up and are presented </w:t>
      </w:r>
      <w:r w:rsidRPr="007C35E3">
        <w:rPr>
          <w:color w:val="000000" w:themeColor="text1"/>
        </w:rPr>
        <w:t>per 1000 person years</w:t>
      </w:r>
      <w:r w:rsidR="00F70B92" w:rsidRPr="007C35E3">
        <w:rPr>
          <w:color w:val="000000" w:themeColor="text1"/>
        </w:rPr>
        <w:t xml:space="preserve"> </w:t>
      </w:r>
      <w:r w:rsidR="00B24C07" w:rsidRPr="007C35E3">
        <w:rPr>
          <w:color w:val="000000" w:themeColor="text1"/>
        </w:rPr>
        <w:t>with 95% confidence intervals</w:t>
      </w:r>
      <w:r w:rsidRPr="007C35E3">
        <w:rPr>
          <w:color w:val="000000" w:themeColor="text1"/>
        </w:rPr>
        <w:t xml:space="preserve">.  Hazard ratios for </w:t>
      </w:r>
      <w:r w:rsidR="00F70B92" w:rsidRPr="007C35E3">
        <w:rPr>
          <w:color w:val="000000" w:themeColor="text1"/>
        </w:rPr>
        <w:t>HCC</w:t>
      </w:r>
      <w:r w:rsidRPr="007C35E3">
        <w:rPr>
          <w:color w:val="000000" w:themeColor="text1"/>
        </w:rPr>
        <w:t xml:space="preserve"> were estimated</w:t>
      </w:r>
      <w:r w:rsidR="00F70B92" w:rsidRPr="007C35E3">
        <w:rPr>
          <w:color w:val="000000" w:themeColor="text1"/>
        </w:rPr>
        <w:t xml:space="preserve"> comparing incidence rates by presumed </w:t>
      </w:r>
      <w:r w:rsidR="0050273F" w:rsidRPr="007C35E3">
        <w:rPr>
          <w:color w:val="000000" w:themeColor="text1"/>
        </w:rPr>
        <w:t>aetiology</w:t>
      </w:r>
      <w:r w:rsidRPr="007C35E3">
        <w:rPr>
          <w:color w:val="000000" w:themeColor="text1"/>
        </w:rPr>
        <w:t xml:space="preserve"> using Cox proportional hazard</w:t>
      </w:r>
      <w:r w:rsidR="00785C68" w:rsidRPr="007C35E3">
        <w:rPr>
          <w:color w:val="000000" w:themeColor="text1"/>
        </w:rPr>
        <w:t>’</w:t>
      </w:r>
      <w:r w:rsidRPr="007C35E3">
        <w:rPr>
          <w:color w:val="000000" w:themeColor="text1"/>
        </w:rPr>
        <w:t xml:space="preserve">s regression adjusted for sex and age at </w:t>
      </w:r>
      <w:r w:rsidR="00785C68" w:rsidRPr="007C35E3">
        <w:rPr>
          <w:color w:val="000000" w:themeColor="text1"/>
        </w:rPr>
        <w:t xml:space="preserve">the </w:t>
      </w:r>
      <w:r w:rsidR="00F70B92" w:rsidRPr="007C35E3">
        <w:rPr>
          <w:color w:val="000000" w:themeColor="text1"/>
        </w:rPr>
        <w:t>start of follow up</w:t>
      </w:r>
      <w:r w:rsidR="00380C4F" w:rsidRPr="007C35E3">
        <w:rPr>
          <w:color w:val="000000" w:themeColor="text1"/>
        </w:rPr>
        <w:t>, smoking status, body mass index (BMI)</w:t>
      </w:r>
      <w:r w:rsidR="00E30E65" w:rsidRPr="007C35E3">
        <w:rPr>
          <w:color w:val="000000" w:themeColor="text1"/>
        </w:rPr>
        <w:t xml:space="preserve"> </w:t>
      </w:r>
      <w:r w:rsidR="00380C4F" w:rsidRPr="007C35E3">
        <w:rPr>
          <w:color w:val="000000" w:themeColor="text1"/>
        </w:rPr>
        <w:t>and presence of diabetes</w:t>
      </w:r>
      <w:r w:rsidR="008263BB" w:rsidRPr="007C35E3">
        <w:rPr>
          <w:color w:val="000000" w:themeColor="text1"/>
        </w:rPr>
        <w:t xml:space="preserve"> mellitus</w:t>
      </w:r>
      <w:r w:rsidR="00E30E65" w:rsidRPr="007C35E3">
        <w:rPr>
          <w:color w:val="000000" w:themeColor="text1"/>
        </w:rPr>
        <w:t xml:space="preserve">, extracted prior to </w:t>
      </w:r>
      <w:r w:rsidR="001E2BD1" w:rsidRPr="007C35E3">
        <w:rPr>
          <w:color w:val="000000" w:themeColor="text1"/>
        </w:rPr>
        <w:t>start of follow up in the study</w:t>
      </w:r>
      <w:r w:rsidRPr="007C35E3">
        <w:rPr>
          <w:color w:val="000000" w:themeColor="text1"/>
        </w:rPr>
        <w:t xml:space="preserve">.  Model assumptions were checked by plotting proportional hazard and log minus log </w:t>
      </w:r>
      <w:r w:rsidR="00785C68" w:rsidRPr="007C35E3">
        <w:rPr>
          <w:color w:val="000000" w:themeColor="text1"/>
        </w:rPr>
        <w:t>plots</w:t>
      </w:r>
      <w:r w:rsidRPr="007C35E3">
        <w:rPr>
          <w:color w:val="000000" w:themeColor="text1"/>
        </w:rPr>
        <w:t xml:space="preserve">.  </w:t>
      </w:r>
      <w:r w:rsidR="008721A2" w:rsidRPr="007C35E3">
        <w:rPr>
          <w:color w:val="000000" w:themeColor="text1"/>
        </w:rPr>
        <w:t>We fitted</w:t>
      </w:r>
      <w:r w:rsidR="004A0601" w:rsidRPr="007C35E3">
        <w:rPr>
          <w:color w:val="000000" w:themeColor="text1"/>
        </w:rPr>
        <w:t xml:space="preserve"> a</w:t>
      </w:r>
      <w:r w:rsidR="0047252D" w:rsidRPr="007C35E3">
        <w:rPr>
          <w:color w:val="000000" w:themeColor="text1"/>
        </w:rPr>
        <w:t xml:space="preserve"> semiparametric proportional hazards model</w:t>
      </w:r>
      <w:r w:rsidR="008721A2" w:rsidRPr="007C35E3">
        <w:rPr>
          <w:color w:val="000000" w:themeColor="text1"/>
        </w:rPr>
        <w:t xml:space="preserve"> </w:t>
      </w:r>
      <w:r w:rsidR="00965448" w:rsidRPr="007C35E3">
        <w:rPr>
          <w:color w:val="000000" w:themeColor="text1"/>
        </w:rPr>
        <w:t>(Fine-Gray method</w:t>
      </w:r>
      <w:r w:rsidR="00BA04E4" w:rsidRPr="007C35E3">
        <w:rPr>
          <w:color w:val="000000" w:themeColor="text1"/>
        </w:rPr>
        <w:fldChar w:fldCharType="begin">
          <w:fldData xml:space="preserve">PEVuZE5vdGU+PENpdGU+PEF1dGhvcj5GaW5lPC9BdXRob3I+PFllYXI+MTk5OTwvWWVhcj48UmVj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</w:fldData>
        </w:fldChar>
      </w:r>
      <w:r w:rsidR="000B6DB1" w:rsidRPr="007C35E3">
        <w:rPr>
          <w:color w:val="000000" w:themeColor="text1"/>
        </w:rPr>
        <w:instrText xml:space="preserve"> ADDIN EN.CITE </w:instrText>
      </w:r>
      <w:r w:rsidR="000B6DB1" w:rsidRPr="007C35E3">
        <w:rPr>
          <w:color w:val="000000" w:themeColor="text1"/>
        </w:rPr>
        <w:fldChar w:fldCharType="begin">
          <w:fldData xml:space="preserve">PEVuZE5vdGU+PENpdGU+PEF1dGhvcj5GaW5lPC9BdXRob3I+PFllYXI+MTk5OTwvWWVhcj48UmVj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</w:fldData>
        </w:fldChar>
      </w:r>
      <w:r w:rsidR="000B6DB1" w:rsidRPr="007C35E3">
        <w:rPr>
          <w:color w:val="000000" w:themeColor="text1"/>
        </w:rPr>
        <w:instrText xml:space="preserve"> ADDIN EN.CITE.DATA </w:instrText>
      </w:r>
      <w:r w:rsidR="000B6DB1" w:rsidRPr="007C35E3">
        <w:rPr>
          <w:color w:val="000000" w:themeColor="text1"/>
        </w:rPr>
      </w:r>
      <w:r w:rsidR="000B6DB1" w:rsidRPr="007C35E3">
        <w:rPr>
          <w:color w:val="000000" w:themeColor="text1"/>
        </w:rPr>
        <w:fldChar w:fldCharType="end"/>
      </w:r>
      <w:r w:rsidR="00BA04E4" w:rsidRPr="007C35E3">
        <w:rPr>
          <w:color w:val="000000" w:themeColor="text1"/>
        </w:rPr>
      </w:r>
      <w:r w:rsidR="00BA04E4" w:rsidRPr="007C35E3">
        <w:rPr>
          <w:color w:val="000000" w:themeColor="text1"/>
        </w:rPr>
        <w:fldChar w:fldCharType="separate"/>
      </w:r>
      <w:hyperlink w:anchor="_ENREF_22" w:tooltip="Fine, 1999 #4036" w:history="1">
        <w:r w:rsidR="000B6DB1" w:rsidRPr="007C35E3">
          <w:rPr>
            <w:noProof/>
            <w:color w:val="000000" w:themeColor="text1"/>
            <w:vertAlign w:val="superscript"/>
          </w:rPr>
          <w:t>22</w:t>
        </w:r>
      </w:hyperlink>
      <w:r w:rsidR="000B6DB1" w:rsidRPr="007C35E3">
        <w:rPr>
          <w:noProof/>
          <w:color w:val="000000" w:themeColor="text1"/>
          <w:vertAlign w:val="superscript"/>
        </w:rPr>
        <w:t xml:space="preserve">, </w:t>
      </w:r>
      <w:hyperlink w:anchor="_ENREF_23" w:tooltip="Austin, 2016 #4035" w:history="1">
        <w:r w:rsidR="000B6DB1" w:rsidRPr="007C35E3">
          <w:rPr>
            <w:noProof/>
            <w:color w:val="000000" w:themeColor="text1"/>
            <w:vertAlign w:val="superscript"/>
          </w:rPr>
          <w:t>23</w:t>
        </w:r>
      </w:hyperlink>
      <w:r w:rsidR="00BA04E4" w:rsidRPr="007C35E3">
        <w:rPr>
          <w:color w:val="000000" w:themeColor="text1"/>
        </w:rPr>
        <w:fldChar w:fldCharType="end"/>
      </w:r>
      <w:r w:rsidR="00965448" w:rsidRPr="007C35E3">
        <w:rPr>
          <w:color w:val="000000" w:themeColor="text1"/>
        </w:rPr>
        <w:t>)</w:t>
      </w:r>
      <w:r w:rsidR="008721A2" w:rsidRPr="007C35E3">
        <w:rPr>
          <w:color w:val="000000" w:themeColor="text1"/>
        </w:rPr>
        <w:t xml:space="preserve"> to estimate the</w:t>
      </w:r>
      <w:r w:rsidR="0047252D" w:rsidRPr="007C35E3">
        <w:rPr>
          <w:color w:val="000000" w:themeColor="text1"/>
        </w:rPr>
        <w:t xml:space="preserve"> predicted</w:t>
      </w:r>
      <w:r w:rsidR="008721A2" w:rsidRPr="007C35E3">
        <w:rPr>
          <w:color w:val="000000" w:themeColor="text1"/>
        </w:rPr>
        <w:t xml:space="preserve"> cumulative incidence function for occurrence of HCC accounting for the competing risks of death</w:t>
      </w:r>
      <w:r w:rsidR="00BA04E4" w:rsidRPr="007C35E3">
        <w:rPr>
          <w:color w:val="000000" w:themeColor="text1"/>
        </w:rPr>
        <w:t xml:space="preserve"> from any cause</w:t>
      </w:r>
      <w:r w:rsidR="008721A2" w:rsidRPr="007C35E3">
        <w:rPr>
          <w:color w:val="000000" w:themeColor="text1"/>
        </w:rPr>
        <w:t xml:space="preserve"> and liver transplant</w:t>
      </w:r>
      <w:r w:rsidR="00965448" w:rsidRPr="007C35E3">
        <w:rPr>
          <w:color w:val="000000" w:themeColor="text1"/>
        </w:rPr>
        <w:t xml:space="preserve">.  </w:t>
      </w:r>
      <w:r w:rsidR="004F03AA" w:rsidRPr="007C35E3">
        <w:rPr>
          <w:color w:val="000000" w:themeColor="text1"/>
        </w:rPr>
        <w:t>These estimates were</w:t>
      </w:r>
      <w:r w:rsidR="00715A3B" w:rsidRPr="007C35E3">
        <w:rPr>
          <w:color w:val="000000" w:themeColor="text1"/>
        </w:rPr>
        <w:t xml:space="preserve"> calculated at the mean value of all covariates in the model</w:t>
      </w:r>
      <w:r w:rsidR="00802D40" w:rsidRPr="007C35E3">
        <w:rPr>
          <w:color w:val="000000" w:themeColor="text1"/>
        </w:rPr>
        <w:t xml:space="preserve"> (age, sex, BMI, smoking status and diabetes mellitus)</w:t>
      </w:r>
      <w:r w:rsidR="00715A3B" w:rsidRPr="007C35E3">
        <w:rPr>
          <w:color w:val="000000" w:themeColor="text1"/>
        </w:rPr>
        <w:t xml:space="preserve"> except the primary exposure i.e. aetiology of cirrhosis</w:t>
      </w:r>
      <w:r w:rsidR="008721A2" w:rsidRPr="007C35E3">
        <w:rPr>
          <w:color w:val="000000" w:themeColor="text1"/>
        </w:rPr>
        <w:t>.</w:t>
      </w:r>
      <w:r w:rsidR="00715A3B" w:rsidRPr="007C35E3">
        <w:rPr>
          <w:color w:val="000000" w:themeColor="text1"/>
        </w:rPr>
        <w:t xml:space="preserve"> </w:t>
      </w:r>
      <w:r w:rsidR="00F92920" w:rsidRPr="007C35E3">
        <w:rPr>
          <w:color w:val="000000" w:themeColor="text1"/>
        </w:rPr>
        <w:t xml:space="preserve">  </w:t>
      </w:r>
      <w:r w:rsidRPr="007C35E3">
        <w:rPr>
          <w:color w:val="000000" w:themeColor="text1"/>
        </w:rPr>
        <w:t>All data management and statistical analysis</w:t>
      </w:r>
      <w:r w:rsidR="00F70B92" w:rsidRPr="007C35E3">
        <w:rPr>
          <w:color w:val="000000" w:themeColor="text1"/>
        </w:rPr>
        <w:t xml:space="preserve"> were performed using Stata 1</w:t>
      </w:r>
      <w:r w:rsidR="00614873" w:rsidRPr="007C35E3">
        <w:rPr>
          <w:color w:val="000000" w:themeColor="text1"/>
        </w:rPr>
        <w:t>4</w:t>
      </w:r>
      <w:r w:rsidRPr="007C35E3">
        <w:rPr>
          <w:color w:val="000000" w:themeColor="text1"/>
        </w:rPr>
        <w:t xml:space="preserve"> </w:t>
      </w:r>
      <w:r w:rsidR="0091320D" w:rsidRPr="007C35E3">
        <w:rPr>
          <w:color w:val="000000" w:themeColor="text1"/>
        </w:rPr>
        <w:t xml:space="preserve">MP2 </w:t>
      </w:r>
      <w:r w:rsidRPr="007C35E3">
        <w:rPr>
          <w:color w:val="000000" w:themeColor="text1"/>
        </w:rPr>
        <w:t xml:space="preserve">(Statacorp, 4905 Lakeway Drive, College Station, Texas 77845 USA).  </w:t>
      </w:r>
    </w:p>
    <w:p w14:paraId="7E314A3A" w14:textId="77777777" w:rsidR="005555C5" w:rsidRPr="007C35E3" w:rsidRDefault="00033396">
      <w:pPr>
        <w:rPr>
          <w:b/>
          <w:bCs/>
          <w:color w:val="000000" w:themeColor="text1"/>
        </w:rPr>
      </w:pPr>
      <w:r w:rsidRPr="007C35E3">
        <w:rPr>
          <w:b/>
          <w:bCs/>
          <w:color w:val="000000" w:themeColor="text1"/>
        </w:rPr>
        <w:t>Results</w:t>
      </w:r>
    </w:p>
    <w:p w14:paraId="43F998BE" w14:textId="77777777" w:rsidR="005555C5" w:rsidRPr="007C35E3" w:rsidRDefault="005555C5" w:rsidP="00125572">
      <w:pPr>
        <w:rPr>
          <w:color w:val="000000" w:themeColor="text1"/>
        </w:rPr>
      </w:pPr>
      <w:r w:rsidRPr="007C35E3">
        <w:rPr>
          <w:color w:val="000000" w:themeColor="text1"/>
        </w:rPr>
        <w:t xml:space="preserve">We identified </w:t>
      </w:r>
      <w:r w:rsidR="00720E4F" w:rsidRPr="007C35E3">
        <w:rPr>
          <w:color w:val="000000" w:themeColor="text1"/>
        </w:rPr>
        <w:t>3,1</w:t>
      </w:r>
      <w:r w:rsidR="000701F4" w:rsidRPr="007C35E3">
        <w:rPr>
          <w:color w:val="000000" w:themeColor="text1"/>
        </w:rPr>
        <w:t>07</w:t>
      </w:r>
      <w:r w:rsidRPr="007C35E3">
        <w:rPr>
          <w:color w:val="000000" w:themeColor="text1"/>
        </w:rPr>
        <w:t xml:space="preserve"> people with </w:t>
      </w:r>
      <w:r w:rsidR="0085588E" w:rsidRPr="007C35E3">
        <w:rPr>
          <w:color w:val="000000" w:themeColor="text1"/>
        </w:rPr>
        <w:t>cirrhosis</w:t>
      </w:r>
      <w:r w:rsidRPr="007C35E3">
        <w:rPr>
          <w:color w:val="000000" w:themeColor="text1"/>
        </w:rPr>
        <w:t xml:space="preserve"> </w:t>
      </w:r>
      <w:r w:rsidR="0085588E" w:rsidRPr="007C35E3">
        <w:rPr>
          <w:color w:val="000000" w:themeColor="text1"/>
        </w:rPr>
        <w:t>from practices with linked cancer registry data available</w:t>
      </w:r>
      <w:r w:rsidR="001A2FF9" w:rsidRPr="007C35E3">
        <w:rPr>
          <w:color w:val="000000" w:themeColor="text1"/>
        </w:rPr>
        <w:t xml:space="preserve">.  </w:t>
      </w:r>
      <w:r w:rsidR="00720E4F" w:rsidRPr="007C35E3">
        <w:rPr>
          <w:color w:val="000000" w:themeColor="text1"/>
        </w:rPr>
        <w:t xml:space="preserve">These subjects contributed </w:t>
      </w:r>
      <w:r w:rsidR="000701F4" w:rsidRPr="007C35E3">
        <w:rPr>
          <w:color w:val="000000" w:themeColor="text1"/>
        </w:rPr>
        <w:t>12977</w:t>
      </w:r>
      <w:r w:rsidR="001A2FF9" w:rsidRPr="007C35E3">
        <w:rPr>
          <w:color w:val="000000" w:themeColor="text1"/>
        </w:rPr>
        <w:t xml:space="preserve"> person years respectively to the analyses</w:t>
      </w:r>
      <w:r w:rsidR="005020BC" w:rsidRPr="007C35E3">
        <w:rPr>
          <w:color w:val="000000" w:themeColor="text1"/>
        </w:rPr>
        <w:t>.</w:t>
      </w:r>
      <w:r w:rsidR="00F840AA" w:rsidRPr="007C35E3">
        <w:rPr>
          <w:color w:val="000000" w:themeColor="text1"/>
        </w:rPr>
        <w:t xml:space="preserve"> </w:t>
      </w:r>
      <w:r w:rsidR="00A74BAE" w:rsidRPr="007C35E3">
        <w:rPr>
          <w:color w:val="000000" w:themeColor="text1"/>
        </w:rPr>
        <w:t xml:space="preserve">Of the people with cirrhosis, </w:t>
      </w:r>
      <w:r w:rsidR="00720E4F" w:rsidRPr="007C35E3">
        <w:rPr>
          <w:color w:val="000000" w:themeColor="text1"/>
        </w:rPr>
        <w:t>56</w:t>
      </w:r>
      <w:r w:rsidR="00785C68" w:rsidRPr="007C35E3">
        <w:rPr>
          <w:color w:val="000000" w:themeColor="text1"/>
        </w:rPr>
        <w:t>%</w:t>
      </w:r>
      <w:r w:rsidR="00A74BAE" w:rsidRPr="007C35E3">
        <w:rPr>
          <w:color w:val="000000" w:themeColor="text1"/>
        </w:rPr>
        <w:t xml:space="preserve"> were classified as having a presumed </w:t>
      </w:r>
      <w:r w:rsidR="0050273F" w:rsidRPr="007C35E3">
        <w:rPr>
          <w:color w:val="000000" w:themeColor="text1"/>
        </w:rPr>
        <w:t>aetiology</w:t>
      </w:r>
      <w:r w:rsidR="0091320D" w:rsidRPr="007C35E3">
        <w:rPr>
          <w:color w:val="000000" w:themeColor="text1"/>
        </w:rPr>
        <w:t xml:space="preserve"> of alcohol, approximately 12% chronic viral hepatitis, 11</w:t>
      </w:r>
      <w:r w:rsidR="00A74BAE" w:rsidRPr="007C35E3">
        <w:rPr>
          <w:color w:val="000000" w:themeColor="text1"/>
        </w:rPr>
        <w:t xml:space="preserve">% autoimmune or metabolic disease and </w:t>
      </w:r>
      <w:r w:rsidR="0091320D" w:rsidRPr="007C35E3">
        <w:rPr>
          <w:color w:val="000000" w:themeColor="text1"/>
        </w:rPr>
        <w:t xml:space="preserve">the </w:t>
      </w:r>
      <w:r w:rsidR="00A74BAE" w:rsidRPr="007C35E3">
        <w:rPr>
          <w:color w:val="000000" w:themeColor="text1"/>
        </w:rPr>
        <w:t>rest</w:t>
      </w:r>
      <w:r w:rsidR="0091320D" w:rsidRPr="007C35E3">
        <w:rPr>
          <w:color w:val="000000" w:themeColor="text1"/>
        </w:rPr>
        <w:t xml:space="preserve"> (2</w:t>
      </w:r>
      <w:r w:rsidR="00E37E00" w:rsidRPr="007C35E3">
        <w:rPr>
          <w:color w:val="000000" w:themeColor="text1"/>
        </w:rPr>
        <w:t>1</w:t>
      </w:r>
      <w:r w:rsidR="0091320D" w:rsidRPr="007C35E3">
        <w:rPr>
          <w:color w:val="000000" w:themeColor="text1"/>
        </w:rPr>
        <w:t>%)</w:t>
      </w:r>
      <w:r w:rsidR="00A74BAE" w:rsidRPr="007C35E3">
        <w:rPr>
          <w:color w:val="000000" w:themeColor="text1"/>
        </w:rPr>
        <w:t xml:space="preserve"> </w:t>
      </w:r>
      <w:r w:rsidR="0091320D" w:rsidRPr="007C35E3">
        <w:rPr>
          <w:color w:val="000000" w:themeColor="text1"/>
        </w:rPr>
        <w:t>were classified as cryptogenic</w:t>
      </w:r>
      <w:r w:rsidR="00A74BAE" w:rsidRPr="007C35E3">
        <w:rPr>
          <w:color w:val="000000" w:themeColor="text1"/>
        </w:rPr>
        <w:t xml:space="preserve">.  </w:t>
      </w:r>
      <w:r w:rsidR="00207586" w:rsidRPr="007C35E3">
        <w:rPr>
          <w:color w:val="000000" w:themeColor="text1"/>
        </w:rPr>
        <w:t xml:space="preserve">Baseline characteristics such as age and sex varied statistically depending on which aetiology category people were in (table 1).  This was also true of all the other factors we measured.  As expected, the aetiology with the greatest proportion of those with decompensation was alcohol, and </w:t>
      </w:r>
      <w:r w:rsidR="00F840AA" w:rsidRPr="007C35E3">
        <w:rPr>
          <w:color w:val="000000" w:themeColor="text1"/>
        </w:rPr>
        <w:t xml:space="preserve">in those </w:t>
      </w:r>
      <w:r w:rsidR="00207586" w:rsidRPr="007C35E3">
        <w:rPr>
          <w:color w:val="000000" w:themeColor="text1"/>
        </w:rPr>
        <w:t>with diabetes cryptogenic.  More transplants occurred during follow up in those with chronic viral hepatitis than any other group whereas more deaths occurred in the alcohol and cryptogenic groups</w:t>
      </w:r>
      <w:r w:rsidR="00117186" w:rsidRPr="007C35E3">
        <w:rPr>
          <w:color w:val="000000" w:themeColor="text1"/>
        </w:rPr>
        <w:t xml:space="preserve"> compared to the others</w:t>
      </w:r>
      <w:r w:rsidR="00207586" w:rsidRPr="007C35E3">
        <w:rPr>
          <w:color w:val="000000" w:themeColor="text1"/>
        </w:rPr>
        <w:t>.</w:t>
      </w:r>
    </w:p>
    <w:p w14:paraId="59658CA9" w14:textId="77777777" w:rsidR="005555C5" w:rsidRPr="007C35E3" w:rsidRDefault="005555C5">
      <w:pPr>
        <w:rPr>
          <w:color w:val="000000" w:themeColor="text1"/>
        </w:rPr>
      </w:pPr>
    </w:p>
    <w:p w14:paraId="27D20EDB" w14:textId="77777777" w:rsidR="005555C5" w:rsidRPr="007C35E3" w:rsidRDefault="0091320D">
      <w:pPr>
        <w:rPr>
          <w:b/>
          <w:color w:val="000000" w:themeColor="text1"/>
        </w:rPr>
      </w:pPr>
      <w:r w:rsidRPr="007C35E3">
        <w:rPr>
          <w:b/>
          <w:color w:val="000000" w:themeColor="text1"/>
        </w:rPr>
        <w:t>Absolute rate</w:t>
      </w:r>
      <w:r w:rsidR="00A74BAE" w:rsidRPr="007C35E3">
        <w:rPr>
          <w:b/>
          <w:color w:val="000000" w:themeColor="text1"/>
        </w:rPr>
        <w:t xml:space="preserve"> of </w:t>
      </w:r>
      <w:r w:rsidR="00D62C0F" w:rsidRPr="007C35E3">
        <w:rPr>
          <w:b/>
          <w:color w:val="000000" w:themeColor="text1"/>
        </w:rPr>
        <w:t>HCC</w:t>
      </w:r>
      <w:r w:rsidRPr="007C35E3">
        <w:rPr>
          <w:b/>
          <w:color w:val="000000" w:themeColor="text1"/>
        </w:rPr>
        <w:t xml:space="preserve"> and variation with </w:t>
      </w:r>
      <w:r w:rsidR="0050273F" w:rsidRPr="007C35E3">
        <w:rPr>
          <w:b/>
          <w:color w:val="000000" w:themeColor="text1"/>
        </w:rPr>
        <w:t>aetiology</w:t>
      </w:r>
    </w:p>
    <w:p w14:paraId="4090AAC5" w14:textId="77777777" w:rsidR="00E63730" w:rsidRPr="007C35E3" w:rsidRDefault="00720E4F" w:rsidP="00E63730">
      <w:pPr>
        <w:rPr>
          <w:color w:val="000000" w:themeColor="text1"/>
        </w:rPr>
      </w:pPr>
      <w:r w:rsidRPr="007C35E3">
        <w:rPr>
          <w:color w:val="000000" w:themeColor="text1"/>
        </w:rPr>
        <w:t>There were 5</w:t>
      </w:r>
      <w:r w:rsidR="00207586" w:rsidRPr="007C35E3">
        <w:rPr>
          <w:color w:val="000000" w:themeColor="text1"/>
        </w:rPr>
        <w:t>1</w:t>
      </w:r>
      <w:r w:rsidR="00785C68" w:rsidRPr="007C35E3">
        <w:rPr>
          <w:color w:val="000000" w:themeColor="text1"/>
        </w:rPr>
        <w:t xml:space="preserve"> incident</w:t>
      </w:r>
      <w:r w:rsidR="00B02261" w:rsidRPr="007C35E3">
        <w:rPr>
          <w:color w:val="000000" w:themeColor="text1"/>
        </w:rPr>
        <w:t xml:space="preserve"> cases of </w:t>
      </w:r>
      <w:r w:rsidR="00D62C0F" w:rsidRPr="007C35E3">
        <w:rPr>
          <w:color w:val="000000" w:themeColor="text1"/>
        </w:rPr>
        <w:t>HCC</w:t>
      </w:r>
      <w:r w:rsidR="00B02261" w:rsidRPr="007C35E3">
        <w:rPr>
          <w:color w:val="000000" w:themeColor="text1"/>
        </w:rPr>
        <w:t xml:space="preserve"> in t</w:t>
      </w:r>
      <w:r w:rsidR="00583525" w:rsidRPr="007C35E3">
        <w:rPr>
          <w:color w:val="000000" w:themeColor="text1"/>
        </w:rPr>
        <w:t xml:space="preserve">he whole population. </w:t>
      </w:r>
      <w:r w:rsidR="00AA5A5F" w:rsidRPr="007C35E3">
        <w:rPr>
          <w:color w:val="000000" w:themeColor="text1"/>
        </w:rPr>
        <w:t xml:space="preserve"> </w:t>
      </w:r>
      <w:r w:rsidR="008F3980" w:rsidRPr="007C35E3">
        <w:rPr>
          <w:color w:val="000000" w:themeColor="text1"/>
        </w:rPr>
        <w:t>Overall the incidence rate among people with cirrhosis of all cau</w:t>
      </w:r>
      <w:r w:rsidRPr="007C35E3">
        <w:rPr>
          <w:color w:val="000000" w:themeColor="text1"/>
        </w:rPr>
        <w:t>ses was 3.</w:t>
      </w:r>
      <w:r w:rsidR="0047488D" w:rsidRPr="007C35E3">
        <w:rPr>
          <w:color w:val="000000" w:themeColor="text1"/>
        </w:rPr>
        <w:t>9</w:t>
      </w:r>
      <w:r w:rsidR="008F3980" w:rsidRPr="007C35E3">
        <w:rPr>
          <w:color w:val="000000" w:themeColor="text1"/>
        </w:rPr>
        <w:t xml:space="preserve"> per 1000 person years or</w:t>
      </w:r>
      <w:r w:rsidR="00207586" w:rsidRPr="007C35E3">
        <w:rPr>
          <w:color w:val="000000" w:themeColor="text1"/>
        </w:rPr>
        <w:t xml:space="preserve"> on average</w:t>
      </w:r>
      <w:r w:rsidR="008F3980" w:rsidRPr="007C35E3">
        <w:rPr>
          <w:color w:val="000000" w:themeColor="text1"/>
        </w:rPr>
        <w:t xml:space="preserve"> 0.4% per annum.  </w:t>
      </w:r>
      <w:r w:rsidR="0091320D" w:rsidRPr="007C35E3">
        <w:rPr>
          <w:color w:val="000000" w:themeColor="text1"/>
        </w:rPr>
        <w:t>Absolute r</w:t>
      </w:r>
      <w:r w:rsidR="008F3980" w:rsidRPr="007C35E3">
        <w:rPr>
          <w:color w:val="000000" w:themeColor="text1"/>
        </w:rPr>
        <w:t>ates</w:t>
      </w:r>
      <w:r w:rsidR="0091320D" w:rsidRPr="007C35E3">
        <w:rPr>
          <w:color w:val="000000" w:themeColor="text1"/>
        </w:rPr>
        <w:t xml:space="preserve"> of </w:t>
      </w:r>
      <w:r w:rsidR="00D62C0F" w:rsidRPr="007C35E3">
        <w:rPr>
          <w:color w:val="000000" w:themeColor="text1"/>
        </w:rPr>
        <w:t>HCC</w:t>
      </w:r>
      <w:r w:rsidR="00B02261" w:rsidRPr="007C35E3">
        <w:rPr>
          <w:color w:val="000000" w:themeColor="text1"/>
        </w:rPr>
        <w:t xml:space="preserve"> varied </w:t>
      </w:r>
      <w:r w:rsidR="008F3980" w:rsidRPr="007C35E3">
        <w:rPr>
          <w:color w:val="000000" w:themeColor="text1"/>
        </w:rPr>
        <w:t xml:space="preserve">by age, sex and </w:t>
      </w:r>
      <w:r w:rsidR="0050273F" w:rsidRPr="007C35E3">
        <w:rPr>
          <w:color w:val="000000" w:themeColor="text1"/>
        </w:rPr>
        <w:t>aetiology</w:t>
      </w:r>
      <w:r w:rsidR="008F3980" w:rsidRPr="007C35E3">
        <w:rPr>
          <w:color w:val="000000" w:themeColor="text1"/>
        </w:rPr>
        <w:t xml:space="preserve"> of dise</w:t>
      </w:r>
      <w:r w:rsidR="00B92BEB" w:rsidRPr="007C35E3">
        <w:rPr>
          <w:color w:val="000000" w:themeColor="text1"/>
        </w:rPr>
        <w:t xml:space="preserve">ase and are displayed in table </w:t>
      </w:r>
      <w:r w:rsidR="00207586" w:rsidRPr="007C35E3">
        <w:rPr>
          <w:color w:val="000000" w:themeColor="text1"/>
        </w:rPr>
        <w:t>2</w:t>
      </w:r>
      <w:r w:rsidR="008F3980" w:rsidRPr="007C35E3">
        <w:rPr>
          <w:color w:val="000000" w:themeColor="text1"/>
        </w:rPr>
        <w:t>.  A</w:t>
      </w:r>
      <w:r w:rsidR="00AA7E4C" w:rsidRPr="007C35E3">
        <w:rPr>
          <w:color w:val="000000" w:themeColor="text1"/>
        </w:rPr>
        <w:t>s expected they were</w:t>
      </w:r>
      <w:r w:rsidR="008F3980" w:rsidRPr="007C35E3">
        <w:rPr>
          <w:color w:val="000000" w:themeColor="text1"/>
        </w:rPr>
        <w:t xml:space="preserve"> higher in men </w:t>
      </w:r>
      <w:r w:rsidR="00AA7E4C" w:rsidRPr="007C35E3">
        <w:rPr>
          <w:color w:val="000000" w:themeColor="text1"/>
        </w:rPr>
        <w:t>compared to</w:t>
      </w:r>
      <w:r w:rsidR="008F3980" w:rsidRPr="007C35E3">
        <w:rPr>
          <w:color w:val="000000" w:themeColor="text1"/>
        </w:rPr>
        <w:t xml:space="preserve"> women, at older ages and among those with a chronic viral </w:t>
      </w:r>
      <w:r w:rsidR="0050273F" w:rsidRPr="007C35E3">
        <w:rPr>
          <w:color w:val="000000" w:themeColor="text1"/>
        </w:rPr>
        <w:t>aetiology</w:t>
      </w:r>
      <w:r w:rsidR="008F3980" w:rsidRPr="007C35E3">
        <w:rPr>
          <w:color w:val="000000" w:themeColor="text1"/>
        </w:rPr>
        <w:t xml:space="preserve">.  </w:t>
      </w:r>
      <w:r w:rsidR="0091320D" w:rsidRPr="007C35E3">
        <w:rPr>
          <w:color w:val="000000" w:themeColor="text1"/>
        </w:rPr>
        <w:t>When mutually adjusted for age, sex</w:t>
      </w:r>
      <w:r w:rsidR="00380C4F" w:rsidRPr="007C35E3">
        <w:rPr>
          <w:color w:val="000000" w:themeColor="text1"/>
        </w:rPr>
        <w:t>, smoking status, BMI, diabetes</w:t>
      </w:r>
      <w:r w:rsidR="001E2BD1" w:rsidRPr="007C35E3">
        <w:rPr>
          <w:color w:val="000000" w:themeColor="text1"/>
        </w:rPr>
        <w:t xml:space="preserve"> mellitus</w:t>
      </w:r>
      <w:r w:rsidR="0091320D" w:rsidRPr="007C35E3">
        <w:rPr>
          <w:color w:val="000000" w:themeColor="text1"/>
        </w:rPr>
        <w:t xml:space="preserve"> and </w:t>
      </w:r>
      <w:r w:rsidR="0050273F" w:rsidRPr="007C35E3">
        <w:rPr>
          <w:color w:val="000000" w:themeColor="text1"/>
        </w:rPr>
        <w:t>aetiology</w:t>
      </w:r>
      <w:r w:rsidR="0091320D" w:rsidRPr="007C35E3">
        <w:rPr>
          <w:color w:val="000000" w:themeColor="text1"/>
        </w:rPr>
        <w:t xml:space="preserve"> using a Cox proportional hazards model people with a chronic viral </w:t>
      </w:r>
      <w:r w:rsidR="0050273F" w:rsidRPr="007C35E3">
        <w:rPr>
          <w:color w:val="000000" w:themeColor="text1"/>
        </w:rPr>
        <w:t>aetiology</w:t>
      </w:r>
      <w:r w:rsidR="0091320D" w:rsidRPr="007C35E3">
        <w:rPr>
          <w:color w:val="000000" w:themeColor="text1"/>
        </w:rPr>
        <w:t xml:space="preserve"> w</w:t>
      </w:r>
      <w:r w:rsidR="00583525" w:rsidRPr="007C35E3">
        <w:rPr>
          <w:color w:val="000000" w:themeColor="text1"/>
        </w:rPr>
        <w:t>ere 3 times more likely (HR 3.</w:t>
      </w:r>
      <w:r w:rsidR="0047488D" w:rsidRPr="007C35E3">
        <w:rPr>
          <w:color w:val="000000" w:themeColor="text1"/>
        </w:rPr>
        <w:t>22</w:t>
      </w:r>
      <w:r w:rsidR="00583525" w:rsidRPr="007C35E3">
        <w:rPr>
          <w:color w:val="000000" w:themeColor="text1"/>
        </w:rPr>
        <w:t xml:space="preserve"> 95% CI 1.</w:t>
      </w:r>
      <w:r w:rsidR="0047488D" w:rsidRPr="007C35E3">
        <w:rPr>
          <w:color w:val="000000" w:themeColor="text1"/>
        </w:rPr>
        <w:t>56</w:t>
      </w:r>
      <w:r w:rsidR="00583525" w:rsidRPr="007C35E3">
        <w:rPr>
          <w:color w:val="000000" w:themeColor="text1"/>
        </w:rPr>
        <w:t>-6.</w:t>
      </w:r>
      <w:r w:rsidR="0047488D" w:rsidRPr="007C35E3">
        <w:rPr>
          <w:color w:val="000000" w:themeColor="text1"/>
        </w:rPr>
        <w:t>65</w:t>
      </w:r>
      <w:r w:rsidR="0091320D" w:rsidRPr="007C35E3">
        <w:rPr>
          <w:color w:val="000000" w:themeColor="text1"/>
        </w:rPr>
        <w:t xml:space="preserve">) to develop HCC than those with alcohol related cirrhosis.  Those with metabolic or autoimmune diseases were also at increased risk compared to the alcohol group whereas </w:t>
      </w:r>
      <w:r w:rsidR="00976D8D" w:rsidRPr="007C35E3">
        <w:rPr>
          <w:color w:val="000000" w:themeColor="text1"/>
        </w:rPr>
        <w:t xml:space="preserve">those with the assignation of </w:t>
      </w:r>
      <w:r w:rsidR="0091320D" w:rsidRPr="007C35E3">
        <w:rPr>
          <w:color w:val="000000" w:themeColor="text1"/>
        </w:rPr>
        <w:t xml:space="preserve">cryptogenic cirrhosis </w:t>
      </w:r>
      <w:r w:rsidR="00976D8D" w:rsidRPr="007C35E3">
        <w:rPr>
          <w:color w:val="000000" w:themeColor="text1"/>
        </w:rPr>
        <w:t xml:space="preserve">had a </w:t>
      </w:r>
      <w:r w:rsidR="0091320D" w:rsidRPr="007C35E3">
        <w:rPr>
          <w:color w:val="000000" w:themeColor="text1"/>
        </w:rPr>
        <w:t xml:space="preserve">similar </w:t>
      </w:r>
      <w:r w:rsidR="00976D8D" w:rsidRPr="007C35E3">
        <w:rPr>
          <w:color w:val="000000" w:themeColor="text1"/>
        </w:rPr>
        <w:t xml:space="preserve">incidence of HCC </w:t>
      </w:r>
      <w:r w:rsidR="0091320D" w:rsidRPr="007C35E3">
        <w:rPr>
          <w:color w:val="000000" w:themeColor="text1"/>
        </w:rPr>
        <w:t>to the alcohol group.</w:t>
      </w:r>
      <w:r w:rsidR="00E63730" w:rsidRPr="007C35E3">
        <w:rPr>
          <w:color w:val="000000" w:themeColor="text1"/>
        </w:rPr>
        <w:t xml:space="preserve">  </w:t>
      </w:r>
    </w:p>
    <w:p w14:paraId="08F41EC9" w14:textId="77777777" w:rsidR="0091320D" w:rsidRPr="007C35E3" w:rsidRDefault="0091320D" w:rsidP="00D60123">
      <w:pPr>
        <w:rPr>
          <w:color w:val="000000" w:themeColor="text1"/>
        </w:rPr>
      </w:pPr>
    </w:p>
    <w:p w14:paraId="184DC8FB" w14:textId="3BF1ABB5" w:rsidR="0091320D" w:rsidRPr="007C35E3" w:rsidRDefault="0047488D" w:rsidP="00D60123">
      <w:pPr>
        <w:rPr>
          <w:b/>
          <w:color w:val="000000" w:themeColor="text1"/>
        </w:rPr>
      </w:pPr>
      <w:r w:rsidRPr="007C35E3">
        <w:rPr>
          <w:b/>
          <w:color w:val="000000" w:themeColor="text1"/>
        </w:rPr>
        <w:t xml:space="preserve">Estimated </w:t>
      </w:r>
      <w:r w:rsidR="00180687" w:rsidRPr="007C35E3">
        <w:rPr>
          <w:b/>
          <w:color w:val="000000" w:themeColor="text1"/>
        </w:rPr>
        <w:t xml:space="preserve">predicted </w:t>
      </w:r>
      <w:r w:rsidRPr="007C35E3">
        <w:rPr>
          <w:b/>
          <w:color w:val="000000" w:themeColor="text1"/>
        </w:rPr>
        <w:t>c</w:t>
      </w:r>
      <w:r w:rsidR="0091320D" w:rsidRPr="007C35E3">
        <w:rPr>
          <w:b/>
          <w:color w:val="000000" w:themeColor="text1"/>
        </w:rPr>
        <w:t xml:space="preserve">umulative </w:t>
      </w:r>
      <w:r w:rsidRPr="007C35E3">
        <w:rPr>
          <w:b/>
          <w:color w:val="000000" w:themeColor="text1"/>
        </w:rPr>
        <w:t>incidence</w:t>
      </w:r>
      <w:r w:rsidR="000D68D2" w:rsidRPr="007C35E3">
        <w:rPr>
          <w:b/>
          <w:color w:val="000000" w:themeColor="text1"/>
        </w:rPr>
        <w:t xml:space="preserve"> of </w:t>
      </w:r>
      <w:r w:rsidR="00D62C0F" w:rsidRPr="007C35E3">
        <w:rPr>
          <w:b/>
          <w:color w:val="000000" w:themeColor="text1"/>
        </w:rPr>
        <w:t>HCC</w:t>
      </w:r>
      <w:r w:rsidR="00BA43F8" w:rsidRPr="007C35E3">
        <w:rPr>
          <w:b/>
          <w:color w:val="000000" w:themeColor="text1"/>
        </w:rPr>
        <w:t xml:space="preserve"> </w:t>
      </w:r>
      <w:r w:rsidR="0091320D" w:rsidRPr="007C35E3">
        <w:rPr>
          <w:b/>
          <w:color w:val="000000" w:themeColor="text1"/>
        </w:rPr>
        <w:t xml:space="preserve">by </w:t>
      </w:r>
      <w:r w:rsidR="0050273F" w:rsidRPr="007C35E3">
        <w:rPr>
          <w:b/>
          <w:color w:val="000000" w:themeColor="text1"/>
        </w:rPr>
        <w:t>aetiology</w:t>
      </w:r>
      <w:r w:rsidR="005863F6" w:rsidRPr="007C35E3">
        <w:rPr>
          <w:b/>
          <w:color w:val="000000" w:themeColor="text1"/>
        </w:rPr>
        <w:t xml:space="preserve"> after accounting for competing risks</w:t>
      </w:r>
    </w:p>
    <w:p w14:paraId="7B24155B" w14:textId="6DDCFB37" w:rsidR="005555C5" w:rsidRPr="007C35E3" w:rsidRDefault="00E54E8D" w:rsidP="00D60123">
      <w:pPr>
        <w:rPr>
          <w:color w:val="000000" w:themeColor="text1"/>
        </w:rPr>
      </w:pPr>
      <w:r w:rsidRPr="007C35E3">
        <w:rPr>
          <w:color w:val="000000" w:themeColor="text1"/>
        </w:rPr>
        <w:t xml:space="preserve">The </w:t>
      </w:r>
      <w:r w:rsidR="0047488D" w:rsidRPr="007C35E3">
        <w:rPr>
          <w:color w:val="000000" w:themeColor="text1"/>
        </w:rPr>
        <w:t xml:space="preserve">estimated </w:t>
      </w:r>
      <w:r w:rsidR="00180687" w:rsidRPr="007C35E3">
        <w:rPr>
          <w:color w:val="000000" w:themeColor="text1"/>
        </w:rPr>
        <w:t xml:space="preserve">predicted </w:t>
      </w:r>
      <w:r w:rsidRPr="007C35E3">
        <w:rPr>
          <w:color w:val="000000" w:themeColor="text1"/>
        </w:rPr>
        <w:t xml:space="preserve">cumulative </w:t>
      </w:r>
      <w:r w:rsidR="0047488D" w:rsidRPr="007C35E3">
        <w:rPr>
          <w:color w:val="000000" w:themeColor="text1"/>
        </w:rPr>
        <w:t>incidence</w:t>
      </w:r>
      <w:r w:rsidRPr="007C35E3">
        <w:rPr>
          <w:color w:val="000000" w:themeColor="text1"/>
        </w:rPr>
        <w:t xml:space="preserve"> </w:t>
      </w:r>
      <w:r w:rsidR="00AA7E4C" w:rsidRPr="007C35E3">
        <w:rPr>
          <w:color w:val="000000" w:themeColor="text1"/>
        </w:rPr>
        <w:t xml:space="preserve">of </w:t>
      </w:r>
      <w:r w:rsidR="00D62C0F" w:rsidRPr="007C35E3">
        <w:rPr>
          <w:color w:val="000000" w:themeColor="text1"/>
        </w:rPr>
        <w:t>HCC</w:t>
      </w:r>
      <w:r w:rsidR="00AA7E4C" w:rsidRPr="007C35E3">
        <w:rPr>
          <w:color w:val="000000" w:themeColor="text1"/>
        </w:rPr>
        <w:t xml:space="preserve"> </w:t>
      </w:r>
      <w:r w:rsidRPr="007C35E3">
        <w:rPr>
          <w:color w:val="000000" w:themeColor="text1"/>
        </w:rPr>
        <w:t xml:space="preserve">at </w:t>
      </w:r>
      <w:r w:rsidR="0091320D" w:rsidRPr="007C35E3">
        <w:rPr>
          <w:color w:val="000000" w:themeColor="text1"/>
        </w:rPr>
        <w:t>1</w:t>
      </w:r>
      <w:r w:rsidR="00491DCC" w:rsidRPr="007C35E3">
        <w:rPr>
          <w:color w:val="000000" w:themeColor="text1"/>
        </w:rPr>
        <w:t>, 5</w:t>
      </w:r>
      <w:r w:rsidR="0091320D" w:rsidRPr="007C35E3">
        <w:rPr>
          <w:color w:val="000000" w:themeColor="text1"/>
        </w:rPr>
        <w:t xml:space="preserve"> and </w:t>
      </w:r>
      <w:r w:rsidR="00EF73C9">
        <w:rPr>
          <w:color w:val="000000" w:themeColor="text1"/>
        </w:rPr>
        <w:t>10-</w:t>
      </w:r>
      <w:r w:rsidR="00AA7E4C" w:rsidRPr="007C35E3">
        <w:rPr>
          <w:color w:val="000000" w:themeColor="text1"/>
        </w:rPr>
        <w:t xml:space="preserve">years by </w:t>
      </w:r>
      <w:r w:rsidR="0050273F" w:rsidRPr="007C35E3">
        <w:rPr>
          <w:color w:val="000000" w:themeColor="text1"/>
        </w:rPr>
        <w:t>aetiology</w:t>
      </w:r>
      <w:r w:rsidR="00AA7E4C" w:rsidRPr="007C35E3">
        <w:rPr>
          <w:color w:val="000000" w:themeColor="text1"/>
        </w:rPr>
        <w:t xml:space="preserve"> among the people wi</w:t>
      </w:r>
      <w:r w:rsidR="00B92BEB" w:rsidRPr="007C35E3">
        <w:rPr>
          <w:color w:val="000000" w:themeColor="text1"/>
        </w:rPr>
        <w:t xml:space="preserve">th cirrhosis is shown in table </w:t>
      </w:r>
      <w:r w:rsidR="0047488D" w:rsidRPr="007C35E3">
        <w:rPr>
          <w:color w:val="000000" w:themeColor="text1"/>
        </w:rPr>
        <w:t>3</w:t>
      </w:r>
      <w:r w:rsidR="00AA7E4C" w:rsidRPr="007C35E3">
        <w:rPr>
          <w:color w:val="000000" w:themeColor="text1"/>
        </w:rPr>
        <w:t>.</w:t>
      </w:r>
      <w:r w:rsidRPr="007C35E3">
        <w:rPr>
          <w:color w:val="000000" w:themeColor="text1"/>
        </w:rPr>
        <w:t xml:space="preserve"> </w:t>
      </w:r>
      <w:r w:rsidR="00AA7E4C" w:rsidRPr="007C35E3">
        <w:rPr>
          <w:color w:val="000000" w:themeColor="text1"/>
        </w:rPr>
        <w:t xml:space="preserve"> For </w:t>
      </w:r>
      <w:r w:rsidR="006B3E5C" w:rsidRPr="007C35E3">
        <w:rPr>
          <w:color w:val="000000" w:themeColor="text1"/>
        </w:rPr>
        <w:t xml:space="preserve">alcohol and cryptogenic </w:t>
      </w:r>
      <w:r w:rsidR="0050273F" w:rsidRPr="007C35E3">
        <w:rPr>
          <w:color w:val="000000" w:themeColor="text1"/>
        </w:rPr>
        <w:t>aetiology</w:t>
      </w:r>
      <w:r w:rsidR="006B3E5C" w:rsidRPr="007C35E3">
        <w:rPr>
          <w:color w:val="000000" w:themeColor="text1"/>
        </w:rPr>
        <w:t xml:space="preserve"> the </w:t>
      </w:r>
      <w:r w:rsidR="00EF73C9">
        <w:rPr>
          <w:color w:val="000000" w:themeColor="text1"/>
        </w:rPr>
        <w:t>10-</w:t>
      </w:r>
      <w:r w:rsidR="00AA7E4C" w:rsidRPr="007C35E3">
        <w:rPr>
          <w:color w:val="000000" w:themeColor="text1"/>
        </w:rPr>
        <w:t>ye</w:t>
      </w:r>
      <w:r w:rsidR="008A69B0" w:rsidRPr="007C35E3">
        <w:rPr>
          <w:color w:val="000000" w:themeColor="text1"/>
        </w:rPr>
        <w:t xml:space="preserve">ar risk was less than </w:t>
      </w:r>
      <w:r w:rsidR="005863F6" w:rsidRPr="007C35E3">
        <w:rPr>
          <w:color w:val="000000" w:themeColor="text1"/>
        </w:rPr>
        <w:t>2</w:t>
      </w:r>
      <w:r w:rsidR="008A69B0" w:rsidRPr="007C35E3">
        <w:rPr>
          <w:color w:val="000000" w:themeColor="text1"/>
        </w:rPr>
        <w:t>%.  The</w:t>
      </w:r>
      <w:r w:rsidR="00AA7E4C" w:rsidRPr="007C35E3">
        <w:rPr>
          <w:color w:val="000000" w:themeColor="text1"/>
        </w:rPr>
        <w:t xml:space="preserve"> cumulative incidence </w:t>
      </w:r>
      <w:r w:rsidR="0047488D" w:rsidRPr="007C35E3">
        <w:rPr>
          <w:color w:val="000000" w:themeColor="text1"/>
        </w:rPr>
        <w:t>functions</w:t>
      </w:r>
      <w:r w:rsidR="00AA7E4C" w:rsidRPr="007C35E3">
        <w:rPr>
          <w:color w:val="000000" w:themeColor="text1"/>
        </w:rPr>
        <w:t xml:space="preserve"> for each </w:t>
      </w:r>
      <w:r w:rsidR="0050273F" w:rsidRPr="007C35E3">
        <w:rPr>
          <w:color w:val="000000" w:themeColor="text1"/>
        </w:rPr>
        <w:t>aetiology</w:t>
      </w:r>
      <w:r w:rsidR="00AA7E4C" w:rsidRPr="007C35E3">
        <w:rPr>
          <w:color w:val="000000" w:themeColor="text1"/>
        </w:rPr>
        <w:t xml:space="preserve"> are shown in figure 1.</w:t>
      </w:r>
    </w:p>
    <w:p w14:paraId="32542B89" w14:textId="77777777" w:rsidR="00AA7E4C" w:rsidRPr="007C35E3" w:rsidRDefault="00AA7E4C" w:rsidP="00D60123">
      <w:pPr>
        <w:rPr>
          <w:color w:val="000000" w:themeColor="text1"/>
        </w:rPr>
      </w:pPr>
    </w:p>
    <w:p w14:paraId="6216FAC3" w14:textId="77777777" w:rsidR="00380C4F" w:rsidRPr="007C35E3" w:rsidRDefault="00380C4F" w:rsidP="00C7752B">
      <w:pPr>
        <w:rPr>
          <w:color w:val="000000" w:themeColor="text1"/>
        </w:rPr>
      </w:pPr>
    </w:p>
    <w:p w14:paraId="269EFC6F" w14:textId="77777777" w:rsidR="006B3E5C" w:rsidRPr="007C35E3" w:rsidRDefault="006B3E5C" w:rsidP="00C7752B">
      <w:pPr>
        <w:rPr>
          <w:color w:val="000000" w:themeColor="text1"/>
        </w:rPr>
      </w:pPr>
    </w:p>
    <w:p w14:paraId="3C46EFE3" w14:textId="77777777" w:rsidR="00801557" w:rsidRPr="007C35E3" w:rsidRDefault="00801557" w:rsidP="00C7752B">
      <w:pPr>
        <w:rPr>
          <w:color w:val="000000" w:themeColor="text1"/>
        </w:rPr>
      </w:pPr>
    </w:p>
    <w:p w14:paraId="086DAED6" w14:textId="77777777" w:rsidR="00801557" w:rsidRPr="007C35E3" w:rsidRDefault="00801557" w:rsidP="00C7752B">
      <w:pPr>
        <w:rPr>
          <w:color w:val="000000" w:themeColor="text1"/>
        </w:rPr>
        <w:sectPr w:rsidR="00801557" w:rsidRPr="007C35E3">
          <w:pgSz w:w="12240" w:h="15840" w:code="1"/>
          <w:pgMar w:top="1440" w:right="1440" w:bottom="1440" w:left="1440" w:header="720" w:footer="720" w:gutter="0"/>
          <w:lnNumType w:countBy="1"/>
          <w:cols w:space="720"/>
          <w:docGrid w:linePitch="360"/>
        </w:sectPr>
      </w:pPr>
    </w:p>
    <w:p w14:paraId="72D8F346" w14:textId="77777777" w:rsidR="005555C5" w:rsidRPr="007C35E3" w:rsidRDefault="00033396">
      <w:pPr>
        <w:rPr>
          <w:b/>
          <w:bCs/>
          <w:color w:val="000000" w:themeColor="text1"/>
        </w:rPr>
      </w:pPr>
      <w:r w:rsidRPr="007C35E3">
        <w:rPr>
          <w:b/>
          <w:bCs/>
          <w:color w:val="000000" w:themeColor="text1"/>
        </w:rPr>
        <w:t>Discussion</w:t>
      </w:r>
    </w:p>
    <w:p w14:paraId="07F9B2BA" w14:textId="7D74CADA" w:rsidR="007A421B" w:rsidRPr="007C35E3" w:rsidRDefault="00D30737">
      <w:pPr>
        <w:rPr>
          <w:bCs/>
          <w:color w:val="000000" w:themeColor="text1"/>
        </w:rPr>
      </w:pPr>
      <w:r w:rsidRPr="007C35E3">
        <w:rPr>
          <w:bCs/>
          <w:color w:val="000000" w:themeColor="text1"/>
        </w:rPr>
        <w:t>In this study</w:t>
      </w:r>
      <w:r w:rsidR="00EF37F4" w:rsidRPr="007C35E3">
        <w:rPr>
          <w:bCs/>
          <w:color w:val="000000" w:themeColor="text1"/>
        </w:rPr>
        <w:t xml:space="preserve"> we </w:t>
      </w:r>
      <w:r w:rsidR="00147897" w:rsidRPr="007C35E3">
        <w:rPr>
          <w:bCs/>
          <w:color w:val="000000" w:themeColor="text1"/>
        </w:rPr>
        <w:t xml:space="preserve">have quantified the </w:t>
      </w:r>
      <w:r w:rsidR="00EF73C9">
        <w:rPr>
          <w:bCs/>
          <w:color w:val="000000" w:themeColor="text1"/>
        </w:rPr>
        <w:t>10-</w:t>
      </w:r>
      <w:r w:rsidR="00EF37F4" w:rsidRPr="007C35E3">
        <w:rPr>
          <w:bCs/>
          <w:color w:val="000000" w:themeColor="text1"/>
        </w:rPr>
        <w:t>year cumulative incidence</w:t>
      </w:r>
      <w:r w:rsidRPr="007C35E3">
        <w:rPr>
          <w:bCs/>
          <w:color w:val="000000" w:themeColor="text1"/>
        </w:rPr>
        <w:t xml:space="preserve"> of </w:t>
      </w:r>
      <w:r w:rsidR="00B01E9C" w:rsidRPr="007C35E3">
        <w:rPr>
          <w:bCs/>
          <w:color w:val="000000" w:themeColor="text1"/>
        </w:rPr>
        <w:t>HCC</w:t>
      </w:r>
      <w:r w:rsidRPr="007C35E3">
        <w:rPr>
          <w:bCs/>
          <w:color w:val="000000" w:themeColor="text1"/>
        </w:rPr>
        <w:t xml:space="preserve"> among people with cirrhosis of the liver</w:t>
      </w:r>
      <w:r w:rsidR="00E6101F" w:rsidRPr="007C35E3">
        <w:rPr>
          <w:bCs/>
          <w:color w:val="000000" w:themeColor="text1"/>
        </w:rPr>
        <w:t xml:space="preserve"> resulting from alcohol excess; chronic viral hepatitis;</w:t>
      </w:r>
      <w:r w:rsidRPr="007C35E3">
        <w:rPr>
          <w:bCs/>
          <w:color w:val="000000" w:themeColor="text1"/>
        </w:rPr>
        <w:t xml:space="preserve"> autoimmune or metabolic diseases</w:t>
      </w:r>
      <w:r w:rsidR="00E6101F" w:rsidRPr="007C35E3">
        <w:rPr>
          <w:bCs/>
          <w:color w:val="000000" w:themeColor="text1"/>
        </w:rPr>
        <w:t>;</w:t>
      </w:r>
      <w:r w:rsidRPr="007C35E3">
        <w:rPr>
          <w:bCs/>
          <w:color w:val="000000" w:themeColor="text1"/>
        </w:rPr>
        <w:t xml:space="preserve"> or of unknown cause</w:t>
      </w:r>
      <w:r w:rsidR="006A7AAD" w:rsidRPr="007C35E3">
        <w:rPr>
          <w:bCs/>
          <w:color w:val="000000" w:themeColor="text1"/>
        </w:rPr>
        <w:t xml:space="preserve"> using a large, representative, p</w:t>
      </w:r>
      <w:r w:rsidR="00180687" w:rsidRPr="007C35E3">
        <w:rPr>
          <w:bCs/>
          <w:color w:val="000000" w:themeColor="text1"/>
        </w:rPr>
        <w:t>opulation based</w:t>
      </w:r>
      <w:r w:rsidR="006A7AAD" w:rsidRPr="007C35E3">
        <w:rPr>
          <w:bCs/>
          <w:color w:val="000000" w:themeColor="text1"/>
        </w:rPr>
        <w:t xml:space="preserve"> cohort study</w:t>
      </w:r>
      <w:r w:rsidRPr="007C35E3">
        <w:rPr>
          <w:bCs/>
          <w:color w:val="000000" w:themeColor="text1"/>
        </w:rPr>
        <w:t xml:space="preserve">.  </w:t>
      </w:r>
      <w:r w:rsidR="00B01E9C" w:rsidRPr="007C35E3">
        <w:rPr>
          <w:bCs/>
          <w:color w:val="000000" w:themeColor="text1"/>
        </w:rPr>
        <w:t>Overall the incidence of HCC in</w:t>
      </w:r>
      <w:r w:rsidR="00EF37F4" w:rsidRPr="007C35E3">
        <w:rPr>
          <w:bCs/>
          <w:color w:val="000000" w:themeColor="text1"/>
        </w:rPr>
        <w:t xml:space="preserve"> all these groups </w:t>
      </w:r>
      <w:r w:rsidR="00E75469" w:rsidRPr="007C35E3">
        <w:rPr>
          <w:bCs/>
          <w:color w:val="000000" w:themeColor="text1"/>
        </w:rPr>
        <w:t>wa</w:t>
      </w:r>
      <w:r w:rsidR="00835CE4" w:rsidRPr="007C35E3">
        <w:rPr>
          <w:bCs/>
          <w:color w:val="000000" w:themeColor="text1"/>
        </w:rPr>
        <w:t>s low</w:t>
      </w:r>
      <w:r w:rsidRPr="007C35E3">
        <w:rPr>
          <w:bCs/>
          <w:color w:val="000000" w:themeColor="text1"/>
        </w:rPr>
        <w:t xml:space="preserve"> regardless of </w:t>
      </w:r>
      <w:r w:rsidR="0050273F" w:rsidRPr="007C35E3">
        <w:rPr>
          <w:bCs/>
          <w:color w:val="000000" w:themeColor="text1"/>
        </w:rPr>
        <w:t>aetiology</w:t>
      </w:r>
      <w:r w:rsidRPr="007C35E3">
        <w:rPr>
          <w:bCs/>
          <w:color w:val="000000" w:themeColor="text1"/>
        </w:rPr>
        <w:t xml:space="preserve">.  </w:t>
      </w:r>
      <w:r w:rsidR="00B11F5F" w:rsidRPr="007C35E3">
        <w:rPr>
          <w:bCs/>
          <w:color w:val="000000" w:themeColor="text1"/>
        </w:rPr>
        <w:t>W</w:t>
      </w:r>
      <w:r w:rsidRPr="007C35E3">
        <w:rPr>
          <w:bCs/>
          <w:color w:val="000000" w:themeColor="text1"/>
        </w:rPr>
        <w:t>e fo</w:t>
      </w:r>
      <w:r w:rsidR="00EF37F4" w:rsidRPr="007C35E3">
        <w:rPr>
          <w:bCs/>
          <w:color w:val="000000" w:themeColor="text1"/>
        </w:rPr>
        <w:t>und the highest</w:t>
      </w:r>
      <w:r w:rsidR="00147897" w:rsidRPr="007C35E3">
        <w:rPr>
          <w:bCs/>
          <w:color w:val="000000" w:themeColor="text1"/>
        </w:rPr>
        <w:t xml:space="preserve"> </w:t>
      </w:r>
      <w:r w:rsidR="00EF73C9">
        <w:rPr>
          <w:bCs/>
          <w:color w:val="000000" w:themeColor="text1"/>
        </w:rPr>
        <w:t>10-</w:t>
      </w:r>
      <w:r w:rsidRPr="007C35E3">
        <w:rPr>
          <w:bCs/>
          <w:color w:val="000000" w:themeColor="text1"/>
        </w:rPr>
        <w:t>year cumulative incidence</w:t>
      </w:r>
      <w:r w:rsidR="00E66924" w:rsidRPr="007C35E3">
        <w:rPr>
          <w:bCs/>
          <w:color w:val="000000" w:themeColor="text1"/>
        </w:rPr>
        <w:t xml:space="preserve"> of HCC</w:t>
      </w:r>
      <w:r w:rsidRPr="007C35E3">
        <w:rPr>
          <w:bCs/>
          <w:color w:val="000000" w:themeColor="text1"/>
        </w:rPr>
        <w:t xml:space="preserve"> among those with cirrhosis due to chronic viral hepatitis</w:t>
      </w:r>
      <w:r w:rsidR="00B01E9C" w:rsidRPr="007C35E3">
        <w:rPr>
          <w:bCs/>
          <w:color w:val="000000" w:themeColor="text1"/>
        </w:rPr>
        <w:t>;</w:t>
      </w:r>
      <w:r w:rsidR="006D262D" w:rsidRPr="007C35E3">
        <w:rPr>
          <w:bCs/>
          <w:color w:val="000000" w:themeColor="text1"/>
        </w:rPr>
        <w:t xml:space="preserve"> people with either chronic viral hepatitis or autoimmune/metabolic diseases underlying their cirrhosis had a 2-3 fold increased risk of </w:t>
      </w:r>
      <w:r w:rsidR="00B01E9C" w:rsidRPr="007C35E3">
        <w:rPr>
          <w:bCs/>
          <w:color w:val="000000" w:themeColor="text1"/>
        </w:rPr>
        <w:t>HCC</w:t>
      </w:r>
      <w:r w:rsidR="006D262D" w:rsidRPr="007C35E3">
        <w:rPr>
          <w:bCs/>
          <w:color w:val="000000" w:themeColor="text1"/>
        </w:rPr>
        <w:t xml:space="preserve"> compared to those with alcoholic cirrhosis</w:t>
      </w:r>
      <w:r w:rsidRPr="007C35E3">
        <w:rPr>
          <w:bCs/>
          <w:color w:val="000000" w:themeColor="text1"/>
        </w:rPr>
        <w:t>.  However, in those</w:t>
      </w:r>
      <w:r w:rsidR="00E6101F" w:rsidRPr="007C35E3">
        <w:rPr>
          <w:bCs/>
          <w:color w:val="000000" w:themeColor="text1"/>
        </w:rPr>
        <w:t xml:space="preserve"> people</w:t>
      </w:r>
      <w:r w:rsidRPr="007C35E3">
        <w:rPr>
          <w:bCs/>
          <w:color w:val="000000" w:themeColor="text1"/>
        </w:rPr>
        <w:t xml:space="preserve"> we identified as having alcohol as the presumed cause of their cirrhosis or no specific cause </w:t>
      </w:r>
      <w:r w:rsidR="00B01E9C" w:rsidRPr="007C35E3">
        <w:rPr>
          <w:bCs/>
          <w:color w:val="000000" w:themeColor="text1"/>
        </w:rPr>
        <w:t>(</w:t>
      </w:r>
      <w:r w:rsidRPr="007C35E3">
        <w:rPr>
          <w:bCs/>
          <w:color w:val="000000" w:themeColor="text1"/>
        </w:rPr>
        <w:t>i.e. cryptogenic</w:t>
      </w:r>
      <w:r w:rsidR="00B01E9C" w:rsidRPr="007C35E3">
        <w:rPr>
          <w:bCs/>
          <w:color w:val="000000" w:themeColor="text1"/>
        </w:rPr>
        <w:t xml:space="preserve"> cirrhosis)</w:t>
      </w:r>
      <w:r w:rsidRPr="007C35E3">
        <w:rPr>
          <w:bCs/>
          <w:color w:val="000000" w:themeColor="text1"/>
        </w:rPr>
        <w:t xml:space="preserve"> </w:t>
      </w:r>
      <w:r w:rsidR="00E6101F" w:rsidRPr="007C35E3">
        <w:rPr>
          <w:bCs/>
          <w:color w:val="000000" w:themeColor="text1"/>
        </w:rPr>
        <w:t>the</w:t>
      </w:r>
      <w:r w:rsidR="00147897" w:rsidRPr="007C35E3">
        <w:rPr>
          <w:bCs/>
          <w:color w:val="000000" w:themeColor="text1"/>
        </w:rPr>
        <w:t xml:space="preserve"> </w:t>
      </w:r>
      <w:r w:rsidR="00EF73C9">
        <w:rPr>
          <w:bCs/>
          <w:color w:val="000000" w:themeColor="text1"/>
        </w:rPr>
        <w:t>10-</w:t>
      </w:r>
      <w:r w:rsidRPr="007C35E3">
        <w:rPr>
          <w:bCs/>
          <w:color w:val="000000" w:themeColor="text1"/>
        </w:rPr>
        <w:t>year cumulative inc</w:t>
      </w:r>
      <w:r w:rsidR="00E6101F" w:rsidRPr="007C35E3">
        <w:rPr>
          <w:bCs/>
          <w:color w:val="000000" w:themeColor="text1"/>
        </w:rPr>
        <w:t>idence rates were</w:t>
      </w:r>
      <w:r w:rsidR="00147897" w:rsidRPr="007C35E3">
        <w:rPr>
          <w:bCs/>
          <w:color w:val="000000" w:themeColor="text1"/>
        </w:rPr>
        <w:t xml:space="preserve"> less than </w:t>
      </w:r>
      <w:r w:rsidR="00E66924" w:rsidRPr="007C35E3">
        <w:rPr>
          <w:bCs/>
          <w:color w:val="000000" w:themeColor="text1"/>
        </w:rPr>
        <w:t>2</w:t>
      </w:r>
      <w:r w:rsidR="00EF37F4" w:rsidRPr="007C35E3">
        <w:rPr>
          <w:bCs/>
          <w:color w:val="000000" w:themeColor="text1"/>
        </w:rPr>
        <w:t>% indicating th</w:t>
      </w:r>
      <w:r w:rsidR="00B01E9C" w:rsidRPr="007C35E3">
        <w:rPr>
          <w:bCs/>
          <w:color w:val="000000" w:themeColor="text1"/>
        </w:rPr>
        <w:t>at</w:t>
      </w:r>
      <w:r w:rsidR="00EF37F4" w:rsidRPr="007C35E3">
        <w:rPr>
          <w:bCs/>
          <w:color w:val="000000" w:themeColor="text1"/>
        </w:rPr>
        <w:t xml:space="preserve"> surveillance</w:t>
      </w:r>
      <w:r w:rsidR="006A7AAD" w:rsidRPr="007C35E3">
        <w:rPr>
          <w:bCs/>
          <w:color w:val="000000" w:themeColor="text1"/>
        </w:rPr>
        <w:t xml:space="preserve"> for </w:t>
      </w:r>
      <w:r w:rsidR="00B01E9C" w:rsidRPr="007C35E3">
        <w:rPr>
          <w:bCs/>
          <w:color w:val="000000" w:themeColor="text1"/>
        </w:rPr>
        <w:t>HCC</w:t>
      </w:r>
      <w:r w:rsidR="006A7AAD" w:rsidRPr="007C35E3">
        <w:rPr>
          <w:bCs/>
          <w:color w:val="000000" w:themeColor="text1"/>
        </w:rPr>
        <w:t xml:space="preserve"> in these particular </w:t>
      </w:r>
      <w:r w:rsidR="00B01E9C" w:rsidRPr="007C35E3">
        <w:rPr>
          <w:bCs/>
          <w:color w:val="000000" w:themeColor="text1"/>
        </w:rPr>
        <w:t>groups</w:t>
      </w:r>
      <w:r w:rsidR="006A7AAD" w:rsidRPr="007C35E3">
        <w:rPr>
          <w:bCs/>
          <w:color w:val="000000" w:themeColor="text1"/>
        </w:rPr>
        <w:t xml:space="preserve"> </w:t>
      </w:r>
      <w:r w:rsidR="00B01E9C" w:rsidRPr="007C35E3">
        <w:rPr>
          <w:bCs/>
          <w:color w:val="000000" w:themeColor="text1"/>
        </w:rPr>
        <w:t xml:space="preserve">is unlikely to be cost-effective </w:t>
      </w:r>
      <w:r w:rsidR="000D3478" w:rsidRPr="007C35E3">
        <w:rPr>
          <w:bCs/>
          <w:color w:val="000000" w:themeColor="text1"/>
        </w:rPr>
        <w:t xml:space="preserve">regardless of </w:t>
      </w:r>
      <w:r w:rsidR="00B01E9C" w:rsidRPr="007C35E3">
        <w:rPr>
          <w:bCs/>
          <w:color w:val="000000" w:themeColor="text1"/>
        </w:rPr>
        <w:t xml:space="preserve">other parameters that could influence </w:t>
      </w:r>
      <w:r w:rsidR="000D3478" w:rsidRPr="007C35E3">
        <w:rPr>
          <w:bCs/>
          <w:color w:val="000000" w:themeColor="text1"/>
        </w:rPr>
        <w:t xml:space="preserve">its </w:t>
      </w:r>
      <w:r w:rsidR="008B5CC7" w:rsidRPr="007C35E3">
        <w:rPr>
          <w:bCs/>
          <w:color w:val="000000" w:themeColor="text1"/>
        </w:rPr>
        <w:t>cost</w:t>
      </w:r>
      <w:r w:rsidR="00B01E9C" w:rsidRPr="007C35E3">
        <w:rPr>
          <w:bCs/>
          <w:color w:val="000000" w:themeColor="text1"/>
        </w:rPr>
        <w:t xml:space="preserve"> or outcome.</w:t>
      </w:r>
    </w:p>
    <w:p w14:paraId="114A4B6F" w14:textId="77777777" w:rsidR="00E6101F" w:rsidRPr="007C35E3" w:rsidRDefault="00E6101F">
      <w:pPr>
        <w:rPr>
          <w:bCs/>
          <w:color w:val="000000" w:themeColor="text1"/>
        </w:rPr>
      </w:pPr>
    </w:p>
    <w:p w14:paraId="6A3CAE33" w14:textId="77777777" w:rsidR="00A004F6" w:rsidRPr="007C35E3" w:rsidRDefault="00A004F6">
      <w:pPr>
        <w:rPr>
          <w:bCs/>
          <w:color w:val="000000" w:themeColor="text1"/>
        </w:rPr>
      </w:pPr>
      <w:r w:rsidRPr="007C35E3">
        <w:rPr>
          <w:bCs/>
          <w:color w:val="000000" w:themeColor="text1"/>
        </w:rPr>
        <w:t>Strengths and limitations</w:t>
      </w:r>
    </w:p>
    <w:p w14:paraId="34F3C24E" w14:textId="7F6F4D68" w:rsidR="000C1CF6" w:rsidRPr="007C35E3" w:rsidRDefault="00E6101F" w:rsidP="00673644">
      <w:pPr>
        <w:rPr>
          <w:bCs/>
          <w:color w:val="000000" w:themeColor="text1"/>
        </w:rPr>
      </w:pPr>
      <w:r w:rsidRPr="007C35E3">
        <w:rPr>
          <w:bCs/>
          <w:color w:val="000000" w:themeColor="text1"/>
        </w:rPr>
        <w:t xml:space="preserve">If there is imprecision in our definition of cirrhosis, the presumed </w:t>
      </w:r>
      <w:r w:rsidR="0050273F" w:rsidRPr="007C35E3">
        <w:rPr>
          <w:bCs/>
          <w:color w:val="000000" w:themeColor="text1"/>
        </w:rPr>
        <w:t>aetiology</w:t>
      </w:r>
      <w:r w:rsidRPr="007C35E3">
        <w:rPr>
          <w:bCs/>
          <w:color w:val="000000" w:themeColor="text1"/>
        </w:rPr>
        <w:t xml:space="preserve"> we have asc</w:t>
      </w:r>
      <w:r w:rsidR="003D427F" w:rsidRPr="007C35E3">
        <w:rPr>
          <w:bCs/>
          <w:color w:val="000000" w:themeColor="text1"/>
        </w:rPr>
        <w:t>ribed or</w:t>
      </w:r>
      <w:r w:rsidRPr="007C35E3">
        <w:rPr>
          <w:bCs/>
          <w:color w:val="000000" w:themeColor="text1"/>
        </w:rPr>
        <w:t xml:space="preserve"> the </w:t>
      </w:r>
      <w:r w:rsidR="00282EE9" w:rsidRPr="007C35E3">
        <w:rPr>
          <w:bCs/>
          <w:color w:val="000000" w:themeColor="text1"/>
        </w:rPr>
        <w:t xml:space="preserve">ascertainment </w:t>
      </w:r>
      <w:r w:rsidRPr="007C35E3">
        <w:rPr>
          <w:bCs/>
          <w:color w:val="000000" w:themeColor="text1"/>
        </w:rPr>
        <w:t>of</w:t>
      </w:r>
      <w:r w:rsidR="00282EE9" w:rsidRPr="007C35E3">
        <w:rPr>
          <w:bCs/>
          <w:color w:val="000000" w:themeColor="text1"/>
        </w:rPr>
        <w:t xml:space="preserve"> incident</w:t>
      </w:r>
      <w:r w:rsidRPr="007C35E3">
        <w:rPr>
          <w:bCs/>
          <w:color w:val="000000" w:themeColor="text1"/>
        </w:rPr>
        <w:t xml:space="preserve"> </w:t>
      </w:r>
      <w:r w:rsidR="00D62C0F" w:rsidRPr="007C35E3">
        <w:rPr>
          <w:bCs/>
          <w:color w:val="000000" w:themeColor="text1"/>
        </w:rPr>
        <w:t>HCC</w:t>
      </w:r>
      <w:r w:rsidR="00AC569C" w:rsidRPr="007C35E3">
        <w:rPr>
          <w:bCs/>
          <w:color w:val="000000" w:themeColor="text1"/>
        </w:rPr>
        <w:t xml:space="preserve"> our results may be incorrect</w:t>
      </w:r>
      <w:r w:rsidR="006A7AAD" w:rsidRPr="007C35E3">
        <w:rPr>
          <w:bCs/>
          <w:color w:val="000000" w:themeColor="text1"/>
        </w:rPr>
        <w:t xml:space="preserve"> to some extent</w:t>
      </w:r>
      <w:r w:rsidR="00AC569C" w:rsidRPr="007C35E3">
        <w:rPr>
          <w:bCs/>
          <w:color w:val="000000" w:themeColor="text1"/>
        </w:rPr>
        <w:t xml:space="preserve">.  </w:t>
      </w:r>
      <w:r w:rsidR="00B7645C" w:rsidRPr="007C35E3">
        <w:rPr>
          <w:bCs/>
          <w:color w:val="000000" w:themeColor="text1"/>
        </w:rPr>
        <w:t xml:space="preserve">If we have either included people without cirrhosis in our disease cohort or missed people with the disease we may have respectively overestimated or underestimated the incidence of HCC. </w:t>
      </w:r>
      <w:r w:rsidR="0008172E" w:rsidRPr="007C35E3">
        <w:rPr>
          <w:bCs/>
          <w:color w:val="000000" w:themeColor="text1"/>
        </w:rPr>
        <w:t xml:space="preserve"> For example</w:t>
      </w:r>
      <w:r w:rsidR="006A23AC" w:rsidRPr="007C35E3">
        <w:rPr>
          <w:bCs/>
          <w:color w:val="000000" w:themeColor="text1"/>
        </w:rPr>
        <w:t>,</w:t>
      </w:r>
      <w:r w:rsidR="0008172E" w:rsidRPr="007C35E3">
        <w:rPr>
          <w:bCs/>
          <w:color w:val="000000" w:themeColor="text1"/>
        </w:rPr>
        <w:t xml:space="preserve"> if we have included patients with alcoholic hepatitis or non-alcoholic steatohepatitis incorrectly as having cirrhosis when they don’t</w:t>
      </w:r>
      <w:r w:rsidR="006A23AC" w:rsidRPr="007C35E3">
        <w:rPr>
          <w:bCs/>
          <w:color w:val="000000" w:themeColor="text1"/>
        </w:rPr>
        <w:t>,</w:t>
      </w:r>
      <w:r w:rsidR="0008172E" w:rsidRPr="007C35E3">
        <w:rPr>
          <w:bCs/>
          <w:color w:val="000000" w:themeColor="text1"/>
        </w:rPr>
        <w:t xml:space="preserve"> we will have underestimated the incidence of HCC in the alcohol and cryptogenic group respectively.  </w:t>
      </w:r>
      <w:r w:rsidR="00AC569C" w:rsidRPr="007C35E3">
        <w:rPr>
          <w:bCs/>
          <w:color w:val="000000" w:themeColor="text1"/>
        </w:rPr>
        <w:t>For the definition of cirrhosis we have relied upon the accuracy of recording made by primary care physicians in the electronic health records of their patients</w:t>
      </w:r>
      <w:r w:rsidR="003D427F" w:rsidRPr="007C35E3">
        <w:rPr>
          <w:bCs/>
          <w:color w:val="000000" w:themeColor="text1"/>
        </w:rPr>
        <w:t xml:space="preserve"> following communication from hepatologists in secondary care</w:t>
      </w:r>
      <w:r w:rsidR="005644A7" w:rsidRPr="007C35E3">
        <w:rPr>
          <w:bCs/>
          <w:color w:val="000000" w:themeColor="text1"/>
        </w:rPr>
        <w:t xml:space="preserve"> about the diagnosis of cirrhosis the latter have made</w:t>
      </w:r>
      <w:r w:rsidR="00AC569C" w:rsidRPr="007C35E3">
        <w:rPr>
          <w:bCs/>
          <w:color w:val="000000" w:themeColor="text1"/>
        </w:rPr>
        <w:t>.  We have previously validated this approach</w:t>
      </w:r>
      <w:hyperlink w:anchor="_ENREF_18" w:tooltip="Fleming, 2008 #2233" w:history="1">
        <w:r w:rsidR="000B6DB1" w:rsidRPr="007C35E3">
          <w:rPr>
            <w:bCs/>
            <w:color w:val="000000" w:themeColor="text1"/>
          </w:rPr>
          <w:fldChar w:fldCharType="begin"/>
        </w:r>
        <w:r w:rsidR="000B6DB1" w:rsidRPr="007C35E3">
          <w:rPr>
            <w:bCs/>
            <w:color w:val="000000" w:themeColor="text1"/>
          </w:rPr>
          <w:instrText xml:space="preserve"> ADDIN EN.CITE &lt;EndNote&gt;&lt;Cite&gt;&lt;Author&gt;Fleming&lt;/Author&gt;&lt;Year&gt;2008&lt;/Year&gt;&lt;RecNum&gt;2233&lt;/RecNum&gt;&lt;DisplayText&gt;&lt;style face="superscript"&gt;18&lt;/style&gt;&lt;/DisplayText&gt;&lt;record&gt;&lt;rec-number&gt;2233&lt;/rec-number&gt;&lt;foreign-keys&gt;&lt;key app="EN" db-id="x5rtwtetm020w8evt0ixerf1xs59s0w25awf" timestamp="0"&gt;2233&lt;/key&gt;&lt;/foreign-keys&gt;&lt;ref-type name="Journal Article"&gt;17&lt;/ref-type&gt;&lt;contributors&gt;&lt;authors&gt;&lt;author&gt;Fleming, K. M.&lt;/author&gt;&lt;author&gt;Aithal, G. P.&lt;/author&gt;&lt;author&gt;Solaymani-Dodaran, M.&lt;/author&gt;&lt;author&gt;Card, T. R.&lt;/author&gt;&lt;author&gt;West, J.&lt;/author&gt;&lt;/authors&gt;&lt;/contributors&gt;&lt;auth-address&gt;Division of Epidemiology and Public Health, University of Nottingham, Nottingham, UK.&lt;/auth-address&gt;&lt;titles&gt;&lt;title&gt;Incidence and prevalence of cirrhosis in the United Kingdom, 1992-2001: A general population-based study&lt;/title&gt;&lt;secondary-title&gt;J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hepatology&lt;/abbr-1&gt;&lt;/alt-periodical&gt;&lt;pages&gt;732-738&lt;/pages&gt;&lt;volume&gt;49&lt;/volume&gt;&lt;number&gt;5&lt;/number&gt;&lt;dates&gt;&lt;year&gt;2008&lt;/year&gt;&lt;pub-dates&gt;&lt;date&gt;Jun 25&lt;/date&gt;&lt;/pub-dates&gt;&lt;/dates&gt;&lt;isbn&gt;0168-8278 (Print)&lt;/isbn&gt;&lt;accession-num&gt;18667256&lt;/accession-num&gt;&lt;urls&gt;&lt;related-urls&gt;&lt;url&gt;http://www.ncbi.nlm.nih.gov/entrez/query.fcgi?cmd=Retrieve&amp;amp;db=PubMed&amp;amp;dopt=Citation&amp;amp;list_uids=18667256 &lt;/url&gt;&lt;url&gt;http://ac.els-cdn.com/S0168827808003723/1-s2.0-S0168827808003723-main.pdf?_tid=854c36cc-dca8-11e5-8c84-00000aacb361&amp;amp;acdnat=1456505385_917ead44f679603938d2afe1095173a8&lt;/url&gt;&lt;/related-urls&gt;&lt;/urls&gt;&lt;language&gt;Eng&lt;/language&gt;&lt;/record&gt;&lt;/Cite&gt;&lt;/EndNote&gt;</w:instrText>
        </w:r>
        <w:r w:rsidR="000B6DB1" w:rsidRPr="007C35E3">
          <w:rPr>
            <w:bCs/>
            <w:color w:val="000000" w:themeColor="text1"/>
          </w:rPr>
          <w:fldChar w:fldCharType="separate"/>
        </w:r>
        <w:r w:rsidR="000B6DB1" w:rsidRPr="007C35E3">
          <w:rPr>
            <w:bCs/>
            <w:noProof/>
            <w:color w:val="000000" w:themeColor="text1"/>
            <w:vertAlign w:val="superscript"/>
          </w:rPr>
          <w:t>18</w:t>
        </w:r>
        <w:r w:rsidR="000B6DB1" w:rsidRPr="007C35E3">
          <w:rPr>
            <w:bCs/>
            <w:color w:val="000000" w:themeColor="text1"/>
          </w:rPr>
          <w:fldChar w:fldCharType="end"/>
        </w:r>
      </w:hyperlink>
      <w:r w:rsidR="00AC569C" w:rsidRPr="007C35E3">
        <w:rPr>
          <w:bCs/>
          <w:color w:val="000000" w:themeColor="text1"/>
        </w:rPr>
        <w:t xml:space="preserve"> and shown that it is</w:t>
      </w:r>
      <w:r w:rsidR="00B7645C" w:rsidRPr="007C35E3">
        <w:rPr>
          <w:bCs/>
          <w:color w:val="000000" w:themeColor="text1"/>
        </w:rPr>
        <w:t xml:space="preserve"> reliable</w:t>
      </w:r>
      <w:r w:rsidR="00AC569C" w:rsidRPr="007C35E3">
        <w:rPr>
          <w:bCs/>
          <w:color w:val="000000" w:themeColor="text1"/>
        </w:rPr>
        <w:t xml:space="preserve">. </w:t>
      </w:r>
      <w:r w:rsidR="00B7645C" w:rsidRPr="007C35E3">
        <w:rPr>
          <w:bCs/>
          <w:color w:val="000000" w:themeColor="text1"/>
        </w:rPr>
        <w:t>In this the recording of cirrhosis mirrors that of a number of other chronic diseases for which validation studies have been conducted</w:t>
      </w:r>
      <w:hyperlink w:anchor="_ENREF_16" w:tooltip="Herrett, 2010 #2711" w:history="1">
        <w:r w:rsidR="000B6DB1" w:rsidRPr="007C35E3">
          <w:rPr>
            <w:bCs/>
            <w:color w:val="000000" w:themeColor="text1"/>
          </w:rPr>
          <w:fldChar w:fldCharType="begin"/>
        </w:r>
        <w:r w:rsidR="000B6DB1" w:rsidRPr="007C35E3">
          <w:rPr>
            <w:bCs/>
            <w:color w:val="000000" w:themeColor="text1"/>
          </w:rPr>
          <w:instrText xml:space="preserve"> ADDIN EN.CITE &lt;EndNote&gt;&lt;Cite&gt;&lt;Author&gt;Herrett&lt;/Author&gt;&lt;Year&gt;2010&lt;/Year&gt;&lt;RecNum&gt;2711&lt;/RecNum&gt;&lt;DisplayText&gt;&lt;style face="superscript"&gt;16&lt;/style&gt;&lt;/DisplayText&gt;&lt;record&gt;&lt;rec-number&gt;2711&lt;/rec-number&gt;&lt;foreign-keys&gt;&lt;key app="EN" db-id="x5rtwtetm020w8evt0ixerf1xs59s0w25awf" timestamp="0"&gt;2711&lt;/key&gt;&lt;/foreign-keys&gt;&lt;ref-type name="Journal Article"&gt;17&lt;/ref-type&gt;&lt;contributors&gt;&lt;authors&gt;&lt;author&gt;Herrett, E.&lt;/author&gt;&lt;author&gt;Thomas, S. L.&lt;/author&gt;&lt;author&gt;Schoonen, W. M.&lt;/author&gt;&lt;author&gt;Smeeth, L.&lt;/author&gt;&lt;author&gt;Hall, A. J.&lt;/author&gt;&lt;/authors&gt;&lt;/contributors&gt;&lt;auth-address&gt;Non-communicable Disease Epidemiology Unit, Department of Epidemiology and Population Health, London School of Hygiene and Tropical Medicine, London, UK. emily.herrett@lshtm.ac.uk&lt;/auth-address&gt;&lt;titles&gt;&lt;title&gt;Validation and validity of diagnoses in the General Practice Research Database: a systematic review&lt;/title&gt;&lt;secondary-title&gt;Br J Clin Pharmacol&lt;/secondary-title&gt;&lt;alt-title&gt;British journal of clinical pharmacology&lt;/alt-title&gt;&lt;/titles&gt;&lt;periodical&gt;&lt;full-title&gt;Br J Clin Pharmacol&lt;/full-title&gt;&lt;abbr-1&gt;British journal of clinical pharmacology&lt;/abbr-1&gt;&lt;/periodical&gt;&lt;alt-periodical&gt;&lt;full-title&gt;Br J Clin Pharmacol&lt;/full-title&gt;&lt;abbr-1&gt;British journal of clinical pharmacology&lt;/abbr-1&gt;&lt;/alt-periodical&gt;&lt;pages&gt;4-14&lt;/pages&gt;&lt;volume&gt;69&lt;/volume&gt;&lt;number&gt;1&lt;/number&gt;&lt;dates&gt;&lt;year&gt;2010&lt;/year&gt;&lt;pub-dates&gt;&lt;date&gt;Jan&lt;/date&gt;&lt;/pub-dates&gt;&lt;/dates&gt;&lt;isbn&gt;1365-2125 (Electronic)&amp;#xD;0306-5251 (Linking)&lt;/isbn&gt;&lt;accession-num&gt;20078607&lt;/accession-num&gt;&lt;urls&gt;&lt;related-urls&gt;&lt;url&gt;http://www.ncbi.nlm.nih.gov/entrez/query.fcgi?cmd=Retrieve&amp;amp;db=PubMed&amp;amp;dopt=Citation&amp;amp;list_uids=20078607 &lt;/url&gt;&lt;url&gt;http://www.ncbi.nlm.nih.gov/pmc/articles/PMC2805870/pdf/bcp0069-0004.pdf&lt;/url&gt;&lt;/related-urls&gt;&lt;/urls&gt;&lt;language&gt;eng&lt;/language&gt;&lt;/record&gt;&lt;/Cite&gt;&lt;/EndNote&gt;</w:instrText>
        </w:r>
        <w:r w:rsidR="000B6DB1" w:rsidRPr="007C35E3">
          <w:rPr>
            <w:bCs/>
            <w:color w:val="000000" w:themeColor="text1"/>
          </w:rPr>
          <w:fldChar w:fldCharType="separate"/>
        </w:r>
        <w:r w:rsidR="000B6DB1" w:rsidRPr="007C35E3">
          <w:rPr>
            <w:bCs/>
            <w:noProof/>
            <w:color w:val="000000" w:themeColor="text1"/>
            <w:vertAlign w:val="superscript"/>
          </w:rPr>
          <w:t>16</w:t>
        </w:r>
        <w:r w:rsidR="000B6DB1" w:rsidRPr="007C35E3">
          <w:rPr>
            <w:bCs/>
            <w:color w:val="000000" w:themeColor="text1"/>
          </w:rPr>
          <w:fldChar w:fldCharType="end"/>
        </w:r>
      </w:hyperlink>
      <w:r w:rsidR="00B7645C" w:rsidRPr="007C35E3">
        <w:rPr>
          <w:bCs/>
          <w:color w:val="000000" w:themeColor="text1"/>
        </w:rPr>
        <w:t xml:space="preserve">. </w:t>
      </w:r>
      <w:r w:rsidR="00AC569C" w:rsidRPr="007C35E3">
        <w:rPr>
          <w:bCs/>
          <w:color w:val="000000" w:themeColor="text1"/>
        </w:rPr>
        <w:t xml:space="preserve"> In addition to this</w:t>
      </w:r>
      <w:r w:rsidR="006A23AC" w:rsidRPr="007C35E3">
        <w:rPr>
          <w:bCs/>
          <w:color w:val="000000" w:themeColor="text1"/>
        </w:rPr>
        <w:t>,</w:t>
      </w:r>
      <w:r w:rsidR="00AC569C" w:rsidRPr="007C35E3">
        <w:rPr>
          <w:bCs/>
          <w:color w:val="000000" w:themeColor="text1"/>
        </w:rPr>
        <w:t xml:space="preserve"> our cohort is of roughly the </w:t>
      </w:r>
      <w:r w:rsidR="003D427F" w:rsidRPr="007C35E3">
        <w:rPr>
          <w:bCs/>
          <w:color w:val="000000" w:themeColor="text1"/>
        </w:rPr>
        <w:t>same age and sex distribution as</w:t>
      </w:r>
      <w:r w:rsidR="00AC569C" w:rsidRPr="007C35E3">
        <w:rPr>
          <w:bCs/>
          <w:color w:val="000000" w:themeColor="text1"/>
        </w:rPr>
        <w:t xml:space="preserve"> those </w:t>
      </w:r>
      <w:r w:rsidR="003D427F" w:rsidRPr="007C35E3">
        <w:rPr>
          <w:bCs/>
          <w:color w:val="000000" w:themeColor="text1"/>
        </w:rPr>
        <w:t>reported previously from</w:t>
      </w:r>
      <w:r w:rsidR="00AC569C" w:rsidRPr="007C35E3">
        <w:rPr>
          <w:bCs/>
          <w:color w:val="000000" w:themeColor="text1"/>
        </w:rPr>
        <w:t xml:space="preserve"> </w:t>
      </w:r>
      <w:r w:rsidR="006A7AAD" w:rsidRPr="007C35E3">
        <w:rPr>
          <w:bCs/>
          <w:color w:val="000000" w:themeColor="text1"/>
        </w:rPr>
        <w:t xml:space="preserve">similar </w:t>
      </w:r>
      <w:r w:rsidR="00AC569C" w:rsidRPr="007C35E3">
        <w:rPr>
          <w:bCs/>
          <w:color w:val="000000" w:themeColor="text1"/>
        </w:rPr>
        <w:t>population based</w:t>
      </w:r>
      <w:r w:rsidR="003D427F" w:rsidRPr="007C35E3">
        <w:rPr>
          <w:bCs/>
          <w:color w:val="000000" w:themeColor="text1"/>
        </w:rPr>
        <w:t xml:space="preserve"> or hospital</w:t>
      </w:r>
      <w:r w:rsidR="00AC569C" w:rsidRPr="007C35E3">
        <w:rPr>
          <w:bCs/>
          <w:color w:val="000000" w:themeColor="text1"/>
        </w:rPr>
        <w:t xml:space="preserve"> registries</w:t>
      </w:r>
      <w:r w:rsidR="003D427F" w:rsidRPr="007C35E3">
        <w:rPr>
          <w:bCs/>
          <w:color w:val="000000" w:themeColor="text1"/>
        </w:rPr>
        <w:t xml:space="preserve"> from England, Denmark and Sweden</w:t>
      </w:r>
      <w:r w:rsidR="0092612C" w:rsidRPr="007C35E3">
        <w:rPr>
          <w:bCs/>
          <w:color w:val="000000" w:themeColor="text1"/>
        </w:rPr>
        <w:fldChar w:fldCharType="begin">
          <w:fldData xml:space="preserve">PEVuZE5vdGU+PENpdGU+PEF1dGhvcj5KZXBzZW48L0F1dGhvcj48WWVhcj4yMDEyPC9ZZWFyPjxS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Pkd1dDwvYWJici0xPjwvYWx0LXBlcmlvZGljYWw+PHBhZ2VzPjE2MTUtMjE8L3BhZ2VzPjx2b2x1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=
</w:fldData>
        </w:fldChar>
      </w:r>
      <w:r w:rsidR="000B6DB1" w:rsidRPr="007C35E3">
        <w:rPr>
          <w:bCs/>
          <w:color w:val="000000" w:themeColor="text1"/>
        </w:rPr>
        <w:instrText xml:space="preserve"> ADDIN EN.CITE </w:instrText>
      </w:r>
      <w:r w:rsidR="000B6DB1" w:rsidRPr="007C35E3">
        <w:rPr>
          <w:bCs/>
          <w:color w:val="000000" w:themeColor="text1"/>
        </w:rPr>
        <w:fldChar w:fldCharType="begin">
          <w:fldData xml:space="preserve">PEVuZE5vdGU+PENpdGU+PEF1dGhvcj5KZXBzZW48L0F1dGhvcj48WWVhcj4yMDEyPC9ZZWFyPjxS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Pkd1dDwvYWJici0xPjwvYWx0LXBlcmlvZGljYWw+PHBhZ2VzPjE2MTUtMjE8L3BhZ2VzPjx2b2x1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=
</w:fldData>
        </w:fldChar>
      </w:r>
      <w:r w:rsidR="000B6DB1" w:rsidRPr="007C35E3">
        <w:rPr>
          <w:bCs/>
          <w:color w:val="000000" w:themeColor="text1"/>
        </w:rPr>
        <w:instrText xml:space="preserve"> ADDIN EN.CITE.DATA </w:instrText>
      </w:r>
      <w:r w:rsidR="000B6DB1" w:rsidRPr="007C35E3">
        <w:rPr>
          <w:bCs/>
          <w:color w:val="000000" w:themeColor="text1"/>
        </w:rPr>
      </w:r>
      <w:r w:rsidR="000B6DB1" w:rsidRPr="007C35E3">
        <w:rPr>
          <w:bCs/>
          <w:color w:val="000000" w:themeColor="text1"/>
        </w:rPr>
        <w:fldChar w:fldCharType="end"/>
      </w:r>
      <w:r w:rsidR="0092612C" w:rsidRPr="007C35E3">
        <w:rPr>
          <w:bCs/>
          <w:color w:val="000000" w:themeColor="text1"/>
        </w:rPr>
      </w:r>
      <w:r w:rsidR="0092612C" w:rsidRPr="007C35E3">
        <w:rPr>
          <w:bCs/>
          <w:color w:val="000000" w:themeColor="text1"/>
        </w:rPr>
        <w:fldChar w:fldCharType="separate"/>
      </w:r>
      <w:hyperlink w:anchor="_ENREF_14" w:tooltip="Jepsen, 2012 #3683" w:history="1">
        <w:r w:rsidR="000B6DB1" w:rsidRPr="007C35E3">
          <w:rPr>
            <w:bCs/>
            <w:noProof/>
            <w:color w:val="000000" w:themeColor="text1"/>
            <w:vertAlign w:val="superscript"/>
          </w:rPr>
          <w:t>14</w:t>
        </w:r>
      </w:hyperlink>
      <w:r w:rsidR="000B6DB1" w:rsidRPr="007C35E3">
        <w:rPr>
          <w:bCs/>
          <w:noProof/>
          <w:color w:val="000000" w:themeColor="text1"/>
          <w:vertAlign w:val="superscript"/>
        </w:rPr>
        <w:t xml:space="preserve">, </w:t>
      </w:r>
      <w:hyperlink w:anchor="_ENREF_24" w:tooltip="Sorensen, 1998 #1315" w:history="1">
        <w:r w:rsidR="000B6DB1" w:rsidRPr="007C35E3">
          <w:rPr>
            <w:bCs/>
            <w:noProof/>
            <w:color w:val="000000" w:themeColor="text1"/>
            <w:vertAlign w:val="superscript"/>
          </w:rPr>
          <w:t>24-26</w:t>
        </w:r>
      </w:hyperlink>
      <w:r w:rsidR="0092612C" w:rsidRPr="007C35E3">
        <w:rPr>
          <w:bCs/>
          <w:color w:val="000000" w:themeColor="text1"/>
        </w:rPr>
        <w:fldChar w:fldCharType="end"/>
      </w:r>
      <w:r w:rsidR="003D427F" w:rsidRPr="007C35E3">
        <w:rPr>
          <w:bCs/>
          <w:color w:val="000000" w:themeColor="text1"/>
        </w:rPr>
        <w:t>.</w:t>
      </w:r>
      <w:r w:rsidR="00B7645C" w:rsidRPr="007C35E3">
        <w:rPr>
          <w:bCs/>
          <w:color w:val="000000" w:themeColor="text1"/>
        </w:rPr>
        <w:t xml:space="preserve"> For these reasons we think it unlikely we have included many subjects without cirrhosis in our cirrhosis cohort.</w:t>
      </w:r>
      <w:r w:rsidR="006A7AAD" w:rsidRPr="007C35E3">
        <w:rPr>
          <w:bCs/>
          <w:color w:val="000000" w:themeColor="text1"/>
        </w:rPr>
        <w:t xml:space="preserve">  It is possible </w:t>
      </w:r>
      <w:r w:rsidR="00B7645C" w:rsidRPr="007C35E3">
        <w:rPr>
          <w:bCs/>
          <w:color w:val="000000" w:themeColor="text1"/>
        </w:rPr>
        <w:t xml:space="preserve">however </w:t>
      </w:r>
      <w:r w:rsidR="006A7AAD" w:rsidRPr="007C35E3">
        <w:rPr>
          <w:bCs/>
          <w:color w:val="000000" w:themeColor="text1"/>
        </w:rPr>
        <w:t xml:space="preserve">that those </w:t>
      </w:r>
      <w:r w:rsidR="00D65369" w:rsidRPr="007C35E3">
        <w:rPr>
          <w:bCs/>
          <w:color w:val="000000" w:themeColor="text1"/>
        </w:rPr>
        <w:t xml:space="preserve">people </w:t>
      </w:r>
      <w:r w:rsidR="006A7AAD" w:rsidRPr="007C35E3">
        <w:rPr>
          <w:bCs/>
          <w:color w:val="000000" w:themeColor="text1"/>
        </w:rPr>
        <w:t xml:space="preserve">diagnosed with decompensated alcoholic cirrhosis via an emergency admission to hospital </w:t>
      </w:r>
      <w:r w:rsidR="00B7645C" w:rsidRPr="007C35E3">
        <w:rPr>
          <w:bCs/>
          <w:color w:val="000000" w:themeColor="text1"/>
        </w:rPr>
        <w:t xml:space="preserve">who </w:t>
      </w:r>
      <w:r w:rsidR="006A7AAD" w:rsidRPr="007C35E3">
        <w:rPr>
          <w:bCs/>
          <w:color w:val="000000" w:themeColor="text1"/>
        </w:rPr>
        <w:t>then died rapidly while an inpatient may not have had their diagnosis transmitted to primary care for retrospective addition to their records.</w:t>
      </w:r>
      <w:r w:rsidR="00B7645C" w:rsidRPr="007C35E3">
        <w:rPr>
          <w:bCs/>
          <w:color w:val="000000" w:themeColor="text1"/>
        </w:rPr>
        <w:t xml:space="preserve"> By this mechanism we might fail to include some cases of cirrhosis.</w:t>
      </w:r>
      <w:r w:rsidR="006A7AAD" w:rsidRPr="007C35E3">
        <w:rPr>
          <w:bCs/>
          <w:color w:val="000000" w:themeColor="text1"/>
        </w:rPr>
        <w:t xml:space="preserve">  In the context of </w:t>
      </w:r>
      <w:r w:rsidR="00D65369" w:rsidRPr="007C35E3">
        <w:rPr>
          <w:bCs/>
          <w:color w:val="000000" w:themeColor="text1"/>
        </w:rPr>
        <w:t xml:space="preserve">our study, i.e. </w:t>
      </w:r>
      <w:r w:rsidR="006A7AAD" w:rsidRPr="007C35E3">
        <w:rPr>
          <w:bCs/>
          <w:color w:val="000000" w:themeColor="text1"/>
        </w:rPr>
        <w:t xml:space="preserve">determining the risk of </w:t>
      </w:r>
      <w:r w:rsidR="00D62C0F" w:rsidRPr="007C35E3">
        <w:rPr>
          <w:bCs/>
          <w:color w:val="000000" w:themeColor="text1"/>
        </w:rPr>
        <w:t>HCC</w:t>
      </w:r>
      <w:r w:rsidR="006A7AAD" w:rsidRPr="007C35E3">
        <w:rPr>
          <w:bCs/>
          <w:color w:val="000000" w:themeColor="text1"/>
        </w:rPr>
        <w:t xml:space="preserve"> for the purposes of deciding whether or not to carry out surveillance among people with alcoholic cirrhosis</w:t>
      </w:r>
      <w:r w:rsidR="00D65369" w:rsidRPr="007C35E3">
        <w:rPr>
          <w:bCs/>
          <w:color w:val="000000" w:themeColor="text1"/>
        </w:rPr>
        <w:t>,</w:t>
      </w:r>
      <w:r w:rsidR="006A7AAD" w:rsidRPr="007C35E3">
        <w:rPr>
          <w:bCs/>
          <w:color w:val="000000" w:themeColor="text1"/>
        </w:rPr>
        <w:t xml:space="preserve"> </w:t>
      </w:r>
      <w:r w:rsidR="00B155D0" w:rsidRPr="007C35E3">
        <w:rPr>
          <w:bCs/>
          <w:color w:val="000000" w:themeColor="text1"/>
        </w:rPr>
        <w:t xml:space="preserve">the impact of having potentially excluded </w:t>
      </w:r>
      <w:r w:rsidR="006A7AAD" w:rsidRPr="007C35E3">
        <w:rPr>
          <w:bCs/>
          <w:color w:val="000000" w:themeColor="text1"/>
        </w:rPr>
        <w:t xml:space="preserve">these individuals </w:t>
      </w:r>
      <w:r w:rsidR="00B155D0" w:rsidRPr="007C35E3">
        <w:rPr>
          <w:bCs/>
          <w:color w:val="000000" w:themeColor="text1"/>
        </w:rPr>
        <w:t>is minimal</w:t>
      </w:r>
      <w:r w:rsidR="0079641C" w:rsidRPr="007C35E3">
        <w:rPr>
          <w:bCs/>
          <w:color w:val="000000" w:themeColor="text1"/>
        </w:rPr>
        <w:t xml:space="preserve"> as they would contribute </w:t>
      </w:r>
      <w:r w:rsidR="00B155D0" w:rsidRPr="007C35E3">
        <w:rPr>
          <w:bCs/>
          <w:color w:val="000000" w:themeColor="text1"/>
        </w:rPr>
        <w:t>very little</w:t>
      </w:r>
      <w:r w:rsidR="0079641C" w:rsidRPr="007C35E3">
        <w:rPr>
          <w:bCs/>
          <w:color w:val="000000" w:themeColor="text1"/>
        </w:rPr>
        <w:t xml:space="preserve"> person time at risk </w:t>
      </w:r>
      <w:r w:rsidR="00B155D0" w:rsidRPr="007C35E3">
        <w:rPr>
          <w:bCs/>
          <w:color w:val="000000" w:themeColor="text1"/>
        </w:rPr>
        <w:t xml:space="preserve">and few </w:t>
      </w:r>
      <w:r w:rsidR="0079641C" w:rsidRPr="007C35E3">
        <w:rPr>
          <w:bCs/>
          <w:color w:val="000000" w:themeColor="text1"/>
        </w:rPr>
        <w:t xml:space="preserve">events during </w:t>
      </w:r>
      <w:r w:rsidR="001D0909" w:rsidRPr="007C35E3">
        <w:rPr>
          <w:bCs/>
          <w:color w:val="000000" w:themeColor="text1"/>
        </w:rPr>
        <w:t>their subsequent follow-up time</w:t>
      </w:r>
      <w:r w:rsidR="008B5CC7" w:rsidRPr="007C35E3">
        <w:rPr>
          <w:bCs/>
          <w:color w:val="000000" w:themeColor="text1"/>
        </w:rPr>
        <w:t xml:space="preserve"> under surveillance</w:t>
      </w:r>
      <w:r w:rsidR="006A7AAD" w:rsidRPr="007C35E3">
        <w:rPr>
          <w:bCs/>
          <w:color w:val="000000" w:themeColor="text1"/>
        </w:rPr>
        <w:t xml:space="preserve">.  </w:t>
      </w:r>
      <w:r w:rsidR="00282EE9" w:rsidRPr="007C35E3">
        <w:rPr>
          <w:bCs/>
          <w:color w:val="000000" w:themeColor="text1"/>
        </w:rPr>
        <w:t xml:space="preserve">For the presumed </w:t>
      </w:r>
      <w:r w:rsidR="0050273F" w:rsidRPr="007C35E3">
        <w:rPr>
          <w:bCs/>
          <w:color w:val="000000" w:themeColor="text1"/>
        </w:rPr>
        <w:t>aetiology</w:t>
      </w:r>
      <w:r w:rsidR="00282EE9" w:rsidRPr="007C35E3">
        <w:rPr>
          <w:bCs/>
          <w:color w:val="000000" w:themeColor="text1"/>
        </w:rPr>
        <w:t xml:space="preserve"> of disease we have comprehensively searched the primary and secondary care electronic records of the people with cirrhosis which include not only diagnostic</w:t>
      </w:r>
      <w:r w:rsidR="00DC1568" w:rsidRPr="007C35E3">
        <w:rPr>
          <w:bCs/>
          <w:color w:val="000000" w:themeColor="text1"/>
        </w:rPr>
        <w:t xml:space="preserve"> and procedure records but also, where available, laboratory and test results</w:t>
      </w:r>
      <w:r w:rsidR="001F73BA" w:rsidRPr="007C35E3">
        <w:rPr>
          <w:bCs/>
          <w:color w:val="000000" w:themeColor="text1"/>
        </w:rPr>
        <w:t xml:space="preserve">.  </w:t>
      </w:r>
      <w:r w:rsidR="00673644" w:rsidRPr="007C35E3">
        <w:rPr>
          <w:bCs/>
          <w:color w:val="000000" w:themeColor="text1"/>
        </w:rPr>
        <w:t>However</w:t>
      </w:r>
      <w:r w:rsidR="006A23AC" w:rsidRPr="007C35E3">
        <w:rPr>
          <w:bCs/>
          <w:color w:val="000000" w:themeColor="text1"/>
        </w:rPr>
        <w:t>,</w:t>
      </w:r>
      <w:r w:rsidR="00673644" w:rsidRPr="007C35E3">
        <w:rPr>
          <w:bCs/>
          <w:color w:val="000000" w:themeColor="text1"/>
        </w:rPr>
        <w:t xml:space="preserve"> </w:t>
      </w:r>
      <w:r w:rsidR="00D75AE1" w:rsidRPr="007C35E3">
        <w:rPr>
          <w:bCs/>
          <w:color w:val="000000" w:themeColor="text1"/>
        </w:rPr>
        <w:t>we must acknowledge</w:t>
      </w:r>
      <w:r w:rsidR="00673644" w:rsidRPr="007C35E3">
        <w:rPr>
          <w:bCs/>
          <w:color w:val="000000" w:themeColor="text1"/>
        </w:rPr>
        <w:t xml:space="preserve"> that small variations in the number of cancers diagnosed among each of the </w:t>
      </w:r>
      <w:r w:rsidR="000E444F" w:rsidRPr="007C35E3">
        <w:rPr>
          <w:bCs/>
          <w:color w:val="000000" w:themeColor="text1"/>
        </w:rPr>
        <w:t>a</w:t>
      </w:r>
      <w:r w:rsidR="00673644" w:rsidRPr="007C35E3">
        <w:rPr>
          <w:bCs/>
          <w:color w:val="000000" w:themeColor="text1"/>
        </w:rPr>
        <w:t>etiologies of liver disease due to mis</w:t>
      </w:r>
      <w:r w:rsidR="00D75AE1" w:rsidRPr="007C35E3">
        <w:rPr>
          <w:bCs/>
          <w:color w:val="000000" w:themeColor="text1"/>
        </w:rPr>
        <w:t xml:space="preserve">classification of the </w:t>
      </w:r>
      <w:r w:rsidR="0050273F" w:rsidRPr="007C35E3">
        <w:rPr>
          <w:bCs/>
          <w:color w:val="000000" w:themeColor="text1"/>
        </w:rPr>
        <w:t>aetiology</w:t>
      </w:r>
      <w:r w:rsidR="00D75AE1" w:rsidRPr="007C35E3">
        <w:rPr>
          <w:bCs/>
          <w:color w:val="000000" w:themeColor="text1"/>
        </w:rPr>
        <w:t xml:space="preserve"> c</w:t>
      </w:r>
      <w:r w:rsidR="00673644" w:rsidRPr="007C35E3">
        <w:rPr>
          <w:bCs/>
          <w:color w:val="000000" w:themeColor="text1"/>
        </w:rPr>
        <w:t>ould have led to</w:t>
      </w:r>
      <w:r w:rsidR="00D75AE1" w:rsidRPr="007C35E3">
        <w:rPr>
          <w:bCs/>
          <w:color w:val="000000" w:themeColor="text1"/>
        </w:rPr>
        <w:t xml:space="preserve"> some</w:t>
      </w:r>
      <w:r w:rsidR="00673644" w:rsidRPr="007C35E3">
        <w:rPr>
          <w:bCs/>
          <w:color w:val="000000" w:themeColor="text1"/>
        </w:rPr>
        <w:t xml:space="preserve"> differences in our findings.  However, </w:t>
      </w:r>
      <w:r w:rsidR="00D75AE1" w:rsidRPr="007C35E3">
        <w:rPr>
          <w:bCs/>
          <w:color w:val="000000" w:themeColor="text1"/>
        </w:rPr>
        <w:t xml:space="preserve">with respect to the classification of </w:t>
      </w:r>
      <w:r w:rsidR="0050273F" w:rsidRPr="007C35E3">
        <w:rPr>
          <w:bCs/>
          <w:color w:val="000000" w:themeColor="text1"/>
        </w:rPr>
        <w:t>aetiology</w:t>
      </w:r>
      <w:r w:rsidR="00D75AE1" w:rsidRPr="007C35E3">
        <w:rPr>
          <w:bCs/>
          <w:color w:val="000000" w:themeColor="text1"/>
        </w:rPr>
        <w:t xml:space="preserve">, </w:t>
      </w:r>
      <w:r w:rsidR="00673644" w:rsidRPr="007C35E3">
        <w:rPr>
          <w:bCs/>
          <w:color w:val="000000" w:themeColor="text1"/>
        </w:rPr>
        <w:t>our approach is similar if not more comprehensive than previous work. For example</w:t>
      </w:r>
      <w:r w:rsidR="006A23AC" w:rsidRPr="007C35E3">
        <w:rPr>
          <w:bCs/>
          <w:color w:val="000000" w:themeColor="text1"/>
        </w:rPr>
        <w:t>,</w:t>
      </w:r>
      <w:r w:rsidR="001F73BA" w:rsidRPr="007C35E3">
        <w:rPr>
          <w:bCs/>
          <w:color w:val="000000" w:themeColor="text1"/>
        </w:rPr>
        <w:t xml:space="preserve"> our ascertainment of excess alcohol use is likely to have been more comprehensive than studies reliant</w:t>
      </w:r>
      <w:r w:rsidR="00D65369" w:rsidRPr="007C35E3">
        <w:rPr>
          <w:bCs/>
          <w:color w:val="000000" w:themeColor="text1"/>
        </w:rPr>
        <w:t xml:space="preserve"> solely on</w:t>
      </w:r>
      <w:r w:rsidR="001F73BA" w:rsidRPr="007C35E3">
        <w:rPr>
          <w:bCs/>
          <w:color w:val="000000" w:themeColor="text1"/>
        </w:rPr>
        <w:t xml:space="preserve"> secondary care data</w:t>
      </w:r>
      <w:r w:rsidR="00DC1568" w:rsidRPr="007C35E3">
        <w:rPr>
          <w:bCs/>
          <w:color w:val="000000" w:themeColor="text1"/>
        </w:rPr>
        <w:t xml:space="preserve">.  </w:t>
      </w:r>
      <w:r w:rsidR="00673644" w:rsidRPr="007C35E3">
        <w:rPr>
          <w:bCs/>
          <w:color w:val="000000" w:themeColor="text1"/>
        </w:rPr>
        <w:t xml:space="preserve">Despite the challenges of assigning </w:t>
      </w:r>
      <w:r w:rsidR="0050273F" w:rsidRPr="007C35E3">
        <w:rPr>
          <w:bCs/>
          <w:color w:val="000000" w:themeColor="text1"/>
        </w:rPr>
        <w:t>aetiology</w:t>
      </w:r>
      <w:r w:rsidR="00673644" w:rsidRPr="007C35E3">
        <w:rPr>
          <w:bCs/>
          <w:color w:val="000000" w:themeColor="text1"/>
        </w:rPr>
        <w:t xml:space="preserve"> o</w:t>
      </w:r>
      <w:r w:rsidR="00DC1568" w:rsidRPr="007C35E3">
        <w:rPr>
          <w:bCs/>
          <w:color w:val="000000" w:themeColor="text1"/>
        </w:rPr>
        <w:t>ur distribution of the</w:t>
      </w:r>
      <w:r w:rsidR="001F73BA" w:rsidRPr="007C35E3">
        <w:rPr>
          <w:bCs/>
          <w:color w:val="000000" w:themeColor="text1"/>
        </w:rPr>
        <w:t xml:space="preserve"> </w:t>
      </w:r>
      <w:r w:rsidR="0050273F" w:rsidRPr="007C35E3">
        <w:rPr>
          <w:bCs/>
          <w:color w:val="000000" w:themeColor="text1"/>
        </w:rPr>
        <w:t>aetiology</w:t>
      </w:r>
      <w:r w:rsidR="00FB18A8" w:rsidRPr="007C35E3">
        <w:rPr>
          <w:bCs/>
          <w:color w:val="000000" w:themeColor="text1"/>
        </w:rPr>
        <w:t xml:space="preserve"> of cirrhosis is</w:t>
      </w:r>
      <w:r w:rsidR="00DC1568" w:rsidRPr="007C35E3">
        <w:rPr>
          <w:bCs/>
          <w:color w:val="000000" w:themeColor="text1"/>
        </w:rPr>
        <w:t xml:space="preserve"> very similar to that reported from northern European countries </w:t>
      </w:r>
      <w:r w:rsidR="00D65369" w:rsidRPr="007C35E3">
        <w:rPr>
          <w:bCs/>
          <w:color w:val="000000" w:themeColor="text1"/>
        </w:rPr>
        <w:t>that</w:t>
      </w:r>
      <w:r w:rsidR="00DC1568" w:rsidRPr="007C35E3">
        <w:rPr>
          <w:bCs/>
          <w:color w:val="000000" w:themeColor="text1"/>
        </w:rPr>
        <w:t xml:space="preserve"> have assembled similar cohorts.  By assuming that where a specific </w:t>
      </w:r>
      <w:r w:rsidR="0050273F" w:rsidRPr="007C35E3">
        <w:rPr>
          <w:bCs/>
          <w:color w:val="000000" w:themeColor="text1"/>
        </w:rPr>
        <w:t>aetiology</w:t>
      </w:r>
      <w:r w:rsidR="00DC1568" w:rsidRPr="007C35E3">
        <w:rPr>
          <w:bCs/>
          <w:color w:val="000000" w:themeColor="text1"/>
        </w:rPr>
        <w:t xml:space="preserve"> is recorded, for example autoimmune liver disease, that it is solely the cause of cirrhosis in a hierarchical manner we will have inevitably introduced some misclassification.</w:t>
      </w:r>
      <w:r w:rsidR="00B155D0" w:rsidRPr="007C35E3">
        <w:rPr>
          <w:bCs/>
          <w:color w:val="000000" w:themeColor="text1"/>
        </w:rPr>
        <w:t xml:space="preserve">  </w:t>
      </w:r>
      <w:r w:rsidR="00DC1568" w:rsidRPr="007C35E3">
        <w:rPr>
          <w:bCs/>
          <w:color w:val="000000" w:themeColor="text1"/>
        </w:rPr>
        <w:t xml:space="preserve">We have chosen to do this purposefully as despite the large size of our cohort </w:t>
      </w:r>
      <w:r w:rsidR="00B7645C" w:rsidRPr="007C35E3">
        <w:rPr>
          <w:bCs/>
          <w:color w:val="000000" w:themeColor="text1"/>
        </w:rPr>
        <w:t>it is</w:t>
      </w:r>
      <w:r w:rsidR="00DC1568" w:rsidRPr="007C35E3">
        <w:rPr>
          <w:bCs/>
          <w:color w:val="000000" w:themeColor="text1"/>
        </w:rPr>
        <w:t xml:space="preserve"> not </w:t>
      </w:r>
      <w:r w:rsidR="00B7645C" w:rsidRPr="007C35E3">
        <w:rPr>
          <w:bCs/>
          <w:color w:val="000000" w:themeColor="text1"/>
        </w:rPr>
        <w:t xml:space="preserve">large </w:t>
      </w:r>
      <w:r w:rsidR="00DC1568" w:rsidRPr="007C35E3">
        <w:rPr>
          <w:bCs/>
          <w:color w:val="000000" w:themeColor="text1"/>
        </w:rPr>
        <w:t xml:space="preserve">enough to </w:t>
      </w:r>
      <w:r w:rsidR="00B7645C" w:rsidRPr="007C35E3">
        <w:rPr>
          <w:bCs/>
          <w:color w:val="000000" w:themeColor="text1"/>
        </w:rPr>
        <w:t xml:space="preserve">permit us to </w:t>
      </w:r>
      <w:r w:rsidR="00DC1568" w:rsidRPr="007C35E3">
        <w:rPr>
          <w:bCs/>
          <w:color w:val="000000" w:themeColor="text1"/>
        </w:rPr>
        <w:t xml:space="preserve">determine </w:t>
      </w:r>
      <w:r w:rsidR="000C1CF6" w:rsidRPr="007C35E3">
        <w:rPr>
          <w:bCs/>
          <w:color w:val="000000" w:themeColor="text1"/>
        </w:rPr>
        <w:t xml:space="preserve">precise </w:t>
      </w:r>
      <w:r w:rsidR="00DC1568" w:rsidRPr="007C35E3">
        <w:rPr>
          <w:bCs/>
          <w:color w:val="000000" w:themeColor="text1"/>
        </w:rPr>
        <w:t xml:space="preserve">rates of </w:t>
      </w:r>
      <w:r w:rsidR="00D62C0F" w:rsidRPr="007C35E3">
        <w:rPr>
          <w:bCs/>
          <w:color w:val="000000" w:themeColor="text1"/>
        </w:rPr>
        <w:t>HCC</w:t>
      </w:r>
      <w:r w:rsidR="00DC1568" w:rsidRPr="007C35E3">
        <w:rPr>
          <w:bCs/>
          <w:color w:val="000000" w:themeColor="text1"/>
        </w:rPr>
        <w:t xml:space="preserve"> among</w:t>
      </w:r>
      <w:r w:rsidR="00B55001" w:rsidRPr="007C35E3">
        <w:rPr>
          <w:bCs/>
          <w:color w:val="000000" w:themeColor="text1"/>
        </w:rPr>
        <w:t xml:space="preserve"> those with multiple </w:t>
      </w:r>
      <w:r w:rsidR="000E444F" w:rsidRPr="007C35E3">
        <w:rPr>
          <w:bCs/>
          <w:color w:val="000000" w:themeColor="text1"/>
        </w:rPr>
        <w:t>a</w:t>
      </w:r>
      <w:r w:rsidR="00E300F4" w:rsidRPr="007C35E3">
        <w:rPr>
          <w:bCs/>
          <w:color w:val="000000" w:themeColor="text1"/>
        </w:rPr>
        <w:t>etiologies</w:t>
      </w:r>
      <w:r w:rsidR="00DC1568" w:rsidRPr="007C35E3">
        <w:rPr>
          <w:bCs/>
          <w:color w:val="000000" w:themeColor="text1"/>
        </w:rPr>
        <w:t xml:space="preserve"> </w:t>
      </w:r>
      <w:r w:rsidR="00B3172B" w:rsidRPr="007C35E3">
        <w:rPr>
          <w:bCs/>
          <w:color w:val="000000" w:themeColor="text1"/>
        </w:rPr>
        <w:t>(</w:t>
      </w:r>
      <w:r w:rsidR="00DC1568" w:rsidRPr="007C35E3">
        <w:rPr>
          <w:bCs/>
          <w:color w:val="000000" w:themeColor="text1"/>
        </w:rPr>
        <w:t>for example those with</w:t>
      </w:r>
      <w:r w:rsidR="00B55001" w:rsidRPr="007C35E3">
        <w:rPr>
          <w:bCs/>
          <w:color w:val="000000" w:themeColor="text1"/>
        </w:rPr>
        <w:t xml:space="preserve"> a recording of</w:t>
      </w:r>
      <w:r w:rsidR="00DC1568" w:rsidRPr="007C35E3">
        <w:rPr>
          <w:bCs/>
          <w:color w:val="000000" w:themeColor="text1"/>
        </w:rPr>
        <w:t xml:space="preserve"> both alcohol</w:t>
      </w:r>
      <w:r w:rsidR="00B55001" w:rsidRPr="007C35E3">
        <w:rPr>
          <w:bCs/>
          <w:color w:val="000000" w:themeColor="text1"/>
        </w:rPr>
        <w:t xml:space="preserve"> excess</w:t>
      </w:r>
      <w:r w:rsidR="00DC1568" w:rsidRPr="007C35E3">
        <w:rPr>
          <w:bCs/>
          <w:color w:val="000000" w:themeColor="text1"/>
        </w:rPr>
        <w:t xml:space="preserve"> and </w:t>
      </w:r>
      <w:r w:rsidR="00B55001" w:rsidRPr="007C35E3">
        <w:rPr>
          <w:bCs/>
          <w:color w:val="000000" w:themeColor="text1"/>
        </w:rPr>
        <w:t xml:space="preserve">an </w:t>
      </w:r>
      <w:r w:rsidR="00DC1568" w:rsidRPr="007C35E3">
        <w:rPr>
          <w:bCs/>
          <w:color w:val="000000" w:themeColor="text1"/>
        </w:rPr>
        <w:t xml:space="preserve">autoimmune </w:t>
      </w:r>
      <w:r w:rsidR="007D5EED" w:rsidRPr="007C35E3">
        <w:rPr>
          <w:bCs/>
          <w:color w:val="000000" w:themeColor="text1"/>
        </w:rPr>
        <w:t>liver disease</w:t>
      </w:r>
      <w:r w:rsidR="00B3172B" w:rsidRPr="007C35E3">
        <w:rPr>
          <w:bCs/>
          <w:color w:val="000000" w:themeColor="text1"/>
        </w:rPr>
        <w:t>)</w:t>
      </w:r>
      <w:r w:rsidR="00DC1568" w:rsidRPr="007C35E3">
        <w:rPr>
          <w:bCs/>
          <w:color w:val="000000" w:themeColor="text1"/>
        </w:rPr>
        <w:t xml:space="preserve">.  The effect of </w:t>
      </w:r>
      <w:r w:rsidR="007F5772" w:rsidRPr="007C35E3">
        <w:rPr>
          <w:bCs/>
          <w:color w:val="000000" w:themeColor="text1"/>
        </w:rPr>
        <w:t xml:space="preserve">our </w:t>
      </w:r>
      <w:r w:rsidR="00DC1568" w:rsidRPr="007C35E3">
        <w:rPr>
          <w:bCs/>
          <w:color w:val="000000" w:themeColor="text1"/>
        </w:rPr>
        <w:t xml:space="preserve">mutually exclusive categorization is that the rates we have provided may be overestimates of the risk </w:t>
      </w:r>
      <w:r w:rsidR="007D5EED" w:rsidRPr="007C35E3">
        <w:rPr>
          <w:bCs/>
          <w:color w:val="000000" w:themeColor="text1"/>
        </w:rPr>
        <w:t xml:space="preserve">in those with a single </w:t>
      </w:r>
      <w:r w:rsidR="0050273F" w:rsidRPr="007C35E3">
        <w:rPr>
          <w:bCs/>
          <w:color w:val="000000" w:themeColor="text1"/>
        </w:rPr>
        <w:t>aetiology</w:t>
      </w:r>
      <w:r w:rsidR="007D5EED" w:rsidRPr="007C35E3">
        <w:rPr>
          <w:bCs/>
          <w:color w:val="000000" w:themeColor="text1"/>
        </w:rPr>
        <w:t xml:space="preserve"> further up our hierarchy if, as has been suggested, those with more than one </w:t>
      </w:r>
      <w:r w:rsidR="0050273F" w:rsidRPr="007C35E3">
        <w:rPr>
          <w:bCs/>
          <w:color w:val="000000" w:themeColor="text1"/>
        </w:rPr>
        <w:t>aetiology</w:t>
      </w:r>
      <w:r w:rsidR="007D5EED" w:rsidRPr="007C35E3">
        <w:rPr>
          <w:bCs/>
          <w:color w:val="000000" w:themeColor="text1"/>
        </w:rPr>
        <w:t xml:space="preserve"> have an increased risk</w:t>
      </w:r>
      <w:r w:rsidR="0092612C" w:rsidRPr="007C35E3">
        <w:rPr>
          <w:bCs/>
          <w:color w:val="000000" w:themeColor="text1"/>
        </w:rPr>
        <w:fldChar w:fldCharType="begin">
          <w:fldData xml:space="preserve">PEVuZE5vdGU+PENpdGU+PEF1dGhvcj5LdXBlcjwvQXV0aG9yPjxZZWFyPjIwMDE8L1llYXI+PFJl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=
</w:fldData>
        </w:fldChar>
      </w:r>
      <w:r w:rsidR="000B6DB1" w:rsidRPr="007C35E3">
        <w:rPr>
          <w:bCs/>
          <w:color w:val="000000" w:themeColor="text1"/>
        </w:rPr>
        <w:instrText xml:space="preserve"> ADDIN EN.CITE </w:instrText>
      </w:r>
      <w:r w:rsidR="000B6DB1" w:rsidRPr="007C35E3">
        <w:rPr>
          <w:bCs/>
          <w:color w:val="000000" w:themeColor="text1"/>
        </w:rPr>
        <w:fldChar w:fldCharType="begin">
          <w:fldData xml:space="preserve">PEVuZE5vdGU+PENpdGU+PEF1dGhvcj5LdXBlcjwvQXV0aG9yPjxZZWFyPjIwMDE8L1llYXI+PFJl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=
</w:fldData>
        </w:fldChar>
      </w:r>
      <w:r w:rsidR="000B6DB1" w:rsidRPr="007C35E3">
        <w:rPr>
          <w:bCs/>
          <w:color w:val="000000" w:themeColor="text1"/>
        </w:rPr>
        <w:instrText xml:space="preserve"> ADDIN EN.CITE.DATA </w:instrText>
      </w:r>
      <w:r w:rsidR="000B6DB1" w:rsidRPr="007C35E3">
        <w:rPr>
          <w:bCs/>
          <w:color w:val="000000" w:themeColor="text1"/>
        </w:rPr>
      </w:r>
      <w:r w:rsidR="000B6DB1" w:rsidRPr="007C35E3">
        <w:rPr>
          <w:bCs/>
          <w:color w:val="000000" w:themeColor="text1"/>
        </w:rPr>
        <w:fldChar w:fldCharType="end"/>
      </w:r>
      <w:r w:rsidR="0092612C" w:rsidRPr="007C35E3">
        <w:rPr>
          <w:bCs/>
          <w:color w:val="000000" w:themeColor="text1"/>
        </w:rPr>
      </w:r>
      <w:r w:rsidR="0092612C" w:rsidRPr="007C35E3">
        <w:rPr>
          <w:bCs/>
          <w:color w:val="000000" w:themeColor="text1"/>
        </w:rPr>
        <w:fldChar w:fldCharType="separate"/>
      </w:r>
      <w:hyperlink w:anchor="_ENREF_25" w:tooltip="Kuper, 2001 #3687" w:history="1">
        <w:r w:rsidR="000B6DB1" w:rsidRPr="007C35E3">
          <w:rPr>
            <w:bCs/>
            <w:noProof/>
            <w:color w:val="000000" w:themeColor="text1"/>
            <w:vertAlign w:val="superscript"/>
          </w:rPr>
          <w:t>25</w:t>
        </w:r>
      </w:hyperlink>
      <w:r w:rsidR="000B6DB1" w:rsidRPr="007C35E3">
        <w:rPr>
          <w:bCs/>
          <w:noProof/>
          <w:color w:val="000000" w:themeColor="text1"/>
          <w:vertAlign w:val="superscript"/>
        </w:rPr>
        <w:t xml:space="preserve">, </w:t>
      </w:r>
      <w:hyperlink w:anchor="_ENREF_27" w:tooltip="Donato, 2002 #3692" w:history="1">
        <w:r w:rsidR="000B6DB1" w:rsidRPr="007C35E3">
          <w:rPr>
            <w:bCs/>
            <w:noProof/>
            <w:color w:val="000000" w:themeColor="text1"/>
            <w:vertAlign w:val="superscript"/>
          </w:rPr>
          <w:t>27</w:t>
        </w:r>
      </w:hyperlink>
      <w:r w:rsidR="0092612C" w:rsidRPr="007C35E3">
        <w:rPr>
          <w:bCs/>
          <w:color w:val="000000" w:themeColor="text1"/>
        </w:rPr>
        <w:fldChar w:fldCharType="end"/>
      </w:r>
      <w:r w:rsidR="000E4A8C" w:rsidRPr="007C35E3">
        <w:rPr>
          <w:bCs/>
          <w:color w:val="000000" w:themeColor="text1"/>
        </w:rPr>
        <w:t>.</w:t>
      </w:r>
      <w:r w:rsidR="00F03DCF" w:rsidRPr="007C35E3">
        <w:rPr>
          <w:bCs/>
          <w:color w:val="000000" w:themeColor="text1"/>
        </w:rPr>
        <w:t xml:space="preserve"> </w:t>
      </w:r>
      <w:r w:rsidR="001F73BA" w:rsidRPr="007C35E3">
        <w:rPr>
          <w:bCs/>
          <w:color w:val="000000" w:themeColor="text1"/>
        </w:rPr>
        <w:t xml:space="preserve">For the ascertainment of incident </w:t>
      </w:r>
      <w:r w:rsidR="00D62C0F" w:rsidRPr="007C35E3">
        <w:rPr>
          <w:bCs/>
          <w:color w:val="000000" w:themeColor="text1"/>
        </w:rPr>
        <w:t>HCC</w:t>
      </w:r>
      <w:r w:rsidR="001F73BA" w:rsidRPr="007C35E3">
        <w:rPr>
          <w:bCs/>
          <w:color w:val="000000" w:themeColor="text1"/>
        </w:rPr>
        <w:t xml:space="preserve"> we have used the linked national cancer registry data which is a method analogous to that carried out in previous reports from Sweden and Denmark</w:t>
      </w:r>
      <w:r w:rsidR="0092612C" w:rsidRPr="007C35E3">
        <w:rPr>
          <w:bCs/>
          <w:color w:val="000000" w:themeColor="text1"/>
        </w:rPr>
        <w:fldChar w:fldCharType="begin">
          <w:fldData xml:space="preserve">PEVuZE5vdGU+PENpdGU+PEF1dGhvcj5LdXBlcjwvQXV0aG9yPjxZZWFyPjIwMDE8L1llYXI+PFJl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</w:fldData>
        </w:fldChar>
      </w:r>
      <w:r w:rsidR="000B6DB1" w:rsidRPr="007C35E3">
        <w:rPr>
          <w:bCs/>
          <w:color w:val="000000" w:themeColor="text1"/>
        </w:rPr>
        <w:instrText xml:space="preserve"> ADDIN EN.CITE </w:instrText>
      </w:r>
      <w:r w:rsidR="000B6DB1" w:rsidRPr="007C35E3">
        <w:rPr>
          <w:bCs/>
          <w:color w:val="000000" w:themeColor="text1"/>
        </w:rPr>
        <w:fldChar w:fldCharType="begin">
          <w:fldData xml:space="preserve">PEVuZE5vdGU+PENpdGU+PEF1dGhvcj5LdXBlcjwvQXV0aG9yPjxZZWFyPjIwMDE8L1llYXI+PFJl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</w:fldData>
        </w:fldChar>
      </w:r>
      <w:r w:rsidR="000B6DB1" w:rsidRPr="007C35E3">
        <w:rPr>
          <w:bCs/>
          <w:color w:val="000000" w:themeColor="text1"/>
        </w:rPr>
        <w:instrText xml:space="preserve"> ADDIN EN.CITE.DATA </w:instrText>
      </w:r>
      <w:r w:rsidR="000B6DB1" w:rsidRPr="007C35E3">
        <w:rPr>
          <w:bCs/>
          <w:color w:val="000000" w:themeColor="text1"/>
        </w:rPr>
      </w:r>
      <w:r w:rsidR="000B6DB1" w:rsidRPr="007C35E3">
        <w:rPr>
          <w:bCs/>
          <w:color w:val="000000" w:themeColor="text1"/>
        </w:rPr>
        <w:fldChar w:fldCharType="end"/>
      </w:r>
      <w:r w:rsidR="0092612C" w:rsidRPr="007C35E3">
        <w:rPr>
          <w:bCs/>
          <w:color w:val="000000" w:themeColor="text1"/>
        </w:rPr>
      </w:r>
      <w:r w:rsidR="0092612C" w:rsidRPr="007C35E3">
        <w:rPr>
          <w:bCs/>
          <w:color w:val="000000" w:themeColor="text1"/>
        </w:rPr>
        <w:fldChar w:fldCharType="separate"/>
      </w:r>
      <w:hyperlink w:anchor="_ENREF_14" w:tooltip="Jepsen, 2012 #3683" w:history="1">
        <w:r w:rsidR="000B6DB1" w:rsidRPr="007C35E3">
          <w:rPr>
            <w:bCs/>
            <w:noProof/>
            <w:color w:val="000000" w:themeColor="text1"/>
            <w:vertAlign w:val="superscript"/>
          </w:rPr>
          <w:t>14</w:t>
        </w:r>
      </w:hyperlink>
      <w:r w:rsidR="000B6DB1" w:rsidRPr="007C35E3">
        <w:rPr>
          <w:bCs/>
          <w:noProof/>
          <w:color w:val="000000" w:themeColor="text1"/>
          <w:vertAlign w:val="superscript"/>
        </w:rPr>
        <w:t xml:space="preserve">, </w:t>
      </w:r>
      <w:hyperlink w:anchor="_ENREF_25" w:tooltip="Kuper, 2001 #3687" w:history="1">
        <w:r w:rsidR="000B6DB1" w:rsidRPr="007C35E3">
          <w:rPr>
            <w:bCs/>
            <w:noProof/>
            <w:color w:val="000000" w:themeColor="text1"/>
            <w:vertAlign w:val="superscript"/>
          </w:rPr>
          <w:t>25</w:t>
        </w:r>
      </w:hyperlink>
      <w:r w:rsidR="0092612C" w:rsidRPr="007C35E3">
        <w:rPr>
          <w:bCs/>
          <w:color w:val="000000" w:themeColor="text1"/>
        </w:rPr>
        <w:fldChar w:fldCharType="end"/>
      </w:r>
      <w:r w:rsidR="00342B78" w:rsidRPr="007C35E3">
        <w:rPr>
          <w:bCs/>
          <w:color w:val="000000" w:themeColor="text1"/>
        </w:rPr>
        <w:t>.</w:t>
      </w:r>
      <w:r w:rsidR="001F73BA" w:rsidRPr="007C35E3">
        <w:rPr>
          <w:bCs/>
          <w:color w:val="000000" w:themeColor="text1"/>
        </w:rPr>
        <w:t xml:space="preserve">  We have used a specific ICD</w:t>
      </w:r>
      <w:r w:rsidR="00D65369" w:rsidRPr="007C35E3">
        <w:rPr>
          <w:bCs/>
          <w:color w:val="000000" w:themeColor="text1"/>
        </w:rPr>
        <w:t xml:space="preserve"> 10</w:t>
      </w:r>
      <w:r w:rsidR="001F73BA" w:rsidRPr="007C35E3">
        <w:rPr>
          <w:bCs/>
          <w:color w:val="000000" w:themeColor="text1"/>
        </w:rPr>
        <w:t xml:space="preserve"> code for </w:t>
      </w:r>
      <w:r w:rsidR="00D62C0F" w:rsidRPr="007C35E3">
        <w:rPr>
          <w:bCs/>
          <w:color w:val="000000" w:themeColor="text1"/>
        </w:rPr>
        <w:t>HCC</w:t>
      </w:r>
      <w:r w:rsidR="001F73BA" w:rsidRPr="007C35E3">
        <w:rPr>
          <w:bCs/>
          <w:color w:val="000000" w:themeColor="text1"/>
        </w:rPr>
        <w:t xml:space="preserve"> coupled with an oncology classification of histology in our definition to avoid</w:t>
      </w:r>
      <w:r w:rsidR="00D31905" w:rsidRPr="007C35E3">
        <w:rPr>
          <w:bCs/>
          <w:color w:val="000000" w:themeColor="text1"/>
        </w:rPr>
        <w:t xml:space="preserve">, as far as possible, </w:t>
      </w:r>
      <w:r w:rsidR="001F73BA" w:rsidRPr="007C35E3">
        <w:rPr>
          <w:bCs/>
          <w:color w:val="000000" w:themeColor="text1"/>
        </w:rPr>
        <w:t>misclassification of, for example, metastatic liver cancer or cholangiocarcinoma</w:t>
      </w:r>
      <w:r w:rsidR="00AC166C" w:rsidRPr="007C35E3">
        <w:rPr>
          <w:bCs/>
          <w:color w:val="000000" w:themeColor="text1"/>
        </w:rPr>
        <w:t xml:space="preserve"> which can otherwise occur</w:t>
      </w:r>
      <w:r w:rsidR="0092612C" w:rsidRPr="007C35E3">
        <w:rPr>
          <w:bCs/>
          <w:color w:val="000000" w:themeColor="text1"/>
        </w:rPr>
        <w:fldChar w:fldCharType="begin">
          <w:fldData xml:space="preserve">PEVuZE5vdGU+PENpdGU+PEF1dGhvcj5XZXN0PC9BdXRob3I+PFllYXI+MjAwNjwvWWVhcj48UmVj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Z3k8L2FiYnItMT48L2FsdC1wZXJpb2RpY2FsPjxwYWdlcz44NDgtNTQ8L3BhZ2VzPjx2b2x1bWU+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</w:fldData>
        </w:fldChar>
      </w:r>
      <w:r w:rsidR="000B6DB1" w:rsidRPr="007C35E3">
        <w:rPr>
          <w:bCs/>
          <w:color w:val="000000" w:themeColor="text1"/>
        </w:rPr>
        <w:instrText xml:space="preserve"> ADDIN EN.CITE </w:instrText>
      </w:r>
      <w:r w:rsidR="000B6DB1" w:rsidRPr="007C35E3">
        <w:rPr>
          <w:bCs/>
          <w:color w:val="000000" w:themeColor="text1"/>
        </w:rPr>
        <w:fldChar w:fldCharType="begin">
          <w:fldData xml:space="preserve">PEVuZE5vdGU+PENpdGU+PEF1dGhvcj5XZXN0PC9BdXRob3I+PFllYXI+MjAwNjwvWWVhcj48UmVj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Z3k8L2FiYnItMT48L2FsdC1wZXJpb2RpY2FsPjxwYWdlcz44NDgtNTQ8L3BhZ2VzPjx2b2x1bWU+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</w:fldData>
        </w:fldChar>
      </w:r>
      <w:r w:rsidR="000B6DB1" w:rsidRPr="007C35E3">
        <w:rPr>
          <w:bCs/>
          <w:color w:val="000000" w:themeColor="text1"/>
        </w:rPr>
        <w:instrText xml:space="preserve"> ADDIN EN.CITE.DATA </w:instrText>
      </w:r>
      <w:r w:rsidR="000B6DB1" w:rsidRPr="007C35E3">
        <w:rPr>
          <w:bCs/>
          <w:color w:val="000000" w:themeColor="text1"/>
        </w:rPr>
      </w:r>
      <w:r w:rsidR="000B6DB1" w:rsidRPr="007C35E3">
        <w:rPr>
          <w:bCs/>
          <w:color w:val="000000" w:themeColor="text1"/>
        </w:rPr>
        <w:fldChar w:fldCharType="end"/>
      </w:r>
      <w:r w:rsidR="0092612C" w:rsidRPr="007C35E3">
        <w:rPr>
          <w:bCs/>
          <w:color w:val="000000" w:themeColor="text1"/>
        </w:rPr>
      </w:r>
      <w:r w:rsidR="0092612C" w:rsidRPr="007C35E3">
        <w:rPr>
          <w:bCs/>
          <w:color w:val="000000" w:themeColor="text1"/>
        </w:rPr>
        <w:fldChar w:fldCharType="separate"/>
      </w:r>
      <w:hyperlink w:anchor="_ENREF_28" w:tooltip="West, 2006 #1577" w:history="1">
        <w:r w:rsidR="000B6DB1" w:rsidRPr="007C35E3">
          <w:rPr>
            <w:bCs/>
            <w:noProof/>
            <w:color w:val="000000" w:themeColor="text1"/>
            <w:vertAlign w:val="superscript"/>
          </w:rPr>
          <w:t>28</w:t>
        </w:r>
      </w:hyperlink>
      <w:r w:rsidR="000B6DB1" w:rsidRPr="007C35E3">
        <w:rPr>
          <w:bCs/>
          <w:noProof/>
          <w:color w:val="000000" w:themeColor="text1"/>
          <w:vertAlign w:val="superscript"/>
        </w:rPr>
        <w:t xml:space="preserve">, </w:t>
      </w:r>
      <w:hyperlink w:anchor="_ENREF_29" w:tooltip="Khan, 2012 #3791" w:history="1">
        <w:r w:rsidR="000B6DB1" w:rsidRPr="007C35E3">
          <w:rPr>
            <w:bCs/>
            <w:noProof/>
            <w:color w:val="000000" w:themeColor="text1"/>
            <w:vertAlign w:val="superscript"/>
          </w:rPr>
          <w:t>29</w:t>
        </w:r>
      </w:hyperlink>
      <w:r w:rsidR="0092612C" w:rsidRPr="007C35E3">
        <w:rPr>
          <w:bCs/>
          <w:color w:val="000000" w:themeColor="text1"/>
        </w:rPr>
        <w:fldChar w:fldCharType="end"/>
      </w:r>
    </w:p>
    <w:p w14:paraId="0671F3C5" w14:textId="77777777" w:rsidR="00835CE4" w:rsidRPr="007C35E3" w:rsidRDefault="00835CE4" w:rsidP="00673644">
      <w:pPr>
        <w:rPr>
          <w:bCs/>
          <w:color w:val="000000" w:themeColor="text1"/>
        </w:rPr>
      </w:pPr>
    </w:p>
    <w:p w14:paraId="5CA18057" w14:textId="4A6A5049" w:rsidR="000C1CF6" w:rsidRPr="007C35E3" w:rsidRDefault="00B07B26" w:rsidP="00673644">
      <w:pPr>
        <w:rPr>
          <w:bCs/>
          <w:color w:val="000000" w:themeColor="text1"/>
        </w:rPr>
      </w:pPr>
      <w:r w:rsidRPr="007C35E3">
        <w:rPr>
          <w:bCs/>
          <w:color w:val="000000" w:themeColor="text1"/>
        </w:rPr>
        <w:t>W</w:t>
      </w:r>
      <w:r w:rsidR="000C1CF6" w:rsidRPr="007C35E3">
        <w:rPr>
          <w:bCs/>
          <w:color w:val="000000" w:themeColor="text1"/>
        </w:rPr>
        <w:t>e were able to adjust for some important confounders (smoking status, BMI and diabetes mellitus</w:t>
      </w:r>
      <w:r w:rsidR="0092612C" w:rsidRPr="007C35E3">
        <w:rPr>
          <w:bCs/>
          <w:color w:val="000000" w:themeColor="text1"/>
        </w:rPr>
        <w:fldChar w:fldCharType="begin">
          <w:fldData xml:space="preserve">PEVuZE5vdGU+PENpdGU+PEF1dGhvcj5UcmljaG9wb3Vsb3M8L0F1dGhvcj48WWVhcj4yMDExPC9Z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</w:fldData>
        </w:fldChar>
      </w:r>
      <w:r w:rsidR="000B6DB1" w:rsidRPr="007C35E3">
        <w:rPr>
          <w:bCs/>
          <w:color w:val="000000" w:themeColor="text1"/>
        </w:rPr>
        <w:instrText xml:space="preserve"> ADDIN EN.CITE </w:instrText>
      </w:r>
      <w:r w:rsidR="000B6DB1" w:rsidRPr="007C35E3">
        <w:rPr>
          <w:bCs/>
          <w:color w:val="000000" w:themeColor="text1"/>
        </w:rPr>
        <w:fldChar w:fldCharType="begin">
          <w:fldData xml:space="preserve">PEVuZE5vdGU+PENpdGU+PEF1dGhvcj5UcmljaG9wb3Vsb3M8L0F1dGhvcj48WWVhcj4yMDExPC9Z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</w:fldData>
        </w:fldChar>
      </w:r>
      <w:r w:rsidR="000B6DB1" w:rsidRPr="007C35E3">
        <w:rPr>
          <w:bCs/>
          <w:color w:val="000000" w:themeColor="text1"/>
        </w:rPr>
        <w:instrText xml:space="preserve"> ADDIN EN.CITE.DATA </w:instrText>
      </w:r>
      <w:r w:rsidR="000B6DB1" w:rsidRPr="007C35E3">
        <w:rPr>
          <w:bCs/>
          <w:color w:val="000000" w:themeColor="text1"/>
        </w:rPr>
      </w:r>
      <w:r w:rsidR="000B6DB1" w:rsidRPr="007C35E3">
        <w:rPr>
          <w:bCs/>
          <w:color w:val="000000" w:themeColor="text1"/>
        </w:rPr>
        <w:fldChar w:fldCharType="end"/>
      </w:r>
      <w:r w:rsidR="0092612C" w:rsidRPr="007C35E3">
        <w:rPr>
          <w:bCs/>
          <w:color w:val="000000" w:themeColor="text1"/>
        </w:rPr>
      </w:r>
      <w:r w:rsidR="0092612C" w:rsidRPr="007C35E3">
        <w:rPr>
          <w:bCs/>
          <w:color w:val="000000" w:themeColor="text1"/>
        </w:rPr>
        <w:fldChar w:fldCharType="separate"/>
      </w:r>
      <w:hyperlink w:anchor="_ENREF_30" w:tooltip="Trichopoulos, 2011 #3789" w:history="1">
        <w:r w:rsidR="000B6DB1" w:rsidRPr="007C35E3">
          <w:rPr>
            <w:bCs/>
            <w:noProof/>
            <w:color w:val="000000" w:themeColor="text1"/>
            <w:vertAlign w:val="superscript"/>
          </w:rPr>
          <w:t>30</w:t>
        </w:r>
      </w:hyperlink>
      <w:r w:rsidR="000B6DB1" w:rsidRPr="007C35E3">
        <w:rPr>
          <w:bCs/>
          <w:noProof/>
          <w:color w:val="000000" w:themeColor="text1"/>
          <w:vertAlign w:val="superscript"/>
        </w:rPr>
        <w:t xml:space="preserve">, </w:t>
      </w:r>
      <w:hyperlink w:anchor="_ENREF_31" w:tooltip="Davila, 2005 #1380" w:history="1">
        <w:r w:rsidR="000B6DB1" w:rsidRPr="007C35E3">
          <w:rPr>
            <w:bCs/>
            <w:noProof/>
            <w:color w:val="000000" w:themeColor="text1"/>
            <w:vertAlign w:val="superscript"/>
          </w:rPr>
          <w:t>31</w:t>
        </w:r>
      </w:hyperlink>
      <w:r w:rsidR="0092612C" w:rsidRPr="007C35E3">
        <w:rPr>
          <w:bCs/>
          <w:color w:val="000000" w:themeColor="text1"/>
        </w:rPr>
        <w:fldChar w:fldCharType="end"/>
      </w:r>
      <w:r w:rsidR="000C1CF6" w:rsidRPr="007C35E3">
        <w:rPr>
          <w:bCs/>
          <w:color w:val="000000" w:themeColor="text1"/>
        </w:rPr>
        <w:t xml:space="preserve">) in our multivariate Cox regression model </w:t>
      </w:r>
      <w:r w:rsidR="009554B5" w:rsidRPr="007C35E3">
        <w:rPr>
          <w:bCs/>
          <w:color w:val="000000" w:themeColor="text1"/>
        </w:rPr>
        <w:t xml:space="preserve">but </w:t>
      </w:r>
      <w:r w:rsidR="000C1CF6" w:rsidRPr="007C35E3">
        <w:rPr>
          <w:bCs/>
          <w:color w:val="000000" w:themeColor="text1"/>
        </w:rPr>
        <w:t xml:space="preserve">we did not have good data available on </w:t>
      </w:r>
      <w:r w:rsidRPr="007C35E3">
        <w:rPr>
          <w:bCs/>
          <w:color w:val="000000" w:themeColor="text1"/>
        </w:rPr>
        <w:t xml:space="preserve">other potential confounding factors such as </w:t>
      </w:r>
      <w:r w:rsidR="000C1CF6" w:rsidRPr="007C35E3">
        <w:rPr>
          <w:bCs/>
          <w:color w:val="000000" w:themeColor="text1"/>
        </w:rPr>
        <w:t>ethnicity which may have led to some residual confounding being present by this covariate.  In addition, due to the small numbers of events within each mutually exclusive aetiolog</w:t>
      </w:r>
      <w:r w:rsidR="00096514" w:rsidRPr="007C35E3">
        <w:rPr>
          <w:bCs/>
          <w:color w:val="000000" w:themeColor="text1"/>
        </w:rPr>
        <w:t>ical</w:t>
      </w:r>
      <w:r w:rsidR="000C1CF6" w:rsidRPr="007C35E3">
        <w:rPr>
          <w:bCs/>
          <w:color w:val="000000" w:themeColor="text1"/>
        </w:rPr>
        <w:t xml:space="preserve"> category</w:t>
      </w:r>
      <w:r w:rsidR="00096514" w:rsidRPr="007C35E3">
        <w:rPr>
          <w:bCs/>
          <w:color w:val="000000" w:themeColor="text1"/>
        </w:rPr>
        <w:t>,</w:t>
      </w:r>
      <w:r w:rsidR="000C1CF6" w:rsidRPr="007C35E3">
        <w:rPr>
          <w:bCs/>
          <w:color w:val="000000" w:themeColor="text1"/>
        </w:rPr>
        <w:t xml:space="preserve"> we were unable to present meaningful stratified cumulative incidence rates by any of these covariates to assess</w:t>
      </w:r>
      <w:r w:rsidR="00D23658" w:rsidRPr="007C35E3">
        <w:rPr>
          <w:bCs/>
          <w:color w:val="000000" w:themeColor="text1"/>
        </w:rPr>
        <w:t xml:space="preserve"> for</w:t>
      </w:r>
      <w:r w:rsidR="000C1CF6" w:rsidRPr="007C35E3">
        <w:rPr>
          <w:bCs/>
          <w:color w:val="000000" w:themeColor="text1"/>
        </w:rPr>
        <w:t xml:space="preserve"> evidence of interactions.</w:t>
      </w:r>
      <w:r w:rsidR="00E66924" w:rsidRPr="007C35E3">
        <w:rPr>
          <w:bCs/>
          <w:color w:val="000000" w:themeColor="text1"/>
        </w:rPr>
        <w:t xml:space="preserve">  We have </w:t>
      </w:r>
      <w:r w:rsidR="00934C7D" w:rsidRPr="007C35E3">
        <w:rPr>
          <w:bCs/>
          <w:color w:val="000000" w:themeColor="text1"/>
        </w:rPr>
        <w:t xml:space="preserve">however </w:t>
      </w:r>
      <w:r w:rsidR="00E66924" w:rsidRPr="007C35E3">
        <w:rPr>
          <w:bCs/>
          <w:color w:val="000000" w:themeColor="text1"/>
        </w:rPr>
        <w:t xml:space="preserve">taken account of the potential competing risks of death from any cause and liver transplant on the incidence of HCC via the </w:t>
      </w:r>
      <w:r w:rsidR="00180687" w:rsidRPr="007C35E3">
        <w:rPr>
          <w:bCs/>
          <w:color w:val="000000" w:themeColor="text1"/>
        </w:rPr>
        <w:t xml:space="preserve">predicted </w:t>
      </w:r>
      <w:r w:rsidR="00E66924" w:rsidRPr="007C35E3">
        <w:rPr>
          <w:bCs/>
          <w:color w:val="000000" w:themeColor="text1"/>
        </w:rPr>
        <w:t>cumulative incidence function</w:t>
      </w:r>
      <w:r w:rsidR="00934C7D" w:rsidRPr="007C35E3">
        <w:rPr>
          <w:bCs/>
          <w:color w:val="000000" w:themeColor="text1"/>
        </w:rPr>
        <w:t xml:space="preserve"> estimated in our analysis</w:t>
      </w:r>
      <w:r w:rsidR="00E66924" w:rsidRPr="007C35E3">
        <w:rPr>
          <w:bCs/>
          <w:color w:val="000000" w:themeColor="text1"/>
        </w:rPr>
        <w:t>.</w:t>
      </w:r>
    </w:p>
    <w:p w14:paraId="3AC57727" w14:textId="77777777" w:rsidR="00AC166C" w:rsidRPr="007C35E3" w:rsidRDefault="00AC166C">
      <w:pPr>
        <w:rPr>
          <w:bCs/>
          <w:color w:val="000000" w:themeColor="text1"/>
        </w:rPr>
      </w:pPr>
    </w:p>
    <w:p w14:paraId="4478DC13" w14:textId="77777777" w:rsidR="00147897" w:rsidRPr="007C35E3" w:rsidRDefault="00147897">
      <w:pPr>
        <w:rPr>
          <w:bCs/>
          <w:color w:val="000000" w:themeColor="text1"/>
        </w:rPr>
      </w:pPr>
      <w:r w:rsidRPr="007C35E3">
        <w:rPr>
          <w:bCs/>
          <w:color w:val="000000" w:themeColor="text1"/>
        </w:rPr>
        <w:t>Other literature</w:t>
      </w:r>
    </w:p>
    <w:p w14:paraId="6B9F94A0" w14:textId="3DB07944" w:rsidR="00D24552" w:rsidRPr="007C35E3" w:rsidRDefault="000D3478">
      <w:pPr>
        <w:rPr>
          <w:color w:val="000000" w:themeColor="text1"/>
        </w:rPr>
      </w:pPr>
      <w:r w:rsidRPr="007C35E3">
        <w:rPr>
          <w:bCs/>
          <w:color w:val="000000" w:themeColor="text1"/>
        </w:rPr>
        <w:t>Few studies</w:t>
      </w:r>
      <w:r w:rsidR="00D65369" w:rsidRPr="007C35E3">
        <w:rPr>
          <w:bCs/>
          <w:color w:val="000000" w:themeColor="text1"/>
        </w:rPr>
        <w:t xml:space="preserve"> have been able to study the risk of </w:t>
      </w:r>
      <w:r w:rsidR="00D62C0F" w:rsidRPr="007C35E3">
        <w:rPr>
          <w:bCs/>
          <w:color w:val="000000" w:themeColor="text1"/>
        </w:rPr>
        <w:t>HCC</w:t>
      </w:r>
      <w:r w:rsidR="00D65369" w:rsidRPr="007C35E3">
        <w:rPr>
          <w:bCs/>
          <w:color w:val="000000" w:themeColor="text1"/>
        </w:rPr>
        <w:t xml:space="preserve"> for these </w:t>
      </w:r>
      <w:r w:rsidR="000E444F" w:rsidRPr="007C35E3">
        <w:rPr>
          <w:bCs/>
          <w:color w:val="000000" w:themeColor="text1"/>
        </w:rPr>
        <w:t>a</w:t>
      </w:r>
      <w:r w:rsidR="00E300F4" w:rsidRPr="007C35E3">
        <w:rPr>
          <w:bCs/>
          <w:color w:val="000000" w:themeColor="text1"/>
        </w:rPr>
        <w:t>etiologies</w:t>
      </w:r>
      <w:r w:rsidR="00D65369" w:rsidRPr="007C35E3">
        <w:rPr>
          <w:bCs/>
          <w:color w:val="000000" w:themeColor="text1"/>
        </w:rPr>
        <w:t xml:space="preserve"> among one cohort identified from the same population based source in the manner that we have.  </w:t>
      </w:r>
      <w:r w:rsidR="00985718" w:rsidRPr="007C35E3">
        <w:rPr>
          <w:bCs/>
          <w:color w:val="000000" w:themeColor="text1"/>
        </w:rPr>
        <w:t>The be</w:t>
      </w:r>
      <w:r w:rsidR="00453FC0" w:rsidRPr="007C35E3">
        <w:rPr>
          <w:bCs/>
          <w:color w:val="000000" w:themeColor="text1"/>
        </w:rPr>
        <w:t>st data for comparison we believe</w:t>
      </w:r>
      <w:r w:rsidR="00985718" w:rsidRPr="007C35E3">
        <w:rPr>
          <w:bCs/>
          <w:color w:val="000000" w:themeColor="text1"/>
        </w:rPr>
        <w:t xml:space="preserve"> </w:t>
      </w:r>
      <w:r w:rsidR="00F03DCF" w:rsidRPr="007C35E3">
        <w:rPr>
          <w:bCs/>
          <w:color w:val="000000" w:themeColor="text1"/>
        </w:rPr>
        <w:t>are those</w:t>
      </w:r>
      <w:r w:rsidR="00180687" w:rsidRPr="007C35E3">
        <w:rPr>
          <w:bCs/>
          <w:color w:val="000000" w:themeColor="text1"/>
        </w:rPr>
        <w:t xml:space="preserve"> derived from the Swedish and Danish </w:t>
      </w:r>
      <w:r w:rsidR="00985718" w:rsidRPr="007C35E3">
        <w:rPr>
          <w:bCs/>
          <w:color w:val="000000" w:themeColor="text1"/>
        </w:rPr>
        <w:t xml:space="preserve">registry studies.  In 1998 Sørensen et al reported </w:t>
      </w:r>
      <w:r w:rsidR="002B738F" w:rsidRPr="007C35E3">
        <w:rPr>
          <w:bCs/>
          <w:color w:val="000000" w:themeColor="text1"/>
        </w:rPr>
        <w:t>HCC</w:t>
      </w:r>
      <w:r w:rsidR="00985718" w:rsidRPr="007C35E3">
        <w:rPr>
          <w:bCs/>
          <w:color w:val="000000" w:themeColor="text1"/>
        </w:rPr>
        <w:t xml:space="preserve"> risks among people with cirrhosis diagnosed </w:t>
      </w:r>
      <w:r w:rsidR="00453FC0" w:rsidRPr="007C35E3">
        <w:rPr>
          <w:bCs/>
          <w:color w:val="000000" w:themeColor="text1"/>
        </w:rPr>
        <w:t xml:space="preserve">in Denmark </w:t>
      </w:r>
      <w:r w:rsidR="00985718" w:rsidRPr="007C35E3">
        <w:rPr>
          <w:bCs/>
          <w:color w:val="000000" w:themeColor="text1"/>
        </w:rPr>
        <w:t>between 1977 and 1989 of alcoholi</w:t>
      </w:r>
      <w:r w:rsidR="001C3CD4">
        <w:rPr>
          <w:bCs/>
          <w:color w:val="000000" w:themeColor="text1"/>
        </w:rPr>
        <w:t xml:space="preserve">c, chronic hepatitis, </w:t>
      </w:r>
      <w:r w:rsidR="001C3CD4" w:rsidRPr="001C3CD4">
        <w:rPr>
          <w:bCs/>
          <w:color w:val="FF0000"/>
        </w:rPr>
        <w:t>PBC</w:t>
      </w:r>
      <w:r w:rsidR="00985718" w:rsidRPr="007C35E3">
        <w:rPr>
          <w:bCs/>
          <w:color w:val="000000" w:themeColor="text1"/>
        </w:rPr>
        <w:t xml:space="preserve"> and cryptogenic </w:t>
      </w:r>
      <w:r w:rsidR="000E444F" w:rsidRPr="007C35E3">
        <w:rPr>
          <w:bCs/>
          <w:color w:val="000000" w:themeColor="text1"/>
        </w:rPr>
        <w:t>a</w:t>
      </w:r>
      <w:r w:rsidR="00E300F4" w:rsidRPr="007C35E3">
        <w:rPr>
          <w:bCs/>
          <w:color w:val="000000" w:themeColor="text1"/>
        </w:rPr>
        <w:t>etiologies</w:t>
      </w:r>
      <w:hyperlink w:anchor="_ENREF_24" w:tooltip="Sorensen, 1998 #1315" w:history="1">
        <w:r w:rsidR="000B6DB1" w:rsidRPr="007C35E3">
          <w:rPr>
            <w:bCs/>
            <w:color w:val="000000" w:themeColor="text1"/>
          </w:rPr>
          <w:fldChar w:fldCharType="begin">
            <w:fldData xml:space="preserve">PEVuZE5vdGU+PENpdGU+PEF1dGhvcj5Tb3JlbnNlbjwvQXV0aG9yPjxZZWFyPjE5OTg8L1llYXI+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</w:fldData>
          </w:fldChar>
        </w:r>
        <w:r w:rsidR="000B6DB1" w:rsidRPr="007C35E3">
          <w:rPr>
            <w:bCs/>
            <w:color w:val="000000" w:themeColor="text1"/>
          </w:rPr>
          <w:instrText xml:space="preserve"> ADDIN EN.CITE </w:instrText>
        </w:r>
        <w:r w:rsidR="000B6DB1" w:rsidRPr="007C35E3">
          <w:rPr>
            <w:bCs/>
            <w:color w:val="000000" w:themeColor="text1"/>
          </w:rPr>
          <w:fldChar w:fldCharType="begin">
            <w:fldData xml:space="preserve">PEVuZE5vdGU+PENpdGU+PEF1dGhvcj5Tb3JlbnNlbjwvQXV0aG9yPjxZZWFyPjE5OTg8L1llYXI+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</w:fldData>
          </w:fldChar>
        </w:r>
        <w:r w:rsidR="000B6DB1" w:rsidRPr="007C35E3">
          <w:rPr>
            <w:bCs/>
            <w:color w:val="000000" w:themeColor="text1"/>
          </w:rPr>
          <w:instrText xml:space="preserve"> ADDIN EN.CITE.DATA </w:instrText>
        </w:r>
        <w:r w:rsidR="000B6DB1" w:rsidRPr="007C35E3">
          <w:rPr>
            <w:bCs/>
            <w:color w:val="000000" w:themeColor="text1"/>
          </w:rPr>
        </w:r>
        <w:r w:rsidR="000B6DB1" w:rsidRPr="007C35E3">
          <w:rPr>
            <w:bCs/>
            <w:color w:val="000000" w:themeColor="text1"/>
          </w:rPr>
          <w:fldChar w:fldCharType="end"/>
        </w:r>
        <w:r w:rsidR="000B6DB1" w:rsidRPr="007C35E3">
          <w:rPr>
            <w:bCs/>
            <w:color w:val="000000" w:themeColor="text1"/>
          </w:rPr>
        </w:r>
        <w:r w:rsidR="000B6DB1" w:rsidRPr="007C35E3">
          <w:rPr>
            <w:bCs/>
            <w:color w:val="000000" w:themeColor="text1"/>
          </w:rPr>
          <w:fldChar w:fldCharType="separate"/>
        </w:r>
        <w:r w:rsidR="000B6DB1" w:rsidRPr="007C35E3">
          <w:rPr>
            <w:bCs/>
            <w:noProof/>
            <w:color w:val="000000" w:themeColor="text1"/>
            <w:vertAlign w:val="superscript"/>
          </w:rPr>
          <w:t>24</w:t>
        </w:r>
        <w:r w:rsidR="000B6DB1" w:rsidRPr="007C35E3">
          <w:rPr>
            <w:bCs/>
            <w:color w:val="000000" w:themeColor="text1"/>
          </w:rPr>
          <w:fldChar w:fldCharType="end"/>
        </w:r>
      </w:hyperlink>
      <w:r w:rsidR="00985718" w:rsidRPr="007C35E3">
        <w:rPr>
          <w:bCs/>
          <w:color w:val="000000" w:themeColor="text1"/>
        </w:rPr>
        <w:t xml:space="preserve">.  Their </w:t>
      </w:r>
      <w:r w:rsidR="00453FC0" w:rsidRPr="007C35E3">
        <w:rPr>
          <w:bCs/>
          <w:color w:val="000000" w:themeColor="text1"/>
        </w:rPr>
        <w:t>approximate crude rates for both alcoh</w:t>
      </w:r>
      <w:r w:rsidR="00ED7D2A" w:rsidRPr="007C35E3">
        <w:rPr>
          <w:bCs/>
          <w:color w:val="000000" w:themeColor="text1"/>
        </w:rPr>
        <w:t>ol and cryptogenic cirrhosis appear</w:t>
      </w:r>
      <w:r w:rsidR="00453FC0" w:rsidRPr="007C35E3">
        <w:rPr>
          <w:bCs/>
          <w:color w:val="000000" w:themeColor="text1"/>
        </w:rPr>
        <w:t xml:space="preserve"> fairly similar to ours</w:t>
      </w:r>
      <w:r w:rsidR="00DF69DB" w:rsidRPr="007C35E3">
        <w:rPr>
          <w:bCs/>
          <w:color w:val="000000" w:themeColor="text1"/>
        </w:rPr>
        <w:t xml:space="preserve"> (3.4 and 2.5 per 1000 person years respectively)</w:t>
      </w:r>
      <w:r w:rsidR="00453FC0" w:rsidRPr="007C35E3">
        <w:rPr>
          <w:bCs/>
          <w:color w:val="000000" w:themeColor="text1"/>
        </w:rPr>
        <w:t xml:space="preserve">.  In addition, a more recent analysis of </w:t>
      </w:r>
      <w:r w:rsidR="000B7145" w:rsidRPr="007C35E3">
        <w:rPr>
          <w:bCs/>
          <w:color w:val="000000" w:themeColor="text1"/>
        </w:rPr>
        <w:t xml:space="preserve">the same data but </w:t>
      </w:r>
      <w:r w:rsidR="00625520" w:rsidRPr="007C35E3">
        <w:rPr>
          <w:bCs/>
          <w:color w:val="000000" w:themeColor="text1"/>
        </w:rPr>
        <w:t>limited to</w:t>
      </w:r>
      <w:r w:rsidR="000B7145" w:rsidRPr="007C35E3">
        <w:rPr>
          <w:bCs/>
          <w:color w:val="000000" w:themeColor="text1"/>
        </w:rPr>
        <w:t xml:space="preserve"> </w:t>
      </w:r>
      <w:r w:rsidR="00453FC0" w:rsidRPr="007C35E3">
        <w:rPr>
          <w:bCs/>
          <w:color w:val="000000" w:themeColor="text1"/>
        </w:rPr>
        <w:t>patients with alcoholic cirrhosis diagnosed between 1993 and 2005 by Jepsen et al</w:t>
      </w:r>
      <w:r w:rsidR="006A23AC" w:rsidRPr="007C35E3">
        <w:rPr>
          <w:bCs/>
          <w:color w:val="000000" w:themeColor="text1"/>
        </w:rPr>
        <w:t>.,</w:t>
      </w:r>
      <w:r w:rsidR="00453FC0" w:rsidRPr="007C35E3">
        <w:rPr>
          <w:bCs/>
          <w:color w:val="000000" w:themeColor="text1"/>
        </w:rPr>
        <w:t xml:space="preserve"> reported annual and cumulative 5 year</w:t>
      </w:r>
      <w:r w:rsidR="003E5A69" w:rsidRPr="007C35E3">
        <w:rPr>
          <w:bCs/>
          <w:color w:val="000000" w:themeColor="text1"/>
        </w:rPr>
        <w:t xml:space="preserve"> incidence</w:t>
      </w:r>
      <w:r w:rsidR="00453FC0" w:rsidRPr="007C35E3">
        <w:rPr>
          <w:bCs/>
          <w:color w:val="000000" w:themeColor="text1"/>
        </w:rPr>
        <w:t xml:space="preserve"> rates of 0.4% (</w:t>
      </w:r>
      <w:r w:rsidR="003E5A69" w:rsidRPr="007C35E3">
        <w:rPr>
          <w:bCs/>
          <w:color w:val="000000" w:themeColor="text1"/>
        </w:rPr>
        <w:t xml:space="preserve">95% CI </w:t>
      </w:r>
      <w:r w:rsidR="00453FC0" w:rsidRPr="007C35E3">
        <w:rPr>
          <w:bCs/>
          <w:color w:val="000000" w:themeColor="text1"/>
        </w:rPr>
        <w:t>0.34</w:t>
      </w:r>
      <w:r w:rsidR="003E5A69" w:rsidRPr="007C35E3">
        <w:rPr>
          <w:bCs/>
          <w:color w:val="000000" w:themeColor="text1"/>
        </w:rPr>
        <w:t>%</w:t>
      </w:r>
      <w:r w:rsidR="00453FC0" w:rsidRPr="007C35E3">
        <w:rPr>
          <w:bCs/>
          <w:color w:val="000000" w:themeColor="text1"/>
        </w:rPr>
        <w:t>-0.47</w:t>
      </w:r>
      <w:r w:rsidR="003E5A69" w:rsidRPr="007C35E3">
        <w:rPr>
          <w:bCs/>
          <w:color w:val="000000" w:themeColor="text1"/>
        </w:rPr>
        <w:t>%</w:t>
      </w:r>
      <w:r w:rsidR="00453FC0" w:rsidRPr="007C35E3">
        <w:rPr>
          <w:bCs/>
          <w:color w:val="000000" w:themeColor="text1"/>
        </w:rPr>
        <w:t>) and 1% (</w:t>
      </w:r>
      <w:r w:rsidR="003E5A69" w:rsidRPr="007C35E3">
        <w:rPr>
          <w:bCs/>
          <w:color w:val="000000" w:themeColor="text1"/>
        </w:rPr>
        <w:t xml:space="preserve">95% CI </w:t>
      </w:r>
      <w:r w:rsidR="00453FC0" w:rsidRPr="007C35E3">
        <w:rPr>
          <w:bCs/>
          <w:color w:val="000000" w:themeColor="text1"/>
        </w:rPr>
        <w:t>0.8</w:t>
      </w:r>
      <w:r w:rsidR="003E5A69" w:rsidRPr="007C35E3">
        <w:rPr>
          <w:bCs/>
          <w:color w:val="000000" w:themeColor="text1"/>
        </w:rPr>
        <w:t>%</w:t>
      </w:r>
      <w:r w:rsidR="00453FC0" w:rsidRPr="007C35E3">
        <w:rPr>
          <w:bCs/>
          <w:color w:val="000000" w:themeColor="text1"/>
        </w:rPr>
        <w:t>-1.8</w:t>
      </w:r>
      <w:r w:rsidR="003E5A69" w:rsidRPr="007C35E3">
        <w:rPr>
          <w:bCs/>
          <w:color w:val="000000" w:themeColor="text1"/>
        </w:rPr>
        <w:t>%</w:t>
      </w:r>
      <w:r w:rsidR="00453FC0" w:rsidRPr="007C35E3">
        <w:rPr>
          <w:bCs/>
          <w:color w:val="000000" w:themeColor="text1"/>
        </w:rPr>
        <w:t>) respectively having excluded the first year of follow up</w:t>
      </w:r>
      <w:hyperlink w:anchor="_ENREF_14" w:tooltip="Jepsen, 2012 #3683" w:history="1">
        <w:r w:rsidR="000B6DB1" w:rsidRPr="007C35E3">
          <w:rPr>
            <w:bCs/>
            <w:color w:val="000000" w:themeColor="text1"/>
          </w:rPr>
          <w:fldChar w:fldCharType="begin">
            <w:fldData xml:space="preserve">PEVuZE5vdGU+PENpdGU+PEF1dGhvcj5KZXBzZW48L0F1dGhvcj48WWVhcj4yMDEyPC9ZZWFyPjxS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</w:fldData>
          </w:fldChar>
        </w:r>
        <w:r w:rsidR="000B6DB1" w:rsidRPr="007C35E3">
          <w:rPr>
            <w:bCs/>
            <w:color w:val="000000" w:themeColor="text1"/>
          </w:rPr>
          <w:instrText xml:space="preserve"> ADDIN EN.CITE </w:instrText>
        </w:r>
        <w:r w:rsidR="000B6DB1" w:rsidRPr="007C35E3">
          <w:rPr>
            <w:bCs/>
            <w:color w:val="000000" w:themeColor="text1"/>
          </w:rPr>
          <w:fldChar w:fldCharType="begin">
            <w:fldData xml:space="preserve">PEVuZE5vdGU+PENpdGU+PEF1dGhvcj5KZXBzZW48L0F1dGhvcj48WWVhcj4yMDEyPC9ZZWFyPjxS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</w:fldData>
          </w:fldChar>
        </w:r>
        <w:r w:rsidR="000B6DB1" w:rsidRPr="007C35E3">
          <w:rPr>
            <w:bCs/>
            <w:color w:val="000000" w:themeColor="text1"/>
          </w:rPr>
          <w:instrText xml:space="preserve"> ADDIN EN.CITE.DATA </w:instrText>
        </w:r>
        <w:r w:rsidR="000B6DB1" w:rsidRPr="007C35E3">
          <w:rPr>
            <w:bCs/>
            <w:color w:val="000000" w:themeColor="text1"/>
          </w:rPr>
        </w:r>
        <w:r w:rsidR="000B6DB1" w:rsidRPr="007C35E3">
          <w:rPr>
            <w:bCs/>
            <w:color w:val="000000" w:themeColor="text1"/>
          </w:rPr>
          <w:fldChar w:fldCharType="end"/>
        </w:r>
        <w:r w:rsidR="000B6DB1" w:rsidRPr="007C35E3">
          <w:rPr>
            <w:bCs/>
            <w:color w:val="000000" w:themeColor="text1"/>
          </w:rPr>
        </w:r>
        <w:r w:rsidR="000B6DB1" w:rsidRPr="007C35E3">
          <w:rPr>
            <w:bCs/>
            <w:color w:val="000000" w:themeColor="text1"/>
          </w:rPr>
          <w:fldChar w:fldCharType="separate"/>
        </w:r>
        <w:r w:rsidR="000B6DB1" w:rsidRPr="007C35E3">
          <w:rPr>
            <w:bCs/>
            <w:noProof/>
            <w:color w:val="000000" w:themeColor="text1"/>
            <w:vertAlign w:val="superscript"/>
          </w:rPr>
          <w:t>14</w:t>
        </w:r>
        <w:r w:rsidR="000B6DB1" w:rsidRPr="007C35E3">
          <w:rPr>
            <w:bCs/>
            <w:color w:val="000000" w:themeColor="text1"/>
          </w:rPr>
          <w:fldChar w:fldCharType="end"/>
        </w:r>
      </w:hyperlink>
      <w:r w:rsidR="00453FC0" w:rsidRPr="007C35E3">
        <w:rPr>
          <w:bCs/>
          <w:color w:val="000000" w:themeColor="text1"/>
        </w:rPr>
        <w:t>.</w:t>
      </w:r>
      <w:r w:rsidR="000B7145" w:rsidRPr="007C35E3">
        <w:rPr>
          <w:bCs/>
          <w:color w:val="000000" w:themeColor="text1"/>
        </w:rPr>
        <w:t xml:space="preserve">  Kuper et al</w:t>
      </w:r>
      <w:r w:rsidR="006A23AC" w:rsidRPr="007C35E3">
        <w:rPr>
          <w:bCs/>
          <w:color w:val="000000" w:themeColor="text1"/>
        </w:rPr>
        <w:t>.,</w:t>
      </w:r>
      <w:r w:rsidR="000B7145" w:rsidRPr="007C35E3">
        <w:rPr>
          <w:bCs/>
          <w:color w:val="000000" w:themeColor="text1"/>
        </w:rPr>
        <w:t xml:space="preserve"> carried out a similar study using Swedish data and reported cumulative 15 year risks of </w:t>
      </w:r>
      <w:r w:rsidR="00D62C0F" w:rsidRPr="007C35E3">
        <w:rPr>
          <w:bCs/>
          <w:color w:val="000000" w:themeColor="text1"/>
        </w:rPr>
        <w:t>HCC</w:t>
      </w:r>
      <w:r w:rsidR="000B7145" w:rsidRPr="007C35E3">
        <w:rPr>
          <w:bCs/>
          <w:color w:val="000000" w:themeColor="text1"/>
        </w:rPr>
        <w:t xml:space="preserve"> of </w:t>
      </w:r>
      <w:r w:rsidR="003E5A69" w:rsidRPr="007C35E3">
        <w:rPr>
          <w:bCs/>
          <w:color w:val="000000" w:themeColor="text1"/>
        </w:rPr>
        <w:t>6.2% (95% CI 1%-12.5%) for those with chronic viral hepatitis</w:t>
      </w:r>
      <w:r w:rsidR="000B7145" w:rsidRPr="007C35E3">
        <w:rPr>
          <w:bCs/>
          <w:color w:val="000000" w:themeColor="text1"/>
        </w:rPr>
        <w:t xml:space="preserve"> </w:t>
      </w:r>
      <w:r w:rsidR="003E5A69" w:rsidRPr="007C35E3">
        <w:rPr>
          <w:color w:val="000000" w:themeColor="text1"/>
        </w:rPr>
        <w:t>and 1.1% (95% CI 0.8%-1.5%) for those with alcoholic cirrhosis</w:t>
      </w:r>
      <w:hyperlink w:anchor="_ENREF_25" w:tooltip="Kuper, 2001 #3687" w:history="1">
        <w:r w:rsidR="000B6DB1" w:rsidRPr="007C35E3">
          <w:rPr>
            <w:color w:val="000000" w:themeColor="text1"/>
          </w:rPr>
          <w:fldChar w:fldCharType="begin">
            <w:fldData xml:space="preserve">PEVuZE5vdGU+PENpdGU+PEF1dGhvcj5LdXBlcjwvQXV0aG9yPjxZZWFyPjIwMDE8L1llYXI+PFJl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bG9neTwvZnVsbC10aXRsZT48L2FsdC1wZXJpb2RpY2FsPjxwYWdlcz43MTQtODwvcGFnZXM+PHZv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</w:fldData>
          </w:fldChar>
        </w:r>
        <w:r w:rsidR="000B6DB1" w:rsidRPr="007C35E3">
          <w:rPr>
            <w:color w:val="000000" w:themeColor="text1"/>
          </w:rPr>
          <w:instrText xml:space="preserve"> ADDIN EN.CITE </w:instrText>
        </w:r>
        <w:r w:rsidR="000B6DB1" w:rsidRPr="007C35E3">
          <w:rPr>
            <w:color w:val="000000" w:themeColor="text1"/>
          </w:rPr>
          <w:fldChar w:fldCharType="begin">
            <w:fldData xml:space="preserve">PEVuZE5vdGU+PENpdGU+PEF1dGhvcj5LdXBlcjwvQXV0aG9yPjxZZWFyPjIwMDE8L1llYXI+PFJl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bG9neTwvZnVsbC10aXRsZT48L2FsdC1wZXJpb2RpY2FsPjxwYWdlcz43MTQtODwvcGFnZXM+PHZv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</w:fldData>
          </w:fldChar>
        </w:r>
        <w:r w:rsidR="000B6DB1" w:rsidRPr="007C35E3">
          <w:rPr>
            <w:color w:val="000000" w:themeColor="text1"/>
          </w:rPr>
          <w:instrText xml:space="preserve"> ADDIN EN.CITE.DATA </w:instrText>
        </w:r>
        <w:r w:rsidR="000B6DB1" w:rsidRPr="007C35E3">
          <w:rPr>
            <w:color w:val="000000" w:themeColor="text1"/>
          </w:rPr>
        </w:r>
        <w:r w:rsidR="000B6DB1" w:rsidRPr="007C35E3">
          <w:rPr>
            <w:color w:val="000000" w:themeColor="text1"/>
          </w:rPr>
          <w:fldChar w:fldCharType="end"/>
        </w:r>
        <w:r w:rsidR="000B6DB1" w:rsidRPr="007C35E3">
          <w:rPr>
            <w:color w:val="000000" w:themeColor="text1"/>
          </w:rPr>
        </w:r>
        <w:r w:rsidR="000B6DB1" w:rsidRPr="007C35E3">
          <w:rPr>
            <w:color w:val="000000" w:themeColor="text1"/>
          </w:rPr>
          <w:fldChar w:fldCharType="separate"/>
        </w:r>
        <w:r w:rsidR="000B6DB1" w:rsidRPr="007C35E3">
          <w:rPr>
            <w:noProof/>
            <w:color w:val="000000" w:themeColor="text1"/>
            <w:vertAlign w:val="superscript"/>
          </w:rPr>
          <w:t>25</w:t>
        </w:r>
        <w:r w:rsidR="000B6DB1" w:rsidRPr="007C35E3">
          <w:rPr>
            <w:color w:val="000000" w:themeColor="text1"/>
          </w:rPr>
          <w:fldChar w:fldCharType="end"/>
        </w:r>
      </w:hyperlink>
      <w:r w:rsidR="003E5A69" w:rsidRPr="007C35E3">
        <w:rPr>
          <w:color w:val="000000" w:themeColor="text1"/>
        </w:rPr>
        <w:t>.  Studies from elsewhere in Europe, Japan and the United States of Ame</w:t>
      </w:r>
      <w:r w:rsidRPr="007C35E3">
        <w:rPr>
          <w:color w:val="000000" w:themeColor="text1"/>
        </w:rPr>
        <w:t>rica have all reported</w:t>
      </w:r>
      <w:r w:rsidR="003E5A69" w:rsidRPr="007C35E3">
        <w:rPr>
          <w:color w:val="000000" w:themeColor="text1"/>
        </w:rPr>
        <w:t xml:space="preserve"> higher rates of </w:t>
      </w:r>
      <w:r w:rsidR="00D62C0F" w:rsidRPr="007C35E3">
        <w:rPr>
          <w:color w:val="000000" w:themeColor="text1"/>
        </w:rPr>
        <w:t>HCC</w:t>
      </w:r>
      <w:r w:rsidR="003E5A69" w:rsidRPr="007C35E3">
        <w:rPr>
          <w:color w:val="000000" w:themeColor="text1"/>
        </w:rPr>
        <w:t xml:space="preserve"> for the same </w:t>
      </w:r>
      <w:r w:rsidR="000E444F" w:rsidRPr="007C35E3">
        <w:rPr>
          <w:color w:val="000000" w:themeColor="text1"/>
        </w:rPr>
        <w:t>a</w:t>
      </w:r>
      <w:r w:rsidR="003E5A69" w:rsidRPr="007C35E3">
        <w:rPr>
          <w:color w:val="000000" w:themeColor="text1"/>
        </w:rPr>
        <w:t>etiologies we have examined</w:t>
      </w:r>
      <w:hyperlink w:anchor="_ENREF_9" w:tooltip="Fattovich, 2002 #3695" w:history="1">
        <w:r w:rsidR="000B6DB1" w:rsidRPr="007C35E3">
          <w:rPr>
            <w:color w:val="000000" w:themeColor="text1"/>
          </w:rPr>
          <w:fldChar w:fldCharType="begin">
            <w:fldData xml:space="preserve">PEVuZE5vdGU+PENpdGU+PEF1dGhvcj5GYXR0b3ZpY2g8L0F1dGhvcj48WWVhcj4yMDAyPC9ZZWFy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bHQtcGVyaW9kaWNhbD48cGFnZXM+Mjg4Ni05NTwvcGFnZXM+PHZvbHVtZT45Nzwvdm9sdW1lPjxu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PjxwYWdlcz43PC9wYWdlcz48dm9sdW1lPjExPC92b2x1bWU+PG51bWJlcj4xPC9udW1iZXI+PHNl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cmlvZGljYWw+PHBhZ2VzPjE0MTItNzwvcGFnZXM+PHZvbHVtZT4xMDwvdm9sdW1lPjxudW1iZXI+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</w:fldData>
          </w:fldChar>
        </w:r>
        <w:r w:rsidR="000B6DB1" w:rsidRPr="007C35E3">
          <w:rPr>
            <w:color w:val="000000" w:themeColor="text1"/>
          </w:rPr>
          <w:instrText xml:space="preserve"> ADDIN EN.CITE </w:instrText>
        </w:r>
        <w:r w:rsidR="000B6DB1" w:rsidRPr="007C35E3">
          <w:rPr>
            <w:color w:val="000000" w:themeColor="text1"/>
          </w:rPr>
          <w:fldChar w:fldCharType="begin">
            <w:fldData xml:space="preserve">PEVuZE5vdGU+PENpdGU+PEF1dGhvcj5GYXR0b3ZpY2g8L0F1dGhvcj48WWVhcj4yMDAyPC9ZZWFy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bHQtcGVyaW9kaWNhbD48cGFnZXM+Mjg4Ni05NTwvcGFnZXM+PHZvbHVtZT45Nzwvdm9sdW1lPjxu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PjxwYWdlcz43PC9wYWdlcz48dm9sdW1lPjExPC92b2x1bWU+PG51bWJlcj4xPC9udW1iZXI+PHNl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cmlvZGljYWw+PHBhZ2VzPjE0MTItNzwvcGFnZXM+PHZvbHVtZT4xMDwvdm9sdW1lPjxudW1iZXI+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</w:fldData>
          </w:fldChar>
        </w:r>
        <w:r w:rsidR="000B6DB1" w:rsidRPr="007C35E3">
          <w:rPr>
            <w:color w:val="000000" w:themeColor="text1"/>
          </w:rPr>
          <w:instrText xml:space="preserve"> ADDIN EN.CITE.DATA </w:instrText>
        </w:r>
        <w:r w:rsidR="000B6DB1" w:rsidRPr="007C35E3">
          <w:rPr>
            <w:color w:val="000000" w:themeColor="text1"/>
          </w:rPr>
        </w:r>
        <w:r w:rsidR="000B6DB1" w:rsidRPr="007C35E3">
          <w:rPr>
            <w:color w:val="000000" w:themeColor="text1"/>
          </w:rPr>
          <w:fldChar w:fldCharType="end"/>
        </w:r>
        <w:r w:rsidR="000B6DB1" w:rsidRPr="007C35E3">
          <w:rPr>
            <w:color w:val="000000" w:themeColor="text1"/>
          </w:rPr>
        </w:r>
        <w:r w:rsidR="000B6DB1" w:rsidRPr="007C35E3">
          <w:rPr>
            <w:color w:val="000000" w:themeColor="text1"/>
          </w:rPr>
          <w:fldChar w:fldCharType="separate"/>
        </w:r>
        <w:r w:rsidR="000B6DB1" w:rsidRPr="007C35E3">
          <w:rPr>
            <w:noProof/>
            <w:color w:val="000000" w:themeColor="text1"/>
            <w:vertAlign w:val="superscript"/>
          </w:rPr>
          <w:t>9-13</w:t>
        </w:r>
        <w:r w:rsidR="000B6DB1" w:rsidRPr="007C35E3">
          <w:rPr>
            <w:color w:val="000000" w:themeColor="text1"/>
          </w:rPr>
          <w:fldChar w:fldCharType="end"/>
        </w:r>
      </w:hyperlink>
      <w:r w:rsidR="000E4A8C" w:rsidRPr="007C35E3">
        <w:rPr>
          <w:color w:val="000000" w:themeColor="text1"/>
        </w:rPr>
        <w:t>.</w:t>
      </w:r>
      <w:r w:rsidR="003E5A69" w:rsidRPr="007C35E3">
        <w:rPr>
          <w:color w:val="000000" w:themeColor="text1"/>
        </w:rPr>
        <w:t xml:space="preserve">  This is probably </w:t>
      </w:r>
      <w:r w:rsidR="00D23658" w:rsidRPr="007C35E3">
        <w:rPr>
          <w:color w:val="000000" w:themeColor="text1"/>
        </w:rPr>
        <w:t xml:space="preserve">partly </w:t>
      </w:r>
      <w:r w:rsidR="003E5A69" w:rsidRPr="007C35E3">
        <w:rPr>
          <w:color w:val="000000" w:themeColor="text1"/>
        </w:rPr>
        <w:t>due to differences in the selection of their cohorts</w:t>
      </w:r>
      <w:r w:rsidRPr="007C35E3">
        <w:rPr>
          <w:color w:val="000000" w:themeColor="text1"/>
        </w:rPr>
        <w:t xml:space="preserve"> </w:t>
      </w:r>
      <w:r w:rsidR="00B3172B" w:rsidRPr="007C35E3">
        <w:rPr>
          <w:color w:val="000000" w:themeColor="text1"/>
        </w:rPr>
        <w:t>(</w:t>
      </w:r>
      <w:r w:rsidR="007F5772" w:rsidRPr="007C35E3">
        <w:rPr>
          <w:color w:val="000000" w:themeColor="text1"/>
        </w:rPr>
        <w:t xml:space="preserve">all </w:t>
      </w:r>
      <w:r w:rsidR="005F5E22" w:rsidRPr="007C35E3">
        <w:rPr>
          <w:color w:val="000000" w:themeColor="text1"/>
        </w:rPr>
        <w:t>being</w:t>
      </w:r>
      <w:r w:rsidRPr="007C35E3">
        <w:rPr>
          <w:color w:val="000000" w:themeColor="text1"/>
        </w:rPr>
        <w:t xml:space="preserve"> clinic based</w:t>
      </w:r>
      <w:r w:rsidR="005F5E22" w:rsidRPr="007C35E3">
        <w:rPr>
          <w:color w:val="000000" w:themeColor="text1"/>
        </w:rPr>
        <w:t xml:space="preserve"> and therefore likely to have selected more severe cases of cirrhosis</w:t>
      </w:r>
      <w:r w:rsidR="00B3172B" w:rsidRPr="007C35E3">
        <w:rPr>
          <w:color w:val="000000" w:themeColor="text1"/>
        </w:rPr>
        <w:t>)</w:t>
      </w:r>
      <w:r w:rsidRPr="007C35E3">
        <w:rPr>
          <w:color w:val="000000" w:themeColor="text1"/>
        </w:rPr>
        <w:t>,</w:t>
      </w:r>
      <w:r w:rsidR="003E5A69" w:rsidRPr="007C35E3">
        <w:rPr>
          <w:color w:val="000000" w:themeColor="text1"/>
        </w:rPr>
        <w:t xml:space="preserve"> </w:t>
      </w:r>
      <w:r w:rsidR="00B3172B" w:rsidRPr="007C35E3">
        <w:rPr>
          <w:color w:val="000000" w:themeColor="text1"/>
        </w:rPr>
        <w:t>and</w:t>
      </w:r>
      <w:r w:rsidR="006A23AC" w:rsidRPr="007C35E3">
        <w:rPr>
          <w:color w:val="000000" w:themeColor="text1"/>
        </w:rPr>
        <w:t>/ or</w:t>
      </w:r>
      <w:r w:rsidR="00B3172B" w:rsidRPr="007C35E3">
        <w:rPr>
          <w:color w:val="000000" w:themeColor="text1"/>
        </w:rPr>
        <w:t xml:space="preserve"> </w:t>
      </w:r>
      <w:r w:rsidR="007F5772" w:rsidRPr="007C35E3">
        <w:rPr>
          <w:color w:val="000000" w:themeColor="text1"/>
        </w:rPr>
        <w:t xml:space="preserve">a differing </w:t>
      </w:r>
      <w:r w:rsidR="003E5A69" w:rsidRPr="007C35E3">
        <w:rPr>
          <w:color w:val="000000" w:themeColor="text1"/>
        </w:rPr>
        <w:t xml:space="preserve">distribution of </w:t>
      </w:r>
      <w:r w:rsidR="0050273F" w:rsidRPr="007C35E3">
        <w:rPr>
          <w:color w:val="000000" w:themeColor="text1"/>
        </w:rPr>
        <w:t>aetiology</w:t>
      </w:r>
      <w:r w:rsidR="003E5A69" w:rsidRPr="007C35E3">
        <w:rPr>
          <w:color w:val="000000" w:themeColor="text1"/>
        </w:rPr>
        <w:t xml:space="preserve"> of cirrhosis in those countries</w:t>
      </w:r>
      <w:r w:rsidR="005F5E22" w:rsidRPr="007C35E3">
        <w:rPr>
          <w:color w:val="000000" w:themeColor="text1"/>
        </w:rPr>
        <w:t xml:space="preserve">, </w:t>
      </w:r>
      <w:r w:rsidR="00507A40" w:rsidRPr="007C35E3">
        <w:rPr>
          <w:color w:val="000000" w:themeColor="text1"/>
        </w:rPr>
        <w:t>favoring</w:t>
      </w:r>
      <w:r w:rsidR="005F5E22" w:rsidRPr="007C35E3">
        <w:rPr>
          <w:color w:val="000000" w:themeColor="text1"/>
        </w:rPr>
        <w:t xml:space="preserve"> populations with HBV and HCV-related cirrhosis</w:t>
      </w:r>
      <w:r w:rsidR="003E5A69" w:rsidRPr="007C35E3">
        <w:rPr>
          <w:color w:val="000000" w:themeColor="text1"/>
        </w:rPr>
        <w:t>.</w:t>
      </w:r>
      <w:r w:rsidR="00D107DC" w:rsidRPr="007C35E3">
        <w:rPr>
          <w:color w:val="000000" w:themeColor="text1"/>
        </w:rPr>
        <w:t xml:space="preserve"> </w:t>
      </w:r>
      <w:r w:rsidR="00D67AB7" w:rsidRPr="007C35E3">
        <w:rPr>
          <w:color w:val="000000" w:themeColor="text1"/>
        </w:rPr>
        <w:t xml:space="preserve"> On this latter point our findings may not be </w:t>
      </w:r>
      <w:r w:rsidR="00032B31" w:rsidRPr="007C35E3">
        <w:rPr>
          <w:color w:val="000000" w:themeColor="text1"/>
        </w:rPr>
        <w:t>so</w:t>
      </w:r>
      <w:r w:rsidR="00D67AB7" w:rsidRPr="007C35E3">
        <w:rPr>
          <w:color w:val="000000" w:themeColor="text1"/>
        </w:rPr>
        <w:t xml:space="preserve"> generalizable</w:t>
      </w:r>
      <w:r w:rsidR="00032B31" w:rsidRPr="007C35E3">
        <w:rPr>
          <w:color w:val="000000" w:themeColor="text1"/>
        </w:rPr>
        <w:t xml:space="preserve"> to</w:t>
      </w:r>
      <w:r w:rsidR="00D67AB7" w:rsidRPr="007C35E3">
        <w:rPr>
          <w:color w:val="000000" w:themeColor="text1"/>
        </w:rPr>
        <w:t xml:space="preserve"> </w:t>
      </w:r>
      <w:r w:rsidR="00032B31" w:rsidRPr="007C35E3">
        <w:rPr>
          <w:color w:val="000000" w:themeColor="text1"/>
        </w:rPr>
        <w:t xml:space="preserve">some geographical </w:t>
      </w:r>
      <w:r w:rsidR="00D67AB7" w:rsidRPr="007C35E3">
        <w:rPr>
          <w:color w:val="000000" w:themeColor="text1"/>
        </w:rPr>
        <w:t>areas due to their different case-mix of cirrhosis</w:t>
      </w:r>
      <w:r w:rsidR="00D23658" w:rsidRPr="007C35E3">
        <w:rPr>
          <w:color w:val="000000" w:themeColor="text1"/>
        </w:rPr>
        <w:t xml:space="preserve"> in terms of severity of disease at diagnosis, quantity of alcohol consumption and underlying prevalence of diseases such as non-alcoholic fatty liver disease.</w:t>
      </w:r>
    </w:p>
    <w:p w14:paraId="6415A227" w14:textId="77777777" w:rsidR="000D3478" w:rsidRPr="007C35E3" w:rsidRDefault="000D3478">
      <w:pPr>
        <w:rPr>
          <w:color w:val="000000" w:themeColor="text1"/>
        </w:rPr>
      </w:pPr>
    </w:p>
    <w:p w14:paraId="2CFA9EE4" w14:textId="77777777" w:rsidR="00147897" w:rsidRPr="007C35E3" w:rsidRDefault="00147897">
      <w:pPr>
        <w:rPr>
          <w:color w:val="000000" w:themeColor="text1"/>
        </w:rPr>
      </w:pPr>
      <w:r w:rsidRPr="007C35E3">
        <w:rPr>
          <w:color w:val="000000" w:themeColor="text1"/>
        </w:rPr>
        <w:t>Clinical implications</w:t>
      </w:r>
    </w:p>
    <w:p w14:paraId="25AE59CF" w14:textId="17901413" w:rsidR="000D3478" w:rsidRPr="007C35E3" w:rsidRDefault="00390CE1">
      <w:pPr>
        <w:rPr>
          <w:color w:val="000000" w:themeColor="text1"/>
        </w:rPr>
      </w:pPr>
      <w:r w:rsidRPr="007C35E3">
        <w:rPr>
          <w:color w:val="000000" w:themeColor="text1"/>
        </w:rPr>
        <w:t>Our study</w:t>
      </w:r>
      <w:r w:rsidR="006321AD" w:rsidRPr="007C35E3">
        <w:rPr>
          <w:color w:val="000000" w:themeColor="text1"/>
        </w:rPr>
        <w:t xml:space="preserve"> contribute</w:t>
      </w:r>
      <w:r w:rsidRPr="007C35E3">
        <w:rPr>
          <w:color w:val="000000" w:themeColor="text1"/>
        </w:rPr>
        <w:t>s</w:t>
      </w:r>
      <w:r w:rsidR="006321AD" w:rsidRPr="007C35E3">
        <w:rPr>
          <w:color w:val="000000" w:themeColor="text1"/>
        </w:rPr>
        <w:t xml:space="preserve"> impo</w:t>
      </w:r>
      <w:r w:rsidR="009C4EEA" w:rsidRPr="007C35E3">
        <w:rPr>
          <w:color w:val="000000" w:themeColor="text1"/>
        </w:rPr>
        <w:t>rtant information to the</w:t>
      </w:r>
      <w:r w:rsidR="006321AD" w:rsidRPr="007C35E3">
        <w:rPr>
          <w:color w:val="000000" w:themeColor="text1"/>
        </w:rPr>
        <w:t xml:space="preserve"> </w:t>
      </w:r>
      <w:r w:rsidR="00CB4333" w:rsidRPr="007C35E3">
        <w:rPr>
          <w:color w:val="000000" w:themeColor="text1"/>
        </w:rPr>
        <w:t xml:space="preserve">ongoing </w:t>
      </w:r>
      <w:r w:rsidR="006321AD" w:rsidRPr="007C35E3">
        <w:rPr>
          <w:color w:val="000000" w:themeColor="text1"/>
        </w:rPr>
        <w:t>debate about the utility</w:t>
      </w:r>
      <w:r w:rsidR="009C4EEA" w:rsidRPr="007C35E3">
        <w:rPr>
          <w:color w:val="000000" w:themeColor="text1"/>
        </w:rPr>
        <w:t xml:space="preserve"> and implementation</w:t>
      </w:r>
      <w:r w:rsidR="006321AD" w:rsidRPr="007C35E3">
        <w:rPr>
          <w:color w:val="000000" w:themeColor="text1"/>
        </w:rPr>
        <w:t xml:space="preserve"> of surveillance</w:t>
      </w:r>
      <w:r w:rsidR="00EB0E92" w:rsidRPr="007C35E3">
        <w:rPr>
          <w:color w:val="000000" w:themeColor="text1"/>
        </w:rPr>
        <w:t xml:space="preserve"> </w:t>
      </w:r>
      <w:r w:rsidR="006321AD" w:rsidRPr="007C35E3">
        <w:rPr>
          <w:color w:val="000000" w:themeColor="text1"/>
        </w:rPr>
        <w:t xml:space="preserve">for </w:t>
      </w:r>
      <w:r w:rsidR="00D62C0F" w:rsidRPr="007C35E3">
        <w:rPr>
          <w:color w:val="000000" w:themeColor="text1"/>
        </w:rPr>
        <w:t>HCC</w:t>
      </w:r>
      <w:r w:rsidR="006321AD" w:rsidRPr="007C35E3">
        <w:rPr>
          <w:color w:val="000000" w:themeColor="text1"/>
        </w:rPr>
        <w:t xml:space="preserve"> among people with cirrhosis</w:t>
      </w:r>
      <w:r w:rsidR="0092612C" w:rsidRPr="007C35E3">
        <w:rPr>
          <w:color w:val="000000" w:themeColor="text1"/>
        </w:rPr>
        <w:fldChar w:fldCharType="begin">
          <w:fldData xml:space="preserve">PEVuZE5vdGU+PENpdGU+PEF1dGhvcj5MZWRlcmxlPC9BdXRob3I+PFllYXI+MjAxMjwvWWVhcj48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bD5odHRwOi8vd3d3Lm5jYmkubmxtLm5paC5nb3YvcHVibWVkLzIwNTc4MTM5PC91cmw+PHVybD5o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</w:fldData>
        </w:fldChar>
      </w:r>
      <w:r w:rsidR="007856CA" w:rsidRPr="007C35E3">
        <w:rPr>
          <w:color w:val="000000" w:themeColor="text1"/>
        </w:rPr>
        <w:instrText xml:space="preserve"> ADDIN EN.CITE </w:instrText>
      </w:r>
      <w:r w:rsidR="007856CA" w:rsidRPr="007C35E3">
        <w:rPr>
          <w:color w:val="000000" w:themeColor="text1"/>
        </w:rPr>
        <w:fldChar w:fldCharType="begin">
          <w:fldData xml:space="preserve">PEVuZE5vdGU+PENpdGU+PEF1dGhvcj5MZWRlcmxlPC9BdXRob3I+PFllYXI+MjAxMjwvWWVhcj48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bD5odHRwOi8vd3d3Lm5jYmkubmxtLm5paC5nb3YvcHVibWVkLzIwNTc4MTM5PC91cmw+PHVybD5o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</w:fldData>
        </w:fldChar>
      </w:r>
      <w:r w:rsidR="007856CA" w:rsidRPr="007C35E3">
        <w:rPr>
          <w:color w:val="000000" w:themeColor="text1"/>
        </w:rPr>
        <w:instrText xml:space="preserve"> ADDIN EN.CITE.DATA </w:instrText>
      </w:r>
      <w:r w:rsidR="007856CA" w:rsidRPr="007C35E3">
        <w:rPr>
          <w:color w:val="000000" w:themeColor="text1"/>
        </w:rPr>
      </w:r>
      <w:r w:rsidR="007856CA" w:rsidRPr="007C35E3">
        <w:rPr>
          <w:color w:val="000000" w:themeColor="text1"/>
        </w:rPr>
        <w:fldChar w:fldCharType="end"/>
      </w:r>
      <w:r w:rsidR="0092612C" w:rsidRPr="007C35E3">
        <w:rPr>
          <w:color w:val="000000" w:themeColor="text1"/>
        </w:rPr>
      </w:r>
      <w:r w:rsidR="0092612C" w:rsidRPr="007C35E3">
        <w:rPr>
          <w:color w:val="000000" w:themeColor="text1"/>
        </w:rPr>
        <w:fldChar w:fldCharType="separate"/>
      </w:r>
      <w:hyperlink w:anchor="_ENREF_2" w:tooltip="Lederle, 2012 #3690" w:history="1">
        <w:r w:rsidR="000B6DB1" w:rsidRPr="007C35E3">
          <w:rPr>
            <w:noProof/>
            <w:color w:val="000000" w:themeColor="text1"/>
            <w:vertAlign w:val="superscript"/>
          </w:rPr>
          <w:t>2</w:t>
        </w:r>
      </w:hyperlink>
      <w:r w:rsidR="007856CA" w:rsidRPr="007C35E3">
        <w:rPr>
          <w:noProof/>
          <w:color w:val="000000" w:themeColor="text1"/>
          <w:vertAlign w:val="superscript"/>
        </w:rPr>
        <w:t xml:space="preserve">, </w:t>
      </w:r>
      <w:hyperlink w:anchor="_ENREF_3" w:tooltip="Sangiovanni, 2011 #3648" w:history="1">
        <w:r w:rsidR="000B6DB1" w:rsidRPr="007C35E3">
          <w:rPr>
            <w:noProof/>
            <w:color w:val="000000" w:themeColor="text1"/>
            <w:vertAlign w:val="superscript"/>
          </w:rPr>
          <w:t>3</w:t>
        </w:r>
      </w:hyperlink>
      <w:r w:rsidR="007856CA" w:rsidRPr="007C35E3">
        <w:rPr>
          <w:noProof/>
          <w:color w:val="000000" w:themeColor="text1"/>
          <w:vertAlign w:val="superscript"/>
        </w:rPr>
        <w:t xml:space="preserve">, </w:t>
      </w:r>
      <w:hyperlink w:anchor="_ENREF_8" w:tooltip="Davila, 2010 #3651" w:history="1">
        <w:r w:rsidR="000B6DB1" w:rsidRPr="007C35E3">
          <w:rPr>
            <w:noProof/>
            <w:color w:val="000000" w:themeColor="text1"/>
            <w:vertAlign w:val="superscript"/>
          </w:rPr>
          <w:t>8</w:t>
        </w:r>
      </w:hyperlink>
      <w:r w:rsidR="0092612C" w:rsidRPr="007C35E3">
        <w:rPr>
          <w:color w:val="000000" w:themeColor="text1"/>
        </w:rPr>
        <w:fldChar w:fldCharType="end"/>
      </w:r>
      <w:r w:rsidR="0083019D" w:rsidRPr="007C35E3">
        <w:rPr>
          <w:color w:val="000000" w:themeColor="text1"/>
        </w:rPr>
        <w:t>.  In the AASLD</w:t>
      </w:r>
      <w:r w:rsidR="006321AD" w:rsidRPr="007C35E3">
        <w:rPr>
          <w:color w:val="000000" w:themeColor="text1"/>
        </w:rPr>
        <w:t xml:space="preserve"> guidelines on this subject</w:t>
      </w:r>
      <w:hyperlink w:anchor="_ENREF_7" w:tooltip="Bruix, 2011 #3650" w:history="1">
        <w:r w:rsidR="000B6DB1" w:rsidRPr="007C35E3">
          <w:rPr>
            <w:color w:val="000000" w:themeColor="text1"/>
          </w:rPr>
          <w:fldChar w:fldCharType="begin">
            <w:fldData xml:space="preserve">PEVuZE5vdGU+PENpdGU+PEF1dGhvcj5CcnVpeDwvQXV0aG9yPjxZZWFyPjIwMTE8L1llYXI+PFJl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</w:fldData>
          </w:fldChar>
        </w:r>
        <w:r w:rsidR="000B6DB1" w:rsidRPr="007C35E3">
          <w:rPr>
            <w:color w:val="000000" w:themeColor="text1"/>
          </w:rPr>
          <w:instrText xml:space="preserve"> ADDIN EN.CITE </w:instrText>
        </w:r>
        <w:r w:rsidR="000B6DB1" w:rsidRPr="007C35E3">
          <w:rPr>
            <w:color w:val="000000" w:themeColor="text1"/>
          </w:rPr>
          <w:fldChar w:fldCharType="begin">
            <w:fldData xml:space="preserve">PEVuZE5vdGU+PENpdGU+PEF1dGhvcj5CcnVpeDwvQXV0aG9yPjxZZWFyPjIwMTE8L1llYXI+PFJl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</w:fldData>
          </w:fldChar>
        </w:r>
        <w:r w:rsidR="000B6DB1" w:rsidRPr="007C35E3">
          <w:rPr>
            <w:color w:val="000000" w:themeColor="text1"/>
          </w:rPr>
          <w:instrText xml:space="preserve"> ADDIN EN.CITE.DATA </w:instrText>
        </w:r>
        <w:r w:rsidR="000B6DB1" w:rsidRPr="007C35E3">
          <w:rPr>
            <w:color w:val="000000" w:themeColor="text1"/>
          </w:rPr>
        </w:r>
        <w:r w:rsidR="000B6DB1" w:rsidRPr="007C35E3">
          <w:rPr>
            <w:color w:val="000000" w:themeColor="text1"/>
          </w:rPr>
          <w:fldChar w:fldCharType="end"/>
        </w:r>
        <w:r w:rsidR="000B6DB1" w:rsidRPr="007C35E3">
          <w:rPr>
            <w:color w:val="000000" w:themeColor="text1"/>
          </w:rPr>
        </w:r>
        <w:r w:rsidR="000B6DB1" w:rsidRPr="007C35E3">
          <w:rPr>
            <w:color w:val="000000" w:themeColor="text1"/>
          </w:rPr>
          <w:fldChar w:fldCharType="separate"/>
        </w:r>
        <w:r w:rsidR="000B6DB1" w:rsidRPr="007C35E3">
          <w:rPr>
            <w:noProof/>
            <w:color w:val="000000" w:themeColor="text1"/>
            <w:vertAlign w:val="superscript"/>
          </w:rPr>
          <w:t>7</w:t>
        </w:r>
        <w:r w:rsidR="000B6DB1" w:rsidRPr="007C35E3">
          <w:rPr>
            <w:color w:val="000000" w:themeColor="text1"/>
          </w:rPr>
          <w:fldChar w:fldCharType="end"/>
        </w:r>
      </w:hyperlink>
      <w:r w:rsidR="006321AD" w:rsidRPr="007C35E3">
        <w:rPr>
          <w:color w:val="000000" w:themeColor="text1"/>
        </w:rPr>
        <w:t xml:space="preserve"> it is stated that</w:t>
      </w:r>
      <w:r w:rsidR="009C4EEA" w:rsidRPr="007C35E3">
        <w:rPr>
          <w:color w:val="000000" w:themeColor="text1"/>
        </w:rPr>
        <w:t xml:space="preserve"> </w:t>
      </w:r>
      <w:r w:rsidR="002809B3" w:rsidRPr="007C35E3">
        <w:rPr>
          <w:color w:val="000000" w:themeColor="text1"/>
        </w:rPr>
        <w:t>“</w:t>
      </w:r>
      <w:r w:rsidR="009C4EEA" w:rsidRPr="007C35E3">
        <w:rPr>
          <w:color w:val="000000" w:themeColor="text1"/>
        </w:rPr>
        <w:t xml:space="preserve">for patients with cirrhosis of varying </w:t>
      </w:r>
      <w:r w:rsidR="000E444F" w:rsidRPr="007C35E3">
        <w:rPr>
          <w:color w:val="000000" w:themeColor="text1"/>
        </w:rPr>
        <w:t>a</w:t>
      </w:r>
      <w:r w:rsidR="00507A40" w:rsidRPr="007C35E3">
        <w:rPr>
          <w:color w:val="000000" w:themeColor="text1"/>
        </w:rPr>
        <w:t>etiologies</w:t>
      </w:r>
      <w:r w:rsidR="009C4EEA" w:rsidRPr="007C35E3">
        <w:rPr>
          <w:color w:val="000000" w:themeColor="text1"/>
        </w:rPr>
        <w:t xml:space="preserve">, surveillance should be offered when the risk of </w:t>
      </w:r>
      <w:r w:rsidR="00D62C0F" w:rsidRPr="007C35E3">
        <w:rPr>
          <w:color w:val="000000" w:themeColor="text1"/>
        </w:rPr>
        <w:t>HCC</w:t>
      </w:r>
      <w:r w:rsidR="009C4EEA" w:rsidRPr="007C35E3">
        <w:rPr>
          <w:color w:val="000000" w:themeColor="text1"/>
        </w:rPr>
        <w:t xml:space="preserve"> is 1.5% per year or greater</w:t>
      </w:r>
      <w:r w:rsidR="002809B3" w:rsidRPr="007C35E3">
        <w:rPr>
          <w:color w:val="000000" w:themeColor="text1"/>
        </w:rPr>
        <w:t>”</w:t>
      </w:r>
      <w:r w:rsidR="009C4EEA" w:rsidRPr="007C35E3">
        <w:rPr>
          <w:color w:val="000000" w:themeColor="text1"/>
        </w:rPr>
        <w:t xml:space="preserve"> based on cost-effectiveness modelling</w:t>
      </w:r>
      <w:hyperlink w:anchor="_ENREF_4" w:tooltip="Arguedas, 2003 #3681" w:history="1">
        <w:r w:rsidR="000B6DB1" w:rsidRPr="007C35E3">
          <w:rPr>
            <w:color w:val="000000" w:themeColor="text1"/>
          </w:rPr>
          <w:fldChar w:fldCharType="begin">
            <w:fldData xml:space="preserve">PEVuZE5vdGU+PENpdGU+PEF1dGhvcj5Bcmd1ZWRhczwvQXV0aG9yPjxZZWFyPjIwMDM8L1llYXI+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YmJyLTE+PC9hbHQtcGVyaW9kaWNhbD48cGFnZXM+Njc5LTkwPC9wYWdlcz48dm9sdW1lPjk4PC92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YnItMT48L2FsdC1wZXJpb2RpY2FsPjxwYWdlcz4xMTU5LTcyPC9wYWdlcz48dm9sdW1lPjE5PC92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==
</w:fldData>
          </w:fldChar>
        </w:r>
        <w:r w:rsidR="000B6DB1" w:rsidRPr="007C35E3">
          <w:rPr>
            <w:color w:val="000000" w:themeColor="text1"/>
          </w:rPr>
          <w:instrText xml:space="preserve"> ADDIN EN.CITE </w:instrText>
        </w:r>
        <w:r w:rsidR="000B6DB1" w:rsidRPr="007C35E3">
          <w:rPr>
            <w:color w:val="000000" w:themeColor="text1"/>
          </w:rPr>
          <w:fldChar w:fldCharType="begin">
            <w:fldData xml:space="preserve">PEVuZE5vdGU+PENpdGU+PEF1dGhvcj5Bcmd1ZWRhczwvQXV0aG9yPjxZZWFyPjIwMDM8L1llYXI+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YmJyLTE+PC9hbHQtcGVyaW9kaWNhbD48cGFnZXM+Njc5LTkwPC9wYWdlcz48dm9sdW1lPjk4PC92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YnItMT48L2FsdC1wZXJpb2RpY2FsPjxwYWdlcz4xMTU5LTcyPC9wYWdlcz48dm9sdW1lPjE5PC92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==
</w:fldData>
          </w:fldChar>
        </w:r>
        <w:r w:rsidR="000B6DB1" w:rsidRPr="007C35E3">
          <w:rPr>
            <w:color w:val="000000" w:themeColor="text1"/>
          </w:rPr>
          <w:instrText xml:space="preserve"> ADDIN EN.CITE.DATA </w:instrText>
        </w:r>
        <w:r w:rsidR="000B6DB1" w:rsidRPr="007C35E3">
          <w:rPr>
            <w:color w:val="000000" w:themeColor="text1"/>
          </w:rPr>
        </w:r>
        <w:r w:rsidR="000B6DB1" w:rsidRPr="007C35E3">
          <w:rPr>
            <w:color w:val="000000" w:themeColor="text1"/>
          </w:rPr>
          <w:fldChar w:fldCharType="end"/>
        </w:r>
        <w:r w:rsidR="000B6DB1" w:rsidRPr="007C35E3">
          <w:rPr>
            <w:color w:val="000000" w:themeColor="text1"/>
          </w:rPr>
        </w:r>
        <w:r w:rsidR="000B6DB1" w:rsidRPr="007C35E3">
          <w:rPr>
            <w:color w:val="000000" w:themeColor="text1"/>
          </w:rPr>
          <w:fldChar w:fldCharType="separate"/>
        </w:r>
        <w:r w:rsidR="000B6DB1" w:rsidRPr="007C35E3">
          <w:rPr>
            <w:noProof/>
            <w:color w:val="000000" w:themeColor="text1"/>
            <w:vertAlign w:val="superscript"/>
          </w:rPr>
          <w:t>4-6</w:t>
        </w:r>
        <w:r w:rsidR="000B6DB1" w:rsidRPr="007C35E3">
          <w:rPr>
            <w:color w:val="000000" w:themeColor="text1"/>
          </w:rPr>
          <w:fldChar w:fldCharType="end"/>
        </w:r>
      </w:hyperlink>
      <w:r w:rsidR="009C4EEA" w:rsidRPr="007C35E3">
        <w:rPr>
          <w:color w:val="000000" w:themeColor="text1"/>
        </w:rPr>
        <w:t xml:space="preserve">.  </w:t>
      </w:r>
      <w:r w:rsidR="00694D65" w:rsidRPr="007C35E3">
        <w:rPr>
          <w:color w:val="000000" w:themeColor="text1"/>
        </w:rPr>
        <w:t>In the United Kingdom a</w:t>
      </w:r>
      <w:r w:rsidR="0047290C" w:rsidRPr="007C35E3">
        <w:rPr>
          <w:color w:val="000000" w:themeColor="text1"/>
        </w:rPr>
        <w:t xml:space="preserve"> Health Technology Assessment economic model</w:t>
      </w:r>
      <w:hyperlink w:anchor="_ENREF_32" w:tooltip="Thompson Coon, 2007 #1930" w:history="1">
        <w:r w:rsidR="000B6DB1" w:rsidRPr="007C35E3">
          <w:rPr>
            <w:color w:val="000000" w:themeColor="text1"/>
          </w:rPr>
          <w:fldChar w:fldCharType="begin"/>
        </w:r>
        <w:r w:rsidR="000B6DB1" w:rsidRPr="007C35E3">
          <w:rPr>
            <w:color w:val="000000" w:themeColor="text1"/>
          </w:rPr>
          <w:instrText xml:space="preserve"> ADDIN EN.CITE &lt;EndNote&gt;&lt;Cite&gt;&lt;Author&gt;Thompson Coon&lt;/Author&gt;&lt;Year&gt;2007&lt;/Year&gt;&lt;RecNum&gt;1930&lt;/RecNum&gt;&lt;DisplayText&gt;&lt;style face="superscript"&gt;32&lt;/style&gt;&lt;/DisplayText&gt;&lt;record&gt;&lt;rec-number&gt;1930&lt;/rec-number&gt;&lt;foreign-keys&gt;&lt;key app="EN" db-id="x5rtwtetm020w8evt0ixerf1xs59s0w25awf" timestamp="0"&gt;1930&lt;/key&gt;&lt;/foreign-keys&gt;&lt;ref-type name="Journal Article"&gt;17&lt;/ref-type&gt;&lt;contributors&gt;&lt;authors&gt;&lt;author&gt;Thompson Coon, J.&lt;/author&gt;&lt;author&gt;Rogers, G.&lt;/author&gt;&lt;author&gt;Hewson, P.&lt;/author&gt;&lt;author&gt;Wright, D.&lt;/author&gt;&lt;author&gt;Anderson, R.&lt;/author&gt;&lt;author&gt;Cramp, M.&lt;/author&gt;&lt;author&gt;Jackson, S.&lt;/author&gt;&lt;author&gt;Ryder, S.&lt;/author&gt;&lt;author&gt;Price, A.&lt;/author&gt;&lt;author&gt;Stein, K.&lt;/author&gt;&lt;/authors&gt;&lt;/contributors&gt;&lt;auth-address&gt;Peninsula Technology Assessment Group (PenTAG), Peninsula Medical School, Exeter, UK.&lt;/auth-address&gt;&lt;titles&gt;&lt;title&gt;Surveillance of cirrhosis for hepatocellular carcinoma: systematic review and economic analysis&lt;/title&gt;&lt;secondary-title&gt;Health Technol Assess&lt;/secondary-title&gt;&lt;/titles&gt;&lt;periodical&gt;&lt;full-title&gt;Health Technol Assess&lt;/full-title&gt;&lt;/periodical&gt;&lt;pages&gt;1-206&lt;/pages&gt;&lt;volume&gt;11&lt;/volume&gt;&lt;number&gt;34&lt;/number&gt;&lt;dates&gt;&lt;year&gt;2007&lt;/year&gt;&lt;pub-dates&gt;&lt;date&gt;Sep&lt;/date&gt;&lt;/pub-dates&gt;&lt;/dates&gt;&lt;accession-num&gt;17767898&lt;/accession-num&gt;&lt;urls&gt;&lt;related-urls&gt;&lt;url&gt;http://www.ncbi.nlm.nih.gov/entrez/query.fcgi?cmd=Retrieve&amp;amp;db=PubMed&amp;amp;dopt=Citation&amp;amp;list_uids=17767898 &lt;/url&gt;&lt;/related-urls&gt;&lt;/urls&gt;&lt;/record&gt;&lt;/Cite&gt;&lt;/EndNote&gt;</w:instrText>
        </w:r>
        <w:r w:rsidR="000B6DB1" w:rsidRPr="007C35E3">
          <w:rPr>
            <w:color w:val="000000" w:themeColor="text1"/>
          </w:rPr>
          <w:fldChar w:fldCharType="separate"/>
        </w:r>
        <w:r w:rsidR="000B6DB1" w:rsidRPr="007C35E3">
          <w:rPr>
            <w:noProof/>
            <w:color w:val="000000" w:themeColor="text1"/>
            <w:vertAlign w:val="superscript"/>
          </w:rPr>
          <w:t>32</w:t>
        </w:r>
        <w:r w:rsidR="000B6DB1" w:rsidRPr="007C35E3">
          <w:rPr>
            <w:color w:val="000000" w:themeColor="text1"/>
          </w:rPr>
          <w:fldChar w:fldCharType="end"/>
        </w:r>
      </w:hyperlink>
      <w:r w:rsidR="0047290C" w:rsidRPr="007C35E3">
        <w:rPr>
          <w:color w:val="000000" w:themeColor="text1"/>
        </w:rPr>
        <w:t xml:space="preserve"> found that</w:t>
      </w:r>
      <w:r w:rsidR="002809B3" w:rsidRPr="007C35E3">
        <w:rPr>
          <w:color w:val="000000" w:themeColor="text1"/>
        </w:rPr>
        <w:t xml:space="preserve"> annual</w:t>
      </w:r>
      <w:r w:rsidR="0047290C" w:rsidRPr="007C35E3">
        <w:rPr>
          <w:color w:val="000000" w:themeColor="text1"/>
        </w:rPr>
        <w:t xml:space="preserve"> surveillance with a willingness to pay threshold of £30,000 per Quality Adjusted Life Year was </w:t>
      </w:r>
      <w:r w:rsidR="002809B3" w:rsidRPr="007C35E3">
        <w:rPr>
          <w:color w:val="000000" w:themeColor="text1"/>
        </w:rPr>
        <w:t>only just</w:t>
      </w:r>
      <w:r w:rsidR="0047290C" w:rsidRPr="007C35E3">
        <w:rPr>
          <w:color w:val="000000" w:themeColor="text1"/>
        </w:rPr>
        <w:t xml:space="preserve"> cost-effective for alcoholic liver disease.  </w:t>
      </w:r>
      <w:r w:rsidR="002809B3" w:rsidRPr="007C35E3">
        <w:rPr>
          <w:color w:val="000000" w:themeColor="text1"/>
        </w:rPr>
        <w:t>Given that</w:t>
      </w:r>
      <w:r w:rsidR="009C4EEA" w:rsidRPr="007C35E3">
        <w:rPr>
          <w:color w:val="000000" w:themeColor="text1"/>
        </w:rPr>
        <w:t xml:space="preserve"> </w:t>
      </w:r>
      <w:r w:rsidR="0047290C" w:rsidRPr="007C35E3">
        <w:rPr>
          <w:color w:val="000000" w:themeColor="text1"/>
        </w:rPr>
        <w:t>o</w:t>
      </w:r>
      <w:r w:rsidR="002809B3" w:rsidRPr="007C35E3">
        <w:rPr>
          <w:color w:val="000000" w:themeColor="text1"/>
        </w:rPr>
        <w:t xml:space="preserve">ur study has found far lower risks of </w:t>
      </w:r>
      <w:r w:rsidR="00D62C0F" w:rsidRPr="007C35E3">
        <w:rPr>
          <w:color w:val="000000" w:themeColor="text1"/>
        </w:rPr>
        <w:t>HCC</w:t>
      </w:r>
      <w:r w:rsidR="002809B3" w:rsidRPr="007C35E3">
        <w:rPr>
          <w:color w:val="000000" w:themeColor="text1"/>
        </w:rPr>
        <w:t xml:space="preserve"> than were used in these economic models it seems highly likely that if they were repeated they would find</w:t>
      </w:r>
      <w:r w:rsidR="009C4EEA" w:rsidRPr="007C35E3">
        <w:rPr>
          <w:color w:val="000000" w:themeColor="text1"/>
        </w:rPr>
        <w:t xml:space="preserve"> that surveillance</w:t>
      </w:r>
      <w:r w:rsidR="00694D65" w:rsidRPr="007C35E3">
        <w:rPr>
          <w:color w:val="000000" w:themeColor="text1"/>
        </w:rPr>
        <w:t xml:space="preserve"> was not cost-effective.  </w:t>
      </w:r>
      <w:r w:rsidR="00CB4333" w:rsidRPr="007C35E3">
        <w:rPr>
          <w:color w:val="000000" w:themeColor="text1"/>
        </w:rPr>
        <w:t>Though there may be particular patients with combinations of risk factors where surveillance is warranted</w:t>
      </w:r>
      <w:r w:rsidR="00D67AB7" w:rsidRPr="007C35E3">
        <w:rPr>
          <w:color w:val="000000" w:themeColor="text1"/>
        </w:rPr>
        <w:t xml:space="preserve"> </w:t>
      </w:r>
      <w:r w:rsidR="00CB4333" w:rsidRPr="007C35E3">
        <w:rPr>
          <w:color w:val="000000" w:themeColor="text1"/>
        </w:rPr>
        <w:t>o</w:t>
      </w:r>
      <w:r w:rsidR="00694D65" w:rsidRPr="007C35E3">
        <w:rPr>
          <w:color w:val="000000" w:themeColor="text1"/>
        </w:rPr>
        <w:t xml:space="preserve">ur results imply that </w:t>
      </w:r>
      <w:r w:rsidR="00CB4333" w:rsidRPr="007C35E3">
        <w:rPr>
          <w:color w:val="000000" w:themeColor="text1"/>
        </w:rPr>
        <w:t xml:space="preserve">universal </w:t>
      </w:r>
      <w:r w:rsidR="00694D65" w:rsidRPr="007C35E3">
        <w:rPr>
          <w:color w:val="000000" w:themeColor="text1"/>
        </w:rPr>
        <w:t>surveillance</w:t>
      </w:r>
      <w:r w:rsidR="009C4EEA" w:rsidRPr="007C35E3">
        <w:rPr>
          <w:color w:val="000000" w:themeColor="text1"/>
        </w:rPr>
        <w:t xml:space="preserve"> should not be undertaken </w:t>
      </w:r>
      <w:r w:rsidR="00CB4333" w:rsidRPr="007C35E3">
        <w:rPr>
          <w:color w:val="000000" w:themeColor="text1"/>
        </w:rPr>
        <w:t xml:space="preserve">on the basis of </w:t>
      </w:r>
      <w:r w:rsidR="009C4EEA" w:rsidRPr="007C35E3">
        <w:rPr>
          <w:color w:val="000000" w:themeColor="text1"/>
        </w:rPr>
        <w:t xml:space="preserve">alcoholic </w:t>
      </w:r>
      <w:r w:rsidR="0050273F" w:rsidRPr="007C35E3">
        <w:rPr>
          <w:color w:val="000000" w:themeColor="text1"/>
        </w:rPr>
        <w:t>aetiology</w:t>
      </w:r>
      <w:r w:rsidR="00CB4333" w:rsidRPr="007C35E3">
        <w:rPr>
          <w:color w:val="000000" w:themeColor="text1"/>
        </w:rPr>
        <w:t xml:space="preserve"> </w:t>
      </w:r>
      <w:r w:rsidR="009C4EEA" w:rsidRPr="007C35E3">
        <w:rPr>
          <w:color w:val="000000" w:themeColor="text1"/>
        </w:rPr>
        <w:t xml:space="preserve">or </w:t>
      </w:r>
      <w:r w:rsidR="00CB4333" w:rsidRPr="007C35E3">
        <w:rPr>
          <w:color w:val="000000" w:themeColor="text1"/>
        </w:rPr>
        <w:t xml:space="preserve">in </w:t>
      </w:r>
      <w:r w:rsidR="009C4EEA" w:rsidRPr="007C35E3">
        <w:rPr>
          <w:color w:val="000000" w:themeColor="text1"/>
        </w:rPr>
        <w:t>cryptogenic cirrhosis and is likely to be of debatable value in autoimmune and metabolic causes of cirrhosis.</w:t>
      </w:r>
    </w:p>
    <w:p w14:paraId="2CB830E5" w14:textId="77777777" w:rsidR="000D3478" w:rsidRPr="007C35E3" w:rsidRDefault="000D3478">
      <w:pPr>
        <w:rPr>
          <w:color w:val="000000" w:themeColor="text1"/>
        </w:rPr>
        <w:sectPr w:rsidR="000D3478" w:rsidRPr="007C35E3">
          <w:pgSz w:w="12240" w:h="15840" w:code="1"/>
          <w:pgMar w:top="1440" w:right="1440" w:bottom="1440" w:left="1440" w:header="720" w:footer="720" w:gutter="0"/>
          <w:lnNumType w:countBy="1"/>
          <w:cols w:space="720"/>
          <w:docGrid w:linePitch="360"/>
        </w:sectPr>
      </w:pPr>
    </w:p>
    <w:p w14:paraId="31387ABD" w14:textId="529AF621" w:rsidR="004674CB" w:rsidRPr="007C35E3" w:rsidRDefault="005555C5" w:rsidP="004674CB">
      <w:pPr>
        <w:rPr>
          <w:color w:val="000000" w:themeColor="text1"/>
          <w:sz w:val="22"/>
          <w:szCs w:val="22"/>
          <w:lang w:val="en-GB" w:eastAsia="en-GB"/>
        </w:rPr>
      </w:pPr>
      <w:r w:rsidRPr="007C35E3">
        <w:rPr>
          <w:b/>
          <w:bCs/>
          <w:color w:val="000000" w:themeColor="text1"/>
        </w:rPr>
        <w:t>Figure Legends.</w:t>
      </w:r>
      <w:r w:rsidR="006F1A4A" w:rsidRPr="007C35E3">
        <w:rPr>
          <w:color w:val="000000" w:themeColor="text1"/>
          <w:sz w:val="22"/>
          <w:szCs w:val="22"/>
          <w:lang w:val="en-GB" w:eastAsia="en-GB"/>
        </w:rPr>
        <w:t xml:space="preserve"> </w:t>
      </w:r>
      <w:r w:rsidR="004674CB" w:rsidRPr="007C35E3">
        <w:rPr>
          <w:color w:val="000000" w:themeColor="text1"/>
          <w:sz w:val="22"/>
          <w:szCs w:val="22"/>
          <w:lang w:val="en-GB" w:eastAsia="en-GB"/>
        </w:rPr>
        <w:t xml:space="preserve">Figure 1. </w:t>
      </w:r>
      <w:r w:rsidR="00491DCC" w:rsidRPr="007C35E3">
        <w:rPr>
          <w:color w:val="000000" w:themeColor="text1"/>
          <w:sz w:val="22"/>
          <w:szCs w:val="22"/>
          <w:lang w:val="en-GB" w:eastAsia="en-GB"/>
        </w:rPr>
        <w:t>Estimated</w:t>
      </w:r>
      <w:r w:rsidR="00180687" w:rsidRPr="007C35E3">
        <w:rPr>
          <w:color w:val="000000" w:themeColor="text1"/>
          <w:sz w:val="22"/>
          <w:szCs w:val="22"/>
          <w:lang w:val="en-GB" w:eastAsia="en-GB"/>
        </w:rPr>
        <w:t xml:space="preserve"> predicted</w:t>
      </w:r>
      <w:r w:rsidR="00F8288F">
        <w:rPr>
          <w:color w:val="000000" w:themeColor="text1"/>
          <w:sz w:val="22"/>
          <w:szCs w:val="22"/>
          <w:lang w:val="en-GB" w:eastAsia="en-GB"/>
        </w:rPr>
        <w:t xml:space="preserve"> cumulative incidence </w:t>
      </w:r>
      <w:r w:rsidR="00763B07">
        <w:rPr>
          <w:color w:val="FF0000"/>
          <w:sz w:val="22"/>
          <w:szCs w:val="22"/>
          <w:lang w:val="en-GB" w:eastAsia="en-GB"/>
        </w:rPr>
        <w:t>(cumulative proportion with HCC during follow up</w:t>
      </w:r>
      <w:r w:rsidR="00F8288F" w:rsidRPr="00F8288F">
        <w:rPr>
          <w:color w:val="FF0000"/>
          <w:sz w:val="22"/>
          <w:szCs w:val="22"/>
          <w:lang w:val="en-GB" w:eastAsia="en-GB"/>
        </w:rPr>
        <w:t>)</w:t>
      </w:r>
      <w:r w:rsidR="004674CB" w:rsidRPr="007C35E3">
        <w:rPr>
          <w:color w:val="000000" w:themeColor="text1"/>
          <w:sz w:val="22"/>
          <w:szCs w:val="22"/>
          <w:lang w:val="en-GB" w:eastAsia="en-GB"/>
        </w:rPr>
        <w:t xml:space="preserve"> for HCC in the cirrhosis cohort by </w:t>
      </w:r>
      <w:r w:rsidR="0050273F" w:rsidRPr="007C35E3">
        <w:rPr>
          <w:color w:val="000000" w:themeColor="text1"/>
          <w:sz w:val="22"/>
          <w:szCs w:val="22"/>
          <w:lang w:val="en-GB" w:eastAsia="en-GB"/>
        </w:rPr>
        <w:t>aetiology</w:t>
      </w:r>
    </w:p>
    <w:p w14:paraId="5EC96B51" w14:textId="77777777" w:rsidR="006F1A4A" w:rsidRPr="007C35E3" w:rsidRDefault="004674CB" w:rsidP="00157577">
      <w:pPr>
        <w:rPr>
          <w:rFonts w:asciiTheme="minorHAnsi" w:hAnsiTheme="minorHAnsi"/>
          <w:color w:val="000000" w:themeColor="text1"/>
          <w:sz w:val="22"/>
          <w:szCs w:val="22"/>
        </w:rPr>
      </w:pPr>
      <w:r w:rsidRPr="007C35E3">
        <w:rPr>
          <w:b/>
          <w:color w:val="000000" w:themeColor="text1"/>
          <w:lang w:val="en-GB"/>
        </w:rPr>
        <w:t>T</w:t>
      </w:r>
      <w:r w:rsidR="005555C5" w:rsidRPr="007C35E3">
        <w:rPr>
          <w:b/>
          <w:bCs/>
          <w:color w:val="000000" w:themeColor="text1"/>
        </w:rPr>
        <w:t>ables.</w:t>
      </w:r>
      <w:r w:rsidR="006F1A4A" w:rsidRPr="007C35E3">
        <w:rPr>
          <w:rFonts w:asciiTheme="minorHAnsi" w:hAnsiTheme="minorHAnsi"/>
          <w:color w:val="000000" w:themeColor="text1"/>
          <w:sz w:val="22"/>
          <w:szCs w:val="22"/>
        </w:rPr>
        <w:t xml:space="preserve"> </w:t>
      </w:r>
    </w:p>
    <w:p w14:paraId="7026E747" w14:textId="77777777" w:rsidR="00C90303" w:rsidRPr="007C35E3" w:rsidRDefault="00C90303" w:rsidP="00157577">
      <w:pPr>
        <w:rPr>
          <w:rFonts w:asciiTheme="minorHAnsi" w:hAnsiTheme="minorHAnsi"/>
          <w:b/>
          <w:color w:val="000000" w:themeColor="text1"/>
          <w:sz w:val="22"/>
          <w:szCs w:val="22"/>
        </w:rPr>
      </w:pPr>
      <w:r w:rsidRPr="007C35E3">
        <w:rPr>
          <w:rFonts w:asciiTheme="minorHAnsi" w:hAnsiTheme="minorHAnsi"/>
          <w:b/>
          <w:color w:val="000000" w:themeColor="text1"/>
          <w:sz w:val="22"/>
          <w:szCs w:val="22"/>
        </w:rPr>
        <w:t>Table 1. Baseline characterstics, follow up and events among the cirrhosis cohort, pres</w:t>
      </w:r>
      <w:r w:rsidR="00EA2424" w:rsidRPr="007C35E3">
        <w:rPr>
          <w:rFonts w:asciiTheme="minorHAnsi" w:hAnsiTheme="minorHAnsi"/>
          <w:b/>
          <w:color w:val="000000" w:themeColor="text1"/>
          <w:sz w:val="22"/>
          <w:szCs w:val="22"/>
        </w:rPr>
        <w:t>ented by aetiology group (n=3107</w:t>
      </w:r>
      <w:r w:rsidRPr="007C35E3">
        <w:rPr>
          <w:rFonts w:asciiTheme="minorHAnsi" w:hAnsiTheme="minorHAnsi"/>
          <w:b/>
          <w:color w:val="000000" w:themeColor="text1"/>
          <w:sz w:val="22"/>
          <w:szCs w:val="22"/>
        </w:rPr>
        <w:t>)</w:t>
      </w:r>
    </w:p>
    <w:tbl>
      <w:tblPr>
        <w:tblW w:w="10440" w:type="dxa"/>
        <w:tblLook w:val="04A0" w:firstRow="1" w:lastRow="0" w:firstColumn="1" w:lastColumn="0" w:noHBand="0" w:noVBand="1"/>
      </w:tblPr>
      <w:tblGrid>
        <w:gridCol w:w="3340"/>
        <w:gridCol w:w="1440"/>
        <w:gridCol w:w="2400"/>
        <w:gridCol w:w="885"/>
        <w:gridCol w:w="1287"/>
        <w:gridCol w:w="1220"/>
      </w:tblGrid>
      <w:tr w:rsidR="007C35E3" w:rsidRPr="007C35E3" w14:paraId="737FC995" w14:textId="77777777" w:rsidTr="001E5B89">
        <w:trPr>
          <w:trHeight w:val="300"/>
        </w:trPr>
        <w:tc>
          <w:tcPr>
            <w:tcW w:w="3340" w:type="dxa"/>
            <w:tcBorders>
              <w:top w:val="nil"/>
              <w:left w:val="nil"/>
              <w:bottom w:val="single" w:sz="4" w:space="0" w:color="auto"/>
              <w:right w:val="nil"/>
            </w:tcBorders>
            <w:shd w:val="clear" w:color="auto" w:fill="auto"/>
            <w:noWrap/>
            <w:vAlign w:val="bottom"/>
            <w:hideMark/>
          </w:tcPr>
          <w:p w14:paraId="1F837B5E"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 </w:t>
            </w:r>
          </w:p>
        </w:tc>
        <w:tc>
          <w:tcPr>
            <w:tcW w:w="1440" w:type="dxa"/>
            <w:tcBorders>
              <w:top w:val="nil"/>
              <w:left w:val="nil"/>
              <w:bottom w:val="single" w:sz="4" w:space="0" w:color="auto"/>
              <w:right w:val="nil"/>
            </w:tcBorders>
            <w:shd w:val="clear" w:color="auto" w:fill="auto"/>
            <w:noWrap/>
            <w:vAlign w:val="bottom"/>
            <w:hideMark/>
          </w:tcPr>
          <w:p w14:paraId="12208045"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Viral Hepatitis</w:t>
            </w:r>
          </w:p>
        </w:tc>
        <w:tc>
          <w:tcPr>
            <w:tcW w:w="2400" w:type="dxa"/>
            <w:tcBorders>
              <w:top w:val="nil"/>
              <w:left w:val="nil"/>
              <w:bottom w:val="single" w:sz="4" w:space="0" w:color="auto"/>
              <w:right w:val="nil"/>
            </w:tcBorders>
            <w:shd w:val="clear" w:color="auto" w:fill="auto"/>
            <w:noWrap/>
            <w:vAlign w:val="bottom"/>
            <w:hideMark/>
          </w:tcPr>
          <w:p w14:paraId="03E5969C"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Autoimmune/metabolic</w:t>
            </w:r>
          </w:p>
        </w:tc>
        <w:tc>
          <w:tcPr>
            <w:tcW w:w="820" w:type="dxa"/>
            <w:tcBorders>
              <w:top w:val="nil"/>
              <w:left w:val="nil"/>
              <w:bottom w:val="single" w:sz="4" w:space="0" w:color="auto"/>
              <w:right w:val="nil"/>
            </w:tcBorders>
            <w:shd w:val="clear" w:color="auto" w:fill="auto"/>
            <w:noWrap/>
            <w:vAlign w:val="bottom"/>
            <w:hideMark/>
          </w:tcPr>
          <w:p w14:paraId="19CF9359"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Alcohol</w:t>
            </w:r>
          </w:p>
        </w:tc>
        <w:tc>
          <w:tcPr>
            <w:tcW w:w="1220" w:type="dxa"/>
            <w:tcBorders>
              <w:top w:val="nil"/>
              <w:left w:val="nil"/>
              <w:bottom w:val="single" w:sz="4" w:space="0" w:color="auto"/>
              <w:right w:val="nil"/>
            </w:tcBorders>
            <w:shd w:val="clear" w:color="auto" w:fill="auto"/>
            <w:noWrap/>
            <w:vAlign w:val="bottom"/>
            <w:hideMark/>
          </w:tcPr>
          <w:p w14:paraId="4B548B68"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Cryptogenic</w:t>
            </w:r>
          </w:p>
        </w:tc>
        <w:tc>
          <w:tcPr>
            <w:tcW w:w="1220" w:type="dxa"/>
            <w:tcBorders>
              <w:top w:val="nil"/>
              <w:left w:val="nil"/>
              <w:bottom w:val="single" w:sz="4" w:space="0" w:color="auto"/>
              <w:right w:val="nil"/>
            </w:tcBorders>
            <w:shd w:val="clear" w:color="auto" w:fill="auto"/>
            <w:noWrap/>
            <w:vAlign w:val="bottom"/>
            <w:hideMark/>
          </w:tcPr>
          <w:p w14:paraId="0574F8F7"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Chi Squared</w:t>
            </w:r>
          </w:p>
        </w:tc>
      </w:tr>
      <w:tr w:rsidR="007C35E3" w:rsidRPr="007C35E3" w14:paraId="26AC216E" w14:textId="77777777" w:rsidTr="001E5B89">
        <w:trPr>
          <w:trHeight w:val="300"/>
        </w:trPr>
        <w:tc>
          <w:tcPr>
            <w:tcW w:w="3340" w:type="dxa"/>
            <w:tcBorders>
              <w:top w:val="nil"/>
              <w:left w:val="nil"/>
              <w:bottom w:val="nil"/>
              <w:right w:val="nil"/>
            </w:tcBorders>
            <w:shd w:val="clear" w:color="auto" w:fill="auto"/>
            <w:noWrap/>
            <w:vAlign w:val="bottom"/>
            <w:hideMark/>
          </w:tcPr>
          <w:p w14:paraId="08655FA1"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Total number</w:t>
            </w:r>
          </w:p>
        </w:tc>
        <w:tc>
          <w:tcPr>
            <w:tcW w:w="1440" w:type="dxa"/>
            <w:tcBorders>
              <w:top w:val="nil"/>
              <w:left w:val="nil"/>
              <w:bottom w:val="nil"/>
              <w:right w:val="nil"/>
            </w:tcBorders>
            <w:shd w:val="clear" w:color="auto" w:fill="auto"/>
            <w:noWrap/>
            <w:vAlign w:val="bottom"/>
            <w:hideMark/>
          </w:tcPr>
          <w:p w14:paraId="341258C3"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374</w:t>
            </w:r>
          </w:p>
        </w:tc>
        <w:tc>
          <w:tcPr>
            <w:tcW w:w="2400" w:type="dxa"/>
            <w:tcBorders>
              <w:top w:val="nil"/>
              <w:left w:val="nil"/>
              <w:bottom w:val="nil"/>
              <w:right w:val="nil"/>
            </w:tcBorders>
            <w:shd w:val="clear" w:color="auto" w:fill="auto"/>
            <w:noWrap/>
            <w:vAlign w:val="bottom"/>
            <w:hideMark/>
          </w:tcPr>
          <w:p w14:paraId="3EE4104D"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343</w:t>
            </w:r>
          </w:p>
        </w:tc>
        <w:tc>
          <w:tcPr>
            <w:tcW w:w="820" w:type="dxa"/>
            <w:tcBorders>
              <w:top w:val="nil"/>
              <w:left w:val="nil"/>
              <w:bottom w:val="nil"/>
              <w:right w:val="nil"/>
            </w:tcBorders>
            <w:shd w:val="clear" w:color="auto" w:fill="auto"/>
            <w:noWrap/>
            <w:vAlign w:val="bottom"/>
            <w:hideMark/>
          </w:tcPr>
          <w:p w14:paraId="4E521D2F"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1,743</w:t>
            </w:r>
          </w:p>
        </w:tc>
        <w:tc>
          <w:tcPr>
            <w:tcW w:w="1220" w:type="dxa"/>
            <w:tcBorders>
              <w:top w:val="nil"/>
              <w:left w:val="nil"/>
              <w:bottom w:val="nil"/>
              <w:right w:val="nil"/>
            </w:tcBorders>
            <w:shd w:val="clear" w:color="auto" w:fill="auto"/>
            <w:noWrap/>
            <w:vAlign w:val="bottom"/>
            <w:hideMark/>
          </w:tcPr>
          <w:p w14:paraId="3F366B4B"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647</w:t>
            </w:r>
          </w:p>
        </w:tc>
        <w:tc>
          <w:tcPr>
            <w:tcW w:w="1220" w:type="dxa"/>
            <w:tcBorders>
              <w:top w:val="nil"/>
              <w:left w:val="nil"/>
              <w:bottom w:val="nil"/>
              <w:right w:val="nil"/>
            </w:tcBorders>
            <w:shd w:val="clear" w:color="auto" w:fill="auto"/>
            <w:noWrap/>
            <w:vAlign w:val="bottom"/>
            <w:hideMark/>
          </w:tcPr>
          <w:p w14:paraId="25BEE035"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3875FB4C" w14:textId="77777777" w:rsidTr="001E5B89">
        <w:trPr>
          <w:trHeight w:val="300"/>
        </w:trPr>
        <w:tc>
          <w:tcPr>
            <w:tcW w:w="3340" w:type="dxa"/>
            <w:tcBorders>
              <w:top w:val="nil"/>
              <w:left w:val="nil"/>
              <w:bottom w:val="nil"/>
              <w:right w:val="nil"/>
            </w:tcBorders>
            <w:shd w:val="clear" w:color="auto" w:fill="auto"/>
            <w:noWrap/>
            <w:vAlign w:val="bottom"/>
            <w:hideMark/>
          </w:tcPr>
          <w:p w14:paraId="348B3A13"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 Aetiology</w:t>
            </w:r>
          </w:p>
        </w:tc>
        <w:tc>
          <w:tcPr>
            <w:tcW w:w="1440" w:type="dxa"/>
            <w:tcBorders>
              <w:top w:val="nil"/>
              <w:left w:val="nil"/>
              <w:bottom w:val="nil"/>
              <w:right w:val="nil"/>
            </w:tcBorders>
            <w:shd w:val="clear" w:color="auto" w:fill="auto"/>
            <w:noWrap/>
            <w:vAlign w:val="bottom"/>
            <w:hideMark/>
          </w:tcPr>
          <w:p w14:paraId="5C3FBED2"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12.0</w:t>
            </w:r>
          </w:p>
        </w:tc>
        <w:tc>
          <w:tcPr>
            <w:tcW w:w="2400" w:type="dxa"/>
            <w:tcBorders>
              <w:top w:val="nil"/>
              <w:left w:val="nil"/>
              <w:bottom w:val="nil"/>
              <w:right w:val="nil"/>
            </w:tcBorders>
            <w:shd w:val="clear" w:color="auto" w:fill="auto"/>
            <w:noWrap/>
            <w:vAlign w:val="bottom"/>
            <w:hideMark/>
          </w:tcPr>
          <w:p w14:paraId="148868EA"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11.0</w:t>
            </w:r>
          </w:p>
        </w:tc>
        <w:tc>
          <w:tcPr>
            <w:tcW w:w="820" w:type="dxa"/>
            <w:tcBorders>
              <w:top w:val="nil"/>
              <w:left w:val="nil"/>
              <w:bottom w:val="nil"/>
              <w:right w:val="nil"/>
            </w:tcBorders>
            <w:shd w:val="clear" w:color="auto" w:fill="auto"/>
            <w:noWrap/>
            <w:vAlign w:val="bottom"/>
            <w:hideMark/>
          </w:tcPr>
          <w:p w14:paraId="502D9EB1"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56.1</w:t>
            </w:r>
          </w:p>
        </w:tc>
        <w:tc>
          <w:tcPr>
            <w:tcW w:w="1220" w:type="dxa"/>
            <w:tcBorders>
              <w:top w:val="nil"/>
              <w:left w:val="nil"/>
              <w:bottom w:val="nil"/>
              <w:right w:val="nil"/>
            </w:tcBorders>
            <w:shd w:val="clear" w:color="auto" w:fill="auto"/>
            <w:noWrap/>
            <w:vAlign w:val="bottom"/>
            <w:hideMark/>
          </w:tcPr>
          <w:p w14:paraId="012DC34C"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20.8</w:t>
            </w:r>
          </w:p>
        </w:tc>
        <w:tc>
          <w:tcPr>
            <w:tcW w:w="1220" w:type="dxa"/>
            <w:tcBorders>
              <w:top w:val="nil"/>
              <w:left w:val="nil"/>
              <w:bottom w:val="nil"/>
              <w:right w:val="nil"/>
            </w:tcBorders>
            <w:shd w:val="clear" w:color="auto" w:fill="auto"/>
            <w:noWrap/>
            <w:vAlign w:val="bottom"/>
            <w:hideMark/>
          </w:tcPr>
          <w:p w14:paraId="53A9E9AA"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4E6FF1D2" w14:textId="77777777" w:rsidTr="001E5B89">
        <w:trPr>
          <w:trHeight w:val="300"/>
        </w:trPr>
        <w:tc>
          <w:tcPr>
            <w:tcW w:w="3340" w:type="dxa"/>
            <w:tcBorders>
              <w:top w:val="nil"/>
              <w:left w:val="nil"/>
              <w:bottom w:val="nil"/>
              <w:right w:val="nil"/>
            </w:tcBorders>
            <w:shd w:val="clear" w:color="auto" w:fill="auto"/>
            <w:noWrap/>
            <w:vAlign w:val="bottom"/>
            <w:hideMark/>
          </w:tcPr>
          <w:p w14:paraId="21365E10"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Median Follow up, years</w:t>
            </w:r>
          </w:p>
        </w:tc>
        <w:tc>
          <w:tcPr>
            <w:tcW w:w="1440" w:type="dxa"/>
            <w:tcBorders>
              <w:top w:val="nil"/>
              <w:left w:val="nil"/>
              <w:bottom w:val="nil"/>
              <w:right w:val="nil"/>
            </w:tcBorders>
            <w:shd w:val="clear" w:color="auto" w:fill="auto"/>
            <w:noWrap/>
            <w:vAlign w:val="bottom"/>
            <w:hideMark/>
          </w:tcPr>
          <w:p w14:paraId="3DC36248"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2.6</w:t>
            </w:r>
          </w:p>
        </w:tc>
        <w:tc>
          <w:tcPr>
            <w:tcW w:w="2400" w:type="dxa"/>
            <w:tcBorders>
              <w:top w:val="nil"/>
              <w:left w:val="nil"/>
              <w:bottom w:val="nil"/>
              <w:right w:val="nil"/>
            </w:tcBorders>
            <w:shd w:val="clear" w:color="auto" w:fill="auto"/>
            <w:noWrap/>
            <w:vAlign w:val="bottom"/>
            <w:hideMark/>
          </w:tcPr>
          <w:p w14:paraId="0B9E2F2A"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3.1</w:t>
            </w:r>
          </w:p>
        </w:tc>
        <w:tc>
          <w:tcPr>
            <w:tcW w:w="820" w:type="dxa"/>
            <w:tcBorders>
              <w:top w:val="nil"/>
              <w:left w:val="nil"/>
              <w:bottom w:val="nil"/>
              <w:right w:val="nil"/>
            </w:tcBorders>
            <w:shd w:val="clear" w:color="auto" w:fill="auto"/>
            <w:noWrap/>
            <w:vAlign w:val="bottom"/>
            <w:hideMark/>
          </w:tcPr>
          <w:p w14:paraId="4E840AEA"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2.6</w:t>
            </w:r>
          </w:p>
        </w:tc>
        <w:tc>
          <w:tcPr>
            <w:tcW w:w="1220" w:type="dxa"/>
            <w:tcBorders>
              <w:top w:val="nil"/>
              <w:left w:val="nil"/>
              <w:bottom w:val="nil"/>
              <w:right w:val="nil"/>
            </w:tcBorders>
            <w:shd w:val="clear" w:color="auto" w:fill="auto"/>
            <w:noWrap/>
            <w:vAlign w:val="bottom"/>
            <w:hideMark/>
          </w:tcPr>
          <w:p w14:paraId="3AA396BD"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3.0</w:t>
            </w:r>
          </w:p>
        </w:tc>
        <w:tc>
          <w:tcPr>
            <w:tcW w:w="1220" w:type="dxa"/>
            <w:tcBorders>
              <w:top w:val="nil"/>
              <w:left w:val="nil"/>
              <w:bottom w:val="nil"/>
              <w:right w:val="nil"/>
            </w:tcBorders>
            <w:shd w:val="clear" w:color="auto" w:fill="auto"/>
            <w:noWrap/>
            <w:vAlign w:val="bottom"/>
            <w:hideMark/>
          </w:tcPr>
          <w:p w14:paraId="30DAA16F"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5849CB47" w14:textId="77777777" w:rsidTr="001E5B89">
        <w:trPr>
          <w:trHeight w:val="300"/>
        </w:trPr>
        <w:tc>
          <w:tcPr>
            <w:tcW w:w="3340" w:type="dxa"/>
            <w:tcBorders>
              <w:top w:val="nil"/>
              <w:left w:val="nil"/>
              <w:bottom w:val="nil"/>
              <w:right w:val="nil"/>
            </w:tcBorders>
            <w:shd w:val="clear" w:color="auto" w:fill="auto"/>
            <w:noWrap/>
            <w:vAlign w:val="bottom"/>
            <w:hideMark/>
          </w:tcPr>
          <w:p w14:paraId="379CDE9B"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Follow up IQR, years</w:t>
            </w:r>
          </w:p>
        </w:tc>
        <w:tc>
          <w:tcPr>
            <w:tcW w:w="1440" w:type="dxa"/>
            <w:tcBorders>
              <w:top w:val="nil"/>
              <w:left w:val="nil"/>
              <w:bottom w:val="nil"/>
              <w:right w:val="nil"/>
            </w:tcBorders>
            <w:shd w:val="clear" w:color="auto" w:fill="auto"/>
            <w:noWrap/>
            <w:vAlign w:val="bottom"/>
            <w:hideMark/>
          </w:tcPr>
          <w:p w14:paraId="1814A791"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5.0</w:t>
            </w:r>
          </w:p>
        </w:tc>
        <w:tc>
          <w:tcPr>
            <w:tcW w:w="2400" w:type="dxa"/>
            <w:tcBorders>
              <w:top w:val="nil"/>
              <w:left w:val="nil"/>
              <w:bottom w:val="nil"/>
              <w:right w:val="nil"/>
            </w:tcBorders>
            <w:shd w:val="clear" w:color="auto" w:fill="auto"/>
            <w:noWrap/>
            <w:vAlign w:val="bottom"/>
            <w:hideMark/>
          </w:tcPr>
          <w:p w14:paraId="6B6D358C"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5.1</w:t>
            </w:r>
          </w:p>
        </w:tc>
        <w:tc>
          <w:tcPr>
            <w:tcW w:w="820" w:type="dxa"/>
            <w:tcBorders>
              <w:top w:val="nil"/>
              <w:left w:val="nil"/>
              <w:bottom w:val="nil"/>
              <w:right w:val="nil"/>
            </w:tcBorders>
            <w:shd w:val="clear" w:color="auto" w:fill="auto"/>
            <w:noWrap/>
            <w:vAlign w:val="bottom"/>
            <w:hideMark/>
          </w:tcPr>
          <w:p w14:paraId="57AC2DD3"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4.9</w:t>
            </w:r>
          </w:p>
        </w:tc>
        <w:tc>
          <w:tcPr>
            <w:tcW w:w="1220" w:type="dxa"/>
            <w:tcBorders>
              <w:top w:val="nil"/>
              <w:left w:val="nil"/>
              <w:bottom w:val="nil"/>
              <w:right w:val="nil"/>
            </w:tcBorders>
            <w:shd w:val="clear" w:color="auto" w:fill="auto"/>
            <w:noWrap/>
            <w:vAlign w:val="bottom"/>
            <w:hideMark/>
          </w:tcPr>
          <w:p w14:paraId="0366DC23"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5.6</w:t>
            </w:r>
          </w:p>
        </w:tc>
        <w:tc>
          <w:tcPr>
            <w:tcW w:w="1220" w:type="dxa"/>
            <w:tcBorders>
              <w:top w:val="nil"/>
              <w:left w:val="nil"/>
              <w:bottom w:val="nil"/>
              <w:right w:val="nil"/>
            </w:tcBorders>
            <w:shd w:val="clear" w:color="auto" w:fill="auto"/>
            <w:noWrap/>
            <w:vAlign w:val="bottom"/>
            <w:hideMark/>
          </w:tcPr>
          <w:p w14:paraId="1C17CE15"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748ADAC8" w14:textId="77777777" w:rsidTr="001E5B89">
        <w:trPr>
          <w:trHeight w:val="300"/>
        </w:trPr>
        <w:tc>
          <w:tcPr>
            <w:tcW w:w="3340" w:type="dxa"/>
            <w:tcBorders>
              <w:top w:val="nil"/>
              <w:left w:val="nil"/>
              <w:bottom w:val="nil"/>
              <w:right w:val="nil"/>
            </w:tcBorders>
            <w:shd w:val="clear" w:color="auto" w:fill="auto"/>
            <w:noWrap/>
            <w:vAlign w:val="bottom"/>
            <w:hideMark/>
          </w:tcPr>
          <w:p w14:paraId="22083FDB"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Male</w:t>
            </w:r>
          </w:p>
        </w:tc>
        <w:tc>
          <w:tcPr>
            <w:tcW w:w="1440" w:type="dxa"/>
            <w:tcBorders>
              <w:top w:val="nil"/>
              <w:left w:val="nil"/>
              <w:bottom w:val="nil"/>
              <w:right w:val="nil"/>
            </w:tcBorders>
            <w:shd w:val="clear" w:color="auto" w:fill="auto"/>
            <w:noWrap/>
            <w:vAlign w:val="bottom"/>
            <w:hideMark/>
          </w:tcPr>
          <w:p w14:paraId="31867EF7"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61.5</w:t>
            </w:r>
          </w:p>
        </w:tc>
        <w:tc>
          <w:tcPr>
            <w:tcW w:w="2400" w:type="dxa"/>
            <w:tcBorders>
              <w:top w:val="nil"/>
              <w:left w:val="nil"/>
              <w:bottom w:val="nil"/>
              <w:right w:val="nil"/>
            </w:tcBorders>
            <w:shd w:val="clear" w:color="auto" w:fill="auto"/>
            <w:noWrap/>
            <w:vAlign w:val="bottom"/>
            <w:hideMark/>
          </w:tcPr>
          <w:p w14:paraId="0FC18B5F"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32.1</w:t>
            </w:r>
          </w:p>
        </w:tc>
        <w:tc>
          <w:tcPr>
            <w:tcW w:w="820" w:type="dxa"/>
            <w:tcBorders>
              <w:top w:val="nil"/>
              <w:left w:val="nil"/>
              <w:bottom w:val="nil"/>
              <w:right w:val="nil"/>
            </w:tcBorders>
            <w:shd w:val="clear" w:color="auto" w:fill="auto"/>
            <w:noWrap/>
            <w:vAlign w:val="bottom"/>
            <w:hideMark/>
          </w:tcPr>
          <w:p w14:paraId="0F0C737D"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65.5</w:t>
            </w:r>
          </w:p>
        </w:tc>
        <w:tc>
          <w:tcPr>
            <w:tcW w:w="1220" w:type="dxa"/>
            <w:tcBorders>
              <w:top w:val="nil"/>
              <w:left w:val="nil"/>
              <w:bottom w:val="nil"/>
              <w:right w:val="nil"/>
            </w:tcBorders>
            <w:shd w:val="clear" w:color="auto" w:fill="auto"/>
            <w:noWrap/>
            <w:vAlign w:val="bottom"/>
            <w:hideMark/>
          </w:tcPr>
          <w:p w14:paraId="6BB729D2"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47.8</w:t>
            </w:r>
          </w:p>
        </w:tc>
        <w:tc>
          <w:tcPr>
            <w:tcW w:w="1220" w:type="dxa"/>
            <w:tcBorders>
              <w:top w:val="nil"/>
              <w:left w:val="nil"/>
              <w:bottom w:val="nil"/>
              <w:right w:val="nil"/>
            </w:tcBorders>
            <w:shd w:val="clear" w:color="auto" w:fill="auto"/>
            <w:noWrap/>
            <w:vAlign w:val="bottom"/>
            <w:hideMark/>
          </w:tcPr>
          <w:p w14:paraId="6CCC4BF5"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&lt;0.001</w:t>
            </w:r>
          </w:p>
        </w:tc>
      </w:tr>
      <w:tr w:rsidR="007C35E3" w:rsidRPr="007C35E3" w14:paraId="3DFAAD1A" w14:textId="77777777" w:rsidTr="001E5B89">
        <w:trPr>
          <w:trHeight w:val="300"/>
        </w:trPr>
        <w:tc>
          <w:tcPr>
            <w:tcW w:w="3340" w:type="dxa"/>
            <w:tcBorders>
              <w:top w:val="nil"/>
              <w:left w:val="nil"/>
              <w:bottom w:val="nil"/>
              <w:right w:val="nil"/>
            </w:tcBorders>
            <w:shd w:val="clear" w:color="auto" w:fill="auto"/>
            <w:noWrap/>
            <w:vAlign w:val="bottom"/>
            <w:hideMark/>
          </w:tcPr>
          <w:p w14:paraId="0DF81056"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 xml:space="preserve">Age </w:t>
            </w:r>
          </w:p>
        </w:tc>
        <w:tc>
          <w:tcPr>
            <w:tcW w:w="1440" w:type="dxa"/>
            <w:tcBorders>
              <w:top w:val="nil"/>
              <w:left w:val="nil"/>
              <w:bottom w:val="nil"/>
              <w:right w:val="nil"/>
            </w:tcBorders>
            <w:shd w:val="clear" w:color="auto" w:fill="auto"/>
            <w:noWrap/>
            <w:vAlign w:val="bottom"/>
            <w:hideMark/>
          </w:tcPr>
          <w:p w14:paraId="00977974" w14:textId="77777777" w:rsidR="001E5B89" w:rsidRPr="007C35E3" w:rsidRDefault="001E5B89" w:rsidP="001E5B89">
            <w:pPr>
              <w:spacing w:line="240" w:lineRule="auto"/>
              <w:rPr>
                <w:rFonts w:ascii="Calibri" w:hAnsi="Calibri"/>
                <w:color w:val="000000" w:themeColor="text1"/>
                <w:sz w:val="22"/>
                <w:szCs w:val="22"/>
                <w:lang w:val="en-GB" w:eastAsia="en-GB"/>
              </w:rPr>
            </w:pPr>
          </w:p>
        </w:tc>
        <w:tc>
          <w:tcPr>
            <w:tcW w:w="2400" w:type="dxa"/>
            <w:tcBorders>
              <w:top w:val="nil"/>
              <w:left w:val="nil"/>
              <w:bottom w:val="nil"/>
              <w:right w:val="nil"/>
            </w:tcBorders>
            <w:shd w:val="clear" w:color="auto" w:fill="auto"/>
            <w:noWrap/>
            <w:vAlign w:val="bottom"/>
            <w:hideMark/>
          </w:tcPr>
          <w:p w14:paraId="4E1B122F" w14:textId="77777777" w:rsidR="001E5B89" w:rsidRPr="007C35E3" w:rsidRDefault="001E5B89" w:rsidP="001E5B89">
            <w:pPr>
              <w:spacing w:line="240" w:lineRule="auto"/>
              <w:jc w:val="center"/>
              <w:rPr>
                <w:color w:val="000000" w:themeColor="text1"/>
                <w:sz w:val="20"/>
                <w:szCs w:val="20"/>
                <w:lang w:val="en-GB" w:eastAsia="en-GB"/>
              </w:rPr>
            </w:pPr>
          </w:p>
        </w:tc>
        <w:tc>
          <w:tcPr>
            <w:tcW w:w="820" w:type="dxa"/>
            <w:tcBorders>
              <w:top w:val="nil"/>
              <w:left w:val="nil"/>
              <w:bottom w:val="nil"/>
              <w:right w:val="nil"/>
            </w:tcBorders>
            <w:shd w:val="clear" w:color="auto" w:fill="auto"/>
            <w:noWrap/>
            <w:vAlign w:val="bottom"/>
            <w:hideMark/>
          </w:tcPr>
          <w:p w14:paraId="7F957402" w14:textId="77777777" w:rsidR="001E5B89" w:rsidRPr="007C35E3" w:rsidRDefault="001E5B89" w:rsidP="001E5B89">
            <w:pPr>
              <w:spacing w:line="240" w:lineRule="auto"/>
              <w:jc w:val="center"/>
              <w:rPr>
                <w:color w:val="000000" w:themeColor="text1"/>
                <w:sz w:val="20"/>
                <w:szCs w:val="20"/>
                <w:lang w:val="en-GB" w:eastAsia="en-GB"/>
              </w:rPr>
            </w:pPr>
          </w:p>
        </w:tc>
        <w:tc>
          <w:tcPr>
            <w:tcW w:w="1220" w:type="dxa"/>
            <w:tcBorders>
              <w:top w:val="nil"/>
              <w:left w:val="nil"/>
              <w:bottom w:val="nil"/>
              <w:right w:val="nil"/>
            </w:tcBorders>
            <w:shd w:val="clear" w:color="auto" w:fill="auto"/>
            <w:noWrap/>
            <w:vAlign w:val="bottom"/>
            <w:hideMark/>
          </w:tcPr>
          <w:p w14:paraId="23905B5A" w14:textId="77777777" w:rsidR="001E5B89" w:rsidRPr="007C35E3" w:rsidRDefault="001E5B89" w:rsidP="001E5B89">
            <w:pPr>
              <w:spacing w:line="240" w:lineRule="auto"/>
              <w:jc w:val="center"/>
              <w:rPr>
                <w:color w:val="000000" w:themeColor="text1"/>
                <w:sz w:val="20"/>
                <w:szCs w:val="20"/>
                <w:lang w:val="en-GB" w:eastAsia="en-GB"/>
              </w:rPr>
            </w:pPr>
          </w:p>
        </w:tc>
        <w:tc>
          <w:tcPr>
            <w:tcW w:w="1220" w:type="dxa"/>
            <w:tcBorders>
              <w:top w:val="nil"/>
              <w:left w:val="nil"/>
              <w:bottom w:val="nil"/>
              <w:right w:val="nil"/>
            </w:tcBorders>
            <w:shd w:val="clear" w:color="auto" w:fill="auto"/>
            <w:noWrap/>
            <w:vAlign w:val="bottom"/>
            <w:hideMark/>
          </w:tcPr>
          <w:p w14:paraId="740D5173" w14:textId="77777777" w:rsidR="001E5B89" w:rsidRPr="007C35E3" w:rsidRDefault="001E5B89" w:rsidP="001E5B89">
            <w:pPr>
              <w:spacing w:line="240" w:lineRule="auto"/>
              <w:jc w:val="center"/>
              <w:rPr>
                <w:color w:val="000000" w:themeColor="text1"/>
                <w:sz w:val="20"/>
                <w:szCs w:val="20"/>
                <w:lang w:val="en-GB" w:eastAsia="en-GB"/>
              </w:rPr>
            </w:pPr>
          </w:p>
        </w:tc>
      </w:tr>
      <w:tr w:rsidR="007C35E3" w:rsidRPr="007C35E3" w14:paraId="10AD2614" w14:textId="77777777" w:rsidTr="001E5B89">
        <w:trPr>
          <w:trHeight w:val="300"/>
        </w:trPr>
        <w:tc>
          <w:tcPr>
            <w:tcW w:w="3340" w:type="dxa"/>
            <w:tcBorders>
              <w:top w:val="nil"/>
              <w:left w:val="nil"/>
              <w:bottom w:val="nil"/>
              <w:right w:val="nil"/>
            </w:tcBorders>
            <w:shd w:val="clear" w:color="auto" w:fill="auto"/>
            <w:noWrap/>
            <w:vAlign w:val="bottom"/>
            <w:hideMark/>
          </w:tcPr>
          <w:p w14:paraId="54CF8FE4"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18-</w:t>
            </w:r>
          </w:p>
        </w:tc>
        <w:tc>
          <w:tcPr>
            <w:tcW w:w="1440" w:type="dxa"/>
            <w:tcBorders>
              <w:top w:val="nil"/>
              <w:left w:val="nil"/>
              <w:bottom w:val="nil"/>
              <w:right w:val="nil"/>
            </w:tcBorders>
            <w:shd w:val="clear" w:color="auto" w:fill="auto"/>
            <w:noWrap/>
            <w:vAlign w:val="bottom"/>
            <w:hideMark/>
          </w:tcPr>
          <w:p w14:paraId="39D008AD"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27.3</w:t>
            </w:r>
          </w:p>
        </w:tc>
        <w:tc>
          <w:tcPr>
            <w:tcW w:w="2400" w:type="dxa"/>
            <w:tcBorders>
              <w:top w:val="nil"/>
              <w:left w:val="nil"/>
              <w:bottom w:val="nil"/>
              <w:right w:val="nil"/>
            </w:tcBorders>
            <w:shd w:val="clear" w:color="auto" w:fill="auto"/>
            <w:noWrap/>
            <w:vAlign w:val="bottom"/>
            <w:hideMark/>
          </w:tcPr>
          <w:p w14:paraId="7CE9AF6F"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10.2</w:t>
            </w:r>
          </w:p>
        </w:tc>
        <w:tc>
          <w:tcPr>
            <w:tcW w:w="820" w:type="dxa"/>
            <w:tcBorders>
              <w:top w:val="nil"/>
              <w:left w:val="nil"/>
              <w:bottom w:val="nil"/>
              <w:right w:val="nil"/>
            </w:tcBorders>
            <w:shd w:val="clear" w:color="auto" w:fill="auto"/>
            <w:noWrap/>
            <w:vAlign w:val="bottom"/>
            <w:hideMark/>
          </w:tcPr>
          <w:p w14:paraId="2BFC2651"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18.7</w:t>
            </w:r>
          </w:p>
        </w:tc>
        <w:tc>
          <w:tcPr>
            <w:tcW w:w="1220" w:type="dxa"/>
            <w:tcBorders>
              <w:top w:val="nil"/>
              <w:left w:val="nil"/>
              <w:bottom w:val="nil"/>
              <w:right w:val="nil"/>
            </w:tcBorders>
            <w:shd w:val="clear" w:color="auto" w:fill="auto"/>
            <w:noWrap/>
            <w:vAlign w:val="bottom"/>
            <w:hideMark/>
          </w:tcPr>
          <w:p w14:paraId="0356C7F9"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10.4</w:t>
            </w:r>
          </w:p>
        </w:tc>
        <w:tc>
          <w:tcPr>
            <w:tcW w:w="1220" w:type="dxa"/>
            <w:tcBorders>
              <w:top w:val="nil"/>
              <w:left w:val="nil"/>
              <w:bottom w:val="nil"/>
              <w:right w:val="nil"/>
            </w:tcBorders>
            <w:shd w:val="clear" w:color="auto" w:fill="auto"/>
            <w:noWrap/>
            <w:vAlign w:val="bottom"/>
            <w:hideMark/>
          </w:tcPr>
          <w:p w14:paraId="33424711"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0154CFF7" w14:textId="77777777" w:rsidTr="001E5B89">
        <w:trPr>
          <w:trHeight w:val="300"/>
        </w:trPr>
        <w:tc>
          <w:tcPr>
            <w:tcW w:w="3340" w:type="dxa"/>
            <w:tcBorders>
              <w:top w:val="nil"/>
              <w:left w:val="nil"/>
              <w:bottom w:val="nil"/>
              <w:right w:val="nil"/>
            </w:tcBorders>
            <w:shd w:val="clear" w:color="auto" w:fill="auto"/>
            <w:noWrap/>
            <w:vAlign w:val="bottom"/>
            <w:hideMark/>
          </w:tcPr>
          <w:p w14:paraId="5D9A8B01"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45-</w:t>
            </w:r>
          </w:p>
        </w:tc>
        <w:tc>
          <w:tcPr>
            <w:tcW w:w="1440" w:type="dxa"/>
            <w:tcBorders>
              <w:top w:val="nil"/>
              <w:left w:val="nil"/>
              <w:bottom w:val="nil"/>
              <w:right w:val="nil"/>
            </w:tcBorders>
            <w:shd w:val="clear" w:color="auto" w:fill="auto"/>
            <w:noWrap/>
            <w:vAlign w:val="bottom"/>
            <w:hideMark/>
          </w:tcPr>
          <w:p w14:paraId="0CD398FB"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34.5</w:t>
            </w:r>
          </w:p>
        </w:tc>
        <w:tc>
          <w:tcPr>
            <w:tcW w:w="2400" w:type="dxa"/>
            <w:tcBorders>
              <w:top w:val="nil"/>
              <w:left w:val="nil"/>
              <w:bottom w:val="nil"/>
              <w:right w:val="nil"/>
            </w:tcBorders>
            <w:shd w:val="clear" w:color="auto" w:fill="auto"/>
            <w:noWrap/>
            <w:vAlign w:val="bottom"/>
            <w:hideMark/>
          </w:tcPr>
          <w:p w14:paraId="2CA09313"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19.2</w:t>
            </w:r>
          </w:p>
        </w:tc>
        <w:tc>
          <w:tcPr>
            <w:tcW w:w="820" w:type="dxa"/>
            <w:tcBorders>
              <w:top w:val="nil"/>
              <w:left w:val="nil"/>
              <w:bottom w:val="nil"/>
              <w:right w:val="nil"/>
            </w:tcBorders>
            <w:shd w:val="clear" w:color="auto" w:fill="auto"/>
            <w:noWrap/>
            <w:vAlign w:val="bottom"/>
            <w:hideMark/>
          </w:tcPr>
          <w:p w14:paraId="27371B18"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28.9</w:t>
            </w:r>
          </w:p>
        </w:tc>
        <w:tc>
          <w:tcPr>
            <w:tcW w:w="1220" w:type="dxa"/>
            <w:tcBorders>
              <w:top w:val="nil"/>
              <w:left w:val="nil"/>
              <w:bottom w:val="nil"/>
              <w:right w:val="nil"/>
            </w:tcBorders>
            <w:shd w:val="clear" w:color="auto" w:fill="auto"/>
            <w:noWrap/>
            <w:vAlign w:val="bottom"/>
            <w:hideMark/>
          </w:tcPr>
          <w:p w14:paraId="08171D5F"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12.4</w:t>
            </w:r>
          </w:p>
        </w:tc>
        <w:tc>
          <w:tcPr>
            <w:tcW w:w="1220" w:type="dxa"/>
            <w:tcBorders>
              <w:top w:val="nil"/>
              <w:left w:val="nil"/>
              <w:bottom w:val="nil"/>
              <w:right w:val="nil"/>
            </w:tcBorders>
            <w:shd w:val="clear" w:color="auto" w:fill="auto"/>
            <w:noWrap/>
            <w:vAlign w:val="bottom"/>
            <w:hideMark/>
          </w:tcPr>
          <w:p w14:paraId="79CE7B15"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50A591B4" w14:textId="77777777" w:rsidTr="001E5B89">
        <w:trPr>
          <w:trHeight w:val="300"/>
        </w:trPr>
        <w:tc>
          <w:tcPr>
            <w:tcW w:w="3340" w:type="dxa"/>
            <w:tcBorders>
              <w:top w:val="nil"/>
              <w:left w:val="nil"/>
              <w:bottom w:val="nil"/>
              <w:right w:val="nil"/>
            </w:tcBorders>
            <w:shd w:val="clear" w:color="auto" w:fill="auto"/>
            <w:noWrap/>
            <w:vAlign w:val="bottom"/>
            <w:hideMark/>
          </w:tcPr>
          <w:p w14:paraId="2DBAE99C"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55-</w:t>
            </w:r>
          </w:p>
        </w:tc>
        <w:tc>
          <w:tcPr>
            <w:tcW w:w="1440" w:type="dxa"/>
            <w:tcBorders>
              <w:top w:val="nil"/>
              <w:left w:val="nil"/>
              <w:bottom w:val="nil"/>
              <w:right w:val="nil"/>
            </w:tcBorders>
            <w:shd w:val="clear" w:color="auto" w:fill="auto"/>
            <w:noWrap/>
            <w:vAlign w:val="bottom"/>
            <w:hideMark/>
          </w:tcPr>
          <w:p w14:paraId="76A0C5F5"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20.6</w:t>
            </w:r>
          </w:p>
        </w:tc>
        <w:tc>
          <w:tcPr>
            <w:tcW w:w="2400" w:type="dxa"/>
            <w:tcBorders>
              <w:top w:val="nil"/>
              <w:left w:val="nil"/>
              <w:bottom w:val="nil"/>
              <w:right w:val="nil"/>
            </w:tcBorders>
            <w:shd w:val="clear" w:color="auto" w:fill="auto"/>
            <w:noWrap/>
            <w:vAlign w:val="bottom"/>
            <w:hideMark/>
          </w:tcPr>
          <w:p w14:paraId="10D74DDE"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26.2</w:t>
            </w:r>
          </w:p>
        </w:tc>
        <w:tc>
          <w:tcPr>
            <w:tcW w:w="820" w:type="dxa"/>
            <w:tcBorders>
              <w:top w:val="nil"/>
              <w:left w:val="nil"/>
              <w:bottom w:val="nil"/>
              <w:right w:val="nil"/>
            </w:tcBorders>
            <w:shd w:val="clear" w:color="auto" w:fill="auto"/>
            <w:noWrap/>
            <w:vAlign w:val="bottom"/>
            <w:hideMark/>
          </w:tcPr>
          <w:p w14:paraId="2ED2F147"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30.6</w:t>
            </w:r>
          </w:p>
        </w:tc>
        <w:tc>
          <w:tcPr>
            <w:tcW w:w="1220" w:type="dxa"/>
            <w:tcBorders>
              <w:top w:val="nil"/>
              <w:left w:val="nil"/>
              <w:bottom w:val="nil"/>
              <w:right w:val="nil"/>
            </w:tcBorders>
            <w:shd w:val="clear" w:color="auto" w:fill="auto"/>
            <w:noWrap/>
            <w:vAlign w:val="bottom"/>
            <w:hideMark/>
          </w:tcPr>
          <w:p w14:paraId="6D7EEA09"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21.0</w:t>
            </w:r>
          </w:p>
        </w:tc>
        <w:tc>
          <w:tcPr>
            <w:tcW w:w="1220" w:type="dxa"/>
            <w:tcBorders>
              <w:top w:val="nil"/>
              <w:left w:val="nil"/>
              <w:bottom w:val="nil"/>
              <w:right w:val="nil"/>
            </w:tcBorders>
            <w:shd w:val="clear" w:color="auto" w:fill="auto"/>
            <w:noWrap/>
            <w:vAlign w:val="bottom"/>
            <w:hideMark/>
          </w:tcPr>
          <w:p w14:paraId="38E552C8"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7720C76A" w14:textId="77777777" w:rsidTr="001E5B89">
        <w:trPr>
          <w:trHeight w:val="300"/>
        </w:trPr>
        <w:tc>
          <w:tcPr>
            <w:tcW w:w="3340" w:type="dxa"/>
            <w:tcBorders>
              <w:top w:val="nil"/>
              <w:left w:val="nil"/>
              <w:bottom w:val="nil"/>
              <w:right w:val="nil"/>
            </w:tcBorders>
            <w:shd w:val="clear" w:color="auto" w:fill="auto"/>
            <w:noWrap/>
            <w:vAlign w:val="bottom"/>
            <w:hideMark/>
          </w:tcPr>
          <w:p w14:paraId="7AD3986E"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65-</w:t>
            </w:r>
          </w:p>
        </w:tc>
        <w:tc>
          <w:tcPr>
            <w:tcW w:w="1440" w:type="dxa"/>
            <w:tcBorders>
              <w:top w:val="nil"/>
              <w:left w:val="nil"/>
              <w:bottom w:val="nil"/>
              <w:right w:val="nil"/>
            </w:tcBorders>
            <w:shd w:val="clear" w:color="auto" w:fill="auto"/>
            <w:noWrap/>
            <w:vAlign w:val="bottom"/>
            <w:hideMark/>
          </w:tcPr>
          <w:p w14:paraId="228B9F56"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17.7</w:t>
            </w:r>
          </w:p>
        </w:tc>
        <w:tc>
          <w:tcPr>
            <w:tcW w:w="2400" w:type="dxa"/>
            <w:tcBorders>
              <w:top w:val="nil"/>
              <w:left w:val="nil"/>
              <w:bottom w:val="nil"/>
              <w:right w:val="nil"/>
            </w:tcBorders>
            <w:shd w:val="clear" w:color="auto" w:fill="auto"/>
            <w:noWrap/>
            <w:vAlign w:val="bottom"/>
            <w:hideMark/>
          </w:tcPr>
          <w:p w14:paraId="616C64F5"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44.3</w:t>
            </w:r>
          </w:p>
        </w:tc>
        <w:tc>
          <w:tcPr>
            <w:tcW w:w="820" w:type="dxa"/>
            <w:tcBorders>
              <w:top w:val="nil"/>
              <w:left w:val="nil"/>
              <w:bottom w:val="nil"/>
              <w:right w:val="nil"/>
            </w:tcBorders>
            <w:shd w:val="clear" w:color="auto" w:fill="auto"/>
            <w:noWrap/>
            <w:vAlign w:val="bottom"/>
            <w:hideMark/>
          </w:tcPr>
          <w:p w14:paraId="1669E61F"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21.9</w:t>
            </w:r>
          </w:p>
        </w:tc>
        <w:tc>
          <w:tcPr>
            <w:tcW w:w="1220" w:type="dxa"/>
            <w:tcBorders>
              <w:top w:val="nil"/>
              <w:left w:val="nil"/>
              <w:bottom w:val="nil"/>
              <w:right w:val="nil"/>
            </w:tcBorders>
            <w:shd w:val="clear" w:color="auto" w:fill="auto"/>
            <w:noWrap/>
            <w:vAlign w:val="bottom"/>
            <w:hideMark/>
          </w:tcPr>
          <w:p w14:paraId="77ADE1F0"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56.3</w:t>
            </w:r>
          </w:p>
        </w:tc>
        <w:tc>
          <w:tcPr>
            <w:tcW w:w="1220" w:type="dxa"/>
            <w:tcBorders>
              <w:top w:val="nil"/>
              <w:left w:val="nil"/>
              <w:bottom w:val="nil"/>
              <w:right w:val="nil"/>
            </w:tcBorders>
            <w:shd w:val="clear" w:color="auto" w:fill="auto"/>
            <w:noWrap/>
            <w:vAlign w:val="bottom"/>
            <w:hideMark/>
          </w:tcPr>
          <w:p w14:paraId="64C1BA9B"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&lt;0.001</w:t>
            </w:r>
          </w:p>
        </w:tc>
      </w:tr>
      <w:tr w:rsidR="007C35E3" w:rsidRPr="007C35E3" w14:paraId="2278989A" w14:textId="77777777" w:rsidTr="001E5B89">
        <w:trPr>
          <w:trHeight w:val="300"/>
        </w:trPr>
        <w:tc>
          <w:tcPr>
            <w:tcW w:w="3340" w:type="dxa"/>
            <w:tcBorders>
              <w:top w:val="nil"/>
              <w:left w:val="nil"/>
              <w:bottom w:val="nil"/>
              <w:right w:val="nil"/>
            </w:tcBorders>
            <w:shd w:val="clear" w:color="auto" w:fill="auto"/>
            <w:noWrap/>
            <w:vAlign w:val="bottom"/>
            <w:hideMark/>
          </w:tcPr>
          <w:p w14:paraId="3F8F180E"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BMI categories</w:t>
            </w:r>
          </w:p>
        </w:tc>
        <w:tc>
          <w:tcPr>
            <w:tcW w:w="1440" w:type="dxa"/>
            <w:tcBorders>
              <w:top w:val="nil"/>
              <w:left w:val="nil"/>
              <w:bottom w:val="nil"/>
              <w:right w:val="nil"/>
            </w:tcBorders>
            <w:shd w:val="clear" w:color="auto" w:fill="auto"/>
            <w:noWrap/>
            <w:vAlign w:val="bottom"/>
            <w:hideMark/>
          </w:tcPr>
          <w:p w14:paraId="6F9AB650" w14:textId="77777777" w:rsidR="001E5B89" w:rsidRPr="007C35E3" w:rsidRDefault="001E5B89" w:rsidP="001E5B89">
            <w:pPr>
              <w:spacing w:line="240" w:lineRule="auto"/>
              <w:rPr>
                <w:rFonts w:ascii="Calibri" w:hAnsi="Calibri"/>
                <w:color w:val="000000" w:themeColor="text1"/>
                <w:sz w:val="22"/>
                <w:szCs w:val="22"/>
                <w:lang w:val="en-GB" w:eastAsia="en-GB"/>
              </w:rPr>
            </w:pPr>
          </w:p>
        </w:tc>
        <w:tc>
          <w:tcPr>
            <w:tcW w:w="2400" w:type="dxa"/>
            <w:tcBorders>
              <w:top w:val="nil"/>
              <w:left w:val="nil"/>
              <w:bottom w:val="nil"/>
              <w:right w:val="nil"/>
            </w:tcBorders>
            <w:shd w:val="clear" w:color="auto" w:fill="auto"/>
            <w:noWrap/>
            <w:vAlign w:val="bottom"/>
            <w:hideMark/>
          </w:tcPr>
          <w:p w14:paraId="1D51041D" w14:textId="77777777" w:rsidR="001E5B89" w:rsidRPr="007C35E3" w:rsidRDefault="001E5B89" w:rsidP="001E5B89">
            <w:pPr>
              <w:spacing w:line="240" w:lineRule="auto"/>
              <w:jc w:val="center"/>
              <w:rPr>
                <w:color w:val="000000" w:themeColor="text1"/>
                <w:sz w:val="20"/>
                <w:szCs w:val="20"/>
                <w:lang w:val="en-GB" w:eastAsia="en-GB"/>
              </w:rPr>
            </w:pPr>
          </w:p>
        </w:tc>
        <w:tc>
          <w:tcPr>
            <w:tcW w:w="820" w:type="dxa"/>
            <w:tcBorders>
              <w:top w:val="nil"/>
              <w:left w:val="nil"/>
              <w:bottom w:val="nil"/>
              <w:right w:val="nil"/>
            </w:tcBorders>
            <w:shd w:val="clear" w:color="auto" w:fill="auto"/>
            <w:noWrap/>
            <w:vAlign w:val="bottom"/>
            <w:hideMark/>
          </w:tcPr>
          <w:p w14:paraId="4817997D" w14:textId="77777777" w:rsidR="001E5B89" w:rsidRPr="007C35E3" w:rsidRDefault="001E5B89" w:rsidP="001E5B89">
            <w:pPr>
              <w:spacing w:line="240" w:lineRule="auto"/>
              <w:jc w:val="center"/>
              <w:rPr>
                <w:color w:val="000000" w:themeColor="text1"/>
                <w:sz w:val="20"/>
                <w:szCs w:val="20"/>
                <w:lang w:val="en-GB" w:eastAsia="en-GB"/>
              </w:rPr>
            </w:pPr>
          </w:p>
        </w:tc>
        <w:tc>
          <w:tcPr>
            <w:tcW w:w="1220" w:type="dxa"/>
            <w:tcBorders>
              <w:top w:val="nil"/>
              <w:left w:val="nil"/>
              <w:bottom w:val="nil"/>
              <w:right w:val="nil"/>
            </w:tcBorders>
            <w:shd w:val="clear" w:color="auto" w:fill="auto"/>
            <w:noWrap/>
            <w:vAlign w:val="bottom"/>
            <w:hideMark/>
          </w:tcPr>
          <w:p w14:paraId="4C6818CA" w14:textId="77777777" w:rsidR="001E5B89" w:rsidRPr="007C35E3" w:rsidRDefault="001E5B89" w:rsidP="001E5B89">
            <w:pPr>
              <w:spacing w:line="240" w:lineRule="auto"/>
              <w:jc w:val="center"/>
              <w:rPr>
                <w:color w:val="000000" w:themeColor="text1"/>
                <w:sz w:val="20"/>
                <w:szCs w:val="20"/>
                <w:lang w:val="en-GB" w:eastAsia="en-GB"/>
              </w:rPr>
            </w:pPr>
          </w:p>
        </w:tc>
        <w:tc>
          <w:tcPr>
            <w:tcW w:w="1220" w:type="dxa"/>
            <w:tcBorders>
              <w:top w:val="nil"/>
              <w:left w:val="nil"/>
              <w:bottom w:val="nil"/>
              <w:right w:val="nil"/>
            </w:tcBorders>
            <w:shd w:val="clear" w:color="auto" w:fill="auto"/>
            <w:noWrap/>
            <w:vAlign w:val="bottom"/>
            <w:hideMark/>
          </w:tcPr>
          <w:p w14:paraId="508BE90E" w14:textId="77777777" w:rsidR="001E5B89" w:rsidRPr="007C35E3" w:rsidRDefault="001E5B89" w:rsidP="001E5B89">
            <w:pPr>
              <w:spacing w:line="240" w:lineRule="auto"/>
              <w:jc w:val="center"/>
              <w:rPr>
                <w:color w:val="000000" w:themeColor="text1"/>
                <w:sz w:val="20"/>
                <w:szCs w:val="20"/>
                <w:lang w:val="en-GB" w:eastAsia="en-GB"/>
              </w:rPr>
            </w:pPr>
          </w:p>
        </w:tc>
      </w:tr>
      <w:tr w:rsidR="007C35E3" w:rsidRPr="007C35E3" w14:paraId="73C3DB27" w14:textId="77777777" w:rsidTr="001E5B89">
        <w:trPr>
          <w:trHeight w:val="300"/>
        </w:trPr>
        <w:tc>
          <w:tcPr>
            <w:tcW w:w="3340" w:type="dxa"/>
            <w:tcBorders>
              <w:top w:val="nil"/>
              <w:left w:val="nil"/>
              <w:bottom w:val="nil"/>
              <w:right w:val="nil"/>
            </w:tcBorders>
            <w:shd w:val="clear" w:color="auto" w:fill="auto"/>
            <w:noWrap/>
            <w:vAlign w:val="bottom"/>
            <w:hideMark/>
          </w:tcPr>
          <w:p w14:paraId="07830F9C"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&lt;25</w:t>
            </w:r>
          </w:p>
        </w:tc>
        <w:tc>
          <w:tcPr>
            <w:tcW w:w="1440" w:type="dxa"/>
            <w:tcBorders>
              <w:top w:val="nil"/>
              <w:left w:val="nil"/>
              <w:bottom w:val="nil"/>
              <w:right w:val="nil"/>
            </w:tcBorders>
            <w:shd w:val="clear" w:color="auto" w:fill="auto"/>
            <w:noWrap/>
            <w:vAlign w:val="bottom"/>
            <w:hideMark/>
          </w:tcPr>
          <w:p w14:paraId="49FA87F9"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30.0</w:t>
            </w:r>
          </w:p>
        </w:tc>
        <w:tc>
          <w:tcPr>
            <w:tcW w:w="2400" w:type="dxa"/>
            <w:tcBorders>
              <w:top w:val="nil"/>
              <w:left w:val="nil"/>
              <w:bottom w:val="nil"/>
              <w:right w:val="nil"/>
            </w:tcBorders>
            <w:shd w:val="clear" w:color="auto" w:fill="auto"/>
            <w:noWrap/>
            <w:vAlign w:val="bottom"/>
            <w:hideMark/>
          </w:tcPr>
          <w:p w14:paraId="2B3F2D0E"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28.6</w:t>
            </w:r>
          </w:p>
        </w:tc>
        <w:tc>
          <w:tcPr>
            <w:tcW w:w="820" w:type="dxa"/>
            <w:tcBorders>
              <w:top w:val="nil"/>
              <w:left w:val="nil"/>
              <w:bottom w:val="nil"/>
              <w:right w:val="nil"/>
            </w:tcBorders>
            <w:shd w:val="clear" w:color="auto" w:fill="auto"/>
            <w:noWrap/>
            <w:vAlign w:val="bottom"/>
            <w:hideMark/>
          </w:tcPr>
          <w:p w14:paraId="31B04482"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25.7</w:t>
            </w:r>
          </w:p>
        </w:tc>
        <w:tc>
          <w:tcPr>
            <w:tcW w:w="1220" w:type="dxa"/>
            <w:tcBorders>
              <w:top w:val="nil"/>
              <w:left w:val="nil"/>
              <w:bottom w:val="nil"/>
              <w:right w:val="nil"/>
            </w:tcBorders>
            <w:shd w:val="clear" w:color="auto" w:fill="auto"/>
            <w:noWrap/>
            <w:vAlign w:val="bottom"/>
            <w:hideMark/>
          </w:tcPr>
          <w:p w14:paraId="52410192"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20.4</w:t>
            </w:r>
          </w:p>
        </w:tc>
        <w:tc>
          <w:tcPr>
            <w:tcW w:w="1220" w:type="dxa"/>
            <w:tcBorders>
              <w:top w:val="nil"/>
              <w:left w:val="nil"/>
              <w:bottom w:val="nil"/>
              <w:right w:val="nil"/>
            </w:tcBorders>
            <w:shd w:val="clear" w:color="auto" w:fill="auto"/>
            <w:noWrap/>
            <w:vAlign w:val="bottom"/>
            <w:hideMark/>
          </w:tcPr>
          <w:p w14:paraId="22E62FC8"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5B276453" w14:textId="77777777" w:rsidTr="001E5B89">
        <w:trPr>
          <w:trHeight w:val="300"/>
        </w:trPr>
        <w:tc>
          <w:tcPr>
            <w:tcW w:w="3340" w:type="dxa"/>
            <w:tcBorders>
              <w:top w:val="nil"/>
              <w:left w:val="nil"/>
              <w:bottom w:val="nil"/>
              <w:right w:val="nil"/>
            </w:tcBorders>
            <w:shd w:val="clear" w:color="auto" w:fill="auto"/>
            <w:noWrap/>
            <w:vAlign w:val="bottom"/>
            <w:hideMark/>
          </w:tcPr>
          <w:p w14:paraId="3BBB5CA8"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&gt;=25 to 30</w:t>
            </w:r>
          </w:p>
        </w:tc>
        <w:tc>
          <w:tcPr>
            <w:tcW w:w="1440" w:type="dxa"/>
            <w:tcBorders>
              <w:top w:val="nil"/>
              <w:left w:val="nil"/>
              <w:bottom w:val="nil"/>
              <w:right w:val="nil"/>
            </w:tcBorders>
            <w:shd w:val="clear" w:color="auto" w:fill="auto"/>
            <w:noWrap/>
            <w:vAlign w:val="bottom"/>
            <w:hideMark/>
          </w:tcPr>
          <w:p w14:paraId="1DDE6BAE"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23.3</w:t>
            </w:r>
          </w:p>
        </w:tc>
        <w:tc>
          <w:tcPr>
            <w:tcW w:w="2400" w:type="dxa"/>
            <w:tcBorders>
              <w:top w:val="nil"/>
              <w:left w:val="nil"/>
              <w:bottom w:val="nil"/>
              <w:right w:val="nil"/>
            </w:tcBorders>
            <w:shd w:val="clear" w:color="auto" w:fill="auto"/>
            <w:noWrap/>
            <w:vAlign w:val="bottom"/>
            <w:hideMark/>
          </w:tcPr>
          <w:p w14:paraId="78D5B318"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26.5</w:t>
            </w:r>
          </w:p>
        </w:tc>
        <w:tc>
          <w:tcPr>
            <w:tcW w:w="820" w:type="dxa"/>
            <w:tcBorders>
              <w:top w:val="nil"/>
              <w:left w:val="nil"/>
              <w:bottom w:val="nil"/>
              <w:right w:val="nil"/>
            </w:tcBorders>
            <w:shd w:val="clear" w:color="auto" w:fill="auto"/>
            <w:noWrap/>
            <w:vAlign w:val="bottom"/>
            <w:hideMark/>
          </w:tcPr>
          <w:p w14:paraId="3944AB76"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20.4</w:t>
            </w:r>
          </w:p>
        </w:tc>
        <w:tc>
          <w:tcPr>
            <w:tcW w:w="1220" w:type="dxa"/>
            <w:tcBorders>
              <w:top w:val="nil"/>
              <w:left w:val="nil"/>
              <w:bottom w:val="nil"/>
              <w:right w:val="nil"/>
            </w:tcBorders>
            <w:shd w:val="clear" w:color="auto" w:fill="auto"/>
            <w:noWrap/>
            <w:vAlign w:val="bottom"/>
            <w:hideMark/>
          </w:tcPr>
          <w:p w14:paraId="1A729E91"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22.3</w:t>
            </w:r>
          </w:p>
        </w:tc>
        <w:tc>
          <w:tcPr>
            <w:tcW w:w="1220" w:type="dxa"/>
            <w:tcBorders>
              <w:top w:val="nil"/>
              <w:left w:val="nil"/>
              <w:bottom w:val="nil"/>
              <w:right w:val="nil"/>
            </w:tcBorders>
            <w:shd w:val="clear" w:color="auto" w:fill="auto"/>
            <w:noWrap/>
            <w:vAlign w:val="bottom"/>
            <w:hideMark/>
          </w:tcPr>
          <w:p w14:paraId="3A39EC34"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4CBBA818" w14:textId="77777777" w:rsidTr="001E5B89">
        <w:trPr>
          <w:trHeight w:val="300"/>
        </w:trPr>
        <w:tc>
          <w:tcPr>
            <w:tcW w:w="3340" w:type="dxa"/>
            <w:tcBorders>
              <w:top w:val="nil"/>
              <w:left w:val="nil"/>
              <w:bottom w:val="nil"/>
              <w:right w:val="nil"/>
            </w:tcBorders>
            <w:shd w:val="clear" w:color="auto" w:fill="auto"/>
            <w:noWrap/>
            <w:vAlign w:val="bottom"/>
            <w:hideMark/>
          </w:tcPr>
          <w:p w14:paraId="1140B167"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&gt;=30</w:t>
            </w:r>
          </w:p>
        </w:tc>
        <w:tc>
          <w:tcPr>
            <w:tcW w:w="1440" w:type="dxa"/>
            <w:tcBorders>
              <w:top w:val="nil"/>
              <w:left w:val="nil"/>
              <w:bottom w:val="nil"/>
              <w:right w:val="nil"/>
            </w:tcBorders>
            <w:shd w:val="clear" w:color="auto" w:fill="auto"/>
            <w:noWrap/>
            <w:vAlign w:val="bottom"/>
            <w:hideMark/>
          </w:tcPr>
          <w:p w14:paraId="79E26972"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12.8</w:t>
            </w:r>
          </w:p>
        </w:tc>
        <w:tc>
          <w:tcPr>
            <w:tcW w:w="2400" w:type="dxa"/>
            <w:tcBorders>
              <w:top w:val="nil"/>
              <w:left w:val="nil"/>
              <w:bottom w:val="nil"/>
              <w:right w:val="nil"/>
            </w:tcBorders>
            <w:shd w:val="clear" w:color="auto" w:fill="auto"/>
            <w:noWrap/>
            <w:vAlign w:val="bottom"/>
            <w:hideMark/>
          </w:tcPr>
          <w:p w14:paraId="7DF440FB"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12.0</w:t>
            </w:r>
          </w:p>
        </w:tc>
        <w:tc>
          <w:tcPr>
            <w:tcW w:w="820" w:type="dxa"/>
            <w:tcBorders>
              <w:top w:val="nil"/>
              <w:left w:val="nil"/>
              <w:bottom w:val="nil"/>
              <w:right w:val="nil"/>
            </w:tcBorders>
            <w:shd w:val="clear" w:color="auto" w:fill="auto"/>
            <w:noWrap/>
            <w:vAlign w:val="bottom"/>
            <w:hideMark/>
          </w:tcPr>
          <w:p w14:paraId="1E6DE614"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12.3</w:t>
            </w:r>
          </w:p>
        </w:tc>
        <w:tc>
          <w:tcPr>
            <w:tcW w:w="1220" w:type="dxa"/>
            <w:tcBorders>
              <w:top w:val="nil"/>
              <w:left w:val="nil"/>
              <w:bottom w:val="nil"/>
              <w:right w:val="nil"/>
            </w:tcBorders>
            <w:shd w:val="clear" w:color="auto" w:fill="auto"/>
            <w:noWrap/>
            <w:vAlign w:val="bottom"/>
            <w:hideMark/>
          </w:tcPr>
          <w:p w14:paraId="792061B5"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15.9</w:t>
            </w:r>
          </w:p>
        </w:tc>
        <w:tc>
          <w:tcPr>
            <w:tcW w:w="1220" w:type="dxa"/>
            <w:tcBorders>
              <w:top w:val="nil"/>
              <w:left w:val="nil"/>
              <w:bottom w:val="nil"/>
              <w:right w:val="nil"/>
            </w:tcBorders>
            <w:shd w:val="clear" w:color="auto" w:fill="auto"/>
            <w:noWrap/>
            <w:vAlign w:val="bottom"/>
            <w:hideMark/>
          </w:tcPr>
          <w:p w14:paraId="6A5151CA"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55DF8C7A" w14:textId="77777777" w:rsidTr="001E5B89">
        <w:trPr>
          <w:trHeight w:val="300"/>
        </w:trPr>
        <w:tc>
          <w:tcPr>
            <w:tcW w:w="3340" w:type="dxa"/>
            <w:tcBorders>
              <w:top w:val="nil"/>
              <w:left w:val="nil"/>
              <w:bottom w:val="nil"/>
              <w:right w:val="nil"/>
            </w:tcBorders>
            <w:shd w:val="clear" w:color="auto" w:fill="auto"/>
            <w:noWrap/>
            <w:vAlign w:val="bottom"/>
            <w:hideMark/>
          </w:tcPr>
          <w:p w14:paraId="562C8845"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Missing</w:t>
            </w:r>
          </w:p>
        </w:tc>
        <w:tc>
          <w:tcPr>
            <w:tcW w:w="1440" w:type="dxa"/>
            <w:tcBorders>
              <w:top w:val="nil"/>
              <w:left w:val="nil"/>
              <w:bottom w:val="nil"/>
              <w:right w:val="nil"/>
            </w:tcBorders>
            <w:shd w:val="clear" w:color="auto" w:fill="auto"/>
            <w:noWrap/>
            <w:vAlign w:val="bottom"/>
            <w:hideMark/>
          </w:tcPr>
          <w:p w14:paraId="057499F5"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34.0</w:t>
            </w:r>
          </w:p>
        </w:tc>
        <w:tc>
          <w:tcPr>
            <w:tcW w:w="2400" w:type="dxa"/>
            <w:tcBorders>
              <w:top w:val="nil"/>
              <w:left w:val="nil"/>
              <w:bottom w:val="nil"/>
              <w:right w:val="nil"/>
            </w:tcBorders>
            <w:shd w:val="clear" w:color="auto" w:fill="auto"/>
            <w:noWrap/>
            <w:vAlign w:val="bottom"/>
            <w:hideMark/>
          </w:tcPr>
          <w:p w14:paraId="65430C24"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32.9</w:t>
            </w:r>
          </w:p>
        </w:tc>
        <w:tc>
          <w:tcPr>
            <w:tcW w:w="820" w:type="dxa"/>
            <w:tcBorders>
              <w:top w:val="nil"/>
              <w:left w:val="nil"/>
              <w:bottom w:val="nil"/>
              <w:right w:val="nil"/>
            </w:tcBorders>
            <w:shd w:val="clear" w:color="auto" w:fill="auto"/>
            <w:noWrap/>
            <w:vAlign w:val="bottom"/>
            <w:hideMark/>
          </w:tcPr>
          <w:p w14:paraId="5835AD80"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41.6</w:t>
            </w:r>
          </w:p>
        </w:tc>
        <w:tc>
          <w:tcPr>
            <w:tcW w:w="1220" w:type="dxa"/>
            <w:tcBorders>
              <w:top w:val="nil"/>
              <w:left w:val="nil"/>
              <w:bottom w:val="nil"/>
              <w:right w:val="nil"/>
            </w:tcBorders>
            <w:shd w:val="clear" w:color="auto" w:fill="auto"/>
            <w:noWrap/>
            <w:vAlign w:val="bottom"/>
            <w:hideMark/>
          </w:tcPr>
          <w:p w14:paraId="1E4DDAF9"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41.4</w:t>
            </w:r>
          </w:p>
        </w:tc>
        <w:tc>
          <w:tcPr>
            <w:tcW w:w="1220" w:type="dxa"/>
            <w:tcBorders>
              <w:top w:val="nil"/>
              <w:left w:val="nil"/>
              <w:bottom w:val="nil"/>
              <w:right w:val="nil"/>
            </w:tcBorders>
            <w:shd w:val="clear" w:color="auto" w:fill="auto"/>
            <w:noWrap/>
            <w:vAlign w:val="bottom"/>
            <w:hideMark/>
          </w:tcPr>
          <w:p w14:paraId="2BD64346"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&lt;0.001</w:t>
            </w:r>
          </w:p>
        </w:tc>
      </w:tr>
      <w:tr w:rsidR="007C35E3" w:rsidRPr="007C35E3" w14:paraId="6F86DE6D" w14:textId="77777777" w:rsidTr="001E5B89">
        <w:trPr>
          <w:trHeight w:val="300"/>
        </w:trPr>
        <w:tc>
          <w:tcPr>
            <w:tcW w:w="3340" w:type="dxa"/>
            <w:tcBorders>
              <w:top w:val="nil"/>
              <w:left w:val="nil"/>
              <w:bottom w:val="nil"/>
              <w:right w:val="nil"/>
            </w:tcBorders>
            <w:shd w:val="clear" w:color="auto" w:fill="auto"/>
            <w:noWrap/>
            <w:vAlign w:val="bottom"/>
            <w:hideMark/>
          </w:tcPr>
          <w:p w14:paraId="7C1CF910"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Smoking status</w:t>
            </w:r>
          </w:p>
        </w:tc>
        <w:tc>
          <w:tcPr>
            <w:tcW w:w="1440" w:type="dxa"/>
            <w:tcBorders>
              <w:top w:val="nil"/>
              <w:left w:val="nil"/>
              <w:bottom w:val="nil"/>
              <w:right w:val="nil"/>
            </w:tcBorders>
            <w:shd w:val="clear" w:color="auto" w:fill="auto"/>
            <w:noWrap/>
            <w:vAlign w:val="bottom"/>
            <w:hideMark/>
          </w:tcPr>
          <w:p w14:paraId="7E8BC55B" w14:textId="77777777" w:rsidR="001E5B89" w:rsidRPr="007C35E3" w:rsidRDefault="001E5B89" w:rsidP="001E5B89">
            <w:pPr>
              <w:spacing w:line="240" w:lineRule="auto"/>
              <w:rPr>
                <w:rFonts w:ascii="Calibri" w:hAnsi="Calibri"/>
                <w:color w:val="000000" w:themeColor="text1"/>
                <w:sz w:val="22"/>
                <w:szCs w:val="22"/>
                <w:lang w:val="en-GB" w:eastAsia="en-GB"/>
              </w:rPr>
            </w:pPr>
          </w:p>
        </w:tc>
        <w:tc>
          <w:tcPr>
            <w:tcW w:w="2400" w:type="dxa"/>
            <w:tcBorders>
              <w:top w:val="nil"/>
              <w:left w:val="nil"/>
              <w:bottom w:val="nil"/>
              <w:right w:val="nil"/>
            </w:tcBorders>
            <w:shd w:val="clear" w:color="auto" w:fill="auto"/>
            <w:noWrap/>
            <w:vAlign w:val="bottom"/>
            <w:hideMark/>
          </w:tcPr>
          <w:p w14:paraId="531F3FA6" w14:textId="77777777" w:rsidR="001E5B89" w:rsidRPr="007C35E3" w:rsidRDefault="001E5B89" w:rsidP="001E5B89">
            <w:pPr>
              <w:spacing w:line="240" w:lineRule="auto"/>
              <w:jc w:val="center"/>
              <w:rPr>
                <w:color w:val="000000" w:themeColor="text1"/>
                <w:sz w:val="20"/>
                <w:szCs w:val="20"/>
                <w:lang w:val="en-GB" w:eastAsia="en-GB"/>
              </w:rPr>
            </w:pPr>
          </w:p>
        </w:tc>
        <w:tc>
          <w:tcPr>
            <w:tcW w:w="820" w:type="dxa"/>
            <w:tcBorders>
              <w:top w:val="nil"/>
              <w:left w:val="nil"/>
              <w:bottom w:val="nil"/>
              <w:right w:val="nil"/>
            </w:tcBorders>
            <w:shd w:val="clear" w:color="auto" w:fill="auto"/>
            <w:noWrap/>
            <w:vAlign w:val="bottom"/>
            <w:hideMark/>
          </w:tcPr>
          <w:p w14:paraId="70D9AC6D" w14:textId="77777777" w:rsidR="001E5B89" w:rsidRPr="007C35E3" w:rsidRDefault="001E5B89" w:rsidP="001E5B89">
            <w:pPr>
              <w:spacing w:line="240" w:lineRule="auto"/>
              <w:jc w:val="center"/>
              <w:rPr>
                <w:color w:val="000000" w:themeColor="text1"/>
                <w:sz w:val="20"/>
                <w:szCs w:val="20"/>
                <w:lang w:val="en-GB" w:eastAsia="en-GB"/>
              </w:rPr>
            </w:pPr>
          </w:p>
        </w:tc>
        <w:tc>
          <w:tcPr>
            <w:tcW w:w="1220" w:type="dxa"/>
            <w:tcBorders>
              <w:top w:val="nil"/>
              <w:left w:val="nil"/>
              <w:bottom w:val="nil"/>
              <w:right w:val="nil"/>
            </w:tcBorders>
            <w:shd w:val="clear" w:color="auto" w:fill="auto"/>
            <w:noWrap/>
            <w:vAlign w:val="bottom"/>
            <w:hideMark/>
          </w:tcPr>
          <w:p w14:paraId="69B8CBBB" w14:textId="77777777" w:rsidR="001E5B89" w:rsidRPr="007C35E3" w:rsidRDefault="001E5B89" w:rsidP="001E5B89">
            <w:pPr>
              <w:spacing w:line="240" w:lineRule="auto"/>
              <w:jc w:val="center"/>
              <w:rPr>
                <w:color w:val="000000" w:themeColor="text1"/>
                <w:sz w:val="20"/>
                <w:szCs w:val="20"/>
                <w:lang w:val="en-GB" w:eastAsia="en-GB"/>
              </w:rPr>
            </w:pPr>
          </w:p>
        </w:tc>
        <w:tc>
          <w:tcPr>
            <w:tcW w:w="1220" w:type="dxa"/>
            <w:tcBorders>
              <w:top w:val="nil"/>
              <w:left w:val="nil"/>
              <w:bottom w:val="nil"/>
              <w:right w:val="nil"/>
            </w:tcBorders>
            <w:shd w:val="clear" w:color="auto" w:fill="auto"/>
            <w:noWrap/>
            <w:vAlign w:val="bottom"/>
            <w:hideMark/>
          </w:tcPr>
          <w:p w14:paraId="716CA1C4" w14:textId="77777777" w:rsidR="001E5B89" w:rsidRPr="007C35E3" w:rsidRDefault="001E5B89" w:rsidP="001E5B89">
            <w:pPr>
              <w:spacing w:line="240" w:lineRule="auto"/>
              <w:jc w:val="center"/>
              <w:rPr>
                <w:color w:val="000000" w:themeColor="text1"/>
                <w:sz w:val="20"/>
                <w:szCs w:val="20"/>
                <w:lang w:val="en-GB" w:eastAsia="en-GB"/>
              </w:rPr>
            </w:pPr>
          </w:p>
        </w:tc>
      </w:tr>
      <w:tr w:rsidR="007C35E3" w:rsidRPr="007C35E3" w14:paraId="233B5A14" w14:textId="77777777" w:rsidTr="001E5B89">
        <w:trPr>
          <w:trHeight w:val="300"/>
        </w:trPr>
        <w:tc>
          <w:tcPr>
            <w:tcW w:w="3340" w:type="dxa"/>
            <w:tcBorders>
              <w:top w:val="nil"/>
              <w:left w:val="nil"/>
              <w:bottom w:val="nil"/>
              <w:right w:val="nil"/>
            </w:tcBorders>
            <w:shd w:val="clear" w:color="auto" w:fill="auto"/>
            <w:noWrap/>
            <w:vAlign w:val="bottom"/>
            <w:hideMark/>
          </w:tcPr>
          <w:p w14:paraId="240FF01D"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Current</w:t>
            </w:r>
          </w:p>
        </w:tc>
        <w:tc>
          <w:tcPr>
            <w:tcW w:w="1440" w:type="dxa"/>
            <w:tcBorders>
              <w:top w:val="nil"/>
              <w:left w:val="nil"/>
              <w:bottom w:val="nil"/>
              <w:right w:val="nil"/>
            </w:tcBorders>
            <w:shd w:val="clear" w:color="auto" w:fill="auto"/>
            <w:noWrap/>
            <w:vAlign w:val="bottom"/>
            <w:hideMark/>
          </w:tcPr>
          <w:p w14:paraId="127B4D66"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35.0</w:t>
            </w:r>
          </w:p>
        </w:tc>
        <w:tc>
          <w:tcPr>
            <w:tcW w:w="2400" w:type="dxa"/>
            <w:tcBorders>
              <w:top w:val="nil"/>
              <w:left w:val="nil"/>
              <w:bottom w:val="nil"/>
              <w:right w:val="nil"/>
            </w:tcBorders>
            <w:shd w:val="clear" w:color="auto" w:fill="auto"/>
            <w:noWrap/>
            <w:vAlign w:val="bottom"/>
            <w:hideMark/>
          </w:tcPr>
          <w:p w14:paraId="1F54F2C3"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16.0</w:t>
            </w:r>
          </w:p>
        </w:tc>
        <w:tc>
          <w:tcPr>
            <w:tcW w:w="820" w:type="dxa"/>
            <w:tcBorders>
              <w:top w:val="nil"/>
              <w:left w:val="nil"/>
              <w:bottom w:val="nil"/>
              <w:right w:val="nil"/>
            </w:tcBorders>
            <w:shd w:val="clear" w:color="auto" w:fill="auto"/>
            <w:noWrap/>
            <w:vAlign w:val="bottom"/>
            <w:hideMark/>
          </w:tcPr>
          <w:p w14:paraId="18F1D8DE"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39.8</w:t>
            </w:r>
          </w:p>
        </w:tc>
        <w:tc>
          <w:tcPr>
            <w:tcW w:w="1220" w:type="dxa"/>
            <w:tcBorders>
              <w:top w:val="nil"/>
              <w:left w:val="nil"/>
              <w:bottom w:val="nil"/>
              <w:right w:val="nil"/>
            </w:tcBorders>
            <w:shd w:val="clear" w:color="auto" w:fill="auto"/>
            <w:noWrap/>
            <w:vAlign w:val="bottom"/>
            <w:hideMark/>
          </w:tcPr>
          <w:p w14:paraId="11196EB4"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13.8</w:t>
            </w:r>
          </w:p>
        </w:tc>
        <w:tc>
          <w:tcPr>
            <w:tcW w:w="1220" w:type="dxa"/>
            <w:tcBorders>
              <w:top w:val="nil"/>
              <w:left w:val="nil"/>
              <w:bottom w:val="nil"/>
              <w:right w:val="nil"/>
            </w:tcBorders>
            <w:shd w:val="clear" w:color="auto" w:fill="auto"/>
            <w:noWrap/>
            <w:vAlign w:val="bottom"/>
            <w:hideMark/>
          </w:tcPr>
          <w:p w14:paraId="17B8AFC2"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022CE746" w14:textId="77777777" w:rsidTr="001E5B89">
        <w:trPr>
          <w:trHeight w:val="300"/>
        </w:trPr>
        <w:tc>
          <w:tcPr>
            <w:tcW w:w="3340" w:type="dxa"/>
            <w:tcBorders>
              <w:top w:val="nil"/>
              <w:left w:val="nil"/>
              <w:bottom w:val="nil"/>
              <w:right w:val="nil"/>
            </w:tcBorders>
            <w:shd w:val="clear" w:color="auto" w:fill="auto"/>
            <w:noWrap/>
            <w:vAlign w:val="bottom"/>
            <w:hideMark/>
          </w:tcPr>
          <w:p w14:paraId="36FB7860"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Ex</w:t>
            </w:r>
          </w:p>
        </w:tc>
        <w:tc>
          <w:tcPr>
            <w:tcW w:w="1440" w:type="dxa"/>
            <w:tcBorders>
              <w:top w:val="nil"/>
              <w:left w:val="nil"/>
              <w:bottom w:val="nil"/>
              <w:right w:val="nil"/>
            </w:tcBorders>
            <w:shd w:val="clear" w:color="auto" w:fill="auto"/>
            <w:noWrap/>
            <w:vAlign w:val="bottom"/>
            <w:hideMark/>
          </w:tcPr>
          <w:p w14:paraId="6845BCCF"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11.2</w:t>
            </w:r>
          </w:p>
        </w:tc>
        <w:tc>
          <w:tcPr>
            <w:tcW w:w="2400" w:type="dxa"/>
            <w:tcBorders>
              <w:top w:val="nil"/>
              <w:left w:val="nil"/>
              <w:bottom w:val="nil"/>
              <w:right w:val="nil"/>
            </w:tcBorders>
            <w:shd w:val="clear" w:color="auto" w:fill="auto"/>
            <w:noWrap/>
            <w:vAlign w:val="bottom"/>
            <w:hideMark/>
          </w:tcPr>
          <w:p w14:paraId="56694B68"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18.1</w:t>
            </w:r>
          </w:p>
        </w:tc>
        <w:tc>
          <w:tcPr>
            <w:tcW w:w="820" w:type="dxa"/>
            <w:tcBorders>
              <w:top w:val="nil"/>
              <w:left w:val="nil"/>
              <w:bottom w:val="nil"/>
              <w:right w:val="nil"/>
            </w:tcBorders>
            <w:shd w:val="clear" w:color="auto" w:fill="auto"/>
            <w:noWrap/>
            <w:vAlign w:val="bottom"/>
            <w:hideMark/>
          </w:tcPr>
          <w:p w14:paraId="207EB870"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11.2</w:t>
            </w:r>
          </w:p>
        </w:tc>
        <w:tc>
          <w:tcPr>
            <w:tcW w:w="1220" w:type="dxa"/>
            <w:tcBorders>
              <w:top w:val="nil"/>
              <w:left w:val="nil"/>
              <w:bottom w:val="nil"/>
              <w:right w:val="nil"/>
            </w:tcBorders>
            <w:shd w:val="clear" w:color="auto" w:fill="auto"/>
            <w:noWrap/>
            <w:vAlign w:val="bottom"/>
            <w:hideMark/>
          </w:tcPr>
          <w:p w14:paraId="38766A7E"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15.6</w:t>
            </w:r>
          </w:p>
        </w:tc>
        <w:tc>
          <w:tcPr>
            <w:tcW w:w="1220" w:type="dxa"/>
            <w:tcBorders>
              <w:top w:val="nil"/>
              <w:left w:val="nil"/>
              <w:bottom w:val="nil"/>
              <w:right w:val="nil"/>
            </w:tcBorders>
            <w:shd w:val="clear" w:color="auto" w:fill="auto"/>
            <w:noWrap/>
            <w:vAlign w:val="bottom"/>
            <w:hideMark/>
          </w:tcPr>
          <w:p w14:paraId="31E03A64"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49EAA923" w14:textId="77777777" w:rsidTr="001E5B89">
        <w:trPr>
          <w:trHeight w:val="300"/>
        </w:trPr>
        <w:tc>
          <w:tcPr>
            <w:tcW w:w="3340" w:type="dxa"/>
            <w:tcBorders>
              <w:top w:val="nil"/>
              <w:left w:val="nil"/>
              <w:bottom w:val="nil"/>
              <w:right w:val="nil"/>
            </w:tcBorders>
            <w:shd w:val="clear" w:color="auto" w:fill="auto"/>
            <w:noWrap/>
            <w:vAlign w:val="bottom"/>
            <w:hideMark/>
          </w:tcPr>
          <w:p w14:paraId="0FB10CD9"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No</w:t>
            </w:r>
          </w:p>
        </w:tc>
        <w:tc>
          <w:tcPr>
            <w:tcW w:w="1440" w:type="dxa"/>
            <w:tcBorders>
              <w:top w:val="nil"/>
              <w:left w:val="nil"/>
              <w:bottom w:val="nil"/>
              <w:right w:val="nil"/>
            </w:tcBorders>
            <w:shd w:val="clear" w:color="auto" w:fill="auto"/>
            <w:noWrap/>
            <w:vAlign w:val="bottom"/>
            <w:hideMark/>
          </w:tcPr>
          <w:p w14:paraId="16469EF4"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28.9</w:t>
            </w:r>
          </w:p>
        </w:tc>
        <w:tc>
          <w:tcPr>
            <w:tcW w:w="2400" w:type="dxa"/>
            <w:tcBorders>
              <w:top w:val="nil"/>
              <w:left w:val="nil"/>
              <w:bottom w:val="nil"/>
              <w:right w:val="nil"/>
            </w:tcBorders>
            <w:shd w:val="clear" w:color="auto" w:fill="auto"/>
            <w:noWrap/>
            <w:vAlign w:val="bottom"/>
            <w:hideMark/>
          </w:tcPr>
          <w:p w14:paraId="2E4CB103"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42.3</w:t>
            </w:r>
          </w:p>
        </w:tc>
        <w:tc>
          <w:tcPr>
            <w:tcW w:w="820" w:type="dxa"/>
            <w:tcBorders>
              <w:top w:val="nil"/>
              <w:left w:val="nil"/>
              <w:bottom w:val="nil"/>
              <w:right w:val="nil"/>
            </w:tcBorders>
            <w:shd w:val="clear" w:color="auto" w:fill="auto"/>
            <w:noWrap/>
            <w:vAlign w:val="bottom"/>
            <w:hideMark/>
          </w:tcPr>
          <w:p w14:paraId="4F2F86AC"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19.3</w:t>
            </w:r>
          </w:p>
        </w:tc>
        <w:tc>
          <w:tcPr>
            <w:tcW w:w="1220" w:type="dxa"/>
            <w:tcBorders>
              <w:top w:val="nil"/>
              <w:left w:val="nil"/>
              <w:bottom w:val="nil"/>
              <w:right w:val="nil"/>
            </w:tcBorders>
            <w:shd w:val="clear" w:color="auto" w:fill="auto"/>
            <w:noWrap/>
            <w:vAlign w:val="bottom"/>
            <w:hideMark/>
          </w:tcPr>
          <w:p w14:paraId="6D4E525E"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36.6</w:t>
            </w:r>
          </w:p>
        </w:tc>
        <w:tc>
          <w:tcPr>
            <w:tcW w:w="1220" w:type="dxa"/>
            <w:tcBorders>
              <w:top w:val="nil"/>
              <w:left w:val="nil"/>
              <w:bottom w:val="nil"/>
              <w:right w:val="nil"/>
            </w:tcBorders>
            <w:shd w:val="clear" w:color="auto" w:fill="auto"/>
            <w:noWrap/>
            <w:vAlign w:val="bottom"/>
            <w:hideMark/>
          </w:tcPr>
          <w:p w14:paraId="70BAD0D7"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4D58AB2E" w14:textId="77777777" w:rsidTr="001E5B89">
        <w:trPr>
          <w:trHeight w:val="300"/>
        </w:trPr>
        <w:tc>
          <w:tcPr>
            <w:tcW w:w="3340" w:type="dxa"/>
            <w:tcBorders>
              <w:top w:val="nil"/>
              <w:left w:val="nil"/>
              <w:bottom w:val="nil"/>
              <w:right w:val="nil"/>
            </w:tcBorders>
            <w:shd w:val="clear" w:color="auto" w:fill="auto"/>
            <w:noWrap/>
            <w:vAlign w:val="bottom"/>
            <w:hideMark/>
          </w:tcPr>
          <w:p w14:paraId="4A67863F"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Missing</w:t>
            </w:r>
          </w:p>
        </w:tc>
        <w:tc>
          <w:tcPr>
            <w:tcW w:w="1440" w:type="dxa"/>
            <w:tcBorders>
              <w:top w:val="nil"/>
              <w:left w:val="nil"/>
              <w:bottom w:val="nil"/>
              <w:right w:val="nil"/>
            </w:tcBorders>
            <w:shd w:val="clear" w:color="auto" w:fill="auto"/>
            <w:noWrap/>
            <w:vAlign w:val="bottom"/>
            <w:hideMark/>
          </w:tcPr>
          <w:p w14:paraId="0095F343"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24.9</w:t>
            </w:r>
          </w:p>
        </w:tc>
        <w:tc>
          <w:tcPr>
            <w:tcW w:w="2400" w:type="dxa"/>
            <w:tcBorders>
              <w:top w:val="nil"/>
              <w:left w:val="nil"/>
              <w:bottom w:val="nil"/>
              <w:right w:val="nil"/>
            </w:tcBorders>
            <w:shd w:val="clear" w:color="auto" w:fill="auto"/>
            <w:noWrap/>
            <w:vAlign w:val="bottom"/>
            <w:hideMark/>
          </w:tcPr>
          <w:p w14:paraId="13A1F2B0"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23.6</w:t>
            </w:r>
          </w:p>
        </w:tc>
        <w:tc>
          <w:tcPr>
            <w:tcW w:w="820" w:type="dxa"/>
            <w:tcBorders>
              <w:top w:val="nil"/>
              <w:left w:val="nil"/>
              <w:bottom w:val="nil"/>
              <w:right w:val="nil"/>
            </w:tcBorders>
            <w:shd w:val="clear" w:color="auto" w:fill="auto"/>
            <w:noWrap/>
            <w:vAlign w:val="bottom"/>
            <w:hideMark/>
          </w:tcPr>
          <w:p w14:paraId="46E7F6E5"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29.8</w:t>
            </w:r>
          </w:p>
        </w:tc>
        <w:tc>
          <w:tcPr>
            <w:tcW w:w="1220" w:type="dxa"/>
            <w:tcBorders>
              <w:top w:val="nil"/>
              <w:left w:val="nil"/>
              <w:bottom w:val="nil"/>
              <w:right w:val="nil"/>
            </w:tcBorders>
            <w:shd w:val="clear" w:color="auto" w:fill="auto"/>
            <w:noWrap/>
            <w:vAlign w:val="bottom"/>
            <w:hideMark/>
          </w:tcPr>
          <w:p w14:paraId="4BF793EF"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34.0</w:t>
            </w:r>
          </w:p>
        </w:tc>
        <w:tc>
          <w:tcPr>
            <w:tcW w:w="1220" w:type="dxa"/>
            <w:tcBorders>
              <w:top w:val="nil"/>
              <w:left w:val="nil"/>
              <w:bottom w:val="nil"/>
              <w:right w:val="nil"/>
            </w:tcBorders>
            <w:shd w:val="clear" w:color="auto" w:fill="auto"/>
            <w:noWrap/>
            <w:vAlign w:val="bottom"/>
            <w:hideMark/>
          </w:tcPr>
          <w:p w14:paraId="73F306CC"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&lt;0.001</w:t>
            </w:r>
          </w:p>
        </w:tc>
      </w:tr>
      <w:tr w:rsidR="007C35E3" w:rsidRPr="007C35E3" w14:paraId="5960E7CE" w14:textId="77777777" w:rsidTr="001E5B89">
        <w:trPr>
          <w:trHeight w:val="300"/>
        </w:trPr>
        <w:tc>
          <w:tcPr>
            <w:tcW w:w="3340" w:type="dxa"/>
            <w:tcBorders>
              <w:top w:val="nil"/>
              <w:left w:val="nil"/>
              <w:bottom w:val="nil"/>
              <w:right w:val="nil"/>
            </w:tcBorders>
            <w:shd w:val="clear" w:color="auto" w:fill="auto"/>
            <w:noWrap/>
            <w:vAlign w:val="bottom"/>
            <w:hideMark/>
          </w:tcPr>
          <w:p w14:paraId="5DABF347"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Diabetes mellitus</w:t>
            </w:r>
          </w:p>
        </w:tc>
        <w:tc>
          <w:tcPr>
            <w:tcW w:w="1440" w:type="dxa"/>
            <w:tcBorders>
              <w:top w:val="nil"/>
              <w:left w:val="nil"/>
              <w:bottom w:val="nil"/>
              <w:right w:val="nil"/>
            </w:tcBorders>
            <w:shd w:val="clear" w:color="auto" w:fill="auto"/>
            <w:noWrap/>
            <w:vAlign w:val="bottom"/>
            <w:hideMark/>
          </w:tcPr>
          <w:p w14:paraId="28A0D664"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13.6</w:t>
            </w:r>
          </w:p>
        </w:tc>
        <w:tc>
          <w:tcPr>
            <w:tcW w:w="2400" w:type="dxa"/>
            <w:tcBorders>
              <w:top w:val="nil"/>
              <w:left w:val="nil"/>
              <w:bottom w:val="nil"/>
              <w:right w:val="nil"/>
            </w:tcBorders>
            <w:shd w:val="clear" w:color="auto" w:fill="auto"/>
            <w:noWrap/>
            <w:vAlign w:val="bottom"/>
            <w:hideMark/>
          </w:tcPr>
          <w:p w14:paraId="3D4D8DE0"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11.1</w:t>
            </w:r>
          </w:p>
        </w:tc>
        <w:tc>
          <w:tcPr>
            <w:tcW w:w="820" w:type="dxa"/>
            <w:tcBorders>
              <w:top w:val="nil"/>
              <w:left w:val="nil"/>
              <w:bottom w:val="nil"/>
              <w:right w:val="nil"/>
            </w:tcBorders>
            <w:shd w:val="clear" w:color="auto" w:fill="auto"/>
            <w:noWrap/>
            <w:vAlign w:val="bottom"/>
            <w:hideMark/>
          </w:tcPr>
          <w:p w14:paraId="63489228"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13.0</w:t>
            </w:r>
          </w:p>
        </w:tc>
        <w:tc>
          <w:tcPr>
            <w:tcW w:w="1220" w:type="dxa"/>
            <w:tcBorders>
              <w:top w:val="nil"/>
              <w:left w:val="nil"/>
              <w:bottom w:val="nil"/>
              <w:right w:val="nil"/>
            </w:tcBorders>
            <w:shd w:val="clear" w:color="auto" w:fill="auto"/>
            <w:noWrap/>
            <w:vAlign w:val="bottom"/>
            <w:hideMark/>
          </w:tcPr>
          <w:p w14:paraId="721BE2D1"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20.1</w:t>
            </w:r>
          </w:p>
        </w:tc>
        <w:tc>
          <w:tcPr>
            <w:tcW w:w="1220" w:type="dxa"/>
            <w:tcBorders>
              <w:top w:val="nil"/>
              <w:left w:val="nil"/>
              <w:bottom w:val="nil"/>
              <w:right w:val="nil"/>
            </w:tcBorders>
            <w:shd w:val="clear" w:color="auto" w:fill="auto"/>
            <w:noWrap/>
            <w:vAlign w:val="bottom"/>
            <w:hideMark/>
          </w:tcPr>
          <w:p w14:paraId="32D96769"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&lt;0.001</w:t>
            </w:r>
          </w:p>
        </w:tc>
      </w:tr>
      <w:tr w:rsidR="007C35E3" w:rsidRPr="007C35E3" w14:paraId="7A40E748" w14:textId="77777777" w:rsidTr="001E5B89">
        <w:trPr>
          <w:trHeight w:val="300"/>
        </w:trPr>
        <w:tc>
          <w:tcPr>
            <w:tcW w:w="3340" w:type="dxa"/>
            <w:tcBorders>
              <w:top w:val="nil"/>
              <w:left w:val="nil"/>
              <w:bottom w:val="nil"/>
              <w:right w:val="nil"/>
            </w:tcBorders>
            <w:shd w:val="clear" w:color="auto" w:fill="auto"/>
            <w:noWrap/>
            <w:vAlign w:val="bottom"/>
            <w:hideMark/>
          </w:tcPr>
          <w:p w14:paraId="75A9C0AB" w14:textId="56B909C6" w:rsidR="001E5B89" w:rsidRPr="007C35E3" w:rsidRDefault="00180687" w:rsidP="00180687">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Dec</w:t>
            </w:r>
            <w:r w:rsidR="001E5B89" w:rsidRPr="007C35E3">
              <w:rPr>
                <w:rFonts w:ascii="Calibri" w:hAnsi="Calibri"/>
                <w:color w:val="000000" w:themeColor="text1"/>
                <w:sz w:val="22"/>
                <w:szCs w:val="22"/>
                <w:lang w:val="en-GB" w:eastAsia="en-GB"/>
              </w:rPr>
              <w:t>ompensated at start of follow up</w:t>
            </w:r>
          </w:p>
        </w:tc>
        <w:tc>
          <w:tcPr>
            <w:tcW w:w="1440" w:type="dxa"/>
            <w:tcBorders>
              <w:top w:val="nil"/>
              <w:left w:val="nil"/>
              <w:bottom w:val="nil"/>
              <w:right w:val="nil"/>
            </w:tcBorders>
            <w:shd w:val="clear" w:color="auto" w:fill="auto"/>
            <w:noWrap/>
            <w:vAlign w:val="bottom"/>
            <w:hideMark/>
          </w:tcPr>
          <w:p w14:paraId="0C516379"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30.8</w:t>
            </w:r>
          </w:p>
        </w:tc>
        <w:tc>
          <w:tcPr>
            <w:tcW w:w="2400" w:type="dxa"/>
            <w:tcBorders>
              <w:top w:val="nil"/>
              <w:left w:val="nil"/>
              <w:bottom w:val="nil"/>
              <w:right w:val="nil"/>
            </w:tcBorders>
            <w:shd w:val="clear" w:color="auto" w:fill="auto"/>
            <w:noWrap/>
            <w:vAlign w:val="bottom"/>
            <w:hideMark/>
          </w:tcPr>
          <w:p w14:paraId="2961DC78"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23.0</w:t>
            </w:r>
          </w:p>
        </w:tc>
        <w:tc>
          <w:tcPr>
            <w:tcW w:w="820" w:type="dxa"/>
            <w:tcBorders>
              <w:top w:val="nil"/>
              <w:left w:val="nil"/>
              <w:bottom w:val="nil"/>
              <w:right w:val="nil"/>
            </w:tcBorders>
            <w:shd w:val="clear" w:color="auto" w:fill="auto"/>
            <w:noWrap/>
            <w:vAlign w:val="bottom"/>
            <w:hideMark/>
          </w:tcPr>
          <w:p w14:paraId="2A53B452"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35.6</w:t>
            </w:r>
          </w:p>
        </w:tc>
        <w:tc>
          <w:tcPr>
            <w:tcW w:w="1220" w:type="dxa"/>
            <w:tcBorders>
              <w:top w:val="nil"/>
              <w:left w:val="nil"/>
              <w:bottom w:val="nil"/>
              <w:right w:val="nil"/>
            </w:tcBorders>
            <w:shd w:val="clear" w:color="auto" w:fill="auto"/>
            <w:noWrap/>
            <w:vAlign w:val="bottom"/>
            <w:hideMark/>
          </w:tcPr>
          <w:p w14:paraId="683987A0"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18.7</w:t>
            </w:r>
          </w:p>
        </w:tc>
        <w:tc>
          <w:tcPr>
            <w:tcW w:w="1220" w:type="dxa"/>
            <w:tcBorders>
              <w:top w:val="nil"/>
              <w:left w:val="nil"/>
              <w:bottom w:val="nil"/>
              <w:right w:val="nil"/>
            </w:tcBorders>
            <w:shd w:val="clear" w:color="auto" w:fill="auto"/>
            <w:noWrap/>
            <w:vAlign w:val="bottom"/>
            <w:hideMark/>
          </w:tcPr>
          <w:p w14:paraId="0214FD2A"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&lt;0.001</w:t>
            </w:r>
          </w:p>
        </w:tc>
      </w:tr>
      <w:tr w:rsidR="007C35E3" w:rsidRPr="007C35E3" w14:paraId="3B70A579" w14:textId="77777777" w:rsidTr="001E5B89">
        <w:trPr>
          <w:trHeight w:val="300"/>
        </w:trPr>
        <w:tc>
          <w:tcPr>
            <w:tcW w:w="3340" w:type="dxa"/>
            <w:tcBorders>
              <w:top w:val="nil"/>
              <w:left w:val="nil"/>
              <w:bottom w:val="nil"/>
              <w:right w:val="nil"/>
            </w:tcBorders>
            <w:shd w:val="clear" w:color="auto" w:fill="auto"/>
            <w:noWrap/>
            <w:vAlign w:val="bottom"/>
            <w:hideMark/>
          </w:tcPr>
          <w:p w14:paraId="26F5A9C0"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Events</w:t>
            </w:r>
          </w:p>
        </w:tc>
        <w:tc>
          <w:tcPr>
            <w:tcW w:w="1440" w:type="dxa"/>
            <w:tcBorders>
              <w:top w:val="nil"/>
              <w:left w:val="nil"/>
              <w:bottom w:val="nil"/>
              <w:right w:val="nil"/>
            </w:tcBorders>
            <w:shd w:val="clear" w:color="auto" w:fill="auto"/>
            <w:noWrap/>
            <w:vAlign w:val="bottom"/>
            <w:hideMark/>
          </w:tcPr>
          <w:p w14:paraId="397DE738" w14:textId="77777777" w:rsidR="001E5B89" w:rsidRPr="007C35E3" w:rsidRDefault="001E5B89" w:rsidP="001E5B89">
            <w:pPr>
              <w:spacing w:line="240" w:lineRule="auto"/>
              <w:rPr>
                <w:rFonts w:ascii="Calibri" w:hAnsi="Calibri"/>
                <w:color w:val="000000" w:themeColor="text1"/>
                <w:sz w:val="22"/>
                <w:szCs w:val="22"/>
                <w:lang w:val="en-GB" w:eastAsia="en-GB"/>
              </w:rPr>
            </w:pPr>
          </w:p>
        </w:tc>
        <w:tc>
          <w:tcPr>
            <w:tcW w:w="2400" w:type="dxa"/>
            <w:tcBorders>
              <w:top w:val="nil"/>
              <w:left w:val="nil"/>
              <w:bottom w:val="nil"/>
              <w:right w:val="nil"/>
            </w:tcBorders>
            <w:shd w:val="clear" w:color="auto" w:fill="auto"/>
            <w:noWrap/>
            <w:vAlign w:val="bottom"/>
            <w:hideMark/>
          </w:tcPr>
          <w:p w14:paraId="2E1C1939" w14:textId="77777777" w:rsidR="001E5B89" w:rsidRPr="007C35E3" w:rsidRDefault="001E5B89" w:rsidP="001E5B89">
            <w:pPr>
              <w:spacing w:line="240" w:lineRule="auto"/>
              <w:jc w:val="center"/>
              <w:rPr>
                <w:color w:val="000000" w:themeColor="text1"/>
                <w:sz w:val="20"/>
                <w:szCs w:val="20"/>
                <w:lang w:val="en-GB" w:eastAsia="en-GB"/>
              </w:rPr>
            </w:pPr>
          </w:p>
        </w:tc>
        <w:tc>
          <w:tcPr>
            <w:tcW w:w="820" w:type="dxa"/>
            <w:tcBorders>
              <w:top w:val="nil"/>
              <w:left w:val="nil"/>
              <w:bottom w:val="nil"/>
              <w:right w:val="nil"/>
            </w:tcBorders>
            <w:shd w:val="clear" w:color="auto" w:fill="auto"/>
            <w:noWrap/>
            <w:vAlign w:val="bottom"/>
            <w:hideMark/>
          </w:tcPr>
          <w:p w14:paraId="07007D4C" w14:textId="77777777" w:rsidR="001E5B89" w:rsidRPr="007C35E3" w:rsidRDefault="001E5B89" w:rsidP="001E5B89">
            <w:pPr>
              <w:spacing w:line="240" w:lineRule="auto"/>
              <w:jc w:val="center"/>
              <w:rPr>
                <w:color w:val="000000" w:themeColor="text1"/>
                <w:sz w:val="20"/>
                <w:szCs w:val="20"/>
                <w:lang w:val="en-GB" w:eastAsia="en-GB"/>
              </w:rPr>
            </w:pPr>
          </w:p>
        </w:tc>
        <w:tc>
          <w:tcPr>
            <w:tcW w:w="1220" w:type="dxa"/>
            <w:tcBorders>
              <w:top w:val="nil"/>
              <w:left w:val="nil"/>
              <w:bottom w:val="nil"/>
              <w:right w:val="nil"/>
            </w:tcBorders>
            <w:shd w:val="clear" w:color="auto" w:fill="auto"/>
            <w:noWrap/>
            <w:vAlign w:val="bottom"/>
            <w:hideMark/>
          </w:tcPr>
          <w:p w14:paraId="38D37B11" w14:textId="77777777" w:rsidR="001E5B89" w:rsidRPr="007C35E3" w:rsidRDefault="001E5B89" w:rsidP="001E5B89">
            <w:pPr>
              <w:spacing w:line="240" w:lineRule="auto"/>
              <w:jc w:val="center"/>
              <w:rPr>
                <w:color w:val="000000" w:themeColor="text1"/>
                <w:sz w:val="20"/>
                <w:szCs w:val="20"/>
                <w:lang w:val="en-GB" w:eastAsia="en-GB"/>
              </w:rPr>
            </w:pPr>
          </w:p>
        </w:tc>
        <w:tc>
          <w:tcPr>
            <w:tcW w:w="1220" w:type="dxa"/>
            <w:tcBorders>
              <w:top w:val="nil"/>
              <w:left w:val="nil"/>
              <w:bottom w:val="nil"/>
              <w:right w:val="nil"/>
            </w:tcBorders>
            <w:shd w:val="clear" w:color="auto" w:fill="auto"/>
            <w:noWrap/>
            <w:vAlign w:val="bottom"/>
            <w:hideMark/>
          </w:tcPr>
          <w:p w14:paraId="24250655" w14:textId="77777777" w:rsidR="001E5B89" w:rsidRPr="007C35E3" w:rsidRDefault="001E5B89" w:rsidP="001E5B89">
            <w:pPr>
              <w:spacing w:line="240" w:lineRule="auto"/>
              <w:jc w:val="center"/>
              <w:rPr>
                <w:color w:val="000000" w:themeColor="text1"/>
                <w:sz w:val="20"/>
                <w:szCs w:val="20"/>
                <w:lang w:val="en-GB" w:eastAsia="en-GB"/>
              </w:rPr>
            </w:pPr>
          </w:p>
        </w:tc>
      </w:tr>
      <w:tr w:rsidR="007C35E3" w:rsidRPr="007C35E3" w14:paraId="07F20589" w14:textId="77777777" w:rsidTr="001E5B89">
        <w:trPr>
          <w:trHeight w:val="300"/>
        </w:trPr>
        <w:tc>
          <w:tcPr>
            <w:tcW w:w="3340" w:type="dxa"/>
            <w:tcBorders>
              <w:top w:val="nil"/>
              <w:left w:val="nil"/>
              <w:bottom w:val="nil"/>
              <w:right w:val="nil"/>
            </w:tcBorders>
            <w:shd w:val="clear" w:color="auto" w:fill="auto"/>
            <w:noWrap/>
            <w:vAlign w:val="bottom"/>
            <w:hideMark/>
          </w:tcPr>
          <w:p w14:paraId="6B88EE71"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None</w:t>
            </w:r>
          </w:p>
        </w:tc>
        <w:tc>
          <w:tcPr>
            <w:tcW w:w="1440" w:type="dxa"/>
            <w:tcBorders>
              <w:top w:val="nil"/>
              <w:left w:val="nil"/>
              <w:bottom w:val="nil"/>
              <w:right w:val="nil"/>
            </w:tcBorders>
            <w:shd w:val="clear" w:color="auto" w:fill="auto"/>
            <w:noWrap/>
            <w:vAlign w:val="bottom"/>
            <w:hideMark/>
          </w:tcPr>
          <w:p w14:paraId="7F305CEF"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65.8</w:t>
            </w:r>
          </w:p>
        </w:tc>
        <w:tc>
          <w:tcPr>
            <w:tcW w:w="2400" w:type="dxa"/>
            <w:tcBorders>
              <w:top w:val="nil"/>
              <w:left w:val="nil"/>
              <w:bottom w:val="nil"/>
              <w:right w:val="nil"/>
            </w:tcBorders>
            <w:shd w:val="clear" w:color="auto" w:fill="auto"/>
            <w:noWrap/>
            <w:vAlign w:val="bottom"/>
            <w:hideMark/>
          </w:tcPr>
          <w:p w14:paraId="7D6A2EA3"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61.5</w:t>
            </w:r>
          </w:p>
        </w:tc>
        <w:tc>
          <w:tcPr>
            <w:tcW w:w="820" w:type="dxa"/>
            <w:tcBorders>
              <w:top w:val="nil"/>
              <w:left w:val="nil"/>
              <w:bottom w:val="nil"/>
              <w:right w:val="nil"/>
            </w:tcBorders>
            <w:shd w:val="clear" w:color="auto" w:fill="auto"/>
            <w:noWrap/>
            <w:vAlign w:val="bottom"/>
            <w:hideMark/>
          </w:tcPr>
          <w:p w14:paraId="6D8C201E"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57.3</w:t>
            </w:r>
          </w:p>
        </w:tc>
        <w:tc>
          <w:tcPr>
            <w:tcW w:w="1220" w:type="dxa"/>
            <w:tcBorders>
              <w:top w:val="nil"/>
              <w:left w:val="nil"/>
              <w:bottom w:val="nil"/>
              <w:right w:val="nil"/>
            </w:tcBorders>
            <w:shd w:val="clear" w:color="auto" w:fill="auto"/>
            <w:noWrap/>
            <w:vAlign w:val="bottom"/>
            <w:hideMark/>
          </w:tcPr>
          <w:p w14:paraId="33B9174F"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55.5</w:t>
            </w:r>
          </w:p>
        </w:tc>
        <w:tc>
          <w:tcPr>
            <w:tcW w:w="1220" w:type="dxa"/>
            <w:tcBorders>
              <w:top w:val="nil"/>
              <w:left w:val="nil"/>
              <w:bottom w:val="nil"/>
              <w:right w:val="nil"/>
            </w:tcBorders>
            <w:shd w:val="clear" w:color="auto" w:fill="auto"/>
            <w:noWrap/>
            <w:vAlign w:val="bottom"/>
            <w:hideMark/>
          </w:tcPr>
          <w:p w14:paraId="5EC007A4"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54A9C8BA" w14:textId="77777777" w:rsidTr="001E5B89">
        <w:trPr>
          <w:trHeight w:val="300"/>
        </w:trPr>
        <w:tc>
          <w:tcPr>
            <w:tcW w:w="3340" w:type="dxa"/>
            <w:tcBorders>
              <w:top w:val="nil"/>
              <w:left w:val="nil"/>
              <w:bottom w:val="nil"/>
              <w:right w:val="nil"/>
            </w:tcBorders>
            <w:shd w:val="clear" w:color="auto" w:fill="auto"/>
            <w:noWrap/>
            <w:vAlign w:val="bottom"/>
            <w:hideMark/>
          </w:tcPr>
          <w:p w14:paraId="6ACAFBE9"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Hepatocellular carcinoma</w:t>
            </w:r>
          </w:p>
        </w:tc>
        <w:tc>
          <w:tcPr>
            <w:tcW w:w="1440" w:type="dxa"/>
            <w:tcBorders>
              <w:top w:val="nil"/>
              <w:left w:val="nil"/>
              <w:bottom w:val="nil"/>
              <w:right w:val="nil"/>
            </w:tcBorders>
            <w:shd w:val="clear" w:color="auto" w:fill="auto"/>
            <w:noWrap/>
            <w:vAlign w:val="bottom"/>
            <w:hideMark/>
          </w:tcPr>
          <w:p w14:paraId="082EFAC1"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3.2</w:t>
            </w:r>
          </w:p>
        </w:tc>
        <w:tc>
          <w:tcPr>
            <w:tcW w:w="2400" w:type="dxa"/>
            <w:tcBorders>
              <w:top w:val="nil"/>
              <w:left w:val="nil"/>
              <w:bottom w:val="nil"/>
              <w:right w:val="nil"/>
            </w:tcBorders>
            <w:shd w:val="clear" w:color="auto" w:fill="auto"/>
            <w:noWrap/>
            <w:vAlign w:val="bottom"/>
            <w:hideMark/>
          </w:tcPr>
          <w:p w14:paraId="0D56812D"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2.3</w:t>
            </w:r>
          </w:p>
        </w:tc>
        <w:tc>
          <w:tcPr>
            <w:tcW w:w="820" w:type="dxa"/>
            <w:tcBorders>
              <w:top w:val="nil"/>
              <w:left w:val="nil"/>
              <w:bottom w:val="nil"/>
              <w:right w:val="nil"/>
            </w:tcBorders>
            <w:shd w:val="clear" w:color="auto" w:fill="auto"/>
            <w:noWrap/>
            <w:vAlign w:val="bottom"/>
            <w:hideMark/>
          </w:tcPr>
          <w:p w14:paraId="4AA664A1"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1.3</w:t>
            </w:r>
          </w:p>
        </w:tc>
        <w:tc>
          <w:tcPr>
            <w:tcW w:w="1220" w:type="dxa"/>
            <w:tcBorders>
              <w:top w:val="nil"/>
              <w:left w:val="nil"/>
              <w:bottom w:val="nil"/>
              <w:right w:val="nil"/>
            </w:tcBorders>
            <w:shd w:val="clear" w:color="auto" w:fill="auto"/>
            <w:noWrap/>
            <w:vAlign w:val="bottom"/>
            <w:hideMark/>
          </w:tcPr>
          <w:p w14:paraId="6C6F40B0"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1.4</w:t>
            </w:r>
          </w:p>
        </w:tc>
        <w:tc>
          <w:tcPr>
            <w:tcW w:w="1220" w:type="dxa"/>
            <w:tcBorders>
              <w:top w:val="nil"/>
              <w:left w:val="nil"/>
              <w:bottom w:val="nil"/>
              <w:right w:val="nil"/>
            </w:tcBorders>
            <w:shd w:val="clear" w:color="auto" w:fill="auto"/>
            <w:noWrap/>
            <w:vAlign w:val="bottom"/>
            <w:hideMark/>
          </w:tcPr>
          <w:p w14:paraId="031195BB"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5BF45171" w14:textId="77777777" w:rsidTr="001E5B89">
        <w:trPr>
          <w:trHeight w:val="300"/>
        </w:trPr>
        <w:tc>
          <w:tcPr>
            <w:tcW w:w="3340" w:type="dxa"/>
            <w:tcBorders>
              <w:top w:val="nil"/>
              <w:left w:val="nil"/>
              <w:bottom w:val="nil"/>
              <w:right w:val="nil"/>
            </w:tcBorders>
            <w:shd w:val="clear" w:color="auto" w:fill="auto"/>
            <w:noWrap/>
            <w:vAlign w:val="bottom"/>
            <w:hideMark/>
          </w:tcPr>
          <w:p w14:paraId="10865E58"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Death</w:t>
            </w:r>
          </w:p>
        </w:tc>
        <w:tc>
          <w:tcPr>
            <w:tcW w:w="1440" w:type="dxa"/>
            <w:tcBorders>
              <w:top w:val="nil"/>
              <w:left w:val="nil"/>
              <w:bottom w:val="nil"/>
              <w:right w:val="nil"/>
            </w:tcBorders>
            <w:shd w:val="clear" w:color="auto" w:fill="auto"/>
            <w:noWrap/>
            <w:vAlign w:val="bottom"/>
            <w:hideMark/>
          </w:tcPr>
          <w:p w14:paraId="0DDE0720"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27.3</w:t>
            </w:r>
          </w:p>
        </w:tc>
        <w:tc>
          <w:tcPr>
            <w:tcW w:w="2400" w:type="dxa"/>
            <w:tcBorders>
              <w:top w:val="nil"/>
              <w:left w:val="nil"/>
              <w:bottom w:val="nil"/>
              <w:right w:val="nil"/>
            </w:tcBorders>
            <w:shd w:val="clear" w:color="auto" w:fill="auto"/>
            <w:noWrap/>
            <w:vAlign w:val="bottom"/>
            <w:hideMark/>
          </w:tcPr>
          <w:p w14:paraId="19C41019"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33.5</w:t>
            </w:r>
          </w:p>
        </w:tc>
        <w:tc>
          <w:tcPr>
            <w:tcW w:w="820" w:type="dxa"/>
            <w:tcBorders>
              <w:top w:val="nil"/>
              <w:left w:val="nil"/>
              <w:bottom w:val="nil"/>
              <w:right w:val="nil"/>
            </w:tcBorders>
            <w:shd w:val="clear" w:color="auto" w:fill="auto"/>
            <w:noWrap/>
            <w:vAlign w:val="bottom"/>
            <w:hideMark/>
          </w:tcPr>
          <w:p w14:paraId="11AA4EC6"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40.9</w:t>
            </w:r>
          </w:p>
        </w:tc>
        <w:tc>
          <w:tcPr>
            <w:tcW w:w="1220" w:type="dxa"/>
            <w:tcBorders>
              <w:top w:val="nil"/>
              <w:left w:val="nil"/>
              <w:bottom w:val="nil"/>
              <w:right w:val="nil"/>
            </w:tcBorders>
            <w:shd w:val="clear" w:color="auto" w:fill="auto"/>
            <w:noWrap/>
            <w:vAlign w:val="bottom"/>
            <w:hideMark/>
          </w:tcPr>
          <w:p w14:paraId="4D9CC48A"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42.7</w:t>
            </w:r>
          </w:p>
        </w:tc>
        <w:tc>
          <w:tcPr>
            <w:tcW w:w="1220" w:type="dxa"/>
            <w:tcBorders>
              <w:top w:val="nil"/>
              <w:left w:val="nil"/>
              <w:bottom w:val="nil"/>
              <w:right w:val="nil"/>
            </w:tcBorders>
            <w:shd w:val="clear" w:color="auto" w:fill="auto"/>
            <w:noWrap/>
            <w:vAlign w:val="bottom"/>
            <w:hideMark/>
          </w:tcPr>
          <w:p w14:paraId="122CCE55"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p>
        </w:tc>
      </w:tr>
      <w:tr w:rsidR="007C35E3" w:rsidRPr="007C35E3" w14:paraId="6C40007D" w14:textId="77777777" w:rsidTr="001E5B89">
        <w:trPr>
          <w:trHeight w:val="300"/>
        </w:trPr>
        <w:tc>
          <w:tcPr>
            <w:tcW w:w="3340" w:type="dxa"/>
            <w:tcBorders>
              <w:top w:val="nil"/>
              <w:left w:val="nil"/>
              <w:bottom w:val="single" w:sz="4" w:space="0" w:color="auto"/>
              <w:right w:val="nil"/>
            </w:tcBorders>
            <w:shd w:val="clear" w:color="auto" w:fill="auto"/>
            <w:noWrap/>
            <w:vAlign w:val="bottom"/>
            <w:hideMark/>
          </w:tcPr>
          <w:p w14:paraId="46E54F97" w14:textId="77777777" w:rsidR="001E5B89" w:rsidRPr="007C35E3" w:rsidRDefault="001E5B89" w:rsidP="001E5B89">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Liver transplant</w:t>
            </w:r>
          </w:p>
        </w:tc>
        <w:tc>
          <w:tcPr>
            <w:tcW w:w="1440" w:type="dxa"/>
            <w:tcBorders>
              <w:top w:val="nil"/>
              <w:left w:val="nil"/>
              <w:bottom w:val="single" w:sz="4" w:space="0" w:color="auto"/>
              <w:right w:val="nil"/>
            </w:tcBorders>
            <w:shd w:val="clear" w:color="auto" w:fill="auto"/>
            <w:noWrap/>
            <w:vAlign w:val="bottom"/>
            <w:hideMark/>
          </w:tcPr>
          <w:p w14:paraId="662B3124"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3.7</w:t>
            </w:r>
          </w:p>
        </w:tc>
        <w:tc>
          <w:tcPr>
            <w:tcW w:w="2400" w:type="dxa"/>
            <w:tcBorders>
              <w:top w:val="nil"/>
              <w:left w:val="nil"/>
              <w:bottom w:val="single" w:sz="4" w:space="0" w:color="auto"/>
              <w:right w:val="nil"/>
            </w:tcBorders>
            <w:shd w:val="clear" w:color="auto" w:fill="auto"/>
            <w:noWrap/>
            <w:vAlign w:val="bottom"/>
            <w:hideMark/>
          </w:tcPr>
          <w:p w14:paraId="22091164"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2.6</w:t>
            </w:r>
          </w:p>
        </w:tc>
        <w:tc>
          <w:tcPr>
            <w:tcW w:w="820" w:type="dxa"/>
            <w:tcBorders>
              <w:top w:val="nil"/>
              <w:left w:val="nil"/>
              <w:bottom w:val="single" w:sz="4" w:space="0" w:color="auto"/>
              <w:right w:val="nil"/>
            </w:tcBorders>
            <w:shd w:val="clear" w:color="auto" w:fill="auto"/>
            <w:noWrap/>
            <w:vAlign w:val="bottom"/>
            <w:hideMark/>
          </w:tcPr>
          <w:p w14:paraId="50ECDE9A"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0.6</w:t>
            </w:r>
          </w:p>
        </w:tc>
        <w:tc>
          <w:tcPr>
            <w:tcW w:w="1220" w:type="dxa"/>
            <w:tcBorders>
              <w:top w:val="nil"/>
              <w:left w:val="nil"/>
              <w:bottom w:val="single" w:sz="4" w:space="0" w:color="auto"/>
              <w:right w:val="nil"/>
            </w:tcBorders>
            <w:shd w:val="clear" w:color="auto" w:fill="auto"/>
            <w:noWrap/>
            <w:vAlign w:val="bottom"/>
            <w:hideMark/>
          </w:tcPr>
          <w:p w14:paraId="2A249968"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0.5</w:t>
            </w:r>
          </w:p>
        </w:tc>
        <w:tc>
          <w:tcPr>
            <w:tcW w:w="1220" w:type="dxa"/>
            <w:tcBorders>
              <w:top w:val="nil"/>
              <w:left w:val="nil"/>
              <w:bottom w:val="single" w:sz="4" w:space="0" w:color="auto"/>
              <w:right w:val="nil"/>
            </w:tcBorders>
            <w:shd w:val="clear" w:color="auto" w:fill="auto"/>
            <w:noWrap/>
            <w:vAlign w:val="bottom"/>
            <w:hideMark/>
          </w:tcPr>
          <w:p w14:paraId="591DEDFE" w14:textId="77777777" w:rsidR="001E5B89" w:rsidRPr="007C35E3" w:rsidRDefault="001E5B89" w:rsidP="001E5B89">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&lt;0.001</w:t>
            </w:r>
          </w:p>
        </w:tc>
      </w:tr>
    </w:tbl>
    <w:p w14:paraId="6E5FA5BB" w14:textId="77777777" w:rsidR="007D3316" w:rsidRPr="007C35E3" w:rsidRDefault="007D3316" w:rsidP="00157577">
      <w:pPr>
        <w:rPr>
          <w:rFonts w:asciiTheme="minorHAnsi" w:hAnsiTheme="minorHAnsi"/>
          <w:color w:val="000000" w:themeColor="text1"/>
          <w:sz w:val="22"/>
          <w:szCs w:val="22"/>
        </w:rPr>
        <w:sectPr w:rsidR="007D3316" w:rsidRPr="007C35E3" w:rsidSect="0020251A">
          <w:pgSz w:w="12240" w:h="15840" w:code="1"/>
          <w:pgMar w:top="1440" w:right="1440" w:bottom="1440" w:left="1440" w:header="720" w:footer="720" w:gutter="0"/>
          <w:lnNumType w:countBy="1"/>
          <w:cols w:space="720"/>
          <w:docGrid w:linePitch="360"/>
        </w:sectPr>
      </w:pPr>
    </w:p>
    <w:p w14:paraId="6665ED8B" w14:textId="77777777" w:rsidR="005555C5" w:rsidRPr="007C35E3" w:rsidRDefault="005555C5" w:rsidP="0070777A">
      <w:pPr>
        <w:pStyle w:val="Caption"/>
        <w:rPr>
          <w:rFonts w:asciiTheme="minorHAnsi" w:hAnsiTheme="minorHAnsi"/>
          <w:color w:val="000000" w:themeColor="text1"/>
          <w:sz w:val="22"/>
          <w:szCs w:val="22"/>
        </w:rPr>
      </w:pPr>
      <w:bookmarkStart w:id="1" w:name="_Toc318653170"/>
      <w:r w:rsidRPr="007C35E3">
        <w:rPr>
          <w:rFonts w:asciiTheme="minorHAnsi" w:hAnsiTheme="minorHAnsi"/>
          <w:color w:val="000000" w:themeColor="text1"/>
          <w:sz w:val="22"/>
          <w:szCs w:val="22"/>
        </w:rPr>
        <w:t xml:space="preserve">Table </w:t>
      </w:r>
      <w:r w:rsidR="00340FA8" w:rsidRPr="007C35E3">
        <w:rPr>
          <w:rFonts w:asciiTheme="minorHAnsi" w:hAnsiTheme="minorHAnsi"/>
          <w:color w:val="000000" w:themeColor="text1"/>
          <w:sz w:val="22"/>
          <w:szCs w:val="22"/>
        </w:rPr>
        <w:t>2</w:t>
      </w:r>
      <w:r w:rsidRPr="007C35E3">
        <w:rPr>
          <w:rFonts w:asciiTheme="minorHAnsi" w:hAnsiTheme="minorHAnsi"/>
          <w:color w:val="000000" w:themeColor="text1"/>
          <w:sz w:val="22"/>
          <w:szCs w:val="22"/>
        </w:rPr>
        <w:t xml:space="preserve">. </w:t>
      </w:r>
      <w:bookmarkEnd w:id="1"/>
      <w:r w:rsidR="004F33E9" w:rsidRPr="007C35E3">
        <w:rPr>
          <w:rFonts w:asciiTheme="minorHAnsi" w:hAnsiTheme="minorHAnsi"/>
          <w:color w:val="000000" w:themeColor="text1"/>
          <w:sz w:val="22"/>
          <w:szCs w:val="22"/>
        </w:rPr>
        <w:t>Absolute incidence rates</w:t>
      </w:r>
      <w:r w:rsidR="0050174D" w:rsidRPr="007C35E3">
        <w:rPr>
          <w:rFonts w:asciiTheme="minorHAnsi" w:hAnsiTheme="minorHAnsi"/>
          <w:color w:val="000000" w:themeColor="text1"/>
          <w:sz w:val="22"/>
          <w:szCs w:val="22"/>
        </w:rPr>
        <w:t xml:space="preserve"> of HCC</w:t>
      </w:r>
      <w:r w:rsidR="007C3B4C" w:rsidRPr="007C35E3">
        <w:rPr>
          <w:rFonts w:asciiTheme="minorHAnsi" w:hAnsiTheme="minorHAnsi"/>
          <w:color w:val="000000" w:themeColor="text1"/>
          <w:sz w:val="22"/>
          <w:szCs w:val="22"/>
        </w:rPr>
        <w:t xml:space="preserve"> </w:t>
      </w:r>
      <w:r w:rsidR="00E935B3" w:rsidRPr="007C35E3">
        <w:rPr>
          <w:rFonts w:asciiTheme="minorHAnsi" w:hAnsiTheme="minorHAnsi"/>
          <w:color w:val="000000" w:themeColor="text1"/>
          <w:sz w:val="22"/>
          <w:szCs w:val="22"/>
        </w:rPr>
        <w:t>for all follow up time</w:t>
      </w:r>
      <w:r w:rsidR="008F1E46" w:rsidRPr="007C35E3">
        <w:rPr>
          <w:rFonts w:asciiTheme="minorHAnsi" w:hAnsiTheme="minorHAnsi"/>
          <w:color w:val="000000" w:themeColor="text1"/>
          <w:sz w:val="22"/>
          <w:szCs w:val="22"/>
        </w:rPr>
        <w:t xml:space="preserve"> and Hazard R</w:t>
      </w:r>
      <w:r w:rsidRPr="007C35E3">
        <w:rPr>
          <w:rFonts w:asciiTheme="minorHAnsi" w:hAnsiTheme="minorHAnsi"/>
          <w:color w:val="000000" w:themeColor="text1"/>
          <w:sz w:val="22"/>
          <w:szCs w:val="22"/>
        </w:rPr>
        <w:t>atios</w:t>
      </w:r>
      <w:r w:rsidR="0081244E" w:rsidRPr="007C35E3">
        <w:rPr>
          <w:rFonts w:asciiTheme="minorHAnsi" w:hAnsiTheme="minorHAnsi"/>
          <w:color w:val="000000" w:themeColor="text1"/>
          <w:sz w:val="22"/>
          <w:szCs w:val="22"/>
        </w:rPr>
        <w:t xml:space="preserve"> (for HCC incidence)</w:t>
      </w:r>
      <w:r w:rsidRPr="007C35E3">
        <w:rPr>
          <w:rFonts w:asciiTheme="minorHAnsi" w:hAnsiTheme="minorHAnsi"/>
          <w:color w:val="000000" w:themeColor="text1"/>
          <w:sz w:val="22"/>
          <w:szCs w:val="22"/>
        </w:rPr>
        <w:t xml:space="preserve"> and their 95% confid</w:t>
      </w:r>
      <w:r w:rsidR="004F33E9" w:rsidRPr="007C35E3">
        <w:rPr>
          <w:rFonts w:asciiTheme="minorHAnsi" w:hAnsiTheme="minorHAnsi"/>
          <w:color w:val="000000" w:themeColor="text1"/>
          <w:sz w:val="22"/>
          <w:szCs w:val="22"/>
        </w:rPr>
        <w:t xml:space="preserve">ence intervals for the cirrhosis cohort by age, sex and </w:t>
      </w:r>
      <w:r w:rsidR="0050273F" w:rsidRPr="007C35E3">
        <w:rPr>
          <w:rFonts w:asciiTheme="minorHAnsi" w:hAnsiTheme="minorHAnsi"/>
          <w:color w:val="000000" w:themeColor="text1"/>
          <w:sz w:val="22"/>
          <w:szCs w:val="22"/>
        </w:rPr>
        <w:t>aetiology</w:t>
      </w:r>
    </w:p>
    <w:tbl>
      <w:tblPr>
        <w:tblW w:w="14180" w:type="dxa"/>
        <w:tblLook w:val="04A0" w:firstRow="1" w:lastRow="0" w:firstColumn="1" w:lastColumn="0" w:noHBand="0" w:noVBand="1"/>
      </w:tblPr>
      <w:tblGrid>
        <w:gridCol w:w="3760"/>
        <w:gridCol w:w="2180"/>
        <w:gridCol w:w="1300"/>
        <w:gridCol w:w="2683"/>
        <w:gridCol w:w="2693"/>
        <w:gridCol w:w="1564"/>
      </w:tblGrid>
      <w:tr w:rsidR="007C35E3" w:rsidRPr="007C35E3" w14:paraId="67DD8936" w14:textId="77777777" w:rsidTr="005E3C69">
        <w:trPr>
          <w:trHeight w:val="300"/>
        </w:trPr>
        <w:tc>
          <w:tcPr>
            <w:tcW w:w="3760" w:type="dxa"/>
            <w:tcBorders>
              <w:top w:val="nil"/>
              <w:left w:val="nil"/>
              <w:bottom w:val="single" w:sz="4" w:space="0" w:color="auto"/>
              <w:right w:val="nil"/>
            </w:tcBorders>
            <w:shd w:val="clear" w:color="auto" w:fill="auto"/>
            <w:noWrap/>
            <w:vAlign w:val="bottom"/>
            <w:hideMark/>
          </w:tcPr>
          <w:p w14:paraId="6F56DC03" w14:textId="77777777" w:rsidR="003F6E30" w:rsidRPr="007C35E3" w:rsidRDefault="003F6E30" w:rsidP="0047488D">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 </w:t>
            </w:r>
          </w:p>
        </w:tc>
        <w:tc>
          <w:tcPr>
            <w:tcW w:w="2180" w:type="dxa"/>
            <w:tcBorders>
              <w:top w:val="nil"/>
              <w:left w:val="nil"/>
              <w:bottom w:val="single" w:sz="4" w:space="0" w:color="auto"/>
              <w:right w:val="nil"/>
            </w:tcBorders>
            <w:shd w:val="clear" w:color="auto" w:fill="auto"/>
            <w:noWrap/>
            <w:vAlign w:val="bottom"/>
            <w:hideMark/>
          </w:tcPr>
          <w:p w14:paraId="72435C38" w14:textId="77777777" w:rsidR="003F6E30" w:rsidRPr="007C35E3" w:rsidRDefault="003F6E30"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HCCs during follow up</w:t>
            </w:r>
          </w:p>
        </w:tc>
        <w:tc>
          <w:tcPr>
            <w:tcW w:w="1300" w:type="dxa"/>
            <w:tcBorders>
              <w:top w:val="nil"/>
              <w:left w:val="nil"/>
              <w:bottom w:val="single" w:sz="4" w:space="0" w:color="auto"/>
              <w:right w:val="nil"/>
            </w:tcBorders>
            <w:shd w:val="clear" w:color="auto" w:fill="auto"/>
            <w:noWrap/>
            <w:vAlign w:val="bottom"/>
            <w:hideMark/>
          </w:tcPr>
          <w:p w14:paraId="1D35B75F" w14:textId="77777777" w:rsidR="003F6E30" w:rsidRPr="007C35E3" w:rsidRDefault="003F6E30"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Person years</w:t>
            </w:r>
          </w:p>
        </w:tc>
        <w:tc>
          <w:tcPr>
            <w:tcW w:w="2683" w:type="dxa"/>
            <w:tcBorders>
              <w:top w:val="nil"/>
              <w:left w:val="nil"/>
              <w:bottom w:val="single" w:sz="4" w:space="0" w:color="auto"/>
              <w:right w:val="nil"/>
            </w:tcBorders>
            <w:shd w:val="clear" w:color="auto" w:fill="auto"/>
            <w:noWrap/>
            <w:vAlign w:val="bottom"/>
            <w:hideMark/>
          </w:tcPr>
          <w:p w14:paraId="30C88810" w14:textId="77777777" w:rsidR="003F6E30" w:rsidRPr="007C35E3" w:rsidRDefault="003F6E30"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 xml:space="preserve">Incidence rate per 1000 </w:t>
            </w:r>
            <w:r w:rsidRPr="007C35E3">
              <w:rPr>
                <w:rFonts w:ascii="Calibri" w:hAnsi="Calibri"/>
                <w:color w:val="000000" w:themeColor="text1"/>
                <w:sz w:val="22"/>
                <w:szCs w:val="22"/>
                <w:lang w:val="en-GB" w:eastAsia="en-GB"/>
              </w:rPr>
              <w:br/>
              <w:t>person years (95% CI)</w:t>
            </w:r>
          </w:p>
        </w:tc>
        <w:tc>
          <w:tcPr>
            <w:tcW w:w="4257" w:type="dxa"/>
            <w:gridSpan w:val="2"/>
            <w:tcBorders>
              <w:top w:val="nil"/>
              <w:left w:val="nil"/>
              <w:bottom w:val="single" w:sz="4" w:space="0" w:color="auto"/>
              <w:right w:val="nil"/>
            </w:tcBorders>
            <w:shd w:val="clear" w:color="auto" w:fill="auto"/>
            <w:noWrap/>
            <w:vAlign w:val="bottom"/>
            <w:hideMark/>
          </w:tcPr>
          <w:p w14:paraId="54CCC4B6" w14:textId="77777777" w:rsidR="003F6E30" w:rsidRPr="007C35E3" w:rsidRDefault="003F6E30" w:rsidP="0011221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Hazard Ratio</w:t>
            </w:r>
          </w:p>
          <w:p w14:paraId="00A8D41A" w14:textId="62D9B39F" w:rsidR="003F6E30" w:rsidRPr="007C35E3" w:rsidRDefault="003F6E30" w:rsidP="0011221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(95% CI)</w:t>
            </w:r>
          </w:p>
        </w:tc>
      </w:tr>
      <w:tr w:rsidR="007C35E3" w:rsidRPr="007C35E3" w14:paraId="2C8E36C0" w14:textId="77777777" w:rsidTr="003F6E30">
        <w:trPr>
          <w:trHeight w:val="300"/>
        </w:trPr>
        <w:tc>
          <w:tcPr>
            <w:tcW w:w="3760" w:type="dxa"/>
            <w:tcBorders>
              <w:top w:val="nil"/>
              <w:left w:val="nil"/>
              <w:bottom w:val="nil"/>
              <w:right w:val="nil"/>
            </w:tcBorders>
            <w:shd w:val="clear" w:color="auto" w:fill="auto"/>
            <w:noWrap/>
            <w:vAlign w:val="bottom"/>
            <w:hideMark/>
          </w:tcPr>
          <w:p w14:paraId="38E5DD6C" w14:textId="77777777" w:rsidR="0047488D" w:rsidRPr="007C35E3" w:rsidRDefault="0047488D" w:rsidP="0047488D">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Sex</w:t>
            </w:r>
          </w:p>
        </w:tc>
        <w:tc>
          <w:tcPr>
            <w:tcW w:w="2180" w:type="dxa"/>
            <w:tcBorders>
              <w:top w:val="nil"/>
              <w:left w:val="nil"/>
              <w:bottom w:val="nil"/>
              <w:right w:val="nil"/>
            </w:tcBorders>
            <w:shd w:val="clear" w:color="auto" w:fill="auto"/>
            <w:noWrap/>
            <w:vAlign w:val="bottom"/>
            <w:hideMark/>
          </w:tcPr>
          <w:p w14:paraId="656C4063" w14:textId="77777777" w:rsidR="0047488D" w:rsidRPr="007C35E3" w:rsidRDefault="0047488D" w:rsidP="0047488D">
            <w:pPr>
              <w:spacing w:line="240" w:lineRule="auto"/>
              <w:rPr>
                <w:rFonts w:ascii="Calibri" w:hAnsi="Calibri"/>
                <w:color w:val="000000" w:themeColor="text1"/>
                <w:sz w:val="22"/>
                <w:szCs w:val="22"/>
                <w:lang w:val="en-GB" w:eastAsia="en-GB"/>
              </w:rPr>
            </w:pPr>
          </w:p>
        </w:tc>
        <w:tc>
          <w:tcPr>
            <w:tcW w:w="1300" w:type="dxa"/>
            <w:tcBorders>
              <w:top w:val="nil"/>
              <w:left w:val="nil"/>
              <w:bottom w:val="nil"/>
              <w:right w:val="nil"/>
            </w:tcBorders>
            <w:shd w:val="clear" w:color="auto" w:fill="auto"/>
            <w:noWrap/>
            <w:vAlign w:val="bottom"/>
            <w:hideMark/>
          </w:tcPr>
          <w:p w14:paraId="04EF1319" w14:textId="77777777" w:rsidR="0047488D" w:rsidRPr="007C35E3" w:rsidRDefault="0047488D" w:rsidP="0047488D">
            <w:pPr>
              <w:spacing w:line="240" w:lineRule="auto"/>
              <w:jc w:val="center"/>
              <w:rPr>
                <w:color w:val="000000" w:themeColor="text1"/>
                <w:sz w:val="20"/>
                <w:szCs w:val="20"/>
                <w:lang w:val="en-GB" w:eastAsia="en-GB"/>
              </w:rPr>
            </w:pPr>
          </w:p>
        </w:tc>
        <w:tc>
          <w:tcPr>
            <w:tcW w:w="2683" w:type="dxa"/>
            <w:tcBorders>
              <w:top w:val="nil"/>
              <w:left w:val="nil"/>
              <w:bottom w:val="nil"/>
              <w:right w:val="nil"/>
            </w:tcBorders>
            <w:shd w:val="clear" w:color="auto" w:fill="auto"/>
            <w:noWrap/>
            <w:vAlign w:val="bottom"/>
            <w:hideMark/>
          </w:tcPr>
          <w:p w14:paraId="62BC6698" w14:textId="77777777" w:rsidR="0047488D" w:rsidRPr="007C35E3" w:rsidRDefault="0047488D" w:rsidP="0047488D">
            <w:pPr>
              <w:spacing w:line="240" w:lineRule="auto"/>
              <w:jc w:val="center"/>
              <w:rPr>
                <w:color w:val="000000" w:themeColor="text1"/>
                <w:sz w:val="20"/>
                <w:szCs w:val="20"/>
                <w:lang w:val="en-GB" w:eastAsia="en-GB"/>
              </w:rPr>
            </w:pPr>
          </w:p>
        </w:tc>
        <w:tc>
          <w:tcPr>
            <w:tcW w:w="2693" w:type="dxa"/>
            <w:tcBorders>
              <w:top w:val="nil"/>
              <w:left w:val="nil"/>
              <w:bottom w:val="nil"/>
              <w:right w:val="nil"/>
            </w:tcBorders>
            <w:shd w:val="clear" w:color="auto" w:fill="auto"/>
            <w:noWrap/>
            <w:vAlign w:val="bottom"/>
            <w:hideMark/>
          </w:tcPr>
          <w:p w14:paraId="70B8BE1E" w14:textId="77777777" w:rsidR="0047488D" w:rsidRPr="007C35E3" w:rsidRDefault="0047488D" w:rsidP="0011221D">
            <w:pPr>
              <w:spacing w:line="240" w:lineRule="auto"/>
              <w:jc w:val="center"/>
              <w:rPr>
                <w:color w:val="000000" w:themeColor="text1"/>
                <w:sz w:val="20"/>
                <w:szCs w:val="20"/>
                <w:lang w:val="en-GB" w:eastAsia="en-GB"/>
              </w:rPr>
            </w:pPr>
          </w:p>
        </w:tc>
        <w:tc>
          <w:tcPr>
            <w:tcW w:w="1564" w:type="dxa"/>
            <w:tcBorders>
              <w:top w:val="nil"/>
              <w:left w:val="nil"/>
              <w:bottom w:val="nil"/>
              <w:right w:val="nil"/>
            </w:tcBorders>
            <w:shd w:val="clear" w:color="auto" w:fill="auto"/>
            <w:noWrap/>
            <w:vAlign w:val="bottom"/>
            <w:hideMark/>
          </w:tcPr>
          <w:p w14:paraId="7A626A20" w14:textId="77777777" w:rsidR="0047488D" w:rsidRPr="007C35E3" w:rsidRDefault="0047488D" w:rsidP="0011221D">
            <w:pPr>
              <w:spacing w:line="240" w:lineRule="auto"/>
              <w:jc w:val="center"/>
              <w:rPr>
                <w:color w:val="000000" w:themeColor="text1"/>
                <w:sz w:val="20"/>
                <w:szCs w:val="20"/>
                <w:lang w:val="en-GB" w:eastAsia="en-GB"/>
              </w:rPr>
            </w:pPr>
          </w:p>
        </w:tc>
      </w:tr>
      <w:tr w:rsidR="007C35E3" w:rsidRPr="007C35E3" w14:paraId="75D9AFA2" w14:textId="77777777" w:rsidTr="003F6E30">
        <w:trPr>
          <w:trHeight w:val="300"/>
        </w:trPr>
        <w:tc>
          <w:tcPr>
            <w:tcW w:w="3760" w:type="dxa"/>
            <w:tcBorders>
              <w:top w:val="nil"/>
              <w:left w:val="nil"/>
              <w:bottom w:val="nil"/>
              <w:right w:val="nil"/>
            </w:tcBorders>
            <w:shd w:val="clear" w:color="auto" w:fill="auto"/>
            <w:noWrap/>
            <w:vAlign w:val="bottom"/>
            <w:hideMark/>
          </w:tcPr>
          <w:p w14:paraId="66D73798" w14:textId="77777777" w:rsidR="0047488D" w:rsidRPr="007C35E3" w:rsidRDefault="0047488D" w:rsidP="0047488D">
            <w:pPr>
              <w:spacing w:line="240" w:lineRule="auto"/>
              <w:ind w:firstLineChars="100" w:firstLine="220"/>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Male</w:t>
            </w:r>
          </w:p>
        </w:tc>
        <w:tc>
          <w:tcPr>
            <w:tcW w:w="2180" w:type="dxa"/>
            <w:tcBorders>
              <w:top w:val="nil"/>
              <w:left w:val="nil"/>
              <w:bottom w:val="nil"/>
              <w:right w:val="nil"/>
            </w:tcBorders>
            <w:shd w:val="clear" w:color="auto" w:fill="auto"/>
            <w:noWrap/>
            <w:vAlign w:val="bottom"/>
            <w:hideMark/>
          </w:tcPr>
          <w:p w14:paraId="697CA5DF"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42</w:t>
            </w:r>
          </w:p>
        </w:tc>
        <w:tc>
          <w:tcPr>
            <w:tcW w:w="1300" w:type="dxa"/>
            <w:tcBorders>
              <w:top w:val="nil"/>
              <w:left w:val="nil"/>
              <w:bottom w:val="nil"/>
              <w:right w:val="nil"/>
            </w:tcBorders>
            <w:shd w:val="clear" w:color="auto" w:fill="auto"/>
            <w:noWrap/>
            <w:vAlign w:val="bottom"/>
            <w:hideMark/>
          </w:tcPr>
          <w:p w14:paraId="6DF44C2D"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7,146</w:t>
            </w:r>
          </w:p>
        </w:tc>
        <w:tc>
          <w:tcPr>
            <w:tcW w:w="2683" w:type="dxa"/>
            <w:tcBorders>
              <w:top w:val="nil"/>
              <w:left w:val="nil"/>
              <w:bottom w:val="nil"/>
              <w:right w:val="nil"/>
            </w:tcBorders>
            <w:shd w:val="clear" w:color="auto" w:fill="auto"/>
            <w:noWrap/>
            <w:vAlign w:val="bottom"/>
            <w:hideMark/>
          </w:tcPr>
          <w:p w14:paraId="501B5754"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5.9 (4.3-8.0)</w:t>
            </w:r>
          </w:p>
        </w:tc>
        <w:tc>
          <w:tcPr>
            <w:tcW w:w="2693" w:type="dxa"/>
            <w:tcBorders>
              <w:top w:val="nil"/>
              <w:left w:val="nil"/>
              <w:bottom w:val="nil"/>
              <w:right w:val="nil"/>
            </w:tcBorders>
            <w:shd w:val="clear" w:color="auto" w:fill="auto"/>
            <w:noWrap/>
            <w:vAlign w:val="bottom"/>
            <w:hideMark/>
          </w:tcPr>
          <w:p w14:paraId="43F20A75"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w:t>
            </w:r>
          </w:p>
        </w:tc>
        <w:tc>
          <w:tcPr>
            <w:tcW w:w="1564" w:type="dxa"/>
            <w:tcBorders>
              <w:top w:val="nil"/>
              <w:left w:val="nil"/>
              <w:bottom w:val="nil"/>
              <w:right w:val="nil"/>
            </w:tcBorders>
            <w:shd w:val="clear" w:color="auto" w:fill="auto"/>
            <w:noWrap/>
            <w:vAlign w:val="bottom"/>
            <w:hideMark/>
          </w:tcPr>
          <w:p w14:paraId="3787F548"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p>
        </w:tc>
      </w:tr>
      <w:tr w:rsidR="007C35E3" w:rsidRPr="007C35E3" w14:paraId="162DBC4C" w14:textId="77777777" w:rsidTr="003F6E30">
        <w:trPr>
          <w:trHeight w:val="300"/>
        </w:trPr>
        <w:tc>
          <w:tcPr>
            <w:tcW w:w="3760" w:type="dxa"/>
            <w:tcBorders>
              <w:top w:val="nil"/>
              <w:left w:val="nil"/>
              <w:bottom w:val="nil"/>
              <w:right w:val="nil"/>
            </w:tcBorders>
            <w:shd w:val="clear" w:color="auto" w:fill="auto"/>
            <w:noWrap/>
            <w:vAlign w:val="bottom"/>
            <w:hideMark/>
          </w:tcPr>
          <w:p w14:paraId="3B33C9F2" w14:textId="77777777" w:rsidR="0047488D" w:rsidRPr="007C35E3" w:rsidRDefault="0047488D" w:rsidP="0047488D">
            <w:pPr>
              <w:spacing w:line="240" w:lineRule="auto"/>
              <w:ind w:firstLineChars="100" w:firstLine="220"/>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Female</w:t>
            </w:r>
          </w:p>
        </w:tc>
        <w:tc>
          <w:tcPr>
            <w:tcW w:w="2180" w:type="dxa"/>
            <w:tcBorders>
              <w:top w:val="nil"/>
              <w:left w:val="nil"/>
              <w:bottom w:val="nil"/>
              <w:right w:val="nil"/>
            </w:tcBorders>
            <w:shd w:val="clear" w:color="auto" w:fill="auto"/>
            <w:noWrap/>
            <w:vAlign w:val="bottom"/>
            <w:hideMark/>
          </w:tcPr>
          <w:p w14:paraId="4CD71890"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9</w:t>
            </w:r>
          </w:p>
        </w:tc>
        <w:tc>
          <w:tcPr>
            <w:tcW w:w="1300" w:type="dxa"/>
            <w:tcBorders>
              <w:top w:val="nil"/>
              <w:left w:val="nil"/>
              <w:bottom w:val="nil"/>
              <w:right w:val="nil"/>
            </w:tcBorders>
            <w:shd w:val="clear" w:color="auto" w:fill="auto"/>
            <w:noWrap/>
            <w:vAlign w:val="bottom"/>
            <w:hideMark/>
          </w:tcPr>
          <w:p w14:paraId="72D6295F"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5,831</w:t>
            </w:r>
          </w:p>
        </w:tc>
        <w:tc>
          <w:tcPr>
            <w:tcW w:w="2683" w:type="dxa"/>
            <w:tcBorders>
              <w:top w:val="nil"/>
              <w:left w:val="nil"/>
              <w:bottom w:val="nil"/>
              <w:right w:val="nil"/>
            </w:tcBorders>
            <w:shd w:val="clear" w:color="auto" w:fill="auto"/>
            <w:noWrap/>
            <w:vAlign w:val="bottom"/>
            <w:hideMark/>
          </w:tcPr>
          <w:p w14:paraId="1CFE1248"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1.5 (0.8-3.0)</w:t>
            </w:r>
          </w:p>
        </w:tc>
        <w:tc>
          <w:tcPr>
            <w:tcW w:w="2693" w:type="dxa"/>
            <w:tcBorders>
              <w:top w:val="nil"/>
              <w:left w:val="nil"/>
              <w:bottom w:val="nil"/>
              <w:right w:val="nil"/>
            </w:tcBorders>
            <w:shd w:val="clear" w:color="auto" w:fill="auto"/>
            <w:noWrap/>
            <w:vAlign w:val="bottom"/>
            <w:hideMark/>
          </w:tcPr>
          <w:p w14:paraId="5A1015DE"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0.2</w:t>
            </w:r>
          </w:p>
        </w:tc>
        <w:tc>
          <w:tcPr>
            <w:tcW w:w="1564" w:type="dxa"/>
            <w:tcBorders>
              <w:top w:val="nil"/>
              <w:left w:val="nil"/>
              <w:bottom w:val="nil"/>
              <w:right w:val="nil"/>
            </w:tcBorders>
            <w:shd w:val="clear" w:color="auto" w:fill="auto"/>
            <w:noWrap/>
            <w:vAlign w:val="bottom"/>
            <w:hideMark/>
          </w:tcPr>
          <w:p w14:paraId="3623CAF4" w14:textId="77777777" w:rsidR="0047488D" w:rsidRPr="007C35E3" w:rsidRDefault="0047488D" w:rsidP="0047488D">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(0.10-0.44)</w:t>
            </w:r>
          </w:p>
        </w:tc>
      </w:tr>
      <w:tr w:rsidR="007C35E3" w:rsidRPr="007C35E3" w14:paraId="72FF28AD" w14:textId="77777777" w:rsidTr="003F6E30">
        <w:trPr>
          <w:trHeight w:val="300"/>
        </w:trPr>
        <w:tc>
          <w:tcPr>
            <w:tcW w:w="3760" w:type="dxa"/>
            <w:tcBorders>
              <w:top w:val="nil"/>
              <w:left w:val="nil"/>
              <w:bottom w:val="nil"/>
              <w:right w:val="nil"/>
            </w:tcBorders>
            <w:shd w:val="clear" w:color="auto" w:fill="auto"/>
            <w:noWrap/>
            <w:vAlign w:val="bottom"/>
            <w:hideMark/>
          </w:tcPr>
          <w:p w14:paraId="739D7849" w14:textId="77777777" w:rsidR="0047488D" w:rsidRPr="007C35E3" w:rsidRDefault="0047488D" w:rsidP="0047488D">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Age groups</w:t>
            </w:r>
          </w:p>
        </w:tc>
        <w:tc>
          <w:tcPr>
            <w:tcW w:w="2180" w:type="dxa"/>
            <w:tcBorders>
              <w:top w:val="nil"/>
              <w:left w:val="nil"/>
              <w:bottom w:val="nil"/>
              <w:right w:val="nil"/>
            </w:tcBorders>
            <w:shd w:val="clear" w:color="auto" w:fill="auto"/>
            <w:noWrap/>
            <w:vAlign w:val="bottom"/>
            <w:hideMark/>
          </w:tcPr>
          <w:p w14:paraId="7B1C9010" w14:textId="77777777" w:rsidR="0047488D" w:rsidRPr="007C35E3" w:rsidRDefault="0047488D" w:rsidP="0047488D">
            <w:pPr>
              <w:spacing w:line="240" w:lineRule="auto"/>
              <w:rPr>
                <w:rFonts w:ascii="Calibri" w:hAnsi="Calibri"/>
                <w:color w:val="000000" w:themeColor="text1"/>
                <w:sz w:val="22"/>
                <w:szCs w:val="22"/>
                <w:lang w:val="en-GB" w:eastAsia="en-GB"/>
              </w:rPr>
            </w:pPr>
          </w:p>
        </w:tc>
        <w:tc>
          <w:tcPr>
            <w:tcW w:w="1300" w:type="dxa"/>
            <w:tcBorders>
              <w:top w:val="nil"/>
              <w:left w:val="nil"/>
              <w:bottom w:val="nil"/>
              <w:right w:val="nil"/>
            </w:tcBorders>
            <w:shd w:val="clear" w:color="auto" w:fill="auto"/>
            <w:noWrap/>
            <w:vAlign w:val="bottom"/>
            <w:hideMark/>
          </w:tcPr>
          <w:p w14:paraId="11CFA648" w14:textId="77777777" w:rsidR="0047488D" w:rsidRPr="007C35E3" w:rsidRDefault="0047488D" w:rsidP="0047488D">
            <w:pPr>
              <w:spacing w:line="240" w:lineRule="auto"/>
              <w:jc w:val="center"/>
              <w:rPr>
                <w:color w:val="000000" w:themeColor="text1"/>
                <w:sz w:val="20"/>
                <w:szCs w:val="20"/>
                <w:lang w:val="en-GB" w:eastAsia="en-GB"/>
              </w:rPr>
            </w:pPr>
          </w:p>
        </w:tc>
        <w:tc>
          <w:tcPr>
            <w:tcW w:w="2683" w:type="dxa"/>
            <w:tcBorders>
              <w:top w:val="nil"/>
              <w:left w:val="nil"/>
              <w:bottom w:val="nil"/>
              <w:right w:val="nil"/>
            </w:tcBorders>
            <w:shd w:val="clear" w:color="auto" w:fill="auto"/>
            <w:noWrap/>
            <w:vAlign w:val="bottom"/>
            <w:hideMark/>
          </w:tcPr>
          <w:p w14:paraId="662AE45B" w14:textId="77777777" w:rsidR="0047488D" w:rsidRPr="007C35E3" w:rsidRDefault="0047488D" w:rsidP="0047488D">
            <w:pPr>
              <w:spacing w:line="240" w:lineRule="auto"/>
              <w:jc w:val="center"/>
              <w:rPr>
                <w:color w:val="000000" w:themeColor="text1"/>
                <w:sz w:val="20"/>
                <w:szCs w:val="20"/>
                <w:lang w:val="en-GB" w:eastAsia="en-GB"/>
              </w:rPr>
            </w:pPr>
          </w:p>
        </w:tc>
        <w:tc>
          <w:tcPr>
            <w:tcW w:w="2693" w:type="dxa"/>
            <w:tcBorders>
              <w:top w:val="nil"/>
              <w:left w:val="nil"/>
              <w:bottom w:val="nil"/>
              <w:right w:val="nil"/>
            </w:tcBorders>
            <w:shd w:val="clear" w:color="auto" w:fill="auto"/>
            <w:noWrap/>
            <w:vAlign w:val="bottom"/>
            <w:hideMark/>
          </w:tcPr>
          <w:p w14:paraId="16876CD9" w14:textId="77777777" w:rsidR="0047488D" w:rsidRPr="007C35E3" w:rsidRDefault="0047488D" w:rsidP="0047488D">
            <w:pPr>
              <w:spacing w:line="240" w:lineRule="auto"/>
              <w:jc w:val="center"/>
              <w:rPr>
                <w:color w:val="000000" w:themeColor="text1"/>
                <w:sz w:val="20"/>
                <w:szCs w:val="20"/>
                <w:lang w:val="en-GB" w:eastAsia="en-GB"/>
              </w:rPr>
            </w:pPr>
          </w:p>
        </w:tc>
        <w:tc>
          <w:tcPr>
            <w:tcW w:w="1564" w:type="dxa"/>
            <w:tcBorders>
              <w:top w:val="nil"/>
              <w:left w:val="nil"/>
              <w:bottom w:val="nil"/>
              <w:right w:val="nil"/>
            </w:tcBorders>
            <w:shd w:val="clear" w:color="auto" w:fill="auto"/>
            <w:noWrap/>
            <w:vAlign w:val="bottom"/>
            <w:hideMark/>
          </w:tcPr>
          <w:p w14:paraId="646788FC" w14:textId="77777777" w:rsidR="0047488D" w:rsidRPr="007C35E3" w:rsidRDefault="0047488D" w:rsidP="0047488D">
            <w:pPr>
              <w:spacing w:line="240" w:lineRule="auto"/>
              <w:jc w:val="center"/>
              <w:rPr>
                <w:color w:val="000000" w:themeColor="text1"/>
                <w:sz w:val="20"/>
                <w:szCs w:val="20"/>
                <w:lang w:val="en-GB" w:eastAsia="en-GB"/>
              </w:rPr>
            </w:pPr>
          </w:p>
        </w:tc>
      </w:tr>
      <w:tr w:rsidR="007C35E3" w:rsidRPr="007C35E3" w14:paraId="5888FF1B" w14:textId="77777777" w:rsidTr="003F6E30">
        <w:trPr>
          <w:trHeight w:val="300"/>
        </w:trPr>
        <w:tc>
          <w:tcPr>
            <w:tcW w:w="3760" w:type="dxa"/>
            <w:tcBorders>
              <w:top w:val="nil"/>
              <w:left w:val="nil"/>
              <w:bottom w:val="nil"/>
              <w:right w:val="nil"/>
            </w:tcBorders>
            <w:shd w:val="clear" w:color="auto" w:fill="auto"/>
            <w:noWrap/>
            <w:vAlign w:val="bottom"/>
            <w:hideMark/>
          </w:tcPr>
          <w:p w14:paraId="41C85BB9" w14:textId="77777777" w:rsidR="0047488D" w:rsidRPr="007C35E3" w:rsidRDefault="0047488D" w:rsidP="0047488D">
            <w:pPr>
              <w:spacing w:line="240" w:lineRule="auto"/>
              <w:ind w:firstLineChars="100" w:firstLine="220"/>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18-44 years</w:t>
            </w:r>
          </w:p>
        </w:tc>
        <w:tc>
          <w:tcPr>
            <w:tcW w:w="2180" w:type="dxa"/>
            <w:tcBorders>
              <w:top w:val="nil"/>
              <w:left w:val="nil"/>
              <w:bottom w:val="nil"/>
              <w:right w:val="nil"/>
            </w:tcBorders>
            <w:shd w:val="clear" w:color="auto" w:fill="auto"/>
            <w:noWrap/>
            <w:vAlign w:val="bottom"/>
            <w:hideMark/>
          </w:tcPr>
          <w:p w14:paraId="3E73B12F"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6</w:t>
            </w:r>
          </w:p>
        </w:tc>
        <w:tc>
          <w:tcPr>
            <w:tcW w:w="1300" w:type="dxa"/>
            <w:tcBorders>
              <w:top w:val="nil"/>
              <w:left w:val="nil"/>
              <w:bottom w:val="nil"/>
              <w:right w:val="nil"/>
            </w:tcBorders>
            <w:shd w:val="clear" w:color="auto" w:fill="auto"/>
            <w:noWrap/>
            <w:vAlign w:val="bottom"/>
            <w:hideMark/>
          </w:tcPr>
          <w:p w14:paraId="77611DE8"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2,390</w:t>
            </w:r>
          </w:p>
        </w:tc>
        <w:tc>
          <w:tcPr>
            <w:tcW w:w="2683" w:type="dxa"/>
            <w:tcBorders>
              <w:top w:val="nil"/>
              <w:left w:val="nil"/>
              <w:bottom w:val="nil"/>
              <w:right w:val="nil"/>
            </w:tcBorders>
            <w:shd w:val="clear" w:color="auto" w:fill="auto"/>
            <w:noWrap/>
            <w:vAlign w:val="bottom"/>
            <w:hideMark/>
          </w:tcPr>
          <w:p w14:paraId="63C53235"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2.5 (1.1-5.6)</w:t>
            </w:r>
          </w:p>
        </w:tc>
        <w:tc>
          <w:tcPr>
            <w:tcW w:w="2693" w:type="dxa"/>
            <w:tcBorders>
              <w:top w:val="nil"/>
              <w:left w:val="nil"/>
              <w:bottom w:val="nil"/>
              <w:right w:val="nil"/>
            </w:tcBorders>
            <w:shd w:val="clear" w:color="auto" w:fill="auto"/>
            <w:noWrap/>
            <w:vAlign w:val="bottom"/>
            <w:hideMark/>
          </w:tcPr>
          <w:p w14:paraId="1F240EDF"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w:t>
            </w:r>
          </w:p>
        </w:tc>
        <w:tc>
          <w:tcPr>
            <w:tcW w:w="1564" w:type="dxa"/>
            <w:tcBorders>
              <w:top w:val="nil"/>
              <w:left w:val="nil"/>
              <w:bottom w:val="nil"/>
              <w:right w:val="nil"/>
            </w:tcBorders>
            <w:shd w:val="clear" w:color="auto" w:fill="auto"/>
            <w:noWrap/>
            <w:vAlign w:val="bottom"/>
            <w:hideMark/>
          </w:tcPr>
          <w:p w14:paraId="455B3EE7"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p>
        </w:tc>
      </w:tr>
      <w:tr w:rsidR="007C35E3" w:rsidRPr="007C35E3" w14:paraId="1D9604F0" w14:textId="77777777" w:rsidTr="003F6E30">
        <w:trPr>
          <w:trHeight w:val="300"/>
        </w:trPr>
        <w:tc>
          <w:tcPr>
            <w:tcW w:w="3760" w:type="dxa"/>
            <w:tcBorders>
              <w:top w:val="nil"/>
              <w:left w:val="nil"/>
              <w:bottom w:val="nil"/>
              <w:right w:val="nil"/>
            </w:tcBorders>
            <w:shd w:val="clear" w:color="auto" w:fill="auto"/>
            <w:noWrap/>
            <w:vAlign w:val="bottom"/>
            <w:hideMark/>
          </w:tcPr>
          <w:p w14:paraId="1AAF8AD3" w14:textId="77777777" w:rsidR="0047488D" w:rsidRPr="007C35E3" w:rsidRDefault="0047488D" w:rsidP="0047488D">
            <w:pPr>
              <w:spacing w:line="240" w:lineRule="auto"/>
              <w:ind w:firstLineChars="100" w:firstLine="220"/>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45-54 years</w:t>
            </w:r>
          </w:p>
        </w:tc>
        <w:tc>
          <w:tcPr>
            <w:tcW w:w="2180" w:type="dxa"/>
            <w:tcBorders>
              <w:top w:val="nil"/>
              <w:left w:val="nil"/>
              <w:bottom w:val="nil"/>
              <w:right w:val="nil"/>
            </w:tcBorders>
            <w:shd w:val="clear" w:color="auto" w:fill="auto"/>
            <w:noWrap/>
            <w:vAlign w:val="bottom"/>
            <w:hideMark/>
          </w:tcPr>
          <w:p w14:paraId="5B6D763A"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9</w:t>
            </w:r>
          </w:p>
        </w:tc>
        <w:tc>
          <w:tcPr>
            <w:tcW w:w="1300" w:type="dxa"/>
            <w:tcBorders>
              <w:top w:val="nil"/>
              <w:left w:val="nil"/>
              <w:bottom w:val="nil"/>
              <w:right w:val="nil"/>
            </w:tcBorders>
            <w:shd w:val="clear" w:color="auto" w:fill="auto"/>
            <w:noWrap/>
            <w:vAlign w:val="bottom"/>
            <w:hideMark/>
          </w:tcPr>
          <w:p w14:paraId="115D640B"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3,292</w:t>
            </w:r>
          </w:p>
        </w:tc>
        <w:tc>
          <w:tcPr>
            <w:tcW w:w="2683" w:type="dxa"/>
            <w:tcBorders>
              <w:top w:val="nil"/>
              <w:left w:val="nil"/>
              <w:bottom w:val="nil"/>
              <w:right w:val="nil"/>
            </w:tcBorders>
            <w:shd w:val="clear" w:color="auto" w:fill="auto"/>
            <w:noWrap/>
            <w:vAlign w:val="bottom"/>
            <w:hideMark/>
          </w:tcPr>
          <w:p w14:paraId="46D3ACB9"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2.7 (1.4-5.2)</w:t>
            </w:r>
          </w:p>
        </w:tc>
        <w:tc>
          <w:tcPr>
            <w:tcW w:w="2693" w:type="dxa"/>
            <w:tcBorders>
              <w:top w:val="nil"/>
              <w:left w:val="nil"/>
              <w:bottom w:val="nil"/>
              <w:right w:val="nil"/>
            </w:tcBorders>
            <w:shd w:val="clear" w:color="auto" w:fill="auto"/>
            <w:noWrap/>
            <w:vAlign w:val="bottom"/>
            <w:hideMark/>
          </w:tcPr>
          <w:p w14:paraId="41960DEC"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0.85</w:t>
            </w:r>
          </w:p>
        </w:tc>
        <w:tc>
          <w:tcPr>
            <w:tcW w:w="1564" w:type="dxa"/>
            <w:tcBorders>
              <w:top w:val="nil"/>
              <w:left w:val="nil"/>
              <w:bottom w:val="nil"/>
              <w:right w:val="nil"/>
            </w:tcBorders>
            <w:shd w:val="clear" w:color="auto" w:fill="auto"/>
            <w:noWrap/>
            <w:vAlign w:val="bottom"/>
            <w:hideMark/>
          </w:tcPr>
          <w:p w14:paraId="34A0F2F9" w14:textId="77777777" w:rsidR="0047488D" w:rsidRPr="007C35E3" w:rsidRDefault="0047488D" w:rsidP="0047488D">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(0.30-2.41)</w:t>
            </w:r>
          </w:p>
        </w:tc>
      </w:tr>
      <w:tr w:rsidR="007C35E3" w:rsidRPr="007C35E3" w14:paraId="4DF5D267" w14:textId="77777777" w:rsidTr="003F6E30">
        <w:trPr>
          <w:trHeight w:val="300"/>
        </w:trPr>
        <w:tc>
          <w:tcPr>
            <w:tcW w:w="3760" w:type="dxa"/>
            <w:tcBorders>
              <w:top w:val="nil"/>
              <w:left w:val="nil"/>
              <w:bottom w:val="nil"/>
              <w:right w:val="nil"/>
            </w:tcBorders>
            <w:shd w:val="clear" w:color="auto" w:fill="auto"/>
            <w:noWrap/>
            <w:vAlign w:val="bottom"/>
            <w:hideMark/>
          </w:tcPr>
          <w:p w14:paraId="1F4833CC" w14:textId="77777777" w:rsidR="0047488D" w:rsidRPr="007C35E3" w:rsidRDefault="0047488D" w:rsidP="0047488D">
            <w:pPr>
              <w:spacing w:line="240" w:lineRule="auto"/>
              <w:ind w:firstLineChars="100" w:firstLine="220"/>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55-64 years</w:t>
            </w:r>
          </w:p>
        </w:tc>
        <w:tc>
          <w:tcPr>
            <w:tcW w:w="2180" w:type="dxa"/>
            <w:tcBorders>
              <w:top w:val="nil"/>
              <w:left w:val="nil"/>
              <w:bottom w:val="nil"/>
              <w:right w:val="nil"/>
            </w:tcBorders>
            <w:shd w:val="clear" w:color="auto" w:fill="auto"/>
            <w:noWrap/>
            <w:vAlign w:val="bottom"/>
            <w:hideMark/>
          </w:tcPr>
          <w:p w14:paraId="2FF7CCF6"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13</w:t>
            </w:r>
          </w:p>
        </w:tc>
        <w:tc>
          <w:tcPr>
            <w:tcW w:w="1300" w:type="dxa"/>
            <w:tcBorders>
              <w:top w:val="nil"/>
              <w:left w:val="nil"/>
              <w:bottom w:val="nil"/>
              <w:right w:val="nil"/>
            </w:tcBorders>
            <w:shd w:val="clear" w:color="auto" w:fill="auto"/>
            <w:noWrap/>
            <w:vAlign w:val="bottom"/>
            <w:hideMark/>
          </w:tcPr>
          <w:p w14:paraId="507EC784"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3,674</w:t>
            </w:r>
          </w:p>
        </w:tc>
        <w:tc>
          <w:tcPr>
            <w:tcW w:w="2683" w:type="dxa"/>
            <w:tcBorders>
              <w:top w:val="nil"/>
              <w:left w:val="nil"/>
              <w:bottom w:val="nil"/>
              <w:right w:val="nil"/>
            </w:tcBorders>
            <w:shd w:val="clear" w:color="auto" w:fill="auto"/>
            <w:noWrap/>
            <w:vAlign w:val="bottom"/>
            <w:hideMark/>
          </w:tcPr>
          <w:p w14:paraId="2AB8FE1A"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3.5 (2.1-6.1)</w:t>
            </w:r>
          </w:p>
        </w:tc>
        <w:tc>
          <w:tcPr>
            <w:tcW w:w="2693" w:type="dxa"/>
            <w:tcBorders>
              <w:top w:val="nil"/>
              <w:left w:val="nil"/>
              <w:bottom w:val="nil"/>
              <w:right w:val="nil"/>
            </w:tcBorders>
            <w:shd w:val="clear" w:color="auto" w:fill="auto"/>
            <w:noWrap/>
            <w:vAlign w:val="bottom"/>
            <w:hideMark/>
          </w:tcPr>
          <w:p w14:paraId="15F8FB8C"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1.27</w:t>
            </w:r>
          </w:p>
        </w:tc>
        <w:tc>
          <w:tcPr>
            <w:tcW w:w="1564" w:type="dxa"/>
            <w:tcBorders>
              <w:top w:val="nil"/>
              <w:left w:val="nil"/>
              <w:bottom w:val="nil"/>
              <w:right w:val="nil"/>
            </w:tcBorders>
            <w:shd w:val="clear" w:color="auto" w:fill="auto"/>
            <w:noWrap/>
            <w:vAlign w:val="bottom"/>
            <w:hideMark/>
          </w:tcPr>
          <w:p w14:paraId="0BD6E402" w14:textId="77777777" w:rsidR="0047488D" w:rsidRPr="007C35E3" w:rsidRDefault="0047488D" w:rsidP="0047488D">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(0.47-3.42)</w:t>
            </w:r>
          </w:p>
        </w:tc>
      </w:tr>
      <w:tr w:rsidR="007C35E3" w:rsidRPr="007C35E3" w14:paraId="6E64D568" w14:textId="77777777" w:rsidTr="003F6E30">
        <w:trPr>
          <w:trHeight w:val="300"/>
        </w:trPr>
        <w:tc>
          <w:tcPr>
            <w:tcW w:w="3760" w:type="dxa"/>
            <w:tcBorders>
              <w:top w:val="nil"/>
              <w:left w:val="nil"/>
              <w:bottom w:val="nil"/>
              <w:right w:val="nil"/>
            </w:tcBorders>
            <w:shd w:val="clear" w:color="auto" w:fill="auto"/>
            <w:noWrap/>
            <w:vAlign w:val="bottom"/>
            <w:hideMark/>
          </w:tcPr>
          <w:p w14:paraId="6A95A3AA" w14:textId="77777777" w:rsidR="0047488D" w:rsidRPr="007C35E3" w:rsidRDefault="0047488D" w:rsidP="0047488D">
            <w:pPr>
              <w:spacing w:line="240" w:lineRule="auto"/>
              <w:ind w:firstLineChars="100" w:firstLine="220"/>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65+ years</w:t>
            </w:r>
          </w:p>
        </w:tc>
        <w:tc>
          <w:tcPr>
            <w:tcW w:w="2180" w:type="dxa"/>
            <w:tcBorders>
              <w:top w:val="nil"/>
              <w:left w:val="nil"/>
              <w:bottom w:val="nil"/>
              <w:right w:val="nil"/>
            </w:tcBorders>
            <w:shd w:val="clear" w:color="auto" w:fill="auto"/>
            <w:noWrap/>
            <w:vAlign w:val="bottom"/>
            <w:hideMark/>
          </w:tcPr>
          <w:p w14:paraId="09B4A054"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23</w:t>
            </w:r>
          </w:p>
        </w:tc>
        <w:tc>
          <w:tcPr>
            <w:tcW w:w="1300" w:type="dxa"/>
            <w:tcBorders>
              <w:top w:val="nil"/>
              <w:left w:val="nil"/>
              <w:bottom w:val="nil"/>
              <w:right w:val="nil"/>
            </w:tcBorders>
            <w:shd w:val="clear" w:color="auto" w:fill="auto"/>
            <w:noWrap/>
            <w:vAlign w:val="bottom"/>
            <w:hideMark/>
          </w:tcPr>
          <w:p w14:paraId="71777BBF"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3,621</w:t>
            </w:r>
          </w:p>
        </w:tc>
        <w:tc>
          <w:tcPr>
            <w:tcW w:w="2683" w:type="dxa"/>
            <w:tcBorders>
              <w:top w:val="nil"/>
              <w:left w:val="nil"/>
              <w:bottom w:val="nil"/>
              <w:right w:val="nil"/>
            </w:tcBorders>
            <w:shd w:val="clear" w:color="auto" w:fill="auto"/>
            <w:noWrap/>
            <w:vAlign w:val="bottom"/>
            <w:hideMark/>
          </w:tcPr>
          <w:p w14:paraId="0FD3484C"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6.4 (4.2-9.6)</w:t>
            </w:r>
          </w:p>
        </w:tc>
        <w:tc>
          <w:tcPr>
            <w:tcW w:w="2693" w:type="dxa"/>
            <w:tcBorders>
              <w:top w:val="nil"/>
              <w:left w:val="nil"/>
              <w:bottom w:val="nil"/>
              <w:right w:val="nil"/>
            </w:tcBorders>
            <w:shd w:val="clear" w:color="auto" w:fill="auto"/>
            <w:noWrap/>
            <w:vAlign w:val="bottom"/>
            <w:hideMark/>
          </w:tcPr>
          <w:p w14:paraId="37895377"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2.73</w:t>
            </w:r>
          </w:p>
        </w:tc>
        <w:tc>
          <w:tcPr>
            <w:tcW w:w="1564" w:type="dxa"/>
            <w:tcBorders>
              <w:top w:val="nil"/>
              <w:left w:val="nil"/>
              <w:bottom w:val="nil"/>
              <w:right w:val="nil"/>
            </w:tcBorders>
            <w:shd w:val="clear" w:color="auto" w:fill="auto"/>
            <w:noWrap/>
            <w:vAlign w:val="bottom"/>
            <w:hideMark/>
          </w:tcPr>
          <w:p w14:paraId="2A53DD7D" w14:textId="77777777" w:rsidR="0047488D" w:rsidRPr="007C35E3" w:rsidRDefault="0047488D" w:rsidP="0047488D">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(1.05-7.10)</w:t>
            </w:r>
          </w:p>
        </w:tc>
      </w:tr>
      <w:tr w:rsidR="007C35E3" w:rsidRPr="007C35E3" w14:paraId="3DD8DD9F" w14:textId="77777777" w:rsidTr="003F6E30">
        <w:trPr>
          <w:trHeight w:val="300"/>
        </w:trPr>
        <w:tc>
          <w:tcPr>
            <w:tcW w:w="3760" w:type="dxa"/>
            <w:tcBorders>
              <w:top w:val="nil"/>
              <w:left w:val="nil"/>
              <w:bottom w:val="nil"/>
              <w:right w:val="nil"/>
            </w:tcBorders>
            <w:shd w:val="clear" w:color="auto" w:fill="auto"/>
            <w:noWrap/>
            <w:vAlign w:val="bottom"/>
            <w:hideMark/>
          </w:tcPr>
          <w:p w14:paraId="2D5BDE2F" w14:textId="77777777" w:rsidR="0047488D" w:rsidRPr="007C35E3" w:rsidRDefault="0047488D" w:rsidP="0047488D">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Aetiology</w:t>
            </w:r>
          </w:p>
        </w:tc>
        <w:tc>
          <w:tcPr>
            <w:tcW w:w="2180" w:type="dxa"/>
            <w:tcBorders>
              <w:top w:val="nil"/>
              <w:left w:val="nil"/>
              <w:bottom w:val="nil"/>
              <w:right w:val="nil"/>
            </w:tcBorders>
            <w:shd w:val="clear" w:color="auto" w:fill="auto"/>
            <w:noWrap/>
            <w:vAlign w:val="bottom"/>
            <w:hideMark/>
          </w:tcPr>
          <w:p w14:paraId="38677E07" w14:textId="77777777" w:rsidR="0047488D" w:rsidRPr="007C35E3" w:rsidRDefault="0047488D" w:rsidP="0047488D">
            <w:pPr>
              <w:spacing w:line="240" w:lineRule="auto"/>
              <w:rPr>
                <w:rFonts w:ascii="Calibri" w:hAnsi="Calibri"/>
                <w:color w:val="000000" w:themeColor="text1"/>
                <w:sz w:val="22"/>
                <w:szCs w:val="22"/>
                <w:lang w:val="en-GB" w:eastAsia="en-GB"/>
              </w:rPr>
            </w:pPr>
          </w:p>
        </w:tc>
        <w:tc>
          <w:tcPr>
            <w:tcW w:w="1300" w:type="dxa"/>
            <w:tcBorders>
              <w:top w:val="nil"/>
              <w:left w:val="nil"/>
              <w:bottom w:val="nil"/>
              <w:right w:val="nil"/>
            </w:tcBorders>
            <w:shd w:val="clear" w:color="auto" w:fill="auto"/>
            <w:noWrap/>
            <w:vAlign w:val="bottom"/>
            <w:hideMark/>
          </w:tcPr>
          <w:p w14:paraId="755A9AEC" w14:textId="77777777" w:rsidR="0047488D" w:rsidRPr="007C35E3" w:rsidRDefault="0047488D" w:rsidP="0047488D">
            <w:pPr>
              <w:spacing w:line="240" w:lineRule="auto"/>
              <w:jc w:val="center"/>
              <w:rPr>
                <w:color w:val="000000" w:themeColor="text1"/>
                <w:sz w:val="20"/>
                <w:szCs w:val="20"/>
                <w:lang w:val="en-GB" w:eastAsia="en-GB"/>
              </w:rPr>
            </w:pPr>
          </w:p>
        </w:tc>
        <w:tc>
          <w:tcPr>
            <w:tcW w:w="2683" w:type="dxa"/>
            <w:tcBorders>
              <w:top w:val="nil"/>
              <w:left w:val="nil"/>
              <w:bottom w:val="nil"/>
              <w:right w:val="nil"/>
            </w:tcBorders>
            <w:shd w:val="clear" w:color="auto" w:fill="auto"/>
            <w:noWrap/>
            <w:vAlign w:val="bottom"/>
            <w:hideMark/>
          </w:tcPr>
          <w:p w14:paraId="2FF63B68" w14:textId="77777777" w:rsidR="0047488D" w:rsidRPr="007C35E3" w:rsidRDefault="0047488D" w:rsidP="0047488D">
            <w:pPr>
              <w:spacing w:line="240" w:lineRule="auto"/>
              <w:jc w:val="center"/>
              <w:rPr>
                <w:color w:val="000000" w:themeColor="text1"/>
                <w:sz w:val="20"/>
                <w:szCs w:val="20"/>
                <w:lang w:val="en-GB" w:eastAsia="en-GB"/>
              </w:rPr>
            </w:pPr>
          </w:p>
        </w:tc>
        <w:tc>
          <w:tcPr>
            <w:tcW w:w="2693" w:type="dxa"/>
            <w:tcBorders>
              <w:top w:val="nil"/>
              <w:left w:val="nil"/>
              <w:bottom w:val="nil"/>
              <w:right w:val="nil"/>
            </w:tcBorders>
            <w:shd w:val="clear" w:color="auto" w:fill="auto"/>
            <w:noWrap/>
            <w:vAlign w:val="bottom"/>
            <w:hideMark/>
          </w:tcPr>
          <w:p w14:paraId="1451DF5F" w14:textId="77777777" w:rsidR="0047488D" w:rsidRPr="007C35E3" w:rsidRDefault="0047488D" w:rsidP="0047488D">
            <w:pPr>
              <w:spacing w:line="240" w:lineRule="auto"/>
              <w:jc w:val="center"/>
              <w:rPr>
                <w:color w:val="000000" w:themeColor="text1"/>
                <w:sz w:val="20"/>
                <w:szCs w:val="20"/>
                <w:lang w:val="en-GB" w:eastAsia="en-GB"/>
              </w:rPr>
            </w:pPr>
          </w:p>
        </w:tc>
        <w:tc>
          <w:tcPr>
            <w:tcW w:w="1564" w:type="dxa"/>
            <w:tcBorders>
              <w:top w:val="nil"/>
              <w:left w:val="nil"/>
              <w:bottom w:val="nil"/>
              <w:right w:val="nil"/>
            </w:tcBorders>
            <w:shd w:val="clear" w:color="auto" w:fill="auto"/>
            <w:noWrap/>
            <w:vAlign w:val="bottom"/>
            <w:hideMark/>
          </w:tcPr>
          <w:p w14:paraId="23F30A24" w14:textId="77777777" w:rsidR="0047488D" w:rsidRPr="007C35E3" w:rsidRDefault="0047488D" w:rsidP="0047488D">
            <w:pPr>
              <w:spacing w:line="240" w:lineRule="auto"/>
              <w:jc w:val="center"/>
              <w:rPr>
                <w:color w:val="000000" w:themeColor="text1"/>
                <w:sz w:val="20"/>
                <w:szCs w:val="20"/>
                <w:lang w:val="en-GB" w:eastAsia="en-GB"/>
              </w:rPr>
            </w:pPr>
          </w:p>
        </w:tc>
      </w:tr>
      <w:tr w:rsidR="007C35E3" w:rsidRPr="007C35E3" w14:paraId="0BF16D25" w14:textId="77777777" w:rsidTr="003F6E30">
        <w:trPr>
          <w:trHeight w:val="300"/>
        </w:trPr>
        <w:tc>
          <w:tcPr>
            <w:tcW w:w="3760" w:type="dxa"/>
            <w:tcBorders>
              <w:top w:val="nil"/>
              <w:left w:val="nil"/>
              <w:bottom w:val="nil"/>
              <w:right w:val="nil"/>
            </w:tcBorders>
            <w:shd w:val="clear" w:color="auto" w:fill="auto"/>
            <w:noWrap/>
            <w:vAlign w:val="bottom"/>
            <w:hideMark/>
          </w:tcPr>
          <w:p w14:paraId="43BAEEBC" w14:textId="77777777" w:rsidR="0047488D" w:rsidRPr="007C35E3" w:rsidRDefault="0047488D" w:rsidP="0047488D">
            <w:pPr>
              <w:spacing w:line="240" w:lineRule="auto"/>
              <w:ind w:firstLineChars="100" w:firstLine="220"/>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Alcohol</w:t>
            </w:r>
          </w:p>
        </w:tc>
        <w:tc>
          <w:tcPr>
            <w:tcW w:w="2180" w:type="dxa"/>
            <w:tcBorders>
              <w:top w:val="nil"/>
              <w:left w:val="nil"/>
              <w:bottom w:val="nil"/>
              <w:right w:val="nil"/>
            </w:tcBorders>
            <w:shd w:val="clear" w:color="auto" w:fill="auto"/>
            <w:noWrap/>
            <w:vAlign w:val="bottom"/>
            <w:hideMark/>
          </w:tcPr>
          <w:p w14:paraId="75657132"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22</w:t>
            </w:r>
          </w:p>
        </w:tc>
        <w:tc>
          <w:tcPr>
            <w:tcW w:w="1300" w:type="dxa"/>
            <w:tcBorders>
              <w:top w:val="nil"/>
              <w:left w:val="nil"/>
              <w:bottom w:val="nil"/>
              <w:right w:val="nil"/>
            </w:tcBorders>
            <w:shd w:val="clear" w:color="auto" w:fill="auto"/>
            <w:noWrap/>
            <w:vAlign w:val="bottom"/>
            <w:hideMark/>
          </w:tcPr>
          <w:p w14:paraId="4FB46F45"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6,977</w:t>
            </w:r>
          </w:p>
        </w:tc>
        <w:tc>
          <w:tcPr>
            <w:tcW w:w="2683" w:type="dxa"/>
            <w:tcBorders>
              <w:top w:val="nil"/>
              <w:left w:val="nil"/>
              <w:bottom w:val="nil"/>
              <w:right w:val="nil"/>
            </w:tcBorders>
            <w:shd w:val="clear" w:color="auto" w:fill="auto"/>
            <w:noWrap/>
            <w:vAlign w:val="bottom"/>
            <w:hideMark/>
          </w:tcPr>
          <w:p w14:paraId="581D7751"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3.2 (2.1-4.8)</w:t>
            </w:r>
          </w:p>
        </w:tc>
        <w:tc>
          <w:tcPr>
            <w:tcW w:w="2693" w:type="dxa"/>
            <w:tcBorders>
              <w:top w:val="nil"/>
              <w:left w:val="nil"/>
              <w:bottom w:val="nil"/>
              <w:right w:val="nil"/>
            </w:tcBorders>
            <w:shd w:val="clear" w:color="auto" w:fill="auto"/>
            <w:noWrap/>
            <w:vAlign w:val="bottom"/>
            <w:hideMark/>
          </w:tcPr>
          <w:p w14:paraId="7D7742AD"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w:t>
            </w:r>
          </w:p>
        </w:tc>
        <w:tc>
          <w:tcPr>
            <w:tcW w:w="1564" w:type="dxa"/>
            <w:tcBorders>
              <w:top w:val="nil"/>
              <w:left w:val="nil"/>
              <w:bottom w:val="nil"/>
              <w:right w:val="nil"/>
            </w:tcBorders>
            <w:shd w:val="clear" w:color="auto" w:fill="auto"/>
            <w:noWrap/>
            <w:vAlign w:val="bottom"/>
            <w:hideMark/>
          </w:tcPr>
          <w:p w14:paraId="6345E866"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p>
        </w:tc>
      </w:tr>
      <w:tr w:rsidR="007C35E3" w:rsidRPr="007C35E3" w14:paraId="4010E0F6" w14:textId="77777777" w:rsidTr="003F6E30">
        <w:trPr>
          <w:trHeight w:val="300"/>
        </w:trPr>
        <w:tc>
          <w:tcPr>
            <w:tcW w:w="3760" w:type="dxa"/>
            <w:tcBorders>
              <w:top w:val="nil"/>
              <w:left w:val="nil"/>
              <w:bottom w:val="nil"/>
              <w:right w:val="nil"/>
            </w:tcBorders>
            <w:shd w:val="clear" w:color="auto" w:fill="auto"/>
            <w:noWrap/>
            <w:vAlign w:val="bottom"/>
            <w:hideMark/>
          </w:tcPr>
          <w:p w14:paraId="47F4E0FC" w14:textId="77777777" w:rsidR="0047488D" w:rsidRPr="007C35E3" w:rsidRDefault="0047488D" w:rsidP="0047488D">
            <w:pPr>
              <w:spacing w:line="240" w:lineRule="auto"/>
              <w:ind w:firstLineChars="100" w:firstLine="220"/>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Chronic viral hepatitis</w:t>
            </w:r>
          </w:p>
        </w:tc>
        <w:tc>
          <w:tcPr>
            <w:tcW w:w="2180" w:type="dxa"/>
            <w:tcBorders>
              <w:top w:val="nil"/>
              <w:left w:val="nil"/>
              <w:bottom w:val="nil"/>
              <w:right w:val="nil"/>
            </w:tcBorders>
            <w:shd w:val="clear" w:color="auto" w:fill="auto"/>
            <w:noWrap/>
            <w:vAlign w:val="bottom"/>
            <w:hideMark/>
          </w:tcPr>
          <w:p w14:paraId="1867F466"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12</w:t>
            </w:r>
          </w:p>
        </w:tc>
        <w:tc>
          <w:tcPr>
            <w:tcW w:w="1300" w:type="dxa"/>
            <w:tcBorders>
              <w:top w:val="nil"/>
              <w:left w:val="nil"/>
              <w:bottom w:val="nil"/>
              <w:right w:val="nil"/>
            </w:tcBorders>
            <w:shd w:val="clear" w:color="auto" w:fill="auto"/>
            <w:noWrap/>
            <w:vAlign w:val="bottom"/>
            <w:hideMark/>
          </w:tcPr>
          <w:p w14:paraId="6717A027"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1,572</w:t>
            </w:r>
          </w:p>
        </w:tc>
        <w:tc>
          <w:tcPr>
            <w:tcW w:w="2683" w:type="dxa"/>
            <w:tcBorders>
              <w:top w:val="nil"/>
              <w:left w:val="nil"/>
              <w:bottom w:val="nil"/>
              <w:right w:val="nil"/>
            </w:tcBorders>
            <w:shd w:val="clear" w:color="auto" w:fill="auto"/>
            <w:noWrap/>
            <w:vAlign w:val="bottom"/>
            <w:hideMark/>
          </w:tcPr>
          <w:p w14:paraId="1067F3BA"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7.6 (4.3-13.4)</w:t>
            </w:r>
          </w:p>
        </w:tc>
        <w:tc>
          <w:tcPr>
            <w:tcW w:w="2693" w:type="dxa"/>
            <w:tcBorders>
              <w:top w:val="nil"/>
              <w:left w:val="nil"/>
              <w:bottom w:val="nil"/>
              <w:right w:val="nil"/>
            </w:tcBorders>
            <w:shd w:val="clear" w:color="auto" w:fill="auto"/>
            <w:noWrap/>
            <w:vAlign w:val="bottom"/>
            <w:hideMark/>
          </w:tcPr>
          <w:p w14:paraId="7EFDEE33"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3.22</w:t>
            </w:r>
          </w:p>
        </w:tc>
        <w:tc>
          <w:tcPr>
            <w:tcW w:w="1564" w:type="dxa"/>
            <w:tcBorders>
              <w:top w:val="nil"/>
              <w:left w:val="nil"/>
              <w:bottom w:val="nil"/>
              <w:right w:val="nil"/>
            </w:tcBorders>
            <w:shd w:val="clear" w:color="auto" w:fill="auto"/>
            <w:noWrap/>
            <w:vAlign w:val="bottom"/>
            <w:hideMark/>
          </w:tcPr>
          <w:p w14:paraId="6EA80D3D" w14:textId="77777777" w:rsidR="0047488D" w:rsidRPr="007C35E3" w:rsidRDefault="0047488D" w:rsidP="0047488D">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(1.56-6.65)</w:t>
            </w:r>
          </w:p>
        </w:tc>
      </w:tr>
      <w:tr w:rsidR="007C35E3" w:rsidRPr="007C35E3" w14:paraId="7127357F" w14:textId="77777777" w:rsidTr="003F6E30">
        <w:trPr>
          <w:trHeight w:val="300"/>
        </w:trPr>
        <w:tc>
          <w:tcPr>
            <w:tcW w:w="3760" w:type="dxa"/>
            <w:tcBorders>
              <w:top w:val="nil"/>
              <w:left w:val="nil"/>
              <w:bottom w:val="nil"/>
              <w:right w:val="nil"/>
            </w:tcBorders>
            <w:shd w:val="clear" w:color="auto" w:fill="auto"/>
            <w:noWrap/>
            <w:vAlign w:val="bottom"/>
            <w:hideMark/>
          </w:tcPr>
          <w:p w14:paraId="62930453" w14:textId="77777777" w:rsidR="0047488D" w:rsidRPr="007C35E3" w:rsidRDefault="0047488D" w:rsidP="0047488D">
            <w:pPr>
              <w:spacing w:line="240" w:lineRule="auto"/>
              <w:ind w:firstLineChars="100" w:firstLine="220"/>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Autoimmune and metabolic diseases</w:t>
            </w:r>
          </w:p>
        </w:tc>
        <w:tc>
          <w:tcPr>
            <w:tcW w:w="2180" w:type="dxa"/>
            <w:tcBorders>
              <w:top w:val="nil"/>
              <w:left w:val="nil"/>
              <w:bottom w:val="nil"/>
              <w:right w:val="nil"/>
            </w:tcBorders>
            <w:shd w:val="clear" w:color="auto" w:fill="auto"/>
            <w:noWrap/>
            <w:vAlign w:val="bottom"/>
            <w:hideMark/>
          </w:tcPr>
          <w:p w14:paraId="3D19BE84"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8</w:t>
            </w:r>
          </w:p>
        </w:tc>
        <w:tc>
          <w:tcPr>
            <w:tcW w:w="1300" w:type="dxa"/>
            <w:tcBorders>
              <w:top w:val="nil"/>
              <w:left w:val="nil"/>
              <w:bottom w:val="nil"/>
              <w:right w:val="nil"/>
            </w:tcBorders>
            <w:shd w:val="clear" w:color="auto" w:fill="auto"/>
            <w:noWrap/>
            <w:vAlign w:val="bottom"/>
            <w:hideMark/>
          </w:tcPr>
          <w:p w14:paraId="1FAEAA0B"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1,520</w:t>
            </w:r>
          </w:p>
        </w:tc>
        <w:tc>
          <w:tcPr>
            <w:tcW w:w="2683" w:type="dxa"/>
            <w:tcBorders>
              <w:top w:val="nil"/>
              <w:left w:val="nil"/>
              <w:bottom w:val="nil"/>
              <w:right w:val="nil"/>
            </w:tcBorders>
            <w:shd w:val="clear" w:color="auto" w:fill="auto"/>
            <w:noWrap/>
            <w:vAlign w:val="bottom"/>
            <w:hideMark/>
          </w:tcPr>
          <w:p w14:paraId="0ABE248B"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5.3 (2.6-10.5)</w:t>
            </w:r>
          </w:p>
        </w:tc>
        <w:tc>
          <w:tcPr>
            <w:tcW w:w="2693" w:type="dxa"/>
            <w:tcBorders>
              <w:top w:val="nil"/>
              <w:left w:val="nil"/>
              <w:bottom w:val="nil"/>
              <w:right w:val="nil"/>
            </w:tcBorders>
            <w:shd w:val="clear" w:color="auto" w:fill="auto"/>
            <w:noWrap/>
            <w:vAlign w:val="bottom"/>
            <w:hideMark/>
          </w:tcPr>
          <w:p w14:paraId="3B8C92FB"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2.7</w:t>
            </w:r>
          </w:p>
        </w:tc>
        <w:tc>
          <w:tcPr>
            <w:tcW w:w="1564" w:type="dxa"/>
            <w:tcBorders>
              <w:top w:val="nil"/>
              <w:left w:val="nil"/>
              <w:bottom w:val="nil"/>
              <w:right w:val="nil"/>
            </w:tcBorders>
            <w:shd w:val="clear" w:color="auto" w:fill="auto"/>
            <w:noWrap/>
            <w:vAlign w:val="bottom"/>
            <w:hideMark/>
          </w:tcPr>
          <w:p w14:paraId="1AEF80A7" w14:textId="77777777" w:rsidR="0047488D" w:rsidRPr="007C35E3" w:rsidRDefault="0047488D" w:rsidP="0047488D">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(1.15-6.30)</w:t>
            </w:r>
          </w:p>
        </w:tc>
      </w:tr>
      <w:tr w:rsidR="0039273E" w:rsidRPr="007C35E3" w14:paraId="0ECD7C36" w14:textId="77777777" w:rsidTr="003F6E30">
        <w:trPr>
          <w:trHeight w:val="315"/>
        </w:trPr>
        <w:tc>
          <w:tcPr>
            <w:tcW w:w="3760" w:type="dxa"/>
            <w:tcBorders>
              <w:top w:val="nil"/>
              <w:left w:val="nil"/>
              <w:bottom w:val="double" w:sz="6" w:space="0" w:color="auto"/>
              <w:right w:val="nil"/>
            </w:tcBorders>
            <w:shd w:val="clear" w:color="auto" w:fill="auto"/>
            <w:noWrap/>
            <w:vAlign w:val="bottom"/>
            <w:hideMark/>
          </w:tcPr>
          <w:p w14:paraId="083C3723" w14:textId="77777777" w:rsidR="0047488D" w:rsidRPr="007C35E3" w:rsidRDefault="0047488D" w:rsidP="0047488D">
            <w:pPr>
              <w:spacing w:line="240" w:lineRule="auto"/>
              <w:ind w:firstLineChars="100" w:firstLine="220"/>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Cryptogenic</w:t>
            </w:r>
          </w:p>
        </w:tc>
        <w:tc>
          <w:tcPr>
            <w:tcW w:w="2180" w:type="dxa"/>
            <w:tcBorders>
              <w:top w:val="nil"/>
              <w:left w:val="nil"/>
              <w:bottom w:val="double" w:sz="6" w:space="0" w:color="auto"/>
              <w:right w:val="nil"/>
            </w:tcBorders>
            <w:shd w:val="clear" w:color="auto" w:fill="auto"/>
            <w:noWrap/>
            <w:vAlign w:val="bottom"/>
            <w:hideMark/>
          </w:tcPr>
          <w:p w14:paraId="091BDFB5"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9</w:t>
            </w:r>
          </w:p>
        </w:tc>
        <w:tc>
          <w:tcPr>
            <w:tcW w:w="1300" w:type="dxa"/>
            <w:tcBorders>
              <w:top w:val="nil"/>
              <w:left w:val="nil"/>
              <w:bottom w:val="double" w:sz="6" w:space="0" w:color="auto"/>
              <w:right w:val="nil"/>
            </w:tcBorders>
            <w:shd w:val="clear" w:color="auto" w:fill="auto"/>
            <w:noWrap/>
            <w:vAlign w:val="bottom"/>
            <w:hideMark/>
          </w:tcPr>
          <w:p w14:paraId="0D61D9C1"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2,908</w:t>
            </w:r>
          </w:p>
        </w:tc>
        <w:tc>
          <w:tcPr>
            <w:tcW w:w="2683" w:type="dxa"/>
            <w:tcBorders>
              <w:top w:val="nil"/>
              <w:left w:val="nil"/>
              <w:bottom w:val="double" w:sz="6" w:space="0" w:color="auto"/>
              <w:right w:val="nil"/>
            </w:tcBorders>
            <w:shd w:val="clear" w:color="auto" w:fill="auto"/>
            <w:noWrap/>
            <w:vAlign w:val="bottom"/>
            <w:hideMark/>
          </w:tcPr>
          <w:p w14:paraId="7DEB8106"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3.1 (1.6-5.9)</w:t>
            </w:r>
          </w:p>
        </w:tc>
        <w:tc>
          <w:tcPr>
            <w:tcW w:w="2693" w:type="dxa"/>
            <w:tcBorders>
              <w:top w:val="nil"/>
              <w:left w:val="nil"/>
              <w:bottom w:val="double" w:sz="6" w:space="0" w:color="auto"/>
              <w:right w:val="nil"/>
            </w:tcBorders>
            <w:shd w:val="clear" w:color="auto" w:fill="auto"/>
            <w:noWrap/>
            <w:vAlign w:val="bottom"/>
            <w:hideMark/>
          </w:tcPr>
          <w:p w14:paraId="4EC1C10F" w14:textId="77777777" w:rsidR="0047488D" w:rsidRPr="007C35E3" w:rsidRDefault="0047488D" w:rsidP="0047488D">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0.92</w:t>
            </w:r>
          </w:p>
        </w:tc>
        <w:tc>
          <w:tcPr>
            <w:tcW w:w="1564" w:type="dxa"/>
            <w:tcBorders>
              <w:top w:val="nil"/>
              <w:left w:val="nil"/>
              <w:bottom w:val="double" w:sz="6" w:space="0" w:color="auto"/>
              <w:right w:val="nil"/>
            </w:tcBorders>
            <w:shd w:val="clear" w:color="auto" w:fill="auto"/>
            <w:noWrap/>
            <w:vAlign w:val="bottom"/>
            <w:hideMark/>
          </w:tcPr>
          <w:p w14:paraId="7A183C47" w14:textId="77777777" w:rsidR="0047488D" w:rsidRPr="007C35E3" w:rsidRDefault="0047488D" w:rsidP="0047488D">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(0.42-2.05)</w:t>
            </w:r>
          </w:p>
        </w:tc>
      </w:tr>
    </w:tbl>
    <w:p w14:paraId="7C22E660" w14:textId="77777777" w:rsidR="004F33E9" w:rsidRPr="007C35E3" w:rsidRDefault="004F33E9" w:rsidP="00FB079E">
      <w:pPr>
        <w:rPr>
          <w:color w:val="000000" w:themeColor="text1"/>
          <w:sz w:val="20"/>
          <w:szCs w:val="20"/>
        </w:rPr>
      </w:pPr>
    </w:p>
    <w:p w14:paraId="61ECEB02" w14:textId="77777777" w:rsidR="00C131B7" w:rsidRPr="007C35E3" w:rsidRDefault="004F33E9" w:rsidP="00FB079E">
      <w:pPr>
        <w:rPr>
          <w:color w:val="000000" w:themeColor="text1"/>
          <w:sz w:val="20"/>
          <w:szCs w:val="20"/>
        </w:rPr>
      </w:pPr>
      <w:r w:rsidRPr="007C35E3">
        <w:rPr>
          <w:color w:val="000000" w:themeColor="text1"/>
          <w:sz w:val="20"/>
          <w:szCs w:val="20"/>
        </w:rPr>
        <w:t xml:space="preserve">* adjusted for </w:t>
      </w:r>
      <w:r w:rsidR="00E935B3" w:rsidRPr="007C35E3">
        <w:rPr>
          <w:color w:val="000000" w:themeColor="text1"/>
          <w:sz w:val="20"/>
          <w:szCs w:val="20"/>
        </w:rPr>
        <w:t>sex, age groups</w:t>
      </w:r>
      <w:r w:rsidR="00C75ABE" w:rsidRPr="007C35E3">
        <w:rPr>
          <w:color w:val="000000" w:themeColor="text1"/>
          <w:sz w:val="20"/>
          <w:szCs w:val="20"/>
        </w:rPr>
        <w:t>, smoking status, BMI, diabetes mellitus</w:t>
      </w:r>
      <w:r w:rsidR="00E935B3" w:rsidRPr="007C35E3">
        <w:rPr>
          <w:color w:val="000000" w:themeColor="text1"/>
          <w:sz w:val="20"/>
          <w:szCs w:val="20"/>
        </w:rPr>
        <w:t xml:space="preserve"> and </w:t>
      </w:r>
      <w:r w:rsidR="0050273F" w:rsidRPr="007C35E3">
        <w:rPr>
          <w:color w:val="000000" w:themeColor="text1"/>
          <w:sz w:val="20"/>
          <w:szCs w:val="20"/>
        </w:rPr>
        <w:t>aetiology</w:t>
      </w:r>
    </w:p>
    <w:p w14:paraId="59008890" w14:textId="77777777" w:rsidR="005555C5" w:rsidRPr="007C35E3" w:rsidRDefault="005555C5" w:rsidP="00FB079E">
      <w:pPr>
        <w:rPr>
          <w:color w:val="000000" w:themeColor="text1"/>
          <w:sz w:val="20"/>
          <w:szCs w:val="20"/>
        </w:rPr>
      </w:pPr>
      <w:r w:rsidRPr="007C35E3">
        <w:rPr>
          <w:color w:val="000000" w:themeColor="text1"/>
          <w:sz w:val="20"/>
          <w:szCs w:val="20"/>
        </w:rPr>
        <w:t xml:space="preserve"> </w:t>
      </w:r>
    </w:p>
    <w:p w14:paraId="0483D82E" w14:textId="77777777" w:rsidR="002D13B0" w:rsidRPr="007C35E3" w:rsidRDefault="002D13B0" w:rsidP="0070777A">
      <w:pPr>
        <w:pStyle w:val="Caption"/>
        <w:rPr>
          <w:rFonts w:ascii="Times New Roman" w:hAnsi="Times New Roman"/>
          <w:color w:val="000000" w:themeColor="text1"/>
          <w:sz w:val="20"/>
          <w:szCs w:val="20"/>
        </w:rPr>
        <w:sectPr w:rsidR="002D13B0" w:rsidRPr="007C35E3" w:rsidSect="006106F0">
          <w:pgSz w:w="15840" w:h="12240" w:orient="landscape" w:code="1"/>
          <w:pgMar w:top="1440" w:right="1440" w:bottom="1440" w:left="1440" w:header="720" w:footer="720" w:gutter="0"/>
          <w:lnNumType w:countBy="1"/>
          <w:cols w:space="720"/>
          <w:docGrid w:linePitch="360"/>
        </w:sectPr>
      </w:pPr>
      <w:bookmarkStart w:id="2" w:name="_Toc322205700"/>
    </w:p>
    <w:p w14:paraId="51090459" w14:textId="2E43F77E" w:rsidR="00491DCC" w:rsidRPr="007C35E3" w:rsidRDefault="00491DCC" w:rsidP="0070777A">
      <w:pPr>
        <w:pStyle w:val="Caption"/>
        <w:rPr>
          <w:rFonts w:asciiTheme="minorHAnsi" w:hAnsiTheme="minorHAnsi" w:cs="Arial"/>
          <w:color w:val="000000" w:themeColor="text1"/>
          <w:sz w:val="22"/>
          <w:szCs w:val="22"/>
        </w:rPr>
      </w:pPr>
      <w:r w:rsidRPr="007C35E3">
        <w:rPr>
          <w:rFonts w:asciiTheme="minorHAnsi" w:hAnsiTheme="minorHAnsi" w:cs="Arial"/>
          <w:color w:val="000000" w:themeColor="text1"/>
          <w:sz w:val="22"/>
          <w:szCs w:val="22"/>
        </w:rPr>
        <w:t>Table 3. Estimated cumulative incidence</w:t>
      </w:r>
      <w:r w:rsidR="00232D6E">
        <w:rPr>
          <w:rFonts w:asciiTheme="minorHAnsi" w:hAnsiTheme="minorHAnsi" w:cs="Arial"/>
          <w:color w:val="000000" w:themeColor="text1"/>
          <w:sz w:val="22"/>
          <w:szCs w:val="22"/>
        </w:rPr>
        <w:t xml:space="preserve"> </w:t>
      </w:r>
      <w:r w:rsidR="00232D6E" w:rsidRPr="00232D6E">
        <w:rPr>
          <w:rFonts w:asciiTheme="minorHAnsi" w:hAnsiTheme="minorHAnsi" w:cs="Arial"/>
          <w:color w:val="FF0000"/>
          <w:sz w:val="22"/>
          <w:szCs w:val="22"/>
        </w:rPr>
        <w:t>(%)</w:t>
      </w:r>
      <w:r w:rsidR="00E64F1D" w:rsidRPr="007C35E3">
        <w:rPr>
          <w:rFonts w:asciiTheme="minorHAnsi" w:hAnsiTheme="minorHAnsi" w:cs="Arial"/>
          <w:color w:val="000000" w:themeColor="text1"/>
          <w:sz w:val="22"/>
          <w:szCs w:val="22"/>
        </w:rPr>
        <w:t xml:space="preserve"> of HCC accounting for competing risks of death and liver transplant</w:t>
      </w:r>
      <w:r w:rsidRPr="007C35E3">
        <w:rPr>
          <w:rFonts w:asciiTheme="minorHAnsi" w:hAnsiTheme="minorHAnsi" w:cs="Arial"/>
          <w:color w:val="000000" w:themeColor="text1"/>
          <w:sz w:val="22"/>
          <w:szCs w:val="22"/>
        </w:rPr>
        <w:t xml:space="preserve"> </w:t>
      </w:r>
      <w:r w:rsidR="00EF73C9">
        <w:rPr>
          <w:rFonts w:asciiTheme="minorHAnsi" w:hAnsiTheme="minorHAnsi" w:cs="Arial"/>
          <w:color w:val="000000" w:themeColor="text1"/>
          <w:sz w:val="22"/>
          <w:szCs w:val="22"/>
        </w:rPr>
        <w:t>by aetiology at 1, 5 and 10-</w:t>
      </w:r>
      <w:r w:rsidRPr="007C35E3">
        <w:rPr>
          <w:rFonts w:asciiTheme="minorHAnsi" w:hAnsiTheme="minorHAnsi" w:cs="Arial"/>
          <w:color w:val="000000" w:themeColor="text1"/>
          <w:sz w:val="22"/>
          <w:szCs w:val="22"/>
        </w:rPr>
        <w:t>years of follow up</w:t>
      </w:r>
    </w:p>
    <w:tbl>
      <w:tblPr>
        <w:tblW w:w="8220" w:type="dxa"/>
        <w:tblLook w:val="04A0" w:firstRow="1" w:lastRow="0" w:firstColumn="1" w:lastColumn="0" w:noHBand="0" w:noVBand="1"/>
      </w:tblPr>
      <w:tblGrid>
        <w:gridCol w:w="1940"/>
        <w:gridCol w:w="1480"/>
        <w:gridCol w:w="2440"/>
        <w:gridCol w:w="1120"/>
        <w:gridCol w:w="1287"/>
      </w:tblGrid>
      <w:tr w:rsidR="007C35E3" w:rsidRPr="007C35E3" w14:paraId="24FE0488" w14:textId="77777777" w:rsidTr="008C5826">
        <w:trPr>
          <w:trHeight w:val="300"/>
        </w:trPr>
        <w:tc>
          <w:tcPr>
            <w:tcW w:w="1940" w:type="dxa"/>
            <w:tcBorders>
              <w:top w:val="nil"/>
              <w:left w:val="nil"/>
              <w:bottom w:val="single" w:sz="4" w:space="0" w:color="auto"/>
              <w:right w:val="nil"/>
            </w:tcBorders>
            <w:shd w:val="clear" w:color="auto" w:fill="auto"/>
            <w:noWrap/>
            <w:vAlign w:val="bottom"/>
            <w:hideMark/>
          </w:tcPr>
          <w:p w14:paraId="61F8A78B" w14:textId="77777777" w:rsidR="008C5826" w:rsidRPr="007C35E3" w:rsidRDefault="008C5826" w:rsidP="008C5826">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Follow time (years)</w:t>
            </w:r>
          </w:p>
        </w:tc>
        <w:tc>
          <w:tcPr>
            <w:tcW w:w="1480" w:type="dxa"/>
            <w:tcBorders>
              <w:top w:val="nil"/>
              <w:left w:val="nil"/>
              <w:bottom w:val="single" w:sz="4" w:space="0" w:color="auto"/>
              <w:right w:val="nil"/>
            </w:tcBorders>
            <w:shd w:val="clear" w:color="auto" w:fill="auto"/>
            <w:noWrap/>
            <w:vAlign w:val="bottom"/>
            <w:hideMark/>
          </w:tcPr>
          <w:p w14:paraId="1B4057D7"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Viral Hepatitis</w:t>
            </w:r>
          </w:p>
        </w:tc>
        <w:tc>
          <w:tcPr>
            <w:tcW w:w="2440" w:type="dxa"/>
            <w:tcBorders>
              <w:top w:val="nil"/>
              <w:left w:val="nil"/>
              <w:bottom w:val="single" w:sz="4" w:space="0" w:color="auto"/>
              <w:right w:val="nil"/>
            </w:tcBorders>
            <w:shd w:val="clear" w:color="auto" w:fill="auto"/>
            <w:noWrap/>
            <w:vAlign w:val="bottom"/>
            <w:hideMark/>
          </w:tcPr>
          <w:p w14:paraId="0E768C81"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Autoimmune/metabolic</w:t>
            </w:r>
          </w:p>
        </w:tc>
        <w:tc>
          <w:tcPr>
            <w:tcW w:w="1120" w:type="dxa"/>
            <w:tcBorders>
              <w:top w:val="nil"/>
              <w:left w:val="nil"/>
              <w:bottom w:val="single" w:sz="4" w:space="0" w:color="auto"/>
              <w:right w:val="nil"/>
            </w:tcBorders>
            <w:shd w:val="clear" w:color="auto" w:fill="auto"/>
            <w:noWrap/>
            <w:vAlign w:val="bottom"/>
            <w:hideMark/>
          </w:tcPr>
          <w:p w14:paraId="74F8E995"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Alcohol</w:t>
            </w:r>
          </w:p>
        </w:tc>
        <w:tc>
          <w:tcPr>
            <w:tcW w:w="1240" w:type="dxa"/>
            <w:tcBorders>
              <w:top w:val="nil"/>
              <w:left w:val="nil"/>
              <w:bottom w:val="single" w:sz="4" w:space="0" w:color="auto"/>
              <w:right w:val="nil"/>
            </w:tcBorders>
            <w:shd w:val="clear" w:color="auto" w:fill="auto"/>
            <w:noWrap/>
            <w:vAlign w:val="bottom"/>
            <w:hideMark/>
          </w:tcPr>
          <w:p w14:paraId="0C25E63A"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Cryptogenic</w:t>
            </w:r>
          </w:p>
        </w:tc>
      </w:tr>
      <w:tr w:rsidR="007C35E3" w:rsidRPr="007C35E3" w14:paraId="13E19D24" w14:textId="77777777" w:rsidTr="008C5826">
        <w:trPr>
          <w:trHeight w:val="300"/>
        </w:trPr>
        <w:tc>
          <w:tcPr>
            <w:tcW w:w="1940" w:type="dxa"/>
            <w:tcBorders>
              <w:top w:val="nil"/>
              <w:left w:val="nil"/>
              <w:bottom w:val="nil"/>
              <w:right w:val="nil"/>
            </w:tcBorders>
            <w:shd w:val="clear" w:color="auto" w:fill="auto"/>
            <w:noWrap/>
            <w:vAlign w:val="bottom"/>
            <w:hideMark/>
          </w:tcPr>
          <w:p w14:paraId="4000977E" w14:textId="77777777" w:rsidR="008C5826" w:rsidRPr="007C35E3" w:rsidRDefault="008C5826" w:rsidP="008C5826">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w:t>
            </w:r>
          </w:p>
        </w:tc>
        <w:tc>
          <w:tcPr>
            <w:tcW w:w="1480" w:type="dxa"/>
            <w:tcBorders>
              <w:top w:val="nil"/>
              <w:left w:val="nil"/>
              <w:bottom w:val="nil"/>
              <w:right w:val="nil"/>
            </w:tcBorders>
            <w:shd w:val="clear" w:color="auto" w:fill="auto"/>
            <w:noWrap/>
            <w:vAlign w:val="bottom"/>
            <w:hideMark/>
          </w:tcPr>
          <w:p w14:paraId="71C09E8D"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1.0</w:t>
            </w:r>
          </w:p>
        </w:tc>
        <w:tc>
          <w:tcPr>
            <w:tcW w:w="2440" w:type="dxa"/>
            <w:tcBorders>
              <w:top w:val="nil"/>
              <w:left w:val="nil"/>
              <w:bottom w:val="nil"/>
              <w:right w:val="nil"/>
            </w:tcBorders>
            <w:shd w:val="clear" w:color="auto" w:fill="auto"/>
            <w:noWrap/>
            <w:vAlign w:val="bottom"/>
            <w:hideMark/>
          </w:tcPr>
          <w:p w14:paraId="058F8901"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0.8</w:t>
            </w:r>
          </w:p>
        </w:tc>
        <w:tc>
          <w:tcPr>
            <w:tcW w:w="1120" w:type="dxa"/>
            <w:tcBorders>
              <w:top w:val="nil"/>
              <w:left w:val="nil"/>
              <w:bottom w:val="nil"/>
              <w:right w:val="nil"/>
            </w:tcBorders>
            <w:shd w:val="clear" w:color="auto" w:fill="auto"/>
            <w:noWrap/>
            <w:vAlign w:val="bottom"/>
            <w:hideMark/>
          </w:tcPr>
          <w:p w14:paraId="6E878F8D"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0.3</w:t>
            </w:r>
          </w:p>
        </w:tc>
        <w:tc>
          <w:tcPr>
            <w:tcW w:w="1240" w:type="dxa"/>
            <w:tcBorders>
              <w:top w:val="nil"/>
              <w:left w:val="nil"/>
              <w:bottom w:val="nil"/>
              <w:right w:val="nil"/>
            </w:tcBorders>
            <w:shd w:val="clear" w:color="auto" w:fill="auto"/>
            <w:noWrap/>
            <w:vAlign w:val="bottom"/>
            <w:hideMark/>
          </w:tcPr>
          <w:p w14:paraId="619B0A28"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0.3</w:t>
            </w:r>
          </w:p>
        </w:tc>
      </w:tr>
      <w:tr w:rsidR="007C35E3" w:rsidRPr="007C35E3" w14:paraId="2D3C7358" w14:textId="77777777" w:rsidTr="008C5826">
        <w:trPr>
          <w:trHeight w:val="300"/>
        </w:trPr>
        <w:tc>
          <w:tcPr>
            <w:tcW w:w="1940" w:type="dxa"/>
            <w:tcBorders>
              <w:top w:val="nil"/>
              <w:left w:val="nil"/>
              <w:bottom w:val="nil"/>
              <w:right w:val="nil"/>
            </w:tcBorders>
            <w:shd w:val="clear" w:color="auto" w:fill="auto"/>
            <w:noWrap/>
            <w:vAlign w:val="bottom"/>
            <w:hideMark/>
          </w:tcPr>
          <w:p w14:paraId="5156242D" w14:textId="77777777" w:rsidR="008C5826" w:rsidRPr="007C35E3" w:rsidRDefault="008C5826" w:rsidP="008C5826">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5</w:t>
            </w:r>
          </w:p>
        </w:tc>
        <w:tc>
          <w:tcPr>
            <w:tcW w:w="1480" w:type="dxa"/>
            <w:tcBorders>
              <w:top w:val="nil"/>
              <w:left w:val="nil"/>
              <w:bottom w:val="nil"/>
              <w:right w:val="nil"/>
            </w:tcBorders>
            <w:shd w:val="clear" w:color="auto" w:fill="auto"/>
            <w:noWrap/>
            <w:vAlign w:val="bottom"/>
            <w:hideMark/>
          </w:tcPr>
          <w:p w14:paraId="70B6B1BB"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2.8</w:t>
            </w:r>
          </w:p>
        </w:tc>
        <w:tc>
          <w:tcPr>
            <w:tcW w:w="2440" w:type="dxa"/>
            <w:tcBorders>
              <w:top w:val="nil"/>
              <w:left w:val="nil"/>
              <w:bottom w:val="nil"/>
              <w:right w:val="nil"/>
            </w:tcBorders>
            <w:shd w:val="clear" w:color="auto" w:fill="auto"/>
            <w:noWrap/>
            <w:vAlign w:val="bottom"/>
            <w:hideMark/>
          </w:tcPr>
          <w:p w14:paraId="2BCD358A"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2.3</w:t>
            </w:r>
          </w:p>
        </w:tc>
        <w:tc>
          <w:tcPr>
            <w:tcW w:w="1120" w:type="dxa"/>
            <w:tcBorders>
              <w:top w:val="nil"/>
              <w:left w:val="nil"/>
              <w:bottom w:val="nil"/>
              <w:right w:val="nil"/>
            </w:tcBorders>
            <w:shd w:val="clear" w:color="auto" w:fill="auto"/>
            <w:noWrap/>
            <w:vAlign w:val="bottom"/>
            <w:hideMark/>
          </w:tcPr>
          <w:p w14:paraId="7A8BCA78"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0.9</w:t>
            </w:r>
          </w:p>
        </w:tc>
        <w:tc>
          <w:tcPr>
            <w:tcW w:w="1240" w:type="dxa"/>
            <w:tcBorders>
              <w:top w:val="nil"/>
              <w:left w:val="nil"/>
              <w:bottom w:val="nil"/>
              <w:right w:val="nil"/>
            </w:tcBorders>
            <w:shd w:val="clear" w:color="auto" w:fill="auto"/>
            <w:noWrap/>
            <w:vAlign w:val="bottom"/>
            <w:hideMark/>
          </w:tcPr>
          <w:p w14:paraId="5FE3478A"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0.8</w:t>
            </w:r>
          </w:p>
        </w:tc>
      </w:tr>
      <w:tr w:rsidR="008C5826" w:rsidRPr="007C35E3" w14:paraId="12F97177" w14:textId="77777777" w:rsidTr="008C5826">
        <w:trPr>
          <w:trHeight w:val="315"/>
        </w:trPr>
        <w:tc>
          <w:tcPr>
            <w:tcW w:w="1940" w:type="dxa"/>
            <w:tcBorders>
              <w:top w:val="nil"/>
              <w:left w:val="nil"/>
              <w:bottom w:val="double" w:sz="6" w:space="0" w:color="auto"/>
              <w:right w:val="nil"/>
            </w:tcBorders>
            <w:shd w:val="clear" w:color="auto" w:fill="auto"/>
            <w:noWrap/>
            <w:vAlign w:val="bottom"/>
            <w:hideMark/>
          </w:tcPr>
          <w:p w14:paraId="0321B444" w14:textId="77777777" w:rsidR="008C5826" w:rsidRPr="007C35E3" w:rsidRDefault="008C5826" w:rsidP="008C5826">
            <w:pPr>
              <w:spacing w:line="240" w:lineRule="auto"/>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10</w:t>
            </w:r>
          </w:p>
        </w:tc>
        <w:tc>
          <w:tcPr>
            <w:tcW w:w="1480" w:type="dxa"/>
            <w:tcBorders>
              <w:top w:val="nil"/>
              <w:left w:val="nil"/>
              <w:bottom w:val="double" w:sz="6" w:space="0" w:color="auto"/>
              <w:right w:val="nil"/>
            </w:tcBorders>
            <w:shd w:val="clear" w:color="auto" w:fill="auto"/>
            <w:noWrap/>
            <w:vAlign w:val="bottom"/>
            <w:hideMark/>
          </w:tcPr>
          <w:p w14:paraId="3F0D3825"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4.0</w:t>
            </w:r>
          </w:p>
        </w:tc>
        <w:tc>
          <w:tcPr>
            <w:tcW w:w="2440" w:type="dxa"/>
            <w:tcBorders>
              <w:top w:val="nil"/>
              <w:left w:val="nil"/>
              <w:bottom w:val="double" w:sz="6" w:space="0" w:color="auto"/>
              <w:right w:val="nil"/>
            </w:tcBorders>
            <w:shd w:val="clear" w:color="auto" w:fill="auto"/>
            <w:noWrap/>
            <w:vAlign w:val="bottom"/>
            <w:hideMark/>
          </w:tcPr>
          <w:p w14:paraId="792FBA0F"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3.2</w:t>
            </w:r>
          </w:p>
        </w:tc>
        <w:tc>
          <w:tcPr>
            <w:tcW w:w="1120" w:type="dxa"/>
            <w:tcBorders>
              <w:top w:val="nil"/>
              <w:left w:val="nil"/>
              <w:bottom w:val="double" w:sz="6" w:space="0" w:color="auto"/>
              <w:right w:val="nil"/>
            </w:tcBorders>
            <w:shd w:val="clear" w:color="auto" w:fill="auto"/>
            <w:noWrap/>
            <w:vAlign w:val="bottom"/>
            <w:hideMark/>
          </w:tcPr>
          <w:p w14:paraId="3701C165"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1.2</w:t>
            </w:r>
          </w:p>
        </w:tc>
        <w:tc>
          <w:tcPr>
            <w:tcW w:w="1240" w:type="dxa"/>
            <w:tcBorders>
              <w:top w:val="nil"/>
              <w:left w:val="nil"/>
              <w:bottom w:val="double" w:sz="6" w:space="0" w:color="auto"/>
              <w:right w:val="nil"/>
            </w:tcBorders>
            <w:shd w:val="clear" w:color="auto" w:fill="auto"/>
            <w:noWrap/>
            <w:vAlign w:val="bottom"/>
            <w:hideMark/>
          </w:tcPr>
          <w:p w14:paraId="5965018D" w14:textId="77777777" w:rsidR="008C5826" w:rsidRPr="007C35E3" w:rsidRDefault="008C5826" w:rsidP="008C5826">
            <w:pPr>
              <w:spacing w:line="240" w:lineRule="auto"/>
              <w:jc w:val="center"/>
              <w:rPr>
                <w:rFonts w:ascii="Calibri" w:hAnsi="Calibri"/>
                <w:color w:val="000000" w:themeColor="text1"/>
                <w:sz w:val="22"/>
                <w:szCs w:val="22"/>
                <w:lang w:val="en-GB" w:eastAsia="en-GB"/>
              </w:rPr>
            </w:pPr>
            <w:r w:rsidRPr="007C35E3">
              <w:rPr>
                <w:rFonts w:ascii="Calibri" w:hAnsi="Calibri"/>
                <w:color w:val="000000" w:themeColor="text1"/>
                <w:sz w:val="22"/>
                <w:szCs w:val="22"/>
                <w:lang w:val="en-GB" w:eastAsia="en-GB"/>
              </w:rPr>
              <w:t>1.1</w:t>
            </w:r>
          </w:p>
        </w:tc>
      </w:tr>
    </w:tbl>
    <w:p w14:paraId="0682A3A6" w14:textId="77777777" w:rsidR="00491DCC" w:rsidRPr="007C35E3" w:rsidRDefault="00491DCC" w:rsidP="0011221D">
      <w:pPr>
        <w:rPr>
          <w:color w:val="000000" w:themeColor="text1"/>
          <w:lang w:val="en-GB" w:eastAsia="en-GB"/>
        </w:rPr>
      </w:pPr>
    </w:p>
    <w:bookmarkEnd w:id="2"/>
    <w:p w14:paraId="5CCCBA5F" w14:textId="77777777" w:rsidR="001D3EEA" w:rsidRPr="007C35E3" w:rsidRDefault="001D3EEA">
      <w:pPr>
        <w:spacing w:line="240" w:lineRule="auto"/>
        <w:rPr>
          <w:b/>
          <w:color w:val="000000" w:themeColor="text1"/>
        </w:rPr>
      </w:pPr>
      <w:r w:rsidRPr="007C35E3">
        <w:rPr>
          <w:b/>
          <w:color w:val="000000" w:themeColor="text1"/>
        </w:rPr>
        <w:br w:type="page"/>
      </w:r>
    </w:p>
    <w:p w14:paraId="73F544BE" w14:textId="77777777" w:rsidR="00CF2D04" w:rsidRDefault="00CF2D04">
      <w:pPr>
        <w:spacing w:line="240" w:lineRule="auto"/>
        <w:rPr>
          <w:b/>
          <w:noProof/>
          <w:color w:val="000000" w:themeColor="text1"/>
          <w:lang w:val="en-GB" w:eastAsia="en-GB"/>
        </w:rPr>
      </w:pPr>
    </w:p>
    <w:p w14:paraId="454403A8" w14:textId="691D8A6A" w:rsidR="00CF2D04" w:rsidRDefault="00180E54">
      <w:pPr>
        <w:spacing w:line="240" w:lineRule="auto"/>
        <w:rPr>
          <w:b/>
          <w:noProof/>
          <w:color w:val="000000" w:themeColor="text1"/>
          <w:lang w:val="en-GB" w:eastAsia="en-GB"/>
        </w:rPr>
      </w:pPr>
      <w:r w:rsidRPr="00180E54">
        <w:rPr>
          <w:b/>
          <w:noProof/>
          <w:color w:val="000000" w:themeColor="text1"/>
          <w:lang w:val="en-GB" w:eastAsia="en-GB"/>
        </w:rPr>
        <w:drawing>
          <wp:inline distT="0" distB="0" distL="0" distR="0" wp14:anchorId="77F7EB60" wp14:editId="2B229792">
            <wp:extent cx="4531995" cy="3291840"/>
            <wp:effectExtent l="0" t="0" r="1905" b="3810"/>
            <wp:docPr id="2" name="Picture 2" descr="P:\GPRD\Cirrhosis\Cancer registry dataset\Cirrhosis Dataset\Data\Graphs\cirr_aet_cuminc_stcurve_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PRD\Cirrhosis\Cancer registry dataset\Cirrhosis Dataset\Data\Graphs\cirr_aet_cuminc_stcurve_10.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1995" cy="3291840"/>
                    </a:xfrm>
                    <a:prstGeom prst="rect">
                      <a:avLst/>
                    </a:prstGeom>
                    <a:noFill/>
                    <a:ln>
                      <a:noFill/>
                    </a:ln>
                  </pic:spPr>
                </pic:pic>
              </a:graphicData>
            </a:graphic>
          </wp:inline>
        </w:drawing>
      </w:r>
    </w:p>
    <w:p w14:paraId="0665189C" w14:textId="77777777" w:rsidR="00CF2D04" w:rsidRDefault="00CF2D04">
      <w:pPr>
        <w:spacing w:line="240" w:lineRule="auto"/>
        <w:rPr>
          <w:b/>
          <w:noProof/>
          <w:color w:val="000000" w:themeColor="text1"/>
          <w:lang w:val="en-GB" w:eastAsia="en-GB"/>
        </w:rPr>
      </w:pPr>
    </w:p>
    <w:p w14:paraId="3516A8A7" w14:textId="30BF4CAE" w:rsidR="0011221D" w:rsidRPr="007C35E3" w:rsidRDefault="00CF2D04">
      <w:pPr>
        <w:spacing w:line="240" w:lineRule="auto"/>
        <w:rPr>
          <w:b/>
          <w:color w:val="000000" w:themeColor="text1"/>
        </w:rPr>
      </w:pPr>
      <w:r>
        <w:rPr>
          <w:b/>
          <w:color w:val="000000" w:themeColor="text1"/>
        </w:rPr>
        <w:t>Footnote: Viral hepatitis = hepatitis B or C; Auto/Meta = Autoimmune or metabolic liver disease; Alcohol = alcoholic; Cryptogenic = no other distinct aetiology identified</w:t>
      </w:r>
      <w:r w:rsidR="00180E54">
        <w:rPr>
          <w:b/>
          <w:color w:val="000000" w:themeColor="text1"/>
        </w:rPr>
        <w:t>.  Values on the y axis represent proportions i.e. the risk of HCC at 10 years of follow up among those people with cirrhosis with chronic viral hepatitis (B or C) is 4%</w:t>
      </w:r>
      <w:r w:rsidR="0011221D" w:rsidRPr="007C35E3">
        <w:rPr>
          <w:b/>
          <w:color w:val="000000" w:themeColor="text1"/>
        </w:rPr>
        <w:br w:type="page"/>
      </w:r>
    </w:p>
    <w:p w14:paraId="4150D5DA" w14:textId="77777777" w:rsidR="005555C5" w:rsidRPr="007C35E3" w:rsidRDefault="005555C5">
      <w:pPr>
        <w:rPr>
          <w:b/>
          <w:color w:val="000000" w:themeColor="text1"/>
        </w:rPr>
      </w:pPr>
      <w:r w:rsidRPr="007C35E3">
        <w:rPr>
          <w:b/>
          <w:color w:val="000000" w:themeColor="text1"/>
        </w:rPr>
        <w:t>References</w:t>
      </w:r>
    </w:p>
    <w:p w14:paraId="08AD5BB5" w14:textId="77777777" w:rsidR="000B6DB1" w:rsidRPr="007C35E3" w:rsidRDefault="0092612C" w:rsidP="000B6DB1">
      <w:pPr>
        <w:pStyle w:val="EndNoteBibliography"/>
        <w:rPr>
          <w:color w:val="000000" w:themeColor="text1"/>
        </w:rPr>
      </w:pPr>
      <w:r w:rsidRPr="007C35E3">
        <w:rPr>
          <w:color w:val="000000" w:themeColor="text1"/>
        </w:rPr>
        <w:fldChar w:fldCharType="begin"/>
      </w:r>
      <w:r w:rsidR="00925469" w:rsidRPr="007C35E3">
        <w:rPr>
          <w:color w:val="000000" w:themeColor="text1"/>
        </w:rPr>
        <w:instrText xml:space="preserve"> ADDIN EN.REFLIST </w:instrText>
      </w:r>
      <w:r w:rsidRPr="007C35E3">
        <w:rPr>
          <w:color w:val="000000" w:themeColor="text1"/>
        </w:rPr>
        <w:fldChar w:fldCharType="separate"/>
      </w:r>
      <w:bookmarkStart w:id="3" w:name="_ENREF_1"/>
      <w:r w:rsidR="000B6DB1" w:rsidRPr="007C35E3">
        <w:rPr>
          <w:color w:val="000000" w:themeColor="text1"/>
        </w:rPr>
        <w:t>1.</w:t>
      </w:r>
      <w:r w:rsidR="000B6DB1" w:rsidRPr="007C35E3">
        <w:rPr>
          <w:color w:val="000000" w:themeColor="text1"/>
        </w:rPr>
        <w:tab/>
        <w:t xml:space="preserve">Kanwal F, Kramer J, Asch SM, et al. An explicit quality indicator set for measurement of quality of care in patients with cirrhosis. </w:t>
      </w:r>
      <w:r w:rsidR="000B6DB1" w:rsidRPr="007C35E3">
        <w:rPr>
          <w:i/>
          <w:color w:val="000000" w:themeColor="text1"/>
        </w:rPr>
        <w:t xml:space="preserve">Clinical gastroenterology and hepatology : the official clinical practice journal of the American Gastroenterological Association </w:t>
      </w:r>
      <w:r w:rsidR="000B6DB1" w:rsidRPr="007C35E3">
        <w:rPr>
          <w:color w:val="000000" w:themeColor="text1"/>
        </w:rPr>
        <w:t>2010;</w:t>
      </w:r>
      <w:r w:rsidR="000B6DB1" w:rsidRPr="007C35E3">
        <w:rPr>
          <w:b/>
          <w:color w:val="000000" w:themeColor="text1"/>
        </w:rPr>
        <w:t>8</w:t>
      </w:r>
      <w:r w:rsidR="000B6DB1" w:rsidRPr="007C35E3">
        <w:rPr>
          <w:color w:val="000000" w:themeColor="text1"/>
        </w:rPr>
        <w:t>(8):709-17.</w:t>
      </w:r>
      <w:bookmarkEnd w:id="3"/>
    </w:p>
    <w:p w14:paraId="16441F6A" w14:textId="77777777" w:rsidR="000B6DB1" w:rsidRPr="007C35E3" w:rsidRDefault="000B6DB1" w:rsidP="000B6DB1">
      <w:pPr>
        <w:pStyle w:val="EndNoteBibliography"/>
        <w:rPr>
          <w:color w:val="000000" w:themeColor="text1"/>
        </w:rPr>
      </w:pPr>
      <w:bookmarkStart w:id="4" w:name="_ENREF_2"/>
      <w:r w:rsidRPr="007C35E3">
        <w:rPr>
          <w:color w:val="000000" w:themeColor="text1"/>
        </w:rPr>
        <w:t>2.</w:t>
      </w:r>
      <w:r w:rsidRPr="007C35E3">
        <w:rPr>
          <w:color w:val="000000" w:themeColor="text1"/>
        </w:rPr>
        <w:tab/>
        <w:t xml:space="preserve">Lederle FA, Pocha C. Screening for liver cancer: the rush to judgment. </w:t>
      </w:r>
      <w:r w:rsidRPr="007C35E3">
        <w:rPr>
          <w:i/>
          <w:color w:val="000000" w:themeColor="text1"/>
        </w:rPr>
        <w:t xml:space="preserve">Ann Intern Med </w:t>
      </w:r>
      <w:r w:rsidRPr="007C35E3">
        <w:rPr>
          <w:color w:val="000000" w:themeColor="text1"/>
        </w:rPr>
        <w:t>2012;</w:t>
      </w:r>
      <w:r w:rsidRPr="007C35E3">
        <w:rPr>
          <w:b/>
          <w:color w:val="000000" w:themeColor="text1"/>
        </w:rPr>
        <w:t>156</w:t>
      </w:r>
      <w:r w:rsidRPr="007C35E3">
        <w:rPr>
          <w:color w:val="000000" w:themeColor="text1"/>
        </w:rPr>
        <w:t>(5):387-9.</w:t>
      </w:r>
      <w:bookmarkEnd w:id="4"/>
    </w:p>
    <w:p w14:paraId="11FAC37E" w14:textId="77777777" w:rsidR="000B6DB1" w:rsidRPr="007C35E3" w:rsidRDefault="000B6DB1" w:rsidP="000B6DB1">
      <w:pPr>
        <w:pStyle w:val="EndNoteBibliography"/>
        <w:rPr>
          <w:color w:val="000000" w:themeColor="text1"/>
        </w:rPr>
      </w:pPr>
      <w:bookmarkStart w:id="5" w:name="_ENREF_3"/>
      <w:r w:rsidRPr="007C35E3">
        <w:rPr>
          <w:color w:val="000000" w:themeColor="text1"/>
        </w:rPr>
        <w:t>3.</w:t>
      </w:r>
      <w:r w:rsidRPr="007C35E3">
        <w:rPr>
          <w:color w:val="000000" w:themeColor="text1"/>
        </w:rPr>
        <w:tab/>
        <w:t xml:space="preserve">Sangiovanni A, Colombo M. Surveillance for hepatocellular carcinoma: a standard of care, not a clinical option. </w:t>
      </w:r>
      <w:r w:rsidRPr="007C35E3">
        <w:rPr>
          <w:i/>
          <w:color w:val="000000" w:themeColor="text1"/>
        </w:rPr>
        <w:t xml:space="preserve">Hepatology </w:t>
      </w:r>
      <w:r w:rsidRPr="007C35E3">
        <w:rPr>
          <w:color w:val="000000" w:themeColor="text1"/>
        </w:rPr>
        <w:t>2011;</w:t>
      </w:r>
      <w:r w:rsidRPr="007C35E3">
        <w:rPr>
          <w:b/>
          <w:color w:val="000000" w:themeColor="text1"/>
        </w:rPr>
        <w:t>54</w:t>
      </w:r>
      <w:r w:rsidRPr="007C35E3">
        <w:rPr>
          <w:color w:val="000000" w:themeColor="text1"/>
        </w:rPr>
        <w:t>(6):1898-900.</w:t>
      </w:r>
      <w:bookmarkEnd w:id="5"/>
    </w:p>
    <w:p w14:paraId="64EBE960" w14:textId="77777777" w:rsidR="000B6DB1" w:rsidRPr="007C35E3" w:rsidRDefault="000B6DB1" w:rsidP="000B6DB1">
      <w:pPr>
        <w:pStyle w:val="EndNoteBibliography"/>
        <w:rPr>
          <w:color w:val="000000" w:themeColor="text1"/>
        </w:rPr>
      </w:pPr>
      <w:bookmarkStart w:id="6" w:name="_ENREF_4"/>
      <w:r w:rsidRPr="007C35E3">
        <w:rPr>
          <w:color w:val="000000" w:themeColor="text1"/>
        </w:rPr>
        <w:t>4.</w:t>
      </w:r>
      <w:r w:rsidRPr="007C35E3">
        <w:rPr>
          <w:color w:val="000000" w:themeColor="text1"/>
        </w:rPr>
        <w:tab/>
        <w:t xml:space="preserve">Arguedas MR, Chen VK, Eloubeidi MA, Fallon MB. Screening for hepatocellular carcinoma in patients with hepatitis C cirrhosis: a cost-utility analysis. </w:t>
      </w:r>
      <w:r w:rsidRPr="007C35E3">
        <w:rPr>
          <w:i/>
          <w:color w:val="000000" w:themeColor="text1"/>
        </w:rPr>
        <w:t xml:space="preserve">The American journal of gastroenterology </w:t>
      </w:r>
      <w:r w:rsidRPr="007C35E3">
        <w:rPr>
          <w:color w:val="000000" w:themeColor="text1"/>
        </w:rPr>
        <w:t>2003;</w:t>
      </w:r>
      <w:r w:rsidRPr="007C35E3">
        <w:rPr>
          <w:b/>
          <w:color w:val="000000" w:themeColor="text1"/>
        </w:rPr>
        <w:t>98</w:t>
      </w:r>
      <w:r w:rsidRPr="007C35E3">
        <w:rPr>
          <w:color w:val="000000" w:themeColor="text1"/>
        </w:rPr>
        <w:t>(3):679-90.</w:t>
      </w:r>
      <w:bookmarkEnd w:id="6"/>
    </w:p>
    <w:p w14:paraId="1C57A08C" w14:textId="77777777" w:rsidR="000B6DB1" w:rsidRPr="007C35E3" w:rsidRDefault="000B6DB1" w:rsidP="000B6DB1">
      <w:pPr>
        <w:pStyle w:val="EndNoteBibliography"/>
        <w:rPr>
          <w:color w:val="000000" w:themeColor="text1"/>
        </w:rPr>
      </w:pPr>
      <w:bookmarkStart w:id="7" w:name="_ENREF_5"/>
      <w:r w:rsidRPr="007C35E3">
        <w:rPr>
          <w:color w:val="000000" w:themeColor="text1"/>
        </w:rPr>
        <w:t>5.</w:t>
      </w:r>
      <w:r w:rsidRPr="007C35E3">
        <w:rPr>
          <w:color w:val="000000" w:themeColor="text1"/>
        </w:rPr>
        <w:tab/>
        <w:t xml:space="preserve">Lin OS, Keeffe EB, Sanders GD, Owens DK. Cost-effectiveness of screening for hepatocellular carcinoma in patients with cirrhosis due to chronic hepatitis C. </w:t>
      </w:r>
      <w:r w:rsidRPr="007C35E3">
        <w:rPr>
          <w:i/>
          <w:color w:val="000000" w:themeColor="text1"/>
        </w:rPr>
        <w:t xml:space="preserve">Alimentary pharmacology &amp; therapeutics </w:t>
      </w:r>
      <w:r w:rsidRPr="007C35E3">
        <w:rPr>
          <w:color w:val="000000" w:themeColor="text1"/>
        </w:rPr>
        <w:t>2004;</w:t>
      </w:r>
      <w:r w:rsidRPr="007C35E3">
        <w:rPr>
          <w:b/>
          <w:color w:val="000000" w:themeColor="text1"/>
        </w:rPr>
        <w:t>19</w:t>
      </w:r>
      <w:r w:rsidRPr="007C35E3">
        <w:rPr>
          <w:color w:val="000000" w:themeColor="text1"/>
        </w:rPr>
        <w:t>(11):1159-72.</w:t>
      </w:r>
      <w:bookmarkEnd w:id="7"/>
    </w:p>
    <w:p w14:paraId="54DDAF47" w14:textId="77777777" w:rsidR="000B6DB1" w:rsidRPr="007C35E3" w:rsidRDefault="000B6DB1" w:rsidP="000B6DB1">
      <w:pPr>
        <w:pStyle w:val="EndNoteBibliography"/>
        <w:rPr>
          <w:color w:val="000000" w:themeColor="text1"/>
        </w:rPr>
      </w:pPr>
      <w:bookmarkStart w:id="8" w:name="_ENREF_6"/>
      <w:r w:rsidRPr="007C35E3">
        <w:rPr>
          <w:color w:val="000000" w:themeColor="text1"/>
        </w:rPr>
        <w:t>6.</w:t>
      </w:r>
      <w:r w:rsidRPr="007C35E3">
        <w:rPr>
          <w:color w:val="000000" w:themeColor="text1"/>
        </w:rPr>
        <w:tab/>
        <w:t xml:space="preserve">Sarasin FP, Giostra E, Hadengue A. Cost-effectiveness of screening for detection of small hepatocellular carcinoma in western patients with Child-Pugh class A cirrhosis. </w:t>
      </w:r>
      <w:r w:rsidRPr="007C35E3">
        <w:rPr>
          <w:i/>
          <w:color w:val="000000" w:themeColor="text1"/>
        </w:rPr>
        <w:t xml:space="preserve">Am J Med </w:t>
      </w:r>
      <w:r w:rsidRPr="007C35E3">
        <w:rPr>
          <w:color w:val="000000" w:themeColor="text1"/>
        </w:rPr>
        <w:t>1996;</w:t>
      </w:r>
      <w:r w:rsidRPr="007C35E3">
        <w:rPr>
          <w:b/>
          <w:color w:val="000000" w:themeColor="text1"/>
        </w:rPr>
        <w:t>101</w:t>
      </w:r>
      <w:r w:rsidRPr="007C35E3">
        <w:rPr>
          <w:color w:val="000000" w:themeColor="text1"/>
        </w:rPr>
        <w:t>(4):422-34.</w:t>
      </w:r>
      <w:bookmarkEnd w:id="8"/>
    </w:p>
    <w:p w14:paraId="12837F66" w14:textId="77777777" w:rsidR="000B6DB1" w:rsidRPr="007C35E3" w:rsidRDefault="000B6DB1" w:rsidP="000B6DB1">
      <w:pPr>
        <w:pStyle w:val="EndNoteBibliography"/>
        <w:rPr>
          <w:color w:val="000000" w:themeColor="text1"/>
        </w:rPr>
      </w:pPr>
      <w:bookmarkStart w:id="9" w:name="_ENREF_7"/>
      <w:r w:rsidRPr="007C35E3">
        <w:rPr>
          <w:color w:val="000000" w:themeColor="text1"/>
        </w:rPr>
        <w:t>7.</w:t>
      </w:r>
      <w:r w:rsidRPr="007C35E3">
        <w:rPr>
          <w:color w:val="000000" w:themeColor="text1"/>
        </w:rPr>
        <w:tab/>
        <w:t xml:space="preserve">Bruix J, Sherman M, American Association for the Study of Liver D. Management of hepatocellular carcinoma: an update. </w:t>
      </w:r>
      <w:r w:rsidRPr="007C35E3">
        <w:rPr>
          <w:i/>
          <w:color w:val="000000" w:themeColor="text1"/>
        </w:rPr>
        <w:t xml:space="preserve">Hepatology </w:t>
      </w:r>
      <w:r w:rsidRPr="007C35E3">
        <w:rPr>
          <w:color w:val="000000" w:themeColor="text1"/>
        </w:rPr>
        <w:t>2011;</w:t>
      </w:r>
      <w:r w:rsidRPr="007C35E3">
        <w:rPr>
          <w:b/>
          <w:color w:val="000000" w:themeColor="text1"/>
        </w:rPr>
        <w:t>53</w:t>
      </w:r>
      <w:r w:rsidRPr="007C35E3">
        <w:rPr>
          <w:color w:val="000000" w:themeColor="text1"/>
        </w:rPr>
        <w:t>(3):1020-2.</w:t>
      </w:r>
      <w:bookmarkEnd w:id="9"/>
    </w:p>
    <w:p w14:paraId="7AF4B33B" w14:textId="77777777" w:rsidR="000B6DB1" w:rsidRPr="007C35E3" w:rsidRDefault="000B6DB1" w:rsidP="000B6DB1">
      <w:pPr>
        <w:pStyle w:val="EndNoteBibliography"/>
        <w:rPr>
          <w:color w:val="000000" w:themeColor="text1"/>
        </w:rPr>
      </w:pPr>
      <w:bookmarkStart w:id="10" w:name="_ENREF_8"/>
      <w:r w:rsidRPr="007C35E3">
        <w:rPr>
          <w:color w:val="000000" w:themeColor="text1"/>
        </w:rPr>
        <w:t>8.</w:t>
      </w:r>
      <w:r w:rsidRPr="007C35E3">
        <w:rPr>
          <w:color w:val="000000" w:themeColor="text1"/>
        </w:rPr>
        <w:tab/>
        <w:t xml:space="preserve">Davila JA, Morgan RO, Richardson PA, Du XL, McGlynn KA, El-Serag HB. Use of surveillance for hepatocellular carcinoma among patients with cirrhosis in the United States. </w:t>
      </w:r>
      <w:r w:rsidRPr="007C35E3">
        <w:rPr>
          <w:i/>
          <w:color w:val="000000" w:themeColor="text1"/>
        </w:rPr>
        <w:t xml:space="preserve">Hepatology </w:t>
      </w:r>
      <w:r w:rsidRPr="007C35E3">
        <w:rPr>
          <w:color w:val="000000" w:themeColor="text1"/>
        </w:rPr>
        <w:t>2010;</w:t>
      </w:r>
      <w:r w:rsidRPr="007C35E3">
        <w:rPr>
          <w:b/>
          <w:color w:val="000000" w:themeColor="text1"/>
        </w:rPr>
        <w:t>52</w:t>
      </w:r>
      <w:r w:rsidRPr="007C35E3">
        <w:rPr>
          <w:color w:val="000000" w:themeColor="text1"/>
        </w:rPr>
        <w:t>(1):132-41.</w:t>
      </w:r>
      <w:bookmarkEnd w:id="10"/>
    </w:p>
    <w:p w14:paraId="78402FE4" w14:textId="77777777" w:rsidR="000B6DB1" w:rsidRPr="007C35E3" w:rsidRDefault="000B6DB1" w:rsidP="000B6DB1">
      <w:pPr>
        <w:pStyle w:val="EndNoteBibliography"/>
        <w:rPr>
          <w:color w:val="000000" w:themeColor="text1"/>
        </w:rPr>
      </w:pPr>
      <w:bookmarkStart w:id="11" w:name="_ENREF_9"/>
      <w:r w:rsidRPr="007C35E3">
        <w:rPr>
          <w:color w:val="000000" w:themeColor="text1"/>
        </w:rPr>
        <w:t>9.</w:t>
      </w:r>
      <w:r w:rsidRPr="007C35E3">
        <w:rPr>
          <w:color w:val="000000" w:themeColor="text1"/>
        </w:rPr>
        <w:tab/>
        <w:t xml:space="preserve">Fattovich G, Pantalena M, Zagni I, Realdi G, Schalm SW, Christensen E. Effect of hepatitis B and C virus infections on the natural history of compensated cirrhosis: a cohort study of 297 patients. </w:t>
      </w:r>
      <w:r w:rsidRPr="007C35E3">
        <w:rPr>
          <w:i/>
          <w:color w:val="000000" w:themeColor="text1"/>
        </w:rPr>
        <w:t xml:space="preserve">The American journal of gastroenterology </w:t>
      </w:r>
      <w:r w:rsidRPr="007C35E3">
        <w:rPr>
          <w:color w:val="000000" w:themeColor="text1"/>
        </w:rPr>
        <w:t>2002;</w:t>
      </w:r>
      <w:r w:rsidRPr="007C35E3">
        <w:rPr>
          <w:b/>
          <w:color w:val="000000" w:themeColor="text1"/>
        </w:rPr>
        <w:t>97</w:t>
      </w:r>
      <w:r w:rsidRPr="007C35E3">
        <w:rPr>
          <w:color w:val="000000" w:themeColor="text1"/>
        </w:rPr>
        <w:t>(11):2886-95.</w:t>
      </w:r>
      <w:bookmarkEnd w:id="11"/>
    </w:p>
    <w:p w14:paraId="578B432B" w14:textId="77777777" w:rsidR="000B6DB1" w:rsidRPr="007C35E3" w:rsidRDefault="000B6DB1" w:rsidP="000B6DB1">
      <w:pPr>
        <w:pStyle w:val="EndNoteBibliography"/>
        <w:rPr>
          <w:color w:val="000000" w:themeColor="text1"/>
        </w:rPr>
      </w:pPr>
      <w:bookmarkStart w:id="12" w:name="_ENREF_10"/>
      <w:r w:rsidRPr="007C35E3">
        <w:rPr>
          <w:color w:val="000000" w:themeColor="text1"/>
        </w:rPr>
        <w:t>10.</w:t>
      </w:r>
      <w:r w:rsidRPr="007C35E3">
        <w:rPr>
          <w:color w:val="000000" w:themeColor="text1"/>
        </w:rPr>
        <w:tab/>
        <w:t xml:space="preserve">Velazquez RF, Rodriguez M, Navascues CA, et al. Prospective analysis of risk factors for hepatocellular carcinoma in patients with liver cirrhosis. </w:t>
      </w:r>
      <w:r w:rsidRPr="007C35E3">
        <w:rPr>
          <w:i/>
          <w:color w:val="000000" w:themeColor="text1"/>
        </w:rPr>
        <w:t xml:space="preserve">Hepatology </w:t>
      </w:r>
      <w:r w:rsidRPr="007C35E3">
        <w:rPr>
          <w:color w:val="000000" w:themeColor="text1"/>
        </w:rPr>
        <w:t>2003;</w:t>
      </w:r>
      <w:r w:rsidRPr="007C35E3">
        <w:rPr>
          <w:b/>
          <w:color w:val="000000" w:themeColor="text1"/>
        </w:rPr>
        <w:t>37</w:t>
      </w:r>
      <w:r w:rsidRPr="007C35E3">
        <w:rPr>
          <w:color w:val="000000" w:themeColor="text1"/>
        </w:rPr>
        <w:t>(3):520-7.</w:t>
      </w:r>
      <w:bookmarkEnd w:id="12"/>
    </w:p>
    <w:p w14:paraId="7AEFCAE4" w14:textId="77777777" w:rsidR="000B6DB1" w:rsidRPr="007C35E3" w:rsidRDefault="000B6DB1" w:rsidP="000B6DB1">
      <w:pPr>
        <w:pStyle w:val="EndNoteBibliography"/>
        <w:rPr>
          <w:color w:val="000000" w:themeColor="text1"/>
        </w:rPr>
      </w:pPr>
      <w:bookmarkStart w:id="13" w:name="_ENREF_11"/>
      <w:r w:rsidRPr="007C35E3">
        <w:rPr>
          <w:color w:val="000000" w:themeColor="text1"/>
        </w:rPr>
        <w:t>11.</w:t>
      </w:r>
      <w:r w:rsidRPr="007C35E3">
        <w:rPr>
          <w:color w:val="000000" w:themeColor="text1"/>
        </w:rPr>
        <w:tab/>
        <w:t xml:space="preserve">Mancebo A, Gonzalez-Dieguz ML, Cadahia V, et al. Annual incidence of hepatocellular carcinoma among patients with alcoholic cirrhosis and identification of risk groups. </w:t>
      </w:r>
      <w:r w:rsidRPr="007C35E3">
        <w:rPr>
          <w:i/>
          <w:color w:val="000000" w:themeColor="text1"/>
        </w:rPr>
        <w:t xml:space="preserve">Clinical gastroenterology and hepatology : the official clinical practice journal of the American Gastroenterological Association </w:t>
      </w:r>
      <w:r w:rsidRPr="007C35E3">
        <w:rPr>
          <w:color w:val="000000" w:themeColor="text1"/>
        </w:rPr>
        <w:t>2012;</w:t>
      </w:r>
      <w:r w:rsidRPr="007C35E3">
        <w:rPr>
          <w:b/>
          <w:color w:val="000000" w:themeColor="text1"/>
        </w:rPr>
        <w:t>11</w:t>
      </w:r>
      <w:r w:rsidRPr="007C35E3">
        <w:rPr>
          <w:color w:val="000000" w:themeColor="text1"/>
        </w:rPr>
        <w:t>(1):7.</w:t>
      </w:r>
      <w:bookmarkEnd w:id="13"/>
    </w:p>
    <w:p w14:paraId="19B571C7" w14:textId="77777777" w:rsidR="000B6DB1" w:rsidRPr="007C35E3" w:rsidRDefault="000B6DB1" w:rsidP="000B6DB1">
      <w:pPr>
        <w:pStyle w:val="EndNoteBibliography"/>
        <w:rPr>
          <w:color w:val="000000" w:themeColor="text1"/>
        </w:rPr>
      </w:pPr>
      <w:bookmarkStart w:id="14" w:name="_ENREF_12"/>
      <w:r w:rsidRPr="007C35E3">
        <w:rPr>
          <w:color w:val="000000" w:themeColor="text1"/>
        </w:rPr>
        <w:t>12.</w:t>
      </w:r>
      <w:r w:rsidRPr="007C35E3">
        <w:rPr>
          <w:color w:val="000000" w:themeColor="text1"/>
        </w:rPr>
        <w:tab/>
        <w:t xml:space="preserve">Ikeda K, Saitoh S, Koida I, et al. A multivariate analysis of risk factors for hepatocellular carcinogenesis: a prospective observation of 795 patients with viral and alcoholic cirrhosis. </w:t>
      </w:r>
      <w:r w:rsidRPr="007C35E3">
        <w:rPr>
          <w:i/>
          <w:color w:val="000000" w:themeColor="text1"/>
        </w:rPr>
        <w:t xml:space="preserve">Hepatology </w:t>
      </w:r>
      <w:r w:rsidRPr="007C35E3">
        <w:rPr>
          <w:color w:val="000000" w:themeColor="text1"/>
        </w:rPr>
        <w:t>1993;</w:t>
      </w:r>
      <w:r w:rsidRPr="007C35E3">
        <w:rPr>
          <w:b/>
          <w:color w:val="000000" w:themeColor="text1"/>
        </w:rPr>
        <w:t>18</w:t>
      </w:r>
      <w:r w:rsidRPr="007C35E3">
        <w:rPr>
          <w:color w:val="000000" w:themeColor="text1"/>
        </w:rPr>
        <w:t>(1):47-53.</w:t>
      </w:r>
      <w:bookmarkEnd w:id="14"/>
    </w:p>
    <w:p w14:paraId="3AD80E47" w14:textId="77777777" w:rsidR="000B6DB1" w:rsidRPr="007C35E3" w:rsidRDefault="000B6DB1" w:rsidP="000B6DB1">
      <w:pPr>
        <w:pStyle w:val="EndNoteBibliography"/>
        <w:rPr>
          <w:color w:val="000000" w:themeColor="text1"/>
        </w:rPr>
      </w:pPr>
      <w:bookmarkStart w:id="15" w:name="_ENREF_13"/>
      <w:r w:rsidRPr="007C35E3">
        <w:rPr>
          <w:color w:val="000000" w:themeColor="text1"/>
        </w:rPr>
        <w:t>13.</w:t>
      </w:r>
      <w:r w:rsidRPr="007C35E3">
        <w:rPr>
          <w:color w:val="000000" w:themeColor="text1"/>
        </w:rPr>
        <w:tab/>
        <w:t xml:space="preserve">Mair RD, Valenzuela A, Ha NB, et al. Incidence of Hepatocellular Carcinoma Among US Patients With Cirrhosis of Viral or Nonviral Etiologies. </w:t>
      </w:r>
      <w:r w:rsidRPr="007C35E3">
        <w:rPr>
          <w:i/>
          <w:color w:val="000000" w:themeColor="text1"/>
        </w:rPr>
        <w:t xml:space="preserve">Clinical gastroenterology and hepatology : the official clinical practice journal of the American Gastroenterological Association </w:t>
      </w:r>
      <w:r w:rsidRPr="007C35E3">
        <w:rPr>
          <w:color w:val="000000" w:themeColor="text1"/>
        </w:rPr>
        <w:t>2012;</w:t>
      </w:r>
      <w:r w:rsidRPr="007C35E3">
        <w:rPr>
          <w:b/>
          <w:color w:val="000000" w:themeColor="text1"/>
        </w:rPr>
        <w:t>10</w:t>
      </w:r>
      <w:r w:rsidRPr="007C35E3">
        <w:rPr>
          <w:color w:val="000000" w:themeColor="text1"/>
        </w:rPr>
        <w:t>(12):1412-7.</w:t>
      </w:r>
      <w:bookmarkEnd w:id="15"/>
    </w:p>
    <w:p w14:paraId="166E2873" w14:textId="77777777" w:rsidR="000B6DB1" w:rsidRPr="007C35E3" w:rsidRDefault="000B6DB1" w:rsidP="000B6DB1">
      <w:pPr>
        <w:pStyle w:val="EndNoteBibliography"/>
        <w:rPr>
          <w:color w:val="000000" w:themeColor="text1"/>
        </w:rPr>
      </w:pPr>
      <w:bookmarkStart w:id="16" w:name="_ENREF_14"/>
      <w:r w:rsidRPr="007C35E3">
        <w:rPr>
          <w:color w:val="000000" w:themeColor="text1"/>
        </w:rPr>
        <w:t>14.</w:t>
      </w:r>
      <w:r w:rsidRPr="007C35E3">
        <w:rPr>
          <w:color w:val="000000" w:themeColor="text1"/>
        </w:rPr>
        <w:tab/>
        <w:t xml:space="preserve">Jepsen P, Ott P, Andersen PK, Sorensen HT, Vilstrup H. Risk for hepatocellular carcinoma in patients with alcoholic cirrhosis: a Danish nationwide cohort study. </w:t>
      </w:r>
      <w:r w:rsidRPr="007C35E3">
        <w:rPr>
          <w:i/>
          <w:color w:val="000000" w:themeColor="text1"/>
        </w:rPr>
        <w:t xml:space="preserve">Ann Intern Med </w:t>
      </w:r>
      <w:r w:rsidRPr="007C35E3">
        <w:rPr>
          <w:color w:val="000000" w:themeColor="text1"/>
        </w:rPr>
        <w:t>2012;</w:t>
      </w:r>
      <w:r w:rsidRPr="007C35E3">
        <w:rPr>
          <w:b/>
          <w:color w:val="000000" w:themeColor="text1"/>
        </w:rPr>
        <w:t>156</w:t>
      </w:r>
      <w:r w:rsidRPr="007C35E3">
        <w:rPr>
          <w:color w:val="000000" w:themeColor="text1"/>
        </w:rPr>
        <w:t>(12):841-7, W295.</w:t>
      </w:r>
      <w:bookmarkEnd w:id="16"/>
    </w:p>
    <w:p w14:paraId="4640F77F" w14:textId="77777777" w:rsidR="000B6DB1" w:rsidRPr="007C35E3" w:rsidRDefault="000B6DB1" w:rsidP="000B6DB1">
      <w:pPr>
        <w:pStyle w:val="EndNoteBibliography"/>
        <w:rPr>
          <w:color w:val="000000" w:themeColor="text1"/>
        </w:rPr>
      </w:pPr>
      <w:bookmarkStart w:id="17" w:name="_ENREF_15"/>
      <w:r w:rsidRPr="007C35E3">
        <w:rPr>
          <w:color w:val="000000" w:themeColor="text1"/>
        </w:rPr>
        <w:t>15.</w:t>
      </w:r>
      <w:r w:rsidRPr="007C35E3">
        <w:rPr>
          <w:color w:val="000000" w:themeColor="text1"/>
        </w:rPr>
        <w:tab/>
        <w:t xml:space="preserve">Herrett E, Gallagher AM, Bhaskaran K, et al. Data Resource Profile: Clinical Practice Research Datalink (CPRD). </w:t>
      </w:r>
      <w:r w:rsidRPr="007C35E3">
        <w:rPr>
          <w:i/>
          <w:color w:val="000000" w:themeColor="text1"/>
        </w:rPr>
        <w:t xml:space="preserve">International journal of epidemiology </w:t>
      </w:r>
      <w:r w:rsidRPr="007C35E3">
        <w:rPr>
          <w:color w:val="000000" w:themeColor="text1"/>
        </w:rPr>
        <w:t>2015.</w:t>
      </w:r>
      <w:bookmarkEnd w:id="17"/>
    </w:p>
    <w:p w14:paraId="0619AC01" w14:textId="77777777" w:rsidR="000B6DB1" w:rsidRPr="007C35E3" w:rsidRDefault="000B6DB1" w:rsidP="000B6DB1">
      <w:pPr>
        <w:pStyle w:val="EndNoteBibliography"/>
        <w:rPr>
          <w:color w:val="000000" w:themeColor="text1"/>
        </w:rPr>
      </w:pPr>
      <w:bookmarkStart w:id="18" w:name="_ENREF_16"/>
      <w:r w:rsidRPr="007C35E3">
        <w:rPr>
          <w:color w:val="000000" w:themeColor="text1"/>
        </w:rPr>
        <w:t>16.</w:t>
      </w:r>
      <w:r w:rsidRPr="007C35E3">
        <w:rPr>
          <w:color w:val="000000" w:themeColor="text1"/>
        </w:rPr>
        <w:tab/>
        <w:t xml:space="preserve">Herrett E, Thomas SL, Schoonen WM, Smeeth L, Hall AJ. Validation and validity of diagnoses in the General Practice Research Database: a systematic review. </w:t>
      </w:r>
      <w:r w:rsidRPr="007C35E3">
        <w:rPr>
          <w:i/>
          <w:color w:val="000000" w:themeColor="text1"/>
        </w:rPr>
        <w:t xml:space="preserve">British journal of clinical pharmacology </w:t>
      </w:r>
      <w:r w:rsidRPr="007C35E3">
        <w:rPr>
          <w:color w:val="000000" w:themeColor="text1"/>
        </w:rPr>
        <w:t>2010;</w:t>
      </w:r>
      <w:r w:rsidRPr="007C35E3">
        <w:rPr>
          <w:b/>
          <w:color w:val="000000" w:themeColor="text1"/>
        </w:rPr>
        <w:t>69</w:t>
      </w:r>
      <w:r w:rsidRPr="007C35E3">
        <w:rPr>
          <w:color w:val="000000" w:themeColor="text1"/>
        </w:rPr>
        <w:t>(1):4-14.</w:t>
      </w:r>
      <w:bookmarkEnd w:id="18"/>
    </w:p>
    <w:p w14:paraId="6043A0DB" w14:textId="77777777" w:rsidR="000B6DB1" w:rsidRPr="007C35E3" w:rsidRDefault="000B6DB1" w:rsidP="000B6DB1">
      <w:pPr>
        <w:pStyle w:val="EndNoteBibliography"/>
        <w:rPr>
          <w:color w:val="000000" w:themeColor="text1"/>
        </w:rPr>
      </w:pPr>
      <w:bookmarkStart w:id="19" w:name="_ENREF_17"/>
      <w:r w:rsidRPr="007C35E3">
        <w:rPr>
          <w:color w:val="000000" w:themeColor="text1"/>
        </w:rPr>
        <w:t>17.</w:t>
      </w:r>
      <w:r w:rsidRPr="007C35E3">
        <w:rPr>
          <w:color w:val="000000" w:themeColor="text1"/>
        </w:rPr>
        <w:tab/>
        <w:t xml:space="preserve">Dregan A, Moller H, Murray-Thomas T, Gulliford MC. Validity of cancer diagnosis in a primary care database compared with linked cancer registrations in England. Population-based cohort study. </w:t>
      </w:r>
      <w:r w:rsidRPr="007C35E3">
        <w:rPr>
          <w:i/>
          <w:color w:val="000000" w:themeColor="text1"/>
        </w:rPr>
        <w:t xml:space="preserve">Cancer Epidemiol </w:t>
      </w:r>
      <w:r w:rsidRPr="007C35E3">
        <w:rPr>
          <w:color w:val="000000" w:themeColor="text1"/>
        </w:rPr>
        <w:t>2012.</w:t>
      </w:r>
      <w:bookmarkEnd w:id="19"/>
    </w:p>
    <w:p w14:paraId="281F2DC2" w14:textId="77777777" w:rsidR="000B6DB1" w:rsidRPr="007C35E3" w:rsidRDefault="000B6DB1" w:rsidP="000B6DB1">
      <w:pPr>
        <w:pStyle w:val="EndNoteBibliography"/>
        <w:rPr>
          <w:color w:val="000000" w:themeColor="text1"/>
        </w:rPr>
      </w:pPr>
      <w:bookmarkStart w:id="20" w:name="_ENREF_18"/>
      <w:r w:rsidRPr="007C35E3">
        <w:rPr>
          <w:color w:val="000000" w:themeColor="text1"/>
        </w:rPr>
        <w:t>18.</w:t>
      </w:r>
      <w:r w:rsidRPr="007C35E3">
        <w:rPr>
          <w:color w:val="000000" w:themeColor="text1"/>
        </w:rPr>
        <w:tab/>
        <w:t xml:space="preserve">Fleming KM, Aithal GP, Solaymani-Dodaran M, Card TR, West J. Incidence and prevalence of cirrhosis in the United Kingdom, 1992-2001: A general population-based study. </w:t>
      </w:r>
      <w:r w:rsidRPr="007C35E3">
        <w:rPr>
          <w:i/>
          <w:color w:val="000000" w:themeColor="text1"/>
        </w:rPr>
        <w:t xml:space="preserve">Journal of hepatology </w:t>
      </w:r>
      <w:r w:rsidRPr="007C35E3">
        <w:rPr>
          <w:color w:val="000000" w:themeColor="text1"/>
        </w:rPr>
        <w:t>2008;</w:t>
      </w:r>
      <w:r w:rsidRPr="007C35E3">
        <w:rPr>
          <w:b/>
          <w:color w:val="000000" w:themeColor="text1"/>
        </w:rPr>
        <w:t>49</w:t>
      </w:r>
      <w:r w:rsidRPr="007C35E3">
        <w:rPr>
          <w:color w:val="000000" w:themeColor="text1"/>
        </w:rPr>
        <w:t>(5):732-738.</w:t>
      </w:r>
      <w:bookmarkEnd w:id="20"/>
    </w:p>
    <w:p w14:paraId="360C706E" w14:textId="77777777" w:rsidR="000B6DB1" w:rsidRPr="007C35E3" w:rsidRDefault="000B6DB1" w:rsidP="000B6DB1">
      <w:pPr>
        <w:pStyle w:val="EndNoteBibliography"/>
        <w:rPr>
          <w:color w:val="000000" w:themeColor="text1"/>
        </w:rPr>
      </w:pPr>
      <w:bookmarkStart w:id="21" w:name="_ENREF_19"/>
      <w:r w:rsidRPr="007C35E3">
        <w:rPr>
          <w:color w:val="000000" w:themeColor="text1"/>
        </w:rPr>
        <w:t>19.</w:t>
      </w:r>
      <w:r w:rsidRPr="007C35E3">
        <w:rPr>
          <w:color w:val="000000" w:themeColor="text1"/>
        </w:rPr>
        <w:tab/>
        <w:t xml:space="preserve">Ratib S, West J, Crooks CJ, Fleming KM. Diagnosis of liver cirrhosis in England, a cohort study, 1998-2009: A comparison with cancer. </w:t>
      </w:r>
      <w:r w:rsidRPr="007C35E3">
        <w:rPr>
          <w:i/>
          <w:color w:val="000000" w:themeColor="text1"/>
        </w:rPr>
        <w:t xml:space="preserve">American Journal of Gastroenterology </w:t>
      </w:r>
      <w:r w:rsidRPr="007C35E3">
        <w:rPr>
          <w:color w:val="000000" w:themeColor="text1"/>
        </w:rPr>
        <w:t>2014;</w:t>
      </w:r>
      <w:r w:rsidRPr="007C35E3">
        <w:rPr>
          <w:b/>
          <w:color w:val="000000" w:themeColor="text1"/>
        </w:rPr>
        <w:t>109</w:t>
      </w:r>
      <w:r w:rsidRPr="007C35E3">
        <w:rPr>
          <w:color w:val="000000" w:themeColor="text1"/>
        </w:rPr>
        <w:t>(2):190-198.</w:t>
      </w:r>
      <w:bookmarkEnd w:id="21"/>
    </w:p>
    <w:p w14:paraId="1FED00A1" w14:textId="77777777" w:rsidR="000B6DB1" w:rsidRPr="007C35E3" w:rsidRDefault="000B6DB1" w:rsidP="000B6DB1">
      <w:pPr>
        <w:pStyle w:val="EndNoteBibliography"/>
        <w:rPr>
          <w:color w:val="000000" w:themeColor="text1"/>
        </w:rPr>
      </w:pPr>
      <w:bookmarkStart w:id="22" w:name="_ENREF_20"/>
      <w:r w:rsidRPr="007C35E3">
        <w:rPr>
          <w:color w:val="000000" w:themeColor="text1"/>
        </w:rPr>
        <w:t>20.</w:t>
      </w:r>
      <w:r w:rsidRPr="007C35E3">
        <w:rPr>
          <w:color w:val="000000" w:themeColor="text1"/>
        </w:rPr>
        <w:tab/>
        <w:t>International Statistical Classification of Diseases and Related Health Problems. Tenth Revision ed. Geneva: World Health Organisation; 1992.</w:t>
      </w:r>
      <w:bookmarkEnd w:id="22"/>
    </w:p>
    <w:p w14:paraId="0F78BFC4" w14:textId="77777777" w:rsidR="000B6DB1" w:rsidRPr="007C35E3" w:rsidRDefault="000B6DB1" w:rsidP="000B6DB1">
      <w:pPr>
        <w:pStyle w:val="EndNoteBibliography"/>
        <w:rPr>
          <w:color w:val="000000" w:themeColor="text1"/>
        </w:rPr>
      </w:pPr>
      <w:bookmarkStart w:id="23" w:name="_ENREF_21"/>
      <w:r w:rsidRPr="007C35E3">
        <w:rPr>
          <w:color w:val="000000" w:themeColor="text1"/>
        </w:rPr>
        <w:t>21.</w:t>
      </w:r>
      <w:r w:rsidRPr="007C35E3">
        <w:rPr>
          <w:color w:val="000000" w:themeColor="text1"/>
        </w:rPr>
        <w:tab/>
        <w:t>International Classification of Diseases: manual of the international statistical classification of diseases, injuries and causes of death. 9th revision ed. Geneva: WHO; 1975.</w:t>
      </w:r>
      <w:bookmarkEnd w:id="23"/>
    </w:p>
    <w:p w14:paraId="02543840" w14:textId="77777777" w:rsidR="000B6DB1" w:rsidRPr="007C35E3" w:rsidRDefault="000B6DB1" w:rsidP="000B6DB1">
      <w:pPr>
        <w:pStyle w:val="EndNoteBibliography"/>
        <w:rPr>
          <w:color w:val="000000" w:themeColor="text1"/>
        </w:rPr>
      </w:pPr>
      <w:bookmarkStart w:id="24" w:name="_ENREF_22"/>
      <w:r w:rsidRPr="007C35E3">
        <w:rPr>
          <w:color w:val="000000" w:themeColor="text1"/>
        </w:rPr>
        <w:t>22.</w:t>
      </w:r>
      <w:r w:rsidRPr="007C35E3">
        <w:rPr>
          <w:color w:val="000000" w:themeColor="text1"/>
        </w:rPr>
        <w:tab/>
        <w:t xml:space="preserve">Fine JP, Gray RJ. A Proportional Hazards Model for the Subdistribution of a Competing Risk. </w:t>
      </w:r>
      <w:r w:rsidRPr="007C35E3">
        <w:rPr>
          <w:i/>
          <w:color w:val="000000" w:themeColor="text1"/>
        </w:rPr>
        <w:t xml:space="preserve">Journal of the American Statistical Association </w:t>
      </w:r>
      <w:r w:rsidRPr="007C35E3">
        <w:rPr>
          <w:color w:val="000000" w:themeColor="text1"/>
        </w:rPr>
        <w:t>1999;</w:t>
      </w:r>
      <w:r w:rsidRPr="007C35E3">
        <w:rPr>
          <w:b/>
          <w:color w:val="000000" w:themeColor="text1"/>
        </w:rPr>
        <w:t>94</w:t>
      </w:r>
      <w:r w:rsidRPr="007C35E3">
        <w:rPr>
          <w:color w:val="000000" w:themeColor="text1"/>
        </w:rPr>
        <w:t>(446):496-509.</w:t>
      </w:r>
      <w:bookmarkEnd w:id="24"/>
    </w:p>
    <w:p w14:paraId="5BC7046F" w14:textId="77777777" w:rsidR="000B6DB1" w:rsidRPr="007C35E3" w:rsidRDefault="000B6DB1" w:rsidP="000B6DB1">
      <w:pPr>
        <w:pStyle w:val="EndNoteBibliography"/>
        <w:rPr>
          <w:color w:val="000000" w:themeColor="text1"/>
        </w:rPr>
      </w:pPr>
      <w:bookmarkStart w:id="25" w:name="_ENREF_23"/>
      <w:r w:rsidRPr="007C35E3">
        <w:rPr>
          <w:color w:val="000000" w:themeColor="text1"/>
        </w:rPr>
        <w:t>23.</w:t>
      </w:r>
      <w:r w:rsidRPr="007C35E3">
        <w:rPr>
          <w:color w:val="000000" w:themeColor="text1"/>
        </w:rPr>
        <w:tab/>
        <w:t xml:space="preserve">Austin PC, Lee DS, Fine JP. Introduction to the Analysis of Survival Data in the Presence of Competing Risks. </w:t>
      </w:r>
      <w:r w:rsidRPr="007C35E3">
        <w:rPr>
          <w:i/>
          <w:color w:val="000000" w:themeColor="text1"/>
        </w:rPr>
        <w:t xml:space="preserve">Circulation </w:t>
      </w:r>
      <w:r w:rsidRPr="007C35E3">
        <w:rPr>
          <w:color w:val="000000" w:themeColor="text1"/>
        </w:rPr>
        <w:t>2016;</w:t>
      </w:r>
      <w:r w:rsidRPr="007C35E3">
        <w:rPr>
          <w:b/>
          <w:color w:val="000000" w:themeColor="text1"/>
        </w:rPr>
        <w:t>133</w:t>
      </w:r>
      <w:r w:rsidRPr="007C35E3">
        <w:rPr>
          <w:color w:val="000000" w:themeColor="text1"/>
        </w:rPr>
        <w:t>(6):601-9.</w:t>
      </w:r>
      <w:bookmarkEnd w:id="25"/>
    </w:p>
    <w:p w14:paraId="4D8FB6A1" w14:textId="77777777" w:rsidR="000B6DB1" w:rsidRPr="007C35E3" w:rsidRDefault="000B6DB1" w:rsidP="000B6DB1">
      <w:pPr>
        <w:pStyle w:val="EndNoteBibliography"/>
        <w:rPr>
          <w:color w:val="000000" w:themeColor="text1"/>
        </w:rPr>
      </w:pPr>
      <w:bookmarkStart w:id="26" w:name="_ENREF_24"/>
      <w:r w:rsidRPr="007C35E3">
        <w:rPr>
          <w:color w:val="000000" w:themeColor="text1"/>
        </w:rPr>
        <w:t>24.</w:t>
      </w:r>
      <w:r w:rsidRPr="007C35E3">
        <w:rPr>
          <w:color w:val="000000" w:themeColor="text1"/>
        </w:rPr>
        <w:tab/>
        <w:t xml:space="preserve">Sorensen HT, Friis S, Olsen JH, et al. Risk of liver and other types of cancer in patients with cirrhosis: a nationwide cohort study in Denmark. </w:t>
      </w:r>
      <w:r w:rsidRPr="007C35E3">
        <w:rPr>
          <w:i/>
          <w:color w:val="000000" w:themeColor="text1"/>
        </w:rPr>
        <w:t xml:space="preserve">Hepatology </w:t>
      </w:r>
      <w:r w:rsidRPr="007C35E3">
        <w:rPr>
          <w:color w:val="000000" w:themeColor="text1"/>
        </w:rPr>
        <w:t>1998;</w:t>
      </w:r>
      <w:r w:rsidRPr="007C35E3">
        <w:rPr>
          <w:b/>
          <w:color w:val="000000" w:themeColor="text1"/>
        </w:rPr>
        <w:t>28</w:t>
      </w:r>
      <w:r w:rsidRPr="007C35E3">
        <w:rPr>
          <w:color w:val="000000" w:themeColor="text1"/>
        </w:rPr>
        <w:t>(4):921-5.</w:t>
      </w:r>
      <w:bookmarkEnd w:id="26"/>
    </w:p>
    <w:p w14:paraId="7DF19833" w14:textId="77777777" w:rsidR="000B6DB1" w:rsidRPr="007C35E3" w:rsidRDefault="000B6DB1" w:rsidP="000B6DB1">
      <w:pPr>
        <w:pStyle w:val="EndNoteBibliography"/>
        <w:rPr>
          <w:color w:val="000000" w:themeColor="text1"/>
        </w:rPr>
      </w:pPr>
      <w:bookmarkStart w:id="27" w:name="_ENREF_25"/>
      <w:r w:rsidRPr="007C35E3">
        <w:rPr>
          <w:color w:val="000000" w:themeColor="text1"/>
        </w:rPr>
        <w:t>25.</w:t>
      </w:r>
      <w:r w:rsidRPr="007C35E3">
        <w:rPr>
          <w:color w:val="000000" w:themeColor="text1"/>
        </w:rPr>
        <w:tab/>
        <w:t xml:space="preserve">Kuper H, Ye W, Broome U, et al. The risk of liver and bile duct cancer in patients with chronic viral hepatitis, alcoholism, or cirrhosis. </w:t>
      </w:r>
      <w:r w:rsidRPr="007C35E3">
        <w:rPr>
          <w:i/>
          <w:color w:val="000000" w:themeColor="text1"/>
        </w:rPr>
        <w:t xml:space="preserve">Hepatology </w:t>
      </w:r>
      <w:r w:rsidRPr="007C35E3">
        <w:rPr>
          <w:color w:val="000000" w:themeColor="text1"/>
        </w:rPr>
        <w:t>2001;</w:t>
      </w:r>
      <w:r w:rsidRPr="007C35E3">
        <w:rPr>
          <w:b/>
          <w:color w:val="000000" w:themeColor="text1"/>
        </w:rPr>
        <w:t>34</w:t>
      </w:r>
      <w:r w:rsidRPr="007C35E3">
        <w:rPr>
          <w:color w:val="000000" w:themeColor="text1"/>
        </w:rPr>
        <w:t>(4 Pt 1):714-8.</w:t>
      </w:r>
      <w:bookmarkEnd w:id="27"/>
    </w:p>
    <w:p w14:paraId="4E047086" w14:textId="77777777" w:rsidR="000B6DB1" w:rsidRPr="007C35E3" w:rsidRDefault="000B6DB1" w:rsidP="000B6DB1">
      <w:pPr>
        <w:pStyle w:val="EndNoteBibliography"/>
        <w:rPr>
          <w:color w:val="000000" w:themeColor="text1"/>
        </w:rPr>
      </w:pPr>
      <w:bookmarkStart w:id="28" w:name="_ENREF_26"/>
      <w:r w:rsidRPr="007C35E3">
        <w:rPr>
          <w:color w:val="000000" w:themeColor="text1"/>
        </w:rPr>
        <w:t>26.</w:t>
      </w:r>
      <w:r w:rsidRPr="007C35E3">
        <w:rPr>
          <w:color w:val="000000" w:themeColor="text1"/>
        </w:rPr>
        <w:tab/>
        <w:t xml:space="preserve">Roberts SE, Goldacre MJ, Yeates D. Trends in mortality after hospital admission for liver cirrhosis in an English population from 1968 to 1999. </w:t>
      </w:r>
      <w:r w:rsidRPr="007C35E3">
        <w:rPr>
          <w:i/>
          <w:color w:val="000000" w:themeColor="text1"/>
        </w:rPr>
        <w:t xml:space="preserve">Gut </w:t>
      </w:r>
      <w:r w:rsidRPr="007C35E3">
        <w:rPr>
          <w:color w:val="000000" w:themeColor="text1"/>
        </w:rPr>
        <w:t>2005;</w:t>
      </w:r>
      <w:r w:rsidRPr="007C35E3">
        <w:rPr>
          <w:b/>
          <w:color w:val="000000" w:themeColor="text1"/>
        </w:rPr>
        <w:t>54</w:t>
      </w:r>
      <w:r w:rsidRPr="007C35E3">
        <w:rPr>
          <w:color w:val="000000" w:themeColor="text1"/>
        </w:rPr>
        <w:t>(11):1615-21.</w:t>
      </w:r>
      <w:bookmarkEnd w:id="28"/>
    </w:p>
    <w:p w14:paraId="34A87C67" w14:textId="77777777" w:rsidR="000B6DB1" w:rsidRPr="007C35E3" w:rsidRDefault="000B6DB1" w:rsidP="000B6DB1">
      <w:pPr>
        <w:pStyle w:val="EndNoteBibliography"/>
        <w:rPr>
          <w:color w:val="000000" w:themeColor="text1"/>
        </w:rPr>
      </w:pPr>
      <w:bookmarkStart w:id="29" w:name="_ENREF_27"/>
      <w:r w:rsidRPr="007C35E3">
        <w:rPr>
          <w:color w:val="000000" w:themeColor="text1"/>
        </w:rPr>
        <w:t>27.</w:t>
      </w:r>
      <w:r w:rsidRPr="007C35E3">
        <w:rPr>
          <w:color w:val="000000" w:themeColor="text1"/>
        </w:rPr>
        <w:tab/>
        <w:t xml:space="preserve">Donato F, Tagger A, Gelatti U, et al. Alcohol and hepatocellular carcinoma: the effect of lifetime intake and hepatitis virus infections in men and women. </w:t>
      </w:r>
      <w:r w:rsidRPr="007C35E3">
        <w:rPr>
          <w:i/>
          <w:color w:val="000000" w:themeColor="text1"/>
        </w:rPr>
        <w:t xml:space="preserve">American journal of epidemiology </w:t>
      </w:r>
      <w:r w:rsidRPr="007C35E3">
        <w:rPr>
          <w:color w:val="000000" w:themeColor="text1"/>
        </w:rPr>
        <w:t>2002;</w:t>
      </w:r>
      <w:r w:rsidRPr="007C35E3">
        <w:rPr>
          <w:b/>
          <w:color w:val="000000" w:themeColor="text1"/>
        </w:rPr>
        <w:t>155</w:t>
      </w:r>
      <w:r w:rsidRPr="007C35E3">
        <w:rPr>
          <w:color w:val="000000" w:themeColor="text1"/>
        </w:rPr>
        <w:t>(4):323-31.</w:t>
      </w:r>
      <w:bookmarkEnd w:id="29"/>
    </w:p>
    <w:p w14:paraId="6406394E" w14:textId="77777777" w:rsidR="000B6DB1" w:rsidRPr="007C35E3" w:rsidRDefault="000B6DB1" w:rsidP="000B6DB1">
      <w:pPr>
        <w:pStyle w:val="EndNoteBibliography"/>
        <w:rPr>
          <w:color w:val="000000" w:themeColor="text1"/>
        </w:rPr>
      </w:pPr>
      <w:bookmarkStart w:id="30" w:name="_ENREF_28"/>
      <w:r w:rsidRPr="007C35E3">
        <w:rPr>
          <w:color w:val="000000" w:themeColor="text1"/>
        </w:rPr>
        <w:t>28.</w:t>
      </w:r>
      <w:r w:rsidRPr="007C35E3">
        <w:rPr>
          <w:color w:val="000000" w:themeColor="text1"/>
        </w:rPr>
        <w:tab/>
        <w:t xml:space="preserve">West J, Wood H, Logan RF, Quinn M, Aithal GP. Trends in the incidence of primary liver and biliary tract cancers in England and Wales 1971-2001. </w:t>
      </w:r>
      <w:r w:rsidRPr="007C35E3">
        <w:rPr>
          <w:i/>
          <w:color w:val="000000" w:themeColor="text1"/>
        </w:rPr>
        <w:t xml:space="preserve">Br J Cancer </w:t>
      </w:r>
      <w:r w:rsidRPr="007C35E3">
        <w:rPr>
          <w:color w:val="000000" w:themeColor="text1"/>
        </w:rPr>
        <w:t>2006;</w:t>
      </w:r>
      <w:r w:rsidRPr="007C35E3">
        <w:rPr>
          <w:b/>
          <w:color w:val="000000" w:themeColor="text1"/>
        </w:rPr>
        <w:t>94</w:t>
      </w:r>
      <w:r w:rsidRPr="007C35E3">
        <w:rPr>
          <w:color w:val="000000" w:themeColor="text1"/>
        </w:rPr>
        <w:t>(11):1751-8.</w:t>
      </w:r>
      <w:bookmarkEnd w:id="30"/>
    </w:p>
    <w:p w14:paraId="6FCF00B0" w14:textId="77777777" w:rsidR="000B6DB1" w:rsidRPr="007C35E3" w:rsidRDefault="000B6DB1" w:rsidP="000B6DB1">
      <w:pPr>
        <w:pStyle w:val="EndNoteBibliography"/>
        <w:rPr>
          <w:color w:val="000000" w:themeColor="text1"/>
        </w:rPr>
      </w:pPr>
      <w:bookmarkStart w:id="31" w:name="_ENREF_29"/>
      <w:r w:rsidRPr="007C35E3">
        <w:rPr>
          <w:color w:val="000000" w:themeColor="text1"/>
        </w:rPr>
        <w:t>29.</w:t>
      </w:r>
      <w:r w:rsidRPr="007C35E3">
        <w:rPr>
          <w:color w:val="000000" w:themeColor="text1"/>
        </w:rPr>
        <w:tab/>
        <w:t xml:space="preserve">Khan SA, Emadossadaty S, Ladep NG, et al. Rising trends in cholangiocarcinoma: is the ICD classification system misleading us? </w:t>
      </w:r>
      <w:r w:rsidRPr="007C35E3">
        <w:rPr>
          <w:i/>
          <w:color w:val="000000" w:themeColor="text1"/>
        </w:rPr>
        <w:t xml:space="preserve">Journal of hepatology </w:t>
      </w:r>
      <w:r w:rsidRPr="007C35E3">
        <w:rPr>
          <w:color w:val="000000" w:themeColor="text1"/>
        </w:rPr>
        <w:t>2012;</w:t>
      </w:r>
      <w:r w:rsidRPr="007C35E3">
        <w:rPr>
          <w:b/>
          <w:color w:val="000000" w:themeColor="text1"/>
        </w:rPr>
        <w:t>56</w:t>
      </w:r>
      <w:r w:rsidRPr="007C35E3">
        <w:rPr>
          <w:color w:val="000000" w:themeColor="text1"/>
        </w:rPr>
        <w:t>(4):848-54.</w:t>
      </w:r>
      <w:bookmarkEnd w:id="31"/>
    </w:p>
    <w:p w14:paraId="4F10423E" w14:textId="77777777" w:rsidR="000B6DB1" w:rsidRPr="007C35E3" w:rsidRDefault="000B6DB1" w:rsidP="000B6DB1">
      <w:pPr>
        <w:pStyle w:val="EndNoteBibliography"/>
        <w:rPr>
          <w:color w:val="000000" w:themeColor="text1"/>
        </w:rPr>
      </w:pPr>
      <w:bookmarkStart w:id="32" w:name="_ENREF_30"/>
      <w:r w:rsidRPr="007C35E3">
        <w:rPr>
          <w:color w:val="000000" w:themeColor="text1"/>
        </w:rPr>
        <w:t>30.</w:t>
      </w:r>
      <w:r w:rsidRPr="007C35E3">
        <w:rPr>
          <w:color w:val="000000" w:themeColor="text1"/>
        </w:rPr>
        <w:tab/>
        <w:t xml:space="preserve">Trichopoulos D, Bamia C, Lagiou P, et al. Hepatocellular carcinoma risk factors and disease burden in a European cohort: a nested case-control study. </w:t>
      </w:r>
      <w:r w:rsidRPr="007C35E3">
        <w:rPr>
          <w:i/>
          <w:color w:val="000000" w:themeColor="text1"/>
        </w:rPr>
        <w:t xml:space="preserve">Journal of the National Cancer Institute </w:t>
      </w:r>
      <w:r w:rsidRPr="007C35E3">
        <w:rPr>
          <w:color w:val="000000" w:themeColor="text1"/>
        </w:rPr>
        <w:t>2011;</w:t>
      </w:r>
      <w:r w:rsidRPr="007C35E3">
        <w:rPr>
          <w:b/>
          <w:color w:val="000000" w:themeColor="text1"/>
        </w:rPr>
        <w:t>103</w:t>
      </w:r>
      <w:r w:rsidRPr="007C35E3">
        <w:rPr>
          <w:color w:val="000000" w:themeColor="text1"/>
        </w:rPr>
        <w:t>(22):1686-95.</w:t>
      </w:r>
      <w:bookmarkEnd w:id="32"/>
    </w:p>
    <w:p w14:paraId="5691BA33" w14:textId="77777777" w:rsidR="000B6DB1" w:rsidRPr="007C35E3" w:rsidRDefault="000B6DB1" w:rsidP="000B6DB1">
      <w:pPr>
        <w:pStyle w:val="EndNoteBibliography"/>
        <w:rPr>
          <w:color w:val="000000" w:themeColor="text1"/>
        </w:rPr>
      </w:pPr>
      <w:bookmarkStart w:id="33" w:name="_ENREF_31"/>
      <w:r w:rsidRPr="007C35E3">
        <w:rPr>
          <w:color w:val="000000" w:themeColor="text1"/>
        </w:rPr>
        <w:t>31.</w:t>
      </w:r>
      <w:r w:rsidRPr="007C35E3">
        <w:rPr>
          <w:color w:val="000000" w:themeColor="text1"/>
        </w:rPr>
        <w:tab/>
        <w:t xml:space="preserve">Davila JA, Morgan RO, Shaib Y, McGlynn KA, El-Serag HB. Diabetes increases the risk of hepatocellular carcinoma in the United States: a population based case control study. </w:t>
      </w:r>
      <w:r w:rsidRPr="007C35E3">
        <w:rPr>
          <w:i/>
          <w:color w:val="000000" w:themeColor="text1"/>
        </w:rPr>
        <w:t xml:space="preserve">Gut </w:t>
      </w:r>
      <w:r w:rsidRPr="007C35E3">
        <w:rPr>
          <w:color w:val="000000" w:themeColor="text1"/>
        </w:rPr>
        <w:t>2005;</w:t>
      </w:r>
      <w:r w:rsidRPr="007C35E3">
        <w:rPr>
          <w:b/>
          <w:color w:val="000000" w:themeColor="text1"/>
        </w:rPr>
        <w:t>54</w:t>
      </w:r>
      <w:r w:rsidRPr="007C35E3">
        <w:rPr>
          <w:color w:val="000000" w:themeColor="text1"/>
        </w:rPr>
        <w:t>(4):533-9.</w:t>
      </w:r>
      <w:bookmarkEnd w:id="33"/>
    </w:p>
    <w:p w14:paraId="548A0EF4" w14:textId="77777777" w:rsidR="000B6DB1" w:rsidRPr="007C35E3" w:rsidRDefault="000B6DB1" w:rsidP="000B6DB1">
      <w:pPr>
        <w:pStyle w:val="EndNoteBibliography"/>
        <w:rPr>
          <w:color w:val="000000" w:themeColor="text1"/>
        </w:rPr>
      </w:pPr>
      <w:bookmarkStart w:id="34" w:name="_ENREF_32"/>
      <w:r w:rsidRPr="007C35E3">
        <w:rPr>
          <w:color w:val="000000" w:themeColor="text1"/>
        </w:rPr>
        <w:t>32.</w:t>
      </w:r>
      <w:r w:rsidRPr="007C35E3">
        <w:rPr>
          <w:color w:val="000000" w:themeColor="text1"/>
        </w:rPr>
        <w:tab/>
        <w:t xml:space="preserve">Thompson Coon J, Rogers G, Hewson P, et al. Surveillance of cirrhosis for hepatocellular carcinoma: systematic review and economic analysis. </w:t>
      </w:r>
      <w:r w:rsidRPr="007C35E3">
        <w:rPr>
          <w:i/>
          <w:color w:val="000000" w:themeColor="text1"/>
        </w:rPr>
        <w:t xml:space="preserve">Health Technol Assess </w:t>
      </w:r>
      <w:r w:rsidRPr="007C35E3">
        <w:rPr>
          <w:color w:val="000000" w:themeColor="text1"/>
        </w:rPr>
        <w:t>2007;</w:t>
      </w:r>
      <w:r w:rsidRPr="007C35E3">
        <w:rPr>
          <w:b/>
          <w:color w:val="000000" w:themeColor="text1"/>
        </w:rPr>
        <w:t>11</w:t>
      </w:r>
      <w:r w:rsidRPr="007C35E3">
        <w:rPr>
          <w:color w:val="000000" w:themeColor="text1"/>
        </w:rPr>
        <w:t>(34):1-206.</w:t>
      </w:r>
      <w:bookmarkEnd w:id="34"/>
    </w:p>
    <w:p w14:paraId="48725A04" w14:textId="2FA1280C" w:rsidR="007F5772" w:rsidRPr="007C35E3" w:rsidRDefault="0092612C">
      <w:pPr>
        <w:rPr>
          <w:color w:val="000000" w:themeColor="text1"/>
        </w:rPr>
      </w:pPr>
      <w:r w:rsidRPr="007C35E3">
        <w:rPr>
          <w:color w:val="000000" w:themeColor="text1"/>
        </w:rPr>
        <w:fldChar w:fldCharType="end"/>
      </w:r>
    </w:p>
    <w:p w14:paraId="65F42C09" w14:textId="77777777" w:rsidR="00790D99" w:rsidRPr="007C35E3" w:rsidRDefault="00790D99">
      <w:pPr>
        <w:spacing w:line="240" w:lineRule="auto"/>
        <w:rPr>
          <w:color w:val="000000" w:themeColor="text1"/>
        </w:rPr>
      </w:pPr>
      <w:r w:rsidRPr="007C35E3">
        <w:rPr>
          <w:color w:val="000000" w:themeColor="text1"/>
        </w:rPr>
        <w:br w:type="page"/>
      </w:r>
    </w:p>
    <w:p w14:paraId="634A3447" w14:textId="77777777" w:rsidR="00790D99" w:rsidRPr="007C35E3" w:rsidRDefault="00790D99" w:rsidP="00790D99">
      <w:pPr>
        <w:pStyle w:val="TableTitle"/>
        <w:rPr>
          <w:color w:val="000000" w:themeColor="text1"/>
          <w:szCs w:val="24"/>
        </w:rPr>
      </w:pPr>
      <w:r w:rsidRPr="007C35E3">
        <w:rPr>
          <w:color w:val="000000" w:themeColor="text1"/>
          <w:szCs w:val="24"/>
        </w:rPr>
        <w:t xml:space="preserve">STROBE Statement—Checklist of items that should be included in reports of </w:t>
      </w:r>
      <w:r w:rsidRPr="007C35E3">
        <w:rPr>
          <w:b/>
          <w:i/>
          <w:color w:val="000000" w:themeColor="text1"/>
          <w:szCs w:val="24"/>
        </w:rPr>
        <w:t>cohort studies</w:t>
      </w:r>
      <w:r w:rsidRPr="007C35E3">
        <w:rPr>
          <w:color w:val="000000" w:themeColor="text1"/>
          <w:szCs w:val="24"/>
        </w:rPr>
        <w:t xml:space="preserve"> </w:t>
      </w:r>
    </w:p>
    <w:tbl>
      <w:tblPr>
        <w:tblW w:w="0" w:type="auto"/>
        <w:tblBorders>
          <w:insideH w:val="single" w:sz="4" w:space="0" w:color="auto"/>
        </w:tblBorders>
        <w:tblLook w:val="0000" w:firstRow="0" w:lastRow="0" w:firstColumn="0" w:lastColumn="0" w:noHBand="0" w:noVBand="0"/>
      </w:tblPr>
      <w:tblGrid>
        <w:gridCol w:w="2079"/>
        <w:gridCol w:w="698"/>
        <w:gridCol w:w="5922"/>
        <w:gridCol w:w="661"/>
      </w:tblGrid>
      <w:tr w:rsidR="007C35E3" w:rsidRPr="007C35E3" w14:paraId="683D0A57" w14:textId="77777777" w:rsidTr="008721A2">
        <w:tc>
          <w:tcPr>
            <w:tcW w:w="0" w:type="auto"/>
          </w:tcPr>
          <w:p w14:paraId="30C46DEC" w14:textId="77777777" w:rsidR="00790D99" w:rsidRPr="007C35E3" w:rsidRDefault="00790D99" w:rsidP="008721A2">
            <w:pPr>
              <w:tabs>
                <w:tab w:val="left" w:pos="5400"/>
              </w:tabs>
              <w:rPr>
                <w:color w:val="000000" w:themeColor="text1"/>
                <w:sz w:val="20"/>
              </w:rPr>
            </w:pPr>
            <w:bookmarkStart w:id="35" w:name="bold1" w:colFirst="1" w:colLast="1"/>
            <w:bookmarkStart w:id="36" w:name="italic1" w:colFirst="0" w:colLast="0"/>
            <w:bookmarkStart w:id="37" w:name="bold2" w:colFirst="2" w:colLast="2"/>
            <w:bookmarkStart w:id="38" w:name="italic2" w:colFirst="1" w:colLast="1"/>
            <w:bookmarkStart w:id="39" w:name="bold3" w:colFirst="3" w:colLast="3"/>
            <w:bookmarkStart w:id="40" w:name="italic3" w:colFirst="2" w:colLast="2"/>
            <w:bookmarkStart w:id="41" w:name="bold4" w:colFirst="4" w:colLast="4"/>
            <w:bookmarkStart w:id="42" w:name="italic4" w:colFirst="3" w:colLast="3"/>
            <w:bookmarkStart w:id="43" w:name="italic5" w:colFirst="4" w:colLast="4"/>
          </w:p>
        </w:tc>
        <w:tc>
          <w:tcPr>
            <w:tcW w:w="0" w:type="auto"/>
          </w:tcPr>
          <w:p w14:paraId="7AB9C050" w14:textId="77777777" w:rsidR="00790D99" w:rsidRPr="007C35E3" w:rsidRDefault="00790D99" w:rsidP="008721A2">
            <w:pPr>
              <w:pStyle w:val="TableHeader"/>
              <w:tabs>
                <w:tab w:val="left" w:pos="5400"/>
              </w:tabs>
              <w:jc w:val="center"/>
              <w:rPr>
                <w:bCs/>
                <w:color w:val="000000" w:themeColor="text1"/>
                <w:sz w:val="20"/>
              </w:rPr>
            </w:pPr>
            <w:r w:rsidRPr="007C35E3">
              <w:rPr>
                <w:bCs/>
                <w:color w:val="000000" w:themeColor="text1"/>
                <w:sz w:val="20"/>
              </w:rPr>
              <w:t>Item No</w:t>
            </w:r>
          </w:p>
        </w:tc>
        <w:tc>
          <w:tcPr>
            <w:tcW w:w="0" w:type="auto"/>
            <w:vAlign w:val="bottom"/>
          </w:tcPr>
          <w:p w14:paraId="4313A523" w14:textId="77777777" w:rsidR="00790D99" w:rsidRPr="007C35E3" w:rsidRDefault="00790D99" w:rsidP="008721A2">
            <w:pPr>
              <w:pStyle w:val="TableHeader"/>
              <w:tabs>
                <w:tab w:val="left" w:pos="5400"/>
              </w:tabs>
              <w:jc w:val="center"/>
              <w:rPr>
                <w:bCs/>
                <w:color w:val="000000" w:themeColor="text1"/>
                <w:sz w:val="20"/>
              </w:rPr>
            </w:pPr>
            <w:r w:rsidRPr="007C35E3">
              <w:rPr>
                <w:bCs/>
                <w:color w:val="000000" w:themeColor="text1"/>
                <w:sz w:val="20"/>
              </w:rPr>
              <w:t>Recommendation</w:t>
            </w:r>
          </w:p>
        </w:tc>
        <w:tc>
          <w:tcPr>
            <w:tcW w:w="0" w:type="auto"/>
          </w:tcPr>
          <w:p w14:paraId="63B31517" w14:textId="77777777" w:rsidR="00790D99" w:rsidRPr="007C35E3" w:rsidRDefault="00790D99" w:rsidP="008721A2">
            <w:pPr>
              <w:pStyle w:val="TableHeader"/>
              <w:tabs>
                <w:tab w:val="left" w:pos="5400"/>
              </w:tabs>
              <w:jc w:val="center"/>
              <w:rPr>
                <w:bCs/>
                <w:color w:val="000000" w:themeColor="text1"/>
                <w:sz w:val="20"/>
              </w:rPr>
            </w:pPr>
            <w:r w:rsidRPr="007C35E3">
              <w:rPr>
                <w:bCs/>
                <w:color w:val="000000" w:themeColor="text1"/>
                <w:sz w:val="20"/>
              </w:rPr>
              <w:t>Done</w:t>
            </w:r>
          </w:p>
        </w:tc>
      </w:tr>
      <w:bookmarkEnd w:id="35"/>
      <w:bookmarkEnd w:id="36"/>
      <w:bookmarkEnd w:id="37"/>
      <w:bookmarkEnd w:id="38"/>
      <w:bookmarkEnd w:id="39"/>
      <w:bookmarkEnd w:id="40"/>
      <w:bookmarkEnd w:id="41"/>
      <w:bookmarkEnd w:id="42"/>
      <w:bookmarkEnd w:id="43"/>
      <w:tr w:rsidR="007C35E3" w:rsidRPr="007C35E3" w14:paraId="0953EEE7" w14:textId="77777777" w:rsidTr="008721A2">
        <w:tc>
          <w:tcPr>
            <w:tcW w:w="0" w:type="auto"/>
            <w:vMerge w:val="restart"/>
          </w:tcPr>
          <w:p w14:paraId="08C29688" w14:textId="77777777" w:rsidR="00790D99" w:rsidRPr="007C35E3" w:rsidRDefault="00790D99" w:rsidP="008721A2">
            <w:pPr>
              <w:tabs>
                <w:tab w:val="left" w:pos="5400"/>
              </w:tabs>
              <w:rPr>
                <w:b/>
                <w:bCs/>
                <w:color w:val="000000" w:themeColor="text1"/>
                <w:sz w:val="20"/>
              </w:rPr>
            </w:pPr>
            <w:r w:rsidRPr="007C35E3">
              <w:rPr>
                <w:bCs/>
                <w:color w:val="000000" w:themeColor="text1"/>
                <w:sz w:val="20"/>
              </w:rPr>
              <w:t xml:space="preserve"> </w:t>
            </w:r>
            <w:r w:rsidRPr="007C35E3">
              <w:rPr>
                <w:b/>
                <w:color w:val="000000" w:themeColor="text1"/>
                <w:sz w:val="20"/>
              </w:rPr>
              <w:t>Title and abstract</w:t>
            </w:r>
          </w:p>
        </w:tc>
        <w:tc>
          <w:tcPr>
            <w:tcW w:w="0" w:type="auto"/>
            <w:vMerge w:val="restart"/>
          </w:tcPr>
          <w:p w14:paraId="2C159A9A"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1</w:t>
            </w:r>
          </w:p>
        </w:tc>
        <w:tc>
          <w:tcPr>
            <w:tcW w:w="0" w:type="auto"/>
          </w:tcPr>
          <w:p w14:paraId="53D8CC74" w14:textId="77777777" w:rsidR="00790D99" w:rsidRPr="007C35E3" w:rsidRDefault="00790D99" w:rsidP="008721A2">
            <w:pPr>
              <w:tabs>
                <w:tab w:val="left" w:pos="5400"/>
              </w:tabs>
              <w:rPr>
                <w:color w:val="000000" w:themeColor="text1"/>
                <w:sz w:val="20"/>
              </w:rPr>
            </w:pPr>
            <w:r w:rsidRPr="007C35E3">
              <w:rPr>
                <w:color w:val="000000" w:themeColor="text1"/>
                <w:sz w:val="20"/>
              </w:rPr>
              <w:t>(</w:t>
            </w:r>
            <w:r w:rsidRPr="007C35E3">
              <w:rPr>
                <w:i/>
                <w:color w:val="000000" w:themeColor="text1"/>
                <w:sz w:val="20"/>
              </w:rPr>
              <w:t>a</w:t>
            </w:r>
            <w:r w:rsidRPr="007C35E3">
              <w:rPr>
                <w:color w:val="000000" w:themeColor="text1"/>
                <w:sz w:val="20"/>
              </w:rPr>
              <w:t>) Indicate the study’s design with a commonly used term in the title or the abstract</w:t>
            </w:r>
          </w:p>
        </w:tc>
        <w:tc>
          <w:tcPr>
            <w:tcW w:w="0" w:type="auto"/>
          </w:tcPr>
          <w:p w14:paraId="3F28550F"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05C3B3A1" w14:textId="77777777" w:rsidTr="008721A2">
        <w:tc>
          <w:tcPr>
            <w:tcW w:w="0" w:type="auto"/>
            <w:vMerge/>
          </w:tcPr>
          <w:p w14:paraId="7400CE36" w14:textId="77777777" w:rsidR="00790D99" w:rsidRPr="007C35E3" w:rsidRDefault="00790D99" w:rsidP="008721A2">
            <w:pPr>
              <w:tabs>
                <w:tab w:val="left" w:pos="5400"/>
              </w:tabs>
              <w:rPr>
                <w:bCs/>
                <w:color w:val="000000" w:themeColor="text1"/>
                <w:sz w:val="20"/>
              </w:rPr>
            </w:pPr>
            <w:bookmarkStart w:id="44" w:name="bold6" w:colFirst="0" w:colLast="0"/>
            <w:bookmarkStart w:id="45" w:name="italic7" w:colFirst="0" w:colLast="0"/>
          </w:p>
        </w:tc>
        <w:tc>
          <w:tcPr>
            <w:tcW w:w="0" w:type="auto"/>
            <w:vMerge/>
          </w:tcPr>
          <w:p w14:paraId="5DF3D398" w14:textId="77777777" w:rsidR="00790D99" w:rsidRPr="007C35E3" w:rsidRDefault="00790D99" w:rsidP="008721A2">
            <w:pPr>
              <w:tabs>
                <w:tab w:val="left" w:pos="5400"/>
              </w:tabs>
              <w:jc w:val="center"/>
              <w:rPr>
                <w:color w:val="000000" w:themeColor="text1"/>
                <w:sz w:val="20"/>
              </w:rPr>
            </w:pPr>
          </w:p>
        </w:tc>
        <w:tc>
          <w:tcPr>
            <w:tcW w:w="0" w:type="auto"/>
          </w:tcPr>
          <w:p w14:paraId="6E09504C" w14:textId="77777777" w:rsidR="00790D99" w:rsidRPr="007C35E3" w:rsidRDefault="00790D99" w:rsidP="008721A2">
            <w:pPr>
              <w:tabs>
                <w:tab w:val="left" w:pos="5400"/>
              </w:tabs>
              <w:rPr>
                <w:color w:val="000000" w:themeColor="text1"/>
                <w:sz w:val="20"/>
              </w:rPr>
            </w:pPr>
            <w:r w:rsidRPr="007C35E3">
              <w:rPr>
                <w:color w:val="000000" w:themeColor="text1"/>
                <w:sz w:val="20"/>
              </w:rPr>
              <w:t>(</w:t>
            </w:r>
            <w:r w:rsidRPr="007C35E3">
              <w:rPr>
                <w:i/>
                <w:color w:val="000000" w:themeColor="text1"/>
                <w:sz w:val="20"/>
              </w:rPr>
              <w:t>b</w:t>
            </w:r>
            <w:r w:rsidRPr="007C35E3">
              <w:rPr>
                <w:color w:val="000000" w:themeColor="text1"/>
                <w:sz w:val="20"/>
              </w:rPr>
              <w:t>) Provide in the abstract an informative and balanced summary of what was done and what was found</w:t>
            </w:r>
          </w:p>
        </w:tc>
        <w:tc>
          <w:tcPr>
            <w:tcW w:w="0" w:type="auto"/>
          </w:tcPr>
          <w:p w14:paraId="765A6AE4"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6047D87D" w14:textId="77777777" w:rsidTr="008721A2">
        <w:tc>
          <w:tcPr>
            <w:tcW w:w="0" w:type="auto"/>
            <w:gridSpan w:val="3"/>
          </w:tcPr>
          <w:p w14:paraId="3FCED246" w14:textId="77777777" w:rsidR="00790D99" w:rsidRPr="007C35E3" w:rsidRDefault="00790D99" w:rsidP="008721A2">
            <w:pPr>
              <w:pStyle w:val="TableSubHead"/>
              <w:tabs>
                <w:tab w:val="left" w:pos="5400"/>
              </w:tabs>
              <w:rPr>
                <w:color w:val="000000" w:themeColor="text1"/>
                <w:sz w:val="20"/>
              </w:rPr>
            </w:pPr>
            <w:bookmarkStart w:id="46" w:name="bold7"/>
            <w:bookmarkStart w:id="47" w:name="italic8"/>
            <w:bookmarkEnd w:id="44"/>
            <w:bookmarkEnd w:id="45"/>
            <w:r w:rsidRPr="007C35E3">
              <w:rPr>
                <w:color w:val="000000" w:themeColor="text1"/>
                <w:sz w:val="20"/>
              </w:rPr>
              <w:t>Introduction</w:t>
            </w:r>
            <w:bookmarkEnd w:id="46"/>
            <w:bookmarkEnd w:id="47"/>
          </w:p>
        </w:tc>
        <w:tc>
          <w:tcPr>
            <w:tcW w:w="0" w:type="auto"/>
          </w:tcPr>
          <w:p w14:paraId="7C659667" w14:textId="77777777" w:rsidR="00790D99" w:rsidRPr="007C35E3" w:rsidRDefault="00790D99" w:rsidP="008721A2">
            <w:pPr>
              <w:pStyle w:val="TableSubHead"/>
              <w:tabs>
                <w:tab w:val="left" w:pos="5400"/>
              </w:tabs>
              <w:rPr>
                <w:color w:val="000000" w:themeColor="text1"/>
                <w:sz w:val="20"/>
              </w:rPr>
            </w:pPr>
          </w:p>
        </w:tc>
      </w:tr>
      <w:tr w:rsidR="007C35E3" w:rsidRPr="007C35E3" w14:paraId="7983B8D3" w14:textId="77777777" w:rsidTr="008721A2">
        <w:tc>
          <w:tcPr>
            <w:tcW w:w="0" w:type="auto"/>
          </w:tcPr>
          <w:p w14:paraId="3F4922FB" w14:textId="77777777" w:rsidR="00790D99" w:rsidRPr="007C35E3" w:rsidRDefault="00790D99" w:rsidP="008721A2">
            <w:pPr>
              <w:tabs>
                <w:tab w:val="left" w:pos="5400"/>
              </w:tabs>
              <w:rPr>
                <w:bCs/>
                <w:color w:val="000000" w:themeColor="text1"/>
                <w:sz w:val="20"/>
              </w:rPr>
            </w:pPr>
            <w:bookmarkStart w:id="48" w:name="bold8"/>
            <w:bookmarkStart w:id="49" w:name="italic9"/>
            <w:r w:rsidRPr="007C35E3">
              <w:rPr>
                <w:bCs/>
                <w:color w:val="000000" w:themeColor="text1"/>
                <w:sz w:val="20"/>
              </w:rPr>
              <w:t>Background/</w:t>
            </w:r>
            <w:bookmarkStart w:id="50" w:name="bold9"/>
            <w:bookmarkStart w:id="51" w:name="italic10"/>
            <w:bookmarkEnd w:id="48"/>
            <w:bookmarkEnd w:id="49"/>
            <w:r w:rsidRPr="007C35E3">
              <w:rPr>
                <w:bCs/>
                <w:color w:val="000000" w:themeColor="text1"/>
                <w:sz w:val="20"/>
              </w:rPr>
              <w:t>rationale</w:t>
            </w:r>
            <w:bookmarkEnd w:id="50"/>
            <w:bookmarkEnd w:id="51"/>
          </w:p>
        </w:tc>
        <w:tc>
          <w:tcPr>
            <w:tcW w:w="0" w:type="auto"/>
          </w:tcPr>
          <w:p w14:paraId="73CFBC6A"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2</w:t>
            </w:r>
          </w:p>
        </w:tc>
        <w:tc>
          <w:tcPr>
            <w:tcW w:w="0" w:type="auto"/>
          </w:tcPr>
          <w:p w14:paraId="037C286C" w14:textId="77777777" w:rsidR="00790D99" w:rsidRPr="007C35E3" w:rsidRDefault="00790D99" w:rsidP="008721A2">
            <w:pPr>
              <w:tabs>
                <w:tab w:val="left" w:pos="5400"/>
              </w:tabs>
              <w:rPr>
                <w:color w:val="000000" w:themeColor="text1"/>
                <w:sz w:val="20"/>
              </w:rPr>
            </w:pPr>
            <w:r w:rsidRPr="007C35E3">
              <w:rPr>
                <w:color w:val="000000" w:themeColor="text1"/>
                <w:sz w:val="20"/>
              </w:rPr>
              <w:t>Explain the scientific background and rationale for the investigation being reported</w:t>
            </w:r>
          </w:p>
        </w:tc>
        <w:tc>
          <w:tcPr>
            <w:tcW w:w="0" w:type="auto"/>
          </w:tcPr>
          <w:p w14:paraId="4D2758BA"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53C67F27" w14:textId="77777777" w:rsidTr="008721A2">
        <w:tc>
          <w:tcPr>
            <w:tcW w:w="0" w:type="auto"/>
          </w:tcPr>
          <w:p w14:paraId="4D566E03" w14:textId="77777777" w:rsidR="00790D99" w:rsidRPr="007C35E3" w:rsidRDefault="00790D99" w:rsidP="008721A2">
            <w:pPr>
              <w:tabs>
                <w:tab w:val="left" w:pos="5400"/>
              </w:tabs>
              <w:rPr>
                <w:bCs/>
                <w:color w:val="000000" w:themeColor="text1"/>
                <w:sz w:val="20"/>
              </w:rPr>
            </w:pPr>
            <w:bookmarkStart w:id="52" w:name="bold10" w:colFirst="0" w:colLast="0"/>
            <w:bookmarkStart w:id="53" w:name="italic11" w:colFirst="0" w:colLast="0"/>
            <w:r w:rsidRPr="007C35E3">
              <w:rPr>
                <w:bCs/>
                <w:color w:val="000000" w:themeColor="text1"/>
                <w:sz w:val="20"/>
              </w:rPr>
              <w:t>Objectives</w:t>
            </w:r>
          </w:p>
        </w:tc>
        <w:tc>
          <w:tcPr>
            <w:tcW w:w="0" w:type="auto"/>
          </w:tcPr>
          <w:p w14:paraId="07C75092"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3</w:t>
            </w:r>
          </w:p>
        </w:tc>
        <w:tc>
          <w:tcPr>
            <w:tcW w:w="0" w:type="auto"/>
          </w:tcPr>
          <w:p w14:paraId="046A9E99" w14:textId="77777777" w:rsidR="00790D99" w:rsidRPr="007C35E3" w:rsidRDefault="00790D99" w:rsidP="008721A2">
            <w:pPr>
              <w:tabs>
                <w:tab w:val="left" w:pos="5400"/>
              </w:tabs>
              <w:rPr>
                <w:color w:val="000000" w:themeColor="text1"/>
                <w:sz w:val="20"/>
              </w:rPr>
            </w:pPr>
            <w:r w:rsidRPr="007C35E3">
              <w:rPr>
                <w:color w:val="000000" w:themeColor="text1"/>
                <w:sz w:val="20"/>
              </w:rPr>
              <w:t>State specific objectives, including any prespecified hypotheses</w:t>
            </w:r>
          </w:p>
        </w:tc>
        <w:tc>
          <w:tcPr>
            <w:tcW w:w="0" w:type="auto"/>
          </w:tcPr>
          <w:p w14:paraId="095317D8"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43108D9A" w14:textId="77777777" w:rsidTr="008721A2">
        <w:tc>
          <w:tcPr>
            <w:tcW w:w="0" w:type="auto"/>
            <w:gridSpan w:val="3"/>
          </w:tcPr>
          <w:p w14:paraId="0108D22A" w14:textId="77777777" w:rsidR="00790D99" w:rsidRPr="007C35E3" w:rsidRDefault="00790D99" w:rsidP="008721A2">
            <w:pPr>
              <w:pStyle w:val="TableSubHead"/>
              <w:tabs>
                <w:tab w:val="left" w:pos="5400"/>
              </w:tabs>
              <w:rPr>
                <w:color w:val="000000" w:themeColor="text1"/>
                <w:sz w:val="20"/>
              </w:rPr>
            </w:pPr>
            <w:bookmarkStart w:id="54" w:name="bold11"/>
            <w:bookmarkStart w:id="55" w:name="italic12"/>
            <w:bookmarkEnd w:id="52"/>
            <w:bookmarkEnd w:id="53"/>
            <w:r w:rsidRPr="007C35E3">
              <w:rPr>
                <w:color w:val="000000" w:themeColor="text1"/>
                <w:sz w:val="20"/>
              </w:rPr>
              <w:t>Methods</w:t>
            </w:r>
            <w:bookmarkEnd w:id="54"/>
            <w:bookmarkEnd w:id="55"/>
          </w:p>
        </w:tc>
        <w:tc>
          <w:tcPr>
            <w:tcW w:w="0" w:type="auto"/>
          </w:tcPr>
          <w:p w14:paraId="4A734450" w14:textId="77777777" w:rsidR="00790D99" w:rsidRPr="007C35E3" w:rsidRDefault="00790D99" w:rsidP="008721A2">
            <w:pPr>
              <w:pStyle w:val="TableSubHead"/>
              <w:tabs>
                <w:tab w:val="left" w:pos="5400"/>
              </w:tabs>
              <w:rPr>
                <w:color w:val="000000" w:themeColor="text1"/>
                <w:sz w:val="20"/>
              </w:rPr>
            </w:pPr>
          </w:p>
        </w:tc>
      </w:tr>
      <w:tr w:rsidR="007C35E3" w:rsidRPr="007C35E3" w14:paraId="2ABF24BB" w14:textId="77777777" w:rsidTr="008721A2">
        <w:tc>
          <w:tcPr>
            <w:tcW w:w="0" w:type="auto"/>
          </w:tcPr>
          <w:p w14:paraId="6D151865" w14:textId="77777777" w:rsidR="00790D99" w:rsidRPr="007C35E3" w:rsidRDefault="00790D99" w:rsidP="008721A2">
            <w:pPr>
              <w:tabs>
                <w:tab w:val="left" w:pos="5400"/>
              </w:tabs>
              <w:rPr>
                <w:bCs/>
                <w:color w:val="000000" w:themeColor="text1"/>
                <w:sz w:val="20"/>
              </w:rPr>
            </w:pPr>
            <w:bookmarkStart w:id="56" w:name="bold12" w:colFirst="0" w:colLast="0"/>
            <w:bookmarkStart w:id="57" w:name="italic13" w:colFirst="0" w:colLast="0"/>
            <w:r w:rsidRPr="007C35E3">
              <w:rPr>
                <w:bCs/>
                <w:color w:val="000000" w:themeColor="text1"/>
                <w:sz w:val="20"/>
              </w:rPr>
              <w:t>Study design</w:t>
            </w:r>
          </w:p>
        </w:tc>
        <w:tc>
          <w:tcPr>
            <w:tcW w:w="0" w:type="auto"/>
          </w:tcPr>
          <w:p w14:paraId="5D55D785"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4</w:t>
            </w:r>
          </w:p>
        </w:tc>
        <w:tc>
          <w:tcPr>
            <w:tcW w:w="0" w:type="auto"/>
          </w:tcPr>
          <w:p w14:paraId="4139FAD5" w14:textId="77777777" w:rsidR="00790D99" w:rsidRPr="007C35E3" w:rsidRDefault="00790D99" w:rsidP="008721A2">
            <w:pPr>
              <w:tabs>
                <w:tab w:val="left" w:pos="5400"/>
              </w:tabs>
              <w:rPr>
                <w:color w:val="000000" w:themeColor="text1"/>
                <w:sz w:val="20"/>
              </w:rPr>
            </w:pPr>
            <w:r w:rsidRPr="007C35E3">
              <w:rPr>
                <w:color w:val="000000" w:themeColor="text1"/>
                <w:sz w:val="20"/>
              </w:rPr>
              <w:t>Present key elements of study design early in the paper</w:t>
            </w:r>
          </w:p>
        </w:tc>
        <w:tc>
          <w:tcPr>
            <w:tcW w:w="0" w:type="auto"/>
          </w:tcPr>
          <w:p w14:paraId="68589E55"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379513AF" w14:textId="77777777" w:rsidTr="008721A2">
        <w:tc>
          <w:tcPr>
            <w:tcW w:w="0" w:type="auto"/>
          </w:tcPr>
          <w:p w14:paraId="01F0EB76" w14:textId="77777777" w:rsidR="00790D99" w:rsidRPr="007C35E3" w:rsidRDefault="00790D99" w:rsidP="008721A2">
            <w:pPr>
              <w:tabs>
                <w:tab w:val="left" w:pos="5400"/>
              </w:tabs>
              <w:rPr>
                <w:bCs/>
                <w:color w:val="000000" w:themeColor="text1"/>
                <w:sz w:val="20"/>
              </w:rPr>
            </w:pPr>
            <w:bookmarkStart w:id="58" w:name="bold13" w:colFirst="0" w:colLast="0"/>
            <w:bookmarkStart w:id="59" w:name="italic14" w:colFirst="0" w:colLast="0"/>
            <w:bookmarkEnd w:id="56"/>
            <w:bookmarkEnd w:id="57"/>
            <w:r w:rsidRPr="007C35E3">
              <w:rPr>
                <w:bCs/>
                <w:color w:val="000000" w:themeColor="text1"/>
                <w:sz w:val="20"/>
              </w:rPr>
              <w:t>Setting</w:t>
            </w:r>
          </w:p>
        </w:tc>
        <w:tc>
          <w:tcPr>
            <w:tcW w:w="0" w:type="auto"/>
          </w:tcPr>
          <w:p w14:paraId="1285B2F6"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5</w:t>
            </w:r>
          </w:p>
        </w:tc>
        <w:tc>
          <w:tcPr>
            <w:tcW w:w="0" w:type="auto"/>
          </w:tcPr>
          <w:p w14:paraId="2E2F377A" w14:textId="77777777" w:rsidR="00790D99" w:rsidRPr="007C35E3" w:rsidRDefault="00790D99" w:rsidP="008721A2">
            <w:pPr>
              <w:tabs>
                <w:tab w:val="left" w:pos="5400"/>
              </w:tabs>
              <w:rPr>
                <w:color w:val="000000" w:themeColor="text1"/>
                <w:sz w:val="20"/>
              </w:rPr>
            </w:pPr>
            <w:r w:rsidRPr="007C35E3">
              <w:rPr>
                <w:color w:val="000000" w:themeColor="text1"/>
                <w:sz w:val="20"/>
              </w:rPr>
              <w:t>Describe the setting, locations, and relevant dates, including periods of recruitment, exposure, follow-up, and data collection</w:t>
            </w:r>
          </w:p>
        </w:tc>
        <w:tc>
          <w:tcPr>
            <w:tcW w:w="0" w:type="auto"/>
          </w:tcPr>
          <w:p w14:paraId="646FFEF6"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bookmarkEnd w:id="58"/>
      <w:bookmarkEnd w:id="59"/>
      <w:tr w:rsidR="007C35E3" w:rsidRPr="007C35E3" w14:paraId="11601CE6" w14:textId="77777777" w:rsidTr="008721A2">
        <w:tc>
          <w:tcPr>
            <w:tcW w:w="0" w:type="auto"/>
            <w:vMerge w:val="restart"/>
          </w:tcPr>
          <w:p w14:paraId="6D210520" w14:textId="77777777" w:rsidR="00790D99" w:rsidRPr="007C35E3" w:rsidRDefault="00790D99" w:rsidP="008721A2">
            <w:pPr>
              <w:tabs>
                <w:tab w:val="left" w:pos="5400"/>
              </w:tabs>
              <w:rPr>
                <w:bCs/>
                <w:color w:val="000000" w:themeColor="text1"/>
                <w:sz w:val="20"/>
              </w:rPr>
            </w:pPr>
            <w:r w:rsidRPr="007C35E3">
              <w:rPr>
                <w:bCs/>
                <w:color w:val="000000" w:themeColor="text1"/>
                <w:sz w:val="20"/>
              </w:rPr>
              <w:t>Participants</w:t>
            </w:r>
          </w:p>
        </w:tc>
        <w:tc>
          <w:tcPr>
            <w:tcW w:w="0" w:type="auto"/>
            <w:vMerge w:val="restart"/>
          </w:tcPr>
          <w:p w14:paraId="26CE93B0"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6</w:t>
            </w:r>
          </w:p>
        </w:tc>
        <w:tc>
          <w:tcPr>
            <w:tcW w:w="0" w:type="auto"/>
          </w:tcPr>
          <w:p w14:paraId="5E04928A" w14:textId="77777777" w:rsidR="00790D99" w:rsidRPr="007C35E3" w:rsidRDefault="00790D99" w:rsidP="008721A2">
            <w:pPr>
              <w:tabs>
                <w:tab w:val="left" w:pos="5400"/>
              </w:tabs>
              <w:rPr>
                <w:color w:val="000000" w:themeColor="text1"/>
                <w:sz w:val="20"/>
              </w:rPr>
            </w:pPr>
            <w:r w:rsidRPr="007C35E3">
              <w:rPr>
                <w:color w:val="000000" w:themeColor="text1"/>
                <w:sz w:val="20"/>
              </w:rPr>
              <w:t>(</w:t>
            </w:r>
            <w:r w:rsidRPr="007C35E3">
              <w:rPr>
                <w:i/>
                <w:color w:val="000000" w:themeColor="text1"/>
                <w:sz w:val="20"/>
              </w:rPr>
              <w:t>a</w:t>
            </w:r>
            <w:r w:rsidRPr="007C35E3">
              <w:rPr>
                <w:color w:val="000000" w:themeColor="text1"/>
                <w:sz w:val="20"/>
              </w:rPr>
              <w:t>) Give the eligibility criteria, and the sources and methods of selection of participants. Describe methods of follow-up</w:t>
            </w:r>
          </w:p>
        </w:tc>
        <w:tc>
          <w:tcPr>
            <w:tcW w:w="0" w:type="auto"/>
          </w:tcPr>
          <w:p w14:paraId="70769C89"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11702695" w14:textId="77777777" w:rsidTr="008721A2">
        <w:tc>
          <w:tcPr>
            <w:tcW w:w="0" w:type="auto"/>
            <w:vMerge/>
          </w:tcPr>
          <w:p w14:paraId="2F41510A" w14:textId="77777777" w:rsidR="00790D99" w:rsidRPr="007C35E3" w:rsidRDefault="00790D99" w:rsidP="008721A2">
            <w:pPr>
              <w:tabs>
                <w:tab w:val="left" w:pos="5400"/>
              </w:tabs>
              <w:rPr>
                <w:bCs/>
                <w:color w:val="000000" w:themeColor="text1"/>
                <w:sz w:val="20"/>
              </w:rPr>
            </w:pPr>
            <w:bookmarkStart w:id="60" w:name="bold14" w:colFirst="0" w:colLast="0"/>
            <w:bookmarkStart w:id="61" w:name="italic15" w:colFirst="0" w:colLast="0"/>
          </w:p>
        </w:tc>
        <w:tc>
          <w:tcPr>
            <w:tcW w:w="0" w:type="auto"/>
            <w:vMerge/>
          </w:tcPr>
          <w:p w14:paraId="77CEA9EC" w14:textId="77777777" w:rsidR="00790D99" w:rsidRPr="007C35E3" w:rsidRDefault="00790D99" w:rsidP="008721A2">
            <w:pPr>
              <w:tabs>
                <w:tab w:val="left" w:pos="5400"/>
              </w:tabs>
              <w:jc w:val="center"/>
              <w:rPr>
                <w:color w:val="000000" w:themeColor="text1"/>
                <w:sz w:val="20"/>
              </w:rPr>
            </w:pPr>
          </w:p>
        </w:tc>
        <w:tc>
          <w:tcPr>
            <w:tcW w:w="0" w:type="auto"/>
          </w:tcPr>
          <w:p w14:paraId="4E59B2E7" w14:textId="77777777" w:rsidR="00790D99" w:rsidRPr="007C35E3" w:rsidRDefault="00790D99" w:rsidP="008721A2">
            <w:pPr>
              <w:tabs>
                <w:tab w:val="left" w:pos="5400"/>
              </w:tabs>
              <w:rPr>
                <w:i/>
                <w:color w:val="000000" w:themeColor="text1"/>
                <w:sz w:val="20"/>
              </w:rPr>
            </w:pPr>
            <w:r w:rsidRPr="007C35E3">
              <w:rPr>
                <w:color w:val="000000" w:themeColor="text1"/>
                <w:sz w:val="20"/>
              </w:rPr>
              <w:t>(</w:t>
            </w:r>
            <w:r w:rsidRPr="007C35E3">
              <w:rPr>
                <w:i/>
                <w:color w:val="000000" w:themeColor="text1"/>
                <w:sz w:val="20"/>
              </w:rPr>
              <w:t>b</w:t>
            </w:r>
            <w:r w:rsidRPr="007C35E3">
              <w:rPr>
                <w:color w:val="000000" w:themeColor="text1"/>
                <w:sz w:val="20"/>
              </w:rPr>
              <w:t>)</w:t>
            </w:r>
            <w:r w:rsidRPr="007C35E3">
              <w:rPr>
                <w:b/>
                <w:bCs/>
                <w:color w:val="000000" w:themeColor="text1"/>
                <w:sz w:val="20"/>
              </w:rPr>
              <w:t xml:space="preserve"> </w:t>
            </w:r>
            <w:r w:rsidRPr="007C35E3">
              <w:rPr>
                <w:color w:val="000000" w:themeColor="text1"/>
                <w:sz w:val="20"/>
              </w:rPr>
              <w:t>For matched studies, give matching criteria and number of exposed and unexposed</w:t>
            </w:r>
          </w:p>
        </w:tc>
        <w:tc>
          <w:tcPr>
            <w:tcW w:w="0" w:type="auto"/>
          </w:tcPr>
          <w:p w14:paraId="62311E9C"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1E6F6DB5" w14:textId="77777777" w:rsidTr="008721A2">
        <w:tc>
          <w:tcPr>
            <w:tcW w:w="0" w:type="auto"/>
          </w:tcPr>
          <w:p w14:paraId="1684E8CA" w14:textId="77777777" w:rsidR="00790D99" w:rsidRPr="007C35E3" w:rsidRDefault="00790D99" w:rsidP="008721A2">
            <w:pPr>
              <w:tabs>
                <w:tab w:val="left" w:pos="5400"/>
              </w:tabs>
              <w:rPr>
                <w:bCs/>
                <w:color w:val="000000" w:themeColor="text1"/>
                <w:sz w:val="20"/>
              </w:rPr>
            </w:pPr>
            <w:bookmarkStart w:id="62" w:name="bold16" w:colFirst="0" w:colLast="0"/>
            <w:bookmarkStart w:id="63" w:name="italic17" w:colFirst="0" w:colLast="0"/>
            <w:bookmarkEnd w:id="60"/>
            <w:bookmarkEnd w:id="61"/>
            <w:r w:rsidRPr="007C35E3">
              <w:rPr>
                <w:bCs/>
                <w:color w:val="000000" w:themeColor="text1"/>
                <w:sz w:val="20"/>
              </w:rPr>
              <w:t>Variables</w:t>
            </w:r>
          </w:p>
        </w:tc>
        <w:tc>
          <w:tcPr>
            <w:tcW w:w="0" w:type="auto"/>
          </w:tcPr>
          <w:p w14:paraId="03E34BE1"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7</w:t>
            </w:r>
          </w:p>
        </w:tc>
        <w:tc>
          <w:tcPr>
            <w:tcW w:w="0" w:type="auto"/>
          </w:tcPr>
          <w:p w14:paraId="41E29695" w14:textId="77777777" w:rsidR="00790D99" w:rsidRPr="007C35E3" w:rsidRDefault="00790D99" w:rsidP="008721A2">
            <w:pPr>
              <w:tabs>
                <w:tab w:val="left" w:pos="5400"/>
              </w:tabs>
              <w:rPr>
                <w:color w:val="000000" w:themeColor="text1"/>
                <w:sz w:val="20"/>
              </w:rPr>
            </w:pPr>
            <w:r w:rsidRPr="007C35E3">
              <w:rPr>
                <w:color w:val="000000" w:themeColor="text1"/>
                <w:sz w:val="20"/>
              </w:rPr>
              <w:t>Clearly define all outcomes, exposures, predictors, potential confounders, and effect modifiers. Give diagnostic criteria, if applicable</w:t>
            </w:r>
          </w:p>
        </w:tc>
        <w:tc>
          <w:tcPr>
            <w:tcW w:w="0" w:type="auto"/>
          </w:tcPr>
          <w:p w14:paraId="2CB7B38A"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4C842310" w14:textId="77777777" w:rsidTr="008721A2">
        <w:trPr>
          <w:trHeight w:val="294"/>
        </w:trPr>
        <w:tc>
          <w:tcPr>
            <w:tcW w:w="0" w:type="auto"/>
          </w:tcPr>
          <w:p w14:paraId="33D0718D" w14:textId="77777777" w:rsidR="00790D99" w:rsidRPr="007C35E3" w:rsidRDefault="00790D99" w:rsidP="008721A2">
            <w:pPr>
              <w:tabs>
                <w:tab w:val="left" w:pos="5400"/>
              </w:tabs>
              <w:rPr>
                <w:bCs/>
                <w:color w:val="000000" w:themeColor="text1"/>
                <w:sz w:val="20"/>
              </w:rPr>
            </w:pPr>
            <w:bookmarkStart w:id="64" w:name="bold17"/>
            <w:bookmarkStart w:id="65" w:name="italic18"/>
            <w:bookmarkEnd w:id="62"/>
            <w:bookmarkEnd w:id="63"/>
            <w:r w:rsidRPr="007C35E3">
              <w:rPr>
                <w:bCs/>
                <w:color w:val="000000" w:themeColor="text1"/>
                <w:sz w:val="20"/>
              </w:rPr>
              <w:t>Data sources/</w:t>
            </w:r>
            <w:bookmarkStart w:id="66" w:name="bold18"/>
            <w:bookmarkStart w:id="67" w:name="italic19"/>
            <w:bookmarkEnd w:id="64"/>
            <w:bookmarkEnd w:id="65"/>
            <w:r w:rsidRPr="007C35E3">
              <w:rPr>
                <w:bCs/>
                <w:color w:val="000000" w:themeColor="text1"/>
                <w:sz w:val="20"/>
              </w:rPr>
              <w:t xml:space="preserve"> measurement</w:t>
            </w:r>
            <w:bookmarkEnd w:id="66"/>
            <w:bookmarkEnd w:id="67"/>
          </w:p>
        </w:tc>
        <w:tc>
          <w:tcPr>
            <w:tcW w:w="0" w:type="auto"/>
          </w:tcPr>
          <w:p w14:paraId="5EA0FBEC"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8</w:t>
            </w:r>
            <w:bookmarkStart w:id="68" w:name="bold19"/>
            <w:r w:rsidRPr="007C35E3">
              <w:rPr>
                <w:bCs/>
                <w:color w:val="000000" w:themeColor="text1"/>
                <w:sz w:val="20"/>
              </w:rPr>
              <w:t>*</w:t>
            </w:r>
            <w:bookmarkEnd w:id="68"/>
          </w:p>
        </w:tc>
        <w:tc>
          <w:tcPr>
            <w:tcW w:w="0" w:type="auto"/>
          </w:tcPr>
          <w:p w14:paraId="60ED746F" w14:textId="77777777" w:rsidR="00790D99" w:rsidRPr="007C35E3" w:rsidRDefault="00790D99" w:rsidP="008721A2">
            <w:pPr>
              <w:tabs>
                <w:tab w:val="left" w:pos="5400"/>
              </w:tabs>
              <w:rPr>
                <w:color w:val="000000" w:themeColor="text1"/>
                <w:sz w:val="20"/>
              </w:rPr>
            </w:pPr>
            <w:r w:rsidRPr="007C35E3">
              <w:rPr>
                <w:i/>
                <w:color w:val="000000" w:themeColor="text1"/>
                <w:sz w:val="20"/>
              </w:rPr>
              <w:t xml:space="preserve"> </w:t>
            </w:r>
            <w:r w:rsidRPr="007C35E3">
              <w:rPr>
                <w:color w:val="000000" w:themeColor="text1"/>
                <w:sz w:val="20"/>
              </w:rPr>
              <w:t>For each variable of interest, give sources of data and details of methods of assessment (measurement). Describe comparability of assessment methods if there is more than one group</w:t>
            </w:r>
          </w:p>
        </w:tc>
        <w:tc>
          <w:tcPr>
            <w:tcW w:w="0" w:type="auto"/>
          </w:tcPr>
          <w:p w14:paraId="1098AF27" w14:textId="77777777" w:rsidR="00790D99" w:rsidRPr="007C35E3" w:rsidRDefault="00790D99" w:rsidP="008721A2">
            <w:pPr>
              <w:tabs>
                <w:tab w:val="left" w:pos="5400"/>
              </w:tabs>
              <w:rPr>
                <w:i/>
                <w:color w:val="000000" w:themeColor="text1"/>
                <w:sz w:val="20"/>
              </w:rPr>
            </w:pPr>
            <w:r w:rsidRPr="007C35E3">
              <w:rPr>
                <w:color w:val="000000" w:themeColor="text1"/>
                <w:sz w:val="20"/>
              </w:rPr>
              <w:t>Yes</w:t>
            </w:r>
          </w:p>
        </w:tc>
      </w:tr>
      <w:tr w:rsidR="007C35E3" w:rsidRPr="007C35E3" w14:paraId="22E7CB1C" w14:textId="77777777" w:rsidTr="008721A2">
        <w:tc>
          <w:tcPr>
            <w:tcW w:w="0" w:type="auto"/>
          </w:tcPr>
          <w:p w14:paraId="044209FD" w14:textId="77777777" w:rsidR="00790D99" w:rsidRPr="007C35E3" w:rsidRDefault="00790D99" w:rsidP="008721A2">
            <w:pPr>
              <w:tabs>
                <w:tab w:val="left" w:pos="5400"/>
              </w:tabs>
              <w:rPr>
                <w:bCs/>
                <w:color w:val="000000" w:themeColor="text1"/>
                <w:sz w:val="20"/>
              </w:rPr>
            </w:pPr>
            <w:bookmarkStart w:id="69" w:name="bold20" w:colFirst="0" w:colLast="0"/>
            <w:bookmarkStart w:id="70" w:name="italic20" w:colFirst="0" w:colLast="0"/>
            <w:r w:rsidRPr="007C35E3">
              <w:rPr>
                <w:bCs/>
                <w:color w:val="000000" w:themeColor="text1"/>
                <w:sz w:val="20"/>
              </w:rPr>
              <w:t>Bias</w:t>
            </w:r>
          </w:p>
        </w:tc>
        <w:tc>
          <w:tcPr>
            <w:tcW w:w="0" w:type="auto"/>
          </w:tcPr>
          <w:p w14:paraId="7485D4F9"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9</w:t>
            </w:r>
          </w:p>
        </w:tc>
        <w:tc>
          <w:tcPr>
            <w:tcW w:w="0" w:type="auto"/>
          </w:tcPr>
          <w:p w14:paraId="4D4838C9" w14:textId="77777777" w:rsidR="00790D99" w:rsidRPr="007C35E3" w:rsidRDefault="00790D99" w:rsidP="008721A2">
            <w:pPr>
              <w:tabs>
                <w:tab w:val="left" w:pos="5400"/>
              </w:tabs>
              <w:rPr>
                <w:color w:val="000000" w:themeColor="text1"/>
                <w:sz w:val="20"/>
              </w:rPr>
            </w:pPr>
            <w:r w:rsidRPr="007C35E3">
              <w:rPr>
                <w:color w:val="000000" w:themeColor="text1"/>
                <w:sz w:val="20"/>
              </w:rPr>
              <w:t>Describe any efforts to address potential sources of bias</w:t>
            </w:r>
          </w:p>
        </w:tc>
        <w:tc>
          <w:tcPr>
            <w:tcW w:w="0" w:type="auto"/>
          </w:tcPr>
          <w:p w14:paraId="66B75940"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50CF9EE6" w14:textId="77777777" w:rsidTr="008721A2">
        <w:tc>
          <w:tcPr>
            <w:tcW w:w="0" w:type="auto"/>
          </w:tcPr>
          <w:p w14:paraId="3167C95D" w14:textId="77777777" w:rsidR="00790D99" w:rsidRPr="007C35E3" w:rsidRDefault="00790D99" w:rsidP="008721A2">
            <w:pPr>
              <w:tabs>
                <w:tab w:val="left" w:pos="5400"/>
              </w:tabs>
              <w:rPr>
                <w:bCs/>
                <w:color w:val="000000" w:themeColor="text1"/>
                <w:sz w:val="20"/>
              </w:rPr>
            </w:pPr>
            <w:bookmarkStart w:id="71" w:name="bold21" w:colFirst="0" w:colLast="0"/>
            <w:bookmarkStart w:id="72" w:name="italic21" w:colFirst="0" w:colLast="0"/>
            <w:bookmarkEnd w:id="69"/>
            <w:bookmarkEnd w:id="70"/>
            <w:r w:rsidRPr="007C35E3">
              <w:rPr>
                <w:bCs/>
                <w:color w:val="000000" w:themeColor="text1"/>
                <w:sz w:val="20"/>
              </w:rPr>
              <w:t>Study size</w:t>
            </w:r>
          </w:p>
        </w:tc>
        <w:tc>
          <w:tcPr>
            <w:tcW w:w="0" w:type="auto"/>
          </w:tcPr>
          <w:p w14:paraId="75A4C69B"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10</w:t>
            </w:r>
          </w:p>
        </w:tc>
        <w:tc>
          <w:tcPr>
            <w:tcW w:w="0" w:type="auto"/>
          </w:tcPr>
          <w:p w14:paraId="4D640FA2" w14:textId="77777777" w:rsidR="00790D99" w:rsidRPr="007C35E3" w:rsidRDefault="00790D99" w:rsidP="008721A2">
            <w:pPr>
              <w:tabs>
                <w:tab w:val="left" w:pos="5400"/>
              </w:tabs>
              <w:rPr>
                <w:color w:val="000000" w:themeColor="text1"/>
                <w:sz w:val="20"/>
              </w:rPr>
            </w:pPr>
            <w:r w:rsidRPr="007C35E3">
              <w:rPr>
                <w:color w:val="000000" w:themeColor="text1"/>
                <w:sz w:val="20"/>
              </w:rPr>
              <w:t>Explain how the study size was arrived at</w:t>
            </w:r>
          </w:p>
        </w:tc>
        <w:tc>
          <w:tcPr>
            <w:tcW w:w="0" w:type="auto"/>
          </w:tcPr>
          <w:p w14:paraId="12B8A647"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7AE86AFC" w14:textId="77777777" w:rsidTr="008721A2">
        <w:tc>
          <w:tcPr>
            <w:tcW w:w="0" w:type="auto"/>
          </w:tcPr>
          <w:p w14:paraId="480FC4BB" w14:textId="77777777" w:rsidR="00790D99" w:rsidRPr="007C35E3" w:rsidRDefault="00790D99" w:rsidP="008721A2">
            <w:pPr>
              <w:tabs>
                <w:tab w:val="left" w:pos="5400"/>
              </w:tabs>
              <w:rPr>
                <w:bCs/>
                <w:color w:val="000000" w:themeColor="text1"/>
                <w:sz w:val="20"/>
              </w:rPr>
            </w:pPr>
            <w:bookmarkStart w:id="73" w:name="bold22"/>
            <w:bookmarkStart w:id="74" w:name="italic22"/>
            <w:bookmarkEnd w:id="71"/>
            <w:bookmarkEnd w:id="72"/>
            <w:r w:rsidRPr="007C35E3">
              <w:rPr>
                <w:bCs/>
                <w:color w:val="000000" w:themeColor="text1"/>
                <w:sz w:val="20"/>
              </w:rPr>
              <w:t>Quantitative</w:t>
            </w:r>
            <w:bookmarkStart w:id="75" w:name="bold23"/>
            <w:bookmarkStart w:id="76" w:name="italic23"/>
            <w:bookmarkEnd w:id="73"/>
            <w:bookmarkEnd w:id="74"/>
            <w:r w:rsidRPr="007C35E3">
              <w:rPr>
                <w:bCs/>
                <w:color w:val="000000" w:themeColor="text1"/>
                <w:sz w:val="20"/>
              </w:rPr>
              <w:t xml:space="preserve"> variables</w:t>
            </w:r>
            <w:bookmarkEnd w:id="75"/>
            <w:bookmarkEnd w:id="76"/>
          </w:p>
        </w:tc>
        <w:tc>
          <w:tcPr>
            <w:tcW w:w="0" w:type="auto"/>
          </w:tcPr>
          <w:p w14:paraId="1FFB1858"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11</w:t>
            </w:r>
          </w:p>
        </w:tc>
        <w:tc>
          <w:tcPr>
            <w:tcW w:w="0" w:type="auto"/>
          </w:tcPr>
          <w:p w14:paraId="7EE1BCB6" w14:textId="77777777" w:rsidR="00790D99" w:rsidRPr="007C35E3" w:rsidRDefault="00790D99" w:rsidP="008721A2">
            <w:pPr>
              <w:tabs>
                <w:tab w:val="left" w:pos="5400"/>
              </w:tabs>
              <w:rPr>
                <w:color w:val="000000" w:themeColor="text1"/>
                <w:sz w:val="20"/>
              </w:rPr>
            </w:pPr>
            <w:r w:rsidRPr="007C35E3">
              <w:rPr>
                <w:color w:val="000000" w:themeColor="text1"/>
                <w:sz w:val="20"/>
              </w:rPr>
              <w:t>Explain how quantitative variables were handled in the analyses. If applicable, describe which groupings were chosen and why</w:t>
            </w:r>
          </w:p>
        </w:tc>
        <w:tc>
          <w:tcPr>
            <w:tcW w:w="0" w:type="auto"/>
          </w:tcPr>
          <w:p w14:paraId="35117CAB"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22FF2BD6" w14:textId="77777777" w:rsidTr="008721A2">
        <w:tc>
          <w:tcPr>
            <w:tcW w:w="0" w:type="auto"/>
            <w:vMerge w:val="restart"/>
          </w:tcPr>
          <w:p w14:paraId="415D2E99" w14:textId="77777777" w:rsidR="00790D99" w:rsidRPr="007C35E3" w:rsidRDefault="00790D99" w:rsidP="008721A2">
            <w:pPr>
              <w:tabs>
                <w:tab w:val="left" w:pos="5400"/>
              </w:tabs>
              <w:rPr>
                <w:color w:val="000000" w:themeColor="text1"/>
                <w:sz w:val="20"/>
              </w:rPr>
            </w:pPr>
            <w:bookmarkStart w:id="77" w:name="italic24"/>
            <w:r w:rsidRPr="007C35E3">
              <w:rPr>
                <w:color w:val="000000" w:themeColor="text1"/>
                <w:sz w:val="20"/>
              </w:rPr>
              <w:t>Statistical</w:t>
            </w:r>
            <w:bookmarkStart w:id="78" w:name="italic25"/>
            <w:bookmarkEnd w:id="77"/>
            <w:r w:rsidRPr="007C35E3">
              <w:rPr>
                <w:color w:val="000000" w:themeColor="text1"/>
                <w:sz w:val="20"/>
              </w:rPr>
              <w:t xml:space="preserve"> methods</w:t>
            </w:r>
            <w:bookmarkEnd w:id="78"/>
          </w:p>
        </w:tc>
        <w:tc>
          <w:tcPr>
            <w:tcW w:w="0" w:type="auto"/>
            <w:vMerge w:val="restart"/>
          </w:tcPr>
          <w:p w14:paraId="2ED17089"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12</w:t>
            </w:r>
          </w:p>
        </w:tc>
        <w:tc>
          <w:tcPr>
            <w:tcW w:w="0" w:type="auto"/>
          </w:tcPr>
          <w:p w14:paraId="33D70027" w14:textId="77777777" w:rsidR="00790D99" w:rsidRPr="007C35E3" w:rsidRDefault="00790D99" w:rsidP="008721A2">
            <w:pPr>
              <w:tabs>
                <w:tab w:val="left" w:pos="5400"/>
              </w:tabs>
              <w:rPr>
                <w:color w:val="000000" w:themeColor="text1"/>
                <w:sz w:val="20"/>
              </w:rPr>
            </w:pPr>
            <w:r w:rsidRPr="007C35E3">
              <w:rPr>
                <w:color w:val="000000" w:themeColor="text1"/>
                <w:sz w:val="20"/>
              </w:rPr>
              <w:t>(</w:t>
            </w:r>
            <w:r w:rsidRPr="007C35E3">
              <w:rPr>
                <w:i/>
                <w:color w:val="000000" w:themeColor="text1"/>
                <w:sz w:val="20"/>
              </w:rPr>
              <w:t>a</w:t>
            </w:r>
            <w:r w:rsidRPr="007C35E3">
              <w:rPr>
                <w:color w:val="000000" w:themeColor="text1"/>
                <w:sz w:val="20"/>
              </w:rPr>
              <w:t>) Describe all statistical methods, including those used to control for confounding</w:t>
            </w:r>
          </w:p>
        </w:tc>
        <w:tc>
          <w:tcPr>
            <w:tcW w:w="0" w:type="auto"/>
          </w:tcPr>
          <w:p w14:paraId="5A2D9D7A"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71BF601E" w14:textId="77777777" w:rsidTr="008721A2">
        <w:tc>
          <w:tcPr>
            <w:tcW w:w="0" w:type="auto"/>
            <w:vMerge/>
          </w:tcPr>
          <w:p w14:paraId="32417467" w14:textId="77777777" w:rsidR="00790D99" w:rsidRPr="007C35E3" w:rsidRDefault="00790D99" w:rsidP="008721A2">
            <w:pPr>
              <w:tabs>
                <w:tab w:val="left" w:pos="5400"/>
              </w:tabs>
              <w:rPr>
                <w:bCs/>
                <w:color w:val="000000" w:themeColor="text1"/>
                <w:sz w:val="20"/>
              </w:rPr>
            </w:pPr>
            <w:bookmarkStart w:id="79" w:name="bold24" w:colFirst="0" w:colLast="0"/>
            <w:bookmarkStart w:id="80" w:name="italic26" w:colFirst="0" w:colLast="0"/>
          </w:p>
        </w:tc>
        <w:tc>
          <w:tcPr>
            <w:tcW w:w="0" w:type="auto"/>
            <w:vMerge/>
          </w:tcPr>
          <w:p w14:paraId="141B6E16" w14:textId="77777777" w:rsidR="00790D99" w:rsidRPr="007C35E3" w:rsidRDefault="00790D99" w:rsidP="008721A2">
            <w:pPr>
              <w:tabs>
                <w:tab w:val="left" w:pos="5400"/>
              </w:tabs>
              <w:jc w:val="center"/>
              <w:rPr>
                <w:color w:val="000000" w:themeColor="text1"/>
                <w:sz w:val="20"/>
              </w:rPr>
            </w:pPr>
          </w:p>
        </w:tc>
        <w:tc>
          <w:tcPr>
            <w:tcW w:w="0" w:type="auto"/>
          </w:tcPr>
          <w:p w14:paraId="7B5AED39" w14:textId="77777777" w:rsidR="00790D99" w:rsidRPr="007C35E3" w:rsidRDefault="00790D99" w:rsidP="008721A2">
            <w:pPr>
              <w:tabs>
                <w:tab w:val="left" w:pos="5400"/>
              </w:tabs>
              <w:rPr>
                <w:color w:val="000000" w:themeColor="text1"/>
                <w:sz w:val="20"/>
              </w:rPr>
            </w:pPr>
            <w:r w:rsidRPr="007C35E3">
              <w:rPr>
                <w:color w:val="000000" w:themeColor="text1"/>
                <w:sz w:val="20"/>
              </w:rPr>
              <w:t>(</w:t>
            </w:r>
            <w:r w:rsidRPr="007C35E3">
              <w:rPr>
                <w:i/>
                <w:color w:val="000000" w:themeColor="text1"/>
                <w:sz w:val="20"/>
              </w:rPr>
              <w:t>b</w:t>
            </w:r>
            <w:r w:rsidRPr="007C35E3">
              <w:rPr>
                <w:color w:val="000000" w:themeColor="text1"/>
                <w:sz w:val="20"/>
              </w:rPr>
              <w:t>) Describe any methods used to examine subgroups and interactions</w:t>
            </w:r>
          </w:p>
        </w:tc>
        <w:tc>
          <w:tcPr>
            <w:tcW w:w="0" w:type="auto"/>
          </w:tcPr>
          <w:p w14:paraId="6A4B9C7D"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4402AB1D" w14:textId="77777777" w:rsidTr="008721A2">
        <w:tc>
          <w:tcPr>
            <w:tcW w:w="0" w:type="auto"/>
            <w:vMerge/>
          </w:tcPr>
          <w:p w14:paraId="55D750A3" w14:textId="77777777" w:rsidR="00790D99" w:rsidRPr="007C35E3" w:rsidRDefault="00790D99" w:rsidP="008721A2">
            <w:pPr>
              <w:tabs>
                <w:tab w:val="left" w:pos="5400"/>
              </w:tabs>
              <w:rPr>
                <w:bCs/>
                <w:color w:val="000000" w:themeColor="text1"/>
                <w:sz w:val="20"/>
              </w:rPr>
            </w:pPr>
            <w:bookmarkStart w:id="81" w:name="bold25" w:colFirst="0" w:colLast="0"/>
            <w:bookmarkStart w:id="82" w:name="italic27" w:colFirst="0" w:colLast="0"/>
            <w:bookmarkEnd w:id="79"/>
            <w:bookmarkEnd w:id="80"/>
          </w:p>
        </w:tc>
        <w:tc>
          <w:tcPr>
            <w:tcW w:w="0" w:type="auto"/>
            <w:vMerge/>
          </w:tcPr>
          <w:p w14:paraId="403D733A" w14:textId="77777777" w:rsidR="00790D99" w:rsidRPr="007C35E3" w:rsidRDefault="00790D99" w:rsidP="008721A2">
            <w:pPr>
              <w:tabs>
                <w:tab w:val="left" w:pos="5400"/>
              </w:tabs>
              <w:jc w:val="center"/>
              <w:rPr>
                <w:color w:val="000000" w:themeColor="text1"/>
                <w:sz w:val="20"/>
              </w:rPr>
            </w:pPr>
          </w:p>
        </w:tc>
        <w:tc>
          <w:tcPr>
            <w:tcW w:w="0" w:type="auto"/>
          </w:tcPr>
          <w:p w14:paraId="107A5522" w14:textId="77777777" w:rsidR="00790D99" w:rsidRPr="007C35E3" w:rsidRDefault="00790D99" w:rsidP="008721A2">
            <w:pPr>
              <w:tabs>
                <w:tab w:val="left" w:pos="5400"/>
              </w:tabs>
              <w:rPr>
                <w:color w:val="000000" w:themeColor="text1"/>
                <w:sz w:val="20"/>
              </w:rPr>
            </w:pPr>
            <w:r w:rsidRPr="007C35E3">
              <w:rPr>
                <w:color w:val="000000" w:themeColor="text1"/>
                <w:sz w:val="20"/>
              </w:rPr>
              <w:t>(</w:t>
            </w:r>
            <w:r w:rsidRPr="007C35E3">
              <w:rPr>
                <w:i/>
                <w:color w:val="000000" w:themeColor="text1"/>
                <w:sz w:val="20"/>
              </w:rPr>
              <w:t>c</w:t>
            </w:r>
            <w:r w:rsidRPr="007C35E3">
              <w:rPr>
                <w:color w:val="000000" w:themeColor="text1"/>
                <w:sz w:val="20"/>
              </w:rPr>
              <w:t>) Explain how missing data were addressed</w:t>
            </w:r>
          </w:p>
        </w:tc>
        <w:tc>
          <w:tcPr>
            <w:tcW w:w="0" w:type="auto"/>
          </w:tcPr>
          <w:p w14:paraId="4020C3C1"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5464B828" w14:textId="77777777" w:rsidTr="008721A2">
        <w:tc>
          <w:tcPr>
            <w:tcW w:w="0" w:type="auto"/>
            <w:vMerge/>
          </w:tcPr>
          <w:p w14:paraId="356B55DF" w14:textId="77777777" w:rsidR="00790D99" w:rsidRPr="007C35E3" w:rsidRDefault="00790D99" w:rsidP="008721A2">
            <w:pPr>
              <w:tabs>
                <w:tab w:val="left" w:pos="5400"/>
              </w:tabs>
              <w:rPr>
                <w:bCs/>
                <w:color w:val="000000" w:themeColor="text1"/>
                <w:sz w:val="20"/>
              </w:rPr>
            </w:pPr>
            <w:bookmarkStart w:id="83" w:name="bold26" w:colFirst="0" w:colLast="0"/>
            <w:bookmarkStart w:id="84" w:name="italic28" w:colFirst="0" w:colLast="0"/>
            <w:bookmarkEnd w:id="81"/>
            <w:bookmarkEnd w:id="82"/>
          </w:p>
        </w:tc>
        <w:tc>
          <w:tcPr>
            <w:tcW w:w="0" w:type="auto"/>
            <w:vMerge/>
          </w:tcPr>
          <w:p w14:paraId="71CA19C9" w14:textId="77777777" w:rsidR="00790D99" w:rsidRPr="007C35E3" w:rsidRDefault="00790D99" w:rsidP="008721A2">
            <w:pPr>
              <w:tabs>
                <w:tab w:val="left" w:pos="5400"/>
              </w:tabs>
              <w:jc w:val="center"/>
              <w:rPr>
                <w:color w:val="000000" w:themeColor="text1"/>
                <w:sz w:val="20"/>
              </w:rPr>
            </w:pPr>
          </w:p>
        </w:tc>
        <w:tc>
          <w:tcPr>
            <w:tcW w:w="0" w:type="auto"/>
          </w:tcPr>
          <w:p w14:paraId="714C22B0" w14:textId="77777777" w:rsidR="00790D99" w:rsidRPr="007C35E3" w:rsidRDefault="00790D99" w:rsidP="008721A2">
            <w:pPr>
              <w:tabs>
                <w:tab w:val="left" w:pos="5400"/>
              </w:tabs>
              <w:rPr>
                <w:color w:val="000000" w:themeColor="text1"/>
                <w:sz w:val="20"/>
              </w:rPr>
            </w:pPr>
            <w:r w:rsidRPr="007C35E3">
              <w:rPr>
                <w:color w:val="000000" w:themeColor="text1"/>
                <w:sz w:val="20"/>
              </w:rPr>
              <w:t>(</w:t>
            </w:r>
            <w:r w:rsidRPr="007C35E3">
              <w:rPr>
                <w:i/>
                <w:color w:val="000000" w:themeColor="text1"/>
                <w:sz w:val="20"/>
              </w:rPr>
              <w:t>d</w:t>
            </w:r>
            <w:r w:rsidRPr="007C35E3">
              <w:rPr>
                <w:color w:val="000000" w:themeColor="text1"/>
                <w:sz w:val="20"/>
              </w:rPr>
              <w:t>) If applicable, explain how loss to follow-up was addressed</w:t>
            </w:r>
          </w:p>
        </w:tc>
        <w:tc>
          <w:tcPr>
            <w:tcW w:w="0" w:type="auto"/>
          </w:tcPr>
          <w:p w14:paraId="10DB9EB8"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0DF50024" w14:textId="77777777" w:rsidTr="008721A2">
        <w:tc>
          <w:tcPr>
            <w:tcW w:w="0" w:type="auto"/>
            <w:vMerge/>
          </w:tcPr>
          <w:p w14:paraId="36F9C307" w14:textId="77777777" w:rsidR="00790D99" w:rsidRPr="007C35E3" w:rsidRDefault="00790D99" w:rsidP="008721A2">
            <w:pPr>
              <w:tabs>
                <w:tab w:val="left" w:pos="5400"/>
              </w:tabs>
              <w:rPr>
                <w:bCs/>
                <w:color w:val="000000" w:themeColor="text1"/>
                <w:sz w:val="20"/>
              </w:rPr>
            </w:pPr>
            <w:bookmarkStart w:id="85" w:name="bold27" w:colFirst="0" w:colLast="0"/>
            <w:bookmarkStart w:id="86" w:name="italic29" w:colFirst="0" w:colLast="0"/>
            <w:bookmarkEnd w:id="83"/>
            <w:bookmarkEnd w:id="84"/>
          </w:p>
        </w:tc>
        <w:tc>
          <w:tcPr>
            <w:tcW w:w="0" w:type="auto"/>
            <w:vMerge/>
          </w:tcPr>
          <w:p w14:paraId="26BBBDFC" w14:textId="77777777" w:rsidR="00790D99" w:rsidRPr="007C35E3" w:rsidRDefault="00790D99" w:rsidP="008721A2">
            <w:pPr>
              <w:tabs>
                <w:tab w:val="left" w:pos="5400"/>
              </w:tabs>
              <w:jc w:val="center"/>
              <w:rPr>
                <w:color w:val="000000" w:themeColor="text1"/>
                <w:sz w:val="20"/>
              </w:rPr>
            </w:pPr>
          </w:p>
        </w:tc>
        <w:tc>
          <w:tcPr>
            <w:tcW w:w="0" w:type="auto"/>
          </w:tcPr>
          <w:p w14:paraId="0B74293E" w14:textId="77777777" w:rsidR="00790D99" w:rsidRPr="007C35E3" w:rsidRDefault="00790D99" w:rsidP="008721A2">
            <w:pPr>
              <w:tabs>
                <w:tab w:val="left" w:pos="5400"/>
              </w:tabs>
              <w:rPr>
                <w:color w:val="000000" w:themeColor="text1"/>
                <w:sz w:val="20"/>
              </w:rPr>
            </w:pPr>
            <w:r w:rsidRPr="007C35E3">
              <w:rPr>
                <w:color w:val="000000" w:themeColor="text1"/>
                <w:sz w:val="20"/>
              </w:rPr>
              <w:t>(</w:t>
            </w:r>
            <w:r w:rsidRPr="007C35E3">
              <w:rPr>
                <w:i/>
                <w:color w:val="000000" w:themeColor="text1"/>
                <w:sz w:val="20"/>
                <w:u w:val="single"/>
              </w:rPr>
              <w:t>e</w:t>
            </w:r>
            <w:r w:rsidRPr="007C35E3">
              <w:rPr>
                <w:color w:val="000000" w:themeColor="text1"/>
                <w:sz w:val="20"/>
              </w:rPr>
              <w:t>) Describe any sensitivity analyses</w:t>
            </w:r>
          </w:p>
        </w:tc>
        <w:tc>
          <w:tcPr>
            <w:tcW w:w="0" w:type="auto"/>
          </w:tcPr>
          <w:p w14:paraId="025EE7F3"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560AA059" w14:textId="77777777" w:rsidTr="008721A2">
        <w:tc>
          <w:tcPr>
            <w:tcW w:w="0" w:type="auto"/>
            <w:gridSpan w:val="3"/>
          </w:tcPr>
          <w:p w14:paraId="0B1314AA" w14:textId="77777777" w:rsidR="00790D99" w:rsidRPr="007C35E3" w:rsidRDefault="00790D99" w:rsidP="008721A2">
            <w:pPr>
              <w:pStyle w:val="TableSubHead"/>
              <w:tabs>
                <w:tab w:val="left" w:pos="5400"/>
              </w:tabs>
              <w:rPr>
                <w:color w:val="000000" w:themeColor="text1"/>
                <w:sz w:val="20"/>
              </w:rPr>
            </w:pPr>
            <w:bookmarkStart w:id="87" w:name="bold28"/>
            <w:bookmarkStart w:id="88" w:name="italic30"/>
            <w:bookmarkEnd w:id="85"/>
            <w:bookmarkEnd w:id="86"/>
            <w:r w:rsidRPr="007C35E3">
              <w:rPr>
                <w:color w:val="000000" w:themeColor="text1"/>
                <w:sz w:val="20"/>
              </w:rPr>
              <w:t>Results</w:t>
            </w:r>
            <w:bookmarkEnd w:id="87"/>
            <w:bookmarkEnd w:id="88"/>
          </w:p>
        </w:tc>
        <w:tc>
          <w:tcPr>
            <w:tcW w:w="0" w:type="auto"/>
          </w:tcPr>
          <w:p w14:paraId="760C6EFC" w14:textId="77777777" w:rsidR="00790D99" w:rsidRPr="007C35E3" w:rsidRDefault="00790D99" w:rsidP="008721A2">
            <w:pPr>
              <w:pStyle w:val="TableSubHead"/>
              <w:tabs>
                <w:tab w:val="left" w:pos="5400"/>
              </w:tabs>
              <w:rPr>
                <w:color w:val="000000" w:themeColor="text1"/>
                <w:sz w:val="20"/>
              </w:rPr>
            </w:pPr>
          </w:p>
        </w:tc>
      </w:tr>
      <w:tr w:rsidR="007C35E3" w:rsidRPr="007C35E3" w14:paraId="63552640" w14:textId="77777777" w:rsidTr="008721A2">
        <w:tc>
          <w:tcPr>
            <w:tcW w:w="0" w:type="auto"/>
            <w:vMerge w:val="restart"/>
          </w:tcPr>
          <w:p w14:paraId="70B65843" w14:textId="77777777" w:rsidR="00790D99" w:rsidRPr="007C35E3" w:rsidRDefault="00790D99" w:rsidP="008721A2">
            <w:pPr>
              <w:tabs>
                <w:tab w:val="left" w:pos="5400"/>
              </w:tabs>
              <w:rPr>
                <w:bCs/>
                <w:color w:val="000000" w:themeColor="text1"/>
                <w:sz w:val="20"/>
              </w:rPr>
            </w:pPr>
            <w:bookmarkStart w:id="89" w:name="bold29"/>
            <w:bookmarkStart w:id="90" w:name="italic31"/>
            <w:r w:rsidRPr="007C35E3">
              <w:rPr>
                <w:bCs/>
                <w:color w:val="000000" w:themeColor="text1"/>
                <w:sz w:val="20"/>
              </w:rPr>
              <w:t>Participants</w:t>
            </w:r>
            <w:bookmarkEnd w:id="89"/>
            <w:bookmarkEnd w:id="90"/>
          </w:p>
        </w:tc>
        <w:tc>
          <w:tcPr>
            <w:tcW w:w="0" w:type="auto"/>
            <w:vMerge w:val="restart"/>
          </w:tcPr>
          <w:p w14:paraId="1E64EBB1"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13</w:t>
            </w:r>
            <w:bookmarkStart w:id="91" w:name="bold30"/>
            <w:r w:rsidRPr="007C35E3">
              <w:rPr>
                <w:bCs/>
                <w:color w:val="000000" w:themeColor="text1"/>
                <w:sz w:val="20"/>
              </w:rPr>
              <w:t>*</w:t>
            </w:r>
            <w:bookmarkEnd w:id="91"/>
          </w:p>
        </w:tc>
        <w:tc>
          <w:tcPr>
            <w:tcW w:w="0" w:type="auto"/>
          </w:tcPr>
          <w:p w14:paraId="20B2A7C4" w14:textId="77777777" w:rsidR="00790D99" w:rsidRPr="007C35E3" w:rsidRDefault="00790D99" w:rsidP="008721A2">
            <w:pPr>
              <w:tabs>
                <w:tab w:val="left" w:pos="5400"/>
              </w:tabs>
              <w:rPr>
                <w:color w:val="000000" w:themeColor="text1"/>
                <w:sz w:val="20"/>
              </w:rPr>
            </w:pPr>
            <w:r w:rsidRPr="007C35E3">
              <w:rPr>
                <w:color w:val="000000" w:themeColor="text1"/>
                <w:sz w:val="20"/>
              </w:rPr>
              <w:t>(a) Report numbers of individuals at each stage of study—eg numbers potentially eligible, examined for eligibility, confirmed eligible, included in the study, completing follow-up, and analysed</w:t>
            </w:r>
          </w:p>
        </w:tc>
        <w:tc>
          <w:tcPr>
            <w:tcW w:w="0" w:type="auto"/>
          </w:tcPr>
          <w:p w14:paraId="00DAC21B"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051A0640" w14:textId="77777777" w:rsidTr="008721A2">
        <w:tc>
          <w:tcPr>
            <w:tcW w:w="0" w:type="auto"/>
            <w:vMerge/>
          </w:tcPr>
          <w:p w14:paraId="54A9580A" w14:textId="77777777" w:rsidR="00790D99" w:rsidRPr="007C35E3" w:rsidRDefault="00790D99" w:rsidP="008721A2">
            <w:pPr>
              <w:tabs>
                <w:tab w:val="left" w:pos="5400"/>
              </w:tabs>
              <w:rPr>
                <w:bCs/>
                <w:color w:val="000000" w:themeColor="text1"/>
                <w:sz w:val="20"/>
              </w:rPr>
            </w:pPr>
            <w:bookmarkStart w:id="92" w:name="bold31" w:colFirst="0" w:colLast="0"/>
            <w:bookmarkStart w:id="93" w:name="italic32" w:colFirst="0" w:colLast="0"/>
          </w:p>
        </w:tc>
        <w:tc>
          <w:tcPr>
            <w:tcW w:w="0" w:type="auto"/>
            <w:vMerge/>
          </w:tcPr>
          <w:p w14:paraId="7FA3676C" w14:textId="77777777" w:rsidR="00790D99" w:rsidRPr="007C35E3" w:rsidRDefault="00790D99" w:rsidP="008721A2">
            <w:pPr>
              <w:tabs>
                <w:tab w:val="left" w:pos="5400"/>
              </w:tabs>
              <w:jc w:val="center"/>
              <w:rPr>
                <w:color w:val="000000" w:themeColor="text1"/>
                <w:sz w:val="20"/>
              </w:rPr>
            </w:pPr>
          </w:p>
        </w:tc>
        <w:tc>
          <w:tcPr>
            <w:tcW w:w="0" w:type="auto"/>
          </w:tcPr>
          <w:p w14:paraId="3AC39ABD" w14:textId="77777777" w:rsidR="00790D99" w:rsidRPr="007C35E3" w:rsidRDefault="00790D99" w:rsidP="008721A2">
            <w:pPr>
              <w:tabs>
                <w:tab w:val="left" w:pos="5400"/>
              </w:tabs>
              <w:rPr>
                <w:color w:val="000000" w:themeColor="text1"/>
                <w:sz w:val="20"/>
              </w:rPr>
            </w:pPr>
            <w:r w:rsidRPr="007C35E3">
              <w:rPr>
                <w:color w:val="000000" w:themeColor="text1"/>
                <w:sz w:val="20"/>
              </w:rPr>
              <w:t>(b) Give reasons for non-participation at each stage</w:t>
            </w:r>
          </w:p>
        </w:tc>
        <w:tc>
          <w:tcPr>
            <w:tcW w:w="0" w:type="auto"/>
          </w:tcPr>
          <w:p w14:paraId="7D140BEA"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653C6B0C" w14:textId="77777777" w:rsidTr="008721A2">
        <w:tc>
          <w:tcPr>
            <w:tcW w:w="0" w:type="auto"/>
            <w:vMerge/>
          </w:tcPr>
          <w:p w14:paraId="526E6AA3" w14:textId="77777777" w:rsidR="00790D99" w:rsidRPr="007C35E3" w:rsidRDefault="00790D99" w:rsidP="008721A2">
            <w:pPr>
              <w:tabs>
                <w:tab w:val="left" w:pos="5400"/>
              </w:tabs>
              <w:rPr>
                <w:bCs/>
                <w:color w:val="000000" w:themeColor="text1"/>
                <w:sz w:val="20"/>
              </w:rPr>
            </w:pPr>
            <w:bookmarkStart w:id="94" w:name="bold32" w:colFirst="0" w:colLast="0"/>
            <w:bookmarkStart w:id="95" w:name="italic33" w:colFirst="0" w:colLast="0"/>
            <w:bookmarkEnd w:id="92"/>
            <w:bookmarkEnd w:id="93"/>
          </w:p>
        </w:tc>
        <w:tc>
          <w:tcPr>
            <w:tcW w:w="0" w:type="auto"/>
            <w:vMerge/>
          </w:tcPr>
          <w:p w14:paraId="70FDE18E" w14:textId="77777777" w:rsidR="00790D99" w:rsidRPr="007C35E3" w:rsidRDefault="00790D99" w:rsidP="008721A2">
            <w:pPr>
              <w:tabs>
                <w:tab w:val="left" w:pos="5400"/>
              </w:tabs>
              <w:jc w:val="center"/>
              <w:rPr>
                <w:color w:val="000000" w:themeColor="text1"/>
                <w:sz w:val="20"/>
              </w:rPr>
            </w:pPr>
          </w:p>
        </w:tc>
        <w:tc>
          <w:tcPr>
            <w:tcW w:w="0" w:type="auto"/>
          </w:tcPr>
          <w:p w14:paraId="56C2E578" w14:textId="77777777" w:rsidR="00790D99" w:rsidRPr="007C35E3" w:rsidRDefault="00790D99" w:rsidP="008721A2">
            <w:pPr>
              <w:tabs>
                <w:tab w:val="left" w:pos="5400"/>
              </w:tabs>
              <w:rPr>
                <w:color w:val="000000" w:themeColor="text1"/>
                <w:sz w:val="20"/>
              </w:rPr>
            </w:pPr>
            <w:bookmarkStart w:id="96" w:name="OLE_LINK4"/>
            <w:r w:rsidRPr="007C35E3">
              <w:rPr>
                <w:color w:val="000000" w:themeColor="text1"/>
                <w:sz w:val="20"/>
              </w:rPr>
              <w:t>(c) Consider use of a flow diagram</w:t>
            </w:r>
            <w:bookmarkEnd w:id="96"/>
          </w:p>
        </w:tc>
        <w:tc>
          <w:tcPr>
            <w:tcW w:w="0" w:type="auto"/>
          </w:tcPr>
          <w:p w14:paraId="0DEA0131" w14:textId="77777777" w:rsidR="00790D99" w:rsidRPr="007C35E3" w:rsidRDefault="00790D99" w:rsidP="008721A2">
            <w:pPr>
              <w:tabs>
                <w:tab w:val="left" w:pos="5400"/>
              </w:tabs>
              <w:rPr>
                <w:color w:val="000000" w:themeColor="text1"/>
                <w:sz w:val="20"/>
              </w:rPr>
            </w:pPr>
          </w:p>
        </w:tc>
      </w:tr>
      <w:tr w:rsidR="007C35E3" w:rsidRPr="007C35E3" w14:paraId="50E64E46" w14:textId="77777777" w:rsidTr="008721A2">
        <w:tc>
          <w:tcPr>
            <w:tcW w:w="0" w:type="auto"/>
            <w:vMerge w:val="restart"/>
          </w:tcPr>
          <w:p w14:paraId="59E398AE" w14:textId="77777777" w:rsidR="00790D99" w:rsidRPr="007C35E3" w:rsidRDefault="00790D99" w:rsidP="008721A2">
            <w:pPr>
              <w:tabs>
                <w:tab w:val="left" w:pos="5400"/>
              </w:tabs>
              <w:rPr>
                <w:bCs/>
                <w:color w:val="000000" w:themeColor="text1"/>
                <w:sz w:val="20"/>
              </w:rPr>
            </w:pPr>
            <w:bookmarkStart w:id="97" w:name="bold33"/>
            <w:bookmarkStart w:id="98" w:name="italic34"/>
            <w:bookmarkEnd w:id="94"/>
            <w:bookmarkEnd w:id="95"/>
            <w:r w:rsidRPr="007C35E3">
              <w:rPr>
                <w:bCs/>
                <w:color w:val="000000" w:themeColor="text1"/>
                <w:sz w:val="20"/>
              </w:rPr>
              <w:t xml:space="preserve">Descriptive </w:t>
            </w:r>
            <w:bookmarkStart w:id="99" w:name="bold34"/>
            <w:bookmarkStart w:id="100" w:name="italic35"/>
            <w:bookmarkEnd w:id="97"/>
            <w:bookmarkEnd w:id="98"/>
            <w:r w:rsidRPr="007C35E3">
              <w:rPr>
                <w:bCs/>
                <w:color w:val="000000" w:themeColor="text1"/>
                <w:sz w:val="20"/>
              </w:rPr>
              <w:t>data</w:t>
            </w:r>
            <w:bookmarkEnd w:id="99"/>
            <w:bookmarkEnd w:id="100"/>
          </w:p>
        </w:tc>
        <w:tc>
          <w:tcPr>
            <w:tcW w:w="0" w:type="auto"/>
            <w:vMerge w:val="restart"/>
          </w:tcPr>
          <w:p w14:paraId="0B652594"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14</w:t>
            </w:r>
            <w:bookmarkStart w:id="101" w:name="bold35"/>
            <w:r w:rsidRPr="007C35E3">
              <w:rPr>
                <w:bCs/>
                <w:color w:val="000000" w:themeColor="text1"/>
                <w:sz w:val="20"/>
              </w:rPr>
              <w:t>*</w:t>
            </w:r>
            <w:bookmarkEnd w:id="101"/>
          </w:p>
        </w:tc>
        <w:tc>
          <w:tcPr>
            <w:tcW w:w="0" w:type="auto"/>
          </w:tcPr>
          <w:p w14:paraId="425F547D" w14:textId="77777777" w:rsidR="00790D99" w:rsidRPr="007C35E3" w:rsidRDefault="00790D99" w:rsidP="008721A2">
            <w:pPr>
              <w:tabs>
                <w:tab w:val="left" w:pos="5400"/>
              </w:tabs>
              <w:rPr>
                <w:color w:val="000000" w:themeColor="text1"/>
                <w:sz w:val="20"/>
              </w:rPr>
            </w:pPr>
            <w:r w:rsidRPr="007C35E3">
              <w:rPr>
                <w:color w:val="000000" w:themeColor="text1"/>
                <w:sz w:val="20"/>
              </w:rPr>
              <w:t>(a) Give characteristics of study participants (eg demographic, clinical, social) and information on exposures and potential confounders</w:t>
            </w:r>
          </w:p>
        </w:tc>
        <w:tc>
          <w:tcPr>
            <w:tcW w:w="0" w:type="auto"/>
          </w:tcPr>
          <w:p w14:paraId="5E392250"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0EF95243" w14:textId="77777777" w:rsidTr="008721A2">
        <w:tc>
          <w:tcPr>
            <w:tcW w:w="0" w:type="auto"/>
            <w:vMerge/>
          </w:tcPr>
          <w:p w14:paraId="2E55ACE5" w14:textId="77777777" w:rsidR="00790D99" w:rsidRPr="007C35E3" w:rsidRDefault="00790D99" w:rsidP="008721A2">
            <w:pPr>
              <w:tabs>
                <w:tab w:val="left" w:pos="5400"/>
              </w:tabs>
              <w:rPr>
                <w:bCs/>
                <w:color w:val="000000" w:themeColor="text1"/>
                <w:sz w:val="20"/>
              </w:rPr>
            </w:pPr>
            <w:bookmarkStart w:id="102" w:name="bold36" w:colFirst="0" w:colLast="0"/>
            <w:bookmarkStart w:id="103" w:name="italic36" w:colFirst="0" w:colLast="0"/>
          </w:p>
        </w:tc>
        <w:tc>
          <w:tcPr>
            <w:tcW w:w="0" w:type="auto"/>
            <w:vMerge/>
          </w:tcPr>
          <w:p w14:paraId="27D6A263" w14:textId="77777777" w:rsidR="00790D99" w:rsidRPr="007C35E3" w:rsidRDefault="00790D99" w:rsidP="008721A2">
            <w:pPr>
              <w:tabs>
                <w:tab w:val="left" w:pos="5400"/>
              </w:tabs>
              <w:jc w:val="center"/>
              <w:rPr>
                <w:color w:val="000000" w:themeColor="text1"/>
                <w:sz w:val="20"/>
              </w:rPr>
            </w:pPr>
          </w:p>
        </w:tc>
        <w:tc>
          <w:tcPr>
            <w:tcW w:w="0" w:type="auto"/>
          </w:tcPr>
          <w:p w14:paraId="70207798" w14:textId="77777777" w:rsidR="00790D99" w:rsidRPr="007C35E3" w:rsidRDefault="00790D99" w:rsidP="008721A2">
            <w:pPr>
              <w:tabs>
                <w:tab w:val="left" w:pos="5400"/>
              </w:tabs>
              <w:rPr>
                <w:color w:val="000000" w:themeColor="text1"/>
                <w:sz w:val="20"/>
              </w:rPr>
            </w:pPr>
            <w:r w:rsidRPr="007C35E3">
              <w:rPr>
                <w:color w:val="000000" w:themeColor="text1"/>
                <w:sz w:val="20"/>
              </w:rPr>
              <w:t>(b) Indicate number of participants with missing data for each variable of interest</w:t>
            </w:r>
          </w:p>
        </w:tc>
        <w:tc>
          <w:tcPr>
            <w:tcW w:w="0" w:type="auto"/>
          </w:tcPr>
          <w:p w14:paraId="2898F4F0"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04A72BE7" w14:textId="77777777" w:rsidTr="008721A2">
        <w:tc>
          <w:tcPr>
            <w:tcW w:w="0" w:type="auto"/>
            <w:vMerge/>
          </w:tcPr>
          <w:p w14:paraId="0DD59B3A" w14:textId="77777777" w:rsidR="00790D99" w:rsidRPr="007C35E3" w:rsidRDefault="00790D99" w:rsidP="008721A2">
            <w:pPr>
              <w:tabs>
                <w:tab w:val="left" w:pos="5400"/>
              </w:tabs>
              <w:rPr>
                <w:bCs/>
                <w:color w:val="000000" w:themeColor="text1"/>
                <w:sz w:val="20"/>
              </w:rPr>
            </w:pPr>
            <w:bookmarkStart w:id="104" w:name="bold37" w:colFirst="0" w:colLast="0"/>
            <w:bookmarkStart w:id="105" w:name="italic37" w:colFirst="0" w:colLast="0"/>
            <w:bookmarkEnd w:id="102"/>
            <w:bookmarkEnd w:id="103"/>
          </w:p>
        </w:tc>
        <w:tc>
          <w:tcPr>
            <w:tcW w:w="0" w:type="auto"/>
            <w:vMerge/>
          </w:tcPr>
          <w:p w14:paraId="56B0AD1A" w14:textId="77777777" w:rsidR="00790D99" w:rsidRPr="007C35E3" w:rsidRDefault="00790D99" w:rsidP="008721A2">
            <w:pPr>
              <w:tabs>
                <w:tab w:val="left" w:pos="5400"/>
              </w:tabs>
              <w:jc w:val="center"/>
              <w:rPr>
                <w:color w:val="000000" w:themeColor="text1"/>
                <w:sz w:val="20"/>
              </w:rPr>
            </w:pPr>
          </w:p>
        </w:tc>
        <w:tc>
          <w:tcPr>
            <w:tcW w:w="0" w:type="auto"/>
          </w:tcPr>
          <w:p w14:paraId="52ED9EA7" w14:textId="77777777" w:rsidR="00790D99" w:rsidRPr="007C35E3" w:rsidRDefault="00790D99" w:rsidP="008721A2">
            <w:pPr>
              <w:tabs>
                <w:tab w:val="left" w:pos="5400"/>
              </w:tabs>
              <w:rPr>
                <w:color w:val="000000" w:themeColor="text1"/>
                <w:sz w:val="20"/>
              </w:rPr>
            </w:pPr>
            <w:r w:rsidRPr="007C35E3">
              <w:rPr>
                <w:color w:val="000000" w:themeColor="text1"/>
                <w:sz w:val="20"/>
              </w:rPr>
              <w:t>(c) Summarise follow-up time (eg, average and total amount)</w:t>
            </w:r>
          </w:p>
        </w:tc>
        <w:tc>
          <w:tcPr>
            <w:tcW w:w="0" w:type="auto"/>
          </w:tcPr>
          <w:p w14:paraId="00EC4F34"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7880BB13" w14:textId="77777777" w:rsidTr="008721A2">
        <w:trPr>
          <w:trHeight w:val="295"/>
        </w:trPr>
        <w:tc>
          <w:tcPr>
            <w:tcW w:w="0" w:type="auto"/>
            <w:tcBorders>
              <w:bottom w:val="single" w:sz="4" w:space="0" w:color="auto"/>
            </w:tcBorders>
          </w:tcPr>
          <w:p w14:paraId="1C4BDE44" w14:textId="77777777" w:rsidR="00790D99" w:rsidRPr="007C35E3" w:rsidRDefault="00790D99" w:rsidP="008721A2">
            <w:pPr>
              <w:tabs>
                <w:tab w:val="left" w:pos="5400"/>
              </w:tabs>
              <w:rPr>
                <w:bCs/>
                <w:color w:val="000000" w:themeColor="text1"/>
                <w:sz w:val="20"/>
              </w:rPr>
            </w:pPr>
            <w:bookmarkStart w:id="106" w:name="bold38" w:colFirst="0" w:colLast="0"/>
            <w:bookmarkStart w:id="107" w:name="italic38" w:colFirst="0" w:colLast="0"/>
            <w:bookmarkEnd w:id="104"/>
            <w:bookmarkEnd w:id="105"/>
            <w:r w:rsidRPr="007C35E3">
              <w:rPr>
                <w:bCs/>
                <w:color w:val="000000" w:themeColor="text1"/>
                <w:sz w:val="20"/>
              </w:rPr>
              <w:t>Outcome data</w:t>
            </w:r>
          </w:p>
        </w:tc>
        <w:tc>
          <w:tcPr>
            <w:tcW w:w="0" w:type="auto"/>
            <w:tcBorders>
              <w:bottom w:val="single" w:sz="4" w:space="0" w:color="auto"/>
            </w:tcBorders>
          </w:tcPr>
          <w:p w14:paraId="259A8F29"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15</w:t>
            </w:r>
            <w:bookmarkStart w:id="108" w:name="bold39"/>
            <w:r w:rsidRPr="007C35E3">
              <w:rPr>
                <w:bCs/>
                <w:color w:val="000000" w:themeColor="text1"/>
                <w:sz w:val="20"/>
              </w:rPr>
              <w:t>*</w:t>
            </w:r>
            <w:bookmarkEnd w:id="108"/>
          </w:p>
        </w:tc>
        <w:tc>
          <w:tcPr>
            <w:tcW w:w="0" w:type="auto"/>
            <w:tcBorders>
              <w:bottom w:val="single" w:sz="4" w:space="0" w:color="auto"/>
            </w:tcBorders>
          </w:tcPr>
          <w:p w14:paraId="3572D1C7" w14:textId="77777777" w:rsidR="00790D99" w:rsidRPr="007C35E3" w:rsidRDefault="00790D99" w:rsidP="008721A2">
            <w:pPr>
              <w:tabs>
                <w:tab w:val="left" w:pos="5400"/>
              </w:tabs>
              <w:rPr>
                <w:color w:val="000000" w:themeColor="text1"/>
                <w:sz w:val="20"/>
              </w:rPr>
            </w:pPr>
            <w:r w:rsidRPr="007C35E3">
              <w:rPr>
                <w:color w:val="000000" w:themeColor="text1"/>
                <w:sz w:val="20"/>
              </w:rPr>
              <w:t>Report numbers of outcome events or summary measures over time</w:t>
            </w:r>
          </w:p>
        </w:tc>
        <w:tc>
          <w:tcPr>
            <w:tcW w:w="0" w:type="auto"/>
            <w:tcBorders>
              <w:bottom w:val="single" w:sz="4" w:space="0" w:color="auto"/>
            </w:tcBorders>
          </w:tcPr>
          <w:p w14:paraId="10E69221"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2EBBE6B6" w14:textId="77777777" w:rsidTr="008721A2">
        <w:tc>
          <w:tcPr>
            <w:tcW w:w="0" w:type="auto"/>
            <w:vMerge w:val="restart"/>
            <w:tcBorders>
              <w:top w:val="single" w:sz="4" w:space="0" w:color="auto"/>
              <w:bottom w:val="single" w:sz="4" w:space="0" w:color="auto"/>
            </w:tcBorders>
          </w:tcPr>
          <w:p w14:paraId="7D95C5DA" w14:textId="77777777" w:rsidR="00790D99" w:rsidRPr="007C35E3" w:rsidRDefault="00790D99" w:rsidP="008721A2">
            <w:pPr>
              <w:tabs>
                <w:tab w:val="left" w:pos="5400"/>
              </w:tabs>
              <w:rPr>
                <w:bCs/>
                <w:color w:val="000000" w:themeColor="text1"/>
                <w:sz w:val="20"/>
              </w:rPr>
            </w:pPr>
            <w:bookmarkStart w:id="109" w:name="italic40" w:colFirst="0" w:colLast="0"/>
            <w:bookmarkStart w:id="110" w:name="bold41" w:colFirst="0" w:colLast="0"/>
            <w:bookmarkEnd w:id="106"/>
            <w:bookmarkEnd w:id="107"/>
            <w:r w:rsidRPr="007C35E3">
              <w:rPr>
                <w:bCs/>
                <w:color w:val="000000" w:themeColor="text1"/>
                <w:sz w:val="20"/>
              </w:rPr>
              <w:t>Main results</w:t>
            </w:r>
          </w:p>
        </w:tc>
        <w:tc>
          <w:tcPr>
            <w:tcW w:w="0" w:type="auto"/>
            <w:vMerge w:val="restart"/>
            <w:tcBorders>
              <w:top w:val="single" w:sz="4" w:space="0" w:color="auto"/>
              <w:bottom w:val="single" w:sz="4" w:space="0" w:color="auto"/>
            </w:tcBorders>
          </w:tcPr>
          <w:p w14:paraId="75D4496F"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16</w:t>
            </w:r>
          </w:p>
        </w:tc>
        <w:tc>
          <w:tcPr>
            <w:tcW w:w="0" w:type="auto"/>
            <w:tcBorders>
              <w:top w:val="single" w:sz="4" w:space="0" w:color="auto"/>
              <w:bottom w:val="single" w:sz="4" w:space="0" w:color="auto"/>
            </w:tcBorders>
          </w:tcPr>
          <w:p w14:paraId="6C12104C" w14:textId="77777777" w:rsidR="00790D99" w:rsidRPr="007C35E3" w:rsidRDefault="00790D99" w:rsidP="008721A2">
            <w:pPr>
              <w:tabs>
                <w:tab w:val="left" w:pos="5400"/>
              </w:tabs>
              <w:rPr>
                <w:color w:val="000000" w:themeColor="text1"/>
                <w:sz w:val="20"/>
              </w:rPr>
            </w:pPr>
            <w:r w:rsidRPr="007C35E3">
              <w:rPr>
                <w:color w:val="000000" w:themeColor="text1"/>
                <w:sz w:val="20"/>
              </w:rPr>
              <w:t>(</w:t>
            </w:r>
            <w:r w:rsidRPr="007C35E3">
              <w:rPr>
                <w:i/>
                <w:color w:val="000000" w:themeColor="text1"/>
                <w:sz w:val="20"/>
              </w:rPr>
              <w:t>a</w:t>
            </w:r>
            <w:r w:rsidRPr="007C35E3">
              <w:rPr>
                <w:color w:val="000000" w:themeColor="text1"/>
                <w:sz w:val="20"/>
              </w:rPr>
              <w:t>) 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bottom w:val="single" w:sz="4" w:space="0" w:color="auto"/>
            </w:tcBorders>
          </w:tcPr>
          <w:p w14:paraId="0C081FE2"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00E8FB25" w14:textId="77777777" w:rsidTr="008721A2">
        <w:tc>
          <w:tcPr>
            <w:tcW w:w="0" w:type="auto"/>
            <w:vMerge/>
            <w:tcBorders>
              <w:top w:val="single" w:sz="4" w:space="0" w:color="auto"/>
              <w:bottom w:val="single" w:sz="4" w:space="0" w:color="auto"/>
            </w:tcBorders>
          </w:tcPr>
          <w:p w14:paraId="798EA423" w14:textId="77777777" w:rsidR="00790D99" w:rsidRPr="007C35E3" w:rsidRDefault="00790D99" w:rsidP="008721A2">
            <w:pPr>
              <w:tabs>
                <w:tab w:val="left" w:pos="5400"/>
              </w:tabs>
              <w:rPr>
                <w:bCs/>
                <w:color w:val="000000" w:themeColor="text1"/>
                <w:sz w:val="20"/>
              </w:rPr>
            </w:pPr>
            <w:bookmarkStart w:id="111" w:name="italic41" w:colFirst="0" w:colLast="0"/>
            <w:bookmarkStart w:id="112" w:name="bold42" w:colFirst="0" w:colLast="0"/>
            <w:bookmarkEnd w:id="109"/>
            <w:bookmarkEnd w:id="110"/>
          </w:p>
        </w:tc>
        <w:tc>
          <w:tcPr>
            <w:tcW w:w="0" w:type="auto"/>
            <w:vMerge/>
            <w:tcBorders>
              <w:top w:val="single" w:sz="4" w:space="0" w:color="auto"/>
              <w:bottom w:val="single" w:sz="4" w:space="0" w:color="auto"/>
            </w:tcBorders>
          </w:tcPr>
          <w:p w14:paraId="703BD29D" w14:textId="77777777" w:rsidR="00790D99" w:rsidRPr="007C35E3" w:rsidRDefault="00790D99" w:rsidP="008721A2">
            <w:pPr>
              <w:tabs>
                <w:tab w:val="left" w:pos="5400"/>
              </w:tabs>
              <w:jc w:val="center"/>
              <w:rPr>
                <w:color w:val="000000" w:themeColor="text1"/>
                <w:sz w:val="20"/>
              </w:rPr>
            </w:pPr>
          </w:p>
        </w:tc>
        <w:tc>
          <w:tcPr>
            <w:tcW w:w="0" w:type="auto"/>
            <w:tcBorders>
              <w:top w:val="single" w:sz="4" w:space="0" w:color="auto"/>
              <w:bottom w:val="single" w:sz="4" w:space="0" w:color="auto"/>
            </w:tcBorders>
          </w:tcPr>
          <w:p w14:paraId="420BD3A3" w14:textId="77777777" w:rsidR="00790D99" w:rsidRPr="007C35E3" w:rsidRDefault="00790D99" w:rsidP="008721A2">
            <w:pPr>
              <w:tabs>
                <w:tab w:val="left" w:pos="5400"/>
              </w:tabs>
              <w:rPr>
                <w:color w:val="000000" w:themeColor="text1"/>
                <w:sz w:val="20"/>
              </w:rPr>
            </w:pPr>
            <w:r w:rsidRPr="007C35E3">
              <w:rPr>
                <w:color w:val="000000" w:themeColor="text1"/>
                <w:sz w:val="20"/>
              </w:rPr>
              <w:t>(</w:t>
            </w:r>
            <w:r w:rsidRPr="007C35E3">
              <w:rPr>
                <w:i/>
                <w:color w:val="000000" w:themeColor="text1"/>
                <w:sz w:val="20"/>
              </w:rPr>
              <w:t>b</w:t>
            </w:r>
            <w:r w:rsidRPr="007C35E3">
              <w:rPr>
                <w:color w:val="000000" w:themeColor="text1"/>
                <w:sz w:val="20"/>
              </w:rPr>
              <w:t>) Report category boundaries when continuous variables were categorized</w:t>
            </w:r>
          </w:p>
        </w:tc>
        <w:tc>
          <w:tcPr>
            <w:tcW w:w="0" w:type="auto"/>
            <w:tcBorders>
              <w:top w:val="single" w:sz="4" w:space="0" w:color="auto"/>
              <w:bottom w:val="single" w:sz="4" w:space="0" w:color="auto"/>
            </w:tcBorders>
          </w:tcPr>
          <w:p w14:paraId="5AC2DEC4"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435815C4" w14:textId="77777777" w:rsidTr="008721A2">
        <w:tc>
          <w:tcPr>
            <w:tcW w:w="0" w:type="auto"/>
            <w:vMerge/>
            <w:tcBorders>
              <w:top w:val="single" w:sz="4" w:space="0" w:color="auto"/>
              <w:bottom w:val="single" w:sz="4" w:space="0" w:color="auto"/>
            </w:tcBorders>
          </w:tcPr>
          <w:p w14:paraId="04F76A2D" w14:textId="77777777" w:rsidR="00790D99" w:rsidRPr="007C35E3" w:rsidRDefault="00790D99" w:rsidP="008721A2">
            <w:pPr>
              <w:tabs>
                <w:tab w:val="left" w:pos="5400"/>
              </w:tabs>
              <w:rPr>
                <w:bCs/>
                <w:color w:val="000000" w:themeColor="text1"/>
                <w:sz w:val="20"/>
              </w:rPr>
            </w:pPr>
            <w:bookmarkStart w:id="113" w:name="italic42" w:colFirst="0" w:colLast="0"/>
            <w:bookmarkStart w:id="114" w:name="bold43" w:colFirst="0" w:colLast="0"/>
            <w:bookmarkEnd w:id="111"/>
            <w:bookmarkEnd w:id="112"/>
          </w:p>
        </w:tc>
        <w:tc>
          <w:tcPr>
            <w:tcW w:w="0" w:type="auto"/>
            <w:vMerge/>
            <w:tcBorders>
              <w:top w:val="single" w:sz="4" w:space="0" w:color="auto"/>
              <w:bottom w:val="single" w:sz="4" w:space="0" w:color="auto"/>
            </w:tcBorders>
          </w:tcPr>
          <w:p w14:paraId="22B0E883" w14:textId="77777777" w:rsidR="00790D99" w:rsidRPr="007C35E3" w:rsidRDefault="00790D99" w:rsidP="008721A2">
            <w:pPr>
              <w:tabs>
                <w:tab w:val="left" w:pos="5400"/>
              </w:tabs>
              <w:jc w:val="center"/>
              <w:rPr>
                <w:color w:val="000000" w:themeColor="text1"/>
                <w:sz w:val="20"/>
              </w:rPr>
            </w:pPr>
          </w:p>
        </w:tc>
        <w:tc>
          <w:tcPr>
            <w:tcW w:w="0" w:type="auto"/>
            <w:tcBorders>
              <w:top w:val="single" w:sz="4" w:space="0" w:color="auto"/>
              <w:bottom w:val="single" w:sz="4" w:space="0" w:color="auto"/>
            </w:tcBorders>
          </w:tcPr>
          <w:p w14:paraId="77D4B659" w14:textId="77777777" w:rsidR="00790D99" w:rsidRPr="007C35E3" w:rsidRDefault="00790D99" w:rsidP="008721A2">
            <w:pPr>
              <w:tabs>
                <w:tab w:val="left" w:pos="5400"/>
              </w:tabs>
              <w:rPr>
                <w:color w:val="000000" w:themeColor="text1"/>
                <w:sz w:val="20"/>
              </w:rPr>
            </w:pPr>
            <w:r w:rsidRPr="007C35E3">
              <w:rPr>
                <w:color w:val="000000" w:themeColor="text1"/>
                <w:sz w:val="20"/>
              </w:rPr>
              <w:t>(</w:t>
            </w:r>
            <w:r w:rsidRPr="007C35E3">
              <w:rPr>
                <w:i/>
                <w:color w:val="000000" w:themeColor="text1"/>
                <w:sz w:val="20"/>
              </w:rPr>
              <w:t>c</w:t>
            </w:r>
            <w:r w:rsidRPr="007C35E3">
              <w:rPr>
                <w:color w:val="000000" w:themeColor="text1"/>
                <w:sz w:val="20"/>
              </w:rPr>
              <w:t>) If relevant, consider translating estimates of relative risk into absolute risk for a meaningful time period</w:t>
            </w:r>
          </w:p>
        </w:tc>
        <w:tc>
          <w:tcPr>
            <w:tcW w:w="0" w:type="auto"/>
            <w:tcBorders>
              <w:top w:val="single" w:sz="4" w:space="0" w:color="auto"/>
              <w:bottom w:val="single" w:sz="4" w:space="0" w:color="auto"/>
            </w:tcBorders>
          </w:tcPr>
          <w:p w14:paraId="36645D32"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31F20AF7" w14:textId="77777777" w:rsidTr="008721A2">
        <w:tc>
          <w:tcPr>
            <w:tcW w:w="0" w:type="auto"/>
            <w:tcBorders>
              <w:top w:val="single" w:sz="4" w:space="0" w:color="auto"/>
              <w:bottom w:val="single" w:sz="4" w:space="0" w:color="auto"/>
            </w:tcBorders>
          </w:tcPr>
          <w:p w14:paraId="2547C870" w14:textId="77777777" w:rsidR="00790D99" w:rsidRPr="007C35E3" w:rsidRDefault="00790D99" w:rsidP="008721A2">
            <w:pPr>
              <w:tabs>
                <w:tab w:val="left" w:pos="5400"/>
              </w:tabs>
              <w:rPr>
                <w:bCs/>
                <w:color w:val="000000" w:themeColor="text1"/>
                <w:sz w:val="20"/>
              </w:rPr>
            </w:pPr>
            <w:bookmarkStart w:id="115" w:name="italic43"/>
            <w:bookmarkStart w:id="116" w:name="bold44"/>
            <w:bookmarkEnd w:id="113"/>
            <w:bookmarkEnd w:id="114"/>
            <w:r w:rsidRPr="007C35E3">
              <w:rPr>
                <w:bCs/>
                <w:color w:val="000000" w:themeColor="text1"/>
                <w:sz w:val="20"/>
              </w:rPr>
              <w:t>Other analyses</w:t>
            </w:r>
            <w:bookmarkEnd w:id="115"/>
            <w:bookmarkEnd w:id="116"/>
          </w:p>
        </w:tc>
        <w:tc>
          <w:tcPr>
            <w:tcW w:w="0" w:type="auto"/>
            <w:tcBorders>
              <w:top w:val="single" w:sz="4" w:space="0" w:color="auto"/>
              <w:bottom w:val="single" w:sz="4" w:space="0" w:color="auto"/>
            </w:tcBorders>
          </w:tcPr>
          <w:p w14:paraId="4DE1280F"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17</w:t>
            </w:r>
          </w:p>
        </w:tc>
        <w:tc>
          <w:tcPr>
            <w:tcW w:w="0" w:type="auto"/>
            <w:tcBorders>
              <w:top w:val="single" w:sz="4" w:space="0" w:color="auto"/>
              <w:bottom w:val="single" w:sz="4" w:space="0" w:color="auto"/>
            </w:tcBorders>
          </w:tcPr>
          <w:p w14:paraId="51CAAA34" w14:textId="77777777" w:rsidR="00790D99" w:rsidRPr="007C35E3" w:rsidRDefault="00790D99" w:rsidP="008721A2">
            <w:pPr>
              <w:tabs>
                <w:tab w:val="left" w:pos="5400"/>
              </w:tabs>
              <w:rPr>
                <w:color w:val="000000" w:themeColor="text1"/>
                <w:sz w:val="20"/>
              </w:rPr>
            </w:pPr>
            <w:r w:rsidRPr="007C35E3">
              <w:rPr>
                <w:color w:val="000000" w:themeColor="text1"/>
                <w:sz w:val="20"/>
              </w:rPr>
              <w:t>Report other analyses done—eg analyses of subgroups and interactions, and sensitivity analyses</w:t>
            </w:r>
          </w:p>
        </w:tc>
        <w:tc>
          <w:tcPr>
            <w:tcW w:w="0" w:type="auto"/>
            <w:tcBorders>
              <w:top w:val="single" w:sz="4" w:space="0" w:color="auto"/>
              <w:bottom w:val="single" w:sz="4" w:space="0" w:color="auto"/>
            </w:tcBorders>
          </w:tcPr>
          <w:p w14:paraId="66F0762A"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763AB860" w14:textId="77777777" w:rsidTr="008721A2">
        <w:tc>
          <w:tcPr>
            <w:tcW w:w="0" w:type="auto"/>
            <w:gridSpan w:val="3"/>
            <w:tcBorders>
              <w:top w:val="single" w:sz="4" w:space="0" w:color="auto"/>
            </w:tcBorders>
          </w:tcPr>
          <w:p w14:paraId="2D9B7A2D" w14:textId="77777777" w:rsidR="00790D99" w:rsidRPr="007C35E3" w:rsidRDefault="00790D99" w:rsidP="008721A2">
            <w:pPr>
              <w:pStyle w:val="TableSubHead"/>
              <w:tabs>
                <w:tab w:val="left" w:pos="5400"/>
              </w:tabs>
              <w:rPr>
                <w:color w:val="000000" w:themeColor="text1"/>
                <w:sz w:val="20"/>
              </w:rPr>
            </w:pPr>
            <w:bookmarkStart w:id="117" w:name="italic44"/>
            <w:bookmarkStart w:id="118" w:name="bold45"/>
            <w:r w:rsidRPr="007C35E3">
              <w:rPr>
                <w:color w:val="000000" w:themeColor="text1"/>
                <w:sz w:val="20"/>
              </w:rPr>
              <w:t>Discussion</w:t>
            </w:r>
            <w:bookmarkEnd w:id="117"/>
            <w:bookmarkEnd w:id="118"/>
          </w:p>
        </w:tc>
        <w:tc>
          <w:tcPr>
            <w:tcW w:w="0" w:type="auto"/>
            <w:tcBorders>
              <w:top w:val="single" w:sz="4" w:space="0" w:color="auto"/>
            </w:tcBorders>
          </w:tcPr>
          <w:p w14:paraId="40AADF06" w14:textId="77777777" w:rsidR="00790D99" w:rsidRPr="007C35E3" w:rsidRDefault="00790D99" w:rsidP="008721A2">
            <w:pPr>
              <w:pStyle w:val="TableSubHead"/>
              <w:tabs>
                <w:tab w:val="left" w:pos="5400"/>
              </w:tabs>
              <w:rPr>
                <w:color w:val="000000" w:themeColor="text1"/>
                <w:sz w:val="20"/>
              </w:rPr>
            </w:pPr>
          </w:p>
        </w:tc>
      </w:tr>
      <w:tr w:rsidR="007C35E3" w:rsidRPr="007C35E3" w14:paraId="22ACCFAA" w14:textId="77777777" w:rsidTr="008721A2">
        <w:tc>
          <w:tcPr>
            <w:tcW w:w="0" w:type="auto"/>
          </w:tcPr>
          <w:p w14:paraId="45C03ADA" w14:textId="77777777" w:rsidR="00790D99" w:rsidRPr="007C35E3" w:rsidRDefault="00790D99" w:rsidP="008721A2">
            <w:pPr>
              <w:tabs>
                <w:tab w:val="left" w:pos="5400"/>
              </w:tabs>
              <w:rPr>
                <w:bCs/>
                <w:color w:val="000000" w:themeColor="text1"/>
                <w:sz w:val="20"/>
              </w:rPr>
            </w:pPr>
            <w:bookmarkStart w:id="119" w:name="italic45" w:colFirst="0" w:colLast="0"/>
            <w:bookmarkStart w:id="120" w:name="bold46" w:colFirst="0" w:colLast="0"/>
            <w:r w:rsidRPr="007C35E3">
              <w:rPr>
                <w:bCs/>
                <w:color w:val="000000" w:themeColor="text1"/>
                <w:sz w:val="20"/>
              </w:rPr>
              <w:t>Key results</w:t>
            </w:r>
          </w:p>
        </w:tc>
        <w:tc>
          <w:tcPr>
            <w:tcW w:w="0" w:type="auto"/>
          </w:tcPr>
          <w:p w14:paraId="7A9EA052"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18</w:t>
            </w:r>
          </w:p>
        </w:tc>
        <w:tc>
          <w:tcPr>
            <w:tcW w:w="0" w:type="auto"/>
          </w:tcPr>
          <w:p w14:paraId="327975E8" w14:textId="77777777" w:rsidR="00790D99" w:rsidRPr="007C35E3" w:rsidRDefault="00790D99" w:rsidP="008721A2">
            <w:pPr>
              <w:tabs>
                <w:tab w:val="left" w:pos="5400"/>
              </w:tabs>
              <w:rPr>
                <w:color w:val="000000" w:themeColor="text1"/>
                <w:sz w:val="20"/>
              </w:rPr>
            </w:pPr>
            <w:r w:rsidRPr="007C35E3">
              <w:rPr>
                <w:color w:val="000000" w:themeColor="text1"/>
                <w:sz w:val="20"/>
              </w:rPr>
              <w:t>Summarise key results with reference to study objectives</w:t>
            </w:r>
          </w:p>
        </w:tc>
        <w:tc>
          <w:tcPr>
            <w:tcW w:w="0" w:type="auto"/>
          </w:tcPr>
          <w:p w14:paraId="78AD1287"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44C2D710" w14:textId="77777777" w:rsidTr="008721A2">
        <w:tc>
          <w:tcPr>
            <w:tcW w:w="0" w:type="auto"/>
          </w:tcPr>
          <w:p w14:paraId="5AA761BB" w14:textId="77777777" w:rsidR="00790D99" w:rsidRPr="007C35E3" w:rsidRDefault="00790D99" w:rsidP="008721A2">
            <w:pPr>
              <w:tabs>
                <w:tab w:val="left" w:pos="5400"/>
              </w:tabs>
              <w:rPr>
                <w:bCs/>
                <w:color w:val="000000" w:themeColor="text1"/>
                <w:sz w:val="20"/>
              </w:rPr>
            </w:pPr>
            <w:bookmarkStart w:id="121" w:name="italic46" w:colFirst="0" w:colLast="0"/>
            <w:bookmarkStart w:id="122" w:name="bold47" w:colFirst="0" w:colLast="0"/>
            <w:bookmarkEnd w:id="119"/>
            <w:bookmarkEnd w:id="120"/>
            <w:r w:rsidRPr="007C35E3">
              <w:rPr>
                <w:bCs/>
                <w:color w:val="000000" w:themeColor="text1"/>
                <w:sz w:val="20"/>
              </w:rPr>
              <w:t>Limitations</w:t>
            </w:r>
          </w:p>
        </w:tc>
        <w:tc>
          <w:tcPr>
            <w:tcW w:w="0" w:type="auto"/>
          </w:tcPr>
          <w:p w14:paraId="625D2CE1"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19</w:t>
            </w:r>
          </w:p>
        </w:tc>
        <w:tc>
          <w:tcPr>
            <w:tcW w:w="0" w:type="auto"/>
          </w:tcPr>
          <w:p w14:paraId="2B8FADCC" w14:textId="77777777" w:rsidR="00790D99" w:rsidRPr="007C35E3" w:rsidRDefault="00790D99" w:rsidP="008721A2">
            <w:pPr>
              <w:tabs>
                <w:tab w:val="left" w:pos="5400"/>
              </w:tabs>
              <w:rPr>
                <w:color w:val="000000" w:themeColor="text1"/>
                <w:sz w:val="20"/>
              </w:rPr>
            </w:pPr>
            <w:r w:rsidRPr="007C35E3">
              <w:rPr>
                <w:color w:val="000000" w:themeColor="text1"/>
                <w:sz w:val="20"/>
              </w:rPr>
              <w:t>Discuss limitations of the study, taking into account sources of potential bias or imprecision. Discuss both direction and magnitude of any potential bias</w:t>
            </w:r>
          </w:p>
        </w:tc>
        <w:tc>
          <w:tcPr>
            <w:tcW w:w="0" w:type="auto"/>
          </w:tcPr>
          <w:p w14:paraId="420B40D4"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4F3143A6" w14:textId="77777777" w:rsidTr="008721A2">
        <w:tc>
          <w:tcPr>
            <w:tcW w:w="0" w:type="auto"/>
          </w:tcPr>
          <w:p w14:paraId="01C156AF" w14:textId="77777777" w:rsidR="00790D99" w:rsidRPr="007C35E3" w:rsidRDefault="00790D99" w:rsidP="008721A2">
            <w:pPr>
              <w:tabs>
                <w:tab w:val="left" w:pos="5400"/>
              </w:tabs>
              <w:rPr>
                <w:bCs/>
                <w:color w:val="000000" w:themeColor="text1"/>
                <w:sz w:val="20"/>
              </w:rPr>
            </w:pPr>
            <w:bookmarkStart w:id="123" w:name="italic47" w:colFirst="0" w:colLast="0"/>
            <w:bookmarkStart w:id="124" w:name="bold48" w:colFirst="0" w:colLast="0"/>
            <w:bookmarkEnd w:id="121"/>
            <w:bookmarkEnd w:id="122"/>
            <w:r w:rsidRPr="007C35E3">
              <w:rPr>
                <w:bCs/>
                <w:color w:val="000000" w:themeColor="text1"/>
                <w:sz w:val="20"/>
              </w:rPr>
              <w:t>Interpretation</w:t>
            </w:r>
          </w:p>
        </w:tc>
        <w:tc>
          <w:tcPr>
            <w:tcW w:w="0" w:type="auto"/>
          </w:tcPr>
          <w:p w14:paraId="71273131"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20</w:t>
            </w:r>
          </w:p>
        </w:tc>
        <w:tc>
          <w:tcPr>
            <w:tcW w:w="0" w:type="auto"/>
          </w:tcPr>
          <w:p w14:paraId="079718CC" w14:textId="77777777" w:rsidR="00790D99" w:rsidRPr="007C35E3" w:rsidRDefault="00790D99" w:rsidP="008721A2">
            <w:pPr>
              <w:tabs>
                <w:tab w:val="left" w:pos="5400"/>
              </w:tabs>
              <w:rPr>
                <w:color w:val="000000" w:themeColor="text1"/>
                <w:sz w:val="20"/>
              </w:rPr>
            </w:pPr>
            <w:r w:rsidRPr="007C35E3">
              <w:rPr>
                <w:color w:val="000000" w:themeColor="text1"/>
                <w:sz w:val="20"/>
              </w:rPr>
              <w:t>Give a cautious overall interpretation of results considering objectives, limitations, multiplicity of analyses, results from similar studies, and other relevant evidence</w:t>
            </w:r>
          </w:p>
        </w:tc>
        <w:tc>
          <w:tcPr>
            <w:tcW w:w="0" w:type="auto"/>
          </w:tcPr>
          <w:p w14:paraId="4A9EF531"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113D9A99" w14:textId="77777777" w:rsidTr="008721A2">
        <w:tc>
          <w:tcPr>
            <w:tcW w:w="0" w:type="auto"/>
          </w:tcPr>
          <w:p w14:paraId="2FFD11E5" w14:textId="77777777" w:rsidR="00790D99" w:rsidRPr="007C35E3" w:rsidRDefault="00790D99" w:rsidP="008721A2">
            <w:pPr>
              <w:tabs>
                <w:tab w:val="left" w:pos="5400"/>
              </w:tabs>
              <w:rPr>
                <w:bCs/>
                <w:color w:val="000000" w:themeColor="text1"/>
                <w:sz w:val="20"/>
              </w:rPr>
            </w:pPr>
            <w:bookmarkStart w:id="125" w:name="italic48" w:colFirst="0" w:colLast="0"/>
            <w:bookmarkStart w:id="126" w:name="bold49" w:colFirst="0" w:colLast="0"/>
            <w:bookmarkEnd w:id="123"/>
            <w:bookmarkEnd w:id="124"/>
            <w:r w:rsidRPr="007C35E3">
              <w:rPr>
                <w:bCs/>
                <w:color w:val="000000" w:themeColor="text1"/>
                <w:sz w:val="20"/>
              </w:rPr>
              <w:t>Generalisability</w:t>
            </w:r>
          </w:p>
        </w:tc>
        <w:tc>
          <w:tcPr>
            <w:tcW w:w="0" w:type="auto"/>
          </w:tcPr>
          <w:p w14:paraId="1AA448D3"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21</w:t>
            </w:r>
          </w:p>
        </w:tc>
        <w:tc>
          <w:tcPr>
            <w:tcW w:w="0" w:type="auto"/>
          </w:tcPr>
          <w:p w14:paraId="2B8A76D5" w14:textId="77777777" w:rsidR="00790D99" w:rsidRPr="007C35E3" w:rsidRDefault="00790D99" w:rsidP="008721A2">
            <w:pPr>
              <w:tabs>
                <w:tab w:val="left" w:pos="5400"/>
              </w:tabs>
              <w:rPr>
                <w:color w:val="000000" w:themeColor="text1"/>
                <w:sz w:val="20"/>
              </w:rPr>
            </w:pPr>
            <w:r w:rsidRPr="007C35E3">
              <w:rPr>
                <w:color w:val="000000" w:themeColor="text1"/>
                <w:sz w:val="20"/>
              </w:rPr>
              <w:t>Discuss the generalisability (external validity) of the study results</w:t>
            </w:r>
          </w:p>
        </w:tc>
        <w:tc>
          <w:tcPr>
            <w:tcW w:w="0" w:type="auto"/>
          </w:tcPr>
          <w:p w14:paraId="79FD9B59"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tr w:rsidR="007C35E3" w:rsidRPr="007C35E3" w14:paraId="3E602B90" w14:textId="77777777" w:rsidTr="008721A2">
        <w:tc>
          <w:tcPr>
            <w:tcW w:w="0" w:type="auto"/>
            <w:gridSpan w:val="3"/>
            <w:tcBorders>
              <w:bottom w:val="single" w:sz="4" w:space="0" w:color="auto"/>
            </w:tcBorders>
          </w:tcPr>
          <w:p w14:paraId="03609D67" w14:textId="77777777" w:rsidR="00790D99" w:rsidRPr="007C35E3" w:rsidRDefault="00790D99" w:rsidP="008721A2">
            <w:pPr>
              <w:pStyle w:val="TableSubHead"/>
              <w:tabs>
                <w:tab w:val="left" w:pos="5400"/>
              </w:tabs>
              <w:rPr>
                <w:color w:val="000000" w:themeColor="text1"/>
                <w:sz w:val="20"/>
              </w:rPr>
            </w:pPr>
            <w:bookmarkStart w:id="127" w:name="italic49"/>
            <w:bookmarkStart w:id="128" w:name="bold50"/>
            <w:bookmarkEnd w:id="125"/>
            <w:bookmarkEnd w:id="126"/>
            <w:r w:rsidRPr="007C35E3">
              <w:rPr>
                <w:color w:val="000000" w:themeColor="text1"/>
                <w:sz w:val="20"/>
              </w:rPr>
              <w:t>Other information</w:t>
            </w:r>
            <w:bookmarkEnd w:id="127"/>
            <w:bookmarkEnd w:id="128"/>
          </w:p>
        </w:tc>
        <w:tc>
          <w:tcPr>
            <w:tcW w:w="0" w:type="auto"/>
            <w:tcBorders>
              <w:bottom w:val="single" w:sz="4" w:space="0" w:color="auto"/>
            </w:tcBorders>
          </w:tcPr>
          <w:p w14:paraId="2C832647" w14:textId="77777777" w:rsidR="00790D99" w:rsidRPr="007C35E3" w:rsidRDefault="00790D99" w:rsidP="008721A2">
            <w:pPr>
              <w:pStyle w:val="TableSubHead"/>
              <w:tabs>
                <w:tab w:val="left" w:pos="5400"/>
              </w:tabs>
              <w:rPr>
                <w:color w:val="000000" w:themeColor="text1"/>
                <w:sz w:val="20"/>
              </w:rPr>
            </w:pPr>
          </w:p>
        </w:tc>
      </w:tr>
      <w:tr w:rsidR="00790D99" w:rsidRPr="007C35E3" w14:paraId="53311606" w14:textId="77777777" w:rsidTr="008721A2">
        <w:tc>
          <w:tcPr>
            <w:tcW w:w="0" w:type="auto"/>
            <w:tcBorders>
              <w:top w:val="single" w:sz="4" w:space="0" w:color="auto"/>
              <w:bottom w:val="single" w:sz="4" w:space="0" w:color="auto"/>
            </w:tcBorders>
          </w:tcPr>
          <w:p w14:paraId="0A740EE1" w14:textId="77777777" w:rsidR="00790D99" w:rsidRPr="007C35E3" w:rsidRDefault="00790D99" w:rsidP="008721A2">
            <w:pPr>
              <w:tabs>
                <w:tab w:val="left" w:pos="5400"/>
              </w:tabs>
              <w:rPr>
                <w:bCs/>
                <w:color w:val="000000" w:themeColor="text1"/>
                <w:sz w:val="20"/>
              </w:rPr>
            </w:pPr>
            <w:bookmarkStart w:id="129" w:name="italic50" w:colFirst="0" w:colLast="0"/>
            <w:bookmarkStart w:id="130" w:name="bold51" w:colFirst="0" w:colLast="0"/>
            <w:r w:rsidRPr="007C35E3">
              <w:rPr>
                <w:bCs/>
                <w:color w:val="000000" w:themeColor="text1"/>
                <w:sz w:val="20"/>
              </w:rPr>
              <w:t>Funding</w:t>
            </w:r>
          </w:p>
        </w:tc>
        <w:tc>
          <w:tcPr>
            <w:tcW w:w="0" w:type="auto"/>
            <w:tcBorders>
              <w:top w:val="single" w:sz="4" w:space="0" w:color="auto"/>
              <w:bottom w:val="single" w:sz="4" w:space="0" w:color="auto"/>
            </w:tcBorders>
          </w:tcPr>
          <w:p w14:paraId="216B7FDE" w14:textId="77777777" w:rsidR="00790D99" w:rsidRPr="007C35E3" w:rsidRDefault="00790D99" w:rsidP="008721A2">
            <w:pPr>
              <w:tabs>
                <w:tab w:val="left" w:pos="5400"/>
              </w:tabs>
              <w:jc w:val="center"/>
              <w:rPr>
                <w:color w:val="000000" w:themeColor="text1"/>
                <w:sz w:val="20"/>
              </w:rPr>
            </w:pPr>
            <w:r w:rsidRPr="007C35E3">
              <w:rPr>
                <w:color w:val="000000" w:themeColor="text1"/>
                <w:sz w:val="20"/>
              </w:rPr>
              <w:t>22</w:t>
            </w:r>
          </w:p>
        </w:tc>
        <w:tc>
          <w:tcPr>
            <w:tcW w:w="0" w:type="auto"/>
            <w:tcBorders>
              <w:top w:val="single" w:sz="4" w:space="0" w:color="auto"/>
              <w:bottom w:val="single" w:sz="4" w:space="0" w:color="auto"/>
            </w:tcBorders>
          </w:tcPr>
          <w:p w14:paraId="34152EFB" w14:textId="77777777" w:rsidR="00790D99" w:rsidRPr="007C35E3" w:rsidRDefault="00790D99" w:rsidP="008721A2">
            <w:pPr>
              <w:tabs>
                <w:tab w:val="left" w:pos="5400"/>
              </w:tabs>
              <w:rPr>
                <w:color w:val="000000" w:themeColor="text1"/>
                <w:sz w:val="20"/>
              </w:rPr>
            </w:pPr>
            <w:r w:rsidRPr="007C35E3">
              <w:rPr>
                <w:color w:val="000000" w:themeColor="text1"/>
                <w:sz w:val="20"/>
              </w:rPr>
              <w:t>Give the source of funding and the role of the funders for the present study and, if applicable, for the original study on which the present article is based</w:t>
            </w:r>
          </w:p>
        </w:tc>
        <w:tc>
          <w:tcPr>
            <w:tcW w:w="0" w:type="auto"/>
            <w:tcBorders>
              <w:top w:val="single" w:sz="4" w:space="0" w:color="auto"/>
              <w:bottom w:val="single" w:sz="4" w:space="0" w:color="auto"/>
            </w:tcBorders>
          </w:tcPr>
          <w:p w14:paraId="2BB82A07" w14:textId="77777777" w:rsidR="00790D99" w:rsidRPr="007C35E3" w:rsidRDefault="00790D99" w:rsidP="008721A2">
            <w:pPr>
              <w:tabs>
                <w:tab w:val="left" w:pos="5400"/>
              </w:tabs>
              <w:rPr>
                <w:color w:val="000000" w:themeColor="text1"/>
                <w:sz w:val="20"/>
              </w:rPr>
            </w:pPr>
            <w:r w:rsidRPr="007C35E3">
              <w:rPr>
                <w:color w:val="000000" w:themeColor="text1"/>
                <w:sz w:val="20"/>
              </w:rPr>
              <w:t>Yes</w:t>
            </w:r>
          </w:p>
        </w:tc>
      </w:tr>
      <w:bookmarkEnd w:id="129"/>
      <w:bookmarkEnd w:id="130"/>
    </w:tbl>
    <w:p w14:paraId="1D26C8F6" w14:textId="77777777" w:rsidR="00790D99" w:rsidRPr="007C35E3" w:rsidRDefault="00790D99" w:rsidP="00790D99">
      <w:pPr>
        <w:pStyle w:val="TableNote"/>
        <w:tabs>
          <w:tab w:val="left" w:pos="5400"/>
        </w:tabs>
        <w:rPr>
          <w:bCs/>
          <w:color w:val="000000" w:themeColor="text1"/>
          <w:sz w:val="20"/>
        </w:rPr>
      </w:pPr>
    </w:p>
    <w:p w14:paraId="73F8449B" w14:textId="77777777" w:rsidR="00790D99" w:rsidRPr="007C35E3" w:rsidRDefault="00790D99" w:rsidP="00790D99">
      <w:pPr>
        <w:pStyle w:val="TableNote"/>
        <w:tabs>
          <w:tab w:val="left" w:pos="5400"/>
        </w:tabs>
        <w:rPr>
          <w:color w:val="000000" w:themeColor="text1"/>
          <w:sz w:val="20"/>
        </w:rPr>
      </w:pPr>
      <w:r w:rsidRPr="007C35E3">
        <w:rPr>
          <w:bCs/>
          <w:color w:val="000000" w:themeColor="text1"/>
          <w:sz w:val="20"/>
        </w:rPr>
        <w:t>*</w:t>
      </w:r>
      <w:r w:rsidRPr="007C35E3">
        <w:rPr>
          <w:color w:val="000000" w:themeColor="text1"/>
          <w:sz w:val="20"/>
        </w:rPr>
        <w:t>Give information separately for exposed and unexposed groups.</w:t>
      </w:r>
    </w:p>
    <w:p w14:paraId="166CD3D7" w14:textId="77777777" w:rsidR="00790D99" w:rsidRPr="007C35E3" w:rsidRDefault="00790D99" w:rsidP="00790D99">
      <w:pPr>
        <w:pStyle w:val="TableNote"/>
        <w:tabs>
          <w:tab w:val="left" w:pos="5400"/>
        </w:tabs>
        <w:rPr>
          <w:color w:val="000000" w:themeColor="text1"/>
          <w:sz w:val="20"/>
        </w:rPr>
      </w:pPr>
    </w:p>
    <w:p w14:paraId="68079760" w14:textId="77777777" w:rsidR="00790D99" w:rsidRPr="007C35E3" w:rsidRDefault="00790D99" w:rsidP="00790D99">
      <w:pPr>
        <w:pStyle w:val="TableNote"/>
        <w:tabs>
          <w:tab w:val="left" w:pos="5400"/>
        </w:tabs>
        <w:rPr>
          <w:color w:val="000000" w:themeColor="text1"/>
          <w:sz w:val="20"/>
        </w:rPr>
      </w:pPr>
      <w:r w:rsidRPr="007C35E3">
        <w:rPr>
          <w:b/>
          <w:color w:val="000000" w:themeColor="text1"/>
          <w:sz w:val="20"/>
        </w:rPr>
        <w:t>Note:</w:t>
      </w:r>
      <w:r w:rsidRPr="007C35E3">
        <w:rPr>
          <w:color w:val="000000" w:themeColor="text1"/>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http://</w:t>
      </w:r>
      <w:r w:rsidRPr="007C35E3">
        <w:rPr>
          <w:rStyle w:val="URL"/>
          <w:color w:val="000000" w:themeColor="text1"/>
          <w:sz w:val="20"/>
        </w:rPr>
        <w:t>www.strobe-statement.org</w:t>
      </w:r>
      <w:r w:rsidRPr="007C35E3">
        <w:rPr>
          <w:color w:val="000000" w:themeColor="text1"/>
          <w:sz w:val="20"/>
        </w:rPr>
        <w:t>.</w:t>
      </w:r>
    </w:p>
    <w:p w14:paraId="06472787" w14:textId="77777777" w:rsidR="00790D99" w:rsidRPr="007C35E3" w:rsidRDefault="00790D99" w:rsidP="00790D99">
      <w:pPr>
        <w:pStyle w:val="TableNote"/>
        <w:tabs>
          <w:tab w:val="left" w:pos="5400"/>
        </w:tabs>
        <w:rPr>
          <w:color w:val="000000" w:themeColor="text1"/>
          <w:sz w:val="20"/>
        </w:rPr>
      </w:pPr>
    </w:p>
    <w:p w14:paraId="72C41DDD" w14:textId="45C337FB" w:rsidR="00790D99" w:rsidRPr="007C35E3" w:rsidRDefault="00790D99">
      <w:pPr>
        <w:rPr>
          <w:color w:val="000000" w:themeColor="text1"/>
        </w:rPr>
      </w:pPr>
    </w:p>
    <w:sectPr w:rsidR="00790D99" w:rsidRPr="007C35E3" w:rsidSect="00743B1D">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BA5E4" w14:textId="77777777" w:rsidR="00A54A42" w:rsidRDefault="00A54A42">
      <w:r>
        <w:separator/>
      </w:r>
    </w:p>
  </w:endnote>
  <w:endnote w:type="continuationSeparator" w:id="0">
    <w:p w14:paraId="090B0C33" w14:textId="77777777" w:rsidR="00A54A42" w:rsidRDefault="00A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240DC" w14:textId="77777777" w:rsidR="005E3C69" w:rsidRDefault="005E3C69">
    <w:r>
      <w:t>Risk of HCC in cirrhosis</w:t>
    </w:r>
  </w:p>
  <w:p w14:paraId="314F0F70" w14:textId="77777777" w:rsidR="005E3C69" w:rsidRDefault="005E3C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8B8CE" w14:textId="77777777" w:rsidR="00A54A42" w:rsidRDefault="00A54A42">
      <w:r>
        <w:separator/>
      </w:r>
    </w:p>
  </w:footnote>
  <w:footnote w:type="continuationSeparator" w:id="0">
    <w:p w14:paraId="1C4E5809" w14:textId="77777777" w:rsidR="00A54A42" w:rsidRDefault="00A54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E761" w14:textId="77777777" w:rsidR="005E3C69" w:rsidRDefault="005E3C69">
    <w:pPr>
      <w:pStyle w:val="Header"/>
      <w:jc w:val="right"/>
    </w:pPr>
    <w:r>
      <w:t xml:space="preserve">West Page </w:t>
    </w:r>
    <w:r>
      <w:rPr>
        <w:rStyle w:val="PageNumber"/>
      </w:rPr>
      <w:fldChar w:fldCharType="begin"/>
    </w:r>
    <w:r>
      <w:rPr>
        <w:rStyle w:val="PageNumber"/>
      </w:rPr>
      <w:instrText xml:space="preserve"> PAGE </w:instrText>
    </w:r>
    <w:r>
      <w:rPr>
        <w:rStyle w:val="PageNumber"/>
      </w:rPr>
      <w:fldChar w:fldCharType="separate"/>
    </w:r>
    <w:r w:rsidR="005538D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3012"/>
    <w:multiLevelType w:val="hybridMultilevel"/>
    <w:tmpl w:val="E07E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D7487"/>
    <w:multiLevelType w:val="hybridMultilevel"/>
    <w:tmpl w:val="7090BEEC"/>
    <w:lvl w:ilvl="0" w:tplc="5E36B2FE">
      <w:start w:val="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84C81"/>
    <w:multiLevelType w:val="hybridMultilevel"/>
    <w:tmpl w:val="6986C7EC"/>
    <w:lvl w:ilvl="0" w:tplc="29923D6A">
      <w:start w:val="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D7751"/>
    <w:multiLevelType w:val="hybridMultilevel"/>
    <w:tmpl w:val="3C88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5554D"/>
    <w:multiLevelType w:val="hybridMultilevel"/>
    <w:tmpl w:val="8CC60054"/>
    <w:lvl w:ilvl="0" w:tplc="B60A12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DA2082"/>
    <w:multiLevelType w:val="hybridMultilevel"/>
    <w:tmpl w:val="B1C8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E3FEA"/>
    <w:multiLevelType w:val="hybridMultilevel"/>
    <w:tmpl w:val="52FC1D82"/>
    <w:lvl w:ilvl="0" w:tplc="3F04D9F6">
      <w:start w:val="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limentary Pharm Thera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x5rtwtetm020w8evt0ixerf1xs59s0w25awf&quot;&gt;Copy of All Joe-Converted&lt;record-ids&gt;&lt;item&gt;357&lt;/item&gt;&lt;item&gt;1315&lt;/item&gt;&lt;item&gt;1347&lt;/item&gt;&lt;item&gt;1380&lt;/item&gt;&lt;item&gt;1577&lt;/item&gt;&lt;item&gt;1930&lt;/item&gt;&lt;item&gt;2233&lt;/item&gt;&lt;item&gt;2411&lt;/item&gt;&lt;item&gt;2711&lt;/item&gt;&lt;item&gt;3631&lt;/item&gt;&lt;item&gt;3648&lt;/item&gt;&lt;item&gt;3650&lt;/item&gt;&lt;item&gt;3651&lt;/item&gt;&lt;item&gt;3679&lt;/item&gt;&lt;item&gt;3680&lt;/item&gt;&lt;item&gt;3681&lt;/item&gt;&lt;item&gt;3683&lt;/item&gt;&lt;item&gt;3687&lt;/item&gt;&lt;item&gt;3690&lt;/item&gt;&lt;item&gt;3692&lt;/item&gt;&lt;item&gt;3695&lt;/item&gt;&lt;item&gt;3696&lt;/item&gt;&lt;item&gt;3697&lt;/item&gt;&lt;item&gt;3698&lt;/item&gt;&lt;item&gt;3699&lt;/item&gt;&lt;item&gt;3701&lt;/item&gt;&lt;item&gt;3789&lt;/item&gt;&lt;item&gt;3791&lt;/item&gt;&lt;item&gt;3816&lt;/item&gt;&lt;item&gt;3859&lt;/item&gt;&lt;item&gt;4035&lt;/item&gt;&lt;item&gt;4036&lt;/item&gt;&lt;/record-ids&gt;&lt;/item&gt;&lt;/Libraries&gt;"/>
  </w:docVars>
  <w:rsids>
    <w:rsidRoot w:val="008B2BD1"/>
    <w:rsid w:val="00004630"/>
    <w:rsid w:val="00005704"/>
    <w:rsid w:val="00005DC7"/>
    <w:rsid w:val="00017B8D"/>
    <w:rsid w:val="00032B31"/>
    <w:rsid w:val="00033396"/>
    <w:rsid w:val="00036CF6"/>
    <w:rsid w:val="000415B9"/>
    <w:rsid w:val="000446FA"/>
    <w:rsid w:val="000467AC"/>
    <w:rsid w:val="000563D7"/>
    <w:rsid w:val="0005721A"/>
    <w:rsid w:val="00060274"/>
    <w:rsid w:val="00060817"/>
    <w:rsid w:val="000674D7"/>
    <w:rsid w:val="000701F4"/>
    <w:rsid w:val="000739CC"/>
    <w:rsid w:val="00074ED7"/>
    <w:rsid w:val="0008172E"/>
    <w:rsid w:val="00085891"/>
    <w:rsid w:val="00094093"/>
    <w:rsid w:val="00096514"/>
    <w:rsid w:val="000977B6"/>
    <w:rsid w:val="000A50CD"/>
    <w:rsid w:val="000A5D2B"/>
    <w:rsid w:val="000B48DA"/>
    <w:rsid w:val="000B4EF1"/>
    <w:rsid w:val="000B6DB1"/>
    <w:rsid w:val="000B7145"/>
    <w:rsid w:val="000C0C31"/>
    <w:rsid w:val="000C1742"/>
    <w:rsid w:val="000C1CF6"/>
    <w:rsid w:val="000C2EE5"/>
    <w:rsid w:val="000C7080"/>
    <w:rsid w:val="000C7BC1"/>
    <w:rsid w:val="000D0D66"/>
    <w:rsid w:val="000D1673"/>
    <w:rsid w:val="000D3478"/>
    <w:rsid w:val="000D4A8C"/>
    <w:rsid w:val="000D575F"/>
    <w:rsid w:val="000D67C1"/>
    <w:rsid w:val="000D68D2"/>
    <w:rsid w:val="000D6EA7"/>
    <w:rsid w:val="000D7056"/>
    <w:rsid w:val="000D7B0D"/>
    <w:rsid w:val="000E0088"/>
    <w:rsid w:val="000E1BEC"/>
    <w:rsid w:val="000E444F"/>
    <w:rsid w:val="000E4A8C"/>
    <w:rsid w:val="000F3DA3"/>
    <w:rsid w:val="000F463E"/>
    <w:rsid w:val="00101814"/>
    <w:rsid w:val="00105C6F"/>
    <w:rsid w:val="00105DD7"/>
    <w:rsid w:val="00111FE5"/>
    <w:rsid w:val="0011221D"/>
    <w:rsid w:val="00112347"/>
    <w:rsid w:val="001144E7"/>
    <w:rsid w:val="00116290"/>
    <w:rsid w:val="001167B0"/>
    <w:rsid w:val="00117186"/>
    <w:rsid w:val="00125572"/>
    <w:rsid w:val="00127232"/>
    <w:rsid w:val="00131814"/>
    <w:rsid w:val="001371C0"/>
    <w:rsid w:val="00143810"/>
    <w:rsid w:val="00147897"/>
    <w:rsid w:val="001511A6"/>
    <w:rsid w:val="001521D0"/>
    <w:rsid w:val="00157577"/>
    <w:rsid w:val="00161D2F"/>
    <w:rsid w:val="00161D3D"/>
    <w:rsid w:val="001637E2"/>
    <w:rsid w:val="001652FC"/>
    <w:rsid w:val="00172CF8"/>
    <w:rsid w:val="00173EC1"/>
    <w:rsid w:val="00180687"/>
    <w:rsid w:val="00180E54"/>
    <w:rsid w:val="0018297A"/>
    <w:rsid w:val="00190E0D"/>
    <w:rsid w:val="0019245D"/>
    <w:rsid w:val="00196AFA"/>
    <w:rsid w:val="00197BA7"/>
    <w:rsid w:val="001A13CC"/>
    <w:rsid w:val="001A2FF9"/>
    <w:rsid w:val="001A5302"/>
    <w:rsid w:val="001A7376"/>
    <w:rsid w:val="001B1B14"/>
    <w:rsid w:val="001B1B9E"/>
    <w:rsid w:val="001B3762"/>
    <w:rsid w:val="001B64EA"/>
    <w:rsid w:val="001B7775"/>
    <w:rsid w:val="001C1A6F"/>
    <w:rsid w:val="001C2386"/>
    <w:rsid w:val="001C3CD4"/>
    <w:rsid w:val="001D0909"/>
    <w:rsid w:val="001D3EEA"/>
    <w:rsid w:val="001D4A72"/>
    <w:rsid w:val="001E2BD1"/>
    <w:rsid w:val="001E5B89"/>
    <w:rsid w:val="001E5E23"/>
    <w:rsid w:val="001F10A2"/>
    <w:rsid w:val="001F73BA"/>
    <w:rsid w:val="001F7A1E"/>
    <w:rsid w:val="0020251A"/>
    <w:rsid w:val="00202B3B"/>
    <w:rsid w:val="002030AD"/>
    <w:rsid w:val="0020389B"/>
    <w:rsid w:val="00203B69"/>
    <w:rsid w:val="0020677F"/>
    <w:rsid w:val="00207586"/>
    <w:rsid w:val="00215EA6"/>
    <w:rsid w:val="00220B00"/>
    <w:rsid w:val="002253B7"/>
    <w:rsid w:val="0022627B"/>
    <w:rsid w:val="00232D6E"/>
    <w:rsid w:val="00235F58"/>
    <w:rsid w:val="00236687"/>
    <w:rsid w:val="00236FAE"/>
    <w:rsid w:val="00253109"/>
    <w:rsid w:val="002624E0"/>
    <w:rsid w:val="00265169"/>
    <w:rsid w:val="00270D8A"/>
    <w:rsid w:val="00273A9B"/>
    <w:rsid w:val="002809B3"/>
    <w:rsid w:val="00282EE9"/>
    <w:rsid w:val="00287619"/>
    <w:rsid w:val="00296059"/>
    <w:rsid w:val="00296CC6"/>
    <w:rsid w:val="002A07D0"/>
    <w:rsid w:val="002A5AB9"/>
    <w:rsid w:val="002B5EA9"/>
    <w:rsid w:val="002B7138"/>
    <w:rsid w:val="002B738F"/>
    <w:rsid w:val="002C2774"/>
    <w:rsid w:val="002C3820"/>
    <w:rsid w:val="002C400E"/>
    <w:rsid w:val="002C6685"/>
    <w:rsid w:val="002C6728"/>
    <w:rsid w:val="002D13B0"/>
    <w:rsid w:val="002D1DCC"/>
    <w:rsid w:val="002E1220"/>
    <w:rsid w:val="002E1889"/>
    <w:rsid w:val="002E1F56"/>
    <w:rsid w:val="002E260F"/>
    <w:rsid w:val="002E6C42"/>
    <w:rsid w:val="002F60C2"/>
    <w:rsid w:val="002F6F16"/>
    <w:rsid w:val="00312C56"/>
    <w:rsid w:val="00321EEB"/>
    <w:rsid w:val="00331208"/>
    <w:rsid w:val="00333A9C"/>
    <w:rsid w:val="00334B53"/>
    <w:rsid w:val="00340FA8"/>
    <w:rsid w:val="00342B78"/>
    <w:rsid w:val="003434DB"/>
    <w:rsid w:val="00351A52"/>
    <w:rsid w:val="003563DB"/>
    <w:rsid w:val="00360D58"/>
    <w:rsid w:val="00367BB4"/>
    <w:rsid w:val="00371F0E"/>
    <w:rsid w:val="0037432D"/>
    <w:rsid w:val="003762E0"/>
    <w:rsid w:val="003801EB"/>
    <w:rsid w:val="00380C4F"/>
    <w:rsid w:val="003820B6"/>
    <w:rsid w:val="00384A93"/>
    <w:rsid w:val="003852D5"/>
    <w:rsid w:val="00385C8D"/>
    <w:rsid w:val="00390CE1"/>
    <w:rsid w:val="0039273E"/>
    <w:rsid w:val="003A3BC2"/>
    <w:rsid w:val="003A5571"/>
    <w:rsid w:val="003A7EEA"/>
    <w:rsid w:val="003B1932"/>
    <w:rsid w:val="003B2940"/>
    <w:rsid w:val="003B7A9F"/>
    <w:rsid w:val="003C2067"/>
    <w:rsid w:val="003C2B96"/>
    <w:rsid w:val="003C52E9"/>
    <w:rsid w:val="003C6165"/>
    <w:rsid w:val="003D427F"/>
    <w:rsid w:val="003D7D6C"/>
    <w:rsid w:val="003E5A69"/>
    <w:rsid w:val="003E73E5"/>
    <w:rsid w:val="003F06FC"/>
    <w:rsid w:val="003F6E30"/>
    <w:rsid w:val="00401645"/>
    <w:rsid w:val="00412DAD"/>
    <w:rsid w:val="00414F12"/>
    <w:rsid w:val="00416CFC"/>
    <w:rsid w:val="00425942"/>
    <w:rsid w:val="004269CD"/>
    <w:rsid w:val="0043428D"/>
    <w:rsid w:val="004347A7"/>
    <w:rsid w:val="00435A70"/>
    <w:rsid w:val="00436871"/>
    <w:rsid w:val="004408B4"/>
    <w:rsid w:val="00445201"/>
    <w:rsid w:val="00453FC0"/>
    <w:rsid w:val="00454826"/>
    <w:rsid w:val="00463D9F"/>
    <w:rsid w:val="004674CB"/>
    <w:rsid w:val="004703F5"/>
    <w:rsid w:val="0047252D"/>
    <w:rsid w:val="00472713"/>
    <w:rsid w:val="0047290C"/>
    <w:rsid w:val="0047488D"/>
    <w:rsid w:val="00480D9A"/>
    <w:rsid w:val="004811B2"/>
    <w:rsid w:val="004855AC"/>
    <w:rsid w:val="004874C9"/>
    <w:rsid w:val="004903B1"/>
    <w:rsid w:val="00490C54"/>
    <w:rsid w:val="00491DCC"/>
    <w:rsid w:val="004A0601"/>
    <w:rsid w:val="004A661E"/>
    <w:rsid w:val="004A68F0"/>
    <w:rsid w:val="004A79F7"/>
    <w:rsid w:val="004B43C3"/>
    <w:rsid w:val="004B4C36"/>
    <w:rsid w:val="004C3C57"/>
    <w:rsid w:val="004C405C"/>
    <w:rsid w:val="004D0663"/>
    <w:rsid w:val="004D23A3"/>
    <w:rsid w:val="004D67F5"/>
    <w:rsid w:val="004E095C"/>
    <w:rsid w:val="004E3D6C"/>
    <w:rsid w:val="004E691F"/>
    <w:rsid w:val="004F03AA"/>
    <w:rsid w:val="004F33E9"/>
    <w:rsid w:val="004F74CB"/>
    <w:rsid w:val="004F7C78"/>
    <w:rsid w:val="0050174D"/>
    <w:rsid w:val="005020BC"/>
    <w:rsid w:val="0050273F"/>
    <w:rsid w:val="005028CA"/>
    <w:rsid w:val="00504B12"/>
    <w:rsid w:val="00507A40"/>
    <w:rsid w:val="00513113"/>
    <w:rsid w:val="00513DC4"/>
    <w:rsid w:val="005153FD"/>
    <w:rsid w:val="00515597"/>
    <w:rsid w:val="00515C8C"/>
    <w:rsid w:val="00524219"/>
    <w:rsid w:val="005260B3"/>
    <w:rsid w:val="00526237"/>
    <w:rsid w:val="00532818"/>
    <w:rsid w:val="0053384D"/>
    <w:rsid w:val="005373CF"/>
    <w:rsid w:val="005407C2"/>
    <w:rsid w:val="005421A9"/>
    <w:rsid w:val="00542D4C"/>
    <w:rsid w:val="00546D5B"/>
    <w:rsid w:val="00551473"/>
    <w:rsid w:val="00551DF7"/>
    <w:rsid w:val="005538D5"/>
    <w:rsid w:val="005552E0"/>
    <w:rsid w:val="005555C5"/>
    <w:rsid w:val="005556BD"/>
    <w:rsid w:val="005644A7"/>
    <w:rsid w:val="00570F6A"/>
    <w:rsid w:val="00572FED"/>
    <w:rsid w:val="005735EF"/>
    <w:rsid w:val="00582447"/>
    <w:rsid w:val="00583525"/>
    <w:rsid w:val="005845E0"/>
    <w:rsid w:val="005848BA"/>
    <w:rsid w:val="005863F6"/>
    <w:rsid w:val="005905CD"/>
    <w:rsid w:val="005A16DC"/>
    <w:rsid w:val="005A18E9"/>
    <w:rsid w:val="005A6492"/>
    <w:rsid w:val="005A6CD4"/>
    <w:rsid w:val="005B2778"/>
    <w:rsid w:val="005C1AD2"/>
    <w:rsid w:val="005C76C4"/>
    <w:rsid w:val="005D1621"/>
    <w:rsid w:val="005D40C6"/>
    <w:rsid w:val="005D4407"/>
    <w:rsid w:val="005D72AF"/>
    <w:rsid w:val="005E033B"/>
    <w:rsid w:val="005E3C69"/>
    <w:rsid w:val="005E4164"/>
    <w:rsid w:val="005F1559"/>
    <w:rsid w:val="005F5C80"/>
    <w:rsid w:val="005F5E22"/>
    <w:rsid w:val="005F6980"/>
    <w:rsid w:val="005F75DA"/>
    <w:rsid w:val="005F79B3"/>
    <w:rsid w:val="005F7D7C"/>
    <w:rsid w:val="006064CD"/>
    <w:rsid w:val="00606555"/>
    <w:rsid w:val="006106F0"/>
    <w:rsid w:val="00610DE4"/>
    <w:rsid w:val="00611B0A"/>
    <w:rsid w:val="00612C1F"/>
    <w:rsid w:val="006138A6"/>
    <w:rsid w:val="00614873"/>
    <w:rsid w:val="00625520"/>
    <w:rsid w:val="006321AD"/>
    <w:rsid w:val="006339B4"/>
    <w:rsid w:val="006439DD"/>
    <w:rsid w:val="0065447F"/>
    <w:rsid w:val="00656C1C"/>
    <w:rsid w:val="006613DD"/>
    <w:rsid w:val="00661998"/>
    <w:rsid w:val="00662B26"/>
    <w:rsid w:val="00663E54"/>
    <w:rsid w:val="0066475B"/>
    <w:rsid w:val="0066482C"/>
    <w:rsid w:val="006733E6"/>
    <w:rsid w:val="00673644"/>
    <w:rsid w:val="00680D62"/>
    <w:rsid w:val="00694D65"/>
    <w:rsid w:val="006A1511"/>
    <w:rsid w:val="006A23AC"/>
    <w:rsid w:val="006A695B"/>
    <w:rsid w:val="006A6A6A"/>
    <w:rsid w:val="006A7AAD"/>
    <w:rsid w:val="006B094D"/>
    <w:rsid w:val="006B2B9C"/>
    <w:rsid w:val="006B2E73"/>
    <w:rsid w:val="006B3E5C"/>
    <w:rsid w:val="006C2F28"/>
    <w:rsid w:val="006C3072"/>
    <w:rsid w:val="006C488D"/>
    <w:rsid w:val="006D262D"/>
    <w:rsid w:val="006D291A"/>
    <w:rsid w:val="006E01B2"/>
    <w:rsid w:val="006E13B9"/>
    <w:rsid w:val="006E365B"/>
    <w:rsid w:val="006E46E5"/>
    <w:rsid w:val="006E70F9"/>
    <w:rsid w:val="006F1148"/>
    <w:rsid w:val="006F1A4A"/>
    <w:rsid w:val="007017AB"/>
    <w:rsid w:val="00702E8E"/>
    <w:rsid w:val="00704A20"/>
    <w:rsid w:val="007066D3"/>
    <w:rsid w:val="007068CA"/>
    <w:rsid w:val="0070777A"/>
    <w:rsid w:val="00712C8B"/>
    <w:rsid w:val="00715A3B"/>
    <w:rsid w:val="00716209"/>
    <w:rsid w:val="00720E4F"/>
    <w:rsid w:val="00723361"/>
    <w:rsid w:val="00734D76"/>
    <w:rsid w:val="00737121"/>
    <w:rsid w:val="00741B32"/>
    <w:rsid w:val="00743B1D"/>
    <w:rsid w:val="0074445F"/>
    <w:rsid w:val="00746667"/>
    <w:rsid w:val="0075142C"/>
    <w:rsid w:val="00754B50"/>
    <w:rsid w:val="007605AB"/>
    <w:rsid w:val="00763A5A"/>
    <w:rsid w:val="00763B07"/>
    <w:rsid w:val="00764807"/>
    <w:rsid w:val="00765FA7"/>
    <w:rsid w:val="0076706B"/>
    <w:rsid w:val="00771778"/>
    <w:rsid w:val="00771789"/>
    <w:rsid w:val="007720E3"/>
    <w:rsid w:val="0077383A"/>
    <w:rsid w:val="00781B23"/>
    <w:rsid w:val="007856CA"/>
    <w:rsid w:val="00785C68"/>
    <w:rsid w:val="00790D99"/>
    <w:rsid w:val="0079641C"/>
    <w:rsid w:val="007A08D1"/>
    <w:rsid w:val="007A2B35"/>
    <w:rsid w:val="007A421B"/>
    <w:rsid w:val="007A49AF"/>
    <w:rsid w:val="007A7DA0"/>
    <w:rsid w:val="007C35E3"/>
    <w:rsid w:val="007C3B4C"/>
    <w:rsid w:val="007C51EA"/>
    <w:rsid w:val="007C7709"/>
    <w:rsid w:val="007D3316"/>
    <w:rsid w:val="007D5EED"/>
    <w:rsid w:val="007D7E8E"/>
    <w:rsid w:val="007E12C3"/>
    <w:rsid w:val="007E4324"/>
    <w:rsid w:val="007E6289"/>
    <w:rsid w:val="007F18B0"/>
    <w:rsid w:val="007F5772"/>
    <w:rsid w:val="007F604D"/>
    <w:rsid w:val="008000BF"/>
    <w:rsid w:val="00801557"/>
    <w:rsid w:val="00802D40"/>
    <w:rsid w:val="0081244E"/>
    <w:rsid w:val="00814DE5"/>
    <w:rsid w:val="00815413"/>
    <w:rsid w:val="00816D7B"/>
    <w:rsid w:val="008170E3"/>
    <w:rsid w:val="008263BB"/>
    <w:rsid w:val="0083019D"/>
    <w:rsid w:val="00831736"/>
    <w:rsid w:val="00835CE4"/>
    <w:rsid w:val="00841238"/>
    <w:rsid w:val="008446C3"/>
    <w:rsid w:val="00846210"/>
    <w:rsid w:val="00847386"/>
    <w:rsid w:val="0085588E"/>
    <w:rsid w:val="00860881"/>
    <w:rsid w:val="008650EC"/>
    <w:rsid w:val="00871CFA"/>
    <w:rsid w:val="008721A2"/>
    <w:rsid w:val="008801BD"/>
    <w:rsid w:val="00885172"/>
    <w:rsid w:val="008904F0"/>
    <w:rsid w:val="00894629"/>
    <w:rsid w:val="008948AD"/>
    <w:rsid w:val="00895751"/>
    <w:rsid w:val="00896D7D"/>
    <w:rsid w:val="008A1DFA"/>
    <w:rsid w:val="008A69B0"/>
    <w:rsid w:val="008B2BD1"/>
    <w:rsid w:val="008B3563"/>
    <w:rsid w:val="008B35D4"/>
    <w:rsid w:val="008B5CC7"/>
    <w:rsid w:val="008B751D"/>
    <w:rsid w:val="008C3963"/>
    <w:rsid w:val="008C5826"/>
    <w:rsid w:val="008C6B5C"/>
    <w:rsid w:val="008D725D"/>
    <w:rsid w:val="008E0A89"/>
    <w:rsid w:val="008E416E"/>
    <w:rsid w:val="008E6417"/>
    <w:rsid w:val="008F1E46"/>
    <w:rsid w:val="008F3980"/>
    <w:rsid w:val="00902293"/>
    <w:rsid w:val="009037E6"/>
    <w:rsid w:val="009043AD"/>
    <w:rsid w:val="00904BC2"/>
    <w:rsid w:val="0091320D"/>
    <w:rsid w:val="0091512A"/>
    <w:rsid w:val="009161A9"/>
    <w:rsid w:val="00921EB2"/>
    <w:rsid w:val="00922312"/>
    <w:rsid w:val="009246DA"/>
    <w:rsid w:val="00925469"/>
    <w:rsid w:val="0092612C"/>
    <w:rsid w:val="00927F33"/>
    <w:rsid w:val="009313DB"/>
    <w:rsid w:val="00931F11"/>
    <w:rsid w:val="0093449C"/>
    <w:rsid w:val="00934C7D"/>
    <w:rsid w:val="00945536"/>
    <w:rsid w:val="00946B4A"/>
    <w:rsid w:val="009554B5"/>
    <w:rsid w:val="00965448"/>
    <w:rsid w:val="00965813"/>
    <w:rsid w:val="00970891"/>
    <w:rsid w:val="00976D8D"/>
    <w:rsid w:val="00983F09"/>
    <w:rsid w:val="00985718"/>
    <w:rsid w:val="00987DBB"/>
    <w:rsid w:val="0099033E"/>
    <w:rsid w:val="00992AC6"/>
    <w:rsid w:val="00997EB1"/>
    <w:rsid w:val="00997F1E"/>
    <w:rsid w:val="009A126D"/>
    <w:rsid w:val="009A4FC9"/>
    <w:rsid w:val="009B03B1"/>
    <w:rsid w:val="009C4EEA"/>
    <w:rsid w:val="009D45BC"/>
    <w:rsid w:val="009D62EE"/>
    <w:rsid w:val="009E25A9"/>
    <w:rsid w:val="009E25DB"/>
    <w:rsid w:val="009E2E55"/>
    <w:rsid w:val="009E438C"/>
    <w:rsid w:val="009E73AE"/>
    <w:rsid w:val="00A004F6"/>
    <w:rsid w:val="00A00D86"/>
    <w:rsid w:val="00A041AD"/>
    <w:rsid w:val="00A05F22"/>
    <w:rsid w:val="00A12385"/>
    <w:rsid w:val="00A127D3"/>
    <w:rsid w:val="00A1450D"/>
    <w:rsid w:val="00A226E7"/>
    <w:rsid w:val="00A37F60"/>
    <w:rsid w:val="00A52D34"/>
    <w:rsid w:val="00A54A42"/>
    <w:rsid w:val="00A55E81"/>
    <w:rsid w:val="00A622DE"/>
    <w:rsid w:val="00A7059F"/>
    <w:rsid w:val="00A74BAE"/>
    <w:rsid w:val="00A752B1"/>
    <w:rsid w:val="00A82DBD"/>
    <w:rsid w:val="00A84A48"/>
    <w:rsid w:val="00A85FA6"/>
    <w:rsid w:val="00A979FD"/>
    <w:rsid w:val="00AA48C9"/>
    <w:rsid w:val="00AA581D"/>
    <w:rsid w:val="00AA5A5F"/>
    <w:rsid w:val="00AA688F"/>
    <w:rsid w:val="00AA7690"/>
    <w:rsid w:val="00AA7711"/>
    <w:rsid w:val="00AA7E4C"/>
    <w:rsid w:val="00AC166C"/>
    <w:rsid w:val="00AC569C"/>
    <w:rsid w:val="00AD00F8"/>
    <w:rsid w:val="00AD19D8"/>
    <w:rsid w:val="00AD2E4B"/>
    <w:rsid w:val="00AD3881"/>
    <w:rsid w:val="00AE0625"/>
    <w:rsid w:val="00AE2A39"/>
    <w:rsid w:val="00AE6AD5"/>
    <w:rsid w:val="00B00429"/>
    <w:rsid w:val="00B01E9C"/>
    <w:rsid w:val="00B02261"/>
    <w:rsid w:val="00B02516"/>
    <w:rsid w:val="00B07B26"/>
    <w:rsid w:val="00B11F5F"/>
    <w:rsid w:val="00B155D0"/>
    <w:rsid w:val="00B23E90"/>
    <w:rsid w:val="00B24C07"/>
    <w:rsid w:val="00B3172B"/>
    <w:rsid w:val="00B35556"/>
    <w:rsid w:val="00B3675B"/>
    <w:rsid w:val="00B55001"/>
    <w:rsid w:val="00B63AE7"/>
    <w:rsid w:val="00B6569D"/>
    <w:rsid w:val="00B65825"/>
    <w:rsid w:val="00B70C93"/>
    <w:rsid w:val="00B73132"/>
    <w:rsid w:val="00B75C32"/>
    <w:rsid w:val="00B7645C"/>
    <w:rsid w:val="00B82FBE"/>
    <w:rsid w:val="00B8555F"/>
    <w:rsid w:val="00B92BEB"/>
    <w:rsid w:val="00B937BB"/>
    <w:rsid w:val="00B9484E"/>
    <w:rsid w:val="00BA04E4"/>
    <w:rsid w:val="00BA29E7"/>
    <w:rsid w:val="00BA43F8"/>
    <w:rsid w:val="00BA45FF"/>
    <w:rsid w:val="00BA5D26"/>
    <w:rsid w:val="00BA5FA3"/>
    <w:rsid w:val="00BA6860"/>
    <w:rsid w:val="00BA6AD0"/>
    <w:rsid w:val="00BB0890"/>
    <w:rsid w:val="00BB266E"/>
    <w:rsid w:val="00BC3518"/>
    <w:rsid w:val="00BC6D79"/>
    <w:rsid w:val="00BD7178"/>
    <w:rsid w:val="00BE0FA0"/>
    <w:rsid w:val="00BE4F6B"/>
    <w:rsid w:val="00C010C6"/>
    <w:rsid w:val="00C0659C"/>
    <w:rsid w:val="00C0670D"/>
    <w:rsid w:val="00C07E66"/>
    <w:rsid w:val="00C131B7"/>
    <w:rsid w:val="00C13CFD"/>
    <w:rsid w:val="00C20A75"/>
    <w:rsid w:val="00C2426E"/>
    <w:rsid w:val="00C311FE"/>
    <w:rsid w:val="00C31ED6"/>
    <w:rsid w:val="00C321D4"/>
    <w:rsid w:val="00C34CB3"/>
    <w:rsid w:val="00C40A4C"/>
    <w:rsid w:val="00C465B5"/>
    <w:rsid w:val="00C606D2"/>
    <w:rsid w:val="00C630C2"/>
    <w:rsid w:val="00C65E5B"/>
    <w:rsid w:val="00C71D89"/>
    <w:rsid w:val="00C75ABE"/>
    <w:rsid w:val="00C75C25"/>
    <w:rsid w:val="00C7752B"/>
    <w:rsid w:val="00C80DB3"/>
    <w:rsid w:val="00C8139D"/>
    <w:rsid w:val="00C841E6"/>
    <w:rsid w:val="00C86A0D"/>
    <w:rsid w:val="00C90303"/>
    <w:rsid w:val="00C90E4E"/>
    <w:rsid w:val="00C9154D"/>
    <w:rsid w:val="00C91D36"/>
    <w:rsid w:val="00CA40F3"/>
    <w:rsid w:val="00CA458A"/>
    <w:rsid w:val="00CA4C50"/>
    <w:rsid w:val="00CB4333"/>
    <w:rsid w:val="00CB481E"/>
    <w:rsid w:val="00CB4A0B"/>
    <w:rsid w:val="00CB668F"/>
    <w:rsid w:val="00CC265C"/>
    <w:rsid w:val="00CC7176"/>
    <w:rsid w:val="00CD191E"/>
    <w:rsid w:val="00CD60E5"/>
    <w:rsid w:val="00CE0500"/>
    <w:rsid w:val="00CE2737"/>
    <w:rsid w:val="00CF2913"/>
    <w:rsid w:val="00CF2D04"/>
    <w:rsid w:val="00CF47C5"/>
    <w:rsid w:val="00D01AEB"/>
    <w:rsid w:val="00D06E6E"/>
    <w:rsid w:val="00D06E74"/>
    <w:rsid w:val="00D107DC"/>
    <w:rsid w:val="00D1422F"/>
    <w:rsid w:val="00D1455A"/>
    <w:rsid w:val="00D23658"/>
    <w:rsid w:val="00D24552"/>
    <w:rsid w:val="00D30737"/>
    <w:rsid w:val="00D31905"/>
    <w:rsid w:val="00D37E95"/>
    <w:rsid w:val="00D44934"/>
    <w:rsid w:val="00D462C5"/>
    <w:rsid w:val="00D5485D"/>
    <w:rsid w:val="00D559A6"/>
    <w:rsid w:val="00D55BEE"/>
    <w:rsid w:val="00D57F3D"/>
    <w:rsid w:val="00D60123"/>
    <w:rsid w:val="00D6046F"/>
    <w:rsid w:val="00D62C0F"/>
    <w:rsid w:val="00D62EE6"/>
    <w:rsid w:val="00D64F7A"/>
    <w:rsid w:val="00D65369"/>
    <w:rsid w:val="00D67AB7"/>
    <w:rsid w:val="00D70492"/>
    <w:rsid w:val="00D7516F"/>
    <w:rsid w:val="00D75AE1"/>
    <w:rsid w:val="00D82F29"/>
    <w:rsid w:val="00D91AFE"/>
    <w:rsid w:val="00D9236B"/>
    <w:rsid w:val="00DA0740"/>
    <w:rsid w:val="00DA7AC7"/>
    <w:rsid w:val="00DB14AF"/>
    <w:rsid w:val="00DB31BD"/>
    <w:rsid w:val="00DB5E70"/>
    <w:rsid w:val="00DC034A"/>
    <w:rsid w:val="00DC1568"/>
    <w:rsid w:val="00DC28B4"/>
    <w:rsid w:val="00DC4843"/>
    <w:rsid w:val="00DD4E74"/>
    <w:rsid w:val="00DD70A1"/>
    <w:rsid w:val="00DE1732"/>
    <w:rsid w:val="00DE7D93"/>
    <w:rsid w:val="00DF235E"/>
    <w:rsid w:val="00DF4165"/>
    <w:rsid w:val="00DF69DB"/>
    <w:rsid w:val="00DF794C"/>
    <w:rsid w:val="00E01B7A"/>
    <w:rsid w:val="00E02DE8"/>
    <w:rsid w:val="00E03C6C"/>
    <w:rsid w:val="00E0402D"/>
    <w:rsid w:val="00E04CB2"/>
    <w:rsid w:val="00E14293"/>
    <w:rsid w:val="00E14437"/>
    <w:rsid w:val="00E15DCD"/>
    <w:rsid w:val="00E17508"/>
    <w:rsid w:val="00E20CFE"/>
    <w:rsid w:val="00E21FC9"/>
    <w:rsid w:val="00E2465D"/>
    <w:rsid w:val="00E300F4"/>
    <w:rsid w:val="00E30E65"/>
    <w:rsid w:val="00E3381B"/>
    <w:rsid w:val="00E34007"/>
    <w:rsid w:val="00E37E00"/>
    <w:rsid w:val="00E46644"/>
    <w:rsid w:val="00E50D7E"/>
    <w:rsid w:val="00E52848"/>
    <w:rsid w:val="00E54E8D"/>
    <w:rsid w:val="00E61010"/>
    <w:rsid w:val="00E6101F"/>
    <w:rsid w:val="00E63730"/>
    <w:rsid w:val="00E6451F"/>
    <w:rsid w:val="00E64F1D"/>
    <w:rsid w:val="00E66622"/>
    <w:rsid w:val="00E66924"/>
    <w:rsid w:val="00E70CBC"/>
    <w:rsid w:val="00E71612"/>
    <w:rsid w:val="00E73858"/>
    <w:rsid w:val="00E73CC5"/>
    <w:rsid w:val="00E75469"/>
    <w:rsid w:val="00E754AA"/>
    <w:rsid w:val="00E82F91"/>
    <w:rsid w:val="00E8634C"/>
    <w:rsid w:val="00E907F4"/>
    <w:rsid w:val="00E935B3"/>
    <w:rsid w:val="00E96BCE"/>
    <w:rsid w:val="00E97D0E"/>
    <w:rsid w:val="00E97F24"/>
    <w:rsid w:val="00EA0620"/>
    <w:rsid w:val="00EA067E"/>
    <w:rsid w:val="00EA2424"/>
    <w:rsid w:val="00EA2E15"/>
    <w:rsid w:val="00EA513C"/>
    <w:rsid w:val="00EB0E92"/>
    <w:rsid w:val="00EB32F2"/>
    <w:rsid w:val="00EB3689"/>
    <w:rsid w:val="00EB73EA"/>
    <w:rsid w:val="00EC0E71"/>
    <w:rsid w:val="00EC438B"/>
    <w:rsid w:val="00ED3EDA"/>
    <w:rsid w:val="00ED79F3"/>
    <w:rsid w:val="00ED7D2A"/>
    <w:rsid w:val="00EE1F05"/>
    <w:rsid w:val="00EE33C8"/>
    <w:rsid w:val="00EE441A"/>
    <w:rsid w:val="00EE6357"/>
    <w:rsid w:val="00EE6E4D"/>
    <w:rsid w:val="00EF0983"/>
    <w:rsid w:val="00EF1B2B"/>
    <w:rsid w:val="00EF37F4"/>
    <w:rsid w:val="00EF73C9"/>
    <w:rsid w:val="00F01E4C"/>
    <w:rsid w:val="00F03DCF"/>
    <w:rsid w:val="00F06AC2"/>
    <w:rsid w:val="00F1203B"/>
    <w:rsid w:val="00F123A9"/>
    <w:rsid w:val="00F13DB8"/>
    <w:rsid w:val="00F141D0"/>
    <w:rsid w:val="00F15612"/>
    <w:rsid w:val="00F21FD2"/>
    <w:rsid w:val="00F22493"/>
    <w:rsid w:val="00F224BF"/>
    <w:rsid w:val="00F24266"/>
    <w:rsid w:val="00F24FC6"/>
    <w:rsid w:val="00F40550"/>
    <w:rsid w:val="00F4209A"/>
    <w:rsid w:val="00F4333B"/>
    <w:rsid w:val="00F4741E"/>
    <w:rsid w:val="00F5310E"/>
    <w:rsid w:val="00F54A21"/>
    <w:rsid w:val="00F63403"/>
    <w:rsid w:val="00F70B92"/>
    <w:rsid w:val="00F73950"/>
    <w:rsid w:val="00F73EA3"/>
    <w:rsid w:val="00F81B17"/>
    <w:rsid w:val="00F8288F"/>
    <w:rsid w:val="00F840AA"/>
    <w:rsid w:val="00F86EDF"/>
    <w:rsid w:val="00F91BAC"/>
    <w:rsid w:val="00F92920"/>
    <w:rsid w:val="00F9602D"/>
    <w:rsid w:val="00F96DE5"/>
    <w:rsid w:val="00FA3A5A"/>
    <w:rsid w:val="00FA4CFC"/>
    <w:rsid w:val="00FB079E"/>
    <w:rsid w:val="00FB1208"/>
    <w:rsid w:val="00FB18A8"/>
    <w:rsid w:val="00FB5198"/>
    <w:rsid w:val="00FC147B"/>
    <w:rsid w:val="00FC2014"/>
    <w:rsid w:val="00FC65F5"/>
    <w:rsid w:val="00FD1838"/>
    <w:rsid w:val="00FD563B"/>
    <w:rsid w:val="00FE69F8"/>
    <w:rsid w:val="00FF53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D2F75"/>
  <w15:docId w15:val="{A6E6D037-CC10-4B8D-8C20-E59B3259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2D"/>
    <w:pPr>
      <w:spacing w:line="480" w:lineRule="auto"/>
    </w:pPr>
    <w:rPr>
      <w:sz w:val="24"/>
      <w:szCs w:val="24"/>
    </w:rPr>
  </w:style>
  <w:style w:type="paragraph" w:styleId="Heading1">
    <w:name w:val="heading 1"/>
    <w:basedOn w:val="Normal"/>
    <w:next w:val="Normal"/>
    <w:link w:val="Heading1Char"/>
    <w:uiPriority w:val="99"/>
    <w:qFormat/>
    <w:rsid w:val="00F960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960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9602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BF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41BF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41BF9"/>
    <w:rPr>
      <w:rFonts w:asciiTheme="majorHAnsi" w:eastAsiaTheme="majorEastAsia" w:hAnsiTheme="majorHAnsi" w:cstheme="majorBidi"/>
      <w:b/>
      <w:bCs/>
      <w:sz w:val="26"/>
      <w:szCs w:val="26"/>
    </w:rPr>
  </w:style>
  <w:style w:type="paragraph" w:styleId="Header">
    <w:name w:val="header"/>
    <w:basedOn w:val="Normal"/>
    <w:link w:val="HeaderChar"/>
    <w:uiPriority w:val="99"/>
    <w:rsid w:val="00F9602D"/>
    <w:pPr>
      <w:tabs>
        <w:tab w:val="center" w:pos="4320"/>
        <w:tab w:val="right" w:pos="8640"/>
      </w:tabs>
    </w:pPr>
  </w:style>
  <w:style w:type="character" w:customStyle="1" w:styleId="HeaderChar">
    <w:name w:val="Header Char"/>
    <w:basedOn w:val="DefaultParagraphFont"/>
    <w:link w:val="Header"/>
    <w:uiPriority w:val="99"/>
    <w:rsid w:val="00441BF9"/>
    <w:rPr>
      <w:sz w:val="24"/>
      <w:szCs w:val="24"/>
    </w:rPr>
  </w:style>
  <w:style w:type="character" w:styleId="HTMLKeyboard">
    <w:name w:val="HTML Keyboard"/>
    <w:basedOn w:val="DefaultParagraphFont"/>
    <w:uiPriority w:val="99"/>
    <w:rsid w:val="00F9602D"/>
    <w:rPr>
      <w:rFonts w:ascii="Courier New" w:hAnsi="Courier New" w:cs="Times New Roman"/>
      <w:sz w:val="20"/>
      <w:szCs w:val="20"/>
    </w:rPr>
  </w:style>
  <w:style w:type="character" w:styleId="PageNumber">
    <w:name w:val="page number"/>
    <w:basedOn w:val="DefaultParagraphFont"/>
    <w:uiPriority w:val="99"/>
    <w:rsid w:val="00F9602D"/>
    <w:rPr>
      <w:rFonts w:cs="Times New Roman"/>
    </w:rPr>
  </w:style>
  <w:style w:type="character" w:styleId="LineNumber">
    <w:name w:val="line number"/>
    <w:basedOn w:val="DefaultParagraphFont"/>
    <w:uiPriority w:val="99"/>
    <w:rsid w:val="00F9602D"/>
    <w:rPr>
      <w:rFonts w:cs="Times New Roman"/>
    </w:rPr>
  </w:style>
  <w:style w:type="paragraph" w:styleId="Footer">
    <w:name w:val="footer"/>
    <w:basedOn w:val="Normal"/>
    <w:link w:val="FooterChar"/>
    <w:uiPriority w:val="99"/>
    <w:rsid w:val="00F9602D"/>
    <w:pPr>
      <w:tabs>
        <w:tab w:val="center" w:pos="4320"/>
        <w:tab w:val="right" w:pos="8640"/>
      </w:tabs>
    </w:pPr>
  </w:style>
  <w:style w:type="character" w:customStyle="1" w:styleId="FooterChar">
    <w:name w:val="Footer Char"/>
    <w:basedOn w:val="DefaultParagraphFont"/>
    <w:link w:val="Footer"/>
    <w:uiPriority w:val="99"/>
    <w:semiHidden/>
    <w:rsid w:val="00441BF9"/>
    <w:rPr>
      <w:sz w:val="24"/>
      <w:szCs w:val="24"/>
    </w:rPr>
  </w:style>
  <w:style w:type="paragraph" w:styleId="Title">
    <w:name w:val="Title"/>
    <w:basedOn w:val="Normal"/>
    <w:link w:val="TitleChar"/>
    <w:uiPriority w:val="99"/>
    <w:qFormat/>
    <w:rsid w:val="00F9602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1BF9"/>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987DBB"/>
    <w:rPr>
      <w:rFonts w:cs="Times New Roman"/>
      <w:color w:val="0000FF"/>
      <w:u w:val="single"/>
    </w:rPr>
  </w:style>
  <w:style w:type="character" w:styleId="CommentReference">
    <w:name w:val="annotation reference"/>
    <w:basedOn w:val="DefaultParagraphFont"/>
    <w:uiPriority w:val="99"/>
    <w:rsid w:val="00203B69"/>
    <w:rPr>
      <w:rFonts w:cs="Times New Roman"/>
      <w:sz w:val="16"/>
      <w:szCs w:val="16"/>
    </w:rPr>
  </w:style>
  <w:style w:type="paragraph" w:styleId="CommentText">
    <w:name w:val="annotation text"/>
    <w:basedOn w:val="Normal"/>
    <w:link w:val="CommentTextChar"/>
    <w:uiPriority w:val="99"/>
    <w:rsid w:val="00203B69"/>
    <w:pPr>
      <w:spacing w:line="240" w:lineRule="auto"/>
    </w:pPr>
    <w:rPr>
      <w:sz w:val="20"/>
      <w:szCs w:val="20"/>
    </w:rPr>
  </w:style>
  <w:style w:type="character" w:customStyle="1" w:styleId="CommentTextChar">
    <w:name w:val="Comment Text Char"/>
    <w:basedOn w:val="DefaultParagraphFont"/>
    <w:link w:val="CommentText"/>
    <w:uiPriority w:val="99"/>
    <w:locked/>
    <w:rsid w:val="00203B69"/>
    <w:rPr>
      <w:rFonts w:cs="Times New Roman"/>
      <w:lang w:val="en-US" w:eastAsia="en-US"/>
    </w:rPr>
  </w:style>
  <w:style w:type="paragraph" w:styleId="CommentSubject">
    <w:name w:val="annotation subject"/>
    <w:basedOn w:val="CommentText"/>
    <w:next w:val="CommentText"/>
    <w:link w:val="CommentSubjectChar"/>
    <w:uiPriority w:val="99"/>
    <w:rsid w:val="00203B69"/>
    <w:rPr>
      <w:b/>
      <w:bCs/>
    </w:rPr>
  </w:style>
  <w:style w:type="character" w:customStyle="1" w:styleId="CommentSubjectChar">
    <w:name w:val="Comment Subject Char"/>
    <w:basedOn w:val="CommentTextChar"/>
    <w:link w:val="CommentSubject"/>
    <w:uiPriority w:val="99"/>
    <w:locked/>
    <w:rsid w:val="00203B69"/>
    <w:rPr>
      <w:rFonts w:cs="Times New Roman"/>
      <w:b/>
      <w:bCs/>
      <w:lang w:val="en-US" w:eastAsia="en-US"/>
    </w:rPr>
  </w:style>
  <w:style w:type="paragraph" w:styleId="BalloonText">
    <w:name w:val="Balloon Text"/>
    <w:basedOn w:val="Normal"/>
    <w:link w:val="BalloonTextChar"/>
    <w:uiPriority w:val="99"/>
    <w:rsid w:val="00203B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03B69"/>
    <w:rPr>
      <w:rFonts w:ascii="Tahoma" w:hAnsi="Tahoma" w:cs="Tahoma"/>
      <w:sz w:val="16"/>
      <w:szCs w:val="16"/>
      <w:lang w:val="en-US" w:eastAsia="en-US"/>
    </w:rPr>
  </w:style>
  <w:style w:type="table" w:styleId="TableGrid">
    <w:name w:val="Table Grid"/>
    <w:basedOn w:val="TableNormal"/>
    <w:uiPriority w:val="99"/>
    <w:rsid w:val="0070777A"/>
    <w:rPr>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99"/>
    <w:qFormat/>
    <w:rsid w:val="0070777A"/>
    <w:pPr>
      <w:spacing w:after="200" w:line="240" w:lineRule="auto"/>
    </w:pPr>
    <w:rPr>
      <w:rFonts w:ascii="Tahoma" w:hAnsi="Tahoma"/>
      <w:b/>
      <w:bCs/>
      <w:color w:val="4F81BD"/>
      <w:sz w:val="18"/>
      <w:szCs w:val="18"/>
      <w:lang w:val="en-GB" w:eastAsia="en-GB"/>
    </w:rPr>
  </w:style>
  <w:style w:type="table" w:styleId="TableSimple1">
    <w:name w:val="Table Simple 1"/>
    <w:basedOn w:val="TableNormal"/>
    <w:uiPriority w:val="99"/>
    <w:rsid w:val="00FB079E"/>
    <w:pPr>
      <w:spacing w:line="48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Revision">
    <w:name w:val="Revision"/>
    <w:hidden/>
    <w:uiPriority w:val="99"/>
    <w:semiHidden/>
    <w:rsid w:val="00E03C6C"/>
    <w:rPr>
      <w:sz w:val="24"/>
      <w:szCs w:val="24"/>
    </w:rPr>
  </w:style>
  <w:style w:type="paragraph" w:styleId="ListParagraph">
    <w:name w:val="List Paragraph"/>
    <w:basedOn w:val="Normal"/>
    <w:uiPriority w:val="34"/>
    <w:qFormat/>
    <w:rsid w:val="00C40A4C"/>
    <w:pPr>
      <w:ind w:left="720"/>
      <w:contextualSpacing/>
    </w:pPr>
  </w:style>
  <w:style w:type="paragraph" w:customStyle="1" w:styleId="EndNoteBibliographyTitle">
    <w:name w:val="EndNote Bibliography Title"/>
    <w:basedOn w:val="Normal"/>
    <w:link w:val="EndNoteBibliographyTitleChar"/>
    <w:rsid w:val="007856CA"/>
    <w:pPr>
      <w:jc w:val="center"/>
    </w:pPr>
    <w:rPr>
      <w:noProof/>
    </w:rPr>
  </w:style>
  <w:style w:type="character" w:customStyle="1" w:styleId="EndNoteBibliographyTitleChar">
    <w:name w:val="EndNote Bibliography Title Char"/>
    <w:basedOn w:val="TitleChar"/>
    <w:link w:val="EndNoteBibliographyTitle"/>
    <w:rsid w:val="007856CA"/>
    <w:rPr>
      <w:rFonts w:asciiTheme="majorHAnsi" w:eastAsiaTheme="majorEastAsia" w:hAnsiTheme="majorHAnsi" w:cstheme="majorBidi"/>
      <w:b w:val="0"/>
      <w:bCs w:val="0"/>
      <w:noProof/>
      <w:kern w:val="28"/>
      <w:sz w:val="24"/>
      <w:szCs w:val="24"/>
    </w:rPr>
  </w:style>
  <w:style w:type="paragraph" w:customStyle="1" w:styleId="EndNoteBibliography">
    <w:name w:val="EndNote Bibliography"/>
    <w:basedOn w:val="Normal"/>
    <w:link w:val="EndNoteBibliographyChar"/>
    <w:rsid w:val="007856CA"/>
    <w:rPr>
      <w:noProof/>
    </w:rPr>
  </w:style>
  <w:style w:type="character" w:customStyle="1" w:styleId="EndNoteBibliographyChar">
    <w:name w:val="EndNote Bibliography Char"/>
    <w:basedOn w:val="TitleChar"/>
    <w:link w:val="EndNoteBibliography"/>
    <w:rsid w:val="007856CA"/>
    <w:rPr>
      <w:rFonts w:asciiTheme="majorHAnsi" w:eastAsiaTheme="majorEastAsia" w:hAnsiTheme="majorHAnsi" w:cstheme="majorBidi"/>
      <w:b w:val="0"/>
      <w:bCs w:val="0"/>
      <w:noProof/>
      <w:kern w:val="28"/>
      <w:sz w:val="24"/>
      <w:szCs w:val="24"/>
    </w:rPr>
  </w:style>
  <w:style w:type="paragraph" w:customStyle="1" w:styleId="TableNote">
    <w:name w:val="TableNote"/>
    <w:basedOn w:val="Normal"/>
    <w:rsid w:val="00790D99"/>
    <w:pPr>
      <w:spacing w:line="300" w:lineRule="exact"/>
    </w:pPr>
    <w:rPr>
      <w:szCs w:val="20"/>
      <w:lang w:val="en-GB"/>
    </w:rPr>
  </w:style>
  <w:style w:type="paragraph" w:customStyle="1" w:styleId="TableTitle">
    <w:name w:val="TableTitle"/>
    <w:basedOn w:val="Normal"/>
    <w:rsid w:val="00790D99"/>
    <w:pPr>
      <w:spacing w:line="300" w:lineRule="exact"/>
    </w:pPr>
    <w:rPr>
      <w:szCs w:val="20"/>
      <w:lang w:val="en-GB"/>
    </w:rPr>
  </w:style>
  <w:style w:type="character" w:customStyle="1" w:styleId="URL">
    <w:name w:val="URL"/>
    <w:basedOn w:val="DefaultParagraphFont"/>
    <w:rsid w:val="00790D99"/>
    <w:rPr>
      <w:color w:val="666699"/>
    </w:rPr>
  </w:style>
  <w:style w:type="paragraph" w:customStyle="1" w:styleId="TableHeader">
    <w:name w:val="TableHeader"/>
    <w:basedOn w:val="Normal"/>
    <w:rsid w:val="00790D99"/>
    <w:pPr>
      <w:spacing w:before="120" w:line="240" w:lineRule="auto"/>
    </w:pPr>
    <w:rPr>
      <w:b/>
      <w:szCs w:val="20"/>
      <w:lang w:val="en-GB"/>
    </w:rPr>
  </w:style>
  <w:style w:type="paragraph" w:customStyle="1" w:styleId="TableSubHead">
    <w:name w:val="TableSubHead"/>
    <w:basedOn w:val="TableHeader"/>
    <w:rsid w:val="0079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7218">
      <w:bodyDiv w:val="1"/>
      <w:marLeft w:val="0"/>
      <w:marRight w:val="0"/>
      <w:marTop w:val="0"/>
      <w:marBottom w:val="0"/>
      <w:divBdr>
        <w:top w:val="none" w:sz="0" w:space="0" w:color="auto"/>
        <w:left w:val="none" w:sz="0" w:space="0" w:color="auto"/>
        <w:bottom w:val="none" w:sz="0" w:space="0" w:color="auto"/>
        <w:right w:val="none" w:sz="0" w:space="0" w:color="auto"/>
      </w:divBdr>
    </w:div>
    <w:div w:id="184292346">
      <w:bodyDiv w:val="1"/>
      <w:marLeft w:val="0"/>
      <w:marRight w:val="0"/>
      <w:marTop w:val="0"/>
      <w:marBottom w:val="0"/>
      <w:divBdr>
        <w:top w:val="none" w:sz="0" w:space="0" w:color="auto"/>
        <w:left w:val="none" w:sz="0" w:space="0" w:color="auto"/>
        <w:bottom w:val="none" w:sz="0" w:space="0" w:color="auto"/>
        <w:right w:val="none" w:sz="0" w:space="0" w:color="auto"/>
      </w:divBdr>
    </w:div>
    <w:div w:id="208305560">
      <w:bodyDiv w:val="1"/>
      <w:marLeft w:val="0"/>
      <w:marRight w:val="0"/>
      <w:marTop w:val="0"/>
      <w:marBottom w:val="0"/>
      <w:divBdr>
        <w:top w:val="none" w:sz="0" w:space="0" w:color="auto"/>
        <w:left w:val="none" w:sz="0" w:space="0" w:color="auto"/>
        <w:bottom w:val="none" w:sz="0" w:space="0" w:color="auto"/>
        <w:right w:val="none" w:sz="0" w:space="0" w:color="auto"/>
      </w:divBdr>
    </w:div>
    <w:div w:id="325593706">
      <w:bodyDiv w:val="1"/>
      <w:marLeft w:val="0"/>
      <w:marRight w:val="0"/>
      <w:marTop w:val="0"/>
      <w:marBottom w:val="0"/>
      <w:divBdr>
        <w:top w:val="none" w:sz="0" w:space="0" w:color="auto"/>
        <w:left w:val="none" w:sz="0" w:space="0" w:color="auto"/>
        <w:bottom w:val="none" w:sz="0" w:space="0" w:color="auto"/>
        <w:right w:val="none" w:sz="0" w:space="0" w:color="auto"/>
      </w:divBdr>
    </w:div>
    <w:div w:id="588542464">
      <w:bodyDiv w:val="1"/>
      <w:marLeft w:val="0"/>
      <w:marRight w:val="0"/>
      <w:marTop w:val="0"/>
      <w:marBottom w:val="0"/>
      <w:divBdr>
        <w:top w:val="none" w:sz="0" w:space="0" w:color="auto"/>
        <w:left w:val="none" w:sz="0" w:space="0" w:color="auto"/>
        <w:bottom w:val="none" w:sz="0" w:space="0" w:color="auto"/>
        <w:right w:val="none" w:sz="0" w:space="0" w:color="auto"/>
      </w:divBdr>
    </w:div>
    <w:div w:id="751239859">
      <w:bodyDiv w:val="1"/>
      <w:marLeft w:val="0"/>
      <w:marRight w:val="0"/>
      <w:marTop w:val="0"/>
      <w:marBottom w:val="0"/>
      <w:divBdr>
        <w:top w:val="none" w:sz="0" w:space="0" w:color="auto"/>
        <w:left w:val="none" w:sz="0" w:space="0" w:color="auto"/>
        <w:bottom w:val="none" w:sz="0" w:space="0" w:color="auto"/>
        <w:right w:val="none" w:sz="0" w:space="0" w:color="auto"/>
      </w:divBdr>
    </w:div>
    <w:div w:id="781998630">
      <w:bodyDiv w:val="1"/>
      <w:marLeft w:val="0"/>
      <w:marRight w:val="0"/>
      <w:marTop w:val="0"/>
      <w:marBottom w:val="0"/>
      <w:divBdr>
        <w:top w:val="none" w:sz="0" w:space="0" w:color="auto"/>
        <w:left w:val="none" w:sz="0" w:space="0" w:color="auto"/>
        <w:bottom w:val="none" w:sz="0" w:space="0" w:color="auto"/>
        <w:right w:val="none" w:sz="0" w:space="0" w:color="auto"/>
      </w:divBdr>
    </w:div>
    <w:div w:id="806362907">
      <w:bodyDiv w:val="1"/>
      <w:marLeft w:val="0"/>
      <w:marRight w:val="0"/>
      <w:marTop w:val="0"/>
      <w:marBottom w:val="0"/>
      <w:divBdr>
        <w:top w:val="none" w:sz="0" w:space="0" w:color="auto"/>
        <w:left w:val="none" w:sz="0" w:space="0" w:color="auto"/>
        <w:bottom w:val="none" w:sz="0" w:space="0" w:color="auto"/>
        <w:right w:val="none" w:sz="0" w:space="0" w:color="auto"/>
      </w:divBdr>
    </w:div>
    <w:div w:id="922301379">
      <w:bodyDiv w:val="1"/>
      <w:marLeft w:val="0"/>
      <w:marRight w:val="0"/>
      <w:marTop w:val="0"/>
      <w:marBottom w:val="0"/>
      <w:divBdr>
        <w:top w:val="none" w:sz="0" w:space="0" w:color="auto"/>
        <w:left w:val="none" w:sz="0" w:space="0" w:color="auto"/>
        <w:bottom w:val="none" w:sz="0" w:space="0" w:color="auto"/>
        <w:right w:val="none" w:sz="0" w:space="0" w:color="auto"/>
      </w:divBdr>
    </w:div>
    <w:div w:id="1152284471">
      <w:bodyDiv w:val="1"/>
      <w:marLeft w:val="0"/>
      <w:marRight w:val="0"/>
      <w:marTop w:val="0"/>
      <w:marBottom w:val="0"/>
      <w:divBdr>
        <w:top w:val="none" w:sz="0" w:space="0" w:color="auto"/>
        <w:left w:val="none" w:sz="0" w:space="0" w:color="auto"/>
        <w:bottom w:val="none" w:sz="0" w:space="0" w:color="auto"/>
        <w:right w:val="none" w:sz="0" w:space="0" w:color="auto"/>
      </w:divBdr>
    </w:div>
    <w:div w:id="1197499816">
      <w:bodyDiv w:val="1"/>
      <w:marLeft w:val="0"/>
      <w:marRight w:val="0"/>
      <w:marTop w:val="0"/>
      <w:marBottom w:val="0"/>
      <w:divBdr>
        <w:top w:val="none" w:sz="0" w:space="0" w:color="auto"/>
        <w:left w:val="none" w:sz="0" w:space="0" w:color="auto"/>
        <w:bottom w:val="none" w:sz="0" w:space="0" w:color="auto"/>
        <w:right w:val="none" w:sz="0" w:space="0" w:color="auto"/>
      </w:divBdr>
    </w:div>
    <w:div w:id="1331715573">
      <w:bodyDiv w:val="1"/>
      <w:marLeft w:val="0"/>
      <w:marRight w:val="0"/>
      <w:marTop w:val="0"/>
      <w:marBottom w:val="0"/>
      <w:divBdr>
        <w:top w:val="none" w:sz="0" w:space="0" w:color="auto"/>
        <w:left w:val="none" w:sz="0" w:space="0" w:color="auto"/>
        <w:bottom w:val="none" w:sz="0" w:space="0" w:color="auto"/>
        <w:right w:val="none" w:sz="0" w:space="0" w:color="auto"/>
      </w:divBdr>
    </w:div>
    <w:div w:id="1372001843">
      <w:bodyDiv w:val="1"/>
      <w:marLeft w:val="0"/>
      <w:marRight w:val="0"/>
      <w:marTop w:val="0"/>
      <w:marBottom w:val="0"/>
      <w:divBdr>
        <w:top w:val="none" w:sz="0" w:space="0" w:color="auto"/>
        <w:left w:val="none" w:sz="0" w:space="0" w:color="auto"/>
        <w:bottom w:val="none" w:sz="0" w:space="0" w:color="auto"/>
        <w:right w:val="none" w:sz="0" w:space="0" w:color="auto"/>
      </w:divBdr>
    </w:div>
    <w:div w:id="1599174081">
      <w:marLeft w:val="0"/>
      <w:marRight w:val="0"/>
      <w:marTop w:val="0"/>
      <w:marBottom w:val="0"/>
      <w:divBdr>
        <w:top w:val="none" w:sz="0" w:space="0" w:color="auto"/>
        <w:left w:val="none" w:sz="0" w:space="0" w:color="auto"/>
        <w:bottom w:val="none" w:sz="0" w:space="0" w:color="auto"/>
        <w:right w:val="none" w:sz="0" w:space="0" w:color="auto"/>
      </w:divBdr>
    </w:div>
    <w:div w:id="1599174082">
      <w:marLeft w:val="0"/>
      <w:marRight w:val="0"/>
      <w:marTop w:val="0"/>
      <w:marBottom w:val="0"/>
      <w:divBdr>
        <w:top w:val="none" w:sz="0" w:space="0" w:color="auto"/>
        <w:left w:val="none" w:sz="0" w:space="0" w:color="auto"/>
        <w:bottom w:val="none" w:sz="0" w:space="0" w:color="auto"/>
        <w:right w:val="none" w:sz="0" w:space="0" w:color="auto"/>
      </w:divBdr>
    </w:div>
    <w:div w:id="1599174083">
      <w:marLeft w:val="0"/>
      <w:marRight w:val="0"/>
      <w:marTop w:val="0"/>
      <w:marBottom w:val="0"/>
      <w:divBdr>
        <w:top w:val="none" w:sz="0" w:space="0" w:color="auto"/>
        <w:left w:val="none" w:sz="0" w:space="0" w:color="auto"/>
        <w:bottom w:val="none" w:sz="0" w:space="0" w:color="auto"/>
        <w:right w:val="none" w:sz="0" w:space="0" w:color="auto"/>
      </w:divBdr>
    </w:div>
    <w:div w:id="1599174084">
      <w:marLeft w:val="0"/>
      <w:marRight w:val="0"/>
      <w:marTop w:val="0"/>
      <w:marBottom w:val="0"/>
      <w:divBdr>
        <w:top w:val="none" w:sz="0" w:space="0" w:color="auto"/>
        <w:left w:val="none" w:sz="0" w:space="0" w:color="auto"/>
        <w:bottom w:val="none" w:sz="0" w:space="0" w:color="auto"/>
        <w:right w:val="none" w:sz="0" w:space="0" w:color="auto"/>
      </w:divBdr>
    </w:div>
    <w:div w:id="1599174085">
      <w:marLeft w:val="0"/>
      <w:marRight w:val="0"/>
      <w:marTop w:val="0"/>
      <w:marBottom w:val="0"/>
      <w:divBdr>
        <w:top w:val="none" w:sz="0" w:space="0" w:color="auto"/>
        <w:left w:val="none" w:sz="0" w:space="0" w:color="auto"/>
        <w:bottom w:val="none" w:sz="0" w:space="0" w:color="auto"/>
        <w:right w:val="none" w:sz="0" w:space="0" w:color="auto"/>
      </w:divBdr>
    </w:div>
    <w:div w:id="1642997350">
      <w:bodyDiv w:val="1"/>
      <w:marLeft w:val="0"/>
      <w:marRight w:val="0"/>
      <w:marTop w:val="0"/>
      <w:marBottom w:val="0"/>
      <w:divBdr>
        <w:top w:val="none" w:sz="0" w:space="0" w:color="auto"/>
        <w:left w:val="none" w:sz="0" w:space="0" w:color="auto"/>
        <w:bottom w:val="none" w:sz="0" w:space="0" w:color="auto"/>
        <w:right w:val="none" w:sz="0" w:space="0" w:color="auto"/>
      </w:divBdr>
    </w:div>
    <w:div w:id="1667514099">
      <w:bodyDiv w:val="1"/>
      <w:marLeft w:val="0"/>
      <w:marRight w:val="0"/>
      <w:marTop w:val="0"/>
      <w:marBottom w:val="0"/>
      <w:divBdr>
        <w:top w:val="none" w:sz="0" w:space="0" w:color="auto"/>
        <w:left w:val="none" w:sz="0" w:space="0" w:color="auto"/>
        <w:bottom w:val="none" w:sz="0" w:space="0" w:color="auto"/>
        <w:right w:val="none" w:sz="0" w:space="0" w:color="auto"/>
      </w:divBdr>
    </w:div>
    <w:div w:id="1972589420">
      <w:bodyDiv w:val="1"/>
      <w:marLeft w:val="0"/>
      <w:marRight w:val="0"/>
      <w:marTop w:val="0"/>
      <w:marBottom w:val="0"/>
      <w:divBdr>
        <w:top w:val="none" w:sz="0" w:space="0" w:color="auto"/>
        <w:left w:val="none" w:sz="0" w:space="0" w:color="auto"/>
        <w:bottom w:val="none" w:sz="0" w:space="0" w:color="auto"/>
        <w:right w:val="none" w:sz="0" w:space="0" w:color="auto"/>
      </w:divBdr>
    </w:div>
    <w:div w:id="21011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west@nottingh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ndNote%20X4\Templates\Gastroenterolog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F6B0-F1A4-43B7-B7F7-AEE3F82E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Gastroenterology.dot</Template>
  <TotalTime>0</TotalTime>
  <Pages>28</Pages>
  <Words>5756</Words>
  <Characters>50857</Characters>
  <Application>Microsoft Office Word</Application>
  <DocSecurity>4</DocSecurity>
  <Lines>423</Lines>
  <Paragraphs>112</Paragraphs>
  <ScaleCrop>false</ScaleCrop>
  <HeadingPairs>
    <vt:vector size="2" baseType="variant">
      <vt:variant>
        <vt:lpstr>Title</vt:lpstr>
      </vt:variant>
      <vt:variant>
        <vt:i4>1</vt:i4>
      </vt:variant>
    </vt:vector>
  </HeadingPairs>
  <TitlesOfParts>
    <vt:vector size="1" baseType="lpstr">
      <vt:lpstr>Gastroenterology</vt:lpstr>
    </vt:vector>
  </TitlesOfParts>
  <Company>ISI ResearchSoft</Company>
  <LinksUpToDate>false</LinksUpToDate>
  <CharactersWithSpaces>56501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Gastroenterology</dc:title>
  <dc:creator>Joe West</dc:creator>
  <cp:lastModifiedBy>Fleming, Kate</cp:lastModifiedBy>
  <cp:revision>2</cp:revision>
  <cp:lastPrinted>2016-12-06T18:02:00Z</cp:lastPrinted>
  <dcterms:created xsi:type="dcterms:W3CDTF">2017-10-10T11:04:00Z</dcterms:created>
  <dcterms:modified xsi:type="dcterms:W3CDTF">2017-10-10T11:04:00Z</dcterms:modified>
</cp:coreProperties>
</file>