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2D8" w:rsidRPr="008D1A93" w:rsidRDefault="00F70CCF">
      <w:pPr>
        <w:rPr>
          <w:b/>
          <w:sz w:val="28"/>
          <w:szCs w:val="28"/>
        </w:rPr>
      </w:pPr>
      <w:bookmarkStart w:id="0" w:name="_GoBack"/>
      <w:bookmarkEnd w:id="0"/>
      <w:r w:rsidRPr="008D1A93">
        <w:rPr>
          <w:b/>
          <w:sz w:val="28"/>
          <w:szCs w:val="28"/>
        </w:rPr>
        <w:t>Table 1</w:t>
      </w:r>
      <w:r w:rsidR="008D1A93">
        <w:rPr>
          <w:b/>
          <w:sz w:val="28"/>
          <w:szCs w:val="28"/>
        </w:rPr>
        <w:t>: Structure of themes</w:t>
      </w:r>
    </w:p>
    <w:p w:rsidR="00280EDA" w:rsidRPr="00280EDA" w:rsidRDefault="00280EDA">
      <w:pPr>
        <w:rPr>
          <w:sz w:val="32"/>
          <w:szCs w:val="32"/>
        </w:rPr>
      </w:pPr>
    </w:p>
    <w:p w:rsidR="00A9114E" w:rsidRPr="00A9114E" w:rsidRDefault="00280EDA">
      <w:pPr>
        <w:rPr>
          <w:b/>
          <w:sz w:val="24"/>
          <w:szCs w:val="24"/>
        </w:rPr>
      </w:pPr>
      <w:r w:rsidRPr="00FB6DB5">
        <w:rPr>
          <w:b/>
          <w:sz w:val="28"/>
          <w:szCs w:val="28"/>
        </w:rPr>
        <w:t xml:space="preserve"> ‘</w:t>
      </w:r>
      <w:r w:rsidR="00A01FD7" w:rsidRPr="00FB6DB5">
        <w:rPr>
          <w:b/>
          <w:sz w:val="28"/>
          <w:szCs w:val="28"/>
        </w:rPr>
        <w:t>S</w:t>
      </w:r>
      <w:r w:rsidRPr="00FB6DB5">
        <w:rPr>
          <w:b/>
          <w:sz w:val="28"/>
          <w:szCs w:val="28"/>
        </w:rPr>
        <w:t>econd order’ themes</w:t>
      </w:r>
      <w:r w:rsidR="00FB6DB5">
        <w:rPr>
          <w:b/>
          <w:sz w:val="24"/>
          <w:szCs w:val="24"/>
        </w:rPr>
        <w:t xml:space="preserve">      </w:t>
      </w:r>
      <w:r w:rsidR="008D1A93">
        <w:rPr>
          <w:b/>
          <w:i/>
          <w:sz w:val="28"/>
          <w:szCs w:val="28"/>
        </w:rPr>
        <w:t>derived</w:t>
      </w:r>
      <w:r w:rsidR="00FB6DB5" w:rsidRPr="00FB6DB5">
        <w:rPr>
          <w:b/>
          <w:i/>
          <w:sz w:val="28"/>
          <w:szCs w:val="28"/>
        </w:rPr>
        <w:t xml:space="preserve"> from</w:t>
      </w:r>
      <w:r w:rsidR="008D1A93">
        <w:rPr>
          <w:b/>
          <w:sz w:val="24"/>
          <w:szCs w:val="24"/>
        </w:rPr>
        <w:t xml:space="preserve">  </w:t>
      </w:r>
      <w:proofErr w:type="gramStart"/>
      <w:r w:rsidR="008D1A9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‘</w:t>
      </w:r>
      <w:proofErr w:type="gramEnd"/>
      <w:r w:rsidR="00A01FD7" w:rsidRPr="00FB6DB5">
        <w:rPr>
          <w:b/>
          <w:sz w:val="28"/>
          <w:szCs w:val="28"/>
        </w:rPr>
        <w:t>F</w:t>
      </w:r>
      <w:r w:rsidRPr="00FB6DB5">
        <w:rPr>
          <w:b/>
          <w:sz w:val="28"/>
          <w:szCs w:val="28"/>
        </w:rPr>
        <w:t>irst order’</w:t>
      </w:r>
      <w:r w:rsidR="00A01FD7" w:rsidRPr="00FB6DB5">
        <w:rPr>
          <w:b/>
          <w:sz w:val="28"/>
          <w:szCs w:val="28"/>
        </w:rPr>
        <w:t xml:space="preserve"> </w:t>
      </w:r>
      <w:r w:rsidR="00A9114E" w:rsidRPr="00FB6DB5">
        <w:rPr>
          <w:b/>
          <w:sz w:val="28"/>
          <w:szCs w:val="28"/>
        </w:rPr>
        <w:t>themes</w:t>
      </w:r>
    </w:p>
    <w:p w:rsidR="00F70CCF" w:rsidRDefault="00F70CCF">
      <w:r>
        <w:rPr>
          <w:noProof/>
          <w:lang w:eastAsia="en-GB"/>
        </w:rPr>
        <w:drawing>
          <wp:inline distT="0" distB="0" distL="0" distR="0">
            <wp:extent cx="5600700" cy="4632960"/>
            <wp:effectExtent l="0" t="0" r="19050" b="1524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2E7FD5" w:rsidRPr="008D1A93" w:rsidRDefault="00143E34" w:rsidP="008D1A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Themes underpinned/illuminated </w:t>
      </w:r>
      <w:r w:rsidR="008D1A93" w:rsidRPr="008D1A93">
        <w:rPr>
          <w:b/>
          <w:sz w:val="32"/>
          <w:szCs w:val="32"/>
        </w:rPr>
        <w:t>by</w:t>
      </w:r>
    </w:p>
    <w:p w:rsidR="008D1A93" w:rsidRDefault="008D1A93" w:rsidP="008D1A93">
      <w:pPr>
        <w:rPr>
          <w:sz w:val="24"/>
          <w:szCs w:val="24"/>
        </w:rPr>
      </w:pPr>
      <w:r w:rsidRPr="008D1A9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72592" wp14:editId="2C8936F8">
                <wp:simplePos x="0" y="0"/>
                <wp:positionH relativeFrom="column">
                  <wp:posOffset>2468880</wp:posOffset>
                </wp:positionH>
                <wp:positionV relativeFrom="paragraph">
                  <wp:posOffset>172085</wp:posOffset>
                </wp:positionV>
                <wp:extent cx="484505" cy="556260"/>
                <wp:effectExtent l="19050" t="0" r="29845" b="3429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562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C6E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194.4pt;margin-top:13.55pt;width:38.15pt;height:4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" adj="12193" fillcolor="#4f81bd [3204]" strokecolor="#243f60 [1604]" strokeweight="2pt"/>
            </w:pict>
          </mc:Fallback>
        </mc:AlternateContent>
      </w:r>
    </w:p>
    <w:p w:rsidR="008D1A93" w:rsidRDefault="008D1A93" w:rsidP="008D1A93">
      <w:pPr>
        <w:rPr>
          <w:sz w:val="24"/>
          <w:szCs w:val="24"/>
        </w:rPr>
      </w:pPr>
    </w:p>
    <w:p w:rsidR="008D1A93" w:rsidRDefault="008D1A93" w:rsidP="008D1A93">
      <w:pPr>
        <w:rPr>
          <w:sz w:val="24"/>
          <w:szCs w:val="24"/>
        </w:rPr>
      </w:pPr>
    </w:p>
    <w:p w:rsidR="008D1A93" w:rsidRPr="00280EDA" w:rsidRDefault="000C6D99" w:rsidP="008D1A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Theoretical meta-narrative</w:t>
      </w:r>
      <w:r w:rsidR="008D1A93" w:rsidRPr="00280EDA">
        <w:rPr>
          <w:b/>
          <w:sz w:val="32"/>
          <w:szCs w:val="32"/>
        </w:rPr>
        <w:t xml:space="preserve">: </w:t>
      </w:r>
      <w:r w:rsidR="008D1A93" w:rsidRPr="00280EDA">
        <w:rPr>
          <w:b/>
          <w:i/>
          <w:sz w:val="32"/>
          <w:szCs w:val="32"/>
        </w:rPr>
        <w:t>‘abjection as practice’</w:t>
      </w:r>
    </w:p>
    <w:p w:rsidR="008D1A93" w:rsidRPr="00280EDA" w:rsidRDefault="00991A73" w:rsidP="008D1A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8D1A93" w:rsidRPr="00280EDA">
        <w:rPr>
          <w:b/>
          <w:sz w:val="32"/>
          <w:szCs w:val="32"/>
        </w:rPr>
        <w:t xml:space="preserve">upporting narrative: breastfeeding employees as </w:t>
      </w:r>
      <w:r w:rsidR="008D1A93" w:rsidRPr="00280EDA">
        <w:rPr>
          <w:b/>
          <w:i/>
          <w:sz w:val="32"/>
          <w:szCs w:val="32"/>
        </w:rPr>
        <w:t>‘boundary creatures’</w:t>
      </w:r>
    </w:p>
    <w:p w:rsidR="002E7FD5" w:rsidRDefault="002E7FD5"/>
    <w:sectPr w:rsidR="002E7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CF"/>
    <w:rsid w:val="00011D1E"/>
    <w:rsid w:val="000C6D99"/>
    <w:rsid w:val="00143E34"/>
    <w:rsid w:val="001F427D"/>
    <w:rsid w:val="002542F9"/>
    <w:rsid w:val="00274054"/>
    <w:rsid w:val="00280EDA"/>
    <w:rsid w:val="002E7FD5"/>
    <w:rsid w:val="003D72F5"/>
    <w:rsid w:val="00453E84"/>
    <w:rsid w:val="0061444F"/>
    <w:rsid w:val="00617D23"/>
    <w:rsid w:val="006E58AC"/>
    <w:rsid w:val="00703EB1"/>
    <w:rsid w:val="00723A97"/>
    <w:rsid w:val="008B6C37"/>
    <w:rsid w:val="008D1A93"/>
    <w:rsid w:val="008D5D97"/>
    <w:rsid w:val="00991A73"/>
    <w:rsid w:val="009F2371"/>
    <w:rsid w:val="00A01FD7"/>
    <w:rsid w:val="00A052CB"/>
    <w:rsid w:val="00A23364"/>
    <w:rsid w:val="00A9114E"/>
    <w:rsid w:val="00B448A4"/>
    <w:rsid w:val="00B6591E"/>
    <w:rsid w:val="00D43230"/>
    <w:rsid w:val="00D432D8"/>
    <w:rsid w:val="00DE4A78"/>
    <w:rsid w:val="00E770CF"/>
    <w:rsid w:val="00F70CCF"/>
    <w:rsid w:val="00FB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577C7-E07E-483E-BCB8-73B06047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393648-AA59-4C09-861C-6EA70639C30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8E919A7-811C-4753-A925-B62DC1B02DF3}">
      <dgm:prSet phldrT="[Text]" custT="1"/>
      <dgm:spPr/>
      <dgm:t>
        <a:bodyPr/>
        <a:lstStyle/>
        <a:p>
          <a:r>
            <a:rPr lang="en-GB" sz="1800"/>
            <a:t>Labour of breastfeeding at work</a:t>
          </a:r>
        </a:p>
      </dgm:t>
    </dgm:pt>
    <dgm:pt modelId="{9B084A97-EC67-4753-AA8B-58D3A4F76C52}" type="parTrans" cxnId="{FE03967F-2A58-4E75-9C94-F117538703EF}">
      <dgm:prSet/>
      <dgm:spPr/>
      <dgm:t>
        <a:bodyPr/>
        <a:lstStyle/>
        <a:p>
          <a:endParaRPr lang="en-GB"/>
        </a:p>
      </dgm:t>
    </dgm:pt>
    <dgm:pt modelId="{E3AE0CE4-69F9-4D0D-B8C5-DE3111E5E5D6}" type="sibTrans" cxnId="{FE03967F-2A58-4E75-9C94-F117538703EF}">
      <dgm:prSet/>
      <dgm:spPr/>
      <dgm:t>
        <a:bodyPr/>
        <a:lstStyle/>
        <a:p>
          <a:endParaRPr lang="en-GB"/>
        </a:p>
      </dgm:t>
    </dgm:pt>
    <dgm:pt modelId="{2FB803CA-5F16-4D8E-8487-0260834B1094}">
      <dgm:prSet phldrT="[Text]" custT="1"/>
      <dgm:spPr/>
      <dgm:t>
        <a:bodyPr/>
        <a:lstStyle/>
        <a:p>
          <a:r>
            <a:rPr lang="en-GB" sz="1200"/>
            <a:t>Breastfeeding identified within health narratives as maternal project</a:t>
          </a:r>
        </a:p>
      </dgm:t>
    </dgm:pt>
    <dgm:pt modelId="{3120FFAC-731D-44EB-932B-C9E116E79BF1}" type="parTrans" cxnId="{45E05C96-1B8C-47A2-850B-044461BF358C}">
      <dgm:prSet/>
      <dgm:spPr/>
      <dgm:t>
        <a:bodyPr/>
        <a:lstStyle/>
        <a:p>
          <a:endParaRPr lang="en-GB"/>
        </a:p>
      </dgm:t>
    </dgm:pt>
    <dgm:pt modelId="{B11737C9-00CA-448C-B956-86AB73D58ADD}" type="sibTrans" cxnId="{45E05C96-1B8C-47A2-850B-044461BF358C}">
      <dgm:prSet/>
      <dgm:spPr/>
      <dgm:t>
        <a:bodyPr/>
        <a:lstStyle/>
        <a:p>
          <a:endParaRPr lang="en-GB"/>
        </a:p>
      </dgm:t>
    </dgm:pt>
    <dgm:pt modelId="{7A4E2233-5C71-492A-8EC7-1E30A98D5939}">
      <dgm:prSet phldrT="[Text]" custT="1"/>
      <dgm:spPr/>
      <dgm:t>
        <a:bodyPr/>
        <a:lstStyle/>
        <a:p>
          <a:r>
            <a:rPr lang="en-GB" sz="1800"/>
            <a:t>Breastfeeding workers as abject subjects</a:t>
          </a:r>
        </a:p>
      </dgm:t>
    </dgm:pt>
    <dgm:pt modelId="{CFEE7F16-FA5F-4739-880D-BA0A3FF04BE0}" type="parTrans" cxnId="{D77039F5-B7CB-48C5-B558-8985460B724D}">
      <dgm:prSet/>
      <dgm:spPr/>
      <dgm:t>
        <a:bodyPr/>
        <a:lstStyle/>
        <a:p>
          <a:endParaRPr lang="en-GB"/>
        </a:p>
      </dgm:t>
    </dgm:pt>
    <dgm:pt modelId="{22403C4A-8E8C-4DFD-A519-B8363111B108}" type="sibTrans" cxnId="{D77039F5-B7CB-48C5-B558-8985460B724D}">
      <dgm:prSet/>
      <dgm:spPr/>
      <dgm:t>
        <a:bodyPr/>
        <a:lstStyle/>
        <a:p>
          <a:endParaRPr lang="en-GB"/>
        </a:p>
      </dgm:t>
    </dgm:pt>
    <dgm:pt modelId="{D69F1894-12FE-4C05-B1CB-13D975A758EA}">
      <dgm:prSet phldrT="[Text]" custT="1"/>
      <dgm:spPr/>
      <dgm:t>
        <a:bodyPr/>
        <a:lstStyle/>
        <a:p>
          <a:r>
            <a:rPr lang="en-GB" sz="1200"/>
            <a:t>breastfeeding workers obliged to pump milk in insanitary/unsuitable space</a:t>
          </a:r>
        </a:p>
      </dgm:t>
    </dgm:pt>
    <dgm:pt modelId="{151F0994-DFDD-48C7-8328-952013107183}" type="parTrans" cxnId="{2A72D872-7393-4C26-9EFA-D102F98C63F0}">
      <dgm:prSet/>
      <dgm:spPr/>
      <dgm:t>
        <a:bodyPr/>
        <a:lstStyle/>
        <a:p>
          <a:endParaRPr lang="en-GB"/>
        </a:p>
      </dgm:t>
    </dgm:pt>
    <dgm:pt modelId="{4BCA53D1-598A-4510-981C-8D4B08FE4496}" type="sibTrans" cxnId="{2A72D872-7393-4C26-9EFA-D102F98C63F0}">
      <dgm:prSet/>
      <dgm:spPr/>
      <dgm:t>
        <a:bodyPr/>
        <a:lstStyle/>
        <a:p>
          <a:endParaRPr lang="en-GB"/>
        </a:p>
      </dgm:t>
    </dgm:pt>
    <dgm:pt modelId="{2AB079EA-8EC9-4414-8AD7-8471F7979ED4}">
      <dgm:prSet phldrT="[Text]" custT="1"/>
      <dgm:spPr/>
      <dgm:t>
        <a:bodyPr/>
        <a:lstStyle/>
        <a:p>
          <a:r>
            <a:rPr lang="en-GB" sz="1800"/>
            <a:t>Blending in to avoid 'abjection as practice'</a:t>
          </a:r>
        </a:p>
      </dgm:t>
    </dgm:pt>
    <dgm:pt modelId="{63117944-D747-4DEB-AC6C-3B99151CC263}" type="parTrans" cxnId="{BE3E2517-FAE3-4BAF-9E13-A4A0F243D239}">
      <dgm:prSet/>
      <dgm:spPr/>
      <dgm:t>
        <a:bodyPr/>
        <a:lstStyle/>
        <a:p>
          <a:endParaRPr lang="en-GB"/>
        </a:p>
      </dgm:t>
    </dgm:pt>
    <dgm:pt modelId="{E590CA14-64DF-49A0-A21E-D9975C635E07}" type="sibTrans" cxnId="{BE3E2517-FAE3-4BAF-9E13-A4A0F243D239}">
      <dgm:prSet/>
      <dgm:spPr/>
      <dgm:t>
        <a:bodyPr/>
        <a:lstStyle/>
        <a:p>
          <a:endParaRPr lang="en-GB"/>
        </a:p>
      </dgm:t>
    </dgm:pt>
    <dgm:pt modelId="{F88B7E11-6246-46A4-BCDE-B7368DC80D97}">
      <dgm:prSet phldrT="[Text]" custT="1"/>
      <dgm:spPr/>
      <dgm:t>
        <a:bodyPr/>
        <a:lstStyle/>
        <a:p>
          <a:r>
            <a:rPr lang="en-GB" sz="1200"/>
            <a:t>Requirement for mothers to be 'proper mothers' yet 'good' workers</a:t>
          </a:r>
        </a:p>
      </dgm:t>
    </dgm:pt>
    <dgm:pt modelId="{19180814-2910-4718-8DD6-99B7A0783DAC}" type="parTrans" cxnId="{92E31E43-F83D-49C0-ADBC-9196199AB51B}">
      <dgm:prSet/>
      <dgm:spPr/>
      <dgm:t>
        <a:bodyPr/>
        <a:lstStyle/>
        <a:p>
          <a:endParaRPr lang="en-GB"/>
        </a:p>
      </dgm:t>
    </dgm:pt>
    <dgm:pt modelId="{7FDD387F-B6FC-4A1C-A025-CAEC6801B186}" type="sibTrans" cxnId="{92E31E43-F83D-49C0-ADBC-9196199AB51B}">
      <dgm:prSet/>
      <dgm:spPr/>
      <dgm:t>
        <a:bodyPr/>
        <a:lstStyle/>
        <a:p>
          <a:endParaRPr lang="en-GB"/>
        </a:p>
      </dgm:t>
    </dgm:pt>
    <dgm:pt modelId="{1E14D3F2-5A54-4FD7-AF31-09E14937FFB6}">
      <dgm:prSet phldrT="[Text]" custT="1"/>
      <dgm:spPr/>
      <dgm:t>
        <a:bodyPr/>
        <a:lstStyle/>
        <a:p>
          <a:r>
            <a:rPr lang="en-GB" sz="1200"/>
            <a:t>Managing milk production at work complex</a:t>
          </a:r>
        </a:p>
      </dgm:t>
    </dgm:pt>
    <dgm:pt modelId="{58072ADE-8083-452B-AE86-7F4F1739650B}" type="parTrans" cxnId="{2E575006-6B1F-47B9-9C77-9876AD978DCB}">
      <dgm:prSet/>
      <dgm:spPr/>
      <dgm:t>
        <a:bodyPr/>
        <a:lstStyle/>
        <a:p>
          <a:endParaRPr lang="en-GB"/>
        </a:p>
      </dgm:t>
    </dgm:pt>
    <dgm:pt modelId="{1C1E956B-AE23-4098-A529-CDA1EA563162}" type="sibTrans" cxnId="{2E575006-6B1F-47B9-9C77-9876AD978DCB}">
      <dgm:prSet/>
      <dgm:spPr/>
      <dgm:t>
        <a:bodyPr/>
        <a:lstStyle/>
        <a:p>
          <a:endParaRPr lang="en-GB"/>
        </a:p>
      </dgm:t>
    </dgm:pt>
    <dgm:pt modelId="{5B975D07-57A3-4AA7-BE1F-B85D4E303DBE}">
      <dgm:prSet phldrT="[Text]" custT="1"/>
      <dgm:spPr/>
      <dgm:t>
        <a:bodyPr/>
        <a:lstStyle/>
        <a:p>
          <a:endParaRPr lang="en-GB" sz="1200"/>
        </a:p>
      </dgm:t>
    </dgm:pt>
    <dgm:pt modelId="{077564DB-84D3-4B26-9DB9-4CD97940F2A3}" type="parTrans" cxnId="{434CB96C-7F0D-4577-AF67-DFCA1AB12BB5}">
      <dgm:prSet/>
      <dgm:spPr/>
      <dgm:t>
        <a:bodyPr/>
        <a:lstStyle/>
        <a:p>
          <a:endParaRPr lang="en-GB"/>
        </a:p>
      </dgm:t>
    </dgm:pt>
    <dgm:pt modelId="{22234C98-522D-4728-ADE5-EAB60F66BF46}" type="sibTrans" cxnId="{434CB96C-7F0D-4577-AF67-DFCA1AB12BB5}">
      <dgm:prSet/>
      <dgm:spPr/>
      <dgm:t>
        <a:bodyPr/>
        <a:lstStyle/>
        <a:p>
          <a:endParaRPr lang="en-GB"/>
        </a:p>
      </dgm:t>
    </dgm:pt>
    <dgm:pt modelId="{0D064414-479D-47A9-8A2D-3418ED17D3FE}">
      <dgm:prSet phldrT="[Text]" custT="1"/>
      <dgm:spPr/>
      <dgm:t>
        <a:bodyPr/>
        <a:lstStyle/>
        <a:p>
          <a:endParaRPr lang="en-GB" sz="1200"/>
        </a:p>
      </dgm:t>
    </dgm:pt>
    <dgm:pt modelId="{6A6A81A0-7F1B-4E64-80E8-A18BFF6E6E93}" type="parTrans" cxnId="{283B89EA-C5E3-477A-9B87-75EA032FBB4A}">
      <dgm:prSet/>
      <dgm:spPr/>
      <dgm:t>
        <a:bodyPr/>
        <a:lstStyle/>
        <a:p>
          <a:endParaRPr lang="en-GB"/>
        </a:p>
      </dgm:t>
    </dgm:pt>
    <dgm:pt modelId="{48E0548C-22F1-49B7-B5B0-87EB4AE2E238}" type="sibTrans" cxnId="{283B89EA-C5E3-477A-9B87-75EA032FBB4A}">
      <dgm:prSet/>
      <dgm:spPr/>
      <dgm:t>
        <a:bodyPr/>
        <a:lstStyle/>
        <a:p>
          <a:endParaRPr lang="en-GB"/>
        </a:p>
      </dgm:t>
    </dgm:pt>
    <dgm:pt modelId="{0A93E33A-8373-4588-9981-1B4CDECC1BCD}">
      <dgm:prSet phldrT="[Text]" custT="1"/>
      <dgm:spPr/>
      <dgm:t>
        <a:bodyPr/>
        <a:lstStyle/>
        <a:p>
          <a:endParaRPr lang="en-GB" sz="1200"/>
        </a:p>
      </dgm:t>
    </dgm:pt>
    <dgm:pt modelId="{12385AA6-1A0F-4A50-A2D4-927FAA6F9E1E}" type="parTrans" cxnId="{D02DD4B8-860C-4B32-8D68-DF0659B23486}">
      <dgm:prSet/>
      <dgm:spPr/>
      <dgm:t>
        <a:bodyPr/>
        <a:lstStyle/>
        <a:p>
          <a:endParaRPr lang="en-GB"/>
        </a:p>
      </dgm:t>
    </dgm:pt>
    <dgm:pt modelId="{932B5F5F-B24A-465B-908B-BA17549AF9F8}" type="sibTrans" cxnId="{D02DD4B8-860C-4B32-8D68-DF0659B23486}">
      <dgm:prSet/>
      <dgm:spPr/>
      <dgm:t>
        <a:bodyPr/>
        <a:lstStyle/>
        <a:p>
          <a:endParaRPr lang="en-GB"/>
        </a:p>
      </dgm:t>
    </dgm:pt>
    <dgm:pt modelId="{F93FEFA2-F0BD-473A-A03D-A3D213E6BBB6}">
      <dgm:prSet phldrT="[Text]" custT="1"/>
      <dgm:spPr/>
      <dgm:t>
        <a:bodyPr/>
        <a:lstStyle/>
        <a:p>
          <a:r>
            <a:rPr lang="en-GB" sz="1200"/>
            <a:t>breastfeeding workers engage in 'maternal body work', attempting to comport their lactating bodies 'appropriately' in order to avoid being treated as abject subjects at work</a:t>
          </a:r>
        </a:p>
      </dgm:t>
    </dgm:pt>
    <dgm:pt modelId="{9A38A54A-29F5-417E-B50B-654C970EDF9D}" type="parTrans" cxnId="{5C740B6A-9191-4FA4-B5AA-A345950A12C3}">
      <dgm:prSet/>
      <dgm:spPr/>
      <dgm:t>
        <a:bodyPr/>
        <a:lstStyle/>
        <a:p>
          <a:endParaRPr lang="en-GB"/>
        </a:p>
      </dgm:t>
    </dgm:pt>
    <dgm:pt modelId="{0F2C1419-9C27-4D16-96EF-D521F5FAF947}" type="sibTrans" cxnId="{5C740B6A-9191-4FA4-B5AA-A345950A12C3}">
      <dgm:prSet/>
      <dgm:spPr/>
      <dgm:t>
        <a:bodyPr/>
        <a:lstStyle/>
        <a:p>
          <a:endParaRPr lang="en-GB"/>
        </a:p>
      </dgm:t>
    </dgm:pt>
    <dgm:pt modelId="{3BF3C557-2D33-4F6F-86CF-05D074C90D6C}">
      <dgm:prSet phldrT="[Text]" custT="1"/>
      <dgm:spPr/>
      <dgm:t>
        <a:bodyPr/>
        <a:lstStyle/>
        <a:p>
          <a:r>
            <a:rPr lang="en-GB" sz="1200"/>
            <a:t>breastfeeding workers fear exclusion from workplaces should the experience leakage</a:t>
          </a:r>
        </a:p>
      </dgm:t>
    </dgm:pt>
    <dgm:pt modelId="{E044E875-B1AC-4D67-B5B4-06C0C86CEA06}" type="parTrans" cxnId="{54FD90D3-A969-44B1-AC6A-E48649AEECE0}">
      <dgm:prSet/>
      <dgm:spPr/>
      <dgm:t>
        <a:bodyPr/>
        <a:lstStyle/>
        <a:p>
          <a:endParaRPr lang="en-GB"/>
        </a:p>
      </dgm:t>
    </dgm:pt>
    <dgm:pt modelId="{F1AA8764-E358-45CE-8D00-E6237AABB317}" type="sibTrans" cxnId="{54FD90D3-A969-44B1-AC6A-E48649AEECE0}">
      <dgm:prSet/>
      <dgm:spPr/>
      <dgm:t>
        <a:bodyPr/>
        <a:lstStyle/>
        <a:p>
          <a:endParaRPr lang="en-GB"/>
        </a:p>
      </dgm:t>
    </dgm:pt>
    <dgm:pt modelId="{09EA3E07-6AE9-4D12-B1AF-62278CAAE96F}">
      <dgm:prSet phldrT="[Text]" custT="1"/>
      <dgm:spPr/>
      <dgm:t>
        <a:bodyPr/>
        <a:lstStyle/>
        <a:p>
          <a:endParaRPr lang="en-GB" sz="1200"/>
        </a:p>
      </dgm:t>
    </dgm:pt>
    <dgm:pt modelId="{CFD4D630-51D1-4A71-88E9-7C907C997754}" type="parTrans" cxnId="{BB0066AF-9219-4F5E-A144-48737ED4B8DB}">
      <dgm:prSet/>
      <dgm:spPr/>
      <dgm:t>
        <a:bodyPr/>
        <a:lstStyle/>
        <a:p>
          <a:endParaRPr lang="en-GB"/>
        </a:p>
      </dgm:t>
    </dgm:pt>
    <dgm:pt modelId="{46AD9779-7CF8-4E5E-9ECA-E75A1ACB0511}" type="sibTrans" cxnId="{BB0066AF-9219-4F5E-A144-48737ED4B8DB}">
      <dgm:prSet/>
      <dgm:spPr/>
      <dgm:t>
        <a:bodyPr/>
        <a:lstStyle/>
        <a:p>
          <a:endParaRPr lang="en-GB"/>
        </a:p>
      </dgm:t>
    </dgm:pt>
    <dgm:pt modelId="{438259EC-E96C-4B67-80CE-B5F617FCA4AE}">
      <dgm:prSet phldrT="[Text]" custT="1"/>
      <dgm:spPr/>
      <dgm:t>
        <a:bodyPr/>
        <a:lstStyle/>
        <a:p>
          <a:endParaRPr lang="en-GB" sz="1200"/>
        </a:p>
      </dgm:t>
    </dgm:pt>
    <dgm:pt modelId="{50E14FA1-36A4-497D-B583-91C8DC72451A}" type="parTrans" cxnId="{7A826325-A547-4657-B80B-0A52E2CD8985}">
      <dgm:prSet/>
      <dgm:spPr/>
      <dgm:t>
        <a:bodyPr/>
        <a:lstStyle/>
        <a:p>
          <a:endParaRPr lang="en-GB"/>
        </a:p>
      </dgm:t>
    </dgm:pt>
    <dgm:pt modelId="{07894708-C03E-4942-BEBA-400796638A88}" type="sibTrans" cxnId="{7A826325-A547-4657-B80B-0A52E2CD8985}">
      <dgm:prSet/>
      <dgm:spPr/>
      <dgm:t>
        <a:bodyPr/>
        <a:lstStyle/>
        <a:p>
          <a:endParaRPr lang="en-GB"/>
        </a:p>
      </dgm:t>
    </dgm:pt>
    <dgm:pt modelId="{ED8F8C60-33B3-4017-990A-69164454D9ED}">
      <dgm:prSet custT="1"/>
      <dgm:spPr/>
      <dgm:t>
        <a:bodyPr/>
        <a:lstStyle/>
        <a:p>
          <a:r>
            <a:rPr lang="en-GB" sz="1200"/>
            <a:t>breastfeeding and milk production at work invokes discomfiture and abjection</a:t>
          </a:r>
        </a:p>
      </dgm:t>
    </dgm:pt>
    <dgm:pt modelId="{5BE71B63-43B0-4B5B-B1B4-66FE5CC04386}" type="parTrans" cxnId="{A9D1A54D-EB23-4B45-AA1D-75448C413556}">
      <dgm:prSet/>
      <dgm:spPr/>
      <dgm:t>
        <a:bodyPr/>
        <a:lstStyle/>
        <a:p>
          <a:endParaRPr lang="en-GB"/>
        </a:p>
      </dgm:t>
    </dgm:pt>
    <dgm:pt modelId="{79B344BB-3C76-4773-80D4-C4AD3974EC0D}" type="sibTrans" cxnId="{A9D1A54D-EB23-4B45-AA1D-75448C413556}">
      <dgm:prSet/>
      <dgm:spPr/>
      <dgm:t>
        <a:bodyPr/>
        <a:lstStyle/>
        <a:p>
          <a:endParaRPr lang="en-GB"/>
        </a:p>
      </dgm:t>
    </dgm:pt>
    <dgm:pt modelId="{D9240371-D9ED-45FD-879D-C98F4963A366}">
      <dgm:prSet custT="1"/>
      <dgm:spPr/>
      <dgm:t>
        <a:bodyPr/>
        <a:lstStyle/>
        <a:p>
          <a:r>
            <a:rPr lang="en-GB" sz="1200"/>
            <a:t>breastfeeding workers experience purposeful hostile treatment</a:t>
          </a:r>
        </a:p>
      </dgm:t>
    </dgm:pt>
    <dgm:pt modelId="{13B4D984-88E2-40DF-9A4A-28FE2D9A2A7B}" type="parTrans" cxnId="{B0990B7E-0D00-4B7A-BBCB-DCEC843DB0B5}">
      <dgm:prSet/>
      <dgm:spPr/>
      <dgm:t>
        <a:bodyPr/>
        <a:lstStyle/>
        <a:p>
          <a:endParaRPr lang="en-GB"/>
        </a:p>
      </dgm:t>
    </dgm:pt>
    <dgm:pt modelId="{BDD8D384-0114-4B71-BA48-E91CA023A8FA}" type="sibTrans" cxnId="{B0990B7E-0D00-4B7A-BBCB-DCEC843DB0B5}">
      <dgm:prSet/>
      <dgm:spPr/>
      <dgm:t>
        <a:bodyPr/>
        <a:lstStyle/>
        <a:p>
          <a:endParaRPr lang="en-GB"/>
        </a:p>
      </dgm:t>
    </dgm:pt>
    <dgm:pt modelId="{28CEC790-B8C5-4280-BD69-5A22BA72D557}" type="pres">
      <dgm:prSet presAssocID="{31393648-AA59-4C09-861C-6EA70639C30A}" presName="Name0" presStyleCnt="0">
        <dgm:presLayoutVars>
          <dgm:dir/>
          <dgm:animLvl val="lvl"/>
          <dgm:resizeHandles val="exact"/>
        </dgm:presLayoutVars>
      </dgm:prSet>
      <dgm:spPr/>
    </dgm:pt>
    <dgm:pt modelId="{B2BB8DF8-2C2A-4218-B5EF-93D677CEAEE7}" type="pres">
      <dgm:prSet presAssocID="{58E919A7-811C-4753-A925-B62DC1B02DF3}" presName="linNode" presStyleCnt="0"/>
      <dgm:spPr/>
    </dgm:pt>
    <dgm:pt modelId="{B3F934A2-2E23-4AA2-9F2D-371641F003FB}" type="pres">
      <dgm:prSet presAssocID="{58E919A7-811C-4753-A925-B62DC1B02DF3}" presName="parentText" presStyleLbl="node1" presStyleIdx="0" presStyleCnt="3" custLinFactNeighborY="-151">
        <dgm:presLayoutVars>
          <dgm:chMax val="1"/>
          <dgm:bulletEnabled val="1"/>
        </dgm:presLayoutVars>
      </dgm:prSet>
      <dgm:spPr/>
    </dgm:pt>
    <dgm:pt modelId="{A8505B84-9EE2-4464-A102-F526786ECD0A}" type="pres">
      <dgm:prSet presAssocID="{58E919A7-811C-4753-A925-B62DC1B02DF3}" presName="descendantText" presStyleLbl="alignAccFollowNode1" presStyleIdx="0" presStyleCnt="3" custScaleX="96062" custScaleY="119713" custLinFactNeighborX="772" custLinFactNeighborY="1847">
        <dgm:presLayoutVars>
          <dgm:bulletEnabled val="1"/>
        </dgm:presLayoutVars>
      </dgm:prSet>
      <dgm:spPr/>
    </dgm:pt>
    <dgm:pt modelId="{54DED554-8357-466E-99D5-DF01714DEE02}" type="pres">
      <dgm:prSet presAssocID="{E3AE0CE4-69F9-4D0D-B8C5-DE3111E5E5D6}" presName="sp" presStyleCnt="0"/>
      <dgm:spPr/>
    </dgm:pt>
    <dgm:pt modelId="{6598FE29-4CD4-4DB6-818F-AE0C0FAEA1DD}" type="pres">
      <dgm:prSet presAssocID="{7A4E2233-5C71-492A-8EC7-1E30A98D5939}" presName="linNode" presStyleCnt="0"/>
      <dgm:spPr/>
    </dgm:pt>
    <dgm:pt modelId="{6A2DAC6E-AB67-4496-A516-AE3EB27CED68}" type="pres">
      <dgm:prSet presAssocID="{7A4E2233-5C71-492A-8EC7-1E30A98D5939}" presName="parentText" presStyleLbl="node1" presStyleIdx="1" presStyleCnt="3" custLinFactNeighborY="240">
        <dgm:presLayoutVars>
          <dgm:chMax val="1"/>
          <dgm:bulletEnabled val="1"/>
        </dgm:presLayoutVars>
      </dgm:prSet>
      <dgm:spPr/>
    </dgm:pt>
    <dgm:pt modelId="{0969BFEA-B39F-46D6-B102-064F651FDCCA}" type="pres">
      <dgm:prSet presAssocID="{7A4E2233-5C71-492A-8EC7-1E30A98D5939}" presName="descendantText" presStyleLbl="alignAccFollowNode1" presStyleIdx="1" presStyleCnt="3" custScaleY="125789">
        <dgm:presLayoutVars>
          <dgm:bulletEnabled val="1"/>
        </dgm:presLayoutVars>
      </dgm:prSet>
      <dgm:spPr/>
    </dgm:pt>
    <dgm:pt modelId="{A55997BC-1BC2-4A1A-BE4A-C062AC58A29E}" type="pres">
      <dgm:prSet presAssocID="{22403C4A-8E8C-4DFD-A519-B8363111B108}" presName="sp" presStyleCnt="0"/>
      <dgm:spPr/>
    </dgm:pt>
    <dgm:pt modelId="{5B9AFE6C-A711-4C6A-A71A-355587138CF1}" type="pres">
      <dgm:prSet presAssocID="{2AB079EA-8EC9-4414-8AD7-8471F7979ED4}" presName="linNode" presStyleCnt="0"/>
      <dgm:spPr/>
    </dgm:pt>
    <dgm:pt modelId="{B2A098EF-3278-4802-A74D-933FBA705748}" type="pres">
      <dgm:prSet presAssocID="{2AB079EA-8EC9-4414-8AD7-8471F7979ED4}" presName="parentText" presStyleLbl="node1" presStyleIdx="2" presStyleCnt="3">
        <dgm:presLayoutVars>
          <dgm:chMax val="1"/>
          <dgm:bulletEnabled val="1"/>
        </dgm:presLayoutVars>
      </dgm:prSet>
      <dgm:spPr/>
    </dgm:pt>
    <dgm:pt modelId="{6AC20ED5-EF3D-4D24-8B11-FC187ABF6DEE}" type="pres">
      <dgm:prSet presAssocID="{2AB079EA-8EC9-4414-8AD7-8471F7979ED4}" presName="descendantText" presStyleLbl="alignAccFollowNode1" presStyleIdx="2" presStyleCnt="3" custScaleY="121954" custLinFactNeighborX="3023" custLinFactNeighborY="5365">
        <dgm:presLayoutVars>
          <dgm:bulletEnabled val="1"/>
        </dgm:presLayoutVars>
      </dgm:prSet>
      <dgm:spPr/>
    </dgm:pt>
  </dgm:ptLst>
  <dgm:cxnLst>
    <dgm:cxn modelId="{2E575006-6B1F-47B9-9C77-9876AD978DCB}" srcId="{58E919A7-811C-4753-A925-B62DC1B02DF3}" destId="{1E14D3F2-5A54-4FD7-AF31-09E14937FFB6}" srcOrd="2" destOrd="0" parTransId="{58072ADE-8083-452B-AE86-7F4F1739650B}" sibTransId="{1C1E956B-AE23-4098-A529-CDA1EA563162}"/>
    <dgm:cxn modelId="{22373D0F-C1B4-43AD-B947-4214149886DB}" type="presOf" srcId="{31393648-AA59-4C09-861C-6EA70639C30A}" destId="{28CEC790-B8C5-4280-BD69-5A22BA72D557}" srcOrd="0" destOrd="0" presId="urn:microsoft.com/office/officeart/2005/8/layout/vList5"/>
    <dgm:cxn modelId="{BE3E2517-FAE3-4BAF-9E13-A4A0F243D239}" srcId="{31393648-AA59-4C09-861C-6EA70639C30A}" destId="{2AB079EA-8EC9-4414-8AD7-8471F7979ED4}" srcOrd="2" destOrd="0" parTransId="{63117944-D747-4DEB-AC6C-3B99151CC263}" sibTransId="{E590CA14-64DF-49A0-A21E-D9975C635E07}"/>
    <dgm:cxn modelId="{5013DF18-7BC5-46C8-838C-76519EC61585}" type="presOf" srcId="{F88B7E11-6246-46A4-BCDE-B7368DC80D97}" destId="{A8505B84-9EE2-4464-A102-F526786ECD0A}" srcOrd="0" destOrd="1" presId="urn:microsoft.com/office/officeart/2005/8/layout/vList5"/>
    <dgm:cxn modelId="{20932225-55B0-4F2E-986A-42284BE5C06C}" type="presOf" srcId="{438259EC-E96C-4B67-80CE-B5F617FCA4AE}" destId="{6AC20ED5-EF3D-4D24-8B11-FC187ABF6DEE}" srcOrd="0" destOrd="1" presId="urn:microsoft.com/office/officeart/2005/8/layout/vList5"/>
    <dgm:cxn modelId="{7A826325-A547-4657-B80B-0A52E2CD8985}" srcId="{2AB079EA-8EC9-4414-8AD7-8471F7979ED4}" destId="{438259EC-E96C-4B67-80CE-B5F617FCA4AE}" srcOrd="1" destOrd="0" parTransId="{50E14FA1-36A4-497D-B583-91C8DC72451A}" sibTransId="{07894708-C03E-4942-BEBA-400796638A88}"/>
    <dgm:cxn modelId="{02093A34-16AE-46D8-BBB6-2D42A8BCFB27}" type="presOf" srcId="{ED8F8C60-33B3-4017-990A-69164454D9ED}" destId="{0969BFEA-B39F-46D6-B102-064F651FDCCA}" srcOrd="0" destOrd="1" presId="urn:microsoft.com/office/officeart/2005/8/layout/vList5"/>
    <dgm:cxn modelId="{CF837F34-DC63-4D1B-8683-54AC07297059}" type="presOf" srcId="{D69F1894-12FE-4C05-B1CB-13D975A758EA}" destId="{0969BFEA-B39F-46D6-B102-064F651FDCCA}" srcOrd="0" destOrd="0" presId="urn:microsoft.com/office/officeart/2005/8/layout/vList5"/>
    <dgm:cxn modelId="{17BA953E-44A6-4280-B330-F09A3B2A1FEF}" type="presOf" srcId="{2AB079EA-8EC9-4414-8AD7-8471F7979ED4}" destId="{B2A098EF-3278-4802-A74D-933FBA705748}" srcOrd="0" destOrd="0" presId="urn:microsoft.com/office/officeart/2005/8/layout/vList5"/>
    <dgm:cxn modelId="{5A10695C-E6F8-4CED-B4E9-8D6F6E146F28}" type="presOf" srcId="{09EA3E07-6AE9-4D12-B1AF-62278CAAE96F}" destId="{6AC20ED5-EF3D-4D24-8B11-FC187ABF6DEE}" srcOrd="0" destOrd="0" presId="urn:microsoft.com/office/officeart/2005/8/layout/vList5"/>
    <dgm:cxn modelId="{92E31E43-F83D-49C0-ADBC-9196199AB51B}" srcId="{58E919A7-811C-4753-A925-B62DC1B02DF3}" destId="{F88B7E11-6246-46A4-BCDE-B7368DC80D97}" srcOrd="1" destOrd="0" parTransId="{19180814-2910-4718-8DD6-99B7A0783DAC}" sibTransId="{7FDD387F-B6FC-4A1C-A025-CAEC6801B186}"/>
    <dgm:cxn modelId="{5C740B6A-9191-4FA4-B5AA-A345950A12C3}" srcId="{2AB079EA-8EC9-4414-8AD7-8471F7979ED4}" destId="{F93FEFA2-F0BD-473A-A03D-A3D213E6BBB6}" srcOrd="3" destOrd="0" parTransId="{9A38A54A-29F5-417E-B50B-654C970EDF9D}" sibTransId="{0F2C1419-9C27-4D16-96EF-D521F5FAF947}"/>
    <dgm:cxn modelId="{434CB96C-7F0D-4577-AF67-DFCA1AB12BB5}" srcId="{2AB079EA-8EC9-4414-8AD7-8471F7979ED4}" destId="{5B975D07-57A3-4AA7-BE1F-B85D4E303DBE}" srcOrd="6" destOrd="0" parTransId="{077564DB-84D3-4B26-9DB9-4CD97940F2A3}" sibTransId="{22234C98-522D-4728-ADE5-EAB60F66BF46}"/>
    <dgm:cxn modelId="{96F02E6D-3144-49D6-94C3-F9FEB3D60460}" type="presOf" srcId="{1E14D3F2-5A54-4FD7-AF31-09E14937FFB6}" destId="{A8505B84-9EE2-4464-A102-F526786ECD0A}" srcOrd="0" destOrd="2" presId="urn:microsoft.com/office/officeart/2005/8/layout/vList5"/>
    <dgm:cxn modelId="{A9D1A54D-EB23-4B45-AA1D-75448C413556}" srcId="{7A4E2233-5C71-492A-8EC7-1E30A98D5939}" destId="{ED8F8C60-33B3-4017-990A-69164454D9ED}" srcOrd="1" destOrd="0" parTransId="{5BE71B63-43B0-4B5B-B1B4-66FE5CC04386}" sibTransId="{79B344BB-3C76-4773-80D4-C4AD3974EC0D}"/>
    <dgm:cxn modelId="{7A1F8D52-514C-4203-B0C7-61D9CABDD874}" type="presOf" srcId="{58E919A7-811C-4753-A925-B62DC1B02DF3}" destId="{B3F934A2-2E23-4AA2-9F2D-371641F003FB}" srcOrd="0" destOrd="0" presId="urn:microsoft.com/office/officeart/2005/8/layout/vList5"/>
    <dgm:cxn modelId="{2A72D872-7393-4C26-9EFA-D102F98C63F0}" srcId="{7A4E2233-5C71-492A-8EC7-1E30A98D5939}" destId="{D69F1894-12FE-4C05-B1CB-13D975A758EA}" srcOrd="0" destOrd="0" parTransId="{151F0994-DFDD-48C7-8328-952013107183}" sibTransId="{4BCA53D1-598A-4510-981C-8D4B08FE4496}"/>
    <dgm:cxn modelId="{B0990B7E-0D00-4B7A-BBCB-DCEC843DB0B5}" srcId="{7A4E2233-5C71-492A-8EC7-1E30A98D5939}" destId="{D9240371-D9ED-45FD-879D-C98F4963A366}" srcOrd="2" destOrd="0" parTransId="{13B4D984-88E2-40DF-9A4A-28FE2D9A2A7B}" sibTransId="{BDD8D384-0114-4B71-BA48-E91CA023A8FA}"/>
    <dgm:cxn modelId="{FE03967F-2A58-4E75-9C94-F117538703EF}" srcId="{31393648-AA59-4C09-861C-6EA70639C30A}" destId="{58E919A7-811C-4753-A925-B62DC1B02DF3}" srcOrd="0" destOrd="0" parTransId="{9B084A97-EC67-4753-AA8B-58D3A4F76C52}" sibTransId="{E3AE0CE4-69F9-4D0D-B8C5-DE3111E5E5D6}"/>
    <dgm:cxn modelId="{0F0A4B89-33F3-4263-851F-EFFFA36697A8}" type="presOf" srcId="{0D064414-479D-47A9-8A2D-3418ED17D3FE}" destId="{6AC20ED5-EF3D-4D24-8B11-FC187ABF6DEE}" srcOrd="0" destOrd="5" presId="urn:microsoft.com/office/officeart/2005/8/layout/vList5"/>
    <dgm:cxn modelId="{E7697690-69BA-465E-A50E-DFDF62A4FD1D}" type="presOf" srcId="{5B975D07-57A3-4AA7-BE1F-B85D4E303DBE}" destId="{6AC20ED5-EF3D-4D24-8B11-FC187ABF6DEE}" srcOrd="0" destOrd="6" presId="urn:microsoft.com/office/officeart/2005/8/layout/vList5"/>
    <dgm:cxn modelId="{01C90492-A3A5-4088-926C-53D371A09C32}" type="presOf" srcId="{D9240371-D9ED-45FD-879D-C98F4963A366}" destId="{0969BFEA-B39F-46D6-B102-064F651FDCCA}" srcOrd="0" destOrd="2" presId="urn:microsoft.com/office/officeart/2005/8/layout/vList5"/>
    <dgm:cxn modelId="{45E05C96-1B8C-47A2-850B-044461BF358C}" srcId="{58E919A7-811C-4753-A925-B62DC1B02DF3}" destId="{2FB803CA-5F16-4D8E-8487-0260834B1094}" srcOrd="0" destOrd="0" parTransId="{3120FFAC-731D-44EB-932B-C9E116E79BF1}" sibTransId="{B11737C9-00CA-448C-B956-86AB73D58ADD}"/>
    <dgm:cxn modelId="{9B8F9CAE-17C2-4BEC-8C40-9598A601317F}" type="presOf" srcId="{3BF3C557-2D33-4F6F-86CF-05D074C90D6C}" destId="{6AC20ED5-EF3D-4D24-8B11-FC187ABF6DEE}" srcOrd="0" destOrd="2" presId="urn:microsoft.com/office/officeart/2005/8/layout/vList5"/>
    <dgm:cxn modelId="{BB0066AF-9219-4F5E-A144-48737ED4B8DB}" srcId="{2AB079EA-8EC9-4414-8AD7-8471F7979ED4}" destId="{09EA3E07-6AE9-4D12-B1AF-62278CAAE96F}" srcOrd="0" destOrd="0" parTransId="{CFD4D630-51D1-4A71-88E9-7C907C997754}" sibTransId="{46AD9779-7CF8-4E5E-9ECA-E75A1ACB0511}"/>
    <dgm:cxn modelId="{D02DD4B8-860C-4B32-8D68-DF0659B23486}" srcId="{2AB079EA-8EC9-4414-8AD7-8471F7979ED4}" destId="{0A93E33A-8373-4588-9981-1B4CDECC1BCD}" srcOrd="4" destOrd="0" parTransId="{12385AA6-1A0F-4A50-A2D4-927FAA6F9E1E}" sibTransId="{932B5F5F-B24A-465B-908B-BA17549AF9F8}"/>
    <dgm:cxn modelId="{B54636C1-E2D3-4675-801D-B0BD22EED101}" type="presOf" srcId="{2FB803CA-5F16-4D8E-8487-0260834B1094}" destId="{A8505B84-9EE2-4464-A102-F526786ECD0A}" srcOrd="0" destOrd="0" presId="urn:microsoft.com/office/officeart/2005/8/layout/vList5"/>
    <dgm:cxn modelId="{C33D53D2-7F2F-4AF6-A301-8AC98DDECAFF}" type="presOf" srcId="{F93FEFA2-F0BD-473A-A03D-A3D213E6BBB6}" destId="{6AC20ED5-EF3D-4D24-8B11-FC187ABF6DEE}" srcOrd="0" destOrd="3" presId="urn:microsoft.com/office/officeart/2005/8/layout/vList5"/>
    <dgm:cxn modelId="{54FD90D3-A969-44B1-AC6A-E48649AEECE0}" srcId="{2AB079EA-8EC9-4414-8AD7-8471F7979ED4}" destId="{3BF3C557-2D33-4F6F-86CF-05D074C90D6C}" srcOrd="2" destOrd="0" parTransId="{E044E875-B1AC-4D67-B5B4-06C0C86CEA06}" sibTransId="{F1AA8764-E358-45CE-8D00-E6237AABB317}"/>
    <dgm:cxn modelId="{807085D6-55FB-4F0C-A113-CFCCC748E3AA}" type="presOf" srcId="{7A4E2233-5C71-492A-8EC7-1E30A98D5939}" destId="{6A2DAC6E-AB67-4496-A516-AE3EB27CED68}" srcOrd="0" destOrd="0" presId="urn:microsoft.com/office/officeart/2005/8/layout/vList5"/>
    <dgm:cxn modelId="{F78247E4-A219-4F70-85BB-28E1AEE498E6}" type="presOf" srcId="{0A93E33A-8373-4588-9981-1B4CDECC1BCD}" destId="{6AC20ED5-EF3D-4D24-8B11-FC187ABF6DEE}" srcOrd="0" destOrd="4" presId="urn:microsoft.com/office/officeart/2005/8/layout/vList5"/>
    <dgm:cxn modelId="{283B89EA-C5E3-477A-9B87-75EA032FBB4A}" srcId="{2AB079EA-8EC9-4414-8AD7-8471F7979ED4}" destId="{0D064414-479D-47A9-8A2D-3418ED17D3FE}" srcOrd="5" destOrd="0" parTransId="{6A6A81A0-7F1B-4E64-80E8-A18BFF6E6E93}" sibTransId="{48E0548C-22F1-49B7-B5B0-87EB4AE2E238}"/>
    <dgm:cxn modelId="{D77039F5-B7CB-48C5-B558-8985460B724D}" srcId="{31393648-AA59-4C09-861C-6EA70639C30A}" destId="{7A4E2233-5C71-492A-8EC7-1E30A98D5939}" srcOrd="1" destOrd="0" parTransId="{CFEE7F16-FA5F-4739-880D-BA0A3FF04BE0}" sibTransId="{22403C4A-8E8C-4DFD-A519-B8363111B108}"/>
    <dgm:cxn modelId="{B916E05B-2BB0-4C10-BC70-A04873184BEB}" type="presParOf" srcId="{28CEC790-B8C5-4280-BD69-5A22BA72D557}" destId="{B2BB8DF8-2C2A-4218-B5EF-93D677CEAEE7}" srcOrd="0" destOrd="0" presId="urn:microsoft.com/office/officeart/2005/8/layout/vList5"/>
    <dgm:cxn modelId="{34434331-20A4-4117-99AA-EE947BB45A10}" type="presParOf" srcId="{B2BB8DF8-2C2A-4218-B5EF-93D677CEAEE7}" destId="{B3F934A2-2E23-4AA2-9F2D-371641F003FB}" srcOrd="0" destOrd="0" presId="urn:microsoft.com/office/officeart/2005/8/layout/vList5"/>
    <dgm:cxn modelId="{EB84DB3F-5D79-4198-9299-EFFBF976DD78}" type="presParOf" srcId="{B2BB8DF8-2C2A-4218-B5EF-93D677CEAEE7}" destId="{A8505B84-9EE2-4464-A102-F526786ECD0A}" srcOrd="1" destOrd="0" presId="urn:microsoft.com/office/officeart/2005/8/layout/vList5"/>
    <dgm:cxn modelId="{D1BF2C81-AAD2-4EB9-AA86-CECCB561669F}" type="presParOf" srcId="{28CEC790-B8C5-4280-BD69-5A22BA72D557}" destId="{54DED554-8357-466E-99D5-DF01714DEE02}" srcOrd="1" destOrd="0" presId="urn:microsoft.com/office/officeart/2005/8/layout/vList5"/>
    <dgm:cxn modelId="{FA825815-12C1-4B4E-94A6-81E6D27FE7C0}" type="presParOf" srcId="{28CEC790-B8C5-4280-BD69-5A22BA72D557}" destId="{6598FE29-4CD4-4DB6-818F-AE0C0FAEA1DD}" srcOrd="2" destOrd="0" presId="urn:microsoft.com/office/officeart/2005/8/layout/vList5"/>
    <dgm:cxn modelId="{5ED02D87-1CF5-43A7-9D5C-E9F7AF6B6D48}" type="presParOf" srcId="{6598FE29-4CD4-4DB6-818F-AE0C0FAEA1DD}" destId="{6A2DAC6E-AB67-4496-A516-AE3EB27CED68}" srcOrd="0" destOrd="0" presId="urn:microsoft.com/office/officeart/2005/8/layout/vList5"/>
    <dgm:cxn modelId="{C012D94B-2AC6-442E-8193-1E12E2322F43}" type="presParOf" srcId="{6598FE29-4CD4-4DB6-818F-AE0C0FAEA1DD}" destId="{0969BFEA-B39F-46D6-B102-064F651FDCCA}" srcOrd="1" destOrd="0" presId="urn:microsoft.com/office/officeart/2005/8/layout/vList5"/>
    <dgm:cxn modelId="{AC206D49-3D23-42F9-ACEF-B312AD6216F1}" type="presParOf" srcId="{28CEC790-B8C5-4280-BD69-5A22BA72D557}" destId="{A55997BC-1BC2-4A1A-BE4A-C062AC58A29E}" srcOrd="3" destOrd="0" presId="urn:microsoft.com/office/officeart/2005/8/layout/vList5"/>
    <dgm:cxn modelId="{81ED4BFD-DCA4-434F-9D97-D0519629822D}" type="presParOf" srcId="{28CEC790-B8C5-4280-BD69-5A22BA72D557}" destId="{5B9AFE6C-A711-4C6A-A71A-355587138CF1}" srcOrd="4" destOrd="0" presId="urn:microsoft.com/office/officeart/2005/8/layout/vList5"/>
    <dgm:cxn modelId="{974C4992-0EBB-4973-881C-4BB408D28EA0}" type="presParOf" srcId="{5B9AFE6C-A711-4C6A-A71A-355587138CF1}" destId="{B2A098EF-3278-4802-A74D-933FBA705748}" srcOrd="0" destOrd="0" presId="urn:microsoft.com/office/officeart/2005/8/layout/vList5"/>
    <dgm:cxn modelId="{0BA5164F-35DD-4CF3-9859-61E7751D535C}" type="presParOf" srcId="{5B9AFE6C-A711-4C6A-A71A-355587138CF1}" destId="{6AC20ED5-EF3D-4D24-8B11-FC187ABF6DE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505B84-9EE2-4464-A102-F526786ECD0A}">
      <dsp:nvSpPr>
        <dsp:cNvPr id="0" name=""/>
        <dsp:cNvSpPr/>
      </dsp:nvSpPr>
      <dsp:spPr>
        <a:xfrm rot="5400000">
          <a:off x="3039599" y="-953163"/>
          <a:ext cx="1427727" cy="344329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Breastfeeding identified within health narratives as maternal project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Requirement for mothers to be 'proper mothers' yet 'good' workers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Managing milk production at work complex</a:t>
          </a:r>
        </a:p>
      </dsp:txBody>
      <dsp:txXfrm rot="-5400000">
        <a:off x="2031817" y="124315"/>
        <a:ext cx="3373596" cy="1288335"/>
      </dsp:txXfrm>
    </dsp:sp>
    <dsp:sp modelId="{B3F934A2-2E23-4AA2-9F2D-371641F003FB}">
      <dsp:nvSpPr>
        <dsp:cNvPr id="0" name=""/>
        <dsp:cNvSpPr/>
      </dsp:nvSpPr>
      <dsp:spPr>
        <a:xfrm>
          <a:off x="0" y="0"/>
          <a:ext cx="2016252" cy="149078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Labour of breastfeeding at work</a:t>
          </a:r>
        </a:p>
      </dsp:txBody>
      <dsp:txXfrm>
        <a:off x="72774" y="72774"/>
        <a:ext cx="1870704" cy="1345233"/>
      </dsp:txXfrm>
    </dsp:sp>
    <dsp:sp modelId="{0969BFEA-B39F-46D6-B102-064F651FDCCA}">
      <dsp:nvSpPr>
        <dsp:cNvPr id="0" name=""/>
        <dsp:cNvSpPr/>
      </dsp:nvSpPr>
      <dsp:spPr>
        <a:xfrm rot="5400000">
          <a:off x="3054661" y="526006"/>
          <a:ext cx="1500191" cy="358094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breastfeeding workers obliged to pump milk in insanitary/unsuitable space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breastfeeding and milk production at work invokes discomfiture and abjection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breastfeeding workers experience purposeful hostile treatment</a:t>
          </a:r>
        </a:p>
      </dsp:txBody>
      <dsp:txXfrm rot="-5400000">
        <a:off x="2014284" y="1639617"/>
        <a:ext cx="3507714" cy="1353725"/>
      </dsp:txXfrm>
    </dsp:sp>
    <dsp:sp modelId="{6A2DAC6E-AB67-4496-A516-AE3EB27CED68}">
      <dsp:nvSpPr>
        <dsp:cNvPr id="0" name=""/>
        <dsp:cNvSpPr/>
      </dsp:nvSpPr>
      <dsp:spPr>
        <a:xfrm>
          <a:off x="0" y="1574667"/>
          <a:ext cx="2014283" cy="149078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Breastfeeding workers as abject subjects</a:t>
          </a:r>
        </a:p>
      </dsp:txBody>
      <dsp:txXfrm>
        <a:off x="72774" y="1647441"/>
        <a:ext cx="1868735" cy="1345233"/>
      </dsp:txXfrm>
    </dsp:sp>
    <dsp:sp modelId="{6AC20ED5-EF3D-4D24-8B11-FC187ABF6DEE}">
      <dsp:nvSpPr>
        <dsp:cNvPr id="0" name=""/>
        <dsp:cNvSpPr/>
      </dsp:nvSpPr>
      <dsp:spPr>
        <a:xfrm rot="5400000">
          <a:off x="3081248" y="2113508"/>
          <a:ext cx="1454454" cy="358444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breastfeeding workers fear exclusion from workplaces should the experience leakage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breastfeeding workers engage in 'maternal body work', attempting to comport their lactating bodies 'appropriately' in order to avoid being treated as abject subjects at work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/>
        </a:p>
      </dsp:txBody>
      <dsp:txXfrm rot="-5400000">
        <a:off x="2016252" y="3249506"/>
        <a:ext cx="3513447" cy="1312452"/>
      </dsp:txXfrm>
    </dsp:sp>
    <dsp:sp modelId="{B2A098EF-3278-4802-A74D-933FBA705748}">
      <dsp:nvSpPr>
        <dsp:cNvPr id="0" name=""/>
        <dsp:cNvSpPr/>
      </dsp:nvSpPr>
      <dsp:spPr>
        <a:xfrm>
          <a:off x="0" y="3141114"/>
          <a:ext cx="2016252" cy="149078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Blending in to avoid 'abjection as practice'</a:t>
          </a:r>
        </a:p>
      </dsp:txBody>
      <dsp:txXfrm>
        <a:off x="72774" y="3213888"/>
        <a:ext cx="1870704" cy="13452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Gatrell, Caroline</dc:creator>
  <cp:lastModifiedBy>Gatrell, Caroline</cp:lastModifiedBy>
  <cp:revision>2</cp:revision>
  <dcterms:created xsi:type="dcterms:W3CDTF">2017-08-14T10:57:00Z</dcterms:created>
  <dcterms:modified xsi:type="dcterms:W3CDTF">2017-08-14T10:57:00Z</dcterms:modified>
</cp:coreProperties>
</file>