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4EB34" w14:textId="177429CA" w:rsidR="00BE5853" w:rsidRDefault="00BE5853" w:rsidP="007912CF">
      <w:pPr>
        <w:textAlignment w:val="baseline"/>
        <w:outlineLvl w:val="0"/>
        <w:rPr>
          <w:rFonts w:ascii="Times New Roman" w:eastAsia="Times New Roman" w:hAnsi="Times New Roman" w:cs="Times New Roman"/>
          <w:b/>
          <w:bCs/>
          <w:color w:val="000000"/>
          <w:kern w:val="36"/>
        </w:rPr>
      </w:pPr>
      <w:r w:rsidRPr="007912CF">
        <w:rPr>
          <w:rFonts w:ascii="Times New Roman" w:eastAsia="Times New Roman" w:hAnsi="Times New Roman" w:cs="Times New Roman"/>
          <w:b/>
          <w:bCs/>
          <w:color w:val="000000"/>
          <w:kern w:val="36"/>
          <w:bdr w:val="none" w:sz="0" w:space="0" w:color="auto" w:frame="1"/>
        </w:rPr>
        <w:t>From Chaucer to Trump, sexist banter has been defended as entertainment for 600 years</w:t>
      </w:r>
    </w:p>
    <w:p w14:paraId="5E73FA1B" w14:textId="77777777" w:rsidR="007912CF" w:rsidRPr="007912CF" w:rsidRDefault="007912CF" w:rsidP="007912CF">
      <w:pPr>
        <w:textAlignment w:val="baseline"/>
        <w:outlineLvl w:val="0"/>
        <w:rPr>
          <w:rFonts w:ascii="Times New Roman" w:eastAsia="Times New Roman" w:hAnsi="Times New Roman" w:cs="Times New Roman"/>
          <w:b/>
          <w:bCs/>
          <w:color w:val="000000"/>
          <w:kern w:val="36"/>
        </w:rPr>
      </w:pPr>
    </w:p>
    <w:p w14:paraId="13AFE3BD"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As we approach the end of 2017, one might expect language and attitudes to be very different to those of the </w:t>
      </w:r>
      <w:proofErr w:type="gramStart"/>
      <w:r w:rsidRPr="007912CF">
        <w:rPr>
          <w:rFonts w:ascii="Times New Roman" w:hAnsi="Times New Roman" w:cs="Times New Roman"/>
          <w:color w:val="383838"/>
        </w:rPr>
        <w:t>Middle</w:t>
      </w:r>
      <w:proofErr w:type="gramEnd"/>
      <w:r w:rsidRPr="007912CF">
        <w:rPr>
          <w:rFonts w:ascii="Times New Roman" w:hAnsi="Times New Roman" w:cs="Times New Roman"/>
          <w:color w:val="383838"/>
        </w:rPr>
        <w:t xml:space="preserve"> Ages. And yet, there are some very prominent figures </w:t>
      </w:r>
      <w:proofErr w:type="gramStart"/>
      <w:r w:rsidRPr="007912CF">
        <w:rPr>
          <w:rFonts w:ascii="Times New Roman" w:hAnsi="Times New Roman" w:cs="Times New Roman"/>
          <w:color w:val="383838"/>
        </w:rPr>
        <w:t>who</w:t>
      </w:r>
      <w:proofErr w:type="gramEnd"/>
      <w:r w:rsidRPr="007912CF">
        <w:rPr>
          <w:rFonts w:ascii="Times New Roman" w:hAnsi="Times New Roman" w:cs="Times New Roman"/>
          <w:color w:val="383838"/>
        </w:rPr>
        <w:t xml:space="preserve"> seem to be stuck in the past.</w:t>
      </w:r>
    </w:p>
    <w:p w14:paraId="5DC085D3"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Donald Trump, the US president, has once again </w:t>
      </w:r>
      <w:hyperlink r:id="rId6" w:anchor=".nhQdNx2Bv" w:history="1">
        <w:r w:rsidRPr="007912CF">
          <w:rPr>
            <w:rFonts w:ascii="Times New Roman" w:hAnsi="Times New Roman" w:cs="Times New Roman"/>
            <w:color w:val="557585"/>
            <w:u w:val="single"/>
          </w:rPr>
          <w:t>dismissed</w:t>
        </w:r>
      </w:hyperlink>
      <w:r w:rsidRPr="007912CF">
        <w:rPr>
          <w:rFonts w:ascii="Times New Roman" w:hAnsi="Times New Roman" w:cs="Times New Roman"/>
          <w:color w:val="383838"/>
        </w:rPr>
        <w:t> his own infamous “</w:t>
      </w:r>
      <w:hyperlink r:id="rId7" w:history="1">
        <w:r w:rsidRPr="007912CF">
          <w:rPr>
            <w:rFonts w:ascii="Times New Roman" w:hAnsi="Times New Roman" w:cs="Times New Roman"/>
            <w:color w:val="557585"/>
            <w:u w:val="single"/>
          </w:rPr>
          <w:t>grab them by the pussy</w:t>
        </w:r>
      </w:hyperlink>
      <w:r w:rsidRPr="007912CF">
        <w:rPr>
          <w:rFonts w:ascii="Times New Roman" w:hAnsi="Times New Roman" w:cs="Times New Roman"/>
          <w:color w:val="383838"/>
        </w:rPr>
        <w:t>” comments, one year after the 2005 Access Hollywood tape that revealed them came to light.</w:t>
      </w:r>
    </w:p>
    <w:p w14:paraId="3DDAEA63"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When his</w:t>
      </w:r>
      <w:r w:rsidRPr="007912CF">
        <w:rPr>
          <w:rFonts w:ascii="Times New Roman" w:hAnsi="Times New Roman" w:cs="Times New Roman"/>
          <w:color w:val="383838"/>
        </w:rPr>
        <w:t xml:space="preserve"> words </w:t>
      </w:r>
      <w:hyperlink r:id="rId8" w:history="1">
        <w:r w:rsidRPr="007912CF">
          <w:rPr>
            <w:rFonts w:ascii="Times New Roman" w:hAnsi="Times New Roman" w:cs="Times New Roman"/>
            <w:color w:val="557585"/>
            <w:u w:val="single"/>
          </w:rPr>
          <w:t>first came to public attention</w:t>
        </w:r>
      </w:hyperlink>
      <w:r w:rsidRPr="007912CF">
        <w:rPr>
          <w:rFonts w:ascii="Times New Roman" w:hAnsi="Times New Roman" w:cs="Times New Roman"/>
          <w:color w:val="383838"/>
        </w:rPr>
        <w:t>, Trump then brushed them off as “locker room banter”, insisting that the public should focus instead on war and terrorism that were making the world “</w:t>
      </w:r>
      <w:hyperlink r:id="rId9" w:history="1">
        <w:r w:rsidRPr="007912CF">
          <w:rPr>
            <w:rFonts w:ascii="Times New Roman" w:hAnsi="Times New Roman" w:cs="Times New Roman"/>
            <w:color w:val="557585"/>
            <w:u w:val="single"/>
          </w:rPr>
          <w:t>like medieval times</w:t>
        </w:r>
      </w:hyperlink>
      <w:r w:rsidRPr="007912CF">
        <w:rPr>
          <w:rFonts w:ascii="Times New Roman" w:hAnsi="Times New Roman" w:cs="Times New Roman"/>
          <w:color w:val="383838"/>
        </w:rPr>
        <w:t>”.</w:t>
      </w:r>
    </w:p>
    <w:p w14:paraId="125E9FAD"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Numerous athletes came forward at the time to say that these </w:t>
      </w:r>
      <w:hyperlink r:id="rId10" w:history="1">
        <w:r w:rsidRPr="007912CF">
          <w:rPr>
            <w:rFonts w:ascii="Times New Roman" w:hAnsi="Times New Roman" w:cs="Times New Roman"/>
            <w:color w:val="557585"/>
            <w:u w:val="single"/>
          </w:rPr>
          <w:t>are not the type of conversations</w:t>
        </w:r>
      </w:hyperlink>
      <w:r w:rsidRPr="007912CF">
        <w:rPr>
          <w:rFonts w:ascii="Times New Roman" w:hAnsi="Times New Roman" w:cs="Times New Roman"/>
          <w:color w:val="383838"/>
        </w:rPr>
        <w:t> that take place in their locker rooms. The debate continues to this day, with some </w:t>
      </w:r>
      <w:hyperlink r:id="rId11" w:history="1">
        <w:r w:rsidRPr="007912CF">
          <w:rPr>
            <w:rFonts w:ascii="Times New Roman" w:hAnsi="Times New Roman" w:cs="Times New Roman"/>
            <w:color w:val="557585"/>
            <w:u w:val="single"/>
          </w:rPr>
          <w:t>supporting</w:t>
        </w:r>
      </w:hyperlink>
      <w:r w:rsidRPr="007912CF">
        <w:rPr>
          <w:rFonts w:ascii="Times New Roman" w:hAnsi="Times New Roman" w:cs="Times New Roman"/>
          <w:color w:val="383838"/>
        </w:rPr>
        <w:t> Trump’s comments, while women’s rights campaign groups refuse to let him brush it “</w:t>
      </w:r>
      <w:hyperlink r:id="rId12" w:history="1">
        <w:r w:rsidRPr="007912CF">
          <w:rPr>
            <w:rFonts w:ascii="Times New Roman" w:hAnsi="Times New Roman" w:cs="Times New Roman"/>
            <w:color w:val="557585"/>
            <w:u w:val="single"/>
          </w:rPr>
          <w:t>under the rug</w:t>
        </w:r>
      </w:hyperlink>
      <w:r w:rsidRPr="007912CF">
        <w:rPr>
          <w:rFonts w:ascii="Times New Roman" w:hAnsi="Times New Roman" w:cs="Times New Roman"/>
          <w:color w:val="383838"/>
        </w:rPr>
        <w:t>”.</w:t>
      </w:r>
    </w:p>
    <w:p w14:paraId="53205CCE"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Though Trump tried to deflect attention onto historical horrors of war, this dispute has far more in common with medieval times than he might think. This very dispute mirrors the quarrel of the </w:t>
      </w:r>
      <w:hyperlink r:id="rId13" w:history="1">
        <w:r w:rsidRPr="007912CF">
          <w:rPr>
            <w:rFonts w:ascii="Times New Roman" w:hAnsi="Times New Roman" w:cs="Times New Roman"/>
            <w:color w:val="557585"/>
            <w:u w:val="single"/>
          </w:rPr>
          <w:t>Roman de la Rose</w:t>
        </w:r>
      </w:hyperlink>
      <w:r w:rsidRPr="007912CF">
        <w:rPr>
          <w:rFonts w:ascii="Times New Roman" w:hAnsi="Times New Roman" w:cs="Times New Roman"/>
          <w:color w:val="383838"/>
        </w:rPr>
        <w:t>, which happened in the 15th Century – in which a female writer fought vehemently against depictions of sexual assault and “loose” women in entertainment.</w:t>
      </w:r>
    </w:p>
    <w:p w14:paraId="678D1D6B" w14:textId="77777777" w:rsidR="007912CF" w:rsidRDefault="007912CF" w:rsidP="007912CF">
      <w:pPr>
        <w:spacing w:after="180"/>
        <w:textAlignment w:val="baseline"/>
        <w:outlineLvl w:val="1"/>
        <w:rPr>
          <w:rFonts w:ascii="Times New Roman" w:eastAsia="Times New Roman" w:hAnsi="Times New Roman" w:cs="Times New Roman"/>
          <w:b/>
          <w:bCs/>
        </w:rPr>
      </w:pPr>
    </w:p>
    <w:p w14:paraId="65E1C294" w14:textId="3B7A8D57" w:rsidR="00BE5853" w:rsidRPr="007912CF" w:rsidRDefault="00BE5853" w:rsidP="007912CF">
      <w:pPr>
        <w:spacing w:after="180"/>
        <w:textAlignment w:val="baseline"/>
        <w:outlineLvl w:val="1"/>
        <w:rPr>
          <w:rFonts w:ascii="Times New Roman" w:eastAsia="Times New Roman" w:hAnsi="Times New Roman" w:cs="Times New Roman"/>
          <w:b/>
          <w:bCs/>
        </w:rPr>
      </w:pPr>
      <w:r w:rsidRPr="007912CF">
        <w:rPr>
          <w:rFonts w:ascii="Times New Roman" w:eastAsia="Times New Roman" w:hAnsi="Times New Roman" w:cs="Times New Roman"/>
          <w:b/>
          <w:bCs/>
        </w:rPr>
        <w:t>Medieval attitudes</w:t>
      </w:r>
    </w:p>
    <w:p w14:paraId="20F2995C"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In medieval literature, women were commonly depicted as “easy”, particularly in the context of bawdy satire. Take, for example, Geoffrey Chaucer’s poems </w:t>
      </w:r>
      <w:hyperlink r:id="rId14" w:history="1">
        <w:r w:rsidRPr="007912CF">
          <w:rPr>
            <w:rFonts w:ascii="Times New Roman" w:hAnsi="Times New Roman" w:cs="Times New Roman"/>
            <w:color w:val="557585"/>
            <w:u w:val="single"/>
          </w:rPr>
          <w:t>The Miller’s Tale</w:t>
        </w:r>
      </w:hyperlink>
      <w:r w:rsidRPr="007912CF">
        <w:rPr>
          <w:rFonts w:ascii="Times New Roman" w:hAnsi="Times New Roman" w:cs="Times New Roman"/>
          <w:color w:val="383838"/>
        </w:rPr>
        <w:t> and </w:t>
      </w:r>
      <w:hyperlink r:id="rId15" w:history="1">
        <w:r w:rsidRPr="007912CF">
          <w:rPr>
            <w:rFonts w:ascii="Times New Roman" w:hAnsi="Times New Roman" w:cs="Times New Roman"/>
            <w:color w:val="557585"/>
            <w:u w:val="single"/>
          </w:rPr>
          <w:t>The Reeve’s Tale</w:t>
        </w:r>
      </w:hyperlink>
      <w:r w:rsidRPr="007912CF">
        <w:rPr>
          <w:rFonts w:ascii="Times New Roman" w:hAnsi="Times New Roman" w:cs="Times New Roman"/>
          <w:color w:val="383838"/>
        </w:rPr>
        <w:t>. In both of these texts women are depicted as enjoying, or easily recovering from sexual assault.</w:t>
      </w:r>
    </w:p>
    <w:p w14:paraId="15F21FFD"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In The Miller’s Tale, when a clerk, Nicholas, decides he wants to have sex with his host’s wife Alison he grabs her “by the </w:t>
      </w:r>
      <w:proofErr w:type="spellStart"/>
      <w:r w:rsidRPr="007912CF">
        <w:rPr>
          <w:rFonts w:ascii="Times New Roman" w:hAnsi="Times New Roman" w:cs="Times New Roman"/>
          <w:color w:val="383838"/>
        </w:rPr>
        <w:t>queynte</w:t>
      </w:r>
      <w:proofErr w:type="spellEnd"/>
      <w:r w:rsidRPr="007912CF">
        <w:rPr>
          <w:rFonts w:ascii="Times New Roman" w:hAnsi="Times New Roman" w:cs="Times New Roman"/>
          <w:color w:val="383838"/>
        </w:rPr>
        <w:t xml:space="preserve"> [crotch]” and holds her hard “by the </w:t>
      </w:r>
      <w:proofErr w:type="spellStart"/>
      <w:r w:rsidRPr="007912CF">
        <w:rPr>
          <w:rFonts w:ascii="Times New Roman" w:hAnsi="Times New Roman" w:cs="Times New Roman"/>
          <w:color w:val="383838"/>
        </w:rPr>
        <w:t>haunchebones</w:t>
      </w:r>
      <w:proofErr w:type="spellEnd"/>
      <w:r w:rsidRPr="007912CF">
        <w:rPr>
          <w:rFonts w:ascii="Times New Roman" w:hAnsi="Times New Roman" w:cs="Times New Roman"/>
          <w:color w:val="383838"/>
        </w:rPr>
        <w:t xml:space="preserve"> [thighs]”. Although Alison initially tells Nicholas to get his hands off her, within three lines she has been won round and begins to conspire with her new lover against her husband.</w:t>
      </w:r>
    </w:p>
    <w:p w14:paraId="0E069ED9" w14:textId="519BD1E3"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In The Reeve’s Tale, two clerks take revenge upon a miller, who has duped them out of their money’s worth of flour, by raping his daughter and his wife. But by the end of the poem it is the miller who is battered and humiliated, while the women are not depicted as particularly bothered at being raped.</w:t>
      </w:r>
    </w:p>
    <w:p w14:paraId="2F089159"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One of the most popular poems of the medieval period was Jean de </w:t>
      </w:r>
      <w:proofErr w:type="spellStart"/>
      <w:r w:rsidRPr="007912CF">
        <w:rPr>
          <w:rFonts w:ascii="Times New Roman" w:hAnsi="Times New Roman" w:cs="Times New Roman"/>
          <w:color w:val="383838"/>
        </w:rPr>
        <w:t>Meun’s</w:t>
      </w:r>
      <w:proofErr w:type="spellEnd"/>
      <w:r w:rsidRPr="007912CF">
        <w:rPr>
          <w:rFonts w:ascii="Times New Roman" w:hAnsi="Times New Roman" w:cs="Times New Roman"/>
          <w:color w:val="383838"/>
        </w:rPr>
        <w:t xml:space="preserve"> satirical, </w:t>
      </w:r>
      <w:hyperlink r:id="rId16" w:history="1">
        <w:r w:rsidRPr="007912CF">
          <w:rPr>
            <w:rFonts w:ascii="Times New Roman" w:hAnsi="Times New Roman" w:cs="Times New Roman"/>
            <w:color w:val="557585"/>
            <w:u w:val="single"/>
          </w:rPr>
          <w:t>Le Roman de la Rose</w:t>
        </w:r>
      </w:hyperlink>
      <w:r w:rsidRPr="007912CF">
        <w:rPr>
          <w:rFonts w:ascii="Times New Roman" w:hAnsi="Times New Roman" w:cs="Times New Roman"/>
          <w:color w:val="383838"/>
        </w:rPr>
        <w:t>, which took a cynical view of the pursuit of love. In one scene a “jealous husband” gives an in-depth account of the vices of loose women: “</w:t>
      </w:r>
      <w:proofErr w:type="spellStart"/>
      <w:r w:rsidRPr="007912CF">
        <w:rPr>
          <w:rFonts w:ascii="Times New Roman" w:hAnsi="Times New Roman" w:cs="Times New Roman"/>
          <w:color w:val="383838"/>
        </w:rPr>
        <w:t>Toutes</w:t>
      </w:r>
      <w:proofErr w:type="spellEnd"/>
      <w:r w:rsidRPr="007912CF">
        <w:rPr>
          <w:rFonts w:ascii="Times New Roman" w:hAnsi="Times New Roman" w:cs="Times New Roman"/>
          <w:color w:val="383838"/>
        </w:rPr>
        <w:t xml:space="preserve"> </w:t>
      </w:r>
      <w:proofErr w:type="spellStart"/>
      <w:proofErr w:type="gramStart"/>
      <w:r w:rsidRPr="007912CF">
        <w:rPr>
          <w:rFonts w:ascii="Times New Roman" w:hAnsi="Times New Roman" w:cs="Times New Roman"/>
          <w:color w:val="383838"/>
        </w:rPr>
        <w:t>estes</w:t>
      </w:r>
      <w:proofErr w:type="spellEnd"/>
      <w:proofErr w:type="gramEnd"/>
      <w:r w:rsidRPr="007912CF">
        <w:rPr>
          <w:rFonts w:ascii="Times New Roman" w:hAnsi="Times New Roman" w:cs="Times New Roman"/>
          <w:color w:val="383838"/>
        </w:rPr>
        <w:t xml:space="preserve">, </w:t>
      </w:r>
      <w:proofErr w:type="spellStart"/>
      <w:r w:rsidRPr="007912CF">
        <w:rPr>
          <w:rFonts w:ascii="Times New Roman" w:hAnsi="Times New Roman" w:cs="Times New Roman"/>
          <w:color w:val="383838"/>
        </w:rPr>
        <w:t>serés</w:t>
      </w:r>
      <w:proofErr w:type="spellEnd"/>
      <w:r w:rsidRPr="007912CF">
        <w:rPr>
          <w:rFonts w:ascii="Times New Roman" w:hAnsi="Times New Roman" w:cs="Times New Roman"/>
          <w:color w:val="383838"/>
        </w:rPr>
        <w:t xml:space="preserve">, </w:t>
      </w:r>
      <w:proofErr w:type="spellStart"/>
      <w:r w:rsidRPr="007912CF">
        <w:rPr>
          <w:rFonts w:ascii="Times New Roman" w:hAnsi="Times New Roman" w:cs="Times New Roman"/>
          <w:color w:val="383838"/>
        </w:rPr>
        <w:t>ou</w:t>
      </w:r>
      <w:proofErr w:type="spellEnd"/>
      <w:r w:rsidRPr="007912CF">
        <w:rPr>
          <w:rFonts w:ascii="Times New Roman" w:hAnsi="Times New Roman" w:cs="Times New Roman"/>
          <w:color w:val="383838"/>
        </w:rPr>
        <w:t xml:space="preserve"> </w:t>
      </w:r>
      <w:proofErr w:type="spellStart"/>
      <w:r w:rsidRPr="007912CF">
        <w:rPr>
          <w:rFonts w:ascii="Times New Roman" w:hAnsi="Times New Roman" w:cs="Times New Roman"/>
          <w:color w:val="383838"/>
        </w:rPr>
        <w:t>futes</w:t>
      </w:r>
      <w:proofErr w:type="spellEnd"/>
      <w:r w:rsidRPr="007912CF">
        <w:rPr>
          <w:rFonts w:ascii="Times New Roman" w:hAnsi="Times New Roman" w:cs="Times New Roman"/>
          <w:color w:val="383838"/>
        </w:rPr>
        <w:t xml:space="preserve">, / De fait </w:t>
      </w:r>
      <w:proofErr w:type="spellStart"/>
      <w:r w:rsidRPr="007912CF">
        <w:rPr>
          <w:rFonts w:ascii="Times New Roman" w:hAnsi="Times New Roman" w:cs="Times New Roman"/>
          <w:color w:val="383838"/>
        </w:rPr>
        <w:t>ou</w:t>
      </w:r>
      <w:proofErr w:type="spellEnd"/>
      <w:r w:rsidRPr="007912CF">
        <w:rPr>
          <w:rFonts w:ascii="Times New Roman" w:hAnsi="Times New Roman" w:cs="Times New Roman"/>
          <w:color w:val="383838"/>
        </w:rPr>
        <w:t xml:space="preserve"> de </w:t>
      </w:r>
      <w:proofErr w:type="spellStart"/>
      <w:r w:rsidRPr="007912CF">
        <w:rPr>
          <w:rFonts w:ascii="Times New Roman" w:hAnsi="Times New Roman" w:cs="Times New Roman"/>
          <w:color w:val="383838"/>
        </w:rPr>
        <w:t>volenté</w:t>
      </w:r>
      <w:proofErr w:type="spellEnd"/>
      <w:r w:rsidRPr="007912CF">
        <w:rPr>
          <w:rFonts w:ascii="Times New Roman" w:hAnsi="Times New Roman" w:cs="Times New Roman"/>
          <w:color w:val="383838"/>
        </w:rPr>
        <w:t xml:space="preserve"> </w:t>
      </w:r>
      <w:proofErr w:type="spellStart"/>
      <w:r w:rsidRPr="007912CF">
        <w:rPr>
          <w:rFonts w:ascii="Times New Roman" w:hAnsi="Times New Roman" w:cs="Times New Roman"/>
          <w:color w:val="383838"/>
        </w:rPr>
        <w:t>putes</w:t>
      </w:r>
      <w:proofErr w:type="spellEnd"/>
      <w:r w:rsidRPr="007912CF">
        <w:rPr>
          <w:rFonts w:ascii="Times New Roman" w:hAnsi="Times New Roman" w:cs="Times New Roman"/>
          <w:color w:val="383838"/>
        </w:rPr>
        <w:t xml:space="preserve">!” (All you women are, will be, and have been whores in deed or desire!). The poem was championed by many </w:t>
      </w:r>
      <w:r w:rsidRPr="007912CF">
        <w:rPr>
          <w:rFonts w:ascii="Times New Roman" w:hAnsi="Times New Roman" w:cs="Times New Roman"/>
          <w:color w:val="383838"/>
        </w:rPr>
        <w:lastRenderedPageBreak/>
        <w:t>influential men of the period, and writers such as Chaucer drew upon it time and again in their own works.</w:t>
      </w:r>
    </w:p>
    <w:p w14:paraId="76BCC4BE"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However, just a Trump’s comments have prompted protest today, back then it was down to Christine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 possibly the </w:t>
      </w:r>
      <w:hyperlink r:id="rId17" w:history="1">
        <w:r w:rsidRPr="007912CF">
          <w:rPr>
            <w:rFonts w:ascii="Times New Roman" w:hAnsi="Times New Roman" w:cs="Times New Roman"/>
            <w:color w:val="557585"/>
            <w:u w:val="single"/>
          </w:rPr>
          <w:t>first European woman</w:t>
        </w:r>
      </w:hyperlink>
      <w:r w:rsidRPr="007912CF">
        <w:rPr>
          <w:rFonts w:ascii="Times New Roman" w:hAnsi="Times New Roman" w:cs="Times New Roman"/>
          <w:color w:val="383838"/>
        </w:rPr>
        <w:t> to make a living from writing, composing poetry and prose works in the late 1300s/early 1400s – to fight the patriarchy.</w:t>
      </w:r>
    </w:p>
    <w:p w14:paraId="3A34D24A" w14:textId="77777777" w:rsidR="007912CF" w:rsidRPr="007912CF" w:rsidRDefault="007912CF" w:rsidP="00BE5853">
      <w:pPr>
        <w:spacing w:after="180"/>
        <w:textAlignment w:val="baseline"/>
        <w:outlineLvl w:val="1"/>
        <w:rPr>
          <w:rFonts w:ascii="Times New Roman" w:eastAsia="Times New Roman" w:hAnsi="Times New Roman" w:cs="Times New Roman"/>
          <w:b/>
          <w:bCs/>
          <w:color w:val="383838"/>
        </w:rPr>
      </w:pPr>
    </w:p>
    <w:p w14:paraId="4A5592FB" w14:textId="2BAE7168" w:rsidR="00BE5853" w:rsidRPr="007912CF" w:rsidRDefault="00BE5853" w:rsidP="007912CF">
      <w:pPr>
        <w:spacing w:after="180"/>
        <w:textAlignment w:val="baseline"/>
        <w:outlineLvl w:val="1"/>
        <w:rPr>
          <w:rFonts w:ascii="Times New Roman" w:eastAsia="Times New Roman" w:hAnsi="Times New Roman" w:cs="Times New Roman"/>
          <w:b/>
          <w:bCs/>
        </w:rPr>
      </w:pPr>
      <w:r w:rsidRPr="007912CF">
        <w:rPr>
          <w:rFonts w:ascii="Times New Roman" w:eastAsia="Times New Roman" w:hAnsi="Times New Roman" w:cs="Times New Roman"/>
          <w:b/>
          <w:bCs/>
        </w:rPr>
        <w:t>Fighting back</w:t>
      </w:r>
      <w:bookmarkStart w:id="0" w:name="_GoBack"/>
      <w:bookmarkEnd w:id="0"/>
    </w:p>
    <w:p w14:paraId="4FF4831F"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Born in Italy,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moved to France as a child when her father Thomas took up an appointment as the astrologer of King Charles V.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made use of the library available to her at the court, teaching herself to read and write in many languages. When she was suddenly widowed at the age of 24 she turned to writing as a way to make money to support her family. This was exceptional for a medieval woman, but the court paid her because they enjoyed her writing and the novelty of a woman’s works.</w:t>
      </w:r>
    </w:p>
    <w:p w14:paraId="7257113A"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De </w:t>
      </w:r>
      <w:proofErr w:type="spellStart"/>
      <w:r w:rsidRPr="007912CF">
        <w:rPr>
          <w:rFonts w:ascii="Times New Roman" w:hAnsi="Times New Roman" w:cs="Times New Roman"/>
          <w:color w:val="383838"/>
        </w:rPr>
        <w:t>Pizan’s</w:t>
      </w:r>
      <w:proofErr w:type="spellEnd"/>
      <w:r w:rsidRPr="007912CF">
        <w:rPr>
          <w:rFonts w:ascii="Times New Roman" w:hAnsi="Times New Roman" w:cs="Times New Roman"/>
          <w:color w:val="383838"/>
        </w:rPr>
        <w:t xml:space="preserve"> writings were unique in providing a public voice for women at a time when they were not allowed to have one. She argued against the established tradition of women as “frail, unserious, and easily influenced” in medieval texts. She was a force to be reckoned with, and took particular objection to Le Roman de la Rose and its presentation of women.</w:t>
      </w:r>
    </w:p>
    <w:p w14:paraId="113CDD87"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In her campaign against the poem,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wrote letters to Jean de Montreuil (Provost of Lille) and </w:t>
      </w:r>
      <w:proofErr w:type="spellStart"/>
      <w:r w:rsidRPr="007912CF">
        <w:rPr>
          <w:rFonts w:ascii="Times New Roman" w:hAnsi="Times New Roman" w:cs="Times New Roman"/>
          <w:color w:val="383838"/>
        </w:rPr>
        <w:t>Gontier</w:t>
      </w:r>
      <w:proofErr w:type="spellEnd"/>
      <w:r w:rsidRPr="007912CF">
        <w:rPr>
          <w:rFonts w:ascii="Times New Roman" w:hAnsi="Times New Roman" w:cs="Times New Roman"/>
          <w:color w:val="383838"/>
        </w:rPr>
        <w:t xml:space="preserve"> Col (secretary to King Charles V), who publicly supported the poem. Detailing her concerns, she told them “I cannot remain silent”. They, however, dismissed her as a “femme </w:t>
      </w:r>
      <w:proofErr w:type="spellStart"/>
      <w:r w:rsidRPr="007912CF">
        <w:rPr>
          <w:rFonts w:ascii="Times New Roman" w:hAnsi="Times New Roman" w:cs="Times New Roman"/>
          <w:color w:val="383838"/>
        </w:rPr>
        <w:t>passionée</w:t>
      </w:r>
      <w:proofErr w:type="spellEnd"/>
      <w:r w:rsidRPr="007912CF">
        <w:rPr>
          <w:rFonts w:ascii="Times New Roman" w:hAnsi="Times New Roman" w:cs="Times New Roman"/>
          <w:color w:val="383838"/>
        </w:rPr>
        <w:t xml:space="preserve">” – an emotional woman – who didn’t understand satire.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had a point, though. Even if words </w:t>
      </w:r>
      <w:proofErr w:type="gramStart"/>
      <w:r w:rsidRPr="007912CF">
        <w:rPr>
          <w:rFonts w:ascii="Times New Roman" w:hAnsi="Times New Roman" w:cs="Times New Roman"/>
          <w:color w:val="383838"/>
        </w:rPr>
        <w:t>are not meant to be taken</w:t>
      </w:r>
      <w:proofErr w:type="gramEnd"/>
      <w:r w:rsidRPr="007912CF">
        <w:rPr>
          <w:rFonts w:ascii="Times New Roman" w:hAnsi="Times New Roman" w:cs="Times New Roman"/>
          <w:color w:val="383838"/>
        </w:rPr>
        <w:t xml:space="preserve"> seriously, perpetuating negative stereotypes and normalising them as entertainment is harmful.</w:t>
      </w:r>
    </w:p>
    <w:p w14:paraId="670B3678"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did not remain silent. Her response was to compose literature that countered the male tradition, defending women and their place in society. In </w:t>
      </w:r>
      <w:hyperlink r:id="rId18" w:history="1">
        <w:r w:rsidRPr="007912CF">
          <w:rPr>
            <w:rFonts w:ascii="Times New Roman" w:hAnsi="Times New Roman" w:cs="Times New Roman"/>
            <w:color w:val="557585"/>
            <w:u w:val="single"/>
          </w:rPr>
          <w:t>The Book of the City of Ladies</w:t>
        </w:r>
      </w:hyperlink>
      <w:r w:rsidRPr="007912CF">
        <w:rPr>
          <w:rFonts w:ascii="Times New Roman" w:hAnsi="Times New Roman" w:cs="Times New Roman"/>
          <w:color w:val="383838"/>
        </w:rPr>
        <w:t>, she wrote that she is “troubled and grieved” with men’s depictions of women as enjoying rape or not being bothered by rape even when they verbally object. And she makes further references to the visibility of domestic violence in her own neighbourhood.</w:t>
      </w:r>
    </w:p>
    <w:p w14:paraId="34357CCD"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 xml:space="preserve">In doing so, De </w:t>
      </w:r>
      <w:proofErr w:type="spellStart"/>
      <w:r w:rsidRPr="007912CF">
        <w:rPr>
          <w:rFonts w:ascii="Times New Roman" w:hAnsi="Times New Roman" w:cs="Times New Roman"/>
          <w:color w:val="383838"/>
        </w:rPr>
        <w:t>Pizan</w:t>
      </w:r>
      <w:proofErr w:type="spellEnd"/>
      <w:r w:rsidRPr="007912CF">
        <w:rPr>
          <w:rFonts w:ascii="Times New Roman" w:hAnsi="Times New Roman" w:cs="Times New Roman"/>
          <w:color w:val="383838"/>
        </w:rPr>
        <w:t xml:space="preserve"> brought to light the problem of trivialising abuse that was, and </w:t>
      </w:r>
      <w:hyperlink r:id="rId19" w:history="1">
        <w:r w:rsidRPr="007912CF">
          <w:rPr>
            <w:rFonts w:ascii="Times New Roman" w:hAnsi="Times New Roman" w:cs="Times New Roman"/>
            <w:color w:val="557585"/>
            <w:u w:val="single"/>
          </w:rPr>
          <w:t>still is</w:t>
        </w:r>
      </w:hyperlink>
      <w:r w:rsidRPr="007912CF">
        <w:rPr>
          <w:rFonts w:ascii="Times New Roman" w:hAnsi="Times New Roman" w:cs="Times New Roman"/>
          <w:color w:val="383838"/>
        </w:rPr>
        <w:t>, prevalent in our society, and she encouraged early discussions of gender equality.</w:t>
      </w:r>
    </w:p>
    <w:p w14:paraId="03018AD6" w14:textId="77777777" w:rsidR="00BE5853" w:rsidRPr="007912CF" w:rsidRDefault="00BE5853" w:rsidP="00BE5853">
      <w:pPr>
        <w:spacing w:after="270"/>
        <w:textAlignment w:val="baseline"/>
        <w:rPr>
          <w:rFonts w:ascii="Times New Roman" w:hAnsi="Times New Roman" w:cs="Times New Roman"/>
          <w:color w:val="383838"/>
        </w:rPr>
      </w:pPr>
      <w:r w:rsidRPr="007912CF">
        <w:rPr>
          <w:rFonts w:ascii="Times New Roman" w:hAnsi="Times New Roman" w:cs="Times New Roman"/>
          <w:color w:val="383838"/>
        </w:rPr>
        <w:t>Six hundred years on, however, and women are still striving against the likes of Trump to leave sexist banter in the past. Until it is, it won’t be brushed under the rug.</w:t>
      </w:r>
    </w:p>
    <w:p w14:paraId="6D37D65B" w14:textId="77777777" w:rsidR="004F650A" w:rsidRDefault="004F650A"/>
    <w:sectPr w:rsidR="004F650A" w:rsidSect="004F65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BEC"/>
    <w:multiLevelType w:val="multilevel"/>
    <w:tmpl w:val="2E18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E7411"/>
    <w:multiLevelType w:val="multilevel"/>
    <w:tmpl w:val="1A0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53"/>
    <w:rsid w:val="003D1045"/>
    <w:rsid w:val="004F650A"/>
    <w:rsid w:val="007912CF"/>
    <w:rsid w:val="00BE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B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8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5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5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853"/>
    <w:rPr>
      <w:rFonts w:ascii="Times" w:hAnsi="Times"/>
      <w:b/>
      <w:bCs/>
      <w:kern w:val="36"/>
      <w:sz w:val="48"/>
      <w:szCs w:val="48"/>
      <w:lang w:val="en-GB"/>
    </w:rPr>
  </w:style>
  <w:style w:type="character" w:customStyle="1" w:styleId="Heading2Char">
    <w:name w:val="Heading 2 Char"/>
    <w:basedOn w:val="DefaultParagraphFont"/>
    <w:link w:val="Heading2"/>
    <w:uiPriority w:val="9"/>
    <w:rsid w:val="00BE5853"/>
    <w:rPr>
      <w:rFonts w:ascii="Times" w:hAnsi="Times"/>
      <w:b/>
      <w:bCs/>
      <w:sz w:val="36"/>
      <w:szCs w:val="36"/>
      <w:lang w:val="en-GB"/>
    </w:rPr>
  </w:style>
  <w:style w:type="character" w:customStyle="1" w:styleId="Heading3Char">
    <w:name w:val="Heading 3 Char"/>
    <w:basedOn w:val="DefaultParagraphFont"/>
    <w:link w:val="Heading3"/>
    <w:uiPriority w:val="9"/>
    <w:rsid w:val="00BE5853"/>
    <w:rPr>
      <w:rFonts w:ascii="Times" w:hAnsi="Times"/>
      <w:b/>
      <w:bCs/>
      <w:sz w:val="27"/>
      <w:szCs w:val="27"/>
      <w:lang w:val="en-GB"/>
    </w:rPr>
  </w:style>
  <w:style w:type="character" w:styleId="Strong">
    <w:name w:val="Strong"/>
    <w:basedOn w:val="DefaultParagraphFont"/>
    <w:uiPriority w:val="22"/>
    <w:qFormat/>
    <w:rsid w:val="00BE5853"/>
    <w:rPr>
      <w:b/>
      <w:bCs/>
    </w:rPr>
  </w:style>
  <w:style w:type="character" w:styleId="Hyperlink">
    <w:name w:val="Hyperlink"/>
    <w:basedOn w:val="DefaultParagraphFont"/>
    <w:uiPriority w:val="99"/>
    <w:semiHidden/>
    <w:unhideWhenUsed/>
    <w:rsid w:val="00BE5853"/>
    <w:rPr>
      <w:color w:val="0000FF"/>
      <w:u w:val="single"/>
    </w:rPr>
  </w:style>
  <w:style w:type="character" w:customStyle="1" w:styleId="fn">
    <w:name w:val="fn"/>
    <w:basedOn w:val="DefaultParagraphFont"/>
    <w:rsid w:val="00BE5853"/>
  </w:style>
  <w:style w:type="paragraph" w:customStyle="1" w:styleId="role">
    <w:name w:val="role"/>
    <w:basedOn w:val="Normal"/>
    <w:rsid w:val="00BE58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5853"/>
    <w:pPr>
      <w:spacing w:before="100" w:beforeAutospacing="1" w:after="100" w:afterAutospacing="1"/>
    </w:pPr>
    <w:rPr>
      <w:rFonts w:ascii="Times" w:hAnsi="Times" w:cs="Times New Roman"/>
      <w:sz w:val="20"/>
      <w:szCs w:val="20"/>
    </w:rPr>
  </w:style>
  <w:style w:type="paragraph" w:customStyle="1" w:styleId="disclosure-logo">
    <w:name w:val="disclosure-logo"/>
    <w:basedOn w:val="Normal"/>
    <w:rsid w:val="00BE5853"/>
    <w:pPr>
      <w:spacing w:before="100" w:beforeAutospacing="1" w:after="100" w:afterAutospacing="1"/>
    </w:pPr>
    <w:rPr>
      <w:rFonts w:ascii="Times" w:hAnsi="Times"/>
      <w:sz w:val="20"/>
      <w:szCs w:val="20"/>
    </w:rPr>
  </w:style>
  <w:style w:type="paragraph" w:customStyle="1" w:styleId="funding-statement">
    <w:name w:val="funding-statement"/>
    <w:basedOn w:val="Normal"/>
    <w:rsid w:val="00BE5853"/>
    <w:pPr>
      <w:spacing w:before="100" w:beforeAutospacing="1" w:after="100" w:afterAutospacing="1"/>
    </w:pPr>
    <w:rPr>
      <w:rFonts w:ascii="Times" w:hAnsi="Times"/>
      <w:sz w:val="20"/>
      <w:szCs w:val="20"/>
    </w:rPr>
  </w:style>
  <w:style w:type="character" w:customStyle="1" w:styleId="attribution">
    <w:name w:val="attribution"/>
    <w:basedOn w:val="DefaultParagraphFont"/>
    <w:rsid w:val="00BE5853"/>
  </w:style>
  <w:style w:type="character" w:customStyle="1" w:styleId="caption1">
    <w:name w:val="caption1"/>
    <w:basedOn w:val="DefaultParagraphFont"/>
    <w:rsid w:val="00BE5853"/>
  </w:style>
  <w:style w:type="paragraph" w:styleId="BalloonText">
    <w:name w:val="Balloon Text"/>
    <w:basedOn w:val="Normal"/>
    <w:link w:val="BalloonTextChar"/>
    <w:uiPriority w:val="99"/>
    <w:semiHidden/>
    <w:unhideWhenUsed/>
    <w:rsid w:val="00BE5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5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8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5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5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853"/>
    <w:rPr>
      <w:rFonts w:ascii="Times" w:hAnsi="Times"/>
      <w:b/>
      <w:bCs/>
      <w:kern w:val="36"/>
      <w:sz w:val="48"/>
      <w:szCs w:val="48"/>
      <w:lang w:val="en-GB"/>
    </w:rPr>
  </w:style>
  <w:style w:type="character" w:customStyle="1" w:styleId="Heading2Char">
    <w:name w:val="Heading 2 Char"/>
    <w:basedOn w:val="DefaultParagraphFont"/>
    <w:link w:val="Heading2"/>
    <w:uiPriority w:val="9"/>
    <w:rsid w:val="00BE5853"/>
    <w:rPr>
      <w:rFonts w:ascii="Times" w:hAnsi="Times"/>
      <w:b/>
      <w:bCs/>
      <w:sz w:val="36"/>
      <w:szCs w:val="36"/>
      <w:lang w:val="en-GB"/>
    </w:rPr>
  </w:style>
  <w:style w:type="character" w:customStyle="1" w:styleId="Heading3Char">
    <w:name w:val="Heading 3 Char"/>
    <w:basedOn w:val="DefaultParagraphFont"/>
    <w:link w:val="Heading3"/>
    <w:uiPriority w:val="9"/>
    <w:rsid w:val="00BE5853"/>
    <w:rPr>
      <w:rFonts w:ascii="Times" w:hAnsi="Times"/>
      <w:b/>
      <w:bCs/>
      <w:sz w:val="27"/>
      <w:szCs w:val="27"/>
      <w:lang w:val="en-GB"/>
    </w:rPr>
  </w:style>
  <w:style w:type="character" w:styleId="Strong">
    <w:name w:val="Strong"/>
    <w:basedOn w:val="DefaultParagraphFont"/>
    <w:uiPriority w:val="22"/>
    <w:qFormat/>
    <w:rsid w:val="00BE5853"/>
    <w:rPr>
      <w:b/>
      <w:bCs/>
    </w:rPr>
  </w:style>
  <w:style w:type="character" w:styleId="Hyperlink">
    <w:name w:val="Hyperlink"/>
    <w:basedOn w:val="DefaultParagraphFont"/>
    <w:uiPriority w:val="99"/>
    <w:semiHidden/>
    <w:unhideWhenUsed/>
    <w:rsid w:val="00BE5853"/>
    <w:rPr>
      <w:color w:val="0000FF"/>
      <w:u w:val="single"/>
    </w:rPr>
  </w:style>
  <w:style w:type="character" w:customStyle="1" w:styleId="fn">
    <w:name w:val="fn"/>
    <w:basedOn w:val="DefaultParagraphFont"/>
    <w:rsid w:val="00BE5853"/>
  </w:style>
  <w:style w:type="paragraph" w:customStyle="1" w:styleId="role">
    <w:name w:val="role"/>
    <w:basedOn w:val="Normal"/>
    <w:rsid w:val="00BE58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5853"/>
    <w:pPr>
      <w:spacing w:before="100" w:beforeAutospacing="1" w:after="100" w:afterAutospacing="1"/>
    </w:pPr>
    <w:rPr>
      <w:rFonts w:ascii="Times" w:hAnsi="Times" w:cs="Times New Roman"/>
      <w:sz w:val="20"/>
      <w:szCs w:val="20"/>
    </w:rPr>
  </w:style>
  <w:style w:type="paragraph" w:customStyle="1" w:styleId="disclosure-logo">
    <w:name w:val="disclosure-logo"/>
    <w:basedOn w:val="Normal"/>
    <w:rsid w:val="00BE5853"/>
    <w:pPr>
      <w:spacing w:before="100" w:beforeAutospacing="1" w:after="100" w:afterAutospacing="1"/>
    </w:pPr>
    <w:rPr>
      <w:rFonts w:ascii="Times" w:hAnsi="Times"/>
      <w:sz w:val="20"/>
      <w:szCs w:val="20"/>
    </w:rPr>
  </w:style>
  <w:style w:type="paragraph" w:customStyle="1" w:styleId="funding-statement">
    <w:name w:val="funding-statement"/>
    <w:basedOn w:val="Normal"/>
    <w:rsid w:val="00BE5853"/>
    <w:pPr>
      <w:spacing w:before="100" w:beforeAutospacing="1" w:after="100" w:afterAutospacing="1"/>
    </w:pPr>
    <w:rPr>
      <w:rFonts w:ascii="Times" w:hAnsi="Times"/>
      <w:sz w:val="20"/>
      <w:szCs w:val="20"/>
    </w:rPr>
  </w:style>
  <w:style w:type="character" w:customStyle="1" w:styleId="attribution">
    <w:name w:val="attribution"/>
    <w:basedOn w:val="DefaultParagraphFont"/>
    <w:rsid w:val="00BE5853"/>
  </w:style>
  <w:style w:type="character" w:customStyle="1" w:styleId="caption1">
    <w:name w:val="caption1"/>
    <w:basedOn w:val="DefaultParagraphFont"/>
    <w:rsid w:val="00BE5853"/>
  </w:style>
  <w:style w:type="paragraph" w:styleId="BalloonText">
    <w:name w:val="Balloon Text"/>
    <w:basedOn w:val="Normal"/>
    <w:link w:val="BalloonTextChar"/>
    <w:uiPriority w:val="99"/>
    <w:semiHidden/>
    <w:unhideWhenUsed/>
    <w:rsid w:val="00BE5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5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0368">
      <w:bodyDiv w:val="1"/>
      <w:marLeft w:val="0"/>
      <w:marRight w:val="0"/>
      <w:marTop w:val="0"/>
      <w:marBottom w:val="0"/>
      <w:divBdr>
        <w:top w:val="none" w:sz="0" w:space="0" w:color="auto"/>
        <w:left w:val="none" w:sz="0" w:space="0" w:color="auto"/>
        <w:bottom w:val="none" w:sz="0" w:space="0" w:color="auto"/>
        <w:right w:val="none" w:sz="0" w:space="0" w:color="auto"/>
      </w:divBdr>
      <w:divsChild>
        <w:div w:id="476804839">
          <w:marLeft w:val="0"/>
          <w:marRight w:val="300"/>
          <w:marTop w:val="0"/>
          <w:marBottom w:val="0"/>
          <w:divBdr>
            <w:top w:val="none" w:sz="0" w:space="0" w:color="auto"/>
            <w:left w:val="none" w:sz="0" w:space="0" w:color="auto"/>
            <w:bottom w:val="none" w:sz="0" w:space="0" w:color="auto"/>
            <w:right w:val="none" w:sz="0" w:space="0" w:color="auto"/>
          </w:divBdr>
          <w:divsChild>
            <w:div w:id="406804513">
              <w:marLeft w:val="0"/>
              <w:marRight w:val="0"/>
              <w:marTop w:val="0"/>
              <w:marBottom w:val="0"/>
              <w:divBdr>
                <w:top w:val="none" w:sz="0" w:space="0" w:color="auto"/>
                <w:left w:val="none" w:sz="0" w:space="0" w:color="auto"/>
                <w:bottom w:val="none" w:sz="0" w:space="0" w:color="auto"/>
                <w:right w:val="none" w:sz="0" w:space="0" w:color="auto"/>
              </w:divBdr>
              <w:divsChild>
                <w:div w:id="119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5840">
          <w:marLeft w:val="0"/>
          <w:marRight w:val="0"/>
          <w:marTop w:val="0"/>
          <w:marBottom w:val="900"/>
          <w:divBdr>
            <w:top w:val="none" w:sz="0" w:space="0" w:color="auto"/>
            <w:left w:val="none" w:sz="0" w:space="0" w:color="auto"/>
            <w:bottom w:val="none" w:sz="0" w:space="0" w:color="auto"/>
            <w:right w:val="none" w:sz="0" w:space="0" w:color="auto"/>
          </w:divBdr>
          <w:divsChild>
            <w:div w:id="1451581827">
              <w:marLeft w:val="0"/>
              <w:marRight w:val="0"/>
              <w:marTop w:val="0"/>
              <w:marBottom w:val="540"/>
              <w:divBdr>
                <w:top w:val="none" w:sz="0" w:space="0" w:color="auto"/>
                <w:left w:val="none" w:sz="0" w:space="0" w:color="auto"/>
                <w:bottom w:val="none" w:sz="0" w:space="0" w:color="auto"/>
                <w:right w:val="none" w:sz="0" w:space="0" w:color="auto"/>
              </w:divBdr>
            </w:div>
          </w:divsChild>
        </w:div>
        <w:div w:id="677779889">
          <w:marLeft w:val="0"/>
          <w:marRight w:val="300"/>
          <w:marTop w:val="0"/>
          <w:marBottom w:val="0"/>
          <w:divBdr>
            <w:top w:val="none" w:sz="0" w:space="0" w:color="auto"/>
            <w:left w:val="none" w:sz="0" w:space="0" w:color="auto"/>
            <w:bottom w:val="none" w:sz="0" w:space="0" w:color="auto"/>
            <w:right w:val="none" w:sz="0" w:space="0" w:color="auto"/>
          </w:divBdr>
          <w:divsChild>
            <w:div w:id="1998456636">
              <w:marLeft w:val="0"/>
              <w:marRight w:val="0"/>
              <w:marTop w:val="0"/>
              <w:marBottom w:val="0"/>
              <w:divBdr>
                <w:top w:val="none" w:sz="0" w:space="0" w:color="auto"/>
                <w:left w:val="none" w:sz="0" w:space="0" w:color="auto"/>
                <w:bottom w:val="none" w:sz="0" w:space="0" w:color="auto"/>
                <w:right w:val="none" w:sz="0" w:space="0" w:color="auto"/>
              </w:divBdr>
            </w:div>
            <w:div w:id="823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alclearpolitics.com/video/2016/10/09/trump_responds_to_2005_tape_its_just_words_folks_just_word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theguardian.com/us-news/2016/oct/10/donald-trump-locker-room-banter-athletes-reaction" TargetMode="External"/><Relationship Id="rId11" Type="http://schemas.openxmlformats.org/officeDocument/2006/relationships/hyperlink" Target="http://www.independent.co.uk/sport/general/boxing/floyd-mayweather-donald-trump-grab-em-access-hollywood-boxer-real-man-us-president-a7947796.html" TargetMode="External"/><Relationship Id="rId12" Type="http://schemas.openxmlformats.org/officeDocument/2006/relationships/hyperlink" Target="https://www.reuters.com/article/us-usa-trump-women/u-s-womens-group-plays-trumps-grab-them-tape-on-washington-mall-idUSKBN1CB2EL" TargetMode="External"/><Relationship Id="rId13" Type="http://schemas.openxmlformats.org/officeDocument/2006/relationships/hyperlink" Target="http://blogs.bl.uk/digitisedmanuscripts/2016/07/metaphors-misogyny-and-courtly-love.html" TargetMode="External"/><Relationship Id="rId14" Type="http://schemas.openxmlformats.org/officeDocument/2006/relationships/hyperlink" Target="https://quod.lib.umich.edu/c/cme/CT/1:1.4?rgn=div2;view=fulltext" TargetMode="External"/><Relationship Id="rId15" Type="http://schemas.openxmlformats.org/officeDocument/2006/relationships/hyperlink" Target="https://quod.lib.umich.edu/c/cme/CT/1:1.6?rgn=div2;view=fulltext" TargetMode="External"/><Relationship Id="rId16" Type="http://schemas.openxmlformats.org/officeDocument/2006/relationships/hyperlink" Target="https://www.bl.uk/collection-items/roman-de-la-rose" TargetMode="External"/><Relationship Id="rId17" Type="http://schemas.openxmlformats.org/officeDocument/2006/relationships/hyperlink" Target="http://blogs.bl.uk/digitisedmanuscripts/2013/06/christine-de-pizan-and-the-book-of-the-queen.html" TargetMode="External"/><Relationship Id="rId18" Type="http://schemas.openxmlformats.org/officeDocument/2006/relationships/hyperlink" Target="https://www.theguardian.com/books/booksblog/2007/mar/14/whatimreadingthebookofth" TargetMode="External"/><Relationship Id="rId19" Type="http://schemas.openxmlformats.org/officeDocument/2006/relationships/hyperlink" Target="https://www.gov.uk/government/news/prime-ministers-plans-to-transform-the-way-we-tackle-domestic-violence-and-abu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uzzfeed.com/remysmidt/trump-again-dismisses-grab-them-by-the-pussy-comments?utm_term=.yanamNd4x" TargetMode="External"/><Relationship Id="rId7" Type="http://schemas.openxmlformats.org/officeDocument/2006/relationships/hyperlink" Target="https://www.washingtonpost.com/politics/trump-recorded-having-extremely-lewd-conversation-about-women-in-2005/2016/10/07/3b9ce776-8cb4-11e6-bf8a-3d26847eeed4_story.html?postshare=2491475870527101&amp;tid=ss_tw&amp;utm_term=.6464fe84a0be" TargetMode="External"/><Relationship Id="rId8" Type="http://schemas.openxmlformats.org/officeDocument/2006/relationships/hyperlink" Target="https://theconversation.com/how-women-are-harmed-by-calling-sexual-assault-locker-room-talk-67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1047</Words>
  <Characters>5969</Characters>
  <Application>Microsoft Macintosh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Hanna</dc:creator>
  <cp:keywords/>
  <dc:description/>
  <cp:lastModifiedBy>Natalie Hanna</cp:lastModifiedBy>
  <cp:revision>3</cp:revision>
  <dcterms:created xsi:type="dcterms:W3CDTF">2017-10-12T11:04:00Z</dcterms:created>
  <dcterms:modified xsi:type="dcterms:W3CDTF">2017-10-12T17:25:00Z</dcterms:modified>
</cp:coreProperties>
</file>