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58BF13" w14:textId="77777777" w:rsidR="00A77C6A" w:rsidRPr="001E60D8" w:rsidRDefault="00A77C6A" w:rsidP="00E61310">
      <w:pPr>
        <w:spacing w:after="0" w:line="360" w:lineRule="auto"/>
        <w:jc w:val="both"/>
        <w:rPr>
          <w:rFonts w:ascii="Times New Roman" w:hAnsi="Times New Roman" w:cs="Times New Roman"/>
          <w:sz w:val="32"/>
          <w:szCs w:val="32"/>
        </w:rPr>
      </w:pPr>
      <w:bookmarkStart w:id="0" w:name="_Hlk480462985"/>
      <w:r w:rsidRPr="001E60D8">
        <w:rPr>
          <w:rFonts w:ascii="Times New Roman" w:hAnsi="Times New Roman" w:cs="Times New Roman"/>
          <w:sz w:val="32"/>
          <w:szCs w:val="32"/>
        </w:rPr>
        <w:t xml:space="preserve">Formation of Hydrophobic Drug Nanoparticles </w:t>
      </w:r>
      <w:r w:rsidR="00AC0F15">
        <w:rPr>
          <w:rFonts w:ascii="Times New Roman" w:hAnsi="Times New Roman" w:cs="Times New Roman"/>
          <w:sz w:val="32"/>
          <w:szCs w:val="32"/>
        </w:rPr>
        <w:t>via Ambient Solvent Evaporation</w:t>
      </w:r>
      <w:r w:rsidR="001D7C47">
        <w:rPr>
          <w:rFonts w:ascii="Times New Roman" w:hAnsi="Times New Roman" w:cs="Times New Roman"/>
          <w:sz w:val="32"/>
          <w:szCs w:val="32"/>
        </w:rPr>
        <w:t xml:space="preserve"> </w:t>
      </w:r>
      <w:bookmarkStart w:id="1" w:name="_Hlk480277534"/>
      <w:bookmarkEnd w:id="1"/>
      <w:r w:rsidR="001D7C47">
        <w:rPr>
          <w:rFonts w:ascii="Times New Roman" w:hAnsi="Times New Roman" w:cs="Times New Roman"/>
          <w:sz w:val="32"/>
          <w:szCs w:val="32"/>
        </w:rPr>
        <w:t xml:space="preserve">Facilitated by </w:t>
      </w:r>
      <w:r w:rsidR="001D7C47" w:rsidRPr="001E60D8">
        <w:rPr>
          <w:rFonts w:ascii="Times New Roman" w:hAnsi="Times New Roman" w:cs="Times New Roman"/>
          <w:sz w:val="32"/>
          <w:szCs w:val="32"/>
        </w:rPr>
        <w:t>Branc</w:t>
      </w:r>
      <w:r w:rsidR="001D7C47">
        <w:rPr>
          <w:rFonts w:ascii="Times New Roman" w:hAnsi="Times New Roman" w:cs="Times New Roman"/>
          <w:sz w:val="32"/>
          <w:szCs w:val="32"/>
        </w:rPr>
        <w:t xml:space="preserve">hed </w:t>
      </w:r>
      <w:proofErr w:type="spellStart"/>
      <w:r w:rsidR="007B7EE7">
        <w:rPr>
          <w:rFonts w:ascii="Times New Roman" w:hAnsi="Times New Roman" w:cs="Times New Roman"/>
          <w:sz w:val="32"/>
          <w:szCs w:val="32"/>
        </w:rPr>
        <w:t>Dib</w:t>
      </w:r>
      <w:r w:rsidR="001D7C47">
        <w:rPr>
          <w:rFonts w:ascii="Times New Roman" w:hAnsi="Times New Roman" w:cs="Times New Roman"/>
          <w:sz w:val="32"/>
          <w:szCs w:val="32"/>
        </w:rPr>
        <w:t>lock</w:t>
      </w:r>
      <w:proofErr w:type="spellEnd"/>
      <w:r w:rsidR="001D7C47">
        <w:rPr>
          <w:rFonts w:ascii="Times New Roman" w:hAnsi="Times New Roman" w:cs="Times New Roman"/>
          <w:sz w:val="32"/>
          <w:szCs w:val="32"/>
        </w:rPr>
        <w:t xml:space="preserve"> Copolymers</w:t>
      </w:r>
    </w:p>
    <w:p w14:paraId="77A71045" w14:textId="77777777" w:rsidR="0039139C" w:rsidRDefault="0039139C" w:rsidP="00E61310">
      <w:pPr>
        <w:spacing w:after="0" w:line="360" w:lineRule="auto"/>
        <w:jc w:val="both"/>
        <w:rPr>
          <w:rFonts w:ascii="Times New Roman" w:hAnsi="Times New Roman" w:cs="Times New Roman"/>
        </w:rPr>
      </w:pPr>
    </w:p>
    <w:p w14:paraId="5F281522" w14:textId="77777777" w:rsidR="00A77C6A" w:rsidRDefault="00A77C6A" w:rsidP="00E61310">
      <w:pPr>
        <w:spacing w:after="0" w:line="360" w:lineRule="auto"/>
        <w:jc w:val="both"/>
        <w:rPr>
          <w:rFonts w:ascii="Times New Roman" w:hAnsi="Times New Roman" w:cs="Times New Roman"/>
          <w:i/>
        </w:rPr>
      </w:pPr>
      <w:r w:rsidRPr="00AC0F15">
        <w:rPr>
          <w:rFonts w:ascii="Times New Roman" w:hAnsi="Times New Roman" w:cs="Times New Roman"/>
        </w:rPr>
        <w:t xml:space="preserve">Ulrike </w:t>
      </w:r>
      <w:proofErr w:type="spellStart"/>
      <w:r w:rsidRPr="00AC0F15">
        <w:rPr>
          <w:rFonts w:ascii="Times New Roman" w:hAnsi="Times New Roman" w:cs="Times New Roman"/>
        </w:rPr>
        <w:t>Wais</w:t>
      </w:r>
      <w:r w:rsidR="00AC0F15" w:rsidRPr="00AC0F15">
        <w:rPr>
          <w:rFonts w:ascii="Times New Roman" w:hAnsi="Times New Roman" w:cs="Times New Roman"/>
        </w:rPr>
        <w:t>,</w:t>
      </w:r>
      <w:r w:rsidRPr="00AC0F15">
        <w:rPr>
          <w:rFonts w:ascii="Times New Roman" w:hAnsi="Times New Roman" w:cs="Times New Roman"/>
          <w:i/>
          <w:vertAlign w:val="superscript"/>
        </w:rPr>
        <w:t>a,</w:t>
      </w:r>
      <w:r w:rsidR="005667FE">
        <w:rPr>
          <w:rFonts w:ascii="Times New Roman" w:hAnsi="Times New Roman" w:cs="Times New Roman"/>
          <w:i/>
          <w:vertAlign w:val="superscript"/>
        </w:rPr>
        <w:t>,</w:t>
      </w:r>
      <w:r w:rsidRPr="00AC0F15">
        <w:rPr>
          <w:rFonts w:ascii="Times New Roman" w:hAnsi="Times New Roman" w:cs="Times New Roman"/>
          <w:i/>
          <w:vertAlign w:val="superscript"/>
        </w:rPr>
        <w:t>b</w:t>
      </w:r>
      <w:proofErr w:type="spellEnd"/>
      <w:r w:rsidR="005667FE">
        <w:rPr>
          <w:rFonts w:ascii="Times New Roman" w:hAnsi="Times New Roman" w:cs="Times New Roman"/>
          <w:i/>
          <w:vertAlign w:val="superscript"/>
        </w:rPr>
        <w:t>, c</w:t>
      </w:r>
      <w:r w:rsidR="00FF3623" w:rsidRPr="00AC0F15">
        <w:rPr>
          <w:rFonts w:ascii="Times New Roman" w:hAnsi="Times New Roman" w:cs="Times New Roman"/>
        </w:rPr>
        <w:t xml:space="preserve"> </w:t>
      </w:r>
      <w:r w:rsidR="00AC0F15" w:rsidRPr="00AC0F15">
        <w:rPr>
          <w:rFonts w:ascii="Times New Roman" w:hAnsi="Times New Roman" w:cs="Times New Roman"/>
        </w:rPr>
        <w:t xml:space="preserve">Alexander W. </w:t>
      </w:r>
      <w:proofErr w:type="spellStart"/>
      <w:r w:rsidR="00AC0F15" w:rsidRPr="00AC0F15">
        <w:rPr>
          <w:rFonts w:ascii="Times New Roman" w:hAnsi="Times New Roman" w:cs="Times New Roman"/>
        </w:rPr>
        <w:t>Jackson,</w:t>
      </w:r>
      <w:r w:rsidR="00AC0F15" w:rsidRPr="00AC0F15">
        <w:rPr>
          <w:rFonts w:ascii="Times New Roman" w:hAnsi="Times New Roman" w:cs="Times New Roman"/>
          <w:i/>
          <w:vertAlign w:val="superscript"/>
        </w:rPr>
        <w:t>b</w:t>
      </w:r>
      <w:proofErr w:type="spellEnd"/>
      <w:r w:rsidR="00AC0F15" w:rsidRPr="00AC0F15">
        <w:rPr>
          <w:rFonts w:ascii="Times New Roman" w:hAnsi="Times New Roman" w:cs="Times New Roman"/>
        </w:rPr>
        <w:t xml:space="preserve"> </w:t>
      </w:r>
      <w:r w:rsidRPr="00AC0F15">
        <w:rPr>
          <w:rFonts w:ascii="Times New Roman" w:hAnsi="Times New Roman" w:cs="Times New Roman"/>
        </w:rPr>
        <w:t xml:space="preserve">Tao </w:t>
      </w:r>
      <w:proofErr w:type="spellStart"/>
      <w:r w:rsidRPr="00AC0F15">
        <w:rPr>
          <w:rFonts w:ascii="Times New Roman" w:hAnsi="Times New Roman" w:cs="Times New Roman"/>
        </w:rPr>
        <w:t>He</w:t>
      </w:r>
      <w:r w:rsidRPr="00AC0F15">
        <w:rPr>
          <w:rFonts w:ascii="Times New Roman" w:hAnsi="Times New Roman" w:cs="Times New Roman"/>
          <w:i/>
          <w:vertAlign w:val="superscript"/>
        </w:rPr>
        <w:t>c</w:t>
      </w:r>
      <w:proofErr w:type="spellEnd"/>
      <w:r w:rsidRPr="00AC0F15">
        <w:rPr>
          <w:rFonts w:ascii="Times New Roman" w:hAnsi="Times New Roman" w:cs="Times New Roman"/>
          <w:i/>
        </w:rPr>
        <w:t>*</w:t>
      </w:r>
      <w:r w:rsidRPr="00AC0F15">
        <w:rPr>
          <w:rFonts w:ascii="Times New Roman" w:hAnsi="Times New Roman" w:cs="Times New Roman"/>
        </w:rPr>
        <w:t xml:space="preserve"> and Haifei </w:t>
      </w:r>
      <w:proofErr w:type="spellStart"/>
      <w:r w:rsidRPr="00AC0F15">
        <w:rPr>
          <w:rFonts w:ascii="Times New Roman" w:hAnsi="Times New Roman" w:cs="Times New Roman"/>
        </w:rPr>
        <w:t>Zhang</w:t>
      </w:r>
      <w:r w:rsidRPr="00AC0F15">
        <w:rPr>
          <w:rFonts w:ascii="Times New Roman" w:hAnsi="Times New Roman" w:cs="Times New Roman"/>
          <w:i/>
          <w:vertAlign w:val="superscript"/>
        </w:rPr>
        <w:t>a</w:t>
      </w:r>
      <w:proofErr w:type="spellEnd"/>
      <w:r w:rsidRPr="00AC0F15">
        <w:rPr>
          <w:rFonts w:ascii="Times New Roman" w:hAnsi="Times New Roman" w:cs="Times New Roman"/>
          <w:i/>
        </w:rPr>
        <w:t>*</w:t>
      </w:r>
    </w:p>
    <w:p w14:paraId="1FBFB31D" w14:textId="77777777" w:rsidR="00AC0F15" w:rsidRPr="00AC0F15" w:rsidRDefault="00AC0F15" w:rsidP="00E61310">
      <w:pPr>
        <w:spacing w:after="0" w:line="360" w:lineRule="auto"/>
        <w:jc w:val="both"/>
        <w:rPr>
          <w:rFonts w:ascii="Times New Roman" w:hAnsi="Times New Roman" w:cs="Times New Roman"/>
        </w:rPr>
      </w:pPr>
    </w:p>
    <w:p w14:paraId="18471962" w14:textId="77777777" w:rsidR="008F0E65" w:rsidRPr="00AC0F15" w:rsidRDefault="008F0E65" w:rsidP="00E61310">
      <w:pPr>
        <w:spacing w:after="0" w:line="360" w:lineRule="auto"/>
        <w:rPr>
          <w:rFonts w:ascii="Times New Roman" w:hAnsi="Times New Roman" w:cs="Times New Roman"/>
        </w:rPr>
      </w:pPr>
      <w:r w:rsidRPr="00AC0F15">
        <w:rPr>
          <w:rFonts w:ascii="Times New Roman" w:hAnsi="Times New Roman" w:cs="Times New Roman"/>
          <w:i/>
          <w:vertAlign w:val="superscript"/>
        </w:rPr>
        <w:t>a</w:t>
      </w:r>
      <w:r w:rsidRPr="00AC0F15">
        <w:rPr>
          <w:rFonts w:ascii="Times New Roman" w:hAnsi="Times New Roman" w:cs="Times New Roman"/>
        </w:rPr>
        <w:t xml:space="preserve"> </w:t>
      </w:r>
      <w:r w:rsidR="00C34AD9" w:rsidRPr="00AC0F15">
        <w:rPr>
          <w:rFonts w:ascii="Times New Roman" w:hAnsi="Times New Roman" w:cs="Times New Roman"/>
        </w:rPr>
        <w:t>Department of Chemistry, University of Liverpool, Liverpool, L69 7ZD, UK</w:t>
      </w:r>
      <w:r w:rsidR="00AC0F15" w:rsidRPr="00AC0F15">
        <w:rPr>
          <w:rFonts w:ascii="Times New Roman" w:hAnsi="Times New Roman" w:cs="Times New Roman"/>
        </w:rPr>
        <w:t>.</w:t>
      </w:r>
    </w:p>
    <w:p w14:paraId="7AA580C4" w14:textId="77777777" w:rsidR="008F0E65" w:rsidRPr="00AC0F15" w:rsidRDefault="008F0E65" w:rsidP="00E61310">
      <w:pPr>
        <w:spacing w:after="0" w:line="360" w:lineRule="auto"/>
        <w:rPr>
          <w:rFonts w:ascii="Times New Roman" w:hAnsi="Times New Roman" w:cs="Times New Roman"/>
        </w:rPr>
      </w:pPr>
      <w:r w:rsidRPr="00AC0F15">
        <w:rPr>
          <w:rFonts w:ascii="Times New Roman" w:hAnsi="Times New Roman" w:cs="Times New Roman"/>
          <w:i/>
          <w:vertAlign w:val="superscript"/>
        </w:rPr>
        <w:t>b</w:t>
      </w:r>
      <w:r w:rsidRPr="00AC0F15">
        <w:rPr>
          <w:rFonts w:ascii="Times New Roman" w:hAnsi="Times New Roman" w:cs="Times New Roman"/>
        </w:rPr>
        <w:t xml:space="preserve"> </w:t>
      </w:r>
      <w:r w:rsidR="00C34AD9" w:rsidRPr="00AC0F15">
        <w:rPr>
          <w:rFonts w:ascii="Times New Roman" w:hAnsi="Times New Roman" w:cs="Times New Roman"/>
        </w:rPr>
        <w:t>Institute of Chemical and Engineering Science</w:t>
      </w:r>
      <w:r w:rsidR="00707D37">
        <w:rPr>
          <w:rFonts w:ascii="Times New Roman" w:hAnsi="Times New Roman" w:cs="Times New Roman"/>
        </w:rPr>
        <w:t>s</w:t>
      </w:r>
      <w:r w:rsidR="00C34AD9" w:rsidRPr="00AC0F15">
        <w:rPr>
          <w:rFonts w:ascii="Times New Roman" w:hAnsi="Times New Roman" w:cs="Times New Roman"/>
        </w:rPr>
        <w:t xml:space="preserve">, 1 </w:t>
      </w:r>
      <w:proofErr w:type="spellStart"/>
      <w:r w:rsidR="00C34AD9" w:rsidRPr="00AC0F15">
        <w:rPr>
          <w:rFonts w:ascii="Times New Roman" w:hAnsi="Times New Roman" w:cs="Times New Roman"/>
        </w:rPr>
        <w:t>Pesek</w:t>
      </w:r>
      <w:proofErr w:type="spellEnd"/>
      <w:r w:rsidR="00C34AD9" w:rsidRPr="00AC0F15">
        <w:rPr>
          <w:rFonts w:ascii="Times New Roman" w:hAnsi="Times New Roman" w:cs="Times New Roman"/>
        </w:rPr>
        <w:t xml:space="preserve"> Road, </w:t>
      </w:r>
      <w:proofErr w:type="spellStart"/>
      <w:r w:rsidR="00C34AD9" w:rsidRPr="00AC0F15">
        <w:rPr>
          <w:rFonts w:ascii="Times New Roman" w:hAnsi="Times New Roman" w:cs="Times New Roman"/>
        </w:rPr>
        <w:t>Jurong</w:t>
      </w:r>
      <w:proofErr w:type="spellEnd"/>
      <w:r w:rsidR="00C34AD9" w:rsidRPr="00AC0F15">
        <w:rPr>
          <w:rFonts w:ascii="Times New Roman" w:hAnsi="Times New Roman" w:cs="Times New Roman"/>
        </w:rPr>
        <w:t xml:space="preserve"> Island, 627833, Singapore</w:t>
      </w:r>
      <w:r w:rsidR="00AC0F15" w:rsidRPr="00AC0F15">
        <w:rPr>
          <w:rFonts w:ascii="Times New Roman" w:hAnsi="Times New Roman" w:cs="Times New Roman"/>
        </w:rPr>
        <w:t>.</w:t>
      </w:r>
      <w:r w:rsidR="00C34AD9" w:rsidRPr="00AC0F15">
        <w:rPr>
          <w:rFonts w:ascii="Times New Roman" w:hAnsi="Times New Roman" w:cs="Times New Roman"/>
        </w:rPr>
        <w:t xml:space="preserve"> </w:t>
      </w:r>
    </w:p>
    <w:p w14:paraId="3A49D9F0" w14:textId="77777777" w:rsidR="008F0E65" w:rsidRPr="00AC0F15" w:rsidRDefault="008F0E65" w:rsidP="00E61310">
      <w:pPr>
        <w:spacing w:after="0" w:line="360" w:lineRule="auto"/>
        <w:rPr>
          <w:rFonts w:ascii="Times New Roman" w:hAnsi="Times New Roman" w:cs="Times New Roman"/>
        </w:rPr>
      </w:pPr>
      <w:r w:rsidRPr="00AC0F15">
        <w:rPr>
          <w:rFonts w:ascii="Times New Roman" w:hAnsi="Times New Roman" w:cs="Times New Roman"/>
          <w:i/>
          <w:vertAlign w:val="superscript"/>
        </w:rPr>
        <w:t>c</w:t>
      </w:r>
      <w:r w:rsidRPr="00AC0F15">
        <w:rPr>
          <w:rFonts w:ascii="Times New Roman" w:hAnsi="Times New Roman" w:cs="Times New Roman"/>
        </w:rPr>
        <w:t xml:space="preserve"> </w:t>
      </w:r>
      <w:r w:rsidR="00C34AD9" w:rsidRPr="00AC0F15">
        <w:rPr>
          <w:rFonts w:ascii="Times New Roman" w:hAnsi="Times New Roman" w:cs="Times New Roman"/>
        </w:rPr>
        <w:t>School of Chemistry and Chemical Engineering, Hefei University of Technology, Hefei, China</w:t>
      </w:r>
      <w:r w:rsidR="00AC0F15" w:rsidRPr="00AC0F15">
        <w:rPr>
          <w:rFonts w:ascii="Times New Roman" w:hAnsi="Times New Roman" w:cs="Times New Roman"/>
        </w:rPr>
        <w:t>.</w:t>
      </w:r>
    </w:p>
    <w:p w14:paraId="3E3A940B" w14:textId="77777777" w:rsidR="001022CF" w:rsidRDefault="001022CF" w:rsidP="00E61310">
      <w:pPr>
        <w:spacing w:after="0" w:line="360" w:lineRule="auto"/>
        <w:rPr>
          <w:rFonts w:ascii="Times New Roman" w:hAnsi="Times New Roman" w:cs="Times New Roman"/>
          <w:i/>
        </w:rPr>
      </w:pPr>
    </w:p>
    <w:p w14:paraId="684E4B40" w14:textId="77777777" w:rsidR="00AC0F15" w:rsidRDefault="008F0E65" w:rsidP="00E61310">
      <w:pPr>
        <w:spacing w:after="0" w:line="360" w:lineRule="auto"/>
        <w:rPr>
          <w:rFonts w:ascii="Times New Roman" w:hAnsi="Times New Roman" w:cs="Times New Roman"/>
        </w:rPr>
      </w:pPr>
      <w:r w:rsidRPr="00AC0F15">
        <w:rPr>
          <w:rFonts w:ascii="Times New Roman" w:hAnsi="Times New Roman" w:cs="Times New Roman"/>
          <w:i/>
        </w:rPr>
        <w:t>*</w:t>
      </w:r>
      <w:r w:rsidR="00263B44">
        <w:rPr>
          <w:rFonts w:ascii="Times New Roman" w:hAnsi="Times New Roman" w:cs="Times New Roman"/>
        </w:rPr>
        <w:t xml:space="preserve"> Corresponding Authors</w:t>
      </w:r>
    </w:p>
    <w:p w14:paraId="1EA9CD9D" w14:textId="77777777" w:rsidR="00DE7C80" w:rsidRDefault="00DE7C80" w:rsidP="00E61310">
      <w:pPr>
        <w:spacing w:after="0" w:line="360" w:lineRule="auto"/>
        <w:rPr>
          <w:rFonts w:ascii="Times New Roman" w:hAnsi="Times New Roman" w:cs="Times New Roman"/>
        </w:rPr>
      </w:pPr>
      <w:r w:rsidRPr="0039139C">
        <w:rPr>
          <w:rFonts w:ascii="Times New Roman" w:hAnsi="Times New Roman" w:cs="Times New Roman"/>
        </w:rPr>
        <w:t xml:space="preserve">Tao He – email: </w:t>
      </w:r>
      <w:hyperlink r:id="rId8" w:history="1">
        <w:r w:rsidRPr="0039139C">
          <w:rPr>
            <w:rStyle w:val="Hyperlink"/>
            <w:rFonts w:ascii="Times New Roman" w:hAnsi="Times New Roman" w:cs="Times New Roman"/>
            <w:color w:val="auto"/>
            <w:u w:val="none"/>
          </w:rPr>
          <w:t>taohe@hfut.edu.cn</w:t>
        </w:r>
      </w:hyperlink>
      <w:r w:rsidRPr="0039139C">
        <w:rPr>
          <w:rFonts w:ascii="Times New Roman" w:hAnsi="Times New Roman" w:cs="Times New Roman"/>
        </w:rPr>
        <w:t>, phone: +86 551 62905158.</w:t>
      </w:r>
    </w:p>
    <w:p w14:paraId="7341C112" w14:textId="77777777" w:rsidR="00DE7C80" w:rsidRPr="0039139C" w:rsidRDefault="00DE7C80" w:rsidP="00DE7C80">
      <w:pPr>
        <w:spacing w:after="0" w:line="360" w:lineRule="auto"/>
        <w:rPr>
          <w:rFonts w:ascii="Times New Roman" w:hAnsi="Times New Roman" w:cs="Times New Roman"/>
        </w:rPr>
      </w:pPr>
      <w:r w:rsidRPr="0039139C">
        <w:rPr>
          <w:rFonts w:ascii="Times New Roman" w:hAnsi="Times New Roman" w:cs="Times New Roman"/>
        </w:rPr>
        <w:t xml:space="preserve">Haifei Zhang – email: </w:t>
      </w:r>
      <w:hyperlink r:id="rId9" w:history="1">
        <w:r w:rsidRPr="0039139C">
          <w:rPr>
            <w:rStyle w:val="Hyperlink"/>
            <w:rFonts w:ascii="Times New Roman" w:hAnsi="Times New Roman" w:cs="Times New Roman"/>
            <w:color w:val="auto"/>
            <w:u w:val="none"/>
          </w:rPr>
          <w:t>zhanghf@liv.ac.uk</w:t>
        </w:r>
      </w:hyperlink>
      <w:r w:rsidRPr="0039139C">
        <w:rPr>
          <w:rFonts w:ascii="Times New Roman" w:hAnsi="Times New Roman" w:cs="Times New Roman"/>
        </w:rPr>
        <w:t>, phone:  +44 151 7943545</w:t>
      </w:r>
    </w:p>
    <w:p w14:paraId="3C98C2DB" w14:textId="77777777" w:rsidR="0039139C" w:rsidRPr="0039139C" w:rsidRDefault="0039139C" w:rsidP="00E61310">
      <w:pPr>
        <w:spacing w:after="0" w:line="360" w:lineRule="auto"/>
        <w:rPr>
          <w:rFonts w:ascii="Times New Roman" w:hAnsi="Times New Roman" w:cs="Times New Roman"/>
        </w:rPr>
      </w:pPr>
    </w:p>
    <w:p w14:paraId="4B781404" w14:textId="77777777" w:rsidR="00BF5834" w:rsidRDefault="00BF5834">
      <w:pPr>
        <w:rPr>
          <w:rFonts w:ascii="Times New Roman" w:hAnsi="Times New Roman" w:cs="Times New Roman"/>
          <w:b/>
        </w:rPr>
      </w:pPr>
      <w:r>
        <w:rPr>
          <w:rFonts w:ascii="Times New Roman" w:hAnsi="Times New Roman" w:cs="Times New Roman"/>
          <w:b/>
        </w:rPr>
        <w:br w:type="page"/>
      </w:r>
    </w:p>
    <w:p w14:paraId="58A4A9BB" w14:textId="77777777" w:rsidR="0039139C" w:rsidRPr="0039139C" w:rsidRDefault="00847FEA" w:rsidP="00E61310">
      <w:pPr>
        <w:spacing w:after="0" w:line="360" w:lineRule="auto"/>
        <w:jc w:val="both"/>
        <w:rPr>
          <w:rFonts w:ascii="Times New Roman" w:hAnsi="Times New Roman" w:cs="Times New Roman"/>
          <w:b/>
        </w:rPr>
      </w:pPr>
      <w:r>
        <w:rPr>
          <w:rFonts w:ascii="Times New Roman" w:hAnsi="Times New Roman" w:cs="Times New Roman"/>
          <w:b/>
        </w:rPr>
        <w:lastRenderedPageBreak/>
        <w:t>Abstract</w:t>
      </w:r>
    </w:p>
    <w:p w14:paraId="40104154" w14:textId="77777777" w:rsidR="0039139C" w:rsidRDefault="0039139C" w:rsidP="00E61310">
      <w:pPr>
        <w:spacing w:after="0" w:line="360" w:lineRule="auto"/>
        <w:jc w:val="both"/>
        <w:rPr>
          <w:rFonts w:ascii="Times New Roman" w:hAnsi="Times New Roman" w:cs="Times New Roman"/>
        </w:rPr>
      </w:pPr>
    </w:p>
    <w:p w14:paraId="4AA6F78D" w14:textId="77777777" w:rsidR="00E61310" w:rsidRDefault="0059254C" w:rsidP="00E61310">
      <w:pPr>
        <w:spacing w:after="0" w:line="360" w:lineRule="auto"/>
        <w:jc w:val="both"/>
        <w:rPr>
          <w:rFonts w:ascii="Times New Roman" w:hAnsi="Times New Roman" w:cs="Times New Roman"/>
        </w:rPr>
      </w:pPr>
      <w:r>
        <w:rPr>
          <w:rFonts w:ascii="Times New Roman" w:hAnsi="Times New Roman" w:cs="Times New Roman"/>
        </w:rPr>
        <w:t>Hydrophobic</w:t>
      </w:r>
      <w:r w:rsidR="00A77C6A" w:rsidRPr="001E60D8">
        <w:rPr>
          <w:rFonts w:ascii="Times New Roman" w:hAnsi="Times New Roman" w:cs="Times New Roman"/>
        </w:rPr>
        <w:t xml:space="preserve"> drug nanoparticles </w:t>
      </w:r>
      <w:r>
        <w:rPr>
          <w:rFonts w:ascii="Times New Roman" w:hAnsi="Times New Roman" w:cs="Times New Roman"/>
        </w:rPr>
        <w:t xml:space="preserve">have been prepared </w:t>
      </w:r>
      <w:r w:rsidR="00A77C6A" w:rsidRPr="001E60D8">
        <w:rPr>
          <w:rFonts w:ascii="Times New Roman" w:hAnsi="Times New Roman" w:cs="Times New Roman"/>
        </w:rPr>
        <w:t>by ambient solvent evaporation f</w:t>
      </w:r>
      <w:r>
        <w:rPr>
          <w:rFonts w:ascii="Times New Roman" w:hAnsi="Times New Roman" w:cs="Times New Roman"/>
        </w:rPr>
        <w:t>rom ethanol at room temperature. Poly(ethylene glycol)-b-(</w:t>
      </w:r>
      <w:r w:rsidRPr="0059254C">
        <w:rPr>
          <w:rFonts w:ascii="Times New Roman" w:hAnsi="Times New Roman" w:cs="Times New Roman"/>
          <w:i/>
        </w:rPr>
        <w:t>N</w:t>
      </w:r>
      <w:r>
        <w:rPr>
          <w:rFonts w:ascii="Times New Roman" w:hAnsi="Times New Roman" w:cs="Times New Roman"/>
        </w:rPr>
        <w:t>-</w:t>
      </w:r>
      <w:proofErr w:type="spellStart"/>
      <w:r>
        <w:rPr>
          <w:rFonts w:ascii="Times New Roman" w:hAnsi="Times New Roman" w:cs="Times New Roman"/>
        </w:rPr>
        <w:t>isopropylacrylamide</w:t>
      </w:r>
      <w:proofErr w:type="spellEnd"/>
      <w:r>
        <w:rPr>
          <w:rFonts w:ascii="Times New Roman" w:hAnsi="Times New Roman" w:cs="Times New Roman"/>
        </w:rPr>
        <w:t>) (</w:t>
      </w:r>
      <w:r w:rsidRPr="001E60D8">
        <w:rPr>
          <w:rFonts w:ascii="Times New Roman" w:hAnsi="Times New Roman" w:cs="Times New Roman"/>
        </w:rPr>
        <w:t>PEG-</w:t>
      </w:r>
      <w:r w:rsidRPr="000130A9">
        <w:rPr>
          <w:rFonts w:ascii="Times New Roman" w:hAnsi="Times New Roman" w:cs="Times New Roman"/>
          <w:i/>
        </w:rPr>
        <w:t>b</w:t>
      </w:r>
      <w:r>
        <w:rPr>
          <w:rFonts w:ascii="Times New Roman" w:hAnsi="Times New Roman" w:cs="Times New Roman"/>
        </w:rPr>
        <w:t>-</w:t>
      </w:r>
      <w:proofErr w:type="spellStart"/>
      <w:r>
        <w:rPr>
          <w:rFonts w:ascii="Times New Roman" w:hAnsi="Times New Roman" w:cs="Times New Roman"/>
        </w:rPr>
        <w:t>PNIPAm</w:t>
      </w:r>
      <w:proofErr w:type="spellEnd"/>
      <w:r>
        <w:rPr>
          <w:rFonts w:ascii="Times New Roman" w:hAnsi="Times New Roman" w:cs="Times New Roman"/>
        </w:rPr>
        <w:t>)</w:t>
      </w:r>
      <w:r w:rsidRPr="001E60D8">
        <w:rPr>
          <w:rFonts w:ascii="Times New Roman" w:hAnsi="Times New Roman" w:cs="Times New Roman"/>
        </w:rPr>
        <w:t xml:space="preserve"> branched </w:t>
      </w:r>
      <w:proofErr w:type="spellStart"/>
      <w:r w:rsidR="007B7EE7">
        <w:rPr>
          <w:rFonts w:ascii="Times New Roman" w:hAnsi="Times New Roman" w:cs="Times New Roman"/>
        </w:rPr>
        <w:t>di</w:t>
      </w:r>
      <w:r w:rsidRPr="001E60D8">
        <w:rPr>
          <w:rFonts w:ascii="Times New Roman" w:hAnsi="Times New Roman" w:cs="Times New Roman"/>
        </w:rPr>
        <w:t>block</w:t>
      </w:r>
      <w:proofErr w:type="spellEnd"/>
      <w:r w:rsidRPr="001E60D8">
        <w:rPr>
          <w:rFonts w:ascii="Times New Roman" w:hAnsi="Times New Roman" w:cs="Times New Roman"/>
        </w:rPr>
        <w:t xml:space="preserve"> copolymers </w:t>
      </w:r>
      <w:r>
        <w:rPr>
          <w:rFonts w:ascii="Times New Roman" w:hAnsi="Times New Roman" w:cs="Times New Roman"/>
        </w:rPr>
        <w:t xml:space="preserve">are employed to </w:t>
      </w:r>
      <w:r w:rsidR="007B7EE7">
        <w:rPr>
          <w:rFonts w:ascii="Times New Roman" w:hAnsi="Times New Roman" w:cs="Times New Roman"/>
        </w:rPr>
        <w:t xml:space="preserve">prevent drug crystallization </w:t>
      </w:r>
      <w:r w:rsidRPr="001E60D8">
        <w:rPr>
          <w:rFonts w:ascii="Times New Roman" w:hAnsi="Times New Roman" w:cs="Times New Roman"/>
        </w:rPr>
        <w:t xml:space="preserve">during solvent evaporation and </w:t>
      </w:r>
      <w:r>
        <w:rPr>
          <w:rFonts w:ascii="Times New Roman" w:hAnsi="Times New Roman" w:cs="Times New Roman"/>
        </w:rPr>
        <w:t xml:space="preserve">to </w:t>
      </w:r>
      <w:r w:rsidRPr="001E60D8">
        <w:rPr>
          <w:rFonts w:ascii="Times New Roman" w:hAnsi="Times New Roman" w:cs="Times New Roman"/>
        </w:rPr>
        <w:t xml:space="preserve">stabilize the </w:t>
      </w:r>
      <w:r w:rsidR="007B7EE7">
        <w:rPr>
          <w:rFonts w:ascii="Times New Roman" w:hAnsi="Times New Roman" w:cs="Times New Roman"/>
        </w:rPr>
        <w:t>drug</w:t>
      </w:r>
      <w:r w:rsidRPr="001E60D8">
        <w:rPr>
          <w:rFonts w:ascii="Times New Roman" w:hAnsi="Times New Roman" w:cs="Times New Roman"/>
        </w:rPr>
        <w:t xml:space="preserve"> nanoparticles </w:t>
      </w:r>
      <w:r>
        <w:rPr>
          <w:rFonts w:ascii="Times New Roman" w:hAnsi="Times New Roman" w:cs="Times New Roman"/>
        </w:rPr>
        <w:t>once suspended in</w:t>
      </w:r>
      <w:r w:rsidRPr="001E60D8">
        <w:rPr>
          <w:rFonts w:ascii="Times New Roman" w:hAnsi="Times New Roman" w:cs="Times New Roman"/>
        </w:rPr>
        <w:t xml:space="preserve"> aqueous </w:t>
      </w:r>
      <w:r>
        <w:rPr>
          <w:rFonts w:ascii="Times New Roman" w:hAnsi="Times New Roman" w:cs="Times New Roman"/>
        </w:rPr>
        <w:t>media. After the initial solvent evaporation t</w:t>
      </w:r>
      <w:r w:rsidR="00A77C6A" w:rsidRPr="001E60D8">
        <w:rPr>
          <w:rFonts w:ascii="Times New Roman" w:hAnsi="Times New Roman" w:cs="Times New Roman"/>
        </w:rPr>
        <w:t>he dry materials</w:t>
      </w:r>
      <w:r>
        <w:rPr>
          <w:rFonts w:ascii="Times New Roman" w:hAnsi="Times New Roman" w:cs="Times New Roman"/>
        </w:rPr>
        <w:t xml:space="preserve"> obtained</w:t>
      </w:r>
      <w:r w:rsidR="000130A9">
        <w:rPr>
          <w:rFonts w:ascii="Times New Roman" w:hAnsi="Times New Roman" w:cs="Times New Roman"/>
        </w:rPr>
        <w:t xml:space="preserve"> exhibit</w:t>
      </w:r>
      <w:r w:rsidR="00A77C6A" w:rsidRPr="001E60D8">
        <w:rPr>
          <w:rFonts w:ascii="Times New Roman" w:hAnsi="Times New Roman" w:cs="Times New Roman"/>
        </w:rPr>
        <w:t xml:space="preserve"> excellent stability </w:t>
      </w:r>
      <w:r w:rsidR="000130A9">
        <w:rPr>
          <w:rFonts w:ascii="Times New Roman" w:hAnsi="Times New Roman" w:cs="Times New Roman"/>
        </w:rPr>
        <w:t xml:space="preserve">during storage </w:t>
      </w:r>
      <w:r w:rsidR="00A77C6A" w:rsidRPr="001E60D8">
        <w:rPr>
          <w:rFonts w:ascii="Times New Roman" w:hAnsi="Times New Roman" w:cs="Times New Roman"/>
        </w:rPr>
        <w:t xml:space="preserve">and can be readily dissolved in water to produce aqueous drug nanoparticles suspensions. Among the hydrophobic compounds </w:t>
      </w:r>
      <w:r>
        <w:rPr>
          <w:rFonts w:ascii="Times New Roman" w:hAnsi="Times New Roman" w:cs="Times New Roman"/>
        </w:rPr>
        <w:t>investigated</w:t>
      </w:r>
      <w:r w:rsidR="00A77C6A" w:rsidRPr="001E60D8">
        <w:rPr>
          <w:rFonts w:ascii="Times New Roman" w:hAnsi="Times New Roman" w:cs="Times New Roman"/>
        </w:rPr>
        <w:t xml:space="preserve">, </w:t>
      </w:r>
      <w:proofErr w:type="spellStart"/>
      <w:r w:rsidR="00956C39">
        <w:rPr>
          <w:rFonts w:ascii="Times New Roman" w:hAnsi="Times New Roman" w:cs="Times New Roman"/>
        </w:rPr>
        <w:t>K</w:t>
      </w:r>
      <w:r w:rsidR="00D62F3E" w:rsidRPr="001E60D8">
        <w:rPr>
          <w:rFonts w:ascii="Times New Roman" w:hAnsi="Times New Roman" w:cs="Times New Roman"/>
        </w:rPr>
        <w:t>etoprofen</w:t>
      </w:r>
      <w:proofErr w:type="spellEnd"/>
      <w:r w:rsidR="00A77C6A" w:rsidRPr="001E60D8">
        <w:rPr>
          <w:rFonts w:ascii="Times New Roman" w:hAnsi="Times New Roman" w:cs="Times New Roman"/>
        </w:rPr>
        <w:t xml:space="preserve"> nanoparticles </w:t>
      </w:r>
      <w:r w:rsidR="00D72A90">
        <w:rPr>
          <w:rFonts w:ascii="Times New Roman" w:hAnsi="Times New Roman" w:cs="Times New Roman"/>
        </w:rPr>
        <w:t>(</w:t>
      </w:r>
      <w:r w:rsidR="000130A9" w:rsidRPr="00D72A90">
        <w:rPr>
          <w:rFonts w:ascii="Times New Roman" w:hAnsi="Times New Roman" w:cs="Times New Roman"/>
          <w:i/>
        </w:rPr>
        <w:t>D</w:t>
      </w:r>
      <w:r w:rsidR="000130A9" w:rsidRPr="00D72A90">
        <w:rPr>
          <w:rFonts w:ascii="Times New Roman" w:hAnsi="Times New Roman" w:cs="Times New Roman"/>
          <w:vertAlign w:val="subscript"/>
        </w:rPr>
        <w:t>h</w:t>
      </w:r>
      <w:r w:rsidR="000130A9">
        <w:rPr>
          <w:rFonts w:ascii="Times New Roman" w:hAnsi="Times New Roman" w:cs="Times New Roman"/>
        </w:rPr>
        <w:t xml:space="preserve"> </w:t>
      </w:r>
      <w:r w:rsidR="00FE5229">
        <w:rPr>
          <w:rFonts w:ascii="Times New Roman" w:hAnsi="Times New Roman" w:cs="Times New Roman"/>
        </w:rPr>
        <w:t>≈</w:t>
      </w:r>
      <w:r w:rsidR="00D72A90">
        <w:rPr>
          <w:rFonts w:ascii="Times New Roman" w:hAnsi="Times New Roman" w:cs="Times New Roman"/>
        </w:rPr>
        <w:t xml:space="preserve"> 200 nm, </w:t>
      </w:r>
      <w:r w:rsidR="00A77C6A" w:rsidRPr="001E60D8">
        <w:rPr>
          <w:rFonts w:ascii="Times New Roman" w:hAnsi="Times New Roman" w:cs="Times New Roman"/>
        </w:rPr>
        <w:t>stable up to 9 months</w:t>
      </w:r>
      <w:r w:rsidR="001E60D8" w:rsidRPr="001E60D8">
        <w:rPr>
          <w:rFonts w:ascii="Times New Roman" w:hAnsi="Times New Roman" w:cs="Times New Roman"/>
        </w:rPr>
        <w:t xml:space="preserve"> in solution</w:t>
      </w:r>
      <w:r w:rsidR="00A77C6A" w:rsidRPr="001E60D8">
        <w:rPr>
          <w:rFonts w:ascii="Times New Roman" w:hAnsi="Times New Roman" w:cs="Times New Roman"/>
        </w:rPr>
        <w:t xml:space="preserve">) can be produced with a </w:t>
      </w:r>
      <w:r>
        <w:rPr>
          <w:rFonts w:ascii="Times New Roman" w:hAnsi="Times New Roman" w:cs="Times New Roman"/>
        </w:rPr>
        <w:t>drug suspension</w:t>
      </w:r>
      <w:r w:rsidR="00A77C6A" w:rsidRPr="001E60D8">
        <w:rPr>
          <w:rFonts w:ascii="Times New Roman" w:hAnsi="Times New Roman" w:cs="Times New Roman"/>
        </w:rPr>
        <w:t xml:space="preserve"> yield of</w:t>
      </w:r>
      <w:r w:rsidR="00D72A90">
        <w:rPr>
          <w:rFonts w:ascii="Times New Roman" w:hAnsi="Times New Roman" w:cs="Times New Roman"/>
        </w:rPr>
        <w:t xml:space="preserve"> 96% at</w:t>
      </w:r>
      <w:r w:rsidR="00A77C6A" w:rsidRPr="001E60D8">
        <w:rPr>
          <w:rFonts w:ascii="Times New Roman" w:hAnsi="Times New Roman" w:cs="Times New Roman"/>
        </w:rPr>
        <w:t xml:space="preserve"> a drug</w:t>
      </w:r>
      <w:r>
        <w:rPr>
          <w:rFonts w:ascii="Times New Roman" w:hAnsi="Times New Roman" w:cs="Times New Roman"/>
        </w:rPr>
        <w:t>: polymer</w:t>
      </w:r>
      <w:r w:rsidR="00A77C6A" w:rsidRPr="001E60D8">
        <w:rPr>
          <w:rFonts w:ascii="Times New Roman" w:hAnsi="Times New Roman" w:cs="Times New Roman"/>
        </w:rPr>
        <w:t xml:space="preserve"> ratio of </w:t>
      </w:r>
      <w:r>
        <w:rPr>
          <w:rFonts w:ascii="Times New Roman" w:hAnsi="Times New Roman" w:cs="Times New Roman"/>
        </w:rPr>
        <w:t>0.3</w:t>
      </w:r>
      <w:r w:rsidR="00A77C6A" w:rsidRPr="001E60D8">
        <w:rPr>
          <w:rFonts w:ascii="Times New Roman" w:hAnsi="Times New Roman" w:cs="Times New Roman"/>
        </w:rPr>
        <w:t>3:</w:t>
      </w:r>
      <w:r w:rsidR="00D72A90">
        <w:rPr>
          <w:rFonts w:ascii="Times New Roman" w:hAnsi="Times New Roman" w:cs="Times New Roman"/>
        </w:rPr>
        <w:t xml:space="preserve"> 1 </w:t>
      </w:r>
      <w:r w:rsidR="00A77C6A" w:rsidRPr="001E60D8">
        <w:rPr>
          <w:rFonts w:ascii="Times New Roman" w:hAnsi="Times New Roman" w:cs="Times New Roman"/>
        </w:rPr>
        <w:t xml:space="preserve">or </w:t>
      </w:r>
      <w:r>
        <w:rPr>
          <w:rFonts w:ascii="Times New Roman" w:hAnsi="Times New Roman" w:cs="Times New Roman"/>
        </w:rPr>
        <w:t>a drug suspension</w:t>
      </w:r>
      <w:r w:rsidR="00D72A90">
        <w:rPr>
          <w:rFonts w:ascii="Times New Roman" w:hAnsi="Times New Roman" w:cs="Times New Roman"/>
        </w:rPr>
        <w:t xml:space="preserve"> yield of </w:t>
      </w:r>
      <w:r w:rsidR="00A77C6A" w:rsidRPr="001E60D8">
        <w:rPr>
          <w:rFonts w:ascii="Times New Roman" w:hAnsi="Times New Roman" w:cs="Times New Roman"/>
        </w:rPr>
        <w:t xml:space="preserve">80% at </w:t>
      </w:r>
      <w:r w:rsidR="00D72A90">
        <w:rPr>
          <w:rFonts w:ascii="Times New Roman" w:hAnsi="Times New Roman" w:cs="Times New Roman"/>
        </w:rPr>
        <w:t>a</w:t>
      </w:r>
      <w:r w:rsidR="00A77C6A" w:rsidRPr="001E60D8">
        <w:rPr>
          <w:rFonts w:ascii="Times New Roman" w:hAnsi="Times New Roman" w:cs="Times New Roman"/>
        </w:rPr>
        <w:t xml:space="preserve"> </w:t>
      </w:r>
      <w:r w:rsidR="00D72A90">
        <w:rPr>
          <w:rFonts w:ascii="Times New Roman" w:hAnsi="Times New Roman" w:cs="Times New Roman"/>
        </w:rPr>
        <w:t>drug</w:t>
      </w:r>
      <w:r>
        <w:rPr>
          <w:rFonts w:ascii="Times New Roman" w:hAnsi="Times New Roman" w:cs="Times New Roman"/>
        </w:rPr>
        <w:t>: polymer</w:t>
      </w:r>
      <w:r w:rsidR="00D72A90">
        <w:rPr>
          <w:rFonts w:ascii="Times New Roman" w:hAnsi="Times New Roman" w:cs="Times New Roman"/>
        </w:rPr>
        <w:t xml:space="preserve"> </w:t>
      </w:r>
      <w:r w:rsidR="00A77C6A" w:rsidRPr="001E60D8">
        <w:rPr>
          <w:rFonts w:ascii="Times New Roman" w:hAnsi="Times New Roman" w:cs="Times New Roman"/>
        </w:rPr>
        <w:t>ratio of 1:</w:t>
      </w:r>
      <w:r>
        <w:rPr>
          <w:rFonts w:ascii="Times New Roman" w:hAnsi="Times New Roman" w:cs="Times New Roman"/>
        </w:rPr>
        <w:t xml:space="preserve"> 1</w:t>
      </w:r>
      <w:r w:rsidR="00263B44">
        <w:rPr>
          <w:rFonts w:ascii="Times New Roman" w:hAnsi="Times New Roman" w:cs="Times New Roman"/>
        </w:rPr>
        <w:t xml:space="preserve">. </w:t>
      </w:r>
      <w:r w:rsidR="007B7EE7">
        <w:rPr>
          <w:rFonts w:ascii="Times New Roman" w:hAnsi="Times New Roman" w:cs="Times New Roman"/>
        </w:rPr>
        <w:t xml:space="preserve">UV-Vis spectroscopy </w:t>
      </w:r>
      <w:r w:rsidR="009236EC">
        <w:rPr>
          <w:rFonts w:ascii="Times New Roman" w:hAnsi="Times New Roman" w:cs="Times New Roman"/>
        </w:rPr>
        <w:t>has been used</w:t>
      </w:r>
      <w:r w:rsidR="007B7EE7">
        <w:rPr>
          <w:rFonts w:ascii="Times New Roman" w:hAnsi="Times New Roman" w:cs="Times New Roman"/>
        </w:rPr>
        <w:t xml:space="preserve"> to determine the yield of drug su</w:t>
      </w:r>
      <w:r w:rsidR="00263B44">
        <w:rPr>
          <w:rFonts w:ascii="Times New Roman" w:hAnsi="Times New Roman" w:cs="Times New Roman"/>
        </w:rPr>
        <w:t xml:space="preserve">spended in aqueous media while </w:t>
      </w:r>
      <w:proofErr w:type="spellStart"/>
      <w:r w:rsidR="00263B44">
        <w:rPr>
          <w:rFonts w:ascii="Times New Roman" w:hAnsi="Times New Roman" w:cs="Times New Roman"/>
        </w:rPr>
        <w:t>c</w:t>
      </w:r>
      <w:r w:rsidR="007B7EE7">
        <w:rPr>
          <w:rFonts w:ascii="Times New Roman" w:hAnsi="Times New Roman" w:cs="Times New Roman"/>
        </w:rPr>
        <w:t>ryo</w:t>
      </w:r>
      <w:proofErr w:type="spellEnd"/>
      <w:r w:rsidR="007B7EE7">
        <w:rPr>
          <w:rFonts w:ascii="Times New Roman" w:hAnsi="Times New Roman" w:cs="Times New Roman"/>
        </w:rPr>
        <w:t>-TEM, dynamic light scattering</w:t>
      </w:r>
      <w:r w:rsidR="00263B44">
        <w:rPr>
          <w:rFonts w:ascii="Times New Roman" w:hAnsi="Times New Roman" w:cs="Times New Roman"/>
        </w:rPr>
        <w:t xml:space="preserve"> (DLS)</w:t>
      </w:r>
      <w:r w:rsidR="007B7EE7">
        <w:rPr>
          <w:rFonts w:ascii="Times New Roman" w:hAnsi="Times New Roman" w:cs="Times New Roman"/>
        </w:rPr>
        <w:t xml:space="preserve"> and </w:t>
      </w:r>
      <w:r w:rsidR="00263B44">
        <w:rPr>
          <w:rFonts w:ascii="Times New Roman" w:hAnsi="Times New Roman" w:cs="Times New Roman"/>
        </w:rPr>
        <w:t xml:space="preserve">powder x-ray diffraction (PXRD) </w:t>
      </w:r>
      <w:r w:rsidR="007B7EE7">
        <w:rPr>
          <w:rFonts w:ascii="Times New Roman" w:hAnsi="Times New Roman" w:cs="Times New Roman"/>
        </w:rPr>
        <w:t>are used to characterize the drug nanoparticles</w:t>
      </w:r>
      <w:r w:rsidR="009236EC">
        <w:rPr>
          <w:rFonts w:ascii="Times New Roman" w:hAnsi="Times New Roman" w:cs="Times New Roman"/>
        </w:rPr>
        <w:t xml:space="preserve"> prepared</w:t>
      </w:r>
      <w:r w:rsidR="007B7EE7">
        <w:rPr>
          <w:rFonts w:ascii="Times New Roman" w:hAnsi="Times New Roman" w:cs="Times New Roman"/>
        </w:rPr>
        <w:t>.</w:t>
      </w:r>
    </w:p>
    <w:p w14:paraId="0273B35E" w14:textId="77777777" w:rsidR="0059254C" w:rsidRDefault="0059254C" w:rsidP="00E61310">
      <w:pPr>
        <w:spacing w:after="0" w:line="360" w:lineRule="auto"/>
        <w:jc w:val="both"/>
        <w:rPr>
          <w:rFonts w:ascii="Times New Roman" w:hAnsi="Times New Roman" w:cs="Times New Roman"/>
        </w:rPr>
      </w:pPr>
    </w:p>
    <w:p w14:paraId="2BB4DA24" w14:textId="77777777" w:rsidR="00BF5834" w:rsidRDefault="00BF5834">
      <w:pPr>
        <w:rPr>
          <w:rFonts w:ascii="Times New Roman" w:hAnsi="Times New Roman" w:cs="Times New Roman"/>
          <w:b/>
        </w:rPr>
      </w:pPr>
    </w:p>
    <w:p w14:paraId="54216B60" w14:textId="77777777" w:rsidR="00BF5834" w:rsidRDefault="00BF5834">
      <w:pPr>
        <w:rPr>
          <w:rFonts w:ascii="Times New Roman" w:hAnsi="Times New Roman" w:cs="Times New Roman"/>
          <w:b/>
        </w:rPr>
      </w:pPr>
    </w:p>
    <w:p w14:paraId="2121199E" w14:textId="77777777" w:rsidR="00BF5834" w:rsidRPr="00C40751" w:rsidRDefault="00BF5834" w:rsidP="00BF583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KEYWORDS: poorly water-soluble drugs, drug nanoparticles, branched block copolymers, solvent evaporation, </w:t>
      </w:r>
      <w:proofErr w:type="spellStart"/>
      <w:r>
        <w:rPr>
          <w:rFonts w:ascii="Times New Roman" w:hAnsi="Times New Roman" w:cs="Times New Roman"/>
          <w:sz w:val="24"/>
          <w:szCs w:val="24"/>
        </w:rPr>
        <w:t>ketoprofen</w:t>
      </w:r>
      <w:proofErr w:type="spellEnd"/>
    </w:p>
    <w:p w14:paraId="0DE090C7" w14:textId="77777777" w:rsidR="00BF5834" w:rsidRDefault="00BF5834">
      <w:pPr>
        <w:rPr>
          <w:rFonts w:ascii="Times New Roman" w:hAnsi="Times New Roman" w:cs="Times New Roman"/>
          <w:b/>
        </w:rPr>
      </w:pPr>
      <w:r>
        <w:rPr>
          <w:rFonts w:ascii="Times New Roman" w:hAnsi="Times New Roman" w:cs="Times New Roman"/>
          <w:b/>
        </w:rPr>
        <w:br w:type="page"/>
      </w:r>
    </w:p>
    <w:p w14:paraId="7B1ED59E" w14:textId="77777777" w:rsidR="00FE5229" w:rsidRDefault="00FE5229" w:rsidP="00E61310">
      <w:pPr>
        <w:spacing w:after="0" w:line="360" w:lineRule="auto"/>
        <w:jc w:val="both"/>
        <w:rPr>
          <w:rFonts w:ascii="Times New Roman" w:hAnsi="Times New Roman" w:cs="Times New Roman"/>
          <w:b/>
        </w:rPr>
      </w:pPr>
      <w:r w:rsidRPr="00FE5229">
        <w:rPr>
          <w:rFonts w:ascii="Times New Roman" w:hAnsi="Times New Roman" w:cs="Times New Roman"/>
          <w:b/>
        </w:rPr>
        <w:lastRenderedPageBreak/>
        <w:t>1.</w:t>
      </w:r>
      <w:r>
        <w:rPr>
          <w:rFonts w:ascii="Times New Roman" w:hAnsi="Times New Roman" w:cs="Times New Roman"/>
          <w:b/>
        </w:rPr>
        <w:t xml:space="preserve"> </w:t>
      </w:r>
      <w:r w:rsidR="00A77C6A" w:rsidRPr="00FE5229">
        <w:rPr>
          <w:rFonts w:ascii="Times New Roman" w:hAnsi="Times New Roman" w:cs="Times New Roman"/>
          <w:b/>
        </w:rPr>
        <w:t>Introduction</w:t>
      </w:r>
    </w:p>
    <w:p w14:paraId="68F5F87F" w14:textId="77777777" w:rsidR="00FE5229" w:rsidRPr="00FE5229" w:rsidRDefault="00FE5229" w:rsidP="00E61310">
      <w:pPr>
        <w:spacing w:after="0" w:line="360" w:lineRule="auto"/>
        <w:jc w:val="both"/>
        <w:rPr>
          <w:rFonts w:ascii="Times New Roman" w:hAnsi="Times New Roman" w:cs="Times New Roman"/>
          <w:b/>
        </w:rPr>
      </w:pPr>
    </w:p>
    <w:p w14:paraId="2000EBEF" w14:textId="77777777" w:rsidR="00D9339F" w:rsidRDefault="00A77C6A" w:rsidP="00E61310">
      <w:pPr>
        <w:spacing w:after="0" w:line="360" w:lineRule="auto"/>
        <w:jc w:val="both"/>
        <w:rPr>
          <w:rFonts w:ascii="Times New Roman" w:hAnsi="Times New Roman" w:cs="Times New Roman"/>
        </w:rPr>
      </w:pPr>
      <w:r w:rsidRPr="001E60D8">
        <w:rPr>
          <w:rFonts w:ascii="Times New Roman" w:hAnsi="Times New Roman" w:cs="Times New Roman"/>
        </w:rPr>
        <w:t xml:space="preserve">Despite their promising properties, there has been limited use of hydrophobic organic compounds because of their poor </w:t>
      </w:r>
      <w:r w:rsidR="00D62F3E">
        <w:rPr>
          <w:rFonts w:ascii="Times New Roman" w:hAnsi="Times New Roman" w:cs="Times New Roman"/>
        </w:rPr>
        <w:t>water-</w:t>
      </w:r>
      <w:r w:rsidRPr="001E60D8">
        <w:rPr>
          <w:rFonts w:ascii="Times New Roman" w:hAnsi="Times New Roman" w:cs="Times New Roman"/>
        </w:rPr>
        <w:t xml:space="preserve">solubility. </w:t>
      </w:r>
      <w:r w:rsidR="00D62F3E">
        <w:rPr>
          <w:rFonts w:ascii="Times New Roman" w:hAnsi="Times New Roman" w:cs="Times New Roman"/>
        </w:rPr>
        <w:t>L</w:t>
      </w:r>
      <w:r w:rsidRPr="001E60D8">
        <w:rPr>
          <w:rFonts w:ascii="Times New Roman" w:hAnsi="Times New Roman" w:cs="Times New Roman"/>
        </w:rPr>
        <w:t xml:space="preserve">ow water solubility and </w:t>
      </w:r>
      <w:r w:rsidR="00D62F3E">
        <w:rPr>
          <w:rFonts w:ascii="Times New Roman" w:hAnsi="Times New Roman" w:cs="Times New Roman"/>
        </w:rPr>
        <w:t xml:space="preserve">poor </w:t>
      </w:r>
      <w:r w:rsidRPr="001E60D8">
        <w:rPr>
          <w:rFonts w:ascii="Times New Roman" w:hAnsi="Times New Roman" w:cs="Times New Roman"/>
        </w:rPr>
        <w:t>dissolution rate</w:t>
      </w:r>
      <w:r w:rsidR="00D62F3E">
        <w:rPr>
          <w:rFonts w:ascii="Times New Roman" w:hAnsi="Times New Roman" w:cs="Times New Roman"/>
        </w:rPr>
        <w:t>s</w:t>
      </w:r>
      <w:r w:rsidRPr="001E60D8">
        <w:rPr>
          <w:rFonts w:ascii="Times New Roman" w:hAnsi="Times New Roman" w:cs="Times New Roman"/>
        </w:rPr>
        <w:t xml:space="preserve"> can lead to clearance from the gastrointestinal (GI) tract before absorption by the intestines</w:t>
      </w:r>
      <w:r w:rsidR="00CD4DF9">
        <w:rPr>
          <w:rFonts w:ascii="Times New Roman" w:hAnsi="Times New Roman" w:cs="Times New Roman"/>
        </w:rPr>
        <w:t xml:space="preserve"> (</w:t>
      </w:r>
      <w:proofErr w:type="spellStart"/>
      <w:r w:rsidR="00CD4DF9">
        <w:rPr>
          <w:rFonts w:ascii="Times New Roman" w:hAnsi="Times New Roman" w:cs="Times New Roman"/>
        </w:rPr>
        <w:t>Barve</w:t>
      </w:r>
      <w:proofErr w:type="spellEnd"/>
      <w:r w:rsidR="00CD4DF9">
        <w:rPr>
          <w:rFonts w:ascii="Times New Roman" w:hAnsi="Times New Roman" w:cs="Times New Roman"/>
        </w:rPr>
        <w:t xml:space="preserve"> et. al., 2009; </w:t>
      </w:r>
      <w:proofErr w:type="spellStart"/>
      <w:r w:rsidR="00CD4DF9">
        <w:rPr>
          <w:rFonts w:ascii="Times New Roman" w:hAnsi="Times New Roman" w:cs="Times New Roman"/>
        </w:rPr>
        <w:t>Liversidge</w:t>
      </w:r>
      <w:proofErr w:type="spellEnd"/>
      <w:r w:rsidR="00CD4DF9">
        <w:rPr>
          <w:rFonts w:ascii="Times New Roman" w:hAnsi="Times New Roman" w:cs="Times New Roman"/>
        </w:rPr>
        <w:t xml:space="preserve"> and Cundy, 1995).</w:t>
      </w:r>
      <w:r w:rsidRPr="001E60D8">
        <w:rPr>
          <w:rFonts w:ascii="Times New Roman" w:hAnsi="Times New Roman" w:cs="Times New Roman"/>
        </w:rPr>
        <w:t xml:space="preserve"> Approaches such as salt formation, co-crystal formation and prodrugs, have been developed to increase solubility by ion</w:t>
      </w:r>
      <w:r w:rsidR="00A70F82" w:rsidRPr="001E60D8">
        <w:rPr>
          <w:rFonts w:ascii="Times New Roman" w:hAnsi="Times New Roman" w:cs="Times New Roman"/>
        </w:rPr>
        <w:t>ization of the active molecule</w:t>
      </w:r>
      <w:r w:rsidR="00CD4DF9">
        <w:rPr>
          <w:rFonts w:ascii="Times New Roman" w:hAnsi="Times New Roman" w:cs="Times New Roman"/>
        </w:rPr>
        <w:t xml:space="preserve"> (</w:t>
      </w:r>
      <w:proofErr w:type="spellStart"/>
      <w:r w:rsidR="00CD4DF9">
        <w:rPr>
          <w:rFonts w:ascii="Times New Roman" w:hAnsi="Times New Roman" w:cs="Times New Roman"/>
        </w:rPr>
        <w:t>Serajuddin</w:t>
      </w:r>
      <w:proofErr w:type="spellEnd"/>
      <w:r w:rsidR="00CD4DF9">
        <w:rPr>
          <w:rFonts w:ascii="Times New Roman" w:hAnsi="Times New Roman" w:cs="Times New Roman"/>
        </w:rPr>
        <w:t>, 2007)</w:t>
      </w:r>
      <w:r w:rsidR="00D62F3E">
        <w:rPr>
          <w:rFonts w:ascii="Times New Roman" w:hAnsi="Times New Roman" w:cs="Times New Roman"/>
        </w:rPr>
        <w:t>.</w:t>
      </w:r>
      <w:r w:rsidRPr="001E60D8">
        <w:rPr>
          <w:rFonts w:ascii="Times New Roman" w:hAnsi="Times New Roman" w:cs="Times New Roman"/>
        </w:rPr>
        <w:t xml:space="preserve"> </w:t>
      </w:r>
      <w:r w:rsidR="00D62F3E">
        <w:rPr>
          <w:rFonts w:ascii="Times New Roman" w:hAnsi="Times New Roman" w:cs="Times New Roman"/>
        </w:rPr>
        <w:t>C</w:t>
      </w:r>
      <w:r w:rsidRPr="001E60D8">
        <w:rPr>
          <w:rFonts w:ascii="Times New Roman" w:hAnsi="Times New Roman" w:cs="Times New Roman"/>
        </w:rPr>
        <w:t xml:space="preserve">hemical </w:t>
      </w:r>
      <w:r w:rsidR="00D62F3E">
        <w:rPr>
          <w:rFonts w:ascii="Times New Roman" w:hAnsi="Times New Roman" w:cs="Times New Roman"/>
        </w:rPr>
        <w:t>coupling</w:t>
      </w:r>
      <w:r w:rsidRPr="001E60D8">
        <w:rPr>
          <w:rFonts w:ascii="Times New Roman" w:hAnsi="Times New Roman" w:cs="Times New Roman"/>
        </w:rPr>
        <w:t xml:space="preserve"> to a carrier or antibody, and subsequent cleavage by a biochemical process</w:t>
      </w:r>
      <w:r w:rsidR="00F209E0">
        <w:rPr>
          <w:rFonts w:ascii="Times New Roman" w:hAnsi="Times New Roman" w:cs="Times New Roman"/>
        </w:rPr>
        <w:t xml:space="preserve"> </w:t>
      </w:r>
      <w:r w:rsidR="00D62F3E">
        <w:rPr>
          <w:rFonts w:ascii="Times New Roman" w:hAnsi="Times New Roman" w:cs="Times New Roman"/>
        </w:rPr>
        <w:t xml:space="preserve">has also been </w:t>
      </w:r>
      <w:proofErr w:type="spellStart"/>
      <w:r w:rsidR="00D62F3E">
        <w:rPr>
          <w:rFonts w:ascii="Times New Roman" w:hAnsi="Times New Roman" w:cs="Times New Roman"/>
        </w:rPr>
        <w:t>persued</w:t>
      </w:r>
      <w:proofErr w:type="spellEnd"/>
      <w:r w:rsidR="00CD4DF9">
        <w:rPr>
          <w:rFonts w:ascii="Times New Roman" w:hAnsi="Times New Roman" w:cs="Times New Roman"/>
        </w:rPr>
        <w:t xml:space="preserve"> (</w:t>
      </w:r>
      <w:proofErr w:type="spellStart"/>
      <w:r w:rsidR="00CD4DF9">
        <w:rPr>
          <w:rFonts w:ascii="Times New Roman" w:hAnsi="Times New Roman" w:cs="Times New Roman"/>
        </w:rPr>
        <w:t>Thakuria</w:t>
      </w:r>
      <w:proofErr w:type="spellEnd"/>
      <w:r w:rsidR="00CD4DF9">
        <w:rPr>
          <w:rFonts w:ascii="Times New Roman" w:hAnsi="Times New Roman" w:cs="Times New Roman"/>
        </w:rPr>
        <w:t xml:space="preserve"> et. al., 2013)</w:t>
      </w:r>
      <w:r w:rsidR="00D62F3E">
        <w:rPr>
          <w:rFonts w:ascii="Times New Roman" w:hAnsi="Times New Roman" w:cs="Times New Roman"/>
        </w:rPr>
        <w:t>.</w:t>
      </w:r>
      <w:r w:rsidRPr="001E60D8">
        <w:rPr>
          <w:rFonts w:ascii="Times New Roman" w:hAnsi="Times New Roman" w:cs="Times New Roman"/>
        </w:rPr>
        <w:t xml:space="preserve"> However, </w:t>
      </w:r>
      <w:r w:rsidR="00D62F3E">
        <w:rPr>
          <w:rFonts w:ascii="Times New Roman" w:hAnsi="Times New Roman" w:cs="Times New Roman"/>
        </w:rPr>
        <w:t xml:space="preserve">prodrugs encounter the risk of </w:t>
      </w:r>
      <w:r w:rsidRPr="001E60D8">
        <w:rPr>
          <w:rFonts w:ascii="Times New Roman" w:hAnsi="Times New Roman" w:cs="Times New Roman"/>
        </w:rPr>
        <w:t>toxic</w:t>
      </w:r>
      <w:r w:rsidR="00D62F3E">
        <w:rPr>
          <w:rFonts w:ascii="Times New Roman" w:hAnsi="Times New Roman" w:cs="Times New Roman"/>
        </w:rPr>
        <w:t xml:space="preserve"> by-products after cleavage</w:t>
      </w:r>
      <w:r w:rsidR="00CD4DF9">
        <w:rPr>
          <w:rFonts w:ascii="Times New Roman" w:hAnsi="Times New Roman" w:cs="Times New Roman"/>
        </w:rPr>
        <w:t xml:space="preserve"> (</w:t>
      </w:r>
      <w:proofErr w:type="spellStart"/>
      <w:r w:rsidR="00CD4DF9">
        <w:rPr>
          <w:rFonts w:ascii="Times New Roman" w:hAnsi="Times New Roman" w:cs="Times New Roman"/>
        </w:rPr>
        <w:t>Testa</w:t>
      </w:r>
      <w:proofErr w:type="spellEnd"/>
      <w:r w:rsidR="00D62F3E">
        <w:rPr>
          <w:rFonts w:ascii="Times New Roman" w:hAnsi="Times New Roman" w:cs="Times New Roman"/>
        </w:rPr>
        <w:t>,</w:t>
      </w:r>
      <w:r w:rsidR="00CD4DF9">
        <w:rPr>
          <w:rFonts w:ascii="Times New Roman" w:hAnsi="Times New Roman" w:cs="Times New Roman"/>
        </w:rPr>
        <w:t xml:space="preserve"> 2004)</w:t>
      </w:r>
      <w:r w:rsidRPr="001E60D8">
        <w:rPr>
          <w:rFonts w:ascii="Times New Roman" w:hAnsi="Times New Roman" w:cs="Times New Roman"/>
        </w:rPr>
        <w:t xml:space="preserve"> while salt formation and co-crystals require specific chemical characteristics, which might not always be available</w:t>
      </w:r>
      <w:r w:rsidR="00CD4DF9">
        <w:rPr>
          <w:rFonts w:ascii="Times New Roman" w:hAnsi="Times New Roman" w:cs="Times New Roman"/>
        </w:rPr>
        <w:t xml:space="preserve"> (</w:t>
      </w:r>
      <w:proofErr w:type="spellStart"/>
      <w:r w:rsidR="00CD4DF9">
        <w:rPr>
          <w:rFonts w:ascii="Times New Roman" w:hAnsi="Times New Roman" w:cs="Times New Roman"/>
        </w:rPr>
        <w:t>Serajuddin</w:t>
      </w:r>
      <w:proofErr w:type="spellEnd"/>
      <w:r w:rsidR="00CD4DF9">
        <w:rPr>
          <w:rFonts w:ascii="Times New Roman" w:hAnsi="Times New Roman" w:cs="Times New Roman"/>
        </w:rPr>
        <w:t>, 2007)</w:t>
      </w:r>
      <w:r w:rsidR="00D62F3E">
        <w:rPr>
          <w:rFonts w:ascii="Times New Roman" w:hAnsi="Times New Roman" w:cs="Times New Roman"/>
        </w:rPr>
        <w:t>.</w:t>
      </w:r>
      <w:r w:rsidRPr="001E60D8">
        <w:rPr>
          <w:rFonts w:ascii="Times New Roman" w:hAnsi="Times New Roman" w:cs="Times New Roman"/>
        </w:rPr>
        <w:t xml:space="preserve"> Another method to improve bioavailability is downsizing the drug to the </w:t>
      </w:r>
      <w:proofErr w:type="spellStart"/>
      <w:r w:rsidRPr="001E60D8">
        <w:rPr>
          <w:rFonts w:ascii="Times New Roman" w:hAnsi="Times New Roman" w:cs="Times New Roman"/>
        </w:rPr>
        <w:t>nano</w:t>
      </w:r>
      <w:proofErr w:type="spellEnd"/>
      <w:r w:rsidR="00D62F3E">
        <w:rPr>
          <w:rFonts w:ascii="Times New Roman" w:hAnsi="Times New Roman" w:cs="Times New Roman"/>
        </w:rPr>
        <w:t>-</w:t>
      </w:r>
      <w:r w:rsidRPr="001E60D8">
        <w:rPr>
          <w:rFonts w:ascii="Times New Roman" w:hAnsi="Times New Roman" w:cs="Times New Roman"/>
        </w:rPr>
        <w:t>sized range</w:t>
      </w:r>
      <w:r w:rsidR="00CD4DF9">
        <w:rPr>
          <w:rFonts w:ascii="Times New Roman" w:hAnsi="Times New Roman" w:cs="Times New Roman"/>
        </w:rPr>
        <w:t xml:space="preserve"> (</w:t>
      </w:r>
      <w:proofErr w:type="spellStart"/>
      <w:r w:rsidR="00CD4DF9">
        <w:rPr>
          <w:rFonts w:ascii="Times New Roman" w:hAnsi="Times New Roman" w:cs="Times New Roman"/>
        </w:rPr>
        <w:t>Junyaprase</w:t>
      </w:r>
      <w:r w:rsidR="00437BD0">
        <w:rPr>
          <w:rFonts w:ascii="Times New Roman" w:hAnsi="Times New Roman" w:cs="Times New Roman"/>
        </w:rPr>
        <w:t>r</w:t>
      </w:r>
      <w:r w:rsidR="00CD4DF9">
        <w:rPr>
          <w:rFonts w:ascii="Times New Roman" w:hAnsi="Times New Roman" w:cs="Times New Roman"/>
        </w:rPr>
        <w:t>t</w:t>
      </w:r>
      <w:proofErr w:type="spellEnd"/>
      <w:r w:rsidR="00CD4DF9">
        <w:rPr>
          <w:rFonts w:ascii="Times New Roman" w:hAnsi="Times New Roman" w:cs="Times New Roman"/>
        </w:rPr>
        <w:t xml:space="preserve"> and </w:t>
      </w:r>
      <w:proofErr w:type="spellStart"/>
      <w:r w:rsidR="00CD4DF9">
        <w:rPr>
          <w:rFonts w:ascii="Times New Roman" w:hAnsi="Times New Roman" w:cs="Times New Roman"/>
        </w:rPr>
        <w:t>Marakul</w:t>
      </w:r>
      <w:proofErr w:type="spellEnd"/>
      <w:r w:rsidR="00CD4DF9">
        <w:rPr>
          <w:rFonts w:ascii="Times New Roman" w:hAnsi="Times New Roman" w:cs="Times New Roman"/>
        </w:rPr>
        <w:t xml:space="preserve">, 2015; </w:t>
      </w:r>
      <w:proofErr w:type="spellStart"/>
      <w:r w:rsidR="00CD4DF9">
        <w:rPr>
          <w:rFonts w:ascii="Times New Roman" w:hAnsi="Times New Roman" w:cs="Times New Roman"/>
        </w:rPr>
        <w:t>Merisko-Liversidge</w:t>
      </w:r>
      <w:proofErr w:type="spellEnd"/>
      <w:r w:rsidR="00CD4DF9">
        <w:rPr>
          <w:rFonts w:ascii="Times New Roman" w:hAnsi="Times New Roman" w:cs="Times New Roman"/>
        </w:rPr>
        <w:t xml:space="preserve"> and </w:t>
      </w:r>
      <w:proofErr w:type="spellStart"/>
      <w:r w:rsidR="00CD4DF9">
        <w:rPr>
          <w:rFonts w:ascii="Times New Roman" w:hAnsi="Times New Roman" w:cs="Times New Roman"/>
        </w:rPr>
        <w:t>Liversidge</w:t>
      </w:r>
      <w:proofErr w:type="spellEnd"/>
      <w:r w:rsidR="00CD4DF9">
        <w:rPr>
          <w:rFonts w:ascii="Times New Roman" w:hAnsi="Times New Roman" w:cs="Times New Roman"/>
        </w:rPr>
        <w:t>, 2011; Wais et. al., 2016</w:t>
      </w:r>
      <w:r w:rsidR="009C3740">
        <w:rPr>
          <w:rFonts w:ascii="Times New Roman" w:hAnsi="Times New Roman" w:cs="Times New Roman"/>
        </w:rPr>
        <w:t>a</w:t>
      </w:r>
      <w:r w:rsidR="00CD4DF9">
        <w:rPr>
          <w:rFonts w:ascii="Times New Roman" w:hAnsi="Times New Roman" w:cs="Times New Roman"/>
        </w:rPr>
        <w:t>)</w:t>
      </w:r>
      <w:r w:rsidR="00D62F3E">
        <w:rPr>
          <w:rFonts w:ascii="Times New Roman" w:hAnsi="Times New Roman" w:cs="Times New Roman"/>
        </w:rPr>
        <w:t>.</w:t>
      </w:r>
      <w:r w:rsidRPr="001E60D8">
        <w:rPr>
          <w:rFonts w:ascii="Times New Roman" w:hAnsi="Times New Roman" w:cs="Times New Roman"/>
        </w:rPr>
        <w:t xml:space="preserve"> Nano</w:t>
      </w:r>
      <w:r w:rsidR="00D62F3E">
        <w:rPr>
          <w:rFonts w:ascii="Times New Roman" w:hAnsi="Times New Roman" w:cs="Times New Roman"/>
        </w:rPr>
        <w:t>-</w:t>
      </w:r>
      <w:r w:rsidRPr="001E60D8">
        <w:rPr>
          <w:rFonts w:ascii="Times New Roman" w:hAnsi="Times New Roman" w:cs="Times New Roman"/>
        </w:rPr>
        <w:t>sizing can be accomplished via two main principals, top-down, by which micron sized particles are ground to smaller sizes via mechanical means</w:t>
      </w:r>
      <w:r w:rsidR="00437BD0">
        <w:rPr>
          <w:rFonts w:ascii="Times New Roman" w:hAnsi="Times New Roman" w:cs="Times New Roman"/>
        </w:rPr>
        <w:t xml:space="preserve"> (</w:t>
      </w:r>
      <w:proofErr w:type="spellStart"/>
      <w:r w:rsidR="00437BD0">
        <w:rPr>
          <w:rFonts w:ascii="Times New Roman" w:hAnsi="Times New Roman" w:cs="Times New Roman"/>
        </w:rPr>
        <w:t>Canelas</w:t>
      </w:r>
      <w:proofErr w:type="spellEnd"/>
      <w:r w:rsidR="00437BD0">
        <w:rPr>
          <w:rFonts w:ascii="Times New Roman" w:hAnsi="Times New Roman" w:cs="Times New Roman"/>
        </w:rPr>
        <w:t xml:space="preserve"> et. al., 2009; Van </w:t>
      </w:r>
      <w:proofErr w:type="spellStart"/>
      <w:r w:rsidR="00437BD0">
        <w:rPr>
          <w:rFonts w:ascii="Times New Roman" w:hAnsi="Times New Roman" w:cs="Times New Roman"/>
        </w:rPr>
        <w:t>Eerdenbrugh</w:t>
      </w:r>
      <w:proofErr w:type="spellEnd"/>
      <w:r w:rsidR="00D62F3E">
        <w:rPr>
          <w:rFonts w:ascii="Times New Roman" w:hAnsi="Times New Roman" w:cs="Times New Roman"/>
        </w:rPr>
        <w:t>,</w:t>
      </w:r>
      <w:r w:rsidR="00437BD0">
        <w:rPr>
          <w:rFonts w:ascii="Times New Roman" w:hAnsi="Times New Roman" w:cs="Times New Roman"/>
        </w:rPr>
        <w:t xml:space="preserve"> 2008)</w:t>
      </w:r>
      <w:r w:rsidRPr="001E60D8">
        <w:rPr>
          <w:rFonts w:ascii="Times New Roman" w:hAnsi="Times New Roman" w:cs="Times New Roman"/>
        </w:rPr>
        <w:t xml:space="preserve"> or bottom-up, where nanocrystals are obtained </w:t>
      </w:r>
      <w:r w:rsidR="00D62F3E">
        <w:rPr>
          <w:rFonts w:ascii="Times New Roman" w:hAnsi="Times New Roman" w:cs="Times New Roman"/>
        </w:rPr>
        <w:t>directly from</w:t>
      </w:r>
      <w:r w:rsidRPr="001E60D8">
        <w:rPr>
          <w:rFonts w:ascii="Times New Roman" w:hAnsi="Times New Roman" w:cs="Times New Roman"/>
        </w:rPr>
        <w:t xml:space="preserve"> solution</w:t>
      </w:r>
      <w:r w:rsidR="00437BD0">
        <w:rPr>
          <w:rFonts w:ascii="Times New Roman" w:hAnsi="Times New Roman" w:cs="Times New Roman"/>
        </w:rPr>
        <w:t xml:space="preserve"> (Chan and Kwok, 2011; </w:t>
      </w:r>
      <w:proofErr w:type="spellStart"/>
      <w:r w:rsidR="00437BD0">
        <w:rPr>
          <w:rFonts w:ascii="Times New Roman" w:hAnsi="Times New Roman" w:cs="Times New Roman"/>
        </w:rPr>
        <w:t>Kudera</w:t>
      </w:r>
      <w:proofErr w:type="spellEnd"/>
      <w:r w:rsidR="00437BD0">
        <w:rPr>
          <w:rFonts w:ascii="Times New Roman" w:hAnsi="Times New Roman" w:cs="Times New Roman"/>
        </w:rPr>
        <w:t xml:space="preserve"> and Manna, 2014; Sinha et. al., 2013)</w:t>
      </w:r>
      <w:r w:rsidR="00D62F3E">
        <w:rPr>
          <w:rFonts w:ascii="Times New Roman" w:hAnsi="Times New Roman" w:cs="Times New Roman"/>
        </w:rPr>
        <w:t>.</w:t>
      </w:r>
      <w:r w:rsidRPr="001E60D8">
        <w:rPr>
          <w:rFonts w:ascii="Times New Roman" w:hAnsi="Times New Roman" w:cs="Times New Roman"/>
        </w:rPr>
        <w:t xml:space="preserve"> </w:t>
      </w:r>
    </w:p>
    <w:p w14:paraId="6C88095E" w14:textId="77777777" w:rsidR="00D9339F" w:rsidRDefault="00A77C6A" w:rsidP="00E61310">
      <w:pPr>
        <w:spacing w:after="0" w:line="360" w:lineRule="auto"/>
        <w:jc w:val="both"/>
        <w:rPr>
          <w:rFonts w:ascii="Times New Roman" w:hAnsi="Times New Roman" w:cs="Times New Roman"/>
        </w:rPr>
      </w:pPr>
      <w:r w:rsidRPr="001E60D8">
        <w:rPr>
          <w:rFonts w:ascii="Times New Roman" w:hAnsi="Times New Roman" w:cs="Times New Roman"/>
        </w:rPr>
        <w:t xml:space="preserve">There are </w:t>
      </w:r>
      <w:r w:rsidR="00D62F3E">
        <w:rPr>
          <w:rFonts w:ascii="Times New Roman" w:hAnsi="Times New Roman" w:cs="Times New Roman"/>
        </w:rPr>
        <w:t>various</w:t>
      </w:r>
      <w:r w:rsidRPr="001E60D8">
        <w:rPr>
          <w:rFonts w:ascii="Times New Roman" w:hAnsi="Times New Roman" w:cs="Times New Roman"/>
        </w:rPr>
        <w:t xml:space="preserve"> bottom-up processes </w:t>
      </w:r>
      <w:r w:rsidR="00D62F3E">
        <w:rPr>
          <w:rFonts w:ascii="Times New Roman" w:hAnsi="Times New Roman" w:cs="Times New Roman"/>
        </w:rPr>
        <w:t>such as</w:t>
      </w:r>
      <w:r w:rsidRPr="001E60D8">
        <w:rPr>
          <w:rFonts w:ascii="Times New Roman" w:hAnsi="Times New Roman" w:cs="Times New Roman"/>
        </w:rPr>
        <w:t xml:space="preserve"> spray drying</w:t>
      </w:r>
      <w:r w:rsidR="00437BD0">
        <w:rPr>
          <w:rFonts w:ascii="Times New Roman" w:hAnsi="Times New Roman" w:cs="Times New Roman"/>
        </w:rPr>
        <w:t xml:space="preserve"> (Broadhead et. al., 1992)</w:t>
      </w:r>
      <w:r w:rsidR="00D62F3E">
        <w:rPr>
          <w:rFonts w:ascii="Times New Roman" w:hAnsi="Times New Roman" w:cs="Times New Roman"/>
        </w:rPr>
        <w:t>,</w:t>
      </w:r>
      <w:r w:rsidRPr="001E60D8">
        <w:rPr>
          <w:rFonts w:ascii="Times New Roman" w:hAnsi="Times New Roman" w:cs="Times New Roman"/>
        </w:rPr>
        <w:t xml:space="preserve"> solvent-</w:t>
      </w:r>
      <w:proofErr w:type="spellStart"/>
      <w:r w:rsidRPr="001E60D8">
        <w:rPr>
          <w:rFonts w:ascii="Times New Roman" w:hAnsi="Times New Roman" w:cs="Times New Roman"/>
        </w:rPr>
        <w:t>antisolvent</w:t>
      </w:r>
      <w:proofErr w:type="spellEnd"/>
      <w:r w:rsidRPr="001E60D8">
        <w:rPr>
          <w:rFonts w:ascii="Times New Roman" w:hAnsi="Times New Roman" w:cs="Times New Roman"/>
        </w:rPr>
        <w:t xml:space="preserve"> precipitation</w:t>
      </w:r>
      <w:r w:rsidR="00941E50">
        <w:rPr>
          <w:rFonts w:ascii="Times New Roman" w:hAnsi="Times New Roman" w:cs="Times New Roman"/>
        </w:rPr>
        <w:t xml:space="preserve"> (</w:t>
      </w:r>
      <w:proofErr w:type="spellStart"/>
      <w:r w:rsidR="00AF1CDF">
        <w:rPr>
          <w:rFonts w:ascii="Times New Roman" w:hAnsi="Times New Roman" w:cs="Times New Roman"/>
        </w:rPr>
        <w:t>Matteucci</w:t>
      </w:r>
      <w:proofErr w:type="spellEnd"/>
      <w:r w:rsidR="00AF1CDF">
        <w:rPr>
          <w:rFonts w:ascii="Times New Roman" w:hAnsi="Times New Roman" w:cs="Times New Roman"/>
        </w:rPr>
        <w:t xml:space="preserve"> et. al., 2006; </w:t>
      </w:r>
      <w:proofErr w:type="spellStart"/>
      <w:r w:rsidR="00AF1CDF">
        <w:rPr>
          <w:rFonts w:ascii="Times New Roman" w:hAnsi="Times New Roman" w:cs="Times New Roman"/>
        </w:rPr>
        <w:t>Viçosa</w:t>
      </w:r>
      <w:proofErr w:type="spellEnd"/>
      <w:r w:rsidR="00AF1CDF">
        <w:rPr>
          <w:rFonts w:ascii="Times New Roman" w:hAnsi="Times New Roman" w:cs="Times New Roman"/>
        </w:rPr>
        <w:t xml:space="preserve"> et. al., 2012; Zhao et. al., 2007)</w:t>
      </w:r>
      <w:r w:rsidR="00D62F3E">
        <w:rPr>
          <w:rFonts w:ascii="Times New Roman" w:hAnsi="Times New Roman" w:cs="Times New Roman"/>
        </w:rPr>
        <w:t>,</w:t>
      </w:r>
      <w:r w:rsidRPr="001E60D8">
        <w:rPr>
          <w:rFonts w:ascii="Times New Roman" w:hAnsi="Times New Roman" w:cs="Times New Roman"/>
        </w:rPr>
        <w:t xml:space="preserve"> supercritical fluid precipitation</w:t>
      </w:r>
      <w:r w:rsidR="00FD15FD">
        <w:rPr>
          <w:rFonts w:ascii="Times New Roman" w:hAnsi="Times New Roman" w:cs="Times New Roman"/>
        </w:rPr>
        <w:t xml:space="preserve"> (</w:t>
      </w:r>
      <w:proofErr w:type="spellStart"/>
      <w:r w:rsidR="00FD15FD">
        <w:rPr>
          <w:rFonts w:ascii="Times New Roman" w:hAnsi="Times New Roman" w:cs="Times New Roman"/>
        </w:rPr>
        <w:t>Knez</w:t>
      </w:r>
      <w:proofErr w:type="spellEnd"/>
      <w:r w:rsidR="00FD15FD">
        <w:rPr>
          <w:rFonts w:ascii="Times New Roman" w:hAnsi="Times New Roman" w:cs="Times New Roman"/>
        </w:rPr>
        <w:t xml:space="preserve"> and Weidner, 2003; Pathak et. al., 2004; Zhang et. al., 2001)</w:t>
      </w:r>
      <w:r w:rsidRPr="001E60D8">
        <w:rPr>
          <w:rFonts w:ascii="Times New Roman" w:hAnsi="Times New Roman" w:cs="Times New Roman"/>
        </w:rPr>
        <w:t xml:space="preserve"> or emulsion freeze-drying</w:t>
      </w:r>
      <w:r w:rsidR="00FD15FD">
        <w:rPr>
          <w:rFonts w:ascii="Times New Roman" w:hAnsi="Times New Roman" w:cs="Times New Roman"/>
        </w:rPr>
        <w:t xml:space="preserve"> (</w:t>
      </w:r>
      <w:r w:rsidR="00740EF8">
        <w:rPr>
          <w:rFonts w:ascii="Times New Roman" w:hAnsi="Times New Roman" w:cs="Times New Roman"/>
        </w:rPr>
        <w:t>Grant and Zhang, 2011; Qian and Zhang, 2013; Wais et. al., 2016b; Zhang et. al., 2008)</w:t>
      </w:r>
      <w:r w:rsidR="00D62F3E">
        <w:rPr>
          <w:rFonts w:ascii="Times New Roman" w:hAnsi="Times New Roman" w:cs="Times New Roman"/>
        </w:rPr>
        <w:t>.</w:t>
      </w:r>
      <w:r w:rsidRPr="001E60D8">
        <w:rPr>
          <w:rFonts w:ascii="Times New Roman" w:hAnsi="Times New Roman" w:cs="Times New Roman"/>
        </w:rPr>
        <w:t xml:space="preserve"> While they may employ milder or less invasive conditions</w:t>
      </w:r>
      <w:r w:rsidR="00D62F3E">
        <w:rPr>
          <w:rFonts w:ascii="Times New Roman" w:hAnsi="Times New Roman" w:cs="Times New Roman"/>
        </w:rPr>
        <w:t xml:space="preserve"> when compared to top-down methods</w:t>
      </w:r>
      <w:r w:rsidRPr="001E60D8">
        <w:rPr>
          <w:rFonts w:ascii="Times New Roman" w:hAnsi="Times New Roman" w:cs="Times New Roman"/>
        </w:rPr>
        <w:t xml:space="preserve">, they often exhibit one or more of the following draw-backs: low </w:t>
      </w:r>
      <w:r w:rsidR="00A45440">
        <w:rPr>
          <w:rFonts w:ascii="Times New Roman" w:hAnsi="Times New Roman" w:cs="Times New Roman"/>
        </w:rPr>
        <w:t>nanoparticle yield</w:t>
      </w:r>
      <w:r w:rsidRPr="001E60D8">
        <w:rPr>
          <w:rFonts w:ascii="Times New Roman" w:hAnsi="Times New Roman" w:cs="Times New Roman"/>
        </w:rPr>
        <w:t xml:space="preserve">, </w:t>
      </w:r>
      <w:r w:rsidR="006F1AED" w:rsidRPr="001E60D8">
        <w:rPr>
          <w:rFonts w:ascii="Times New Roman" w:hAnsi="Times New Roman" w:cs="Times New Roman"/>
        </w:rPr>
        <w:t>extreme</w:t>
      </w:r>
      <w:r w:rsidRPr="001E60D8">
        <w:rPr>
          <w:rFonts w:ascii="Times New Roman" w:hAnsi="Times New Roman" w:cs="Times New Roman"/>
        </w:rPr>
        <w:t xml:space="preserve"> temperatures, particle agglomeration and potentially toxic additives</w:t>
      </w:r>
      <w:r w:rsidR="002B4C57">
        <w:rPr>
          <w:rFonts w:ascii="Times New Roman" w:hAnsi="Times New Roman" w:cs="Times New Roman"/>
        </w:rPr>
        <w:t xml:space="preserve"> (</w:t>
      </w:r>
      <w:r w:rsidR="002B4C57" w:rsidRPr="002B4C57">
        <w:rPr>
          <w:rFonts w:ascii="Times New Roman" w:hAnsi="Times New Roman" w:cs="Times New Roman"/>
        </w:rPr>
        <w:t xml:space="preserve">Broadhead et. al.; 1992; et. al., 2012; </w:t>
      </w:r>
      <w:proofErr w:type="spellStart"/>
      <w:r w:rsidR="002B4C57" w:rsidRPr="002B4C57">
        <w:rPr>
          <w:rFonts w:ascii="Times New Roman" w:hAnsi="Times New Roman" w:cs="Times New Roman"/>
        </w:rPr>
        <w:t>Matteucci</w:t>
      </w:r>
      <w:proofErr w:type="spellEnd"/>
      <w:r w:rsidR="002B4C57" w:rsidRPr="002B4C57">
        <w:rPr>
          <w:rFonts w:ascii="Times New Roman" w:hAnsi="Times New Roman" w:cs="Times New Roman"/>
        </w:rPr>
        <w:t xml:space="preserve"> et. al., 2006; Zhao et. al., 2007; Zhang et. al., 2001; </w:t>
      </w:r>
      <w:proofErr w:type="spellStart"/>
      <w:r w:rsidR="002B4C57" w:rsidRPr="002B4C57">
        <w:rPr>
          <w:rFonts w:ascii="Times New Roman" w:hAnsi="Times New Roman" w:cs="Times New Roman"/>
        </w:rPr>
        <w:t>Knez</w:t>
      </w:r>
      <w:proofErr w:type="spellEnd"/>
      <w:r w:rsidR="002B4C57" w:rsidRPr="002B4C57">
        <w:rPr>
          <w:rFonts w:ascii="Times New Roman" w:hAnsi="Times New Roman" w:cs="Times New Roman"/>
        </w:rPr>
        <w:t xml:space="preserve"> and Weidner, 2003; Pathak et. al, 2004; Grant and Zhang, 2011; Zhang et.al, 2008; Qian and Zhang, 2013; </w:t>
      </w:r>
      <w:proofErr w:type="spellStart"/>
      <w:r w:rsidR="002B4C57" w:rsidRPr="002B4C57">
        <w:rPr>
          <w:rFonts w:ascii="Times New Roman" w:hAnsi="Times New Roman" w:cs="Times New Roman"/>
        </w:rPr>
        <w:t>U.Wais</w:t>
      </w:r>
      <w:proofErr w:type="spellEnd"/>
      <w:r w:rsidR="002B4C57" w:rsidRPr="002B4C57">
        <w:rPr>
          <w:rFonts w:ascii="Times New Roman" w:hAnsi="Times New Roman" w:cs="Times New Roman"/>
        </w:rPr>
        <w:t xml:space="preserve"> et. al., 2016</w:t>
      </w:r>
      <w:r w:rsidR="002B4C57">
        <w:rPr>
          <w:rFonts w:ascii="Times New Roman" w:hAnsi="Times New Roman" w:cs="Times New Roman"/>
        </w:rPr>
        <w:t>a)</w:t>
      </w:r>
      <w:r w:rsidR="00D62F3E">
        <w:rPr>
          <w:rFonts w:ascii="Times New Roman" w:hAnsi="Times New Roman" w:cs="Times New Roman"/>
        </w:rPr>
        <w:t>.</w:t>
      </w:r>
      <w:r w:rsidR="002B4C57">
        <w:rPr>
          <w:rFonts w:ascii="Times New Roman" w:hAnsi="Times New Roman" w:cs="Times New Roman"/>
          <w:vertAlign w:val="superscript"/>
        </w:rPr>
        <w:t xml:space="preserve"> </w:t>
      </w:r>
      <w:r w:rsidR="006F1AED">
        <w:rPr>
          <w:rFonts w:ascii="Times New Roman" w:hAnsi="Times New Roman" w:cs="Times New Roman"/>
        </w:rPr>
        <w:t xml:space="preserve">Bottom-up methods often employ small molecule </w:t>
      </w:r>
      <w:r w:rsidRPr="001E60D8">
        <w:rPr>
          <w:rFonts w:ascii="Times New Roman" w:hAnsi="Times New Roman" w:cs="Times New Roman"/>
        </w:rPr>
        <w:t>surfactants as stabilizer</w:t>
      </w:r>
      <w:r w:rsidR="006F1AED">
        <w:rPr>
          <w:rFonts w:ascii="Times New Roman" w:hAnsi="Times New Roman" w:cs="Times New Roman"/>
        </w:rPr>
        <w:t>s for drug nanoparticles, unfortunately, agglomeration is still a significant issue unless the solvent</w:t>
      </w:r>
      <w:r w:rsidRPr="001E60D8">
        <w:rPr>
          <w:rFonts w:ascii="Times New Roman" w:hAnsi="Times New Roman" w:cs="Times New Roman"/>
        </w:rPr>
        <w:t xml:space="preserve"> </w:t>
      </w:r>
      <w:r w:rsidR="006F1AED">
        <w:rPr>
          <w:rFonts w:ascii="Times New Roman" w:hAnsi="Times New Roman" w:cs="Times New Roman"/>
        </w:rPr>
        <w:t>is</w:t>
      </w:r>
      <w:r w:rsidRPr="001E60D8">
        <w:rPr>
          <w:rFonts w:ascii="Times New Roman" w:hAnsi="Times New Roman" w:cs="Times New Roman"/>
        </w:rPr>
        <w:t xml:space="preserve"> removed quickly</w:t>
      </w:r>
      <w:r w:rsidR="004B5F00">
        <w:rPr>
          <w:rFonts w:ascii="Times New Roman" w:hAnsi="Times New Roman" w:cs="Times New Roman"/>
        </w:rPr>
        <w:t xml:space="preserve"> (</w:t>
      </w:r>
      <w:r w:rsidR="00BA4300">
        <w:rPr>
          <w:rFonts w:ascii="Times New Roman" w:hAnsi="Times New Roman" w:cs="Times New Roman"/>
        </w:rPr>
        <w:t>Gassmann et. al., 1994; Hu et. al, 2011)</w:t>
      </w:r>
      <w:r w:rsidR="006F1AED">
        <w:rPr>
          <w:rFonts w:ascii="Times New Roman" w:hAnsi="Times New Roman" w:cs="Times New Roman"/>
        </w:rPr>
        <w:t>.</w:t>
      </w:r>
      <w:r w:rsidRPr="001E60D8">
        <w:rPr>
          <w:rFonts w:ascii="Times New Roman" w:hAnsi="Times New Roman" w:cs="Times New Roman"/>
        </w:rPr>
        <w:t xml:space="preserve"> </w:t>
      </w:r>
      <w:r w:rsidR="006F1AED">
        <w:rPr>
          <w:rFonts w:ascii="Times New Roman" w:hAnsi="Times New Roman" w:cs="Times New Roman"/>
        </w:rPr>
        <w:t>This key drawback introduces scalability issues with</w:t>
      </w:r>
      <w:r w:rsidRPr="001E60D8">
        <w:rPr>
          <w:rFonts w:ascii="Times New Roman" w:hAnsi="Times New Roman" w:cs="Times New Roman"/>
        </w:rPr>
        <w:t xml:space="preserve"> most bottom-up processes. </w:t>
      </w:r>
    </w:p>
    <w:p w14:paraId="3F4B01C5" w14:textId="39DC43D3" w:rsidR="00A77C6A" w:rsidRPr="001E60D8" w:rsidRDefault="00A77C6A" w:rsidP="00E61310">
      <w:pPr>
        <w:spacing w:after="0" w:line="360" w:lineRule="auto"/>
        <w:jc w:val="both"/>
        <w:rPr>
          <w:rFonts w:ascii="Times New Roman" w:hAnsi="Times New Roman" w:cs="Times New Roman"/>
        </w:rPr>
      </w:pPr>
      <w:r w:rsidRPr="001E60D8">
        <w:rPr>
          <w:rFonts w:ascii="Times New Roman" w:hAnsi="Times New Roman" w:cs="Times New Roman"/>
        </w:rPr>
        <w:t xml:space="preserve">Thermodynamic crystallization methods generally utilize mild conditions and are energy and cost efficient. </w:t>
      </w:r>
      <w:r w:rsidR="006F1AED">
        <w:rPr>
          <w:rFonts w:ascii="Times New Roman" w:hAnsi="Times New Roman" w:cs="Times New Roman"/>
        </w:rPr>
        <w:t>Therefore, they</w:t>
      </w:r>
      <w:r w:rsidRPr="001E60D8">
        <w:rPr>
          <w:rFonts w:ascii="Times New Roman" w:hAnsi="Times New Roman" w:cs="Times New Roman"/>
        </w:rPr>
        <w:t xml:space="preserve"> may be ideal for industrial production. </w:t>
      </w:r>
      <w:r w:rsidR="006F1AED">
        <w:rPr>
          <w:rFonts w:ascii="Times New Roman" w:hAnsi="Times New Roman" w:cs="Times New Roman"/>
        </w:rPr>
        <w:t xml:space="preserve">However, </w:t>
      </w:r>
      <w:r w:rsidRPr="001E60D8">
        <w:rPr>
          <w:rFonts w:ascii="Times New Roman" w:hAnsi="Times New Roman" w:cs="Times New Roman"/>
        </w:rPr>
        <w:t>crystallization methods ar</w:t>
      </w:r>
      <w:r w:rsidR="006F1AED">
        <w:rPr>
          <w:rFonts w:ascii="Times New Roman" w:hAnsi="Times New Roman" w:cs="Times New Roman"/>
        </w:rPr>
        <w:t>e commonly used to obtain large single crystals, and it is desirable to obtain d</w:t>
      </w:r>
      <w:r w:rsidRPr="001E60D8">
        <w:rPr>
          <w:rFonts w:ascii="Times New Roman" w:hAnsi="Times New Roman" w:cs="Times New Roman"/>
        </w:rPr>
        <w:t>rug nano</w:t>
      </w:r>
      <w:r w:rsidR="00956C39">
        <w:rPr>
          <w:rFonts w:ascii="Times New Roman" w:hAnsi="Times New Roman" w:cs="Times New Roman"/>
        </w:rPr>
        <w:t>particles</w:t>
      </w:r>
      <w:r w:rsidRPr="001E60D8">
        <w:rPr>
          <w:rFonts w:ascii="Times New Roman" w:hAnsi="Times New Roman" w:cs="Times New Roman"/>
        </w:rPr>
        <w:t xml:space="preserve"> </w:t>
      </w:r>
      <w:r w:rsidR="006F1AED">
        <w:rPr>
          <w:rFonts w:ascii="Times New Roman" w:hAnsi="Times New Roman" w:cs="Times New Roman"/>
        </w:rPr>
        <w:t>which are much</w:t>
      </w:r>
      <w:r w:rsidRPr="001E60D8">
        <w:rPr>
          <w:rFonts w:ascii="Times New Roman" w:hAnsi="Times New Roman" w:cs="Times New Roman"/>
        </w:rPr>
        <w:t xml:space="preserve"> small</w:t>
      </w:r>
      <w:r w:rsidR="006F1AED">
        <w:rPr>
          <w:rFonts w:ascii="Times New Roman" w:hAnsi="Times New Roman" w:cs="Times New Roman"/>
        </w:rPr>
        <w:t>er</w:t>
      </w:r>
      <w:r w:rsidRPr="001E60D8">
        <w:rPr>
          <w:rFonts w:ascii="Times New Roman" w:hAnsi="Times New Roman" w:cs="Times New Roman"/>
        </w:rPr>
        <w:t xml:space="preserve"> and amorphous for </w:t>
      </w:r>
      <w:r w:rsidR="006F1AED">
        <w:rPr>
          <w:rFonts w:ascii="Times New Roman" w:hAnsi="Times New Roman" w:cs="Times New Roman"/>
        </w:rPr>
        <w:t>improved</w:t>
      </w:r>
      <w:r w:rsidRPr="001E60D8">
        <w:rPr>
          <w:rFonts w:ascii="Times New Roman" w:hAnsi="Times New Roman" w:cs="Times New Roman"/>
        </w:rPr>
        <w:t xml:space="preserve"> </w:t>
      </w:r>
      <w:r w:rsidR="00BA4300">
        <w:rPr>
          <w:rFonts w:ascii="Times New Roman" w:hAnsi="Times New Roman" w:cs="Times New Roman"/>
        </w:rPr>
        <w:t>solubilit</w:t>
      </w:r>
      <w:r w:rsidRPr="001E60D8">
        <w:rPr>
          <w:rFonts w:ascii="Times New Roman" w:hAnsi="Times New Roman" w:cs="Times New Roman"/>
        </w:rPr>
        <w:t>y</w:t>
      </w:r>
      <w:r w:rsidR="00BA4300">
        <w:rPr>
          <w:rFonts w:ascii="Times New Roman" w:hAnsi="Times New Roman" w:cs="Times New Roman"/>
        </w:rPr>
        <w:t xml:space="preserve"> (Hancock and Parks, 2000)</w:t>
      </w:r>
      <w:r w:rsidR="006F1AED">
        <w:rPr>
          <w:rFonts w:ascii="Times New Roman" w:hAnsi="Times New Roman" w:cs="Times New Roman"/>
        </w:rPr>
        <w:t>.</w:t>
      </w:r>
      <w:r w:rsidRPr="001E60D8">
        <w:rPr>
          <w:rFonts w:ascii="Times New Roman" w:hAnsi="Times New Roman" w:cs="Times New Roman"/>
        </w:rPr>
        <w:t xml:space="preserve"> Solvent mediated crystallization studies with </w:t>
      </w:r>
      <w:r w:rsidR="00956C39">
        <w:rPr>
          <w:rFonts w:ascii="Times New Roman" w:hAnsi="Times New Roman" w:cs="Times New Roman"/>
        </w:rPr>
        <w:t>C</w:t>
      </w:r>
      <w:r w:rsidR="00F729DD" w:rsidRPr="001E60D8">
        <w:rPr>
          <w:rFonts w:ascii="Times New Roman" w:hAnsi="Times New Roman" w:cs="Times New Roman"/>
        </w:rPr>
        <w:t>arbamazepine</w:t>
      </w:r>
      <w:r w:rsidRPr="001E60D8">
        <w:rPr>
          <w:rFonts w:ascii="Times New Roman" w:hAnsi="Times New Roman" w:cs="Times New Roman"/>
        </w:rPr>
        <w:t xml:space="preserve"> and different amino acids showed that the additi</w:t>
      </w:r>
      <w:r w:rsidR="00F729DD">
        <w:rPr>
          <w:rFonts w:ascii="Times New Roman" w:hAnsi="Times New Roman" w:cs="Times New Roman"/>
        </w:rPr>
        <w:t>on of certain surfactants (e.g.</w:t>
      </w:r>
      <w:r w:rsidRPr="001E60D8">
        <w:rPr>
          <w:rFonts w:ascii="Times New Roman" w:hAnsi="Times New Roman" w:cs="Times New Roman"/>
        </w:rPr>
        <w:t xml:space="preserve"> sodium lauryl </w:t>
      </w:r>
      <w:r w:rsidR="00F729DD">
        <w:rPr>
          <w:rFonts w:ascii="Times New Roman" w:hAnsi="Times New Roman" w:cs="Times New Roman"/>
        </w:rPr>
        <w:t xml:space="preserve">sulphate, sodium </w:t>
      </w:r>
      <w:proofErr w:type="spellStart"/>
      <w:r w:rsidR="00F729DD">
        <w:rPr>
          <w:rFonts w:ascii="Times New Roman" w:hAnsi="Times New Roman" w:cs="Times New Roman"/>
        </w:rPr>
        <w:t>taurochlorate</w:t>
      </w:r>
      <w:proofErr w:type="spellEnd"/>
      <w:r w:rsidR="00F729DD">
        <w:rPr>
          <w:rFonts w:ascii="Times New Roman" w:hAnsi="Times New Roman" w:cs="Times New Roman"/>
        </w:rPr>
        <w:t xml:space="preserve">) </w:t>
      </w:r>
      <w:r w:rsidRPr="001E60D8">
        <w:rPr>
          <w:rFonts w:ascii="Times New Roman" w:hAnsi="Times New Roman" w:cs="Times New Roman"/>
        </w:rPr>
        <w:t>could prolong or even inhibit the transformation or growth of certain polymorphic forms</w:t>
      </w:r>
      <w:r w:rsidR="00BA4300">
        <w:rPr>
          <w:rFonts w:ascii="Times New Roman" w:hAnsi="Times New Roman" w:cs="Times New Roman"/>
        </w:rPr>
        <w:t xml:space="preserve"> (</w:t>
      </w:r>
      <w:proofErr w:type="spellStart"/>
      <w:r w:rsidR="00BA4300">
        <w:rPr>
          <w:rFonts w:ascii="Times New Roman" w:hAnsi="Times New Roman" w:cs="Times New Roman"/>
        </w:rPr>
        <w:t>Garti</w:t>
      </w:r>
      <w:proofErr w:type="spellEnd"/>
      <w:r w:rsidR="00BA4300">
        <w:rPr>
          <w:rFonts w:ascii="Times New Roman" w:hAnsi="Times New Roman" w:cs="Times New Roman"/>
        </w:rPr>
        <w:t xml:space="preserve"> and </w:t>
      </w:r>
      <w:proofErr w:type="spellStart"/>
      <w:r w:rsidR="00BA4300">
        <w:rPr>
          <w:rFonts w:ascii="Times New Roman" w:hAnsi="Times New Roman" w:cs="Times New Roman"/>
        </w:rPr>
        <w:t>Zour</w:t>
      </w:r>
      <w:proofErr w:type="spellEnd"/>
      <w:r w:rsidR="00BA4300">
        <w:rPr>
          <w:rFonts w:ascii="Times New Roman" w:hAnsi="Times New Roman" w:cs="Times New Roman"/>
        </w:rPr>
        <w:t xml:space="preserve">, 1997; </w:t>
      </w:r>
      <w:r w:rsidR="00BA4300">
        <w:rPr>
          <w:rFonts w:ascii="Times New Roman" w:hAnsi="Times New Roman" w:cs="Times New Roman"/>
        </w:rPr>
        <w:lastRenderedPageBreak/>
        <w:t>Rodriguez-</w:t>
      </w:r>
      <w:proofErr w:type="spellStart"/>
      <w:r w:rsidR="00BA4300">
        <w:rPr>
          <w:rFonts w:ascii="Times New Roman" w:hAnsi="Times New Roman" w:cs="Times New Roman"/>
        </w:rPr>
        <w:t>Hornedo</w:t>
      </w:r>
      <w:proofErr w:type="spellEnd"/>
      <w:r w:rsidR="00BA4300">
        <w:rPr>
          <w:rFonts w:ascii="Times New Roman" w:hAnsi="Times New Roman" w:cs="Times New Roman"/>
        </w:rPr>
        <w:t xml:space="preserve"> and Murphy, 2004; </w:t>
      </w:r>
      <w:proofErr w:type="spellStart"/>
      <w:r w:rsidR="00BA4300">
        <w:rPr>
          <w:rFonts w:ascii="Times New Roman" w:hAnsi="Times New Roman" w:cs="Times New Roman"/>
        </w:rPr>
        <w:t>Weissbruch</w:t>
      </w:r>
      <w:proofErr w:type="spellEnd"/>
      <w:r w:rsidR="00BA4300">
        <w:rPr>
          <w:rFonts w:ascii="Times New Roman" w:hAnsi="Times New Roman" w:cs="Times New Roman"/>
        </w:rPr>
        <w:t xml:space="preserve"> et. al., 1988)</w:t>
      </w:r>
      <w:r w:rsidRPr="001E60D8">
        <w:rPr>
          <w:rFonts w:ascii="Times New Roman" w:hAnsi="Times New Roman" w:cs="Times New Roman"/>
        </w:rPr>
        <w:t>. One study demonstrated that polymer additives were able to delay nucleation on the basis of hydrogen-bond form</w:t>
      </w:r>
      <w:r w:rsidR="00DA0938" w:rsidRPr="001E60D8">
        <w:rPr>
          <w:rFonts w:ascii="Times New Roman" w:hAnsi="Times New Roman" w:cs="Times New Roman"/>
        </w:rPr>
        <w:t>ation with the active ingredient</w:t>
      </w:r>
      <w:r w:rsidR="00E6401E">
        <w:rPr>
          <w:rFonts w:ascii="Times New Roman" w:hAnsi="Times New Roman" w:cs="Times New Roman"/>
        </w:rPr>
        <w:t xml:space="preserve"> (</w:t>
      </w:r>
      <w:proofErr w:type="spellStart"/>
      <w:r w:rsidR="00E6401E">
        <w:rPr>
          <w:rFonts w:ascii="Times New Roman" w:hAnsi="Times New Roman" w:cs="Times New Roman"/>
        </w:rPr>
        <w:t>Raghavan</w:t>
      </w:r>
      <w:proofErr w:type="spellEnd"/>
      <w:r w:rsidR="00E6401E">
        <w:rPr>
          <w:rFonts w:ascii="Times New Roman" w:hAnsi="Times New Roman" w:cs="Times New Roman"/>
        </w:rPr>
        <w:t xml:space="preserve"> et. al., 2001)</w:t>
      </w:r>
      <w:r w:rsidR="00F729DD">
        <w:rPr>
          <w:rFonts w:ascii="Times New Roman" w:hAnsi="Times New Roman" w:cs="Times New Roman"/>
        </w:rPr>
        <w:t>.</w:t>
      </w:r>
      <w:r w:rsidRPr="001E60D8">
        <w:rPr>
          <w:rFonts w:ascii="Times New Roman" w:hAnsi="Times New Roman" w:cs="Times New Roman"/>
        </w:rPr>
        <w:t xml:space="preserve"> It was also observed that the </w:t>
      </w:r>
      <w:r w:rsidR="00F729DD">
        <w:rPr>
          <w:rFonts w:ascii="Times New Roman" w:hAnsi="Times New Roman" w:cs="Times New Roman"/>
        </w:rPr>
        <w:t>application</w:t>
      </w:r>
      <w:r w:rsidRPr="001E60D8">
        <w:rPr>
          <w:rFonts w:ascii="Times New Roman" w:hAnsi="Times New Roman" w:cs="Times New Roman"/>
        </w:rPr>
        <w:t xml:space="preserve"> of polymer</w:t>
      </w:r>
      <w:r w:rsidR="00F729DD">
        <w:rPr>
          <w:rFonts w:ascii="Times New Roman" w:hAnsi="Times New Roman" w:cs="Times New Roman"/>
        </w:rPr>
        <w:t>s</w:t>
      </w:r>
      <w:r w:rsidRPr="001E60D8">
        <w:rPr>
          <w:rFonts w:ascii="Times New Roman" w:hAnsi="Times New Roman" w:cs="Times New Roman"/>
        </w:rPr>
        <w:t xml:space="preserve"> could prevent the formation of </w:t>
      </w:r>
      <w:r w:rsidR="00F729DD" w:rsidRPr="001E60D8">
        <w:rPr>
          <w:rFonts w:ascii="Times New Roman" w:hAnsi="Times New Roman" w:cs="Times New Roman"/>
        </w:rPr>
        <w:t>crystalline</w:t>
      </w:r>
      <w:r w:rsidRPr="001E60D8">
        <w:rPr>
          <w:rFonts w:ascii="Times New Roman" w:hAnsi="Times New Roman" w:cs="Times New Roman"/>
        </w:rPr>
        <w:t xml:space="preserve"> </w:t>
      </w:r>
      <w:r w:rsidR="00F729DD">
        <w:rPr>
          <w:rFonts w:ascii="Times New Roman" w:hAnsi="Times New Roman" w:cs="Times New Roman"/>
        </w:rPr>
        <w:t xml:space="preserve">materials </w:t>
      </w:r>
      <w:r w:rsidRPr="001E60D8">
        <w:rPr>
          <w:rFonts w:ascii="Times New Roman" w:hAnsi="Times New Roman" w:cs="Times New Roman"/>
        </w:rPr>
        <w:t>via arrest of the amorphous particles, after either evaporation by spin-coating or spray drying</w:t>
      </w:r>
      <w:r w:rsidR="00E6401E">
        <w:rPr>
          <w:rFonts w:ascii="Times New Roman" w:hAnsi="Times New Roman" w:cs="Times New Roman"/>
        </w:rPr>
        <w:t xml:space="preserve"> (Konno and Taylor, 2006; Van den </w:t>
      </w:r>
      <w:proofErr w:type="spellStart"/>
      <w:r w:rsidR="00E6401E">
        <w:rPr>
          <w:rFonts w:ascii="Times New Roman" w:hAnsi="Times New Roman" w:cs="Times New Roman"/>
        </w:rPr>
        <w:t>Mooter</w:t>
      </w:r>
      <w:proofErr w:type="spellEnd"/>
      <w:r w:rsidR="00E6401E">
        <w:rPr>
          <w:rFonts w:ascii="Times New Roman" w:hAnsi="Times New Roman" w:cs="Times New Roman"/>
        </w:rPr>
        <w:t xml:space="preserve"> et. al., 2001)</w:t>
      </w:r>
      <w:r w:rsidR="00F729DD">
        <w:rPr>
          <w:rFonts w:ascii="Times New Roman" w:hAnsi="Times New Roman" w:cs="Times New Roman"/>
        </w:rPr>
        <w:t>.</w:t>
      </w:r>
      <w:r w:rsidRPr="001E60D8">
        <w:rPr>
          <w:rFonts w:ascii="Times New Roman" w:hAnsi="Times New Roman" w:cs="Times New Roman"/>
        </w:rPr>
        <w:t xml:space="preserve"> </w:t>
      </w:r>
    </w:p>
    <w:p w14:paraId="3B8FB00B" w14:textId="01D3F7A4" w:rsidR="0059254C" w:rsidRDefault="00A77C6A" w:rsidP="00D9339F">
      <w:pPr>
        <w:spacing w:after="0" w:line="360" w:lineRule="auto"/>
        <w:ind w:firstLine="720"/>
        <w:jc w:val="both"/>
        <w:rPr>
          <w:rFonts w:ascii="Times New Roman" w:hAnsi="Times New Roman" w:cs="Times New Roman"/>
        </w:rPr>
      </w:pPr>
      <w:r w:rsidRPr="001E60D8">
        <w:rPr>
          <w:rFonts w:ascii="Times New Roman" w:hAnsi="Times New Roman" w:cs="Times New Roman"/>
        </w:rPr>
        <w:t>Despite the</w:t>
      </w:r>
      <w:r w:rsidR="00F729DD">
        <w:rPr>
          <w:rFonts w:ascii="Times New Roman" w:hAnsi="Times New Roman" w:cs="Times New Roman"/>
        </w:rPr>
        <w:t>se</w:t>
      </w:r>
      <w:r w:rsidRPr="001E60D8">
        <w:rPr>
          <w:rFonts w:ascii="Times New Roman" w:hAnsi="Times New Roman" w:cs="Times New Roman"/>
        </w:rPr>
        <w:t xml:space="preserve"> inhibitory characteristics, drug particles produced by solvent evaporation are commonly in the micron range</w:t>
      </w:r>
      <w:r w:rsidR="00E6401E">
        <w:rPr>
          <w:rFonts w:ascii="Times New Roman" w:hAnsi="Times New Roman" w:cs="Times New Roman"/>
        </w:rPr>
        <w:t xml:space="preserve"> (</w:t>
      </w:r>
      <w:proofErr w:type="spellStart"/>
      <w:r w:rsidR="00E6401E">
        <w:rPr>
          <w:rFonts w:ascii="Times New Roman" w:hAnsi="Times New Roman" w:cs="Times New Roman"/>
        </w:rPr>
        <w:t>Rasenack</w:t>
      </w:r>
      <w:proofErr w:type="spellEnd"/>
      <w:r w:rsidR="00E6401E">
        <w:rPr>
          <w:rFonts w:ascii="Times New Roman" w:hAnsi="Times New Roman" w:cs="Times New Roman"/>
        </w:rPr>
        <w:t xml:space="preserve"> and Müller, 2002; Van den </w:t>
      </w:r>
      <w:proofErr w:type="spellStart"/>
      <w:r w:rsidR="00E6401E">
        <w:rPr>
          <w:rFonts w:ascii="Times New Roman" w:hAnsi="Times New Roman" w:cs="Times New Roman"/>
        </w:rPr>
        <w:t>Mooter</w:t>
      </w:r>
      <w:proofErr w:type="spellEnd"/>
      <w:r w:rsidR="00E6401E">
        <w:rPr>
          <w:rFonts w:ascii="Times New Roman" w:hAnsi="Times New Roman" w:cs="Times New Roman"/>
        </w:rPr>
        <w:t xml:space="preserve"> et. al, 2001; Van </w:t>
      </w:r>
      <w:proofErr w:type="spellStart"/>
      <w:r w:rsidR="00E6401E">
        <w:rPr>
          <w:rFonts w:ascii="Times New Roman" w:hAnsi="Times New Roman" w:cs="Times New Roman"/>
        </w:rPr>
        <w:t>Eerdenbrugh</w:t>
      </w:r>
      <w:proofErr w:type="spellEnd"/>
      <w:r w:rsidR="00E6401E">
        <w:rPr>
          <w:rFonts w:ascii="Times New Roman" w:hAnsi="Times New Roman" w:cs="Times New Roman"/>
        </w:rPr>
        <w:t xml:space="preserve"> and Taylor, 2010; </w:t>
      </w:r>
      <w:proofErr w:type="spellStart"/>
      <w:r w:rsidR="00E6401E">
        <w:rPr>
          <w:rFonts w:ascii="Times New Roman" w:hAnsi="Times New Roman" w:cs="Times New Roman"/>
        </w:rPr>
        <w:t>Xie</w:t>
      </w:r>
      <w:proofErr w:type="spellEnd"/>
      <w:r w:rsidR="00E6401E">
        <w:rPr>
          <w:rFonts w:ascii="Times New Roman" w:hAnsi="Times New Roman" w:cs="Times New Roman"/>
        </w:rPr>
        <w:t xml:space="preserve"> et. al, 2010)</w:t>
      </w:r>
      <w:r w:rsidR="00F729DD">
        <w:rPr>
          <w:rFonts w:ascii="Times New Roman" w:hAnsi="Times New Roman" w:cs="Times New Roman"/>
        </w:rPr>
        <w:t>.</w:t>
      </w:r>
      <w:r w:rsidRPr="001E60D8">
        <w:rPr>
          <w:rFonts w:ascii="Times New Roman" w:hAnsi="Times New Roman" w:cs="Times New Roman"/>
        </w:rPr>
        <w:t xml:space="preserve"> </w:t>
      </w:r>
      <w:r w:rsidR="00F729DD">
        <w:rPr>
          <w:rFonts w:ascii="Times New Roman" w:hAnsi="Times New Roman" w:cs="Times New Roman"/>
        </w:rPr>
        <w:t>Consequently,</w:t>
      </w:r>
      <w:r w:rsidRPr="001E60D8">
        <w:rPr>
          <w:rFonts w:ascii="Times New Roman" w:hAnsi="Times New Roman" w:cs="Times New Roman"/>
        </w:rPr>
        <w:t xml:space="preserve"> the development of thermodynamic crystallization for drug nanoparticles </w:t>
      </w:r>
      <w:r w:rsidR="00F729DD">
        <w:rPr>
          <w:rFonts w:ascii="Times New Roman" w:hAnsi="Times New Roman" w:cs="Times New Roman"/>
        </w:rPr>
        <w:t>facilitated by</w:t>
      </w:r>
      <w:r w:rsidRPr="001E60D8">
        <w:rPr>
          <w:rFonts w:ascii="Times New Roman" w:hAnsi="Times New Roman" w:cs="Times New Roman"/>
        </w:rPr>
        <w:t xml:space="preserve"> surfactant</w:t>
      </w:r>
      <w:r w:rsidR="00F729DD">
        <w:rPr>
          <w:rFonts w:ascii="Times New Roman" w:hAnsi="Times New Roman" w:cs="Times New Roman"/>
        </w:rPr>
        <w:t>s</w:t>
      </w:r>
      <w:r w:rsidRPr="001E60D8">
        <w:rPr>
          <w:rFonts w:ascii="Times New Roman" w:hAnsi="Times New Roman" w:cs="Times New Roman"/>
        </w:rPr>
        <w:t xml:space="preserve"> or polymer</w:t>
      </w:r>
      <w:r w:rsidR="00F729DD">
        <w:rPr>
          <w:rFonts w:ascii="Times New Roman" w:hAnsi="Times New Roman" w:cs="Times New Roman"/>
        </w:rPr>
        <w:t>s could be highly beneficial.</w:t>
      </w:r>
      <w:r w:rsidRPr="001E60D8">
        <w:rPr>
          <w:rFonts w:ascii="Times New Roman" w:hAnsi="Times New Roman" w:cs="Times New Roman"/>
        </w:rPr>
        <w:t xml:space="preserve"> </w:t>
      </w:r>
      <w:r w:rsidR="00F729DD">
        <w:rPr>
          <w:rFonts w:ascii="Times New Roman" w:hAnsi="Times New Roman" w:cs="Times New Roman"/>
        </w:rPr>
        <w:t xml:space="preserve">The main goal in this area is to develop a route to </w:t>
      </w:r>
      <w:proofErr w:type="spellStart"/>
      <w:r w:rsidR="00F729DD">
        <w:rPr>
          <w:rFonts w:ascii="Times New Roman" w:hAnsi="Times New Roman" w:cs="Times New Roman"/>
        </w:rPr>
        <w:t>nano</w:t>
      </w:r>
      <w:proofErr w:type="spellEnd"/>
      <w:r w:rsidR="00F729DD">
        <w:rPr>
          <w:rFonts w:ascii="Times New Roman" w:hAnsi="Times New Roman" w:cs="Times New Roman"/>
        </w:rPr>
        <w:t>-sized drug nanoparticles which requires mild conditions and a simple/</w:t>
      </w:r>
      <w:r w:rsidRPr="001E60D8">
        <w:rPr>
          <w:rFonts w:ascii="Times New Roman" w:hAnsi="Times New Roman" w:cs="Times New Roman"/>
        </w:rPr>
        <w:t xml:space="preserve"> cost-effective process. Herein, th</w:t>
      </w:r>
      <w:r w:rsidR="00EA66A2" w:rsidRPr="001E60D8">
        <w:rPr>
          <w:rFonts w:ascii="Times New Roman" w:hAnsi="Times New Roman" w:cs="Times New Roman"/>
        </w:rPr>
        <w:t xml:space="preserve">rough the synthesis and </w:t>
      </w:r>
      <w:r w:rsidR="00F729DD">
        <w:rPr>
          <w:rFonts w:ascii="Times New Roman" w:hAnsi="Times New Roman" w:cs="Times New Roman"/>
        </w:rPr>
        <w:t>application</w:t>
      </w:r>
      <w:r w:rsidR="00EA66A2" w:rsidRPr="001E60D8">
        <w:rPr>
          <w:rFonts w:ascii="Times New Roman" w:hAnsi="Times New Roman" w:cs="Times New Roman"/>
        </w:rPr>
        <w:t xml:space="preserve"> of</w:t>
      </w:r>
      <w:r w:rsidRPr="001E60D8">
        <w:rPr>
          <w:rFonts w:ascii="Times New Roman" w:hAnsi="Times New Roman" w:cs="Times New Roman"/>
        </w:rPr>
        <w:t xml:space="preserve"> biocompatible branched </w:t>
      </w:r>
      <w:proofErr w:type="spellStart"/>
      <w:r w:rsidR="007B7EE7">
        <w:rPr>
          <w:rFonts w:ascii="Times New Roman" w:hAnsi="Times New Roman" w:cs="Times New Roman"/>
        </w:rPr>
        <w:t>di</w:t>
      </w:r>
      <w:r w:rsidRPr="001E60D8">
        <w:rPr>
          <w:rFonts w:ascii="Times New Roman" w:hAnsi="Times New Roman" w:cs="Times New Roman"/>
        </w:rPr>
        <w:t>block</w:t>
      </w:r>
      <w:proofErr w:type="spellEnd"/>
      <w:r w:rsidRPr="001E60D8">
        <w:rPr>
          <w:rFonts w:ascii="Times New Roman" w:hAnsi="Times New Roman" w:cs="Times New Roman"/>
        </w:rPr>
        <w:t xml:space="preserve"> copolymer</w:t>
      </w:r>
      <w:r w:rsidR="00F729DD">
        <w:rPr>
          <w:rFonts w:ascii="Times New Roman" w:hAnsi="Times New Roman" w:cs="Times New Roman"/>
        </w:rPr>
        <w:t>s</w:t>
      </w:r>
      <w:r w:rsidRPr="001E60D8">
        <w:rPr>
          <w:rFonts w:ascii="Times New Roman" w:hAnsi="Times New Roman" w:cs="Times New Roman"/>
        </w:rPr>
        <w:t xml:space="preserve">, we describe the formation of hydrophobic drug nanoparticles via a simple </w:t>
      </w:r>
      <w:r w:rsidR="00FE5229">
        <w:rPr>
          <w:rFonts w:ascii="Times New Roman" w:hAnsi="Times New Roman" w:cs="Times New Roman"/>
        </w:rPr>
        <w:t xml:space="preserve">ambient </w:t>
      </w:r>
      <w:r w:rsidRPr="001E60D8">
        <w:rPr>
          <w:rFonts w:ascii="Times New Roman" w:hAnsi="Times New Roman" w:cs="Times New Roman"/>
        </w:rPr>
        <w:t>solvent evaporation approach</w:t>
      </w:r>
      <w:r w:rsidRPr="00F262EE">
        <w:rPr>
          <w:rFonts w:ascii="Times New Roman" w:hAnsi="Times New Roman" w:cs="Times New Roman"/>
          <w:color w:val="FF0000"/>
        </w:rPr>
        <w:t xml:space="preserve">. </w:t>
      </w:r>
      <w:r w:rsidR="00D32548" w:rsidRPr="00F262EE">
        <w:rPr>
          <w:rFonts w:ascii="Times New Roman" w:hAnsi="Times New Roman" w:cs="Times New Roman"/>
          <w:color w:val="FF0000"/>
        </w:rPr>
        <w:t xml:space="preserve">This process is </w:t>
      </w:r>
      <w:r w:rsidR="00891D0D" w:rsidRPr="00F262EE">
        <w:rPr>
          <w:rFonts w:ascii="Times New Roman" w:hAnsi="Times New Roman" w:cs="Times New Roman"/>
          <w:color w:val="FF0000"/>
        </w:rPr>
        <w:t>substantially different from emulsion evaporation and eva</w:t>
      </w:r>
      <w:r w:rsidR="00D9339F">
        <w:rPr>
          <w:rFonts w:ascii="Times New Roman" w:hAnsi="Times New Roman" w:cs="Times New Roman"/>
          <w:color w:val="FF0000"/>
        </w:rPr>
        <w:t>poration-induced nanoprecipitation</w:t>
      </w:r>
      <w:r w:rsidR="00891D0D" w:rsidRPr="00F262EE">
        <w:rPr>
          <w:rFonts w:ascii="Times New Roman" w:hAnsi="Times New Roman" w:cs="Times New Roman"/>
          <w:color w:val="FF0000"/>
        </w:rPr>
        <w:t xml:space="preserve"> (</w:t>
      </w:r>
      <w:r w:rsidR="00891D0D" w:rsidRPr="00F262EE">
        <w:rPr>
          <w:rFonts w:ascii="Times New Roman" w:hAnsi="Times New Roman" w:cs="Times New Roman"/>
          <w:color w:val="FF0000"/>
          <w:lang w:val="en-GB"/>
        </w:rPr>
        <w:t xml:space="preserve">Pal and </w:t>
      </w:r>
      <w:proofErr w:type="spellStart"/>
      <w:r w:rsidR="00891D0D" w:rsidRPr="00F262EE">
        <w:rPr>
          <w:rFonts w:ascii="Times New Roman" w:hAnsi="Times New Roman" w:cs="Times New Roman"/>
          <w:color w:val="FF0000"/>
          <w:lang w:val="en-GB"/>
        </w:rPr>
        <w:t>Saha</w:t>
      </w:r>
      <w:proofErr w:type="spellEnd"/>
      <w:r w:rsidR="00891D0D" w:rsidRPr="00F262EE">
        <w:rPr>
          <w:rFonts w:ascii="Times New Roman" w:hAnsi="Times New Roman" w:cs="Times New Roman"/>
          <w:color w:val="FF0000"/>
          <w:lang w:val="en-GB"/>
        </w:rPr>
        <w:t xml:space="preserve">, 2017; </w:t>
      </w:r>
      <w:r w:rsidR="00891D0D" w:rsidRPr="00F262EE">
        <w:rPr>
          <w:rFonts w:ascii="Times New Roman" w:hAnsi="Times New Roman"/>
          <w:color w:val="FF0000"/>
        </w:rPr>
        <w:t xml:space="preserve">Rao and </w:t>
      </w:r>
      <w:proofErr w:type="spellStart"/>
      <w:r w:rsidR="00891D0D" w:rsidRPr="00F262EE">
        <w:rPr>
          <w:rFonts w:ascii="Times New Roman" w:hAnsi="Times New Roman"/>
          <w:color w:val="FF0000"/>
        </w:rPr>
        <w:t>Geckeler</w:t>
      </w:r>
      <w:proofErr w:type="spellEnd"/>
      <w:r w:rsidR="00891D0D" w:rsidRPr="00F262EE">
        <w:rPr>
          <w:rFonts w:ascii="Times New Roman" w:hAnsi="Times New Roman"/>
          <w:color w:val="FF0000"/>
        </w:rPr>
        <w:t xml:space="preserve">, 2011). In both processes, </w:t>
      </w:r>
      <w:r w:rsidR="00891D0D" w:rsidRPr="00F262EE">
        <w:rPr>
          <w:rFonts w:ascii="Times New Roman" w:hAnsi="Times New Roman"/>
          <w:color w:val="FF0000"/>
          <w:lang w:val="en-GB"/>
        </w:rPr>
        <w:t xml:space="preserve">organic solutions and aqueous solutions are mixed, either forming an emulsion or a mixing solution.  The subsequent solvent evaporation produces aqueous nanoparticle suspensions directly. </w:t>
      </w:r>
      <w:r w:rsidR="0018546A" w:rsidRPr="00F262EE">
        <w:rPr>
          <w:rFonts w:ascii="Times New Roman" w:hAnsi="Times New Roman"/>
          <w:color w:val="FF0000"/>
          <w:lang w:val="en-GB"/>
        </w:rPr>
        <w:t>In the work by Roberts and Zhang, the direct solvent evaporation of organic drug solution was performed from the solution-soaked porous polymer which was pre-fabricated by a freeze-drying process (Roberts and Zhang, 2013).</w:t>
      </w:r>
      <w:r w:rsidR="0018546A">
        <w:rPr>
          <w:rFonts w:ascii="Times New Roman" w:hAnsi="Times New Roman"/>
          <w:color w:val="C00000"/>
          <w:lang w:val="en-GB"/>
        </w:rPr>
        <w:t xml:space="preserve"> </w:t>
      </w:r>
      <w:r w:rsidRPr="001E60D8">
        <w:rPr>
          <w:rFonts w:ascii="Times New Roman" w:hAnsi="Times New Roman" w:cs="Times New Roman"/>
        </w:rPr>
        <w:t>Th</w:t>
      </w:r>
      <w:r w:rsidR="0018546A">
        <w:rPr>
          <w:rFonts w:ascii="Times New Roman" w:hAnsi="Times New Roman" w:cs="Times New Roman"/>
        </w:rPr>
        <w:t xml:space="preserve">e process described in this work </w:t>
      </w:r>
      <w:r w:rsidRPr="001E60D8">
        <w:rPr>
          <w:rFonts w:ascii="Times New Roman" w:hAnsi="Times New Roman" w:cs="Times New Roman"/>
        </w:rPr>
        <w:t xml:space="preserve">employs the </w:t>
      </w:r>
      <w:r w:rsidR="00F729DD">
        <w:rPr>
          <w:rFonts w:ascii="Times New Roman" w:hAnsi="Times New Roman" w:cs="Times New Roman"/>
        </w:rPr>
        <w:t>more benign organic solvent ethanol</w:t>
      </w:r>
      <w:r w:rsidRPr="001E60D8">
        <w:rPr>
          <w:rFonts w:ascii="Times New Roman" w:hAnsi="Times New Roman" w:cs="Times New Roman"/>
        </w:rPr>
        <w:t xml:space="preserve"> and </w:t>
      </w:r>
      <w:r w:rsidR="0059254C">
        <w:rPr>
          <w:rFonts w:ascii="Times New Roman" w:hAnsi="Times New Roman" w:cs="Times New Roman"/>
        </w:rPr>
        <w:t>simple</w:t>
      </w:r>
      <w:r w:rsidR="00F729DD">
        <w:rPr>
          <w:rFonts w:ascii="Times New Roman" w:hAnsi="Times New Roman" w:cs="Times New Roman"/>
        </w:rPr>
        <w:t xml:space="preserve"> </w:t>
      </w:r>
      <w:r w:rsidRPr="001E60D8">
        <w:rPr>
          <w:rFonts w:ascii="Times New Roman" w:hAnsi="Times New Roman" w:cs="Times New Roman"/>
        </w:rPr>
        <w:t>open air evaporation</w:t>
      </w:r>
      <w:r w:rsidR="00F729DD">
        <w:rPr>
          <w:rFonts w:ascii="Times New Roman" w:hAnsi="Times New Roman" w:cs="Times New Roman"/>
        </w:rPr>
        <w:t xml:space="preserve"> at room temperature</w:t>
      </w:r>
      <w:r w:rsidR="0018546A">
        <w:rPr>
          <w:rFonts w:ascii="Times New Roman" w:hAnsi="Times New Roman" w:cs="Times New Roman"/>
        </w:rPr>
        <w:t xml:space="preserve"> </w:t>
      </w:r>
      <w:r w:rsidR="0018546A" w:rsidRPr="00F262EE">
        <w:rPr>
          <w:rFonts w:ascii="Times New Roman" w:hAnsi="Times New Roman" w:cs="Times New Roman"/>
          <w:color w:val="FF0000"/>
        </w:rPr>
        <w:t>without use of a porous polymeric scaffold</w:t>
      </w:r>
      <w:r w:rsidRPr="00F262EE">
        <w:rPr>
          <w:rFonts w:ascii="Times New Roman" w:hAnsi="Times New Roman" w:cs="Times New Roman"/>
          <w:color w:val="FF0000"/>
        </w:rPr>
        <w:t>.</w:t>
      </w:r>
      <w:r w:rsidRPr="001E60D8">
        <w:rPr>
          <w:rFonts w:ascii="Times New Roman" w:hAnsi="Times New Roman" w:cs="Times New Roman"/>
        </w:rPr>
        <w:t xml:space="preserve"> The yields of hydrophobic </w:t>
      </w:r>
      <w:proofErr w:type="spellStart"/>
      <w:r w:rsidR="00FE5229" w:rsidRPr="001E60D8">
        <w:rPr>
          <w:rFonts w:ascii="Times New Roman" w:hAnsi="Times New Roman" w:cs="Times New Roman"/>
        </w:rPr>
        <w:t>Ketoprofen</w:t>
      </w:r>
      <w:proofErr w:type="spellEnd"/>
      <w:r w:rsidRPr="001E60D8">
        <w:rPr>
          <w:rFonts w:ascii="Times New Roman" w:hAnsi="Times New Roman" w:cs="Times New Roman"/>
        </w:rPr>
        <w:t xml:space="preserve"> </w:t>
      </w:r>
      <w:r w:rsidR="00F729DD">
        <w:rPr>
          <w:rFonts w:ascii="Times New Roman" w:hAnsi="Times New Roman" w:cs="Times New Roman"/>
        </w:rPr>
        <w:t xml:space="preserve">drug </w:t>
      </w:r>
      <w:r w:rsidRPr="001E60D8">
        <w:rPr>
          <w:rFonts w:ascii="Times New Roman" w:hAnsi="Times New Roman" w:cs="Times New Roman"/>
        </w:rPr>
        <w:t xml:space="preserve">nanoparticles in the region of </w:t>
      </w:r>
      <w:r w:rsidR="00F729DD" w:rsidRPr="00F729DD">
        <w:rPr>
          <w:rFonts w:ascii="Times New Roman" w:hAnsi="Times New Roman" w:cs="Times New Roman"/>
          <w:i/>
        </w:rPr>
        <w:t>D</w:t>
      </w:r>
      <w:r w:rsidR="00F729DD" w:rsidRPr="00F729DD">
        <w:rPr>
          <w:rFonts w:ascii="Times New Roman" w:hAnsi="Times New Roman" w:cs="Times New Roman"/>
          <w:vertAlign w:val="subscript"/>
        </w:rPr>
        <w:t>h</w:t>
      </w:r>
      <w:r w:rsidR="00F729DD">
        <w:rPr>
          <w:rFonts w:ascii="Times New Roman" w:hAnsi="Times New Roman" w:cs="Times New Roman"/>
        </w:rPr>
        <w:t xml:space="preserve"> </w:t>
      </w:r>
      <w:r w:rsidR="00FE5229">
        <w:rPr>
          <w:rFonts w:ascii="Times New Roman" w:hAnsi="Times New Roman" w:cs="Times New Roman"/>
        </w:rPr>
        <w:t>≈</w:t>
      </w:r>
      <w:r w:rsidR="00F729DD">
        <w:rPr>
          <w:rFonts w:ascii="Times New Roman" w:hAnsi="Times New Roman" w:cs="Times New Roman"/>
        </w:rPr>
        <w:t xml:space="preserve"> </w:t>
      </w:r>
      <w:r w:rsidRPr="001E60D8">
        <w:rPr>
          <w:rFonts w:ascii="Times New Roman" w:hAnsi="Times New Roman" w:cs="Times New Roman"/>
        </w:rPr>
        <w:t>200 nm can reach 96 % while the stability of the nanoparticles</w:t>
      </w:r>
      <w:r w:rsidR="001E60D8" w:rsidRPr="001E60D8">
        <w:rPr>
          <w:rFonts w:ascii="Times New Roman" w:hAnsi="Times New Roman" w:cs="Times New Roman"/>
        </w:rPr>
        <w:t xml:space="preserve"> in solution</w:t>
      </w:r>
      <w:r w:rsidRPr="001E60D8">
        <w:rPr>
          <w:rFonts w:ascii="Times New Roman" w:hAnsi="Times New Roman" w:cs="Times New Roman"/>
        </w:rPr>
        <w:t xml:space="preserve"> </w:t>
      </w:r>
      <w:r w:rsidR="00FE5229">
        <w:rPr>
          <w:rFonts w:ascii="Times New Roman" w:hAnsi="Times New Roman" w:cs="Times New Roman"/>
        </w:rPr>
        <w:t>reaches</w:t>
      </w:r>
      <w:r w:rsidRPr="001E60D8">
        <w:rPr>
          <w:rFonts w:ascii="Times New Roman" w:hAnsi="Times New Roman" w:cs="Times New Roman"/>
        </w:rPr>
        <w:t xml:space="preserve"> up to 9 months. </w:t>
      </w:r>
      <w:r w:rsidR="0059254C">
        <w:rPr>
          <w:rFonts w:ascii="Times New Roman" w:hAnsi="Times New Roman" w:cs="Times New Roman"/>
        </w:rPr>
        <w:t xml:space="preserve">The key to increasing the potential of this straightforward and robust approach is in the rational design and synthesis of branched </w:t>
      </w:r>
      <w:proofErr w:type="spellStart"/>
      <w:r w:rsidR="007B7EE7">
        <w:rPr>
          <w:rFonts w:ascii="Times New Roman" w:hAnsi="Times New Roman" w:cs="Times New Roman"/>
        </w:rPr>
        <w:t>di</w:t>
      </w:r>
      <w:r w:rsidR="0059254C">
        <w:rPr>
          <w:rFonts w:ascii="Times New Roman" w:hAnsi="Times New Roman" w:cs="Times New Roman"/>
        </w:rPr>
        <w:t>block</w:t>
      </w:r>
      <w:proofErr w:type="spellEnd"/>
      <w:r w:rsidR="0059254C">
        <w:rPr>
          <w:rFonts w:ascii="Times New Roman" w:hAnsi="Times New Roman" w:cs="Times New Roman"/>
        </w:rPr>
        <w:t xml:space="preserve"> copolymers.</w:t>
      </w:r>
    </w:p>
    <w:p w14:paraId="126168CC" w14:textId="77777777" w:rsidR="0059254C" w:rsidRDefault="0059254C" w:rsidP="00E61310">
      <w:pPr>
        <w:spacing w:after="0" w:line="360" w:lineRule="auto"/>
        <w:jc w:val="both"/>
        <w:rPr>
          <w:rFonts w:ascii="Times New Roman" w:hAnsi="Times New Roman" w:cs="Times New Roman"/>
        </w:rPr>
      </w:pPr>
    </w:p>
    <w:p w14:paraId="3DFE0292" w14:textId="77777777" w:rsidR="0059254C" w:rsidRDefault="0059254C" w:rsidP="00E61310">
      <w:pPr>
        <w:spacing w:after="0" w:line="360" w:lineRule="auto"/>
        <w:jc w:val="both"/>
        <w:rPr>
          <w:rFonts w:ascii="Times New Roman" w:hAnsi="Times New Roman" w:cs="Times New Roman"/>
        </w:rPr>
      </w:pPr>
    </w:p>
    <w:p w14:paraId="54B5782D" w14:textId="77777777" w:rsidR="00A77C6A" w:rsidRPr="00077713" w:rsidRDefault="00312FC8" w:rsidP="00077713">
      <w:pPr>
        <w:spacing w:after="0" w:line="360" w:lineRule="auto"/>
        <w:jc w:val="both"/>
        <w:rPr>
          <w:rFonts w:ascii="Times New Roman" w:hAnsi="Times New Roman" w:cs="Times New Roman"/>
          <w:b/>
        </w:rPr>
      </w:pPr>
      <w:r w:rsidRPr="00077713">
        <w:rPr>
          <w:rFonts w:ascii="Times New Roman" w:hAnsi="Times New Roman" w:cs="Times New Roman"/>
          <w:b/>
        </w:rPr>
        <w:t xml:space="preserve">2. </w:t>
      </w:r>
      <w:r w:rsidR="00A77C6A" w:rsidRPr="00077713">
        <w:rPr>
          <w:rFonts w:ascii="Times New Roman" w:hAnsi="Times New Roman" w:cs="Times New Roman"/>
          <w:b/>
        </w:rPr>
        <w:t>Experimental</w:t>
      </w:r>
    </w:p>
    <w:p w14:paraId="50D027B8" w14:textId="77777777" w:rsidR="00FE5229" w:rsidRPr="00077713" w:rsidRDefault="00FE5229" w:rsidP="00077713">
      <w:pPr>
        <w:spacing w:after="0" w:line="360" w:lineRule="auto"/>
        <w:jc w:val="both"/>
        <w:rPr>
          <w:rFonts w:ascii="Times New Roman" w:hAnsi="Times New Roman" w:cs="Times New Roman"/>
          <w:b/>
        </w:rPr>
      </w:pPr>
    </w:p>
    <w:p w14:paraId="5C90A1B9" w14:textId="77777777" w:rsidR="00312FC8" w:rsidRPr="00077713" w:rsidRDefault="00312FC8" w:rsidP="00077713">
      <w:pPr>
        <w:spacing w:after="0" w:line="360" w:lineRule="auto"/>
        <w:jc w:val="both"/>
        <w:rPr>
          <w:rFonts w:ascii="Times New Roman" w:hAnsi="Times New Roman" w:cs="Times New Roman"/>
        </w:rPr>
      </w:pPr>
      <w:r w:rsidRPr="00077713">
        <w:rPr>
          <w:rFonts w:ascii="Times New Roman" w:hAnsi="Times New Roman" w:cs="Times New Roman"/>
          <w:i/>
        </w:rPr>
        <w:t xml:space="preserve">2.1. </w:t>
      </w:r>
      <w:r w:rsidR="00A77C6A" w:rsidRPr="00077713">
        <w:rPr>
          <w:rFonts w:ascii="Times New Roman" w:hAnsi="Times New Roman" w:cs="Times New Roman"/>
          <w:i/>
        </w:rPr>
        <w:t>Materials</w:t>
      </w:r>
    </w:p>
    <w:p w14:paraId="339914EB" w14:textId="77777777" w:rsidR="00847FEA" w:rsidRPr="00077713" w:rsidRDefault="00847FEA" w:rsidP="00077713">
      <w:pPr>
        <w:spacing w:after="0" w:line="360" w:lineRule="auto"/>
        <w:jc w:val="both"/>
        <w:rPr>
          <w:rFonts w:ascii="Times New Roman" w:hAnsi="Times New Roman" w:cs="Times New Roman"/>
        </w:rPr>
      </w:pPr>
    </w:p>
    <w:p w14:paraId="12C445A1" w14:textId="753A7787" w:rsidR="00077713" w:rsidRDefault="00A77C6A" w:rsidP="00077713">
      <w:pPr>
        <w:spacing w:after="0" w:line="360" w:lineRule="auto"/>
        <w:jc w:val="both"/>
        <w:rPr>
          <w:rFonts w:ascii="Times New Roman" w:hAnsi="Times New Roman" w:cs="Times New Roman"/>
        </w:rPr>
      </w:pPr>
      <w:r w:rsidRPr="00077713">
        <w:rPr>
          <w:rFonts w:ascii="Times New Roman" w:hAnsi="Times New Roman" w:cs="Times New Roman"/>
        </w:rPr>
        <w:t xml:space="preserve">Deionized water was prepared using an </w:t>
      </w:r>
      <w:proofErr w:type="spellStart"/>
      <w:r w:rsidRPr="00077713">
        <w:rPr>
          <w:rFonts w:ascii="Times New Roman" w:hAnsi="Times New Roman" w:cs="Times New Roman"/>
        </w:rPr>
        <w:t>AquaMAX</w:t>
      </w:r>
      <w:proofErr w:type="spellEnd"/>
      <w:r w:rsidRPr="00077713">
        <w:rPr>
          <w:rFonts w:ascii="Times New Roman" w:hAnsi="Times New Roman" w:cs="Times New Roman"/>
        </w:rPr>
        <w:t>-Basic 32</w:t>
      </w:r>
      <w:r w:rsidR="007B7EE7" w:rsidRPr="00077713">
        <w:rPr>
          <w:rFonts w:ascii="Times New Roman" w:hAnsi="Times New Roman" w:cs="Times New Roman"/>
        </w:rPr>
        <w:t>1 DI water purification system. Indomethacin</w:t>
      </w:r>
      <w:r w:rsidRPr="00077713">
        <w:rPr>
          <w:rFonts w:ascii="Times New Roman" w:hAnsi="Times New Roman" w:cs="Times New Roman"/>
        </w:rPr>
        <w:t xml:space="preserve"> ≥ 99</w:t>
      </w:r>
      <w:r w:rsidR="007B7EE7" w:rsidRPr="00077713">
        <w:rPr>
          <w:rFonts w:ascii="Times New Roman" w:hAnsi="Times New Roman" w:cs="Times New Roman"/>
        </w:rPr>
        <w:t xml:space="preserve"> </w:t>
      </w:r>
      <w:r w:rsidRPr="00077713">
        <w:rPr>
          <w:rFonts w:ascii="Times New Roman" w:hAnsi="Times New Roman" w:cs="Times New Roman"/>
        </w:rPr>
        <w:t xml:space="preserve">%, </w:t>
      </w:r>
      <w:proofErr w:type="spellStart"/>
      <w:r w:rsidR="007B7EE7" w:rsidRPr="00077713">
        <w:rPr>
          <w:rFonts w:ascii="Times New Roman" w:hAnsi="Times New Roman" w:cs="Times New Roman"/>
        </w:rPr>
        <w:t>Ketoprofen</w:t>
      </w:r>
      <w:proofErr w:type="spellEnd"/>
      <w:r w:rsidRPr="00077713">
        <w:rPr>
          <w:rFonts w:ascii="Times New Roman" w:hAnsi="Times New Roman" w:cs="Times New Roman"/>
        </w:rPr>
        <w:t xml:space="preserve"> ≥ 98</w:t>
      </w:r>
      <w:r w:rsidR="007B7EE7" w:rsidRPr="00077713">
        <w:rPr>
          <w:rFonts w:ascii="Times New Roman" w:hAnsi="Times New Roman" w:cs="Times New Roman"/>
        </w:rPr>
        <w:t xml:space="preserve"> </w:t>
      </w:r>
      <w:r w:rsidRPr="00077713">
        <w:rPr>
          <w:rFonts w:ascii="Times New Roman" w:hAnsi="Times New Roman" w:cs="Times New Roman"/>
        </w:rPr>
        <w:t>%, Oil</w:t>
      </w:r>
      <w:r w:rsidR="007B7EE7" w:rsidRPr="00077713">
        <w:rPr>
          <w:rFonts w:ascii="Times New Roman" w:hAnsi="Times New Roman" w:cs="Times New Roman"/>
        </w:rPr>
        <w:t xml:space="preserve"> Red O ≥ 75 % </w:t>
      </w:r>
      <w:r w:rsidRPr="00077713">
        <w:rPr>
          <w:rFonts w:ascii="Times New Roman" w:hAnsi="Times New Roman" w:cs="Times New Roman"/>
        </w:rPr>
        <w:t>and 1-dodecanethiol (DDT)</w:t>
      </w:r>
      <w:r w:rsidR="001E60D8" w:rsidRPr="00077713">
        <w:rPr>
          <w:rFonts w:ascii="Times New Roman" w:hAnsi="Times New Roman" w:cs="Times New Roman"/>
        </w:rPr>
        <w:t xml:space="preserve"> </w:t>
      </w:r>
      <w:r w:rsidRPr="00077713">
        <w:rPr>
          <w:rFonts w:ascii="Times New Roman" w:hAnsi="Times New Roman" w:cs="Times New Roman"/>
        </w:rPr>
        <w:t xml:space="preserve">were purchased from Sigma-Aldrich and used as received. </w:t>
      </w:r>
      <w:r w:rsidR="00077713" w:rsidRPr="00077713">
        <w:rPr>
          <w:rFonts w:ascii="Times New Roman" w:hAnsi="Times New Roman" w:cs="Times New Roman"/>
        </w:rPr>
        <w:t>Macro-initiator p</w:t>
      </w:r>
      <w:r w:rsidR="007B7EE7" w:rsidRPr="00077713">
        <w:rPr>
          <w:rFonts w:ascii="Times New Roman" w:hAnsi="Times New Roman" w:cs="Times New Roman"/>
        </w:rPr>
        <w:t xml:space="preserve">oly(ethylene glycol) azo-dimer (12 </w:t>
      </w:r>
      <w:proofErr w:type="spellStart"/>
      <w:r w:rsidR="007B7EE7" w:rsidRPr="00077713">
        <w:rPr>
          <w:rFonts w:ascii="Times New Roman" w:hAnsi="Times New Roman" w:cs="Times New Roman"/>
        </w:rPr>
        <w:t>kDa</w:t>
      </w:r>
      <w:proofErr w:type="spellEnd"/>
      <w:r w:rsidR="007B7EE7" w:rsidRPr="00077713">
        <w:rPr>
          <w:rFonts w:ascii="Times New Roman" w:hAnsi="Times New Roman" w:cs="Times New Roman"/>
        </w:rPr>
        <w:t xml:space="preserve">) was purchased from </w:t>
      </w:r>
      <w:r w:rsidR="00077713" w:rsidRPr="00077713">
        <w:rPr>
          <w:rFonts w:ascii="Times New Roman" w:hAnsi="Times New Roman" w:cs="Times New Roman"/>
          <w:lang w:val="en-US"/>
        </w:rPr>
        <w:t>Wako Pure Chemical Industries Ltd. (Osaka, Japan)</w:t>
      </w:r>
      <w:r w:rsidR="007B7EE7" w:rsidRPr="00077713">
        <w:rPr>
          <w:rFonts w:ascii="Times New Roman" w:hAnsi="Times New Roman" w:cs="Times New Roman"/>
        </w:rPr>
        <w:t>. E</w:t>
      </w:r>
      <w:r w:rsidR="00F14335" w:rsidRPr="00077713">
        <w:rPr>
          <w:rFonts w:ascii="Times New Roman" w:hAnsi="Times New Roman" w:cs="Times New Roman"/>
        </w:rPr>
        <w:t xml:space="preserve">thylene </w:t>
      </w:r>
      <w:proofErr w:type="spellStart"/>
      <w:r w:rsidR="00F14335" w:rsidRPr="00077713">
        <w:rPr>
          <w:rFonts w:ascii="Times New Roman" w:hAnsi="Times New Roman" w:cs="Times New Roman"/>
        </w:rPr>
        <w:t>diacrylamide</w:t>
      </w:r>
      <w:proofErr w:type="spellEnd"/>
      <w:r w:rsidR="00F14335" w:rsidRPr="00077713">
        <w:rPr>
          <w:rFonts w:ascii="Times New Roman" w:hAnsi="Times New Roman" w:cs="Times New Roman"/>
        </w:rPr>
        <w:t xml:space="preserve"> was synthesized as described elsewhere</w:t>
      </w:r>
      <w:r w:rsidR="00D71269">
        <w:rPr>
          <w:rFonts w:ascii="Times New Roman" w:hAnsi="Times New Roman" w:cs="Times New Roman"/>
        </w:rPr>
        <w:t xml:space="preserve"> (Wais et</w:t>
      </w:r>
      <w:r w:rsidR="001F5632">
        <w:rPr>
          <w:rFonts w:ascii="Times New Roman" w:hAnsi="Times New Roman" w:cs="Times New Roman"/>
        </w:rPr>
        <w:t xml:space="preserve"> al., 2016b)</w:t>
      </w:r>
      <w:r w:rsidR="00F14335" w:rsidRPr="00077713">
        <w:rPr>
          <w:rFonts w:ascii="Times New Roman" w:hAnsi="Times New Roman" w:cs="Times New Roman"/>
        </w:rPr>
        <w:t>.</w:t>
      </w:r>
      <w:r w:rsidR="001F5632">
        <w:rPr>
          <w:rFonts w:ascii="Times New Roman" w:hAnsi="Times New Roman" w:cs="Times New Roman"/>
          <w:vertAlign w:val="superscript"/>
        </w:rPr>
        <w:t xml:space="preserve"> </w:t>
      </w:r>
      <w:r w:rsidRPr="00077713">
        <w:rPr>
          <w:rFonts w:ascii="Times New Roman" w:hAnsi="Times New Roman" w:cs="Times New Roman"/>
        </w:rPr>
        <w:t xml:space="preserve"> All solvents were purchased from Sigma-Aldrich and used as received.</w:t>
      </w:r>
      <w:r w:rsidR="00077713" w:rsidRPr="00077713">
        <w:rPr>
          <w:rFonts w:ascii="Times New Roman" w:hAnsi="Times New Roman" w:cs="Times New Roman"/>
        </w:rPr>
        <w:t xml:space="preserve"> </w:t>
      </w:r>
    </w:p>
    <w:p w14:paraId="0EAFE531" w14:textId="77777777" w:rsidR="00D10D37" w:rsidRPr="00077713" w:rsidRDefault="00D10D37" w:rsidP="00077713">
      <w:pPr>
        <w:spacing w:after="0" w:line="360" w:lineRule="auto"/>
        <w:jc w:val="both"/>
        <w:rPr>
          <w:rFonts w:ascii="Times New Roman" w:hAnsi="Times New Roman" w:cs="Times New Roman"/>
        </w:rPr>
      </w:pPr>
    </w:p>
    <w:p w14:paraId="0CF84905" w14:textId="77777777" w:rsidR="00312FC8" w:rsidRPr="00077713" w:rsidRDefault="00312FC8" w:rsidP="00077713">
      <w:pPr>
        <w:spacing w:after="0" w:line="360" w:lineRule="auto"/>
        <w:jc w:val="both"/>
        <w:rPr>
          <w:rFonts w:ascii="Times New Roman" w:hAnsi="Times New Roman" w:cs="Times New Roman"/>
          <w:i/>
        </w:rPr>
      </w:pPr>
      <w:r w:rsidRPr="00077713">
        <w:rPr>
          <w:rFonts w:ascii="Times New Roman" w:hAnsi="Times New Roman" w:cs="Times New Roman"/>
          <w:i/>
        </w:rPr>
        <w:lastRenderedPageBreak/>
        <w:t xml:space="preserve">2.2. </w:t>
      </w:r>
      <w:r w:rsidR="00A77C6A" w:rsidRPr="00077713">
        <w:rPr>
          <w:rFonts w:ascii="Times New Roman" w:hAnsi="Times New Roman" w:cs="Times New Roman"/>
          <w:i/>
        </w:rPr>
        <w:t xml:space="preserve">Synthesis </w:t>
      </w:r>
      <w:r w:rsidR="00065566">
        <w:rPr>
          <w:rFonts w:ascii="Times New Roman" w:hAnsi="Times New Roman" w:cs="Times New Roman"/>
          <w:i/>
        </w:rPr>
        <w:t xml:space="preserve">of </w:t>
      </w:r>
      <w:r w:rsidR="00FE5229" w:rsidRPr="00077713">
        <w:rPr>
          <w:rFonts w:ascii="Times New Roman" w:hAnsi="Times New Roman" w:cs="Times New Roman"/>
          <w:i/>
        </w:rPr>
        <w:t>PEG-b-</w:t>
      </w:r>
      <w:proofErr w:type="spellStart"/>
      <w:r w:rsidR="00FE5229" w:rsidRPr="00077713">
        <w:rPr>
          <w:rFonts w:ascii="Times New Roman" w:hAnsi="Times New Roman" w:cs="Times New Roman"/>
          <w:i/>
        </w:rPr>
        <w:t>PNIPAm</w:t>
      </w:r>
      <w:proofErr w:type="spellEnd"/>
      <w:r w:rsidR="00FE5229" w:rsidRPr="00077713">
        <w:rPr>
          <w:rFonts w:ascii="Times New Roman" w:hAnsi="Times New Roman" w:cs="Times New Roman"/>
          <w:i/>
        </w:rPr>
        <w:t xml:space="preserve"> </w:t>
      </w:r>
      <w:r w:rsidR="00A77C6A" w:rsidRPr="00077713">
        <w:rPr>
          <w:rFonts w:ascii="Times New Roman" w:hAnsi="Times New Roman" w:cs="Times New Roman"/>
          <w:i/>
        </w:rPr>
        <w:t xml:space="preserve">branched </w:t>
      </w:r>
      <w:proofErr w:type="spellStart"/>
      <w:r w:rsidR="00FE5229" w:rsidRPr="00077713">
        <w:rPr>
          <w:rFonts w:ascii="Times New Roman" w:hAnsi="Times New Roman" w:cs="Times New Roman"/>
          <w:i/>
        </w:rPr>
        <w:t>di</w:t>
      </w:r>
      <w:r w:rsidR="00A77C6A" w:rsidRPr="00077713">
        <w:rPr>
          <w:rFonts w:ascii="Times New Roman" w:hAnsi="Times New Roman" w:cs="Times New Roman"/>
          <w:i/>
        </w:rPr>
        <w:t>block</w:t>
      </w:r>
      <w:proofErr w:type="spellEnd"/>
      <w:r w:rsidR="00A77C6A" w:rsidRPr="00077713">
        <w:rPr>
          <w:rFonts w:ascii="Times New Roman" w:hAnsi="Times New Roman" w:cs="Times New Roman"/>
          <w:i/>
        </w:rPr>
        <w:t xml:space="preserve"> copolymer</w:t>
      </w:r>
      <w:r w:rsidR="00FE5229" w:rsidRPr="00077713">
        <w:rPr>
          <w:rFonts w:ascii="Times New Roman" w:hAnsi="Times New Roman" w:cs="Times New Roman"/>
          <w:i/>
        </w:rPr>
        <w:t>s</w:t>
      </w:r>
    </w:p>
    <w:p w14:paraId="2C15EB7B" w14:textId="77777777" w:rsidR="00847FEA" w:rsidRPr="00077713" w:rsidRDefault="00847FEA" w:rsidP="00077713">
      <w:pPr>
        <w:spacing w:after="0" w:line="360" w:lineRule="auto"/>
        <w:jc w:val="both"/>
        <w:rPr>
          <w:rFonts w:ascii="Times New Roman" w:hAnsi="Times New Roman" w:cs="Times New Roman"/>
          <w:i/>
        </w:rPr>
      </w:pPr>
    </w:p>
    <w:p w14:paraId="5FF79D08" w14:textId="42DDD8E7" w:rsidR="00A77C6A" w:rsidRDefault="00A77C6A" w:rsidP="00077713">
      <w:pPr>
        <w:spacing w:after="0" w:line="360" w:lineRule="auto"/>
        <w:jc w:val="both"/>
        <w:rPr>
          <w:rFonts w:ascii="Times New Roman" w:hAnsi="Times New Roman" w:cs="Times New Roman"/>
        </w:rPr>
      </w:pPr>
      <w:r w:rsidRPr="00077713">
        <w:rPr>
          <w:rFonts w:ascii="Times New Roman" w:hAnsi="Times New Roman" w:cs="Times New Roman"/>
        </w:rPr>
        <w:t xml:space="preserve">The </w:t>
      </w:r>
      <w:r w:rsidR="00FE5229" w:rsidRPr="00077713">
        <w:rPr>
          <w:rFonts w:ascii="Times New Roman" w:hAnsi="Times New Roman" w:cs="Times New Roman"/>
        </w:rPr>
        <w:t xml:space="preserve">branched </w:t>
      </w:r>
      <w:proofErr w:type="spellStart"/>
      <w:r w:rsidR="00FE5229" w:rsidRPr="00077713">
        <w:rPr>
          <w:rFonts w:ascii="Times New Roman" w:hAnsi="Times New Roman" w:cs="Times New Roman"/>
        </w:rPr>
        <w:t>diblock</w:t>
      </w:r>
      <w:proofErr w:type="spellEnd"/>
      <w:r w:rsidR="00FE5229" w:rsidRPr="00077713">
        <w:rPr>
          <w:rFonts w:ascii="Times New Roman" w:hAnsi="Times New Roman" w:cs="Times New Roman"/>
        </w:rPr>
        <w:t xml:space="preserve"> co</w:t>
      </w:r>
      <w:r w:rsidRPr="00077713">
        <w:rPr>
          <w:rFonts w:ascii="Times New Roman" w:hAnsi="Times New Roman" w:cs="Times New Roman"/>
        </w:rPr>
        <w:t>polymer</w:t>
      </w:r>
      <w:r w:rsidR="00FE5229" w:rsidRPr="00077713">
        <w:rPr>
          <w:rFonts w:ascii="Times New Roman" w:hAnsi="Times New Roman" w:cs="Times New Roman"/>
        </w:rPr>
        <w:t>s</w:t>
      </w:r>
      <w:r w:rsidRPr="00077713">
        <w:rPr>
          <w:rFonts w:ascii="Times New Roman" w:hAnsi="Times New Roman" w:cs="Times New Roman"/>
        </w:rPr>
        <w:t xml:space="preserve"> w</w:t>
      </w:r>
      <w:r w:rsidR="00FE5229" w:rsidRPr="00077713">
        <w:rPr>
          <w:rFonts w:ascii="Times New Roman" w:hAnsi="Times New Roman" w:cs="Times New Roman"/>
        </w:rPr>
        <w:t>ere</w:t>
      </w:r>
      <w:r w:rsidRPr="00077713">
        <w:rPr>
          <w:rFonts w:ascii="Times New Roman" w:hAnsi="Times New Roman" w:cs="Times New Roman"/>
        </w:rPr>
        <w:t xml:space="preserve"> synthesized as described elsewhere</w:t>
      </w:r>
      <w:r w:rsidR="00D71269">
        <w:rPr>
          <w:rFonts w:ascii="Times New Roman" w:hAnsi="Times New Roman" w:cs="Times New Roman"/>
        </w:rPr>
        <w:t xml:space="preserve"> (</w:t>
      </w:r>
      <w:r w:rsidR="00D71269" w:rsidRPr="00D71269">
        <w:rPr>
          <w:rFonts w:ascii="Times New Roman" w:hAnsi="Times New Roman" w:cs="Times New Roman"/>
          <w:color w:val="FF0000"/>
        </w:rPr>
        <w:t>Wais et al., 2016b</w:t>
      </w:r>
      <w:r w:rsidR="00D71269">
        <w:rPr>
          <w:rFonts w:ascii="Times New Roman" w:hAnsi="Times New Roman" w:cs="Times New Roman"/>
        </w:rPr>
        <w:t>)</w:t>
      </w:r>
      <w:r w:rsidR="00FE5229" w:rsidRPr="00077713">
        <w:rPr>
          <w:rFonts w:ascii="Times New Roman" w:hAnsi="Times New Roman" w:cs="Times New Roman"/>
        </w:rPr>
        <w:t>.</w:t>
      </w:r>
      <w:r w:rsidRPr="00077713">
        <w:rPr>
          <w:rFonts w:ascii="Times New Roman" w:hAnsi="Times New Roman" w:cs="Times New Roman"/>
        </w:rPr>
        <w:t xml:space="preserve"> Typically, the macro-initiator poly(ethylene glycol) </w:t>
      </w:r>
      <w:r w:rsidR="00FE5229" w:rsidRPr="00077713">
        <w:rPr>
          <w:rFonts w:ascii="Times New Roman" w:hAnsi="Times New Roman" w:cs="Times New Roman"/>
        </w:rPr>
        <w:t>azo-</w:t>
      </w:r>
      <w:r w:rsidRPr="00077713">
        <w:rPr>
          <w:rFonts w:ascii="Times New Roman" w:hAnsi="Times New Roman" w:cs="Times New Roman"/>
        </w:rPr>
        <w:t xml:space="preserve">dimer (12 </w:t>
      </w:r>
      <w:proofErr w:type="spellStart"/>
      <w:r w:rsidRPr="00077713">
        <w:rPr>
          <w:rFonts w:ascii="Times New Roman" w:hAnsi="Times New Roman" w:cs="Times New Roman"/>
        </w:rPr>
        <w:t>kDa</w:t>
      </w:r>
      <w:proofErr w:type="spellEnd"/>
      <w:r w:rsidRPr="00077713">
        <w:rPr>
          <w:rFonts w:ascii="Times New Roman" w:hAnsi="Times New Roman" w:cs="Times New Roman"/>
        </w:rPr>
        <w:t xml:space="preserve">, 1.2 g, 0.1 </w:t>
      </w:r>
      <w:proofErr w:type="spellStart"/>
      <w:r w:rsidRPr="00077713">
        <w:rPr>
          <w:rFonts w:ascii="Times New Roman" w:hAnsi="Times New Roman" w:cs="Times New Roman"/>
        </w:rPr>
        <w:t>mmol</w:t>
      </w:r>
      <w:proofErr w:type="spellEnd"/>
      <w:r w:rsidRPr="00077713">
        <w:rPr>
          <w:rFonts w:ascii="Times New Roman" w:hAnsi="Times New Roman" w:cs="Times New Roman"/>
        </w:rPr>
        <w:t xml:space="preserve">, 1 </w:t>
      </w:r>
      <w:proofErr w:type="spellStart"/>
      <w:r w:rsidRPr="00077713">
        <w:rPr>
          <w:rFonts w:ascii="Times New Roman" w:hAnsi="Times New Roman" w:cs="Times New Roman"/>
        </w:rPr>
        <w:t>eq</w:t>
      </w:r>
      <w:proofErr w:type="spellEnd"/>
      <w:r w:rsidRPr="00077713">
        <w:rPr>
          <w:rFonts w:ascii="Times New Roman" w:hAnsi="Times New Roman" w:cs="Times New Roman"/>
        </w:rPr>
        <w:t xml:space="preserve">), </w:t>
      </w:r>
      <w:r w:rsidRPr="00077713">
        <w:rPr>
          <w:rFonts w:ascii="Times New Roman" w:hAnsi="Times New Roman" w:cs="Times New Roman"/>
          <w:i/>
        </w:rPr>
        <w:t>N</w:t>
      </w:r>
      <w:r w:rsidRPr="00077713">
        <w:rPr>
          <w:rFonts w:ascii="Times New Roman" w:hAnsi="Times New Roman" w:cs="Times New Roman"/>
        </w:rPr>
        <w:t>-</w:t>
      </w:r>
      <w:proofErr w:type="spellStart"/>
      <w:r w:rsidRPr="00077713">
        <w:rPr>
          <w:rFonts w:ascii="Times New Roman" w:hAnsi="Times New Roman" w:cs="Times New Roman"/>
        </w:rPr>
        <w:t>isopropylacrylamide</w:t>
      </w:r>
      <w:proofErr w:type="spellEnd"/>
      <w:r w:rsidRPr="00077713">
        <w:rPr>
          <w:rFonts w:ascii="Times New Roman" w:hAnsi="Times New Roman" w:cs="Times New Roman"/>
        </w:rPr>
        <w:t xml:space="preserve"> (0.56 g, 5 </w:t>
      </w:r>
      <w:proofErr w:type="spellStart"/>
      <w:r w:rsidRPr="00077713">
        <w:rPr>
          <w:rFonts w:ascii="Times New Roman" w:hAnsi="Times New Roman" w:cs="Times New Roman"/>
        </w:rPr>
        <w:t>mmol</w:t>
      </w:r>
      <w:proofErr w:type="spellEnd"/>
      <w:r w:rsidRPr="00077713">
        <w:rPr>
          <w:rFonts w:ascii="Times New Roman" w:hAnsi="Times New Roman" w:cs="Times New Roman"/>
        </w:rPr>
        <w:t xml:space="preserve">, 25 </w:t>
      </w:r>
      <w:proofErr w:type="spellStart"/>
      <w:r w:rsidRPr="00077713">
        <w:rPr>
          <w:rFonts w:ascii="Times New Roman" w:hAnsi="Times New Roman" w:cs="Times New Roman"/>
        </w:rPr>
        <w:t>eq</w:t>
      </w:r>
      <w:proofErr w:type="spellEnd"/>
      <w:r w:rsidRPr="00077713">
        <w:rPr>
          <w:rFonts w:ascii="Times New Roman" w:hAnsi="Times New Roman" w:cs="Times New Roman"/>
        </w:rPr>
        <w:t xml:space="preserve"> per PEG chain), ethylene </w:t>
      </w:r>
      <w:proofErr w:type="spellStart"/>
      <w:r w:rsidRPr="00077713">
        <w:rPr>
          <w:rFonts w:ascii="Times New Roman" w:hAnsi="Times New Roman" w:cs="Times New Roman"/>
        </w:rPr>
        <w:t>diacrylamide</w:t>
      </w:r>
      <w:proofErr w:type="spellEnd"/>
      <w:r w:rsidRPr="00077713">
        <w:rPr>
          <w:rFonts w:ascii="Times New Roman" w:hAnsi="Times New Roman" w:cs="Times New Roman"/>
        </w:rPr>
        <w:t xml:space="preserve"> (</w:t>
      </w:r>
      <w:r w:rsidR="00077713">
        <w:rPr>
          <w:rFonts w:ascii="Times New Roman" w:hAnsi="Times New Roman" w:cs="Times New Roman"/>
        </w:rPr>
        <w:t xml:space="preserve">either </w:t>
      </w:r>
      <w:r w:rsidRPr="00077713">
        <w:rPr>
          <w:rFonts w:ascii="Times New Roman" w:hAnsi="Times New Roman" w:cs="Times New Roman"/>
        </w:rPr>
        <w:t>10.1</w:t>
      </w:r>
      <w:r w:rsidR="00077713">
        <w:rPr>
          <w:rFonts w:ascii="Times New Roman" w:hAnsi="Times New Roman" w:cs="Times New Roman"/>
        </w:rPr>
        <w:t>/ 20.2/ 30.3</w:t>
      </w:r>
      <w:r w:rsidRPr="00077713">
        <w:rPr>
          <w:rFonts w:ascii="Times New Roman" w:hAnsi="Times New Roman" w:cs="Times New Roman"/>
        </w:rPr>
        <w:t xml:space="preserve"> mg, 0.06</w:t>
      </w:r>
      <w:r w:rsidR="00077713">
        <w:rPr>
          <w:rFonts w:ascii="Times New Roman" w:hAnsi="Times New Roman" w:cs="Times New Roman"/>
        </w:rPr>
        <w:t>/ 0.12/ 0.18</w:t>
      </w:r>
      <w:r w:rsidRPr="00077713">
        <w:rPr>
          <w:rFonts w:ascii="Times New Roman" w:hAnsi="Times New Roman" w:cs="Times New Roman"/>
        </w:rPr>
        <w:t xml:space="preserve"> </w:t>
      </w:r>
      <w:proofErr w:type="spellStart"/>
      <w:r w:rsidRPr="00077713">
        <w:rPr>
          <w:rFonts w:ascii="Times New Roman" w:hAnsi="Times New Roman" w:cs="Times New Roman"/>
        </w:rPr>
        <w:t>mmol</w:t>
      </w:r>
      <w:proofErr w:type="spellEnd"/>
      <w:r w:rsidRPr="00077713">
        <w:rPr>
          <w:rFonts w:ascii="Times New Roman" w:hAnsi="Times New Roman" w:cs="Times New Roman"/>
        </w:rPr>
        <w:t xml:space="preserve">, </w:t>
      </w:r>
      <w:r w:rsidRPr="001E208B">
        <w:rPr>
          <w:rFonts w:ascii="Times New Roman" w:hAnsi="Times New Roman" w:cs="Times New Roman"/>
          <w:b/>
        </w:rPr>
        <w:t>0.3</w:t>
      </w:r>
      <w:r w:rsidR="00077713">
        <w:rPr>
          <w:rFonts w:ascii="Times New Roman" w:hAnsi="Times New Roman" w:cs="Times New Roman"/>
        </w:rPr>
        <w:t xml:space="preserve">/ </w:t>
      </w:r>
      <w:r w:rsidR="00077713" w:rsidRPr="001E208B">
        <w:rPr>
          <w:rFonts w:ascii="Times New Roman" w:hAnsi="Times New Roman" w:cs="Times New Roman"/>
          <w:b/>
        </w:rPr>
        <w:t>0.6</w:t>
      </w:r>
      <w:r w:rsidR="00077713">
        <w:rPr>
          <w:rFonts w:ascii="Times New Roman" w:hAnsi="Times New Roman" w:cs="Times New Roman"/>
        </w:rPr>
        <w:t xml:space="preserve">/ </w:t>
      </w:r>
      <w:r w:rsidR="00077713" w:rsidRPr="001E208B">
        <w:rPr>
          <w:rFonts w:ascii="Times New Roman" w:hAnsi="Times New Roman" w:cs="Times New Roman"/>
          <w:b/>
        </w:rPr>
        <w:t>0.9</w:t>
      </w:r>
      <w:r w:rsidRPr="001E208B">
        <w:rPr>
          <w:rFonts w:ascii="Times New Roman" w:hAnsi="Times New Roman" w:cs="Times New Roman"/>
          <w:b/>
        </w:rPr>
        <w:t xml:space="preserve"> </w:t>
      </w:r>
      <w:proofErr w:type="spellStart"/>
      <w:r w:rsidRPr="001E208B">
        <w:rPr>
          <w:rFonts w:ascii="Times New Roman" w:hAnsi="Times New Roman" w:cs="Times New Roman"/>
          <w:b/>
        </w:rPr>
        <w:t>eq</w:t>
      </w:r>
      <w:proofErr w:type="spellEnd"/>
      <w:r w:rsidRPr="00077713">
        <w:rPr>
          <w:rFonts w:ascii="Times New Roman" w:hAnsi="Times New Roman" w:cs="Times New Roman"/>
        </w:rPr>
        <w:t xml:space="preserve"> per PEG chain</w:t>
      </w:r>
      <w:r w:rsidR="00077713">
        <w:rPr>
          <w:rFonts w:ascii="Times New Roman" w:hAnsi="Times New Roman" w:cs="Times New Roman"/>
        </w:rPr>
        <w:t>, respectively</w:t>
      </w:r>
      <w:r w:rsidRPr="001E60D8">
        <w:rPr>
          <w:rFonts w:ascii="Times New Roman" w:hAnsi="Times New Roman" w:cs="Times New Roman"/>
        </w:rPr>
        <w:t xml:space="preserve">) and </w:t>
      </w:r>
      <w:proofErr w:type="spellStart"/>
      <w:r w:rsidRPr="001E60D8">
        <w:rPr>
          <w:rFonts w:ascii="Times New Roman" w:hAnsi="Times New Roman" w:cs="Times New Roman"/>
        </w:rPr>
        <w:t>dodecanethiol</w:t>
      </w:r>
      <w:proofErr w:type="spellEnd"/>
      <w:r w:rsidRPr="001E60D8">
        <w:rPr>
          <w:rFonts w:ascii="Times New Roman" w:hAnsi="Times New Roman" w:cs="Times New Roman"/>
        </w:rPr>
        <w:t xml:space="preserve"> (10.1 mg, 0.05 </w:t>
      </w:r>
      <w:proofErr w:type="spellStart"/>
      <w:r w:rsidRPr="001E60D8">
        <w:rPr>
          <w:rFonts w:ascii="Times New Roman" w:hAnsi="Times New Roman" w:cs="Times New Roman"/>
        </w:rPr>
        <w:t>mmol</w:t>
      </w:r>
      <w:proofErr w:type="spellEnd"/>
      <w:r w:rsidRPr="001E60D8">
        <w:rPr>
          <w:rFonts w:ascii="Times New Roman" w:hAnsi="Times New Roman" w:cs="Times New Roman"/>
        </w:rPr>
        <w:t xml:space="preserve">, 0.25 </w:t>
      </w:r>
      <w:proofErr w:type="spellStart"/>
      <w:r w:rsidRPr="001E60D8">
        <w:rPr>
          <w:rFonts w:ascii="Times New Roman" w:hAnsi="Times New Roman" w:cs="Times New Roman"/>
        </w:rPr>
        <w:t>eq</w:t>
      </w:r>
      <w:proofErr w:type="spellEnd"/>
      <w:r w:rsidRPr="001E60D8">
        <w:rPr>
          <w:rFonts w:ascii="Times New Roman" w:hAnsi="Times New Roman" w:cs="Times New Roman"/>
        </w:rPr>
        <w:t xml:space="preserve"> per PEG chain) were transferred into a small </w:t>
      </w:r>
      <w:proofErr w:type="spellStart"/>
      <w:r w:rsidRPr="001E60D8">
        <w:rPr>
          <w:rFonts w:ascii="Times New Roman" w:hAnsi="Times New Roman" w:cs="Times New Roman"/>
        </w:rPr>
        <w:t>Schlenk</w:t>
      </w:r>
      <w:proofErr w:type="spellEnd"/>
      <w:r w:rsidRPr="001E60D8">
        <w:rPr>
          <w:rFonts w:ascii="Times New Roman" w:hAnsi="Times New Roman" w:cs="Times New Roman"/>
        </w:rPr>
        <w:t xml:space="preserve"> tube fitted with a magnetic stirrer bar and </w:t>
      </w:r>
      <w:r w:rsidRPr="00FE5229">
        <w:rPr>
          <w:rFonts w:ascii="Times New Roman" w:hAnsi="Times New Roman" w:cs="Times New Roman"/>
          <w:i/>
        </w:rPr>
        <w:t>N,N’</w:t>
      </w:r>
      <w:r w:rsidRPr="001E60D8">
        <w:rPr>
          <w:rFonts w:ascii="Times New Roman" w:hAnsi="Times New Roman" w:cs="Times New Roman"/>
        </w:rPr>
        <w:t>-</w:t>
      </w:r>
      <w:proofErr w:type="spellStart"/>
      <w:r w:rsidRPr="001E60D8">
        <w:rPr>
          <w:rFonts w:ascii="Times New Roman" w:hAnsi="Times New Roman" w:cs="Times New Roman"/>
        </w:rPr>
        <w:t>dimethylformamide</w:t>
      </w:r>
      <w:proofErr w:type="spellEnd"/>
      <w:r w:rsidRPr="001E60D8">
        <w:rPr>
          <w:rFonts w:ascii="Times New Roman" w:hAnsi="Times New Roman" w:cs="Times New Roman"/>
        </w:rPr>
        <w:t xml:space="preserve"> (7 mL) added. The reaction mixture was degassed </w:t>
      </w:r>
      <w:r w:rsidR="00077713">
        <w:rPr>
          <w:rFonts w:ascii="Times New Roman" w:hAnsi="Times New Roman" w:cs="Times New Roman"/>
        </w:rPr>
        <w:t>by bubbling with N</w:t>
      </w:r>
      <w:r w:rsidR="00077713">
        <w:rPr>
          <w:rFonts w:ascii="Times New Roman" w:hAnsi="Times New Roman" w:cs="Times New Roman"/>
          <w:vertAlign w:val="subscript"/>
        </w:rPr>
        <w:t>2</w:t>
      </w:r>
      <w:r w:rsidR="00077713">
        <w:rPr>
          <w:rFonts w:ascii="Times New Roman" w:hAnsi="Times New Roman" w:cs="Times New Roman"/>
        </w:rPr>
        <w:t xml:space="preserve"> </w:t>
      </w:r>
      <w:r w:rsidRPr="001E60D8">
        <w:rPr>
          <w:rFonts w:ascii="Times New Roman" w:hAnsi="Times New Roman" w:cs="Times New Roman"/>
        </w:rPr>
        <w:t xml:space="preserve">then placed in an oil bath </w:t>
      </w:r>
      <w:r w:rsidR="00077713">
        <w:rPr>
          <w:rFonts w:ascii="Times New Roman" w:hAnsi="Times New Roman" w:cs="Times New Roman"/>
        </w:rPr>
        <w:t xml:space="preserve">at 70 °C and the polymerization </w:t>
      </w:r>
      <w:r w:rsidRPr="001E60D8">
        <w:rPr>
          <w:rFonts w:ascii="Times New Roman" w:hAnsi="Times New Roman" w:cs="Times New Roman"/>
        </w:rPr>
        <w:t xml:space="preserve">quenched by rapid cooling after 16 h. The reaction mixture was </w:t>
      </w:r>
      <w:r w:rsidR="00077713">
        <w:rPr>
          <w:rFonts w:ascii="Times New Roman" w:hAnsi="Times New Roman" w:cs="Times New Roman"/>
        </w:rPr>
        <w:t>diluted with</w:t>
      </w:r>
      <w:r w:rsidRPr="001E60D8">
        <w:rPr>
          <w:rFonts w:ascii="Times New Roman" w:hAnsi="Times New Roman" w:cs="Times New Roman"/>
        </w:rPr>
        <w:t xml:space="preserve"> THF </w:t>
      </w:r>
      <w:r w:rsidR="00077713">
        <w:rPr>
          <w:rFonts w:ascii="Times New Roman" w:hAnsi="Times New Roman" w:cs="Times New Roman"/>
        </w:rPr>
        <w:t xml:space="preserve">(15 mL) </w:t>
      </w:r>
      <w:r w:rsidRPr="001E60D8">
        <w:rPr>
          <w:rFonts w:ascii="Times New Roman" w:hAnsi="Times New Roman" w:cs="Times New Roman"/>
        </w:rPr>
        <w:t xml:space="preserve">and added dropwise to a large excess of ice-cold diethyl ether. The precipitation was repeated once more before the desired branched </w:t>
      </w:r>
      <w:proofErr w:type="spellStart"/>
      <w:r w:rsidR="00077713">
        <w:rPr>
          <w:rFonts w:ascii="Times New Roman" w:hAnsi="Times New Roman" w:cs="Times New Roman"/>
        </w:rPr>
        <w:t>diblock</w:t>
      </w:r>
      <w:proofErr w:type="spellEnd"/>
      <w:r w:rsidR="00077713">
        <w:rPr>
          <w:rFonts w:ascii="Times New Roman" w:hAnsi="Times New Roman" w:cs="Times New Roman"/>
        </w:rPr>
        <w:t xml:space="preserve"> </w:t>
      </w:r>
      <w:r w:rsidRPr="001E60D8">
        <w:rPr>
          <w:rFonts w:ascii="Times New Roman" w:hAnsi="Times New Roman" w:cs="Times New Roman"/>
        </w:rPr>
        <w:t>copolymer was obta</w:t>
      </w:r>
      <w:r w:rsidR="00FE5229">
        <w:rPr>
          <w:rFonts w:ascii="Times New Roman" w:hAnsi="Times New Roman" w:cs="Times New Roman"/>
        </w:rPr>
        <w:t>ined as a white solid (0.94 g).</w:t>
      </w:r>
    </w:p>
    <w:p w14:paraId="39502375" w14:textId="77777777" w:rsidR="00FE5229" w:rsidRPr="001E60D8" w:rsidRDefault="00FE5229" w:rsidP="00E61310">
      <w:pPr>
        <w:spacing w:after="0" w:line="360" w:lineRule="auto"/>
        <w:jc w:val="both"/>
        <w:rPr>
          <w:rFonts w:ascii="Times New Roman" w:hAnsi="Times New Roman" w:cs="Times New Roman"/>
        </w:rPr>
      </w:pPr>
    </w:p>
    <w:p w14:paraId="526D1A64" w14:textId="77777777" w:rsidR="00847FEA" w:rsidRDefault="00312FC8" w:rsidP="00E61310">
      <w:pPr>
        <w:spacing w:after="0" w:line="360" w:lineRule="auto"/>
        <w:jc w:val="both"/>
        <w:rPr>
          <w:rFonts w:ascii="Times New Roman" w:hAnsi="Times New Roman" w:cs="Times New Roman"/>
          <w:i/>
        </w:rPr>
      </w:pPr>
      <w:r w:rsidRPr="001E60D8">
        <w:rPr>
          <w:rFonts w:ascii="Times New Roman" w:hAnsi="Times New Roman" w:cs="Times New Roman"/>
          <w:i/>
        </w:rPr>
        <w:t xml:space="preserve">2.3. </w:t>
      </w:r>
      <w:r w:rsidR="002C4AA0">
        <w:rPr>
          <w:rFonts w:ascii="Times New Roman" w:hAnsi="Times New Roman" w:cs="Times New Roman"/>
          <w:i/>
        </w:rPr>
        <w:t>Drug n</w:t>
      </w:r>
      <w:r w:rsidR="00A77C6A" w:rsidRPr="001E60D8">
        <w:rPr>
          <w:rFonts w:ascii="Times New Roman" w:hAnsi="Times New Roman" w:cs="Times New Roman"/>
          <w:i/>
        </w:rPr>
        <w:t>anoparticle formation by solvent evaporation</w:t>
      </w:r>
    </w:p>
    <w:p w14:paraId="3E9A54D5" w14:textId="77777777" w:rsidR="00312FC8" w:rsidRDefault="00A77C6A" w:rsidP="00E61310">
      <w:pPr>
        <w:spacing w:after="0" w:line="360" w:lineRule="auto"/>
        <w:jc w:val="both"/>
        <w:rPr>
          <w:rFonts w:ascii="Times New Roman" w:hAnsi="Times New Roman" w:cs="Times New Roman"/>
          <w:i/>
        </w:rPr>
      </w:pPr>
      <w:r w:rsidRPr="001E60D8">
        <w:rPr>
          <w:rFonts w:ascii="Times New Roman" w:hAnsi="Times New Roman" w:cs="Times New Roman"/>
          <w:i/>
        </w:rPr>
        <w:t xml:space="preserve"> </w:t>
      </w:r>
    </w:p>
    <w:p w14:paraId="41B53570" w14:textId="12A92634" w:rsidR="00A77C6A" w:rsidRDefault="00FE5229" w:rsidP="00E61310">
      <w:pPr>
        <w:spacing w:after="0" w:line="360" w:lineRule="auto"/>
        <w:jc w:val="both"/>
        <w:rPr>
          <w:rFonts w:ascii="Times New Roman" w:hAnsi="Times New Roman" w:cs="Times New Roman"/>
        </w:rPr>
      </w:pPr>
      <w:r>
        <w:rPr>
          <w:rFonts w:ascii="Times New Roman" w:hAnsi="Times New Roman" w:cs="Times New Roman"/>
        </w:rPr>
        <w:t>PEG-</w:t>
      </w:r>
      <w:r w:rsidRPr="00FE5229">
        <w:rPr>
          <w:rFonts w:ascii="Times New Roman" w:hAnsi="Times New Roman" w:cs="Times New Roman"/>
          <w:i/>
        </w:rPr>
        <w:t>b</w:t>
      </w:r>
      <w:r>
        <w:rPr>
          <w:rFonts w:ascii="Times New Roman" w:hAnsi="Times New Roman" w:cs="Times New Roman"/>
        </w:rPr>
        <w:t>-</w:t>
      </w:r>
      <w:proofErr w:type="spellStart"/>
      <w:r>
        <w:rPr>
          <w:rFonts w:ascii="Times New Roman" w:hAnsi="Times New Roman" w:cs="Times New Roman"/>
        </w:rPr>
        <w:t>PNIPAm</w:t>
      </w:r>
      <w:proofErr w:type="spellEnd"/>
      <w:r>
        <w:rPr>
          <w:rFonts w:ascii="Times New Roman" w:hAnsi="Times New Roman" w:cs="Times New Roman"/>
        </w:rPr>
        <w:t xml:space="preserve"> </w:t>
      </w:r>
      <w:r w:rsidR="00A77C6A" w:rsidRPr="001E60D8">
        <w:rPr>
          <w:rFonts w:ascii="Times New Roman" w:hAnsi="Times New Roman" w:cs="Times New Roman"/>
        </w:rPr>
        <w:t xml:space="preserve">branched </w:t>
      </w:r>
      <w:proofErr w:type="spellStart"/>
      <w:r w:rsidR="00077713">
        <w:rPr>
          <w:rFonts w:ascii="Times New Roman" w:hAnsi="Times New Roman" w:cs="Times New Roman"/>
        </w:rPr>
        <w:t>di</w:t>
      </w:r>
      <w:r w:rsidR="00A77C6A" w:rsidRPr="001E60D8">
        <w:rPr>
          <w:rFonts w:ascii="Times New Roman" w:hAnsi="Times New Roman" w:cs="Times New Roman"/>
        </w:rPr>
        <w:t>block</w:t>
      </w:r>
      <w:proofErr w:type="spellEnd"/>
      <w:r w:rsidR="00A77C6A" w:rsidRPr="001E60D8">
        <w:rPr>
          <w:rFonts w:ascii="Times New Roman" w:hAnsi="Times New Roman" w:cs="Times New Roman"/>
        </w:rPr>
        <w:t xml:space="preserve"> copolymer </w:t>
      </w:r>
      <w:r w:rsidR="00D10D37">
        <w:rPr>
          <w:rFonts w:ascii="Times New Roman" w:hAnsi="Times New Roman" w:cs="Times New Roman"/>
        </w:rPr>
        <w:t>(</w:t>
      </w:r>
      <w:r w:rsidR="001E208B" w:rsidRPr="001E208B">
        <w:rPr>
          <w:rFonts w:ascii="Times New Roman" w:hAnsi="Times New Roman" w:cs="Times New Roman"/>
          <w:b/>
        </w:rPr>
        <w:t>0.3</w:t>
      </w:r>
      <w:r w:rsidR="00077713">
        <w:rPr>
          <w:rFonts w:ascii="Times New Roman" w:hAnsi="Times New Roman" w:cs="Times New Roman"/>
        </w:rPr>
        <w:t xml:space="preserve">, </w:t>
      </w:r>
      <w:r w:rsidR="00077713" w:rsidRPr="001E208B">
        <w:rPr>
          <w:rFonts w:ascii="Times New Roman" w:hAnsi="Times New Roman" w:cs="Times New Roman"/>
          <w:b/>
        </w:rPr>
        <w:t>0.6</w:t>
      </w:r>
      <w:r w:rsidR="00077713">
        <w:rPr>
          <w:rFonts w:ascii="Times New Roman" w:hAnsi="Times New Roman" w:cs="Times New Roman"/>
        </w:rPr>
        <w:t xml:space="preserve"> or </w:t>
      </w:r>
      <w:r w:rsidR="00077713" w:rsidRPr="001E208B">
        <w:rPr>
          <w:rFonts w:ascii="Times New Roman" w:hAnsi="Times New Roman" w:cs="Times New Roman"/>
          <w:b/>
        </w:rPr>
        <w:t xml:space="preserve">0.9 </w:t>
      </w:r>
      <w:proofErr w:type="spellStart"/>
      <w:r w:rsidR="00077713" w:rsidRPr="001E208B">
        <w:rPr>
          <w:rFonts w:ascii="Times New Roman" w:hAnsi="Times New Roman" w:cs="Times New Roman"/>
          <w:b/>
        </w:rPr>
        <w:t>eq</w:t>
      </w:r>
      <w:proofErr w:type="spellEnd"/>
      <w:r w:rsidR="00077713">
        <w:rPr>
          <w:rFonts w:ascii="Times New Roman" w:hAnsi="Times New Roman" w:cs="Times New Roman"/>
        </w:rPr>
        <w:t xml:space="preserve"> c</w:t>
      </w:r>
      <w:r w:rsidR="00FD1785">
        <w:rPr>
          <w:rFonts w:ascii="Times New Roman" w:hAnsi="Times New Roman" w:cs="Times New Roman"/>
        </w:rPr>
        <w:t>r</w:t>
      </w:r>
      <w:r w:rsidR="00077713">
        <w:rPr>
          <w:rFonts w:ascii="Times New Roman" w:hAnsi="Times New Roman" w:cs="Times New Roman"/>
        </w:rPr>
        <w:t>o</w:t>
      </w:r>
      <w:r w:rsidR="00FD1785">
        <w:rPr>
          <w:rFonts w:ascii="Times New Roman" w:hAnsi="Times New Roman" w:cs="Times New Roman"/>
        </w:rPr>
        <w:t xml:space="preserve">ss-linker) </w:t>
      </w:r>
      <w:r w:rsidR="00A77C6A" w:rsidRPr="001E60D8">
        <w:rPr>
          <w:rFonts w:ascii="Times New Roman" w:hAnsi="Times New Roman" w:cs="Times New Roman"/>
        </w:rPr>
        <w:t xml:space="preserve">and </w:t>
      </w:r>
      <w:r w:rsidR="001E208B">
        <w:rPr>
          <w:rFonts w:ascii="Times New Roman" w:hAnsi="Times New Roman" w:cs="Times New Roman"/>
        </w:rPr>
        <w:t xml:space="preserve">a </w:t>
      </w:r>
      <w:r w:rsidR="00077713">
        <w:rPr>
          <w:rFonts w:ascii="Times New Roman" w:hAnsi="Times New Roman" w:cs="Times New Roman"/>
        </w:rPr>
        <w:t xml:space="preserve">hydrophobic </w:t>
      </w:r>
      <w:r w:rsidR="00A77C6A" w:rsidRPr="001E60D8">
        <w:rPr>
          <w:rFonts w:ascii="Times New Roman" w:hAnsi="Times New Roman" w:cs="Times New Roman"/>
        </w:rPr>
        <w:t>drug</w:t>
      </w:r>
      <w:r w:rsidR="00077713">
        <w:rPr>
          <w:rFonts w:ascii="Times New Roman" w:hAnsi="Times New Roman" w:cs="Times New Roman"/>
        </w:rPr>
        <w:t>/ dye</w:t>
      </w:r>
      <w:r w:rsidR="00A77C6A" w:rsidRPr="001E60D8">
        <w:rPr>
          <w:rFonts w:ascii="Times New Roman" w:hAnsi="Times New Roman" w:cs="Times New Roman"/>
        </w:rPr>
        <w:t xml:space="preserve"> were added to a glass vial in </w:t>
      </w:r>
      <w:r w:rsidR="001E208B">
        <w:rPr>
          <w:rFonts w:ascii="Times New Roman" w:hAnsi="Times New Roman" w:cs="Times New Roman"/>
        </w:rPr>
        <w:t xml:space="preserve">drug/dye: polymer </w:t>
      </w:r>
      <w:r w:rsidR="00A77C6A" w:rsidRPr="001E60D8">
        <w:rPr>
          <w:rFonts w:ascii="Times New Roman" w:hAnsi="Times New Roman" w:cs="Times New Roman"/>
        </w:rPr>
        <w:t>mass ratios of 1:</w:t>
      </w:r>
      <w:r>
        <w:rPr>
          <w:rFonts w:ascii="Times New Roman" w:hAnsi="Times New Roman" w:cs="Times New Roman"/>
        </w:rPr>
        <w:t xml:space="preserve"> </w:t>
      </w:r>
      <w:r w:rsidR="00987A5F">
        <w:rPr>
          <w:rFonts w:ascii="Times New Roman" w:hAnsi="Times New Roman" w:cs="Times New Roman"/>
        </w:rPr>
        <w:t>1, 0.5</w:t>
      </w:r>
      <w:r w:rsidR="00A77C6A" w:rsidRPr="001E60D8">
        <w:rPr>
          <w:rFonts w:ascii="Times New Roman" w:hAnsi="Times New Roman" w:cs="Times New Roman"/>
        </w:rPr>
        <w:t>:</w:t>
      </w:r>
      <w:r>
        <w:rPr>
          <w:rFonts w:ascii="Times New Roman" w:hAnsi="Times New Roman" w:cs="Times New Roman"/>
        </w:rPr>
        <w:t xml:space="preserve"> </w:t>
      </w:r>
      <w:r w:rsidR="00987A5F">
        <w:rPr>
          <w:rFonts w:ascii="Times New Roman" w:hAnsi="Times New Roman" w:cs="Times New Roman"/>
        </w:rPr>
        <w:t>1 and 0.33</w:t>
      </w:r>
      <w:r w:rsidR="00A77C6A" w:rsidRPr="001E60D8">
        <w:rPr>
          <w:rFonts w:ascii="Times New Roman" w:hAnsi="Times New Roman" w:cs="Times New Roman"/>
        </w:rPr>
        <w:t>:</w:t>
      </w:r>
      <w:r>
        <w:rPr>
          <w:rFonts w:ascii="Times New Roman" w:hAnsi="Times New Roman" w:cs="Times New Roman"/>
        </w:rPr>
        <w:t xml:space="preserve"> </w:t>
      </w:r>
      <w:r w:rsidR="00A77C6A" w:rsidRPr="001E60D8">
        <w:rPr>
          <w:rFonts w:ascii="Times New Roman" w:hAnsi="Times New Roman" w:cs="Times New Roman"/>
        </w:rPr>
        <w:t>1</w:t>
      </w:r>
      <w:r w:rsidR="001E208B">
        <w:rPr>
          <w:rFonts w:ascii="Times New Roman" w:hAnsi="Times New Roman" w:cs="Times New Roman"/>
        </w:rPr>
        <w:t xml:space="preserve"> and</w:t>
      </w:r>
      <w:r w:rsidR="00D10D37">
        <w:rPr>
          <w:rFonts w:ascii="Times New Roman" w:hAnsi="Times New Roman" w:cs="Times New Roman"/>
        </w:rPr>
        <w:t xml:space="preserve"> </w:t>
      </w:r>
      <w:r w:rsidR="001E208B">
        <w:rPr>
          <w:rFonts w:ascii="Times New Roman" w:hAnsi="Times New Roman" w:cs="Times New Roman"/>
        </w:rPr>
        <w:t xml:space="preserve">selected </w:t>
      </w:r>
      <w:r w:rsidR="00D10D37">
        <w:rPr>
          <w:rFonts w:ascii="Times New Roman" w:hAnsi="Times New Roman" w:cs="Times New Roman"/>
        </w:rPr>
        <w:t xml:space="preserve">solvent </w:t>
      </w:r>
      <w:r w:rsidR="001E208B">
        <w:rPr>
          <w:rFonts w:ascii="Times New Roman" w:hAnsi="Times New Roman" w:cs="Times New Roman"/>
        </w:rPr>
        <w:t xml:space="preserve">(6 mL) </w:t>
      </w:r>
      <w:r w:rsidR="00D10D37">
        <w:rPr>
          <w:rFonts w:ascii="Times New Roman" w:hAnsi="Times New Roman" w:cs="Times New Roman"/>
        </w:rPr>
        <w:t>added</w:t>
      </w:r>
      <w:r w:rsidR="00A77C6A" w:rsidRPr="001E60D8">
        <w:rPr>
          <w:rFonts w:ascii="Times New Roman" w:hAnsi="Times New Roman" w:cs="Times New Roman"/>
        </w:rPr>
        <w:t>. The total polymer +</w:t>
      </w:r>
      <w:r w:rsidR="00FD1785">
        <w:rPr>
          <w:rFonts w:ascii="Times New Roman" w:hAnsi="Times New Roman" w:cs="Times New Roman"/>
        </w:rPr>
        <w:t xml:space="preserve"> drug</w:t>
      </w:r>
      <w:r w:rsidR="001E208B">
        <w:rPr>
          <w:rFonts w:ascii="Times New Roman" w:hAnsi="Times New Roman" w:cs="Times New Roman"/>
        </w:rPr>
        <w:t>/ dye</w:t>
      </w:r>
      <w:r w:rsidR="00FD1785">
        <w:rPr>
          <w:rFonts w:ascii="Times New Roman" w:hAnsi="Times New Roman" w:cs="Times New Roman"/>
        </w:rPr>
        <w:t xml:space="preserve"> concentration </w:t>
      </w:r>
      <w:r w:rsidR="001E208B">
        <w:rPr>
          <w:rFonts w:ascii="Times New Roman" w:hAnsi="Times New Roman" w:cs="Times New Roman"/>
        </w:rPr>
        <w:t xml:space="preserve">in solution </w:t>
      </w:r>
      <w:r w:rsidR="00FD1785">
        <w:rPr>
          <w:rFonts w:ascii="Times New Roman" w:hAnsi="Times New Roman" w:cs="Times New Roman"/>
        </w:rPr>
        <w:t>was</w:t>
      </w:r>
      <w:r w:rsidR="00A77C6A" w:rsidRPr="001E60D8">
        <w:rPr>
          <w:rFonts w:ascii="Times New Roman" w:hAnsi="Times New Roman" w:cs="Times New Roman"/>
        </w:rPr>
        <w:t xml:space="preserve"> </w:t>
      </w:r>
      <w:r w:rsidR="001E208B">
        <w:rPr>
          <w:rFonts w:ascii="Times New Roman" w:hAnsi="Times New Roman" w:cs="Times New Roman"/>
        </w:rPr>
        <w:t xml:space="preserve">constant at </w:t>
      </w:r>
      <w:r w:rsidR="00A77C6A" w:rsidRPr="001E60D8">
        <w:rPr>
          <w:rFonts w:ascii="Times New Roman" w:hAnsi="Times New Roman" w:cs="Times New Roman"/>
        </w:rPr>
        <w:t>2 mg/</w:t>
      </w:r>
      <w:proofErr w:type="spellStart"/>
      <w:r w:rsidR="00A77C6A" w:rsidRPr="001E60D8">
        <w:rPr>
          <w:rFonts w:ascii="Times New Roman" w:hAnsi="Times New Roman" w:cs="Times New Roman"/>
        </w:rPr>
        <w:t>m</w:t>
      </w:r>
      <w:r w:rsidR="00D9339F">
        <w:rPr>
          <w:rFonts w:ascii="Times New Roman" w:hAnsi="Times New Roman" w:cs="Times New Roman"/>
        </w:rPr>
        <w:t>L</w:t>
      </w:r>
      <w:r w:rsidR="00A77C6A" w:rsidRPr="001E60D8">
        <w:rPr>
          <w:rFonts w:ascii="Times New Roman" w:hAnsi="Times New Roman" w:cs="Times New Roman"/>
        </w:rPr>
        <w:t>.</w:t>
      </w:r>
      <w:proofErr w:type="spellEnd"/>
      <w:r w:rsidR="00A77C6A" w:rsidRPr="001E60D8">
        <w:rPr>
          <w:rFonts w:ascii="Times New Roman" w:hAnsi="Times New Roman" w:cs="Times New Roman"/>
        </w:rPr>
        <w:t xml:space="preserve"> For example, for the </w:t>
      </w:r>
      <w:r w:rsidR="00D10D37">
        <w:rPr>
          <w:rFonts w:ascii="Times New Roman" w:hAnsi="Times New Roman" w:cs="Times New Roman"/>
        </w:rPr>
        <w:t>drug/ dye: polymer ratio of 0.33</w:t>
      </w:r>
      <w:r>
        <w:rPr>
          <w:rFonts w:ascii="Times New Roman" w:hAnsi="Times New Roman" w:cs="Times New Roman"/>
        </w:rPr>
        <w:t>: 1</w:t>
      </w:r>
      <w:r w:rsidR="00D10D37">
        <w:rPr>
          <w:rFonts w:ascii="Times New Roman" w:hAnsi="Times New Roman" w:cs="Times New Roman"/>
        </w:rPr>
        <w:t>,</w:t>
      </w:r>
      <w:r>
        <w:rPr>
          <w:rFonts w:ascii="Times New Roman" w:hAnsi="Times New Roman" w:cs="Times New Roman"/>
        </w:rPr>
        <w:t xml:space="preserve"> </w:t>
      </w:r>
      <w:r w:rsidR="00A77C6A" w:rsidRPr="001E60D8">
        <w:rPr>
          <w:rFonts w:ascii="Times New Roman" w:hAnsi="Times New Roman" w:cs="Times New Roman"/>
        </w:rPr>
        <w:t>PEG-</w:t>
      </w:r>
      <w:r w:rsidRPr="00FE5229">
        <w:rPr>
          <w:rFonts w:ascii="Times New Roman" w:hAnsi="Times New Roman" w:cs="Times New Roman"/>
          <w:i/>
        </w:rPr>
        <w:t>b</w:t>
      </w:r>
      <w:r>
        <w:rPr>
          <w:rFonts w:ascii="Times New Roman" w:hAnsi="Times New Roman" w:cs="Times New Roman"/>
        </w:rPr>
        <w:t>-</w:t>
      </w:r>
      <w:r w:rsidR="00A77C6A" w:rsidRPr="001E60D8">
        <w:rPr>
          <w:rFonts w:ascii="Times New Roman" w:hAnsi="Times New Roman" w:cs="Times New Roman"/>
        </w:rPr>
        <w:t xml:space="preserve">PNIPAM </w:t>
      </w:r>
      <w:r w:rsidR="00D10D37">
        <w:rPr>
          <w:rFonts w:ascii="Times New Roman" w:hAnsi="Times New Roman" w:cs="Times New Roman"/>
        </w:rPr>
        <w:t xml:space="preserve">(9 mg) </w:t>
      </w:r>
      <w:r w:rsidR="00A77C6A" w:rsidRPr="001E60D8">
        <w:rPr>
          <w:rFonts w:ascii="Times New Roman" w:hAnsi="Times New Roman" w:cs="Times New Roman"/>
        </w:rPr>
        <w:t>and drug</w:t>
      </w:r>
      <w:r w:rsidR="00D10D37">
        <w:rPr>
          <w:rFonts w:ascii="Times New Roman" w:hAnsi="Times New Roman" w:cs="Times New Roman"/>
        </w:rPr>
        <w:t>/ dye (3 mg)</w:t>
      </w:r>
      <w:r w:rsidR="00A77C6A" w:rsidRPr="001E60D8">
        <w:rPr>
          <w:rFonts w:ascii="Times New Roman" w:hAnsi="Times New Roman" w:cs="Times New Roman"/>
        </w:rPr>
        <w:t xml:space="preserve"> were dissolved in 6 ml of the selected solvent.</w:t>
      </w:r>
      <w:r w:rsidR="001E60D8">
        <w:rPr>
          <w:rFonts w:ascii="Times New Roman" w:hAnsi="Times New Roman" w:cs="Times New Roman"/>
        </w:rPr>
        <w:t xml:space="preserve"> </w:t>
      </w:r>
      <w:r w:rsidR="00A77C6A" w:rsidRPr="001E60D8">
        <w:rPr>
          <w:rFonts w:ascii="Times New Roman" w:hAnsi="Times New Roman" w:cs="Times New Roman"/>
        </w:rPr>
        <w:t xml:space="preserve">If </w:t>
      </w:r>
      <w:r w:rsidR="00FD1785">
        <w:rPr>
          <w:rFonts w:ascii="Times New Roman" w:hAnsi="Times New Roman" w:cs="Times New Roman"/>
        </w:rPr>
        <w:t>both</w:t>
      </w:r>
      <w:r w:rsidR="00A77C6A" w:rsidRPr="001E60D8">
        <w:rPr>
          <w:rFonts w:ascii="Times New Roman" w:hAnsi="Times New Roman" w:cs="Times New Roman"/>
        </w:rPr>
        <w:t xml:space="preserve"> materials did not </w:t>
      </w:r>
      <w:r w:rsidR="00FD1785">
        <w:rPr>
          <w:rFonts w:ascii="Times New Roman" w:hAnsi="Times New Roman" w:cs="Times New Roman"/>
        </w:rPr>
        <w:t xml:space="preserve">fully </w:t>
      </w:r>
      <w:r w:rsidR="00A77C6A" w:rsidRPr="001E60D8">
        <w:rPr>
          <w:rFonts w:ascii="Times New Roman" w:hAnsi="Times New Roman" w:cs="Times New Roman"/>
        </w:rPr>
        <w:t xml:space="preserve">dissolve the mixture was gently heated to 55 °C. </w:t>
      </w:r>
      <w:r w:rsidR="00D10D37">
        <w:rPr>
          <w:rFonts w:ascii="Times New Roman" w:hAnsi="Times New Roman" w:cs="Times New Roman"/>
        </w:rPr>
        <w:t>T</w:t>
      </w:r>
      <w:r w:rsidR="00A77C6A" w:rsidRPr="001E60D8">
        <w:rPr>
          <w:rFonts w:ascii="Times New Roman" w:hAnsi="Times New Roman" w:cs="Times New Roman"/>
        </w:rPr>
        <w:t xml:space="preserve">he solution was </w:t>
      </w:r>
      <w:r w:rsidR="00D10D37">
        <w:rPr>
          <w:rFonts w:ascii="Times New Roman" w:hAnsi="Times New Roman" w:cs="Times New Roman"/>
        </w:rPr>
        <w:t xml:space="preserve">then </w:t>
      </w:r>
      <w:r w:rsidR="00A77C6A" w:rsidRPr="001E60D8">
        <w:rPr>
          <w:rFonts w:ascii="Times New Roman" w:hAnsi="Times New Roman" w:cs="Times New Roman"/>
        </w:rPr>
        <w:t>either left to evaporate without stirring at room temperature</w:t>
      </w:r>
      <w:r w:rsidR="00C06A2E">
        <w:rPr>
          <w:rFonts w:ascii="Times New Roman" w:hAnsi="Times New Roman" w:cs="Times New Roman"/>
        </w:rPr>
        <w:t xml:space="preserve"> overnight</w:t>
      </w:r>
      <w:r w:rsidR="00A77C6A" w:rsidRPr="001E60D8">
        <w:rPr>
          <w:rFonts w:ascii="Times New Roman" w:hAnsi="Times New Roman" w:cs="Times New Roman"/>
        </w:rPr>
        <w:t xml:space="preserve">, 50 °C </w:t>
      </w:r>
      <w:r w:rsidR="001E208B">
        <w:rPr>
          <w:rFonts w:ascii="Times New Roman" w:hAnsi="Times New Roman" w:cs="Times New Roman"/>
        </w:rPr>
        <w:t>or</w:t>
      </w:r>
      <w:r w:rsidR="00A77C6A" w:rsidRPr="001E60D8">
        <w:rPr>
          <w:rFonts w:ascii="Times New Roman" w:hAnsi="Times New Roman" w:cs="Times New Roman"/>
        </w:rPr>
        <w:t xml:space="preserve"> 80 °C</w:t>
      </w:r>
      <w:r w:rsidR="00C06A2E">
        <w:rPr>
          <w:rFonts w:ascii="Times New Roman" w:hAnsi="Times New Roman" w:cs="Times New Roman"/>
        </w:rPr>
        <w:t xml:space="preserve"> for 2 h</w:t>
      </w:r>
      <w:r w:rsidR="001E208B">
        <w:rPr>
          <w:rFonts w:ascii="Times New Roman" w:hAnsi="Times New Roman" w:cs="Times New Roman"/>
        </w:rPr>
        <w:t xml:space="preserve">. </w:t>
      </w:r>
      <w:r w:rsidR="00A77C6A" w:rsidRPr="001E60D8">
        <w:rPr>
          <w:rFonts w:ascii="Times New Roman" w:hAnsi="Times New Roman" w:cs="Times New Roman"/>
        </w:rPr>
        <w:t xml:space="preserve"> </w:t>
      </w:r>
      <w:r w:rsidR="001E208B">
        <w:rPr>
          <w:rFonts w:ascii="Times New Roman" w:hAnsi="Times New Roman" w:cs="Times New Roman"/>
        </w:rPr>
        <w:t>Solvent evaporation was also performed under rotary evaporation at</w:t>
      </w:r>
      <w:r w:rsidR="00A77C6A" w:rsidRPr="001E60D8">
        <w:rPr>
          <w:rFonts w:ascii="Times New Roman" w:hAnsi="Times New Roman" w:cs="Times New Roman"/>
        </w:rPr>
        <w:t xml:space="preserve"> 30 °C </w:t>
      </w:r>
      <w:r w:rsidR="001E208B">
        <w:rPr>
          <w:rFonts w:ascii="Times New Roman" w:hAnsi="Times New Roman" w:cs="Times New Roman"/>
        </w:rPr>
        <w:t xml:space="preserve">or </w:t>
      </w:r>
      <w:r w:rsidR="00A77C6A" w:rsidRPr="001E60D8">
        <w:rPr>
          <w:rFonts w:ascii="Times New Roman" w:hAnsi="Times New Roman" w:cs="Times New Roman"/>
        </w:rPr>
        <w:t>50 °</w:t>
      </w:r>
      <w:r w:rsidR="00D10D37">
        <w:rPr>
          <w:rFonts w:ascii="Times New Roman" w:hAnsi="Times New Roman" w:cs="Times New Roman"/>
        </w:rPr>
        <w:t>C</w:t>
      </w:r>
      <w:r w:rsidR="00C06A2E">
        <w:rPr>
          <w:rFonts w:ascii="Times New Roman" w:hAnsi="Times New Roman" w:cs="Times New Roman"/>
        </w:rPr>
        <w:t xml:space="preserve"> until dryness</w:t>
      </w:r>
      <w:r w:rsidR="00D10D37">
        <w:rPr>
          <w:rFonts w:ascii="Times New Roman" w:hAnsi="Times New Roman" w:cs="Times New Roman"/>
        </w:rPr>
        <w:t xml:space="preserve">. After solvent evaporation </w:t>
      </w:r>
      <w:r w:rsidR="001E208B">
        <w:rPr>
          <w:rFonts w:ascii="Times New Roman" w:hAnsi="Times New Roman" w:cs="Times New Roman"/>
        </w:rPr>
        <w:t>deionized</w:t>
      </w:r>
      <w:r w:rsidR="00D10D37">
        <w:rPr>
          <w:rFonts w:ascii="Times New Roman" w:hAnsi="Times New Roman" w:cs="Times New Roman"/>
        </w:rPr>
        <w:t xml:space="preserve"> water </w:t>
      </w:r>
      <w:r w:rsidR="007B4D5E">
        <w:rPr>
          <w:rFonts w:ascii="Times New Roman" w:hAnsi="Times New Roman" w:cs="Times New Roman"/>
        </w:rPr>
        <w:t xml:space="preserve">(3 mL) </w:t>
      </w:r>
      <w:r w:rsidR="00D10D37">
        <w:rPr>
          <w:rFonts w:ascii="Times New Roman" w:hAnsi="Times New Roman" w:cs="Times New Roman"/>
        </w:rPr>
        <w:t>was added</w:t>
      </w:r>
      <w:r w:rsidR="001E208B">
        <w:rPr>
          <w:rFonts w:ascii="Times New Roman" w:hAnsi="Times New Roman" w:cs="Times New Roman"/>
        </w:rPr>
        <w:t xml:space="preserve"> (to afford a total (drug/ dye + polymer concentration of </w:t>
      </w:r>
      <w:r w:rsidR="007B4D5E" w:rsidRPr="007B4D5E">
        <w:rPr>
          <w:rFonts w:ascii="Times New Roman" w:hAnsi="Times New Roman" w:cs="Times New Roman"/>
        </w:rPr>
        <w:t>4</w:t>
      </w:r>
      <w:r w:rsidR="00D9339F">
        <w:rPr>
          <w:rFonts w:ascii="Times New Roman" w:hAnsi="Times New Roman" w:cs="Times New Roman"/>
        </w:rPr>
        <w:t xml:space="preserve"> mg/</w:t>
      </w:r>
      <w:r w:rsidR="001E208B">
        <w:rPr>
          <w:rFonts w:ascii="Times New Roman" w:hAnsi="Times New Roman" w:cs="Times New Roman"/>
        </w:rPr>
        <w:t>mL). Any aggregates/ precipitants were removed by centrifugation and the</w:t>
      </w:r>
      <w:r w:rsidR="00D10D37">
        <w:rPr>
          <w:rFonts w:ascii="Times New Roman" w:hAnsi="Times New Roman" w:cs="Times New Roman"/>
        </w:rPr>
        <w:t xml:space="preserve"> </w:t>
      </w:r>
      <w:r w:rsidR="001E208B">
        <w:rPr>
          <w:rFonts w:ascii="Times New Roman" w:hAnsi="Times New Roman" w:cs="Times New Roman"/>
        </w:rPr>
        <w:t>desired</w:t>
      </w:r>
      <w:r w:rsidR="00D10D37">
        <w:rPr>
          <w:rFonts w:ascii="Times New Roman" w:hAnsi="Times New Roman" w:cs="Times New Roman"/>
        </w:rPr>
        <w:t xml:space="preserve"> </w:t>
      </w:r>
      <w:r w:rsidR="001E208B">
        <w:rPr>
          <w:rFonts w:ascii="Times New Roman" w:hAnsi="Times New Roman" w:cs="Times New Roman"/>
        </w:rPr>
        <w:t>drug/ dye nanoparticle suspension obtained</w:t>
      </w:r>
      <w:r w:rsidR="00DF6E93">
        <w:rPr>
          <w:rFonts w:ascii="Times New Roman" w:hAnsi="Times New Roman" w:cs="Times New Roman"/>
        </w:rPr>
        <w:t>.</w:t>
      </w:r>
    </w:p>
    <w:p w14:paraId="5FCFDD28" w14:textId="77777777" w:rsidR="001E208B" w:rsidRDefault="001E208B" w:rsidP="00E61310">
      <w:pPr>
        <w:spacing w:after="0" w:line="360" w:lineRule="auto"/>
        <w:jc w:val="both"/>
        <w:rPr>
          <w:rFonts w:ascii="Times New Roman" w:hAnsi="Times New Roman" w:cs="Times New Roman"/>
        </w:rPr>
      </w:pPr>
    </w:p>
    <w:p w14:paraId="44642EB5" w14:textId="77777777" w:rsidR="00312FC8" w:rsidRDefault="00312FC8" w:rsidP="00E61310">
      <w:pPr>
        <w:spacing w:after="0" w:line="360" w:lineRule="auto"/>
        <w:jc w:val="both"/>
        <w:rPr>
          <w:rFonts w:ascii="Times New Roman" w:hAnsi="Times New Roman" w:cs="Times New Roman"/>
          <w:i/>
        </w:rPr>
      </w:pPr>
      <w:r w:rsidRPr="001E60D8">
        <w:rPr>
          <w:rFonts w:ascii="Times New Roman" w:hAnsi="Times New Roman" w:cs="Times New Roman"/>
          <w:i/>
        </w:rPr>
        <w:t xml:space="preserve">2.4. </w:t>
      </w:r>
      <w:r w:rsidR="00A77C6A" w:rsidRPr="001E60D8">
        <w:rPr>
          <w:rFonts w:ascii="Times New Roman" w:hAnsi="Times New Roman" w:cs="Times New Roman"/>
          <w:i/>
        </w:rPr>
        <w:t xml:space="preserve">Characterisation </w:t>
      </w:r>
    </w:p>
    <w:p w14:paraId="5260B42A" w14:textId="77777777" w:rsidR="00847FEA" w:rsidRDefault="00847FEA" w:rsidP="00E61310">
      <w:pPr>
        <w:spacing w:after="0" w:line="360" w:lineRule="auto"/>
        <w:jc w:val="both"/>
        <w:rPr>
          <w:rFonts w:ascii="Times New Roman" w:hAnsi="Times New Roman" w:cs="Times New Roman"/>
          <w:i/>
        </w:rPr>
      </w:pPr>
    </w:p>
    <w:p w14:paraId="62EC8400" w14:textId="5C14F9AB" w:rsidR="00D10D37" w:rsidRDefault="00DF6E93" w:rsidP="00D10D37">
      <w:pPr>
        <w:spacing w:after="0" w:line="360" w:lineRule="auto"/>
        <w:jc w:val="both"/>
        <w:rPr>
          <w:rFonts w:ascii="Times New Roman" w:hAnsi="Times New Roman" w:cs="Times New Roman"/>
        </w:rPr>
      </w:pPr>
      <w:r>
        <w:rPr>
          <w:rFonts w:ascii="Times New Roman" w:hAnsi="Times New Roman" w:cs="Times New Roman"/>
        </w:rPr>
        <w:t>Drug/ dye p</w:t>
      </w:r>
      <w:r w:rsidR="00A77C6A" w:rsidRPr="001E60D8">
        <w:rPr>
          <w:rFonts w:ascii="Times New Roman" w:hAnsi="Times New Roman" w:cs="Times New Roman"/>
        </w:rPr>
        <w:t>article size</w:t>
      </w:r>
      <w:r>
        <w:rPr>
          <w:rFonts w:ascii="Times New Roman" w:hAnsi="Times New Roman" w:cs="Times New Roman"/>
        </w:rPr>
        <w:t>s</w:t>
      </w:r>
      <w:r w:rsidR="00A77C6A" w:rsidRPr="001E60D8">
        <w:rPr>
          <w:rFonts w:ascii="Times New Roman" w:hAnsi="Times New Roman" w:cs="Times New Roman"/>
        </w:rPr>
        <w:t xml:space="preserve"> </w:t>
      </w:r>
      <w:r>
        <w:rPr>
          <w:rFonts w:ascii="Times New Roman" w:hAnsi="Times New Roman" w:cs="Times New Roman"/>
        </w:rPr>
        <w:t>were</w:t>
      </w:r>
      <w:r w:rsidR="00A77C6A" w:rsidRPr="001E60D8">
        <w:rPr>
          <w:rFonts w:ascii="Times New Roman" w:hAnsi="Times New Roman" w:cs="Times New Roman"/>
        </w:rPr>
        <w:t xml:space="preserve"> </w:t>
      </w:r>
      <w:r>
        <w:rPr>
          <w:rFonts w:ascii="Times New Roman" w:hAnsi="Times New Roman" w:cs="Times New Roman"/>
        </w:rPr>
        <w:t>determined</w:t>
      </w:r>
      <w:r w:rsidR="00A77C6A" w:rsidRPr="001E60D8">
        <w:rPr>
          <w:rFonts w:ascii="Times New Roman" w:hAnsi="Times New Roman" w:cs="Times New Roman"/>
        </w:rPr>
        <w:t xml:space="preserve"> by dynamic laser scattering (DLS) analysis on a Malvern</w:t>
      </w:r>
      <w:r>
        <w:rPr>
          <w:rFonts w:ascii="Times New Roman" w:hAnsi="Times New Roman" w:cs="Times New Roman"/>
        </w:rPr>
        <w:t xml:space="preserve"> </w:t>
      </w:r>
      <w:proofErr w:type="spellStart"/>
      <w:r>
        <w:rPr>
          <w:rFonts w:ascii="Times New Roman" w:hAnsi="Times New Roman" w:cs="Times New Roman"/>
        </w:rPr>
        <w:t>Zetasizer</w:t>
      </w:r>
      <w:proofErr w:type="spellEnd"/>
      <w:r>
        <w:rPr>
          <w:rFonts w:ascii="Times New Roman" w:hAnsi="Times New Roman" w:cs="Times New Roman"/>
        </w:rPr>
        <w:t xml:space="preserve"> </w:t>
      </w:r>
      <w:proofErr w:type="spellStart"/>
      <w:r>
        <w:rPr>
          <w:rFonts w:ascii="Times New Roman" w:hAnsi="Times New Roman" w:cs="Times New Roman"/>
        </w:rPr>
        <w:t>Nanoseries</w:t>
      </w:r>
      <w:proofErr w:type="spellEnd"/>
      <w:r>
        <w:rPr>
          <w:rFonts w:ascii="Times New Roman" w:hAnsi="Times New Roman" w:cs="Times New Roman"/>
        </w:rPr>
        <w:t xml:space="preserve"> at 25 °C</w:t>
      </w:r>
      <w:r w:rsidR="00A77C6A" w:rsidRPr="001E60D8">
        <w:rPr>
          <w:rFonts w:ascii="Times New Roman" w:hAnsi="Times New Roman" w:cs="Times New Roman"/>
        </w:rPr>
        <w:t>. The measurements were performed on aqueous nanoparticles suspensions with a concentration of ~ 0.2 mg/</w:t>
      </w:r>
      <w:proofErr w:type="spellStart"/>
      <w:r w:rsidR="00A77C6A" w:rsidRPr="001E60D8">
        <w:rPr>
          <w:rFonts w:ascii="Times New Roman" w:hAnsi="Times New Roman" w:cs="Times New Roman"/>
        </w:rPr>
        <w:t>mL.</w:t>
      </w:r>
      <w:proofErr w:type="spellEnd"/>
      <w:r w:rsidR="00A77C6A" w:rsidRPr="001E60D8">
        <w:rPr>
          <w:rFonts w:ascii="Times New Roman" w:hAnsi="Times New Roman" w:cs="Times New Roman"/>
        </w:rPr>
        <w:t xml:space="preserve"> </w:t>
      </w:r>
      <w:proofErr w:type="spellStart"/>
      <w:r w:rsidR="00A77C6A" w:rsidRPr="001E60D8">
        <w:rPr>
          <w:rFonts w:ascii="Times New Roman" w:hAnsi="Times New Roman" w:cs="Times New Roman"/>
        </w:rPr>
        <w:t>Microparticles</w:t>
      </w:r>
      <w:proofErr w:type="spellEnd"/>
      <w:r w:rsidR="00A77C6A" w:rsidRPr="001E60D8">
        <w:rPr>
          <w:rFonts w:ascii="Times New Roman" w:hAnsi="Times New Roman" w:cs="Times New Roman"/>
        </w:rPr>
        <w:t xml:space="preserve"> or aggregates</w:t>
      </w:r>
      <w:r w:rsidR="00D71269">
        <w:rPr>
          <w:rFonts w:ascii="Times New Roman" w:hAnsi="Times New Roman" w:cs="Times New Roman"/>
        </w:rPr>
        <w:t xml:space="preserve"> </w:t>
      </w:r>
      <w:r w:rsidR="00D71269" w:rsidRPr="00266547">
        <w:rPr>
          <w:rFonts w:ascii="Times New Roman" w:hAnsi="Times New Roman" w:cs="Times New Roman"/>
          <w:color w:val="FF0000"/>
        </w:rPr>
        <w:t>formed during the preparation</w:t>
      </w:r>
      <w:r w:rsidR="00A77C6A" w:rsidRPr="001E60D8">
        <w:rPr>
          <w:rFonts w:ascii="Times New Roman" w:hAnsi="Times New Roman" w:cs="Times New Roman"/>
        </w:rPr>
        <w:t xml:space="preserve"> were removed by centrifugation </w:t>
      </w:r>
      <w:r w:rsidR="00D71269">
        <w:rPr>
          <w:rFonts w:ascii="Times New Roman" w:hAnsi="Times New Roman" w:cs="Times New Roman"/>
        </w:rPr>
        <w:t>(</w:t>
      </w:r>
      <w:r w:rsidR="00D71269" w:rsidRPr="00266547">
        <w:rPr>
          <w:rFonts w:ascii="Times New Roman" w:hAnsi="Times New Roman" w:cs="Times New Roman"/>
          <w:color w:val="FF0000"/>
        </w:rPr>
        <w:t>in order to calculate the yield of nanoparticles, detailed in the section below</w:t>
      </w:r>
      <w:r w:rsidR="00D71269">
        <w:rPr>
          <w:rFonts w:ascii="Times New Roman" w:hAnsi="Times New Roman" w:cs="Times New Roman"/>
        </w:rPr>
        <w:t xml:space="preserve">) </w:t>
      </w:r>
      <w:r w:rsidR="00A77C6A" w:rsidRPr="001E60D8">
        <w:rPr>
          <w:rFonts w:ascii="Times New Roman" w:hAnsi="Times New Roman" w:cs="Times New Roman"/>
        </w:rPr>
        <w:t>with an Eppendorf Centrifuge 5415 D at 3000 rpm for 3 min</w:t>
      </w:r>
      <w:r>
        <w:rPr>
          <w:rFonts w:ascii="Times New Roman" w:hAnsi="Times New Roman" w:cs="Times New Roman"/>
        </w:rPr>
        <w:t>s</w:t>
      </w:r>
      <w:r w:rsidR="00A77C6A" w:rsidRPr="001E60D8">
        <w:rPr>
          <w:rFonts w:ascii="Times New Roman" w:hAnsi="Times New Roman" w:cs="Times New Roman"/>
        </w:rPr>
        <w:t xml:space="preserve"> and </w:t>
      </w:r>
      <w:r>
        <w:rPr>
          <w:rFonts w:ascii="Times New Roman" w:hAnsi="Times New Roman" w:cs="Times New Roman"/>
        </w:rPr>
        <w:t>1</w:t>
      </w:r>
      <w:r w:rsidR="00A77C6A" w:rsidRPr="001E60D8">
        <w:rPr>
          <w:rFonts w:ascii="Times New Roman" w:hAnsi="Times New Roman" w:cs="Times New Roman"/>
        </w:rPr>
        <w:t xml:space="preserve"> min at 3600 rpm</w:t>
      </w:r>
      <w:r w:rsidR="00457006">
        <w:rPr>
          <w:rFonts w:ascii="Times New Roman" w:hAnsi="Times New Roman" w:cs="Times New Roman"/>
        </w:rPr>
        <w:t xml:space="preserve">. </w:t>
      </w:r>
      <w:r w:rsidR="00FD1785">
        <w:rPr>
          <w:rFonts w:ascii="Times New Roman" w:hAnsi="Times New Roman" w:cs="Times New Roman"/>
        </w:rPr>
        <w:t xml:space="preserve"> </w:t>
      </w:r>
      <w:proofErr w:type="spellStart"/>
      <w:r>
        <w:rPr>
          <w:rFonts w:ascii="Times New Roman" w:hAnsi="Times New Roman" w:cs="Times New Roman"/>
        </w:rPr>
        <w:t>Cryo</w:t>
      </w:r>
      <w:proofErr w:type="spellEnd"/>
      <w:r>
        <w:rPr>
          <w:rFonts w:ascii="Times New Roman" w:hAnsi="Times New Roman" w:cs="Times New Roman"/>
        </w:rPr>
        <w:t>-transmission electron m</w:t>
      </w:r>
      <w:r w:rsidR="00457006" w:rsidRPr="00457006">
        <w:rPr>
          <w:rFonts w:ascii="Times New Roman" w:hAnsi="Times New Roman" w:cs="Times New Roman"/>
        </w:rPr>
        <w:t>icroscopy (</w:t>
      </w:r>
      <w:proofErr w:type="spellStart"/>
      <w:r w:rsidR="00457006" w:rsidRPr="00457006">
        <w:rPr>
          <w:rFonts w:ascii="Times New Roman" w:hAnsi="Times New Roman" w:cs="Times New Roman"/>
        </w:rPr>
        <w:t>Cryo</w:t>
      </w:r>
      <w:proofErr w:type="spellEnd"/>
      <w:r w:rsidR="00457006" w:rsidRPr="00457006">
        <w:rPr>
          <w:rFonts w:ascii="Times New Roman" w:hAnsi="Times New Roman" w:cs="Times New Roman"/>
        </w:rPr>
        <w:t>-TEM)</w:t>
      </w:r>
      <w:r w:rsidR="00FD1785">
        <w:rPr>
          <w:rFonts w:ascii="Times New Roman" w:hAnsi="Times New Roman" w:cs="Times New Roman"/>
        </w:rPr>
        <w:t xml:space="preserve"> </w:t>
      </w:r>
      <w:r w:rsidR="00457006" w:rsidRPr="00457006">
        <w:rPr>
          <w:rFonts w:ascii="Times New Roman" w:hAnsi="Times New Roman" w:cs="Times New Roman"/>
        </w:rPr>
        <w:t xml:space="preserve">was carried out using a </w:t>
      </w:r>
      <w:proofErr w:type="spellStart"/>
      <w:r w:rsidR="00457006" w:rsidRPr="00457006">
        <w:rPr>
          <w:rFonts w:ascii="Times New Roman" w:hAnsi="Times New Roman" w:cs="Times New Roman"/>
        </w:rPr>
        <w:t>vitrification</w:t>
      </w:r>
      <w:proofErr w:type="spellEnd"/>
      <w:r w:rsidR="00457006" w:rsidRPr="00457006">
        <w:rPr>
          <w:rFonts w:ascii="Times New Roman" w:hAnsi="Times New Roman" w:cs="Times New Roman"/>
        </w:rPr>
        <w:t xml:space="preserve"> robot (FEI </w:t>
      </w:r>
      <w:proofErr w:type="spellStart"/>
      <w:r w:rsidR="00457006" w:rsidRPr="00457006">
        <w:rPr>
          <w:rFonts w:ascii="Times New Roman" w:hAnsi="Times New Roman" w:cs="Times New Roman"/>
        </w:rPr>
        <w:t>Vitrobot</w:t>
      </w:r>
      <w:proofErr w:type="spellEnd"/>
      <w:r w:rsidR="00457006" w:rsidRPr="00457006">
        <w:rPr>
          <w:rFonts w:ascii="Times New Roman" w:hAnsi="Times New Roman" w:cs="Times New Roman"/>
        </w:rPr>
        <w:t xml:space="preserve"> MARK IV). All samples were prepared at room temperature and 100</w:t>
      </w:r>
      <w:r>
        <w:rPr>
          <w:rFonts w:ascii="Times New Roman" w:hAnsi="Times New Roman" w:cs="Times New Roman"/>
        </w:rPr>
        <w:t xml:space="preserve"> </w:t>
      </w:r>
      <w:r w:rsidR="00457006" w:rsidRPr="00457006">
        <w:rPr>
          <w:rFonts w:ascii="Times New Roman" w:hAnsi="Times New Roman" w:cs="Times New Roman"/>
        </w:rPr>
        <w:t xml:space="preserve">% humidity with blotting time of 2 and blot force of 1. The samples (5 µL) were </w:t>
      </w:r>
      <w:r w:rsidR="00A15E4B">
        <w:rPr>
          <w:rFonts w:ascii="Times New Roman" w:hAnsi="Times New Roman" w:cs="Times New Roman"/>
        </w:rPr>
        <w:t>app</w:t>
      </w:r>
      <w:r w:rsidR="00FD1785" w:rsidRPr="00457006">
        <w:rPr>
          <w:rFonts w:ascii="Times New Roman" w:hAnsi="Times New Roman" w:cs="Times New Roman"/>
        </w:rPr>
        <w:t>lied</w:t>
      </w:r>
      <w:r w:rsidR="00457006" w:rsidRPr="00457006">
        <w:rPr>
          <w:rFonts w:ascii="Times New Roman" w:hAnsi="Times New Roman" w:cs="Times New Roman"/>
        </w:rPr>
        <w:t xml:space="preserve"> </w:t>
      </w:r>
      <w:r w:rsidR="00065566">
        <w:rPr>
          <w:rFonts w:ascii="Times New Roman" w:hAnsi="Times New Roman" w:cs="Times New Roman"/>
        </w:rPr>
        <w:t>onto a grid (</w:t>
      </w:r>
      <w:proofErr w:type="spellStart"/>
      <w:r w:rsidR="00065566">
        <w:rPr>
          <w:rFonts w:ascii="Times New Roman" w:hAnsi="Times New Roman" w:cs="Times New Roman"/>
        </w:rPr>
        <w:t>Quantifoil</w:t>
      </w:r>
      <w:proofErr w:type="spellEnd"/>
      <w:r w:rsidR="00065566">
        <w:rPr>
          <w:rFonts w:ascii="Times New Roman" w:hAnsi="Times New Roman" w:cs="Times New Roman"/>
        </w:rPr>
        <w:t xml:space="preserve">, R2/2, </w:t>
      </w:r>
      <w:r w:rsidR="00065566">
        <w:rPr>
          <w:rFonts w:ascii="Times New Roman" w:hAnsi="Times New Roman" w:cs="Times New Roman"/>
        </w:rPr>
        <w:lastRenderedPageBreak/>
        <w:t>h</w:t>
      </w:r>
      <w:r w:rsidR="00457006" w:rsidRPr="00457006">
        <w:rPr>
          <w:rFonts w:ascii="Times New Roman" w:hAnsi="Times New Roman" w:cs="Times New Roman"/>
        </w:rPr>
        <w:t>oley carbon film, freshly glow-discharged prior to use at 20</w:t>
      </w:r>
      <w:r w:rsidR="00FD1785">
        <w:rPr>
          <w:rFonts w:ascii="Times New Roman" w:hAnsi="Times New Roman" w:cs="Times New Roman"/>
        </w:rPr>
        <w:t xml:space="preserve"> mA for 30 sec</w:t>
      </w:r>
      <w:r w:rsidR="00065566">
        <w:rPr>
          <w:rFonts w:ascii="Times New Roman" w:hAnsi="Times New Roman" w:cs="Times New Roman"/>
        </w:rPr>
        <w:t>)</w:t>
      </w:r>
      <w:r w:rsidR="00457006" w:rsidRPr="00457006">
        <w:rPr>
          <w:rFonts w:ascii="Times New Roman" w:hAnsi="Times New Roman" w:cs="Times New Roman"/>
        </w:rPr>
        <w:t xml:space="preserve"> without dilution. Excess sample was blotted away with filter paper to leave a thin film on the grid before being v</w:t>
      </w:r>
      <w:r>
        <w:rPr>
          <w:rFonts w:ascii="Times New Roman" w:hAnsi="Times New Roman" w:cs="Times New Roman"/>
        </w:rPr>
        <w:t xml:space="preserve">itrified in liquid ethane. </w:t>
      </w:r>
      <w:proofErr w:type="spellStart"/>
      <w:r>
        <w:rPr>
          <w:rFonts w:ascii="Times New Roman" w:hAnsi="Times New Roman" w:cs="Times New Roman"/>
        </w:rPr>
        <w:t>Cryo</w:t>
      </w:r>
      <w:proofErr w:type="spellEnd"/>
      <w:r>
        <w:rPr>
          <w:rFonts w:ascii="Times New Roman" w:hAnsi="Times New Roman" w:cs="Times New Roman"/>
        </w:rPr>
        <w:t>-</w:t>
      </w:r>
      <w:r w:rsidR="00457006" w:rsidRPr="00457006">
        <w:rPr>
          <w:rFonts w:ascii="Times New Roman" w:hAnsi="Times New Roman" w:cs="Times New Roman"/>
        </w:rPr>
        <w:t xml:space="preserve">TEM </w:t>
      </w:r>
      <w:r w:rsidR="00FD1785" w:rsidRPr="00457006">
        <w:rPr>
          <w:rFonts w:ascii="Times New Roman" w:hAnsi="Times New Roman" w:cs="Times New Roman"/>
        </w:rPr>
        <w:t>measurements</w:t>
      </w:r>
      <w:r w:rsidR="00457006" w:rsidRPr="00457006">
        <w:rPr>
          <w:rFonts w:ascii="Times New Roman" w:hAnsi="Times New Roman" w:cs="Times New Roman"/>
        </w:rPr>
        <w:t xml:space="preserve"> were performed on FEI Titan </w:t>
      </w:r>
      <w:proofErr w:type="spellStart"/>
      <w:r w:rsidR="00457006" w:rsidRPr="00457006">
        <w:rPr>
          <w:rFonts w:ascii="Times New Roman" w:hAnsi="Times New Roman" w:cs="Times New Roman"/>
        </w:rPr>
        <w:t>Krios</w:t>
      </w:r>
      <w:proofErr w:type="spellEnd"/>
      <w:r w:rsidR="00457006" w:rsidRPr="00457006">
        <w:rPr>
          <w:rFonts w:ascii="Times New Roman" w:hAnsi="Times New Roman" w:cs="Times New Roman"/>
        </w:rPr>
        <w:t xml:space="preserve"> equipped with automated sample loader and Field Emission Gun (FEG) operating at 300 kV. Images were recorded with Falcon II camera (4X4) with magnification of 29000 and pixel size of 2.873.</w:t>
      </w:r>
      <w:r w:rsidR="00FD1785">
        <w:rPr>
          <w:rFonts w:ascii="Times New Roman" w:hAnsi="Times New Roman" w:cs="Times New Roman"/>
        </w:rPr>
        <w:t xml:space="preserve"> </w:t>
      </w:r>
      <w:r w:rsidR="008E5EE9">
        <w:rPr>
          <w:rFonts w:ascii="Times New Roman" w:hAnsi="Times New Roman" w:cs="Times New Roman"/>
        </w:rPr>
        <w:t>Powder x-ray diffraction (</w:t>
      </w:r>
      <w:r w:rsidR="008E5EE9" w:rsidRPr="008E5EE9">
        <w:rPr>
          <w:rFonts w:ascii="Times New Roman" w:hAnsi="Times New Roman" w:cs="Times New Roman"/>
        </w:rPr>
        <w:t xml:space="preserve">PXRD) was measured </w:t>
      </w:r>
      <w:r w:rsidR="008E5EE9" w:rsidRPr="008E5EE9">
        <w:rPr>
          <w:rFonts w:ascii="Times New Roman" w:hAnsi="Times New Roman" w:cs="Times New Roman"/>
          <w:color w:val="000000"/>
          <w:shd w:val="clear" w:color="auto" w:fill="FFFFFF"/>
        </w:rPr>
        <w:t>in Bragg-Brentano reflection geometry on a Bruker D8 Advance powder diffractometer equipped with a Cu-K</w:t>
      </w:r>
      <w:r w:rsidR="008E5EE9">
        <w:rPr>
          <w:rFonts w:ascii="Times New Roman" w:hAnsi="Times New Roman" w:cs="Times New Roman"/>
          <w:color w:val="000000"/>
          <w:shd w:val="clear" w:color="auto" w:fill="FFFFFF"/>
        </w:rPr>
        <w:t xml:space="preserve">α </w:t>
      </w:r>
      <w:r w:rsidR="008E5EE9" w:rsidRPr="008E5EE9">
        <w:rPr>
          <w:rFonts w:ascii="Times New Roman" w:hAnsi="Times New Roman" w:cs="Times New Roman"/>
          <w:color w:val="000000"/>
          <w:shd w:val="clear" w:color="auto" w:fill="FFFFFF"/>
        </w:rPr>
        <w:t>source, a Nickel K-</w:t>
      </w:r>
      <w:r>
        <w:rPr>
          <w:rFonts w:ascii="Times New Roman" w:hAnsi="Times New Roman" w:cs="Times New Roman"/>
          <w:color w:val="000000"/>
          <w:shd w:val="clear" w:color="auto" w:fill="FFFFFF"/>
        </w:rPr>
        <w:t>β</w:t>
      </w:r>
      <w:r w:rsidR="008E5EE9" w:rsidRPr="008E5EE9">
        <w:rPr>
          <w:rFonts w:ascii="Times New Roman" w:hAnsi="Times New Roman" w:cs="Times New Roman"/>
          <w:color w:val="000000"/>
          <w:shd w:val="clear" w:color="auto" w:fill="FFFFFF"/>
        </w:rPr>
        <w:t xml:space="preserve"> filter and a Vantec position sensitive detector.</w:t>
      </w:r>
      <w:r w:rsidR="008E5EE9" w:rsidRPr="008E5EE9">
        <w:rPr>
          <w:rStyle w:val="apple-converted-space"/>
          <w:rFonts w:ascii="Times New Roman" w:hAnsi="Times New Roman" w:cs="Times New Roman"/>
          <w:color w:val="000000"/>
          <w:shd w:val="clear" w:color="auto" w:fill="FFFFFF"/>
        </w:rPr>
        <w:t> </w:t>
      </w:r>
      <w:r w:rsidR="00FD1785">
        <w:rPr>
          <w:rFonts w:ascii="Times New Roman" w:hAnsi="Times New Roman" w:cs="Times New Roman"/>
          <w:color w:val="000000"/>
          <w:shd w:val="clear" w:color="auto" w:fill="FFFFFF"/>
        </w:rPr>
        <w:t>The samples were prepared on a</w:t>
      </w:r>
      <w:r w:rsidR="008E5EE9" w:rsidRPr="008E5EE9">
        <w:rPr>
          <w:rFonts w:ascii="Times New Roman" w:hAnsi="Times New Roman" w:cs="Times New Roman"/>
          <w:color w:val="000000"/>
          <w:shd w:val="clear" w:color="auto" w:fill="FFFFFF"/>
        </w:rPr>
        <w:t xml:space="preserve"> Si-low-background sample holder (Si-single crystal polished). </w:t>
      </w:r>
      <w:r w:rsidR="00FD1785">
        <w:rPr>
          <w:rFonts w:ascii="Times New Roman" w:hAnsi="Times New Roman" w:cs="Times New Roman"/>
          <w:color w:val="000000"/>
          <w:shd w:val="clear" w:color="auto" w:fill="FFFFFF"/>
        </w:rPr>
        <w:t>T</w:t>
      </w:r>
      <w:r w:rsidR="008E5EE9" w:rsidRPr="008E5EE9">
        <w:rPr>
          <w:rFonts w:ascii="Times New Roman" w:hAnsi="Times New Roman" w:cs="Times New Roman"/>
          <w:color w:val="000000"/>
          <w:shd w:val="clear" w:color="auto" w:fill="FFFFFF"/>
        </w:rPr>
        <w:t xml:space="preserve">he obtained </w:t>
      </w:r>
      <w:proofErr w:type="spellStart"/>
      <w:r w:rsidR="008E5EE9" w:rsidRPr="008E5EE9">
        <w:rPr>
          <w:rFonts w:ascii="Times New Roman" w:hAnsi="Times New Roman" w:cs="Times New Roman"/>
          <w:color w:val="000000"/>
          <w:shd w:val="clear" w:color="auto" w:fill="FFFFFF"/>
        </w:rPr>
        <w:t>nano</w:t>
      </w:r>
      <w:proofErr w:type="spellEnd"/>
      <w:r w:rsidR="00FD1785">
        <w:rPr>
          <w:rFonts w:ascii="Times New Roman" w:hAnsi="Times New Roman" w:cs="Times New Roman"/>
          <w:color w:val="000000"/>
          <w:shd w:val="clear" w:color="auto" w:fill="FFFFFF"/>
        </w:rPr>
        <w:t>-</w:t>
      </w:r>
      <w:r w:rsidR="008E5EE9" w:rsidRPr="008E5EE9">
        <w:rPr>
          <w:rFonts w:ascii="Times New Roman" w:hAnsi="Times New Roman" w:cs="Times New Roman"/>
          <w:color w:val="000000"/>
          <w:shd w:val="clear" w:color="auto" w:fill="FFFFFF"/>
        </w:rPr>
        <w:t>suspensions in water were dropped onto the sample holder and left to evaporate till dry.</w:t>
      </w:r>
      <w:r w:rsidR="00D10D37" w:rsidRPr="00D10D37">
        <w:rPr>
          <w:rFonts w:ascii="Times New Roman" w:hAnsi="Times New Roman" w:cs="Times New Roman"/>
        </w:rPr>
        <w:t xml:space="preserve"> </w:t>
      </w:r>
      <w:r w:rsidR="00D10D37" w:rsidRPr="00077713">
        <w:rPr>
          <w:rFonts w:ascii="Times New Roman" w:hAnsi="Times New Roman" w:cs="Times New Roman"/>
        </w:rPr>
        <w:t xml:space="preserve">UV/Vis analysis was performed on a Shimadzu UV-2700 in </w:t>
      </w:r>
      <w:r w:rsidR="00F43F58">
        <w:rPr>
          <w:rFonts w:ascii="Times New Roman" w:hAnsi="Times New Roman" w:cs="Times New Roman"/>
        </w:rPr>
        <w:t>ethanol</w:t>
      </w:r>
      <w:r w:rsidR="00D10D37" w:rsidRPr="00077713">
        <w:rPr>
          <w:rFonts w:ascii="Times New Roman" w:hAnsi="Times New Roman" w:cs="Times New Roman"/>
        </w:rPr>
        <w:t>, drug/ dye concentrations were determined against a calibration curve of solutions of known concentration.</w:t>
      </w:r>
    </w:p>
    <w:p w14:paraId="2690DE8D" w14:textId="77777777" w:rsidR="00FD1785" w:rsidRPr="00FD1785" w:rsidRDefault="00FD1785" w:rsidP="00E61310">
      <w:pPr>
        <w:spacing w:after="0" w:line="360" w:lineRule="auto"/>
        <w:jc w:val="both"/>
        <w:rPr>
          <w:rFonts w:ascii="Times New Roman" w:hAnsi="Times New Roman" w:cs="Times New Roman"/>
        </w:rPr>
      </w:pPr>
    </w:p>
    <w:p w14:paraId="1EB685F1" w14:textId="77777777" w:rsidR="00312FC8" w:rsidRDefault="00312FC8" w:rsidP="00E61310">
      <w:pPr>
        <w:spacing w:after="0" w:line="360" w:lineRule="auto"/>
        <w:jc w:val="both"/>
        <w:rPr>
          <w:rFonts w:ascii="Times New Roman" w:hAnsi="Times New Roman" w:cs="Times New Roman"/>
          <w:i/>
        </w:rPr>
      </w:pPr>
      <w:r w:rsidRPr="001E60D8">
        <w:rPr>
          <w:rFonts w:ascii="Times New Roman" w:hAnsi="Times New Roman" w:cs="Times New Roman"/>
          <w:i/>
        </w:rPr>
        <w:t xml:space="preserve">2.5. </w:t>
      </w:r>
      <w:r w:rsidR="00A77C6A" w:rsidRPr="001E60D8">
        <w:rPr>
          <w:rFonts w:ascii="Times New Roman" w:hAnsi="Times New Roman" w:cs="Times New Roman"/>
          <w:i/>
        </w:rPr>
        <w:t xml:space="preserve">Determination of </w:t>
      </w:r>
      <w:r w:rsidR="00D10D37">
        <w:rPr>
          <w:rFonts w:ascii="Times New Roman" w:hAnsi="Times New Roman" w:cs="Times New Roman"/>
          <w:i/>
        </w:rPr>
        <w:t xml:space="preserve">suspended </w:t>
      </w:r>
      <w:r w:rsidR="002C4AA0">
        <w:rPr>
          <w:rFonts w:ascii="Times New Roman" w:hAnsi="Times New Roman" w:cs="Times New Roman"/>
          <w:i/>
        </w:rPr>
        <w:t xml:space="preserve">drug </w:t>
      </w:r>
      <w:r w:rsidR="00A77C6A" w:rsidRPr="001E60D8">
        <w:rPr>
          <w:rFonts w:ascii="Times New Roman" w:hAnsi="Times New Roman" w:cs="Times New Roman"/>
          <w:i/>
        </w:rPr>
        <w:t xml:space="preserve">yield </w:t>
      </w:r>
    </w:p>
    <w:p w14:paraId="5B3D234D" w14:textId="77777777" w:rsidR="00847FEA" w:rsidRDefault="00847FEA" w:rsidP="00E61310">
      <w:pPr>
        <w:spacing w:after="0" w:line="360" w:lineRule="auto"/>
        <w:jc w:val="both"/>
        <w:rPr>
          <w:rFonts w:ascii="Times New Roman" w:hAnsi="Times New Roman" w:cs="Times New Roman"/>
          <w:i/>
        </w:rPr>
      </w:pPr>
    </w:p>
    <w:p w14:paraId="53801604" w14:textId="77777777" w:rsidR="00A77C6A" w:rsidRDefault="00D10D37" w:rsidP="00E61310">
      <w:pPr>
        <w:spacing w:after="0" w:line="360" w:lineRule="auto"/>
        <w:jc w:val="both"/>
        <w:rPr>
          <w:rFonts w:ascii="Times New Roman" w:hAnsi="Times New Roman" w:cs="Times New Roman"/>
        </w:rPr>
      </w:pPr>
      <w:r>
        <w:rPr>
          <w:rFonts w:ascii="Times New Roman" w:hAnsi="Times New Roman" w:cs="Times New Roman"/>
        </w:rPr>
        <w:t>After solvent e</w:t>
      </w:r>
      <w:r w:rsidR="00A77C6A" w:rsidRPr="001E60D8">
        <w:rPr>
          <w:rFonts w:ascii="Times New Roman" w:hAnsi="Times New Roman" w:cs="Times New Roman"/>
        </w:rPr>
        <w:t>vaporat</w:t>
      </w:r>
      <w:r>
        <w:rPr>
          <w:rFonts w:ascii="Times New Roman" w:hAnsi="Times New Roman" w:cs="Times New Roman"/>
        </w:rPr>
        <w:t>ion</w:t>
      </w:r>
      <w:r w:rsidR="00A77C6A" w:rsidRPr="001E60D8">
        <w:rPr>
          <w:rFonts w:ascii="Times New Roman" w:hAnsi="Times New Roman" w:cs="Times New Roman"/>
        </w:rPr>
        <w:t xml:space="preserve"> </w:t>
      </w:r>
      <w:r>
        <w:rPr>
          <w:rFonts w:ascii="Times New Roman" w:hAnsi="Times New Roman" w:cs="Times New Roman"/>
        </w:rPr>
        <w:t xml:space="preserve">the solid </w:t>
      </w:r>
      <w:r w:rsidR="00A77C6A" w:rsidRPr="001E60D8">
        <w:rPr>
          <w:rFonts w:ascii="Times New Roman" w:hAnsi="Times New Roman" w:cs="Times New Roman"/>
        </w:rPr>
        <w:t xml:space="preserve">samples </w:t>
      </w:r>
      <w:r>
        <w:rPr>
          <w:rFonts w:ascii="Times New Roman" w:hAnsi="Times New Roman" w:cs="Times New Roman"/>
        </w:rPr>
        <w:t xml:space="preserve">obtained </w:t>
      </w:r>
      <w:r w:rsidR="00A77C6A" w:rsidRPr="001E60D8">
        <w:rPr>
          <w:rFonts w:ascii="Times New Roman" w:hAnsi="Times New Roman" w:cs="Times New Roman"/>
        </w:rPr>
        <w:t xml:space="preserve">were dispersed into water. </w:t>
      </w:r>
      <w:proofErr w:type="spellStart"/>
      <w:r w:rsidR="00A77C6A" w:rsidRPr="001E60D8">
        <w:rPr>
          <w:rFonts w:ascii="Times New Roman" w:hAnsi="Times New Roman" w:cs="Times New Roman"/>
        </w:rPr>
        <w:t>Microparticles</w:t>
      </w:r>
      <w:proofErr w:type="spellEnd"/>
      <w:r w:rsidR="00A77C6A" w:rsidRPr="001E60D8">
        <w:rPr>
          <w:rFonts w:ascii="Times New Roman" w:hAnsi="Times New Roman" w:cs="Times New Roman"/>
        </w:rPr>
        <w:t xml:space="preserve"> and aggregates were </w:t>
      </w:r>
      <w:r w:rsidR="00DF6E93">
        <w:rPr>
          <w:rFonts w:ascii="Times New Roman" w:hAnsi="Times New Roman" w:cs="Times New Roman"/>
        </w:rPr>
        <w:t xml:space="preserve">removed </w:t>
      </w:r>
      <w:r w:rsidR="00A77C6A" w:rsidRPr="001E60D8">
        <w:rPr>
          <w:rFonts w:ascii="Times New Roman" w:hAnsi="Times New Roman" w:cs="Times New Roman"/>
        </w:rPr>
        <w:t>by centrifugation</w:t>
      </w:r>
      <w:r w:rsidR="00FD1785">
        <w:rPr>
          <w:rFonts w:ascii="Times New Roman" w:hAnsi="Times New Roman" w:cs="Times New Roman"/>
        </w:rPr>
        <w:t xml:space="preserve">. </w:t>
      </w:r>
      <w:r w:rsidR="00DF6E93">
        <w:rPr>
          <w:rFonts w:ascii="Times New Roman" w:hAnsi="Times New Roman" w:cs="Times New Roman"/>
        </w:rPr>
        <w:t>The yield of suspended d</w:t>
      </w:r>
      <w:r w:rsidR="00CE6333">
        <w:rPr>
          <w:rFonts w:ascii="Times New Roman" w:hAnsi="Times New Roman" w:cs="Times New Roman"/>
        </w:rPr>
        <w:t xml:space="preserve">rug/dye </w:t>
      </w:r>
      <w:r w:rsidR="00DF6E93">
        <w:rPr>
          <w:rFonts w:ascii="Times New Roman" w:hAnsi="Times New Roman" w:cs="Times New Roman"/>
        </w:rPr>
        <w:t>in water</w:t>
      </w:r>
      <w:r w:rsidR="00A77C6A" w:rsidRPr="001E60D8">
        <w:rPr>
          <w:rFonts w:ascii="Times New Roman" w:hAnsi="Times New Roman" w:cs="Times New Roman"/>
        </w:rPr>
        <w:t xml:space="preserve"> wa</w:t>
      </w:r>
      <w:r w:rsidR="00E61310">
        <w:rPr>
          <w:rFonts w:ascii="Times New Roman" w:hAnsi="Times New Roman" w:cs="Times New Roman"/>
        </w:rPr>
        <w:t>s calculated as described below:</w:t>
      </w:r>
    </w:p>
    <w:p w14:paraId="73D97782" w14:textId="77777777" w:rsidR="003E23EC" w:rsidRDefault="003E23EC" w:rsidP="00E61310">
      <w:pPr>
        <w:spacing w:after="0" w:line="360" w:lineRule="auto"/>
        <w:jc w:val="both"/>
        <w:rPr>
          <w:rFonts w:ascii="Times New Roman" w:hAnsi="Times New Roman" w:cs="Times New Roman"/>
        </w:rPr>
      </w:pPr>
    </w:p>
    <w:p w14:paraId="78CAB12E" w14:textId="77777777" w:rsidR="00312FC8" w:rsidRDefault="00312FC8" w:rsidP="00E61310">
      <w:pPr>
        <w:pStyle w:val="RSCB04AHeadingSection"/>
        <w:spacing w:before="0" w:after="0" w:line="360" w:lineRule="auto"/>
        <w:jc w:val="both"/>
        <w:rPr>
          <w:rFonts w:ascii="Times New Roman" w:hAnsi="Times New Roman" w:cs="Times New Roman"/>
          <w:sz w:val="22"/>
          <w:lang w:val="de-DE"/>
        </w:rPr>
      </w:pPr>
      <m:oMathPara>
        <m:oMath>
          <m:r>
            <m:rPr>
              <m:sty m:val="bi"/>
            </m:rPr>
            <w:rPr>
              <w:rFonts w:ascii="Cambria Math" w:hAnsi="Cambria Math" w:cs="Times New Roman"/>
              <w:sz w:val="22"/>
              <w:lang w:val="de-DE"/>
            </w:rPr>
            <m:t>Yield=</m:t>
          </m:r>
          <m:f>
            <m:fPr>
              <m:ctrlPr>
                <w:rPr>
                  <w:rFonts w:ascii="Cambria Math" w:hAnsi="Cambria Math" w:cs="Times New Roman"/>
                  <w:b w:val="0"/>
                  <w:i/>
                  <w:sz w:val="22"/>
                  <w:lang w:val="de-DE"/>
                </w:rPr>
              </m:ctrlPr>
            </m:fPr>
            <m:num>
              <m:sSub>
                <m:sSubPr>
                  <m:ctrlPr>
                    <w:rPr>
                      <w:rFonts w:ascii="Cambria Math" w:hAnsi="Cambria Math" w:cs="Times New Roman"/>
                      <w:b w:val="0"/>
                      <w:i/>
                      <w:sz w:val="22"/>
                      <w:lang w:val="de-DE"/>
                    </w:rPr>
                  </m:ctrlPr>
                </m:sSubPr>
                <m:e>
                  <m:r>
                    <m:rPr>
                      <m:sty m:val="bi"/>
                    </m:rPr>
                    <w:rPr>
                      <w:rFonts w:ascii="Cambria Math" w:hAnsi="Cambria Math" w:cs="Times New Roman"/>
                      <w:sz w:val="22"/>
                      <w:lang w:val="de-DE"/>
                    </w:rPr>
                    <m:t>m</m:t>
                  </m:r>
                </m:e>
                <m:sub>
                  <m:r>
                    <m:rPr>
                      <m:sty m:val="bi"/>
                    </m:rPr>
                    <w:rPr>
                      <w:rFonts w:ascii="Cambria Math" w:hAnsi="Cambria Math" w:cs="Times New Roman"/>
                      <w:sz w:val="22"/>
                      <w:lang w:val="de-DE"/>
                    </w:rPr>
                    <m:t>NP</m:t>
                  </m:r>
                </m:sub>
              </m:sSub>
            </m:num>
            <m:den>
              <m:sSub>
                <m:sSubPr>
                  <m:ctrlPr>
                    <w:rPr>
                      <w:rFonts w:ascii="Cambria Math" w:hAnsi="Cambria Math" w:cs="Times New Roman"/>
                      <w:b w:val="0"/>
                      <w:i/>
                      <w:sz w:val="22"/>
                      <w:lang w:val="de-DE"/>
                    </w:rPr>
                  </m:ctrlPr>
                </m:sSubPr>
                <m:e>
                  <m:r>
                    <m:rPr>
                      <m:sty m:val="bi"/>
                    </m:rPr>
                    <w:rPr>
                      <w:rFonts w:ascii="Cambria Math" w:hAnsi="Cambria Math" w:cs="Times New Roman"/>
                      <w:sz w:val="22"/>
                      <w:lang w:val="de-DE"/>
                    </w:rPr>
                    <m:t>m</m:t>
                  </m:r>
                </m:e>
                <m:sub>
                  <m:r>
                    <m:rPr>
                      <m:sty m:val="bi"/>
                    </m:rPr>
                    <w:rPr>
                      <w:rFonts w:ascii="Cambria Math" w:hAnsi="Cambria Math" w:cs="Times New Roman"/>
                      <w:sz w:val="22"/>
                      <w:lang w:val="de-DE"/>
                    </w:rPr>
                    <m:t>T</m:t>
                  </m:r>
                </m:sub>
              </m:sSub>
            </m:den>
          </m:f>
          <m:r>
            <m:rPr>
              <m:sty m:val="bi"/>
            </m:rPr>
            <w:rPr>
              <w:rFonts w:ascii="Cambria Math" w:hAnsi="Cambria Math" w:cs="Times New Roman"/>
              <w:sz w:val="22"/>
              <w:lang w:val="de-DE"/>
            </w:rPr>
            <m:t>× 100=</m:t>
          </m:r>
          <m:f>
            <m:fPr>
              <m:ctrlPr>
                <w:rPr>
                  <w:rFonts w:ascii="Cambria Math" w:hAnsi="Cambria Math" w:cs="Times New Roman"/>
                  <w:b w:val="0"/>
                  <w:i/>
                  <w:sz w:val="22"/>
                  <w:lang w:val="de-DE"/>
                </w:rPr>
              </m:ctrlPr>
            </m:fPr>
            <m:num>
              <m:sSub>
                <m:sSubPr>
                  <m:ctrlPr>
                    <w:rPr>
                      <w:rFonts w:ascii="Cambria Math" w:hAnsi="Cambria Math" w:cs="Times New Roman"/>
                      <w:b w:val="0"/>
                      <w:i/>
                      <w:sz w:val="22"/>
                      <w:lang w:val="de-DE"/>
                    </w:rPr>
                  </m:ctrlPr>
                </m:sSubPr>
                <m:e>
                  <m:r>
                    <m:rPr>
                      <m:sty m:val="bi"/>
                    </m:rPr>
                    <w:rPr>
                      <w:rFonts w:ascii="Cambria Math" w:hAnsi="Cambria Math" w:cs="Times New Roman"/>
                      <w:sz w:val="22"/>
                      <w:lang w:val="de-DE"/>
                    </w:rPr>
                    <m:t>m</m:t>
                  </m:r>
                </m:e>
                <m:sub>
                  <m:r>
                    <m:rPr>
                      <m:sty m:val="bi"/>
                    </m:rPr>
                    <w:rPr>
                      <w:rFonts w:ascii="Cambria Math" w:hAnsi="Cambria Math" w:cs="Times New Roman"/>
                      <w:sz w:val="22"/>
                      <w:lang w:val="de-DE"/>
                    </w:rPr>
                    <m:t>S</m:t>
                  </m:r>
                </m:sub>
              </m:sSub>
            </m:num>
            <m:den>
              <m:sSub>
                <m:sSubPr>
                  <m:ctrlPr>
                    <w:rPr>
                      <w:rFonts w:ascii="Cambria Math" w:hAnsi="Cambria Math" w:cs="Times New Roman"/>
                      <w:b w:val="0"/>
                      <w:i/>
                      <w:sz w:val="22"/>
                      <w:lang w:val="de-DE"/>
                    </w:rPr>
                  </m:ctrlPr>
                </m:sSubPr>
                <m:e>
                  <m:r>
                    <m:rPr>
                      <m:sty m:val="bi"/>
                    </m:rPr>
                    <w:rPr>
                      <w:rFonts w:ascii="Cambria Math" w:hAnsi="Cambria Math" w:cs="Times New Roman"/>
                      <w:sz w:val="22"/>
                      <w:lang w:val="de-DE"/>
                    </w:rPr>
                    <m:t>m</m:t>
                  </m:r>
                </m:e>
                <m:sub>
                  <m:r>
                    <m:rPr>
                      <m:sty m:val="bi"/>
                    </m:rPr>
                    <w:rPr>
                      <w:rFonts w:ascii="Cambria Math" w:hAnsi="Cambria Math" w:cs="Times New Roman"/>
                      <w:sz w:val="22"/>
                      <w:lang w:val="de-DE"/>
                    </w:rPr>
                    <m:t>S</m:t>
                  </m:r>
                </m:sub>
              </m:sSub>
              <m:r>
                <m:rPr>
                  <m:sty m:val="bi"/>
                </m:rPr>
                <w:rPr>
                  <w:rFonts w:ascii="Cambria Math" w:hAnsi="Cambria Math" w:cs="Times New Roman"/>
                  <w:sz w:val="22"/>
                  <w:lang w:val="de-DE"/>
                </w:rPr>
                <m:t>+</m:t>
              </m:r>
              <m:sSub>
                <m:sSubPr>
                  <m:ctrlPr>
                    <w:rPr>
                      <w:rFonts w:ascii="Cambria Math" w:hAnsi="Cambria Math" w:cs="Times New Roman"/>
                      <w:b w:val="0"/>
                      <w:i/>
                      <w:sz w:val="22"/>
                      <w:lang w:val="de-DE"/>
                    </w:rPr>
                  </m:ctrlPr>
                </m:sSubPr>
                <m:e>
                  <m:r>
                    <m:rPr>
                      <m:sty m:val="bi"/>
                    </m:rPr>
                    <w:rPr>
                      <w:rFonts w:ascii="Cambria Math" w:hAnsi="Cambria Math" w:cs="Times New Roman"/>
                      <w:sz w:val="22"/>
                      <w:lang w:val="de-DE"/>
                    </w:rPr>
                    <m:t>m</m:t>
                  </m:r>
                </m:e>
                <m:sub>
                  <m:r>
                    <m:rPr>
                      <m:sty m:val="bi"/>
                    </m:rPr>
                    <w:rPr>
                      <w:rFonts w:ascii="Cambria Math" w:hAnsi="Cambria Math" w:cs="Times New Roman"/>
                      <w:sz w:val="22"/>
                      <w:lang w:val="de-DE"/>
                    </w:rPr>
                    <m:t>P</m:t>
                  </m:r>
                </m:sub>
              </m:sSub>
            </m:den>
          </m:f>
          <m:r>
            <m:rPr>
              <m:sty m:val="bi"/>
            </m:rPr>
            <w:rPr>
              <w:rFonts w:ascii="Cambria Math" w:hAnsi="Cambria Math" w:cs="Times New Roman"/>
              <w:sz w:val="22"/>
              <w:lang w:val="de-DE"/>
            </w:rPr>
            <m:t>×100</m:t>
          </m:r>
        </m:oMath>
      </m:oMathPara>
    </w:p>
    <w:p w14:paraId="12FC34C3" w14:textId="77777777" w:rsidR="003E23EC" w:rsidRDefault="003E23EC" w:rsidP="00E61310">
      <w:pPr>
        <w:pStyle w:val="RSCB04AHeadingSection"/>
        <w:spacing w:before="0" w:after="0" w:line="360" w:lineRule="auto"/>
        <w:jc w:val="both"/>
        <w:rPr>
          <w:rFonts w:ascii="Times New Roman" w:hAnsi="Times New Roman" w:cs="Times New Roman"/>
          <w:sz w:val="22"/>
          <w:lang w:val="de-DE"/>
        </w:rPr>
      </w:pPr>
    </w:p>
    <w:p w14:paraId="7080EAD6" w14:textId="77777777" w:rsidR="00F43F58" w:rsidRDefault="00A77C6A" w:rsidP="00424F6D">
      <w:pPr>
        <w:spacing w:after="0" w:line="360" w:lineRule="auto"/>
        <w:jc w:val="both"/>
        <w:rPr>
          <w:rFonts w:ascii="Times New Roman" w:hAnsi="Times New Roman" w:cs="Times New Roman"/>
        </w:rPr>
      </w:pPr>
      <w:r w:rsidRPr="001E60D8">
        <w:rPr>
          <w:rFonts w:ascii="Times New Roman" w:hAnsi="Times New Roman" w:cs="Times New Roman"/>
        </w:rPr>
        <w:t xml:space="preserve">Where </w:t>
      </w:r>
      <w:proofErr w:type="spellStart"/>
      <w:r w:rsidRPr="00FD1785">
        <w:rPr>
          <w:rFonts w:ascii="Times New Roman" w:hAnsi="Times New Roman" w:cs="Times New Roman"/>
          <w:i/>
        </w:rPr>
        <w:t>m</w:t>
      </w:r>
      <w:r w:rsidRPr="00FD1785">
        <w:rPr>
          <w:rFonts w:ascii="Times New Roman" w:hAnsi="Times New Roman" w:cs="Times New Roman"/>
          <w:i/>
          <w:vertAlign w:val="subscript"/>
        </w:rPr>
        <w:t>NP</w:t>
      </w:r>
      <w:proofErr w:type="spellEnd"/>
      <w:r w:rsidRPr="001E60D8">
        <w:rPr>
          <w:rFonts w:ascii="Times New Roman" w:hAnsi="Times New Roman" w:cs="Times New Roman"/>
        </w:rPr>
        <w:t xml:space="preserve"> is the mass of </w:t>
      </w:r>
      <w:r w:rsidR="00CE6333">
        <w:rPr>
          <w:rFonts w:ascii="Times New Roman" w:hAnsi="Times New Roman" w:cs="Times New Roman"/>
        </w:rPr>
        <w:t xml:space="preserve">drug/ dye suspended in </w:t>
      </w:r>
      <w:r w:rsidR="00DF6E93">
        <w:rPr>
          <w:rFonts w:ascii="Times New Roman" w:hAnsi="Times New Roman" w:cs="Times New Roman"/>
        </w:rPr>
        <w:t>water</w:t>
      </w:r>
      <w:r w:rsidR="002B76FD">
        <w:rPr>
          <w:rFonts w:ascii="Times New Roman" w:hAnsi="Times New Roman" w:cs="Times New Roman"/>
        </w:rPr>
        <w:t xml:space="preserve"> and</w:t>
      </w:r>
      <w:r w:rsidRPr="001E60D8">
        <w:rPr>
          <w:rFonts w:ascii="Times New Roman" w:hAnsi="Times New Roman" w:cs="Times New Roman"/>
        </w:rPr>
        <w:t xml:space="preserve"> </w:t>
      </w:r>
      <w:proofErr w:type="spellStart"/>
      <w:r w:rsidRPr="00FD1785">
        <w:rPr>
          <w:rFonts w:ascii="Times New Roman" w:hAnsi="Times New Roman" w:cs="Times New Roman"/>
          <w:i/>
        </w:rPr>
        <w:t>m</w:t>
      </w:r>
      <w:r w:rsidRPr="00FD1785">
        <w:rPr>
          <w:rFonts w:ascii="Times New Roman" w:hAnsi="Times New Roman" w:cs="Times New Roman"/>
          <w:i/>
          <w:vertAlign w:val="subscript"/>
        </w:rPr>
        <w:t>T</w:t>
      </w:r>
      <w:proofErr w:type="spellEnd"/>
      <w:r w:rsidRPr="001E60D8">
        <w:rPr>
          <w:rFonts w:ascii="Times New Roman" w:hAnsi="Times New Roman" w:cs="Times New Roman"/>
        </w:rPr>
        <w:t xml:space="preserve"> </w:t>
      </w:r>
      <w:r w:rsidR="002B76FD">
        <w:rPr>
          <w:rFonts w:ascii="Times New Roman" w:hAnsi="Times New Roman" w:cs="Times New Roman"/>
        </w:rPr>
        <w:t xml:space="preserve">is the </w:t>
      </w:r>
      <w:r w:rsidR="00CE6333">
        <w:rPr>
          <w:rFonts w:ascii="Times New Roman" w:hAnsi="Times New Roman" w:cs="Times New Roman"/>
        </w:rPr>
        <w:t>total initial</w:t>
      </w:r>
      <w:r w:rsidRPr="001E60D8">
        <w:rPr>
          <w:rFonts w:ascii="Times New Roman" w:hAnsi="Times New Roman" w:cs="Times New Roman"/>
        </w:rPr>
        <w:t xml:space="preserve"> mass of drug</w:t>
      </w:r>
      <w:r w:rsidR="00CE6333">
        <w:rPr>
          <w:rFonts w:ascii="Times New Roman" w:hAnsi="Times New Roman" w:cs="Times New Roman"/>
        </w:rPr>
        <w:t>/ dye</w:t>
      </w:r>
      <w:r w:rsidR="002B76FD">
        <w:rPr>
          <w:rFonts w:ascii="Times New Roman" w:hAnsi="Times New Roman" w:cs="Times New Roman"/>
        </w:rPr>
        <w:t>.</w:t>
      </w:r>
      <w:r w:rsidRPr="001E60D8">
        <w:rPr>
          <w:rFonts w:ascii="Times New Roman" w:hAnsi="Times New Roman" w:cs="Times New Roman"/>
        </w:rPr>
        <w:t xml:space="preserve"> </w:t>
      </w:r>
      <w:proofErr w:type="spellStart"/>
      <w:r w:rsidRPr="00FD1785">
        <w:rPr>
          <w:rFonts w:ascii="Times New Roman" w:hAnsi="Times New Roman" w:cs="Times New Roman"/>
          <w:i/>
        </w:rPr>
        <w:t>m</w:t>
      </w:r>
      <w:r w:rsidRPr="00FD1785">
        <w:rPr>
          <w:rFonts w:ascii="Times New Roman" w:hAnsi="Times New Roman" w:cs="Times New Roman"/>
          <w:i/>
          <w:vertAlign w:val="subscript"/>
        </w:rPr>
        <w:t>S</w:t>
      </w:r>
      <w:proofErr w:type="spellEnd"/>
      <w:r w:rsidRPr="001E60D8">
        <w:rPr>
          <w:rFonts w:ascii="Times New Roman" w:hAnsi="Times New Roman" w:cs="Times New Roman"/>
        </w:rPr>
        <w:t xml:space="preserve"> </w:t>
      </w:r>
      <w:r w:rsidR="00CE6333">
        <w:rPr>
          <w:rFonts w:ascii="Times New Roman" w:hAnsi="Times New Roman" w:cs="Times New Roman"/>
        </w:rPr>
        <w:t xml:space="preserve">is </w:t>
      </w:r>
      <w:r w:rsidRPr="001E60D8">
        <w:rPr>
          <w:rFonts w:ascii="Times New Roman" w:hAnsi="Times New Roman" w:cs="Times New Roman"/>
        </w:rPr>
        <w:t xml:space="preserve">the mass of </w:t>
      </w:r>
      <w:r w:rsidR="00FD1785">
        <w:rPr>
          <w:rFonts w:ascii="Times New Roman" w:hAnsi="Times New Roman" w:cs="Times New Roman"/>
        </w:rPr>
        <w:t>drug</w:t>
      </w:r>
      <w:r w:rsidR="00CE6333">
        <w:rPr>
          <w:rFonts w:ascii="Times New Roman" w:hAnsi="Times New Roman" w:cs="Times New Roman"/>
        </w:rPr>
        <w:t>/</w:t>
      </w:r>
      <w:r w:rsidR="001E208B">
        <w:rPr>
          <w:rFonts w:ascii="Times New Roman" w:hAnsi="Times New Roman" w:cs="Times New Roman"/>
        </w:rPr>
        <w:t xml:space="preserve"> </w:t>
      </w:r>
      <w:r w:rsidR="00CE6333">
        <w:rPr>
          <w:rFonts w:ascii="Times New Roman" w:hAnsi="Times New Roman" w:cs="Times New Roman"/>
        </w:rPr>
        <w:t>dye</w:t>
      </w:r>
      <w:r w:rsidR="0039139C">
        <w:rPr>
          <w:rFonts w:ascii="Times New Roman" w:hAnsi="Times New Roman" w:cs="Times New Roman"/>
        </w:rPr>
        <w:t xml:space="preserve"> </w:t>
      </w:r>
      <w:r w:rsidRPr="001E60D8">
        <w:rPr>
          <w:rFonts w:ascii="Times New Roman" w:hAnsi="Times New Roman" w:cs="Times New Roman"/>
        </w:rPr>
        <w:t>in t</w:t>
      </w:r>
      <w:r w:rsidR="00CE6333">
        <w:rPr>
          <w:rFonts w:ascii="Times New Roman" w:hAnsi="Times New Roman" w:cs="Times New Roman"/>
        </w:rPr>
        <w:t>he suspension after centrifugation</w:t>
      </w:r>
      <w:r w:rsidRPr="001E60D8">
        <w:rPr>
          <w:rFonts w:ascii="Times New Roman" w:hAnsi="Times New Roman" w:cs="Times New Roman"/>
        </w:rPr>
        <w:t xml:space="preserve"> and </w:t>
      </w:r>
      <w:proofErr w:type="spellStart"/>
      <w:r w:rsidRPr="00FD1785">
        <w:rPr>
          <w:rFonts w:ascii="Times New Roman" w:hAnsi="Times New Roman" w:cs="Times New Roman"/>
          <w:i/>
        </w:rPr>
        <w:t>m</w:t>
      </w:r>
      <w:r w:rsidRPr="00FD1785">
        <w:rPr>
          <w:rFonts w:ascii="Times New Roman" w:hAnsi="Times New Roman" w:cs="Times New Roman"/>
          <w:i/>
          <w:vertAlign w:val="subscript"/>
        </w:rPr>
        <w:t>P</w:t>
      </w:r>
      <w:proofErr w:type="spellEnd"/>
      <w:r w:rsidRPr="001E60D8">
        <w:rPr>
          <w:rFonts w:ascii="Times New Roman" w:hAnsi="Times New Roman" w:cs="Times New Roman"/>
        </w:rPr>
        <w:t xml:space="preserve"> </w:t>
      </w:r>
      <w:r w:rsidR="00CE6333">
        <w:rPr>
          <w:rFonts w:ascii="Times New Roman" w:hAnsi="Times New Roman" w:cs="Times New Roman"/>
        </w:rPr>
        <w:t xml:space="preserve">is </w:t>
      </w:r>
      <w:r w:rsidRPr="001E60D8">
        <w:rPr>
          <w:rFonts w:ascii="Times New Roman" w:hAnsi="Times New Roman" w:cs="Times New Roman"/>
        </w:rPr>
        <w:t xml:space="preserve">the mass of precipitated </w:t>
      </w:r>
      <w:r w:rsidR="00CE6333">
        <w:rPr>
          <w:rFonts w:ascii="Times New Roman" w:hAnsi="Times New Roman" w:cs="Times New Roman"/>
        </w:rPr>
        <w:t>drug/</w:t>
      </w:r>
      <w:r w:rsidR="002B76FD">
        <w:rPr>
          <w:rFonts w:ascii="Times New Roman" w:hAnsi="Times New Roman" w:cs="Times New Roman"/>
        </w:rPr>
        <w:t xml:space="preserve"> </w:t>
      </w:r>
      <w:r w:rsidR="00CE6333">
        <w:rPr>
          <w:rFonts w:ascii="Times New Roman" w:hAnsi="Times New Roman" w:cs="Times New Roman"/>
        </w:rPr>
        <w:t>dye</w:t>
      </w:r>
      <w:r w:rsidRPr="001E60D8">
        <w:rPr>
          <w:rFonts w:ascii="Times New Roman" w:hAnsi="Times New Roman" w:cs="Times New Roman"/>
        </w:rPr>
        <w:t xml:space="preserve"> after centrifug</w:t>
      </w:r>
      <w:r w:rsidR="002B76FD">
        <w:rPr>
          <w:rFonts w:ascii="Times New Roman" w:hAnsi="Times New Roman" w:cs="Times New Roman"/>
        </w:rPr>
        <w:t>ation</w:t>
      </w:r>
      <w:r w:rsidRPr="001E60D8">
        <w:rPr>
          <w:rFonts w:ascii="Times New Roman" w:hAnsi="Times New Roman" w:cs="Times New Roman"/>
        </w:rPr>
        <w:t>.</w:t>
      </w:r>
      <w:r w:rsidR="00BB2103">
        <w:rPr>
          <w:rFonts w:ascii="Times New Roman" w:hAnsi="Times New Roman" w:cs="Times New Roman"/>
        </w:rPr>
        <w:t xml:space="preserve"> </w:t>
      </w:r>
      <w:r w:rsidR="003C0019" w:rsidRPr="003C0019">
        <w:rPr>
          <w:rFonts w:ascii="Times New Roman" w:hAnsi="Times New Roman" w:cs="Times New Roman"/>
        </w:rPr>
        <w:t xml:space="preserve">To </w:t>
      </w:r>
      <w:r w:rsidR="00F43F58">
        <w:rPr>
          <w:rFonts w:ascii="Times New Roman" w:hAnsi="Times New Roman" w:cs="Times New Roman"/>
        </w:rPr>
        <w:t>determine</w:t>
      </w:r>
      <w:r w:rsidR="003C0019" w:rsidRPr="003C0019">
        <w:rPr>
          <w:rFonts w:ascii="Times New Roman" w:hAnsi="Times New Roman" w:cs="Times New Roman"/>
        </w:rPr>
        <w:t xml:space="preserve"> the </w:t>
      </w:r>
      <w:r w:rsidR="00F43F58">
        <w:rPr>
          <w:rFonts w:ascii="Times New Roman" w:hAnsi="Times New Roman" w:cs="Times New Roman"/>
        </w:rPr>
        <w:t xml:space="preserve">mass </w:t>
      </w:r>
      <w:r w:rsidR="002B76FD">
        <w:rPr>
          <w:rFonts w:ascii="Times New Roman" w:hAnsi="Times New Roman" w:cs="Times New Roman"/>
        </w:rPr>
        <w:t>in suspension</w:t>
      </w:r>
      <w:r w:rsidR="003C0019" w:rsidRPr="003C0019">
        <w:rPr>
          <w:rFonts w:ascii="Times New Roman" w:hAnsi="Times New Roman" w:cs="Times New Roman"/>
        </w:rPr>
        <w:t xml:space="preserve">, 100 µL </w:t>
      </w:r>
      <w:r w:rsidR="00F43F58">
        <w:rPr>
          <w:rFonts w:ascii="Times New Roman" w:hAnsi="Times New Roman" w:cs="Times New Roman"/>
        </w:rPr>
        <w:t>was</w:t>
      </w:r>
      <w:r w:rsidR="003C0019" w:rsidRPr="003C0019">
        <w:rPr>
          <w:rFonts w:ascii="Times New Roman" w:hAnsi="Times New Roman" w:cs="Times New Roman"/>
        </w:rPr>
        <w:t xml:space="preserve"> added to 2900 µL ethanol and measured </w:t>
      </w:r>
      <w:r w:rsidR="00F43F58">
        <w:rPr>
          <w:rFonts w:ascii="Times New Roman" w:hAnsi="Times New Roman" w:cs="Times New Roman"/>
        </w:rPr>
        <w:t xml:space="preserve">by </w:t>
      </w:r>
      <w:r w:rsidR="003C0019" w:rsidRPr="003C0019">
        <w:rPr>
          <w:rFonts w:ascii="Times New Roman" w:hAnsi="Times New Roman" w:cs="Times New Roman"/>
        </w:rPr>
        <w:t xml:space="preserve">UV/Vis. </w:t>
      </w:r>
      <w:r w:rsidR="002B76FD">
        <w:rPr>
          <w:rFonts w:ascii="Times New Roman" w:hAnsi="Times New Roman" w:cs="Times New Roman"/>
        </w:rPr>
        <w:t>The</w:t>
      </w:r>
      <w:r w:rsidR="00F43F58">
        <w:rPr>
          <w:rFonts w:ascii="Times New Roman" w:hAnsi="Times New Roman" w:cs="Times New Roman"/>
        </w:rPr>
        <w:t xml:space="preserve"> c</w:t>
      </w:r>
      <w:r w:rsidR="00DF6E93">
        <w:rPr>
          <w:rFonts w:ascii="Times New Roman" w:hAnsi="Times New Roman" w:cs="Times New Roman"/>
        </w:rPr>
        <w:t>entrifugation p</w:t>
      </w:r>
      <w:r w:rsidR="003C0019" w:rsidRPr="003C0019">
        <w:rPr>
          <w:rFonts w:ascii="Times New Roman" w:hAnsi="Times New Roman" w:cs="Times New Roman"/>
        </w:rPr>
        <w:t>recipitant was re-dissolved in 3 mL ethanol. 60 µL of this solution was then added to 294</w:t>
      </w:r>
      <w:r w:rsidR="00F43F58">
        <w:rPr>
          <w:rFonts w:ascii="Times New Roman" w:hAnsi="Times New Roman" w:cs="Times New Roman"/>
        </w:rPr>
        <w:t>0 µL ethanol and measured by UV/Vis. Quantities of drug/ dye were determined against calibration curves of known concentrations in ethanol.</w:t>
      </w:r>
    </w:p>
    <w:p w14:paraId="1CBE1752" w14:textId="77777777" w:rsidR="00D27B0B" w:rsidRDefault="00D27B0B" w:rsidP="00424F6D">
      <w:pPr>
        <w:spacing w:after="0" w:line="360" w:lineRule="auto"/>
        <w:jc w:val="both"/>
        <w:rPr>
          <w:rFonts w:ascii="Times New Roman" w:hAnsi="Times New Roman" w:cs="Times New Roman"/>
        </w:rPr>
      </w:pPr>
    </w:p>
    <w:p w14:paraId="439156C4" w14:textId="77777777" w:rsidR="00D27B0B" w:rsidRDefault="00D27B0B" w:rsidP="00424F6D">
      <w:pPr>
        <w:spacing w:after="0" w:line="360" w:lineRule="auto"/>
        <w:jc w:val="both"/>
        <w:rPr>
          <w:rFonts w:ascii="Times New Roman" w:hAnsi="Times New Roman" w:cs="Times New Roman"/>
          <w:i/>
        </w:rPr>
      </w:pPr>
      <w:r w:rsidRPr="00D27B0B">
        <w:rPr>
          <w:rFonts w:ascii="Times New Roman" w:hAnsi="Times New Roman" w:cs="Times New Roman"/>
          <w:i/>
        </w:rPr>
        <w:t>2.6. Determination of dissolution rate</w:t>
      </w:r>
    </w:p>
    <w:p w14:paraId="39BA7CF6" w14:textId="77777777" w:rsidR="00D27B0B" w:rsidRPr="00D27B0B" w:rsidRDefault="00D27B0B" w:rsidP="00424F6D">
      <w:pPr>
        <w:spacing w:after="0" w:line="360" w:lineRule="auto"/>
        <w:jc w:val="both"/>
        <w:rPr>
          <w:rFonts w:ascii="Times New Roman" w:hAnsi="Times New Roman" w:cs="Times New Roman"/>
          <w:i/>
        </w:rPr>
      </w:pPr>
    </w:p>
    <w:p w14:paraId="4258C874" w14:textId="0CE6C881" w:rsidR="00D27B0B" w:rsidRPr="00D27B0B" w:rsidRDefault="00D27B0B" w:rsidP="00424F6D">
      <w:pPr>
        <w:spacing w:after="0" w:line="360" w:lineRule="auto"/>
        <w:jc w:val="both"/>
        <w:rPr>
          <w:rStyle w:val="apple-converted-space"/>
          <w:rFonts w:ascii="Times New Roman" w:hAnsi="Times New Roman" w:cs="Times New Roman"/>
          <w:shd w:val="clear" w:color="auto" w:fill="FFFFFF"/>
        </w:rPr>
      </w:pPr>
      <w:r w:rsidRPr="00D27B0B">
        <w:rPr>
          <w:rFonts w:ascii="Times New Roman" w:hAnsi="Times New Roman" w:cs="Times New Roman"/>
        </w:rPr>
        <w:t>Dissolution rate</w:t>
      </w:r>
      <w:r w:rsidR="00424F6D">
        <w:rPr>
          <w:rFonts w:ascii="Times New Roman" w:hAnsi="Times New Roman" w:cs="Times New Roman"/>
        </w:rPr>
        <w:t>s</w:t>
      </w:r>
      <w:r w:rsidRPr="00D27B0B">
        <w:rPr>
          <w:rFonts w:ascii="Times New Roman" w:hAnsi="Times New Roman" w:cs="Times New Roman"/>
        </w:rPr>
        <w:t xml:space="preserve"> were tested using a </w:t>
      </w:r>
      <w:r w:rsidRPr="000954BA">
        <w:rPr>
          <w:rStyle w:val="Emphasis"/>
          <w:rFonts w:ascii="Times New Roman" w:hAnsi="Times New Roman" w:cs="Times New Roman"/>
          <w:bCs/>
          <w:i w:val="0"/>
          <w:shd w:val="clear" w:color="auto" w:fill="FFFFFF"/>
        </w:rPr>
        <w:t>Flow</w:t>
      </w:r>
      <w:r w:rsidRPr="000954BA">
        <w:rPr>
          <w:rFonts w:ascii="Times New Roman" w:hAnsi="Times New Roman" w:cs="Times New Roman"/>
          <w:i/>
          <w:shd w:val="clear" w:color="auto" w:fill="FFFFFF"/>
        </w:rPr>
        <w:t>-</w:t>
      </w:r>
      <w:r w:rsidRPr="000954BA">
        <w:rPr>
          <w:rStyle w:val="Emphasis"/>
          <w:rFonts w:ascii="Times New Roman" w:hAnsi="Times New Roman" w:cs="Times New Roman"/>
          <w:bCs/>
          <w:i w:val="0"/>
          <w:shd w:val="clear" w:color="auto" w:fill="FFFFFF"/>
        </w:rPr>
        <w:t>Through USP IV Dissolution Apparatus</w:t>
      </w:r>
      <w:r w:rsidRPr="000954BA">
        <w:rPr>
          <w:rStyle w:val="apple-converted-space"/>
          <w:rFonts w:ascii="Times New Roman" w:hAnsi="Times New Roman" w:cs="Times New Roman"/>
          <w:i/>
          <w:shd w:val="clear" w:color="auto" w:fill="FFFFFF"/>
        </w:rPr>
        <w:t xml:space="preserve"> </w:t>
      </w:r>
      <w:r w:rsidRPr="00D27B0B">
        <w:rPr>
          <w:rStyle w:val="apple-converted-space"/>
          <w:rFonts w:ascii="Times New Roman" w:hAnsi="Times New Roman" w:cs="Times New Roman"/>
          <w:shd w:val="clear" w:color="auto" w:fill="FFFFFF"/>
        </w:rPr>
        <w:t xml:space="preserve">by </w:t>
      </w:r>
      <w:proofErr w:type="spellStart"/>
      <w:r w:rsidRPr="00D27B0B">
        <w:rPr>
          <w:rStyle w:val="apple-converted-space"/>
          <w:rFonts w:ascii="Times New Roman" w:hAnsi="Times New Roman" w:cs="Times New Roman"/>
          <w:shd w:val="clear" w:color="auto" w:fill="FFFFFF"/>
        </w:rPr>
        <w:t>Erweka</w:t>
      </w:r>
      <w:proofErr w:type="spellEnd"/>
      <w:r w:rsidRPr="00D27B0B">
        <w:rPr>
          <w:rStyle w:val="apple-converted-space"/>
          <w:rFonts w:ascii="Times New Roman" w:hAnsi="Times New Roman" w:cs="Times New Roman"/>
          <w:shd w:val="clear" w:color="auto" w:fill="FFFFFF"/>
        </w:rPr>
        <w:t>. 2</w:t>
      </w:r>
      <w:r w:rsidR="00424F6D">
        <w:rPr>
          <w:rStyle w:val="apple-converted-space"/>
          <w:rFonts w:ascii="Times New Roman" w:hAnsi="Times New Roman" w:cs="Times New Roman"/>
          <w:shd w:val="clear" w:color="auto" w:fill="FFFFFF"/>
        </w:rPr>
        <w:t xml:space="preserve">.0 mg of </w:t>
      </w:r>
      <w:proofErr w:type="spellStart"/>
      <w:r w:rsidR="00424F6D">
        <w:rPr>
          <w:rStyle w:val="apple-converted-space"/>
          <w:rFonts w:ascii="Times New Roman" w:hAnsi="Times New Roman" w:cs="Times New Roman"/>
          <w:shd w:val="clear" w:color="auto" w:fill="FFFFFF"/>
        </w:rPr>
        <w:t>K</w:t>
      </w:r>
      <w:r w:rsidRPr="00D27B0B">
        <w:rPr>
          <w:rStyle w:val="apple-converted-space"/>
          <w:rFonts w:ascii="Times New Roman" w:hAnsi="Times New Roman" w:cs="Times New Roman"/>
          <w:shd w:val="clear" w:color="auto" w:fill="FFFFFF"/>
        </w:rPr>
        <w:t>etoprofen</w:t>
      </w:r>
      <w:proofErr w:type="spellEnd"/>
      <w:r w:rsidRPr="00D27B0B">
        <w:rPr>
          <w:rStyle w:val="apple-converted-space"/>
          <w:rFonts w:ascii="Times New Roman" w:hAnsi="Times New Roman" w:cs="Times New Roman"/>
          <w:shd w:val="clear" w:color="auto" w:fill="FFFFFF"/>
        </w:rPr>
        <w:t xml:space="preserve"> as received and 8</w:t>
      </w:r>
      <w:r w:rsidR="00424F6D">
        <w:rPr>
          <w:rStyle w:val="apple-converted-space"/>
          <w:rFonts w:ascii="Times New Roman" w:hAnsi="Times New Roman" w:cs="Times New Roman"/>
          <w:shd w:val="clear" w:color="auto" w:fill="FFFFFF"/>
        </w:rPr>
        <w:t>.0</w:t>
      </w:r>
      <w:r w:rsidRPr="00D27B0B">
        <w:rPr>
          <w:rStyle w:val="apple-converted-space"/>
          <w:rFonts w:ascii="Times New Roman" w:hAnsi="Times New Roman" w:cs="Times New Roman"/>
          <w:shd w:val="clear" w:color="auto" w:fill="FFFFFF"/>
        </w:rPr>
        <w:t xml:space="preserve"> mg </w:t>
      </w:r>
      <w:proofErr w:type="spellStart"/>
      <w:r w:rsidRPr="00D27B0B">
        <w:rPr>
          <w:rStyle w:val="apple-converted-space"/>
          <w:rFonts w:ascii="Times New Roman" w:hAnsi="Times New Roman" w:cs="Times New Roman"/>
          <w:shd w:val="clear" w:color="auto" w:fill="FFFFFF"/>
        </w:rPr>
        <w:t>Ketoprofen</w:t>
      </w:r>
      <w:proofErr w:type="spellEnd"/>
      <w:r w:rsidRPr="00D27B0B">
        <w:rPr>
          <w:rStyle w:val="apple-converted-space"/>
          <w:rFonts w:ascii="Times New Roman" w:hAnsi="Times New Roman" w:cs="Times New Roman"/>
          <w:shd w:val="clear" w:color="auto" w:fill="FFFFFF"/>
        </w:rPr>
        <w:t>: PEG-</w:t>
      </w:r>
      <w:r w:rsidRPr="00424F6D">
        <w:rPr>
          <w:rStyle w:val="apple-converted-space"/>
          <w:rFonts w:ascii="Times New Roman" w:hAnsi="Times New Roman" w:cs="Times New Roman"/>
          <w:i/>
          <w:shd w:val="clear" w:color="auto" w:fill="FFFFFF"/>
        </w:rPr>
        <w:t>b</w:t>
      </w:r>
      <w:r w:rsidRPr="00D27B0B">
        <w:rPr>
          <w:rStyle w:val="apple-converted-space"/>
          <w:rFonts w:ascii="Times New Roman" w:hAnsi="Times New Roman" w:cs="Times New Roman"/>
          <w:shd w:val="clear" w:color="auto" w:fill="FFFFFF"/>
        </w:rPr>
        <w:t>-</w:t>
      </w:r>
      <w:proofErr w:type="spellStart"/>
      <w:r w:rsidRPr="00D27B0B">
        <w:rPr>
          <w:rStyle w:val="apple-converted-space"/>
          <w:rFonts w:ascii="Times New Roman" w:hAnsi="Times New Roman" w:cs="Times New Roman"/>
          <w:shd w:val="clear" w:color="auto" w:fill="FFFFFF"/>
        </w:rPr>
        <w:t>PNIPAm</w:t>
      </w:r>
      <w:proofErr w:type="spellEnd"/>
      <w:r w:rsidRPr="00D27B0B">
        <w:rPr>
          <w:rStyle w:val="apple-converted-space"/>
          <w:rFonts w:ascii="Times New Roman" w:hAnsi="Times New Roman" w:cs="Times New Roman"/>
          <w:shd w:val="clear" w:color="auto" w:fill="FFFFFF"/>
        </w:rPr>
        <w:t xml:space="preserve"> 0.33:</w:t>
      </w:r>
      <w:r w:rsidR="00424F6D">
        <w:rPr>
          <w:rStyle w:val="apple-converted-space"/>
          <w:rFonts w:ascii="Times New Roman" w:hAnsi="Times New Roman" w:cs="Times New Roman"/>
          <w:shd w:val="clear" w:color="auto" w:fill="FFFFFF"/>
        </w:rPr>
        <w:t xml:space="preserve"> </w:t>
      </w:r>
      <w:r w:rsidRPr="00D27B0B">
        <w:rPr>
          <w:rStyle w:val="apple-converted-space"/>
          <w:rFonts w:ascii="Times New Roman" w:hAnsi="Times New Roman" w:cs="Times New Roman"/>
          <w:shd w:val="clear" w:color="auto" w:fill="FFFFFF"/>
        </w:rPr>
        <w:t>1</w:t>
      </w:r>
      <w:r w:rsidRPr="00424F6D">
        <w:rPr>
          <w:rStyle w:val="apple-converted-space"/>
          <w:rFonts w:ascii="Times New Roman" w:hAnsi="Times New Roman" w:cs="Times New Roman"/>
          <w:shd w:val="clear" w:color="auto" w:fill="FFFFFF"/>
        </w:rPr>
        <w:t xml:space="preserve"> </w:t>
      </w:r>
      <w:r w:rsidR="00424F6D" w:rsidRPr="00424F6D">
        <w:rPr>
          <w:rStyle w:val="apple-converted-space"/>
          <w:rFonts w:ascii="Times New Roman" w:hAnsi="Times New Roman" w:cs="Times New Roman"/>
          <w:shd w:val="clear" w:color="auto" w:fill="FFFFFF"/>
        </w:rPr>
        <w:t>(</w:t>
      </w:r>
      <w:r w:rsidRPr="00D27B0B">
        <w:rPr>
          <w:rStyle w:val="apple-converted-space"/>
          <w:rFonts w:ascii="Times New Roman" w:hAnsi="Times New Roman" w:cs="Times New Roman"/>
          <w:shd w:val="clear" w:color="auto" w:fill="FFFFFF"/>
        </w:rPr>
        <w:t>2</w:t>
      </w:r>
      <w:r w:rsidR="00424F6D">
        <w:rPr>
          <w:rStyle w:val="apple-converted-space"/>
          <w:rFonts w:ascii="Times New Roman" w:hAnsi="Times New Roman" w:cs="Times New Roman"/>
          <w:shd w:val="clear" w:color="auto" w:fill="FFFFFF"/>
        </w:rPr>
        <w:t xml:space="preserve">.0 mg </w:t>
      </w:r>
      <w:proofErr w:type="spellStart"/>
      <w:r w:rsidR="00424F6D">
        <w:rPr>
          <w:rStyle w:val="apple-converted-space"/>
          <w:rFonts w:ascii="Times New Roman" w:hAnsi="Times New Roman" w:cs="Times New Roman"/>
          <w:shd w:val="clear" w:color="auto" w:fill="FFFFFF"/>
        </w:rPr>
        <w:t>Ketoprofen</w:t>
      </w:r>
      <w:proofErr w:type="spellEnd"/>
      <w:r w:rsidR="00424F6D">
        <w:rPr>
          <w:rStyle w:val="apple-converted-space"/>
          <w:rFonts w:ascii="Times New Roman" w:hAnsi="Times New Roman" w:cs="Times New Roman"/>
          <w:shd w:val="clear" w:color="auto" w:fill="FFFFFF"/>
        </w:rPr>
        <w:t xml:space="preserve"> + 6.0 mg </w:t>
      </w:r>
      <w:r w:rsidR="00424F6D" w:rsidRPr="00D27B0B">
        <w:rPr>
          <w:rStyle w:val="apple-converted-space"/>
          <w:rFonts w:ascii="Times New Roman" w:hAnsi="Times New Roman" w:cs="Times New Roman"/>
          <w:shd w:val="clear" w:color="auto" w:fill="FFFFFF"/>
        </w:rPr>
        <w:t>PEG-</w:t>
      </w:r>
      <w:r w:rsidR="00424F6D" w:rsidRPr="00424F6D">
        <w:rPr>
          <w:rStyle w:val="apple-converted-space"/>
          <w:rFonts w:ascii="Times New Roman" w:hAnsi="Times New Roman" w:cs="Times New Roman"/>
          <w:i/>
          <w:shd w:val="clear" w:color="auto" w:fill="FFFFFF"/>
        </w:rPr>
        <w:t>b</w:t>
      </w:r>
      <w:r w:rsidR="00424F6D" w:rsidRPr="00D27B0B">
        <w:rPr>
          <w:rStyle w:val="apple-converted-space"/>
          <w:rFonts w:ascii="Times New Roman" w:hAnsi="Times New Roman" w:cs="Times New Roman"/>
          <w:shd w:val="clear" w:color="auto" w:fill="FFFFFF"/>
        </w:rPr>
        <w:t>-</w:t>
      </w:r>
      <w:proofErr w:type="spellStart"/>
      <w:r w:rsidR="00424F6D" w:rsidRPr="00D27B0B">
        <w:rPr>
          <w:rStyle w:val="apple-converted-space"/>
          <w:rFonts w:ascii="Times New Roman" w:hAnsi="Times New Roman" w:cs="Times New Roman"/>
          <w:shd w:val="clear" w:color="auto" w:fill="FFFFFF"/>
        </w:rPr>
        <w:t>PNIPAm</w:t>
      </w:r>
      <w:proofErr w:type="spellEnd"/>
      <w:r w:rsidR="00424F6D">
        <w:rPr>
          <w:rStyle w:val="apple-converted-space"/>
          <w:rFonts w:ascii="Times New Roman" w:hAnsi="Times New Roman" w:cs="Times New Roman"/>
          <w:shd w:val="clear" w:color="auto" w:fill="FFFFFF"/>
        </w:rPr>
        <w:t>)</w:t>
      </w:r>
      <w:r w:rsidR="00ED43DF">
        <w:rPr>
          <w:rStyle w:val="apple-converted-space"/>
          <w:rFonts w:ascii="Times New Roman" w:hAnsi="Times New Roman" w:cs="Times New Roman"/>
          <w:shd w:val="clear" w:color="auto" w:fill="FFFFFF"/>
        </w:rPr>
        <w:t xml:space="preserve"> </w:t>
      </w:r>
      <w:r w:rsidR="00ED43DF" w:rsidRPr="00314791">
        <w:rPr>
          <w:rStyle w:val="apple-converted-space"/>
          <w:rFonts w:ascii="Times New Roman" w:hAnsi="Times New Roman" w:cs="Times New Roman"/>
          <w:color w:val="FF0000"/>
          <w:shd w:val="clear" w:color="auto" w:fill="FFFFFF"/>
        </w:rPr>
        <w:t>as-prepared directly by solvent evaporation</w:t>
      </w:r>
      <w:r w:rsidR="00424F6D" w:rsidRPr="00314791">
        <w:rPr>
          <w:rStyle w:val="apple-converted-space"/>
          <w:rFonts w:ascii="Times New Roman" w:hAnsi="Times New Roman" w:cs="Times New Roman"/>
          <w:color w:val="FF0000"/>
          <w:shd w:val="clear" w:color="auto" w:fill="FFFFFF"/>
        </w:rPr>
        <w:t xml:space="preserve"> </w:t>
      </w:r>
      <w:r w:rsidRPr="00D27B0B">
        <w:rPr>
          <w:rStyle w:val="apple-converted-space"/>
          <w:rFonts w:ascii="Times New Roman" w:hAnsi="Times New Roman" w:cs="Times New Roman"/>
          <w:shd w:val="clear" w:color="auto" w:fill="FFFFFF"/>
        </w:rPr>
        <w:t xml:space="preserve">were added to glass beads and filled into the flow through cells. Membrane filters of 0.2 µm pore sizes were inserted before and after the glass beads to ensure that </w:t>
      </w:r>
      <w:r w:rsidR="00985AF6" w:rsidRPr="00314791">
        <w:rPr>
          <w:rStyle w:val="apple-converted-space"/>
          <w:rFonts w:ascii="Times New Roman" w:hAnsi="Times New Roman" w:cs="Times New Roman"/>
          <w:color w:val="FF0000"/>
          <w:shd w:val="clear" w:color="auto" w:fill="FFFFFF"/>
        </w:rPr>
        <w:t xml:space="preserve">glass beads and larger nanoparticles/aggregates </w:t>
      </w:r>
      <w:r w:rsidRPr="00D27B0B">
        <w:rPr>
          <w:rStyle w:val="apple-converted-space"/>
          <w:rFonts w:ascii="Times New Roman" w:hAnsi="Times New Roman" w:cs="Times New Roman"/>
          <w:shd w:val="clear" w:color="auto" w:fill="FFFFFF"/>
        </w:rPr>
        <w:t xml:space="preserve">could not pass through and distort the measurement. A flow rate of 4.15% was chosen and the temperature was set to 37 °C. The set-up was set to close loop and 200 mL DI water was continuously passed through the flow cell. </w:t>
      </w:r>
      <w:r w:rsidRPr="00D27B0B">
        <w:rPr>
          <w:rStyle w:val="apple-converted-space"/>
          <w:rFonts w:ascii="Times New Roman" w:hAnsi="Times New Roman" w:cs="Times New Roman"/>
          <w:shd w:val="clear" w:color="auto" w:fill="FFFFFF"/>
        </w:rPr>
        <w:lastRenderedPageBreak/>
        <w:t>The beaker containing the medium was kept at 37 °C and stirred at 100 rpm. A</w:t>
      </w:r>
      <w:r w:rsidR="00314791">
        <w:rPr>
          <w:rStyle w:val="apple-converted-space"/>
          <w:rFonts w:ascii="Times New Roman" w:hAnsi="Times New Roman" w:cs="Times New Roman"/>
          <w:shd w:val="clear" w:color="auto" w:fill="FFFFFF"/>
        </w:rPr>
        <w:t>t specific time intervals 2.4 mL</w:t>
      </w:r>
      <w:r w:rsidRPr="00D27B0B">
        <w:rPr>
          <w:rStyle w:val="apple-converted-space"/>
          <w:rFonts w:ascii="Times New Roman" w:hAnsi="Times New Roman" w:cs="Times New Roman"/>
          <w:shd w:val="clear" w:color="auto" w:fill="FFFFFF"/>
        </w:rPr>
        <w:t xml:space="preserve"> s</w:t>
      </w:r>
      <w:r w:rsidR="00314791">
        <w:rPr>
          <w:rStyle w:val="apple-converted-space"/>
          <w:rFonts w:ascii="Times New Roman" w:hAnsi="Times New Roman" w:cs="Times New Roman"/>
          <w:shd w:val="clear" w:color="auto" w:fill="FFFFFF"/>
        </w:rPr>
        <w:t>amples were withdrawn and 0.6 mL</w:t>
      </w:r>
      <w:r w:rsidRPr="00D27B0B">
        <w:rPr>
          <w:rStyle w:val="apple-converted-space"/>
          <w:rFonts w:ascii="Times New Roman" w:hAnsi="Times New Roman" w:cs="Times New Roman"/>
          <w:shd w:val="clear" w:color="auto" w:fill="FFFFFF"/>
        </w:rPr>
        <w:t xml:space="preserve"> ethanol was </w:t>
      </w:r>
      <w:r w:rsidRPr="00314791">
        <w:rPr>
          <w:rStyle w:val="apple-converted-space"/>
          <w:rFonts w:ascii="Times New Roman" w:hAnsi="Times New Roman" w:cs="Times New Roman"/>
          <w:color w:val="FF0000"/>
          <w:shd w:val="clear" w:color="auto" w:fill="FFFFFF"/>
        </w:rPr>
        <w:t xml:space="preserve">added </w:t>
      </w:r>
      <w:r w:rsidR="000B7CF7" w:rsidRPr="00314791">
        <w:rPr>
          <w:rStyle w:val="apple-converted-space"/>
          <w:rFonts w:ascii="Times New Roman" w:hAnsi="Times New Roman" w:cs="Times New Roman"/>
          <w:color w:val="FF0000"/>
          <w:shd w:val="clear" w:color="auto" w:fill="FFFFFF"/>
        </w:rPr>
        <w:t xml:space="preserve">into the withdraw samples </w:t>
      </w:r>
      <w:r w:rsidRPr="00D27B0B">
        <w:rPr>
          <w:rStyle w:val="apple-converted-space"/>
          <w:rFonts w:ascii="Times New Roman" w:hAnsi="Times New Roman" w:cs="Times New Roman"/>
          <w:shd w:val="clear" w:color="auto" w:fill="FFFFFF"/>
        </w:rPr>
        <w:t xml:space="preserve">to ensure that </w:t>
      </w:r>
      <w:r w:rsidR="00314791">
        <w:rPr>
          <w:rStyle w:val="apple-converted-space"/>
          <w:rFonts w:ascii="Times New Roman" w:hAnsi="Times New Roman" w:cs="Times New Roman"/>
          <w:color w:val="FF0000"/>
          <w:shd w:val="clear" w:color="auto" w:fill="FFFFFF"/>
        </w:rPr>
        <w:t xml:space="preserve">all the </w:t>
      </w:r>
      <w:proofErr w:type="spellStart"/>
      <w:r w:rsidR="00314791">
        <w:rPr>
          <w:rStyle w:val="apple-converted-space"/>
          <w:rFonts w:ascii="Times New Roman" w:hAnsi="Times New Roman" w:cs="Times New Roman"/>
          <w:color w:val="FF0000"/>
          <w:shd w:val="clear" w:color="auto" w:fill="FFFFFF"/>
        </w:rPr>
        <w:t>K</w:t>
      </w:r>
      <w:r w:rsidR="000B7CF7" w:rsidRPr="00314791">
        <w:rPr>
          <w:rStyle w:val="apple-converted-space"/>
          <w:rFonts w:ascii="Times New Roman" w:hAnsi="Times New Roman" w:cs="Times New Roman"/>
          <w:color w:val="FF0000"/>
          <w:shd w:val="clear" w:color="auto" w:fill="FFFFFF"/>
        </w:rPr>
        <w:t>etoprofen</w:t>
      </w:r>
      <w:proofErr w:type="spellEnd"/>
      <w:r w:rsidR="000B7CF7" w:rsidRPr="00314791">
        <w:rPr>
          <w:rStyle w:val="apple-converted-space"/>
          <w:rFonts w:ascii="Times New Roman" w:hAnsi="Times New Roman" w:cs="Times New Roman"/>
          <w:color w:val="FF0000"/>
          <w:shd w:val="clear" w:color="auto" w:fill="FFFFFF"/>
        </w:rPr>
        <w:t xml:space="preserve"> was completely dissolved for analysis</w:t>
      </w:r>
      <w:r w:rsidRPr="00D27B0B">
        <w:rPr>
          <w:rStyle w:val="apple-converted-space"/>
          <w:rFonts w:ascii="Times New Roman" w:hAnsi="Times New Roman" w:cs="Times New Roman"/>
          <w:shd w:val="clear" w:color="auto" w:fill="FFFFFF"/>
        </w:rPr>
        <w:t xml:space="preserve">. </w:t>
      </w:r>
      <w:r w:rsidR="000B7CF7">
        <w:rPr>
          <w:rStyle w:val="apple-converted-space"/>
          <w:rFonts w:ascii="Times New Roman" w:hAnsi="Times New Roman" w:cs="Times New Roman"/>
          <w:shd w:val="clear" w:color="auto" w:fill="FFFFFF"/>
        </w:rPr>
        <w:t xml:space="preserve">The </w:t>
      </w:r>
      <w:r w:rsidRPr="00D27B0B">
        <w:rPr>
          <w:rStyle w:val="apple-converted-space"/>
          <w:rFonts w:ascii="Times New Roman" w:hAnsi="Times New Roman" w:cs="Times New Roman"/>
          <w:shd w:val="clear" w:color="auto" w:fill="FFFFFF"/>
        </w:rPr>
        <w:t xml:space="preserve">UV/Vis </w:t>
      </w:r>
      <w:r w:rsidR="000B7CF7">
        <w:rPr>
          <w:rStyle w:val="apple-converted-space"/>
          <w:rFonts w:ascii="Times New Roman" w:hAnsi="Times New Roman" w:cs="Times New Roman"/>
          <w:shd w:val="clear" w:color="auto" w:fill="FFFFFF"/>
        </w:rPr>
        <w:t xml:space="preserve">spectroscopy </w:t>
      </w:r>
      <w:r w:rsidRPr="00D27B0B">
        <w:rPr>
          <w:rStyle w:val="apple-converted-space"/>
          <w:rFonts w:ascii="Times New Roman" w:hAnsi="Times New Roman" w:cs="Times New Roman"/>
          <w:shd w:val="clear" w:color="auto" w:fill="FFFFFF"/>
        </w:rPr>
        <w:t xml:space="preserve">was </w:t>
      </w:r>
      <w:r w:rsidR="000B7CF7">
        <w:rPr>
          <w:rStyle w:val="apple-converted-space"/>
          <w:rFonts w:ascii="Times New Roman" w:hAnsi="Times New Roman" w:cs="Times New Roman"/>
          <w:shd w:val="clear" w:color="auto" w:fill="FFFFFF"/>
        </w:rPr>
        <w:t xml:space="preserve">employed </w:t>
      </w:r>
      <w:r w:rsidRPr="00D27B0B">
        <w:rPr>
          <w:rStyle w:val="apple-converted-space"/>
          <w:rFonts w:ascii="Times New Roman" w:hAnsi="Times New Roman" w:cs="Times New Roman"/>
          <w:shd w:val="clear" w:color="auto" w:fill="FFFFFF"/>
        </w:rPr>
        <w:t xml:space="preserve">to determine the concentration. </w:t>
      </w:r>
    </w:p>
    <w:p w14:paraId="630ED0DF" w14:textId="77777777" w:rsidR="00C1205C" w:rsidRDefault="00C1205C" w:rsidP="00E61310">
      <w:pPr>
        <w:spacing w:after="0" w:line="360" w:lineRule="auto"/>
        <w:jc w:val="both"/>
        <w:rPr>
          <w:rFonts w:ascii="Times New Roman" w:hAnsi="Times New Roman" w:cs="Times New Roman"/>
        </w:rPr>
      </w:pPr>
    </w:p>
    <w:p w14:paraId="4A6FE6D5" w14:textId="77777777" w:rsidR="00A77C6A" w:rsidRDefault="00312FC8" w:rsidP="00E61310">
      <w:pPr>
        <w:spacing w:after="0" w:line="360" w:lineRule="auto"/>
        <w:jc w:val="both"/>
        <w:rPr>
          <w:rFonts w:ascii="Times New Roman" w:hAnsi="Times New Roman" w:cs="Times New Roman"/>
          <w:b/>
        </w:rPr>
      </w:pPr>
      <w:r w:rsidRPr="001E60D8">
        <w:rPr>
          <w:rFonts w:ascii="Times New Roman" w:hAnsi="Times New Roman" w:cs="Times New Roman"/>
          <w:b/>
        </w:rPr>
        <w:t xml:space="preserve">3. </w:t>
      </w:r>
      <w:r w:rsidR="00A77C6A" w:rsidRPr="001E60D8">
        <w:rPr>
          <w:rFonts w:ascii="Times New Roman" w:hAnsi="Times New Roman" w:cs="Times New Roman"/>
          <w:b/>
        </w:rPr>
        <w:t>Results and Discussion</w:t>
      </w:r>
    </w:p>
    <w:p w14:paraId="41F761D4" w14:textId="77777777" w:rsidR="00A901F3" w:rsidRDefault="00A901F3" w:rsidP="00E61310">
      <w:pPr>
        <w:spacing w:after="0" w:line="360" w:lineRule="auto"/>
        <w:jc w:val="both"/>
        <w:rPr>
          <w:rFonts w:ascii="Times New Roman" w:hAnsi="Times New Roman" w:cs="Times New Roman"/>
          <w:b/>
        </w:rPr>
      </w:pPr>
    </w:p>
    <w:p w14:paraId="4A70E3CC" w14:textId="77777777" w:rsidR="0039139C" w:rsidRDefault="0045607D" w:rsidP="00E61310">
      <w:pPr>
        <w:spacing w:after="0" w:line="360" w:lineRule="auto"/>
        <w:jc w:val="both"/>
        <w:rPr>
          <w:rFonts w:ascii="Times New Roman" w:hAnsi="Times New Roman" w:cs="Times New Roman"/>
          <w:b/>
        </w:rPr>
      </w:pPr>
      <w:r>
        <w:rPr>
          <w:rFonts w:ascii="Times New Roman" w:hAnsi="Times New Roman" w:cs="Times New Roman"/>
          <w:b/>
          <w:noProof/>
          <w:lang w:val="en-GB" w:eastAsia="en-GB"/>
        </w:rPr>
        <w:drawing>
          <wp:inline distT="0" distB="0" distL="0" distR="0" wp14:anchorId="6D2833E7" wp14:editId="3A5C0C78">
            <wp:extent cx="5731510" cy="1374140"/>
            <wp:effectExtent l="19050" t="0" r="2540" b="0"/>
            <wp:docPr id="4" name="Picture 3" descr="Figure 1 - Synth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 Synthesis.jpg"/>
                    <pic:cNvPicPr/>
                  </pic:nvPicPr>
                  <pic:blipFill>
                    <a:blip r:embed="rId10" cstate="print"/>
                    <a:stretch>
                      <a:fillRect/>
                    </a:stretch>
                  </pic:blipFill>
                  <pic:spPr>
                    <a:xfrm>
                      <a:off x="0" y="0"/>
                      <a:ext cx="5731510" cy="1374140"/>
                    </a:xfrm>
                    <a:prstGeom prst="rect">
                      <a:avLst/>
                    </a:prstGeom>
                  </pic:spPr>
                </pic:pic>
              </a:graphicData>
            </a:graphic>
          </wp:inline>
        </w:drawing>
      </w:r>
    </w:p>
    <w:p w14:paraId="67DFE485" w14:textId="77777777" w:rsidR="00A901F3" w:rsidRPr="003069DE" w:rsidRDefault="00721C56" w:rsidP="001B536D">
      <w:pPr>
        <w:autoSpaceDE w:val="0"/>
        <w:autoSpaceDN w:val="0"/>
        <w:adjustRightInd w:val="0"/>
        <w:spacing w:after="0" w:line="360" w:lineRule="auto"/>
        <w:jc w:val="both"/>
        <w:rPr>
          <w:rFonts w:ascii="Arial" w:hAnsi="Arial" w:cs="Arial"/>
          <w:sz w:val="18"/>
          <w:szCs w:val="18"/>
          <w:lang w:val="en-US"/>
        </w:rPr>
      </w:pPr>
      <w:r>
        <w:rPr>
          <w:rFonts w:ascii="Arial" w:hAnsi="Arial" w:cs="Arial"/>
          <w:b/>
          <w:sz w:val="18"/>
          <w:szCs w:val="18"/>
        </w:rPr>
        <w:t>Figure</w:t>
      </w:r>
      <w:r w:rsidR="00A901F3" w:rsidRPr="003069DE">
        <w:rPr>
          <w:rFonts w:ascii="Arial" w:hAnsi="Arial" w:cs="Arial"/>
          <w:b/>
          <w:sz w:val="18"/>
          <w:szCs w:val="18"/>
        </w:rPr>
        <w:t xml:space="preserve"> 1.</w:t>
      </w:r>
      <w:r w:rsidR="00437630">
        <w:rPr>
          <w:rFonts w:ascii="Arial" w:hAnsi="Arial" w:cs="Arial"/>
          <w:sz w:val="18"/>
          <w:szCs w:val="18"/>
        </w:rPr>
        <w:t xml:space="preserve"> (a</w:t>
      </w:r>
      <w:r w:rsidR="003069DE" w:rsidRPr="003069DE">
        <w:rPr>
          <w:rFonts w:ascii="Arial" w:hAnsi="Arial" w:cs="Arial"/>
          <w:sz w:val="18"/>
          <w:szCs w:val="18"/>
        </w:rPr>
        <w:t xml:space="preserve">) </w:t>
      </w:r>
      <w:r w:rsidR="00437630">
        <w:rPr>
          <w:rFonts w:ascii="Arial" w:hAnsi="Arial" w:cs="Arial"/>
          <w:sz w:val="18"/>
          <w:szCs w:val="18"/>
        </w:rPr>
        <w:t>P</w:t>
      </w:r>
      <w:r w:rsidR="003069DE" w:rsidRPr="003069DE">
        <w:rPr>
          <w:rFonts w:ascii="Arial" w:hAnsi="Arial" w:cs="Arial"/>
          <w:sz w:val="18"/>
          <w:szCs w:val="18"/>
        </w:rPr>
        <w:t>reparation of PEG-</w:t>
      </w:r>
      <w:r w:rsidR="003069DE" w:rsidRPr="003069DE">
        <w:rPr>
          <w:rFonts w:ascii="Arial" w:hAnsi="Arial" w:cs="Arial"/>
          <w:i/>
          <w:sz w:val="18"/>
          <w:szCs w:val="18"/>
        </w:rPr>
        <w:t>b</w:t>
      </w:r>
      <w:r w:rsidR="003069DE" w:rsidRPr="003069DE">
        <w:rPr>
          <w:rFonts w:ascii="Arial" w:hAnsi="Arial" w:cs="Arial"/>
          <w:sz w:val="18"/>
          <w:szCs w:val="18"/>
        </w:rPr>
        <w:t>-</w:t>
      </w:r>
      <w:proofErr w:type="spellStart"/>
      <w:r w:rsidR="003069DE" w:rsidRPr="003069DE">
        <w:rPr>
          <w:rFonts w:ascii="Arial" w:hAnsi="Arial" w:cs="Arial"/>
          <w:sz w:val="18"/>
          <w:szCs w:val="18"/>
        </w:rPr>
        <w:t>PNIPAm</w:t>
      </w:r>
      <w:proofErr w:type="spellEnd"/>
      <w:r w:rsidR="003069DE" w:rsidRPr="003069DE">
        <w:rPr>
          <w:rFonts w:ascii="Arial" w:hAnsi="Arial" w:cs="Arial"/>
          <w:sz w:val="18"/>
          <w:szCs w:val="18"/>
        </w:rPr>
        <w:t xml:space="preserve"> branched </w:t>
      </w:r>
      <w:proofErr w:type="spellStart"/>
      <w:r w:rsidR="003069DE" w:rsidRPr="003069DE">
        <w:rPr>
          <w:rFonts w:ascii="Arial" w:hAnsi="Arial" w:cs="Arial"/>
          <w:sz w:val="18"/>
          <w:szCs w:val="18"/>
        </w:rPr>
        <w:t>diblock</w:t>
      </w:r>
      <w:proofErr w:type="spellEnd"/>
      <w:r w:rsidR="003069DE" w:rsidRPr="003069DE">
        <w:rPr>
          <w:rFonts w:ascii="Arial" w:hAnsi="Arial" w:cs="Arial"/>
          <w:sz w:val="18"/>
          <w:szCs w:val="18"/>
        </w:rPr>
        <w:t xml:space="preserve"> copolymers</w:t>
      </w:r>
      <w:r w:rsidR="0047748B">
        <w:rPr>
          <w:rFonts w:ascii="Arial" w:hAnsi="Arial" w:cs="Arial"/>
          <w:sz w:val="18"/>
          <w:szCs w:val="18"/>
          <w:lang w:val="en-US"/>
        </w:rPr>
        <w:t xml:space="preserve"> via the conventional radical polymerization of </w:t>
      </w:r>
      <w:r w:rsidR="0047748B" w:rsidRPr="00A53E86">
        <w:rPr>
          <w:rFonts w:ascii="Arial" w:hAnsi="Arial" w:cs="Arial"/>
          <w:i/>
          <w:sz w:val="18"/>
          <w:szCs w:val="18"/>
          <w:lang w:val="en-US"/>
        </w:rPr>
        <w:t>N</w:t>
      </w:r>
      <w:r w:rsidR="0047748B">
        <w:rPr>
          <w:rFonts w:ascii="Arial" w:hAnsi="Arial" w:cs="Arial"/>
          <w:sz w:val="18"/>
          <w:szCs w:val="18"/>
          <w:lang w:val="en-US"/>
        </w:rPr>
        <w:t xml:space="preserve">-isopropyl acrylamide and </w:t>
      </w:r>
      <w:r w:rsidR="00A53E86">
        <w:rPr>
          <w:rFonts w:ascii="Arial" w:hAnsi="Arial" w:cs="Arial"/>
          <w:sz w:val="18"/>
          <w:szCs w:val="18"/>
          <w:lang w:val="en-US"/>
        </w:rPr>
        <w:t xml:space="preserve">the cross-linker </w:t>
      </w:r>
      <w:r w:rsidR="0047748B">
        <w:rPr>
          <w:rFonts w:ascii="Arial" w:hAnsi="Arial" w:cs="Arial"/>
          <w:sz w:val="18"/>
          <w:szCs w:val="18"/>
          <w:lang w:val="en-US"/>
        </w:rPr>
        <w:t xml:space="preserve">ethylene </w:t>
      </w:r>
      <w:proofErr w:type="spellStart"/>
      <w:r w:rsidR="0047748B">
        <w:rPr>
          <w:rFonts w:ascii="Arial" w:hAnsi="Arial" w:cs="Arial"/>
          <w:sz w:val="18"/>
          <w:szCs w:val="18"/>
          <w:lang w:val="en-US"/>
        </w:rPr>
        <w:t>diacrylamide</w:t>
      </w:r>
      <w:proofErr w:type="spellEnd"/>
      <w:r w:rsidR="0047748B">
        <w:rPr>
          <w:rFonts w:ascii="Arial" w:hAnsi="Arial" w:cs="Arial"/>
          <w:sz w:val="18"/>
          <w:szCs w:val="18"/>
          <w:lang w:val="en-US"/>
        </w:rPr>
        <w:t xml:space="preserve"> initiated by a poly(ethylen</w:t>
      </w:r>
      <w:r w:rsidR="00A53E86">
        <w:rPr>
          <w:rFonts w:ascii="Arial" w:hAnsi="Arial" w:cs="Arial"/>
          <w:sz w:val="18"/>
          <w:szCs w:val="18"/>
          <w:lang w:val="en-US"/>
        </w:rPr>
        <w:t>e glycol)-based macro</w:t>
      </w:r>
      <w:r w:rsidR="001022CF">
        <w:rPr>
          <w:rFonts w:ascii="Arial" w:hAnsi="Arial" w:cs="Arial"/>
          <w:sz w:val="18"/>
          <w:szCs w:val="18"/>
          <w:lang w:val="en-US"/>
        </w:rPr>
        <w:t>-initiator</w:t>
      </w:r>
      <w:r w:rsidR="00A53E86">
        <w:rPr>
          <w:rFonts w:ascii="Arial" w:hAnsi="Arial" w:cs="Arial"/>
          <w:sz w:val="18"/>
          <w:szCs w:val="18"/>
          <w:lang w:val="en-US"/>
        </w:rPr>
        <w:t xml:space="preserve"> azo-dimer and (b) dynamic light scattering analysis of </w:t>
      </w:r>
      <w:r w:rsidR="00A53E86" w:rsidRPr="003069DE">
        <w:rPr>
          <w:rFonts w:ascii="Arial" w:hAnsi="Arial" w:cs="Arial"/>
          <w:sz w:val="18"/>
          <w:szCs w:val="18"/>
        </w:rPr>
        <w:t>PEG-</w:t>
      </w:r>
      <w:r w:rsidR="00A53E86" w:rsidRPr="003069DE">
        <w:rPr>
          <w:rFonts w:ascii="Arial" w:hAnsi="Arial" w:cs="Arial"/>
          <w:i/>
          <w:sz w:val="18"/>
          <w:szCs w:val="18"/>
        </w:rPr>
        <w:t>b</w:t>
      </w:r>
      <w:r w:rsidR="00A53E86" w:rsidRPr="003069DE">
        <w:rPr>
          <w:rFonts w:ascii="Arial" w:hAnsi="Arial" w:cs="Arial"/>
          <w:sz w:val="18"/>
          <w:szCs w:val="18"/>
        </w:rPr>
        <w:t>-</w:t>
      </w:r>
      <w:proofErr w:type="spellStart"/>
      <w:r w:rsidR="00A53E86" w:rsidRPr="003069DE">
        <w:rPr>
          <w:rFonts w:ascii="Arial" w:hAnsi="Arial" w:cs="Arial"/>
          <w:sz w:val="18"/>
          <w:szCs w:val="18"/>
        </w:rPr>
        <w:t>PNIPAm</w:t>
      </w:r>
      <w:proofErr w:type="spellEnd"/>
      <w:r w:rsidR="00A53E86" w:rsidRPr="003069DE">
        <w:rPr>
          <w:rFonts w:ascii="Arial" w:hAnsi="Arial" w:cs="Arial"/>
          <w:sz w:val="18"/>
          <w:szCs w:val="18"/>
        </w:rPr>
        <w:t xml:space="preserve"> branched </w:t>
      </w:r>
      <w:proofErr w:type="spellStart"/>
      <w:r w:rsidR="00A53E86" w:rsidRPr="003069DE">
        <w:rPr>
          <w:rFonts w:ascii="Arial" w:hAnsi="Arial" w:cs="Arial"/>
          <w:sz w:val="18"/>
          <w:szCs w:val="18"/>
        </w:rPr>
        <w:t>diblock</w:t>
      </w:r>
      <w:proofErr w:type="spellEnd"/>
      <w:r w:rsidR="00A53E86" w:rsidRPr="003069DE">
        <w:rPr>
          <w:rFonts w:ascii="Arial" w:hAnsi="Arial" w:cs="Arial"/>
          <w:sz w:val="18"/>
          <w:szCs w:val="18"/>
        </w:rPr>
        <w:t xml:space="preserve"> copolymers</w:t>
      </w:r>
      <w:r w:rsidR="00A53E86">
        <w:rPr>
          <w:rFonts w:ascii="Arial" w:hAnsi="Arial" w:cs="Arial"/>
          <w:sz w:val="18"/>
          <w:szCs w:val="18"/>
        </w:rPr>
        <w:t xml:space="preserve"> prepared with varying ratios of ethylene </w:t>
      </w:r>
      <w:proofErr w:type="spellStart"/>
      <w:r w:rsidR="00A53E86">
        <w:rPr>
          <w:rFonts w:ascii="Arial" w:hAnsi="Arial" w:cs="Arial"/>
          <w:sz w:val="18"/>
          <w:szCs w:val="18"/>
        </w:rPr>
        <w:t>diacrylamide</w:t>
      </w:r>
      <w:proofErr w:type="spellEnd"/>
      <w:r w:rsidR="00A53E86">
        <w:rPr>
          <w:rFonts w:ascii="Arial" w:hAnsi="Arial" w:cs="Arial"/>
          <w:sz w:val="18"/>
          <w:szCs w:val="18"/>
        </w:rPr>
        <w:t xml:space="preserve"> cross-linker (</w:t>
      </w:r>
      <w:r w:rsidR="00A53E86" w:rsidRPr="00A53E86">
        <w:rPr>
          <w:rFonts w:ascii="Arial" w:hAnsi="Arial" w:cs="Arial"/>
          <w:b/>
          <w:sz w:val="18"/>
          <w:szCs w:val="18"/>
        </w:rPr>
        <w:t>0.3</w:t>
      </w:r>
      <w:r w:rsidR="00A53E86">
        <w:rPr>
          <w:rFonts w:ascii="Arial" w:hAnsi="Arial" w:cs="Arial"/>
          <w:sz w:val="18"/>
          <w:szCs w:val="18"/>
        </w:rPr>
        <w:t xml:space="preserve">, </w:t>
      </w:r>
      <w:r w:rsidR="00A53E86" w:rsidRPr="00A53E86">
        <w:rPr>
          <w:rFonts w:ascii="Arial" w:hAnsi="Arial" w:cs="Arial"/>
          <w:b/>
          <w:sz w:val="18"/>
          <w:szCs w:val="18"/>
        </w:rPr>
        <w:t>0.6</w:t>
      </w:r>
      <w:r w:rsidR="00A53E86">
        <w:rPr>
          <w:rFonts w:ascii="Arial" w:hAnsi="Arial" w:cs="Arial"/>
          <w:sz w:val="18"/>
          <w:szCs w:val="18"/>
        </w:rPr>
        <w:t xml:space="preserve"> and </w:t>
      </w:r>
      <w:r w:rsidR="00A53E86" w:rsidRPr="00A53E86">
        <w:rPr>
          <w:rFonts w:ascii="Arial" w:hAnsi="Arial" w:cs="Arial"/>
          <w:b/>
          <w:sz w:val="18"/>
          <w:szCs w:val="18"/>
        </w:rPr>
        <w:t>0.9</w:t>
      </w:r>
      <w:r w:rsidR="00A53E86">
        <w:rPr>
          <w:rFonts w:ascii="Arial" w:hAnsi="Arial" w:cs="Arial"/>
          <w:sz w:val="18"/>
          <w:szCs w:val="18"/>
        </w:rPr>
        <w:t xml:space="preserve"> </w:t>
      </w:r>
      <w:proofErr w:type="spellStart"/>
      <w:r w:rsidR="00A53E86">
        <w:rPr>
          <w:rFonts w:ascii="Arial" w:hAnsi="Arial" w:cs="Arial"/>
          <w:sz w:val="18"/>
          <w:szCs w:val="18"/>
        </w:rPr>
        <w:t>eq</w:t>
      </w:r>
      <w:proofErr w:type="spellEnd"/>
      <w:r w:rsidR="00A53E86">
        <w:rPr>
          <w:rFonts w:ascii="Arial" w:hAnsi="Arial" w:cs="Arial"/>
          <w:sz w:val="18"/>
          <w:szCs w:val="18"/>
        </w:rPr>
        <w:t xml:space="preserve"> per PEG chain).</w:t>
      </w:r>
    </w:p>
    <w:p w14:paraId="134EB33D" w14:textId="77777777" w:rsidR="00A901F3" w:rsidRDefault="00A901F3" w:rsidP="00E61310">
      <w:pPr>
        <w:spacing w:after="0" w:line="360" w:lineRule="auto"/>
        <w:jc w:val="both"/>
        <w:rPr>
          <w:rFonts w:ascii="Times New Roman" w:hAnsi="Times New Roman" w:cs="Times New Roman"/>
          <w:i/>
        </w:rPr>
      </w:pPr>
    </w:p>
    <w:p w14:paraId="4D3ED45F" w14:textId="77777777" w:rsidR="00D933EF" w:rsidRDefault="00D933EF" w:rsidP="00E61310">
      <w:pPr>
        <w:spacing w:after="0" w:line="360" w:lineRule="auto"/>
        <w:jc w:val="both"/>
        <w:rPr>
          <w:rFonts w:ascii="Times New Roman" w:hAnsi="Times New Roman" w:cs="Times New Roman"/>
          <w:i/>
        </w:rPr>
      </w:pPr>
      <w:r w:rsidRPr="003E630A">
        <w:rPr>
          <w:rFonts w:ascii="Times New Roman" w:hAnsi="Times New Roman" w:cs="Times New Roman"/>
          <w:i/>
        </w:rPr>
        <w:t>3.1</w:t>
      </w:r>
      <w:r w:rsidR="002C4AA0">
        <w:rPr>
          <w:rFonts w:ascii="Times New Roman" w:hAnsi="Times New Roman" w:cs="Times New Roman"/>
          <w:i/>
        </w:rPr>
        <w:t>.</w:t>
      </w:r>
      <w:r w:rsidRPr="003E630A">
        <w:rPr>
          <w:rFonts w:ascii="Times New Roman" w:hAnsi="Times New Roman" w:cs="Times New Roman"/>
          <w:i/>
        </w:rPr>
        <w:t xml:space="preserve"> Branched </w:t>
      </w:r>
      <w:proofErr w:type="spellStart"/>
      <w:r w:rsidR="00DF6E93">
        <w:rPr>
          <w:rFonts w:ascii="Times New Roman" w:hAnsi="Times New Roman" w:cs="Times New Roman"/>
          <w:i/>
        </w:rPr>
        <w:t>di</w:t>
      </w:r>
      <w:r w:rsidRPr="003E630A">
        <w:rPr>
          <w:rFonts w:ascii="Times New Roman" w:hAnsi="Times New Roman" w:cs="Times New Roman"/>
          <w:i/>
        </w:rPr>
        <w:t>block</w:t>
      </w:r>
      <w:proofErr w:type="spellEnd"/>
      <w:r w:rsidRPr="003E630A">
        <w:rPr>
          <w:rFonts w:ascii="Times New Roman" w:hAnsi="Times New Roman" w:cs="Times New Roman"/>
          <w:i/>
        </w:rPr>
        <w:t xml:space="preserve"> copolymer synthesis and </w:t>
      </w:r>
      <w:r w:rsidR="002B76FD">
        <w:rPr>
          <w:rFonts w:ascii="Times New Roman" w:hAnsi="Times New Roman" w:cs="Times New Roman"/>
          <w:i/>
        </w:rPr>
        <w:t>initial solvent screening</w:t>
      </w:r>
    </w:p>
    <w:p w14:paraId="7E66169A" w14:textId="77777777" w:rsidR="00847FEA" w:rsidRDefault="00847FEA" w:rsidP="00E61310">
      <w:pPr>
        <w:spacing w:after="0" w:line="360" w:lineRule="auto"/>
        <w:jc w:val="both"/>
        <w:rPr>
          <w:rFonts w:ascii="Times New Roman" w:hAnsi="Times New Roman" w:cs="Times New Roman"/>
          <w:i/>
        </w:rPr>
      </w:pPr>
    </w:p>
    <w:p w14:paraId="2D7E06D6" w14:textId="77777777" w:rsidR="00312FC8" w:rsidRDefault="00EA37A0" w:rsidP="00E61310">
      <w:pPr>
        <w:spacing w:after="0" w:line="360" w:lineRule="auto"/>
        <w:jc w:val="both"/>
        <w:rPr>
          <w:rFonts w:ascii="Times New Roman" w:hAnsi="Times New Roman" w:cs="Times New Roman"/>
        </w:rPr>
      </w:pPr>
      <w:r>
        <w:rPr>
          <w:rFonts w:ascii="Times New Roman" w:hAnsi="Times New Roman" w:cs="Times New Roman"/>
        </w:rPr>
        <w:t>PEG-</w:t>
      </w:r>
      <w:r w:rsidRPr="00EA37A0">
        <w:rPr>
          <w:rFonts w:ascii="Times New Roman" w:hAnsi="Times New Roman" w:cs="Times New Roman"/>
          <w:i/>
        </w:rPr>
        <w:t>b</w:t>
      </w:r>
      <w:r>
        <w:rPr>
          <w:rFonts w:ascii="Times New Roman" w:hAnsi="Times New Roman" w:cs="Times New Roman"/>
        </w:rPr>
        <w:t>-</w:t>
      </w:r>
      <w:proofErr w:type="spellStart"/>
      <w:r>
        <w:rPr>
          <w:rFonts w:ascii="Times New Roman" w:hAnsi="Times New Roman" w:cs="Times New Roman"/>
        </w:rPr>
        <w:t>PNIPAm</w:t>
      </w:r>
      <w:proofErr w:type="spellEnd"/>
      <w:r w:rsidRPr="001E60D8">
        <w:rPr>
          <w:rFonts w:ascii="Times New Roman" w:hAnsi="Times New Roman" w:cs="Times New Roman"/>
        </w:rPr>
        <w:t xml:space="preserve"> </w:t>
      </w:r>
      <w:r w:rsidR="00A77C6A" w:rsidRPr="001E60D8">
        <w:rPr>
          <w:rFonts w:ascii="Times New Roman" w:hAnsi="Times New Roman" w:cs="Times New Roman"/>
        </w:rPr>
        <w:t xml:space="preserve">branched </w:t>
      </w:r>
      <w:proofErr w:type="spellStart"/>
      <w:r w:rsidR="007B7EE7">
        <w:rPr>
          <w:rFonts w:ascii="Times New Roman" w:hAnsi="Times New Roman" w:cs="Times New Roman"/>
        </w:rPr>
        <w:t>di</w:t>
      </w:r>
      <w:r>
        <w:rPr>
          <w:rFonts w:ascii="Times New Roman" w:hAnsi="Times New Roman" w:cs="Times New Roman"/>
        </w:rPr>
        <w:t>block</w:t>
      </w:r>
      <w:proofErr w:type="spellEnd"/>
      <w:r>
        <w:rPr>
          <w:rFonts w:ascii="Times New Roman" w:hAnsi="Times New Roman" w:cs="Times New Roman"/>
        </w:rPr>
        <w:t xml:space="preserve"> </w:t>
      </w:r>
      <w:r w:rsidR="00A77C6A" w:rsidRPr="001E60D8">
        <w:rPr>
          <w:rFonts w:ascii="Times New Roman" w:hAnsi="Times New Roman" w:cs="Times New Roman"/>
        </w:rPr>
        <w:t>copolymer</w:t>
      </w:r>
      <w:r>
        <w:rPr>
          <w:rFonts w:ascii="Times New Roman" w:hAnsi="Times New Roman" w:cs="Times New Roman"/>
        </w:rPr>
        <w:t>s were synthesized via</w:t>
      </w:r>
      <w:r w:rsidR="00A77C6A" w:rsidRPr="001E60D8">
        <w:rPr>
          <w:rFonts w:ascii="Times New Roman" w:hAnsi="Times New Roman" w:cs="Times New Roman"/>
        </w:rPr>
        <w:t xml:space="preserve"> </w:t>
      </w:r>
      <w:r w:rsidR="00743DEA">
        <w:rPr>
          <w:rFonts w:ascii="Times New Roman" w:hAnsi="Times New Roman" w:cs="Times New Roman"/>
        </w:rPr>
        <w:t xml:space="preserve">the </w:t>
      </w:r>
      <w:r>
        <w:rPr>
          <w:rFonts w:ascii="Times New Roman" w:hAnsi="Times New Roman" w:cs="Times New Roman"/>
        </w:rPr>
        <w:t xml:space="preserve">conventional </w:t>
      </w:r>
      <w:r w:rsidR="00A77C6A" w:rsidRPr="001E60D8">
        <w:rPr>
          <w:rFonts w:ascii="Times New Roman" w:hAnsi="Times New Roman" w:cs="Times New Roman"/>
        </w:rPr>
        <w:t xml:space="preserve">radical polymerization of </w:t>
      </w:r>
      <w:r w:rsidR="00A77C6A" w:rsidRPr="00EA37A0">
        <w:rPr>
          <w:rFonts w:ascii="Times New Roman" w:hAnsi="Times New Roman" w:cs="Times New Roman"/>
          <w:i/>
        </w:rPr>
        <w:t>N</w:t>
      </w:r>
      <w:r w:rsidR="00A77C6A" w:rsidRPr="001E60D8">
        <w:rPr>
          <w:rFonts w:ascii="Times New Roman" w:hAnsi="Times New Roman" w:cs="Times New Roman"/>
        </w:rPr>
        <w:t>-</w:t>
      </w:r>
      <w:proofErr w:type="spellStart"/>
      <w:r w:rsidRPr="001E60D8">
        <w:rPr>
          <w:rFonts w:ascii="Times New Roman" w:hAnsi="Times New Roman" w:cs="Times New Roman"/>
        </w:rPr>
        <w:t>isopropylacrylamide</w:t>
      </w:r>
      <w:proofErr w:type="spellEnd"/>
      <w:r>
        <w:rPr>
          <w:rFonts w:ascii="Times New Roman" w:hAnsi="Times New Roman" w:cs="Times New Roman"/>
        </w:rPr>
        <w:t xml:space="preserve"> (</w:t>
      </w:r>
      <w:proofErr w:type="spellStart"/>
      <w:r>
        <w:rPr>
          <w:rFonts w:ascii="Times New Roman" w:hAnsi="Times New Roman" w:cs="Times New Roman"/>
        </w:rPr>
        <w:t>NIPAm</w:t>
      </w:r>
      <w:proofErr w:type="spellEnd"/>
      <w:r w:rsidR="00A77C6A" w:rsidRPr="001E60D8">
        <w:rPr>
          <w:rFonts w:ascii="Times New Roman" w:hAnsi="Times New Roman" w:cs="Times New Roman"/>
        </w:rPr>
        <w:t xml:space="preserve">) </w:t>
      </w:r>
      <w:r>
        <w:rPr>
          <w:rFonts w:ascii="Times New Roman" w:hAnsi="Times New Roman" w:cs="Times New Roman"/>
        </w:rPr>
        <w:t xml:space="preserve">and </w:t>
      </w:r>
      <w:r w:rsidRPr="001E60D8">
        <w:rPr>
          <w:rFonts w:ascii="Times New Roman" w:hAnsi="Times New Roman" w:cs="Times New Roman"/>
        </w:rPr>
        <w:t xml:space="preserve">ethylene </w:t>
      </w:r>
      <w:proofErr w:type="spellStart"/>
      <w:r w:rsidRPr="001E60D8">
        <w:rPr>
          <w:rFonts w:ascii="Times New Roman" w:hAnsi="Times New Roman" w:cs="Times New Roman"/>
        </w:rPr>
        <w:t>diacrylamide</w:t>
      </w:r>
      <w:proofErr w:type="spellEnd"/>
      <w:r w:rsidRPr="001E60D8">
        <w:rPr>
          <w:rFonts w:ascii="Times New Roman" w:hAnsi="Times New Roman" w:cs="Times New Roman"/>
        </w:rPr>
        <w:t xml:space="preserve"> </w:t>
      </w:r>
      <w:r w:rsidR="00A77C6A" w:rsidRPr="001E60D8">
        <w:rPr>
          <w:rFonts w:ascii="Times New Roman" w:hAnsi="Times New Roman" w:cs="Times New Roman"/>
        </w:rPr>
        <w:t xml:space="preserve">in </w:t>
      </w:r>
      <w:r>
        <w:rPr>
          <w:rFonts w:ascii="Times New Roman" w:hAnsi="Times New Roman" w:cs="Times New Roman"/>
        </w:rPr>
        <w:t xml:space="preserve">the </w:t>
      </w:r>
      <w:r w:rsidR="00A77C6A" w:rsidRPr="001E60D8">
        <w:rPr>
          <w:rFonts w:ascii="Times New Roman" w:hAnsi="Times New Roman" w:cs="Times New Roman"/>
        </w:rPr>
        <w:t xml:space="preserve">presence of </w:t>
      </w:r>
      <w:r>
        <w:rPr>
          <w:rFonts w:ascii="Times New Roman" w:hAnsi="Times New Roman" w:cs="Times New Roman"/>
        </w:rPr>
        <w:t xml:space="preserve">a </w:t>
      </w:r>
      <w:r w:rsidR="00A77C6A" w:rsidRPr="001E60D8">
        <w:rPr>
          <w:rFonts w:ascii="Times New Roman" w:hAnsi="Times New Roman" w:cs="Times New Roman"/>
        </w:rPr>
        <w:t>macro</w:t>
      </w:r>
      <w:r w:rsidR="00721C56">
        <w:rPr>
          <w:rFonts w:ascii="Times New Roman" w:hAnsi="Times New Roman" w:cs="Times New Roman"/>
        </w:rPr>
        <w:t xml:space="preserve"> azo-dimer</w:t>
      </w:r>
      <w:r>
        <w:rPr>
          <w:rFonts w:ascii="Times New Roman" w:hAnsi="Times New Roman" w:cs="Times New Roman"/>
        </w:rPr>
        <w:t xml:space="preserve"> </w:t>
      </w:r>
      <w:r w:rsidR="00A77C6A" w:rsidRPr="001E60D8">
        <w:rPr>
          <w:rFonts w:ascii="Times New Roman" w:hAnsi="Times New Roman" w:cs="Times New Roman"/>
        </w:rPr>
        <w:t xml:space="preserve">poly (ethylene glycol) </w:t>
      </w:r>
      <w:r w:rsidR="003A3BDF">
        <w:rPr>
          <w:rFonts w:ascii="Times New Roman" w:hAnsi="Times New Roman" w:cs="Times New Roman"/>
        </w:rPr>
        <w:t>initiator</w:t>
      </w:r>
      <w:r w:rsidR="00A77C6A" w:rsidRPr="001E60D8">
        <w:rPr>
          <w:rFonts w:ascii="Times New Roman" w:hAnsi="Times New Roman" w:cs="Times New Roman"/>
        </w:rPr>
        <w:t xml:space="preserve"> (</w:t>
      </w:r>
      <w:r w:rsidR="00721C56">
        <w:rPr>
          <w:rFonts w:ascii="Times New Roman" w:hAnsi="Times New Roman" w:cs="Times New Roman"/>
        </w:rPr>
        <w:t>Figure</w:t>
      </w:r>
      <w:r w:rsidR="00DF6E93">
        <w:rPr>
          <w:rFonts w:ascii="Times New Roman" w:hAnsi="Times New Roman" w:cs="Times New Roman"/>
        </w:rPr>
        <w:t xml:space="preserve"> 1(a</w:t>
      </w:r>
      <w:r w:rsidR="00743DEA">
        <w:rPr>
          <w:rFonts w:ascii="Times New Roman" w:hAnsi="Times New Roman" w:cs="Times New Roman"/>
        </w:rPr>
        <w:t>)</w:t>
      </w:r>
      <w:r w:rsidR="00DF6E93">
        <w:rPr>
          <w:rFonts w:ascii="Times New Roman" w:hAnsi="Times New Roman" w:cs="Times New Roman"/>
        </w:rPr>
        <w:t>)</w:t>
      </w:r>
      <w:r w:rsidR="00E6401E">
        <w:rPr>
          <w:rFonts w:ascii="Times New Roman" w:hAnsi="Times New Roman" w:cs="Times New Roman"/>
        </w:rPr>
        <w:t xml:space="preserve"> (Wais et. al, 2016b)</w:t>
      </w:r>
      <w:r>
        <w:rPr>
          <w:rFonts w:ascii="Times New Roman" w:hAnsi="Times New Roman" w:cs="Times New Roman"/>
        </w:rPr>
        <w:t>.</w:t>
      </w:r>
      <w:r w:rsidR="00A77C6A" w:rsidRPr="001E60D8">
        <w:rPr>
          <w:rFonts w:ascii="Times New Roman" w:hAnsi="Times New Roman" w:cs="Times New Roman"/>
        </w:rPr>
        <w:t xml:space="preserve"> </w:t>
      </w:r>
      <w:r w:rsidR="00DF6E93">
        <w:rPr>
          <w:rFonts w:ascii="Times New Roman" w:hAnsi="Times New Roman" w:cs="Times New Roman"/>
        </w:rPr>
        <w:t xml:space="preserve">Three branched </w:t>
      </w:r>
      <w:proofErr w:type="spellStart"/>
      <w:r w:rsidR="00DF6E93">
        <w:rPr>
          <w:rFonts w:ascii="Times New Roman" w:hAnsi="Times New Roman" w:cs="Times New Roman"/>
        </w:rPr>
        <w:t>diblock</w:t>
      </w:r>
      <w:proofErr w:type="spellEnd"/>
      <w:r w:rsidR="00DF6E93">
        <w:rPr>
          <w:rFonts w:ascii="Times New Roman" w:hAnsi="Times New Roman" w:cs="Times New Roman"/>
        </w:rPr>
        <w:t xml:space="preserve"> copolymers were prepared with varying amounts of </w:t>
      </w:r>
      <w:r w:rsidR="00743DEA">
        <w:rPr>
          <w:rFonts w:ascii="Times New Roman" w:hAnsi="Times New Roman" w:cs="Times New Roman"/>
        </w:rPr>
        <w:t xml:space="preserve">the ethylene </w:t>
      </w:r>
      <w:proofErr w:type="spellStart"/>
      <w:r w:rsidR="00DF6E93">
        <w:rPr>
          <w:rFonts w:ascii="Times New Roman" w:hAnsi="Times New Roman" w:cs="Times New Roman"/>
        </w:rPr>
        <w:t>diacrylamide</w:t>
      </w:r>
      <w:proofErr w:type="spellEnd"/>
      <w:r w:rsidR="00DF6E93">
        <w:rPr>
          <w:rFonts w:ascii="Times New Roman" w:hAnsi="Times New Roman" w:cs="Times New Roman"/>
        </w:rPr>
        <w:t xml:space="preserve"> cross-linker</w:t>
      </w:r>
      <w:r w:rsidR="00A15E4B">
        <w:rPr>
          <w:rFonts w:ascii="Times New Roman" w:hAnsi="Times New Roman" w:cs="Times New Roman"/>
        </w:rPr>
        <w:t xml:space="preserve"> and they formed </w:t>
      </w:r>
      <w:r w:rsidR="000954BA">
        <w:rPr>
          <w:rFonts w:ascii="Times New Roman" w:hAnsi="Times New Roman" w:cs="Times New Roman"/>
        </w:rPr>
        <w:t>nanoparticles</w:t>
      </w:r>
      <w:r w:rsidR="00A15E4B">
        <w:rPr>
          <w:rFonts w:ascii="Times New Roman" w:hAnsi="Times New Roman" w:cs="Times New Roman"/>
        </w:rPr>
        <w:t xml:space="preserve"> when dispersed in water (Figure 1(b)). </w:t>
      </w:r>
      <w:r w:rsidR="00DF6E93">
        <w:rPr>
          <w:rFonts w:ascii="Times New Roman" w:hAnsi="Times New Roman" w:cs="Times New Roman"/>
        </w:rPr>
        <w:t>T</w:t>
      </w:r>
      <w:r w:rsidR="00D933EF">
        <w:rPr>
          <w:rFonts w:ascii="Times New Roman" w:hAnsi="Times New Roman" w:cs="Times New Roman"/>
        </w:rPr>
        <w:t xml:space="preserve">he molar </w:t>
      </w:r>
      <w:r w:rsidR="00743DEA">
        <w:rPr>
          <w:rFonts w:ascii="Times New Roman" w:hAnsi="Times New Roman" w:cs="Times New Roman"/>
        </w:rPr>
        <w:t>equivalent</w:t>
      </w:r>
      <w:r w:rsidR="00743DEA" w:rsidRPr="001E60D8">
        <w:rPr>
          <w:rFonts w:ascii="Times New Roman" w:hAnsi="Times New Roman" w:cs="Times New Roman"/>
        </w:rPr>
        <w:t xml:space="preserve"> of </w:t>
      </w:r>
      <w:r w:rsidR="00743DEA">
        <w:rPr>
          <w:rFonts w:ascii="Times New Roman" w:hAnsi="Times New Roman" w:cs="Times New Roman"/>
        </w:rPr>
        <w:t xml:space="preserve">cross-linker to </w:t>
      </w:r>
      <w:r w:rsidR="00721C56">
        <w:rPr>
          <w:rFonts w:ascii="Times New Roman" w:hAnsi="Times New Roman" w:cs="Times New Roman"/>
        </w:rPr>
        <w:t xml:space="preserve">each </w:t>
      </w:r>
      <w:r w:rsidR="00743DEA">
        <w:rPr>
          <w:rFonts w:ascii="Times New Roman" w:hAnsi="Times New Roman" w:cs="Times New Roman"/>
        </w:rPr>
        <w:t>PEG chain was</w:t>
      </w:r>
      <w:r w:rsidR="00D933EF">
        <w:rPr>
          <w:rFonts w:ascii="Times New Roman" w:hAnsi="Times New Roman" w:cs="Times New Roman"/>
        </w:rPr>
        <w:t xml:space="preserve"> varied </w:t>
      </w:r>
      <w:r w:rsidR="00721C56">
        <w:rPr>
          <w:rFonts w:ascii="Times New Roman" w:hAnsi="Times New Roman" w:cs="Times New Roman"/>
        </w:rPr>
        <w:t>at</w:t>
      </w:r>
      <w:r w:rsidR="00A77C6A" w:rsidRPr="001E60D8">
        <w:rPr>
          <w:rFonts w:ascii="Times New Roman" w:hAnsi="Times New Roman" w:cs="Times New Roman"/>
        </w:rPr>
        <w:t xml:space="preserve"> </w:t>
      </w:r>
      <w:r w:rsidR="00A77C6A" w:rsidRPr="00743DEA">
        <w:rPr>
          <w:rFonts w:ascii="Times New Roman" w:hAnsi="Times New Roman" w:cs="Times New Roman"/>
          <w:b/>
        </w:rPr>
        <w:t>0.3</w:t>
      </w:r>
      <w:r w:rsidR="00A77C6A" w:rsidRPr="001E60D8">
        <w:rPr>
          <w:rFonts w:ascii="Times New Roman" w:hAnsi="Times New Roman" w:cs="Times New Roman"/>
        </w:rPr>
        <w:t xml:space="preserve">, </w:t>
      </w:r>
      <w:r w:rsidR="00A77C6A" w:rsidRPr="00743DEA">
        <w:rPr>
          <w:rFonts w:ascii="Times New Roman" w:hAnsi="Times New Roman" w:cs="Times New Roman"/>
          <w:b/>
        </w:rPr>
        <w:t>0.6</w:t>
      </w:r>
      <w:r w:rsidR="00A77C6A" w:rsidRPr="001E60D8">
        <w:rPr>
          <w:rFonts w:ascii="Times New Roman" w:hAnsi="Times New Roman" w:cs="Times New Roman"/>
        </w:rPr>
        <w:t xml:space="preserve">, and </w:t>
      </w:r>
      <w:r w:rsidR="00A77C6A" w:rsidRPr="00743DEA">
        <w:rPr>
          <w:rFonts w:ascii="Times New Roman" w:hAnsi="Times New Roman" w:cs="Times New Roman"/>
          <w:b/>
        </w:rPr>
        <w:t>0.9</w:t>
      </w:r>
      <w:r w:rsidR="00A77C6A" w:rsidRPr="001E60D8">
        <w:rPr>
          <w:rFonts w:ascii="Times New Roman" w:hAnsi="Times New Roman" w:cs="Times New Roman"/>
        </w:rPr>
        <w:t xml:space="preserve"> </w:t>
      </w:r>
      <w:r w:rsidR="00A77C6A" w:rsidRPr="00743DEA">
        <w:rPr>
          <w:rFonts w:ascii="Times New Roman" w:hAnsi="Times New Roman" w:cs="Times New Roman"/>
          <w:b/>
        </w:rPr>
        <w:t>eq</w:t>
      </w:r>
      <w:r w:rsidR="00743DEA">
        <w:rPr>
          <w:rFonts w:ascii="Times New Roman" w:hAnsi="Times New Roman" w:cs="Times New Roman"/>
        </w:rPr>
        <w:t xml:space="preserve">. The molar equivalent of cross-linker will be used to distinguish which of the three branched </w:t>
      </w:r>
      <w:proofErr w:type="spellStart"/>
      <w:r w:rsidR="00743DEA">
        <w:rPr>
          <w:rFonts w:ascii="Times New Roman" w:hAnsi="Times New Roman" w:cs="Times New Roman"/>
        </w:rPr>
        <w:t>diblock</w:t>
      </w:r>
      <w:proofErr w:type="spellEnd"/>
      <w:r w:rsidR="00743DEA">
        <w:rPr>
          <w:rFonts w:ascii="Times New Roman" w:hAnsi="Times New Roman" w:cs="Times New Roman"/>
        </w:rPr>
        <w:t xml:space="preserve"> copolymers is employed in nanoparticle formation throughout this work.</w:t>
      </w:r>
      <w:r w:rsidR="00F43F58">
        <w:rPr>
          <w:rFonts w:ascii="Times New Roman" w:hAnsi="Times New Roman" w:cs="Times New Roman"/>
        </w:rPr>
        <w:t xml:space="preserve"> </w:t>
      </w:r>
      <w:r w:rsidR="00D933EF">
        <w:rPr>
          <w:rFonts w:ascii="Times New Roman" w:hAnsi="Times New Roman" w:cs="Times New Roman"/>
        </w:rPr>
        <w:t xml:space="preserve">The branched </w:t>
      </w:r>
      <w:proofErr w:type="spellStart"/>
      <w:r w:rsidR="00D933EF">
        <w:rPr>
          <w:rFonts w:ascii="Times New Roman" w:hAnsi="Times New Roman" w:cs="Times New Roman"/>
        </w:rPr>
        <w:t>diblock</w:t>
      </w:r>
      <w:proofErr w:type="spellEnd"/>
      <w:r w:rsidR="00D933EF">
        <w:rPr>
          <w:rFonts w:ascii="Times New Roman" w:hAnsi="Times New Roman" w:cs="Times New Roman"/>
        </w:rPr>
        <w:t xml:space="preserve"> copolymers were then screened to determine their efficiency in the formation of drug nanoparticles. Each branched </w:t>
      </w:r>
      <w:proofErr w:type="spellStart"/>
      <w:r w:rsidR="00D933EF">
        <w:rPr>
          <w:rFonts w:ascii="Times New Roman" w:hAnsi="Times New Roman" w:cs="Times New Roman"/>
        </w:rPr>
        <w:t>diblock</w:t>
      </w:r>
      <w:proofErr w:type="spellEnd"/>
      <w:r w:rsidR="00D933EF">
        <w:rPr>
          <w:rFonts w:ascii="Times New Roman" w:hAnsi="Times New Roman" w:cs="Times New Roman"/>
        </w:rPr>
        <w:t xml:space="preserve"> copolymer was dissolved in an organic solvent along with either </w:t>
      </w:r>
      <w:proofErr w:type="spellStart"/>
      <w:r w:rsidR="00D933EF">
        <w:rPr>
          <w:rFonts w:ascii="Times New Roman" w:hAnsi="Times New Roman" w:cs="Times New Roman"/>
        </w:rPr>
        <w:t>Ketoprofen</w:t>
      </w:r>
      <w:proofErr w:type="spellEnd"/>
      <w:r w:rsidR="00D933EF">
        <w:rPr>
          <w:rFonts w:ascii="Times New Roman" w:hAnsi="Times New Roman" w:cs="Times New Roman"/>
        </w:rPr>
        <w:t xml:space="preserve"> or Oil Red O. After ambient solvent evaporation water </w:t>
      </w:r>
      <w:r w:rsidR="00F43F58">
        <w:rPr>
          <w:rFonts w:ascii="Times New Roman" w:hAnsi="Times New Roman" w:cs="Times New Roman"/>
        </w:rPr>
        <w:t xml:space="preserve">was added </w:t>
      </w:r>
      <w:r w:rsidR="00D933EF">
        <w:rPr>
          <w:rFonts w:ascii="Times New Roman" w:hAnsi="Times New Roman" w:cs="Times New Roman"/>
        </w:rPr>
        <w:t xml:space="preserve">and the suspensions </w:t>
      </w:r>
      <w:r w:rsidR="00F43F58">
        <w:rPr>
          <w:rFonts w:ascii="Times New Roman" w:hAnsi="Times New Roman" w:cs="Times New Roman"/>
        </w:rPr>
        <w:t>obtained</w:t>
      </w:r>
      <w:r w:rsidR="00D933EF">
        <w:rPr>
          <w:rFonts w:ascii="Times New Roman" w:hAnsi="Times New Roman" w:cs="Times New Roman"/>
        </w:rPr>
        <w:t xml:space="preserve"> </w:t>
      </w:r>
      <w:proofErr w:type="spellStart"/>
      <w:r w:rsidR="00D933EF">
        <w:rPr>
          <w:rFonts w:ascii="Times New Roman" w:hAnsi="Times New Roman" w:cs="Times New Roman"/>
        </w:rPr>
        <w:t>analyzed</w:t>
      </w:r>
      <w:proofErr w:type="spellEnd"/>
      <w:r w:rsidR="00D933EF">
        <w:rPr>
          <w:rFonts w:ascii="Times New Roman" w:hAnsi="Times New Roman" w:cs="Times New Roman"/>
        </w:rPr>
        <w:t>.</w:t>
      </w:r>
      <w:r w:rsidR="00847FEA">
        <w:rPr>
          <w:rFonts w:ascii="Times New Roman" w:hAnsi="Times New Roman" w:cs="Times New Roman"/>
        </w:rPr>
        <w:t xml:space="preserve"> </w:t>
      </w:r>
      <w:r w:rsidR="00D933EF">
        <w:rPr>
          <w:rFonts w:ascii="Times New Roman" w:hAnsi="Times New Roman" w:cs="Times New Roman"/>
        </w:rPr>
        <w:t>After preliminary evaluation</w:t>
      </w:r>
      <w:r w:rsidR="00A77C6A" w:rsidRPr="001E60D8">
        <w:rPr>
          <w:rFonts w:ascii="Times New Roman" w:hAnsi="Times New Roman" w:cs="Times New Roman"/>
        </w:rPr>
        <w:t xml:space="preserve">, the branched </w:t>
      </w:r>
      <w:r w:rsidR="00D933EF">
        <w:rPr>
          <w:rFonts w:ascii="Times New Roman" w:hAnsi="Times New Roman" w:cs="Times New Roman"/>
        </w:rPr>
        <w:t xml:space="preserve">block </w:t>
      </w:r>
      <w:r w:rsidR="00A77C6A" w:rsidRPr="001E60D8">
        <w:rPr>
          <w:rFonts w:ascii="Times New Roman" w:hAnsi="Times New Roman" w:cs="Times New Roman"/>
        </w:rPr>
        <w:t>copolymer</w:t>
      </w:r>
      <w:r w:rsidR="00D933EF">
        <w:rPr>
          <w:rFonts w:ascii="Times New Roman" w:hAnsi="Times New Roman" w:cs="Times New Roman"/>
        </w:rPr>
        <w:t>s</w:t>
      </w:r>
      <w:r w:rsidR="00A77C6A" w:rsidRPr="001E60D8">
        <w:rPr>
          <w:rFonts w:ascii="Times New Roman" w:hAnsi="Times New Roman" w:cs="Times New Roman"/>
        </w:rPr>
        <w:t xml:space="preserve"> </w:t>
      </w:r>
      <w:r w:rsidR="00A77C6A" w:rsidRPr="000E3A8E">
        <w:rPr>
          <w:rFonts w:ascii="Times New Roman" w:hAnsi="Times New Roman" w:cs="Times New Roman"/>
          <w:color w:val="000000" w:themeColor="text1"/>
        </w:rPr>
        <w:t xml:space="preserve">with </w:t>
      </w:r>
      <w:r w:rsidR="00A77C6A" w:rsidRPr="00F43F58">
        <w:rPr>
          <w:rFonts w:ascii="Times New Roman" w:hAnsi="Times New Roman" w:cs="Times New Roman"/>
          <w:b/>
          <w:color w:val="000000" w:themeColor="text1"/>
        </w:rPr>
        <w:t>0.3</w:t>
      </w:r>
      <w:r w:rsidR="00EA66A2" w:rsidRPr="000E3A8E">
        <w:rPr>
          <w:rFonts w:ascii="Times New Roman" w:hAnsi="Times New Roman" w:cs="Times New Roman"/>
          <w:color w:val="000000" w:themeColor="text1"/>
        </w:rPr>
        <w:t xml:space="preserve"> and </w:t>
      </w:r>
      <w:r w:rsidR="00EA66A2" w:rsidRPr="00F43F58">
        <w:rPr>
          <w:rFonts w:ascii="Times New Roman" w:hAnsi="Times New Roman" w:cs="Times New Roman"/>
          <w:b/>
          <w:color w:val="000000" w:themeColor="text1"/>
        </w:rPr>
        <w:t>0.6</w:t>
      </w:r>
      <w:r w:rsidR="00A77C6A" w:rsidRPr="00F43F58">
        <w:rPr>
          <w:rFonts w:ascii="Times New Roman" w:hAnsi="Times New Roman" w:cs="Times New Roman"/>
          <w:b/>
          <w:color w:val="000000" w:themeColor="text1"/>
        </w:rPr>
        <w:t xml:space="preserve"> </w:t>
      </w:r>
      <w:proofErr w:type="spellStart"/>
      <w:r w:rsidR="00D933EF" w:rsidRPr="00F43F58">
        <w:rPr>
          <w:rFonts w:ascii="Times New Roman" w:hAnsi="Times New Roman" w:cs="Times New Roman"/>
          <w:b/>
          <w:color w:val="000000" w:themeColor="text1"/>
        </w:rPr>
        <w:t>eq</w:t>
      </w:r>
      <w:proofErr w:type="spellEnd"/>
      <w:r w:rsidR="00D933EF">
        <w:rPr>
          <w:rFonts w:ascii="Times New Roman" w:hAnsi="Times New Roman" w:cs="Times New Roman"/>
          <w:color w:val="000000" w:themeColor="text1"/>
        </w:rPr>
        <w:t xml:space="preserve"> </w:t>
      </w:r>
      <w:r w:rsidR="00A77C6A" w:rsidRPr="000E3A8E">
        <w:rPr>
          <w:rFonts w:ascii="Times New Roman" w:hAnsi="Times New Roman" w:cs="Times New Roman"/>
          <w:color w:val="000000" w:themeColor="text1"/>
        </w:rPr>
        <w:t>cross</w:t>
      </w:r>
      <w:r w:rsidR="00D933EF">
        <w:rPr>
          <w:rFonts w:ascii="Times New Roman" w:hAnsi="Times New Roman" w:cs="Times New Roman"/>
          <w:color w:val="000000" w:themeColor="text1"/>
        </w:rPr>
        <w:t>-</w:t>
      </w:r>
      <w:r w:rsidR="00A77C6A" w:rsidRPr="000E3A8E">
        <w:rPr>
          <w:rFonts w:ascii="Times New Roman" w:hAnsi="Times New Roman" w:cs="Times New Roman"/>
          <w:color w:val="000000" w:themeColor="text1"/>
        </w:rPr>
        <w:t>link</w:t>
      </w:r>
      <w:r w:rsidR="00F43F58">
        <w:rPr>
          <w:rFonts w:ascii="Times New Roman" w:hAnsi="Times New Roman" w:cs="Times New Roman"/>
          <w:color w:val="000000" w:themeColor="text1"/>
        </w:rPr>
        <w:t>ing</w:t>
      </w:r>
      <w:r w:rsidR="00A77C6A" w:rsidRPr="000E3A8E">
        <w:rPr>
          <w:rFonts w:ascii="Times New Roman" w:hAnsi="Times New Roman" w:cs="Times New Roman"/>
          <w:color w:val="000000" w:themeColor="text1"/>
        </w:rPr>
        <w:t xml:space="preserve"> </w:t>
      </w:r>
      <w:r w:rsidR="00D933EF">
        <w:rPr>
          <w:rFonts w:ascii="Times New Roman" w:hAnsi="Times New Roman" w:cs="Times New Roman"/>
          <w:color w:val="000000" w:themeColor="text1"/>
        </w:rPr>
        <w:t xml:space="preserve">displayed </w:t>
      </w:r>
      <w:r w:rsidR="00F43F58">
        <w:rPr>
          <w:rFonts w:ascii="Times New Roman" w:hAnsi="Times New Roman" w:cs="Times New Roman"/>
          <w:color w:val="000000" w:themeColor="text1"/>
        </w:rPr>
        <w:t>positive</w:t>
      </w:r>
      <w:r w:rsidR="00A77C6A" w:rsidRPr="000E3A8E">
        <w:rPr>
          <w:rFonts w:ascii="Times New Roman" w:hAnsi="Times New Roman" w:cs="Times New Roman"/>
          <w:color w:val="000000" w:themeColor="text1"/>
        </w:rPr>
        <w:t xml:space="preserve"> results in terms of nano</w:t>
      </w:r>
      <w:r w:rsidR="00875CEA" w:rsidRPr="000E3A8E">
        <w:rPr>
          <w:rFonts w:ascii="Times New Roman" w:hAnsi="Times New Roman" w:cs="Times New Roman"/>
          <w:color w:val="000000" w:themeColor="text1"/>
        </w:rPr>
        <w:t>particle stability</w:t>
      </w:r>
      <w:r w:rsidR="00746DDD">
        <w:rPr>
          <w:rFonts w:ascii="Times New Roman" w:hAnsi="Times New Roman" w:cs="Times New Roman"/>
          <w:color w:val="000000" w:themeColor="text1"/>
        </w:rPr>
        <w:t xml:space="preserve"> when compared to </w:t>
      </w:r>
      <w:r w:rsidR="00746DDD" w:rsidRPr="00746DDD">
        <w:rPr>
          <w:rFonts w:ascii="Times New Roman" w:hAnsi="Times New Roman" w:cs="Times New Roman"/>
          <w:b/>
          <w:color w:val="000000" w:themeColor="text1"/>
        </w:rPr>
        <w:t>0.9 eq</w:t>
      </w:r>
      <w:r w:rsidR="00875CEA" w:rsidRPr="000E3A8E">
        <w:rPr>
          <w:rFonts w:ascii="Times New Roman" w:hAnsi="Times New Roman" w:cs="Times New Roman"/>
          <w:color w:val="000000" w:themeColor="text1"/>
        </w:rPr>
        <w:t xml:space="preserve">. </w:t>
      </w:r>
      <w:r w:rsidR="00746DDD">
        <w:rPr>
          <w:rFonts w:ascii="Times New Roman" w:hAnsi="Times New Roman" w:cs="Times New Roman"/>
          <w:color w:val="000000" w:themeColor="text1"/>
        </w:rPr>
        <w:t xml:space="preserve">Presumably, a cross-linking molar ratio of </w:t>
      </w:r>
      <w:r w:rsidR="00746DDD" w:rsidRPr="00746DDD">
        <w:rPr>
          <w:rFonts w:ascii="Times New Roman" w:hAnsi="Times New Roman" w:cs="Times New Roman"/>
          <w:b/>
          <w:color w:val="000000" w:themeColor="text1"/>
        </w:rPr>
        <w:t xml:space="preserve">0.9 </w:t>
      </w:r>
      <w:proofErr w:type="spellStart"/>
      <w:r w:rsidR="00746DDD" w:rsidRPr="00746DDD">
        <w:rPr>
          <w:rFonts w:ascii="Times New Roman" w:hAnsi="Times New Roman" w:cs="Times New Roman"/>
          <w:b/>
          <w:color w:val="000000" w:themeColor="text1"/>
        </w:rPr>
        <w:t>eq</w:t>
      </w:r>
      <w:proofErr w:type="spellEnd"/>
      <w:r w:rsidR="00746DDD">
        <w:rPr>
          <w:rFonts w:ascii="Times New Roman" w:hAnsi="Times New Roman" w:cs="Times New Roman"/>
          <w:color w:val="000000" w:themeColor="text1"/>
        </w:rPr>
        <w:t xml:space="preserve"> </w:t>
      </w:r>
      <w:r w:rsidR="003A00EF">
        <w:rPr>
          <w:rFonts w:ascii="Times New Roman" w:hAnsi="Times New Roman" w:cs="Times New Roman"/>
          <w:color w:val="000000" w:themeColor="text1"/>
        </w:rPr>
        <w:t>r</w:t>
      </w:r>
      <w:r w:rsidR="00746DDD">
        <w:rPr>
          <w:rFonts w:ascii="Times New Roman" w:hAnsi="Times New Roman" w:cs="Times New Roman"/>
          <w:color w:val="000000" w:themeColor="text1"/>
        </w:rPr>
        <w:t xml:space="preserve">elative to each PEG chain results in more tightly cross-linked </w:t>
      </w:r>
      <w:r w:rsidR="003A00EF">
        <w:rPr>
          <w:rFonts w:ascii="Times New Roman" w:hAnsi="Times New Roman" w:cs="Times New Roman"/>
          <w:color w:val="000000" w:themeColor="text1"/>
        </w:rPr>
        <w:t xml:space="preserve">branched </w:t>
      </w:r>
      <w:proofErr w:type="spellStart"/>
      <w:r w:rsidR="00746DDD">
        <w:rPr>
          <w:rFonts w:ascii="Times New Roman" w:hAnsi="Times New Roman" w:cs="Times New Roman"/>
          <w:color w:val="000000" w:themeColor="text1"/>
        </w:rPr>
        <w:t>diblock</w:t>
      </w:r>
      <w:proofErr w:type="spellEnd"/>
      <w:r w:rsidR="00746DDD">
        <w:rPr>
          <w:rFonts w:ascii="Times New Roman" w:hAnsi="Times New Roman" w:cs="Times New Roman"/>
          <w:color w:val="000000" w:themeColor="text1"/>
        </w:rPr>
        <w:t xml:space="preserve"> copolymers which is not favourable for good polymer to drug/ dye interactions during solvent evaporation. Therefore, the </w:t>
      </w:r>
      <w:r w:rsidR="00746DDD" w:rsidRPr="00746DDD">
        <w:rPr>
          <w:rFonts w:ascii="Times New Roman" w:hAnsi="Times New Roman" w:cs="Times New Roman"/>
          <w:b/>
          <w:color w:val="000000" w:themeColor="text1"/>
        </w:rPr>
        <w:t>0.3</w:t>
      </w:r>
      <w:r w:rsidR="00746DDD">
        <w:rPr>
          <w:rFonts w:ascii="Times New Roman" w:hAnsi="Times New Roman" w:cs="Times New Roman"/>
          <w:color w:val="000000" w:themeColor="text1"/>
        </w:rPr>
        <w:t xml:space="preserve"> and </w:t>
      </w:r>
      <w:r w:rsidR="00746DDD" w:rsidRPr="00746DDD">
        <w:rPr>
          <w:rFonts w:ascii="Times New Roman" w:hAnsi="Times New Roman" w:cs="Times New Roman"/>
          <w:b/>
          <w:color w:val="000000" w:themeColor="text1"/>
        </w:rPr>
        <w:t>0.6</w:t>
      </w:r>
      <w:r w:rsidR="00746DDD">
        <w:rPr>
          <w:rFonts w:ascii="Times New Roman" w:hAnsi="Times New Roman" w:cs="Times New Roman"/>
          <w:color w:val="000000" w:themeColor="text1"/>
        </w:rPr>
        <w:t xml:space="preserve"> </w:t>
      </w:r>
      <w:proofErr w:type="spellStart"/>
      <w:r w:rsidR="00746DDD" w:rsidRPr="003A00EF">
        <w:rPr>
          <w:rFonts w:ascii="Times New Roman" w:hAnsi="Times New Roman" w:cs="Times New Roman"/>
          <w:b/>
          <w:color w:val="000000" w:themeColor="text1"/>
        </w:rPr>
        <w:t>eq</w:t>
      </w:r>
      <w:proofErr w:type="spellEnd"/>
      <w:r w:rsidR="00746DDD">
        <w:rPr>
          <w:rFonts w:ascii="Times New Roman" w:hAnsi="Times New Roman" w:cs="Times New Roman"/>
          <w:color w:val="000000" w:themeColor="text1"/>
        </w:rPr>
        <w:t xml:space="preserve"> </w:t>
      </w:r>
      <w:r w:rsidR="00746DDD" w:rsidRPr="000E3A8E">
        <w:rPr>
          <w:rFonts w:ascii="Times New Roman" w:hAnsi="Times New Roman" w:cs="Times New Roman"/>
          <w:color w:val="000000" w:themeColor="text1"/>
        </w:rPr>
        <w:t>cross</w:t>
      </w:r>
      <w:r w:rsidR="00746DDD">
        <w:rPr>
          <w:rFonts w:ascii="Times New Roman" w:hAnsi="Times New Roman" w:cs="Times New Roman"/>
          <w:color w:val="000000" w:themeColor="text1"/>
        </w:rPr>
        <w:t>-</w:t>
      </w:r>
      <w:r w:rsidR="00746DDD" w:rsidRPr="000E3A8E">
        <w:rPr>
          <w:rFonts w:ascii="Times New Roman" w:hAnsi="Times New Roman" w:cs="Times New Roman"/>
          <w:color w:val="000000" w:themeColor="text1"/>
        </w:rPr>
        <w:t xml:space="preserve">linked branched </w:t>
      </w:r>
      <w:proofErr w:type="spellStart"/>
      <w:r w:rsidR="00746DDD">
        <w:rPr>
          <w:rFonts w:ascii="Times New Roman" w:hAnsi="Times New Roman" w:cs="Times New Roman"/>
          <w:color w:val="000000" w:themeColor="text1"/>
        </w:rPr>
        <w:t>diblock</w:t>
      </w:r>
      <w:proofErr w:type="spellEnd"/>
      <w:r w:rsidR="00746DDD">
        <w:rPr>
          <w:rFonts w:ascii="Times New Roman" w:hAnsi="Times New Roman" w:cs="Times New Roman"/>
          <w:color w:val="000000" w:themeColor="text1"/>
        </w:rPr>
        <w:t xml:space="preserve"> </w:t>
      </w:r>
      <w:r w:rsidR="00746DDD" w:rsidRPr="000E3A8E">
        <w:rPr>
          <w:rFonts w:ascii="Times New Roman" w:hAnsi="Times New Roman" w:cs="Times New Roman"/>
          <w:color w:val="000000" w:themeColor="text1"/>
        </w:rPr>
        <w:t xml:space="preserve">copolymers were selected </w:t>
      </w:r>
      <w:r w:rsidR="00746DDD">
        <w:rPr>
          <w:rFonts w:ascii="Times New Roman" w:hAnsi="Times New Roman" w:cs="Times New Roman"/>
          <w:color w:val="000000" w:themeColor="text1"/>
        </w:rPr>
        <w:t xml:space="preserve">for a more systematic and </w:t>
      </w:r>
      <w:r w:rsidR="00746DDD">
        <w:rPr>
          <w:rFonts w:ascii="Times New Roman" w:hAnsi="Times New Roman" w:cs="Times New Roman"/>
          <w:color w:val="000000" w:themeColor="text1"/>
        </w:rPr>
        <w:lastRenderedPageBreak/>
        <w:t>detailed evaluation</w:t>
      </w:r>
      <w:r w:rsidR="00746DDD" w:rsidRPr="000E3A8E">
        <w:rPr>
          <w:rFonts w:ascii="Times New Roman" w:hAnsi="Times New Roman" w:cs="Times New Roman"/>
          <w:color w:val="000000" w:themeColor="text1"/>
        </w:rPr>
        <w:t>.</w:t>
      </w:r>
      <w:r w:rsidR="00746DDD">
        <w:rPr>
          <w:rFonts w:ascii="Times New Roman" w:hAnsi="Times New Roman" w:cs="Times New Roman"/>
          <w:color w:val="000000" w:themeColor="text1"/>
        </w:rPr>
        <w:t xml:space="preserve"> </w:t>
      </w:r>
      <w:r w:rsidR="00875CEA" w:rsidRPr="000E3A8E">
        <w:rPr>
          <w:rFonts w:ascii="Times New Roman" w:hAnsi="Times New Roman" w:cs="Times New Roman"/>
          <w:color w:val="000000" w:themeColor="text1"/>
        </w:rPr>
        <w:t>D</w:t>
      </w:r>
      <w:r w:rsidR="00D544A2">
        <w:rPr>
          <w:rFonts w:ascii="Times New Roman" w:hAnsi="Times New Roman" w:cs="Times New Roman"/>
          <w:color w:val="000000" w:themeColor="text1"/>
        </w:rPr>
        <w:t>ichloromethane</w:t>
      </w:r>
      <w:r w:rsidR="00875CEA" w:rsidRPr="000E3A8E">
        <w:rPr>
          <w:rFonts w:ascii="Times New Roman" w:hAnsi="Times New Roman" w:cs="Times New Roman"/>
          <w:color w:val="000000" w:themeColor="text1"/>
        </w:rPr>
        <w:t xml:space="preserve"> a non-polar solvent</w:t>
      </w:r>
      <w:r w:rsidR="00A77C6A" w:rsidRPr="000E3A8E">
        <w:rPr>
          <w:rFonts w:ascii="Times New Roman" w:hAnsi="Times New Roman" w:cs="Times New Roman"/>
          <w:color w:val="000000" w:themeColor="text1"/>
        </w:rPr>
        <w:t>, acetone</w:t>
      </w:r>
      <w:r w:rsidR="00875CEA" w:rsidRPr="000E3A8E">
        <w:rPr>
          <w:rFonts w:ascii="Times New Roman" w:hAnsi="Times New Roman" w:cs="Times New Roman"/>
          <w:color w:val="000000" w:themeColor="text1"/>
        </w:rPr>
        <w:t xml:space="preserve"> a polar aprotic solvent</w:t>
      </w:r>
      <w:r w:rsidR="00A77C6A" w:rsidRPr="000E3A8E">
        <w:rPr>
          <w:rFonts w:ascii="Times New Roman" w:hAnsi="Times New Roman" w:cs="Times New Roman"/>
          <w:color w:val="000000" w:themeColor="text1"/>
        </w:rPr>
        <w:t xml:space="preserve"> and ethanol</w:t>
      </w:r>
      <w:r w:rsidR="00875CEA" w:rsidRPr="000E3A8E">
        <w:rPr>
          <w:rFonts w:ascii="Times New Roman" w:hAnsi="Times New Roman" w:cs="Times New Roman"/>
          <w:color w:val="000000" w:themeColor="text1"/>
        </w:rPr>
        <w:t xml:space="preserve"> a polar </w:t>
      </w:r>
      <w:proofErr w:type="spellStart"/>
      <w:r w:rsidR="00875CEA" w:rsidRPr="000E3A8E">
        <w:rPr>
          <w:rFonts w:ascii="Times New Roman" w:hAnsi="Times New Roman" w:cs="Times New Roman"/>
          <w:color w:val="000000" w:themeColor="text1"/>
        </w:rPr>
        <w:t>protic</w:t>
      </w:r>
      <w:proofErr w:type="spellEnd"/>
      <w:r w:rsidR="00875CEA" w:rsidRPr="000E3A8E">
        <w:rPr>
          <w:rFonts w:ascii="Times New Roman" w:hAnsi="Times New Roman" w:cs="Times New Roman"/>
          <w:color w:val="000000" w:themeColor="text1"/>
        </w:rPr>
        <w:t xml:space="preserve"> solvent</w:t>
      </w:r>
      <w:r w:rsidR="00A77C6A" w:rsidRPr="000E3A8E">
        <w:rPr>
          <w:rFonts w:ascii="Times New Roman" w:hAnsi="Times New Roman" w:cs="Times New Roman"/>
          <w:color w:val="000000" w:themeColor="text1"/>
        </w:rPr>
        <w:t xml:space="preserve"> were initially </w:t>
      </w:r>
      <w:r w:rsidR="002B76FD">
        <w:rPr>
          <w:rFonts w:ascii="Times New Roman" w:hAnsi="Times New Roman" w:cs="Times New Roman"/>
          <w:color w:val="000000" w:themeColor="text1"/>
        </w:rPr>
        <w:t>screened</w:t>
      </w:r>
      <w:r w:rsidR="00A77C6A" w:rsidRPr="000E3A8E">
        <w:rPr>
          <w:rFonts w:ascii="Times New Roman" w:hAnsi="Times New Roman" w:cs="Times New Roman"/>
          <w:color w:val="000000" w:themeColor="text1"/>
        </w:rPr>
        <w:t>. These solvents were chosen for their vari</w:t>
      </w:r>
      <w:r w:rsidR="00D933EF">
        <w:rPr>
          <w:rFonts w:ascii="Times New Roman" w:hAnsi="Times New Roman" w:cs="Times New Roman"/>
          <w:color w:val="000000" w:themeColor="text1"/>
        </w:rPr>
        <w:t>ations</w:t>
      </w:r>
      <w:r w:rsidR="00A77C6A" w:rsidRPr="000E3A8E">
        <w:rPr>
          <w:rFonts w:ascii="Times New Roman" w:hAnsi="Times New Roman" w:cs="Times New Roman"/>
          <w:color w:val="000000" w:themeColor="text1"/>
        </w:rPr>
        <w:t xml:space="preserve"> in vapour pressure</w:t>
      </w:r>
      <w:r w:rsidR="00875CEA" w:rsidRPr="000E3A8E">
        <w:rPr>
          <w:rFonts w:ascii="Times New Roman" w:hAnsi="Times New Roman" w:cs="Times New Roman"/>
          <w:color w:val="000000" w:themeColor="text1"/>
        </w:rPr>
        <w:t>, polarity</w:t>
      </w:r>
      <w:r w:rsidR="00A77C6A" w:rsidRPr="000E3A8E">
        <w:rPr>
          <w:rFonts w:ascii="Times New Roman" w:hAnsi="Times New Roman" w:cs="Times New Roman"/>
          <w:color w:val="000000" w:themeColor="text1"/>
        </w:rPr>
        <w:t xml:space="preserve"> and </w:t>
      </w:r>
      <w:r w:rsidR="00D933EF">
        <w:rPr>
          <w:rFonts w:ascii="Times New Roman" w:hAnsi="Times New Roman" w:cs="Times New Roman"/>
          <w:color w:val="000000" w:themeColor="text1"/>
        </w:rPr>
        <w:t>relatively</w:t>
      </w:r>
      <w:r w:rsidR="00A77C6A" w:rsidRPr="000E3A8E">
        <w:rPr>
          <w:rFonts w:ascii="Times New Roman" w:hAnsi="Times New Roman" w:cs="Times New Roman"/>
          <w:color w:val="000000" w:themeColor="text1"/>
        </w:rPr>
        <w:t xml:space="preserve"> low toxicity (ICH class 2 or 3)</w:t>
      </w:r>
      <w:r w:rsidR="00E6401E">
        <w:rPr>
          <w:rFonts w:ascii="Times New Roman" w:hAnsi="Times New Roman" w:cs="Times New Roman"/>
          <w:color w:val="000000" w:themeColor="text1"/>
        </w:rPr>
        <w:t xml:space="preserve"> (</w:t>
      </w:r>
      <w:r w:rsidR="00E6401E" w:rsidRPr="00EF0C8F">
        <w:rPr>
          <w:rFonts w:ascii="Times New Roman" w:hAnsi="Times New Roman" w:cs="Times New Roman"/>
          <w:lang w:val="en-GB"/>
        </w:rPr>
        <w:t>The International Council for Harmonisation of Technical Requirements for Pharmaceuticals for Human Use (</w:t>
      </w:r>
      <w:r w:rsidR="00E6401E" w:rsidRPr="00EF0C8F">
        <w:rPr>
          <w:rFonts w:ascii="Times New Roman" w:hAnsi="Times New Roman" w:cs="Times New Roman"/>
        </w:rPr>
        <w:t>ICH)</w:t>
      </w:r>
      <w:r w:rsidR="00E6401E">
        <w:rPr>
          <w:rFonts w:ascii="Times New Roman" w:hAnsi="Times New Roman" w:cs="Times New Roman"/>
        </w:rPr>
        <w:t>, 2016)</w:t>
      </w:r>
      <w:r w:rsidR="00D933EF">
        <w:rPr>
          <w:rFonts w:ascii="Times New Roman" w:hAnsi="Times New Roman" w:cs="Times New Roman"/>
          <w:color w:val="000000" w:themeColor="text1"/>
        </w:rPr>
        <w:t>.</w:t>
      </w:r>
      <w:r w:rsidR="00AA2CA2">
        <w:rPr>
          <w:rFonts w:ascii="Times New Roman" w:hAnsi="Times New Roman" w:cs="Times New Roman"/>
          <w:color w:val="000000" w:themeColor="text1"/>
        </w:rPr>
        <w:t xml:space="preserve"> </w:t>
      </w:r>
      <w:r w:rsidR="00A77C6A" w:rsidRPr="001E60D8">
        <w:rPr>
          <w:rFonts w:ascii="Times New Roman" w:hAnsi="Times New Roman" w:cs="Times New Roman"/>
        </w:rPr>
        <w:t xml:space="preserve">Oil Red O, an organic dye, was used as a model hydrophobic compound for the </w:t>
      </w:r>
      <w:r w:rsidR="002B76FD">
        <w:rPr>
          <w:rFonts w:ascii="Times New Roman" w:hAnsi="Times New Roman" w:cs="Times New Roman"/>
        </w:rPr>
        <w:t xml:space="preserve">initial </w:t>
      </w:r>
      <w:r w:rsidR="00A77C6A" w:rsidRPr="001E60D8">
        <w:rPr>
          <w:rFonts w:ascii="Times New Roman" w:hAnsi="Times New Roman" w:cs="Times New Roman"/>
        </w:rPr>
        <w:t>screening process in a mass ratio of 1</w:t>
      </w:r>
      <w:r w:rsidR="009B593C">
        <w:rPr>
          <w:rFonts w:ascii="Times New Roman" w:hAnsi="Times New Roman" w:cs="Times New Roman"/>
        </w:rPr>
        <w:t>:</w:t>
      </w:r>
      <w:r w:rsidR="00A77C6A" w:rsidRPr="001E60D8">
        <w:rPr>
          <w:rFonts w:ascii="Times New Roman" w:hAnsi="Times New Roman" w:cs="Times New Roman"/>
        </w:rPr>
        <w:t xml:space="preserve"> </w:t>
      </w:r>
      <w:r w:rsidR="009B593C">
        <w:rPr>
          <w:rFonts w:ascii="Times New Roman" w:hAnsi="Times New Roman" w:cs="Times New Roman"/>
        </w:rPr>
        <w:t xml:space="preserve">1 </w:t>
      </w:r>
      <w:r w:rsidR="00A77C6A" w:rsidRPr="001E60D8">
        <w:rPr>
          <w:rFonts w:ascii="Times New Roman" w:hAnsi="Times New Roman" w:cs="Times New Roman"/>
        </w:rPr>
        <w:t xml:space="preserve">with </w:t>
      </w:r>
      <w:r w:rsidR="00A77C6A" w:rsidRPr="002B76FD">
        <w:rPr>
          <w:rFonts w:ascii="Times New Roman" w:hAnsi="Times New Roman" w:cs="Times New Roman"/>
          <w:b/>
        </w:rPr>
        <w:t>0.3</w:t>
      </w:r>
      <w:r w:rsidR="00875CEA" w:rsidRPr="001E60D8">
        <w:rPr>
          <w:rFonts w:ascii="Times New Roman" w:hAnsi="Times New Roman" w:cs="Times New Roman"/>
        </w:rPr>
        <w:t xml:space="preserve"> and </w:t>
      </w:r>
      <w:r w:rsidR="00875CEA" w:rsidRPr="002B76FD">
        <w:rPr>
          <w:rFonts w:ascii="Times New Roman" w:hAnsi="Times New Roman" w:cs="Times New Roman"/>
          <w:b/>
        </w:rPr>
        <w:t>0.6</w:t>
      </w:r>
      <w:r w:rsidR="00A77C6A" w:rsidRPr="002B76FD">
        <w:rPr>
          <w:rFonts w:ascii="Times New Roman" w:hAnsi="Times New Roman" w:cs="Times New Roman"/>
          <w:b/>
        </w:rPr>
        <w:t xml:space="preserve"> </w:t>
      </w:r>
      <w:proofErr w:type="spellStart"/>
      <w:r w:rsidR="00D933EF" w:rsidRPr="002B76FD">
        <w:rPr>
          <w:rFonts w:ascii="Times New Roman" w:hAnsi="Times New Roman" w:cs="Times New Roman"/>
          <w:b/>
        </w:rPr>
        <w:t>eq</w:t>
      </w:r>
      <w:proofErr w:type="spellEnd"/>
      <w:r w:rsidR="00D933EF">
        <w:rPr>
          <w:rFonts w:ascii="Times New Roman" w:hAnsi="Times New Roman" w:cs="Times New Roman"/>
        </w:rPr>
        <w:t xml:space="preserve"> </w:t>
      </w:r>
      <w:r w:rsidR="00A77C6A" w:rsidRPr="001E60D8">
        <w:rPr>
          <w:rFonts w:ascii="Times New Roman" w:hAnsi="Times New Roman" w:cs="Times New Roman"/>
        </w:rPr>
        <w:t>cross</w:t>
      </w:r>
      <w:r w:rsidR="00D933EF">
        <w:rPr>
          <w:rFonts w:ascii="Times New Roman" w:hAnsi="Times New Roman" w:cs="Times New Roman"/>
        </w:rPr>
        <w:t>-</w:t>
      </w:r>
      <w:r w:rsidR="00A77C6A" w:rsidRPr="001E60D8">
        <w:rPr>
          <w:rFonts w:ascii="Times New Roman" w:hAnsi="Times New Roman" w:cs="Times New Roman"/>
        </w:rPr>
        <w:t>linked PEG-</w:t>
      </w:r>
      <w:r w:rsidR="00D933EF" w:rsidRPr="00D933EF">
        <w:rPr>
          <w:rFonts w:ascii="Times New Roman" w:hAnsi="Times New Roman" w:cs="Times New Roman"/>
          <w:i/>
        </w:rPr>
        <w:t>b</w:t>
      </w:r>
      <w:r w:rsidR="00D933EF">
        <w:rPr>
          <w:rFonts w:ascii="Times New Roman" w:hAnsi="Times New Roman" w:cs="Times New Roman"/>
        </w:rPr>
        <w:t>-</w:t>
      </w:r>
      <w:proofErr w:type="spellStart"/>
      <w:r w:rsidR="00D933EF">
        <w:rPr>
          <w:rFonts w:ascii="Times New Roman" w:hAnsi="Times New Roman" w:cs="Times New Roman"/>
        </w:rPr>
        <w:t>PNIPAm</w:t>
      </w:r>
      <w:proofErr w:type="spellEnd"/>
      <w:r w:rsidR="00A77C6A" w:rsidRPr="001E60D8">
        <w:rPr>
          <w:rFonts w:ascii="Times New Roman" w:hAnsi="Times New Roman" w:cs="Times New Roman"/>
        </w:rPr>
        <w:t xml:space="preserve">. The </w:t>
      </w:r>
      <w:r w:rsidR="002B76FD">
        <w:rPr>
          <w:rFonts w:ascii="Times New Roman" w:hAnsi="Times New Roman" w:cs="Times New Roman"/>
        </w:rPr>
        <w:t>application</w:t>
      </w:r>
      <w:r w:rsidR="00A77C6A" w:rsidRPr="001E60D8">
        <w:rPr>
          <w:rFonts w:ascii="Times New Roman" w:hAnsi="Times New Roman" w:cs="Times New Roman"/>
        </w:rPr>
        <w:t xml:space="preserve"> of </w:t>
      </w:r>
      <w:r w:rsidR="002B76FD">
        <w:rPr>
          <w:rFonts w:ascii="Times New Roman" w:hAnsi="Times New Roman" w:cs="Times New Roman"/>
        </w:rPr>
        <w:t>Oil Red O</w:t>
      </w:r>
      <w:r w:rsidR="00A77C6A" w:rsidRPr="001E60D8">
        <w:rPr>
          <w:rFonts w:ascii="Times New Roman" w:hAnsi="Times New Roman" w:cs="Times New Roman"/>
        </w:rPr>
        <w:t xml:space="preserve"> led to easy recognition of successful nanoparticle </w:t>
      </w:r>
      <w:r w:rsidR="002B76FD">
        <w:rPr>
          <w:rFonts w:ascii="Times New Roman" w:hAnsi="Times New Roman" w:cs="Times New Roman"/>
        </w:rPr>
        <w:t>suspension</w:t>
      </w:r>
      <w:r w:rsidR="00A77C6A" w:rsidRPr="001E60D8">
        <w:rPr>
          <w:rFonts w:ascii="Times New Roman" w:hAnsi="Times New Roman" w:cs="Times New Roman"/>
        </w:rPr>
        <w:t xml:space="preserve"> by visual observation</w:t>
      </w:r>
      <w:r w:rsidR="00C1205C">
        <w:rPr>
          <w:rFonts w:ascii="Times New Roman" w:hAnsi="Times New Roman" w:cs="Times New Roman"/>
        </w:rPr>
        <w:t>;</w:t>
      </w:r>
      <w:r w:rsidR="002B76FD">
        <w:rPr>
          <w:rFonts w:ascii="Times New Roman" w:hAnsi="Times New Roman" w:cs="Times New Roman"/>
        </w:rPr>
        <w:t xml:space="preserve"> UV/Vis was used to determined quantitative</w:t>
      </w:r>
      <w:r w:rsidR="00A77C6A" w:rsidRPr="001E60D8">
        <w:rPr>
          <w:rFonts w:ascii="Times New Roman" w:hAnsi="Times New Roman" w:cs="Times New Roman"/>
        </w:rPr>
        <w:t xml:space="preserve"> </w:t>
      </w:r>
      <w:r w:rsidR="00D933EF">
        <w:rPr>
          <w:rFonts w:ascii="Times New Roman" w:hAnsi="Times New Roman" w:cs="Times New Roman"/>
        </w:rPr>
        <w:t>yield</w:t>
      </w:r>
      <w:r w:rsidR="002B76FD">
        <w:rPr>
          <w:rFonts w:ascii="Times New Roman" w:hAnsi="Times New Roman" w:cs="Times New Roman"/>
        </w:rPr>
        <w:t>s of suspended dye</w:t>
      </w:r>
      <w:r w:rsidR="00D933EF">
        <w:rPr>
          <w:rFonts w:ascii="Times New Roman" w:hAnsi="Times New Roman" w:cs="Times New Roman"/>
        </w:rPr>
        <w:t xml:space="preserve">. </w:t>
      </w:r>
      <w:r w:rsidR="00746DDD">
        <w:rPr>
          <w:rFonts w:ascii="Times New Roman" w:hAnsi="Times New Roman" w:cs="Times New Roman"/>
        </w:rPr>
        <w:t>Initial</w:t>
      </w:r>
      <w:r w:rsidR="00746DDD" w:rsidRPr="001E60D8">
        <w:rPr>
          <w:rFonts w:ascii="Times New Roman" w:hAnsi="Times New Roman" w:cs="Times New Roman"/>
        </w:rPr>
        <w:t xml:space="preserve"> results </w:t>
      </w:r>
      <w:r w:rsidR="00746DDD">
        <w:rPr>
          <w:rFonts w:ascii="Times New Roman" w:hAnsi="Times New Roman" w:cs="Times New Roman"/>
        </w:rPr>
        <w:t>for the formation of</w:t>
      </w:r>
      <w:r w:rsidR="00746DDD" w:rsidRPr="001E60D8">
        <w:rPr>
          <w:rFonts w:ascii="Times New Roman" w:hAnsi="Times New Roman" w:cs="Times New Roman"/>
        </w:rPr>
        <w:t xml:space="preserve"> </w:t>
      </w:r>
      <w:r w:rsidR="00746DDD">
        <w:rPr>
          <w:rFonts w:ascii="Times New Roman" w:hAnsi="Times New Roman" w:cs="Times New Roman"/>
        </w:rPr>
        <w:t>Oil Red O</w:t>
      </w:r>
      <w:r w:rsidR="00746DDD" w:rsidRPr="001E60D8">
        <w:rPr>
          <w:rFonts w:ascii="Times New Roman" w:hAnsi="Times New Roman" w:cs="Times New Roman"/>
        </w:rPr>
        <w:t xml:space="preserve"> </w:t>
      </w:r>
      <w:r w:rsidR="00746DDD">
        <w:rPr>
          <w:rFonts w:ascii="Times New Roman" w:hAnsi="Times New Roman" w:cs="Times New Roman"/>
        </w:rPr>
        <w:t>nanoparticles with either</w:t>
      </w:r>
      <w:r w:rsidR="00746DDD" w:rsidRPr="001E60D8">
        <w:rPr>
          <w:rFonts w:ascii="Times New Roman" w:hAnsi="Times New Roman" w:cs="Times New Roman"/>
        </w:rPr>
        <w:t xml:space="preserve"> </w:t>
      </w:r>
      <w:r w:rsidR="00746DDD" w:rsidRPr="002B76FD">
        <w:rPr>
          <w:rFonts w:ascii="Times New Roman" w:hAnsi="Times New Roman" w:cs="Times New Roman"/>
          <w:b/>
        </w:rPr>
        <w:t>0.3</w:t>
      </w:r>
      <w:r w:rsidR="00746DDD">
        <w:rPr>
          <w:rFonts w:ascii="Times New Roman" w:hAnsi="Times New Roman" w:cs="Times New Roman"/>
        </w:rPr>
        <w:t xml:space="preserve"> or </w:t>
      </w:r>
      <w:r w:rsidR="00746DDD" w:rsidRPr="002B76FD">
        <w:rPr>
          <w:rFonts w:ascii="Times New Roman" w:hAnsi="Times New Roman" w:cs="Times New Roman"/>
          <w:b/>
        </w:rPr>
        <w:t xml:space="preserve">0.6 </w:t>
      </w:r>
      <w:proofErr w:type="spellStart"/>
      <w:r w:rsidR="00746DDD" w:rsidRPr="002B76FD">
        <w:rPr>
          <w:rFonts w:ascii="Times New Roman" w:hAnsi="Times New Roman" w:cs="Times New Roman"/>
          <w:b/>
        </w:rPr>
        <w:t>eq</w:t>
      </w:r>
      <w:proofErr w:type="spellEnd"/>
      <w:r w:rsidR="00746DDD" w:rsidRPr="001E60D8">
        <w:rPr>
          <w:rFonts w:ascii="Times New Roman" w:hAnsi="Times New Roman" w:cs="Times New Roman"/>
        </w:rPr>
        <w:t xml:space="preserve"> cross</w:t>
      </w:r>
      <w:r w:rsidR="00746DDD">
        <w:rPr>
          <w:rFonts w:ascii="Times New Roman" w:hAnsi="Times New Roman" w:cs="Times New Roman"/>
        </w:rPr>
        <w:t>-</w:t>
      </w:r>
      <w:r w:rsidR="00746DDD" w:rsidRPr="001E60D8">
        <w:rPr>
          <w:rFonts w:ascii="Times New Roman" w:hAnsi="Times New Roman" w:cs="Times New Roman"/>
        </w:rPr>
        <w:t>linked PEG</w:t>
      </w:r>
      <w:r w:rsidR="00746DDD">
        <w:rPr>
          <w:rFonts w:ascii="Times New Roman" w:hAnsi="Times New Roman" w:cs="Times New Roman"/>
        </w:rPr>
        <w:t>-</w:t>
      </w:r>
      <w:r w:rsidR="00746DDD" w:rsidRPr="001A705E">
        <w:rPr>
          <w:rFonts w:ascii="Times New Roman" w:hAnsi="Times New Roman" w:cs="Times New Roman"/>
          <w:i/>
        </w:rPr>
        <w:t>b</w:t>
      </w:r>
      <w:r w:rsidR="00746DDD">
        <w:rPr>
          <w:rFonts w:ascii="Times New Roman" w:hAnsi="Times New Roman" w:cs="Times New Roman"/>
        </w:rPr>
        <w:t>-</w:t>
      </w:r>
      <w:r w:rsidR="00746DDD" w:rsidRPr="001E60D8">
        <w:rPr>
          <w:rFonts w:ascii="Times New Roman" w:hAnsi="Times New Roman" w:cs="Times New Roman"/>
        </w:rPr>
        <w:t xml:space="preserve">PNIPAM </w:t>
      </w:r>
      <w:r w:rsidR="00746DDD">
        <w:rPr>
          <w:rFonts w:ascii="Times New Roman" w:hAnsi="Times New Roman" w:cs="Times New Roman"/>
        </w:rPr>
        <w:t xml:space="preserve">branched </w:t>
      </w:r>
      <w:proofErr w:type="spellStart"/>
      <w:r w:rsidR="00746DDD">
        <w:rPr>
          <w:rFonts w:ascii="Times New Roman" w:hAnsi="Times New Roman" w:cs="Times New Roman"/>
        </w:rPr>
        <w:t>diblock</w:t>
      </w:r>
      <w:proofErr w:type="spellEnd"/>
      <w:r w:rsidR="00746DDD">
        <w:rPr>
          <w:rFonts w:ascii="Times New Roman" w:hAnsi="Times New Roman" w:cs="Times New Roman"/>
        </w:rPr>
        <w:t xml:space="preserve"> copolymers by evaporation </w:t>
      </w:r>
      <w:r w:rsidR="00746DDD" w:rsidRPr="001E60D8">
        <w:rPr>
          <w:rFonts w:ascii="Times New Roman" w:hAnsi="Times New Roman" w:cs="Times New Roman"/>
        </w:rPr>
        <w:t xml:space="preserve">from </w:t>
      </w:r>
      <w:r w:rsidR="00746DDD">
        <w:rPr>
          <w:rFonts w:ascii="Times New Roman" w:hAnsi="Times New Roman" w:cs="Times New Roman"/>
        </w:rPr>
        <w:t>various</w:t>
      </w:r>
      <w:r w:rsidR="00746DDD" w:rsidRPr="001E60D8">
        <w:rPr>
          <w:rFonts w:ascii="Times New Roman" w:hAnsi="Times New Roman" w:cs="Times New Roman"/>
        </w:rPr>
        <w:t xml:space="preserve"> solvent</w:t>
      </w:r>
      <w:r w:rsidR="00746DDD">
        <w:rPr>
          <w:rFonts w:ascii="Times New Roman" w:hAnsi="Times New Roman" w:cs="Times New Roman"/>
        </w:rPr>
        <w:t>s at room temperature (around 25</w:t>
      </w:r>
      <w:r w:rsidR="00746DDD" w:rsidRPr="001E60D8">
        <w:rPr>
          <w:rFonts w:ascii="Times New Roman" w:hAnsi="Times New Roman" w:cs="Times New Roman"/>
        </w:rPr>
        <w:t xml:space="preserve"> </w:t>
      </w:r>
      <w:proofErr w:type="spellStart"/>
      <w:r w:rsidR="00746DDD" w:rsidRPr="001E60D8">
        <w:rPr>
          <w:rFonts w:ascii="Times New Roman" w:hAnsi="Times New Roman" w:cs="Times New Roman"/>
          <w:vertAlign w:val="superscript"/>
        </w:rPr>
        <w:t>o</w:t>
      </w:r>
      <w:r w:rsidR="00746DDD" w:rsidRPr="001E60D8">
        <w:rPr>
          <w:rFonts w:ascii="Times New Roman" w:hAnsi="Times New Roman" w:cs="Times New Roman"/>
        </w:rPr>
        <w:t>C</w:t>
      </w:r>
      <w:proofErr w:type="spellEnd"/>
      <w:r w:rsidR="00746DDD" w:rsidRPr="001E60D8">
        <w:rPr>
          <w:rFonts w:ascii="Times New Roman" w:hAnsi="Times New Roman" w:cs="Times New Roman"/>
        </w:rPr>
        <w:t>)</w:t>
      </w:r>
      <w:r w:rsidR="00746DDD">
        <w:rPr>
          <w:rFonts w:ascii="Times New Roman" w:hAnsi="Times New Roman" w:cs="Times New Roman"/>
        </w:rPr>
        <w:t>, at a dye: polymer ratio of 1: 1 are displayed in Table 1.</w:t>
      </w:r>
    </w:p>
    <w:p w14:paraId="56D90101" w14:textId="77777777" w:rsidR="002B76FD" w:rsidRDefault="002B76FD" w:rsidP="00E61310">
      <w:pPr>
        <w:spacing w:after="0" w:line="360" w:lineRule="auto"/>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340"/>
        <w:gridCol w:w="1710"/>
        <w:gridCol w:w="1080"/>
        <w:gridCol w:w="1170"/>
      </w:tblGrid>
      <w:tr w:rsidR="00875CEA" w:rsidRPr="001E60D8" w14:paraId="677453B1" w14:textId="77777777" w:rsidTr="000B2591">
        <w:trPr>
          <w:trHeight w:val="431"/>
        </w:trPr>
        <w:tc>
          <w:tcPr>
            <w:tcW w:w="2700" w:type="dxa"/>
            <w:tcBorders>
              <w:top w:val="single" w:sz="4" w:space="0" w:color="auto"/>
              <w:left w:val="nil"/>
              <w:bottom w:val="single" w:sz="4" w:space="0" w:color="auto"/>
              <w:right w:val="nil"/>
            </w:tcBorders>
            <w:vAlign w:val="center"/>
          </w:tcPr>
          <w:p w14:paraId="5E086538" w14:textId="77777777" w:rsidR="00176AD0" w:rsidRPr="00D27B0B" w:rsidRDefault="00176AD0" w:rsidP="00E61310">
            <w:pPr>
              <w:pStyle w:val="RSCB04AHeadingSection"/>
              <w:spacing w:before="0" w:after="0" w:line="360" w:lineRule="auto"/>
              <w:jc w:val="center"/>
              <w:rPr>
                <w:rFonts w:ascii="Times New Roman" w:hAnsi="Times New Roman" w:cs="Times New Roman"/>
                <w:b w:val="0"/>
                <w:sz w:val="22"/>
              </w:rPr>
            </w:pPr>
            <w:r w:rsidRPr="00D27B0B">
              <w:rPr>
                <w:rFonts w:ascii="Times New Roman" w:hAnsi="Times New Roman" w:cs="Times New Roman"/>
                <w:b w:val="0"/>
                <w:sz w:val="22"/>
              </w:rPr>
              <w:t>PEG-</w:t>
            </w:r>
            <w:r w:rsidRPr="00D27B0B">
              <w:rPr>
                <w:rFonts w:ascii="Times New Roman" w:hAnsi="Times New Roman" w:cs="Times New Roman"/>
                <w:b w:val="0"/>
                <w:i/>
                <w:sz w:val="22"/>
              </w:rPr>
              <w:t>b</w:t>
            </w:r>
            <w:r w:rsidRPr="00D27B0B">
              <w:rPr>
                <w:rFonts w:ascii="Times New Roman" w:hAnsi="Times New Roman" w:cs="Times New Roman"/>
                <w:b w:val="0"/>
                <w:sz w:val="22"/>
              </w:rPr>
              <w:t>-</w:t>
            </w:r>
            <w:proofErr w:type="spellStart"/>
            <w:r w:rsidRPr="00D27B0B">
              <w:rPr>
                <w:rFonts w:ascii="Times New Roman" w:hAnsi="Times New Roman" w:cs="Times New Roman"/>
                <w:b w:val="0"/>
                <w:sz w:val="22"/>
              </w:rPr>
              <w:t>PNIPAm</w:t>
            </w:r>
            <w:proofErr w:type="spellEnd"/>
          </w:p>
          <w:p w14:paraId="031FF7BB" w14:textId="77777777" w:rsidR="00875CEA" w:rsidRPr="00D27B0B" w:rsidRDefault="007D69E6" w:rsidP="00E61310">
            <w:pPr>
              <w:pStyle w:val="RSCB04AHeadingSection"/>
              <w:spacing w:before="0" w:after="0" w:line="360" w:lineRule="auto"/>
              <w:jc w:val="center"/>
              <w:rPr>
                <w:rFonts w:ascii="Times New Roman" w:hAnsi="Times New Roman" w:cs="Times New Roman"/>
                <w:b w:val="0"/>
                <w:sz w:val="22"/>
              </w:rPr>
            </w:pPr>
            <w:r w:rsidRPr="00D27B0B">
              <w:rPr>
                <w:rFonts w:ascii="Times New Roman" w:hAnsi="Times New Roman" w:cs="Times New Roman"/>
                <w:b w:val="0"/>
                <w:sz w:val="22"/>
              </w:rPr>
              <w:t>cross-linking</w:t>
            </w:r>
            <w:r w:rsidR="00176AD0" w:rsidRPr="00D27B0B">
              <w:rPr>
                <w:rFonts w:ascii="Times New Roman" w:hAnsi="Times New Roman" w:cs="Times New Roman"/>
                <w:b w:val="0"/>
                <w:sz w:val="22"/>
              </w:rPr>
              <w:t xml:space="preserve"> </w:t>
            </w:r>
            <w:r w:rsidR="006A72EE" w:rsidRPr="00D27B0B">
              <w:rPr>
                <w:rFonts w:ascii="Times New Roman" w:hAnsi="Times New Roman" w:cs="Times New Roman"/>
                <w:b w:val="0"/>
                <w:sz w:val="22"/>
              </w:rPr>
              <w:t>(</w:t>
            </w:r>
            <w:proofErr w:type="spellStart"/>
            <w:r w:rsidR="006A72EE" w:rsidRPr="00D27B0B">
              <w:rPr>
                <w:rFonts w:ascii="Times New Roman" w:hAnsi="Times New Roman" w:cs="Times New Roman"/>
                <w:b w:val="0"/>
                <w:sz w:val="22"/>
              </w:rPr>
              <w:t>eq</w:t>
            </w:r>
            <w:proofErr w:type="spellEnd"/>
            <w:r w:rsidR="006A72EE" w:rsidRPr="00D27B0B">
              <w:rPr>
                <w:rFonts w:ascii="Times New Roman" w:hAnsi="Times New Roman" w:cs="Times New Roman"/>
                <w:b w:val="0"/>
                <w:sz w:val="22"/>
              </w:rPr>
              <w:t>)</w:t>
            </w:r>
          </w:p>
        </w:tc>
        <w:tc>
          <w:tcPr>
            <w:tcW w:w="2340" w:type="dxa"/>
            <w:tcBorders>
              <w:top w:val="single" w:sz="4" w:space="0" w:color="auto"/>
              <w:left w:val="nil"/>
              <w:bottom w:val="single" w:sz="4" w:space="0" w:color="auto"/>
              <w:right w:val="nil"/>
            </w:tcBorders>
            <w:shd w:val="clear" w:color="auto" w:fill="auto"/>
            <w:vAlign w:val="center"/>
          </w:tcPr>
          <w:p w14:paraId="7C6F6100" w14:textId="77777777" w:rsidR="00875CEA" w:rsidRPr="001E60D8" w:rsidRDefault="001A705E" w:rsidP="00E61310">
            <w:pPr>
              <w:pStyle w:val="RSCB04AHeadingSection"/>
              <w:spacing w:before="0" w:after="0" w:line="360" w:lineRule="auto"/>
              <w:jc w:val="center"/>
              <w:rPr>
                <w:rFonts w:ascii="Times New Roman" w:hAnsi="Times New Roman" w:cs="Times New Roman"/>
                <w:b w:val="0"/>
                <w:sz w:val="22"/>
                <w:lang w:val="de-DE"/>
              </w:rPr>
            </w:pPr>
            <w:r>
              <w:rPr>
                <w:rFonts w:ascii="Times New Roman" w:hAnsi="Times New Roman" w:cs="Times New Roman"/>
                <w:b w:val="0"/>
                <w:sz w:val="22"/>
                <w:lang w:val="de-DE"/>
              </w:rPr>
              <w:t>s</w:t>
            </w:r>
            <w:r w:rsidR="00875CEA" w:rsidRPr="001E60D8">
              <w:rPr>
                <w:rFonts w:ascii="Times New Roman" w:hAnsi="Times New Roman" w:cs="Times New Roman"/>
                <w:b w:val="0"/>
                <w:sz w:val="22"/>
                <w:lang w:val="de-DE"/>
              </w:rPr>
              <w:t>olvent</w:t>
            </w:r>
          </w:p>
        </w:tc>
        <w:tc>
          <w:tcPr>
            <w:tcW w:w="1710" w:type="dxa"/>
            <w:tcBorders>
              <w:top w:val="single" w:sz="4" w:space="0" w:color="auto"/>
              <w:left w:val="nil"/>
              <w:bottom w:val="single" w:sz="4" w:space="0" w:color="auto"/>
              <w:right w:val="nil"/>
            </w:tcBorders>
            <w:shd w:val="clear" w:color="auto" w:fill="auto"/>
            <w:vAlign w:val="center"/>
          </w:tcPr>
          <w:p w14:paraId="57E93350" w14:textId="77777777" w:rsidR="007D69E6" w:rsidRPr="00176AD0" w:rsidRDefault="007D69E6" w:rsidP="00E61310">
            <w:pPr>
              <w:pStyle w:val="RSCB04AHeadingSection"/>
              <w:spacing w:before="0" w:after="0" w:line="360" w:lineRule="auto"/>
              <w:jc w:val="center"/>
              <w:rPr>
                <w:rFonts w:ascii="Times New Roman" w:hAnsi="Times New Roman" w:cs="Times New Roman"/>
                <w:b w:val="0"/>
                <w:sz w:val="22"/>
                <w:lang w:val="de-DE"/>
              </w:rPr>
            </w:pPr>
            <w:r w:rsidRPr="007D69E6">
              <w:rPr>
                <w:rFonts w:ascii="Times New Roman" w:hAnsi="Times New Roman" w:cs="Times New Roman"/>
                <w:b w:val="0"/>
                <w:i/>
                <w:sz w:val="22"/>
                <w:lang w:val="de-DE"/>
              </w:rPr>
              <w:t>D</w:t>
            </w:r>
            <w:r w:rsidRPr="007D69E6">
              <w:rPr>
                <w:rFonts w:ascii="Times New Roman" w:hAnsi="Times New Roman" w:cs="Times New Roman"/>
                <w:b w:val="0"/>
                <w:sz w:val="22"/>
                <w:vertAlign w:val="subscript"/>
                <w:lang w:val="de-DE"/>
              </w:rPr>
              <w:t>h</w:t>
            </w:r>
            <w:r w:rsidR="00176AD0">
              <w:rPr>
                <w:rFonts w:ascii="Times New Roman" w:hAnsi="Times New Roman" w:cs="Times New Roman"/>
                <w:b w:val="0"/>
                <w:sz w:val="22"/>
                <w:lang w:val="de-DE"/>
              </w:rPr>
              <w:t xml:space="preserve"> (</w:t>
            </w:r>
            <w:r w:rsidR="00176AD0" w:rsidRPr="001E60D8">
              <w:rPr>
                <w:rFonts w:ascii="Times New Roman" w:hAnsi="Times New Roman" w:cs="Times New Roman"/>
                <w:b w:val="0"/>
                <w:sz w:val="22"/>
                <w:lang w:val="de-DE"/>
              </w:rPr>
              <w:t>nm</w:t>
            </w:r>
            <w:r w:rsidR="00176AD0">
              <w:rPr>
                <w:rFonts w:ascii="Times New Roman" w:hAnsi="Times New Roman" w:cs="Times New Roman"/>
                <w:b w:val="0"/>
                <w:sz w:val="22"/>
                <w:lang w:val="de-DE"/>
              </w:rPr>
              <w:t>)</w:t>
            </w:r>
          </w:p>
          <w:p w14:paraId="28626DA3" w14:textId="77777777" w:rsidR="00875CEA" w:rsidRPr="001E60D8" w:rsidRDefault="007D69E6" w:rsidP="00E61310">
            <w:pPr>
              <w:pStyle w:val="RSCB04AHeadingSection"/>
              <w:spacing w:before="0" w:after="0" w:line="360" w:lineRule="auto"/>
              <w:jc w:val="center"/>
              <w:rPr>
                <w:rFonts w:ascii="Times New Roman" w:hAnsi="Times New Roman" w:cs="Times New Roman"/>
                <w:b w:val="0"/>
                <w:sz w:val="22"/>
                <w:lang w:val="de-DE"/>
              </w:rPr>
            </w:pPr>
            <w:r>
              <w:rPr>
                <w:rFonts w:ascii="Times New Roman" w:hAnsi="Times New Roman" w:cs="Times New Roman"/>
                <w:b w:val="0"/>
                <w:sz w:val="22"/>
                <w:lang w:val="de-DE"/>
              </w:rPr>
              <w:t xml:space="preserve">Z-Average </w:t>
            </w:r>
          </w:p>
        </w:tc>
        <w:tc>
          <w:tcPr>
            <w:tcW w:w="1080" w:type="dxa"/>
            <w:tcBorders>
              <w:top w:val="single" w:sz="4" w:space="0" w:color="auto"/>
              <w:left w:val="nil"/>
              <w:bottom w:val="single" w:sz="4" w:space="0" w:color="auto"/>
              <w:right w:val="nil"/>
            </w:tcBorders>
            <w:shd w:val="clear" w:color="auto" w:fill="auto"/>
            <w:vAlign w:val="center"/>
          </w:tcPr>
          <w:p w14:paraId="6314DD6E" w14:textId="77777777" w:rsidR="00875CEA" w:rsidRPr="001E60D8" w:rsidRDefault="00875CEA" w:rsidP="00E61310">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PDI</w:t>
            </w:r>
          </w:p>
        </w:tc>
        <w:tc>
          <w:tcPr>
            <w:tcW w:w="1170" w:type="dxa"/>
            <w:tcBorders>
              <w:top w:val="single" w:sz="4" w:space="0" w:color="auto"/>
              <w:left w:val="nil"/>
              <w:bottom w:val="single" w:sz="4" w:space="0" w:color="auto"/>
              <w:right w:val="nil"/>
            </w:tcBorders>
            <w:shd w:val="clear" w:color="auto" w:fill="auto"/>
            <w:vAlign w:val="center"/>
          </w:tcPr>
          <w:p w14:paraId="327FAF49" w14:textId="77777777" w:rsidR="00875CEA" w:rsidRPr="000E3A8E" w:rsidRDefault="00EC66A3" w:rsidP="00E61310">
            <w:pPr>
              <w:pStyle w:val="RSCB04AHeadingSection"/>
              <w:spacing w:before="0" w:after="0" w:line="360" w:lineRule="auto"/>
              <w:jc w:val="center"/>
              <w:rPr>
                <w:rFonts w:ascii="Times New Roman" w:hAnsi="Times New Roman" w:cs="Times New Roman"/>
                <w:b w:val="0"/>
                <w:sz w:val="22"/>
                <w:lang w:val="de-DE"/>
              </w:rPr>
            </w:pPr>
            <w:r>
              <w:rPr>
                <w:rFonts w:ascii="Times New Roman" w:hAnsi="Times New Roman" w:cs="Times New Roman"/>
                <w:b w:val="0"/>
                <w:sz w:val="22"/>
                <w:lang w:val="de-DE"/>
              </w:rPr>
              <w:t>y</w:t>
            </w:r>
            <w:r w:rsidR="002C4AA0">
              <w:rPr>
                <w:rFonts w:ascii="Times New Roman" w:hAnsi="Times New Roman" w:cs="Times New Roman"/>
                <w:b w:val="0"/>
                <w:sz w:val="22"/>
                <w:lang w:val="de-DE"/>
              </w:rPr>
              <w:t>ield (</w:t>
            </w:r>
            <w:r w:rsidR="00875CEA" w:rsidRPr="000E3A8E">
              <w:rPr>
                <w:rFonts w:ascii="Times New Roman" w:hAnsi="Times New Roman" w:cs="Times New Roman"/>
                <w:b w:val="0"/>
                <w:sz w:val="22"/>
                <w:lang w:val="de-DE"/>
              </w:rPr>
              <w:t>%</w:t>
            </w:r>
            <w:r w:rsidR="002C4AA0">
              <w:rPr>
                <w:rFonts w:ascii="Times New Roman" w:hAnsi="Times New Roman" w:cs="Times New Roman"/>
                <w:b w:val="0"/>
                <w:sz w:val="22"/>
                <w:lang w:val="de-DE"/>
              </w:rPr>
              <w:t>)</w:t>
            </w:r>
          </w:p>
        </w:tc>
      </w:tr>
      <w:tr w:rsidR="00875CEA" w:rsidRPr="001E60D8" w14:paraId="1D62124F" w14:textId="77777777" w:rsidTr="008B4329">
        <w:trPr>
          <w:trHeight w:val="72"/>
        </w:trPr>
        <w:tc>
          <w:tcPr>
            <w:tcW w:w="2700" w:type="dxa"/>
            <w:tcBorders>
              <w:top w:val="nil"/>
              <w:left w:val="nil"/>
              <w:bottom w:val="nil"/>
              <w:right w:val="nil"/>
            </w:tcBorders>
            <w:vAlign w:val="center"/>
          </w:tcPr>
          <w:p w14:paraId="74BB94C6" w14:textId="77777777" w:rsidR="00875CEA" w:rsidRPr="00561EA8" w:rsidRDefault="00875CEA" w:rsidP="00E61310">
            <w:pPr>
              <w:pStyle w:val="RSCB04AHeadingSection"/>
              <w:spacing w:before="0" w:after="0" w:line="360" w:lineRule="auto"/>
              <w:jc w:val="center"/>
              <w:rPr>
                <w:rFonts w:ascii="Times New Roman" w:hAnsi="Times New Roman" w:cs="Times New Roman"/>
                <w:sz w:val="22"/>
                <w:lang w:val="de-DE"/>
              </w:rPr>
            </w:pPr>
            <w:r w:rsidRPr="00561EA8">
              <w:rPr>
                <w:rFonts w:ascii="Times New Roman" w:hAnsi="Times New Roman" w:cs="Times New Roman"/>
                <w:sz w:val="22"/>
                <w:lang w:val="de-DE"/>
              </w:rPr>
              <w:t>0.3</w:t>
            </w:r>
          </w:p>
        </w:tc>
        <w:tc>
          <w:tcPr>
            <w:tcW w:w="2340" w:type="dxa"/>
            <w:tcBorders>
              <w:top w:val="nil"/>
              <w:left w:val="nil"/>
              <w:bottom w:val="nil"/>
              <w:right w:val="nil"/>
            </w:tcBorders>
            <w:shd w:val="clear" w:color="auto" w:fill="auto"/>
            <w:vAlign w:val="center"/>
          </w:tcPr>
          <w:p w14:paraId="5B476A36" w14:textId="77777777" w:rsidR="00875CEA" w:rsidRPr="001E60D8" w:rsidRDefault="00875CEA" w:rsidP="00E61310">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Dichloromethane</w:t>
            </w:r>
          </w:p>
        </w:tc>
        <w:tc>
          <w:tcPr>
            <w:tcW w:w="1710" w:type="dxa"/>
            <w:tcBorders>
              <w:top w:val="nil"/>
              <w:left w:val="nil"/>
              <w:bottom w:val="nil"/>
              <w:right w:val="nil"/>
            </w:tcBorders>
            <w:shd w:val="clear" w:color="auto" w:fill="auto"/>
            <w:vAlign w:val="center"/>
          </w:tcPr>
          <w:p w14:paraId="5DC2843D" w14:textId="77777777" w:rsidR="00875CEA" w:rsidRPr="001E60D8" w:rsidRDefault="00875CEA" w:rsidP="00E61310">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339 ± 8</w:t>
            </w:r>
          </w:p>
        </w:tc>
        <w:tc>
          <w:tcPr>
            <w:tcW w:w="1080" w:type="dxa"/>
            <w:tcBorders>
              <w:top w:val="nil"/>
              <w:left w:val="nil"/>
              <w:bottom w:val="nil"/>
              <w:right w:val="nil"/>
            </w:tcBorders>
            <w:shd w:val="clear" w:color="auto" w:fill="auto"/>
            <w:vAlign w:val="center"/>
          </w:tcPr>
          <w:p w14:paraId="0A580436" w14:textId="77777777" w:rsidR="00875CEA" w:rsidRPr="001E60D8" w:rsidRDefault="00875CEA" w:rsidP="00E61310">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0.41</w:t>
            </w:r>
          </w:p>
        </w:tc>
        <w:tc>
          <w:tcPr>
            <w:tcW w:w="1170" w:type="dxa"/>
            <w:tcBorders>
              <w:top w:val="nil"/>
              <w:left w:val="nil"/>
              <w:bottom w:val="nil"/>
              <w:right w:val="nil"/>
            </w:tcBorders>
            <w:shd w:val="clear" w:color="auto" w:fill="auto"/>
            <w:vAlign w:val="center"/>
          </w:tcPr>
          <w:p w14:paraId="6DA63C3E" w14:textId="77777777" w:rsidR="00875CEA" w:rsidRPr="000E3A8E" w:rsidRDefault="00875CEA" w:rsidP="00E61310">
            <w:pPr>
              <w:pStyle w:val="RSCB04AHeadingSection"/>
              <w:spacing w:before="0" w:after="0" w:line="360" w:lineRule="auto"/>
              <w:jc w:val="center"/>
              <w:rPr>
                <w:rFonts w:ascii="Times New Roman" w:hAnsi="Times New Roman" w:cs="Times New Roman"/>
                <w:b w:val="0"/>
                <w:sz w:val="22"/>
                <w:lang w:val="de-DE"/>
              </w:rPr>
            </w:pPr>
            <w:r w:rsidRPr="000E3A8E">
              <w:rPr>
                <w:rFonts w:ascii="Times New Roman" w:hAnsi="Times New Roman" w:cs="Times New Roman"/>
                <w:b w:val="0"/>
                <w:sz w:val="22"/>
                <w:lang w:val="de-DE"/>
              </w:rPr>
              <w:t>76</w:t>
            </w:r>
          </w:p>
        </w:tc>
      </w:tr>
      <w:tr w:rsidR="00875CEA" w:rsidRPr="001E60D8" w14:paraId="53FE8130" w14:textId="77777777" w:rsidTr="008B4329">
        <w:trPr>
          <w:trHeight w:val="72"/>
        </w:trPr>
        <w:tc>
          <w:tcPr>
            <w:tcW w:w="2700" w:type="dxa"/>
            <w:tcBorders>
              <w:top w:val="nil"/>
              <w:left w:val="nil"/>
              <w:bottom w:val="nil"/>
              <w:right w:val="nil"/>
            </w:tcBorders>
            <w:vAlign w:val="center"/>
          </w:tcPr>
          <w:p w14:paraId="566516DF" w14:textId="77777777" w:rsidR="00875CEA" w:rsidRPr="00561EA8" w:rsidRDefault="00875CEA" w:rsidP="00E61310">
            <w:pPr>
              <w:pStyle w:val="RSCB04AHeadingSection"/>
              <w:spacing w:before="0" w:after="0" w:line="360" w:lineRule="auto"/>
              <w:jc w:val="center"/>
              <w:rPr>
                <w:rFonts w:ascii="Times New Roman" w:hAnsi="Times New Roman" w:cs="Times New Roman"/>
                <w:sz w:val="22"/>
                <w:lang w:val="de-DE"/>
              </w:rPr>
            </w:pPr>
            <w:r w:rsidRPr="00561EA8">
              <w:rPr>
                <w:rFonts w:ascii="Times New Roman" w:hAnsi="Times New Roman" w:cs="Times New Roman"/>
                <w:sz w:val="22"/>
                <w:lang w:val="de-DE"/>
              </w:rPr>
              <w:t>0.3</w:t>
            </w:r>
          </w:p>
        </w:tc>
        <w:tc>
          <w:tcPr>
            <w:tcW w:w="2340" w:type="dxa"/>
            <w:tcBorders>
              <w:top w:val="nil"/>
              <w:left w:val="nil"/>
              <w:bottom w:val="nil"/>
              <w:right w:val="nil"/>
            </w:tcBorders>
            <w:shd w:val="clear" w:color="auto" w:fill="auto"/>
            <w:vAlign w:val="center"/>
          </w:tcPr>
          <w:p w14:paraId="7F2B4F5C" w14:textId="77777777" w:rsidR="00875CEA" w:rsidRPr="001E60D8" w:rsidRDefault="00875CEA" w:rsidP="00E61310">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Acetone</w:t>
            </w:r>
          </w:p>
        </w:tc>
        <w:tc>
          <w:tcPr>
            <w:tcW w:w="1710" w:type="dxa"/>
            <w:tcBorders>
              <w:top w:val="nil"/>
              <w:left w:val="nil"/>
              <w:bottom w:val="nil"/>
              <w:right w:val="nil"/>
            </w:tcBorders>
            <w:shd w:val="clear" w:color="auto" w:fill="auto"/>
            <w:vAlign w:val="center"/>
          </w:tcPr>
          <w:p w14:paraId="3B908145" w14:textId="77777777" w:rsidR="00875CEA" w:rsidRPr="001E60D8" w:rsidRDefault="00875CEA" w:rsidP="00E61310">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220 ± 2</w:t>
            </w:r>
          </w:p>
        </w:tc>
        <w:tc>
          <w:tcPr>
            <w:tcW w:w="1080" w:type="dxa"/>
            <w:tcBorders>
              <w:top w:val="nil"/>
              <w:left w:val="nil"/>
              <w:bottom w:val="nil"/>
              <w:right w:val="nil"/>
            </w:tcBorders>
            <w:shd w:val="clear" w:color="auto" w:fill="auto"/>
            <w:vAlign w:val="center"/>
          </w:tcPr>
          <w:p w14:paraId="31BC0FDB" w14:textId="77777777" w:rsidR="00875CEA" w:rsidRPr="001E60D8" w:rsidRDefault="00875CEA" w:rsidP="00E61310">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0.26</w:t>
            </w:r>
          </w:p>
        </w:tc>
        <w:tc>
          <w:tcPr>
            <w:tcW w:w="1170" w:type="dxa"/>
            <w:tcBorders>
              <w:top w:val="nil"/>
              <w:left w:val="nil"/>
              <w:bottom w:val="nil"/>
              <w:right w:val="nil"/>
            </w:tcBorders>
            <w:shd w:val="clear" w:color="auto" w:fill="auto"/>
            <w:vAlign w:val="center"/>
          </w:tcPr>
          <w:p w14:paraId="16B90B98" w14:textId="77777777" w:rsidR="00875CEA" w:rsidRPr="000E3A8E" w:rsidRDefault="00875CEA" w:rsidP="00E61310">
            <w:pPr>
              <w:pStyle w:val="RSCB04AHeadingSection"/>
              <w:spacing w:before="0" w:after="0" w:line="360" w:lineRule="auto"/>
              <w:jc w:val="center"/>
              <w:rPr>
                <w:rFonts w:ascii="Times New Roman" w:hAnsi="Times New Roman" w:cs="Times New Roman"/>
                <w:b w:val="0"/>
                <w:sz w:val="22"/>
                <w:lang w:val="de-DE"/>
              </w:rPr>
            </w:pPr>
            <w:r w:rsidRPr="000E3A8E">
              <w:rPr>
                <w:rFonts w:ascii="Times New Roman" w:hAnsi="Times New Roman" w:cs="Times New Roman"/>
                <w:b w:val="0"/>
                <w:sz w:val="22"/>
                <w:lang w:val="de-DE"/>
              </w:rPr>
              <w:t>27</w:t>
            </w:r>
          </w:p>
        </w:tc>
      </w:tr>
      <w:tr w:rsidR="00875CEA" w:rsidRPr="001E60D8" w14:paraId="4B951272" w14:textId="77777777" w:rsidTr="008B4329">
        <w:trPr>
          <w:trHeight w:val="72"/>
        </w:trPr>
        <w:tc>
          <w:tcPr>
            <w:tcW w:w="2700" w:type="dxa"/>
            <w:tcBorders>
              <w:top w:val="nil"/>
              <w:left w:val="nil"/>
              <w:bottom w:val="nil"/>
              <w:right w:val="nil"/>
            </w:tcBorders>
            <w:vAlign w:val="center"/>
          </w:tcPr>
          <w:p w14:paraId="65AEE667" w14:textId="77777777" w:rsidR="00875CEA" w:rsidRPr="00561EA8" w:rsidRDefault="00875CEA" w:rsidP="00E61310">
            <w:pPr>
              <w:pStyle w:val="RSCB04AHeadingSection"/>
              <w:spacing w:before="0" w:after="0" w:line="360" w:lineRule="auto"/>
              <w:jc w:val="center"/>
              <w:rPr>
                <w:rFonts w:ascii="Times New Roman" w:hAnsi="Times New Roman" w:cs="Times New Roman"/>
                <w:sz w:val="22"/>
                <w:lang w:val="de-DE"/>
              </w:rPr>
            </w:pPr>
            <w:r w:rsidRPr="00561EA8">
              <w:rPr>
                <w:rFonts w:ascii="Times New Roman" w:hAnsi="Times New Roman" w:cs="Times New Roman"/>
                <w:sz w:val="22"/>
                <w:lang w:val="de-DE"/>
              </w:rPr>
              <w:t>0.3</w:t>
            </w:r>
          </w:p>
        </w:tc>
        <w:tc>
          <w:tcPr>
            <w:tcW w:w="2340" w:type="dxa"/>
            <w:tcBorders>
              <w:top w:val="nil"/>
              <w:left w:val="nil"/>
              <w:bottom w:val="nil"/>
              <w:right w:val="nil"/>
            </w:tcBorders>
            <w:shd w:val="clear" w:color="auto" w:fill="auto"/>
            <w:vAlign w:val="center"/>
          </w:tcPr>
          <w:p w14:paraId="01C9E0B4" w14:textId="77777777" w:rsidR="00875CEA" w:rsidRPr="001E60D8" w:rsidRDefault="00875CEA" w:rsidP="00E61310">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Ethanol</w:t>
            </w:r>
          </w:p>
        </w:tc>
        <w:tc>
          <w:tcPr>
            <w:tcW w:w="1710" w:type="dxa"/>
            <w:tcBorders>
              <w:top w:val="nil"/>
              <w:left w:val="nil"/>
              <w:bottom w:val="nil"/>
              <w:right w:val="nil"/>
            </w:tcBorders>
            <w:shd w:val="clear" w:color="auto" w:fill="auto"/>
            <w:vAlign w:val="center"/>
          </w:tcPr>
          <w:p w14:paraId="38BE005B" w14:textId="77777777" w:rsidR="00875CEA" w:rsidRPr="001E60D8" w:rsidRDefault="00875CEA" w:rsidP="00E61310">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145 ± 0</w:t>
            </w:r>
          </w:p>
        </w:tc>
        <w:tc>
          <w:tcPr>
            <w:tcW w:w="1080" w:type="dxa"/>
            <w:tcBorders>
              <w:top w:val="nil"/>
              <w:left w:val="nil"/>
              <w:bottom w:val="nil"/>
              <w:right w:val="nil"/>
            </w:tcBorders>
            <w:shd w:val="clear" w:color="auto" w:fill="auto"/>
            <w:vAlign w:val="center"/>
          </w:tcPr>
          <w:p w14:paraId="6C2067EB" w14:textId="77777777" w:rsidR="00875CEA" w:rsidRPr="001E60D8" w:rsidRDefault="00875CEA" w:rsidP="00E61310">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0.27</w:t>
            </w:r>
          </w:p>
        </w:tc>
        <w:tc>
          <w:tcPr>
            <w:tcW w:w="1170" w:type="dxa"/>
            <w:tcBorders>
              <w:top w:val="nil"/>
              <w:left w:val="nil"/>
              <w:bottom w:val="nil"/>
              <w:right w:val="nil"/>
            </w:tcBorders>
            <w:shd w:val="clear" w:color="auto" w:fill="auto"/>
            <w:vAlign w:val="center"/>
          </w:tcPr>
          <w:p w14:paraId="323F9071" w14:textId="77777777" w:rsidR="00875CEA" w:rsidRPr="000E3A8E" w:rsidRDefault="00875CEA" w:rsidP="00E61310">
            <w:pPr>
              <w:pStyle w:val="RSCB04AHeadingSection"/>
              <w:spacing w:before="0" w:after="0" w:line="360" w:lineRule="auto"/>
              <w:jc w:val="center"/>
              <w:rPr>
                <w:rFonts w:ascii="Times New Roman" w:hAnsi="Times New Roman" w:cs="Times New Roman"/>
                <w:b w:val="0"/>
                <w:sz w:val="22"/>
                <w:lang w:val="de-DE"/>
              </w:rPr>
            </w:pPr>
            <w:r w:rsidRPr="000E3A8E">
              <w:rPr>
                <w:rFonts w:ascii="Times New Roman" w:hAnsi="Times New Roman" w:cs="Times New Roman"/>
                <w:b w:val="0"/>
                <w:sz w:val="22"/>
                <w:lang w:val="de-DE"/>
              </w:rPr>
              <w:t>88</w:t>
            </w:r>
          </w:p>
        </w:tc>
      </w:tr>
      <w:tr w:rsidR="00562D50" w:rsidRPr="001E60D8" w14:paraId="7717293A" w14:textId="77777777" w:rsidTr="008B4329">
        <w:trPr>
          <w:trHeight w:val="72"/>
        </w:trPr>
        <w:tc>
          <w:tcPr>
            <w:tcW w:w="2700" w:type="dxa"/>
            <w:tcBorders>
              <w:top w:val="nil"/>
              <w:left w:val="nil"/>
              <w:bottom w:val="nil"/>
              <w:right w:val="nil"/>
            </w:tcBorders>
            <w:vAlign w:val="center"/>
          </w:tcPr>
          <w:p w14:paraId="30F17FA0" w14:textId="77777777" w:rsidR="00562D50" w:rsidRPr="00561EA8" w:rsidRDefault="00562D50" w:rsidP="00E61310">
            <w:pPr>
              <w:pStyle w:val="RSCB04AHeadingSection"/>
              <w:spacing w:before="0" w:after="0" w:line="360" w:lineRule="auto"/>
              <w:jc w:val="center"/>
              <w:rPr>
                <w:rFonts w:ascii="Times New Roman" w:hAnsi="Times New Roman" w:cs="Times New Roman"/>
                <w:sz w:val="22"/>
                <w:lang w:val="de-DE"/>
              </w:rPr>
            </w:pPr>
            <w:r w:rsidRPr="00561EA8">
              <w:rPr>
                <w:rFonts w:ascii="Times New Roman" w:hAnsi="Times New Roman" w:cs="Times New Roman"/>
                <w:sz w:val="22"/>
                <w:lang w:val="de-DE"/>
              </w:rPr>
              <w:t>0.6</w:t>
            </w:r>
          </w:p>
        </w:tc>
        <w:tc>
          <w:tcPr>
            <w:tcW w:w="2340" w:type="dxa"/>
            <w:tcBorders>
              <w:top w:val="nil"/>
              <w:left w:val="nil"/>
              <w:bottom w:val="nil"/>
              <w:right w:val="nil"/>
            </w:tcBorders>
            <w:shd w:val="clear" w:color="auto" w:fill="auto"/>
            <w:vAlign w:val="center"/>
          </w:tcPr>
          <w:p w14:paraId="3BB9D94B" w14:textId="77777777" w:rsidR="00562D50" w:rsidRPr="001E60D8" w:rsidRDefault="00562D50" w:rsidP="00E61310">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Dichloromethane</w:t>
            </w:r>
          </w:p>
        </w:tc>
        <w:tc>
          <w:tcPr>
            <w:tcW w:w="1710" w:type="dxa"/>
            <w:tcBorders>
              <w:top w:val="nil"/>
              <w:left w:val="nil"/>
              <w:bottom w:val="nil"/>
              <w:right w:val="nil"/>
            </w:tcBorders>
            <w:shd w:val="clear" w:color="auto" w:fill="auto"/>
            <w:vAlign w:val="center"/>
          </w:tcPr>
          <w:p w14:paraId="63D1E69D" w14:textId="77777777" w:rsidR="00562D50" w:rsidRPr="001E60D8" w:rsidRDefault="00562D50" w:rsidP="00E61310">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220 ± 2</w:t>
            </w:r>
          </w:p>
        </w:tc>
        <w:tc>
          <w:tcPr>
            <w:tcW w:w="1080" w:type="dxa"/>
            <w:tcBorders>
              <w:top w:val="nil"/>
              <w:left w:val="nil"/>
              <w:bottom w:val="nil"/>
              <w:right w:val="nil"/>
            </w:tcBorders>
            <w:shd w:val="clear" w:color="auto" w:fill="auto"/>
            <w:vAlign w:val="center"/>
          </w:tcPr>
          <w:p w14:paraId="0689031C" w14:textId="77777777" w:rsidR="00562D50" w:rsidRPr="001E60D8" w:rsidRDefault="00562D50" w:rsidP="00E61310">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0.26</w:t>
            </w:r>
          </w:p>
        </w:tc>
        <w:tc>
          <w:tcPr>
            <w:tcW w:w="1170" w:type="dxa"/>
            <w:tcBorders>
              <w:top w:val="nil"/>
              <w:left w:val="nil"/>
              <w:bottom w:val="nil"/>
              <w:right w:val="nil"/>
            </w:tcBorders>
            <w:shd w:val="clear" w:color="auto" w:fill="auto"/>
            <w:vAlign w:val="center"/>
          </w:tcPr>
          <w:p w14:paraId="5148F621" w14:textId="77777777" w:rsidR="00562D50" w:rsidRPr="000E3A8E" w:rsidRDefault="00562D50" w:rsidP="00E61310">
            <w:pPr>
              <w:pStyle w:val="RSCB04AHeadingSection"/>
              <w:spacing w:before="0" w:after="0" w:line="360" w:lineRule="auto"/>
              <w:jc w:val="center"/>
              <w:rPr>
                <w:rFonts w:ascii="Times New Roman" w:hAnsi="Times New Roman" w:cs="Times New Roman"/>
                <w:b w:val="0"/>
                <w:sz w:val="22"/>
                <w:lang w:val="de-DE"/>
              </w:rPr>
            </w:pPr>
            <w:r w:rsidRPr="000E3A8E">
              <w:rPr>
                <w:rFonts w:ascii="Times New Roman" w:hAnsi="Times New Roman" w:cs="Times New Roman"/>
                <w:b w:val="0"/>
                <w:sz w:val="22"/>
                <w:lang w:val="de-DE"/>
              </w:rPr>
              <w:t>12</w:t>
            </w:r>
          </w:p>
        </w:tc>
      </w:tr>
      <w:tr w:rsidR="00562D50" w:rsidRPr="001E60D8" w14:paraId="7ED20B73" w14:textId="77777777" w:rsidTr="008B4329">
        <w:trPr>
          <w:trHeight w:val="72"/>
        </w:trPr>
        <w:tc>
          <w:tcPr>
            <w:tcW w:w="2700" w:type="dxa"/>
            <w:tcBorders>
              <w:top w:val="nil"/>
              <w:left w:val="nil"/>
              <w:bottom w:val="nil"/>
              <w:right w:val="nil"/>
            </w:tcBorders>
            <w:vAlign w:val="center"/>
          </w:tcPr>
          <w:p w14:paraId="4E957CB9" w14:textId="77777777" w:rsidR="00562D50" w:rsidRPr="00561EA8" w:rsidRDefault="00562D50" w:rsidP="00E61310">
            <w:pPr>
              <w:pStyle w:val="RSCB04AHeadingSection"/>
              <w:spacing w:before="0" w:after="0" w:line="360" w:lineRule="auto"/>
              <w:jc w:val="center"/>
              <w:rPr>
                <w:rFonts w:ascii="Times New Roman" w:hAnsi="Times New Roman" w:cs="Times New Roman"/>
                <w:sz w:val="22"/>
                <w:lang w:val="de-DE"/>
              </w:rPr>
            </w:pPr>
            <w:r w:rsidRPr="00561EA8">
              <w:rPr>
                <w:rFonts w:ascii="Times New Roman" w:hAnsi="Times New Roman" w:cs="Times New Roman"/>
                <w:sz w:val="22"/>
                <w:lang w:val="de-DE"/>
              </w:rPr>
              <w:t>0.6</w:t>
            </w:r>
          </w:p>
        </w:tc>
        <w:tc>
          <w:tcPr>
            <w:tcW w:w="2340" w:type="dxa"/>
            <w:tcBorders>
              <w:top w:val="nil"/>
              <w:left w:val="nil"/>
              <w:bottom w:val="nil"/>
              <w:right w:val="nil"/>
            </w:tcBorders>
            <w:shd w:val="clear" w:color="auto" w:fill="auto"/>
            <w:vAlign w:val="center"/>
          </w:tcPr>
          <w:p w14:paraId="57DE995A" w14:textId="77777777" w:rsidR="00562D50" w:rsidRPr="001E60D8" w:rsidRDefault="00562D50" w:rsidP="00E61310">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Acetone</w:t>
            </w:r>
          </w:p>
        </w:tc>
        <w:tc>
          <w:tcPr>
            <w:tcW w:w="1710" w:type="dxa"/>
            <w:tcBorders>
              <w:top w:val="nil"/>
              <w:left w:val="nil"/>
              <w:bottom w:val="nil"/>
              <w:right w:val="nil"/>
            </w:tcBorders>
            <w:shd w:val="clear" w:color="auto" w:fill="auto"/>
            <w:vAlign w:val="center"/>
          </w:tcPr>
          <w:p w14:paraId="11ADEADD" w14:textId="77777777" w:rsidR="00562D50" w:rsidRPr="001E60D8" w:rsidRDefault="00562D50" w:rsidP="00E61310">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359 ± 18</w:t>
            </w:r>
          </w:p>
        </w:tc>
        <w:tc>
          <w:tcPr>
            <w:tcW w:w="1080" w:type="dxa"/>
            <w:tcBorders>
              <w:top w:val="nil"/>
              <w:left w:val="nil"/>
              <w:bottom w:val="nil"/>
              <w:right w:val="nil"/>
            </w:tcBorders>
            <w:shd w:val="clear" w:color="auto" w:fill="auto"/>
            <w:vAlign w:val="center"/>
          </w:tcPr>
          <w:p w14:paraId="5817D99B" w14:textId="77777777" w:rsidR="00562D50" w:rsidRPr="001E60D8" w:rsidRDefault="00D544A2" w:rsidP="00E61310">
            <w:pPr>
              <w:pStyle w:val="RSCB04AHeadingSection"/>
              <w:spacing w:before="0" w:after="0" w:line="360" w:lineRule="auto"/>
              <w:jc w:val="center"/>
              <w:rPr>
                <w:rFonts w:ascii="Times New Roman" w:hAnsi="Times New Roman" w:cs="Times New Roman"/>
                <w:b w:val="0"/>
                <w:sz w:val="22"/>
                <w:lang w:val="de-DE"/>
              </w:rPr>
            </w:pPr>
            <w:r>
              <w:rPr>
                <w:rFonts w:ascii="Times New Roman" w:hAnsi="Times New Roman" w:cs="Times New Roman"/>
                <w:b w:val="0"/>
                <w:sz w:val="22"/>
                <w:lang w:val="de-DE"/>
              </w:rPr>
              <w:t>0.1</w:t>
            </w:r>
            <w:r w:rsidR="00562D50" w:rsidRPr="001E60D8">
              <w:rPr>
                <w:rFonts w:ascii="Times New Roman" w:hAnsi="Times New Roman" w:cs="Times New Roman"/>
                <w:b w:val="0"/>
                <w:sz w:val="22"/>
                <w:lang w:val="de-DE"/>
              </w:rPr>
              <w:t>7</w:t>
            </w:r>
          </w:p>
        </w:tc>
        <w:tc>
          <w:tcPr>
            <w:tcW w:w="1170" w:type="dxa"/>
            <w:tcBorders>
              <w:top w:val="nil"/>
              <w:left w:val="nil"/>
              <w:bottom w:val="nil"/>
              <w:right w:val="nil"/>
            </w:tcBorders>
            <w:shd w:val="clear" w:color="auto" w:fill="auto"/>
            <w:vAlign w:val="center"/>
          </w:tcPr>
          <w:p w14:paraId="2603E76D" w14:textId="77777777" w:rsidR="00562D50" w:rsidRPr="000E3A8E" w:rsidRDefault="00562D50" w:rsidP="00E61310">
            <w:pPr>
              <w:pStyle w:val="RSCB04AHeadingSection"/>
              <w:spacing w:before="0" w:after="0" w:line="360" w:lineRule="auto"/>
              <w:jc w:val="center"/>
              <w:rPr>
                <w:rFonts w:ascii="Times New Roman" w:hAnsi="Times New Roman" w:cs="Times New Roman"/>
                <w:b w:val="0"/>
                <w:sz w:val="22"/>
                <w:lang w:val="de-DE"/>
              </w:rPr>
            </w:pPr>
            <w:r w:rsidRPr="000E3A8E">
              <w:rPr>
                <w:rFonts w:ascii="Times New Roman" w:hAnsi="Times New Roman" w:cs="Times New Roman"/>
                <w:b w:val="0"/>
                <w:sz w:val="22"/>
                <w:lang w:val="de-DE"/>
              </w:rPr>
              <w:t>1</w:t>
            </w:r>
          </w:p>
        </w:tc>
      </w:tr>
      <w:tr w:rsidR="00562D50" w:rsidRPr="001E60D8" w14:paraId="25110CE7" w14:textId="77777777" w:rsidTr="008B4329">
        <w:trPr>
          <w:trHeight w:val="72"/>
        </w:trPr>
        <w:tc>
          <w:tcPr>
            <w:tcW w:w="2700" w:type="dxa"/>
            <w:tcBorders>
              <w:top w:val="nil"/>
              <w:left w:val="nil"/>
              <w:bottom w:val="single" w:sz="4" w:space="0" w:color="auto"/>
              <w:right w:val="nil"/>
            </w:tcBorders>
            <w:vAlign w:val="center"/>
          </w:tcPr>
          <w:p w14:paraId="5B0E2639" w14:textId="77777777" w:rsidR="00562D50" w:rsidRPr="00561EA8" w:rsidRDefault="00562D50" w:rsidP="00E61310">
            <w:pPr>
              <w:pStyle w:val="RSCB04AHeadingSection"/>
              <w:spacing w:before="0" w:after="0" w:line="360" w:lineRule="auto"/>
              <w:jc w:val="center"/>
              <w:rPr>
                <w:rFonts w:ascii="Times New Roman" w:hAnsi="Times New Roman" w:cs="Times New Roman"/>
                <w:sz w:val="22"/>
                <w:lang w:val="de-DE"/>
              </w:rPr>
            </w:pPr>
            <w:r w:rsidRPr="00561EA8">
              <w:rPr>
                <w:rFonts w:ascii="Times New Roman" w:hAnsi="Times New Roman" w:cs="Times New Roman"/>
                <w:sz w:val="22"/>
                <w:lang w:val="de-DE"/>
              </w:rPr>
              <w:t>0.6</w:t>
            </w:r>
          </w:p>
        </w:tc>
        <w:tc>
          <w:tcPr>
            <w:tcW w:w="2340" w:type="dxa"/>
            <w:tcBorders>
              <w:top w:val="nil"/>
              <w:left w:val="nil"/>
              <w:bottom w:val="single" w:sz="4" w:space="0" w:color="auto"/>
              <w:right w:val="nil"/>
            </w:tcBorders>
            <w:shd w:val="clear" w:color="auto" w:fill="auto"/>
            <w:vAlign w:val="center"/>
          </w:tcPr>
          <w:p w14:paraId="48DD44D4" w14:textId="77777777" w:rsidR="00562D50" w:rsidRPr="001E60D8" w:rsidRDefault="00562D50" w:rsidP="00E61310">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Ethanol</w:t>
            </w:r>
          </w:p>
        </w:tc>
        <w:tc>
          <w:tcPr>
            <w:tcW w:w="1710" w:type="dxa"/>
            <w:tcBorders>
              <w:top w:val="nil"/>
              <w:left w:val="nil"/>
              <w:bottom w:val="single" w:sz="4" w:space="0" w:color="auto"/>
              <w:right w:val="nil"/>
            </w:tcBorders>
            <w:shd w:val="clear" w:color="auto" w:fill="auto"/>
            <w:vAlign w:val="center"/>
          </w:tcPr>
          <w:p w14:paraId="6BA656F9" w14:textId="77777777" w:rsidR="00562D50" w:rsidRPr="001E60D8" w:rsidRDefault="00562D50" w:rsidP="00E61310">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315 ± 23</w:t>
            </w:r>
          </w:p>
        </w:tc>
        <w:tc>
          <w:tcPr>
            <w:tcW w:w="1080" w:type="dxa"/>
            <w:tcBorders>
              <w:top w:val="nil"/>
              <w:left w:val="nil"/>
              <w:bottom w:val="single" w:sz="4" w:space="0" w:color="auto"/>
              <w:right w:val="nil"/>
            </w:tcBorders>
            <w:shd w:val="clear" w:color="auto" w:fill="auto"/>
            <w:vAlign w:val="center"/>
          </w:tcPr>
          <w:p w14:paraId="6763861E" w14:textId="77777777" w:rsidR="00562D50" w:rsidRPr="001E60D8" w:rsidRDefault="00562D50" w:rsidP="00E61310">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0.33</w:t>
            </w:r>
          </w:p>
        </w:tc>
        <w:tc>
          <w:tcPr>
            <w:tcW w:w="1170" w:type="dxa"/>
            <w:tcBorders>
              <w:top w:val="nil"/>
              <w:left w:val="nil"/>
              <w:bottom w:val="single" w:sz="4" w:space="0" w:color="auto"/>
              <w:right w:val="nil"/>
            </w:tcBorders>
            <w:shd w:val="clear" w:color="auto" w:fill="auto"/>
            <w:vAlign w:val="center"/>
          </w:tcPr>
          <w:p w14:paraId="701D09E2" w14:textId="77777777" w:rsidR="00562D50" w:rsidRPr="000E3A8E" w:rsidRDefault="00562D50" w:rsidP="00E61310">
            <w:pPr>
              <w:pStyle w:val="RSCB04AHeadingSection"/>
              <w:spacing w:before="0" w:after="0" w:line="360" w:lineRule="auto"/>
              <w:jc w:val="center"/>
              <w:rPr>
                <w:rFonts w:ascii="Times New Roman" w:hAnsi="Times New Roman" w:cs="Times New Roman"/>
                <w:b w:val="0"/>
                <w:sz w:val="22"/>
                <w:lang w:val="de-DE"/>
              </w:rPr>
            </w:pPr>
            <w:r w:rsidRPr="000E3A8E">
              <w:rPr>
                <w:rFonts w:ascii="Times New Roman" w:hAnsi="Times New Roman" w:cs="Times New Roman"/>
                <w:b w:val="0"/>
                <w:sz w:val="22"/>
                <w:lang w:val="de-DE"/>
              </w:rPr>
              <w:t>1</w:t>
            </w:r>
          </w:p>
        </w:tc>
      </w:tr>
    </w:tbl>
    <w:p w14:paraId="1A28BFAE" w14:textId="77777777" w:rsidR="008B4329" w:rsidRPr="00CA3E84" w:rsidRDefault="008B4329" w:rsidP="00E61310">
      <w:pPr>
        <w:spacing w:after="0" w:line="360" w:lineRule="auto"/>
        <w:jc w:val="both"/>
        <w:rPr>
          <w:rFonts w:ascii="Arial" w:hAnsi="Arial" w:cs="Arial"/>
          <w:sz w:val="18"/>
          <w:szCs w:val="18"/>
        </w:rPr>
      </w:pPr>
      <w:r w:rsidRPr="00CA3E84">
        <w:rPr>
          <w:rFonts w:ascii="Arial" w:hAnsi="Arial" w:cs="Arial"/>
          <w:b/>
          <w:sz w:val="18"/>
          <w:szCs w:val="18"/>
        </w:rPr>
        <w:t>Table 1.</w:t>
      </w:r>
      <w:r w:rsidRPr="00CA3E84">
        <w:rPr>
          <w:rFonts w:ascii="Arial" w:hAnsi="Arial" w:cs="Arial"/>
          <w:sz w:val="18"/>
          <w:szCs w:val="18"/>
        </w:rPr>
        <w:t xml:space="preserve"> Yield of suspended Oil Red O, hydrodynamic diameter (</w:t>
      </w:r>
      <w:r w:rsidRPr="00CA3E84">
        <w:rPr>
          <w:rFonts w:ascii="Arial" w:hAnsi="Arial" w:cs="Arial"/>
          <w:i/>
          <w:sz w:val="18"/>
          <w:szCs w:val="18"/>
        </w:rPr>
        <w:t>D</w:t>
      </w:r>
      <w:r w:rsidRPr="00CA3E84">
        <w:rPr>
          <w:rFonts w:ascii="Arial" w:hAnsi="Arial" w:cs="Arial"/>
          <w:sz w:val="18"/>
          <w:szCs w:val="18"/>
          <w:vertAlign w:val="subscript"/>
        </w:rPr>
        <w:t>h</w:t>
      </w:r>
      <w:r w:rsidRPr="00CA3E84">
        <w:rPr>
          <w:rFonts w:ascii="Arial" w:hAnsi="Arial" w:cs="Arial"/>
          <w:sz w:val="18"/>
          <w:szCs w:val="18"/>
        </w:rPr>
        <w:t xml:space="preserve">) and PDI of Oil Red O nanoparticles prepared by evaporated from </w:t>
      </w:r>
      <w:r w:rsidR="002B76FD">
        <w:rPr>
          <w:rFonts w:ascii="Arial" w:hAnsi="Arial" w:cs="Arial"/>
          <w:sz w:val="18"/>
          <w:szCs w:val="18"/>
        </w:rPr>
        <w:t>various solvents</w:t>
      </w:r>
      <w:r w:rsidRPr="00CA3E84">
        <w:rPr>
          <w:rFonts w:ascii="Arial" w:hAnsi="Arial" w:cs="Arial"/>
          <w:sz w:val="18"/>
          <w:szCs w:val="18"/>
        </w:rPr>
        <w:t xml:space="preserve"> in the presence of </w:t>
      </w:r>
      <w:r w:rsidR="003779EF" w:rsidRPr="00CA3E84">
        <w:rPr>
          <w:rFonts w:ascii="Arial" w:hAnsi="Arial" w:cs="Arial"/>
          <w:sz w:val="18"/>
          <w:szCs w:val="18"/>
        </w:rPr>
        <w:t xml:space="preserve">either </w:t>
      </w:r>
      <w:r w:rsidRPr="002B76FD">
        <w:rPr>
          <w:rFonts w:ascii="Arial" w:hAnsi="Arial" w:cs="Arial"/>
          <w:b/>
          <w:sz w:val="18"/>
          <w:szCs w:val="18"/>
        </w:rPr>
        <w:t>0.3</w:t>
      </w:r>
      <w:r w:rsidRPr="00CA3E84">
        <w:rPr>
          <w:rFonts w:ascii="Arial" w:hAnsi="Arial" w:cs="Arial"/>
          <w:sz w:val="18"/>
          <w:szCs w:val="18"/>
        </w:rPr>
        <w:t xml:space="preserve"> </w:t>
      </w:r>
      <w:r w:rsidR="003779EF" w:rsidRPr="00CA3E84">
        <w:rPr>
          <w:rFonts w:ascii="Arial" w:hAnsi="Arial" w:cs="Arial"/>
          <w:sz w:val="18"/>
          <w:szCs w:val="18"/>
        </w:rPr>
        <w:t>or</w:t>
      </w:r>
      <w:r w:rsidRPr="00CA3E84">
        <w:rPr>
          <w:rFonts w:ascii="Arial" w:hAnsi="Arial" w:cs="Arial"/>
          <w:sz w:val="18"/>
          <w:szCs w:val="18"/>
        </w:rPr>
        <w:t xml:space="preserve"> </w:t>
      </w:r>
      <w:r w:rsidRPr="002B76FD">
        <w:rPr>
          <w:rFonts w:ascii="Arial" w:hAnsi="Arial" w:cs="Arial"/>
          <w:b/>
          <w:sz w:val="18"/>
          <w:szCs w:val="18"/>
        </w:rPr>
        <w:t xml:space="preserve">0.6 </w:t>
      </w:r>
      <w:proofErr w:type="spellStart"/>
      <w:r w:rsidRPr="002B76FD">
        <w:rPr>
          <w:rFonts w:ascii="Arial" w:hAnsi="Arial" w:cs="Arial"/>
          <w:b/>
          <w:sz w:val="18"/>
          <w:szCs w:val="18"/>
        </w:rPr>
        <w:t>eq</w:t>
      </w:r>
      <w:proofErr w:type="spellEnd"/>
      <w:r w:rsidRPr="00CA3E84">
        <w:rPr>
          <w:rFonts w:ascii="Arial" w:hAnsi="Arial" w:cs="Arial"/>
          <w:sz w:val="18"/>
          <w:szCs w:val="18"/>
        </w:rPr>
        <w:t xml:space="preserve"> cross-linked PEG-</w:t>
      </w:r>
      <w:r w:rsidRPr="00CA3E84">
        <w:rPr>
          <w:rFonts w:ascii="Arial" w:hAnsi="Arial" w:cs="Arial"/>
          <w:i/>
          <w:sz w:val="18"/>
          <w:szCs w:val="18"/>
        </w:rPr>
        <w:t>b</w:t>
      </w:r>
      <w:r w:rsidRPr="00CA3E84">
        <w:rPr>
          <w:rFonts w:ascii="Arial" w:hAnsi="Arial" w:cs="Arial"/>
          <w:sz w:val="18"/>
          <w:szCs w:val="18"/>
        </w:rPr>
        <w:t>-</w:t>
      </w:r>
      <w:proofErr w:type="spellStart"/>
      <w:r w:rsidRPr="00CA3E84">
        <w:rPr>
          <w:rFonts w:ascii="Arial" w:hAnsi="Arial" w:cs="Arial"/>
          <w:sz w:val="18"/>
          <w:szCs w:val="18"/>
        </w:rPr>
        <w:t>PNIPAm</w:t>
      </w:r>
      <w:proofErr w:type="spellEnd"/>
      <w:r w:rsidRPr="00CA3E84">
        <w:rPr>
          <w:rFonts w:ascii="Arial" w:hAnsi="Arial" w:cs="Arial"/>
          <w:sz w:val="18"/>
          <w:szCs w:val="18"/>
        </w:rPr>
        <w:t xml:space="preserve"> branched </w:t>
      </w:r>
      <w:proofErr w:type="spellStart"/>
      <w:r w:rsidRPr="00CA3E84">
        <w:rPr>
          <w:rFonts w:ascii="Arial" w:hAnsi="Arial" w:cs="Arial"/>
          <w:sz w:val="18"/>
          <w:szCs w:val="18"/>
        </w:rPr>
        <w:t>diblock</w:t>
      </w:r>
      <w:proofErr w:type="spellEnd"/>
      <w:r w:rsidRPr="00CA3E84">
        <w:rPr>
          <w:rFonts w:ascii="Arial" w:hAnsi="Arial" w:cs="Arial"/>
          <w:sz w:val="18"/>
          <w:szCs w:val="18"/>
        </w:rPr>
        <w:t xml:space="preserve"> copolymers and subsequent dispersion in water.</w:t>
      </w:r>
    </w:p>
    <w:p w14:paraId="284E2DCF" w14:textId="77777777" w:rsidR="001A705E" w:rsidRDefault="001A705E" w:rsidP="00E61310">
      <w:pPr>
        <w:spacing w:after="0" w:line="360" w:lineRule="auto"/>
        <w:jc w:val="both"/>
        <w:rPr>
          <w:rFonts w:ascii="Times New Roman" w:hAnsi="Times New Roman" w:cs="Times New Roman"/>
        </w:rPr>
      </w:pPr>
    </w:p>
    <w:p w14:paraId="5A402F7F" w14:textId="77777777" w:rsidR="00A77C6A" w:rsidRDefault="00D544A2" w:rsidP="00E61310">
      <w:pPr>
        <w:spacing w:after="0" w:line="360" w:lineRule="auto"/>
        <w:jc w:val="both"/>
        <w:rPr>
          <w:rFonts w:ascii="Times New Roman" w:hAnsi="Times New Roman" w:cs="Times New Roman"/>
        </w:rPr>
      </w:pPr>
      <w:r>
        <w:rPr>
          <w:rFonts w:ascii="Times New Roman" w:hAnsi="Times New Roman" w:cs="Times New Roman"/>
        </w:rPr>
        <w:t xml:space="preserve">The yield of suspended Oil Red O was consistently low (1 – 12 %) when the </w:t>
      </w:r>
      <w:r w:rsidRPr="00D544A2">
        <w:rPr>
          <w:rFonts w:ascii="Times New Roman" w:hAnsi="Times New Roman" w:cs="Times New Roman"/>
          <w:b/>
        </w:rPr>
        <w:t xml:space="preserve">0.6 </w:t>
      </w:r>
      <w:proofErr w:type="spellStart"/>
      <w:r w:rsidRPr="00D544A2">
        <w:rPr>
          <w:rFonts w:ascii="Times New Roman" w:hAnsi="Times New Roman" w:cs="Times New Roman"/>
          <w:b/>
        </w:rPr>
        <w:t>eq</w:t>
      </w:r>
      <w:proofErr w:type="spellEnd"/>
      <w:r>
        <w:rPr>
          <w:rFonts w:ascii="Times New Roman" w:hAnsi="Times New Roman" w:cs="Times New Roman"/>
        </w:rPr>
        <w:t xml:space="preserve"> </w:t>
      </w:r>
      <w:r w:rsidRPr="001E60D8">
        <w:rPr>
          <w:rFonts w:ascii="Times New Roman" w:hAnsi="Times New Roman" w:cs="Times New Roman"/>
        </w:rPr>
        <w:t>PEG</w:t>
      </w:r>
      <w:r>
        <w:rPr>
          <w:rFonts w:ascii="Times New Roman" w:hAnsi="Times New Roman" w:cs="Times New Roman"/>
        </w:rPr>
        <w:t>-</w:t>
      </w:r>
      <w:r w:rsidRPr="001A705E">
        <w:rPr>
          <w:rFonts w:ascii="Times New Roman" w:hAnsi="Times New Roman" w:cs="Times New Roman"/>
          <w:i/>
        </w:rPr>
        <w:t>b</w:t>
      </w:r>
      <w:r>
        <w:rPr>
          <w:rFonts w:ascii="Times New Roman" w:hAnsi="Times New Roman" w:cs="Times New Roman"/>
        </w:rPr>
        <w:t>-</w:t>
      </w:r>
      <w:r w:rsidRPr="001E60D8">
        <w:rPr>
          <w:rFonts w:ascii="Times New Roman" w:hAnsi="Times New Roman" w:cs="Times New Roman"/>
        </w:rPr>
        <w:t>PNIPAM</w:t>
      </w:r>
      <w:r>
        <w:rPr>
          <w:rFonts w:ascii="Times New Roman" w:hAnsi="Times New Roman" w:cs="Times New Roman"/>
        </w:rPr>
        <w:t xml:space="preserve"> was employed. </w:t>
      </w:r>
      <w:r w:rsidR="002B76FD">
        <w:rPr>
          <w:rFonts w:ascii="Times New Roman" w:hAnsi="Times New Roman" w:cs="Times New Roman"/>
        </w:rPr>
        <w:t xml:space="preserve">It was observed that the </w:t>
      </w:r>
      <w:r w:rsidR="00A77C6A" w:rsidRPr="001E60D8">
        <w:rPr>
          <w:rFonts w:ascii="Times New Roman" w:hAnsi="Times New Roman" w:cs="Times New Roman"/>
        </w:rPr>
        <w:t xml:space="preserve">yield </w:t>
      </w:r>
      <w:r w:rsidR="002B76FD">
        <w:rPr>
          <w:rFonts w:ascii="Times New Roman" w:hAnsi="Times New Roman" w:cs="Times New Roman"/>
        </w:rPr>
        <w:t xml:space="preserve">of suspended dye </w:t>
      </w:r>
      <w:r>
        <w:rPr>
          <w:rFonts w:ascii="Times New Roman" w:hAnsi="Times New Roman" w:cs="Times New Roman"/>
        </w:rPr>
        <w:t>after</w:t>
      </w:r>
      <w:r w:rsidR="00A77C6A" w:rsidRPr="001E60D8">
        <w:rPr>
          <w:rFonts w:ascii="Times New Roman" w:hAnsi="Times New Roman" w:cs="Times New Roman"/>
        </w:rPr>
        <w:t xml:space="preserve"> evaporation from acetone was under 30 %</w:t>
      </w:r>
      <w:r w:rsidR="000E3A8E">
        <w:rPr>
          <w:rFonts w:ascii="Times New Roman" w:hAnsi="Times New Roman" w:cs="Times New Roman"/>
        </w:rPr>
        <w:t xml:space="preserve"> for</w:t>
      </w:r>
      <w:r>
        <w:rPr>
          <w:rFonts w:ascii="Times New Roman" w:hAnsi="Times New Roman" w:cs="Times New Roman"/>
        </w:rPr>
        <w:t xml:space="preserve"> </w:t>
      </w:r>
      <w:r>
        <w:rPr>
          <w:rFonts w:ascii="Times New Roman" w:hAnsi="Times New Roman" w:cs="Times New Roman"/>
          <w:b/>
        </w:rPr>
        <w:t>0.3</w:t>
      </w:r>
      <w:r w:rsidRPr="00D544A2">
        <w:rPr>
          <w:rFonts w:ascii="Times New Roman" w:hAnsi="Times New Roman" w:cs="Times New Roman"/>
          <w:b/>
        </w:rPr>
        <w:t xml:space="preserve"> </w:t>
      </w:r>
      <w:proofErr w:type="spellStart"/>
      <w:r w:rsidRPr="00D544A2">
        <w:rPr>
          <w:rFonts w:ascii="Times New Roman" w:hAnsi="Times New Roman" w:cs="Times New Roman"/>
          <w:b/>
        </w:rPr>
        <w:t>eq</w:t>
      </w:r>
      <w:proofErr w:type="spellEnd"/>
      <w:r>
        <w:rPr>
          <w:rFonts w:ascii="Times New Roman" w:hAnsi="Times New Roman" w:cs="Times New Roman"/>
        </w:rPr>
        <w:t xml:space="preserve"> </w:t>
      </w:r>
      <w:r w:rsidRPr="001E60D8">
        <w:rPr>
          <w:rFonts w:ascii="Times New Roman" w:hAnsi="Times New Roman" w:cs="Times New Roman"/>
        </w:rPr>
        <w:t>PEG</w:t>
      </w:r>
      <w:r>
        <w:rPr>
          <w:rFonts w:ascii="Times New Roman" w:hAnsi="Times New Roman" w:cs="Times New Roman"/>
        </w:rPr>
        <w:t>-</w:t>
      </w:r>
      <w:r w:rsidRPr="001A705E">
        <w:rPr>
          <w:rFonts w:ascii="Times New Roman" w:hAnsi="Times New Roman" w:cs="Times New Roman"/>
          <w:i/>
        </w:rPr>
        <w:t>b</w:t>
      </w:r>
      <w:r>
        <w:rPr>
          <w:rFonts w:ascii="Times New Roman" w:hAnsi="Times New Roman" w:cs="Times New Roman"/>
        </w:rPr>
        <w:t>-</w:t>
      </w:r>
      <w:r w:rsidRPr="001E60D8">
        <w:rPr>
          <w:rFonts w:ascii="Times New Roman" w:hAnsi="Times New Roman" w:cs="Times New Roman"/>
        </w:rPr>
        <w:t>PNIPAM</w:t>
      </w:r>
      <w:r>
        <w:rPr>
          <w:rFonts w:ascii="Times New Roman" w:hAnsi="Times New Roman" w:cs="Times New Roman"/>
        </w:rPr>
        <w:t>.</w:t>
      </w:r>
      <w:r w:rsidR="00A77C6A" w:rsidRPr="001E60D8">
        <w:rPr>
          <w:rFonts w:ascii="Times New Roman" w:hAnsi="Times New Roman" w:cs="Times New Roman"/>
        </w:rPr>
        <w:t xml:space="preserve"> </w:t>
      </w:r>
      <w:r>
        <w:rPr>
          <w:rFonts w:ascii="Times New Roman" w:hAnsi="Times New Roman" w:cs="Times New Roman"/>
        </w:rPr>
        <w:t>A</w:t>
      </w:r>
      <w:r w:rsidR="00A77C6A" w:rsidRPr="001E60D8">
        <w:rPr>
          <w:rFonts w:ascii="Times New Roman" w:hAnsi="Times New Roman" w:cs="Times New Roman"/>
        </w:rPr>
        <w:t>lthough small particle</w:t>
      </w:r>
      <w:r>
        <w:rPr>
          <w:rFonts w:ascii="Times New Roman" w:hAnsi="Times New Roman" w:cs="Times New Roman"/>
        </w:rPr>
        <w:t>s</w:t>
      </w:r>
      <w:r w:rsidR="00A77C6A" w:rsidRPr="001E60D8">
        <w:rPr>
          <w:rFonts w:ascii="Times New Roman" w:hAnsi="Times New Roman" w:cs="Times New Roman"/>
        </w:rPr>
        <w:t xml:space="preserve"> of around </w:t>
      </w:r>
      <w:r w:rsidR="001A705E" w:rsidRPr="001A705E">
        <w:rPr>
          <w:rFonts w:ascii="Times New Roman" w:hAnsi="Times New Roman" w:cs="Times New Roman"/>
          <w:i/>
        </w:rPr>
        <w:t>D</w:t>
      </w:r>
      <w:r w:rsidR="001A705E" w:rsidRPr="001A705E">
        <w:rPr>
          <w:rFonts w:ascii="Times New Roman" w:hAnsi="Times New Roman" w:cs="Times New Roman"/>
          <w:vertAlign w:val="subscript"/>
        </w:rPr>
        <w:t>h</w:t>
      </w:r>
      <w:r w:rsidR="001A705E">
        <w:rPr>
          <w:rFonts w:ascii="Times New Roman" w:hAnsi="Times New Roman" w:cs="Times New Roman"/>
        </w:rPr>
        <w:t xml:space="preserve"> = </w:t>
      </w:r>
      <w:r w:rsidR="00A77C6A" w:rsidRPr="001E60D8">
        <w:rPr>
          <w:rFonts w:ascii="Times New Roman" w:hAnsi="Times New Roman" w:cs="Times New Roman"/>
        </w:rPr>
        <w:t>200 nm could be achieved</w:t>
      </w:r>
      <w:r w:rsidR="004264B8">
        <w:rPr>
          <w:rFonts w:ascii="Times New Roman" w:hAnsi="Times New Roman" w:cs="Times New Roman"/>
        </w:rPr>
        <w:t xml:space="preserve"> for </w:t>
      </w:r>
      <w:r w:rsidR="004264B8" w:rsidRPr="00D544A2">
        <w:rPr>
          <w:rFonts w:ascii="Times New Roman" w:hAnsi="Times New Roman" w:cs="Times New Roman"/>
          <w:b/>
        </w:rPr>
        <w:t xml:space="preserve">0.3 </w:t>
      </w:r>
      <w:proofErr w:type="spellStart"/>
      <w:r w:rsidR="001A705E" w:rsidRPr="00D544A2">
        <w:rPr>
          <w:rFonts w:ascii="Times New Roman" w:hAnsi="Times New Roman" w:cs="Times New Roman"/>
          <w:b/>
        </w:rPr>
        <w:t>eq</w:t>
      </w:r>
      <w:proofErr w:type="spellEnd"/>
      <w:r w:rsidR="001A705E">
        <w:rPr>
          <w:rFonts w:ascii="Times New Roman" w:hAnsi="Times New Roman" w:cs="Times New Roman"/>
        </w:rPr>
        <w:t xml:space="preserve"> cross-linker</w:t>
      </w:r>
      <w:r w:rsidR="00746DDD">
        <w:rPr>
          <w:rFonts w:ascii="Times New Roman" w:hAnsi="Times New Roman" w:cs="Times New Roman"/>
        </w:rPr>
        <w:t>,</w:t>
      </w:r>
      <w:r w:rsidRPr="00D544A2">
        <w:rPr>
          <w:rFonts w:ascii="Times New Roman" w:hAnsi="Times New Roman" w:cs="Times New Roman"/>
        </w:rPr>
        <w:t xml:space="preserve"> </w:t>
      </w:r>
      <w:r w:rsidRPr="001E60D8">
        <w:rPr>
          <w:rFonts w:ascii="Times New Roman" w:hAnsi="Times New Roman" w:cs="Times New Roman"/>
        </w:rPr>
        <w:t>acetone was ruled out for further s</w:t>
      </w:r>
      <w:r>
        <w:rPr>
          <w:rFonts w:ascii="Times New Roman" w:hAnsi="Times New Roman" w:cs="Times New Roman"/>
        </w:rPr>
        <w:t>tudy due to these consistently low yields</w:t>
      </w:r>
      <w:r w:rsidR="006A72EE">
        <w:rPr>
          <w:rFonts w:ascii="Times New Roman" w:hAnsi="Times New Roman" w:cs="Times New Roman"/>
        </w:rPr>
        <w:t>. D</w:t>
      </w:r>
      <w:r>
        <w:rPr>
          <w:rFonts w:ascii="Times New Roman" w:hAnsi="Times New Roman" w:cs="Times New Roman"/>
        </w:rPr>
        <w:t>ichloromethane</w:t>
      </w:r>
      <w:r w:rsidR="006A72EE">
        <w:rPr>
          <w:rFonts w:ascii="Times New Roman" w:hAnsi="Times New Roman" w:cs="Times New Roman"/>
        </w:rPr>
        <w:t xml:space="preserve"> and ethanol both gave</w:t>
      </w:r>
      <w:r w:rsidR="00A77C6A" w:rsidRPr="001E60D8">
        <w:rPr>
          <w:rFonts w:ascii="Times New Roman" w:hAnsi="Times New Roman" w:cs="Times New Roman"/>
        </w:rPr>
        <w:t xml:space="preserve"> good nanoparticle yield</w:t>
      </w:r>
      <w:r w:rsidR="001A705E">
        <w:rPr>
          <w:rFonts w:ascii="Times New Roman" w:hAnsi="Times New Roman" w:cs="Times New Roman"/>
        </w:rPr>
        <w:t>s</w:t>
      </w:r>
      <w:r w:rsidR="00A77C6A" w:rsidRPr="001E60D8">
        <w:rPr>
          <w:rFonts w:ascii="Times New Roman" w:hAnsi="Times New Roman" w:cs="Times New Roman"/>
        </w:rPr>
        <w:t xml:space="preserve"> of 76 % and 88 %</w:t>
      </w:r>
      <w:r w:rsidR="000E3A8E">
        <w:rPr>
          <w:rFonts w:ascii="Times New Roman" w:hAnsi="Times New Roman" w:cs="Times New Roman"/>
        </w:rPr>
        <w:t xml:space="preserve"> for </w:t>
      </w:r>
      <w:r w:rsidR="000E3A8E" w:rsidRPr="00D544A2">
        <w:rPr>
          <w:rFonts w:ascii="Times New Roman" w:hAnsi="Times New Roman" w:cs="Times New Roman"/>
          <w:b/>
        </w:rPr>
        <w:t xml:space="preserve">0.3 </w:t>
      </w:r>
      <w:proofErr w:type="spellStart"/>
      <w:r w:rsidR="001A705E" w:rsidRPr="00D544A2">
        <w:rPr>
          <w:rFonts w:ascii="Times New Roman" w:hAnsi="Times New Roman" w:cs="Times New Roman"/>
          <w:b/>
        </w:rPr>
        <w:t>eq</w:t>
      </w:r>
      <w:proofErr w:type="spellEnd"/>
      <w:r w:rsidR="001A705E">
        <w:rPr>
          <w:rFonts w:ascii="Times New Roman" w:hAnsi="Times New Roman" w:cs="Times New Roman"/>
        </w:rPr>
        <w:t xml:space="preserve"> </w:t>
      </w:r>
      <w:r w:rsidR="000E3A8E">
        <w:rPr>
          <w:rFonts w:ascii="Times New Roman" w:hAnsi="Times New Roman" w:cs="Times New Roman"/>
        </w:rPr>
        <w:t>cross</w:t>
      </w:r>
      <w:r w:rsidR="001A705E">
        <w:rPr>
          <w:rFonts w:ascii="Times New Roman" w:hAnsi="Times New Roman" w:cs="Times New Roman"/>
        </w:rPr>
        <w:t>-linker</w:t>
      </w:r>
      <w:r>
        <w:rPr>
          <w:rFonts w:ascii="Times New Roman" w:hAnsi="Times New Roman" w:cs="Times New Roman"/>
        </w:rPr>
        <w:t>,</w:t>
      </w:r>
      <w:r w:rsidR="00A77C6A" w:rsidRPr="001E60D8">
        <w:rPr>
          <w:rFonts w:ascii="Times New Roman" w:hAnsi="Times New Roman" w:cs="Times New Roman"/>
        </w:rPr>
        <w:t xml:space="preserve"> respectively. Particles obtained from ethanol </w:t>
      </w:r>
      <w:r>
        <w:rPr>
          <w:rFonts w:ascii="Times New Roman" w:hAnsi="Times New Roman" w:cs="Times New Roman"/>
        </w:rPr>
        <w:t xml:space="preserve">evaporation </w:t>
      </w:r>
      <w:r w:rsidR="00A77C6A" w:rsidRPr="001E60D8">
        <w:rPr>
          <w:rFonts w:ascii="Times New Roman" w:hAnsi="Times New Roman" w:cs="Times New Roman"/>
        </w:rPr>
        <w:t xml:space="preserve">were less than half the size of particles obtained by evaporating </w:t>
      </w:r>
      <w:r>
        <w:rPr>
          <w:rFonts w:ascii="Times New Roman" w:hAnsi="Times New Roman" w:cs="Times New Roman"/>
        </w:rPr>
        <w:t>dichloromethane (145 nm v</w:t>
      </w:r>
      <w:r w:rsidR="00A77C6A" w:rsidRPr="001E60D8">
        <w:rPr>
          <w:rFonts w:ascii="Times New Roman" w:hAnsi="Times New Roman" w:cs="Times New Roman"/>
        </w:rPr>
        <w:t xml:space="preserve"> 339 nm). The higher yield, </w:t>
      </w:r>
      <w:r w:rsidR="00746DDD">
        <w:rPr>
          <w:rFonts w:ascii="Times New Roman" w:hAnsi="Times New Roman" w:cs="Times New Roman"/>
        </w:rPr>
        <w:t>small</w:t>
      </w:r>
      <w:r w:rsidR="00A77C6A" w:rsidRPr="001E60D8">
        <w:rPr>
          <w:rFonts w:ascii="Times New Roman" w:hAnsi="Times New Roman" w:cs="Times New Roman"/>
        </w:rPr>
        <w:t xml:space="preserve"> polydispersity index</w:t>
      </w:r>
      <w:r w:rsidR="001A705E">
        <w:rPr>
          <w:rFonts w:ascii="Times New Roman" w:hAnsi="Times New Roman" w:cs="Times New Roman"/>
        </w:rPr>
        <w:t xml:space="preserve"> (PDI) of 0.27</w:t>
      </w:r>
      <w:r w:rsidR="00A77C6A" w:rsidRPr="001E60D8">
        <w:rPr>
          <w:rFonts w:ascii="Times New Roman" w:hAnsi="Times New Roman" w:cs="Times New Roman"/>
        </w:rPr>
        <w:t xml:space="preserve"> and its lower toxicity led to the selection of ethanol as a </w:t>
      </w:r>
      <w:r w:rsidR="00746DDD">
        <w:rPr>
          <w:rFonts w:ascii="Times New Roman" w:hAnsi="Times New Roman" w:cs="Times New Roman"/>
        </w:rPr>
        <w:t xml:space="preserve">primary </w:t>
      </w:r>
      <w:r w:rsidR="00A77C6A" w:rsidRPr="001E60D8">
        <w:rPr>
          <w:rFonts w:ascii="Times New Roman" w:hAnsi="Times New Roman" w:cs="Times New Roman"/>
        </w:rPr>
        <w:t xml:space="preserve">solvent for further </w:t>
      </w:r>
      <w:r w:rsidR="001A705E">
        <w:rPr>
          <w:rFonts w:ascii="Times New Roman" w:hAnsi="Times New Roman" w:cs="Times New Roman"/>
        </w:rPr>
        <w:t>investigation</w:t>
      </w:r>
      <w:r w:rsidR="00A77C6A" w:rsidRPr="001E60D8">
        <w:rPr>
          <w:rFonts w:ascii="Times New Roman" w:hAnsi="Times New Roman" w:cs="Times New Roman"/>
        </w:rPr>
        <w:t xml:space="preserve">. </w:t>
      </w:r>
      <w:r w:rsidR="00746DDD">
        <w:rPr>
          <w:rFonts w:ascii="Times New Roman" w:hAnsi="Times New Roman" w:cs="Times New Roman"/>
        </w:rPr>
        <w:t xml:space="preserve">While the results for </w:t>
      </w:r>
      <w:r w:rsidR="00746DDD" w:rsidRPr="00746DDD">
        <w:rPr>
          <w:rFonts w:ascii="Times New Roman" w:hAnsi="Times New Roman" w:cs="Times New Roman"/>
          <w:b/>
        </w:rPr>
        <w:t xml:space="preserve">0.6 </w:t>
      </w:r>
      <w:proofErr w:type="spellStart"/>
      <w:r w:rsidR="00746DDD" w:rsidRPr="00746DDD">
        <w:rPr>
          <w:rFonts w:ascii="Times New Roman" w:hAnsi="Times New Roman" w:cs="Times New Roman"/>
          <w:b/>
        </w:rPr>
        <w:t>eq</w:t>
      </w:r>
      <w:proofErr w:type="spellEnd"/>
      <w:r w:rsidR="00746DDD">
        <w:rPr>
          <w:rFonts w:ascii="Times New Roman" w:hAnsi="Times New Roman" w:cs="Times New Roman"/>
        </w:rPr>
        <w:t xml:space="preserve"> cross-linking </w:t>
      </w:r>
      <w:r w:rsidR="00425CDD">
        <w:rPr>
          <w:rFonts w:ascii="Times New Roman" w:hAnsi="Times New Roman" w:cs="Times New Roman"/>
        </w:rPr>
        <w:t xml:space="preserve">and Oil Red O </w:t>
      </w:r>
      <w:r w:rsidR="00746DDD">
        <w:rPr>
          <w:rFonts w:ascii="Times New Roman" w:hAnsi="Times New Roman" w:cs="Times New Roman"/>
        </w:rPr>
        <w:t>were poor with each solvent we decided to continue with bo</w:t>
      </w:r>
      <w:r w:rsidR="00425CDD">
        <w:rPr>
          <w:rFonts w:ascii="Times New Roman" w:hAnsi="Times New Roman" w:cs="Times New Roman"/>
        </w:rPr>
        <w:t xml:space="preserve">th </w:t>
      </w:r>
      <w:r w:rsidR="00425CDD" w:rsidRPr="00425CDD">
        <w:rPr>
          <w:rFonts w:ascii="Times New Roman" w:hAnsi="Times New Roman" w:cs="Times New Roman"/>
          <w:b/>
        </w:rPr>
        <w:t xml:space="preserve">0.3 </w:t>
      </w:r>
      <w:proofErr w:type="spellStart"/>
      <w:r w:rsidR="00425CDD" w:rsidRPr="00425CDD">
        <w:rPr>
          <w:rFonts w:ascii="Times New Roman" w:hAnsi="Times New Roman" w:cs="Times New Roman"/>
          <w:b/>
        </w:rPr>
        <w:t>eq</w:t>
      </w:r>
      <w:proofErr w:type="spellEnd"/>
      <w:r w:rsidR="00425CDD">
        <w:rPr>
          <w:rFonts w:ascii="Times New Roman" w:hAnsi="Times New Roman" w:cs="Times New Roman"/>
        </w:rPr>
        <w:t xml:space="preserve"> and </w:t>
      </w:r>
      <w:r w:rsidR="00425CDD" w:rsidRPr="00425CDD">
        <w:rPr>
          <w:rFonts w:ascii="Times New Roman" w:hAnsi="Times New Roman" w:cs="Times New Roman"/>
          <w:b/>
        </w:rPr>
        <w:t xml:space="preserve">0.6 </w:t>
      </w:r>
      <w:proofErr w:type="spellStart"/>
      <w:r w:rsidR="00425CDD" w:rsidRPr="00425CDD">
        <w:rPr>
          <w:rFonts w:ascii="Times New Roman" w:hAnsi="Times New Roman" w:cs="Times New Roman"/>
          <w:b/>
        </w:rPr>
        <w:t>eq</w:t>
      </w:r>
      <w:proofErr w:type="spellEnd"/>
      <w:r w:rsidR="00425CDD">
        <w:rPr>
          <w:rFonts w:ascii="Times New Roman" w:hAnsi="Times New Roman" w:cs="Times New Roman"/>
        </w:rPr>
        <w:t xml:space="preserve"> in ethanol, to see if this trend continued with different hydrophobic actives.</w:t>
      </w:r>
      <w:r w:rsidR="00746DDD">
        <w:rPr>
          <w:rFonts w:ascii="Times New Roman" w:hAnsi="Times New Roman" w:cs="Times New Roman"/>
        </w:rPr>
        <w:t xml:space="preserve"> </w:t>
      </w:r>
    </w:p>
    <w:p w14:paraId="6B6AF80C" w14:textId="77777777" w:rsidR="00721C56" w:rsidRDefault="00721C56" w:rsidP="00E61310">
      <w:pPr>
        <w:spacing w:after="0" w:line="360" w:lineRule="auto"/>
        <w:jc w:val="both"/>
        <w:rPr>
          <w:rFonts w:ascii="Times New Roman" w:hAnsi="Times New Roman" w:cs="Times New Roman"/>
          <w:i/>
        </w:rPr>
      </w:pPr>
    </w:p>
    <w:p w14:paraId="01BAC732" w14:textId="77777777" w:rsidR="002137CA" w:rsidRDefault="009D76DC" w:rsidP="00E61310">
      <w:pPr>
        <w:spacing w:after="0" w:line="360" w:lineRule="auto"/>
        <w:jc w:val="both"/>
        <w:rPr>
          <w:rFonts w:ascii="Times New Roman" w:hAnsi="Times New Roman" w:cs="Times New Roman"/>
          <w:i/>
        </w:rPr>
      </w:pPr>
      <w:r>
        <w:rPr>
          <w:rFonts w:ascii="Times New Roman" w:hAnsi="Times New Roman" w:cs="Times New Roman"/>
          <w:i/>
        </w:rPr>
        <w:t>3.2</w:t>
      </w:r>
      <w:r w:rsidR="001A705E">
        <w:rPr>
          <w:rFonts w:ascii="Times New Roman" w:hAnsi="Times New Roman" w:cs="Times New Roman"/>
          <w:i/>
        </w:rPr>
        <w:t>.</w:t>
      </w:r>
      <w:r w:rsidR="004264B8">
        <w:rPr>
          <w:rFonts w:ascii="Times New Roman" w:hAnsi="Times New Roman" w:cs="Times New Roman"/>
          <w:i/>
        </w:rPr>
        <w:t xml:space="preserve"> Organic </w:t>
      </w:r>
      <w:r w:rsidR="000B2591">
        <w:rPr>
          <w:rFonts w:ascii="Times New Roman" w:hAnsi="Times New Roman" w:cs="Times New Roman"/>
          <w:i/>
        </w:rPr>
        <w:t>dye</w:t>
      </w:r>
      <w:r w:rsidR="004264B8">
        <w:rPr>
          <w:rFonts w:ascii="Times New Roman" w:hAnsi="Times New Roman" w:cs="Times New Roman"/>
          <w:i/>
        </w:rPr>
        <w:t xml:space="preserve"> and </w:t>
      </w:r>
      <w:r w:rsidR="000B2591">
        <w:rPr>
          <w:rFonts w:ascii="Times New Roman" w:hAnsi="Times New Roman" w:cs="Times New Roman"/>
          <w:i/>
        </w:rPr>
        <w:t>poorly water-soluble drug nanoparticles</w:t>
      </w:r>
    </w:p>
    <w:p w14:paraId="75786CC1" w14:textId="77777777" w:rsidR="00425CDD" w:rsidRDefault="00425CDD" w:rsidP="00E61310">
      <w:pPr>
        <w:spacing w:after="0" w:line="360" w:lineRule="auto"/>
        <w:jc w:val="both"/>
        <w:rPr>
          <w:rFonts w:ascii="Times New Roman" w:hAnsi="Times New Roman" w:cs="Times New Roman"/>
        </w:rPr>
      </w:pPr>
    </w:p>
    <w:p w14:paraId="27F10CAC" w14:textId="77777777" w:rsidR="00A53E86" w:rsidRPr="00E6401E" w:rsidRDefault="00425CDD" w:rsidP="00E61310">
      <w:pPr>
        <w:spacing w:after="0" w:line="360" w:lineRule="auto"/>
        <w:jc w:val="both"/>
        <w:rPr>
          <w:rFonts w:ascii="Times New Roman" w:hAnsi="Times New Roman" w:cs="Times New Roman"/>
          <w:i/>
        </w:rPr>
      </w:pPr>
      <w:r w:rsidRPr="001E60D8">
        <w:rPr>
          <w:rFonts w:ascii="Times New Roman" w:hAnsi="Times New Roman" w:cs="Times New Roman"/>
        </w:rPr>
        <w:t xml:space="preserve">Table 2 </w:t>
      </w:r>
      <w:r>
        <w:rPr>
          <w:rFonts w:ascii="Times New Roman" w:hAnsi="Times New Roman" w:cs="Times New Roman"/>
        </w:rPr>
        <w:t xml:space="preserve">displays the yield of suspended drug/ dye, nanoparticle sizes </w:t>
      </w:r>
      <w:r w:rsidRPr="001E60D8">
        <w:rPr>
          <w:rFonts w:ascii="Times New Roman" w:hAnsi="Times New Roman" w:cs="Times New Roman"/>
        </w:rPr>
        <w:t>and PDI</w:t>
      </w:r>
      <w:r>
        <w:rPr>
          <w:rFonts w:ascii="Times New Roman" w:hAnsi="Times New Roman" w:cs="Times New Roman"/>
        </w:rPr>
        <w:t>s</w:t>
      </w:r>
      <w:r w:rsidRPr="001E60D8">
        <w:rPr>
          <w:rFonts w:ascii="Times New Roman" w:hAnsi="Times New Roman" w:cs="Times New Roman"/>
        </w:rPr>
        <w:t xml:space="preserve"> </w:t>
      </w:r>
      <w:r>
        <w:rPr>
          <w:rFonts w:ascii="Times New Roman" w:hAnsi="Times New Roman" w:cs="Times New Roman"/>
        </w:rPr>
        <w:t>for</w:t>
      </w:r>
      <w:r w:rsidRPr="001E60D8">
        <w:rPr>
          <w:rFonts w:ascii="Times New Roman" w:hAnsi="Times New Roman" w:cs="Times New Roman"/>
        </w:rPr>
        <w:t xml:space="preserve"> </w:t>
      </w:r>
      <w:r>
        <w:rPr>
          <w:rFonts w:ascii="Times New Roman" w:hAnsi="Times New Roman" w:cs="Times New Roman"/>
        </w:rPr>
        <w:t>3</w:t>
      </w:r>
      <w:r w:rsidRPr="001E60D8">
        <w:rPr>
          <w:rFonts w:ascii="Times New Roman" w:hAnsi="Times New Roman" w:cs="Times New Roman"/>
        </w:rPr>
        <w:t xml:space="preserve"> different hydrophobic compounds (including </w:t>
      </w:r>
      <w:r>
        <w:rPr>
          <w:rFonts w:ascii="Times New Roman" w:hAnsi="Times New Roman" w:cs="Times New Roman"/>
        </w:rPr>
        <w:t>2</w:t>
      </w:r>
      <w:r w:rsidRPr="001E60D8">
        <w:rPr>
          <w:rFonts w:ascii="Times New Roman" w:hAnsi="Times New Roman" w:cs="Times New Roman"/>
        </w:rPr>
        <w:t xml:space="preserve"> poorly water-soluble drugs), which were evaporated from ethanol </w:t>
      </w:r>
      <w:r>
        <w:rPr>
          <w:rFonts w:ascii="Times New Roman" w:hAnsi="Times New Roman" w:cs="Times New Roman"/>
        </w:rPr>
        <w:t xml:space="preserve">in the presence of either </w:t>
      </w:r>
      <w:r w:rsidRPr="00425CDD">
        <w:rPr>
          <w:rFonts w:ascii="Times New Roman" w:hAnsi="Times New Roman" w:cs="Times New Roman"/>
          <w:b/>
        </w:rPr>
        <w:t>0.3</w:t>
      </w:r>
      <w:r w:rsidRPr="007D69E6">
        <w:rPr>
          <w:rFonts w:ascii="Times New Roman" w:hAnsi="Times New Roman" w:cs="Times New Roman"/>
        </w:rPr>
        <w:t xml:space="preserve"> </w:t>
      </w:r>
      <w:r>
        <w:rPr>
          <w:rFonts w:ascii="Times New Roman" w:hAnsi="Times New Roman" w:cs="Times New Roman"/>
        </w:rPr>
        <w:t xml:space="preserve">or </w:t>
      </w:r>
      <w:r w:rsidRPr="00425CDD">
        <w:rPr>
          <w:rFonts w:ascii="Times New Roman" w:hAnsi="Times New Roman" w:cs="Times New Roman"/>
          <w:b/>
        </w:rPr>
        <w:t xml:space="preserve">0.6 </w:t>
      </w:r>
      <w:proofErr w:type="spellStart"/>
      <w:r w:rsidRPr="00425CDD">
        <w:rPr>
          <w:rFonts w:ascii="Times New Roman" w:hAnsi="Times New Roman" w:cs="Times New Roman"/>
          <w:b/>
        </w:rPr>
        <w:t>eq</w:t>
      </w:r>
      <w:proofErr w:type="spellEnd"/>
      <w:r>
        <w:rPr>
          <w:rFonts w:ascii="Times New Roman" w:hAnsi="Times New Roman" w:cs="Times New Roman"/>
        </w:rPr>
        <w:t xml:space="preserve"> </w:t>
      </w:r>
      <w:r w:rsidRPr="007D69E6">
        <w:rPr>
          <w:rFonts w:ascii="Times New Roman" w:hAnsi="Times New Roman" w:cs="Times New Roman"/>
        </w:rPr>
        <w:t>cross-linked PEG-</w:t>
      </w:r>
      <w:r w:rsidRPr="007D69E6">
        <w:rPr>
          <w:rFonts w:ascii="Times New Roman" w:hAnsi="Times New Roman" w:cs="Times New Roman"/>
          <w:i/>
        </w:rPr>
        <w:t>b</w:t>
      </w:r>
      <w:r>
        <w:rPr>
          <w:rFonts w:ascii="Times New Roman" w:hAnsi="Times New Roman" w:cs="Times New Roman"/>
        </w:rPr>
        <w:t>-</w:t>
      </w:r>
      <w:proofErr w:type="spellStart"/>
      <w:r>
        <w:rPr>
          <w:rFonts w:ascii="Times New Roman" w:hAnsi="Times New Roman" w:cs="Times New Roman"/>
        </w:rPr>
        <w:t>PNIPAm</w:t>
      </w:r>
      <w:proofErr w:type="spellEnd"/>
      <w:r w:rsidRPr="007D69E6">
        <w:rPr>
          <w:rFonts w:ascii="Times New Roman" w:hAnsi="Times New Roman" w:cs="Times New Roman"/>
        </w:rPr>
        <w:t xml:space="preserve"> </w:t>
      </w:r>
      <w:r>
        <w:rPr>
          <w:rFonts w:ascii="Times New Roman" w:hAnsi="Times New Roman" w:cs="Times New Roman"/>
        </w:rPr>
        <w:t xml:space="preserve">branched </w:t>
      </w:r>
      <w:proofErr w:type="spellStart"/>
      <w:r>
        <w:rPr>
          <w:rFonts w:ascii="Times New Roman" w:hAnsi="Times New Roman" w:cs="Times New Roman"/>
        </w:rPr>
        <w:t>diblock</w:t>
      </w:r>
      <w:proofErr w:type="spellEnd"/>
      <w:r>
        <w:rPr>
          <w:rFonts w:ascii="Times New Roman" w:hAnsi="Times New Roman" w:cs="Times New Roman"/>
        </w:rPr>
        <w:t xml:space="preserve"> copolymers</w:t>
      </w:r>
      <w:r w:rsidRPr="001E60D8">
        <w:rPr>
          <w:rFonts w:ascii="Times New Roman" w:hAnsi="Times New Roman" w:cs="Times New Roman"/>
        </w:rPr>
        <w:t>.</w:t>
      </w:r>
    </w:p>
    <w:tbl>
      <w:tblPr>
        <w:tblW w:w="9000" w:type="dxa"/>
        <w:tblLayout w:type="fixed"/>
        <w:tblCellMar>
          <w:left w:w="0" w:type="dxa"/>
          <w:right w:w="0" w:type="dxa"/>
        </w:tblCellMar>
        <w:tblLook w:val="0420" w:firstRow="1" w:lastRow="0" w:firstColumn="0" w:lastColumn="0" w:noHBand="0" w:noVBand="1"/>
      </w:tblPr>
      <w:tblGrid>
        <w:gridCol w:w="2250"/>
        <w:gridCol w:w="1530"/>
        <w:gridCol w:w="1980"/>
        <w:gridCol w:w="1350"/>
        <w:gridCol w:w="720"/>
        <w:gridCol w:w="1170"/>
      </w:tblGrid>
      <w:tr w:rsidR="00CE6333" w:rsidRPr="00E6401E" w14:paraId="47863427" w14:textId="77777777" w:rsidTr="000B2591">
        <w:trPr>
          <w:trHeight w:val="432"/>
        </w:trPr>
        <w:tc>
          <w:tcPr>
            <w:tcW w:w="2250" w:type="dxa"/>
            <w:tcBorders>
              <w:top w:val="single" w:sz="4" w:space="0" w:color="auto"/>
              <w:bottom w:val="single" w:sz="4" w:space="0" w:color="auto"/>
            </w:tcBorders>
            <w:vAlign w:val="center"/>
          </w:tcPr>
          <w:p w14:paraId="657FE3E5" w14:textId="77777777" w:rsidR="00176AD0" w:rsidRPr="00E6401E" w:rsidRDefault="00176AD0" w:rsidP="00E61310">
            <w:pPr>
              <w:pStyle w:val="RSCB04AHeadingSection"/>
              <w:spacing w:before="0" w:after="0" w:line="360" w:lineRule="auto"/>
              <w:jc w:val="center"/>
              <w:rPr>
                <w:rFonts w:ascii="Times New Roman" w:hAnsi="Times New Roman" w:cs="Times New Roman"/>
                <w:b w:val="0"/>
                <w:sz w:val="22"/>
              </w:rPr>
            </w:pPr>
            <w:r w:rsidRPr="00E6401E">
              <w:rPr>
                <w:rFonts w:ascii="Times New Roman" w:hAnsi="Times New Roman" w:cs="Times New Roman"/>
                <w:b w:val="0"/>
                <w:sz w:val="22"/>
              </w:rPr>
              <w:t>PEG-</w:t>
            </w:r>
            <w:r w:rsidRPr="00E6401E">
              <w:rPr>
                <w:rFonts w:ascii="Times New Roman" w:hAnsi="Times New Roman" w:cs="Times New Roman"/>
                <w:b w:val="0"/>
                <w:i/>
                <w:sz w:val="22"/>
              </w:rPr>
              <w:t>b</w:t>
            </w:r>
            <w:r w:rsidRPr="00E6401E">
              <w:rPr>
                <w:rFonts w:ascii="Times New Roman" w:hAnsi="Times New Roman" w:cs="Times New Roman"/>
                <w:b w:val="0"/>
                <w:sz w:val="22"/>
              </w:rPr>
              <w:t>-</w:t>
            </w:r>
            <w:proofErr w:type="spellStart"/>
            <w:r w:rsidRPr="00E6401E">
              <w:rPr>
                <w:rFonts w:ascii="Times New Roman" w:hAnsi="Times New Roman" w:cs="Times New Roman"/>
                <w:b w:val="0"/>
                <w:sz w:val="22"/>
              </w:rPr>
              <w:t>PNIPAm</w:t>
            </w:r>
            <w:proofErr w:type="spellEnd"/>
          </w:p>
          <w:p w14:paraId="7656B7FB" w14:textId="77777777" w:rsidR="00CE6333" w:rsidRPr="00E6401E" w:rsidRDefault="00176AD0" w:rsidP="00E61310">
            <w:pPr>
              <w:pStyle w:val="RSCB04AHeadingSection"/>
              <w:spacing w:before="0" w:after="0" w:line="360" w:lineRule="auto"/>
              <w:jc w:val="center"/>
              <w:rPr>
                <w:rFonts w:ascii="Times New Roman" w:hAnsi="Times New Roman" w:cs="Times New Roman"/>
                <w:b w:val="0"/>
                <w:bCs/>
                <w:sz w:val="22"/>
              </w:rPr>
            </w:pPr>
            <w:r w:rsidRPr="00E6401E">
              <w:rPr>
                <w:rFonts w:ascii="Times New Roman" w:hAnsi="Times New Roman" w:cs="Times New Roman"/>
                <w:b w:val="0"/>
                <w:sz w:val="22"/>
              </w:rPr>
              <w:t>cross-linking (</w:t>
            </w:r>
            <w:proofErr w:type="spellStart"/>
            <w:r w:rsidRPr="00E6401E">
              <w:rPr>
                <w:rFonts w:ascii="Times New Roman" w:hAnsi="Times New Roman" w:cs="Times New Roman"/>
                <w:b w:val="0"/>
                <w:sz w:val="22"/>
              </w:rPr>
              <w:t>eq</w:t>
            </w:r>
            <w:proofErr w:type="spellEnd"/>
            <w:r w:rsidRPr="00E6401E">
              <w:rPr>
                <w:rFonts w:ascii="Times New Roman" w:hAnsi="Times New Roman" w:cs="Times New Roman"/>
                <w:b w:val="0"/>
                <w:sz w:val="22"/>
              </w:rPr>
              <w:t>)</w:t>
            </w:r>
          </w:p>
        </w:tc>
        <w:tc>
          <w:tcPr>
            <w:tcW w:w="1530"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77DD18AF" w14:textId="77777777" w:rsidR="00CE6333" w:rsidRPr="00E6401E" w:rsidRDefault="00CE6333" w:rsidP="00E61310">
            <w:pPr>
              <w:pStyle w:val="RSCB04AHeadingSection"/>
              <w:spacing w:before="0" w:after="0" w:line="360" w:lineRule="auto"/>
              <w:jc w:val="center"/>
              <w:rPr>
                <w:rFonts w:ascii="Times New Roman" w:hAnsi="Times New Roman" w:cs="Times New Roman"/>
                <w:b w:val="0"/>
                <w:sz w:val="22"/>
              </w:rPr>
            </w:pPr>
            <w:r w:rsidRPr="00E6401E">
              <w:rPr>
                <w:rFonts w:ascii="Times New Roman" w:hAnsi="Times New Roman" w:cs="Times New Roman"/>
                <w:b w:val="0"/>
                <w:bCs/>
                <w:sz w:val="22"/>
              </w:rPr>
              <w:t>drug/ dye</w:t>
            </w:r>
          </w:p>
        </w:tc>
        <w:tc>
          <w:tcPr>
            <w:tcW w:w="1980" w:type="dxa"/>
            <w:tcBorders>
              <w:top w:val="single" w:sz="4" w:space="0" w:color="auto"/>
              <w:bottom w:val="single" w:sz="4" w:space="0" w:color="auto"/>
            </w:tcBorders>
            <w:tcMar>
              <w:top w:w="72" w:type="dxa"/>
              <w:left w:w="144" w:type="dxa"/>
              <w:bottom w:w="72" w:type="dxa"/>
              <w:right w:w="144" w:type="dxa"/>
            </w:tcMar>
            <w:vAlign w:val="center"/>
          </w:tcPr>
          <w:p w14:paraId="7808DF31" w14:textId="77777777" w:rsidR="00CE6333" w:rsidRPr="00E6401E" w:rsidRDefault="00CE6333" w:rsidP="00E61310">
            <w:pPr>
              <w:pStyle w:val="RSCB04AHeadingSection"/>
              <w:spacing w:before="0" w:after="0" w:line="360" w:lineRule="auto"/>
              <w:jc w:val="center"/>
              <w:rPr>
                <w:rFonts w:ascii="Times New Roman" w:hAnsi="Times New Roman" w:cs="Times New Roman"/>
                <w:b w:val="0"/>
                <w:sz w:val="22"/>
                <w:lang w:val="de-DE"/>
              </w:rPr>
            </w:pPr>
            <w:r w:rsidRPr="00E6401E">
              <w:rPr>
                <w:rFonts w:ascii="Times New Roman" w:hAnsi="Times New Roman" w:cs="Times New Roman"/>
                <w:b w:val="0"/>
                <w:sz w:val="22"/>
              </w:rPr>
              <w:t xml:space="preserve">drug/ dye: </w:t>
            </w:r>
            <w:r w:rsidRPr="00E6401E">
              <w:rPr>
                <w:rFonts w:ascii="Times New Roman" w:hAnsi="Times New Roman" w:cs="Times New Roman"/>
                <w:b w:val="0"/>
                <w:sz w:val="22"/>
                <w:lang w:val="de-DE"/>
              </w:rPr>
              <w:t>polymer</w:t>
            </w:r>
          </w:p>
          <w:p w14:paraId="0767511E" w14:textId="77777777" w:rsidR="00CE6333" w:rsidRPr="00E6401E" w:rsidRDefault="00CE6333" w:rsidP="00E61310">
            <w:pPr>
              <w:pStyle w:val="RSCB04AHeadingSection"/>
              <w:spacing w:before="0" w:after="0" w:line="360" w:lineRule="auto"/>
              <w:jc w:val="center"/>
              <w:rPr>
                <w:rFonts w:ascii="Times New Roman" w:hAnsi="Times New Roman" w:cs="Times New Roman"/>
                <w:b w:val="0"/>
                <w:sz w:val="22"/>
                <w:lang w:val="de-DE"/>
              </w:rPr>
            </w:pPr>
            <w:r w:rsidRPr="00E6401E">
              <w:rPr>
                <w:rFonts w:ascii="Times New Roman" w:hAnsi="Times New Roman" w:cs="Times New Roman"/>
                <w:b w:val="0"/>
                <w:sz w:val="22"/>
                <w:lang w:val="de-DE"/>
              </w:rPr>
              <w:t>mass ratio</w:t>
            </w:r>
          </w:p>
        </w:tc>
        <w:tc>
          <w:tcPr>
            <w:tcW w:w="1350" w:type="dxa"/>
            <w:tcBorders>
              <w:top w:val="single" w:sz="4" w:space="0" w:color="auto"/>
              <w:bottom w:val="single" w:sz="4" w:space="0" w:color="auto"/>
            </w:tcBorders>
            <w:vAlign w:val="center"/>
          </w:tcPr>
          <w:p w14:paraId="219F982F" w14:textId="77777777" w:rsidR="00CE6333" w:rsidRPr="00E6401E" w:rsidRDefault="00CE6333" w:rsidP="00E61310">
            <w:pPr>
              <w:pStyle w:val="RSCB04AHeadingSection"/>
              <w:spacing w:before="0" w:after="0" w:line="360" w:lineRule="auto"/>
              <w:jc w:val="center"/>
              <w:rPr>
                <w:rFonts w:ascii="Times New Roman" w:hAnsi="Times New Roman" w:cs="Times New Roman"/>
                <w:b w:val="0"/>
                <w:sz w:val="22"/>
                <w:lang w:val="de-DE"/>
              </w:rPr>
            </w:pPr>
            <w:r w:rsidRPr="00E6401E">
              <w:rPr>
                <w:rFonts w:ascii="Times New Roman" w:hAnsi="Times New Roman" w:cs="Times New Roman"/>
                <w:b w:val="0"/>
                <w:i/>
                <w:sz w:val="22"/>
                <w:lang w:val="de-DE"/>
              </w:rPr>
              <w:t>D</w:t>
            </w:r>
            <w:r w:rsidRPr="00E6401E">
              <w:rPr>
                <w:rFonts w:ascii="Times New Roman" w:hAnsi="Times New Roman" w:cs="Times New Roman"/>
                <w:b w:val="0"/>
                <w:sz w:val="22"/>
                <w:vertAlign w:val="subscript"/>
                <w:lang w:val="de-DE"/>
              </w:rPr>
              <w:t>h</w:t>
            </w:r>
            <w:r w:rsidR="00176AD0" w:rsidRPr="00E6401E">
              <w:rPr>
                <w:rFonts w:ascii="Times New Roman" w:hAnsi="Times New Roman" w:cs="Times New Roman"/>
                <w:b w:val="0"/>
                <w:sz w:val="22"/>
                <w:lang w:val="de-DE"/>
              </w:rPr>
              <w:t xml:space="preserve"> (nm)</w:t>
            </w:r>
          </w:p>
          <w:p w14:paraId="029E03F7" w14:textId="77777777" w:rsidR="00CE6333" w:rsidRPr="00E6401E" w:rsidRDefault="00CE6333" w:rsidP="00E61310">
            <w:pPr>
              <w:pStyle w:val="RSCB04AHeadingSection"/>
              <w:spacing w:before="0" w:after="0" w:line="360" w:lineRule="auto"/>
              <w:jc w:val="center"/>
              <w:rPr>
                <w:rFonts w:ascii="Times New Roman" w:hAnsi="Times New Roman" w:cs="Times New Roman"/>
                <w:b w:val="0"/>
                <w:sz w:val="22"/>
                <w:lang w:val="de-DE"/>
              </w:rPr>
            </w:pPr>
            <w:r w:rsidRPr="00E6401E">
              <w:rPr>
                <w:rFonts w:ascii="Times New Roman" w:hAnsi="Times New Roman" w:cs="Times New Roman"/>
                <w:b w:val="0"/>
                <w:sz w:val="22"/>
                <w:lang w:val="de-DE"/>
              </w:rPr>
              <w:t>Z-Average</w:t>
            </w:r>
          </w:p>
        </w:tc>
        <w:tc>
          <w:tcPr>
            <w:tcW w:w="720" w:type="dxa"/>
            <w:tcBorders>
              <w:top w:val="single" w:sz="4" w:space="0" w:color="auto"/>
              <w:bottom w:val="single" w:sz="4" w:space="0" w:color="auto"/>
            </w:tcBorders>
            <w:shd w:val="clear" w:color="auto" w:fill="auto"/>
            <w:tcMar>
              <w:top w:w="72" w:type="dxa"/>
              <w:left w:w="144" w:type="dxa"/>
              <w:bottom w:w="72" w:type="dxa"/>
              <w:right w:w="144" w:type="dxa"/>
            </w:tcMar>
            <w:vAlign w:val="center"/>
          </w:tcPr>
          <w:p w14:paraId="030AD9C0" w14:textId="77777777" w:rsidR="00CE6333" w:rsidRPr="00E6401E" w:rsidRDefault="00CE6333" w:rsidP="00E61310">
            <w:pPr>
              <w:pStyle w:val="RSCB04AHeadingSection"/>
              <w:spacing w:before="0" w:after="0" w:line="360" w:lineRule="auto"/>
              <w:jc w:val="center"/>
              <w:rPr>
                <w:rFonts w:ascii="Times New Roman" w:hAnsi="Times New Roman" w:cs="Times New Roman"/>
                <w:b w:val="0"/>
                <w:sz w:val="22"/>
                <w:lang w:val="de-DE"/>
              </w:rPr>
            </w:pPr>
            <w:r w:rsidRPr="00E6401E">
              <w:rPr>
                <w:rFonts w:ascii="Times New Roman" w:hAnsi="Times New Roman" w:cs="Times New Roman"/>
                <w:b w:val="0"/>
                <w:sz w:val="22"/>
                <w:lang w:val="de-DE"/>
              </w:rPr>
              <w:t>PDI</w:t>
            </w:r>
          </w:p>
        </w:tc>
        <w:tc>
          <w:tcPr>
            <w:tcW w:w="1170"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52504503" w14:textId="77777777" w:rsidR="00CE6333" w:rsidRPr="00E6401E" w:rsidRDefault="00EC66A3" w:rsidP="00E61310">
            <w:pPr>
              <w:pStyle w:val="RSCB04AHeadingSection"/>
              <w:spacing w:before="0" w:after="0" w:line="360" w:lineRule="auto"/>
              <w:jc w:val="center"/>
              <w:rPr>
                <w:rFonts w:ascii="Times New Roman" w:hAnsi="Times New Roman" w:cs="Times New Roman"/>
                <w:b w:val="0"/>
                <w:sz w:val="22"/>
                <w:lang w:val="de-DE"/>
              </w:rPr>
            </w:pPr>
            <w:r w:rsidRPr="00E6401E">
              <w:rPr>
                <w:rFonts w:ascii="Times New Roman" w:hAnsi="Times New Roman" w:cs="Times New Roman"/>
                <w:b w:val="0"/>
                <w:sz w:val="22"/>
                <w:lang w:val="de-DE"/>
              </w:rPr>
              <w:t>y</w:t>
            </w:r>
            <w:r w:rsidR="00CE6333" w:rsidRPr="00E6401E">
              <w:rPr>
                <w:rFonts w:ascii="Times New Roman" w:hAnsi="Times New Roman" w:cs="Times New Roman"/>
                <w:b w:val="0"/>
                <w:sz w:val="22"/>
                <w:lang w:val="de-DE"/>
              </w:rPr>
              <w:t>ield</w:t>
            </w:r>
          </w:p>
          <w:p w14:paraId="6C745FA5" w14:textId="77777777" w:rsidR="00CE6333" w:rsidRPr="00E6401E" w:rsidRDefault="00CE6333" w:rsidP="00E61310">
            <w:pPr>
              <w:pStyle w:val="RSCB04AHeadingSection"/>
              <w:spacing w:before="0" w:after="0" w:line="360" w:lineRule="auto"/>
              <w:jc w:val="center"/>
              <w:rPr>
                <w:rFonts w:ascii="Times New Roman" w:hAnsi="Times New Roman" w:cs="Times New Roman"/>
                <w:b w:val="0"/>
                <w:sz w:val="22"/>
                <w:lang w:val="de-DE"/>
              </w:rPr>
            </w:pPr>
            <w:r w:rsidRPr="00E6401E">
              <w:rPr>
                <w:rFonts w:ascii="Times New Roman" w:hAnsi="Times New Roman" w:cs="Times New Roman"/>
                <w:b w:val="0"/>
                <w:sz w:val="22"/>
                <w:lang w:val="de-DE"/>
              </w:rPr>
              <w:t>(%)</w:t>
            </w:r>
          </w:p>
        </w:tc>
      </w:tr>
      <w:tr w:rsidR="00CE6333" w:rsidRPr="001E60D8" w14:paraId="64917C12" w14:textId="77777777" w:rsidTr="008B4329">
        <w:trPr>
          <w:trHeight w:hRule="exact" w:val="346"/>
        </w:trPr>
        <w:tc>
          <w:tcPr>
            <w:tcW w:w="2250" w:type="dxa"/>
            <w:vAlign w:val="center"/>
          </w:tcPr>
          <w:p w14:paraId="028B95B6" w14:textId="77777777" w:rsidR="00CE6333" w:rsidRPr="00561EA8" w:rsidRDefault="00CE6333" w:rsidP="00E61310">
            <w:pPr>
              <w:pStyle w:val="RSCB04AHeadingSection"/>
              <w:spacing w:before="0" w:after="0" w:line="360" w:lineRule="auto"/>
              <w:jc w:val="center"/>
              <w:rPr>
                <w:rFonts w:ascii="Times New Roman" w:hAnsi="Times New Roman" w:cs="Times New Roman"/>
                <w:sz w:val="22"/>
                <w:lang w:val="de-DE"/>
              </w:rPr>
            </w:pPr>
            <w:r w:rsidRPr="00561EA8">
              <w:rPr>
                <w:rFonts w:ascii="Times New Roman" w:hAnsi="Times New Roman" w:cs="Times New Roman"/>
                <w:sz w:val="22"/>
                <w:lang w:val="de-DE"/>
              </w:rPr>
              <w:t>0.3</w:t>
            </w:r>
          </w:p>
        </w:tc>
        <w:tc>
          <w:tcPr>
            <w:tcW w:w="1530" w:type="dxa"/>
            <w:shd w:val="clear" w:color="auto" w:fill="auto"/>
            <w:tcMar>
              <w:top w:w="72" w:type="dxa"/>
              <w:left w:w="144" w:type="dxa"/>
              <w:bottom w:w="72" w:type="dxa"/>
              <w:right w:w="144" w:type="dxa"/>
            </w:tcMar>
            <w:vAlign w:val="center"/>
            <w:hideMark/>
          </w:tcPr>
          <w:p w14:paraId="3FFB1CEB" w14:textId="77777777" w:rsidR="00CE6333" w:rsidRPr="001E60D8" w:rsidRDefault="00CE6333" w:rsidP="00E61310">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Oil Red O</w:t>
            </w:r>
          </w:p>
        </w:tc>
        <w:tc>
          <w:tcPr>
            <w:tcW w:w="1980" w:type="dxa"/>
            <w:tcMar>
              <w:top w:w="72" w:type="dxa"/>
              <w:left w:w="144" w:type="dxa"/>
              <w:bottom w:w="72" w:type="dxa"/>
              <w:right w:w="144" w:type="dxa"/>
            </w:tcMar>
            <w:vAlign w:val="center"/>
          </w:tcPr>
          <w:p w14:paraId="1F9126E3" w14:textId="77777777" w:rsidR="00CE6333" w:rsidRPr="001E60D8" w:rsidRDefault="00CE6333" w:rsidP="00E61310">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1:</w:t>
            </w:r>
            <w:r w:rsidR="009B593C">
              <w:rPr>
                <w:rFonts w:ascii="Times New Roman" w:hAnsi="Times New Roman" w:cs="Times New Roman"/>
                <w:b w:val="0"/>
                <w:sz w:val="22"/>
                <w:lang w:val="de-DE"/>
              </w:rPr>
              <w:t xml:space="preserve"> </w:t>
            </w:r>
            <w:r w:rsidRPr="001E60D8">
              <w:rPr>
                <w:rFonts w:ascii="Times New Roman" w:hAnsi="Times New Roman" w:cs="Times New Roman"/>
                <w:b w:val="0"/>
                <w:sz w:val="22"/>
                <w:lang w:val="de-DE"/>
              </w:rPr>
              <w:t>1</w:t>
            </w:r>
          </w:p>
        </w:tc>
        <w:tc>
          <w:tcPr>
            <w:tcW w:w="1350" w:type="dxa"/>
            <w:vAlign w:val="center"/>
          </w:tcPr>
          <w:p w14:paraId="1E8D8FD5" w14:textId="77777777" w:rsidR="00CE6333" w:rsidRPr="001E60D8" w:rsidRDefault="00CE6333" w:rsidP="00E61310">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146 ± 0</w:t>
            </w:r>
          </w:p>
        </w:tc>
        <w:tc>
          <w:tcPr>
            <w:tcW w:w="720" w:type="dxa"/>
            <w:shd w:val="clear" w:color="auto" w:fill="auto"/>
            <w:tcMar>
              <w:top w:w="72" w:type="dxa"/>
              <w:left w:w="144" w:type="dxa"/>
              <w:bottom w:w="72" w:type="dxa"/>
              <w:right w:w="144" w:type="dxa"/>
            </w:tcMar>
            <w:vAlign w:val="center"/>
          </w:tcPr>
          <w:p w14:paraId="37D3AF27" w14:textId="77777777" w:rsidR="00CE6333" w:rsidRPr="001E60D8" w:rsidRDefault="00CE6333" w:rsidP="00E61310">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0.26</w:t>
            </w:r>
          </w:p>
        </w:tc>
        <w:tc>
          <w:tcPr>
            <w:tcW w:w="1170" w:type="dxa"/>
            <w:shd w:val="clear" w:color="auto" w:fill="auto"/>
            <w:tcMar>
              <w:top w:w="72" w:type="dxa"/>
              <w:left w:w="144" w:type="dxa"/>
              <w:bottom w:w="72" w:type="dxa"/>
              <w:right w:w="144" w:type="dxa"/>
            </w:tcMar>
            <w:vAlign w:val="center"/>
            <w:hideMark/>
          </w:tcPr>
          <w:p w14:paraId="4EF33DAA" w14:textId="77777777" w:rsidR="00CE6333" w:rsidRPr="001E60D8" w:rsidRDefault="00CE6333" w:rsidP="00E61310">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75</w:t>
            </w:r>
          </w:p>
        </w:tc>
      </w:tr>
      <w:tr w:rsidR="00CE6333" w:rsidRPr="001E60D8" w14:paraId="3F64E27F" w14:textId="77777777" w:rsidTr="008B4329">
        <w:trPr>
          <w:trHeight w:hRule="exact" w:val="346"/>
        </w:trPr>
        <w:tc>
          <w:tcPr>
            <w:tcW w:w="2250" w:type="dxa"/>
            <w:vAlign w:val="center"/>
          </w:tcPr>
          <w:p w14:paraId="3C51AC29" w14:textId="77777777" w:rsidR="00CE6333" w:rsidRPr="00561EA8" w:rsidRDefault="00CE6333" w:rsidP="00E61310">
            <w:pPr>
              <w:pStyle w:val="RSCB04AHeadingSection"/>
              <w:spacing w:before="0" w:after="0" w:line="360" w:lineRule="auto"/>
              <w:jc w:val="center"/>
              <w:rPr>
                <w:rFonts w:ascii="Times New Roman" w:hAnsi="Times New Roman" w:cs="Times New Roman"/>
                <w:sz w:val="22"/>
                <w:lang w:val="de-DE"/>
              </w:rPr>
            </w:pPr>
            <w:r w:rsidRPr="00561EA8">
              <w:rPr>
                <w:rFonts w:ascii="Times New Roman" w:hAnsi="Times New Roman" w:cs="Times New Roman"/>
                <w:sz w:val="22"/>
                <w:lang w:val="de-DE"/>
              </w:rPr>
              <w:t>0.3</w:t>
            </w:r>
          </w:p>
        </w:tc>
        <w:tc>
          <w:tcPr>
            <w:tcW w:w="1530" w:type="dxa"/>
            <w:shd w:val="clear" w:color="auto" w:fill="auto"/>
            <w:tcMar>
              <w:top w:w="72" w:type="dxa"/>
              <w:left w:w="144" w:type="dxa"/>
              <w:bottom w:w="72" w:type="dxa"/>
              <w:right w:w="144" w:type="dxa"/>
            </w:tcMar>
            <w:vAlign w:val="center"/>
            <w:hideMark/>
          </w:tcPr>
          <w:p w14:paraId="244670C5" w14:textId="77777777" w:rsidR="00CE6333" w:rsidRPr="001E60D8" w:rsidRDefault="00CE6333" w:rsidP="00E61310">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Indomethacin</w:t>
            </w:r>
          </w:p>
        </w:tc>
        <w:tc>
          <w:tcPr>
            <w:tcW w:w="1980" w:type="dxa"/>
            <w:tcMar>
              <w:top w:w="72" w:type="dxa"/>
              <w:left w:w="144" w:type="dxa"/>
              <w:bottom w:w="72" w:type="dxa"/>
              <w:right w:w="144" w:type="dxa"/>
            </w:tcMar>
            <w:vAlign w:val="center"/>
          </w:tcPr>
          <w:p w14:paraId="3D61012B" w14:textId="77777777" w:rsidR="00CE6333" w:rsidRPr="001E60D8" w:rsidRDefault="00CE6333" w:rsidP="00E61310">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1:</w:t>
            </w:r>
            <w:r w:rsidR="009B593C">
              <w:rPr>
                <w:rFonts w:ascii="Times New Roman" w:hAnsi="Times New Roman" w:cs="Times New Roman"/>
                <w:b w:val="0"/>
                <w:sz w:val="22"/>
                <w:lang w:val="de-DE"/>
              </w:rPr>
              <w:t xml:space="preserve"> </w:t>
            </w:r>
            <w:r w:rsidRPr="001E60D8">
              <w:rPr>
                <w:rFonts w:ascii="Times New Roman" w:hAnsi="Times New Roman" w:cs="Times New Roman"/>
                <w:b w:val="0"/>
                <w:sz w:val="22"/>
                <w:lang w:val="de-DE"/>
              </w:rPr>
              <w:t>1</w:t>
            </w:r>
          </w:p>
        </w:tc>
        <w:tc>
          <w:tcPr>
            <w:tcW w:w="1350" w:type="dxa"/>
            <w:vAlign w:val="center"/>
          </w:tcPr>
          <w:p w14:paraId="4D76B306" w14:textId="77777777" w:rsidR="00CE6333" w:rsidRPr="001E60D8" w:rsidRDefault="00CE6333" w:rsidP="00E61310">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374 ± 2</w:t>
            </w:r>
          </w:p>
        </w:tc>
        <w:tc>
          <w:tcPr>
            <w:tcW w:w="720" w:type="dxa"/>
            <w:shd w:val="clear" w:color="auto" w:fill="auto"/>
            <w:tcMar>
              <w:top w:w="72" w:type="dxa"/>
              <w:left w:w="144" w:type="dxa"/>
              <w:bottom w:w="72" w:type="dxa"/>
              <w:right w:w="144" w:type="dxa"/>
            </w:tcMar>
            <w:vAlign w:val="center"/>
          </w:tcPr>
          <w:p w14:paraId="5DBED64D" w14:textId="77777777" w:rsidR="00CE6333" w:rsidRPr="001E60D8" w:rsidRDefault="00CE6333" w:rsidP="00E61310">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0.38</w:t>
            </w:r>
          </w:p>
        </w:tc>
        <w:tc>
          <w:tcPr>
            <w:tcW w:w="1170" w:type="dxa"/>
            <w:shd w:val="clear" w:color="auto" w:fill="auto"/>
            <w:tcMar>
              <w:top w:w="72" w:type="dxa"/>
              <w:left w:w="144" w:type="dxa"/>
              <w:bottom w:w="72" w:type="dxa"/>
              <w:right w:w="144" w:type="dxa"/>
            </w:tcMar>
            <w:vAlign w:val="center"/>
            <w:hideMark/>
          </w:tcPr>
          <w:p w14:paraId="7D30421A" w14:textId="77777777" w:rsidR="00CE6333" w:rsidRPr="001E60D8" w:rsidRDefault="00CE6333" w:rsidP="00E61310">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35</w:t>
            </w:r>
          </w:p>
        </w:tc>
      </w:tr>
      <w:tr w:rsidR="00CE6333" w:rsidRPr="001E60D8" w14:paraId="132FFF0A" w14:textId="77777777" w:rsidTr="008B4329">
        <w:trPr>
          <w:trHeight w:hRule="exact" w:val="346"/>
        </w:trPr>
        <w:tc>
          <w:tcPr>
            <w:tcW w:w="2250" w:type="dxa"/>
            <w:vAlign w:val="center"/>
          </w:tcPr>
          <w:p w14:paraId="1C51F024" w14:textId="77777777" w:rsidR="00CE6333" w:rsidRPr="00561EA8" w:rsidRDefault="00CE6333" w:rsidP="00E61310">
            <w:pPr>
              <w:pStyle w:val="RSCB04AHeadingSection"/>
              <w:spacing w:before="0" w:after="0" w:line="360" w:lineRule="auto"/>
              <w:jc w:val="center"/>
              <w:rPr>
                <w:rFonts w:ascii="Times New Roman" w:hAnsi="Times New Roman" w:cs="Times New Roman"/>
                <w:sz w:val="22"/>
                <w:lang w:val="de-DE"/>
              </w:rPr>
            </w:pPr>
            <w:r w:rsidRPr="00561EA8">
              <w:rPr>
                <w:rFonts w:ascii="Times New Roman" w:hAnsi="Times New Roman" w:cs="Times New Roman"/>
                <w:sz w:val="22"/>
                <w:lang w:val="de-DE"/>
              </w:rPr>
              <w:t>0.3</w:t>
            </w:r>
          </w:p>
        </w:tc>
        <w:tc>
          <w:tcPr>
            <w:tcW w:w="1530" w:type="dxa"/>
            <w:shd w:val="clear" w:color="auto" w:fill="auto"/>
            <w:tcMar>
              <w:top w:w="72" w:type="dxa"/>
              <w:left w:w="144" w:type="dxa"/>
              <w:bottom w:w="72" w:type="dxa"/>
              <w:right w:w="144" w:type="dxa"/>
            </w:tcMar>
            <w:vAlign w:val="center"/>
            <w:hideMark/>
          </w:tcPr>
          <w:p w14:paraId="0E764BEE" w14:textId="77777777" w:rsidR="00CE6333" w:rsidRPr="001E60D8" w:rsidRDefault="00CE6333" w:rsidP="00E61310">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Ketoprofen</w:t>
            </w:r>
          </w:p>
        </w:tc>
        <w:tc>
          <w:tcPr>
            <w:tcW w:w="1980" w:type="dxa"/>
            <w:tcMar>
              <w:top w:w="72" w:type="dxa"/>
              <w:left w:w="144" w:type="dxa"/>
              <w:bottom w:w="72" w:type="dxa"/>
              <w:right w:w="144" w:type="dxa"/>
            </w:tcMar>
            <w:vAlign w:val="center"/>
          </w:tcPr>
          <w:p w14:paraId="6B4B9B70" w14:textId="77777777" w:rsidR="00CE6333" w:rsidRPr="001E60D8" w:rsidRDefault="00CE6333" w:rsidP="00E61310">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1:</w:t>
            </w:r>
            <w:r w:rsidR="009B593C">
              <w:rPr>
                <w:rFonts w:ascii="Times New Roman" w:hAnsi="Times New Roman" w:cs="Times New Roman"/>
                <w:b w:val="0"/>
                <w:sz w:val="22"/>
                <w:lang w:val="de-DE"/>
              </w:rPr>
              <w:t xml:space="preserve"> </w:t>
            </w:r>
            <w:r w:rsidRPr="001E60D8">
              <w:rPr>
                <w:rFonts w:ascii="Times New Roman" w:hAnsi="Times New Roman" w:cs="Times New Roman"/>
                <w:b w:val="0"/>
                <w:sz w:val="22"/>
                <w:lang w:val="de-DE"/>
              </w:rPr>
              <w:t>1</w:t>
            </w:r>
          </w:p>
        </w:tc>
        <w:tc>
          <w:tcPr>
            <w:tcW w:w="1350" w:type="dxa"/>
            <w:vAlign w:val="center"/>
          </w:tcPr>
          <w:p w14:paraId="4E96F772" w14:textId="77777777" w:rsidR="00CE6333" w:rsidRPr="001E60D8" w:rsidRDefault="00CE6333" w:rsidP="00E61310">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203 ± 5</w:t>
            </w:r>
          </w:p>
        </w:tc>
        <w:tc>
          <w:tcPr>
            <w:tcW w:w="720" w:type="dxa"/>
            <w:shd w:val="clear" w:color="auto" w:fill="auto"/>
            <w:tcMar>
              <w:top w:w="72" w:type="dxa"/>
              <w:left w:w="144" w:type="dxa"/>
              <w:bottom w:w="72" w:type="dxa"/>
              <w:right w:w="144" w:type="dxa"/>
            </w:tcMar>
            <w:vAlign w:val="center"/>
          </w:tcPr>
          <w:p w14:paraId="109FAFA7" w14:textId="77777777" w:rsidR="00CE6333" w:rsidRPr="001E60D8" w:rsidRDefault="00CE6333" w:rsidP="00E61310">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0.32</w:t>
            </w:r>
          </w:p>
        </w:tc>
        <w:tc>
          <w:tcPr>
            <w:tcW w:w="1170" w:type="dxa"/>
            <w:shd w:val="clear" w:color="auto" w:fill="auto"/>
            <w:tcMar>
              <w:top w:w="72" w:type="dxa"/>
              <w:left w:w="144" w:type="dxa"/>
              <w:bottom w:w="72" w:type="dxa"/>
              <w:right w:w="144" w:type="dxa"/>
            </w:tcMar>
            <w:vAlign w:val="center"/>
            <w:hideMark/>
          </w:tcPr>
          <w:p w14:paraId="592247F9" w14:textId="77777777" w:rsidR="00CE6333" w:rsidRPr="001E60D8" w:rsidRDefault="00CE6333" w:rsidP="00E61310">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80</w:t>
            </w:r>
          </w:p>
        </w:tc>
      </w:tr>
      <w:tr w:rsidR="00CE6333" w:rsidRPr="001E60D8" w14:paraId="298790A5" w14:textId="77777777" w:rsidTr="008B4329">
        <w:trPr>
          <w:trHeight w:hRule="exact" w:val="346"/>
        </w:trPr>
        <w:tc>
          <w:tcPr>
            <w:tcW w:w="2250" w:type="dxa"/>
            <w:vAlign w:val="center"/>
          </w:tcPr>
          <w:p w14:paraId="3357E578" w14:textId="77777777" w:rsidR="00CE6333" w:rsidRPr="00561EA8" w:rsidRDefault="00CE6333" w:rsidP="00E61310">
            <w:pPr>
              <w:pStyle w:val="RSCB04AHeadingSection"/>
              <w:spacing w:before="0" w:after="0" w:line="360" w:lineRule="auto"/>
              <w:jc w:val="center"/>
              <w:rPr>
                <w:rFonts w:ascii="Times New Roman" w:hAnsi="Times New Roman" w:cs="Times New Roman"/>
                <w:sz w:val="22"/>
                <w:lang w:val="de-DE"/>
              </w:rPr>
            </w:pPr>
            <w:r w:rsidRPr="00561EA8">
              <w:rPr>
                <w:rFonts w:ascii="Times New Roman" w:hAnsi="Times New Roman" w:cs="Times New Roman"/>
                <w:sz w:val="22"/>
                <w:lang w:val="de-DE"/>
              </w:rPr>
              <w:t>0.3</w:t>
            </w:r>
          </w:p>
        </w:tc>
        <w:tc>
          <w:tcPr>
            <w:tcW w:w="1530" w:type="dxa"/>
            <w:shd w:val="clear" w:color="auto" w:fill="auto"/>
            <w:tcMar>
              <w:top w:w="72" w:type="dxa"/>
              <w:left w:w="144" w:type="dxa"/>
              <w:bottom w:w="72" w:type="dxa"/>
              <w:right w:w="144" w:type="dxa"/>
            </w:tcMar>
            <w:vAlign w:val="center"/>
            <w:hideMark/>
          </w:tcPr>
          <w:p w14:paraId="4E0B0755" w14:textId="77777777" w:rsidR="00CE6333" w:rsidRPr="001E60D8" w:rsidRDefault="00CE6333" w:rsidP="00E61310">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Ketoprofen</w:t>
            </w:r>
          </w:p>
        </w:tc>
        <w:tc>
          <w:tcPr>
            <w:tcW w:w="1980" w:type="dxa"/>
            <w:tcMar>
              <w:top w:w="72" w:type="dxa"/>
              <w:left w:w="144" w:type="dxa"/>
              <w:bottom w:w="72" w:type="dxa"/>
              <w:right w:w="144" w:type="dxa"/>
            </w:tcMar>
            <w:vAlign w:val="center"/>
          </w:tcPr>
          <w:p w14:paraId="18252072" w14:textId="77777777" w:rsidR="00CE6333" w:rsidRPr="001E60D8" w:rsidRDefault="009B593C" w:rsidP="00E61310">
            <w:pPr>
              <w:pStyle w:val="RSCB04AHeadingSection"/>
              <w:spacing w:before="0" w:after="0" w:line="360" w:lineRule="auto"/>
              <w:jc w:val="center"/>
              <w:rPr>
                <w:rFonts w:ascii="Times New Roman" w:hAnsi="Times New Roman" w:cs="Times New Roman"/>
                <w:b w:val="0"/>
                <w:sz w:val="22"/>
                <w:lang w:val="de-DE"/>
              </w:rPr>
            </w:pPr>
            <w:r w:rsidRPr="009B593C">
              <w:rPr>
                <w:rFonts w:ascii="Times New Roman" w:hAnsi="Times New Roman" w:cs="Times New Roman"/>
                <w:b w:val="0"/>
                <w:sz w:val="22"/>
                <w:lang w:val="de-DE"/>
              </w:rPr>
              <w:t>0.</w:t>
            </w:r>
            <w:r>
              <w:rPr>
                <w:rFonts w:ascii="Times New Roman" w:hAnsi="Times New Roman" w:cs="Times New Roman"/>
                <w:b w:val="0"/>
                <w:sz w:val="22"/>
                <w:lang w:val="de-DE"/>
              </w:rPr>
              <w:t>33: 1</w:t>
            </w:r>
          </w:p>
        </w:tc>
        <w:tc>
          <w:tcPr>
            <w:tcW w:w="1350" w:type="dxa"/>
            <w:vAlign w:val="center"/>
          </w:tcPr>
          <w:p w14:paraId="635A83B6" w14:textId="77777777" w:rsidR="00CE6333" w:rsidRPr="001E60D8" w:rsidRDefault="00CE6333" w:rsidP="00E61310">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208 ± 5</w:t>
            </w:r>
          </w:p>
        </w:tc>
        <w:tc>
          <w:tcPr>
            <w:tcW w:w="720" w:type="dxa"/>
            <w:shd w:val="clear" w:color="auto" w:fill="auto"/>
            <w:tcMar>
              <w:top w:w="72" w:type="dxa"/>
              <w:left w:w="144" w:type="dxa"/>
              <w:bottom w:w="72" w:type="dxa"/>
              <w:right w:w="144" w:type="dxa"/>
            </w:tcMar>
            <w:vAlign w:val="center"/>
          </w:tcPr>
          <w:p w14:paraId="227BD634" w14:textId="77777777" w:rsidR="00CE6333" w:rsidRPr="001E60D8" w:rsidRDefault="00CE6333" w:rsidP="00E61310">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0.22</w:t>
            </w:r>
          </w:p>
        </w:tc>
        <w:tc>
          <w:tcPr>
            <w:tcW w:w="1170" w:type="dxa"/>
            <w:shd w:val="clear" w:color="auto" w:fill="auto"/>
            <w:tcMar>
              <w:top w:w="72" w:type="dxa"/>
              <w:left w:w="144" w:type="dxa"/>
              <w:bottom w:w="72" w:type="dxa"/>
              <w:right w:w="144" w:type="dxa"/>
            </w:tcMar>
            <w:vAlign w:val="center"/>
            <w:hideMark/>
          </w:tcPr>
          <w:p w14:paraId="03D550C0" w14:textId="77777777" w:rsidR="00CE6333" w:rsidRPr="001E60D8" w:rsidRDefault="00CE6333" w:rsidP="00E61310">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96</w:t>
            </w:r>
          </w:p>
        </w:tc>
      </w:tr>
      <w:tr w:rsidR="00CE6333" w:rsidRPr="001E60D8" w14:paraId="0377348E" w14:textId="77777777" w:rsidTr="008B4329">
        <w:trPr>
          <w:trHeight w:hRule="exact" w:val="346"/>
        </w:trPr>
        <w:tc>
          <w:tcPr>
            <w:tcW w:w="2250" w:type="dxa"/>
            <w:vAlign w:val="center"/>
          </w:tcPr>
          <w:p w14:paraId="50C4DAF0" w14:textId="77777777" w:rsidR="00CE6333" w:rsidRPr="00561EA8" w:rsidRDefault="00CE6333" w:rsidP="00E61310">
            <w:pPr>
              <w:pStyle w:val="RSCB04AHeadingSection"/>
              <w:spacing w:before="0" w:after="0" w:line="360" w:lineRule="auto"/>
              <w:jc w:val="center"/>
              <w:rPr>
                <w:rFonts w:ascii="Times New Roman" w:hAnsi="Times New Roman" w:cs="Times New Roman"/>
                <w:sz w:val="22"/>
                <w:lang w:val="de-DE"/>
              </w:rPr>
            </w:pPr>
            <w:r w:rsidRPr="00561EA8">
              <w:rPr>
                <w:rFonts w:ascii="Times New Roman" w:hAnsi="Times New Roman" w:cs="Times New Roman"/>
                <w:sz w:val="22"/>
                <w:lang w:val="de-DE"/>
              </w:rPr>
              <w:t>0.6</w:t>
            </w:r>
          </w:p>
        </w:tc>
        <w:tc>
          <w:tcPr>
            <w:tcW w:w="1530" w:type="dxa"/>
            <w:shd w:val="clear" w:color="auto" w:fill="auto"/>
            <w:tcMar>
              <w:top w:w="72" w:type="dxa"/>
              <w:left w:w="144" w:type="dxa"/>
              <w:bottom w:w="72" w:type="dxa"/>
              <w:right w:w="144" w:type="dxa"/>
            </w:tcMar>
            <w:vAlign w:val="center"/>
          </w:tcPr>
          <w:p w14:paraId="2B101097" w14:textId="77777777" w:rsidR="00CE6333" w:rsidRPr="001E60D8" w:rsidRDefault="00CE6333" w:rsidP="00E61310">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Oil Red O</w:t>
            </w:r>
          </w:p>
        </w:tc>
        <w:tc>
          <w:tcPr>
            <w:tcW w:w="1980" w:type="dxa"/>
            <w:tcMar>
              <w:top w:w="72" w:type="dxa"/>
              <w:left w:w="144" w:type="dxa"/>
              <w:bottom w:w="72" w:type="dxa"/>
              <w:right w:w="144" w:type="dxa"/>
            </w:tcMar>
            <w:vAlign w:val="center"/>
          </w:tcPr>
          <w:p w14:paraId="22593DCF" w14:textId="77777777" w:rsidR="00CE6333" w:rsidRPr="001E60D8" w:rsidRDefault="00CE6333" w:rsidP="00E61310">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1:</w:t>
            </w:r>
            <w:r w:rsidR="009B593C">
              <w:rPr>
                <w:rFonts w:ascii="Times New Roman" w:hAnsi="Times New Roman" w:cs="Times New Roman"/>
                <w:b w:val="0"/>
                <w:sz w:val="22"/>
                <w:lang w:val="de-DE"/>
              </w:rPr>
              <w:t xml:space="preserve"> </w:t>
            </w:r>
            <w:r w:rsidRPr="001E60D8">
              <w:rPr>
                <w:rFonts w:ascii="Times New Roman" w:hAnsi="Times New Roman" w:cs="Times New Roman"/>
                <w:b w:val="0"/>
                <w:sz w:val="22"/>
                <w:lang w:val="de-DE"/>
              </w:rPr>
              <w:t>1</w:t>
            </w:r>
          </w:p>
        </w:tc>
        <w:tc>
          <w:tcPr>
            <w:tcW w:w="1350" w:type="dxa"/>
            <w:vAlign w:val="center"/>
          </w:tcPr>
          <w:p w14:paraId="54A4F694" w14:textId="77777777" w:rsidR="00CE6333" w:rsidRPr="001E60D8" w:rsidRDefault="00CE6333" w:rsidP="00E61310">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315 ± 23</w:t>
            </w:r>
          </w:p>
        </w:tc>
        <w:tc>
          <w:tcPr>
            <w:tcW w:w="720" w:type="dxa"/>
            <w:shd w:val="clear" w:color="auto" w:fill="auto"/>
            <w:tcMar>
              <w:top w:w="72" w:type="dxa"/>
              <w:left w:w="144" w:type="dxa"/>
              <w:bottom w:w="72" w:type="dxa"/>
              <w:right w:w="144" w:type="dxa"/>
            </w:tcMar>
            <w:vAlign w:val="center"/>
          </w:tcPr>
          <w:p w14:paraId="57947770" w14:textId="77777777" w:rsidR="00CE6333" w:rsidRPr="001E60D8" w:rsidRDefault="00CE6333" w:rsidP="00E61310">
            <w:pPr>
              <w:pStyle w:val="RSCB04AHeadingSection"/>
              <w:spacing w:before="0" w:after="0" w:line="360" w:lineRule="auto"/>
              <w:jc w:val="center"/>
              <w:rPr>
                <w:rFonts w:ascii="Times New Roman" w:hAnsi="Times New Roman" w:cs="Times New Roman"/>
                <w:b w:val="0"/>
                <w:sz w:val="22"/>
                <w:highlight w:val="yellow"/>
                <w:lang w:val="de-DE"/>
              </w:rPr>
            </w:pPr>
            <w:r w:rsidRPr="001E60D8">
              <w:rPr>
                <w:rFonts w:ascii="Times New Roman" w:hAnsi="Times New Roman" w:cs="Times New Roman"/>
                <w:b w:val="0"/>
                <w:sz w:val="22"/>
                <w:lang w:val="de-DE"/>
              </w:rPr>
              <w:t>0.33</w:t>
            </w:r>
          </w:p>
        </w:tc>
        <w:tc>
          <w:tcPr>
            <w:tcW w:w="1170" w:type="dxa"/>
            <w:shd w:val="clear" w:color="auto" w:fill="auto"/>
            <w:tcMar>
              <w:top w:w="72" w:type="dxa"/>
              <w:left w:w="144" w:type="dxa"/>
              <w:bottom w:w="72" w:type="dxa"/>
              <w:right w:w="144" w:type="dxa"/>
            </w:tcMar>
            <w:vAlign w:val="center"/>
          </w:tcPr>
          <w:p w14:paraId="75B6DE33" w14:textId="77777777" w:rsidR="00CE6333" w:rsidRPr="001E60D8" w:rsidRDefault="00CE6333" w:rsidP="00E61310">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1</w:t>
            </w:r>
          </w:p>
        </w:tc>
      </w:tr>
      <w:tr w:rsidR="00CE6333" w:rsidRPr="0054469F" w14:paraId="743DD2A9" w14:textId="77777777" w:rsidTr="008B4329">
        <w:trPr>
          <w:trHeight w:hRule="exact" w:val="346"/>
        </w:trPr>
        <w:tc>
          <w:tcPr>
            <w:tcW w:w="2250" w:type="dxa"/>
            <w:vAlign w:val="center"/>
          </w:tcPr>
          <w:p w14:paraId="0F27DFF7" w14:textId="77777777" w:rsidR="00CE6333" w:rsidRPr="00561EA8" w:rsidRDefault="00CE6333" w:rsidP="00E61310">
            <w:pPr>
              <w:pStyle w:val="RSCB04AHeadingSection"/>
              <w:spacing w:before="0" w:after="0" w:line="360" w:lineRule="auto"/>
              <w:jc w:val="center"/>
              <w:rPr>
                <w:rFonts w:ascii="Times New Roman" w:hAnsi="Times New Roman" w:cs="Times New Roman"/>
                <w:sz w:val="22"/>
                <w:lang w:val="de-DE"/>
              </w:rPr>
            </w:pPr>
            <w:r w:rsidRPr="00561EA8">
              <w:rPr>
                <w:rFonts w:ascii="Times New Roman" w:hAnsi="Times New Roman" w:cs="Times New Roman"/>
                <w:sz w:val="22"/>
                <w:lang w:val="de-DE"/>
              </w:rPr>
              <w:t>0.6</w:t>
            </w:r>
          </w:p>
        </w:tc>
        <w:tc>
          <w:tcPr>
            <w:tcW w:w="1530" w:type="dxa"/>
            <w:shd w:val="clear" w:color="auto" w:fill="auto"/>
            <w:tcMar>
              <w:top w:w="72" w:type="dxa"/>
              <w:left w:w="144" w:type="dxa"/>
              <w:bottom w:w="72" w:type="dxa"/>
              <w:right w:w="144" w:type="dxa"/>
            </w:tcMar>
            <w:vAlign w:val="center"/>
          </w:tcPr>
          <w:p w14:paraId="07C7B8F0" w14:textId="77777777" w:rsidR="00CE6333" w:rsidRPr="001B34C4" w:rsidRDefault="00CE6333" w:rsidP="00E61310">
            <w:pPr>
              <w:pStyle w:val="RSCB04AHeadingSection"/>
              <w:spacing w:before="0" w:after="0" w:line="360" w:lineRule="auto"/>
              <w:jc w:val="center"/>
              <w:rPr>
                <w:rFonts w:ascii="Times New Roman" w:hAnsi="Times New Roman" w:cs="Times New Roman"/>
                <w:b w:val="0"/>
                <w:sz w:val="22"/>
                <w:lang w:val="de-DE"/>
              </w:rPr>
            </w:pPr>
            <w:r w:rsidRPr="001B34C4">
              <w:rPr>
                <w:rFonts w:ascii="Times New Roman" w:hAnsi="Times New Roman" w:cs="Times New Roman"/>
                <w:b w:val="0"/>
                <w:sz w:val="22"/>
                <w:lang w:val="de-DE"/>
              </w:rPr>
              <w:t>Indomethacin</w:t>
            </w:r>
          </w:p>
        </w:tc>
        <w:tc>
          <w:tcPr>
            <w:tcW w:w="1980" w:type="dxa"/>
            <w:tcMar>
              <w:top w:w="72" w:type="dxa"/>
              <w:left w:w="144" w:type="dxa"/>
              <w:bottom w:w="72" w:type="dxa"/>
              <w:right w:w="144" w:type="dxa"/>
            </w:tcMar>
            <w:vAlign w:val="center"/>
          </w:tcPr>
          <w:p w14:paraId="140E7721" w14:textId="77777777" w:rsidR="00CE6333" w:rsidRPr="001B34C4" w:rsidRDefault="00CE6333" w:rsidP="00E61310">
            <w:pPr>
              <w:pStyle w:val="RSCB04AHeadingSection"/>
              <w:spacing w:before="0" w:after="0" w:line="360" w:lineRule="auto"/>
              <w:jc w:val="center"/>
              <w:rPr>
                <w:rFonts w:ascii="Times New Roman" w:hAnsi="Times New Roman" w:cs="Times New Roman"/>
                <w:b w:val="0"/>
                <w:sz w:val="22"/>
                <w:lang w:val="de-DE"/>
              </w:rPr>
            </w:pPr>
            <w:r w:rsidRPr="001B34C4">
              <w:rPr>
                <w:rFonts w:ascii="Times New Roman" w:hAnsi="Times New Roman" w:cs="Times New Roman"/>
                <w:b w:val="0"/>
                <w:sz w:val="22"/>
                <w:lang w:val="de-DE"/>
              </w:rPr>
              <w:t>1:</w:t>
            </w:r>
            <w:r w:rsidR="009B593C">
              <w:rPr>
                <w:rFonts w:ascii="Times New Roman" w:hAnsi="Times New Roman" w:cs="Times New Roman"/>
                <w:b w:val="0"/>
                <w:sz w:val="22"/>
                <w:lang w:val="de-DE"/>
              </w:rPr>
              <w:t xml:space="preserve"> </w:t>
            </w:r>
            <w:r w:rsidRPr="001B34C4">
              <w:rPr>
                <w:rFonts w:ascii="Times New Roman" w:hAnsi="Times New Roman" w:cs="Times New Roman"/>
                <w:b w:val="0"/>
                <w:sz w:val="22"/>
                <w:lang w:val="de-DE"/>
              </w:rPr>
              <w:t>1</w:t>
            </w:r>
          </w:p>
        </w:tc>
        <w:tc>
          <w:tcPr>
            <w:tcW w:w="1350" w:type="dxa"/>
            <w:vAlign w:val="center"/>
          </w:tcPr>
          <w:p w14:paraId="09FCD959" w14:textId="77777777" w:rsidR="00CE6333" w:rsidRPr="001B34C4" w:rsidRDefault="00CE6333" w:rsidP="00E61310">
            <w:pPr>
              <w:pStyle w:val="RSCB04AHeadingSection"/>
              <w:spacing w:before="0" w:after="0" w:line="360" w:lineRule="auto"/>
              <w:jc w:val="center"/>
              <w:rPr>
                <w:rFonts w:ascii="Times New Roman" w:hAnsi="Times New Roman" w:cs="Times New Roman"/>
                <w:b w:val="0"/>
                <w:sz w:val="22"/>
                <w:lang w:val="de-DE"/>
              </w:rPr>
            </w:pPr>
            <w:r w:rsidRPr="001B34C4">
              <w:rPr>
                <w:rFonts w:ascii="Times New Roman" w:hAnsi="Times New Roman" w:cs="Times New Roman"/>
                <w:b w:val="0"/>
                <w:sz w:val="22"/>
                <w:lang w:val="de-DE"/>
              </w:rPr>
              <w:t>218 ± 1</w:t>
            </w:r>
          </w:p>
        </w:tc>
        <w:tc>
          <w:tcPr>
            <w:tcW w:w="720" w:type="dxa"/>
            <w:shd w:val="clear" w:color="auto" w:fill="auto"/>
            <w:tcMar>
              <w:top w:w="72" w:type="dxa"/>
              <w:left w:w="144" w:type="dxa"/>
              <w:bottom w:w="72" w:type="dxa"/>
              <w:right w:w="144" w:type="dxa"/>
            </w:tcMar>
            <w:vAlign w:val="center"/>
          </w:tcPr>
          <w:p w14:paraId="442AF330" w14:textId="77777777" w:rsidR="00CE6333" w:rsidRPr="001B34C4" w:rsidRDefault="00CE6333" w:rsidP="00E61310">
            <w:pPr>
              <w:pStyle w:val="RSCB04AHeadingSection"/>
              <w:spacing w:before="0" w:after="0" w:line="360" w:lineRule="auto"/>
              <w:jc w:val="center"/>
              <w:rPr>
                <w:rFonts w:ascii="Times New Roman" w:hAnsi="Times New Roman" w:cs="Times New Roman"/>
                <w:b w:val="0"/>
                <w:sz w:val="22"/>
                <w:lang w:val="de-DE"/>
              </w:rPr>
            </w:pPr>
            <w:r w:rsidRPr="001B34C4">
              <w:rPr>
                <w:rFonts w:ascii="Times New Roman" w:hAnsi="Times New Roman" w:cs="Times New Roman"/>
                <w:b w:val="0"/>
                <w:sz w:val="22"/>
                <w:lang w:val="de-DE"/>
              </w:rPr>
              <w:t>0.24</w:t>
            </w:r>
          </w:p>
        </w:tc>
        <w:tc>
          <w:tcPr>
            <w:tcW w:w="1170" w:type="dxa"/>
            <w:shd w:val="clear" w:color="auto" w:fill="auto"/>
            <w:tcMar>
              <w:top w:w="72" w:type="dxa"/>
              <w:left w:w="144" w:type="dxa"/>
              <w:bottom w:w="72" w:type="dxa"/>
              <w:right w:w="144" w:type="dxa"/>
            </w:tcMar>
            <w:vAlign w:val="center"/>
          </w:tcPr>
          <w:p w14:paraId="3EC059B2" w14:textId="77777777" w:rsidR="00CE6333" w:rsidRPr="001B34C4" w:rsidRDefault="00CE6333" w:rsidP="00E61310">
            <w:pPr>
              <w:pStyle w:val="RSCB04AHeadingSection"/>
              <w:spacing w:before="0" w:after="0" w:line="360" w:lineRule="auto"/>
              <w:jc w:val="center"/>
              <w:rPr>
                <w:rFonts w:ascii="Times New Roman" w:hAnsi="Times New Roman" w:cs="Times New Roman"/>
                <w:b w:val="0"/>
                <w:sz w:val="22"/>
                <w:lang w:val="de-DE"/>
              </w:rPr>
            </w:pPr>
            <w:r w:rsidRPr="001B34C4">
              <w:rPr>
                <w:rFonts w:ascii="Times New Roman" w:hAnsi="Times New Roman" w:cs="Times New Roman"/>
                <w:b w:val="0"/>
                <w:sz w:val="22"/>
                <w:lang w:val="de-DE"/>
              </w:rPr>
              <w:t>15</w:t>
            </w:r>
          </w:p>
        </w:tc>
      </w:tr>
      <w:tr w:rsidR="00CE6333" w:rsidRPr="004264B8" w14:paraId="3E8A7776" w14:textId="77777777" w:rsidTr="008B4329">
        <w:trPr>
          <w:trHeight w:hRule="exact" w:val="346"/>
        </w:trPr>
        <w:tc>
          <w:tcPr>
            <w:tcW w:w="2250" w:type="dxa"/>
            <w:vAlign w:val="center"/>
          </w:tcPr>
          <w:p w14:paraId="02C784CD" w14:textId="77777777" w:rsidR="00CE6333" w:rsidRPr="00561EA8" w:rsidRDefault="00CE6333" w:rsidP="00E61310">
            <w:pPr>
              <w:pStyle w:val="RSCB04AHeadingSection"/>
              <w:spacing w:before="0" w:after="0" w:line="360" w:lineRule="auto"/>
              <w:jc w:val="center"/>
              <w:rPr>
                <w:rFonts w:ascii="Times New Roman" w:hAnsi="Times New Roman" w:cs="Times New Roman"/>
                <w:sz w:val="22"/>
                <w:lang w:val="de-DE"/>
              </w:rPr>
            </w:pPr>
            <w:r w:rsidRPr="00561EA8">
              <w:rPr>
                <w:rFonts w:ascii="Times New Roman" w:hAnsi="Times New Roman" w:cs="Times New Roman"/>
                <w:sz w:val="22"/>
                <w:lang w:val="de-DE"/>
              </w:rPr>
              <w:t>0.6</w:t>
            </w:r>
          </w:p>
        </w:tc>
        <w:tc>
          <w:tcPr>
            <w:tcW w:w="1530" w:type="dxa"/>
            <w:shd w:val="clear" w:color="auto" w:fill="auto"/>
            <w:tcMar>
              <w:top w:w="72" w:type="dxa"/>
              <w:left w:w="144" w:type="dxa"/>
              <w:bottom w:w="72" w:type="dxa"/>
              <w:right w:w="144" w:type="dxa"/>
            </w:tcMar>
            <w:vAlign w:val="center"/>
          </w:tcPr>
          <w:p w14:paraId="3B3E5310" w14:textId="77777777" w:rsidR="00CE6333" w:rsidRPr="004264B8" w:rsidRDefault="00CE6333" w:rsidP="00E61310">
            <w:pPr>
              <w:pStyle w:val="RSCB04AHeadingSection"/>
              <w:spacing w:before="0" w:after="0" w:line="360" w:lineRule="auto"/>
              <w:jc w:val="center"/>
              <w:rPr>
                <w:rFonts w:ascii="Times New Roman" w:hAnsi="Times New Roman" w:cs="Times New Roman"/>
                <w:b w:val="0"/>
                <w:sz w:val="22"/>
                <w:lang w:val="de-DE"/>
              </w:rPr>
            </w:pPr>
            <w:r w:rsidRPr="004264B8">
              <w:rPr>
                <w:rFonts w:ascii="Times New Roman" w:hAnsi="Times New Roman" w:cs="Times New Roman"/>
                <w:b w:val="0"/>
                <w:sz w:val="22"/>
                <w:lang w:val="de-DE"/>
              </w:rPr>
              <w:t>Ketoprofen</w:t>
            </w:r>
          </w:p>
        </w:tc>
        <w:tc>
          <w:tcPr>
            <w:tcW w:w="1980" w:type="dxa"/>
            <w:tcMar>
              <w:top w:w="72" w:type="dxa"/>
              <w:left w:w="144" w:type="dxa"/>
              <w:bottom w:w="72" w:type="dxa"/>
              <w:right w:w="144" w:type="dxa"/>
            </w:tcMar>
            <w:vAlign w:val="center"/>
          </w:tcPr>
          <w:p w14:paraId="61055532" w14:textId="77777777" w:rsidR="00CE6333" w:rsidRPr="004264B8" w:rsidRDefault="00CE6333" w:rsidP="00E61310">
            <w:pPr>
              <w:pStyle w:val="RSCB04AHeadingSection"/>
              <w:spacing w:before="0" w:after="0" w:line="360" w:lineRule="auto"/>
              <w:jc w:val="center"/>
              <w:rPr>
                <w:rFonts w:ascii="Times New Roman" w:hAnsi="Times New Roman" w:cs="Times New Roman"/>
                <w:b w:val="0"/>
                <w:sz w:val="22"/>
                <w:lang w:val="de-DE"/>
              </w:rPr>
            </w:pPr>
            <w:r w:rsidRPr="004264B8">
              <w:rPr>
                <w:rFonts w:ascii="Times New Roman" w:hAnsi="Times New Roman" w:cs="Times New Roman"/>
                <w:b w:val="0"/>
                <w:sz w:val="22"/>
                <w:lang w:val="de-DE"/>
              </w:rPr>
              <w:t>1:</w:t>
            </w:r>
            <w:r w:rsidR="009B593C">
              <w:rPr>
                <w:rFonts w:ascii="Times New Roman" w:hAnsi="Times New Roman" w:cs="Times New Roman"/>
                <w:b w:val="0"/>
                <w:sz w:val="22"/>
                <w:lang w:val="de-DE"/>
              </w:rPr>
              <w:t xml:space="preserve"> </w:t>
            </w:r>
            <w:r w:rsidRPr="004264B8">
              <w:rPr>
                <w:rFonts w:ascii="Times New Roman" w:hAnsi="Times New Roman" w:cs="Times New Roman"/>
                <w:b w:val="0"/>
                <w:sz w:val="22"/>
                <w:lang w:val="de-DE"/>
              </w:rPr>
              <w:t>1</w:t>
            </w:r>
          </w:p>
        </w:tc>
        <w:tc>
          <w:tcPr>
            <w:tcW w:w="1350" w:type="dxa"/>
            <w:vAlign w:val="center"/>
          </w:tcPr>
          <w:p w14:paraId="24A23B7A" w14:textId="77777777" w:rsidR="00CE6333" w:rsidRPr="004264B8" w:rsidRDefault="00CE6333" w:rsidP="00E61310">
            <w:pPr>
              <w:pStyle w:val="RSCB04AHeadingSection"/>
              <w:spacing w:before="0" w:after="0" w:line="360" w:lineRule="auto"/>
              <w:jc w:val="center"/>
              <w:rPr>
                <w:rFonts w:ascii="Times New Roman" w:hAnsi="Times New Roman" w:cs="Times New Roman"/>
                <w:b w:val="0"/>
                <w:sz w:val="22"/>
                <w:lang w:val="de-DE"/>
              </w:rPr>
            </w:pPr>
            <w:r w:rsidRPr="004264B8">
              <w:rPr>
                <w:rFonts w:ascii="Times New Roman" w:hAnsi="Times New Roman" w:cs="Times New Roman"/>
                <w:b w:val="0"/>
                <w:sz w:val="22"/>
                <w:lang w:val="de-DE"/>
              </w:rPr>
              <w:t>209 ± 2</w:t>
            </w:r>
          </w:p>
        </w:tc>
        <w:tc>
          <w:tcPr>
            <w:tcW w:w="720" w:type="dxa"/>
            <w:shd w:val="clear" w:color="auto" w:fill="auto"/>
            <w:tcMar>
              <w:top w:w="72" w:type="dxa"/>
              <w:left w:w="144" w:type="dxa"/>
              <w:bottom w:w="72" w:type="dxa"/>
              <w:right w:w="144" w:type="dxa"/>
            </w:tcMar>
            <w:vAlign w:val="center"/>
          </w:tcPr>
          <w:p w14:paraId="7ED088C4" w14:textId="77777777" w:rsidR="00CE6333" w:rsidRPr="004264B8" w:rsidRDefault="00CE6333" w:rsidP="00E61310">
            <w:pPr>
              <w:pStyle w:val="RSCB04AHeadingSection"/>
              <w:spacing w:before="0" w:after="0" w:line="360" w:lineRule="auto"/>
              <w:jc w:val="center"/>
              <w:rPr>
                <w:rFonts w:ascii="Times New Roman" w:hAnsi="Times New Roman" w:cs="Times New Roman"/>
                <w:b w:val="0"/>
                <w:sz w:val="22"/>
                <w:lang w:val="de-DE"/>
              </w:rPr>
            </w:pPr>
            <w:r w:rsidRPr="004264B8">
              <w:rPr>
                <w:rFonts w:ascii="Times New Roman" w:hAnsi="Times New Roman" w:cs="Times New Roman"/>
                <w:b w:val="0"/>
                <w:sz w:val="22"/>
                <w:lang w:val="de-DE"/>
              </w:rPr>
              <w:t>0.25</w:t>
            </w:r>
          </w:p>
        </w:tc>
        <w:tc>
          <w:tcPr>
            <w:tcW w:w="1170" w:type="dxa"/>
            <w:shd w:val="clear" w:color="auto" w:fill="auto"/>
            <w:tcMar>
              <w:top w:w="72" w:type="dxa"/>
              <w:left w:w="144" w:type="dxa"/>
              <w:bottom w:w="72" w:type="dxa"/>
              <w:right w:w="144" w:type="dxa"/>
            </w:tcMar>
            <w:vAlign w:val="center"/>
          </w:tcPr>
          <w:p w14:paraId="211BB20E" w14:textId="77777777" w:rsidR="00CE6333" w:rsidRPr="004264B8" w:rsidRDefault="00CE6333" w:rsidP="00E61310">
            <w:pPr>
              <w:pStyle w:val="RSCB04AHeadingSection"/>
              <w:spacing w:before="0" w:after="0" w:line="360" w:lineRule="auto"/>
              <w:jc w:val="center"/>
              <w:rPr>
                <w:rFonts w:ascii="Times New Roman" w:hAnsi="Times New Roman" w:cs="Times New Roman"/>
                <w:b w:val="0"/>
                <w:sz w:val="22"/>
                <w:lang w:val="de-DE"/>
              </w:rPr>
            </w:pPr>
            <w:r w:rsidRPr="004264B8">
              <w:rPr>
                <w:rFonts w:ascii="Times New Roman" w:hAnsi="Times New Roman" w:cs="Times New Roman"/>
                <w:b w:val="0"/>
                <w:sz w:val="22"/>
                <w:lang w:val="de-DE"/>
              </w:rPr>
              <w:t>30</w:t>
            </w:r>
          </w:p>
        </w:tc>
      </w:tr>
      <w:tr w:rsidR="00CE6333" w:rsidRPr="004264B8" w14:paraId="129E7260" w14:textId="77777777" w:rsidTr="008B4329">
        <w:trPr>
          <w:trHeight w:hRule="exact" w:val="346"/>
        </w:trPr>
        <w:tc>
          <w:tcPr>
            <w:tcW w:w="2250" w:type="dxa"/>
            <w:tcBorders>
              <w:bottom w:val="single" w:sz="4" w:space="0" w:color="auto"/>
            </w:tcBorders>
            <w:vAlign w:val="center"/>
          </w:tcPr>
          <w:p w14:paraId="6115C26E" w14:textId="77777777" w:rsidR="00CE6333" w:rsidRPr="00561EA8" w:rsidRDefault="00CE6333" w:rsidP="00E61310">
            <w:pPr>
              <w:pStyle w:val="RSCB04AHeadingSection"/>
              <w:spacing w:before="0" w:after="0" w:line="360" w:lineRule="auto"/>
              <w:jc w:val="center"/>
              <w:rPr>
                <w:rFonts w:ascii="Times New Roman" w:hAnsi="Times New Roman" w:cs="Times New Roman"/>
                <w:sz w:val="22"/>
                <w:lang w:val="de-DE"/>
              </w:rPr>
            </w:pPr>
            <w:r w:rsidRPr="00561EA8">
              <w:rPr>
                <w:rFonts w:ascii="Times New Roman" w:hAnsi="Times New Roman" w:cs="Times New Roman"/>
                <w:sz w:val="22"/>
                <w:lang w:val="de-DE"/>
              </w:rPr>
              <w:t>0.6</w:t>
            </w:r>
          </w:p>
        </w:tc>
        <w:tc>
          <w:tcPr>
            <w:tcW w:w="1530" w:type="dxa"/>
            <w:tcBorders>
              <w:bottom w:val="single" w:sz="4" w:space="0" w:color="auto"/>
            </w:tcBorders>
            <w:shd w:val="clear" w:color="auto" w:fill="auto"/>
            <w:tcMar>
              <w:top w:w="72" w:type="dxa"/>
              <w:left w:w="144" w:type="dxa"/>
              <w:bottom w:w="72" w:type="dxa"/>
              <w:right w:w="144" w:type="dxa"/>
            </w:tcMar>
            <w:vAlign w:val="center"/>
          </w:tcPr>
          <w:p w14:paraId="1AD0EAA0" w14:textId="77777777" w:rsidR="00CE6333" w:rsidRPr="004264B8" w:rsidRDefault="00CE6333" w:rsidP="00E61310">
            <w:pPr>
              <w:pStyle w:val="RSCB04AHeadingSection"/>
              <w:spacing w:before="0" w:after="0" w:line="360" w:lineRule="auto"/>
              <w:jc w:val="center"/>
              <w:rPr>
                <w:rFonts w:ascii="Times New Roman" w:hAnsi="Times New Roman" w:cs="Times New Roman"/>
                <w:b w:val="0"/>
                <w:sz w:val="22"/>
                <w:lang w:val="de-DE"/>
              </w:rPr>
            </w:pPr>
            <w:r w:rsidRPr="004264B8">
              <w:rPr>
                <w:rFonts w:ascii="Times New Roman" w:hAnsi="Times New Roman" w:cs="Times New Roman"/>
                <w:b w:val="0"/>
                <w:sz w:val="22"/>
                <w:lang w:val="de-DE"/>
              </w:rPr>
              <w:t>Ketoprofen</w:t>
            </w:r>
          </w:p>
        </w:tc>
        <w:tc>
          <w:tcPr>
            <w:tcW w:w="1980" w:type="dxa"/>
            <w:tcBorders>
              <w:bottom w:val="single" w:sz="4" w:space="0" w:color="auto"/>
            </w:tcBorders>
            <w:tcMar>
              <w:top w:w="72" w:type="dxa"/>
              <w:left w:w="144" w:type="dxa"/>
              <w:bottom w:w="72" w:type="dxa"/>
              <w:right w:w="144" w:type="dxa"/>
            </w:tcMar>
            <w:vAlign w:val="center"/>
          </w:tcPr>
          <w:p w14:paraId="5BC5CED8" w14:textId="77777777" w:rsidR="00CE6333" w:rsidRPr="004264B8" w:rsidRDefault="009B593C" w:rsidP="00E61310">
            <w:pPr>
              <w:pStyle w:val="RSCB04AHeadingSection"/>
              <w:spacing w:before="0" w:after="0" w:line="360" w:lineRule="auto"/>
              <w:jc w:val="center"/>
              <w:rPr>
                <w:rFonts w:ascii="Times New Roman" w:hAnsi="Times New Roman" w:cs="Times New Roman"/>
                <w:b w:val="0"/>
                <w:sz w:val="22"/>
                <w:lang w:val="de-DE"/>
              </w:rPr>
            </w:pPr>
            <w:r w:rsidRPr="009B593C">
              <w:rPr>
                <w:rFonts w:ascii="Times New Roman" w:hAnsi="Times New Roman" w:cs="Times New Roman"/>
                <w:b w:val="0"/>
                <w:sz w:val="22"/>
                <w:lang w:val="de-DE"/>
              </w:rPr>
              <w:t>0.</w:t>
            </w:r>
            <w:r>
              <w:rPr>
                <w:rFonts w:ascii="Times New Roman" w:hAnsi="Times New Roman" w:cs="Times New Roman"/>
                <w:b w:val="0"/>
                <w:sz w:val="22"/>
                <w:lang w:val="de-DE"/>
              </w:rPr>
              <w:t>33: 1</w:t>
            </w:r>
          </w:p>
        </w:tc>
        <w:tc>
          <w:tcPr>
            <w:tcW w:w="1350" w:type="dxa"/>
            <w:tcBorders>
              <w:bottom w:val="single" w:sz="4" w:space="0" w:color="auto"/>
            </w:tcBorders>
            <w:vAlign w:val="center"/>
          </w:tcPr>
          <w:p w14:paraId="4E9D22B0" w14:textId="77777777" w:rsidR="00CE6333" w:rsidRPr="004264B8" w:rsidRDefault="00CE6333" w:rsidP="00E61310">
            <w:pPr>
              <w:pStyle w:val="RSCB04AHeadingSection"/>
              <w:spacing w:before="0" w:after="0" w:line="360" w:lineRule="auto"/>
              <w:jc w:val="center"/>
              <w:rPr>
                <w:rFonts w:ascii="Times New Roman" w:hAnsi="Times New Roman" w:cs="Times New Roman"/>
                <w:b w:val="0"/>
                <w:sz w:val="22"/>
                <w:lang w:val="de-DE"/>
              </w:rPr>
            </w:pPr>
            <w:r w:rsidRPr="004264B8">
              <w:rPr>
                <w:rFonts w:ascii="Times New Roman" w:hAnsi="Times New Roman" w:cs="Times New Roman"/>
                <w:b w:val="0"/>
                <w:sz w:val="22"/>
                <w:lang w:val="de-DE"/>
              </w:rPr>
              <w:t>209 ± 2</w:t>
            </w:r>
          </w:p>
        </w:tc>
        <w:tc>
          <w:tcPr>
            <w:tcW w:w="720" w:type="dxa"/>
            <w:tcBorders>
              <w:bottom w:val="single" w:sz="4" w:space="0" w:color="auto"/>
            </w:tcBorders>
            <w:shd w:val="clear" w:color="auto" w:fill="auto"/>
            <w:tcMar>
              <w:top w:w="72" w:type="dxa"/>
              <w:left w:w="144" w:type="dxa"/>
              <w:bottom w:w="72" w:type="dxa"/>
              <w:right w:w="144" w:type="dxa"/>
            </w:tcMar>
            <w:vAlign w:val="center"/>
          </w:tcPr>
          <w:p w14:paraId="7D489B31" w14:textId="77777777" w:rsidR="00CE6333" w:rsidRPr="004264B8" w:rsidRDefault="00CE6333" w:rsidP="00E61310">
            <w:pPr>
              <w:pStyle w:val="RSCB04AHeadingSection"/>
              <w:spacing w:before="0" w:after="0" w:line="360" w:lineRule="auto"/>
              <w:jc w:val="center"/>
              <w:rPr>
                <w:rFonts w:ascii="Times New Roman" w:hAnsi="Times New Roman" w:cs="Times New Roman"/>
                <w:b w:val="0"/>
                <w:sz w:val="22"/>
                <w:lang w:val="de-DE"/>
              </w:rPr>
            </w:pPr>
            <w:r w:rsidRPr="004264B8">
              <w:rPr>
                <w:rFonts w:ascii="Times New Roman" w:hAnsi="Times New Roman" w:cs="Times New Roman"/>
                <w:b w:val="0"/>
                <w:sz w:val="22"/>
                <w:lang w:val="de-DE"/>
              </w:rPr>
              <w:t>0.23</w:t>
            </w:r>
          </w:p>
        </w:tc>
        <w:tc>
          <w:tcPr>
            <w:tcW w:w="1170" w:type="dxa"/>
            <w:tcBorders>
              <w:bottom w:val="single" w:sz="4" w:space="0" w:color="auto"/>
            </w:tcBorders>
            <w:shd w:val="clear" w:color="auto" w:fill="auto"/>
            <w:tcMar>
              <w:top w:w="72" w:type="dxa"/>
              <w:left w:w="144" w:type="dxa"/>
              <w:bottom w:w="72" w:type="dxa"/>
              <w:right w:w="144" w:type="dxa"/>
            </w:tcMar>
            <w:vAlign w:val="center"/>
          </w:tcPr>
          <w:p w14:paraId="65769E29" w14:textId="77777777" w:rsidR="00CE6333" w:rsidRPr="004264B8" w:rsidRDefault="00CE6333" w:rsidP="00E61310">
            <w:pPr>
              <w:pStyle w:val="RSCB04AHeadingSection"/>
              <w:spacing w:before="0" w:after="0" w:line="360" w:lineRule="auto"/>
              <w:jc w:val="center"/>
              <w:rPr>
                <w:rFonts w:ascii="Times New Roman" w:hAnsi="Times New Roman" w:cs="Times New Roman"/>
                <w:b w:val="0"/>
                <w:sz w:val="22"/>
                <w:lang w:val="de-DE"/>
              </w:rPr>
            </w:pPr>
            <w:r w:rsidRPr="004264B8">
              <w:rPr>
                <w:rFonts w:ascii="Times New Roman" w:hAnsi="Times New Roman" w:cs="Times New Roman"/>
                <w:b w:val="0"/>
                <w:sz w:val="22"/>
                <w:lang w:val="de-DE"/>
              </w:rPr>
              <w:t>88</w:t>
            </w:r>
          </w:p>
        </w:tc>
      </w:tr>
    </w:tbl>
    <w:p w14:paraId="3C7BC679" w14:textId="77777777" w:rsidR="00314791" w:rsidRDefault="00314791" w:rsidP="00E61310">
      <w:pPr>
        <w:spacing w:after="0" w:line="360" w:lineRule="auto"/>
        <w:jc w:val="both"/>
        <w:rPr>
          <w:rFonts w:ascii="Arial" w:hAnsi="Arial" w:cs="Arial"/>
          <w:b/>
          <w:sz w:val="18"/>
          <w:szCs w:val="18"/>
        </w:rPr>
      </w:pPr>
    </w:p>
    <w:p w14:paraId="63967A6E" w14:textId="77777777" w:rsidR="008B4329" w:rsidRPr="00CA3E84" w:rsidRDefault="008B4329" w:rsidP="00E61310">
      <w:pPr>
        <w:spacing w:after="0" w:line="360" w:lineRule="auto"/>
        <w:jc w:val="both"/>
        <w:rPr>
          <w:rFonts w:ascii="Arial" w:hAnsi="Arial" w:cs="Arial"/>
          <w:sz w:val="18"/>
          <w:szCs w:val="18"/>
        </w:rPr>
      </w:pPr>
      <w:r w:rsidRPr="00CA3E84">
        <w:rPr>
          <w:rFonts w:ascii="Arial" w:hAnsi="Arial" w:cs="Arial"/>
          <w:b/>
          <w:sz w:val="18"/>
          <w:szCs w:val="18"/>
        </w:rPr>
        <w:t>Table 2.</w:t>
      </w:r>
      <w:r w:rsidRPr="00CA3E84">
        <w:rPr>
          <w:rFonts w:ascii="Arial" w:hAnsi="Arial" w:cs="Arial"/>
          <w:sz w:val="18"/>
          <w:szCs w:val="18"/>
        </w:rPr>
        <w:t xml:space="preserve"> Yield of suspended drug/ dye, hydrodynamic diameter (</w:t>
      </w:r>
      <w:r w:rsidRPr="00CA3E84">
        <w:rPr>
          <w:rFonts w:ascii="Arial" w:hAnsi="Arial" w:cs="Arial"/>
          <w:i/>
          <w:sz w:val="18"/>
          <w:szCs w:val="18"/>
        </w:rPr>
        <w:t>D</w:t>
      </w:r>
      <w:r w:rsidRPr="00CA3E84">
        <w:rPr>
          <w:rFonts w:ascii="Arial" w:hAnsi="Arial" w:cs="Arial"/>
          <w:sz w:val="18"/>
          <w:szCs w:val="18"/>
          <w:vertAlign w:val="subscript"/>
        </w:rPr>
        <w:t>h</w:t>
      </w:r>
      <w:r w:rsidRPr="00CA3E84">
        <w:rPr>
          <w:rFonts w:ascii="Arial" w:hAnsi="Arial" w:cs="Arial"/>
          <w:sz w:val="18"/>
          <w:szCs w:val="18"/>
        </w:rPr>
        <w:t xml:space="preserve">) and PDI of drug/ dye nanoparticles prepared by evaporated from ethanol in the presence of </w:t>
      </w:r>
      <w:r w:rsidR="003779EF" w:rsidRPr="00CA3E84">
        <w:rPr>
          <w:rFonts w:ascii="Arial" w:hAnsi="Arial" w:cs="Arial"/>
          <w:sz w:val="18"/>
          <w:szCs w:val="18"/>
        </w:rPr>
        <w:t xml:space="preserve">either </w:t>
      </w:r>
      <w:r w:rsidRPr="00425CDD">
        <w:rPr>
          <w:rFonts w:ascii="Arial" w:hAnsi="Arial" w:cs="Arial"/>
          <w:b/>
          <w:sz w:val="18"/>
          <w:szCs w:val="18"/>
        </w:rPr>
        <w:t>0.3</w:t>
      </w:r>
      <w:r w:rsidRPr="00CA3E84">
        <w:rPr>
          <w:rFonts w:ascii="Arial" w:hAnsi="Arial" w:cs="Arial"/>
          <w:sz w:val="18"/>
          <w:szCs w:val="18"/>
        </w:rPr>
        <w:t xml:space="preserve"> </w:t>
      </w:r>
      <w:r w:rsidR="003779EF" w:rsidRPr="00CA3E84">
        <w:rPr>
          <w:rFonts w:ascii="Arial" w:hAnsi="Arial" w:cs="Arial"/>
          <w:sz w:val="18"/>
          <w:szCs w:val="18"/>
        </w:rPr>
        <w:t>or</w:t>
      </w:r>
      <w:r w:rsidRPr="00CA3E84">
        <w:rPr>
          <w:rFonts w:ascii="Arial" w:hAnsi="Arial" w:cs="Arial"/>
          <w:sz w:val="18"/>
          <w:szCs w:val="18"/>
        </w:rPr>
        <w:t xml:space="preserve"> </w:t>
      </w:r>
      <w:r w:rsidRPr="00425CDD">
        <w:rPr>
          <w:rFonts w:ascii="Arial" w:hAnsi="Arial" w:cs="Arial"/>
          <w:b/>
          <w:sz w:val="18"/>
          <w:szCs w:val="18"/>
        </w:rPr>
        <w:t xml:space="preserve">0.6 </w:t>
      </w:r>
      <w:proofErr w:type="spellStart"/>
      <w:r w:rsidRPr="00425CDD">
        <w:rPr>
          <w:rFonts w:ascii="Arial" w:hAnsi="Arial" w:cs="Arial"/>
          <w:b/>
          <w:sz w:val="18"/>
          <w:szCs w:val="18"/>
        </w:rPr>
        <w:t>eq</w:t>
      </w:r>
      <w:proofErr w:type="spellEnd"/>
      <w:r w:rsidRPr="00CA3E84">
        <w:rPr>
          <w:rFonts w:ascii="Arial" w:hAnsi="Arial" w:cs="Arial"/>
          <w:sz w:val="18"/>
          <w:szCs w:val="18"/>
        </w:rPr>
        <w:t xml:space="preserve"> cross-linked PEG-</w:t>
      </w:r>
      <w:r w:rsidRPr="00CA3E84">
        <w:rPr>
          <w:rFonts w:ascii="Arial" w:hAnsi="Arial" w:cs="Arial"/>
          <w:i/>
          <w:sz w:val="18"/>
          <w:szCs w:val="18"/>
        </w:rPr>
        <w:t>b</w:t>
      </w:r>
      <w:r w:rsidRPr="00CA3E84">
        <w:rPr>
          <w:rFonts w:ascii="Arial" w:hAnsi="Arial" w:cs="Arial"/>
          <w:sz w:val="18"/>
          <w:szCs w:val="18"/>
        </w:rPr>
        <w:t>-</w:t>
      </w:r>
      <w:proofErr w:type="spellStart"/>
      <w:r w:rsidRPr="00CA3E84">
        <w:rPr>
          <w:rFonts w:ascii="Arial" w:hAnsi="Arial" w:cs="Arial"/>
          <w:sz w:val="18"/>
          <w:szCs w:val="18"/>
        </w:rPr>
        <w:t>PNIPAm</w:t>
      </w:r>
      <w:proofErr w:type="spellEnd"/>
      <w:r w:rsidRPr="00CA3E84">
        <w:rPr>
          <w:rFonts w:ascii="Arial" w:hAnsi="Arial" w:cs="Arial"/>
          <w:sz w:val="18"/>
          <w:szCs w:val="18"/>
        </w:rPr>
        <w:t xml:space="preserve"> branched </w:t>
      </w:r>
      <w:proofErr w:type="spellStart"/>
      <w:r w:rsidRPr="00CA3E84">
        <w:rPr>
          <w:rFonts w:ascii="Arial" w:hAnsi="Arial" w:cs="Arial"/>
          <w:sz w:val="18"/>
          <w:szCs w:val="18"/>
        </w:rPr>
        <w:t>diblock</w:t>
      </w:r>
      <w:proofErr w:type="spellEnd"/>
      <w:r w:rsidRPr="00CA3E84">
        <w:rPr>
          <w:rFonts w:ascii="Arial" w:hAnsi="Arial" w:cs="Arial"/>
          <w:sz w:val="18"/>
          <w:szCs w:val="18"/>
        </w:rPr>
        <w:t xml:space="preserve"> copolymers and subsequent re-dispersion in water.</w:t>
      </w:r>
    </w:p>
    <w:p w14:paraId="1EE3B896" w14:textId="77777777" w:rsidR="008B4329" w:rsidRPr="006A72EE" w:rsidRDefault="008B4329" w:rsidP="00E61310">
      <w:pPr>
        <w:spacing w:after="0" w:line="360" w:lineRule="auto"/>
        <w:jc w:val="both"/>
        <w:rPr>
          <w:rFonts w:ascii="Times New Roman" w:hAnsi="Times New Roman" w:cs="Times New Roman"/>
        </w:rPr>
      </w:pPr>
    </w:p>
    <w:p w14:paraId="212D182D" w14:textId="77777777" w:rsidR="009D76DC" w:rsidRDefault="005D618B" w:rsidP="009D76DC">
      <w:pPr>
        <w:spacing w:after="0" w:line="360" w:lineRule="auto"/>
        <w:jc w:val="both"/>
        <w:rPr>
          <w:rFonts w:ascii="Times New Roman" w:hAnsi="Times New Roman" w:cs="Times New Roman"/>
        </w:rPr>
      </w:pPr>
      <w:r>
        <w:rPr>
          <w:rFonts w:ascii="Times New Roman" w:hAnsi="Times New Roman" w:cs="Times New Roman"/>
        </w:rPr>
        <w:t xml:space="preserve">Although </w:t>
      </w:r>
      <w:r w:rsidR="0020766E">
        <w:rPr>
          <w:rFonts w:ascii="Times New Roman" w:hAnsi="Times New Roman" w:cs="Times New Roman"/>
        </w:rPr>
        <w:t xml:space="preserve">the </w:t>
      </w:r>
      <w:r w:rsidR="00425CDD" w:rsidRPr="00425CDD">
        <w:rPr>
          <w:rFonts w:ascii="Times New Roman" w:hAnsi="Times New Roman" w:cs="Times New Roman"/>
          <w:b/>
        </w:rPr>
        <w:t>0.6</w:t>
      </w:r>
      <w:r w:rsidRPr="00425CDD">
        <w:rPr>
          <w:rFonts w:ascii="Times New Roman" w:hAnsi="Times New Roman" w:cs="Times New Roman"/>
          <w:b/>
        </w:rPr>
        <w:t xml:space="preserve"> </w:t>
      </w:r>
      <w:proofErr w:type="spellStart"/>
      <w:r w:rsidR="006A72EE" w:rsidRPr="00425CDD">
        <w:rPr>
          <w:rFonts w:ascii="Times New Roman" w:hAnsi="Times New Roman" w:cs="Times New Roman"/>
          <w:b/>
        </w:rPr>
        <w:t>eq</w:t>
      </w:r>
      <w:proofErr w:type="spellEnd"/>
      <w:r>
        <w:rPr>
          <w:rFonts w:ascii="Times New Roman" w:hAnsi="Times New Roman" w:cs="Times New Roman"/>
        </w:rPr>
        <w:t xml:space="preserve"> PEG-</w:t>
      </w:r>
      <w:r w:rsidR="006A72EE" w:rsidRPr="006A72EE">
        <w:rPr>
          <w:rFonts w:ascii="Times New Roman" w:hAnsi="Times New Roman" w:cs="Times New Roman"/>
          <w:i/>
        </w:rPr>
        <w:t>b</w:t>
      </w:r>
      <w:r w:rsidR="006A72EE">
        <w:rPr>
          <w:rFonts w:ascii="Times New Roman" w:hAnsi="Times New Roman" w:cs="Times New Roman"/>
        </w:rPr>
        <w:t>-</w:t>
      </w:r>
      <w:proofErr w:type="spellStart"/>
      <w:r w:rsidR="006A72EE">
        <w:rPr>
          <w:rFonts w:ascii="Times New Roman" w:hAnsi="Times New Roman" w:cs="Times New Roman"/>
        </w:rPr>
        <w:t>PNIPAm</w:t>
      </w:r>
      <w:proofErr w:type="spellEnd"/>
      <w:r>
        <w:rPr>
          <w:rFonts w:ascii="Times New Roman" w:hAnsi="Times New Roman" w:cs="Times New Roman"/>
        </w:rPr>
        <w:t xml:space="preserve"> showed low yield</w:t>
      </w:r>
      <w:r w:rsidR="00425CDD">
        <w:rPr>
          <w:rFonts w:ascii="Times New Roman" w:hAnsi="Times New Roman" w:cs="Times New Roman"/>
        </w:rPr>
        <w:t>s</w:t>
      </w:r>
      <w:r>
        <w:rPr>
          <w:rFonts w:ascii="Times New Roman" w:hAnsi="Times New Roman" w:cs="Times New Roman"/>
        </w:rPr>
        <w:t xml:space="preserve"> </w:t>
      </w:r>
      <w:r w:rsidR="00425CDD">
        <w:rPr>
          <w:rFonts w:ascii="Times New Roman" w:hAnsi="Times New Roman" w:cs="Times New Roman"/>
        </w:rPr>
        <w:t xml:space="preserve">of suspended Oil Red O and large nanoparticle sizes when </w:t>
      </w:r>
      <w:r>
        <w:rPr>
          <w:rFonts w:ascii="Times New Roman" w:hAnsi="Times New Roman" w:cs="Times New Roman"/>
        </w:rPr>
        <w:t xml:space="preserve">was evaporated from ethanol </w:t>
      </w:r>
      <w:r w:rsidR="0020766E">
        <w:rPr>
          <w:rFonts w:ascii="Times New Roman" w:hAnsi="Times New Roman" w:cs="Times New Roman"/>
        </w:rPr>
        <w:t xml:space="preserve">(Table 1) </w:t>
      </w:r>
      <w:r>
        <w:rPr>
          <w:rFonts w:ascii="Times New Roman" w:hAnsi="Times New Roman" w:cs="Times New Roman"/>
        </w:rPr>
        <w:t xml:space="preserve">the same procedure using </w:t>
      </w:r>
      <w:proofErr w:type="spellStart"/>
      <w:r w:rsidR="0020766E">
        <w:rPr>
          <w:rFonts w:ascii="Times New Roman" w:hAnsi="Times New Roman" w:cs="Times New Roman"/>
        </w:rPr>
        <w:t>Ketoprofen</w:t>
      </w:r>
      <w:proofErr w:type="spellEnd"/>
      <w:r w:rsidR="0020766E">
        <w:rPr>
          <w:rFonts w:ascii="Times New Roman" w:hAnsi="Times New Roman" w:cs="Times New Roman"/>
        </w:rPr>
        <w:t xml:space="preserve"> and Indomethacin</w:t>
      </w:r>
      <w:r>
        <w:rPr>
          <w:rFonts w:ascii="Times New Roman" w:hAnsi="Times New Roman" w:cs="Times New Roman"/>
        </w:rPr>
        <w:t xml:space="preserve"> </w:t>
      </w:r>
      <w:r w:rsidR="0020766E">
        <w:rPr>
          <w:rFonts w:ascii="Times New Roman" w:hAnsi="Times New Roman" w:cs="Times New Roman"/>
        </w:rPr>
        <w:t xml:space="preserve">showed </w:t>
      </w:r>
      <w:r w:rsidR="00425CDD">
        <w:rPr>
          <w:rFonts w:ascii="Times New Roman" w:hAnsi="Times New Roman" w:cs="Times New Roman"/>
        </w:rPr>
        <w:t xml:space="preserve">more </w:t>
      </w:r>
      <w:r w:rsidR="0020766E">
        <w:rPr>
          <w:rFonts w:ascii="Times New Roman" w:hAnsi="Times New Roman" w:cs="Times New Roman"/>
        </w:rPr>
        <w:t>promising results with nano</w:t>
      </w:r>
      <w:r>
        <w:rPr>
          <w:rFonts w:ascii="Times New Roman" w:hAnsi="Times New Roman" w:cs="Times New Roman"/>
        </w:rPr>
        <w:t>particle size</w:t>
      </w:r>
      <w:r w:rsidR="0020766E">
        <w:rPr>
          <w:rFonts w:ascii="Times New Roman" w:hAnsi="Times New Roman" w:cs="Times New Roman"/>
        </w:rPr>
        <w:t>s</w:t>
      </w:r>
      <w:r w:rsidR="00640E7C">
        <w:rPr>
          <w:rFonts w:ascii="Times New Roman" w:hAnsi="Times New Roman" w:cs="Times New Roman"/>
        </w:rPr>
        <w:t xml:space="preserve"> of </w:t>
      </w:r>
      <w:r>
        <w:rPr>
          <w:rFonts w:ascii="Times New Roman" w:hAnsi="Times New Roman" w:cs="Times New Roman"/>
        </w:rPr>
        <w:t xml:space="preserve">209 </w:t>
      </w:r>
      <w:r w:rsidR="0020766E">
        <w:rPr>
          <w:rFonts w:ascii="Times New Roman" w:hAnsi="Times New Roman" w:cs="Times New Roman"/>
        </w:rPr>
        <w:t xml:space="preserve">and 218 nm </w:t>
      </w:r>
      <w:r>
        <w:rPr>
          <w:rFonts w:ascii="Times New Roman" w:hAnsi="Times New Roman" w:cs="Times New Roman"/>
        </w:rPr>
        <w:t xml:space="preserve">and </w:t>
      </w:r>
      <w:r w:rsidR="0020766E">
        <w:rPr>
          <w:rFonts w:ascii="Times New Roman" w:hAnsi="Times New Roman" w:cs="Times New Roman"/>
        </w:rPr>
        <w:t xml:space="preserve">nanoparticle yields of </w:t>
      </w:r>
      <w:r>
        <w:rPr>
          <w:rFonts w:ascii="Times New Roman" w:hAnsi="Times New Roman" w:cs="Times New Roman"/>
        </w:rPr>
        <w:t xml:space="preserve">30 </w:t>
      </w:r>
      <w:r w:rsidR="0020766E">
        <w:rPr>
          <w:rFonts w:ascii="Times New Roman" w:hAnsi="Times New Roman" w:cs="Times New Roman"/>
        </w:rPr>
        <w:t>and 15 %, respectively, as well as narrow PDIs</w:t>
      </w:r>
      <w:r w:rsidR="004B1091">
        <w:rPr>
          <w:rFonts w:ascii="Times New Roman" w:hAnsi="Times New Roman" w:cs="Times New Roman"/>
        </w:rPr>
        <w:t>.</w:t>
      </w:r>
      <w:r w:rsidR="007636A1">
        <w:rPr>
          <w:rFonts w:ascii="Times New Roman" w:hAnsi="Times New Roman" w:cs="Times New Roman"/>
        </w:rPr>
        <w:t xml:space="preserve"> The low</w:t>
      </w:r>
      <w:r w:rsidR="00640E7C">
        <w:rPr>
          <w:rFonts w:ascii="Times New Roman" w:hAnsi="Times New Roman" w:cs="Times New Roman"/>
        </w:rPr>
        <w:t>er</w:t>
      </w:r>
      <w:r w:rsidR="007636A1">
        <w:rPr>
          <w:rFonts w:ascii="Times New Roman" w:hAnsi="Times New Roman" w:cs="Times New Roman"/>
        </w:rPr>
        <w:t xml:space="preserve"> yield obtained when Oil Red </w:t>
      </w:r>
      <w:r w:rsidR="000C1E1F">
        <w:rPr>
          <w:rFonts w:ascii="Times New Roman" w:hAnsi="Times New Roman" w:cs="Times New Roman"/>
        </w:rPr>
        <w:t xml:space="preserve">O </w:t>
      </w:r>
      <w:r w:rsidR="007636A1">
        <w:rPr>
          <w:rFonts w:ascii="Times New Roman" w:hAnsi="Times New Roman" w:cs="Times New Roman"/>
        </w:rPr>
        <w:t xml:space="preserve">was used with higher </w:t>
      </w:r>
      <w:r w:rsidR="000C1E1F">
        <w:rPr>
          <w:rFonts w:ascii="Times New Roman" w:hAnsi="Times New Roman" w:cs="Times New Roman"/>
        </w:rPr>
        <w:t>cross</w:t>
      </w:r>
      <w:r w:rsidR="00640E7C">
        <w:rPr>
          <w:rFonts w:ascii="Times New Roman" w:hAnsi="Times New Roman" w:cs="Times New Roman"/>
        </w:rPr>
        <w:t>-</w:t>
      </w:r>
      <w:r w:rsidR="000C1E1F">
        <w:rPr>
          <w:rFonts w:ascii="Times New Roman" w:hAnsi="Times New Roman" w:cs="Times New Roman"/>
        </w:rPr>
        <w:t>link</w:t>
      </w:r>
      <w:r w:rsidR="00640E7C">
        <w:rPr>
          <w:rFonts w:ascii="Times New Roman" w:hAnsi="Times New Roman" w:cs="Times New Roman"/>
        </w:rPr>
        <w:t>ing</w:t>
      </w:r>
      <w:r w:rsidR="007636A1">
        <w:rPr>
          <w:rFonts w:ascii="Times New Roman" w:hAnsi="Times New Roman" w:cs="Times New Roman"/>
        </w:rPr>
        <w:t xml:space="preserve"> </w:t>
      </w:r>
      <w:r w:rsidR="00640E7C">
        <w:rPr>
          <w:rFonts w:ascii="Times New Roman" w:hAnsi="Times New Roman" w:cs="Times New Roman"/>
        </w:rPr>
        <w:t>(</w:t>
      </w:r>
      <w:r w:rsidR="00640E7C" w:rsidRPr="00425CDD">
        <w:rPr>
          <w:rFonts w:ascii="Times New Roman" w:hAnsi="Times New Roman" w:cs="Times New Roman"/>
          <w:b/>
        </w:rPr>
        <w:t xml:space="preserve">0.6 </w:t>
      </w:r>
      <w:proofErr w:type="spellStart"/>
      <w:r w:rsidR="00640E7C" w:rsidRPr="00425CDD">
        <w:rPr>
          <w:rFonts w:ascii="Times New Roman" w:hAnsi="Times New Roman" w:cs="Times New Roman"/>
          <w:b/>
        </w:rPr>
        <w:t>eq</w:t>
      </w:r>
      <w:proofErr w:type="spellEnd"/>
      <w:r w:rsidR="00640E7C">
        <w:rPr>
          <w:rFonts w:ascii="Times New Roman" w:hAnsi="Times New Roman" w:cs="Times New Roman"/>
        </w:rPr>
        <w:t xml:space="preserve"> compared to </w:t>
      </w:r>
      <w:r w:rsidR="00640E7C" w:rsidRPr="00425CDD">
        <w:rPr>
          <w:rFonts w:ascii="Times New Roman" w:hAnsi="Times New Roman" w:cs="Times New Roman"/>
          <w:b/>
        </w:rPr>
        <w:t xml:space="preserve">0.3 </w:t>
      </w:r>
      <w:proofErr w:type="spellStart"/>
      <w:r w:rsidR="00640E7C" w:rsidRPr="00425CDD">
        <w:rPr>
          <w:rFonts w:ascii="Times New Roman" w:hAnsi="Times New Roman" w:cs="Times New Roman"/>
          <w:b/>
        </w:rPr>
        <w:t>eq</w:t>
      </w:r>
      <w:proofErr w:type="spellEnd"/>
      <w:r w:rsidR="00640E7C">
        <w:rPr>
          <w:rFonts w:ascii="Times New Roman" w:hAnsi="Times New Roman" w:cs="Times New Roman"/>
        </w:rPr>
        <w:t xml:space="preserve">) </w:t>
      </w:r>
      <w:r w:rsidR="007636A1">
        <w:rPr>
          <w:rFonts w:ascii="Times New Roman" w:hAnsi="Times New Roman" w:cs="Times New Roman"/>
        </w:rPr>
        <w:t xml:space="preserve">could be a consequence of </w:t>
      </w:r>
      <w:r w:rsidR="000C1E1F">
        <w:rPr>
          <w:rFonts w:ascii="Times New Roman" w:hAnsi="Times New Roman" w:cs="Times New Roman"/>
        </w:rPr>
        <w:t xml:space="preserve">the larger size and higher hydrophobicity of Oil Red O compared to drug molecules like </w:t>
      </w:r>
      <w:proofErr w:type="spellStart"/>
      <w:r w:rsidR="00640E7C">
        <w:rPr>
          <w:rFonts w:ascii="Times New Roman" w:hAnsi="Times New Roman" w:cs="Times New Roman"/>
        </w:rPr>
        <w:t>Ketoprofen</w:t>
      </w:r>
      <w:proofErr w:type="spellEnd"/>
      <w:r w:rsidR="00370F9C">
        <w:rPr>
          <w:rFonts w:ascii="Times New Roman" w:hAnsi="Times New Roman" w:cs="Times New Roman"/>
        </w:rPr>
        <w:t xml:space="preserve"> or </w:t>
      </w:r>
      <w:r w:rsidR="00640E7C">
        <w:rPr>
          <w:rFonts w:ascii="Times New Roman" w:hAnsi="Times New Roman" w:cs="Times New Roman"/>
        </w:rPr>
        <w:t>Indomethacin</w:t>
      </w:r>
      <w:r w:rsidR="000C1E1F">
        <w:rPr>
          <w:rFonts w:ascii="Times New Roman" w:hAnsi="Times New Roman" w:cs="Times New Roman"/>
        </w:rPr>
        <w:t xml:space="preserve">. </w:t>
      </w:r>
      <w:r w:rsidR="00425CDD">
        <w:rPr>
          <w:rFonts w:ascii="Times New Roman" w:hAnsi="Times New Roman" w:cs="Times New Roman"/>
        </w:rPr>
        <w:t>Our hypothesis is that good interactions between</w:t>
      </w:r>
      <w:r w:rsidR="007B4D5E">
        <w:rPr>
          <w:rFonts w:ascii="Times New Roman" w:hAnsi="Times New Roman" w:cs="Times New Roman"/>
        </w:rPr>
        <w:t xml:space="preserve"> the</w:t>
      </w:r>
      <w:r w:rsidR="00425CDD">
        <w:rPr>
          <w:rFonts w:ascii="Times New Roman" w:hAnsi="Times New Roman" w:cs="Times New Roman"/>
        </w:rPr>
        <w:t xml:space="preserve"> hydrophobic </w:t>
      </w:r>
      <w:r w:rsidR="00C1205C">
        <w:rPr>
          <w:rFonts w:ascii="Times New Roman" w:hAnsi="Times New Roman" w:cs="Times New Roman"/>
        </w:rPr>
        <w:t>active</w:t>
      </w:r>
      <w:r w:rsidR="00425CDD">
        <w:rPr>
          <w:rFonts w:ascii="Times New Roman" w:hAnsi="Times New Roman" w:cs="Times New Roman"/>
        </w:rPr>
        <w:t xml:space="preserve"> and polymer are required during solvent evaporation to allow diffusion into the branched core and increased cross-linking density could hinder these interactions when larger and more hydrophobic actives are employed.</w:t>
      </w:r>
      <w:r w:rsidR="009D76DC">
        <w:rPr>
          <w:rFonts w:ascii="Times New Roman" w:hAnsi="Times New Roman" w:cs="Times New Roman"/>
        </w:rPr>
        <w:t xml:space="preserve"> </w:t>
      </w:r>
      <w:r w:rsidR="007B4D5E">
        <w:rPr>
          <w:rFonts w:ascii="Times New Roman" w:hAnsi="Times New Roman" w:cs="Times New Roman"/>
        </w:rPr>
        <w:t>The</w:t>
      </w:r>
      <w:r w:rsidR="007B4D5E" w:rsidRPr="007B4D5E">
        <w:rPr>
          <w:rFonts w:ascii="Times New Roman" w:hAnsi="Times New Roman" w:cs="Times New Roman"/>
        </w:rPr>
        <w:t xml:space="preserve"> </w:t>
      </w:r>
      <w:r w:rsidR="007B4D5E">
        <w:rPr>
          <w:rFonts w:ascii="Times New Roman" w:hAnsi="Times New Roman" w:cs="Times New Roman"/>
        </w:rPr>
        <w:t>dynamic light scattering</w:t>
      </w:r>
      <w:r w:rsidR="007B4D5E" w:rsidRPr="007B4D5E">
        <w:rPr>
          <w:rFonts w:ascii="Times New Roman" w:hAnsi="Times New Roman" w:cs="Times New Roman"/>
        </w:rPr>
        <w:t xml:space="preserve"> data obtained for each drug/ dye nanoparticle facilitated by either </w:t>
      </w:r>
      <w:r w:rsidR="007B4D5E" w:rsidRPr="007B4D5E">
        <w:rPr>
          <w:rFonts w:ascii="Times New Roman" w:hAnsi="Times New Roman" w:cs="Times New Roman"/>
          <w:b/>
        </w:rPr>
        <w:t>0.3</w:t>
      </w:r>
      <w:r w:rsidR="007B4D5E" w:rsidRPr="007B4D5E">
        <w:rPr>
          <w:rFonts w:ascii="Times New Roman" w:hAnsi="Times New Roman" w:cs="Times New Roman"/>
        </w:rPr>
        <w:t xml:space="preserve"> </w:t>
      </w:r>
      <w:r w:rsidR="007B4D5E">
        <w:rPr>
          <w:rFonts w:ascii="Times New Roman" w:hAnsi="Times New Roman" w:cs="Times New Roman"/>
        </w:rPr>
        <w:t>or</w:t>
      </w:r>
      <w:r w:rsidR="007B4D5E" w:rsidRPr="007B4D5E">
        <w:rPr>
          <w:rFonts w:ascii="Times New Roman" w:hAnsi="Times New Roman" w:cs="Times New Roman"/>
        </w:rPr>
        <w:t xml:space="preserve"> </w:t>
      </w:r>
      <w:r w:rsidR="007B4D5E" w:rsidRPr="007B4D5E">
        <w:rPr>
          <w:rFonts w:ascii="Times New Roman" w:hAnsi="Times New Roman" w:cs="Times New Roman"/>
          <w:b/>
        </w:rPr>
        <w:t xml:space="preserve">0.6 </w:t>
      </w:r>
      <w:proofErr w:type="spellStart"/>
      <w:r w:rsidR="007B4D5E" w:rsidRPr="007B4D5E">
        <w:rPr>
          <w:rFonts w:ascii="Times New Roman" w:hAnsi="Times New Roman" w:cs="Times New Roman"/>
          <w:b/>
        </w:rPr>
        <w:t>eq</w:t>
      </w:r>
      <w:proofErr w:type="spellEnd"/>
      <w:r w:rsidR="007B4D5E" w:rsidRPr="007B4D5E">
        <w:rPr>
          <w:rFonts w:ascii="Times New Roman" w:hAnsi="Times New Roman" w:cs="Times New Roman"/>
        </w:rPr>
        <w:t xml:space="preserve"> cross-linked PEG-b-</w:t>
      </w:r>
      <w:proofErr w:type="spellStart"/>
      <w:r w:rsidR="007B4D5E" w:rsidRPr="007B4D5E">
        <w:rPr>
          <w:rFonts w:ascii="Times New Roman" w:hAnsi="Times New Roman" w:cs="Times New Roman"/>
        </w:rPr>
        <w:t>P</w:t>
      </w:r>
      <w:r w:rsidR="00C1205C">
        <w:rPr>
          <w:rFonts w:ascii="Times New Roman" w:hAnsi="Times New Roman" w:cs="Times New Roman"/>
        </w:rPr>
        <w:t>NIPAm</w:t>
      </w:r>
      <w:proofErr w:type="spellEnd"/>
      <w:r w:rsidR="00C1205C">
        <w:rPr>
          <w:rFonts w:ascii="Times New Roman" w:hAnsi="Times New Roman" w:cs="Times New Roman"/>
        </w:rPr>
        <w:t>, are displayed in Figure 2</w:t>
      </w:r>
      <w:r w:rsidR="007B4D5E" w:rsidRPr="007B4D5E">
        <w:rPr>
          <w:rFonts w:ascii="Times New Roman" w:hAnsi="Times New Roman" w:cs="Times New Roman"/>
        </w:rPr>
        <w:t xml:space="preserve">(a) and (b). Photographs of the obtained </w:t>
      </w:r>
      <w:proofErr w:type="spellStart"/>
      <w:r w:rsidR="007B4D5E" w:rsidRPr="007B4D5E">
        <w:rPr>
          <w:rFonts w:ascii="Times New Roman" w:hAnsi="Times New Roman" w:cs="Times New Roman"/>
        </w:rPr>
        <w:t>nano</w:t>
      </w:r>
      <w:proofErr w:type="spellEnd"/>
      <w:r w:rsidR="007B4D5E" w:rsidRPr="007B4D5E">
        <w:rPr>
          <w:rFonts w:ascii="Times New Roman" w:hAnsi="Times New Roman" w:cs="Times New Roman"/>
        </w:rPr>
        <w:t xml:space="preserve">-suspensions of </w:t>
      </w:r>
      <w:proofErr w:type="spellStart"/>
      <w:r w:rsidR="007B4D5E" w:rsidRPr="007B4D5E">
        <w:rPr>
          <w:rFonts w:ascii="Times New Roman" w:hAnsi="Times New Roman" w:cs="Times New Roman"/>
        </w:rPr>
        <w:t>Ket</w:t>
      </w:r>
      <w:r w:rsidR="007B4D5E" w:rsidRPr="000C48BC">
        <w:rPr>
          <w:rFonts w:ascii="Times New Roman" w:hAnsi="Times New Roman" w:cs="Times New Roman"/>
        </w:rPr>
        <w:t>oprofen</w:t>
      </w:r>
      <w:proofErr w:type="spellEnd"/>
      <w:r w:rsidR="007B4D5E" w:rsidRPr="000C48BC">
        <w:rPr>
          <w:rFonts w:ascii="Times New Roman" w:hAnsi="Times New Roman" w:cs="Times New Roman"/>
        </w:rPr>
        <w:t xml:space="preserve"> and Oil Red O using </w:t>
      </w:r>
      <w:r w:rsidR="007B4D5E" w:rsidRPr="007B4D5E">
        <w:rPr>
          <w:rFonts w:ascii="Times New Roman" w:hAnsi="Times New Roman" w:cs="Times New Roman"/>
          <w:b/>
        </w:rPr>
        <w:t>0.3</w:t>
      </w:r>
      <w:r w:rsidR="007B4D5E" w:rsidRPr="000C48BC">
        <w:rPr>
          <w:rFonts w:ascii="Times New Roman" w:hAnsi="Times New Roman" w:cs="Times New Roman"/>
        </w:rPr>
        <w:t xml:space="preserve"> and </w:t>
      </w:r>
      <w:r w:rsidR="007B4D5E" w:rsidRPr="007B4D5E">
        <w:rPr>
          <w:rFonts w:ascii="Times New Roman" w:hAnsi="Times New Roman" w:cs="Times New Roman"/>
          <w:b/>
        </w:rPr>
        <w:t xml:space="preserve">0.6 </w:t>
      </w:r>
      <w:proofErr w:type="spellStart"/>
      <w:r w:rsidR="007B4D5E" w:rsidRPr="007B4D5E">
        <w:rPr>
          <w:rFonts w:ascii="Times New Roman" w:hAnsi="Times New Roman" w:cs="Times New Roman"/>
          <w:b/>
        </w:rPr>
        <w:t>eq</w:t>
      </w:r>
      <w:proofErr w:type="spellEnd"/>
      <w:r w:rsidR="007B4D5E">
        <w:rPr>
          <w:rFonts w:ascii="Times New Roman" w:hAnsi="Times New Roman" w:cs="Times New Roman"/>
        </w:rPr>
        <w:t xml:space="preserve"> </w:t>
      </w:r>
      <w:r w:rsidR="007B4D5E" w:rsidRPr="000C48BC">
        <w:rPr>
          <w:rFonts w:ascii="Times New Roman" w:hAnsi="Times New Roman" w:cs="Times New Roman"/>
        </w:rPr>
        <w:t>cross</w:t>
      </w:r>
      <w:r w:rsidR="007B4D5E">
        <w:rPr>
          <w:rFonts w:ascii="Times New Roman" w:hAnsi="Times New Roman" w:cs="Times New Roman"/>
        </w:rPr>
        <w:t>-linker</w:t>
      </w:r>
      <w:r w:rsidR="007B4D5E" w:rsidRPr="000C48BC">
        <w:rPr>
          <w:rFonts w:ascii="Times New Roman" w:hAnsi="Times New Roman" w:cs="Times New Roman"/>
        </w:rPr>
        <w:t xml:space="preserve"> P</w:t>
      </w:r>
      <w:r w:rsidR="007B4D5E">
        <w:rPr>
          <w:rFonts w:ascii="Times New Roman" w:hAnsi="Times New Roman" w:cs="Times New Roman"/>
        </w:rPr>
        <w:t>EG-</w:t>
      </w:r>
      <w:r w:rsidR="007B4D5E" w:rsidRPr="008B4329">
        <w:rPr>
          <w:rFonts w:ascii="Times New Roman" w:hAnsi="Times New Roman" w:cs="Times New Roman"/>
          <w:i/>
        </w:rPr>
        <w:t>b</w:t>
      </w:r>
      <w:r w:rsidR="007B4D5E">
        <w:rPr>
          <w:rFonts w:ascii="Times New Roman" w:hAnsi="Times New Roman" w:cs="Times New Roman"/>
        </w:rPr>
        <w:t>-</w:t>
      </w:r>
      <w:r w:rsidR="00C1205C">
        <w:rPr>
          <w:rFonts w:ascii="Times New Roman" w:hAnsi="Times New Roman" w:cs="Times New Roman"/>
        </w:rPr>
        <w:t>PNIPAM are displayed in Figure 2</w:t>
      </w:r>
      <w:r w:rsidR="007B4D5E">
        <w:rPr>
          <w:rFonts w:ascii="Times New Roman" w:hAnsi="Times New Roman" w:cs="Times New Roman"/>
        </w:rPr>
        <w:t xml:space="preserve">(d) and (e). Control experiments using </w:t>
      </w:r>
      <w:proofErr w:type="spellStart"/>
      <w:r w:rsidR="007B4D5E">
        <w:rPr>
          <w:rFonts w:ascii="Times New Roman" w:hAnsi="Times New Roman" w:cs="Times New Roman"/>
        </w:rPr>
        <w:t>Ketoprofen</w:t>
      </w:r>
      <w:proofErr w:type="spellEnd"/>
      <w:r w:rsidR="007B4D5E">
        <w:rPr>
          <w:rFonts w:ascii="Times New Roman" w:hAnsi="Times New Roman" w:cs="Times New Roman"/>
        </w:rPr>
        <w:t xml:space="preserve"> without any polymer</w:t>
      </w:r>
      <w:r w:rsidR="009D76DC">
        <w:rPr>
          <w:rFonts w:ascii="Times New Roman" w:hAnsi="Times New Roman" w:cs="Times New Roman"/>
        </w:rPr>
        <w:t>ic material present</w:t>
      </w:r>
      <w:r w:rsidR="007B4D5E">
        <w:rPr>
          <w:rFonts w:ascii="Times New Roman" w:hAnsi="Times New Roman" w:cs="Times New Roman"/>
        </w:rPr>
        <w:t xml:space="preserve"> are shown in Figure 1(f).</w:t>
      </w:r>
      <w:r w:rsidR="009D76DC">
        <w:rPr>
          <w:rFonts w:ascii="Times New Roman" w:hAnsi="Times New Roman" w:cs="Times New Roman"/>
        </w:rPr>
        <w:t xml:space="preserve"> Two control experiments were performed to confirm the necessity of branched </w:t>
      </w:r>
      <w:proofErr w:type="spellStart"/>
      <w:r w:rsidR="009D76DC">
        <w:rPr>
          <w:rFonts w:ascii="Times New Roman" w:hAnsi="Times New Roman" w:cs="Times New Roman"/>
        </w:rPr>
        <w:t>diblock</w:t>
      </w:r>
      <w:proofErr w:type="spellEnd"/>
      <w:r w:rsidR="009D76DC">
        <w:rPr>
          <w:rFonts w:ascii="Times New Roman" w:hAnsi="Times New Roman" w:cs="Times New Roman"/>
        </w:rPr>
        <w:t xml:space="preserve"> copolymer during solvent evaporation. To start with, </w:t>
      </w:r>
      <w:proofErr w:type="spellStart"/>
      <w:r w:rsidR="009D76DC" w:rsidRPr="001E60D8">
        <w:rPr>
          <w:rFonts w:ascii="Times New Roman" w:hAnsi="Times New Roman" w:cs="Times New Roman"/>
        </w:rPr>
        <w:t>Ketoprofen</w:t>
      </w:r>
      <w:proofErr w:type="spellEnd"/>
      <w:r w:rsidR="009D76DC" w:rsidRPr="001E60D8">
        <w:rPr>
          <w:rFonts w:ascii="Times New Roman" w:hAnsi="Times New Roman" w:cs="Times New Roman"/>
        </w:rPr>
        <w:t xml:space="preserve"> </w:t>
      </w:r>
      <w:r w:rsidR="009D76DC">
        <w:rPr>
          <w:rFonts w:ascii="Times New Roman" w:hAnsi="Times New Roman" w:cs="Times New Roman"/>
        </w:rPr>
        <w:t xml:space="preserve">was directly added to water, the mixture stirred and left </w:t>
      </w:r>
      <w:r w:rsidR="009D76DC">
        <w:rPr>
          <w:rFonts w:ascii="Times New Roman" w:hAnsi="Times New Roman" w:cs="Times New Roman"/>
        </w:rPr>
        <w:lastRenderedPageBreak/>
        <w:t xml:space="preserve">overnight, this resulted in a fine powder at the water/ air interface. Secondly, </w:t>
      </w:r>
      <w:proofErr w:type="spellStart"/>
      <w:r w:rsidR="009D76DC">
        <w:rPr>
          <w:rFonts w:ascii="Times New Roman" w:hAnsi="Times New Roman" w:cs="Times New Roman"/>
        </w:rPr>
        <w:t>Ketoprofen</w:t>
      </w:r>
      <w:proofErr w:type="spellEnd"/>
      <w:r w:rsidR="009D76DC">
        <w:rPr>
          <w:rFonts w:ascii="Times New Roman" w:hAnsi="Times New Roman" w:cs="Times New Roman"/>
        </w:rPr>
        <w:t xml:space="preserve"> was dissolved in ethanol, the solvent evaporated then water added, this afforded</w:t>
      </w:r>
      <w:r w:rsidR="009D76DC" w:rsidRPr="001E60D8">
        <w:rPr>
          <w:rFonts w:ascii="Times New Roman" w:hAnsi="Times New Roman" w:cs="Times New Roman"/>
        </w:rPr>
        <w:t xml:space="preserve"> insoluble large crystals </w:t>
      </w:r>
      <w:r w:rsidR="009D76DC">
        <w:rPr>
          <w:rFonts w:ascii="Times New Roman" w:hAnsi="Times New Roman" w:cs="Times New Roman"/>
        </w:rPr>
        <w:t xml:space="preserve">of </w:t>
      </w:r>
      <w:proofErr w:type="spellStart"/>
      <w:r w:rsidR="009D76DC" w:rsidRPr="001E60D8">
        <w:rPr>
          <w:rFonts w:ascii="Times New Roman" w:hAnsi="Times New Roman" w:cs="Times New Roman"/>
        </w:rPr>
        <w:t>Ketoprofen</w:t>
      </w:r>
      <w:proofErr w:type="spellEnd"/>
      <w:r w:rsidR="009D76DC">
        <w:rPr>
          <w:rFonts w:ascii="Times New Roman" w:hAnsi="Times New Roman" w:cs="Times New Roman"/>
        </w:rPr>
        <w:t xml:space="preserve"> at the water/ air interface.</w:t>
      </w:r>
    </w:p>
    <w:p w14:paraId="5A054D57" w14:textId="77777777" w:rsidR="009D76DC" w:rsidRDefault="009D76DC" w:rsidP="009D76DC">
      <w:pPr>
        <w:spacing w:after="0" w:line="360" w:lineRule="auto"/>
        <w:jc w:val="both"/>
        <w:rPr>
          <w:rFonts w:ascii="Times New Roman" w:hAnsi="Times New Roman" w:cs="Times New Roman"/>
        </w:rPr>
      </w:pPr>
    </w:p>
    <w:p w14:paraId="1874D807" w14:textId="77777777" w:rsidR="002C65CB" w:rsidRPr="002C65CB" w:rsidRDefault="009B593C" w:rsidP="00E61310">
      <w:pPr>
        <w:spacing w:after="0" w:line="360" w:lineRule="auto"/>
        <w:jc w:val="both"/>
        <w:rPr>
          <w:rFonts w:ascii="Times New Roman" w:hAnsi="Times New Roman" w:cs="Times New Roman"/>
        </w:rPr>
      </w:pPr>
      <w:r>
        <w:rPr>
          <w:rFonts w:ascii="Times New Roman" w:hAnsi="Times New Roman" w:cs="Times New Roman"/>
          <w:noProof/>
          <w:lang w:val="en-GB" w:eastAsia="en-GB"/>
        </w:rPr>
        <w:drawing>
          <wp:inline distT="0" distB="0" distL="0" distR="0" wp14:anchorId="785732A1" wp14:editId="443E3EED">
            <wp:extent cx="5666973" cy="3428688"/>
            <wp:effectExtent l="19050" t="0" r="0" b="0"/>
            <wp:docPr id="1" name="Picture 0" descr="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11" cstate="print"/>
                    <a:stretch>
                      <a:fillRect/>
                    </a:stretch>
                  </pic:blipFill>
                  <pic:spPr>
                    <a:xfrm>
                      <a:off x="0" y="0"/>
                      <a:ext cx="5674440" cy="3433206"/>
                    </a:xfrm>
                    <a:prstGeom prst="rect">
                      <a:avLst/>
                    </a:prstGeom>
                  </pic:spPr>
                </pic:pic>
              </a:graphicData>
            </a:graphic>
          </wp:inline>
        </w:drawing>
      </w:r>
    </w:p>
    <w:p w14:paraId="55903AB7" w14:textId="77777777" w:rsidR="00961634" w:rsidRPr="00CA3E84" w:rsidRDefault="00961634" w:rsidP="00E61310">
      <w:pPr>
        <w:spacing w:after="0" w:line="360" w:lineRule="auto"/>
        <w:jc w:val="both"/>
        <w:rPr>
          <w:rFonts w:ascii="Arial" w:hAnsi="Arial" w:cs="Arial"/>
          <w:sz w:val="18"/>
          <w:szCs w:val="18"/>
        </w:rPr>
      </w:pPr>
      <w:r w:rsidRPr="00CA3E84">
        <w:rPr>
          <w:rFonts w:ascii="Arial" w:hAnsi="Arial" w:cs="Arial"/>
          <w:b/>
          <w:sz w:val="18"/>
          <w:szCs w:val="18"/>
        </w:rPr>
        <w:t xml:space="preserve">Figure </w:t>
      </w:r>
      <w:r w:rsidR="00721C56">
        <w:rPr>
          <w:rFonts w:ascii="Arial" w:hAnsi="Arial" w:cs="Arial"/>
          <w:b/>
          <w:sz w:val="18"/>
          <w:szCs w:val="18"/>
        </w:rPr>
        <w:t>2</w:t>
      </w:r>
      <w:r w:rsidR="00CE6333" w:rsidRPr="00CA3E84">
        <w:rPr>
          <w:rFonts w:ascii="Arial" w:hAnsi="Arial" w:cs="Arial"/>
          <w:sz w:val="18"/>
          <w:szCs w:val="18"/>
        </w:rPr>
        <w:t>. Dynamic light scattering</w:t>
      </w:r>
      <w:r w:rsidR="002C65CB" w:rsidRPr="00CA3E84">
        <w:rPr>
          <w:rFonts w:ascii="Arial" w:hAnsi="Arial" w:cs="Arial"/>
          <w:sz w:val="18"/>
          <w:szCs w:val="18"/>
        </w:rPr>
        <w:t xml:space="preserve"> </w:t>
      </w:r>
      <w:r w:rsidR="009D76DC">
        <w:rPr>
          <w:rFonts w:ascii="Arial" w:hAnsi="Arial" w:cs="Arial"/>
          <w:sz w:val="18"/>
          <w:szCs w:val="18"/>
        </w:rPr>
        <w:t>date</w:t>
      </w:r>
      <w:r w:rsidR="002C65CB" w:rsidRPr="00CA3E84">
        <w:rPr>
          <w:rFonts w:ascii="Arial" w:hAnsi="Arial" w:cs="Arial"/>
          <w:sz w:val="18"/>
          <w:szCs w:val="18"/>
        </w:rPr>
        <w:t xml:space="preserve"> of different drug</w:t>
      </w:r>
      <w:r w:rsidR="00CE6333" w:rsidRPr="00CA3E84">
        <w:rPr>
          <w:rFonts w:ascii="Arial" w:hAnsi="Arial" w:cs="Arial"/>
          <w:sz w:val="18"/>
          <w:szCs w:val="18"/>
        </w:rPr>
        <w:t>/ dye</w:t>
      </w:r>
      <w:r w:rsidR="002C65CB" w:rsidRPr="00CA3E84">
        <w:rPr>
          <w:rFonts w:ascii="Arial" w:hAnsi="Arial" w:cs="Arial"/>
          <w:sz w:val="18"/>
          <w:szCs w:val="18"/>
        </w:rPr>
        <w:t xml:space="preserve"> nanoparticles prepared with </w:t>
      </w:r>
      <w:r w:rsidR="007B4D5E">
        <w:rPr>
          <w:rFonts w:ascii="Arial" w:hAnsi="Arial" w:cs="Arial"/>
          <w:sz w:val="18"/>
          <w:szCs w:val="18"/>
        </w:rPr>
        <w:t xml:space="preserve">(a) </w:t>
      </w:r>
      <w:r w:rsidR="002C65CB" w:rsidRPr="007B4D5E">
        <w:rPr>
          <w:rFonts w:ascii="Arial" w:hAnsi="Arial" w:cs="Arial"/>
          <w:b/>
          <w:sz w:val="18"/>
          <w:szCs w:val="18"/>
        </w:rPr>
        <w:t xml:space="preserve">0.3 </w:t>
      </w:r>
      <w:proofErr w:type="spellStart"/>
      <w:r w:rsidR="00F053A8" w:rsidRPr="007B4D5E">
        <w:rPr>
          <w:rFonts w:ascii="Arial" w:hAnsi="Arial" w:cs="Arial"/>
          <w:b/>
          <w:sz w:val="18"/>
          <w:szCs w:val="18"/>
        </w:rPr>
        <w:t>eq</w:t>
      </w:r>
      <w:proofErr w:type="spellEnd"/>
      <w:r w:rsidR="007B4D5E">
        <w:rPr>
          <w:rFonts w:ascii="Arial" w:hAnsi="Arial" w:cs="Arial"/>
          <w:sz w:val="18"/>
          <w:szCs w:val="18"/>
        </w:rPr>
        <w:t xml:space="preserve"> or (b) </w:t>
      </w:r>
      <w:r w:rsidR="002C65CB" w:rsidRPr="007B4D5E">
        <w:rPr>
          <w:rFonts w:ascii="Arial" w:hAnsi="Arial" w:cs="Arial"/>
          <w:b/>
          <w:sz w:val="18"/>
          <w:szCs w:val="18"/>
        </w:rPr>
        <w:t xml:space="preserve">0.6 </w:t>
      </w:r>
      <w:proofErr w:type="spellStart"/>
      <w:r w:rsidR="002C65CB" w:rsidRPr="007B4D5E">
        <w:rPr>
          <w:rFonts w:ascii="Arial" w:hAnsi="Arial" w:cs="Arial"/>
          <w:b/>
          <w:sz w:val="18"/>
          <w:szCs w:val="18"/>
        </w:rPr>
        <w:t>eq</w:t>
      </w:r>
      <w:proofErr w:type="spellEnd"/>
      <w:r w:rsidR="002C65CB" w:rsidRPr="00CA3E84">
        <w:rPr>
          <w:rFonts w:ascii="Arial" w:hAnsi="Arial" w:cs="Arial"/>
          <w:sz w:val="18"/>
          <w:szCs w:val="18"/>
        </w:rPr>
        <w:t xml:space="preserve"> cross-linked PEG-b-</w:t>
      </w:r>
      <w:proofErr w:type="spellStart"/>
      <w:r w:rsidR="002C65CB" w:rsidRPr="00CA3E84">
        <w:rPr>
          <w:rFonts w:ascii="Arial" w:hAnsi="Arial" w:cs="Arial"/>
          <w:sz w:val="18"/>
          <w:szCs w:val="18"/>
        </w:rPr>
        <w:t>PNIPAm</w:t>
      </w:r>
      <w:proofErr w:type="spellEnd"/>
      <w:r w:rsidR="007B4D5E">
        <w:rPr>
          <w:rFonts w:ascii="Arial" w:hAnsi="Arial" w:cs="Arial"/>
          <w:sz w:val="18"/>
          <w:szCs w:val="18"/>
        </w:rPr>
        <w:t>, (c)</w:t>
      </w:r>
      <w:r w:rsidR="002C65CB" w:rsidRPr="00CA3E84">
        <w:rPr>
          <w:rFonts w:ascii="Arial" w:hAnsi="Arial" w:cs="Arial"/>
          <w:sz w:val="18"/>
          <w:szCs w:val="18"/>
        </w:rPr>
        <w:t xml:space="preserve"> </w:t>
      </w:r>
      <w:r w:rsidR="007B4D5E">
        <w:rPr>
          <w:rFonts w:ascii="Arial" w:hAnsi="Arial" w:cs="Arial"/>
          <w:sz w:val="18"/>
          <w:szCs w:val="18"/>
        </w:rPr>
        <w:t>d</w:t>
      </w:r>
      <w:r w:rsidR="002C65CB" w:rsidRPr="00CA3E84">
        <w:rPr>
          <w:rFonts w:ascii="Arial" w:hAnsi="Arial" w:cs="Arial"/>
          <w:sz w:val="18"/>
          <w:szCs w:val="18"/>
        </w:rPr>
        <w:t>irect comparisons between</w:t>
      </w:r>
      <w:r w:rsidR="007B4D5E">
        <w:rPr>
          <w:rFonts w:ascii="Arial" w:hAnsi="Arial" w:cs="Arial"/>
          <w:sz w:val="18"/>
          <w:szCs w:val="18"/>
        </w:rPr>
        <w:t xml:space="preserve"> </w:t>
      </w:r>
      <w:r w:rsidR="002C65CB" w:rsidRPr="007B4D5E">
        <w:rPr>
          <w:rFonts w:ascii="Arial" w:hAnsi="Arial" w:cs="Arial"/>
          <w:b/>
          <w:sz w:val="18"/>
          <w:szCs w:val="18"/>
        </w:rPr>
        <w:t>0.3</w:t>
      </w:r>
      <w:r w:rsidR="002C65CB" w:rsidRPr="00CA3E84">
        <w:rPr>
          <w:rFonts w:ascii="Arial" w:hAnsi="Arial" w:cs="Arial"/>
          <w:sz w:val="18"/>
          <w:szCs w:val="18"/>
        </w:rPr>
        <w:t xml:space="preserve"> and </w:t>
      </w:r>
      <w:r w:rsidR="002C65CB" w:rsidRPr="007B4D5E">
        <w:rPr>
          <w:rFonts w:ascii="Arial" w:hAnsi="Arial" w:cs="Arial"/>
          <w:b/>
          <w:sz w:val="18"/>
          <w:szCs w:val="18"/>
        </w:rPr>
        <w:t xml:space="preserve">0.6 </w:t>
      </w:r>
      <w:proofErr w:type="spellStart"/>
      <w:r w:rsidR="002C65CB" w:rsidRPr="007B4D5E">
        <w:rPr>
          <w:rFonts w:ascii="Arial" w:hAnsi="Arial" w:cs="Arial"/>
          <w:b/>
          <w:sz w:val="18"/>
          <w:szCs w:val="18"/>
        </w:rPr>
        <w:t>eq</w:t>
      </w:r>
      <w:proofErr w:type="spellEnd"/>
      <w:r w:rsidR="007B4D5E">
        <w:rPr>
          <w:rFonts w:ascii="Arial" w:hAnsi="Arial" w:cs="Arial"/>
          <w:b/>
          <w:sz w:val="18"/>
          <w:szCs w:val="18"/>
        </w:rPr>
        <w:t xml:space="preserve"> </w:t>
      </w:r>
      <w:r w:rsidR="007B4D5E" w:rsidRPr="00CA3E84">
        <w:rPr>
          <w:rFonts w:ascii="Arial" w:hAnsi="Arial" w:cs="Arial"/>
          <w:sz w:val="18"/>
          <w:szCs w:val="18"/>
        </w:rPr>
        <w:t>PEG-b-</w:t>
      </w:r>
      <w:proofErr w:type="spellStart"/>
      <w:r w:rsidR="007B4D5E" w:rsidRPr="00CA3E84">
        <w:rPr>
          <w:rFonts w:ascii="Arial" w:hAnsi="Arial" w:cs="Arial"/>
          <w:sz w:val="18"/>
          <w:szCs w:val="18"/>
        </w:rPr>
        <w:t>PNIPAm</w:t>
      </w:r>
      <w:proofErr w:type="spellEnd"/>
      <w:r w:rsidR="007B4D5E">
        <w:rPr>
          <w:rFonts w:ascii="Arial" w:hAnsi="Arial" w:cs="Arial"/>
          <w:sz w:val="18"/>
          <w:szCs w:val="18"/>
        </w:rPr>
        <w:t xml:space="preserve"> Indomethacin drug nanoparticles</w:t>
      </w:r>
      <w:r w:rsidR="00F053A8" w:rsidRPr="00CA3E84">
        <w:rPr>
          <w:rFonts w:ascii="Arial" w:hAnsi="Arial" w:cs="Arial"/>
          <w:sz w:val="18"/>
          <w:szCs w:val="18"/>
        </w:rPr>
        <w:t xml:space="preserve">. </w:t>
      </w:r>
      <w:r w:rsidR="00CE6333" w:rsidRPr="00CA3E84">
        <w:rPr>
          <w:rFonts w:ascii="Arial" w:hAnsi="Arial" w:cs="Arial"/>
          <w:sz w:val="18"/>
          <w:szCs w:val="18"/>
        </w:rPr>
        <w:t xml:space="preserve">Photographs displaying </w:t>
      </w:r>
      <w:proofErr w:type="spellStart"/>
      <w:r w:rsidR="00CE6333" w:rsidRPr="00CA3E84">
        <w:rPr>
          <w:rFonts w:ascii="Arial" w:hAnsi="Arial" w:cs="Arial"/>
          <w:sz w:val="18"/>
          <w:szCs w:val="18"/>
        </w:rPr>
        <w:t>nano</w:t>
      </w:r>
      <w:proofErr w:type="spellEnd"/>
      <w:r w:rsidR="00CE6333" w:rsidRPr="00CA3E84">
        <w:rPr>
          <w:rFonts w:ascii="Arial" w:hAnsi="Arial" w:cs="Arial"/>
          <w:sz w:val="18"/>
          <w:szCs w:val="18"/>
        </w:rPr>
        <w:t xml:space="preserve">-suspensions of Oil Red O and </w:t>
      </w:r>
      <w:proofErr w:type="spellStart"/>
      <w:r w:rsidR="00CE6333" w:rsidRPr="00CA3E84">
        <w:rPr>
          <w:rFonts w:ascii="Arial" w:hAnsi="Arial" w:cs="Arial"/>
          <w:sz w:val="18"/>
          <w:szCs w:val="18"/>
        </w:rPr>
        <w:t>Ketoprofen</w:t>
      </w:r>
      <w:proofErr w:type="spellEnd"/>
      <w:r w:rsidR="00CE6333" w:rsidRPr="00CA3E84">
        <w:rPr>
          <w:rFonts w:ascii="Arial" w:hAnsi="Arial" w:cs="Arial"/>
          <w:sz w:val="18"/>
          <w:szCs w:val="18"/>
        </w:rPr>
        <w:t xml:space="preserve"> using </w:t>
      </w:r>
      <w:r w:rsidR="00F053A8" w:rsidRPr="00CA3E84">
        <w:rPr>
          <w:rFonts w:ascii="Arial" w:hAnsi="Arial" w:cs="Arial"/>
          <w:sz w:val="18"/>
          <w:szCs w:val="18"/>
        </w:rPr>
        <w:t>(d</w:t>
      </w:r>
      <w:r w:rsidR="00586782" w:rsidRPr="00CA3E84">
        <w:rPr>
          <w:rFonts w:ascii="Arial" w:hAnsi="Arial" w:cs="Arial"/>
          <w:sz w:val="18"/>
          <w:szCs w:val="18"/>
        </w:rPr>
        <w:t xml:space="preserve">) </w:t>
      </w:r>
      <w:r w:rsidR="00CE6333" w:rsidRPr="007B4D5E">
        <w:rPr>
          <w:rFonts w:ascii="Arial" w:hAnsi="Arial" w:cs="Arial"/>
          <w:b/>
          <w:sz w:val="18"/>
          <w:szCs w:val="18"/>
        </w:rPr>
        <w:t xml:space="preserve">0.3 </w:t>
      </w:r>
      <w:proofErr w:type="spellStart"/>
      <w:r w:rsidR="00CE6333" w:rsidRPr="007B4D5E">
        <w:rPr>
          <w:rFonts w:ascii="Arial" w:hAnsi="Arial" w:cs="Arial"/>
          <w:b/>
          <w:sz w:val="18"/>
          <w:szCs w:val="18"/>
        </w:rPr>
        <w:t>eq</w:t>
      </w:r>
      <w:proofErr w:type="spellEnd"/>
      <w:r w:rsidR="00CE6333" w:rsidRPr="00CA3E84">
        <w:rPr>
          <w:rFonts w:ascii="Arial" w:hAnsi="Arial" w:cs="Arial"/>
          <w:sz w:val="18"/>
          <w:szCs w:val="18"/>
        </w:rPr>
        <w:t xml:space="preserve"> </w:t>
      </w:r>
      <w:r w:rsidR="009D76DC">
        <w:rPr>
          <w:rFonts w:ascii="Arial" w:hAnsi="Arial" w:cs="Arial"/>
          <w:sz w:val="18"/>
          <w:szCs w:val="18"/>
        </w:rPr>
        <w:t xml:space="preserve">or (e) </w:t>
      </w:r>
      <w:r w:rsidR="009D76DC" w:rsidRPr="009D76DC">
        <w:rPr>
          <w:rFonts w:ascii="Arial" w:hAnsi="Arial" w:cs="Arial"/>
          <w:b/>
          <w:sz w:val="18"/>
          <w:szCs w:val="18"/>
        </w:rPr>
        <w:t xml:space="preserve">0.6 </w:t>
      </w:r>
      <w:proofErr w:type="spellStart"/>
      <w:r w:rsidR="009D76DC" w:rsidRPr="009D76DC">
        <w:rPr>
          <w:rFonts w:ascii="Arial" w:hAnsi="Arial" w:cs="Arial"/>
          <w:b/>
          <w:sz w:val="18"/>
          <w:szCs w:val="18"/>
        </w:rPr>
        <w:t>eq</w:t>
      </w:r>
      <w:proofErr w:type="spellEnd"/>
      <w:r w:rsidR="009D76DC">
        <w:rPr>
          <w:rFonts w:ascii="Arial" w:hAnsi="Arial" w:cs="Arial"/>
          <w:sz w:val="18"/>
          <w:szCs w:val="18"/>
        </w:rPr>
        <w:t xml:space="preserve"> </w:t>
      </w:r>
      <w:r w:rsidR="00CE6333" w:rsidRPr="00CA3E84">
        <w:rPr>
          <w:rFonts w:ascii="Arial" w:hAnsi="Arial" w:cs="Arial"/>
          <w:sz w:val="18"/>
          <w:szCs w:val="18"/>
        </w:rPr>
        <w:t>cross-linked PEG-</w:t>
      </w:r>
      <w:r w:rsidR="00CE6333" w:rsidRPr="00CA3E84">
        <w:rPr>
          <w:rFonts w:ascii="Arial" w:hAnsi="Arial" w:cs="Arial"/>
          <w:i/>
          <w:sz w:val="18"/>
          <w:szCs w:val="18"/>
        </w:rPr>
        <w:t>b</w:t>
      </w:r>
      <w:r w:rsidR="00CE6333" w:rsidRPr="00CA3E84">
        <w:rPr>
          <w:rFonts w:ascii="Arial" w:hAnsi="Arial" w:cs="Arial"/>
          <w:sz w:val="18"/>
          <w:szCs w:val="18"/>
        </w:rPr>
        <w:t>-</w:t>
      </w:r>
      <w:proofErr w:type="spellStart"/>
      <w:r w:rsidR="00CE6333" w:rsidRPr="00CA3E84">
        <w:rPr>
          <w:rFonts w:ascii="Arial" w:hAnsi="Arial" w:cs="Arial"/>
          <w:sz w:val="18"/>
          <w:szCs w:val="18"/>
        </w:rPr>
        <w:t>PNIPAm</w:t>
      </w:r>
      <w:proofErr w:type="spellEnd"/>
      <w:r w:rsidR="009D76DC">
        <w:rPr>
          <w:rFonts w:ascii="Arial" w:hAnsi="Arial" w:cs="Arial"/>
          <w:sz w:val="18"/>
          <w:szCs w:val="18"/>
        </w:rPr>
        <w:t xml:space="preserve"> </w:t>
      </w:r>
      <w:r w:rsidR="00CE6333" w:rsidRPr="00CA3E84">
        <w:rPr>
          <w:rFonts w:ascii="Arial" w:hAnsi="Arial" w:cs="Arial"/>
          <w:sz w:val="18"/>
          <w:szCs w:val="18"/>
        </w:rPr>
        <w:t>and (</w:t>
      </w:r>
      <w:r w:rsidR="00F053A8" w:rsidRPr="00CA3E84">
        <w:rPr>
          <w:rFonts w:ascii="Arial" w:hAnsi="Arial" w:cs="Arial"/>
          <w:sz w:val="18"/>
          <w:szCs w:val="18"/>
        </w:rPr>
        <w:t>f</w:t>
      </w:r>
      <w:r w:rsidR="00CE6333" w:rsidRPr="00CA3E84">
        <w:rPr>
          <w:rFonts w:ascii="Arial" w:hAnsi="Arial" w:cs="Arial"/>
          <w:sz w:val="18"/>
          <w:szCs w:val="18"/>
        </w:rPr>
        <w:t xml:space="preserve">) control experiments using </w:t>
      </w:r>
      <w:proofErr w:type="spellStart"/>
      <w:r w:rsidR="00CE6333" w:rsidRPr="00CA3E84">
        <w:rPr>
          <w:rFonts w:ascii="Arial" w:hAnsi="Arial" w:cs="Arial"/>
          <w:sz w:val="18"/>
          <w:szCs w:val="18"/>
        </w:rPr>
        <w:t>Ketoprofen</w:t>
      </w:r>
      <w:proofErr w:type="spellEnd"/>
      <w:r w:rsidR="00F053A8" w:rsidRPr="00CA3E84">
        <w:rPr>
          <w:rFonts w:ascii="Arial" w:hAnsi="Arial" w:cs="Arial"/>
          <w:sz w:val="18"/>
          <w:szCs w:val="18"/>
        </w:rPr>
        <w:t xml:space="preserve"> without </w:t>
      </w:r>
      <w:r w:rsidR="008B4329" w:rsidRPr="00CA3E84">
        <w:rPr>
          <w:rFonts w:ascii="Arial" w:hAnsi="Arial" w:cs="Arial"/>
          <w:sz w:val="18"/>
          <w:szCs w:val="18"/>
        </w:rPr>
        <w:t>PEG-</w:t>
      </w:r>
      <w:r w:rsidR="008B4329" w:rsidRPr="00CA3E84">
        <w:rPr>
          <w:rFonts w:ascii="Arial" w:hAnsi="Arial" w:cs="Arial"/>
          <w:i/>
          <w:sz w:val="18"/>
          <w:szCs w:val="18"/>
        </w:rPr>
        <w:t>b</w:t>
      </w:r>
      <w:r w:rsidR="008B4329" w:rsidRPr="00CA3E84">
        <w:rPr>
          <w:rFonts w:ascii="Arial" w:hAnsi="Arial" w:cs="Arial"/>
          <w:sz w:val="18"/>
          <w:szCs w:val="18"/>
        </w:rPr>
        <w:t>-</w:t>
      </w:r>
      <w:proofErr w:type="spellStart"/>
      <w:r w:rsidR="008B4329" w:rsidRPr="00CA3E84">
        <w:rPr>
          <w:rFonts w:ascii="Arial" w:hAnsi="Arial" w:cs="Arial"/>
          <w:sz w:val="18"/>
          <w:szCs w:val="18"/>
        </w:rPr>
        <w:t>PNIPAm</w:t>
      </w:r>
      <w:proofErr w:type="spellEnd"/>
      <w:r w:rsidR="00F053A8" w:rsidRPr="00CA3E84">
        <w:rPr>
          <w:rFonts w:ascii="Arial" w:hAnsi="Arial" w:cs="Arial"/>
          <w:sz w:val="18"/>
          <w:szCs w:val="18"/>
        </w:rPr>
        <w:t xml:space="preserve"> branched </w:t>
      </w:r>
      <w:proofErr w:type="spellStart"/>
      <w:r w:rsidR="00F053A8" w:rsidRPr="00CA3E84">
        <w:rPr>
          <w:rFonts w:ascii="Arial" w:hAnsi="Arial" w:cs="Arial"/>
          <w:sz w:val="18"/>
          <w:szCs w:val="18"/>
        </w:rPr>
        <w:t>diblock</w:t>
      </w:r>
      <w:proofErr w:type="spellEnd"/>
      <w:r w:rsidR="00F053A8" w:rsidRPr="00CA3E84">
        <w:rPr>
          <w:rFonts w:ascii="Arial" w:hAnsi="Arial" w:cs="Arial"/>
          <w:sz w:val="18"/>
          <w:szCs w:val="18"/>
        </w:rPr>
        <w:t xml:space="preserve"> copolymer present</w:t>
      </w:r>
      <w:r w:rsidR="00CE6333" w:rsidRPr="00CA3E84">
        <w:rPr>
          <w:rFonts w:ascii="Arial" w:hAnsi="Arial" w:cs="Arial"/>
          <w:sz w:val="18"/>
          <w:szCs w:val="18"/>
        </w:rPr>
        <w:t>.</w:t>
      </w:r>
    </w:p>
    <w:p w14:paraId="192964D6" w14:textId="77777777" w:rsidR="007B4D5E" w:rsidRDefault="007B4D5E" w:rsidP="00E61310">
      <w:pPr>
        <w:spacing w:after="0" w:line="360" w:lineRule="auto"/>
        <w:jc w:val="both"/>
        <w:rPr>
          <w:rFonts w:ascii="Times New Roman" w:hAnsi="Times New Roman" w:cs="Times New Roman"/>
        </w:rPr>
      </w:pPr>
    </w:p>
    <w:p w14:paraId="640E1DDD" w14:textId="77777777" w:rsidR="000B2591" w:rsidRDefault="000C48BC" w:rsidP="00E61310">
      <w:pPr>
        <w:spacing w:after="0" w:line="360" w:lineRule="auto"/>
        <w:jc w:val="both"/>
        <w:rPr>
          <w:rFonts w:ascii="Times New Roman" w:hAnsi="Times New Roman" w:cs="Times New Roman"/>
        </w:rPr>
      </w:pPr>
      <w:r>
        <w:rPr>
          <w:rFonts w:ascii="Times New Roman" w:hAnsi="Times New Roman" w:cs="Times New Roman"/>
        </w:rPr>
        <w:t xml:space="preserve">We observed that lower cross-linking of </w:t>
      </w:r>
      <w:r w:rsidRPr="00425CDD">
        <w:rPr>
          <w:rFonts w:ascii="Times New Roman" w:hAnsi="Times New Roman" w:cs="Times New Roman"/>
          <w:b/>
        </w:rPr>
        <w:t xml:space="preserve">0.3 </w:t>
      </w:r>
      <w:proofErr w:type="spellStart"/>
      <w:r w:rsidRPr="00425CDD">
        <w:rPr>
          <w:rFonts w:ascii="Times New Roman" w:hAnsi="Times New Roman" w:cs="Times New Roman"/>
          <w:b/>
        </w:rPr>
        <w:t>eq</w:t>
      </w:r>
      <w:proofErr w:type="spellEnd"/>
      <w:r>
        <w:rPr>
          <w:rFonts w:ascii="Times New Roman" w:hAnsi="Times New Roman" w:cs="Times New Roman"/>
        </w:rPr>
        <w:t xml:space="preserve"> resulted in greater variation in drug nanoparticle size. While higher cross-linking of </w:t>
      </w:r>
      <w:r w:rsidRPr="00425CDD">
        <w:rPr>
          <w:rFonts w:ascii="Times New Roman" w:hAnsi="Times New Roman" w:cs="Times New Roman"/>
          <w:b/>
        </w:rPr>
        <w:t xml:space="preserve">0.6 </w:t>
      </w:r>
      <w:proofErr w:type="spellStart"/>
      <w:r w:rsidRPr="00425CDD">
        <w:rPr>
          <w:rFonts w:ascii="Times New Roman" w:hAnsi="Times New Roman" w:cs="Times New Roman"/>
          <w:b/>
        </w:rPr>
        <w:t>eq</w:t>
      </w:r>
      <w:proofErr w:type="spellEnd"/>
      <w:r>
        <w:rPr>
          <w:rFonts w:ascii="Times New Roman" w:hAnsi="Times New Roman" w:cs="Times New Roman"/>
        </w:rPr>
        <w:t xml:space="preserve"> proceeded with lower yields </w:t>
      </w:r>
      <w:r w:rsidR="009D76DC">
        <w:rPr>
          <w:rFonts w:ascii="Times New Roman" w:hAnsi="Times New Roman" w:cs="Times New Roman"/>
        </w:rPr>
        <w:t xml:space="preserve">of suspended drug/ dye </w:t>
      </w:r>
      <w:r>
        <w:rPr>
          <w:rFonts w:ascii="Times New Roman" w:hAnsi="Times New Roman" w:cs="Times New Roman"/>
        </w:rPr>
        <w:t xml:space="preserve">the resulting </w:t>
      </w:r>
      <w:r w:rsidR="009D76DC">
        <w:rPr>
          <w:rFonts w:ascii="Times New Roman" w:hAnsi="Times New Roman" w:cs="Times New Roman"/>
        </w:rPr>
        <w:t xml:space="preserve">nanoparticles </w:t>
      </w:r>
      <w:r>
        <w:rPr>
          <w:rFonts w:ascii="Times New Roman" w:hAnsi="Times New Roman" w:cs="Times New Roman"/>
        </w:rPr>
        <w:t xml:space="preserve">were more uniform with constant sizes and </w:t>
      </w:r>
      <w:proofErr w:type="spellStart"/>
      <w:r>
        <w:rPr>
          <w:rFonts w:ascii="Times New Roman" w:hAnsi="Times New Roman" w:cs="Times New Roman"/>
        </w:rPr>
        <w:t>dispersities</w:t>
      </w:r>
      <w:proofErr w:type="spellEnd"/>
      <w:r>
        <w:rPr>
          <w:rFonts w:ascii="Times New Roman" w:hAnsi="Times New Roman" w:cs="Times New Roman"/>
        </w:rPr>
        <w:t xml:space="preserve">. </w:t>
      </w:r>
      <w:r w:rsidR="00586782">
        <w:rPr>
          <w:rFonts w:ascii="Times New Roman" w:hAnsi="Times New Roman" w:cs="Times New Roman"/>
        </w:rPr>
        <w:t xml:space="preserve">This can be seen by directly comparing the DLS data for Indomethacin </w:t>
      </w:r>
      <w:r w:rsidR="007B4D5E">
        <w:rPr>
          <w:rFonts w:ascii="Times New Roman" w:hAnsi="Times New Roman" w:cs="Times New Roman"/>
        </w:rPr>
        <w:t>drug nanoparticles facilitated by</w:t>
      </w:r>
      <w:r w:rsidR="00586782">
        <w:rPr>
          <w:rFonts w:ascii="Times New Roman" w:hAnsi="Times New Roman" w:cs="Times New Roman"/>
        </w:rPr>
        <w:t xml:space="preserve"> either </w:t>
      </w:r>
      <w:r w:rsidR="00586782" w:rsidRPr="007B4D5E">
        <w:rPr>
          <w:rFonts w:ascii="Times New Roman" w:hAnsi="Times New Roman" w:cs="Times New Roman"/>
          <w:b/>
        </w:rPr>
        <w:t>0.3</w:t>
      </w:r>
      <w:r w:rsidR="00586782">
        <w:rPr>
          <w:rFonts w:ascii="Times New Roman" w:hAnsi="Times New Roman" w:cs="Times New Roman"/>
        </w:rPr>
        <w:t xml:space="preserve"> or </w:t>
      </w:r>
      <w:r w:rsidR="00586782" w:rsidRPr="007B4D5E">
        <w:rPr>
          <w:rFonts w:ascii="Times New Roman" w:hAnsi="Times New Roman" w:cs="Times New Roman"/>
          <w:b/>
        </w:rPr>
        <w:t xml:space="preserve">0.6 </w:t>
      </w:r>
      <w:proofErr w:type="spellStart"/>
      <w:r w:rsidR="00586782" w:rsidRPr="007B4D5E">
        <w:rPr>
          <w:rFonts w:ascii="Times New Roman" w:hAnsi="Times New Roman" w:cs="Times New Roman"/>
          <w:b/>
        </w:rPr>
        <w:t>eq</w:t>
      </w:r>
      <w:proofErr w:type="spellEnd"/>
      <w:r w:rsidR="00586782">
        <w:rPr>
          <w:rFonts w:ascii="Times New Roman" w:hAnsi="Times New Roman" w:cs="Times New Roman"/>
        </w:rPr>
        <w:t xml:space="preserve"> PEG-</w:t>
      </w:r>
      <w:r w:rsidR="00586782" w:rsidRPr="00586782">
        <w:rPr>
          <w:rFonts w:ascii="Times New Roman" w:hAnsi="Times New Roman" w:cs="Times New Roman"/>
          <w:i/>
        </w:rPr>
        <w:t>b</w:t>
      </w:r>
      <w:r w:rsidR="00F904FB">
        <w:rPr>
          <w:rFonts w:ascii="Times New Roman" w:hAnsi="Times New Roman" w:cs="Times New Roman"/>
        </w:rPr>
        <w:t>-</w:t>
      </w:r>
      <w:proofErr w:type="spellStart"/>
      <w:r w:rsidR="00F904FB">
        <w:rPr>
          <w:rFonts w:ascii="Times New Roman" w:hAnsi="Times New Roman" w:cs="Times New Roman"/>
        </w:rPr>
        <w:t>PNIPAm</w:t>
      </w:r>
      <w:proofErr w:type="spellEnd"/>
      <w:r w:rsidR="00F904FB">
        <w:rPr>
          <w:rFonts w:ascii="Times New Roman" w:hAnsi="Times New Roman" w:cs="Times New Roman"/>
        </w:rPr>
        <w:t xml:space="preserve"> (Figure 2</w:t>
      </w:r>
      <w:r w:rsidR="00586782">
        <w:rPr>
          <w:rFonts w:ascii="Times New Roman" w:hAnsi="Times New Roman" w:cs="Times New Roman"/>
        </w:rPr>
        <w:t>(c).</w:t>
      </w:r>
      <w:r>
        <w:rPr>
          <w:rFonts w:ascii="Times New Roman" w:hAnsi="Times New Roman" w:cs="Times New Roman"/>
        </w:rPr>
        <w:t xml:space="preserve"> </w:t>
      </w:r>
      <w:r w:rsidR="00347D76">
        <w:rPr>
          <w:rFonts w:ascii="Times New Roman" w:hAnsi="Times New Roman" w:cs="Times New Roman"/>
        </w:rPr>
        <w:t>Interestingly</w:t>
      </w:r>
      <w:r>
        <w:rPr>
          <w:rFonts w:ascii="Times New Roman" w:hAnsi="Times New Roman" w:cs="Times New Roman"/>
        </w:rPr>
        <w:t>,</w:t>
      </w:r>
      <w:r w:rsidR="00347D76">
        <w:rPr>
          <w:rFonts w:ascii="Times New Roman" w:hAnsi="Times New Roman" w:cs="Times New Roman"/>
        </w:rPr>
        <w:t xml:space="preserve"> the obtained </w:t>
      </w:r>
      <w:proofErr w:type="spellStart"/>
      <w:r>
        <w:rPr>
          <w:rFonts w:ascii="Times New Roman" w:hAnsi="Times New Roman" w:cs="Times New Roman"/>
        </w:rPr>
        <w:t>Ketoprofen</w:t>
      </w:r>
      <w:proofErr w:type="spellEnd"/>
      <w:r w:rsidR="00347D76">
        <w:rPr>
          <w:rFonts w:ascii="Times New Roman" w:hAnsi="Times New Roman" w:cs="Times New Roman"/>
        </w:rPr>
        <w:t xml:space="preserve"> nanoparticles with sizes of about 200 nm did not vary significantly </w:t>
      </w:r>
      <w:r>
        <w:rPr>
          <w:rFonts w:ascii="Times New Roman" w:hAnsi="Times New Roman" w:cs="Times New Roman"/>
        </w:rPr>
        <w:t>with</w:t>
      </w:r>
      <w:r w:rsidR="00347D76">
        <w:rPr>
          <w:rFonts w:ascii="Times New Roman" w:hAnsi="Times New Roman" w:cs="Times New Roman"/>
        </w:rPr>
        <w:t xml:space="preserve"> cross</w:t>
      </w:r>
      <w:r>
        <w:rPr>
          <w:rFonts w:ascii="Times New Roman" w:hAnsi="Times New Roman" w:cs="Times New Roman"/>
        </w:rPr>
        <w:t>-</w:t>
      </w:r>
      <w:r w:rsidR="00347D76">
        <w:rPr>
          <w:rFonts w:ascii="Times New Roman" w:hAnsi="Times New Roman" w:cs="Times New Roman"/>
        </w:rPr>
        <w:t>link</w:t>
      </w:r>
      <w:r>
        <w:rPr>
          <w:rFonts w:ascii="Times New Roman" w:hAnsi="Times New Roman" w:cs="Times New Roman"/>
        </w:rPr>
        <w:t>ing</w:t>
      </w:r>
      <w:r w:rsidR="00347D76">
        <w:rPr>
          <w:rFonts w:ascii="Times New Roman" w:hAnsi="Times New Roman" w:cs="Times New Roman"/>
        </w:rPr>
        <w:t xml:space="preserve"> </w:t>
      </w:r>
      <w:r>
        <w:rPr>
          <w:rFonts w:ascii="Times New Roman" w:hAnsi="Times New Roman" w:cs="Times New Roman"/>
        </w:rPr>
        <w:t xml:space="preserve">or with </w:t>
      </w:r>
      <w:r w:rsidR="00347D76">
        <w:rPr>
          <w:rFonts w:ascii="Times New Roman" w:hAnsi="Times New Roman" w:cs="Times New Roman"/>
        </w:rPr>
        <w:t xml:space="preserve">drug to polymer ratios. However, </w:t>
      </w:r>
      <w:r>
        <w:rPr>
          <w:rFonts w:ascii="Times New Roman" w:hAnsi="Times New Roman" w:cs="Times New Roman"/>
        </w:rPr>
        <w:t xml:space="preserve">both the </w:t>
      </w:r>
      <w:r w:rsidR="00347D76">
        <w:rPr>
          <w:rFonts w:ascii="Times New Roman" w:hAnsi="Times New Roman" w:cs="Times New Roman"/>
        </w:rPr>
        <w:t xml:space="preserve">PDIs and </w:t>
      </w:r>
      <w:r w:rsidR="00A45440">
        <w:rPr>
          <w:rFonts w:ascii="Times New Roman" w:hAnsi="Times New Roman" w:cs="Times New Roman"/>
        </w:rPr>
        <w:t>nanoparticle yields</w:t>
      </w:r>
      <w:r w:rsidR="00347D76">
        <w:rPr>
          <w:rFonts w:ascii="Times New Roman" w:hAnsi="Times New Roman" w:cs="Times New Roman"/>
        </w:rPr>
        <w:t xml:space="preserve"> did</w:t>
      </w:r>
      <w:r>
        <w:rPr>
          <w:rFonts w:ascii="Times New Roman" w:hAnsi="Times New Roman" w:cs="Times New Roman"/>
        </w:rPr>
        <w:t xml:space="preserve"> improve with</w:t>
      </w:r>
      <w:r w:rsidR="009B593C">
        <w:rPr>
          <w:rFonts w:ascii="Times New Roman" w:hAnsi="Times New Roman" w:cs="Times New Roman"/>
        </w:rPr>
        <w:t xml:space="preserve"> a drug to polymer ratio of 0.33: 1</w:t>
      </w:r>
      <w:r w:rsidR="00347D76">
        <w:rPr>
          <w:rFonts w:ascii="Times New Roman" w:hAnsi="Times New Roman" w:cs="Times New Roman"/>
        </w:rPr>
        <w:t xml:space="preserve">. </w:t>
      </w:r>
      <w:r w:rsidR="004D2DFB" w:rsidRPr="00586782">
        <w:rPr>
          <w:rFonts w:ascii="Times New Roman" w:hAnsi="Times New Roman" w:cs="Times New Roman"/>
        </w:rPr>
        <w:t xml:space="preserve">The percentage of </w:t>
      </w:r>
      <w:proofErr w:type="spellStart"/>
      <w:r w:rsidR="00586782" w:rsidRPr="00586782">
        <w:rPr>
          <w:rFonts w:ascii="Times New Roman" w:hAnsi="Times New Roman" w:cs="Times New Roman"/>
        </w:rPr>
        <w:t>Ketoprofen</w:t>
      </w:r>
      <w:proofErr w:type="spellEnd"/>
      <w:r w:rsidR="004D2DFB" w:rsidRPr="00586782">
        <w:rPr>
          <w:rFonts w:ascii="Times New Roman" w:hAnsi="Times New Roman" w:cs="Times New Roman"/>
        </w:rPr>
        <w:t xml:space="preserve"> in suspension increased with decreasing </w:t>
      </w:r>
      <w:r w:rsidR="00586782" w:rsidRPr="00586782">
        <w:rPr>
          <w:rFonts w:ascii="Times New Roman" w:hAnsi="Times New Roman" w:cs="Times New Roman"/>
        </w:rPr>
        <w:t xml:space="preserve">initial </w:t>
      </w:r>
      <w:r w:rsidR="004D2DFB" w:rsidRPr="00586782">
        <w:rPr>
          <w:rFonts w:ascii="Times New Roman" w:hAnsi="Times New Roman" w:cs="Times New Roman"/>
        </w:rPr>
        <w:t xml:space="preserve">drug </w:t>
      </w:r>
      <w:r w:rsidR="00586782" w:rsidRPr="00586782">
        <w:rPr>
          <w:rFonts w:ascii="Times New Roman" w:hAnsi="Times New Roman" w:cs="Times New Roman"/>
        </w:rPr>
        <w:t>to polymer ratio</w:t>
      </w:r>
      <w:r w:rsidR="004D2DFB" w:rsidRPr="00586782">
        <w:rPr>
          <w:rFonts w:ascii="Times New Roman" w:hAnsi="Times New Roman" w:cs="Times New Roman"/>
        </w:rPr>
        <w:t xml:space="preserve">, as expected. In the case of </w:t>
      </w:r>
      <w:r w:rsidR="004D2DFB" w:rsidRPr="007B4D5E">
        <w:rPr>
          <w:rFonts w:ascii="Times New Roman" w:hAnsi="Times New Roman" w:cs="Times New Roman"/>
          <w:b/>
        </w:rPr>
        <w:t>0.6</w:t>
      </w:r>
      <w:r w:rsidR="00586782" w:rsidRPr="007B4D5E">
        <w:rPr>
          <w:rFonts w:ascii="Times New Roman" w:hAnsi="Times New Roman" w:cs="Times New Roman"/>
          <w:b/>
        </w:rPr>
        <w:t xml:space="preserve"> </w:t>
      </w:r>
      <w:proofErr w:type="spellStart"/>
      <w:r w:rsidR="00586782" w:rsidRPr="007B4D5E">
        <w:rPr>
          <w:rFonts w:ascii="Times New Roman" w:hAnsi="Times New Roman" w:cs="Times New Roman"/>
          <w:b/>
        </w:rPr>
        <w:t>eq</w:t>
      </w:r>
      <w:proofErr w:type="spellEnd"/>
      <w:r w:rsidR="00586782" w:rsidRPr="00586782">
        <w:rPr>
          <w:rFonts w:ascii="Times New Roman" w:hAnsi="Times New Roman" w:cs="Times New Roman"/>
        </w:rPr>
        <w:t xml:space="preserve"> </w:t>
      </w:r>
      <w:r w:rsidR="004D2DFB" w:rsidRPr="00586782">
        <w:rPr>
          <w:rFonts w:ascii="Times New Roman" w:hAnsi="Times New Roman" w:cs="Times New Roman"/>
        </w:rPr>
        <w:t>cross</w:t>
      </w:r>
      <w:r w:rsidR="00586782" w:rsidRPr="00586782">
        <w:rPr>
          <w:rFonts w:ascii="Times New Roman" w:hAnsi="Times New Roman" w:cs="Times New Roman"/>
        </w:rPr>
        <w:t>-</w:t>
      </w:r>
      <w:r w:rsidR="004D2DFB" w:rsidRPr="00586782">
        <w:rPr>
          <w:rFonts w:ascii="Times New Roman" w:hAnsi="Times New Roman" w:cs="Times New Roman"/>
        </w:rPr>
        <w:t xml:space="preserve">linked </w:t>
      </w:r>
      <w:r w:rsidR="00586782" w:rsidRPr="00586782">
        <w:rPr>
          <w:rFonts w:ascii="Times New Roman" w:hAnsi="Times New Roman" w:cs="Times New Roman"/>
        </w:rPr>
        <w:t>branched block co</w:t>
      </w:r>
      <w:r w:rsidR="004D2DFB" w:rsidRPr="00586782">
        <w:rPr>
          <w:rFonts w:ascii="Times New Roman" w:hAnsi="Times New Roman" w:cs="Times New Roman"/>
        </w:rPr>
        <w:t>polymer a de</w:t>
      </w:r>
      <w:r w:rsidR="007852C9" w:rsidRPr="00586782">
        <w:rPr>
          <w:rFonts w:ascii="Times New Roman" w:hAnsi="Times New Roman" w:cs="Times New Roman"/>
        </w:rPr>
        <w:t>crease of 58</w:t>
      </w:r>
      <w:r w:rsidR="007B4D5E">
        <w:rPr>
          <w:rFonts w:ascii="Times New Roman" w:hAnsi="Times New Roman" w:cs="Times New Roman"/>
        </w:rPr>
        <w:t xml:space="preserve"> </w:t>
      </w:r>
      <w:r w:rsidR="004D2DFB" w:rsidRPr="00586782">
        <w:rPr>
          <w:rFonts w:ascii="Times New Roman" w:hAnsi="Times New Roman" w:cs="Times New Roman"/>
        </w:rPr>
        <w:t xml:space="preserve">% </w:t>
      </w:r>
      <w:r w:rsidR="00A45440" w:rsidRPr="00586782">
        <w:rPr>
          <w:rFonts w:ascii="Times New Roman" w:hAnsi="Times New Roman" w:cs="Times New Roman"/>
        </w:rPr>
        <w:t>nanoparticle yield</w:t>
      </w:r>
      <w:r w:rsidR="004D2DFB" w:rsidRPr="00586782">
        <w:rPr>
          <w:rFonts w:ascii="Times New Roman" w:hAnsi="Times New Roman" w:cs="Times New Roman"/>
        </w:rPr>
        <w:t xml:space="preserve"> could be observed when the drug to po</w:t>
      </w:r>
      <w:r w:rsidR="009B593C">
        <w:rPr>
          <w:rFonts w:ascii="Times New Roman" w:hAnsi="Times New Roman" w:cs="Times New Roman"/>
        </w:rPr>
        <w:t>lymer ratio was changed from 0.33: 1</w:t>
      </w:r>
      <w:r w:rsidR="004D2DFB" w:rsidRPr="00586782">
        <w:rPr>
          <w:rFonts w:ascii="Times New Roman" w:hAnsi="Times New Roman" w:cs="Times New Roman"/>
        </w:rPr>
        <w:t xml:space="preserve"> to 1:</w:t>
      </w:r>
      <w:r w:rsidR="009B593C">
        <w:rPr>
          <w:rFonts w:ascii="Times New Roman" w:hAnsi="Times New Roman" w:cs="Times New Roman"/>
        </w:rPr>
        <w:t xml:space="preserve"> </w:t>
      </w:r>
      <w:r w:rsidR="004D2DFB" w:rsidRPr="00586782">
        <w:rPr>
          <w:rFonts w:ascii="Times New Roman" w:hAnsi="Times New Roman" w:cs="Times New Roman"/>
        </w:rPr>
        <w:t>1</w:t>
      </w:r>
      <w:r w:rsidR="00586782" w:rsidRPr="00586782">
        <w:rPr>
          <w:rFonts w:ascii="Times New Roman" w:hAnsi="Times New Roman" w:cs="Times New Roman"/>
        </w:rPr>
        <w:t>.</w:t>
      </w:r>
      <w:r w:rsidR="004C6342" w:rsidRPr="00586782">
        <w:rPr>
          <w:rFonts w:ascii="Times New Roman" w:hAnsi="Times New Roman" w:cs="Times New Roman"/>
        </w:rPr>
        <w:t xml:space="preserve"> </w:t>
      </w:r>
      <w:r w:rsidR="00586782" w:rsidRPr="00586782">
        <w:rPr>
          <w:rFonts w:ascii="Times New Roman" w:hAnsi="Times New Roman" w:cs="Times New Roman"/>
        </w:rPr>
        <w:t>The</w:t>
      </w:r>
      <w:r w:rsidR="004D2DFB" w:rsidRPr="00586782">
        <w:rPr>
          <w:rFonts w:ascii="Times New Roman" w:hAnsi="Times New Roman" w:cs="Times New Roman"/>
        </w:rPr>
        <w:t xml:space="preserve"> </w:t>
      </w:r>
      <w:r w:rsidR="004D2DFB" w:rsidRPr="007B4D5E">
        <w:rPr>
          <w:rFonts w:ascii="Times New Roman" w:hAnsi="Times New Roman" w:cs="Times New Roman"/>
          <w:b/>
        </w:rPr>
        <w:t>0.3</w:t>
      </w:r>
      <w:r w:rsidR="00586782" w:rsidRPr="007B4D5E">
        <w:rPr>
          <w:rFonts w:ascii="Times New Roman" w:hAnsi="Times New Roman" w:cs="Times New Roman"/>
          <w:b/>
        </w:rPr>
        <w:t xml:space="preserve"> </w:t>
      </w:r>
      <w:proofErr w:type="spellStart"/>
      <w:r w:rsidR="00586782" w:rsidRPr="007B4D5E">
        <w:rPr>
          <w:rFonts w:ascii="Times New Roman" w:hAnsi="Times New Roman" w:cs="Times New Roman"/>
          <w:b/>
        </w:rPr>
        <w:t>eq</w:t>
      </w:r>
      <w:proofErr w:type="spellEnd"/>
      <w:r w:rsidR="004D2DFB" w:rsidRPr="00586782">
        <w:rPr>
          <w:rFonts w:ascii="Times New Roman" w:hAnsi="Times New Roman" w:cs="Times New Roman"/>
        </w:rPr>
        <w:t xml:space="preserve"> cross</w:t>
      </w:r>
      <w:r w:rsidR="00586782" w:rsidRPr="00586782">
        <w:rPr>
          <w:rFonts w:ascii="Times New Roman" w:hAnsi="Times New Roman" w:cs="Times New Roman"/>
        </w:rPr>
        <w:t>-</w:t>
      </w:r>
      <w:r w:rsidR="004D2DFB" w:rsidRPr="00586782">
        <w:rPr>
          <w:rFonts w:ascii="Times New Roman" w:hAnsi="Times New Roman" w:cs="Times New Roman"/>
        </w:rPr>
        <w:t xml:space="preserve">linked </w:t>
      </w:r>
      <w:r w:rsidR="00586782" w:rsidRPr="00586782">
        <w:rPr>
          <w:rFonts w:ascii="Times New Roman" w:hAnsi="Times New Roman" w:cs="Times New Roman"/>
        </w:rPr>
        <w:t xml:space="preserve">branched </w:t>
      </w:r>
      <w:proofErr w:type="spellStart"/>
      <w:r w:rsidR="00586782" w:rsidRPr="00586782">
        <w:rPr>
          <w:rFonts w:ascii="Times New Roman" w:hAnsi="Times New Roman" w:cs="Times New Roman"/>
        </w:rPr>
        <w:t>diblock</w:t>
      </w:r>
      <w:proofErr w:type="spellEnd"/>
      <w:r w:rsidR="00586782" w:rsidRPr="00586782">
        <w:rPr>
          <w:rFonts w:ascii="Times New Roman" w:hAnsi="Times New Roman" w:cs="Times New Roman"/>
        </w:rPr>
        <w:t xml:space="preserve"> co</w:t>
      </w:r>
      <w:r w:rsidR="004D2DFB" w:rsidRPr="00586782">
        <w:rPr>
          <w:rFonts w:ascii="Times New Roman" w:hAnsi="Times New Roman" w:cs="Times New Roman"/>
        </w:rPr>
        <w:t xml:space="preserve">polymer only </w:t>
      </w:r>
      <w:r w:rsidR="00586782" w:rsidRPr="00586782">
        <w:rPr>
          <w:rFonts w:ascii="Times New Roman" w:hAnsi="Times New Roman" w:cs="Times New Roman"/>
        </w:rPr>
        <w:t>displayed</w:t>
      </w:r>
      <w:r w:rsidR="004D2DFB" w:rsidRPr="00586782">
        <w:rPr>
          <w:rFonts w:ascii="Times New Roman" w:hAnsi="Times New Roman" w:cs="Times New Roman"/>
        </w:rPr>
        <w:t xml:space="preserve"> a </w:t>
      </w:r>
      <w:r w:rsidR="00586782" w:rsidRPr="00586782">
        <w:rPr>
          <w:rFonts w:ascii="Times New Roman" w:hAnsi="Times New Roman" w:cs="Times New Roman"/>
        </w:rPr>
        <w:t xml:space="preserve">yield </w:t>
      </w:r>
      <w:r w:rsidR="004D2DFB" w:rsidRPr="00586782">
        <w:rPr>
          <w:rFonts w:ascii="Times New Roman" w:hAnsi="Times New Roman" w:cs="Times New Roman"/>
        </w:rPr>
        <w:t>decrease of 16</w:t>
      </w:r>
      <w:r w:rsidR="007B4D5E">
        <w:rPr>
          <w:rFonts w:ascii="Times New Roman" w:hAnsi="Times New Roman" w:cs="Times New Roman"/>
        </w:rPr>
        <w:t xml:space="preserve"> </w:t>
      </w:r>
      <w:r w:rsidR="004D2DFB" w:rsidRPr="00586782">
        <w:rPr>
          <w:rFonts w:ascii="Times New Roman" w:hAnsi="Times New Roman" w:cs="Times New Roman"/>
        </w:rPr>
        <w:t>%</w:t>
      </w:r>
      <w:r w:rsidR="00586782" w:rsidRPr="00586782">
        <w:rPr>
          <w:rFonts w:ascii="Times New Roman" w:hAnsi="Times New Roman" w:cs="Times New Roman"/>
        </w:rPr>
        <w:t xml:space="preserve"> moving fr</w:t>
      </w:r>
      <w:r w:rsidR="009B593C">
        <w:rPr>
          <w:rFonts w:ascii="Times New Roman" w:hAnsi="Times New Roman" w:cs="Times New Roman"/>
        </w:rPr>
        <w:t>om a drug: polymer 0.33: 1</w:t>
      </w:r>
      <w:r w:rsidR="00586782" w:rsidRPr="00586782">
        <w:rPr>
          <w:rFonts w:ascii="Times New Roman" w:hAnsi="Times New Roman" w:cs="Times New Roman"/>
        </w:rPr>
        <w:t xml:space="preserve"> to 1:</w:t>
      </w:r>
      <w:r w:rsidR="009B593C">
        <w:rPr>
          <w:rFonts w:ascii="Times New Roman" w:hAnsi="Times New Roman" w:cs="Times New Roman"/>
        </w:rPr>
        <w:t xml:space="preserve"> </w:t>
      </w:r>
      <w:r w:rsidR="00586782" w:rsidRPr="00586782">
        <w:rPr>
          <w:rFonts w:ascii="Times New Roman" w:hAnsi="Times New Roman" w:cs="Times New Roman"/>
        </w:rPr>
        <w:t>1,</w:t>
      </w:r>
      <w:r w:rsidR="004D2DFB" w:rsidRPr="00586782">
        <w:rPr>
          <w:rFonts w:ascii="Times New Roman" w:hAnsi="Times New Roman" w:cs="Times New Roman"/>
        </w:rPr>
        <w:t xml:space="preserve"> </w:t>
      </w:r>
      <w:r w:rsidR="00586782" w:rsidRPr="00586782">
        <w:rPr>
          <w:rFonts w:ascii="Times New Roman" w:hAnsi="Times New Roman" w:cs="Times New Roman"/>
        </w:rPr>
        <w:t>as the initial yield at drug: polymer 1:</w:t>
      </w:r>
      <w:r w:rsidR="009B593C">
        <w:rPr>
          <w:rFonts w:ascii="Times New Roman" w:hAnsi="Times New Roman" w:cs="Times New Roman"/>
        </w:rPr>
        <w:t xml:space="preserve"> </w:t>
      </w:r>
      <w:r w:rsidR="00586782" w:rsidRPr="00586782">
        <w:rPr>
          <w:rFonts w:ascii="Times New Roman" w:hAnsi="Times New Roman" w:cs="Times New Roman"/>
        </w:rPr>
        <w:t xml:space="preserve">1 was already quite high (80 %). </w:t>
      </w:r>
      <w:r w:rsidR="000B2591">
        <w:rPr>
          <w:rFonts w:ascii="Times New Roman" w:hAnsi="Times New Roman" w:cs="Times New Roman"/>
        </w:rPr>
        <w:t>As the</w:t>
      </w:r>
      <w:r w:rsidR="00586782" w:rsidRPr="00586782">
        <w:rPr>
          <w:rFonts w:ascii="Times New Roman" w:hAnsi="Times New Roman" w:cs="Times New Roman"/>
        </w:rPr>
        <w:t xml:space="preserve"> </w:t>
      </w:r>
      <w:r w:rsidR="004D2DFB" w:rsidRPr="007B4D5E">
        <w:rPr>
          <w:rFonts w:ascii="Times New Roman" w:hAnsi="Times New Roman" w:cs="Times New Roman"/>
          <w:b/>
        </w:rPr>
        <w:t>0.6</w:t>
      </w:r>
      <w:r w:rsidR="00586782" w:rsidRPr="007B4D5E">
        <w:rPr>
          <w:rFonts w:ascii="Times New Roman" w:hAnsi="Times New Roman" w:cs="Times New Roman"/>
          <w:b/>
        </w:rPr>
        <w:t xml:space="preserve"> </w:t>
      </w:r>
      <w:proofErr w:type="spellStart"/>
      <w:r w:rsidR="00586782" w:rsidRPr="007B4D5E">
        <w:rPr>
          <w:rFonts w:ascii="Times New Roman" w:hAnsi="Times New Roman" w:cs="Times New Roman"/>
          <w:b/>
        </w:rPr>
        <w:t>eq</w:t>
      </w:r>
      <w:proofErr w:type="spellEnd"/>
      <w:r w:rsidR="004D2DFB" w:rsidRPr="00586782">
        <w:rPr>
          <w:rFonts w:ascii="Times New Roman" w:hAnsi="Times New Roman" w:cs="Times New Roman"/>
        </w:rPr>
        <w:t xml:space="preserve"> cross</w:t>
      </w:r>
      <w:r w:rsidR="00586782" w:rsidRPr="00586782">
        <w:rPr>
          <w:rFonts w:ascii="Times New Roman" w:hAnsi="Times New Roman" w:cs="Times New Roman"/>
        </w:rPr>
        <w:t>-</w:t>
      </w:r>
      <w:r w:rsidR="004D2DFB" w:rsidRPr="00586782">
        <w:rPr>
          <w:rFonts w:ascii="Times New Roman" w:hAnsi="Times New Roman" w:cs="Times New Roman"/>
        </w:rPr>
        <w:t>linked</w:t>
      </w:r>
      <w:r w:rsidR="00840752" w:rsidRPr="00586782">
        <w:rPr>
          <w:rFonts w:ascii="Times New Roman" w:hAnsi="Times New Roman" w:cs="Times New Roman"/>
        </w:rPr>
        <w:t xml:space="preserve"> </w:t>
      </w:r>
      <w:r w:rsidR="00586782" w:rsidRPr="00586782">
        <w:rPr>
          <w:rFonts w:ascii="Times New Roman" w:hAnsi="Times New Roman" w:cs="Times New Roman"/>
        </w:rPr>
        <w:t xml:space="preserve">branched </w:t>
      </w:r>
      <w:proofErr w:type="spellStart"/>
      <w:r w:rsidR="00586782" w:rsidRPr="00586782">
        <w:rPr>
          <w:rFonts w:ascii="Times New Roman" w:hAnsi="Times New Roman" w:cs="Times New Roman"/>
        </w:rPr>
        <w:t>diblock</w:t>
      </w:r>
      <w:proofErr w:type="spellEnd"/>
      <w:r w:rsidR="00586782" w:rsidRPr="00586782">
        <w:rPr>
          <w:rFonts w:ascii="Times New Roman" w:hAnsi="Times New Roman" w:cs="Times New Roman"/>
        </w:rPr>
        <w:t xml:space="preserve"> co</w:t>
      </w:r>
      <w:r w:rsidR="00840752" w:rsidRPr="00586782">
        <w:rPr>
          <w:rFonts w:ascii="Times New Roman" w:hAnsi="Times New Roman" w:cs="Times New Roman"/>
        </w:rPr>
        <w:t xml:space="preserve">polymer </w:t>
      </w:r>
      <w:r w:rsidR="000B2591">
        <w:rPr>
          <w:rFonts w:ascii="Times New Roman" w:hAnsi="Times New Roman" w:cs="Times New Roman"/>
        </w:rPr>
        <w:t>showed a great</w:t>
      </w:r>
      <w:r w:rsidR="009D76DC">
        <w:rPr>
          <w:rFonts w:ascii="Times New Roman" w:hAnsi="Times New Roman" w:cs="Times New Roman"/>
        </w:rPr>
        <w:t>er</w:t>
      </w:r>
      <w:r w:rsidR="000B2591">
        <w:rPr>
          <w:rFonts w:ascii="Times New Roman" w:hAnsi="Times New Roman" w:cs="Times New Roman"/>
        </w:rPr>
        <w:t xml:space="preserve"> dependence </w:t>
      </w:r>
      <w:r w:rsidR="009D76DC">
        <w:rPr>
          <w:rFonts w:ascii="Times New Roman" w:hAnsi="Times New Roman" w:cs="Times New Roman"/>
        </w:rPr>
        <w:t>on the</w:t>
      </w:r>
      <w:r w:rsidR="000B2591">
        <w:rPr>
          <w:rFonts w:ascii="Times New Roman" w:hAnsi="Times New Roman" w:cs="Times New Roman"/>
        </w:rPr>
        <w:t xml:space="preserve"> drug: polymer ratio this </w:t>
      </w:r>
      <w:r w:rsidR="000B2591">
        <w:rPr>
          <w:rFonts w:ascii="Times New Roman" w:hAnsi="Times New Roman" w:cs="Times New Roman"/>
        </w:rPr>
        <w:lastRenderedPageBreak/>
        <w:t xml:space="preserve">system </w:t>
      </w:r>
      <w:r w:rsidR="00840752" w:rsidRPr="00586782">
        <w:rPr>
          <w:rFonts w:ascii="Times New Roman" w:hAnsi="Times New Roman" w:cs="Times New Roman"/>
        </w:rPr>
        <w:t xml:space="preserve">was chosen </w:t>
      </w:r>
      <w:r w:rsidR="00586782" w:rsidRPr="00586782">
        <w:rPr>
          <w:rFonts w:ascii="Times New Roman" w:hAnsi="Times New Roman" w:cs="Times New Roman"/>
        </w:rPr>
        <w:t>for a more detailed investigation into</w:t>
      </w:r>
      <w:r w:rsidR="00840752" w:rsidRPr="00586782">
        <w:rPr>
          <w:rFonts w:ascii="Times New Roman" w:hAnsi="Times New Roman" w:cs="Times New Roman"/>
        </w:rPr>
        <w:t xml:space="preserve"> the influence of drug to polymer ratio on </w:t>
      </w:r>
      <w:r w:rsidR="00A45440" w:rsidRPr="00586782">
        <w:rPr>
          <w:rFonts w:ascii="Times New Roman" w:hAnsi="Times New Roman" w:cs="Times New Roman"/>
        </w:rPr>
        <w:t xml:space="preserve">nanoparticle </w:t>
      </w:r>
      <w:r w:rsidR="009D76DC">
        <w:rPr>
          <w:rFonts w:ascii="Times New Roman" w:hAnsi="Times New Roman" w:cs="Times New Roman"/>
        </w:rPr>
        <w:t>size and</w:t>
      </w:r>
      <w:r w:rsidR="00586782" w:rsidRPr="00586782">
        <w:rPr>
          <w:rFonts w:ascii="Times New Roman" w:hAnsi="Times New Roman" w:cs="Times New Roman"/>
        </w:rPr>
        <w:t xml:space="preserve"> </w:t>
      </w:r>
      <w:r w:rsidR="00A45440" w:rsidRPr="00586782">
        <w:rPr>
          <w:rFonts w:ascii="Times New Roman" w:hAnsi="Times New Roman" w:cs="Times New Roman"/>
        </w:rPr>
        <w:t>yield</w:t>
      </w:r>
      <w:r w:rsidR="009D76DC">
        <w:rPr>
          <w:rFonts w:ascii="Times New Roman" w:hAnsi="Times New Roman" w:cs="Times New Roman"/>
        </w:rPr>
        <w:t xml:space="preserve"> of suspended drug</w:t>
      </w:r>
      <w:r w:rsidR="00840752" w:rsidRPr="00586782">
        <w:rPr>
          <w:rFonts w:ascii="Times New Roman" w:hAnsi="Times New Roman" w:cs="Times New Roman"/>
        </w:rPr>
        <w:t>.</w:t>
      </w:r>
      <w:r w:rsidR="00CA3E84">
        <w:rPr>
          <w:rFonts w:ascii="Times New Roman" w:hAnsi="Times New Roman" w:cs="Times New Roman"/>
        </w:rPr>
        <w:t xml:space="preserve"> </w:t>
      </w:r>
    </w:p>
    <w:p w14:paraId="0C9C8300" w14:textId="77777777" w:rsidR="00721C56" w:rsidRPr="001E60D8" w:rsidRDefault="00721C56" w:rsidP="00E61310">
      <w:pPr>
        <w:spacing w:after="0" w:line="360" w:lineRule="auto"/>
        <w:jc w:val="both"/>
        <w:rPr>
          <w:rFonts w:ascii="Times New Roman" w:hAnsi="Times New Roman" w:cs="Times New Roman"/>
        </w:rPr>
      </w:pPr>
    </w:p>
    <w:p w14:paraId="6B5A5710" w14:textId="77777777" w:rsidR="0046102B" w:rsidRDefault="009D76DC" w:rsidP="00E61310">
      <w:pPr>
        <w:spacing w:after="0" w:line="360" w:lineRule="auto"/>
        <w:jc w:val="both"/>
        <w:rPr>
          <w:rFonts w:ascii="Times New Roman" w:hAnsi="Times New Roman" w:cs="Times New Roman"/>
          <w:i/>
        </w:rPr>
      </w:pPr>
      <w:r>
        <w:rPr>
          <w:rFonts w:ascii="Times New Roman" w:hAnsi="Times New Roman" w:cs="Times New Roman"/>
          <w:i/>
        </w:rPr>
        <w:t>3.3</w:t>
      </w:r>
      <w:r w:rsidR="000B2591">
        <w:rPr>
          <w:rFonts w:ascii="Times New Roman" w:hAnsi="Times New Roman" w:cs="Times New Roman"/>
          <w:i/>
        </w:rPr>
        <w:t>.</w:t>
      </w:r>
      <w:r w:rsidR="00CF1342" w:rsidRPr="001E60D8">
        <w:rPr>
          <w:rFonts w:ascii="Times New Roman" w:hAnsi="Times New Roman" w:cs="Times New Roman"/>
          <w:i/>
        </w:rPr>
        <w:t xml:space="preserve"> Influence of drug to polymer ratio </w:t>
      </w:r>
      <w:r w:rsidR="00D94FF2">
        <w:rPr>
          <w:rFonts w:ascii="Times New Roman" w:hAnsi="Times New Roman" w:cs="Times New Roman"/>
          <w:i/>
        </w:rPr>
        <w:t xml:space="preserve">on </w:t>
      </w:r>
      <w:r>
        <w:rPr>
          <w:rFonts w:ascii="Times New Roman" w:hAnsi="Times New Roman" w:cs="Times New Roman"/>
          <w:i/>
        </w:rPr>
        <w:t xml:space="preserve">yield </w:t>
      </w:r>
      <w:r w:rsidR="00437630">
        <w:rPr>
          <w:rFonts w:ascii="Times New Roman" w:hAnsi="Times New Roman" w:cs="Times New Roman"/>
          <w:i/>
        </w:rPr>
        <w:t xml:space="preserve">of suspended drug </w:t>
      </w:r>
      <w:r>
        <w:rPr>
          <w:rFonts w:ascii="Times New Roman" w:hAnsi="Times New Roman" w:cs="Times New Roman"/>
          <w:i/>
        </w:rPr>
        <w:t xml:space="preserve">and </w:t>
      </w:r>
      <w:r w:rsidR="000B2591">
        <w:rPr>
          <w:rFonts w:ascii="Times New Roman" w:hAnsi="Times New Roman" w:cs="Times New Roman"/>
          <w:i/>
        </w:rPr>
        <w:t>nano</w:t>
      </w:r>
      <w:r w:rsidR="00D94FF2">
        <w:rPr>
          <w:rFonts w:ascii="Times New Roman" w:hAnsi="Times New Roman" w:cs="Times New Roman"/>
          <w:i/>
        </w:rPr>
        <w:t>particle size</w:t>
      </w:r>
    </w:p>
    <w:p w14:paraId="03CAE645" w14:textId="77777777" w:rsidR="00CA3E84" w:rsidRDefault="00CA3E84" w:rsidP="00FB23EA">
      <w:pPr>
        <w:spacing w:after="0" w:line="360" w:lineRule="auto"/>
        <w:jc w:val="both"/>
        <w:rPr>
          <w:rFonts w:ascii="Times New Roman" w:hAnsi="Times New Roman" w:cs="Times New Roman"/>
        </w:rPr>
      </w:pPr>
    </w:p>
    <w:tbl>
      <w:tblPr>
        <w:tblStyle w:val="TableGrid"/>
        <w:tblW w:w="0" w:type="auto"/>
        <w:tblInd w:w="108" w:type="dxa"/>
        <w:tblLook w:val="04A0" w:firstRow="1" w:lastRow="0" w:firstColumn="1" w:lastColumn="0" w:noHBand="0" w:noVBand="1"/>
      </w:tblPr>
      <w:tblGrid>
        <w:gridCol w:w="2070"/>
        <w:gridCol w:w="1980"/>
        <w:gridCol w:w="2250"/>
        <w:gridCol w:w="1514"/>
        <w:gridCol w:w="1186"/>
      </w:tblGrid>
      <w:tr w:rsidR="00CA3E84" w:rsidRPr="00D3099F" w14:paraId="7239D980" w14:textId="77777777" w:rsidTr="00E0198B">
        <w:tc>
          <w:tcPr>
            <w:tcW w:w="2070" w:type="dxa"/>
            <w:tcBorders>
              <w:top w:val="single" w:sz="4" w:space="0" w:color="auto"/>
              <w:left w:val="nil"/>
              <w:bottom w:val="single" w:sz="4" w:space="0" w:color="auto"/>
              <w:right w:val="nil"/>
            </w:tcBorders>
            <w:vAlign w:val="center"/>
          </w:tcPr>
          <w:p w14:paraId="19F09672" w14:textId="77777777" w:rsidR="00CA3E84" w:rsidRPr="001E60D8" w:rsidRDefault="00CA3E84" w:rsidP="00E0198B">
            <w:pPr>
              <w:pStyle w:val="RSCB04AHeadingSection"/>
              <w:spacing w:before="0" w:after="0" w:line="360" w:lineRule="auto"/>
              <w:jc w:val="center"/>
              <w:rPr>
                <w:rFonts w:ascii="Times New Roman" w:hAnsi="Times New Roman" w:cs="Times New Roman"/>
                <w:b w:val="0"/>
                <w:sz w:val="22"/>
                <w:lang w:val="de-DE"/>
              </w:rPr>
            </w:pPr>
            <w:proofErr w:type="spellStart"/>
            <w:r>
              <w:rPr>
                <w:rFonts w:ascii="Times New Roman" w:hAnsi="Times New Roman" w:cs="Times New Roman"/>
                <w:b w:val="0"/>
                <w:sz w:val="22"/>
              </w:rPr>
              <w:t>Ketoprofen</w:t>
            </w:r>
            <w:proofErr w:type="spellEnd"/>
            <w:r w:rsidRPr="004264B8">
              <w:rPr>
                <w:rFonts w:ascii="Times New Roman" w:hAnsi="Times New Roman" w:cs="Times New Roman"/>
                <w:b w:val="0"/>
                <w:sz w:val="22"/>
              </w:rPr>
              <w:t>:</w:t>
            </w:r>
            <w:r>
              <w:rPr>
                <w:rFonts w:ascii="Times New Roman" w:hAnsi="Times New Roman" w:cs="Times New Roman"/>
                <w:b w:val="0"/>
                <w:sz w:val="22"/>
              </w:rPr>
              <w:t xml:space="preserve"> </w:t>
            </w:r>
            <w:r>
              <w:rPr>
                <w:rFonts w:ascii="Times New Roman" w:hAnsi="Times New Roman" w:cs="Times New Roman"/>
                <w:b w:val="0"/>
                <w:sz w:val="22"/>
                <w:lang w:val="de-DE"/>
              </w:rPr>
              <w:t>p</w:t>
            </w:r>
            <w:r w:rsidRPr="001E60D8">
              <w:rPr>
                <w:rFonts w:ascii="Times New Roman" w:hAnsi="Times New Roman" w:cs="Times New Roman"/>
                <w:b w:val="0"/>
                <w:sz w:val="22"/>
                <w:lang w:val="de-DE"/>
              </w:rPr>
              <w:t>olymer</w:t>
            </w:r>
          </w:p>
          <w:p w14:paraId="3DC861CA" w14:textId="77777777" w:rsidR="00CA3E84" w:rsidRPr="00EC66A3" w:rsidRDefault="00CA3E84" w:rsidP="00E0198B">
            <w:pPr>
              <w:spacing w:line="360" w:lineRule="auto"/>
              <w:jc w:val="center"/>
              <w:rPr>
                <w:rFonts w:ascii="Times New Roman" w:hAnsi="Times New Roman" w:cs="Times New Roman"/>
              </w:rPr>
            </w:pPr>
            <w:r w:rsidRPr="00EC66A3">
              <w:rPr>
                <w:rFonts w:ascii="Times New Roman" w:hAnsi="Times New Roman" w:cs="Times New Roman"/>
                <w:lang w:val="de-DE"/>
              </w:rPr>
              <w:t>mass ratio</w:t>
            </w:r>
          </w:p>
        </w:tc>
        <w:tc>
          <w:tcPr>
            <w:tcW w:w="1980" w:type="dxa"/>
            <w:tcBorders>
              <w:top w:val="single" w:sz="4" w:space="0" w:color="auto"/>
              <w:left w:val="nil"/>
              <w:bottom w:val="single" w:sz="4" w:space="0" w:color="auto"/>
              <w:right w:val="nil"/>
            </w:tcBorders>
            <w:vAlign w:val="center"/>
          </w:tcPr>
          <w:p w14:paraId="4B5C5C12" w14:textId="77777777" w:rsidR="00CA3E84" w:rsidRPr="003779EF" w:rsidRDefault="00234A6C" w:rsidP="00E0198B">
            <w:pPr>
              <w:pStyle w:val="RSCB04AHeadingSection"/>
              <w:spacing w:before="0" w:after="0" w:line="360" w:lineRule="auto"/>
              <w:jc w:val="center"/>
              <w:rPr>
                <w:rFonts w:ascii="Times New Roman" w:hAnsi="Times New Roman" w:cs="Times New Roman"/>
                <w:b w:val="0"/>
                <w:sz w:val="22"/>
                <w:lang w:val="de-DE"/>
              </w:rPr>
            </w:pPr>
            <w:r>
              <w:rPr>
                <w:rFonts w:ascii="Times New Roman" w:hAnsi="Times New Roman" w:cs="Times New Roman"/>
                <w:b w:val="0"/>
                <w:sz w:val="22"/>
                <w:lang w:val="de-DE"/>
              </w:rPr>
              <w:t xml:space="preserve">wt % </w:t>
            </w:r>
            <w:r w:rsidR="00CA3E84">
              <w:rPr>
                <w:rFonts w:ascii="Times New Roman" w:hAnsi="Times New Roman" w:cs="Times New Roman"/>
                <w:b w:val="0"/>
                <w:sz w:val="22"/>
                <w:lang w:val="de-DE"/>
              </w:rPr>
              <w:t>Ketoprofen</w:t>
            </w:r>
          </w:p>
        </w:tc>
        <w:tc>
          <w:tcPr>
            <w:tcW w:w="2250" w:type="dxa"/>
            <w:tcBorders>
              <w:top w:val="single" w:sz="4" w:space="0" w:color="auto"/>
              <w:left w:val="nil"/>
              <w:bottom w:val="single" w:sz="4" w:space="0" w:color="auto"/>
              <w:right w:val="nil"/>
            </w:tcBorders>
            <w:vAlign w:val="center"/>
          </w:tcPr>
          <w:p w14:paraId="314508A4" w14:textId="77777777" w:rsidR="00CA3E84" w:rsidRPr="00176AD0" w:rsidRDefault="00CA3E84" w:rsidP="00E0198B">
            <w:pPr>
              <w:pStyle w:val="RSCB04AHeadingSection"/>
              <w:spacing w:before="0" w:after="0" w:line="360" w:lineRule="auto"/>
              <w:jc w:val="center"/>
              <w:rPr>
                <w:rFonts w:ascii="Times New Roman" w:hAnsi="Times New Roman" w:cs="Times New Roman"/>
                <w:b w:val="0"/>
                <w:sz w:val="22"/>
                <w:lang w:val="de-DE"/>
              </w:rPr>
            </w:pPr>
            <w:r w:rsidRPr="006A72EE">
              <w:rPr>
                <w:rFonts w:ascii="Times New Roman" w:hAnsi="Times New Roman" w:cs="Times New Roman"/>
                <w:b w:val="0"/>
                <w:i/>
                <w:sz w:val="22"/>
                <w:lang w:val="de-DE"/>
              </w:rPr>
              <w:t>D</w:t>
            </w:r>
            <w:r w:rsidRPr="006A72EE">
              <w:rPr>
                <w:rFonts w:ascii="Times New Roman" w:hAnsi="Times New Roman" w:cs="Times New Roman"/>
                <w:b w:val="0"/>
                <w:sz w:val="22"/>
                <w:vertAlign w:val="subscript"/>
                <w:lang w:val="de-DE"/>
              </w:rPr>
              <w:t>h</w:t>
            </w:r>
            <w:r w:rsidR="00176AD0" w:rsidRPr="00176AD0">
              <w:rPr>
                <w:rFonts w:ascii="Times New Roman" w:hAnsi="Times New Roman" w:cs="Times New Roman"/>
                <w:b w:val="0"/>
                <w:sz w:val="22"/>
                <w:lang w:val="de-DE"/>
              </w:rPr>
              <w:t xml:space="preserve"> </w:t>
            </w:r>
            <w:r w:rsidR="00176AD0" w:rsidRPr="00176AD0">
              <w:rPr>
                <w:rFonts w:ascii="Times New Roman" w:hAnsi="Times New Roman" w:cs="Times New Roman"/>
                <w:b w:val="0"/>
                <w:lang w:val="de-DE"/>
              </w:rPr>
              <w:t>(nm)</w:t>
            </w:r>
          </w:p>
          <w:p w14:paraId="406936D9" w14:textId="77777777" w:rsidR="00CA3E84" w:rsidRPr="00176AD0" w:rsidRDefault="00CA3E84" w:rsidP="00176AD0">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Z-Average</w:t>
            </w:r>
          </w:p>
        </w:tc>
        <w:tc>
          <w:tcPr>
            <w:tcW w:w="1514" w:type="dxa"/>
            <w:tcBorders>
              <w:top w:val="single" w:sz="4" w:space="0" w:color="auto"/>
              <w:left w:val="nil"/>
              <w:bottom w:val="single" w:sz="4" w:space="0" w:color="auto"/>
              <w:right w:val="nil"/>
            </w:tcBorders>
            <w:vAlign w:val="center"/>
          </w:tcPr>
          <w:p w14:paraId="1F69F04F" w14:textId="77777777" w:rsidR="00CA3E84" w:rsidRPr="00D3099F" w:rsidRDefault="00CA3E84" w:rsidP="00E0198B">
            <w:pPr>
              <w:spacing w:line="360" w:lineRule="auto"/>
              <w:jc w:val="center"/>
              <w:rPr>
                <w:rFonts w:ascii="Times New Roman" w:hAnsi="Times New Roman" w:cs="Times New Roman"/>
              </w:rPr>
            </w:pPr>
            <w:r w:rsidRPr="00D3099F">
              <w:rPr>
                <w:rFonts w:ascii="Times New Roman" w:hAnsi="Times New Roman" w:cs="Times New Roman"/>
              </w:rPr>
              <w:t>PDI</w:t>
            </w:r>
          </w:p>
        </w:tc>
        <w:tc>
          <w:tcPr>
            <w:tcW w:w="1186" w:type="dxa"/>
            <w:tcBorders>
              <w:top w:val="single" w:sz="4" w:space="0" w:color="auto"/>
              <w:left w:val="nil"/>
              <w:bottom w:val="single" w:sz="4" w:space="0" w:color="auto"/>
              <w:right w:val="nil"/>
            </w:tcBorders>
            <w:vAlign w:val="center"/>
          </w:tcPr>
          <w:p w14:paraId="3E34D97F" w14:textId="77777777" w:rsidR="00CA3E84" w:rsidRPr="00D3099F" w:rsidRDefault="00CA3E84" w:rsidP="00E0198B">
            <w:pPr>
              <w:spacing w:line="360" w:lineRule="auto"/>
              <w:jc w:val="center"/>
              <w:rPr>
                <w:rFonts w:ascii="Times New Roman" w:hAnsi="Times New Roman" w:cs="Times New Roman"/>
              </w:rPr>
            </w:pPr>
            <w:r>
              <w:rPr>
                <w:rFonts w:ascii="Times New Roman" w:hAnsi="Times New Roman" w:cs="Times New Roman"/>
              </w:rPr>
              <w:t>y</w:t>
            </w:r>
            <w:r w:rsidRPr="00D3099F">
              <w:rPr>
                <w:rFonts w:ascii="Times New Roman" w:hAnsi="Times New Roman" w:cs="Times New Roman"/>
              </w:rPr>
              <w:t>ield</w:t>
            </w:r>
          </w:p>
          <w:p w14:paraId="0C88ABF7" w14:textId="77777777" w:rsidR="00CA3E84" w:rsidRPr="00D3099F" w:rsidRDefault="00CA3E84" w:rsidP="00E0198B">
            <w:pPr>
              <w:spacing w:line="360" w:lineRule="auto"/>
              <w:jc w:val="center"/>
              <w:rPr>
                <w:rFonts w:ascii="Times New Roman" w:hAnsi="Times New Roman" w:cs="Times New Roman"/>
              </w:rPr>
            </w:pPr>
            <w:r>
              <w:rPr>
                <w:rFonts w:ascii="Times New Roman" w:hAnsi="Times New Roman" w:cs="Times New Roman"/>
              </w:rPr>
              <w:t>(%)</w:t>
            </w:r>
          </w:p>
        </w:tc>
      </w:tr>
      <w:tr w:rsidR="00CA3E84" w:rsidRPr="00D3099F" w14:paraId="0BDFB8F6" w14:textId="77777777" w:rsidTr="00E0198B">
        <w:tc>
          <w:tcPr>
            <w:tcW w:w="2070" w:type="dxa"/>
            <w:tcBorders>
              <w:top w:val="nil"/>
              <w:left w:val="nil"/>
              <w:bottom w:val="nil"/>
              <w:right w:val="nil"/>
            </w:tcBorders>
            <w:vAlign w:val="center"/>
          </w:tcPr>
          <w:p w14:paraId="3059FB3D" w14:textId="77777777" w:rsidR="00CA3E84" w:rsidRPr="009B593C" w:rsidRDefault="00CA3E84" w:rsidP="00E0198B">
            <w:pPr>
              <w:spacing w:line="360" w:lineRule="auto"/>
              <w:jc w:val="center"/>
              <w:rPr>
                <w:rFonts w:ascii="Times New Roman" w:hAnsi="Times New Roman" w:cs="Times New Roman"/>
              </w:rPr>
            </w:pPr>
            <w:r w:rsidRPr="009B593C">
              <w:rPr>
                <w:rFonts w:ascii="Times New Roman" w:hAnsi="Times New Roman" w:cs="Times New Roman"/>
              </w:rPr>
              <w:t>0.2: 1</w:t>
            </w:r>
          </w:p>
        </w:tc>
        <w:tc>
          <w:tcPr>
            <w:tcW w:w="1980" w:type="dxa"/>
            <w:tcBorders>
              <w:top w:val="nil"/>
              <w:left w:val="nil"/>
              <w:bottom w:val="nil"/>
              <w:right w:val="nil"/>
            </w:tcBorders>
          </w:tcPr>
          <w:p w14:paraId="070810D4" w14:textId="77777777" w:rsidR="00CA3E84" w:rsidRPr="00D3099F" w:rsidRDefault="00CA3E84" w:rsidP="00E0198B">
            <w:pPr>
              <w:spacing w:line="360" w:lineRule="auto"/>
              <w:jc w:val="center"/>
              <w:rPr>
                <w:rFonts w:ascii="Times New Roman" w:hAnsi="Times New Roman" w:cs="Times New Roman"/>
              </w:rPr>
            </w:pPr>
            <w:r>
              <w:rPr>
                <w:rFonts w:ascii="Times New Roman" w:hAnsi="Times New Roman" w:cs="Times New Roman"/>
              </w:rPr>
              <w:t xml:space="preserve">17 </w:t>
            </w:r>
          </w:p>
        </w:tc>
        <w:tc>
          <w:tcPr>
            <w:tcW w:w="2250" w:type="dxa"/>
            <w:tcBorders>
              <w:top w:val="nil"/>
              <w:left w:val="nil"/>
              <w:bottom w:val="nil"/>
              <w:right w:val="nil"/>
            </w:tcBorders>
            <w:vAlign w:val="center"/>
          </w:tcPr>
          <w:p w14:paraId="5B7A5B4C" w14:textId="0D76E33D" w:rsidR="00CA3E84" w:rsidRPr="00D3099F" w:rsidRDefault="00F560D5" w:rsidP="00F560D5">
            <w:pPr>
              <w:spacing w:line="360" w:lineRule="auto"/>
              <w:jc w:val="center"/>
              <w:rPr>
                <w:rFonts w:ascii="Times New Roman" w:hAnsi="Times New Roman" w:cs="Times New Roman"/>
              </w:rPr>
            </w:pPr>
            <w:r>
              <w:rPr>
                <w:rFonts w:ascii="Times New Roman" w:hAnsi="Times New Roman" w:cs="Times New Roman"/>
              </w:rPr>
              <w:t>211</w:t>
            </w:r>
            <w:r w:rsidR="00CA3E84" w:rsidRPr="00D3099F">
              <w:rPr>
                <w:rFonts w:ascii="Times New Roman" w:hAnsi="Times New Roman" w:cs="Times New Roman"/>
              </w:rPr>
              <w:t xml:space="preserve"> ± </w:t>
            </w:r>
            <w:r>
              <w:rPr>
                <w:rFonts w:ascii="Times New Roman" w:hAnsi="Times New Roman" w:cs="Times New Roman"/>
              </w:rPr>
              <w:t>10</w:t>
            </w:r>
          </w:p>
        </w:tc>
        <w:tc>
          <w:tcPr>
            <w:tcW w:w="1514" w:type="dxa"/>
            <w:tcBorders>
              <w:top w:val="nil"/>
              <w:left w:val="nil"/>
              <w:bottom w:val="nil"/>
              <w:right w:val="nil"/>
            </w:tcBorders>
            <w:vAlign w:val="center"/>
          </w:tcPr>
          <w:p w14:paraId="000D5AFD" w14:textId="77777777" w:rsidR="00CA3E84" w:rsidRPr="00D3099F" w:rsidRDefault="00CA3E84" w:rsidP="00CA3E84">
            <w:pPr>
              <w:spacing w:line="360" w:lineRule="auto"/>
              <w:jc w:val="center"/>
              <w:rPr>
                <w:rFonts w:ascii="Times New Roman" w:hAnsi="Times New Roman" w:cs="Times New Roman"/>
              </w:rPr>
            </w:pPr>
            <w:r w:rsidRPr="00D3099F">
              <w:rPr>
                <w:rFonts w:ascii="Times New Roman" w:hAnsi="Times New Roman" w:cs="Times New Roman"/>
              </w:rPr>
              <w:t>0.22</w:t>
            </w:r>
          </w:p>
        </w:tc>
        <w:tc>
          <w:tcPr>
            <w:tcW w:w="1186" w:type="dxa"/>
            <w:tcBorders>
              <w:top w:val="nil"/>
              <w:left w:val="nil"/>
              <w:bottom w:val="nil"/>
              <w:right w:val="nil"/>
            </w:tcBorders>
            <w:vAlign w:val="center"/>
          </w:tcPr>
          <w:p w14:paraId="1B68505D" w14:textId="1EB938C7" w:rsidR="00CA3E84" w:rsidRPr="00D3099F" w:rsidRDefault="00F560D5" w:rsidP="00E0198B">
            <w:pPr>
              <w:spacing w:line="360" w:lineRule="auto"/>
              <w:jc w:val="center"/>
              <w:rPr>
                <w:rFonts w:ascii="Times New Roman" w:hAnsi="Times New Roman" w:cs="Times New Roman"/>
              </w:rPr>
            </w:pPr>
            <w:r>
              <w:rPr>
                <w:rFonts w:ascii="Times New Roman" w:hAnsi="Times New Roman" w:cs="Times New Roman"/>
              </w:rPr>
              <w:t xml:space="preserve">92 </w:t>
            </w:r>
            <w:r w:rsidRPr="00D3099F">
              <w:rPr>
                <w:rFonts w:ascii="Times New Roman" w:hAnsi="Times New Roman" w:cs="Times New Roman"/>
              </w:rPr>
              <w:t>±</w:t>
            </w:r>
            <w:r>
              <w:rPr>
                <w:rFonts w:ascii="Times New Roman" w:hAnsi="Times New Roman" w:cs="Times New Roman"/>
              </w:rPr>
              <w:t xml:space="preserve"> 3</w:t>
            </w:r>
          </w:p>
        </w:tc>
      </w:tr>
      <w:tr w:rsidR="00CA3E84" w:rsidRPr="00D3099F" w14:paraId="1EFD9680" w14:textId="77777777" w:rsidTr="00E0198B">
        <w:tc>
          <w:tcPr>
            <w:tcW w:w="2070" w:type="dxa"/>
            <w:tcBorders>
              <w:top w:val="nil"/>
              <w:left w:val="nil"/>
              <w:bottom w:val="nil"/>
              <w:right w:val="nil"/>
            </w:tcBorders>
            <w:vAlign w:val="center"/>
          </w:tcPr>
          <w:p w14:paraId="20C766D2" w14:textId="77777777" w:rsidR="00CA3E84" w:rsidRPr="009B593C" w:rsidRDefault="00CA3E84" w:rsidP="00E0198B">
            <w:pPr>
              <w:spacing w:line="360" w:lineRule="auto"/>
              <w:jc w:val="center"/>
              <w:rPr>
                <w:rFonts w:ascii="Times New Roman" w:hAnsi="Times New Roman" w:cs="Times New Roman"/>
              </w:rPr>
            </w:pPr>
            <w:r w:rsidRPr="009B593C">
              <w:rPr>
                <w:rFonts w:ascii="Times New Roman" w:hAnsi="Times New Roman" w:cs="Times New Roman"/>
              </w:rPr>
              <w:t>0.3: 1</w:t>
            </w:r>
          </w:p>
        </w:tc>
        <w:tc>
          <w:tcPr>
            <w:tcW w:w="1980" w:type="dxa"/>
            <w:tcBorders>
              <w:top w:val="nil"/>
              <w:left w:val="nil"/>
              <w:bottom w:val="nil"/>
              <w:right w:val="nil"/>
            </w:tcBorders>
          </w:tcPr>
          <w:p w14:paraId="1CC05BA3" w14:textId="77777777" w:rsidR="00CA3E84" w:rsidRPr="00D3099F" w:rsidRDefault="00CA3E84" w:rsidP="00E0198B">
            <w:pPr>
              <w:spacing w:line="360" w:lineRule="auto"/>
              <w:jc w:val="center"/>
              <w:rPr>
                <w:rFonts w:ascii="Times New Roman" w:hAnsi="Times New Roman" w:cs="Times New Roman"/>
              </w:rPr>
            </w:pPr>
            <w:r>
              <w:rPr>
                <w:rFonts w:ascii="Times New Roman" w:hAnsi="Times New Roman" w:cs="Times New Roman"/>
              </w:rPr>
              <w:t>23</w:t>
            </w:r>
          </w:p>
        </w:tc>
        <w:tc>
          <w:tcPr>
            <w:tcW w:w="2250" w:type="dxa"/>
            <w:tcBorders>
              <w:top w:val="nil"/>
              <w:left w:val="nil"/>
              <w:bottom w:val="nil"/>
              <w:right w:val="nil"/>
            </w:tcBorders>
            <w:vAlign w:val="center"/>
          </w:tcPr>
          <w:p w14:paraId="1A882B6C" w14:textId="775F2B6B" w:rsidR="00CA3E84" w:rsidRPr="00D3099F" w:rsidRDefault="00CA3E84" w:rsidP="00F560D5">
            <w:pPr>
              <w:spacing w:line="360" w:lineRule="auto"/>
              <w:jc w:val="center"/>
              <w:rPr>
                <w:rFonts w:ascii="Times New Roman" w:hAnsi="Times New Roman" w:cs="Times New Roman"/>
              </w:rPr>
            </w:pPr>
            <w:r w:rsidRPr="00D3099F">
              <w:rPr>
                <w:rFonts w:ascii="Times New Roman" w:hAnsi="Times New Roman" w:cs="Times New Roman"/>
              </w:rPr>
              <w:t>2</w:t>
            </w:r>
            <w:r w:rsidR="00F560D5">
              <w:rPr>
                <w:rFonts w:ascii="Times New Roman" w:hAnsi="Times New Roman" w:cs="Times New Roman"/>
              </w:rPr>
              <w:t>10 ± 9</w:t>
            </w:r>
          </w:p>
        </w:tc>
        <w:tc>
          <w:tcPr>
            <w:tcW w:w="1514" w:type="dxa"/>
            <w:tcBorders>
              <w:top w:val="nil"/>
              <w:left w:val="nil"/>
              <w:bottom w:val="nil"/>
              <w:right w:val="nil"/>
            </w:tcBorders>
            <w:vAlign w:val="center"/>
          </w:tcPr>
          <w:p w14:paraId="74F69257" w14:textId="77777777" w:rsidR="00CA3E84" w:rsidRPr="00D3099F" w:rsidRDefault="00CA3E84" w:rsidP="00CA3E84">
            <w:pPr>
              <w:spacing w:line="360" w:lineRule="auto"/>
              <w:jc w:val="center"/>
              <w:rPr>
                <w:rFonts w:ascii="Times New Roman" w:hAnsi="Times New Roman" w:cs="Times New Roman"/>
              </w:rPr>
            </w:pPr>
            <w:r w:rsidRPr="00D3099F">
              <w:rPr>
                <w:rFonts w:ascii="Times New Roman" w:hAnsi="Times New Roman" w:cs="Times New Roman"/>
              </w:rPr>
              <w:t>0.25</w:t>
            </w:r>
          </w:p>
        </w:tc>
        <w:tc>
          <w:tcPr>
            <w:tcW w:w="1186" w:type="dxa"/>
            <w:tcBorders>
              <w:top w:val="nil"/>
              <w:left w:val="nil"/>
              <w:bottom w:val="nil"/>
              <w:right w:val="nil"/>
            </w:tcBorders>
            <w:vAlign w:val="center"/>
          </w:tcPr>
          <w:p w14:paraId="32591814" w14:textId="04619DCC" w:rsidR="00CA3E84" w:rsidRPr="00D3099F" w:rsidRDefault="00F560D5" w:rsidP="00E0198B">
            <w:pPr>
              <w:spacing w:line="360" w:lineRule="auto"/>
              <w:jc w:val="center"/>
              <w:rPr>
                <w:rFonts w:ascii="Times New Roman" w:hAnsi="Times New Roman" w:cs="Times New Roman"/>
              </w:rPr>
            </w:pPr>
            <w:r>
              <w:rPr>
                <w:rFonts w:ascii="Times New Roman" w:hAnsi="Times New Roman" w:cs="Times New Roman"/>
              </w:rPr>
              <w:t xml:space="preserve">92 </w:t>
            </w:r>
            <w:r w:rsidRPr="00D3099F">
              <w:rPr>
                <w:rFonts w:ascii="Times New Roman" w:hAnsi="Times New Roman" w:cs="Times New Roman"/>
              </w:rPr>
              <w:t>±</w:t>
            </w:r>
            <w:r>
              <w:rPr>
                <w:rFonts w:ascii="Times New Roman" w:hAnsi="Times New Roman" w:cs="Times New Roman"/>
              </w:rPr>
              <w:t xml:space="preserve"> 3</w:t>
            </w:r>
          </w:p>
        </w:tc>
      </w:tr>
      <w:tr w:rsidR="00CA3E84" w:rsidRPr="00D3099F" w14:paraId="5C931D27" w14:textId="77777777" w:rsidTr="00E0198B">
        <w:tc>
          <w:tcPr>
            <w:tcW w:w="2070" w:type="dxa"/>
            <w:tcBorders>
              <w:top w:val="nil"/>
              <w:left w:val="nil"/>
              <w:bottom w:val="nil"/>
              <w:right w:val="nil"/>
            </w:tcBorders>
            <w:vAlign w:val="center"/>
          </w:tcPr>
          <w:p w14:paraId="0183812C" w14:textId="77777777" w:rsidR="00CA3E84" w:rsidRPr="009B593C" w:rsidRDefault="00CA3E84" w:rsidP="00E0198B">
            <w:pPr>
              <w:spacing w:line="360" w:lineRule="auto"/>
              <w:jc w:val="center"/>
              <w:rPr>
                <w:rFonts w:ascii="Times New Roman" w:hAnsi="Times New Roman" w:cs="Times New Roman"/>
              </w:rPr>
            </w:pPr>
            <w:r w:rsidRPr="009B593C">
              <w:rPr>
                <w:rFonts w:ascii="Times New Roman" w:hAnsi="Times New Roman" w:cs="Times New Roman"/>
              </w:rPr>
              <w:t>0.4: 1</w:t>
            </w:r>
          </w:p>
        </w:tc>
        <w:tc>
          <w:tcPr>
            <w:tcW w:w="1980" w:type="dxa"/>
            <w:tcBorders>
              <w:top w:val="nil"/>
              <w:left w:val="nil"/>
              <w:bottom w:val="nil"/>
              <w:right w:val="nil"/>
            </w:tcBorders>
          </w:tcPr>
          <w:p w14:paraId="2CFF3234" w14:textId="77777777" w:rsidR="00CA3E84" w:rsidRPr="00D3099F" w:rsidRDefault="00CA3E84" w:rsidP="00E0198B">
            <w:pPr>
              <w:spacing w:line="360" w:lineRule="auto"/>
              <w:jc w:val="center"/>
              <w:rPr>
                <w:rFonts w:ascii="Times New Roman" w:hAnsi="Times New Roman" w:cs="Times New Roman"/>
              </w:rPr>
            </w:pPr>
            <w:r>
              <w:rPr>
                <w:rFonts w:ascii="Times New Roman" w:hAnsi="Times New Roman" w:cs="Times New Roman"/>
              </w:rPr>
              <w:t>29</w:t>
            </w:r>
          </w:p>
        </w:tc>
        <w:tc>
          <w:tcPr>
            <w:tcW w:w="2250" w:type="dxa"/>
            <w:tcBorders>
              <w:top w:val="nil"/>
              <w:left w:val="nil"/>
              <w:bottom w:val="nil"/>
              <w:right w:val="nil"/>
            </w:tcBorders>
            <w:vAlign w:val="center"/>
          </w:tcPr>
          <w:p w14:paraId="5535B7BA" w14:textId="4D6EB3FB" w:rsidR="00CA3E84" w:rsidRPr="00D3099F" w:rsidRDefault="00CA3E84" w:rsidP="00F560D5">
            <w:pPr>
              <w:spacing w:line="360" w:lineRule="auto"/>
              <w:jc w:val="center"/>
              <w:rPr>
                <w:rFonts w:ascii="Times New Roman" w:hAnsi="Times New Roman" w:cs="Times New Roman"/>
              </w:rPr>
            </w:pPr>
            <w:r w:rsidRPr="00D3099F">
              <w:rPr>
                <w:rFonts w:ascii="Times New Roman" w:hAnsi="Times New Roman" w:cs="Times New Roman"/>
              </w:rPr>
              <w:t>2</w:t>
            </w:r>
            <w:r w:rsidR="00F560D5">
              <w:rPr>
                <w:rFonts w:ascii="Times New Roman" w:hAnsi="Times New Roman" w:cs="Times New Roman"/>
              </w:rPr>
              <w:t>22</w:t>
            </w:r>
            <w:r w:rsidRPr="00D3099F">
              <w:rPr>
                <w:rFonts w:ascii="Times New Roman" w:hAnsi="Times New Roman" w:cs="Times New Roman"/>
              </w:rPr>
              <w:t xml:space="preserve"> ± </w:t>
            </w:r>
            <w:r w:rsidR="00F560D5">
              <w:rPr>
                <w:rFonts w:ascii="Times New Roman" w:hAnsi="Times New Roman" w:cs="Times New Roman"/>
              </w:rPr>
              <w:t>14</w:t>
            </w:r>
          </w:p>
        </w:tc>
        <w:tc>
          <w:tcPr>
            <w:tcW w:w="1514" w:type="dxa"/>
            <w:tcBorders>
              <w:top w:val="nil"/>
              <w:left w:val="nil"/>
              <w:bottom w:val="nil"/>
              <w:right w:val="nil"/>
            </w:tcBorders>
            <w:vAlign w:val="center"/>
          </w:tcPr>
          <w:p w14:paraId="08D640D0" w14:textId="77777777" w:rsidR="00CA3E84" w:rsidRPr="00D3099F" w:rsidRDefault="00CA3E84" w:rsidP="00CA3E84">
            <w:pPr>
              <w:spacing w:line="360" w:lineRule="auto"/>
              <w:jc w:val="center"/>
              <w:rPr>
                <w:rFonts w:ascii="Times New Roman" w:hAnsi="Times New Roman" w:cs="Times New Roman"/>
              </w:rPr>
            </w:pPr>
            <w:r w:rsidRPr="00D3099F">
              <w:rPr>
                <w:rFonts w:ascii="Times New Roman" w:hAnsi="Times New Roman" w:cs="Times New Roman"/>
              </w:rPr>
              <w:t>0.27</w:t>
            </w:r>
          </w:p>
        </w:tc>
        <w:tc>
          <w:tcPr>
            <w:tcW w:w="1186" w:type="dxa"/>
            <w:tcBorders>
              <w:top w:val="nil"/>
              <w:left w:val="nil"/>
              <w:bottom w:val="nil"/>
              <w:right w:val="nil"/>
            </w:tcBorders>
            <w:vAlign w:val="center"/>
          </w:tcPr>
          <w:p w14:paraId="1E812C74" w14:textId="5B2990EF" w:rsidR="00CA3E84" w:rsidRPr="00D3099F" w:rsidRDefault="00F560D5" w:rsidP="00E0198B">
            <w:pPr>
              <w:spacing w:line="360" w:lineRule="auto"/>
              <w:jc w:val="center"/>
              <w:rPr>
                <w:rFonts w:ascii="Times New Roman" w:hAnsi="Times New Roman" w:cs="Times New Roman"/>
              </w:rPr>
            </w:pPr>
            <w:r>
              <w:rPr>
                <w:rFonts w:ascii="Times New Roman" w:hAnsi="Times New Roman" w:cs="Times New Roman"/>
              </w:rPr>
              <w:t xml:space="preserve">89 </w:t>
            </w:r>
            <w:r w:rsidRPr="00D3099F">
              <w:rPr>
                <w:rFonts w:ascii="Times New Roman" w:hAnsi="Times New Roman" w:cs="Times New Roman"/>
              </w:rPr>
              <w:t>±</w:t>
            </w:r>
            <w:r>
              <w:rPr>
                <w:rFonts w:ascii="Times New Roman" w:hAnsi="Times New Roman" w:cs="Times New Roman"/>
              </w:rPr>
              <w:t xml:space="preserve"> 6</w:t>
            </w:r>
          </w:p>
        </w:tc>
      </w:tr>
      <w:tr w:rsidR="00CA3E84" w:rsidRPr="00D3099F" w14:paraId="4E149855" w14:textId="77777777" w:rsidTr="00E0198B">
        <w:tc>
          <w:tcPr>
            <w:tcW w:w="2070" w:type="dxa"/>
            <w:tcBorders>
              <w:top w:val="nil"/>
              <w:left w:val="nil"/>
              <w:bottom w:val="nil"/>
              <w:right w:val="nil"/>
            </w:tcBorders>
            <w:vAlign w:val="center"/>
          </w:tcPr>
          <w:p w14:paraId="12D25828" w14:textId="77777777" w:rsidR="00CA3E84" w:rsidRPr="009B593C" w:rsidRDefault="00CA3E84" w:rsidP="00E0198B">
            <w:pPr>
              <w:spacing w:line="360" w:lineRule="auto"/>
              <w:jc w:val="center"/>
              <w:rPr>
                <w:rFonts w:ascii="Times New Roman" w:hAnsi="Times New Roman" w:cs="Times New Roman"/>
              </w:rPr>
            </w:pPr>
            <w:r w:rsidRPr="009B593C">
              <w:rPr>
                <w:rFonts w:ascii="Times New Roman" w:hAnsi="Times New Roman" w:cs="Times New Roman"/>
              </w:rPr>
              <w:t>0.5: 1</w:t>
            </w:r>
          </w:p>
        </w:tc>
        <w:tc>
          <w:tcPr>
            <w:tcW w:w="1980" w:type="dxa"/>
            <w:tcBorders>
              <w:top w:val="nil"/>
              <w:left w:val="nil"/>
              <w:bottom w:val="nil"/>
              <w:right w:val="nil"/>
            </w:tcBorders>
          </w:tcPr>
          <w:p w14:paraId="2A8CBB18" w14:textId="77777777" w:rsidR="00CA3E84" w:rsidRPr="00D3099F" w:rsidRDefault="00CA3E84" w:rsidP="00E0198B">
            <w:pPr>
              <w:spacing w:line="360" w:lineRule="auto"/>
              <w:jc w:val="center"/>
              <w:rPr>
                <w:rFonts w:ascii="Times New Roman" w:hAnsi="Times New Roman" w:cs="Times New Roman"/>
              </w:rPr>
            </w:pPr>
            <w:r>
              <w:rPr>
                <w:rFonts w:ascii="Times New Roman" w:hAnsi="Times New Roman" w:cs="Times New Roman"/>
              </w:rPr>
              <w:t>33</w:t>
            </w:r>
          </w:p>
        </w:tc>
        <w:tc>
          <w:tcPr>
            <w:tcW w:w="2250" w:type="dxa"/>
            <w:tcBorders>
              <w:top w:val="nil"/>
              <w:left w:val="nil"/>
              <w:bottom w:val="nil"/>
              <w:right w:val="nil"/>
            </w:tcBorders>
            <w:vAlign w:val="center"/>
          </w:tcPr>
          <w:p w14:paraId="73F242E9" w14:textId="49C56909" w:rsidR="00CA3E84" w:rsidRPr="00D3099F" w:rsidRDefault="00CA3E84" w:rsidP="00F560D5">
            <w:pPr>
              <w:spacing w:line="360" w:lineRule="auto"/>
              <w:jc w:val="center"/>
              <w:rPr>
                <w:rFonts w:ascii="Times New Roman" w:hAnsi="Times New Roman" w:cs="Times New Roman"/>
              </w:rPr>
            </w:pPr>
            <w:r w:rsidRPr="00D3099F">
              <w:rPr>
                <w:rFonts w:ascii="Times New Roman" w:hAnsi="Times New Roman" w:cs="Times New Roman"/>
              </w:rPr>
              <w:t>2</w:t>
            </w:r>
            <w:r w:rsidR="00F560D5">
              <w:rPr>
                <w:rFonts w:ascii="Times New Roman" w:hAnsi="Times New Roman" w:cs="Times New Roman"/>
              </w:rPr>
              <w:t>05</w:t>
            </w:r>
            <w:r w:rsidRPr="00D3099F">
              <w:rPr>
                <w:rFonts w:ascii="Times New Roman" w:hAnsi="Times New Roman" w:cs="Times New Roman"/>
              </w:rPr>
              <w:t xml:space="preserve"> ± </w:t>
            </w:r>
            <w:r w:rsidR="00F560D5">
              <w:rPr>
                <w:rFonts w:ascii="Times New Roman" w:hAnsi="Times New Roman" w:cs="Times New Roman"/>
              </w:rPr>
              <w:t>23</w:t>
            </w:r>
          </w:p>
        </w:tc>
        <w:tc>
          <w:tcPr>
            <w:tcW w:w="1514" w:type="dxa"/>
            <w:tcBorders>
              <w:top w:val="nil"/>
              <w:left w:val="nil"/>
              <w:bottom w:val="nil"/>
              <w:right w:val="nil"/>
            </w:tcBorders>
            <w:vAlign w:val="center"/>
          </w:tcPr>
          <w:p w14:paraId="2FFDD184" w14:textId="77777777" w:rsidR="00CA3E84" w:rsidRPr="00D3099F" w:rsidRDefault="00CA3E84" w:rsidP="00CA3E84">
            <w:pPr>
              <w:spacing w:line="360" w:lineRule="auto"/>
              <w:jc w:val="center"/>
              <w:rPr>
                <w:rFonts w:ascii="Times New Roman" w:hAnsi="Times New Roman" w:cs="Times New Roman"/>
              </w:rPr>
            </w:pPr>
            <w:r w:rsidRPr="00D3099F">
              <w:rPr>
                <w:rFonts w:ascii="Times New Roman" w:hAnsi="Times New Roman" w:cs="Times New Roman"/>
              </w:rPr>
              <w:t>0.26</w:t>
            </w:r>
          </w:p>
        </w:tc>
        <w:tc>
          <w:tcPr>
            <w:tcW w:w="1186" w:type="dxa"/>
            <w:tcBorders>
              <w:top w:val="nil"/>
              <w:left w:val="nil"/>
              <w:bottom w:val="nil"/>
              <w:right w:val="nil"/>
            </w:tcBorders>
            <w:vAlign w:val="center"/>
          </w:tcPr>
          <w:p w14:paraId="375B8BF2" w14:textId="293AD7DF" w:rsidR="00CA3E84" w:rsidRPr="00D3099F" w:rsidRDefault="00F560D5" w:rsidP="00E0198B">
            <w:pPr>
              <w:spacing w:line="360" w:lineRule="auto"/>
              <w:jc w:val="center"/>
              <w:rPr>
                <w:rFonts w:ascii="Times New Roman" w:hAnsi="Times New Roman" w:cs="Times New Roman"/>
              </w:rPr>
            </w:pPr>
            <w:r>
              <w:rPr>
                <w:rFonts w:ascii="Times New Roman" w:hAnsi="Times New Roman" w:cs="Times New Roman"/>
              </w:rPr>
              <w:t xml:space="preserve">81 </w:t>
            </w:r>
            <w:r w:rsidRPr="00D3099F">
              <w:rPr>
                <w:rFonts w:ascii="Times New Roman" w:hAnsi="Times New Roman" w:cs="Times New Roman"/>
              </w:rPr>
              <w:t>±</w:t>
            </w:r>
            <w:r>
              <w:rPr>
                <w:rFonts w:ascii="Times New Roman" w:hAnsi="Times New Roman" w:cs="Times New Roman"/>
              </w:rPr>
              <w:t xml:space="preserve"> 13</w:t>
            </w:r>
          </w:p>
        </w:tc>
      </w:tr>
      <w:tr w:rsidR="00CA3E84" w:rsidRPr="00D3099F" w14:paraId="69AFDDFA" w14:textId="77777777" w:rsidTr="00E0198B">
        <w:tc>
          <w:tcPr>
            <w:tcW w:w="2070" w:type="dxa"/>
            <w:tcBorders>
              <w:top w:val="nil"/>
              <w:left w:val="nil"/>
              <w:bottom w:val="nil"/>
              <w:right w:val="nil"/>
            </w:tcBorders>
            <w:vAlign w:val="center"/>
          </w:tcPr>
          <w:p w14:paraId="0724D16B" w14:textId="77777777" w:rsidR="00CA3E84" w:rsidRPr="009B593C" w:rsidRDefault="00CA3E84" w:rsidP="00E0198B">
            <w:pPr>
              <w:spacing w:line="360" w:lineRule="auto"/>
              <w:jc w:val="center"/>
              <w:rPr>
                <w:rFonts w:ascii="Times New Roman" w:hAnsi="Times New Roman" w:cs="Times New Roman"/>
              </w:rPr>
            </w:pPr>
            <w:r w:rsidRPr="009B593C">
              <w:rPr>
                <w:rFonts w:ascii="Times New Roman" w:hAnsi="Times New Roman" w:cs="Times New Roman"/>
              </w:rPr>
              <w:t>0.6: 1</w:t>
            </w:r>
          </w:p>
        </w:tc>
        <w:tc>
          <w:tcPr>
            <w:tcW w:w="1980" w:type="dxa"/>
            <w:tcBorders>
              <w:top w:val="nil"/>
              <w:left w:val="nil"/>
              <w:bottom w:val="nil"/>
              <w:right w:val="nil"/>
            </w:tcBorders>
          </w:tcPr>
          <w:p w14:paraId="2A82B5DD" w14:textId="77777777" w:rsidR="00CA3E84" w:rsidRPr="00D3099F" w:rsidRDefault="00CA3E84" w:rsidP="00E0198B">
            <w:pPr>
              <w:spacing w:line="360" w:lineRule="auto"/>
              <w:jc w:val="center"/>
              <w:rPr>
                <w:rFonts w:ascii="Times New Roman" w:hAnsi="Times New Roman" w:cs="Times New Roman"/>
              </w:rPr>
            </w:pPr>
            <w:r>
              <w:rPr>
                <w:rFonts w:ascii="Times New Roman" w:hAnsi="Times New Roman" w:cs="Times New Roman"/>
              </w:rPr>
              <w:t>38</w:t>
            </w:r>
          </w:p>
        </w:tc>
        <w:tc>
          <w:tcPr>
            <w:tcW w:w="2250" w:type="dxa"/>
            <w:tcBorders>
              <w:top w:val="nil"/>
              <w:left w:val="nil"/>
              <w:bottom w:val="nil"/>
              <w:right w:val="nil"/>
            </w:tcBorders>
            <w:vAlign w:val="center"/>
          </w:tcPr>
          <w:p w14:paraId="73879767" w14:textId="30CC5C42" w:rsidR="00CA3E84" w:rsidRPr="00D3099F" w:rsidRDefault="00F560D5" w:rsidP="00F560D5">
            <w:pPr>
              <w:spacing w:line="360" w:lineRule="auto"/>
              <w:jc w:val="center"/>
              <w:rPr>
                <w:rFonts w:ascii="Times New Roman" w:hAnsi="Times New Roman" w:cs="Times New Roman"/>
              </w:rPr>
            </w:pPr>
            <w:r>
              <w:rPr>
                <w:rFonts w:ascii="Times New Roman" w:hAnsi="Times New Roman" w:cs="Times New Roman"/>
              </w:rPr>
              <w:t>277</w:t>
            </w:r>
            <w:r w:rsidR="00CA3E84" w:rsidRPr="00D3099F">
              <w:rPr>
                <w:rFonts w:ascii="Times New Roman" w:hAnsi="Times New Roman" w:cs="Times New Roman"/>
              </w:rPr>
              <w:t xml:space="preserve"> ± </w:t>
            </w:r>
            <w:r>
              <w:rPr>
                <w:rFonts w:ascii="Times New Roman" w:hAnsi="Times New Roman" w:cs="Times New Roman"/>
              </w:rPr>
              <w:t>22</w:t>
            </w:r>
          </w:p>
        </w:tc>
        <w:tc>
          <w:tcPr>
            <w:tcW w:w="1514" w:type="dxa"/>
            <w:tcBorders>
              <w:top w:val="nil"/>
              <w:left w:val="nil"/>
              <w:bottom w:val="nil"/>
              <w:right w:val="nil"/>
            </w:tcBorders>
            <w:vAlign w:val="center"/>
          </w:tcPr>
          <w:p w14:paraId="33C84C7F" w14:textId="77777777" w:rsidR="00CA3E84" w:rsidRPr="00D3099F" w:rsidRDefault="00CA3E84" w:rsidP="00CA3E84">
            <w:pPr>
              <w:spacing w:line="360" w:lineRule="auto"/>
              <w:jc w:val="center"/>
              <w:rPr>
                <w:rFonts w:ascii="Times New Roman" w:hAnsi="Times New Roman" w:cs="Times New Roman"/>
              </w:rPr>
            </w:pPr>
            <w:r w:rsidRPr="00D3099F">
              <w:rPr>
                <w:rFonts w:ascii="Times New Roman" w:hAnsi="Times New Roman" w:cs="Times New Roman"/>
              </w:rPr>
              <w:t>0.38</w:t>
            </w:r>
          </w:p>
        </w:tc>
        <w:tc>
          <w:tcPr>
            <w:tcW w:w="1186" w:type="dxa"/>
            <w:tcBorders>
              <w:top w:val="nil"/>
              <w:left w:val="nil"/>
              <w:bottom w:val="nil"/>
              <w:right w:val="nil"/>
            </w:tcBorders>
            <w:vAlign w:val="center"/>
          </w:tcPr>
          <w:p w14:paraId="262B6434" w14:textId="4086EECE" w:rsidR="00CA3E84" w:rsidRPr="00D3099F" w:rsidRDefault="00F560D5" w:rsidP="00E0198B">
            <w:pPr>
              <w:spacing w:line="360" w:lineRule="auto"/>
              <w:jc w:val="center"/>
              <w:rPr>
                <w:rFonts w:ascii="Times New Roman" w:hAnsi="Times New Roman" w:cs="Times New Roman"/>
              </w:rPr>
            </w:pPr>
            <w:r>
              <w:rPr>
                <w:rFonts w:ascii="Times New Roman" w:hAnsi="Times New Roman" w:cs="Times New Roman"/>
              </w:rPr>
              <w:t xml:space="preserve">81 </w:t>
            </w:r>
            <w:r w:rsidRPr="00D3099F">
              <w:rPr>
                <w:rFonts w:ascii="Times New Roman" w:hAnsi="Times New Roman" w:cs="Times New Roman"/>
              </w:rPr>
              <w:t>±</w:t>
            </w:r>
            <w:r>
              <w:rPr>
                <w:rFonts w:ascii="Times New Roman" w:hAnsi="Times New Roman" w:cs="Times New Roman"/>
              </w:rPr>
              <w:t xml:space="preserve"> 15</w:t>
            </w:r>
          </w:p>
        </w:tc>
      </w:tr>
      <w:tr w:rsidR="00CA3E84" w:rsidRPr="00D3099F" w14:paraId="11514B72" w14:textId="77777777" w:rsidTr="00E0198B">
        <w:tc>
          <w:tcPr>
            <w:tcW w:w="2070" w:type="dxa"/>
            <w:tcBorders>
              <w:top w:val="nil"/>
              <w:left w:val="nil"/>
              <w:bottom w:val="nil"/>
              <w:right w:val="nil"/>
            </w:tcBorders>
            <w:vAlign w:val="center"/>
          </w:tcPr>
          <w:p w14:paraId="1AE3BDC7" w14:textId="77777777" w:rsidR="00CA3E84" w:rsidRPr="009B593C" w:rsidRDefault="00CA3E84" w:rsidP="00E0198B">
            <w:pPr>
              <w:spacing w:line="360" w:lineRule="auto"/>
              <w:jc w:val="center"/>
              <w:rPr>
                <w:rFonts w:ascii="Times New Roman" w:hAnsi="Times New Roman" w:cs="Times New Roman"/>
              </w:rPr>
            </w:pPr>
            <w:r w:rsidRPr="009B593C">
              <w:rPr>
                <w:rFonts w:ascii="Times New Roman" w:hAnsi="Times New Roman" w:cs="Times New Roman"/>
              </w:rPr>
              <w:t>0.7: 1</w:t>
            </w:r>
          </w:p>
        </w:tc>
        <w:tc>
          <w:tcPr>
            <w:tcW w:w="1980" w:type="dxa"/>
            <w:tcBorders>
              <w:top w:val="nil"/>
              <w:left w:val="nil"/>
              <w:bottom w:val="nil"/>
              <w:right w:val="nil"/>
            </w:tcBorders>
          </w:tcPr>
          <w:p w14:paraId="2DF43BBC" w14:textId="77777777" w:rsidR="00CA3E84" w:rsidRPr="00D3099F" w:rsidRDefault="00CA3E84" w:rsidP="00E0198B">
            <w:pPr>
              <w:spacing w:line="360" w:lineRule="auto"/>
              <w:jc w:val="center"/>
              <w:rPr>
                <w:rFonts w:ascii="Times New Roman" w:hAnsi="Times New Roman" w:cs="Times New Roman"/>
              </w:rPr>
            </w:pPr>
            <w:r>
              <w:rPr>
                <w:rFonts w:ascii="Times New Roman" w:hAnsi="Times New Roman" w:cs="Times New Roman"/>
              </w:rPr>
              <w:t>41</w:t>
            </w:r>
          </w:p>
        </w:tc>
        <w:tc>
          <w:tcPr>
            <w:tcW w:w="2250" w:type="dxa"/>
            <w:tcBorders>
              <w:top w:val="nil"/>
              <w:left w:val="nil"/>
              <w:bottom w:val="nil"/>
              <w:right w:val="nil"/>
            </w:tcBorders>
            <w:vAlign w:val="center"/>
          </w:tcPr>
          <w:p w14:paraId="0DA456DE" w14:textId="2F1210A1" w:rsidR="00CA3E84" w:rsidRPr="00D3099F" w:rsidRDefault="00CA3E84" w:rsidP="00F560D5">
            <w:pPr>
              <w:spacing w:line="360" w:lineRule="auto"/>
              <w:jc w:val="center"/>
              <w:rPr>
                <w:rFonts w:ascii="Times New Roman" w:hAnsi="Times New Roman" w:cs="Times New Roman"/>
              </w:rPr>
            </w:pPr>
            <w:r w:rsidRPr="00D3099F">
              <w:rPr>
                <w:rFonts w:ascii="Times New Roman" w:hAnsi="Times New Roman" w:cs="Times New Roman"/>
              </w:rPr>
              <w:t>25</w:t>
            </w:r>
            <w:r w:rsidR="00F560D5">
              <w:rPr>
                <w:rFonts w:ascii="Times New Roman" w:hAnsi="Times New Roman" w:cs="Times New Roman"/>
              </w:rPr>
              <w:t>9</w:t>
            </w:r>
            <w:r w:rsidRPr="00D3099F">
              <w:rPr>
                <w:rFonts w:ascii="Times New Roman" w:hAnsi="Times New Roman" w:cs="Times New Roman"/>
              </w:rPr>
              <w:t xml:space="preserve"> ± </w:t>
            </w:r>
            <w:r w:rsidR="00F560D5">
              <w:rPr>
                <w:rFonts w:ascii="Times New Roman" w:hAnsi="Times New Roman" w:cs="Times New Roman"/>
              </w:rPr>
              <w:t>7</w:t>
            </w:r>
          </w:p>
        </w:tc>
        <w:tc>
          <w:tcPr>
            <w:tcW w:w="1514" w:type="dxa"/>
            <w:tcBorders>
              <w:top w:val="nil"/>
              <w:left w:val="nil"/>
              <w:bottom w:val="nil"/>
              <w:right w:val="nil"/>
            </w:tcBorders>
            <w:vAlign w:val="center"/>
          </w:tcPr>
          <w:p w14:paraId="74A545A2" w14:textId="77777777" w:rsidR="00CA3E84" w:rsidRPr="00D3099F" w:rsidRDefault="00CA3E84" w:rsidP="00CA3E84">
            <w:pPr>
              <w:spacing w:line="360" w:lineRule="auto"/>
              <w:jc w:val="center"/>
              <w:rPr>
                <w:rFonts w:ascii="Times New Roman" w:hAnsi="Times New Roman" w:cs="Times New Roman"/>
              </w:rPr>
            </w:pPr>
            <w:r w:rsidRPr="00D3099F">
              <w:rPr>
                <w:rFonts w:ascii="Times New Roman" w:hAnsi="Times New Roman" w:cs="Times New Roman"/>
              </w:rPr>
              <w:t>0.21</w:t>
            </w:r>
          </w:p>
        </w:tc>
        <w:tc>
          <w:tcPr>
            <w:tcW w:w="1186" w:type="dxa"/>
            <w:tcBorders>
              <w:top w:val="nil"/>
              <w:left w:val="nil"/>
              <w:bottom w:val="nil"/>
              <w:right w:val="nil"/>
            </w:tcBorders>
            <w:vAlign w:val="center"/>
          </w:tcPr>
          <w:p w14:paraId="036D4088" w14:textId="1B80AE29" w:rsidR="00CA3E84" w:rsidRPr="00D3099F" w:rsidRDefault="00F560D5" w:rsidP="00E0198B">
            <w:pPr>
              <w:spacing w:line="360" w:lineRule="auto"/>
              <w:jc w:val="center"/>
              <w:rPr>
                <w:rFonts w:ascii="Times New Roman" w:hAnsi="Times New Roman" w:cs="Times New Roman"/>
              </w:rPr>
            </w:pPr>
            <w:r>
              <w:rPr>
                <w:rFonts w:ascii="Times New Roman" w:hAnsi="Times New Roman" w:cs="Times New Roman"/>
              </w:rPr>
              <w:t xml:space="preserve">81 </w:t>
            </w:r>
            <w:r w:rsidRPr="00D3099F">
              <w:rPr>
                <w:rFonts w:ascii="Times New Roman" w:hAnsi="Times New Roman" w:cs="Times New Roman"/>
              </w:rPr>
              <w:t>±</w:t>
            </w:r>
            <w:r>
              <w:rPr>
                <w:rFonts w:ascii="Times New Roman" w:hAnsi="Times New Roman" w:cs="Times New Roman"/>
              </w:rPr>
              <w:t xml:space="preserve"> 10</w:t>
            </w:r>
          </w:p>
        </w:tc>
      </w:tr>
      <w:tr w:rsidR="00CA3E84" w:rsidRPr="00D3099F" w14:paraId="0082191A" w14:textId="77777777" w:rsidTr="00E0198B">
        <w:tc>
          <w:tcPr>
            <w:tcW w:w="2070" w:type="dxa"/>
            <w:tcBorders>
              <w:top w:val="nil"/>
              <w:left w:val="nil"/>
              <w:bottom w:val="nil"/>
              <w:right w:val="nil"/>
            </w:tcBorders>
            <w:vAlign w:val="center"/>
          </w:tcPr>
          <w:p w14:paraId="76C80411" w14:textId="77777777" w:rsidR="00CA3E84" w:rsidRPr="009B593C" w:rsidRDefault="00CA3E84" w:rsidP="00E0198B">
            <w:pPr>
              <w:spacing w:line="360" w:lineRule="auto"/>
              <w:jc w:val="center"/>
              <w:rPr>
                <w:rFonts w:ascii="Times New Roman" w:hAnsi="Times New Roman" w:cs="Times New Roman"/>
              </w:rPr>
            </w:pPr>
            <w:r w:rsidRPr="009B593C">
              <w:rPr>
                <w:rFonts w:ascii="Times New Roman" w:hAnsi="Times New Roman" w:cs="Times New Roman"/>
              </w:rPr>
              <w:t>0.8: 1</w:t>
            </w:r>
          </w:p>
        </w:tc>
        <w:tc>
          <w:tcPr>
            <w:tcW w:w="1980" w:type="dxa"/>
            <w:tcBorders>
              <w:top w:val="nil"/>
              <w:left w:val="nil"/>
              <w:bottom w:val="nil"/>
              <w:right w:val="nil"/>
            </w:tcBorders>
          </w:tcPr>
          <w:p w14:paraId="7250EE18" w14:textId="77777777" w:rsidR="00CA3E84" w:rsidRPr="00D3099F" w:rsidRDefault="00CA3E84" w:rsidP="00E0198B">
            <w:pPr>
              <w:spacing w:line="360" w:lineRule="auto"/>
              <w:jc w:val="center"/>
              <w:rPr>
                <w:rFonts w:ascii="Times New Roman" w:hAnsi="Times New Roman" w:cs="Times New Roman"/>
              </w:rPr>
            </w:pPr>
            <w:r>
              <w:rPr>
                <w:rFonts w:ascii="Times New Roman" w:hAnsi="Times New Roman" w:cs="Times New Roman"/>
              </w:rPr>
              <w:t>44</w:t>
            </w:r>
          </w:p>
        </w:tc>
        <w:tc>
          <w:tcPr>
            <w:tcW w:w="2250" w:type="dxa"/>
            <w:tcBorders>
              <w:top w:val="nil"/>
              <w:left w:val="nil"/>
              <w:bottom w:val="nil"/>
              <w:right w:val="nil"/>
            </w:tcBorders>
            <w:vAlign w:val="center"/>
          </w:tcPr>
          <w:p w14:paraId="25CAFA8B" w14:textId="35CD9817" w:rsidR="00CA3E84" w:rsidRPr="00D3099F" w:rsidRDefault="00CA3E84" w:rsidP="00F560D5">
            <w:pPr>
              <w:spacing w:line="360" w:lineRule="auto"/>
              <w:jc w:val="center"/>
              <w:rPr>
                <w:rFonts w:ascii="Times New Roman" w:hAnsi="Times New Roman" w:cs="Times New Roman"/>
              </w:rPr>
            </w:pPr>
            <w:r w:rsidRPr="00D3099F">
              <w:rPr>
                <w:rFonts w:ascii="Times New Roman" w:hAnsi="Times New Roman" w:cs="Times New Roman"/>
              </w:rPr>
              <w:t>2</w:t>
            </w:r>
            <w:r w:rsidR="00F560D5">
              <w:rPr>
                <w:rFonts w:ascii="Times New Roman" w:hAnsi="Times New Roman" w:cs="Times New Roman"/>
              </w:rPr>
              <w:t>63</w:t>
            </w:r>
            <w:r w:rsidRPr="00D3099F">
              <w:rPr>
                <w:rFonts w:ascii="Times New Roman" w:hAnsi="Times New Roman" w:cs="Times New Roman"/>
              </w:rPr>
              <w:t xml:space="preserve"> ± </w:t>
            </w:r>
            <w:r w:rsidR="00F560D5">
              <w:rPr>
                <w:rFonts w:ascii="Times New Roman" w:hAnsi="Times New Roman" w:cs="Times New Roman"/>
              </w:rPr>
              <w:t>38</w:t>
            </w:r>
          </w:p>
        </w:tc>
        <w:tc>
          <w:tcPr>
            <w:tcW w:w="1514" w:type="dxa"/>
            <w:tcBorders>
              <w:top w:val="nil"/>
              <w:left w:val="nil"/>
              <w:bottom w:val="nil"/>
              <w:right w:val="nil"/>
            </w:tcBorders>
            <w:vAlign w:val="center"/>
          </w:tcPr>
          <w:p w14:paraId="76FA68A8" w14:textId="77777777" w:rsidR="00CA3E84" w:rsidRPr="00D3099F" w:rsidRDefault="00CA3E84" w:rsidP="00CA3E84">
            <w:pPr>
              <w:spacing w:line="360" w:lineRule="auto"/>
              <w:jc w:val="center"/>
              <w:rPr>
                <w:rFonts w:ascii="Times New Roman" w:hAnsi="Times New Roman" w:cs="Times New Roman"/>
              </w:rPr>
            </w:pPr>
            <w:r w:rsidRPr="00D3099F">
              <w:rPr>
                <w:rFonts w:ascii="Times New Roman" w:hAnsi="Times New Roman" w:cs="Times New Roman"/>
              </w:rPr>
              <w:t>0.23</w:t>
            </w:r>
          </w:p>
        </w:tc>
        <w:tc>
          <w:tcPr>
            <w:tcW w:w="1186" w:type="dxa"/>
            <w:tcBorders>
              <w:top w:val="nil"/>
              <w:left w:val="nil"/>
              <w:bottom w:val="nil"/>
              <w:right w:val="nil"/>
            </w:tcBorders>
            <w:vAlign w:val="center"/>
          </w:tcPr>
          <w:p w14:paraId="7F8DDDC7" w14:textId="3860B849" w:rsidR="00CA3E84" w:rsidRPr="00D3099F" w:rsidRDefault="00F560D5" w:rsidP="00E0198B">
            <w:pPr>
              <w:spacing w:line="360" w:lineRule="auto"/>
              <w:jc w:val="center"/>
              <w:rPr>
                <w:rFonts w:ascii="Times New Roman" w:hAnsi="Times New Roman" w:cs="Times New Roman"/>
              </w:rPr>
            </w:pPr>
            <w:r>
              <w:rPr>
                <w:rFonts w:ascii="Times New Roman" w:hAnsi="Times New Roman" w:cs="Times New Roman"/>
              </w:rPr>
              <w:t xml:space="preserve">80 </w:t>
            </w:r>
            <w:r w:rsidRPr="00D3099F">
              <w:rPr>
                <w:rFonts w:ascii="Times New Roman" w:hAnsi="Times New Roman" w:cs="Times New Roman"/>
              </w:rPr>
              <w:t>±</w:t>
            </w:r>
            <w:r>
              <w:rPr>
                <w:rFonts w:ascii="Times New Roman" w:hAnsi="Times New Roman" w:cs="Times New Roman"/>
              </w:rPr>
              <w:t xml:space="preserve"> 13</w:t>
            </w:r>
          </w:p>
        </w:tc>
      </w:tr>
      <w:tr w:rsidR="00CA3E84" w:rsidRPr="00D3099F" w14:paraId="0E1223E9" w14:textId="77777777" w:rsidTr="00E0198B">
        <w:tc>
          <w:tcPr>
            <w:tcW w:w="2070" w:type="dxa"/>
            <w:tcBorders>
              <w:top w:val="nil"/>
              <w:left w:val="nil"/>
              <w:bottom w:val="nil"/>
              <w:right w:val="nil"/>
            </w:tcBorders>
            <w:vAlign w:val="center"/>
          </w:tcPr>
          <w:p w14:paraId="1A09AD06" w14:textId="77777777" w:rsidR="00CA3E84" w:rsidRPr="009B593C" w:rsidRDefault="00CA3E84" w:rsidP="00E0198B">
            <w:pPr>
              <w:spacing w:line="360" w:lineRule="auto"/>
              <w:jc w:val="center"/>
              <w:rPr>
                <w:rFonts w:ascii="Times New Roman" w:hAnsi="Times New Roman" w:cs="Times New Roman"/>
              </w:rPr>
            </w:pPr>
            <w:r w:rsidRPr="009B593C">
              <w:rPr>
                <w:rFonts w:ascii="Times New Roman" w:hAnsi="Times New Roman" w:cs="Times New Roman"/>
              </w:rPr>
              <w:t>0.9: 1</w:t>
            </w:r>
          </w:p>
        </w:tc>
        <w:tc>
          <w:tcPr>
            <w:tcW w:w="1980" w:type="dxa"/>
            <w:tcBorders>
              <w:top w:val="nil"/>
              <w:left w:val="nil"/>
              <w:bottom w:val="nil"/>
              <w:right w:val="nil"/>
            </w:tcBorders>
          </w:tcPr>
          <w:p w14:paraId="003F89F7" w14:textId="77777777" w:rsidR="00CA3E84" w:rsidRPr="00D3099F" w:rsidRDefault="00CA3E84" w:rsidP="00E0198B">
            <w:pPr>
              <w:spacing w:line="360" w:lineRule="auto"/>
              <w:jc w:val="center"/>
              <w:rPr>
                <w:rFonts w:ascii="Times New Roman" w:hAnsi="Times New Roman" w:cs="Times New Roman"/>
              </w:rPr>
            </w:pPr>
            <w:r>
              <w:rPr>
                <w:rFonts w:ascii="Times New Roman" w:hAnsi="Times New Roman" w:cs="Times New Roman"/>
              </w:rPr>
              <w:t>47</w:t>
            </w:r>
          </w:p>
        </w:tc>
        <w:tc>
          <w:tcPr>
            <w:tcW w:w="2250" w:type="dxa"/>
            <w:tcBorders>
              <w:top w:val="nil"/>
              <w:left w:val="nil"/>
              <w:bottom w:val="nil"/>
              <w:right w:val="nil"/>
            </w:tcBorders>
            <w:vAlign w:val="center"/>
          </w:tcPr>
          <w:p w14:paraId="209C6BFD" w14:textId="04D6E071" w:rsidR="00CA3E84" w:rsidRPr="00D3099F" w:rsidRDefault="00CA3E84" w:rsidP="00F560D5">
            <w:pPr>
              <w:spacing w:line="360" w:lineRule="auto"/>
              <w:jc w:val="center"/>
              <w:rPr>
                <w:rFonts w:ascii="Times New Roman" w:hAnsi="Times New Roman" w:cs="Times New Roman"/>
              </w:rPr>
            </w:pPr>
            <w:r w:rsidRPr="00D3099F">
              <w:rPr>
                <w:rFonts w:ascii="Times New Roman" w:hAnsi="Times New Roman" w:cs="Times New Roman"/>
              </w:rPr>
              <w:t>2</w:t>
            </w:r>
            <w:r w:rsidR="00F560D5">
              <w:rPr>
                <w:rFonts w:ascii="Times New Roman" w:hAnsi="Times New Roman" w:cs="Times New Roman"/>
              </w:rPr>
              <w:t xml:space="preserve">39 </w:t>
            </w:r>
            <w:r w:rsidRPr="00D3099F">
              <w:rPr>
                <w:rFonts w:ascii="Times New Roman" w:hAnsi="Times New Roman" w:cs="Times New Roman"/>
              </w:rPr>
              <w:t>± 3</w:t>
            </w:r>
            <w:r w:rsidR="00F560D5">
              <w:rPr>
                <w:rFonts w:ascii="Times New Roman" w:hAnsi="Times New Roman" w:cs="Times New Roman"/>
              </w:rPr>
              <w:t>2</w:t>
            </w:r>
          </w:p>
        </w:tc>
        <w:tc>
          <w:tcPr>
            <w:tcW w:w="1514" w:type="dxa"/>
            <w:tcBorders>
              <w:top w:val="nil"/>
              <w:left w:val="nil"/>
              <w:bottom w:val="nil"/>
              <w:right w:val="nil"/>
            </w:tcBorders>
            <w:vAlign w:val="center"/>
          </w:tcPr>
          <w:p w14:paraId="2BE77AEE" w14:textId="77777777" w:rsidR="00CA3E84" w:rsidRPr="00D3099F" w:rsidRDefault="00CA3E84" w:rsidP="00CA3E84">
            <w:pPr>
              <w:spacing w:line="360" w:lineRule="auto"/>
              <w:jc w:val="center"/>
              <w:rPr>
                <w:rFonts w:ascii="Times New Roman" w:hAnsi="Times New Roman" w:cs="Times New Roman"/>
              </w:rPr>
            </w:pPr>
            <w:r w:rsidRPr="00D3099F">
              <w:rPr>
                <w:rFonts w:ascii="Times New Roman" w:hAnsi="Times New Roman" w:cs="Times New Roman"/>
              </w:rPr>
              <w:t>0.22</w:t>
            </w:r>
          </w:p>
        </w:tc>
        <w:tc>
          <w:tcPr>
            <w:tcW w:w="1186" w:type="dxa"/>
            <w:tcBorders>
              <w:top w:val="nil"/>
              <w:left w:val="nil"/>
              <w:bottom w:val="nil"/>
              <w:right w:val="nil"/>
            </w:tcBorders>
            <w:vAlign w:val="center"/>
          </w:tcPr>
          <w:p w14:paraId="6A63B48B" w14:textId="04F57A5A" w:rsidR="00CA3E84" w:rsidRPr="00D3099F" w:rsidRDefault="00F560D5" w:rsidP="00E0198B">
            <w:pPr>
              <w:spacing w:line="360" w:lineRule="auto"/>
              <w:jc w:val="center"/>
              <w:rPr>
                <w:rFonts w:ascii="Times New Roman" w:hAnsi="Times New Roman" w:cs="Times New Roman"/>
              </w:rPr>
            </w:pPr>
            <w:r>
              <w:rPr>
                <w:rFonts w:ascii="Times New Roman" w:hAnsi="Times New Roman" w:cs="Times New Roman"/>
              </w:rPr>
              <w:t xml:space="preserve">78 </w:t>
            </w:r>
            <w:r w:rsidRPr="00D3099F">
              <w:rPr>
                <w:rFonts w:ascii="Times New Roman" w:hAnsi="Times New Roman" w:cs="Times New Roman"/>
              </w:rPr>
              <w:t>±</w:t>
            </w:r>
            <w:r>
              <w:rPr>
                <w:rFonts w:ascii="Times New Roman" w:hAnsi="Times New Roman" w:cs="Times New Roman"/>
              </w:rPr>
              <w:t xml:space="preserve"> 7</w:t>
            </w:r>
          </w:p>
        </w:tc>
      </w:tr>
      <w:tr w:rsidR="00CA3E84" w:rsidRPr="00D3099F" w14:paraId="637C7548" w14:textId="77777777" w:rsidTr="00E0198B">
        <w:tc>
          <w:tcPr>
            <w:tcW w:w="2070" w:type="dxa"/>
            <w:tcBorders>
              <w:top w:val="nil"/>
              <w:left w:val="nil"/>
              <w:bottom w:val="single" w:sz="4" w:space="0" w:color="auto"/>
              <w:right w:val="nil"/>
            </w:tcBorders>
            <w:vAlign w:val="center"/>
          </w:tcPr>
          <w:p w14:paraId="68F8508C" w14:textId="77777777" w:rsidR="00CA3E84" w:rsidRPr="009B593C" w:rsidRDefault="00CA3E84" w:rsidP="00E0198B">
            <w:pPr>
              <w:spacing w:line="360" w:lineRule="auto"/>
              <w:jc w:val="center"/>
              <w:rPr>
                <w:rFonts w:ascii="Times New Roman" w:hAnsi="Times New Roman" w:cs="Times New Roman"/>
              </w:rPr>
            </w:pPr>
            <w:r w:rsidRPr="009B593C">
              <w:rPr>
                <w:rFonts w:ascii="Times New Roman" w:hAnsi="Times New Roman" w:cs="Times New Roman"/>
              </w:rPr>
              <w:t>1: 1</w:t>
            </w:r>
          </w:p>
        </w:tc>
        <w:tc>
          <w:tcPr>
            <w:tcW w:w="1980" w:type="dxa"/>
            <w:tcBorders>
              <w:top w:val="nil"/>
              <w:left w:val="nil"/>
              <w:bottom w:val="single" w:sz="4" w:space="0" w:color="auto"/>
              <w:right w:val="nil"/>
            </w:tcBorders>
          </w:tcPr>
          <w:p w14:paraId="1936FFD3" w14:textId="77777777" w:rsidR="00CA3E84" w:rsidRPr="00D3099F" w:rsidRDefault="00CA3E84" w:rsidP="00E0198B">
            <w:pPr>
              <w:spacing w:line="360" w:lineRule="auto"/>
              <w:jc w:val="center"/>
              <w:rPr>
                <w:rFonts w:ascii="Times New Roman" w:hAnsi="Times New Roman" w:cs="Times New Roman"/>
              </w:rPr>
            </w:pPr>
            <w:r>
              <w:rPr>
                <w:rFonts w:ascii="Times New Roman" w:hAnsi="Times New Roman" w:cs="Times New Roman"/>
              </w:rPr>
              <w:t>50</w:t>
            </w:r>
          </w:p>
        </w:tc>
        <w:tc>
          <w:tcPr>
            <w:tcW w:w="2250" w:type="dxa"/>
            <w:tcBorders>
              <w:top w:val="nil"/>
              <w:left w:val="nil"/>
              <w:bottom w:val="single" w:sz="4" w:space="0" w:color="auto"/>
              <w:right w:val="nil"/>
            </w:tcBorders>
            <w:vAlign w:val="center"/>
          </w:tcPr>
          <w:p w14:paraId="6E0109E1" w14:textId="77195C48" w:rsidR="00CA3E84" w:rsidRPr="00D3099F" w:rsidRDefault="00CA3E84" w:rsidP="00F560D5">
            <w:pPr>
              <w:spacing w:line="360" w:lineRule="auto"/>
              <w:jc w:val="center"/>
              <w:rPr>
                <w:rFonts w:ascii="Times New Roman" w:hAnsi="Times New Roman" w:cs="Times New Roman"/>
              </w:rPr>
            </w:pPr>
            <w:r w:rsidRPr="00D3099F">
              <w:rPr>
                <w:rFonts w:ascii="Times New Roman" w:hAnsi="Times New Roman" w:cs="Times New Roman"/>
              </w:rPr>
              <w:t>2</w:t>
            </w:r>
            <w:r w:rsidR="00F560D5">
              <w:rPr>
                <w:rFonts w:ascii="Times New Roman" w:hAnsi="Times New Roman" w:cs="Times New Roman"/>
              </w:rPr>
              <w:t>73 ± 15</w:t>
            </w:r>
          </w:p>
        </w:tc>
        <w:tc>
          <w:tcPr>
            <w:tcW w:w="1514" w:type="dxa"/>
            <w:tcBorders>
              <w:top w:val="nil"/>
              <w:left w:val="nil"/>
              <w:bottom w:val="single" w:sz="4" w:space="0" w:color="auto"/>
              <w:right w:val="nil"/>
            </w:tcBorders>
            <w:vAlign w:val="center"/>
          </w:tcPr>
          <w:p w14:paraId="38E500D6" w14:textId="77777777" w:rsidR="00CA3E84" w:rsidRPr="00D3099F" w:rsidRDefault="00CA3E84" w:rsidP="00CA3E84">
            <w:pPr>
              <w:spacing w:line="360" w:lineRule="auto"/>
              <w:jc w:val="center"/>
              <w:rPr>
                <w:rFonts w:ascii="Times New Roman" w:hAnsi="Times New Roman" w:cs="Times New Roman"/>
              </w:rPr>
            </w:pPr>
            <w:r w:rsidRPr="00D3099F">
              <w:rPr>
                <w:rFonts w:ascii="Times New Roman" w:hAnsi="Times New Roman" w:cs="Times New Roman"/>
              </w:rPr>
              <w:t>0.26</w:t>
            </w:r>
          </w:p>
        </w:tc>
        <w:tc>
          <w:tcPr>
            <w:tcW w:w="1186" w:type="dxa"/>
            <w:tcBorders>
              <w:top w:val="nil"/>
              <w:left w:val="nil"/>
              <w:bottom w:val="single" w:sz="4" w:space="0" w:color="auto"/>
              <w:right w:val="nil"/>
            </w:tcBorders>
            <w:vAlign w:val="center"/>
          </w:tcPr>
          <w:p w14:paraId="445DF493" w14:textId="432666E7" w:rsidR="00CA3E84" w:rsidRPr="00D3099F" w:rsidRDefault="00F560D5" w:rsidP="00E0198B">
            <w:pPr>
              <w:spacing w:line="360" w:lineRule="auto"/>
              <w:jc w:val="center"/>
              <w:rPr>
                <w:rFonts w:ascii="Times New Roman" w:hAnsi="Times New Roman" w:cs="Times New Roman"/>
              </w:rPr>
            </w:pPr>
            <w:r>
              <w:rPr>
                <w:rFonts w:ascii="Times New Roman" w:hAnsi="Times New Roman" w:cs="Times New Roman"/>
              </w:rPr>
              <w:t xml:space="preserve">55 </w:t>
            </w:r>
            <w:r w:rsidRPr="00D3099F">
              <w:rPr>
                <w:rFonts w:ascii="Times New Roman" w:hAnsi="Times New Roman" w:cs="Times New Roman"/>
              </w:rPr>
              <w:t>±</w:t>
            </w:r>
            <w:r>
              <w:rPr>
                <w:rFonts w:ascii="Times New Roman" w:hAnsi="Times New Roman" w:cs="Times New Roman"/>
              </w:rPr>
              <w:t xml:space="preserve"> 10</w:t>
            </w:r>
          </w:p>
        </w:tc>
      </w:tr>
    </w:tbl>
    <w:p w14:paraId="6012F066" w14:textId="77777777" w:rsidR="00314791" w:rsidRDefault="00314791" w:rsidP="00CA3E84">
      <w:pPr>
        <w:spacing w:after="0" w:line="360" w:lineRule="auto"/>
        <w:jc w:val="both"/>
        <w:rPr>
          <w:rFonts w:ascii="Arial" w:hAnsi="Arial" w:cs="Arial"/>
          <w:b/>
          <w:sz w:val="18"/>
          <w:szCs w:val="18"/>
        </w:rPr>
      </w:pPr>
    </w:p>
    <w:p w14:paraId="38AC28BE" w14:textId="77777777" w:rsidR="00CA3E84" w:rsidRDefault="00CA3E84" w:rsidP="00CA3E84">
      <w:pPr>
        <w:spacing w:after="0" w:line="360" w:lineRule="auto"/>
        <w:jc w:val="both"/>
        <w:rPr>
          <w:rFonts w:ascii="Arial" w:hAnsi="Arial" w:cs="Arial"/>
          <w:sz w:val="18"/>
          <w:szCs w:val="18"/>
        </w:rPr>
      </w:pPr>
      <w:r w:rsidRPr="00234A6C">
        <w:rPr>
          <w:rFonts w:ascii="Arial" w:hAnsi="Arial" w:cs="Arial"/>
          <w:b/>
          <w:sz w:val="18"/>
          <w:szCs w:val="18"/>
        </w:rPr>
        <w:t xml:space="preserve">Table 3. </w:t>
      </w:r>
      <w:r w:rsidRPr="00234A6C">
        <w:rPr>
          <w:rFonts w:ascii="Arial" w:hAnsi="Arial" w:cs="Arial"/>
          <w:sz w:val="18"/>
          <w:szCs w:val="18"/>
        </w:rPr>
        <w:t>Yield of suspended drug, hydrodynamic diameter (</w:t>
      </w:r>
      <w:r w:rsidRPr="00234A6C">
        <w:rPr>
          <w:rFonts w:ascii="Arial" w:hAnsi="Arial" w:cs="Arial"/>
          <w:i/>
          <w:sz w:val="18"/>
          <w:szCs w:val="18"/>
        </w:rPr>
        <w:t>D</w:t>
      </w:r>
      <w:r w:rsidRPr="00234A6C">
        <w:rPr>
          <w:rFonts w:ascii="Arial" w:hAnsi="Arial" w:cs="Arial"/>
          <w:sz w:val="18"/>
          <w:szCs w:val="18"/>
          <w:vertAlign w:val="subscript"/>
        </w:rPr>
        <w:t>h</w:t>
      </w:r>
      <w:r w:rsidRPr="00234A6C">
        <w:rPr>
          <w:rFonts w:ascii="Arial" w:hAnsi="Arial" w:cs="Arial"/>
          <w:sz w:val="18"/>
          <w:szCs w:val="18"/>
        </w:rPr>
        <w:t xml:space="preserve">) and PDI of drug nanoparticles prepared by evaporated from ethanol in the presence of </w:t>
      </w:r>
      <w:r w:rsidRPr="009D76DC">
        <w:rPr>
          <w:rFonts w:ascii="Arial" w:hAnsi="Arial" w:cs="Arial"/>
          <w:b/>
          <w:sz w:val="18"/>
          <w:szCs w:val="18"/>
        </w:rPr>
        <w:t xml:space="preserve">0.6 </w:t>
      </w:r>
      <w:proofErr w:type="spellStart"/>
      <w:r w:rsidRPr="009D76DC">
        <w:rPr>
          <w:rFonts w:ascii="Arial" w:hAnsi="Arial" w:cs="Arial"/>
          <w:b/>
          <w:sz w:val="18"/>
          <w:szCs w:val="18"/>
        </w:rPr>
        <w:t>eq</w:t>
      </w:r>
      <w:proofErr w:type="spellEnd"/>
      <w:r w:rsidRPr="00234A6C">
        <w:rPr>
          <w:rFonts w:ascii="Arial" w:hAnsi="Arial" w:cs="Arial"/>
          <w:sz w:val="18"/>
          <w:szCs w:val="18"/>
        </w:rPr>
        <w:t xml:space="preserve"> cross-linked PEG-</w:t>
      </w:r>
      <w:r w:rsidRPr="00234A6C">
        <w:rPr>
          <w:rFonts w:ascii="Arial" w:hAnsi="Arial" w:cs="Arial"/>
          <w:i/>
          <w:sz w:val="18"/>
          <w:szCs w:val="18"/>
        </w:rPr>
        <w:t>b</w:t>
      </w:r>
      <w:r w:rsidRPr="00234A6C">
        <w:rPr>
          <w:rFonts w:ascii="Arial" w:hAnsi="Arial" w:cs="Arial"/>
          <w:sz w:val="18"/>
          <w:szCs w:val="18"/>
        </w:rPr>
        <w:t>-</w:t>
      </w:r>
      <w:proofErr w:type="spellStart"/>
      <w:r w:rsidRPr="00234A6C">
        <w:rPr>
          <w:rFonts w:ascii="Arial" w:hAnsi="Arial" w:cs="Arial"/>
          <w:sz w:val="18"/>
          <w:szCs w:val="18"/>
        </w:rPr>
        <w:t>PNIPAm</w:t>
      </w:r>
      <w:proofErr w:type="spellEnd"/>
      <w:r w:rsidRPr="00234A6C">
        <w:rPr>
          <w:rFonts w:ascii="Arial" w:hAnsi="Arial" w:cs="Arial"/>
          <w:sz w:val="18"/>
          <w:szCs w:val="18"/>
        </w:rPr>
        <w:t xml:space="preserve"> branched </w:t>
      </w:r>
      <w:proofErr w:type="spellStart"/>
      <w:r w:rsidRPr="00234A6C">
        <w:rPr>
          <w:rFonts w:ascii="Arial" w:hAnsi="Arial" w:cs="Arial"/>
          <w:sz w:val="18"/>
          <w:szCs w:val="18"/>
        </w:rPr>
        <w:t>diblock</w:t>
      </w:r>
      <w:proofErr w:type="spellEnd"/>
      <w:r w:rsidRPr="00234A6C">
        <w:rPr>
          <w:rFonts w:ascii="Arial" w:hAnsi="Arial" w:cs="Arial"/>
          <w:sz w:val="18"/>
          <w:szCs w:val="18"/>
        </w:rPr>
        <w:t xml:space="preserve"> copolymer and subsequent re-dispersion in water with varying mass of </w:t>
      </w:r>
      <w:proofErr w:type="spellStart"/>
      <w:r w:rsidRPr="00234A6C">
        <w:rPr>
          <w:rFonts w:ascii="Arial" w:hAnsi="Arial" w:cs="Arial"/>
          <w:sz w:val="18"/>
          <w:szCs w:val="18"/>
        </w:rPr>
        <w:t>Ketoprofen</w:t>
      </w:r>
      <w:proofErr w:type="spellEnd"/>
      <w:r w:rsidRPr="00234A6C">
        <w:rPr>
          <w:rFonts w:ascii="Arial" w:hAnsi="Arial" w:cs="Arial"/>
          <w:sz w:val="18"/>
          <w:szCs w:val="18"/>
        </w:rPr>
        <w:t>.</w:t>
      </w:r>
    </w:p>
    <w:p w14:paraId="3FA3D5D8" w14:textId="77777777" w:rsidR="008B3F24" w:rsidRDefault="008B3F24" w:rsidP="008B3F24">
      <w:pPr>
        <w:spacing w:after="0" w:line="360" w:lineRule="auto"/>
        <w:jc w:val="both"/>
        <w:rPr>
          <w:rFonts w:ascii="Times New Roman" w:hAnsi="Times New Roman" w:cs="Times New Roman"/>
        </w:rPr>
      </w:pPr>
    </w:p>
    <w:p w14:paraId="0B4F8AA0" w14:textId="5BE0BBAA" w:rsidR="008B3F24" w:rsidRDefault="008B3F24" w:rsidP="008B3F24">
      <w:pPr>
        <w:spacing w:after="0" w:line="360" w:lineRule="auto"/>
        <w:jc w:val="both"/>
        <w:rPr>
          <w:rFonts w:ascii="Times New Roman" w:hAnsi="Times New Roman" w:cs="Times New Roman"/>
        </w:rPr>
      </w:pPr>
      <w:r>
        <w:rPr>
          <w:rFonts w:ascii="Times New Roman" w:hAnsi="Times New Roman" w:cs="Times New Roman"/>
        </w:rPr>
        <w:t xml:space="preserve">To determine the optimum </w:t>
      </w:r>
      <w:r w:rsidRPr="001E60D8">
        <w:rPr>
          <w:rFonts w:ascii="Times New Roman" w:hAnsi="Times New Roman" w:cs="Times New Roman"/>
        </w:rPr>
        <w:t xml:space="preserve">drug to polymer ratio </w:t>
      </w:r>
      <w:r>
        <w:rPr>
          <w:rFonts w:ascii="Times New Roman" w:hAnsi="Times New Roman" w:cs="Times New Roman"/>
        </w:rPr>
        <w:t>with respect to</w:t>
      </w:r>
      <w:r w:rsidRPr="001E60D8">
        <w:rPr>
          <w:rFonts w:ascii="Times New Roman" w:hAnsi="Times New Roman" w:cs="Times New Roman"/>
        </w:rPr>
        <w:t xml:space="preserve"> </w:t>
      </w:r>
      <w:r>
        <w:rPr>
          <w:rFonts w:ascii="Times New Roman" w:hAnsi="Times New Roman" w:cs="Times New Roman"/>
        </w:rPr>
        <w:t>highest nanoparticle yield</w:t>
      </w:r>
      <w:r w:rsidRPr="001E60D8">
        <w:rPr>
          <w:rFonts w:ascii="Times New Roman" w:hAnsi="Times New Roman" w:cs="Times New Roman"/>
        </w:rPr>
        <w:t xml:space="preserve"> and influence on </w:t>
      </w:r>
      <w:r>
        <w:rPr>
          <w:rFonts w:ascii="Times New Roman" w:hAnsi="Times New Roman" w:cs="Times New Roman"/>
        </w:rPr>
        <w:t>nano</w:t>
      </w:r>
      <w:r w:rsidRPr="001E60D8">
        <w:rPr>
          <w:rFonts w:ascii="Times New Roman" w:hAnsi="Times New Roman" w:cs="Times New Roman"/>
        </w:rPr>
        <w:t>particle size</w:t>
      </w:r>
      <w:r>
        <w:rPr>
          <w:rFonts w:ascii="Times New Roman" w:hAnsi="Times New Roman" w:cs="Times New Roman"/>
        </w:rPr>
        <w:t xml:space="preserve"> the </w:t>
      </w:r>
      <w:r w:rsidRPr="005B191A">
        <w:rPr>
          <w:rFonts w:ascii="Times New Roman" w:hAnsi="Times New Roman" w:cs="Times New Roman"/>
          <w:b/>
        </w:rPr>
        <w:t xml:space="preserve">0.6 </w:t>
      </w:r>
      <w:proofErr w:type="spellStart"/>
      <w:r w:rsidRPr="005B191A">
        <w:rPr>
          <w:rFonts w:ascii="Times New Roman" w:hAnsi="Times New Roman" w:cs="Times New Roman"/>
          <w:b/>
        </w:rPr>
        <w:t>eq</w:t>
      </w:r>
      <w:proofErr w:type="spellEnd"/>
      <w:r>
        <w:rPr>
          <w:rFonts w:ascii="Times New Roman" w:hAnsi="Times New Roman" w:cs="Times New Roman"/>
        </w:rPr>
        <w:t xml:space="preserve"> cross-linked</w:t>
      </w:r>
      <w:r w:rsidRPr="001E60D8">
        <w:rPr>
          <w:rFonts w:ascii="Times New Roman" w:hAnsi="Times New Roman" w:cs="Times New Roman"/>
        </w:rPr>
        <w:t xml:space="preserve"> </w:t>
      </w:r>
      <w:r>
        <w:rPr>
          <w:rFonts w:ascii="Times New Roman" w:hAnsi="Times New Roman" w:cs="Times New Roman"/>
        </w:rPr>
        <w:t>PEG-</w:t>
      </w:r>
      <w:r w:rsidRPr="00D3099F">
        <w:rPr>
          <w:rFonts w:ascii="Times New Roman" w:hAnsi="Times New Roman" w:cs="Times New Roman"/>
          <w:i/>
        </w:rPr>
        <w:t>b</w:t>
      </w:r>
      <w:r>
        <w:rPr>
          <w:rFonts w:ascii="Times New Roman" w:hAnsi="Times New Roman" w:cs="Times New Roman"/>
        </w:rPr>
        <w:t>-</w:t>
      </w:r>
      <w:proofErr w:type="spellStart"/>
      <w:r>
        <w:rPr>
          <w:rFonts w:ascii="Times New Roman" w:hAnsi="Times New Roman" w:cs="Times New Roman"/>
        </w:rPr>
        <w:t>PNIPAm</w:t>
      </w:r>
      <w:proofErr w:type="spellEnd"/>
      <w:r>
        <w:rPr>
          <w:rFonts w:ascii="Times New Roman" w:hAnsi="Times New Roman" w:cs="Times New Roman"/>
        </w:rPr>
        <w:t xml:space="preserve"> and </w:t>
      </w:r>
      <w:proofErr w:type="spellStart"/>
      <w:r>
        <w:rPr>
          <w:rFonts w:ascii="Times New Roman" w:hAnsi="Times New Roman" w:cs="Times New Roman"/>
        </w:rPr>
        <w:t>K</w:t>
      </w:r>
      <w:r w:rsidRPr="001E60D8">
        <w:rPr>
          <w:rFonts w:ascii="Times New Roman" w:hAnsi="Times New Roman" w:cs="Times New Roman"/>
        </w:rPr>
        <w:t>etoprofen</w:t>
      </w:r>
      <w:proofErr w:type="spellEnd"/>
      <w:r>
        <w:rPr>
          <w:rFonts w:ascii="Times New Roman" w:hAnsi="Times New Roman" w:cs="Times New Roman"/>
        </w:rPr>
        <w:t xml:space="preserve"> were evaporated from</w:t>
      </w:r>
      <w:r w:rsidRPr="001E60D8">
        <w:rPr>
          <w:rFonts w:ascii="Times New Roman" w:hAnsi="Times New Roman" w:cs="Times New Roman"/>
        </w:rPr>
        <w:t xml:space="preserve"> ethanol </w:t>
      </w:r>
      <w:r>
        <w:rPr>
          <w:rFonts w:ascii="Times New Roman" w:hAnsi="Times New Roman" w:cs="Times New Roman"/>
        </w:rPr>
        <w:t xml:space="preserve">with varying drug to polymer </w:t>
      </w:r>
      <w:r w:rsidRPr="001E60D8">
        <w:rPr>
          <w:rFonts w:ascii="Times New Roman" w:hAnsi="Times New Roman" w:cs="Times New Roman"/>
        </w:rPr>
        <w:t xml:space="preserve">ratios </w:t>
      </w:r>
      <w:r>
        <w:rPr>
          <w:rFonts w:ascii="Times New Roman" w:hAnsi="Times New Roman" w:cs="Times New Roman"/>
        </w:rPr>
        <w:t xml:space="preserve">ranging from 0.2: 1 to 1: 1 (drug: polymer). For each experiment the ethanol volume was kept constant to </w:t>
      </w:r>
      <w:r w:rsidR="00F904FB">
        <w:rPr>
          <w:rFonts w:ascii="Times New Roman" w:hAnsi="Times New Roman" w:cs="Times New Roman"/>
        </w:rPr>
        <w:t>e</w:t>
      </w:r>
      <w:r>
        <w:rPr>
          <w:rFonts w:ascii="Times New Roman" w:hAnsi="Times New Roman" w:cs="Times New Roman"/>
        </w:rPr>
        <w:t>nsure the same evaporation rate. Our premise was that this investigation might also elucidate the mechanism o</w:t>
      </w:r>
      <w:r w:rsidRPr="00D3099F">
        <w:rPr>
          <w:rFonts w:ascii="Times New Roman" w:hAnsi="Times New Roman" w:cs="Times New Roman"/>
        </w:rPr>
        <w:t xml:space="preserve">f drug nanoparticle formation. Table 3 shows the yield of suspended drug </w:t>
      </w:r>
      <w:r>
        <w:rPr>
          <w:rFonts w:ascii="Times New Roman" w:hAnsi="Times New Roman" w:cs="Times New Roman"/>
        </w:rPr>
        <w:t>in</w:t>
      </w:r>
      <w:r w:rsidRPr="00D3099F">
        <w:rPr>
          <w:rFonts w:ascii="Times New Roman" w:hAnsi="Times New Roman" w:cs="Times New Roman"/>
        </w:rPr>
        <w:t xml:space="preserve"> water and resulting drug nanoparticle size and PDI.</w:t>
      </w:r>
      <w:r w:rsidRPr="00FB23EA">
        <w:rPr>
          <w:rFonts w:ascii="Times New Roman" w:hAnsi="Times New Roman" w:cs="Times New Roman"/>
        </w:rPr>
        <w:t xml:space="preserve"> </w:t>
      </w:r>
      <w:r w:rsidR="0090372F">
        <w:rPr>
          <w:rFonts w:ascii="Times New Roman" w:hAnsi="Times New Roman" w:cs="Times New Roman"/>
          <w:color w:val="FF0000"/>
        </w:rPr>
        <w:t>At least 3</w:t>
      </w:r>
      <w:r w:rsidR="0090372F" w:rsidRPr="0090372F">
        <w:rPr>
          <w:rFonts w:ascii="Times New Roman" w:hAnsi="Times New Roman" w:cs="Times New Roman"/>
          <w:color w:val="FF0000"/>
        </w:rPr>
        <w:t xml:space="preserve"> samples </w:t>
      </w:r>
      <w:r w:rsidR="0090372F">
        <w:rPr>
          <w:rFonts w:ascii="Times New Roman" w:hAnsi="Times New Roman" w:cs="Times New Roman"/>
          <w:color w:val="FF0000"/>
        </w:rPr>
        <w:t xml:space="preserve">have been </w:t>
      </w:r>
      <w:r w:rsidR="00285043">
        <w:rPr>
          <w:rFonts w:ascii="Times New Roman" w:hAnsi="Times New Roman" w:cs="Times New Roman"/>
          <w:color w:val="FF0000"/>
        </w:rPr>
        <w:t>prepared under the same conditions and measured</w:t>
      </w:r>
      <w:r w:rsidR="0090372F" w:rsidRPr="0090372F">
        <w:rPr>
          <w:rFonts w:ascii="Times New Roman" w:hAnsi="Times New Roman" w:cs="Times New Roman"/>
          <w:color w:val="FF0000"/>
        </w:rPr>
        <w:t xml:space="preserve">. </w:t>
      </w:r>
      <w:r w:rsidR="00F904FB">
        <w:rPr>
          <w:rFonts w:ascii="Times New Roman" w:hAnsi="Times New Roman" w:cs="Times New Roman"/>
        </w:rPr>
        <w:t>Figure 3</w:t>
      </w:r>
      <w:r w:rsidR="002C457E">
        <w:rPr>
          <w:rFonts w:ascii="Times New Roman" w:hAnsi="Times New Roman" w:cs="Times New Roman"/>
        </w:rPr>
        <w:t xml:space="preserve">(a) displays the relationship between the yield of suspended </w:t>
      </w:r>
      <w:proofErr w:type="spellStart"/>
      <w:r w:rsidR="002C457E">
        <w:rPr>
          <w:rFonts w:ascii="Times New Roman" w:hAnsi="Times New Roman" w:cs="Times New Roman"/>
        </w:rPr>
        <w:t>Ketoprofen</w:t>
      </w:r>
      <w:proofErr w:type="spellEnd"/>
      <w:r w:rsidR="002C457E">
        <w:rPr>
          <w:rFonts w:ascii="Times New Roman" w:hAnsi="Times New Roman" w:cs="Times New Roman"/>
        </w:rPr>
        <w:t xml:space="preserve"> with varying drug: polymer ratios from 0.2: 1 (17 </w:t>
      </w:r>
      <w:proofErr w:type="spellStart"/>
      <w:r w:rsidR="002C457E">
        <w:rPr>
          <w:rFonts w:ascii="Times New Roman" w:hAnsi="Times New Roman" w:cs="Times New Roman"/>
        </w:rPr>
        <w:t>wt</w:t>
      </w:r>
      <w:proofErr w:type="spellEnd"/>
      <w:r w:rsidR="002C457E">
        <w:rPr>
          <w:rFonts w:ascii="Times New Roman" w:hAnsi="Times New Roman" w:cs="Times New Roman"/>
        </w:rPr>
        <w:t xml:space="preserve"> % </w:t>
      </w:r>
      <w:proofErr w:type="spellStart"/>
      <w:r w:rsidR="002C457E">
        <w:rPr>
          <w:rFonts w:ascii="Times New Roman" w:hAnsi="Times New Roman" w:cs="Times New Roman"/>
        </w:rPr>
        <w:t>Ketoprofen</w:t>
      </w:r>
      <w:proofErr w:type="spellEnd"/>
      <w:r w:rsidR="002C457E">
        <w:rPr>
          <w:rFonts w:ascii="Times New Roman" w:hAnsi="Times New Roman" w:cs="Times New Roman"/>
        </w:rPr>
        <w:t xml:space="preserve">) to 1: 1 (50 </w:t>
      </w:r>
      <w:proofErr w:type="spellStart"/>
      <w:r w:rsidR="002C457E">
        <w:rPr>
          <w:rFonts w:ascii="Times New Roman" w:hAnsi="Times New Roman" w:cs="Times New Roman"/>
        </w:rPr>
        <w:t>wt</w:t>
      </w:r>
      <w:proofErr w:type="spellEnd"/>
      <w:r w:rsidR="002C457E">
        <w:rPr>
          <w:rFonts w:ascii="Times New Roman" w:hAnsi="Times New Roman" w:cs="Times New Roman"/>
        </w:rPr>
        <w:t xml:space="preserve"> % </w:t>
      </w:r>
      <w:proofErr w:type="spellStart"/>
      <w:r w:rsidR="002C457E">
        <w:rPr>
          <w:rFonts w:ascii="Times New Roman" w:hAnsi="Times New Roman" w:cs="Times New Roman"/>
        </w:rPr>
        <w:t>Ketoprofen</w:t>
      </w:r>
      <w:proofErr w:type="spellEnd"/>
      <w:r w:rsidR="002C457E">
        <w:rPr>
          <w:rFonts w:ascii="Times New Roman" w:hAnsi="Times New Roman" w:cs="Times New Roman"/>
        </w:rPr>
        <w:t xml:space="preserve">) and Figure </w:t>
      </w:r>
      <w:r w:rsidR="00F904FB">
        <w:rPr>
          <w:rFonts w:ascii="Times New Roman" w:hAnsi="Times New Roman" w:cs="Times New Roman"/>
        </w:rPr>
        <w:t>3</w:t>
      </w:r>
      <w:r w:rsidR="002C457E">
        <w:rPr>
          <w:rFonts w:ascii="Times New Roman" w:hAnsi="Times New Roman" w:cs="Times New Roman"/>
        </w:rPr>
        <w:t>(b) displays the relationship between the drug nanoparticle sizes after suspension in water with varying drug: polymer ratios.</w:t>
      </w:r>
    </w:p>
    <w:p w14:paraId="0585D6B9" w14:textId="77777777" w:rsidR="00C54324" w:rsidRPr="00C54324" w:rsidRDefault="00C54324" w:rsidP="00CA3E84">
      <w:pPr>
        <w:spacing w:after="0" w:line="360" w:lineRule="auto"/>
        <w:jc w:val="both"/>
        <w:rPr>
          <w:rFonts w:ascii="Times New Roman" w:hAnsi="Times New Roman" w:cs="Times New Roman"/>
        </w:rPr>
      </w:pPr>
    </w:p>
    <w:p w14:paraId="7A8B2C54" w14:textId="659248CF" w:rsidR="0015458C" w:rsidRDefault="00F0210B" w:rsidP="00E61310">
      <w:pPr>
        <w:spacing w:after="0" w:line="360" w:lineRule="auto"/>
        <w:rPr>
          <w:rFonts w:ascii="Times New Roman" w:hAnsi="Times New Roman" w:cs="Times New Roman"/>
        </w:rPr>
      </w:pPr>
      <w:r w:rsidRPr="00F0210B">
        <w:lastRenderedPageBreak/>
        <w:drawing>
          <wp:inline distT="0" distB="0" distL="0" distR="0" wp14:anchorId="1BBA1A4C" wp14:editId="2C03B491">
            <wp:extent cx="5731510" cy="2005727"/>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005727"/>
                    </a:xfrm>
                    <a:prstGeom prst="rect">
                      <a:avLst/>
                    </a:prstGeom>
                    <a:noFill/>
                    <a:ln>
                      <a:noFill/>
                    </a:ln>
                  </pic:spPr>
                </pic:pic>
              </a:graphicData>
            </a:graphic>
          </wp:inline>
        </w:drawing>
      </w:r>
    </w:p>
    <w:p w14:paraId="48308A67" w14:textId="77777777" w:rsidR="0015458C" w:rsidRPr="00C54324" w:rsidRDefault="00721C56" w:rsidP="00E61310">
      <w:pPr>
        <w:spacing w:after="0" w:line="360" w:lineRule="auto"/>
        <w:jc w:val="both"/>
        <w:rPr>
          <w:rFonts w:ascii="Arial" w:hAnsi="Arial" w:cs="Arial"/>
          <w:sz w:val="18"/>
          <w:szCs w:val="18"/>
        </w:rPr>
      </w:pPr>
      <w:r w:rsidRPr="003F3764">
        <w:rPr>
          <w:rFonts w:ascii="Arial" w:hAnsi="Arial" w:cs="Arial"/>
          <w:b/>
          <w:color w:val="FF0000"/>
          <w:sz w:val="18"/>
          <w:szCs w:val="18"/>
        </w:rPr>
        <w:t>Figure 3</w:t>
      </w:r>
      <w:r w:rsidR="0015458C" w:rsidRPr="003F3764">
        <w:rPr>
          <w:rFonts w:ascii="Arial" w:hAnsi="Arial" w:cs="Arial"/>
          <w:b/>
          <w:color w:val="FF0000"/>
          <w:sz w:val="18"/>
          <w:szCs w:val="18"/>
        </w:rPr>
        <w:t xml:space="preserve">. </w:t>
      </w:r>
      <w:r w:rsidR="0098117E">
        <w:rPr>
          <w:rFonts w:ascii="Arial" w:hAnsi="Arial" w:cs="Arial"/>
          <w:sz w:val="18"/>
          <w:szCs w:val="18"/>
        </w:rPr>
        <w:t>Plotted DLS data of</w:t>
      </w:r>
      <w:r w:rsidR="0015458C" w:rsidRPr="00C54324">
        <w:rPr>
          <w:rFonts w:ascii="Arial" w:hAnsi="Arial" w:cs="Arial"/>
          <w:sz w:val="18"/>
          <w:szCs w:val="18"/>
        </w:rPr>
        <w:t xml:space="preserve"> </w:t>
      </w:r>
      <w:r w:rsidR="0059254C">
        <w:rPr>
          <w:rFonts w:ascii="Arial" w:hAnsi="Arial" w:cs="Arial"/>
          <w:sz w:val="18"/>
          <w:szCs w:val="18"/>
        </w:rPr>
        <w:t>(</w:t>
      </w:r>
      <w:r w:rsidR="0015458C" w:rsidRPr="00C54324">
        <w:rPr>
          <w:rFonts w:ascii="Arial" w:hAnsi="Arial" w:cs="Arial"/>
          <w:sz w:val="18"/>
          <w:szCs w:val="18"/>
        </w:rPr>
        <w:t xml:space="preserve">a) </w:t>
      </w:r>
      <w:r w:rsidR="0059254C">
        <w:rPr>
          <w:rFonts w:ascii="Arial" w:hAnsi="Arial" w:cs="Arial"/>
          <w:sz w:val="18"/>
          <w:szCs w:val="18"/>
        </w:rPr>
        <w:t xml:space="preserve">initial total </w:t>
      </w:r>
      <w:proofErr w:type="spellStart"/>
      <w:r w:rsidR="0059254C">
        <w:rPr>
          <w:rFonts w:ascii="Arial" w:hAnsi="Arial" w:cs="Arial"/>
          <w:sz w:val="18"/>
          <w:szCs w:val="18"/>
        </w:rPr>
        <w:t>wt</w:t>
      </w:r>
      <w:proofErr w:type="spellEnd"/>
      <w:r w:rsidR="0059254C">
        <w:rPr>
          <w:rFonts w:ascii="Arial" w:hAnsi="Arial" w:cs="Arial"/>
          <w:sz w:val="18"/>
          <w:szCs w:val="18"/>
        </w:rPr>
        <w:t xml:space="preserve"> % of </w:t>
      </w:r>
      <w:proofErr w:type="spellStart"/>
      <w:r w:rsidR="0059254C">
        <w:rPr>
          <w:rFonts w:ascii="Arial" w:hAnsi="Arial" w:cs="Arial"/>
          <w:sz w:val="18"/>
          <w:szCs w:val="18"/>
        </w:rPr>
        <w:t>Ketoprofen</w:t>
      </w:r>
      <w:proofErr w:type="spellEnd"/>
      <w:r w:rsidR="0059254C">
        <w:rPr>
          <w:rFonts w:ascii="Arial" w:hAnsi="Arial" w:cs="Arial"/>
          <w:sz w:val="18"/>
          <w:szCs w:val="18"/>
        </w:rPr>
        <w:t xml:space="preserve"> (relative to polymer) v yield of suspended drug in solution and (</w:t>
      </w:r>
      <w:r w:rsidR="0015458C" w:rsidRPr="00C54324">
        <w:rPr>
          <w:rFonts w:ascii="Arial" w:hAnsi="Arial" w:cs="Arial"/>
          <w:sz w:val="18"/>
          <w:szCs w:val="18"/>
        </w:rPr>
        <w:t xml:space="preserve">b) </w:t>
      </w:r>
      <w:r w:rsidR="0098117E">
        <w:rPr>
          <w:rFonts w:ascii="Arial" w:hAnsi="Arial" w:cs="Arial"/>
          <w:sz w:val="18"/>
          <w:szCs w:val="18"/>
        </w:rPr>
        <w:t xml:space="preserve">initial total </w:t>
      </w:r>
      <w:proofErr w:type="spellStart"/>
      <w:r w:rsidR="0098117E">
        <w:rPr>
          <w:rFonts w:ascii="Arial" w:hAnsi="Arial" w:cs="Arial"/>
          <w:sz w:val="18"/>
          <w:szCs w:val="18"/>
        </w:rPr>
        <w:t>wt</w:t>
      </w:r>
      <w:proofErr w:type="spellEnd"/>
      <w:r w:rsidR="0098117E">
        <w:rPr>
          <w:rFonts w:ascii="Arial" w:hAnsi="Arial" w:cs="Arial"/>
          <w:sz w:val="18"/>
          <w:szCs w:val="18"/>
        </w:rPr>
        <w:t xml:space="preserve"> % of </w:t>
      </w:r>
      <w:proofErr w:type="spellStart"/>
      <w:r w:rsidR="0098117E">
        <w:rPr>
          <w:rFonts w:ascii="Arial" w:hAnsi="Arial" w:cs="Arial"/>
          <w:sz w:val="18"/>
          <w:szCs w:val="18"/>
        </w:rPr>
        <w:t>Ketoprofen</w:t>
      </w:r>
      <w:proofErr w:type="spellEnd"/>
      <w:r w:rsidR="0098117E">
        <w:rPr>
          <w:rFonts w:ascii="Arial" w:hAnsi="Arial" w:cs="Arial"/>
          <w:sz w:val="18"/>
          <w:szCs w:val="18"/>
        </w:rPr>
        <w:t xml:space="preserve"> (relative to polymer) v drug nanoparticle size.</w:t>
      </w:r>
    </w:p>
    <w:p w14:paraId="093A5CE0" w14:textId="77777777" w:rsidR="00C1457E" w:rsidRDefault="00C1457E" w:rsidP="00E61310">
      <w:pPr>
        <w:spacing w:after="0" w:line="360" w:lineRule="auto"/>
        <w:jc w:val="both"/>
        <w:rPr>
          <w:rFonts w:ascii="Times New Roman" w:hAnsi="Times New Roman" w:cs="Times New Roman"/>
        </w:rPr>
      </w:pPr>
    </w:p>
    <w:p w14:paraId="1F09AD7B" w14:textId="56A14238" w:rsidR="0098117E" w:rsidRDefault="008B3F24" w:rsidP="00E61310">
      <w:pPr>
        <w:spacing w:after="0" w:line="360" w:lineRule="auto"/>
        <w:jc w:val="both"/>
        <w:rPr>
          <w:rFonts w:ascii="Times New Roman" w:hAnsi="Times New Roman" w:cs="Times New Roman"/>
        </w:rPr>
      </w:pPr>
      <w:r>
        <w:rPr>
          <w:rFonts w:ascii="Times New Roman" w:hAnsi="Times New Roman" w:cs="Times New Roman"/>
        </w:rPr>
        <w:t xml:space="preserve">The yield of </w:t>
      </w:r>
      <w:proofErr w:type="spellStart"/>
      <w:r>
        <w:rPr>
          <w:rFonts w:ascii="Times New Roman" w:hAnsi="Times New Roman" w:cs="Times New Roman"/>
        </w:rPr>
        <w:t>Ketoprofen</w:t>
      </w:r>
      <w:proofErr w:type="spellEnd"/>
      <w:r>
        <w:rPr>
          <w:rFonts w:ascii="Times New Roman" w:hAnsi="Times New Roman" w:cs="Times New Roman"/>
        </w:rPr>
        <w:t xml:space="preserve"> suspended shows a dependence on the initial ratio of drug: polymer</w:t>
      </w:r>
      <w:r w:rsidR="002C457E">
        <w:rPr>
          <w:rFonts w:ascii="Times New Roman" w:hAnsi="Times New Roman" w:cs="Times New Roman"/>
        </w:rPr>
        <w:t>,</w:t>
      </w:r>
      <w:r>
        <w:rPr>
          <w:rFonts w:ascii="Times New Roman" w:hAnsi="Times New Roman" w:cs="Times New Roman"/>
        </w:rPr>
        <w:t xml:space="preserve"> and a point at which th</w:t>
      </w:r>
      <w:r w:rsidR="00263B44">
        <w:rPr>
          <w:rFonts w:ascii="Times New Roman" w:hAnsi="Times New Roman" w:cs="Times New Roman"/>
        </w:rPr>
        <w:t>is</w:t>
      </w:r>
      <w:r>
        <w:rPr>
          <w:rFonts w:ascii="Times New Roman" w:hAnsi="Times New Roman" w:cs="Times New Roman"/>
        </w:rPr>
        <w:t xml:space="preserve"> ratio is optimal. </w:t>
      </w:r>
      <w:r w:rsidRPr="0090372F">
        <w:rPr>
          <w:rFonts w:ascii="Times New Roman" w:hAnsi="Times New Roman" w:cs="Times New Roman"/>
          <w:color w:val="FF0000"/>
        </w:rPr>
        <w:t xml:space="preserve">Between 17 – 29 </w:t>
      </w:r>
      <w:proofErr w:type="spellStart"/>
      <w:r w:rsidRPr="0090372F">
        <w:rPr>
          <w:rFonts w:ascii="Times New Roman" w:hAnsi="Times New Roman" w:cs="Times New Roman"/>
          <w:color w:val="FF0000"/>
        </w:rPr>
        <w:t>wt</w:t>
      </w:r>
      <w:proofErr w:type="spellEnd"/>
      <w:r w:rsidRPr="0090372F">
        <w:rPr>
          <w:rFonts w:ascii="Times New Roman" w:hAnsi="Times New Roman" w:cs="Times New Roman"/>
          <w:color w:val="FF0000"/>
        </w:rPr>
        <w:t xml:space="preserve"> % of </w:t>
      </w:r>
      <w:proofErr w:type="spellStart"/>
      <w:r w:rsidRPr="0090372F">
        <w:rPr>
          <w:rFonts w:ascii="Times New Roman" w:hAnsi="Times New Roman" w:cs="Times New Roman"/>
          <w:color w:val="FF0000"/>
        </w:rPr>
        <w:t>Ketoprofen</w:t>
      </w:r>
      <w:proofErr w:type="spellEnd"/>
      <w:r w:rsidRPr="0090372F">
        <w:rPr>
          <w:rFonts w:ascii="Times New Roman" w:hAnsi="Times New Roman" w:cs="Times New Roman"/>
          <w:color w:val="FF0000"/>
        </w:rPr>
        <w:t xml:space="preserve"> the yield of suspended drug is very high (</w:t>
      </w:r>
      <w:r w:rsidR="0090372F" w:rsidRPr="0090372F">
        <w:rPr>
          <w:rFonts w:ascii="Times New Roman" w:hAnsi="Times New Roman" w:cs="Times New Roman"/>
          <w:color w:val="FF0000"/>
        </w:rPr>
        <w:t>in the region of 90 %). W</w:t>
      </w:r>
      <w:r w:rsidRPr="0090372F">
        <w:rPr>
          <w:rFonts w:ascii="Times New Roman" w:hAnsi="Times New Roman" w:cs="Times New Roman"/>
          <w:color w:val="FF0000"/>
        </w:rPr>
        <w:t xml:space="preserve">hen the </w:t>
      </w:r>
      <w:r w:rsidR="0090372F" w:rsidRPr="0090372F">
        <w:rPr>
          <w:rFonts w:ascii="Times New Roman" w:hAnsi="Times New Roman" w:cs="Times New Roman"/>
          <w:color w:val="FF0000"/>
        </w:rPr>
        <w:t>weight percentages</w:t>
      </w:r>
      <w:r w:rsidRPr="0090372F">
        <w:rPr>
          <w:rFonts w:ascii="Times New Roman" w:hAnsi="Times New Roman" w:cs="Times New Roman"/>
          <w:color w:val="FF0000"/>
        </w:rPr>
        <w:t xml:space="preserve"> of </w:t>
      </w:r>
      <w:proofErr w:type="spellStart"/>
      <w:r w:rsidRPr="0090372F">
        <w:rPr>
          <w:rFonts w:ascii="Times New Roman" w:hAnsi="Times New Roman" w:cs="Times New Roman"/>
          <w:color w:val="FF0000"/>
        </w:rPr>
        <w:t>Ketoprofen</w:t>
      </w:r>
      <w:proofErr w:type="spellEnd"/>
      <w:r w:rsidRPr="0090372F">
        <w:rPr>
          <w:rFonts w:ascii="Times New Roman" w:hAnsi="Times New Roman" w:cs="Times New Roman"/>
          <w:color w:val="FF0000"/>
        </w:rPr>
        <w:t xml:space="preserve"> </w:t>
      </w:r>
      <w:r w:rsidR="0090372F" w:rsidRPr="0090372F">
        <w:rPr>
          <w:rFonts w:ascii="Times New Roman" w:hAnsi="Times New Roman" w:cs="Times New Roman"/>
          <w:color w:val="FF0000"/>
        </w:rPr>
        <w:t xml:space="preserve">are in the region of 33 – 48 </w:t>
      </w:r>
      <w:proofErr w:type="spellStart"/>
      <w:r w:rsidR="0090372F" w:rsidRPr="0090372F">
        <w:rPr>
          <w:rFonts w:ascii="Times New Roman" w:hAnsi="Times New Roman" w:cs="Times New Roman"/>
          <w:color w:val="FF0000"/>
        </w:rPr>
        <w:t>wt</w:t>
      </w:r>
      <w:proofErr w:type="spellEnd"/>
      <w:r w:rsidR="0090372F" w:rsidRPr="0090372F">
        <w:rPr>
          <w:rFonts w:ascii="Times New Roman" w:hAnsi="Times New Roman" w:cs="Times New Roman"/>
          <w:color w:val="FF0000"/>
        </w:rPr>
        <w:t xml:space="preserve">%, the yields decrease slightly to the order of 80 %. The yield drops significantly when the weight percentage of </w:t>
      </w:r>
      <w:proofErr w:type="spellStart"/>
      <w:r w:rsidR="0090372F" w:rsidRPr="0090372F">
        <w:rPr>
          <w:rFonts w:ascii="Times New Roman" w:hAnsi="Times New Roman" w:cs="Times New Roman"/>
          <w:color w:val="FF0000"/>
        </w:rPr>
        <w:t>Ketoprofen</w:t>
      </w:r>
      <w:proofErr w:type="spellEnd"/>
      <w:r w:rsidR="0090372F" w:rsidRPr="0090372F">
        <w:rPr>
          <w:rFonts w:ascii="Times New Roman" w:hAnsi="Times New Roman" w:cs="Times New Roman"/>
          <w:color w:val="FF0000"/>
        </w:rPr>
        <w:t xml:space="preserve"> is ≥ 50 </w:t>
      </w:r>
      <w:proofErr w:type="spellStart"/>
      <w:r w:rsidR="0090372F" w:rsidRPr="0090372F">
        <w:rPr>
          <w:rFonts w:ascii="Times New Roman" w:hAnsi="Times New Roman" w:cs="Times New Roman"/>
          <w:color w:val="FF0000"/>
        </w:rPr>
        <w:t>wt</w:t>
      </w:r>
      <w:proofErr w:type="spellEnd"/>
      <w:r w:rsidR="0090372F" w:rsidRPr="0090372F">
        <w:rPr>
          <w:rFonts w:ascii="Times New Roman" w:hAnsi="Times New Roman" w:cs="Times New Roman"/>
          <w:color w:val="FF0000"/>
        </w:rPr>
        <w:t>%</w:t>
      </w:r>
      <w:r w:rsidRPr="0090372F">
        <w:rPr>
          <w:rFonts w:ascii="Times New Roman" w:hAnsi="Times New Roman" w:cs="Times New Roman"/>
          <w:color w:val="FF0000"/>
        </w:rPr>
        <w:t xml:space="preserve">. </w:t>
      </w:r>
      <w:r w:rsidR="0090372F" w:rsidRPr="0090372F">
        <w:rPr>
          <w:rFonts w:ascii="Times New Roman" w:hAnsi="Times New Roman" w:cs="Times New Roman"/>
          <w:color w:val="FF0000"/>
        </w:rPr>
        <w:t xml:space="preserve">An approximate trend has been noticed that the yield deviations increase roughly with the increase of </w:t>
      </w:r>
      <w:proofErr w:type="spellStart"/>
      <w:r w:rsidR="0090372F" w:rsidRPr="0090372F">
        <w:rPr>
          <w:rFonts w:ascii="Times New Roman" w:hAnsi="Times New Roman" w:cs="Times New Roman"/>
          <w:color w:val="FF0000"/>
        </w:rPr>
        <w:t>Ketoprofen</w:t>
      </w:r>
      <w:proofErr w:type="spellEnd"/>
      <w:r w:rsidR="0090372F" w:rsidRPr="0090372F">
        <w:rPr>
          <w:rFonts w:ascii="Times New Roman" w:hAnsi="Times New Roman" w:cs="Times New Roman"/>
          <w:color w:val="FF0000"/>
        </w:rPr>
        <w:t xml:space="preserve"> percentage. The similar trend is also observed for the size of drug nanoparticles. This may be attributed to the less efficiency of stabilizing </w:t>
      </w:r>
      <w:proofErr w:type="spellStart"/>
      <w:r w:rsidR="0090372F" w:rsidRPr="0090372F">
        <w:rPr>
          <w:rFonts w:ascii="Times New Roman" w:hAnsi="Times New Roman" w:cs="Times New Roman"/>
          <w:color w:val="FF0000"/>
        </w:rPr>
        <w:t>Ketoprofen</w:t>
      </w:r>
      <w:proofErr w:type="spellEnd"/>
      <w:r w:rsidR="0090372F" w:rsidRPr="0090372F">
        <w:rPr>
          <w:rFonts w:ascii="Times New Roman" w:hAnsi="Times New Roman" w:cs="Times New Roman"/>
          <w:color w:val="FF0000"/>
        </w:rPr>
        <w:t xml:space="preserve"> nanoparticles when the ratio of the polymer decreases. </w:t>
      </w:r>
      <w:r>
        <w:rPr>
          <w:rFonts w:ascii="Times New Roman" w:hAnsi="Times New Roman" w:cs="Times New Roman"/>
        </w:rPr>
        <w:t>This result suggest</w:t>
      </w:r>
      <w:r w:rsidR="00285043">
        <w:rPr>
          <w:rFonts w:ascii="Times New Roman" w:hAnsi="Times New Roman" w:cs="Times New Roman"/>
        </w:rPr>
        <w:t>s</w:t>
      </w:r>
      <w:r>
        <w:rPr>
          <w:rFonts w:ascii="Times New Roman" w:hAnsi="Times New Roman" w:cs="Times New Roman"/>
        </w:rPr>
        <w:t xml:space="preserve"> that there is a minimum “cut-off” of </w:t>
      </w:r>
      <w:r w:rsidRPr="00263B44">
        <w:rPr>
          <w:rFonts w:ascii="Times New Roman" w:hAnsi="Times New Roman" w:cs="Times New Roman"/>
          <w:b/>
        </w:rPr>
        <w:t xml:space="preserve">0.6 </w:t>
      </w:r>
      <w:proofErr w:type="spellStart"/>
      <w:r w:rsidRPr="00263B44">
        <w:rPr>
          <w:rFonts w:ascii="Times New Roman" w:hAnsi="Times New Roman" w:cs="Times New Roman"/>
          <w:b/>
        </w:rPr>
        <w:t>eq</w:t>
      </w:r>
      <w:proofErr w:type="spellEnd"/>
      <w:r>
        <w:rPr>
          <w:rFonts w:ascii="Times New Roman" w:hAnsi="Times New Roman" w:cs="Times New Roman"/>
        </w:rPr>
        <w:t xml:space="preserve"> cross-linked PEG-</w:t>
      </w:r>
      <w:r w:rsidRPr="008B3F24">
        <w:rPr>
          <w:rFonts w:ascii="Times New Roman" w:hAnsi="Times New Roman" w:cs="Times New Roman"/>
          <w:i/>
        </w:rPr>
        <w:t>b</w:t>
      </w:r>
      <w:r>
        <w:rPr>
          <w:rFonts w:ascii="Times New Roman" w:hAnsi="Times New Roman" w:cs="Times New Roman"/>
        </w:rPr>
        <w:t>-</w:t>
      </w:r>
      <w:proofErr w:type="spellStart"/>
      <w:r>
        <w:rPr>
          <w:rFonts w:ascii="Times New Roman" w:hAnsi="Times New Roman" w:cs="Times New Roman"/>
        </w:rPr>
        <w:t>NIPAm</w:t>
      </w:r>
      <w:proofErr w:type="spellEnd"/>
      <w:r>
        <w:rPr>
          <w:rFonts w:ascii="Times New Roman" w:hAnsi="Times New Roman" w:cs="Times New Roman"/>
        </w:rPr>
        <w:t xml:space="preserve"> required to successfully stabilize the </w:t>
      </w:r>
      <w:proofErr w:type="spellStart"/>
      <w:r>
        <w:rPr>
          <w:rFonts w:ascii="Times New Roman" w:hAnsi="Times New Roman" w:cs="Times New Roman"/>
        </w:rPr>
        <w:t>Ketoprofen</w:t>
      </w:r>
      <w:proofErr w:type="spellEnd"/>
      <w:r>
        <w:rPr>
          <w:rFonts w:ascii="Times New Roman" w:hAnsi="Times New Roman" w:cs="Times New Roman"/>
        </w:rPr>
        <w:t xml:space="preserve"> drug nanoparticles during solvent evaporation and to disperse the resulting nanoparticles in water. </w:t>
      </w:r>
      <w:r w:rsidR="002F66C7">
        <w:rPr>
          <w:rFonts w:ascii="Times New Roman" w:hAnsi="Times New Roman" w:cs="Times New Roman"/>
        </w:rPr>
        <w:t xml:space="preserve">It </w:t>
      </w:r>
      <w:r w:rsidR="00285043">
        <w:rPr>
          <w:rFonts w:ascii="Times New Roman" w:hAnsi="Times New Roman" w:cs="Times New Roman"/>
        </w:rPr>
        <w:t>indicates</w:t>
      </w:r>
      <w:r w:rsidR="002F66C7">
        <w:rPr>
          <w:rFonts w:ascii="Times New Roman" w:hAnsi="Times New Roman" w:cs="Times New Roman"/>
        </w:rPr>
        <w:t xml:space="preserve"> that 70 – 85 </w:t>
      </w:r>
      <w:proofErr w:type="spellStart"/>
      <w:r w:rsidR="002F66C7">
        <w:rPr>
          <w:rFonts w:ascii="Times New Roman" w:hAnsi="Times New Roman" w:cs="Times New Roman"/>
        </w:rPr>
        <w:t>wt</w:t>
      </w:r>
      <w:proofErr w:type="spellEnd"/>
      <w:r w:rsidR="002F66C7">
        <w:rPr>
          <w:rFonts w:ascii="Times New Roman" w:hAnsi="Times New Roman" w:cs="Times New Roman"/>
        </w:rPr>
        <w:t xml:space="preserve"> % of branched </w:t>
      </w:r>
      <w:proofErr w:type="spellStart"/>
      <w:r w:rsidR="002F66C7">
        <w:rPr>
          <w:rFonts w:ascii="Times New Roman" w:hAnsi="Times New Roman" w:cs="Times New Roman"/>
        </w:rPr>
        <w:t>diblock</w:t>
      </w:r>
      <w:proofErr w:type="spellEnd"/>
      <w:r w:rsidR="002F66C7">
        <w:rPr>
          <w:rFonts w:ascii="Times New Roman" w:hAnsi="Times New Roman" w:cs="Times New Roman"/>
        </w:rPr>
        <w:t xml:space="preserve"> copolymer is required to </w:t>
      </w:r>
      <w:r w:rsidR="00285043">
        <w:rPr>
          <w:rFonts w:ascii="Times New Roman" w:hAnsi="Times New Roman" w:cs="Times New Roman"/>
        </w:rPr>
        <w:t xml:space="preserve">achieve the nanoparticle yields of 90 % or above </w:t>
      </w:r>
      <w:r w:rsidR="002F66C7">
        <w:rPr>
          <w:rFonts w:ascii="Times New Roman" w:hAnsi="Times New Roman" w:cs="Times New Roman"/>
        </w:rPr>
        <w:t xml:space="preserve">when the cross-linking density is </w:t>
      </w:r>
      <w:r w:rsidR="002F66C7" w:rsidRPr="00263B44">
        <w:rPr>
          <w:rFonts w:ascii="Times New Roman" w:hAnsi="Times New Roman" w:cs="Times New Roman"/>
          <w:b/>
        </w:rPr>
        <w:t>0.6 eq</w:t>
      </w:r>
      <w:r w:rsidR="008D6E53">
        <w:rPr>
          <w:rFonts w:ascii="Times New Roman" w:hAnsi="Times New Roman" w:cs="Times New Roman"/>
        </w:rPr>
        <w:t>. Figure 3</w:t>
      </w:r>
      <w:r w:rsidR="002F66C7">
        <w:rPr>
          <w:rFonts w:ascii="Times New Roman" w:hAnsi="Times New Roman" w:cs="Times New Roman"/>
        </w:rPr>
        <w:t xml:space="preserve">(b) shows </w:t>
      </w:r>
      <w:r w:rsidR="00285043">
        <w:rPr>
          <w:rFonts w:ascii="Times New Roman" w:hAnsi="Times New Roman" w:cs="Times New Roman"/>
        </w:rPr>
        <w:t xml:space="preserve">that the sizes of </w:t>
      </w:r>
      <w:proofErr w:type="spellStart"/>
      <w:r w:rsidR="00285043">
        <w:rPr>
          <w:rFonts w:ascii="Times New Roman" w:hAnsi="Times New Roman" w:cs="Times New Roman"/>
        </w:rPr>
        <w:t>Ketoprofen</w:t>
      </w:r>
      <w:proofErr w:type="spellEnd"/>
      <w:r w:rsidR="002F66C7">
        <w:rPr>
          <w:rFonts w:ascii="Times New Roman" w:hAnsi="Times New Roman" w:cs="Times New Roman"/>
        </w:rPr>
        <w:t xml:space="preserve"> nanoparticle </w:t>
      </w:r>
      <w:r w:rsidR="00285043">
        <w:rPr>
          <w:rFonts w:ascii="Times New Roman" w:hAnsi="Times New Roman" w:cs="Times New Roman"/>
        </w:rPr>
        <w:t>are in the region of 200 – 220 nm</w:t>
      </w:r>
      <w:r w:rsidR="002F66C7">
        <w:rPr>
          <w:rFonts w:ascii="Times New Roman" w:hAnsi="Times New Roman" w:cs="Times New Roman"/>
        </w:rPr>
        <w:t xml:space="preserve"> when the </w:t>
      </w:r>
      <w:proofErr w:type="spellStart"/>
      <w:r w:rsidR="002F66C7">
        <w:rPr>
          <w:rFonts w:ascii="Times New Roman" w:hAnsi="Times New Roman" w:cs="Times New Roman"/>
        </w:rPr>
        <w:t>wt</w:t>
      </w:r>
      <w:proofErr w:type="spellEnd"/>
      <w:r w:rsidR="002F66C7">
        <w:rPr>
          <w:rFonts w:ascii="Times New Roman" w:hAnsi="Times New Roman" w:cs="Times New Roman"/>
        </w:rPr>
        <w:t xml:space="preserve"> % of </w:t>
      </w:r>
      <w:proofErr w:type="spellStart"/>
      <w:r w:rsidR="002F66C7">
        <w:rPr>
          <w:rFonts w:ascii="Times New Roman" w:hAnsi="Times New Roman" w:cs="Times New Roman"/>
        </w:rPr>
        <w:t>Ketoprofen</w:t>
      </w:r>
      <w:proofErr w:type="spellEnd"/>
      <w:r w:rsidR="002F66C7">
        <w:rPr>
          <w:rFonts w:ascii="Times New Roman" w:hAnsi="Times New Roman" w:cs="Times New Roman"/>
        </w:rPr>
        <w:t xml:space="preserve"> is 17 – 33 </w:t>
      </w:r>
      <w:proofErr w:type="spellStart"/>
      <w:r w:rsidR="002F66C7">
        <w:rPr>
          <w:rFonts w:ascii="Times New Roman" w:hAnsi="Times New Roman" w:cs="Times New Roman"/>
        </w:rPr>
        <w:t>wt</w:t>
      </w:r>
      <w:proofErr w:type="spellEnd"/>
      <w:r w:rsidR="002F66C7">
        <w:rPr>
          <w:rFonts w:ascii="Times New Roman" w:hAnsi="Times New Roman" w:cs="Times New Roman"/>
        </w:rPr>
        <w:t xml:space="preserve"> %. However, when the initial </w:t>
      </w:r>
      <w:proofErr w:type="spellStart"/>
      <w:r w:rsidR="002F66C7">
        <w:rPr>
          <w:rFonts w:ascii="Times New Roman" w:hAnsi="Times New Roman" w:cs="Times New Roman"/>
        </w:rPr>
        <w:t>wt</w:t>
      </w:r>
      <w:proofErr w:type="spellEnd"/>
      <w:r w:rsidR="002F66C7">
        <w:rPr>
          <w:rFonts w:ascii="Times New Roman" w:hAnsi="Times New Roman" w:cs="Times New Roman"/>
        </w:rPr>
        <w:t xml:space="preserve"> % of </w:t>
      </w:r>
      <w:proofErr w:type="spellStart"/>
      <w:r w:rsidR="002F66C7">
        <w:rPr>
          <w:rFonts w:ascii="Times New Roman" w:hAnsi="Times New Roman" w:cs="Times New Roman"/>
        </w:rPr>
        <w:t>Ketoprofen</w:t>
      </w:r>
      <w:proofErr w:type="spellEnd"/>
      <w:r w:rsidR="002F66C7">
        <w:rPr>
          <w:rFonts w:ascii="Times New Roman" w:hAnsi="Times New Roman" w:cs="Times New Roman"/>
        </w:rPr>
        <w:t xml:space="preserve"> increases we see significant variation in the size of drug nanoparticles (</w:t>
      </w:r>
      <w:proofErr w:type="gramStart"/>
      <w:r w:rsidR="002F66C7" w:rsidRPr="002F66C7">
        <w:rPr>
          <w:rFonts w:ascii="Times New Roman" w:hAnsi="Times New Roman" w:cs="Times New Roman"/>
          <w:i/>
        </w:rPr>
        <w:t>D</w:t>
      </w:r>
      <w:r w:rsidR="002F66C7" w:rsidRPr="002F66C7">
        <w:rPr>
          <w:rFonts w:ascii="Times New Roman" w:hAnsi="Times New Roman" w:cs="Times New Roman"/>
          <w:vertAlign w:val="subscript"/>
        </w:rPr>
        <w:t>h</w:t>
      </w:r>
      <w:proofErr w:type="gramEnd"/>
      <w:r w:rsidR="002F66C7">
        <w:rPr>
          <w:rFonts w:ascii="Times New Roman" w:hAnsi="Times New Roman" w:cs="Times New Roman"/>
        </w:rPr>
        <w:t xml:space="preserve"> = 200 – 300 nm) which could suggest that when the initial amount of polymer is lower (relative to the hydrophobic drug) the stabilization process is much more r</w:t>
      </w:r>
      <w:r w:rsidR="00285043">
        <w:rPr>
          <w:rFonts w:ascii="Times New Roman" w:hAnsi="Times New Roman" w:cs="Times New Roman"/>
        </w:rPr>
        <w:t xml:space="preserve">andom and less </w:t>
      </w:r>
      <w:r w:rsidR="002F66C7">
        <w:rPr>
          <w:rFonts w:ascii="Times New Roman" w:hAnsi="Times New Roman" w:cs="Times New Roman"/>
        </w:rPr>
        <w:t>controlled.</w:t>
      </w:r>
    </w:p>
    <w:p w14:paraId="515112B0" w14:textId="77777777" w:rsidR="008B3F24" w:rsidRPr="009D76DC" w:rsidRDefault="008B3F24" w:rsidP="00E61310">
      <w:pPr>
        <w:spacing w:after="0" w:line="360" w:lineRule="auto"/>
        <w:jc w:val="both"/>
        <w:rPr>
          <w:rFonts w:ascii="Times New Roman" w:hAnsi="Times New Roman" w:cs="Times New Roman"/>
        </w:rPr>
      </w:pPr>
    </w:p>
    <w:p w14:paraId="2E46BCF6" w14:textId="77777777" w:rsidR="00017B3F" w:rsidRDefault="009D76DC" w:rsidP="00E61310">
      <w:pPr>
        <w:spacing w:after="0" w:line="360" w:lineRule="auto"/>
        <w:jc w:val="both"/>
        <w:rPr>
          <w:rFonts w:ascii="Times New Roman" w:hAnsi="Times New Roman" w:cs="Times New Roman"/>
          <w:i/>
        </w:rPr>
      </w:pPr>
      <w:r>
        <w:rPr>
          <w:rFonts w:ascii="Times New Roman" w:hAnsi="Times New Roman" w:cs="Times New Roman"/>
          <w:i/>
        </w:rPr>
        <w:t>3.4</w:t>
      </w:r>
      <w:r w:rsidR="000B2591">
        <w:rPr>
          <w:rFonts w:ascii="Times New Roman" w:hAnsi="Times New Roman" w:cs="Times New Roman"/>
          <w:i/>
        </w:rPr>
        <w:t>.</w:t>
      </w:r>
      <w:r w:rsidR="0046102B">
        <w:rPr>
          <w:rFonts w:ascii="Times New Roman" w:hAnsi="Times New Roman" w:cs="Times New Roman"/>
          <w:i/>
        </w:rPr>
        <w:t xml:space="preserve"> </w:t>
      </w:r>
      <w:proofErr w:type="spellStart"/>
      <w:r w:rsidR="0046102B">
        <w:rPr>
          <w:rFonts w:ascii="Times New Roman" w:hAnsi="Times New Roman" w:cs="Times New Roman"/>
          <w:i/>
        </w:rPr>
        <w:t>Cryo</w:t>
      </w:r>
      <w:proofErr w:type="spellEnd"/>
      <w:r w:rsidR="0046102B">
        <w:rPr>
          <w:rFonts w:ascii="Times New Roman" w:hAnsi="Times New Roman" w:cs="Times New Roman"/>
          <w:i/>
        </w:rPr>
        <w:t xml:space="preserve">-TEM and PXRD characterization of </w:t>
      </w:r>
      <w:proofErr w:type="spellStart"/>
      <w:r w:rsidR="000B2591">
        <w:rPr>
          <w:rFonts w:ascii="Times New Roman" w:hAnsi="Times New Roman" w:cs="Times New Roman"/>
          <w:i/>
        </w:rPr>
        <w:t>Ketoprofen</w:t>
      </w:r>
      <w:proofErr w:type="spellEnd"/>
      <w:r w:rsidR="0046102B">
        <w:rPr>
          <w:rFonts w:ascii="Times New Roman" w:hAnsi="Times New Roman" w:cs="Times New Roman"/>
          <w:i/>
        </w:rPr>
        <w:t xml:space="preserve"> nanoparticles</w:t>
      </w:r>
    </w:p>
    <w:p w14:paraId="6ACBE6BB" w14:textId="77777777" w:rsidR="00CA3E84" w:rsidRDefault="00CA3E84" w:rsidP="00E61310">
      <w:pPr>
        <w:spacing w:after="0" w:line="360" w:lineRule="auto"/>
        <w:jc w:val="both"/>
        <w:rPr>
          <w:rFonts w:ascii="Times New Roman" w:hAnsi="Times New Roman" w:cs="Times New Roman"/>
          <w:i/>
        </w:rPr>
      </w:pPr>
    </w:p>
    <w:p w14:paraId="2B5F8B12" w14:textId="77777777" w:rsidR="007854CE" w:rsidRDefault="00954EBD" w:rsidP="00E61310">
      <w:pPr>
        <w:spacing w:after="0" w:line="360" w:lineRule="auto"/>
        <w:jc w:val="both"/>
        <w:rPr>
          <w:rFonts w:ascii="Times New Roman" w:hAnsi="Times New Roman" w:cs="Times New Roman"/>
        </w:rPr>
      </w:pPr>
      <w:r>
        <w:rPr>
          <w:rFonts w:ascii="Times New Roman" w:hAnsi="Times New Roman" w:cs="Times New Roman"/>
          <w:noProof/>
          <w:lang w:val="en-GB" w:eastAsia="en-GB"/>
        </w:rPr>
        <w:lastRenderedPageBreak/>
        <w:drawing>
          <wp:inline distT="0" distB="0" distL="0" distR="0" wp14:anchorId="08619D02" wp14:editId="23D10BC0">
            <wp:extent cx="5731510" cy="1437640"/>
            <wp:effectExtent l="19050" t="0" r="2540" b="0"/>
            <wp:docPr id="10" name="Picture 9" descr="Figure 3 - Cryo-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 Cryo-TEM.jpg"/>
                    <pic:cNvPicPr/>
                  </pic:nvPicPr>
                  <pic:blipFill>
                    <a:blip r:embed="rId13" cstate="print"/>
                    <a:stretch>
                      <a:fillRect/>
                    </a:stretch>
                  </pic:blipFill>
                  <pic:spPr>
                    <a:xfrm>
                      <a:off x="0" y="0"/>
                      <a:ext cx="5731510" cy="1437640"/>
                    </a:xfrm>
                    <a:prstGeom prst="rect">
                      <a:avLst/>
                    </a:prstGeom>
                  </pic:spPr>
                </pic:pic>
              </a:graphicData>
            </a:graphic>
          </wp:inline>
        </w:drawing>
      </w:r>
    </w:p>
    <w:p w14:paraId="0B670430" w14:textId="77777777" w:rsidR="007854CE" w:rsidRPr="00CA3E84" w:rsidRDefault="00C54324" w:rsidP="00E61310">
      <w:pPr>
        <w:spacing w:after="0" w:line="360" w:lineRule="auto"/>
        <w:jc w:val="both"/>
        <w:rPr>
          <w:rFonts w:ascii="Arial" w:hAnsi="Arial" w:cs="Arial"/>
          <w:sz w:val="18"/>
          <w:szCs w:val="18"/>
        </w:rPr>
      </w:pPr>
      <w:r>
        <w:rPr>
          <w:rFonts w:ascii="Arial" w:hAnsi="Arial" w:cs="Arial"/>
          <w:b/>
          <w:sz w:val="18"/>
          <w:szCs w:val="18"/>
        </w:rPr>
        <w:t>Figure</w:t>
      </w:r>
      <w:r w:rsidR="00721C56">
        <w:rPr>
          <w:rFonts w:ascii="Arial" w:hAnsi="Arial" w:cs="Arial"/>
          <w:b/>
          <w:sz w:val="18"/>
          <w:szCs w:val="18"/>
        </w:rPr>
        <w:t xml:space="preserve"> 4</w:t>
      </w:r>
      <w:r w:rsidR="007854CE" w:rsidRPr="00CA3E84">
        <w:rPr>
          <w:rFonts w:ascii="Arial" w:hAnsi="Arial" w:cs="Arial"/>
          <w:b/>
          <w:sz w:val="18"/>
          <w:szCs w:val="18"/>
        </w:rPr>
        <w:t xml:space="preserve">.  </w:t>
      </w:r>
      <w:proofErr w:type="spellStart"/>
      <w:r w:rsidR="007854CE" w:rsidRPr="00CA3E84">
        <w:rPr>
          <w:rFonts w:ascii="Arial" w:hAnsi="Arial" w:cs="Arial"/>
          <w:sz w:val="18"/>
          <w:szCs w:val="18"/>
        </w:rPr>
        <w:t>Cryo</w:t>
      </w:r>
      <w:proofErr w:type="spellEnd"/>
      <w:r w:rsidR="007854CE" w:rsidRPr="00CA3E84">
        <w:rPr>
          <w:rFonts w:ascii="Arial" w:hAnsi="Arial" w:cs="Arial"/>
          <w:sz w:val="18"/>
          <w:szCs w:val="18"/>
        </w:rPr>
        <w:t xml:space="preserve">-TEM </w:t>
      </w:r>
      <w:r w:rsidR="002F66C7">
        <w:rPr>
          <w:rFonts w:ascii="Arial" w:hAnsi="Arial" w:cs="Arial"/>
          <w:sz w:val="18"/>
          <w:szCs w:val="18"/>
        </w:rPr>
        <w:t>images</w:t>
      </w:r>
      <w:r w:rsidR="007854CE" w:rsidRPr="00CA3E84">
        <w:rPr>
          <w:rFonts w:ascii="Arial" w:hAnsi="Arial" w:cs="Arial"/>
          <w:sz w:val="18"/>
          <w:szCs w:val="18"/>
        </w:rPr>
        <w:t xml:space="preserve"> of </w:t>
      </w:r>
      <w:proofErr w:type="spellStart"/>
      <w:r w:rsidR="002F66C7">
        <w:rPr>
          <w:rFonts w:ascii="Arial" w:hAnsi="Arial" w:cs="Arial"/>
          <w:sz w:val="18"/>
          <w:szCs w:val="18"/>
        </w:rPr>
        <w:t>K</w:t>
      </w:r>
      <w:r w:rsidR="007854CE" w:rsidRPr="00CA3E84">
        <w:rPr>
          <w:rFonts w:ascii="Arial" w:hAnsi="Arial" w:cs="Arial"/>
          <w:sz w:val="18"/>
          <w:szCs w:val="18"/>
        </w:rPr>
        <w:t>etoprofen</w:t>
      </w:r>
      <w:proofErr w:type="spellEnd"/>
      <w:r w:rsidR="007854CE" w:rsidRPr="00CA3E84">
        <w:rPr>
          <w:rFonts w:ascii="Arial" w:hAnsi="Arial" w:cs="Arial"/>
          <w:sz w:val="18"/>
          <w:szCs w:val="18"/>
        </w:rPr>
        <w:t xml:space="preserve"> </w:t>
      </w:r>
      <w:r w:rsidR="002F66C7">
        <w:rPr>
          <w:rFonts w:ascii="Arial" w:hAnsi="Arial" w:cs="Arial"/>
          <w:sz w:val="18"/>
          <w:szCs w:val="18"/>
        </w:rPr>
        <w:t xml:space="preserve">drug nanoparticles facilitated by the </w:t>
      </w:r>
      <w:r w:rsidR="002F66C7" w:rsidRPr="006602D9">
        <w:rPr>
          <w:rFonts w:ascii="Arial" w:hAnsi="Arial" w:cs="Arial"/>
          <w:b/>
          <w:sz w:val="18"/>
          <w:szCs w:val="18"/>
        </w:rPr>
        <w:t>0</w:t>
      </w:r>
      <w:r w:rsidR="007854CE" w:rsidRPr="006602D9">
        <w:rPr>
          <w:rFonts w:ascii="Arial" w:hAnsi="Arial" w:cs="Arial"/>
          <w:b/>
          <w:sz w:val="18"/>
          <w:szCs w:val="18"/>
        </w:rPr>
        <w:t xml:space="preserve">.3 </w:t>
      </w:r>
      <w:proofErr w:type="spellStart"/>
      <w:r w:rsidR="002F66C7" w:rsidRPr="006602D9">
        <w:rPr>
          <w:rFonts w:ascii="Arial" w:hAnsi="Arial" w:cs="Arial"/>
          <w:b/>
          <w:sz w:val="18"/>
          <w:szCs w:val="18"/>
        </w:rPr>
        <w:t>eq</w:t>
      </w:r>
      <w:proofErr w:type="spellEnd"/>
      <w:r w:rsidR="002F66C7">
        <w:rPr>
          <w:rFonts w:ascii="Arial" w:hAnsi="Arial" w:cs="Arial"/>
          <w:sz w:val="18"/>
          <w:szCs w:val="18"/>
        </w:rPr>
        <w:t xml:space="preserve"> </w:t>
      </w:r>
      <w:r w:rsidR="007854CE" w:rsidRPr="00CA3E84">
        <w:rPr>
          <w:rFonts w:ascii="Arial" w:hAnsi="Arial" w:cs="Arial"/>
          <w:sz w:val="18"/>
          <w:szCs w:val="18"/>
        </w:rPr>
        <w:t>cross</w:t>
      </w:r>
      <w:r w:rsidR="002F66C7">
        <w:rPr>
          <w:rFonts w:ascii="Arial" w:hAnsi="Arial" w:cs="Arial"/>
          <w:sz w:val="18"/>
          <w:szCs w:val="18"/>
        </w:rPr>
        <w:t>-</w:t>
      </w:r>
      <w:r w:rsidR="007854CE" w:rsidRPr="00CA3E84">
        <w:rPr>
          <w:rFonts w:ascii="Arial" w:hAnsi="Arial" w:cs="Arial"/>
          <w:sz w:val="18"/>
          <w:szCs w:val="18"/>
        </w:rPr>
        <w:t>linked PEG</w:t>
      </w:r>
      <w:r w:rsidR="002F66C7">
        <w:rPr>
          <w:rFonts w:ascii="Arial" w:hAnsi="Arial" w:cs="Arial"/>
          <w:sz w:val="18"/>
          <w:szCs w:val="18"/>
        </w:rPr>
        <w:t>-</w:t>
      </w:r>
      <w:r w:rsidR="002F66C7" w:rsidRPr="002F66C7">
        <w:rPr>
          <w:rFonts w:ascii="Arial" w:hAnsi="Arial" w:cs="Arial"/>
          <w:i/>
          <w:sz w:val="18"/>
          <w:szCs w:val="18"/>
        </w:rPr>
        <w:t>b</w:t>
      </w:r>
      <w:r w:rsidR="002F66C7">
        <w:rPr>
          <w:rFonts w:ascii="Arial" w:hAnsi="Arial" w:cs="Arial"/>
          <w:sz w:val="18"/>
          <w:szCs w:val="18"/>
        </w:rPr>
        <w:t>-</w:t>
      </w:r>
      <w:proofErr w:type="spellStart"/>
      <w:r w:rsidR="007854CE" w:rsidRPr="00CA3E84">
        <w:rPr>
          <w:rFonts w:ascii="Arial" w:hAnsi="Arial" w:cs="Arial"/>
          <w:sz w:val="18"/>
          <w:szCs w:val="18"/>
        </w:rPr>
        <w:t>PNIPA</w:t>
      </w:r>
      <w:r w:rsidR="002F66C7">
        <w:rPr>
          <w:rFonts w:ascii="Arial" w:hAnsi="Arial" w:cs="Arial"/>
          <w:sz w:val="18"/>
          <w:szCs w:val="18"/>
        </w:rPr>
        <w:t>m</w:t>
      </w:r>
      <w:proofErr w:type="spellEnd"/>
      <w:r w:rsidR="00561EA8">
        <w:rPr>
          <w:rFonts w:ascii="Arial" w:hAnsi="Arial" w:cs="Arial"/>
          <w:sz w:val="18"/>
          <w:szCs w:val="18"/>
        </w:rPr>
        <w:t xml:space="preserve"> </w:t>
      </w:r>
      <w:r w:rsidR="0027568B">
        <w:rPr>
          <w:rFonts w:ascii="Arial" w:hAnsi="Arial" w:cs="Arial"/>
          <w:sz w:val="18"/>
          <w:szCs w:val="18"/>
        </w:rPr>
        <w:t>at</w:t>
      </w:r>
      <w:r w:rsidR="00561EA8">
        <w:rPr>
          <w:rFonts w:ascii="Arial" w:hAnsi="Arial" w:cs="Arial"/>
          <w:sz w:val="18"/>
          <w:szCs w:val="18"/>
        </w:rPr>
        <w:t xml:space="preserve"> a drug: polymer ratio of 0.33: 1</w:t>
      </w:r>
      <w:r w:rsidR="002F66C7">
        <w:rPr>
          <w:rFonts w:ascii="Arial" w:hAnsi="Arial" w:cs="Arial"/>
          <w:sz w:val="18"/>
          <w:szCs w:val="18"/>
        </w:rPr>
        <w:t>.</w:t>
      </w:r>
      <w:r w:rsidR="007854CE" w:rsidRPr="00CA3E84">
        <w:rPr>
          <w:rFonts w:ascii="Arial" w:hAnsi="Arial" w:cs="Arial"/>
          <w:sz w:val="18"/>
          <w:szCs w:val="18"/>
        </w:rPr>
        <w:t xml:space="preserve"> </w:t>
      </w:r>
    </w:p>
    <w:p w14:paraId="0A186654" w14:textId="77777777" w:rsidR="00EC66A3" w:rsidRPr="00847FEA" w:rsidRDefault="00EC66A3" w:rsidP="00E61310">
      <w:pPr>
        <w:spacing w:after="0" w:line="360" w:lineRule="auto"/>
        <w:jc w:val="both"/>
        <w:rPr>
          <w:rFonts w:ascii="Times New Roman" w:hAnsi="Times New Roman" w:cs="Times New Roman"/>
        </w:rPr>
      </w:pPr>
    </w:p>
    <w:p w14:paraId="651A6387" w14:textId="77777777" w:rsidR="0057610D" w:rsidRDefault="001259A5" w:rsidP="00E61310">
      <w:pPr>
        <w:spacing w:after="0" w:line="360" w:lineRule="auto"/>
        <w:jc w:val="both"/>
        <w:rPr>
          <w:rFonts w:ascii="Times New Roman" w:hAnsi="Times New Roman" w:cs="Times New Roman"/>
        </w:rPr>
      </w:pPr>
      <w:proofErr w:type="spellStart"/>
      <w:r>
        <w:rPr>
          <w:rFonts w:ascii="Times New Roman" w:hAnsi="Times New Roman" w:cs="Times New Roman"/>
        </w:rPr>
        <w:t>Cryo</w:t>
      </w:r>
      <w:proofErr w:type="spellEnd"/>
      <w:r>
        <w:rPr>
          <w:rFonts w:ascii="Times New Roman" w:hAnsi="Times New Roman" w:cs="Times New Roman"/>
        </w:rPr>
        <w:t xml:space="preserve">-TEM </w:t>
      </w:r>
      <w:r w:rsidR="003A00EF">
        <w:rPr>
          <w:rFonts w:ascii="Times New Roman" w:hAnsi="Times New Roman" w:cs="Times New Roman"/>
        </w:rPr>
        <w:t xml:space="preserve">analysis </w:t>
      </w:r>
      <w:r w:rsidR="008D6E53">
        <w:rPr>
          <w:rFonts w:ascii="Times New Roman" w:hAnsi="Times New Roman" w:cs="Times New Roman"/>
        </w:rPr>
        <w:t>(Figure 4</w:t>
      </w:r>
      <w:r>
        <w:rPr>
          <w:rFonts w:ascii="Times New Roman" w:hAnsi="Times New Roman" w:cs="Times New Roman"/>
        </w:rPr>
        <w:t xml:space="preserve">) </w:t>
      </w:r>
      <w:r w:rsidR="003A00EF">
        <w:rPr>
          <w:rFonts w:ascii="Times New Roman" w:hAnsi="Times New Roman" w:cs="Times New Roman"/>
        </w:rPr>
        <w:t>of</w:t>
      </w:r>
      <w:r>
        <w:rPr>
          <w:rFonts w:ascii="Times New Roman" w:hAnsi="Times New Roman" w:cs="Times New Roman"/>
        </w:rPr>
        <w:t xml:space="preserve"> </w:t>
      </w:r>
      <w:proofErr w:type="spellStart"/>
      <w:r>
        <w:rPr>
          <w:rFonts w:ascii="Times New Roman" w:hAnsi="Times New Roman" w:cs="Times New Roman"/>
        </w:rPr>
        <w:t>Ketoprofen</w:t>
      </w:r>
      <w:proofErr w:type="spellEnd"/>
      <w:r>
        <w:rPr>
          <w:rFonts w:ascii="Times New Roman" w:hAnsi="Times New Roman" w:cs="Times New Roman"/>
        </w:rPr>
        <w:t xml:space="preserve"> drug nanoparticles prepared with the </w:t>
      </w:r>
      <w:r w:rsidRPr="006602D9">
        <w:rPr>
          <w:rFonts w:ascii="Times New Roman" w:hAnsi="Times New Roman" w:cs="Times New Roman"/>
          <w:b/>
        </w:rPr>
        <w:t>0.3</w:t>
      </w:r>
      <w:r>
        <w:rPr>
          <w:rFonts w:ascii="Times New Roman" w:hAnsi="Times New Roman" w:cs="Times New Roman"/>
        </w:rPr>
        <w:t xml:space="preserve"> </w:t>
      </w:r>
      <w:proofErr w:type="spellStart"/>
      <w:r w:rsidRPr="006602D9">
        <w:rPr>
          <w:rFonts w:ascii="Times New Roman" w:hAnsi="Times New Roman" w:cs="Times New Roman"/>
          <w:b/>
        </w:rPr>
        <w:t>eq</w:t>
      </w:r>
      <w:proofErr w:type="spellEnd"/>
      <w:r w:rsidR="003A00EF">
        <w:rPr>
          <w:rFonts w:ascii="Times New Roman" w:hAnsi="Times New Roman" w:cs="Times New Roman"/>
        </w:rPr>
        <w:t xml:space="preserve"> </w:t>
      </w:r>
      <w:r>
        <w:rPr>
          <w:rFonts w:ascii="Times New Roman" w:hAnsi="Times New Roman" w:cs="Times New Roman"/>
        </w:rPr>
        <w:t>cross-linked PEG-</w:t>
      </w:r>
      <w:r w:rsidRPr="002F66C7">
        <w:rPr>
          <w:rFonts w:ascii="Times New Roman" w:hAnsi="Times New Roman" w:cs="Times New Roman"/>
          <w:i/>
        </w:rPr>
        <w:t>b</w:t>
      </w:r>
      <w:r>
        <w:rPr>
          <w:rFonts w:ascii="Times New Roman" w:hAnsi="Times New Roman" w:cs="Times New Roman"/>
        </w:rPr>
        <w:t>-</w:t>
      </w:r>
      <w:proofErr w:type="spellStart"/>
      <w:r>
        <w:rPr>
          <w:rFonts w:ascii="Times New Roman" w:hAnsi="Times New Roman" w:cs="Times New Roman"/>
        </w:rPr>
        <w:t>PNIPAm</w:t>
      </w:r>
      <w:proofErr w:type="spellEnd"/>
      <w:r>
        <w:rPr>
          <w:rFonts w:ascii="Times New Roman" w:hAnsi="Times New Roman" w:cs="Times New Roman"/>
        </w:rPr>
        <w:t xml:space="preserve"> with </w:t>
      </w:r>
      <w:r w:rsidR="003A00EF">
        <w:rPr>
          <w:rFonts w:ascii="Times New Roman" w:hAnsi="Times New Roman" w:cs="Times New Roman"/>
        </w:rPr>
        <w:t>a drug: polymer ratio</w:t>
      </w:r>
      <w:r>
        <w:rPr>
          <w:rFonts w:ascii="Times New Roman" w:hAnsi="Times New Roman" w:cs="Times New Roman"/>
        </w:rPr>
        <w:t xml:space="preserve"> of 0.33: 1</w:t>
      </w:r>
      <w:r w:rsidR="003A00EF">
        <w:rPr>
          <w:rFonts w:ascii="Times New Roman" w:hAnsi="Times New Roman" w:cs="Times New Roman"/>
        </w:rPr>
        <w:t xml:space="preserve"> was performed</w:t>
      </w:r>
      <w:r>
        <w:rPr>
          <w:rFonts w:ascii="Times New Roman" w:hAnsi="Times New Roman" w:cs="Times New Roman"/>
        </w:rPr>
        <w:t>. Th</w:t>
      </w:r>
      <w:r w:rsidR="003A00EF">
        <w:rPr>
          <w:rFonts w:ascii="Times New Roman" w:hAnsi="Times New Roman" w:cs="Times New Roman"/>
        </w:rPr>
        <w:t>is</w:t>
      </w:r>
      <w:r>
        <w:rPr>
          <w:rFonts w:ascii="Times New Roman" w:hAnsi="Times New Roman" w:cs="Times New Roman"/>
        </w:rPr>
        <w:t xml:space="preserve"> sample w</w:t>
      </w:r>
      <w:r w:rsidR="003A00EF">
        <w:rPr>
          <w:rFonts w:ascii="Times New Roman" w:hAnsi="Times New Roman" w:cs="Times New Roman"/>
        </w:rPr>
        <w:t>as</w:t>
      </w:r>
      <w:r>
        <w:rPr>
          <w:rFonts w:ascii="Times New Roman" w:hAnsi="Times New Roman" w:cs="Times New Roman"/>
        </w:rPr>
        <w:t xml:space="preserve"> </w:t>
      </w:r>
      <w:r w:rsidR="003A00EF">
        <w:rPr>
          <w:rFonts w:ascii="Times New Roman" w:hAnsi="Times New Roman" w:cs="Times New Roman"/>
        </w:rPr>
        <w:t>selected</w:t>
      </w:r>
      <w:r>
        <w:rPr>
          <w:rFonts w:ascii="Times New Roman" w:hAnsi="Times New Roman" w:cs="Times New Roman"/>
        </w:rPr>
        <w:t xml:space="preserve"> for </w:t>
      </w:r>
      <w:proofErr w:type="spellStart"/>
      <w:r>
        <w:rPr>
          <w:rFonts w:ascii="Times New Roman" w:hAnsi="Times New Roman" w:cs="Times New Roman"/>
        </w:rPr>
        <w:t>Cryo</w:t>
      </w:r>
      <w:proofErr w:type="spellEnd"/>
      <w:r>
        <w:rPr>
          <w:rFonts w:ascii="Times New Roman" w:hAnsi="Times New Roman" w:cs="Times New Roman"/>
        </w:rPr>
        <w:t xml:space="preserve">-TEM analysis due </w:t>
      </w:r>
      <w:r w:rsidR="008D6E53">
        <w:rPr>
          <w:rFonts w:ascii="Times New Roman" w:hAnsi="Times New Roman" w:cs="Times New Roman"/>
        </w:rPr>
        <w:t xml:space="preserve">to </w:t>
      </w:r>
      <w:r>
        <w:rPr>
          <w:rFonts w:ascii="Times New Roman" w:hAnsi="Times New Roman" w:cs="Times New Roman"/>
        </w:rPr>
        <w:t xml:space="preserve">high yields of suspended drug after aqueous dispersion. </w:t>
      </w:r>
      <w:r w:rsidR="00920EDE">
        <w:rPr>
          <w:rFonts w:ascii="Times New Roman" w:hAnsi="Times New Roman" w:cs="Times New Roman"/>
        </w:rPr>
        <w:t>Figure 4</w:t>
      </w:r>
      <w:r w:rsidR="003B4CAB">
        <w:rPr>
          <w:rFonts w:ascii="Times New Roman" w:hAnsi="Times New Roman" w:cs="Times New Roman"/>
        </w:rPr>
        <w:t xml:space="preserve"> show </w:t>
      </w:r>
      <w:r w:rsidR="006602D9">
        <w:rPr>
          <w:rFonts w:ascii="Times New Roman" w:hAnsi="Times New Roman" w:cs="Times New Roman"/>
        </w:rPr>
        <w:t xml:space="preserve">spherical </w:t>
      </w:r>
      <w:proofErr w:type="spellStart"/>
      <w:r w:rsidR="006602D9">
        <w:rPr>
          <w:rFonts w:ascii="Times New Roman" w:hAnsi="Times New Roman" w:cs="Times New Roman"/>
        </w:rPr>
        <w:t>Ketoprofen</w:t>
      </w:r>
      <w:proofErr w:type="spellEnd"/>
      <w:r w:rsidR="003B4CAB">
        <w:rPr>
          <w:rFonts w:ascii="Times New Roman" w:hAnsi="Times New Roman" w:cs="Times New Roman"/>
        </w:rPr>
        <w:t xml:space="preserve"> </w:t>
      </w:r>
      <w:r w:rsidR="006602D9">
        <w:rPr>
          <w:rFonts w:ascii="Times New Roman" w:hAnsi="Times New Roman" w:cs="Times New Roman"/>
        </w:rPr>
        <w:t>nano</w:t>
      </w:r>
      <w:r w:rsidR="003B4CAB">
        <w:rPr>
          <w:rFonts w:ascii="Times New Roman" w:hAnsi="Times New Roman" w:cs="Times New Roman"/>
        </w:rPr>
        <w:t xml:space="preserve">particles </w:t>
      </w:r>
      <w:r w:rsidR="006602D9">
        <w:rPr>
          <w:rFonts w:ascii="Times New Roman" w:hAnsi="Times New Roman" w:cs="Times New Roman"/>
        </w:rPr>
        <w:t>(</w:t>
      </w:r>
      <w:r w:rsidR="006602D9" w:rsidRPr="006602D9">
        <w:rPr>
          <w:rFonts w:ascii="Times New Roman" w:hAnsi="Times New Roman" w:cs="Times New Roman"/>
          <w:i/>
        </w:rPr>
        <w:t>D</w:t>
      </w:r>
      <w:r w:rsidR="006602D9" w:rsidRPr="006602D9">
        <w:rPr>
          <w:rFonts w:ascii="Times New Roman" w:hAnsi="Times New Roman" w:cs="Times New Roman"/>
          <w:vertAlign w:val="subscript"/>
        </w:rPr>
        <w:t>h</w:t>
      </w:r>
      <w:r w:rsidR="006602D9">
        <w:rPr>
          <w:rFonts w:ascii="Times New Roman" w:hAnsi="Times New Roman" w:cs="Times New Roman"/>
        </w:rPr>
        <w:t xml:space="preserve"> ≈ 200 – 3</w:t>
      </w:r>
      <w:r w:rsidR="003A00EF">
        <w:rPr>
          <w:rFonts w:ascii="Times New Roman" w:hAnsi="Times New Roman" w:cs="Times New Roman"/>
        </w:rPr>
        <w:t>5</w:t>
      </w:r>
      <w:r w:rsidR="006602D9">
        <w:rPr>
          <w:rFonts w:ascii="Times New Roman" w:hAnsi="Times New Roman" w:cs="Times New Roman"/>
        </w:rPr>
        <w:t xml:space="preserve">0 nm) </w:t>
      </w:r>
      <w:r w:rsidR="003B4CAB">
        <w:rPr>
          <w:rFonts w:ascii="Times New Roman" w:hAnsi="Times New Roman" w:cs="Times New Roman"/>
        </w:rPr>
        <w:t xml:space="preserve">obtained </w:t>
      </w:r>
      <w:r w:rsidR="006602D9">
        <w:rPr>
          <w:rFonts w:ascii="Times New Roman" w:hAnsi="Times New Roman" w:cs="Times New Roman"/>
        </w:rPr>
        <w:t>after evaporation from ethanol</w:t>
      </w:r>
      <w:r w:rsidR="003B4CAB">
        <w:rPr>
          <w:rFonts w:ascii="Times New Roman" w:hAnsi="Times New Roman" w:cs="Times New Roman"/>
        </w:rPr>
        <w:t xml:space="preserve"> in the presence of </w:t>
      </w:r>
      <w:r w:rsidR="003B4CAB" w:rsidRPr="006602D9">
        <w:rPr>
          <w:rFonts w:ascii="Times New Roman" w:hAnsi="Times New Roman" w:cs="Times New Roman"/>
          <w:b/>
        </w:rPr>
        <w:t xml:space="preserve">0.3 </w:t>
      </w:r>
      <w:proofErr w:type="spellStart"/>
      <w:r w:rsidR="006602D9" w:rsidRPr="006602D9">
        <w:rPr>
          <w:rFonts w:ascii="Times New Roman" w:hAnsi="Times New Roman" w:cs="Times New Roman"/>
          <w:b/>
        </w:rPr>
        <w:t>eq</w:t>
      </w:r>
      <w:proofErr w:type="spellEnd"/>
      <w:r w:rsidR="006602D9">
        <w:rPr>
          <w:rFonts w:ascii="Times New Roman" w:hAnsi="Times New Roman" w:cs="Times New Roman"/>
        </w:rPr>
        <w:t xml:space="preserve"> </w:t>
      </w:r>
      <w:r w:rsidR="003B4CAB">
        <w:rPr>
          <w:rFonts w:ascii="Times New Roman" w:hAnsi="Times New Roman" w:cs="Times New Roman"/>
        </w:rPr>
        <w:t>cross</w:t>
      </w:r>
      <w:r w:rsidR="006602D9">
        <w:rPr>
          <w:rFonts w:ascii="Times New Roman" w:hAnsi="Times New Roman" w:cs="Times New Roman"/>
        </w:rPr>
        <w:t>-</w:t>
      </w:r>
      <w:r w:rsidR="003B4CAB">
        <w:rPr>
          <w:rFonts w:ascii="Times New Roman" w:hAnsi="Times New Roman" w:cs="Times New Roman"/>
        </w:rPr>
        <w:t>linked PEG-</w:t>
      </w:r>
      <w:r w:rsidR="006602D9" w:rsidRPr="006602D9">
        <w:rPr>
          <w:rFonts w:ascii="Times New Roman" w:hAnsi="Times New Roman" w:cs="Times New Roman"/>
          <w:i/>
        </w:rPr>
        <w:t>b</w:t>
      </w:r>
      <w:r w:rsidR="006602D9">
        <w:rPr>
          <w:rFonts w:ascii="Times New Roman" w:hAnsi="Times New Roman" w:cs="Times New Roman"/>
        </w:rPr>
        <w:t>-</w:t>
      </w:r>
      <w:proofErr w:type="spellStart"/>
      <w:r w:rsidR="003B4CAB">
        <w:rPr>
          <w:rFonts w:ascii="Times New Roman" w:hAnsi="Times New Roman" w:cs="Times New Roman"/>
        </w:rPr>
        <w:t>PNIPA</w:t>
      </w:r>
      <w:r w:rsidR="006602D9">
        <w:rPr>
          <w:rFonts w:ascii="Times New Roman" w:hAnsi="Times New Roman" w:cs="Times New Roman"/>
        </w:rPr>
        <w:t>m</w:t>
      </w:r>
      <w:proofErr w:type="spellEnd"/>
      <w:r w:rsidR="003A00EF">
        <w:rPr>
          <w:rFonts w:ascii="Times New Roman" w:hAnsi="Times New Roman" w:cs="Times New Roman"/>
        </w:rPr>
        <w:t xml:space="preserve"> and subsequent dispersion in water</w:t>
      </w:r>
      <w:r w:rsidR="003B4CAB">
        <w:rPr>
          <w:rFonts w:ascii="Times New Roman" w:hAnsi="Times New Roman" w:cs="Times New Roman"/>
        </w:rPr>
        <w:t xml:space="preserve">. </w:t>
      </w:r>
      <w:r w:rsidR="00BD1BD1">
        <w:rPr>
          <w:rFonts w:ascii="Times New Roman" w:hAnsi="Times New Roman" w:cs="Times New Roman"/>
        </w:rPr>
        <w:t xml:space="preserve">These sizes </w:t>
      </w:r>
      <w:r w:rsidR="006602D9">
        <w:rPr>
          <w:rFonts w:ascii="Times New Roman" w:hAnsi="Times New Roman" w:cs="Times New Roman"/>
        </w:rPr>
        <w:t>are consistent with the data obtained from dynamic light scattering</w:t>
      </w:r>
      <w:r w:rsidR="00BD1BD1">
        <w:rPr>
          <w:rFonts w:ascii="Times New Roman" w:hAnsi="Times New Roman" w:cs="Times New Roman"/>
        </w:rPr>
        <w:t xml:space="preserve">. </w:t>
      </w:r>
      <w:r w:rsidR="00707D37" w:rsidRPr="006602D9">
        <w:rPr>
          <w:rFonts w:ascii="Times New Roman" w:hAnsi="Times New Roman" w:cs="Times New Roman"/>
        </w:rPr>
        <w:t>Amorphous drug particle</w:t>
      </w:r>
      <w:r w:rsidR="00707D37">
        <w:rPr>
          <w:rFonts w:ascii="Times New Roman" w:hAnsi="Times New Roman" w:cs="Times New Roman"/>
        </w:rPr>
        <w:t>s</w:t>
      </w:r>
      <w:r w:rsidR="00707D37" w:rsidRPr="006602D9">
        <w:rPr>
          <w:rFonts w:ascii="Times New Roman" w:hAnsi="Times New Roman" w:cs="Times New Roman"/>
        </w:rPr>
        <w:t xml:space="preserve"> show better dissolution behaviour th</w:t>
      </w:r>
      <w:r w:rsidR="00920EDE">
        <w:rPr>
          <w:rFonts w:ascii="Times New Roman" w:hAnsi="Times New Roman" w:cs="Times New Roman"/>
        </w:rPr>
        <w:t>a</w:t>
      </w:r>
      <w:r w:rsidR="00707D37" w:rsidRPr="006602D9">
        <w:rPr>
          <w:rFonts w:ascii="Times New Roman" w:hAnsi="Times New Roman" w:cs="Times New Roman"/>
        </w:rPr>
        <w:t>n their crystalline counterpart</w:t>
      </w:r>
      <w:r w:rsidR="00707D37">
        <w:rPr>
          <w:rFonts w:ascii="Times New Roman" w:hAnsi="Times New Roman" w:cs="Times New Roman"/>
        </w:rPr>
        <w:t>s</w:t>
      </w:r>
      <w:r w:rsidR="00E6401E">
        <w:rPr>
          <w:rFonts w:ascii="Times New Roman" w:hAnsi="Times New Roman" w:cs="Times New Roman"/>
        </w:rPr>
        <w:t xml:space="preserve"> (Hancock and Parks, 2000)</w:t>
      </w:r>
      <w:r w:rsidR="00707D37" w:rsidRPr="006602D9">
        <w:rPr>
          <w:rFonts w:ascii="Times New Roman" w:hAnsi="Times New Roman" w:cs="Times New Roman"/>
        </w:rPr>
        <w:t>. As such powder x-ray diffraction (P</w:t>
      </w:r>
      <w:r w:rsidR="00CD50BE">
        <w:rPr>
          <w:rFonts w:ascii="Times New Roman" w:hAnsi="Times New Roman" w:cs="Times New Roman"/>
        </w:rPr>
        <w:t>XRD) data was measured (Figure 5</w:t>
      </w:r>
      <w:r w:rsidR="00707D37" w:rsidRPr="006602D9">
        <w:rPr>
          <w:rFonts w:ascii="Times New Roman" w:hAnsi="Times New Roman" w:cs="Times New Roman"/>
        </w:rPr>
        <w:t>) to determine if the</w:t>
      </w:r>
      <w:r w:rsidR="00707D37">
        <w:rPr>
          <w:rFonts w:ascii="Times New Roman" w:hAnsi="Times New Roman" w:cs="Times New Roman"/>
        </w:rPr>
        <w:t xml:space="preserve"> </w:t>
      </w:r>
      <w:proofErr w:type="spellStart"/>
      <w:r w:rsidR="00707D37">
        <w:rPr>
          <w:rFonts w:ascii="Times New Roman" w:hAnsi="Times New Roman" w:cs="Times New Roman"/>
        </w:rPr>
        <w:t>Ketoprofen</w:t>
      </w:r>
      <w:proofErr w:type="spellEnd"/>
      <w:r w:rsidR="00707D37">
        <w:rPr>
          <w:rFonts w:ascii="Times New Roman" w:hAnsi="Times New Roman" w:cs="Times New Roman"/>
        </w:rPr>
        <w:t xml:space="preserve"> nanoparticles</w:t>
      </w:r>
      <w:r w:rsidR="00707D37" w:rsidRPr="006602D9">
        <w:rPr>
          <w:rFonts w:ascii="Times New Roman" w:hAnsi="Times New Roman" w:cs="Times New Roman"/>
        </w:rPr>
        <w:t xml:space="preserve"> obtained are amorphous or crystalline</w:t>
      </w:r>
      <w:r w:rsidR="00707D37">
        <w:rPr>
          <w:rFonts w:ascii="Times New Roman" w:hAnsi="Times New Roman" w:cs="Times New Roman"/>
        </w:rPr>
        <w:t xml:space="preserve"> in nature</w:t>
      </w:r>
      <w:r w:rsidR="00707D37" w:rsidRPr="006602D9">
        <w:rPr>
          <w:rFonts w:ascii="Times New Roman" w:hAnsi="Times New Roman" w:cs="Times New Roman"/>
        </w:rPr>
        <w:t>.</w:t>
      </w:r>
    </w:p>
    <w:p w14:paraId="40692908" w14:textId="77777777" w:rsidR="00954EBD" w:rsidRDefault="00954EBD" w:rsidP="00E61310">
      <w:pPr>
        <w:spacing w:after="0" w:line="360" w:lineRule="auto"/>
        <w:jc w:val="both"/>
        <w:rPr>
          <w:rFonts w:ascii="Times New Roman" w:hAnsi="Times New Roman" w:cs="Times New Roman"/>
        </w:rPr>
      </w:pPr>
    </w:p>
    <w:p w14:paraId="1D57DC78" w14:textId="23F31891" w:rsidR="0057610D" w:rsidRDefault="00F0210B" w:rsidP="00707D37">
      <w:pPr>
        <w:spacing w:after="0" w:line="360" w:lineRule="auto"/>
        <w:rPr>
          <w:rFonts w:ascii="Times New Roman" w:hAnsi="Times New Roman" w:cs="Times New Roman"/>
        </w:rPr>
      </w:pPr>
      <w:r w:rsidRPr="00F0210B">
        <w:drawing>
          <wp:inline distT="0" distB="0" distL="0" distR="0" wp14:anchorId="3DABEB89" wp14:editId="35F5837D">
            <wp:extent cx="5731510" cy="3292806"/>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292806"/>
                    </a:xfrm>
                    <a:prstGeom prst="rect">
                      <a:avLst/>
                    </a:prstGeom>
                    <a:noFill/>
                    <a:ln>
                      <a:noFill/>
                    </a:ln>
                  </pic:spPr>
                </pic:pic>
              </a:graphicData>
            </a:graphic>
          </wp:inline>
        </w:drawing>
      </w:r>
    </w:p>
    <w:p w14:paraId="4EB1A2C9" w14:textId="281313C6" w:rsidR="00C363B5" w:rsidRPr="00CA3E84" w:rsidRDefault="00721C56" w:rsidP="00E61310">
      <w:pPr>
        <w:spacing w:after="0" w:line="360" w:lineRule="auto"/>
        <w:jc w:val="both"/>
        <w:rPr>
          <w:rFonts w:ascii="Arial" w:hAnsi="Arial" w:cs="Arial"/>
          <w:sz w:val="18"/>
          <w:szCs w:val="18"/>
        </w:rPr>
      </w:pPr>
      <w:r>
        <w:rPr>
          <w:rFonts w:ascii="Arial" w:hAnsi="Arial" w:cs="Arial"/>
          <w:b/>
          <w:sz w:val="18"/>
          <w:szCs w:val="18"/>
        </w:rPr>
        <w:t>Figure 5</w:t>
      </w:r>
      <w:r w:rsidR="00261B0D" w:rsidRPr="00CA3E84">
        <w:rPr>
          <w:rFonts w:ascii="Arial" w:hAnsi="Arial" w:cs="Arial"/>
          <w:b/>
          <w:sz w:val="18"/>
          <w:szCs w:val="18"/>
        </w:rPr>
        <w:t xml:space="preserve">. </w:t>
      </w:r>
      <w:r w:rsidR="00261B0D" w:rsidRPr="00CA3E84">
        <w:rPr>
          <w:rFonts w:ascii="Arial" w:hAnsi="Arial" w:cs="Arial"/>
          <w:sz w:val="18"/>
          <w:szCs w:val="18"/>
        </w:rPr>
        <w:t>P</w:t>
      </w:r>
      <w:r w:rsidR="006602D9">
        <w:rPr>
          <w:rFonts w:ascii="Arial" w:hAnsi="Arial" w:cs="Arial"/>
          <w:sz w:val="18"/>
          <w:szCs w:val="18"/>
        </w:rPr>
        <w:t>owder x-ray diffraction</w:t>
      </w:r>
      <w:r w:rsidR="00261B0D" w:rsidRPr="00CA3E84">
        <w:rPr>
          <w:rFonts w:ascii="Arial" w:hAnsi="Arial" w:cs="Arial"/>
          <w:sz w:val="18"/>
          <w:szCs w:val="18"/>
        </w:rPr>
        <w:t xml:space="preserve"> data of </w:t>
      </w:r>
      <w:r w:rsidR="004E2D4C">
        <w:rPr>
          <w:rFonts w:ascii="Arial" w:hAnsi="Arial" w:cs="Arial"/>
          <w:sz w:val="18"/>
          <w:szCs w:val="18"/>
        </w:rPr>
        <w:t xml:space="preserve">as-prepared </w:t>
      </w:r>
      <w:proofErr w:type="spellStart"/>
      <w:r w:rsidR="004E2D4C">
        <w:rPr>
          <w:rFonts w:ascii="Arial" w:hAnsi="Arial" w:cs="Arial"/>
          <w:sz w:val="18"/>
          <w:szCs w:val="18"/>
        </w:rPr>
        <w:t>Ketoprofen</w:t>
      </w:r>
      <w:proofErr w:type="spellEnd"/>
      <w:r w:rsidR="004E2D4C">
        <w:rPr>
          <w:rFonts w:ascii="Arial" w:hAnsi="Arial" w:cs="Arial"/>
          <w:sz w:val="18"/>
          <w:szCs w:val="18"/>
        </w:rPr>
        <w:t xml:space="preserve"> nanoparticles (a-c) and </w:t>
      </w:r>
      <w:proofErr w:type="spellStart"/>
      <w:r w:rsidR="004E2D4C" w:rsidRPr="004E2D4C">
        <w:rPr>
          <w:rFonts w:ascii="Arial" w:hAnsi="Arial" w:cs="Arial"/>
          <w:color w:val="FF0000"/>
          <w:sz w:val="18"/>
          <w:szCs w:val="18"/>
        </w:rPr>
        <w:t>Ketoprofen</w:t>
      </w:r>
      <w:proofErr w:type="spellEnd"/>
      <w:r w:rsidR="004E2D4C" w:rsidRPr="004E2D4C">
        <w:rPr>
          <w:rFonts w:ascii="Arial" w:hAnsi="Arial" w:cs="Arial"/>
          <w:color w:val="FF0000"/>
          <w:sz w:val="18"/>
          <w:szCs w:val="18"/>
        </w:rPr>
        <w:t xml:space="preserve"> nanoparticles after 6 months in suspensions (d-f).</w:t>
      </w:r>
      <w:r w:rsidR="004E2D4C">
        <w:rPr>
          <w:rFonts w:ascii="Arial" w:hAnsi="Arial" w:cs="Arial"/>
          <w:sz w:val="18"/>
          <w:szCs w:val="18"/>
        </w:rPr>
        <w:t xml:space="preserve"> </w:t>
      </w:r>
      <w:r w:rsidR="00261B0D" w:rsidRPr="00CA3E84">
        <w:rPr>
          <w:rFonts w:ascii="Arial" w:hAnsi="Arial" w:cs="Arial"/>
          <w:sz w:val="18"/>
          <w:szCs w:val="18"/>
        </w:rPr>
        <w:t xml:space="preserve"> </w:t>
      </w:r>
      <w:proofErr w:type="spellStart"/>
      <w:r w:rsidR="004E2D4C">
        <w:rPr>
          <w:rFonts w:ascii="Arial" w:hAnsi="Arial" w:cs="Arial"/>
          <w:sz w:val="18"/>
          <w:szCs w:val="18"/>
        </w:rPr>
        <w:t>Ketoprofen</w:t>
      </w:r>
      <w:proofErr w:type="spellEnd"/>
      <w:r w:rsidR="0057610D">
        <w:rPr>
          <w:rFonts w:ascii="Arial" w:hAnsi="Arial" w:cs="Arial"/>
          <w:sz w:val="18"/>
          <w:szCs w:val="18"/>
        </w:rPr>
        <w:t xml:space="preserve"> </w:t>
      </w:r>
      <w:r w:rsidR="00261B0D" w:rsidRPr="00CA3E84">
        <w:rPr>
          <w:rFonts w:ascii="Arial" w:hAnsi="Arial" w:cs="Arial"/>
          <w:sz w:val="18"/>
          <w:szCs w:val="18"/>
        </w:rPr>
        <w:t xml:space="preserve">nanoparticles </w:t>
      </w:r>
      <w:r w:rsidR="004E2D4C">
        <w:rPr>
          <w:rFonts w:ascii="Arial" w:hAnsi="Arial" w:cs="Arial"/>
          <w:sz w:val="18"/>
          <w:szCs w:val="18"/>
        </w:rPr>
        <w:t>prepared with</w:t>
      </w:r>
      <w:r w:rsidR="00E0198B">
        <w:rPr>
          <w:rFonts w:ascii="Arial" w:hAnsi="Arial" w:cs="Arial"/>
          <w:sz w:val="18"/>
          <w:szCs w:val="18"/>
        </w:rPr>
        <w:t xml:space="preserve"> </w:t>
      </w:r>
      <w:r w:rsidR="00E0198B" w:rsidRPr="006602D9">
        <w:rPr>
          <w:rFonts w:ascii="Arial" w:hAnsi="Arial" w:cs="Arial"/>
          <w:b/>
          <w:sz w:val="18"/>
          <w:szCs w:val="18"/>
        </w:rPr>
        <w:t xml:space="preserve">0.6 </w:t>
      </w:r>
      <w:proofErr w:type="spellStart"/>
      <w:r w:rsidR="00E0198B" w:rsidRPr="006602D9">
        <w:rPr>
          <w:rFonts w:ascii="Arial" w:hAnsi="Arial" w:cs="Arial"/>
          <w:b/>
          <w:sz w:val="18"/>
          <w:szCs w:val="18"/>
        </w:rPr>
        <w:t>eq</w:t>
      </w:r>
      <w:proofErr w:type="spellEnd"/>
      <w:r w:rsidR="00E0198B">
        <w:rPr>
          <w:rFonts w:ascii="Arial" w:hAnsi="Arial" w:cs="Arial"/>
          <w:sz w:val="18"/>
          <w:szCs w:val="18"/>
        </w:rPr>
        <w:t xml:space="preserve"> PEG-</w:t>
      </w:r>
      <w:r w:rsidR="00E0198B" w:rsidRPr="00E0198B">
        <w:rPr>
          <w:rFonts w:ascii="Arial" w:hAnsi="Arial" w:cs="Arial"/>
          <w:i/>
          <w:sz w:val="18"/>
          <w:szCs w:val="18"/>
        </w:rPr>
        <w:t>b</w:t>
      </w:r>
      <w:r w:rsidR="00E0198B">
        <w:rPr>
          <w:rFonts w:ascii="Arial" w:hAnsi="Arial" w:cs="Arial"/>
          <w:sz w:val="18"/>
          <w:szCs w:val="18"/>
        </w:rPr>
        <w:t>-</w:t>
      </w:r>
      <w:proofErr w:type="spellStart"/>
      <w:r w:rsidR="00E0198B">
        <w:rPr>
          <w:rFonts w:ascii="Arial" w:hAnsi="Arial" w:cs="Arial"/>
          <w:sz w:val="18"/>
          <w:szCs w:val="18"/>
        </w:rPr>
        <w:t>PNIPAm</w:t>
      </w:r>
      <w:proofErr w:type="spellEnd"/>
      <w:r w:rsidR="006602D9">
        <w:rPr>
          <w:rFonts w:ascii="Arial" w:hAnsi="Arial" w:cs="Arial"/>
          <w:sz w:val="18"/>
          <w:szCs w:val="18"/>
        </w:rPr>
        <w:t xml:space="preserve"> </w:t>
      </w:r>
      <w:r w:rsidR="004E2D4C">
        <w:rPr>
          <w:rFonts w:ascii="Arial" w:hAnsi="Arial" w:cs="Arial"/>
          <w:sz w:val="18"/>
          <w:szCs w:val="18"/>
        </w:rPr>
        <w:t xml:space="preserve">after solvent evaporation: (a) </w:t>
      </w:r>
      <w:proofErr w:type="spellStart"/>
      <w:r w:rsidR="004E2D4C">
        <w:rPr>
          <w:rFonts w:ascii="Arial" w:hAnsi="Arial" w:cs="Arial"/>
          <w:sz w:val="18"/>
          <w:szCs w:val="18"/>
        </w:rPr>
        <w:t>drug</w:t>
      </w:r>
      <w:proofErr w:type="gramStart"/>
      <w:r w:rsidR="004E2D4C">
        <w:rPr>
          <w:rFonts w:ascii="Arial" w:hAnsi="Arial" w:cs="Arial"/>
          <w:sz w:val="18"/>
          <w:szCs w:val="18"/>
        </w:rPr>
        <w:t>:</w:t>
      </w:r>
      <w:r w:rsidR="006602D9">
        <w:rPr>
          <w:rFonts w:ascii="Arial" w:hAnsi="Arial" w:cs="Arial"/>
          <w:sz w:val="18"/>
          <w:szCs w:val="18"/>
        </w:rPr>
        <w:t>polymer</w:t>
      </w:r>
      <w:proofErr w:type="spellEnd"/>
      <w:proofErr w:type="gramEnd"/>
      <w:r w:rsidR="00E0198B">
        <w:rPr>
          <w:rFonts w:ascii="Arial" w:hAnsi="Arial" w:cs="Arial"/>
          <w:sz w:val="18"/>
          <w:szCs w:val="18"/>
        </w:rPr>
        <w:t xml:space="preserve"> </w:t>
      </w:r>
      <w:r w:rsidR="006602D9">
        <w:rPr>
          <w:rFonts w:ascii="Arial" w:hAnsi="Arial" w:cs="Arial"/>
          <w:sz w:val="18"/>
          <w:szCs w:val="18"/>
        </w:rPr>
        <w:t>(</w:t>
      </w:r>
      <w:r w:rsidR="00E0198B">
        <w:rPr>
          <w:rFonts w:ascii="Arial" w:hAnsi="Arial" w:cs="Arial"/>
          <w:sz w:val="18"/>
          <w:szCs w:val="18"/>
        </w:rPr>
        <w:t>1:</w:t>
      </w:r>
      <w:r w:rsidR="006602D9">
        <w:rPr>
          <w:rFonts w:ascii="Arial" w:hAnsi="Arial" w:cs="Arial"/>
          <w:sz w:val="18"/>
          <w:szCs w:val="18"/>
        </w:rPr>
        <w:t xml:space="preserve"> 1)</w:t>
      </w:r>
      <w:r w:rsidR="004E2D4C">
        <w:rPr>
          <w:rFonts w:ascii="Arial" w:hAnsi="Arial" w:cs="Arial"/>
          <w:sz w:val="18"/>
          <w:szCs w:val="18"/>
        </w:rPr>
        <w:t>;</w:t>
      </w:r>
      <w:r w:rsidR="006602D9">
        <w:rPr>
          <w:rFonts w:ascii="Arial" w:hAnsi="Arial" w:cs="Arial"/>
          <w:sz w:val="18"/>
          <w:szCs w:val="18"/>
        </w:rPr>
        <w:t xml:space="preserve"> </w:t>
      </w:r>
      <w:r w:rsidR="00E0198B">
        <w:rPr>
          <w:rFonts w:ascii="Arial" w:hAnsi="Arial" w:cs="Arial"/>
          <w:sz w:val="18"/>
          <w:szCs w:val="18"/>
        </w:rPr>
        <w:t>(b</w:t>
      </w:r>
      <w:r w:rsidR="00261B0D" w:rsidRPr="00CA3E84">
        <w:rPr>
          <w:rFonts w:ascii="Arial" w:hAnsi="Arial" w:cs="Arial"/>
          <w:sz w:val="18"/>
          <w:szCs w:val="18"/>
        </w:rPr>
        <w:t xml:space="preserve">) </w:t>
      </w:r>
      <w:proofErr w:type="spellStart"/>
      <w:r w:rsidR="004E2D4C">
        <w:rPr>
          <w:rFonts w:ascii="Arial" w:hAnsi="Arial" w:cs="Arial"/>
          <w:sz w:val="18"/>
          <w:szCs w:val="18"/>
        </w:rPr>
        <w:t>drug:</w:t>
      </w:r>
      <w:r w:rsidR="006602D9">
        <w:rPr>
          <w:rFonts w:ascii="Arial" w:hAnsi="Arial" w:cs="Arial"/>
          <w:sz w:val="18"/>
          <w:szCs w:val="18"/>
        </w:rPr>
        <w:t>polymer</w:t>
      </w:r>
      <w:proofErr w:type="spellEnd"/>
      <w:r w:rsidR="00E0198B">
        <w:rPr>
          <w:rFonts w:ascii="Arial" w:hAnsi="Arial" w:cs="Arial"/>
          <w:sz w:val="18"/>
          <w:szCs w:val="18"/>
        </w:rPr>
        <w:t xml:space="preserve"> </w:t>
      </w:r>
      <w:r w:rsidR="006602D9">
        <w:rPr>
          <w:rFonts w:ascii="Arial" w:hAnsi="Arial" w:cs="Arial"/>
          <w:sz w:val="18"/>
          <w:szCs w:val="18"/>
        </w:rPr>
        <w:t>(</w:t>
      </w:r>
      <w:r w:rsidR="00E0198B">
        <w:rPr>
          <w:rFonts w:ascii="Arial" w:hAnsi="Arial" w:cs="Arial"/>
          <w:sz w:val="18"/>
          <w:szCs w:val="18"/>
        </w:rPr>
        <w:t>0.33:</w:t>
      </w:r>
      <w:r w:rsidR="006602D9">
        <w:rPr>
          <w:rFonts w:ascii="Arial" w:hAnsi="Arial" w:cs="Arial"/>
          <w:sz w:val="18"/>
          <w:szCs w:val="18"/>
        </w:rPr>
        <w:t xml:space="preserve"> </w:t>
      </w:r>
      <w:r w:rsidR="00E0198B">
        <w:rPr>
          <w:rFonts w:ascii="Arial" w:hAnsi="Arial" w:cs="Arial"/>
          <w:sz w:val="18"/>
          <w:szCs w:val="18"/>
        </w:rPr>
        <w:t>1</w:t>
      </w:r>
      <w:r w:rsidR="00261B0D" w:rsidRPr="00CA3E84">
        <w:rPr>
          <w:rFonts w:ascii="Arial" w:hAnsi="Arial" w:cs="Arial"/>
          <w:sz w:val="18"/>
          <w:szCs w:val="18"/>
        </w:rPr>
        <w:t>)</w:t>
      </w:r>
      <w:r w:rsidR="004E2D4C">
        <w:rPr>
          <w:rFonts w:ascii="Arial" w:hAnsi="Arial" w:cs="Arial"/>
          <w:sz w:val="18"/>
          <w:szCs w:val="18"/>
        </w:rPr>
        <w:t>;</w:t>
      </w:r>
      <w:r w:rsidR="00261B0D" w:rsidRPr="00CA3E84">
        <w:rPr>
          <w:rFonts w:ascii="Arial" w:hAnsi="Arial" w:cs="Arial"/>
          <w:sz w:val="18"/>
          <w:szCs w:val="18"/>
        </w:rPr>
        <w:t xml:space="preserve"> </w:t>
      </w:r>
      <w:r w:rsidR="00E0198B">
        <w:rPr>
          <w:rFonts w:ascii="Arial" w:hAnsi="Arial" w:cs="Arial"/>
          <w:sz w:val="18"/>
          <w:szCs w:val="18"/>
        </w:rPr>
        <w:t xml:space="preserve">(c) </w:t>
      </w:r>
      <w:proofErr w:type="spellStart"/>
      <w:r w:rsidR="00E0198B">
        <w:rPr>
          <w:rFonts w:ascii="Arial" w:hAnsi="Arial" w:cs="Arial"/>
          <w:sz w:val="18"/>
          <w:szCs w:val="18"/>
        </w:rPr>
        <w:t>Ke</w:t>
      </w:r>
      <w:r w:rsidR="00261B0D" w:rsidRPr="00CA3E84">
        <w:rPr>
          <w:rFonts w:ascii="Arial" w:hAnsi="Arial" w:cs="Arial"/>
          <w:sz w:val="18"/>
          <w:szCs w:val="18"/>
        </w:rPr>
        <w:t>topro</w:t>
      </w:r>
      <w:r w:rsidR="00E0198B">
        <w:rPr>
          <w:rFonts w:ascii="Arial" w:hAnsi="Arial" w:cs="Arial"/>
          <w:sz w:val="18"/>
          <w:szCs w:val="18"/>
        </w:rPr>
        <w:t>fen</w:t>
      </w:r>
      <w:proofErr w:type="spellEnd"/>
      <w:r w:rsidR="00E0198B">
        <w:rPr>
          <w:rFonts w:ascii="Arial" w:hAnsi="Arial" w:cs="Arial"/>
          <w:sz w:val="18"/>
          <w:szCs w:val="18"/>
        </w:rPr>
        <w:t xml:space="preserve"> evaporated without polymer present.</w:t>
      </w:r>
      <w:r w:rsidR="004E2D4C">
        <w:rPr>
          <w:rFonts w:ascii="Arial" w:hAnsi="Arial" w:cs="Arial"/>
          <w:sz w:val="18"/>
          <w:szCs w:val="18"/>
        </w:rPr>
        <w:t xml:space="preserve"> </w:t>
      </w:r>
      <w:proofErr w:type="spellStart"/>
      <w:r w:rsidR="004E2D4C" w:rsidRPr="004E2D4C">
        <w:rPr>
          <w:rFonts w:ascii="Arial" w:hAnsi="Arial" w:cs="Arial"/>
          <w:color w:val="FF0000"/>
          <w:sz w:val="18"/>
          <w:szCs w:val="18"/>
        </w:rPr>
        <w:t>Ketoprofen</w:t>
      </w:r>
      <w:proofErr w:type="spellEnd"/>
      <w:r w:rsidR="004E2D4C" w:rsidRPr="004E2D4C">
        <w:rPr>
          <w:rFonts w:ascii="Arial" w:hAnsi="Arial" w:cs="Arial"/>
          <w:color w:val="FF0000"/>
          <w:sz w:val="18"/>
          <w:szCs w:val="18"/>
        </w:rPr>
        <w:t xml:space="preserve"> nanoparticles obtained by evaporating the water of the suspensions after 6 months: (d) </w:t>
      </w:r>
      <w:proofErr w:type="spellStart"/>
      <w:r w:rsidR="004E2D4C" w:rsidRPr="004E2D4C">
        <w:rPr>
          <w:rFonts w:ascii="Arial" w:hAnsi="Arial" w:cs="Arial"/>
          <w:color w:val="FF0000"/>
          <w:sz w:val="18"/>
          <w:szCs w:val="18"/>
        </w:rPr>
        <w:t>drug</w:t>
      </w:r>
      <w:proofErr w:type="gramStart"/>
      <w:r w:rsidR="004E2D4C" w:rsidRPr="004E2D4C">
        <w:rPr>
          <w:rFonts w:ascii="Arial" w:hAnsi="Arial" w:cs="Arial"/>
          <w:color w:val="FF0000"/>
          <w:sz w:val="18"/>
          <w:szCs w:val="18"/>
        </w:rPr>
        <w:t>:polymer</w:t>
      </w:r>
      <w:proofErr w:type="spellEnd"/>
      <w:proofErr w:type="gramEnd"/>
      <w:r w:rsidR="004E2D4C" w:rsidRPr="004E2D4C">
        <w:rPr>
          <w:rFonts w:ascii="Arial" w:hAnsi="Arial" w:cs="Arial"/>
          <w:color w:val="FF0000"/>
          <w:sz w:val="18"/>
          <w:szCs w:val="18"/>
        </w:rPr>
        <w:t xml:space="preserve"> (0.2:1); (e) </w:t>
      </w:r>
      <w:proofErr w:type="spellStart"/>
      <w:r w:rsidR="004E2D4C" w:rsidRPr="004E2D4C">
        <w:rPr>
          <w:rFonts w:ascii="Arial" w:hAnsi="Arial" w:cs="Arial"/>
          <w:color w:val="FF0000"/>
          <w:sz w:val="18"/>
          <w:szCs w:val="18"/>
        </w:rPr>
        <w:t>drug:polymer</w:t>
      </w:r>
      <w:proofErr w:type="spellEnd"/>
      <w:r w:rsidR="004E2D4C" w:rsidRPr="004E2D4C">
        <w:rPr>
          <w:rFonts w:ascii="Arial" w:hAnsi="Arial" w:cs="Arial"/>
          <w:color w:val="FF0000"/>
          <w:sz w:val="18"/>
          <w:szCs w:val="18"/>
        </w:rPr>
        <w:t xml:space="preserve"> (0.9:1); (f) polymer only.</w:t>
      </w:r>
    </w:p>
    <w:p w14:paraId="0FBEE5E5" w14:textId="77777777" w:rsidR="00847FEA" w:rsidRPr="006602D9" w:rsidRDefault="00847FEA" w:rsidP="00E61310">
      <w:pPr>
        <w:spacing w:after="0" w:line="360" w:lineRule="auto"/>
        <w:jc w:val="both"/>
        <w:rPr>
          <w:rFonts w:ascii="Times New Roman" w:hAnsi="Times New Roman" w:cs="Times New Roman"/>
        </w:rPr>
      </w:pPr>
    </w:p>
    <w:p w14:paraId="298632BF" w14:textId="7701BFC5" w:rsidR="001429F3" w:rsidRPr="00314791" w:rsidRDefault="004B4A11" w:rsidP="00596605">
      <w:pPr>
        <w:spacing w:after="0" w:line="360" w:lineRule="auto"/>
        <w:jc w:val="both"/>
        <w:rPr>
          <w:rFonts w:ascii="Times New Roman" w:hAnsi="Times New Roman" w:cs="Times New Roman"/>
          <w:color w:val="FF0000"/>
        </w:rPr>
      </w:pPr>
      <w:r>
        <w:rPr>
          <w:rFonts w:ascii="Times New Roman" w:hAnsi="Times New Roman" w:cs="Times New Roman"/>
        </w:rPr>
        <w:t xml:space="preserve">After ethanol evaporation the solid material obtained showed amorphous character when the </w:t>
      </w:r>
      <w:r w:rsidRPr="004B4A11">
        <w:rPr>
          <w:rFonts w:ascii="Times New Roman" w:hAnsi="Times New Roman" w:cs="Times New Roman"/>
          <w:b/>
        </w:rPr>
        <w:t xml:space="preserve">0.6 </w:t>
      </w:r>
      <w:proofErr w:type="spellStart"/>
      <w:r w:rsidRPr="004B4A11">
        <w:rPr>
          <w:rFonts w:ascii="Times New Roman" w:hAnsi="Times New Roman" w:cs="Times New Roman"/>
          <w:b/>
        </w:rPr>
        <w:t>eq</w:t>
      </w:r>
      <w:proofErr w:type="spellEnd"/>
      <w:r>
        <w:rPr>
          <w:rFonts w:ascii="Times New Roman" w:hAnsi="Times New Roman" w:cs="Times New Roman"/>
        </w:rPr>
        <w:t xml:space="preserve"> cross-linked PEG-</w:t>
      </w:r>
      <w:r w:rsidRPr="004B4A11">
        <w:rPr>
          <w:rFonts w:ascii="Times New Roman" w:hAnsi="Times New Roman" w:cs="Times New Roman"/>
          <w:i/>
        </w:rPr>
        <w:t>b</w:t>
      </w:r>
      <w:r>
        <w:rPr>
          <w:rFonts w:ascii="Times New Roman" w:hAnsi="Times New Roman" w:cs="Times New Roman"/>
        </w:rPr>
        <w:t>-</w:t>
      </w:r>
      <w:proofErr w:type="spellStart"/>
      <w:r>
        <w:rPr>
          <w:rFonts w:ascii="Times New Roman" w:hAnsi="Times New Roman" w:cs="Times New Roman"/>
        </w:rPr>
        <w:t>PNIPAm</w:t>
      </w:r>
      <w:proofErr w:type="spellEnd"/>
      <w:r>
        <w:rPr>
          <w:rFonts w:ascii="Times New Roman" w:hAnsi="Times New Roman" w:cs="Times New Roman"/>
        </w:rPr>
        <w:t xml:space="preserve"> is </w:t>
      </w:r>
      <w:r w:rsidR="00F64D0A">
        <w:rPr>
          <w:rFonts w:ascii="Times New Roman" w:hAnsi="Times New Roman" w:cs="Times New Roman"/>
        </w:rPr>
        <w:t>employed</w:t>
      </w:r>
      <w:r>
        <w:rPr>
          <w:rFonts w:ascii="Times New Roman" w:hAnsi="Times New Roman" w:cs="Times New Roman"/>
        </w:rPr>
        <w:t xml:space="preserve">. This amorphous character was </w:t>
      </w:r>
      <w:r w:rsidR="000463EE" w:rsidRPr="00314791">
        <w:rPr>
          <w:rFonts w:ascii="Times New Roman" w:hAnsi="Times New Roman" w:cs="Times New Roman"/>
          <w:color w:val="FF0000"/>
        </w:rPr>
        <w:t>demonstrated by the lack of diffraction peaks on the PXRD patter</w:t>
      </w:r>
      <w:bookmarkStart w:id="2" w:name="_GoBack"/>
      <w:bookmarkEnd w:id="2"/>
      <w:r w:rsidR="000463EE" w:rsidRPr="00314791">
        <w:rPr>
          <w:rFonts w:ascii="Times New Roman" w:hAnsi="Times New Roman" w:cs="Times New Roman"/>
          <w:color w:val="FF0000"/>
        </w:rPr>
        <w:t>ns</w:t>
      </w:r>
      <w:r w:rsidR="006D2801" w:rsidRPr="00314791">
        <w:rPr>
          <w:rFonts w:ascii="Times New Roman" w:hAnsi="Times New Roman" w:cs="Times New Roman"/>
          <w:color w:val="FF0000"/>
        </w:rPr>
        <w:t xml:space="preserve"> from the samples</w:t>
      </w:r>
      <w:r w:rsidR="006D2801">
        <w:rPr>
          <w:rFonts w:ascii="Times New Roman" w:hAnsi="Times New Roman" w:cs="Times New Roman"/>
        </w:rPr>
        <w:t xml:space="preserve"> </w:t>
      </w:r>
      <w:r>
        <w:rPr>
          <w:rFonts w:ascii="Times New Roman" w:hAnsi="Times New Roman" w:cs="Times New Roman"/>
        </w:rPr>
        <w:t xml:space="preserve">with drug: </w:t>
      </w:r>
      <w:r w:rsidR="00CD50BE">
        <w:rPr>
          <w:rFonts w:ascii="Times New Roman" w:hAnsi="Times New Roman" w:cs="Times New Roman"/>
        </w:rPr>
        <w:t>polymer ratios of 1: 1 (Figure 5</w:t>
      </w:r>
      <w:r>
        <w:rPr>
          <w:rFonts w:ascii="Times New Roman" w:hAnsi="Times New Roman" w:cs="Times New Roman"/>
        </w:rPr>
        <w:t xml:space="preserve">(a)) and 0.33: 1 (Figure </w:t>
      </w:r>
      <w:r w:rsidR="00CD50BE">
        <w:rPr>
          <w:rFonts w:ascii="Times New Roman" w:hAnsi="Times New Roman" w:cs="Times New Roman"/>
        </w:rPr>
        <w:t>5</w:t>
      </w:r>
      <w:r>
        <w:rPr>
          <w:rFonts w:ascii="Times New Roman" w:hAnsi="Times New Roman" w:cs="Times New Roman"/>
        </w:rPr>
        <w:t>(b)).</w:t>
      </w:r>
      <w:r w:rsidR="00596605" w:rsidRPr="00341EFF">
        <w:rPr>
          <w:rFonts w:ascii="Times New Roman" w:hAnsi="Times New Roman" w:cs="Times New Roman"/>
        </w:rPr>
        <w:t xml:space="preserve"> </w:t>
      </w:r>
      <w:r w:rsidR="006D2801" w:rsidRPr="00314791">
        <w:rPr>
          <w:rFonts w:ascii="Times New Roman" w:hAnsi="Times New Roman" w:cs="Times New Roman"/>
          <w:color w:val="FF0000"/>
        </w:rPr>
        <w:t>The lack of diffraction by PXRD measurement usually results from the low percentage of crystalline materials in a matrix or the low crystal</w:t>
      </w:r>
      <w:r w:rsidR="00EE0B2D" w:rsidRPr="00314791">
        <w:rPr>
          <w:rFonts w:ascii="Times New Roman" w:hAnsi="Times New Roman" w:cs="Times New Roman"/>
          <w:color w:val="FF0000"/>
        </w:rPr>
        <w:t>linity of the materials. Due to</w:t>
      </w:r>
      <w:r w:rsidR="006D2801" w:rsidRPr="00314791">
        <w:rPr>
          <w:rFonts w:ascii="Times New Roman" w:hAnsi="Times New Roman" w:cs="Times New Roman"/>
          <w:color w:val="FF0000"/>
        </w:rPr>
        <w:t xml:space="preserve"> </w:t>
      </w:r>
      <w:r w:rsidR="00EE0B2D" w:rsidRPr="00314791">
        <w:rPr>
          <w:rFonts w:ascii="Times New Roman" w:hAnsi="Times New Roman" w:cs="Times New Roman"/>
          <w:color w:val="FF0000"/>
        </w:rPr>
        <w:t xml:space="preserve">the high content of </w:t>
      </w:r>
      <w:proofErr w:type="spellStart"/>
      <w:r w:rsidR="00E27E10" w:rsidRPr="00314791">
        <w:rPr>
          <w:rFonts w:ascii="Times New Roman" w:hAnsi="Times New Roman" w:cs="Times New Roman"/>
          <w:color w:val="FF0000"/>
        </w:rPr>
        <w:t>K</w:t>
      </w:r>
      <w:r w:rsidR="00EE0B2D" w:rsidRPr="00314791">
        <w:rPr>
          <w:rFonts w:ascii="Times New Roman" w:hAnsi="Times New Roman" w:cs="Times New Roman"/>
          <w:color w:val="FF0000"/>
        </w:rPr>
        <w:t>etoprofen</w:t>
      </w:r>
      <w:proofErr w:type="spellEnd"/>
      <w:r w:rsidR="00EE0B2D" w:rsidRPr="00314791">
        <w:rPr>
          <w:rFonts w:ascii="Times New Roman" w:hAnsi="Times New Roman" w:cs="Times New Roman"/>
          <w:color w:val="FF0000"/>
        </w:rPr>
        <w:t xml:space="preserve"> in the measured samples, it ca</w:t>
      </w:r>
      <w:r w:rsidR="00E27E10" w:rsidRPr="00314791">
        <w:rPr>
          <w:rFonts w:ascii="Times New Roman" w:hAnsi="Times New Roman" w:cs="Times New Roman"/>
          <w:color w:val="FF0000"/>
        </w:rPr>
        <w:t xml:space="preserve">n be reasonably concluded that </w:t>
      </w:r>
      <w:proofErr w:type="spellStart"/>
      <w:r w:rsidR="00E27E10" w:rsidRPr="00314791">
        <w:rPr>
          <w:rFonts w:ascii="Times New Roman" w:hAnsi="Times New Roman" w:cs="Times New Roman"/>
          <w:color w:val="FF0000"/>
        </w:rPr>
        <w:t>K</w:t>
      </w:r>
      <w:r w:rsidR="00EE0B2D" w:rsidRPr="00314791">
        <w:rPr>
          <w:rFonts w:ascii="Times New Roman" w:hAnsi="Times New Roman" w:cs="Times New Roman"/>
          <w:color w:val="FF0000"/>
        </w:rPr>
        <w:t>etoprofen</w:t>
      </w:r>
      <w:proofErr w:type="spellEnd"/>
      <w:r w:rsidR="00EE0B2D" w:rsidRPr="00314791">
        <w:rPr>
          <w:rFonts w:ascii="Times New Roman" w:hAnsi="Times New Roman" w:cs="Times New Roman"/>
          <w:color w:val="FF0000"/>
        </w:rPr>
        <w:t xml:space="preserve"> nanoparticles are amorphous. Polarised light microscope (PLM) may be additionally used to qualitatively identify the crystalline phase based on birefringence, by dispersing the samples in paraffin oil and subsequent imaging (Kumar et al., 2014; </w:t>
      </w:r>
      <w:proofErr w:type="spellStart"/>
      <w:r w:rsidR="00EE0B2D" w:rsidRPr="00314791">
        <w:rPr>
          <w:rFonts w:ascii="Times New Roman" w:hAnsi="Times New Roman" w:cs="Times New Roman"/>
          <w:color w:val="FF0000"/>
        </w:rPr>
        <w:t>Brough</w:t>
      </w:r>
      <w:proofErr w:type="spellEnd"/>
      <w:r w:rsidR="00EE0B2D" w:rsidRPr="00314791">
        <w:rPr>
          <w:rFonts w:ascii="Times New Roman" w:hAnsi="Times New Roman" w:cs="Times New Roman"/>
          <w:color w:val="FF0000"/>
        </w:rPr>
        <w:t xml:space="preserve"> et al., 2016). However, as PLM is mainly effective for micron particles (</w:t>
      </w:r>
      <w:r w:rsidR="00050871" w:rsidRPr="00314791">
        <w:rPr>
          <w:rFonts w:ascii="Times New Roman" w:hAnsi="Times New Roman" w:cs="Times New Roman"/>
          <w:color w:val="FF0000"/>
        </w:rPr>
        <w:t>Carlton, 2011), it may be difficult to obtain convincing images for the nanoparticles in this study.</w:t>
      </w:r>
      <w:r w:rsidR="00EE0B2D" w:rsidRPr="00314791">
        <w:rPr>
          <w:rFonts w:ascii="Times New Roman" w:hAnsi="Times New Roman" w:cs="Times New Roman"/>
          <w:color w:val="FF0000"/>
        </w:rPr>
        <w:t xml:space="preserve">  </w:t>
      </w:r>
      <w:proofErr w:type="spellStart"/>
      <w:r w:rsidR="00707D37">
        <w:rPr>
          <w:rFonts w:ascii="Times New Roman" w:hAnsi="Times New Roman" w:cs="Times New Roman"/>
        </w:rPr>
        <w:t>Ketoprofen</w:t>
      </w:r>
      <w:proofErr w:type="spellEnd"/>
      <w:r w:rsidR="00707D37">
        <w:rPr>
          <w:rFonts w:ascii="Times New Roman" w:hAnsi="Times New Roman" w:cs="Times New Roman"/>
        </w:rPr>
        <w:t xml:space="preserve"> nanoparticles prepared with </w:t>
      </w:r>
      <w:r w:rsidR="00707D37">
        <w:rPr>
          <w:rFonts w:ascii="Times New Roman" w:hAnsi="Times New Roman" w:cs="Times New Roman"/>
          <w:b/>
        </w:rPr>
        <w:t>0.3</w:t>
      </w:r>
      <w:r w:rsidR="00707D37" w:rsidRPr="004B4A11">
        <w:rPr>
          <w:rFonts w:ascii="Times New Roman" w:hAnsi="Times New Roman" w:cs="Times New Roman"/>
          <w:b/>
        </w:rPr>
        <w:t xml:space="preserve"> </w:t>
      </w:r>
      <w:proofErr w:type="spellStart"/>
      <w:r w:rsidR="00707D37" w:rsidRPr="004B4A11">
        <w:rPr>
          <w:rFonts w:ascii="Times New Roman" w:hAnsi="Times New Roman" w:cs="Times New Roman"/>
          <w:b/>
        </w:rPr>
        <w:t>eq</w:t>
      </w:r>
      <w:proofErr w:type="spellEnd"/>
      <w:r w:rsidR="00707D37">
        <w:rPr>
          <w:rFonts w:ascii="Times New Roman" w:hAnsi="Times New Roman" w:cs="Times New Roman"/>
        </w:rPr>
        <w:t xml:space="preserve"> cross-linked PEG-</w:t>
      </w:r>
      <w:r w:rsidR="00707D37" w:rsidRPr="004B4A11">
        <w:rPr>
          <w:rFonts w:ascii="Times New Roman" w:hAnsi="Times New Roman" w:cs="Times New Roman"/>
          <w:i/>
        </w:rPr>
        <w:t>b</w:t>
      </w:r>
      <w:r w:rsidR="00707D37">
        <w:rPr>
          <w:rFonts w:ascii="Times New Roman" w:hAnsi="Times New Roman" w:cs="Times New Roman"/>
        </w:rPr>
        <w:t>-</w:t>
      </w:r>
      <w:proofErr w:type="spellStart"/>
      <w:r w:rsidR="00707D37">
        <w:rPr>
          <w:rFonts w:ascii="Times New Roman" w:hAnsi="Times New Roman" w:cs="Times New Roman"/>
        </w:rPr>
        <w:t>PNIPAm</w:t>
      </w:r>
      <w:proofErr w:type="spellEnd"/>
      <w:r w:rsidR="00707D37">
        <w:rPr>
          <w:rFonts w:ascii="Times New Roman" w:hAnsi="Times New Roman" w:cs="Times New Roman"/>
        </w:rPr>
        <w:t xml:space="preserve"> also displayed amorphous character. </w:t>
      </w:r>
      <w:r>
        <w:rPr>
          <w:rFonts w:ascii="Times New Roman" w:hAnsi="Times New Roman" w:cs="Times New Roman"/>
        </w:rPr>
        <w:t xml:space="preserve">When the </w:t>
      </w:r>
      <w:r w:rsidR="00596605" w:rsidRPr="00341EFF">
        <w:rPr>
          <w:rFonts w:ascii="Times New Roman" w:hAnsi="Times New Roman" w:cs="Times New Roman"/>
        </w:rPr>
        <w:t xml:space="preserve">evaporation </w:t>
      </w:r>
      <w:r>
        <w:rPr>
          <w:rFonts w:ascii="Times New Roman" w:hAnsi="Times New Roman" w:cs="Times New Roman"/>
        </w:rPr>
        <w:t xml:space="preserve">is performed </w:t>
      </w:r>
      <w:r w:rsidR="00596605" w:rsidRPr="00341EFF">
        <w:rPr>
          <w:rFonts w:ascii="Times New Roman" w:hAnsi="Times New Roman" w:cs="Times New Roman"/>
        </w:rPr>
        <w:t xml:space="preserve">without </w:t>
      </w:r>
      <w:r>
        <w:rPr>
          <w:rFonts w:ascii="Times New Roman" w:hAnsi="Times New Roman" w:cs="Times New Roman"/>
        </w:rPr>
        <w:t xml:space="preserve">any </w:t>
      </w:r>
      <w:r w:rsidR="00596605" w:rsidRPr="00341EFF">
        <w:rPr>
          <w:rFonts w:ascii="Times New Roman" w:hAnsi="Times New Roman" w:cs="Times New Roman"/>
        </w:rPr>
        <w:t xml:space="preserve">polymer </w:t>
      </w:r>
      <w:r>
        <w:rPr>
          <w:rFonts w:ascii="Times New Roman" w:hAnsi="Times New Roman" w:cs="Times New Roman"/>
        </w:rPr>
        <w:t xml:space="preserve">present the solid </w:t>
      </w:r>
      <w:proofErr w:type="spellStart"/>
      <w:r>
        <w:rPr>
          <w:rFonts w:ascii="Times New Roman" w:hAnsi="Times New Roman" w:cs="Times New Roman"/>
        </w:rPr>
        <w:t>Ketoprofen</w:t>
      </w:r>
      <w:proofErr w:type="spellEnd"/>
      <w:r>
        <w:rPr>
          <w:rFonts w:ascii="Times New Roman" w:hAnsi="Times New Roman" w:cs="Times New Roman"/>
        </w:rPr>
        <w:t xml:space="preserve"> obtained display</w:t>
      </w:r>
      <w:r w:rsidR="00596605" w:rsidRPr="00341EFF">
        <w:rPr>
          <w:rFonts w:ascii="Times New Roman" w:hAnsi="Times New Roman" w:cs="Times New Roman"/>
        </w:rPr>
        <w:t xml:space="preserve"> crystalline </w:t>
      </w:r>
      <w:r>
        <w:rPr>
          <w:rFonts w:ascii="Times New Roman" w:hAnsi="Times New Roman" w:cs="Times New Roman"/>
        </w:rPr>
        <w:t>character</w:t>
      </w:r>
      <w:r w:rsidR="00CD50BE">
        <w:rPr>
          <w:rFonts w:ascii="Times New Roman" w:hAnsi="Times New Roman" w:cs="Times New Roman"/>
        </w:rPr>
        <w:t xml:space="preserve"> (Figure 5(c))</w:t>
      </w:r>
      <w:r w:rsidR="00596605" w:rsidRPr="00341EFF">
        <w:rPr>
          <w:rFonts w:ascii="Times New Roman" w:hAnsi="Times New Roman" w:cs="Times New Roman"/>
        </w:rPr>
        <w:t xml:space="preserve">. </w:t>
      </w:r>
      <w:r>
        <w:rPr>
          <w:rFonts w:ascii="Times New Roman" w:hAnsi="Times New Roman" w:cs="Times New Roman"/>
        </w:rPr>
        <w:t xml:space="preserve">This data confirms that the application of branched </w:t>
      </w:r>
      <w:proofErr w:type="spellStart"/>
      <w:r>
        <w:rPr>
          <w:rFonts w:ascii="Times New Roman" w:hAnsi="Times New Roman" w:cs="Times New Roman"/>
        </w:rPr>
        <w:t>diblock</w:t>
      </w:r>
      <w:proofErr w:type="spellEnd"/>
      <w:r>
        <w:rPr>
          <w:rFonts w:ascii="Times New Roman" w:hAnsi="Times New Roman" w:cs="Times New Roman"/>
        </w:rPr>
        <w:t xml:space="preserve"> copolymers during solvent evaporation prevents the undesirable formation of crystalline </w:t>
      </w:r>
      <w:proofErr w:type="spellStart"/>
      <w:r>
        <w:rPr>
          <w:rFonts w:ascii="Times New Roman" w:hAnsi="Times New Roman" w:cs="Times New Roman"/>
        </w:rPr>
        <w:t>Ketoprofen</w:t>
      </w:r>
      <w:proofErr w:type="spellEnd"/>
      <w:r>
        <w:rPr>
          <w:rFonts w:ascii="Times New Roman" w:hAnsi="Times New Roman" w:cs="Times New Roman"/>
        </w:rPr>
        <w:t>.</w:t>
      </w:r>
      <w:r w:rsidR="00C1457E">
        <w:rPr>
          <w:rFonts w:ascii="Times New Roman" w:hAnsi="Times New Roman" w:cs="Times New Roman"/>
        </w:rPr>
        <w:t xml:space="preserve"> </w:t>
      </w:r>
      <w:r>
        <w:rPr>
          <w:rFonts w:ascii="Times New Roman" w:hAnsi="Times New Roman" w:cs="Times New Roman"/>
        </w:rPr>
        <w:t>From</w:t>
      </w:r>
      <w:r w:rsidR="00596605" w:rsidRPr="00341EFF">
        <w:rPr>
          <w:rFonts w:ascii="Times New Roman" w:hAnsi="Times New Roman" w:cs="Times New Roman"/>
        </w:rPr>
        <w:t xml:space="preserve"> the obtained </w:t>
      </w:r>
      <w:r>
        <w:rPr>
          <w:rFonts w:ascii="Times New Roman" w:hAnsi="Times New Roman" w:cs="Times New Roman"/>
        </w:rPr>
        <w:t>dynamic light scattering</w:t>
      </w:r>
      <w:r w:rsidR="00596605" w:rsidRPr="00341EFF">
        <w:rPr>
          <w:rFonts w:ascii="Times New Roman" w:hAnsi="Times New Roman" w:cs="Times New Roman"/>
        </w:rPr>
        <w:t xml:space="preserve">, </w:t>
      </w:r>
      <w:proofErr w:type="spellStart"/>
      <w:r w:rsidR="00596605" w:rsidRPr="00341EFF">
        <w:rPr>
          <w:rFonts w:ascii="Times New Roman" w:hAnsi="Times New Roman" w:cs="Times New Roman"/>
        </w:rPr>
        <w:t>Cryo</w:t>
      </w:r>
      <w:proofErr w:type="spellEnd"/>
      <w:r w:rsidR="00596605" w:rsidRPr="00341EFF">
        <w:rPr>
          <w:rFonts w:ascii="Times New Roman" w:hAnsi="Times New Roman" w:cs="Times New Roman"/>
        </w:rPr>
        <w:t xml:space="preserve">-TEM and </w:t>
      </w:r>
      <w:r>
        <w:rPr>
          <w:rFonts w:ascii="Times New Roman" w:hAnsi="Times New Roman" w:cs="Times New Roman"/>
        </w:rPr>
        <w:t>powder x-ray diffraction</w:t>
      </w:r>
      <w:r w:rsidR="00596605" w:rsidRPr="00341EFF">
        <w:rPr>
          <w:rFonts w:ascii="Times New Roman" w:hAnsi="Times New Roman" w:cs="Times New Roman"/>
        </w:rPr>
        <w:t xml:space="preserve"> data t</w:t>
      </w:r>
      <w:r w:rsidR="00F64D0A">
        <w:rPr>
          <w:rFonts w:ascii="Times New Roman" w:hAnsi="Times New Roman" w:cs="Times New Roman"/>
        </w:rPr>
        <w:t>he following mechanism (</w:t>
      </w:r>
      <w:r w:rsidR="00CD50BE">
        <w:rPr>
          <w:rFonts w:ascii="Times New Roman" w:hAnsi="Times New Roman" w:cs="Times New Roman"/>
        </w:rPr>
        <w:t>Figure 6</w:t>
      </w:r>
      <w:r w:rsidR="00596605" w:rsidRPr="00341EFF">
        <w:rPr>
          <w:rFonts w:ascii="Times New Roman" w:hAnsi="Times New Roman" w:cs="Times New Roman"/>
        </w:rPr>
        <w:t>) is proposed for the formation of drug nanoparticles. Initially, PEG-</w:t>
      </w:r>
      <w:r w:rsidRPr="004B4A11">
        <w:rPr>
          <w:rFonts w:ascii="Times New Roman" w:hAnsi="Times New Roman" w:cs="Times New Roman"/>
          <w:i/>
        </w:rPr>
        <w:t>b</w:t>
      </w:r>
      <w:r>
        <w:rPr>
          <w:rFonts w:ascii="Times New Roman" w:hAnsi="Times New Roman" w:cs="Times New Roman"/>
        </w:rPr>
        <w:t>-</w:t>
      </w:r>
      <w:proofErr w:type="spellStart"/>
      <w:r w:rsidR="00596605" w:rsidRPr="00341EFF">
        <w:rPr>
          <w:rFonts w:ascii="Times New Roman" w:hAnsi="Times New Roman" w:cs="Times New Roman"/>
        </w:rPr>
        <w:t>PNIPA</w:t>
      </w:r>
      <w:r>
        <w:rPr>
          <w:rFonts w:ascii="Times New Roman" w:hAnsi="Times New Roman" w:cs="Times New Roman"/>
        </w:rPr>
        <w:t>m</w:t>
      </w:r>
      <w:proofErr w:type="spellEnd"/>
      <w:r w:rsidR="00596605" w:rsidRPr="00341EFF">
        <w:rPr>
          <w:rFonts w:ascii="Times New Roman" w:hAnsi="Times New Roman" w:cs="Times New Roman"/>
        </w:rPr>
        <w:t xml:space="preserve"> </w:t>
      </w:r>
      <w:r>
        <w:rPr>
          <w:rFonts w:ascii="Times New Roman" w:hAnsi="Times New Roman" w:cs="Times New Roman"/>
        </w:rPr>
        <w:t>is fully solvated</w:t>
      </w:r>
      <w:r w:rsidR="00596605" w:rsidRPr="00341EFF">
        <w:rPr>
          <w:rFonts w:ascii="Times New Roman" w:hAnsi="Times New Roman" w:cs="Times New Roman"/>
        </w:rPr>
        <w:t xml:space="preserve"> in ethanol and the drug compounds is dissolved at </w:t>
      </w:r>
      <w:r>
        <w:rPr>
          <w:rFonts w:ascii="Times New Roman" w:hAnsi="Times New Roman" w:cs="Times New Roman"/>
        </w:rPr>
        <w:t>the</w:t>
      </w:r>
      <w:r w:rsidR="00596605" w:rsidRPr="00341EFF">
        <w:rPr>
          <w:rFonts w:ascii="Times New Roman" w:hAnsi="Times New Roman" w:cs="Times New Roman"/>
        </w:rPr>
        <w:t xml:space="preserve"> molecular level. </w:t>
      </w:r>
      <w:r w:rsidR="00C1457E">
        <w:rPr>
          <w:rFonts w:ascii="Times New Roman" w:hAnsi="Times New Roman" w:cs="Times New Roman"/>
        </w:rPr>
        <w:t xml:space="preserve">As the ethanol slowly evaporates the drug molecules diffuse into the branched </w:t>
      </w:r>
      <w:proofErr w:type="spellStart"/>
      <w:r w:rsidR="00C1457E">
        <w:rPr>
          <w:rFonts w:ascii="Times New Roman" w:hAnsi="Times New Roman" w:cs="Times New Roman"/>
        </w:rPr>
        <w:t>diblock</w:t>
      </w:r>
      <w:proofErr w:type="spellEnd"/>
      <w:r w:rsidR="00C1457E">
        <w:rPr>
          <w:rFonts w:ascii="Times New Roman" w:hAnsi="Times New Roman" w:cs="Times New Roman"/>
        </w:rPr>
        <w:t xml:space="preserve"> copolymer cores </w:t>
      </w:r>
      <w:r w:rsidR="00C1457E" w:rsidRPr="00341EFF">
        <w:rPr>
          <w:rFonts w:ascii="Times New Roman" w:hAnsi="Times New Roman" w:cs="Times New Roman"/>
        </w:rPr>
        <w:t xml:space="preserve">due to increasing </w:t>
      </w:r>
      <w:r w:rsidR="00C1457E">
        <w:rPr>
          <w:rFonts w:ascii="Times New Roman" w:hAnsi="Times New Roman" w:cs="Times New Roman"/>
        </w:rPr>
        <w:t>drug concentration in</w:t>
      </w:r>
      <w:r w:rsidR="00F64D0A">
        <w:rPr>
          <w:rFonts w:ascii="Times New Roman" w:hAnsi="Times New Roman" w:cs="Times New Roman"/>
        </w:rPr>
        <w:t xml:space="preserve"> solution, which</w:t>
      </w:r>
      <w:r w:rsidR="00C1457E">
        <w:rPr>
          <w:rFonts w:ascii="Times New Roman" w:hAnsi="Times New Roman" w:cs="Times New Roman"/>
        </w:rPr>
        <w:t xml:space="preserve"> prevents </w:t>
      </w:r>
      <w:r w:rsidR="00A40EBF">
        <w:rPr>
          <w:rFonts w:ascii="Times New Roman" w:hAnsi="Times New Roman" w:cs="Times New Roman"/>
        </w:rPr>
        <w:t xml:space="preserve">significant </w:t>
      </w:r>
      <w:r w:rsidR="00C1457E">
        <w:rPr>
          <w:rFonts w:ascii="Times New Roman" w:hAnsi="Times New Roman" w:cs="Times New Roman"/>
        </w:rPr>
        <w:t xml:space="preserve">drug crystallization. </w:t>
      </w:r>
      <w:r>
        <w:rPr>
          <w:rFonts w:ascii="Times New Roman" w:hAnsi="Times New Roman" w:cs="Times New Roman"/>
        </w:rPr>
        <w:t>After ethanol evaporation the</w:t>
      </w:r>
      <w:r w:rsidR="00C1457E">
        <w:rPr>
          <w:rFonts w:ascii="Times New Roman" w:hAnsi="Times New Roman" w:cs="Times New Roman"/>
        </w:rPr>
        <w:t xml:space="preserve"> drug molecules are </w:t>
      </w:r>
      <w:r w:rsidR="00F64D0A">
        <w:rPr>
          <w:rFonts w:ascii="Times New Roman" w:hAnsi="Times New Roman" w:cs="Times New Roman"/>
        </w:rPr>
        <w:t>intimately distributed</w:t>
      </w:r>
      <w:r w:rsidR="00C1457E">
        <w:rPr>
          <w:rFonts w:ascii="Times New Roman" w:hAnsi="Times New Roman" w:cs="Times New Roman"/>
        </w:rPr>
        <w:t xml:space="preserve"> </w:t>
      </w:r>
      <w:r w:rsidR="00F64D0A">
        <w:rPr>
          <w:rFonts w:ascii="Times New Roman" w:hAnsi="Times New Roman" w:cs="Times New Roman"/>
        </w:rPr>
        <w:t xml:space="preserve">among the </w:t>
      </w:r>
      <w:r w:rsidR="00C1457E">
        <w:rPr>
          <w:rFonts w:ascii="Times New Roman" w:hAnsi="Times New Roman" w:cs="Times New Roman"/>
        </w:rPr>
        <w:t xml:space="preserve">polymeric material, presumably small amounts of drug crystals or agglomerates will be present (during this stage cross-linking density plays a key role on the possible diffusion of drug molecules into branched </w:t>
      </w:r>
      <w:proofErr w:type="spellStart"/>
      <w:r w:rsidR="00C1457E">
        <w:rPr>
          <w:rFonts w:ascii="Times New Roman" w:hAnsi="Times New Roman" w:cs="Times New Roman"/>
        </w:rPr>
        <w:t>diblock</w:t>
      </w:r>
      <w:proofErr w:type="spellEnd"/>
      <w:r w:rsidR="00C1457E">
        <w:rPr>
          <w:rFonts w:ascii="Times New Roman" w:hAnsi="Times New Roman" w:cs="Times New Roman"/>
        </w:rPr>
        <w:t xml:space="preserve"> copolymers). </w:t>
      </w:r>
      <w:r w:rsidR="0025313A" w:rsidRPr="00314791">
        <w:rPr>
          <w:rFonts w:ascii="Times New Roman" w:hAnsi="Times New Roman" w:cs="Times New Roman"/>
          <w:color w:val="FF0000"/>
        </w:rPr>
        <w:t xml:space="preserve">PEG-PNIPAM is amphiphilic and presents as core-shell nanoparticles with the crosslinked PNIPAM core and the hydrophilic PEG corona (Wais et al., 2016b). Thus, when adding the </w:t>
      </w:r>
      <w:proofErr w:type="spellStart"/>
      <w:r w:rsidR="00314791">
        <w:rPr>
          <w:rFonts w:ascii="Times New Roman" w:hAnsi="Times New Roman" w:cs="Times New Roman"/>
          <w:color w:val="FF0000"/>
        </w:rPr>
        <w:t>K</w:t>
      </w:r>
      <w:r w:rsidR="0025313A" w:rsidRPr="00314791">
        <w:rPr>
          <w:rFonts w:ascii="Times New Roman" w:hAnsi="Times New Roman" w:cs="Times New Roman"/>
          <w:color w:val="FF0000"/>
        </w:rPr>
        <w:t>etoprofen</w:t>
      </w:r>
      <w:proofErr w:type="spellEnd"/>
      <w:r w:rsidR="0025313A" w:rsidRPr="00314791">
        <w:rPr>
          <w:rFonts w:ascii="Times New Roman" w:hAnsi="Times New Roman" w:cs="Times New Roman"/>
          <w:color w:val="FF0000"/>
        </w:rPr>
        <w:t>/PEG-b-PNIPAM solid after ethanol evaporation in water, the hydrophilic chains of PEG can help break up the solid and result in the formation of aqueous nanoparticle suspension.</w:t>
      </w:r>
      <w:r w:rsidR="000B7CF7" w:rsidRPr="00314791">
        <w:rPr>
          <w:rFonts w:ascii="Times New Roman" w:hAnsi="Times New Roman" w:cs="Times New Roman"/>
          <w:color w:val="FF0000"/>
        </w:rPr>
        <w:t xml:space="preserve"> The </w:t>
      </w:r>
      <w:r w:rsidR="00B97B51" w:rsidRPr="00314791">
        <w:rPr>
          <w:rFonts w:ascii="Times New Roman" w:hAnsi="Times New Roman" w:cs="Times New Roman"/>
          <w:color w:val="FF0000"/>
        </w:rPr>
        <w:t>n</w:t>
      </w:r>
      <w:r w:rsidR="00314791">
        <w:rPr>
          <w:rFonts w:ascii="Times New Roman" w:hAnsi="Times New Roman" w:cs="Times New Roman"/>
          <w:color w:val="FF0000"/>
        </w:rPr>
        <w:t xml:space="preserve">anoparticles may be present as </w:t>
      </w:r>
      <w:proofErr w:type="spellStart"/>
      <w:r w:rsidR="00314791">
        <w:rPr>
          <w:rFonts w:ascii="Times New Roman" w:hAnsi="Times New Roman" w:cs="Times New Roman"/>
          <w:color w:val="FF0000"/>
        </w:rPr>
        <w:t>K</w:t>
      </w:r>
      <w:r w:rsidR="00B97B51" w:rsidRPr="00314791">
        <w:rPr>
          <w:rFonts w:ascii="Times New Roman" w:hAnsi="Times New Roman" w:cs="Times New Roman"/>
          <w:color w:val="FF0000"/>
        </w:rPr>
        <w:t>etoprofen</w:t>
      </w:r>
      <w:proofErr w:type="spellEnd"/>
      <w:r w:rsidR="00B97B51" w:rsidRPr="00314791">
        <w:rPr>
          <w:rFonts w:ascii="Times New Roman" w:hAnsi="Times New Roman" w:cs="Times New Roman"/>
          <w:color w:val="FF0000"/>
        </w:rPr>
        <w:t>-containing PEG-b-PNIPAM nanoparticles or aggregation of a few such particles. While the PEG-b-PNIPAM nanoparticles are spherical, the nanoparticles formed by aggregation of such spherical nanoparticles may not be spherical (Figure 6).</w:t>
      </w:r>
    </w:p>
    <w:p w14:paraId="1C5597D7" w14:textId="77777777" w:rsidR="00F64D0A" w:rsidRDefault="00F64D0A" w:rsidP="00596605">
      <w:pPr>
        <w:spacing w:after="0" w:line="360" w:lineRule="auto"/>
        <w:jc w:val="both"/>
        <w:rPr>
          <w:rFonts w:ascii="Times New Roman" w:hAnsi="Times New Roman" w:cs="Times New Roman"/>
        </w:rPr>
      </w:pPr>
    </w:p>
    <w:p w14:paraId="1AAECD67" w14:textId="77777777" w:rsidR="00847FEA" w:rsidRPr="00296F8C" w:rsidRDefault="0058242B" w:rsidP="00707D37">
      <w:pPr>
        <w:spacing w:after="0" w:line="360" w:lineRule="auto"/>
        <w:jc w:val="center"/>
        <w:rPr>
          <w:rFonts w:ascii="Times New Roman" w:hAnsi="Times New Roman" w:cs="Times New Roman"/>
          <w:color w:val="FF0000"/>
        </w:rPr>
      </w:pPr>
      <w:r>
        <w:rPr>
          <w:rFonts w:ascii="Times New Roman" w:hAnsi="Times New Roman" w:cs="Times New Roman"/>
          <w:noProof/>
          <w:color w:val="FF0000"/>
          <w:lang w:val="en-GB" w:eastAsia="en-GB"/>
        </w:rPr>
        <w:lastRenderedPageBreak/>
        <w:drawing>
          <wp:inline distT="0" distB="0" distL="0" distR="0" wp14:anchorId="4E71B082" wp14:editId="7A8D58B2">
            <wp:extent cx="5686291" cy="1437007"/>
            <wp:effectExtent l="19050" t="0" r="0" b="0"/>
            <wp:docPr id="8" name="Picture 7" descr="Scheme 2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 2 a.jpg"/>
                    <pic:cNvPicPr/>
                  </pic:nvPicPr>
                  <pic:blipFill>
                    <a:blip r:embed="rId15" cstate="print"/>
                    <a:stretch>
                      <a:fillRect/>
                    </a:stretch>
                  </pic:blipFill>
                  <pic:spPr>
                    <a:xfrm>
                      <a:off x="0" y="0"/>
                      <a:ext cx="5701398" cy="1440825"/>
                    </a:xfrm>
                    <a:prstGeom prst="rect">
                      <a:avLst/>
                    </a:prstGeom>
                  </pic:spPr>
                </pic:pic>
              </a:graphicData>
            </a:graphic>
          </wp:inline>
        </w:drawing>
      </w:r>
    </w:p>
    <w:p w14:paraId="3F0AA808" w14:textId="77777777" w:rsidR="00FD77A1" w:rsidRPr="00CA3E84" w:rsidRDefault="00721C56" w:rsidP="00E61310">
      <w:pPr>
        <w:pStyle w:val="Legend"/>
        <w:spacing w:line="360" w:lineRule="auto"/>
        <w:rPr>
          <w:rFonts w:ascii="Arial" w:hAnsi="Arial" w:cs="Arial"/>
          <w:sz w:val="18"/>
          <w:szCs w:val="18"/>
          <w:lang w:eastAsia="zh-CN"/>
        </w:rPr>
      </w:pPr>
      <w:r>
        <w:rPr>
          <w:rFonts w:ascii="Arial" w:hAnsi="Arial" w:cs="Arial"/>
          <w:b/>
          <w:sz w:val="18"/>
          <w:szCs w:val="18"/>
        </w:rPr>
        <w:t>Figure 6</w:t>
      </w:r>
      <w:r w:rsidR="00FD77A1" w:rsidRPr="00CA3E84">
        <w:rPr>
          <w:rFonts w:ascii="Arial" w:hAnsi="Arial" w:cs="Arial"/>
          <w:b/>
          <w:sz w:val="18"/>
          <w:szCs w:val="18"/>
        </w:rPr>
        <w:t>.</w:t>
      </w:r>
      <w:r w:rsidR="00FD77A1" w:rsidRPr="00CA3E84">
        <w:rPr>
          <w:rFonts w:ascii="Arial" w:hAnsi="Arial" w:cs="Arial"/>
          <w:sz w:val="18"/>
          <w:szCs w:val="18"/>
        </w:rPr>
        <w:t xml:space="preserve"> </w:t>
      </w:r>
      <w:r w:rsidR="00FD77A1" w:rsidRPr="00CA3E84">
        <w:rPr>
          <w:rFonts w:ascii="Arial" w:hAnsi="Arial" w:cs="Arial"/>
          <w:sz w:val="18"/>
          <w:szCs w:val="18"/>
          <w:lang w:eastAsia="zh-CN"/>
        </w:rPr>
        <w:t xml:space="preserve">Formation of drug nanoparticles </w:t>
      </w:r>
      <w:r w:rsidR="00F64D0A">
        <w:rPr>
          <w:rFonts w:ascii="Arial" w:hAnsi="Arial" w:cs="Arial"/>
          <w:sz w:val="18"/>
          <w:szCs w:val="18"/>
          <w:lang w:eastAsia="zh-CN"/>
        </w:rPr>
        <w:t>facilitated by</w:t>
      </w:r>
      <w:r w:rsidR="00FD77A1" w:rsidRPr="00CA3E84">
        <w:rPr>
          <w:rFonts w:ascii="Arial" w:hAnsi="Arial" w:cs="Arial"/>
          <w:sz w:val="18"/>
          <w:szCs w:val="18"/>
          <w:lang w:eastAsia="zh-CN"/>
        </w:rPr>
        <w:t xml:space="preserve"> branched </w:t>
      </w:r>
      <w:proofErr w:type="spellStart"/>
      <w:r w:rsidR="00F64D0A">
        <w:rPr>
          <w:rFonts w:ascii="Arial" w:hAnsi="Arial" w:cs="Arial"/>
          <w:sz w:val="18"/>
          <w:szCs w:val="18"/>
          <w:lang w:eastAsia="zh-CN"/>
        </w:rPr>
        <w:t>diblock</w:t>
      </w:r>
      <w:proofErr w:type="spellEnd"/>
      <w:r w:rsidR="00F64D0A">
        <w:rPr>
          <w:rFonts w:ascii="Arial" w:hAnsi="Arial" w:cs="Arial"/>
          <w:sz w:val="18"/>
          <w:szCs w:val="18"/>
          <w:lang w:eastAsia="zh-CN"/>
        </w:rPr>
        <w:t xml:space="preserve"> </w:t>
      </w:r>
      <w:r w:rsidR="00FD77A1" w:rsidRPr="00CA3E84">
        <w:rPr>
          <w:rFonts w:ascii="Arial" w:hAnsi="Arial" w:cs="Arial"/>
          <w:sz w:val="18"/>
          <w:szCs w:val="18"/>
          <w:lang w:eastAsia="zh-CN"/>
        </w:rPr>
        <w:t>copolymers via solvent evaporation.</w:t>
      </w:r>
    </w:p>
    <w:p w14:paraId="16DD1CEA" w14:textId="77777777" w:rsidR="009D76DC" w:rsidRPr="00F64D0A" w:rsidRDefault="009D76DC" w:rsidP="00F40939">
      <w:pPr>
        <w:spacing w:after="0" w:line="360" w:lineRule="auto"/>
        <w:jc w:val="both"/>
        <w:rPr>
          <w:rFonts w:ascii="Times New Roman" w:hAnsi="Times New Roman" w:cs="Times New Roman"/>
        </w:rPr>
      </w:pPr>
    </w:p>
    <w:p w14:paraId="3BAB06F6" w14:textId="77777777" w:rsidR="00D27B0B" w:rsidRDefault="00D27B0B" w:rsidP="00F40939">
      <w:pPr>
        <w:spacing w:after="0" w:line="360" w:lineRule="auto"/>
        <w:jc w:val="both"/>
        <w:rPr>
          <w:rStyle w:val="apple-converted-space"/>
          <w:rFonts w:ascii="Times New Roman" w:hAnsi="Times New Roman" w:cs="Times New Roman"/>
          <w:i/>
          <w:shd w:val="clear" w:color="auto" w:fill="FFFFFF"/>
        </w:rPr>
      </w:pPr>
      <w:r w:rsidRPr="00D27B0B">
        <w:rPr>
          <w:rFonts w:ascii="Times New Roman" w:hAnsi="Times New Roman" w:cs="Times New Roman"/>
          <w:i/>
        </w:rPr>
        <w:t xml:space="preserve">3.5. </w:t>
      </w:r>
      <w:r w:rsidRPr="00D27B0B">
        <w:rPr>
          <w:rStyle w:val="apple-converted-space"/>
          <w:rFonts w:ascii="Times New Roman" w:hAnsi="Times New Roman" w:cs="Times New Roman"/>
          <w:i/>
          <w:shd w:val="clear" w:color="auto" w:fill="FFFFFF"/>
        </w:rPr>
        <w:t xml:space="preserve">Dissolution rates of </w:t>
      </w:r>
      <w:proofErr w:type="spellStart"/>
      <w:r w:rsidRPr="00D27B0B">
        <w:rPr>
          <w:rStyle w:val="apple-converted-space"/>
          <w:rFonts w:ascii="Times New Roman" w:hAnsi="Times New Roman" w:cs="Times New Roman"/>
          <w:i/>
          <w:shd w:val="clear" w:color="auto" w:fill="FFFFFF"/>
        </w:rPr>
        <w:t>ketoprofen</w:t>
      </w:r>
      <w:proofErr w:type="spellEnd"/>
      <w:r w:rsidRPr="00D27B0B">
        <w:rPr>
          <w:rStyle w:val="apple-converted-space"/>
          <w:rFonts w:ascii="Times New Roman" w:hAnsi="Times New Roman" w:cs="Times New Roman"/>
          <w:i/>
          <w:shd w:val="clear" w:color="auto" w:fill="FFFFFF"/>
        </w:rPr>
        <w:t xml:space="preserve"> nanoparticles</w:t>
      </w:r>
    </w:p>
    <w:p w14:paraId="2B36EFEC" w14:textId="77777777" w:rsidR="00D27B0B" w:rsidRPr="00D27B0B" w:rsidRDefault="00D27B0B" w:rsidP="00F40939">
      <w:pPr>
        <w:spacing w:after="0" w:line="360" w:lineRule="auto"/>
        <w:jc w:val="both"/>
        <w:rPr>
          <w:rStyle w:val="apple-converted-space"/>
          <w:rFonts w:ascii="Times New Roman" w:hAnsi="Times New Roman" w:cs="Times New Roman"/>
          <w:i/>
          <w:shd w:val="clear" w:color="auto" w:fill="FFFFFF"/>
        </w:rPr>
      </w:pPr>
    </w:p>
    <w:p w14:paraId="759F016E" w14:textId="5219B8AC" w:rsidR="00D27B0B" w:rsidRPr="00D27B0B" w:rsidRDefault="00D27B0B" w:rsidP="00F40939">
      <w:pPr>
        <w:autoSpaceDE w:val="0"/>
        <w:autoSpaceDN w:val="0"/>
        <w:adjustRightInd w:val="0"/>
        <w:spacing w:after="0" w:line="360" w:lineRule="auto"/>
        <w:jc w:val="both"/>
        <w:rPr>
          <w:rStyle w:val="apple-converted-space"/>
          <w:rFonts w:ascii="Times New Roman" w:hAnsi="Times New Roman" w:cs="Times New Roman"/>
          <w:shd w:val="clear" w:color="auto" w:fill="FFFFFF"/>
        </w:rPr>
      </w:pPr>
      <w:r w:rsidRPr="00D27B0B">
        <w:rPr>
          <w:rStyle w:val="apple-converted-space"/>
          <w:rFonts w:ascii="Times New Roman" w:hAnsi="Times New Roman" w:cs="Times New Roman"/>
          <w:shd w:val="clear" w:color="auto" w:fill="FFFFFF"/>
        </w:rPr>
        <w:t>According to the Noyes-Whitney equation a decrease in size and subsequent increase in surface area is the reason why drug nanoparticles show an increase in dissolution rate compared to non-processed drugs</w:t>
      </w:r>
      <w:r w:rsidR="00E554EE">
        <w:rPr>
          <w:rStyle w:val="apple-converted-space"/>
          <w:rFonts w:ascii="Times New Roman" w:hAnsi="Times New Roman" w:cs="Times New Roman"/>
          <w:shd w:val="clear" w:color="auto" w:fill="FFFFFF"/>
        </w:rPr>
        <w:t xml:space="preserve"> (Noyes and Whitney, 1897)</w:t>
      </w:r>
      <w:r w:rsidR="00F40939">
        <w:rPr>
          <w:rStyle w:val="apple-converted-space"/>
          <w:rFonts w:ascii="Times New Roman" w:hAnsi="Times New Roman" w:cs="Times New Roman"/>
          <w:shd w:val="clear" w:color="auto" w:fill="FFFFFF"/>
        </w:rPr>
        <w:t xml:space="preserve">. </w:t>
      </w:r>
      <w:r w:rsidRPr="00D27B0B">
        <w:rPr>
          <w:rStyle w:val="apple-converted-space"/>
          <w:rFonts w:ascii="Times New Roman" w:hAnsi="Times New Roman" w:cs="Times New Roman"/>
          <w:shd w:val="clear" w:color="auto" w:fill="FFFFFF"/>
        </w:rPr>
        <w:t xml:space="preserve">Dissolution rates were </w:t>
      </w:r>
      <w:r w:rsidR="00F40939">
        <w:rPr>
          <w:rStyle w:val="apple-converted-space"/>
          <w:rFonts w:ascii="Times New Roman" w:hAnsi="Times New Roman" w:cs="Times New Roman"/>
          <w:shd w:val="clear" w:color="auto" w:fill="FFFFFF"/>
        </w:rPr>
        <w:t xml:space="preserve">measured for </w:t>
      </w:r>
      <w:proofErr w:type="spellStart"/>
      <w:r w:rsidR="00F40939">
        <w:rPr>
          <w:rStyle w:val="apple-converted-space"/>
          <w:rFonts w:ascii="Times New Roman" w:hAnsi="Times New Roman" w:cs="Times New Roman"/>
          <w:shd w:val="clear" w:color="auto" w:fill="FFFFFF"/>
        </w:rPr>
        <w:t>K</w:t>
      </w:r>
      <w:r w:rsidRPr="00D27B0B">
        <w:rPr>
          <w:rStyle w:val="apple-converted-space"/>
          <w:rFonts w:ascii="Times New Roman" w:hAnsi="Times New Roman" w:cs="Times New Roman"/>
          <w:shd w:val="clear" w:color="auto" w:fill="FFFFFF"/>
        </w:rPr>
        <w:t>etoprofen</w:t>
      </w:r>
      <w:proofErr w:type="spellEnd"/>
      <w:r w:rsidRPr="00D27B0B">
        <w:rPr>
          <w:rStyle w:val="apple-converted-space"/>
          <w:rFonts w:ascii="Times New Roman" w:hAnsi="Times New Roman" w:cs="Times New Roman"/>
          <w:shd w:val="clear" w:color="auto" w:fill="FFFFFF"/>
        </w:rPr>
        <w:t xml:space="preserve"> </w:t>
      </w:r>
      <w:r w:rsidR="00F40939">
        <w:rPr>
          <w:rStyle w:val="apple-converted-space"/>
          <w:rFonts w:ascii="Times New Roman" w:hAnsi="Times New Roman" w:cs="Times New Roman"/>
          <w:shd w:val="clear" w:color="auto" w:fill="FFFFFF"/>
        </w:rPr>
        <w:t xml:space="preserve">(control experiment) </w:t>
      </w:r>
      <w:r w:rsidRPr="00D27B0B">
        <w:rPr>
          <w:rStyle w:val="apple-converted-space"/>
          <w:rFonts w:ascii="Times New Roman" w:hAnsi="Times New Roman" w:cs="Times New Roman"/>
          <w:shd w:val="clear" w:color="auto" w:fill="FFFFFF"/>
        </w:rPr>
        <w:t xml:space="preserve">and </w:t>
      </w:r>
      <w:r w:rsidR="00CB2E48">
        <w:rPr>
          <w:rStyle w:val="apple-converted-space"/>
          <w:rFonts w:ascii="Times New Roman" w:hAnsi="Times New Roman" w:cs="Times New Roman"/>
          <w:shd w:val="clear" w:color="auto" w:fill="FFFFFF"/>
        </w:rPr>
        <w:t>the sample</w:t>
      </w:r>
      <w:r w:rsidR="00F40939">
        <w:rPr>
          <w:rStyle w:val="apple-converted-space"/>
          <w:rFonts w:ascii="Times New Roman" w:hAnsi="Times New Roman" w:cs="Times New Roman"/>
          <w:shd w:val="clear" w:color="auto" w:fill="FFFFFF"/>
        </w:rPr>
        <w:t xml:space="preserve"> </w:t>
      </w:r>
      <w:proofErr w:type="spellStart"/>
      <w:r w:rsidR="00F40939">
        <w:rPr>
          <w:rStyle w:val="apple-converted-space"/>
          <w:rFonts w:ascii="Times New Roman" w:hAnsi="Times New Roman" w:cs="Times New Roman"/>
          <w:shd w:val="clear" w:color="auto" w:fill="FFFFFF"/>
        </w:rPr>
        <w:t>K</w:t>
      </w:r>
      <w:r w:rsidRPr="00D27B0B">
        <w:rPr>
          <w:rStyle w:val="apple-converted-space"/>
          <w:rFonts w:ascii="Times New Roman" w:hAnsi="Times New Roman" w:cs="Times New Roman"/>
          <w:shd w:val="clear" w:color="auto" w:fill="FFFFFF"/>
        </w:rPr>
        <w:t>etoprofen</w:t>
      </w:r>
      <w:proofErr w:type="spellEnd"/>
      <w:r w:rsidRPr="00D27B0B">
        <w:rPr>
          <w:rStyle w:val="apple-converted-space"/>
          <w:rFonts w:ascii="Times New Roman" w:hAnsi="Times New Roman" w:cs="Times New Roman"/>
          <w:shd w:val="clear" w:color="auto" w:fill="FFFFFF"/>
        </w:rPr>
        <w:t xml:space="preserve">: </w:t>
      </w:r>
      <w:r w:rsidR="000954BA">
        <w:rPr>
          <w:rStyle w:val="apple-converted-space"/>
          <w:rFonts w:ascii="Times New Roman" w:hAnsi="Times New Roman" w:cs="Times New Roman"/>
          <w:b/>
          <w:shd w:val="clear" w:color="auto" w:fill="FFFFFF"/>
        </w:rPr>
        <w:t>0.3</w:t>
      </w:r>
      <w:r w:rsidR="00F40939" w:rsidRPr="00F40939">
        <w:rPr>
          <w:rStyle w:val="apple-converted-space"/>
          <w:rFonts w:ascii="Times New Roman" w:hAnsi="Times New Roman" w:cs="Times New Roman"/>
          <w:b/>
          <w:shd w:val="clear" w:color="auto" w:fill="FFFFFF"/>
        </w:rPr>
        <w:t xml:space="preserve"> </w:t>
      </w:r>
      <w:proofErr w:type="spellStart"/>
      <w:r w:rsidR="00F40939" w:rsidRPr="00F40939">
        <w:rPr>
          <w:rStyle w:val="apple-converted-space"/>
          <w:rFonts w:ascii="Times New Roman" w:hAnsi="Times New Roman" w:cs="Times New Roman"/>
          <w:b/>
          <w:shd w:val="clear" w:color="auto" w:fill="FFFFFF"/>
        </w:rPr>
        <w:t>eq</w:t>
      </w:r>
      <w:proofErr w:type="spellEnd"/>
      <w:r w:rsidR="00F40939">
        <w:rPr>
          <w:rStyle w:val="apple-converted-space"/>
          <w:rFonts w:ascii="Times New Roman" w:hAnsi="Times New Roman" w:cs="Times New Roman"/>
          <w:shd w:val="clear" w:color="auto" w:fill="FFFFFF"/>
        </w:rPr>
        <w:t xml:space="preserve"> </w:t>
      </w:r>
      <w:r w:rsidRPr="00D27B0B">
        <w:rPr>
          <w:rStyle w:val="apple-converted-space"/>
          <w:rFonts w:ascii="Times New Roman" w:hAnsi="Times New Roman" w:cs="Times New Roman"/>
          <w:shd w:val="clear" w:color="auto" w:fill="FFFFFF"/>
        </w:rPr>
        <w:t>PEG-</w:t>
      </w:r>
      <w:r w:rsidRPr="00F40939">
        <w:rPr>
          <w:rStyle w:val="apple-converted-space"/>
          <w:rFonts w:ascii="Times New Roman" w:hAnsi="Times New Roman" w:cs="Times New Roman"/>
          <w:i/>
          <w:shd w:val="clear" w:color="auto" w:fill="FFFFFF"/>
        </w:rPr>
        <w:t>b</w:t>
      </w:r>
      <w:r w:rsidRPr="00D27B0B">
        <w:rPr>
          <w:rStyle w:val="apple-converted-space"/>
          <w:rFonts w:ascii="Times New Roman" w:hAnsi="Times New Roman" w:cs="Times New Roman"/>
          <w:shd w:val="clear" w:color="auto" w:fill="FFFFFF"/>
        </w:rPr>
        <w:t>-</w:t>
      </w:r>
      <w:proofErr w:type="spellStart"/>
      <w:r w:rsidRPr="00D27B0B">
        <w:rPr>
          <w:rStyle w:val="apple-converted-space"/>
          <w:rFonts w:ascii="Times New Roman" w:hAnsi="Times New Roman" w:cs="Times New Roman"/>
          <w:shd w:val="clear" w:color="auto" w:fill="FFFFFF"/>
        </w:rPr>
        <w:t>PNIPAm</w:t>
      </w:r>
      <w:proofErr w:type="spellEnd"/>
      <w:r w:rsidRPr="00D27B0B">
        <w:rPr>
          <w:rStyle w:val="apple-converted-space"/>
          <w:rFonts w:ascii="Times New Roman" w:hAnsi="Times New Roman" w:cs="Times New Roman"/>
          <w:shd w:val="clear" w:color="auto" w:fill="FFFFFF"/>
        </w:rPr>
        <w:t xml:space="preserve"> </w:t>
      </w:r>
      <w:r w:rsidR="00F40939">
        <w:rPr>
          <w:rStyle w:val="apple-converted-space"/>
          <w:rFonts w:ascii="Times New Roman" w:hAnsi="Times New Roman" w:cs="Times New Roman"/>
          <w:shd w:val="clear" w:color="auto" w:fill="FFFFFF"/>
        </w:rPr>
        <w:t>(</w:t>
      </w:r>
      <w:r w:rsidRPr="00D27B0B">
        <w:rPr>
          <w:rStyle w:val="apple-converted-space"/>
          <w:rFonts w:ascii="Times New Roman" w:hAnsi="Times New Roman" w:cs="Times New Roman"/>
          <w:shd w:val="clear" w:color="auto" w:fill="FFFFFF"/>
        </w:rPr>
        <w:t>0.33:</w:t>
      </w:r>
      <w:r w:rsidR="00F40939">
        <w:rPr>
          <w:rStyle w:val="apple-converted-space"/>
          <w:rFonts w:ascii="Times New Roman" w:hAnsi="Times New Roman" w:cs="Times New Roman"/>
          <w:shd w:val="clear" w:color="auto" w:fill="FFFFFF"/>
        </w:rPr>
        <w:t xml:space="preserve"> </w:t>
      </w:r>
      <w:r w:rsidRPr="00D27B0B">
        <w:rPr>
          <w:rStyle w:val="apple-converted-space"/>
          <w:rFonts w:ascii="Times New Roman" w:hAnsi="Times New Roman" w:cs="Times New Roman"/>
          <w:shd w:val="clear" w:color="auto" w:fill="FFFFFF"/>
        </w:rPr>
        <w:t>1</w:t>
      </w:r>
      <w:r w:rsidR="00F40939">
        <w:rPr>
          <w:rStyle w:val="apple-converted-space"/>
          <w:rFonts w:ascii="Times New Roman" w:hAnsi="Times New Roman" w:cs="Times New Roman"/>
          <w:shd w:val="clear" w:color="auto" w:fill="FFFFFF"/>
        </w:rPr>
        <w:t>)</w:t>
      </w:r>
      <w:r w:rsidR="00CB2E48">
        <w:rPr>
          <w:rStyle w:val="apple-converted-space"/>
          <w:rFonts w:ascii="Times New Roman" w:hAnsi="Times New Roman" w:cs="Times New Roman"/>
          <w:shd w:val="clear" w:color="auto" w:fill="FFFFFF"/>
        </w:rPr>
        <w:t xml:space="preserve"> </w:t>
      </w:r>
      <w:r w:rsidR="00CB2E48" w:rsidRPr="004F6280">
        <w:rPr>
          <w:rStyle w:val="apple-converted-space"/>
          <w:rFonts w:ascii="Times New Roman" w:hAnsi="Times New Roman" w:cs="Times New Roman"/>
          <w:color w:val="FF0000"/>
          <w:shd w:val="clear" w:color="auto" w:fill="FFFFFF"/>
        </w:rPr>
        <w:t>which was used as-prepared by solvent evaporation and had a nanoparticle yield of &gt; 90%</w:t>
      </w:r>
      <w:r w:rsidRPr="004F6280">
        <w:rPr>
          <w:rStyle w:val="apple-converted-space"/>
          <w:rFonts w:ascii="Times New Roman" w:hAnsi="Times New Roman" w:cs="Times New Roman"/>
          <w:color w:val="FF0000"/>
          <w:shd w:val="clear" w:color="auto" w:fill="FFFFFF"/>
        </w:rPr>
        <w:t>.</w:t>
      </w:r>
      <w:r w:rsidRPr="00D27B0B">
        <w:rPr>
          <w:rStyle w:val="apple-converted-space"/>
          <w:rFonts w:ascii="Times New Roman" w:hAnsi="Times New Roman" w:cs="Times New Roman"/>
          <w:shd w:val="clear" w:color="auto" w:fill="FFFFFF"/>
        </w:rPr>
        <w:t xml:space="preserve"> The measurements were done using a USP IV flow through apparatus </w:t>
      </w:r>
      <w:r w:rsidR="00F40939">
        <w:rPr>
          <w:rStyle w:val="apple-converted-space"/>
          <w:rFonts w:ascii="Times New Roman" w:hAnsi="Times New Roman" w:cs="Times New Roman"/>
          <w:shd w:val="clear" w:color="auto" w:fill="FFFFFF"/>
        </w:rPr>
        <w:t>so</w:t>
      </w:r>
      <w:r w:rsidRPr="00D27B0B">
        <w:rPr>
          <w:rStyle w:val="apple-converted-space"/>
          <w:rFonts w:ascii="Times New Roman" w:hAnsi="Times New Roman" w:cs="Times New Roman"/>
          <w:shd w:val="clear" w:color="auto" w:fill="FFFFFF"/>
        </w:rPr>
        <w:t xml:space="preserve"> it could be assured that the nanoparticles were not able to lea</w:t>
      </w:r>
      <w:r w:rsidR="00F40939">
        <w:rPr>
          <w:rStyle w:val="apple-converted-space"/>
          <w:rFonts w:ascii="Times New Roman" w:hAnsi="Times New Roman" w:cs="Times New Roman"/>
          <w:shd w:val="clear" w:color="auto" w:fill="FFFFFF"/>
        </w:rPr>
        <w:t xml:space="preserve">ve the cell and only dissolved </w:t>
      </w:r>
      <w:proofErr w:type="spellStart"/>
      <w:r w:rsidR="00F40939">
        <w:rPr>
          <w:rStyle w:val="apple-converted-space"/>
          <w:rFonts w:ascii="Times New Roman" w:hAnsi="Times New Roman" w:cs="Times New Roman"/>
          <w:shd w:val="clear" w:color="auto" w:fill="FFFFFF"/>
        </w:rPr>
        <w:t>K</w:t>
      </w:r>
      <w:r w:rsidRPr="00D27B0B">
        <w:rPr>
          <w:rStyle w:val="apple-converted-space"/>
          <w:rFonts w:ascii="Times New Roman" w:hAnsi="Times New Roman" w:cs="Times New Roman"/>
          <w:shd w:val="clear" w:color="auto" w:fill="FFFFFF"/>
        </w:rPr>
        <w:t>etoprofen</w:t>
      </w:r>
      <w:proofErr w:type="spellEnd"/>
      <w:r w:rsidRPr="00D27B0B">
        <w:rPr>
          <w:rStyle w:val="apple-converted-space"/>
          <w:rFonts w:ascii="Times New Roman" w:hAnsi="Times New Roman" w:cs="Times New Roman"/>
          <w:shd w:val="clear" w:color="auto" w:fill="FFFFFF"/>
        </w:rPr>
        <w:t xml:space="preserve"> </w:t>
      </w:r>
      <w:r w:rsidR="00F40939">
        <w:rPr>
          <w:rStyle w:val="apple-converted-space"/>
          <w:rFonts w:ascii="Times New Roman" w:hAnsi="Times New Roman" w:cs="Times New Roman"/>
          <w:shd w:val="clear" w:color="auto" w:fill="FFFFFF"/>
        </w:rPr>
        <w:t>is</w:t>
      </w:r>
      <w:r w:rsidRPr="00D27B0B">
        <w:rPr>
          <w:rStyle w:val="apple-converted-space"/>
          <w:rFonts w:ascii="Times New Roman" w:hAnsi="Times New Roman" w:cs="Times New Roman"/>
          <w:shd w:val="clear" w:color="auto" w:fill="FFFFFF"/>
        </w:rPr>
        <w:t xml:space="preserve"> measured. </w:t>
      </w:r>
      <w:r w:rsidR="00F40939">
        <w:rPr>
          <w:rStyle w:val="apple-converted-space"/>
          <w:rFonts w:ascii="Times New Roman" w:hAnsi="Times New Roman" w:cs="Times New Roman"/>
          <w:shd w:val="clear" w:color="auto" w:fill="FFFFFF"/>
        </w:rPr>
        <w:t xml:space="preserve">As small amounts of </w:t>
      </w:r>
      <w:proofErr w:type="spellStart"/>
      <w:r w:rsidR="00F40939">
        <w:rPr>
          <w:rStyle w:val="apple-converted-space"/>
          <w:rFonts w:ascii="Times New Roman" w:hAnsi="Times New Roman" w:cs="Times New Roman"/>
          <w:shd w:val="clear" w:color="auto" w:fill="FFFFFF"/>
        </w:rPr>
        <w:t>K</w:t>
      </w:r>
      <w:r w:rsidRPr="00D27B0B">
        <w:rPr>
          <w:rStyle w:val="apple-converted-space"/>
          <w:rFonts w:ascii="Times New Roman" w:hAnsi="Times New Roman" w:cs="Times New Roman"/>
          <w:shd w:val="clear" w:color="auto" w:fill="FFFFFF"/>
        </w:rPr>
        <w:t>etoprofen</w:t>
      </w:r>
      <w:proofErr w:type="spellEnd"/>
      <w:r w:rsidRPr="00D27B0B">
        <w:rPr>
          <w:rStyle w:val="apple-converted-space"/>
          <w:rFonts w:ascii="Times New Roman" w:hAnsi="Times New Roman" w:cs="Times New Roman"/>
          <w:shd w:val="clear" w:color="auto" w:fill="FFFFFF"/>
        </w:rPr>
        <w:t xml:space="preserve"> were measured to remain under sink conditions a closed loop set-up was chosen to minimize </w:t>
      </w:r>
      <w:r w:rsidR="00F40939">
        <w:rPr>
          <w:rStyle w:val="apple-converted-space"/>
          <w:rFonts w:ascii="Times New Roman" w:hAnsi="Times New Roman" w:cs="Times New Roman"/>
          <w:shd w:val="clear" w:color="auto" w:fill="FFFFFF"/>
        </w:rPr>
        <w:t>the measurement errors. Figure 7</w:t>
      </w:r>
      <w:r w:rsidRPr="00D27B0B">
        <w:rPr>
          <w:rStyle w:val="apple-converted-space"/>
          <w:rFonts w:ascii="Times New Roman" w:hAnsi="Times New Roman" w:cs="Times New Roman"/>
          <w:shd w:val="clear" w:color="auto" w:fill="FFFFFF"/>
        </w:rPr>
        <w:t xml:space="preserve"> shows the dissolution rates measured in the first 60 mins</w:t>
      </w:r>
      <w:r w:rsidR="00F40939">
        <w:rPr>
          <w:rStyle w:val="apple-converted-space"/>
          <w:rFonts w:ascii="Times New Roman" w:hAnsi="Times New Roman" w:cs="Times New Roman"/>
          <w:shd w:val="clear" w:color="auto" w:fill="FFFFFF"/>
        </w:rPr>
        <w:t xml:space="preserve"> (crucial time scale in drug </w:t>
      </w:r>
      <w:proofErr w:type="spellStart"/>
      <w:r w:rsidR="00F40939">
        <w:rPr>
          <w:rStyle w:val="apple-converted-space"/>
          <w:rFonts w:ascii="Times New Roman" w:hAnsi="Times New Roman" w:cs="Times New Roman"/>
          <w:shd w:val="clear" w:color="auto" w:fill="FFFFFF"/>
        </w:rPr>
        <w:t>solubilization</w:t>
      </w:r>
      <w:proofErr w:type="spellEnd"/>
      <w:r w:rsidR="00F40939">
        <w:rPr>
          <w:rStyle w:val="apple-converted-space"/>
          <w:rFonts w:ascii="Times New Roman" w:hAnsi="Times New Roman" w:cs="Times New Roman"/>
          <w:shd w:val="clear" w:color="auto" w:fill="FFFFFF"/>
        </w:rPr>
        <w:t>)</w:t>
      </w:r>
      <w:r w:rsidRPr="00D27B0B">
        <w:rPr>
          <w:rStyle w:val="apple-converted-space"/>
          <w:rFonts w:ascii="Times New Roman" w:hAnsi="Times New Roman" w:cs="Times New Roman"/>
          <w:shd w:val="clear" w:color="auto" w:fill="FFFFFF"/>
        </w:rPr>
        <w:t>.</w:t>
      </w:r>
      <w:r w:rsidR="00F40939">
        <w:rPr>
          <w:rStyle w:val="apple-converted-space"/>
          <w:rFonts w:ascii="Times New Roman" w:hAnsi="Times New Roman" w:cs="Times New Roman"/>
          <w:shd w:val="clear" w:color="auto" w:fill="FFFFFF"/>
        </w:rPr>
        <w:t xml:space="preserve"> The percentage of </w:t>
      </w:r>
      <w:proofErr w:type="spellStart"/>
      <w:r w:rsidR="00F40939">
        <w:rPr>
          <w:rStyle w:val="apple-converted-space"/>
          <w:rFonts w:ascii="Times New Roman" w:hAnsi="Times New Roman" w:cs="Times New Roman"/>
          <w:shd w:val="clear" w:color="auto" w:fill="FFFFFF"/>
        </w:rPr>
        <w:t>K</w:t>
      </w:r>
      <w:r w:rsidRPr="00D27B0B">
        <w:rPr>
          <w:rStyle w:val="apple-converted-space"/>
          <w:rFonts w:ascii="Times New Roman" w:hAnsi="Times New Roman" w:cs="Times New Roman"/>
          <w:shd w:val="clear" w:color="auto" w:fill="FFFFFF"/>
        </w:rPr>
        <w:t>etoprofen</w:t>
      </w:r>
      <w:proofErr w:type="spellEnd"/>
      <w:r w:rsidRPr="00D27B0B">
        <w:rPr>
          <w:rStyle w:val="apple-converted-space"/>
          <w:rFonts w:ascii="Times New Roman" w:hAnsi="Times New Roman" w:cs="Times New Roman"/>
          <w:shd w:val="clear" w:color="auto" w:fill="FFFFFF"/>
        </w:rPr>
        <w:t xml:space="preserve"> </w:t>
      </w:r>
      <w:r w:rsidR="00BF3151" w:rsidRPr="00BF3151">
        <w:rPr>
          <w:rStyle w:val="apple-converted-space"/>
          <w:rFonts w:ascii="Times New Roman" w:hAnsi="Times New Roman" w:cs="Times New Roman"/>
          <w:color w:val="FF0000"/>
          <w:shd w:val="clear" w:color="auto" w:fill="FFFFFF"/>
        </w:rPr>
        <w:t>dissolved only</w:t>
      </w:r>
      <w:r w:rsidRPr="00BF3151">
        <w:rPr>
          <w:rStyle w:val="apple-converted-space"/>
          <w:rFonts w:ascii="Times New Roman" w:hAnsi="Times New Roman" w:cs="Times New Roman"/>
          <w:color w:val="FF0000"/>
          <w:shd w:val="clear" w:color="auto" w:fill="FFFFFF"/>
        </w:rPr>
        <w:t xml:space="preserve"> reach</w:t>
      </w:r>
      <w:r w:rsidR="00BF3151">
        <w:rPr>
          <w:rStyle w:val="apple-converted-space"/>
          <w:rFonts w:ascii="Times New Roman" w:hAnsi="Times New Roman" w:cs="Times New Roman"/>
          <w:color w:val="FF0000"/>
          <w:shd w:val="clear" w:color="auto" w:fill="FFFFFF"/>
        </w:rPr>
        <w:t>ed</w:t>
      </w:r>
      <w:r w:rsidRPr="00BF3151">
        <w:rPr>
          <w:rStyle w:val="apple-converted-space"/>
          <w:rFonts w:ascii="Times New Roman" w:hAnsi="Times New Roman" w:cs="Times New Roman"/>
          <w:color w:val="FF0000"/>
          <w:shd w:val="clear" w:color="auto" w:fill="FFFFFF"/>
        </w:rPr>
        <w:t xml:space="preserve"> </w:t>
      </w:r>
      <w:r w:rsidR="00BF3151">
        <w:rPr>
          <w:rStyle w:val="apple-converted-space"/>
          <w:rFonts w:ascii="Times New Roman" w:hAnsi="Times New Roman" w:cs="Times New Roman"/>
          <w:color w:val="FF0000"/>
          <w:shd w:val="clear" w:color="auto" w:fill="FFFFFF"/>
        </w:rPr>
        <w:t>around 20 %</w:t>
      </w:r>
      <w:r w:rsidRPr="00BF3151">
        <w:rPr>
          <w:rStyle w:val="apple-converted-space"/>
          <w:rFonts w:ascii="Times New Roman" w:hAnsi="Times New Roman" w:cs="Times New Roman"/>
          <w:color w:val="FF0000"/>
          <w:shd w:val="clear" w:color="auto" w:fill="FFFFFF"/>
        </w:rPr>
        <w:t xml:space="preserve">. </w:t>
      </w:r>
      <w:r w:rsidR="00BF3151">
        <w:rPr>
          <w:rStyle w:val="apple-converted-space"/>
          <w:rFonts w:ascii="Times New Roman" w:hAnsi="Times New Roman" w:cs="Times New Roman"/>
          <w:color w:val="FF0000"/>
          <w:shd w:val="clear" w:color="auto" w:fill="FFFFFF"/>
        </w:rPr>
        <w:t xml:space="preserve">Increasing the dissolution time did not improve the dissolution percentage much. </w:t>
      </w:r>
      <w:r w:rsidRPr="00D27B0B">
        <w:rPr>
          <w:rStyle w:val="apple-converted-space"/>
          <w:rFonts w:ascii="Times New Roman" w:hAnsi="Times New Roman" w:cs="Times New Roman"/>
          <w:shd w:val="clear" w:color="auto" w:fill="FFFFFF"/>
        </w:rPr>
        <w:t>We attributed this to a signi</w:t>
      </w:r>
      <w:r w:rsidR="00F40939">
        <w:rPr>
          <w:rStyle w:val="apple-converted-space"/>
          <w:rFonts w:ascii="Times New Roman" w:hAnsi="Times New Roman" w:cs="Times New Roman"/>
          <w:shd w:val="clear" w:color="auto" w:fill="FFFFFF"/>
        </w:rPr>
        <w:t>ficant amount of the material (</w:t>
      </w:r>
      <w:proofErr w:type="spellStart"/>
      <w:r w:rsidR="00F40939">
        <w:rPr>
          <w:rStyle w:val="apple-converted-space"/>
          <w:rFonts w:ascii="Times New Roman" w:hAnsi="Times New Roman" w:cs="Times New Roman"/>
          <w:shd w:val="clear" w:color="auto" w:fill="FFFFFF"/>
        </w:rPr>
        <w:t>K</w:t>
      </w:r>
      <w:r w:rsidRPr="00D27B0B">
        <w:rPr>
          <w:rStyle w:val="apple-converted-space"/>
          <w:rFonts w:ascii="Times New Roman" w:hAnsi="Times New Roman" w:cs="Times New Roman"/>
          <w:shd w:val="clear" w:color="auto" w:fill="FFFFFF"/>
        </w:rPr>
        <w:t>etoprofen</w:t>
      </w:r>
      <w:proofErr w:type="spellEnd"/>
      <w:r w:rsidRPr="00D27B0B">
        <w:rPr>
          <w:rStyle w:val="apple-converted-space"/>
          <w:rFonts w:ascii="Times New Roman" w:hAnsi="Times New Roman" w:cs="Times New Roman"/>
          <w:shd w:val="clear" w:color="auto" w:fill="FFFFFF"/>
        </w:rPr>
        <w:t xml:space="preserve"> </w:t>
      </w:r>
      <w:r w:rsidR="00F40939">
        <w:rPr>
          <w:rStyle w:val="apple-converted-space"/>
          <w:rFonts w:ascii="Times New Roman" w:hAnsi="Times New Roman" w:cs="Times New Roman"/>
          <w:shd w:val="clear" w:color="auto" w:fill="FFFFFF"/>
        </w:rPr>
        <w:t>(control)</w:t>
      </w:r>
      <w:r w:rsidRPr="00D27B0B">
        <w:rPr>
          <w:rStyle w:val="apple-converted-space"/>
          <w:rFonts w:ascii="Times New Roman" w:hAnsi="Times New Roman" w:cs="Times New Roman"/>
          <w:shd w:val="clear" w:color="auto" w:fill="FFFFFF"/>
        </w:rPr>
        <w:t xml:space="preserve"> as well as </w:t>
      </w:r>
      <w:proofErr w:type="spellStart"/>
      <w:r w:rsidR="00F40939">
        <w:rPr>
          <w:rStyle w:val="apple-converted-space"/>
          <w:rFonts w:ascii="Times New Roman" w:hAnsi="Times New Roman" w:cs="Times New Roman"/>
          <w:shd w:val="clear" w:color="auto" w:fill="FFFFFF"/>
        </w:rPr>
        <w:t>Ketoprofen</w:t>
      </w:r>
      <w:proofErr w:type="spellEnd"/>
      <w:r w:rsidR="00F40939">
        <w:rPr>
          <w:rStyle w:val="apple-converted-space"/>
          <w:rFonts w:ascii="Times New Roman" w:hAnsi="Times New Roman" w:cs="Times New Roman"/>
          <w:shd w:val="clear" w:color="auto" w:fill="FFFFFF"/>
        </w:rPr>
        <w:t xml:space="preserve"> drug nanoparticles</w:t>
      </w:r>
      <w:r w:rsidRPr="00D27B0B">
        <w:rPr>
          <w:rStyle w:val="apple-converted-space"/>
          <w:rFonts w:ascii="Times New Roman" w:hAnsi="Times New Roman" w:cs="Times New Roman"/>
          <w:shd w:val="clear" w:color="auto" w:fill="FFFFFF"/>
        </w:rPr>
        <w:t>) being ‘stuck’ to the cell wall as well as</w:t>
      </w:r>
      <w:r>
        <w:rPr>
          <w:rStyle w:val="apple-converted-space"/>
          <w:rFonts w:ascii="Times New Roman" w:hAnsi="Times New Roman" w:cs="Times New Roman"/>
          <w:shd w:val="clear" w:color="auto" w:fill="FFFFFF"/>
        </w:rPr>
        <w:t xml:space="preserve"> to the</w:t>
      </w:r>
      <w:r w:rsidRPr="00D27B0B">
        <w:rPr>
          <w:rStyle w:val="apple-converted-space"/>
          <w:rFonts w:ascii="Times New Roman" w:hAnsi="Times New Roman" w:cs="Times New Roman"/>
          <w:shd w:val="clear" w:color="auto" w:fill="FFFFFF"/>
        </w:rPr>
        <w:t xml:space="preserve"> glass beads. </w:t>
      </w:r>
      <w:r w:rsidR="00F40939">
        <w:rPr>
          <w:rStyle w:val="apple-converted-space"/>
          <w:rFonts w:ascii="Times New Roman" w:hAnsi="Times New Roman" w:cs="Times New Roman"/>
          <w:shd w:val="clear" w:color="auto" w:fill="FFFFFF"/>
        </w:rPr>
        <w:t>The glass beads were needed to e</w:t>
      </w:r>
      <w:r w:rsidRPr="00D27B0B">
        <w:rPr>
          <w:rStyle w:val="apple-converted-space"/>
          <w:rFonts w:ascii="Times New Roman" w:hAnsi="Times New Roman" w:cs="Times New Roman"/>
          <w:shd w:val="clear" w:color="auto" w:fill="FFFFFF"/>
        </w:rPr>
        <w:t xml:space="preserve">nsure laminar flow and keep turbulences to a minimum. Furthermore, it has been shown for the USP IV that at </w:t>
      </w:r>
      <w:r w:rsidR="00F40939">
        <w:rPr>
          <w:rStyle w:val="apple-converted-space"/>
          <w:rFonts w:ascii="Times New Roman" w:hAnsi="Times New Roman" w:cs="Times New Roman"/>
          <w:shd w:val="clear" w:color="auto" w:fill="FFFFFF"/>
        </w:rPr>
        <w:t xml:space="preserve">a </w:t>
      </w:r>
      <w:r w:rsidRPr="00D27B0B">
        <w:rPr>
          <w:rStyle w:val="apple-converted-space"/>
          <w:rFonts w:ascii="Times New Roman" w:hAnsi="Times New Roman" w:cs="Times New Roman"/>
          <w:shd w:val="clear" w:color="auto" w:fill="FFFFFF"/>
        </w:rPr>
        <w:t>low velocity the experimental dissolution was inhibited</w:t>
      </w:r>
      <w:r w:rsidR="00750D58">
        <w:rPr>
          <w:rStyle w:val="apple-converted-space"/>
          <w:rFonts w:ascii="Times New Roman" w:hAnsi="Times New Roman" w:cs="Times New Roman"/>
          <w:shd w:val="clear" w:color="auto" w:fill="FFFFFF"/>
        </w:rPr>
        <w:t xml:space="preserve"> (D’Arcy et. al., 2010)</w:t>
      </w:r>
      <w:r w:rsidR="00F40939">
        <w:rPr>
          <w:rStyle w:val="apple-converted-space"/>
          <w:rFonts w:ascii="Times New Roman" w:hAnsi="Times New Roman" w:cs="Times New Roman"/>
          <w:shd w:val="clear" w:color="auto" w:fill="FFFFFF"/>
        </w:rPr>
        <w:t xml:space="preserve">, </w:t>
      </w:r>
      <w:r w:rsidRPr="00D27B0B">
        <w:rPr>
          <w:rStyle w:val="apple-converted-space"/>
          <w:rFonts w:ascii="Times New Roman" w:hAnsi="Times New Roman" w:cs="Times New Roman"/>
          <w:shd w:val="clear" w:color="auto" w:fill="FFFFFF"/>
        </w:rPr>
        <w:t>however low velocity flow rates more closely resemble the situation that may be encountered in the intestines where inhomogeneous fluid ‘pockets’ of almost static flow rates can be found</w:t>
      </w:r>
      <w:r w:rsidR="00750D58">
        <w:rPr>
          <w:rStyle w:val="apple-converted-space"/>
          <w:rFonts w:ascii="Times New Roman" w:hAnsi="Times New Roman" w:cs="Times New Roman"/>
          <w:shd w:val="clear" w:color="auto" w:fill="FFFFFF"/>
        </w:rPr>
        <w:t xml:space="preserve"> (Schiller et. al., 2005)</w:t>
      </w:r>
      <w:r w:rsidR="00F40939">
        <w:rPr>
          <w:rStyle w:val="apple-converted-space"/>
          <w:rFonts w:ascii="Times New Roman" w:hAnsi="Times New Roman" w:cs="Times New Roman"/>
          <w:shd w:val="clear" w:color="auto" w:fill="FFFFFF"/>
        </w:rPr>
        <w:t xml:space="preserve">. </w:t>
      </w:r>
      <w:r w:rsidR="00A31AB7" w:rsidRPr="00A31AB7">
        <w:rPr>
          <w:rStyle w:val="apple-converted-space"/>
          <w:rFonts w:ascii="Times New Roman" w:hAnsi="Times New Roman" w:cs="Times New Roman"/>
          <w:color w:val="FF0000"/>
          <w:shd w:val="clear" w:color="auto" w:fill="FFFFFF"/>
        </w:rPr>
        <w:t>The commonly available devices measuring dissolution are usually for larger amount of samples. Characterization of dissolution rate of drug nanoparticles has been a significant challenge</w:t>
      </w:r>
      <w:r w:rsidR="00A31AB7">
        <w:rPr>
          <w:rStyle w:val="apple-converted-space"/>
          <w:rFonts w:ascii="Times New Roman" w:hAnsi="Times New Roman" w:cs="Times New Roman"/>
          <w:color w:val="FF0000"/>
          <w:shd w:val="clear" w:color="auto" w:fill="FFFFFF"/>
        </w:rPr>
        <w:t xml:space="preserve"> (</w:t>
      </w:r>
      <w:proofErr w:type="spellStart"/>
      <w:r w:rsidR="00A31AB7">
        <w:rPr>
          <w:rStyle w:val="apple-converted-space"/>
          <w:rFonts w:ascii="Times New Roman" w:hAnsi="Times New Roman" w:cs="Times New Roman"/>
          <w:color w:val="FF0000"/>
          <w:shd w:val="clear" w:color="auto" w:fill="FFFFFF"/>
        </w:rPr>
        <w:t>Anhalt</w:t>
      </w:r>
      <w:proofErr w:type="spellEnd"/>
      <w:r w:rsidR="00A31AB7">
        <w:rPr>
          <w:rStyle w:val="apple-converted-space"/>
          <w:rFonts w:ascii="Times New Roman" w:hAnsi="Times New Roman" w:cs="Times New Roman"/>
          <w:color w:val="FF0000"/>
          <w:shd w:val="clear" w:color="auto" w:fill="FFFFFF"/>
        </w:rPr>
        <w:t xml:space="preserve"> et al., 2012)</w:t>
      </w:r>
      <w:r w:rsidR="00A31AB7" w:rsidRPr="00A31AB7">
        <w:rPr>
          <w:rStyle w:val="apple-converted-space"/>
          <w:rFonts w:ascii="Times New Roman" w:hAnsi="Times New Roman" w:cs="Times New Roman"/>
          <w:color w:val="FF0000"/>
          <w:shd w:val="clear" w:color="auto" w:fill="FFFFFF"/>
        </w:rPr>
        <w:t>. For example, our own effor</w:t>
      </w:r>
      <w:r w:rsidR="004604E3">
        <w:rPr>
          <w:rStyle w:val="apple-converted-space"/>
          <w:rFonts w:ascii="Times New Roman" w:hAnsi="Times New Roman" w:cs="Times New Roman"/>
          <w:color w:val="FF0000"/>
          <w:shd w:val="clear" w:color="auto" w:fill="FFFFFF"/>
        </w:rPr>
        <w:t>t</w:t>
      </w:r>
      <w:r w:rsidR="00A31AB7" w:rsidRPr="00A31AB7">
        <w:rPr>
          <w:rStyle w:val="apple-converted-space"/>
          <w:rFonts w:ascii="Times New Roman" w:hAnsi="Times New Roman" w:cs="Times New Roman"/>
          <w:color w:val="FF0000"/>
          <w:shd w:val="clear" w:color="auto" w:fill="FFFFFF"/>
        </w:rPr>
        <w:t xml:space="preserve">s by using the light scattering approach </w:t>
      </w:r>
      <w:r w:rsidR="00A31AB7">
        <w:rPr>
          <w:rStyle w:val="apple-converted-space"/>
          <w:rFonts w:ascii="Times New Roman" w:hAnsi="Times New Roman" w:cs="Times New Roman"/>
          <w:color w:val="FF0000"/>
          <w:shd w:val="clear" w:color="auto" w:fill="FFFFFF"/>
        </w:rPr>
        <w:t>(</w:t>
      </w:r>
      <w:proofErr w:type="spellStart"/>
      <w:r w:rsidR="00A31AB7">
        <w:rPr>
          <w:rStyle w:val="apple-converted-space"/>
          <w:rFonts w:ascii="Times New Roman" w:hAnsi="Times New Roman" w:cs="Times New Roman"/>
          <w:color w:val="FF0000"/>
          <w:shd w:val="clear" w:color="auto" w:fill="FFFFFF"/>
        </w:rPr>
        <w:t>Anhalt</w:t>
      </w:r>
      <w:proofErr w:type="spellEnd"/>
      <w:r w:rsidR="00A31AB7">
        <w:rPr>
          <w:rStyle w:val="apple-converted-space"/>
          <w:rFonts w:ascii="Times New Roman" w:hAnsi="Times New Roman" w:cs="Times New Roman"/>
          <w:color w:val="FF0000"/>
          <w:shd w:val="clear" w:color="auto" w:fill="FFFFFF"/>
        </w:rPr>
        <w:t xml:space="preserve"> et al., 2012) </w:t>
      </w:r>
      <w:r w:rsidR="00A31AB7" w:rsidRPr="00A31AB7">
        <w:rPr>
          <w:rStyle w:val="apple-converted-space"/>
          <w:rFonts w:ascii="Times New Roman" w:hAnsi="Times New Roman" w:cs="Times New Roman"/>
          <w:color w:val="FF0000"/>
          <w:shd w:val="clear" w:color="auto" w:fill="FFFFFF"/>
        </w:rPr>
        <w:t>did not produce meaningful data. Although not completely convincing (because of low percentage dissolved)</w:t>
      </w:r>
      <w:r w:rsidRPr="00A31AB7">
        <w:rPr>
          <w:rStyle w:val="apple-converted-space"/>
          <w:rFonts w:ascii="Times New Roman" w:hAnsi="Times New Roman" w:cs="Times New Roman"/>
          <w:color w:val="FF0000"/>
          <w:shd w:val="clear" w:color="auto" w:fill="FFFFFF"/>
        </w:rPr>
        <w:t xml:space="preserve">, the data </w:t>
      </w:r>
      <w:r w:rsidR="00A31AB7" w:rsidRPr="00A31AB7">
        <w:rPr>
          <w:rStyle w:val="apple-converted-space"/>
          <w:rFonts w:ascii="Times New Roman" w:hAnsi="Times New Roman" w:cs="Times New Roman"/>
          <w:color w:val="FF0000"/>
          <w:shd w:val="clear" w:color="auto" w:fill="FFFFFF"/>
        </w:rPr>
        <w:t xml:space="preserve">shown in </w:t>
      </w:r>
      <w:r w:rsidR="00F40939" w:rsidRPr="00A31AB7">
        <w:rPr>
          <w:rStyle w:val="apple-converted-space"/>
          <w:rFonts w:ascii="Times New Roman" w:hAnsi="Times New Roman" w:cs="Times New Roman"/>
          <w:color w:val="FF0000"/>
          <w:shd w:val="clear" w:color="auto" w:fill="FFFFFF"/>
        </w:rPr>
        <w:t>Figure 7</w:t>
      </w:r>
      <w:r w:rsidR="00A31AB7" w:rsidRPr="00A31AB7">
        <w:rPr>
          <w:rStyle w:val="apple-converted-space"/>
          <w:rFonts w:ascii="Times New Roman" w:hAnsi="Times New Roman" w:cs="Times New Roman"/>
          <w:color w:val="FF0000"/>
          <w:shd w:val="clear" w:color="auto" w:fill="FFFFFF"/>
        </w:rPr>
        <w:t xml:space="preserve"> are clearly indicat</w:t>
      </w:r>
      <w:r w:rsidR="004604E3">
        <w:rPr>
          <w:rStyle w:val="apple-converted-space"/>
          <w:rFonts w:ascii="Times New Roman" w:hAnsi="Times New Roman" w:cs="Times New Roman"/>
          <w:color w:val="FF0000"/>
          <w:shd w:val="clear" w:color="auto" w:fill="FFFFFF"/>
        </w:rPr>
        <w:t xml:space="preserve">ive of the fast dissolution by </w:t>
      </w:r>
      <w:proofErr w:type="spellStart"/>
      <w:r w:rsidR="004604E3">
        <w:rPr>
          <w:rStyle w:val="apple-converted-space"/>
          <w:rFonts w:ascii="Times New Roman" w:hAnsi="Times New Roman" w:cs="Times New Roman"/>
          <w:color w:val="FF0000"/>
          <w:shd w:val="clear" w:color="auto" w:fill="FFFFFF"/>
        </w:rPr>
        <w:t>K</w:t>
      </w:r>
      <w:r w:rsidR="00A31AB7" w:rsidRPr="00A31AB7">
        <w:rPr>
          <w:rStyle w:val="apple-converted-space"/>
          <w:rFonts w:ascii="Times New Roman" w:hAnsi="Times New Roman" w:cs="Times New Roman"/>
          <w:color w:val="FF0000"/>
          <w:shd w:val="clear" w:color="auto" w:fill="FFFFFF"/>
        </w:rPr>
        <w:t>etoprofen</w:t>
      </w:r>
      <w:proofErr w:type="spellEnd"/>
      <w:r w:rsidR="00A31AB7" w:rsidRPr="00A31AB7">
        <w:rPr>
          <w:rStyle w:val="apple-converted-space"/>
          <w:rFonts w:ascii="Times New Roman" w:hAnsi="Times New Roman" w:cs="Times New Roman"/>
          <w:color w:val="FF0000"/>
          <w:shd w:val="clear" w:color="auto" w:fill="FFFFFF"/>
        </w:rPr>
        <w:t xml:space="preserve"> nanoparticles,</w:t>
      </w:r>
      <w:r w:rsidR="00A31AB7">
        <w:rPr>
          <w:rStyle w:val="apple-converted-space"/>
          <w:rFonts w:ascii="Times New Roman" w:hAnsi="Times New Roman" w:cs="Times New Roman"/>
          <w:shd w:val="clear" w:color="auto" w:fill="FFFFFF"/>
        </w:rPr>
        <w:t xml:space="preserve"> compared </w:t>
      </w:r>
      <w:r w:rsidR="00F40939">
        <w:rPr>
          <w:rStyle w:val="apple-converted-space"/>
          <w:rFonts w:ascii="Times New Roman" w:hAnsi="Times New Roman" w:cs="Times New Roman"/>
          <w:shd w:val="clear" w:color="auto" w:fill="FFFFFF"/>
        </w:rPr>
        <w:t xml:space="preserve">to non-processed </w:t>
      </w:r>
      <w:proofErr w:type="spellStart"/>
      <w:r w:rsidR="00F40939">
        <w:rPr>
          <w:rStyle w:val="apple-converted-space"/>
          <w:rFonts w:ascii="Times New Roman" w:hAnsi="Times New Roman" w:cs="Times New Roman"/>
          <w:shd w:val="clear" w:color="auto" w:fill="FFFFFF"/>
        </w:rPr>
        <w:t>K</w:t>
      </w:r>
      <w:r w:rsidRPr="00D27B0B">
        <w:rPr>
          <w:rStyle w:val="apple-converted-space"/>
          <w:rFonts w:ascii="Times New Roman" w:hAnsi="Times New Roman" w:cs="Times New Roman"/>
          <w:shd w:val="clear" w:color="auto" w:fill="FFFFFF"/>
        </w:rPr>
        <w:t>etoprofen</w:t>
      </w:r>
      <w:proofErr w:type="spellEnd"/>
      <w:r w:rsidR="00F40939">
        <w:rPr>
          <w:rStyle w:val="apple-converted-space"/>
          <w:rFonts w:ascii="Times New Roman" w:hAnsi="Times New Roman" w:cs="Times New Roman"/>
          <w:shd w:val="clear" w:color="auto" w:fill="FFFFFF"/>
        </w:rPr>
        <w:t xml:space="preserve"> (control)</w:t>
      </w:r>
      <w:r w:rsidRPr="00D27B0B">
        <w:rPr>
          <w:rStyle w:val="apple-converted-space"/>
          <w:rFonts w:ascii="Times New Roman" w:hAnsi="Times New Roman" w:cs="Times New Roman"/>
          <w:shd w:val="clear" w:color="auto" w:fill="FFFFFF"/>
        </w:rPr>
        <w:t xml:space="preserve">. </w:t>
      </w:r>
      <w:r w:rsidR="00F40939">
        <w:rPr>
          <w:rStyle w:val="apple-converted-space"/>
          <w:rFonts w:ascii="Times New Roman" w:hAnsi="Times New Roman" w:cs="Times New Roman"/>
          <w:shd w:val="clear" w:color="auto" w:fill="FFFFFF"/>
        </w:rPr>
        <w:t xml:space="preserve">The </w:t>
      </w:r>
      <w:proofErr w:type="spellStart"/>
      <w:r w:rsidR="00F40939">
        <w:rPr>
          <w:rStyle w:val="apple-converted-space"/>
          <w:rFonts w:ascii="Times New Roman" w:hAnsi="Times New Roman" w:cs="Times New Roman"/>
          <w:shd w:val="clear" w:color="auto" w:fill="FFFFFF"/>
        </w:rPr>
        <w:t>Ketoprofen</w:t>
      </w:r>
      <w:proofErr w:type="spellEnd"/>
      <w:r w:rsidR="00F40939">
        <w:rPr>
          <w:rStyle w:val="apple-converted-space"/>
          <w:rFonts w:ascii="Times New Roman" w:hAnsi="Times New Roman" w:cs="Times New Roman"/>
          <w:shd w:val="clear" w:color="auto" w:fill="FFFFFF"/>
        </w:rPr>
        <w:t xml:space="preserve"> present in the drug</w:t>
      </w:r>
      <w:r w:rsidRPr="00D27B0B">
        <w:rPr>
          <w:rStyle w:val="apple-converted-space"/>
          <w:rFonts w:ascii="Times New Roman" w:hAnsi="Times New Roman" w:cs="Times New Roman"/>
          <w:shd w:val="clear" w:color="auto" w:fill="FFFFFF"/>
        </w:rPr>
        <w:t xml:space="preserve"> nanoparticles </w:t>
      </w:r>
      <w:r w:rsidR="00F40939">
        <w:rPr>
          <w:rStyle w:val="apple-converted-space"/>
          <w:rFonts w:ascii="Times New Roman" w:hAnsi="Times New Roman" w:cs="Times New Roman"/>
          <w:shd w:val="clear" w:color="auto" w:fill="FFFFFF"/>
        </w:rPr>
        <w:t>was</w:t>
      </w:r>
      <w:r w:rsidRPr="00D27B0B">
        <w:rPr>
          <w:rStyle w:val="apple-converted-space"/>
          <w:rFonts w:ascii="Times New Roman" w:hAnsi="Times New Roman" w:cs="Times New Roman"/>
          <w:shd w:val="clear" w:color="auto" w:fill="FFFFFF"/>
        </w:rPr>
        <w:t xml:space="preserve"> dissolved </w:t>
      </w:r>
      <w:r w:rsidR="00F40939">
        <w:rPr>
          <w:rStyle w:val="apple-converted-space"/>
          <w:rFonts w:ascii="Times New Roman" w:hAnsi="Times New Roman" w:cs="Times New Roman"/>
          <w:shd w:val="clear" w:color="auto" w:fill="FFFFFF"/>
        </w:rPr>
        <w:t xml:space="preserve">at </w:t>
      </w:r>
      <w:r w:rsidR="00E54838">
        <w:rPr>
          <w:rStyle w:val="apple-converted-space"/>
          <w:rFonts w:ascii="Times New Roman" w:hAnsi="Times New Roman" w:cs="Times New Roman"/>
          <w:shd w:val="clear" w:color="auto" w:fill="FFFFFF"/>
        </w:rPr>
        <w:t xml:space="preserve">a level of </w:t>
      </w:r>
      <w:r w:rsidR="00F40939">
        <w:rPr>
          <w:rStyle w:val="apple-converted-space"/>
          <w:rFonts w:ascii="Times New Roman" w:hAnsi="Times New Roman" w:cs="Times New Roman"/>
          <w:shd w:val="clear" w:color="auto" w:fill="FFFFFF"/>
        </w:rPr>
        <w:t>2</w:t>
      </w:r>
      <w:r w:rsidR="00E54838">
        <w:rPr>
          <w:rStyle w:val="apple-converted-space"/>
          <w:rFonts w:ascii="Times New Roman" w:hAnsi="Times New Roman" w:cs="Times New Roman"/>
          <w:shd w:val="clear" w:color="auto" w:fill="FFFFFF"/>
        </w:rPr>
        <w:t>2</w:t>
      </w:r>
      <w:r w:rsidR="00F40939">
        <w:rPr>
          <w:rStyle w:val="apple-converted-space"/>
          <w:rFonts w:ascii="Times New Roman" w:hAnsi="Times New Roman" w:cs="Times New Roman"/>
          <w:shd w:val="clear" w:color="auto" w:fill="FFFFFF"/>
        </w:rPr>
        <w:t xml:space="preserve"> % after</w:t>
      </w:r>
      <w:r w:rsidRPr="00D27B0B">
        <w:rPr>
          <w:rStyle w:val="apple-converted-space"/>
          <w:rFonts w:ascii="Times New Roman" w:hAnsi="Times New Roman" w:cs="Times New Roman"/>
          <w:shd w:val="clear" w:color="auto" w:fill="FFFFFF"/>
        </w:rPr>
        <w:t xml:space="preserve"> </w:t>
      </w:r>
      <w:r w:rsidR="00E54838">
        <w:rPr>
          <w:rStyle w:val="apple-converted-space"/>
          <w:rFonts w:ascii="Times New Roman" w:hAnsi="Times New Roman" w:cs="Times New Roman"/>
          <w:shd w:val="clear" w:color="auto" w:fill="FFFFFF"/>
        </w:rPr>
        <w:t>15</w:t>
      </w:r>
      <w:r w:rsidRPr="00D27B0B">
        <w:rPr>
          <w:rStyle w:val="apple-converted-space"/>
          <w:rFonts w:ascii="Times New Roman" w:hAnsi="Times New Roman" w:cs="Times New Roman"/>
          <w:shd w:val="clear" w:color="auto" w:fill="FFFFFF"/>
        </w:rPr>
        <w:t xml:space="preserve"> mins while at the same time only </w:t>
      </w:r>
      <w:r w:rsidR="00E54838">
        <w:rPr>
          <w:rStyle w:val="apple-converted-space"/>
          <w:rFonts w:ascii="Times New Roman" w:hAnsi="Times New Roman" w:cs="Times New Roman"/>
          <w:shd w:val="clear" w:color="auto" w:fill="FFFFFF"/>
        </w:rPr>
        <w:t xml:space="preserve">8 % of </w:t>
      </w:r>
      <w:proofErr w:type="spellStart"/>
      <w:r w:rsidR="00E54838">
        <w:rPr>
          <w:rStyle w:val="apple-converted-space"/>
          <w:rFonts w:ascii="Times New Roman" w:hAnsi="Times New Roman" w:cs="Times New Roman"/>
          <w:shd w:val="clear" w:color="auto" w:fill="FFFFFF"/>
        </w:rPr>
        <w:t>K</w:t>
      </w:r>
      <w:r w:rsidRPr="00D27B0B">
        <w:rPr>
          <w:rStyle w:val="apple-converted-space"/>
          <w:rFonts w:ascii="Times New Roman" w:hAnsi="Times New Roman" w:cs="Times New Roman"/>
          <w:shd w:val="clear" w:color="auto" w:fill="FFFFFF"/>
        </w:rPr>
        <w:t>etoprofen</w:t>
      </w:r>
      <w:proofErr w:type="spellEnd"/>
      <w:r w:rsidRPr="00D27B0B">
        <w:rPr>
          <w:rStyle w:val="apple-converted-space"/>
          <w:rFonts w:ascii="Times New Roman" w:hAnsi="Times New Roman" w:cs="Times New Roman"/>
          <w:shd w:val="clear" w:color="auto" w:fill="FFFFFF"/>
        </w:rPr>
        <w:t xml:space="preserve"> could be dissolved</w:t>
      </w:r>
      <w:r w:rsidR="00E54838">
        <w:rPr>
          <w:rStyle w:val="apple-converted-space"/>
          <w:rFonts w:ascii="Times New Roman" w:hAnsi="Times New Roman" w:cs="Times New Roman"/>
          <w:shd w:val="clear" w:color="auto" w:fill="FFFFFF"/>
        </w:rPr>
        <w:t xml:space="preserve"> from the control experiment.</w:t>
      </w:r>
    </w:p>
    <w:p w14:paraId="7006CAD9" w14:textId="77777777" w:rsidR="00D27B0B" w:rsidRDefault="000954BA" w:rsidP="00D27B0B">
      <w:pPr>
        <w:autoSpaceDE w:val="0"/>
        <w:autoSpaceDN w:val="0"/>
        <w:adjustRightInd w:val="0"/>
        <w:spacing w:after="0" w:line="240" w:lineRule="auto"/>
        <w:jc w:val="both"/>
        <w:rPr>
          <w:rStyle w:val="apple-converted-space"/>
          <w:rFonts w:asciiTheme="majorHAnsi" w:hAnsiTheme="majorHAnsi" w:cstheme="majorHAnsi"/>
          <w:shd w:val="clear" w:color="auto" w:fill="FFFFFF"/>
        </w:rPr>
      </w:pPr>
      <w:r>
        <w:rPr>
          <w:rFonts w:asciiTheme="majorHAnsi" w:hAnsiTheme="majorHAnsi" w:cstheme="majorHAnsi"/>
          <w:noProof/>
          <w:shd w:val="clear" w:color="auto" w:fill="FFFFFF"/>
          <w:lang w:val="en-GB" w:eastAsia="en-GB"/>
        </w:rPr>
        <w:lastRenderedPageBreak/>
        <w:drawing>
          <wp:inline distT="0" distB="0" distL="0" distR="0" wp14:anchorId="1B908CF7" wp14:editId="137CB394">
            <wp:extent cx="3091198" cy="2640498"/>
            <wp:effectExtent l="19050" t="0" r="0" b="0"/>
            <wp:docPr id="5" name="Picture 4" descr="Figure 7 - Dissolution R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 Dissolution Rates.jpg"/>
                    <pic:cNvPicPr/>
                  </pic:nvPicPr>
                  <pic:blipFill>
                    <a:blip r:embed="rId16"/>
                    <a:stretch>
                      <a:fillRect/>
                    </a:stretch>
                  </pic:blipFill>
                  <pic:spPr>
                    <a:xfrm>
                      <a:off x="0" y="0"/>
                      <a:ext cx="3092138" cy="2641301"/>
                    </a:xfrm>
                    <a:prstGeom prst="rect">
                      <a:avLst/>
                    </a:prstGeom>
                  </pic:spPr>
                </pic:pic>
              </a:graphicData>
            </a:graphic>
          </wp:inline>
        </w:drawing>
      </w:r>
    </w:p>
    <w:p w14:paraId="4FA0EAA1" w14:textId="77777777" w:rsidR="00D27B0B" w:rsidRPr="00D27B0B" w:rsidRDefault="00D27B0B" w:rsidP="00D27B0B">
      <w:pPr>
        <w:autoSpaceDE w:val="0"/>
        <w:autoSpaceDN w:val="0"/>
        <w:adjustRightInd w:val="0"/>
        <w:spacing w:after="0" w:line="240" w:lineRule="auto"/>
        <w:jc w:val="both"/>
        <w:rPr>
          <w:rStyle w:val="apple-converted-space"/>
          <w:rFonts w:ascii="Arial" w:hAnsi="Arial" w:cs="Arial"/>
          <w:sz w:val="18"/>
          <w:szCs w:val="18"/>
          <w:shd w:val="clear" w:color="auto" w:fill="FFFFFF"/>
        </w:rPr>
      </w:pPr>
      <w:r w:rsidRPr="00D27B0B">
        <w:rPr>
          <w:rStyle w:val="apple-converted-space"/>
          <w:rFonts w:ascii="Arial" w:hAnsi="Arial" w:cs="Arial"/>
          <w:b/>
          <w:sz w:val="18"/>
          <w:szCs w:val="18"/>
          <w:shd w:val="clear" w:color="auto" w:fill="FFFFFF"/>
        </w:rPr>
        <w:t>Figure 7.</w:t>
      </w:r>
      <w:r w:rsidRPr="00D27B0B">
        <w:rPr>
          <w:rStyle w:val="apple-converted-space"/>
          <w:rFonts w:ascii="Arial" w:hAnsi="Arial" w:cs="Arial"/>
          <w:sz w:val="18"/>
          <w:szCs w:val="18"/>
          <w:shd w:val="clear" w:color="auto" w:fill="FFFFFF"/>
        </w:rPr>
        <w:t xml:space="preserve"> Dissolution rate of </w:t>
      </w:r>
      <w:proofErr w:type="spellStart"/>
      <w:r w:rsidR="00F40939">
        <w:rPr>
          <w:rStyle w:val="apple-converted-space"/>
          <w:rFonts w:ascii="Arial" w:hAnsi="Arial" w:cs="Arial"/>
          <w:sz w:val="18"/>
          <w:szCs w:val="18"/>
          <w:shd w:val="clear" w:color="auto" w:fill="FFFFFF"/>
        </w:rPr>
        <w:t>Ketoprofen</w:t>
      </w:r>
      <w:proofErr w:type="spellEnd"/>
      <w:r w:rsidR="00F40939">
        <w:rPr>
          <w:rStyle w:val="apple-converted-space"/>
          <w:rFonts w:ascii="Arial" w:hAnsi="Arial" w:cs="Arial"/>
          <w:sz w:val="18"/>
          <w:szCs w:val="18"/>
          <w:shd w:val="clear" w:color="auto" w:fill="FFFFFF"/>
        </w:rPr>
        <w:t xml:space="preserve"> v </w:t>
      </w:r>
      <w:proofErr w:type="spellStart"/>
      <w:r w:rsidR="00F40939">
        <w:rPr>
          <w:rStyle w:val="apple-converted-space"/>
          <w:rFonts w:ascii="Arial" w:hAnsi="Arial" w:cs="Arial"/>
          <w:sz w:val="18"/>
          <w:szCs w:val="18"/>
          <w:shd w:val="clear" w:color="auto" w:fill="FFFFFF"/>
        </w:rPr>
        <w:t>K</w:t>
      </w:r>
      <w:r w:rsidRPr="00D27B0B">
        <w:rPr>
          <w:rStyle w:val="apple-converted-space"/>
          <w:rFonts w:ascii="Arial" w:hAnsi="Arial" w:cs="Arial"/>
          <w:sz w:val="18"/>
          <w:szCs w:val="18"/>
          <w:shd w:val="clear" w:color="auto" w:fill="FFFFFF"/>
        </w:rPr>
        <w:t>etoprofen</w:t>
      </w:r>
      <w:proofErr w:type="spellEnd"/>
      <w:r w:rsidRPr="00D27B0B">
        <w:rPr>
          <w:rStyle w:val="apple-converted-space"/>
          <w:rFonts w:ascii="Arial" w:hAnsi="Arial" w:cs="Arial"/>
          <w:sz w:val="18"/>
          <w:szCs w:val="18"/>
          <w:shd w:val="clear" w:color="auto" w:fill="FFFFFF"/>
        </w:rPr>
        <w:t>:</w:t>
      </w:r>
      <w:r w:rsidR="00F40939">
        <w:rPr>
          <w:rStyle w:val="apple-converted-space"/>
          <w:rFonts w:ascii="Arial" w:hAnsi="Arial" w:cs="Arial"/>
          <w:sz w:val="18"/>
          <w:szCs w:val="18"/>
          <w:shd w:val="clear" w:color="auto" w:fill="FFFFFF"/>
        </w:rPr>
        <w:t xml:space="preserve"> </w:t>
      </w:r>
      <w:r w:rsidR="00F40939" w:rsidRPr="00F40939">
        <w:rPr>
          <w:rStyle w:val="apple-converted-space"/>
          <w:rFonts w:ascii="Arial" w:hAnsi="Arial" w:cs="Arial"/>
          <w:b/>
          <w:sz w:val="18"/>
          <w:szCs w:val="18"/>
          <w:shd w:val="clear" w:color="auto" w:fill="FFFFFF"/>
        </w:rPr>
        <w:t>0.</w:t>
      </w:r>
      <w:r w:rsidR="00BC273C">
        <w:rPr>
          <w:rStyle w:val="apple-converted-space"/>
          <w:rFonts w:ascii="Arial" w:hAnsi="Arial" w:cs="Arial"/>
          <w:b/>
          <w:sz w:val="18"/>
          <w:szCs w:val="18"/>
          <w:shd w:val="clear" w:color="auto" w:fill="FFFFFF"/>
        </w:rPr>
        <w:t>3</w:t>
      </w:r>
      <w:r w:rsidR="00F40939" w:rsidRPr="00F40939">
        <w:rPr>
          <w:rStyle w:val="apple-converted-space"/>
          <w:rFonts w:ascii="Arial" w:hAnsi="Arial" w:cs="Arial"/>
          <w:b/>
          <w:sz w:val="18"/>
          <w:szCs w:val="18"/>
          <w:shd w:val="clear" w:color="auto" w:fill="FFFFFF"/>
        </w:rPr>
        <w:t xml:space="preserve"> </w:t>
      </w:r>
      <w:proofErr w:type="spellStart"/>
      <w:r w:rsidR="00F40939" w:rsidRPr="00F40939">
        <w:rPr>
          <w:rStyle w:val="apple-converted-space"/>
          <w:rFonts w:ascii="Arial" w:hAnsi="Arial" w:cs="Arial"/>
          <w:b/>
          <w:sz w:val="18"/>
          <w:szCs w:val="18"/>
          <w:shd w:val="clear" w:color="auto" w:fill="FFFFFF"/>
        </w:rPr>
        <w:t>eq</w:t>
      </w:r>
      <w:proofErr w:type="spellEnd"/>
      <w:r w:rsidR="00F40939">
        <w:rPr>
          <w:rStyle w:val="apple-converted-space"/>
          <w:rFonts w:ascii="Arial" w:hAnsi="Arial" w:cs="Arial"/>
          <w:sz w:val="18"/>
          <w:szCs w:val="18"/>
          <w:shd w:val="clear" w:color="auto" w:fill="FFFFFF"/>
        </w:rPr>
        <w:t xml:space="preserve"> </w:t>
      </w:r>
      <w:r w:rsidRPr="00D27B0B">
        <w:rPr>
          <w:rStyle w:val="apple-converted-space"/>
          <w:rFonts w:ascii="Arial" w:hAnsi="Arial" w:cs="Arial"/>
          <w:sz w:val="18"/>
          <w:szCs w:val="18"/>
          <w:shd w:val="clear" w:color="auto" w:fill="FFFFFF"/>
        </w:rPr>
        <w:t>PEG-</w:t>
      </w:r>
      <w:r w:rsidRPr="00F40939">
        <w:rPr>
          <w:rStyle w:val="apple-converted-space"/>
          <w:rFonts w:ascii="Arial" w:hAnsi="Arial" w:cs="Arial"/>
          <w:i/>
          <w:sz w:val="18"/>
          <w:szCs w:val="18"/>
          <w:shd w:val="clear" w:color="auto" w:fill="FFFFFF"/>
        </w:rPr>
        <w:t>b</w:t>
      </w:r>
      <w:r w:rsidRPr="00D27B0B">
        <w:rPr>
          <w:rStyle w:val="apple-converted-space"/>
          <w:rFonts w:ascii="Arial" w:hAnsi="Arial" w:cs="Arial"/>
          <w:sz w:val="18"/>
          <w:szCs w:val="18"/>
          <w:shd w:val="clear" w:color="auto" w:fill="FFFFFF"/>
        </w:rPr>
        <w:t>-</w:t>
      </w:r>
      <w:proofErr w:type="spellStart"/>
      <w:r w:rsidRPr="00D27B0B">
        <w:rPr>
          <w:rStyle w:val="apple-converted-space"/>
          <w:rFonts w:ascii="Arial" w:hAnsi="Arial" w:cs="Arial"/>
          <w:sz w:val="18"/>
          <w:szCs w:val="18"/>
          <w:shd w:val="clear" w:color="auto" w:fill="FFFFFF"/>
        </w:rPr>
        <w:t>PNIPAm</w:t>
      </w:r>
      <w:proofErr w:type="spellEnd"/>
      <w:r w:rsidRPr="00D27B0B">
        <w:rPr>
          <w:rStyle w:val="apple-converted-space"/>
          <w:rFonts w:ascii="Arial" w:hAnsi="Arial" w:cs="Arial"/>
          <w:sz w:val="18"/>
          <w:szCs w:val="18"/>
          <w:shd w:val="clear" w:color="auto" w:fill="FFFFFF"/>
        </w:rPr>
        <w:t xml:space="preserve"> </w:t>
      </w:r>
      <w:r w:rsidR="00F40939">
        <w:rPr>
          <w:rStyle w:val="apple-converted-space"/>
          <w:rFonts w:ascii="Arial" w:hAnsi="Arial" w:cs="Arial"/>
          <w:sz w:val="18"/>
          <w:szCs w:val="18"/>
          <w:shd w:val="clear" w:color="auto" w:fill="FFFFFF"/>
        </w:rPr>
        <w:t>(</w:t>
      </w:r>
      <w:r w:rsidRPr="00D27B0B">
        <w:rPr>
          <w:rStyle w:val="apple-converted-space"/>
          <w:rFonts w:ascii="Arial" w:hAnsi="Arial" w:cs="Arial"/>
          <w:sz w:val="18"/>
          <w:szCs w:val="18"/>
          <w:shd w:val="clear" w:color="auto" w:fill="FFFFFF"/>
        </w:rPr>
        <w:t>0.33:</w:t>
      </w:r>
      <w:r w:rsidR="00F40939">
        <w:rPr>
          <w:rStyle w:val="apple-converted-space"/>
          <w:rFonts w:ascii="Arial" w:hAnsi="Arial" w:cs="Arial"/>
          <w:sz w:val="18"/>
          <w:szCs w:val="18"/>
          <w:shd w:val="clear" w:color="auto" w:fill="FFFFFF"/>
        </w:rPr>
        <w:t xml:space="preserve"> </w:t>
      </w:r>
      <w:r w:rsidRPr="00D27B0B">
        <w:rPr>
          <w:rStyle w:val="apple-converted-space"/>
          <w:rFonts w:ascii="Arial" w:hAnsi="Arial" w:cs="Arial"/>
          <w:sz w:val="18"/>
          <w:szCs w:val="18"/>
          <w:shd w:val="clear" w:color="auto" w:fill="FFFFFF"/>
        </w:rPr>
        <w:t>1</w:t>
      </w:r>
      <w:r w:rsidR="00F40939">
        <w:rPr>
          <w:rStyle w:val="apple-converted-space"/>
          <w:rFonts w:ascii="Arial" w:hAnsi="Arial" w:cs="Arial"/>
          <w:sz w:val="18"/>
          <w:szCs w:val="18"/>
          <w:shd w:val="clear" w:color="auto" w:fill="FFFFFF"/>
        </w:rPr>
        <w:t>)</w:t>
      </w:r>
      <w:r w:rsidRPr="00D27B0B">
        <w:rPr>
          <w:rStyle w:val="apple-converted-space"/>
          <w:rFonts w:ascii="Arial" w:hAnsi="Arial" w:cs="Arial"/>
          <w:sz w:val="18"/>
          <w:szCs w:val="18"/>
          <w:shd w:val="clear" w:color="auto" w:fill="FFFFFF"/>
        </w:rPr>
        <w:t xml:space="preserve"> nanoparticles in </w:t>
      </w:r>
      <w:r w:rsidR="00F40939">
        <w:rPr>
          <w:rStyle w:val="apple-converted-space"/>
          <w:rFonts w:ascii="Arial" w:hAnsi="Arial" w:cs="Arial"/>
          <w:sz w:val="18"/>
          <w:szCs w:val="18"/>
          <w:shd w:val="clear" w:color="auto" w:fill="FFFFFF"/>
        </w:rPr>
        <w:t>H</w:t>
      </w:r>
      <w:r w:rsidR="00F40939">
        <w:rPr>
          <w:rStyle w:val="apple-converted-space"/>
          <w:rFonts w:ascii="Arial" w:hAnsi="Arial" w:cs="Arial"/>
          <w:sz w:val="18"/>
          <w:szCs w:val="18"/>
          <w:shd w:val="clear" w:color="auto" w:fill="FFFFFF"/>
          <w:vertAlign w:val="subscript"/>
        </w:rPr>
        <w:t>2</w:t>
      </w:r>
      <w:r w:rsidR="00F40939">
        <w:rPr>
          <w:rStyle w:val="apple-converted-space"/>
          <w:rFonts w:ascii="Arial" w:hAnsi="Arial" w:cs="Arial"/>
          <w:sz w:val="18"/>
          <w:szCs w:val="18"/>
          <w:shd w:val="clear" w:color="auto" w:fill="FFFFFF"/>
        </w:rPr>
        <w:t>O</w:t>
      </w:r>
      <w:r w:rsidRPr="00D27B0B">
        <w:rPr>
          <w:rStyle w:val="apple-converted-space"/>
          <w:rFonts w:ascii="Arial" w:hAnsi="Arial" w:cs="Arial"/>
          <w:sz w:val="18"/>
          <w:szCs w:val="18"/>
          <w:shd w:val="clear" w:color="auto" w:fill="FFFFFF"/>
        </w:rPr>
        <w:t xml:space="preserve">. </w:t>
      </w:r>
    </w:p>
    <w:p w14:paraId="6B560FCE" w14:textId="77777777" w:rsidR="00D27B0B" w:rsidRDefault="00D27B0B" w:rsidP="00E61310">
      <w:pPr>
        <w:spacing w:after="0" w:line="360" w:lineRule="auto"/>
        <w:jc w:val="both"/>
        <w:rPr>
          <w:rFonts w:ascii="Times New Roman" w:hAnsi="Times New Roman" w:cs="Times New Roman"/>
          <w:i/>
        </w:rPr>
      </w:pPr>
    </w:p>
    <w:p w14:paraId="5FA95290" w14:textId="77777777" w:rsidR="00750D58" w:rsidRDefault="00750D58" w:rsidP="00E61310">
      <w:pPr>
        <w:spacing w:after="0" w:line="360" w:lineRule="auto"/>
        <w:jc w:val="both"/>
        <w:rPr>
          <w:rFonts w:ascii="Times New Roman" w:hAnsi="Times New Roman" w:cs="Times New Roman"/>
          <w:i/>
        </w:rPr>
      </w:pPr>
    </w:p>
    <w:p w14:paraId="7DD13A8C" w14:textId="77777777" w:rsidR="00A77C6A" w:rsidRDefault="00D27B0B" w:rsidP="00E61310">
      <w:pPr>
        <w:spacing w:after="0" w:line="360" w:lineRule="auto"/>
        <w:jc w:val="both"/>
        <w:rPr>
          <w:rFonts w:ascii="Times New Roman" w:hAnsi="Times New Roman" w:cs="Times New Roman"/>
          <w:i/>
        </w:rPr>
      </w:pPr>
      <w:r>
        <w:rPr>
          <w:rFonts w:ascii="Times New Roman" w:hAnsi="Times New Roman" w:cs="Times New Roman"/>
          <w:i/>
        </w:rPr>
        <w:t>3.6</w:t>
      </w:r>
      <w:r w:rsidR="00FD77A1" w:rsidRPr="001E60D8">
        <w:rPr>
          <w:rFonts w:ascii="Times New Roman" w:hAnsi="Times New Roman" w:cs="Times New Roman"/>
          <w:i/>
        </w:rPr>
        <w:t xml:space="preserve">. </w:t>
      </w:r>
      <w:r w:rsidR="00C1457E">
        <w:rPr>
          <w:rFonts w:ascii="Times New Roman" w:hAnsi="Times New Roman" w:cs="Times New Roman"/>
          <w:i/>
        </w:rPr>
        <w:t xml:space="preserve">Influence of temperature and </w:t>
      </w:r>
      <w:r w:rsidR="00FD77A1" w:rsidRPr="001E60D8">
        <w:rPr>
          <w:rFonts w:ascii="Times New Roman" w:hAnsi="Times New Roman" w:cs="Times New Roman"/>
          <w:i/>
        </w:rPr>
        <w:t xml:space="preserve">pressure </w:t>
      </w:r>
      <w:r w:rsidR="00C1457E">
        <w:rPr>
          <w:rFonts w:ascii="Times New Roman" w:hAnsi="Times New Roman" w:cs="Times New Roman"/>
          <w:i/>
        </w:rPr>
        <w:t>during evaporation</w:t>
      </w:r>
    </w:p>
    <w:p w14:paraId="5EBFFDB3" w14:textId="77777777" w:rsidR="00CA3E84" w:rsidRPr="001E60D8" w:rsidRDefault="00CA3E84" w:rsidP="00E61310">
      <w:pPr>
        <w:spacing w:after="0" w:line="360" w:lineRule="auto"/>
        <w:jc w:val="both"/>
        <w:rPr>
          <w:rFonts w:ascii="Times New Roman" w:hAnsi="Times New Roman" w:cs="Times New Roman"/>
          <w:i/>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800"/>
        <w:gridCol w:w="720"/>
        <w:gridCol w:w="1530"/>
        <w:gridCol w:w="1440"/>
        <w:gridCol w:w="1350"/>
        <w:gridCol w:w="1260"/>
      </w:tblGrid>
      <w:tr w:rsidR="00176AD0" w:rsidRPr="001E60D8" w14:paraId="01AFF4F6" w14:textId="77777777" w:rsidTr="00176AD0">
        <w:trPr>
          <w:trHeight w:val="476"/>
        </w:trPr>
        <w:tc>
          <w:tcPr>
            <w:tcW w:w="900" w:type="dxa"/>
            <w:tcBorders>
              <w:top w:val="single" w:sz="4" w:space="0" w:color="auto"/>
              <w:left w:val="nil"/>
              <w:bottom w:val="nil"/>
              <w:right w:val="nil"/>
            </w:tcBorders>
            <w:vAlign w:val="center"/>
          </w:tcPr>
          <w:p w14:paraId="0674AB26" w14:textId="77777777" w:rsidR="00CA3E84" w:rsidRPr="00750D58" w:rsidRDefault="00CA3E84" w:rsidP="00F40939">
            <w:pPr>
              <w:pStyle w:val="RSCB04AHeadingSection"/>
              <w:spacing w:before="0" w:after="0"/>
              <w:jc w:val="center"/>
              <w:rPr>
                <w:rFonts w:ascii="Times New Roman" w:hAnsi="Times New Roman" w:cs="Times New Roman"/>
                <w:b w:val="0"/>
                <w:sz w:val="22"/>
              </w:rPr>
            </w:pPr>
          </w:p>
        </w:tc>
        <w:tc>
          <w:tcPr>
            <w:tcW w:w="1800" w:type="dxa"/>
            <w:tcBorders>
              <w:top w:val="single" w:sz="4" w:space="0" w:color="auto"/>
              <w:left w:val="nil"/>
              <w:bottom w:val="nil"/>
              <w:right w:val="nil"/>
            </w:tcBorders>
            <w:shd w:val="clear" w:color="auto" w:fill="auto"/>
            <w:vAlign w:val="center"/>
          </w:tcPr>
          <w:p w14:paraId="44D69297" w14:textId="77777777" w:rsidR="00CA3E84" w:rsidRPr="00750D58" w:rsidRDefault="00CA3E84" w:rsidP="00F40939">
            <w:pPr>
              <w:pStyle w:val="RSCB04AHeadingSection"/>
              <w:spacing w:before="0" w:after="0"/>
              <w:jc w:val="center"/>
              <w:rPr>
                <w:rFonts w:ascii="Times New Roman" w:hAnsi="Times New Roman" w:cs="Times New Roman"/>
                <w:b w:val="0"/>
                <w:sz w:val="22"/>
              </w:rPr>
            </w:pPr>
          </w:p>
        </w:tc>
        <w:tc>
          <w:tcPr>
            <w:tcW w:w="720" w:type="dxa"/>
            <w:tcBorders>
              <w:top w:val="single" w:sz="4" w:space="0" w:color="auto"/>
              <w:left w:val="nil"/>
              <w:bottom w:val="nil"/>
              <w:right w:val="nil"/>
            </w:tcBorders>
            <w:shd w:val="clear" w:color="auto" w:fill="auto"/>
            <w:vAlign w:val="center"/>
          </w:tcPr>
          <w:p w14:paraId="76C29720" w14:textId="77777777" w:rsidR="00CA3E84" w:rsidRPr="00750D58" w:rsidRDefault="00CA3E84" w:rsidP="00F40939">
            <w:pPr>
              <w:pStyle w:val="RSCB04AHeadingSection"/>
              <w:spacing w:before="0" w:after="0"/>
              <w:jc w:val="center"/>
              <w:rPr>
                <w:rFonts w:ascii="Times New Roman" w:hAnsi="Times New Roman" w:cs="Times New Roman"/>
                <w:b w:val="0"/>
                <w:sz w:val="22"/>
              </w:rPr>
            </w:pPr>
          </w:p>
        </w:tc>
        <w:tc>
          <w:tcPr>
            <w:tcW w:w="2970" w:type="dxa"/>
            <w:gridSpan w:val="2"/>
            <w:tcBorders>
              <w:top w:val="single" w:sz="4" w:space="0" w:color="auto"/>
              <w:left w:val="nil"/>
              <w:bottom w:val="nil"/>
              <w:right w:val="nil"/>
            </w:tcBorders>
            <w:shd w:val="clear" w:color="auto" w:fill="auto"/>
            <w:vAlign w:val="center"/>
          </w:tcPr>
          <w:p w14:paraId="222C9286" w14:textId="77777777" w:rsidR="00CA3E84" w:rsidRPr="00750D58" w:rsidRDefault="00CA3E84" w:rsidP="00F40939">
            <w:pPr>
              <w:pStyle w:val="RSCB04AHeadingSection"/>
              <w:spacing w:before="0" w:after="0"/>
              <w:jc w:val="center"/>
              <w:rPr>
                <w:rFonts w:ascii="Times New Roman" w:hAnsi="Times New Roman" w:cs="Times New Roman"/>
                <w:sz w:val="22"/>
                <w:lang w:val="de-DE"/>
              </w:rPr>
            </w:pPr>
            <w:r w:rsidRPr="00750D58">
              <w:rPr>
                <w:rFonts w:ascii="Times New Roman" w:hAnsi="Times New Roman" w:cs="Times New Roman"/>
                <w:sz w:val="22"/>
                <w:lang w:val="de-DE"/>
              </w:rPr>
              <w:t>t</w:t>
            </w:r>
            <w:r w:rsidR="00176AD0" w:rsidRPr="00750D58">
              <w:rPr>
                <w:rFonts w:ascii="Times New Roman" w:hAnsi="Times New Roman" w:cs="Times New Roman"/>
                <w:sz w:val="22"/>
                <w:lang w:val="de-DE"/>
              </w:rPr>
              <w:t>ime</w:t>
            </w:r>
            <w:r w:rsidRPr="00750D58">
              <w:rPr>
                <w:rFonts w:ascii="Times New Roman" w:hAnsi="Times New Roman" w:cs="Times New Roman"/>
                <w:sz w:val="22"/>
                <w:lang w:val="de-DE"/>
              </w:rPr>
              <w:t xml:space="preserve"> = 0 months</w:t>
            </w:r>
          </w:p>
        </w:tc>
        <w:tc>
          <w:tcPr>
            <w:tcW w:w="2610" w:type="dxa"/>
            <w:gridSpan w:val="2"/>
            <w:tcBorders>
              <w:top w:val="single" w:sz="4" w:space="0" w:color="auto"/>
              <w:left w:val="nil"/>
              <w:bottom w:val="nil"/>
              <w:right w:val="nil"/>
            </w:tcBorders>
            <w:shd w:val="clear" w:color="auto" w:fill="auto"/>
            <w:vAlign w:val="center"/>
          </w:tcPr>
          <w:p w14:paraId="22FDE7BD" w14:textId="77777777" w:rsidR="00CA3E84" w:rsidRPr="00750D58" w:rsidRDefault="00CA3E84" w:rsidP="00F40939">
            <w:pPr>
              <w:pStyle w:val="RSCB04AHeadingSection"/>
              <w:spacing w:before="0" w:after="0"/>
              <w:jc w:val="center"/>
              <w:rPr>
                <w:rFonts w:ascii="Times New Roman" w:hAnsi="Times New Roman" w:cs="Times New Roman"/>
                <w:sz w:val="22"/>
                <w:lang w:val="de-DE"/>
              </w:rPr>
            </w:pPr>
            <w:r w:rsidRPr="00750D58">
              <w:rPr>
                <w:rFonts w:ascii="Times New Roman" w:hAnsi="Times New Roman" w:cs="Times New Roman"/>
                <w:sz w:val="22"/>
                <w:lang w:val="de-DE"/>
              </w:rPr>
              <w:t>t</w:t>
            </w:r>
            <w:r w:rsidR="00176AD0" w:rsidRPr="00750D58">
              <w:rPr>
                <w:rFonts w:ascii="Times New Roman" w:hAnsi="Times New Roman" w:cs="Times New Roman"/>
                <w:sz w:val="22"/>
                <w:lang w:val="de-DE"/>
              </w:rPr>
              <w:t>ime</w:t>
            </w:r>
            <w:r w:rsidRPr="00750D58">
              <w:rPr>
                <w:rFonts w:ascii="Times New Roman" w:hAnsi="Times New Roman" w:cs="Times New Roman"/>
                <w:sz w:val="22"/>
                <w:lang w:val="de-DE"/>
              </w:rPr>
              <w:t xml:space="preserve"> = 3 months</w:t>
            </w:r>
          </w:p>
        </w:tc>
      </w:tr>
      <w:tr w:rsidR="00176AD0" w:rsidRPr="001E60D8" w14:paraId="28363DEE" w14:textId="77777777" w:rsidTr="00176AD0">
        <w:trPr>
          <w:trHeight w:val="940"/>
        </w:trPr>
        <w:tc>
          <w:tcPr>
            <w:tcW w:w="900" w:type="dxa"/>
            <w:tcBorders>
              <w:top w:val="nil"/>
              <w:left w:val="nil"/>
              <w:bottom w:val="single" w:sz="4" w:space="0" w:color="auto"/>
              <w:right w:val="nil"/>
            </w:tcBorders>
            <w:vAlign w:val="center"/>
          </w:tcPr>
          <w:p w14:paraId="565536CA" w14:textId="77777777" w:rsidR="00847FEA" w:rsidRPr="00750D58" w:rsidRDefault="00176AD0" w:rsidP="00847FEA">
            <w:pPr>
              <w:pStyle w:val="RSCB04AHeadingSection"/>
              <w:spacing w:before="0" w:after="0" w:line="360" w:lineRule="auto"/>
              <w:jc w:val="center"/>
              <w:rPr>
                <w:rFonts w:ascii="Times New Roman" w:hAnsi="Times New Roman" w:cs="Times New Roman"/>
                <w:b w:val="0"/>
                <w:sz w:val="22"/>
                <w:lang w:val="de-DE"/>
              </w:rPr>
            </w:pPr>
            <w:r w:rsidRPr="00750D58">
              <w:rPr>
                <w:rFonts w:ascii="Times New Roman" w:hAnsi="Times New Roman" w:cs="Times New Roman"/>
                <w:b w:val="0"/>
                <w:sz w:val="22"/>
                <w:lang w:val="de-DE"/>
              </w:rPr>
              <w:t>sample</w:t>
            </w:r>
          </w:p>
        </w:tc>
        <w:tc>
          <w:tcPr>
            <w:tcW w:w="1800" w:type="dxa"/>
            <w:tcBorders>
              <w:top w:val="nil"/>
              <w:left w:val="nil"/>
              <w:bottom w:val="single" w:sz="4" w:space="0" w:color="auto"/>
              <w:right w:val="nil"/>
            </w:tcBorders>
            <w:shd w:val="clear" w:color="auto" w:fill="auto"/>
            <w:vAlign w:val="center"/>
          </w:tcPr>
          <w:p w14:paraId="1E23D0C8" w14:textId="77777777" w:rsidR="00847FEA" w:rsidRPr="00750D58" w:rsidRDefault="00176AD0" w:rsidP="00847FEA">
            <w:pPr>
              <w:pStyle w:val="RSCB04AHeadingSection"/>
              <w:spacing w:before="0" w:after="0" w:line="360" w:lineRule="auto"/>
              <w:jc w:val="center"/>
              <w:rPr>
                <w:rFonts w:ascii="Times New Roman" w:hAnsi="Times New Roman" w:cs="Times New Roman"/>
                <w:b w:val="0"/>
                <w:sz w:val="22"/>
                <w:lang w:val="de-DE"/>
              </w:rPr>
            </w:pPr>
            <w:r w:rsidRPr="00750D58">
              <w:rPr>
                <w:rFonts w:ascii="Times New Roman" w:hAnsi="Times New Roman" w:cs="Times New Roman"/>
                <w:b w:val="0"/>
                <w:sz w:val="22"/>
                <w:lang w:val="de-DE"/>
              </w:rPr>
              <w:t>m</w:t>
            </w:r>
            <w:r w:rsidR="00847FEA" w:rsidRPr="00750D58">
              <w:rPr>
                <w:rFonts w:ascii="Times New Roman" w:hAnsi="Times New Roman" w:cs="Times New Roman"/>
                <w:b w:val="0"/>
                <w:sz w:val="22"/>
                <w:lang w:val="de-DE"/>
              </w:rPr>
              <w:t>ethod</w:t>
            </w:r>
          </w:p>
        </w:tc>
        <w:tc>
          <w:tcPr>
            <w:tcW w:w="720" w:type="dxa"/>
            <w:tcBorders>
              <w:top w:val="nil"/>
              <w:left w:val="nil"/>
              <w:bottom w:val="single" w:sz="4" w:space="0" w:color="auto"/>
              <w:right w:val="nil"/>
            </w:tcBorders>
            <w:shd w:val="clear" w:color="auto" w:fill="auto"/>
            <w:vAlign w:val="center"/>
          </w:tcPr>
          <w:p w14:paraId="5F0D5AA0" w14:textId="77777777" w:rsidR="00847FEA" w:rsidRPr="00750D58" w:rsidRDefault="00176AD0" w:rsidP="00847FEA">
            <w:pPr>
              <w:pStyle w:val="RSCB04AHeadingSection"/>
              <w:spacing w:before="0" w:after="0" w:line="360" w:lineRule="auto"/>
              <w:jc w:val="center"/>
              <w:rPr>
                <w:rFonts w:ascii="Times New Roman" w:hAnsi="Times New Roman" w:cs="Times New Roman"/>
                <w:b w:val="0"/>
                <w:sz w:val="22"/>
                <w:lang w:val="de-DE"/>
              </w:rPr>
            </w:pPr>
            <w:r w:rsidRPr="00750D58">
              <w:rPr>
                <w:rFonts w:ascii="Times New Roman" w:hAnsi="Times New Roman" w:cs="Times New Roman"/>
                <w:b w:val="0"/>
                <w:sz w:val="22"/>
                <w:lang w:val="de-DE"/>
              </w:rPr>
              <w:t>t</w:t>
            </w:r>
            <w:r w:rsidR="00CA3E84" w:rsidRPr="00750D58">
              <w:rPr>
                <w:rFonts w:ascii="Times New Roman" w:hAnsi="Times New Roman" w:cs="Times New Roman"/>
                <w:b w:val="0"/>
                <w:sz w:val="22"/>
                <w:lang w:val="de-DE"/>
              </w:rPr>
              <w:t>emp</w:t>
            </w:r>
          </w:p>
          <w:p w14:paraId="1E5AA164" w14:textId="77777777" w:rsidR="00847FEA" w:rsidRPr="00750D58" w:rsidRDefault="00CA3E84" w:rsidP="00847FEA">
            <w:pPr>
              <w:pStyle w:val="RSCB04AHeadingSection"/>
              <w:spacing w:before="0" w:after="0" w:line="360" w:lineRule="auto"/>
              <w:jc w:val="center"/>
              <w:rPr>
                <w:rFonts w:ascii="Times New Roman" w:hAnsi="Times New Roman" w:cs="Times New Roman"/>
                <w:b w:val="0"/>
                <w:sz w:val="22"/>
                <w:lang w:val="de-DE"/>
              </w:rPr>
            </w:pPr>
            <w:r w:rsidRPr="00750D58">
              <w:rPr>
                <w:rFonts w:ascii="Times New Roman" w:hAnsi="Times New Roman" w:cs="Times New Roman"/>
                <w:b w:val="0"/>
                <w:sz w:val="22"/>
                <w:lang w:val="de-DE"/>
              </w:rPr>
              <w:t>(</w:t>
            </w:r>
            <w:r w:rsidR="00847FEA" w:rsidRPr="00750D58">
              <w:rPr>
                <w:rFonts w:ascii="Times New Roman" w:hAnsi="Times New Roman" w:cs="Times New Roman"/>
                <w:b w:val="0"/>
                <w:sz w:val="22"/>
                <w:lang w:val="de-DE"/>
              </w:rPr>
              <w:t>°C</w:t>
            </w:r>
            <w:r w:rsidRPr="00750D58">
              <w:rPr>
                <w:rFonts w:ascii="Times New Roman" w:hAnsi="Times New Roman" w:cs="Times New Roman"/>
                <w:b w:val="0"/>
                <w:sz w:val="22"/>
                <w:lang w:val="de-DE"/>
              </w:rPr>
              <w:t>)</w:t>
            </w:r>
          </w:p>
        </w:tc>
        <w:tc>
          <w:tcPr>
            <w:tcW w:w="1530" w:type="dxa"/>
            <w:tcBorders>
              <w:top w:val="nil"/>
              <w:left w:val="nil"/>
              <w:bottom w:val="single" w:sz="4" w:space="0" w:color="auto"/>
              <w:right w:val="nil"/>
            </w:tcBorders>
            <w:shd w:val="clear" w:color="auto" w:fill="auto"/>
            <w:vAlign w:val="center"/>
          </w:tcPr>
          <w:p w14:paraId="15EE3712" w14:textId="77777777" w:rsidR="00847FEA" w:rsidRPr="00750D58" w:rsidRDefault="00847FEA" w:rsidP="00847FEA">
            <w:pPr>
              <w:pStyle w:val="RSCB04AHeadingSection"/>
              <w:spacing w:before="0" w:after="0" w:line="360" w:lineRule="auto"/>
              <w:jc w:val="center"/>
              <w:rPr>
                <w:rFonts w:ascii="Times New Roman" w:hAnsi="Times New Roman" w:cs="Times New Roman"/>
                <w:b w:val="0"/>
                <w:sz w:val="22"/>
                <w:lang w:val="de-DE"/>
              </w:rPr>
            </w:pPr>
            <w:r w:rsidRPr="00750D58">
              <w:rPr>
                <w:rFonts w:ascii="Times New Roman" w:hAnsi="Times New Roman" w:cs="Times New Roman"/>
                <w:b w:val="0"/>
                <w:i/>
                <w:sz w:val="22"/>
                <w:lang w:val="de-DE"/>
              </w:rPr>
              <w:t>D</w:t>
            </w:r>
            <w:r w:rsidRPr="00750D58">
              <w:rPr>
                <w:rFonts w:ascii="Times New Roman" w:hAnsi="Times New Roman" w:cs="Times New Roman"/>
                <w:b w:val="0"/>
                <w:sz w:val="22"/>
                <w:vertAlign w:val="subscript"/>
                <w:lang w:val="de-DE"/>
              </w:rPr>
              <w:t>h</w:t>
            </w:r>
            <w:r w:rsidR="00176AD0" w:rsidRPr="00750D58">
              <w:rPr>
                <w:rFonts w:ascii="Times New Roman" w:hAnsi="Times New Roman" w:cs="Times New Roman"/>
                <w:b w:val="0"/>
                <w:sz w:val="22"/>
                <w:lang w:val="de-DE"/>
              </w:rPr>
              <w:t xml:space="preserve"> (nm)</w:t>
            </w:r>
          </w:p>
          <w:p w14:paraId="6EC37ACA" w14:textId="77777777" w:rsidR="00847FEA" w:rsidRPr="00750D58" w:rsidRDefault="00847FEA" w:rsidP="00176AD0">
            <w:pPr>
              <w:pStyle w:val="RSCB04AHeadingSection"/>
              <w:spacing w:before="0" w:after="0" w:line="360" w:lineRule="auto"/>
              <w:jc w:val="center"/>
              <w:rPr>
                <w:rFonts w:ascii="Times New Roman" w:hAnsi="Times New Roman" w:cs="Times New Roman"/>
                <w:b w:val="0"/>
                <w:sz w:val="22"/>
                <w:lang w:val="de-DE"/>
              </w:rPr>
            </w:pPr>
            <w:r w:rsidRPr="00750D58">
              <w:rPr>
                <w:rFonts w:ascii="Times New Roman" w:hAnsi="Times New Roman" w:cs="Times New Roman"/>
                <w:b w:val="0"/>
                <w:sz w:val="22"/>
                <w:lang w:val="de-DE"/>
              </w:rPr>
              <w:t>Z-Average</w:t>
            </w:r>
            <w:r w:rsidR="00176AD0" w:rsidRPr="00750D58">
              <w:rPr>
                <w:rFonts w:ascii="Times New Roman" w:hAnsi="Times New Roman" w:cs="Times New Roman"/>
                <w:b w:val="0"/>
                <w:sz w:val="22"/>
                <w:lang w:val="de-DE"/>
              </w:rPr>
              <w:t xml:space="preserve"> </w:t>
            </w:r>
          </w:p>
        </w:tc>
        <w:tc>
          <w:tcPr>
            <w:tcW w:w="1440" w:type="dxa"/>
            <w:tcBorders>
              <w:top w:val="nil"/>
              <w:left w:val="nil"/>
              <w:bottom w:val="single" w:sz="4" w:space="0" w:color="auto"/>
              <w:right w:val="nil"/>
            </w:tcBorders>
            <w:shd w:val="clear" w:color="auto" w:fill="auto"/>
            <w:vAlign w:val="center"/>
          </w:tcPr>
          <w:p w14:paraId="5C4A7BA3" w14:textId="77777777" w:rsidR="00847FEA" w:rsidRPr="00750D58" w:rsidRDefault="00847FEA" w:rsidP="00847FEA">
            <w:pPr>
              <w:pStyle w:val="RSCB04AHeadingSection"/>
              <w:spacing w:before="0" w:after="0" w:line="360" w:lineRule="auto"/>
              <w:jc w:val="center"/>
              <w:rPr>
                <w:rFonts w:ascii="Times New Roman" w:hAnsi="Times New Roman" w:cs="Times New Roman"/>
                <w:b w:val="0"/>
                <w:sz w:val="22"/>
                <w:lang w:val="de-DE"/>
              </w:rPr>
            </w:pPr>
            <w:r w:rsidRPr="00750D58">
              <w:rPr>
                <w:rFonts w:ascii="Times New Roman" w:hAnsi="Times New Roman" w:cs="Times New Roman"/>
                <w:b w:val="0"/>
                <w:sz w:val="22"/>
                <w:lang w:val="de-DE"/>
              </w:rPr>
              <w:t>PDI</w:t>
            </w:r>
          </w:p>
        </w:tc>
        <w:tc>
          <w:tcPr>
            <w:tcW w:w="1350" w:type="dxa"/>
            <w:tcBorders>
              <w:top w:val="nil"/>
              <w:left w:val="nil"/>
              <w:bottom w:val="single" w:sz="4" w:space="0" w:color="auto"/>
              <w:right w:val="nil"/>
            </w:tcBorders>
            <w:shd w:val="clear" w:color="auto" w:fill="auto"/>
            <w:vAlign w:val="center"/>
          </w:tcPr>
          <w:p w14:paraId="3075F78E" w14:textId="77777777" w:rsidR="00CA3E84" w:rsidRPr="00750D58" w:rsidRDefault="00CA3E84" w:rsidP="00847FEA">
            <w:pPr>
              <w:pStyle w:val="RSCB04AHeadingSection"/>
              <w:spacing w:before="0" w:after="0" w:line="360" w:lineRule="auto"/>
              <w:jc w:val="center"/>
              <w:rPr>
                <w:rFonts w:ascii="Times New Roman" w:hAnsi="Times New Roman" w:cs="Times New Roman"/>
                <w:b w:val="0"/>
                <w:sz w:val="22"/>
                <w:lang w:val="de-DE"/>
              </w:rPr>
            </w:pPr>
            <w:r w:rsidRPr="00750D58">
              <w:rPr>
                <w:rFonts w:ascii="Times New Roman" w:hAnsi="Times New Roman" w:cs="Times New Roman"/>
                <w:b w:val="0"/>
                <w:i/>
                <w:sz w:val="22"/>
                <w:lang w:val="de-DE"/>
              </w:rPr>
              <w:t>D</w:t>
            </w:r>
            <w:r w:rsidRPr="00750D58">
              <w:rPr>
                <w:rFonts w:ascii="Times New Roman" w:hAnsi="Times New Roman" w:cs="Times New Roman"/>
                <w:b w:val="0"/>
                <w:sz w:val="22"/>
                <w:vertAlign w:val="subscript"/>
                <w:lang w:val="de-DE"/>
              </w:rPr>
              <w:t>h</w:t>
            </w:r>
            <w:r w:rsidR="00176AD0" w:rsidRPr="00750D58">
              <w:rPr>
                <w:rFonts w:ascii="Times New Roman" w:hAnsi="Times New Roman" w:cs="Times New Roman"/>
                <w:b w:val="0"/>
                <w:sz w:val="22"/>
                <w:lang w:val="de-DE"/>
              </w:rPr>
              <w:t xml:space="preserve"> (nm)</w:t>
            </w:r>
          </w:p>
          <w:p w14:paraId="38A6C62C" w14:textId="77777777" w:rsidR="00847FEA" w:rsidRPr="00750D58" w:rsidRDefault="00847FEA" w:rsidP="00847FEA">
            <w:pPr>
              <w:pStyle w:val="RSCB04AHeadingSection"/>
              <w:spacing w:before="0" w:after="0" w:line="360" w:lineRule="auto"/>
              <w:jc w:val="center"/>
              <w:rPr>
                <w:rFonts w:ascii="Times New Roman" w:hAnsi="Times New Roman" w:cs="Times New Roman"/>
                <w:b w:val="0"/>
                <w:sz w:val="22"/>
                <w:lang w:val="de-DE"/>
              </w:rPr>
            </w:pPr>
            <w:r w:rsidRPr="00750D58">
              <w:rPr>
                <w:rFonts w:ascii="Times New Roman" w:hAnsi="Times New Roman" w:cs="Times New Roman"/>
                <w:b w:val="0"/>
                <w:sz w:val="22"/>
                <w:lang w:val="de-DE"/>
              </w:rPr>
              <w:t>Z-Average</w:t>
            </w:r>
          </w:p>
        </w:tc>
        <w:tc>
          <w:tcPr>
            <w:tcW w:w="1260" w:type="dxa"/>
            <w:tcBorders>
              <w:top w:val="nil"/>
              <w:left w:val="nil"/>
              <w:bottom w:val="single" w:sz="4" w:space="0" w:color="auto"/>
              <w:right w:val="nil"/>
            </w:tcBorders>
            <w:shd w:val="clear" w:color="auto" w:fill="auto"/>
            <w:vAlign w:val="center"/>
          </w:tcPr>
          <w:p w14:paraId="710D59AD" w14:textId="77777777" w:rsidR="00847FEA" w:rsidRPr="00750D58" w:rsidRDefault="00847FEA" w:rsidP="00847FEA">
            <w:pPr>
              <w:pStyle w:val="RSCB04AHeadingSection"/>
              <w:spacing w:before="0" w:after="0" w:line="360" w:lineRule="auto"/>
              <w:jc w:val="center"/>
              <w:rPr>
                <w:rFonts w:ascii="Times New Roman" w:hAnsi="Times New Roman" w:cs="Times New Roman"/>
                <w:b w:val="0"/>
                <w:sz w:val="22"/>
                <w:lang w:val="de-DE"/>
              </w:rPr>
            </w:pPr>
            <w:r w:rsidRPr="00750D58">
              <w:rPr>
                <w:rFonts w:ascii="Times New Roman" w:hAnsi="Times New Roman" w:cs="Times New Roman"/>
                <w:b w:val="0"/>
                <w:sz w:val="22"/>
                <w:lang w:val="de-DE"/>
              </w:rPr>
              <w:t>PDI</w:t>
            </w:r>
          </w:p>
        </w:tc>
      </w:tr>
      <w:tr w:rsidR="00176AD0" w:rsidRPr="001E60D8" w14:paraId="4D74E7B8" w14:textId="77777777" w:rsidTr="00750D58">
        <w:trPr>
          <w:trHeight w:val="313"/>
        </w:trPr>
        <w:tc>
          <w:tcPr>
            <w:tcW w:w="900" w:type="dxa"/>
            <w:tcBorders>
              <w:top w:val="single" w:sz="4" w:space="0" w:color="auto"/>
              <w:left w:val="nil"/>
              <w:bottom w:val="nil"/>
              <w:right w:val="nil"/>
            </w:tcBorders>
            <w:vAlign w:val="center"/>
          </w:tcPr>
          <w:p w14:paraId="43F2A582" w14:textId="77777777" w:rsidR="00847FEA" w:rsidRPr="007E6156" w:rsidRDefault="00176AD0" w:rsidP="00847FEA">
            <w:pPr>
              <w:pStyle w:val="RSCB04AHeadingSection"/>
              <w:spacing w:before="0" w:after="0" w:line="360" w:lineRule="auto"/>
              <w:jc w:val="center"/>
              <w:rPr>
                <w:rFonts w:ascii="Times New Roman" w:hAnsi="Times New Roman" w:cs="Times New Roman"/>
                <w:sz w:val="22"/>
                <w:lang w:val="de-DE"/>
              </w:rPr>
            </w:pPr>
            <w:r w:rsidRPr="007E6156">
              <w:rPr>
                <w:rFonts w:ascii="Times New Roman" w:hAnsi="Times New Roman" w:cs="Times New Roman"/>
                <w:sz w:val="22"/>
                <w:lang w:val="de-DE"/>
              </w:rPr>
              <w:t>1</w:t>
            </w:r>
          </w:p>
        </w:tc>
        <w:tc>
          <w:tcPr>
            <w:tcW w:w="1800" w:type="dxa"/>
            <w:tcBorders>
              <w:top w:val="single" w:sz="4" w:space="0" w:color="auto"/>
              <w:left w:val="nil"/>
              <w:bottom w:val="nil"/>
              <w:right w:val="nil"/>
            </w:tcBorders>
            <w:shd w:val="clear" w:color="auto" w:fill="auto"/>
            <w:vAlign w:val="center"/>
          </w:tcPr>
          <w:p w14:paraId="4EC44218" w14:textId="77777777" w:rsidR="00847FEA" w:rsidRPr="001E60D8" w:rsidRDefault="00CA3E84" w:rsidP="00847FEA">
            <w:pPr>
              <w:pStyle w:val="RSCB04AHeadingSection"/>
              <w:spacing w:before="0" w:after="0" w:line="360" w:lineRule="auto"/>
              <w:jc w:val="center"/>
              <w:rPr>
                <w:rFonts w:ascii="Times New Roman" w:hAnsi="Times New Roman" w:cs="Times New Roman"/>
                <w:b w:val="0"/>
                <w:sz w:val="22"/>
                <w:lang w:val="de-DE"/>
              </w:rPr>
            </w:pPr>
            <w:r>
              <w:rPr>
                <w:rFonts w:ascii="Times New Roman" w:hAnsi="Times New Roman" w:cs="Times New Roman"/>
                <w:b w:val="0"/>
                <w:sz w:val="22"/>
                <w:lang w:val="de-DE"/>
              </w:rPr>
              <w:t>e</w:t>
            </w:r>
            <w:r w:rsidR="00847FEA" w:rsidRPr="001E60D8">
              <w:rPr>
                <w:rFonts w:ascii="Times New Roman" w:hAnsi="Times New Roman" w:cs="Times New Roman"/>
                <w:b w:val="0"/>
                <w:sz w:val="22"/>
                <w:lang w:val="de-DE"/>
              </w:rPr>
              <w:t>vaporation</w:t>
            </w:r>
          </w:p>
        </w:tc>
        <w:tc>
          <w:tcPr>
            <w:tcW w:w="720" w:type="dxa"/>
            <w:tcBorders>
              <w:top w:val="single" w:sz="4" w:space="0" w:color="auto"/>
              <w:left w:val="nil"/>
              <w:bottom w:val="nil"/>
              <w:right w:val="nil"/>
            </w:tcBorders>
            <w:shd w:val="clear" w:color="auto" w:fill="auto"/>
            <w:vAlign w:val="center"/>
          </w:tcPr>
          <w:p w14:paraId="5A2872B3" w14:textId="77777777" w:rsidR="00847FEA" w:rsidRPr="001E60D8" w:rsidRDefault="00847FEA" w:rsidP="00847FEA">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r.t.</w:t>
            </w:r>
          </w:p>
        </w:tc>
        <w:tc>
          <w:tcPr>
            <w:tcW w:w="1530" w:type="dxa"/>
            <w:tcBorders>
              <w:top w:val="single" w:sz="4" w:space="0" w:color="auto"/>
              <w:left w:val="nil"/>
              <w:bottom w:val="nil"/>
              <w:right w:val="nil"/>
            </w:tcBorders>
            <w:shd w:val="clear" w:color="auto" w:fill="auto"/>
            <w:vAlign w:val="center"/>
          </w:tcPr>
          <w:p w14:paraId="5CC53104" w14:textId="77777777" w:rsidR="00847FEA" w:rsidRPr="001E60D8" w:rsidRDefault="00847FEA" w:rsidP="00847FEA">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208 ± 5</w:t>
            </w:r>
          </w:p>
        </w:tc>
        <w:tc>
          <w:tcPr>
            <w:tcW w:w="1440" w:type="dxa"/>
            <w:tcBorders>
              <w:top w:val="single" w:sz="4" w:space="0" w:color="auto"/>
              <w:left w:val="nil"/>
              <w:bottom w:val="nil"/>
              <w:right w:val="nil"/>
            </w:tcBorders>
            <w:shd w:val="clear" w:color="auto" w:fill="auto"/>
            <w:vAlign w:val="center"/>
          </w:tcPr>
          <w:p w14:paraId="13F64730" w14:textId="77777777" w:rsidR="00847FEA" w:rsidRPr="001E60D8" w:rsidRDefault="00847FEA" w:rsidP="00CA3E84">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0.22</w:t>
            </w:r>
          </w:p>
        </w:tc>
        <w:tc>
          <w:tcPr>
            <w:tcW w:w="1350" w:type="dxa"/>
            <w:tcBorders>
              <w:top w:val="single" w:sz="4" w:space="0" w:color="auto"/>
              <w:left w:val="nil"/>
              <w:bottom w:val="nil"/>
              <w:right w:val="nil"/>
            </w:tcBorders>
            <w:shd w:val="clear" w:color="auto" w:fill="auto"/>
            <w:vAlign w:val="center"/>
          </w:tcPr>
          <w:p w14:paraId="6A15C305" w14:textId="77777777" w:rsidR="00847FEA" w:rsidRPr="001E60D8" w:rsidRDefault="00847FEA" w:rsidP="00847FEA">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210 ± 4</w:t>
            </w:r>
          </w:p>
        </w:tc>
        <w:tc>
          <w:tcPr>
            <w:tcW w:w="1260" w:type="dxa"/>
            <w:tcBorders>
              <w:top w:val="single" w:sz="4" w:space="0" w:color="auto"/>
              <w:left w:val="nil"/>
              <w:bottom w:val="nil"/>
              <w:right w:val="nil"/>
            </w:tcBorders>
            <w:shd w:val="clear" w:color="auto" w:fill="auto"/>
            <w:vAlign w:val="center"/>
          </w:tcPr>
          <w:p w14:paraId="5FE774B3" w14:textId="77777777" w:rsidR="00847FEA" w:rsidRPr="001E60D8" w:rsidRDefault="00847FEA" w:rsidP="00CA3E84">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0.22</w:t>
            </w:r>
          </w:p>
        </w:tc>
      </w:tr>
      <w:tr w:rsidR="00176AD0" w:rsidRPr="001E60D8" w14:paraId="413CEF9F" w14:textId="77777777" w:rsidTr="00750D58">
        <w:trPr>
          <w:trHeight w:val="313"/>
        </w:trPr>
        <w:tc>
          <w:tcPr>
            <w:tcW w:w="900" w:type="dxa"/>
            <w:tcBorders>
              <w:top w:val="nil"/>
              <w:left w:val="nil"/>
              <w:bottom w:val="nil"/>
              <w:right w:val="nil"/>
            </w:tcBorders>
            <w:vAlign w:val="center"/>
          </w:tcPr>
          <w:p w14:paraId="18EA5EE1" w14:textId="77777777" w:rsidR="00847FEA" w:rsidRPr="007E6156" w:rsidRDefault="00176AD0" w:rsidP="00847FEA">
            <w:pPr>
              <w:pStyle w:val="RSCB04AHeadingSection"/>
              <w:spacing w:before="0" w:after="0" w:line="360" w:lineRule="auto"/>
              <w:jc w:val="center"/>
              <w:rPr>
                <w:rFonts w:ascii="Times New Roman" w:hAnsi="Times New Roman" w:cs="Times New Roman"/>
                <w:sz w:val="22"/>
                <w:lang w:val="de-DE"/>
              </w:rPr>
            </w:pPr>
            <w:r w:rsidRPr="007E6156">
              <w:rPr>
                <w:rFonts w:ascii="Times New Roman" w:hAnsi="Times New Roman" w:cs="Times New Roman"/>
                <w:sz w:val="22"/>
                <w:lang w:val="de-DE"/>
              </w:rPr>
              <w:t>2</w:t>
            </w:r>
          </w:p>
        </w:tc>
        <w:tc>
          <w:tcPr>
            <w:tcW w:w="1800" w:type="dxa"/>
            <w:tcBorders>
              <w:top w:val="nil"/>
              <w:left w:val="nil"/>
              <w:bottom w:val="nil"/>
              <w:right w:val="nil"/>
            </w:tcBorders>
            <w:shd w:val="clear" w:color="auto" w:fill="auto"/>
            <w:vAlign w:val="center"/>
          </w:tcPr>
          <w:p w14:paraId="724699D4" w14:textId="77777777" w:rsidR="00847FEA" w:rsidRPr="001E60D8" w:rsidRDefault="00176AD0" w:rsidP="00847FEA">
            <w:pPr>
              <w:pStyle w:val="RSCB04AHeadingSection"/>
              <w:spacing w:before="0" w:after="0" w:line="360" w:lineRule="auto"/>
              <w:jc w:val="center"/>
              <w:rPr>
                <w:rFonts w:ascii="Times New Roman" w:hAnsi="Times New Roman" w:cs="Times New Roman"/>
                <w:b w:val="0"/>
                <w:sz w:val="22"/>
                <w:lang w:val="de-DE"/>
              </w:rPr>
            </w:pPr>
            <w:r>
              <w:rPr>
                <w:rFonts w:ascii="Times New Roman" w:hAnsi="Times New Roman" w:cs="Times New Roman"/>
                <w:b w:val="0"/>
                <w:sz w:val="22"/>
                <w:lang w:val="de-DE"/>
              </w:rPr>
              <w:t>e</w:t>
            </w:r>
            <w:r w:rsidR="00847FEA" w:rsidRPr="001E60D8">
              <w:rPr>
                <w:rFonts w:ascii="Times New Roman" w:hAnsi="Times New Roman" w:cs="Times New Roman"/>
                <w:b w:val="0"/>
                <w:sz w:val="22"/>
                <w:lang w:val="de-DE"/>
              </w:rPr>
              <w:t>vaporation</w:t>
            </w:r>
          </w:p>
        </w:tc>
        <w:tc>
          <w:tcPr>
            <w:tcW w:w="720" w:type="dxa"/>
            <w:tcBorders>
              <w:top w:val="nil"/>
              <w:left w:val="nil"/>
              <w:bottom w:val="nil"/>
              <w:right w:val="nil"/>
            </w:tcBorders>
            <w:shd w:val="clear" w:color="auto" w:fill="auto"/>
            <w:vAlign w:val="center"/>
          </w:tcPr>
          <w:p w14:paraId="19884DC8" w14:textId="77777777" w:rsidR="00847FEA" w:rsidRPr="001E60D8" w:rsidRDefault="00847FEA" w:rsidP="00847FEA">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50</w:t>
            </w:r>
          </w:p>
        </w:tc>
        <w:tc>
          <w:tcPr>
            <w:tcW w:w="1530" w:type="dxa"/>
            <w:tcBorders>
              <w:top w:val="nil"/>
              <w:left w:val="nil"/>
              <w:bottom w:val="nil"/>
              <w:right w:val="nil"/>
            </w:tcBorders>
            <w:shd w:val="clear" w:color="auto" w:fill="auto"/>
            <w:vAlign w:val="center"/>
          </w:tcPr>
          <w:p w14:paraId="1D1CBD90" w14:textId="77777777" w:rsidR="00847FEA" w:rsidRPr="001E60D8" w:rsidRDefault="00847FEA" w:rsidP="00847FEA">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193 ± 2</w:t>
            </w:r>
          </w:p>
        </w:tc>
        <w:tc>
          <w:tcPr>
            <w:tcW w:w="1440" w:type="dxa"/>
            <w:tcBorders>
              <w:top w:val="nil"/>
              <w:left w:val="nil"/>
              <w:bottom w:val="nil"/>
              <w:right w:val="nil"/>
            </w:tcBorders>
            <w:shd w:val="clear" w:color="auto" w:fill="auto"/>
            <w:vAlign w:val="center"/>
          </w:tcPr>
          <w:p w14:paraId="72A0F0DC" w14:textId="77777777" w:rsidR="00847FEA" w:rsidRPr="001E60D8" w:rsidRDefault="00847FEA" w:rsidP="00CA3E84">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0.21</w:t>
            </w:r>
          </w:p>
        </w:tc>
        <w:tc>
          <w:tcPr>
            <w:tcW w:w="1350" w:type="dxa"/>
            <w:tcBorders>
              <w:top w:val="nil"/>
              <w:left w:val="nil"/>
              <w:bottom w:val="nil"/>
              <w:right w:val="nil"/>
            </w:tcBorders>
            <w:shd w:val="clear" w:color="auto" w:fill="auto"/>
            <w:vAlign w:val="center"/>
          </w:tcPr>
          <w:p w14:paraId="234526ED" w14:textId="77777777" w:rsidR="00847FEA" w:rsidRPr="001E60D8" w:rsidRDefault="00847FEA" w:rsidP="00847FEA">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303 ± 10</w:t>
            </w:r>
          </w:p>
        </w:tc>
        <w:tc>
          <w:tcPr>
            <w:tcW w:w="1260" w:type="dxa"/>
            <w:tcBorders>
              <w:top w:val="nil"/>
              <w:left w:val="nil"/>
              <w:bottom w:val="nil"/>
              <w:right w:val="nil"/>
            </w:tcBorders>
            <w:shd w:val="clear" w:color="auto" w:fill="auto"/>
            <w:vAlign w:val="center"/>
          </w:tcPr>
          <w:p w14:paraId="2EF32771" w14:textId="77777777" w:rsidR="00847FEA" w:rsidRPr="001E60D8" w:rsidRDefault="00847FEA" w:rsidP="00CA3E84">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0.37</w:t>
            </w:r>
          </w:p>
        </w:tc>
      </w:tr>
      <w:tr w:rsidR="00176AD0" w:rsidRPr="001E60D8" w14:paraId="635E33B5" w14:textId="77777777" w:rsidTr="00750D58">
        <w:trPr>
          <w:trHeight w:val="68"/>
        </w:trPr>
        <w:tc>
          <w:tcPr>
            <w:tcW w:w="900" w:type="dxa"/>
            <w:tcBorders>
              <w:top w:val="nil"/>
              <w:left w:val="nil"/>
              <w:bottom w:val="nil"/>
              <w:right w:val="nil"/>
            </w:tcBorders>
            <w:vAlign w:val="center"/>
          </w:tcPr>
          <w:p w14:paraId="59C16ADF" w14:textId="77777777" w:rsidR="00847FEA" w:rsidRPr="007E6156" w:rsidRDefault="00176AD0" w:rsidP="00847FEA">
            <w:pPr>
              <w:pStyle w:val="RSCB04AHeadingSection"/>
              <w:spacing w:before="0" w:after="0" w:line="360" w:lineRule="auto"/>
              <w:jc w:val="center"/>
              <w:rPr>
                <w:rFonts w:ascii="Times New Roman" w:hAnsi="Times New Roman" w:cs="Times New Roman"/>
                <w:sz w:val="22"/>
                <w:lang w:val="de-DE"/>
              </w:rPr>
            </w:pPr>
            <w:r w:rsidRPr="007E6156">
              <w:rPr>
                <w:rFonts w:ascii="Times New Roman" w:hAnsi="Times New Roman" w:cs="Times New Roman"/>
                <w:sz w:val="22"/>
                <w:lang w:val="de-DE"/>
              </w:rPr>
              <w:t>3</w:t>
            </w:r>
          </w:p>
        </w:tc>
        <w:tc>
          <w:tcPr>
            <w:tcW w:w="1800" w:type="dxa"/>
            <w:tcBorders>
              <w:top w:val="nil"/>
              <w:left w:val="nil"/>
              <w:bottom w:val="nil"/>
              <w:right w:val="nil"/>
            </w:tcBorders>
            <w:shd w:val="clear" w:color="auto" w:fill="auto"/>
            <w:vAlign w:val="center"/>
          </w:tcPr>
          <w:p w14:paraId="6C2DCB1F" w14:textId="77777777" w:rsidR="00847FEA" w:rsidRPr="001E60D8" w:rsidRDefault="00176AD0" w:rsidP="00847FEA">
            <w:pPr>
              <w:pStyle w:val="RSCB04AHeadingSection"/>
              <w:spacing w:before="0" w:after="0" w:line="360" w:lineRule="auto"/>
              <w:jc w:val="center"/>
              <w:rPr>
                <w:rFonts w:ascii="Times New Roman" w:hAnsi="Times New Roman" w:cs="Times New Roman"/>
                <w:b w:val="0"/>
                <w:sz w:val="22"/>
                <w:lang w:val="de-DE"/>
              </w:rPr>
            </w:pPr>
            <w:r>
              <w:rPr>
                <w:rFonts w:ascii="Times New Roman" w:hAnsi="Times New Roman" w:cs="Times New Roman"/>
                <w:b w:val="0"/>
                <w:sz w:val="22"/>
                <w:lang w:val="de-DE"/>
              </w:rPr>
              <w:t>e</w:t>
            </w:r>
            <w:r w:rsidR="00847FEA" w:rsidRPr="001E60D8">
              <w:rPr>
                <w:rFonts w:ascii="Times New Roman" w:hAnsi="Times New Roman" w:cs="Times New Roman"/>
                <w:b w:val="0"/>
                <w:sz w:val="22"/>
                <w:lang w:val="de-DE"/>
              </w:rPr>
              <w:t>vaporation</w:t>
            </w:r>
          </w:p>
        </w:tc>
        <w:tc>
          <w:tcPr>
            <w:tcW w:w="720" w:type="dxa"/>
            <w:tcBorders>
              <w:top w:val="nil"/>
              <w:left w:val="nil"/>
              <w:bottom w:val="nil"/>
              <w:right w:val="nil"/>
            </w:tcBorders>
            <w:shd w:val="clear" w:color="auto" w:fill="auto"/>
            <w:vAlign w:val="center"/>
          </w:tcPr>
          <w:p w14:paraId="33D6437F" w14:textId="77777777" w:rsidR="00847FEA" w:rsidRPr="001E60D8" w:rsidRDefault="00847FEA" w:rsidP="00847FEA">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80</w:t>
            </w:r>
          </w:p>
        </w:tc>
        <w:tc>
          <w:tcPr>
            <w:tcW w:w="1530" w:type="dxa"/>
            <w:tcBorders>
              <w:top w:val="nil"/>
              <w:left w:val="nil"/>
              <w:bottom w:val="nil"/>
              <w:right w:val="nil"/>
            </w:tcBorders>
            <w:shd w:val="clear" w:color="auto" w:fill="auto"/>
            <w:vAlign w:val="center"/>
          </w:tcPr>
          <w:p w14:paraId="3DE833E2" w14:textId="77777777" w:rsidR="00847FEA" w:rsidRPr="001E60D8" w:rsidRDefault="00847FEA" w:rsidP="00847FEA">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213 ± 2</w:t>
            </w:r>
          </w:p>
        </w:tc>
        <w:tc>
          <w:tcPr>
            <w:tcW w:w="1440" w:type="dxa"/>
            <w:tcBorders>
              <w:top w:val="nil"/>
              <w:left w:val="nil"/>
              <w:bottom w:val="nil"/>
              <w:right w:val="nil"/>
            </w:tcBorders>
            <w:shd w:val="clear" w:color="auto" w:fill="auto"/>
            <w:vAlign w:val="center"/>
          </w:tcPr>
          <w:p w14:paraId="101B294A" w14:textId="77777777" w:rsidR="00847FEA" w:rsidRPr="001E60D8" w:rsidRDefault="00847FEA" w:rsidP="00CA3E84">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0.12</w:t>
            </w:r>
          </w:p>
        </w:tc>
        <w:tc>
          <w:tcPr>
            <w:tcW w:w="1350" w:type="dxa"/>
            <w:tcBorders>
              <w:top w:val="nil"/>
              <w:left w:val="nil"/>
              <w:bottom w:val="nil"/>
              <w:right w:val="nil"/>
            </w:tcBorders>
            <w:shd w:val="clear" w:color="auto" w:fill="auto"/>
            <w:vAlign w:val="center"/>
          </w:tcPr>
          <w:p w14:paraId="7D0BBA98" w14:textId="77777777" w:rsidR="00847FEA" w:rsidRPr="001E60D8" w:rsidRDefault="00847FEA" w:rsidP="00847FEA">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249 ± 3</w:t>
            </w:r>
          </w:p>
        </w:tc>
        <w:tc>
          <w:tcPr>
            <w:tcW w:w="1260" w:type="dxa"/>
            <w:tcBorders>
              <w:top w:val="nil"/>
              <w:left w:val="nil"/>
              <w:bottom w:val="nil"/>
              <w:right w:val="nil"/>
            </w:tcBorders>
            <w:shd w:val="clear" w:color="auto" w:fill="auto"/>
            <w:vAlign w:val="center"/>
          </w:tcPr>
          <w:p w14:paraId="46025AB2" w14:textId="77777777" w:rsidR="00847FEA" w:rsidRPr="001E60D8" w:rsidRDefault="00847FEA" w:rsidP="00CA3E84">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0.21</w:t>
            </w:r>
          </w:p>
        </w:tc>
      </w:tr>
      <w:tr w:rsidR="00176AD0" w:rsidRPr="001E60D8" w14:paraId="1898B27F" w14:textId="77777777" w:rsidTr="00176AD0">
        <w:trPr>
          <w:trHeight w:val="68"/>
        </w:trPr>
        <w:tc>
          <w:tcPr>
            <w:tcW w:w="900" w:type="dxa"/>
            <w:tcBorders>
              <w:top w:val="nil"/>
              <w:left w:val="nil"/>
              <w:bottom w:val="nil"/>
              <w:right w:val="nil"/>
            </w:tcBorders>
            <w:vAlign w:val="center"/>
          </w:tcPr>
          <w:p w14:paraId="2FF286D0" w14:textId="77777777" w:rsidR="00847FEA" w:rsidRPr="007E6156" w:rsidRDefault="00176AD0" w:rsidP="00847FEA">
            <w:pPr>
              <w:pStyle w:val="RSCB04AHeadingSection"/>
              <w:spacing w:before="0" w:after="0" w:line="360" w:lineRule="auto"/>
              <w:jc w:val="center"/>
              <w:rPr>
                <w:rFonts w:ascii="Times New Roman" w:hAnsi="Times New Roman" w:cs="Times New Roman"/>
                <w:sz w:val="22"/>
                <w:lang w:val="de-DE"/>
              </w:rPr>
            </w:pPr>
            <w:r w:rsidRPr="007E6156">
              <w:rPr>
                <w:rFonts w:ascii="Times New Roman" w:hAnsi="Times New Roman" w:cs="Times New Roman"/>
                <w:sz w:val="22"/>
                <w:lang w:val="de-DE"/>
              </w:rPr>
              <w:t>4</w:t>
            </w:r>
          </w:p>
        </w:tc>
        <w:tc>
          <w:tcPr>
            <w:tcW w:w="1800" w:type="dxa"/>
            <w:tcBorders>
              <w:top w:val="nil"/>
              <w:left w:val="nil"/>
              <w:bottom w:val="nil"/>
              <w:right w:val="nil"/>
            </w:tcBorders>
            <w:shd w:val="clear" w:color="auto" w:fill="auto"/>
            <w:vAlign w:val="center"/>
          </w:tcPr>
          <w:p w14:paraId="062AAE29" w14:textId="77777777" w:rsidR="00847FEA" w:rsidRPr="001E60D8" w:rsidRDefault="00176AD0" w:rsidP="00847FEA">
            <w:pPr>
              <w:pStyle w:val="RSCB04AHeadingSection"/>
              <w:spacing w:before="0" w:after="0" w:line="360" w:lineRule="auto"/>
              <w:jc w:val="center"/>
              <w:rPr>
                <w:rFonts w:ascii="Times New Roman" w:hAnsi="Times New Roman" w:cs="Times New Roman"/>
                <w:b w:val="0"/>
                <w:sz w:val="22"/>
                <w:lang w:val="de-DE"/>
              </w:rPr>
            </w:pPr>
            <w:r>
              <w:rPr>
                <w:rFonts w:ascii="Times New Roman" w:hAnsi="Times New Roman" w:cs="Times New Roman"/>
                <w:b w:val="0"/>
                <w:sz w:val="22"/>
                <w:lang w:val="de-DE"/>
              </w:rPr>
              <w:t>r</w:t>
            </w:r>
            <w:r w:rsidR="00847FEA" w:rsidRPr="001E60D8">
              <w:rPr>
                <w:rFonts w:ascii="Times New Roman" w:hAnsi="Times New Roman" w:cs="Times New Roman"/>
                <w:b w:val="0"/>
                <w:sz w:val="22"/>
                <w:lang w:val="de-DE"/>
              </w:rPr>
              <w:t>otary evaporated</w:t>
            </w:r>
          </w:p>
        </w:tc>
        <w:tc>
          <w:tcPr>
            <w:tcW w:w="720" w:type="dxa"/>
            <w:tcBorders>
              <w:top w:val="nil"/>
              <w:left w:val="nil"/>
              <w:bottom w:val="nil"/>
              <w:right w:val="nil"/>
            </w:tcBorders>
            <w:shd w:val="clear" w:color="auto" w:fill="auto"/>
            <w:vAlign w:val="center"/>
          </w:tcPr>
          <w:p w14:paraId="2E681125" w14:textId="77777777" w:rsidR="00847FEA" w:rsidRPr="001E60D8" w:rsidRDefault="00847FEA" w:rsidP="00847FEA">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30</w:t>
            </w:r>
          </w:p>
        </w:tc>
        <w:tc>
          <w:tcPr>
            <w:tcW w:w="1530" w:type="dxa"/>
            <w:tcBorders>
              <w:top w:val="nil"/>
              <w:left w:val="nil"/>
              <w:bottom w:val="nil"/>
              <w:right w:val="nil"/>
            </w:tcBorders>
            <w:shd w:val="clear" w:color="auto" w:fill="auto"/>
            <w:vAlign w:val="center"/>
          </w:tcPr>
          <w:p w14:paraId="69667F65" w14:textId="77777777" w:rsidR="00847FEA" w:rsidRPr="001E60D8" w:rsidRDefault="00847FEA" w:rsidP="00847FEA">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288 ± 4</w:t>
            </w:r>
          </w:p>
        </w:tc>
        <w:tc>
          <w:tcPr>
            <w:tcW w:w="1440" w:type="dxa"/>
            <w:tcBorders>
              <w:top w:val="nil"/>
              <w:left w:val="nil"/>
              <w:bottom w:val="nil"/>
              <w:right w:val="nil"/>
            </w:tcBorders>
            <w:shd w:val="clear" w:color="auto" w:fill="auto"/>
            <w:vAlign w:val="center"/>
          </w:tcPr>
          <w:p w14:paraId="1C32466C" w14:textId="77777777" w:rsidR="00847FEA" w:rsidRPr="001E60D8" w:rsidRDefault="00847FEA" w:rsidP="00CA3E84">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0.27</w:t>
            </w:r>
          </w:p>
        </w:tc>
        <w:tc>
          <w:tcPr>
            <w:tcW w:w="1350" w:type="dxa"/>
            <w:tcBorders>
              <w:top w:val="nil"/>
              <w:left w:val="nil"/>
              <w:bottom w:val="nil"/>
              <w:right w:val="nil"/>
            </w:tcBorders>
            <w:shd w:val="clear" w:color="auto" w:fill="auto"/>
            <w:vAlign w:val="center"/>
          </w:tcPr>
          <w:p w14:paraId="4FC452F5" w14:textId="77777777" w:rsidR="00847FEA" w:rsidRPr="001E60D8" w:rsidRDefault="00847FEA" w:rsidP="00847FEA">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219 ± 1</w:t>
            </w:r>
          </w:p>
        </w:tc>
        <w:tc>
          <w:tcPr>
            <w:tcW w:w="1260" w:type="dxa"/>
            <w:tcBorders>
              <w:top w:val="nil"/>
              <w:left w:val="nil"/>
              <w:bottom w:val="nil"/>
              <w:right w:val="nil"/>
            </w:tcBorders>
            <w:shd w:val="clear" w:color="auto" w:fill="auto"/>
            <w:vAlign w:val="center"/>
          </w:tcPr>
          <w:p w14:paraId="39AF63E9" w14:textId="77777777" w:rsidR="00847FEA" w:rsidRPr="001E60D8" w:rsidRDefault="00847FEA" w:rsidP="00CA3E84">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0.19</w:t>
            </w:r>
          </w:p>
        </w:tc>
      </w:tr>
      <w:tr w:rsidR="00176AD0" w:rsidRPr="001E60D8" w14:paraId="0E25E5E0" w14:textId="77777777" w:rsidTr="00176AD0">
        <w:trPr>
          <w:trHeight w:val="68"/>
        </w:trPr>
        <w:tc>
          <w:tcPr>
            <w:tcW w:w="900" w:type="dxa"/>
            <w:tcBorders>
              <w:top w:val="nil"/>
              <w:left w:val="nil"/>
              <w:bottom w:val="single" w:sz="4" w:space="0" w:color="auto"/>
              <w:right w:val="nil"/>
            </w:tcBorders>
            <w:vAlign w:val="center"/>
          </w:tcPr>
          <w:p w14:paraId="3504653D" w14:textId="77777777" w:rsidR="00847FEA" w:rsidRPr="007E6156" w:rsidRDefault="00176AD0" w:rsidP="00847FEA">
            <w:pPr>
              <w:pStyle w:val="RSCB04AHeadingSection"/>
              <w:spacing w:before="0" w:after="0" w:line="360" w:lineRule="auto"/>
              <w:jc w:val="center"/>
              <w:rPr>
                <w:rFonts w:ascii="Times New Roman" w:hAnsi="Times New Roman" w:cs="Times New Roman"/>
                <w:sz w:val="22"/>
                <w:lang w:val="de-DE"/>
              </w:rPr>
            </w:pPr>
            <w:r w:rsidRPr="007E6156">
              <w:rPr>
                <w:rFonts w:ascii="Times New Roman" w:hAnsi="Times New Roman" w:cs="Times New Roman"/>
                <w:sz w:val="22"/>
                <w:lang w:val="de-DE"/>
              </w:rPr>
              <w:t>5</w:t>
            </w:r>
          </w:p>
        </w:tc>
        <w:tc>
          <w:tcPr>
            <w:tcW w:w="1800" w:type="dxa"/>
            <w:tcBorders>
              <w:top w:val="nil"/>
              <w:left w:val="nil"/>
              <w:bottom w:val="single" w:sz="4" w:space="0" w:color="auto"/>
              <w:right w:val="nil"/>
            </w:tcBorders>
            <w:shd w:val="clear" w:color="auto" w:fill="auto"/>
            <w:vAlign w:val="center"/>
          </w:tcPr>
          <w:p w14:paraId="04ACAA5C" w14:textId="77777777" w:rsidR="00847FEA" w:rsidRPr="001E60D8" w:rsidRDefault="00176AD0" w:rsidP="00847FEA">
            <w:pPr>
              <w:pStyle w:val="RSCB04AHeadingSection"/>
              <w:spacing w:before="0" w:after="0" w:line="360" w:lineRule="auto"/>
              <w:jc w:val="center"/>
              <w:rPr>
                <w:rFonts w:ascii="Times New Roman" w:hAnsi="Times New Roman" w:cs="Times New Roman"/>
                <w:b w:val="0"/>
                <w:sz w:val="22"/>
                <w:lang w:val="de-DE"/>
              </w:rPr>
            </w:pPr>
            <w:r>
              <w:rPr>
                <w:rFonts w:ascii="Times New Roman" w:hAnsi="Times New Roman" w:cs="Times New Roman"/>
                <w:b w:val="0"/>
                <w:sz w:val="22"/>
                <w:lang w:val="de-DE"/>
              </w:rPr>
              <w:t>r</w:t>
            </w:r>
            <w:r w:rsidR="00847FEA" w:rsidRPr="001E60D8">
              <w:rPr>
                <w:rFonts w:ascii="Times New Roman" w:hAnsi="Times New Roman" w:cs="Times New Roman"/>
                <w:b w:val="0"/>
                <w:sz w:val="22"/>
                <w:lang w:val="de-DE"/>
              </w:rPr>
              <w:t>otary evaporated</w:t>
            </w:r>
          </w:p>
        </w:tc>
        <w:tc>
          <w:tcPr>
            <w:tcW w:w="720" w:type="dxa"/>
            <w:tcBorders>
              <w:top w:val="nil"/>
              <w:left w:val="nil"/>
              <w:bottom w:val="single" w:sz="4" w:space="0" w:color="auto"/>
              <w:right w:val="nil"/>
            </w:tcBorders>
            <w:shd w:val="clear" w:color="auto" w:fill="auto"/>
            <w:vAlign w:val="center"/>
          </w:tcPr>
          <w:p w14:paraId="6F102CB0" w14:textId="77777777" w:rsidR="00847FEA" w:rsidRPr="001E60D8" w:rsidRDefault="00847FEA" w:rsidP="00847FEA">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50</w:t>
            </w:r>
          </w:p>
        </w:tc>
        <w:tc>
          <w:tcPr>
            <w:tcW w:w="1530" w:type="dxa"/>
            <w:tcBorders>
              <w:top w:val="nil"/>
              <w:left w:val="nil"/>
              <w:bottom w:val="single" w:sz="4" w:space="0" w:color="auto"/>
              <w:right w:val="nil"/>
            </w:tcBorders>
            <w:shd w:val="clear" w:color="auto" w:fill="auto"/>
            <w:vAlign w:val="center"/>
          </w:tcPr>
          <w:p w14:paraId="5A8F4EA7" w14:textId="77777777" w:rsidR="00847FEA" w:rsidRPr="001E60D8" w:rsidRDefault="00847FEA" w:rsidP="00847FEA">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204 ± 2</w:t>
            </w:r>
          </w:p>
        </w:tc>
        <w:tc>
          <w:tcPr>
            <w:tcW w:w="1440" w:type="dxa"/>
            <w:tcBorders>
              <w:top w:val="nil"/>
              <w:left w:val="nil"/>
              <w:bottom w:val="single" w:sz="4" w:space="0" w:color="auto"/>
              <w:right w:val="nil"/>
            </w:tcBorders>
            <w:shd w:val="clear" w:color="auto" w:fill="auto"/>
            <w:vAlign w:val="center"/>
          </w:tcPr>
          <w:p w14:paraId="46C93A1A" w14:textId="77777777" w:rsidR="00847FEA" w:rsidRPr="001E60D8" w:rsidRDefault="00847FEA" w:rsidP="00CA3E84">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0.08</w:t>
            </w:r>
          </w:p>
        </w:tc>
        <w:tc>
          <w:tcPr>
            <w:tcW w:w="1350" w:type="dxa"/>
            <w:tcBorders>
              <w:top w:val="nil"/>
              <w:left w:val="nil"/>
              <w:bottom w:val="single" w:sz="4" w:space="0" w:color="auto"/>
              <w:right w:val="nil"/>
            </w:tcBorders>
            <w:shd w:val="clear" w:color="auto" w:fill="auto"/>
            <w:vAlign w:val="center"/>
          </w:tcPr>
          <w:p w14:paraId="30C6E4B1" w14:textId="77777777" w:rsidR="00847FEA" w:rsidRPr="001E60D8" w:rsidRDefault="00847FEA" w:rsidP="00847FEA">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280 ± 4</w:t>
            </w:r>
          </w:p>
        </w:tc>
        <w:tc>
          <w:tcPr>
            <w:tcW w:w="1260" w:type="dxa"/>
            <w:tcBorders>
              <w:top w:val="nil"/>
              <w:left w:val="nil"/>
              <w:bottom w:val="single" w:sz="4" w:space="0" w:color="auto"/>
              <w:right w:val="nil"/>
            </w:tcBorders>
            <w:shd w:val="clear" w:color="auto" w:fill="auto"/>
            <w:vAlign w:val="center"/>
          </w:tcPr>
          <w:p w14:paraId="59402DB2" w14:textId="77777777" w:rsidR="00847FEA" w:rsidRPr="001E60D8" w:rsidRDefault="00847FEA" w:rsidP="00CA3E84">
            <w:pPr>
              <w:pStyle w:val="RSCB04AHeadingSection"/>
              <w:spacing w:before="0" w:after="0" w:line="360" w:lineRule="auto"/>
              <w:jc w:val="center"/>
              <w:rPr>
                <w:rFonts w:ascii="Times New Roman" w:hAnsi="Times New Roman" w:cs="Times New Roman"/>
                <w:b w:val="0"/>
                <w:sz w:val="22"/>
                <w:lang w:val="de-DE"/>
              </w:rPr>
            </w:pPr>
            <w:r w:rsidRPr="001E60D8">
              <w:rPr>
                <w:rFonts w:ascii="Times New Roman" w:hAnsi="Times New Roman" w:cs="Times New Roman"/>
                <w:b w:val="0"/>
                <w:sz w:val="22"/>
                <w:lang w:val="de-DE"/>
              </w:rPr>
              <w:t>0.35</w:t>
            </w:r>
          </w:p>
        </w:tc>
      </w:tr>
    </w:tbl>
    <w:p w14:paraId="5716AC75" w14:textId="77777777" w:rsidR="00444CD4" w:rsidRDefault="00444CD4" w:rsidP="00E61310">
      <w:pPr>
        <w:spacing w:after="0" w:line="360" w:lineRule="auto"/>
        <w:jc w:val="both"/>
        <w:rPr>
          <w:rFonts w:ascii="Arial" w:hAnsi="Arial" w:cs="Arial"/>
          <w:b/>
          <w:sz w:val="18"/>
          <w:szCs w:val="18"/>
        </w:rPr>
      </w:pPr>
    </w:p>
    <w:p w14:paraId="5EF07E8A" w14:textId="77777777" w:rsidR="00847FEA" w:rsidRDefault="00847FEA" w:rsidP="00E61310">
      <w:pPr>
        <w:spacing w:after="0" w:line="360" w:lineRule="auto"/>
        <w:jc w:val="both"/>
        <w:rPr>
          <w:rFonts w:ascii="Times New Roman" w:hAnsi="Times New Roman" w:cs="Times New Roman"/>
        </w:rPr>
      </w:pPr>
      <w:r w:rsidRPr="00CA3E84">
        <w:rPr>
          <w:rFonts w:ascii="Arial" w:hAnsi="Arial" w:cs="Arial"/>
          <w:b/>
          <w:sz w:val="18"/>
          <w:szCs w:val="18"/>
        </w:rPr>
        <w:t>Table 4</w:t>
      </w:r>
      <w:r w:rsidRPr="00CA3E84">
        <w:rPr>
          <w:rFonts w:ascii="Arial" w:hAnsi="Arial" w:cs="Arial"/>
          <w:sz w:val="18"/>
          <w:szCs w:val="18"/>
        </w:rPr>
        <w:t xml:space="preserve">. The size and PDI of </w:t>
      </w:r>
      <w:proofErr w:type="spellStart"/>
      <w:r w:rsidR="0027568B" w:rsidRPr="00CA3E84">
        <w:rPr>
          <w:rFonts w:ascii="Arial" w:hAnsi="Arial" w:cs="Arial"/>
          <w:sz w:val="18"/>
          <w:szCs w:val="18"/>
        </w:rPr>
        <w:t>Ketoprofen</w:t>
      </w:r>
      <w:proofErr w:type="spellEnd"/>
      <w:r w:rsidRPr="00CA3E84">
        <w:rPr>
          <w:rFonts w:ascii="Arial" w:hAnsi="Arial" w:cs="Arial"/>
          <w:sz w:val="18"/>
          <w:szCs w:val="18"/>
        </w:rPr>
        <w:t xml:space="preserve"> nanoparticles </w:t>
      </w:r>
      <w:r w:rsidR="00954EBD">
        <w:rPr>
          <w:rFonts w:ascii="Arial" w:hAnsi="Arial" w:cs="Arial"/>
          <w:sz w:val="18"/>
          <w:szCs w:val="18"/>
        </w:rPr>
        <w:t>facilitated</w:t>
      </w:r>
      <w:r w:rsidRPr="00CA3E84">
        <w:rPr>
          <w:rFonts w:ascii="Arial" w:hAnsi="Arial" w:cs="Arial"/>
          <w:sz w:val="18"/>
          <w:szCs w:val="18"/>
        </w:rPr>
        <w:t xml:space="preserve"> by </w:t>
      </w:r>
      <w:r w:rsidRPr="00954EBD">
        <w:rPr>
          <w:rFonts w:ascii="Arial" w:hAnsi="Arial" w:cs="Arial"/>
          <w:b/>
          <w:sz w:val="18"/>
          <w:szCs w:val="18"/>
        </w:rPr>
        <w:t xml:space="preserve">0.3 </w:t>
      </w:r>
      <w:proofErr w:type="spellStart"/>
      <w:r w:rsidR="00954EBD" w:rsidRPr="00954EBD">
        <w:rPr>
          <w:rFonts w:ascii="Arial" w:hAnsi="Arial" w:cs="Arial"/>
          <w:b/>
          <w:sz w:val="18"/>
          <w:szCs w:val="18"/>
        </w:rPr>
        <w:t>eq</w:t>
      </w:r>
      <w:proofErr w:type="spellEnd"/>
      <w:r w:rsidR="00954EBD">
        <w:rPr>
          <w:rFonts w:ascii="Arial" w:hAnsi="Arial" w:cs="Arial"/>
          <w:sz w:val="18"/>
          <w:szCs w:val="18"/>
        </w:rPr>
        <w:t xml:space="preserve"> </w:t>
      </w:r>
      <w:r w:rsidRPr="00CA3E84">
        <w:rPr>
          <w:rFonts w:ascii="Arial" w:hAnsi="Arial" w:cs="Arial"/>
          <w:sz w:val="18"/>
          <w:szCs w:val="18"/>
        </w:rPr>
        <w:t>cross</w:t>
      </w:r>
      <w:r w:rsidR="00954EBD">
        <w:rPr>
          <w:rFonts w:ascii="Arial" w:hAnsi="Arial" w:cs="Arial"/>
          <w:sz w:val="18"/>
          <w:szCs w:val="18"/>
        </w:rPr>
        <w:t>-</w:t>
      </w:r>
      <w:r w:rsidRPr="00CA3E84">
        <w:rPr>
          <w:rFonts w:ascii="Arial" w:hAnsi="Arial" w:cs="Arial"/>
          <w:sz w:val="18"/>
          <w:szCs w:val="18"/>
        </w:rPr>
        <w:t>linked PEG-</w:t>
      </w:r>
      <w:r w:rsidR="00954EBD">
        <w:rPr>
          <w:rFonts w:ascii="Arial" w:hAnsi="Arial" w:cs="Arial"/>
          <w:sz w:val="18"/>
          <w:szCs w:val="18"/>
        </w:rPr>
        <w:t>b-</w:t>
      </w:r>
      <w:proofErr w:type="spellStart"/>
      <w:r w:rsidR="00954EBD">
        <w:rPr>
          <w:rFonts w:ascii="Arial" w:hAnsi="Arial" w:cs="Arial"/>
          <w:sz w:val="18"/>
          <w:szCs w:val="18"/>
        </w:rPr>
        <w:t>PNIPAm</w:t>
      </w:r>
      <w:proofErr w:type="spellEnd"/>
      <w:r w:rsidRPr="00CA3E84">
        <w:rPr>
          <w:rFonts w:ascii="Arial" w:hAnsi="Arial" w:cs="Arial"/>
          <w:sz w:val="18"/>
          <w:szCs w:val="18"/>
        </w:rPr>
        <w:t xml:space="preserve"> </w:t>
      </w:r>
      <w:r w:rsidR="00954EBD">
        <w:rPr>
          <w:rFonts w:ascii="Arial" w:hAnsi="Arial" w:cs="Arial"/>
          <w:sz w:val="18"/>
          <w:szCs w:val="18"/>
        </w:rPr>
        <w:t>in a drug: polymer ratio of 0.33: 1</w:t>
      </w:r>
      <w:r w:rsidRPr="00CA3E84">
        <w:rPr>
          <w:rFonts w:ascii="Arial" w:hAnsi="Arial" w:cs="Arial"/>
          <w:sz w:val="18"/>
          <w:szCs w:val="18"/>
        </w:rPr>
        <w:t xml:space="preserve"> evaporated from ethanol at different temperatures by open air evaporation and rotary evaporation</w:t>
      </w:r>
      <w:r w:rsidR="00954EBD">
        <w:rPr>
          <w:rFonts w:ascii="Arial" w:hAnsi="Arial" w:cs="Arial"/>
          <w:sz w:val="18"/>
          <w:szCs w:val="18"/>
        </w:rPr>
        <w:t xml:space="preserve"> (at different temperature) followed by dispersion in water</w:t>
      </w:r>
      <w:r w:rsidRPr="00CA3E84">
        <w:rPr>
          <w:rFonts w:ascii="Arial" w:hAnsi="Arial" w:cs="Arial"/>
          <w:sz w:val="18"/>
          <w:szCs w:val="18"/>
        </w:rPr>
        <w:t xml:space="preserve">. The data </w:t>
      </w:r>
      <w:r w:rsidR="00954EBD">
        <w:rPr>
          <w:rFonts w:ascii="Arial" w:hAnsi="Arial" w:cs="Arial"/>
          <w:sz w:val="18"/>
          <w:szCs w:val="18"/>
        </w:rPr>
        <w:t xml:space="preserve">displayed was obtained directly after </w:t>
      </w:r>
      <w:r w:rsidR="007E6156">
        <w:rPr>
          <w:rFonts w:ascii="Arial" w:hAnsi="Arial" w:cs="Arial"/>
          <w:sz w:val="18"/>
          <w:szCs w:val="18"/>
        </w:rPr>
        <w:t>evaporation and dispersion in water</w:t>
      </w:r>
      <w:r w:rsidRPr="00CA3E84">
        <w:rPr>
          <w:rFonts w:ascii="Arial" w:hAnsi="Arial" w:cs="Arial"/>
          <w:sz w:val="18"/>
          <w:szCs w:val="18"/>
        </w:rPr>
        <w:t xml:space="preserve"> (t</w:t>
      </w:r>
      <w:r w:rsidR="007E6156">
        <w:rPr>
          <w:rFonts w:ascii="Arial" w:hAnsi="Arial" w:cs="Arial"/>
          <w:sz w:val="18"/>
          <w:szCs w:val="18"/>
        </w:rPr>
        <w:t>ime</w:t>
      </w:r>
      <w:r w:rsidRPr="00CA3E84">
        <w:rPr>
          <w:rFonts w:ascii="Arial" w:hAnsi="Arial" w:cs="Arial"/>
          <w:sz w:val="18"/>
          <w:szCs w:val="18"/>
        </w:rPr>
        <w:t xml:space="preserve"> = 0 months) </w:t>
      </w:r>
      <w:r w:rsidR="007E6156">
        <w:rPr>
          <w:rFonts w:ascii="Arial" w:hAnsi="Arial" w:cs="Arial"/>
          <w:sz w:val="18"/>
          <w:szCs w:val="18"/>
        </w:rPr>
        <w:t>or</w:t>
      </w:r>
      <w:r w:rsidRPr="00CA3E84">
        <w:rPr>
          <w:rFonts w:ascii="Arial" w:hAnsi="Arial" w:cs="Arial"/>
          <w:sz w:val="18"/>
          <w:szCs w:val="18"/>
        </w:rPr>
        <w:t xml:space="preserve"> stored </w:t>
      </w:r>
      <w:r w:rsidR="007E6156">
        <w:rPr>
          <w:rFonts w:ascii="Arial" w:hAnsi="Arial" w:cs="Arial"/>
          <w:sz w:val="18"/>
          <w:szCs w:val="18"/>
        </w:rPr>
        <w:t xml:space="preserve">as a dry solid </w:t>
      </w:r>
      <w:r w:rsidRPr="00CA3E84">
        <w:rPr>
          <w:rFonts w:ascii="Arial" w:hAnsi="Arial" w:cs="Arial"/>
          <w:sz w:val="18"/>
          <w:szCs w:val="18"/>
        </w:rPr>
        <w:t xml:space="preserve">in </w:t>
      </w:r>
      <w:r w:rsidR="007E6156">
        <w:rPr>
          <w:rFonts w:ascii="Arial" w:hAnsi="Arial" w:cs="Arial"/>
          <w:sz w:val="18"/>
          <w:szCs w:val="18"/>
        </w:rPr>
        <w:t>a desiccator</w:t>
      </w:r>
      <w:r w:rsidRPr="00CA3E84">
        <w:rPr>
          <w:rFonts w:ascii="Arial" w:hAnsi="Arial" w:cs="Arial"/>
          <w:sz w:val="18"/>
          <w:szCs w:val="18"/>
        </w:rPr>
        <w:t xml:space="preserve"> for 3 months</w:t>
      </w:r>
      <w:r w:rsidR="007E6156">
        <w:rPr>
          <w:rFonts w:ascii="Arial" w:hAnsi="Arial" w:cs="Arial"/>
          <w:sz w:val="18"/>
          <w:szCs w:val="18"/>
        </w:rPr>
        <w:t xml:space="preserve"> before dispersal in water (time = 3 months)</w:t>
      </w:r>
      <w:r w:rsidRPr="00CA3E84">
        <w:rPr>
          <w:rFonts w:ascii="Arial" w:hAnsi="Arial" w:cs="Arial"/>
          <w:sz w:val="18"/>
          <w:szCs w:val="18"/>
        </w:rPr>
        <w:t>.</w:t>
      </w:r>
    </w:p>
    <w:p w14:paraId="4B336EDD" w14:textId="77777777" w:rsidR="001B536D" w:rsidRDefault="001B536D" w:rsidP="001B536D">
      <w:pPr>
        <w:spacing w:after="0" w:line="360" w:lineRule="auto"/>
        <w:jc w:val="both"/>
        <w:rPr>
          <w:rFonts w:ascii="Times New Roman" w:hAnsi="Times New Roman" w:cs="Times New Roman"/>
        </w:rPr>
      </w:pPr>
    </w:p>
    <w:p w14:paraId="0F31025C" w14:textId="143A0E6D" w:rsidR="00D45E1A" w:rsidRPr="008B3D4A" w:rsidRDefault="001B536D" w:rsidP="00D42412">
      <w:pPr>
        <w:spacing w:after="0" w:line="360" w:lineRule="auto"/>
        <w:jc w:val="both"/>
        <w:rPr>
          <w:rFonts w:ascii="Times New Roman" w:hAnsi="Times New Roman" w:cs="Times New Roman"/>
          <w:color w:val="FF0000"/>
        </w:rPr>
      </w:pPr>
      <w:r w:rsidRPr="001E60D8">
        <w:rPr>
          <w:rFonts w:ascii="Times New Roman" w:hAnsi="Times New Roman" w:cs="Times New Roman"/>
        </w:rPr>
        <w:t xml:space="preserve">The influence of </w:t>
      </w:r>
      <w:r>
        <w:rPr>
          <w:rFonts w:ascii="Times New Roman" w:hAnsi="Times New Roman" w:cs="Times New Roman"/>
        </w:rPr>
        <w:t xml:space="preserve">variations in evaporation </w:t>
      </w:r>
      <w:r w:rsidRPr="001E60D8">
        <w:rPr>
          <w:rFonts w:ascii="Times New Roman" w:hAnsi="Times New Roman" w:cs="Times New Roman"/>
        </w:rPr>
        <w:t xml:space="preserve">conditions on the </w:t>
      </w:r>
      <w:r>
        <w:rPr>
          <w:rFonts w:ascii="Times New Roman" w:hAnsi="Times New Roman" w:cs="Times New Roman"/>
        </w:rPr>
        <w:t xml:space="preserve">resulting </w:t>
      </w:r>
      <w:proofErr w:type="spellStart"/>
      <w:r>
        <w:rPr>
          <w:rFonts w:ascii="Times New Roman" w:hAnsi="Times New Roman" w:cs="Times New Roman"/>
        </w:rPr>
        <w:t>K</w:t>
      </w:r>
      <w:r w:rsidRPr="001E60D8">
        <w:rPr>
          <w:rFonts w:ascii="Times New Roman" w:hAnsi="Times New Roman" w:cs="Times New Roman"/>
        </w:rPr>
        <w:t>etoprofen</w:t>
      </w:r>
      <w:proofErr w:type="spellEnd"/>
      <w:r w:rsidRPr="001E60D8">
        <w:rPr>
          <w:rFonts w:ascii="Times New Roman" w:hAnsi="Times New Roman" w:cs="Times New Roman"/>
        </w:rPr>
        <w:t xml:space="preserve"> nanoparticles</w:t>
      </w:r>
      <w:r>
        <w:rPr>
          <w:rFonts w:ascii="Times New Roman" w:hAnsi="Times New Roman" w:cs="Times New Roman"/>
        </w:rPr>
        <w:t xml:space="preserve"> in the presence of </w:t>
      </w:r>
      <w:r w:rsidRPr="00F64D0A">
        <w:rPr>
          <w:rFonts w:ascii="Times New Roman" w:hAnsi="Times New Roman" w:cs="Times New Roman"/>
          <w:b/>
        </w:rPr>
        <w:t xml:space="preserve">0.3 </w:t>
      </w:r>
      <w:proofErr w:type="spellStart"/>
      <w:r w:rsidRPr="00F64D0A">
        <w:rPr>
          <w:rFonts w:ascii="Times New Roman" w:hAnsi="Times New Roman" w:cs="Times New Roman"/>
          <w:b/>
        </w:rPr>
        <w:t>eq</w:t>
      </w:r>
      <w:proofErr w:type="spellEnd"/>
      <w:r>
        <w:rPr>
          <w:rFonts w:ascii="Times New Roman" w:hAnsi="Times New Roman" w:cs="Times New Roman"/>
        </w:rPr>
        <w:t xml:space="preserve"> PEG-</w:t>
      </w:r>
      <w:r w:rsidRPr="00F64D0A">
        <w:rPr>
          <w:rFonts w:ascii="Times New Roman" w:hAnsi="Times New Roman" w:cs="Times New Roman"/>
          <w:i/>
        </w:rPr>
        <w:t>b</w:t>
      </w:r>
      <w:r>
        <w:rPr>
          <w:rFonts w:ascii="Times New Roman" w:hAnsi="Times New Roman" w:cs="Times New Roman"/>
        </w:rPr>
        <w:t>-</w:t>
      </w:r>
      <w:proofErr w:type="spellStart"/>
      <w:r>
        <w:rPr>
          <w:rFonts w:ascii="Times New Roman" w:hAnsi="Times New Roman" w:cs="Times New Roman"/>
        </w:rPr>
        <w:t>PNIPAm</w:t>
      </w:r>
      <w:proofErr w:type="spellEnd"/>
      <w:r w:rsidRPr="001E60D8">
        <w:rPr>
          <w:rFonts w:ascii="Times New Roman" w:hAnsi="Times New Roman" w:cs="Times New Roman"/>
        </w:rPr>
        <w:t xml:space="preserve"> formed with </w:t>
      </w:r>
      <w:r>
        <w:rPr>
          <w:rFonts w:ascii="Times New Roman" w:hAnsi="Times New Roman" w:cs="Times New Roman"/>
        </w:rPr>
        <w:t xml:space="preserve">a </w:t>
      </w:r>
      <w:r w:rsidRPr="001E60D8">
        <w:rPr>
          <w:rFonts w:ascii="Times New Roman" w:hAnsi="Times New Roman" w:cs="Times New Roman"/>
        </w:rPr>
        <w:t>drug:</w:t>
      </w:r>
      <w:r>
        <w:rPr>
          <w:rFonts w:ascii="Times New Roman" w:hAnsi="Times New Roman" w:cs="Times New Roman"/>
        </w:rPr>
        <w:t xml:space="preserve"> polymer ratio of 0.33</w:t>
      </w:r>
      <w:r w:rsidRPr="001E60D8">
        <w:rPr>
          <w:rFonts w:ascii="Times New Roman" w:hAnsi="Times New Roman" w:cs="Times New Roman"/>
        </w:rPr>
        <w:t>:</w:t>
      </w:r>
      <w:r>
        <w:rPr>
          <w:rFonts w:ascii="Times New Roman" w:hAnsi="Times New Roman" w:cs="Times New Roman"/>
        </w:rPr>
        <w:t xml:space="preserve"> 1</w:t>
      </w:r>
      <w:r w:rsidRPr="001E60D8">
        <w:rPr>
          <w:rFonts w:ascii="Times New Roman" w:hAnsi="Times New Roman" w:cs="Times New Roman"/>
        </w:rPr>
        <w:t xml:space="preserve"> was further investigated</w:t>
      </w:r>
      <w:r>
        <w:rPr>
          <w:rFonts w:ascii="Times New Roman" w:hAnsi="Times New Roman" w:cs="Times New Roman"/>
        </w:rPr>
        <w:t xml:space="preserve">. This branched </w:t>
      </w:r>
      <w:proofErr w:type="spellStart"/>
      <w:r>
        <w:rPr>
          <w:rFonts w:ascii="Times New Roman" w:hAnsi="Times New Roman" w:cs="Times New Roman"/>
        </w:rPr>
        <w:t>diblock</w:t>
      </w:r>
      <w:proofErr w:type="spellEnd"/>
      <w:r>
        <w:rPr>
          <w:rFonts w:ascii="Times New Roman" w:hAnsi="Times New Roman" w:cs="Times New Roman"/>
        </w:rPr>
        <w:t xml:space="preserve"> copolymer and drug: polymer ratio was selected due to its</w:t>
      </w:r>
      <w:r w:rsidRPr="001E60D8">
        <w:rPr>
          <w:rFonts w:ascii="Times New Roman" w:hAnsi="Times New Roman" w:cs="Times New Roman"/>
        </w:rPr>
        <w:t xml:space="preserve"> high </w:t>
      </w:r>
      <w:r>
        <w:rPr>
          <w:rFonts w:ascii="Times New Roman" w:hAnsi="Times New Roman" w:cs="Times New Roman"/>
        </w:rPr>
        <w:t>yield of suspended drug after dispersion in water</w:t>
      </w:r>
      <w:r w:rsidRPr="001E60D8">
        <w:rPr>
          <w:rFonts w:ascii="Times New Roman" w:hAnsi="Times New Roman" w:cs="Times New Roman"/>
        </w:rPr>
        <w:t>.</w:t>
      </w:r>
      <w:r>
        <w:rPr>
          <w:rFonts w:ascii="Times New Roman" w:hAnsi="Times New Roman" w:cs="Times New Roman"/>
        </w:rPr>
        <w:t xml:space="preserve"> T</w:t>
      </w:r>
      <w:r w:rsidRPr="001E60D8">
        <w:rPr>
          <w:rFonts w:ascii="Times New Roman" w:hAnsi="Times New Roman" w:cs="Times New Roman"/>
        </w:rPr>
        <w:t>he</w:t>
      </w:r>
      <w:r>
        <w:rPr>
          <w:rFonts w:ascii="Times New Roman" w:hAnsi="Times New Roman" w:cs="Times New Roman"/>
        </w:rPr>
        <w:t xml:space="preserve"> influence of</w:t>
      </w:r>
      <w:r w:rsidRPr="001E60D8">
        <w:rPr>
          <w:rFonts w:ascii="Times New Roman" w:hAnsi="Times New Roman" w:cs="Times New Roman"/>
        </w:rPr>
        <w:t xml:space="preserve"> evaporation temperatures (room temperature</w:t>
      </w:r>
      <w:r>
        <w:rPr>
          <w:rFonts w:ascii="Times New Roman" w:hAnsi="Times New Roman" w:cs="Times New Roman"/>
        </w:rPr>
        <w:t>, 50 °C and</w:t>
      </w:r>
      <w:r w:rsidRPr="001E60D8">
        <w:rPr>
          <w:rFonts w:ascii="Times New Roman" w:hAnsi="Times New Roman" w:cs="Times New Roman"/>
        </w:rPr>
        <w:t xml:space="preserve"> 80 °C) and pressure (air evaporation and rotary evaporation</w:t>
      </w:r>
      <w:r>
        <w:rPr>
          <w:rFonts w:ascii="Times New Roman" w:hAnsi="Times New Roman" w:cs="Times New Roman"/>
        </w:rPr>
        <w:t xml:space="preserve"> at 30 </w:t>
      </w:r>
      <w:r w:rsidRPr="001E60D8">
        <w:rPr>
          <w:rFonts w:ascii="Times New Roman" w:hAnsi="Times New Roman" w:cs="Times New Roman"/>
        </w:rPr>
        <w:t xml:space="preserve">°C </w:t>
      </w:r>
      <w:r>
        <w:rPr>
          <w:rFonts w:ascii="Times New Roman" w:hAnsi="Times New Roman" w:cs="Times New Roman"/>
        </w:rPr>
        <w:t>or</w:t>
      </w:r>
      <w:r w:rsidRPr="001E60D8">
        <w:rPr>
          <w:rFonts w:ascii="Times New Roman" w:hAnsi="Times New Roman" w:cs="Times New Roman"/>
        </w:rPr>
        <w:t xml:space="preserve"> 50 °C) were </w:t>
      </w:r>
      <w:r>
        <w:rPr>
          <w:rFonts w:ascii="Times New Roman" w:hAnsi="Times New Roman" w:cs="Times New Roman"/>
        </w:rPr>
        <w:t>studied</w:t>
      </w:r>
      <w:r w:rsidRPr="001E60D8">
        <w:rPr>
          <w:rFonts w:ascii="Times New Roman" w:hAnsi="Times New Roman" w:cs="Times New Roman"/>
        </w:rPr>
        <w:t xml:space="preserve">. </w:t>
      </w:r>
      <w:r w:rsidR="00906171" w:rsidRPr="00906171">
        <w:rPr>
          <w:rFonts w:ascii="Times New Roman" w:hAnsi="Times New Roman" w:cs="Times New Roman"/>
          <w:color w:val="FF0000"/>
        </w:rPr>
        <w:t>This is because the r</w:t>
      </w:r>
      <w:r w:rsidR="002125E2">
        <w:rPr>
          <w:rFonts w:ascii="Times New Roman" w:hAnsi="Times New Roman" w:cs="Times New Roman"/>
          <w:color w:val="FF0000"/>
        </w:rPr>
        <w:t>ate of solvent evaporation is t</w:t>
      </w:r>
      <w:r w:rsidR="00906171" w:rsidRPr="00906171">
        <w:rPr>
          <w:rFonts w:ascii="Times New Roman" w:hAnsi="Times New Roman" w:cs="Times New Roman"/>
          <w:color w:val="FF0000"/>
        </w:rPr>
        <w:t>hough</w:t>
      </w:r>
      <w:r w:rsidR="00444CD4">
        <w:rPr>
          <w:rFonts w:ascii="Times New Roman" w:hAnsi="Times New Roman" w:cs="Times New Roman"/>
          <w:color w:val="FF0000"/>
        </w:rPr>
        <w:t>t</w:t>
      </w:r>
      <w:r w:rsidR="00906171" w:rsidRPr="00906171">
        <w:rPr>
          <w:rFonts w:ascii="Times New Roman" w:hAnsi="Times New Roman" w:cs="Times New Roman"/>
          <w:color w:val="FF0000"/>
        </w:rPr>
        <w:t xml:space="preserve"> to influence the size of the </w:t>
      </w:r>
      <w:r w:rsidR="00906171" w:rsidRPr="00906171">
        <w:rPr>
          <w:rFonts w:ascii="Times New Roman" w:hAnsi="Times New Roman" w:cs="Times New Roman"/>
          <w:color w:val="FF0000"/>
        </w:rPr>
        <w:lastRenderedPageBreak/>
        <w:t xml:space="preserve">nanoparticles </w:t>
      </w:r>
      <w:r w:rsidR="002125E2">
        <w:rPr>
          <w:rFonts w:ascii="Times New Roman" w:hAnsi="Times New Roman" w:cs="Times New Roman"/>
          <w:color w:val="FF0000"/>
        </w:rPr>
        <w:t>(</w:t>
      </w:r>
      <w:r w:rsidR="002125E2" w:rsidRPr="004F6280">
        <w:rPr>
          <w:rFonts w:ascii="Times New Roman" w:hAnsi="Times New Roman"/>
          <w:color w:val="FF0000"/>
        </w:rPr>
        <w:t xml:space="preserve">Rao and </w:t>
      </w:r>
      <w:proofErr w:type="spellStart"/>
      <w:r w:rsidR="002125E2" w:rsidRPr="004F6280">
        <w:rPr>
          <w:rFonts w:ascii="Times New Roman" w:hAnsi="Times New Roman"/>
          <w:color w:val="FF0000"/>
        </w:rPr>
        <w:t>Geckeler</w:t>
      </w:r>
      <w:proofErr w:type="spellEnd"/>
      <w:r w:rsidR="002125E2" w:rsidRPr="004F6280">
        <w:rPr>
          <w:rFonts w:ascii="Times New Roman" w:hAnsi="Times New Roman"/>
          <w:color w:val="FF0000"/>
        </w:rPr>
        <w:t>, 2011</w:t>
      </w:r>
      <w:r w:rsidR="002125E2">
        <w:rPr>
          <w:rFonts w:ascii="Times New Roman" w:hAnsi="Times New Roman"/>
          <w:color w:val="C00000"/>
        </w:rPr>
        <w:t xml:space="preserve">) </w:t>
      </w:r>
      <w:r w:rsidR="00906171" w:rsidRPr="00906171">
        <w:rPr>
          <w:rFonts w:ascii="Times New Roman" w:hAnsi="Times New Roman" w:cs="Times New Roman"/>
          <w:color w:val="FF0000"/>
        </w:rPr>
        <w:t xml:space="preserve">and the changes of temperature and </w:t>
      </w:r>
      <w:r w:rsidR="001278EE">
        <w:rPr>
          <w:rFonts w:ascii="Times New Roman" w:hAnsi="Times New Roman" w:cs="Times New Roman"/>
          <w:color w:val="FF0000"/>
        </w:rPr>
        <w:t xml:space="preserve">the use of reduced </w:t>
      </w:r>
      <w:r w:rsidR="00906171" w:rsidRPr="00906171">
        <w:rPr>
          <w:rFonts w:ascii="Times New Roman" w:hAnsi="Times New Roman" w:cs="Times New Roman"/>
          <w:color w:val="FF0000"/>
        </w:rPr>
        <w:t>pressure can change the evaporation rate</w:t>
      </w:r>
      <w:r w:rsidR="00906171">
        <w:rPr>
          <w:rFonts w:ascii="Times New Roman" w:hAnsi="Times New Roman" w:cs="Times New Roman"/>
        </w:rPr>
        <w:t xml:space="preserve">. </w:t>
      </w:r>
      <w:r w:rsidRPr="001E60D8">
        <w:rPr>
          <w:rFonts w:ascii="Times New Roman" w:hAnsi="Times New Roman" w:cs="Times New Roman"/>
        </w:rPr>
        <w:t xml:space="preserve">All </w:t>
      </w:r>
      <w:r>
        <w:rPr>
          <w:rFonts w:ascii="Times New Roman" w:hAnsi="Times New Roman" w:cs="Times New Roman"/>
        </w:rPr>
        <w:t xml:space="preserve">of </w:t>
      </w:r>
      <w:r w:rsidRPr="001E60D8">
        <w:rPr>
          <w:rFonts w:ascii="Times New Roman" w:hAnsi="Times New Roman" w:cs="Times New Roman"/>
        </w:rPr>
        <w:t xml:space="preserve">the obtained </w:t>
      </w:r>
      <w:r>
        <w:rPr>
          <w:rFonts w:ascii="Times New Roman" w:hAnsi="Times New Roman" w:cs="Times New Roman"/>
        </w:rPr>
        <w:t>solid</w:t>
      </w:r>
      <w:r w:rsidRPr="001E60D8">
        <w:rPr>
          <w:rFonts w:ascii="Times New Roman" w:hAnsi="Times New Roman" w:cs="Times New Roman"/>
        </w:rPr>
        <w:t xml:space="preserve"> samples after solvent evaporation could be dissolved completely in water to produce stable</w:t>
      </w:r>
      <w:r>
        <w:rPr>
          <w:rFonts w:ascii="Times New Roman" w:hAnsi="Times New Roman" w:cs="Times New Roman"/>
        </w:rPr>
        <w:t xml:space="preserve"> drug</w:t>
      </w:r>
      <w:r w:rsidRPr="001E60D8">
        <w:rPr>
          <w:rFonts w:ascii="Times New Roman" w:hAnsi="Times New Roman" w:cs="Times New Roman"/>
        </w:rPr>
        <w:t xml:space="preserve"> nanoparticle dispersions without </w:t>
      </w:r>
      <w:r>
        <w:rPr>
          <w:rFonts w:ascii="Times New Roman" w:hAnsi="Times New Roman" w:cs="Times New Roman"/>
        </w:rPr>
        <w:t xml:space="preserve">any </w:t>
      </w:r>
      <w:r w:rsidRPr="001E60D8">
        <w:rPr>
          <w:rFonts w:ascii="Times New Roman" w:hAnsi="Times New Roman" w:cs="Times New Roman"/>
        </w:rPr>
        <w:t xml:space="preserve">precipitates. </w:t>
      </w:r>
      <w:r>
        <w:rPr>
          <w:rFonts w:ascii="Times New Roman" w:hAnsi="Times New Roman" w:cs="Times New Roman"/>
        </w:rPr>
        <w:t>A total of five samples (</w:t>
      </w:r>
      <w:r w:rsidRPr="007E6156">
        <w:rPr>
          <w:rFonts w:ascii="Times New Roman" w:hAnsi="Times New Roman" w:cs="Times New Roman"/>
          <w:b/>
        </w:rPr>
        <w:t>1</w:t>
      </w:r>
      <w:r>
        <w:rPr>
          <w:rFonts w:ascii="Times New Roman" w:hAnsi="Times New Roman" w:cs="Times New Roman"/>
        </w:rPr>
        <w:t xml:space="preserve"> – </w:t>
      </w:r>
      <w:r w:rsidRPr="007E6156">
        <w:rPr>
          <w:rFonts w:ascii="Times New Roman" w:hAnsi="Times New Roman" w:cs="Times New Roman"/>
          <w:b/>
        </w:rPr>
        <w:t>5</w:t>
      </w:r>
      <w:r>
        <w:rPr>
          <w:rFonts w:ascii="Times New Roman" w:hAnsi="Times New Roman" w:cs="Times New Roman"/>
        </w:rPr>
        <w:t xml:space="preserve">) were prepared under various conditions, each sample was dispersed in water directly after solvent evaporation (time = 0 months) these dynamic light scattering profiles are displayed in Figure 8(a). To investigate stability during storage each sample was stored as a dry solid for three months before dispersion in water (time = 3 months), the dynamic light scattering data obtained is summarized in Table 4. </w:t>
      </w:r>
      <w:r w:rsidR="00B856E9">
        <w:rPr>
          <w:rFonts w:ascii="Times New Roman" w:hAnsi="Times New Roman" w:cs="Times New Roman"/>
        </w:rPr>
        <w:t xml:space="preserve">Samples </w:t>
      </w:r>
      <w:r w:rsidR="00B856E9" w:rsidRPr="00B856E9">
        <w:rPr>
          <w:rFonts w:ascii="Times New Roman" w:hAnsi="Times New Roman" w:cs="Times New Roman"/>
          <w:b/>
        </w:rPr>
        <w:t>1</w:t>
      </w:r>
      <w:r w:rsidR="00B856E9">
        <w:rPr>
          <w:rFonts w:ascii="Times New Roman" w:hAnsi="Times New Roman" w:cs="Times New Roman"/>
        </w:rPr>
        <w:t xml:space="preserve"> – </w:t>
      </w:r>
      <w:r w:rsidR="00B856E9" w:rsidRPr="00B856E9">
        <w:rPr>
          <w:rFonts w:ascii="Times New Roman" w:hAnsi="Times New Roman" w:cs="Times New Roman"/>
          <w:b/>
        </w:rPr>
        <w:t>3</w:t>
      </w:r>
      <w:r w:rsidR="00B856E9">
        <w:rPr>
          <w:rFonts w:ascii="Times New Roman" w:hAnsi="Times New Roman" w:cs="Times New Roman"/>
        </w:rPr>
        <w:t xml:space="preserve"> displayed drug nanoparticles with similar sizes (</w:t>
      </w:r>
      <w:r w:rsidR="00B856E9" w:rsidRPr="00B856E9">
        <w:rPr>
          <w:rFonts w:ascii="Times New Roman" w:hAnsi="Times New Roman" w:cs="Times New Roman"/>
          <w:i/>
        </w:rPr>
        <w:t>D</w:t>
      </w:r>
      <w:r w:rsidR="00B856E9" w:rsidRPr="00B856E9">
        <w:rPr>
          <w:rFonts w:ascii="Times New Roman" w:hAnsi="Times New Roman" w:cs="Times New Roman"/>
          <w:vertAlign w:val="subscript"/>
        </w:rPr>
        <w:t>h</w:t>
      </w:r>
      <w:r w:rsidR="00B856E9">
        <w:rPr>
          <w:rFonts w:ascii="Times New Roman" w:hAnsi="Times New Roman" w:cs="Times New Roman"/>
        </w:rPr>
        <w:t xml:space="preserve"> ≈ 200 nm) after immediate dispersion (time = 0 months). This suggests that </w:t>
      </w:r>
      <w:r w:rsidR="0012381C">
        <w:rPr>
          <w:rFonts w:ascii="Times New Roman" w:hAnsi="Times New Roman" w:cs="Times New Roman"/>
        </w:rPr>
        <w:t xml:space="preserve">atmospheric evaporation is not significantly affected by temperature. After 3 months storage in solid form Samples </w:t>
      </w:r>
      <w:r w:rsidR="0012381C" w:rsidRPr="0012381C">
        <w:rPr>
          <w:rFonts w:ascii="Times New Roman" w:hAnsi="Times New Roman" w:cs="Times New Roman"/>
          <w:b/>
        </w:rPr>
        <w:t>2</w:t>
      </w:r>
      <w:r w:rsidR="0012381C">
        <w:rPr>
          <w:rFonts w:ascii="Times New Roman" w:hAnsi="Times New Roman" w:cs="Times New Roman"/>
        </w:rPr>
        <w:t xml:space="preserve"> </w:t>
      </w:r>
      <w:r w:rsidR="0012381C" w:rsidRPr="0012381C">
        <w:rPr>
          <w:rFonts w:ascii="Times New Roman" w:hAnsi="Times New Roman" w:cs="Times New Roman"/>
        </w:rPr>
        <w:t>(50</w:t>
      </w:r>
      <w:r w:rsidR="0012381C" w:rsidRPr="00D27B0B">
        <w:rPr>
          <w:rFonts w:ascii="Times New Roman" w:hAnsi="Times New Roman" w:cs="Times New Roman"/>
          <w:lang w:val="en-GB"/>
        </w:rPr>
        <w:t>° C)</w:t>
      </w:r>
      <w:r w:rsidR="0012381C">
        <w:rPr>
          <w:rFonts w:ascii="Times New Roman" w:hAnsi="Times New Roman" w:cs="Times New Roman"/>
        </w:rPr>
        <w:t xml:space="preserve"> and </w:t>
      </w:r>
      <w:r w:rsidR="0012381C" w:rsidRPr="0012381C">
        <w:rPr>
          <w:rFonts w:ascii="Times New Roman" w:hAnsi="Times New Roman" w:cs="Times New Roman"/>
          <w:b/>
        </w:rPr>
        <w:t>3</w:t>
      </w:r>
      <w:r w:rsidR="0012381C">
        <w:rPr>
          <w:rFonts w:ascii="Times New Roman" w:hAnsi="Times New Roman" w:cs="Times New Roman"/>
        </w:rPr>
        <w:t xml:space="preserve"> (8</w:t>
      </w:r>
      <w:r w:rsidR="0012381C" w:rsidRPr="0012381C">
        <w:rPr>
          <w:rFonts w:ascii="Times New Roman" w:hAnsi="Times New Roman" w:cs="Times New Roman"/>
        </w:rPr>
        <w:t>0</w:t>
      </w:r>
      <w:r w:rsidR="0012381C" w:rsidRPr="00D27B0B">
        <w:rPr>
          <w:rFonts w:ascii="Times New Roman" w:hAnsi="Times New Roman" w:cs="Times New Roman"/>
          <w:lang w:val="en-GB"/>
        </w:rPr>
        <w:t>° C)</w:t>
      </w:r>
      <w:r w:rsidR="0012381C">
        <w:rPr>
          <w:rFonts w:ascii="Times New Roman" w:hAnsi="Times New Roman" w:cs="Times New Roman"/>
        </w:rPr>
        <w:t xml:space="preserve"> showed</w:t>
      </w:r>
      <w:r w:rsidR="00E005AA">
        <w:rPr>
          <w:rFonts w:ascii="Times New Roman" w:hAnsi="Times New Roman" w:cs="Times New Roman"/>
        </w:rPr>
        <w:t xml:space="preserve"> a minor</w:t>
      </w:r>
      <w:r w:rsidR="0012381C">
        <w:rPr>
          <w:rFonts w:ascii="Times New Roman" w:hAnsi="Times New Roman" w:cs="Times New Roman"/>
        </w:rPr>
        <w:t xml:space="preserve"> increase in nanoparticle size and PDI after dispersion in water. Sample </w:t>
      </w:r>
      <w:r w:rsidR="0012381C" w:rsidRPr="0012381C">
        <w:rPr>
          <w:rFonts w:ascii="Times New Roman" w:hAnsi="Times New Roman" w:cs="Times New Roman"/>
          <w:b/>
        </w:rPr>
        <w:t>1</w:t>
      </w:r>
      <w:r w:rsidR="0012381C">
        <w:rPr>
          <w:rFonts w:ascii="Times New Roman" w:hAnsi="Times New Roman" w:cs="Times New Roman"/>
        </w:rPr>
        <w:t xml:space="preserve"> (room temperature) </w:t>
      </w:r>
      <w:r w:rsidR="00E005AA">
        <w:rPr>
          <w:rFonts w:ascii="Times New Roman" w:hAnsi="Times New Roman" w:cs="Times New Roman"/>
        </w:rPr>
        <w:t>showed</w:t>
      </w:r>
      <w:r w:rsidR="0012381C">
        <w:rPr>
          <w:rFonts w:ascii="Times New Roman" w:hAnsi="Times New Roman" w:cs="Times New Roman"/>
        </w:rPr>
        <w:t xml:space="preserve"> a </w:t>
      </w:r>
      <w:r w:rsidR="00E005AA">
        <w:rPr>
          <w:rFonts w:ascii="Times New Roman" w:hAnsi="Times New Roman" w:cs="Times New Roman"/>
        </w:rPr>
        <w:t xml:space="preserve">very </w:t>
      </w:r>
      <w:r w:rsidR="0012381C">
        <w:rPr>
          <w:rFonts w:ascii="Times New Roman" w:hAnsi="Times New Roman" w:cs="Times New Roman"/>
        </w:rPr>
        <w:t xml:space="preserve">consistent size and PDI after </w:t>
      </w:r>
      <w:r w:rsidR="00E005AA">
        <w:rPr>
          <w:rFonts w:ascii="Times New Roman" w:hAnsi="Times New Roman" w:cs="Times New Roman"/>
        </w:rPr>
        <w:t xml:space="preserve">dispersion in water after </w:t>
      </w:r>
      <w:r w:rsidR="0012381C">
        <w:rPr>
          <w:rFonts w:ascii="Times New Roman" w:hAnsi="Times New Roman" w:cs="Times New Roman"/>
        </w:rPr>
        <w:t xml:space="preserve">3 months of storage in solid form. These results clearly indicate that increasing the temperature during atmospheric evaporation does not </w:t>
      </w:r>
      <w:r w:rsidR="00E005AA">
        <w:rPr>
          <w:rFonts w:ascii="Times New Roman" w:hAnsi="Times New Roman" w:cs="Times New Roman"/>
        </w:rPr>
        <w:t xml:space="preserve">impede nor </w:t>
      </w:r>
      <w:r w:rsidR="0012381C">
        <w:rPr>
          <w:rFonts w:ascii="Times New Roman" w:hAnsi="Times New Roman" w:cs="Times New Roman"/>
        </w:rPr>
        <w:t xml:space="preserve">improve the </w:t>
      </w:r>
      <w:r w:rsidR="00E005AA">
        <w:rPr>
          <w:rFonts w:ascii="Times New Roman" w:hAnsi="Times New Roman" w:cs="Times New Roman"/>
        </w:rPr>
        <w:t xml:space="preserve">evaporation </w:t>
      </w:r>
      <w:r w:rsidR="00D42412">
        <w:rPr>
          <w:rFonts w:ascii="Times New Roman" w:hAnsi="Times New Roman" w:cs="Times New Roman"/>
        </w:rPr>
        <w:t>process</w:t>
      </w:r>
      <w:r w:rsidR="0012381C">
        <w:rPr>
          <w:rFonts w:ascii="Times New Roman" w:hAnsi="Times New Roman" w:cs="Times New Roman"/>
        </w:rPr>
        <w:t>.</w:t>
      </w:r>
      <w:r w:rsidR="00E005AA">
        <w:rPr>
          <w:rFonts w:ascii="Times New Roman" w:hAnsi="Times New Roman" w:cs="Times New Roman"/>
        </w:rPr>
        <w:t xml:space="preserve"> Samples </w:t>
      </w:r>
      <w:r w:rsidR="00E005AA" w:rsidRPr="00E005AA">
        <w:rPr>
          <w:rFonts w:ascii="Times New Roman" w:hAnsi="Times New Roman" w:cs="Times New Roman"/>
          <w:b/>
        </w:rPr>
        <w:t>4</w:t>
      </w:r>
      <w:r w:rsidR="00E005AA">
        <w:rPr>
          <w:rFonts w:ascii="Times New Roman" w:hAnsi="Times New Roman" w:cs="Times New Roman"/>
        </w:rPr>
        <w:t xml:space="preserve"> and </w:t>
      </w:r>
      <w:r w:rsidR="00E005AA" w:rsidRPr="00E005AA">
        <w:rPr>
          <w:rFonts w:ascii="Times New Roman" w:hAnsi="Times New Roman" w:cs="Times New Roman"/>
          <w:b/>
        </w:rPr>
        <w:t>5</w:t>
      </w:r>
      <w:r w:rsidR="00E005AA">
        <w:rPr>
          <w:rFonts w:ascii="Times New Roman" w:hAnsi="Times New Roman" w:cs="Times New Roman"/>
        </w:rPr>
        <w:t xml:space="preserve"> also displayed very promising nanoparticle sizes and PDIs. After dry storage for 3 months the drug nanoparticles readily dispersed in water without any significant increase in size. </w:t>
      </w:r>
      <w:r w:rsidR="00A77C6A" w:rsidRPr="001E60D8">
        <w:rPr>
          <w:rFonts w:ascii="Times New Roman" w:hAnsi="Times New Roman" w:cs="Times New Roman"/>
        </w:rPr>
        <w:t>Th</w:t>
      </w:r>
      <w:r w:rsidR="00E005AA">
        <w:rPr>
          <w:rFonts w:ascii="Times New Roman" w:hAnsi="Times New Roman" w:cs="Times New Roman"/>
        </w:rPr>
        <w:t>ese results</w:t>
      </w:r>
      <w:r w:rsidR="00A77C6A" w:rsidRPr="001E60D8">
        <w:rPr>
          <w:rFonts w:ascii="Times New Roman" w:hAnsi="Times New Roman" w:cs="Times New Roman"/>
        </w:rPr>
        <w:t xml:space="preserve"> suggest that the obtained drug </w:t>
      </w:r>
      <w:r w:rsidR="00E005AA">
        <w:rPr>
          <w:rFonts w:ascii="Times New Roman" w:hAnsi="Times New Roman" w:cs="Times New Roman"/>
        </w:rPr>
        <w:t>nano</w:t>
      </w:r>
      <w:r w:rsidR="00A77C6A" w:rsidRPr="001E60D8">
        <w:rPr>
          <w:rFonts w:ascii="Times New Roman" w:hAnsi="Times New Roman" w:cs="Times New Roman"/>
        </w:rPr>
        <w:t xml:space="preserve">particles </w:t>
      </w:r>
      <w:r w:rsidR="00E005AA">
        <w:rPr>
          <w:rFonts w:ascii="Times New Roman" w:hAnsi="Times New Roman" w:cs="Times New Roman"/>
        </w:rPr>
        <w:t xml:space="preserve">are suitably </w:t>
      </w:r>
      <w:r w:rsidR="00A77C6A" w:rsidRPr="001E60D8">
        <w:rPr>
          <w:rFonts w:ascii="Times New Roman" w:hAnsi="Times New Roman" w:cs="Times New Roman"/>
        </w:rPr>
        <w:t xml:space="preserve">stabilized </w:t>
      </w:r>
      <w:r w:rsidR="00E005AA">
        <w:rPr>
          <w:rFonts w:ascii="Times New Roman" w:hAnsi="Times New Roman" w:cs="Times New Roman"/>
        </w:rPr>
        <w:t>a</w:t>
      </w:r>
      <w:r w:rsidR="00A77C6A" w:rsidRPr="001E60D8">
        <w:rPr>
          <w:rFonts w:ascii="Times New Roman" w:hAnsi="Times New Roman" w:cs="Times New Roman"/>
        </w:rPr>
        <w:t>gainst aggregation by PEG</w:t>
      </w:r>
      <w:r w:rsidR="00E005AA">
        <w:rPr>
          <w:rFonts w:ascii="Times New Roman" w:hAnsi="Times New Roman" w:cs="Times New Roman"/>
        </w:rPr>
        <w:t>-</w:t>
      </w:r>
      <w:r w:rsidR="00E005AA" w:rsidRPr="00E005AA">
        <w:rPr>
          <w:rFonts w:ascii="Times New Roman" w:hAnsi="Times New Roman" w:cs="Times New Roman"/>
          <w:i/>
        </w:rPr>
        <w:t>b</w:t>
      </w:r>
      <w:r w:rsidR="00E005AA">
        <w:rPr>
          <w:rFonts w:ascii="Times New Roman" w:hAnsi="Times New Roman" w:cs="Times New Roman"/>
        </w:rPr>
        <w:t>-</w:t>
      </w:r>
      <w:proofErr w:type="spellStart"/>
      <w:r w:rsidR="00A77C6A" w:rsidRPr="001E60D8">
        <w:rPr>
          <w:rFonts w:ascii="Times New Roman" w:hAnsi="Times New Roman" w:cs="Times New Roman"/>
        </w:rPr>
        <w:t>PNIPA</w:t>
      </w:r>
      <w:r w:rsidR="00E005AA">
        <w:rPr>
          <w:rFonts w:ascii="Times New Roman" w:hAnsi="Times New Roman" w:cs="Times New Roman"/>
        </w:rPr>
        <w:t>m</w:t>
      </w:r>
      <w:proofErr w:type="spellEnd"/>
      <w:r w:rsidR="00A77C6A" w:rsidRPr="001E60D8">
        <w:rPr>
          <w:rFonts w:ascii="Times New Roman" w:hAnsi="Times New Roman" w:cs="Times New Roman"/>
        </w:rPr>
        <w:t xml:space="preserve"> </w:t>
      </w:r>
      <w:r w:rsidR="00E005AA">
        <w:rPr>
          <w:rFonts w:ascii="Times New Roman" w:hAnsi="Times New Roman" w:cs="Times New Roman"/>
        </w:rPr>
        <w:t xml:space="preserve">branched </w:t>
      </w:r>
      <w:proofErr w:type="spellStart"/>
      <w:r w:rsidR="00E005AA">
        <w:rPr>
          <w:rFonts w:ascii="Times New Roman" w:hAnsi="Times New Roman" w:cs="Times New Roman"/>
        </w:rPr>
        <w:t>diblock</w:t>
      </w:r>
      <w:proofErr w:type="spellEnd"/>
      <w:r w:rsidR="00E005AA">
        <w:rPr>
          <w:rFonts w:ascii="Times New Roman" w:hAnsi="Times New Roman" w:cs="Times New Roman"/>
        </w:rPr>
        <w:t xml:space="preserve"> copolymers. To further investigate the long term storage potential, in solution, Sample </w:t>
      </w:r>
      <w:r w:rsidR="00E005AA" w:rsidRPr="00E005AA">
        <w:rPr>
          <w:rFonts w:ascii="Times New Roman" w:hAnsi="Times New Roman" w:cs="Times New Roman"/>
          <w:b/>
        </w:rPr>
        <w:t>1</w:t>
      </w:r>
      <w:r w:rsidR="00E005AA">
        <w:rPr>
          <w:rFonts w:ascii="Times New Roman" w:hAnsi="Times New Roman" w:cs="Times New Roman"/>
        </w:rPr>
        <w:t xml:space="preserve"> </w:t>
      </w:r>
      <w:proofErr w:type="spellStart"/>
      <w:r w:rsidR="00E005AA">
        <w:rPr>
          <w:rFonts w:ascii="Times New Roman" w:hAnsi="Times New Roman" w:cs="Times New Roman"/>
        </w:rPr>
        <w:t>Ketoprofen</w:t>
      </w:r>
      <w:proofErr w:type="spellEnd"/>
      <w:r w:rsidR="00E005AA">
        <w:rPr>
          <w:rFonts w:ascii="Times New Roman" w:hAnsi="Times New Roman" w:cs="Times New Roman"/>
        </w:rPr>
        <w:t xml:space="preserve"> nanoparticles dispersed in water after 0 days were left in water </w:t>
      </w:r>
      <w:r w:rsidR="00D42412">
        <w:rPr>
          <w:rFonts w:ascii="Times New Roman" w:hAnsi="Times New Roman" w:cs="Times New Roman"/>
        </w:rPr>
        <w:t xml:space="preserve">at room temperature </w:t>
      </w:r>
      <w:r w:rsidR="00E005AA">
        <w:rPr>
          <w:rFonts w:ascii="Times New Roman" w:hAnsi="Times New Roman" w:cs="Times New Roman"/>
        </w:rPr>
        <w:t xml:space="preserve">and analysed by dynamic light scattering after 3 </w:t>
      </w:r>
      <w:r w:rsidR="00D42412">
        <w:rPr>
          <w:rFonts w:ascii="Times New Roman" w:hAnsi="Times New Roman" w:cs="Times New Roman"/>
        </w:rPr>
        <w:t>months (</w:t>
      </w:r>
      <w:r w:rsidR="00D42412" w:rsidRPr="00B856E9">
        <w:rPr>
          <w:rFonts w:ascii="Times New Roman" w:hAnsi="Times New Roman" w:cs="Times New Roman"/>
          <w:i/>
        </w:rPr>
        <w:t>D</w:t>
      </w:r>
      <w:r w:rsidR="00D42412" w:rsidRPr="00B856E9">
        <w:rPr>
          <w:rFonts w:ascii="Times New Roman" w:hAnsi="Times New Roman" w:cs="Times New Roman"/>
          <w:vertAlign w:val="subscript"/>
        </w:rPr>
        <w:t>h</w:t>
      </w:r>
      <w:r w:rsidR="00D42412">
        <w:rPr>
          <w:rFonts w:ascii="Times New Roman" w:hAnsi="Times New Roman" w:cs="Times New Roman"/>
        </w:rPr>
        <w:t xml:space="preserve"> = </w:t>
      </w:r>
      <w:r w:rsidR="00D42412" w:rsidRPr="001E60D8">
        <w:rPr>
          <w:rFonts w:ascii="Times New Roman" w:hAnsi="Times New Roman" w:cs="Times New Roman"/>
        </w:rPr>
        <w:t>204 ± 4 nm</w:t>
      </w:r>
      <w:r w:rsidR="00D42412">
        <w:rPr>
          <w:rFonts w:ascii="Times New Roman" w:hAnsi="Times New Roman" w:cs="Times New Roman"/>
        </w:rPr>
        <w:t xml:space="preserve">, PDI = 0.20) </w:t>
      </w:r>
      <w:r w:rsidR="00E005AA">
        <w:rPr>
          <w:rFonts w:ascii="Times New Roman" w:hAnsi="Times New Roman" w:cs="Times New Roman"/>
        </w:rPr>
        <w:t xml:space="preserve">and 9 months </w:t>
      </w:r>
      <w:r w:rsidR="00D42412">
        <w:rPr>
          <w:rFonts w:ascii="Times New Roman" w:hAnsi="Times New Roman" w:cs="Times New Roman"/>
        </w:rPr>
        <w:t>(</w:t>
      </w:r>
      <w:r w:rsidR="00D42412" w:rsidRPr="00B856E9">
        <w:rPr>
          <w:rFonts w:ascii="Times New Roman" w:hAnsi="Times New Roman" w:cs="Times New Roman"/>
          <w:i/>
        </w:rPr>
        <w:t>D</w:t>
      </w:r>
      <w:r w:rsidR="00D42412" w:rsidRPr="00B856E9">
        <w:rPr>
          <w:rFonts w:ascii="Times New Roman" w:hAnsi="Times New Roman" w:cs="Times New Roman"/>
          <w:vertAlign w:val="subscript"/>
        </w:rPr>
        <w:t>h</w:t>
      </w:r>
      <w:r w:rsidR="00D42412">
        <w:rPr>
          <w:rFonts w:ascii="Times New Roman" w:hAnsi="Times New Roman" w:cs="Times New Roman"/>
        </w:rPr>
        <w:t xml:space="preserve"> = 225 ± 1</w:t>
      </w:r>
      <w:r w:rsidR="00D42412" w:rsidRPr="001E60D8">
        <w:rPr>
          <w:rFonts w:ascii="Times New Roman" w:hAnsi="Times New Roman" w:cs="Times New Roman"/>
        </w:rPr>
        <w:t xml:space="preserve"> nm</w:t>
      </w:r>
      <w:r w:rsidR="00D42412">
        <w:rPr>
          <w:rFonts w:ascii="Times New Roman" w:hAnsi="Times New Roman" w:cs="Times New Roman"/>
        </w:rPr>
        <w:t xml:space="preserve">, PDI = 0.35) </w:t>
      </w:r>
      <w:r w:rsidR="00CD50BE">
        <w:rPr>
          <w:rFonts w:ascii="Times New Roman" w:hAnsi="Times New Roman" w:cs="Times New Roman"/>
        </w:rPr>
        <w:t xml:space="preserve">(Figure </w:t>
      </w:r>
      <w:r w:rsidR="00F40939">
        <w:rPr>
          <w:rFonts w:ascii="Times New Roman" w:hAnsi="Times New Roman" w:cs="Times New Roman"/>
        </w:rPr>
        <w:t>8</w:t>
      </w:r>
      <w:r w:rsidR="00E005AA">
        <w:rPr>
          <w:rFonts w:ascii="Times New Roman" w:hAnsi="Times New Roman" w:cs="Times New Roman"/>
        </w:rPr>
        <w:t>(b))</w:t>
      </w:r>
      <w:r w:rsidR="00D42412">
        <w:rPr>
          <w:rFonts w:ascii="Times New Roman" w:hAnsi="Times New Roman" w:cs="Times New Roman"/>
        </w:rPr>
        <w:t>. N</w:t>
      </w:r>
      <w:r w:rsidR="00A77C6A" w:rsidRPr="001E60D8">
        <w:rPr>
          <w:rFonts w:ascii="Times New Roman" w:hAnsi="Times New Roman" w:cs="Times New Roman"/>
        </w:rPr>
        <w:t>o aggregation could be observed</w:t>
      </w:r>
      <w:r w:rsidR="00D42412">
        <w:rPr>
          <w:rFonts w:ascii="Times New Roman" w:hAnsi="Times New Roman" w:cs="Times New Roman"/>
        </w:rPr>
        <w:t xml:space="preserve"> after 9 months</w:t>
      </w:r>
      <w:r w:rsidR="00A77C6A" w:rsidRPr="001E60D8">
        <w:rPr>
          <w:rFonts w:ascii="Times New Roman" w:hAnsi="Times New Roman" w:cs="Times New Roman"/>
        </w:rPr>
        <w:t xml:space="preserve">, demonstrating the long term stability of drug nanoparticles not only in solid state but also in aqueous suspension. </w:t>
      </w:r>
    </w:p>
    <w:p w14:paraId="66343060" w14:textId="77777777" w:rsidR="00A77C6A" w:rsidRPr="001E60D8" w:rsidRDefault="00A77C6A" w:rsidP="00E61310">
      <w:pPr>
        <w:spacing w:after="0" w:line="360" w:lineRule="auto"/>
        <w:jc w:val="both"/>
        <w:rPr>
          <w:rFonts w:ascii="Times New Roman" w:hAnsi="Times New Roman" w:cs="Times New Roman"/>
        </w:rPr>
      </w:pPr>
      <w:r w:rsidRPr="001E60D8">
        <w:rPr>
          <w:rFonts w:ascii="Times New Roman" w:hAnsi="Times New Roman" w:cs="Times New Roman"/>
        </w:rPr>
        <w:t xml:space="preserve"> </w:t>
      </w:r>
      <w:r w:rsidR="00A86246">
        <w:rPr>
          <w:rFonts w:ascii="Times New Roman" w:hAnsi="Times New Roman" w:cs="Times New Roman"/>
        </w:rPr>
        <w:tab/>
      </w:r>
      <w:r w:rsidR="00A86246">
        <w:rPr>
          <w:rFonts w:ascii="Times New Roman" w:hAnsi="Times New Roman" w:cs="Times New Roman"/>
        </w:rPr>
        <w:tab/>
      </w:r>
    </w:p>
    <w:p w14:paraId="7B30D279" w14:textId="77777777" w:rsidR="00596605" w:rsidRDefault="00596605" w:rsidP="00E61310">
      <w:pPr>
        <w:spacing w:after="0" w:line="360" w:lineRule="auto"/>
        <w:jc w:val="both"/>
        <w:rPr>
          <w:rFonts w:ascii="Arial" w:hAnsi="Arial" w:cs="Arial"/>
          <w:b/>
          <w:sz w:val="18"/>
          <w:szCs w:val="18"/>
        </w:rPr>
      </w:pPr>
      <w:r>
        <w:rPr>
          <w:rFonts w:ascii="Arial" w:hAnsi="Arial" w:cs="Arial"/>
          <w:b/>
          <w:noProof/>
          <w:sz w:val="18"/>
          <w:szCs w:val="18"/>
          <w:lang w:val="en-GB" w:eastAsia="en-GB"/>
        </w:rPr>
        <w:drawing>
          <wp:inline distT="0" distB="0" distL="0" distR="0" wp14:anchorId="3201F20F" wp14:editId="0FAFF342">
            <wp:extent cx="5731510" cy="1917065"/>
            <wp:effectExtent l="19050" t="0" r="2540" b="0"/>
            <wp:docPr id="2" name="Picture 1" descr="FIgure 5 - D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 DLS.jpg"/>
                    <pic:cNvPicPr/>
                  </pic:nvPicPr>
                  <pic:blipFill>
                    <a:blip r:embed="rId17" cstate="print"/>
                    <a:stretch>
                      <a:fillRect/>
                    </a:stretch>
                  </pic:blipFill>
                  <pic:spPr>
                    <a:xfrm>
                      <a:off x="0" y="0"/>
                      <a:ext cx="5731510" cy="1917065"/>
                    </a:xfrm>
                    <a:prstGeom prst="rect">
                      <a:avLst/>
                    </a:prstGeom>
                  </pic:spPr>
                </pic:pic>
              </a:graphicData>
            </a:graphic>
          </wp:inline>
        </w:drawing>
      </w:r>
    </w:p>
    <w:p w14:paraId="1B0778FA" w14:textId="77777777" w:rsidR="008F0E65" w:rsidRPr="00CA3E84" w:rsidRDefault="003E23EC" w:rsidP="00E61310">
      <w:pPr>
        <w:spacing w:after="0" w:line="360" w:lineRule="auto"/>
        <w:jc w:val="both"/>
        <w:rPr>
          <w:rFonts w:ascii="Arial" w:hAnsi="Arial" w:cs="Arial"/>
          <w:sz w:val="18"/>
          <w:szCs w:val="18"/>
        </w:rPr>
      </w:pPr>
      <w:r>
        <w:rPr>
          <w:rFonts w:ascii="Arial" w:hAnsi="Arial" w:cs="Arial"/>
          <w:b/>
          <w:sz w:val="18"/>
          <w:szCs w:val="18"/>
        </w:rPr>
        <w:t xml:space="preserve">Figure </w:t>
      </w:r>
      <w:r w:rsidR="00D27B0B">
        <w:rPr>
          <w:rFonts w:ascii="Arial" w:hAnsi="Arial" w:cs="Arial"/>
          <w:b/>
          <w:sz w:val="18"/>
          <w:szCs w:val="18"/>
        </w:rPr>
        <w:t>8</w:t>
      </w:r>
      <w:r w:rsidR="008F0E65" w:rsidRPr="00CA3E84">
        <w:rPr>
          <w:rFonts w:ascii="Arial" w:hAnsi="Arial" w:cs="Arial"/>
          <w:b/>
          <w:sz w:val="18"/>
          <w:szCs w:val="18"/>
        </w:rPr>
        <w:t>.</w:t>
      </w:r>
      <w:r w:rsidR="0012381C">
        <w:rPr>
          <w:rFonts w:ascii="Arial" w:hAnsi="Arial" w:cs="Arial"/>
          <w:sz w:val="18"/>
          <w:szCs w:val="18"/>
        </w:rPr>
        <w:t xml:space="preserve"> Dynamic light scattering</w:t>
      </w:r>
      <w:r w:rsidR="008F0E65" w:rsidRPr="00CA3E84">
        <w:rPr>
          <w:rFonts w:ascii="Arial" w:hAnsi="Arial" w:cs="Arial"/>
          <w:sz w:val="18"/>
          <w:szCs w:val="18"/>
        </w:rPr>
        <w:t xml:space="preserve"> profiles of </w:t>
      </w:r>
      <w:proofErr w:type="spellStart"/>
      <w:r w:rsidR="007E6156" w:rsidRPr="00CA3E84">
        <w:rPr>
          <w:rFonts w:ascii="Arial" w:hAnsi="Arial" w:cs="Arial"/>
          <w:sz w:val="18"/>
          <w:szCs w:val="18"/>
        </w:rPr>
        <w:t>Ketoprofen</w:t>
      </w:r>
      <w:proofErr w:type="spellEnd"/>
      <w:r w:rsidR="008F0E65" w:rsidRPr="00CA3E84">
        <w:rPr>
          <w:rFonts w:ascii="Arial" w:hAnsi="Arial" w:cs="Arial"/>
          <w:sz w:val="18"/>
          <w:szCs w:val="18"/>
        </w:rPr>
        <w:t xml:space="preserve"> nanoparticles </w:t>
      </w:r>
      <w:r w:rsidR="00E005AA">
        <w:rPr>
          <w:rFonts w:ascii="Arial" w:hAnsi="Arial" w:cs="Arial"/>
          <w:sz w:val="18"/>
          <w:szCs w:val="18"/>
        </w:rPr>
        <w:t xml:space="preserve">by solvent evaporation from ethanol </w:t>
      </w:r>
      <w:r w:rsidR="0012381C">
        <w:rPr>
          <w:rFonts w:ascii="Arial" w:hAnsi="Arial" w:cs="Arial"/>
          <w:sz w:val="18"/>
          <w:szCs w:val="18"/>
        </w:rPr>
        <w:t xml:space="preserve">facilitated by </w:t>
      </w:r>
      <w:r w:rsidR="0012381C" w:rsidRPr="0012381C">
        <w:rPr>
          <w:rFonts w:ascii="Arial" w:hAnsi="Arial" w:cs="Arial"/>
          <w:b/>
          <w:sz w:val="18"/>
          <w:szCs w:val="18"/>
        </w:rPr>
        <w:t xml:space="preserve">0.3 </w:t>
      </w:r>
      <w:proofErr w:type="spellStart"/>
      <w:r w:rsidR="0012381C" w:rsidRPr="0012381C">
        <w:rPr>
          <w:rFonts w:ascii="Arial" w:hAnsi="Arial" w:cs="Arial"/>
          <w:b/>
          <w:sz w:val="18"/>
          <w:szCs w:val="18"/>
        </w:rPr>
        <w:t>eq</w:t>
      </w:r>
      <w:proofErr w:type="spellEnd"/>
      <w:r w:rsidR="0012381C">
        <w:rPr>
          <w:rFonts w:ascii="Arial" w:hAnsi="Arial" w:cs="Arial"/>
          <w:sz w:val="18"/>
          <w:szCs w:val="18"/>
        </w:rPr>
        <w:t xml:space="preserve"> cross-linked PEG-</w:t>
      </w:r>
      <w:r w:rsidR="0012381C" w:rsidRPr="0012381C">
        <w:rPr>
          <w:rFonts w:ascii="Arial" w:hAnsi="Arial" w:cs="Arial"/>
          <w:i/>
          <w:sz w:val="18"/>
          <w:szCs w:val="18"/>
        </w:rPr>
        <w:t>b</w:t>
      </w:r>
      <w:r w:rsidR="0012381C">
        <w:rPr>
          <w:rFonts w:ascii="Arial" w:hAnsi="Arial" w:cs="Arial"/>
          <w:sz w:val="18"/>
          <w:szCs w:val="18"/>
        </w:rPr>
        <w:t>-</w:t>
      </w:r>
      <w:proofErr w:type="spellStart"/>
      <w:r w:rsidR="0012381C">
        <w:rPr>
          <w:rFonts w:ascii="Arial" w:hAnsi="Arial" w:cs="Arial"/>
          <w:sz w:val="18"/>
          <w:szCs w:val="18"/>
        </w:rPr>
        <w:t>PNIPAm</w:t>
      </w:r>
      <w:proofErr w:type="spellEnd"/>
      <w:r w:rsidR="0012381C">
        <w:rPr>
          <w:rFonts w:ascii="Arial" w:hAnsi="Arial" w:cs="Arial"/>
          <w:sz w:val="18"/>
          <w:szCs w:val="18"/>
        </w:rPr>
        <w:t xml:space="preserve"> at a drug: polymer ratio of 0.33:1</w:t>
      </w:r>
      <w:r w:rsidR="00E005AA">
        <w:rPr>
          <w:rFonts w:ascii="Arial" w:hAnsi="Arial" w:cs="Arial"/>
          <w:sz w:val="18"/>
          <w:szCs w:val="18"/>
        </w:rPr>
        <w:t xml:space="preserve"> followed by dispersion in water.</w:t>
      </w:r>
      <w:r w:rsidR="00185A34" w:rsidRPr="00CA3E84">
        <w:rPr>
          <w:rFonts w:ascii="Arial" w:hAnsi="Arial" w:cs="Arial"/>
          <w:sz w:val="18"/>
          <w:szCs w:val="18"/>
        </w:rPr>
        <w:t xml:space="preserve"> </w:t>
      </w:r>
      <w:r w:rsidR="0012381C">
        <w:rPr>
          <w:rFonts w:ascii="Arial" w:hAnsi="Arial" w:cs="Arial"/>
          <w:sz w:val="18"/>
          <w:szCs w:val="18"/>
        </w:rPr>
        <w:t>(a</w:t>
      </w:r>
      <w:r w:rsidR="00185A34" w:rsidRPr="00CA3E84">
        <w:rPr>
          <w:rFonts w:ascii="Arial" w:hAnsi="Arial" w:cs="Arial"/>
          <w:sz w:val="18"/>
          <w:szCs w:val="18"/>
        </w:rPr>
        <w:t xml:space="preserve">) </w:t>
      </w:r>
      <w:r w:rsidR="0012381C">
        <w:rPr>
          <w:rFonts w:ascii="Arial" w:hAnsi="Arial" w:cs="Arial"/>
          <w:sz w:val="18"/>
          <w:szCs w:val="18"/>
        </w:rPr>
        <w:t>Sample</w:t>
      </w:r>
      <w:r w:rsidR="00E005AA">
        <w:rPr>
          <w:rFonts w:ascii="Arial" w:hAnsi="Arial" w:cs="Arial"/>
          <w:sz w:val="18"/>
          <w:szCs w:val="18"/>
        </w:rPr>
        <w:t>s</w:t>
      </w:r>
      <w:r w:rsidR="0012381C">
        <w:rPr>
          <w:rFonts w:ascii="Arial" w:hAnsi="Arial" w:cs="Arial"/>
          <w:sz w:val="18"/>
          <w:szCs w:val="18"/>
        </w:rPr>
        <w:t xml:space="preserve"> </w:t>
      </w:r>
      <w:r w:rsidR="0012381C" w:rsidRPr="0012381C">
        <w:rPr>
          <w:rFonts w:ascii="Arial" w:hAnsi="Arial" w:cs="Arial"/>
          <w:b/>
          <w:sz w:val="18"/>
          <w:szCs w:val="18"/>
        </w:rPr>
        <w:t>1</w:t>
      </w:r>
      <w:r w:rsidR="0012381C">
        <w:rPr>
          <w:rFonts w:ascii="Arial" w:hAnsi="Arial" w:cs="Arial"/>
          <w:sz w:val="18"/>
          <w:szCs w:val="18"/>
        </w:rPr>
        <w:t xml:space="preserve"> – </w:t>
      </w:r>
      <w:r w:rsidR="0012381C" w:rsidRPr="0012381C">
        <w:rPr>
          <w:rFonts w:ascii="Arial" w:hAnsi="Arial" w:cs="Arial"/>
          <w:b/>
          <w:sz w:val="18"/>
          <w:szCs w:val="18"/>
        </w:rPr>
        <w:t>5</w:t>
      </w:r>
      <w:r w:rsidR="0012381C">
        <w:rPr>
          <w:rFonts w:ascii="Arial" w:hAnsi="Arial" w:cs="Arial"/>
          <w:sz w:val="18"/>
          <w:szCs w:val="18"/>
        </w:rPr>
        <w:t xml:space="preserve">, </w:t>
      </w:r>
      <w:r w:rsidR="00185A34" w:rsidRPr="00CA3E84">
        <w:rPr>
          <w:rFonts w:ascii="Arial" w:hAnsi="Arial" w:cs="Arial"/>
          <w:sz w:val="18"/>
          <w:szCs w:val="18"/>
        </w:rPr>
        <w:t>evaporated at different temperatures and pressures</w:t>
      </w:r>
      <w:r w:rsidR="00E005AA">
        <w:rPr>
          <w:rFonts w:ascii="Arial" w:hAnsi="Arial" w:cs="Arial"/>
          <w:sz w:val="18"/>
          <w:szCs w:val="18"/>
        </w:rPr>
        <w:t xml:space="preserve"> and</w:t>
      </w:r>
      <w:r w:rsidR="0012381C">
        <w:rPr>
          <w:rFonts w:ascii="Arial" w:hAnsi="Arial" w:cs="Arial"/>
          <w:sz w:val="18"/>
          <w:szCs w:val="18"/>
        </w:rPr>
        <w:t xml:space="preserve"> (</w:t>
      </w:r>
      <w:r w:rsidR="00185A34" w:rsidRPr="00CA3E84">
        <w:rPr>
          <w:rFonts w:ascii="Arial" w:hAnsi="Arial" w:cs="Arial"/>
          <w:sz w:val="18"/>
          <w:szCs w:val="18"/>
        </w:rPr>
        <w:t xml:space="preserve">b) </w:t>
      </w:r>
      <w:r w:rsidR="0012381C">
        <w:rPr>
          <w:rFonts w:ascii="Arial" w:hAnsi="Arial" w:cs="Arial"/>
          <w:sz w:val="18"/>
          <w:szCs w:val="18"/>
        </w:rPr>
        <w:t xml:space="preserve">Sample </w:t>
      </w:r>
      <w:r w:rsidR="0012381C" w:rsidRPr="0012381C">
        <w:rPr>
          <w:rFonts w:ascii="Arial" w:hAnsi="Arial" w:cs="Arial"/>
          <w:b/>
          <w:sz w:val="18"/>
          <w:szCs w:val="18"/>
        </w:rPr>
        <w:t>1</w:t>
      </w:r>
      <w:r w:rsidR="00E005AA">
        <w:rPr>
          <w:rFonts w:ascii="Arial" w:hAnsi="Arial" w:cs="Arial"/>
          <w:sz w:val="18"/>
          <w:szCs w:val="18"/>
        </w:rPr>
        <w:t xml:space="preserve"> in solution after</w:t>
      </w:r>
      <w:r w:rsidR="0012381C">
        <w:rPr>
          <w:rFonts w:ascii="Arial" w:hAnsi="Arial" w:cs="Arial"/>
          <w:sz w:val="18"/>
          <w:szCs w:val="18"/>
        </w:rPr>
        <w:t xml:space="preserve"> 0 days, in water for 3 months, in water for 9 months and stored as a solid for 3 months before suspension in water.</w:t>
      </w:r>
    </w:p>
    <w:p w14:paraId="08B8BC9B" w14:textId="77777777" w:rsidR="001B536D" w:rsidRDefault="001B536D" w:rsidP="00E61310">
      <w:pPr>
        <w:spacing w:after="0" w:line="360" w:lineRule="auto"/>
        <w:jc w:val="both"/>
        <w:rPr>
          <w:rFonts w:ascii="Times New Roman" w:hAnsi="Times New Roman" w:cs="Times New Roman"/>
        </w:rPr>
      </w:pPr>
    </w:p>
    <w:p w14:paraId="3228391C" w14:textId="5F78B16C" w:rsidR="001B536D" w:rsidRDefault="007F7BBC" w:rsidP="00E61310">
      <w:pPr>
        <w:spacing w:after="0" w:line="360" w:lineRule="auto"/>
        <w:jc w:val="both"/>
        <w:rPr>
          <w:rFonts w:ascii="Times New Roman" w:hAnsi="Times New Roman" w:cs="Times New Roman"/>
          <w:color w:val="FF0000"/>
        </w:rPr>
      </w:pPr>
      <w:r w:rsidRPr="007C2EF6">
        <w:rPr>
          <w:rFonts w:ascii="Times New Roman" w:hAnsi="Times New Roman" w:cs="Times New Roman"/>
          <w:color w:val="FF0000"/>
        </w:rPr>
        <w:lastRenderedPageBreak/>
        <w:t xml:space="preserve">With regarding to the stability data shown in Figure 8, there are concerns whether the dissolution of </w:t>
      </w:r>
      <w:proofErr w:type="spellStart"/>
      <w:r w:rsidRPr="007C2EF6">
        <w:rPr>
          <w:rFonts w:ascii="Times New Roman" w:hAnsi="Times New Roman" w:cs="Times New Roman"/>
          <w:color w:val="FF0000"/>
        </w:rPr>
        <w:t>Ketoprofen</w:t>
      </w:r>
      <w:proofErr w:type="spellEnd"/>
      <w:r w:rsidRPr="007C2EF6">
        <w:rPr>
          <w:rFonts w:ascii="Times New Roman" w:hAnsi="Times New Roman" w:cs="Times New Roman"/>
          <w:color w:val="FF0000"/>
        </w:rPr>
        <w:t xml:space="preserve"> nanoparticles and the transition of amorphous to crystalline have occurred. The solubility of </w:t>
      </w:r>
      <w:proofErr w:type="spellStart"/>
      <w:r w:rsidRPr="007C2EF6">
        <w:rPr>
          <w:rFonts w:ascii="Times New Roman" w:hAnsi="Times New Roman" w:cs="Times New Roman"/>
          <w:color w:val="FF0000"/>
        </w:rPr>
        <w:t>Ketoprofen</w:t>
      </w:r>
      <w:proofErr w:type="spellEnd"/>
      <w:r w:rsidRPr="007C2EF6">
        <w:rPr>
          <w:rFonts w:ascii="Times New Roman" w:hAnsi="Times New Roman" w:cs="Times New Roman"/>
          <w:color w:val="FF0000"/>
        </w:rPr>
        <w:t xml:space="preserve"> in water at ambient temperature (22 – 24 </w:t>
      </w:r>
      <w:proofErr w:type="spellStart"/>
      <w:r w:rsidRPr="007C2EF6">
        <w:rPr>
          <w:rFonts w:ascii="Times New Roman" w:hAnsi="Times New Roman" w:cs="Times New Roman"/>
          <w:color w:val="FF0000"/>
          <w:vertAlign w:val="superscript"/>
        </w:rPr>
        <w:t>o</w:t>
      </w:r>
      <w:r w:rsidRPr="007C2EF6">
        <w:rPr>
          <w:rFonts w:ascii="Times New Roman" w:hAnsi="Times New Roman" w:cs="Times New Roman"/>
          <w:color w:val="FF0000"/>
        </w:rPr>
        <w:t>C</w:t>
      </w:r>
      <w:proofErr w:type="spellEnd"/>
      <w:r w:rsidRPr="007C2EF6">
        <w:rPr>
          <w:rFonts w:ascii="Times New Roman" w:hAnsi="Times New Roman" w:cs="Times New Roman"/>
          <w:color w:val="FF0000"/>
        </w:rPr>
        <w:t xml:space="preserve">) was 0.010 mg/mL or 0.253 mg/mL at 37 </w:t>
      </w:r>
      <w:proofErr w:type="spellStart"/>
      <w:r w:rsidRPr="007C2EF6">
        <w:rPr>
          <w:rFonts w:ascii="Times New Roman" w:hAnsi="Times New Roman" w:cs="Times New Roman"/>
          <w:color w:val="FF0000"/>
          <w:vertAlign w:val="superscript"/>
        </w:rPr>
        <w:t>o</w:t>
      </w:r>
      <w:r w:rsidRPr="007C2EF6">
        <w:rPr>
          <w:rFonts w:ascii="Times New Roman" w:hAnsi="Times New Roman" w:cs="Times New Roman"/>
          <w:color w:val="FF0000"/>
        </w:rPr>
        <w:t>C.</w:t>
      </w:r>
      <w:proofErr w:type="spellEnd"/>
      <w:r w:rsidRPr="007C2EF6">
        <w:rPr>
          <w:rFonts w:ascii="Times New Roman" w:hAnsi="Times New Roman" w:cs="Times New Roman"/>
          <w:color w:val="FF0000"/>
        </w:rPr>
        <w:t xml:space="preserve"> And the solubility would change in different aqueous medium</w:t>
      </w:r>
      <w:r w:rsidR="007C2EF6" w:rsidRPr="007C2EF6">
        <w:rPr>
          <w:rFonts w:ascii="Times New Roman" w:hAnsi="Times New Roman" w:cs="Times New Roman"/>
          <w:color w:val="FF0000"/>
        </w:rPr>
        <w:t xml:space="preserve"> (</w:t>
      </w:r>
      <w:proofErr w:type="spellStart"/>
      <w:r w:rsidR="007C2EF6" w:rsidRPr="007C2EF6">
        <w:rPr>
          <w:rFonts w:ascii="Times New Roman" w:hAnsi="Times New Roman" w:cs="Times New Roman"/>
          <w:color w:val="FF0000"/>
        </w:rPr>
        <w:t>Shohin</w:t>
      </w:r>
      <w:proofErr w:type="spellEnd"/>
      <w:r w:rsidR="007C2EF6" w:rsidRPr="007C2EF6">
        <w:rPr>
          <w:rFonts w:ascii="Times New Roman" w:hAnsi="Times New Roman" w:cs="Times New Roman"/>
          <w:color w:val="FF0000"/>
        </w:rPr>
        <w:t xml:space="preserve"> et al., 2012).</w:t>
      </w:r>
      <w:r w:rsidRPr="007C2EF6">
        <w:rPr>
          <w:rFonts w:ascii="Times New Roman" w:hAnsi="Times New Roman" w:cs="Times New Roman"/>
          <w:color w:val="FF0000"/>
        </w:rPr>
        <w:t xml:space="preserve"> </w:t>
      </w:r>
      <w:proofErr w:type="gramStart"/>
      <w:r w:rsidRPr="007F7BBC">
        <w:rPr>
          <w:rFonts w:ascii="Times New Roman" w:hAnsi="Times New Roman" w:cs="Times New Roman"/>
          <w:color w:val="FF0000"/>
        </w:rPr>
        <w:t>For</w:t>
      </w:r>
      <w:proofErr w:type="gramEnd"/>
      <w:r w:rsidRPr="008B3D4A">
        <w:rPr>
          <w:rFonts w:ascii="Times New Roman" w:hAnsi="Times New Roman" w:cs="Times New Roman"/>
          <w:color w:val="FF0000"/>
        </w:rPr>
        <w:t xml:space="preserve"> the stability test of sample 1, </w:t>
      </w:r>
      <w:r w:rsidR="007C2EF6">
        <w:rPr>
          <w:rFonts w:ascii="Times New Roman" w:hAnsi="Times New Roman" w:cs="Times New Roman"/>
          <w:color w:val="FF0000"/>
        </w:rPr>
        <w:t xml:space="preserve">4 </w:t>
      </w:r>
      <w:r>
        <w:rPr>
          <w:rFonts w:ascii="Times New Roman" w:hAnsi="Times New Roman" w:cs="Times New Roman"/>
          <w:color w:val="FF0000"/>
        </w:rPr>
        <w:t>mg</w:t>
      </w:r>
      <w:r w:rsidR="007C2EF6">
        <w:rPr>
          <w:rFonts w:ascii="Times New Roman" w:hAnsi="Times New Roman" w:cs="Times New Roman"/>
          <w:color w:val="FF0000"/>
        </w:rPr>
        <w:t>/mL of the sample</w:t>
      </w:r>
      <w:r>
        <w:rPr>
          <w:rFonts w:ascii="Times New Roman" w:hAnsi="Times New Roman" w:cs="Times New Roman"/>
          <w:color w:val="FF0000"/>
        </w:rPr>
        <w:t xml:space="preserve"> was suspended </w:t>
      </w:r>
      <w:r w:rsidR="007C2EF6">
        <w:rPr>
          <w:rFonts w:ascii="Times New Roman" w:hAnsi="Times New Roman" w:cs="Times New Roman"/>
          <w:color w:val="FF0000"/>
        </w:rPr>
        <w:t xml:space="preserve">in </w:t>
      </w:r>
      <w:r>
        <w:rPr>
          <w:rFonts w:ascii="Times New Roman" w:hAnsi="Times New Roman" w:cs="Times New Roman"/>
          <w:color w:val="FF0000"/>
        </w:rPr>
        <w:t xml:space="preserve">distilled water. </w:t>
      </w:r>
      <w:r w:rsidR="007C2EF6">
        <w:rPr>
          <w:rFonts w:ascii="Times New Roman" w:hAnsi="Times New Roman" w:cs="Times New Roman"/>
          <w:color w:val="FF0000"/>
        </w:rPr>
        <w:t xml:space="preserve">With the </w:t>
      </w:r>
      <w:proofErr w:type="spellStart"/>
      <w:r w:rsidR="007C2EF6">
        <w:rPr>
          <w:rFonts w:ascii="Times New Roman" w:hAnsi="Times New Roman" w:cs="Times New Roman"/>
          <w:color w:val="FF0000"/>
        </w:rPr>
        <w:t>drug</w:t>
      </w:r>
      <w:proofErr w:type="gramStart"/>
      <w:r w:rsidR="007C2EF6">
        <w:rPr>
          <w:rFonts w:ascii="Times New Roman" w:hAnsi="Times New Roman" w:cs="Times New Roman"/>
          <w:color w:val="FF0000"/>
        </w:rPr>
        <w:t>:polymer</w:t>
      </w:r>
      <w:proofErr w:type="spellEnd"/>
      <w:proofErr w:type="gramEnd"/>
      <w:r w:rsidR="007C2EF6">
        <w:rPr>
          <w:rFonts w:ascii="Times New Roman" w:hAnsi="Times New Roman" w:cs="Times New Roman"/>
          <w:color w:val="FF0000"/>
        </w:rPr>
        <w:t xml:space="preserve"> ratio of 1:3, the concentration of </w:t>
      </w:r>
      <w:proofErr w:type="spellStart"/>
      <w:r w:rsidR="007C2EF6">
        <w:rPr>
          <w:rFonts w:ascii="Times New Roman" w:hAnsi="Times New Roman" w:cs="Times New Roman"/>
          <w:color w:val="FF0000"/>
        </w:rPr>
        <w:t>Ketorofen</w:t>
      </w:r>
      <w:proofErr w:type="spellEnd"/>
      <w:r w:rsidR="007C2EF6">
        <w:rPr>
          <w:rFonts w:ascii="Times New Roman" w:hAnsi="Times New Roman" w:cs="Times New Roman"/>
          <w:color w:val="FF0000"/>
        </w:rPr>
        <w:t xml:space="preserve"> was 1 mg/mL, which is far greater than the solubility at room temperature. </w:t>
      </w:r>
      <w:r>
        <w:rPr>
          <w:rFonts w:ascii="Times New Roman" w:hAnsi="Times New Roman" w:cs="Times New Roman"/>
          <w:color w:val="FF0000"/>
        </w:rPr>
        <w:t xml:space="preserve">Therefore, the possibility of further </w:t>
      </w:r>
      <w:proofErr w:type="spellStart"/>
      <w:r>
        <w:rPr>
          <w:rFonts w:ascii="Times New Roman" w:hAnsi="Times New Roman" w:cs="Times New Roman"/>
          <w:color w:val="FF0000"/>
        </w:rPr>
        <w:t>ketoprofen</w:t>
      </w:r>
      <w:proofErr w:type="spellEnd"/>
      <w:r>
        <w:rPr>
          <w:rFonts w:ascii="Times New Roman" w:hAnsi="Times New Roman" w:cs="Times New Roman"/>
          <w:color w:val="FF0000"/>
        </w:rPr>
        <w:t xml:space="preserve"> dissolution during storage is very low.</w:t>
      </w:r>
      <w:r w:rsidR="007C2EF6">
        <w:rPr>
          <w:rFonts w:ascii="Times New Roman" w:hAnsi="Times New Roman" w:cs="Times New Roman"/>
          <w:color w:val="FF0000"/>
        </w:rPr>
        <w:t xml:space="preserve"> In order to evaluate the possible transition of </w:t>
      </w:r>
      <w:proofErr w:type="spellStart"/>
      <w:r w:rsidR="007C2EF6">
        <w:rPr>
          <w:rFonts w:ascii="Times New Roman" w:hAnsi="Times New Roman" w:cs="Times New Roman"/>
          <w:color w:val="FF0000"/>
        </w:rPr>
        <w:t>ketoprofen</w:t>
      </w:r>
      <w:proofErr w:type="spellEnd"/>
      <w:r w:rsidR="007C2EF6">
        <w:rPr>
          <w:rFonts w:ascii="Times New Roman" w:hAnsi="Times New Roman" w:cs="Times New Roman"/>
          <w:color w:val="FF0000"/>
        </w:rPr>
        <w:t xml:space="preserve"> nanoparticles from amorphous to crystalline, the water of the nanoparticle suspensions after storage of 6 months at room temperature was evaporated and the resulting dry materials were characterized by the PXRD. As shown in Figure 5d-f, no diffraction peaks have appeared. This indicates that </w:t>
      </w:r>
      <w:proofErr w:type="spellStart"/>
      <w:r w:rsidR="007C2EF6">
        <w:rPr>
          <w:rFonts w:ascii="Times New Roman" w:hAnsi="Times New Roman" w:cs="Times New Roman"/>
          <w:color w:val="FF0000"/>
        </w:rPr>
        <w:t>Ketoprofen</w:t>
      </w:r>
      <w:proofErr w:type="spellEnd"/>
      <w:r w:rsidR="007C2EF6">
        <w:rPr>
          <w:rFonts w:ascii="Times New Roman" w:hAnsi="Times New Roman" w:cs="Times New Roman"/>
          <w:color w:val="FF0000"/>
        </w:rPr>
        <w:t xml:space="preserve"> nanoparticles in the formulations are still amorphous. There are a couple of odd peaks from the control polymer sample</w:t>
      </w:r>
      <w:r w:rsidR="004B5548">
        <w:rPr>
          <w:rFonts w:ascii="Times New Roman" w:hAnsi="Times New Roman" w:cs="Times New Roman"/>
          <w:color w:val="FF0000"/>
        </w:rPr>
        <w:t>. This is the indication of some crystallinity in the polymer itself after evaporating from water, as have discussed in the previous work (Wais et al., 2016b)</w:t>
      </w:r>
      <w:r w:rsidR="00444CD4">
        <w:rPr>
          <w:rFonts w:ascii="Times New Roman" w:hAnsi="Times New Roman" w:cs="Times New Roman"/>
          <w:color w:val="FF0000"/>
        </w:rPr>
        <w:t>.</w:t>
      </w:r>
    </w:p>
    <w:p w14:paraId="17F07919" w14:textId="77777777" w:rsidR="007C2EF6" w:rsidRPr="0027568B" w:rsidRDefault="007C2EF6" w:rsidP="00E61310">
      <w:pPr>
        <w:spacing w:after="0" w:line="360" w:lineRule="auto"/>
        <w:jc w:val="both"/>
        <w:rPr>
          <w:rFonts w:ascii="Times New Roman" w:hAnsi="Times New Roman" w:cs="Times New Roman"/>
        </w:rPr>
      </w:pPr>
    </w:p>
    <w:p w14:paraId="4C23C6DB" w14:textId="77777777" w:rsidR="00A77C6A" w:rsidRPr="00847FEA" w:rsidRDefault="008F0E65" w:rsidP="00E61310">
      <w:pPr>
        <w:spacing w:after="0" w:line="360" w:lineRule="auto"/>
        <w:jc w:val="both"/>
        <w:rPr>
          <w:rFonts w:ascii="Times New Roman" w:hAnsi="Times New Roman" w:cs="Times New Roman"/>
          <w:b/>
        </w:rPr>
      </w:pPr>
      <w:r w:rsidRPr="00847FEA">
        <w:rPr>
          <w:rFonts w:ascii="Times New Roman" w:hAnsi="Times New Roman" w:cs="Times New Roman"/>
          <w:b/>
        </w:rPr>
        <w:t xml:space="preserve">4. </w:t>
      </w:r>
      <w:r w:rsidR="00A77C6A" w:rsidRPr="00847FEA">
        <w:rPr>
          <w:rFonts w:ascii="Times New Roman" w:hAnsi="Times New Roman" w:cs="Times New Roman"/>
          <w:b/>
        </w:rPr>
        <w:t>Conclusion</w:t>
      </w:r>
    </w:p>
    <w:p w14:paraId="139097AD" w14:textId="77777777" w:rsidR="00847FEA" w:rsidRPr="00847FEA" w:rsidRDefault="00847FEA" w:rsidP="00E61310">
      <w:pPr>
        <w:spacing w:after="0" w:line="360" w:lineRule="auto"/>
        <w:jc w:val="both"/>
        <w:rPr>
          <w:rFonts w:ascii="Times New Roman" w:hAnsi="Times New Roman" w:cs="Times New Roman"/>
          <w:b/>
        </w:rPr>
      </w:pPr>
    </w:p>
    <w:p w14:paraId="2D1792B4" w14:textId="22539AB1" w:rsidR="003E3202" w:rsidRDefault="00A77C6A" w:rsidP="003E3202">
      <w:pPr>
        <w:spacing w:after="0" w:line="360" w:lineRule="auto"/>
        <w:jc w:val="both"/>
        <w:rPr>
          <w:rFonts w:ascii="Times New Roman" w:hAnsi="Times New Roman" w:cs="Times New Roman"/>
        </w:rPr>
      </w:pPr>
      <w:r w:rsidRPr="00847FEA">
        <w:rPr>
          <w:rFonts w:ascii="Times New Roman" w:hAnsi="Times New Roman" w:cs="Times New Roman"/>
        </w:rPr>
        <w:t xml:space="preserve">A simple </w:t>
      </w:r>
      <w:r w:rsidR="00D42412">
        <w:rPr>
          <w:rFonts w:ascii="Times New Roman" w:hAnsi="Times New Roman" w:cs="Times New Roman"/>
        </w:rPr>
        <w:t xml:space="preserve">and robust </w:t>
      </w:r>
      <w:r w:rsidRPr="00847FEA">
        <w:rPr>
          <w:rFonts w:ascii="Times New Roman" w:hAnsi="Times New Roman" w:cs="Times New Roman"/>
        </w:rPr>
        <w:t xml:space="preserve">evaporation approach from ethanol solutions of poorly water-soluble drugs with </w:t>
      </w:r>
      <w:r w:rsidR="00D42412">
        <w:rPr>
          <w:rFonts w:ascii="Times New Roman" w:hAnsi="Times New Roman" w:cs="Times New Roman"/>
        </w:rPr>
        <w:t>PEG-</w:t>
      </w:r>
      <w:r w:rsidR="00D42412" w:rsidRPr="00D42412">
        <w:rPr>
          <w:rFonts w:ascii="Times New Roman" w:hAnsi="Times New Roman" w:cs="Times New Roman"/>
          <w:i/>
        </w:rPr>
        <w:t>b</w:t>
      </w:r>
      <w:r w:rsidR="00D42412">
        <w:rPr>
          <w:rFonts w:ascii="Times New Roman" w:hAnsi="Times New Roman" w:cs="Times New Roman"/>
        </w:rPr>
        <w:t>-</w:t>
      </w:r>
      <w:proofErr w:type="spellStart"/>
      <w:r w:rsidR="00D42412">
        <w:rPr>
          <w:rFonts w:ascii="Times New Roman" w:hAnsi="Times New Roman" w:cs="Times New Roman"/>
        </w:rPr>
        <w:t>PNIPAm</w:t>
      </w:r>
      <w:proofErr w:type="spellEnd"/>
      <w:r w:rsidR="00D42412">
        <w:rPr>
          <w:rFonts w:ascii="Times New Roman" w:hAnsi="Times New Roman" w:cs="Times New Roman"/>
        </w:rPr>
        <w:t xml:space="preserve"> </w:t>
      </w:r>
      <w:r w:rsidRPr="00847FEA">
        <w:rPr>
          <w:rFonts w:ascii="Times New Roman" w:hAnsi="Times New Roman" w:cs="Times New Roman"/>
        </w:rPr>
        <w:t>branch</w:t>
      </w:r>
      <w:r w:rsidRPr="001E60D8">
        <w:rPr>
          <w:rFonts w:ascii="Times New Roman" w:hAnsi="Times New Roman" w:cs="Times New Roman"/>
        </w:rPr>
        <w:t xml:space="preserve">ed </w:t>
      </w:r>
      <w:proofErr w:type="spellStart"/>
      <w:r w:rsidR="00D42412">
        <w:rPr>
          <w:rFonts w:ascii="Times New Roman" w:hAnsi="Times New Roman" w:cs="Times New Roman"/>
        </w:rPr>
        <w:t>di</w:t>
      </w:r>
      <w:r w:rsidRPr="001E60D8">
        <w:rPr>
          <w:rFonts w:ascii="Times New Roman" w:hAnsi="Times New Roman" w:cs="Times New Roman"/>
        </w:rPr>
        <w:t>block</w:t>
      </w:r>
      <w:proofErr w:type="spellEnd"/>
      <w:r w:rsidRPr="001E60D8">
        <w:rPr>
          <w:rFonts w:ascii="Times New Roman" w:hAnsi="Times New Roman" w:cs="Times New Roman"/>
        </w:rPr>
        <w:t xml:space="preserve"> copolymer at room temperature has been developed to pr</w:t>
      </w:r>
      <w:r w:rsidR="00D42412">
        <w:rPr>
          <w:rFonts w:ascii="Times New Roman" w:hAnsi="Times New Roman" w:cs="Times New Roman"/>
        </w:rPr>
        <w:t>oduce stable drug nanoparticles.</w:t>
      </w:r>
      <w:r w:rsidRPr="001E60D8">
        <w:rPr>
          <w:rFonts w:ascii="Times New Roman" w:hAnsi="Times New Roman" w:cs="Times New Roman"/>
        </w:rPr>
        <w:t xml:space="preserve"> </w:t>
      </w:r>
      <w:r w:rsidR="00D42412">
        <w:rPr>
          <w:rFonts w:ascii="Times New Roman" w:hAnsi="Times New Roman" w:cs="Times New Roman"/>
        </w:rPr>
        <w:t xml:space="preserve">This method </w:t>
      </w:r>
      <w:r w:rsidRPr="001E60D8">
        <w:rPr>
          <w:rFonts w:ascii="Times New Roman" w:hAnsi="Times New Roman" w:cs="Times New Roman"/>
        </w:rPr>
        <w:t>completely avoid</w:t>
      </w:r>
      <w:r w:rsidR="00D42412">
        <w:rPr>
          <w:rFonts w:ascii="Times New Roman" w:hAnsi="Times New Roman" w:cs="Times New Roman"/>
        </w:rPr>
        <w:t>s</w:t>
      </w:r>
      <w:r w:rsidRPr="001E60D8">
        <w:rPr>
          <w:rFonts w:ascii="Times New Roman" w:hAnsi="Times New Roman" w:cs="Times New Roman"/>
        </w:rPr>
        <w:t xml:space="preserve"> the use of harsh conditions</w:t>
      </w:r>
      <w:r w:rsidR="00D42412">
        <w:rPr>
          <w:rFonts w:ascii="Times New Roman" w:hAnsi="Times New Roman" w:cs="Times New Roman"/>
        </w:rPr>
        <w:t>,</w:t>
      </w:r>
      <w:r w:rsidRPr="001E60D8">
        <w:rPr>
          <w:rFonts w:ascii="Times New Roman" w:hAnsi="Times New Roman" w:cs="Times New Roman"/>
        </w:rPr>
        <w:t xml:space="preserve"> toxic organic solvents</w:t>
      </w:r>
      <w:r w:rsidR="00D42412">
        <w:rPr>
          <w:rFonts w:ascii="Times New Roman" w:hAnsi="Times New Roman" w:cs="Times New Roman"/>
        </w:rPr>
        <w:t xml:space="preserve"> and small molecule surfactants</w:t>
      </w:r>
      <w:r w:rsidRPr="001E60D8">
        <w:rPr>
          <w:rFonts w:ascii="Times New Roman" w:hAnsi="Times New Roman" w:cs="Times New Roman"/>
        </w:rPr>
        <w:t xml:space="preserve">. The success of this approach relies on the </w:t>
      </w:r>
      <w:r w:rsidR="00D42412">
        <w:rPr>
          <w:rFonts w:ascii="Times New Roman" w:hAnsi="Times New Roman" w:cs="Times New Roman"/>
        </w:rPr>
        <w:t>application</w:t>
      </w:r>
      <w:r w:rsidRPr="001E60D8">
        <w:rPr>
          <w:rFonts w:ascii="Times New Roman" w:hAnsi="Times New Roman" w:cs="Times New Roman"/>
        </w:rPr>
        <w:t xml:space="preserve"> of lightly cross</w:t>
      </w:r>
      <w:r w:rsidR="00D42412">
        <w:rPr>
          <w:rFonts w:ascii="Times New Roman" w:hAnsi="Times New Roman" w:cs="Times New Roman"/>
        </w:rPr>
        <w:t>-</w:t>
      </w:r>
      <w:r w:rsidRPr="001E60D8">
        <w:rPr>
          <w:rFonts w:ascii="Times New Roman" w:hAnsi="Times New Roman" w:cs="Times New Roman"/>
        </w:rPr>
        <w:t xml:space="preserve">linked branched </w:t>
      </w:r>
      <w:proofErr w:type="spellStart"/>
      <w:r w:rsidR="00D42412">
        <w:rPr>
          <w:rFonts w:ascii="Times New Roman" w:hAnsi="Times New Roman" w:cs="Times New Roman"/>
        </w:rPr>
        <w:t>di</w:t>
      </w:r>
      <w:r w:rsidRPr="001E60D8">
        <w:rPr>
          <w:rFonts w:ascii="Times New Roman" w:hAnsi="Times New Roman" w:cs="Times New Roman"/>
        </w:rPr>
        <w:t>block</w:t>
      </w:r>
      <w:proofErr w:type="spellEnd"/>
      <w:r w:rsidRPr="001E60D8">
        <w:rPr>
          <w:rFonts w:ascii="Times New Roman" w:hAnsi="Times New Roman" w:cs="Times New Roman"/>
        </w:rPr>
        <w:t xml:space="preserve"> copolymer</w:t>
      </w:r>
      <w:r w:rsidR="00D42412">
        <w:rPr>
          <w:rFonts w:ascii="Times New Roman" w:hAnsi="Times New Roman" w:cs="Times New Roman"/>
        </w:rPr>
        <w:t>s</w:t>
      </w:r>
      <w:r w:rsidRPr="001E60D8">
        <w:rPr>
          <w:rFonts w:ascii="Times New Roman" w:hAnsi="Times New Roman" w:cs="Times New Roman"/>
        </w:rPr>
        <w:t xml:space="preserve">. </w:t>
      </w:r>
      <w:r w:rsidR="003E3202">
        <w:rPr>
          <w:rFonts w:ascii="Times New Roman" w:hAnsi="Times New Roman" w:cs="Times New Roman"/>
        </w:rPr>
        <w:t xml:space="preserve">We have investigated the effect of branched </w:t>
      </w:r>
      <w:proofErr w:type="spellStart"/>
      <w:r w:rsidR="003E3202">
        <w:rPr>
          <w:rFonts w:ascii="Times New Roman" w:hAnsi="Times New Roman" w:cs="Times New Roman"/>
        </w:rPr>
        <w:t>diblock</w:t>
      </w:r>
      <w:proofErr w:type="spellEnd"/>
      <w:r w:rsidR="003E3202">
        <w:rPr>
          <w:rFonts w:ascii="Times New Roman" w:hAnsi="Times New Roman" w:cs="Times New Roman"/>
        </w:rPr>
        <w:t xml:space="preserve"> copolymer cross-linking density, the initial drug: polymer mass ratio and influence of pressure and temperature during evaporation. </w:t>
      </w:r>
      <w:proofErr w:type="spellStart"/>
      <w:r w:rsidR="00D42412">
        <w:rPr>
          <w:rFonts w:ascii="Times New Roman" w:hAnsi="Times New Roman" w:cs="Times New Roman"/>
        </w:rPr>
        <w:t>Ketoprofen</w:t>
      </w:r>
      <w:proofErr w:type="spellEnd"/>
      <w:r w:rsidR="00D42412">
        <w:rPr>
          <w:rFonts w:ascii="Times New Roman" w:hAnsi="Times New Roman" w:cs="Times New Roman"/>
        </w:rPr>
        <w:t xml:space="preserve"> d</w:t>
      </w:r>
      <w:r w:rsidRPr="001E60D8">
        <w:rPr>
          <w:rFonts w:ascii="Times New Roman" w:hAnsi="Times New Roman" w:cs="Times New Roman"/>
        </w:rPr>
        <w:t xml:space="preserve">rug nanoparticles </w:t>
      </w:r>
      <w:r w:rsidR="00D42412">
        <w:rPr>
          <w:rFonts w:ascii="Times New Roman" w:hAnsi="Times New Roman" w:cs="Times New Roman"/>
        </w:rPr>
        <w:t>can be prepared with</w:t>
      </w:r>
      <w:r w:rsidRPr="001E60D8">
        <w:rPr>
          <w:rFonts w:ascii="Times New Roman" w:hAnsi="Times New Roman" w:cs="Times New Roman"/>
        </w:rPr>
        <w:t xml:space="preserve"> </w:t>
      </w:r>
      <w:r w:rsidR="00D42412">
        <w:rPr>
          <w:rFonts w:ascii="Times New Roman" w:hAnsi="Times New Roman" w:cs="Times New Roman"/>
        </w:rPr>
        <w:t xml:space="preserve">very </w:t>
      </w:r>
      <w:r w:rsidRPr="001E60D8">
        <w:rPr>
          <w:rFonts w:ascii="Times New Roman" w:hAnsi="Times New Roman" w:cs="Times New Roman"/>
        </w:rPr>
        <w:t>high yield</w:t>
      </w:r>
      <w:r w:rsidR="00D42412">
        <w:rPr>
          <w:rFonts w:ascii="Times New Roman" w:hAnsi="Times New Roman" w:cs="Times New Roman"/>
        </w:rPr>
        <w:t>s of suspended drug</w:t>
      </w:r>
      <w:r w:rsidRPr="001E60D8">
        <w:rPr>
          <w:rFonts w:ascii="Times New Roman" w:hAnsi="Times New Roman" w:cs="Times New Roman"/>
        </w:rPr>
        <w:t xml:space="preserve"> at </w:t>
      </w:r>
      <w:r w:rsidR="00D42412">
        <w:rPr>
          <w:rFonts w:ascii="Times New Roman" w:hAnsi="Times New Roman" w:cs="Times New Roman"/>
        </w:rPr>
        <w:t>drug: polymer ratios of 0.33: 1 (yield = 96 %) and 1: 1 (yield = 80 %)</w:t>
      </w:r>
      <w:r w:rsidRPr="001E60D8">
        <w:rPr>
          <w:rFonts w:ascii="Times New Roman" w:hAnsi="Times New Roman" w:cs="Times New Roman"/>
        </w:rPr>
        <w:t>. The</w:t>
      </w:r>
      <w:r w:rsidR="00D42412">
        <w:rPr>
          <w:rFonts w:ascii="Times New Roman" w:hAnsi="Times New Roman" w:cs="Times New Roman"/>
        </w:rPr>
        <w:t>se</w:t>
      </w:r>
      <w:r w:rsidRPr="001E60D8">
        <w:rPr>
          <w:rFonts w:ascii="Times New Roman" w:hAnsi="Times New Roman" w:cs="Times New Roman"/>
        </w:rPr>
        <w:t xml:space="preserve"> </w:t>
      </w:r>
      <w:proofErr w:type="spellStart"/>
      <w:r w:rsidR="00D42412" w:rsidRPr="001E60D8">
        <w:rPr>
          <w:rFonts w:ascii="Times New Roman" w:hAnsi="Times New Roman" w:cs="Times New Roman"/>
        </w:rPr>
        <w:t>Ketoprofen</w:t>
      </w:r>
      <w:proofErr w:type="spellEnd"/>
      <w:r w:rsidRPr="001E60D8">
        <w:rPr>
          <w:rFonts w:ascii="Times New Roman" w:hAnsi="Times New Roman" w:cs="Times New Roman"/>
        </w:rPr>
        <w:t xml:space="preserve"> nanoparticles are highly stable in both solid </w:t>
      </w:r>
      <w:r w:rsidR="003E3202">
        <w:rPr>
          <w:rFonts w:ascii="Times New Roman" w:hAnsi="Times New Roman" w:cs="Times New Roman"/>
        </w:rPr>
        <w:t>form</w:t>
      </w:r>
      <w:r w:rsidRPr="001E60D8">
        <w:rPr>
          <w:rFonts w:ascii="Times New Roman" w:hAnsi="Times New Roman" w:cs="Times New Roman"/>
        </w:rPr>
        <w:t xml:space="preserve"> and aqueous suspension</w:t>
      </w:r>
      <w:r w:rsidR="003E3202">
        <w:rPr>
          <w:rFonts w:ascii="Times New Roman" w:hAnsi="Times New Roman" w:cs="Times New Roman"/>
        </w:rPr>
        <w:t>s,</w:t>
      </w:r>
      <w:r w:rsidRPr="001E60D8">
        <w:rPr>
          <w:rFonts w:ascii="Times New Roman" w:hAnsi="Times New Roman" w:cs="Times New Roman"/>
        </w:rPr>
        <w:t xml:space="preserve"> up to 9 months. </w:t>
      </w:r>
      <w:proofErr w:type="spellStart"/>
      <w:r w:rsidR="003E3202">
        <w:rPr>
          <w:rFonts w:ascii="Times New Roman" w:hAnsi="Times New Roman" w:cs="Times New Roman"/>
        </w:rPr>
        <w:t>Cryo</w:t>
      </w:r>
      <w:proofErr w:type="spellEnd"/>
      <w:r w:rsidR="003E3202">
        <w:rPr>
          <w:rFonts w:ascii="Times New Roman" w:hAnsi="Times New Roman" w:cs="Times New Roman"/>
        </w:rPr>
        <w:t xml:space="preserve">-TEM and PXRD have been used to characterize the </w:t>
      </w:r>
      <w:proofErr w:type="spellStart"/>
      <w:r w:rsidR="003E3202">
        <w:rPr>
          <w:rFonts w:ascii="Times New Roman" w:hAnsi="Times New Roman" w:cs="Times New Roman"/>
        </w:rPr>
        <w:t>Ketoprofen</w:t>
      </w:r>
      <w:proofErr w:type="spellEnd"/>
      <w:r w:rsidR="003E3202">
        <w:rPr>
          <w:rFonts w:ascii="Times New Roman" w:hAnsi="Times New Roman" w:cs="Times New Roman"/>
        </w:rPr>
        <w:t xml:space="preserve"> nanoparticles formed and to understand the mechanism of formation. We believe that careful selection of monomer and polymeric architecture may be performed to fully optimize the formation of a range of hydrophobic drug nanoparticles.</w:t>
      </w:r>
      <w:r w:rsidR="004C3F05">
        <w:rPr>
          <w:rFonts w:ascii="Times New Roman" w:hAnsi="Times New Roman" w:cs="Times New Roman"/>
        </w:rPr>
        <w:t xml:space="preserve"> </w:t>
      </w:r>
      <w:r w:rsidR="004C3F05" w:rsidRPr="004F6280">
        <w:rPr>
          <w:rFonts w:ascii="Times New Roman" w:hAnsi="Times New Roman" w:cs="Times New Roman"/>
          <w:color w:val="FF0000"/>
        </w:rPr>
        <w:t xml:space="preserve">This new method may be used to produce nanoparticle tablets or aqueous drug nanoparticle suspensions that may be used for oral administration or intravenous injection, respectively. Systematic evaluations will be required to assess the passage, circulation, uptake, and fate of both drug nanoparticles and the polymeric carriers. </w:t>
      </w:r>
    </w:p>
    <w:p w14:paraId="7C63C879" w14:textId="77777777" w:rsidR="00707D37" w:rsidRDefault="00707D37" w:rsidP="003E3202">
      <w:pPr>
        <w:spacing w:after="0" w:line="360" w:lineRule="auto"/>
        <w:jc w:val="both"/>
        <w:rPr>
          <w:rFonts w:ascii="Times New Roman" w:hAnsi="Times New Roman" w:cs="Times New Roman"/>
        </w:rPr>
      </w:pPr>
    </w:p>
    <w:p w14:paraId="1B0EB5EE" w14:textId="77777777" w:rsidR="00A77C6A" w:rsidRDefault="008F0E65" w:rsidP="00E61310">
      <w:pPr>
        <w:spacing w:after="0" w:line="360" w:lineRule="auto"/>
        <w:jc w:val="both"/>
        <w:rPr>
          <w:rFonts w:ascii="Times New Roman" w:hAnsi="Times New Roman" w:cs="Times New Roman"/>
          <w:b/>
        </w:rPr>
      </w:pPr>
      <w:r w:rsidRPr="001E60D8">
        <w:rPr>
          <w:rFonts w:ascii="Times New Roman" w:hAnsi="Times New Roman" w:cs="Times New Roman"/>
          <w:b/>
        </w:rPr>
        <w:t xml:space="preserve">5. </w:t>
      </w:r>
      <w:r w:rsidR="00A77C6A" w:rsidRPr="001E60D8">
        <w:rPr>
          <w:rFonts w:ascii="Times New Roman" w:hAnsi="Times New Roman" w:cs="Times New Roman"/>
          <w:b/>
        </w:rPr>
        <w:t xml:space="preserve">Acknowledgment </w:t>
      </w:r>
    </w:p>
    <w:p w14:paraId="1E663B90" w14:textId="77777777" w:rsidR="00CA3E84" w:rsidRPr="001E60D8" w:rsidRDefault="00CA3E84" w:rsidP="00E61310">
      <w:pPr>
        <w:spacing w:after="0" w:line="360" w:lineRule="auto"/>
        <w:jc w:val="both"/>
        <w:rPr>
          <w:rFonts w:ascii="Times New Roman" w:hAnsi="Times New Roman" w:cs="Times New Roman"/>
          <w:b/>
        </w:rPr>
      </w:pPr>
    </w:p>
    <w:p w14:paraId="5307BD75" w14:textId="77777777" w:rsidR="00A77C6A" w:rsidRDefault="00707D37" w:rsidP="00E61310">
      <w:pPr>
        <w:spacing w:after="0" w:line="360" w:lineRule="auto"/>
        <w:jc w:val="both"/>
        <w:rPr>
          <w:rFonts w:ascii="Times New Roman" w:hAnsi="Times New Roman" w:cs="Times New Roman"/>
        </w:rPr>
      </w:pPr>
      <w:r>
        <w:rPr>
          <w:rFonts w:ascii="Times New Roman" w:hAnsi="Times New Roman" w:cs="Times New Roman"/>
        </w:rPr>
        <w:lastRenderedPageBreak/>
        <w:t>Ulrike Wais</w:t>
      </w:r>
      <w:r w:rsidR="00A77C6A" w:rsidRPr="001E60D8">
        <w:rPr>
          <w:rFonts w:ascii="Times New Roman" w:hAnsi="Times New Roman" w:cs="Times New Roman"/>
        </w:rPr>
        <w:t xml:space="preserve"> acknowledges the joint PhD studentship between the University of Liverpool and the A*Star Research Attachment Program (ARAP) scholarship. </w:t>
      </w:r>
      <w:r w:rsidR="00D40A2B" w:rsidRPr="00E62C20">
        <w:rPr>
          <w:rFonts w:ascii="Times New Roman" w:hAnsi="Times New Roman" w:cs="Times New Roman"/>
        </w:rPr>
        <w:t>TH acknowledges the support from NSFC (China, 21574035).</w:t>
      </w:r>
      <w:r w:rsidR="00D40A2B" w:rsidRPr="00D40A2B">
        <w:rPr>
          <w:rFonts w:ascii="Times New Roman" w:hAnsi="Times New Roman" w:cs="Times New Roman"/>
        </w:rPr>
        <w:t xml:space="preserve"> </w:t>
      </w:r>
      <w:r>
        <w:rPr>
          <w:rFonts w:ascii="Times New Roman" w:hAnsi="Times New Roman" w:cs="Times New Roman"/>
        </w:rPr>
        <w:t xml:space="preserve">The authors would like to thank Wendy </w:t>
      </w:r>
      <w:proofErr w:type="spellStart"/>
      <w:r>
        <w:rPr>
          <w:rFonts w:ascii="Times New Roman" w:hAnsi="Times New Roman" w:cs="Times New Roman"/>
        </w:rPr>
        <w:t>Rusli</w:t>
      </w:r>
      <w:proofErr w:type="spellEnd"/>
      <w:r>
        <w:rPr>
          <w:rFonts w:ascii="Times New Roman" w:hAnsi="Times New Roman" w:cs="Times New Roman"/>
        </w:rPr>
        <w:t xml:space="preserve"> for performing </w:t>
      </w:r>
      <w:proofErr w:type="spellStart"/>
      <w:r>
        <w:rPr>
          <w:rFonts w:ascii="Times New Roman" w:hAnsi="Times New Roman" w:cs="Times New Roman"/>
        </w:rPr>
        <w:t>cryo</w:t>
      </w:r>
      <w:proofErr w:type="spellEnd"/>
      <w:r>
        <w:rPr>
          <w:rFonts w:ascii="Times New Roman" w:hAnsi="Times New Roman" w:cs="Times New Roman"/>
        </w:rPr>
        <w:t xml:space="preserve">-TEM analysis and Martin Schreyer for performing PXRD analysis (both of A* Star, Institute of Chemical and Engineering Sciences). </w:t>
      </w:r>
      <w:r w:rsidR="00A77C6A" w:rsidRPr="001E60D8">
        <w:rPr>
          <w:rFonts w:ascii="Times New Roman" w:hAnsi="Times New Roman" w:cs="Times New Roman"/>
        </w:rPr>
        <w:t xml:space="preserve">The authors are grateful for access to the facilities in the Centre for Materials Discover and </w:t>
      </w:r>
      <w:proofErr w:type="spellStart"/>
      <w:r w:rsidR="00A77C6A" w:rsidRPr="001E60D8">
        <w:rPr>
          <w:rFonts w:ascii="Times New Roman" w:hAnsi="Times New Roman" w:cs="Times New Roman"/>
        </w:rPr>
        <w:t>MicroBioRefinary</w:t>
      </w:r>
      <w:proofErr w:type="spellEnd"/>
      <w:r w:rsidR="00A77C6A" w:rsidRPr="001E60D8">
        <w:rPr>
          <w:rFonts w:ascii="Times New Roman" w:hAnsi="Times New Roman" w:cs="Times New Roman"/>
        </w:rPr>
        <w:t xml:space="preserve"> at the University of Liverpool.</w:t>
      </w:r>
    </w:p>
    <w:p w14:paraId="6AFC098B" w14:textId="77777777" w:rsidR="003E23EC" w:rsidRDefault="003E23EC" w:rsidP="00E61310">
      <w:pPr>
        <w:spacing w:after="0" w:line="360" w:lineRule="auto"/>
        <w:jc w:val="both"/>
        <w:rPr>
          <w:rFonts w:ascii="Times New Roman" w:hAnsi="Times New Roman" w:cs="Times New Roman"/>
        </w:rPr>
      </w:pPr>
    </w:p>
    <w:p w14:paraId="620703BE" w14:textId="77777777" w:rsidR="00A77C6A" w:rsidRDefault="008F0E65" w:rsidP="00E61310">
      <w:pPr>
        <w:spacing w:after="0" w:line="360" w:lineRule="auto"/>
        <w:jc w:val="both"/>
        <w:rPr>
          <w:rFonts w:ascii="Times New Roman" w:hAnsi="Times New Roman" w:cs="Times New Roman"/>
          <w:b/>
        </w:rPr>
      </w:pPr>
      <w:r w:rsidRPr="001E60D8">
        <w:rPr>
          <w:rFonts w:ascii="Times New Roman" w:hAnsi="Times New Roman" w:cs="Times New Roman"/>
          <w:b/>
        </w:rPr>
        <w:t xml:space="preserve">6. </w:t>
      </w:r>
      <w:r w:rsidR="00A77C6A" w:rsidRPr="001E60D8">
        <w:rPr>
          <w:rFonts w:ascii="Times New Roman" w:hAnsi="Times New Roman" w:cs="Times New Roman"/>
          <w:b/>
        </w:rPr>
        <w:t>References</w:t>
      </w:r>
    </w:p>
    <w:p w14:paraId="42277FBE" w14:textId="77777777" w:rsidR="00CA3E84" w:rsidRDefault="00CA3E84" w:rsidP="00E61310">
      <w:pPr>
        <w:spacing w:after="0" w:line="360" w:lineRule="auto"/>
        <w:jc w:val="both"/>
        <w:rPr>
          <w:rFonts w:ascii="Times New Roman" w:hAnsi="Times New Roman" w:cs="Times New Roman"/>
          <w:b/>
        </w:rPr>
      </w:pPr>
    </w:p>
    <w:p w14:paraId="3042A793" w14:textId="196E6C55" w:rsidR="005B17B5" w:rsidRPr="001833FB" w:rsidRDefault="005B17B5" w:rsidP="00E61310">
      <w:pPr>
        <w:spacing w:after="0" w:line="360" w:lineRule="auto"/>
        <w:jc w:val="both"/>
        <w:rPr>
          <w:rFonts w:ascii="Times New Roman" w:hAnsi="Times New Roman" w:cs="Times New Roman"/>
          <w:color w:val="FF0000"/>
          <w:lang w:val="en-US"/>
        </w:rPr>
      </w:pPr>
      <w:proofErr w:type="spellStart"/>
      <w:r w:rsidRPr="005B17B5">
        <w:rPr>
          <w:rFonts w:ascii="Times New Roman" w:hAnsi="Times New Roman" w:cs="Times New Roman"/>
          <w:color w:val="FF0000"/>
        </w:rPr>
        <w:t>Anhalt</w:t>
      </w:r>
      <w:proofErr w:type="spellEnd"/>
      <w:r w:rsidRPr="005B17B5">
        <w:rPr>
          <w:rFonts w:ascii="Times New Roman" w:hAnsi="Times New Roman" w:cs="Times New Roman"/>
          <w:color w:val="FF0000"/>
        </w:rPr>
        <w:t xml:space="preserve">, K., </w:t>
      </w:r>
      <w:proofErr w:type="spellStart"/>
      <w:r w:rsidRPr="005B17B5">
        <w:rPr>
          <w:rFonts w:ascii="Times New Roman" w:hAnsi="Times New Roman" w:cs="Times New Roman"/>
          <w:color w:val="FF0000"/>
        </w:rPr>
        <w:t>Geissler</w:t>
      </w:r>
      <w:proofErr w:type="spellEnd"/>
      <w:r w:rsidRPr="005B17B5">
        <w:rPr>
          <w:rFonts w:ascii="Times New Roman" w:hAnsi="Times New Roman" w:cs="Times New Roman"/>
          <w:color w:val="FF0000"/>
        </w:rPr>
        <w:t xml:space="preserve">, S., Harms, M., </w:t>
      </w:r>
      <w:proofErr w:type="spellStart"/>
      <w:r>
        <w:rPr>
          <w:rFonts w:ascii="Times New Roman" w:hAnsi="Times New Roman" w:cs="Times New Roman"/>
          <w:color w:val="FF0000"/>
        </w:rPr>
        <w:t>Weigandt</w:t>
      </w:r>
      <w:proofErr w:type="spellEnd"/>
      <w:r>
        <w:rPr>
          <w:rFonts w:ascii="Times New Roman" w:hAnsi="Times New Roman" w:cs="Times New Roman"/>
          <w:color w:val="FF0000"/>
        </w:rPr>
        <w:t xml:space="preserve">, M., </w:t>
      </w:r>
      <w:proofErr w:type="spellStart"/>
      <w:r>
        <w:rPr>
          <w:rFonts w:ascii="Times New Roman" w:hAnsi="Times New Roman" w:cs="Times New Roman"/>
          <w:color w:val="FF0000"/>
        </w:rPr>
        <w:t>Fricker</w:t>
      </w:r>
      <w:proofErr w:type="spellEnd"/>
      <w:r>
        <w:rPr>
          <w:rFonts w:ascii="Times New Roman" w:hAnsi="Times New Roman" w:cs="Times New Roman"/>
          <w:color w:val="FF0000"/>
        </w:rPr>
        <w:t>, G., 2012.</w:t>
      </w:r>
      <w:r w:rsidR="001833FB">
        <w:rPr>
          <w:rFonts w:ascii="Times New Roman" w:hAnsi="Times New Roman" w:cs="Times New Roman"/>
          <w:color w:val="FF0000"/>
        </w:rPr>
        <w:t xml:space="preserve"> </w:t>
      </w:r>
      <w:r w:rsidR="001833FB">
        <w:rPr>
          <w:rFonts w:ascii="Times New Roman" w:hAnsi="Times New Roman" w:cs="Times New Roman"/>
          <w:color w:val="FF0000"/>
          <w:lang w:val="en-US"/>
        </w:rPr>
        <w:t>Development of a new method to assess nanocrystal dissolution b</w:t>
      </w:r>
      <w:r w:rsidR="001833FB" w:rsidRPr="001833FB">
        <w:rPr>
          <w:rFonts w:ascii="Times New Roman" w:hAnsi="Times New Roman" w:cs="Times New Roman"/>
          <w:color w:val="FF0000"/>
          <w:lang w:val="en-US"/>
        </w:rPr>
        <w:t>ased</w:t>
      </w:r>
      <w:r w:rsidR="001833FB">
        <w:rPr>
          <w:rFonts w:ascii="Times New Roman" w:hAnsi="Times New Roman" w:cs="Times New Roman"/>
          <w:color w:val="FF0000"/>
          <w:lang w:val="en-US"/>
        </w:rPr>
        <w:t xml:space="preserve"> on light scattering. Pharm. Res. 29, 2887-2901.</w:t>
      </w:r>
      <w:r w:rsidRPr="005B17B5">
        <w:rPr>
          <w:rFonts w:ascii="Times New Roman" w:hAnsi="Times New Roman" w:cs="Times New Roman"/>
          <w:color w:val="FF0000"/>
        </w:rPr>
        <w:t xml:space="preserve"> </w:t>
      </w:r>
    </w:p>
    <w:p w14:paraId="005C6F33" w14:textId="77777777" w:rsidR="00750D58" w:rsidRPr="00EF0C8F" w:rsidRDefault="00750D58" w:rsidP="004C1EFD">
      <w:pPr>
        <w:pStyle w:val="Heading1"/>
        <w:shd w:val="clear" w:color="auto" w:fill="FFFFFF"/>
        <w:spacing w:before="0" w:beforeAutospacing="0" w:after="0" w:afterAutospacing="0" w:line="360" w:lineRule="auto"/>
        <w:jc w:val="both"/>
        <w:rPr>
          <w:b w:val="0"/>
          <w:color w:val="000000"/>
          <w:sz w:val="22"/>
          <w:szCs w:val="22"/>
          <w:lang w:val="en-GB"/>
        </w:rPr>
      </w:pPr>
      <w:proofErr w:type="spellStart"/>
      <w:r w:rsidRPr="00EF0C8F">
        <w:rPr>
          <w:b w:val="0"/>
          <w:sz w:val="22"/>
          <w:szCs w:val="22"/>
          <w:lang w:val="en-GB"/>
        </w:rPr>
        <w:t>Barve</w:t>
      </w:r>
      <w:proofErr w:type="spellEnd"/>
      <w:r w:rsidRPr="00EF0C8F">
        <w:rPr>
          <w:b w:val="0"/>
          <w:sz w:val="22"/>
          <w:szCs w:val="22"/>
          <w:lang w:val="en-GB"/>
        </w:rPr>
        <w:t xml:space="preserve">, A., Chen, C., </w:t>
      </w:r>
      <w:proofErr w:type="spellStart"/>
      <w:r w:rsidRPr="00EF0C8F">
        <w:rPr>
          <w:b w:val="0"/>
          <w:sz w:val="22"/>
          <w:szCs w:val="22"/>
          <w:lang w:val="en-GB"/>
        </w:rPr>
        <w:t>Hebbar</w:t>
      </w:r>
      <w:proofErr w:type="spellEnd"/>
      <w:r w:rsidRPr="00EF0C8F">
        <w:rPr>
          <w:b w:val="0"/>
          <w:sz w:val="22"/>
          <w:szCs w:val="22"/>
          <w:lang w:val="en-GB"/>
        </w:rPr>
        <w:t xml:space="preserve">, V., </w:t>
      </w:r>
      <w:proofErr w:type="spellStart"/>
      <w:r w:rsidRPr="00EF0C8F">
        <w:rPr>
          <w:b w:val="0"/>
          <w:sz w:val="22"/>
          <w:szCs w:val="22"/>
          <w:lang w:val="en-GB"/>
        </w:rPr>
        <w:t>Desiderio</w:t>
      </w:r>
      <w:proofErr w:type="spellEnd"/>
      <w:r w:rsidRPr="00EF0C8F">
        <w:rPr>
          <w:b w:val="0"/>
          <w:sz w:val="22"/>
          <w:szCs w:val="22"/>
          <w:lang w:val="en-GB"/>
        </w:rPr>
        <w:t>, J., S</w:t>
      </w:r>
      <w:r w:rsidR="004F4941">
        <w:rPr>
          <w:b w:val="0"/>
          <w:sz w:val="22"/>
          <w:szCs w:val="22"/>
          <w:lang w:val="en-GB"/>
        </w:rPr>
        <w:t>aw, C. L.-L., Kong, A.-N., 2009.</w:t>
      </w:r>
      <w:r w:rsidRPr="00EF0C8F">
        <w:rPr>
          <w:b w:val="0"/>
          <w:sz w:val="22"/>
          <w:szCs w:val="22"/>
          <w:lang w:val="en-GB"/>
        </w:rPr>
        <w:t xml:space="preserve"> </w:t>
      </w:r>
      <w:r w:rsidR="004C1EFD">
        <w:rPr>
          <w:b w:val="0"/>
          <w:color w:val="000000"/>
          <w:sz w:val="22"/>
          <w:szCs w:val="22"/>
          <w:lang w:val="en-GB"/>
        </w:rPr>
        <w:t xml:space="preserve">Metabolism, oral </w:t>
      </w:r>
      <w:r w:rsidRPr="00EF0C8F">
        <w:rPr>
          <w:b w:val="0"/>
          <w:color w:val="000000"/>
          <w:sz w:val="22"/>
          <w:szCs w:val="22"/>
          <w:lang w:val="en-GB"/>
        </w:rPr>
        <w:t xml:space="preserve">bioavailability and pharmacokinetics of </w:t>
      </w:r>
      <w:proofErr w:type="spellStart"/>
      <w:r w:rsidRPr="00EF0C8F">
        <w:rPr>
          <w:b w:val="0"/>
          <w:color w:val="000000"/>
          <w:sz w:val="22"/>
          <w:szCs w:val="22"/>
          <w:lang w:val="en-GB"/>
        </w:rPr>
        <w:t>chemopreventive</w:t>
      </w:r>
      <w:proofErr w:type="spellEnd"/>
      <w:r w:rsidRPr="00EF0C8F">
        <w:rPr>
          <w:b w:val="0"/>
          <w:color w:val="000000"/>
          <w:sz w:val="22"/>
          <w:szCs w:val="22"/>
          <w:lang w:val="en-GB"/>
        </w:rPr>
        <w:t xml:space="preserve"> </w:t>
      </w:r>
      <w:proofErr w:type="spellStart"/>
      <w:r w:rsidRPr="00EF0C8F">
        <w:rPr>
          <w:b w:val="0"/>
          <w:color w:val="000000"/>
          <w:sz w:val="22"/>
          <w:szCs w:val="22"/>
          <w:lang w:val="en-GB"/>
        </w:rPr>
        <w:t>kaempferol</w:t>
      </w:r>
      <w:proofErr w:type="spellEnd"/>
      <w:r w:rsidRPr="00EF0C8F">
        <w:rPr>
          <w:b w:val="0"/>
          <w:color w:val="000000"/>
          <w:sz w:val="22"/>
          <w:szCs w:val="22"/>
          <w:lang w:val="en-GB"/>
        </w:rPr>
        <w:t xml:space="preserve"> in rats.</w:t>
      </w:r>
      <w:r w:rsidRPr="00EF0C8F">
        <w:rPr>
          <w:b w:val="0"/>
          <w:sz w:val="22"/>
          <w:szCs w:val="22"/>
          <w:lang w:val="en-GB"/>
        </w:rPr>
        <w:t xml:space="preserve"> </w:t>
      </w:r>
      <w:proofErr w:type="spellStart"/>
      <w:r w:rsidRPr="00EF0C8F">
        <w:rPr>
          <w:b w:val="0"/>
          <w:sz w:val="22"/>
          <w:szCs w:val="22"/>
          <w:lang w:val="en-GB"/>
        </w:rPr>
        <w:t>Biopharm</w:t>
      </w:r>
      <w:proofErr w:type="spellEnd"/>
      <w:r w:rsidRPr="00EF0C8F">
        <w:rPr>
          <w:b w:val="0"/>
          <w:sz w:val="22"/>
          <w:szCs w:val="22"/>
          <w:lang w:val="en-GB"/>
        </w:rPr>
        <w:t>. Drug Disposition. 30, 356-365.</w:t>
      </w:r>
    </w:p>
    <w:p w14:paraId="75229C77" w14:textId="77777777" w:rsidR="00750D58" w:rsidRDefault="00750D58" w:rsidP="004C1EFD">
      <w:pPr>
        <w:pStyle w:val="EndNoteBibliography"/>
        <w:spacing w:after="0" w:line="360" w:lineRule="auto"/>
        <w:jc w:val="both"/>
        <w:rPr>
          <w:rFonts w:ascii="Times New Roman" w:hAnsi="Times New Roman"/>
        </w:rPr>
      </w:pPr>
      <w:r w:rsidRPr="00EF0C8F">
        <w:rPr>
          <w:rFonts w:ascii="Times New Roman" w:hAnsi="Times New Roman"/>
        </w:rPr>
        <w:t>Broadhead, J., Edm</w:t>
      </w:r>
      <w:r w:rsidR="004F4941">
        <w:rPr>
          <w:rFonts w:ascii="Times New Roman" w:hAnsi="Times New Roman"/>
        </w:rPr>
        <w:t>ond Rouan, S., Rhodes, C., 1992.</w:t>
      </w:r>
      <w:r w:rsidRPr="00EF0C8F">
        <w:rPr>
          <w:rFonts w:ascii="Times New Roman" w:hAnsi="Times New Roman"/>
        </w:rPr>
        <w:t xml:space="preserve"> The </w:t>
      </w:r>
      <w:r w:rsidR="004F4941">
        <w:rPr>
          <w:rFonts w:ascii="Times New Roman" w:hAnsi="Times New Roman"/>
        </w:rPr>
        <w:t>s</w:t>
      </w:r>
      <w:r w:rsidRPr="00EF0C8F">
        <w:rPr>
          <w:rFonts w:ascii="Times New Roman" w:hAnsi="Times New Roman"/>
        </w:rPr>
        <w:t xml:space="preserve">pray </w:t>
      </w:r>
      <w:r w:rsidR="004F4941">
        <w:rPr>
          <w:rFonts w:ascii="Times New Roman" w:hAnsi="Times New Roman"/>
        </w:rPr>
        <w:t>d</w:t>
      </w:r>
      <w:r w:rsidRPr="00EF0C8F">
        <w:rPr>
          <w:rFonts w:ascii="Times New Roman" w:hAnsi="Times New Roman"/>
        </w:rPr>
        <w:t xml:space="preserve">rying of </w:t>
      </w:r>
      <w:r w:rsidR="004F4941">
        <w:rPr>
          <w:rFonts w:ascii="Times New Roman" w:hAnsi="Times New Roman"/>
        </w:rPr>
        <w:t>p</w:t>
      </w:r>
      <w:r w:rsidRPr="00EF0C8F">
        <w:rPr>
          <w:rFonts w:ascii="Times New Roman" w:hAnsi="Times New Roman"/>
        </w:rPr>
        <w:t>harmaceuticals. Drug</w:t>
      </w:r>
      <w:r w:rsidR="004C1EFD">
        <w:rPr>
          <w:rFonts w:ascii="Times New Roman" w:hAnsi="Times New Roman"/>
        </w:rPr>
        <w:t>.</w:t>
      </w:r>
      <w:r w:rsidRPr="00EF0C8F">
        <w:rPr>
          <w:rFonts w:ascii="Times New Roman" w:hAnsi="Times New Roman"/>
        </w:rPr>
        <w:t xml:space="preserve"> Dev. Ind. Pharm. 18, 1169-1206.</w:t>
      </w:r>
    </w:p>
    <w:p w14:paraId="4BD97020" w14:textId="77777777" w:rsidR="00050871" w:rsidRPr="004F6280" w:rsidRDefault="00050871" w:rsidP="004F4941">
      <w:pPr>
        <w:pStyle w:val="EndNoteBibliography"/>
        <w:spacing w:after="0" w:line="360" w:lineRule="auto"/>
        <w:jc w:val="both"/>
        <w:rPr>
          <w:rFonts w:ascii="Times New Roman" w:hAnsi="Times New Roman"/>
          <w:color w:val="FF0000"/>
        </w:rPr>
      </w:pPr>
      <w:r w:rsidRPr="004F6280">
        <w:rPr>
          <w:rFonts w:ascii="Times New Roman" w:hAnsi="Times New Roman"/>
          <w:color w:val="FF0000"/>
        </w:rPr>
        <w:t>Brough, C., Miller, D.A., Keen, J.M., Kuccera, S.A., Lubd</w:t>
      </w:r>
      <w:r w:rsidR="004F4941" w:rsidRPr="004F6280">
        <w:rPr>
          <w:rFonts w:ascii="Times New Roman" w:hAnsi="Times New Roman"/>
          <w:color w:val="FF0000"/>
        </w:rPr>
        <w:t xml:space="preserve">a, D., Willaims III, R.O., 2016. Use of polyvinyl alcohol as a solubility-enhancing polymer for poorly water soluble drug delivery (part 1). AAPS PharmSci. Tech. 17, </w:t>
      </w:r>
      <w:r w:rsidR="009D2029" w:rsidRPr="004F6280">
        <w:rPr>
          <w:rFonts w:ascii="Times New Roman" w:hAnsi="Times New Roman"/>
          <w:color w:val="FF0000"/>
        </w:rPr>
        <w:t>167-179.</w:t>
      </w:r>
    </w:p>
    <w:p w14:paraId="6FAF5D41" w14:textId="77777777" w:rsidR="00750D58" w:rsidRDefault="00750D58" w:rsidP="004C1EFD">
      <w:pPr>
        <w:spacing w:after="0" w:line="360" w:lineRule="auto"/>
        <w:jc w:val="both"/>
        <w:rPr>
          <w:rFonts w:ascii="Times New Roman" w:hAnsi="Times New Roman" w:cs="Times New Roman"/>
        </w:rPr>
      </w:pPr>
      <w:proofErr w:type="spellStart"/>
      <w:r w:rsidRPr="00EF0C8F">
        <w:rPr>
          <w:rFonts w:ascii="Times New Roman" w:hAnsi="Times New Roman" w:cs="Times New Roman"/>
          <w:lang w:val="en-GB"/>
        </w:rPr>
        <w:t>Canelas</w:t>
      </w:r>
      <w:proofErr w:type="spellEnd"/>
      <w:r w:rsidRPr="00EF0C8F">
        <w:rPr>
          <w:rFonts w:ascii="Times New Roman" w:hAnsi="Times New Roman" w:cs="Times New Roman"/>
          <w:lang w:val="en-GB"/>
        </w:rPr>
        <w:t xml:space="preserve">, D. A., </w:t>
      </w:r>
      <w:proofErr w:type="spellStart"/>
      <w:r w:rsidRPr="00EF0C8F">
        <w:rPr>
          <w:rFonts w:ascii="Times New Roman" w:hAnsi="Times New Roman" w:cs="Times New Roman"/>
          <w:lang w:val="en-GB"/>
        </w:rPr>
        <w:t>Herlih</w:t>
      </w:r>
      <w:r w:rsidR="009D2029">
        <w:rPr>
          <w:rFonts w:ascii="Times New Roman" w:hAnsi="Times New Roman" w:cs="Times New Roman"/>
          <w:lang w:val="en-GB"/>
        </w:rPr>
        <w:t>y</w:t>
      </w:r>
      <w:proofErr w:type="spellEnd"/>
      <w:r w:rsidR="009D2029">
        <w:rPr>
          <w:rFonts w:ascii="Times New Roman" w:hAnsi="Times New Roman" w:cs="Times New Roman"/>
          <w:lang w:val="en-GB"/>
        </w:rPr>
        <w:t>, K. P., DeSimone, J. M., 2009.</w:t>
      </w:r>
      <w:r w:rsidRPr="00EF0C8F">
        <w:rPr>
          <w:rFonts w:ascii="Times New Roman" w:hAnsi="Times New Roman" w:cs="Times New Roman"/>
          <w:lang w:val="en-GB"/>
        </w:rPr>
        <w:t xml:space="preserve"> Top‐down particle fabrication: control of size and shape for diagnostic imaging and drug delivery. Wiley </w:t>
      </w:r>
      <w:proofErr w:type="spellStart"/>
      <w:r w:rsidRPr="00EF0C8F">
        <w:rPr>
          <w:rFonts w:ascii="Times New Roman" w:hAnsi="Times New Roman" w:cs="Times New Roman"/>
          <w:lang w:val="en-GB"/>
        </w:rPr>
        <w:t>Interdiscip</w:t>
      </w:r>
      <w:proofErr w:type="spellEnd"/>
      <w:r w:rsidRPr="00EF0C8F">
        <w:rPr>
          <w:rFonts w:ascii="Times New Roman" w:hAnsi="Times New Roman" w:cs="Times New Roman"/>
          <w:lang w:val="en-GB"/>
        </w:rPr>
        <w:t xml:space="preserve">. </w:t>
      </w:r>
      <w:r w:rsidRPr="00EF0C8F">
        <w:rPr>
          <w:rFonts w:ascii="Times New Roman" w:hAnsi="Times New Roman" w:cs="Times New Roman"/>
        </w:rPr>
        <w:t xml:space="preserve">Rev. </w:t>
      </w:r>
      <w:proofErr w:type="spellStart"/>
      <w:r w:rsidRPr="00EF0C8F">
        <w:rPr>
          <w:rFonts w:ascii="Times New Roman" w:hAnsi="Times New Roman" w:cs="Times New Roman"/>
        </w:rPr>
        <w:t>Nanomed</w:t>
      </w:r>
      <w:proofErr w:type="spellEnd"/>
      <w:r w:rsidRPr="00EF0C8F">
        <w:rPr>
          <w:rFonts w:ascii="Times New Roman" w:hAnsi="Times New Roman" w:cs="Times New Roman"/>
        </w:rPr>
        <w:t xml:space="preserve">. </w:t>
      </w:r>
      <w:proofErr w:type="spellStart"/>
      <w:r w:rsidRPr="00EF0C8F">
        <w:rPr>
          <w:rFonts w:ascii="Times New Roman" w:hAnsi="Times New Roman" w:cs="Times New Roman"/>
        </w:rPr>
        <w:t>Nanobiotechnol</w:t>
      </w:r>
      <w:proofErr w:type="spellEnd"/>
      <w:r w:rsidRPr="00EF0C8F">
        <w:rPr>
          <w:rFonts w:ascii="Times New Roman" w:hAnsi="Times New Roman" w:cs="Times New Roman"/>
        </w:rPr>
        <w:t>. 1, 391-404.</w:t>
      </w:r>
    </w:p>
    <w:p w14:paraId="35997A74" w14:textId="77777777" w:rsidR="00050871" w:rsidRPr="004F6280" w:rsidRDefault="00050871" w:rsidP="004C1EFD">
      <w:pPr>
        <w:spacing w:after="0" w:line="360" w:lineRule="auto"/>
        <w:jc w:val="both"/>
        <w:rPr>
          <w:rFonts w:ascii="Times New Roman" w:hAnsi="Times New Roman" w:cs="Times New Roman"/>
          <w:color w:val="FF0000"/>
        </w:rPr>
      </w:pPr>
      <w:r w:rsidRPr="004F6280">
        <w:rPr>
          <w:rFonts w:ascii="Times New Roman" w:hAnsi="Times New Roman" w:cs="Times New Roman"/>
          <w:color w:val="FF0000"/>
        </w:rPr>
        <w:t>Carlton, R.A., 2011</w:t>
      </w:r>
      <w:r w:rsidR="001F783F" w:rsidRPr="004F6280">
        <w:rPr>
          <w:rFonts w:ascii="Times New Roman" w:hAnsi="Times New Roman" w:cs="Times New Roman"/>
          <w:color w:val="FF0000"/>
        </w:rPr>
        <w:t>.</w:t>
      </w:r>
      <w:r w:rsidRPr="004F6280">
        <w:rPr>
          <w:rFonts w:ascii="Times New Roman" w:hAnsi="Times New Roman" w:cs="Times New Roman"/>
          <w:color w:val="FF0000"/>
        </w:rPr>
        <w:t xml:space="preserve"> Polarized light microscopy, Chapter 2, in Pharmaceutical Microscopy, Springer Science + Business Media, LLC 2011.</w:t>
      </w:r>
    </w:p>
    <w:p w14:paraId="5BFB8716" w14:textId="77777777" w:rsidR="00750D58" w:rsidRPr="00EF0C8F" w:rsidRDefault="00750D58" w:rsidP="004C1EFD">
      <w:pPr>
        <w:spacing w:after="0" w:line="360" w:lineRule="auto"/>
        <w:jc w:val="both"/>
        <w:rPr>
          <w:rFonts w:ascii="Times New Roman" w:hAnsi="Times New Roman" w:cs="Times New Roman"/>
          <w:lang w:val="en-GB"/>
        </w:rPr>
      </w:pPr>
      <w:r w:rsidRPr="00EF0C8F">
        <w:rPr>
          <w:rFonts w:ascii="Times New Roman" w:hAnsi="Times New Roman" w:cs="Times New Roman"/>
          <w:lang w:val="en-GB"/>
        </w:rPr>
        <w:t>Ch</w:t>
      </w:r>
      <w:r w:rsidR="009D2029">
        <w:rPr>
          <w:rFonts w:ascii="Times New Roman" w:hAnsi="Times New Roman" w:cs="Times New Roman"/>
          <w:lang w:val="en-GB"/>
        </w:rPr>
        <w:t>an, H.-K., Kwok, P. C. L., 2011.</w:t>
      </w:r>
      <w:r w:rsidRPr="00EF0C8F">
        <w:rPr>
          <w:rFonts w:ascii="Times New Roman" w:hAnsi="Times New Roman" w:cs="Times New Roman"/>
          <w:lang w:val="en-GB"/>
        </w:rPr>
        <w:t xml:space="preserve"> Production methods for </w:t>
      </w:r>
      <w:proofErr w:type="spellStart"/>
      <w:r w:rsidRPr="00EF0C8F">
        <w:rPr>
          <w:rFonts w:ascii="Times New Roman" w:hAnsi="Times New Roman" w:cs="Times New Roman"/>
          <w:lang w:val="en-GB"/>
        </w:rPr>
        <w:t>nanodrug</w:t>
      </w:r>
      <w:proofErr w:type="spellEnd"/>
      <w:r w:rsidRPr="00EF0C8F">
        <w:rPr>
          <w:rFonts w:ascii="Times New Roman" w:hAnsi="Times New Roman" w:cs="Times New Roman"/>
          <w:lang w:val="en-GB"/>
        </w:rPr>
        <w:t xml:space="preserve"> particles using the bottom-up approach. Adv. Drug Del. Rev. 63, 406-416.</w:t>
      </w:r>
    </w:p>
    <w:p w14:paraId="5B7A33C1" w14:textId="77777777" w:rsidR="00750D58" w:rsidRPr="00CD4DF9" w:rsidRDefault="00750D58" w:rsidP="004C1EFD">
      <w:pPr>
        <w:shd w:val="clear" w:color="auto" w:fill="FCFCFC"/>
        <w:spacing w:after="0" w:line="360" w:lineRule="auto"/>
        <w:jc w:val="both"/>
        <w:textAlignment w:val="center"/>
        <w:rPr>
          <w:rFonts w:ascii="Times New Roman" w:hAnsi="Times New Roman" w:cs="Times New Roman"/>
          <w:spacing w:val="4"/>
          <w:shd w:val="clear" w:color="auto" w:fill="FCFCFC"/>
          <w:lang w:val="en-GB"/>
        </w:rPr>
      </w:pPr>
      <w:r w:rsidRPr="00EF0C8F">
        <w:rPr>
          <w:rFonts w:ascii="Times New Roman" w:eastAsia="Times New Roman" w:hAnsi="Times New Roman" w:cs="Times New Roman"/>
          <w:lang w:val="en-GB"/>
        </w:rPr>
        <w:t>D’Arcy, D. M., Liu, B., Bradley, Healy, G. A. M., Corrigan, O. I., 2010</w:t>
      </w:r>
      <w:r w:rsidR="009D2029">
        <w:rPr>
          <w:rFonts w:ascii="Times New Roman" w:eastAsia="Times New Roman" w:hAnsi="Times New Roman" w:cs="Times New Roman"/>
          <w:lang w:val="en-GB"/>
        </w:rPr>
        <w:t>.</w:t>
      </w:r>
      <w:r w:rsidRPr="00EF0C8F">
        <w:rPr>
          <w:rFonts w:ascii="Times New Roman" w:eastAsia="Times New Roman" w:hAnsi="Times New Roman" w:cs="Times New Roman"/>
          <w:lang w:val="en-GB"/>
        </w:rPr>
        <w:t xml:space="preserve"> Hydrodynamic and species transfer simulations in the USP 4 dissolution apparatus: Considerations for dissolution in a low velocity pulsing flow. </w:t>
      </w:r>
      <w:r w:rsidRPr="00CD4DF9">
        <w:rPr>
          <w:rFonts w:ascii="Times New Roman" w:hAnsi="Times New Roman" w:cs="Times New Roman"/>
          <w:spacing w:val="4"/>
          <w:shd w:val="clear" w:color="auto" w:fill="FCFCFC"/>
          <w:lang w:val="en-GB"/>
        </w:rPr>
        <w:t>Pharm. Res. 27, 246-258.</w:t>
      </w:r>
    </w:p>
    <w:p w14:paraId="7A204801" w14:textId="77777777" w:rsidR="00750D58" w:rsidRPr="00EF0C8F" w:rsidRDefault="00750D58" w:rsidP="004C1EFD">
      <w:pPr>
        <w:pStyle w:val="EndNoteBibliography"/>
        <w:spacing w:after="0" w:line="360" w:lineRule="auto"/>
        <w:jc w:val="both"/>
        <w:rPr>
          <w:rFonts w:ascii="Times New Roman" w:hAnsi="Times New Roman"/>
        </w:rPr>
      </w:pPr>
      <w:r w:rsidRPr="00EF0C8F">
        <w:rPr>
          <w:rFonts w:ascii="Times New Roman" w:hAnsi="Times New Roman"/>
        </w:rPr>
        <w:t>Garti, N., Zo</w:t>
      </w:r>
      <w:r w:rsidR="009D2029">
        <w:rPr>
          <w:rFonts w:ascii="Times New Roman" w:hAnsi="Times New Roman"/>
        </w:rPr>
        <w:t>ur, H., 1997.</w:t>
      </w:r>
      <w:r w:rsidRPr="00EF0C8F">
        <w:rPr>
          <w:rFonts w:ascii="Times New Roman" w:hAnsi="Times New Roman"/>
        </w:rPr>
        <w:t xml:space="preserve"> The </w:t>
      </w:r>
      <w:r w:rsidR="009D2029">
        <w:rPr>
          <w:rFonts w:ascii="Times New Roman" w:hAnsi="Times New Roman"/>
        </w:rPr>
        <w:t>e</w:t>
      </w:r>
      <w:r w:rsidRPr="00EF0C8F">
        <w:rPr>
          <w:rFonts w:ascii="Times New Roman" w:hAnsi="Times New Roman"/>
        </w:rPr>
        <w:t xml:space="preserve">ffect of </w:t>
      </w:r>
      <w:r w:rsidR="009D2029">
        <w:rPr>
          <w:rFonts w:ascii="Times New Roman" w:hAnsi="Times New Roman"/>
        </w:rPr>
        <w:t>s</w:t>
      </w:r>
      <w:r w:rsidRPr="00EF0C8F">
        <w:rPr>
          <w:rFonts w:ascii="Times New Roman" w:hAnsi="Times New Roman"/>
        </w:rPr>
        <w:t xml:space="preserve">urfactants on the </w:t>
      </w:r>
      <w:r w:rsidR="009D2029">
        <w:rPr>
          <w:rFonts w:ascii="Times New Roman" w:hAnsi="Times New Roman"/>
        </w:rPr>
        <w:t>c</w:t>
      </w:r>
      <w:r w:rsidRPr="00EF0C8F">
        <w:rPr>
          <w:rFonts w:ascii="Times New Roman" w:hAnsi="Times New Roman"/>
        </w:rPr>
        <w:t xml:space="preserve">rystallization and </w:t>
      </w:r>
      <w:r w:rsidR="009D2029">
        <w:rPr>
          <w:rFonts w:ascii="Times New Roman" w:hAnsi="Times New Roman"/>
        </w:rPr>
        <w:t>p</w:t>
      </w:r>
      <w:r w:rsidRPr="00EF0C8F">
        <w:rPr>
          <w:rFonts w:ascii="Times New Roman" w:hAnsi="Times New Roman"/>
        </w:rPr>
        <w:t xml:space="preserve">olymorphic </w:t>
      </w:r>
      <w:r w:rsidR="009D2029">
        <w:rPr>
          <w:rFonts w:ascii="Times New Roman" w:hAnsi="Times New Roman"/>
        </w:rPr>
        <w:t>t</w:t>
      </w:r>
      <w:r w:rsidRPr="00EF0C8F">
        <w:rPr>
          <w:rFonts w:ascii="Times New Roman" w:hAnsi="Times New Roman"/>
        </w:rPr>
        <w:t xml:space="preserve">ransformation of </w:t>
      </w:r>
      <w:r w:rsidR="009D2029">
        <w:rPr>
          <w:rFonts w:ascii="Times New Roman" w:hAnsi="Times New Roman"/>
        </w:rPr>
        <w:t>g</w:t>
      </w:r>
      <w:r w:rsidRPr="00EF0C8F">
        <w:rPr>
          <w:rFonts w:ascii="Times New Roman" w:hAnsi="Times New Roman"/>
        </w:rPr>
        <w:t xml:space="preserve">lutamic </w:t>
      </w:r>
      <w:r w:rsidR="009D2029">
        <w:rPr>
          <w:rFonts w:ascii="Times New Roman" w:hAnsi="Times New Roman"/>
        </w:rPr>
        <w:t>a</w:t>
      </w:r>
      <w:r w:rsidRPr="00EF0C8F">
        <w:rPr>
          <w:rFonts w:ascii="Times New Roman" w:hAnsi="Times New Roman"/>
        </w:rPr>
        <w:t>cid. J. Cryst. Growth 172, 486-498.</w:t>
      </w:r>
    </w:p>
    <w:p w14:paraId="437746D9" w14:textId="77777777" w:rsidR="00750D58" w:rsidRPr="00EF0C8F" w:rsidRDefault="00750D58" w:rsidP="004C1EFD">
      <w:pPr>
        <w:pStyle w:val="EndNoteBibliography"/>
        <w:spacing w:after="0" w:line="360" w:lineRule="auto"/>
        <w:jc w:val="both"/>
        <w:rPr>
          <w:rFonts w:ascii="Times New Roman" w:hAnsi="Times New Roman"/>
        </w:rPr>
      </w:pPr>
      <w:r w:rsidRPr="00EF0C8F">
        <w:rPr>
          <w:rFonts w:ascii="Times New Roman" w:hAnsi="Times New Roman"/>
          <w:lang w:val="en-SG"/>
        </w:rPr>
        <w:t>Gassmann, P., List, M., S</w:t>
      </w:r>
      <w:r w:rsidR="009D2029">
        <w:rPr>
          <w:rFonts w:ascii="Times New Roman" w:hAnsi="Times New Roman"/>
          <w:lang w:val="en-SG"/>
        </w:rPr>
        <w:t>chweitzer, A., Sucker, H., 1994.</w:t>
      </w:r>
      <w:r w:rsidRPr="00EF0C8F">
        <w:rPr>
          <w:rFonts w:ascii="Times New Roman" w:hAnsi="Times New Roman"/>
          <w:lang w:val="en-SG"/>
        </w:rPr>
        <w:t xml:space="preserve"> Hydrosols-</w:t>
      </w:r>
      <w:r w:rsidR="009D2029">
        <w:rPr>
          <w:rFonts w:ascii="Times New Roman" w:hAnsi="Times New Roman"/>
          <w:lang w:val="en-SG"/>
        </w:rPr>
        <w:t>a</w:t>
      </w:r>
      <w:r w:rsidRPr="00EF0C8F">
        <w:rPr>
          <w:rFonts w:ascii="Times New Roman" w:hAnsi="Times New Roman"/>
          <w:lang w:val="en-SG"/>
        </w:rPr>
        <w:t xml:space="preserve">lternatives for the </w:t>
      </w:r>
      <w:r w:rsidR="009D2029">
        <w:rPr>
          <w:rFonts w:ascii="Times New Roman" w:hAnsi="Times New Roman"/>
          <w:lang w:val="en-SG"/>
        </w:rPr>
        <w:t>p</w:t>
      </w:r>
      <w:r w:rsidRPr="00EF0C8F">
        <w:rPr>
          <w:rFonts w:ascii="Times New Roman" w:hAnsi="Times New Roman"/>
          <w:lang w:val="en-SG"/>
        </w:rPr>
        <w:t xml:space="preserve">arenteral </w:t>
      </w:r>
      <w:r w:rsidR="009D2029">
        <w:rPr>
          <w:rFonts w:ascii="Times New Roman" w:hAnsi="Times New Roman"/>
          <w:lang w:val="en-SG"/>
        </w:rPr>
        <w:t>a</w:t>
      </w:r>
      <w:r w:rsidRPr="00EF0C8F">
        <w:rPr>
          <w:rFonts w:ascii="Times New Roman" w:hAnsi="Times New Roman"/>
          <w:lang w:val="en-SG"/>
        </w:rPr>
        <w:t xml:space="preserve">pplication of </w:t>
      </w:r>
      <w:r w:rsidR="009D2029">
        <w:rPr>
          <w:rFonts w:ascii="Times New Roman" w:hAnsi="Times New Roman"/>
          <w:lang w:val="en-SG"/>
        </w:rPr>
        <w:t>p</w:t>
      </w:r>
      <w:r w:rsidRPr="00EF0C8F">
        <w:rPr>
          <w:rFonts w:ascii="Times New Roman" w:hAnsi="Times New Roman"/>
          <w:lang w:val="en-SG"/>
        </w:rPr>
        <w:t xml:space="preserve">oorly </w:t>
      </w:r>
      <w:r w:rsidR="009D2029">
        <w:rPr>
          <w:rFonts w:ascii="Times New Roman" w:hAnsi="Times New Roman"/>
          <w:lang w:val="en-SG"/>
        </w:rPr>
        <w:t>w</w:t>
      </w:r>
      <w:r w:rsidRPr="00EF0C8F">
        <w:rPr>
          <w:rFonts w:ascii="Times New Roman" w:hAnsi="Times New Roman"/>
          <w:lang w:val="en-SG"/>
        </w:rPr>
        <w:t xml:space="preserve">ater </w:t>
      </w:r>
      <w:r w:rsidR="009D2029">
        <w:rPr>
          <w:rFonts w:ascii="Times New Roman" w:hAnsi="Times New Roman"/>
          <w:lang w:val="en-SG"/>
        </w:rPr>
        <w:t>s</w:t>
      </w:r>
      <w:r w:rsidRPr="00EF0C8F">
        <w:rPr>
          <w:rFonts w:ascii="Times New Roman" w:hAnsi="Times New Roman"/>
          <w:lang w:val="en-SG"/>
        </w:rPr>
        <w:t xml:space="preserve">oluble </w:t>
      </w:r>
      <w:r w:rsidR="009D2029">
        <w:rPr>
          <w:rFonts w:ascii="Times New Roman" w:hAnsi="Times New Roman"/>
          <w:lang w:val="en-SG"/>
        </w:rPr>
        <w:t>d</w:t>
      </w:r>
      <w:r w:rsidRPr="00EF0C8F">
        <w:rPr>
          <w:rFonts w:ascii="Times New Roman" w:hAnsi="Times New Roman"/>
          <w:lang w:val="en-SG"/>
        </w:rPr>
        <w:t xml:space="preserve">rugs. Eur. J. Pharm. </w:t>
      </w:r>
      <w:r w:rsidRPr="00EF0C8F">
        <w:rPr>
          <w:rFonts w:ascii="Times New Roman" w:hAnsi="Times New Roman"/>
        </w:rPr>
        <w:t>Biopharm. 40, 64-72.</w:t>
      </w:r>
    </w:p>
    <w:p w14:paraId="51E5CFAB" w14:textId="77777777" w:rsidR="00750D58" w:rsidRPr="00EF0C8F" w:rsidRDefault="009D2029" w:rsidP="004C1EFD">
      <w:pPr>
        <w:pStyle w:val="EndNoteBibliography"/>
        <w:spacing w:after="0" w:line="360" w:lineRule="auto"/>
        <w:jc w:val="both"/>
        <w:rPr>
          <w:rFonts w:ascii="Times New Roman" w:hAnsi="Times New Roman"/>
        </w:rPr>
      </w:pPr>
      <w:r>
        <w:rPr>
          <w:rFonts w:ascii="Times New Roman" w:hAnsi="Times New Roman"/>
        </w:rPr>
        <w:t>Grant, N., Zhang, H., 2011.</w:t>
      </w:r>
      <w:r w:rsidR="00750D58" w:rsidRPr="00EF0C8F">
        <w:rPr>
          <w:rFonts w:ascii="Times New Roman" w:hAnsi="Times New Roman"/>
        </w:rPr>
        <w:t xml:space="preserve"> Poorly </w:t>
      </w:r>
      <w:r>
        <w:rPr>
          <w:rFonts w:ascii="Times New Roman" w:hAnsi="Times New Roman"/>
        </w:rPr>
        <w:t>water-s</w:t>
      </w:r>
      <w:r w:rsidR="00750D58" w:rsidRPr="00EF0C8F">
        <w:rPr>
          <w:rFonts w:ascii="Times New Roman" w:hAnsi="Times New Roman"/>
        </w:rPr>
        <w:t xml:space="preserve">oluble </w:t>
      </w:r>
      <w:r>
        <w:rPr>
          <w:rFonts w:ascii="Times New Roman" w:hAnsi="Times New Roman"/>
        </w:rPr>
        <w:t>d</w:t>
      </w:r>
      <w:r w:rsidR="00750D58" w:rsidRPr="00EF0C8F">
        <w:rPr>
          <w:rFonts w:ascii="Times New Roman" w:hAnsi="Times New Roman"/>
        </w:rPr>
        <w:t xml:space="preserve">rug </w:t>
      </w:r>
      <w:r>
        <w:rPr>
          <w:rFonts w:ascii="Times New Roman" w:hAnsi="Times New Roman"/>
        </w:rPr>
        <w:t>n</w:t>
      </w:r>
      <w:r w:rsidR="00750D58" w:rsidRPr="00EF0C8F">
        <w:rPr>
          <w:rFonts w:ascii="Times New Roman" w:hAnsi="Times New Roman"/>
        </w:rPr>
        <w:t xml:space="preserve">anoparticles via an </w:t>
      </w:r>
      <w:r>
        <w:rPr>
          <w:rFonts w:ascii="Times New Roman" w:hAnsi="Times New Roman"/>
        </w:rPr>
        <w:t>e</w:t>
      </w:r>
      <w:r w:rsidR="00750D58" w:rsidRPr="00EF0C8F">
        <w:rPr>
          <w:rFonts w:ascii="Times New Roman" w:hAnsi="Times New Roman"/>
        </w:rPr>
        <w:t>mulsion-</w:t>
      </w:r>
      <w:r>
        <w:rPr>
          <w:rFonts w:ascii="Times New Roman" w:hAnsi="Times New Roman"/>
        </w:rPr>
        <w:t>f</w:t>
      </w:r>
      <w:r w:rsidR="00750D58" w:rsidRPr="00EF0C8F">
        <w:rPr>
          <w:rFonts w:ascii="Times New Roman" w:hAnsi="Times New Roman"/>
        </w:rPr>
        <w:t>reeze-</w:t>
      </w:r>
      <w:r>
        <w:rPr>
          <w:rFonts w:ascii="Times New Roman" w:hAnsi="Times New Roman"/>
        </w:rPr>
        <w:t>d</w:t>
      </w:r>
      <w:r w:rsidR="00750D58" w:rsidRPr="00EF0C8F">
        <w:rPr>
          <w:rFonts w:ascii="Times New Roman" w:hAnsi="Times New Roman"/>
        </w:rPr>
        <w:t xml:space="preserve">rying </w:t>
      </w:r>
      <w:r>
        <w:rPr>
          <w:rFonts w:ascii="Times New Roman" w:hAnsi="Times New Roman"/>
        </w:rPr>
        <w:t>a</w:t>
      </w:r>
      <w:r w:rsidR="00750D58" w:rsidRPr="00EF0C8F">
        <w:rPr>
          <w:rFonts w:ascii="Times New Roman" w:hAnsi="Times New Roman"/>
        </w:rPr>
        <w:t>pproach. J. Colloid Interface Sci. 356, 573-578.</w:t>
      </w:r>
    </w:p>
    <w:p w14:paraId="785CAEFB" w14:textId="77777777" w:rsidR="00750D58" w:rsidRPr="00EF0C8F" w:rsidRDefault="009D2029" w:rsidP="00750D58">
      <w:pPr>
        <w:pStyle w:val="EndNoteBibliography"/>
        <w:spacing w:after="0" w:line="360" w:lineRule="auto"/>
        <w:jc w:val="both"/>
        <w:rPr>
          <w:rFonts w:ascii="Times New Roman" w:hAnsi="Times New Roman"/>
        </w:rPr>
      </w:pPr>
      <w:r>
        <w:rPr>
          <w:rFonts w:ascii="Times New Roman" w:hAnsi="Times New Roman"/>
        </w:rPr>
        <w:t>Hancock, B. C., Parks, M., 2000.</w:t>
      </w:r>
      <w:r w:rsidR="00750D58" w:rsidRPr="00EF0C8F">
        <w:rPr>
          <w:rFonts w:ascii="Times New Roman" w:hAnsi="Times New Roman"/>
        </w:rPr>
        <w:t xml:space="preserve"> What </w:t>
      </w:r>
      <w:r>
        <w:rPr>
          <w:rFonts w:ascii="Times New Roman" w:hAnsi="Times New Roman"/>
        </w:rPr>
        <w:t>i</w:t>
      </w:r>
      <w:r w:rsidR="00750D58" w:rsidRPr="00EF0C8F">
        <w:rPr>
          <w:rFonts w:ascii="Times New Roman" w:hAnsi="Times New Roman"/>
        </w:rPr>
        <w:t xml:space="preserve">s the </w:t>
      </w:r>
      <w:r>
        <w:rPr>
          <w:rFonts w:ascii="Times New Roman" w:hAnsi="Times New Roman"/>
        </w:rPr>
        <w:t>t</w:t>
      </w:r>
      <w:r w:rsidR="00750D58" w:rsidRPr="00EF0C8F">
        <w:rPr>
          <w:rFonts w:ascii="Times New Roman" w:hAnsi="Times New Roman"/>
        </w:rPr>
        <w:t xml:space="preserve">rue </w:t>
      </w:r>
      <w:r>
        <w:rPr>
          <w:rFonts w:ascii="Times New Roman" w:hAnsi="Times New Roman"/>
        </w:rPr>
        <w:t>s</w:t>
      </w:r>
      <w:r w:rsidR="00750D58" w:rsidRPr="00EF0C8F">
        <w:rPr>
          <w:rFonts w:ascii="Times New Roman" w:hAnsi="Times New Roman"/>
        </w:rPr>
        <w:t xml:space="preserve">olubility </w:t>
      </w:r>
      <w:r>
        <w:rPr>
          <w:rFonts w:ascii="Times New Roman" w:hAnsi="Times New Roman"/>
        </w:rPr>
        <w:t>a</w:t>
      </w:r>
      <w:r w:rsidR="00750D58" w:rsidRPr="00EF0C8F">
        <w:rPr>
          <w:rFonts w:ascii="Times New Roman" w:hAnsi="Times New Roman"/>
        </w:rPr>
        <w:t xml:space="preserve">dvantage for </w:t>
      </w:r>
      <w:r>
        <w:rPr>
          <w:rFonts w:ascii="Times New Roman" w:hAnsi="Times New Roman"/>
        </w:rPr>
        <w:t>a</w:t>
      </w:r>
      <w:r w:rsidR="00750D58" w:rsidRPr="00EF0C8F">
        <w:rPr>
          <w:rFonts w:ascii="Times New Roman" w:hAnsi="Times New Roman"/>
        </w:rPr>
        <w:t xml:space="preserve">morphous </w:t>
      </w:r>
      <w:r>
        <w:rPr>
          <w:rFonts w:ascii="Times New Roman" w:hAnsi="Times New Roman"/>
        </w:rPr>
        <w:t>p</w:t>
      </w:r>
      <w:r w:rsidR="00750D58" w:rsidRPr="00EF0C8F">
        <w:rPr>
          <w:rFonts w:ascii="Times New Roman" w:hAnsi="Times New Roman"/>
        </w:rPr>
        <w:t>harmaceuticals? Pharm. Res. 17, 397-404.</w:t>
      </w:r>
    </w:p>
    <w:p w14:paraId="16B1C78D" w14:textId="77777777" w:rsidR="00750D58" w:rsidRPr="00EF0C8F" w:rsidRDefault="00750D58" w:rsidP="004C1EFD">
      <w:pPr>
        <w:pStyle w:val="EndNoteBibliography"/>
        <w:spacing w:after="0" w:line="360" w:lineRule="auto"/>
        <w:jc w:val="both"/>
        <w:rPr>
          <w:rFonts w:ascii="Times New Roman" w:hAnsi="Times New Roman"/>
        </w:rPr>
      </w:pPr>
      <w:r w:rsidRPr="00EF0C8F">
        <w:rPr>
          <w:rFonts w:ascii="Times New Roman" w:hAnsi="Times New Roman"/>
        </w:rPr>
        <w:lastRenderedPageBreak/>
        <w:t>Hu, J., Ng, W. K., Dong, Y., Shen, S., Tan, R. B. H., 2011</w:t>
      </w:r>
      <w:r w:rsidR="009D2029">
        <w:rPr>
          <w:rFonts w:ascii="Times New Roman" w:hAnsi="Times New Roman"/>
        </w:rPr>
        <w:t>.</w:t>
      </w:r>
      <w:r w:rsidRPr="00EF0C8F">
        <w:rPr>
          <w:rFonts w:ascii="Times New Roman" w:hAnsi="Times New Roman"/>
        </w:rPr>
        <w:t xml:space="preserve"> Continuous and </w:t>
      </w:r>
      <w:r w:rsidR="006903BE">
        <w:rPr>
          <w:rFonts w:ascii="Times New Roman" w:hAnsi="Times New Roman"/>
        </w:rPr>
        <w:t>s</w:t>
      </w:r>
      <w:r w:rsidRPr="00EF0C8F">
        <w:rPr>
          <w:rFonts w:ascii="Times New Roman" w:hAnsi="Times New Roman"/>
        </w:rPr>
        <w:t xml:space="preserve">calable </w:t>
      </w:r>
      <w:r w:rsidR="006903BE">
        <w:rPr>
          <w:rFonts w:ascii="Times New Roman" w:hAnsi="Times New Roman"/>
        </w:rPr>
        <w:t>p</w:t>
      </w:r>
      <w:r w:rsidRPr="00EF0C8F">
        <w:rPr>
          <w:rFonts w:ascii="Times New Roman" w:hAnsi="Times New Roman"/>
        </w:rPr>
        <w:t xml:space="preserve">rocess for </w:t>
      </w:r>
      <w:r w:rsidR="006903BE">
        <w:rPr>
          <w:rFonts w:ascii="Times New Roman" w:hAnsi="Times New Roman"/>
        </w:rPr>
        <w:t>w</w:t>
      </w:r>
      <w:r w:rsidRPr="00EF0C8F">
        <w:rPr>
          <w:rFonts w:ascii="Times New Roman" w:hAnsi="Times New Roman"/>
        </w:rPr>
        <w:t>ater-</w:t>
      </w:r>
      <w:r w:rsidR="006903BE">
        <w:rPr>
          <w:rFonts w:ascii="Times New Roman" w:hAnsi="Times New Roman"/>
        </w:rPr>
        <w:t>r</w:t>
      </w:r>
      <w:r w:rsidRPr="00EF0C8F">
        <w:rPr>
          <w:rFonts w:ascii="Times New Roman" w:hAnsi="Times New Roman"/>
        </w:rPr>
        <w:t xml:space="preserve">edispersible </w:t>
      </w:r>
      <w:r w:rsidR="006903BE">
        <w:rPr>
          <w:rFonts w:ascii="Times New Roman" w:hAnsi="Times New Roman"/>
        </w:rPr>
        <w:t>n</w:t>
      </w:r>
      <w:r w:rsidRPr="00EF0C8F">
        <w:rPr>
          <w:rFonts w:ascii="Times New Roman" w:hAnsi="Times New Roman"/>
        </w:rPr>
        <w:t xml:space="preserve">anoformulation of </w:t>
      </w:r>
      <w:r w:rsidR="006903BE">
        <w:rPr>
          <w:rFonts w:ascii="Times New Roman" w:hAnsi="Times New Roman"/>
        </w:rPr>
        <w:t>p</w:t>
      </w:r>
      <w:r w:rsidRPr="00EF0C8F">
        <w:rPr>
          <w:rFonts w:ascii="Times New Roman" w:hAnsi="Times New Roman"/>
        </w:rPr>
        <w:t xml:space="preserve">oorly </w:t>
      </w:r>
      <w:r w:rsidR="006903BE">
        <w:rPr>
          <w:rFonts w:ascii="Times New Roman" w:hAnsi="Times New Roman"/>
        </w:rPr>
        <w:t>a</w:t>
      </w:r>
      <w:r w:rsidRPr="00EF0C8F">
        <w:rPr>
          <w:rFonts w:ascii="Times New Roman" w:hAnsi="Times New Roman"/>
        </w:rPr>
        <w:t xml:space="preserve">queous </w:t>
      </w:r>
      <w:r w:rsidR="006903BE">
        <w:rPr>
          <w:rFonts w:ascii="Times New Roman" w:hAnsi="Times New Roman"/>
        </w:rPr>
        <w:t>s</w:t>
      </w:r>
      <w:r w:rsidRPr="00EF0C8F">
        <w:rPr>
          <w:rFonts w:ascii="Times New Roman" w:hAnsi="Times New Roman"/>
        </w:rPr>
        <w:t xml:space="preserve">oluble APIs by </w:t>
      </w:r>
      <w:r w:rsidR="006903BE">
        <w:rPr>
          <w:rFonts w:ascii="Times New Roman" w:hAnsi="Times New Roman"/>
        </w:rPr>
        <w:t>a</w:t>
      </w:r>
      <w:r w:rsidRPr="00EF0C8F">
        <w:rPr>
          <w:rFonts w:ascii="Times New Roman" w:hAnsi="Times New Roman"/>
        </w:rPr>
        <w:t xml:space="preserve">ntisolvent </w:t>
      </w:r>
      <w:r w:rsidR="006903BE">
        <w:rPr>
          <w:rFonts w:ascii="Times New Roman" w:hAnsi="Times New Roman"/>
        </w:rPr>
        <w:t>p</w:t>
      </w:r>
      <w:r w:rsidRPr="00EF0C8F">
        <w:rPr>
          <w:rFonts w:ascii="Times New Roman" w:hAnsi="Times New Roman"/>
        </w:rPr>
        <w:t xml:space="preserve">recipitation and </w:t>
      </w:r>
      <w:r w:rsidR="006903BE">
        <w:rPr>
          <w:rFonts w:ascii="Times New Roman" w:hAnsi="Times New Roman"/>
        </w:rPr>
        <w:t>s</w:t>
      </w:r>
      <w:r w:rsidRPr="00EF0C8F">
        <w:rPr>
          <w:rFonts w:ascii="Times New Roman" w:hAnsi="Times New Roman"/>
        </w:rPr>
        <w:t>pray-</w:t>
      </w:r>
      <w:r w:rsidR="006903BE">
        <w:rPr>
          <w:rFonts w:ascii="Times New Roman" w:hAnsi="Times New Roman"/>
        </w:rPr>
        <w:t>d</w:t>
      </w:r>
      <w:r w:rsidRPr="00EF0C8F">
        <w:rPr>
          <w:rFonts w:ascii="Times New Roman" w:hAnsi="Times New Roman"/>
        </w:rPr>
        <w:t>rying. Int. J. Pharm. 404, 198-204.</w:t>
      </w:r>
    </w:p>
    <w:p w14:paraId="3D412325" w14:textId="77777777" w:rsidR="00750D58" w:rsidRPr="00EF0C8F" w:rsidRDefault="00750D58" w:rsidP="004C1EFD">
      <w:pPr>
        <w:spacing w:after="0" w:line="360" w:lineRule="auto"/>
        <w:jc w:val="both"/>
        <w:rPr>
          <w:rFonts w:ascii="Times New Roman" w:hAnsi="Times New Roman" w:cs="Times New Roman"/>
          <w:lang w:val="en-GB"/>
        </w:rPr>
      </w:pPr>
      <w:proofErr w:type="spellStart"/>
      <w:r w:rsidRPr="00EF0C8F">
        <w:rPr>
          <w:rFonts w:ascii="Times New Roman" w:hAnsi="Times New Roman" w:cs="Times New Roman"/>
          <w:lang w:val="en-GB"/>
        </w:rPr>
        <w:t>Junyapr</w:t>
      </w:r>
      <w:r w:rsidR="006903BE">
        <w:rPr>
          <w:rFonts w:ascii="Times New Roman" w:hAnsi="Times New Roman" w:cs="Times New Roman"/>
          <w:lang w:val="en-GB"/>
        </w:rPr>
        <w:t>asert</w:t>
      </w:r>
      <w:proofErr w:type="spellEnd"/>
      <w:r w:rsidR="006903BE">
        <w:rPr>
          <w:rFonts w:ascii="Times New Roman" w:hAnsi="Times New Roman" w:cs="Times New Roman"/>
          <w:lang w:val="en-GB"/>
        </w:rPr>
        <w:t xml:space="preserve">, V. B., </w:t>
      </w:r>
      <w:proofErr w:type="spellStart"/>
      <w:r w:rsidR="006903BE">
        <w:rPr>
          <w:rFonts w:ascii="Times New Roman" w:hAnsi="Times New Roman" w:cs="Times New Roman"/>
          <w:lang w:val="en-GB"/>
        </w:rPr>
        <w:t>Morakul</w:t>
      </w:r>
      <w:proofErr w:type="spellEnd"/>
      <w:r w:rsidR="006903BE">
        <w:rPr>
          <w:rFonts w:ascii="Times New Roman" w:hAnsi="Times New Roman" w:cs="Times New Roman"/>
          <w:lang w:val="en-GB"/>
        </w:rPr>
        <w:t>, B., 2015.</w:t>
      </w:r>
      <w:r w:rsidRPr="00EF0C8F">
        <w:rPr>
          <w:rFonts w:ascii="Times New Roman" w:hAnsi="Times New Roman" w:cs="Times New Roman"/>
          <w:lang w:val="en-GB"/>
        </w:rPr>
        <w:t xml:space="preserve"> Nanocrystals for enhancement of oral bioavailability of poorly water-soluble drugs. Asian J. Pharm. Sci. 10, 13-23.</w:t>
      </w:r>
    </w:p>
    <w:p w14:paraId="06EE21C1" w14:textId="77777777" w:rsidR="00750D58" w:rsidRPr="00EF0C8F" w:rsidRDefault="00750D58" w:rsidP="004C1EFD">
      <w:pPr>
        <w:pStyle w:val="EndNoteBibliography"/>
        <w:spacing w:after="0" w:line="360" w:lineRule="auto"/>
        <w:jc w:val="both"/>
        <w:rPr>
          <w:rFonts w:ascii="Times New Roman" w:hAnsi="Times New Roman"/>
        </w:rPr>
      </w:pPr>
      <w:r w:rsidRPr="00EF0C8F">
        <w:rPr>
          <w:rFonts w:ascii="Times New Roman" w:hAnsi="Times New Roman"/>
        </w:rPr>
        <w:t>Knez, Z., Weidner, E., 2003</w:t>
      </w:r>
      <w:r w:rsidR="006903BE">
        <w:rPr>
          <w:rFonts w:ascii="Times New Roman" w:hAnsi="Times New Roman"/>
        </w:rPr>
        <w:t>.</w:t>
      </w:r>
      <w:r w:rsidRPr="00EF0C8F">
        <w:rPr>
          <w:rFonts w:ascii="Times New Roman" w:hAnsi="Times New Roman"/>
        </w:rPr>
        <w:t xml:space="preserve"> Particles </w:t>
      </w:r>
      <w:r w:rsidR="006903BE">
        <w:rPr>
          <w:rFonts w:ascii="Times New Roman" w:hAnsi="Times New Roman"/>
        </w:rPr>
        <w:t>f</w:t>
      </w:r>
      <w:r w:rsidRPr="00EF0C8F">
        <w:rPr>
          <w:rFonts w:ascii="Times New Roman" w:hAnsi="Times New Roman"/>
        </w:rPr>
        <w:t xml:space="preserve">ormation and </w:t>
      </w:r>
      <w:r w:rsidR="006903BE">
        <w:rPr>
          <w:rFonts w:ascii="Times New Roman" w:hAnsi="Times New Roman"/>
        </w:rPr>
        <w:t>p</w:t>
      </w:r>
      <w:r w:rsidRPr="00EF0C8F">
        <w:rPr>
          <w:rFonts w:ascii="Times New Roman" w:hAnsi="Times New Roman"/>
        </w:rPr>
        <w:t xml:space="preserve">article </w:t>
      </w:r>
      <w:r w:rsidR="006903BE">
        <w:rPr>
          <w:rFonts w:ascii="Times New Roman" w:hAnsi="Times New Roman"/>
        </w:rPr>
        <w:t>d</w:t>
      </w:r>
      <w:r w:rsidRPr="00EF0C8F">
        <w:rPr>
          <w:rFonts w:ascii="Times New Roman" w:hAnsi="Times New Roman"/>
        </w:rPr>
        <w:t xml:space="preserve">esign </w:t>
      </w:r>
      <w:r w:rsidR="006903BE">
        <w:rPr>
          <w:rFonts w:ascii="Times New Roman" w:hAnsi="Times New Roman"/>
        </w:rPr>
        <w:t>using s</w:t>
      </w:r>
      <w:r w:rsidRPr="00EF0C8F">
        <w:rPr>
          <w:rFonts w:ascii="Times New Roman" w:hAnsi="Times New Roman"/>
        </w:rPr>
        <w:t xml:space="preserve">upercritical </w:t>
      </w:r>
      <w:r w:rsidR="006903BE">
        <w:rPr>
          <w:rFonts w:ascii="Times New Roman" w:hAnsi="Times New Roman"/>
        </w:rPr>
        <w:t>f</w:t>
      </w:r>
      <w:r w:rsidRPr="00EF0C8F">
        <w:rPr>
          <w:rFonts w:ascii="Times New Roman" w:hAnsi="Times New Roman"/>
        </w:rPr>
        <w:t>luids. Curr. Opin. Solid State Mater. Sci. 7, 353-361.</w:t>
      </w:r>
    </w:p>
    <w:p w14:paraId="78919E62" w14:textId="77777777" w:rsidR="00750D58" w:rsidRPr="00EF0C8F" w:rsidRDefault="006903BE" w:rsidP="004C1EFD">
      <w:pPr>
        <w:pStyle w:val="EndNoteBibliography"/>
        <w:spacing w:after="0" w:line="360" w:lineRule="auto"/>
        <w:jc w:val="both"/>
        <w:rPr>
          <w:rFonts w:ascii="Times New Roman" w:hAnsi="Times New Roman"/>
        </w:rPr>
      </w:pPr>
      <w:r>
        <w:rPr>
          <w:rFonts w:ascii="Times New Roman" w:hAnsi="Times New Roman"/>
        </w:rPr>
        <w:t>Konno, H., Taylor, L. S., 2006.</w:t>
      </w:r>
      <w:r w:rsidR="00750D58" w:rsidRPr="00EF0C8F">
        <w:rPr>
          <w:rFonts w:ascii="Times New Roman" w:hAnsi="Times New Roman"/>
        </w:rPr>
        <w:t xml:space="preserve"> Influence of </w:t>
      </w:r>
      <w:r>
        <w:rPr>
          <w:rFonts w:ascii="Times New Roman" w:hAnsi="Times New Roman"/>
        </w:rPr>
        <w:t>d</w:t>
      </w:r>
      <w:r w:rsidR="00750D58" w:rsidRPr="00EF0C8F">
        <w:rPr>
          <w:rFonts w:ascii="Times New Roman" w:hAnsi="Times New Roman"/>
        </w:rPr>
        <w:t xml:space="preserve">ifferent </w:t>
      </w:r>
      <w:r>
        <w:rPr>
          <w:rFonts w:ascii="Times New Roman" w:hAnsi="Times New Roman"/>
        </w:rPr>
        <w:t>p</w:t>
      </w:r>
      <w:r w:rsidR="00750D58" w:rsidRPr="00EF0C8F">
        <w:rPr>
          <w:rFonts w:ascii="Times New Roman" w:hAnsi="Times New Roman"/>
        </w:rPr>
        <w:t xml:space="preserve">olymers on the </w:t>
      </w:r>
      <w:r>
        <w:rPr>
          <w:rFonts w:ascii="Times New Roman" w:hAnsi="Times New Roman"/>
        </w:rPr>
        <w:t>c</w:t>
      </w:r>
      <w:r w:rsidR="00750D58" w:rsidRPr="00EF0C8F">
        <w:rPr>
          <w:rFonts w:ascii="Times New Roman" w:hAnsi="Times New Roman"/>
        </w:rPr>
        <w:t xml:space="preserve">rystallization </w:t>
      </w:r>
      <w:r>
        <w:rPr>
          <w:rFonts w:ascii="Times New Roman" w:hAnsi="Times New Roman"/>
        </w:rPr>
        <w:t>t</w:t>
      </w:r>
      <w:r w:rsidR="00750D58" w:rsidRPr="00EF0C8F">
        <w:rPr>
          <w:rFonts w:ascii="Times New Roman" w:hAnsi="Times New Roman"/>
        </w:rPr>
        <w:t xml:space="preserve">endency of </w:t>
      </w:r>
      <w:r>
        <w:rPr>
          <w:rFonts w:ascii="Times New Roman" w:hAnsi="Times New Roman"/>
        </w:rPr>
        <w:t>m</w:t>
      </w:r>
      <w:r w:rsidR="00750D58" w:rsidRPr="00EF0C8F">
        <w:rPr>
          <w:rFonts w:ascii="Times New Roman" w:hAnsi="Times New Roman"/>
        </w:rPr>
        <w:t xml:space="preserve">olecularly </w:t>
      </w:r>
      <w:r>
        <w:rPr>
          <w:rFonts w:ascii="Times New Roman" w:hAnsi="Times New Roman"/>
        </w:rPr>
        <w:t>d</w:t>
      </w:r>
      <w:r w:rsidR="00750D58" w:rsidRPr="00EF0C8F">
        <w:rPr>
          <w:rFonts w:ascii="Times New Roman" w:hAnsi="Times New Roman"/>
        </w:rPr>
        <w:t xml:space="preserve">ispersed </w:t>
      </w:r>
      <w:r>
        <w:rPr>
          <w:rFonts w:ascii="Times New Roman" w:hAnsi="Times New Roman"/>
        </w:rPr>
        <w:t>a</w:t>
      </w:r>
      <w:r w:rsidR="00750D58" w:rsidRPr="00EF0C8F">
        <w:rPr>
          <w:rFonts w:ascii="Times New Roman" w:hAnsi="Times New Roman"/>
        </w:rPr>
        <w:t xml:space="preserve">morphous </w:t>
      </w:r>
      <w:r>
        <w:rPr>
          <w:rFonts w:ascii="Times New Roman" w:hAnsi="Times New Roman"/>
        </w:rPr>
        <w:t>f</w:t>
      </w:r>
      <w:r w:rsidR="00750D58" w:rsidRPr="00EF0C8F">
        <w:rPr>
          <w:rFonts w:ascii="Times New Roman" w:hAnsi="Times New Roman"/>
        </w:rPr>
        <w:t>elodipine. J. Pharm. Sci. 95, 2692-2705.</w:t>
      </w:r>
    </w:p>
    <w:p w14:paraId="05761B6D" w14:textId="77777777" w:rsidR="00750D58" w:rsidRDefault="006903BE" w:rsidP="004C1EFD">
      <w:pPr>
        <w:pStyle w:val="EndNoteBibliography"/>
        <w:spacing w:after="0" w:line="360" w:lineRule="auto"/>
        <w:jc w:val="both"/>
        <w:rPr>
          <w:rFonts w:ascii="Times New Roman" w:hAnsi="Times New Roman"/>
        </w:rPr>
      </w:pPr>
      <w:r>
        <w:rPr>
          <w:rFonts w:ascii="Times New Roman" w:hAnsi="Times New Roman"/>
        </w:rPr>
        <w:t>Kudera, S., Manna, L., 2014.</w:t>
      </w:r>
      <w:r w:rsidR="00750D58" w:rsidRPr="00EF0C8F">
        <w:rPr>
          <w:rFonts w:ascii="Times New Roman" w:hAnsi="Times New Roman"/>
        </w:rPr>
        <w:t xml:space="preserve"> Bottom-</w:t>
      </w:r>
      <w:r>
        <w:rPr>
          <w:rFonts w:ascii="Times New Roman" w:hAnsi="Times New Roman"/>
        </w:rPr>
        <w:t>u</w:t>
      </w:r>
      <w:r w:rsidR="00750D58" w:rsidRPr="00EF0C8F">
        <w:rPr>
          <w:rFonts w:ascii="Times New Roman" w:hAnsi="Times New Roman"/>
        </w:rPr>
        <w:t xml:space="preserve">p </w:t>
      </w:r>
      <w:r>
        <w:rPr>
          <w:rFonts w:ascii="Times New Roman" w:hAnsi="Times New Roman"/>
        </w:rPr>
        <w:t>s</w:t>
      </w:r>
      <w:r w:rsidR="00750D58" w:rsidRPr="00EF0C8F">
        <w:rPr>
          <w:rFonts w:ascii="Times New Roman" w:hAnsi="Times New Roman"/>
        </w:rPr>
        <w:t xml:space="preserve">ynthesis of </w:t>
      </w:r>
      <w:r>
        <w:rPr>
          <w:rFonts w:ascii="Times New Roman" w:hAnsi="Times New Roman"/>
        </w:rPr>
        <w:t>n</w:t>
      </w:r>
      <w:r w:rsidR="00750D58" w:rsidRPr="00EF0C8F">
        <w:rPr>
          <w:rFonts w:ascii="Times New Roman" w:hAnsi="Times New Roman"/>
        </w:rPr>
        <w:t xml:space="preserve">anosized </w:t>
      </w:r>
      <w:r>
        <w:rPr>
          <w:rFonts w:ascii="Times New Roman" w:hAnsi="Times New Roman"/>
        </w:rPr>
        <w:t>o</w:t>
      </w:r>
      <w:r w:rsidR="00750D58" w:rsidRPr="00EF0C8F">
        <w:rPr>
          <w:rFonts w:ascii="Times New Roman" w:hAnsi="Times New Roman"/>
        </w:rPr>
        <w:t>bjects, in: Berti, D., Palazzo, G. (Eds), Colloidal foundations of nanoscience, ed. D. Berti and G. Palazzo, Elsevier, Amsterdam, 47-80.</w:t>
      </w:r>
    </w:p>
    <w:p w14:paraId="1F06E7F6" w14:textId="77777777" w:rsidR="001F783F" w:rsidRPr="004F6280" w:rsidRDefault="001F783F" w:rsidP="001F783F">
      <w:pPr>
        <w:pStyle w:val="EndNoteBibliography"/>
        <w:spacing w:after="0" w:line="360" w:lineRule="auto"/>
        <w:jc w:val="both"/>
        <w:rPr>
          <w:rFonts w:ascii="Times New Roman" w:hAnsi="Times New Roman"/>
          <w:color w:val="FF0000"/>
        </w:rPr>
      </w:pPr>
      <w:r w:rsidRPr="004F6280">
        <w:rPr>
          <w:rFonts w:ascii="Times New Roman" w:hAnsi="Times New Roman"/>
          <w:color w:val="FF0000"/>
        </w:rPr>
        <w:t>Kumar, S., Shen, J., Burgess, D.J., 2014. Nano-amorphous spray dried powder to improve oral bioavailability of itraconazole. J. Control. Release 192, 95-102.</w:t>
      </w:r>
    </w:p>
    <w:p w14:paraId="66FD8728" w14:textId="77777777" w:rsidR="00750D58" w:rsidRPr="00EF0C8F" w:rsidRDefault="00750D58" w:rsidP="004C1EFD">
      <w:pPr>
        <w:spacing w:after="0" w:line="360" w:lineRule="auto"/>
        <w:jc w:val="both"/>
        <w:rPr>
          <w:rFonts w:ascii="Times New Roman" w:hAnsi="Times New Roman" w:cs="Times New Roman"/>
          <w:lang w:val="en-GB"/>
        </w:rPr>
      </w:pPr>
      <w:proofErr w:type="spellStart"/>
      <w:r w:rsidRPr="00EF0C8F">
        <w:rPr>
          <w:rFonts w:ascii="Times New Roman" w:hAnsi="Times New Roman" w:cs="Times New Roman"/>
          <w:lang w:val="en-GB"/>
        </w:rPr>
        <w:t>Liversidge</w:t>
      </w:r>
      <w:proofErr w:type="spellEnd"/>
      <w:r w:rsidRPr="00EF0C8F">
        <w:rPr>
          <w:rFonts w:ascii="Times New Roman" w:hAnsi="Times New Roman" w:cs="Times New Roman"/>
          <w:lang w:val="en-GB"/>
        </w:rPr>
        <w:t xml:space="preserve">, G. G., Cundy, </w:t>
      </w:r>
      <w:r w:rsidR="006903BE">
        <w:rPr>
          <w:rFonts w:ascii="Times New Roman" w:hAnsi="Times New Roman" w:cs="Times New Roman"/>
          <w:lang w:val="en-GB"/>
        </w:rPr>
        <w:t>K. C., 1995.</w:t>
      </w:r>
      <w:r w:rsidRPr="00EF0C8F">
        <w:rPr>
          <w:rFonts w:ascii="Times New Roman" w:hAnsi="Times New Roman" w:cs="Times New Roman"/>
          <w:lang w:val="en-GB"/>
        </w:rPr>
        <w:t xml:space="preserve"> Particle size reduction for improvement of oral bioavailability of hydrophobic drugs: I. Absolute oral bioavailability of </w:t>
      </w:r>
      <w:proofErr w:type="spellStart"/>
      <w:r w:rsidRPr="00EF0C8F">
        <w:rPr>
          <w:rFonts w:ascii="Times New Roman" w:hAnsi="Times New Roman" w:cs="Times New Roman"/>
          <w:lang w:val="en-GB"/>
        </w:rPr>
        <w:t>nanocrystalline</w:t>
      </w:r>
      <w:proofErr w:type="spellEnd"/>
      <w:r w:rsidRPr="00EF0C8F">
        <w:rPr>
          <w:rFonts w:ascii="Times New Roman" w:hAnsi="Times New Roman" w:cs="Times New Roman"/>
          <w:lang w:val="en-GB"/>
        </w:rPr>
        <w:t xml:space="preserve"> </w:t>
      </w:r>
      <w:proofErr w:type="spellStart"/>
      <w:r w:rsidRPr="00EF0C8F">
        <w:rPr>
          <w:rFonts w:ascii="Times New Roman" w:hAnsi="Times New Roman" w:cs="Times New Roman"/>
          <w:lang w:val="en-GB"/>
        </w:rPr>
        <w:t>danazol</w:t>
      </w:r>
      <w:proofErr w:type="spellEnd"/>
      <w:r w:rsidRPr="00EF0C8F">
        <w:rPr>
          <w:rFonts w:ascii="Times New Roman" w:hAnsi="Times New Roman" w:cs="Times New Roman"/>
          <w:lang w:val="en-GB"/>
        </w:rPr>
        <w:t xml:space="preserve"> in beagle dogs. Int. J. Pharm. 125, 91-97.</w:t>
      </w:r>
    </w:p>
    <w:p w14:paraId="2736EB9D" w14:textId="77777777" w:rsidR="00750D58" w:rsidRPr="00EF0C8F" w:rsidRDefault="00750D58" w:rsidP="004C1EFD">
      <w:pPr>
        <w:pStyle w:val="EndNoteBibliography"/>
        <w:spacing w:after="0" w:line="360" w:lineRule="auto"/>
        <w:jc w:val="both"/>
        <w:rPr>
          <w:rFonts w:ascii="Times New Roman" w:hAnsi="Times New Roman"/>
        </w:rPr>
      </w:pPr>
      <w:r w:rsidRPr="00EF0C8F">
        <w:rPr>
          <w:rFonts w:ascii="Times New Roman" w:hAnsi="Times New Roman"/>
        </w:rPr>
        <w:t>Matteucci, M. E., Hotze, M. A., Johnston, K. P., Williams, R. O., 2006</w:t>
      </w:r>
      <w:r w:rsidR="006903BE">
        <w:rPr>
          <w:rFonts w:ascii="Times New Roman" w:hAnsi="Times New Roman"/>
        </w:rPr>
        <w:t>.</w:t>
      </w:r>
      <w:r w:rsidRPr="00EF0C8F">
        <w:rPr>
          <w:rFonts w:ascii="Times New Roman" w:hAnsi="Times New Roman"/>
        </w:rPr>
        <w:t xml:space="preserve"> Drug </w:t>
      </w:r>
      <w:r w:rsidR="006903BE">
        <w:rPr>
          <w:rFonts w:ascii="Times New Roman" w:hAnsi="Times New Roman"/>
        </w:rPr>
        <w:t>n</w:t>
      </w:r>
      <w:r w:rsidRPr="00EF0C8F">
        <w:rPr>
          <w:rFonts w:ascii="Times New Roman" w:hAnsi="Times New Roman"/>
        </w:rPr>
        <w:t xml:space="preserve">anoparticles by </w:t>
      </w:r>
      <w:r w:rsidR="006903BE">
        <w:rPr>
          <w:rFonts w:ascii="Times New Roman" w:hAnsi="Times New Roman"/>
        </w:rPr>
        <w:t>a</w:t>
      </w:r>
      <w:r w:rsidRPr="00EF0C8F">
        <w:rPr>
          <w:rFonts w:ascii="Times New Roman" w:hAnsi="Times New Roman"/>
        </w:rPr>
        <w:t xml:space="preserve">ntisolvent </w:t>
      </w:r>
      <w:r w:rsidR="006903BE">
        <w:rPr>
          <w:rFonts w:ascii="Times New Roman" w:hAnsi="Times New Roman"/>
        </w:rPr>
        <w:t>p</w:t>
      </w:r>
      <w:r w:rsidRPr="00EF0C8F">
        <w:rPr>
          <w:rFonts w:ascii="Times New Roman" w:hAnsi="Times New Roman"/>
        </w:rPr>
        <w:t xml:space="preserve">recipitation: </w:t>
      </w:r>
      <w:r w:rsidR="006903BE">
        <w:rPr>
          <w:rFonts w:ascii="Times New Roman" w:hAnsi="Times New Roman"/>
        </w:rPr>
        <w:t>m</w:t>
      </w:r>
      <w:r w:rsidRPr="00EF0C8F">
        <w:rPr>
          <w:rFonts w:ascii="Times New Roman" w:hAnsi="Times New Roman"/>
        </w:rPr>
        <w:t xml:space="preserve">ixing </w:t>
      </w:r>
      <w:r w:rsidR="006903BE">
        <w:rPr>
          <w:rFonts w:ascii="Times New Roman" w:hAnsi="Times New Roman"/>
        </w:rPr>
        <w:t>e</w:t>
      </w:r>
      <w:r w:rsidRPr="00EF0C8F">
        <w:rPr>
          <w:rFonts w:ascii="Times New Roman" w:hAnsi="Times New Roman"/>
        </w:rPr>
        <w:t xml:space="preserve">nergy versus </w:t>
      </w:r>
      <w:r w:rsidR="006903BE">
        <w:rPr>
          <w:rFonts w:ascii="Times New Roman" w:hAnsi="Times New Roman"/>
        </w:rPr>
        <w:t>s</w:t>
      </w:r>
      <w:r w:rsidRPr="00EF0C8F">
        <w:rPr>
          <w:rFonts w:ascii="Times New Roman" w:hAnsi="Times New Roman"/>
        </w:rPr>
        <w:t xml:space="preserve">urfactant </w:t>
      </w:r>
      <w:r w:rsidR="006903BE">
        <w:rPr>
          <w:rFonts w:ascii="Times New Roman" w:hAnsi="Times New Roman"/>
        </w:rPr>
        <w:t>s</w:t>
      </w:r>
      <w:r w:rsidRPr="00EF0C8F">
        <w:rPr>
          <w:rFonts w:ascii="Times New Roman" w:hAnsi="Times New Roman"/>
        </w:rPr>
        <w:t>tabilization. Langmuir 22, 8951-8959.</w:t>
      </w:r>
    </w:p>
    <w:p w14:paraId="00F9B6F6" w14:textId="77777777" w:rsidR="00750D58" w:rsidRPr="00EF0C8F" w:rsidRDefault="00750D58" w:rsidP="004C1EFD">
      <w:pPr>
        <w:spacing w:after="0" w:line="360" w:lineRule="auto"/>
        <w:jc w:val="both"/>
        <w:rPr>
          <w:rFonts w:ascii="Times New Roman" w:hAnsi="Times New Roman" w:cs="Times New Roman"/>
          <w:lang w:val="en-GB"/>
        </w:rPr>
      </w:pPr>
      <w:proofErr w:type="spellStart"/>
      <w:r w:rsidRPr="00EF0C8F">
        <w:rPr>
          <w:rFonts w:ascii="Times New Roman" w:hAnsi="Times New Roman" w:cs="Times New Roman"/>
          <w:lang w:val="en-GB"/>
        </w:rPr>
        <w:t>Merisko-Liversidge</w:t>
      </w:r>
      <w:proofErr w:type="spellEnd"/>
      <w:r w:rsidRPr="00EF0C8F">
        <w:rPr>
          <w:rFonts w:ascii="Times New Roman" w:hAnsi="Times New Roman" w:cs="Times New Roman"/>
          <w:lang w:val="en-GB"/>
        </w:rPr>
        <w:t xml:space="preserve">, E., </w:t>
      </w:r>
      <w:proofErr w:type="spellStart"/>
      <w:r w:rsidRPr="00EF0C8F">
        <w:rPr>
          <w:rFonts w:ascii="Times New Roman" w:hAnsi="Times New Roman" w:cs="Times New Roman"/>
          <w:lang w:val="en-GB"/>
        </w:rPr>
        <w:t>Liversidge</w:t>
      </w:r>
      <w:proofErr w:type="spellEnd"/>
      <w:r w:rsidRPr="00EF0C8F">
        <w:rPr>
          <w:rFonts w:ascii="Times New Roman" w:hAnsi="Times New Roman" w:cs="Times New Roman"/>
          <w:lang w:val="en-GB"/>
        </w:rPr>
        <w:t>, G. G., 2011</w:t>
      </w:r>
      <w:r w:rsidR="006903BE">
        <w:rPr>
          <w:rFonts w:ascii="Times New Roman" w:hAnsi="Times New Roman" w:cs="Times New Roman"/>
          <w:lang w:val="en-GB"/>
        </w:rPr>
        <w:t>.</w:t>
      </w:r>
      <w:r w:rsidRPr="00EF0C8F">
        <w:rPr>
          <w:rFonts w:ascii="Times New Roman" w:hAnsi="Times New Roman" w:cs="Times New Roman"/>
          <w:lang w:val="en-GB"/>
        </w:rPr>
        <w:t xml:space="preserve"> </w:t>
      </w:r>
      <w:proofErr w:type="spellStart"/>
      <w:r w:rsidRPr="00EF0C8F">
        <w:rPr>
          <w:rFonts w:ascii="Times New Roman" w:hAnsi="Times New Roman" w:cs="Times New Roman"/>
          <w:lang w:val="en-GB"/>
        </w:rPr>
        <w:t>Nanosizing</w:t>
      </w:r>
      <w:proofErr w:type="spellEnd"/>
      <w:r w:rsidRPr="00EF0C8F">
        <w:rPr>
          <w:rFonts w:ascii="Times New Roman" w:hAnsi="Times New Roman" w:cs="Times New Roman"/>
          <w:lang w:val="en-GB"/>
        </w:rPr>
        <w:t xml:space="preserve"> for oral and parenteral drug delivery: a perspective on formulating poorly-water soluble compounds using wet media milling technology.  Adv. Drug Del. Rev. 63, 427-440.</w:t>
      </w:r>
    </w:p>
    <w:p w14:paraId="06ECB571" w14:textId="77777777" w:rsidR="00750D58" w:rsidRDefault="00750D58" w:rsidP="004C1EFD">
      <w:pPr>
        <w:autoSpaceDE w:val="0"/>
        <w:autoSpaceDN w:val="0"/>
        <w:adjustRightInd w:val="0"/>
        <w:spacing w:after="0" w:line="360" w:lineRule="auto"/>
        <w:jc w:val="both"/>
        <w:rPr>
          <w:rFonts w:ascii="Times New Roman" w:hAnsi="Times New Roman" w:cs="Times New Roman"/>
          <w:lang w:val="en-GB"/>
        </w:rPr>
      </w:pPr>
      <w:r w:rsidRPr="00EF0C8F">
        <w:rPr>
          <w:rFonts w:ascii="Times New Roman" w:hAnsi="Times New Roman" w:cs="Times New Roman"/>
          <w:lang w:val="en-GB"/>
        </w:rPr>
        <w:t>Noyes, A. A., Whitney, W. R., 1897</w:t>
      </w:r>
      <w:r w:rsidR="006903BE">
        <w:rPr>
          <w:rFonts w:ascii="Times New Roman" w:hAnsi="Times New Roman" w:cs="Times New Roman"/>
          <w:lang w:val="en-GB"/>
        </w:rPr>
        <w:t>.</w:t>
      </w:r>
      <w:r w:rsidRPr="00EF0C8F">
        <w:rPr>
          <w:rFonts w:ascii="Times New Roman" w:hAnsi="Times New Roman" w:cs="Times New Roman"/>
          <w:lang w:val="en-GB"/>
        </w:rPr>
        <w:t xml:space="preserve"> The rate of solution of solid substances in their own solutions. J. Am. Chem. Soc. 19, 930-934.</w:t>
      </w:r>
    </w:p>
    <w:p w14:paraId="41F95AC3" w14:textId="77777777" w:rsidR="00FC66B3" w:rsidRPr="004F6280" w:rsidRDefault="00FC66B3" w:rsidP="00FC66B3">
      <w:pPr>
        <w:autoSpaceDE w:val="0"/>
        <w:autoSpaceDN w:val="0"/>
        <w:adjustRightInd w:val="0"/>
        <w:spacing w:after="0" w:line="360" w:lineRule="auto"/>
        <w:jc w:val="both"/>
        <w:rPr>
          <w:rFonts w:ascii="Times New Roman" w:hAnsi="Times New Roman" w:cs="Times New Roman"/>
          <w:color w:val="FF0000"/>
          <w:lang w:val="en-GB"/>
        </w:rPr>
      </w:pPr>
      <w:r w:rsidRPr="004F6280">
        <w:rPr>
          <w:rFonts w:ascii="Times New Roman" w:hAnsi="Times New Roman" w:cs="Times New Roman"/>
          <w:color w:val="FF0000"/>
          <w:lang w:val="en-GB"/>
        </w:rPr>
        <w:t xml:space="preserve">Pal, S., </w:t>
      </w:r>
      <w:proofErr w:type="spellStart"/>
      <w:r w:rsidRPr="004F6280">
        <w:rPr>
          <w:rFonts w:ascii="Times New Roman" w:hAnsi="Times New Roman" w:cs="Times New Roman"/>
          <w:color w:val="FF0000"/>
          <w:lang w:val="en-GB"/>
        </w:rPr>
        <w:t>Saha</w:t>
      </w:r>
      <w:proofErr w:type="spellEnd"/>
      <w:r w:rsidRPr="004F6280">
        <w:rPr>
          <w:rFonts w:ascii="Times New Roman" w:hAnsi="Times New Roman" w:cs="Times New Roman"/>
          <w:color w:val="FF0000"/>
          <w:lang w:val="en-GB"/>
        </w:rPr>
        <w:t xml:space="preserve">, C., 2017. Solvent effect in the synthesis of hydrophobic drug-loaded polymer nanoparticles. IET </w:t>
      </w:r>
      <w:proofErr w:type="spellStart"/>
      <w:r w:rsidRPr="004F6280">
        <w:rPr>
          <w:rFonts w:ascii="Times New Roman" w:hAnsi="Times New Roman" w:cs="Times New Roman"/>
          <w:color w:val="FF0000"/>
          <w:lang w:val="en-GB"/>
        </w:rPr>
        <w:t>Nanobiotechnol</w:t>
      </w:r>
      <w:proofErr w:type="spellEnd"/>
      <w:r w:rsidRPr="004F6280">
        <w:rPr>
          <w:rFonts w:ascii="Times New Roman" w:hAnsi="Times New Roman" w:cs="Times New Roman"/>
          <w:color w:val="FF0000"/>
          <w:lang w:val="en-GB"/>
        </w:rPr>
        <w:t>. 11, 443-447.</w:t>
      </w:r>
    </w:p>
    <w:p w14:paraId="161BBE5A" w14:textId="77777777" w:rsidR="00750D58" w:rsidRPr="00EF0C8F" w:rsidRDefault="00750D58" w:rsidP="004C1EFD">
      <w:pPr>
        <w:pStyle w:val="EndNoteBibliography"/>
        <w:spacing w:after="0" w:line="360" w:lineRule="auto"/>
        <w:jc w:val="both"/>
        <w:rPr>
          <w:rFonts w:ascii="Times New Roman" w:hAnsi="Times New Roman"/>
        </w:rPr>
      </w:pPr>
      <w:r w:rsidRPr="00EF0C8F">
        <w:rPr>
          <w:rFonts w:ascii="Times New Roman" w:hAnsi="Times New Roman"/>
        </w:rPr>
        <w:t>Pathak, P., Meziani, M. J., Desai, T., Sun, Y.-P., 2004</w:t>
      </w:r>
      <w:r w:rsidR="006903BE">
        <w:rPr>
          <w:rFonts w:ascii="Times New Roman" w:hAnsi="Times New Roman"/>
        </w:rPr>
        <w:t>.</w:t>
      </w:r>
      <w:r w:rsidRPr="00EF0C8F">
        <w:rPr>
          <w:rFonts w:ascii="Times New Roman" w:hAnsi="Times New Roman"/>
        </w:rPr>
        <w:t xml:space="preserve"> Nanosizing </w:t>
      </w:r>
      <w:r w:rsidR="006903BE">
        <w:rPr>
          <w:rFonts w:ascii="Times New Roman" w:hAnsi="Times New Roman"/>
        </w:rPr>
        <w:t>d</w:t>
      </w:r>
      <w:r w:rsidRPr="00EF0C8F">
        <w:rPr>
          <w:rFonts w:ascii="Times New Roman" w:hAnsi="Times New Roman"/>
        </w:rPr>
        <w:t xml:space="preserve">rug </w:t>
      </w:r>
      <w:r w:rsidR="006903BE">
        <w:rPr>
          <w:rFonts w:ascii="Times New Roman" w:hAnsi="Times New Roman"/>
        </w:rPr>
        <w:t>p</w:t>
      </w:r>
      <w:r w:rsidRPr="00EF0C8F">
        <w:rPr>
          <w:rFonts w:ascii="Times New Roman" w:hAnsi="Times New Roman"/>
        </w:rPr>
        <w:t xml:space="preserve">articles in </w:t>
      </w:r>
      <w:r w:rsidR="006903BE">
        <w:rPr>
          <w:rFonts w:ascii="Times New Roman" w:hAnsi="Times New Roman"/>
        </w:rPr>
        <w:t>supercritical f</w:t>
      </w:r>
      <w:r w:rsidRPr="00EF0C8F">
        <w:rPr>
          <w:rFonts w:ascii="Times New Roman" w:hAnsi="Times New Roman"/>
        </w:rPr>
        <w:t xml:space="preserve">luid </w:t>
      </w:r>
      <w:r w:rsidR="006903BE">
        <w:rPr>
          <w:rFonts w:ascii="Times New Roman" w:hAnsi="Times New Roman"/>
        </w:rPr>
        <w:t>p</w:t>
      </w:r>
      <w:r w:rsidRPr="00EF0C8F">
        <w:rPr>
          <w:rFonts w:ascii="Times New Roman" w:hAnsi="Times New Roman"/>
        </w:rPr>
        <w:t>rocessing. J. Am. Chem. Soc. 126, 10842-10843.</w:t>
      </w:r>
    </w:p>
    <w:p w14:paraId="416233D9" w14:textId="77777777" w:rsidR="00750D58" w:rsidRPr="00EF0C8F" w:rsidRDefault="00750D58" w:rsidP="004C1EFD">
      <w:pPr>
        <w:pStyle w:val="EndNoteBibliography"/>
        <w:spacing w:after="0" w:line="360" w:lineRule="auto"/>
        <w:jc w:val="both"/>
        <w:rPr>
          <w:rFonts w:ascii="Times New Roman" w:hAnsi="Times New Roman"/>
        </w:rPr>
      </w:pPr>
      <w:r w:rsidRPr="00EF0C8F">
        <w:rPr>
          <w:rFonts w:ascii="Times New Roman" w:hAnsi="Times New Roman"/>
        </w:rPr>
        <w:t>Qian, L., Zhang, H., 2013</w:t>
      </w:r>
      <w:r w:rsidR="006903BE">
        <w:rPr>
          <w:rFonts w:ascii="Times New Roman" w:hAnsi="Times New Roman"/>
        </w:rPr>
        <w:t>.</w:t>
      </w:r>
      <w:r w:rsidRPr="00EF0C8F">
        <w:rPr>
          <w:rFonts w:ascii="Times New Roman" w:hAnsi="Times New Roman"/>
        </w:rPr>
        <w:t xml:space="preserve"> One-</w:t>
      </w:r>
      <w:r w:rsidR="006903BE">
        <w:rPr>
          <w:rFonts w:ascii="Times New Roman" w:hAnsi="Times New Roman"/>
        </w:rPr>
        <w:t>s</w:t>
      </w:r>
      <w:r w:rsidRPr="00EF0C8F">
        <w:rPr>
          <w:rFonts w:ascii="Times New Roman" w:hAnsi="Times New Roman"/>
        </w:rPr>
        <w:t xml:space="preserve">tep </w:t>
      </w:r>
      <w:r w:rsidR="006903BE">
        <w:rPr>
          <w:rFonts w:ascii="Times New Roman" w:hAnsi="Times New Roman"/>
        </w:rPr>
        <w:t>s</w:t>
      </w:r>
      <w:r w:rsidRPr="00EF0C8F">
        <w:rPr>
          <w:rFonts w:ascii="Times New Roman" w:hAnsi="Times New Roman"/>
        </w:rPr>
        <w:t xml:space="preserve">ynthesis of </w:t>
      </w:r>
      <w:r w:rsidR="006903BE">
        <w:rPr>
          <w:rFonts w:ascii="Times New Roman" w:hAnsi="Times New Roman"/>
        </w:rPr>
        <w:t>p</w:t>
      </w:r>
      <w:r w:rsidRPr="00EF0C8F">
        <w:rPr>
          <w:rFonts w:ascii="Times New Roman" w:hAnsi="Times New Roman"/>
        </w:rPr>
        <w:t>rotein-</w:t>
      </w:r>
      <w:r w:rsidR="006903BE">
        <w:rPr>
          <w:rFonts w:ascii="Times New Roman" w:hAnsi="Times New Roman"/>
        </w:rPr>
        <w:t>e</w:t>
      </w:r>
      <w:r w:rsidRPr="00EF0C8F">
        <w:rPr>
          <w:rFonts w:ascii="Times New Roman" w:hAnsi="Times New Roman"/>
        </w:rPr>
        <w:t xml:space="preserve">ncapsulated </w:t>
      </w:r>
      <w:r w:rsidR="006903BE">
        <w:rPr>
          <w:rFonts w:ascii="Times New Roman" w:hAnsi="Times New Roman"/>
        </w:rPr>
        <w:t>m</w:t>
      </w:r>
      <w:r w:rsidRPr="00EF0C8F">
        <w:rPr>
          <w:rFonts w:ascii="Times New Roman" w:hAnsi="Times New Roman"/>
        </w:rPr>
        <w:t xml:space="preserve">icrospheres in a </w:t>
      </w:r>
      <w:r w:rsidR="006903BE">
        <w:rPr>
          <w:rFonts w:ascii="Times New Roman" w:hAnsi="Times New Roman"/>
        </w:rPr>
        <w:t>p</w:t>
      </w:r>
      <w:r w:rsidRPr="00EF0C8F">
        <w:rPr>
          <w:rFonts w:ascii="Times New Roman" w:hAnsi="Times New Roman"/>
        </w:rPr>
        <w:t xml:space="preserve">orous </w:t>
      </w:r>
      <w:r w:rsidR="006903BE">
        <w:rPr>
          <w:rFonts w:ascii="Times New Roman" w:hAnsi="Times New Roman"/>
        </w:rPr>
        <w:t>s</w:t>
      </w:r>
      <w:r w:rsidRPr="00EF0C8F">
        <w:rPr>
          <w:rFonts w:ascii="Times New Roman" w:hAnsi="Times New Roman"/>
        </w:rPr>
        <w:t xml:space="preserve">caffold by </w:t>
      </w:r>
      <w:r w:rsidR="006903BE">
        <w:rPr>
          <w:rFonts w:ascii="Times New Roman" w:hAnsi="Times New Roman"/>
        </w:rPr>
        <w:t>f</w:t>
      </w:r>
      <w:r w:rsidRPr="00EF0C8F">
        <w:rPr>
          <w:rFonts w:ascii="Times New Roman" w:hAnsi="Times New Roman"/>
        </w:rPr>
        <w:t>reeze-</w:t>
      </w:r>
      <w:r w:rsidR="006903BE">
        <w:rPr>
          <w:rFonts w:ascii="Times New Roman" w:hAnsi="Times New Roman"/>
        </w:rPr>
        <w:t>d</w:t>
      </w:r>
      <w:r w:rsidRPr="00EF0C8F">
        <w:rPr>
          <w:rFonts w:ascii="Times New Roman" w:hAnsi="Times New Roman"/>
        </w:rPr>
        <w:t xml:space="preserve">rying </w:t>
      </w:r>
      <w:r w:rsidR="006903BE">
        <w:rPr>
          <w:rFonts w:ascii="Times New Roman" w:hAnsi="Times New Roman"/>
        </w:rPr>
        <w:t>d</w:t>
      </w:r>
      <w:r w:rsidRPr="00EF0C8F">
        <w:rPr>
          <w:rFonts w:ascii="Times New Roman" w:hAnsi="Times New Roman"/>
        </w:rPr>
        <w:t xml:space="preserve">ouble </w:t>
      </w:r>
      <w:r w:rsidR="006903BE">
        <w:rPr>
          <w:rFonts w:ascii="Times New Roman" w:hAnsi="Times New Roman"/>
        </w:rPr>
        <w:t>emulsions and t</w:t>
      </w:r>
      <w:r w:rsidRPr="00EF0C8F">
        <w:rPr>
          <w:rFonts w:ascii="Times New Roman" w:hAnsi="Times New Roman"/>
        </w:rPr>
        <w:t xml:space="preserve">uneable </w:t>
      </w:r>
      <w:r w:rsidR="006903BE">
        <w:rPr>
          <w:rFonts w:ascii="Times New Roman" w:hAnsi="Times New Roman"/>
        </w:rPr>
        <w:t>p</w:t>
      </w:r>
      <w:r w:rsidRPr="00EF0C8F">
        <w:rPr>
          <w:rFonts w:ascii="Times New Roman" w:hAnsi="Times New Roman"/>
        </w:rPr>
        <w:t xml:space="preserve">rotein </w:t>
      </w:r>
      <w:r w:rsidR="006903BE">
        <w:rPr>
          <w:rFonts w:ascii="Times New Roman" w:hAnsi="Times New Roman"/>
        </w:rPr>
        <w:t>r</w:t>
      </w:r>
      <w:r w:rsidRPr="00EF0C8F">
        <w:rPr>
          <w:rFonts w:ascii="Times New Roman" w:hAnsi="Times New Roman"/>
        </w:rPr>
        <w:t>elease. Chem. Commun. 49, 8833-8835.</w:t>
      </w:r>
    </w:p>
    <w:p w14:paraId="6F6BEBAA" w14:textId="77777777" w:rsidR="00750D58" w:rsidRDefault="00750D58" w:rsidP="004C1EFD">
      <w:pPr>
        <w:pStyle w:val="EndNoteBibliography"/>
        <w:spacing w:after="0" w:line="360" w:lineRule="auto"/>
        <w:jc w:val="both"/>
        <w:rPr>
          <w:rFonts w:ascii="Times New Roman" w:hAnsi="Times New Roman"/>
        </w:rPr>
      </w:pPr>
      <w:r w:rsidRPr="00EF0C8F">
        <w:rPr>
          <w:rFonts w:ascii="Times New Roman" w:hAnsi="Times New Roman"/>
        </w:rPr>
        <w:t>Raghavan, S. L., Trividic, A., Davis, A. F., Hadgraft, J., 2001</w:t>
      </w:r>
      <w:r w:rsidR="006903BE">
        <w:rPr>
          <w:rFonts w:ascii="Times New Roman" w:hAnsi="Times New Roman"/>
        </w:rPr>
        <w:t>.</w:t>
      </w:r>
      <w:r w:rsidRPr="00EF0C8F">
        <w:rPr>
          <w:rFonts w:ascii="Times New Roman" w:hAnsi="Times New Roman"/>
        </w:rPr>
        <w:t xml:space="preserve"> Crystallization of </w:t>
      </w:r>
      <w:r w:rsidR="006903BE">
        <w:rPr>
          <w:rFonts w:ascii="Times New Roman" w:hAnsi="Times New Roman"/>
        </w:rPr>
        <w:t>h</w:t>
      </w:r>
      <w:r w:rsidRPr="00EF0C8F">
        <w:rPr>
          <w:rFonts w:ascii="Times New Roman" w:hAnsi="Times New Roman"/>
        </w:rPr>
        <w:t xml:space="preserve">ydrocortisone </w:t>
      </w:r>
      <w:r w:rsidR="006903BE">
        <w:rPr>
          <w:rFonts w:ascii="Times New Roman" w:hAnsi="Times New Roman"/>
        </w:rPr>
        <w:t>a</w:t>
      </w:r>
      <w:r w:rsidRPr="00EF0C8F">
        <w:rPr>
          <w:rFonts w:ascii="Times New Roman" w:hAnsi="Times New Roman"/>
        </w:rPr>
        <w:t xml:space="preserve">cetate: </w:t>
      </w:r>
      <w:r w:rsidR="006903BE">
        <w:rPr>
          <w:rFonts w:ascii="Times New Roman" w:hAnsi="Times New Roman"/>
        </w:rPr>
        <w:t>i</w:t>
      </w:r>
      <w:r w:rsidRPr="00EF0C8F">
        <w:rPr>
          <w:rFonts w:ascii="Times New Roman" w:hAnsi="Times New Roman"/>
        </w:rPr>
        <w:t xml:space="preserve">nfluence of </w:t>
      </w:r>
      <w:r w:rsidR="006903BE">
        <w:rPr>
          <w:rFonts w:ascii="Times New Roman" w:hAnsi="Times New Roman"/>
        </w:rPr>
        <w:t>p</w:t>
      </w:r>
      <w:r w:rsidRPr="00EF0C8F">
        <w:rPr>
          <w:rFonts w:ascii="Times New Roman" w:hAnsi="Times New Roman"/>
        </w:rPr>
        <w:t>olymers. Int. J. Pharm. 212, 213-221.</w:t>
      </w:r>
    </w:p>
    <w:p w14:paraId="1A3CBED0" w14:textId="77777777" w:rsidR="001F783F" w:rsidRPr="004F6280" w:rsidRDefault="001F783F" w:rsidP="001F783F">
      <w:pPr>
        <w:pStyle w:val="EndNoteBibliography"/>
        <w:spacing w:after="0" w:line="360" w:lineRule="auto"/>
        <w:jc w:val="both"/>
        <w:rPr>
          <w:rFonts w:ascii="Times New Roman" w:hAnsi="Times New Roman"/>
          <w:color w:val="FF0000"/>
        </w:rPr>
      </w:pPr>
      <w:r w:rsidRPr="004F6280">
        <w:rPr>
          <w:rFonts w:ascii="Times New Roman" w:hAnsi="Times New Roman"/>
          <w:color w:val="FF0000"/>
        </w:rPr>
        <w:t>Rao, J.P., Geckeler, K.E., 2011. Polymer nanoparticles: Preparation techniques and size-control</w:t>
      </w:r>
    </w:p>
    <w:p w14:paraId="2770F453" w14:textId="77777777" w:rsidR="001F783F" w:rsidRPr="004F6280" w:rsidRDefault="001F783F" w:rsidP="001F783F">
      <w:pPr>
        <w:pStyle w:val="EndNoteBibliography"/>
        <w:spacing w:after="0" w:line="360" w:lineRule="auto"/>
        <w:jc w:val="both"/>
        <w:rPr>
          <w:rFonts w:ascii="Times New Roman" w:hAnsi="Times New Roman"/>
          <w:color w:val="FF0000"/>
        </w:rPr>
      </w:pPr>
      <w:r w:rsidRPr="004F6280">
        <w:rPr>
          <w:rFonts w:ascii="Times New Roman" w:hAnsi="Times New Roman"/>
          <w:color w:val="FF0000"/>
        </w:rPr>
        <w:t xml:space="preserve">Parameters. Prog. Polym. Sci. </w:t>
      </w:r>
      <w:r w:rsidR="00FC66B3" w:rsidRPr="004F6280">
        <w:rPr>
          <w:rFonts w:ascii="Times New Roman" w:hAnsi="Times New Roman"/>
          <w:color w:val="FF0000"/>
        </w:rPr>
        <w:t>36, 887-913.</w:t>
      </w:r>
    </w:p>
    <w:p w14:paraId="3359E7EC" w14:textId="77777777" w:rsidR="00750D58" w:rsidRDefault="00750D58" w:rsidP="004C1EFD">
      <w:pPr>
        <w:pStyle w:val="EndNoteBibliography"/>
        <w:spacing w:after="0" w:line="360" w:lineRule="auto"/>
        <w:jc w:val="both"/>
        <w:rPr>
          <w:rFonts w:ascii="Times New Roman" w:hAnsi="Times New Roman"/>
        </w:rPr>
      </w:pPr>
      <w:r w:rsidRPr="00EF0C8F">
        <w:rPr>
          <w:rFonts w:ascii="Times New Roman" w:hAnsi="Times New Roman"/>
        </w:rPr>
        <w:t>Rasenack, N., Müller, B. W., 2002</w:t>
      </w:r>
      <w:r w:rsidR="006903BE">
        <w:rPr>
          <w:rFonts w:ascii="Times New Roman" w:hAnsi="Times New Roman"/>
        </w:rPr>
        <w:t>.</w:t>
      </w:r>
      <w:r w:rsidRPr="00EF0C8F">
        <w:rPr>
          <w:rFonts w:ascii="Times New Roman" w:hAnsi="Times New Roman"/>
        </w:rPr>
        <w:t xml:space="preserve"> Properties of </w:t>
      </w:r>
      <w:r w:rsidR="006903BE">
        <w:rPr>
          <w:rFonts w:ascii="Times New Roman" w:hAnsi="Times New Roman"/>
        </w:rPr>
        <w:t>i</w:t>
      </w:r>
      <w:r w:rsidRPr="00EF0C8F">
        <w:rPr>
          <w:rFonts w:ascii="Times New Roman" w:hAnsi="Times New Roman"/>
        </w:rPr>
        <w:t xml:space="preserve">buprofen </w:t>
      </w:r>
      <w:r w:rsidR="006903BE">
        <w:rPr>
          <w:rFonts w:ascii="Times New Roman" w:hAnsi="Times New Roman"/>
        </w:rPr>
        <w:t>c</w:t>
      </w:r>
      <w:r w:rsidRPr="00EF0C8F">
        <w:rPr>
          <w:rFonts w:ascii="Times New Roman" w:hAnsi="Times New Roman"/>
        </w:rPr>
        <w:t xml:space="preserve">rystallized under </w:t>
      </w:r>
      <w:r w:rsidR="006903BE">
        <w:rPr>
          <w:rFonts w:ascii="Times New Roman" w:hAnsi="Times New Roman"/>
        </w:rPr>
        <w:t>v</w:t>
      </w:r>
      <w:r w:rsidRPr="00EF0C8F">
        <w:rPr>
          <w:rFonts w:ascii="Times New Roman" w:hAnsi="Times New Roman"/>
        </w:rPr>
        <w:t xml:space="preserve">arious </w:t>
      </w:r>
      <w:r w:rsidR="006903BE">
        <w:rPr>
          <w:rFonts w:ascii="Times New Roman" w:hAnsi="Times New Roman"/>
        </w:rPr>
        <w:t>c</w:t>
      </w:r>
      <w:r w:rsidRPr="00EF0C8F">
        <w:rPr>
          <w:rFonts w:ascii="Times New Roman" w:hAnsi="Times New Roman"/>
        </w:rPr>
        <w:t xml:space="preserve">onditions: a </w:t>
      </w:r>
      <w:r w:rsidR="006903BE">
        <w:rPr>
          <w:rFonts w:ascii="Times New Roman" w:hAnsi="Times New Roman"/>
        </w:rPr>
        <w:t>c</w:t>
      </w:r>
      <w:r w:rsidRPr="00EF0C8F">
        <w:rPr>
          <w:rFonts w:ascii="Times New Roman" w:hAnsi="Times New Roman"/>
        </w:rPr>
        <w:t xml:space="preserve">omparative </w:t>
      </w:r>
      <w:r w:rsidR="006903BE">
        <w:rPr>
          <w:rFonts w:ascii="Times New Roman" w:hAnsi="Times New Roman"/>
        </w:rPr>
        <w:t>s</w:t>
      </w:r>
      <w:r w:rsidRPr="00EF0C8F">
        <w:rPr>
          <w:rFonts w:ascii="Times New Roman" w:hAnsi="Times New Roman"/>
        </w:rPr>
        <w:t>tudy. Drug Dev. Ind. Pharm. 28, 1077-1089.</w:t>
      </w:r>
    </w:p>
    <w:p w14:paraId="1B23256C" w14:textId="77777777" w:rsidR="001F783F" w:rsidRPr="004F6280" w:rsidRDefault="001F783F" w:rsidP="001F783F">
      <w:pPr>
        <w:pStyle w:val="EndNoteBibliography"/>
        <w:spacing w:after="0" w:line="360" w:lineRule="auto"/>
        <w:jc w:val="both"/>
        <w:rPr>
          <w:rFonts w:ascii="Times New Roman" w:hAnsi="Times New Roman"/>
          <w:color w:val="FF0000"/>
        </w:rPr>
      </w:pPr>
      <w:r w:rsidRPr="004F6280">
        <w:rPr>
          <w:rFonts w:ascii="Times New Roman" w:hAnsi="Times New Roman"/>
          <w:color w:val="FF0000"/>
        </w:rPr>
        <w:t>Roberts, A.D., Zhang, H., 2013. Poorly water-soluble drug nanoparticles via solvent evaporation in</w:t>
      </w:r>
    </w:p>
    <w:p w14:paraId="2E5F6E29" w14:textId="77777777" w:rsidR="001F783F" w:rsidRPr="004F6280" w:rsidRDefault="001F783F" w:rsidP="001F783F">
      <w:pPr>
        <w:pStyle w:val="EndNoteBibliography"/>
        <w:spacing w:after="0" w:line="360" w:lineRule="auto"/>
        <w:jc w:val="both"/>
        <w:rPr>
          <w:rFonts w:ascii="Times New Roman" w:hAnsi="Times New Roman"/>
          <w:color w:val="FF0000"/>
        </w:rPr>
      </w:pPr>
      <w:r w:rsidRPr="004F6280">
        <w:rPr>
          <w:rFonts w:ascii="Times New Roman" w:hAnsi="Times New Roman"/>
          <w:color w:val="FF0000"/>
        </w:rPr>
        <w:lastRenderedPageBreak/>
        <w:t>water-soluble porous polymers. Int. J. Pharm. 447, 241-250.</w:t>
      </w:r>
    </w:p>
    <w:p w14:paraId="1E11F124" w14:textId="77777777" w:rsidR="00750D58" w:rsidRPr="00EF0C8F" w:rsidRDefault="00750D58" w:rsidP="004C1EFD">
      <w:pPr>
        <w:pStyle w:val="EndNoteBibliography"/>
        <w:spacing w:after="0" w:line="360" w:lineRule="auto"/>
        <w:jc w:val="both"/>
        <w:rPr>
          <w:rFonts w:ascii="Times New Roman" w:hAnsi="Times New Roman"/>
        </w:rPr>
      </w:pPr>
      <w:r w:rsidRPr="00EF0C8F">
        <w:rPr>
          <w:rFonts w:ascii="Times New Roman" w:hAnsi="Times New Roman"/>
        </w:rPr>
        <w:t>Rodrígue</w:t>
      </w:r>
      <w:r w:rsidR="006903BE">
        <w:rPr>
          <w:rFonts w:ascii="Times New Roman" w:hAnsi="Times New Roman"/>
        </w:rPr>
        <w:t>z-Hornedo, N., Murphy, D., 2004.</w:t>
      </w:r>
      <w:r w:rsidRPr="00EF0C8F">
        <w:rPr>
          <w:rFonts w:ascii="Times New Roman" w:hAnsi="Times New Roman"/>
        </w:rPr>
        <w:t xml:space="preserve"> Surfactant-</w:t>
      </w:r>
      <w:r w:rsidR="006903BE">
        <w:rPr>
          <w:rFonts w:ascii="Times New Roman" w:hAnsi="Times New Roman"/>
        </w:rPr>
        <w:t>f</w:t>
      </w:r>
      <w:r w:rsidRPr="00EF0C8F">
        <w:rPr>
          <w:rFonts w:ascii="Times New Roman" w:hAnsi="Times New Roman"/>
        </w:rPr>
        <w:t xml:space="preserve">acilitated </w:t>
      </w:r>
      <w:r w:rsidR="006903BE">
        <w:rPr>
          <w:rFonts w:ascii="Times New Roman" w:hAnsi="Times New Roman"/>
        </w:rPr>
        <w:t>c</w:t>
      </w:r>
      <w:r w:rsidRPr="00EF0C8F">
        <w:rPr>
          <w:rFonts w:ascii="Times New Roman" w:hAnsi="Times New Roman"/>
        </w:rPr>
        <w:t xml:space="preserve">rystallization of </w:t>
      </w:r>
      <w:r w:rsidR="006903BE">
        <w:rPr>
          <w:rFonts w:ascii="Times New Roman" w:hAnsi="Times New Roman"/>
        </w:rPr>
        <w:t>d</w:t>
      </w:r>
      <w:r w:rsidRPr="00EF0C8F">
        <w:rPr>
          <w:rFonts w:ascii="Times New Roman" w:hAnsi="Times New Roman"/>
        </w:rPr>
        <w:t xml:space="preserve">ihydrate </w:t>
      </w:r>
      <w:r w:rsidR="006903BE">
        <w:rPr>
          <w:rFonts w:ascii="Times New Roman" w:hAnsi="Times New Roman"/>
        </w:rPr>
        <w:t>c</w:t>
      </w:r>
      <w:r w:rsidRPr="00EF0C8F">
        <w:rPr>
          <w:rFonts w:ascii="Times New Roman" w:hAnsi="Times New Roman"/>
        </w:rPr>
        <w:t xml:space="preserve">arbamazepine during </w:t>
      </w:r>
      <w:r w:rsidR="006903BE">
        <w:rPr>
          <w:rFonts w:ascii="Times New Roman" w:hAnsi="Times New Roman"/>
        </w:rPr>
        <w:t>d</w:t>
      </w:r>
      <w:r w:rsidRPr="00EF0C8F">
        <w:rPr>
          <w:rFonts w:ascii="Times New Roman" w:hAnsi="Times New Roman"/>
        </w:rPr>
        <w:t xml:space="preserve">issolution of </w:t>
      </w:r>
      <w:r w:rsidR="006903BE">
        <w:rPr>
          <w:rFonts w:ascii="Times New Roman" w:hAnsi="Times New Roman"/>
        </w:rPr>
        <w:t>a</w:t>
      </w:r>
      <w:r w:rsidRPr="00EF0C8F">
        <w:rPr>
          <w:rFonts w:ascii="Times New Roman" w:hAnsi="Times New Roman"/>
        </w:rPr>
        <w:t xml:space="preserve">nhydrous </w:t>
      </w:r>
      <w:r w:rsidR="006903BE">
        <w:rPr>
          <w:rFonts w:ascii="Times New Roman" w:hAnsi="Times New Roman"/>
        </w:rPr>
        <w:t>p</w:t>
      </w:r>
      <w:r w:rsidRPr="00EF0C8F">
        <w:rPr>
          <w:rFonts w:ascii="Times New Roman" w:hAnsi="Times New Roman"/>
        </w:rPr>
        <w:t>olymorph. J. Pharm. Sci. 93, 449-460.</w:t>
      </w:r>
    </w:p>
    <w:p w14:paraId="315CA82D" w14:textId="77777777" w:rsidR="00750D58" w:rsidRPr="00EF0C8F" w:rsidRDefault="00750D58" w:rsidP="004C1EFD">
      <w:pPr>
        <w:shd w:val="clear" w:color="auto" w:fill="FCFCFC"/>
        <w:spacing w:after="0" w:line="360" w:lineRule="auto"/>
        <w:jc w:val="both"/>
        <w:textAlignment w:val="center"/>
        <w:rPr>
          <w:rFonts w:ascii="Times New Roman" w:eastAsia="Times New Roman" w:hAnsi="Times New Roman" w:cs="Times New Roman"/>
          <w:lang w:val="en-GB"/>
        </w:rPr>
      </w:pPr>
      <w:r w:rsidRPr="00EF0C8F">
        <w:rPr>
          <w:rFonts w:ascii="Times New Roman" w:eastAsia="Times New Roman" w:hAnsi="Times New Roman" w:cs="Times New Roman"/>
          <w:lang w:val="en-GB"/>
        </w:rPr>
        <w:t xml:space="preserve">Schiller, C., </w:t>
      </w:r>
      <w:proofErr w:type="spellStart"/>
      <w:r w:rsidRPr="00EF0C8F">
        <w:rPr>
          <w:rFonts w:ascii="Times New Roman" w:eastAsia="Times New Roman" w:hAnsi="Times New Roman" w:cs="Times New Roman"/>
          <w:lang w:val="en-GB"/>
        </w:rPr>
        <w:t>Fröhlich</w:t>
      </w:r>
      <w:proofErr w:type="spellEnd"/>
      <w:r w:rsidRPr="00EF0C8F">
        <w:rPr>
          <w:rFonts w:ascii="Times New Roman" w:eastAsia="Times New Roman" w:hAnsi="Times New Roman" w:cs="Times New Roman"/>
          <w:lang w:val="en-GB"/>
        </w:rPr>
        <w:t xml:space="preserve">, C. P., </w:t>
      </w:r>
      <w:proofErr w:type="spellStart"/>
      <w:r w:rsidRPr="00EF0C8F">
        <w:rPr>
          <w:rFonts w:ascii="Times New Roman" w:eastAsia="Times New Roman" w:hAnsi="Times New Roman" w:cs="Times New Roman"/>
          <w:lang w:val="en-GB"/>
        </w:rPr>
        <w:t>Giessmann</w:t>
      </w:r>
      <w:proofErr w:type="spellEnd"/>
      <w:r w:rsidRPr="00EF0C8F">
        <w:rPr>
          <w:rFonts w:ascii="Times New Roman" w:eastAsia="Times New Roman" w:hAnsi="Times New Roman" w:cs="Times New Roman"/>
          <w:lang w:val="en-GB"/>
        </w:rPr>
        <w:t xml:space="preserve">, T., </w:t>
      </w:r>
      <w:proofErr w:type="spellStart"/>
      <w:r w:rsidRPr="00EF0C8F">
        <w:rPr>
          <w:rFonts w:ascii="Times New Roman" w:eastAsia="Times New Roman" w:hAnsi="Times New Roman" w:cs="Times New Roman"/>
          <w:lang w:val="en-GB"/>
        </w:rPr>
        <w:t>Siegmund</w:t>
      </w:r>
      <w:proofErr w:type="spellEnd"/>
      <w:r w:rsidRPr="00EF0C8F">
        <w:rPr>
          <w:rFonts w:ascii="Times New Roman" w:eastAsia="Times New Roman" w:hAnsi="Times New Roman" w:cs="Times New Roman"/>
          <w:lang w:val="en-GB"/>
        </w:rPr>
        <w:t xml:space="preserve">, W., </w:t>
      </w:r>
      <w:proofErr w:type="spellStart"/>
      <w:r w:rsidRPr="00EF0C8F">
        <w:rPr>
          <w:rFonts w:ascii="Times New Roman" w:eastAsia="Times New Roman" w:hAnsi="Times New Roman" w:cs="Times New Roman"/>
          <w:lang w:val="en-GB"/>
        </w:rPr>
        <w:t>Mönnikes</w:t>
      </w:r>
      <w:proofErr w:type="spellEnd"/>
      <w:r w:rsidRPr="00EF0C8F">
        <w:rPr>
          <w:rFonts w:ascii="Times New Roman" w:eastAsia="Times New Roman" w:hAnsi="Times New Roman" w:cs="Times New Roman"/>
          <w:lang w:val="en-GB"/>
        </w:rPr>
        <w:t xml:space="preserve">, H., </w:t>
      </w:r>
      <w:proofErr w:type="spellStart"/>
      <w:r w:rsidRPr="00EF0C8F">
        <w:rPr>
          <w:rFonts w:ascii="Times New Roman" w:eastAsia="Times New Roman" w:hAnsi="Times New Roman" w:cs="Times New Roman"/>
          <w:lang w:val="en-GB"/>
        </w:rPr>
        <w:t>H</w:t>
      </w:r>
      <w:r w:rsidR="006903BE">
        <w:rPr>
          <w:rFonts w:ascii="Times New Roman" w:eastAsia="Times New Roman" w:hAnsi="Times New Roman" w:cs="Times New Roman"/>
          <w:lang w:val="en-GB"/>
        </w:rPr>
        <w:t>osten</w:t>
      </w:r>
      <w:proofErr w:type="spellEnd"/>
      <w:r w:rsidR="006903BE">
        <w:rPr>
          <w:rFonts w:ascii="Times New Roman" w:eastAsia="Times New Roman" w:hAnsi="Times New Roman" w:cs="Times New Roman"/>
          <w:lang w:val="en-GB"/>
        </w:rPr>
        <w:t xml:space="preserve">, N., </w:t>
      </w:r>
      <w:proofErr w:type="spellStart"/>
      <w:r w:rsidR="006903BE">
        <w:rPr>
          <w:rFonts w:ascii="Times New Roman" w:eastAsia="Times New Roman" w:hAnsi="Times New Roman" w:cs="Times New Roman"/>
          <w:lang w:val="en-GB"/>
        </w:rPr>
        <w:t>Weitschies</w:t>
      </w:r>
      <w:proofErr w:type="spellEnd"/>
      <w:r w:rsidR="006903BE">
        <w:rPr>
          <w:rFonts w:ascii="Times New Roman" w:eastAsia="Times New Roman" w:hAnsi="Times New Roman" w:cs="Times New Roman"/>
          <w:lang w:val="en-GB"/>
        </w:rPr>
        <w:t>, W., 2005.</w:t>
      </w:r>
      <w:r w:rsidRPr="00EF0C8F">
        <w:rPr>
          <w:rFonts w:ascii="Times New Roman" w:eastAsia="Times New Roman" w:hAnsi="Times New Roman" w:cs="Times New Roman"/>
          <w:lang w:val="en-GB"/>
        </w:rPr>
        <w:t xml:space="preserve"> Intestinal fluid volumes and transit of dosage forms as assessed by magnetic resonance imaging, </w:t>
      </w:r>
      <w:r w:rsidRPr="00EF0C8F">
        <w:rPr>
          <w:rFonts w:ascii="Times New Roman" w:hAnsi="Times New Roman" w:cs="Times New Roman"/>
          <w:shd w:val="clear" w:color="auto" w:fill="FFFFFF"/>
          <w:lang w:val="en-GB"/>
        </w:rPr>
        <w:t xml:space="preserve">Aliment </w:t>
      </w:r>
      <w:proofErr w:type="spellStart"/>
      <w:r w:rsidRPr="00EF0C8F">
        <w:rPr>
          <w:rFonts w:ascii="Times New Roman" w:hAnsi="Times New Roman" w:cs="Times New Roman"/>
          <w:shd w:val="clear" w:color="auto" w:fill="FFFFFF"/>
          <w:lang w:val="en-GB"/>
        </w:rPr>
        <w:t>Pharmacol</w:t>
      </w:r>
      <w:proofErr w:type="spellEnd"/>
      <w:r w:rsidRPr="00EF0C8F">
        <w:rPr>
          <w:rFonts w:ascii="Times New Roman" w:hAnsi="Times New Roman" w:cs="Times New Roman"/>
          <w:shd w:val="clear" w:color="auto" w:fill="FFFFFF"/>
          <w:lang w:val="en-GB"/>
        </w:rPr>
        <w:t xml:space="preserve">. </w:t>
      </w:r>
      <w:proofErr w:type="spellStart"/>
      <w:r w:rsidRPr="00EF0C8F">
        <w:rPr>
          <w:rFonts w:ascii="Times New Roman" w:hAnsi="Times New Roman" w:cs="Times New Roman"/>
          <w:shd w:val="clear" w:color="auto" w:fill="FFFFFF"/>
          <w:lang w:val="en-GB"/>
        </w:rPr>
        <w:t>Ther</w:t>
      </w:r>
      <w:proofErr w:type="spellEnd"/>
      <w:r w:rsidRPr="00EF0C8F">
        <w:rPr>
          <w:rFonts w:ascii="Times New Roman" w:hAnsi="Times New Roman" w:cs="Times New Roman"/>
          <w:shd w:val="clear" w:color="auto" w:fill="FFFFFF"/>
          <w:lang w:val="en-GB"/>
        </w:rPr>
        <w:t>. 22, 971-979.</w:t>
      </w:r>
    </w:p>
    <w:p w14:paraId="4AACA5BB" w14:textId="77777777" w:rsidR="00750D58" w:rsidRDefault="00750D58" w:rsidP="004C1EFD">
      <w:pPr>
        <w:spacing w:after="0" w:line="360" w:lineRule="auto"/>
        <w:jc w:val="both"/>
        <w:rPr>
          <w:rFonts w:ascii="Times New Roman" w:hAnsi="Times New Roman" w:cs="Times New Roman"/>
          <w:lang w:val="en-GB"/>
        </w:rPr>
      </w:pPr>
      <w:proofErr w:type="spellStart"/>
      <w:r w:rsidRPr="00EF0C8F">
        <w:rPr>
          <w:rFonts w:ascii="Times New Roman" w:hAnsi="Times New Roman" w:cs="Times New Roman"/>
          <w:lang w:val="en-GB"/>
        </w:rPr>
        <w:t>Serajuddin</w:t>
      </w:r>
      <w:proofErr w:type="spellEnd"/>
      <w:r w:rsidRPr="00EF0C8F">
        <w:rPr>
          <w:rFonts w:ascii="Times New Roman" w:hAnsi="Times New Roman" w:cs="Times New Roman"/>
          <w:lang w:val="en-GB"/>
        </w:rPr>
        <w:t>, A. T. M., 2007</w:t>
      </w:r>
      <w:r w:rsidR="006903BE">
        <w:rPr>
          <w:rFonts w:ascii="Times New Roman" w:hAnsi="Times New Roman" w:cs="Times New Roman"/>
          <w:lang w:val="en-GB"/>
        </w:rPr>
        <w:t>.</w:t>
      </w:r>
      <w:r w:rsidRPr="00EF0C8F">
        <w:rPr>
          <w:rFonts w:ascii="Times New Roman" w:hAnsi="Times New Roman" w:cs="Times New Roman"/>
          <w:lang w:val="en-GB"/>
        </w:rPr>
        <w:t xml:space="preserve"> </w:t>
      </w:r>
      <w:hyperlink r:id="rId18" w:history="1">
        <w:r w:rsidRPr="00EF0C8F">
          <w:rPr>
            <w:rFonts w:ascii="Times New Roman" w:hAnsi="Times New Roman" w:cs="Times New Roman"/>
            <w:lang w:val="en-GB"/>
          </w:rPr>
          <w:t>Salt formation to improve drug solubility</w:t>
        </w:r>
      </w:hyperlink>
      <w:r w:rsidRPr="00EF0C8F">
        <w:rPr>
          <w:rFonts w:ascii="Times New Roman" w:hAnsi="Times New Roman" w:cs="Times New Roman"/>
          <w:lang w:val="en-GB"/>
        </w:rPr>
        <w:t>.</w:t>
      </w:r>
      <w:r w:rsidRPr="00EF0C8F">
        <w:rPr>
          <w:rFonts w:ascii="Times New Roman" w:hAnsi="Times New Roman" w:cs="Times New Roman"/>
        </w:rPr>
        <w:t xml:space="preserve"> </w:t>
      </w:r>
      <w:r w:rsidRPr="00EF0C8F">
        <w:rPr>
          <w:rFonts w:ascii="Times New Roman" w:hAnsi="Times New Roman" w:cs="Times New Roman"/>
          <w:lang w:val="en-GB"/>
        </w:rPr>
        <w:t>Adv. Drug Del. Rev. 59, 603-616</w:t>
      </w:r>
    </w:p>
    <w:p w14:paraId="1DE0F64A" w14:textId="610EAD25" w:rsidR="007F7BBC" w:rsidRPr="007F7BBC" w:rsidRDefault="007F7BBC" w:rsidP="007F7BBC">
      <w:pPr>
        <w:spacing w:after="0" w:line="360" w:lineRule="auto"/>
        <w:jc w:val="both"/>
        <w:rPr>
          <w:rFonts w:ascii="Times New Roman" w:hAnsi="Times New Roman" w:cs="Times New Roman"/>
          <w:color w:val="FF0000"/>
          <w:lang w:val="en-GB"/>
        </w:rPr>
      </w:pPr>
      <w:proofErr w:type="spellStart"/>
      <w:r w:rsidRPr="007F7BBC">
        <w:rPr>
          <w:rFonts w:ascii="Times New Roman" w:hAnsi="Times New Roman" w:cs="Times New Roman"/>
          <w:color w:val="FF0000"/>
          <w:lang w:val="en-GB"/>
        </w:rPr>
        <w:t>Shohin</w:t>
      </w:r>
      <w:proofErr w:type="spellEnd"/>
      <w:r w:rsidRPr="007F7BBC">
        <w:rPr>
          <w:rFonts w:ascii="Times New Roman" w:hAnsi="Times New Roman" w:cs="Times New Roman"/>
          <w:color w:val="FF0000"/>
          <w:lang w:val="en-GB"/>
        </w:rPr>
        <w:t xml:space="preserve">, I.E., </w:t>
      </w:r>
      <w:proofErr w:type="spellStart"/>
      <w:r w:rsidRPr="007F7BBC">
        <w:rPr>
          <w:rFonts w:ascii="Times New Roman" w:hAnsi="Times New Roman" w:cs="Times New Roman"/>
          <w:color w:val="FF0000"/>
          <w:lang w:val="en-GB"/>
        </w:rPr>
        <w:t>Kulinich</w:t>
      </w:r>
      <w:proofErr w:type="spellEnd"/>
      <w:r w:rsidRPr="007F7BBC">
        <w:rPr>
          <w:rFonts w:ascii="Times New Roman" w:hAnsi="Times New Roman" w:cs="Times New Roman"/>
          <w:color w:val="FF0000"/>
          <w:lang w:val="en-GB"/>
        </w:rPr>
        <w:t xml:space="preserve">, J.I., </w:t>
      </w:r>
      <w:proofErr w:type="spellStart"/>
      <w:r w:rsidRPr="007F7BBC">
        <w:rPr>
          <w:rFonts w:ascii="Times New Roman" w:hAnsi="Times New Roman" w:cs="Times New Roman"/>
          <w:color w:val="FF0000"/>
          <w:lang w:val="en-GB"/>
        </w:rPr>
        <w:t>Ramenskaya</w:t>
      </w:r>
      <w:proofErr w:type="spellEnd"/>
      <w:r w:rsidRPr="007F7BBC">
        <w:rPr>
          <w:rFonts w:ascii="Times New Roman" w:hAnsi="Times New Roman" w:cs="Times New Roman"/>
          <w:color w:val="FF0000"/>
          <w:lang w:val="en-GB"/>
        </w:rPr>
        <w:t xml:space="preserve">, G.V., </w:t>
      </w:r>
      <w:proofErr w:type="spellStart"/>
      <w:r w:rsidRPr="007F7BBC">
        <w:rPr>
          <w:rFonts w:ascii="Times New Roman" w:hAnsi="Times New Roman" w:cs="Times New Roman"/>
          <w:color w:val="FF0000"/>
          <w:lang w:val="en-GB"/>
        </w:rPr>
        <w:t>Abrahamsson</w:t>
      </w:r>
      <w:proofErr w:type="spellEnd"/>
      <w:r w:rsidRPr="007F7BBC">
        <w:rPr>
          <w:rFonts w:ascii="Times New Roman" w:hAnsi="Times New Roman" w:cs="Times New Roman"/>
          <w:color w:val="FF0000"/>
          <w:lang w:val="en-GB"/>
        </w:rPr>
        <w:t xml:space="preserve">, B., Kopp, S., </w:t>
      </w:r>
      <w:proofErr w:type="spellStart"/>
      <w:r w:rsidRPr="007F7BBC">
        <w:rPr>
          <w:rFonts w:ascii="Times New Roman" w:hAnsi="Times New Roman" w:cs="Times New Roman"/>
          <w:color w:val="FF0000"/>
          <w:lang w:val="en-GB"/>
        </w:rPr>
        <w:t>Langguth</w:t>
      </w:r>
      <w:proofErr w:type="spellEnd"/>
      <w:r w:rsidRPr="007F7BBC">
        <w:rPr>
          <w:rFonts w:ascii="Times New Roman" w:hAnsi="Times New Roman" w:cs="Times New Roman"/>
          <w:color w:val="FF0000"/>
          <w:lang w:val="en-GB"/>
        </w:rPr>
        <w:t xml:space="preserve">, P., </w:t>
      </w:r>
      <w:proofErr w:type="spellStart"/>
      <w:r w:rsidRPr="007F7BBC">
        <w:rPr>
          <w:rFonts w:ascii="Times New Roman" w:hAnsi="Times New Roman" w:cs="Times New Roman"/>
          <w:color w:val="FF0000"/>
          <w:lang w:val="en-GB"/>
        </w:rPr>
        <w:t>Polli</w:t>
      </w:r>
      <w:proofErr w:type="spellEnd"/>
      <w:r w:rsidRPr="007F7BBC">
        <w:rPr>
          <w:rFonts w:ascii="Times New Roman" w:hAnsi="Times New Roman" w:cs="Times New Roman"/>
          <w:color w:val="FF0000"/>
          <w:lang w:val="en-GB"/>
        </w:rPr>
        <w:t xml:space="preserve">, J.E., Shah, V.P., Groot, D.W., </w:t>
      </w:r>
      <w:proofErr w:type="spellStart"/>
      <w:r w:rsidRPr="007F7BBC">
        <w:rPr>
          <w:rFonts w:ascii="Times New Roman" w:hAnsi="Times New Roman" w:cs="Times New Roman"/>
          <w:color w:val="FF0000"/>
          <w:lang w:val="en-GB"/>
        </w:rPr>
        <w:t>Barends</w:t>
      </w:r>
      <w:proofErr w:type="spellEnd"/>
      <w:r w:rsidRPr="007F7BBC">
        <w:rPr>
          <w:rFonts w:ascii="Times New Roman" w:hAnsi="Times New Roman" w:cs="Times New Roman"/>
          <w:color w:val="FF0000"/>
          <w:lang w:val="en-GB"/>
        </w:rPr>
        <w:t xml:space="preserve">, D.M., </w:t>
      </w:r>
      <w:proofErr w:type="spellStart"/>
      <w:r w:rsidRPr="007F7BBC">
        <w:rPr>
          <w:rFonts w:ascii="Times New Roman" w:hAnsi="Times New Roman" w:cs="Times New Roman"/>
          <w:color w:val="FF0000"/>
          <w:lang w:val="en-GB"/>
        </w:rPr>
        <w:t>Dressman</w:t>
      </w:r>
      <w:proofErr w:type="spellEnd"/>
      <w:r w:rsidRPr="007F7BBC">
        <w:rPr>
          <w:rFonts w:ascii="Times New Roman" w:hAnsi="Times New Roman" w:cs="Times New Roman"/>
          <w:color w:val="FF0000"/>
          <w:lang w:val="en-GB"/>
        </w:rPr>
        <w:t xml:space="preserve">, J.B., 2012. </w:t>
      </w:r>
      <w:proofErr w:type="spellStart"/>
      <w:r w:rsidRPr="007F7BBC">
        <w:rPr>
          <w:rFonts w:ascii="Times New Roman" w:hAnsi="Times New Roman" w:cs="Times New Roman"/>
          <w:color w:val="FF0000"/>
          <w:lang w:val="en-GB"/>
        </w:rPr>
        <w:t>Biowaiver</w:t>
      </w:r>
      <w:proofErr w:type="spellEnd"/>
      <w:r w:rsidRPr="007F7BBC">
        <w:rPr>
          <w:rFonts w:ascii="Times New Roman" w:hAnsi="Times New Roman" w:cs="Times New Roman"/>
          <w:color w:val="FF0000"/>
          <w:lang w:val="en-GB"/>
        </w:rPr>
        <w:t xml:space="preserve"> Monographs for Immediate-Release Solid Oral Dosage Forms: </w:t>
      </w:r>
      <w:proofErr w:type="spellStart"/>
      <w:r w:rsidRPr="007F7BBC">
        <w:rPr>
          <w:rFonts w:ascii="Times New Roman" w:hAnsi="Times New Roman" w:cs="Times New Roman"/>
          <w:color w:val="FF0000"/>
          <w:lang w:val="en-GB"/>
        </w:rPr>
        <w:t>Ketoprofen</w:t>
      </w:r>
      <w:proofErr w:type="spellEnd"/>
      <w:r w:rsidRPr="007F7BBC">
        <w:rPr>
          <w:rFonts w:ascii="Times New Roman" w:hAnsi="Times New Roman" w:cs="Times New Roman"/>
          <w:color w:val="FF0000"/>
          <w:lang w:val="en-GB"/>
        </w:rPr>
        <w:t>. J. Pharm. Sci. 101, 3593-3603.</w:t>
      </w:r>
    </w:p>
    <w:p w14:paraId="5C5ED98A" w14:textId="77777777" w:rsidR="00750D58" w:rsidRPr="00EF0C8F" w:rsidRDefault="00750D58" w:rsidP="004C1EFD">
      <w:pPr>
        <w:spacing w:after="0" w:line="360" w:lineRule="auto"/>
        <w:jc w:val="both"/>
        <w:rPr>
          <w:rFonts w:ascii="Times New Roman" w:hAnsi="Times New Roman" w:cs="Times New Roman"/>
          <w:lang w:val="en-GB"/>
        </w:rPr>
      </w:pPr>
      <w:r w:rsidRPr="00EF0C8F">
        <w:rPr>
          <w:rFonts w:ascii="Times New Roman" w:hAnsi="Times New Roman" w:cs="Times New Roman"/>
          <w:lang w:val="en-GB"/>
        </w:rPr>
        <w:t xml:space="preserve">Sinha, B., Müller, R. H., </w:t>
      </w:r>
      <w:proofErr w:type="spellStart"/>
      <w:r w:rsidRPr="00EF0C8F">
        <w:rPr>
          <w:rFonts w:ascii="Times New Roman" w:hAnsi="Times New Roman" w:cs="Times New Roman"/>
          <w:lang w:val="en-GB"/>
        </w:rPr>
        <w:t>Möschwitzer</w:t>
      </w:r>
      <w:proofErr w:type="spellEnd"/>
      <w:r w:rsidRPr="00EF0C8F">
        <w:rPr>
          <w:rFonts w:ascii="Times New Roman" w:hAnsi="Times New Roman" w:cs="Times New Roman"/>
          <w:lang w:val="en-GB"/>
        </w:rPr>
        <w:t>, J. P., 2013</w:t>
      </w:r>
      <w:r w:rsidR="006903BE">
        <w:rPr>
          <w:rFonts w:ascii="Times New Roman" w:hAnsi="Times New Roman" w:cs="Times New Roman"/>
          <w:lang w:val="en-GB"/>
        </w:rPr>
        <w:t>.</w:t>
      </w:r>
      <w:r w:rsidRPr="00EF0C8F">
        <w:rPr>
          <w:rFonts w:ascii="Times New Roman" w:hAnsi="Times New Roman" w:cs="Times New Roman"/>
          <w:lang w:val="en-GB"/>
        </w:rPr>
        <w:t xml:space="preserve"> Bottom-up approaches for preparing drug nanocrystals: formulations and factors affecting particle size. Int. J. Pharm. 453, 126-141.</w:t>
      </w:r>
    </w:p>
    <w:p w14:paraId="3DCC5E79" w14:textId="77777777" w:rsidR="00750D58" w:rsidRPr="00EF0C8F" w:rsidRDefault="00750D58" w:rsidP="00196463">
      <w:pPr>
        <w:spacing w:after="0" w:line="360" w:lineRule="auto"/>
        <w:jc w:val="both"/>
        <w:rPr>
          <w:rFonts w:ascii="Times New Roman" w:hAnsi="Times New Roman" w:cs="Times New Roman"/>
          <w:lang w:val="en-GB"/>
        </w:rPr>
      </w:pPr>
      <w:proofErr w:type="spellStart"/>
      <w:r w:rsidRPr="00EF0C8F">
        <w:rPr>
          <w:rFonts w:ascii="Times New Roman" w:hAnsi="Times New Roman" w:cs="Times New Roman"/>
          <w:lang w:val="en-GB"/>
        </w:rPr>
        <w:t>Testa</w:t>
      </w:r>
      <w:proofErr w:type="spellEnd"/>
      <w:r w:rsidRPr="00EF0C8F">
        <w:rPr>
          <w:rFonts w:ascii="Times New Roman" w:hAnsi="Times New Roman" w:cs="Times New Roman"/>
          <w:lang w:val="en-GB"/>
        </w:rPr>
        <w:t>, B., 2004</w:t>
      </w:r>
      <w:r w:rsidR="006903BE">
        <w:rPr>
          <w:rFonts w:ascii="Times New Roman" w:hAnsi="Times New Roman" w:cs="Times New Roman"/>
          <w:lang w:val="en-GB"/>
        </w:rPr>
        <w:t>.</w:t>
      </w:r>
      <w:r w:rsidRPr="00EF0C8F">
        <w:rPr>
          <w:rFonts w:ascii="Times New Roman" w:hAnsi="Times New Roman" w:cs="Times New Roman"/>
          <w:lang w:val="en-GB"/>
        </w:rPr>
        <w:t xml:space="preserve"> Prodrug research: futile or fertile? </w:t>
      </w:r>
      <w:proofErr w:type="spellStart"/>
      <w:r w:rsidRPr="00EF0C8F">
        <w:rPr>
          <w:rFonts w:ascii="Times New Roman" w:hAnsi="Times New Roman" w:cs="Times New Roman"/>
          <w:lang w:val="en-GB"/>
        </w:rPr>
        <w:t>Biochem</w:t>
      </w:r>
      <w:proofErr w:type="spellEnd"/>
      <w:r w:rsidRPr="00EF0C8F">
        <w:rPr>
          <w:rFonts w:ascii="Times New Roman" w:hAnsi="Times New Roman" w:cs="Times New Roman"/>
          <w:lang w:val="en-GB"/>
        </w:rPr>
        <w:t xml:space="preserve">. </w:t>
      </w:r>
      <w:proofErr w:type="spellStart"/>
      <w:r w:rsidRPr="00EF0C8F">
        <w:rPr>
          <w:rFonts w:ascii="Times New Roman" w:hAnsi="Times New Roman" w:cs="Times New Roman"/>
          <w:lang w:val="en-GB"/>
        </w:rPr>
        <w:t>Pharmacol</w:t>
      </w:r>
      <w:proofErr w:type="spellEnd"/>
      <w:r w:rsidRPr="00EF0C8F">
        <w:rPr>
          <w:rFonts w:ascii="Times New Roman" w:hAnsi="Times New Roman" w:cs="Times New Roman"/>
          <w:lang w:val="en-GB"/>
        </w:rPr>
        <w:t>. 68, 2097-2106.</w:t>
      </w:r>
    </w:p>
    <w:p w14:paraId="64510B8A" w14:textId="77777777" w:rsidR="00750D58" w:rsidRDefault="00750D58" w:rsidP="00196463">
      <w:pPr>
        <w:spacing w:after="0" w:line="360" w:lineRule="auto"/>
        <w:jc w:val="both"/>
        <w:rPr>
          <w:rFonts w:ascii="Times New Roman" w:hAnsi="Times New Roman" w:cs="Times New Roman"/>
          <w:lang w:val="en-GB"/>
        </w:rPr>
      </w:pPr>
      <w:proofErr w:type="spellStart"/>
      <w:r w:rsidRPr="00EF0C8F">
        <w:rPr>
          <w:rFonts w:ascii="Times New Roman" w:hAnsi="Times New Roman" w:cs="Times New Roman"/>
          <w:lang w:val="en-GB"/>
        </w:rPr>
        <w:t>Thakuria</w:t>
      </w:r>
      <w:proofErr w:type="spellEnd"/>
      <w:r w:rsidRPr="00EF0C8F">
        <w:rPr>
          <w:rFonts w:ascii="Times New Roman" w:hAnsi="Times New Roman" w:cs="Times New Roman"/>
          <w:lang w:val="en-GB"/>
        </w:rPr>
        <w:t xml:space="preserve">, R., </w:t>
      </w:r>
      <w:proofErr w:type="spellStart"/>
      <w:r w:rsidRPr="00EF0C8F">
        <w:rPr>
          <w:rFonts w:ascii="Times New Roman" w:hAnsi="Times New Roman" w:cs="Times New Roman"/>
          <w:lang w:val="en-GB"/>
        </w:rPr>
        <w:t>Delori</w:t>
      </w:r>
      <w:proofErr w:type="spellEnd"/>
      <w:r w:rsidRPr="00EF0C8F">
        <w:rPr>
          <w:rFonts w:ascii="Times New Roman" w:hAnsi="Times New Roman" w:cs="Times New Roman"/>
          <w:lang w:val="en-GB"/>
        </w:rPr>
        <w:t xml:space="preserve">, A., Jones, W. M., </w:t>
      </w:r>
      <w:proofErr w:type="spellStart"/>
      <w:r w:rsidRPr="00EF0C8F">
        <w:rPr>
          <w:rFonts w:ascii="Times New Roman" w:hAnsi="Times New Roman" w:cs="Times New Roman"/>
          <w:lang w:val="en-GB"/>
        </w:rPr>
        <w:t>Lipert</w:t>
      </w:r>
      <w:proofErr w:type="spellEnd"/>
      <w:r w:rsidRPr="00EF0C8F">
        <w:rPr>
          <w:rFonts w:ascii="Times New Roman" w:hAnsi="Times New Roman" w:cs="Times New Roman"/>
          <w:lang w:val="en-GB"/>
        </w:rPr>
        <w:t xml:space="preserve">, M. P., Roy, </w:t>
      </w:r>
      <w:r w:rsidR="006903BE">
        <w:rPr>
          <w:rFonts w:ascii="Times New Roman" w:hAnsi="Times New Roman" w:cs="Times New Roman"/>
          <w:lang w:val="en-GB"/>
        </w:rPr>
        <w:t>L., Rodríguez-</w:t>
      </w:r>
      <w:proofErr w:type="spellStart"/>
      <w:r w:rsidR="006903BE">
        <w:rPr>
          <w:rFonts w:ascii="Times New Roman" w:hAnsi="Times New Roman" w:cs="Times New Roman"/>
          <w:lang w:val="en-GB"/>
        </w:rPr>
        <w:t>Hornedo</w:t>
      </w:r>
      <w:proofErr w:type="spellEnd"/>
      <w:r w:rsidR="006903BE">
        <w:rPr>
          <w:rFonts w:ascii="Times New Roman" w:hAnsi="Times New Roman" w:cs="Times New Roman"/>
          <w:lang w:val="en-GB"/>
        </w:rPr>
        <w:t>, N., 2013.</w:t>
      </w:r>
      <w:r w:rsidRPr="00EF0C8F">
        <w:rPr>
          <w:rFonts w:ascii="Times New Roman" w:hAnsi="Times New Roman" w:cs="Times New Roman"/>
          <w:lang w:val="en-GB"/>
        </w:rPr>
        <w:t xml:space="preserve"> Pharmaceutical </w:t>
      </w:r>
      <w:proofErr w:type="spellStart"/>
      <w:r w:rsidRPr="00EF0C8F">
        <w:rPr>
          <w:rFonts w:ascii="Times New Roman" w:hAnsi="Times New Roman" w:cs="Times New Roman"/>
          <w:lang w:val="en-GB"/>
        </w:rPr>
        <w:t>cocrystals</w:t>
      </w:r>
      <w:proofErr w:type="spellEnd"/>
      <w:r w:rsidRPr="00EF0C8F">
        <w:rPr>
          <w:rFonts w:ascii="Times New Roman" w:hAnsi="Times New Roman" w:cs="Times New Roman"/>
          <w:lang w:val="en-GB"/>
        </w:rPr>
        <w:t xml:space="preserve"> and poorly soluble drugs. Int. J. Pharm., 453, 101-125.</w:t>
      </w:r>
    </w:p>
    <w:p w14:paraId="1434A732" w14:textId="77777777" w:rsidR="00750D58" w:rsidRPr="00EF0C8F" w:rsidRDefault="00750D58" w:rsidP="004C1EFD">
      <w:pPr>
        <w:pStyle w:val="EndNoteBibliography"/>
        <w:spacing w:after="0" w:line="360" w:lineRule="auto"/>
        <w:jc w:val="both"/>
        <w:rPr>
          <w:rFonts w:ascii="Times New Roman" w:hAnsi="Times New Roman"/>
        </w:rPr>
      </w:pPr>
      <w:r w:rsidRPr="00EF0C8F">
        <w:rPr>
          <w:rFonts w:ascii="Times New Roman" w:hAnsi="Times New Roman"/>
          <w:lang w:val="en-GB"/>
        </w:rPr>
        <w:t>The International Council for Harmonisation of Technical Requirements for Pharmaceuticals for Human Use (</w:t>
      </w:r>
      <w:r w:rsidRPr="00EF0C8F">
        <w:rPr>
          <w:rFonts w:ascii="Times New Roman" w:hAnsi="Times New Roman"/>
        </w:rPr>
        <w:t>ICH), Impurities: guideline for residual solvents Q3C (R5), http://www.ich.org/products/guidelines/quality/quality-single/article/impurities-guideline-for-residual-solvents.html, (accessed: June, 2016).</w:t>
      </w:r>
    </w:p>
    <w:p w14:paraId="42FED885" w14:textId="77777777" w:rsidR="00750D58" w:rsidRPr="00EF0C8F" w:rsidRDefault="00750D58" w:rsidP="004C1EFD">
      <w:pPr>
        <w:pStyle w:val="EndNoteBibliography"/>
        <w:spacing w:after="0" w:line="360" w:lineRule="auto"/>
        <w:jc w:val="both"/>
        <w:rPr>
          <w:rFonts w:ascii="Times New Roman" w:hAnsi="Times New Roman"/>
        </w:rPr>
      </w:pPr>
      <w:r w:rsidRPr="00EF0C8F">
        <w:rPr>
          <w:rFonts w:ascii="Times New Roman" w:hAnsi="Times New Roman"/>
        </w:rPr>
        <w:t>Van den Mooter, G., Wuyts, M.; Blaton, N., Busson, R., Grobet, P.,  A</w:t>
      </w:r>
      <w:r w:rsidR="006903BE">
        <w:rPr>
          <w:rFonts w:ascii="Times New Roman" w:hAnsi="Times New Roman"/>
        </w:rPr>
        <w:t>ugustijns, P., Kinget, R., 2001.</w:t>
      </w:r>
      <w:r w:rsidRPr="00EF0C8F">
        <w:rPr>
          <w:rFonts w:ascii="Times New Roman" w:hAnsi="Times New Roman"/>
        </w:rPr>
        <w:t xml:space="preserve"> Physical </w:t>
      </w:r>
      <w:r w:rsidR="006903BE">
        <w:rPr>
          <w:rFonts w:ascii="Times New Roman" w:hAnsi="Times New Roman"/>
        </w:rPr>
        <w:t>s</w:t>
      </w:r>
      <w:r w:rsidRPr="00EF0C8F">
        <w:rPr>
          <w:rFonts w:ascii="Times New Roman" w:hAnsi="Times New Roman"/>
        </w:rPr>
        <w:t xml:space="preserve">tabilisation of </w:t>
      </w:r>
      <w:r w:rsidR="006903BE">
        <w:rPr>
          <w:rFonts w:ascii="Times New Roman" w:hAnsi="Times New Roman"/>
        </w:rPr>
        <w:t>a</w:t>
      </w:r>
      <w:r w:rsidRPr="00EF0C8F">
        <w:rPr>
          <w:rFonts w:ascii="Times New Roman" w:hAnsi="Times New Roman"/>
        </w:rPr>
        <w:t xml:space="preserve">morphous </w:t>
      </w:r>
      <w:r w:rsidR="006903BE">
        <w:rPr>
          <w:rFonts w:ascii="Times New Roman" w:hAnsi="Times New Roman"/>
        </w:rPr>
        <w:t>k</w:t>
      </w:r>
      <w:r w:rsidRPr="00EF0C8F">
        <w:rPr>
          <w:rFonts w:ascii="Times New Roman" w:hAnsi="Times New Roman"/>
        </w:rPr>
        <w:t xml:space="preserve">etoconazole in </w:t>
      </w:r>
      <w:r w:rsidR="006903BE">
        <w:rPr>
          <w:rFonts w:ascii="Times New Roman" w:hAnsi="Times New Roman"/>
        </w:rPr>
        <w:t>s</w:t>
      </w:r>
      <w:r w:rsidRPr="00EF0C8F">
        <w:rPr>
          <w:rFonts w:ascii="Times New Roman" w:hAnsi="Times New Roman"/>
        </w:rPr>
        <w:t xml:space="preserve">olid </w:t>
      </w:r>
      <w:r w:rsidR="006903BE">
        <w:rPr>
          <w:rFonts w:ascii="Times New Roman" w:hAnsi="Times New Roman"/>
        </w:rPr>
        <w:t>d</w:t>
      </w:r>
      <w:r w:rsidRPr="00EF0C8F">
        <w:rPr>
          <w:rFonts w:ascii="Times New Roman" w:hAnsi="Times New Roman"/>
        </w:rPr>
        <w:t xml:space="preserve">ispersions with </w:t>
      </w:r>
      <w:r w:rsidR="006903BE">
        <w:rPr>
          <w:rFonts w:ascii="Times New Roman" w:hAnsi="Times New Roman"/>
        </w:rPr>
        <w:t>p</w:t>
      </w:r>
      <w:r w:rsidRPr="00EF0C8F">
        <w:rPr>
          <w:rFonts w:ascii="Times New Roman" w:hAnsi="Times New Roman"/>
        </w:rPr>
        <w:t>olyvinylpyrrolidone K25. Eur. J. Pharm. Sci. 12, 261-269.</w:t>
      </w:r>
    </w:p>
    <w:p w14:paraId="45C5385D" w14:textId="77777777" w:rsidR="00750D58" w:rsidRPr="00EF0C8F" w:rsidRDefault="00750D58" w:rsidP="004C1EFD">
      <w:pPr>
        <w:pStyle w:val="EndNoteBibliography"/>
        <w:spacing w:after="0" w:line="360" w:lineRule="auto"/>
        <w:jc w:val="both"/>
        <w:rPr>
          <w:rFonts w:ascii="Times New Roman" w:hAnsi="Times New Roman"/>
        </w:rPr>
      </w:pPr>
      <w:r w:rsidRPr="00EF0C8F">
        <w:rPr>
          <w:rFonts w:ascii="Times New Roman" w:hAnsi="Times New Roman"/>
        </w:rPr>
        <w:t>Van Eerdenbrugh, B., Taylor, L. S., 2010</w:t>
      </w:r>
      <w:r w:rsidR="006903BE">
        <w:rPr>
          <w:rFonts w:ascii="Times New Roman" w:hAnsi="Times New Roman"/>
        </w:rPr>
        <w:t>.</w:t>
      </w:r>
      <w:r w:rsidRPr="00EF0C8F">
        <w:rPr>
          <w:rFonts w:ascii="Times New Roman" w:hAnsi="Times New Roman"/>
        </w:rPr>
        <w:t xml:space="preserve"> Small </w:t>
      </w:r>
      <w:r w:rsidR="006903BE">
        <w:rPr>
          <w:rFonts w:ascii="Times New Roman" w:hAnsi="Times New Roman"/>
        </w:rPr>
        <w:t>s</w:t>
      </w:r>
      <w:r w:rsidRPr="00EF0C8F">
        <w:rPr>
          <w:rFonts w:ascii="Times New Roman" w:hAnsi="Times New Roman"/>
        </w:rPr>
        <w:t xml:space="preserve">cale </w:t>
      </w:r>
      <w:r w:rsidR="006903BE">
        <w:rPr>
          <w:rFonts w:ascii="Times New Roman" w:hAnsi="Times New Roman"/>
        </w:rPr>
        <w:t>s</w:t>
      </w:r>
      <w:r w:rsidRPr="00EF0C8F">
        <w:rPr>
          <w:rFonts w:ascii="Times New Roman" w:hAnsi="Times New Roman"/>
        </w:rPr>
        <w:t xml:space="preserve">creening to </w:t>
      </w:r>
      <w:r w:rsidR="006903BE">
        <w:rPr>
          <w:rFonts w:ascii="Times New Roman" w:hAnsi="Times New Roman"/>
        </w:rPr>
        <w:t>d</w:t>
      </w:r>
      <w:r w:rsidRPr="00EF0C8F">
        <w:rPr>
          <w:rFonts w:ascii="Times New Roman" w:hAnsi="Times New Roman"/>
        </w:rPr>
        <w:t xml:space="preserve">etermine the </w:t>
      </w:r>
      <w:r w:rsidR="006903BE">
        <w:rPr>
          <w:rFonts w:ascii="Times New Roman" w:hAnsi="Times New Roman"/>
        </w:rPr>
        <w:t>a</w:t>
      </w:r>
      <w:r w:rsidRPr="00EF0C8F">
        <w:rPr>
          <w:rFonts w:ascii="Times New Roman" w:hAnsi="Times New Roman"/>
        </w:rPr>
        <w:t xml:space="preserve">bility of </w:t>
      </w:r>
      <w:r w:rsidR="006903BE">
        <w:rPr>
          <w:rFonts w:ascii="Times New Roman" w:hAnsi="Times New Roman"/>
        </w:rPr>
        <w:t>d</w:t>
      </w:r>
      <w:r w:rsidRPr="00EF0C8F">
        <w:rPr>
          <w:rFonts w:ascii="Times New Roman" w:hAnsi="Times New Roman"/>
        </w:rPr>
        <w:t xml:space="preserve">ifferent </w:t>
      </w:r>
      <w:r w:rsidR="006903BE">
        <w:rPr>
          <w:rFonts w:ascii="Times New Roman" w:hAnsi="Times New Roman"/>
        </w:rPr>
        <w:t>p</w:t>
      </w:r>
      <w:r w:rsidRPr="00EF0C8F">
        <w:rPr>
          <w:rFonts w:ascii="Times New Roman" w:hAnsi="Times New Roman"/>
        </w:rPr>
        <w:t xml:space="preserve">olymers to </w:t>
      </w:r>
      <w:r w:rsidR="006903BE">
        <w:rPr>
          <w:rFonts w:ascii="Times New Roman" w:hAnsi="Times New Roman"/>
        </w:rPr>
        <w:t>i</w:t>
      </w:r>
      <w:r w:rsidRPr="00EF0C8F">
        <w:rPr>
          <w:rFonts w:ascii="Times New Roman" w:hAnsi="Times New Roman"/>
        </w:rPr>
        <w:t xml:space="preserve">nhibit </w:t>
      </w:r>
      <w:r w:rsidR="006903BE">
        <w:rPr>
          <w:rFonts w:ascii="Times New Roman" w:hAnsi="Times New Roman"/>
        </w:rPr>
        <w:t>d</w:t>
      </w:r>
      <w:r w:rsidRPr="00EF0C8F">
        <w:rPr>
          <w:rFonts w:ascii="Times New Roman" w:hAnsi="Times New Roman"/>
        </w:rPr>
        <w:t xml:space="preserve">rug </w:t>
      </w:r>
      <w:r w:rsidR="006903BE">
        <w:rPr>
          <w:rFonts w:ascii="Times New Roman" w:hAnsi="Times New Roman"/>
        </w:rPr>
        <w:t>c</w:t>
      </w:r>
      <w:r w:rsidRPr="00EF0C8F">
        <w:rPr>
          <w:rFonts w:ascii="Times New Roman" w:hAnsi="Times New Roman"/>
        </w:rPr>
        <w:t xml:space="preserve">rystallization upon </w:t>
      </w:r>
      <w:r w:rsidR="006903BE">
        <w:rPr>
          <w:rFonts w:ascii="Times New Roman" w:hAnsi="Times New Roman"/>
        </w:rPr>
        <w:t>r</w:t>
      </w:r>
      <w:r w:rsidRPr="00EF0C8F">
        <w:rPr>
          <w:rFonts w:ascii="Times New Roman" w:hAnsi="Times New Roman"/>
        </w:rPr>
        <w:t xml:space="preserve">apid </w:t>
      </w:r>
      <w:r w:rsidR="006903BE">
        <w:rPr>
          <w:rFonts w:ascii="Times New Roman" w:hAnsi="Times New Roman"/>
        </w:rPr>
        <w:t>s</w:t>
      </w:r>
      <w:r w:rsidRPr="00EF0C8F">
        <w:rPr>
          <w:rFonts w:ascii="Times New Roman" w:hAnsi="Times New Roman"/>
        </w:rPr>
        <w:t xml:space="preserve">olvent </w:t>
      </w:r>
      <w:r w:rsidR="006903BE">
        <w:rPr>
          <w:rFonts w:ascii="Times New Roman" w:hAnsi="Times New Roman"/>
        </w:rPr>
        <w:t>e</w:t>
      </w:r>
      <w:r w:rsidRPr="00EF0C8F">
        <w:rPr>
          <w:rFonts w:ascii="Times New Roman" w:hAnsi="Times New Roman"/>
        </w:rPr>
        <w:t>vaporation. Mol. Pharm. 7, 1328-1337.</w:t>
      </w:r>
    </w:p>
    <w:p w14:paraId="3A101DA7" w14:textId="77777777" w:rsidR="00750D58" w:rsidRPr="00EF0C8F" w:rsidRDefault="00750D58" w:rsidP="004C1EFD">
      <w:pPr>
        <w:spacing w:after="0" w:line="360" w:lineRule="auto"/>
        <w:jc w:val="both"/>
        <w:rPr>
          <w:rFonts w:ascii="Times New Roman" w:hAnsi="Times New Roman" w:cs="Times New Roman"/>
          <w:lang w:val="en-GB"/>
        </w:rPr>
      </w:pPr>
      <w:r w:rsidRPr="00EF0C8F">
        <w:rPr>
          <w:rFonts w:ascii="Times New Roman" w:hAnsi="Times New Roman" w:cs="Times New Roman"/>
          <w:lang w:val="en-GB"/>
        </w:rPr>
        <w:t xml:space="preserve">Van </w:t>
      </w:r>
      <w:proofErr w:type="spellStart"/>
      <w:r w:rsidRPr="00EF0C8F">
        <w:rPr>
          <w:rFonts w:ascii="Times New Roman" w:hAnsi="Times New Roman" w:cs="Times New Roman"/>
          <w:lang w:val="en-GB"/>
        </w:rPr>
        <w:t>Eerdenbrugh</w:t>
      </w:r>
      <w:proofErr w:type="spellEnd"/>
      <w:r w:rsidRPr="00EF0C8F">
        <w:rPr>
          <w:rFonts w:ascii="Times New Roman" w:hAnsi="Times New Roman" w:cs="Times New Roman"/>
          <w:lang w:val="en-GB"/>
        </w:rPr>
        <w:t xml:space="preserve">, B., Van den </w:t>
      </w:r>
      <w:proofErr w:type="spellStart"/>
      <w:r w:rsidRPr="00EF0C8F">
        <w:rPr>
          <w:rFonts w:ascii="Times New Roman" w:hAnsi="Times New Roman" w:cs="Times New Roman"/>
          <w:lang w:val="en-GB"/>
        </w:rPr>
        <w:t>M</w:t>
      </w:r>
      <w:r w:rsidR="006903BE">
        <w:rPr>
          <w:rFonts w:ascii="Times New Roman" w:hAnsi="Times New Roman" w:cs="Times New Roman"/>
          <w:lang w:val="en-GB"/>
        </w:rPr>
        <w:t>ooter</w:t>
      </w:r>
      <w:proofErr w:type="spellEnd"/>
      <w:r w:rsidR="006903BE">
        <w:rPr>
          <w:rFonts w:ascii="Times New Roman" w:hAnsi="Times New Roman" w:cs="Times New Roman"/>
          <w:lang w:val="en-GB"/>
        </w:rPr>
        <w:t xml:space="preserve">, G., </w:t>
      </w:r>
      <w:proofErr w:type="spellStart"/>
      <w:r w:rsidR="006903BE">
        <w:rPr>
          <w:rFonts w:ascii="Times New Roman" w:hAnsi="Times New Roman" w:cs="Times New Roman"/>
          <w:lang w:val="en-GB"/>
        </w:rPr>
        <w:t>Augustijns</w:t>
      </w:r>
      <w:proofErr w:type="spellEnd"/>
      <w:r w:rsidR="006903BE">
        <w:rPr>
          <w:rFonts w:ascii="Times New Roman" w:hAnsi="Times New Roman" w:cs="Times New Roman"/>
          <w:lang w:val="en-GB"/>
        </w:rPr>
        <w:t>, P., 2008.</w:t>
      </w:r>
      <w:r w:rsidRPr="00EF0C8F">
        <w:rPr>
          <w:rFonts w:ascii="Times New Roman" w:hAnsi="Times New Roman" w:cs="Times New Roman"/>
          <w:lang w:val="en-GB"/>
        </w:rPr>
        <w:t xml:space="preserve"> Top-down production of drug nanocrystals: </w:t>
      </w:r>
      <w:proofErr w:type="spellStart"/>
      <w:r w:rsidRPr="00EF0C8F">
        <w:rPr>
          <w:rFonts w:ascii="Times New Roman" w:hAnsi="Times New Roman" w:cs="Times New Roman"/>
          <w:lang w:val="en-GB"/>
        </w:rPr>
        <w:t>nanosuspension</w:t>
      </w:r>
      <w:proofErr w:type="spellEnd"/>
      <w:r w:rsidRPr="00EF0C8F">
        <w:rPr>
          <w:rFonts w:ascii="Times New Roman" w:hAnsi="Times New Roman" w:cs="Times New Roman"/>
          <w:lang w:val="en-GB"/>
        </w:rPr>
        <w:t xml:space="preserve"> stabilization, miniaturization and transformation into solid products. Int. J. Pharm. 364, 64-75.</w:t>
      </w:r>
    </w:p>
    <w:p w14:paraId="174E6FA7" w14:textId="77777777" w:rsidR="00750D58" w:rsidRPr="00EF0C8F" w:rsidRDefault="00750D58" w:rsidP="004C1EFD">
      <w:pPr>
        <w:pStyle w:val="EndNoteBibliography"/>
        <w:spacing w:after="0" w:line="360" w:lineRule="auto"/>
        <w:jc w:val="both"/>
        <w:rPr>
          <w:rFonts w:ascii="Times New Roman" w:hAnsi="Times New Roman"/>
        </w:rPr>
      </w:pPr>
      <w:r w:rsidRPr="00EF0C8F">
        <w:rPr>
          <w:rFonts w:ascii="Times New Roman" w:hAnsi="Times New Roman"/>
        </w:rPr>
        <w:t>Viçosa, A., Letourneau, J.-J., Espitalier, F., Inês Ré, M., 2012</w:t>
      </w:r>
      <w:r w:rsidR="006903BE">
        <w:rPr>
          <w:rFonts w:ascii="Times New Roman" w:hAnsi="Times New Roman"/>
        </w:rPr>
        <w:t>.</w:t>
      </w:r>
      <w:r w:rsidRPr="00EF0C8F">
        <w:rPr>
          <w:rFonts w:ascii="Times New Roman" w:hAnsi="Times New Roman"/>
        </w:rPr>
        <w:t xml:space="preserve"> An </w:t>
      </w:r>
      <w:r w:rsidR="006903BE">
        <w:rPr>
          <w:rFonts w:ascii="Times New Roman" w:hAnsi="Times New Roman"/>
        </w:rPr>
        <w:t>i</w:t>
      </w:r>
      <w:r w:rsidRPr="00EF0C8F">
        <w:rPr>
          <w:rFonts w:ascii="Times New Roman" w:hAnsi="Times New Roman"/>
        </w:rPr>
        <w:t xml:space="preserve">nnovative </w:t>
      </w:r>
      <w:r w:rsidR="006903BE">
        <w:rPr>
          <w:rFonts w:ascii="Times New Roman" w:hAnsi="Times New Roman"/>
        </w:rPr>
        <w:t>a</w:t>
      </w:r>
      <w:r w:rsidRPr="00EF0C8F">
        <w:rPr>
          <w:rFonts w:ascii="Times New Roman" w:hAnsi="Times New Roman"/>
        </w:rPr>
        <w:t xml:space="preserve">ntisolvent </w:t>
      </w:r>
      <w:r w:rsidR="006903BE">
        <w:rPr>
          <w:rFonts w:ascii="Times New Roman" w:hAnsi="Times New Roman"/>
        </w:rPr>
        <w:t>p</w:t>
      </w:r>
      <w:r w:rsidRPr="00EF0C8F">
        <w:rPr>
          <w:rFonts w:ascii="Times New Roman" w:hAnsi="Times New Roman"/>
        </w:rPr>
        <w:t xml:space="preserve">recipitation </w:t>
      </w:r>
      <w:r w:rsidR="006903BE">
        <w:rPr>
          <w:rFonts w:ascii="Times New Roman" w:hAnsi="Times New Roman"/>
        </w:rPr>
        <w:t>p</w:t>
      </w:r>
      <w:r w:rsidRPr="00EF0C8F">
        <w:rPr>
          <w:rFonts w:ascii="Times New Roman" w:hAnsi="Times New Roman"/>
        </w:rPr>
        <w:t xml:space="preserve">rocess as a </w:t>
      </w:r>
      <w:r w:rsidR="006903BE">
        <w:rPr>
          <w:rFonts w:ascii="Times New Roman" w:hAnsi="Times New Roman"/>
        </w:rPr>
        <w:t>p</w:t>
      </w:r>
      <w:r w:rsidRPr="00EF0C8F">
        <w:rPr>
          <w:rFonts w:ascii="Times New Roman" w:hAnsi="Times New Roman"/>
        </w:rPr>
        <w:t xml:space="preserve">romising </w:t>
      </w:r>
      <w:r w:rsidR="006903BE">
        <w:rPr>
          <w:rFonts w:ascii="Times New Roman" w:hAnsi="Times New Roman"/>
        </w:rPr>
        <w:t>t</w:t>
      </w:r>
      <w:r w:rsidRPr="00EF0C8F">
        <w:rPr>
          <w:rFonts w:ascii="Times New Roman" w:hAnsi="Times New Roman"/>
        </w:rPr>
        <w:t xml:space="preserve">echnique to </w:t>
      </w:r>
      <w:r w:rsidR="006903BE">
        <w:rPr>
          <w:rFonts w:ascii="Times New Roman" w:hAnsi="Times New Roman"/>
        </w:rPr>
        <w:t>p</w:t>
      </w:r>
      <w:r w:rsidRPr="00EF0C8F">
        <w:rPr>
          <w:rFonts w:ascii="Times New Roman" w:hAnsi="Times New Roman"/>
        </w:rPr>
        <w:t xml:space="preserve">repare </w:t>
      </w:r>
      <w:r w:rsidR="006903BE">
        <w:rPr>
          <w:rFonts w:ascii="Times New Roman" w:hAnsi="Times New Roman"/>
        </w:rPr>
        <w:t>u</w:t>
      </w:r>
      <w:r w:rsidRPr="00EF0C8F">
        <w:rPr>
          <w:rFonts w:ascii="Times New Roman" w:hAnsi="Times New Roman"/>
        </w:rPr>
        <w:t xml:space="preserve">ltrafine </w:t>
      </w:r>
      <w:r w:rsidR="006903BE">
        <w:rPr>
          <w:rFonts w:ascii="Times New Roman" w:hAnsi="Times New Roman"/>
        </w:rPr>
        <w:t>r</w:t>
      </w:r>
      <w:r w:rsidRPr="00EF0C8F">
        <w:rPr>
          <w:rFonts w:ascii="Times New Roman" w:hAnsi="Times New Roman"/>
        </w:rPr>
        <w:t>ifampicin Particles. J. Cryst. Growth 342, 80-87.</w:t>
      </w:r>
    </w:p>
    <w:p w14:paraId="371E274B" w14:textId="77777777" w:rsidR="00750D58" w:rsidRPr="00EF0C8F" w:rsidRDefault="00750D58" w:rsidP="004C1EFD">
      <w:pPr>
        <w:spacing w:after="0" w:line="360" w:lineRule="auto"/>
        <w:jc w:val="both"/>
        <w:rPr>
          <w:rFonts w:ascii="Times New Roman" w:hAnsi="Times New Roman" w:cs="Times New Roman"/>
          <w:lang w:val="en-GB"/>
        </w:rPr>
      </w:pPr>
      <w:r w:rsidRPr="00EF0C8F">
        <w:rPr>
          <w:rFonts w:ascii="Times New Roman" w:hAnsi="Times New Roman" w:cs="Times New Roman"/>
          <w:lang w:val="en-GB"/>
        </w:rPr>
        <w:t>Wais, U., Jackson, A. W., He, T., Zhang, H., 2016</w:t>
      </w:r>
      <w:r>
        <w:rPr>
          <w:rFonts w:ascii="Times New Roman" w:hAnsi="Times New Roman" w:cs="Times New Roman"/>
          <w:lang w:val="en-GB"/>
        </w:rPr>
        <w:t>a</w:t>
      </w:r>
      <w:r w:rsidR="00F84E7A">
        <w:rPr>
          <w:rFonts w:ascii="Times New Roman" w:hAnsi="Times New Roman" w:cs="Times New Roman"/>
          <w:lang w:val="en-GB"/>
        </w:rPr>
        <w:t>.</w:t>
      </w:r>
      <w:r w:rsidRPr="00EF0C8F">
        <w:rPr>
          <w:rFonts w:ascii="Times New Roman" w:hAnsi="Times New Roman" w:cs="Times New Roman"/>
          <w:lang w:val="en-GB"/>
        </w:rPr>
        <w:t xml:space="preserve"> </w:t>
      </w:r>
      <w:proofErr w:type="spellStart"/>
      <w:r w:rsidRPr="00EF0C8F">
        <w:rPr>
          <w:rFonts w:ascii="Times New Roman" w:hAnsi="Times New Roman" w:cs="Times New Roman"/>
          <w:lang w:val="en-GB"/>
        </w:rPr>
        <w:t>Nanoformulation</w:t>
      </w:r>
      <w:proofErr w:type="spellEnd"/>
      <w:r w:rsidRPr="00EF0C8F">
        <w:rPr>
          <w:rFonts w:ascii="Times New Roman" w:hAnsi="Times New Roman" w:cs="Times New Roman"/>
          <w:lang w:val="en-GB"/>
        </w:rPr>
        <w:t xml:space="preserve"> and encapsulation approaches for poorly water-soluble drug nanoparticles. </w:t>
      </w:r>
      <w:r w:rsidRPr="00EF0C8F">
        <w:rPr>
          <w:rFonts w:ascii="Times New Roman" w:hAnsi="Times New Roman" w:cs="Times New Roman"/>
          <w:iCs/>
          <w:lang w:val="en-GB"/>
        </w:rPr>
        <w:t xml:space="preserve">Nanoscale </w:t>
      </w:r>
      <w:r w:rsidRPr="00EF0C8F">
        <w:rPr>
          <w:rFonts w:ascii="Times New Roman" w:hAnsi="Times New Roman" w:cs="Times New Roman"/>
          <w:lang w:val="en-GB"/>
        </w:rPr>
        <w:t>8, 1746-1769.</w:t>
      </w:r>
    </w:p>
    <w:p w14:paraId="1AD648FB" w14:textId="77777777" w:rsidR="00750D58" w:rsidRPr="00EF0C8F" w:rsidRDefault="00750D58" w:rsidP="004C1EFD">
      <w:pPr>
        <w:pStyle w:val="EndNoteBibliography"/>
        <w:spacing w:after="0" w:line="360" w:lineRule="auto"/>
        <w:jc w:val="both"/>
        <w:rPr>
          <w:rFonts w:ascii="Times New Roman" w:hAnsi="Times New Roman"/>
        </w:rPr>
      </w:pPr>
      <w:r w:rsidRPr="00EF0C8F">
        <w:rPr>
          <w:rFonts w:ascii="Times New Roman" w:hAnsi="Times New Roman"/>
        </w:rPr>
        <w:t>Wais, U., Jackson, A. W., Zuo, Y., Xiang, Y., He, T., Zhang, H., 2016</w:t>
      </w:r>
      <w:r>
        <w:rPr>
          <w:rFonts w:ascii="Times New Roman" w:hAnsi="Times New Roman"/>
        </w:rPr>
        <w:t>b</w:t>
      </w:r>
      <w:r w:rsidR="00F84E7A">
        <w:rPr>
          <w:rFonts w:ascii="Times New Roman" w:hAnsi="Times New Roman"/>
        </w:rPr>
        <w:t>.</w:t>
      </w:r>
      <w:r w:rsidRPr="00EF0C8F">
        <w:rPr>
          <w:rFonts w:ascii="Times New Roman" w:hAnsi="Times New Roman"/>
        </w:rPr>
        <w:t xml:space="preserve"> Drug Nanoparticles by Emulsion-Freeze-Drying via the Employment of Branched Block Copolymer Nanoparticles. J Control. Release 222, 141-150.</w:t>
      </w:r>
    </w:p>
    <w:p w14:paraId="29BA8BC5" w14:textId="77777777" w:rsidR="00750D58" w:rsidRPr="00EF0C8F" w:rsidRDefault="00750D58" w:rsidP="00750D58">
      <w:pPr>
        <w:pStyle w:val="EndNoteBibliography"/>
        <w:spacing w:after="0" w:line="360" w:lineRule="auto"/>
        <w:jc w:val="both"/>
        <w:rPr>
          <w:rFonts w:ascii="Times New Roman" w:hAnsi="Times New Roman"/>
        </w:rPr>
      </w:pPr>
      <w:r w:rsidRPr="00EF0C8F">
        <w:rPr>
          <w:rFonts w:ascii="Times New Roman" w:hAnsi="Times New Roman"/>
        </w:rPr>
        <w:lastRenderedPageBreak/>
        <w:t>Weissbuch, I., Addadi, L., Leiserowitz, L., Lahav, M., 1988</w:t>
      </w:r>
      <w:r w:rsidR="00F84E7A">
        <w:rPr>
          <w:rFonts w:ascii="Times New Roman" w:hAnsi="Times New Roman"/>
        </w:rPr>
        <w:t>.</w:t>
      </w:r>
      <w:r w:rsidRPr="00EF0C8F">
        <w:rPr>
          <w:rFonts w:ascii="Times New Roman" w:hAnsi="Times New Roman"/>
        </w:rPr>
        <w:t xml:space="preserve"> Total </w:t>
      </w:r>
      <w:r w:rsidR="00F84E7A">
        <w:rPr>
          <w:rFonts w:ascii="Times New Roman" w:hAnsi="Times New Roman"/>
        </w:rPr>
        <w:t>a</w:t>
      </w:r>
      <w:r w:rsidRPr="00EF0C8F">
        <w:rPr>
          <w:rFonts w:ascii="Times New Roman" w:hAnsi="Times New Roman"/>
        </w:rPr>
        <w:t xml:space="preserve">symmetric </w:t>
      </w:r>
      <w:r w:rsidR="00F84E7A">
        <w:rPr>
          <w:rFonts w:ascii="Times New Roman" w:hAnsi="Times New Roman"/>
        </w:rPr>
        <w:t>t</w:t>
      </w:r>
      <w:r w:rsidRPr="00EF0C8F">
        <w:rPr>
          <w:rFonts w:ascii="Times New Roman" w:hAnsi="Times New Roman"/>
        </w:rPr>
        <w:t xml:space="preserve">ransformations at </w:t>
      </w:r>
      <w:r w:rsidR="00F84E7A">
        <w:rPr>
          <w:rFonts w:ascii="Times New Roman" w:hAnsi="Times New Roman"/>
        </w:rPr>
        <w:t>i</w:t>
      </w:r>
      <w:r w:rsidRPr="00EF0C8F">
        <w:rPr>
          <w:rFonts w:ascii="Times New Roman" w:hAnsi="Times New Roman"/>
        </w:rPr>
        <w:t xml:space="preserve">nterfaces with </w:t>
      </w:r>
      <w:r w:rsidR="00F84E7A">
        <w:rPr>
          <w:rFonts w:ascii="Times New Roman" w:hAnsi="Times New Roman"/>
        </w:rPr>
        <w:t>c</w:t>
      </w:r>
      <w:r w:rsidRPr="00EF0C8F">
        <w:rPr>
          <w:rFonts w:ascii="Times New Roman" w:hAnsi="Times New Roman"/>
        </w:rPr>
        <w:t xml:space="preserve">entrosymmetric </w:t>
      </w:r>
      <w:r w:rsidR="00F84E7A">
        <w:rPr>
          <w:rFonts w:ascii="Times New Roman" w:hAnsi="Times New Roman"/>
        </w:rPr>
        <w:t>c</w:t>
      </w:r>
      <w:r w:rsidRPr="00EF0C8F">
        <w:rPr>
          <w:rFonts w:ascii="Times New Roman" w:hAnsi="Times New Roman"/>
        </w:rPr>
        <w:t xml:space="preserve">rystals: </w:t>
      </w:r>
      <w:r w:rsidR="00F84E7A">
        <w:rPr>
          <w:rFonts w:ascii="Times New Roman" w:hAnsi="Times New Roman"/>
        </w:rPr>
        <w:t>r</w:t>
      </w:r>
      <w:r w:rsidRPr="00EF0C8F">
        <w:rPr>
          <w:rFonts w:ascii="Times New Roman" w:hAnsi="Times New Roman"/>
        </w:rPr>
        <w:t xml:space="preserve">ole of </w:t>
      </w:r>
      <w:r w:rsidR="00F84E7A">
        <w:rPr>
          <w:rFonts w:ascii="Times New Roman" w:hAnsi="Times New Roman"/>
        </w:rPr>
        <w:t>h</w:t>
      </w:r>
      <w:r w:rsidRPr="00EF0C8F">
        <w:rPr>
          <w:rFonts w:ascii="Times New Roman" w:hAnsi="Times New Roman"/>
        </w:rPr>
        <w:t xml:space="preserve">ydrophobic and </w:t>
      </w:r>
      <w:r w:rsidR="00F84E7A">
        <w:rPr>
          <w:rFonts w:ascii="Times New Roman" w:hAnsi="Times New Roman"/>
        </w:rPr>
        <w:t>k</w:t>
      </w:r>
      <w:r w:rsidRPr="00EF0C8F">
        <w:rPr>
          <w:rFonts w:ascii="Times New Roman" w:hAnsi="Times New Roman"/>
        </w:rPr>
        <w:t xml:space="preserve">inetic </w:t>
      </w:r>
      <w:r w:rsidR="00F84E7A">
        <w:rPr>
          <w:rFonts w:ascii="Times New Roman" w:hAnsi="Times New Roman"/>
        </w:rPr>
        <w:t>effects in the c</w:t>
      </w:r>
      <w:r w:rsidRPr="00EF0C8F">
        <w:rPr>
          <w:rFonts w:ascii="Times New Roman" w:hAnsi="Times New Roman"/>
        </w:rPr>
        <w:t xml:space="preserve">rystallization of the </w:t>
      </w:r>
      <w:r w:rsidR="00F84E7A">
        <w:rPr>
          <w:rFonts w:ascii="Times New Roman" w:hAnsi="Times New Roman"/>
        </w:rPr>
        <w:t>s</w:t>
      </w:r>
      <w:r w:rsidRPr="00EF0C8F">
        <w:rPr>
          <w:rFonts w:ascii="Times New Roman" w:hAnsi="Times New Roman"/>
        </w:rPr>
        <w:t xml:space="preserve">ystem </w:t>
      </w:r>
      <w:r w:rsidR="00F84E7A">
        <w:rPr>
          <w:rFonts w:ascii="Times New Roman" w:hAnsi="Times New Roman"/>
        </w:rPr>
        <w:t>g</w:t>
      </w:r>
      <w:r w:rsidRPr="00EF0C8F">
        <w:rPr>
          <w:rFonts w:ascii="Times New Roman" w:hAnsi="Times New Roman"/>
        </w:rPr>
        <w:t>lycine/alpha-</w:t>
      </w:r>
      <w:r w:rsidR="00F84E7A">
        <w:rPr>
          <w:rFonts w:ascii="Times New Roman" w:hAnsi="Times New Roman"/>
        </w:rPr>
        <w:t>a</w:t>
      </w:r>
      <w:r w:rsidRPr="00EF0C8F">
        <w:rPr>
          <w:rFonts w:ascii="Times New Roman" w:hAnsi="Times New Roman"/>
        </w:rPr>
        <w:t xml:space="preserve">mino </w:t>
      </w:r>
      <w:r w:rsidR="00F84E7A">
        <w:rPr>
          <w:rFonts w:ascii="Times New Roman" w:hAnsi="Times New Roman"/>
        </w:rPr>
        <w:t>a</w:t>
      </w:r>
      <w:r w:rsidRPr="00EF0C8F">
        <w:rPr>
          <w:rFonts w:ascii="Times New Roman" w:hAnsi="Times New Roman"/>
        </w:rPr>
        <w:t>cids. J. Am. Chem. Soc. 110, 561-567.</w:t>
      </w:r>
    </w:p>
    <w:p w14:paraId="7490BC16" w14:textId="77777777" w:rsidR="00750D58" w:rsidRPr="00EF0C8F" w:rsidRDefault="00750D58" w:rsidP="004C1EFD">
      <w:pPr>
        <w:pStyle w:val="EndNoteBibliography"/>
        <w:spacing w:after="0" w:line="360" w:lineRule="auto"/>
        <w:jc w:val="both"/>
        <w:rPr>
          <w:rFonts w:ascii="Times New Roman" w:hAnsi="Times New Roman"/>
        </w:rPr>
      </w:pPr>
      <w:r w:rsidRPr="00EF0C8F">
        <w:rPr>
          <w:rFonts w:ascii="Times New Roman" w:hAnsi="Times New Roman"/>
        </w:rPr>
        <w:t>Xie, S., Poornachary, S. K., C</w:t>
      </w:r>
      <w:r w:rsidR="00F84E7A">
        <w:rPr>
          <w:rFonts w:ascii="Times New Roman" w:hAnsi="Times New Roman"/>
        </w:rPr>
        <w:t>how, P. S., Tan, R. B. H., 2010.</w:t>
      </w:r>
      <w:r w:rsidRPr="00EF0C8F">
        <w:rPr>
          <w:rFonts w:ascii="Times New Roman" w:hAnsi="Times New Roman"/>
        </w:rPr>
        <w:t xml:space="preserve"> Direct </w:t>
      </w:r>
      <w:r w:rsidR="00F84E7A">
        <w:rPr>
          <w:rFonts w:ascii="Times New Roman" w:hAnsi="Times New Roman"/>
        </w:rPr>
        <w:t>p</w:t>
      </w:r>
      <w:r w:rsidRPr="00EF0C8F">
        <w:rPr>
          <w:rFonts w:ascii="Times New Roman" w:hAnsi="Times New Roman"/>
        </w:rPr>
        <w:t xml:space="preserve">recipitation of </w:t>
      </w:r>
      <w:r w:rsidR="00F84E7A">
        <w:rPr>
          <w:rFonts w:ascii="Times New Roman" w:hAnsi="Times New Roman"/>
        </w:rPr>
        <w:t>m</w:t>
      </w:r>
      <w:r w:rsidRPr="00EF0C8F">
        <w:rPr>
          <w:rFonts w:ascii="Times New Roman" w:hAnsi="Times New Roman"/>
        </w:rPr>
        <w:t>icron-</w:t>
      </w:r>
      <w:r w:rsidR="00F84E7A">
        <w:rPr>
          <w:rFonts w:ascii="Times New Roman" w:hAnsi="Times New Roman"/>
        </w:rPr>
        <w:t>s</w:t>
      </w:r>
      <w:r w:rsidRPr="00EF0C8F">
        <w:rPr>
          <w:rFonts w:ascii="Times New Roman" w:hAnsi="Times New Roman"/>
        </w:rPr>
        <w:t xml:space="preserve">ize </w:t>
      </w:r>
      <w:r w:rsidR="00F84E7A">
        <w:rPr>
          <w:rFonts w:ascii="Times New Roman" w:hAnsi="Times New Roman"/>
        </w:rPr>
        <w:t>s</w:t>
      </w:r>
      <w:r w:rsidRPr="00EF0C8F">
        <w:rPr>
          <w:rFonts w:ascii="Times New Roman" w:hAnsi="Times New Roman"/>
        </w:rPr>
        <w:t xml:space="preserve">albutamol </w:t>
      </w:r>
      <w:r w:rsidR="00F84E7A">
        <w:rPr>
          <w:rFonts w:ascii="Times New Roman" w:hAnsi="Times New Roman"/>
        </w:rPr>
        <w:t>s</w:t>
      </w:r>
      <w:r w:rsidRPr="00EF0C8F">
        <w:rPr>
          <w:rFonts w:ascii="Times New Roman" w:hAnsi="Times New Roman"/>
        </w:rPr>
        <w:t xml:space="preserve">Sulfate: </w:t>
      </w:r>
      <w:r w:rsidR="00F84E7A">
        <w:rPr>
          <w:rFonts w:ascii="Times New Roman" w:hAnsi="Times New Roman"/>
        </w:rPr>
        <w:t>n</w:t>
      </w:r>
      <w:r w:rsidRPr="00EF0C8F">
        <w:rPr>
          <w:rFonts w:ascii="Times New Roman" w:hAnsi="Times New Roman"/>
        </w:rPr>
        <w:t xml:space="preserve">ew </w:t>
      </w:r>
      <w:r w:rsidR="00F84E7A">
        <w:rPr>
          <w:rFonts w:ascii="Times New Roman" w:hAnsi="Times New Roman"/>
        </w:rPr>
        <w:t>i</w:t>
      </w:r>
      <w:r w:rsidRPr="00EF0C8F">
        <w:rPr>
          <w:rFonts w:ascii="Times New Roman" w:hAnsi="Times New Roman"/>
        </w:rPr>
        <w:t xml:space="preserve">nsights into the </w:t>
      </w:r>
      <w:r w:rsidR="00F84E7A">
        <w:rPr>
          <w:rFonts w:ascii="Times New Roman" w:hAnsi="Times New Roman"/>
        </w:rPr>
        <w:t>a</w:t>
      </w:r>
      <w:r w:rsidRPr="00EF0C8F">
        <w:rPr>
          <w:rFonts w:ascii="Times New Roman" w:hAnsi="Times New Roman"/>
        </w:rPr>
        <w:t xml:space="preserve">ction of </w:t>
      </w:r>
      <w:r w:rsidR="00F84E7A">
        <w:rPr>
          <w:rFonts w:ascii="Times New Roman" w:hAnsi="Times New Roman"/>
        </w:rPr>
        <w:t>s</w:t>
      </w:r>
      <w:r w:rsidRPr="00EF0C8F">
        <w:rPr>
          <w:rFonts w:ascii="Times New Roman" w:hAnsi="Times New Roman"/>
        </w:rPr>
        <w:t xml:space="preserve">urfactants and </w:t>
      </w:r>
      <w:r w:rsidR="00F84E7A">
        <w:rPr>
          <w:rFonts w:ascii="Times New Roman" w:hAnsi="Times New Roman"/>
        </w:rPr>
        <w:t>p</w:t>
      </w:r>
      <w:r w:rsidRPr="00EF0C8F">
        <w:rPr>
          <w:rFonts w:ascii="Times New Roman" w:hAnsi="Times New Roman"/>
        </w:rPr>
        <w:t xml:space="preserve">olymeric </w:t>
      </w:r>
      <w:r w:rsidR="00F84E7A">
        <w:rPr>
          <w:rFonts w:ascii="Times New Roman" w:hAnsi="Times New Roman"/>
        </w:rPr>
        <w:t>a</w:t>
      </w:r>
      <w:r w:rsidRPr="00EF0C8F">
        <w:rPr>
          <w:rFonts w:ascii="Times New Roman" w:hAnsi="Times New Roman"/>
        </w:rPr>
        <w:t>dditives. Crystal Growth &amp; Design 10, 3363-3371.</w:t>
      </w:r>
    </w:p>
    <w:p w14:paraId="6F8C88AF" w14:textId="77777777" w:rsidR="00750D58" w:rsidRPr="00EF0C8F" w:rsidRDefault="00750D58" w:rsidP="004C1EFD">
      <w:pPr>
        <w:pStyle w:val="EndNoteBibliography"/>
        <w:spacing w:after="0" w:line="360" w:lineRule="auto"/>
        <w:jc w:val="both"/>
        <w:rPr>
          <w:rFonts w:ascii="Times New Roman" w:hAnsi="Times New Roman"/>
        </w:rPr>
      </w:pPr>
      <w:r w:rsidRPr="00EF0C8F">
        <w:rPr>
          <w:rFonts w:ascii="Times New Roman" w:hAnsi="Times New Roman"/>
        </w:rPr>
        <w:t>Z</w:t>
      </w:r>
      <w:r w:rsidR="00F84E7A">
        <w:rPr>
          <w:rFonts w:ascii="Times New Roman" w:hAnsi="Times New Roman"/>
        </w:rPr>
        <w:t>hang, H., Lu, J., Han, B., 2001.</w:t>
      </w:r>
      <w:r w:rsidRPr="00EF0C8F">
        <w:rPr>
          <w:rFonts w:ascii="Times New Roman" w:hAnsi="Times New Roman"/>
        </w:rPr>
        <w:t xml:space="preserve"> Precipitation of </w:t>
      </w:r>
      <w:r w:rsidR="00F84E7A">
        <w:rPr>
          <w:rFonts w:ascii="Times New Roman" w:hAnsi="Times New Roman"/>
        </w:rPr>
        <w:t>l</w:t>
      </w:r>
      <w:r w:rsidRPr="00EF0C8F">
        <w:rPr>
          <w:rFonts w:ascii="Times New Roman" w:hAnsi="Times New Roman"/>
        </w:rPr>
        <w:t xml:space="preserve">ysozyme </w:t>
      </w:r>
      <w:r w:rsidR="00F84E7A">
        <w:rPr>
          <w:rFonts w:ascii="Times New Roman" w:hAnsi="Times New Roman"/>
        </w:rPr>
        <w:t>s</w:t>
      </w:r>
      <w:r w:rsidRPr="00EF0C8F">
        <w:rPr>
          <w:rFonts w:ascii="Times New Roman" w:hAnsi="Times New Roman"/>
        </w:rPr>
        <w:t xml:space="preserve">olubilized in </w:t>
      </w:r>
      <w:r w:rsidR="00F84E7A">
        <w:rPr>
          <w:rFonts w:ascii="Times New Roman" w:hAnsi="Times New Roman"/>
        </w:rPr>
        <w:t>r</w:t>
      </w:r>
      <w:r w:rsidRPr="00EF0C8F">
        <w:rPr>
          <w:rFonts w:ascii="Times New Roman" w:hAnsi="Times New Roman"/>
        </w:rPr>
        <w:t xml:space="preserve">everse </w:t>
      </w:r>
      <w:r w:rsidR="00F84E7A">
        <w:rPr>
          <w:rFonts w:ascii="Times New Roman" w:hAnsi="Times New Roman"/>
        </w:rPr>
        <w:t>m</w:t>
      </w:r>
      <w:r w:rsidRPr="00EF0C8F">
        <w:rPr>
          <w:rFonts w:ascii="Times New Roman" w:hAnsi="Times New Roman"/>
        </w:rPr>
        <w:t xml:space="preserve">icelles by </w:t>
      </w:r>
      <w:r w:rsidR="00F84E7A">
        <w:rPr>
          <w:rFonts w:ascii="Times New Roman" w:hAnsi="Times New Roman"/>
        </w:rPr>
        <w:t>d</w:t>
      </w:r>
      <w:r w:rsidRPr="00EF0C8F">
        <w:rPr>
          <w:rFonts w:ascii="Times New Roman" w:hAnsi="Times New Roman"/>
        </w:rPr>
        <w:t>issolved CO</w:t>
      </w:r>
      <w:r w:rsidRPr="00EF0C8F">
        <w:rPr>
          <w:rFonts w:ascii="Times New Roman" w:hAnsi="Times New Roman"/>
          <w:vertAlign w:val="subscript"/>
        </w:rPr>
        <w:t>2</w:t>
      </w:r>
      <w:r w:rsidRPr="00EF0C8F">
        <w:rPr>
          <w:rFonts w:ascii="Times New Roman" w:hAnsi="Times New Roman"/>
        </w:rPr>
        <w:t>. J. Supercrit. Fluids 20, 65-71.</w:t>
      </w:r>
    </w:p>
    <w:p w14:paraId="7D64829A" w14:textId="77777777" w:rsidR="00750D58" w:rsidRPr="00EF0C8F" w:rsidRDefault="00750D58" w:rsidP="004C1EFD">
      <w:pPr>
        <w:pStyle w:val="EndNoteBibliography"/>
        <w:spacing w:after="0" w:line="360" w:lineRule="auto"/>
        <w:jc w:val="both"/>
        <w:rPr>
          <w:rFonts w:ascii="Times New Roman" w:hAnsi="Times New Roman"/>
        </w:rPr>
      </w:pPr>
      <w:r w:rsidRPr="00EF0C8F">
        <w:rPr>
          <w:rFonts w:ascii="Times New Roman" w:hAnsi="Times New Roman"/>
        </w:rPr>
        <w:t>Zhang, H., Wang, D., Butler, R., Campbell, N. L., Long, J., Tan, B., Duncalf, D. J., Foster, A. J., Hopkinson, A., Taylor, D., Angus, D., Cooper, A. I., Rannard,</w:t>
      </w:r>
      <w:r w:rsidR="001F783F">
        <w:rPr>
          <w:rFonts w:ascii="Times New Roman" w:hAnsi="Times New Roman"/>
          <w:iCs/>
        </w:rPr>
        <w:t xml:space="preserve"> S. P., 2008.</w:t>
      </w:r>
      <w:r w:rsidRPr="00EF0C8F">
        <w:rPr>
          <w:rFonts w:ascii="Times New Roman" w:hAnsi="Times New Roman"/>
          <w:iCs/>
        </w:rPr>
        <w:t xml:space="preserve"> Formation and </w:t>
      </w:r>
      <w:r w:rsidR="001F783F">
        <w:rPr>
          <w:rFonts w:ascii="Times New Roman" w:hAnsi="Times New Roman"/>
          <w:iCs/>
        </w:rPr>
        <w:t>e</w:t>
      </w:r>
      <w:r w:rsidRPr="00EF0C8F">
        <w:rPr>
          <w:rFonts w:ascii="Times New Roman" w:hAnsi="Times New Roman"/>
          <w:iCs/>
        </w:rPr>
        <w:t xml:space="preserve">nhanced </w:t>
      </w:r>
      <w:r w:rsidR="001F783F">
        <w:rPr>
          <w:rFonts w:ascii="Times New Roman" w:hAnsi="Times New Roman"/>
          <w:iCs/>
        </w:rPr>
        <w:t>b</w:t>
      </w:r>
      <w:r w:rsidRPr="00EF0C8F">
        <w:rPr>
          <w:rFonts w:ascii="Times New Roman" w:hAnsi="Times New Roman"/>
          <w:iCs/>
        </w:rPr>
        <w:t xml:space="preserve">iocidal </w:t>
      </w:r>
      <w:r w:rsidR="001F783F">
        <w:rPr>
          <w:rFonts w:ascii="Times New Roman" w:hAnsi="Times New Roman"/>
          <w:iCs/>
        </w:rPr>
        <w:t>a</w:t>
      </w:r>
      <w:r w:rsidRPr="00EF0C8F">
        <w:rPr>
          <w:rFonts w:ascii="Times New Roman" w:hAnsi="Times New Roman"/>
          <w:iCs/>
        </w:rPr>
        <w:t xml:space="preserve">ctivity of </w:t>
      </w:r>
      <w:r w:rsidR="001F783F">
        <w:rPr>
          <w:rFonts w:ascii="Times New Roman" w:hAnsi="Times New Roman"/>
          <w:iCs/>
        </w:rPr>
        <w:t>w</w:t>
      </w:r>
      <w:r w:rsidRPr="00EF0C8F">
        <w:rPr>
          <w:rFonts w:ascii="Times New Roman" w:hAnsi="Times New Roman"/>
          <w:iCs/>
        </w:rPr>
        <w:t>ater-</w:t>
      </w:r>
      <w:r w:rsidR="001F783F">
        <w:rPr>
          <w:rFonts w:ascii="Times New Roman" w:hAnsi="Times New Roman"/>
          <w:iCs/>
        </w:rPr>
        <w:t>d</w:t>
      </w:r>
      <w:r w:rsidRPr="00EF0C8F">
        <w:rPr>
          <w:rFonts w:ascii="Times New Roman" w:hAnsi="Times New Roman"/>
          <w:iCs/>
        </w:rPr>
        <w:t xml:space="preserve">ispersable </w:t>
      </w:r>
      <w:r w:rsidR="001F783F">
        <w:rPr>
          <w:rFonts w:ascii="Times New Roman" w:hAnsi="Times New Roman"/>
          <w:iCs/>
        </w:rPr>
        <w:t>o</w:t>
      </w:r>
      <w:r w:rsidRPr="00EF0C8F">
        <w:rPr>
          <w:rFonts w:ascii="Times New Roman" w:hAnsi="Times New Roman"/>
          <w:iCs/>
        </w:rPr>
        <w:t xml:space="preserve">rganic </w:t>
      </w:r>
      <w:r w:rsidR="001F783F">
        <w:rPr>
          <w:rFonts w:ascii="Times New Roman" w:hAnsi="Times New Roman"/>
          <w:iCs/>
        </w:rPr>
        <w:t>n</w:t>
      </w:r>
      <w:r w:rsidRPr="00EF0C8F">
        <w:rPr>
          <w:rFonts w:ascii="Times New Roman" w:hAnsi="Times New Roman"/>
          <w:iCs/>
        </w:rPr>
        <w:t>anoparticles. Nat. Nanotechnol.</w:t>
      </w:r>
      <w:r w:rsidRPr="00EF0C8F">
        <w:rPr>
          <w:rFonts w:ascii="Times New Roman" w:hAnsi="Times New Roman"/>
        </w:rPr>
        <w:t xml:space="preserve"> 3, 506-511.</w:t>
      </w:r>
    </w:p>
    <w:p w14:paraId="13F356D8" w14:textId="77777777" w:rsidR="00750D58" w:rsidRPr="00EF0C8F" w:rsidRDefault="00750D58" w:rsidP="004C1EFD">
      <w:pPr>
        <w:pStyle w:val="EndNoteBibliography"/>
        <w:spacing w:after="0" w:line="360" w:lineRule="auto"/>
        <w:jc w:val="both"/>
        <w:rPr>
          <w:rFonts w:ascii="Times New Roman" w:hAnsi="Times New Roman"/>
        </w:rPr>
      </w:pPr>
      <w:r w:rsidRPr="00EF0C8F">
        <w:rPr>
          <w:rFonts w:ascii="Times New Roman" w:hAnsi="Times New Roman"/>
        </w:rPr>
        <w:t>Zhao, H., Wang, J.-X., Wang, Q.</w:t>
      </w:r>
      <w:r w:rsidR="001F783F">
        <w:rPr>
          <w:rFonts w:ascii="Times New Roman" w:hAnsi="Times New Roman"/>
        </w:rPr>
        <w:t>-A., Chen, J.-F., Yun, J., 2007.</w:t>
      </w:r>
      <w:r w:rsidRPr="00EF0C8F">
        <w:rPr>
          <w:rFonts w:ascii="Times New Roman" w:hAnsi="Times New Roman"/>
        </w:rPr>
        <w:t xml:space="preserve"> Controlled </w:t>
      </w:r>
      <w:r w:rsidR="001F783F">
        <w:rPr>
          <w:rFonts w:ascii="Times New Roman" w:hAnsi="Times New Roman"/>
        </w:rPr>
        <w:t>l</w:t>
      </w:r>
      <w:r w:rsidRPr="00EF0C8F">
        <w:rPr>
          <w:rFonts w:ascii="Times New Roman" w:hAnsi="Times New Roman"/>
        </w:rPr>
        <w:t xml:space="preserve">iquid </w:t>
      </w:r>
      <w:r w:rsidR="001F783F">
        <w:rPr>
          <w:rFonts w:ascii="Times New Roman" w:hAnsi="Times New Roman"/>
        </w:rPr>
        <w:t>a</w:t>
      </w:r>
      <w:r w:rsidRPr="00EF0C8F">
        <w:rPr>
          <w:rFonts w:ascii="Times New Roman" w:hAnsi="Times New Roman"/>
        </w:rPr>
        <w:t xml:space="preserve">ntisolvent </w:t>
      </w:r>
      <w:r w:rsidR="001F783F">
        <w:rPr>
          <w:rFonts w:ascii="Times New Roman" w:hAnsi="Times New Roman"/>
        </w:rPr>
        <w:t>p</w:t>
      </w:r>
      <w:r w:rsidRPr="00EF0C8F">
        <w:rPr>
          <w:rFonts w:ascii="Times New Roman" w:hAnsi="Times New Roman"/>
        </w:rPr>
        <w:t xml:space="preserve">recipitation of </w:t>
      </w:r>
      <w:r w:rsidR="001F783F">
        <w:rPr>
          <w:rFonts w:ascii="Times New Roman" w:hAnsi="Times New Roman"/>
        </w:rPr>
        <w:t>h</w:t>
      </w:r>
      <w:r w:rsidRPr="00EF0C8F">
        <w:rPr>
          <w:rFonts w:ascii="Times New Roman" w:hAnsi="Times New Roman"/>
        </w:rPr>
        <w:t xml:space="preserve">ydrophobic </w:t>
      </w:r>
      <w:r w:rsidR="001F783F">
        <w:rPr>
          <w:rFonts w:ascii="Times New Roman" w:hAnsi="Times New Roman"/>
        </w:rPr>
        <w:t>p</w:t>
      </w:r>
      <w:r w:rsidRPr="00EF0C8F">
        <w:rPr>
          <w:rFonts w:ascii="Times New Roman" w:hAnsi="Times New Roman"/>
        </w:rPr>
        <w:t xml:space="preserve">harmaceutical </w:t>
      </w:r>
      <w:r w:rsidR="001F783F">
        <w:rPr>
          <w:rFonts w:ascii="Times New Roman" w:hAnsi="Times New Roman"/>
        </w:rPr>
        <w:t>n</w:t>
      </w:r>
      <w:r w:rsidRPr="00EF0C8F">
        <w:rPr>
          <w:rFonts w:ascii="Times New Roman" w:hAnsi="Times New Roman"/>
        </w:rPr>
        <w:t xml:space="preserve">anoparticles in a </w:t>
      </w:r>
      <w:r w:rsidR="001F783F">
        <w:rPr>
          <w:rFonts w:ascii="Times New Roman" w:hAnsi="Times New Roman"/>
        </w:rPr>
        <w:t>m</w:t>
      </w:r>
      <w:r w:rsidRPr="00EF0C8F">
        <w:rPr>
          <w:rFonts w:ascii="Times New Roman" w:hAnsi="Times New Roman"/>
        </w:rPr>
        <w:t xml:space="preserve">icrochannel </w:t>
      </w:r>
      <w:r w:rsidR="001F783F">
        <w:rPr>
          <w:rFonts w:ascii="Times New Roman" w:hAnsi="Times New Roman"/>
        </w:rPr>
        <w:t>r</w:t>
      </w:r>
      <w:r w:rsidRPr="00EF0C8F">
        <w:rPr>
          <w:rFonts w:ascii="Times New Roman" w:hAnsi="Times New Roman"/>
        </w:rPr>
        <w:t>eactor. Ind. Eng. Chem. Res. 46,  8229-8235.</w:t>
      </w:r>
    </w:p>
    <w:p w14:paraId="79574A8C" w14:textId="77777777" w:rsidR="00D27B0B" w:rsidRPr="00750D58" w:rsidRDefault="00D27B0B" w:rsidP="00E61310">
      <w:pPr>
        <w:pStyle w:val="EndNoteBibliography"/>
        <w:spacing w:after="0" w:line="360" w:lineRule="auto"/>
        <w:ind w:left="720" w:hanging="720"/>
        <w:jc w:val="both"/>
        <w:rPr>
          <w:rFonts w:ascii="Times New Roman" w:hAnsi="Times New Roman"/>
          <w:lang w:val="en-GB"/>
        </w:rPr>
      </w:pPr>
    </w:p>
    <w:bookmarkEnd w:id="0"/>
    <w:p w14:paraId="24D3D1E6" w14:textId="77777777" w:rsidR="00304570" w:rsidRPr="00750D58" w:rsidRDefault="00304570" w:rsidP="00E61310">
      <w:pPr>
        <w:spacing w:after="0" w:line="360" w:lineRule="auto"/>
        <w:jc w:val="both"/>
        <w:rPr>
          <w:rFonts w:ascii="Times New Roman" w:hAnsi="Times New Roman" w:cs="Times New Roman"/>
          <w:lang w:val="en-GB"/>
        </w:rPr>
      </w:pPr>
    </w:p>
    <w:sectPr w:rsidR="00304570" w:rsidRPr="00750D58" w:rsidSect="00BF5834">
      <w:footerReference w:type="default" r:id="rId19"/>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CFD46E" w14:textId="77777777" w:rsidR="007F7BBC" w:rsidRDefault="007F7BBC">
      <w:pPr>
        <w:spacing w:after="0" w:line="240" w:lineRule="auto"/>
      </w:pPr>
      <w:r>
        <w:separator/>
      </w:r>
    </w:p>
  </w:endnote>
  <w:endnote w:type="continuationSeparator" w:id="0">
    <w:p w14:paraId="3AEA924D" w14:textId="77777777" w:rsidR="007F7BBC" w:rsidRDefault="007F7B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3836022"/>
      <w:docPartObj>
        <w:docPartGallery w:val="Page Numbers (Bottom of Page)"/>
        <w:docPartUnique/>
      </w:docPartObj>
    </w:sdtPr>
    <w:sdtEndPr>
      <w:rPr>
        <w:noProof/>
      </w:rPr>
    </w:sdtEndPr>
    <w:sdtContent>
      <w:p w14:paraId="7009B239" w14:textId="77777777" w:rsidR="007F7BBC" w:rsidRDefault="007F7BBC">
        <w:pPr>
          <w:pStyle w:val="Footer"/>
          <w:jc w:val="center"/>
        </w:pPr>
        <w:r>
          <w:fldChar w:fldCharType="begin"/>
        </w:r>
        <w:r>
          <w:instrText xml:space="preserve"> PAGE   \* MERGEFORMAT </w:instrText>
        </w:r>
        <w:r>
          <w:fldChar w:fldCharType="separate"/>
        </w:r>
        <w:r w:rsidR="001E7C99">
          <w:rPr>
            <w:noProof/>
          </w:rPr>
          <w:t>14</w:t>
        </w:r>
        <w:r>
          <w:rPr>
            <w:noProof/>
          </w:rPr>
          <w:fldChar w:fldCharType="end"/>
        </w:r>
      </w:p>
    </w:sdtContent>
  </w:sdt>
  <w:p w14:paraId="3F0727CC" w14:textId="77777777" w:rsidR="007F7BBC" w:rsidRDefault="007F7B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13DB3A" w14:textId="77777777" w:rsidR="007F7BBC" w:rsidRDefault="007F7BBC">
      <w:pPr>
        <w:spacing w:after="0" w:line="240" w:lineRule="auto"/>
      </w:pPr>
      <w:r>
        <w:separator/>
      </w:r>
    </w:p>
  </w:footnote>
  <w:footnote w:type="continuationSeparator" w:id="0">
    <w:p w14:paraId="136210BB" w14:textId="77777777" w:rsidR="007F7BBC" w:rsidRDefault="007F7B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380235"/>
    <w:multiLevelType w:val="hybridMultilevel"/>
    <w:tmpl w:val="280CC1D0"/>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0F9738D1"/>
    <w:multiLevelType w:val="hybridMultilevel"/>
    <w:tmpl w:val="F7EEF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1827DA"/>
    <w:multiLevelType w:val="hybridMultilevel"/>
    <w:tmpl w:val="FFAC21F8"/>
    <w:lvl w:ilvl="0" w:tplc="E09C3F76">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8E6550"/>
    <w:multiLevelType w:val="hybridMultilevel"/>
    <w:tmpl w:val="A1106628"/>
    <w:lvl w:ilvl="0" w:tplc="5A3413C4">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bordersDoNotSurroundHeader/>
  <w:bordersDoNotSurroundFooter/>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C6A"/>
    <w:rsid w:val="00010C67"/>
    <w:rsid w:val="000130A9"/>
    <w:rsid w:val="00017B3F"/>
    <w:rsid w:val="000219C4"/>
    <w:rsid w:val="00035326"/>
    <w:rsid w:val="000463EE"/>
    <w:rsid w:val="00050871"/>
    <w:rsid w:val="00065566"/>
    <w:rsid w:val="00077713"/>
    <w:rsid w:val="000869FA"/>
    <w:rsid w:val="000954BA"/>
    <w:rsid w:val="000A17D2"/>
    <w:rsid w:val="000B2591"/>
    <w:rsid w:val="000B38FB"/>
    <w:rsid w:val="000B5C69"/>
    <w:rsid w:val="000B7CF7"/>
    <w:rsid w:val="000C0BAB"/>
    <w:rsid w:val="000C1E1F"/>
    <w:rsid w:val="000C48BC"/>
    <w:rsid w:val="000E3A8E"/>
    <w:rsid w:val="001022CF"/>
    <w:rsid w:val="0012381C"/>
    <w:rsid w:val="001259A5"/>
    <w:rsid w:val="001278EE"/>
    <w:rsid w:val="00127A9C"/>
    <w:rsid w:val="00137FCE"/>
    <w:rsid w:val="00140D90"/>
    <w:rsid w:val="001429F3"/>
    <w:rsid w:val="001513D5"/>
    <w:rsid w:val="0015458C"/>
    <w:rsid w:val="00161CD1"/>
    <w:rsid w:val="001721E2"/>
    <w:rsid w:val="00176AD0"/>
    <w:rsid w:val="001833FB"/>
    <w:rsid w:val="0018546A"/>
    <w:rsid w:val="00185A34"/>
    <w:rsid w:val="00186948"/>
    <w:rsid w:val="00196463"/>
    <w:rsid w:val="001A0F02"/>
    <w:rsid w:val="001A5731"/>
    <w:rsid w:val="001A705E"/>
    <w:rsid w:val="001B34C4"/>
    <w:rsid w:val="001B536D"/>
    <w:rsid w:val="001B54CD"/>
    <w:rsid w:val="001B6347"/>
    <w:rsid w:val="001C4F4E"/>
    <w:rsid w:val="001D2BC9"/>
    <w:rsid w:val="001D5C97"/>
    <w:rsid w:val="001D7C47"/>
    <w:rsid w:val="001E126B"/>
    <w:rsid w:val="001E208B"/>
    <w:rsid w:val="001E43D8"/>
    <w:rsid w:val="001E60D8"/>
    <w:rsid w:val="001E6139"/>
    <w:rsid w:val="001E6A7F"/>
    <w:rsid w:val="001E6AC9"/>
    <w:rsid w:val="001E7C99"/>
    <w:rsid w:val="001F18C5"/>
    <w:rsid w:val="001F5632"/>
    <w:rsid w:val="001F783F"/>
    <w:rsid w:val="0020766E"/>
    <w:rsid w:val="002078E8"/>
    <w:rsid w:val="002125E2"/>
    <w:rsid w:val="002137CA"/>
    <w:rsid w:val="00223671"/>
    <w:rsid w:val="00234A6C"/>
    <w:rsid w:val="002352BC"/>
    <w:rsid w:val="00243EDE"/>
    <w:rsid w:val="002501E2"/>
    <w:rsid w:val="0025313A"/>
    <w:rsid w:val="00253A50"/>
    <w:rsid w:val="00261B0D"/>
    <w:rsid w:val="00262A6E"/>
    <w:rsid w:val="00263B44"/>
    <w:rsid w:val="00266547"/>
    <w:rsid w:val="0027568B"/>
    <w:rsid w:val="00285043"/>
    <w:rsid w:val="002911BE"/>
    <w:rsid w:val="0029128F"/>
    <w:rsid w:val="00296F8C"/>
    <w:rsid w:val="002B4C57"/>
    <w:rsid w:val="002B76FD"/>
    <w:rsid w:val="002C1472"/>
    <w:rsid w:val="002C457E"/>
    <w:rsid w:val="002C4AA0"/>
    <w:rsid w:val="002C65CB"/>
    <w:rsid w:val="002D70A0"/>
    <w:rsid w:val="002F66C7"/>
    <w:rsid w:val="00304570"/>
    <w:rsid w:val="003069DE"/>
    <w:rsid w:val="00312FC8"/>
    <w:rsid w:val="00314791"/>
    <w:rsid w:val="0034239E"/>
    <w:rsid w:val="00347D76"/>
    <w:rsid w:val="00352749"/>
    <w:rsid w:val="00357BAA"/>
    <w:rsid w:val="00357F9D"/>
    <w:rsid w:val="0036628E"/>
    <w:rsid w:val="00370F9C"/>
    <w:rsid w:val="00371F23"/>
    <w:rsid w:val="003779EF"/>
    <w:rsid w:val="00377BB2"/>
    <w:rsid w:val="00381256"/>
    <w:rsid w:val="0038449A"/>
    <w:rsid w:val="00386F0E"/>
    <w:rsid w:val="003873E6"/>
    <w:rsid w:val="00387429"/>
    <w:rsid w:val="0039139C"/>
    <w:rsid w:val="003A00EF"/>
    <w:rsid w:val="003A37EC"/>
    <w:rsid w:val="003A3BDF"/>
    <w:rsid w:val="003B4CAB"/>
    <w:rsid w:val="003C0019"/>
    <w:rsid w:val="003C0E46"/>
    <w:rsid w:val="003D08E1"/>
    <w:rsid w:val="003E23EC"/>
    <w:rsid w:val="003E3202"/>
    <w:rsid w:val="003E630A"/>
    <w:rsid w:val="003F3764"/>
    <w:rsid w:val="00400BEB"/>
    <w:rsid w:val="00402315"/>
    <w:rsid w:val="00404968"/>
    <w:rsid w:val="004147A0"/>
    <w:rsid w:val="00420079"/>
    <w:rsid w:val="00424F6D"/>
    <w:rsid w:val="00424F77"/>
    <w:rsid w:val="00425CDD"/>
    <w:rsid w:val="004264B8"/>
    <w:rsid w:val="00427CCF"/>
    <w:rsid w:val="00437630"/>
    <w:rsid w:val="00437BD0"/>
    <w:rsid w:val="00442EE5"/>
    <w:rsid w:val="00443E80"/>
    <w:rsid w:val="00444CD4"/>
    <w:rsid w:val="004473A7"/>
    <w:rsid w:val="00452EBA"/>
    <w:rsid w:val="0045607D"/>
    <w:rsid w:val="00457006"/>
    <w:rsid w:val="004604E3"/>
    <w:rsid w:val="0046102B"/>
    <w:rsid w:val="00463D0E"/>
    <w:rsid w:val="0046626E"/>
    <w:rsid w:val="00470482"/>
    <w:rsid w:val="00472C7F"/>
    <w:rsid w:val="0047748B"/>
    <w:rsid w:val="00482ACD"/>
    <w:rsid w:val="004B1091"/>
    <w:rsid w:val="004B4A11"/>
    <w:rsid w:val="004B5548"/>
    <w:rsid w:val="004B5F00"/>
    <w:rsid w:val="004C0EE7"/>
    <w:rsid w:val="004C1EFD"/>
    <w:rsid w:val="004C3248"/>
    <w:rsid w:val="004C3F05"/>
    <w:rsid w:val="004C6342"/>
    <w:rsid w:val="004D2DFB"/>
    <w:rsid w:val="004D5412"/>
    <w:rsid w:val="004D5EB2"/>
    <w:rsid w:val="004E2D4C"/>
    <w:rsid w:val="004F4941"/>
    <w:rsid w:val="004F6280"/>
    <w:rsid w:val="0054469F"/>
    <w:rsid w:val="00553216"/>
    <w:rsid w:val="00561EA8"/>
    <w:rsid w:val="00562D50"/>
    <w:rsid w:val="005667FE"/>
    <w:rsid w:val="00572DE1"/>
    <w:rsid w:val="0057610D"/>
    <w:rsid w:val="0058242B"/>
    <w:rsid w:val="00586782"/>
    <w:rsid w:val="0059254C"/>
    <w:rsid w:val="00596605"/>
    <w:rsid w:val="005A279B"/>
    <w:rsid w:val="005B17B5"/>
    <w:rsid w:val="005B191A"/>
    <w:rsid w:val="005B2EB4"/>
    <w:rsid w:val="005D20C9"/>
    <w:rsid w:val="005D320B"/>
    <w:rsid w:val="005D618B"/>
    <w:rsid w:val="00602422"/>
    <w:rsid w:val="00621437"/>
    <w:rsid w:val="00640E7C"/>
    <w:rsid w:val="006473E1"/>
    <w:rsid w:val="006602D9"/>
    <w:rsid w:val="006903BE"/>
    <w:rsid w:val="006A72EE"/>
    <w:rsid w:val="006B16E5"/>
    <w:rsid w:val="006B43E5"/>
    <w:rsid w:val="006B5414"/>
    <w:rsid w:val="006C28F8"/>
    <w:rsid w:val="006C3CD8"/>
    <w:rsid w:val="006D2801"/>
    <w:rsid w:val="006F1AED"/>
    <w:rsid w:val="006F5E63"/>
    <w:rsid w:val="006F6797"/>
    <w:rsid w:val="00703A53"/>
    <w:rsid w:val="00707D37"/>
    <w:rsid w:val="007102FD"/>
    <w:rsid w:val="00714275"/>
    <w:rsid w:val="00715D7A"/>
    <w:rsid w:val="007170FB"/>
    <w:rsid w:val="00721C56"/>
    <w:rsid w:val="00740EF8"/>
    <w:rsid w:val="00743DEA"/>
    <w:rsid w:val="00746DDD"/>
    <w:rsid w:val="007473A0"/>
    <w:rsid w:val="00750D58"/>
    <w:rsid w:val="00751517"/>
    <w:rsid w:val="00753910"/>
    <w:rsid w:val="007636A1"/>
    <w:rsid w:val="0076457A"/>
    <w:rsid w:val="0077120C"/>
    <w:rsid w:val="00781DCB"/>
    <w:rsid w:val="007847F7"/>
    <w:rsid w:val="007852C9"/>
    <w:rsid w:val="007854CE"/>
    <w:rsid w:val="007A011E"/>
    <w:rsid w:val="007B4D5E"/>
    <w:rsid w:val="007B7EE7"/>
    <w:rsid w:val="007C2EF6"/>
    <w:rsid w:val="007C4B7E"/>
    <w:rsid w:val="007D3E7F"/>
    <w:rsid w:val="007D69E6"/>
    <w:rsid w:val="007E6156"/>
    <w:rsid w:val="007E6E79"/>
    <w:rsid w:val="007F276E"/>
    <w:rsid w:val="007F7BBC"/>
    <w:rsid w:val="008142F2"/>
    <w:rsid w:val="0082684B"/>
    <w:rsid w:val="00830EBF"/>
    <w:rsid w:val="00840752"/>
    <w:rsid w:val="0084252B"/>
    <w:rsid w:val="00843881"/>
    <w:rsid w:val="00846F28"/>
    <w:rsid w:val="00847FEA"/>
    <w:rsid w:val="00856AA0"/>
    <w:rsid w:val="00860D7E"/>
    <w:rsid w:val="0086291B"/>
    <w:rsid w:val="00865C5C"/>
    <w:rsid w:val="00875CEA"/>
    <w:rsid w:val="00891D0D"/>
    <w:rsid w:val="008B01B3"/>
    <w:rsid w:val="008B3D4A"/>
    <w:rsid w:val="008B3F24"/>
    <w:rsid w:val="008B4329"/>
    <w:rsid w:val="008D6E53"/>
    <w:rsid w:val="008E3F64"/>
    <w:rsid w:val="008E5EE9"/>
    <w:rsid w:val="008F0E65"/>
    <w:rsid w:val="008F257C"/>
    <w:rsid w:val="0090372F"/>
    <w:rsid w:val="00906171"/>
    <w:rsid w:val="00920EDE"/>
    <w:rsid w:val="009236EC"/>
    <w:rsid w:val="00941E50"/>
    <w:rsid w:val="00952AD0"/>
    <w:rsid w:val="00954EBD"/>
    <w:rsid w:val="00956161"/>
    <w:rsid w:val="00956C39"/>
    <w:rsid w:val="00961634"/>
    <w:rsid w:val="009809D4"/>
    <w:rsid w:val="0098117E"/>
    <w:rsid w:val="00985AF6"/>
    <w:rsid w:val="00987A5F"/>
    <w:rsid w:val="00990620"/>
    <w:rsid w:val="00996183"/>
    <w:rsid w:val="009A1844"/>
    <w:rsid w:val="009B39E0"/>
    <w:rsid w:val="009B427E"/>
    <w:rsid w:val="009B593C"/>
    <w:rsid w:val="009C3740"/>
    <w:rsid w:val="009C6352"/>
    <w:rsid w:val="009D2029"/>
    <w:rsid w:val="009D5594"/>
    <w:rsid w:val="009D76DC"/>
    <w:rsid w:val="009F78E6"/>
    <w:rsid w:val="00A12E9E"/>
    <w:rsid w:val="00A155F1"/>
    <w:rsid w:val="00A15E4B"/>
    <w:rsid w:val="00A17BA5"/>
    <w:rsid w:val="00A31AB7"/>
    <w:rsid w:val="00A33AD0"/>
    <w:rsid w:val="00A40EBF"/>
    <w:rsid w:val="00A41A7E"/>
    <w:rsid w:val="00A45440"/>
    <w:rsid w:val="00A504A1"/>
    <w:rsid w:val="00A53E86"/>
    <w:rsid w:val="00A652EA"/>
    <w:rsid w:val="00A70F82"/>
    <w:rsid w:val="00A72FE6"/>
    <w:rsid w:val="00A77C6A"/>
    <w:rsid w:val="00A85431"/>
    <w:rsid w:val="00A86246"/>
    <w:rsid w:val="00A901F3"/>
    <w:rsid w:val="00AA2CA2"/>
    <w:rsid w:val="00AA6DA6"/>
    <w:rsid w:val="00AB4276"/>
    <w:rsid w:val="00AC0F15"/>
    <w:rsid w:val="00AC1BB0"/>
    <w:rsid w:val="00AC2057"/>
    <w:rsid w:val="00AC5AB4"/>
    <w:rsid w:val="00AC6CB8"/>
    <w:rsid w:val="00AD3F3F"/>
    <w:rsid w:val="00AE1B23"/>
    <w:rsid w:val="00AE361D"/>
    <w:rsid w:val="00AF1CDF"/>
    <w:rsid w:val="00B14014"/>
    <w:rsid w:val="00B156E1"/>
    <w:rsid w:val="00B17BE2"/>
    <w:rsid w:val="00B225B0"/>
    <w:rsid w:val="00B25CB9"/>
    <w:rsid w:val="00B32A63"/>
    <w:rsid w:val="00B4203F"/>
    <w:rsid w:val="00B446D8"/>
    <w:rsid w:val="00B54831"/>
    <w:rsid w:val="00B74B5B"/>
    <w:rsid w:val="00B77F6A"/>
    <w:rsid w:val="00B84732"/>
    <w:rsid w:val="00B856E9"/>
    <w:rsid w:val="00B91DF6"/>
    <w:rsid w:val="00B97B51"/>
    <w:rsid w:val="00BA4300"/>
    <w:rsid w:val="00BA6DF2"/>
    <w:rsid w:val="00BA77F4"/>
    <w:rsid w:val="00BB2103"/>
    <w:rsid w:val="00BB2F64"/>
    <w:rsid w:val="00BC273C"/>
    <w:rsid w:val="00BD1BD1"/>
    <w:rsid w:val="00BD5D02"/>
    <w:rsid w:val="00BE3F5A"/>
    <w:rsid w:val="00BF243B"/>
    <w:rsid w:val="00BF3151"/>
    <w:rsid w:val="00BF5834"/>
    <w:rsid w:val="00C013C7"/>
    <w:rsid w:val="00C06A2E"/>
    <w:rsid w:val="00C1205C"/>
    <w:rsid w:val="00C1457E"/>
    <w:rsid w:val="00C333E9"/>
    <w:rsid w:val="00C34AD9"/>
    <w:rsid w:val="00C35DEF"/>
    <w:rsid w:val="00C363B5"/>
    <w:rsid w:val="00C50392"/>
    <w:rsid w:val="00C54324"/>
    <w:rsid w:val="00C57A49"/>
    <w:rsid w:val="00C624BF"/>
    <w:rsid w:val="00C67207"/>
    <w:rsid w:val="00C82766"/>
    <w:rsid w:val="00C833DC"/>
    <w:rsid w:val="00C86B63"/>
    <w:rsid w:val="00C93F67"/>
    <w:rsid w:val="00C95146"/>
    <w:rsid w:val="00C97576"/>
    <w:rsid w:val="00CA3E84"/>
    <w:rsid w:val="00CA7EB9"/>
    <w:rsid w:val="00CB2330"/>
    <w:rsid w:val="00CB2367"/>
    <w:rsid w:val="00CB2E48"/>
    <w:rsid w:val="00CB5471"/>
    <w:rsid w:val="00CB5B2F"/>
    <w:rsid w:val="00CD4DF9"/>
    <w:rsid w:val="00CD50BE"/>
    <w:rsid w:val="00CD5F96"/>
    <w:rsid w:val="00CE00DB"/>
    <w:rsid w:val="00CE6333"/>
    <w:rsid w:val="00CE7138"/>
    <w:rsid w:val="00CF1342"/>
    <w:rsid w:val="00D039D5"/>
    <w:rsid w:val="00D10863"/>
    <w:rsid w:val="00D10D37"/>
    <w:rsid w:val="00D1295F"/>
    <w:rsid w:val="00D209B1"/>
    <w:rsid w:val="00D24307"/>
    <w:rsid w:val="00D27B0B"/>
    <w:rsid w:val="00D3099F"/>
    <w:rsid w:val="00D32548"/>
    <w:rsid w:val="00D33806"/>
    <w:rsid w:val="00D3682B"/>
    <w:rsid w:val="00D40A2B"/>
    <w:rsid w:val="00D41681"/>
    <w:rsid w:val="00D42412"/>
    <w:rsid w:val="00D45E1A"/>
    <w:rsid w:val="00D544A2"/>
    <w:rsid w:val="00D54FE4"/>
    <w:rsid w:val="00D62F3E"/>
    <w:rsid w:val="00D71269"/>
    <w:rsid w:val="00D7219C"/>
    <w:rsid w:val="00D72A90"/>
    <w:rsid w:val="00D86EB8"/>
    <w:rsid w:val="00D9339F"/>
    <w:rsid w:val="00D933EF"/>
    <w:rsid w:val="00D94FF2"/>
    <w:rsid w:val="00DA0938"/>
    <w:rsid w:val="00DE11D0"/>
    <w:rsid w:val="00DE7C80"/>
    <w:rsid w:val="00DF6E93"/>
    <w:rsid w:val="00E005AA"/>
    <w:rsid w:val="00E0198B"/>
    <w:rsid w:val="00E26531"/>
    <w:rsid w:val="00E27E10"/>
    <w:rsid w:val="00E33889"/>
    <w:rsid w:val="00E365F6"/>
    <w:rsid w:val="00E52077"/>
    <w:rsid w:val="00E54838"/>
    <w:rsid w:val="00E554EE"/>
    <w:rsid w:val="00E60DE0"/>
    <w:rsid w:val="00E61310"/>
    <w:rsid w:val="00E62C20"/>
    <w:rsid w:val="00E63071"/>
    <w:rsid w:val="00E6401E"/>
    <w:rsid w:val="00E700C4"/>
    <w:rsid w:val="00E82DE8"/>
    <w:rsid w:val="00E90D6D"/>
    <w:rsid w:val="00E9582F"/>
    <w:rsid w:val="00EA0953"/>
    <w:rsid w:val="00EA37A0"/>
    <w:rsid w:val="00EA66A2"/>
    <w:rsid w:val="00EC5435"/>
    <w:rsid w:val="00EC66A3"/>
    <w:rsid w:val="00EC6861"/>
    <w:rsid w:val="00ED43DF"/>
    <w:rsid w:val="00EE0B2D"/>
    <w:rsid w:val="00EE27D6"/>
    <w:rsid w:val="00EF08F9"/>
    <w:rsid w:val="00F0210B"/>
    <w:rsid w:val="00F053A8"/>
    <w:rsid w:val="00F14335"/>
    <w:rsid w:val="00F14F73"/>
    <w:rsid w:val="00F166D3"/>
    <w:rsid w:val="00F209E0"/>
    <w:rsid w:val="00F262EE"/>
    <w:rsid w:val="00F27E96"/>
    <w:rsid w:val="00F40939"/>
    <w:rsid w:val="00F43F58"/>
    <w:rsid w:val="00F44FA5"/>
    <w:rsid w:val="00F4658B"/>
    <w:rsid w:val="00F51898"/>
    <w:rsid w:val="00F560D5"/>
    <w:rsid w:val="00F6042B"/>
    <w:rsid w:val="00F62217"/>
    <w:rsid w:val="00F64D0A"/>
    <w:rsid w:val="00F70C20"/>
    <w:rsid w:val="00F729DD"/>
    <w:rsid w:val="00F84E7A"/>
    <w:rsid w:val="00F851F5"/>
    <w:rsid w:val="00F904FB"/>
    <w:rsid w:val="00FA6EC0"/>
    <w:rsid w:val="00FB0E5E"/>
    <w:rsid w:val="00FB1AA7"/>
    <w:rsid w:val="00FB23EA"/>
    <w:rsid w:val="00FB7493"/>
    <w:rsid w:val="00FB7C78"/>
    <w:rsid w:val="00FC66B3"/>
    <w:rsid w:val="00FD15FD"/>
    <w:rsid w:val="00FD1785"/>
    <w:rsid w:val="00FD25F9"/>
    <w:rsid w:val="00FD77A1"/>
    <w:rsid w:val="00FE16BF"/>
    <w:rsid w:val="00FE5229"/>
    <w:rsid w:val="00FF0B6F"/>
    <w:rsid w:val="00FF25B5"/>
    <w:rsid w:val="00FF36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D2D0658"/>
  <w15:docId w15:val="{C5CD0823-1157-4057-8A72-AEEF7DC32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4570"/>
  </w:style>
  <w:style w:type="paragraph" w:styleId="Heading1">
    <w:name w:val="heading 1"/>
    <w:basedOn w:val="Normal"/>
    <w:link w:val="Heading1Char"/>
    <w:uiPriority w:val="9"/>
    <w:qFormat/>
    <w:rsid w:val="00196463"/>
    <w:pPr>
      <w:spacing w:before="100" w:beforeAutospacing="1" w:after="100" w:afterAutospacing="1" w:line="240" w:lineRule="auto"/>
      <w:outlineLvl w:val="0"/>
    </w:pPr>
    <w:rPr>
      <w:rFonts w:ascii="Times New Roman" w:eastAsia="Times New Roman" w:hAnsi="Times New Roman" w:cs="Times New Roman"/>
      <w:b/>
      <w:bCs/>
      <w:kern w:val="36"/>
      <w:sz w:val="48"/>
      <w:szCs w:val="48"/>
      <w:lang w:val="de-DE" w:eastAsia="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2FC8"/>
    <w:pPr>
      <w:ind w:left="720"/>
      <w:contextualSpacing/>
    </w:pPr>
  </w:style>
  <w:style w:type="paragraph" w:customStyle="1" w:styleId="RSCB04AHeadingSection">
    <w:name w:val="RSC B04 A Heading (Section)"/>
    <w:basedOn w:val="Normal"/>
    <w:link w:val="RSCB04AHeadingSectionChar"/>
    <w:qFormat/>
    <w:rsid w:val="00312FC8"/>
    <w:pPr>
      <w:spacing w:before="400" w:after="80" w:line="240" w:lineRule="auto"/>
    </w:pPr>
    <w:rPr>
      <w:b/>
      <w:sz w:val="24"/>
      <w:lang w:val="en-GB"/>
    </w:rPr>
  </w:style>
  <w:style w:type="character" w:customStyle="1" w:styleId="RSCB04AHeadingSectionChar">
    <w:name w:val="RSC B04 A Heading (Section) Char"/>
    <w:basedOn w:val="DefaultParagraphFont"/>
    <w:link w:val="RSCB04AHeadingSection"/>
    <w:rsid w:val="00312FC8"/>
    <w:rPr>
      <w:b/>
      <w:sz w:val="24"/>
      <w:lang w:val="en-GB"/>
    </w:rPr>
  </w:style>
  <w:style w:type="paragraph" w:styleId="BalloonText">
    <w:name w:val="Balloon Text"/>
    <w:basedOn w:val="Normal"/>
    <w:link w:val="BalloonTextChar"/>
    <w:uiPriority w:val="99"/>
    <w:semiHidden/>
    <w:unhideWhenUsed/>
    <w:rsid w:val="00312F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2FC8"/>
    <w:rPr>
      <w:rFonts w:ascii="Tahoma" w:hAnsi="Tahoma" w:cs="Tahoma"/>
      <w:sz w:val="16"/>
      <w:szCs w:val="16"/>
    </w:rPr>
  </w:style>
  <w:style w:type="paragraph" w:customStyle="1" w:styleId="Legend">
    <w:name w:val="Legend"/>
    <w:basedOn w:val="Normal"/>
    <w:rsid w:val="00FD77A1"/>
    <w:pPr>
      <w:spacing w:after="0" w:line="240" w:lineRule="auto"/>
    </w:pPr>
    <w:rPr>
      <w:rFonts w:ascii="Times New Roman" w:eastAsia="MS Mincho" w:hAnsi="Times New Roman" w:cs="Times New Roman"/>
      <w:sz w:val="24"/>
      <w:szCs w:val="24"/>
      <w:lang w:val="en-US" w:eastAsia="ja-JP"/>
    </w:rPr>
  </w:style>
  <w:style w:type="character" w:styleId="Hyperlink">
    <w:name w:val="Hyperlink"/>
    <w:uiPriority w:val="99"/>
    <w:unhideWhenUsed/>
    <w:rsid w:val="008F0E65"/>
    <w:rPr>
      <w:color w:val="0000FF"/>
      <w:u w:val="single"/>
    </w:rPr>
  </w:style>
  <w:style w:type="paragraph" w:customStyle="1" w:styleId="EndNoteBibliography">
    <w:name w:val="EndNote Bibliography"/>
    <w:basedOn w:val="Normal"/>
    <w:link w:val="EndNoteBibliographyChar"/>
    <w:rsid w:val="00BA6DF2"/>
    <w:pPr>
      <w:spacing w:line="240" w:lineRule="auto"/>
    </w:pPr>
    <w:rPr>
      <w:rFonts w:ascii="Calibri" w:eastAsia="SimSun" w:hAnsi="Calibri" w:cs="Times New Roman"/>
      <w:noProof/>
      <w:lang w:val="en-US" w:eastAsia="ja-JP"/>
    </w:rPr>
  </w:style>
  <w:style w:type="character" w:customStyle="1" w:styleId="EndNoteBibliographyChar">
    <w:name w:val="EndNote Bibliography Char"/>
    <w:link w:val="EndNoteBibliography"/>
    <w:rsid w:val="00BA6DF2"/>
    <w:rPr>
      <w:rFonts w:ascii="Calibri" w:eastAsia="SimSun" w:hAnsi="Calibri" w:cs="Times New Roman"/>
      <w:noProof/>
      <w:lang w:val="en-US" w:eastAsia="ja-JP"/>
    </w:rPr>
  </w:style>
  <w:style w:type="table" w:styleId="TableGrid">
    <w:name w:val="Table Grid"/>
    <w:basedOn w:val="TableNormal"/>
    <w:uiPriority w:val="59"/>
    <w:rsid w:val="00386F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E5EE9"/>
  </w:style>
  <w:style w:type="paragraph" w:styleId="Header">
    <w:name w:val="header"/>
    <w:basedOn w:val="Normal"/>
    <w:link w:val="HeaderChar"/>
    <w:uiPriority w:val="99"/>
    <w:unhideWhenUsed/>
    <w:rsid w:val="00CD50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50BE"/>
  </w:style>
  <w:style w:type="paragraph" w:styleId="Footer">
    <w:name w:val="footer"/>
    <w:basedOn w:val="Normal"/>
    <w:link w:val="FooterChar"/>
    <w:uiPriority w:val="99"/>
    <w:unhideWhenUsed/>
    <w:rsid w:val="00CD50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50BE"/>
  </w:style>
  <w:style w:type="character" w:styleId="Emphasis">
    <w:name w:val="Emphasis"/>
    <w:basedOn w:val="DefaultParagraphFont"/>
    <w:uiPriority w:val="20"/>
    <w:qFormat/>
    <w:rsid w:val="00D27B0B"/>
    <w:rPr>
      <w:i/>
      <w:iCs/>
    </w:rPr>
  </w:style>
  <w:style w:type="character" w:customStyle="1" w:styleId="current-selection">
    <w:name w:val="current-selection"/>
    <w:basedOn w:val="DefaultParagraphFont"/>
    <w:rsid w:val="00D27B0B"/>
  </w:style>
  <w:style w:type="character" w:customStyle="1" w:styleId="a">
    <w:name w:val="_"/>
    <w:basedOn w:val="DefaultParagraphFont"/>
    <w:rsid w:val="00D27B0B"/>
  </w:style>
  <w:style w:type="character" w:customStyle="1" w:styleId="Heading1Char">
    <w:name w:val="Heading 1 Char"/>
    <w:basedOn w:val="DefaultParagraphFont"/>
    <w:link w:val="Heading1"/>
    <w:uiPriority w:val="9"/>
    <w:rsid w:val="00196463"/>
    <w:rPr>
      <w:rFonts w:ascii="Times New Roman" w:eastAsia="Times New Roman" w:hAnsi="Times New Roman" w:cs="Times New Roman"/>
      <w:b/>
      <w:bCs/>
      <w:kern w:val="36"/>
      <w:sz w:val="48"/>
      <w:szCs w:val="48"/>
      <w:lang w:val="de-DE" w:eastAsia="de-DE"/>
    </w:rPr>
  </w:style>
  <w:style w:type="character" w:styleId="LineNumber">
    <w:name w:val="line number"/>
    <w:basedOn w:val="DefaultParagraphFont"/>
    <w:uiPriority w:val="99"/>
    <w:semiHidden/>
    <w:unhideWhenUsed/>
    <w:rsid w:val="00BF58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9214561">
      <w:bodyDiv w:val="1"/>
      <w:marLeft w:val="0"/>
      <w:marRight w:val="0"/>
      <w:marTop w:val="0"/>
      <w:marBottom w:val="0"/>
      <w:divBdr>
        <w:top w:val="none" w:sz="0" w:space="0" w:color="auto"/>
        <w:left w:val="none" w:sz="0" w:space="0" w:color="auto"/>
        <w:bottom w:val="none" w:sz="0" w:space="0" w:color="auto"/>
        <w:right w:val="none" w:sz="0" w:space="0" w:color="auto"/>
      </w:divBdr>
      <w:divsChild>
        <w:div w:id="1471022356">
          <w:marLeft w:val="0"/>
          <w:marRight w:val="0"/>
          <w:marTop w:val="0"/>
          <w:marBottom w:val="0"/>
          <w:divBdr>
            <w:top w:val="none" w:sz="0" w:space="0" w:color="auto"/>
            <w:left w:val="none" w:sz="0" w:space="0" w:color="auto"/>
            <w:bottom w:val="none" w:sz="0" w:space="0" w:color="auto"/>
            <w:right w:val="none" w:sz="0" w:space="0" w:color="auto"/>
          </w:divBdr>
        </w:div>
        <w:div w:id="1270971029">
          <w:marLeft w:val="0"/>
          <w:marRight w:val="0"/>
          <w:marTop w:val="0"/>
          <w:marBottom w:val="0"/>
          <w:divBdr>
            <w:top w:val="none" w:sz="0" w:space="0" w:color="auto"/>
            <w:left w:val="none" w:sz="0" w:space="0" w:color="auto"/>
            <w:bottom w:val="none" w:sz="0" w:space="0" w:color="auto"/>
            <w:right w:val="none" w:sz="0" w:space="0" w:color="auto"/>
          </w:divBdr>
        </w:div>
        <w:div w:id="1364863811">
          <w:marLeft w:val="0"/>
          <w:marRight w:val="0"/>
          <w:marTop w:val="0"/>
          <w:marBottom w:val="0"/>
          <w:divBdr>
            <w:top w:val="none" w:sz="0" w:space="0" w:color="auto"/>
            <w:left w:val="none" w:sz="0" w:space="0" w:color="auto"/>
            <w:bottom w:val="none" w:sz="0" w:space="0" w:color="auto"/>
            <w:right w:val="none" w:sz="0" w:space="0" w:color="auto"/>
          </w:divBdr>
        </w:div>
        <w:div w:id="1233853820">
          <w:marLeft w:val="0"/>
          <w:marRight w:val="0"/>
          <w:marTop w:val="0"/>
          <w:marBottom w:val="0"/>
          <w:divBdr>
            <w:top w:val="none" w:sz="0" w:space="0" w:color="auto"/>
            <w:left w:val="none" w:sz="0" w:space="0" w:color="auto"/>
            <w:bottom w:val="none" w:sz="0" w:space="0" w:color="auto"/>
            <w:right w:val="none" w:sz="0" w:space="0" w:color="auto"/>
          </w:divBdr>
        </w:div>
        <w:div w:id="834497320">
          <w:marLeft w:val="0"/>
          <w:marRight w:val="0"/>
          <w:marTop w:val="0"/>
          <w:marBottom w:val="0"/>
          <w:divBdr>
            <w:top w:val="none" w:sz="0" w:space="0" w:color="auto"/>
            <w:left w:val="none" w:sz="0" w:space="0" w:color="auto"/>
            <w:bottom w:val="none" w:sz="0" w:space="0" w:color="auto"/>
            <w:right w:val="none" w:sz="0" w:space="0" w:color="auto"/>
          </w:divBdr>
        </w:div>
        <w:div w:id="251009636">
          <w:marLeft w:val="0"/>
          <w:marRight w:val="0"/>
          <w:marTop w:val="0"/>
          <w:marBottom w:val="0"/>
          <w:divBdr>
            <w:top w:val="none" w:sz="0" w:space="0" w:color="auto"/>
            <w:left w:val="none" w:sz="0" w:space="0" w:color="auto"/>
            <w:bottom w:val="none" w:sz="0" w:space="0" w:color="auto"/>
            <w:right w:val="none" w:sz="0" w:space="0" w:color="auto"/>
          </w:divBdr>
        </w:div>
        <w:div w:id="139734055">
          <w:marLeft w:val="0"/>
          <w:marRight w:val="0"/>
          <w:marTop w:val="0"/>
          <w:marBottom w:val="0"/>
          <w:divBdr>
            <w:top w:val="none" w:sz="0" w:space="0" w:color="auto"/>
            <w:left w:val="none" w:sz="0" w:space="0" w:color="auto"/>
            <w:bottom w:val="none" w:sz="0" w:space="0" w:color="auto"/>
            <w:right w:val="none" w:sz="0" w:space="0" w:color="auto"/>
          </w:divBdr>
        </w:div>
      </w:divsChild>
    </w:div>
    <w:div w:id="1855416901">
      <w:bodyDiv w:val="1"/>
      <w:marLeft w:val="0"/>
      <w:marRight w:val="0"/>
      <w:marTop w:val="0"/>
      <w:marBottom w:val="0"/>
      <w:divBdr>
        <w:top w:val="none" w:sz="0" w:space="0" w:color="auto"/>
        <w:left w:val="none" w:sz="0" w:space="0" w:color="auto"/>
        <w:bottom w:val="none" w:sz="0" w:space="0" w:color="auto"/>
        <w:right w:val="none" w:sz="0" w:space="0" w:color="auto"/>
      </w:divBdr>
      <w:divsChild>
        <w:div w:id="820586147">
          <w:marLeft w:val="0"/>
          <w:marRight w:val="0"/>
          <w:marTop w:val="0"/>
          <w:marBottom w:val="0"/>
          <w:divBdr>
            <w:top w:val="none" w:sz="0" w:space="0" w:color="auto"/>
            <w:left w:val="none" w:sz="0" w:space="0" w:color="auto"/>
            <w:bottom w:val="none" w:sz="0" w:space="0" w:color="auto"/>
            <w:right w:val="none" w:sz="0" w:space="0" w:color="auto"/>
          </w:divBdr>
        </w:div>
        <w:div w:id="1468860803">
          <w:marLeft w:val="0"/>
          <w:marRight w:val="0"/>
          <w:marTop w:val="0"/>
          <w:marBottom w:val="0"/>
          <w:divBdr>
            <w:top w:val="none" w:sz="0" w:space="0" w:color="auto"/>
            <w:left w:val="none" w:sz="0" w:space="0" w:color="auto"/>
            <w:bottom w:val="none" w:sz="0" w:space="0" w:color="auto"/>
            <w:right w:val="none" w:sz="0" w:space="0" w:color="auto"/>
          </w:divBdr>
        </w:div>
        <w:div w:id="2094620122">
          <w:marLeft w:val="0"/>
          <w:marRight w:val="0"/>
          <w:marTop w:val="0"/>
          <w:marBottom w:val="0"/>
          <w:divBdr>
            <w:top w:val="none" w:sz="0" w:space="0" w:color="auto"/>
            <w:left w:val="none" w:sz="0" w:space="0" w:color="auto"/>
            <w:bottom w:val="none" w:sz="0" w:space="0" w:color="auto"/>
            <w:right w:val="none" w:sz="0" w:space="0" w:color="auto"/>
          </w:divBdr>
        </w:div>
        <w:div w:id="439835601">
          <w:marLeft w:val="0"/>
          <w:marRight w:val="0"/>
          <w:marTop w:val="0"/>
          <w:marBottom w:val="0"/>
          <w:divBdr>
            <w:top w:val="none" w:sz="0" w:space="0" w:color="auto"/>
            <w:left w:val="none" w:sz="0" w:space="0" w:color="auto"/>
            <w:bottom w:val="none" w:sz="0" w:space="0" w:color="auto"/>
            <w:right w:val="none" w:sz="0" w:space="0" w:color="auto"/>
          </w:divBdr>
        </w:div>
        <w:div w:id="2088186010">
          <w:marLeft w:val="0"/>
          <w:marRight w:val="0"/>
          <w:marTop w:val="0"/>
          <w:marBottom w:val="0"/>
          <w:divBdr>
            <w:top w:val="none" w:sz="0" w:space="0" w:color="auto"/>
            <w:left w:val="none" w:sz="0" w:space="0" w:color="auto"/>
            <w:bottom w:val="none" w:sz="0" w:space="0" w:color="auto"/>
            <w:right w:val="none" w:sz="0" w:space="0" w:color="auto"/>
          </w:divBdr>
        </w:div>
        <w:div w:id="526140388">
          <w:marLeft w:val="0"/>
          <w:marRight w:val="0"/>
          <w:marTop w:val="0"/>
          <w:marBottom w:val="0"/>
          <w:divBdr>
            <w:top w:val="none" w:sz="0" w:space="0" w:color="auto"/>
            <w:left w:val="none" w:sz="0" w:space="0" w:color="auto"/>
            <w:bottom w:val="none" w:sz="0" w:space="0" w:color="auto"/>
            <w:right w:val="none" w:sz="0" w:space="0" w:color="auto"/>
          </w:divBdr>
        </w:div>
        <w:div w:id="3665686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ohe@hfut.edu.cn" TargetMode="External"/><Relationship Id="rId13" Type="http://schemas.openxmlformats.org/officeDocument/2006/relationships/image" Target="media/image4.jpeg"/><Relationship Id="rId18" Type="http://schemas.openxmlformats.org/officeDocument/2006/relationships/hyperlink" Target="http://www.sciencedirect.com/science/article/pii/S0169409X07000816"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zhanghf@liv.ac.uk"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F81C4-0D83-4466-9860-3E3A28CDB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519</TotalTime>
  <Pages>22</Pages>
  <Words>7580</Words>
  <Characters>43207</Characters>
  <Application>Microsoft Office Word</Application>
  <DocSecurity>0</DocSecurity>
  <Lines>360</Lines>
  <Paragraphs>101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50686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Ulrike Wais</dc:creator>
  <cp:lastModifiedBy>Zhang, Haifei</cp:lastModifiedBy>
  <cp:revision>32</cp:revision>
  <cp:lastPrinted>2016-09-23T01:43:00Z</cp:lastPrinted>
  <dcterms:created xsi:type="dcterms:W3CDTF">2017-09-04T09:23:00Z</dcterms:created>
  <dcterms:modified xsi:type="dcterms:W3CDTF">2017-09-07T13:15:00Z</dcterms:modified>
</cp:coreProperties>
</file>