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B" w:rsidRPr="00154EE7" w:rsidRDefault="001531DB" w:rsidP="00154EE7">
      <w:pPr>
        <w:spacing w:line="276" w:lineRule="auto"/>
        <w:rPr>
          <w:rFonts w:ascii="Times New Roman" w:hAnsi="Times New Roman" w:cs="Times New Roman"/>
          <w:b/>
          <w:sz w:val="24"/>
        </w:rPr>
      </w:pPr>
      <w:r w:rsidRPr="00154EE7">
        <w:rPr>
          <w:rFonts w:ascii="Times New Roman" w:hAnsi="Times New Roman" w:cs="Times New Roman"/>
          <w:b/>
          <w:sz w:val="24"/>
        </w:rPr>
        <w:t>Review of “Surface and Interface Science” Vol</w:t>
      </w:r>
      <w:r w:rsidR="001C6808" w:rsidRPr="00154EE7">
        <w:rPr>
          <w:rFonts w:ascii="Times New Roman" w:hAnsi="Times New Roman" w:cs="Times New Roman"/>
          <w:b/>
          <w:sz w:val="24"/>
        </w:rPr>
        <w:t>um</w:t>
      </w:r>
      <w:r w:rsidR="00154EE7" w:rsidRPr="00154EE7">
        <w:rPr>
          <w:rFonts w:ascii="Times New Roman" w:hAnsi="Times New Roman" w:cs="Times New Roman"/>
          <w:b/>
          <w:sz w:val="24"/>
        </w:rPr>
        <w:t>e 5 &amp; 6 (Solid-Gas Interfaces)</w:t>
      </w:r>
      <w:r w:rsidR="00154EE7" w:rsidRPr="00154EE7">
        <w:rPr>
          <w:rFonts w:ascii="Times New Roman" w:hAnsi="Times New Roman" w:cs="Times New Roman"/>
          <w:b/>
          <w:sz w:val="24"/>
        </w:rPr>
        <w:br/>
      </w:r>
      <w:r w:rsidRPr="00154EE7">
        <w:rPr>
          <w:rFonts w:ascii="Times New Roman" w:hAnsi="Times New Roman" w:cs="Times New Roman"/>
          <w:b/>
          <w:sz w:val="24"/>
        </w:rPr>
        <w:t xml:space="preserve">Edited by Klaus </w:t>
      </w:r>
      <w:proofErr w:type="spellStart"/>
      <w:r w:rsidRPr="00154EE7">
        <w:rPr>
          <w:rFonts w:ascii="Times New Roman" w:hAnsi="Times New Roman" w:cs="Times New Roman"/>
          <w:b/>
          <w:sz w:val="24"/>
        </w:rPr>
        <w:t>Wandelt</w:t>
      </w:r>
      <w:proofErr w:type="spellEnd"/>
    </w:p>
    <w:p w:rsidR="001C6808" w:rsidRDefault="001C6808" w:rsidP="00154EE7">
      <w:pPr>
        <w:spacing w:line="276" w:lineRule="auto"/>
        <w:rPr>
          <w:rFonts w:ascii="Times New Roman" w:hAnsi="Times New Roman" w:cs="Times New Roman"/>
        </w:rPr>
      </w:pPr>
      <w:r w:rsidRPr="00154EE7">
        <w:rPr>
          <w:rFonts w:ascii="Times New Roman" w:hAnsi="Times New Roman" w:cs="Times New Roman"/>
        </w:rPr>
        <w:t>Andrea Vezzoli</w:t>
      </w:r>
      <w:r w:rsidRPr="00154EE7">
        <w:rPr>
          <w:rStyle w:val="FootnoteReference"/>
          <w:rFonts w:ascii="Times New Roman" w:hAnsi="Times New Roman" w:cs="Times New Roman"/>
        </w:rPr>
        <w:footnoteReference w:id="1"/>
      </w:r>
    </w:p>
    <w:p w:rsidR="00154EE7" w:rsidRDefault="00154EE7" w:rsidP="00154EE7">
      <w:pPr>
        <w:spacing w:line="276" w:lineRule="auto"/>
        <w:rPr>
          <w:rFonts w:ascii="Times New Roman" w:hAnsi="Times New Roman" w:cs="Times New Roman"/>
        </w:rPr>
      </w:pPr>
    </w:p>
    <w:p w:rsidR="00154EE7" w:rsidRPr="00154EE7" w:rsidRDefault="00154EE7" w:rsidP="00154EE7">
      <w:pPr>
        <w:spacing w:line="276" w:lineRule="auto"/>
        <w:rPr>
          <w:rFonts w:ascii="Times New Roman" w:hAnsi="Times New Roman" w:cs="Times New Roman"/>
        </w:rPr>
      </w:pPr>
      <w:bookmarkStart w:id="0" w:name="_GoBack"/>
      <w:bookmarkEnd w:id="0"/>
    </w:p>
    <w:p w:rsidR="00353CFA" w:rsidRPr="00154EE7" w:rsidRDefault="001531DB" w:rsidP="00154EE7">
      <w:pPr>
        <w:spacing w:line="276" w:lineRule="auto"/>
        <w:rPr>
          <w:rFonts w:ascii="Times New Roman" w:hAnsi="Times New Roman" w:cs="Times New Roman"/>
          <w:b/>
        </w:rPr>
      </w:pPr>
      <w:r w:rsidRPr="00154EE7">
        <w:rPr>
          <w:rFonts w:ascii="Times New Roman" w:hAnsi="Times New Roman" w:cs="Times New Roman"/>
        </w:rPr>
        <w:t>The book is part of a series of volumes aimed at reviewing the status of the field of surface science, with a broad overview of the present understanding of the chemistry and physics of interfaces. As put very elegantly by the Editor in his preface, surfaces and interfaces are the first thing we per</w:t>
      </w:r>
      <w:r w:rsidR="00353CFA" w:rsidRPr="00154EE7">
        <w:rPr>
          <w:rFonts w:ascii="Times New Roman" w:hAnsi="Times New Roman" w:cs="Times New Roman"/>
        </w:rPr>
        <w:t>ceive with our senses:</w:t>
      </w:r>
      <w:r w:rsidRPr="00154EE7">
        <w:rPr>
          <w:rFonts w:ascii="Times New Roman" w:hAnsi="Times New Roman" w:cs="Times New Roman"/>
        </w:rPr>
        <w:t xml:space="preserve"> they consist of a series of gradients that “</w:t>
      </w:r>
      <w:r w:rsidRPr="00154EE7">
        <w:rPr>
          <w:rFonts w:ascii="Times New Roman" w:hAnsi="Times New Roman" w:cs="Times New Roman"/>
          <w:i/>
        </w:rPr>
        <w:t>drive spontaneous and man-controlled processes”</w:t>
      </w:r>
      <w:r w:rsidR="00353CFA" w:rsidRPr="00154EE7">
        <w:rPr>
          <w:rFonts w:ascii="Times New Roman" w:hAnsi="Times New Roman" w:cs="Times New Roman"/>
        </w:rPr>
        <w:t xml:space="preserve"> and are therefore of utmost importance when discussing chemical reactivity and physical phenomena.</w:t>
      </w:r>
    </w:p>
    <w:p w:rsidR="00E67BC3" w:rsidRPr="00154EE7" w:rsidRDefault="001531DB" w:rsidP="00154EE7">
      <w:pPr>
        <w:spacing w:line="276" w:lineRule="auto"/>
        <w:rPr>
          <w:rFonts w:ascii="Times New Roman" w:hAnsi="Times New Roman" w:cs="Times New Roman"/>
        </w:rPr>
      </w:pPr>
      <w:r w:rsidRPr="00154EE7">
        <w:rPr>
          <w:rFonts w:ascii="Times New Roman" w:hAnsi="Times New Roman" w:cs="Times New Roman"/>
        </w:rPr>
        <w:t xml:space="preserve">In the two volumes object of this review, the specific field of gas-solid interfaces is discussed. </w:t>
      </w:r>
      <w:r w:rsidR="00E3233B" w:rsidRPr="00154EE7">
        <w:rPr>
          <w:rFonts w:ascii="Times New Roman" w:hAnsi="Times New Roman" w:cs="Times New Roman"/>
        </w:rPr>
        <w:t>A wide range of topics is covered, and these are presented across the volumes in</w:t>
      </w:r>
      <w:r w:rsidRPr="00154EE7">
        <w:rPr>
          <w:rFonts w:ascii="Times New Roman" w:hAnsi="Times New Roman" w:cs="Times New Roman"/>
        </w:rPr>
        <w:t xml:space="preserve"> in</w:t>
      </w:r>
      <w:r w:rsidR="00E3233B" w:rsidRPr="00154EE7">
        <w:rPr>
          <w:rFonts w:ascii="Times New Roman" w:hAnsi="Times New Roman" w:cs="Times New Roman"/>
        </w:rPr>
        <w:t>cremental complexity. The basics of gas adsorption are</w:t>
      </w:r>
      <w:r w:rsidRPr="00154EE7">
        <w:rPr>
          <w:rFonts w:ascii="Times New Roman" w:hAnsi="Times New Roman" w:cs="Times New Roman"/>
        </w:rPr>
        <w:t xml:space="preserve"> discussed at the beginning of Volume 5, </w:t>
      </w:r>
      <w:r w:rsidR="00E3233B" w:rsidRPr="00154EE7">
        <w:rPr>
          <w:rFonts w:ascii="Times New Roman" w:hAnsi="Times New Roman" w:cs="Times New Roman"/>
        </w:rPr>
        <w:t xml:space="preserve">and the discussion progresses through the behaviour of noble gases and small molecules on metallic substrates and the discussion of the catalytic activity of the latter. In Volume 6 more complex systems are discussed, including </w:t>
      </w:r>
      <w:r w:rsidR="00353CFA" w:rsidRPr="00154EE7">
        <w:rPr>
          <w:rFonts w:ascii="Times New Roman" w:hAnsi="Times New Roman" w:cs="Times New Roman"/>
        </w:rPr>
        <w:t>PAH adsorption on coinage metals</w:t>
      </w:r>
      <w:r w:rsidR="00261542" w:rsidRPr="00154EE7">
        <w:rPr>
          <w:rFonts w:ascii="Times New Roman" w:hAnsi="Times New Roman" w:cs="Times New Roman"/>
        </w:rPr>
        <w:t>,</w:t>
      </w:r>
      <w:r w:rsidR="00353CFA" w:rsidRPr="00154EE7">
        <w:rPr>
          <w:rFonts w:ascii="Times New Roman" w:hAnsi="Times New Roman" w:cs="Times New Roman"/>
        </w:rPr>
        <w:t xml:space="preserve"> </w:t>
      </w:r>
      <w:r w:rsidR="00E3233B" w:rsidRPr="00154EE7">
        <w:rPr>
          <w:rFonts w:ascii="Times New Roman" w:hAnsi="Times New Roman" w:cs="Times New Roman"/>
        </w:rPr>
        <w:t xml:space="preserve">gas adsorption on less structurally defined surfaces, </w:t>
      </w:r>
      <w:r w:rsidR="00261542" w:rsidRPr="00154EE7">
        <w:rPr>
          <w:rFonts w:ascii="Times New Roman" w:hAnsi="Times New Roman" w:cs="Times New Roman"/>
        </w:rPr>
        <w:t>(</w:t>
      </w:r>
      <w:r w:rsidR="00E3233B" w:rsidRPr="00154EE7">
        <w:rPr>
          <w:rFonts w:ascii="Times New Roman" w:hAnsi="Times New Roman" w:cs="Times New Roman"/>
        </w:rPr>
        <w:t>semiconductors and metal oxides</w:t>
      </w:r>
      <w:r w:rsidR="00261542" w:rsidRPr="00154EE7">
        <w:rPr>
          <w:rFonts w:ascii="Times New Roman" w:hAnsi="Times New Roman" w:cs="Times New Roman"/>
        </w:rPr>
        <w:t>)</w:t>
      </w:r>
      <w:r w:rsidR="00E3233B" w:rsidRPr="00154EE7">
        <w:rPr>
          <w:rFonts w:ascii="Times New Roman" w:hAnsi="Times New Roman" w:cs="Times New Roman"/>
        </w:rPr>
        <w:t xml:space="preserve">, </w:t>
      </w:r>
      <w:r w:rsidR="00015CED" w:rsidRPr="00154EE7">
        <w:rPr>
          <w:rFonts w:ascii="Times New Roman" w:hAnsi="Times New Roman" w:cs="Times New Roman"/>
        </w:rPr>
        <w:t>and non-linear</w:t>
      </w:r>
      <w:r w:rsidR="00257DA1" w:rsidRPr="00154EE7">
        <w:rPr>
          <w:rFonts w:ascii="Times New Roman" w:hAnsi="Times New Roman" w:cs="Times New Roman"/>
        </w:rPr>
        <w:t xml:space="preserve"> </w:t>
      </w:r>
      <w:r w:rsidR="00E3233B" w:rsidRPr="00154EE7">
        <w:rPr>
          <w:rFonts w:ascii="Times New Roman" w:hAnsi="Times New Roman" w:cs="Times New Roman"/>
        </w:rPr>
        <w:t>phenomena occurring at surfaces</w:t>
      </w:r>
      <w:r w:rsidR="00257DA1" w:rsidRPr="00154EE7">
        <w:rPr>
          <w:rFonts w:ascii="Times New Roman" w:hAnsi="Times New Roman" w:cs="Times New Roman"/>
        </w:rPr>
        <w:t xml:space="preserve"> are desc</w:t>
      </w:r>
      <w:r w:rsidR="004A1509" w:rsidRPr="00154EE7">
        <w:rPr>
          <w:rFonts w:ascii="Times New Roman" w:hAnsi="Times New Roman" w:cs="Times New Roman"/>
        </w:rPr>
        <w:t>ribed</w:t>
      </w:r>
      <w:r w:rsidR="00E3233B" w:rsidRPr="00154EE7">
        <w:rPr>
          <w:rFonts w:ascii="Times New Roman" w:hAnsi="Times New Roman" w:cs="Times New Roman"/>
        </w:rPr>
        <w:t>.</w:t>
      </w:r>
      <w:r w:rsidR="004A1509" w:rsidRPr="00154EE7">
        <w:rPr>
          <w:rFonts w:ascii="Times New Roman" w:hAnsi="Times New Roman" w:cs="Times New Roman"/>
        </w:rPr>
        <w:t xml:space="preserve"> A full chapter is devoted to statistical surface thermodynamics, and</w:t>
      </w:r>
      <w:r w:rsidR="00E3233B" w:rsidRPr="00154EE7">
        <w:rPr>
          <w:rFonts w:ascii="Times New Roman" w:hAnsi="Times New Roman" w:cs="Times New Roman"/>
        </w:rPr>
        <w:t xml:space="preserve"> </w:t>
      </w:r>
      <w:r w:rsidR="004A1509" w:rsidRPr="00154EE7">
        <w:rPr>
          <w:rFonts w:ascii="Times New Roman" w:hAnsi="Times New Roman" w:cs="Times New Roman"/>
        </w:rPr>
        <w:t>the volume</w:t>
      </w:r>
      <w:r w:rsidR="00E3233B" w:rsidRPr="00154EE7">
        <w:rPr>
          <w:rFonts w:ascii="Times New Roman" w:hAnsi="Times New Roman" w:cs="Times New Roman"/>
        </w:rPr>
        <w:t xml:space="preserve"> ends with a review of the present advances in </w:t>
      </w:r>
      <w:r w:rsidR="00E67BC3" w:rsidRPr="00154EE7">
        <w:rPr>
          <w:rFonts w:ascii="Times New Roman" w:hAnsi="Times New Roman" w:cs="Times New Roman"/>
        </w:rPr>
        <w:t>scanning probe manipulation of adsorbates on conductive surfaces</w:t>
      </w:r>
      <w:r w:rsidR="00E3233B" w:rsidRPr="00154EE7">
        <w:rPr>
          <w:rFonts w:ascii="Times New Roman" w:hAnsi="Times New Roman" w:cs="Times New Roman"/>
        </w:rPr>
        <w:t xml:space="preserve">. </w:t>
      </w:r>
    </w:p>
    <w:p w:rsidR="001531DB" w:rsidRPr="00154EE7" w:rsidRDefault="00E3233B" w:rsidP="00154EE7">
      <w:pPr>
        <w:spacing w:line="276" w:lineRule="auto"/>
        <w:rPr>
          <w:rFonts w:ascii="Times New Roman" w:hAnsi="Times New Roman" w:cs="Times New Roman"/>
        </w:rPr>
      </w:pPr>
      <w:r w:rsidRPr="00154EE7">
        <w:rPr>
          <w:rFonts w:ascii="Times New Roman" w:hAnsi="Times New Roman" w:cs="Times New Roman"/>
        </w:rPr>
        <w:t xml:space="preserve">The overall presentation is very clear, and the </w:t>
      </w:r>
      <w:r w:rsidR="00E67BC3" w:rsidRPr="00154EE7">
        <w:rPr>
          <w:rFonts w:ascii="Times New Roman" w:hAnsi="Times New Roman" w:cs="Times New Roman"/>
        </w:rPr>
        <w:t>reader is efficiently guided through</w:t>
      </w:r>
      <w:r w:rsidRPr="00154EE7">
        <w:rPr>
          <w:rFonts w:ascii="Times New Roman" w:hAnsi="Times New Roman" w:cs="Times New Roman"/>
        </w:rPr>
        <w:t xml:space="preserve"> the vast amount of material </w:t>
      </w:r>
      <w:r w:rsidR="00E67BC3" w:rsidRPr="00154EE7">
        <w:rPr>
          <w:rFonts w:ascii="Times New Roman" w:hAnsi="Times New Roman" w:cs="Times New Roman"/>
        </w:rPr>
        <w:t xml:space="preserve">presented, making </w:t>
      </w:r>
      <w:r w:rsidRPr="00154EE7">
        <w:rPr>
          <w:rFonts w:ascii="Times New Roman" w:hAnsi="Times New Roman" w:cs="Times New Roman"/>
        </w:rPr>
        <w:t xml:space="preserve">the 1500 pages composing the two volumes relatively easy to follow and digest. I found particularly interesting and well-presented the discussion of gas adsorption on semiconducting and metal oxide </w:t>
      </w:r>
      <w:r w:rsidR="00015CED" w:rsidRPr="00154EE7">
        <w:rPr>
          <w:rFonts w:ascii="Times New Roman" w:hAnsi="Times New Roman" w:cs="Times New Roman"/>
        </w:rPr>
        <w:t>surfaces</w:t>
      </w:r>
      <w:r w:rsidRPr="00154EE7">
        <w:rPr>
          <w:rFonts w:ascii="Times New Roman" w:hAnsi="Times New Roman" w:cs="Times New Roman"/>
        </w:rPr>
        <w:t xml:space="preserve">, where the authors made an extremely good job at </w:t>
      </w:r>
      <w:r w:rsidR="00E67BC3" w:rsidRPr="00154EE7">
        <w:rPr>
          <w:rFonts w:ascii="Times New Roman" w:hAnsi="Times New Roman" w:cs="Times New Roman"/>
        </w:rPr>
        <w:t>reviewing</w:t>
      </w:r>
      <w:r w:rsidRPr="00154EE7">
        <w:rPr>
          <w:rFonts w:ascii="Times New Roman" w:hAnsi="Times New Roman" w:cs="Times New Roman"/>
        </w:rPr>
        <w:t xml:space="preserve"> such complex systems and</w:t>
      </w:r>
      <w:r w:rsidR="00015CED" w:rsidRPr="00154EE7">
        <w:rPr>
          <w:rFonts w:ascii="Times New Roman" w:hAnsi="Times New Roman" w:cs="Times New Roman"/>
        </w:rPr>
        <w:t xml:space="preserve"> the chemical</w:t>
      </w:r>
      <w:r w:rsidRPr="00154EE7">
        <w:rPr>
          <w:rFonts w:ascii="Times New Roman" w:hAnsi="Times New Roman" w:cs="Times New Roman"/>
        </w:rPr>
        <w:t xml:space="preserve"> processes</w:t>
      </w:r>
      <w:r w:rsidR="00015CED" w:rsidRPr="00154EE7">
        <w:rPr>
          <w:rFonts w:ascii="Times New Roman" w:hAnsi="Times New Roman" w:cs="Times New Roman"/>
        </w:rPr>
        <w:t xml:space="preserve"> occurring at their interfaces</w:t>
      </w:r>
      <w:r w:rsidR="00E67BC3" w:rsidRPr="00154EE7">
        <w:rPr>
          <w:rFonts w:ascii="Times New Roman" w:hAnsi="Times New Roman" w:cs="Times New Roman"/>
        </w:rPr>
        <w:t xml:space="preserve">. The last chapter, describing the manipulation of atoms and molecule with scanning tunnelling microscope, is the only one that, in my opinion, </w:t>
      </w:r>
      <w:r w:rsidR="00353CFA" w:rsidRPr="00154EE7">
        <w:rPr>
          <w:rFonts w:ascii="Times New Roman" w:hAnsi="Times New Roman" w:cs="Times New Roman"/>
        </w:rPr>
        <w:t xml:space="preserve">would benefit of </w:t>
      </w:r>
      <w:r w:rsidR="00E67BC3" w:rsidRPr="00154EE7">
        <w:rPr>
          <w:rFonts w:ascii="Times New Roman" w:hAnsi="Times New Roman" w:cs="Times New Roman"/>
        </w:rPr>
        <w:t>a</w:t>
      </w:r>
      <w:r w:rsidR="00353CFA" w:rsidRPr="00154EE7">
        <w:rPr>
          <w:rFonts w:ascii="Times New Roman" w:hAnsi="Times New Roman" w:cs="Times New Roman"/>
        </w:rPr>
        <w:t xml:space="preserve"> more</w:t>
      </w:r>
      <w:r w:rsidR="00E67BC3" w:rsidRPr="00154EE7">
        <w:rPr>
          <w:rFonts w:ascii="Times New Roman" w:hAnsi="Times New Roman" w:cs="Times New Roman"/>
        </w:rPr>
        <w:t xml:space="preserve"> thorough discussion on</w:t>
      </w:r>
      <w:r w:rsidR="00353CFA" w:rsidRPr="00154EE7">
        <w:rPr>
          <w:rFonts w:ascii="Times New Roman" w:hAnsi="Times New Roman" w:cs="Times New Roman"/>
        </w:rPr>
        <w:t xml:space="preserve"> the </w:t>
      </w:r>
      <w:r w:rsidR="00E67BC3" w:rsidRPr="00154EE7">
        <w:rPr>
          <w:rFonts w:ascii="Times New Roman" w:hAnsi="Times New Roman" w:cs="Times New Roman"/>
        </w:rPr>
        <w:t>chemi</w:t>
      </w:r>
      <w:r w:rsidR="00353CFA" w:rsidRPr="00154EE7">
        <w:rPr>
          <w:rFonts w:ascii="Times New Roman" w:hAnsi="Times New Roman" w:cs="Times New Roman"/>
        </w:rPr>
        <w:t>stry</w:t>
      </w:r>
      <w:r w:rsidR="00E67BC3" w:rsidRPr="00154EE7">
        <w:rPr>
          <w:rFonts w:ascii="Times New Roman" w:hAnsi="Times New Roman" w:cs="Times New Roman"/>
        </w:rPr>
        <w:t xml:space="preserve"> and chemical reacti</w:t>
      </w:r>
      <w:r w:rsidR="00353CFA" w:rsidRPr="00154EE7">
        <w:rPr>
          <w:rFonts w:ascii="Times New Roman" w:hAnsi="Times New Roman" w:cs="Times New Roman"/>
        </w:rPr>
        <w:t>ons happening at the surface</w:t>
      </w:r>
      <w:r w:rsidR="00E67BC3" w:rsidRPr="00154EE7">
        <w:rPr>
          <w:rFonts w:ascii="Times New Roman" w:hAnsi="Times New Roman" w:cs="Times New Roman"/>
        </w:rPr>
        <w:t xml:space="preserve">. A few paragraphs on the recent advances in </w:t>
      </w:r>
      <w:r w:rsidR="00015CED" w:rsidRPr="00154EE7">
        <w:rPr>
          <w:rFonts w:ascii="Times New Roman" w:hAnsi="Times New Roman" w:cs="Times New Roman"/>
        </w:rPr>
        <w:t>tip</w:t>
      </w:r>
      <w:r w:rsidR="00E67BC3" w:rsidRPr="00154EE7">
        <w:rPr>
          <w:rFonts w:ascii="Times New Roman" w:hAnsi="Times New Roman" w:cs="Times New Roman"/>
        </w:rPr>
        <w:t>-</w:t>
      </w:r>
      <w:r w:rsidR="00015CED" w:rsidRPr="00154EE7">
        <w:rPr>
          <w:rFonts w:ascii="Times New Roman" w:hAnsi="Times New Roman" w:cs="Times New Roman"/>
        </w:rPr>
        <w:t xml:space="preserve"> </w:t>
      </w:r>
      <w:r w:rsidR="00E67BC3" w:rsidRPr="00154EE7">
        <w:rPr>
          <w:rFonts w:ascii="Times New Roman" w:hAnsi="Times New Roman" w:cs="Times New Roman"/>
        </w:rPr>
        <w:t xml:space="preserve">assisted chemistry and electrochemistry in </w:t>
      </w:r>
      <w:r w:rsidR="00015CED" w:rsidRPr="00154EE7">
        <w:rPr>
          <w:rFonts w:ascii="Times New Roman" w:hAnsi="Times New Roman" w:cs="Times New Roman"/>
        </w:rPr>
        <w:t xml:space="preserve">the </w:t>
      </w:r>
      <w:r w:rsidR="00E67BC3" w:rsidRPr="00154EE7">
        <w:rPr>
          <w:rFonts w:ascii="Times New Roman" w:hAnsi="Times New Roman" w:cs="Times New Roman"/>
        </w:rPr>
        <w:t>scanning probe environment would have greatly expanded the focus of the chapter, ensuring a more comprehensive discussion.</w:t>
      </w:r>
    </w:p>
    <w:p w:rsidR="00353CFA" w:rsidRPr="00154EE7" w:rsidRDefault="00353CFA" w:rsidP="00154EE7">
      <w:pPr>
        <w:spacing w:line="276" w:lineRule="auto"/>
        <w:rPr>
          <w:rFonts w:ascii="Times New Roman" w:hAnsi="Times New Roman" w:cs="Times New Roman"/>
        </w:rPr>
      </w:pPr>
      <w:r w:rsidRPr="00154EE7">
        <w:rPr>
          <w:rFonts w:ascii="Times New Roman" w:hAnsi="Times New Roman" w:cs="Times New Roman"/>
        </w:rPr>
        <w:t xml:space="preserve">These volumes are clearly not designed as an introduction to the field, and a degree of knowledge of surface science is needed to follow the discussion. To the experienced scientist they represent a useful collection of important concepts supported by a vast bibliography, and I’m sure I will find myself consulting these books </w:t>
      </w:r>
      <w:r w:rsidR="00015CED" w:rsidRPr="00154EE7">
        <w:rPr>
          <w:rFonts w:ascii="Times New Roman" w:hAnsi="Times New Roman" w:cs="Times New Roman"/>
        </w:rPr>
        <w:t>more than a few times</w:t>
      </w:r>
      <w:r w:rsidRPr="00154EE7">
        <w:rPr>
          <w:rFonts w:ascii="Times New Roman" w:hAnsi="Times New Roman" w:cs="Times New Roman"/>
        </w:rPr>
        <w:t xml:space="preserve"> over the next</w:t>
      </w:r>
      <w:r w:rsidR="00015CED" w:rsidRPr="00154EE7">
        <w:rPr>
          <w:rFonts w:ascii="Times New Roman" w:hAnsi="Times New Roman" w:cs="Times New Roman"/>
        </w:rPr>
        <w:t xml:space="preserve"> </w:t>
      </w:r>
      <w:r w:rsidRPr="00154EE7">
        <w:rPr>
          <w:rFonts w:ascii="Times New Roman" w:hAnsi="Times New Roman" w:cs="Times New Roman"/>
        </w:rPr>
        <w:t>years.</w:t>
      </w:r>
    </w:p>
    <w:sectPr w:rsidR="00353CFA" w:rsidRPr="00154E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299F" w:rsidRDefault="0097299F" w:rsidP="001C6808">
      <w:pPr>
        <w:spacing w:after="0" w:line="240" w:lineRule="auto"/>
      </w:pPr>
      <w:r>
        <w:separator/>
      </w:r>
    </w:p>
  </w:endnote>
  <w:endnote w:type="continuationSeparator" w:id="0">
    <w:p w:rsidR="0097299F" w:rsidRDefault="0097299F" w:rsidP="001C6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299F" w:rsidRDefault="0097299F" w:rsidP="001C6808">
      <w:pPr>
        <w:spacing w:after="0" w:line="240" w:lineRule="auto"/>
      </w:pPr>
      <w:r>
        <w:separator/>
      </w:r>
    </w:p>
  </w:footnote>
  <w:footnote w:type="continuationSeparator" w:id="0">
    <w:p w:rsidR="0097299F" w:rsidRDefault="0097299F" w:rsidP="001C6808">
      <w:pPr>
        <w:spacing w:after="0" w:line="240" w:lineRule="auto"/>
      </w:pPr>
      <w:r>
        <w:continuationSeparator/>
      </w:r>
    </w:p>
  </w:footnote>
  <w:footnote w:id="1">
    <w:p w:rsidR="001C6808" w:rsidRDefault="001C6808">
      <w:pPr>
        <w:pStyle w:val="FootnoteText"/>
        <w:rPr>
          <w:i/>
        </w:rPr>
      </w:pPr>
      <w:r>
        <w:rPr>
          <w:rStyle w:val="FootnoteReference"/>
        </w:rPr>
        <w:footnoteRef/>
      </w:r>
      <w:r w:rsidR="00154EE7">
        <w:t xml:space="preserve"> </w:t>
      </w:r>
      <w:r w:rsidR="00154EE7">
        <w:rPr>
          <w:i/>
        </w:rPr>
        <w:t>Department of Chemistry</w:t>
      </w:r>
      <w:r w:rsidR="00154EE7">
        <w:rPr>
          <w:i/>
        </w:rPr>
        <w:br/>
        <w:t>University of Liverpool</w:t>
      </w:r>
      <w:r w:rsidR="00154EE7">
        <w:rPr>
          <w:i/>
        </w:rPr>
        <w:br/>
        <w:t>Liverpool L69 7ZD</w:t>
      </w:r>
    </w:p>
    <w:p w:rsidR="00154EE7" w:rsidRPr="00154EE7" w:rsidRDefault="00154EE7">
      <w:pPr>
        <w:pStyle w:val="FootnoteText"/>
        <w:rPr>
          <w:i/>
        </w:rPr>
      </w:pPr>
      <w:r>
        <w:rPr>
          <w:i/>
        </w:rPr>
        <w:t>United Kingdom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DB"/>
    <w:rsid w:val="00015CED"/>
    <w:rsid w:val="001531DB"/>
    <w:rsid w:val="00154EE7"/>
    <w:rsid w:val="001C1326"/>
    <w:rsid w:val="001C6808"/>
    <w:rsid w:val="00257DA1"/>
    <w:rsid w:val="00261542"/>
    <w:rsid w:val="00353CFA"/>
    <w:rsid w:val="004A1509"/>
    <w:rsid w:val="00890431"/>
    <w:rsid w:val="0097299F"/>
    <w:rsid w:val="009F029D"/>
    <w:rsid w:val="00C27824"/>
    <w:rsid w:val="00C71FE4"/>
    <w:rsid w:val="00D044C3"/>
    <w:rsid w:val="00E3233B"/>
    <w:rsid w:val="00E67BC3"/>
    <w:rsid w:val="00EE7C3C"/>
    <w:rsid w:val="00F177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5BC81"/>
  <w15:chartTrackingRefBased/>
  <w15:docId w15:val="{C808484A-D000-46EA-8038-DE39E87D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C680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C6808"/>
    <w:rPr>
      <w:sz w:val="20"/>
      <w:szCs w:val="20"/>
    </w:rPr>
  </w:style>
  <w:style w:type="character" w:styleId="FootnoteReference">
    <w:name w:val="footnote reference"/>
    <w:basedOn w:val="DefaultParagraphFont"/>
    <w:uiPriority w:val="99"/>
    <w:semiHidden/>
    <w:unhideWhenUsed/>
    <w:rsid w:val="001C68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672653">
      <w:bodyDiv w:val="1"/>
      <w:marLeft w:val="0"/>
      <w:marRight w:val="0"/>
      <w:marTop w:val="0"/>
      <w:marBottom w:val="0"/>
      <w:divBdr>
        <w:top w:val="none" w:sz="0" w:space="0" w:color="auto"/>
        <w:left w:val="none" w:sz="0" w:space="0" w:color="auto"/>
        <w:bottom w:val="none" w:sz="0" w:space="0" w:color="auto"/>
        <w:right w:val="none" w:sz="0" w:space="0" w:color="auto"/>
      </w:divBdr>
      <w:divsChild>
        <w:div w:id="906722478">
          <w:marLeft w:val="0"/>
          <w:marRight w:val="0"/>
          <w:marTop w:val="0"/>
          <w:marBottom w:val="0"/>
          <w:divBdr>
            <w:top w:val="none" w:sz="0" w:space="0" w:color="auto"/>
            <w:left w:val="none" w:sz="0" w:space="0" w:color="auto"/>
            <w:bottom w:val="none" w:sz="0" w:space="0" w:color="auto"/>
            <w:right w:val="none" w:sz="0" w:space="0" w:color="auto"/>
          </w:divBdr>
        </w:div>
        <w:div w:id="1456558939">
          <w:marLeft w:val="0"/>
          <w:marRight w:val="0"/>
          <w:marTop w:val="0"/>
          <w:marBottom w:val="0"/>
          <w:divBdr>
            <w:top w:val="none" w:sz="0" w:space="0" w:color="auto"/>
            <w:left w:val="none" w:sz="0" w:space="0" w:color="auto"/>
            <w:bottom w:val="none" w:sz="0" w:space="0" w:color="auto"/>
            <w:right w:val="none" w:sz="0" w:space="0" w:color="auto"/>
          </w:divBdr>
        </w:div>
        <w:div w:id="1709573464">
          <w:marLeft w:val="0"/>
          <w:marRight w:val="0"/>
          <w:marTop w:val="0"/>
          <w:marBottom w:val="0"/>
          <w:divBdr>
            <w:top w:val="none" w:sz="0" w:space="0" w:color="auto"/>
            <w:left w:val="none" w:sz="0" w:space="0" w:color="auto"/>
            <w:bottom w:val="none" w:sz="0" w:space="0" w:color="auto"/>
            <w:right w:val="none" w:sz="0" w:space="0" w:color="auto"/>
          </w:divBdr>
        </w:div>
        <w:div w:id="70586367">
          <w:marLeft w:val="0"/>
          <w:marRight w:val="0"/>
          <w:marTop w:val="0"/>
          <w:marBottom w:val="0"/>
          <w:divBdr>
            <w:top w:val="none" w:sz="0" w:space="0" w:color="auto"/>
            <w:left w:val="none" w:sz="0" w:space="0" w:color="auto"/>
            <w:bottom w:val="none" w:sz="0" w:space="0" w:color="auto"/>
            <w:right w:val="none" w:sz="0" w:space="0" w:color="auto"/>
          </w:divBdr>
        </w:div>
        <w:div w:id="305211198">
          <w:marLeft w:val="0"/>
          <w:marRight w:val="0"/>
          <w:marTop w:val="0"/>
          <w:marBottom w:val="0"/>
          <w:divBdr>
            <w:top w:val="none" w:sz="0" w:space="0" w:color="auto"/>
            <w:left w:val="none" w:sz="0" w:space="0" w:color="auto"/>
            <w:bottom w:val="none" w:sz="0" w:space="0" w:color="auto"/>
            <w:right w:val="none" w:sz="0" w:space="0" w:color="auto"/>
          </w:divBdr>
          <w:divsChild>
            <w:div w:id="958877907">
              <w:marLeft w:val="0"/>
              <w:marRight w:val="0"/>
              <w:marTop w:val="0"/>
              <w:marBottom w:val="0"/>
              <w:divBdr>
                <w:top w:val="none" w:sz="0" w:space="0" w:color="auto"/>
                <w:left w:val="none" w:sz="0" w:space="0" w:color="auto"/>
                <w:bottom w:val="none" w:sz="0" w:space="0" w:color="auto"/>
                <w:right w:val="none" w:sz="0" w:space="0" w:color="auto"/>
              </w:divBdr>
            </w:div>
            <w:div w:id="15744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5FF81004-E23C-4E9E-BC01-A3030C2F9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1</Pages>
  <Words>422</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Vezzoli</dc:creator>
  <cp:keywords/>
  <dc:description/>
  <cp:lastModifiedBy>Andrea Vezzoli</cp:lastModifiedBy>
  <cp:revision>5</cp:revision>
  <dcterms:created xsi:type="dcterms:W3CDTF">2017-08-25T10:57:00Z</dcterms:created>
  <dcterms:modified xsi:type="dcterms:W3CDTF">2017-10-20T15:02:00Z</dcterms:modified>
</cp:coreProperties>
</file>