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6754A" w14:textId="5BD5F981" w:rsidR="00B11304" w:rsidRPr="00DD1EEC" w:rsidRDefault="00F45337" w:rsidP="00725226">
      <w:pPr>
        <w:pStyle w:val="BATitle"/>
        <w:ind w:right="-28"/>
      </w:pPr>
      <w:r>
        <w:t>Tetrazol-5-ylidene Gold(III) C</w:t>
      </w:r>
      <w:r w:rsidR="007345C0" w:rsidRPr="007345C0">
        <w:t xml:space="preserve">omplexes from </w:t>
      </w:r>
      <w:r>
        <w:t>S</w:t>
      </w:r>
      <w:r w:rsidR="007345C0" w:rsidRPr="007345C0">
        <w:t xml:space="preserve">equential </w:t>
      </w:r>
      <w:r w:rsidR="00844E36">
        <w:br/>
      </w:r>
      <w:r w:rsidR="007345C0" w:rsidRPr="007345C0">
        <w:t xml:space="preserve">[2 + 3] </w:t>
      </w:r>
      <w:r>
        <w:t>C</w:t>
      </w:r>
      <w:r w:rsidR="007345C0" w:rsidRPr="007345C0">
        <w:t>ycloaddition</w:t>
      </w:r>
      <w:r>
        <w:t xml:space="preserve"> of </w:t>
      </w:r>
      <w:proofErr w:type="spellStart"/>
      <w:r>
        <w:t>A</w:t>
      </w:r>
      <w:r w:rsidR="007345C0" w:rsidRPr="007345C0">
        <w:t>zide</w:t>
      </w:r>
      <w:proofErr w:type="spellEnd"/>
      <w:r>
        <w:t xml:space="preserve"> to Metal-bound I</w:t>
      </w:r>
      <w:r w:rsidR="007345C0" w:rsidRPr="007345C0">
        <w:t xml:space="preserve">socyanides and </w:t>
      </w:r>
      <w:r>
        <w:br/>
      </w:r>
      <w:r w:rsidR="007345C0" w:rsidRPr="007345C0">
        <w:t>N4-</w:t>
      </w:r>
      <w:r>
        <w:t>A</w:t>
      </w:r>
      <w:r w:rsidR="007345C0" w:rsidRPr="007345C0">
        <w:t>lkylation</w:t>
      </w:r>
    </w:p>
    <w:p w14:paraId="22D8D2A5" w14:textId="5C5583F2" w:rsidR="001C57C6" w:rsidRPr="00F45337" w:rsidRDefault="00F45337" w:rsidP="001C57C6">
      <w:pPr>
        <w:pStyle w:val="BBAuthorName"/>
        <w:spacing w:after="0"/>
      </w:pPr>
      <w:r w:rsidRPr="00F45337">
        <w:t xml:space="preserve">Mikhail A. </w:t>
      </w:r>
      <w:proofErr w:type="spellStart"/>
      <w:proofErr w:type="gramStart"/>
      <w:r w:rsidRPr="00F45337">
        <w:t>Kinzhalov</w:t>
      </w:r>
      <w:proofErr w:type="spellEnd"/>
      <w:r w:rsidRPr="00F45337">
        <w:t>,*</w:t>
      </w:r>
      <w:proofErr w:type="gramEnd"/>
      <w:r w:rsidRPr="00F45337">
        <w:rPr>
          <w:vertAlign w:val="superscript"/>
        </w:rPr>
        <w:t>,a</w:t>
      </w:r>
      <w:r w:rsidRPr="00F45337">
        <w:t xml:space="preserve"> </w:t>
      </w:r>
      <w:r w:rsidRPr="00F45337">
        <w:rPr>
          <w:rFonts w:ascii="Times New Roman" w:hAnsi="Times New Roman"/>
          <w:szCs w:val="24"/>
        </w:rPr>
        <w:t xml:space="preserve">Alina S. </w:t>
      </w:r>
      <w:proofErr w:type="spellStart"/>
      <w:r w:rsidRPr="00F45337">
        <w:rPr>
          <w:rFonts w:ascii="Times New Roman" w:hAnsi="Times New Roman"/>
          <w:szCs w:val="24"/>
        </w:rPr>
        <w:t>Legkodukh,</w:t>
      </w:r>
      <w:r w:rsidRPr="00F45337">
        <w:rPr>
          <w:rFonts w:ascii="Times New Roman" w:hAnsi="Times New Roman"/>
          <w:szCs w:val="24"/>
          <w:vertAlign w:val="superscript"/>
        </w:rPr>
        <w:t>a</w:t>
      </w:r>
      <w:proofErr w:type="spellEnd"/>
      <w:r w:rsidRPr="00F45337">
        <w:t xml:space="preserve"> </w:t>
      </w:r>
      <w:r w:rsidR="00A5060F" w:rsidRPr="00F45337">
        <w:t xml:space="preserve">Tatyana B. </w:t>
      </w:r>
      <w:proofErr w:type="spellStart"/>
      <w:r w:rsidR="00A5060F" w:rsidRPr="00F45337">
        <w:t>Anisimova,</w:t>
      </w:r>
      <w:r w:rsidR="00A5060F" w:rsidRPr="00F45337">
        <w:rPr>
          <w:vertAlign w:val="superscript"/>
        </w:rPr>
        <w:t>a</w:t>
      </w:r>
      <w:proofErr w:type="spellEnd"/>
      <w:r w:rsidR="00A5060F" w:rsidRPr="00F45337">
        <w:t xml:space="preserve"> </w:t>
      </w:r>
      <w:r w:rsidRPr="00F45337">
        <w:rPr>
          <w:rFonts w:ascii="Times New Roman" w:hAnsi="Times New Roman"/>
          <w:color w:val="000000"/>
          <w:szCs w:val="24"/>
        </w:rPr>
        <w:t xml:space="preserve">Alexander S. </w:t>
      </w:r>
      <w:proofErr w:type="spellStart"/>
      <w:r w:rsidRPr="00F45337">
        <w:rPr>
          <w:rFonts w:ascii="Times New Roman" w:hAnsi="Times New Roman"/>
          <w:color w:val="000000"/>
          <w:szCs w:val="24"/>
        </w:rPr>
        <w:t>Novikov,</w:t>
      </w:r>
      <w:r w:rsidRPr="00F45337">
        <w:rPr>
          <w:rFonts w:ascii="Times New Roman" w:hAnsi="Times New Roman"/>
          <w:color w:val="000000"/>
          <w:szCs w:val="24"/>
          <w:vertAlign w:val="superscript"/>
        </w:rPr>
        <w:t>a</w:t>
      </w:r>
      <w:proofErr w:type="spellEnd"/>
      <w:r w:rsidR="00A5060F" w:rsidRPr="00F45337">
        <w:t xml:space="preserve"> </w:t>
      </w:r>
      <w:r>
        <w:br/>
      </w:r>
      <w:proofErr w:type="spellStart"/>
      <w:r w:rsidRPr="00F45337">
        <w:rPr>
          <w:rFonts w:ascii="Times New Roman" w:hAnsi="Times New Roman"/>
          <w:bCs/>
          <w:szCs w:val="24"/>
        </w:rPr>
        <w:t>Vitalii</w:t>
      </w:r>
      <w:proofErr w:type="spellEnd"/>
      <w:r w:rsidRPr="00F45337">
        <w:rPr>
          <w:rFonts w:ascii="Times New Roman" w:hAnsi="Times New Roman"/>
          <w:bCs/>
          <w:szCs w:val="24"/>
        </w:rPr>
        <w:t xml:space="preserve"> V. </w:t>
      </w:r>
      <w:proofErr w:type="spellStart"/>
      <w:r w:rsidRPr="00F45337">
        <w:rPr>
          <w:rFonts w:ascii="Times New Roman" w:hAnsi="Times New Roman"/>
          <w:bCs/>
          <w:szCs w:val="24"/>
        </w:rPr>
        <w:t>Suslonov,</w:t>
      </w:r>
      <w:r w:rsidRPr="00F45337">
        <w:rPr>
          <w:rFonts w:ascii="Times New Roman" w:hAnsi="Times New Roman"/>
          <w:bCs/>
          <w:szCs w:val="24"/>
          <w:vertAlign w:val="superscript"/>
        </w:rPr>
        <w:t>a</w:t>
      </w:r>
      <w:proofErr w:type="spellEnd"/>
      <w:r w:rsidRPr="00F45337">
        <w:t xml:space="preserve"> Konstantin V. </w:t>
      </w:r>
      <w:proofErr w:type="spellStart"/>
      <w:r w:rsidRPr="00F45337">
        <w:t>Luzyanin</w:t>
      </w:r>
      <w:proofErr w:type="spellEnd"/>
      <w:r w:rsidRPr="00F45337">
        <w:t>*</w:t>
      </w:r>
      <w:proofErr w:type="spellStart"/>
      <w:r w:rsidRPr="00F45337">
        <w:rPr>
          <w:vertAlign w:val="superscript"/>
        </w:rPr>
        <w:t>a,b</w:t>
      </w:r>
      <w:proofErr w:type="spellEnd"/>
      <w:r w:rsidRPr="00F45337">
        <w:t xml:space="preserve"> and </w:t>
      </w:r>
      <w:r w:rsidR="00B85B50">
        <w:t xml:space="preserve">Vadim Yu. </w:t>
      </w:r>
      <w:proofErr w:type="spellStart"/>
      <w:r w:rsidR="00B85B50">
        <w:t>Kukushkin</w:t>
      </w:r>
      <w:r w:rsidRPr="00F45337">
        <w:rPr>
          <w:vertAlign w:val="superscript"/>
        </w:rPr>
        <w:t>a</w:t>
      </w:r>
      <w:proofErr w:type="spellEnd"/>
      <w:r w:rsidR="00A5060F" w:rsidRPr="00F45337">
        <w:t xml:space="preserve"> </w:t>
      </w:r>
    </w:p>
    <w:p w14:paraId="04E3BF33" w14:textId="6C0BAF2E" w:rsidR="00B11304" w:rsidRPr="00F45337" w:rsidRDefault="00B11304" w:rsidP="001C57C6">
      <w:pPr>
        <w:pStyle w:val="BBAuthorName"/>
      </w:pPr>
    </w:p>
    <w:p w14:paraId="5820D58F" w14:textId="32BC82B9" w:rsidR="004C07F5" w:rsidRPr="004C07F5" w:rsidRDefault="004C07F5" w:rsidP="001C57C6">
      <w:pPr>
        <w:pStyle w:val="BCAuthorAddress"/>
      </w:pPr>
      <w:r w:rsidRPr="00F45337">
        <w:rPr>
          <w:i/>
          <w:vertAlign w:val="superscript"/>
          <w:lang w:val="en-GB"/>
        </w:rPr>
        <w:t>a</w:t>
      </w:r>
      <w:r w:rsidR="00F45337">
        <w:t xml:space="preserve">Saint </w:t>
      </w:r>
      <w:r w:rsidRPr="004C07F5">
        <w:t xml:space="preserve">Petersburg State University, 7/9 </w:t>
      </w:r>
      <w:proofErr w:type="spellStart"/>
      <w:r w:rsidRPr="004C07F5">
        <w:t>Universitetskaya</w:t>
      </w:r>
      <w:proofErr w:type="spellEnd"/>
      <w:r w:rsidRPr="004C07F5">
        <w:t xml:space="preserve"> Nab., Saint Petersburg 199034, Russian Federation</w:t>
      </w:r>
      <w:r w:rsidR="00F45337">
        <w:t xml:space="preserve">, </w:t>
      </w:r>
      <w:r w:rsidR="00F45337">
        <w:br/>
        <w:t xml:space="preserve">e-mail: </w:t>
      </w:r>
      <w:r w:rsidR="00F45337" w:rsidRPr="00F45337">
        <w:t>m.kinzhalov@spbu.ru</w:t>
      </w:r>
    </w:p>
    <w:p w14:paraId="7EADA5CA" w14:textId="4DAB757B" w:rsidR="004C07F5" w:rsidRDefault="00F45337" w:rsidP="001C57C6">
      <w:pPr>
        <w:pStyle w:val="BCAuthorAddress"/>
      </w:pPr>
      <w:proofErr w:type="spellStart"/>
      <w:r>
        <w:rPr>
          <w:i/>
          <w:vertAlign w:val="superscript"/>
        </w:rPr>
        <w:t>b</w:t>
      </w:r>
      <w:r w:rsidR="004C07F5" w:rsidRPr="004C07F5">
        <w:t>Department</w:t>
      </w:r>
      <w:proofErr w:type="spellEnd"/>
      <w:r w:rsidR="004C07F5" w:rsidRPr="004C07F5">
        <w:t xml:space="preserve"> of Chemistry, University of Liverpool, Crown Street, Liverpool L69 7ZD, United Kingdom, </w:t>
      </w:r>
    </w:p>
    <w:p w14:paraId="66BE243A" w14:textId="77777777" w:rsidR="00FC02DA" w:rsidRPr="007345C0" w:rsidRDefault="004C07F5" w:rsidP="001C57C6">
      <w:pPr>
        <w:pStyle w:val="BCAuthorAddress"/>
        <w:rPr>
          <w:lang w:val="pt-BR"/>
        </w:rPr>
      </w:pPr>
      <w:proofErr w:type="gramStart"/>
      <w:r w:rsidRPr="007345C0">
        <w:rPr>
          <w:lang w:val="pt-BR"/>
        </w:rPr>
        <w:t>e-mail</w:t>
      </w:r>
      <w:proofErr w:type="gramEnd"/>
      <w:r w:rsidRPr="007345C0">
        <w:rPr>
          <w:lang w:val="pt-BR"/>
        </w:rPr>
        <w:t>: konstantin.luzyanin@liverpool.ac.uk</w:t>
      </w:r>
      <w:r w:rsidR="00FC02DA" w:rsidRPr="007345C0">
        <w:rPr>
          <w:lang w:val="pt-BR"/>
        </w:rPr>
        <w:t xml:space="preserve"> </w:t>
      </w:r>
    </w:p>
    <w:p w14:paraId="2780AA00" w14:textId="40318D79" w:rsidR="00FC02DA" w:rsidRPr="006532A9" w:rsidRDefault="008331F9" w:rsidP="00DF6406">
      <w:pPr>
        <w:pStyle w:val="BGKeywords"/>
        <w:rPr>
          <w:rStyle w:val="BDAbstractTitleChar"/>
        </w:rPr>
      </w:pPr>
      <w:r>
        <w:t xml:space="preserve">Supporting Information </w:t>
      </w:r>
      <w:r w:rsidR="00860161">
        <w:t>is available</w:t>
      </w:r>
    </w:p>
    <w:p w14:paraId="0E068F2E" w14:textId="375394CB" w:rsidR="00B11304" w:rsidRDefault="00E71831" w:rsidP="005B4738">
      <w:pPr>
        <w:pStyle w:val="BDAbstract"/>
      </w:pPr>
      <w:r w:rsidRPr="006532A9">
        <w:rPr>
          <w:rStyle w:val="BDAbstractTitleChar"/>
        </w:rPr>
        <w:t>ABSTRACT:</w:t>
      </w:r>
      <w:r w:rsidR="005B4738">
        <w:t xml:space="preserve"> </w:t>
      </w:r>
      <w:r w:rsidR="00F45337" w:rsidRPr="00F45337">
        <w:rPr>
          <w:lang w:val="en-GB"/>
        </w:rPr>
        <w:t xml:space="preserve">Reaction between equimolar amounts of the </w:t>
      </w:r>
      <w:proofErr w:type="spellStart"/>
      <w:r w:rsidR="00F45337" w:rsidRPr="00F45337">
        <w:rPr>
          <w:lang w:val="en-GB"/>
        </w:rPr>
        <w:t>isocyanide</w:t>
      </w:r>
      <w:proofErr w:type="spellEnd"/>
      <w:r w:rsidR="00F45337" w:rsidRPr="00F45337">
        <w:rPr>
          <w:lang w:val="en-GB"/>
        </w:rPr>
        <w:t xml:space="preserve"> complexes [AuCl</w:t>
      </w:r>
      <w:r w:rsidR="00F45337" w:rsidRPr="00F45337">
        <w:rPr>
          <w:vertAlign w:val="subscript"/>
          <w:lang w:val="en-GB"/>
        </w:rPr>
        <w:t>3</w:t>
      </w:r>
      <w:r w:rsidR="00F45337" w:rsidRPr="00F45337">
        <w:rPr>
          <w:lang w:val="en-GB"/>
        </w:rPr>
        <w:t>(</w:t>
      </w:r>
      <w:r w:rsidR="00F45337" w:rsidRPr="00F45337">
        <w:rPr>
          <w:u w:val="single"/>
          <w:lang w:val="en-GB"/>
        </w:rPr>
        <w:t>C</w:t>
      </w:r>
      <w:r w:rsidR="00F45337" w:rsidRPr="00F45337">
        <w:rPr>
          <w:lang w:val="en-GB"/>
        </w:rPr>
        <w:t>NR)] [R = 2,6-Me</w:t>
      </w:r>
      <w:r w:rsidR="00F45337" w:rsidRPr="00F45337">
        <w:rPr>
          <w:vertAlign w:val="subscript"/>
          <w:lang w:val="en-GB"/>
        </w:rPr>
        <w:t>2</w:t>
      </w:r>
      <w:r w:rsidR="00F45337" w:rsidRPr="00F45337">
        <w:rPr>
          <w:lang w:val="en-GB"/>
        </w:rPr>
        <w:t>C</w:t>
      </w:r>
      <w:r w:rsidR="00F45337" w:rsidRPr="00F45337">
        <w:rPr>
          <w:vertAlign w:val="subscript"/>
          <w:lang w:val="en-GB"/>
        </w:rPr>
        <w:t>6</w:t>
      </w:r>
      <w:r w:rsidR="00F45337" w:rsidRPr="00F45337">
        <w:rPr>
          <w:lang w:val="en-GB"/>
        </w:rPr>
        <w:t>H</w:t>
      </w:r>
      <w:r w:rsidR="00F45337" w:rsidRPr="00F45337">
        <w:rPr>
          <w:vertAlign w:val="subscript"/>
          <w:lang w:val="en-GB"/>
        </w:rPr>
        <w:t>3</w:t>
      </w:r>
      <w:r w:rsidR="00F45337" w:rsidRPr="00F45337">
        <w:rPr>
          <w:lang w:val="en-GB"/>
        </w:rPr>
        <w:t xml:space="preserve"> (</w:t>
      </w:r>
      <w:proofErr w:type="spellStart"/>
      <w:r w:rsidR="00F45337" w:rsidRPr="00F45337">
        <w:rPr>
          <w:lang w:val="en-GB"/>
        </w:rPr>
        <w:t>Xyl</w:t>
      </w:r>
      <w:proofErr w:type="spellEnd"/>
      <w:r w:rsidR="00F45337" w:rsidRPr="00F45337">
        <w:rPr>
          <w:lang w:val="en-GB"/>
        </w:rPr>
        <w:t xml:space="preserve">) </w:t>
      </w:r>
      <w:r w:rsidR="00F45337" w:rsidRPr="00F45337">
        <w:rPr>
          <w:b/>
          <w:lang w:val="en-GB"/>
        </w:rPr>
        <w:t>1a</w:t>
      </w:r>
      <w:r w:rsidR="00F45337" w:rsidRPr="00F45337">
        <w:rPr>
          <w:lang w:val="en-GB"/>
        </w:rPr>
        <w:t>, 2,4,6-Me</w:t>
      </w:r>
      <w:r w:rsidR="00F45337" w:rsidRPr="00F45337">
        <w:rPr>
          <w:vertAlign w:val="subscript"/>
          <w:lang w:val="en-GB"/>
        </w:rPr>
        <w:t>3</w:t>
      </w:r>
      <w:r w:rsidR="00F45337" w:rsidRPr="00F45337">
        <w:rPr>
          <w:lang w:val="en-GB"/>
        </w:rPr>
        <w:t>C</w:t>
      </w:r>
      <w:r w:rsidR="00F45337" w:rsidRPr="00F45337">
        <w:rPr>
          <w:vertAlign w:val="subscript"/>
          <w:lang w:val="en-GB"/>
        </w:rPr>
        <w:t>6</w:t>
      </w:r>
      <w:r w:rsidR="00F45337" w:rsidRPr="00F45337">
        <w:rPr>
          <w:lang w:val="en-GB"/>
        </w:rPr>
        <w:t>H</w:t>
      </w:r>
      <w:r w:rsidR="00F45337" w:rsidRPr="00F45337">
        <w:rPr>
          <w:vertAlign w:val="subscript"/>
          <w:lang w:val="en-GB"/>
        </w:rPr>
        <w:t>2</w:t>
      </w:r>
      <w:r w:rsidR="00F45337" w:rsidRPr="00F45337">
        <w:rPr>
          <w:lang w:val="en-GB"/>
        </w:rPr>
        <w:t xml:space="preserve"> (</w:t>
      </w:r>
      <w:proofErr w:type="spellStart"/>
      <w:r w:rsidR="00F45337" w:rsidRPr="00F45337">
        <w:rPr>
          <w:lang w:val="en-GB"/>
        </w:rPr>
        <w:t>Mes</w:t>
      </w:r>
      <w:proofErr w:type="spellEnd"/>
      <w:r w:rsidR="00F45337" w:rsidRPr="00F45337">
        <w:rPr>
          <w:lang w:val="en-GB"/>
        </w:rPr>
        <w:t xml:space="preserve">) </w:t>
      </w:r>
      <w:r w:rsidR="00F45337" w:rsidRPr="00F45337">
        <w:rPr>
          <w:b/>
          <w:lang w:val="en-GB"/>
        </w:rPr>
        <w:t>1b</w:t>
      </w:r>
      <w:r w:rsidR="00F45337" w:rsidRPr="00F45337">
        <w:rPr>
          <w:lang w:val="en-GB"/>
        </w:rPr>
        <w:t xml:space="preserve">, Cy </w:t>
      </w:r>
      <w:r w:rsidR="00F45337" w:rsidRPr="00F45337">
        <w:rPr>
          <w:b/>
          <w:lang w:val="en-GB"/>
        </w:rPr>
        <w:t>1c</w:t>
      </w:r>
      <w:r w:rsidR="00F45337" w:rsidRPr="00F45337">
        <w:rPr>
          <w:lang w:val="en-GB"/>
        </w:rPr>
        <w:t xml:space="preserve">, </w:t>
      </w:r>
      <w:r w:rsidR="00F45337" w:rsidRPr="00F45337">
        <w:rPr>
          <w:i/>
          <w:lang w:val="en-GB"/>
        </w:rPr>
        <w:t>t-</w:t>
      </w:r>
      <w:r w:rsidR="00F45337" w:rsidRPr="00F45337">
        <w:rPr>
          <w:lang w:val="en-GB"/>
        </w:rPr>
        <w:t xml:space="preserve">Bu </w:t>
      </w:r>
      <w:r w:rsidR="00F45337" w:rsidRPr="00F45337">
        <w:rPr>
          <w:b/>
          <w:lang w:val="en-GB"/>
        </w:rPr>
        <w:t>1d</w:t>
      </w:r>
      <w:r w:rsidR="00F45337" w:rsidRPr="00F45337">
        <w:rPr>
          <w:lang w:val="en-GB"/>
        </w:rPr>
        <w:t xml:space="preserve">] and </w:t>
      </w:r>
      <w:proofErr w:type="spellStart"/>
      <w:r w:rsidR="00F45337" w:rsidRPr="00F45337">
        <w:rPr>
          <w:lang w:val="en-GB"/>
        </w:rPr>
        <w:t>tetrabutylammonium</w:t>
      </w:r>
      <w:proofErr w:type="spellEnd"/>
      <w:r w:rsidR="00F45337" w:rsidRPr="00F45337">
        <w:rPr>
          <w:lang w:val="en-GB"/>
        </w:rPr>
        <w:t xml:space="preserve"> </w:t>
      </w:r>
      <w:proofErr w:type="spellStart"/>
      <w:r w:rsidR="00F45337" w:rsidRPr="00F45337">
        <w:rPr>
          <w:lang w:val="en-GB"/>
        </w:rPr>
        <w:t>azide</w:t>
      </w:r>
      <w:proofErr w:type="spellEnd"/>
      <w:r w:rsidR="00F45337" w:rsidRPr="00F45337">
        <w:rPr>
          <w:lang w:val="en-GB"/>
        </w:rPr>
        <w:t xml:space="preserve"> (</w:t>
      </w:r>
      <w:r w:rsidR="00F45337" w:rsidRPr="00F45337">
        <w:rPr>
          <w:b/>
          <w:lang w:val="en-GB"/>
        </w:rPr>
        <w:t>2</w:t>
      </w:r>
      <w:r w:rsidR="00F45337" w:rsidRPr="00F45337">
        <w:rPr>
          <w:lang w:val="en-GB"/>
        </w:rPr>
        <w:t>) proceeds in CH</w:t>
      </w:r>
      <w:r w:rsidR="00F45337" w:rsidRPr="00F45337">
        <w:rPr>
          <w:vertAlign w:val="subscript"/>
          <w:lang w:val="en-GB"/>
        </w:rPr>
        <w:t>2</w:t>
      </w:r>
      <w:r w:rsidR="00F45337" w:rsidRPr="00F45337">
        <w:rPr>
          <w:lang w:val="en-GB"/>
        </w:rPr>
        <w:t>Cl</w:t>
      </w:r>
      <w:r w:rsidR="00F45337" w:rsidRPr="00F45337">
        <w:rPr>
          <w:vertAlign w:val="subscript"/>
          <w:lang w:val="en-GB"/>
        </w:rPr>
        <w:t>2</w:t>
      </w:r>
      <w:r w:rsidR="00F45337" w:rsidRPr="00F45337">
        <w:rPr>
          <w:lang w:val="en-GB"/>
        </w:rPr>
        <w:t xml:space="preserve"> at room temperature for </w:t>
      </w:r>
      <w:r w:rsidR="00F45337" w:rsidRPr="00F45337">
        <w:rPr>
          <w:i/>
          <w:lang w:val="en-GB"/>
        </w:rPr>
        <w:t>ca</w:t>
      </w:r>
      <w:r w:rsidR="00F45337" w:rsidRPr="00F45337">
        <w:rPr>
          <w:lang w:val="en-GB"/>
        </w:rPr>
        <w:t>. 10 min furnishing the gold(III)-</w:t>
      </w:r>
      <w:proofErr w:type="spellStart"/>
      <w:r w:rsidR="00F45337" w:rsidRPr="00F45337">
        <w:rPr>
          <w:lang w:val="en-GB"/>
        </w:rPr>
        <w:t>tetrazolates</w:t>
      </w:r>
      <w:proofErr w:type="spellEnd"/>
      <w:r w:rsidR="00F45337" w:rsidRPr="00F45337">
        <w:rPr>
          <w:lang w:val="en-GB"/>
        </w:rPr>
        <w:t xml:space="preserve"> [</w:t>
      </w:r>
      <w:r w:rsidR="00F45337" w:rsidRPr="00F45337">
        <w:rPr>
          <w:i/>
          <w:lang w:val="en-GB"/>
        </w:rPr>
        <w:t>n</w:t>
      </w:r>
      <w:r w:rsidR="00F45337" w:rsidRPr="00F45337">
        <w:rPr>
          <w:lang w:val="en-GB"/>
        </w:rPr>
        <w:t>-Bu</w:t>
      </w:r>
      <w:r w:rsidR="00F45337" w:rsidRPr="00F45337">
        <w:rPr>
          <w:vertAlign w:val="subscript"/>
          <w:lang w:val="en-GB"/>
        </w:rPr>
        <w:t>4</w:t>
      </w:r>
      <w:proofErr w:type="gramStart"/>
      <w:r w:rsidR="00F45337" w:rsidRPr="00F45337">
        <w:rPr>
          <w:lang w:val="en-GB"/>
        </w:rPr>
        <w:t>N][</w:t>
      </w:r>
      <w:proofErr w:type="gramEnd"/>
      <w:r w:rsidR="00F45337" w:rsidRPr="00F45337">
        <w:rPr>
          <w:lang w:val="en-GB"/>
        </w:rPr>
        <w:t>AuCl</w:t>
      </w:r>
      <w:r w:rsidR="00F45337" w:rsidRPr="00F45337">
        <w:rPr>
          <w:vertAlign w:val="subscript"/>
          <w:lang w:val="en-GB"/>
        </w:rPr>
        <w:t>3</w:t>
      </w:r>
      <w:r w:rsidR="00F45337" w:rsidRPr="00F45337">
        <w:rPr>
          <w:lang w:val="en-GB"/>
        </w:rPr>
        <w:t>(</w:t>
      </w:r>
      <w:r w:rsidR="00F45337" w:rsidRPr="00F45337">
        <w:rPr>
          <w:u w:val="single"/>
          <w:lang w:val="en-GB"/>
        </w:rPr>
        <w:t>C</w:t>
      </w:r>
      <w:r w:rsidR="00F45337" w:rsidRPr="00F45337">
        <w:rPr>
          <w:lang w:val="en-GB"/>
        </w:rPr>
        <w:t>N</w:t>
      </w:r>
      <w:r w:rsidR="00F45337" w:rsidRPr="00F45337">
        <w:rPr>
          <w:vertAlign w:val="subscript"/>
          <w:lang w:val="en-GB"/>
        </w:rPr>
        <w:t>4</w:t>
      </w:r>
      <w:r w:rsidR="00F45337" w:rsidRPr="00F45337">
        <w:rPr>
          <w:lang w:val="en-GB"/>
        </w:rPr>
        <w:t>R)] (</w:t>
      </w:r>
      <w:r w:rsidR="00F45337" w:rsidRPr="00F45337">
        <w:rPr>
          <w:b/>
          <w:lang w:val="en-GB"/>
        </w:rPr>
        <w:t>3a</w:t>
      </w:r>
      <w:r w:rsidR="00F45337" w:rsidRPr="00F45337">
        <w:rPr>
          <w:lang w:val="en-GB"/>
        </w:rPr>
        <w:t>–</w:t>
      </w:r>
      <w:r w:rsidR="00F45337" w:rsidRPr="00F45337">
        <w:rPr>
          <w:b/>
          <w:lang w:val="en-GB"/>
        </w:rPr>
        <w:t>d</w:t>
      </w:r>
      <w:r w:rsidR="00F45337" w:rsidRPr="00F45337">
        <w:rPr>
          <w:lang w:val="en-GB"/>
        </w:rPr>
        <w:t xml:space="preserve">) that were obtained in 89−95% yields after purification. Subsequent reaction between equimolar amounts of </w:t>
      </w:r>
      <w:r w:rsidR="00F45337" w:rsidRPr="00F45337">
        <w:rPr>
          <w:b/>
          <w:lang w:val="en-GB"/>
        </w:rPr>
        <w:t>3a</w:t>
      </w:r>
      <w:r w:rsidR="00F45337" w:rsidRPr="00F45337">
        <w:rPr>
          <w:lang w:val="en-GB"/>
        </w:rPr>
        <w:t>–</w:t>
      </w:r>
      <w:r w:rsidR="00F45337" w:rsidRPr="00F45337">
        <w:rPr>
          <w:b/>
          <w:lang w:val="en-GB"/>
        </w:rPr>
        <w:t>d</w:t>
      </w:r>
      <w:r w:rsidR="00F45337" w:rsidRPr="00F45337">
        <w:rPr>
          <w:lang w:val="en-GB"/>
        </w:rPr>
        <w:t xml:space="preserve"> and methyl </w:t>
      </w:r>
      <w:proofErr w:type="spellStart"/>
      <w:r w:rsidR="00F45337" w:rsidRPr="00F45337">
        <w:rPr>
          <w:lang w:val="en-GB"/>
        </w:rPr>
        <w:t>trifluoromethanesulfonate</w:t>
      </w:r>
      <w:proofErr w:type="spellEnd"/>
      <w:r w:rsidR="00F45337" w:rsidRPr="00F45337">
        <w:rPr>
          <w:lang w:val="en-GB"/>
        </w:rPr>
        <w:t xml:space="preserve"> (</w:t>
      </w:r>
      <w:proofErr w:type="spellStart"/>
      <w:r w:rsidR="00F45337" w:rsidRPr="00F45337">
        <w:rPr>
          <w:lang w:val="en-GB"/>
        </w:rPr>
        <w:t>MeOTf</w:t>
      </w:r>
      <w:proofErr w:type="spellEnd"/>
      <w:r w:rsidR="00F45337" w:rsidRPr="00F45337">
        <w:rPr>
          <w:lang w:val="en-GB"/>
        </w:rPr>
        <w:t>) proceeds in CH</w:t>
      </w:r>
      <w:r w:rsidR="00F45337" w:rsidRPr="00F45337">
        <w:rPr>
          <w:vertAlign w:val="subscript"/>
          <w:lang w:val="en-GB"/>
        </w:rPr>
        <w:t>2</w:t>
      </w:r>
      <w:r w:rsidR="00F45337" w:rsidRPr="00F45337">
        <w:rPr>
          <w:lang w:val="en-GB"/>
        </w:rPr>
        <w:t>Cl</w:t>
      </w:r>
      <w:r w:rsidR="00F45337" w:rsidRPr="00F45337">
        <w:rPr>
          <w:vertAlign w:val="subscript"/>
          <w:lang w:val="en-GB"/>
        </w:rPr>
        <w:t>2</w:t>
      </w:r>
      <w:r w:rsidR="00F45337" w:rsidRPr="00F45337">
        <w:rPr>
          <w:lang w:val="en-GB"/>
        </w:rPr>
        <w:t xml:space="preserve"> at −70 °</w:t>
      </w:r>
      <w:r w:rsidR="00F45337" w:rsidRPr="00F45337">
        <w:rPr>
          <w:lang w:val="ru-RU"/>
        </w:rPr>
        <w:t>С</w:t>
      </w:r>
      <w:r w:rsidR="00F45337" w:rsidRPr="00F45337">
        <w:rPr>
          <w:lang w:val="en-GB"/>
        </w:rPr>
        <w:t xml:space="preserve"> for </w:t>
      </w:r>
      <w:r w:rsidR="00F45337" w:rsidRPr="00F45337">
        <w:rPr>
          <w:i/>
          <w:lang w:val="en-GB"/>
        </w:rPr>
        <w:t>ca.</w:t>
      </w:r>
      <w:r w:rsidR="00F45337" w:rsidRPr="00F45337">
        <w:rPr>
          <w:lang w:val="en-GB"/>
        </w:rPr>
        <w:t xml:space="preserve"> 30 min to give the corresponding gold(III) complexes [AuCl</w:t>
      </w:r>
      <w:r w:rsidR="00F45337" w:rsidRPr="00F45337">
        <w:rPr>
          <w:vertAlign w:val="subscript"/>
          <w:lang w:val="en-GB"/>
        </w:rPr>
        <w:t>3</w:t>
      </w:r>
      <w:r w:rsidR="00F45337" w:rsidRPr="00F45337">
        <w:rPr>
          <w:lang w:val="en-GB"/>
        </w:rPr>
        <w:t>(</w:t>
      </w:r>
      <w:proofErr w:type="spellStart"/>
      <w:r w:rsidR="00F45337" w:rsidRPr="00F45337">
        <w:rPr>
          <w:u w:val="single"/>
          <w:lang w:val="en-GB"/>
        </w:rPr>
        <w:t>C</w:t>
      </w:r>
      <w:r w:rsidR="00F45337" w:rsidRPr="00F45337">
        <w:rPr>
          <w:i/>
          <w:vertAlign w:val="superscript"/>
          <w:lang w:val="en-GB"/>
        </w:rPr>
        <w:t>a</w:t>
      </w:r>
      <w:r w:rsidR="00F45337" w:rsidRPr="00F45337">
        <w:rPr>
          <w:lang w:val="en-GB"/>
        </w:rPr>
        <w:t>N</w:t>
      </w:r>
      <w:proofErr w:type="spellEnd"/>
      <w:r w:rsidR="00F45337" w:rsidRPr="00F45337">
        <w:rPr>
          <w:lang w:val="en-GB"/>
        </w:rPr>
        <w:t>(Me)N</w:t>
      </w:r>
      <w:r w:rsidR="00F45337" w:rsidRPr="00F45337">
        <w:rPr>
          <w:vertAlign w:val="subscript"/>
          <w:lang w:val="en-GB"/>
        </w:rPr>
        <w:t>2</w:t>
      </w:r>
      <w:r w:rsidR="00F45337" w:rsidRPr="00F45337">
        <w:rPr>
          <w:lang w:val="en-GB"/>
        </w:rPr>
        <w:t>N</w:t>
      </w:r>
      <w:r w:rsidR="00F45337" w:rsidRPr="00F45337">
        <w:rPr>
          <w:i/>
          <w:vertAlign w:val="superscript"/>
          <w:lang w:val="en-GB"/>
        </w:rPr>
        <w:t>b</w:t>
      </w:r>
      <w:r w:rsidR="00F45337" w:rsidRPr="00F45337">
        <w:rPr>
          <w:lang w:val="en-GB"/>
        </w:rPr>
        <w:t>R</w:t>
      </w:r>
      <w:proofErr w:type="gramStart"/>
      <w:r w:rsidR="00F45337" w:rsidRPr="00F45337">
        <w:rPr>
          <w:lang w:val="en-GB"/>
        </w:rPr>
        <w:t>)]</w:t>
      </w:r>
      <w:r w:rsidR="00F45337" w:rsidRPr="00F45337">
        <w:rPr>
          <w:i/>
          <w:vertAlign w:val="superscript"/>
          <w:lang w:val="en-GB"/>
        </w:rPr>
        <w:t>a</w:t>
      </w:r>
      <w:proofErr w:type="gramEnd"/>
      <w:r w:rsidR="00F45337" w:rsidRPr="00F45337">
        <w:rPr>
          <w:i/>
          <w:vertAlign w:val="superscript"/>
          <w:lang w:val="en-GB"/>
        </w:rPr>
        <w:t>–b</w:t>
      </w:r>
      <w:r w:rsidR="00F45337" w:rsidRPr="00F45337">
        <w:rPr>
          <w:lang w:val="en-GB"/>
        </w:rPr>
        <w:t> (</w:t>
      </w:r>
      <w:r w:rsidR="00F45337" w:rsidRPr="00F45337">
        <w:rPr>
          <w:b/>
          <w:lang w:val="en-GB"/>
        </w:rPr>
        <w:t>5a</w:t>
      </w:r>
      <w:r w:rsidR="00F45337" w:rsidRPr="00F45337">
        <w:rPr>
          <w:lang w:val="en-GB"/>
        </w:rPr>
        <w:t>–</w:t>
      </w:r>
      <w:r w:rsidR="00F45337" w:rsidRPr="00F45337">
        <w:rPr>
          <w:b/>
          <w:lang w:val="en-GB"/>
        </w:rPr>
        <w:t>d</w:t>
      </w:r>
      <w:r w:rsidR="00F45337" w:rsidRPr="00F45337">
        <w:rPr>
          <w:lang w:val="en-GB"/>
        </w:rPr>
        <w:t xml:space="preserve">) bearing 1,4-disubstituted tetrazol-5-ylidene ligands (69−75%). Complexes </w:t>
      </w:r>
      <w:r w:rsidR="00F45337" w:rsidRPr="00F45337">
        <w:rPr>
          <w:b/>
          <w:lang w:val="en-GB"/>
        </w:rPr>
        <w:t>3a</w:t>
      </w:r>
      <w:r w:rsidR="00F45337" w:rsidRPr="00F45337">
        <w:rPr>
          <w:lang w:val="en-GB"/>
        </w:rPr>
        <w:t>–</w:t>
      </w:r>
      <w:r w:rsidR="00F45337" w:rsidRPr="00F45337">
        <w:rPr>
          <w:b/>
          <w:lang w:val="en-GB"/>
        </w:rPr>
        <w:t>d</w:t>
      </w:r>
      <w:r w:rsidR="00F45337" w:rsidRPr="00F45337">
        <w:rPr>
          <w:lang w:val="en-GB"/>
        </w:rPr>
        <w:t xml:space="preserve"> </w:t>
      </w:r>
      <w:proofErr w:type="gramStart"/>
      <w:r w:rsidR="00F45337" w:rsidRPr="00F45337">
        <w:rPr>
          <w:lang w:val="en-GB"/>
        </w:rPr>
        <w:t>were</w:t>
      </w:r>
      <w:proofErr w:type="gramEnd"/>
      <w:r w:rsidR="00F45337" w:rsidRPr="00F45337">
        <w:rPr>
          <w:lang w:val="en-GB"/>
        </w:rPr>
        <w:t xml:space="preserve"> obtained as pale-yellow solids and characterized by elemental analyses (C, H, N), HRESI</w:t>
      </w:r>
      <w:r w:rsidR="00F45337" w:rsidRPr="00F45337">
        <w:rPr>
          <w:vertAlign w:val="superscript"/>
          <w:lang w:val="en-GB"/>
        </w:rPr>
        <w:t>−</w:t>
      </w:r>
      <w:r w:rsidR="00F45337" w:rsidRPr="00F45337">
        <w:rPr>
          <w:lang w:val="en-GB"/>
        </w:rPr>
        <w:t xml:space="preserve">-MS, FTIR, </w:t>
      </w:r>
      <w:r w:rsidR="00F45337" w:rsidRPr="00F45337">
        <w:rPr>
          <w:vertAlign w:val="superscript"/>
          <w:lang w:val="en-GB"/>
        </w:rPr>
        <w:t>1</w:t>
      </w:r>
      <w:r w:rsidR="00F45337" w:rsidRPr="00F45337">
        <w:rPr>
          <w:lang w:val="en-GB"/>
        </w:rPr>
        <w:t xml:space="preserve">H and </w:t>
      </w:r>
      <w:r w:rsidR="00F45337" w:rsidRPr="00F45337">
        <w:rPr>
          <w:vertAlign w:val="superscript"/>
          <w:lang w:val="en-GB"/>
        </w:rPr>
        <w:t>13</w:t>
      </w:r>
      <w:r w:rsidR="00F45337" w:rsidRPr="00F45337">
        <w:rPr>
          <w:lang w:val="en-GB"/>
        </w:rPr>
        <w:t>C{</w:t>
      </w:r>
      <w:r w:rsidR="00F45337" w:rsidRPr="00F45337">
        <w:rPr>
          <w:vertAlign w:val="superscript"/>
          <w:lang w:val="en-GB"/>
        </w:rPr>
        <w:t>1</w:t>
      </w:r>
      <w:r w:rsidR="00F45337" w:rsidRPr="00F45337">
        <w:rPr>
          <w:lang w:val="en-GB"/>
        </w:rPr>
        <w:t xml:space="preserve">H} NMR spectroscopies. Complexes </w:t>
      </w:r>
      <w:r w:rsidR="00F45337" w:rsidRPr="00F45337">
        <w:rPr>
          <w:b/>
          <w:lang w:val="en-GB"/>
        </w:rPr>
        <w:t>5a</w:t>
      </w:r>
      <w:r w:rsidR="00F45337" w:rsidRPr="00F45337">
        <w:rPr>
          <w:lang w:val="en-GB"/>
        </w:rPr>
        <w:t>–</w:t>
      </w:r>
      <w:r w:rsidR="00F45337" w:rsidRPr="00F45337">
        <w:rPr>
          <w:b/>
          <w:lang w:val="en-GB"/>
        </w:rPr>
        <w:t>d</w:t>
      </w:r>
      <w:r w:rsidR="00F45337" w:rsidRPr="00F45337">
        <w:rPr>
          <w:lang w:val="en-GB"/>
        </w:rPr>
        <w:t xml:space="preserve"> </w:t>
      </w:r>
      <w:proofErr w:type="gramStart"/>
      <w:r w:rsidR="00F45337" w:rsidRPr="00F45337">
        <w:rPr>
          <w:lang w:val="en-GB"/>
        </w:rPr>
        <w:t>were</w:t>
      </w:r>
      <w:proofErr w:type="gramEnd"/>
      <w:r w:rsidR="00F45337" w:rsidRPr="00F45337">
        <w:rPr>
          <w:lang w:val="en-GB"/>
        </w:rPr>
        <w:t xml:space="preserve"> obtained as </w:t>
      </w:r>
      <w:proofErr w:type="spellStart"/>
      <w:r w:rsidR="00F45337" w:rsidRPr="00F45337">
        <w:rPr>
          <w:lang w:val="en-GB"/>
        </w:rPr>
        <w:t>colorless</w:t>
      </w:r>
      <w:proofErr w:type="spellEnd"/>
      <w:r w:rsidR="00F45337" w:rsidRPr="00F45337">
        <w:rPr>
          <w:lang w:val="en-GB"/>
        </w:rPr>
        <w:t xml:space="preserve"> solids and characterized by elemental analyses (C, H, N), HRESI</w:t>
      </w:r>
      <w:r w:rsidR="00F45337" w:rsidRPr="00F45337">
        <w:rPr>
          <w:vertAlign w:val="superscript"/>
          <w:lang w:val="en-GB"/>
        </w:rPr>
        <w:t>+</w:t>
      </w:r>
      <w:r w:rsidR="00F45337" w:rsidRPr="00F45337">
        <w:rPr>
          <w:lang w:val="en-GB"/>
        </w:rPr>
        <w:t>-MS, 1D (</w:t>
      </w:r>
      <w:r w:rsidR="00F45337" w:rsidRPr="00F45337">
        <w:rPr>
          <w:vertAlign w:val="superscript"/>
          <w:lang w:val="en-GB"/>
        </w:rPr>
        <w:t>1</w:t>
      </w:r>
      <w:r w:rsidR="00F45337" w:rsidRPr="00F45337">
        <w:rPr>
          <w:lang w:val="en-GB"/>
        </w:rPr>
        <w:t xml:space="preserve">H and </w:t>
      </w:r>
      <w:r w:rsidR="00F45337" w:rsidRPr="00F45337">
        <w:rPr>
          <w:vertAlign w:val="superscript"/>
          <w:lang w:val="en-GB"/>
        </w:rPr>
        <w:t>13</w:t>
      </w:r>
      <w:r w:rsidR="00F45337" w:rsidRPr="00F45337">
        <w:rPr>
          <w:lang w:val="en-GB"/>
        </w:rPr>
        <w:t>C{</w:t>
      </w:r>
      <w:r w:rsidR="00F45337" w:rsidRPr="00F45337">
        <w:rPr>
          <w:vertAlign w:val="superscript"/>
          <w:lang w:val="en-GB"/>
        </w:rPr>
        <w:t>1</w:t>
      </w:r>
      <w:r w:rsidR="00F45337" w:rsidRPr="00F45337">
        <w:rPr>
          <w:lang w:val="en-GB"/>
        </w:rPr>
        <w:t>H}) and 2D (</w:t>
      </w:r>
      <w:r w:rsidR="00F45337" w:rsidRPr="00F45337">
        <w:rPr>
          <w:vertAlign w:val="superscript"/>
          <w:lang w:val="en-GB"/>
        </w:rPr>
        <w:t>1</w:t>
      </w:r>
      <w:r w:rsidR="00F45337" w:rsidRPr="00F45337">
        <w:rPr>
          <w:lang w:val="en-GB"/>
        </w:rPr>
        <w:t>H,</w:t>
      </w:r>
      <w:r w:rsidR="00F45337" w:rsidRPr="00F45337">
        <w:rPr>
          <w:vertAlign w:val="superscript"/>
          <w:lang w:val="en-GB"/>
        </w:rPr>
        <w:t>13</w:t>
      </w:r>
      <w:r w:rsidR="00F45337" w:rsidRPr="00F45337">
        <w:rPr>
          <w:lang w:val="en-GB"/>
        </w:rPr>
        <w:t xml:space="preserve">C-HMBC) NMR spectroscopies. In addition, the structures of </w:t>
      </w:r>
      <w:r w:rsidR="00F45337" w:rsidRPr="00F45337">
        <w:rPr>
          <w:b/>
          <w:lang w:val="en-GB"/>
        </w:rPr>
        <w:t>3a</w:t>
      </w:r>
      <w:r w:rsidR="00F45337" w:rsidRPr="00F45337">
        <w:rPr>
          <w:lang w:val="en-GB"/>
        </w:rPr>
        <w:t xml:space="preserve">, </w:t>
      </w:r>
      <w:r w:rsidR="00F45337" w:rsidRPr="00F45337">
        <w:rPr>
          <w:b/>
          <w:lang w:val="en-GB"/>
        </w:rPr>
        <w:t>3b</w:t>
      </w:r>
      <w:r w:rsidR="00F45337" w:rsidRPr="00F45337">
        <w:rPr>
          <w:lang w:val="en-GB"/>
        </w:rPr>
        <w:t xml:space="preserve">, </w:t>
      </w:r>
      <w:r w:rsidR="00F45337" w:rsidRPr="00F45337">
        <w:rPr>
          <w:b/>
          <w:lang w:val="en-GB"/>
        </w:rPr>
        <w:t>3c</w:t>
      </w:r>
      <w:r w:rsidR="00F45337" w:rsidRPr="00F45337">
        <w:rPr>
          <w:lang w:val="en-GB"/>
        </w:rPr>
        <w:t xml:space="preserve">, and </w:t>
      </w:r>
      <w:r w:rsidR="00F45337" w:rsidRPr="00F45337">
        <w:rPr>
          <w:b/>
          <w:lang w:val="en-GB"/>
        </w:rPr>
        <w:t xml:space="preserve">5a </w:t>
      </w:r>
      <w:r w:rsidR="00F45337" w:rsidRPr="00F45337">
        <w:rPr>
          <w:lang w:val="en-GB"/>
        </w:rPr>
        <w:t xml:space="preserve">were established by single-crystal X-ray diffraction. Analysis of the </w:t>
      </w:r>
      <w:proofErr w:type="spellStart"/>
      <w:r w:rsidR="00F45337" w:rsidRPr="00F45337">
        <w:rPr>
          <w:lang w:val="en-GB"/>
        </w:rPr>
        <w:t>Wiberg</w:t>
      </w:r>
      <w:proofErr w:type="spellEnd"/>
      <w:r w:rsidR="00F45337" w:rsidRPr="00F45337">
        <w:rPr>
          <w:lang w:val="en-GB"/>
        </w:rPr>
        <w:t xml:space="preserve"> bond indices (WI)</w:t>
      </w:r>
      <w:r w:rsidR="00F45337" w:rsidRPr="00F45337">
        <w:rPr>
          <w:b/>
          <w:bCs/>
          <w:lang w:val="en-GB"/>
        </w:rPr>
        <w:t xml:space="preserve"> </w:t>
      </w:r>
      <w:r w:rsidR="00F45337" w:rsidRPr="00F45337">
        <w:rPr>
          <w:lang w:val="en-GB"/>
        </w:rPr>
        <w:t xml:space="preserve">for gas phase optimized model structures of </w:t>
      </w:r>
      <w:r w:rsidR="00F45337" w:rsidRPr="00F45337">
        <w:rPr>
          <w:b/>
          <w:lang w:val="en-GB"/>
        </w:rPr>
        <w:t>3a</w:t>
      </w:r>
      <w:r w:rsidR="00F45337" w:rsidRPr="00F45337">
        <w:rPr>
          <w:lang w:val="en-GB"/>
        </w:rPr>
        <w:t>–</w:t>
      </w:r>
      <w:r w:rsidR="00F45337" w:rsidRPr="00F45337">
        <w:rPr>
          <w:b/>
          <w:lang w:val="en-GB"/>
        </w:rPr>
        <w:t>c</w:t>
      </w:r>
      <w:r w:rsidR="00F45337" w:rsidRPr="00F45337">
        <w:rPr>
          <w:lang w:val="en-GB"/>
        </w:rPr>
        <w:t xml:space="preserve"> and </w:t>
      </w:r>
      <w:r w:rsidR="00F45337" w:rsidRPr="00F45337">
        <w:rPr>
          <w:b/>
          <w:lang w:val="en-GB"/>
        </w:rPr>
        <w:t>5a</w:t>
      </w:r>
      <w:r w:rsidR="00F45337" w:rsidRPr="00F45337">
        <w:rPr>
          <w:lang w:val="en-GB"/>
        </w:rPr>
        <w:t xml:space="preserve"> computed using the natural bond orbital (NBO) partitioning scheme disclosed a higher degree of electron density delocalization in the CN</w:t>
      </w:r>
      <w:r w:rsidR="00F45337" w:rsidRPr="00F45337">
        <w:rPr>
          <w:vertAlign w:val="subscript"/>
          <w:lang w:val="en-GB"/>
        </w:rPr>
        <w:t>4</w:t>
      </w:r>
      <w:r w:rsidR="00F45337" w:rsidRPr="00F45337">
        <w:rPr>
          <w:lang w:val="en-GB"/>
        </w:rPr>
        <w:t xml:space="preserve"> moiety of </w:t>
      </w:r>
      <w:proofErr w:type="spellStart"/>
      <w:r w:rsidR="00F45337" w:rsidRPr="00F45337">
        <w:rPr>
          <w:lang w:val="en-GB"/>
        </w:rPr>
        <w:t>carbene</w:t>
      </w:r>
      <w:proofErr w:type="spellEnd"/>
      <w:r w:rsidR="00F45337" w:rsidRPr="00F45337">
        <w:rPr>
          <w:lang w:val="en-GB"/>
        </w:rPr>
        <w:t xml:space="preserve"> </w:t>
      </w:r>
      <w:r w:rsidR="00F45337" w:rsidRPr="00F45337">
        <w:rPr>
          <w:b/>
          <w:lang w:val="en-GB"/>
        </w:rPr>
        <w:t>5a</w:t>
      </w:r>
      <w:r w:rsidR="00F45337" w:rsidRPr="00F45337">
        <w:rPr>
          <w:lang w:val="en-GB"/>
        </w:rPr>
        <w:t xml:space="preserve"> when compared to </w:t>
      </w:r>
      <w:proofErr w:type="spellStart"/>
      <w:r w:rsidR="00F45337" w:rsidRPr="00F45337">
        <w:rPr>
          <w:lang w:val="en-GB"/>
        </w:rPr>
        <w:t>tetrazolate</w:t>
      </w:r>
      <w:proofErr w:type="spellEnd"/>
      <w:r w:rsidR="00F45337" w:rsidRPr="00F45337">
        <w:rPr>
          <w:lang w:val="en-GB"/>
        </w:rPr>
        <w:t xml:space="preserve"> </w:t>
      </w:r>
      <w:r w:rsidR="00F45337" w:rsidRPr="00F45337">
        <w:rPr>
          <w:b/>
          <w:lang w:val="en-GB"/>
        </w:rPr>
        <w:t>3a</w:t>
      </w:r>
      <w:r w:rsidR="00F45337" w:rsidRPr="00F45337">
        <w:rPr>
          <w:lang w:val="en-GB"/>
        </w:rPr>
        <w:t>–</w:t>
      </w:r>
      <w:r w:rsidR="00F45337" w:rsidRPr="00F45337">
        <w:rPr>
          <w:b/>
          <w:lang w:val="en-GB"/>
        </w:rPr>
        <w:t>c</w:t>
      </w:r>
      <w:r w:rsidR="00F45337" w:rsidRPr="00F45337">
        <w:rPr>
          <w:lang w:val="en-GB"/>
        </w:rPr>
        <w:t xml:space="preserve">. Results of DFT calculations for a model system reveal that the mechanism for the cycloaddition of an </w:t>
      </w:r>
      <w:proofErr w:type="spellStart"/>
      <w:r w:rsidR="00F45337" w:rsidRPr="00F45337">
        <w:rPr>
          <w:lang w:val="en-GB"/>
        </w:rPr>
        <w:t>azide</w:t>
      </w:r>
      <w:proofErr w:type="spellEnd"/>
      <w:r w:rsidR="00F45337" w:rsidRPr="00F45337">
        <w:rPr>
          <w:lang w:val="en-GB"/>
        </w:rPr>
        <w:t xml:space="preserve"> to the </w:t>
      </w:r>
      <w:proofErr w:type="spellStart"/>
      <w:r w:rsidR="00F45337" w:rsidRPr="00F45337">
        <w:rPr>
          <w:lang w:val="en-GB"/>
        </w:rPr>
        <w:t>isocyanide</w:t>
      </w:r>
      <w:proofErr w:type="spellEnd"/>
      <w:r w:rsidR="00F45337" w:rsidRPr="00F45337">
        <w:rPr>
          <w:lang w:val="en-GB"/>
        </w:rPr>
        <w:t xml:space="preserve"> ligand in [AuCl</w:t>
      </w:r>
      <w:r w:rsidR="00F45337" w:rsidRPr="00F45337">
        <w:rPr>
          <w:vertAlign w:val="subscript"/>
          <w:lang w:val="en-GB"/>
        </w:rPr>
        <w:t>3</w:t>
      </w:r>
      <w:r w:rsidR="00F45337" w:rsidRPr="00F45337">
        <w:rPr>
          <w:lang w:val="en-GB"/>
        </w:rPr>
        <w:t>(</w:t>
      </w:r>
      <w:proofErr w:type="spellStart"/>
      <w:r w:rsidR="00F45337" w:rsidRPr="00F45337">
        <w:rPr>
          <w:lang w:val="en-GB"/>
        </w:rPr>
        <w:t>CNMe</w:t>
      </w:r>
      <w:proofErr w:type="spellEnd"/>
      <w:r w:rsidR="00F45337" w:rsidRPr="00F45337">
        <w:rPr>
          <w:lang w:val="en-GB"/>
        </w:rPr>
        <w:t>)] is stepwise and involves nucleophilic attack of N</w:t>
      </w:r>
      <w:r w:rsidR="00F45337" w:rsidRPr="00F45337">
        <w:rPr>
          <w:vertAlign w:val="subscript"/>
          <w:lang w:val="en-GB"/>
        </w:rPr>
        <w:t>3</w:t>
      </w:r>
      <w:r w:rsidR="00F45337" w:rsidRPr="00F45337">
        <w:rPr>
          <w:vertAlign w:val="superscript"/>
          <w:lang w:val="en-GB"/>
        </w:rPr>
        <w:t>–</w:t>
      </w:r>
      <w:r w:rsidR="00F45337" w:rsidRPr="00F45337">
        <w:rPr>
          <w:lang w:val="en-GB"/>
        </w:rPr>
        <w:t xml:space="preserve"> on the N atom of </w:t>
      </w:r>
      <w:proofErr w:type="spellStart"/>
      <w:r w:rsidR="00F45337" w:rsidRPr="00F45337">
        <w:rPr>
          <w:lang w:val="en-GB"/>
        </w:rPr>
        <w:t>CNMe</w:t>
      </w:r>
      <w:proofErr w:type="spellEnd"/>
      <w:r w:rsidR="00F45337" w:rsidRPr="00F45337">
        <w:rPr>
          <w:lang w:val="en-GB"/>
        </w:rPr>
        <w:t xml:space="preserve"> followed by ring-closure. The addition is both kinetically and thermodynamically </w:t>
      </w:r>
      <w:proofErr w:type="spellStart"/>
      <w:r w:rsidR="00F45337" w:rsidRPr="00F45337">
        <w:rPr>
          <w:lang w:val="en-GB"/>
        </w:rPr>
        <w:t>favorable</w:t>
      </w:r>
      <w:proofErr w:type="spellEnd"/>
      <w:r w:rsidR="00F45337" w:rsidRPr="00F45337">
        <w:rPr>
          <w:lang w:val="en-GB"/>
        </w:rPr>
        <w:t xml:space="preserve"> and occurs via the formation of an acyclic NNNCN-intermediate, whereas the cyclization is the rate-determining step</w:t>
      </w:r>
      <w:r w:rsidRPr="00BE533F">
        <w:t>.</w:t>
      </w:r>
    </w:p>
    <w:p w14:paraId="01B6947E" w14:textId="77777777" w:rsidR="00860161" w:rsidRPr="00860161" w:rsidRDefault="00860161" w:rsidP="0081604A">
      <w:pPr>
        <w:pStyle w:val="TAMainText"/>
        <w:sectPr w:rsidR="00860161" w:rsidRPr="00860161" w:rsidSect="00B11304">
          <w:footerReference w:type="even" r:id="rId7"/>
          <w:footerReference w:type="default" r:id="rId8"/>
          <w:type w:val="continuous"/>
          <w:pgSz w:w="12240" w:h="15840"/>
          <w:pgMar w:top="720" w:right="1094" w:bottom="720" w:left="1094" w:header="720" w:footer="720" w:gutter="0"/>
          <w:cols w:space="461"/>
        </w:sectPr>
      </w:pPr>
    </w:p>
    <w:p w14:paraId="2CAF8EA3" w14:textId="2AE98934" w:rsidR="00DA1851" w:rsidRDefault="00E6372C" w:rsidP="007F116B">
      <w:pPr>
        <w:pStyle w:val="TESectionHeading"/>
      </w:pPr>
      <w:r>
        <w:lastRenderedPageBreak/>
        <w:t>INTRODUCTION</w:t>
      </w:r>
    </w:p>
    <w:p w14:paraId="32DD673C" w14:textId="7CB47BA0" w:rsidR="001A06CD" w:rsidRDefault="001A06CD" w:rsidP="006B2B0F">
      <w:pPr>
        <w:pStyle w:val="TAMainText"/>
        <w:spacing w:after="0"/>
        <w:ind w:firstLine="0"/>
      </w:pPr>
      <w:r w:rsidRPr="001A06CD">
        <w:t xml:space="preserve">In the last decade, </w:t>
      </w:r>
      <w:r w:rsidRPr="00655CB2">
        <w:rPr>
          <w:i/>
        </w:rPr>
        <w:t>N</w:t>
      </w:r>
      <w:r w:rsidRPr="001A06CD">
        <w:t xml:space="preserve">-heterocyclic </w:t>
      </w:r>
      <w:proofErr w:type="spellStart"/>
      <w:r w:rsidRPr="001A06CD">
        <w:t>carbenes</w:t>
      </w:r>
      <w:proofErr w:type="spellEnd"/>
      <w:r w:rsidRPr="001A06CD">
        <w:t xml:space="preserve"> (NHCs) have emerged as valuable ancillary ligands for a wide range of applications, embracing contemporary transition-metal catalysis,</w:t>
      </w:r>
      <w:r w:rsidRPr="001A06CD">
        <w:fldChar w:fldCharType="begin">
          <w:fldData xml:space="preserve">PEVuZE5vdGU+PENpdGU+PEF1dGhvcj5Ib3BraW5zb248L0F1dGhvcj48WWVhcj4yMDE0PC9ZZWFy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=
</w:fldData>
        </w:fldChar>
      </w:r>
      <w:r w:rsidR="00260221">
        <w:instrText xml:space="preserve"> ADDIN EN.CITE </w:instrText>
      </w:r>
      <w:r w:rsidR="00260221">
        <w:fldChar w:fldCharType="begin">
          <w:fldData xml:space="preserve">PEVuZE5vdGU+PENpdGU+PEF1dGhvcj5Ib3BraW5zb248L0F1dGhvcj48WWVhcj4yMDE0PC9ZZWFy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=
</w:fldData>
        </w:fldChar>
      </w:r>
      <w:r w:rsidR="00260221">
        <w:instrText xml:space="preserve"> ADDIN EN.CITE.DATA </w:instrText>
      </w:r>
      <w:r w:rsidR="00260221">
        <w:fldChar w:fldCharType="end"/>
      </w:r>
      <w:r w:rsidRPr="001A06CD">
        <w:fldChar w:fldCharType="separate"/>
      </w:r>
      <w:r w:rsidRPr="001A06CD">
        <w:rPr>
          <w:noProof/>
          <w:vertAlign w:val="superscript"/>
        </w:rPr>
        <w:t>1</w:t>
      </w:r>
      <w:r w:rsidRPr="001A06CD">
        <w:fldChar w:fldCharType="end"/>
      </w:r>
      <w:r w:rsidRPr="001A06CD">
        <w:t xml:space="preserve"> organic synthesis,</w:t>
      </w:r>
      <w:r w:rsidRPr="001A06CD">
        <w:fldChar w:fldCharType="begin"/>
      </w:r>
      <w:r w:rsidR="008D2184">
        <w:instrText xml:space="preserve"> ADDIN EN.CITE &lt;EndNote&gt;&lt;Cite&gt;&lt;Author&gt;Nolan&lt;/Author&gt;&lt;Year&gt;2006&lt;/Year&gt;&lt;RecNum&gt;5&lt;/RecNum&gt;&lt;DisplayText&gt;&lt;style face="superscript"&gt;2&lt;/style&gt;&lt;/DisplayText&gt;&lt;record&gt;&lt;rec-number&gt;5&lt;/rec-number&gt;&lt;foreign-keys&gt;&lt;key app="EN" db-id="9z2sepvr7av5rberxd3pxvz2s092pvteexx9" timestamp="1499723352"&gt;5&lt;/key&gt;&lt;/foreign-keys&gt;&lt;ref-type name="Book"&gt;6&lt;/ref-type&gt;&lt;contributors&gt;&lt;authors&gt;&lt;author&gt;Nolan, S. P.&lt;/author&gt;&lt;/authors&gt;&lt;/contributors&gt;&lt;titles&gt;&lt;title&gt;N-Heterocyclic carbenes in synthesis &lt;/title&gt;&lt;/titles&gt;&lt;dates&gt;&lt;year&gt;2006&lt;/year&gt;&lt;/dates&gt;&lt;publisher&gt;Wiley&lt;/publisher&gt;&lt;urls&gt;&lt;/urls&gt;&lt;/record&gt;&lt;/Cite&gt;&lt;Cite&gt;&lt;Author&gt;Marion&lt;/Author&gt;&lt;RecNum&gt;6&lt;/RecNum&gt;&lt;record&gt;&lt;rec-number&gt;6&lt;/rec-number&gt;&lt;foreign-keys&gt;&lt;key app="EN" db-id="9z2sepvr7av5rberxd3pxvz2s092pvteexx9" timestamp="1499723352"&gt;6&lt;/key&gt;&lt;/foreign-keys&gt;&lt;ref-type name="Journal Article"&gt;17&lt;/ref-type&gt;&lt;contributors&gt;&lt;authors&gt;&lt;author&gt;N. Marion&lt;/author&gt;&lt;author&gt;S. Díez-González&lt;/author&gt;&lt;author&gt;S. P. Nolan&lt;/author&gt;&lt;/authors&gt;&lt;/contributors&gt;&lt;titles&gt;&lt;title&gt;N-Heterocyclic carbenes as organocatalysts&lt;/title&gt;&lt;secondary-title&gt;Angew. Chem. Int Ed.&lt;/secondary-title&gt;&lt;/titles&gt;&lt;periodical&gt;&lt;full-title&gt;Angew. Chem. Int Ed.&lt;/full-title&gt;&lt;/periodical&gt;&lt;pages&gt;2988–3000&lt;/pages&gt;&lt;volume&gt;46&lt;/volume&gt;&lt;dates&gt;&lt;year&gt;2007&lt;/year&gt;&lt;/dates&gt;&lt;urls&gt;&lt;/urls&gt;&lt;/record&gt;&lt;/Cite&gt;&lt;Cite&gt;&lt;Author&gt;Enders&lt;/Author&gt;&lt;Year&gt;2004&lt;/Year&gt;&lt;RecNum&gt;7&lt;/RecNum&gt;&lt;record&gt;&lt;rec-number&gt;7&lt;/rec-number&gt;&lt;foreign-keys&gt;&lt;key app="EN" db-id="9z2sepvr7av5rberxd3pxvz2s092pvteexx9" timestamp="1499723352"&gt;7&lt;/key&gt;&lt;/foreign-keys&gt;&lt;ref-type name="Journal Article"&gt;17&lt;/ref-type&gt;&lt;contributors&gt;&lt;authors&gt;&lt;author&gt;D. Enders&lt;/author&gt;&lt;author&gt;T. Balensiefer&lt;/author&gt;&lt;/authors&gt;&lt;/contributors&gt;&lt;titles&gt;&lt;title&gt;Nucleophilic cabenes in asymetric organocatalysis&lt;/title&gt;&lt;secondary-title&gt;Acc. Chem. Res.&lt;/secondary-title&gt;&lt;/titles&gt;&lt;periodical&gt;&lt;full-title&gt;Acc. Chem. Res.&lt;/full-title&gt;&lt;/periodical&gt;&lt;pages&gt;534–541&lt;/pages&gt;&lt;volume&gt;37&lt;/volume&gt;&lt;dates&gt;&lt;year&gt;2004&lt;/year&gt;&lt;/dates&gt;&lt;urls&gt;&lt;/urls&gt;&lt;/record&gt;&lt;/Cite&gt;&lt;/EndNote&gt;</w:instrText>
      </w:r>
      <w:r w:rsidRPr="001A06CD">
        <w:fldChar w:fldCharType="separate"/>
      </w:r>
      <w:r w:rsidRPr="001A06CD">
        <w:rPr>
          <w:noProof/>
          <w:vertAlign w:val="superscript"/>
        </w:rPr>
        <w:t>2</w:t>
      </w:r>
      <w:r w:rsidRPr="001A06CD">
        <w:fldChar w:fldCharType="end"/>
      </w:r>
      <w:r w:rsidRPr="001A06CD">
        <w:t xml:space="preserve"> materials research,</w:t>
      </w:r>
      <w:r w:rsidRPr="001A06CD">
        <w:fldChar w:fldCharType="begin">
          <w:fldData xml:space="preserve">PEVuZE5vdGU+PENpdGU+PEF1dGhvcj5NZXJjczwvQXV0aG9yPjxZZWFyPjIwMTA8L1llYXI+PFJl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</w:fldData>
        </w:fldChar>
      </w:r>
      <w:r w:rsidR="0096313E">
        <w:instrText xml:space="preserve"> ADDIN EN.CITE </w:instrText>
      </w:r>
      <w:r w:rsidR="0096313E">
        <w:fldChar w:fldCharType="begin">
          <w:fldData xml:space="preserve">PEVuZE5vdGU+PENpdGU+PEF1dGhvcj5NZXJjczwvQXV0aG9yPjxZZWFyPjIwMTA8L1llYXI+PFJl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</w:fldData>
        </w:fldChar>
      </w:r>
      <w:r w:rsidR="0096313E">
        <w:instrText xml:space="preserve"> ADDIN EN.CITE.DATA </w:instrText>
      </w:r>
      <w:r w:rsidR="0096313E">
        <w:fldChar w:fldCharType="end"/>
      </w:r>
      <w:r w:rsidRPr="001A06CD">
        <w:fldChar w:fldCharType="separate"/>
      </w:r>
      <w:r w:rsidRPr="001A06CD">
        <w:rPr>
          <w:noProof/>
          <w:vertAlign w:val="superscript"/>
        </w:rPr>
        <w:t>3</w:t>
      </w:r>
      <w:r w:rsidRPr="001A06CD">
        <w:fldChar w:fldCharType="end"/>
      </w:r>
      <w:r w:rsidRPr="001A06CD">
        <w:t xml:space="preserve"> and medicine.</w:t>
      </w:r>
      <w:r w:rsidRPr="001A06CD">
        <w:fldChar w:fldCharType="begin">
          <w:fldData xml:space="preserve">PEVuZE5vdGU+PENpdGU+PEF1dGhvcj5NZXJjczwvQXV0aG9yPjxZZWFyPjIwMTA8L1llYXI+PFJl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</w:fldData>
        </w:fldChar>
      </w:r>
      <w:r w:rsidR="008D2184">
        <w:instrText xml:space="preserve"> ADDIN EN.CITE </w:instrText>
      </w:r>
      <w:r w:rsidR="008D2184">
        <w:fldChar w:fldCharType="begin">
          <w:fldData xml:space="preserve">PEVuZE5vdGU+PENpdGU+PEF1dGhvcj5NZXJjczwvQXV0aG9yPjxZZWFyPjIwMTA8L1llYXI+PFJl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</w:fldData>
        </w:fldChar>
      </w:r>
      <w:r w:rsidR="008D2184">
        <w:instrText xml:space="preserve"> ADDIN EN.CITE.DATA </w:instrText>
      </w:r>
      <w:r w:rsidR="008D2184">
        <w:fldChar w:fldCharType="end"/>
      </w:r>
      <w:r w:rsidRPr="001A06CD">
        <w:fldChar w:fldCharType="separate"/>
      </w:r>
      <w:r w:rsidRPr="001A06CD">
        <w:rPr>
          <w:noProof/>
          <w:vertAlign w:val="superscript"/>
        </w:rPr>
        <w:t>3a,4</w:t>
      </w:r>
      <w:r w:rsidRPr="001A06CD">
        <w:fldChar w:fldCharType="end"/>
      </w:r>
      <w:r w:rsidRPr="001A06CD">
        <w:t xml:space="preserve"> Many structural types of NHCs are known, including </w:t>
      </w:r>
      <w:proofErr w:type="spellStart"/>
      <w:r w:rsidRPr="001A06CD">
        <w:t>imidazolylidene</w:t>
      </w:r>
      <w:proofErr w:type="spellEnd"/>
      <w:r w:rsidRPr="001A06CD">
        <w:t xml:space="preserve">, </w:t>
      </w:r>
      <w:proofErr w:type="spellStart"/>
      <w:r w:rsidRPr="001A06CD">
        <w:t>imidazolinylidene</w:t>
      </w:r>
      <w:proofErr w:type="spellEnd"/>
      <w:r w:rsidRPr="001A06CD">
        <w:t xml:space="preserve">, </w:t>
      </w:r>
      <w:proofErr w:type="spellStart"/>
      <w:r w:rsidRPr="001A06CD">
        <w:t>thiazo</w:t>
      </w:r>
      <w:proofErr w:type="spellEnd"/>
      <w:r w:rsidRPr="001A06CD">
        <w:t xml:space="preserve">- and </w:t>
      </w:r>
      <w:proofErr w:type="spellStart"/>
      <w:r w:rsidRPr="001A06CD">
        <w:t>oxazolylidene</w:t>
      </w:r>
      <w:proofErr w:type="spellEnd"/>
      <w:r w:rsidRPr="001A06CD">
        <w:t xml:space="preserve">, and </w:t>
      </w:r>
      <w:proofErr w:type="spellStart"/>
      <w:r w:rsidRPr="001A06CD">
        <w:t>triazolylidene</w:t>
      </w:r>
      <w:proofErr w:type="spellEnd"/>
      <w:r w:rsidRPr="001A06CD">
        <w:t xml:space="preserve"> architectures.</w:t>
      </w:r>
      <w:r w:rsidR="00797120">
        <w:fldChar w:fldCharType="begin"/>
      </w:r>
      <w:r w:rsidR="00797120">
        <w:instrText xml:space="preserve"> ADDIN EN.CITE &lt;EndNote&gt;&lt;Cite&gt;&lt;Author&gt;F. E. Hahn&lt;/Author&gt;&lt;Year&gt;2008&lt;/Year&gt;&lt;RecNum&gt;65&lt;/RecNum&gt;&lt;DisplayText&gt;&lt;style face="superscript"&gt;5&lt;/style&gt;&lt;/DisplayText&gt;&lt;record&gt;&lt;rec-number&gt;65&lt;/rec-number&gt;&lt;foreign-keys&gt;&lt;key app="EN" db-id="9z2sepvr7av5rberxd3pxvz2s092pvteexx9" timestamp="1506103094"&gt;65&lt;/key&gt;&lt;/foreign-keys&gt;&lt;ref-type name="Journal Article"&gt;17&lt;/ref-type&gt;&lt;contributors&gt;&lt;authors&gt;&lt;author&gt;F. E. Hahn,&lt;/author&gt;&lt;author&gt;M. C. Jahnke&lt;/author&gt;&lt;/authors&gt;&lt;/contributors&gt;&lt;titles&gt;&lt;title&gt;Heterocyclic Carbenes: Synthesis and Coordination Chemistry&lt;/title&gt;&lt;secondary-title&gt;Angew. Chem. Int. Ed.&lt;/secondary-title&gt;&lt;/titles&gt;&lt;periodical&gt;&lt;full-title&gt;Angew. Chem. Int. Ed.&lt;/full-title&gt;&lt;/periodical&gt;&lt;pages&gt;3122–3172&lt;/pages&gt;&lt;volume&gt;47&lt;/volume&gt;&lt;dates&gt;&lt;year&gt;2008&lt;/year&gt;&lt;/dates&gt;&lt;urls&gt;&lt;/urls&gt;&lt;/record&gt;&lt;/Cite&gt;&lt;Cite&gt;&lt;Author&gt;Jahnke&lt;/Author&gt;&lt;Year&gt;2015&lt;/Year&gt;&lt;RecNum&gt;66&lt;/RecNum&gt;&lt;record&gt;&lt;rec-number&gt;66&lt;/rec-number&gt;&lt;foreign-keys&gt;&lt;key app="EN" db-id="9z2sepvr7av5rberxd3pxvz2s092pvteexx9" timestamp="1506103308"&gt;66&lt;/key&gt;&lt;/foreign-keys&gt;&lt;ref-type name="Journal Article"&gt;17&lt;/ref-type&gt;&lt;contributors&gt;&lt;authors&gt;&lt;author&gt;M. C. Jahnke&lt;/author&gt;&lt;author&gt;F. E. Hahn&lt;/author&gt;&lt;/authors&gt;&lt;/contributors&gt;&lt;titles&gt;&lt;title&gt;Complexes with protic (NH,NH and NH,NR) N-heterocyclic carbene ligands&lt;/title&gt;&lt;secondary-title&gt;Coord. Chem. Rev.&lt;/secondary-title&gt;&lt;/titles&gt;&lt;periodical&gt;&lt;full-title&gt;Coord. Chem. rev.&lt;/full-title&gt;&lt;/periodical&gt;&lt;pages&gt;95–115&lt;/pages&gt;&lt;volume&gt;293–294&lt;/volume&gt;&lt;dates&gt;&lt;year&gt;2015&lt;/year&gt;&lt;/dates&gt;&lt;urls&gt;&lt;/urls&gt;&lt;/record&gt;&lt;/Cite&gt;&lt;/EndNote&gt;</w:instrText>
      </w:r>
      <w:r w:rsidR="00797120">
        <w:fldChar w:fldCharType="separate"/>
      </w:r>
      <w:r w:rsidR="00797120" w:rsidRPr="00797120">
        <w:rPr>
          <w:noProof/>
          <w:vertAlign w:val="superscript"/>
        </w:rPr>
        <w:t>5</w:t>
      </w:r>
      <w:r w:rsidR="00797120">
        <w:fldChar w:fldCharType="end"/>
      </w:r>
      <w:r w:rsidRPr="001A06CD">
        <w:t xml:space="preserve"> Among NHCs containing multiple nitrogen atoms within the cycle, </w:t>
      </w:r>
      <w:proofErr w:type="spellStart"/>
      <w:r w:rsidRPr="001A06CD">
        <w:t>triazolylylidene</w:t>
      </w:r>
      <w:proofErr w:type="spellEnd"/>
      <w:r w:rsidRPr="001A06CD">
        <w:t xml:space="preserve"> species (</w:t>
      </w:r>
      <w:r w:rsidRPr="001A06CD">
        <w:rPr>
          <w:b/>
        </w:rPr>
        <w:t>Figure 1A</w:t>
      </w:r>
      <w:r w:rsidRPr="001A06CD">
        <w:t xml:space="preserve">) are well studied, while those based upon </w:t>
      </w:r>
      <w:proofErr w:type="spellStart"/>
      <w:r w:rsidRPr="001A06CD">
        <w:t>tetrazolylidene</w:t>
      </w:r>
      <w:proofErr w:type="spellEnd"/>
      <w:r w:rsidRPr="001A06CD">
        <w:t xml:space="preserve"> (</w:t>
      </w:r>
      <w:r w:rsidRPr="001A06CD">
        <w:rPr>
          <w:b/>
        </w:rPr>
        <w:t>1B</w:t>
      </w:r>
      <w:r w:rsidRPr="001A06CD">
        <w:t>), and their metal complexes (</w:t>
      </w:r>
      <w:r w:rsidRPr="001A06CD">
        <w:rPr>
          <w:b/>
        </w:rPr>
        <w:t>1C</w:t>
      </w:r>
      <w:r w:rsidRPr="001A06CD">
        <w:t>) are still scarce.</w:t>
      </w:r>
      <w:r w:rsidRPr="001A06CD">
        <w:fldChar w:fldCharType="begin">
          <w:fldData xml:space="preserve">PEVuZE5vdGU+PENpdGU+PEF1dGhvcj5Ob3JyaXM8L0F1dGhvcj48WWVhcj4xOTY1PC9ZZWFyPjxS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</w:fldData>
        </w:fldChar>
      </w:r>
      <w:r w:rsidR="00797120">
        <w:instrText xml:space="preserve"> ADDIN EN.CITE </w:instrText>
      </w:r>
      <w:r w:rsidR="00797120">
        <w:fldChar w:fldCharType="begin">
          <w:fldData xml:space="preserve">PEVuZE5vdGU+PENpdGU+PEF1dGhvcj5Ob3JyaXM8L0F1dGhvcj48WWVhcj4xOTY1PC9ZZWFyPjxS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</w:fldData>
        </w:fldChar>
      </w:r>
      <w:r w:rsidR="00797120">
        <w:instrText xml:space="preserve"> ADDIN EN.CITE.DATA </w:instrText>
      </w:r>
      <w:r w:rsidR="00797120">
        <w:fldChar w:fldCharType="end"/>
      </w:r>
      <w:r w:rsidRPr="001A06CD">
        <w:fldChar w:fldCharType="separate"/>
      </w:r>
      <w:r w:rsidR="00797120" w:rsidRPr="00797120">
        <w:rPr>
          <w:noProof/>
          <w:vertAlign w:val="superscript"/>
        </w:rPr>
        <w:t>6</w:t>
      </w:r>
      <w:r w:rsidRPr="001A06CD">
        <w:fldChar w:fldCharType="end"/>
      </w:r>
    </w:p>
    <w:p w14:paraId="21ACD436" w14:textId="636D43E0" w:rsidR="001A06CD" w:rsidRDefault="001A06CD" w:rsidP="00515B50">
      <w:pPr>
        <w:pStyle w:val="TAMainText"/>
        <w:spacing w:after="0"/>
        <w:ind w:firstLine="187"/>
      </w:pPr>
      <w:r w:rsidRPr="001A06CD">
        <w:t xml:space="preserve">Thus, deprotonation of the corresponding 1,3-disubstituted tetrazolium salts with a base at a low temperature led to generation of free 1,3-disubstituted tetrazol-5-ylidene </w:t>
      </w:r>
      <w:proofErr w:type="spellStart"/>
      <w:r w:rsidRPr="001A06CD">
        <w:t>carbenes</w:t>
      </w:r>
      <w:proofErr w:type="spellEnd"/>
      <w:r w:rsidRPr="001A06CD">
        <w:t xml:space="preserve"> (</w:t>
      </w:r>
      <w:r w:rsidRPr="001A06CD">
        <w:rPr>
          <w:b/>
        </w:rPr>
        <w:t>Scheme 1</w:t>
      </w:r>
      <w:r w:rsidRPr="001A06CD">
        <w:t>, Route A).</w:t>
      </w:r>
      <w:r w:rsidRPr="001A06CD">
        <w:fldChar w:fldCharType="begin"/>
      </w:r>
      <w:r w:rsidR="00797120">
        <w:instrText xml:space="preserve"> ADDIN EN.CITE &lt;EndNote&gt;&lt;Cite&gt;&lt;Author&gt;Norris&lt;/Author&gt;&lt;Year&gt;1965&lt;/Year&gt;&lt;RecNum&gt;13&lt;/RecNum&gt;&lt;DisplayText&gt;&lt;style face="superscript"&gt;6a,b&lt;/style&gt;&lt;/DisplayText&gt;&lt;record&gt;&lt;rec-number&gt;13&lt;/rec-number&gt;&lt;foreign-keys&gt;&lt;key app="EN" db-id="9z2sepvr7av5rberxd3pxvz2s092pvteexx9" timestamp="1499723353"&gt;13&lt;/key&gt;&lt;/foreign-keys&gt;&lt;ref-type name="Journal Article"&gt;17&lt;/ref-type&gt;&lt;contributors&gt;&lt;authors&gt;&lt;author&gt;Norris, W. P.&lt;/author&gt;&lt;author&gt;Henry, R. A.&lt;/author&gt;&lt;/authors&gt;&lt;/contributors&gt;&lt;titles&gt;&lt;secondary-title&gt;Tetrahedron Lett.&lt;/secondary-title&gt;&lt;/titles&gt;&lt;periodical&gt;&lt;full-title&gt;Tetrahedron Lett.&lt;/full-title&gt;&lt;/periodical&gt;&lt;pages&gt;1213–1215&lt;/pages&gt;&lt;dates&gt;&lt;year&gt;1965&lt;/year&gt;&lt;/dates&gt;&lt;urls&gt;&lt;/urls&gt;&lt;/record&gt;&lt;/Cite&gt;&lt;Cite&gt;&lt;Author&gt;Araki&lt;/Author&gt;&lt;Year&gt;1993&lt;/Year&gt;&lt;RecNum&gt;14&lt;/RecNum&gt;&lt;record&gt;&lt;rec-number&gt;14&lt;/rec-number&gt;&lt;foreign-keys&gt;&lt;key app="EN" db-id="9z2sepvr7av5rberxd3pxvz2s092pvteexx9" timestamp="1499723353"&gt;14&lt;/key&gt;&lt;/foreign-keys&gt;&lt;ref-type name="Journal Article"&gt;17&lt;/ref-type&gt;&lt;contributors&gt;&lt;authors&gt;&lt;author&gt;Araki, S.&lt;/author&gt;&lt;author&gt;Wanibe, Y.&lt;/author&gt;&lt;author&gt;Uno, F.&lt;/author&gt;&lt;author&gt;Morikawa, A.&lt;/author&gt;&lt;author&gt;Yamamoto, K.&lt;/author&gt;&lt;author&gt;Chiba, K.&lt;/author&gt;&lt;author&gt;Butsugan, Y.&lt;/author&gt;&lt;/authors&gt;&lt;/contributors&gt;&lt;titles&gt;&lt;secondary-title&gt;Chem. Ber.&lt;/secondary-title&gt;&lt;/titles&gt;&lt;periodical&gt;&lt;full-title&gt;Chem. Ber.&lt;/full-title&gt;&lt;/periodical&gt;&lt;pages&gt;1149–1155&lt;/pages&gt;&lt;volume&gt;126&lt;/volume&gt;&lt;dates&gt;&lt;year&gt;1993&lt;/year&gt;&lt;/dates&gt;&lt;urls&gt;&lt;/urls&gt;&lt;/record&gt;&lt;/Cite&gt;&lt;/EndNote&gt;</w:instrText>
      </w:r>
      <w:r w:rsidRPr="001A06CD">
        <w:fldChar w:fldCharType="separate"/>
      </w:r>
      <w:r w:rsidR="00797120" w:rsidRPr="00797120">
        <w:rPr>
          <w:noProof/>
          <w:vertAlign w:val="superscript"/>
        </w:rPr>
        <w:t>6a,b</w:t>
      </w:r>
      <w:r w:rsidRPr="001A06CD">
        <w:fldChar w:fldCharType="end"/>
      </w:r>
      <w:r w:rsidRPr="001A06CD">
        <w:t xml:space="preserve"> Alternatively, 5-azido-1,3-diphenyltetrazolium salt reacted with sodium </w:t>
      </w:r>
      <w:proofErr w:type="spellStart"/>
      <w:r w:rsidRPr="001A06CD">
        <w:t>azide</w:t>
      </w:r>
      <w:proofErr w:type="spellEnd"/>
      <w:r w:rsidRPr="001A06CD">
        <w:t xml:space="preserve"> to give 1,3-diphenyltetrazol-5-ylidene (Route B).</w:t>
      </w:r>
      <w:r w:rsidRPr="001A06CD">
        <w:fldChar w:fldCharType="begin"/>
      </w:r>
      <w:r w:rsidR="00797120">
        <w:instrText xml:space="preserve"> ADDIN EN.CITE &lt;EndNote&gt;&lt;Cite&gt;&lt;Author&gt;Araki&lt;/Author&gt;&lt;Year&gt;1998&lt;/Year&gt;&lt;RecNum&gt;15&lt;/RecNum&gt;&lt;DisplayText&gt;&lt;style face="superscript"&gt;6c&lt;/style&gt;&lt;/DisplayText&gt;&lt;record&gt;&lt;rec-number&gt;15&lt;/rec-number&gt;&lt;foreign-keys&gt;&lt;key app="EN" db-id="9z2sepvr7av5rberxd3pxvz2s092pvteexx9" timestamp="1499723353"&gt;15&lt;/key&gt;&lt;/foreign-keys&gt;&lt;ref-type name="Journal Article"&gt;17&lt;/ref-type&gt;&lt;contributors&gt;&lt;authors&gt;&lt;author&gt;Araki, S.&lt;/author&gt;&lt;author&gt;Yamamoto, K.&lt;/author&gt;&lt;author&gt;Yagi, M.&lt;/author&gt;&lt;author&gt;Inoue, T.&lt;/author&gt;&lt;author&gt;Fukagawa, H.&lt;/author&gt;&lt;author&gt;Hattori, H.&lt;/author&gt;&lt;author&gt;Yamamura, H.&lt;/author&gt;&lt;author&gt;Kawai, M.&lt;/author&gt;&lt;author&gt;Butsugan, Y.&lt;/author&gt;&lt;/authors&gt;&lt;/contributors&gt;&lt;titles&gt;&lt;secondary-title&gt;Eur. J. Org. Chem.&lt;/secondary-title&gt;&lt;/titles&gt;&lt;periodical&gt;&lt;full-title&gt;Eur. J. Org. Chem.&lt;/full-title&gt;&lt;/periodical&gt;&lt;pages&gt;121–127&lt;/pages&gt;&lt;dates&gt;&lt;year&gt;1998&lt;/year&gt;&lt;/dates&gt;&lt;urls&gt;&lt;/urls&gt;&lt;/record&gt;&lt;/Cite&gt;&lt;/EndNote&gt;</w:instrText>
      </w:r>
      <w:r w:rsidRPr="001A06CD">
        <w:fldChar w:fldCharType="separate"/>
      </w:r>
      <w:r w:rsidR="00797120" w:rsidRPr="00797120">
        <w:rPr>
          <w:noProof/>
          <w:vertAlign w:val="superscript"/>
        </w:rPr>
        <w:t>6c</w:t>
      </w:r>
      <w:r w:rsidRPr="001A06CD">
        <w:fldChar w:fldCharType="end"/>
      </w:r>
      <w:r w:rsidRPr="001A06CD">
        <w:t xml:space="preserve"> An isomeric 2,3-diphenyltetrazol-5-ylidene was prepared via the same strategy using </w:t>
      </w:r>
      <w:proofErr w:type="spellStart"/>
      <w:r w:rsidRPr="001A06CD">
        <w:t>LiN</w:t>
      </w:r>
      <w:proofErr w:type="spellEnd"/>
      <w:r w:rsidRPr="001A06CD">
        <w:t>(SiMe</w:t>
      </w:r>
      <w:r w:rsidRPr="001A06CD">
        <w:rPr>
          <w:vertAlign w:val="subscript"/>
        </w:rPr>
        <w:t>3</w:t>
      </w:r>
      <w:r w:rsidRPr="001A06CD">
        <w:t>)</w:t>
      </w:r>
      <w:r w:rsidRPr="001A06CD">
        <w:rPr>
          <w:vertAlign w:val="subscript"/>
        </w:rPr>
        <w:t>2</w:t>
      </w:r>
      <w:r w:rsidRPr="001A06CD">
        <w:t xml:space="preserve"> as a base.</w:t>
      </w:r>
      <w:r w:rsidRPr="001A06CD">
        <w:fldChar w:fldCharType="begin"/>
      </w:r>
      <w:r w:rsidR="00797120">
        <w:instrText xml:space="preserve"> ADDIN EN.CITE &lt;EndNote&gt;&lt;Cite&gt;&lt;Author&gt;Lowack&lt;/Author&gt;&lt;Year&gt;1990&lt;/Year&gt;&lt;RecNum&gt;16&lt;/RecNum&gt;&lt;DisplayText&gt;&lt;style face="superscript"&gt;6d&lt;/style&gt;&lt;/DisplayText&gt;&lt;record&gt;&lt;rec-number&gt;16&lt;/rec-number&gt;&lt;foreign-keys&gt;&lt;key app="EN" db-id="9z2sepvr7av5rberxd3pxvz2s092pvteexx9" timestamp="1499723353"&gt;16&lt;/key&gt;&lt;/foreign-keys&gt;&lt;ref-type name="Journal Article"&gt;17&lt;/ref-type&gt;&lt;contributors&gt;&lt;authors&gt;&lt;author&gt;Lowack, R. H.&lt;/author&gt;&lt;author&gt;Weiss, R.&lt;/author&gt;&lt;/authors&gt;&lt;/contributors&gt;&lt;titles&gt;&lt;secondary-title&gt;J. Am. Chem. Soc.&lt;/secondary-title&gt;&lt;/titles&gt;&lt;periodical&gt;&lt;full-title&gt;J. Am. Chem. Soc.&lt;/full-title&gt;&lt;/periodical&gt;&lt;pages&gt;333–338&lt;/pages&gt;&lt;volume&gt;112&lt;/volume&gt;&lt;dates&gt;&lt;year&gt;1990&lt;/year&gt;&lt;/dates&gt;&lt;urls&gt;&lt;/urls&gt;&lt;/record&gt;&lt;/Cite&gt;&lt;/EndNote&gt;</w:instrText>
      </w:r>
      <w:r w:rsidRPr="001A06CD">
        <w:fldChar w:fldCharType="separate"/>
      </w:r>
      <w:r w:rsidR="00797120" w:rsidRPr="00797120">
        <w:rPr>
          <w:noProof/>
          <w:vertAlign w:val="superscript"/>
        </w:rPr>
        <w:t>6d</w:t>
      </w:r>
      <w:r w:rsidRPr="001A06CD">
        <w:fldChar w:fldCharType="end"/>
      </w:r>
      <w:r w:rsidRPr="001A06CD">
        <w:t xml:space="preserve"> </w:t>
      </w:r>
      <w:proofErr w:type="spellStart"/>
      <w:r w:rsidRPr="001A06CD">
        <w:t>Uncomplexed</w:t>
      </w:r>
      <w:proofErr w:type="spellEnd"/>
      <w:r w:rsidRPr="001A06CD">
        <w:t xml:space="preserve"> 1,3-disubstituted and 2,3-disubstituted tetrazol-5-ylidenes were found to be thermally unstable even at room temperature (RT), and under</w:t>
      </w:r>
      <w:r w:rsidRPr="001A06CD">
        <w:lastRenderedPageBreak/>
        <w:t xml:space="preserve">go a ring-opening to give 3-cyanotriazene or </w:t>
      </w:r>
      <w:proofErr w:type="spellStart"/>
      <w:r w:rsidRPr="001A06CD">
        <w:t>cyanoazimine</w:t>
      </w:r>
      <w:proofErr w:type="spellEnd"/>
      <w:r w:rsidRPr="001A06CD">
        <w:t xml:space="preserve"> upon thermal decomposition at RT, correspondingly.</w:t>
      </w:r>
      <w:r w:rsidRPr="001A06CD">
        <w:fldChar w:fldCharType="begin">
          <w:fldData xml:space="preserve">PEVuZE5vdGU+PENpdGU+PEF1dGhvcj5BcmFraTwvQXV0aG9yPjxZZWFyPjE5OTM8L1llYXI+PFJl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</w:fldData>
        </w:fldChar>
      </w:r>
      <w:r w:rsidR="00797120">
        <w:instrText xml:space="preserve"> ADDIN EN.CITE </w:instrText>
      </w:r>
      <w:r w:rsidR="00797120">
        <w:fldChar w:fldCharType="begin">
          <w:fldData xml:space="preserve">PEVuZE5vdGU+PENpdGU+PEF1dGhvcj5BcmFraTwvQXV0aG9yPjxZZWFyPjE5OTM8L1llYXI+PFJl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</w:fldData>
        </w:fldChar>
      </w:r>
      <w:r w:rsidR="00797120">
        <w:instrText xml:space="preserve"> ADDIN EN.CITE.DATA </w:instrText>
      </w:r>
      <w:r w:rsidR="00797120">
        <w:fldChar w:fldCharType="end"/>
      </w:r>
      <w:r w:rsidRPr="001A06CD">
        <w:fldChar w:fldCharType="separate"/>
      </w:r>
      <w:r w:rsidR="00797120" w:rsidRPr="00797120">
        <w:rPr>
          <w:noProof/>
          <w:vertAlign w:val="superscript"/>
        </w:rPr>
        <w:t>6b-d</w:t>
      </w:r>
      <w:r w:rsidRPr="001A06CD">
        <w:fldChar w:fldCharType="end"/>
      </w:r>
      <w:r w:rsidRPr="001A06CD">
        <w:t xml:space="preserve"> </w:t>
      </w:r>
      <w:r w:rsidR="003B3D01" w:rsidRPr="00515B50">
        <w:t xml:space="preserve">Until now, preparation of </w:t>
      </w:r>
      <w:proofErr w:type="spellStart"/>
      <w:r w:rsidR="003B3D01" w:rsidRPr="00515B50">
        <w:t>uncomplexed</w:t>
      </w:r>
      <w:proofErr w:type="spellEnd"/>
      <w:r w:rsidR="003B3D01" w:rsidRPr="00515B50">
        <w:t xml:space="preserve"> 1,4-disubstituted tetrazol-5-ylidenes have not been reported, while the sequential</w:t>
      </w:r>
      <w:r w:rsidR="003B3D01" w:rsidRPr="003B3D01">
        <w:t xml:space="preserve"> </w:t>
      </w:r>
      <w:proofErr w:type="spellStart"/>
      <w:r w:rsidR="003B3D01" w:rsidRPr="00515B50">
        <w:t>lithiation</w:t>
      </w:r>
      <w:proofErr w:type="spellEnd"/>
      <w:r w:rsidR="006B2B0F">
        <w:t xml:space="preserve"> </w:t>
      </w:r>
      <w:r w:rsidR="006B2B0F" w:rsidRPr="00515B50">
        <w:t xml:space="preserve">of the CH-acidic 1-substituted </w:t>
      </w:r>
      <w:proofErr w:type="spellStart"/>
      <w:r w:rsidR="006B2B0F" w:rsidRPr="00515B50">
        <w:t>tetrazole</w:t>
      </w:r>
      <w:proofErr w:type="spellEnd"/>
      <w:r w:rsidR="006B2B0F" w:rsidRPr="00515B50">
        <w:t xml:space="preserve"> followed by a</w:t>
      </w:r>
      <w:r w:rsidR="006B2B0F">
        <w:t xml:space="preserve"> </w:t>
      </w:r>
      <w:proofErr w:type="spellStart"/>
      <w:r w:rsidR="006B2B0F" w:rsidRPr="00515B50">
        <w:t>transmetallation</w:t>
      </w:r>
      <w:proofErr w:type="spellEnd"/>
      <w:r w:rsidR="006B2B0F" w:rsidRPr="00515B50">
        <w:t xml:space="preserve"> with a gold(I) substrate, and an </w:t>
      </w:r>
      <w:r w:rsidR="006B2B0F" w:rsidRPr="00515B50">
        <w:rPr>
          <w:i/>
        </w:rPr>
        <w:t>in situ</w:t>
      </w:r>
      <w:r w:rsidR="006B2B0F" w:rsidRPr="00515B50">
        <w:t xml:space="preserve"> N4-</w:t>
      </w:r>
      <w:r w:rsidR="006B2B0F">
        <w:t xml:space="preserve">alkylation </w:t>
      </w:r>
      <w:r w:rsidR="006B2B0F" w:rsidRPr="00515B50">
        <w:t xml:space="preserve">brought about the formation of the </w:t>
      </w:r>
      <w:r w:rsidR="002D2428">
        <w:t>single</w:t>
      </w:r>
      <w:r w:rsidR="006B2B0F">
        <w:t xml:space="preserve"> reported</w:t>
      </w:r>
    </w:p>
    <w:p w14:paraId="4EDF012D" w14:textId="6C6459D9" w:rsidR="00CF5C94" w:rsidRDefault="00CF5C94" w:rsidP="00CF5C94">
      <w:pPr>
        <w:pStyle w:val="TAMainText"/>
        <w:spacing w:before="200"/>
        <w:ind w:firstLine="0"/>
        <w:jc w:val="center"/>
      </w:pPr>
      <w:r>
        <w:rPr>
          <w:noProof/>
          <w:lang w:val="en-GB" w:eastAsia="en-GB"/>
        </w:rPr>
        <w:drawing>
          <wp:inline distT="0" distB="0" distL="0" distR="0" wp14:anchorId="60D7D816" wp14:editId="16ACCA66">
            <wp:extent cx="2933700" cy="13462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f1.tif"/>
                    <pic:cNvPicPr/>
                  </pic:nvPicPr>
                  <pic:blipFill>
                    <a:blip r:embed="rId9">
                      <a:extLst>
                        <a:ext uri="{28A0092B-C50C-407E-A947-70E740481C1C}">
                          <a14:useLocalDpi xmlns:a14="http://schemas.microsoft.com/office/drawing/2010/main" val="0"/>
                        </a:ext>
                      </a:extLst>
                    </a:blip>
                    <a:stretch>
                      <a:fillRect/>
                    </a:stretch>
                  </pic:blipFill>
                  <pic:spPr>
                    <a:xfrm>
                      <a:off x="0" y="0"/>
                      <a:ext cx="2933700" cy="1346200"/>
                    </a:xfrm>
                    <a:prstGeom prst="rect">
                      <a:avLst/>
                    </a:prstGeom>
                  </pic:spPr>
                </pic:pic>
              </a:graphicData>
            </a:graphic>
          </wp:inline>
        </w:drawing>
      </w:r>
    </w:p>
    <w:p w14:paraId="62B8F610" w14:textId="7FFC4E62" w:rsidR="001A06CD" w:rsidRDefault="001A06CD" w:rsidP="00211434">
      <w:pPr>
        <w:pStyle w:val="VAFigureCaption"/>
      </w:pPr>
      <w:r w:rsidRPr="001A06CD">
        <w:rPr>
          <w:b/>
        </w:rPr>
        <w:t>Figure 1</w:t>
      </w:r>
      <w:r w:rsidRPr="001A06CD">
        <w:t>. 1,2,4-triazol-2-ylidene (</w:t>
      </w:r>
      <w:r w:rsidRPr="001A06CD">
        <w:rPr>
          <w:b/>
        </w:rPr>
        <w:t>A</w:t>
      </w:r>
      <w:r w:rsidRPr="001A06CD">
        <w:t>),</w:t>
      </w:r>
      <w:r w:rsidRPr="001A06CD">
        <w:fldChar w:fldCharType="begin"/>
      </w:r>
      <w:r w:rsidR="008D2184">
        <w:instrText xml:space="preserve"> ADDIN EN.CITE &lt;EndNote&gt;&lt;Cite&gt;&lt;Author&gt;Hopkinson&lt;/Author&gt;&lt;Year&gt;2014&lt;/Year&gt;&lt;RecNum&gt;1&lt;/RecNum&gt;&lt;DisplayText&gt;&lt;style face="superscript"&gt;1a&lt;/style&gt;&lt;/DisplayText&gt;&lt;record&gt;&lt;rec-number&gt;1&lt;/rec-number&gt;&lt;foreign-keys&gt;&lt;key app="EN" db-id="9z2sepvr7av5rberxd3pxvz2s092pvteexx9" timestamp="1499723352"&gt;1&lt;/key&gt;&lt;/foreign-keys&gt;&lt;ref-type name="Journal Article"&gt;17&lt;/ref-type&gt;&lt;contributors&gt;&lt;authors&gt;&lt;author&gt;M. N. Hopkinson&lt;/author&gt;&lt;author&gt;C. Richter&lt;/author&gt;&lt;author&gt;M. Schedler&lt;/author&gt;&lt;author&gt;F. Glorius&lt;/author&gt;&lt;/authors&gt;&lt;/contributors&gt;&lt;titles&gt;&lt;title&gt;&amp;#xD;An overview of N-heterocyclic carbenes&lt;/title&gt;&lt;secondary-title&gt;Nature&lt;/secondary-title&gt;&lt;/titles&gt;&lt;periodical&gt;&lt;full-title&gt;Nature&lt;/full-title&gt;&lt;/periodical&gt;&lt;pages&gt;485–496 and references cited therein&lt;/pages&gt;&lt;volume&gt;510&lt;/volume&gt;&lt;dates&gt;&lt;year&gt;2014&lt;/year&gt;&lt;/dates&gt;&lt;urls&gt;&lt;/urls&gt;&lt;/record&gt;&lt;/Cite&gt;&lt;/EndNote&gt;</w:instrText>
      </w:r>
      <w:r w:rsidRPr="001A06CD">
        <w:fldChar w:fldCharType="separate"/>
      </w:r>
      <w:r w:rsidRPr="001A06CD">
        <w:rPr>
          <w:noProof/>
          <w:vertAlign w:val="superscript"/>
        </w:rPr>
        <w:t>1a</w:t>
      </w:r>
      <w:r w:rsidRPr="001A06CD">
        <w:fldChar w:fldCharType="end"/>
      </w:r>
      <w:r w:rsidRPr="001A06CD">
        <w:t xml:space="preserve"> </w:t>
      </w:r>
      <w:proofErr w:type="spellStart"/>
      <w:r w:rsidRPr="001A06CD">
        <w:t>mesoionic</w:t>
      </w:r>
      <w:proofErr w:type="spellEnd"/>
      <w:r w:rsidRPr="001A06CD">
        <w:t xml:space="preserve"> 1,3-disubstituted and 2,3-disubstituted tetrazol-5-ylidene </w:t>
      </w:r>
      <w:proofErr w:type="spellStart"/>
      <w:r w:rsidRPr="001A06CD">
        <w:t>carbenes</w:t>
      </w:r>
      <w:proofErr w:type="spellEnd"/>
      <w:r w:rsidRPr="001A06CD">
        <w:t xml:space="preserve"> (</w:t>
      </w:r>
      <w:r w:rsidRPr="001A06CD">
        <w:rPr>
          <w:b/>
        </w:rPr>
        <w:t>B</w:t>
      </w:r>
      <w:r w:rsidRPr="001A06CD">
        <w:t>),</w:t>
      </w:r>
      <w:r w:rsidRPr="001A06CD">
        <w:fldChar w:fldCharType="begin">
          <w:fldData xml:space="preserve">PEVuZE5vdGU+PENpdGU+PEF1dGhvcj5Ob3JyaXM8L0F1dGhvcj48WWVhcj4xOTY1PC9ZZWFyPjxS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</w:fldData>
        </w:fldChar>
      </w:r>
      <w:r w:rsidR="00797120">
        <w:instrText xml:space="preserve"> ADDIN EN.CITE </w:instrText>
      </w:r>
      <w:r w:rsidR="00797120">
        <w:fldChar w:fldCharType="begin">
          <w:fldData xml:space="preserve">PEVuZE5vdGU+PENpdGU+PEF1dGhvcj5Ob3JyaXM8L0F1dGhvcj48WWVhcj4xOTY1PC9ZZWFyPjxS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</w:fldData>
        </w:fldChar>
      </w:r>
      <w:r w:rsidR="00797120">
        <w:instrText xml:space="preserve"> ADDIN EN.CITE.DATA </w:instrText>
      </w:r>
      <w:r w:rsidR="00797120">
        <w:fldChar w:fldCharType="end"/>
      </w:r>
      <w:r w:rsidRPr="001A06CD">
        <w:fldChar w:fldCharType="separate"/>
      </w:r>
      <w:r w:rsidR="00797120" w:rsidRPr="00797120">
        <w:rPr>
          <w:noProof/>
          <w:vertAlign w:val="superscript"/>
        </w:rPr>
        <w:t>6</w:t>
      </w:r>
      <w:r w:rsidRPr="001A06CD">
        <w:fldChar w:fldCharType="end"/>
      </w:r>
      <w:r w:rsidRPr="001A06CD">
        <w:t xml:space="preserve"> and gold(III)-complex with 1,4-disubstituted tetrazol-5-ylidene </w:t>
      </w:r>
      <w:proofErr w:type="spellStart"/>
      <w:r w:rsidRPr="001A06CD">
        <w:t>carbenes</w:t>
      </w:r>
      <w:proofErr w:type="spellEnd"/>
      <w:r w:rsidRPr="001A06CD">
        <w:t xml:space="preserve"> (</w:t>
      </w:r>
      <w:r w:rsidRPr="001A06CD">
        <w:rPr>
          <w:b/>
        </w:rPr>
        <w:t>C</w:t>
      </w:r>
      <w:r w:rsidRPr="001A06CD">
        <w:t>).</w:t>
      </w:r>
    </w:p>
    <w:p w14:paraId="62A8D3AC" w14:textId="7834A7CB" w:rsidR="00515B50" w:rsidRDefault="00515B50" w:rsidP="0081604A">
      <w:pPr>
        <w:pStyle w:val="TAMainText"/>
      </w:pPr>
    </w:p>
    <w:p w14:paraId="74000882" w14:textId="77777777" w:rsidR="00515B50" w:rsidRDefault="00515B50" w:rsidP="0081604A">
      <w:pPr>
        <w:pStyle w:val="TAMainText"/>
        <w:sectPr w:rsidR="00515B50" w:rsidSect="00CE28C2">
          <w:type w:val="continuous"/>
          <w:pgSz w:w="12240" w:h="15840"/>
          <w:pgMar w:top="720" w:right="1094" w:bottom="720" w:left="1094" w:header="720" w:footer="720" w:gutter="0"/>
          <w:cols w:num="2" w:space="461"/>
        </w:sectPr>
      </w:pPr>
    </w:p>
    <w:p w14:paraId="3FC51851" w14:textId="206A23F8" w:rsidR="00515B50" w:rsidRDefault="00515B50" w:rsidP="00D17260">
      <w:pPr>
        <w:pStyle w:val="VCSchemeTitle"/>
      </w:pPr>
      <w:r w:rsidRPr="00515B50">
        <w:lastRenderedPageBreak/>
        <w:t>Scheme 1. Reported preparation of free 1,3-disubstituted and gold(I)-complex with 1,4-disubstituted tetrazol-5-ylidenes.</w:t>
      </w:r>
    </w:p>
    <w:p w14:paraId="5808A4AB" w14:textId="7D5ADEA7" w:rsidR="00CF449C" w:rsidRDefault="00D17260" w:rsidP="00D17260">
      <w:pPr>
        <w:pStyle w:val="TAMainText"/>
        <w:ind w:firstLine="0"/>
        <w:jc w:val="center"/>
        <w:sectPr w:rsidR="00CF449C" w:rsidSect="00515B50">
          <w:type w:val="continuous"/>
          <w:pgSz w:w="12240" w:h="15840"/>
          <w:pgMar w:top="720" w:right="1094" w:bottom="720" w:left="1094" w:header="720" w:footer="720" w:gutter="0"/>
          <w:cols w:space="461"/>
        </w:sectPr>
      </w:pPr>
      <w:r>
        <w:rPr>
          <w:noProof/>
          <w:lang w:val="en-GB" w:eastAsia="en-GB"/>
        </w:rPr>
        <w:drawing>
          <wp:inline distT="0" distB="0" distL="0" distR="0" wp14:anchorId="221CA049" wp14:editId="41274D34">
            <wp:extent cx="4356099" cy="20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 1f1.tif"/>
                    <pic:cNvPicPr/>
                  </pic:nvPicPr>
                  <pic:blipFill>
                    <a:blip r:embed="rId10">
                      <a:extLst>
                        <a:ext uri="{28A0092B-C50C-407E-A947-70E740481C1C}">
                          <a14:useLocalDpi xmlns:a14="http://schemas.microsoft.com/office/drawing/2010/main" val="0"/>
                        </a:ext>
                      </a:extLst>
                    </a:blip>
                    <a:stretch>
                      <a:fillRect/>
                    </a:stretch>
                  </pic:blipFill>
                  <pic:spPr>
                    <a:xfrm>
                      <a:off x="0" y="0"/>
                      <a:ext cx="4356099" cy="2032000"/>
                    </a:xfrm>
                    <a:prstGeom prst="rect">
                      <a:avLst/>
                    </a:prstGeom>
                  </pic:spPr>
                </pic:pic>
              </a:graphicData>
            </a:graphic>
          </wp:inline>
        </w:drawing>
      </w:r>
    </w:p>
    <w:p w14:paraId="48D19B47" w14:textId="77777777" w:rsidR="009007F4" w:rsidRPr="00C03E0B" w:rsidRDefault="009007F4" w:rsidP="009007F4">
      <w:pPr>
        <w:pStyle w:val="VCSchemeTitle"/>
        <w:jc w:val="left"/>
        <w:rPr>
          <w:lang w:val="en-GB"/>
        </w:rPr>
      </w:pPr>
      <w:r w:rsidRPr="000538ED">
        <w:rPr>
          <w:lang w:val="en-GB"/>
        </w:rPr>
        <w:lastRenderedPageBreak/>
        <w:t xml:space="preserve">Scheme 2. [2 + 3] Cycloaddition of </w:t>
      </w:r>
      <w:proofErr w:type="spellStart"/>
      <w:r w:rsidRPr="000538ED">
        <w:rPr>
          <w:lang w:val="en-GB"/>
        </w:rPr>
        <w:t>azide</w:t>
      </w:r>
      <w:proofErr w:type="spellEnd"/>
      <w:r w:rsidRPr="000538ED">
        <w:rPr>
          <w:lang w:val="en-GB"/>
        </w:rPr>
        <w:t xml:space="preserve"> to </w:t>
      </w:r>
      <w:proofErr w:type="spellStart"/>
      <w:r w:rsidRPr="000538ED">
        <w:rPr>
          <w:lang w:val="en-GB"/>
        </w:rPr>
        <w:t>Au</w:t>
      </w:r>
      <w:r w:rsidRPr="000538ED">
        <w:rPr>
          <w:vertAlign w:val="superscript"/>
          <w:lang w:val="en-GB"/>
        </w:rPr>
        <w:t>III</w:t>
      </w:r>
      <w:proofErr w:type="spellEnd"/>
      <w:r w:rsidRPr="000538ED">
        <w:rPr>
          <w:lang w:val="en-GB"/>
        </w:rPr>
        <w:t xml:space="preserve">-bound isocyanides (Route E) and subsequent N4-alkylation (Route F) leading to gold(III)-complexes with 1,4-disubstituted </w:t>
      </w:r>
      <w:r>
        <w:rPr>
          <w:lang w:val="en-GB"/>
        </w:rPr>
        <w:t>tetrazol-5-ylidenes</w:t>
      </w:r>
      <w:r w:rsidRPr="00D20788">
        <w:t>.</w:t>
      </w:r>
    </w:p>
    <w:p w14:paraId="2C3ED434" w14:textId="77777777" w:rsidR="009007F4" w:rsidRDefault="009007F4" w:rsidP="009007F4">
      <w:pPr>
        <w:pStyle w:val="VCSchemeTitle"/>
        <w:jc w:val="center"/>
        <w:sectPr w:rsidR="009007F4" w:rsidSect="00DD0FC4">
          <w:type w:val="continuous"/>
          <w:pgSz w:w="12240" w:h="15840"/>
          <w:pgMar w:top="720" w:right="1094" w:bottom="720" w:left="1094" w:header="720" w:footer="720" w:gutter="0"/>
          <w:cols w:space="461"/>
        </w:sectPr>
      </w:pPr>
      <w:r>
        <w:rPr>
          <w:noProof/>
          <w:lang w:val="en-GB" w:eastAsia="en-GB"/>
        </w:rPr>
        <w:drawing>
          <wp:inline distT="0" distB="0" distL="0" distR="0" wp14:anchorId="48DC9907" wp14:editId="51E76F3E">
            <wp:extent cx="4952999" cy="11811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me 2f1.tif"/>
                    <pic:cNvPicPr/>
                  </pic:nvPicPr>
                  <pic:blipFill>
                    <a:blip r:embed="rId11">
                      <a:extLst>
                        <a:ext uri="{28A0092B-C50C-407E-A947-70E740481C1C}">
                          <a14:useLocalDpi xmlns:a14="http://schemas.microsoft.com/office/drawing/2010/main" val="0"/>
                        </a:ext>
                      </a:extLst>
                    </a:blip>
                    <a:stretch>
                      <a:fillRect/>
                    </a:stretch>
                  </pic:blipFill>
                  <pic:spPr>
                    <a:xfrm>
                      <a:off x="0" y="0"/>
                      <a:ext cx="4952999" cy="1181100"/>
                    </a:xfrm>
                    <a:prstGeom prst="rect">
                      <a:avLst/>
                    </a:prstGeom>
                  </pic:spPr>
                </pic:pic>
              </a:graphicData>
            </a:graphic>
          </wp:inline>
        </w:drawing>
      </w:r>
    </w:p>
    <w:p w14:paraId="00FFBE15" w14:textId="77777777" w:rsidR="009007F4" w:rsidRDefault="009007F4" w:rsidP="00515B50">
      <w:pPr>
        <w:pStyle w:val="TAMainText"/>
        <w:ind w:firstLine="0"/>
        <w:sectPr w:rsidR="009007F4" w:rsidSect="00CE28C2">
          <w:type w:val="continuous"/>
          <w:pgSz w:w="12240" w:h="15840"/>
          <w:pgMar w:top="720" w:right="1094" w:bottom="720" w:left="1094" w:header="720" w:footer="720" w:gutter="0"/>
          <w:cols w:num="2" w:space="461"/>
        </w:sectPr>
      </w:pPr>
    </w:p>
    <w:p w14:paraId="6CC4C13D" w14:textId="1033486A" w:rsidR="001A06CD" w:rsidRDefault="00515B50" w:rsidP="009007F4">
      <w:pPr>
        <w:pStyle w:val="TAMainText"/>
        <w:spacing w:after="0"/>
        <w:ind w:firstLine="0"/>
      </w:pPr>
      <w:r w:rsidRPr="00515B50">
        <w:lastRenderedPageBreak/>
        <w:t xml:space="preserve">example of a metal complex featuring 1,4-disubstituted tetrazol-5-ylidene (Route C). Alternatively, this compound was prepared via a dipolar cycloaddition of </w:t>
      </w:r>
      <w:proofErr w:type="spellStart"/>
      <w:r w:rsidRPr="00515B50">
        <w:t>azide</w:t>
      </w:r>
      <w:proofErr w:type="spellEnd"/>
      <w:r w:rsidRPr="00515B50">
        <w:t xml:space="preserve"> to </w:t>
      </w:r>
      <w:proofErr w:type="spellStart"/>
      <w:r w:rsidRPr="00515B50">
        <w:t>xylyl</w:t>
      </w:r>
      <w:proofErr w:type="spellEnd"/>
      <w:r w:rsidRPr="00515B50">
        <w:t xml:space="preserve"> </w:t>
      </w:r>
      <w:proofErr w:type="spellStart"/>
      <w:r w:rsidRPr="00515B50">
        <w:t>isocyanide</w:t>
      </w:r>
      <w:proofErr w:type="spellEnd"/>
      <w:r w:rsidRPr="00515B50">
        <w:t xml:space="preserve"> at gold(I) center followed by a N4-alkylation (Route D).</w:t>
      </w:r>
      <w:r w:rsidRPr="00515B50">
        <w:fldChar w:fldCharType="begin"/>
      </w:r>
      <w:r w:rsidR="00797120">
        <w:instrText xml:space="preserve"> ADDIN EN.CITE &lt;EndNote&gt;&lt;Cite&gt;&lt;Author&gt;Gabrielli&lt;/Author&gt;&lt;Year&gt;2009&lt;/Year&gt;&lt;RecNum&gt;17&lt;/RecNum&gt;&lt;DisplayText&gt;&lt;style face="superscript"&gt;6e&lt;/style&gt;&lt;/DisplayText&gt;&lt;record&gt;&lt;rec-number&gt;17&lt;/rec-number&gt;&lt;foreign-keys&gt;&lt;key app="EN" db-id="9z2sepvr7av5rberxd3pxvz2s092pvteexx9" timestamp="1499723353"&gt;17&lt;/key&gt;&lt;/foreign-keys&gt;&lt;ref-type name="Journal Article"&gt;17&lt;/ref-type&gt;&lt;contributors&gt;&lt;authors&gt;&lt;author&gt;Gabrielli, William F.&lt;/author&gt;&lt;author&gt;Nogai, Stefan D.&lt;/author&gt;&lt;author&gt;McKenzie, Jean M.&lt;/author&gt;&lt;author&gt;Cronje, Stephanie&lt;/author&gt;&lt;author&gt;Raubenheimer, Helgard G.&lt;/author&gt;&lt;/authors&gt;&lt;/contributors&gt;&lt;titles&gt;&lt;title&gt;Tetrazolyl and tetrazolylidene complexes of gold: a synthetic and structural study&lt;/title&gt;&lt;secondary-title&gt;New J. Chem.&lt;/secondary-title&gt;&lt;/titles&gt;&lt;periodical&gt;&lt;full-title&gt;New J. Chem.&lt;/full-title&gt;&lt;/periodical&gt;&lt;pages&gt;2208–2218&lt;/pages&gt;&lt;volume&gt;33&lt;/volume&gt;&lt;number&gt;11&lt;/number&gt;&lt;dates&gt;&lt;year&gt;2009&lt;/year&gt;&lt;/dates&gt;&lt;isbn&gt;1144-0546&amp;#xD;1369-9261&lt;/isbn&gt;&lt;urls&gt;&lt;/urls&gt;&lt;electronic-resource-num&gt;10.1039/b907022b&lt;/electronic-resource-num&gt;&lt;/record&gt;&lt;/Cite&gt;&lt;/EndNote&gt;</w:instrText>
      </w:r>
      <w:r w:rsidRPr="00515B50">
        <w:fldChar w:fldCharType="separate"/>
      </w:r>
      <w:r w:rsidR="00797120" w:rsidRPr="00797120">
        <w:rPr>
          <w:noProof/>
          <w:vertAlign w:val="superscript"/>
        </w:rPr>
        <w:t>6e</w:t>
      </w:r>
      <w:r w:rsidRPr="00515B50">
        <w:fldChar w:fldCharType="end"/>
      </w:r>
      <w:r w:rsidRPr="00515B50">
        <w:t xml:space="preserve"> No other examples of metal complexes with 1,4-disubstituted tetrazol-5-ylidene ligands have been reported.</w:t>
      </w:r>
    </w:p>
    <w:p w14:paraId="533643E9" w14:textId="15921E45" w:rsidR="001A06CD" w:rsidRPr="00717838" w:rsidRDefault="00515B50" w:rsidP="009007F4">
      <w:pPr>
        <w:pStyle w:val="TAMainText"/>
        <w:spacing w:after="0"/>
      </w:pPr>
      <w:r w:rsidRPr="00515B50">
        <w:t>In pursuit of our studies on reactivity on metal-bound isocyanides,</w:t>
      </w:r>
      <w:r w:rsidRPr="00515B50">
        <w:fldChar w:fldCharType="begin">
          <w:fldData xml:space="preserve">PEVuZE5vdGU+PENpdGU+PEF1dGhvcj5LaW56aGFsb3Y8L0F1dGhvcj48WWVhcj4yMDE2PC9ZZWFy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</w:fldData>
        </w:fldChar>
      </w:r>
      <w:r w:rsidR="00797120">
        <w:instrText xml:space="preserve"> ADDIN EN.CITE </w:instrText>
      </w:r>
      <w:r w:rsidR="00797120">
        <w:fldChar w:fldCharType="begin">
          <w:fldData xml:space="preserve">PEVuZE5vdGU+PENpdGU+PEF1dGhvcj5LaW56aGFsb3Y8L0F1dGhvcj48WWVhcj4yMDE2PC9ZZWFy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</w:fldData>
        </w:fldChar>
      </w:r>
      <w:r w:rsidR="00797120">
        <w:instrText xml:space="preserve"> ADDIN EN.CITE.DATA </w:instrText>
      </w:r>
      <w:r w:rsidR="00797120">
        <w:fldChar w:fldCharType="end"/>
      </w:r>
      <w:r w:rsidRPr="00515B50">
        <w:fldChar w:fldCharType="separate"/>
      </w:r>
      <w:r w:rsidR="00797120" w:rsidRPr="00797120">
        <w:rPr>
          <w:noProof/>
          <w:vertAlign w:val="superscript"/>
        </w:rPr>
        <w:t>7</w:t>
      </w:r>
      <w:r w:rsidRPr="00515B50">
        <w:fldChar w:fldCharType="end"/>
      </w:r>
      <w:r w:rsidRPr="00515B50">
        <w:t xml:space="preserve"> we envisaged that the gold(III) complexes with 1,4-disubstituted tetrazol-5-ylidene can be accessed directly from gold(III)-isocyanides. </w:t>
      </w:r>
      <w:r w:rsidRPr="00717838">
        <w:t>Owing the rapidly expanding field of application</w:t>
      </w:r>
      <w:r w:rsidR="00262EE4" w:rsidRPr="00717838">
        <w:t>s</w:t>
      </w:r>
      <w:r w:rsidRPr="00717838">
        <w:t xml:space="preserve"> of gold-NHC species,</w:t>
      </w:r>
      <w:r w:rsidRPr="00717838">
        <w:fldChar w:fldCharType="begin"/>
      </w:r>
      <w:r w:rsidR="00797120" w:rsidRPr="00717838">
        <w:instrText xml:space="preserve"> ADDIN EN.CITE &lt;EndNote&gt;&lt;Cite&gt;&lt;Author&gt;Nösel&lt;/Author&gt;&lt;Year&gt;2015&lt;/Year&gt;&lt;RecNum&gt;24&lt;/RecNum&gt;&lt;DisplayText&gt;&lt;style face="superscript"&gt;8&lt;/style&gt;&lt;/DisplayText&gt;&lt;record&gt;&lt;rec-number&gt;24&lt;/rec-number&gt;&lt;foreign-keys&gt;&lt;key app="EN" db-id="9z2sepvr7av5rberxd3pxvz2s092pvteexx9" timestamp="1499723353"&gt;24&lt;/key&gt;&lt;/foreign-keys&gt;&lt;ref-type name="Journal Article"&gt;17&lt;/ref-type&gt;&lt;contributors&gt;&lt;authors&gt;&lt;author&gt;Nösel, P.&lt;/author&gt;&lt;author&gt;Müller, V.&lt;/author&gt;&lt;author&gt;Mader, S.&lt;/author&gt;&lt;author&gt;Moghimi, S.&lt;/author&gt;&lt;author&gt;Rudolph, M.&lt;/author&gt;&lt;author&gt;Braun, I.&lt;/author&gt;&lt;author&gt;Rominger, F.&lt;/author&gt;&lt;author&gt;Hashmi, A. S. K.&lt;/author&gt;&lt;/authors&gt;&lt;/contributors&gt;&lt;titles&gt;&lt;title&gt;Gold-Catalyzed Hydroarylating Cyclization of 1,2-Bis(2-iodoethynyl)benzenes&lt;/title&gt;&lt;secondary-title&gt;Adv. Synth. Catal.&lt;/secondary-title&gt;&lt;/titles&gt;&lt;periodical&gt;&lt;full-title&gt;Adv. Synth. Catal.&lt;/full-title&gt;&lt;/periodical&gt;&lt;pages&gt;500–506&lt;/pages&gt;&lt;volume&gt;357&lt;/volume&gt;&lt;dates&gt;&lt;year&gt;2015&lt;/year&gt;&lt;/dates&gt;&lt;urls&gt;&lt;/urls&gt;&lt;/record&gt;&lt;/Cite&gt;&lt;Cite&gt;&lt;Author&gt;Kumar&lt;/Author&gt;&lt;Year&gt;2017&lt;/Year&gt;&lt;RecNum&gt;25&lt;/RecNum&gt;&lt;record&gt;&lt;rec-number&gt;25&lt;/rec-number&gt;&lt;foreign-keys&gt;&lt;key app="EN" db-id="9z2sepvr7av5rberxd3pxvz2s092pvteexx9" timestamp="1499723354"&gt;25&lt;/key&gt;&lt;/foreign-keys&gt;&lt;ref-type name="Journal Article"&gt;17&lt;/ref-type&gt;&lt;contributors&gt;&lt;authors&gt;&lt;author&gt;R. Kumar&lt;/author&gt;&lt;author&gt;C. Nevado&lt;/author&gt;&lt;/authors&gt;&lt;/contributors&gt;&lt;titles&gt;&lt;title&gt;Cyclometalated Au(III) complexes: Synthesis, Reactivity and Physicochemical Properties&lt;/title&gt;&lt;secondary-title&gt;Angew. Chem. Int Ed.&lt;/secondary-title&gt;&lt;/titles&gt;&lt;periodical&gt;&lt;full-title&gt;Angew. Chem. Int Ed.&lt;/full-title&gt;&lt;/periodical&gt;&lt;pages&gt;1994–2015&lt;/pages&gt;&lt;volume&gt;56&lt;/volume&gt;&lt;dates&gt;&lt;year&gt;2017&lt;/year&gt;&lt;/dates&gt;&lt;urls&gt;&lt;/urls&gt;&lt;/record&gt;&lt;/Cite&gt;&lt;/EndNote&gt;</w:instrText>
      </w:r>
      <w:r w:rsidRPr="00717838">
        <w:fldChar w:fldCharType="separate"/>
      </w:r>
      <w:r w:rsidR="00797120" w:rsidRPr="00717838">
        <w:rPr>
          <w:noProof/>
          <w:vertAlign w:val="superscript"/>
        </w:rPr>
        <w:t>8</w:t>
      </w:r>
      <w:r w:rsidRPr="00717838">
        <w:fldChar w:fldCharType="end"/>
      </w:r>
      <w:r w:rsidRPr="00717838">
        <w:t xml:space="preserve"> we report herein on preparation and structural characterization of gold(III) species bearing rare 1,4-disubstituted tetrazol-5-ylidene ligands.</w:t>
      </w:r>
    </w:p>
    <w:p w14:paraId="6C957DBA" w14:textId="144B5CCB" w:rsidR="00D24AFD" w:rsidRPr="00717838" w:rsidRDefault="00D24AFD" w:rsidP="007F116B">
      <w:pPr>
        <w:pStyle w:val="TESectionHeading"/>
      </w:pPr>
      <w:r w:rsidRPr="00717838">
        <w:t>Results and discussion</w:t>
      </w:r>
    </w:p>
    <w:p w14:paraId="7485506F" w14:textId="4DDD50E9" w:rsidR="003719F5" w:rsidRPr="00717838" w:rsidRDefault="00515B50" w:rsidP="005E6BE4">
      <w:pPr>
        <w:pStyle w:val="TAMainText"/>
        <w:spacing w:after="0"/>
        <w:ind w:firstLine="0"/>
        <w:rPr>
          <w:lang w:val="en-GB"/>
        </w:rPr>
      </w:pPr>
      <w:r w:rsidRPr="00717838">
        <w:rPr>
          <w:b/>
          <w:lang w:val="en-GB"/>
        </w:rPr>
        <w:t xml:space="preserve">[2 + 3] Cycloaddition of </w:t>
      </w:r>
      <w:proofErr w:type="spellStart"/>
      <w:r w:rsidRPr="00717838">
        <w:rPr>
          <w:b/>
          <w:lang w:val="en-GB"/>
        </w:rPr>
        <w:t>azide</w:t>
      </w:r>
      <w:proofErr w:type="spellEnd"/>
      <w:r w:rsidRPr="00717838">
        <w:rPr>
          <w:b/>
          <w:lang w:val="en-GB"/>
        </w:rPr>
        <w:t xml:space="preserve"> to </w:t>
      </w:r>
      <w:proofErr w:type="spellStart"/>
      <w:r w:rsidRPr="00717838">
        <w:rPr>
          <w:b/>
          <w:lang w:val="en-GB"/>
        </w:rPr>
        <w:t>Au</w:t>
      </w:r>
      <w:r w:rsidRPr="00717838">
        <w:rPr>
          <w:b/>
          <w:vertAlign w:val="superscript"/>
          <w:lang w:val="en-GB"/>
        </w:rPr>
        <w:t>III</w:t>
      </w:r>
      <w:proofErr w:type="spellEnd"/>
      <w:r w:rsidRPr="00717838">
        <w:rPr>
          <w:b/>
          <w:lang w:val="en-GB"/>
        </w:rPr>
        <w:t>-bound isocyanides</w:t>
      </w:r>
      <w:r w:rsidRPr="00717838">
        <w:rPr>
          <w:lang w:val="en-GB"/>
        </w:rPr>
        <w:t xml:space="preserve">. Reaction between equimolar amounts of the </w:t>
      </w:r>
      <w:proofErr w:type="spellStart"/>
      <w:r w:rsidRPr="00717838">
        <w:rPr>
          <w:lang w:val="en-GB"/>
        </w:rPr>
        <w:t>isocyanide</w:t>
      </w:r>
      <w:proofErr w:type="spellEnd"/>
      <w:r w:rsidRPr="00717838">
        <w:rPr>
          <w:lang w:val="en-GB"/>
        </w:rPr>
        <w:t xml:space="preserve"> complexes [AuCl</w:t>
      </w:r>
      <w:r w:rsidRPr="00717838">
        <w:rPr>
          <w:vertAlign w:val="subscript"/>
          <w:lang w:val="en-GB"/>
        </w:rPr>
        <w:t>3</w:t>
      </w:r>
      <w:r w:rsidRPr="00717838">
        <w:rPr>
          <w:lang w:val="en-GB"/>
        </w:rPr>
        <w:t>(</w:t>
      </w:r>
      <w:r w:rsidRPr="00717838">
        <w:rPr>
          <w:u w:val="single"/>
          <w:lang w:val="en-GB"/>
        </w:rPr>
        <w:t>C</w:t>
      </w:r>
      <w:r w:rsidRPr="00717838">
        <w:rPr>
          <w:lang w:val="en-GB"/>
        </w:rPr>
        <w:t>NR)] [R = 2,6-Me</w:t>
      </w:r>
      <w:r w:rsidRPr="00717838">
        <w:rPr>
          <w:vertAlign w:val="subscript"/>
          <w:lang w:val="en-GB"/>
        </w:rPr>
        <w:t>2</w:t>
      </w:r>
      <w:r w:rsidRPr="00717838">
        <w:rPr>
          <w:lang w:val="en-GB"/>
        </w:rPr>
        <w:t>C</w:t>
      </w:r>
      <w:r w:rsidRPr="00717838">
        <w:rPr>
          <w:vertAlign w:val="subscript"/>
          <w:lang w:val="en-GB"/>
        </w:rPr>
        <w:t>6</w:t>
      </w:r>
      <w:r w:rsidRPr="00717838">
        <w:rPr>
          <w:lang w:val="en-GB"/>
        </w:rPr>
        <w:t>H</w:t>
      </w:r>
      <w:r w:rsidRPr="00717838">
        <w:rPr>
          <w:vertAlign w:val="subscript"/>
          <w:lang w:val="en-GB"/>
        </w:rPr>
        <w:t>3</w:t>
      </w:r>
      <w:r w:rsidRPr="00717838">
        <w:rPr>
          <w:lang w:val="en-GB"/>
        </w:rPr>
        <w:t xml:space="preserve"> (</w:t>
      </w:r>
      <w:proofErr w:type="spellStart"/>
      <w:r w:rsidRPr="00717838">
        <w:rPr>
          <w:lang w:val="en-GB"/>
        </w:rPr>
        <w:t>Xyl</w:t>
      </w:r>
      <w:proofErr w:type="spellEnd"/>
      <w:r w:rsidRPr="00717838">
        <w:rPr>
          <w:lang w:val="en-GB"/>
        </w:rPr>
        <w:t xml:space="preserve">) </w:t>
      </w:r>
      <w:r w:rsidRPr="00717838">
        <w:rPr>
          <w:b/>
          <w:lang w:val="en-GB"/>
        </w:rPr>
        <w:t>1a</w:t>
      </w:r>
      <w:r w:rsidRPr="00717838">
        <w:rPr>
          <w:lang w:val="en-GB"/>
        </w:rPr>
        <w:t>, 2,4,6-Me</w:t>
      </w:r>
      <w:r w:rsidRPr="00717838">
        <w:rPr>
          <w:vertAlign w:val="subscript"/>
          <w:lang w:val="en-GB"/>
        </w:rPr>
        <w:t>3</w:t>
      </w:r>
      <w:r w:rsidRPr="00717838">
        <w:rPr>
          <w:lang w:val="en-GB"/>
        </w:rPr>
        <w:t>C</w:t>
      </w:r>
      <w:r w:rsidRPr="00717838">
        <w:rPr>
          <w:vertAlign w:val="subscript"/>
          <w:lang w:val="en-GB"/>
        </w:rPr>
        <w:t>6</w:t>
      </w:r>
      <w:r w:rsidRPr="00717838">
        <w:rPr>
          <w:lang w:val="en-GB"/>
        </w:rPr>
        <w:t>H</w:t>
      </w:r>
      <w:r w:rsidRPr="00717838">
        <w:rPr>
          <w:vertAlign w:val="subscript"/>
          <w:lang w:val="en-GB"/>
        </w:rPr>
        <w:t>2</w:t>
      </w:r>
      <w:r w:rsidRPr="00717838">
        <w:rPr>
          <w:lang w:val="en-GB"/>
        </w:rPr>
        <w:t xml:space="preserve"> (</w:t>
      </w:r>
      <w:proofErr w:type="spellStart"/>
      <w:r w:rsidRPr="00717838">
        <w:rPr>
          <w:lang w:val="en-GB"/>
        </w:rPr>
        <w:t>Mes</w:t>
      </w:r>
      <w:proofErr w:type="spellEnd"/>
      <w:r w:rsidRPr="00717838">
        <w:rPr>
          <w:lang w:val="en-GB"/>
        </w:rPr>
        <w:t xml:space="preserve">) </w:t>
      </w:r>
      <w:r w:rsidRPr="00717838">
        <w:rPr>
          <w:b/>
          <w:lang w:val="en-GB"/>
        </w:rPr>
        <w:t>1b</w:t>
      </w:r>
      <w:r w:rsidRPr="00717838">
        <w:rPr>
          <w:lang w:val="en-GB"/>
        </w:rPr>
        <w:t xml:space="preserve">, Cy </w:t>
      </w:r>
      <w:r w:rsidRPr="00717838">
        <w:rPr>
          <w:b/>
          <w:lang w:val="en-GB"/>
        </w:rPr>
        <w:t>1c</w:t>
      </w:r>
      <w:r w:rsidRPr="00717838">
        <w:rPr>
          <w:lang w:val="en-GB"/>
        </w:rPr>
        <w:t xml:space="preserve">, </w:t>
      </w:r>
      <w:r w:rsidRPr="00717838">
        <w:rPr>
          <w:i/>
          <w:lang w:val="en-GB"/>
        </w:rPr>
        <w:t>t-</w:t>
      </w:r>
      <w:r w:rsidRPr="00717838">
        <w:rPr>
          <w:lang w:val="en-GB"/>
        </w:rPr>
        <w:t xml:space="preserve">Bu </w:t>
      </w:r>
      <w:r w:rsidRPr="00717838">
        <w:rPr>
          <w:b/>
          <w:lang w:val="en-GB"/>
        </w:rPr>
        <w:t>1d</w:t>
      </w:r>
      <w:r w:rsidRPr="00717838">
        <w:rPr>
          <w:lang w:val="en-GB"/>
        </w:rPr>
        <w:t xml:space="preserve">] and </w:t>
      </w:r>
      <w:proofErr w:type="spellStart"/>
      <w:r w:rsidRPr="00717838">
        <w:rPr>
          <w:lang w:val="en-GB"/>
        </w:rPr>
        <w:t>tetrabutylammonium</w:t>
      </w:r>
      <w:proofErr w:type="spellEnd"/>
      <w:r w:rsidRPr="00717838">
        <w:rPr>
          <w:lang w:val="en-GB"/>
        </w:rPr>
        <w:t xml:space="preserve"> </w:t>
      </w:r>
      <w:proofErr w:type="spellStart"/>
      <w:r w:rsidRPr="00717838">
        <w:rPr>
          <w:lang w:val="en-GB"/>
        </w:rPr>
        <w:t>azide</w:t>
      </w:r>
      <w:proofErr w:type="spellEnd"/>
      <w:r w:rsidRPr="00717838">
        <w:rPr>
          <w:lang w:val="en-GB"/>
        </w:rPr>
        <w:t xml:space="preserve"> (</w:t>
      </w:r>
      <w:r w:rsidRPr="00717838">
        <w:rPr>
          <w:b/>
          <w:lang w:val="en-GB"/>
        </w:rPr>
        <w:t>2</w:t>
      </w:r>
      <w:r w:rsidRPr="00717838">
        <w:rPr>
          <w:lang w:val="en-GB"/>
        </w:rPr>
        <w:t>) proceeds in CH</w:t>
      </w:r>
      <w:r w:rsidRPr="00717838">
        <w:rPr>
          <w:vertAlign w:val="subscript"/>
          <w:lang w:val="en-GB"/>
        </w:rPr>
        <w:t>2</w:t>
      </w:r>
      <w:r w:rsidRPr="00717838">
        <w:rPr>
          <w:lang w:val="en-GB"/>
        </w:rPr>
        <w:t>Cl</w:t>
      </w:r>
      <w:r w:rsidRPr="00717838">
        <w:rPr>
          <w:vertAlign w:val="subscript"/>
          <w:lang w:val="en-GB"/>
        </w:rPr>
        <w:t>2</w:t>
      </w:r>
      <w:r w:rsidRPr="00717838">
        <w:rPr>
          <w:lang w:val="en-GB"/>
        </w:rPr>
        <w:t xml:space="preserve"> at RT for </w:t>
      </w:r>
      <w:r w:rsidRPr="00717838">
        <w:rPr>
          <w:i/>
          <w:lang w:val="en-GB"/>
        </w:rPr>
        <w:t>ca</w:t>
      </w:r>
      <w:r w:rsidRPr="00717838">
        <w:rPr>
          <w:lang w:val="en-GB"/>
        </w:rPr>
        <w:t xml:space="preserve">. 10 min to give the </w:t>
      </w:r>
      <w:proofErr w:type="spellStart"/>
      <w:r w:rsidRPr="00717838">
        <w:rPr>
          <w:lang w:val="en-GB"/>
        </w:rPr>
        <w:t>tetrazolate</w:t>
      </w:r>
      <w:proofErr w:type="spellEnd"/>
      <w:r w:rsidRPr="00717838">
        <w:rPr>
          <w:lang w:val="en-GB"/>
        </w:rPr>
        <w:t xml:space="preserve"> derivatives [</w:t>
      </w:r>
      <w:r w:rsidRPr="00717838">
        <w:rPr>
          <w:i/>
          <w:lang w:val="en-GB"/>
        </w:rPr>
        <w:t>n</w:t>
      </w:r>
      <w:r w:rsidRPr="00717838">
        <w:rPr>
          <w:lang w:val="en-GB"/>
        </w:rPr>
        <w:t>-Bu</w:t>
      </w:r>
      <w:r w:rsidRPr="00717838">
        <w:rPr>
          <w:vertAlign w:val="subscript"/>
          <w:lang w:val="en-GB"/>
        </w:rPr>
        <w:t>4</w:t>
      </w:r>
      <w:proofErr w:type="gramStart"/>
      <w:r w:rsidRPr="00717838">
        <w:rPr>
          <w:lang w:val="en-GB"/>
        </w:rPr>
        <w:t>N][</w:t>
      </w:r>
      <w:proofErr w:type="gramEnd"/>
      <w:r w:rsidRPr="00717838">
        <w:rPr>
          <w:lang w:val="en-GB"/>
        </w:rPr>
        <w:t>AuCl</w:t>
      </w:r>
      <w:r w:rsidRPr="00717838">
        <w:rPr>
          <w:vertAlign w:val="subscript"/>
          <w:lang w:val="en-GB"/>
        </w:rPr>
        <w:t>3</w:t>
      </w:r>
      <w:r w:rsidRPr="00717838">
        <w:rPr>
          <w:lang w:val="en-GB"/>
        </w:rPr>
        <w:t>(</w:t>
      </w:r>
      <w:r w:rsidRPr="00717838">
        <w:rPr>
          <w:u w:val="single"/>
          <w:lang w:val="en-GB"/>
        </w:rPr>
        <w:t>C</w:t>
      </w:r>
      <w:r w:rsidRPr="00717838">
        <w:rPr>
          <w:lang w:val="en-GB"/>
        </w:rPr>
        <w:t>N</w:t>
      </w:r>
      <w:r w:rsidRPr="00717838">
        <w:rPr>
          <w:vertAlign w:val="subscript"/>
          <w:lang w:val="en-GB"/>
        </w:rPr>
        <w:t>4</w:t>
      </w:r>
      <w:r w:rsidRPr="00717838">
        <w:rPr>
          <w:lang w:val="en-GB"/>
        </w:rPr>
        <w:t xml:space="preserve">R)] in nearly quantitative </w:t>
      </w:r>
      <w:r w:rsidRPr="00717838">
        <w:rPr>
          <w:vertAlign w:val="superscript"/>
          <w:lang w:val="en-GB"/>
        </w:rPr>
        <w:t>1</w:t>
      </w:r>
      <w:r w:rsidRPr="00717838">
        <w:rPr>
          <w:lang w:val="en-GB"/>
        </w:rPr>
        <w:t>H NMR yield (</w:t>
      </w:r>
      <w:r w:rsidRPr="00717838">
        <w:rPr>
          <w:b/>
          <w:lang w:val="en-GB"/>
        </w:rPr>
        <w:t>Scheme 2, Route E</w:t>
      </w:r>
      <w:r w:rsidRPr="00717838">
        <w:rPr>
          <w:lang w:val="en-GB"/>
        </w:rPr>
        <w:t>).</w:t>
      </w:r>
    </w:p>
    <w:p w14:paraId="6D4154D3" w14:textId="77777777" w:rsidR="000538ED" w:rsidRPr="00717838" w:rsidRDefault="000538ED" w:rsidP="009007F4">
      <w:pPr>
        <w:pStyle w:val="TAMainText"/>
        <w:spacing w:after="0"/>
        <w:ind w:firstLine="187"/>
      </w:pPr>
      <w:r w:rsidRPr="00717838">
        <w:t>After evaporation of the solvent, all complexes were further purified by recrystallization from a CH</w:t>
      </w:r>
      <w:r w:rsidRPr="00717838">
        <w:rPr>
          <w:vertAlign w:val="subscript"/>
        </w:rPr>
        <w:t>2</w:t>
      </w:r>
      <w:r w:rsidRPr="00717838">
        <w:t>Cl</w:t>
      </w:r>
      <w:r w:rsidRPr="00717838">
        <w:rPr>
          <w:vertAlign w:val="subscript"/>
        </w:rPr>
        <w:t>2</w:t>
      </w:r>
      <w:r w:rsidRPr="00717838">
        <w:t>/Et</w:t>
      </w:r>
      <w:r w:rsidRPr="00717838">
        <w:rPr>
          <w:vertAlign w:val="subscript"/>
        </w:rPr>
        <w:t>2</w:t>
      </w:r>
      <w:r w:rsidRPr="00717838">
        <w:t>O mixture to afford [</w:t>
      </w:r>
      <w:r w:rsidRPr="00717838">
        <w:rPr>
          <w:i/>
        </w:rPr>
        <w:t>n</w:t>
      </w:r>
      <w:r w:rsidRPr="00717838">
        <w:t>-Bu</w:t>
      </w:r>
      <w:r w:rsidRPr="00717838">
        <w:rPr>
          <w:vertAlign w:val="subscript"/>
        </w:rPr>
        <w:t>4</w:t>
      </w:r>
      <w:proofErr w:type="gramStart"/>
      <w:r w:rsidRPr="00717838">
        <w:t>N][</w:t>
      </w:r>
      <w:proofErr w:type="gramEnd"/>
      <w:r w:rsidRPr="00717838">
        <w:t>AuCl</w:t>
      </w:r>
      <w:r w:rsidRPr="00717838">
        <w:rPr>
          <w:vertAlign w:val="subscript"/>
        </w:rPr>
        <w:t>3</w:t>
      </w:r>
      <w:r w:rsidRPr="00717838">
        <w:t>(</w:t>
      </w:r>
      <w:r w:rsidRPr="00717838">
        <w:rPr>
          <w:u w:val="single"/>
        </w:rPr>
        <w:t>C</w:t>
      </w:r>
      <w:r w:rsidRPr="00717838">
        <w:t>N</w:t>
      </w:r>
      <w:r w:rsidRPr="00717838">
        <w:rPr>
          <w:vertAlign w:val="subscript"/>
        </w:rPr>
        <w:t>4</w:t>
      </w:r>
      <w:r w:rsidRPr="00717838">
        <w:t>R)] (</w:t>
      </w:r>
      <w:r w:rsidRPr="00717838">
        <w:rPr>
          <w:b/>
        </w:rPr>
        <w:t>3a</w:t>
      </w:r>
      <w:r w:rsidRPr="00717838">
        <w:t>–</w:t>
      </w:r>
      <w:r w:rsidRPr="00717838">
        <w:rPr>
          <w:b/>
        </w:rPr>
        <w:t>d</w:t>
      </w:r>
      <w:r w:rsidRPr="00717838">
        <w:t xml:space="preserve">) in good to excellent (89−95%) isolated yield. Other organic </w:t>
      </w:r>
      <w:proofErr w:type="spellStart"/>
      <w:r w:rsidRPr="00717838">
        <w:t>azides</w:t>
      </w:r>
      <w:proofErr w:type="spellEnd"/>
      <w:r w:rsidRPr="00717838">
        <w:t xml:space="preserve">, </w:t>
      </w:r>
      <w:r w:rsidRPr="00717838">
        <w:rPr>
          <w:i/>
        </w:rPr>
        <w:t>i.e.</w:t>
      </w:r>
      <w:r w:rsidRPr="00717838">
        <w:t xml:space="preserve">, 4-methylbenzenesulfonyl </w:t>
      </w:r>
      <w:proofErr w:type="spellStart"/>
      <w:r w:rsidRPr="00717838">
        <w:t>azide</w:t>
      </w:r>
      <w:proofErr w:type="spellEnd"/>
      <w:r w:rsidRPr="00717838">
        <w:rPr>
          <w:i/>
        </w:rPr>
        <w:t xml:space="preserve"> </w:t>
      </w:r>
      <w:r w:rsidRPr="00717838">
        <w:t>and methyl (</w:t>
      </w:r>
      <w:r w:rsidRPr="00717838">
        <w:rPr>
          <w:i/>
        </w:rPr>
        <w:t>E</w:t>
      </w:r>
      <w:r w:rsidRPr="00717838">
        <w:t>)-2-azido-3-(4-</w:t>
      </w:r>
      <w:proofErr w:type="gramStart"/>
      <w:r w:rsidRPr="00717838">
        <w:t>chlorophenyl)acrylate</w:t>
      </w:r>
      <w:proofErr w:type="gramEnd"/>
      <w:r w:rsidRPr="00717838">
        <w:t xml:space="preserve"> do not react with complex </w:t>
      </w:r>
      <w:r w:rsidRPr="00717838">
        <w:rPr>
          <w:b/>
        </w:rPr>
        <w:t>1a</w:t>
      </w:r>
      <w:r w:rsidRPr="00717838">
        <w:t xml:space="preserve"> even upon prolonged heating, e.g., for 24 h in refluxing CH</w:t>
      </w:r>
      <w:r w:rsidRPr="00717838">
        <w:rPr>
          <w:vertAlign w:val="subscript"/>
        </w:rPr>
        <w:t>2</w:t>
      </w:r>
      <w:r w:rsidRPr="00717838">
        <w:t>Cl</w:t>
      </w:r>
      <w:r w:rsidRPr="00717838">
        <w:rPr>
          <w:vertAlign w:val="subscript"/>
        </w:rPr>
        <w:t>2</w:t>
      </w:r>
      <w:r w:rsidRPr="00717838">
        <w:t xml:space="preserve">. Furthermore, no reaction between </w:t>
      </w:r>
      <w:proofErr w:type="spellStart"/>
      <w:r w:rsidRPr="00717838">
        <w:t>uncomplexed</w:t>
      </w:r>
      <w:proofErr w:type="spellEnd"/>
      <w:r w:rsidRPr="00717838">
        <w:t xml:space="preserve"> </w:t>
      </w:r>
      <w:proofErr w:type="spellStart"/>
      <w:r w:rsidRPr="00717838">
        <w:t>azide</w:t>
      </w:r>
      <w:proofErr w:type="spellEnd"/>
      <w:r w:rsidRPr="00717838">
        <w:t xml:space="preserve"> and an </w:t>
      </w:r>
      <w:proofErr w:type="spellStart"/>
      <w:r w:rsidRPr="00717838">
        <w:t>iso</w:t>
      </w:r>
      <w:r w:rsidRPr="00717838">
        <w:lastRenderedPageBreak/>
        <w:t>cyanide</w:t>
      </w:r>
      <w:proofErr w:type="spellEnd"/>
      <w:r w:rsidRPr="00717838">
        <w:t xml:space="preserve"> was detected even after 3d reflux in CH</w:t>
      </w:r>
      <w:r w:rsidRPr="00717838">
        <w:rPr>
          <w:vertAlign w:val="subscript"/>
        </w:rPr>
        <w:t>2</w:t>
      </w:r>
      <w:r w:rsidRPr="00717838">
        <w:t>Cl</w:t>
      </w:r>
      <w:r w:rsidRPr="00717838">
        <w:rPr>
          <w:vertAlign w:val="subscript"/>
        </w:rPr>
        <w:t>2</w:t>
      </w:r>
      <w:r w:rsidRPr="00717838">
        <w:t xml:space="preserve"> implying that the observed [2 + 3] cycloaddition is gold(III)-mediated.</w:t>
      </w:r>
    </w:p>
    <w:p w14:paraId="7E601D75" w14:textId="17E94648" w:rsidR="000538ED" w:rsidRPr="000538ED" w:rsidRDefault="000538ED" w:rsidP="009007F4">
      <w:pPr>
        <w:pStyle w:val="TAMainText"/>
        <w:spacing w:after="0"/>
        <w:ind w:firstLine="187"/>
      </w:pPr>
      <w:r w:rsidRPr="00717838">
        <w:rPr>
          <w:b/>
        </w:rPr>
        <w:t xml:space="preserve">N4-alkylation of the </w:t>
      </w:r>
      <w:proofErr w:type="spellStart"/>
      <w:r w:rsidRPr="00717838">
        <w:rPr>
          <w:b/>
        </w:rPr>
        <w:t>tetrazolate</w:t>
      </w:r>
      <w:proofErr w:type="spellEnd"/>
      <w:r w:rsidRPr="00717838">
        <w:rPr>
          <w:b/>
        </w:rPr>
        <w:t xml:space="preserve"> precursors</w:t>
      </w:r>
      <w:r w:rsidRPr="00717838">
        <w:t xml:space="preserve">. Despite a great significance of the </w:t>
      </w:r>
      <w:proofErr w:type="spellStart"/>
      <w:r w:rsidRPr="00717838">
        <w:t>tetrazole</w:t>
      </w:r>
      <w:proofErr w:type="spellEnd"/>
      <w:r w:rsidRPr="00717838">
        <w:t xml:space="preserve"> moiety in synthetic chemistry, medicine, and materials science,</w:t>
      </w:r>
      <w:r w:rsidRPr="00717838">
        <w:fldChar w:fldCharType="begin">
          <w:fldData xml:space="preserve">PEVuZE5vdGU+PENpdGU+PEF1dGhvcj5Pc3Ryb3Zza2lpPC9BdXRob3I+PFllYXI+MjAwMDwvWWVh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</w:fldData>
        </w:fldChar>
      </w:r>
      <w:r w:rsidR="00797120" w:rsidRPr="00717838">
        <w:instrText xml:space="preserve"> ADDIN EN.CITE </w:instrText>
      </w:r>
      <w:r w:rsidR="00797120" w:rsidRPr="00717838">
        <w:fldChar w:fldCharType="begin">
          <w:fldData xml:space="preserve">PEVuZE5vdGU+PENpdGU+PEF1dGhvcj5Pc3Ryb3Zza2lpPC9BdXRob3I+PFllYXI+MjAwMDwvWWVh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</w:fldData>
        </w:fldChar>
      </w:r>
      <w:r w:rsidR="00797120" w:rsidRPr="00717838">
        <w:instrText xml:space="preserve"> ADDIN EN.CITE.DATA </w:instrText>
      </w:r>
      <w:r w:rsidR="00797120" w:rsidRPr="00717838">
        <w:fldChar w:fldCharType="end"/>
      </w:r>
      <w:r w:rsidRPr="00717838">
        <w:fldChar w:fldCharType="separate"/>
      </w:r>
      <w:r w:rsidR="00797120" w:rsidRPr="00717838">
        <w:rPr>
          <w:noProof/>
          <w:vertAlign w:val="superscript"/>
        </w:rPr>
        <w:t>9</w:t>
      </w:r>
      <w:r w:rsidRPr="00717838">
        <w:rPr>
          <w:lang w:val="en-GB"/>
        </w:rPr>
        <w:fldChar w:fldCharType="end"/>
      </w:r>
      <w:r w:rsidRPr="00717838">
        <w:t xml:space="preserve"> preparation of alkylated </w:t>
      </w:r>
      <w:proofErr w:type="spellStart"/>
      <w:r w:rsidRPr="00717838">
        <w:t>tetrazoles</w:t>
      </w:r>
      <w:proofErr w:type="spellEnd"/>
      <w:r w:rsidRPr="00717838">
        <w:t xml:space="preserve"> are limited in scope.</w:t>
      </w:r>
      <w:r w:rsidRPr="00717838">
        <w:fldChar w:fldCharType="begin"/>
      </w:r>
      <w:r w:rsidR="00797120" w:rsidRPr="00717838">
        <w:instrText xml:space="preserve"> ADDIN EN.CITE &lt;EndNote&gt;&lt;Cite&gt;&lt;Author&gt;Ostrovskii&lt;/Author&gt;&lt;Year&gt;2000&lt;/Year&gt;&lt;RecNum&gt;59&lt;/RecNum&gt;&lt;DisplayText&gt;&lt;style face="superscript"&gt;9a&lt;/style&gt;&lt;/DisplayText&gt;&lt;record&gt;&lt;rec-number&gt;59&lt;/rec-number&gt;&lt;foreign-keys&gt;&lt;key app="EN" db-id="9z2sepvr7av5rberxd3pxvz2s092pvteexx9" timestamp="1499725587"&gt;59&lt;/key&gt;&lt;/foreign-keys&gt;&lt;ref-type name="Journal Article"&gt;17&lt;/ref-type&gt;&lt;contributors&gt;&lt;authors&gt;&lt;author&gt;V. A. Ostrovskii&lt;/author&gt;&lt;author&gt;A. O. Koren&lt;/author&gt;&lt;/authors&gt;&lt;/contributors&gt;&lt;titles&gt;&lt;title&gt;Alkylation and Related Electrophilic Reactions at Endocyclic Nitrogen Atoms in the Chemistry of Tetrazoles&lt;/title&gt;&lt;secondary-title&gt;Heterocycles&lt;/secondary-title&gt;&lt;/titles&gt;&lt;periodical&gt;&lt;full-title&gt;Heterocycles&lt;/full-title&gt;&lt;/periodical&gt;&lt;pages&gt;1421–1448&lt;/pages&gt;&lt;volume&gt;53&lt;/volume&gt;&lt;dates&gt;&lt;year&gt;2000&lt;/year&gt;&lt;/dates&gt;&lt;urls&gt;&lt;/urls&gt;&lt;/record&gt;&lt;/Cite&gt;&lt;/EndNote&gt;</w:instrText>
      </w:r>
      <w:r w:rsidRPr="00717838">
        <w:fldChar w:fldCharType="separate"/>
      </w:r>
      <w:r w:rsidR="00797120" w:rsidRPr="00717838">
        <w:rPr>
          <w:noProof/>
          <w:vertAlign w:val="superscript"/>
        </w:rPr>
        <w:t>9a</w:t>
      </w:r>
      <w:r w:rsidRPr="00717838">
        <w:rPr>
          <w:lang w:val="en-GB"/>
        </w:rPr>
        <w:fldChar w:fldCharType="end"/>
      </w:r>
      <w:r w:rsidRPr="00717838">
        <w:t xml:space="preserve"> A general alkylation route includes S</w:t>
      </w:r>
      <w:r w:rsidRPr="00717838">
        <w:rPr>
          <w:vertAlign w:val="subscript"/>
        </w:rPr>
        <w:t>N</w:t>
      </w:r>
      <w:r w:rsidRPr="00717838">
        <w:t xml:space="preserve">2 reaction between an alkyl halide and a free </w:t>
      </w:r>
      <w:proofErr w:type="spellStart"/>
      <w:r w:rsidRPr="00717838">
        <w:t>tetrazole</w:t>
      </w:r>
      <w:proofErr w:type="spellEnd"/>
      <w:r w:rsidRPr="00717838">
        <w:t xml:space="preserve">. Broad application of this procedure is hampered by the formation of isomeric </w:t>
      </w:r>
      <w:proofErr w:type="spellStart"/>
      <w:r w:rsidRPr="00717838">
        <w:t>dialkylated</w:t>
      </w:r>
      <w:proofErr w:type="spellEnd"/>
      <w:r w:rsidRPr="00717838">
        <w:t xml:space="preserve"> mixtures, moderate yields, and requirements for the expensive alkyl halides.</w:t>
      </w:r>
      <w:r w:rsidRPr="00717838">
        <w:fldChar w:fldCharType="begin"/>
      </w:r>
      <w:r w:rsidR="00797120" w:rsidRPr="00717838">
        <w:instrText xml:space="preserve"> ADDIN EN.CITE &lt;EndNote&gt;&lt;Cite&gt;&lt;Author&gt;Ostrovskii&lt;/Author&gt;&lt;Year&gt;2000&lt;/Year&gt;&lt;RecNum&gt;59&lt;/RecNum&gt;&lt;DisplayText&gt;&lt;style face="superscript"&gt;9a,b&lt;/style&gt;&lt;/DisplayText&gt;&lt;record&gt;&lt;rec-number&gt;59&lt;/rec-number&gt;&lt;foreign-keys&gt;&lt;key app="EN" db-id="9z2sepvr7av5rberxd3pxvz2s092pvteexx9" timestamp="1499725587"&gt;59&lt;/key&gt;&lt;/foreign-keys&gt;&lt;ref-type name="Journal Article"&gt;17&lt;/ref-type&gt;&lt;contributors&gt;&lt;authors&gt;&lt;author&gt;V. A. Ostrovskii&lt;/author&gt;&lt;author&gt;A. O. Koren&lt;/author&gt;&lt;/authors&gt;&lt;/contributors&gt;&lt;titles&gt;&lt;title&gt;Alkylation and Related Electrophilic Reactions at Endocyclic Nitrogen Atoms in the Chemistry of Tetrazoles&lt;/title&gt;&lt;secondary-title&gt;Heterocycles&lt;/secondary-title&gt;&lt;/titles&gt;&lt;periodical&gt;&lt;full-title&gt;Heterocycles&lt;/full-title&gt;&lt;/periodical&gt;&lt;pages&gt;1421–1448&lt;/pages&gt;&lt;volume&gt;53&lt;/volume&gt;&lt;dates&gt;&lt;year&gt;2000&lt;/year&gt;&lt;/dates&gt;&lt;urls&gt;&lt;/urls&gt;&lt;/record&gt;&lt;/Cite&gt;&lt;Cite&gt;&lt;Author&gt;L. Wang&lt;/Author&gt;&lt;Year&gt;2014&lt;/Year&gt;&lt;RecNum&gt;61&lt;/RecNum&gt;&lt;record&gt;&lt;rec-number&gt;61&lt;/rec-number&gt;&lt;foreign-keys&gt;&lt;key app="EN" db-id="9z2sepvr7av5rberxd3pxvz2s092pvteexx9" timestamp="1499726077"&gt;61&lt;/key&gt;&lt;/foreign-keys&gt;&lt;ref-type name="Journal Article"&gt;17&lt;/ref-type&gt;&lt;contributors&gt;&lt;authors&gt;&lt;author&gt;L. Wang, &lt;/author&gt;&lt;author&gt;K. Zhu,&lt;/author&gt;&lt;author&gt;Q. Chen,&lt;/author&gt;&lt;author&gt;M. He&lt;/author&gt;&lt;/authors&gt;&lt;/contributors&gt;&lt;titles&gt;&lt;title&gt;Transition-Metal-Free Direct Alkylation of Aryl Tetrazoles via Intermolecular Oxidative C–N Formation&lt;/title&gt;&lt;secondary-title&gt;J. Org. Chem.&lt;/secondary-title&gt;&lt;/titles&gt;&lt;periodical&gt;&lt;full-title&gt;J. Org. Chem.&lt;/full-title&gt;&lt;/periodical&gt;&lt;pages&gt;11780–11786&lt;/pages&gt;&lt;volume&gt;79&lt;/volume&gt;&lt;dates&gt;&lt;year&gt;2014&lt;/year&gt;&lt;/dates&gt;&lt;urls&gt;&lt;/urls&gt;&lt;/record&gt;&lt;/Cite&gt;&lt;/EndNote&gt;</w:instrText>
      </w:r>
      <w:r w:rsidRPr="00717838">
        <w:fldChar w:fldCharType="separate"/>
      </w:r>
      <w:r w:rsidR="00797120" w:rsidRPr="00717838">
        <w:rPr>
          <w:noProof/>
          <w:vertAlign w:val="superscript"/>
        </w:rPr>
        <w:t>9a,b</w:t>
      </w:r>
      <w:r w:rsidRPr="00717838">
        <w:rPr>
          <w:lang w:val="en-GB"/>
        </w:rPr>
        <w:fldChar w:fldCharType="end"/>
      </w:r>
      <w:r w:rsidRPr="00717838">
        <w:t xml:space="preserve"> In organometallic chemistry, alkylation of </w:t>
      </w:r>
      <w:r w:rsidRPr="00717838">
        <w:rPr>
          <w:i/>
        </w:rPr>
        <w:t>N</w:t>
      </w:r>
      <w:r w:rsidRPr="00717838">
        <w:t xml:space="preserve">-coordinated </w:t>
      </w:r>
      <w:proofErr w:type="spellStart"/>
      <w:r w:rsidRPr="00717838">
        <w:t>tetrazolate</w:t>
      </w:r>
      <w:proofErr w:type="spellEnd"/>
      <w:r w:rsidRPr="00717838">
        <w:t xml:space="preserve"> ligands is well known and it was shown that the </w:t>
      </w:r>
      <w:proofErr w:type="spellStart"/>
      <w:r w:rsidRPr="00717838">
        <w:t>regioselectivity</w:t>
      </w:r>
      <w:proofErr w:type="spellEnd"/>
      <w:r w:rsidRPr="00717838">
        <w:t xml:space="preserve"> of alkylation is often controlled by the nature of a metal  center.</w:t>
      </w:r>
      <w:r w:rsidRPr="00717838">
        <w:fldChar w:fldCharType="begin"/>
      </w:r>
      <w:r w:rsidR="001A7BC8" w:rsidRPr="00717838">
        <w:instrText xml:space="preserve"> ADDIN EN.CITE &lt;EndNote&gt;&lt;Cite&gt;&lt;Author&gt;N. E. Takach&lt;/Author&gt;&lt;Year&gt;1981&lt;/Year&gt;&lt;RecNum&gt;60&lt;/RecNum&gt;&lt;DisplayText&gt;&lt;style face="superscript"&gt;10&lt;/style&gt;&lt;/DisplayText&gt;&lt;record&gt;&lt;rec-number&gt;60&lt;/rec-number&gt;&lt;foreign-keys&gt;&lt;key app="EN" db-id="9z2sepvr7av5rberxd3pxvz2s092pvteexx9" timestamp="1499725976"&gt;60&lt;/key&gt;&lt;/foreign-keys&gt;&lt;ref-type name="Journal Article"&gt;17&lt;/ref-type&gt;&lt;contributors&gt;&lt;authors&gt;&lt;author&gt;N. E. Takach,&lt;/author&gt;&lt;author&gt;J. H. Nelson&lt;/author&gt;&lt;/authors&gt;&lt;/contributors&gt;&lt;titles&gt;&lt;title&gt;Kinetics and mechanism of the regiospecific alkylation of cobaloxime-tetrazole complexes&lt;/title&gt;&lt;secondary-title&gt;Inorg. Chem.&lt;/secondary-title&gt;&lt;/titles&gt;&lt;periodical&gt;&lt;full-title&gt;Inorg. Chem.&lt;/full-title&gt;&lt;/periodical&gt;&lt;pages&gt;1258–1263&lt;/pages&gt;&lt;volume&gt;20&lt;/volume&gt;&lt;dates&gt;&lt;year&gt;1981&lt;/year&gt;&lt;/dates&gt;&lt;urls&gt;&lt;/urls&gt;&lt;/record&gt;&lt;/Cite&gt;&lt;Cite&gt;&lt;Author&gt;Beck&lt;/Author&gt;&lt;Year&gt;1971&lt;/Year&gt;&lt;RecNum&gt;69&lt;/RecNum&gt;&lt;record&gt;&lt;rec-number&gt;69&lt;/rec-number&gt;&lt;foreign-keys&gt;&lt;key app="EN" db-id="9z2sepvr7av5rberxd3pxvz2s092pvteexx9" timestamp="1506104701"&gt;69&lt;/key&gt;&lt;/foreign-keys&gt;&lt;ref-type name="Journal Article"&gt;17&lt;/ref-type&gt;&lt;contributors&gt;&lt;authors&gt;&lt;author&gt;W. Beck&lt;/author&gt;&lt;author&gt;K. Burger&lt;/author&gt;&lt;author&gt;W. P. Fehlhammer&lt;/author&gt;&lt;/authors&gt;&lt;/contributors&gt;&lt;titles&gt;&lt;title&gt;Zur Reaktion von Azido-Metallverbindungen mit Isonitrilen: Tetrazolato-Komplexe mit Metall-Kohlenstoff-Bindung&lt;/title&gt;&lt;secondary-title&gt;Chem. Ber.&lt;/secondary-title&gt;&lt;/titles&gt;&lt;periodical&gt;&lt;full-title&gt;Chem. Ber.&lt;/full-title&gt;&lt;/periodical&gt;&lt;pages&gt;1816–1825&lt;/pages&gt;&lt;volume&gt;104&lt;/volume&gt;&lt;dates&gt;&lt;year&gt;1971&lt;/year&gt;&lt;/dates&gt;&lt;urls&gt;&lt;/urls&gt;&lt;/record&gt;&lt;/Cite&gt;&lt;/EndNote&gt;</w:instrText>
      </w:r>
      <w:r w:rsidRPr="00717838">
        <w:fldChar w:fldCharType="separate"/>
      </w:r>
      <w:r w:rsidR="00797120" w:rsidRPr="00717838">
        <w:rPr>
          <w:noProof/>
          <w:vertAlign w:val="superscript"/>
        </w:rPr>
        <w:t>10</w:t>
      </w:r>
      <w:r w:rsidRPr="00717838">
        <w:rPr>
          <w:lang w:val="en-GB"/>
        </w:rPr>
        <w:fldChar w:fldCharType="end"/>
      </w:r>
      <w:r w:rsidRPr="00717838">
        <w:t xml:space="preserve"> Alkylation of </w:t>
      </w:r>
      <w:r w:rsidRPr="00717838">
        <w:rPr>
          <w:i/>
        </w:rPr>
        <w:t>C</w:t>
      </w:r>
      <w:r w:rsidRPr="00717838">
        <w:t>-coordinated</w:t>
      </w:r>
      <w:r w:rsidRPr="00262EE4">
        <w:t xml:space="preserve"> </w:t>
      </w:r>
      <w:proofErr w:type="spellStart"/>
      <w:r w:rsidRPr="00262EE4">
        <w:t>tetrazoles</w:t>
      </w:r>
      <w:proofErr w:type="spellEnd"/>
      <w:r w:rsidRPr="00262EE4">
        <w:t xml:space="preserve"> is limited to a few examples of reactions that proceed at the gold(I) center (</w:t>
      </w:r>
      <w:r w:rsidRPr="00262EE4">
        <w:rPr>
          <w:b/>
        </w:rPr>
        <w:t>Scheme 1, Route D</w:t>
      </w:r>
      <w:r w:rsidRPr="00262EE4">
        <w:t>). By this route complexes with 1,4-disubstituted tetrazol-5-ylidene ligands were prepared.</w:t>
      </w:r>
      <w:r w:rsidRPr="00262EE4">
        <w:fldChar w:fldCharType="begin"/>
      </w:r>
      <w:r w:rsidR="00797120" w:rsidRPr="00262EE4">
        <w:instrText xml:space="preserve"> ADDIN EN.CITE &lt;EndNote&gt;&lt;Cite&gt;&lt;Author&gt;Gabrielli&lt;/Author&gt;&lt;Year&gt;2009&lt;/Year&gt;&lt;RecNum&gt;17&lt;/RecNum&gt;&lt;DisplayText&gt;&lt;style face="superscript"&gt;6e&lt;/style&gt;&lt;/DisplayText&gt;&lt;record&gt;&lt;rec-number&gt;17&lt;/rec-number&gt;&lt;foreign-keys&gt;&lt;key app="EN" db-id="9z2sepvr7av5rberxd3pxvz2s092pvteexx9" timestamp="1499723353"&gt;17&lt;/key&gt;&lt;/foreign-keys&gt;&lt;ref-type name="Journal Article"&gt;17&lt;/ref-type&gt;&lt;contributors&gt;&lt;authors&gt;&lt;author&gt;Gabrielli, William F.&lt;/author&gt;&lt;author&gt;Nogai, Stefan D.&lt;/author&gt;&lt;author&gt;McKenzie, Jean M.&lt;/author&gt;&lt;author&gt;Cronje, Stephanie&lt;/author&gt;&lt;author&gt;Raubenheimer, Helgard G.&lt;/author&gt;&lt;/authors&gt;&lt;/contributors&gt;&lt;titles&gt;&lt;title&gt;Tetrazolyl and tetrazolylidene complexes of gold: a synthetic and structural study&lt;/title&gt;&lt;secondary-title&gt;New J. Chem.&lt;/secondary-title&gt;&lt;/titles&gt;&lt;periodical&gt;&lt;full-title&gt;New J. Chem.&lt;/full-title&gt;&lt;/periodical&gt;&lt;pages&gt;2208–2218&lt;/pages&gt;&lt;volume&gt;33&lt;/volume&gt;&lt;number&gt;11&lt;/number&gt;&lt;dates&gt;&lt;year&gt;2009&lt;/year&gt;&lt;/dates&gt;&lt;isbn&gt;1144-0546&amp;#xD;1369-9261&lt;/isbn&gt;&lt;urls&gt;&lt;/urls&gt;&lt;electronic-resource-num&gt;10.1039/b907022b&lt;/electronic-resource-num&gt;&lt;/record&gt;&lt;/Cite&gt;&lt;/EndNote&gt;</w:instrText>
      </w:r>
      <w:r w:rsidRPr="00262EE4">
        <w:fldChar w:fldCharType="separate"/>
      </w:r>
      <w:r w:rsidR="00797120" w:rsidRPr="00262EE4">
        <w:rPr>
          <w:noProof/>
          <w:vertAlign w:val="superscript"/>
        </w:rPr>
        <w:t>6e</w:t>
      </w:r>
      <w:r w:rsidRPr="00262EE4">
        <w:rPr>
          <w:lang w:val="en-GB"/>
        </w:rPr>
        <w:fldChar w:fldCharType="end"/>
      </w:r>
    </w:p>
    <w:p w14:paraId="4857069E" w14:textId="35BC3A2F" w:rsidR="000538ED" w:rsidRPr="000538ED" w:rsidRDefault="000538ED" w:rsidP="009007F4">
      <w:pPr>
        <w:pStyle w:val="TAMainText"/>
        <w:spacing w:after="0"/>
        <w:ind w:firstLine="187"/>
      </w:pPr>
      <w:r w:rsidRPr="000538ED">
        <w:t xml:space="preserve">In this study, the reaction between equimolar amounts of complexes </w:t>
      </w:r>
      <w:r w:rsidRPr="000538ED">
        <w:rPr>
          <w:b/>
        </w:rPr>
        <w:t>3a</w:t>
      </w:r>
      <w:r w:rsidRPr="000538ED">
        <w:t>–</w:t>
      </w:r>
      <w:r w:rsidRPr="000538ED">
        <w:rPr>
          <w:b/>
        </w:rPr>
        <w:t>d</w:t>
      </w:r>
      <w:r w:rsidRPr="000538ED">
        <w:t xml:space="preserve"> and methyl </w:t>
      </w:r>
      <w:proofErr w:type="spellStart"/>
      <w:r w:rsidRPr="000538ED">
        <w:t>trifluoromethanesulfonate</w:t>
      </w:r>
      <w:proofErr w:type="spellEnd"/>
      <w:r w:rsidRPr="000538ED">
        <w:t xml:space="preserve"> (</w:t>
      </w:r>
      <w:proofErr w:type="spellStart"/>
      <w:r w:rsidRPr="000538ED">
        <w:t>MeOTf</w:t>
      </w:r>
      <w:proofErr w:type="spellEnd"/>
      <w:r w:rsidRPr="000538ED">
        <w:t>) proceeds in CH</w:t>
      </w:r>
      <w:r w:rsidRPr="000538ED">
        <w:rPr>
          <w:vertAlign w:val="subscript"/>
        </w:rPr>
        <w:t>2</w:t>
      </w:r>
      <w:r w:rsidRPr="000538ED">
        <w:t>Cl</w:t>
      </w:r>
      <w:r w:rsidRPr="000538ED">
        <w:rPr>
          <w:vertAlign w:val="subscript"/>
        </w:rPr>
        <w:t>2</w:t>
      </w:r>
      <w:r w:rsidRPr="000538ED">
        <w:t xml:space="preserve"> at −70 °С for </w:t>
      </w:r>
      <w:r w:rsidRPr="000538ED">
        <w:rPr>
          <w:i/>
        </w:rPr>
        <w:t>ca.</w:t>
      </w:r>
      <w:r w:rsidRPr="000538ED">
        <w:t xml:space="preserve"> 30 min to give the corresponding gold(III) complexes [AuCl</w:t>
      </w:r>
      <w:r w:rsidRPr="000538ED">
        <w:rPr>
          <w:vertAlign w:val="subscript"/>
        </w:rPr>
        <w:t>3</w:t>
      </w:r>
      <w:r w:rsidRPr="000538ED">
        <w:t>(</w:t>
      </w:r>
      <w:proofErr w:type="spellStart"/>
      <w:r w:rsidRPr="000538ED">
        <w:rPr>
          <w:u w:val="single"/>
        </w:rPr>
        <w:t>C</w:t>
      </w:r>
      <w:r w:rsidRPr="000538ED">
        <w:rPr>
          <w:i/>
          <w:vertAlign w:val="superscript"/>
        </w:rPr>
        <w:t>a</w:t>
      </w:r>
      <w:r w:rsidRPr="000538ED">
        <w:t>N</w:t>
      </w:r>
      <w:proofErr w:type="spellEnd"/>
      <w:r w:rsidRPr="000538ED">
        <w:t>(Me)N</w:t>
      </w:r>
      <w:r w:rsidRPr="000538ED">
        <w:rPr>
          <w:vertAlign w:val="subscript"/>
        </w:rPr>
        <w:t>2</w:t>
      </w:r>
      <w:r w:rsidRPr="000538ED">
        <w:t>N</w:t>
      </w:r>
      <w:r w:rsidRPr="000538ED">
        <w:rPr>
          <w:i/>
          <w:vertAlign w:val="superscript"/>
        </w:rPr>
        <w:t>b</w:t>
      </w:r>
      <w:r w:rsidRPr="000538ED">
        <w:t>R</w:t>
      </w:r>
      <w:proofErr w:type="gramStart"/>
      <w:r w:rsidRPr="000538ED">
        <w:t>)]</w:t>
      </w:r>
      <w:r w:rsidRPr="000538ED">
        <w:rPr>
          <w:i/>
          <w:vertAlign w:val="superscript"/>
        </w:rPr>
        <w:t>a</w:t>
      </w:r>
      <w:proofErr w:type="gramEnd"/>
      <w:r w:rsidRPr="000538ED">
        <w:rPr>
          <w:i/>
          <w:vertAlign w:val="superscript"/>
        </w:rPr>
        <w:t>–b</w:t>
      </w:r>
      <w:r w:rsidRPr="000538ED">
        <w:t xml:space="preserve"> (</w:t>
      </w:r>
      <w:r w:rsidRPr="000538ED">
        <w:rPr>
          <w:b/>
        </w:rPr>
        <w:t>5a</w:t>
      </w:r>
      <w:r w:rsidRPr="000538ED">
        <w:t>–</w:t>
      </w:r>
      <w:r w:rsidRPr="000538ED">
        <w:rPr>
          <w:b/>
        </w:rPr>
        <w:t>d</w:t>
      </w:r>
      <w:r w:rsidRPr="000538ED">
        <w:t>) bearing 1,4-disubstituted tetrazol-5-ylidene ligands (</w:t>
      </w:r>
      <w:r w:rsidRPr="000538ED">
        <w:rPr>
          <w:b/>
        </w:rPr>
        <w:t>Scheme 2</w:t>
      </w:r>
      <w:r w:rsidRPr="000538ED">
        <w:t xml:space="preserve">, Route F). These tetrazol-5-ylidene </w:t>
      </w:r>
      <w:proofErr w:type="spellStart"/>
      <w:r w:rsidRPr="000538ED">
        <w:t>carbene</w:t>
      </w:r>
      <w:proofErr w:type="spellEnd"/>
      <w:r w:rsidRPr="000538ED">
        <w:t xml:space="preserve"> species were formed in 87−96% NMR yield; subsequent isolation and purification ensured 69−75% isolated yields for </w:t>
      </w:r>
      <w:r w:rsidRPr="000538ED">
        <w:rPr>
          <w:b/>
        </w:rPr>
        <w:t>5a</w:t>
      </w:r>
      <w:r w:rsidRPr="000538ED">
        <w:t>–</w:t>
      </w:r>
      <w:r w:rsidRPr="000538ED">
        <w:rPr>
          <w:b/>
        </w:rPr>
        <w:t>d</w:t>
      </w:r>
      <w:r w:rsidRPr="000538ED">
        <w:t xml:space="preserve"> (see Experimental section). For </w:t>
      </w:r>
      <w:r w:rsidRPr="000538ED">
        <w:rPr>
          <w:b/>
        </w:rPr>
        <w:t>5a</w:t>
      </w:r>
      <w:r w:rsidRPr="000538ED">
        <w:t xml:space="preserve">, as a representative species, we undertook the sequence of cycloaddition/alkylation in one-pot manner without the separation of intermediate compounds </w:t>
      </w:r>
      <w:r w:rsidRPr="000538ED">
        <w:rPr>
          <w:b/>
        </w:rPr>
        <w:t>3a</w:t>
      </w:r>
      <w:r w:rsidRPr="000538ED">
        <w:t>–</w:t>
      </w:r>
      <w:r w:rsidRPr="000538ED">
        <w:rPr>
          <w:b/>
        </w:rPr>
        <w:t>d</w:t>
      </w:r>
      <w:r w:rsidRPr="000538ED">
        <w:t xml:space="preserve">. In this one-pot system, NMR yield of </w:t>
      </w:r>
      <w:r w:rsidRPr="000538ED">
        <w:rPr>
          <w:b/>
        </w:rPr>
        <w:t>5a</w:t>
      </w:r>
      <w:r w:rsidRPr="000538ED">
        <w:t xml:space="preserve"> was comparable (71%) to that determined for the sequential procedure (73%).  </w:t>
      </w:r>
    </w:p>
    <w:p w14:paraId="664032F4" w14:textId="77777777" w:rsidR="0054391F" w:rsidRDefault="0054391F" w:rsidP="000538ED">
      <w:pPr>
        <w:pStyle w:val="TAMainText"/>
        <w:rPr>
          <w:b/>
        </w:rPr>
        <w:sectPr w:rsidR="0054391F" w:rsidSect="00CE28C2">
          <w:type w:val="continuous"/>
          <w:pgSz w:w="12240" w:h="15840"/>
          <w:pgMar w:top="720" w:right="1094" w:bottom="720" w:left="1094" w:header="720" w:footer="720" w:gutter="0"/>
          <w:cols w:num="2" w:space="461"/>
        </w:sectPr>
      </w:pPr>
    </w:p>
    <w:p w14:paraId="3E123DF0" w14:textId="77777777" w:rsidR="0054391F" w:rsidRDefault="0054391F" w:rsidP="000538ED">
      <w:pPr>
        <w:pStyle w:val="TAMainText"/>
        <w:rPr>
          <w:b/>
        </w:rPr>
        <w:sectPr w:rsidR="0054391F" w:rsidSect="00CE28C2">
          <w:type w:val="continuous"/>
          <w:pgSz w:w="12240" w:h="15840"/>
          <w:pgMar w:top="720" w:right="1094" w:bottom="720" w:left="1094" w:header="720" w:footer="720" w:gutter="0"/>
          <w:cols w:num="2" w:space="461"/>
        </w:sectPr>
      </w:pPr>
    </w:p>
    <w:p w14:paraId="5CDEF29B" w14:textId="3267D905" w:rsidR="0054391F" w:rsidRDefault="00CC0ECC" w:rsidP="00B73B1A">
      <w:pPr>
        <w:pStyle w:val="TAMainText"/>
        <w:ind w:firstLine="0"/>
        <w:jc w:val="center"/>
        <w:rPr>
          <w:b/>
        </w:rPr>
      </w:pPr>
      <w:r>
        <w:rPr>
          <w:b/>
          <w:noProof/>
          <w:lang w:val="en-GB" w:eastAsia="en-GB"/>
        </w:rPr>
        <w:lastRenderedPageBreak/>
        <w:drawing>
          <wp:inline distT="0" distB="0" distL="0" distR="0" wp14:anchorId="54FD515C" wp14:editId="0A3995AC">
            <wp:extent cx="4261104" cy="188366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tif"/>
                    <pic:cNvPicPr/>
                  </pic:nvPicPr>
                  <pic:blipFill>
                    <a:blip r:embed="rId12">
                      <a:extLst>
                        <a:ext uri="{28A0092B-C50C-407E-A947-70E740481C1C}">
                          <a14:useLocalDpi xmlns:a14="http://schemas.microsoft.com/office/drawing/2010/main" val="0"/>
                        </a:ext>
                      </a:extLst>
                    </a:blip>
                    <a:stretch>
                      <a:fillRect/>
                    </a:stretch>
                  </pic:blipFill>
                  <pic:spPr>
                    <a:xfrm>
                      <a:off x="0" y="0"/>
                      <a:ext cx="4261104" cy="1883664"/>
                    </a:xfrm>
                    <a:prstGeom prst="rect">
                      <a:avLst/>
                    </a:prstGeom>
                  </pic:spPr>
                </pic:pic>
              </a:graphicData>
            </a:graphic>
          </wp:inline>
        </w:drawing>
      </w:r>
    </w:p>
    <w:p w14:paraId="7B1F91CF" w14:textId="738F412E" w:rsidR="0054391F" w:rsidRPr="00226369" w:rsidRDefault="00226369" w:rsidP="00211434">
      <w:pPr>
        <w:pStyle w:val="VAFigureCaption"/>
      </w:pPr>
      <w:r w:rsidRPr="00226369">
        <w:rPr>
          <w:b/>
        </w:rPr>
        <w:t>Figure 2</w:t>
      </w:r>
      <w:r w:rsidRPr="00226369">
        <w:t xml:space="preserve">. </w:t>
      </w:r>
      <w:r w:rsidRPr="00226369">
        <w:rPr>
          <w:vertAlign w:val="superscript"/>
        </w:rPr>
        <w:t>1</w:t>
      </w:r>
      <w:r w:rsidRPr="00226369">
        <w:t>H,</w:t>
      </w:r>
      <w:r w:rsidRPr="00226369">
        <w:rPr>
          <w:vertAlign w:val="superscript"/>
        </w:rPr>
        <w:t>13</w:t>
      </w:r>
      <w:r w:rsidRPr="00226369">
        <w:t xml:space="preserve">C-HMBC NMR spectrum of </w:t>
      </w:r>
      <w:r w:rsidRPr="00C2137A">
        <w:rPr>
          <w:b/>
        </w:rPr>
        <w:t>5b</w:t>
      </w:r>
      <w:r w:rsidRPr="00226369">
        <w:t xml:space="preserve">. </w:t>
      </w:r>
    </w:p>
    <w:p w14:paraId="5FE80282" w14:textId="77777777" w:rsidR="00226369" w:rsidRDefault="00226369" w:rsidP="00226369">
      <w:pPr>
        <w:pStyle w:val="TAMainText"/>
        <w:ind w:firstLine="0"/>
        <w:rPr>
          <w:b/>
        </w:rPr>
        <w:sectPr w:rsidR="00226369" w:rsidSect="00226369">
          <w:type w:val="continuous"/>
          <w:pgSz w:w="12240" w:h="15840"/>
          <w:pgMar w:top="720" w:right="1094" w:bottom="720" w:left="1094" w:header="720" w:footer="720" w:gutter="0"/>
          <w:cols w:space="461"/>
        </w:sectPr>
      </w:pPr>
    </w:p>
    <w:p w14:paraId="3AA38C5E" w14:textId="77777777" w:rsidR="00BC0DEC" w:rsidRPr="00BC0DEC" w:rsidRDefault="00BC0DEC" w:rsidP="00AE3F21">
      <w:pPr>
        <w:pStyle w:val="TAMainText"/>
        <w:spacing w:after="0"/>
        <w:ind w:firstLine="187"/>
      </w:pPr>
      <w:r w:rsidRPr="00BC0DEC">
        <w:rPr>
          <w:b/>
        </w:rPr>
        <w:lastRenderedPageBreak/>
        <w:t>Characterization of the gold(III) complexes</w:t>
      </w:r>
      <w:r w:rsidRPr="00BC0DEC">
        <w:t xml:space="preserve">. Complexes </w:t>
      </w:r>
      <w:r w:rsidRPr="00BC0DEC">
        <w:rPr>
          <w:b/>
        </w:rPr>
        <w:t>3a</w:t>
      </w:r>
      <w:r w:rsidRPr="00BC0DEC">
        <w:t>–</w:t>
      </w:r>
      <w:r w:rsidRPr="00BC0DEC">
        <w:rPr>
          <w:b/>
        </w:rPr>
        <w:t>d</w:t>
      </w:r>
      <w:r w:rsidRPr="00BC0DEC">
        <w:t xml:space="preserve"> </w:t>
      </w:r>
      <w:proofErr w:type="gramStart"/>
      <w:r w:rsidRPr="00BC0DEC">
        <w:t>were</w:t>
      </w:r>
      <w:proofErr w:type="gramEnd"/>
      <w:r w:rsidRPr="00BC0DEC">
        <w:t xml:space="preserve"> obtained as pale-yellow solids and characterized by elemental analyses (C, H, N), HRESI</w:t>
      </w:r>
      <w:r w:rsidRPr="00BC0DEC">
        <w:rPr>
          <w:vertAlign w:val="superscript"/>
        </w:rPr>
        <w:t>−</w:t>
      </w:r>
      <w:r w:rsidRPr="00BC0DEC">
        <w:t xml:space="preserve">-MS, FTIR, </w:t>
      </w:r>
      <w:r w:rsidRPr="00BC0DEC">
        <w:rPr>
          <w:vertAlign w:val="superscript"/>
        </w:rPr>
        <w:t>1</w:t>
      </w:r>
      <w:r w:rsidRPr="00BC0DEC">
        <w:t xml:space="preserve">H and </w:t>
      </w:r>
      <w:r w:rsidRPr="00BC0DEC">
        <w:rPr>
          <w:vertAlign w:val="superscript"/>
        </w:rPr>
        <w:t>13</w:t>
      </w:r>
      <w:r w:rsidRPr="00BC0DEC">
        <w:t>C{</w:t>
      </w:r>
      <w:r w:rsidRPr="00BC0DEC">
        <w:rPr>
          <w:vertAlign w:val="superscript"/>
        </w:rPr>
        <w:t>1</w:t>
      </w:r>
      <w:r w:rsidRPr="00BC0DEC">
        <w:t xml:space="preserve">H} NMR spectroscopies. Complexes </w:t>
      </w:r>
      <w:r w:rsidRPr="00BC0DEC">
        <w:rPr>
          <w:b/>
        </w:rPr>
        <w:t>5a</w:t>
      </w:r>
      <w:r w:rsidRPr="00BC0DEC">
        <w:t>–</w:t>
      </w:r>
      <w:r w:rsidRPr="00BC0DEC">
        <w:rPr>
          <w:b/>
        </w:rPr>
        <w:t>d</w:t>
      </w:r>
      <w:r w:rsidRPr="00BC0DEC">
        <w:t xml:space="preserve"> </w:t>
      </w:r>
      <w:proofErr w:type="gramStart"/>
      <w:r w:rsidRPr="00BC0DEC">
        <w:t>were</w:t>
      </w:r>
      <w:proofErr w:type="gramEnd"/>
      <w:r w:rsidRPr="00BC0DEC">
        <w:t xml:space="preserve"> obtained as colorless solids and characterized by elemental analyses (C, H, N), HRESI</w:t>
      </w:r>
      <w:r w:rsidRPr="00BC0DEC">
        <w:rPr>
          <w:vertAlign w:val="superscript"/>
        </w:rPr>
        <w:t>+</w:t>
      </w:r>
      <w:r w:rsidRPr="00BC0DEC">
        <w:t>-MS, 1D (</w:t>
      </w:r>
      <w:r w:rsidRPr="00BC0DEC">
        <w:rPr>
          <w:vertAlign w:val="superscript"/>
        </w:rPr>
        <w:t>1</w:t>
      </w:r>
      <w:r w:rsidRPr="00BC0DEC">
        <w:t xml:space="preserve">H and </w:t>
      </w:r>
      <w:r w:rsidRPr="00BC0DEC">
        <w:rPr>
          <w:vertAlign w:val="superscript"/>
        </w:rPr>
        <w:t>13</w:t>
      </w:r>
      <w:r w:rsidRPr="00BC0DEC">
        <w:t>C{</w:t>
      </w:r>
      <w:r w:rsidRPr="00BC0DEC">
        <w:rPr>
          <w:vertAlign w:val="superscript"/>
        </w:rPr>
        <w:t>1</w:t>
      </w:r>
      <w:r w:rsidRPr="00BC0DEC">
        <w:t>H}) and 2D (</w:t>
      </w:r>
      <w:r w:rsidRPr="00BC0DEC">
        <w:rPr>
          <w:vertAlign w:val="superscript"/>
        </w:rPr>
        <w:t>1</w:t>
      </w:r>
      <w:r w:rsidRPr="00BC0DEC">
        <w:t>H,</w:t>
      </w:r>
      <w:r w:rsidRPr="00BC0DEC">
        <w:rPr>
          <w:vertAlign w:val="superscript"/>
        </w:rPr>
        <w:t>13</w:t>
      </w:r>
      <w:r w:rsidRPr="00BC0DEC">
        <w:t xml:space="preserve">C-HMBC) NMR spectroscopies. In addition, the structures of </w:t>
      </w:r>
      <w:r w:rsidRPr="00BC0DEC">
        <w:rPr>
          <w:b/>
        </w:rPr>
        <w:t>3a</w:t>
      </w:r>
      <w:r w:rsidRPr="00BC0DEC">
        <w:t xml:space="preserve">, </w:t>
      </w:r>
      <w:r w:rsidRPr="00BC0DEC">
        <w:rPr>
          <w:b/>
        </w:rPr>
        <w:t>3b</w:t>
      </w:r>
      <w:r w:rsidRPr="00BC0DEC">
        <w:t xml:space="preserve">, </w:t>
      </w:r>
      <w:r w:rsidRPr="00BC0DEC">
        <w:rPr>
          <w:b/>
        </w:rPr>
        <w:t>3c</w:t>
      </w:r>
      <w:r w:rsidRPr="00BC0DEC">
        <w:t xml:space="preserve">, and </w:t>
      </w:r>
      <w:r w:rsidRPr="00BC0DEC">
        <w:rPr>
          <w:b/>
        </w:rPr>
        <w:t xml:space="preserve">5a </w:t>
      </w:r>
      <w:r w:rsidRPr="00BC0DEC">
        <w:t xml:space="preserve">were established by single-crystal X-ray diffraction. </w:t>
      </w:r>
    </w:p>
    <w:p w14:paraId="2F4CC578" w14:textId="77777777" w:rsidR="00BC0DEC" w:rsidRPr="00BC0DEC" w:rsidRDefault="00BC0DEC" w:rsidP="00AE3F21">
      <w:pPr>
        <w:pStyle w:val="TAMainText"/>
        <w:spacing w:after="0"/>
        <w:ind w:firstLine="187"/>
      </w:pPr>
      <w:proofErr w:type="spellStart"/>
      <w:r w:rsidRPr="00BC0DEC">
        <w:t>Tetrazolate</w:t>
      </w:r>
      <w:proofErr w:type="spellEnd"/>
      <w:r w:rsidRPr="00BC0DEC">
        <w:t xml:space="preserve"> complexes </w:t>
      </w:r>
      <w:r w:rsidRPr="00BC0DEC">
        <w:rPr>
          <w:b/>
        </w:rPr>
        <w:t>3a</w:t>
      </w:r>
      <w:r w:rsidRPr="00BC0DEC">
        <w:t>–</w:t>
      </w:r>
      <w:r w:rsidRPr="00BC0DEC">
        <w:rPr>
          <w:b/>
        </w:rPr>
        <w:t>d</w:t>
      </w:r>
      <w:r w:rsidRPr="00BC0DEC">
        <w:t xml:space="preserve"> and</w:t>
      </w:r>
      <w:r w:rsidRPr="00BC0DEC">
        <w:rPr>
          <w:b/>
        </w:rPr>
        <w:t xml:space="preserve"> </w:t>
      </w:r>
      <w:r w:rsidRPr="00BC0DEC">
        <w:t xml:space="preserve">tetrazol-5-ylidene </w:t>
      </w:r>
      <w:proofErr w:type="spellStart"/>
      <w:r w:rsidRPr="00BC0DEC">
        <w:t>carbene</w:t>
      </w:r>
      <w:proofErr w:type="spellEnd"/>
      <w:r w:rsidRPr="00BC0DEC">
        <w:t xml:space="preserve"> species </w:t>
      </w:r>
      <w:r w:rsidRPr="00BC0DEC">
        <w:rPr>
          <w:b/>
        </w:rPr>
        <w:t>5a</w:t>
      </w:r>
      <w:r w:rsidRPr="00BC0DEC">
        <w:t>–</w:t>
      </w:r>
      <w:r w:rsidRPr="00BC0DEC">
        <w:rPr>
          <w:b/>
        </w:rPr>
        <w:t>d</w:t>
      </w:r>
      <w:r w:rsidRPr="00BC0DEC">
        <w:t xml:space="preserve"> gave satisfactory C, H, and N elemental analyses, which are consistent with the proposed formulas. The HRESI</w:t>
      </w:r>
      <w:r w:rsidRPr="00BC0DEC">
        <w:rPr>
          <w:vertAlign w:val="superscript"/>
        </w:rPr>
        <w:t>–</w:t>
      </w:r>
      <w:r w:rsidRPr="00BC0DEC">
        <w:t xml:space="preserve"> mass spectra of </w:t>
      </w:r>
      <w:r w:rsidRPr="00BC0DEC">
        <w:rPr>
          <w:b/>
        </w:rPr>
        <w:t>3a</w:t>
      </w:r>
      <w:r w:rsidRPr="00BC0DEC">
        <w:t>–</w:t>
      </w:r>
      <w:r w:rsidRPr="00BC0DEC">
        <w:rPr>
          <w:b/>
        </w:rPr>
        <w:t>d</w:t>
      </w:r>
      <w:r w:rsidRPr="00BC0DEC">
        <w:t xml:space="preserve"> demonstrated the corresponding [AuCl</w:t>
      </w:r>
      <w:r w:rsidRPr="00BC0DEC">
        <w:rPr>
          <w:vertAlign w:val="subscript"/>
        </w:rPr>
        <w:t>3</w:t>
      </w:r>
      <w:r w:rsidRPr="00BC0DEC">
        <w:t>(</w:t>
      </w:r>
      <w:r w:rsidRPr="00BC0DEC">
        <w:rPr>
          <w:u w:val="single"/>
        </w:rPr>
        <w:t>C</w:t>
      </w:r>
      <w:r w:rsidRPr="00BC0DEC">
        <w:t>N</w:t>
      </w:r>
      <w:r w:rsidRPr="00BC0DEC">
        <w:rPr>
          <w:vertAlign w:val="subscript"/>
        </w:rPr>
        <w:t>4</w:t>
      </w:r>
      <w:r w:rsidRPr="00BC0DEC">
        <w:t>R</w:t>
      </w:r>
      <w:proofErr w:type="gramStart"/>
      <w:r w:rsidRPr="00BC0DEC">
        <w:t>)]</w:t>
      </w:r>
      <w:r w:rsidRPr="00BC0DEC">
        <w:rPr>
          <w:vertAlign w:val="superscript"/>
        </w:rPr>
        <w:t>−</w:t>
      </w:r>
      <w:proofErr w:type="gramEnd"/>
      <w:r w:rsidRPr="00BC0DEC">
        <w:t xml:space="preserve"> ion along with the characteristic isotopic distribution. In the HRESI</w:t>
      </w:r>
      <w:r w:rsidRPr="00BC0DEC">
        <w:rPr>
          <w:vertAlign w:val="superscript"/>
        </w:rPr>
        <w:t>+</w:t>
      </w:r>
      <w:r w:rsidRPr="00BC0DEC">
        <w:t xml:space="preserve">-MS of </w:t>
      </w:r>
      <w:r w:rsidRPr="00BC0DEC">
        <w:rPr>
          <w:b/>
        </w:rPr>
        <w:t>5a</w:t>
      </w:r>
      <w:r w:rsidRPr="00BC0DEC">
        <w:t>–</w:t>
      </w:r>
      <w:r w:rsidRPr="00BC0DEC">
        <w:rPr>
          <w:b/>
        </w:rPr>
        <w:t>d</w:t>
      </w:r>
      <w:r w:rsidRPr="00BC0DEC">
        <w:t>, the ions [M – 2Cl + </w:t>
      </w:r>
      <w:proofErr w:type="gramStart"/>
      <w:r w:rsidRPr="00BC0DEC">
        <w:t>Na]</w:t>
      </w:r>
      <w:r w:rsidRPr="00BC0DEC">
        <w:rPr>
          <w:vertAlign w:val="superscript"/>
        </w:rPr>
        <w:t>+</w:t>
      </w:r>
      <w:proofErr w:type="gramEnd"/>
      <w:r w:rsidRPr="00BC0DEC">
        <w:t xml:space="preserve"> with the characteristic isotopic distribution were detected. The IR spectra of </w:t>
      </w:r>
      <w:r w:rsidRPr="00BC0DEC">
        <w:rPr>
          <w:b/>
        </w:rPr>
        <w:t>3a</w:t>
      </w:r>
      <w:r w:rsidRPr="00BC0DEC">
        <w:t>–</w:t>
      </w:r>
      <w:r w:rsidRPr="00BC0DEC">
        <w:rPr>
          <w:b/>
        </w:rPr>
        <w:t>d</w:t>
      </w:r>
      <w:r w:rsidRPr="00BC0DEC">
        <w:t xml:space="preserve"> display no bands in the range between 2300 and 2000 cm</w:t>
      </w:r>
      <w:r w:rsidRPr="00BC0DEC">
        <w:rPr>
          <w:vertAlign w:val="superscript"/>
        </w:rPr>
        <w:t>–1</w:t>
      </w:r>
      <w:r w:rsidRPr="00BC0DEC">
        <w:t xml:space="preserve"> due to </w:t>
      </w:r>
      <w:r w:rsidRPr="00BC0DEC">
        <w:rPr>
          <w:i/>
        </w:rPr>
        <w:t>ν</w:t>
      </w:r>
      <w:r w:rsidRPr="00BC0DEC">
        <w:t xml:space="preserve">(C≡N), thus collaterally supporting the transformation of </w:t>
      </w:r>
      <w:proofErr w:type="spellStart"/>
      <w:r w:rsidRPr="00BC0DEC">
        <w:t>isocyanide</w:t>
      </w:r>
      <w:proofErr w:type="spellEnd"/>
      <w:r w:rsidRPr="00BC0DEC">
        <w:t xml:space="preserve"> ligands into </w:t>
      </w:r>
      <w:proofErr w:type="spellStart"/>
      <w:r w:rsidRPr="00BC0DEC">
        <w:t>tetrazolates</w:t>
      </w:r>
      <w:proofErr w:type="spellEnd"/>
      <w:r w:rsidRPr="00BC0DEC">
        <w:t>.</w:t>
      </w:r>
    </w:p>
    <w:p w14:paraId="2F4065D6" w14:textId="7F14834E" w:rsidR="00BC0DEC" w:rsidRPr="00BC0DEC" w:rsidRDefault="00BC0DEC" w:rsidP="00AE3F21">
      <w:pPr>
        <w:pStyle w:val="TAMainText"/>
        <w:spacing w:after="0"/>
        <w:ind w:firstLine="187"/>
      </w:pPr>
      <w:r w:rsidRPr="00BC0DEC">
        <w:t xml:space="preserve">The cycloaddition of </w:t>
      </w:r>
      <w:r w:rsidRPr="00BC0DEC">
        <w:rPr>
          <w:b/>
        </w:rPr>
        <w:t>2</w:t>
      </w:r>
      <w:r w:rsidRPr="00BC0DEC">
        <w:t xml:space="preserve"> to </w:t>
      </w:r>
      <w:r w:rsidRPr="00BC0DEC">
        <w:rPr>
          <w:b/>
        </w:rPr>
        <w:t>1a</w:t>
      </w:r>
      <w:r w:rsidRPr="00BC0DEC">
        <w:t>–</w:t>
      </w:r>
      <w:r w:rsidRPr="00BC0DEC">
        <w:rPr>
          <w:b/>
        </w:rPr>
        <w:t>d</w:t>
      </w:r>
      <w:r w:rsidRPr="00BC0DEC">
        <w:t xml:space="preserve"> is accompanied by a pronounced downfield </w:t>
      </w:r>
      <w:r w:rsidRPr="00BC0DEC">
        <w:rPr>
          <w:i/>
        </w:rPr>
        <w:t>δ</w:t>
      </w:r>
      <w:r w:rsidRPr="00BC0DEC">
        <w:t xml:space="preserve"> </w:t>
      </w:r>
      <w:r w:rsidRPr="00BC0DEC">
        <w:rPr>
          <w:vertAlign w:val="superscript"/>
        </w:rPr>
        <w:t>13</w:t>
      </w:r>
      <w:r w:rsidRPr="00BC0DEC">
        <w:t xml:space="preserve">C shift of the </w:t>
      </w:r>
      <w:proofErr w:type="spellStart"/>
      <w:r w:rsidRPr="00BC0DEC">
        <w:t>isocyanide</w:t>
      </w:r>
      <w:proofErr w:type="spellEnd"/>
      <w:r w:rsidRPr="00BC0DEC">
        <w:t xml:space="preserve"> quaternary C atom to the range common for metal-bonded </w:t>
      </w:r>
      <w:proofErr w:type="spellStart"/>
      <w:r w:rsidRPr="00BC0DEC">
        <w:t>tetrazolate</w:t>
      </w:r>
      <w:proofErr w:type="spellEnd"/>
      <w:r w:rsidRPr="00BC0DEC">
        <w:t xml:space="preserve"> ring [M]–</w:t>
      </w:r>
      <w:r w:rsidRPr="00BC0DEC">
        <w:rPr>
          <w:u w:val="single"/>
        </w:rPr>
        <w:t>C</w:t>
      </w:r>
      <w:r w:rsidRPr="00BC0DEC">
        <w:t>N</w:t>
      </w:r>
      <w:r w:rsidRPr="00BC0DEC">
        <w:rPr>
          <w:vertAlign w:val="subscript"/>
        </w:rPr>
        <w:t>4</w:t>
      </w:r>
      <w:r w:rsidRPr="00BC0DEC">
        <w:t>R (</w:t>
      </w:r>
      <w:proofErr w:type="spellStart"/>
      <w:r w:rsidRPr="00BC0DEC">
        <w:rPr>
          <w:i/>
        </w:rPr>
        <w:t>δ</w:t>
      </w:r>
      <w:r w:rsidRPr="00BC0DEC">
        <w:rPr>
          <w:vertAlign w:val="subscript"/>
        </w:rPr>
        <w:t>C</w:t>
      </w:r>
      <w:proofErr w:type="spellEnd"/>
      <w:r w:rsidRPr="00BC0DEC">
        <w:t xml:space="preserve"> 150–165 ppm).</w:t>
      </w:r>
      <w:r w:rsidRPr="00BC0DEC">
        <w:fldChar w:fldCharType="begin">
          <w:fldData xml:space="preserve">PEVuZE5vdGU+PENpdGU+PEF1dGhvcj5LaW08L0F1dGhvcj48WWVhcj4xOTk3PC9ZZWFyPjxSZWNO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</w:fldData>
        </w:fldChar>
      </w:r>
      <w:r w:rsidR="00797120">
        <w:instrText xml:space="preserve"> ADDIN EN.CITE </w:instrText>
      </w:r>
      <w:r w:rsidR="00797120">
        <w:fldChar w:fldCharType="begin">
          <w:fldData xml:space="preserve">PEVuZE5vdGU+PENpdGU+PEF1dGhvcj5LaW08L0F1dGhvcj48WWVhcj4xOTk3PC9ZZWFyPjxSZWNO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</w:fldData>
        </w:fldChar>
      </w:r>
      <w:r w:rsidR="00797120">
        <w:instrText xml:space="preserve"> ADDIN EN.CITE.DATA </w:instrText>
      </w:r>
      <w:r w:rsidR="00797120">
        <w:fldChar w:fldCharType="end"/>
      </w:r>
      <w:r w:rsidRPr="00BC0DEC">
        <w:fldChar w:fldCharType="separate"/>
      </w:r>
      <w:r w:rsidR="00797120" w:rsidRPr="00797120">
        <w:rPr>
          <w:noProof/>
          <w:vertAlign w:val="superscript"/>
        </w:rPr>
        <w:t>7a,11</w:t>
      </w:r>
      <w:r w:rsidRPr="00BC0DEC">
        <w:fldChar w:fldCharType="end"/>
      </w:r>
      <w:r w:rsidRPr="00BC0DEC">
        <w:t xml:space="preserve"> In </w:t>
      </w:r>
      <w:r w:rsidRPr="00BC0DEC">
        <w:rPr>
          <w:b/>
        </w:rPr>
        <w:t>3a</w:t>
      </w:r>
      <w:r w:rsidRPr="00BC0DEC">
        <w:t>–</w:t>
      </w:r>
      <w:r w:rsidRPr="00BC0DEC">
        <w:rPr>
          <w:b/>
        </w:rPr>
        <w:t>d</w:t>
      </w:r>
      <w:r w:rsidRPr="00BC0DEC">
        <w:t>,</w:t>
      </w:r>
      <w:r w:rsidRPr="00BC0DEC">
        <w:rPr>
          <w:b/>
        </w:rPr>
        <w:t xml:space="preserve"> </w:t>
      </w:r>
      <w:r w:rsidRPr="00BC0DEC">
        <w:t xml:space="preserve">the </w:t>
      </w:r>
      <w:r w:rsidRPr="00BC0DEC">
        <w:rPr>
          <w:u w:val="single"/>
        </w:rPr>
        <w:t>C</w:t>
      </w:r>
      <w:r w:rsidRPr="00BC0DEC">
        <w:t>N</w:t>
      </w:r>
      <w:r w:rsidRPr="00BC0DEC">
        <w:rPr>
          <w:vertAlign w:val="subscript"/>
        </w:rPr>
        <w:t>4</w:t>
      </w:r>
      <w:r w:rsidRPr="00BC0DEC">
        <w:t xml:space="preserve">R </w:t>
      </w:r>
      <w:r w:rsidRPr="00BC0DEC">
        <w:rPr>
          <w:vertAlign w:val="superscript"/>
        </w:rPr>
        <w:t>13</w:t>
      </w:r>
      <w:r w:rsidRPr="00BC0DEC">
        <w:t xml:space="preserve">C signals were found to resonate at </w:t>
      </w:r>
      <w:proofErr w:type="spellStart"/>
      <w:r w:rsidRPr="00BC0DEC">
        <w:rPr>
          <w:i/>
        </w:rPr>
        <w:t>δ</w:t>
      </w:r>
      <w:r w:rsidRPr="00BC0DEC">
        <w:rPr>
          <w:vertAlign w:val="subscript"/>
        </w:rPr>
        <w:t>C</w:t>
      </w:r>
      <w:proofErr w:type="spellEnd"/>
      <w:r w:rsidRPr="00BC0DEC">
        <w:t xml:space="preserve"> 138–144 ppm; that is </w:t>
      </w:r>
      <w:r w:rsidRPr="00BC0DEC">
        <w:rPr>
          <w:i/>
        </w:rPr>
        <w:t>ca</w:t>
      </w:r>
      <w:r w:rsidRPr="00BC0DEC">
        <w:t xml:space="preserve">. 30 ppm downfield shifted </w:t>
      </w:r>
      <w:r w:rsidRPr="00BC0DEC">
        <w:rPr>
          <w:i/>
        </w:rPr>
        <w:t>vs</w:t>
      </w:r>
      <w:r w:rsidRPr="00BC0DEC">
        <w:t xml:space="preserve">. signals in the starting </w:t>
      </w:r>
      <w:r w:rsidRPr="00BC0DEC">
        <w:rPr>
          <w:b/>
        </w:rPr>
        <w:t>1a</w:t>
      </w:r>
      <w:r w:rsidRPr="00BC0DEC">
        <w:t>–</w:t>
      </w:r>
      <w:r w:rsidRPr="00BC0DEC">
        <w:rPr>
          <w:b/>
        </w:rPr>
        <w:t xml:space="preserve">d </w:t>
      </w:r>
      <w:r w:rsidRPr="00BC0DEC">
        <w:t>(</w:t>
      </w:r>
      <w:r w:rsidRPr="00BC0DEC">
        <w:rPr>
          <w:i/>
        </w:rPr>
        <w:t>e</w:t>
      </w:r>
      <w:r w:rsidRPr="00BC0DEC">
        <w:t>.</w:t>
      </w:r>
      <w:r w:rsidRPr="00BC0DEC">
        <w:rPr>
          <w:i/>
        </w:rPr>
        <w:t>g</w:t>
      </w:r>
      <w:r w:rsidRPr="00BC0DEC">
        <w:t>.</w:t>
      </w:r>
      <w:r w:rsidRPr="00BC0DEC">
        <w:rPr>
          <w:i/>
        </w:rPr>
        <w:t xml:space="preserve"> </w:t>
      </w:r>
      <w:proofErr w:type="spellStart"/>
      <w:r w:rsidRPr="00BC0DEC">
        <w:rPr>
          <w:i/>
        </w:rPr>
        <w:t>δ</w:t>
      </w:r>
      <w:r w:rsidRPr="00BC0DEC">
        <w:rPr>
          <w:vertAlign w:val="subscript"/>
        </w:rPr>
        <w:t>C</w:t>
      </w:r>
      <w:proofErr w:type="spellEnd"/>
      <w:r w:rsidRPr="00BC0DEC">
        <w:t xml:space="preserve"> 112  for </w:t>
      </w:r>
      <w:r w:rsidRPr="00BC0DEC">
        <w:rPr>
          <w:i/>
        </w:rPr>
        <w:t>C</w:t>
      </w:r>
      <w:r w:rsidRPr="00BC0DEC">
        <w:t xml:space="preserve">≡N in </w:t>
      </w:r>
      <w:r w:rsidRPr="00BC0DEC">
        <w:rPr>
          <w:b/>
        </w:rPr>
        <w:t>1c</w:t>
      </w:r>
      <w:r w:rsidRPr="00BC0DEC">
        <w:t xml:space="preserve"> and</w:t>
      </w:r>
      <w:r w:rsidRPr="00BC0DEC">
        <w:rPr>
          <w:b/>
        </w:rPr>
        <w:t xml:space="preserve"> 1d</w:t>
      </w:r>
      <w:r w:rsidRPr="00C77144">
        <w:fldChar w:fldCharType="begin"/>
      </w:r>
      <w:r w:rsidR="00797120">
        <w:instrText xml:space="preserve"> ADDIN EN.CITE &lt;EndNote&gt;&lt;Cite&gt;&lt;Author&gt;Anisimova&lt;/Author&gt;&lt;Year&gt;2017&lt;/Year&gt;&lt;RecNum&gt;22&lt;/RecNum&gt;&lt;DisplayText&gt;&lt;style face="superscript"&gt;7e&lt;/style&gt;&lt;/DisplayText&gt;&lt;record&gt;&lt;rec-number&gt;22&lt;/rec-number&gt;&lt;foreign-keys&gt;&lt;key app="EN" db-id="9z2sepvr7av5rberxd3pxvz2s092pvteexx9" timestamp="1499723353"&gt;22&lt;/key&gt;&lt;/foreign-keys&gt;&lt;ref-type name="Journal Article"&gt;17&lt;/ref-type&gt;&lt;contributors&gt;&lt;authors&gt;&lt;author&gt;Anisimova, Tatyana B.&lt;/author&gt;&lt;author&gt;Kinzhalov, Mikhail A.&lt;/author&gt;&lt;author&gt;Guedes da Silva, M. Fatima C.&lt;/author&gt;&lt;author&gt;Novikov, Alexander S.&lt;/author&gt;&lt;author&gt;Kukushkin, Vadim Yu&lt;/author&gt;&lt;author&gt;Pombeiro, Armando J. L.&lt;/author&gt;&lt;author&gt;Luzyanin, Konstantin V.&lt;/author&gt;&lt;/authors&gt;&lt;/contributors&gt;&lt;titles&gt;&lt;title&gt;Addition of N-nucleophiles to gold(iii)-bound isocyanides leading to short-lived gold(iii) acyclic diaminocarbene complexes&lt;/title&gt;&lt;secondary-title&gt;New J. Chem.&lt;/secondary-title&gt;&lt;/titles&gt;&lt;periodical&gt;&lt;full-title&gt;New J. Chem.&lt;/full-title&gt;&lt;/periodical&gt;&lt;pages&gt;3246–3250&lt;/pages&gt;&lt;volume&gt;41&lt;/volume&gt;&lt;number&gt;9&lt;/number&gt;&lt;dates&gt;&lt;year&gt;2017&lt;/year&gt;&lt;/dates&gt;&lt;publisher&gt;The Royal Society of Chemistry&lt;/publisher&gt;&lt;isbn&gt;1144-0546&lt;/isbn&gt;&lt;work-type&gt;10.1039/C7NJ00529F&lt;/work-type&gt;&lt;urls&gt;&lt;related-urls&gt;&lt;url&gt;http://dx.doi.org/10.1039/C7NJ00529F&lt;/url&gt;&lt;/related-urls&gt;&lt;/urls&gt;&lt;electronic-resource-num&gt;10.1039/C7NJ00529F&lt;/electronic-resource-num&gt;&lt;/record&gt;&lt;/Cite&gt;&lt;/EndNote&gt;</w:instrText>
      </w:r>
      <w:r w:rsidRPr="00C77144">
        <w:fldChar w:fldCharType="separate"/>
      </w:r>
      <w:r w:rsidR="00797120" w:rsidRPr="00797120">
        <w:rPr>
          <w:noProof/>
          <w:vertAlign w:val="superscript"/>
        </w:rPr>
        <w:t>7e</w:t>
      </w:r>
      <w:r w:rsidRPr="00C77144">
        <w:fldChar w:fldCharType="end"/>
      </w:r>
      <w:r w:rsidRPr="00BC0DEC">
        <w:t xml:space="preserve">). These </w:t>
      </w:r>
      <w:r w:rsidRPr="00BC0DEC">
        <w:rPr>
          <w:i/>
        </w:rPr>
        <w:t>δ</w:t>
      </w:r>
      <w:r w:rsidRPr="00BC0DEC">
        <w:t xml:space="preserve"> values for the </w:t>
      </w:r>
      <w:r w:rsidRPr="00BC0DEC">
        <w:rPr>
          <w:u w:val="single"/>
        </w:rPr>
        <w:t>C</w:t>
      </w:r>
      <w:r w:rsidRPr="00BC0DEC">
        <w:t>N</w:t>
      </w:r>
      <w:r w:rsidRPr="00BC0DEC">
        <w:rPr>
          <w:vertAlign w:val="subscript"/>
        </w:rPr>
        <w:t>4</w:t>
      </w:r>
      <w:r w:rsidRPr="00BC0DEC">
        <w:t xml:space="preserve">R </w:t>
      </w:r>
      <w:r w:rsidRPr="00BC0DEC">
        <w:rPr>
          <w:vertAlign w:val="superscript"/>
        </w:rPr>
        <w:t>13</w:t>
      </w:r>
      <w:r w:rsidRPr="00BC0DEC">
        <w:t xml:space="preserve">C signal are </w:t>
      </w:r>
      <w:proofErr w:type="spellStart"/>
      <w:r w:rsidRPr="00BC0DEC">
        <w:t>upfield</w:t>
      </w:r>
      <w:proofErr w:type="spellEnd"/>
      <w:r w:rsidRPr="00BC0DEC">
        <w:t xml:space="preserve"> relatively to those (</w:t>
      </w:r>
      <w:proofErr w:type="spellStart"/>
      <w:r w:rsidRPr="00BC0DEC">
        <w:rPr>
          <w:i/>
        </w:rPr>
        <w:t>δ</w:t>
      </w:r>
      <w:r w:rsidRPr="00BC0DEC">
        <w:rPr>
          <w:vertAlign w:val="subscript"/>
        </w:rPr>
        <w:t>C</w:t>
      </w:r>
      <w:proofErr w:type="spellEnd"/>
      <w:r w:rsidRPr="00BC0DEC">
        <w:t xml:space="preserve"> 173–187) reported for a series of the gold(I) </w:t>
      </w:r>
      <w:proofErr w:type="spellStart"/>
      <w:r w:rsidRPr="00BC0DEC">
        <w:t>tetrazolate</w:t>
      </w:r>
      <w:proofErr w:type="spellEnd"/>
      <w:r w:rsidRPr="00BC0DEC">
        <w:t xml:space="preserve"> complexes [Au(PPh</w:t>
      </w:r>
      <w:r w:rsidRPr="00BC0DEC">
        <w:rPr>
          <w:vertAlign w:val="subscript"/>
        </w:rPr>
        <w:t>3</w:t>
      </w:r>
      <w:r w:rsidRPr="00BC0DEC">
        <w:t>)(CN</w:t>
      </w:r>
      <w:r w:rsidRPr="00BC0DEC">
        <w:rPr>
          <w:vertAlign w:val="subscript"/>
        </w:rPr>
        <w:t>4</w:t>
      </w:r>
      <w:r w:rsidRPr="00BC0DEC">
        <w:t>R)].</w:t>
      </w:r>
      <w:r w:rsidRPr="00C77144">
        <w:fldChar w:fldCharType="begin"/>
      </w:r>
      <w:r w:rsidR="00797120">
        <w:instrText xml:space="preserve"> ADDIN EN.CITE &lt;EndNote&gt;&lt;Cite&gt;&lt;Author&gt;Gabrielli&lt;/Author&gt;&lt;Year&gt;2009&lt;/Year&gt;&lt;RecNum&gt;17&lt;/RecNum&gt;&lt;DisplayText&gt;&lt;style face="superscript"&gt;6e&lt;/style&gt;&lt;/DisplayText&gt;&lt;record&gt;&lt;rec-number&gt;17&lt;/rec-number&gt;&lt;foreign-keys&gt;&lt;key app="EN" db-id="9z2sepvr7av5rberxd3pxvz2s092pvteexx9" timestamp="1499723353"&gt;17&lt;/key&gt;&lt;/foreign-keys&gt;&lt;ref-type name="Journal Article"&gt;17&lt;/ref-type&gt;&lt;contributors&gt;&lt;authors&gt;&lt;author&gt;Gabrielli, William F.&lt;/author&gt;&lt;author&gt;Nogai, Stefan D.&lt;/author&gt;&lt;author&gt;McKenzie, Jean M.&lt;/author&gt;&lt;author&gt;Cronje, Stephanie&lt;/author&gt;&lt;author&gt;Raubenheimer, Helgard G.&lt;/author&gt;&lt;/authors&gt;&lt;/contributors&gt;&lt;titles&gt;&lt;title&gt;Tetrazolyl and tetrazolylidene complexes of gold: a synthetic and structural study&lt;/title&gt;&lt;secondary-title&gt;New J. Chem.&lt;/secondary-title&gt;&lt;/titles&gt;&lt;periodical&gt;&lt;full-title&gt;New J. Chem.&lt;/full-title&gt;&lt;/periodical&gt;&lt;pages&gt;2208–2218&lt;/pages&gt;&lt;volume&gt;33&lt;/volume&gt;&lt;number&gt;11&lt;/number&gt;&lt;dates&gt;&lt;year&gt;2009&lt;/year&gt;&lt;/dates&gt;&lt;isbn&gt;1144-0546&amp;#xD;1369-9261&lt;/isbn&gt;&lt;urls&gt;&lt;/urls&gt;&lt;electronic-resource-num&gt;10.1039/b907022b&lt;/electronic-resource-num&gt;&lt;/record&gt;&lt;/Cite&gt;&lt;/EndNote&gt;</w:instrText>
      </w:r>
      <w:r w:rsidRPr="00C77144">
        <w:fldChar w:fldCharType="separate"/>
      </w:r>
      <w:r w:rsidR="00797120" w:rsidRPr="00797120">
        <w:rPr>
          <w:noProof/>
          <w:vertAlign w:val="superscript"/>
        </w:rPr>
        <w:t>6e</w:t>
      </w:r>
      <w:r w:rsidRPr="00C77144">
        <w:fldChar w:fldCharType="end"/>
      </w:r>
      <w:r w:rsidRPr="00BC0DEC">
        <w:t xml:space="preserve"> </w:t>
      </w:r>
    </w:p>
    <w:p w14:paraId="548F8308" w14:textId="082FAC90" w:rsidR="00BC0DEC" w:rsidRPr="00BC0DEC" w:rsidRDefault="00BC0DEC" w:rsidP="00AE3F21">
      <w:pPr>
        <w:pStyle w:val="TAMainText"/>
        <w:spacing w:after="0"/>
        <w:ind w:firstLine="187"/>
        <w:rPr>
          <w:vertAlign w:val="superscript"/>
        </w:rPr>
      </w:pPr>
      <w:r w:rsidRPr="00BC0DEC">
        <w:t xml:space="preserve">The methylation of the </w:t>
      </w:r>
      <w:proofErr w:type="spellStart"/>
      <w:r w:rsidRPr="00BC0DEC">
        <w:t>tetrazolate</w:t>
      </w:r>
      <w:proofErr w:type="spellEnd"/>
      <w:r w:rsidRPr="00BC0DEC">
        <w:t xml:space="preserve"> ring in </w:t>
      </w:r>
      <w:r w:rsidRPr="00BC0DEC">
        <w:rPr>
          <w:b/>
        </w:rPr>
        <w:t>3a</w:t>
      </w:r>
      <w:r w:rsidRPr="00BC0DEC">
        <w:t>–</w:t>
      </w:r>
      <w:r w:rsidRPr="00BC0DEC">
        <w:rPr>
          <w:b/>
        </w:rPr>
        <w:t>d</w:t>
      </w:r>
      <w:r w:rsidRPr="00BC0DEC">
        <w:t xml:space="preserve"> is accompanied by a downfield </w:t>
      </w:r>
      <w:r w:rsidRPr="00BC0DEC">
        <w:rPr>
          <w:i/>
        </w:rPr>
        <w:t>δ</w:t>
      </w:r>
      <w:r w:rsidRPr="00BC0DEC">
        <w:t xml:space="preserve"> </w:t>
      </w:r>
      <w:r w:rsidRPr="00BC0DEC">
        <w:rPr>
          <w:vertAlign w:val="superscript"/>
        </w:rPr>
        <w:t>13</w:t>
      </w:r>
      <w:r w:rsidRPr="00BC0DEC">
        <w:t xml:space="preserve">C shift </w:t>
      </w:r>
      <w:proofErr w:type="spellStart"/>
      <w:r w:rsidRPr="00BC0DEC">
        <w:t>tetrazolate</w:t>
      </w:r>
      <w:proofErr w:type="spellEnd"/>
      <w:r w:rsidRPr="00BC0DEC">
        <w:t xml:space="preserve"> quaternary C atom to the range that is specific for M-NHC (</w:t>
      </w:r>
      <w:proofErr w:type="spellStart"/>
      <w:r w:rsidRPr="00BC0DEC">
        <w:rPr>
          <w:i/>
        </w:rPr>
        <w:t>δ</w:t>
      </w:r>
      <w:r w:rsidRPr="00BC0DEC">
        <w:rPr>
          <w:vertAlign w:val="subscript"/>
        </w:rPr>
        <w:t>C</w:t>
      </w:r>
      <w:proofErr w:type="spellEnd"/>
      <w:r w:rsidRPr="00BC0DEC">
        <w:t xml:space="preserve"> 150–224).</w:t>
      </w:r>
      <w:r w:rsidRPr="00C77144">
        <w:fldChar w:fldCharType="begin">
          <w:fldData xml:space="preserve">PEVuZE5vdGU+PENpdGU+PEF1dGhvcj5GYW50YXNpYTwvQXV0aG9yPjxZZWFyPjIwMDc8L1llYXI+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</w:fldData>
        </w:fldChar>
      </w:r>
      <w:r w:rsidR="00797120">
        <w:instrText xml:space="preserve"> ADDIN EN.CITE </w:instrText>
      </w:r>
      <w:r w:rsidR="00797120">
        <w:fldChar w:fldCharType="begin">
          <w:fldData xml:space="preserve">PEVuZE5vdGU+PENpdGU+PEF1dGhvcj5GYW50YXNpYTwvQXV0aG9yPjxZZWFyPjIwMDc8L1llYXI+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</w:fldData>
        </w:fldChar>
      </w:r>
      <w:r w:rsidR="00797120">
        <w:instrText xml:space="preserve"> ADDIN EN.CITE.DATA </w:instrText>
      </w:r>
      <w:r w:rsidR="00797120">
        <w:fldChar w:fldCharType="end"/>
      </w:r>
      <w:r w:rsidRPr="00C77144">
        <w:fldChar w:fldCharType="separate"/>
      </w:r>
      <w:r w:rsidR="00797120" w:rsidRPr="00797120">
        <w:rPr>
          <w:noProof/>
          <w:vertAlign w:val="superscript"/>
        </w:rPr>
        <w:t>12</w:t>
      </w:r>
      <w:r w:rsidRPr="00C77144">
        <w:fldChar w:fldCharType="end"/>
      </w:r>
      <w:r w:rsidRPr="00BC0DEC">
        <w:t xml:space="preserve"> The </w:t>
      </w:r>
      <w:proofErr w:type="spellStart"/>
      <w:r w:rsidRPr="00BC0DEC">
        <w:t>C</w:t>
      </w:r>
      <w:r w:rsidRPr="00BC0DEC">
        <w:rPr>
          <w:vertAlign w:val="subscript"/>
        </w:rPr>
        <w:t>carbene</w:t>
      </w:r>
      <w:proofErr w:type="spellEnd"/>
      <w:r w:rsidRPr="00BC0DEC">
        <w:t xml:space="preserve"> </w:t>
      </w:r>
      <w:r w:rsidRPr="00BC0DEC">
        <w:rPr>
          <w:vertAlign w:val="superscript"/>
        </w:rPr>
        <w:t>13</w:t>
      </w:r>
      <w:r w:rsidRPr="00BC0DEC">
        <w:t xml:space="preserve">C signals in </w:t>
      </w:r>
      <w:r w:rsidRPr="00BC0DEC">
        <w:rPr>
          <w:b/>
        </w:rPr>
        <w:t>5a</w:t>
      </w:r>
      <w:r w:rsidRPr="00BC0DEC">
        <w:t>–</w:t>
      </w:r>
      <w:r w:rsidRPr="00BC0DEC">
        <w:rPr>
          <w:b/>
        </w:rPr>
        <w:t>d</w:t>
      </w:r>
      <w:r w:rsidRPr="00BC0DEC">
        <w:t xml:space="preserve"> </w:t>
      </w:r>
      <w:proofErr w:type="gramStart"/>
      <w:r w:rsidRPr="00BC0DEC">
        <w:t>were</w:t>
      </w:r>
      <w:proofErr w:type="gramEnd"/>
      <w:r w:rsidRPr="00BC0DEC">
        <w:t xml:space="preserve"> found to resonate in the range of </w:t>
      </w:r>
      <w:proofErr w:type="spellStart"/>
      <w:r w:rsidRPr="00BC0DEC">
        <w:rPr>
          <w:i/>
        </w:rPr>
        <w:t>δ</w:t>
      </w:r>
      <w:r w:rsidRPr="00BC0DEC">
        <w:rPr>
          <w:vertAlign w:val="subscript"/>
        </w:rPr>
        <w:t>C</w:t>
      </w:r>
      <w:proofErr w:type="spellEnd"/>
      <w:r w:rsidRPr="00BC0DEC">
        <w:t xml:space="preserve"> 150–155, that is </w:t>
      </w:r>
      <w:r w:rsidRPr="00BC0DEC">
        <w:rPr>
          <w:i/>
        </w:rPr>
        <w:t>ca</w:t>
      </w:r>
      <w:r w:rsidRPr="00BC0DEC">
        <w:t xml:space="preserve">. 10 ppm downfield shifted </w:t>
      </w:r>
      <w:r w:rsidRPr="00BC0DEC">
        <w:rPr>
          <w:i/>
        </w:rPr>
        <w:t>vs</w:t>
      </w:r>
      <w:r w:rsidRPr="00BC0DEC">
        <w:t xml:space="preserve">. </w:t>
      </w:r>
      <w:r w:rsidRPr="00BC0DEC">
        <w:rPr>
          <w:u w:val="single"/>
        </w:rPr>
        <w:t>C</w:t>
      </w:r>
      <w:r w:rsidRPr="00BC0DEC">
        <w:t>N</w:t>
      </w:r>
      <w:r w:rsidRPr="00BC0DEC">
        <w:rPr>
          <w:vertAlign w:val="subscript"/>
        </w:rPr>
        <w:t>4</w:t>
      </w:r>
      <w:r w:rsidRPr="00BC0DEC">
        <w:t xml:space="preserve">R </w:t>
      </w:r>
      <w:r w:rsidRPr="00BC0DEC">
        <w:rPr>
          <w:vertAlign w:val="superscript"/>
        </w:rPr>
        <w:t>13</w:t>
      </w:r>
      <w:r w:rsidRPr="00BC0DEC">
        <w:t xml:space="preserve">C signals in </w:t>
      </w:r>
      <w:r w:rsidRPr="00BC0DEC">
        <w:rPr>
          <w:b/>
        </w:rPr>
        <w:t>3a</w:t>
      </w:r>
      <w:r w:rsidRPr="00BC0DEC">
        <w:t>–</w:t>
      </w:r>
      <w:r w:rsidRPr="00BC0DEC">
        <w:rPr>
          <w:b/>
        </w:rPr>
        <w:t>d</w:t>
      </w:r>
      <w:r w:rsidRPr="00BC0DEC">
        <w:t xml:space="preserve">. These </w:t>
      </w:r>
      <w:r w:rsidRPr="00BC0DEC">
        <w:rPr>
          <w:i/>
        </w:rPr>
        <w:t>δ</w:t>
      </w:r>
      <w:r w:rsidRPr="00BC0DEC">
        <w:t xml:space="preserve"> values for the </w:t>
      </w:r>
      <w:proofErr w:type="spellStart"/>
      <w:r w:rsidRPr="00BC0DEC">
        <w:t>C</w:t>
      </w:r>
      <w:r w:rsidRPr="00BC0DEC">
        <w:rPr>
          <w:vertAlign w:val="subscript"/>
        </w:rPr>
        <w:t>carbene</w:t>
      </w:r>
      <w:proofErr w:type="spellEnd"/>
      <w:r w:rsidRPr="00BC0DEC">
        <w:t xml:space="preserve"> </w:t>
      </w:r>
      <w:r w:rsidRPr="00BC0DEC">
        <w:rPr>
          <w:vertAlign w:val="superscript"/>
        </w:rPr>
        <w:t>13</w:t>
      </w:r>
      <w:r w:rsidRPr="00BC0DEC">
        <w:t xml:space="preserve">C signal are </w:t>
      </w:r>
      <w:proofErr w:type="spellStart"/>
      <w:r w:rsidRPr="00BC0DEC">
        <w:t>upfield</w:t>
      </w:r>
      <w:proofErr w:type="spellEnd"/>
      <w:r w:rsidRPr="00BC0DEC">
        <w:t xml:space="preserve"> relatively to those (</w:t>
      </w:r>
      <w:proofErr w:type="spellStart"/>
      <w:r w:rsidRPr="00BC0DEC">
        <w:rPr>
          <w:i/>
        </w:rPr>
        <w:t>δ</w:t>
      </w:r>
      <w:r w:rsidRPr="00BC0DEC">
        <w:rPr>
          <w:vertAlign w:val="subscript"/>
        </w:rPr>
        <w:t>C</w:t>
      </w:r>
      <w:proofErr w:type="spellEnd"/>
      <w:r w:rsidRPr="00BC0DEC">
        <w:t xml:space="preserve"> 186.9) reported for the known gold(I) complex bearing the </w:t>
      </w:r>
      <w:proofErr w:type="spellStart"/>
      <w:r w:rsidRPr="00BC0DEC">
        <w:t>tetrazole</w:t>
      </w:r>
      <w:proofErr w:type="spellEnd"/>
      <w:r w:rsidRPr="00BC0DEC">
        <w:t>-derived NHC ligand [Au(PPh</w:t>
      </w:r>
      <w:r w:rsidRPr="00BC0DEC">
        <w:rPr>
          <w:vertAlign w:val="subscript"/>
        </w:rPr>
        <w:t>3</w:t>
      </w:r>
      <w:r w:rsidRPr="00BC0DEC">
        <w:t>)(CN(</w:t>
      </w:r>
      <w:proofErr w:type="spellStart"/>
      <w:r w:rsidRPr="00BC0DEC">
        <w:t>Xyl</w:t>
      </w:r>
      <w:proofErr w:type="spellEnd"/>
      <w:r w:rsidRPr="00BC0DEC">
        <w:t>)N</w:t>
      </w:r>
      <w:r w:rsidRPr="00BC0DEC">
        <w:rPr>
          <w:vertAlign w:val="subscript"/>
        </w:rPr>
        <w:t>2</w:t>
      </w:r>
      <w:r w:rsidRPr="00BC0DEC">
        <w:t>N(Me)](CF</w:t>
      </w:r>
      <w:r w:rsidRPr="00BC0DEC">
        <w:rPr>
          <w:vertAlign w:val="subscript"/>
        </w:rPr>
        <w:t>3</w:t>
      </w:r>
      <w:r w:rsidRPr="00BC0DEC">
        <w:t>SO</w:t>
      </w:r>
      <w:r w:rsidRPr="00BC0DEC">
        <w:rPr>
          <w:vertAlign w:val="subscript"/>
        </w:rPr>
        <w:t>3</w:t>
      </w:r>
      <w:r w:rsidRPr="00BC0DEC">
        <w:t>).</w:t>
      </w:r>
      <w:r w:rsidRPr="00C77144">
        <w:fldChar w:fldCharType="begin"/>
      </w:r>
      <w:r w:rsidR="00797120">
        <w:instrText xml:space="preserve"> ADDIN EN.CITE &lt;EndNote&gt;&lt;Cite&gt;&lt;Author&gt;Gabrielli&lt;/Author&gt;&lt;Year&gt;2009&lt;/Year&gt;&lt;RecNum&gt;17&lt;/RecNum&gt;&lt;DisplayText&gt;&lt;style face="superscript"&gt;6e&lt;/style&gt;&lt;/DisplayText&gt;&lt;record&gt;&lt;rec-number&gt;17&lt;/rec-number&gt;&lt;foreign-keys&gt;&lt;key app="EN" db-id="9z2sepvr7av5rberxd3pxvz2s092pvteexx9" timestamp="1499723353"&gt;17&lt;/key&gt;&lt;/foreign-keys&gt;&lt;ref-type name="Journal Article"&gt;17&lt;/ref-type&gt;&lt;contributors&gt;&lt;authors&gt;&lt;author&gt;Gabrielli, William F.&lt;/author&gt;&lt;author&gt;Nogai, Stefan D.&lt;/author&gt;&lt;author&gt;McKenzie, Jean M.&lt;/author&gt;&lt;author&gt;Cronje, Stephanie&lt;/author&gt;&lt;author&gt;Raubenheimer, Helgard G.&lt;/author&gt;&lt;/authors&gt;&lt;/contributors&gt;&lt;titles&gt;&lt;title&gt;Tetrazolyl and tetrazolylidene complexes of gold: a synthetic and structural study&lt;/title&gt;&lt;secondary-title&gt;New J. Chem.&lt;/secondary-title&gt;&lt;/titles&gt;&lt;periodical&gt;&lt;full-title&gt;New J. Chem.&lt;/full-title&gt;&lt;/periodical&gt;&lt;pages&gt;2208–2218&lt;/pages&gt;&lt;volume&gt;33&lt;/volume&gt;&lt;number&gt;11&lt;/number&gt;&lt;dates&gt;&lt;year&gt;2009&lt;/year&gt;&lt;/dates&gt;&lt;isbn&gt;1144-0546&amp;#xD;1369-9261&lt;/isbn&gt;&lt;urls&gt;&lt;/urls&gt;&lt;electronic-resource-num&gt;10.1039/b907022b&lt;/electronic-resource-num&gt;&lt;/record&gt;&lt;/Cite&gt;&lt;/EndNote&gt;</w:instrText>
      </w:r>
      <w:r w:rsidRPr="00C77144">
        <w:fldChar w:fldCharType="separate"/>
      </w:r>
      <w:r w:rsidR="00797120" w:rsidRPr="00797120">
        <w:rPr>
          <w:noProof/>
          <w:vertAlign w:val="superscript"/>
        </w:rPr>
        <w:t>6e</w:t>
      </w:r>
      <w:r w:rsidRPr="00C77144">
        <w:fldChar w:fldCharType="end"/>
      </w:r>
      <w:r w:rsidRPr="00BC0DEC">
        <w:t xml:space="preserve"> Such </w:t>
      </w:r>
      <w:proofErr w:type="spellStart"/>
      <w:r w:rsidRPr="00BC0DEC">
        <w:t>upfield</w:t>
      </w:r>
      <w:proofErr w:type="spellEnd"/>
      <w:r w:rsidRPr="00BC0DEC">
        <w:t xml:space="preserve"> </w:t>
      </w:r>
      <w:r w:rsidRPr="00BC0DEC">
        <w:rPr>
          <w:vertAlign w:val="superscript"/>
        </w:rPr>
        <w:t>13</w:t>
      </w:r>
      <w:r w:rsidRPr="00BC0DEC">
        <w:t>C shift was previously reported for other gold(I)-NHC complexes [</w:t>
      </w:r>
      <w:proofErr w:type="spellStart"/>
      <w:r w:rsidRPr="00BC0DEC">
        <w:rPr>
          <w:i/>
        </w:rPr>
        <w:t>δ</w:t>
      </w:r>
      <w:r w:rsidRPr="00BC0DEC">
        <w:rPr>
          <w:vertAlign w:val="subscript"/>
        </w:rPr>
        <w:t>C</w:t>
      </w:r>
      <w:proofErr w:type="spellEnd"/>
      <w:r w:rsidRPr="00BC0DEC">
        <w:t xml:space="preserve"> 176 for </w:t>
      </w:r>
      <w:proofErr w:type="spellStart"/>
      <w:r w:rsidRPr="00BC0DEC">
        <w:t>AuCl</w:t>
      </w:r>
      <w:proofErr w:type="spellEnd"/>
      <w:r w:rsidRPr="00BC0DEC">
        <w:t xml:space="preserve">(NHC) and </w:t>
      </w:r>
      <w:proofErr w:type="spellStart"/>
      <w:r w:rsidRPr="00BC0DEC">
        <w:rPr>
          <w:i/>
        </w:rPr>
        <w:t>δ</w:t>
      </w:r>
      <w:r w:rsidRPr="00BC0DEC">
        <w:rPr>
          <w:vertAlign w:val="subscript"/>
        </w:rPr>
        <w:t>C</w:t>
      </w:r>
      <w:proofErr w:type="spellEnd"/>
      <w:r w:rsidRPr="00BC0DEC">
        <w:t xml:space="preserve"> 151 for AuCl</w:t>
      </w:r>
      <w:r w:rsidRPr="00BC0DEC">
        <w:rPr>
          <w:vertAlign w:val="subscript"/>
        </w:rPr>
        <w:t>3</w:t>
      </w:r>
      <w:r w:rsidRPr="00BC0DEC">
        <w:t>(NHC)</w:t>
      </w:r>
      <w:r w:rsidRPr="00C77144">
        <w:fldChar w:fldCharType="begin"/>
      </w:r>
      <w:r w:rsidR="00797120">
        <w:instrText xml:space="preserve"> ADDIN EN.CITE &lt;EndNote&gt;&lt;Cite&gt;&lt;Author&gt;Huynh&lt;/Author&gt;&lt;Year&gt;2013&lt;/Year&gt;&lt;RecNum&gt;36&lt;/RecNum&gt;&lt;DisplayText&gt;&lt;style face="superscript"&gt;13&lt;/style&gt;&lt;/DisplayText&gt;&lt;record&gt;&lt;rec-number&gt;36&lt;/rec-number&gt;&lt;foreign-keys&gt;&lt;key app="EN" db-id="9z2sepvr7av5rberxd3pxvz2s092pvteexx9" timestamp="1499723354"&gt;36&lt;/key&gt;&lt;/foreign-keys&gt;&lt;ref-type name="Journal Article"&gt;17&lt;/ref-type&gt;&lt;contributors&gt;&lt;authors&gt;&lt;author&gt;H. V. Huynh&lt;/author&gt;&lt;author&gt;S. Guo&lt;/author&gt;&lt;author&gt;W. Wu&lt;/author&gt;&lt;/authors&gt;&lt;/contributors&gt;&lt;titles&gt;&lt;title&gt;Detailed Structural, Spectroscopic, and Electrochemical Trends of Halido Mono- and Bis(NHC) Complexes of Au(I) and Au(III) &lt;/title&gt;&lt;secondary-title&gt; Organometallics&lt;/secondary-title&gt;&lt;/titles&gt;&lt;pages&gt;4591–4600&lt;/pages&gt;&lt;volume&gt;32&lt;/volume&gt;&lt;dates&gt;&lt;year&gt;2013&lt;/year&gt;&lt;/dates&gt;&lt;urls&gt;&lt;/urls&gt;&lt;/record&gt;&lt;/Cite&gt;&lt;/EndNote&gt;</w:instrText>
      </w:r>
      <w:r w:rsidRPr="00C77144">
        <w:fldChar w:fldCharType="separate"/>
      </w:r>
      <w:r w:rsidR="00797120" w:rsidRPr="00797120">
        <w:rPr>
          <w:noProof/>
          <w:vertAlign w:val="superscript"/>
        </w:rPr>
        <w:t>13</w:t>
      </w:r>
      <w:r w:rsidRPr="00C77144">
        <w:fldChar w:fldCharType="end"/>
      </w:r>
      <w:r w:rsidRPr="00BC0DEC">
        <w:t>].</w:t>
      </w:r>
      <w:r w:rsidRPr="00BC0DEC">
        <w:rPr>
          <w:vertAlign w:val="superscript"/>
        </w:rPr>
        <w:t xml:space="preserve"> </w:t>
      </w:r>
    </w:p>
    <w:p w14:paraId="0112D1A1" w14:textId="20A29DE7" w:rsidR="00BC0DEC" w:rsidRDefault="00BC0DEC" w:rsidP="00AE3F21">
      <w:pPr>
        <w:pStyle w:val="TAMainText"/>
        <w:spacing w:after="0"/>
        <w:ind w:firstLine="187"/>
      </w:pPr>
      <w:r w:rsidRPr="00BC0DEC">
        <w:t xml:space="preserve">Chemical shift of the methyl group installed in </w:t>
      </w:r>
      <w:r w:rsidRPr="00BC0DEC">
        <w:rPr>
          <w:b/>
        </w:rPr>
        <w:t>5a</w:t>
      </w:r>
      <w:r w:rsidRPr="00BC0DEC">
        <w:t>–</w:t>
      </w:r>
      <w:r w:rsidRPr="00BC0DEC">
        <w:rPr>
          <w:b/>
        </w:rPr>
        <w:t>d</w:t>
      </w:r>
      <w:r w:rsidRPr="00BC0DEC">
        <w:t xml:space="preserve"> was assigned upon inspection of the gradient-enhanced </w:t>
      </w:r>
      <w:r w:rsidRPr="00BC0DEC">
        <w:rPr>
          <w:vertAlign w:val="superscript"/>
        </w:rPr>
        <w:t>1</w:t>
      </w:r>
      <w:r w:rsidRPr="00BC0DEC">
        <w:t>H,</w:t>
      </w:r>
      <w:r w:rsidRPr="00BC0DEC">
        <w:rPr>
          <w:vertAlign w:val="superscript"/>
        </w:rPr>
        <w:t>13</w:t>
      </w:r>
      <w:r w:rsidRPr="00BC0DEC">
        <w:t xml:space="preserve">C-HMBC NMR spectrum of </w:t>
      </w:r>
      <w:r w:rsidRPr="00BC0DEC">
        <w:rPr>
          <w:b/>
        </w:rPr>
        <w:t xml:space="preserve">5b </w:t>
      </w:r>
      <w:r w:rsidRPr="00BC0DEC">
        <w:t>(</w:t>
      </w:r>
      <w:r w:rsidRPr="00BC0DEC">
        <w:rPr>
          <w:b/>
        </w:rPr>
        <w:t>Figure 2</w:t>
      </w:r>
      <w:r w:rsidRPr="00BC0DEC">
        <w:t xml:space="preserve">). Herein, the signal at </w:t>
      </w:r>
      <w:proofErr w:type="spellStart"/>
      <w:r w:rsidRPr="00BC0DEC">
        <w:rPr>
          <w:i/>
        </w:rPr>
        <w:t>δ</w:t>
      </w:r>
      <w:r w:rsidRPr="00BC0DEC">
        <w:rPr>
          <w:vertAlign w:val="subscript"/>
        </w:rPr>
        <w:t>H</w:t>
      </w:r>
      <w:proofErr w:type="spellEnd"/>
      <w:r w:rsidRPr="00BC0DEC">
        <w:t xml:space="preserve"> 4.57 (hydrogens of the methyl group) exhibits relevant cross-peaks with the quaternary signal of the </w:t>
      </w:r>
      <w:proofErr w:type="spellStart"/>
      <w:r w:rsidRPr="00BC0DEC">
        <w:t>carbene</w:t>
      </w:r>
      <w:proofErr w:type="spellEnd"/>
      <w:r w:rsidRPr="00BC0DEC">
        <w:t xml:space="preserve"> moiety at </w:t>
      </w:r>
      <w:proofErr w:type="spellStart"/>
      <w:r w:rsidRPr="00BC0DEC">
        <w:rPr>
          <w:i/>
        </w:rPr>
        <w:t>δ</w:t>
      </w:r>
      <w:r w:rsidRPr="00BC0DEC">
        <w:rPr>
          <w:vertAlign w:val="subscript"/>
        </w:rPr>
        <w:t>C</w:t>
      </w:r>
      <w:proofErr w:type="spellEnd"/>
      <w:r w:rsidRPr="00BC0DEC">
        <w:t xml:space="preserve"> 154.1 due to </w:t>
      </w:r>
      <w:r w:rsidRPr="00BC0DEC">
        <w:rPr>
          <w:vertAlign w:val="superscript"/>
        </w:rPr>
        <w:t>3</w:t>
      </w:r>
      <w:r w:rsidRPr="00BC0DEC">
        <w:rPr>
          <w:i/>
        </w:rPr>
        <w:t>J</w:t>
      </w:r>
      <w:r w:rsidRPr="00BC0DEC">
        <w:rPr>
          <w:vertAlign w:val="subscript"/>
        </w:rPr>
        <w:t>CH</w:t>
      </w:r>
      <w:r w:rsidRPr="00BC0DEC">
        <w:t xml:space="preserve"> between those.</w:t>
      </w:r>
    </w:p>
    <w:p w14:paraId="4106668B" w14:textId="459A669A" w:rsidR="00AE3F21" w:rsidRDefault="00AE3F21" w:rsidP="00AE3F21">
      <w:pPr>
        <w:pStyle w:val="TAMainText"/>
        <w:spacing w:after="0"/>
        <w:ind w:firstLine="187"/>
      </w:pPr>
      <w:r w:rsidRPr="00AE3F21">
        <w:rPr>
          <w:b/>
        </w:rPr>
        <w:lastRenderedPageBreak/>
        <w:t>X-ray diffraction studies</w:t>
      </w:r>
      <w:r w:rsidRPr="00AE3F21">
        <w:t>. Crystal data collection and refinement details</w:t>
      </w:r>
      <w:r w:rsidR="00F03C41">
        <w:t xml:space="preserve"> </w:t>
      </w:r>
      <w:r w:rsidR="00F03C41" w:rsidRPr="00AE3F21">
        <w:t xml:space="preserve">for complexes </w:t>
      </w:r>
      <w:r w:rsidR="00F03C41" w:rsidRPr="00AE3F21">
        <w:rPr>
          <w:b/>
        </w:rPr>
        <w:t>3a</w:t>
      </w:r>
      <w:r w:rsidR="00F03C41" w:rsidRPr="00AE3F21">
        <w:t xml:space="preserve">, </w:t>
      </w:r>
      <w:r w:rsidR="00F03C41" w:rsidRPr="00AE3F21">
        <w:rPr>
          <w:b/>
        </w:rPr>
        <w:t>3b</w:t>
      </w:r>
      <w:r w:rsidR="00F03C41" w:rsidRPr="00AE3F21">
        <w:t xml:space="preserve">, </w:t>
      </w:r>
      <w:r w:rsidR="00F03C41" w:rsidRPr="00AE3F21">
        <w:rPr>
          <w:b/>
        </w:rPr>
        <w:t>3c</w:t>
      </w:r>
      <w:r w:rsidR="00F03C41" w:rsidRPr="00AE3F21">
        <w:t xml:space="preserve">, and </w:t>
      </w:r>
      <w:r w:rsidR="00F03C41" w:rsidRPr="00AE3F21">
        <w:rPr>
          <w:b/>
        </w:rPr>
        <w:t xml:space="preserve">5a </w:t>
      </w:r>
      <w:r w:rsidRPr="00AE3F21">
        <w:t xml:space="preserve">are summarized in </w:t>
      </w:r>
      <w:r w:rsidRPr="00AE3F21">
        <w:rPr>
          <w:b/>
        </w:rPr>
        <w:t>Table S1</w:t>
      </w:r>
      <w:r w:rsidRPr="00AE3F21">
        <w:t xml:space="preserve">, </w:t>
      </w:r>
      <w:r w:rsidR="00F03C41">
        <w:t xml:space="preserve">while </w:t>
      </w:r>
      <w:r w:rsidR="00730B9E" w:rsidRPr="00AE3F21">
        <w:t>plots are provided on</w:t>
      </w:r>
      <w:r w:rsidR="00730B9E" w:rsidRPr="00AE3F21">
        <w:rPr>
          <w:b/>
        </w:rPr>
        <w:t xml:space="preserve"> Figures 3</w:t>
      </w:r>
      <w:r w:rsidR="00730B9E" w:rsidRPr="00AE3F21">
        <w:t>,</w:t>
      </w:r>
      <w:r w:rsidR="00730B9E" w:rsidRPr="00AE3F21">
        <w:rPr>
          <w:b/>
        </w:rPr>
        <w:t xml:space="preserve"> 4</w:t>
      </w:r>
      <w:r w:rsidR="00730B9E" w:rsidRPr="00AE3F21">
        <w:t xml:space="preserve">, </w:t>
      </w:r>
      <w:r w:rsidR="00730B9E" w:rsidRPr="00AE3F21">
        <w:rPr>
          <w:b/>
        </w:rPr>
        <w:t>S1</w:t>
      </w:r>
      <w:r w:rsidR="00730B9E" w:rsidRPr="00AE3F21">
        <w:t>,</w:t>
      </w:r>
      <w:r w:rsidR="00730B9E" w:rsidRPr="00AE3F21">
        <w:rPr>
          <w:b/>
        </w:rPr>
        <w:t xml:space="preserve"> </w:t>
      </w:r>
      <w:r w:rsidR="00730B9E" w:rsidRPr="00AE3F21">
        <w:t xml:space="preserve">and </w:t>
      </w:r>
      <w:r w:rsidR="00730B9E" w:rsidRPr="00AE3F21">
        <w:rPr>
          <w:b/>
        </w:rPr>
        <w:t>S2</w:t>
      </w:r>
      <w:r w:rsidR="00730B9E">
        <w:rPr>
          <w:b/>
        </w:rPr>
        <w:t xml:space="preserve">. </w:t>
      </w:r>
      <w:r w:rsidR="00730B9E">
        <w:t>S</w:t>
      </w:r>
      <w:r w:rsidRPr="00AE3F21">
        <w:t xml:space="preserve">elected bond lengths and angles are summarized in </w:t>
      </w:r>
      <w:r w:rsidRPr="00AE3F21">
        <w:rPr>
          <w:b/>
        </w:rPr>
        <w:t>Table </w:t>
      </w:r>
      <w:r w:rsidR="00730B9E">
        <w:rPr>
          <w:b/>
        </w:rPr>
        <w:t>S</w:t>
      </w:r>
      <w:r w:rsidR="004569DF">
        <w:rPr>
          <w:b/>
        </w:rPr>
        <w:t>2</w:t>
      </w:r>
      <w:r w:rsidRPr="00AE3F21">
        <w:rPr>
          <w:b/>
        </w:rPr>
        <w:t xml:space="preserve"> </w:t>
      </w:r>
      <w:r w:rsidRPr="00AE3F21">
        <w:t>and</w:t>
      </w:r>
      <w:r w:rsidR="00F03C41">
        <w:t xml:space="preserve"> legends to </w:t>
      </w:r>
      <w:r w:rsidR="00F03C41" w:rsidRPr="00F03C41">
        <w:rPr>
          <w:b/>
        </w:rPr>
        <w:t>Figures 3</w:t>
      </w:r>
      <w:r w:rsidR="00F03C41">
        <w:t xml:space="preserve"> and </w:t>
      </w:r>
      <w:r w:rsidR="00F03C41" w:rsidRPr="00F03C41">
        <w:rPr>
          <w:b/>
        </w:rPr>
        <w:t>4</w:t>
      </w:r>
      <w:r w:rsidRPr="00AE3F21">
        <w:t>.</w:t>
      </w:r>
    </w:p>
    <w:p w14:paraId="789AC6FE" w14:textId="382E4590" w:rsidR="00AE3F21" w:rsidRDefault="00AE3F21" w:rsidP="00CC0ECC">
      <w:pPr>
        <w:pStyle w:val="TAMainText"/>
        <w:spacing w:before="120"/>
        <w:ind w:firstLine="0"/>
        <w:jc w:val="center"/>
      </w:pPr>
      <w:r>
        <w:rPr>
          <w:noProof/>
          <w:lang w:val="en-GB" w:eastAsia="en-GB"/>
        </w:rPr>
        <w:drawing>
          <wp:inline distT="0" distB="0" distL="0" distR="0" wp14:anchorId="622F848B" wp14:editId="690B15D6">
            <wp:extent cx="1527048" cy="1527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lex3a-cr1.tiff"/>
                    <pic:cNvPicPr/>
                  </pic:nvPicPr>
                  <pic:blipFill>
                    <a:blip r:embed="rId13">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p>
    <w:p w14:paraId="64D0FB07" w14:textId="174D66A1" w:rsidR="00AE3F21" w:rsidRPr="00B85B50" w:rsidRDefault="00AE3F21" w:rsidP="00C70887">
      <w:pPr>
        <w:pStyle w:val="VAFigureCaption"/>
        <w:spacing w:before="0"/>
        <w:rPr>
          <w:lang w:val="en-GB"/>
        </w:rPr>
      </w:pPr>
      <w:r w:rsidRPr="00AE3F21">
        <w:rPr>
          <w:b/>
        </w:rPr>
        <w:t>Figure 3</w:t>
      </w:r>
      <w:r w:rsidRPr="00AE3F21">
        <w:rPr>
          <w:b/>
          <w:bCs/>
        </w:rPr>
        <w:t xml:space="preserve">. </w:t>
      </w:r>
      <w:r w:rsidRPr="00AE3F21">
        <w:t xml:space="preserve">View of complex </w:t>
      </w:r>
      <w:r w:rsidRPr="00AE3F21">
        <w:rPr>
          <w:b/>
        </w:rPr>
        <w:t>3a</w:t>
      </w:r>
      <w:r w:rsidRPr="00AE3F21">
        <w:t xml:space="preserve"> with the atomic numbering scheme. Thermal ellipsoids are drawn with the 50% probability. </w:t>
      </w:r>
      <w:proofErr w:type="spellStart"/>
      <w:r w:rsidRPr="00AE3F21">
        <w:t>Tetrabutylammonium</w:t>
      </w:r>
      <w:proofErr w:type="spellEnd"/>
      <w:r w:rsidRPr="00AE3F21">
        <w:t xml:space="preserve"> ion and hydrogen labels are omitted for simplicity.</w:t>
      </w:r>
      <w:r w:rsidR="00211434">
        <w:t xml:space="preserve"> </w:t>
      </w:r>
      <w:r w:rsidR="00211434" w:rsidRPr="00B85B50">
        <w:rPr>
          <w:lang w:val="en-GB"/>
        </w:rPr>
        <w:t>Selected bond lengths (Å) and angles (°):</w:t>
      </w:r>
      <w:r w:rsidR="003C1998" w:rsidRPr="00B85B50">
        <w:rPr>
          <w:lang w:val="en-GB"/>
        </w:rPr>
        <w:t xml:space="preserve"> Au1‒Cl1 2.3234(11)</w:t>
      </w:r>
      <w:r w:rsidR="00211434" w:rsidRPr="00B85B50">
        <w:rPr>
          <w:lang w:val="en-GB"/>
        </w:rPr>
        <w:t xml:space="preserve">, Au1‒Cl2 </w:t>
      </w:r>
      <w:r w:rsidR="003C1998" w:rsidRPr="00B85B50">
        <w:rPr>
          <w:lang w:val="en-GB"/>
        </w:rPr>
        <w:t>2.2763(10)</w:t>
      </w:r>
      <w:r w:rsidR="00211434" w:rsidRPr="00B85B50">
        <w:rPr>
          <w:lang w:val="en-GB"/>
        </w:rPr>
        <w:t xml:space="preserve">, Au1‒Cl3 </w:t>
      </w:r>
      <w:r w:rsidR="003C1998" w:rsidRPr="00B85B50">
        <w:rPr>
          <w:lang w:val="en-GB"/>
        </w:rPr>
        <w:t>2.2762(10)</w:t>
      </w:r>
      <w:r w:rsidR="00211434" w:rsidRPr="00B85B50">
        <w:rPr>
          <w:lang w:val="en-GB"/>
        </w:rPr>
        <w:t xml:space="preserve">, Au1‒C1 </w:t>
      </w:r>
      <w:r w:rsidR="003C1998" w:rsidRPr="00B85B50">
        <w:rPr>
          <w:lang w:val="en-GB"/>
        </w:rPr>
        <w:t>1.999(3)</w:t>
      </w:r>
      <w:r w:rsidR="00211434" w:rsidRPr="00B85B50">
        <w:rPr>
          <w:lang w:val="en-GB"/>
        </w:rPr>
        <w:t xml:space="preserve">, C1‒N1 </w:t>
      </w:r>
      <w:r w:rsidR="003C1998" w:rsidRPr="00B85B50">
        <w:rPr>
          <w:lang w:val="en-GB"/>
        </w:rPr>
        <w:t>1.338(4)</w:t>
      </w:r>
      <w:r w:rsidR="00211434" w:rsidRPr="00B85B50">
        <w:rPr>
          <w:lang w:val="en-GB"/>
        </w:rPr>
        <w:t xml:space="preserve">, </w:t>
      </w:r>
      <w:r w:rsidR="003C1998" w:rsidRPr="00B85B50">
        <w:rPr>
          <w:lang w:val="en-GB"/>
        </w:rPr>
        <w:t xml:space="preserve">C1‒N4 1.315(4), </w:t>
      </w:r>
      <w:r w:rsidR="0020155F" w:rsidRPr="00B85B50">
        <w:rPr>
          <w:lang w:val="en-GB"/>
        </w:rPr>
        <w:t xml:space="preserve">N1‒N2 1.364(4), N2‒N3 1.288(5), N3‒N4 1.359(5), </w:t>
      </w:r>
      <w:r w:rsidR="00C70887" w:rsidRPr="00B85B50">
        <w:rPr>
          <w:lang w:val="en-GB"/>
        </w:rPr>
        <w:t>Cl1‒Au1‒Cl2</w:t>
      </w:r>
      <w:r w:rsidR="00211434" w:rsidRPr="00B85B50">
        <w:rPr>
          <w:lang w:val="en-GB"/>
        </w:rPr>
        <w:t xml:space="preserve"> </w:t>
      </w:r>
      <w:r w:rsidR="00C70887" w:rsidRPr="00B85B50">
        <w:rPr>
          <w:lang w:val="en-GB"/>
        </w:rPr>
        <w:t>91.20(4)</w:t>
      </w:r>
      <w:r w:rsidR="00211434" w:rsidRPr="00B85B50">
        <w:rPr>
          <w:lang w:val="en-GB"/>
        </w:rPr>
        <w:t xml:space="preserve">, </w:t>
      </w:r>
      <w:r w:rsidR="00C70887" w:rsidRPr="00B85B50">
        <w:rPr>
          <w:lang w:val="en-GB"/>
        </w:rPr>
        <w:t>C1‒Au1‒Cl2 89.60(11), N1‒C1‒N4 108.4(3)</w:t>
      </w:r>
      <w:r w:rsidR="00211434" w:rsidRPr="00B85B50">
        <w:rPr>
          <w:lang w:val="en-GB"/>
        </w:rPr>
        <w:t>.</w:t>
      </w:r>
    </w:p>
    <w:p w14:paraId="4A154AB1" w14:textId="6BB69131" w:rsidR="00AE3F21" w:rsidRDefault="00AE3F21" w:rsidP="00547A3B">
      <w:pPr>
        <w:pStyle w:val="TAMainText"/>
        <w:ind w:firstLine="0"/>
        <w:jc w:val="center"/>
      </w:pPr>
      <w:r>
        <w:rPr>
          <w:noProof/>
          <w:lang w:val="en-GB" w:eastAsia="en-GB"/>
        </w:rPr>
        <w:drawing>
          <wp:inline distT="0" distB="0" distL="0" distR="0" wp14:anchorId="55ECFC76" wp14:editId="7E1DD8D1">
            <wp:extent cx="1773936" cy="1773936"/>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lex5a-cr1.tiff"/>
                    <pic:cNvPicPr/>
                  </pic:nvPicPr>
                  <pic:blipFill>
                    <a:blip r:embed="rId14">
                      <a:extLst>
                        <a:ext uri="{28A0092B-C50C-407E-A947-70E740481C1C}">
                          <a14:useLocalDpi xmlns:a14="http://schemas.microsoft.com/office/drawing/2010/main" val="0"/>
                        </a:ext>
                      </a:extLst>
                    </a:blip>
                    <a:stretch>
                      <a:fillRect/>
                    </a:stretch>
                  </pic:blipFill>
                  <pic:spPr>
                    <a:xfrm>
                      <a:off x="0" y="0"/>
                      <a:ext cx="1773936" cy="1773936"/>
                    </a:xfrm>
                    <a:prstGeom prst="rect">
                      <a:avLst/>
                    </a:prstGeom>
                  </pic:spPr>
                </pic:pic>
              </a:graphicData>
            </a:graphic>
          </wp:inline>
        </w:drawing>
      </w:r>
    </w:p>
    <w:p w14:paraId="072BDE4D" w14:textId="6360C9B0" w:rsidR="00AE3F21" w:rsidRPr="00B85B50" w:rsidRDefault="00AE3F21" w:rsidP="00CC0ECC">
      <w:pPr>
        <w:pStyle w:val="VAFigureCaption"/>
        <w:spacing w:before="0"/>
      </w:pPr>
      <w:r w:rsidRPr="00144CC6">
        <w:rPr>
          <w:b/>
        </w:rPr>
        <w:t>Figure 4</w:t>
      </w:r>
      <w:r w:rsidRPr="00144CC6">
        <w:rPr>
          <w:b/>
          <w:bCs/>
        </w:rPr>
        <w:t xml:space="preserve">. </w:t>
      </w:r>
      <w:r w:rsidRPr="00144CC6">
        <w:t xml:space="preserve">View of complex </w:t>
      </w:r>
      <w:r w:rsidRPr="00144CC6">
        <w:rPr>
          <w:b/>
        </w:rPr>
        <w:t>5a</w:t>
      </w:r>
      <w:r w:rsidRPr="00144CC6">
        <w:t xml:space="preserve"> with the atomic numbering scheme. Thermal ellipsoids are drawn with the 50% probability. Hydrogen labels are omitted for simplicity.</w:t>
      </w:r>
      <w:r w:rsidR="00C70887" w:rsidRPr="00144CC6">
        <w:t xml:space="preserve"> </w:t>
      </w:r>
      <w:r w:rsidR="00C70887" w:rsidRPr="00B85B50">
        <w:t xml:space="preserve">Selected bond lengths (Å) and angles (°): Au1‒Cl1 </w:t>
      </w:r>
      <w:r w:rsidR="008A5AF3" w:rsidRPr="00B85B50">
        <w:t>2.3033(8)</w:t>
      </w:r>
      <w:r w:rsidR="00C70887" w:rsidRPr="00B85B50">
        <w:t xml:space="preserve">, Au1‒Cl2 </w:t>
      </w:r>
      <w:r w:rsidR="008A5AF3" w:rsidRPr="00B85B50">
        <w:t>2.2876(9)</w:t>
      </w:r>
      <w:r w:rsidR="00C70887" w:rsidRPr="00B85B50">
        <w:t xml:space="preserve">, Au1‒Cl3 </w:t>
      </w:r>
      <w:r w:rsidR="008A5AF3" w:rsidRPr="00B85B50">
        <w:t>2.2978(9)</w:t>
      </w:r>
      <w:r w:rsidR="00C70887" w:rsidRPr="00B85B50">
        <w:t xml:space="preserve">, Au1‒C1 </w:t>
      </w:r>
      <w:r w:rsidR="005E4318" w:rsidRPr="00B85B50">
        <w:t xml:space="preserve">2.004(3), </w:t>
      </w:r>
      <w:r w:rsidR="00C70887" w:rsidRPr="00B85B50">
        <w:t xml:space="preserve">C1‒N1 </w:t>
      </w:r>
      <w:r w:rsidR="005E4318" w:rsidRPr="00B85B50">
        <w:t>1.335(4)</w:t>
      </w:r>
      <w:r w:rsidR="00C70887" w:rsidRPr="00B85B50">
        <w:t xml:space="preserve">, C1‒N4 </w:t>
      </w:r>
      <w:r w:rsidR="005E4318" w:rsidRPr="00B85B50">
        <w:t>1.337(4)</w:t>
      </w:r>
      <w:r w:rsidR="00C70887" w:rsidRPr="00B85B50">
        <w:t xml:space="preserve">, N1‒N2 </w:t>
      </w:r>
      <w:r w:rsidR="005E4318" w:rsidRPr="00B85B50">
        <w:t>1.369(4)</w:t>
      </w:r>
      <w:r w:rsidR="00C70887" w:rsidRPr="00B85B50">
        <w:t xml:space="preserve">, N2‒N3 </w:t>
      </w:r>
      <w:r w:rsidR="005E4318" w:rsidRPr="00B85B50">
        <w:t>1.271(4)</w:t>
      </w:r>
      <w:r w:rsidR="00C70887" w:rsidRPr="00B85B50">
        <w:t xml:space="preserve">, N3‒N4 </w:t>
      </w:r>
      <w:r w:rsidR="005E4318" w:rsidRPr="00B85B50">
        <w:t>1.357(4)</w:t>
      </w:r>
      <w:r w:rsidR="00C70887" w:rsidRPr="00B85B50">
        <w:t>,</w:t>
      </w:r>
      <w:r w:rsidR="005E4318" w:rsidRPr="00B85B50">
        <w:t xml:space="preserve"> N4‒C10 1.469(5),</w:t>
      </w:r>
      <w:r w:rsidR="00C70887" w:rsidRPr="00B85B50">
        <w:t xml:space="preserve"> Cl1‒Au1‒Cl2 </w:t>
      </w:r>
      <w:r w:rsidR="009A1488" w:rsidRPr="00B85B50">
        <w:t>91.93(3)</w:t>
      </w:r>
      <w:r w:rsidR="00C70887" w:rsidRPr="00B85B50">
        <w:t xml:space="preserve">, C1‒Au1‒Cl2 </w:t>
      </w:r>
      <w:r w:rsidR="009A1488" w:rsidRPr="00B85B50">
        <w:t>89.24(10)</w:t>
      </w:r>
      <w:r w:rsidR="00C70887" w:rsidRPr="00B85B50">
        <w:t xml:space="preserve">, N1‒C1‒N4 </w:t>
      </w:r>
      <w:r w:rsidR="009A1488" w:rsidRPr="00B85B50">
        <w:t>104.0(3), C1‒N4‒C10 130.5(3)</w:t>
      </w:r>
      <w:r w:rsidR="00C70887" w:rsidRPr="00B85B50">
        <w:t>.</w:t>
      </w:r>
    </w:p>
    <w:p w14:paraId="02E2A748" w14:textId="77777777" w:rsidR="00211434" w:rsidRPr="00B85B50" w:rsidRDefault="00211434" w:rsidP="0081604A">
      <w:pPr>
        <w:pStyle w:val="TAMainText"/>
        <w:sectPr w:rsidR="00211434" w:rsidRPr="00B85B50" w:rsidSect="00CE28C2">
          <w:type w:val="continuous"/>
          <w:pgSz w:w="12240" w:h="15840"/>
          <w:pgMar w:top="720" w:right="1094" w:bottom="720" w:left="1094" w:header="720" w:footer="720" w:gutter="0"/>
          <w:cols w:num="2" w:space="461"/>
        </w:sectPr>
      </w:pPr>
    </w:p>
    <w:p w14:paraId="3F209E24" w14:textId="384FE5E0" w:rsidR="00144CC6" w:rsidRDefault="00211434" w:rsidP="00065F38">
      <w:pPr>
        <w:pStyle w:val="TAMainText"/>
        <w:spacing w:after="0"/>
        <w:ind w:firstLine="187"/>
        <w:rPr>
          <w:rFonts w:ascii="Times New Roman" w:eastAsia="Calibri" w:hAnsi="Times New Roman"/>
          <w:kern w:val="0"/>
          <w:sz w:val="24"/>
          <w:szCs w:val="24"/>
        </w:rPr>
      </w:pPr>
      <w:r w:rsidRPr="00211434">
        <w:lastRenderedPageBreak/>
        <w:t xml:space="preserve">The coordination </w:t>
      </w:r>
      <w:proofErr w:type="spellStart"/>
      <w:r w:rsidRPr="00211434">
        <w:t>polyhedra</w:t>
      </w:r>
      <w:proofErr w:type="spellEnd"/>
      <w:r w:rsidRPr="00211434">
        <w:t xml:space="preserve"> of all complexes are built up by one </w:t>
      </w:r>
      <w:proofErr w:type="spellStart"/>
      <w:r w:rsidRPr="00211434">
        <w:t>tetrazolato</w:t>
      </w:r>
      <w:proofErr w:type="spellEnd"/>
      <w:r w:rsidRPr="00211434">
        <w:t xml:space="preserve"> (</w:t>
      </w:r>
      <w:r w:rsidRPr="00211434">
        <w:rPr>
          <w:b/>
        </w:rPr>
        <w:t>3a</w:t>
      </w:r>
      <w:r w:rsidRPr="00211434">
        <w:t>–</w:t>
      </w:r>
      <w:r w:rsidRPr="00211434">
        <w:rPr>
          <w:b/>
        </w:rPr>
        <w:t>c</w:t>
      </w:r>
      <w:r w:rsidRPr="00211434">
        <w:t xml:space="preserve">) or </w:t>
      </w:r>
      <w:proofErr w:type="spellStart"/>
      <w:r w:rsidRPr="00211434">
        <w:t>carbene</w:t>
      </w:r>
      <w:proofErr w:type="spellEnd"/>
      <w:r w:rsidRPr="00211434">
        <w:t xml:space="preserve"> ligand (</w:t>
      </w:r>
      <w:r w:rsidRPr="00211434">
        <w:rPr>
          <w:b/>
        </w:rPr>
        <w:t>5a</w:t>
      </w:r>
      <w:r w:rsidRPr="00211434">
        <w:t xml:space="preserve">) and three </w:t>
      </w:r>
      <w:r w:rsidR="00E2566C">
        <w:t>chlorides</w:t>
      </w:r>
      <w:r w:rsidRPr="00211434">
        <w:t xml:space="preserve"> furnishing a typical slightly distorted square-planar coordination geometry. All bond angles around the </w:t>
      </w:r>
      <w:proofErr w:type="spellStart"/>
      <w:r w:rsidRPr="00211434">
        <w:t>Au</w:t>
      </w:r>
      <w:r w:rsidRPr="00211434">
        <w:rPr>
          <w:vertAlign w:val="superscript"/>
        </w:rPr>
        <w:t>III</w:t>
      </w:r>
      <w:proofErr w:type="spellEnd"/>
      <w:r w:rsidRPr="00211434">
        <w:t xml:space="preserve"> cores are close to 90° varying from 87.17(</w:t>
      </w:r>
      <w:proofErr w:type="gramStart"/>
      <w:r w:rsidRPr="00211434">
        <w:t>14)°</w:t>
      </w:r>
      <w:proofErr w:type="gramEnd"/>
      <w:r w:rsidRPr="00211434">
        <w:t xml:space="preserve"> to 92.22(4)° (</w:t>
      </w:r>
      <w:r w:rsidRPr="00211434">
        <w:rPr>
          <w:b/>
        </w:rPr>
        <w:t>Table </w:t>
      </w:r>
      <w:r w:rsidR="00730B9E">
        <w:rPr>
          <w:b/>
        </w:rPr>
        <w:t>S</w:t>
      </w:r>
      <w:r w:rsidR="004569DF">
        <w:rPr>
          <w:b/>
        </w:rPr>
        <w:t>2</w:t>
      </w:r>
      <w:r w:rsidRPr="00211434">
        <w:t xml:space="preserve">). The Au‒Cl1 (2.3098(11) and 2.3056(12) Å) distances opposite to the carbon atom are slightly longer than the other two Au‒Cl bond lengths (2.2793(12) and 2.2826(12) or 2.2846(12) and 2.2842(12) Å) reflecting substantial ground-state </w:t>
      </w:r>
      <w:r w:rsidRPr="00211434">
        <w:rPr>
          <w:i/>
        </w:rPr>
        <w:t>trans</w:t>
      </w:r>
      <w:r w:rsidRPr="00211434">
        <w:t xml:space="preserve">-influence of the both </w:t>
      </w:r>
      <w:proofErr w:type="spellStart"/>
      <w:r w:rsidRPr="00211434">
        <w:t>tetrazolato</w:t>
      </w:r>
      <w:proofErr w:type="spellEnd"/>
      <w:r w:rsidRPr="00211434">
        <w:t xml:space="preserve"> and </w:t>
      </w:r>
      <w:proofErr w:type="spellStart"/>
      <w:r w:rsidRPr="00211434">
        <w:t>carbene</w:t>
      </w:r>
      <w:proofErr w:type="spellEnd"/>
      <w:r w:rsidRPr="00211434">
        <w:t xml:space="preserve"> ligands. </w:t>
      </w:r>
      <w:r w:rsidRPr="00211434">
        <w:rPr>
          <w:bCs/>
        </w:rPr>
        <w:t>In</w:t>
      </w:r>
      <w:r w:rsidRPr="00211434">
        <w:t xml:space="preserve"> </w:t>
      </w:r>
      <w:r w:rsidRPr="00211434">
        <w:rPr>
          <w:b/>
        </w:rPr>
        <w:t>5a</w:t>
      </w:r>
      <w:r w:rsidRPr="00211434">
        <w:t>,</w:t>
      </w:r>
      <w:r w:rsidRPr="00211434">
        <w:rPr>
          <w:bCs/>
        </w:rPr>
        <w:t xml:space="preserve"> the C–N bonds of the </w:t>
      </w:r>
      <w:proofErr w:type="spellStart"/>
      <w:r w:rsidRPr="00211434">
        <w:rPr>
          <w:bCs/>
        </w:rPr>
        <w:t>carbene</w:t>
      </w:r>
      <w:proofErr w:type="spellEnd"/>
      <w:r w:rsidRPr="00211434">
        <w:rPr>
          <w:bCs/>
        </w:rPr>
        <w:t xml:space="preserve"> fragment exhibit similar lengths and their values lie between </w:t>
      </w:r>
      <w:r w:rsidRPr="00211434">
        <w:t>single CN bonds (e.g., 1.469(10) Å in amines</w:t>
      </w:r>
      <w:r w:rsidRPr="00C77144">
        <w:fldChar w:fldCharType="begin"/>
      </w:r>
      <w:r w:rsidR="00797120">
        <w:instrText xml:space="preserve"> ADDIN EN.CITE &lt;EndNote&gt;&lt;Cite&gt;&lt;Author&gt;Allen&lt;/Author&gt;&lt;Year&gt;1987&lt;/Year&gt;&lt;RecNum&gt;37&lt;/RecNum&gt;&lt;DisplayText&gt;&lt;style face="superscript"&gt;14&lt;/style&gt;&lt;/DisplayText&gt;&lt;record&gt;&lt;rec-number&gt;37&lt;/rec-number&gt;&lt;foreign-keys&gt;&lt;key app="EN" db-id="9z2sepvr7av5rberxd3pxvz2s092pvteexx9" timestamp="1499723354"&gt;37&lt;/key&gt;&lt;/foreign-keys&gt;&lt;ref-type name="Journal Article"&gt;17&lt;/ref-type&gt;&lt;contributors&gt;&lt;authors&gt;&lt;author&gt;Allen, H. F.&lt;/author&gt;&lt;author&gt;Kennard, O&lt;/author&gt;&lt;author&gt;Watson, D. G.&lt;/author&gt;&lt;author&gt;Brammer, L.&lt;/author&gt;&lt;author&gt;Guy Orpen, A.&lt;/author&gt;&lt;author&gt;Taylor, T.&lt;/author&gt;&lt;/authors&gt;&lt;/contributors&gt;&lt;titles&gt;&lt;title&gt;&lt;style face="normal" font="default" size="100%"&gt;Tables of Bond Lengths determined by X-Ray and&lt;/style&gt;&lt;style face="normal" font="default" charset="204" size="100%"&gt; &lt;/style&gt;&lt;style face="normal" font="default" size="100%"&gt;Neutron Diffraction. Part I. Bond Lengths in&lt;/style&gt;&lt;style face="normal" font="default" charset="204" size="100%"&gt; &lt;/style&gt;&lt;style face="normal" font="default" size="100%"&gt;Organic Compounds&lt;/style&gt;&lt;/title&gt;&lt;secondary-title&gt;&lt;style face="normal" font="default" size="100%"&gt;J. Chem. Soc. Perkin Trans&lt;/style&gt;&lt;style face="normal" font="default" charset="204" size="100%"&gt; 2&lt;/style&gt;&lt;/secondary-title&gt;&lt;/titles&gt;&lt;periodical&gt;&lt;full-title&gt;J. Chem. Soc. Perkin Trans 2&lt;/full-title&gt;&lt;/periodical&gt;&lt;pages&gt;S1–S19&lt;/pages&gt;&lt;volume&gt;&lt;style face="normal" font="default" charset="204" size="100%"&gt;1987&lt;/style&gt;&lt;/volume&gt;&lt;dates&gt;&lt;year&gt;1987&lt;/year&gt;&lt;/dates&gt;&lt;urls&gt;&lt;/urls&gt;&lt;electronic-resource-num&gt;10.1039/P298700000S1&lt;/electronic-resource-num&gt;&lt;/record&gt;&lt;/Cite&gt;&lt;/EndNote&gt;</w:instrText>
      </w:r>
      <w:r w:rsidRPr="00C77144">
        <w:fldChar w:fldCharType="separate"/>
      </w:r>
      <w:r w:rsidR="00797120" w:rsidRPr="00797120">
        <w:rPr>
          <w:noProof/>
          <w:vertAlign w:val="superscript"/>
        </w:rPr>
        <w:t>14</w:t>
      </w:r>
      <w:r w:rsidRPr="00C77144">
        <w:fldChar w:fldCharType="end"/>
      </w:r>
      <w:r w:rsidRPr="00211434">
        <w:t>) and the double CN bond distance (e.g., 1.279(8) Å in imines</w:t>
      </w:r>
      <w:r w:rsidRPr="00C77144">
        <w:fldChar w:fldCharType="begin"/>
      </w:r>
      <w:r w:rsidR="00797120">
        <w:instrText xml:space="preserve"> ADDIN EN.CITE &lt;EndNote&gt;&lt;Cite&gt;&lt;Author&gt;Allen&lt;/Author&gt;&lt;Year&gt;1987&lt;/Year&gt;&lt;RecNum&gt;37&lt;/RecNum&gt;&lt;DisplayText&gt;&lt;style face="superscript"&gt;14&lt;/style&gt;&lt;/DisplayText&gt;&lt;record&gt;&lt;rec-number&gt;37&lt;/rec-number&gt;&lt;foreign-keys&gt;&lt;key app="EN" db-id="9z2sepvr7av5rberxd3pxvz2s092pvteexx9" timestamp="1499723354"&gt;37&lt;/key&gt;&lt;/foreign-keys&gt;&lt;ref-type name="Journal Article"&gt;17&lt;/ref-type&gt;&lt;contributors&gt;&lt;authors&gt;&lt;author&gt;Allen, H. F.&lt;/author&gt;&lt;author&gt;Kennard, O&lt;/author&gt;&lt;author&gt;Watson, D. G.&lt;/author&gt;&lt;author&gt;Brammer, L.&lt;/author&gt;&lt;author&gt;Guy Orpen, A.&lt;/author&gt;&lt;author&gt;Taylor, T.&lt;/author&gt;&lt;/authors&gt;&lt;/contributors&gt;&lt;titles&gt;&lt;title&gt;&lt;style face="normal" font="default" size="100%"&gt;Tables of Bond Lengths determined by X-Ray and&lt;/style&gt;&lt;style face="normal" font="default" charset="204" size="100%"&gt; &lt;/style&gt;&lt;style face="normal" font="default" size="100%"&gt;Neutron Diffraction. Part I. Bond Lengths in&lt;/style&gt;&lt;style face="normal" font="default" charset="204" size="100%"&gt; &lt;/style&gt;&lt;style face="normal" font="default" size="100%"&gt;Organic Compounds&lt;/style&gt;&lt;/title&gt;&lt;secondary-title&gt;&lt;style face="normal" font="default" size="100%"&gt;J. Chem. Soc. Perkin Trans&lt;/style&gt;&lt;style face="normal" font="default" charset="204" size="100%"&gt; 2&lt;/style&gt;&lt;/secondary-title&gt;&lt;/titles&gt;&lt;periodical&gt;&lt;full-title&gt;J. Chem. Soc. Perkin Trans 2&lt;/full-title&gt;&lt;/periodical&gt;&lt;pages&gt;S1–S19&lt;/pages&gt;&lt;volume&gt;&lt;style face="normal" font="default" charset="204" size="100%"&gt;1987&lt;/style&gt;&lt;/volume&gt;&lt;dates&gt;&lt;year&gt;1987&lt;/year&gt;&lt;/dates&gt;&lt;urls&gt;&lt;/urls&gt;&lt;electronic-resource-num&gt;10.1039/P298700000S1&lt;/electronic-resource-num&gt;&lt;/record&gt;&lt;/Cite&gt;&lt;/EndNote&gt;</w:instrText>
      </w:r>
      <w:r w:rsidRPr="00C77144">
        <w:fldChar w:fldCharType="separate"/>
      </w:r>
      <w:r w:rsidR="00797120" w:rsidRPr="00797120">
        <w:rPr>
          <w:noProof/>
          <w:vertAlign w:val="superscript"/>
        </w:rPr>
        <w:t>14</w:t>
      </w:r>
      <w:r w:rsidRPr="00C77144">
        <w:fldChar w:fldCharType="end"/>
      </w:r>
      <w:r w:rsidRPr="00211434">
        <w:t xml:space="preserve">). </w:t>
      </w:r>
      <w:r w:rsidRPr="00211434">
        <w:rPr>
          <w:bCs/>
        </w:rPr>
        <w:t>In</w:t>
      </w:r>
      <w:r w:rsidRPr="00211434">
        <w:t xml:space="preserve"> the </w:t>
      </w:r>
      <w:proofErr w:type="spellStart"/>
      <w:r w:rsidRPr="00211434">
        <w:t>tetrazolate</w:t>
      </w:r>
      <w:proofErr w:type="spellEnd"/>
      <w:r w:rsidRPr="00211434">
        <w:t xml:space="preserve"> species </w:t>
      </w:r>
      <w:r w:rsidRPr="00211434">
        <w:rPr>
          <w:b/>
        </w:rPr>
        <w:t>3a</w:t>
      </w:r>
      <w:r w:rsidRPr="00211434">
        <w:rPr>
          <w:bCs/>
        </w:rPr>
        <w:t>–</w:t>
      </w:r>
      <w:r w:rsidRPr="00211434">
        <w:rPr>
          <w:b/>
        </w:rPr>
        <w:t>c</w:t>
      </w:r>
      <w:r w:rsidRPr="00211434">
        <w:t>, CN</w:t>
      </w:r>
      <w:r w:rsidRPr="00211434">
        <w:rPr>
          <w:vertAlign w:val="subscript"/>
        </w:rPr>
        <w:t>4</w:t>
      </w:r>
      <w:r w:rsidRPr="00211434">
        <w:rPr>
          <w:bCs/>
        </w:rPr>
        <w:t xml:space="preserve"> fragment exhibit distinct single and double </w:t>
      </w:r>
      <w:r w:rsidRPr="00211434">
        <w:t xml:space="preserve">CN bond distances reflecting the lower degree of the electron delocalization when compared to that one in the </w:t>
      </w:r>
      <w:proofErr w:type="spellStart"/>
      <w:r w:rsidRPr="00211434">
        <w:t>carbene</w:t>
      </w:r>
      <w:proofErr w:type="spellEnd"/>
      <w:r w:rsidRPr="00211434">
        <w:t xml:space="preserve"> species </w:t>
      </w:r>
      <w:r w:rsidRPr="00211434">
        <w:rPr>
          <w:b/>
        </w:rPr>
        <w:t>5a</w:t>
      </w:r>
      <w:r w:rsidRPr="00211434">
        <w:t>.</w:t>
      </w:r>
      <w:r w:rsidR="00144CC6" w:rsidRPr="00144CC6">
        <w:rPr>
          <w:rFonts w:ascii="Times New Roman" w:eastAsia="Calibri" w:hAnsi="Times New Roman"/>
          <w:kern w:val="0"/>
          <w:sz w:val="24"/>
          <w:szCs w:val="24"/>
        </w:rPr>
        <w:t xml:space="preserve"> </w:t>
      </w:r>
    </w:p>
    <w:p w14:paraId="1C13052F" w14:textId="2D4A0C75" w:rsidR="00065F38" w:rsidRPr="00065F38" w:rsidRDefault="00144CC6" w:rsidP="00065F38">
      <w:pPr>
        <w:pStyle w:val="TAMainText"/>
        <w:spacing w:after="0"/>
        <w:ind w:firstLine="187"/>
      </w:pPr>
      <w:r w:rsidRPr="00144CC6">
        <w:t xml:space="preserve">We undertook the analysis of the </w:t>
      </w:r>
      <w:proofErr w:type="spellStart"/>
      <w:r w:rsidRPr="00144CC6">
        <w:t>Wiberg</w:t>
      </w:r>
      <w:proofErr w:type="spellEnd"/>
      <w:r w:rsidRPr="00144CC6">
        <w:t xml:space="preserve"> bond indices (WI)</w:t>
      </w:r>
      <w:r w:rsidRPr="00144CC6">
        <w:rPr>
          <w:b/>
          <w:bCs/>
        </w:rPr>
        <w:t xml:space="preserve"> </w:t>
      </w:r>
      <w:r w:rsidRPr="00144CC6">
        <w:t xml:space="preserve">for gas phase optimized model structures of </w:t>
      </w:r>
      <w:r w:rsidRPr="00144CC6">
        <w:rPr>
          <w:b/>
        </w:rPr>
        <w:t>3a</w:t>
      </w:r>
      <w:r w:rsidRPr="00144CC6">
        <w:t>–</w:t>
      </w:r>
      <w:r w:rsidRPr="00144CC6">
        <w:rPr>
          <w:b/>
        </w:rPr>
        <w:t>c</w:t>
      </w:r>
      <w:r w:rsidRPr="00144CC6">
        <w:t xml:space="preserve"> and </w:t>
      </w:r>
      <w:r w:rsidRPr="00144CC6">
        <w:rPr>
          <w:b/>
        </w:rPr>
        <w:t>5a</w:t>
      </w:r>
      <w:r w:rsidRPr="00144CC6">
        <w:t xml:space="preserve"> computed using the natural bond orbital (NBO) partitioning scheme). Higher degree of electron density delocalization in the CN</w:t>
      </w:r>
      <w:r w:rsidRPr="00144CC6">
        <w:rPr>
          <w:vertAlign w:val="subscript"/>
        </w:rPr>
        <w:t>4</w:t>
      </w:r>
      <w:r w:rsidRPr="00144CC6">
        <w:t xml:space="preserve"> moiety of </w:t>
      </w:r>
      <w:proofErr w:type="spellStart"/>
      <w:r w:rsidRPr="00144CC6">
        <w:t>carbene</w:t>
      </w:r>
      <w:proofErr w:type="spellEnd"/>
      <w:r w:rsidRPr="00144CC6">
        <w:t xml:space="preserve"> </w:t>
      </w:r>
      <w:r w:rsidRPr="00144CC6">
        <w:rPr>
          <w:b/>
        </w:rPr>
        <w:t>5a</w:t>
      </w:r>
      <w:r w:rsidRPr="00144CC6">
        <w:t xml:space="preserve"> when compared to </w:t>
      </w:r>
      <w:proofErr w:type="spellStart"/>
      <w:r w:rsidRPr="00144CC6">
        <w:t>tetrazolate</w:t>
      </w:r>
      <w:proofErr w:type="spellEnd"/>
      <w:r w:rsidRPr="00144CC6">
        <w:t xml:space="preserve"> </w:t>
      </w:r>
      <w:r w:rsidRPr="00144CC6">
        <w:rPr>
          <w:b/>
        </w:rPr>
        <w:t>3a</w:t>
      </w:r>
      <w:r w:rsidRPr="00144CC6">
        <w:t>–</w:t>
      </w:r>
      <w:r w:rsidRPr="00144CC6">
        <w:rPr>
          <w:b/>
        </w:rPr>
        <w:t>c</w:t>
      </w:r>
      <w:r w:rsidRPr="00144CC6">
        <w:t xml:space="preserve"> was observed (see </w:t>
      </w:r>
      <w:r w:rsidRPr="00144CC6">
        <w:rPr>
          <w:b/>
          <w:bCs/>
        </w:rPr>
        <w:t>Table 1</w:t>
      </w:r>
      <w:r w:rsidRPr="00144CC6">
        <w:t xml:space="preserve">). Herein, in </w:t>
      </w:r>
      <w:proofErr w:type="spellStart"/>
      <w:r w:rsidRPr="00144CC6">
        <w:t>carbene</w:t>
      </w:r>
      <w:proofErr w:type="spellEnd"/>
      <w:r w:rsidRPr="00144CC6">
        <w:t xml:space="preserve"> </w:t>
      </w:r>
      <w:r w:rsidRPr="00144CC6">
        <w:rPr>
          <w:b/>
          <w:bCs/>
        </w:rPr>
        <w:t xml:space="preserve">5a </w:t>
      </w:r>
      <w:r w:rsidRPr="00144CC6">
        <w:t xml:space="preserve">WI values for C1–N1 and N2–N3 contacts are higher and for N3–N4 and N4–C1 contacts are lower than those in </w:t>
      </w:r>
      <w:proofErr w:type="spellStart"/>
      <w:r w:rsidRPr="00144CC6">
        <w:t>tetrazolate</w:t>
      </w:r>
      <w:proofErr w:type="spellEnd"/>
      <w:r w:rsidRPr="00144CC6">
        <w:t xml:space="preserve"> </w:t>
      </w:r>
      <w:r w:rsidRPr="00144CC6">
        <w:rPr>
          <w:b/>
        </w:rPr>
        <w:t>3a</w:t>
      </w:r>
      <w:r w:rsidRPr="00144CC6">
        <w:t>–</w:t>
      </w:r>
      <w:r w:rsidRPr="00144CC6">
        <w:rPr>
          <w:b/>
        </w:rPr>
        <w:t>c</w:t>
      </w:r>
      <w:r w:rsidRPr="00144CC6">
        <w:t>. Obtained theoretical calculation data agree well with the experimental X-ray diffraction observations.</w:t>
      </w:r>
    </w:p>
    <w:p w14:paraId="012C325F" w14:textId="77777777" w:rsidR="00065F38" w:rsidRPr="00065F38" w:rsidRDefault="00065F38" w:rsidP="00065F38">
      <w:pPr>
        <w:pStyle w:val="VDTableTitle"/>
        <w:spacing w:before="200"/>
      </w:pPr>
      <w:r w:rsidRPr="00065F38">
        <w:rPr>
          <w:bCs/>
        </w:rPr>
        <w:t xml:space="preserve">Table 1. </w:t>
      </w:r>
      <w:r w:rsidRPr="00065F38">
        <w:t xml:space="preserve">Calculated </w:t>
      </w:r>
      <w:proofErr w:type="spellStart"/>
      <w:r w:rsidRPr="00065F38">
        <w:t>Wiberg</w:t>
      </w:r>
      <w:proofErr w:type="spellEnd"/>
      <w:r w:rsidRPr="00065F38">
        <w:t xml:space="preserve"> bond indices for gas phase optimized structures of 3a–c and 5a.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08"/>
        <w:gridCol w:w="807"/>
        <w:gridCol w:w="808"/>
        <w:gridCol w:w="808"/>
        <w:gridCol w:w="808"/>
      </w:tblGrid>
      <w:tr w:rsidR="00065F38" w:rsidRPr="00065F38" w14:paraId="6C7D15DB" w14:textId="77777777" w:rsidTr="00065F38">
        <w:tc>
          <w:tcPr>
            <w:tcW w:w="1208" w:type="dxa"/>
            <w:vMerge w:val="restart"/>
            <w:tcBorders>
              <w:top w:val="single" w:sz="8" w:space="0" w:color="auto"/>
              <w:right w:val="single" w:sz="4" w:space="0" w:color="auto"/>
            </w:tcBorders>
            <w:vAlign w:val="center"/>
          </w:tcPr>
          <w:p w14:paraId="17950E74" w14:textId="77777777" w:rsidR="00065F38" w:rsidRPr="00065F38" w:rsidRDefault="00065F38" w:rsidP="00065F38">
            <w:pPr>
              <w:pStyle w:val="TCTableBody"/>
            </w:pPr>
            <w:r w:rsidRPr="00065F38">
              <w:t>Bond</w:t>
            </w:r>
          </w:p>
        </w:tc>
        <w:tc>
          <w:tcPr>
            <w:tcW w:w="3231" w:type="dxa"/>
            <w:gridSpan w:val="4"/>
            <w:tcBorders>
              <w:top w:val="single" w:sz="8" w:space="0" w:color="auto"/>
              <w:left w:val="single" w:sz="4" w:space="0" w:color="auto"/>
              <w:bottom w:val="single" w:sz="4" w:space="0" w:color="auto"/>
            </w:tcBorders>
            <w:vAlign w:val="center"/>
          </w:tcPr>
          <w:p w14:paraId="4C582480" w14:textId="77777777" w:rsidR="00065F38" w:rsidRPr="00065F38" w:rsidRDefault="00065F38" w:rsidP="00065F38">
            <w:pPr>
              <w:pStyle w:val="TCTableBody"/>
              <w:rPr>
                <w:b/>
                <w:bCs/>
              </w:rPr>
            </w:pPr>
            <w:r w:rsidRPr="00065F38">
              <w:t>Bond lengths (Å)</w:t>
            </w:r>
          </w:p>
        </w:tc>
      </w:tr>
      <w:tr w:rsidR="00065F38" w:rsidRPr="00065F38" w14:paraId="6FC61339" w14:textId="77777777" w:rsidTr="00065F38">
        <w:tc>
          <w:tcPr>
            <w:tcW w:w="1208" w:type="dxa"/>
            <w:vMerge/>
            <w:tcBorders>
              <w:bottom w:val="single" w:sz="8" w:space="0" w:color="auto"/>
              <w:right w:val="single" w:sz="4" w:space="0" w:color="auto"/>
            </w:tcBorders>
            <w:vAlign w:val="center"/>
          </w:tcPr>
          <w:p w14:paraId="15BC6281" w14:textId="77777777" w:rsidR="00065F38" w:rsidRPr="00065F38" w:rsidRDefault="00065F38" w:rsidP="00065F38">
            <w:pPr>
              <w:pStyle w:val="TCTableBody"/>
            </w:pPr>
          </w:p>
        </w:tc>
        <w:tc>
          <w:tcPr>
            <w:tcW w:w="807" w:type="dxa"/>
            <w:tcBorders>
              <w:top w:val="single" w:sz="4" w:space="0" w:color="auto"/>
              <w:left w:val="single" w:sz="4" w:space="0" w:color="auto"/>
              <w:bottom w:val="single" w:sz="8" w:space="0" w:color="auto"/>
              <w:right w:val="single" w:sz="4" w:space="0" w:color="auto"/>
            </w:tcBorders>
            <w:vAlign w:val="center"/>
          </w:tcPr>
          <w:p w14:paraId="771BB0B9" w14:textId="77777777" w:rsidR="00065F38" w:rsidRPr="00065F38" w:rsidRDefault="00065F38" w:rsidP="00065F38">
            <w:pPr>
              <w:pStyle w:val="TCTableBody"/>
              <w:rPr>
                <w:b/>
                <w:bCs/>
              </w:rPr>
            </w:pPr>
            <w:r w:rsidRPr="00065F38">
              <w:rPr>
                <w:b/>
                <w:bCs/>
              </w:rPr>
              <w:t>3a</w:t>
            </w:r>
          </w:p>
        </w:tc>
        <w:tc>
          <w:tcPr>
            <w:tcW w:w="808" w:type="dxa"/>
            <w:tcBorders>
              <w:top w:val="single" w:sz="4" w:space="0" w:color="auto"/>
              <w:left w:val="single" w:sz="4" w:space="0" w:color="auto"/>
              <w:bottom w:val="single" w:sz="8" w:space="0" w:color="auto"/>
              <w:right w:val="single" w:sz="4" w:space="0" w:color="auto"/>
            </w:tcBorders>
            <w:vAlign w:val="center"/>
          </w:tcPr>
          <w:p w14:paraId="7C579C72" w14:textId="77777777" w:rsidR="00065F38" w:rsidRPr="00065F38" w:rsidRDefault="00065F38" w:rsidP="00065F38">
            <w:pPr>
              <w:pStyle w:val="TCTableBody"/>
              <w:rPr>
                <w:b/>
                <w:bCs/>
              </w:rPr>
            </w:pPr>
            <w:r w:rsidRPr="00065F38">
              <w:rPr>
                <w:b/>
                <w:bCs/>
              </w:rPr>
              <w:t>3b</w:t>
            </w:r>
          </w:p>
        </w:tc>
        <w:tc>
          <w:tcPr>
            <w:tcW w:w="808" w:type="dxa"/>
            <w:tcBorders>
              <w:top w:val="single" w:sz="4" w:space="0" w:color="auto"/>
              <w:left w:val="single" w:sz="4" w:space="0" w:color="auto"/>
              <w:bottom w:val="single" w:sz="8" w:space="0" w:color="auto"/>
              <w:right w:val="single" w:sz="4" w:space="0" w:color="auto"/>
            </w:tcBorders>
            <w:vAlign w:val="center"/>
          </w:tcPr>
          <w:p w14:paraId="4819A957" w14:textId="77777777" w:rsidR="00065F38" w:rsidRPr="00065F38" w:rsidRDefault="00065F38" w:rsidP="00065F38">
            <w:pPr>
              <w:pStyle w:val="TCTableBody"/>
              <w:rPr>
                <w:b/>
                <w:bCs/>
              </w:rPr>
            </w:pPr>
            <w:r w:rsidRPr="00065F38">
              <w:rPr>
                <w:b/>
                <w:bCs/>
              </w:rPr>
              <w:t>3c</w:t>
            </w:r>
          </w:p>
        </w:tc>
        <w:tc>
          <w:tcPr>
            <w:tcW w:w="808" w:type="dxa"/>
            <w:tcBorders>
              <w:top w:val="single" w:sz="4" w:space="0" w:color="auto"/>
              <w:left w:val="single" w:sz="4" w:space="0" w:color="auto"/>
              <w:bottom w:val="single" w:sz="8" w:space="0" w:color="auto"/>
            </w:tcBorders>
            <w:vAlign w:val="center"/>
          </w:tcPr>
          <w:p w14:paraId="1B82460D" w14:textId="77777777" w:rsidR="00065F38" w:rsidRPr="00065F38" w:rsidRDefault="00065F38" w:rsidP="00065F38">
            <w:pPr>
              <w:pStyle w:val="TCTableBody"/>
              <w:rPr>
                <w:b/>
                <w:bCs/>
              </w:rPr>
            </w:pPr>
            <w:r w:rsidRPr="00065F38">
              <w:rPr>
                <w:b/>
                <w:bCs/>
              </w:rPr>
              <w:t>5a</w:t>
            </w:r>
          </w:p>
        </w:tc>
      </w:tr>
      <w:tr w:rsidR="00065F38" w:rsidRPr="00065F38" w14:paraId="6FA68696" w14:textId="77777777" w:rsidTr="00065F38">
        <w:tc>
          <w:tcPr>
            <w:tcW w:w="1208" w:type="dxa"/>
            <w:tcBorders>
              <w:top w:val="single" w:sz="8" w:space="0" w:color="auto"/>
              <w:right w:val="single" w:sz="4" w:space="0" w:color="auto"/>
            </w:tcBorders>
            <w:vAlign w:val="center"/>
          </w:tcPr>
          <w:p w14:paraId="1CDC5BE2" w14:textId="77777777" w:rsidR="00065F38" w:rsidRPr="00065F38" w:rsidRDefault="00065F38" w:rsidP="00065F38">
            <w:pPr>
              <w:pStyle w:val="TCTableBody"/>
            </w:pPr>
            <w:r w:rsidRPr="00065F38">
              <w:t>C1–N1</w:t>
            </w:r>
          </w:p>
        </w:tc>
        <w:tc>
          <w:tcPr>
            <w:tcW w:w="807" w:type="dxa"/>
            <w:tcBorders>
              <w:top w:val="single" w:sz="8" w:space="0" w:color="auto"/>
              <w:left w:val="single" w:sz="4" w:space="0" w:color="auto"/>
              <w:right w:val="single" w:sz="4" w:space="0" w:color="auto"/>
            </w:tcBorders>
            <w:vAlign w:val="center"/>
          </w:tcPr>
          <w:p w14:paraId="4CBDAF6A" w14:textId="77777777" w:rsidR="00065F38" w:rsidRPr="00065F38" w:rsidRDefault="00065F38" w:rsidP="00065F38">
            <w:pPr>
              <w:pStyle w:val="TCTableBody"/>
            </w:pPr>
            <w:r w:rsidRPr="00065F38">
              <w:t>1.20</w:t>
            </w:r>
          </w:p>
        </w:tc>
        <w:tc>
          <w:tcPr>
            <w:tcW w:w="808" w:type="dxa"/>
            <w:tcBorders>
              <w:top w:val="single" w:sz="8" w:space="0" w:color="auto"/>
              <w:left w:val="single" w:sz="4" w:space="0" w:color="auto"/>
              <w:right w:val="single" w:sz="4" w:space="0" w:color="auto"/>
            </w:tcBorders>
            <w:vAlign w:val="center"/>
          </w:tcPr>
          <w:p w14:paraId="23FF45D5" w14:textId="77777777" w:rsidR="00065F38" w:rsidRPr="00065F38" w:rsidRDefault="00065F38" w:rsidP="00065F38">
            <w:pPr>
              <w:pStyle w:val="TCTableBody"/>
            </w:pPr>
            <w:r w:rsidRPr="00065F38">
              <w:t>1.20</w:t>
            </w:r>
          </w:p>
        </w:tc>
        <w:tc>
          <w:tcPr>
            <w:tcW w:w="808" w:type="dxa"/>
            <w:tcBorders>
              <w:top w:val="single" w:sz="8" w:space="0" w:color="auto"/>
              <w:left w:val="single" w:sz="4" w:space="0" w:color="auto"/>
              <w:right w:val="single" w:sz="4" w:space="0" w:color="auto"/>
            </w:tcBorders>
            <w:vAlign w:val="center"/>
          </w:tcPr>
          <w:p w14:paraId="1326CB6E" w14:textId="77777777" w:rsidR="00065F38" w:rsidRPr="00065F38" w:rsidRDefault="00065F38" w:rsidP="00065F38">
            <w:pPr>
              <w:pStyle w:val="TCTableBody"/>
            </w:pPr>
            <w:r w:rsidRPr="00065F38">
              <w:t>1.22</w:t>
            </w:r>
          </w:p>
        </w:tc>
        <w:tc>
          <w:tcPr>
            <w:tcW w:w="808" w:type="dxa"/>
            <w:tcBorders>
              <w:top w:val="single" w:sz="8" w:space="0" w:color="auto"/>
              <w:left w:val="single" w:sz="4" w:space="0" w:color="auto"/>
            </w:tcBorders>
            <w:vAlign w:val="center"/>
          </w:tcPr>
          <w:p w14:paraId="525706A3" w14:textId="77777777" w:rsidR="00065F38" w:rsidRPr="00065F38" w:rsidRDefault="00065F38" w:rsidP="00065F38">
            <w:pPr>
              <w:pStyle w:val="TCTableBody"/>
            </w:pPr>
            <w:r w:rsidRPr="00065F38">
              <w:t>1.30</w:t>
            </w:r>
          </w:p>
        </w:tc>
      </w:tr>
      <w:tr w:rsidR="00065F38" w:rsidRPr="00065F38" w14:paraId="4B6D7AC1" w14:textId="77777777" w:rsidTr="00065F38">
        <w:tc>
          <w:tcPr>
            <w:tcW w:w="1208" w:type="dxa"/>
            <w:tcBorders>
              <w:right w:val="single" w:sz="4" w:space="0" w:color="auto"/>
            </w:tcBorders>
            <w:vAlign w:val="center"/>
          </w:tcPr>
          <w:p w14:paraId="62860D7E" w14:textId="77777777" w:rsidR="00065F38" w:rsidRPr="00065F38" w:rsidRDefault="00065F38" w:rsidP="00065F38">
            <w:pPr>
              <w:pStyle w:val="TCTableBody"/>
              <w:rPr>
                <w:b/>
                <w:bCs/>
              </w:rPr>
            </w:pPr>
            <w:r w:rsidRPr="00065F38">
              <w:t>N1–N2</w:t>
            </w:r>
          </w:p>
        </w:tc>
        <w:tc>
          <w:tcPr>
            <w:tcW w:w="807" w:type="dxa"/>
            <w:tcBorders>
              <w:left w:val="single" w:sz="4" w:space="0" w:color="auto"/>
              <w:right w:val="single" w:sz="4" w:space="0" w:color="auto"/>
            </w:tcBorders>
            <w:vAlign w:val="center"/>
          </w:tcPr>
          <w:p w14:paraId="4BC09548" w14:textId="77777777" w:rsidR="00065F38" w:rsidRPr="00065F38" w:rsidRDefault="00065F38" w:rsidP="00065F38">
            <w:pPr>
              <w:pStyle w:val="TCTableBody"/>
            </w:pPr>
            <w:r w:rsidRPr="00065F38">
              <w:t>1.16</w:t>
            </w:r>
          </w:p>
        </w:tc>
        <w:tc>
          <w:tcPr>
            <w:tcW w:w="808" w:type="dxa"/>
            <w:tcBorders>
              <w:left w:val="single" w:sz="4" w:space="0" w:color="auto"/>
              <w:right w:val="single" w:sz="4" w:space="0" w:color="auto"/>
            </w:tcBorders>
            <w:vAlign w:val="center"/>
          </w:tcPr>
          <w:p w14:paraId="362BC452" w14:textId="77777777" w:rsidR="00065F38" w:rsidRPr="00065F38" w:rsidRDefault="00065F38" w:rsidP="00065F38">
            <w:pPr>
              <w:pStyle w:val="TCTableBody"/>
            </w:pPr>
            <w:r w:rsidRPr="00065F38">
              <w:t>1.16</w:t>
            </w:r>
          </w:p>
        </w:tc>
        <w:tc>
          <w:tcPr>
            <w:tcW w:w="808" w:type="dxa"/>
            <w:tcBorders>
              <w:left w:val="single" w:sz="4" w:space="0" w:color="auto"/>
              <w:right w:val="single" w:sz="4" w:space="0" w:color="auto"/>
            </w:tcBorders>
            <w:vAlign w:val="center"/>
          </w:tcPr>
          <w:p w14:paraId="48175D79" w14:textId="77777777" w:rsidR="00065F38" w:rsidRPr="00065F38" w:rsidRDefault="00065F38" w:rsidP="00065F38">
            <w:pPr>
              <w:pStyle w:val="TCTableBody"/>
            </w:pPr>
            <w:r w:rsidRPr="00065F38">
              <w:t>1.19</w:t>
            </w:r>
          </w:p>
        </w:tc>
        <w:tc>
          <w:tcPr>
            <w:tcW w:w="808" w:type="dxa"/>
            <w:tcBorders>
              <w:left w:val="single" w:sz="4" w:space="0" w:color="auto"/>
            </w:tcBorders>
            <w:vAlign w:val="center"/>
          </w:tcPr>
          <w:p w14:paraId="4369C313" w14:textId="77777777" w:rsidR="00065F38" w:rsidRPr="00065F38" w:rsidRDefault="00065F38" w:rsidP="00065F38">
            <w:pPr>
              <w:pStyle w:val="TCTableBody"/>
            </w:pPr>
            <w:r w:rsidRPr="00065F38">
              <w:t>1.16</w:t>
            </w:r>
          </w:p>
        </w:tc>
      </w:tr>
      <w:tr w:rsidR="00065F38" w:rsidRPr="00065F38" w14:paraId="58EFBCE9" w14:textId="77777777" w:rsidTr="00065F38">
        <w:tc>
          <w:tcPr>
            <w:tcW w:w="1208" w:type="dxa"/>
            <w:tcBorders>
              <w:right w:val="single" w:sz="4" w:space="0" w:color="auto"/>
            </w:tcBorders>
            <w:vAlign w:val="center"/>
          </w:tcPr>
          <w:p w14:paraId="420B2990" w14:textId="77777777" w:rsidR="00065F38" w:rsidRPr="00065F38" w:rsidRDefault="00065F38" w:rsidP="00065F38">
            <w:pPr>
              <w:pStyle w:val="TCTableBody"/>
              <w:rPr>
                <w:b/>
                <w:bCs/>
              </w:rPr>
            </w:pPr>
            <w:r w:rsidRPr="00065F38">
              <w:t>N2–N3</w:t>
            </w:r>
          </w:p>
        </w:tc>
        <w:tc>
          <w:tcPr>
            <w:tcW w:w="807" w:type="dxa"/>
            <w:tcBorders>
              <w:left w:val="single" w:sz="4" w:space="0" w:color="auto"/>
              <w:right w:val="single" w:sz="4" w:space="0" w:color="auto"/>
            </w:tcBorders>
            <w:vAlign w:val="center"/>
          </w:tcPr>
          <w:p w14:paraId="41463EEC" w14:textId="77777777" w:rsidR="00065F38" w:rsidRPr="00065F38" w:rsidRDefault="00065F38" w:rsidP="00065F38">
            <w:pPr>
              <w:pStyle w:val="TCTableBody"/>
            </w:pPr>
            <w:r w:rsidRPr="00065F38">
              <w:t>1.61</w:t>
            </w:r>
          </w:p>
        </w:tc>
        <w:tc>
          <w:tcPr>
            <w:tcW w:w="808" w:type="dxa"/>
            <w:tcBorders>
              <w:left w:val="single" w:sz="4" w:space="0" w:color="auto"/>
              <w:right w:val="single" w:sz="4" w:space="0" w:color="auto"/>
            </w:tcBorders>
            <w:vAlign w:val="center"/>
          </w:tcPr>
          <w:p w14:paraId="3EE8B3C2" w14:textId="77777777" w:rsidR="00065F38" w:rsidRPr="00065F38" w:rsidRDefault="00065F38" w:rsidP="00065F38">
            <w:pPr>
              <w:pStyle w:val="TCTableBody"/>
            </w:pPr>
            <w:r w:rsidRPr="00065F38">
              <w:t>1.61</w:t>
            </w:r>
          </w:p>
        </w:tc>
        <w:tc>
          <w:tcPr>
            <w:tcW w:w="808" w:type="dxa"/>
            <w:tcBorders>
              <w:left w:val="single" w:sz="4" w:space="0" w:color="auto"/>
              <w:right w:val="single" w:sz="4" w:space="0" w:color="auto"/>
            </w:tcBorders>
            <w:vAlign w:val="center"/>
          </w:tcPr>
          <w:p w14:paraId="0044F305" w14:textId="77777777" w:rsidR="00065F38" w:rsidRPr="00065F38" w:rsidRDefault="00065F38" w:rsidP="00065F38">
            <w:pPr>
              <w:pStyle w:val="TCTableBody"/>
            </w:pPr>
            <w:r w:rsidRPr="00065F38">
              <w:t>1.59</w:t>
            </w:r>
          </w:p>
        </w:tc>
        <w:tc>
          <w:tcPr>
            <w:tcW w:w="808" w:type="dxa"/>
            <w:tcBorders>
              <w:left w:val="single" w:sz="4" w:space="0" w:color="auto"/>
            </w:tcBorders>
            <w:vAlign w:val="center"/>
          </w:tcPr>
          <w:p w14:paraId="702BBC9D" w14:textId="77777777" w:rsidR="00065F38" w:rsidRPr="00065F38" w:rsidRDefault="00065F38" w:rsidP="00065F38">
            <w:pPr>
              <w:pStyle w:val="TCTableBody"/>
            </w:pPr>
            <w:r w:rsidRPr="00065F38">
              <w:t>1.68</w:t>
            </w:r>
          </w:p>
        </w:tc>
      </w:tr>
      <w:tr w:rsidR="00065F38" w:rsidRPr="00065F38" w14:paraId="15516721" w14:textId="77777777" w:rsidTr="00065F38">
        <w:tc>
          <w:tcPr>
            <w:tcW w:w="1208" w:type="dxa"/>
            <w:tcBorders>
              <w:right w:val="single" w:sz="4" w:space="0" w:color="auto"/>
            </w:tcBorders>
            <w:vAlign w:val="center"/>
          </w:tcPr>
          <w:p w14:paraId="002F11D6" w14:textId="77777777" w:rsidR="00065F38" w:rsidRPr="00065F38" w:rsidRDefault="00065F38" w:rsidP="00065F38">
            <w:pPr>
              <w:pStyle w:val="TCTableBody"/>
              <w:rPr>
                <w:b/>
                <w:bCs/>
              </w:rPr>
            </w:pPr>
            <w:r w:rsidRPr="00065F38">
              <w:t>N3–N4</w:t>
            </w:r>
          </w:p>
        </w:tc>
        <w:tc>
          <w:tcPr>
            <w:tcW w:w="807" w:type="dxa"/>
            <w:tcBorders>
              <w:left w:val="single" w:sz="4" w:space="0" w:color="auto"/>
              <w:right w:val="single" w:sz="4" w:space="0" w:color="auto"/>
            </w:tcBorders>
            <w:vAlign w:val="center"/>
          </w:tcPr>
          <w:p w14:paraId="28CBF465" w14:textId="77777777" w:rsidR="00065F38" w:rsidRPr="00065F38" w:rsidRDefault="00065F38" w:rsidP="00065F38">
            <w:pPr>
              <w:pStyle w:val="TCTableBody"/>
            </w:pPr>
            <w:r w:rsidRPr="00065F38">
              <w:t>1.29</w:t>
            </w:r>
          </w:p>
        </w:tc>
        <w:tc>
          <w:tcPr>
            <w:tcW w:w="808" w:type="dxa"/>
            <w:tcBorders>
              <w:left w:val="single" w:sz="4" w:space="0" w:color="auto"/>
              <w:right w:val="single" w:sz="4" w:space="0" w:color="auto"/>
            </w:tcBorders>
            <w:vAlign w:val="center"/>
          </w:tcPr>
          <w:p w14:paraId="336B7C45" w14:textId="77777777" w:rsidR="00065F38" w:rsidRPr="00065F38" w:rsidRDefault="00065F38" w:rsidP="00065F38">
            <w:pPr>
              <w:pStyle w:val="TCTableBody"/>
            </w:pPr>
            <w:r w:rsidRPr="00065F38">
              <w:t>1.29</w:t>
            </w:r>
          </w:p>
        </w:tc>
        <w:tc>
          <w:tcPr>
            <w:tcW w:w="808" w:type="dxa"/>
            <w:tcBorders>
              <w:left w:val="single" w:sz="4" w:space="0" w:color="auto"/>
              <w:right w:val="single" w:sz="4" w:space="0" w:color="auto"/>
            </w:tcBorders>
            <w:vAlign w:val="center"/>
          </w:tcPr>
          <w:p w14:paraId="3D8B200F" w14:textId="77777777" w:rsidR="00065F38" w:rsidRPr="00065F38" w:rsidRDefault="00065F38" w:rsidP="00065F38">
            <w:pPr>
              <w:pStyle w:val="TCTableBody"/>
            </w:pPr>
            <w:r w:rsidRPr="00065F38">
              <w:t>1.30</w:t>
            </w:r>
          </w:p>
        </w:tc>
        <w:tc>
          <w:tcPr>
            <w:tcW w:w="808" w:type="dxa"/>
            <w:tcBorders>
              <w:left w:val="single" w:sz="4" w:space="0" w:color="auto"/>
            </w:tcBorders>
            <w:vAlign w:val="center"/>
          </w:tcPr>
          <w:p w14:paraId="1D59B3BF" w14:textId="77777777" w:rsidR="00065F38" w:rsidRPr="00065F38" w:rsidRDefault="00065F38" w:rsidP="00065F38">
            <w:pPr>
              <w:pStyle w:val="TCTableBody"/>
            </w:pPr>
            <w:r w:rsidRPr="00065F38">
              <w:t>1.18</w:t>
            </w:r>
          </w:p>
        </w:tc>
      </w:tr>
      <w:tr w:rsidR="00065F38" w:rsidRPr="00065F38" w14:paraId="458ADA92" w14:textId="77777777" w:rsidTr="00065F38">
        <w:tc>
          <w:tcPr>
            <w:tcW w:w="1208" w:type="dxa"/>
            <w:tcBorders>
              <w:bottom w:val="single" w:sz="8" w:space="0" w:color="auto"/>
              <w:right w:val="single" w:sz="4" w:space="0" w:color="auto"/>
            </w:tcBorders>
            <w:vAlign w:val="center"/>
          </w:tcPr>
          <w:p w14:paraId="6EEE0E10" w14:textId="77777777" w:rsidR="00065F38" w:rsidRPr="00065F38" w:rsidRDefault="00065F38" w:rsidP="00065F38">
            <w:pPr>
              <w:pStyle w:val="TCTableBody"/>
              <w:rPr>
                <w:b/>
                <w:bCs/>
              </w:rPr>
            </w:pPr>
            <w:r w:rsidRPr="00065F38">
              <w:t>N4–C1</w:t>
            </w:r>
          </w:p>
        </w:tc>
        <w:tc>
          <w:tcPr>
            <w:tcW w:w="807" w:type="dxa"/>
            <w:tcBorders>
              <w:left w:val="single" w:sz="4" w:space="0" w:color="auto"/>
              <w:bottom w:val="single" w:sz="8" w:space="0" w:color="auto"/>
              <w:right w:val="single" w:sz="4" w:space="0" w:color="auto"/>
            </w:tcBorders>
            <w:vAlign w:val="center"/>
          </w:tcPr>
          <w:p w14:paraId="3D9E7B0B" w14:textId="77777777" w:rsidR="00065F38" w:rsidRPr="00065F38" w:rsidRDefault="00065F38" w:rsidP="00065F38">
            <w:pPr>
              <w:pStyle w:val="TCTableBody"/>
            </w:pPr>
            <w:r w:rsidRPr="00065F38">
              <w:t>1.53</w:t>
            </w:r>
          </w:p>
        </w:tc>
        <w:tc>
          <w:tcPr>
            <w:tcW w:w="808" w:type="dxa"/>
            <w:tcBorders>
              <w:left w:val="single" w:sz="4" w:space="0" w:color="auto"/>
              <w:bottom w:val="single" w:sz="8" w:space="0" w:color="auto"/>
              <w:right w:val="single" w:sz="4" w:space="0" w:color="auto"/>
            </w:tcBorders>
            <w:vAlign w:val="center"/>
          </w:tcPr>
          <w:p w14:paraId="03E318F6" w14:textId="77777777" w:rsidR="00065F38" w:rsidRPr="00065F38" w:rsidRDefault="00065F38" w:rsidP="00065F38">
            <w:pPr>
              <w:pStyle w:val="TCTableBody"/>
            </w:pPr>
            <w:r w:rsidRPr="00065F38">
              <w:t>1.53</w:t>
            </w:r>
          </w:p>
        </w:tc>
        <w:tc>
          <w:tcPr>
            <w:tcW w:w="808" w:type="dxa"/>
            <w:tcBorders>
              <w:left w:val="single" w:sz="4" w:space="0" w:color="auto"/>
              <w:bottom w:val="single" w:sz="8" w:space="0" w:color="auto"/>
              <w:right w:val="single" w:sz="4" w:space="0" w:color="auto"/>
            </w:tcBorders>
            <w:vAlign w:val="center"/>
          </w:tcPr>
          <w:p w14:paraId="3A413F2E" w14:textId="77777777" w:rsidR="00065F38" w:rsidRPr="00065F38" w:rsidRDefault="00065F38" w:rsidP="00065F38">
            <w:pPr>
              <w:pStyle w:val="TCTableBody"/>
            </w:pPr>
            <w:r w:rsidRPr="00065F38">
              <w:t>1.53</w:t>
            </w:r>
          </w:p>
        </w:tc>
        <w:tc>
          <w:tcPr>
            <w:tcW w:w="808" w:type="dxa"/>
            <w:tcBorders>
              <w:left w:val="single" w:sz="4" w:space="0" w:color="auto"/>
              <w:bottom w:val="single" w:sz="8" w:space="0" w:color="auto"/>
            </w:tcBorders>
            <w:vAlign w:val="center"/>
          </w:tcPr>
          <w:p w14:paraId="742188D2" w14:textId="77777777" w:rsidR="00065F38" w:rsidRPr="00065F38" w:rsidRDefault="00065F38" w:rsidP="00065F38">
            <w:pPr>
              <w:pStyle w:val="TCTableBody"/>
            </w:pPr>
            <w:r w:rsidRPr="00065F38">
              <w:t>1.30</w:t>
            </w:r>
          </w:p>
        </w:tc>
      </w:tr>
    </w:tbl>
    <w:p w14:paraId="29E06551" w14:textId="77777777" w:rsidR="00144CC6" w:rsidRDefault="00144CC6" w:rsidP="0081604A">
      <w:pPr>
        <w:pStyle w:val="TAMainText"/>
      </w:pPr>
    </w:p>
    <w:p w14:paraId="5338EFC6" w14:textId="77777777" w:rsidR="00065F38" w:rsidRDefault="00065F38" w:rsidP="00065F38">
      <w:pPr>
        <w:pStyle w:val="TAMainText"/>
        <w:spacing w:after="0"/>
        <w:ind w:firstLine="187"/>
      </w:pPr>
      <w:r w:rsidRPr="00065F38">
        <w:rPr>
          <w:b/>
          <w:bCs/>
        </w:rPr>
        <w:t xml:space="preserve">Theoretical considerations of the gold(III)-mediated </w:t>
      </w:r>
      <w:proofErr w:type="spellStart"/>
      <w:r w:rsidRPr="00065F38">
        <w:rPr>
          <w:b/>
          <w:bCs/>
        </w:rPr>
        <w:t>cycloaddtion</w:t>
      </w:r>
      <w:proofErr w:type="spellEnd"/>
      <w:r w:rsidRPr="00065F38">
        <w:rPr>
          <w:b/>
          <w:bCs/>
        </w:rPr>
        <w:t xml:space="preserve"> of </w:t>
      </w:r>
      <w:proofErr w:type="spellStart"/>
      <w:r w:rsidRPr="00065F38">
        <w:rPr>
          <w:b/>
          <w:bCs/>
        </w:rPr>
        <w:t>azide</w:t>
      </w:r>
      <w:proofErr w:type="spellEnd"/>
      <w:r w:rsidRPr="00065F38">
        <w:rPr>
          <w:b/>
          <w:bCs/>
        </w:rPr>
        <w:t xml:space="preserve"> and </w:t>
      </w:r>
      <w:proofErr w:type="spellStart"/>
      <w:r w:rsidRPr="00065F38">
        <w:rPr>
          <w:b/>
          <w:bCs/>
        </w:rPr>
        <w:t>isocyanide</w:t>
      </w:r>
      <w:proofErr w:type="spellEnd"/>
      <w:r w:rsidRPr="00065F38">
        <w:rPr>
          <w:b/>
          <w:bCs/>
        </w:rPr>
        <w:t xml:space="preserve">. </w:t>
      </w:r>
      <w:r w:rsidRPr="00065F38">
        <w:t xml:space="preserve">In order to shed light on the mechanism of the </w:t>
      </w:r>
      <w:proofErr w:type="spellStart"/>
      <w:r w:rsidRPr="00065F38">
        <w:t>Au</w:t>
      </w:r>
      <w:r w:rsidRPr="00065F38">
        <w:rPr>
          <w:vertAlign w:val="superscript"/>
        </w:rPr>
        <w:t>III</w:t>
      </w:r>
      <w:proofErr w:type="spellEnd"/>
      <w:r w:rsidRPr="00065F38">
        <w:t>-mediated [2+3] cycloaddition, a quantum chemical DFT study of this reaction in the model system [AuCl</w:t>
      </w:r>
      <w:r w:rsidRPr="00065F38">
        <w:rPr>
          <w:vertAlign w:val="subscript"/>
        </w:rPr>
        <w:t>3</w:t>
      </w:r>
      <w:r w:rsidRPr="00065F38">
        <w:t>(</w:t>
      </w:r>
      <w:proofErr w:type="spellStart"/>
      <w:r w:rsidRPr="00065F38">
        <w:t>CNMe</w:t>
      </w:r>
      <w:proofErr w:type="spellEnd"/>
      <w:r w:rsidRPr="00065F38">
        <w:t>)] + N</w:t>
      </w:r>
      <w:r w:rsidRPr="00065F38">
        <w:rPr>
          <w:vertAlign w:val="subscript"/>
        </w:rPr>
        <w:t>3</w:t>
      </w:r>
      <w:r w:rsidRPr="00065F38">
        <w:rPr>
          <w:vertAlign w:val="superscript"/>
        </w:rPr>
        <w:t>–</w:t>
      </w:r>
      <w:r w:rsidRPr="00065F38">
        <w:t xml:space="preserve"> was undertaken (CPCM-B3LYP/6-311+G(</w:t>
      </w:r>
      <w:proofErr w:type="spellStart"/>
      <w:proofErr w:type="gramStart"/>
      <w:r w:rsidRPr="00065F38">
        <w:t>d,p</w:t>
      </w:r>
      <w:proofErr w:type="spellEnd"/>
      <w:proofErr w:type="gramEnd"/>
      <w:r w:rsidRPr="00065F38">
        <w:t xml:space="preserve">)//gas-B3LYP/6-31G(d) level of theory, MWB60 pseudopotential and appropriate contracted basis set for the gold atoms). Three types of mechanisms for this formal CA have been proposed. One of them is concerted (via one cyclic transition state </w:t>
      </w:r>
      <w:proofErr w:type="spellStart"/>
      <w:r w:rsidRPr="00065F38">
        <w:rPr>
          <w:b/>
          <w:bCs/>
        </w:rPr>
        <w:t>TSc</w:t>
      </w:r>
      <w:proofErr w:type="spellEnd"/>
      <w:r w:rsidRPr="00065F38">
        <w:t xml:space="preserve">) and the other two are stepwise (involve the formation of acyclic </w:t>
      </w:r>
      <w:proofErr w:type="spellStart"/>
      <w:r w:rsidRPr="00065F38">
        <w:t>zwitterionic</w:t>
      </w:r>
      <w:proofErr w:type="spellEnd"/>
      <w:r w:rsidRPr="00065F38">
        <w:t xml:space="preserve"> intermediates </w:t>
      </w:r>
      <w:proofErr w:type="spellStart"/>
      <w:r w:rsidRPr="00065F38">
        <w:rPr>
          <w:b/>
          <w:bCs/>
        </w:rPr>
        <w:t>INTa</w:t>
      </w:r>
      <w:proofErr w:type="spellEnd"/>
      <w:r w:rsidRPr="00065F38">
        <w:t xml:space="preserve"> and </w:t>
      </w:r>
      <w:proofErr w:type="spellStart"/>
      <w:r w:rsidRPr="00065F38">
        <w:rPr>
          <w:b/>
          <w:bCs/>
        </w:rPr>
        <w:t>INTb</w:t>
      </w:r>
      <w:proofErr w:type="spellEnd"/>
      <w:r w:rsidRPr="00065F38">
        <w:t xml:space="preserve"> followed by the cyclization) (</w:t>
      </w:r>
      <w:r w:rsidRPr="00065F38">
        <w:rPr>
          <w:b/>
        </w:rPr>
        <w:t>Scheme 3</w:t>
      </w:r>
      <w:r w:rsidRPr="00065F38">
        <w:t>).</w:t>
      </w:r>
    </w:p>
    <w:p w14:paraId="2613B57B" w14:textId="501E59CF" w:rsidR="005A1FB5" w:rsidRDefault="00065F38" w:rsidP="0081604A">
      <w:pPr>
        <w:pStyle w:val="TAMainText"/>
      </w:pPr>
      <w:r w:rsidRPr="00065F38">
        <w:t xml:space="preserve">We were unable to locate on the potential energy surface any transition states for the concerted pathway or acyclic NNNNC-intermediate </w:t>
      </w:r>
      <w:proofErr w:type="spellStart"/>
      <w:r w:rsidRPr="00065F38">
        <w:rPr>
          <w:b/>
          <w:bCs/>
        </w:rPr>
        <w:t>INTb</w:t>
      </w:r>
      <w:proofErr w:type="spellEnd"/>
      <w:r w:rsidRPr="00065F38">
        <w:t>.</w:t>
      </w:r>
      <w:r w:rsidRPr="00065F38">
        <w:rPr>
          <w:b/>
          <w:bCs/>
        </w:rPr>
        <w:t xml:space="preserve"> </w:t>
      </w:r>
      <w:r w:rsidRPr="00065F38">
        <w:t>Despite numerous attempts, in all cases, optimization led to the formation of initial species</w:t>
      </w:r>
      <w:r w:rsidRPr="00065F38">
        <w:rPr>
          <w:bCs/>
        </w:rPr>
        <w:t>, which are separated from each other,</w:t>
      </w:r>
      <w:r w:rsidRPr="00065F38">
        <w:t xml:space="preserve"> or to product</w:t>
      </w:r>
      <w:r w:rsidRPr="00065F38">
        <w:rPr>
          <w:b/>
          <w:bCs/>
        </w:rPr>
        <w:t xml:space="preserve"> P</w:t>
      </w:r>
      <w:r w:rsidRPr="00065F38">
        <w:t xml:space="preserve">. Thus, pathways </w:t>
      </w:r>
      <w:r w:rsidRPr="00065F38">
        <w:rPr>
          <w:b/>
          <w:bCs/>
        </w:rPr>
        <w:t>B</w:t>
      </w:r>
      <w:r w:rsidRPr="00065F38">
        <w:t xml:space="preserve"> and </w:t>
      </w:r>
      <w:r w:rsidRPr="00065F38">
        <w:rPr>
          <w:b/>
          <w:bCs/>
        </w:rPr>
        <w:t>C</w:t>
      </w:r>
      <w:r w:rsidRPr="00065F38">
        <w:t xml:space="preserve"> have been excluded from consideration. At the same time, all minima </w:t>
      </w:r>
      <w:r w:rsidR="00E2566C">
        <w:t xml:space="preserve">for structures corresponding to </w:t>
      </w:r>
      <w:r w:rsidRPr="00065F38">
        <w:t xml:space="preserve">pathway </w:t>
      </w:r>
      <w:r w:rsidRPr="00065F38">
        <w:rPr>
          <w:b/>
          <w:bCs/>
        </w:rPr>
        <w:t>A</w:t>
      </w:r>
      <w:r w:rsidRPr="00065F38">
        <w:t xml:space="preserve">, viz., acyclic NNNCN-intermediate </w:t>
      </w:r>
      <w:proofErr w:type="spellStart"/>
      <w:r w:rsidRPr="00065F38">
        <w:rPr>
          <w:b/>
          <w:bCs/>
        </w:rPr>
        <w:t>INTa</w:t>
      </w:r>
      <w:proofErr w:type="spellEnd"/>
      <w:r w:rsidRPr="00065F38">
        <w:rPr>
          <w:b/>
          <w:bCs/>
        </w:rPr>
        <w:t xml:space="preserve"> </w:t>
      </w:r>
      <w:r w:rsidRPr="00065F38">
        <w:t>and both transition states</w:t>
      </w:r>
      <w:r w:rsidRPr="00065F38">
        <w:rPr>
          <w:b/>
          <w:bCs/>
        </w:rPr>
        <w:t xml:space="preserve"> TSs1a</w:t>
      </w:r>
      <w:r w:rsidRPr="00065F38">
        <w:t xml:space="preserve"> and </w:t>
      </w:r>
      <w:r w:rsidRPr="00065F38">
        <w:rPr>
          <w:b/>
          <w:bCs/>
        </w:rPr>
        <w:t>TSs2a</w:t>
      </w:r>
      <w:r w:rsidRPr="00065F38">
        <w:t xml:space="preserve">, were successfully found. </w:t>
      </w:r>
    </w:p>
    <w:p w14:paraId="1F1D5BD9" w14:textId="77777777" w:rsidR="005A1FB5" w:rsidRDefault="005A1FB5" w:rsidP="005A1FB5">
      <w:pPr>
        <w:pStyle w:val="VCSchemeTitle"/>
      </w:pPr>
      <w:r w:rsidRPr="00EF6831">
        <w:lastRenderedPageBreak/>
        <w:t>Scheme 3. Proposed stepwise (</w:t>
      </w:r>
      <w:r w:rsidRPr="00EF6831">
        <w:rPr>
          <w:bCs/>
        </w:rPr>
        <w:t>A</w:t>
      </w:r>
      <w:r w:rsidRPr="00EF6831">
        <w:t xml:space="preserve"> and </w:t>
      </w:r>
      <w:r w:rsidRPr="00EF6831">
        <w:rPr>
          <w:bCs/>
        </w:rPr>
        <w:t>C</w:t>
      </w:r>
      <w:r w:rsidRPr="00EF6831">
        <w:t>) and concerted (</w:t>
      </w:r>
      <w:r w:rsidRPr="00EF6831">
        <w:rPr>
          <w:bCs/>
        </w:rPr>
        <w:t>B</w:t>
      </w:r>
      <w:r w:rsidRPr="00EF6831">
        <w:t xml:space="preserve">) mechanisms for the formal </w:t>
      </w:r>
      <w:r w:rsidRPr="00EF6831">
        <w:br/>
        <w:t>CA of N</w:t>
      </w:r>
      <w:r w:rsidRPr="00EF6831">
        <w:rPr>
          <w:vertAlign w:val="subscript"/>
        </w:rPr>
        <w:t>3</w:t>
      </w:r>
      <w:r w:rsidRPr="00EF6831">
        <w:rPr>
          <w:vertAlign w:val="superscript"/>
        </w:rPr>
        <w:t>–</w:t>
      </w:r>
      <w:r w:rsidRPr="00EF6831">
        <w:t xml:space="preserve"> to [AuCl</w:t>
      </w:r>
      <w:r w:rsidRPr="00EF6831">
        <w:rPr>
          <w:vertAlign w:val="subscript"/>
        </w:rPr>
        <w:t>3</w:t>
      </w:r>
      <w:r w:rsidRPr="00EF6831">
        <w:t>(</w:t>
      </w:r>
      <w:proofErr w:type="spellStart"/>
      <w:r w:rsidRPr="00EF6831">
        <w:t>CNMe</w:t>
      </w:r>
      <w:proofErr w:type="spellEnd"/>
      <w:r w:rsidRPr="00EF6831">
        <w:t>)]</w:t>
      </w:r>
      <w:r w:rsidRPr="00EF6831">
        <w:rPr>
          <w:bCs/>
        </w:rPr>
        <w:t>.</w:t>
      </w:r>
    </w:p>
    <w:p w14:paraId="44595AF0" w14:textId="13E297E7" w:rsidR="005A1FB5" w:rsidRDefault="00E2566C" w:rsidP="005A1FB5">
      <w:pPr>
        <w:pStyle w:val="TAMainText"/>
        <w:ind w:firstLine="0"/>
      </w:pPr>
      <w:r>
        <w:rPr>
          <w:noProof/>
          <w:lang w:val="en-GB" w:eastAsia="en-GB"/>
        </w:rPr>
        <w:drawing>
          <wp:inline distT="0" distB="0" distL="0" distR="0" wp14:anchorId="76EA4066" wp14:editId="7C863990">
            <wp:extent cx="3044825" cy="2127885"/>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e 3f1.tif"/>
                    <pic:cNvPicPr/>
                  </pic:nvPicPr>
                  <pic:blipFill>
                    <a:blip r:embed="rId15">
                      <a:extLst>
                        <a:ext uri="{28A0092B-C50C-407E-A947-70E740481C1C}">
                          <a14:useLocalDpi xmlns:a14="http://schemas.microsoft.com/office/drawing/2010/main" val="0"/>
                        </a:ext>
                      </a:extLst>
                    </a:blip>
                    <a:stretch>
                      <a:fillRect/>
                    </a:stretch>
                  </pic:blipFill>
                  <pic:spPr>
                    <a:xfrm>
                      <a:off x="0" y="0"/>
                      <a:ext cx="3044825" cy="2127885"/>
                    </a:xfrm>
                    <a:prstGeom prst="rect">
                      <a:avLst/>
                    </a:prstGeom>
                  </pic:spPr>
                </pic:pic>
              </a:graphicData>
            </a:graphic>
          </wp:inline>
        </w:drawing>
      </w:r>
    </w:p>
    <w:p w14:paraId="6DE71A53" w14:textId="1DCE0F3C" w:rsidR="00EF6831" w:rsidRPr="0041069F" w:rsidRDefault="00065F38" w:rsidP="0041069F">
      <w:pPr>
        <w:pStyle w:val="TAMainText"/>
        <w:rPr>
          <w:b/>
        </w:rPr>
      </w:pPr>
      <w:r w:rsidRPr="00065F38">
        <w:t>The process is initiated by the exergonic formation of the orientation complex [AuCl</w:t>
      </w:r>
      <w:r w:rsidRPr="00065F38">
        <w:rPr>
          <w:vertAlign w:val="subscript"/>
        </w:rPr>
        <w:t>3</w:t>
      </w:r>
      <w:r w:rsidRPr="00065F38">
        <w:t>(</w:t>
      </w:r>
      <w:proofErr w:type="spellStart"/>
      <w:r w:rsidRPr="00065F38">
        <w:t>CNMe</w:t>
      </w:r>
      <w:proofErr w:type="spellEnd"/>
      <w:proofErr w:type="gramStart"/>
      <w:r w:rsidRPr="00065F38">
        <w:t>)]•</w:t>
      </w:r>
      <w:proofErr w:type="gramEnd"/>
      <w:r w:rsidRPr="00065F38">
        <w:t>N</w:t>
      </w:r>
      <w:r w:rsidRPr="00065F38">
        <w:rPr>
          <w:vertAlign w:val="subscript"/>
        </w:rPr>
        <w:t>3</w:t>
      </w:r>
      <w:r w:rsidRPr="00065F38">
        <w:rPr>
          <w:vertAlign w:val="superscript"/>
        </w:rPr>
        <w:t>–</w:t>
      </w:r>
      <w:r w:rsidRPr="00065F38">
        <w:t xml:space="preserve">. The first transition state </w:t>
      </w:r>
      <w:r w:rsidRPr="00065F38">
        <w:rPr>
          <w:b/>
          <w:bCs/>
        </w:rPr>
        <w:t>TSs1a</w:t>
      </w:r>
      <w:r w:rsidRPr="00065F38">
        <w:t xml:space="preserve"> corresponds to the formation of the C–N bond giving the acyclic NNNCN-intermediate </w:t>
      </w:r>
      <w:proofErr w:type="spellStart"/>
      <w:r w:rsidRPr="00065F38">
        <w:rPr>
          <w:b/>
          <w:bCs/>
        </w:rPr>
        <w:t>INTa</w:t>
      </w:r>
      <w:proofErr w:type="spellEnd"/>
      <w:r w:rsidRPr="00065F38">
        <w:t xml:space="preserve">, and the second transition state </w:t>
      </w:r>
      <w:r w:rsidRPr="00065F38">
        <w:rPr>
          <w:b/>
          <w:bCs/>
        </w:rPr>
        <w:t>TSs2a</w:t>
      </w:r>
      <w:r w:rsidRPr="00065F38">
        <w:t xml:space="preserve"> is associated with the ring closure forming the </w:t>
      </w:r>
      <w:r w:rsidRPr="00065F38">
        <w:rPr>
          <w:i/>
        </w:rPr>
        <w:t>C</w:t>
      </w:r>
      <w:r w:rsidRPr="00065F38">
        <w:t>-</w:t>
      </w:r>
      <w:proofErr w:type="spellStart"/>
      <w:r w:rsidRPr="00065F38">
        <w:t>tetrazolate</w:t>
      </w:r>
      <w:proofErr w:type="spellEnd"/>
      <w:r w:rsidRPr="00065F38">
        <w:t xml:space="preserve"> complex [AuCl</w:t>
      </w:r>
      <w:r w:rsidRPr="00065F38">
        <w:rPr>
          <w:vertAlign w:val="subscript"/>
        </w:rPr>
        <w:t>3</w:t>
      </w:r>
      <w:r w:rsidRPr="00065F38">
        <w:t>(</w:t>
      </w:r>
      <w:r w:rsidRPr="00065F38">
        <w:rPr>
          <w:u w:val="single"/>
        </w:rPr>
        <w:t>C</w:t>
      </w:r>
      <w:r w:rsidRPr="00065F38">
        <w:t>N</w:t>
      </w:r>
      <w:r w:rsidRPr="00065F38">
        <w:rPr>
          <w:vertAlign w:val="subscript"/>
        </w:rPr>
        <w:t>4</w:t>
      </w:r>
      <w:r w:rsidRPr="00065F38">
        <w:t>Me)]</w:t>
      </w:r>
      <w:r w:rsidRPr="00065F38">
        <w:rPr>
          <w:vertAlign w:val="superscript"/>
        </w:rPr>
        <w:t>–</w:t>
      </w:r>
      <w:r w:rsidRPr="00065F38">
        <w:t xml:space="preserve"> (</w:t>
      </w:r>
      <w:r w:rsidRPr="00065F38">
        <w:rPr>
          <w:b/>
        </w:rPr>
        <w:t>P</w:t>
      </w:r>
      <w:r w:rsidRPr="00065F38">
        <w:t>). The second step is the rate determining (</w:t>
      </w:r>
      <w:r w:rsidRPr="00065F38">
        <w:rPr>
          <w:b/>
        </w:rPr>
        <w:t>Figure 5</w:t>
      </w:r>
      <w:r w:rsidRPr="00065F38">
        <w:t>,</w:t>
      </w:r>
      <w:r w:rsidRPr="00065F38">
        <w:rPr>
          <w:b/>
        </w:rPr>
        <w:t xml:space="preserve"> Tables S3 </w:t>
      </w:r>
      <w:r w:rsidRPr="00065F38">
        <w:rPr>
          <w:bCs/>
        </w:rPr>
        <w:t>and</w:t>
      </w:r>
      <w:r w:rsidRPr="00065F38">
        <w:rPr>
          <w:b/>
        </w:rPr>
        <w:t xml:space="preserve"> </w:t>
      </w:r>
      <w:r w:rsidRPr="00065F38">
        <w:rPr>
          <w:b/>
          <w:bCs/>
        </w:rPr>
        <w:t xml:space="preserve">S4 </w:t>
      </w:r>
      <w:r w:rsidRPr="00065F38">
        <w:t>in Supporting Information).</w:t>
      </w:r>
      <w:r w:rsidR="005A1FB5" w:rsidRPr="005A1FB5">
        <w:rPr>
          <w:b/>
        </w:rPr>
        <w:t xml:space="preserve"> </w:t>
      </w:r>
    </w:p>
    <w:p w14:paraId="542B14F0" w14:textId="12D1A547" w:rsidR="00DE2051" w:rsidRDefault="0041069F" w:rsidP="0041069F">
      <w:pPr>
        <w:pStyle w:val="TAMainText"/>
        <w:ind w:hanging="90"/>
        <w:jc w:val="center"/>
      </w:pPr>
      <w:r w:rsidRPr="006028BC">
        <w:rPr>
          <w:rFonts w:ascii="Times New Roman" w:eastAsia="Calibri" w:hAnsi="Times New Roman"/>
          <w:b/>
          <w:noProof/>
          <w:sz w:val="24"/>
          <w:szCs w:val="24"/>
          <w:lang w:val="en-GB" w:eastAsia="en-GB"/>
        </w:rPr>
        <w:drawing>
          <wp:inline distT="0" distB="0" distL="0" distR="0" wp14:anchorId="0FBE3F48" wp14:editId="382FB9AA">
            <wp:extent cx="2243460" cy="2022230"/>
            <wp:effectExtent l="0" t="0" r="0" b="1016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8472" cy="2026748"/>
                    </a:xfrm>
                    <a:prstGeom prst="rect">
                      <a:avLst/>
                    </a:prstGeom>
                    <a:noFill/>
                    <a:ln>
                      <a:noFill/>
                    </a:ln>
                  </pic:spPr>
                </pic:pic>
              </a:graphicData>
            </a:graphic>
          </wp:inline>
        </w:drawing>
      </w:r>
    </w:p>
    <w:p w14:paraId="6A589E87" w14:textId="581160CF" w:rsidR="0041069F" w:rsidRPr="0041069F" w:rsidRDefault="0041069F" w:rsidP="0041069F">
      <w:pPr>
        <w:pStyle w:val="VAFigureCaption"/>
        <w:rPr>
          <w:kern w:val="21"/>
          <w:sz w:val="19"/>
        </w:rPr>
      </w:pPr>
      <w:r w:rsidRPr="0041069F">
        <w:rPr>
          <w:b/>
          <w:kern w:val="21"/>
          <w:sz w:val="19"/>
        </w:rPr>
        <w:t>Figure 5.</w:t>
      </w:r>
      <w:r w:rsidRPr="0041069F">
        <w:rPr>
          <w:kern w:val="21"/>
          <w:sz w:val="19"/>
        </w:rPr>
        <w:t xml:space="preserve"> Energy profiles of </w:t>
      </w:r>
      <w:r w:rsidRPr="0041069F">
        <w:rPr>
          <w:b/>
          <w:kern w:val="21"/>
          <w:sz w:val="19"/>
        </w:rPr>
        <w:t>R</w:t>
      </w:r>
      <w:r w:rsidRPr="0041069F">
        <w:rPr>
          <w:kern w:val="21"/>
          <w:sz w:val="19"/>
        </w:rPr>
        <w:t xml:space="preserve"> → </w:t>
      </w:r>
      <w:r w:rsidRPr="0041069F">
        <w:rPr>
          <w:b/>
          <w:kern w:val="21"/>
          <w:sz w:val="19"/>
        </w:rPr>
        <w:t xml:space="preserve">P </w:t>
      </w:r>
      <w:r w:rsidRPr="0041069F">
        <w:rPr>
          <w:kern w:val="21"/>
          <w:sz w:val="19"/>
        </w:rPr>
        <w:t xml:space="preserve">transformation for </w:t>
      </w:r>
      <w:proofErr w:type="spellStart"/>
      <w:r w:rsidRPr="0041069F">
        <w:rPr>
          <w:kern w:val="21"/>
          <w:sz w:val="19"/>
        </w:rPr>
        <w:t>Pd</w:t>
      </w:r>
      <w:r w:rsidRPr="0041069F">
        <w:rPr>
          <w:kern w:val="21"/>
          <w:sz w:val="19"/>
          <w:vertAlign w:val="superscript"/>
        </w:rPr>
        <w:t>II</w:t>
      </w:r>
      <w:proofErr w:type="spellEnd"/>
      <w:r w:rsidRPr="0041069F">
        <w:rPr>
          <w:kern w:val="21"/>
          <w:sz w:val="19"/>
        </w:rPr>
        <w:t xml:space="preserve">- (Ref. </w:t>
      </w:r>
      <w:r w:rsidRPr="00C77144">
        <w:fldChar w:fldCharType="begin"/>
      </w:r>
      <w:r w:rsidR="00797120">
        <w:instrText xml:space="preserve"> ADDIN EN.CITE &lt;EndNote&gt;&lt;Cite&gt;&lt;Author&gt;Kinzhalov&lt;/Author&gt;&lt;Year&gt;2016&lt;/Year&gt;&lt;RecNum&gt;18&lt;/RecNum&gt;&lt;DisplayText&gt;&lt;style face="superscript"&gt;7a&lt;/style&gt;&lt;/DisplayText&gt;&lt;record&gt;&lt;rec-number&gt;18&lt;/rec-number&gt;&lt;foreign-keys&gt;&lt;key app="EN" db-id="9z2sepvr7av5rberxd3pxvz2s092pvteexx9" timestamp="1499723353"&gt;18&lt;/key&gt;&lt;/foreign-keys&gt;&lt;ref-type name="Journal Article"&gt;17&lt;/ref-type&gt;&lt;contributors&gt;&lt;authors&gt;&lt;author&gt;Kinzhalov, Mikhail A.&lt;/author&gt;&lt;author&gt;Novikov, Alexander S.&lt;/author&gt;&lt;author&gt;Luzyanin, Konstantin V.&lt;/author&gt;&lt;author&gt;Haukka, Matti&lt;/author&gt;&lt;author&gt;Pombeiro, Armando J. L.&lt;/author&gt;&lt;author&gt;Kukushkin, Vadim Yu&lt;/author&gt;&lt;/authors&gt;&lt;/contributors&gt;&lt;titles&gt;&lt;title&gt;PdII-mediated integration of isocyanides and azide ions might proceed via formal 1,3-dipolar cycloaddition between RNC ligands and uncomplexed azide&lt;/title&gt;&lt;secondary-title&gt;New J. Chem.&lt;/secondary-title&gt;&lt;/titles&gt;&lt;periodical&gt;&lt;full-title&gt;New J. Chem.&lt;/full-title&gt;&lt;/periodical&gt;&lt;pages&gt;521–527&lt;/pages&gt;&lt;volume&gt;40&lt;/volume&gt;&lt;number&gt;1&lt;/number&gt;&lt;dates&gt;&lt;year&gt;2016&lt;/year&gt;&lt;/dates&gt;&lt;publisher&gt;The Royal Society of Chemistry&lt;/publisher&gt;&lt;isbn&gt;1144-0546&lt;/isbn&gt;&lt;work-type&gt;10.1039/C5NJ02564H&lt;/work-type&gt;&lt;urls&gt;&lt;related-urls&gt;&lt;url&gt;http://dx.doi.org/10.1039/C5NJ02564H&lt;/url&gt;&lt;/related-urls&gt;&lt;/urls&gt;&lt;electronic-resource-num&gt;10.1039/C5NJ02564H&lt;/electronic-resource-num&gt;&lt;/record&gt;&lt;/Cite&gt;&lt;/EndNote&gt;</w:instrText>
      </w:r>
      <w:r w:rsidRPr="00C77144">
        <w:fldChar w:fldCharType="separate"/>
      </w:r>
      <w:r w:rsidR="00797120" w:rsidRPr="00797120">
        <w:rPr>
          <w:noProof/>
          <w:vertAlign w:val="superscript"/>
        </w:rPr>
        <w:t>7a</w:t>
      </w:r>
      <w:r w:rsidRPr="00C77144">
        <w:fldChar w:fldCharType="end"/>
      </w:r>
      <w:r w:rsidRPr="0041069F">
        <w:rPr>
          <w:kern w:val="21"/>
          <w:sz w:val="19"/>
        </w:rPr>
        <w:t xml:space="preserve">) and </w:t>
      </w:r>
      <w:proofErr w:type="spellStart"/>
      <w:r w:rsidRPr="0041069F">
        <w:rPr>
          <w:kern w:val="21"/>
          <w:sz w:val="19"/>
        </w:rPr>
        <w:t>Au</w:t>
      </w:r>
      <w:r w:rsidRPr="0041069F">
        <w:rPr>
          <w:kern w:val="21"/>
          <w:sz w:val="19"/>
          <w:vertAlign w:val="superscript"/>
        </w:rPr>
        <w:t>III</w:t>
      </w:r>
      <w:proofErr w:type="spellEnd"/>
      <w:r w:rsidRPr="0041069F">
        <w:rPr>
          <w:kern w:val="21"/>
          <w:sz w:val="19"/>
        </w:rPr>
        <w:t>-mediated CA.</w:t>
      </w:r>
    </w:p>
    <w:p w14:paraId="7A72D28B" w14:textId="4251C3E7" w:rsidR="00065F38" w:rsidRDefault="0041069F" w:rsidP="00DF2191">
      <w:pPr>
        <w:pStyle w:val="TAMainText"/>
      </w:pPr>
      <w:r w:rsidRPr="0041069F">
        <w:t>Based upon quantum chemical calculations</w:t>
      </w:r>
      <w:r w:rsidR="00D47E88">
        <w:t>, we stated that</w:t>
      </w:r>
      <w:r w:rsidRPr="0041069F">
        <w:t xml:space="preserve"> (</w:t>
      </w:r>
      <w:proofErr w:type="spellStart"/>
      <w:r w:rsidRPr="00D47E88">
        <w:rPr>
          <w:i/>
        </w:rPr>
        <w:t>i</w:t>
      </w:r>
      <w:proofErr w:type="spellEnd"/>
      <w:r w:rsidRPr="0041069F">
        <w:t xml:space="preserve">) the formation of the </w:t>
      </w:r>
      <w:r w:rsidRPr="0041069F">
        <w:rPr>
          <w:i/>
        </w:rPr>
        <w:t>C</w:t>
      </w:r>
      <w:r w:rsidRPr="0041069F">
        <w:t>-</w:t>
      </w:r>
      <w:proofErr w:type="spellStart"/>
      <w:r w:rsidRPr="0041069F">
        <w:t>tetrazolate</w:t>
      </w:r>
      <w:proofErr w:type="spellEnd"/>
      <w:r w:rsidRPr="0041069F">
        <w:t xml:space="preserve"> gold complexes from </w:t>
      </w:r>
      <w:proofErr w:type="spellStart"/>
      <w:r w:rsidRPr="0041069F">
        <w:t>Au</w:t>
      </w:r>
      <w:r w:rsidRPr="0041069F">
        <w:rPr>
          <w:vertAlign w:val="superscript"/>
        </w:rPr>
        <w:t>III</w:t>
      </w:r>
      <w:proofErr w:type="spellEnd"/>
      <w:r w:rsidRPr="0041069F">
        <w:t xml:space="preserve">-coordinated isocyanides and free </w:t>
      </w:r>
      <w:proofErr w:type="spellStart"/>
      <w:r w:rsidRPr="0041069F">
        <w:t>azides</w:t>
      </w:r>
      <w:proofErr w:type="spellEnd"/>
      <w:r w:rsidRPr="0041069F">
        <w:t xml:space="preserve"> is favorable from both kinetic and thermodynamic viewpoints, and (</w:t>
      </w:r>
      <w:r w:rsidRPr="00D47E88">
        <w:rPr>
          <w:i/>
        </w:rPr>
        <w:t>ii</w:t>
      </w:r>
      <w:r w:rsidRPr="0041069F">
        <w:t xml:space="preserve">) the </w:t>
      </w:r>
      <w:proofErr w:type="spellStart"/>
      <w:r w:rsidRPr="0041069F">
        <w:t>Au</w:t>
      </w:r>
      <w:r w:rsidRPr="0041069F">
        <w:rPr>
          <w:vertAlign w:val="superscript"/>
        </w:rPr>
        <w:t>III</w:t>
      </w:r>
      <w:proofErr w:type="spellEnd"/>
      <w:r w:rsidRPr="0041069F">
        <w:t xml:space="preserve"> center promotes CA better than the </w:t>
      </w:r>
      <w:proofErr w:type="spellStart"/>
      <w:r w:rsidRPr="0041069F">
        <w:t>Pd</w:t>
      </w:r>
      <w:r w:rsidRPr="0041069F">
        <w:rPr>
          <w:vertAlign w:val="superscript"/>
        </w:rPr>
        <w:t>II</w:t>
      </w:r>
      <w:proofErr w:type="spellEnd"/>
      <w:r w:rsidRPr="0041069F">
        <w:t xml:space="preserve"> center as previously reported.</w:t>
      </w:r>
      <w:r w:rsidRPr="00C77144">
        <w:fldChar w:fldCharType="begin"/>
      </w:r>
      <w:r w:rsidR="00797120">
        <w:instrText xml:space="preserve"> ADDIN EN.CITE &lt;EndNote&gt;&lt;Cite&gt;&lt;Author&gt;Kinzhalov&lt;/Author&gt;&lt;Year&gt;2016&lt;/Year&gt;&lt;RecNum&gt;18&lt;/RecNum&gt;&lt;DisplayText&gt;&lt;style face="superscript"&gt;7a&lt;/style&gt;&lt;/DisplayText&gt;&lt;record&gt;&lt;rec-number&gt;18&lt;/rec-number&gt;&lt;foreign-keys&gt;&lt;key app="EN" db-id="9z2sepvr7av5rberxd3pxvz2s092pvteexx9" timestamp="1499723353"&gt;18&lt;/key&gt;&lt;/foreign-keys&gt;&lt;ref-type name="Journal Article"&gt;17&lt;/ref-type&gt;&lt;contributors&gt;&lt;authors&gt;&lt;author&gt;Kinzhalov, Mikhail A.&lt;/author&gt;&lt;author&gt;Novikov, Alexander S.&lt;/author&gt;&lt;author&gt;Luzyanin, Konstantin V.&lt;/author&gt;&lt;author&gt;Haukka, Matti&lt;/author&gt;&lt;author&gt;Pombeiro, Armando J. L.&lt;/author&gt;&lt;author&gt;Kukushkin, Vadim Yu&lt;/author&gt;&lt;/authors&gt;&lt;/contributors&gt;&lt;titles&gt;&lt;title&gt;PdII-mediated integration of isocyanides and azide ions might proceed via formal 1,3-dipolar cycloaddition between RNC ligands and uncomplexed azide&lt;/title&gt;&lt;secondary-title&gt;New J. Chem.&lt;/secondary-title&gt;&lt;/titles&gt;&lt;periodical&gt;&lt;full-title&gt;New J. Chem.&lt;/full-title&gt;&lt;/periodical&gt;&lt;pages&gt;521–527&lt;/pages&gt;&lt;volume&gt;40&lt;/volume&gt;&lt;number&gt;1&lt;/number&gt;&lt;dates&gt;&lt;year&gt;2016&lt;/year&gt;&lt;/dates&gt;&lt;publisher&gt;The Royal Society of Chemistry&lt;/publisher&gt;&lt;isbn&gt;1144-0546&lt;/isbn&gt;&lt;work-type&gt;10.1039/C5NJ02564H&lt;/work-type&gt;&lt;urls&gt;&lt;related-urls&gt;&lt;url&gt;http://dx.doi.org/10.1039/C5NJ02564H&lt;/url&gt;&lt;/related-urls&gt;&lt;/urls&gt;&lt;electronic-resource-num&gt;10.1039/C5NJ02564H&lt;/electronic-resource-num&gt;&lt;/record&gt;&lt;/Cite&gt;&lt;/EndNote&gt;</w:instrText>
      </w:r>
      <w:r w:rsidRPr="00C77144">
        <w:fldChar w:fldCharType="separate"/>
      </w:r>
      <w:r w:rsidR="00797120" w:rsidRPr="00797120">
        <w:rPr>
          <w:noProof/>
          <w:vertAlign w:val="superscript"/>
        </w:rPr>
        <w:t>7a</w:t>
      </w:r>
      <w:r w:rsidRPr="00C77144">
        <w:fldChar w:fldCharType="end"/>
      </w:r>
      <w:r w:rsidRPr="0041069F">
        <w:t xml:space="preserve"> </w:t>
      </w:r>
      <w:r w:rsidR="00260221" w:rsidRPr="00717838">
        <w:t>Th</w:t>
      </w:r>
      <w:r w:rsidR="004D5A03" w:rsidRPr="00717838">
        <w:t xml:space="preserve">e same </w:t>
      </w:r>
      <w:r w:rsidR="00D47E88" w:rsidRPr="00717838">
        <w:t>trend</w:t>
      </w:r>
      <w:r w:rsidR="004D5A03" w:rsidRPr="00717838">
        <w:t xml:space="preserve"> </w:t>
      </w:r>
      <w:r w:rsidR="00D47E88" w:rsidRPr="00717838">
        <w:t>was</w:t>
      </w:r>
      <w:r w:rsidR="00707D80" w:rsidRPr="00717838">
        <w:t xml:space="preserve"> established</w:t>
      </w:r>
      <w:r w:rsidR="004D5A03" w:rsidRPr="00717838">
        <w:t xml:space="preserve"> for the nucleophilic addition to </w:t>
      </w:r>
      <w:proofErr w:type="spellStart"/>
      <w:r w:rsidR="004D5A03" w:rsidRPr="00717838">
        <w:t>isocyanide</w:t>
      </w:r>
      <w:proofErr w:type="spellEnd"/>
      <w:r w:rsidR="004D5A03" w:rsidRPr="00717838">
        <w:t xml:space="preserve"> bound to </w:t>
      </w:r>
      <w:r w:rsidR="00260221" w:rsidRPr="00717838">
        <w:t xml:space="preserve">more electron poor </w:t>
      </w:r>
      <w:r w:rsidR="00DF2191" w:rsidRPr="00717838">
        <w:t xml:space="preserve">(e.g. </w:t>
      </w:r>
      <w:proofErr w:type="spellStart"/>
      <w:r w:rsidR="00D47E88" w:rsidRPr="00717838">
        <w:t>Au</w:t>
      </w:r>
      <w:r w:rsidR="00D47E88" w:rsidRPr="00717838">
        <w:rPr>
          <w:vertAlign w:val="superscript"/>
        </w:rPr>
        <w:t>III</w:t>
      </w:r>
      <w:proofErr w:type="spellEnd"/>
      <w:r w:rsidR="00DF2191" w:rsidRPr="00717838">
        <w:t xml:space="preserve">) </w:t>
      </w:r>
      <w:r w:rsidR="004D5A03" w:rsidRPr="00717838">
        <w:t>center</w:t>
      </w:r>
      <w:r w:rsidR="00DF2191" w:rsidRPr="00717838">
        <w:t>s</w:t>
      </w:r>
      <w:r w:rsidR="00260221" w:rsidRPr="00717838">
        <w:t xml:space="preserve"> </w:t>
      </w:r>
      <w:r w:rsidR="004D5A03" w:rsidRPr="00717838">
        <w:t>when</w:t>
      </w:r>
      <w:r w:rsidR="00260221" w:rsidRPr="00717838">
        <w:t xml:space="preserve"> </w:t>
      </w:r>
      <w:r w:rsidR="004D5A03" w:rsidRPr="00717838">
        <w:t>compared to</w:t>
      </w:r>
      <w:r w:rsidR="00DF2191" w:rsidRPr="00717838">
        <w:t xml:space="preserve"> more electron rich</w:t>
      </w:r>
      <w:r w:rsidR="00260221" w:rsidRPr="00717838">
        <w:t xml:space="preserve"> </w:t>
      </w:r>
      <w:r w:rsidR="00DF2191" w:rsidRPr="00717838">
        <w:t xml:space="preserve">(e.g. </w:t>
      </w:r>
      <w:proofErr w:type="spellStart"/>
      <w:r w:rsidR="00D47E88" w:rsidRPr="00717838">
        <w:t>Pd</w:t>
      </w:r>
      <w:r w:rsidR="00D47E88" w:rsidRPr="00717838">
        <w:rPr>
          <w:vertAlign w:val="superscript"/>
        </w:rPr>
        <w:t>II</w:t>
      </w:r>
      <w:proofErr w:type="spellEnd"/>
      <w:r w:rsidR="00DF2191" w:rsidRPr="00717838">
        <w:t>)</w:t>
      </w:r>
      <w:r w:rsidR="00260221" w:rsidRPr="00717838">
        <w:t>.</w:t>
      </w:r>
      <w:r w:rsidR="00FD7EAF" w:rsidRPr="00717838">
        <w:fldChar w:fldCharType="begin">
          <w:fldData xml:space="preserve">PEVuZE5vdGU+PENpdGU+PEF1dGhvcj5Cb3lhcnNraXk8L0F1dGhvcj48WWVhcj4yMDE1PC9ZZWFy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</w:fldData>
        </w:fldChar>
      </w:r>
      <w:r w:rsidR="00DF2191" w:rsidRPr="00717838">
        <w:instrText xml:space="preserve"> ADDIN EN.CITE </w:instrText>
      </w:r>
      <w:r w:rsidR="00DF2191" w:rsidRPr="00717838">
        <w:fldChar w:fldCharType="begin">
          <w:fldData xml:space="preserve">PEVuZE5vdGU+PENpdGU+PEF1dGhvcj5Cb3lhcnNraXk8L0F1dGhvcj48WWVhcj4yMDE1PC9ZZWFy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</w:fldData>
        </w:fldChar>
      </w:r>
      <w:r w:rsidR="00DF2191" w:rsidRPr="00717838">
        <w:instrText xml:space="preserve"> ADDIN EN.CITE.DATA </w:instrText>
      </w:r>
      <w:r w:rsidR="00DF2191" w:rsidRPr="00717838">
        <w:fldChar w:fldCharType="end"/>
      </w:r>
      <w:r w:rsidR="00FD7EAF" w:rsidRPr="00717838">
        <w:fldChar w:fldCharType="separate"/>
      </w:r>
      <w:r w:rsidR="00FD7EAF" w:rsidRPr="00717838">
        <w:rPr>
          <w:noProof/>
          <w:vertAlign w:val="superscript"/>
        </w:rPr>
        <w:t>15</w:t>
      </w:r>
      <w:r w:rsidR="00FD7EAF" w:rsidRPr="00717838">
        <w:fldChar w:fldCharType="end"/>
      </w:r>
      <w:r w:rsidR="00DF2191" w:rsidRPr="00717838">
        <w:t xml:space="preserve"> </w:t>
      </w:r>
      <w:r w:rsidRPr="00717838">
        <w:t>We</w:t>
      </w:r>
      <w:r w:rsidRPr="0041069F">
        <w:t xml:space="preserve"> checked the tendency toward decomposition of </w:t>
      </w:r>
      <w:r w:rsidRPr="0041069F">
        <w:rPr>
          <w:i/>
        </w:rPr>
        <w:t>C</w:t>
      </w:r>
      <w:r w:rsidRPr="0041069F">
        <w:t>-</w:t>
      </w:r>
      <w:proofErr w:type="spellStart"/>
      <w:r w:rsidRPr="0041069F">
        <w:t>tetrazolate</w:t>
      </w:r>
      <w:proofErr w:type="spellEnd"/>
      <w:r w:rsidRPr="0041069F">
        <w:t xml:space="preserve"> gold complexes via the path [AuCl</w:t>
      </w:r>
      <w:r w:rsidRPr="0041069F">
        <w:rPr>
          <w:vertAlign w:val="subscript"/>
        </w:rPr>
        <w:t>3</w:t>
      </w:r>
      <w:r w:rsidRPr="0041069F">
        <w:t>(</w:t>
      </w:r>
      <w:r w:rsidRPr="0041069F">
        <w:rPr>
          <w:u w:val="single"/>
        </w:rPr>
        <w:t>C</w:t>
      </w:r>
      <w:r w:rsidRPr="0041069F">
        <w:t>N</w:t>
      </w:r>
      <w:r w:rsidRPr="0041069F">
        <w:rPr>
          <w:vertAlign w:val="subscript"/>
        </w:rPr>
        <w:t>4</w:t>
      </w:r>
      <w:r w:rsidRPr="0041069F">
        <w:t>Me)]</w:t>
      </w:r>
      <w:r w:rsidRPr="0041069F">
        <w:rPr>
          <w:vertAlign w:val="superscript"/>
        </w:rPr>
        <w:t>–</w:t>
      </w:r>
      <w:r w:rsidRPr="0041069F">
        <w:t xml:space="preserve"> → N</w:t>
      </w:r>
      <w:r w:rsidRPr="0041069F">
        <w:rPr>
          <w:vertAlign w:val="subscript"/>
        </w:rPr>
        <w:t>2</w:t>
      </w:r>
      <w:r w:rsidRPr="0041069F">
        <w:t xml:space="preserve"> + [AuCl</w:t>
      </w:r>
      <w:r w:rsidRPr="0041069F">
        <w:rPr>
          <w:vertAlign w:val="subscript"/>
        </w:rPr>
        <w:t>3</w:t>
      </w:r>
      <w:r w:rsidRPr="0041069F">
        <w:t>(N=C=</w:t>
      </w:r>
      <w:proofErr w:type="spellStart"/>
      <w:r w:rsidRPr="0041069F">
        <w:t>NMe</w:t>
      </w:r>
      <w:proofErr w:type="spellEnd"/>
      <w:r w:rsidRPr="0041069F">
        <w:t>)]</w:t>
      </w:r>
      <w:r w:rsidRPr="0041069F">
        <w:rPr>
          <w:vertAlign w:val="superscript"/>
        </w:rPr>
        <w:t>–</w:t>
      </w:r>
      <w:r w:rsidRPr="0041069F">
        <w:t xml:space="preserve"> (by </w:t>
      </w:r>
      <w:proofErr w:type="spellStart"/>
      <w:r w:rsidRPr="0041069F">
        <w:rPr>
          <w:b/>
          <w:bCs/>
        </w:rPr>
        <w:t>TSdec</w:t>
      </w:r>
      <w:proofErr w:type="spellEnd"/>
      <w:r w:rsidRPr="0041069F">
        <w:t>), and concluded that the gold(III) center is excellent stabilizer for such anionic heterocycle (</w:t>
      </w:r>
      <w:r w:rsidRPr="0041069F">
        <w:sym w:font="Symbol" w:char="F044"/>
      </w:r>
      <w:proofErr w:type="spellStart"/>
      <w:r w:rsidRPr="0041069F">
        <w:t>G</w:t>
      </w:r>
      <w:r w:rsidRPr="0041069F">
        <w:rPr>
          <w:vertAlign w:val="subscript"/>
        </w:rPr>
        <w:t>s</w:t>
      </w:r>
      <w:proofErr w:type="spellEnd"/>
      <w:r w:rsidRPr="0041069F">
        <w:rPr>
          <w:vertAlign w:val="superscript"/>
        </w:rPr>
        <w:sym w:font="Symbol" w:char="F0B9"/>
      </w:r>
      <w:r w:rsidRPr="0041069F">
        <w:t xml:space="preserve"> = 40.2 kcal/</w:t>
      </w:r>
      <w:proofErr w:type="spellStart"/>
      <w:r w:rsidRPr="0041069F">
        <w:t>mol</w:t>
      </w:r>
      <w:proofErr w:type="spellEnd"/>
      <w:r w:rsidRPr="0041069F">
        <w:t xml:space="preserve">, </w:t>
      </w:r>
      <w:r w:rsidRPr="0041069F">
        <w:sym w:font="Symbol" w:char="F044"/>
      </w:r>
      <w:proofErr w:type="spellStart"/>
      <w:r w:rsidRPr="0041069F">
        <w:t>G</w:t>
      </w:r>
      <w:r w:rsidRPr="0041069F">
        <w:rPr>
          <w:vertAlign w:val="subscript"/>
        </w:rPr>
        <w:t>s</w:t>
      </w:r>
      <w:proofErr w:type="spellEnd"/>
      <w:r w:rsidRPr="0041069F">
        <w:t xml:space="preserve"> = –32.1 kcal/</w:t>
      </w:r>
      <w:proofErr w:type="spellStart"/>
      <w:r w:rsidRPr="0041069F">
        <w:t>mol</w:t>
      </w:r>
      <w:proofErr w:type="spellEnd"/>
      <w:r w:rsidRPr="0041069F">
        <w:t xml:space="preserve"> for [AuCl</w:t>
      </w:r>
      <w:r w:rsidRPr="0041069F">
        <w:rPr>
          <w:vertAlign w:val="subscript"/>
        </w:rPr>
        <w:t>3</w:t>
      </w:r>
      <w:r w:rsidRPr="0041069F">
        <w:t>(</w:t>
      </w:r>
      <w:r w:rsidRPr="0041069F">
        <w:rPr>
          <w:u w:val="single"/>
        </w:rPr>
        <w:t>C</w:t>
      </w:r>
      <w:r w:rsidRPr="0041069F">
        <w:t>N</w:t>
      </w:r>
      <w:r w:rsidRPr="0041069F">
        <w:rPr>
          <w:vertAlign w:val="subscript"/>
        </w:rPr>
        <w:t>4</w:t>
      </w:r>
      <w:r w:rsidRPr="0041069F">
        <w:t>Me)]</w:t>
      </w:r>
      <w:r w:rsidRPr="0041069F">
        <w:rPr>
          <w:vertAlign w:val="superscript"/>
        </w:rPr>
        <w:t>–</w:t>
      </w:r>
      <w:r w:rsidRPr="0041069F">
        <w:t xml:space="preserve">  </w:t>
      </w:r>
      <w:r w:rsidRPr="0041069F">
        <w:rPr>
          <w:i/>
          <w:iCs/>
        </w:rPr>
        <w:t>vs.</w:t>
      </w:r>
      <w:r w:rsidRPr="0041069F">
        <w:t xml:space="preserve"> </w:t>
      </w:r>
      <w:r w:rsidRPr="0041069F">
        <w:sym w:font="Symbol" w:char="F044"/>
      </w:r>
      <w:proofErr w:type="spellStart"/>
      <w:r w:rsidRPr="0041069F">
        <w:t>G</w:t>
      </w:r>
      <w:r w:rsidRPr="0041069F">
        <w:rPr>
          <w:vertAlign w:val="subscript"/>
        </w:rPr>
        <w:t>s</w:t>
      </w:r>
      <w:proofErr w:type="spellEnd"/>
      <w:r w:rsidRPr="0041069F">
        <w:rPr>
          <w:vertAlign w:val="superscript"/>
        </w:rPr>
        <w:sym w:font="Symbol" w:char="F0B9"/>
      </w:r>
      <w:r w:rsidRPr="0041069F">
        <w:t xml:space="preserve"> = 36.5 kcal/</w:t>
      </w:r>
      <w:proofErr w:type="spellStart"/>
      <w:r w:rsidRPr="0041069F">
        <w:t>mol</w:t>
      </w:r>
      <w:proofErr w:type="spellEnd"/>
      <w:r w:rsidRPr="0041069F">
        <w:t xml:space="preserve">, </w:t>
      </w:r>
      <w:r w:rsidRPr="0041069F">
        <w:sym w:font="Symbol" w:char="F044"/>
      </w:r>
      <w:proofErr w:type="spellStart"/>
      <w:r w:rsidRPr="0041069F">
        <w:t>G</w:t>
      </w:r>
      <w:r w:rsidRPr="0041069F">
        <w:rPr>
          <w:vertAlign w:val="subscript"/>
        </w:rPr>
        <w:t>s</w:t>
      </w:r>
      <w:proofErr w:type="spellEnd"/>
      <w:r w:rsidRPr="0041069F">
        <w:t xml:space="preserve"> = –35.2 kcal/</w:t>
      </w:r>
      <w:proofErr w:type="spellStart"/>
      <w:r w:rsidRPr="0041069F">
        <w:t>mol</w:t>
      </w:r>
      <w:proofErr w:type="spellEnd"/>
      <w:r w:rsidRPr="0041069F">
        <w:t xml:space="preserve"> for </w:t>
      </w:r>
      <w:r w:rsidRPr="0041069F">
        <w:rPr>
          <w:i/>
        </w:rPr>
        <w:t>trans</w:t>
      </w:r>
      <w:r w:rsidRPr="0041069F">
        <w:t>-[</w:t>
      </w:r>
      <w:proofErr w:type="spellStart"/>
      <w:r w:rsidRPr="0041069F">
        <w:t>PdCl</w:t>
      </w:r>
      <w:proofErr w:type="spellEnd"/>
      <w:r w:rsidRPr="0041069F">
        <w:t>(PH</w:t>
      </w:r>
      <w:r w:rsidRPr="0041069F">
        <w:rPr>
          <w:vertAlign w:val="subscript"/>
        </w:rPr>
        <w:t>3</w:t>
      </w:r>
      <w:r w:rsidRPr="0041069F">
        <w:t>)</w:t>
      </w:r>
      <w:r w:rsidRPr="0041069F">
        <w:rPr>
          <w:vertAlign w:val="subscript"/>
        </w:rPr>
        <w:t>2</w:t>
      </w:r>
      <w:r w:rsidRPr="0041069F">
        <w:t>(</w:t>
      </w:r>
      <w:r w:rsidRPr="0041069F">
        <w:rPr>
          <w:u w:val="single"/>
        </w:rPr>
        <w:t>C</w:t>
      </w:r>
      <w:r w:rsidRPr="0041069F">
        <w:t>N</w:t>
      </w:r>
      <w:r w:rsidRPr="0041069F">
        <w:rPr>
          <w:vertAlign w:val="subscript"/>
        </w:rPr>
        <w:t>4</w:t>
      </w:r>
      <w:r w:rsidRPr="0041069F">
        <w:t xml:space="preserve">Me)] and </w:t>
      </w:r>
      <w:r w:rsidRPr="0041069F">
        <w:sym w:font="Symbol" w:char="F044"/>
      </w:r>
      <w:proofErr w:type="spellStart"/>
      <w:r w:rsidRPr="0041069F">
        <w:t>G</w:t>
      </w:r>
      <w:r w:rsidRPr="0041069F">
        <w:rPr>
          <w:vertAlign w:val="subscript"/>
        </w:rPr>
        <w:t>s</w:t>
      </w:r>
      <w:proofErr w:type="spellEnd"/>
      <w:r w:rsidRPr="0041069F">
        <w:rPr>
          <w:vertAlign w:val="superscript"/>
        </w:rPr>
        <w:sym w:font="Symbol" w:char="F0B9"/>
      </w:r>
      <w:r w:rsidRPr="0041069F">
        <w:t xml:space="preserve"> = 10.8 kcal/</w:t>
      </w:r>
      <w:proofErr w:type="spellStart"/>
      <w:r w:rsidRPr="0041069F">
        <w:t>mol</w:t>
      </w:r>
      <w:proofErr w:type="spellEnd"/>
      <w:r w:rsidRPr="0041069F">
        <w:t xml:space="preserve">, </w:t>
      </w:r>
      <w:r w:rsidRPr="0041069F">
        <w:sym w:font="Symbol" w:char="F044"/>
      </w:r>
      <w:proofErr w:type="spellStart"/>
      <w:r w:rsidRPr="0041069F">
        <w:t>G</w:t>
      </w:r>
      <w:r w:rsidRPr="0041069F">
        <w:rPr>
          <w:vertAlign w:val="subscript"/>
        </w:rPr>
        <w:t>s</w:t>
      </w:r>
      <w:proofErr w:type="spellEnd"/>
      <w:r w:rsidRPr="0041069F">
        <w:t xml:space="preserve"> = –60.2 kcal/</w:t>
      </w:r>
      <w:proofErr w:type="spellStart"/>
      <w:r w:rsidRPr="0041069F">
        <w:t>mol</w:t>
      </w:r>
      <w:proofErr w:type="spellEnd"/>
      <w:r w:rsidRPr="0041069F">
        <w:t xml:space="preserve"> for free CN</w:t>
      </w:r>
      <w:r w:rsidRPr="0041069F">
        <w:rPr>
          <w:vertAlign w:val="subscript"/>
        </w:rPr>
        <w:t>4</w:t>
      </w:r>
      <w:r w:rsidRPr="0041069F">
        <w:t>Me</w:t>
      </w:r>
      <w:r w:rsidRPr="0041069F">
        <w:rPr>
          <w:vertAlign w:val="superscript"/>
        </w:rPr>
        <w:t xml:space="preserve">– </w:t>
      </w:r>
      <w:r w:rsidRPr="00C77144">
        <w:rPr>
          <w:vertAlign w:val="superscript"/>
        </w:rPr>
        <w:fldChar w:fldCharType="begin"/>
      </w:r>
      <w:r w:rsidR="00797120">
        <w:rPr>
          <w:vertAlign w:val="superscript"/>
        </w:rPr>
        <w:instrText xml:space="preserve"> ADDIN EN.CITE &lt;EndNote&gt;&lt;Cite&gt;&lt;Author&gt;Kinzhalov&lt;/Author&gt;&lt;Year&gt;2016&lt;/Year&gt;&lt;RecNum&gt;18&lt;/RecNum&gt;&lt;DisplayText&gt;&lt;style face="superscript"&gt;7a&lt;/style&gt;&lt;/DisplayText&gt;&lt;record&gt;&lt;rec-number&gt;18&lt;/rec-number&gt;&lt;foreign-keys&gt;&lt;key app="EN" db-id="9z2sepvr7av5rberxd3pxvz2s092pvteexx9" timestamp="1499723353"&gt;18&lt;/key&gt;&lt;/foreign-keys&gt;&lt;ref-type name="Journal Article"&gt;17&lt;/ref-type&gt;&lt;contributors&gt;&lt;authors&gt;&lt;author&gt;Kinzhalov, Mikhail A.&lt;/author&gt;&lt;author&gt;Novikov, Alexander S.&lt;/author&gt;&lt;author&gt;Luzyanin, Konstantin V.&lt;/author&gt;&lt;author&gt;Haukka, Matti&lt;/author&gt;&lt;author&gt;Pombeiro, Armando J. L.&lt;/author&gt;&lt;author&gt;Kukushkin, Vadim Yu&lt;/author&gt;&lt;/authors&gt;&lt;/contributors&gt;&lt;titles&gt;&lt;title&gt;PdII-mediated integration of isocyanides and azide ions might proceed via formal 1,3-dipolar cycloaddition between RNC ligands and uncomplexed azide&lt;/title&gt;&lt;secondary-title&gt;New J. Chem.&lt;/secondary-title&gt;&lt;/titles&gt;&lt;periodical&gt;&lt;full-title&gt;New J. Chem.&lt;/full-title&gt;&lt;/periodical&gt;&lt;pages&gt;521–527&lt;/pages&gt;&lt;volume&gt;40&lt;/volume&gt;&lt;number&gt;1&lt;/number&gt;&lt;dates&gt;&lt;year&gt;2016&lt;/year&gt;&lt;/dates&gt;&lt;publisher&gt;The Royal Society of Chemistry&lt;/publisher&gt;&lt;isbn&gt;1144-0546&lt;/isbn&gt;&lt;work-type&gt;10.1039/C5NJ02564H&lt;/work-type&gt;&lt;urls&gt;&lt;related-urls&gt;&lt;url&gt;http://dx.doi.org/10.1039/C5NJ02564H&lt;/url&gt;&lt;/related-urls&gt;&lt;/urls&gt;&lt;electronic-resource-num&gt;10.1039/C5NJ02564H&lt;/electronic-resource-num&gt;&lt;/record&gt;&lt;/Cite&gt;&lt;/EndNote&gt;</w:instrText>
      </w:r>
      <w:r w:rsidRPr="00C77144">
        <w:rPr>
          <w:vertAlign w:val="superscript"/>
        </w:rPr>
        <w:fldChar w:fldCharType="separate"/>
      </w:r>
      <w:r w:rsidR="00797120">
        <w:rPr>
          <w:noProof/>
          <w:vertAlign w:val="superscript"/>
        </w:rPr>
        <w:t>7a</w:t>
      </w:r>
      <w:r w:rsidRPr="00C77144">
        <w:fldChar w:fldCharType="end"/>
      </w:r>
      <w:r w:rsidRPr="0041069F">
        <w:t xml:space="preserve"> (</w:t>
      </w:r>
      <w:r w:rsidRPr="0041069F">
        <w:rPr>
          <w:b/>
        </w:rPr>
        <w:t xml:space="preserve">Tables </w:t>
      </w:r>
      <w:r w:rsidRPr="0041069F">
        <w:rPr>
          <w:b/>
          <w:bCs/>
        </w:rPr>
        <w:t>S3</w:t>
      </w:r>
      <w:r w:rsidRPr="0041069F">
        <w:rPr>
          <w:bCs/>
        </w:rPr>
        <w:t xml:space="preserve"> and </w:t>
      </w:r>
      <w:r w:rsidRPr="0041069F">
        <w:rPr>
          <w:b/>
          <w:bCs/>
        </w:rPr>
        <w:t>S4</w:t>
      </w:r>
      <w:r w:rsidRPr="0041069F">
        <w:t>).</w:t>
      </w:r>
    </w:p>
    <w:p w14:paraId="220412C9" w14:textId="77777777" w:rsidR="00065F38" w:rsidRDefault="00065F38" w:rsidP="0041069F">
      <w:pPr>
        <w:pStyle w:val="TAMainText"/>
        <w:ind w:firstLine="0"/>
      </w:pPr>
    </w:p>
    <w:p w14:paraId="1C821594" w14:textId="77777777" w:rsidR="00352845" w:rsidRDefault="00352845" w:rsidP="00352845">
      <w:pPr>
        <w:pStyle w:val="TESectionHeading"/>
      </w:pPr>
      <w:r>
        <w:t>Final Remarks</w:t>
      </w:r>
    </w:p>
    <w:p w14:paraId="750B4093" w14:textId="77777777" w:rsidR="005C412A" w:rsidRPr="005C412A" w:rsidRDefault="005C412A" w:rsidP="005C412A">
      <w:pPr>
        <w:pStyle w:val="TAMainText"/>
        <w:spacing w:after="0"/>
        <w:ind w:firstLine="0"/>
      </w:pPr>
      <w:r w:rsidRPr="005C412A">
        <w:t xml:space="preserve">In pursuit of these studies, we established that gold(III) complexes with rare NHC species, i.e. 1,4-disubstituted tetrazol-5-ylidenes, can be accessed directly from gold(III)-isocyanides. Herein, the [2 + 3] cycloaddition between equimolar amounts of the </w:t>
      </w:r>
      <w:proofErr w:type="spellStart"/>
      <w:r w:rsidRPr="005C412A">
        <w:t>isocyanide</w:t>
      </w:r>
      <w:proofErr w:type="spellEnd"/>
      <w:r w:rsidRPr="005C412A">
        <w:t xml:space="preserve"> complexes [AuCl</w:t>
      </w:r>
      <w:r w:rsidRPr="005C412A">
        <w:rPr>
          <w:vertAlign w:val="subscript"/>
        </w:rPr>
        <w:t>3</w:t>
      </w:r>
      <w:r w:rsidRPr="005C412A">
        <w:t>(</w:t>
      </w:r>
      <w:r w:rsidRPr="005C412A">
        <w:rPr>
          <w:u w:val="single"/>
        </w:rPr>
        <w:t>C</w:t>
      </w:r>
      <w:r w:rsidRPr="005C412A">
        <w:t xml:space="preserve">NR)] and </w:t>
      </w:r>
      <w:proofErr w:type="spellStart"/>
      <w:r w:rsidRPr="005C412A">
        <w:t>tetrabutylammonium</w:t>
      </w:r>
      <w:proofErr w:type="spellEnd"/>
      <w:r w:rsidRPr="005C412A">
        <w:t xml:space="preserve"> </w:t>
      </w:r>
      <w:proofErr w:type="spellStart"/>
      <w:r w:rsidRPr="005C412A">
        <w:t>azide</w:t>
      </w:r>
      <w:proofErr w:type="spellEnd"/>
      <w:r w:rsidRPr="005C412A">
        <w:t xml:space="preserve"> furnished the corresponding </w:t>
      </w:r>
      <w:proofErr w:type="spellStart"/>
      <w:r w:rsidRPr="005C412A">
        <w:t>tetrazolate</w:t>
      </w:r>
      <w:proofErr w:type="spellEnd"/>
      <w:r w:rsidRPr="005C412A">
        <w:t xml:space="preserve"> derivatives [</w:t>
      </w:r>
      <w:r w:rsidRPr="005C412A">
        <w:rPr>
          <w:i/>
        </w:rPr>
        <w:t>n</w:t>
      </w:r>
      <w:r w:rsidRPr="005C412A">
        <w:t>-Bu</w:t>
      </w:r>
      <w:r w:rsidRPr="005C412A">
        <w:rPr>
          <w:vertAlign w:val="subscript"/>
        </w:rPr>
        <w:t>4</w:t>
      </w:r>
      <w:proofErr w:type="gramStart"/>
      <w:r w:rsidRPr="005C412A">
        <w:t>N][</w:t>
      </w:r>
      <w:proofErr w:type="gramEnd"/>
      <w:r w:rsidRPr="005C412A">
        <w:t>AuCl</w:t>
      </w:r>
      <w:r w:rsidRPr="005C412A">
        <w:rPr>
          <w:vertAlign w:val="subscript"/>
        </w:rPr>
        <w:t>3</w:t>
      </w:r>
      <w:r w:rsidRPr="005C412A">
        <w:t>(</w:t>
      </w:r>
      <w:r w:rsidRPr="005C412A">
        <w:rPr>
          <w:u w:val="single"/>
        </w:rPr>
        <w:t>C</w:t>
      </w:r>
      <w:r w:rsidRPr="005C412A">
        <w:t>N</w:t>
      </w:r>
      <w:r w:rsidRPr="005C412A">
        <w:rPr>
          <w:vertAlign w:val="subscript"/>
        </w:rPr>
        <w:t>4</w:t>
      </w:r>
      <w:r w:rsidRPr="005C412A">
        <w:t xml:space="preserve">R)] in good to excellent yield. This reaction is gold(III)-mediated insofar as no reaction between free </w:t>
      </w:r>
      <w:proofErr w:type="spellStart"/>
      <w:r w:rsidRPr="005C412A">
        <w:t>azide</w:t>
      </w:r>
      <w:proofErr w:type="spellEnd"/>
      <w:r w:rsidRPr="005C412A">
        <w:t xml:space="preserve"> and </w:t>
      </w:r>
      <w:proofErr w:type="spellStart"/>
      <w:r w:rsidRPr="005C412A">
        <w:t>uncomplexed</w:t>
      </w:r>
      <w:proofErr w:type="spellEnd"/>
      <w:r w:rsidRPr="005C412A">
        <w:t xml:space="preserve"> </w:t>
      </w:r>
      <w:proofErr w:type="spellStart"/>
      <w:r w:rsidRPr="005C412A">
        <w:t>isocyanide</w:t>
      </w:r>
      <w:proofErr w:type="spellEnd"/>
      <w:r w:rsidRPr="005C412A">
        <w:t xml:space="preserve"> was observed. Results of DFT calculations for a model system reveal that the mechanism for the cycloaddition of an </w:t>
      </w:r>
      <w:proofErr w:type="spellStart"/>
      <w:r w:rsidRPr="005C412A">
        <w:t>azide</w:t>
      </w:r>
      <w:proofErr w:type="spellEnd"/>
      <w:r w:rsidRPr="005C412A">
        <w:t xml:space="preserve"> to the </w:t>
      </w:r>
      <w:proofErr w:type="spellStart"/>
      <w:r w:rsidRPr="005C412A">
        <w:t>isocyanide</w:t>
      </w:r>
      <w:proofErr w:type="spellEnd"/>
      <w:r w:rsidRPr="005C412A">
        <w:t xml:space="preserve"> ligand in [AuCl</w:t>
      </w:r>
      <w:r w:rsidRPr="005C412A">
        <w:rPr>
          <w:vertAlign w:val="subscript"/>
        </w:rPr>
        <w:t>3</w:t>
      </w:r>
      <w:r w:rsidRPr="005C412A">
        <w:t>(</w:t>
      </w:r>
      <w:proofErr w:type="spellStart"/>
      <w:r w:rsidRPr="005C412A">
        <w:t>CNMe</w:t>
      </w:r>
      <w:proofErr w:type="spellEnd"/>
      <w:r w:rsidRPr="005C412A">
        <w:t>)] is stepwise and involves nucleophilic attack of N</w:t>
      </w:r>
      <w:r w:rsidRPr="005C412A">
        <w:rPr>
          <w:vertAlign w:val="subscript"/>
        </w:rPr>
        <w:t>3</w:t>
      </w:r>
      <w:r w:rsidRPr="005C412A">
        <w:rPr>
          <w:vertAlign w:val="superscript"/>
        </w:rPr>
        <w:t>–</w:t>
      </w:r>
      <w:r w:rsidRPr="005C412A">
        <w:t xml:space="preserve"> on the N atom of </w:t>
      </w:r>
      <w:proofErr w:type="spellStart"/>
      <w:r w:rsidRPr="005C412A">
        <w:t>CNMe</w:t>
      </w:r>
      <w:proofErr w:type="spellEnd"/>
      <w:r w:rsidRPr="005C412A">
        <w:t xml:space="preserve"> followed by ring-closure. The addition is both kinetically and thermodynamically favorable and occurs via the formation of an acyclic NNNCN-intermediate, whereas the cyclization is the rate-determining step.</w:t>
      </w:r>
    </w:p>
    <w:p w14:paraId="738B644B" w14:textId="210C587F" w:rsidR="006D4C79" w:rsidRPr="005C412A" w:rsidRDefault="005C412A" w:rsidP="005C412A">
      <w:pPr>
        <w:pStyle w:val="TAMainText"/>
        <w:spacing w:after="0"/>
        <w:ind w:firstLine="187"/>
        <w:rPr>
          <w:lang w:val="en-GB"/>
        </w:rPr>
      </w:pPr>
      <w:r w:rsidRPr="005C412A">
        <w:rPr>
          <w:lang w:val="en-GB"/>
        </w:rPr>
        <w:t>In the next step, selective N4-methylation of [</w:t>
      </w:r>
      <w:r w:rsidRPr="005C412A">
        <w:rPr>
          <w:i/>
          <w:lang w:val="en-GB"/>
        </w:rPr>
        <w:t>n</w:t>
      </w:r>
      <w:r w:rsidRPr="005C412A">
        <w:rPr>
          <w:lang w:val="en-GB"/>
        </w:rPr>
        <w:t>-Bu</w:t>
      </w:r>
      <w:r w:rsidRPr="005C412A">
        <w:rPr>
          <w:vertAlign w:val="subscript"/>
          <w:lang w:val="en-GB"/>
        </w:rPr>
        <w:t>4</w:t>
      </w:r>
      <w:proofErr w:type="gramStart"/>
      <w:r w:rsidRPr="005C412A">
        <w:rPr>
          <w:lang w:val="en-GB"/>
        </w:rPr>
        <w:t>N][</w:t>
      </w:r>
      <w:proofErr w:type="gramEnd"/>
      <w:r w:rsidRPr="005C412A">
        <w:rPr>
          <w:lang w:val="en-GB"/>
        </w:rPr>
        <w:t>AuCl</w:t>
      </w:r>
      <w:r w:rsidRPr="005C412A">
        <w:rPr>
          <w:vertAlign w:val="subscript"/>
          <w:lang w:val="en-GB"/>
        </w:rPr>
        <w:t>3</w:t>
      </w:r>
      <w:r w:rsidRPr="005C412A">
        <w:rPr>
          <w:lang w:val="en-GB"/>
        </w:rPr>
        <w:t>(</w:t>
      </w:r>
      <w:r w:rsidRPr="005C412A">
        <w:rPr>
          <w:u w:val="single"/>
          <w:lang w:val="en-GB"/>
        </w:rPr>
        <w:t>C</w:t>
      </w:r>
      <w:r w:rsidRPr="005C412A">
        <w:rPr>
          <w:lang w:val="en-GB"/>
        </w:rPr>
        <w:t>N</w:t>
      </w:r>
      <w:r w:rsidRPr="005C412A">
        <w:rPr>
          <w:vertAlign w:val="subscript"/>
          <w:lang w:val="en-GB"/>
        </w:rPr>
        <w:t>4</w:t>
      </w:r>
      <w:r w:rsidRPr="005C412A">
        <w:rPr>
          <w:lang w:val="en-GB"/>
        </w:rPr>
        <w:t xml:space="preserve">R)] with equimolar amount of </w:t>
      </w:r>
      <w:proofErr w:type="spellStart"/>
      <w:r w:rsidRPr="005C412A">
        <w:rPr>
          <w:lang w:val="en-GB"/>
        </w:rPr>
        <w:t>MeOTf</w:t>
      </w:r>
      <w:proofErr w:type="spellEnd"/>
      <w:r w:rsidRPr="005C412A">
        <w:rPr>
          <w:lang w:val="en-GB"/>
        </w:rPr>
        <w:t xml:space="preserve"> leads to the corresponding gold(III) complexes with 1,4-disubstituted tetrazol-5-ylidene </w:t>
      </w:r>
      <w:proofErr w:type="spellStart"/>
      <w:r w:rsidRPr="005C412A">
        <w:rPr>
          <w:lang w:val="en-GB"/>
        </w:rPr>
        <w:t>carbene</w:t>
      </w:r>
      <w:proofErr w:type="spellEnd"/>
      <w:r w:rsidRPr="005C412A">
        <w:rPr>
          <w:lang w:val="en-GB"/>
        </w:rPr>
        <w:t xml:space="preserve"> ligands, that were obtained in good yield after purification. With a representative example we demonstrated that the sequence of cycloaddition/alkylation can be undertaken in one-pot manner without the separation of intermediate compounds [</w:t>
      </w:r>
      <w:r w:rsidRPr="005C412A">
        <w:rPr>
          <w:i/>
          <w:lang w:val="en-GB"/>
        </w:rPr>
        <w:t>n</w:t>
      </w:r>
      <w:r w:rsidRPr="005C412A">
        <w:rPr>
          <w:lang w:val="en-GB"/>
        </w:rPr>
        <w:t>-Bu</w:t>
      </w:r>
      <w:r w:rsidRPr="005C412A">
        <w:rPr>
          <w:vertAlign w:val="subscript"/>
          <w:lang w:val="en-GB"/>
        </w:rPr>
        <w:t>4</w:t>
      </w:r>
      <w:proofErr w:type="gramStart"/>
      <w:r w:rsidRPr="005C412A">
        <w:rPr>
          <w:lang w:val="en-GB"/>
        </w:rPr>
        <w:t>N][</w:t>
      </w:r>
      <w:proofErr w:type="gramEnd"/>
      <w:r w:rsidRPr="005C412A">
        <w:rPr>
          <w:lang w:val="en-GB"/>
        </w:rPr>
        <w:t>AuCl</w:t>
      </w:r>
      <w:r w:rsidRPr="005C412A">
        <w:rPr>
          <w:vertAlign w:val="subscript"/>
          <w:lang w:val="en-GB"/>
        </w:rPr>
        <w:t>3</w:t>
      </w:r>
      <w:r w:rsidRPr="005C412A">
        <w:rPr>
          <w:lang w:val="en-GB"/>
        </w:rPr>
        <w:t>(</w:t>
      </w:r>
      <w:r w:rsidRPr="005C412A">
        <w:rPr>
          <w:u w:val="single"/>
          <w:lang w:val="en-GB"/>
        </w:rPr>
        <w:t>C</w:t>
      </w:r>
      <w:r w:rsidRPr="005C412A">
        <w:rPr>
          <w:lang w:val="en-GB"/>
        </w:rPr>
        <w:t>N</w:t>
      </w:r>
      <w:r w:rsidRPr="005C412A">
        <w:rPr>
          <w:vertAlign w:val="subscript"/>
          <w:lang w:val="en-GB"/>
        </w:rPr>
        <w:t>4</w:t>
      </w:r>
      <w:r w:rsidRPr="005C412A">
        <w:rPr>
          <w:lang w:val="en-GB"/>
        </w:rPr>
        <w:t xml:space="preserve">R)] giving target gold(III)-NHCs in yields comparable to the sequential  procedure. A sequence of gold(III)-mediated [2 + 3] cycloaddition between </w:t>
      </w:r>
      <w:proofErr w:type="spellStart"/>
      <w:r w:rsidRPr="005C412A">
        <w:rPr>
          <w:lang w:val="en-GB"/>
        </w:rPr>
        <w:t>isocyanide</w:t>
      </w:r>
      <w:proofErr w:type="spellEnd"/>
      <w:r w:rsidRPr="005C412A">
        <w:rPr>
          <w:lang w:val="en-GB"/>
        </w:rPr>
        <w:t xml:space="preserve"> and </w:t>
      </w:r>
      <w:proofErr w:type="spellStart"/>
      <w:r w:rsidRPr="005C412A">
        <w:rPr>
          <w:lang w:val="en-GB"/>
        </w:rPr>
        <w:t>azide</w:t>
      </w:r>
      <w:proofErr w:type="spellEnd"/>
      <w:r w:rsidRPr="005C412A">
        <w:rPr>
          <w:lang w:val="en-GB"/>
        </w:rPr>
        <w:t xml:space="preserve"> followed by the N4-methylation of the intermediate </w:t>
      </w:r>
      <w:proofErr w:type="spellStart"/>
      <w:r w:rsidRPr="005C412A">
        <w:rPr>
          <w:lang w:val="en-GB"/>
        </w:rPr>
        <w:t>tetrazolate</w:t>
      </w:r>
      <w:proofErr w:type="spellEnd"/>
      <w:r w:rsidRPr="005C412A">
        <w:rPr>
          <w:lang w:val="en-GB"/>
        </w:rPr>
        <w:t xml:space="preserve"> formed represents a unique approach to gold(III) complexes with 1,4-disubstituted tetrazol-5-ylidene </w:t>
      </w:r>
      <w:proofErr w:type="spellStart"/>
      <w:r w:rsidRPr="005C412A">
        <w:rPr>
          <w:lang w:val="en-GB"/>
        </w:rPr>
        <w:t>carbene</w:t>
      </w:r>
      <w:proofErr w:type="spellEnd"/>
      <w:r w:rsidRPr="005C412A">
        <w:rPr>
          <w:lang w:val="en-GB"/>
        </w:rPr>
        <w:t xml:space="preserve"> ligands that can hardly be accessed by other routes</w:t>
      </w:r>
      <w:r w:rsidRPr="00717838">
        <w:rPr>
          <w:lang w:val="en-GB"/>
        </w:rPr>
        <w:t xml:space="preserve">. Further studies aiming at </w:t>
      </w:r>
      <w:r w:rsidR="00E21547" w:rsidRPr="00717838">
        <w:rPr>
          <w:lang w:val="en-GB"/>
        </w:rPr>
        <w:t>an</w:t>
      </w:r>
      <w:r w:rsidR="008E5EBB" w:rsidRPr="00717838">
        <w:rPr>
          <w:lang w:val="en-GB"/>
        </w:rPr>
        <w:t xml:space="preserve"> expansion of a family of </w:t>
      </w:r>
      <w:r w:rsidRPr="00717838">
        <w:rPr>
          <w:lang w:val="en-GB"/>
        </w:rPr>
        <w:t xml:space="preserve">gold(III)-NHCs </w:t>
      </w:r>
      <w:r w:rsidR="008E5EBB" w:rsidRPr="00717838">
        <w:rPr>
          <w:lang w:val="en-GB"/>
        </w:rPr>
        <w:t>and their application in catalysis</w:t>
      </w:r>
      <w:r w:rsidRPr="00717838">
        <w:rPr>
          <w:lang w:val="en-GB"/>
        </w:rPr>
        <w:t xml:space="preserve"> are underway in our group.</w:t>
      </w:r>
    </w:p>
    <w:p w14:paraId="52A0A65F" w14:textId="77777777" w:rsidR="00352845" w:rsidRPr="00852969" w:rsidRDefault="00352845" w:rsidP="00352845">
      <w:pPr>
        <w:pStyle w:val="TESectionHeading"/>
      </w:pPr>
      <w:r w:rsidRPr="00852969">
        <w:t>EXPERIMENTAL SECTION</w:t>
      </w:r>
    </w:p>
    <w:p w14:paraId="45829C8B" w14:textId="041C316F" w:rsidR="00352845" w:rsidRPr="00AE79ED" w:rsidRDefault="00AE79ED" w:rsidP="00C83E83">
      <w:pPr>
        <w:pStyle w:val="TFExperimentalSection"/>
        <w:ind w:firstLine="0"/>
      </w:pPr>
      <w:r w:rsidRPr="00AE79ED">
        <w:rPr>
          <w:b/>
        </w:rPr>
        <w:t>Materials and Instrumentation.</w:t>
      </w:r>
      <w:r w:rsidRPr="00AE79ED">
        <w:t xml:space="preserve"> Solvents and reagents were obtained from commercial sources and used as received, apart from CH</w:t>
      </w:r>
      <w:r w:rsidRPr="00AE79ED">
        <w:rPr>
          <w:vertAlign w:val="subscript"/>
        </w:rPr>
        <w:t>2</w:t>
      </w:r>
      <w:r w:rsidRPr="00AE79ED">
        <w:t>Cl</w:t>
      </w:r>
      <w:r w:rsidRPr="00AE79ED">
        <w:rPr>
          <w:vertAlign w:val="subscript"/>
        </w:rPr>
        <w:t>2</w:t>
      </w:r>
      <w:r w:rsidRPr="00AE79ED">
        <w:t>, which was purified by the conventional distillation over CaH</w:t>
      </w:r>
      <w:r w:rsidRPr="00AE79ED">
        <w:rPr>
          <w:vertAlign w:val="subscript"/>
        </w:rPr>
        <w:t>2</w:t>
      </w:r>
      <w:r w:rsidRPr="00AE79ED">
        <w:t xml:space="preserve">. Gold complexes </w:t>
      </w:r>
      <w:r w:rsidRPr="00AE79ED">
        <w:rPr>
          <w:b/>
        </w:rPr>
        <w:t>1a</w:t>
      </w:r>
      <w:r w:rsidRPr="00AE79ED">
        <w:t>–</w:t>
      </w:r>
      <w:r w:rsidRPr="00AE79ED">
        <w:rPr>
          <w:b/>
        </w:rPr>
        <w:t>c</w:t>
      </w:r>
      <w:r w:rsidRPr="00AE79ED">
        <w:t xml:space="preserve"> </w:t>
      </w:r>
      <w:proofErr w:type="gramStart"/>
      <w:r w:rsidRPr="00AE79ED">
        <w:t>were</w:t>
      </w:r>
      <w:proofErr w:type="gramEnd"/>
      <w:r w:rsidRPr="00AE79ED">
        <w:t xml:space="preserve"> synthesized according to the previously reported methods.</w:t>
      </w:r>
      <w:r w:rsidRPr="00AE79ED">
        <w:fldChar w:fldCharType="begin">
          <w:fldData xml:space="preserve">PEVuZE5vdGU+PENpdGU+PEF1dGhvcj5BbmlzaW1vdmE8L0F1dGhvcj48WWVhcj4yMDE3PC9ZZWFy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</w:fldData>
        </w:fldChar>
      </w:r>
      <w:r w:rsidR="00797120">
        <w:instrText xml:space="preserve"> ADDIN EN.CITE </w:instrText>
      </w:r>
      <w:r w:rsidR="00797120">
        <w:fldChar w:fldCharType="begin">
          <w:fldData xml:space="preserve">PEVuZE5vdGU+PENpdGU+PEF1dGhvcj5BbmlzaW1vdmE8L0F1dGhvcj48WWVhcj4yMDE3PC9ZZWFy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</w:fldData>
        </w:fldChar>
      </w:r>
      <w:r w:rsidR="00797120">
        <w:instrText xml:space="preserve"> ADDIN EN.CITE.DATA </w:instrText>
      </w:r>
      <w:r w:rsidR="00797120">
        <w:fldChar w:fldCharType="end"/>
      </w:r>
      <w:r w:rsidRPr="00AE79ED">
        <w:fldChar w:fldCharType="separate"/>
      </w:r>
      <w:r w:rsidR="00797120" w:rsidRPr="00797120">
        <w:rPr>
          <w:noProof/>
          <w:vertAlign w:val="superscript"/>
        </w:rPr>
        <w:t>7e,f</w:t>
      </w:r>
      <w:r w:rsidRPr="00AE79ED">
        <w:fldChar w:fldCharType="end"/>
      </w:r>
      <w:r w:rsidRPr="00AE79ED">
        <w:t xml:space="preserve"> C, H, and N elemental analyses were carried out on a Euro EA3028-НТ. Mass spectra were obtained on a Bruker </w:t>
      </w:r>
      <w:proofErr w:type="spellStart"/>
      <w:r w:rsidRPr="00AE79ED">
        <w:t>micrOTOF</w:t>
      </w:r>
      <w:proofErr w:type="spellEnd"/>
      <w:r w:rsidRPr="00AE79ED">
        <w:t xml:space="preserve"> spectrometer equipped with electrospray ionization (ESI) source. </w:t>
      </w:r>
      <w:proofErr w:type="spellStart"/>
      <w:r w:rsidRPr="00AE79ED">
        <w:t>MeCN</w:t>
      </w:r>
      <w:proofErr w:type="spellEnd"/>
      <w:r w:rsidRPr="00AE79ED">
        <w:t xml:space="preserve"> was used as solvent. The instrument was operated both at positive and negative ionization modes using m/z range of 50–3000. The capillary voltage of the ion source was set at –4500 V (ESI</w:t>
      </w:r>
      <w:r w:rsidRPr="00AE79ED">
        <w:rPr>
          <w:vertAlign w:val="superscript"/>
        </w:rPr>
        <w:t>+</w:t>
      </w:r>
      <w:r w:rsidRPr="00AE79ED">
        <w:t>) or 3500 V (ESI</w:t>
      </w:r>
      <w:r w:rsidRPr="00AE79ED">
        <w:rPr>
          <w:vertAlign w:val="superscript"/>
        </w:rPr>
        <w:t>−</w:t>
      </w:r>
      <w:r w:rsidRPr="00AE79ED">
        <w:t xml:space="preserve">) and the capillary exit at </w:t>
      </w:r>
      <w:proofErr w:type="gramStart"/>
      <w:r w:rsidRPr="00AE79ED">
        <w:t>±(</w:t>
      </w:r>
      <w:proofErr w:type="gramEnd"/>
      <w:r w:rsidRPr="00AE79ED">
        <w:t>70–150) V. The nebulizer gas pressure was 0.4 bars and drying gas flow 4.0 L/min. The most intensive peak in the isotopic pattern is reported. Infrared spectra (4000−400 cm</w:t>
      </w:r>
      <w:r w:rsidRPr="00AE79ED">
        <w:rPr>
          <w:vertAlign w:val="superscript"/>
        </w:rPr>
        <w:t>–1</w:t>
      </w:r>
      <w:r w:rsidRPr="00AE79ED">
        <w:t xml:space="preserve">) were recorded on a Perkin Elmer Spectrum BX FT-IR spectrometer in </w:t>
      </w:r>
      <w:proofErr w:type="spellStart"/>
      <w:r w:rsidRPr="00AE79ED">
        <w:t>KBr</w:t>
      </w:r>
      <w:proofErr w:type="spellEnd"/>
      <w:r w:rsidRPr="00AE79ED">
        <w:t xml:space="preserve"> pellets. 1D (</w:t>
      </w:r>
      <w:r w:rsidRPr="00AE79ED">
        <w:rPr>
          <w:vertAlign w:val="superscript"/>
        </w:rPr>
        <w:t>1</w:t>
      </w:r>
      <w:r w:rsidRPr="00AE79ED">
        <w:t xml:space="preserve">H, </w:t>
      </w:r>
      <w:r w:rsidRPr="00AE79ED">
        <w:rPr>
          <w:vertAlign w:val="superscript"/>
        </w:rPr>
        <w:t>13</w:t>
      </w:r>
      <w:r w:rsidRPr="00AE79ED">
        <w:t>C{</w:t>
      </w:r>
      <w:r w:rsidRPr="00AE79ED">
        <w:rPr>
          <w:vertAlign w:val="superscript"/>
        </w:rPr>
        <w:t>1</w:t>
      </w:r>
      <w:r w:rsidRPr="00AE79ED">
        <w:t>H}) NMR spectra and 2D (</w:t>
      </w:r>
      <w:r w:rsidRPr="00AE79ED">
        <w:rPr>
          <w:vertAlign w:val="superscript"/>
        </w:rPr>
        <w:t>1</w:t>
      </w:r>
      <w:r w:rsidRPr="00AE79ED">
        <w:t>H,</w:t>
      </w:r>
      <w:r w:rsidRPr="00AE79ED">
        <w:rPr>
          <w:vertAlign w:val="superscript"/>
        </w:rPr>
        <w:t>13</w:t>
      </w:r>
      <w:r w:rsidRPr="00AE79ED">
        <w:t xml:space="preserve">C-HMBC) NMR correlation experiments were recorded on Bruker </w:t>
      </w:r>
      <w:proofErr w:type="spellStart"/>
      <w:r w:rsidRPr="00AE79ED">
        <w:t>Avance</w:t>
      </w:r>
      <w:proofErr w:type="spellEnd"/>
      <w:r w:rsidRPr="00AE79ED">
        <w:t xml:space="preserve"> III 400 MHz spectrometer (400.13 MHz for </w:t>
      </w:r>
      <w:r w:rsidRPr="00AE79ED">
        <w:rPr>
          <w:vertAlign w:val="superscript"/>
        </w:rPr>
        <w:t>1</w:t>
      </w:r>
      <w:r w:rsidRPr="00AE79ED">
        <w:t xml:space="preserve">H, 100.61 MHz for </w:t>
      </w:r>
      <w:r w:rsidRPr="00AE79ED">
        <w:rPr>
          <w:vertAlign w:val="superscript"/>
        </w:rPr>
        <w:t>13</w:t>
      </w:r>
      <w:r w:rsidRPr="00AE79ED">
        <w:t>C). The spectra were measured at 298±1 K using CDCl</w:t>
      </w:r>
      <w:r w:rsidRPr="00AE79ED">
        <w:rPr>
          <w:vertAlign w:val="subscript"/>
        </w:rPr>
        <w:t>3</w:t>
      </w:r>
      <w:r w:rsidRPr="00AE79ED">
        <w:t xml:space="preserve"> (Sigma-Aldrich, USA) as solvent and referenced to </w:t>
      </w:r>
      <w:proofErr w:type="spellStart"/>
      <w:r w:rsidRPr="00AE79ED">
        <w:t>tetramethylsilane</w:t>
      </w:r>
      <w:proofErr w:type="spellEnd"/>
      <w:r w:rsidRPr="00AE79ED">
        <w:t xml:space="preserve"> as external standard.</w:t>
      </w:r>
    </w:p>
    <w:p w14:paraId="4D43E41F" w14:textId="1A4031C0" w:rsidR="00AE79ED" w:rsidRPr="00AE79ED" w:rsidRDefault="00AE79ED" w:rsidP="00AE79ED">
      <w:pPr>
        <w:pStyle w:val="TFExperimentalSection"/>
        <w:rPr>
          <w:bCs/>
        </w:rPr>
      </w:pPr>
      <w:r w:rsidRPr="00AE79ED">
        <w:rPr>
          <w:b/>
          <w:bCs/>
        </w:rPr>
        <w:t xml:space="preserve">X-ray Structure Determinations. </w:t>
      </w:r>
      <w:r w:rsidRPr="00AE79ED">
        <w:rPr>
          <w:bCs/>
        </w:rPr>
        <w:t xml:space="preserve">Crystals of </w:t>
      </w:r>
      <w:r w:rsidRPr="00AE79ED">
        <w:rPr>
          <w:b/>
          <w:bCs/>
        </w:rPr>
        <w:t>3a–c</w:t>
      </w:r>
      <w:r w:rsidRPr="00AE79ED">
        <w:rPr>
          <w:bCs/>
        </w:rPr>
        <w:t xml:space="preserve"> and </w:t>
      </w:r>
      <w:r w:rsidRPr="00AE79ED">
        <w:rPr>
          <w:b/>
          <w:bCs/>
        </w:rPr>
        <w:t>5a</w:t>
      </w:r>
      <w:r w:rsidRPr="00AE79ED">
        <w:rPr>
          <w:bCs/>
        </w:rPr>
        <w:t xml:space="preserve"> were obtained by slow evaporation of CH</w:t>
      </w:r>
      <w:r w:rsidRPr="00AE79ED">
        <w:rPr>
          <w:bCs/>
          <w:vertAlign w:val="subscript"/>
        </w:rPr>
        <w:t>2</w:t>
      </w:r>
      <w:r w:rsidRPr="00AE79ED">
        <w:rPr>
          <w:bCs/>
        </w:rPr>
        <w:t>Cl</w:t>
      </w:r>
      <w:r w:rsidRPr="00AE79ED">
        <w:rPr>
          <w:bCs/>
          <w:vertAlign w:val="subscript"/>
        </w:rPr>
        <w:t>2</w:t>
      </w:r>
      <w:r w:rsidRPr="00AE79ED">
        <w:rPr>
          <w:bCs/>
        </w:rPr>
        <w:t>:Et</w:t>
      </w:r>
      <w:r w:rsidRPr="00AE79ED">
        <w:rPr>
          <w:bCs/>
          <w:vertAlign w:val="subscript"/>
        </w:rPr>
        <w:t>2</w:t>
      </w:r>
      <w:r w:rsidRPr="00AE79ED">
        <w:rPr>
          <w:bCs/>
        </w:rPr>
        <w:t>O solutions.</w:t>
      </w:r>
      <w:r>
        <w:rPr>
          <w:bCs/>
        </w:rPr>
        <w:t xml:space="preserve"> S</w:t>
      </w:r>
      <w:r w:rsidRPr="00AE79ED">
        <w:rPr>
          <w:bCs/>
        </w:rPr>
        <w:t xml:space="preserve">ingle-crystal X-ray diffraction experiment carried out using Agilent </w:t>
      </w:r>
      <w:proofErr w:type="spellStart"/>
      <w:r w:rsidRPr="00AE79ED">
        <w:rPr>
          <w:bCs/>
        </w:rPr>
        <w:t>Xcalibur</w:t>
      </w:r>
      <w:proofErr w:type="spellEnd"/>
      <w:r w:rsidRPr="00AE79ED">
        <w:rPr>
          <w:bCs/>
        </w:rPr>
        <w:t xml:space="preserve"> diffractometers with </w:t>
      </w:r>
      <w:proofErr w:type="spellStart"/>
      <w:r w:rsidRPr="00AE79ED">
        <w:rPr>
          <w:bCs/>
        </w:rPr>
        <w:t>monochromated</w:t>
      </w:r>
      <w:proofErr w:type="spellEnd"/>
      <w:r w:rsidRPr="00AE79ED">
        <w:rPr>
          <w:bCs/>
        </w:rPr>
        <w:t xml:space="preserve"> </w:t>
      </w:r>
      <w:proofErr w:type="spellStart"/>
      <w:r w:rsidRPr="00AE79ED">
        <w:rPr>
          <w:bCs/>
        </w:rPr>
        <w:t>MoK</w:t>
      </w:r>
      <w:proofErr w:type="spellEnd"/>
      <w:r w:rsidRPr="00AE79ED">
        <w:rPr>
          <w:bCs/>
        </w:rPr>
        <w:t xml:space="preserve">α radiation. Crystal was fixed on a micro mount, placed on diffractometer and measured at 100(2) K, except </w:t>
      </w:r>
      <w:r w:rsidRPr="00AE79ED">
        <w:rPr>
          <w:b/>
          <w:bCs/>
        </w:rPr>
        <w:t>3a</w:t>
      </w:r>
      <w:r w:rsidRPr="00AE79ED">
        <w:rPr>
          <w:bCs/>
        </w:rPr>
        <w:t xml:space="preserve">, which measured at 200(2) K due to fast decomposition at a lower temperature. The unit cell parameters were </w:t>
      </w:r>
      <w:r w:rsidRPr="00AE79ED">
        <w:rPr>
          <w:bCs/>
        </w:rPr>
        <w:lastRenderedPageBreak/>
        <w:t xml:space="preserve">refined by least square techniques in the 2θ range of 6.0–55.0 for </w:t>
      </w:r>
      <w:proofErr w:type="spellStart"/>
      <w:r w:rsidRPr="00AE79ED">
        <w:rPr>
          <w:bCs/>
        </w:rPr>
        <w:t>MoK</w:t>
      </w:r>
      <w:proofErr w:type="spellEnd"/>
      <w:r w:rsidRPr="00AE79ED">
        <w:rPr>
          <w:bCs/>
        </w:rPr>
        <w:t>α. The structure has been solved by the Superflip</w:t>
      </w:r>
      <w:r w:rsidRPr="00C77144">
        <w:rPr>
          <w:bCs/>
        </w:rPr>
        <w:fldChar w:fldCharType="begin"/>
      </w:r>
      <w:r w:rsidR="00FD7EAF">
        <w:rPr>
          <w:bCs/>
        </w:rPr>
        <w:instrText xml:space="preserve"> ADDIN EN.CITE &lt;EndNote&gt;&lt;Cite&gt;&lt;Author&gt;Palatinus&lt;/Author&gt;&lt;Year&gt;2008&lt;/Year&gt;&lt;RecNum&gt;38&lt;/RecNum&gt;&lt;DisplayText&gt;&lt;style face="superscript"&gt;16&lt;/style&gt;&lt;/DisplayText&gt;&lt;record&gt;&lt;rec-number&gt;38&lt;/rec-number&gt;&lt;foreign-keys&gt;&lt;key app="EN" db-id="9z2sepvr7av5rberxd3pxvz2s092pvteexx9" timestamp="1499723355"&gt;38&lt;/key&gt;&lt;/foreign-keys&gt;&lt;ref-type name="Journal Article"&gt;17&lt;/ref-type&gt;&lt;contributors&gt;&lt;authors&gt;&lt;author&gt;Palatinus, L.&lt;/author&gt;&lt;author&gt;van der Lee,  A.&lt;/author&gt;&lt;/authors&gt;&lt;/contributors&gt;&lt;titles&gt;&lt;title&gt;Symmetry determination following structure solution in P1&lt;/title&gt;&lt;secondary-title&gt;J. Appl. Cryst.&lt;/secondary-title&gt;&lt;/titles&gt;&lt;periodical&gt;&lt;full-title&gt;J. Appl. Cryst.&lt;/full-title&gt;&lt;/periodical&gt;&lt;pages&gt;975–984&lt;/pages&gt;&lt;number&gt;41&lt;/number&gt;&lt;dates&gt;&lt;year&gt;2008&lt;/year&gt;&lt;/dates&gt;&lt;urls&gt;&lt;/urls&gt;&lt;/record&gt;&lt;/Cite&gt;&lt;Cite&gt;&lt;Author&gt;Palatinus&lt;/Author&gt;&lt;Year&gt;2012&lt;/Year&gt;&lt;RecNum&gt;39&lt;/RecNum&gt;&lt;record&gt;&lt;rec-number&gt;39&lt;/rec-number&gt;&lt;foreign-keys&gt;&lt;key app="EN" db-id="9z2sepvr7av5rberxd3pxvz2s092pvteexx9" timestamp="1499723355"&gt;39&lt;/key&gt;&lt;/foreign-keys&gt;&lt;ref-type name="Journal Article"&gt;17&lt;/ref-type&gt;&lt;contributors&gt;&lt;authors&gt;&lt;author&gt;Palatinus, L. &lt;/author&gt;&lt;author&gt;Prathapa, S. J.&lt;/author&gt;&lt;author&gt;van Smaalen, S.&lt;/author&gt;&lt;/authors&gt;&lt;/contributors&gt;&lt;titles&gt;&lt;title&gt;EDMA: a computer program for topological analysis of discrete electron densities&lt;/title&gt;&lt;secondary-title&gt;J. Appl. Cryst.&lt;/secondary-title&gt;&lt;/titles&gt;&lt;periodical&gt;&lt;full-title&gt;J. Appl. Cryst.&lt;/full-title&gt;&lt;/periodical&gt;&lt;pages&gt;575–580&lt;/pages&gt;&lt;number&gt;45&lt;/number&gt;&lt;dates&gt;&lt;year&gt;2012&lt;/year&gt;&lt;/dates&gt;&lt;urls&gt;&lt;/urls&gt;&lt;/record&gt;&lt;/Cite&gt;&lt;/EndNote&gt;</w:instrText>
      </w:r>
      <w:r w:rsidRPr="00C77144">
        <w:rPr>
          <w:bCs/>
        </w:rPr>
        <w:fldChar w:fldCharType="separate"/>
      </w:r>
      <w:r w:rsidR="00FD7EAF" w:rsidRPr="00FD7EAF">
        <w:rPr>
          <w:bCs/>
          <w:noProof/>
          <w:vertAlign w:val="superscript"/>
        </w:rPr>
        <w:t>16</w:t>
      </w:r>
      <w:r w:rsidRPr="00C77144">
        <w:rPr>
          <w:bCs/>
        </w:rPr>
        <w:fldChar w:fldCharType="end"/>
      </w:r>
      <w:r w:rsidRPr="00AE79ED">
        <w:rPr>
          <w:bCs/>
        </w:rPr>
        <w:t xml:space="preserve"> structure solution program using Charge Flipping and refined by means of the ShelXL</w:t>
      </w:r>
      <w:r w:rsidRPr="00C77144">
        <w:rPr>
          <w:bCs/>
        </w:rPr>
        <w:fldChar w:fldCharType="begin"/>
      </w:r>
      <w:r w:rsidR="00FD7EAF">
        <w:rPr>
          <w:bCs/>
        </w:rPr>
        <w:instrText xml:space="preserve"> ADDIN EN.CITE &lt;EndNote&gt;&lt;Cite&gt;&lt;Author&gt;Sheldrick&lt;/Author&gt;&lt;Year&gt;2015&lt;/Year&gt;&lt;RecNum&gt;40&lt;/RecNum&gt;&lt;DisplayText&gt;&lt;style face="superscript"&gt;17&lt;/style&gt;&lt;/DisplayText&gt;&lt;record&gt;&lt;rec-number&gt;40&lt;/rec-number&gt;&lt;foreign-keys&gt;&lt;key app="EN" db-id="9z2sepvr7av5rberxd3pxvz2s092pvteexx9" timestamp="1499723355"&gt;40&lt;/key&gt;&lt;/foreign-keys&gt;&lt;ref-type name="Journal Article"&gt;17&lt;/ref-type&gt;&lt;contributors&gt;&lt;authors&gt;&lt;author&gt;Sheldrick, George M.&lt;/author&gt;&lt;/authors&gt;&lt;/contributors&gt;&lt;titles&gt;&lt;title&gt;Crystal structure refinement with SHELXL&lt;/title&gt;&lt;secondary-title&gt;Acta Cryst. C.&lt;/secondary-title&gt;&lt;/titles&gt;&lt;periodical&gt;&lt;full-title&gt;Acta Cryst. C.&lt;/full-title&gt;&lt;/periodical&gt;&lt;pages&gt;3–8&lt;/pages&gt;&lt;volume&gt;71&lt;/volume&gt;&lt;number&gt;Pt 1&lt;/number&gt;&lt;dates&gt;&lt;year&gt;2015&lt;/year&gt;&lt;pub-dates&gt;&lt;date&gt;01/01&amp;#xD;10/21/received&amp;#xD;11/02/accepted&lt;/date&gt;&lt;/pub-dates&gt;&lt;/dates&gt;&lt;publisher&gt;International Union of Crystallography&lt;/publisher&gt;&lt;isbn&gt;2053-2296&lt;/isbn&gt;&lt;accession-num&gt;PMC4294323&lt;/accession-num&gt;&lt;urls&gt;&lt;related-urls&gt;&lt;url&gt;http://www.ncbi.nlm.nih.gov/pmc/articles/PMC4294323/&lt;/url&gt;&lt;/related-urls&gt;&lt;/urls&gt;&lt;electronic-resource-num&gt;10.1107/S2053229614024218&lt;/electronic-resource-num&gt;&lt;remote-database-name&gt;PMC&lt;/remote-database-name&gt;&lt;/record&gt;&lt;/Cite&gt;&lt;/EndNote&gt;</w:instrText>
      </w:r>
      <w:r w:rsidRPr="00C77144">
        <w:rPr>
          <w:bCs/>
        </w:rPr>
        <w:fldChar w:fldCharType="separate"/>
      </w:r>
      <w:r w:rsidR="00FD7EAF" w:rsidRPr="00FD7EAF">
        <w:rPr>
          <w:bCs/>
          <w:noProof/>
          <w:vertAlign w:val="superscript"/>
        </w:rPr>
        <w:t>17</w:t>
      </w:r>
      <w:r w:rsidRPr="00C77144">
        <w:rPr>
          <w:bCs/>
        </w:rPr>
        <w:fldChar w:fldCharType="end"/>
      </w:r>
      <w:r w:rsidRPr="00AE79ED">
        <w:rPr>
          <w:bCs/>
        </w:rPr>
        <w:t xml:space="preserve"> program, incorporated in the OLEX2 program package.</w:t>
      </w:r>
      <w:r w:rsidRPr="00C77144">
        <w:rPr>
          <w:bCs/>
        </w:rPr>
        <w:fldChar w:fldCharType="begin"/>
      </w:r>
      <w:r w:rsidR="00FD7EAF">
        <w:rPr>
          <w:bCs/>
        </w:rPr>
        <w:instrText xml:space="preserve"> ADDIN EN.CITE &lt;EndNote&gt;&lt;Cite&gt;&lt;Author&gt;Dolomanov&lt;/Author&gt;&lt;Year&gt;2009&lt;/Year&gt;&lt;RecNum&gt;41&lt;/RecNum&gt;&lt;DisplayText&gt;&lt;style face="superscript"&gt;18&lt;/style&gt;&lt;/DisplayText&gt;&lt;record&gt;&lt;rec-number&gt;41&lt;/rec-number&gt;&lt;foreign-keys&gt;&lt;key app="EN" db-id="9z2sepvr7av5rberxd3pxvz2s092pvteexx9" timestamp="1499723355"&gt;41&lt;/key&gt;&lt;/foreign-keys&gt;&lt;ref-type name="Journal Article"&gt;17&lt;/ref-type&gt;&lt;contributors&gt;&lt;authors&gt;&lt;author&gt;Dolomanov, O. V.&lt;/author&gt;&lt;author&gt;Bourhis, L. J.&lt;/author&gt;&lt;author&gt;Gildea, R. J.&lt;/author&gt;&lt;author&gt;Howard, J. A. K.&lt;/author&gt;&lt;author&gt;Puschmann, H.&lt;/author&gt;&lt;/authors&gt;&lt;/contributors&gt;&lt;titles&gt;&lt;title&gt;OLEX2: A complete structure solution, refinement and analysis program&lt;/title&gt;&lt;secondary-title&gt;J. Appl. Cryst.&lt;/secondary-title&gt;&lt;/titles&gt;&lt;periodical&gt;&lt;full-title&gt;J. Appl. Cryst.&lt;/full-title&gt;&lt;/periodical&gt;&lt;pages&gt;339–341&lt;/pages&gt;&lt;volume&gt;42&lt;/volume&gt;&lt;dates&gt;&lt;year&gt;2009&lt;/year&gt;&lt;/dates&gt;&lt;urls&gt;&lt;/urls&gt;&lt;electronic-resource-num&gt;10.1107/S0021889808042726&lt;/electronic-resource-num&gt;&lt;/record&gt;&lt;/Cite&gt;&lt;/EndNote&gt;</w:instrText>
      </w:r>
      <w:r w:rsidRPr="00C77144">
        <w:rPr>
          <w:bCs/>
        </w:rPr>
        <w:fldChar w:fldCharType="separate"/>
      </w:r>
      <w:r w:rsidR="00FD7EAF" w:rsidRPr="00FD7EAF">
        <w:rPr>
          <w:bCs/>
          <w:noProof/>
          <w:vertAlign w:val="superscript"/>
        </w:rPr>
        <w:t>18</w:t>
      </w:r>
      <w:r w:rsidRPr="00C77144">
        <w:rPr>
          <w:bCs/>
        </w:rPr>
        <w:fldChar w:fldCharType="end"/>
      </w:r>
      <w:r w:rsidRPr="00AE79ED">
        <w:rPr>
          <w:bCs/>
        </w:rPr>
        <w:t xml:space="preserve"> Empirical absorption correction was applied in </w:t>
      </w:r>
      <w:proofErr w:type="spellStart"/>
      <w:r w:rsidRPr="00AE79ED">
        <w:rPr>
          <w:bCs/>
        </w:rPr>
        <w:t>CrysAlisPro</w:t>
      </w:r>
      <w:proofErr w:type="spellEnd"/>
      <w:r w:rsidRPr="00AE79ED">
        <w:rPr>
          <w:bCs/>
        </w:rPr>
        <w:t xml:space="preserve"> (Agilent Technologies, 2013) program complex using spherical harmonics (for all samples except 4f), implemented in SCALE3 ABSPACK scaling algorithm. Supplementary crystallographic data for this paper have been deposited at Cambridge Crystallographic Data Centre (1557394–1557397) and can be obtained free of charge via www.ccdc.cam.ac.uk/data_request/cif.</w:t>
      </w:r>
    </w:p>
    <w:p w14:paraId="7F9820AA" w14:textId="0E983073" w:rsidR="000B7983" w:rsidRPr="00AE79ED" w:rsidRDefault="004A7FCC" w:rsidP="00AE79ED">
      <w:pPr>
        <w:pStyle w:val="TFExperimentalSection"/>
      </w:pPr>
      <w:r w:rsidRPr="008D2184">
        <w:rPr>
          <w:rFonts w:ascii="Arno Pro Cyr" w:hAnsi="Arno Pro Cyr"/>
          <w:b/>
          <w:bCs/>
        </w:rPr>
        <w:t>Computational details.</w:t>
      </w:r>
      <w:r w:rsidRPr="008D2184">
        <w:rPr>
          <w:rFonts w:ascii="Arno Pro Cyr" w:hAnsi="Arno Pro Cyr"/>
        </w:rPr>
        <w:t xml:space="preserve"> The DFT calculations have been carried out at the CPCM-B3LYP/6-311+G(</w:t>
      </w:r>
      <w:proofErr w:type="spellStart"/>
      <w:r w:rsidRPr="008D2184">
        <w:rPr>
          <w:rFonts w:ascii="Arno Pro Cyr" w:hAnsi="Arno Pro Cyr"/>
        </w:rPr>
        <w:t>d,p</w:t>
      </w:r>
      <w:proofErr w:type="spellEnd"/>
      <w:r w:rsidRPr="008D2184">
        <w:rPr>
          <w:rFonts w:ascii="Arno Pro Cyr" w:hAnsi="Arno Pro Cyr"/>
        </w:rPr>
        <w:t>)//gas-B3LYP/6-31G(d) level of theory using the MWB60 pseudopotential and appropriate contracted basis set for the gold atoms</w:t>
      </w:r>
      <w:r w:rsidR="008D2184" w:rsidRPr="008D2184">
        <w:rPr>
          <w:rFonts w:ascii="Arno Pro Cyr" w:hAnsi="Arno Pro Cyr"/>
        </w:rPr>
        <w:fldChar w:fldCharType="begin"/>
      </w:r>
      <w:r w:rsidR="00FD7EAF">
        <w:rPr>
          <w:rFonts w:ascii="Arno Pro Cyr" w:hAnsi="Arno Pro Cyr"/>
        </w:rPr>
        <w:instrText xml:space="preserve"> ADDIN EN.CITE &lt;EndNote&gt;&lt;Cite&gt;&lt;Author&gt;Andrae&lt;/Author&gt;&lt;Year&gt;1990&lt;/Year&gt;&lt;RecNum&gt;45&lt;/RecNum&gt;&lt;DisplayText&gt;&lt;style face="superscript"&gt;19&lt;/style&gt;&lt;/DisplayText&gt;&lt;record&gt;&lt;rec-number&gt;45&lt;/rec-number&gt;&lt;foreign-keys&gt;&lt;key app="EN" db-id="9z2sepvr7av5rberxd3pxvz2s092pvteexx9" timestamp="1499723355"&gt;45&lt;/key&gt;&lt;/foreign-keys&gt;&lt;ref-type name="Journal Article"&gt;17&lt;/ref-type&gt;&lt;contributors&gt;&lt;authors&gt;&lt;author&gt;Andrae, D.&lt;/author&gt;&lt;author&gt;H</w:instrText>
      </w:r>
      <w:r w:rsidR="00FD7EAF">
        <w:rPr>
          <w:rFonts w:ascii="Arno Pro Cyr" w:hAnsi="Arno Pro Cyr" w:hint="eastAsia"/>
        </w:rPr>
        <w:instrText>ä</w:instrText>
      </w:r>
      <w:r w:rsidR="00FD7EAF">
        <w:rPr>
          <w:rFonts w:ascii="Arno Pro Cyr" w:hAnsi="Arno Pro Cyr"/>
        </w:rPr>
        <w:instrText>u</w:instrText>
      </w:r>
      <w:r w:rsidR="00FD7EAF">
        <w:rPr>
          <w:rFonts w:ascii="Arno Pro Cyr" w:hAnsi="Arno Pro Cyr" w:hint="eastAsia"/>
        </w:rPr>
        <w:instrText>ß</w:instrText>
      </w:r>
      <w:r w:rsidR="00FD7EAF">
        <w:rPr>
          <w:rFonts w:ascii="Arno Pro Cyr" w:hAnsi="Arno Pro Cyr"/>
        </w:rPr>
        <w:instrText>ermann, U.&lt;/author&gt;&lt;author&gt;Dolg, M.&lt;/author&gt;&lt;author&gt;Stoll, H.&lt;/author&gt;&lt;author&gt;Preu</w:instrText>
      </w:r>
      <w:r w:rsidR="00FD7EAF">
        <w:rPr>
          <w:rFonts w:ascii="Arno Pro Cyr" w:hAnsi="Arno Pro Cyr" w:hint="eastAsia"/>
        </w:rPr>
        <w:instrText>ß</w:instrText>
      </w:r>
      <w:r w:rsidR="00FD7EAF">
        <w:rPr>
          <w:rFonts w:ascii="Arno Pro Cyr" w:hAnsi="Arno Pro Cyr"/>
        </w:rPr>
        <w:instrText>, H.&lt;/author&gt;&lt;/authors&gt;&lt;/contributors&gt;&lt;titles&gt;&lt;title&gt;Energy-adjustedab initio pseudopotentials for the second and third row transition elements&lt;/title&gt;&lt;secondary-title&gt;Theor. Chim. Acta&lt;/secondary-title&gt;&lt;/titles&gt;&lt;periodical&gt;&lt;full-title&gt;Theor. Chim. Acta&lt;/full-title&gt;&lt;/periodical&gt;&lt;pages&gt;123–141&lt;/pages&gt;&lt;volume&gt;77&lt;/volume&gt;&lt;dates&gt;&lt;year&gt;1990&lt;/year&gt;&lt;/dates&gt;&lt;urls&gt;&lt;/urls&gt;&lt;electronic-resource-num&gt;10.1007/BF01114537&lt;/electronic-resource-num&gt;&lt;/record&gt;&lt;/Cite&gt;&lt;/EndNote&gt;</w:instrText>
      </w:r>
      <w:r w:rsidR="008D2184" w:rsidRPr="008D2184">
        <w:rPr>
          <w:rFonts w:ascii="Arno Pro Cyr" w:hAnsi="Arno Pro Cyr"/>
        </w:rPr>
        <w:fldChar w:fldCharType="separate"/>
      </w:r>
      <w:r w:rsidR="00FD7EAF" w:rsidRPr="00FD7EAF">
        <w:rPr>
          <w:rFonts w:ascii="Arno Pro Cyr" w:hAnsi="Arno Pro Cyr"/>
          <w:noProof/>
          <w:vertAlign w:val="superscript"/>
        </w:rPr>
        <w:t>19</w:t>
      </w:r>
      <w:r w:rsidR="008D2184" w:rsidRPr="008D2184">
        <w:rPr>
          <w:rFonts w:ascii="Arno Pro Cyr" w:hAnsi="Arno Pro Cyr"/>
        </w:rPr>
        <w:fldChar w:fldCharType="end"/>
      </w:r>
      <w:r w:rsidRPr="008D2184">
        <w:rPr>
          <w:rFonts w:ascii="Arno Pro Cyr" w:hAnsi="Arno Pro Cyr"/>
        </w:rPr>
        <w:t xml:space="preserve"> with the help of the Gaussian-09 program package.</w:t>
      </w:r>
      <w:r w:rsidR="008D2184" w:rsidRPr="008D2184">
        <w:rPr>
          <w:rFonts w:ascii="Arno Pro Cyr" w:hAnsi="Arno Pro Cyr"/>
        </w:rPr>
        <w:fldChar w:fldCharType="begin">
          <w:fldData xml:space="preserve">PEVuZE5vdGU+PENpdGU+PEF1dGhvcj5GcmlzY2g8L0F1dGhvcj48WWVhcj4yMDEwPC9ZZWFyPjxS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</w:fldData>
        </w:fldChar>
      </w:r>
      <w:r w:rsidR="00FD7EAF">
        <w:rPr>
          <w:rFonts w:ascii="Arno Pro Cyr" w:hAnsi="Arno Pro Cyr"/>
        </w:rPr>
        <w:instrText xml:space="preserve"> ADDIN EN.CITE </w:instrText>
      </w:r>
      <w:r w:rsidR="00FD7EAF">
        <w:rPr>
          <w:rFonts w:ascii="Arno Pro Cyr" w:hAnsi="Arno Pro Cyr"/>
        </w:rPr>
        <w:fldChar w:fldCharType="begin">
          <w:fldData xml:space="preserve">PEVuZE5vdGU+PENpdGU+PEF1dGhvcj5GcmlzY2g8L0F1dGhvcj48WWVhcj4yMDEwPC9ZZWFyPjxS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</w:fldData>
        </w:fldChar>
      </w:r>
      <w:r w:rsidR="00FD7EAF">
        <w:rPr>
          <w:rFonts w:ascii="Arno Pro Cyr" w:hAnsi="Arno Pro Cyr"/>
        </w:rPr>
        <w:instrText xml:space="preserve"> ADDIN EN.CITE.DATA </w:instrText>
      </w:r>
      <w:r w:rsidR="00FD7EAF">
        <w:rPr>
          <w:rFonts w:ascii="Arno Pro Cyr" w:hAnsi="Arno Pro Cyr"/>
        </w:rPr>
      </w:r>
      <w:r w:rsidR="00FD7EAF">
        <w:rPr>
          <w:rFonts w:ascii="Arno Pro Cyr" w:hAnsi="Arno Pro Cyr"/>
        </w:rPr>
        <w:fldChar w:fldCharType="end"/>
      </w:r>
      <w:r w:rsidR="008D2184" w:rsidRPr="008D2184">
        <w:rPr>
          <w:rFonts w:ascii="Arno Pro Cyr" w:hAnsi="Arno Pro Cyr"/>
        </w:rPr>
      </w:r>
      <w:r w:rsidR="008D2184" w:rsidRPr="008D2184">
        <w:rPr>
          <w:rFonts w:ascii="Arno Pro Cyr" w:hAnsi="Arno Pro Cyr"/>
        </w:rPr>
        <w:fldChar w:fldCharType="separate"/>
      </w:r>
      <w:r w:rsidR="00FD7EAF" w:rsidRPr="00FD7EAF">
        <w:rPr>
          <w:rFonts w:ascii="Arno Pro Cyr" w:hAnsi="Arno Pro Cyr"/>
          <w:noProof/>
          <w:vertAlign w:val="superscript"/>
        </w:rPr>
        <w:t>20</w:t>
      </w:r>
      <w:r w:rsidR="008D2184" w:rsidRPr="008D2184">
        <w:rPr>
          <w:rFonts w:ascii="Arno Pro Cyr" w:hAnsi="Arno Pro Cyr"/>
        </w:rPr>
        <w:fldChar w:fldCharType="end"/>
      </w:r>
      <w:r w:rsidRPr="008D2184">
        <w:rPr>
          <w:rFonts w:ascii="Arno Pro Cyr" w:hAnsi="Arno Pro Cyr"/>
        </w:rPr>
        <w:t xml:space="preserve"> No symmetry operations have been applied. The Hessian matrix was calculated analytically for the optimized structures in order to prove the location of correct minima or saddle points, and to estimate the thermodynamic parameters, the latter being calculated at 25 °C. The nature of all transition states was investigated by the analysis of vectors associated with the imaginary frequency and by the calculations of the intrinsic reaction coordinates (IRC) using the Gonzalez–Schlegel method.</w:t>
      </w:r>
      <w:r w:rsidR="008D2184" w:rsidRPr="008D2184">
        <w:rPr>
          <w:rFonts w:ascii="Arno Pro Cyr" w:hAnsi="Arno Pro Cyr"/>
        </w:rPr>
        <w:fldChar w:fldCharType="begin">
          <w:fldData xml:space="preserve">PEVuZE5vdGU+PENpdGU+PEF1dGhvcj5Hb256YWxlejwvQXV0aG9yPjxZZWFyPjE5ODk8L1llYXI+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</w:fldData>
        </w:fldChar>
      </w:r>
      <w:r w:rsidR="00FD7EAF">
        <w:rPr>
          <w:rFonts w:ascii="Arno Pro Cyr" w:hAnsi="Arno Pro Cyr"/>
        </w:rPr>
        <w:instrText xml:space="preserve"> ADDIN EN.CITE </w:instrText>
      </w:r>
      <w:r w:rsidR="00FD7EAF">
        <w:rPr>
          <w:rFonts w:ascii="Arno Pro Cyr" w:hAnsi="Arno Pro Cyr"/>
        </w:rPr>
        <w:fldChar w:fldCharType="begin">
          <w:fldData xml:space="preserve">PEVuZE5vdGU+PENpdGU+PEF1dGhvcj5Hb256YWxlejwvQXV0aG9yPjxZZWFyPjE5ODk8L1llYXI+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</w:fldData>
        </w:fldChar>
      </w:r>
      <w:r w:rsidR="00FD7EAF">
        <w:rPr>
          <w:rFonts w:ascii="Arno Pro Cyr" w:hAnsi="Arno Pro Cyr"/>
        </w:rPr>
        <w:instrText xml:space="preserve"> ADDIN EN.CITE.DATA </w:instrText>
      </w:r>
      <w:r w:rsidR="00FD7EAF">
        <w:rPr>
          <w:rFonts w:ascii="Arno Pro Cyr" w:hAnsi="Arno Pro Cyr"/>
        </w:rPr>
      </w:r>
      <w:r w:rsidR="00FD7EAF">
        <w:rPr>
          <w:rFonts w:ascii="Arno Pro Cyr" w:hAnsi="Arno Pro Cyr"/>
        </w:rPr>
        <w:fldChar w:fldCharType="end"/>
      </w:r>
      <w:r w:rsidR="008D2184" w:rsidRPr="008D2184">
        <w:rPr>
          <w:rFonts w:ascii="Arno Pro Cyr" w:hAnsi="Arno Pro Cyr"/>
        </w:rPr>
      </w:r>
      <w:r w:rsidR="008D2184" w:rsidRPr="008D2184">
        <w:rPr>
          <w:rFonts w:ascii="Arno Pro Cyr" w:hAnsi="Arno Pro Cyr"/>
        </w:rPr>
        <w:fldChar w:fldCharType="separate"/>
      </w:r>
      <w:r w:rsidR="00FD7EAF" w:rsidRPr="00FD7EAF">
        <w:rPr>
          <w:rFonts w:ascii="Arno Pro Cyr" w:hAnsi="Arno Pro Cyr"/>
          <w:noProof/>
          <w:vertAlign w:val="superscript"/>
        </w:rPr>
        <w:t>21</w:t>
      </w:r>
      <w:r w:rsidR="008D2184" w:rsidRPr="008D2184">
        <w:rPr>
          <w:rFonts w:ascii="Arno Pro Cyr" w:hAnsi="Arno Pro Cyr"/>
        </w:rPr>
        <w:fldChar w:fldCharType="end"/>
      </w:r>
      <w:r w:rsidRPr="008D2184">
        <w:rPr>
          <w:rFonts w:ascii="Arno Pro Cyr" w:hAnsi="Arno Pro Cyr"/>
        </w:rPr>
        <w:t xml:space="preserve"> The total energies corrected for solvent effects were estimated at the single-point calculations on the basis of gas-phase equilibrium geometries using the polarizable continuum model in the CPCM version</w:t>
      </w:r>
      <w:r w:rsidR="008D2184" w:rsidRPr="008D2184">
        <w:rPr>
          <w:rFonts w:ascii="Arno Pro Cyr" w:hAnsi="Arno Pro Cyr"/>
        </w:rPr>
        <w:fldChar w:fldCharType="begin"/>
      </w:r>
      <w:r w:rsidR="00FD7EAF">
        <w:rPr>
          <w:rFonts w:ascii="Arno Pro Cyr" w:hAnsi="Arno Pro Cyr"/>
        </w:rPr>
        <w:instrText xml:space="preserve"> ADDIN EN.CITE &lt;EndNote&gt;&lt;Cite&gt;&lt;Author&gt;Barone&lt;/Author&gt;&lt;Year&gt;1998&lt;/Year&gt;&lt;RecNum&gt;55&lt;/RecNum&gt;&lt;DisplayText&gt;&lt;style face="superscript"&gt;21d,e&lt;/style&gt;&lt;/DisplayText&gt;&lt;record&gt;&lt;rec-number&gt;55&lt;/rec-number&gt;&lt;foreign-keys&gt;&lt;key app="EN" db-id="9z2sepvr7av5rberxd3pxvz2s092pvteexx9" timestamp="1499723356"&gt;55&lt;/key&gt;&lt;/foreign-keys&gt;&lt;ref-type name="Journal Article"&gt;17&lt;/ref-type&gt;&lt;contributors&gt;&lt;authors&gt;&lt;author&gt;Barone, V.&lt;/author&gt;&lt;author&gt;Cossi, M.&lt;/author&gt;&lt;/authors&gt;&lt;/contributors&gt;&lt;titles&gt;&lt;secondary-title&gt;J. Phys. Chem. A&lt;/secondary-title&gt;&lt;/titles&gt;&lt;periodical&gt;&lt;full-title&gt;J. Phys. Chem. A&lt;/full-title&gt;&lt;/periodical&gt;&lt;pages&gt;1995–2001&lt;/pages&gt;&lt;volume&gt;102&lt;/volume&gt;&lt;dates&gt;&lt;year&gt;1998&lt;/year&gt;&lt;/dates&gt;&lt;urls&gt;&lt;/urls&gt;&lt;/record&gt;&lt;/Cite&gt;&lt;Cite&gt;&lt;Author&gt;Cossi&lt;/Author&gt;&lt;Year&gt;2003&lt;/Year&gt;&lt;RecNum&gt;56&lt;/RecNum&gt;&lt;record&gt;&lt;rec-number&gt;56&lt;/rec-number&gt;&lt;foreign-keys&gt;&lt;key app="EN" db-id="9z2sepvr7av5rberxd3pxvz2s092pvteexx9" timestamp="1499723356"&gt;56&lt;/key&gt;&lt;/foreign-keys&gt;&lt;ref-type name="Journal Article"&gt;17&lt;/ref-type&gt;&lt;contributors&gt;&lt;authors&gt;&lt;author&gt;Cossi, M.&lt;/author&gt;&lt;author&gt;Scalmani, G.&lt;/author&gt;&lt;author&gt;Rega, N.&lt;/author&gt;&lt;author&gt;Barone, V.&lt;/author&gt;&lt;/authors&gt;&lt;/contributors&gt;&lt;titles&gt;&lt;secondary-title&gt;J. Comput. Chem.&lt;/secondary-title&gt;&lt;/titles&gt;&lt;periodical&gt;&lt;full-title&gt;J. Comput. Chem.&lt;/full-title&gt;&lt;/periodical&gt;&lt;pages&gt;669–681&lt;/pages&gt;&lt;volume&gt;24&lt;/volume&gt;&lt;dates&gt;&lt;year&gt;2003&lt;/year&gt;&lt;/dates&gt;&lt;urls&gt;&lt;/urls&gt;&lt;/record&gt;&lt;/Cite&gt;&lt;/EndNote&gt;</w:instrText>
      </w:r>
      <w:r w:rsidR="008D2184" w:rsidRPr="008D2184">
        <w:rPr>
          <w:rFonts w:ascii="Arno Pro Cyr" w:hAnsi="Arno Pro Cyr"/>
        </w:rPr>
        <w:fldChar w:fldCharType="separate"/>
      </w:r>
      <w:r w:rsidR="00FD7EAF" w:rsidRPr="00FD7EAF">
        <w:rPr>
          <w:rFonts w:ascii="Arno Pro Cyr" w:hAnsi="Arno Pro Cyr"/>
          <w:noProof/>
          <w:vertAlign w:val="superscript"/>
        </w:rPr>
        <w:t>21d,e</w:t>
      </w:r>
      <w:r w:rsidR="008D2184" w:rsidRPr="008D2184">
        <w:rPr>
          <w:rFonts w:ascii="Arno Pro Cyr" w:hAnsi="Arno Pro Cyr"/>
        </w:rPr>
        <w:fldChar w:fldCharType="end"/>
      </w:r>
      <w:r w:rsidRPr="008D2184">
        <w:rPr>
          <w:rFonts w:ascii="Arno Pro Cyr" w:hAnsi="Arno Pro Cyr"/>
        </w:rPr>
        <w:t xml:space="preserve"> with CH</w:t>
      </w:r>
      <w:r w:rsidRPr="008D2184">
        <w:rPr>
          <w:rFonts w:ascii="Arno Pro Cyr" w:hAnsi="Arno Pro Cyr"/>
          <w:vertAlign w:val="subscript"/>
        </w:rPr>
        <w:t>2</w:t>
      </w:r>
      <w:r w:rsidRPr="008D2184">
        <w:rPr>
          <w:rFonts w:ascii="Arno Pro Cyr" w:hAnsi="Arno Pro Cyr"/>
        </w:rPr>
        <w:t>Cl</w:t>
      </w:r>
      <w:r w:rsidRPr="008D2184">
        <w:rPr>
          <w:rFonts w:ascii="Arno Pro Cyr" w:hAnsi="Arno Pro Cyr"/>
          <w:vertAlign w:val="subscript"/>
        </w:rPr>
        <w:t>2</w:t>
      </w:r>
      <w:r w:rsidRPr="008D2184">
        <w:rPr>
          <w:rFonts w:ascii="Arno Pro Cyr" w:hAnsi="Arno Pro Cyr"/>
        </w:rPr>
        <w:t xml:space="preserve"> as solvent. The UAKS model was applied for the molecular cavity, and dispersion, cavitation, and repulsion terms were also considered. The entropic term in CH</w:t>
      </w:r>
      <w:r w:rsidRPr="008D2184">
        <w:rPr>
          <w:rFonts w:ascii="Arno Pro Cyr" w:hAnsi="Arno Pro Cyr"/>
          <w:vertAlign w:val="subscript"/>
        </w:rPr>
        <w:t>2</w:t>
      </w:r>
      <w:r w:rsidRPr="008D2184">
        <w:rPr>
          <w:rFonts w:ascii="Arno Pro Cyr" w:hAnsi="Arno Pro Cyr"/>
        </w:rPr>
        <w:t>Cl</w:t>
      </w:r>
      <w:r w:rsidRPr="008D2184">
        <w:rPr>
          <w:rFonts w:ascii="Arno Pro Cyr" w:hAnsi="Arno Pro Cyr"/>
          <w:vertAlign w:val="subscript"/>
        </w:rPr>
        <w:t>2</w:t>
      </w:r>
      <w:r w:rsidRPr="008D2184">
        <w:rPr>
          <w:rFonts w:ascii="Arno Pro Cyr" w:hAnsi="Arno Pro Cyr"/>
        </w:rPr>
        <w:t xml:space="preserve"> solution (</w:t>
      </w:r>
      <w:proofErr w:type="spellStart"/>
      <w:r w:rsidRPr="008D2184">
        <w:rPr>
          <w:rFonts w:ascii="Arno Pro Cyr" w:hAnsi="Arno Pro Cyr"/>
        </w:rPr>
        <w:t>S</w:t>
      </w:r>
      <w:r w:rsidRPr="008D2184">
        <w:rPr>
          <w:rFonts w:ascii="Arno Pro Cyr" w:hAnsi="Arno Pro Cyr"/>
          <w:vertAlign w:val="subscript"/>
        </w:rPr>
        <w:t>s</w:t>
      </w:r>
      <w:proofErr w:type="spellEnd"/>
      <w:r w:rsidRPr="008D2184">
        <w:rPr>
          <w:rFonts w:ascii="Arno Pro Cyr" w:hAnsi="Arno Pro Cyr"/>
        </w:rPr>
        <w:t>) was calculated according to the procedure described by Wertz</w:t>
      </w:r>
      <w:r w:rsidR="008D2184" w:rsidRPr="008D2184">
        <w:rPr>
          <w:rFonts w:ascii="Arno Pro Cyr" w:hAnsi="Arno Pro Cyr"/>
        </w:rPr>
        <w:fldChar w:fldCharType="begin"/>
      </w:r>
      <w:r w:rsidR="00FD7EAF">
        <w:rPr>
          <w:rFonts w:ascii="Arno Pro Cyr" w:hAnsi="Arno Pro Cyr"/>
        </w:rPr>
        <w:instrText xml:space="preserve"> ADDIN EN.CITE &lt;EndNote&gt;&lt;Cite&gt;&lt;Author&gt;Wertz&lt;/Author&gt;&lt;Year&gt;1980&lt;/Year&gt;&lt;RecNum&gt;57&lt;/RecNum&gt;&lt;DisplayText&gt;&lt;style face="superscript"&gt;22&lt;/style&gt;&lt;/DisplayText&gt;&lt;record&gt;&lt;rec-number&gt;57&lt;/rec-number&gt;&lt;foreign-keys&gt;&lt;key app="EN" db-id="9z2sepvr7av5rberxd3pxvz2s092pvteexx9" timestamp="1499723356"&gt;57&lt;/key&gt;&lt;/foreign-keys&gt;&lt;ref-type name="Journal Article"&gt;17&lt;/ref-type&gt;&lt;contributors&gt;&lt;authors&gt;&lt;author&gt;Wertz, D. H.&lt;/author&gt;&lt;/authors&gt;&lt;/contributors&gt;&lt;titles&gt;&lt;secondary-title&gt;J. Am. Chem. Soc.&lt;/secondary-title&gt;&lt;/titles&gt;&lt;periodical&gt;&lt;full-title&gt;J. Am. Chem. Soc.&lt;/full-title&gt;&lt;/periodical&gt;&lt;pages&gt;5316–5322&lt;/pages&gt;&lt;volume&gt;102&lt;/volume&gt;&lt;dates&gt;&lt;year&gt;1980&lt;/year&gt;&lt;/dates&gt;&lt;urls&gt;&lt;/urls&gt;&lt;/record&gt;&lt;/Cite&gt;&lt;/EndNote&gt;</w:instrText>
      </w:r>
      <w:r w:rsidR="008D2184" w:rsidRPr="008D2184">
        <w:rPr>
          <w:rFonts w:ascii="Arno Pro Cyr" w:hAnsi="Arno Pro Cyr"/>
        </w:rPr>
        <w:fldChar w:fldCharType="separate"/>
      </w:r>
      <w:r w:rsidR="00FD7EAF" w:rsidRPr="00FD7EAF">
        <w:rPr>
          <w:rFonts w:ascii="Arno Pro Cyr" w:hAnsi="Arno Pro Cyr"/>
          <w:noProof/>
          <w:vertAlign w:val="superscript"/>
        </w:rPr>
        <w:t>22</w:t>
      </w:r>
      <w:r w:rsidR="008D2184" w:rsidRPr="008D2184">
        <w:rPr>
          <w:rFonts w:ascii="Arno Pro Cyr" w:hAnsi="Arno Pro Cyr"/>
        </w:rPr>
        <w:fldChar w:fldCharType="end"/>
      </w:r>
      <w:r w:rsidRPr="008D2184">
        <w:rPr>
          <w:rFonts w:ascii="Arno Pro Cyr" w:hAnsi="Arno Pro Cyr"/>
        </w:rPr>
        <w:t xml:space="preserve"> and Cooper and Ziegler</w:t>
      </w:r>
      <w:r w:rsidR="008D2184" w:rsidRPr="008D2184">
        <w:rPr>
          <w:rFonts w:ascii="Arno Pro Cyr" w:hAnsi="Arno Pro Cyr"/>
        </w:rPr>
        <w:fldChar w:fldCharType="begin"/>
      </w:r>
      <w:r w:rsidR="00FD7EAF">
        <w:rPr>
          <w:rFonts w:ascii="Arno Pro Cyr" w:hAnsi="Arno Pro Cyr"/>
        </w:rPr>
        <w:instrText xml:space="preserve"> ADDIN EN.CITE &lt;EndNote&gt;&lt;Cite&gt;&lt;Author&gt;Cooper&lt;/Author&gt;&lt;Year&gt;2002&lt;/Year&gt;&lt;RecNum&gt;58&lt;/RecNum&gt;&lt;DisplayText&gt;&lt;style face="superscript"&gt;23&lt;/style&gt;&lt;/DisplayText&gt;&lt;record&gt;&lt;rec-number&gt;58&lt;/rec-number&gt;&lt;foreign-keys&gt;&lt;key app="EN" db-id="9z2sepvr7av5rberxd3pxvz2s092pvteexx9" timestamp="1499723356"&gt;58&lt;/key&gt;&lt;/foreign-keys&gt;&lt;ref-type name="Journal Article"&gt;17&lt;/ref-type&gt;&lt;contributors&gt;&lt;authors&gt;&lt;author&gt;Cooper, J.&lt;/author&gt;&lt;author&gt;Ziegler, T.&lt;/author&gt;&lt;/authors&gt;&lt;/contributors&gt;&lt;titles&gt;&lt;secondary-title&gt;Inorg. Chem.&lt;/secondary-title&gt;&lt;/titles&gt;&lt;periodical&gt;&lt;full-title&gt;Inorg. Chem.&lt;/full-title&gt;&lt;/periodical&gt;&lt;pages&gt;6614–6622&lt;/pages&gt;&lt;volume&gt;41&lt;/volume&gt;&lt;dates&gt;&lt;year&gt;2002&lt;/year&gt;&lt;/dates&gt;&lt;urls&gt;&lt;/urls&gt;&lt;/record&gt;&lt;/Cite&gt;&lt;/EndNote&gt;</w:instrText>
      </w:r>
      <w:r w:rsidR="008D2184" w:rsidRPr="008D2184">
        <w:rPr>
          <w:rFonts w:ascii="Arno Pro Cyr" w:hAnsi="Arno Pro Cyr"/>
        </w:rPr>
        <w:fldChar w:fldCharType="separate"/>
      </w:r>
      <w:r w:rsidR="00FD7EAF" w:rsidRPr="00FD7EAF">
        <w:rPr>
          <w:rFonts w:ascii="Arno Pro Cyr" w:hAnsi="Arno Pro Cyr"/>
          <w:noProof/>
          <w:vertAlign w:val="superscript"/>
        </w:rPr>
        <w:t>23</w:t>
      </w:r>
      <w:r w:rsidR="008D2184" w:rsidRPr="008D2184">
        <w:rPr>
          <w:rFonts w:ascii="Arno Pro Cyr" w:hAnsi="Arno Pro Cyr"/>
        </w:rPr>
        <w:fldChar w:fldCharType="end"/>
      </w:r>
      <w:r w:rsidRPr="008D2184">
        <w:rPr>
          <w:rFonts w:ascii="Arno Pro Cyr" w:hAnsi="Arno Pro Cyr"/>
        </w:rPr>
        <w:t xml:space="preserve"> (see </w:t>
      </w:r>
      <w:proofErr w:type="spellStart"/>
      <w:r w:rsidRPr="008D2184">
        <w:rPr>
          <w:rFonts w:ascii="Arno Pro Cyr" w:hAnsi="Arno Pro Cyr"/>
        </w:rPr>
        <w:t>eqs</w:t>
      </w:r>
      <w:proofErr w:type="spellEnd"/>
      <w:r w:rsidRPr="008D2184">
        <w:rPr>
          <w:rFonts w:ascii="Arno Pro Cyr" w:hAnsi="Arno Pro Cyr"/>
        </w:rPr>
        <w:t>. 1–4), as well as enthalpies and Gibbs free energies in solution (H</w:t>
      </w:r>
      <w:r w:rsidRPr="008D2184">
        <w:rPr>
          <w:rFonts w:ascii="Arno Pro Cyr" w:hAnsi="Arno Pro Cyr"/>
          <w:vertAlign w:val="subscript"/>
        </w:rPr>
        <w:t>s</w:t>
      </w:r>
      <w:r w:rsidRPr="008D2184">
        <w:rPr>
          <w:rFonts w:ascii="Arno Pro Cyr" w:hAnsi="Arno Pro Cyr"/>
        </w:rPr>
        <w:t xml:space="preserve"> and </w:t>
      </w:r>
      <w:proofErr w:type="spellStart"/>
      <w:r w:rsidRPr="008D2184">
        <w:rPr>
          <w:rFonts w:ascii="Arno Pro Cyr" w:hAnsi="Arno Pro Cyr"/>
        </w:rPr>
        <w:t>G</w:t>
      </w:r>
      <w:r w:rsidRPr="008D2184">
        <w:rPr>
          <w:rFonts w:ascii="Arno Pro Cyr" w:hAnsi="Arno Pro Cyr"/>
          <w:vertAlign w:val="subscript"/>
        </w:rPr>
        <w:t>s</w:t>
      </w:r>
      <w:proofErr w:type="spellEnd"/>
      <w:r w:rsidRPr="008D2184">
        <w:rPr>
          <w:rFonts w:ascii="Arno Pro Cyr" w:hAnsi="Arno Pro Cyr"/>
        </w:rPr>
        <w:t>) usin</w:t>
      </w:r>
      <w:r w:rsidR="008D2184" w:rsidRPr="008D2184">
        <w:rPr>
          <w:rFonts w:ascii="Arno Pro Cyr" w:hAnsi="Arno Pro Cyr"/>
        </w:rPr>
        <w:t xml:space="preserve">g the expressions 5 and 6 (all equations </w:t>
      </w:r>
      <w:r w:rsidRPr="008D2184">
        <w:rPr>
          <w:rFonts w:ascii="Arno Pro Cyr" w:hAnsi="Arno Pro Cyr"/>
        </w:rPr>
        <w:t>are</w:t>
      </w:r>
      <w:r w:rsidR="008D2184" w:rsidRPr="008D2184">
        <w:rPr>
          <w:rFonts w:ascii="Arno Pro Cyr" w:hAnsi="Arno Pro Cyr"/>
        </w:rPr>
        <w:t xml:space="preserve"> provided </w:t>
      </w:r>
      <w:r w:rsidRPr="008D2184">
        <w:rPr>
          <w:rFonts w:ascii="Arno Pro Cyr" w:hAnsi="Arno Pro Cyr"/>
        </w:rPr>
        <w:t>in</w:t>
      </w:r>
      <w:r w:rsidR="008D2184" w:rsidRPr="008D2184">
        <w:rPr>
          <w:rFonts w:ascii="Arno Pro Cyr" w:hAnsi="Arno Pro Cyr"/>
        </w:rPr>
        <w:t xml:space="preserve"> the Supporting </w:t>
      </w:r>
      <w:r w:rsidRPr="008D2184">
        <w:rPr>
          <w:rFonts w:ascii="Arno Pro Cyr" w:hAnsi="Arno Pro Cyr"/>
        </w:rPr>
        <w:t xml:space="preserve">Information). As </w:t>
      </w:r>
      <w:r w:rsidR="00A63DD7">
        <w:rPr>
          <w:rFonts w:ascii="Arno Pro Cyr" w:hAnsi="Arno Pro Cyr"/>
        </w:rPr>
        <w:t xml:space="preserve">it </w:t>
      </w:r>
      <w:r w:rsidRPr="008D2184">
        <w:rPr>
          <w:rFonts w:ascii="Arno Pro Cyr" w:hAnsi="Arno Pro Cyr"/>
        </w:rPr>
        <w:t>was shown previously,</w:t>
      </w:r>
      <w:r w:rsidR="008D2184" w:rsidRPr="008D2184">
        <w:rPr>
          <w:rFonts w:ascii="Arno Pro Cyr" w:hAnsi="Arno Pro Cyr"/>
        </w:rPr>
        <w:fldChar w:fldCharType="begin">
          <w:fldData xml:space="preserve">PEVuZE5vdGU+PENpdGU+PEF1dGhvcj5Ob3Zpa292PC9BdXRob3I+PFllYXI+MjAxMzwvWWVhcj48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</w:fldData>
        </w:fldChar>
      </w:r>
      <w:r w:rsidR="00FD7EAF">
        <w:rPr>
          <w:rFonts w:ascii="Arno Pro Cyr" w:hAnsi="Arno Pro Cyr"/>
        </w:rPr>
        <w:instrText xml:space="preserve"> ADDIN EN.CITE </w:instrText>
      </w:r>
      <w:r w:rsidR="00FD7EAF">
        <w:rPr>
          <w:rFonts w:ascii="Arno Pro Cyr" w:hAnsi="Arno Pro Cyr"/>
        </w:rPr>
        <w:fldChar w:fldCharType="begin">
          <w:fldData xml:space="preserve">PEVuZE5vdGU+PENpdGU+PEF1dGhvcj5Ob3Zpa292PC9BdXRob3I+PFllYXI+MjAxMzwvWWVhcj48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</w:fldData>
        </w:fldChar>
      </w:r>
      <w:r w:rsidR="00FD7EAF">
        <w:rPr>
          <w:rFonts w:ascii="Arno Pro Cyr" w:hAnsi="Arno Pro Cyr"/>
        </w:rPr>
        <w:instrText xml:space="preserve"> ADDIN EN.CITE.DATA </w:instrText>
      </w:r>
      <w:r w:rsidR="00FD7EAF">
        <w:rPr>
          <w:rFonts w:ascii="Arno Pro Cyr" w:hAnsi="Arno Pro Cyr"/>
        </w:rPr>
      </w:r>
      <w:r w:rsidR="00FD7EAF">
        <w:rPr>
          <w:rFonts w:ascii="Arno Pro Cyr" w:hAnsi="Arno Pro Cyr"/>
        </w:rPr>
        <w:fldChar w:fldCharType="end"/>
      </w:r>
      <w:r w:rsidR="008D2184" w:rsidRPr="008D2184">
        <w:rPr>
          <w:rFonts w:ascii="Arno Pro Cyr" w:hAnsi="Arno Pro Cyr"/>
        </w:rPr>
      </w:r>
      <w:r w:rsidR="008D2184" w:rsidRPr="008D2184">
        <w:rPr>
          <w:rFonts w:ascii="Arno Pro Cyr" w:hAnsi="Arno Pro Cyr"/>
        </w:rPr>
        <w:fldChar w:fldCharType="separate"/>
      </w:r>
      <w:r w:rsidR="00FD7EAF" w:rsidRPr="00FD7EAF">
        <w:rPr>
          <w:rFonts w:ascii="Arno Pro Cyr" w:hAnsi="Arno Pro Cyr"/>
          <w:noProof/>
          <w:vertAlign w:val="superscript"/>
        </w:rPr>
        <w:t>24</w:t>
      </w:r>
      <w:r w:rsidR="008D2184" w:rsidRPr="008D2184">
        <w:rPr>
          <w:rFonts w:ascii="Arno Pro Cyr" w:hAnsi="Arno Pro Cyr"/>
        </w:rPr>
        <w:fldChar w:fldCharType="end"/>
      </w:r>
      <w:r w:rsidRPr="008D2184">
        <w:rPr>
          <w:rFonts w:ascii="Arno Pro Cyr" w:hAnsi="Arno Pro Cyr"/>
        </w:rPr>
        <w:t xml:space="preserve"> this approach is sufficiently accurate for the description of CAs to the C</w:t>
      </w:r>
      <w:r w:rsidRPr="008D2184">
        <w:rPr>
          <w:rFonts w:ascii="Arno Pro Cyr" w:hAnsi="Arno Pro Cyr"/>
          <w:szCs w:val="16"/>
        </w:rPr>
        <w:sym w:font="Symbol" w:char="F0BA"/>
      </w:r>
      <w:r w:rsidRPr="008D2184">
        <w:rPr>
          <w:rFonts w:ascii="Arno Pro Cyr" w:hAnsi="Arno Pro Cyr"/>
        </w:rPr>
        <w:t>N triple bond providing results close to those obtained by such methods as MP2, MP4, CCSD(T), CBS-Q, and G3B3. Note that this approach was</w:t>
      </w:r>
      <w:r w:rsidR="00A63DD7">
        <w:rPr>
          <w:rFonts w:ascii="Arno Pro Cyr" w:hAnsi="Arno Pro Cyr"/>
        </w:rPr>
        <w:t xml:space="preserve"> also used in our previous studies on </w:t>
      </w:r>
      <w:proofErr w:type="spellStart"/>
      <w:r w:rsidRPr="008D2184">
        <w:rPr>
          <w:rFonts w:ascii="Arno Pro Cyr" w:hAnsi="Arno Pro Cyr"/>
        </w:rPr>
        <w:t>Pd</w:t>
      </w:r>
      <w:r w:rsidRPr="008D2184">
        <w:rPr>
          <w:rFonts w:ascii="Arno Pro Cyr" w:hAnsi="Arno Pro Cyr"/>
          <w:vertAlign w:val="superscript"/>
        </w:rPr>
        <w:t>II</w:t>
      </w:r>
      <w:proofErr w:type="spellEnd"/>
      <w:r w:rsidRPr="008D2184">
        <w:rPr>
          <w:rFonts w:ascii="Arno Pro Cyr" w:hAnsi="Arno Pro Cyr"/>
        </w:rPr>
        <w:t>-mediated integration of isocyanides and</w:t>
      </w:r>
      <w:r w:rsidR="008D2184" w:rsidRPr="008D2184">
        <w:rPr>
          <w:rFonts w:ascii="Arno Pro Cyr" w:hAnsi="Arno Pro Cyr"/>
        </w:rPr>
        <w:t xml:space="preserve"> </w:t>
      </w:r>
      <w:proofErr w:type="spellStart"/>
      <w:r w:rsidR="008D2184" w:rsidRPr="008D2184">
        <w:rPr>
          <w:rFonts w:ascii="Arno Pro Cyr" w:hAnsi="Arno Pro Cyr"/>
        </w:rPr>
        <w:t>azide</w:t>
      </w:r>
      <w:proofErr w:type="spellEnd"/>
      <w:r w:rsidR="008D2184" w:rsidRPr="008D2184">
        <w:rPr>
          <w:rFonts w:ascii="Arno Pro Cyr" w:hAnsi="Arno Pro Cyr"/>
        </w:rPr>
        <w:t xml:space="preserve"> i</w:t>
      </w:r>
      <w:r w:rsidR="00A63DD7">
        <w:rPr>
          <w:rFonts w:ascii="Arno Pro Cyr" w:hAnsi="Arno Pro Cyr"/>
        </w:rPr>
        <w:t>on</w:t>
      </w:r>
      <w:r w:rsidRPr="008D2184">
        <w:rPr>
          <w:rFonts w:ascii="Arno Pro Cyr" w:hAnsi="Arno Pro Cyr"/>
        </w:rPr>
        <w:t>.</w:t>
      </w:r>
      <w:r w:rsidR="008D2184" w:rsidRPr="008D2184">
        <w:rPr>
          <w:rFonts w:ascii="Arno Pro Cyr" w:hAnsi="Arno Pro Cyr"/>
        </w:rPr>
        <w:fldChar w:fldCharType="begin"/>
      </w:r>
      <w:r w:rsidR="00797120">
        <w:rPr>
          <w:rFonts w:ascii="Arno Pro Cyr" w:hAnsi="Arno Pro Cyr"/>
        </w:rPr>
        <w:instrText xml:space="preserve"> ADDIN EN.CITE &lt;EndNote&gt;&lt;Cite&gt;&lt;Author&gt;Kinzhalov&lt;/Author&gt;&lt;Year&gt;2016&lt;/Year&gt;&lt;RecNum&gt;18&lt;/RecNum&gt;&lt;DisplayText&gt;&lt;style face="superscript"&gt;7a&lt;/style&gt;&lt;/DisplayText&gt;&lt;record&gt;&lt;rec-number&gt;18&lt;/rec-number&gt;&lt;foreign-keys&gt;&lt;key app="EN" db-id="9z2sepvr7av5rberxd3pxvz2s092pvteexx9" timestamp="1499723353"&gt;18&lt;/key&gt;&lt;/foreign-keys&gt;&lt;ref-type name="Journal Article"&gt;17&lt;/ref-type&gt;&lt;contributors&gt;&lt;authors&gt;&lt;author&gt;Kinzhalov, Mikhail A.&lt;/author&gt;&lt;author&gt;Novikov, Alexander S.&lt;/author&gt;&lt;author&gt;Luzyanin, Konstantin V.&lt;/author&gt;&lt;author&gt;Haukka, Matti&lt;/author&gt;&lt;author&gt;Pombeiro, Armando J. L.&lt;/author&gt;&lt;author&gt;Kukushkin, Vadim Yu&lt;/author&gt;&lt;/authors&gt;&lt;/contributors&gt;&lt;titles&gt;&lt;title&gt;PdII-mediated integration of isocyanides and azide ions might proceed via formal 1,3-dipolar cycloaddition between RNC ligands and uncomplexed azide&lt;/title&gt;&lt;secondary-title&gt;New J. Chem.&lt;/secondary-title&gt;&lt;/titles&gt;&lt;periodical&gt;&lt;full-title&gt;New J. Chem.&lt;/full-title&gt;&lt;/periodical&gt;&lt;pages&gt;521–527&lt;/pages&gt;&lt;volume&gt;40&lt;/volume&gt;&lt;number&gt;1&lt;/number&gt;&lt;dates&gt;&lt;year&gt;2016&lt;/year&gt;&lt;/dates&gt;&lt;publisher&gt;The Royal Society of Chemistry&lt;/publisher&gt;&lt;isbn&gt;1144-0546&lt;/isbn&gt;&lt;work-type&gt;10.1039/C5NJ02564H&lt;/work-type&gt;&lt;urls&gt;&lt;related-urls&gt;&lt;url&gt;http://dx.doi.org/10.1039/C5NJ02564H&lt;/url&gt;&lt;/related-urls&gt;&lt;/urls&gt;&lt;electronic-resource-num&gt;10.1039/C5NJ02564H&lt;/electronic-resource-num&gt;&lt;/record&gt;&lt;/Cite&gt;&lt;/EndNote&gt;</w:instrText>
      </w:r>
      <w:r w:rsidR="008D2184" w:rsidRPr="008D2184">
        <w:rPr>
          <w:rFonts w:ascii="Arno Pro Cyr" w:hAnsi="Arno Pro Cyr"/>
        </w:rPr>
        <w:fldChar w:fldCharType="separate"/>
      </w:r>
      <w:r w:rsidR="00797120" w:rsidRPr="00797120">
        <w:rPr>
          <w:rFonts w:ascii="Arno Pro Cyr" w:hAnsi="Arno Pro Cyr"/>
          <w:noProof/>
          <w:vertAlign w:val="superscript"/>
        </w:rPr>
        <w:t>7a</w:t>
      </w:r>
      <w:r w:rsidR="008D2184" w:rsidRPr="008D2184">
        <w:rPr>
          <w:rFonts w:ascii="Arno Pro Cyr" w:hAnsi="Arno Pro Cyr"/>
        </w:rPr>
        <w:fldChar w:fldCharType="end"/>
      </w:r>
      <w:r w:rsidRPr="008D2184">
        <w:rPr>
          <w:rFonts w:ascii="Arno Pro Cyr" w:hAnsi="Arno Pro Cyr"/>
        </w:rPr>
        <w:t xml:space="preserve"> The Cartesian atomic coordinates of the calculated equilibrium structures are presented in Supporting Information, </w:t>
      </w:r>
      <w:r w:rsidRPr="008D2184">
        <w:rPr>
          <w:rFonts w:ascii="Arno Pro Cyr" w:hAnsi="Arno Pro Cyr"/>
          <w:b/>
          <w:bCs/>
        </w:rPr>
        <w:t>Table S5</w:t>
      </w:r>
      <w:r w:rsidRPr="008D2184">
        <w:rPr>
          <w:rFonts w:ascii="Arno Pro Cyr" w:hAnsi="Arno Pro Cyr"/>
          <w:bCs/>
        </w:rPr>
        <w:t xml:space="preserve">. </w:t>
      </w:r>
      <w:r w:rsidR="00AE79ED" w:rsidRPr="008D2184">
        <w:rPr>
          <w:bCs/>
        </w:rPr>
        <w:t xml:space="preserve">The Cartesian atomic coordinates of the calculated equilibrium structures are </w:t>
      </w:r>
      <w:r w:rsidR="00FD67DE" w:rsidRPr="008D2184">
        <w:rPr>
          <w:bCs/>
        </w:rPr>
        <w:t>provided as a separate xyz file</w:t>
      </w:r>
      <w:r w:rsidR="00AE79ED" w:rsidRPr="008D2184">
        <w:rPr>
          <w:bCs/>
        </w:rPr>
        <w:t>.</w:t>
      </w:r>
    </w:p>
    <w:p w14:paraId="37105AB7" w14:textId="395DA530" w:rsidR="00352845" w:rsidRDefault="00AE79ED" w:rsidP="00A714AC">
      <w:pPr>
        <w:pStyle w:val="TFExperimentalSection"/>
      </w:pPr>
      <w:r w:rsidRPr="00AE79ED">
        <w:rPr>
          <w:b/>
        </w:rPr>
        <w:t xml:space="preserve">Cycloaddition of </w:t>
      </w:r>
      <w:proofErr w:type="spellStart"/>
      <w:r w:rsidRPr="00AE79ED">
        <w:rPr>
          <w:b/>
        </w:rPr>
        <w:t>azide</w:t>
      </w:r>
      <w:proofErr w:type="spellEnd"/>
      <w:r w:rsidRPr="00AE79ED">
        <w:rPr>
          <w:b/>
        </w:rPr>
        <w:t xml:space="preserve"> to gold(III)-isocyanides</w:t>
      </w:r>
      <w:r w:rsidRPr="00AE79ED">
        <w:t>. A solution of [</w:t>
      </w:r>
      <w:r w:rsidRPr="00AE79ED">
        <w:rPr>
          <w:i/>
        </w:rPr>
        <w:t>n</w:t>
      </w:r>
      <w:r w:rsidRPr="00AE79ED">
        <w:t>-Bu</w:t>
      </w:r>
      <w:r w:rsidRPr="00AE79ED">
        <w:rPr>
          <w:vertAlign w:val="subscript"/>
        </w:rPr>
        <w:t>4</w:t>
      </w:r>
      <w:proofErr w:type="gramStart"/>
      <w:r w:rsidRPr="00AE79ED">
        <w:t>N]N</w:t>
      </w:r>
      <w:proofErr w:type="gramEnd"/>
      <w:r w:rsidRPr="00AE79ED">
        <w:rPr>
          <w:vertAlign w:val="subscript"/>
        </w:rPr>
        <w:t>3</w:t>
      </w:r>
      <w:r w:rsidRPr="00AE79ED">
        <w:t xml:space="preserve"> (</w:t>
      </w:r>
      <w:r w:rsidRPr="00AE79ED">
        <w:rPr>
          <w:b/>
        </w:rPr>
        <w:t>2</w:t>
      </w:r>
      <w:r w:rsidRPr="00AE79ED">
        <w:t>) (28 mg, 0.100 </w:t>
      </w:r>
      <w:proofErr w:type="spellStart"/>
      <w:r w:rsidRPr="00AE79ED">
        <w:t>mmol</w:t>
      </w:r>
      <w:proofErr w:type="spellEnd"/>
      <w:r w:rsidRPr="00AE79ED">
        <w:t>) in dry CH</w:t>
      </w:r>
      <w:r w:rsidRPr="00AE79ED">
        <w:rPr>
          <w:vertAlign w:val="subscript"/>
        </w:rPr>
        <w:t>2</w:t>
      </w:r>
      <w:r w:rsidRPr="00AE79ED">
        <w:t>Cl</w:t>
      </w:r>
      <w:r w:rsidRPr="00AE79ED">
        <w:rPr>
          <w:vertAlign w:val="subscript"/>
        </w:rPr>
        <w:t>2</w:t>
      </w:r>
      <w:r w:rsidRPr="00AE79ED">
        <w:t xml:space="preserve"> (1.5 mL) was added to a solution of [AuCl</w:t>
      </w:r>
      <w:r w:rsidRPr="00AE79ED">
        <w:rPr>
          <w:vertAlign w:val="subscript"/>
        </w:rPr>
        <w:t>3</w:t>
      </w:r>
      <w:r w:rsidRPr="00AE79ED">
        <w:t>(CNR)] (</w:t>
      </w:r>
      <w:r w:rsidRPr="00AE79ED">
        <w:rPr>
          <w:b/>
        </w:rPr>
        <w:t>1a–d</w:t>
      </w:r>
      <w:r w:rsidRPr="00AE79ED">
        <w:t>; 0.100 </w:t>
      </w:r>
      <w:proofErr w:type="spellStart"/>
      <w:r w:rsidRPr="00AE79ED">
        <w:t>mmol</w:t>
      </w:r>
      <w:proofErr w:type="spellEnd"/>
      <w:r w:rsidRPr="00AE79ED">
        <w:t>) in dry CH</w:t>
      </w:r>
      <w:r w:rsidRPr="00AE79ED">
        <w:rPr>
          <w:vertAlign w:val="subscript"/>
        </w:rPr>
        <w:t>2</w:t>
      </w:r>
      <w:r w:rsidRPr="00AE79ED">
        <w:t>Cl</w:t>
      </w:r>
      <w:r w:rsidRPr="00AE79ED">
        <w:rPr>
          <w:vertAlign w:val="subscript"/>
        </w:rPr>
        <w:t>2</w:t>
      </w:r>
      <w:r w:rsidRPr="00AE79ED">
        <w:t xml:space="preserve"> (1.5 mL) at RT. An immediate change of a solution color to a pale-yellow occurred, and the reaction mixture was left to stand for </w:t>
      </w:r>
      <w:r w:rsidRPr="00AE79ED">
        <w:rPr>
          <w:i/>
        </w:rPr>
        <w:t>ca.</w:t>
      </w:r>
      <w:r w:rsidRPr="00AE79ED">
        <w:t xml:space="preserve"> 10 min at RT. The reaction mixture was then evaporated to dryness, and the pale-yellow solid </w:t>
      </w:r>
      <w:r w:rsidRPr="00AE79ED">
        <w:rPr>
          <w:bCs/>
        </w:rPr>
        <w:t>was re-dissolved and re-crystallized from a CH</w:t>
      </w:r>
      <w:r w:rsidRPr="00AE79ED">
        <w:rPr>
          <w:bCs/>
          <w:vertAlign w:val="subscript"/>
        </w:rPr>
        <w:t>2</w:t>
      </w:r>
      <w:r w:rsidRPr="00AE79ED">
        <w:rPr>
          <w:bCs/>
        </w:rPr>
        <w:t>Cl</w:t>
      </w:r>
      <w:r w:rsidRPr="00AE79ED">
        <w:rPr>
          <w:bCs/>
          <w:vertAlign w:val="subscript"/>
        </w:rPr>
        <w:t>2</w:t>
      </w:r>
      <w:r w:rsidRPr="00AE79ED">
        <w:rPr>
          <w:bCs/>
        </w:rPr>
        <w:t>:Et</w:t>
      </w:r>
      <w:r w:rsidRPr="00AE79ED">
        <w:rPr>
          <w:bCs/>
          <w:vertAlign w:val="subscript"/>
        </w:rPr>
        <w:t>2</w:t>
      </w:r>
      <w:r w:rsidRPr="00AE79ED">
        <w:rPr>
          <w:bCs/>
        </w:rPr>
        <w:t xml:space="preserve">O (1:1, v/v) mixture </w:t>
      </w:r>
      <w:r w:rsidRPr="00AE79ED">
        <w:t>at RT</w:t>
      </w:r>
      <w:r w:rsidRPr="00AE79ED">
        <w:rPr>
          <w:bCs/>
        </w:rPr>
        <w:t>.</w:t>
      </w:r>
    </w:p>
    <w:p w14:paraId="79BF0D00" w14:textId="20A40835" w:rsidR="00A714AC" w:rsidRDefault="00CB55C8" w:rsidP="00DC0B3F">
      <w:pPr>
        <w:pStyle w:val="TFExperimentalSection"/>
        <w:rPr>
          <w:bCs/>
        </w:rPr>
      </w:pPr>
      <w:r w:rsidRPr="00CB55C8">
        <w:rPr>
          <w:b/>
          <w:bCs/>
        </w:rPr>
        <w:t xml:space="preserve">3a </w:t>
      </w:r>
      <w:r w:rsidRPr="00CB55C8">
        <w:rPr>
          <w:bCs/>
        </w:rPr>
        <w:t xml:space="preserve">(65 mg, 91%). </w:t>
      </w:r>
      <w:r w:rsidRPr="00CB55C8">
        <w:t>Pale-yellow solid.</w:t>
      </w:r>
      <w:r w:rsidRPr="00CB55C8">
        <w:rPr>
          <w:bCs/>
        </w:rPr>
        <w:t xml:space="preserve"> </w:t>
      </w:r>
      <w:r w:rsidRPr="00CB55C8">
        <w:rPr>
          <w:lang w:val="pt-BR"/>
        </w:rPr>
        <w:t xml:space="preserve">Anal. </w:t>
      </w:r>
      <w:proofErr w:type="spellStart"/>
      <w:proofErr w:type="gramStart"/>
      <w:r w:rsidRPr="00CB55C8">
        <w:rPr>
          <w:lang w:val="pt-BR"/>
        </w:rPr>
        <w:t>calculated</w:t>
      </w:r>
      <w:proofErr w:type="spellEnd"/>
      <w:proofErr w:type="gramEnd"/>
      <w:r w:rsidRPr="00CB55C8">
        <w:rPr>
          <w:lang w:val="pt-BR"/>
        </w:rPr>
        <w:t xml:space="preserve"> for C</w:t>
      </w:r>
      <w:r w:rsidRPr="00CB55C8">
        <w:rPr>
          <w:vertAlign w:val="subscript"/>
          <w:lang w:val="pt-BR"/>
        </w:rPr>
        <w:t>25</w:t>
      </w:r>
      <w:r w:rsidRPr="00CB55C8">
        <w:rPr>
          <w:lang w:val="pt-BR"/>
        </w:rPr>
        <w:t>H</w:t>
      </w:r>
      <w:r w:rsidRPr="00CB55C8">
        <w:rPr>
          <w:vertAlign w:val="subscript"/>
          <w:lang w:val="pt-BR"/>
        </w:rPr>
        <w:t>45</w:t>
      </w:r>
      <w:r w:rsidRPr="00CB55C8">
        <w:rPr>
          <w:lang w:val="pt-BR"/>
        </w:rPr>
        <w:t>N</w:t>
      </w:r>
      <w:r w:rsidRPr="00CB55C8">
        <w:rPr>
          <w:vertAlign w:val="subscript"/>
          <w:lang w:val="pt-BR"/>
        </w:rPr>
        <w:t>5</w:t>
      </w:r>
      <w:r w:rsidRPr="00CB55C8">
        <w:rPr>
          <w:lang w:val="pt-BR"/>
        </w:rPr>
        <w:t>Cl</w:t>
      </w:r>
      <w:r w:rsidRPr="00CB55C8">
        <w:rPr>
          <w:vertAlign w:val="subscript"/>
          <w:lang w:val="pt-BR"/>
        </w:rPr>
        <w:t>3</w:t>
      </w:r>
      <w:r w:rsidRPr="00CB55C8">
        <w:rPr>
          <w:lang w:val="pt-BR"/>
        </w:rPr>
        <w:t xml:space="preserve">Au: C, 41.76; H, 6.31; N, 9.74%. </w:t>
      </w:r>
      <w:proofErr w:type="spellStart"/>
      <w:r w:rsidRPr="00CB55C8">
        <w:rPr>
          <w:lang w:val="pt-BR"/>
        </w:rPr>
        <w:t>Found</w:t>
      </w:r>
      <w:proofErr w:type="spellEnd"/>
      <w:r w:rsidRPr="00CB55C8">
        <w:rPr>
          <w:lang w:val="pt-BR"/>
        </w:rPr>
        <w:t xml:space="preserve">: C, 42.23; H, 6.12; N, 9.41%. </w:t>
      </w:r>
      <w:r w:rsidRPr="00CB55C8">
        <w:rPr>
          <w:bCs/>
          <w:lang w:val="pt-BR"/>
        </w:rPr>
        <w:t>HR</w:t>
      </w:r>
      <w:r w:rsidRPr="00CB55C8">
        <w:rPr>
          <w:lang w:val="pt-BR"/>
        </w:rPr>
        <w:t>ESI</w:t>
      </w:r>
      <w:r w:rsidRPr="00CB55C8">
        <w:rPr>
          <w:vertAlign w:val="superscript"/>
          <w:lang w:val="pt-BR"/>
        </w:rPr>
        <w:t>−</w:t>
      </w:r>
      <w:r w:rsidRPr="00CB55C8">
        <w:rPr>
          <w:lang w:val="pt-BR"/>
        </w:rPr>
        <w:t xml:space="preserve">-MS, </w:t>
      </w:r>
      <w:r w:rsidRPr="00CB55C8">
        <w:rPr>
          <w:i/>
          <w:lang w:val="pt-BR"/>
        </w:rPr>
        <w:t>m/z</w:t>
      </w:r>
      <w:r w:rsidRPr="00CB55C8">
        <w:rPr>
          <w:lang w:val="pt-BR"/>
        </w:rPr>
        <w:t>:</w:t>
      </w:r>
      <w:r w:rsidRPr="00CB55C8">
        <w:rPr>
          <w:bCs/>
          <w:lang w:val="pt-BR"/>
        </w:rPr>
        <w:t xml:space="preserve"> </w:t>
      </w:r>
      <w:proofErr w:type="spellStart"/>
      <w:r w:rsidRPr="00CB55C8">
        <w:rPr>
          <w:bCs/>
          <w:lang w:val="pt-BR"/>
        </w:rPr>
        <w:t>calcd</w:t>
      </w:r>
      <w:proofErr w:type="spellEnd"/>
      <w:r w:rsidRPr="00CB55C8">
        <w:rPr>
          <w:bCs/>
          <w:lang w:val="pt-BR"/>
        </w:rPr>
        <w:t xml:space="preserve">. </w:t>
      </w:r>
      <w:proofErr w:type="gramStart"/>
      <w:r w:rsidRPr="00CB55C8">
        <w:rPr>
          <w:bCs/>
          <w:lang w:val="pt-BR"/>
        </w:rPr>
        <w:t>for</w:t>
      </w:r>
      <w:proofErr w:type="gramEnd"/>
      <w:r w:rsidRPr="00CB55C8">
        <w:rPr>
          <w:bCs/>
          <w:lang w:val="pt-BR"/>
        </w:rPr>
        <w:t xml:space="preserve"> C</w:t>
      </w:r>
      <w:r w:rsidRPr="00CB55C8">
        <w:rPr>
          <w:bCs/>
          <w:vertAlign w:val="subscript"/>
          <w:lang w:val="pt-BR"/>
        </w:rPr>
        <w:t>9</w:t>
      </w:r>
      <w:r w:rsidRPr="00CB55C8">
        <w:rPr>
          <w:bCs/>
          <w:lang w:val="pt-BR"/>
        </w:rPr>
        <w:t>H</w:t>
      </w:r>
      <w:r w:rsidRPr="00CB55C8">
        <w:rPr>
          <w:bCs/>
          <w:vertAlign w:val="subscript"/>
          <w:lang w:val="pt-BR"/>
        </w:rPr>
        <w:t>9</w:t>
      </w:r>
      <w:r w:rsidRPr="00CB55C8">
        <w:rPr>
          <w:bCs/>
          <w:lang w:val="pt-BR"/>
        </w:rPr>
        <w:t>N</w:t>
      </w:r>
      <w:r w:rsidRPr="00CB55C8">
        <w:rPr>
          <w:bCs/>
          <w:vertAlign w:val="subscript"/>
          <w:lang w:val="pt-BR"/>
        </w:rPr>
        <w:t>4</w:t>
      </w:r>
      <w:r w:rsidRPr="00CB55C8">
        <w:rPr>
          <w:bCs/>
          <w:lang w:val="pt-BR"/>
        </w:rPr>
        <w:t>Cl</w:t>
      </w:r>
      <w:r w:rsidRPr="00CB55C8">
        <w:rPr>
          <w:bCs/>
          <w:vertAlign w:val="subscript"/>
          <w:lang w:val="pt-BR"/>
        </w:rPr>
        <w:t>3</w:t>
      </w:r>
      <w:r w:rsidRPr="00CB55C8">
        <w:rPr>
          <w:bCs/>
          <w:lang w:val="pt-BR"/>
        </w:rPr>
        <w:t>Au</w:t>
      </w:r>
      <w:r w:rsidRPr="00CB55C8">
        <w:rPr>
          <w:bCs/>
          <w:vertAlign w:val="superscript"/>
          <w:lang w:val="pt-BR"/>
        </w:rPr>
        <w:t>−</w:t>
      </w:r>
      <w:r w:rsidRPr="00CB55C8">
        <w:rPr>
          <w:bCs/>
          <w:lang w:val="pt-BR"/>
        </w:rPr>
        <w:t xml:space="preserve"> 474.9558, </w:t>
      </w:r>
      <w:proofErr w:type="spellStart"/>
      <w:r w:rsidRPr="00CB55C8">
        <w:rPr>
          <w:bCs/>
          <w:lang w:val="pt-BR"/>
        </w:rPr>
        <w:t>found</w:t>
      </w:r>
      <w:proofErr w:type="spellEnd"/>
      <w:r w:rsidRPr="00CB55C8">
        <w:rPr>
          <w:bCs/>
          <w:lang w:val="pt-BR"/>
        </w:rPr>
        <w:t xml:space="preserve"> 474.9553 [M–Bu</w:t>
      </w:r>
      <w:r w:rsidRPr="00CB55C8">
        <w:rPr>
          <w:bCs/>
          <w:vertAlign w:val="subscript"/>
          <w:lang w:val="pt-BR"/>
        </w:rPr>
        <w:t>4</w:t>
      </w:r>
      <w:r w:rsidRPr="00CB55C8">
        <w:rPr>
          <w:bCs/>
          <w:lang w:val="pt-BR"/>
        </w:rPr>
        <w:t>N]</w:t>
      </w:r>
      <w:r w:rsidRPr="00CB55C8">
        <w:rPr>
          <w:bCs/>
          <w:vertAlign w:val="superscript"/>
          <w:lang w:val="pt-BR"/>
        </w:rPr>
        <w:t>−</w:t>
      </w:r>
      <w:r w:rsidRPr="00CB55C8">
        <w:rPr>
          <w:bCs/>
          <w:lang w:val="pt-BR"/>
        </w:rPr>
        <w:t>.</w:t>
      </w:r>
      <w:r w:rsidRPr="00CB55C8">
        <w:rPr>
          <w:b/>
          <w:bCs/>
          <w:lang w:val="pt-BR"/>
        </w:rPr>
        <w:t xml:space="preserve"> </w:t>
      </w:r>
      <w:r w:rsidRPr="00CB55C8">
        <w:rPr>
          <w:lang w:val="pt-BR"/>
        </w:rPr>
        <w:t>IR (</w:t>
      </w:r>
      <w:proofErr w:type="spellStart"/>
      <w:r w:rsidRPr="00CB55C8">
        <w:rPr>
          <w:lang w:val="pt-BR"/>
        </w:rPr>
        <w:t>KBr</w:t>
      </w:r>
      <w:proofErr w:type="spellEnd"/>
      <w:r w:rsidRPr="00CB55C8">
        <w:rPr>
          <w:lang w:val="pt-BR"/>
        </w:rPr>
        <w:t xml:space="preserve">, </w:t>
      </w:r>
      <w:proofErr w:type="spellStart"/>
      <w:r w:rsidRPr="00CB55C8">
        <w:rPr>
          <w:lang w:val="pt-BR"/>
        </w:rPr>
        <w:t>selected</w:t>
      </w:r>
      <w:proofErr w:type="spellEnd"/>
      <w:r w:rsidRPr="00CB55C8">
        <w:rPr>
          <w:lang w:val="pt-BR"/>
        </w:rPr>
        <w:t xml:space="preserve"> </w:t>
      </w:r>
      <w:proofErr w:type="spellStart"/>
      <w:r w:rsidRPr="00CB55C8">
        <w:rPr>
          <w:lang w:val="pt-BR"/>
        </w:rPr>
        <w:t>bands</w:t>
      </w:r>
      <w:proofErr w:type="spellEnd"/>
      <w:r w:rsidRPr="00CB55C8">
        <w:rPr>
          <w:lang w:val="pt-BR"/>
        </w:rPr>
        <w:t>, cm</w:t>
      </w:r>
      <w:r w:rsidRPr="00CB55C8">
        <w:rPr>
          <w:vertAlign w:val="superscript"/>
          <w:lang w:val="pt-BR"/>
        </w:rPr>
        <w:t>–1</w:t>
      </w:r>
      <w:r w:rsidRPr="00CB55C8">
        <w:rPr>
          <w:lang w:val="pt-BR"/>
        </w:rPr>
        <w:t>):</w:t>
      </w:r>
      <w:r w:rsidRPr="00CB55C8">
        <w:rPr>
          <w:bCs/>
          <w:lang w:val="pt-BR"/>
        </w:rPr>
        <w:t xml:space="preserve"> 2964, 2933, </w:t>
      </w:r>
      <w:proofErr w:type="spellStart"/>
      <w:r w:rsidRPr="00CB55C8">
        <w:rPr>
          <w:bCs/>
          <w:lang w:val="pt-BR"/>
        </w:rPr>
        <w:t>and</w:t>
      </w:r>
      <w:proofErr w:type="spellEnd"/>
      <w:r w:rsidRPr="00CB55C8">
        <w:rPr>
          <w:bCs/>
          <w:lang w:val="pt-BR"/>
        </w:rPr>
        <w:t xml:space="preserve"> 2875 </w:t>
      </w:r>
      <w:proofErr w:type="gramStart"/>
      <w:r w:rsidRPr="00CB55C8">
        <w:rPr>
          <w:bCs/>
        </w:rPr>
        <w:t>ν</w:t>
      </w:r>
      <w:r w:rsidRPr="00CB55C8">
        <w:rPr>
          <w:bCs/>
          <w:lang w:val="pt-BR"/>
        </w:rPr>
        <w:t>(</w:t>
      </w:r>
      <w:proofErr w:type="gramEnd"/>
      <w:r w:rsidRPr="00CB55C8">
        <w:rPr>
          <w:bCs/>
          <w:lang w:val="pt-BR"/>
        </w:rPr>
        <w:t xml:space="preserve">C−H); 1469, 1388, </w:t>
      </w:r>
      <w:proofErr w:type="spellStart"/>
      <w:r w:rsidRPr="00CB55C8">
        <w:rPr>
          <w:bCs/>
          <w:lang w:val="pt-BR"/>
        </w:rPr>
        <w:t>and</w:t>
      </w:r>
      <w:proofErr w:type="spellEnd"/>
      <w:r w:rsidRPr="00CB55C8">
        <w:rPr>
          <w:bCs/>
          <w:lang w:val="pt-BR"/>
        </w:rPr>
        <w:t xml:space="preserve"> 1370 </w:t>
      </w:r>
      <w:r w:rsidRPr="00CB55C8">
        <w:rPr>
          <w:bCs/>
        </w:rPr>
        <w:t>ν</w:t>
      </w:r>
      <w:r w:rsidRPr="00CB55C8">
        <w:rPr>
          <w:bCs/>
          <w:lang w:val="pt-BR"/>
        </w:rPr>
        <w:t xml:space="preserve">(C=N) </w:t>
      </w:r>
      <w:proofErr w:type="spellStart"/>
      <w:r w:rsidRPr="00CB55C8">
        <w:rPr>
          <w:bCs/>
          <w:lang w:val="pt-BR"/>
        </w:rPr>
        <w:t>and</w:t>
      </w:r>
      <w:proofErr w:type="spellEnd"/>
      <w:r w:rsidRPr="00CB55C8">
        <w:rPr>
          <w:bCs/>
          <w:lang w:val="pt-BR"/>
        </w:rPr>
        <w:t xml:space="preserve"> </w:t>
      </w:r>
      <w:r w:rsidRPr="00CB55C8">
        <w:rPr>
          <w:bCs/>
        </w:rPr>
        <w:t>ν</w:t>
      </w:r>
      <w:r w:rsidRPr="00CB55C8">
        <w:rPr>
          <w:bCs/>
          <w:lang w:val="pt-BR"/>
        </w:rPr>
        <w:t xml:space="preserve">(N=N). </w:t>
      </w:r>
      <w:r w:rsidRPr="00CB55C8">
        <w:rPr>
          <w:bCs/>
          <w:vertAlign w:val="superscript"/>
          <w:lang w:val="pt-BR"/>
        </w:rPr>
        <w:t>1</w:t>
      </w:r>
      <w:r w:rsidRPr="00CB55C8">
        <w:rPr>
          <w:bCs/>
          <w:lang w:val="pt-BR"/>
        </w:rPr>
        <w:t>H NMR (400.13 MHz, CDCl</w:t>
      </w:r>
      <w:r w:rsidRPr="00CB55C8">
        <w:rPr>
          <w:bCs/>
          <w:vertAlign w:val="subscript"/>
          <w:lang w:val="pt-BR"/>
        </w:rPr>
        <w:t>3</w:t>
      </w:r>
      <w:r w:rsidRPr="00CB55C8">
        <w:rPr>
          <w:bCs/>
          <w:lang w:val="pt-BR"/>
        </w:rPr>
        <w:t xml:space="preserve">, </w:t>
      </w:r>
      <w:r w:rsidRPr="00CB55C8">
        <w:rPr>
          <w:bCs/>
        </w:rPr>
        <w:t>δ</w:t>
      </w:r>
      <w:r w:rsidRPr="00CB55C8">
        <w:rPr>
          <w:bCs/>
          <w:lang w:val="pt-BR"/>
        </w:rPr>
        <w:t xml:space="preserve">): 1.03 (t, </w:t>
      </w:r>
      <w:r w:rsidRPr="00CB55C8">
        <w:rPr>
          <w:bCs/>
          <w:vertAlign w:val="superscript"/>
          <w:lang w:val="pt-BR"/>
        </w:rPr>
        <w:t>3</w:t>
      </w:r>
      <w:proofErr w:type="gramStart"/>
      <w:r w:rsidRPr="00CB55C8">
        <w:rPr>
          <w:bCs/>
          <w:i/>
          <w:lang w:val="pt-BR"/>
        </w:rPr>
        <w:t>J</w:t>
      </w:r>
      <w:r w:rsidRPr="00CB55C8">
        <w:rPr>
          <w:bCs/>
          <w:vertAlign w:val="subscript"/>
          <w:lang w:val="pt-BR"/>
        </w:rPr>
        <w:t>H,H</w:t>
      </w:r>
      <w:proofErr w:type="gramEnd"/>
      <w:r w:rsidRPr="00CB55C8">
        <w:rPr>
          <w:bCs/>
          <w:vertAlign w:val="subscript"/>
          <w:lang w:val="pt-BR"/>
        </w:rPr>
        <w:t xml:space="preserve"> </w:t>
      </w:r>
      <w:r w:rsidRPr="00CB55C8">
        <w:rPr>
          <w:bCs/>
          <w:lang w:val="pt-BR"/>
        </w:rPr>
        <w:t xml:space="preserve">= 7.1 Hz, 12H, Me </w:t>
      </w:r>
      <w:proofErr w:type="spellStart"/>
      <w:r w:rsidRPr="00CB55C8">
        <w:rPr>
          <w:bCs/>
          <w:lang w:val="pt-BR"/>
        </w:rPr>
        <w:t>from</w:t>
      </w:r>
      <w:proofErr w:type="spellEnd"/>
      <w:r w:rsidRPr="00CB55C8">
        <w:rPr>
          <w:bCs/>
          <w:lang w:val="pt-BR"/>
        </w:rPr>
        <w:t xml:space="preserve"> </w:t>
      </w:r>
      <w:proofErr w:type="spellStart"/>
      <w:r w:rsidRPr="00CB55C8">
        <w:rPr>
          <w:bCs/>
          <w:i/>
          <w:lang w:val="pt-BR"/>
        </w:rPr>
        <w:t>n</w:t>
      </w:r>
      <w:r w:rsidRPr="00CB55C8">
        <w:rPr>
          <w:bCs/>
          <w:lang w:val="pt-BR"/>
        </w:rPr>
        <w:t>-Bu</w:t>
      </w:r>
      <w:proofErr w:type="spellEnd"/>
      <w:r w:rsidRPr="00CB55C8">
        <w:rPr>
          <w:bCs/>
          <w:lang w:val="pt-BR"/>
        </w:rPr>
        <w:t xml:space="preserve">), 1.44−1.51 (m, 8H, </w:t>
      </w:r>
      <w:r w:rsidRPr="00CB55C8">
        <w:rPr>
          <w:bCs/>
        </w:rPr>
        <w:t>γ</w:t>
      </w:r>
      <w:r w:rsidRPr="00CB55C8">
        <w:rPr>
          <w:bCs/>
          <w:lang w:val="pt-BR"/>
        </w:rPr>
        <w:t>-CH</w:t>
      </w:r>
      <w:r w:rsidRPr="00CB55C8">
        <w:rPr>
          <w:bCs/>
          <w:vertAlign w:val="subscript"/>
          <w:lang w:val="pt-BR"/>
        </w:rPr>
        <w:t>2</w:t>
      </w:r>
      <w:r w:rsidRPr="00CB55C8">
        <w:rPr>
          <w:bCs/>
          <w:lang w:val="pt-BR"/>
        </w:rPr>
        <w:t xml:space="preserve"> </w:t>
      </w:r>
      <w:proofErr w:type="spellStart"/>
      <w:r w:rsidRPr="00CB55C8">
        <w:rPr>
          <w:bCs/>
          <w:lang w:val="pt-BR"/>
        </w:rPr>
        <w:t>from</w:t>
      </w:r>
      <w:proofErr w:type="spellEnd"/>
      <w:r w:rsidRPr="00CB55C8">
        <w:rPr>
          <w:bCs/>
          <w:i/>
          <w:lang w:val="pt-BR"/>
        </w:rPr>
        <w:t xml:space="preserve"> </w:t>
      </w:r>
      <w:proofErr w:type="spellStart"/>
      <w:r w:rsidRPr="00CB55C8">
        <w:rPr>
          <w:bCs/>
          <w:i/>
          <w:lang w:val="pt-BR"/>
        </w:rPr>
        <w:t>n</w:t>
      </w:r>
      <w:r w:rsidRPr="00CB55C8">
        <w:rPr>
          <w:bCs/>
          <w:lang w:val="pt-BR"/>
        </w:rPr>
        <w:t>-Bu</w:t>
      </w:r>
      <w:proofErr w:type="spellEnd"/>
      <w:r w:rsidRPr="00CB55C8">
        <w:rPr>
          <w:bCs/>
          <w:lang w:val="pt-BR"/>
        </w:rPr>
        <w:t>), 1.71 (</w:t>
      </w:r>
      <w:r w:rsidRPr="00CB55C8">
        <w:rPr>
          <w:bCs/>
        </w:rPr>
        <w:t>с</w:t>
      </w:r>
      <w:r w:rsidRPr="00CB55C8">
        <w:rPr>
          <w:bCs/>
          <w:lang w:val="pt-BR"/>
        </w:rPr>
        <w:t xml:space="preserve">, 8H, </w:t>
      </w:r>
      <w:r w:rsidRPr="00CB55C8">
        <w:rPr>
          <w:bCs/>
        </w:rPr>
        <w:t>β</w:t>
      </w:r>
      <w:r w:rsidRPr="00CB55C8">
        <w:rPr>
          <w:bCs/>
          <w:lang w:val="pt-BR"/>
        </w:rPr>
        <w:t>-CH</w:t>
      </w:r>
      <w:r w:rsidRPr="00CB55C8">
        <w:rPr>
          <w:bCs/>
          <w:vertAlign w:val="subscript"/>
          <w:lang w:val="pt-BR"/>
        </w:rPr>
        <w:t>2</w:t>
      </w:r>
      <w:r w:rsidRPr="00CB55C8">
        <w:rPr>
          <w:bCs/>
          <w:lang w:val="pt-BR"/>
        </w:rPr>
        <w:t xml:space="preserve"> </w:t>
      </w:r>
      <w:proofErr w:type="spellStart"/>
      <w:r w:rsidRPr="00CB55C8">
        <w:rPr>
          <w:bCs/>
          <w:lang w:val="pt-BR"/>
        </w:rPr>
        <w:t>from</w:t>
      </w:r>
      <w:proofErr w:type="spellEnd"/>
      <w:r w:rsidRPr="00CB55C8">
        <w:rPr>
          <w:bCs/>
          <w:lang w:val="pt-BR"/>
        </w:rPr>
        <w:t xml:space="preserve"> </w:t>
      </w:r>
      <w:proofErr w:type="spellStart"/>
      <w:r w:rsidRPr="00CB55C8">
        <w:rPr>
          <w:bCs/>
          <w:i/>
          <w:lang w:val="pt-BR"/>
        </w:rPr>
        <w:t>n</w:t>
      </w:r>
      <w:r w:rsidRPr="00CB55C8">
        <w:rPr>
          <w:bCs/>
          <w:lang w:val="pt-BR"/>
        </w:rPr>
        <w:t>-Bu</w:t>
      </w:r>
      <w:proofErr w:type="spellEnd"/>
      <w:r w:rsidRPr="00CB55C8">
        <w:rPr>
          <w:bCs/>
          <w:lang w:val="pt-BR"/>
        </w:rPr>
        <w:t>), 2.11 (</w:t>
      </w:r>
      <w:r w:rsidRPr="00CB55C8">
        <w:rPr>
          <w:bCs/>
        </w:rPr>
        <w:t>с</w:t>
      </w:r>
      <w:r w:rsidRPr="00CB55C8">
        <w:rPr>
          <w:bCs/>
          <w:lang w:val="pt-BR"/>
        </w:rPr>
        <w:t xml:space="preserve">, 6H, Me </w:t>
      </w:r>
      <w:proofErr w:type="spellStart"/>
      <w:r w:rsidRPr="00CB55C8">
        <w:rPr>
          <w:bCs/>
          <w:lang w:val="pt-BR"/>
        </w:rPr>
        <w:t>from</w:t>
      </w:r>
      <w:proofErr w:type="spellEnd"/>
      <w:r w:rsidRPr="00CB55C8">
        <w:rPr>
          <w:bCs/>
          <w:lang w:val="pt-BR"/>
        </w:rPr>
        <w:t xml:space="preserve"> </w:t>
      </w:r>
      <w:proofErr w:type="spellStart"/>
      <w:r w:rsidRPr="00CB55C8">
        <w:rPr>
          <w:bCs/>
          <w:lang w:val="pt-BR"/>
        </w:rPr>
        <w:t>Xyl</w:t>
      </w:r>
      <w:proofErr w:type="spellEnd"/>
      <w:r w:rsidRPr="00CB55C8">
        <w:rPr>
          <w:bCs/>
          <w:lang w:val="pt-BR"/>
        </w:rPr>
        <w:t>), 3.30 (</w:t>
      </w:r>
      <w:r w:rsidRPr="00CB55C8">
        <w:rPr>
          <w:bCs/>
        </w:rPr>
        <w:t>с</w:t>
      </w:r>
      <w:r w:rsidRPr="00CB55C8">
        <w:rPr>
          <w:bCs/>
          <w:lang w:val="pt-BR"/>
        </w:rPr>
        <w:t>, 8H, NCH</w:t>
      </w:r>
      <w:r w:rsidRPr="00CB55C8">
        <w:rPr>
          <w:bCs/>
          <w:vertAlign w:val="subscript"/>
          <w:lang w:val="pt-BR"/>
        </w:rPr>
        <w:t>2</w:t>
      </w:r>
      <w:r w:rsidRPr="00CB55C8">
        <w:rPr>
          <w:bCs/>
          <w:lang w:val="pt-BR"/>
        </w:rPr>
        <w:t xml:space="preserve">), 7.16 (d, </w:t>
      </w:r>
      <w:r w:rsidRPr="00CB55C8">
        <w:rPr>
          <w:bCs/>
          <w:vertAlign w:val="superscript"/>
          <w:lang w:val="pt-BR"/>
        </w:rPr>
        <w:t>3</w:t>
      </w:r>
      <w:r w:rsidRPr="00CB55C8">
        <w:rPr>
          <w:bCs/>
          <w:i/>
          <w:lang w:val="pt-BR"/>
        </w:rPr>
        <w:t>J</w:t>
      </w:r>
      <w:r w:rsidRPr="00CB55C8">
        <w:rPr>
          <w:bCs/>
          <w:vertAlign w:val="subscript"/>
          <w:lang w:val="pt-BR"/>
        </w:rPr>
        <w:t xml:space="preserve">H,H </w:t>
      </w:r>
      <w:r w:rsidRPr="00CB55C8">
        <w:rPr>
          <w:bCs/>
          <w:lang w:val="pt-BR"/>
        </w:rPr>
        <w:t xml:space="preserve">= 7.6 Hz, 2H, </w:t>
      </w:r>
      <w:r w:rsidRPr="00CB55C8">
        <w:rPr>
          <w:bCs/>
          <w:i/>
          <w:lang w:val="pt-BR"/>
        </w:rPr>
        <w:t>m</w:t>
      </w:r>
      <w:r w:rsidRPr="00CB55C8">
        <w:rPr>
          <w:bCs/>
          <w:lang w:val="pt-BR"/>
        </w:rPr>
        <w:t>-</w:t>
      </w:r>
      <w:proofErr w:type="spellStart"/>
      <w:r w:rsidRPr="00CB55C8">
        <w:rPr>
          <w:lang w:val="pt-BR"/>
        </w:rPr>
        <w:t>C</w:t>
      </w:r>
      <w:r w:rsidRPr="00CB55C8">
        <w:rPr>
          <w:vertAlign w:val="subscript"/>
          <w:lang w:val="pt-BR"/>
        </w:rPr>
        <w:t>Ar</w:t>
      </w:r>
      <w:r w:rsidRPr="00CB55C8">
        <w:rPr>
          <w:lang w:val="pt-BR"/>
        </w:rPr>
        <w:t>H</w:t>
      </w:r>
      <w:proofErr w:type="spellEnd"/>
      <w:r w:rsidRPr="00CB55C8">
        <w:rPr>
          <w:bCs/>
          <w:lang w:val="pt-BR"/>
        </w:rPr>
        <w:t xml:space="preserve">), 7.32 (t, </w:t>
      </w:r>
      <w:r w:rsidRPr="00CB55C8">
        <w:rPr>
          <w:bCs/>
          <w:vertAlign w:val="superscript"/>
          <w:lang w:val="pt-BR"/>
        </w:rPr>
        <w:t>3</w:t>
      </w:r>
      <w:r w:rsidRPr="00CB55C8">
        <w:rPr>
          <w:bCs/>
          <w:i/>
          <w:lang w:val="pt-BR"/>
        </w:rPr>
        <w:t>J</w:t>
      </w:r>
      <w:r w:rsidRPr="00CB55C8">
        <w:rPr>
          <w:bCs/>
          <w:vertAlign w:val="subscript"/>
          <w:lang w:val="pt-BR"/>
        </w:rPr>
        <w:t xml:space="preserve">H,H </w:t>
      </w:r>
      <w:r w:rsidRPr="00CB55C8">
        <w:rPr>
          <w:bCs/>
          <w:lang w:val="pt-BR"/>
        </w:rPr>
        <w:t xml:space="preserve">= 7.6 Hz, 1H, </w:t>
      </w:r>
      <w:r w:rsidRPr="00CB55C8">
        <w:rPr>
          <w:bCs/>
          <w:i/>
          <w:lang w:val="pt-BR"/>
        </w:rPr>
        <w:t>p</w:t>
      </w:r>
      <w:r w:rsidRPr="00CB55C8">
        <w:rPr>
          <w:bCs/>
          <w:lang w:val="pt-BR"/>
        </w:rPr>
        <w:t>-</w:t>
      </w:r>
      <w:proofErr w:type="spellStart"/>
      <w:r w:rsidRPr="00CB55C8">
        <w:rPr>
          <w:lang w:val="pt-BR"/>
        </w:rPr>
        <w:t>C</w:t>
      </w:r>
      <w:r w:rsidRPr="00CB55C8">
        <w:rPr>
          <w:vertAlign w:val="subscript"/>
          <w:lang w:val="pt-BR"/>
        </w:rPr>
        <w:t>Ar</w:t>
      </w:r>
      <w:r w:rsidRPr="00CB55C8">
        <w:rPr>
          <w:lang w:val="pt-BR"/>
        </w:rPr>
        <w:t>H</w:t>
      </w:r>
      <w:proofErr w:type="spellEnd"/>
      <w:r w:rsidRPr="00CB55C8">
        <w:rPr>
          <w:bCs/>
          <w:lang w:val="pt-BR"/>
        </w:rPr>
        <w:t xml:space="preserve">). </w:t>
      </w:r>
      <w:r w:rsidRPr="00CB55C8">
        <w:rPr>
          <w:bCs/>
          <w:vertAlign w:val="superscript"/>
        </w:rPr>
        <w:t>13</w:t>
      </w:r>
      <w:r w:rsidRPr="00CB55C8">
        <w:rPr>
          <w:bCs/>
        </w:rPr>
        <w:t>C{</w:t>
      </w:r>
      <w:r w:rsidRPr="00CB55C8">
        <w:rPr>
          <w:bCs/>
          <w:vertAlign w:val="superscript"/>
        </w:rPr>
        <w:t>1</w:t>
      </w:r>
      <w:r w:rsidRPr="00CB55C8">
        <w:rPr>
          <w:bCs/>
        </w:rPr>
        <w:t>H} NMR (100.61 MHz, CDCl</w:t>
      </w:r>
      <w:r w:rsidRPr="00CB55C8">
        <w:rPr>
          <w:bCs/>
          <w:vertAlign w:val="subscript"/>
        </w:rPr>
        <w:t>3</w:t>
      </w:r>
      <w:r w:rsidRPr="00CB55C8">
        <w:rPr>
          <w:bCs/>
        </w:rPr>
        <w:t xml:space="preserve">, δ): 13.7 (Me from </w:t>
      </w:r>
      <w:r w:rsidRPr="00CB55C8">
        <w:rPr>
          <w:bCs/>
          <w:i/>
        </w:rPr>
        <w:t>n</w:t>
      </w:r>
      <w:r w:rsidRPr="00CB55C8">
        <w:rPr>
          <w:bCs/>
        </w:rPr>
        <w:t xml:space="preserve">-Bu), 18.4 (Me from </w:t>
      </w:r>
      <w:proofErr w:type="spellStart"/>
      <w:r w:rsidRPr="00CB55C8">
        <w:rPr>
          <w:bCs/>
        </w:rPr>
        <w:t>Xyl</w:t>
      </w:r>
      <w:proofErr w:type="spellEnd"/>
      <w:r w:rsidRPr="00CB55C8">
        <w:rPr>
          <w:bCs/>
        </w:rPr>
        <w:t>), 19.8 (</w:t>
      </w:r>
      <w:r w:rsidRPr="00CB55C8">
        <w:rPr>
          <w:bCs/>
          <w:i/>
        </w:rPr>
        <w:t>γ</w:t>
      </w:r>
      <w:r w:rsidRPr="00CB55C8">
        <w:rPr>
          <w:bCs/>
        </w:rPr>
        <w:t>-CH</w:t>
      </w:r>
      <w:r w:rsidRPr="00CB55C8">
        <w:rPr>
          <w:bCs/>
          <w:vertAlign w:val="subscript"/>
        </w:rPr>
        <w:t>2</w:t>
      </w:r>
      <w:r w:rsidRPr="00CB55C8">
        <w:rPr>
          <w:bCs/>
        </w:rPr>
        <w:t xml:space="preserve"> from </w:t>
      </w:r>
      <w:r w:rsidRPr="00CB55C8">
        <w:rPr>
          <w:bCs/>
          <w:i/>
        </w:rPr>
        <w:t>n</w:t>
      </w:r>
      <w:r w:rsidRPr="00CB55C8">
        <w:rPr>
          <w:bCs/>
        </w:rPr>
        <w:t>-Bu), 24.1 (</w:t>
      </w:r>
      <w:r w:rsidRPr="00CB55C8">
        <w:rPr>
          <w:bCs/>
          <w:i/>
        </w:rPr>
        <w:t>β</w:t>
      </w:r>
      <w:r w:rsidRPr="00CB55C8">
        <w:rPr>
          <w:bCs/>
        </w:rPr>
        <w:t>-CH</w:t>
      </w:r>
      <w:r w:rsidRPr="00CB55C8">
        <w:rPr>
          <w:bCs/>
          <w:vertAlign w:val="subscript"/>
        </w:rPr>
        <w:t>2</w:t>
      </w:r>
      <w:r w:rsidRPr="00CB55C8">
        <w:rPr>
          <w:bCs/>
        </w:rPr>
        <w:t xml:space="preserve"> from </w:t>
      </w:r>
      <w:r w:rsidRPr="00CB55C8">
        <w:rPr>
          <w:bCs/>
          <w:i/>
        </w:rPr>
        <w:t>n</w:t>
      </w:r>
      <w:r w:rsidRPr="00CB55C8">
        <w:rPr>
          <w:bCs/>
        </w:rPr>
        <w:t>-Bu), 59.1 (</w:t>
      </w:r>
      <w:r w:rsidRPr="00CB55C8">
        <w:rPr>
          <w:bCs/>
          <w:i/>
        </w:rPr>
        <w:t>α</w:t>
      </w:r>
      <w:r w:rsidRPr="00CB55C8">
        <w:rPr>
          <w:bCs/>
        </w:rPr>
        <w:t>-CH</w:t>
      </w:r>
      <w:r w:rsidRPr="00CB55C8">
        <w:rPr>
          <w:bCs/>
          <w:vertAlign w:val="subscript"/>
        </w:rPr>
        <w:t>2</w:t>
      </w:r>
      <w:r w:rsidRPr="00CB55C8">
        <w:rPr>
          <w:bCs/>
        </w:rPr>
        <w:t xml:space="preserve"> from </w:t>
      </w:r>
      <w:r w:rsidRPr="00CB55C8">
        <w:rPr>
          <w:bCs/>
          <w:i/>
        </w:rPr>
        <w:t>n</w:t>
      </w:r>
      <w:r w:rsidRPr="00CB55C8">
        <w:rPr>
          <w:bCs/>
        </w:rPr>
        <w:t>-Bu), 128.5 (</w:t>
      </w:r>
      <w:r w:rsidRPr="00CB55C8">
        <w:rPr>
          <w:bCs/>
          <w:i/>
        </w:rPr>
        <w:t>m</w:t>
      </w:r>
      <w:r w:rsidRPr="00CB55C8">
        <w:rPr>
          <w:bCs/>
        </w:rPr>
        <w:t>-</w:t>
      </w:r>
      <w:proofErr w:type="spellStart"/>
      <w:r w:rsidRPr="00CB55C8">
        <w:t>C</w:t>
      </w:r>
      <w:r w:rsidRPr="00CB55C8">
        <w:rPr>
          <w:vertAlign w:val="subscript"/>
        </w:rPr>
        <w:t>Ar</w:t>
      </w:r>
      <w:proofErr w:type="spellEnd"/>
      <w:r w:rsidRPr="00CB55C8">
        <w:rPr>
          <w:bCs/>
        </w:rPr>
        <w:t>), 130.2 (</w:t>
      </w:r>
      <w:r w:rsidRPr="00CB55C8">
        <w:rPr>
          <w:bCs/>
          <w:i/>
        </w:rPr>
        <w:t>p</w:t>
      </w:r>
      <w:r w:rsidRPr="00CB55C8">
        <w:rPr>
          <w:bCs/>
        </w:rPr>
        <w:t>-</w:t>
      </w:r>
      <w:proofErr w:type="spellStart"/>
      <w:r w:rsidRPr="00CB55C8">
        <w:t>C</w:t>
      </w:r>
      <w:r w:rsidRPr="00CB55C8">
        <w:rPr>
          <w:vertAlign w:val="subscript"/>
        </w:rPr>
        <w:t>Ar</w:t>
      </w:r>
      <w:proofErr w:type="spellEnd"/>
      <w:r w:rsidRPr="00CB55C8">
        <w:rPr>
          <w:bCs/>
        </w:rPr>
        <w:t>), 133.8 (</w:t>
      </w:r>
      <w:r w:rsidRPr="00CB55C8">
        <w:rPr>
          <w:bCs/>
          <w:i/>
        </w:rPr>
        <w:t>ipso</w:t>
      </w:r>
      <w:r w:rsidRPr="00CB55C8">
        <w:rPr>
          <w:bCs/>
        </w:rPr>
        <w:t>-</w:t>
      </w:r>
      <w:proofErr w:type="spellStart"/>
      <w:r w:rsidRPr="00CB55C8">
        <w:t>C</w:t>
      </w:r>
      <w:r w:rsidRPr="00CB55C8">
        <w:rPr>
          <w:vertAlign w:val="subscript"/>
        </w:rPr>
        <w:t>Ar</w:t>
      </w:r>
      <w:proofErr w:type="spellEnd"/>
      <w:r w:rsidRPr="00CB55C8">
        <w:rPr>
          <w:bCs/>
        </w:rPr>
        <w:t>), 136.7 (</w:t>
      </w:r>
      <w:r w:rsidRPr="00CB55C8">
        <w:rPr>
          <w:bCs/>
          <w:i/>
        </w:rPr>
        <w:t>o</w:t>
      </w:r>
      <w:r w:rsidRPr="00CB55C8">
        <w:rPr>
          <w:bCs/>
        </w:rPr>
        <w:t>-</w:t>
      </w:r>
      <w:proofErr w:type="spellStart"/>
      <w:r w:rsidRPr="00CB55C8">
        <w:t>C</w:t>
      </w:r>
      <w:r w:rsidRPr="00CB55C8">
        <w:rPr>
          <w:vertAlign w:val="subscript"/>
        </w:rPr>
        <w:t>Ar</w:t>
      </w:r>
      <w:proofErr w:type="spellEnd"/>
      <w:r w:rsidRPr="00CB55C8">
        <w:rPr>
          <w:bCs/>
        </w:rPr>
        <w:t>), 143.5 (</w:t>
      </w:r>
      <w:r w:rsidRPr="00CB55C8">
        <w:rPr>
          <w:bCs/>
          <w:u w:val="single"/>
        </w:rPr>
        <w:t>C</w:t>
      </w:r>
      <w:r w:rsidRPr="00CB55C8">
        <w:rPr>
          <w:bCs/>
        </w:rPr>
        <w:t>N</w:t>
      </w:r>
      <w:r w:rsidRPr="00CB55C8">
        <w:rPr>
          <w:bCs/>
          <w:vertAlign w:val="subscript"/>
        </w:rPr>
        <w:t>4</w:t>
      </w:r>
      <w:r w:rsidRPr="00CB55C8">
        <w:rPr>
          <w:bCs/>
        </w:rPr>
        <w:t>).</w:t>
      </w:r>
    </w:p>
    <w:p w14:paraId="11CE2DFC" w14:textId="01E28246" w:rsidR="00332105" w:rsidRDefault="00CB55C8" w:rsidP="00DC0B3F">
      <w:pPr>
        <w:pStyle w:val="TFExperimentalSection"/>
      </w:pPr>
      <w:r w:rsidRPr="00CB55C8">
        <w:rPr>
          <w:b/>
          <w:bCs/>
        </w:rPr>
        <w:t xml:space="preserve">3b </w:t>
      </w:r>
      <w:r w:rsidRPr="00CB55C8">
        <w:rPr>
          <w:bCs/>
        </w:rPr>
        <w:t xml:space="preserve">(70 mg, 95%). </w:t>
      </w:r>
      <w:r w:rsidRPr="00CB55C8">
        <w:t>Pale-yellow solid.</w:t>
      </w:r>
      <w:r w:rsidRPr="00CB55C8">
        <w:rPr>
          <w:bCs/>
        </w:rPr>
        <w:t xml:space="preserve"> </w:t>
      </w:r>
      <w:r w:rsidRPr="00CB55C8">
        <w:rPr>
          <w:lang w:val="pt-BR"/>
        </w:rPr>
        <w:t xml:space="preserve">Anal. </w:t>
      </w:r>
      <w:proofErr w:type="spellStart"/>
      <w:proofErr w:type="gramStart"/>
      <w:r w:rsidRPr="00CB55C8">
        <w:rPr>
          <w:lang w:val="pt-BR"/>
        </w:rPr>
        <w:t>calculated</w:t>
      </w:r>
      <w:proofErr w:type="spellEnd"/>
      <w:proofErr w:type="gramEnd"/>
      <w:r w:rsidRPr="00CB55C8">
        <w:rPr>
          <w:lang w:val="pt-BR"/>
        </w:rPr>
        <w:t xml:space="preserve"> for C</w:t>
      </w:r>
      <w:r w:rsidRPr="00CB55C8">
        <w:rPr>
          <w:vertAlign w:val="subscript"/>
          <w:lang w:val="pt-BR"/>
        </w:rPr>
        <w:t>26</w:t>
      </w:r>
      <w:r w:rsidRPr="00CB55C8">
        <w:rPr>
          <w:lang w:val="pt-BR"/>
        </w:rPr>
        <w:t>H</w:t>
      </w:r>
      <w:r w:rsidRPr="00CB55C8">
        <w:rPr>
          <w:vertAlign w:val="subscript"/>
          <w:lang w:val="pt-BR"/>
        </w:rPr>
        <w:t>47</w:t>
      </w:r>
      <w:r w:rsidRPr="00CB55C8">
        <w:rPr>
          <w:lang w:val="pt-BR"/>
        </w:rPr>
        <w:t>N</w:t>
      </w:r>
      <w:r w:rsidRPr="00CB55C8">
        <w:rPr>
          <w:vertAlign w:val="subscript"/>
          <w:lang w:val="pt-BR"/>
        </w:rPr>
        <w:t>5</w:t>
      </w:r>
      <w:r w:rsidRPr="00CB55C8">
        <w:rPr>
          <w:lang w:val="pt-BR"/>
        </w:rPr>
        <w:t>Cl</w:t>
      </w:r>
      <w:r w:rsidRPr="00CB55C8">
        <w:rPr>
          <w:vertAlign w:val="subscript"/>
          <w:lang w:val="pt-BR"/>
        </w:rPr>
        <w:t>3</w:t>
      </w:r>
      <w:r w:rsidRPr="00CB55C8">
        <w:rPr>
          <w:lang w:val="pt-BR"/>
        </w:rPr>
        <w:t xml:space="preserve">Au: C, 42.60; H, 6.46; N, 9.55%. </w:t>
      </w:r>
      <w:proofErr w:type="spellStart"/>
      <w:r w:rsidRPr="00CB55C8">
        <w:rPr>
          <w:lang w:val="pt-BR"/>
        </w:rPr>
        <w:t>Found</w:t>
      </w:r>
      <w:proofErr w:type="spellEnd"/>
      <w:r w:rsidRPr="00CB55C8">
        <w:rPr>
          <w:lang w:val="pt-BR"/>
        </w:rPr>
        <w:t xml:space="preserve">: C, 42.67; H, 6.50; N, 10.43%. </w:t>
      </w:r>
      <w:r w:rsidRPr="00CB55C8">
        <w:rPr>
          <w:bCs/>
          <w:lang w:val="pt-BR"/>
        </w:rPr>
        <w:t>HR</w:t>
      </w:r>
      <w:r w:rsidRPr="00CB55C8">
        <w:rPr>
          <w:lang w:val="pt-BR"/>
        </w:rPr>
        <w:t>ESI</w:t>
      </w:r>
      <w:r w:rsidRPr="00CB55C8">
        <w:rPr>
          <w:vertAlign w:val="superscript"/>
          <w:lang w:val="pt-BR"/>
        </w:rPr>
        <w:t>−</w:t>
      </w:r>
      <w:r w:rsidRPr="00CB55C8">
        <w:rPr>
          <w:lang w:val="pt-BR"/>
        </w:rPr>
        <w:t xml:space="preserve">-MS, </w:t>
      </w:r>
      <w:r w:rsidRPr="00CB55C8">
        <w:rPr>
          <w:i/>
          <w:lang w:val="pt-BR"/>
        </w:rPr>
        <w:t>m/z</w:t>
      </w:r>
      <w:r w:rsidRPr="00CB55C8">
        <w:rPr>
          <w:lang w:val="pt-BR"/>
        </w:rPr>
        <w:t>:</w:t>
      </w:r>
      <w:r w:rsidRPr="00CB55C8">
        <w:rPr>
          <w:bCs/>
          <w:lang w:val="pt-BR"/>
        </w:rPr>
        <w:t xml:space="preserve"> </w:t>
      </w:r>
      <w:proofErr w:type="spellStart"/>
      <w:r w:rsidRPr="00CB55C8">
        <w:rPr>
          <w:bCs/>
          <w:lang w:val="pt-BR"/>
        </w:rPr>
        <w:t>calcd</w:t>
      </w:r>
      <w:proofErr w:type="spellEnd"/>
      <w:r w:rsidRPr="00CB55C8">
        <w:rPr>
          <w:bCs/>
          <w:lang w:val="pt-BR"/>
        </w:rPr>
        <w:t xml:space="preserve">. </w:t>
      </w:r>
      <w:proofErr w:type="gramStart"/>
      <w:r w:rsidRPr="00CB55C8">
        <w:rPr>
          <w:bCs/>
          <w:lang w:val="pt-BR"/>
        </w:rPr>
        <w:t>for</w:t>
      </w:r>
      <w:proofErr w:type="gramEnd"/>
      <w:r w:rsidRPr="00CB55C8">
        <w:rPr>
          <w:bCs/>
          <w:lang w:val="pt-BR"/>
        </w:rPr>
        <w:t xml:space="preserve"> C</w:t>
      </w:r>
      <w:r w:rsidRPr="00CB55C8">
        <w:rPr>
          <w:bCs/>
          <w:vertAlign w:val="subscript"/>
          <w:lang w:val="pt-BR"/>
        </w:rPr>
        <w:t>10</w:t>
      </w:r>
      <w:r w:rsidRPr="00CB55C8">
        <w:rPr>
          <w:bCs/>
          <w:lang w:val="pt-BR"/>
        </w:rPr>
        <w:t>H</w:t>
      </w:r>
      <w:r w:rsidRPr="00CB55C8">
        <w:rPr>
          <w:bCs/>
          <w:vertAlign w:val="subscript"/>
          <w:lang w:val="pt-BR"/>
        </w:rPr>
        <w:t>11</w:t>
      </w:r>
      <w:r w:rsidRPr="00CB55C8">
        <w:rPr>
          <w:bCs/>
          <w:lang w:val="pt-BR"/>
        </w:rPr>
        <w:t>N</w:t>
      </w:r>
      <w:r w:rsidRPr="00CB55C8">
        <w:rPr>
          <w:bCs/>
          <w:vertAlign w:val="subscript"/>
          <w:lang w:val="pt-BR"/>
        </w:rPr>
        <w:t>4</w:t>
      </w:r>
      <w:r w:rsidRPr="00CB55C8">
        <w:rPr>
          <w:bCs/>
          <w:lang w:val="pt-BR"/>
        </w:rPr>
        <w:t>Cl</w:t>
      </w:r>
      <w:r w:rsidRPr="00CB55C8">
        <w:rPr>
          <w:bCs/>
          <w:vertAlign w:val="subscript"/>
          <w:lang w:val="pt-BR"/>
        </w:rPr>
        <w:t>3</w:t>
      </w:r>
      <w:r w:rsidRPr="00CB55C8">
        <w:rPr>
          <w:bCs/>
          <w:lang w:val="pt-BR"/>
        </w:rPr>
        <w:t>Au</w:t>
      </w:r>
      <w:r w:rsidRPr="00CB55C8">
        <w:rPr>
          <w:bCs/>
          <w:vertAlign w:val="superscript"/>
          <w:lang w:val="pt-BR"/>
        </w:rPr>
        <w:t xml:space="preserve">– </w:t>
      </w:r>
      <w:r w:rsidRPr="00CB55C8">
        <w:rPr>
          <w:bCs/>
          <w:lang w:val="pt-BR"/>
        </w:rPr>
        <w:t xml:space="preserve">488.9715, </w:t>
      </w:r>
      <w:proofErr w:type="spellStart"/>
      <w:r w:rsidRPr="00CB55C8">
        <w:rPr>
          <w:bCs/>
          <w:lang w:val="pt-BR"/>
        </w:rPr>
        <w:t>found</w:t>
      </w:r>
      <w:proofErr w:type="spellEnd"/>
      <w:r w:rsidRPr="00CB55C8">
        <w:rPr>
          <w:bCs/>
          <w:lang w:val="pt-BR"/>
        </w:rPr>
        <w:t xml:space="preserve"> 488.9709 [M–Bu</w:t>
      </w:r>
      <w:r w:rsidRPr="00CB55C8">
        <w:rPr>
          <w:bCs/>
          <w:vertAlign w:val="subscript"/>
          <w:lang w:val="pt-BR"/>
        </w:rPr>
        <w:t>4</w:t>
      </w:r>
      <w:r w:rsidRPr="00CB55C8">
        <w:rPr>
          <w:bCs/>
          <w:lang w:val="pt-BR"/>
        </w:rPr>
        <w:t>N]</w:t>
      </w:r>
      <w:r w:rsidRPr="00CB55C8">
        <w:rPr>
          <w:bCs/>
          <w:vertAlign w:val="superscript"/>
          <w:lang w:val="pt-BR"/>
        </w:rPr>
        <w:t>−</w:t>
      </w:r>
      <w:r w:rsidRPr="00CB55C8">
        <w:rPr>
          <w:bCs/>
          <w:lang w:val="pt-BR"/>
        </w:rPr>
        <w:t xml:space="preserve">. </w:t>
      </w:r>
      <w:r w:rsidRPr="00CB55C8">
        <w:rPr>
          <w:lang w:val="pt-BR"/>
        </w:rPr>
        <w:t>IR (</w:t>
      </w:r>
      <w:proofErr w:type="spellStart"/>
      <w:r w:rsidRPr="00CB55C8">
        <w:rPr>
          <w:lang w:val="pt-BR"/>
        </w:rPr>
        <w:t>KBr</w:t>
      </w:r>
      <w:proofErr w:type="spellEnd"/>
      <w:r w:rsidRPr="00CB55C8">
        <w:rPr>
          <w:lang w:val="pt-BR"/>
        </w:rPr>
        <w:t xml:space="preserve">, </w:t>
      </w:r>
      <w:proofErr w:type="spellStart"/>
      <w:r w:rsidRPr="00CB55C8">
        <w:rPr>
          <w:lang w:val="pt-BR"/>
        </w:rPr>
        <w:t>selected</w:t>
      </w:r>
      <w:proofErr w:type="spellEnd"/>
      <w:r w:rsidRPr="00CB55C8">
        <w:rPr>
          <w:lang w:val="pt-BR"/>
        </w:rPr>
        <w:t xml:space="preserve"> </w:t>
      </w:r>
      <w:proofErr w:type="spellStart"/>
      <w:r w:rsidRPr="00CB55C8">
        <w:rPr>
          <w:lang w:val="pt-BR"/>
        </w:rPr>
        <w:t>bands</w:t>
      </w:r>
      <w:proofErr w:type="spellEnd"/>
      <w:r w:rsidRPr="00CB55C8">
        <w:rPr>
          <w:lang w:val="pt-BR"/>
        </w:rPr>
        <w:t>, cm</w:t>
      </w:r>
      <w:r w:rsidRPr="00CB55C8">
        <w:rPr>
          <w:vertAlign w:val="superscript"/>
          <w:lang w:val="pt-BR"/>
        </w:rPr>
        <w:t>–1</w:t>
      </w:r>
      <w:r w:rsidRPr="00CB55C8">
        <w:rPr>
          <w:lang w:val="pt-BR"/>
        </w:rPr>
        <w:t xml:space="preserve">): </w:t>
      </w:r>
      <w:r w:rsidRPr="00CB55C8">
        <w:rPr>
          <w:bCs/>
          <w:lang w:val="pt-BR"/>
        </w:rPr>
        <w:t xml:space="preserve">2963, 2934, </w:t>
      </w:r>
      <w:proofErr w:type="spellStart"/>
      <w:r w:rsidRPr="00CB55C8">
        <w:rPr>
          <w:bCs/>
          <w:lang w:val="pt-BR"/>
        </w:rPr>
        <w:t>and</w:t>
      </w:r>
      <w:proofErr w:type="spellEnd"/>
      <w:r w:rsidRPr="00CB55C8">
        <w:rPr>
          <w:bCs/>
          <w:lang w:val="pt-BR"/>
        </w:rPr>
        <w:t xml:space="preserve"> 2875 </w:t>
      </w:r>
      <w:proofErr w:type="gramStart"/>
      <w:r w:rsidRPr="00CB55C8">
        <w:rPr>
          <w:bCs/>
        </w:rPr>
        <w:t>ν</w:t>
      </w:r>
      <w:r w:rsidRPr="00CB55C8">
        <w:rPr>
          <w:bCs/>
          <w:lang w:val="pt-BR"/>
        </w:rPr>
        <w:t>(</w:t>
      </w:r>
      <w:proofErr w:type="gramEnd"/>
      <w:r w:rsidRPr="00CB55C8">
        <w:rPr>
          <w:bCs/>
          <w:lang w:val="pt-BR"/>
        </w:rPr>
        <w:t xml:space="preserve">C−H); 1472, 1396, </w:t>
      </w:r>
      <w:proofErr w:type="spellStart"/>
      <w:r w:rsidRPr="00CB55C8">
        <w:rPr>
          <w:bCs/>
          <w:lang w:val="pt-BR"/>
        </w:rPr>
        <w:t>and</w:t>
      </w:r>
      <w:proofErr w:type="spellEnd"/>
      <w:r w:rsidRPr="00CB55C8">
        <w:rPr>
          <w:bCs/>
          <w:lang w:val="pt-BR"/>
        </w:rPr>
        <w:t xml:space="preserve"> 1381 </w:t>
      </w:r>
      <w:r w:rsidRPr="00CB55C8">
        <w:rPr>
          <w:bCs/>
        </w:rPr>
        <w:t>ν</w:t>
      </w:r>
      <w:r w:rsidRPr="00CB55C8">
        <w:rPr>
          <w:bCs/>
          <w:lang w:val="pt-BR"/>
        </w:rPr>
        <w:t xml:space="preserve">(C=N) </w:t>
      </w:r>
      <w:proofErr w:type="spellStart"/>
      <w:r w:rsidRPr="00CB55C8">
        <w:rPr>
          <w:bCs/>
          <w:lang w:val="pt-BR"/>
        </w:rPr>
        <w:t>and</w:t>
      </w:r>
      <w:proofErr w:type="spellEnd"/>
      <w:r w:rsidRPr="00CB55C8">
        <w:rPr>
          <w:bCs/>
          <w:lang w:val="pt-BR"/>
        </w:rPr>
        <w:t xml:space="preserve"> </w:t>
      </w:r>
      <w:r w:rsidRPr="00CB55C8">
        <w:rPr>
          <w:bCs/>
        </w:rPr>
        <w:t>ν</w:t>
      </w:r>
      <w:r w:rsidRPr="00CB55C8">
        <w:rPr>
          <w:bCs/>
          <w:lang w:val="pt-BR"/>
        </w:rPr>
        <w:t xml:space="preserve">(N=N). </w:t>
      </w:r>
      <w:r w:rsidRPr="00CB55C8">
        <w:rPr>
          <w:bCs/>
          <w:vertAlign w:val="superscript"/>
          <w:lang w:val="pt-BR"/>
        </w:rPr>
        <w:t>1</w:t>
      </w:r>
      <w:r w:rsidRPr="00CB55C8">
        <w:rPr>
          <w:bCs/>
          <w:lang w:val="pt-BR"/>
        </w:rPr>
        <w:t>H NMR (400.13 MHz, CDCl</w:t>
      </w:r>
      <w:r w:rsidRPr="00CB55C8">
        <w:rPr>
          <w:bCs/>
          <w:vertAlign w:val="subscript"/>
          <w:lang w:val="pt-BR"/>
        </w:rPr>
        <w:t>3</w:t>
      </w:r>
      <w:r w:rsidRPr="00CB55C8">
        <w:rPr>
          <w:bCs/>
          <w:lang w:val="pt-BR"/>
        </w:rPr>
        <w:t xml:space="preserve">, </w:t>
      </w:r>
      <w:r w:rsidRPr="00CB55C8">
        <w:rPr>
          <w:bCs/>
        </w:rPr>
        <w:t>δ</w:t>
      </w:r>
      <w:r w:rsidRPr="00CB55C8">
        <w:rPr>
          <w:bCs/>
          <w:lang w:val="pt-BR"/>
        </w:rPr>
        <w:t xml:space="preserve">): 1.05 (t, </w:t>
      </w:r>
      <w:r w:rsidRPr="00CB55C8">
        <w:rPr>
          <w:bCs/>
          <w:vertAlign w:val="superscript"/>
          <w:lang w:val="pt-BR"/>
        </w:rPr>
        <w:t>3</w:t>
      </w:r>
      <w:proofErr w:type="gramStart"/>
      <w:r w:rsidRPr="00CB55C8">
        <w:rPr>
          <w:bCs/>
          <w:i/>
          <w:lang w:val="pt-BR"/>
        </w:rPr>
        <w:t>J</w:t>
      </w:r>
      <w:r w:rsidRPr="00CB55C8">
        <w:rPr>
          <w:bCs/>
          <w:vertAlign w:val="subscript"/>
          <w:lang w:val="pt-BR"/>
        </w:rPr>
        <w:t>H,H</w:t>
      </w:r>
      <w:proofErr w:type="gramEnd"/>
      <w:r w:rsidRPr="00CB55C8">
        <w:rPr>
          <w:bCs/>
          <w:vertAlign w:val="subscript"/>
          <w:lang w:val="pt-BR"/>
        </w:rPr>
        <w:t xml:space="preserve"> </w:t>
      </w:r>
      <w:r w:rsidRPr="00CB55C8">
        <w:rPr>
          <w:bCs/>
          <w:lang w:val="pt-BR"/>
        </w:rPr>
        <w:t xml:space="preserve">= 7.3 Hz, 12H, Me </w:t>
      </w:r>
      <w:proofErr w:type="spellStart"/>
      <w:r w:rsidRPr="00CB55C8">
        <w:rPr>
          <w:bCs/>
          <w:lang w:val="pt-BR"/>
        </w:rPr>
        <w:t>from</w:t>
      </w:r>
      <w:proofErr w:type="spellEnd"/>
      <w:r w:rsidRPr="00CB55C8">
        <w:rPr>
          <w:bCs/>
          <w:lang w:val="pt-BR"/>
        </w:rPr>
        <w:t xml:space="preserve"> </w:t>
      </w:r>
      <w:proofErr w:type="spellStart"/>
      <w:r w:rsidRPr="00CB55C8">
        <w:rPr>
          <w:bCs/>
          <w:i/>
          <w:lang w:val="pt-BR"/>
        </w:rPr>
        <w:t>n</w:t>
      </w:r>
      <w:r w:rsidRPr="00CB55C8">
        <w:rPr>
          <w:bCs/>
          <w:lang w:val="pt-BR"/>
        </w:rPr>
        <w:t>-Bu</w:t>
      </w:r>
      <w:proofErr w:type="spellEnd"/>
      <w:r w:rsidRPr="00CB55C8">
        <w:rPr>
          <w:bCs/>
          <w:lang w:val="pt-BR"/>
        </w:rPr>
        <w:t xml:space="preserve">), 1.45−1.54 (m, 8H, </w:t>
      </w:r>
      <w:r w:rsidRPr="00CB55C8">
        <w:rPr>
          <w:bCs/>
          <w:i/>
        </w:rPr>
        <w:t>γ</w:t>
      </w:r>
      <w:r w:rsidRPr="00CB55C8">
        <w:rPr>
          <w:bCs/>
          <w:lang w:val="pt-BR"/>
        </w:rPr>
        <w:t>-CH</w:t>
      </w:r>
      <w:r w:rsidRPr="00CB55C8">
        <w:rPr>
          <w:bCs/>
          <w:vertAlign w:val="subscript"/>
          <w:lang w:val="pt-BR"/>
        </w:rPr>
        <w:t>2</w:t>
      </w:r>
      <w:r w:rsidRPr="00CB55C8">
        <w:rPr>
          <w:bCs/>
          <w:lang w:val="pt-BR"/>
        </w:rPr>
        <w:t xml:space="preserve"> </w:t>
      </w:r>
      <w:proofErr w:type="spellStart"/>
      <w:r w:rsidRPr="00CB55C8">
        <w:rPr>
          <w:bCs/>
          <w:lang w:val="pt-BR"/>
        </w:rPr>
        <w:t>from</w:t>
      </w:r>
      <w:proofErr w:type="spellEnd"/>
      <w:r w:rsidRPr="00CB55C8">
        <w:rPr>
          <w:bCs/>
          <w:lang w:val="pt-BR"/>
        </w:rPr>
        <w:t xml:space="preserve"> </w:t>
      </w:r>
      <w:proofErr w:type="spellStart"/>
      <w:r w:rsidRPr="00CB55C8">
        <w:rPr>
          <w:bCs/>
          <w:i/>
          <w:lang w:val="pt-BR"/>
        </w:rPr>
        <w:t>n</w:t>
      </w:r>
      <w:r w:rsidRPr="00CB55C8">
        <w:rPr>
          <w:bCs/>
          <w:lang w:val="pt-BR"/>
        </w:rPr>
        <w:t>-Bu</w:t>
      </w:r>
      <w:proofErr w:type="spellEnd"/>
      <w:r w:rsidRPr="00CB55C8">
        <w:rPr>
          <w:bCs/>
          <w:lang w:val="pt-BR"/>
        </w:rPr>
        <w:t xml:space="preserve">), 1.69−1.77 (m, 8H, </w:t>
      </w:r>
      <w:r w:rsidRPr="00CB55C8">
        <w:rPr>
          <w:bCs/>
        </w:rPr>
        <w:t>β</w:t>
      </w:r>
      <w:r w:rsidRPr="00CB55C8">
        <w:rPr>
          <w:bCs/>
          <w:lang w:val="pt-BR"/>
        </w:rPr>
        <w:noBreakHyphen/>
        <w:t>CH</w:t>
      </w:r>
      <w:r w:rsidRPr="00CB55C8">
        <w:rPr>
          <w:bCs/>
          <w:vertAlign w:val="subscript"/>
          <w:lang w:val="pt-BR"/>
        </w:rPr>
        <w:t>2</w:t>
      </w:r>
      <w:r w:rsidRPr="00CB55C8">
        <w:rPr>
          <w:bCs/>
          <w:lang w:val="pt-BR"/>
        </w:rPr>
        <w:t xml:space="preserve"> </w:t>
      </w:r>
      <w:proofErr w:type="spellStart"/>
      <w:r w:rsidRPr="00CB55C8">
        <w:rPr>
          <w:bCs/>
          <w:lang w:val="pt-BR"/>
        </w:rPr>
        <w:t>from</w:t>
      </w:r>
      <w:proofErr w:type="spellEnd"/>
      <w:r w:rsidRPr="00CB55C8">
        <w:rPr>
          <w:bCs/>
          <w:lang w:val="pt-BR"/>
        </w:rPr>
        <w:t xml:space="preserve"> </w:t>
      </w:r>
      <w:proofErr w:type="spellStart"/>
      <w:r w:rsidRPr="00CB55C8">
        <w:rPr>
          <w:bCs/>
          <w:i/>
          <w:lang w:val="pt-BR"/>
        </w:rPr>
        <w:t>n</w:t>
      </w:r>
      <w:r w:rsidRPr="00CB55C8">
        <w:rPr>
          <w:bCs/>
          <w:lang w:val="pt-BR"/>
        </w:rPr>
        <w:t>-Bu</w:t>
      </w:r>
      <w:proofErr w:type="spellEnd"/>
      <w:r w:rsidRPr="00CB55C8">
        <w:rPr>
          <w:bCs/>
          <w:lang w:val="pt-BR"/>
        </w:rPr>
        <w:t>), 2.07 (</w:t>
      </w:r>
      <w:r w:rsidRPr="00CB55C8">
        <w:rPr>
          <w:bCs/>
        </w:rPr>
        <w:t>с</w:t>
      </w:r>
      <w:r w:rsidRPr="00CB55C8">
        <w:rPr>
          <w:bCs/>
          <w:lang w:val="pt-BR"/>
        </w:rPr>
        <w:t xml:space="preserve">, 6H, </w:t>
      </w:r>
      <w:proofErr w:type="spellStart"/>
      <w:r w:rsidRPr="00CB55C8">
        <w:rPr>
          <w:bCs/>
          <w:i/>
          <w:lang w:val="pt-BR"/>
        </w:rPr>
        <w:t>o</w:t>
      </w:r>
      <w:r w:rsidRPr="00CB55C8">
        <w:rPr>
          <w:bCs/>
          <w:lang w:val="pt-BR"/>
        </w:rPr>
        <w:t>-</w:t>
      </w:r>
      <w:r w:rsidRPr="00CB55C8">
        <w:rPr>
          <w:lang w:val="pt-BR"/>
        </w:rPr>
        <w:t>C</w:t>
      </w:r>
      <w:r w:rsidRPr="00CB55C8">
        <w:rPr>
          <w:vertAlign w:val="subscript"/>
          <w:lang w:val="pt-BR"/>
        </w:rPr>
        <w:t>ar</w:t>
      </w:r>
      <w:r w:rsidRPr="00CB55C8">
        <w:rPr>
          <w:bCs/>
          <w:lang w:val="pt-BR"/>
        </w:rPr>
        <w:t>Me</w:t>
      </w:r>
      <w:proofErr w:type="spellEnd"/>
      <w:r w:rsidRPr="00CB55C8">
        <w:rPr>
          <w:bCs/>
          <w:lang w:val="pt-BR"/>
        </w:rPr>
        <w:t>), 2.36 (</w:t>
      </w:r>
      <w:r w:rsidRPr="00CB55C8">
        <w:rPr>
          <w:bCs/>
        </w:rPr>
        <w:t>с</w:t>
      </w:r>
      <w:r w:rsidRPr="00CB55C8">
        <w:rPr>
          <w:bCs/>
          <w:lang w:val="pt-BR"/>
        </w:rPr>
        <w:t xml:space="preserve">, 3H, </w:t>
      </w:r>
      <w:r w:rsidRPr="00CB55C8">
        <w:rPr>
          <w:bCs/>
          <w:i/>
          <w:lang w:val="pt-BR"/>
        </w:rPr>
        <w:t>p</w:t>
      </w:r>
      <w:r w:rsidRPr="00CB55C8">
        <w:rPr>
          <w:bCs/>
          <w:lang w:val="pt-BR"/>
        </w:rPr>
        <w:t>-</w:t>
      </w:r>
      <w:proofErr w:type="spellStart"/>
      <w:r w:rsidRPr="00CB55C8">
        <w:rPr>
          <w:bCs/>
          <w:lang w:val="pt-BR"/>
        </w:rPr>
        <w:t>C</w:t>
      </w:r>
      <w:r w:rsidRPr="00CB55C8">
        <w:rPr>
          <w:bCs/>
          <w:vertAlign w:val="subscript"/>
          <w:lang w:val="pt-BR"/>
        </w:rPr>
        <w:t>ar</w:t>
      </w:r>
      <w:r w:rsidRPr="00CB55C8">
        <w:rPr>
          <w:bCs/>
          <w:lang w:val="pt-BR"/>
        </w:rPr>
        <w:t>Me</w:t>
      </w:r>
      <w:proofErr w:type="spellEnd"/>
      <w:r w:rsidRPr="00CB55C8">
        <w:rPr>
          <w:bCs/>
          <w:lang w:val="pt-BR"/>
        </w:rPr>
        <w:t>), 3.32−3.36 (m, 8H, NCH</w:t>
      </w:r>
      <w:r w:rsidRPr="00CB55C8">
        <w:rPr>
          <w:bCs/>
          <w:vertAlign w:val="subscript"/>
          <w:lang w:val="pt-BR"/>
        </w:rPr>
        <w:t>2</w:t>
      </w:r>
      <w:r w:rsidRPr="00CB55C8">
        <w:rPr>
          <w:bCs/>
          <w:lang w:val="pt-BR"/>
        </w:rPr>
        <w:t>), 6.97 (</w:t>
      </w:r>
      <w:r w:rsidRPr="00CB55C8">
        <w:rPr>
          <w:bCs/>
        </w:rPr>
        <w:t>с</w:t>
      </w:r>
      <w:r w:rsidRPr="00CB55C8">
        <w:rPr>
          <w:bCs/>
          <w:lang w:val="pt-BR"/>
        </w:rPr>
        <w:t xml:space="preserve">, 2H, </w:t>
      </w:r>
      <w:r w:rsidRPr="00CB55C8">
        <w:rPr>
          <w:bCs/>
          <w:i/>
          <w:lang w:val="pt-BR"/>
        </w:rPr>
        <w:t>m</w:t>
      </w:r>
      <w:r w:rsidRPr="00CB55C8">
        <w:rPr>
          <w:bCs/>
          <w:lang w:val="pt-BR"/>
        </w:rPr>
        <w:t>-</w:t>
      </w:r>
      <w:proofErr w:type="spellStart"/>
      <w:r w:rsidRPr="00CB55C8">
        <w:rPr>
          <w:bCs/>
          <w:lang w:val="pt-BR"/>
        </w:rPr>
        <w:t>C</w:t>
      </w:r>
      <w:r w:rsidRPr="00CB55C8">
        <w:rPr>
          <w:bCs/>
          <w:vertAlign w:val="subscript"/>
          <w:lang w:val="pt-BR"/>
        </w:rPr>
        <w:t>Ar</w:t>
      </w:r>
      <w:r w:rsidRPr="00CB55C8">
        <w:rPr>
          <w:bCs/>
          <w:lang w:val="pt-BR"/>
        </w:rPr>
        <w:t>H</w:t>
      </w:r>
      <w:proofErr w:type="spellEnd"/>
      <w:r w:rsidRPr="00CB55C8">
        <w:rPr>
          <w:bCs/>
          <w:lang w:val="pt-BR"/>
        </w:rPr>
        <w:t xml:space="preserve">). </w:t>
      </w:r>
      <w:r w:rsidRPr="00CB55C8">
        <w:rPr>
          <w:bCs/>
          <w:vertAlign w:val="superscript"/>
        </w:rPr>
        <w:lastRenderedPageBreak/>
        <w:t>13</w:t>
      </w:r>
      <w:r w:rsidRPr="00CB55C8">
        <w:rPr>
          <w:bCs/>
        </w:rPr>
        <w:t>C{</w:t>
      </w:r>
      <w:r w:rsidRPr="00CB55C8">
        <w:rPr>
          <w:bCs/>
          <w:vertAlign w:val="superscript"/>
        </w:rPr>
        <w:t>1</w:t>
      </w:r>
      <w:r w:rsidRPr="00CB55C8">
        <w:rPr>
          <w:bCs/>
        </w:rPr>
        <w:t>H} NMR (100.61 MHz, CDCl</w:t>
      </w:r>
      <w:r w:rsidRPr="00CB55C8">
        <w:rPr>
          <w:bCs/>
          <w:vertAlign w:val="subscript"/>
        </w:rPr>
        <w:t>3</w:t>
      </w:r>
      <w:r w:rsidRPr="00CB55C8">
        <w:rPr>
          <w:bCs/>
        </w:rPr>
        <w:t xml:space="preserve">, δ): 13.7 (Me from </w:t>
      </w:r>
      <w:r w:rsidRPr="00CB55C8">
        <w:rPr>
          <w:bCs/>
          <w:i/>
        </w:rPr>
        <w:t>n</w:t>
      </w:r>
      <w:r w:rsidRPr="00CB55C8">
        <w:rPr>
          <w:bCs/>
        </w:rPr>
        <w:t>-Bu), 18.3 (</w:t>
      </w:r>
      <w:r w:rsidRPr="00CB55C8">
        <w:rPr>
          <w:bCs/>
          <w:i/>
        </w:rPr>
        <w:t>o</w:t>
      </w:r>
      <w:r w:rsidRPr="00CB55C8">
        <w:rPr>
          <w:bCs/>
        </w:rPr>
        <w:t xml:space="preserve">-Me from </w:t>
      </w:r>
      <w:proofErr w:type="spellStart"/>
      <w:r w:rsidRPr="00CB55C8">
        <w:rPr>
          <w:bCs/>
        </w:rPr>
        <w:t>Mes</w:t>
      </w:r>
      <w:proofErr w:type="spellEnd"/>
      <w:r w:rsidRPr="00CB55C8">
        <w:rPr>
          <w:bCs/>
        </w:rPr>
        <w:t xml:space="preserve">), 19.8 (γ-CH2 from </w:t>
      </w:r>
      <w:r w:rsidRPr="00CB55C8">
        <w:rPr>
          <w:bCs/>
          <w:i/>
        </w:rPr>
        <w:t>n</w:t>
      </w:r>
      <w:r w:rsidRPr="00CB55C8">
        <w:rPr>
          <w:bCs/>
        </w:rPr>
        <w:t>-Bu), 21.1 (</w:t>
      </w:r>
      <w:r w:rsidRPr="00CB55C8">
        <w:rPr>
          <w:bCs/>
          <w:i/>
        </w:rPr>
        <w:t>p</w:t>
      </w:r>
      <w:r w:rsidRPr="00CB55C8">
        <w:rPr>
          <w:bCs/>
        </w:rPr>
        <w:t xml:space="preserve">-Me from </w:t>
      </w:r>
      <w:proofErr w:type="spellStart"/>
      <w:r w:rsidRPr="00CB55C8">
        <w:rPr>
          <w:bCs/>
        </w:rPr>
        <w:t>Mes</w:t>
      </w:r>
      <w:proofErr w:type="spellEnd"/>
      <w:r w:rsidRPr="00CB55C8">
        <w:rPr>
          <w:bCs/>
        </w:rPr>
        <w:t>), 24.1 (β-CH</w:t>
      </w:r>
      <w:r w:rsidRPr="00CB55C8">
        <w:rPr>
          <w:bCs/>
          <w:vertAlign w:val="subscript"/>
        </w:rPr>
        <w:t>2</w:t>
      </w:r>
      <w:r w:rsidRPr="00CB55C8">
        <w:rPr>
          <w:bCs/>
        </w:rPr>
        <w:t xml:space="preserve"> from </w:t>
      </w:r>
      <w:r w:rsidRPr="00CB55C8">
        <w:rPr>
          <w:bCs/>
          <w:i/>
        </w:rPr>
        <w:t>n</w:t>
      </w:r>
      <w:r w:rsidRPr="00CB55C8">
        <w:rPr>
          <w:bCs/>
        </w:rPr>
        <w:t>-Bu), 59.1 (</w:t>
      </w:r>
      <w:r w:rsidRPr="00CB55C8">
        <w:rPr>
          <w:bCs/>
          <w:i/>
        </w:rPr>
        <w:t>α</w:t>
      </w:r>
      <w:r w:rsidRPr="00CB55C8">
        <w:rPr>
          <w:bCs/>
        </w:rPr>
        <w:t>-CH</w:t>
      </w:r>
      <w:r w:rsidRPr="00CB55C8">
        <w:rPr>
          <w:bCs/>
          <w:vertAlign w:val="subscript"/>
        </w:rPr>
        <w:t>2</w:t>
      </w:r>
      <w:r w:rsidRPr="00CB55C8">
        <w:rPr>
          <w:bCs/>
        </w:rPr>
        <w:t xml:space="preserve"> from </w:t>
      </w:r>
      <w:r w:rsidRPr="00CB55C8">
        <w:rPr>
          <w:bCs/>
          <w:i/>
        </w:rPr>
        <w:t>n</w:t>
      </w:r>
      <w:r w:rsidRPr="00CB55C8">
        <w:rPr>
          <w:bCs/>
        </w:rPr>
        <w:t>-Bu), 129.2 (</w:t>
      </w:r>
      <w:r w:rsidRPr="00CB55C8">
        <w:rPr>
          <w:bCs/>
          <w:i/>
        </w:rPr>
        <w:t>m</w:t>
      </w:r>
      <w:r w:rsidRPr="00CB55C8">
        <w:rPr>
          <w:bCs/>
        </w:rPr>
        <w:t>-</w:t>
      </w:r>
      <w:proofErr w:type="spellStart"/>
      <w:r w:rsidRPr="00CB55C8">
        <w:rPr>
          <w:bCs/>
        </w:rPr>
        <w:t>C</w:t>
      </w:r>
      <w:r w:rsidRPr="00CB55C8">
        <w:rPr>
          <w:bCs/>
          <w:vertAlign w:val="subscript"/>
        </w:rPr>
        <w:t>Ar</w:t>
      </w:r>
      <w:proofErr w:type="spellEnd"/>
      <w:r w:rsidRPr="00CB55C8">
        <w:rPr>
          <w:bCs/>
        </w:rPr>
        <w:t>), 131.2 (</w:t>
      </w:r>
      <w:r w:rsidRPr="00CB55C8">
        <w:rPr>
          <w:bCs/>
          <w:i/>
        </w:rPr>
        <w:t>ipso</w:t>
      </w:r>
      <w:r w:rsidRPr="00CB55C8">
        <w:rPr>
          <w:bCs/>
        </w:rPr>
        <w:t>-</w:t>
      </w:r>
      <w:proofErr w:type="spellStart"/>
      <w:r w:rsidRPr="00CB55C8">
        <w:t>C</w:t>
      </w:r>
      <w:r w:rsidRPr="00CB55C8">
        <w:rPr>
          <w:vertAlign w:val="subscript"/>
        </w:rPr>
        <w:t>Ar</w:t>
      </w:r>
      <w:proofErr w:type="spellEnd"/>
      <w:r w:rsidRPr="00CB55C8">
        <w:rPr>
          <w:bCs/>
        </w:rPr>
        <w:t>), 136.2 (</w:t>
      </w:r>
      <w:r w:rsidRPr="00CB55C8">
        <w:rPr>
          <w:bCs/>
          <w:i/>
        </w:rPr>
        <w:t>o</w:t>
      </w:r>
      <w:r w:rsidRPr="00CB55C8">
        <w:rPr>
          <w:bCs/>
        </w:rPr>
        <w:t>-</w:t>
      </w:r>
      <w:proofErr w:type="spellStart"/>
      <w:r w:rsidRPr="00CB55C8">
        <w:rPr>
          <w:bCs/>
        </w:rPr>
        <w:t>C</w:t>
      </w:r>
      <w:r w:rsidRPr="00CB55C8">
        <w:rPr>
          <w:bCs/>
          <w:vertAlign w:val="subscript"/>
        </w:rPr>
        <w:t>Ar</w:t>
      </w:r>
      <w:proofErr w:type="spellEnd"/>
      <w:r w:rsidRPr="00CB55C8">
        <w:rPr>
          <w:bCs/>
        </w:rPr>
        <w:t>), 140.1 (</w:t>
      </w:r>
      <w:r w:rsidRPr="00CB55C8">
        <w:rPr>
          <w:bCs/>
          <w:i/>
        </w:rPr>
        <w:t>p</w:t>
      </w:r>
      <w:r w:rsidRPr="00CB55C8">
        <w:rPr>
          <w:bCs/>
        </w:rPr>
        <w:t>-</w:t>
      </w:r>
      <w:proofErr w:type="spellStart"/>
      <w:r w:rsidRPr="00CB55C8">
        <w:rPr>
          <w:bCs/>
        </w:rPr>
        <w:t>C</w:t>
      </w:r>
      <w:r w:rsidRPr="00CB55C8">
        <w:rPr>
          <w:bCs/>
          <w:vertAlign w:val="subscript"/>
        </w:rPr>
        <w:t>Ar</w:t>
      </w:r>
      <w:proofErr w:type="spellEnd"/>
      <w:r w:rsidRPr="00CB55C8">
        <w:rPr>
          <w:bCs/>
        </w:rPr>
        <w:t>), 143.8 (</w:t>
      </w:r>
      <w:r w:rsidRPr="00CB55C8">
        <w:rPr>
          <w:bCs/>
          <w:u w:val="single"/>
        </w:rPr>
        <w:t>C</w:t>
      </w:r>
      <w:r w:rsidRPr="00CB55C8">
        <w:rPr>
          <w:bCs/>
        </w:rPr>
        <w:t>N</w:t>
      </w:r>
      <w:r w:rsidRPr="00CB55C8">
        <w:rPr>
          <w:bCs/>
          <w:vertAlign w:val="subscript"/>
        </w:rPr>
        <w:t>4</w:t>
      </w:r>
      <w:r w:rsidRPr="00CB55C8">
        <w:rPr>
          <w:bCs/>
        </w:rPr>
        <w:t>).</w:t>
      </w:r>
    </w:p>
    <w:p w14:paraId="4A3F3560" w14:textId="02F7F8D6" w:rsidR="00332105" w:rsidRDefault="008D3B55" w:rsidP="00DC0B3F">
      <w:pPr>
        <w:pStyle w:val="TFExperimentalSection"/>
        <w:rPr>
          <w:lang w:val="pt-BR"/>
        </w:rPr>
      </w:pPr>
      <w:r w:rsidRPr="008D3B55">
        <w:rPr>
          <w:b/>
          <w:bCs/>
        </w:rPr>
        <w:t xml:space="preserve">3c </w:t>
      </w:r>
      <w:r w:rsidRPr="008D3B55">
        <w:rPr>
          <w:bCs/>
        </w:rPr>
        <w:t>(63 mg,</w:t>
      </w:r>
      <w:r w:rsidRPr="008D3B55">
        <w:rPr>
          <w:b/>
          <w:bCs/>
        </w:rPr>
        <w:t xml:space="preserve"> </w:t>
      </w:r>
      <w:r w:rsidRPr="008D3B55">
        <w:rPr>
          <w:bCs/>
        </w:rPr>
        <w:t xml:space="preserve">90%). </w:t>
      </w:r>
      <w:r w:rsidRPr="008D3B55">
        <w:t>Pale-yellow solid.</w:t>
      </w:r>
      <w:r w:rsidRPr="008D3B55">
        <w:rPr>
          <w:bCs/>
        </w:rPr>
        <w:t xml:space="preserve"> </w:t>
      </w:r>
      <w:r w:rsidRPr="008D3B55">
        <w:rPr>
          <w:lang w:val="pt-BR"/>
        </w:rPr>
        <w:t xml:space="preserve">Anal. </w:t>
      </w:r>
      <w:proofErr w:type="spellStart"/>
      <w:proofErr w:type="gramStart"/>
      <w:r w:rsidRPr="008D3B55">
        <w:rPr>
          <w:lang w:val="pt-BR"/>
        </w:rPr>
        <w:t>calculated</w:t>
      </w:r>
      <w:proofErr w:type="spellEnd"/>
      <w:proofErr w:type="gramEnd"/>
      <w:r w:rsidRPr="008D3B55">
        <w:rPr>
          <w:lang w:val="pt-BR"/>
        </w:rPr>
        <w:t xml:space="preserve"> for C</w:t>
      </w:r>
      <w:r w:rsidRPr="008D3B55">
        <w:rPr>
          <w:vertAlign w:val="subscript"/>
          <w:lang w:val="pt-BR"/>
        </w:rPr>
        <w:t>23</w:t>
      </w:r>
      <w:r w:rsidRPr="008D3B55">
        <w:rPr>
          <w:lang w:val="pt-BR"/>
        </w:rPr>
        <w:t>H</w:t>
      </w:r>
      <w:r w:rsidRPr="008D3B55">
        <w:rPr>
          <w:vertAlign w:val="subscript"/>
          <w:lang w:val="pt-BR"/>
        </w:rPr>
        <w:t>47</w:t>
      </w:r>
      <w:r w:rsidRPr="008D3B55">
        <w:rPr>
          <w:lang w:val="pt-BR"/>
        </w:rPr>
        <w:t>N</w:t>
      </w:r>
      <w:r w:rsidRPr="008D3B55">
        <w:rPr>
          <w:vertAlign w:val="subscript"/>
          <w:lang w:val="pt-BR"/>
        </w:rPr>
        <w:t>5</w:t>
      </w:r>
      <w:r w:rsidRPr="008D3B55">
        <w:rPr>
          <w:lang w:val="pt-BR"/>
        </w:rPr>
        <w:t>Cl</w:t>
      </w:r>
      <w:r w:rsidRPr="008D3B55">
        <w:rPr>
          <w:vertAlign w:val="subscript"/>
          <w:lang w:val="pt-BR"/>
        </w:rPr>
        <w:t>3</w:t>
      </w:r>
      <w:r w:rsidRPr="008D3B55">
        <w:rPr>
          <w:lang w:val="pt-BR"/>
        </w:rPr>
        <w:t xml:space="preserve">Au: C, 39.69; H, 6.73; N, 9.94%. </w:t>
      </w:r>
      <w:proofErr w:type="spellStart"/>
      <w:r w:rsidRPr="008D3B55">
        <w:rPr>
          <w:lang w:val="pt-BR"/>
        </w:rPr>
        <w:t>Found</w:t>
      </w:r>
      <w:proofErr w:type="spellEnd"/>
      <w:r w:rsidRPr="008D3B55">
        <w:rPr>
          <w:lang w:val="pt-BR"/>
        </w:rPr>
        <w:t xml:space="preserve">: C, 39.63; H, 6.80; N, 10.05%. </w:t>
      </w:r>
      <w:r w:rsidRPr="008D3B55">
        <w:rPr>
          <w:bCs/>
          <w:lang w:val="pt-BR"/>
        </w:rPr>
        <w:t>HR</w:t>
      </w:r>
      <w:r w:rsidRPr="008D3B55">
        <w:rPr>
          <w:lang w:val="pt-BR"/>
        </w:rPr>
        <w:t>ESI</w:t>
      </w:r>
      <w:r w:rsidRPr="008D3B55">
        <w:rPr>
          <w:vertAlign w:val="superscript"/>
          <w:lang w:val="pt-BR"/>
        </w:rPr>
        <w:t>−</w:t>
      </w:r>
      <w:r w:rsidRPr="008D3B55">
        <w:rPr>
          <w:lang w:val="pt-BR"/>
        </w:rPr>
        <w:t xml:space="preserve">-MS, </w:t>
      </w:r>
      <w:r w:rsidRPr="008D3B55">
        <w:rPr>
          <w:i/>
          <w:lang w:val="pt-BR"/>
        </w:rPr>
        <w:t>m/z</w:t>
      </w:r>
      <w:r w:rsidRPr="008D3B55">
        <w:rPr>
          <w:lang w:val="pt-BR"/>
        </w:rPr>
        <w:t>:</w:t>
      </w:r>
      <w:r w:rsidRPr="008D3B55">
        <w:rPr>
          <w:bCs/>
          <w:lang w:val="pt-BR"/>
        </w:rPr>
        <w:t xml:space="preserve">  </w:t>
      </w:r>
      <w:proofErr w:type="spellStart"/>
      <w:r w:rsidRPr="008D3B55">
        <w:rPr>
          <w:bCs/>
          <w:lang w:val="pt-BR"/>
        </w:rPr>
        <w:t>calcd</w:t>
      </w:r>
      <w:proofErr w:type="spellEnd"/>
      <w:r w:rsidRPr="008D3B55">
        <w:rPr>
          <w:bCs/>
          <w:lang w:val="pt-BR"/>
        </w:rPr>
        <w:t xml:space="preserve">. </w:t>
      </w:r>
      <w:proofErr w:type="gramStart"/>
      <w:r w:rsidRPr="008D3B55">
        <w:rPr>
          <w:bCs/>
          <w:lang w:val="pt-BR"/>
        </w:rPr>
        <w:t>for</w:t>
      </w:r>
      <w:proofErr w:type="gramEnd"/>
      <w:r w:rsidRPr="008D3B55">
        <w:rPr>
          <w:bCs/>
          <w:lang w:val="pt-BR"/>
        </w:rPr>
        <w:t xml:space="preserve"> C</w:t>
      </w:r>
      <w:r w:rsidRPr="008D3B55">
        <w:rPr>
          <w:bCs/>
          <w:vertAlign w:val="subscript"/>
          <w:lang w:val="pt-BR"/>
        </w:rPr>
        <w:t>7</w:t>
      </w:r>
      <w:r w:rsidRPr="008D3B55">
        <w:rPr>
          <w:bCs/>
          <w:lang w:val="pt-BR"/>
        </w:rPr>
        <w:t>H</w:t>
      </w:r>
      <w:r w:rsidRPr="008D3B55">
        <w:rPr>
          <w:bCs/>
          <w:vertAlign w:val="subscript"/>
          <w:lang w:val="pt-BR"/>
        </w:rPr>
        <w:t>11</w:t>
      </w:r>
      <w:r w:rsidRPr="008D3B55">
        <w:rPr>
          <w:bCs/>
          <w:lang w:val="pt-BR"/>
        </w:rPr>
        <w:t>N</w:t>
      </w:r>
      <w:r w:rsidRPr="008D3B55">
        <w:rPr>
          <w:bCs/>
          <w:vertAlign w:val="subscript"/>
          <w:lang w:val="pt-BR"/>
        </w:rPr>
        <w:t>4</w:t>
      </w:r>
      <w:r w:rsidRPr="008D3B55">
        <w:rPr>
          <w:bCs/>
          <w:lang w:val="pt-BR"/>
        </w:rPr>
        <w:t>Cl</w:t>
      </w:r>
      <w:r w:rsidRPr="008D3B55">
        <w:rPr>
          <w:bCs/>
          <w:vertAlign w:val="subscript"/>
          <w:lang w:val="pt-BR"/>
        </w:rPr>
        <w:t>3</w:t>
      </w:r>
      <w:r w:rsidRPr="008D3B55">
        <w:rPr>
          <w:bCs/>
          <w:lang w:val="pt-BR"/>
        </w:rPr>
        <w:t>Au</w:t>
      </w:r>
      <w:r w:rsidRPr="008D3B55">
        <w:rPr>
          <w:bCs/>
          <w:vertAlign w:val="superscript"/>
          <w:lang w:val="pt-BR"/>
        </w:rPr>
        <w:t>–</w:t>
      </w:r>
      <w:r w:rsidRPr="008D3B55">
        <w:rPr>
          <w:bCs/>
          <w:lang w:val="pt-BR"/>
        </w:rPr>
        <w:t xml:space="preserve"> 452.9715, </w:t>
      </w:r>
      <w:proofErr w:type="spellStart"/>
      <w:r w:rsidRPr="008D3B55">
        <w:rPr>
          <w:bCs/>
          <w:lang w:val="pt-BR"/>
        </w:rPr>
        <w:t>found</w:t>
      </w:r>
      <w:proofErr w:type="spellEnd"/>
      <w:r w:rsidRPr="008D3B55">
        <w:rPr>
          <w:bCs/>
          <w:lang w:val="pt-BR"/>
        </w:rPr>
        <w:t xml:space="preserve"> 452.9705 [M–Bu</w:t>
      </w:r>
      <w:r w:rsidRPr="008D3B55">
        <w:rPr>
          <w:bCs/>
          <w:vertAlign w:val="subscript"/>
          <w:lang w:val="pt-BR"/>
        </w:rPr>
        <w:t>4</w:t>
      </w:r>
      <w:r w:rsidRPr="008D3B55">
        <w:rPr>
          <w:bCs/>
          <w:lang w:val="pt-BR"/>
        </w:rPr>
        <w:t>N]</w:t>
      </w:r>
      <w:r w:rsidRPr="008D3B55">
        <w:rPr>
          <w:bCs/>
          <w:vertAlign w:val="superscript"/>
          <w:lang w:val="pt-BR"/>
        </w:rPr>
        <w:t>−</w:t>
      </w:r>
      <w:r w:rsidRPr="008D3B55">
        <w:rPr>
          <w:bCs/>
          <w:lang w:val="pt-BR"/>
        </w:rPr>
        <w:t xml:space="preserve">. </w:t>
      </w:r>
      <w:r w:rsidRPr="008D3B55">
        <w:rPr>
          <w:lang w:val="pt-BR"/>
        </w:rPr>
        <w:t>IR (</w:t>
      </w:r>
      <w:proofErr w:type="spellStart"/>
      <w:r w:rsidRPr="008D3B55">
        <w:rPr>
          <w:lang w:val="pt-BR"/>
        </w:rPr>
        <w:t>KBr</w:t>
      </w:r>
      <w:proofErr w:type="spellEnd"/>
      <w:r w:rsidRPr="008D3B55">
        <w:rPr>
          <w:lang w:val="pt-BR"/>
        </w:rPr>
        <w:t xml:space="preserve">, </w:t>
      </w:r>
      <w:proofErr w:type="spellStart"/>
      <w:r w:rsidRPr="008D3B55">
        <w:rPr>
          <w:lang w:val="pt-BR"/>
        </w:rPr>
        <w:t>selected</w:t>
      </w:r>
      <w:proofErr w:type="spellEnd"/>
      <w:r w:rsidRPr="008D3B55">
        <w:rPr>
          <w:lang w:val="pt-BR"/>
        </w:rPr>
        <w:t xml:space="preserve"> </w:t>
      </w:r>
      <w:proofErr w:type="spellStart"/>
      <w:r w:rsidRPr="008D3B55">
        <w:rPr>
          <w:lang w:val="pt-BR"/>
        </w:rPr>
        <w:t>bands</w:t>
      </w:r>
      <w:proofErr w:type="spellEnd"/>
      <w:r w:rsidRPr="008D3B55">
        <w:rPr>
          <w:lang w:val="pt-BR"/>
        </w:rPr>
        <w:t>, cm</w:t>
      </w:r>
      <w:r w:rsidRPr="008D3B55">
        <w:rPr>
          <w:vertAlign w:val="superscript"/>
          <w:lang w:val="pt-BR"/>
        </w:rPr>
        <w:t>–1</w:t>
      </w:r>
      <w:r w:rsidRPr="008D3B55">
        <w:rPr>
          <w:lang w:val="pt-BR"/>
        </w:rPr>
        <w:t xml:space="preserve">): </w:t>
      </w:r>
      <w:r w:rsidRPr="008D3B55">
        <w:rPr>
          <w:bCs/>
          <w:lang w:val="pt-BR"/>
        </w:rPr>
        <w:t xml:space="preserve">2958, 2933, </w:t>
      </w:r>
      <w:proofErr w:type="spellStart"/>
      <w:r w:rsidRPr="008D3B55">
        <w:rPr>
          <w:bCs/>
          <w:lang w:val="pt-BR"/>
        </w:rPr>
        <w:t>and</w:t>
      </w:r>
      <w:proofErr w:type="spellEnd"/>
      <w:r w:rsidRPr="008D3B55">
        <w:rPr>
          <w:bCs/>
          <w:lang w:val="pt-BR"/>
        </w:rPr>
        <w:t xml:space="preserve"> 2873 </w:t>
      </w:r>
      <w:proofErr w:type="gramStart"/>
      <w:r w:rsidRPr="008D3B55">
        <w:rPr>
          <w:bCs/>
        </w:rPr>
        <w:t>ν</w:t>
      </w:r>
      <w:r w:rsidRPr="008D3B55">
        <w:rPr>
          <w:bCs/>
          <w:lang w:val="pt-BR"/>
        </w:rPr>
        <w:t>(</w:t>
      </w:r>
      <w:proofErr w:type="gramEnd"/>
      <w:r w:rsidRPr="008D3B55">
        <w:rPr>
          <w:bCs/>
          <w:lang w:val="pt-BR"/>
        </w:rPr>
        <w:t xml:space="preserve">C−H); 1485, 1456, </w:t>
      </w:r>
      <w:proofErr w:type="spellStart"/>
      <w:r w:rsidRPr="008D3B55">
        <w:rPr>
          <w:bCs/>
          <w:lang w:val="pt-BR"/>
        </w:rPr>
        <w:t>and</w:t>
      </w:r>
      <w:proofErr w:type="spellEnd"/>
      <w:r w:rsidRPr="008D3B55">
        <w:rPr>
          <w:bCs/>
          <w:lang w:val="pt-BR"/>
        </w:rPr>
        <w:t xml:space="preserve"> 1382 </w:t>
      </w:r>
      <w:r w:rsidRPr="008D3B55">
        <w:rPr>
          <w:bCs/>
        </w:rPr>
        <w:t>ν</w:t>
      </w:r>
      <w:r w:rsidRPr="008D3B55">
        <w:rPr>
          <w:bCs/>
          <w:lang w:val="pt-BR"/>
        </w:rPr>
        <w:t xml:space="preserve">(C=N) </w:t>
      </w:r>
      <w:proofErr w:type="spellStart"/>
      <w:r w:rsidRPr="008D3B55">
        <w:rPr>
          <w:bCs/>
          <w:lang w:val="pt-BR"/>
        </w:rPr>
        <w:t>and</w:t>
      </w:r>
      <w:proofErr w:type="spellEnd"/>
      <w:r w:rsidRPr="008D3B55">
        <w:rPr>
          <w:bCs/>
          <w:lang w:val="pt-BR"/>
        </w:rPr>
        <w:t xml:space="preserve"> </w:t>
      </w:r>
      <w:r w:rsidRPr="008D3B55">
        <w:rPr>
          <w:bCs/>
        </w:rPr>
        <w:t>ν</w:t>
      </w:r>
      <w:r w:rsidRPr="008D3B55">
        <w:rPr>
          <w:bCs/>
          <w:lang w:val="pt-BR"/>
        </w:rPr>
        <w:t xml:space="preserve">(N=N). </w:t>
      </w:r>
      <w:r w:rsidRPr="008D3B55">
        <w:rPr>
          <w:bCs/>
          <w:vertAlign w:val="superscript"/>
          <w:lang w:val="pt-BR"/>
        </w:rPr>
        <w:t>1</w:t>
      </w:r>
      <w:r w:rsidRPr="008D3B55">
        <w:rPr>
          <w:bCs/>
          <w:lang w:val="pt-BR"/>
        </w:rPr>
        <w:t>H NMR (400.13 MHz, CDCl</w:t>
      </w:r>
      <w:r w:rsidRPr="008D3B55">
        <w:rPr>
          <w:bCs/>
          <w:vertAlign w:val="subscript"/>
          <w:lang w:val="pt-BR"/>
        </w:rPr>
        <w:t>3</w:t>
      </w:r>
      <w:r w:rsidRPr="008D3B55">
        <w:rPr>
          <w:bCs/>
          <w:lang w:val="pt-BR"/>
        </w:rPr>
        <w:t xml:space="preserve">, </w:t>
      </w:r>
      <w:r w:rsidRPr="008D3B55">
        <w:rPr>
          <w:bCs/>
        </w:rPr>
        <w:t>δ</w:t>
      </w:r>
      <w:r w:rsidRPr="008D3B55">
        <w:rPr>
          <w:bCs/>
          <w:lang w:val="pt-BR"/>
        </w:rPr>
        <w:t xml:space="preserve">): 1.04 (t, </w:t>
      </w:r>
      <w:r w:rsidRPr="008D3B55">
        <w:rPr>
          <w:bCs/>
          <w:vertAlign w:val="superscript"/>
          <w:lang w:val="pt-BR"/>
        </w:rPr>
        <w:t>3</w:t>
      </w:r>
      <w:proofErr w:type="gramStart"/>
      <w:r w:rsidRPr="008D3B55">
        <w:rPr>
          <w:bCs/>
          <w:i/>
          <w:lang w:val="pt-BR"/>
        </w:rPr>
        <w:t>J</w:t>
      </w:r>
      <w:r w:rsidRPr="008D3B55">
        <w:rPr>
          <w:bCs/>
          <w:vertAlign w:val="subscript"/>
          <w:lang w:val="pt-BR"/>
        </w:rPr>
        <w:t>H,H</w:t>
      </w:r>
      <w:proofErr w:type="gramEnd"/>
      <w:r w:rsidRPr="008D3B55">
        <w:rPr>
          <w:bCs/>
          <w:vertAlign w:val="subscript"/>
          <w:lang w:val="pt-BR"/>
        </w:rPr>
        <w:t xml:space="preserve"> </w:t>
      </w:r>
      <w:r w:rsidRPr="008D3B55">
        <w:rPr>
          <w:bCs/>
          <w:lang w:val="pt-BR"/>
        </w:rPr>
        <w:t xml:space="preserve">= 7.3 Hz, 12H, Me </w:t>
      </w:r>
      <w:proofErr w:type="spellStart"/>
      <w:r w:rsidRPr="008D3B55">
        <w:rPr>
          <w:bCs/>
          <w:lang w:val="pt-BR"/>
        </w:rPr>
        <w:t>from</w:t>
      </w:r>
      <w:proofErr w:type="spellEnd"/>
      <w:r w:rsidRPr="008D3B55">
        <w:rPr>
          <w:bCs/>
          <w:lang w:val="pt-BR"/>
        </w:rPr>
        <w:t xml:space="preserve"> </w:t>
      </w:r>
      <w:proofErr w:type="spellStart"/>
      <w:r w:rsidRPr="008D3B55">
        <w:rPr>
          <w:bCs/>
          <w:i/>
          <w:lang w:val="pt-BR"/>
        </w:rPr>
        <w:t>n</w:t>
      </w:r>
      <w:r w:rsidRPr="008D3B55">
        <w:rPr>
          <w:bCs/>
          <w:lang w:val="pt-BR"/>
        </w:rPr>
        <w:t>-Bu</w:t>
      </w:r>
      <w:proofErr w:type="spellEnd"/>
      <w:r w:rsidRPr="008D3B55">
        <w:rPr>
          <w:bCs/>
          <w:lang w:val="pt-BR"/>
        </w:rPr>
        <w:t>), 1.28–1.37 (m, 1</w:t>
      </w:r>
      <w:r w:rsidRPr="008D3B55">
        <w:rPr>
          <w:bCs/>
        </w:rPr>
        <w:t>Н</w:t>
      </w:r>
      <w:r w:rsidRPr="008D3B55">
        <w:rPr>
          <w:bCs/>
          <w:lang w:val="pt-BR"/>
        </w:rPr>
        <w:t xml:space="preserve">, </w:t>
      </w:r>
      <w:r w:rsidRPr="008D3B55">
        <w:rPr>
          <w:bCs/>
        </w:rPr>
        <w:t>С</w:t>
      </w:r>
      <w:r w:rsidRPr="008D3B55">
        <w:rPr>
          <w:bCs/>
          <w:lang w:val="pt-BR"/>
        </w:rPr>
        <w:t xml:space="preserve">H </w:t>
      </w:r>
      <w:proofErr w:type="spellStart"/>
      <w:r w:rsidRPr="008D3B55">
        <w:rPr>
          <w:bCs/>
          <w:lang w:val="pt-BR"/>
        </w:rPr>
        <w:t>from</w:t>
      </w:r>
      <w:proofErr w:type="spellEnd"/>
      <w:r w:rsidRPr="008D3B55">
        <w:rPr>
          <w:bCs/>
          <w:lang w:val="pt-BR"/>
        </w:rPr>
        <w:t xml:space="preserve"> </w:t>
      </w:r>
      <w:proofErr w:type="spellStart"/>
      <w:r w:rsidRPr="008D3B55">
        <w:rPr>
          <w:bCs/>
        </w:rPr>
        <w:t>Су</w:t>
      </w:r>
      <w:proofErr w:type="spellEnd"/>
      <w:r w:rsidRPr="008D3B55">
        <w:rPr>
          <w:bCs/>
          <w:lang w:val="pt-BR"/>
        </w:rPr>
        <w:t xml:space="preserve">) 1.43–1.54 (m, 10H, </w:t>
      </w:r>
      <w:r w:rsidRPr="008D3B55">
        <w:rPr>
          <w:bCs/>
        </w:rPr>
        <w:t>С</w:t>
      </w:r>
      <w:r w:rsidRPr="008D3B55">
        <w:rPr>
          <w:bCs/>
          <w:lang w:val="pt-BR"/>
        </w:rPr>
        <w:t>H</w:t>
      </w:r>
      <w:r w:rsidRPr="008D3B55">
        <w:rPr>
          <w:bCs/>
          <w:vertAlign w:val="subscript"/>
          <w:lang w:val="pt-BR"/>
        </w:rPr>
        <w:t xml:space="preserve">2 </w:t>
      </w:r>
      <w:proofErr w:type="spellStart"/>
      <w:r w:rsidRPr="008D3B55">
        <w:rPr>
          <w:bCs/>
          <w:lang w:val="pt-BR"/>
        </w:rPr>
        <w:t>from</w:t>
      </w:r>
      <w:proofErr w:type="spellEnd"/>
      <w:r w:rsidRPr="008D3B55">
        <w:rPr>
          <w:bCs/>
          <w:lang w:val="pt-BR"/>
        </w:rPr>
        <w:t xml:space="preserve"> </w:t>
      </w:r>
      <w:proofErr w:type="spellStart"/>
      <w:r w:rsidRPr="008D3B55">
        <w:rPr>
          <w:bCs/>
        </w:rPr>
        <w:t>Су</w:t>
      </w:r>
      <w:proofErr w:type="spellEnd"/>
      <w:r w:rsidRPr="008D3B55">
        <w:rPr>
          <w:bCs/>
          <w:lang w:val="pt-BR"/>
        </w:rPr>
        <w:t xml:space="preserve"> + </w:t>
      </w:r>
      <w:r w:rsidRPr="008D3B55">
        <w:rPr>
          <w:bCs/>
        </w:rPr>
        <w:t>γ</w:t>
      </w:r>
      <w:r w:rsidRPr="008D3B55">
        <w:rPr>
          <w:bCs/>
          <w:lang w:val="pt-BR"/>
        </w:rPr>
        <w:t>-CH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w:t>
      </w:r>
      <w:proofErr w:type="spellStart"/>
      <w:r w:rsidRPr="008D3B55">
        <w:rPr>
          <w:bCs/>
          <w:i/>
          <w:lang w:val="pt-BR"/>
        </w:rPr>
        <w:t>n</w:t>
      </w:r>
      <w:r w:rsidRPr="008D3B55">
        <w:rPr>
          <w:bCs/>
          <w:lang w:val="pt-BR"/>
        </w:rPr>
        <w:t>-Bu</w:t>
      </w:r>
      <w:proofErr w:type="spellEnd"/>
      <w:r w:rsidRPr="008D3B55">
        <w:rPr>
          <w:bCs/>
          <w:lang w:val="pt-BR"/>
        </w:rPr>
        <w:t xml:space="preserve">), 1.68–1.76 (m, 9H, </w:t>
      </w:r>
      <w:r w:rsidRPr="008D3B55">
        <w:rPr>
          <w:bCs/>
        </w:rPr>
        <w:t>С</w:t>
      </w:r>
      <w:r w:rsidRPr="008D3B55">
        <w:rPr>
          <w:bCs/>
          <w:lang w:val="pt-BR"/>
        </w:rPr>
        <w:t>H</w:t>
      </w:r>
      <w:r w:rsidRPr="008D3B55">
        <w:rPr>
          <w:bCs/>
          <w:vertAlign w:val="subscript"/>
          <w:lang w:val="pt-BR"/>
        </w:rPr>
        <w:t xml:space="preserve"> </w:t>
      </w:r>
      <w:proofErr w:type="spellStart"/>
      <w:r w:rsidRPr="008D3B55">
        <w:rPr>
          <w:bCs/>
          <w:lang w:val="pt-BR"/>
        </w:rPr>
        <w:t>from</w:t>
      </w:r>
      <w:proofErr w:type="spellEnd"/>
      <w:r w:rsidRPr="008D3B55">
        <w:rPr>
          <w:bCs/>
          <w:lang w:val="pt-BR"/>
        </w:rPr>
        <w:t xml:space="preserve"> </w:t>
      </w:r>
      <w:proofErr w:type="spellStart"/>
      <w:r w:rsidRPr="008D3B55">
        <w:rPr>
          <w:bCs/>
        </w:rPr>
        <w:t>Су</w:t>
      </w:r>
      <w:proofErr w:type="spellEnd"/>
      <w:r w:rsidRPr="008D3B55">
        <w:rPr>
          <w:bCs/>
          <w:lang w:val="pt-BR"/>
        </w:rPr>
        <w:t xml:space="preserve"> + </w:t>
      </w:r>
      <w:r w:rsidRPr="008D3B55">
        <w:rPr>
          <w:bCs/>
          <w:i/>
        </w:rPr>
        <w:t>β</w:t>
      </w:r>
      <w:r w:rsidRPr="008D3B55">
        <w:rPr>
          <w:bCs/>
          <w:lang w:val="pt-BR"/>
        </w:rPr>
        <w:t>-CH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w:t>
      </w:r>
      <w:proofErr w:type="spellStart"/>
      <w:r w:rsidRPr="008D3B55">
        <w:rPr>
          <w:bCs/>
          <w:i/>
          <w:lang w:val="pt-BR"/>
        </w:rPr>
        <w:t>n</w:t>
      </w:r>
      <w:r w:rsidRPr="008D3B55">
        <w:rPr>
          <w:bCs/>
          <w:lang w:val="pt-BR"/>
        </w:rPr>
        <w:t>-Bu</w:t>
      </w:r>
      <w:proofErr w:type="spellEnd"/>
      <w:r w:rsidRPr="008D3B55">
        <w:rPr>
          <w:bCs/>
          <w:lang w:val="pt-BR"/>
        </w:rPr>
        <w:t xml:space="preserve">), 1.91–2.24 (m, 6H, </w:t>
      </w:r>
      <w:r w:rsidRPr="008D3B55">
        <w:rPr>
          <w:bCs/>
        </w:rPr>
        <w:t>α</w:t>
      </w:r>
      <w:r w:rsidRPr="008D3B55">
        <w:rPr>
          <w:bCs/>
          <w:lang w:val="pt-BR"/>
        </w:rPr>
        <w:t xml:space="preserve">- </w:t>
      </w:r>
      <w:proofErr w:type="spellStart"/>
      <w:r w:rsidRPr="008D3B55">
        <w:rPr>
          <w:bCs/>
          <w:lang w:val="pt-BR"/>
        </w:rPr>
        <w:t>and</w:t>
      </w:r>
      <w:proofErr w:type="spellEnd"/>
      <w:r w:rsidRPr="008D3B55">
        <w:rPr>
          <w:bCs/>
          <w:lang w:val="pt-BR"/>
        </w:rPr>
        <w:t xml:space="preserve"> </w:t>
      </w:r>
      <w:r w:rsidRPr="008D3B55">
        <w:rPr>
          <w:bCs/>
        </w:rPr>
        <w:t>β</w:t>
      </w:r>
      <w:r w:rsidRPr="008D3B55">
        <w:rPr>
          <w:bCs/>
          <w:lang w:val="pt-BR"/>
        </w:rPr>
        <w:t>-CH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Cy), 3.30–3.34 (m, 8H, N-CH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w:t>
      </w:r>
      <w:proofErr w:type="spellStart"/>
      <w:r w:rsidRPr="008D3B55">
        <w:rPr>
          <w:bCs/>
          <w:i/>
          <w:lang w:val="pt-BR"/>
        </w:rPr>
        <w:t>n</w:t>
      </w:r>
      <w:r w:rsidRPr="008D3B55">
        <w:rPr>
          <w:bCs/>
          <w:lang w:val="pt-BR"/>
        </w:rPr>
        <w:t>-Bu</w:t>
      </w:r>
      <w:proofErr w:type="spellEnd"/>
      <w:r w:rsidRPr="008D3B55">
        <w:rPr>
          <w:bCs/>
          <w:lang w:val="pt-BR"/>
        </w:rPr>
        <w:t xml:space="preserve">), 4.69–4.77 (m, 1H, CH </w:t>
      </w:r>
      <w:proofErr w:type="spellStart"/>
      <w:r w:rsidRPr="008D3B55">
        <w:rPr>
          <w:bCs/>
          <w:lang w:val="pt-BR"/>
        </w:rPr>
        <w:t>from</w:t>
      </w:r>
      <w:proofErr w:type="spellEnd"/>
      <w:r w:rsidRPr="008D3B55">
        <w:rPr>
          <w:bCs/>
          <w:lang w:val="pt-BR"/>
        </w:rPr>
        <w:t xml:space="preserve"> Cy). </w:t>
      </w:r>
      <w:r w:rsidRPr="008D3B55">
        <w:rPr>
          <w:bCs/>
          <w:vertAlign w:val="superscript"/>
          <w:lang w:val="pt-BR"/>
        </w:rPr>
        <w:t>13</w:t>
      </w:r>
      <w:proofErr w:type="gramStart"/>
      <w:r w:rsidRPr="008D3B55">
        <w:rPr>
          <w:bCs/>
          <w:lang w:val="pt-BR"/>
        </w:rPr>
        <w:t>C{</w:t>
      </w:r>
      <w:proofErr w:type="gramEnd"/>
      <w:r w:rsidRPr="008D3B55">
        <w:rPr>
          <w:bCs/>
          <w:vertAlign w:val="superscript"/>
          <w:lang w:val="pt-BR"/>
        </w:rPr>
        <w:t>1</w:t>
      </w:r>
      <w:r w:rsidRPr="008D3B55">
        <w:rPr>
          <w:bCs/>
          <w:lang w:val="pt-BR"/>
        </w:rPr>
        <w:t>H} NMR (100.61 MHz, CDCl</w:t>
      </w:r>
      <w:r w:rsidRPr="008D3B55">
        <w:rPr>
          <w:bCs/>
          <w:vertAlign w:val="subscript"/>
          <w:lang w:val="pt-BR"/>
        </w:rPr>
        <w:t>3</w:t>
      </w:r>
      <w:r w:rsidRPr="008D3B55">
        <w:rPr>
          <w:bCs/>
          <w:lang w:val="pt-BR"/>
        </w:rPr>
        <w:t xml:space="preserve">, </w:t>
      </w:r>
      <w:r w:rsidRPr="008D3B55">
        <w:rPr>
          <w:bCs/>
        </w:rPr>
        <w:t>δ</w:t>
      </w:r>
      <w:r w:rsidRPr="008D3B55">
        <w:rPr>
          <w:bCs/>
          <w:lang w:val="pt-BR"/>
        </w:rPr>
        <w:t xml:space="preserve">): 13.7 (Me </w:t>
      </w:r>
      <w:proofErr w:type="spellStart"/>
      <w:r w:rsidRPr="008D3B55">
        <w:rPr>
          <w:bCs/>
          <w:lang w:val="pt-BR"/>
        </w:rPr>
        <w:t>from</w:t>
      </w:r>
      <w:proofErr w:type="spellEnd"/>
      <w:r w:rsidRPr="008D3B55">
        <w:rPr>
          <w:bCs/>
          <w:lang w:val="pt-BR"/>
        </w:rPr>
        <w:t xml:space="preserve"> </w:t>
      </w:r>
      <w:proofErr w:type="spellStart"/>
      <w:r w:rsidRPr="008D3B55">
        <w:rPr>
          <w:bCs/>
          <w:i/>
          <w:lang w:val="pt-BR"/>
        </w:rPr>
        <w:t>n</w:t>
      </w:r>
      <w:r w:rsidRPr="008D3B55">
        <w:rPr>
          <w:bCs/>
          <w:lang w:val="pt-BR"/>
        </w:rPr>
        <w:t>-Bu</w:t>
      </w:r>
      <w:proofErr w:type="spellEnd"/>
      <w:r w:rsidRPr="008D3B55">
        <w:rPr>
          <w:bCs/>
          <w:lang w:val="pt-BR"/>
        </w:rPr>
        <w:t>), 19.8 (</w:t>
      </w:r>
      <w:r w:rsidRPr="008D3B55">
        <w:rPr>
          <w:bCs/>
          <w:i/>
        </w:rPr>
        <w:t>γ</w:t>
      </w:r>
      <w:r w:rsidRPr="008D3B55">
        <w:rPr>
          <w:bCs/>
          <w:lang w:val="pt-BR"/>
        </w:rPr>
        <w:t>-CH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w:t>
      </w:r>
      <w:proofErr w:type="spellStart"/>
      <w:r w:rsidRPr="008D3B55">
        <w:rPr>
          <w:bCs/>
          <w:i/>
          <w:lang w:val="pt-BR"/>
        </w:rPr>
        <w:t>n</w:t>
      </w:r>
      <w:r w:rsidRPr="008D3B55">
        <w:rPr>
          <w:bCs/>
          <w:lang w:val="pt-BR"/>
        </w:rPr>
        <w:t>-Bu</w:t>
      </w:r>
      <w:proofErr w:type="spellEnd"/>
      <w:r w:rsidRPr="008D3B55">
        <w:rPr>
          <w:bCs/>
          <w:lang w:val="pt-BR"/>
        </w:rPr>
        <w:t>), 24.1 (</w:t>
      </w:r>
      <w:r w:rsidRPr="008D3B55">
        <w:rPr>
          <w:bCs/>
          <w:i/>
        </w:rPr>
        <w:t>β</w:t>
      </w:r>
      <w:r w:rsidRPr="008D3B55">
        <w:rPr>
          <w:bCs/>
          <w:lang w:val="pt-BR"/>
        </w:rPr>
        <w:t>-CH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w:t>
      </w:r>
      <w:proofErr w:type="spellStart"/>
      <w:r w:rsidRPr="008D3B55">
        <w:rPr>
          <w:bCs/>
          <w:i/>
          <w:lang w:val="pt-BR"/>
        </w:rPr>
        <w:t>n</w:t>
      </w:r>
      <w:r w:rsidRPr="008D3B55">
        <w:rPr>
          <w:bCs/>
          <w:lang w:val="pt-BR"/>
        </w:rPr>
        <w:t>-Bu</w:t>
      </w:r>
      <w:proofErr w:type="spellEnd"/>
      <w:r w:rsidRPr="008D3B55">
        <w:rPr>
          <w:bCs/>
          <w:lang w:val="pt-BR"/>
        </w:rPr>
        <w:t>), 25.1 (</w:t>
      </w:r>
      <w:r w:rsidRPr="008D3B55">
        <w:rPr>
          <w:bCs/>
          <w:i/>
        </w:rPr>
        <w:t>γ</w:t>
      </w:r>
      <w:r w:rsidRPr="008D3B55">
        <w:rPr>
          <w:bCs/>
          <w:lang w:val="pt-BR"/>
        </w:rPr>
        <w:t>-CH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Cy), 25.3 (</w:t>
      </w:r>
      <w:r w:rsidRPr="008D3B55">
        <w:rPr>
          <w:bCs/>
          <w:i/>
        </w:rPr>
        <w:t>β</w:t>
      </w:r>
      <w:r w:rsidRPr="008D3B55">
        <w:rPr>
          <w:bCs/>
          <w:lang w:val="pt-BR"/>
        </w:rPr>
        <w:t>-CH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Cy), 33.0 (</w:t>
      </w:r>
      <w:r w:rsidRPr="008D3B55">
        <w:rPr>
          <w:bCs/>
          <w:i/>
        </w:rPr>
        <w:t>α</w:t>
      </w:r>
      <w:r w:rsidRPr="008D3B55">
        <w:rPr>
          <w:bCs/>
          <w:lang w:val="pt-BR"/>
        </w:rPr>
        <w:t>-CH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Cy), 59.0 (</w:t>
      </w:r>
      <w:r w:rsidRPr="008D3B55">
        <w:rPr>
          <w:bCs/>
          <w:i/>
        </w:rPr>
        <w:t>α</w:t>
      </w:r>
      <w:r w:rsidRPr="008D3B55">
        <w:rPr>
          <w:bCs/>
          <w:i/>
          <w:lang w:val="pt-BR"/>
        </w:rPr>
        <w:noBreakHyphen/>
      </w:r>
      <w:r w:rsidRPr="008D3B55">
        <w:rPr>
          <w:bCs/>
          <w:lang w:val="pt-BR"/>
        </w:rPr>
        <w:t>CH</w:t>
      </w:r>
      <w:r w:rsidRPr="008D3B55">
        <w:rPr>
          <w:bCs/>
          <w:vertAlign w:val="subscript"/>
          <w:lang w:val="pt-BR"/>
        </w:rPr>
        <w:t>2</w:t>
      </w:r>
      <w:r w:rsidRPr="008D3B55">
        <w:rPr>
          <w:bCs/>
          <w:lang w:val="pt-BR"/>
        </w:rPr>
        <w:t xml:space="preserve"> </w:t>
      </w:r>
      <w:proofErr w:type="spellStart"/>
      <w:r w:rsidRPr="008D3B55">
        <w:rPr>
          <w:bCs/>
          <w:lang w:val="pt-BR"/>
        </w:rPr>
        <w:t>from</w:t>
      </w:r>
      <w:proofErr w:type="spellEnd"/>
      <w:r w:rsidRPr="008D3B55">
        <w:rPr>
          <w:bCs/>
          <w:lang w:val="pt-BR"/>
        </w:rPr>
        <w:t xml:space="preserve"> </w:t>
      </w:r>
      <w:proofErr w:type="spellStart"/>
      <w:r w:rsidRPr="008D3B55">
        <w:rPr>
          <w:bCs/>
          <w:i/>
          <w:lang w:val="pt-BR"/>
        </w:rPr>
        <w:t>n</w:t>
      </w:r>
      <w:r w:rsidRPr="008D3B55">
        <w:rPr>
          <w:bCs/>
          <w:lang w:val="pt-BR"/>
        </w:rPr>
        <w:t>-Bu</w:t>
      </w:r>
      <w:proofErr w:type="spellEnd"/>
      <w:r w:rsidRPr="008D3B55">
        <w:rPr>
          <w:bCs/>
          <w:lang w:val="pt-BR"/>
        </w:rPr>
        <w:t xml:space="preserve">), 59.2 (CH </w:t>
      </w:r>
      <w:proofErr w:type="spellStart"/>
      <w:r w:rsidRPr="008D3B55">
        <w:rPr>
          <w:bCs/>
          <w:lang w:val="pt-BR"/>
        </w:rPr>
        <w:t>from</w:t>
      </w:r>
      <w:proofErr w:type="spellEnd"/>
      <w:r w:rsidRPr="008D3B55">
        <w:rPr>
          <w:bCs/>
          <w:lang w:val="pt-BR"/>
        </w:rPr>
        <w:t xml:space="preserve"> Cy), 141.3 (</w:t>
      </w:r>
      <w:r w:rsidRPr="008D3B55">
        <w:rPr>
          <w:bCs/>
          <w:u w:val="single"/>
          <w:lang w:val="pt-BR"/>
        </w:rPr>
        <w:t>C</w:t>
      </w:r>
      <w:r w:rsidRPr="008D3B55">
        <w:rPr>
          <w:bCs/>
          <w:lang w:val="pt-BR"/>
        </w:rPr>
        <w:t>N</w:t>
      </w:r>
      <w:r w:rsidRPr="008D3B55">
        <w:rPr>
          <w:bCs/>
          <w:vertAlign w:val="subscript"/>
          <w:lang w:val="pt-BR"/>
        </w:rPr>
        <w:t>4</w:t>
      </w:r>
      <w:r w:rsidRPr="008D3B55">
        <w:rPr>
          <w:bCs/>
          <w:lang w:val="pt-BR"/>
        </w:rPr>
        <w:t>).</w:t>
      </w:r>
    </w:p>
    <w:p w14:paraId="7E11D63F" w14:textId="5950B742" w:rsidR="008D3B55" w:rsidRPr="00D953FF" w:rsidRDefault="008D3B55" w:rsidP="00DC0B3F">
      <w:pPr>
        <w:pStyle w:val="TFExperimentalSection"/>
        <w:rPr>
          <w:lang w:val="en-GB"/>
        </w:rPr>
      </w:pPr>
      <w:r w:rsidRPr="008D3B55">
        <w:rPr>
          <w:b/>
          <w:bCs/>
        </w:rPr>
        <w:t xml:space="preserve">3d </w:t>
      </w:r>
      <w:r w:rsidRPr="008D3B55">
        <w:rPr>
          <w:bCs/>
        </w:rPr>
        <w:t xml:space="preserve">(60 mg, 89%). </w:t>
      </w:r>
      <w:r w:rsidRPr="008D3B55">
        <w:t>Pale-yellow solid.</w:t>
      </w:r>
      <w:r w:rsidRPr="008D3B55">
        <w:rPr>
          <w:bCs/>
        </w:rPr>
        <w:t xml:space="preserve"> </w:t>
      </w:r>
      <w:r w:rsidRPr="008D3B55">
        <w:rPr>
          <w:lang w:val="pt-BR"/>
        </w:rPr>
        <w:t xml:space="preserve">Anal. </w:t>
      </w:r>
      <w:proofErr w:type="spellStart"/>
      <w:proofErr w:type="gramStart"/>
      <w:r w:rsidRPr="008D3B55">
        <w:rPr>
          <w:lang w:val="pt-BR"/>
        </w:rPr>
        <w:t>calculated</w:t>
      </w:r>
      <w:proofErr w:type="spellEnd"/>
      <w:proofErr w:type="gramEnd"/>
      <w:r w:rsidRPr="008D3B55">
        <w:rPr>
          <w:lang w:val="pt-BR"/>
        </w:rPr>
        <w:t xml:space="preserve"> for C</w:t>
      </w:r>
      <w:r w:rsidRPr="008D3B55">
        <w:rPr>
          <w:vertAlign w:val="subscript"/>
          <w:lang w:val="pt-BR"/>
        </w:rPr>
        <w:t>21</w:t>
      </w:r>
      <w:r w:rsidRPr="008D3B55">
        <w:rPr>
          <w:lang w:val="pt-BR"/>
        </w:rPr>
        <w:t>H</w:t>
      </w:r>
      <w:r w:rsidRPr="008D3B55">
        <w:rPr>
          <w:vertAlign w:val="subscript"/>
          <w:lang w:val="pt-BR"/>
        </w:rPr>
        <w:t>45</w:t>
      </w:r>
      <w:r w:rsidRPr="008D3B55">
        <w:rPr>
          <w:lang w:val="pt-BR"/>
        </w:rPr>
        <w:t>N</w:t>
      </w:r>
      <w:r w:rsidRPr="008D3B55">
        <w:rPr>
          <w:vertAlign w:val="subscript"/>
          <w:lang w:val="pt-BR"/>
        </w:rPr>
        <w:t>5</w:t>
      </w:r>
      <w:r w:rsidRPr="008D3B55">
        <w:rPr>
          <w:lang w:val="pt-BR"/>
        </w:rPr>
        <w:t>Cl</w:t>
      </w:r>
      <w:r w:rsidRPr="008D3B55">
        <w:rPr>
          <w:vertAlign w:val="subscript"/>
          <w:lang w:val="pt-BR"/>
        </w:rPr>
        <w:t>3</w:t>
      </w:r>
      <w:r w:rsidRPr="008D3B55">
        <w:rPr>
          <w:lang w:val="pt-BR"/>
        </w:rPr>
        <w:t xml:space="preserve">Au: C, 37.59; H, 6.76; N, 10.44%. </w:t>
      </w:r>
      <w:proofErr w:type="spellStart"/>
      <w:r w:rsidRPr="008D3B55">
        <w:rPr>
          <w:lang w:val="pt-BR"/>
        </w:rPr>
        <w:t>Found</w:t>
      </w:r>
      <w:proofErr w:type="spellEnd"/>
      <w:r w:rsidRPr="008D3B55">
        <w:rPr>
          <w:lang w:val="pt-BR"/>
        </w:rPr>
        <w:t xml:space="preserve">: C, 37.91; H, 6.76; N, 10.25%. </w:t>
      </w:r>
      <w:r w:rsidRPr="008D3B55">
        <w:rPr>
          <w:bCs/>
          <w:lang w:val="pt-BR"/>
        </w:rPr>
        <w:t>HR</w:t>
      </w:r>
      <w:r w:rsidRPr="008D3B55">
        <w:rPr>
          <w:lang w:val="pt-BR"/>
        </w:rPr>
        <w:t>ESI</w:t>
      </w:r>
      <w:r w:rsidRPr="008D3B55">
        <w:rPr>
          <w:vertAlign w:val="superscript"/>
          <w:lang w:val="pt-BR"/>
        </w:rPr>
        <w:t>−</w:t>
      </w:r>
      <w:r w:rsidRPr="008D3B55">
        <w:rPr>
          <w:lang w:val="pt-BR"/>
        </w:rPr>
        <w:t xml:space="preserve">-MS, </w:t>
      </w:r>
      <w:r w:rsidRPr="008D3B55">
        <w:rPr>
          <w:i/>
          <w:lang w:val="pt-BR"/>
        </w:rPr>
        <w:t>m/z</w:t>
      </w:r>
      <w:r w:rsidRPr="008D3B55">
        <w:rPr>
          <w:lang w:val="pt-BR"/>
        </w:rPr>
        <w:t>:</w:t>
      </w:r>
      <w:r w:rsidRPr="008D3B55">
        <w:rPr>
          <w:bCs/>
          <w:lang w:val="pt-BR"/>
        </w:rPr>
        <w:t xml:space="preserve"> </w:t>
      </w:r>
      <w:proofErr w:type="spellStart"/>
      <w:r w:rsidRPr="008D3B55">
        <w:rPr>
          <w:bCs/>
          <w:lang w:val="pt-BR"/>
        </w:rPr>
        <w:t>calcd</w:t>
      </w:r>
      <w:proofErr w:type="spellEnd"/>
      <w:r w:rsidRPr="008D3B55">
        <w:rPr>
          <w:bCs/>
          <w:lang w:val="pt-BR"/>
        </w:rPr>
        <w:t xml:space="preserve">. </w:t>
      </w:r>
      <w:proofErr w:type="gramStart"/>
      <w:r w:rsidRPr="008D3B55">
        <w:rPr>
          <w:bCs/>
          <w:lang w:val="pt-BR"/>
        </w:rPr>
        <w:t>for</w:t>
      </w:r>
      <w:proofErr w:type="gramEnd"/>
      <w:r w:rsidRPr="008D3B55">
        <w:rPr>
          <w:bCs/>
          <w:lang w:val="pt-BR"/>
        </w:rPr>
        <w:t xml:space="preserve"> C</w:t>
      </w:r>
      <w:r w:rsidRPr="008D3B55">
        <w:rPr>
          <w:bCs/>
          <w:vertAlign w:val="subscript"/>
          <w:lang w:val="pt-BR"/>
        </w:rPr>
        <w:t>5</w:t>
      </w:r>
      <w:r w:rsidRPr="008D3B55">
        <w:rPr>
          <w:bCs/>
          <w:lang w:val="pt-BR"/>
        </w:rPr>
        <w:t>H</w:t>
      </w:r>
      <w:r w:rsidRPr="008D3B55">
        <w:rPr>
          <w:bCs/>
          <w:vertAlign w:val="subscript"/>
          <w:lang w:val="pt-BR"/>
        </w:rPr>
        <w:t>9</w:t>
      </w:r>
      <w:r w:rsidRPr="008D3B55">
        <w:rPr>
          <w:bCs/>
          <w:lang w:val="pt-BR"/>
        </w:rPr>
        <w:t>N</w:t>
      </w:r>
      <w:r w:rsidRPr="008D3B55">
        <w:rPr>
          <w:bCs/>
          <w:vertAlign w:val="subscript"/>
          <w:lang w:val="pt-BR"/>
        </w:rPr>
        <w:t>4</w:t>
      </w:r>
      <w:r w:rsidRPr="008D3B55">
        <w:rPr>
          <w:bCs/>
          <w:lang w:val="pt-BR"/>
        </w:rPr>
        <w:t>Cl</w:t>
      </w:r>
      <w:r w:rsidRPr="008D3B55">
        <w:rPr>
          <w:bCs/>
          <w:vertAlign w:val="subscript"/>
          <w:lang w:val="pt-BR"/>
        </w:rPr>
        <w:t>3</w:t>
      </w:r>
      <w:r w:rsidRPr="008D3B55">
        <w:rPr>
          <w:bCs/>
          <w:lang w:val="pt-BR"/>
        </w:rPr>
        <w:t>Au</w:t>
      </w:r>
      <w:r w:rsidRPr="008D3B55">
        <w:rPr>
          <w:bCs/>
          <w:vertAlign w:val="superscript"/>
          <w:lang w:val="pt-BR"/>
        </w:rPr>
        <w:t xml:space="preserve">– </w:t>
      </w:r>
      <w:r w:rsidRPr="008D3B55">
        <w:rPr>
          <w:bCs/>
          <w:lang w:val="pt-BR"/>
        </w:rPr>
        <w:t xml:space="preserve">426.9558, </w:t>
      </w:r>
      <w:proofErr w:type="spellStart"/>
      <w:r w:rsidRPr="008D3B55">
        <w:rPr>
          <w:bCs/>
          <w:lang w:val="pt-BR"/>
        </w:rPr>
        <w:t>found</w:t>
      </w:r>
      <w:proofErr w:type="spellEnd"/>
      <w:r w:rsidRPr="008D3B55">
        <w:rPr>
          <w:bCs/>
          <w:lang w:val="pt-BR"/>
        </w:rPr>
        <w:t xml:space="preserve"> 426.9552 [M–Bu</w:t>
      </w:r>
      <w:r w:rsidRPr="008D3B55">
        <w:rPr>
          <w:bCs/>
          <w:vertAlign w:val="subscript"/>
          <w:lang w:val="pt-BR"/>
        </w:rPr>
        <w:t>4</w:t>
      </w:r>
      <w:r w:rsidRPr="008D3B55">
        <w:rPr>
          <w:bCs/>
          <w:lang w:val="pt-BR"/>
        </w:rPr>
        <w:t>N]</w:t>
      </w:r>
      <w:r w:rsidRPr="008D3B55">
        <w:rPr>
          <w:bCs/>
          <w:vertAlign w:val="superscript"/>
          <w:lang w:val="pt-BR"/>
        </w:rPr>
        <w:t>−</w:t>
      </w:r>
      <w:r w:rsidRPr="008D3B55">
        <w:rPr>
          <w:bCs/>
          <w:lang w:val="pt-BR"/>
        </w:rPr>
        <w:t xml:space="preserve">. </w:t>
      </w:r>
      <w:r w:rsidRPr="008D3B55">
        <w:rPr>
          <w:lang w:val="pt-BR"/>
        </w:rPr>
        <w:t>IR (</w:t>
      </w:r>
      <w:proofErr w:type="spellStart"/>
      <w:r w:rsidRPr="008D3B55">
        <w:rPr>
          <w:lang w:val="pt-BR"/>
        </w:rPr>
        <w:t>KBr</w:t>
      </w:r>
      <w:proofErr w:type="spellEnd"/>
      <w:r w:rsidRPr="008D3B55">
        <w:rPr>
          <w:lang w:val="pt-BR"/>
        </w:rPr>
        <w:t xml:space="preserve">, </w:t>
      </w:r>
      <w:proofErr w:type="spellStart"/>
      <w:r w:rsidRPr="008D3B55">
        <w:rPr>
          <w:lang w:val="pt-BR"/>
        </w:rPr>
        <w:t>selected</w:t>
      </w:r>
      <w:proofErr w:type="spellEnd"/>
      <w:r w:rsidRPr="008D3B55">
        <w:rPr>
          <w:lang w:val="pt-BR"/>
        </w:rPr>
        <w:t xml:space="preserve"> </w:t>
      </w:r>
      <w:proofErr w:type="spellStart"/>
      <w:r w:rsidRPr="008D3B55">
        <w:rPr>
          <w:lang w:val="pt-BR"/>
        </w:rPr>
        <w:t>bands</w:t>
      </w:r>
      <w:proofErr w:type="spellEnd"/>
      <w:r w:rsidRPr="008D3B55">
        <w:rPr>
          <w:lang w:val="pt-BR"/>
        </w:rPr>
        <w:t>, cm</w:t>
      </w:r>
      <w:r w:rsidRPr="008D3B55">
        <w:rPr>
          <w:vertAlign w:val="superscript"/>
          <w:lang w:val="pt-BR"/>
        </w:rPr>
        <w:t>–1</w:t>
      </w:r>
      <w:r w:rsidRPr="008D3B55">
        <w:rPr>
          <w:lang w:val="pt-BR"/>
        </w:rPr>
        <w:t xml:space="preserve">): </w:t>
      </w:r>
      <w:r w:rsidRPr="008D3B55">
        <w:rPr>
          <w:bCs/>
          <w:lang w:val="pt-BR"/>
        </w:rPr>
        <w:t xml:space="preserve">2962, 2937 </w:t>
      </w:r>
      <w:proofErr w:type="spellStart"/>
      <w:r w:rsidRPr="008D3B55">
        <w:rPr>
          <w:bCs/>
          <w:lang w:val="pt-BR"/>
        </w:rPr>
        <w:t>and</w:t>
      </w:r>
      <w:proofErr w:type="spellEnd"/>
      <w:r w:rsidRPr="008D3B55">
        <w:rPr>
          <w:bCs/>
          <w:lang w:val="pt-BR"/>
        </w:rPr>
        <w:t xml:space="preserve"> 2875 </w:t>
      </w:r>
      <w:proofErr w:type="gramStart"/>
      <w:r w:rsidRPr="008D3B55">
        <w:rPr>
          <w:bCs/>
        </w:rPr>
        <w:t>ν</w:t>
      </w:r>
      <w:r w:rsidRPr="008D3B55">
        <w:rPr>
          <w:bCs/>
          <w:lang w:val="pt-BR"/>
        </w:rPr>
        <w:t>(</w:t>
      </w:r>
      <w:proofErr w:type="gramEnd"/>
      <w:r w:rsidRPr="008D3B55">
        <w:rPr>
          <w:bCs/>
          <w:lang w:val="pt-BR"/>
        </w:rPr>
        <w:t xml:space="preserve">C−H); 1473, 1391 1370 </w:t>
      </w:r>
      <w:r w:rsidRPr="008D3B55">
        <w:rPr>
          <w:bCs/>
        </w:rPr>
        <w:t>ν</w:t>
      </w:r>
      <w:r w:rsidRPr="008D3B55">
        <w:rPr>
          <w:bCs/>
          <w:lang w:val="pt-BR"/>
        </w:rPr>
        <w:t xml:space="preserve">(C=N) </w:t>
      </w:r>
      <w:proofErr w:type="spellStart"/>
      <w:r w:rsidRPr="008D3B55">
        <w:rPr>
          <w:bCs/>
          <w:lang w:val="pt-BR"/>
        </w:rPr>
        <w:t>and</w:t>
      </w:r>
      <w:proofErr w:type="spellEnd"/>
      <w:r w:rsidRPr="008D3B55">
        <w:rPr>
          <w:bCs/>
          <w:lang w:val="pt-BR"/>
        </w:rPr>
        <w:t xml:space="preserve"> </w:t>
      </w:r>
      <w:r w:rsidRPr="008D3B55">
        <w:rPr>
          <w:bCs/>
        </w:rPr>
        <w:t>ν</w:t>
      </w:r>
      <w:r w:rsidRPr="008D3B55">
        <w:rPr>
          <w:bCs/>
          <w:lang w:val="pt-BR"/>
        </w:rPr>
        <w:t xml:space="preserve">(N=N). </w:t>
      </w:r>
      <w:r w:rsidRPr="008D3B55">
        <w:rPr>
          <w:bCs/>
          <w:vertAlign w:val="superscript"/>
          <w:lang w:val="pt-BR"/>
        </w:rPr>
        <w:t>1</w:t>
      </w:r>
      <w:r w:rsidRPr="008D3B55">
        <w:rPr>
          <w:bCs/>
          <w:lang w:val="pt-BR"/>
        </w:rPr>
        <w:t>H NMR (400.13 MHz, CDCl</w:t>
      </w:r>
      <w:r w:rsidRPr="008D3B55">
        <w:rPr>
          <w:bCs/>
          <w:vertAlign w:val="subscript"/>
          <w:lang w:val="pt-BR"/>
        </w:rPr>
        <w:t>3</w:t>
      </w:r>
      <w:r w:rsidRPr="008D3B55">
        <w:rPr>
          <w:bCs/>
          <w:lang w:val="pt-BR"/>
        </w:rPr>
        <w:t xml:space="preserve">, </w:t>
      </w:r>
      <w:r w:rsidRPr="008D3B55">
        <w:rPr>
          <w:bCs/>
        </w:rPr>
        <w:t>δ</w:t>
      </w:r>
      <w:r w:rsidRPr="008D3B55">
        <w:rPr>
          <w:bCs/>
          <w:lang w:val="pt-BR"/>
        </w:rPr>
        <w:t xml:space="preserve">): 1.03 (t, </w:t>
      </w:r>
      <w:r w:rsidRPr="008D3B55">
        <w:rPr>
          <w:bCs/>
          <w:vertAlign w:val="superscript"/>
          <w:lang w:val="pt-BR"/>
        </w:rPr>
        <w:t>3</w:t>
      </w:r>
      <w:proofErr w:type="gramStart"/>
      <w:r w:rsidRPr="008D3B55">
        <w:rPr>
          <w:bCs/>
          <w:i/>
          <w:lang w:val="pt-BR"/>
        </w:rPr>
        <w:t>J</w:t>
      </w:r>
      <w:r w:rsidRPr="008D3B55">
        <w:rPr>
          <w:bCs/>
          <w:vertAlign w:val="subscript"/>
          <w:lang w:val="pt-BR"/>
        </w:rPr>
        <w:t>H,H</w:t>
      </w:r>
      <w:proofErr w:type="gramEnd"/>
      <w:r w:rsidRPr="008D3B55">
        <w:rPr>
          <w:bCs/>
          <w:vertAlign w:val="subscript"/>
          <w:lang w:val="pt-BR"/>
        </w:rPr>
        <w:t xml:space="preserve"> </w:t>
      </w:r>
      <w:r w:rsidRPr="008D3B55">
        <w:rPr>
          <w:bCs/>
          <w:lang w:val="pt-BR"/>
        </w:rPr>
        <w:t xml:space="preserve">= 7.3 Hz, 12H, Me </w:t>
      </w:r>
      <w:proofErr w:type="spellStart"/>
      <w:r w:rsidRPr="008D3B55">
        <w:rPr>
          <w:bCs/>
          <w:lang w:val="pt-BR"/>
        </w:rPr>
        <w:t>from</w:t>
      </w:r>
      <w:proofErr w:type="spellEnd"/>
      <w:r w:rsidRPr="008D3B55">
        <w:rPr>
          <w:bCs/>
          <w:lang w:val="pt-BR"/>
        </w:rPr>
        <w:t xml:space="preserve"> </w:t>
      </w:r>
      <w:proofErr w:type="spellStart"/>
      <w:r w:rsidRPr="008D3B55">
        <w:rPr>
          <w:bCs/>
          <w:i/>
          <w:lang w:val="pt-BR"/>
        </w:rPr>
        <w:t>n</w:t>
      </w:r>
      <w:r w:rsidRPr="008D3B55">
        <w:rPr>
          <w:bCs/>
          <w:lang w:val="pt-BR"/>
        </w:rPr>
        <w:t>-Bu</w:t>
      </w:r>
      <w:proofErr w:type="spellEnd"/>
      <w:r w:rsidRPr="008D3B55">
        <w:rPr>
          <w:bCs/>
          <w:lang w:val="pt-BR"/>
        </w:rPr>
        <w:t xml:space="preserve">), 1.45−1.54 (m, 8H, </w:t>
      </w:r>
      <w:r w:rsidRPr="008D3B55">
        <w:rPr>
          <w:bCs/>
        </w:rPr>
        <w:t>γ</w:t>
      </w:r>
      <w:r w:rsidRPr="008D3B55">
        <w:rPr>
          <w:bCs/>
          <w:lang w:val="pt-BR"/>
        </w:rPr>
        <w:t>-CH</w:t>
      </w:r>
      <w:r w:rsidRPr="008D3B55">
        <w:rPr>
          <w:bCs/>
          <w:vertAlign w:val="subscript"/>
          <w:lang w:val="pt-BR"/>
        </w:rPr>
        <w:t>2</w:t>
      </w:r>
      <w:r w:rsidRPr="008D3B55">
        <w:rPr>
          <w:bCs/>
          <w:lang w:val="pt-BR"/>
        </w:rPr>
        <w:t xml:space="preserve">), 1.68−1.76 (m, 8H, </w:t>
      </w:r>
      <w:r w:rsidRPr="008D3B55">
        <w:rPr>
          <w:bCs/>
        </w:rPr>
        <w:t>β</w:t>
      </w:r>
      <w:r w:rsidRPr="008D3B55">
        <w:rPr>
          <w:bCs/>
          <w:lang w:val="pt-BR"/>
        </w:rPr>
        <w:t>-CH</w:t>
      </w:r>
      <w:r w:rsidRPr="008D3B55">
        <w:rPr>
          <w:bCs/>
          <w:vertAlign w:val="subscript"/>
          <w:lang w:val="pt-BR"/>
        </w:rPr>
        <w:t>2</w:t>
      </w:r>
      <w:r w:rsidRPr="008D3B55">
        <w:rPr>
          <w:bCs/>
          <w:lang w:val="pt-BR"/>
        </w:rPr>
        <w:t>), 1.91 (</w:t>
      </w:r>
      <w:r w:rsidRPr="008D3B55">
        <w:rPr>
          <w:bCs/>
        </w:rPr>
        <w:t>с</w:t>
      </w:r>
      <w:r w:rsidRPr="008D3B55">
        <w:rPr>
          <w:bCs/>
          <w:lang w:val="pt-BR"/>
        </w:rPr>
        <w:t xml:space="preserve">, 9H, Me </w:t>
      </w:r>
      <w:proofErr w:type="spellStart"/>
      <w:r w:rsidRPr="008D3B55">
        <w:rPr>
          <w:bCs/>
          <w:lang w:val="pt-BR"/>
        </w:rPr>
        <w:t>from</w:t>
      </w:r>
      <w:proofErr w:type="spellEnd"/>
      <w:r w:rsidRPr="008D3B55">
        <w:rPr>
          <w:bCs/>
          <w:lang w:val="pt-BR"/>
        </w:rPr>
        <w:t xml:space="preserve"> </w:t>
      </w:r>
      <w:r w:rsidRPr="008D3B55">
        <w:rPr>
          <w:bCs/>
          <w:i/>
          <w:lang w:val="pt-BR"/>
        </w:rPr>
        <w:t>t-</w:t>
      </w:r>
      <w:proofErr w:type="spellStart"/>
      <w:r w:rsidRPr="008D3B55">
        <w:rPr>
          <w:bCs/>
          <w:lang w:val="pt-BR"/>
        </w:rPr>
        <w:t>Bu</w:t>
      </w:r>
      <w:proofErr w:type="spellEnd"/>
      <w:r w:rsidRPr="008D3B55">
        <w:rPr>
          <w:bCs/>
          <w:lang w:val="pt-BR"/>
        </w:rPr>
        <w:t>), 3.31−3.35 (m, 8H, NCH</w:t>
      </w:r>
      <w:r w:rsidRPr="008D3B55">
        <w:rPr>
          <w:bCs/>
          <w:vertAlign w:val="subscript"/>
          <w:lang w:val="pt-BR"/>
        </w:rPr>
        <w:t>2</w:t>
      </w:r>
      <w:r w:rsidRPr="008D3B55">
        <w:rPr>
          <w:bCs/>
          <w:lang w:val="pt-BR"/>
        </w:rPr>
        <w:t xml:space="preserve">). </w:t>
      </w:r>
      <w:r w:rsidRPr="008D3B55">
        <w:rPr>
          <w:bCs/>
          <w:vertAlign w:val="superscript"/>
        </w:rPr>
        <w:t>13</w:t>
      </w:r>
      <w:r w:rsidRPr="008D3B55">
        <w:rPr>
          <w:bCs/>
        </w:rPr>
        <w:t>C{</w:t>
      </w:r>
      <w:r w:rsidRPr="008D3B55">
        <w:rPr>
          <w:bCs/>
          <w:vertAlign w:val="superscript"/>
        </w:rPr>
        <w:t>1</w:t>
      </w:r>
      <w:r w:rsidRPr="008D3B55">
        <w:rPr>
          <w:bCs/>
        </w:rPr>
        <w:t>H} NMR (100.61 MHz, CDCl</w:t>
      </w:r>
      <w:r w:rsidRPr="008D3B55">
        <w:rPr>
          <w:bCs/>
          <w:vertAlign w:val="subscript"/>
        </w:rPr>
        <w:t>3</w:t>
      </w:r>
      <w:r w:rsidRPr="008D3B55">
        <w:rPr>
          <w:bCs/>
        </w:rPr>
        <w:t xml:space="preserve">, δ): 13.7 (Me from </w:t>
      </w:r>
      <w:r w:rsidRPr="008D3B55">
        <w:rPr>
          <w:bCs/>
          <w:i/>
        </w:rPr>
        <w:t>n</w:t>
      </w:r>
      <w:r w:rsidRPr="008D3B55">
        <w:rPr>
          <w:bCs/>
        </w:rPr>
        <w:t>-Bu), 19.8 (</w:t>
      </w:r>
      <w:r w:rsidRPr="008D3B55">
        <w:rPr>
          <w:bCs/>
          <w:i/>
        </w:rPr>
        <w:t>γ</w:t>
      </w:r>
      <w:r w:rsidRPr="008D3B55">
        <w:rPr>
          <w:bCs/>
        </w:rPr>
        <w:t>-CH</w:t>
      </w:r>
      <w:r w:rsidRPr="008D3B55">
        <w:rPr>
          <w:bCs/>
          <w:vertAlign w:val="subscript"/>
        </w:rPr>
        <w:t>2</w:t>
      </w:r>
      <w:r w:rsidRPr="008D3B55">
        <w:rPr>
          <w:bCs/>
        </w:rPr>
        <w:t xml:space="preserve"> from </w:t>
      </w:r>
      <w:r w:rsidRPr="008D3B55">
        <w:rPr>
          <w:bCs/>
          <w:i/>
        </w:rPr>
        <w:t>n</w:t>
      </w:r>
      <w:r w:rsidRPr="008D3B55">
        <w:rPr>
          <w:bCs/>
        </w:rPr>
        <w:t>-Bu), 24.1 (</w:t>
      </w:r>
      <w:r w:rsidRPr="008D3B55">
        <w:rPr>
          <w:bCs/>
          <w:i/>
        </w:rPr>
        <w:t>β</w:t>
      </w:r>
      <w:r w:rsidRPr="008D3B55">
        <w:rPr>
          <w:bCs/>
        </w:rPr>
        <w:t>-CH</w:t>
      </w:r>
      <w:r w:rsidRPr="008D3B55">
        <w:rPr>
          <w:bCs/>
          <w:vertAlign w:val="subscript"/>
        </w:rPr>
        <w:t>2</w:t>
      </w:r>
      <w:r w:rsidRPr="008D3B55">
        <w:rPr>
          <w:bCs/>
        </w:rPr>
        <w:t xml:space="preserve"> from</w:t>
      </w:r>
      <w:r w:rsidRPr="008D3B55">
        <w:rPr>
          <w:bCs/>
          <w:i/>
        </w:rPr>
        <w:t xml:space="preserve"> n</w:t>
      </w:r>
      <w:r w:rsidRPr="008D3B55">
        <w:rPr>
          <w:bCs/>
        </w:rPr>
        <w:t xml:space="preserve">-Bu), 31.1 (Me from </w:t>
      </w:r>
      <w:r w:rsidRPr="008D3B55">
        <w:rPr>
          <w:bCs/>
          <w:i/>
        </w:rPr>
        <w:t>t</w:t>
      </w:r>
      <w:r w:rsidRPr="008D3B55">
        <w:rPr>
          <w:bCs/>
        </w:rPr>
        <w:t>-Bu), 59.1 (</w:t>
      </w:r>
      <w:r w:rsidRPr="008D3B55">
        <w:rPr>
          <w:bCs/>
          <w:i/>
        </w:rPr>
        <w:t>α</w:t>
      </w:r>
      <w:r w:rsidRPr="008D3B55">
        <w:rPr>
          <w:bCs/>
        </w:rPr>
        <w:t>-CH</w:t>
      </w:r>
      <w:r w:rsidRPr="008D3B55">
        <w:rPr>
          <w:bCs/>
          <w:vertAlign w:val="subscript"/>
        </w:rPr>
        <w:t>2</w:t>
      </w:r>
      <w:r w:rsidRPr="008D3B55">
        <w:rPr>
          <w:bCs/>
        </w:rPr>
        <w:t xml:space="preserve"> from </w:t>
      </w:r>
      <w:r w:rsidRPr="008D3B55">
        <w:rPr>
          <w:bCs/>
          <w:i/>
        </w:rPr>
        <w:t>n</w:t>
      </w:r>
      <w:r w:rsidRPr="008D3B55">
        <w:rPr>
          <w:bCs/>
        </w:rPr>
        <w:t xml:space="preserve">-Bu), 60.6 (C from </w:t>
      </w:r>
      <w:r w:rsidRPr="008D3B55">
        <w:rPr>
          <w:bCs/>
          <w:i/>
        </w:rPr>
        <w:t>t</w:t>
      </w:r>
      <w:r w:rsidRPr="008D3B55">
        <w:rPr>
          <w:bCs/>
        </w:rPr>
        <w:t>-Bu), 138.8 (</w:t>
      </w:r>
      <w:r w:rsidRPr="008D3B55">
        <w:rPr>
          <w:bCs/>
          <w:u w:val="single"/>
        </w:rPr>
        <w:t>C</w:t>
      </w:r>
      <w:r w:rsidRPr="008D3B55">
        <w:rPr>
          <w:bCs/>
        </w:rPr>
        <w:t>N</w:t>
      </w:r>
      <w:r w:rsidRPr="008D3B55">
        <w:rPr>
          <w:bCs/>
          <w:vertAlign w:val="subscript"/>
        </w:rPr>
        <w:t>4</w:t>
      </w:r>
      <w:r w:rsidRPr="008D3B55">
        <w:rPr>
          <w:bCs/>
        </w:rPr>
        <w:t>).</w:t>
      </w:r>
    </w:p>
    <w:p w14:paraId="19BDFB60" w14:textId="77777777" w:rsidR="00D953FF" w:rsidRDefault="00D953FF" w:rsidP="006E640B">
      <w:pPr>
        <w:pStyle w:val="TFExperimentalSection"/>
        <w:ind w:firstLine="0"/>
        <w:rPr>
          <w:b/>
        </w:rPr>
      </w:pPr>
    </w:p>
    <w:p w14:paraId="0AEE54E8" w14:textId="7364AB7C" w:rsidR="008D3B55" w:rsidRDefault="00D953FF" w:rsidP="00332105">
      <w:pPr>
        <w:pStyle w:val="TFExperimentalSection"/>
      </w:pPr>
      <w:r w:rsidRPr="00D953FF">
        <w:rPr>
          <w:b/>
        </w:rPr>
        <w:t xml:space="preserve">N4-alkylation of complexes 3a–d. </w:t>
      </w:r>
      <w:r w:rsidRPr="00D953FF">
        <w:t xml:space="preserve">Solution of </w:t>
      </w:r>
      <w:proofErr w:type="spellStart"/>
      <w:r w:rsidRPr="00D953FF">
        <w:t>MeOTf</w:t>
      </w:r>
      <w:proofErr w:type="spellEnd"/>
      <w:r w:rsidRPr="00D953FF">
        <w:t xml:space="preserve"> (</w:t>
      </w:r>
      <w:r w:rsidRPr="00D953FF">
        <w:rPr>
          <w:b/>
        </w:rPr>
        <w:t>4</w:t>
      </w:r>
      <w:r w:rsidRPr="00D953FF">
        <w:t>, 7 mg, 0.042 </w:t>
      </w:r>
      <w:proofErr w:type="spellStart"/>
      <w:r w:rsidRPr="00D953FF">
        <w:t>mmol</w:t>
      </w:r>
      <w:proofErr w:type="spellEnd"/>
      <w:r w:rsidRPr="00D953FF">
        <w:t>) in CH</w:t>
      </w:r>
      <w:r w:rsidRPr="00D953FF">
        <w:rPr>
          <w:vertAlign w:val="subscript"/>
        </w:rPr>
        <w:t>2</w:t>
      </w:r>
      <w:r w:rsidRPr="00D953FF">
        <w:t>Cl</w:t>
      </w:r>
      <w:r w:rsidRPr="00D953FF">
        <w:rPr>
          <w:vertAlign w:val="subscript"/>
        </w:rPr>
        <w:t>2</w:t>
      </w:r>
      <w:r w:rsidRPr="00D953FF">
        <w:t xml:space="preserve"> (1.5 mL) was added to solution any one of </w:t>
      </w:r>
      <w:r w:rsidRPr="00D953FF">
        <w:rPr>
          <w:b/>
        </w:rPr>
        <w:t>3a–d</w:t>
      </w:r>
      <w:r w:rsidRPr="00D953FF">
        <w:t xml:space="preserve"> (0.040 </w:t>
      </w:r>
      <w:proofErr w:type="spellStart"/>
      <w:r w:rsidRPr="00D953FF">
        <w:t>mmol</w:t>
      </w:r>
      <w:proofErr w:type="spellEnd"/>
      <w:r w:rsidRPr="00D953FF">
        <w:t>) in CH</w:t>
      </w:r>
      <w:r w:rsidRPr="00D953FF">
        <w:rPr>
          <w:vertAlign w:val="subscript"/>
        </w:rPr>
        <w:t>2</w:t>
      </w:r>
      <w:r w:rsidRPr="00D953FF">
        <w:t>Cl</w:t>
      </w:r>
      <w:r w:rsidRPr="00D953FF">
        <w:rPr>
          <w:vertAlign w:val="subscript"/>
        </w:rPr>
        <w:t>2</w:t>
      </w:r>
      <w:r w:rsidRPr="00D953FF">
        <w:t xml:space="preserve"> (1.5 mL) at –70 °C to form a pale-yellow solution. The reaction mixture was kept at –70 °C for </w:t>
      </w:r>
      <w:r w:rsidRPr="00D953FF">
        <w:rPr>
          <w:i/>
        </w:rPr>
        <w:t>ca.</w:t>
      </w:r>
      <w:r w:rsidRPr="00D953FF">
        <w:t xml:space="preserve"> 30 min and then warmed to RT and left to stand for additional 30 min, where upon was it evaporated to </w:t>
      </w:r>
      <w:r w:rsidRPr="00D953FF">
        <w:rPr>
          <w:bCs/>
        </w:rPr>
        <w:t xml:space="preserve">dryness at RT, and the residue was washed </w:t>
      </w:r>
      <w:r w:rsidRPr="00D953FF">
        <w:t>with CH</w:t>
      </w:r>
      <w:r w:rsidRPr="00D953FF">
        <w:rPr>
          <w:vertAlign w:val="subscript"/>
        </w:rPr>
        <w:t>2</w:t>
      </w:r>
      <w:r w:rsidRPr="00D953FF">
        <w:t>Cl</w:t>
      </w:r>
      <w:r w:rsidRPr="00D953FF">
        <w:rPr>
          <w:vertAlign w:val="subscript"/>
        </w:rPr>
        <w:t>2</w:t>
      </w:r>
      <w:r w:rsidRPr="00D953FF">
        <w:t>/Et</w:t>
      </w:r>
      <w:r w:rsidRPr="00D953FF">
        <w:rPr>
          <w:vertAlign w:val="subscript"/>
        </w:rPr>
        <w:t>2</w:t>
      </w:r>
      <w:r w:rsidRPr="00D953FF">
        <w:t>O mixture (1:10, v/v) and purified by recrystallization from a CH</w:t>
      </w:r>
      <w:r w:rsidRPr="00D953FF">
        <w:rPr>
          <w:vertAlign w:val="subscript"/>
        </w:rPr>
        <w:t>2</w:t>
      </w:r>
      <w:r w:rsidRPr="00D953FF">
        <w:t>Cl</w:t>
      </w:r>
      <w:r w:rsidRPr="00D953FF">
        <w:rPr>
          <w:vertAlign w:val="subscript"/>
        </w:rPr>
        <w:t>2</w:t>
      </w:r>
      <w:r w:rsidRPr="00D953FF">
        <w:t>/Et</w:t>
      </w:r>
      <w:r w:rsidRPr="00D953FF">
        <w:rPr>
          <w:vertAlign w:val="subscript"/>
        </w:rPr>
        <w:t>2</w:t>
      </w:r>
      <w:r w:rsidRPr="00D953FF">
        <w:t>O mixture at −18 °С.</w:t>
      </w:r>
    </w:p>
    <w:p w14:paraId="2A49F1BC" w14:textId="77777777" w:rsidR="001F721C" w:rsidRDefault="00D953FF" w:rsidP="00DC0B3F">
      <w:pPr>
        <w:pStyle w:val="TFExperimentalSection"/>
      </w:pPr>
      <w:r w:rsidRPr="00D953FF">
        <w:rPr>
          <w:b/>
          <w:bCs/>
          <w:lang w:val="pt-BR"/>
        </w:rPr>
        <w:t xml:space="preserve">5a </w:t>
      </w:r>
      <w:r w:rsidRPr="00D953FF">
        <w:rPr>
          <w:bCs/>
          <w:lang w:val="pt-BR"/>
        </w:rPr>
        <w:t xml:space="preserve">(15 mg, 75%). </w:t>
      </w:r>
      <w:proofErr w:type="spellStart"/>
      <w:r w:rsidRPr="00D953FF">
        <w:rPr>
          <w:lang w:val="pt-BR"/>
        </w:rPr>
        <w:t>Colorless</w:t>
      </w:r>
      <w:proofErr w:type="spellEnd"/>
      <w:r w:rsidRPr="00D953FF">
        <w:rPr>
          <w:lang w:val="pt-BR"/>
        </w:rPr>
        <w:t xml:space="preserve"> </w:t>
      </w:r>
      <w:proofErr w:type="spellStart"/>
      <w:r w:rsidRPr="00D953FF">
        <w:rPr>
          <w:lang w:val="pt-BR"/>
        </w:rPr>
        <w:t>solid</w:t>
      </w:r>
      <w:proofErr w:type="spellEnd"/>
      <w:r w:rsidRPr="00D953FF">
        <w:rPr>
          <w:lang w:val="pt-BR"/>
        </w:rPr>
        <w:t>.</w:t>
      </w:r>
      <w:r w:rsidRPr="00D953FF">
        <w:rPr>
          <w:bCs/>
          <w:lang w:val="pt-BR"/>
        </w:rPr>
        <w:t xml:space="preserve"> </w:t>
      </w:r>
      <w:r w:rsidRPr="00D953FF">
        <w:rPr>
          <w:lang w:val="pt-BR"/>
        </w:rPr>
        <w:t xml:space="preserve">Anal. </w:t>
      </w:r>
      <w:proofErr w:type="spellStart"/>
      <w:proofErr w:type="gramStart"/>
      <w:r w:rsidRPr="00D953FF">
        <w:rPr>
          <w:lang w:val="pt-BR"/>
        </w:rPr>
        <w:t>calculated</w:t>
      </w:r>
      <w:proofErr w:type="spellEnd"/>
      <w:proofErr w:type="gramEnd"/>
      <w:r w:rsidRPr="00D953FF">
        <w:rPr>
          <w:lang w:val="pt-BR"/>
        </w:rPr>
        <w:t xml:space="preserve"> for C</w:t>
      </w:r>
      <w:r w:rsidRPr="00D953FF">
        <w:rPr>
          <w:vertAlign w:val="subscript"/>
          <w:lang w:val="pt-BR"/>
        </w:rPr>
        <w:t>10</w:t>
      </w:r>
      <w:r w:rsidRPr="00D953FF">
        <w:rPr>
          <w:lang w:val="pt-BR"/>
        </w:rPr>
        <w:t>H</w:t>
      </w:r>
      <w:r w:rsidRPr="00D953FF">
        <w:rPr>
          <w:vertAlign w:val="subscript"/>
          <w:lang w:val="pt-BR"/>
        </w:rPr>
        <w:t>12</w:t>
      </w:r>
      <w:r w:rsidRPr="00D953FF">
        <w:rPr>
          <w:lang w:val="pt-BR"/>
        </w:rPr>
        <w:t>N</w:t>
      </w:r>
      <w:r w:rsidRPr="00D953FF">
        <w:rPr>
          <w:vertAlign w:val="subscript"/>
          <w:lang w:val="pt-BR"/>
        </w:rPr>
        <w:t>4</w:t>
      </w:r>
      <w:r w:rsidRPr="00D953FF">
        <w:rPr>
          <w:lang w:val="pt-BR"/>
        </w:rPr>
        <w:t>Cl</w:t>
      </w:r>
      <w:r w:rsidRPr="00D953FF">
        <w:rPr>
          <w:vertAlign w:val="subscript"/>
          <w:lang w:val="pt-BR"/>
        </w:rPr>
        <w:t>3</w:t>
      </w:r>
      <w:r w:rsidRPr="00D953FF">
        <w:rPr>
          <w:lang w:val="pt-BR"/>
        </w:rPr>
        <w:t xml:space="preserve">Au: C, 24.43; H, 2.46; N, 11.40%. </w:t>
      </w:r>
      <w:proofErr w:type="spellStart"/>
      <w:r w:rsidRPr="00D953FF">
        <w:rPr>
          <w:lang w:val="pt-BR"/>
        </w:rPr>
        <w:t>Found</w:t>
      </w:r>
      <w:proofErr w:type="spellEnd"/>
      <w:r w:rsidRPr="00D953FF">
        <w:rPr>
          <w:lang w:val="pt-BR"/>
        </w:rPr>
        <w:t xml:space="preserve">: C, 24.87; H, 2.55; N, 11.30%. </w:t>
      </w:r>
      <w:r w:rsidRPr="00D953FF">
        <w:rPr>
          <w:bCs/>
          <w:lang w:val="pt-BR"/>
        </w:rPr>
        <w:t>HR</w:t>
      </w:r>
      <w:r w:rsidRPr="00D953FF">
        <w:rPr>
          <w:lang w:val="pt-BR"/>
        </w:rPr>
        <w:t>ESI</w:t>
      </w:r>
      <w:r w:rsidRPr="00D953FF">
        <w:rPr>
          <w:vertAlign w:val="superscript"/>
          <w:lang w:val="pt-BR"/>
        </w:rPr>
        <w:t>−</w:t>
      </w:r>
      <w:r w:rsidRPr="00D953FF">
        <w:rPr>
          <w:lang w:val="pt-BR"/>
        </w:rPr>
        <w:t xml:space="preserve">-MS, </w:t>
      </w:r>
      <w:r w:rsidRPr="00D953FF">
        <w:rPr>
          <w:i/>
          <w:lang w:val="pt-BR"/>
        </w:rPr>
        <w:t>m/z</w:t>
      </w:r>
      <w:r w:rsidRPr="00D953FF">
        <w:rPr>
          <w:lang w:val="pt-BR"/>
        </w:rPr>
        <w:t>:</w:t>
      </w:r>
      <w:r w:rsidRPr="00D953FF">
        <w:rPr>
          <w:bCs/>
          <w:lang w:val="pt-BR"/>
        </w:rPr>
        <w:t xml:space="preserve"> </w:t>
      </w:r>
      <w:proofErr w:type="spellStart"/>
      <w:r w:rsidRPr="00D953FF">
        <w:rPr>
          <w:bCs/>
          <w:lang w:val="pt-BR"/>
        </w:rPr>
        <w:t>calcd</w:t>
      </w:r>
      <w:proofErr w:type="spellEnd"/>
      <w:r w:rsidRPr="00D953FF">
        <w:rPr>
          <w:bCs/>
          <w:lang w:val="pt-BR"/>
        </w:rPr>
        <w:t xml:space="preserve">. </w:t>
      </w:r>
      <w:proofErr w:type="gramStart"/>
      <w:r w:rsidRPr="00D953FF">
        <w:rPr>
          <w:bCs/>
          <w:lang w:val="pt-BR"/>
        </w:rPr>
        <w:t>for</w:t>
      </w:r>
      <w:proofErr w:type="gramEnd"/>
      <w:r w:rsidRPr="00D953FF">
        <w:rPr>
          <w:bCs/>
          <w:lang w:val="pt-BR"/>
        </w:rPr>
        <w:t xml:space="preserve"> C</w:t>
      </w:r>
      <w:r w:rsidRPr="00D953FF">
        <w:rPr>
          <w:bCs/>
          <w:vertAlign w:val="subscript"/>
          <w:lang w:val="pt-BR"/>
        </w:rPr>
        <w:t>10</w:t>
      </w:r>
      <w:r w:rsidRPr="00D953FF">
        <w:rPr>
          <w:bCs/>
          <w:lang w:val="pt-BR"/>
        </w:rPr>
        <w:t>H</w:t>
      </w:r>
      <w:r w:rsidRPr="00D953FF">
        <w:rPr>
          <w:bCs/>
          <w:vertAlign w:val="subscript"/>
          <w:lang w:val="pt-BR"/>
        </w:rPr>
        <w:t>12</w:t>
      </w:r>
      <w:r w:rsidRPr="00D953FF">
        <w:rPr>
          <w:bCs/>
          <w:lang w:val="pt-BR"/>
        </w:rPr>
        <w:t>N</w:t>
      </w:r>
      <w:r w:rsidRPr="00D953FF">
        <w:rPr>
          <w:bCs/>
          <w:vertAlign w:val="subscript"/>
          <w:lang w:val="pt-BR"/>
        </w:rPr>
        <w:t>4</w:t>
      </w:r>
      <w:r w:rsidRPr="00D953FF">
        <w:rPr>
          <w:bCs/>
          <w:lang w:val="pt-BR"/>
        </w:rPr>
        <w:t>ClAuNa</w:t>
      </w:r>
      <w:r w:rsidRPr="00D953FF">
        <w:rPr>
          <w:bCs/>
          <w:vertAlign w:val="superscript"/>
          <w:lang w:val="pt-BR"/>
        </w:rPr>
        <w:t>+</w:t>
      </w:r>
      <w:r w:rsidRPr="00D953FF">
        <w:rPr>
          <w:bCs/>
          <w:lang w:val="pt-BR"/>
        </w:rPr>
        <w:t xml:space="preserve"> 443.0309, </w:t>
      </w:r>
      <w:proofErr w:type="spellStart"/>
      <w:r w:rsidRPr="00D953FF">
        <w:rPr>
          <w:bCs/>
          <w:lang w:val="pt-BR"/>
        </w:rPr>
        <w:t>found</w:t>
      </w:r>
      <w:proofErr w:type="spellEnd"/>
      <w:r w:rsidRPr="00D953FF">
        <w:rPr>
          <w:bCs/>
          <w:lang w:val="pt-BR"/>
        </w:rPr>
        <w:t xml:space="preserve"> 443.0309 [M−2Cl+Na]</w:t>
      </w:r>
      <w:r w:rsidRPr="00D953FF">
        <w:rPr>
          <w:bCs/>
          <w:vertAlign w:val="superscript"/>
          <w:lang w:val="pt-BR"/>
        </w:rPr>
        <w:t>+</w:t>
      </w:r>
      <w:r w:rsidRPr="00D953FF">
        <w:rPr>
          <w:bCs/>
          <w:lang w:val="pt-BR"/>
        </w:rPr>
        <w:t xml:space="preserve">. </w:t>
      </w:r>
      <w:r w:rsidRPr="00D953FF">
        <w:rPr>
          <w:bCs/>
          <w:vertAlign w:val="superscript"/>
          <w:lang w:val="pt-BR"/>
        </w:rPr>
        <w:t>1</w:t>
      </w:r>
      <w:r w:rsidRPr="00D953FF">
        <w:rPr>
          <w:bCs/>
          <w:lang w:val="pt-BR"/>
        </w:rPr>
        <w:t>H NMR (400.13 MHz, CDCl</w:t>
      </w:r>
      <w:r w:rsidRPr="00D953FF">
        <w:rPr>
          <w:bCs/>
          <w:vertAlign w:val="subscript"/>
          <w:lang w:val="pt-BR"/>
        </w:rPr>
        <w:t>3</w:t>
      </w:r>
      <w:r w:rsidRPr="00D953FF">
        <w:rPr>
          <w:bCs/>
          <w:lang w:val="pt-BR"/>
        </w:rPr>
        <w:t xml:space="preserve">, </w:t>
      </w:r>
      <w:r w:rsidRPr="00D953FF">
        <w:rPr>
          <w:bCs/>
        </w:rPr>
        <w:t>δ</w:t>
      </w:r>
      <w:r w:rsidRPr="00D953FF">
        <w:rPr>
          <w:bCs/>
          <w:lang w:val="pt-BR"/>
        </w:rPr>
        <w:t>): 2.19 (</w:t>
      </w:r>
      <w:r w:rsidRPr="00D953FF">
        <w:rPr>
          <w:bCs/>
        </w:rPr>
        <w:t>с</w:t>
      </w:r>
      <w:r w:rsidRPr="00D953FF">
        <w:rPr>
          <w:bCs/>
          <w:lang w:val="pt-BR"/>
        </w:rPr>
        <w:t xml:space="preserve">, 6H, Me </w:t>
      </w:r>
      <w:proofErr w:type="spellStart"/>
      <w:r w:rsidRPr="00D953FF">
        <w:rPr>
          <w:bCs/>
          <w:lang w:val="pt-BR"/>
        </w:rPr>
        <w:t>from</w:t>
      </w:r>
      <w:proofErr w:type="spellEnd"/>
      <w:r w:rsidRPr="00D953FF">
        <w:rPr>
          <w:bCs/>
          <w:lang w:val="pt-BR"/>
        </w:rPr>
        <w:t xml:space="preserve"> </w:t>
      </w:r>
      <w:proofErr w:type="spellStart"/>
      <w:r w:rsidRPr="00D953FF">
        <w:rPr>
          <w:bCs/>
          <w:lang w:val="pt-BR"/>
        </w:rPr>
        <w:t>Xyl</w:t>
      </w:r>
      <w:proofErr w:type="spellEnd"/>
      <w:r w:rsidRPr="00D953FF">
        <w:rPr>
          <w:bCs/>
          <w:lang w:val="pt-BR"/>
        </w:rPr>
        <w:t>), 4.59 (</w:t>
      </w:r>
      <w:r w:rsidRPr="00D953FF">
        <w:rPr>
          <w:bCs/>
        </w:rPr>
        <w:t>с</w:t>
      </w:r>
      <w:r w:rsidRPr="00D953FF">
        <w:rPr>
          <w:bCs/>
          <w:lang w:val="pt-BR"/>
        </w:rPr>
        <w:t xml:space="preserve">, 3H, </w:t>
      </w:r>
      <w:proofErr w:type="spellStart"/>
      <w:r w:rsidRPr="00D953FF">
        <w:rPr>
          <w:bCs/>
          <w:lang w:val="pt-BR"/>
        </w:rPr>
        <w:t>Me-N</w:t>
      </w:r>
      <w:proofErr w:type="spellEnd"/>
      <w:r w:rsidRPr="00D953FF">
        <w:rPr>
          <w:bCs/>
          <w:lang w:val="pt-BR"/>
        </w:rPr>
        <w:t xml:space="preserve">), 7.31 (d, </w:t>
      </w:r>
      <w:r w:rsidRPr="00D953FF">
        <w:rPr>
          <w:bCs/>
          <w:vertAlign w:val="superscript"/>
          <w:lang w:val="pt-BR"/>
        </w:rPr>
        <w:t>3</w:t>
      </w:r>
      <w:proofErr w:type="gramStart"/>
      <w:r w:rsidRPr="00D953FF">
        <w:rPr>
          <w:bCs/>
          <w:i/>
          <w:lang w:val="pt-BR"/>
        </w:rPr>
        <w:t>J</w:t>
      </w:r>
      <w:r w:rsidRPr="00D953FF">
        <w:rPr>
          <w:bCs/>
          <w:vertAlign w:val="subscript"/>
          <w:lang w:val="pt-BR"/>
        </w:rPr>
        <w:t>H,H</w:t>
      </w:r>
      <w:proofErr w:type="gramEnd"/>
      <w:r w:rsidRPr="00D953FF">
        <w:rPr>
          <w:bCs/>
          <w:vertAlign w:val="subscript"/>
          <w:lang w:val="pt-BR"/>
        </w:rPr>
        <w:t xml:space="preserve"> </w:t>
      </w:r>
      <w:r w:rsidRPr="00D953FF">
        <w:rPr>
          <w:bCs/>
          <w:lang w:val="pt-BR"/>
        </w:rPr>
        <w:t xml:space="preserve">= 7.6 Hz, 2H, </w:t>
      </w:r>
      <w:r w:rsidRPr="00D953FF">
        <w:rPr>
          <w:bCs/>
          <w:i/>
          <w:lang w:val="pt-BR"/>
        </w:rPr>
        <w:t>m</w:t>
      </w:r>
      <w:r w:rsidRPr="00D953FF">
        <w:rPr>
          <w:bCs/>
          <w:lang w:val="pt-BR"/>
        </w:rPr>
        <w:t>-</w:t>
      </w:r>
      <w:proofErr w:type="spellStart"/>
      <w:r w:rsidRPr="00D953FF">
        <w:rPr>
          <w:bCs/>
          <w:lang w:val="pt-BR"/>
        </w:rPr>
        <w:t>C</w:t>
      </w:r>
      <w:r w:rsidRPr="00D953FF">
        <w:rPr>
          <w:bCs/>
          <w:vertAlign w:val="subscript"/>
          <w:lang w:val="pt-BR"/>
        </w:rPr>
        <w:t>Ar</w:t>
      </w:r>
      <w:r w:rsidRPr="00D953FF">
        <w:rPr>
          <w:bCs/>
          <w:lang w:val="pt-BR"/>
        </w:rPr>
        <w:t>H</w:t>
      </w:r>
      <w:proofErr w:type="spellEnd"/>
      <w:r w:rsidRPr="00D953FF">
        <w:rPr>
          <w:bCs/>
          <w:lang w:val="pt-BR"/>
        </w:rPr>
        <w:t xml:space="preserve">), 7.52 (t, </w:t>
      </w:r>
      <w:r w:rsidRPr="00D953FF">
        <w:rPr>
          <w:bCs/>
          <w:vertAlign w:val="superscript"/>
          <w:lang w:val="pt-BR"/>
        </w:rPr>
        <w:t>3</w:t>
      </w:r>
      <w:r w:rsidRPr="00D953FF">
        <w:rPr>
          <w:bCs/>
          <w:i/>
          <w:lang w:val="pt-BR"/>
        </w:rPr>
        <w:t>J</w:t>
      </w:r>
      <w:r w:rsidRPr="00D953FF">
        <w:rPr>
          <w:bCs/>
          <w:vertAlign w:val="subscript"/>
          <w:lang w:val="pt-BR"/>
        </w:rPr>
        <w:t xml:space="preserve">H,H </w:t>
      </w:r>
      <w:r w:rsidRPr="00D953FF">
        <w:rPr>
          <w:bCs/>
          <w:lang w:val="pt-BR"/>
        </w:rPr>
        <w:t xml:space="preserve">= 7.6 Hz, 1H, </w:t>
      </w:r>
      <w:r w:rsidRPr="00D953FF">
        <w:rPr>
          <w:bCs/>
          <w:i/>
          <w:lang w:val="pt-BR"/>
        </w:rPr>
        <w:t>p</w:t>
      </w:r>
      <w:r w:rsidRPr="00D953FF">
        <w:rPr>
          <w:bCs/>
          <w:lang w:val="pt-BR"/>
        </w:rPr>
        <w:t>-</w:t>
      </w:r>
      <w:proofErr w:type="spellStart"/>
      <w:r w:rsidRPr="00D953FF">
        <w:rPr>
          <w:bCs/>
          <w:lang w:val="pt-BR"/>
        </w:rPr>
        <w:t>C</w:t>
      </w:r>
      <w:r w:rsidRPr="00D953FF">
        <w:rPr>
          <w:bCs/>
          <w:vertAlign w:val="subscript"/>
          <w:lang w:val="pt-BR"/>
        </w:rPr>
        <w:t>Ar</w:t>
      </w:r>
      <w:r w:rsidRPr="00D953FF">
        <w:rPr>
          <w:bCs/>
          <w:lang w:val="pt-BR"/>
        </w:rPr>
        <w:t>H</w:t>
      </w:r>
      <w:proofErr w:type="spellEnd"/>
      <w:r w:rsidRPr="00D953FF">
        <w:rPr>
          <w:bCs/>
          <w:lang w:val="pt-BR"/>
        </w:rPr>
        <w:t xml:space="preserve">). </w:t>
      </w:r>
      <w:r w:rsidRPr="00D953FF">
        <w:rPr>
          <w:bCs/>
          <w:vertAlign w:val="superscript"/>
        </w:rPr>
        <w:t>13</w:t>
      </w:r>
      <w:r w:rsidRPr="00D953FF">
        <w:rPr>
          <w:bCs/>
        </w:rPr>
        <w:t>C{</w:t>
      </w:r>
      <w:r w:rsidRPr="00D953FF">
        <w:rPr>
          <w:bCs/>
          <w:vertAlign w:val="superscript"/>
        </w:rPr>
        <w:t>1</w:t>
      </w:r>
      <w:r w:rsidRPr="00D953FF">
        <w:rPr>
          <w:bCs/>
        </w:rPr>
        <w:t>H} NMR (100.61 MHz, CDCl</w:t>
      </w:r>
      <w:r w:rsidRPr="00D953FF">
        <w:rPr>
          <w:bCs/>
          <w:vertAlign w:val="subscript"/>
        </w:rPr>
        <w:t>3</w:t>
      </w:r>
      <w:r w:rsidRPr="00D953FF">
        <w:rPr>
          <w:bCs/>
        </w:rPr>
        <w:t xml:space="preserve">, δ): 18.3 (Me from </w:t>
      </w:r>
      <w:proofErr w:type="spellStart"/>
      <w:r w:rsidRPr="00D953FF">
        <w:rPr>
          <w:bCs/>
        </w:rPr>
        <w:t>Xyl</w:t>
      </w:r>
      <w:proofErr w:type="spellEnd"/>
      <w:r w:rsidRPr="00D953FF">
        <w:rPr>
          <w:bCs/>
        </w:rPr>
        <w:t>), 38.8 (Me–N), 129.5 (</w:t>
      </w:r>
      <w:r w:rsidRPr="00D953FF">
        <w:rPr>
          <w:bCs/>
          <w:i/>
        </w:rPr>
        <w:t>m</w:t>
      </w:r>
      <w:r w:rsidRPr="00D953FF">
        <w:rPr>
          <w:bCs/>
        </w:rPr>
        <w:t>-</w:t>
      </w:r>
      <w:proofErr w:type="spellStart"/>
      <w:r w:rsidRPr="00D953FF">
        <w:rPr>
          <w:bCs/>
        </w:rPr>
        <w:t>C</w:t>
      </w:r>
      <w:r w:rsidRPr="00D953FF">
        <w:rPr>
          <w:bCs/>
          <w:vertAlign w:val="subscript"/>
        </w:rPr>
        <w:t>Ar</w:t>
      </w:r>
      <w:proofErr w:type="spellEnd"/>
      <w:r w:rsidRPr="00D953FF">
        <w:rPr>
          <w:bCs/>
        </w:rPr>
        <w:t>), 131.6 (</w:t>
      </w:r>
      <w:r w:rsidRPr="00D953FF">
        <w:rPr>
          <w:bCs/>
          <w:i/>
        </w:rPr>
        <w:t>ipso</w:t>
      </w:r>
      <w:r w:rsidRPr="00D953FF">
        <w:rPr>
          <w:bCs/>
        </w:rPr>
        <w:t>-</w:t>
      </w:r>
      <w:proofErr w:type="spellStart"/>
      <w:r w:rsidRPr="00D953FF">
        <w:t>C</w:t>
      </w:r>
      <w:r w:rsidRPr="00D953FF">
        <w:rPr>
          <w:vertAlign w:val="subscript"/>
        </w:rPr>
        <w:t>Ar</w:t>
      </w:r>
      <w:proofErr w:type="spellEnd"/>
      <w:r w:rsidRPr="00D953FF">
        <w:rPr>
          <w:bCs/>
        </w:rPr>
        <w:t>), 132.6 (</w:t>
      </w:r>
      <w:r w:rsidRPr="00D953FF">
        <w:rPr>
          <w:bCs/>
          <w:i/>
        </w:rPr>
        <w:t>p</w:t>
      </w:r>
      <w:r w:rsidRPr="00D953FF">
        <w:rPr>
          <w:bCs/>
        </w:rPr>
        <w:t>-</w:t>
      </w:r>
      <w:proofErr w:type="spellStart"/>
      <w:r w:rsidRPr="00D953FF">
        <w:rPr>
          <w:bCs/>
        </w:rPr>
        <w:t>C</w:t>
      </w:r>
      <w:r w:rsidRPr="00D953FF">
        <w:rPr>
          <w:bCs/>
          <w:vertAlign w:val="subscript"/>
        </w:rPr>
        <w:t>Ar</w:t>
      </w:r>
      <w:proofErr w:type="spellEnd"/>
      <w:r w:rsidRPr="00D953FF">
        <w:rPr>
          <w:bCs/>
        </w:rPr>
        <w:t>), 136.0 (</w:t>
      </w:r>
      <w:r w:rsidRPr="00D953FF">
        <w:rPr>
          <w:bCs/>
          <w:i/>
        </w:rPr>
        <w:t>o</w:t>
      </w:r>
      <w:r w:rsidRPr="00D953FF">
        <w:rPr>
          <w:bCs/>
        </w:rPr>
        <w:t>-</w:t>
      </w:r>
      <w:proofErr w:type="spellStart"/>
      <w:r w:rsidRPr="00D953FF">
        <w:rPr>
          <w:bCs/>
        </w:rPr>
        <w:t>C</w:t>
      </w:r>
      <w:r w:rsidRPr="00D953FF">
        <w:rPr>
          <w:bCs/>
          <w:vertAlign w:val="subscript"/>
        </w:rPr>
        <w:t>Ar</w:t>
      </w:r>
      <w:proofErr w:type="spellEnd"/>
      <w:r w:rsidRPr="00D953FF">
        <w:rPr>
          <w:bCs/>
        </w:rPr>
        <w:t>), 154.3 (</w:t>
      </w:r>
      <w:r w:rsidRPr="00D953FF">
        <w:rPr>
          <w:bCs/>
          <w:u w:val="single"/>
        </w:rPr>
        <w:t>C</w:t>
      </w:r>
      <w:r w:rsidRPr="00D953FF">
        <w:rPr>
          <w:bCs/>
        </w:rPr>
        <w:t>N</w:t>
      </w:r>
      <w:r w:rsidRPr="00D953FF">
        <w:rPr>
          <w:bCs/>
          <w:vertAlign w:val="subscript"/>
        </w:rPr>
        <w:t>4</w:t>
      </w:r>
      <w:r w:rsidRPr="00D953FF">
        <w:rPr>
          <w:bCs/>
        </w:rPr>
        <w:t>).</w:t>
      </w:r>
    </w:p>
    <w:p w14:paraId="39D1B877" w14:textId="3AC98E6A" w:rsidR="001F721C" w:rsidRDefault="001F721C" w:rsidP="00DC0B3F">
      <w:pPr>
        <w:pStyle w:val="TFExperimentalSection"/>
      </w:pPr>
      <w:r w:rsidRPr="001F721C">
        <w:rPr>
          <w:b/>
          <w:lang w:val="pt-BR"/>
        </w:rPr>
        <w:t>5b</w:t>
      </w:r>
      <w:r w:rsidRPr="001F721C">
        <w:rPr>
          <w:b/>
          <w:bCs/>
          <w:lang w:val="pt-BR"/>
        </w:rPr>
        <w:t xml:space="preserve"> </w:t>
      </w:r>
      <w:r w:rsidRPr="001F721C">
        <w:rPr>
          <w:bCs/>
          <w:lang w:val="pt-BR"/>
        </w:rPr>
        <w:t xml:space="preserve">(15 mg, 73%). </w:t>
      </w:r>
      <w:proofErr w:type="spellStart"/>
      <w:r w:rsidRPr="001F721C">
        <w:rPr>
          <w:lang w:val="pt-BR"/>
        </w:rPr>
        <w:t>Colorless</w:t>
      </w:r>
      <w:proofErr w:type="spellEnd"/>
      <w:r w:rsidRPr="001F721C">
        <w:rPr>
          <w:lang w:val="pt-BR"/>
        </w:rPr>
        <w:t xml:space="preserve"> </w:t>
      </w:r>
      <w:proofErr w:type="spellStart"/>
      <w:r w:rsidRPr="001F721C">
        <w:rPr>
          <w:lang w:val="pt-BR"/>
        </w:rPr>
        <w:t>solid</w:t>
      </w:r>
      <w:proofErr w:type="spellEnd"/>
      <w:r w:rsidRPr="001F721C">
        <w:rPr>
          <w:lang w:val="pt-BR"/>
        </w:rPr>
        <w:t>.</w:t>
      </w:r>
      <w:r w:rsidRPr="001F721C">
        <w:rPr>
          <w:bCs/>
          <w:lang w:val="pt-BR"/>
        </w:rPr>
        <w:t xml:space="preserve"> </w:t>
      </w:r>
      <w:r w:rsidRPr="001F721C">
        <w:rPr>
          <w:lang w:val="pt-BR"/>
        </w:rPr>
        <w:t xml:space="preserve">Anal. </w:t>
      </w:r>
      <w:proofErr w:type="spellStart"/>
      <w:proofErr w:type="gramStart"/>
      <w:r w:rsidRPr="001F721C">
        <w:rPr>
          <w:lang w:val="pt-BR"/>
        </w:rPr>
        <w:t>calculated</w:t>
      </w:r>
      <w:proofErr w:type="spellEnd"/>
      <w:proofErr w:type="gramEnd"/>
      <w:r w:rsidRPr="001F721C">
        <w:rPr>
          <w:lang w:val="pt-BR"/>
        </w:rPr>
        <w:t xml:space="preserve"> for C</w:t>
      </w:r>
      <w:r w:rsidRPr="001F721C">
        <w:rPr>
          <w:vertAlign w:val="subscript"/>
          <w:lang w:val="pt-BR"/>
        </w:rPr>
        <w:t>11</w:t>
      </w:r>
      <w:r w:rsidRPr="001F721C">
        <w:rPr>
          <w:lang w:val="pt-BR"/>
        </w:rPr>
        <w:t>H</w:t>
      </w:r>
      <w:r w:rsidRPr="001F721C">
        <w:rPr>
          <w:vertAlign w:val="subscript"/>
          <w:lang w:val="pt-BR"/>
        </w:rPr>
        <w:t>14</w:t>
      </w:r>
      <w:r w:rsidRPr="001F721C">
        <w:rPr>
          <w:lang w:val="pt-BR"/>
        </w:rPr>
        <w:t>N</w:t>
      </w:r>
      <w:r w:rsidRPr="001F721C">
        <w:rPr>
          <w:vertAlign w:val="subscript"/>
          <w:lang w:val="pt-BR"/>
        </w:rPr>
        <w:t>4</w:t>
      </w:r>
      <w:r w:rsidRPr="001F721C">
        <w:rPr>
          <w:lang w:val="pt-BR"/>
        </w:rPr>
        <w:t>Cl</w:t>
      </w:r>
      <w:r w:rsidRPr="001F721C">
        <w:rPr>
          <w:vertAlign w:val="subscript"/>
          <w:lang w:val="pt-BR"/>
        </w:rPr>
        <w:t>3</w:t>
      </w:r>
      <w:r w:rsidRPr="001F721C">
        <w:rPr>
          <w:lang w:val="pt-BR"/>
        </w:rPr>
        <w:t xml:space="preserve">Au: C, 26.13; H, 2.79; N, 11.08%. </w:t>
      </w:r>
      <w:proofErr w:type="spellStart"/>
      <w:r w:rsidRPr="001F721C">
        <w:rPr>
          <w:lang w:val="pt-BR"/>
        </w:rPr>
        <w:t>Found</w:t>
      </w:r>
      <w:proofErr w:type="spellEnd"/>
      <w:r w:rsidRPr="001F721C">
        <w:rPr>
          <w:lang w:val="pt-BR"/>
        </w:rPr>
        <w:t xml:space="preserve">: C, 26.55; H, 2.89; N, 10.99%. </w:t>
      </w:r>
      <w:r w:rsidRPr="001F721C">
        <w:rPr>
          <w:bCs/>
          <w:lang w:val="pt-BR"/>
        </w:rPr>
        <w:t>HR</w:t>
      </w:r>
      <w:r w:rsidRPr="001F721C">
        <w:rPr>
          <w:lang w:val="pt-BR"/>
        </w:rPr>
        <w:t>ESI</w:t>
      </w:r>
      <w:r w:rsidRPr="001F721C">
        <w:rPr>
          <w:vertAlign w:val="superscript"/>
          <w:lang w:val="pt-BR"/>
        </w:rPr>
        <w:t>−</w:t>
      </w:r>
      <w:r w:rsidRPr="001F721C">
        <w:rPr>
          <w:lang w:val="pt-BR"/>
        </w:rPr>
        <w:t xml:space="preserve">-MS, </w:t>
      </w:r>
      <w:r w:rsidRPr="001F721C">
        <w:rPr>
          <w:i/>
          <w:lang w:val="pt-BR"/>
        </w:rPr>
        <w:t>m/z</w:t>
      </w:r>
      <w:r w:rsidRPr="001F721C">
        <w:rPr>
          <w:lang w:val="pt-BR"/>
        </w:rPr>
        <w:t>:</w:t>
      </w:r>
      <w:r w:rsidRPr="001F721C">
        <w:rPr>
          <w:bCs/>
          <w:lang w:val="pt-BR"/>
        </w:rPr>
        <w:t xml:space="preserve"> </w:t>
      </w:r>
      <w:proofErr w:type="spellStart"/>
      <w:r w:rsidRPr="001F721C">
        <w:rPr>
          <w:bCs/>
          <w:lang w:val="pt-BR"/>
        </w:rPr>
        <w:t>calcd</w:t>
      </w:r>
      <w:proofErr w:type="spellEnd"/>
      <w:r w:rsidRPr="001F721C">
        <w:rPr>
          <w:bCs/>
          <w:lang w:val="pt-BR"/>
        </w:rPr>
        <w:t xml:space="preserve">. </w:t>
      </w:r>
      <w:proofErr w:type="gramStart"/>
      <w:r w:rsidRPr="001F721C">
        <w:rPr>
          <w:bCs/>
          <w:lang w:val="pt-BR"/>
        </w:rPr>
        <w:t>for</w:t>
      </w:r>
      <w:proofErr w:type="gramEnd"/>
      <w:r w:rsidRPr="001F721C">
        <w:rPr>
          <w:bCs/>
          <w:lang w:val="pt-BR"/>
        </w:rPr>
        <w:t xml:space="preserve"> C</w:t>
      </w:r>
      <w:r w:rsidRPr="001F721C">
        <w:rPr>
          <w:bCs/>
          <w:vertAlign w:val="subscript"/>
          <w:lang w:val="pt-BR"/>
        </w:rPr>
        <w:t>11</w:t>
      </w:r>
      <w:r w:rsidRPr="001F721C">
        <w:rPr>
          <w:bCs/>
          <w:lang w:val="pt-BR"/>
        </w:rPr>
        <w:t>H</w:t>
      </w:r>
      <w:r w:rsidRPr="001F721C">
        <w:rPr>
          <w:bCs/>
          <w:vertAlign w:val="subscript"/>
          <w:lang w:val="pt-BR"/>
        </w:rPr>
        <w:t>14</w:t>
      </w:r>
      <w:r w:rsidRPr="001F721C">
        <w:rPr>
          <w:bCs/>
          <w:lang w:val="pt-BR"/>
        </w:rPr>
        <w:t>N</w:t>
      </w:r>
      <w:r w:rsidRPr="001F721C">
        <w:rPr>
          <w:bCs/>
          <w:vertAlign w:val="subscript"/>
          <w:lang w:val="pt-BR"/>
        </w:rPr>
        <w:t>4</w:t>
      </w:r>
      <w:r w:rsidRPr="001F721C">
        <w:rPr>
          <w:bCs/>
          <w:lang w:val="pt-BR"/>
        </w:rPr>
        <w:t>ClAuNa</w:t>
      </w:r>
      <w:r w:rsidRPr="001F721C">
        <w:rPr>
          <w:bCs/>
          <w:vertAlign w:val="superscript"/>
          <w:lang w:val="pt-BR"/>
        </w:rPr>
        <w:t>+</w:t>
      </w:r>
      <w:r w:rsidRPr="001F721C">
        <w:rPr>
          <w:bCs/>
          <w:lang w:val="pt-BR"/>
        </w:rPr>
        <w:t xml:space="preserve"> 457.0470, </w:t>
      </w:r>
      <w:proofErr w:type="spellStart"/>
      <w:r w:rsidRPr="001F721C">
        <w:rPr>
          <w:bCs/>
          <w:lang w:val="pt-BR"/>
        </w:rPr>
        <w:t>found</w:t>
      </w:r>
      <w:proofErr w:type="spellEnd"/>
      <w:r w:rsidRPr="001F721C">
        <w:rPr>
          <w:bCs/>
          <w:lang w:val="pt-BR"/>
        </w:rPr>
        <w:t xml:space="preserve"> 457.0473 [M−2Cl+Na]</w:t>
      </w:r>
      <w:r w:rsidRPr="001F721C">
        <w:rPr>
          <w:bCs/>
          <w:vertAlign w:val="superscript"/>
          <w:lang w:val="pt-BR"/>
        </w:rPr>
        <w:t>+</w:t>
      </w:r>
      <w:r w:rsidRPr="001F721C">
        <w:rPr>
          <w:bCs/>
          <w:lang w:val="pt-BR"/>
        </w:rPr>
        <w:t xml:space="preserve">. </w:t>
      </w:r>
      <w:r w:rsidRPr="001F721C">
        <w:rPr>
          <w:bCs/>
          <w:vertAlign w:val="superscript"/>
          <w:lang w:val="pt-BR"/>
        </w:rPr>
        <w:t>1</w:t>
      </w:r>
      <w:r w:rsidRPr="001F721C">
        <w:rPr>
          <w:bCs/>
          <w:lang w:val="pt-BR"/>
        </w:rPr>
        <w:t>H NMR (400.13 MHz, CDCl</w:t>
      </w:r>
      <w:r w:rsidRPr="001F721C">
        <w:rPr>
          <w:bCs/>
          <w:vertAlign w:val="subscript"/>
          <w:lang w:val="pt-BR"/>
        </w:rPr>
        <w:t>3</w:t>
      </w:r>
      <w:r w:rsidRPr="001F721C">
        <w:rPr>
          <w:bCs/>
          <w:lang w:val="pt-BR"/>
        </w:rPr>
        <w:t xml:space="preserve">, </w:t>
      </w:r>
      <w:r w:rsidRPr="001F721C">
        <w:rPr>
          <w:bCs/>
        </w:rPr>
        <w:t>δ</w:t>
      </w:r>
      <w:r w:rsidRPr="001F721C">
        <w:rPr>
          <w:bCs/>
          <w:lang w:val="pt-BR"/>
        </w:rPr>
        <w:t>): 2.13 (</w:t>
      </w:r>
      <w:r w:rsidRPr="001F721C">
        <w:rPr>
          <w:bCs/>
        </w:rPr>
        <w:t>с</w:t>
      </w:r>
      <w:r w:rsidRPr="001F721C">
        <w:rPr>
          <w:bCs/>
          <w:lang w:val="pt-BR"/>
        </w:rPr>
        <w:t xml:space="preserve">, 6H, </w:t>
      </w:r>
      <w:proofErr w:type="spellStart"/>
      <w:r w:rsidRPr="001F721C">
        <w:rPr>
          <w:bCs/>
          <w:i/>
          <w:lang w:val="pt-BR"/>
        </w:rPr>
        <w:t>o-</w:t>
      </w:r>
      <w:r w:rsidRPr="001F721C">
        <w:rPr>
          <w:bCs/>
          <w:lang w:val="pt-BR"/>
        </w:rPr>
        <w:t>Me</w:t>
      </w:r>
      <w:proofErr w:type="spellEnd"/>
      <w:r w:rsidRPr="001F721C">
        <w:rPr>
          <w:bCs/>
          <w:lang w:val="pt-BR"/>
        </w:rPr>
        <w:t xml:space="preserve"> </w:t>
      </w:r>
      <w:proofErr w:type="spellStart"/>
      <w:r w:rsidRPr="001F721C">
        <w:rPr>
          <w:bCs/>
          <w:lang w:val="pt-BR"/>
        </w:rPr>
        <w:t>from</w:t>
      </w:r>
      <w:proofErr w:type="spellEnd"/>
      <w:r w:rsidRPr="001F721C">
        <w:rPr>
          <w:bCs/>
          <w:lang w:val="pt-BR"/>
        </w:rPr>
        <w:t xml:space="preserve"> </w:t>
      </w:r>
      <w:proofErr w:type="spellStart"/>
      <w:r w:rsidRPr="001F721C">
        <w:rPr>
          <w:bCs/>
          <w:lang w:val="pt-BR"/>
        </w:rPr>
        <w:t>Mes</w:t>
      </w:r>
      <w:proofErr w:type="spellEnd"/>
      <w:r w:rsidRPr="001F721C">
        <w:rPr>
          <w:bCs/>
          <w:lang w:val="pt-BR"/>
        </w:rPr>
        <w:t>), 2.43 (</w:t>
      </w:r>
      <w:r w:rsidRPr="001F721C">
        <w:rPr>
          <w:bCs/>
        </w:rPr>
        <w:t>с</w:t>
      </w:r>
      <w:r w:rsidRPr="001F721C">
        <w:rPr>
          <w:bCs/>
          <w:lang w:val="pt-BR"/>
        </w:rPr>
        <w:t xml:space="preserve">, 3H, </w:t>
      </w:r>
      <w:proofErr w:type="spellStart"/>
      <w:r w:rsidRPr="001F721C">
        <w:rPr>
          <w:bCs/>
          <w:i/>
          <w:lang w:val="pt-BR"/>
        </w:rPr>
        <w:t>p-</w:t>
      </w:r>
      <w:r w:rsidRPr="001F721C">
        <w:rPr>
          <w:bCs/>
          <w:lang w:val="pt-BR"/>
        </w:rPr>
        <w:t>Me</w:t>
      </w:r>
      <w:proofErr w:type="spellEnd"/>
      <w:r w:rsidRPr="001F721C">
        <w:rPr>
          <w:bCs/>
          <w:lang w:val="pt-BR"/>
        </w:rPr>
        <w:t xml:space="preserve"> </w:t>
      </w:r>
      <w:proofErr w:type="spellStart"/>
      <w:r w:rsidRPr="001F721C">
        <w:rPr>
          <w:bCs/>
          <w:lang w:val="pt-BR"/>
        </w:rPr>
        <w:t>from</w:t>
      </w:r>
      <w:proofErr w:type="spellEnd"/>
      <w:r w:rsidRPr="001F721C">
        <w:rPr>
          <w:bCs/>
          <w:lang w:val="pt-BR"/>
        </w:rPr>
        <w:t xml:space="preserve"> </w:t>
      </w:r>
      <w:proofErr w:type="spellStart"/>
      <w:r w:rsidRPr="001F721C">
        <w:rPr>
          <w:bCs/>
          <w:lang w:val="pt-BR"/>
        </w:rPr>
        <w:t>Mes</w:t>
      </w:r>
      <w:proofErr w:type="spellEnd"/>
      <w:r w:rsidRPr="001F721C">
        <w:rPr>
          <w:bCs/>
          <w:lang w:val="pt-BR"/>
        </w:rPr>
        <w:t>), 4.57 (</w:t>
      </w:r>
      <w:r w:rsidRPr="001F721C">
        <w:rPr>
          <w:bCs/>
        </w:rPr>
        <w:t>с</w:t>
      </w:r>
      <w:r w:rsidRPr="001F721C">
        <w:rPr>
          <w:bCs/>
          <w:lang w:val="pt-BR"/>
        </w:rPr>
        <w:t xml:space="preserve">, 3H, </w:t>
      </w:r>
      <w:proofErr w:type="spellStart"/>
      <w:r w:rsidRPr="001F721C">
        <w:rPr>
          <w:bCs/>
          <w:lang w:val="pt-BR"/>
        </w:rPr>
        <w:t>Me-N</w:t>
      </w:r>
      <w:proofErr w:type="spellEnd"/>
      <w:r w:rsidRPr="001F721C">
        <w:rPr>
          <w:bCs/>
          <w:lang w:val="pt-BR"/>
        </w:rPr>
        <w:t xml:space="preserve">), 7.09 (c, 2H, </w:t>
      </w:r>
      <w:r w:rsidRPr="001F721C">
        <w:rPr>
          <w:bCs/>
          <w:i/>
          <w:lang w:val="pt-BR"/>
        </w:rPr>
        <w:t>m</w:t>
      </w:r>
      <w:r w:rsidRPr="001F721C">
        <w:rPr>
          <w:bCs/>
          <w:lang w:val="pt-BR"/>
        </w:rPr>
        <w:t>-</w:t>
      </w:r>
      <w:proofErr w:type="spellStart"/>
      <w:r w:rsidRPr="001F721C">
        <w:rPr>
          <w:bCs/>
          <w:lang w:val="pt-BR"/>
        </w:rPr>
        <w:t>C</w:t>
      </w:r>
      <w:r w:rsidRPr="001F721C">
        <w:rPr>
          <w:bCs/>
          <w:vertAlign w:val="subscript"/>
          <w:lang w:val="pt-BR"/>
        </w:rPr>
        <w:t>Ar</w:t>
      </w:r>
      <w:r w:rsidRPr="001F721C">
        <w:rPr>
          <w:bCs/>
          <w:lang w:val="pt-BR"/>
        </w:rPr>
        <w:t>H</w:t>
      </w:r>
      <w:proofErr w:type="spellEnd"/>
      <w:r w:rsidRPr="001F721C">
        <w:rPr>
          <w:bCs/>
          <w:lang w:val="pt-BR"/>
        </w:rPr>
        <w:t xml:space="preserve">). </w:t>
      </w:r>
      <w:r w:rsidRPr="001F721C">
        <w:rPr>
          <w:bCs/>
          <w:vertAlign w:val="superscript"/>
        </w:rPr>
        <w:t>13</w:t>
      </w:r>
      <w:r w:rsidRPr="001F721C">
        <w:rPr>
          <w:bCs/>
        </w:rPr>
        <w:t>C{</w:t>
      </w:r>
      <w:r w:rsidRPr="001F721C">
        <w:rPr>
          <w:bCs/>
          <w:vertAlign w:val="superscript"/>
        </w:rPr>
        <w:t>1</w:t>
      </w:r>
      <w:r w:rsidRPr="001F721C">
        <w:rPr>
          <w:bCs/>
        </w:rPr>
        <w:t>H} NMR (100.61 MHz, CDCl</w:t>
      </w:r>
      <w:r w:rsidRPr="001F721C">
        <w:rPr>
          <w:bCs/>
          <w:vertAlign w:val="subscript"/>
        </w:rPr>
        <w:t>3</w:t>
      </w:r>
      <w:r w:rsidRPr="001F721C">
        <w:rPr>
          <w:bCs/>
        </w:rPr>
        <w:t>, δ): 18.2 (</w:t>
      </w:r>
      <w:r w:rsidRPr="001F721C">
        <w:rPr>
          <w:bCs/>
          <w:i/>
        </w:rPr>
        <w:t>m-</w:t>
      </w:r>
      <w:r w:rsidRPr="001F721C">
        <w:rPr>
          <w:bCs/>
        </w:rPr>
        <w:t xml:space="preserve">Me from </w:t>
      </w:r>
      <w:proofErr w:type="spellStart"/>
      <w:r w:rsidRPr="001F721C">
        <w:rPr>
          <w:bCs/>
        </w:rPr>
        <w:t>Mes</w:t>
      </w:r>
      <w:proofErr w:type="spellEnd"/>
      <w:r w:rsidRPr="001F721C">
        <w:rPr>
          <w:bCs/>
        </w:rPr>
        <w:t>), 21.3 (</w:t>
      </w:r>
      <w:r w:rsidRPr="001F721C">
        <w:rPr>
          <w:bCs/>
          <w:i/>
        </w:rPr>
        <w:t>p-</w:t>
      </w:r>
      <w:r w:rsidRPr="001F721C">
        <w:rPr>
          <w:bCs/>
        </w:rPr>
        <w:t xml:space="preserve">Me from </w:t>
      </w:r>
      <w:proofErr w:type="spellStart"/>
      <w:r w:rsidRPr="001F721C">
        <w:rPr>
          <w:bCs/>
        </w:rPr>
        <w:t>Mes</w:t>
      </w:r>
      <w:proofErr w:type="spellEnd"/>
      <w:r w:rsidRPr="001F721C">
        <w:rPr>
          <w:bCs/>
        </w:rPr>
        <w:t>), 38.8 (Me–N), 129.1 (</w:t>
      </w:r>
      <w:r w:rsidRPr="001F721C">
        <w:rPr>
          <w:bCs/>
          <w:i/>
        </w:rPr>
        <w:t>ipso</w:t>
      </w:r>
      <w:r w:rsidRPr="001F721C">
        <w:rPr>
          <w:bCs/>
        </w:rPr>
        <w:t>-</w:t>
      </w:r>
      <w:proofErr w:type="spellStart"/>
      <w:r w:rsidRPr="001F721C">
        <w:t>C</w:t>
      </w:r>
      <w:r w:rsidRPr="001F721C">
        <w:rPr>
          <w:vertAlign w:val="subscript"/>
        </w:rPr>
        <w:t>Ar</w:t>
      </w:r>
      <w:proofErr w:type="spellEnd"/>
      <w:r w:rsidRPr="001F721C">
        <w:rPr>
          <w:bCs/>
        </w:rPr>
        <w:t>), 130.2 (</w:t>
      </w:r>
      <w:r w:rsidRPr="001F721C">
        <w:rPr>
          <w:bCs/>
          <w:i/>
        </w:rPr>
        <w:t>m</w:t>
      </w:r>
      <w:r w:rsidRPr="001F721C">
        <w:rPr>
          <w:bCs/>
        </w:rPr>
        <w:t>-</w:t>
      </w:r>
      <w:proofErr w:type="spellStart"/>
      <w:r w:rsidRPr="001F721C">
        <w:rPr>
          <w:bCs/>
        </w:rPr>
        <w:t>C</w:t>
      </w:r>
      <w:r w:rsidRPr="001F721C">
        <w:rPr>
          <w:bCs/>
          <w:vertAlign w:val="subscript"/>
        </w:rPr>
        <w:t>Ar</w:t>
      </w:r>
      <w:proofErr w:type="spellEnd"/>
      <w:r w:rsidRPr="001F721C">
        <w:rPr>
          <w:bCs/>
        </w:rPr>
        <w:t>), 135.6 (</w:t>
      </w:r>
      <w:r w:rsidRPr="001F721C">
        <w:rPr>
          <w:bCs/>
          <w:i/>
        </w:rPr>
        <w:t>o</w:t>
      </w:r>
      <w:r w:rsidRPr="001F721C">
        <w:rPr>
          <w:bCs/>
        </w:rPr>
        <w:t>-</w:t>
      </w:r>
      <w:proofErr w:type="spellStart"/>
      <w:r w:rsidRPr="001F721C">
        <w:rPr>
          <w:bCs/>
        </w:rPr>
        <w:t>C</w:t>
      </w:r>
      <w:r w:rsidRPr="001F721C">
        <w:rPr>
          <w:bCs/>
          <w:vertAlign w:val="subscript"/>
        </w:rPr>
        <w:t>Ar</w:t>
      </w:r>
      <w:proofErr w:type="spellEnd"/>
      <w:r w:rsidRPr="001F721C">
        <w:rPr>
          <w:bCs/>
        </w:rPr>
        <w:t>), 143.1 (</w:t>
      </w:r>
      <w:r w:rsidRPr="001F721C">
        <w:rPr>
          <w:bCs/>
          <w:i/>
        </w:rPr>
        <w:t>p</w:t>
      </w:r>
      <w:r w:rsidRPr="001F721C">
        <w:rPr>
          <w:bCs/>
        </w:rPr>
        <w:t>-</w:t>
      </w:r>
      <w:proofErr w:type="spellStart"/>
      <w:r w:rsidRPr="001F721C">
        <w:rPr>
          <w:bCs/>
        </w:rPr>
        <w:t>C</w:t>
      </w:r>
      <w:r w:rsidRPr="001F721C">
        <w:rPr>
          <w:bCs/>
          <w:vertAlign w:val="subscript"/>
        </w:rPr>
        <w:t>Ar</w:t>
      </w:r>
      <w:proofErr w:type="spellEnd"/>
      <w:r w:rsidRPr="001F721C">
        <w:rPr>
          <w:bCs/>
        </w:rPr>
        <w:t>), 154.2 (</w:t>
      </w:r>
      <w:r w:rsidRPr="001F721C">
        <w:rPr>
          <w:bCs/>
          <w:u w:val="single"/>
        </w:rPr>
        <w:t>C</w:t>
      </w:r>
      <w:r w:rsidRPr="001F721C">
        <w:rPr>
          <w:bCs/>
        </w:rPr>
        <w:t>N</w:t>
      </w:r>
      <w:r w:rsidRPr="001F721C">
        <w:rPr>
          <w:bCs/>
          <w:vertAlign w:val="subscript"/>
        </w:rPr>
        <w:t>4</w:t>
      </w:r>
      <w:r w:rsidRPr="001F721C">
        <w:rPr>
          <w:bCs/>
        </w:rPr>
        <w:t>).</w:t>
      </w:r>
    </w:p>
    <w:p w14:paraId="05CA6E0D" w14:textId="6DDB684D" w:rsidR="001F721C" w:rsidRDefault="001F721C" w:rsidP="00DC0B3F">
      <w:pPr>
        <w:pStyle w:val="TFExperimentalSection"/>
        <w:rPr>
          <w:bCs/>
        </w:rPr>
      </w:pPr>
      <w:r w:rsidRPr="001F721C">
        <w:rPr>
          <w:b/>
          <w:bCs/>
        </w:rPr>
        <w:t xml:space="preserve">5c </w:t>
      </w:r>
      <w:r w:rsidRPr="001F721C">
        <w:rPr>
          <w:bCs/>
        </w:rPr>
        <w:t>(13 mg,</w:t>
      </w:r>
      <w:r w:rsidRPr="001F721C">
        <w:rPr>
          <w:b/>
          <w:bCs/>
        </w:rPr>
        <w:t xml:space="preserve"> </w:t>
      </w:r>
      <w:r w:rsidRPr="001F721C">
        <w:rPr>
          <w:bCs/>
        </w:rPr>
        <w:t xml:space="preserve">70%). </w:t>
      </w:r>
      <w:r w:rsidRPr="001F721C">
        <w:t>Colorless solid.</w:t>
      </w:r>
      <w:r w:rsidRPr="001F721C">
        <w:rPr>
          <w:bCs/>
        </w:rPr>
        <w:t xml:space="preserve"> </w:t>
      </w:r>
      <w:r w:rsidRPr="001F721C">
        <w:t>Anal. calculated for C</w:t>
      </w:r>
      <w:r w:rsidRPr="001F721C">
        <w:rPr>
          <w:vertAlign w:val="subscript"/>
        </w:rPr>
        <w:t>8</w:t>
      </w:r>
      <w:r w:rsidRPr="001F721C">
        <w:t>H</w:t>
      </w:r>
      <w:r w:rsidRPr="001F721C">
        <w:rPr>
          <w:vertAlign w:val="subscript"/>
        </w:rPr>
        <w:t>14</w:t>
      </w:r>
      <w:r w:rsidRPr="001F721C">
        <w:t>N</w:t>
      </w:r>
      <w:r w:rsidRPr="001F721C">
        <w:rPr>
          <w:vertAlign w:val="subscript"/>
        </w:rPr>
        <w:t>4</w:t>
      </w:r>
      <w:r w:rsidRPr="001F721C">
        <w:t>Cl</w:t>
      </w:r>
      <w:r w:rsidRPr="001F721C">
        <w:rPr>
          <w:vertAlign w:val="subscript"/>
        </w:rPr>
        <w:t>3</w:t>
      </w:r>
      <w:r w:rsidRPr="001F721C">
        <w:t xml:space="preserve">Au: C, 20.46; H, 3.01; N, 11.93%. Found: C, 20.98; H, 3.11; N, 11.78%. </w:t>
      </w:r>
      <w:r w:rsidRPr="001F721C">
        <w:rPr>
          <w:bCs/>
        </w:rPr>
        <w:t>HR</w:t>
      </w:r>
      <w:r w:rsidRPr="001F721C">
        <w:t>ESI</w:t>
      </w:r>
      <w:r w:rsidRPr="001F721C">
        <w:rPr>
          <w:vertAlign w:val="superscript"/>
        </w:rPr>
        <w:t>+</w:t>
      </w:r>
      <w:r w:rsidRPr="001F721C">
        <w:t xml:space="preserve">-MS, </w:t>
      </w:r>
      <w:r w:rsidRPr="001F721C">
        <w:rPr>
          <w:i/>
        </w:rPr>
        <w:t>m/z</w:t>
      </w:r>
      <w:r w:rsidRPr="001F721C">
        <w:t>:</w:t>
      </w:r>
      <w:r w:rsidRPr="001F721C">
        <w:rPr>
          <w:bCs/>
        </w:rPr>
        <w:t xml:space="preserve"> </w:t>
      </w:r>
      <w:proofErr w:type="spellStart"/>
      <w:r w:rsidRPr="001F721C">
        <w:rPr>
          <w:bCs/>
        </w:rPr>
        <w:t>calcd</w:t>
      </w:r>
      <w:proofErr w:type="spellEnd"/>
      <w:r w:rsidRPr="001F721C">
        <w:rPr>
          <w:bCs/>
        </w:rPr>
        <w:t>. for C</w:t>
      </w:r>
      <w:r w:rsidRPr="001F721C">
        <w:rPr>
          <w:bCs/>
          <w:vertAlign w:val="subscript"/>
        </w:rPr>
        <w:t>8</w:t>
      </w:r>
      <w:r w:rsidRPr="001F721C">
        <w:rPr>
          <w:bCs/>
        </w:rPr>
        <w:t>H</w:t>
      </w:r>
      <w:r w:rsidRPr="001F721C">
        <w:rPr>
          <w:bCs/>
          <w:vertAlign w:val="subscript"/>
        </w:rPr>
        <w:t>14</w:t>
      </w:r>
      <w:r w:rsidRPr="001F721C">
        <w:rPr>
          <w:bCs/>
        </w:rPr>
        <w:t>N</w:t>
      </w:r>
      <w:r w:rsidRPr="001F721C">
        <w:rPr>
          <w:bCs/>
          <w:vertAlign w:val="subscript"/>
        </w:rPr>
        <w:t>4</w:t>
      </w:r>
      <w:r w:rsidRPr="001F721C">
        <w:rPr>
          <w:bCs/>
        </w:rPr>
        <w:t>ClAuNa</w:t>
      </w:r>
      <w:r w:rsidRPr="001F721C">
        <w:rPr>
          <w:bCs/>
          <w:vertAlign w:val="superscript"/>
        </w:rPr>
        <w:t>+</w:t>
      </w:r>
      <w:r w:rsidRPr="001F721C">
        <w:rPr>
          <w:bCs/>
        </w:rPr>
        <w:t xml:space="preserve"> 421.0465, found 421.0454 [M−2Cl+</w:t>
      </w:r>
      <w:proofErr w:type="gramStart"/>
      <w:r w:rsidRPr="001F721C">
        <w:rPr>
          <w:bCs/>
        </w:rPr>
        <w:t>Na]</w:t>
      </w:r>
      <w:r w:rsidRPr="001F721C">
        <w:rPr>
          <w:bCs/>
          <w:vertAlign w:val="superscript"/>
        </w:rPr>
        <w:t>+</w:t>
      </w:r>
      <w:proofErr w:type="gramEnd"/>
      <w:r w:rsidRPr="001F721C">
        <w:rPr>
          <w:bCs/>
        </w:rPr>
        <w:t xml:space="preserve">. </w:t>
      </w:r>
      <w:r w:rsidRPr="001F721C">
        <w:rPr>
          <w:bCs/>
          <w:vertAlign w:val="superscript"/>
        </w:rPr>
        <w:t>1</w:t>
      </w:r>
      <w:r w:rsidRPr="001F721C">
        <w:rPr>
          <w:bCs/>
        </w:rPr>
        <w:t>H NMR (400.13 MHz, CDCl</w:t>
      </w:r>
      <w:r w:rsidRPr="001F721C">
        <w:rPr>
          <w:bCs/>
          <w:vertAlign w:val="subscript"/>
        </w:rPr>
        <w:t>3</w:t>
      </w:r>
      <w:r w:rsidRPr="001F721C">
        <w:rPr>
          <w:bCs/>
        </w:rPr>
        <w:t>, δ): 1.31–1.67 (m, 3H, γ-СН and β-CH</w:t>
      </w:r>
      <w:r w:rsidRPr="001F721C">
        <w:rPr>
          <w:bCs/>
          <w:vertAlign w:val="subscript"/>
        </w:rPr>
        <w:t>2</w:t>
      </w:r>
      <w:r w:rsidRPr="001F721C">
        <w:rPr>
          <w:bCs/>
        </w:rPr>
        <w:t>), 1.84–1.88 (m, 1Н, γ-СН), 2.01–2.34 (m, 6H, 2 α- and 1 β-CH</w:t>
      </w:r>
      <w:r w:rsidRPr="001F721C">
        <w:rPr>
          <w:bCs/>
          <w:vertAlign w:val="subscript"/>
        </w:rPr>
        <w:t>2</w:t>
      </w:r>
      <w:r w:rsidRPr="001F721C">
        <w:rPr>
          <w:bCs/>
        </w:rPr>
        <w:t xml:space="preserve"> from Cy), 4.41 (с, 3H, Me-N), 4.91–4.99 (m, 1H, CH from Cy). </w:t>
      </w:r>
      <w:r w:rsidRPr="001F721C">
        <w:rPr>
          <w:bCs/>
          <w:vertAlign w:val="superscript"/>
        </w:rPr>
        <w:t>13</w:t>
      </w:r>
      <w:r w:rsidRPr="001F721C">
        <w:rPr>
          <w:bCs/>
        </w:rPr>
        <w:t>C{</w:t>
      </w:r>
      <w:r w:rsidRPr="001F721C">
        <w:rPr>
          <w:bCs/>
          <w:vertAlign w:val="superscript"/>
        </w:rPr>
        <w:t>1</w:t>
      </w:r>
      <w:r w:rsidRPr="001F721C">
        <w:rPr>
          <w:bCs/>
        </w:rPr>
        <w:t>H} NMR (100.61 MHz, CDCl</w:t>
      </w:r>
      <w:r w:rsidRPr="001F721C">
        <w:rPr>
          <w:bCs/>
          <w:vertAlign w:val="subscript"/>
        </w:rPr>
        <w:t>3</w:t>
      </w:r>
      <w:r w:rsidRPr="001F721C">
        <w:rPr>
          <w:bCs/>
        </w:rPr>
        <w:t>, δ): 24.5 (</w:t>
      </w:r>
      <w:r w:rsidRPr="001F721C">
        <w:rPr>
          <w:bCs/>
          <w:i/>
        </w:rPr>
        <w:t>γ</w:t>
      </w:r>
      <w:r w:rsidRPr="001F721C">
        <w:rPr>
          <w:bCs/>
        </w:rPr>
        <w:t>-CH</w:t>
      </w:r>
      <w:r w:rsidRPr="001F721C">
        <w:rPr>
          <w:bCs/>
          <w:vertAlign w:val="subscript"/>
        </w:rPr>
        <w:t>2</w:t>
      </w:r>
      <w:r w:rsidRPr="001F721C">
        <w:rPr>
          <w:bCs/>
        </w:rPr>
        <w:t xml:space="preserve"> from Cy), 24.9 (</w:t>
      </w:r>
      <w:r w:rsidRPr="001F721C">
        <w:rPr>
          <w:bCs/>
          <w:i/>
        </w:rPr>
        <w:t>β</w:t>
      </w:r>
      <w:r w:rsidRPr="001F721C">
        <w:rPr>
          <w:bCs/>
        </w:rPr>
        <w:t>-CH</w:t>
      </w:r>
      <w:r w:rsidRPr="001F721C">
        <w:rPr>
          <w:bCs/>
          <w:vertAlign w:val="subscript"/>
        </w:rPr>
        <w:t>2</w:t>
      </w:r>
      <w:r w:rsidRPr="001F721C">
        <w:rPr>
          <w:bCs/>
        </w:rPr>
        <w:t xml:space="preserve"> from Cy), 32.6 (</w:t>
      </w:r>
      <w:r w:rsidRPr="001F721C">
        <w:rPr>
          <w:bCs/>
          <w:i/>
        </w:rPr>
        <w:t>α</w:t>
      </w:r>
      <w:r w:rsidRPr="001F721C">
        <w:rPr>
          <w:bCs/>
        </w:rPr>
        <w:noBreakHyphen/>
        <w:t>CH</w:t>
      </w:r>
      <w:r w:rsidRPr="001F721C">
        <w:rPr>
          <w:bCs/>
          <w:vertAlign w:val="subscript"/>
        </w:rPr>
        <w:t>2</w:t>
      </w:r>
      <w:r w:rsidRPr="001F721C">
        <w:rPr>
          <w:bCs/>
        </w:rPr>
        <w:t xml:space="preserve"> from Cy), 38.3 (Me–N), 63.8 (N–CH from Cy), 141.3 (</w:t>
      </w:r>
      <w:r w:rsidRPr="001F721C">
        <w:rPr>
          <w:bCs/>
          <w:u w:val="single"/>
        </w:rPr>
        <w:t>C</w:t>
      </w:r>
      <w:r w:rsidRPr="001F721C">
        <w:rPr>
          <w:bCs/>
        </w:rPr>
        <w:t>N</w:t>
      </w:r>
      <w:r w:rsidRPr="001F721C">
        <w:rPr>
          <w:bCs/>
          <w:vertAlign w:val="subscript"/>
        </w:rPr>
        <w:t>4</w:t>
      </w:r>
      <w:r w:rsidRPr="001F721C">
        <w:rPr>
          <w:bCs/>
        </w:rPr>
        <w:t>).</w:t>
      </w:r>
    </w:p>
    <w:p w14:paraId="52E769EF" w14:textId="0793454B" w:rsidR="001F721C" w:rsidRDefault="001F721C" w:rsidP="00DC0B3F">
      <w:pPr>
        <w:pStyle w:val="TFExperimentalSection"/>
      </w:pPr>
      <w:r w:rsidRPr="001F721C">
        <w:rPr>
          <w:b/>
          <w:bCs/>
          <w:lang w:val="pt-BR"/>
        </w:rPr>
        <w:t xml:space="preserve">5d </w:t>
      </w:r>
      <w:r w:rsidRPr="001F721C">
        <w:rPr>
          <w:bCs/>
          <w:lang w:val="pt-BR"/>
        </w:rPr>
        <w:t xml:space="preserve">(12 mg, 69%). </w:t>
      </w:r>
      <w:proofErr w:type="spellStart"/>
      <w:r w:rsidRPr="001F721C">
        <w:rPr>
          <w:lang w:val="pt-BR"/>
        </w:rPr>
        <w:t>Colorless</w:t>
      </w:r>
      <w:proofErr w:type="spellEnd"/>
      <w:r w:rsidRPr="001F721C">
        <w:rPr>
          <w:lang w:val="pt-BR"/>
        </w:rPr>
        <w:t xml:space="preserve"> </w:t>
      </w:r>
      <w:proofErr w:type="spellStart"/>
      <w:r w:rsidRPr="001F721C">
        <w:rPr>
          <w:lang w:val="pt-BR"/>
        </w:rPr>
        <w:t>solid</w:t>
      </w:r>
      <w:proofErr w:type="spellEnd"/>
      <w:r w:rsidRPr="001F721C">
        <w:rPr>
          <w:lang w:val="pt-BR"/>
        </w:rPr>
        <w:t>.</w:t>
      </w:r>
      <w:r w:rsidRPr="001F721C">
        <w:rPr>
          <w:bCs/>
          <w:lang w:val="pt-BR"/>
        </w:rPr>
        <w:t xml:space="preserve"> </w:t>
      </w:r>
      <w:r w:rsidRPr="001F721C">
        <w:rPr>
          <w:lang w:val="pt-BR"/>
        </w:rPr>
        <w:t xml:space="preserve">Anal. </w:t>
      </w:r>
      <w:proofErr w:type="spellStart"/>
      <w:proofErr w:type="gramStart"/>
      <w:r w:rsidRPr="001F721C">
        <w:rPr>
          <w:lang w:val="pt-BR"/>
        </w:rPr>
        <w:t>calculated</w:t>
      </w:r>
      <w:proofErr w:type="spellEnd"/>
      <w:proofErr w:type="gramEnd"/>
      <w:r w:rsidRPr="001F721C">
        <w:rPr>
          <w:lang w:val="pt-BR"/>
        </w:rPr>
        <w:t xml:space="preserve"> for C</w:t>
      </w:r>
      <w:r w:rsidRPr="001F721C">
        <w:rPr>
          <w:vertAlign w:val="subscript"/>
          <w:lang w:val="pt-BR"/>
        </w:rPr>
        <w:t>6</w:t>
      </w:r>
      <w:r w:rsidRPr="001F721C">
        <w:rPr>
          <w:lang w:val="pt-BR"/>
        </w:rPr>
        <w:t>H</w:t>
      </w:r>
      <w:r w:rsidRPr="001F721C">
        <w:rPr>
          <w:vertAlign w:val="subscript"/>
          <w:lang w:val="pt-BR"/>
        </w:rPr>
        <w:t>12</w:t>
      </w:r>
      <w:r w:rsidRPr="001F721C">
        <w:rPr>
          <w:lang w:val="pt-BR"/>
        </w:rPr>
        <w:t>N</w:t>
      </w:r>
      <w:r w:rsidRPr="001F721C">
        <w:rPr>
          <w:vertAlign w:val="subscript"/>
          <w:lang w:val="pt-BR"/>
        </w:rPr>
        <w:t>4</w:t>
      </w:r>
      <w:r w:rsidRPr="001F721C">
        <w:rPr>
          <w:lang w:val="pt-BR"/>
        </w:rPr>
        <w:t>Cl</w:t>
      </w:r>
      <w:r w:rsidRPr="001F721C">
        <w:rPr>
          <w:vertAlign w:val="subscript"/>
          <w:lang w:val="pt-BR"/>
        </w:rPr>
        <w:t>3</w:t>
      </w:r>
      <w:r w:rsidRPr="001F721C">
        <w:rPr>
          <w:lang w:val="pt-BR"/>
        </w:rPr>
        <w:t xml:space="preserve">Au: C, 16.25; H, 2.73; N, 12.63%. </w:t>
      </w:r>
      <w:proofErr w:type="spellStart"/>
      <w:r w:rsidRPr="001F721C">
        <w:rPr>
          <w:lang w:val="pt-BR"/>
        </w:rPr>
        <w:t>Found</w:t>
      </w:r>
      <w:proofErr w:type="spellEnd"/>
      <w:r w:rsidRPr="001F721C">
        <w:rPr>
          <w:lang w:val="pt-BR"/>
        </w:rPr>
        <w:t xml:space="preserve">: C, 16.86; H, 2.82; N, 12.47%. </w:t>
      </w:r>
      <w:r w:rsidRPr="001F721C">
        <w:rPr>
          <w:bCs/>
          <w:lang w:val="pt-BR"/>
        </w:rPr>
        <w:t>HR</w:t>
      </w:r>
      <w:r w:rsidRPr="001F721C">
        <w:rPr>
          <w:lang w:val="pt-BR"/>
        </w:rPr>
        <w:t>ESI</w:t>
      </w:r>
      <w:r w:rsidRPr="001F721C">
        <w:rPr>
          <w:vertAlign w:val="superscript"/>
          <w:lang w:val="pt-BR"/>
        </w:rPr>
        <w:t>+</w:t>
      </w:r>
      <w:r w:rsidRPr="001F721C">
        <w:rPr>
          <w:lang w:val="pt-BR"/>
        </w:rPr>
        <w:t xml:space="preserve">-MS, </w:t>
      </w:r>
      <w:r w:rsidRPr="001F721C">
        <w:rPr>
          <w:i/>
          <w:lang w:val="pt-BR"/>
        </w:rPr>
        <w:t>m/z</w:t>
      </w:r>
      <w:r w:rsidRPr="001F721C">
        <w:rPr>
          <w:lang w:val="pt-BR"/>
        </w:rPr>
        <w:t>:</w:t>
      </w:r>
      <w:r w:rsidRPr="001F721C">
        <w:rPr>
          <w:bCs/>
          <w:lang w:val="pt-BR"/>
        </w:rPr>
        <w:t xml:space="preserve"> </w:t>
      </w:r>
      <w:proofErr w:type="spellStart"/>
      <w:r w:rsidRPr="001F721C">
        <w:rPr>
          <w:bCs/>
          <w:lang w:val="pt-BR"/>
        </w:rPr>
        <w:t>calcd</w:t>
      </w:r>
      <w:proofErr w:type="spellEnd"/>
      <w:r w:rsidRPr="001F721C">
        <w:rPr>
          <w:bCs/>
          <w:lang w:val="pt-BR"/>
        </w:rPr>
        <w:t xml:space="preserve">. </w:t>
      </w:r>
      <w:proofErr w:type="gramStart"/>
      <w:r w:rsidRPr="001F721C">
        <w:rPr>
          <w:bCs/>
          <w:lang w:val="pt-BR"/>
        </w:rPr>
        <w:t>for</w:t>
      </w:r>
      <w:proofErr w:type="gramEnd"/>
      <w:r w:rsidRPr="001F721C">
        <w:rPr>
          <w:bCs/>
          <w:lang w:val="pt-BR"/>
        </w:rPr>
        <w:t xml:space="preserve"> C</w:t>
      </w:r>
      <w:r w:rsidRPr="001F721C">
        <w:rPr>
          <w:bCs/>
          <w:vertAlign w:val="subscript"/>
          <w:lang w:val="pt-BR"/>
        </w:rPr>
        <w:t>6</w:t>
      </w:r>
      <w:r w:rsidRPr="001F721C">
        <w:rPr>
          <w:bCs/>
          <w:lang w:val="pt-BR"/>
        </w:rPr>
        <w:t>H</w:t>
      </w:r>
      <w:r w:rsidRPr="001F721C">
        <w:rPr>
          <w:bCs/>
          <w:vertAlign w:val="subscript"/>
          <w:lang w:val="pt-BR"/>
        </w:rPr>
        <w:t>12</w:t>
      </w:r>
      <w:r w:rsidRPr="001F721C">
        <w:rPr>
          <w:bCs/>
          <w:lang w:val="pt-BR"/>
        </w:rPr>
        <w:t>N</w:t>
      </w:r>
      <w:r w:rsidRPr="001F721C">
        <w:rPr>
          <w:bCs/>
          <w:vertAlign w:val="subscript"/>
          <w:lang w:val="pt-BR"/>
        </w:rPr>
        <w:t>4</w:t>
      </w:r>
      <w:r w:rsidRPr="001F721C">
        <w:rPr>
          <w:bCs/>
          <w:lang w:val="pt-BR"/>
        </w:rPr>
        <w:t>ClAuNa</w:t>
      </w:r>
      <w:r w:rsidRPr="001F721C">
        <w:rPr>
          <w:bCs/>
          <w:vertAlign w:val="superscript"/>
          <w:lang w:val="pt-BR"/>
        </w:rPr>
        <w:t>+</w:t>
      </w:r>
      <w:r w:rsidRPr="001F721C">
        <w:rPr>
          <w:bCs/>
          <w:lang w:val="pt-BR"/>
        </w:rPr>
        <w:t xml:space="preserve"> 395.0309, </w:t>
      </w:r>
      <w:proofErr w:type="spellStart"/>
      <w:r w:rsidRPr="001F721C">
        <w:rPr>
          <w:bCs/>
          <w:lang w:val="pt-BR"/>
        </w:rPr>
        <w:t>found</w:t>
      </w:r>
      <w:proofErr w:type="spellEnd"/>
      <w:r w:rsidRPr="001F721C">
        <w:rPr>
          <w:bCs/>
          <w:lang w:val="pt-BR"/>
        </w:rPr>
        <w:t xml:space="preserve"> 395.0309 [M−2Cl+Na]</w:t>
      </w:r>
      <w:r w:rsidRPr="001F721C">
        <w:rPr>
          <w:bCs/>
          <w:vertAlign w:val="superscript"/>
          <w:lang w:val="pt-BR"/>
        </w:rPr>
        <w:t>+</w:t>
      </w:r>
      <w:r w:rsidRPr="001F721C">
        <w:rPr>
          <w:bCs/>
          <w:lang w:val="pt-BR"/>
        </w:rPr>
        <w:t xml:space="preserve">. </w:t>
      </w:r>
      <w:r w:rsidRPr="001F721C">
        <w:rPr>
          <w:bCs/>
          <w:vertAlign w:val="superscript"/>
          <w:lang w:val="pt-BR"/>
        </w:rPr>
        <w:t>1</w:t>
      </w:r>
      <w:r w:rsidRPr="001F721C">
        <w:rPr>
          <w:bCs/>
          <w:lang w:val="pt-BR"/>
        </w:rPr>
        <w:t>H NMR (400.13 MHz, CDCl</w:t>
      </w:r>
      <w:r w:rsidRPr="001F721C">
        <w:rPr>
          <w:bCs/>
          <w:vertAlign w:val="subscript"/>
          <w:lang w:val="pt-BR"/>
        </w:rPr>
        <w:t>3</w:t>
      </w:r>
      <w:r w:rsidRPr="001F721C">
        <w:rPr>
          <w:bCs/>
          <w:lang w:val="pt-BR"/>
        </w:rPr>
        <w:t xml:space="preserve">, </w:t>
      </w:r>
      <w:r w:rsidRPr="001F721C">
        <w:rPr>
          <w:bCs/>
        </w:rPr>
        <w:t>δ</w:t>
      </w:r>
      <w:r w:rsidRPr="001F721C">
        <w:rPr>
          <w:bCs/>
          <w:lang w:val="pt-BR"/>
        </w:rPr>
        <w:t>): 2.03 (</w:t>
      </w:r>
      <w:r w:rsidRPr="001F721C">
        <w:rPr>
          <w:bCs/>
        </w:rPr>
        <w:t>с</w:t>
      </w:r>
      <w:r w:rsidRPr="001F721C">
        <w:rPr>
          <w:bCs/>
          <w:lang w:val="pt-BR"/>
        </w:rPr>
        <w:t xml:space="preserve">, 9H, </w:t>
      </w:r>
      <w:proofErr w:type="gramStart"/>
      <w:r w:rsidRPr="001F721C">
        <w:rPr>
          <w:bCs/>
          <w:lang w:val="pt-BR"/>
        </w:rPr>
        <w:t>Me</w:t>
      </w:r>
      <w:proofErr w:type="gramEnd"/>
      <w:r w:rsidRPr="001F721C">
        <w:rPr>
          <w:bCs/>
          <w:lang w:val="pt-BR"/>
        </w:rPr>
        <w:t xml:space="preserve"> </w:t>
      </w:r>
      <w:proofErr w:type="spellStart"/>
      <w:r w:rsidRPr="001F721C">
        <w:rPr>
          <w:bCs/>
          <w:lang w:val="pt-BR"/>
        </w:rPr>
        <w:t>from</w:t>
      </w:r>
      <w:proofErr w:type="spellEnd"/>
      <w:r w:rsidRPr="001F721C">
        <w:rPr>
          <w:bCs/>
          <w:lang w:val="pt-BR"/>
        </w:rPr>
        <w:t xml:space="preserve"> </w:t>
      </w:r>
      <w:r w:rsidRPr="001F721C">
        <w:rPr>
          <w:bCs/>
          <w:i/>
          <w:lang w:val="pt-BR"/>
        </w:rPr>
        <w:t>t-</w:t>
      </w:r>
      <w:proofErr w:type="spellStart"/>
      <w:r w:rsidRPr="001F721C">
        <w:rPr>
          <w:bCs/>
          <w:lang w:val="pt-BR"/>
        </w:rPr>
        <w:t>Bu</w:t>
      </w:r>
      <w:proofErr w:type="spellEnd"/>
      <w:r w:rsidRPr="001F721C">
        <w:rPr>
          <w:bCs/>
          <w:lang w:val="pt-BR"/>
        </w:rPr>
        <w:t>), 4.44 (</w:t>
      </w:r>
      <w:r w:rsidRPr="001F721C">
        <w:rPr>
          <w:bCs/>
        </w:rPr>
        <w:t>с</w:t>
      </w:r>
      <w:r w:rsidRPr="001F721C">
        <w:rPr>
          <w:bCs/>
          <w:lang w:val="pt-BR"/>
        </w:rPr>
        <w:t xml:space="preserve">, 3H, Me–N). </w:t>
      </w:r>
      <w:r w:rsidRPr="001F721C">
        <w:rPr>
          <w:bCs/>
          <w:vertAlign w:val="superscript"/>
        </w:rPr>
        <w:t>13</w:t>
      </w:r>
      <w:r w:rsidRPr="001F721C">
        <w:rPr>
          <w:bCs/>
        </w:rPr>
        <w:t>C{</w:t>
      </w:r>
      <w:r w:rsidRPr="001F721C">
        <w:rPr>
          <w:bCs/>
          <w:vertAlign w:val="superscript"/>
        </w:rPr>
        <w:t>1</w:t>
      </w:r>
      <w:r w:rsidRPr="001F721C">
        <w:rPr>
          <w:bCs/>
        </w:rPr>
        <w:t xml:space="preserve">H} </w:t>
      </w:r>
      <w:r w:rsidRPr="001F721C">
        <w:rPr>
          <w:bCs/>
        </w:rPr>
        <w:lastRenderedPageBreak/>
        <w:t>NMR (100.61 MHz, CDCl</w:t>
      </w:r>
      <w:r w:rsidRPr="001F721C">
        <w:rPr>
          <w:bCs/>
          <w:vertAlign w:val="subscript"/>
        </w:rPr>
        <w:t>3</w:t>
      </w:r>
      <w:r w:rsidRPr="001F721C">
        <w:rPr>
          <w:bCs/>
        </w:rPr>
        <w:t xml:space="preserve">, δ): 30.6 (Me from </w:t>
      </w:r>
      <w:r w:rsidRPr="001F721C">
        <w:rPr>
          <w:bCs/>
          <w:i/>
        </w:rPr>
        <w:t>t</w:t>
      </w:r>
      <w:r w:rsidRPr="001F721C">
        <w:rPr>
          <w:bCs/>
        </w:rPr>
        <w:t xml:space="preserve">-Bu), 38.7 (Me–N), 67.2 (C from </w:t>
      </w:r>
      <w:r w:rsidRPr="001F721C">
        <w:rPr>
          <w:bCs/>
          <w:i/>
        </w:rPr>
        <w:t>t</w:t>
      </w:r>
      <w:r w:rsidRPr="001F721C">
        <w:rPr>
          <w:bCs/>
        </w:rPr>
        <w:t>-Bu), 150.6 (</w:t>
      </w:r>
      <w:r w:rsidRPr="001F721C">
        <w:rPr>
          <w:bCs/>
          <w:u w:val="single"/>
        </w:rPr>
        <w:t>C</w:t>
      </w:r>
      <w:r w:rsidRPr="001F721C">
        <w:rPr>
          <w:bCs/>
        </w:rPr>
        <w:t>N</w:t>
      </w:r>
      <w:r w:rsidRPr="001F721C">
        <w:rPr>
          <w:bCs/>
          <w:vertAlign w:val="subscript"/>
        </w:rPr>
        <w:t>4</w:t>
      </w:r>
      <w:r w:rsidRPr="001F721C">
        <w:rPr>
          <w:bCs/>
        </w:rPr>
        <w:t>).</w:t>
      </w:r>
    </w:p>
    <w:p w14:paraId="41EC9D06" w14:textId="77777777" w:rsidR="001F721C" w:rsidRDefault="001F721C" w:rsidP="001F721C">
      <w:pPr>
        <w:pStyle w:val="TFExperimentalSection"/>
        <w:ind w:firstLine="0"/>
      </w:pPr>
    </w:p>
    <w:p w14:paraId="536ED413" w14:textId="77777777" w:rsidR="00586809" w:rsidRDefault="00586809" w:rsidP="00586809">
      <w:pPr>
        <w:pStyle w:val="TESupportingInfoTitle"/>
      </w:pPr>
      <w:r>
        <w:t>ASSOCIATED CONTENT</w:t>
      </w:r>
      <w:r w:rsidRPr="00BE533F">
        <w:t xml:space="preserve"> </w:t>
      </w:r>
    </w:p>
    <w:p w14:paraId="5DCAB218" w14:textId="77777777" w:rsidR="00586809" w:rsidRDefault="00586809" w:rsidP="00586809">
      <w:pPr>
        <w:pStyle w:val="FAAuthorInfoSubtitle"/>
      </w:pPr>
      <w:r>
        <w:t>Supporting Information</w:t>
      </w:r>
    </w:p>
    <w:p w14:paraId="441F30B7" w14:textId="77777777" w:rsidR="00586809" w:rsidRPr="00852969" w:rsidRDefault="00586809" w:rsidP="00586809">
      <w:pPr>
        <w:pStyle w:val="TESupportingInformation"/>
      </w:pPr>
      <w:r>
        <w:t xml:space="preserve">The Supporting Information is available free of charge on the </w:t>
      </w:r>
      <w:r w:rsidRPr="00852969">
        <w:t xml:space="preserve">ACS Publications website. </w:t>
      </w:r>
    </w:p>
    <w:p w14:paraId="7B9CA8D4" w14:textId="431CDD32" w:rsidR="00586809" w:rsidRPr="00852969" w:rsidRDefault="001F721C" w:rsidP="00586809">
      <w:pPr>
        <w:pStyle w:val="TESupportingInformation"/>
      </w:pPr>
      <w:r w:rsidRPr="001F721C">
        <w:rPr>
          <w:lang w:val="en-GB"/>
        </w:rPr>
        <w:t xml:space="preserve">Crystallographic data </w:t>
      </w:r>
      <w:r w:rsidRPr="00852969">
        <w:rPr>
          <w:lang w:val="en-GB"/>
        </w:rPr>
        <w:t>and structure refinement details</w:t>
      </w:r>
      <w:r>
        <w:rPr>
          <w:lang w:val="en-GB"/>
        </w:rPr>
        <w:t>,</w:t>
      </w:r>
      <w:r w:rsidR="001218DE" w:rsidRPr="00852969">
        <w:rPr>
          <w:lang w:val="en-GB"/>
        </w:rPr>
        <w:t xml:space="preserve"> </w:t>
      </w:r>
      <w:r>
        <w:rPr>
          <w:lang w:val="en-GB"/>
        </w:rPr>
        <w:t>spectroscopic data</w:t>
      </w:r>
      <w:r w:rsidRPr="001F721C">
        <w:rPr>
          <w:lang w:val="en-GB"/>
        </w:rPr>
        <w:t xml:space="preserve"> for prepared compounds</w:t>
      </w:r>
      <w:r w:rsidR="00586809" w:rsidRPr="00730B9E">
        <w:rPr>
          <w:lang w:val="en-GB"/>
        </w:rPr>
        <w:t xml:space="preserve">, </w:t>
      </w:r>
      <w:r w:rsidR="00586809" w:rsidRPr="00730B9E">
        <w:t>th</w:t>
      </w:r>
      <w:r w:rsidR="001218DE" w:rsidRPr="00730B9E">
        <w:t>eoretical</w:t>
      </w:r>
      <w:r w:rsidR="001218DE" w:rsidRPr="00852969">
        <w:t xml:space="preserve"> calculation data and C</w:t>
      </w:r>
      <w:r w:rsidR="00586809" w:rsidRPr="00852969">
        <w:t>artesian atomic coordinates (PDF)</w:t>
      </w:r>
    </w:p>
    <w:p w14:paraId="4FC2971E" w14:textId="5B7BCC4F" w:rsidR="001F721C" w:rsidRPr="001F721C" w:rsidRDefault="00586809" w:rsidP="001F721C">
      <w:pPr>
        <w:pStyle w:val="TESupportingInformation"/>
        <w:rPr>
          <w:lang w:val="en-GB"/>
        </w:rPr>
      </w:pPr>
      <w:r w:rsidRPr="00852969">
        <w:t>X-ray diffraction data (CIF)</w:t>
      </w:r>
      <w:r w:rsidR="001F721C" w:rsidRPr="001F721C">
        <w:rPr>
          <w:rFonts w:ascii="Times New Roman" w:eastAsiaTheme="minorHAnsi" w:hAnsi="Times New Roman"/>
          <w:color w:val="000000"/>
          <w:szCs w:val="24"/>
          <w:lang w:val="en-GB"/>
        </w:rPr>
        <w:t xml:space="preserve"> </w:t>
      </w:r>
    </w:p>
    <w:p w14:paraId="4405D0BD" w14:textId="31274612" w:rsidR="00586809" w:rsidRPr="00B657F9" w:rsidRDefault="001F721C" w:rsidP="001F721C">
      <w:pPr>
        <w:pStyle w:val="TESupportingInformation"/>
      </w:pPr>
      <w:r w:rsidRPr="001F721C">
        <w:t>Cartesian atomic coordinates of the calculated equilibrium structures</w:t>
      </w:r>
      <w:r>
        <w:t xml:space="preserve"> (XYZ)</w:t>
      </w:r>
    </w:p>
    <w:p w14:paraId="2E25C917" w14:textId="77777777" w:rsidR="00586809" w:rsidRDefault="00586809" w:rsidP="00586809">
      <w:pPr>
        <w:pStyle w:val="AuthorInformationTitle"/>
      </w:pPr>
      <w:r>
        <w:t>AUTHOR INFORMATION</w:t>
      </w:r>
    </w:p>
    <w:p w14:paraId="7AA03671" w14:textId="77777777" w:rsidR="00586809" w:rsidRDefault="00586809" w:rsidP="00586809">
      <w:pPr>
        <w:pStyle w:val="FAAuthorInfoSubtitle"/>
      </w:pPr>
      <w:r>
        <w:t>Corresponding Authors</w:t>
      </w:r>
    </w:p>
    <w:p w14:paraId="6F558B01" w14:textId="54CDC8AF" w:rsidR="00586809" w:rsidRPr="007345C0" w:rsidRDefault="00586809" w:rsidP="00586809">
      <w:pPr>
        <w:pStyle w:val="StyleFACorrespondingAuthorFootnote7pt"/>
      </w:pPr>
      <w:r w:rsidRPr="003E5207">
        <w:t xml:space="preserve">* </w:t>
      </w:r>
      <w:r w:rsidR="00F94555" w:rsidRPr="00F94555">
        <w:t xml:space="preserve">Mikhail A. </w:t>
      </w:r>
      <w:proofErr w:type="spellStart"/>
      <w:r w:rsidR="00F94555" w:rsidRPr="00F94555">
        <w:t>Kinzhalov</w:t>
      </w:r>
      <w:proofErr w:type="spellEnd"/>
      <w:r w:rsidRPr="007345C0">
        <w:t xml:space="preserve">, </w:t>
      </w:r>
      <w:r w:rsidRPr="004C07F5">
        <w:t xml:space="preserve">e-mail: </w:t>
      </w:r>
      <w:r w:rsidR="00F94555" w:rsidRPr="00F94555">
        <w:t>m.kinzhalov@spbu.ru</w:t>
      </w:r>
      <w:r w:rsidRPr="007345C0">
        <w:t xml:space="preserve"> </w:t>
      </w:r>
    </w:p>
    <w:p w14:paraId="3FC28C3D" w14:textId="77777777" w:rsidR="00586809" w:rsidRDefault="00586809" w:rsidP="00586809">
      <w:pPr>
        <w:pStyle w:val="StyleFACorrespondingAuthorFootnote7pt"/>
      </w:pPr>
      <w:r w:rsidRPr="003E5207">
        <w:t xml:space="preserve">* </w:t>
      </w:r>
      <w:r w:rsidRPr="007345C0">
        <w:t xml:space="preserve">Konstantin V. </w:t>
      </w:r>
      <w:proofErr w:type="spellStart"/>
      <w:r w:rsidRPr="007345C0">
        <w:t>Luzyanin</w:t>
      </w:r>
      <w:proofErr w:type="spellEnd"/>
      <w:r w:rsidRPr="007345C0">
        <w:t xml:space="preserve">, </w:t>
      </w:r>
      <w:r w:rsidRPr="00D53E9E">
        <w:t xml:space="preserve">e-mail: </w:t>
      </w:r>
    </w:p>
    <w:p w14:paraId="3BD88D13" w14:textId="364F8CBD" w:rsidR="001218DE" w:rsidRDefault="00586809" w:rsidP="00D54436">
      <w:pPr>
        <w:pStyle w:val="StyleFACorrespondingAuthorFootnote7pt"/>
      </w:pPr>
      <w:r w:rsidRPr="00D53E9E">
        <w:t xml:space="preserve">konstantin.luzyanin@liverpool.ac.uk </w:t>
      </w:r>
    </w:p>
    <w:p w14:paraId="2159AD1B" w14:textId="47ABB008" w:rsidR="00DF6406" w:rsidRPr="00DF6406" w:rsidRDefault="00DF6406" w:rsidP="00DF6406">
      <w:pPr>
        <w:pStyle w:val="BGKeywords"/>
        <w:ind w:firstLine="142"/>
      </w:pPr>
      <w:r w:rsidRPr="00717838">
        <w:t>The authors declare no competing financial interests.</w:t>
      </w:r>
    </w:p>
    <w:p w14:paraId="72D28237" w14:textId="7CFED4D1" w:rsidR="00586809" w:rsidRDefault="00586809" w:rsidP="00586809">
      <w:pPr>
        <w:pStyle w:val="TDAckTitle"/>
      </w:pPr>
      <w:r w:rsidRPr="00A71C00">
        <w:t>ACKNOWLEDGMENT</w:t>
      </w:r>
      <w:r w:rsidR="00767E1A">
        <w:t>S</w:t>
      </w:r>
      <w:r w:rsidRPr="00BE533F">
        <w:t xml:space="preserve"> </w:t>
      </w:r>
    </w:p>
    <w:p w14:paraId="1B6F38DB" w14:textId="7D84C0A9" w:rsidR="00586809" w:rsidRPr="007345C0" w:rsidRDefault="001F721C" w:rsidP="00F02E93">
      <w:pPr>
        <w:pStyle w:val="TDAcknowledgments"/>
        <w:rPr>
          <w:lang w:val="en-GB"/>
        </w:rPr>
      </w:pPr>
      <w:r w:rsidRPr="001F721C">
        <w:t>This work was supported by the Russian Science Foundation (grant 14-43-00017-P). Physicochemical studies were performed at the Center for Magnetic Resonance, Center for X-ray Diffraction Studies, and Center for Chemical Analysis and Materials Research (all belong to Saint Petersburg State University).</w:t>
      </w:r>
      <w:r w:rsidR="00DF6406">
        <w:t xml:space="preserve"> </w:t>
      </w:r>
    </w:p>
    <w:p w14:paraId="39B174DE" w14:textId="77777777" w:rsidR="00B11304" w:rsidRPr="00101D1F" w:rsidRDefault="00E71831" w:rsidP="00B11304">
      <w:pPr>
        <w:pStyle w:val="TDAckTitle"/>
      </w:pPr>
      <w:r>
        <w:t>REFERENCES</w:t>
      </w:r>
    </w:p>
    <w:p w14:paraId="6EAB2582" w14:textId="77777777" w:rsidR="00DF2191" w:rsidRPr="00717838" w:rsidRDefault="001B09D1" w:rsidP="003D6201">
      <w:pPr>
        <w:pStyle w:val="TFReferencesSection"/>
        <w:rPr>
          <w:noProof/>
        </w:rPr>
      </w:pPr>
      <w:r w:rsidRPr="001B09D1">
        <w:fldChar w:fldCharType="begin"/>
      </w:r>
      <w:r w:rsidRPr="001B09D1">
        <w:instrText xml:space="preserve"> ADDIN EN.REFLIST </w:instrText>
      </w:r>
      <w:r w:rsidRPr="001B09D1">
        <w:fldChar w:fldCharType="separate"/>
      </w:r>
      <w:r w:rsidR="00DF2191" w:rsidRPr="00DF2191">
        <w:rPr>
          <w:noProof/>
        </w:rPr>
        <w:t>(1)</w:t>
      </w:r>
      <w:r w:rsidR="00DF2191" w:rsidRPr="00DF2191">
        <w:rPr>
          <w:noProof/>
        </w:rPr>
        <w:tab/>
        <w:t xml:space="preserve">(a) Hopkinson, M. N.; Richter, C.; Schedler, M.; Glorius, F. </w:t>
      </w:r>
      <w:r w:rsidR="00DF2191" w:rsidRPr="00DF2191">
        <w:rPr>
          <w:i/>
          <w:noProof/>
        </w:rPr>
        <w:t>Nature</w:t>
      </w:r>
      <w:r w:rsidR="00DF2191" w:rsidRPr="00DF2191">
        <w:rPr>
          <w:noProof/>
        </w:rPr>
        <w:t xml:space="preserve"> </w:t>
      </w:r>
      <w:r w:rsidR="00DF2191" w:rsidRPr="00DF2191">
        <w:rPr>
          <w:b/>
          <w:noProof/>
        </w:rPr>
        <w:t>2014</w:t>
      </w:r>
      <w:r w:rsidR="00DF2191" w:rsidRPr="00DF2191">
        <w:rPr>
          <w:noProof/>
        </w:rPr>
        <w:t xml:space="preserve">, </w:t>
      </w:r>
      <w:r w:rsidR="00DF2191" w:rsidRPr="00DF2191">
        <w:rPr>
          <w:i/>
          <w:noProof/>
        </w:rPr>
        <w:t>510</w:t>
      </w:r>
      <w:r w:rsidR="00DF2191" w:rsidRPr="00DF2191">
        <w:rPr>
          <w:noProof/>
        </w:rPr>
        <w:t xml:space="preserve">, 485–496 and references cited therein. (b) Díez-González, S.; Marion, N.; Nolan, S. P. </w:t>
      </w:r>
      <w:r w:rsidR="00DF2191" w:rsidRPr="00DF2191">
        <w:rPr>
          <w:i/>
          <w:noProof/>
        </w:rPr>
        <w:t>Chem. Rev.</w:t>
      </w:r>
      <w:r w:rsidR="00DF2191" w:rsidRPr="00DF2191">
        <w:rPr>
          <w:noProof/>
        </w:rPr>
        <w:t xml:space="preserve"> </w:t>
      </w:r>
      <w:r w:rsidR="00DF2191" w:rsidRPr="00DF2191">
        <w:rPr>
          <w:b/>
          <w:noProof/>
        </w:rPr>
        <w:t>2009</w:t>
      </w:r>
      <w:r w:rsidR="00DF2191" w:rsidRPr="00DF2191">
        <w:rPr>
          <w:noProof/>
        </w:rPr>
        <w:t xml:space="preserve">, </w:t>
      </w:r>
      <w:r w:rsidR="00DF2191" w:rsidRPr="00DF2191">
        <w:rPr>
          <w:i/>
          <w:noProof/>
        </w:rPr>
        <w:t>109</w:t>
      </w:r>
      <w:r w:rsidR="00DF2191" w:rsidRPr="00DF2191">
        <w:rPr>
          <w:noProof/>
        </w:rPr>
        <w:t xml:space="preserve">, 3612−3676. (c) Glorius, F. </w:t>
      </w:r>
      <w:r w:rsidR="00DF2191" w:rsidRPr="00DF2191">
        <w:rPr>
          <w:i/>
          <w:noProof/>
        </w:rPr>
        <w:t>N-Heterocyclic carbenes in transition metal catalysis</w:t>
      </w:r>
      <w:r w:rsidR="00DF2191" w:rsidRPr="00DF2191">
        <w:rPr>
          <w:noProof/>
        </w:rPr>
        <w:t xml:space="preserve">; Springer, 2007. </w:t>
      </w:r>
      <w:r w:rsidR="00DF2191" w:rsidRPr="00717838">
        <w:rPr>
          <w:noProof/>
        </w:rPr>
        <w:t xml:space="preserve">(d) </w:t>
      </w:r>
      <w:r w:rsidR="00DF2191" w:rsidRPr="00717838">
        <w:rPr>
          <w:i/>
          <w:noProof/>
        </w:rPr>
        <w:t>N-Heterocyclic Carbenes: From Laboratory Curiosities to Efficient Synthetic Tools</w:t>
      </w:r>
      <w:r w:rsidR="00DF2191" w:rsidRPr="00717838">
        <w:rPr>
          <w:noProof/>
        </w:rPr>
        <w:t>; Diez-Gonzalez, S., Ed.; RSC Publishing, 2011.</w:t>
      </w:r>
    </w:p>
    <w:p w14:paraId="4A032F85" w14:textId="77777777" w:rsidR="00DF2191" w:rsidRPr="00717838" w:rsidRDefault="00DF2191" w:rsidP="003D6201">
      <w:pPr>
        <w:pStyle w:val="TFReferencesSection"/>
        <w:rPr>
          <w:noProof/>
        </w:rPr>
      </w:pPr>
      <w:r w:rsidRPr="00717838">
        <w:rPr>
          <w:noProof/>
        </w:rPr>
        <w:t>(2)</w:t>
      </w:r>
      <w:r w:rsidRPr="00717838">
        <w:rPr>
          <w:noProof/>
        </w:rPr>
        <w:tab/>
        <w:t xml:space="preserve">(a) Nolan, S. P. </w:t>
      </w:r>
      <w:r w:rsidRPr="00717838">
        <w:rPr>
          <w:i/>
          <w:noProof/>
        </w:rPr>
        <w:t xml:space="preserve">N-Heterocyclic carbenes in synthesis </w:t>
      </w:r>
      <w:r w:rsidRPr="00717838">
        <w:rPr>
          <w:noProof/>
        </w:rPr>
        <w:t xml:space="preserve">Wiley, 2006. (b) Marion, N.; Díez-González, S.; Nolan, S. P. </w:t>
      </w:r>
      <w:r w:rsidRPr="00717838">
        <w:rPr>
          <w:i/>
          <w:noProof/>
        </w:rPr>
        <w:t>Angew. Chem. Int Ed.</w:t>
      </w:r>
      <w:r w:rsidRPr="00717838">
        <w:rPr>
          <w:noProof/>
        </w:rPr>
        <w:t xml:space="preserve"> </w:t>
      </w:r>
      <w:r w:rsidRPr="00717838">
        <w:rPr>
          <w:b/>
          <w:noProof/>
        </w:rPr>
        <w:t>2007</w:t>
      </w:r>
      <w:r w:rsidRPr="00717838">
        <w:rPr>
          <w:noProof/>
        </w:rPr>
        <w:t xml:space="preserve">, </w:t>
      </w:r>
      <w:r w:rsidRPr="00717838">
        <w:rPr>
          <w:i/>
          <w:noProof/>
        </w:rPr>
        <w:t>46</w:t>
      </w:r>
      <w:r w:rsidRPr="00717838">
        <w:rPr>
          <w:noProof/>
        </w:rPr>
        <w:t xml:space="preserve">, 2988–3000. (c) Enders, D.; Balensiefer, T. </w:t>
      </w:r>
      <w:r w:rsidRPr="00717838">
        <w:rPr>
          <w:i/>
          <w:noProof/>
        </w:rPr>
        <w:t>Acc. Chem. Res.</w:t>
      </w:r>
      <w:r w:rsidRPr="00717838">
        <w:rPr>
          <w:noProof/>
        </w:rPr>
        <w:t xml:space="preserve"> </w:t>
      </w:r>
      <w:r w:rsidRPr="00717838">
        <w:rPr>
          <w:b/>
          <w:noProof/>
        </w:rPr>
        <w:t>2004</w:t>
      </w:r>
      <w:r w:rsidRPr="00717838">
        <w:rPr>
          <w:noProof/>
        </w:rPr>
        <w:t xml:space="preserve">, </w:t>
      </w:r>
      <w:r w:rsidRPr="00717838">
        <w:rPr>
          <w:i/>
          <w:noProof/>
        </w:rPr>
        <w:t>37</w:t>
      </w:r>
      <w:r w:rsidRPr="00717838">
        <w:rPr>
          <w:noProof/>
        </w:rPr>
        <w:t>, 534–541.</w:t>
      </w:r>
    </w:p>
    <w:p w14:paraId="7A9D16FF" w14:textId="77777777" w:rsidR="00DF2191" w:rsidRPr="00717838" w:rsidRDefault="00DF2191" w:rsidP="003D6201">
      <w:pPr>
        <w:pStyle w:val="TFReferencesSection"/>
        <w:rPr>
          <w:noProof/>
        </w:rPr>
      </w:pPr>
      <w:r w:rsidRPr="00717838">
        <w:rPr>
          <w:noProof/>
        </w:rPr>
        <w:t>(3)</w:t>
      </w:r>
      <w:r w:rsidRPr="00717838">
        <w:rPr>
          <w:noProof/>
        </w:rPr>
        <w:tab/>
        <w:t xml:space="preserve">(a) Mercs, L.; Albrecht, M. </w:t>
      </w:r>
      <w:r w:rsidRPr="00717838">
        <w:rPr>
          <w:i/>
          <w:noProof/>
        </w:rPr>
        <w:t>Chem. Soc. Rev.</w:t>
      </w:r>
      <w:r w:rsidRPr="00717838">
        <w:rPr>
          <w:noProof/>
        </w:rPr>
        <w:t xml:space="preserve"> </w:t>
      </w:r>
      <w:r w:rsidRPr="00717838">
        <w:rPr>
          <w:b/>
          <w:noProof/>
        </w:rPr>
        <w:t>2010</w:t>
      </w:r>
      <w:r w:rsidRPr="00717838">
        <w:rPr>
          <w:noProof/>
        </w:rPr>
        <w:t xml:space="preserve">, </w:t>
      </w:r>
      <w:r w:rsidRPr="00717838">
        <w:rPr>
          <w:i/>
          <w:noProof/>
        </w:rPr>
        <w:t>39</w:t>
      </w:r>
      <w:r w:rsidRPr="00717838">
        <w:rPr>
          <w:noProof/>
        </w:rPr>
        <w:t xml:space="preserve">, 1903–1912. (b) Oisaki, K.; Li, Q.; Furukawa, H.; Czaja, A. U.; Yaghi, O. M. </w:t>
      </w:r>
      <w:r w:rsidRPr="00717838">
        <w:rPr>
          <w:i/>
          <w:noProof/>
        </w:rPr>
        <w:t xml:space="preserve">J. Am. </w:t>
      </w:r>
      <w:r w:rsidRPr="00717838">
        <w:rPr>
          <w:i/>
          <w:noProof/>
          <w:lang w:val="pt-PT"/>
        </w:rPr>
        <w:t>Chem. Soc.</w:t>
      </w:r>
      <w:r w:rsidRPr="00717838">
        <w:rPr>
          <w:noProof/>
          <w:lang w:val="pt-PT"/>
        </w:rPr>
        <w:t xml:space="preserve"> </w:t>
      </w:r>
      <w:r w:rsidRPr="00717838">
        <w:rPr>
          <w:b/>
          <w:noProof/>
          <w:lang w:val="pt-PT"/>
        </w:rPr>
        <w:t>2010</w:t>
      </w:r>
      <w:r w:rsidRPr="00717838">
        <w:rPr>
          <w:noProof/>
          <w:lang w:val="pt-PT"/>
        </w:rPr>
        <w:t xml:space="preserve">, </w:t>
      </w:r>
      <w:r w:rsidRPr="00717838">
        <w:rPr>
          <w:i/>
          <w:noProof/>
          <w:lang w:val="pt-PT"/>
        </w:rPr>
        <w:t>132</w:t>
      </w:r>
      <w:r w:rsidRPr="00717838">
        <w:rPr>
          <w:noProof/>
          <w:lang w:val="pt-PT"/>
        </w:rPr>
        <w:t xml:space="preserve">, 9262–9264. (c) Visbal, R.; Concepcion Gimeno, M. </w:t>
      </w:r>
      <w:r w:rsidRPr="00717838">
        <w:rPr>
          <w:i/>
          <w:noProof/>
          <w:lang w:val="pt-PT"/>
        </w:rPr>
        <w:t xml:space="preserve">Chem. Soc. </w:t>
      </w:r>
      <w:r w:rsidRPr="00717838">
        <w:rPr>
          <w:i/>
          <w:noProof/>
        </w:rPr>
        <w:t>Rev.</w:t>
      </w:r>
      <w:r w:rsidRPr="00717838">
        <w:rPr>
          <w:noProof/>
        </w:rPr>
        <w:t xml:space="preserve"> </w:t>
      </w:r>
      <w:r w:rsidRPr="00717838">
        <w:rPr>
          <w:b/>
          <w:noProof/>
        </w:rPr>
        <w:t>2014</w:t>
      </w:r>
      <w:r w:rsidRPr="00717838">
        <w:rPr>
          <w:noProof/>
        </w:rPr>
        <w:t xml:space="preserve">, </w:t>
      </w:r>
      <w:r w:rsidRPr="00717838">
        <w:rPr>
          <w:i/>
          <w:noProof/>
        </w:rPr>
        <w:t>43</w:t>
      </w:r>
      <w:r w:rsidRPr="00717838">
        <w:rPr>
          <w:noProof/>
        </w:rPr>
        <w:t>, 3551–3574.</w:t>
      </w:r>
    </w:p>
    <w:p w14:paraId="5ED31608" w14:textId="77777777" w:rsidR="00DF2191" w:rsidRPr="00717838" w:rsidRDefault="00DF2191" w:rsidP="003D6201">
      <w:pPr>
        <w:pStyle w:val="TFReferencesSection"/>
        <w:rPr>
          <w:noProof/>
        </w:rPr>
      </w:pPr>
      <w:r w:rsidRPr="00717838">
        <w:rPr>
          <w:noProof/>
        </w:rPr>
        <w:t>(4)</w:t>
      </w:r>
      <w:r w:rsidRPr="00717838">
        <w:rPr>
          <w:noProof/>
        </w:rPr>
        <w:tab/>
        <w:t xml:space="preserve">(a) Hindi, K. M.; Panzner, M. J.; Tessier, C. A.; Cannon, C. L.; Youngs, W. J. </w:t>
      </w:r>
      <w:r w:rsidRPr="00717838">
        <w:rPr>
          <w:i/>
          <w:noProof/>
        </w:rPr>
        <w:t>Chem. Rev.</w:t>
      </w:r>
      <w:r w:rsidRPr="00717838">
        <w:rPr>
          <w:noProof/>
        </w:rPr>
        <w:t xml:space="preserve"> </w:t>
      </w:r>
      <w:r w:rsidRPr="00717838">
        <w:rPr>
          <w:b/>
          <w:noProof/>
        </w:rPr>
        <w:t>2009</w:t>
      </w:r>
      <w:r w:rsidRPr="00717838">
        <w:rPr>
          <w:noProof/>
        </w:rPr>
        <w:t xml:space="preserve">, </w:t>
      </w:r>
      <w:r w:rsidRPr="00717838">
        <w:rPr>
          <w:i/>
          <w:noProof/>
        </w:rPr>
        <w:t>109</w:t>
      </w:r>
      <w:r w:rsidRPr="00717838">
        <w:rPr>
          <w:noProof/>
        </w:rPr>
        <w:t xml:space="preserve">, 3859–3884. (b) Hickey, J. L.; Ruhayel, R. A.; Barnard, P. J.; Baker, M. V.; Berners-Price, S. J.; A., F. </w:t>
      </w:r>
      <w:r w:rsidRPr="00717838">
        <w:rPr>
          <w:i/>
          <w:noProof/>
        </w:rPr>
        <w:t>J. Am. Chem. Soc.</w:t>
      </w:r>
      <w:r w:rsidRPr="00717838">
        <w:rPr>
          <w:noProof/>
        </w:rPr>
        <w:t xml:space="preserve"> </w:t>
      </w:r>
      <w:r w:rsidRPr="00717838">
        <w:rPr>
          <w:b/>
          <w:noProof/>
        </w:rPr>
        <w:t>2008</w:t>
      </w:r>
      <w:r w:rsidRPr="00717838">
        <w:rPr>
          <w:noProof/>
        </w:rPr>
        <w:t xml:space="preserve">, </w:t>
      </w:r>
      <w:r w:rsidRPr="00717838">
        <w:rPr>
          <w:i/>
          <w:noProof/>
        </w:rPr>
        <w:t>130</w:t>
      </w:r>
      <w:r w:rsidRPr="00717838">
        <w:rPr>
          <w:noProof/>
        </w:rPr>
        <w:t>, 12570–12571.</w:t>
      </w:r>
    </w:p>
    <w:p w14:paraId="351FD265" w14:textId="77777777" w:rsidR="00DF2191" w:rsidRPr="00DF2191" w:rsidRDefault="00DF2191" w:rsidP="003D6201">
      <w:pPr>
        <w:pStyle w:val="TFReferencesSection"/>
        <w:rPr>
          <w:noProof/>
        </w:rPr>
      </w:pPr>
      <w:r w:rsidRPr="00717838">
        <w:rPr>
          <w:noProof/>
        </w:rPr>
        <w:t>(5)</w:t>
      </w:r>
      <w:r w:rsidRPr="00717838">
        <w:rPr>
          <w:noProof/>
        </w:rPr>
        <w:tab/>
        <w:t xml:space="preserve">(a) F. E. Hahn; Jahnke, M. C. </w:t>
      </w:r>
      <w:r w:rsidRPr="00717838">
        <w:rPr>
          <w:i/>
          <w:noProof/>
        </w:rPr>
        <w:t>Angew. Chem. Int. Ed.</w:t>
      </w:r>
      <w:r w:rsidRPr="00717838">
        <w:rPr>
          <w:noProof/>
        </w:rPr>
        <w:t xml:space="preserve"> </w:t>
      </w:r>
      <w:r w:rsidRPr="00717838">
        <w:rPr>
          <w:b/>
          <w:noProof/>
        </w:rPr>
        <w:t>2008</w:t>
      </w:r>
      <w:r w:rsidRPr="00717838">
        <w:rPr>
          <w:noProof/>
        </w:rPr>
        <w:t xml:space="preserve">, </w:t>
      </w:r>
      <w:r w:rsidRPr="00717838">
        <w:rPr>
          <w:i/>
          <w:noProof/>
        </w:rPr>
        <w:t>47</w:t>
      </w:r>
      <w:r w:rsidRPr="00717838">
        <w:rPr>
          <w:noProof/>
        </w:rPr>
        <w:t xml:space="preserve">, 3122–3172. (b) Jahnke, M. C.; Hahn, F. E. </w:t>
      </w:r>
      <w:r w:rsidRPr="00717838">
        <w:rPr>
          <w:i/>
          <w:noProof/>
        </w:rPr>
        <w:t>Coord. Chem. Rev.</w:t>
      </w:r>
      <w:r w:rsidRPr="00717838">
        <w:rPr>
          <w:noProof/>
        </w:rPr>
        <w:t xml:space="preserve"> </w:t>
      </w:r>
      <w:r w:rsidRPr="00717838">
        <w:rPr>
          <w:b/>
          <w:noProof/>
        </w:rPr>
        <w:t>2015</w:t>
      </w:r>
      <w:r w:rsidRPr="00717838">
        <w:rPr>
          <w:noProof/>
        </w:rPr>
        <w:t xml:space="preserve">, </w:t>
      </w:r>
      <w:r w:rsidRPr="00717838">
        <w:rPr>
          <w:i/>
          <w:noProof/>
        </w:rPr>
        <w:t>293–294</w:t>
      </w:r>
      <w:r w:rsidRPr="00717838">
        <w:rPr>
          <w:noProof/>
        </w:rPr>
        <w:t>, 95–115.</w:t>
      </w:r>
    </w:p>
    <w:p w14:paraId="263BABBE" w14:textId="77777777" w:rsidR="00DF2191" w:rsidRPr="00DF2191" w:rsidRDefault="00DF2191" w:rsidP="003D6201">
      <w:pPr>
        <w:pStyle w:val="TFReferencesSection"/>
        <w:rPr>
          <w:noProof/>
        </w:rPr>
      </w:pPr>
      <w:r w:rsidRPr="00DF2191">
        <w:rPr>
          <w:noProof/>
        </w:rPr>
        <w:t>(6)</w:t>
      </w:r>
      <w:r w:rsidRPr="00DF2191">
        <w:rPr>
          <w:noProof/>
        </w:rPr>
        <w:tab/>
        <w:t xml:space="preserve">(a) Norris, W. P.; Henry, R. A. </w:t>
      </w:r>
      <w:r w:rsidRPr="00DF2191">
        <w:rPr>
          <w:i/>
          <w:noProof/>
        </w:rPr>
        <w:t>Tetrahedron Lett.</w:t>
      </w:r>
      <w:r w:rsidRPr="00DF2191">
        <w:rPr>
          <w:noProof/>
        </w:rPr>
        <w:t xml:space="preserve"> </w:t>
      </w:r>
      <w:r w:rsidRPr="00DF2191">
        <w:rPr>
          <w:b/>
          <w:noProof/>
        </w:rPr>
        <w:t>1965</w:t>
      </w:r>
      <w:r w:rsidRPr="00DF2191">
        <w:rPr>
          <w:noProof/>
        </w:rPr>
        <w:t xml:space="preserve">, 1213–1215. (b) Araki, S.; Wanibe, Y.; Uno, F.; Morikawa, A.; Yamamoto, K.; Chiba, K.; Butsugan, Y. </w:t>
      </w:r>
      <w:r w:rsidRPr="00DF2191">
        <w:rPr>
          <w:i/>
          <w:noProof/>
        </w:rPr>
        <w:t>Chem. Ber.</w:t>
      </w:r>
      <w:r w:rsidRPr="00DF2191">
        <w:rPr>
          <w:noProof/>
        </w:rPr>
        <w:t xml:space="preserve"> </w:t>
      </w:r>
      <w:r w:rsidRPr="00DF2191">
        <w:rPr>
          <w:b/>
          <w:noProof/>
        </w:rPr>
        <w:t>1993</w:t>
      </w:r>
      <w:r w:rsidRPr="00DF2191">
        <w:rPr>
          <w:noProof/>
        </w:rPr>
        <w:t xml:space="preserve">, </w:t>
      </w:r>
      <w:r w:rsidRPr="00DF2191">
        <w:rPr>
          <w:i/>
          <w:noProof/>
        </w:rPr>
        <w:t>126</w:t>
      </w:r>
      <w:r w:rsidRPr="00DF2191">
        <w:rPr>
          <w:noProof/>
        </w:rPr>
        <w:t xml:space="preserve">, 1149–1155. (c) Araki, S.; Yamamoto, K.; Yagi, M.; Inoue, T.; Fukagawa, H.; Hattori, H.; Yamamura, H.; Kawai, M.; Butsugan, Y. </w:t>
      </w:r>
      <w:r w:rsidRPr="00DF2191">
        <w:rPr>
          <w:i/>
          <w:noProof/>
        </w:rPr>
        <w:t>Eur. J. Org. Chem.</w:t>
      </w:r>
      <w:r w:rsidRPr="00DF2191">
        <w:rPr>
          <w:noProof/>
        </w:rPr>
        <w:t xml:space="preserve"> </w:t>
      </w:r>
      <w:r w:rsidRPr="00DF2191">
        <w:rPr>
          <w:b/>
          <w:noProof/>
        </w:rPr>
        <w:t>1998</w:t>
      </w:r>
      <w:r w:rsidRPr="00DF2191">
        <w:rPr>
          <w:noProof/>
        </w:rPr>
        <w:t xml:space="preserve">, 121–127. (d) Lowack, R. H.; Weiss, R. </w:t>
      </w:r>
      <w:r w:rsidRPr="00DF2191">
        <w:rPr>
          <w:i/>
          <w:noProof/>
        </w:rPr>
        <w:t>J. Am. Chem. Soc.</w:t>
      </w:r>
      <w:r w:rsidRPr="00DF2191">
        <w:rPr>
          <w:noProof/>
        </w:rPr>
        <w:t xml:space="preserve"> </w:t>
      </w:r>
      <w:r w:rsidRPr="00DF2191">
        <w:rPr>
          <w:b/>
          <w:noProof/>
        </w:rPr>
        <w:t>1990</w:t>
      </w:r>
      <w:r w:rsidRPr="00DF2191">
        <w:rPr>
          <w:noProof/>
        </w:rPr>
        <w:t xml:space="preserve">, </w:t>
      </w:r>
      <w:r w:rsidRPr="00DF2191">
        <w:rPr>
          <w:i/>
          <w:noProof/>
        </w:rPr>
        <w:t>112</w:t>
      </w:r>
      <w:r w:rsidRPr="00DF2191">
        <w:rPr>
          <w:noProof/>
        </w:rPr>
        <w:t xml:space="preserve">, 333–338. (e) Gabrielli, W. F.; Nogai, S. D.; McKenzie, J. M.; Cronje, S.; Raubenheimer, H. G. </w:t>
      </w:r>
      <w:r w:rsidRPr="00DF2191">
        <w:rPr>
          <w:i/>
          <w:noProof/>
        </w:rPr>
        <w:t>New J. Chem.</w:t>
      </w:r>
      <w:r w:rsidRPr="00DF2191">
        <w:rPr>
          <w:noProof/>
        </w:rPr>
        <w:t xml:space="preserve"> </w:t>
      </w:r>
      <w:r w:rsidRPr="00DF2191">
        <w:rPr>
          <w:b/>
          <w:noProof/>
        </w:rPr>
        <w:t>2009</w:t>
      </w:r>
      <w:r w:rsidRPr="00DF2191">
        <w:rPr>
          <w:noProof/>
        </w:rPr>
        <w:t xml:space="preserve">, </w:t>
      </w:r>
      <w:r w:rsidRPr="00DF2191">
        <w:rPr>
          <w:i/>
          <w:noProof/>
        </w:rPr>
        <w:t>33</w:t>
      </w:r>
      <w:r w:rsidRPr="00DF2191">
        <w:rPr>
          <w:noProof/>
        </w:rPr>
        <w:t>, 2208–2218.</w:t>
      </w:r>
    </w:p>
    <w:p w14:paraId="3A335B7F" w14:textId="77777777" w:rsidR="00DF2191" w:rsidRPr="00DF2191" w:rsidRDefault="00DF2191" w:rsidP="003D6201">
      <w:pPr>
        <w:pStyle w:val="TFReferencesSection"/>
        <w:rPr>
          <w:noProof/>
          <w:lang w:val="pt-PT"/>
        </w:rPr>
      </w:pPr>
      <w:r w:rsidRPr="00DF2191">
        <w:rPr>
          <w:noProof/>
        </w:rPr>
        <w:t>(7)</w:t>
      </w:r>
      <w:r w:rsidRPr="00DF2191">
        <w:rPr>
          <w:noProof/>
        </w:rPr>
        <w:tab/>
        <w:t xml:space="preserve">(a) Kinzhalov, M. A.; Novikov, A. S.; Luzyanin, K. V.; Haukka, M.; Pombeiro, A. J. L.; Kukushkin, V. Y. </w:t>
      </w:r>
      <w:r w:rsidRPr="00DF2191">
        <w:rPr>
          <w:i/>
          <w:noProof/>
        </w:rPr>
        <w:t>New J. Chem.</w:t>
      </w:r>
      <w:r w:rsidRPr="00DF2191">
        <w:rPr>
          <w:noProof/>
        </w:rPr>
        <w:t xml:space="preserve"> </w:t>
      </w:r>
      <w:r w:rsidRPr="00DF2191">
        <w:rPr>
          <w:b/>
          <w:noProof/>
        </w:rPr>
        <w:t>2016</w:t>
      </w:r>
      <w:r w:rsidRPr="00DF2191">
        <w:rPr>
          <w:noProof/>
        </w:rPr>
        <w:t xml:space="preserve">, </w:t>
      </w:r>
      <w:r w:rsidRPr="00DF2191">
        <w:rPr>
          <w:i/>
          <w:noProof/>
        </w:rPr>
        <w:t>40</w:t>
      </w:r>
      <w:r w:rsidRPr="00DF2191">
        <w:rPr>
          <w:noProof/>
        </w:rPr>
        <w:t xml:space="preserve">, 521–527. (b) Luzyanin, K. V.; Pombeiro, A. J. L.; Haukka, M.; Kukushkin, V. Y. </w:t>
      </w:r>
      <w:r w:rsidRPr="00DF2191">
        <w:rPr>
          <w:i/>
          <w:noProof/>
        </w:rPr>
        <w:t>Organometallics</w:t>
      </w:r>
      <w:r w:rsidRPr="00DF2191">
        <w:rPr>
          <w:noProof/>
        </w:rPr>
        <w:t xml:space="preserve"> </w:t>
      </w:r>
      <w:r w:rsidRPr="00DF2191">
        <w:rPr>
          <w:b/>
          <w:noProof/>
        </w:rPr>
        <w:t>2008</w:t>
      </w:r>
      <w:r w:rsidRPr="00DF2191">
        <w:rPr>
          <w:noProof/>
        </w:rPr>
        <w:t xml:space="preserve">, </w:t>
      </w:r>
      <w:r w:rsidRPr="00DF2191">
        <w:rPr>
          <w:i/>
          <w:noProof/>
        </w:rPr>
        <w:t>27</w:t>
      </w:r>
      <w:r w:rsidRPr="00DF2191">
        <w:rPr>
          <w:noProof/>
        </w:rPr>
        <w:t xml:space="preserve">, 5379–5389. (c) Luzyanin, K. V.; Tskhovrebov, A. G.; Guedes da Silva, M. F. C.; </w:t>
      </w:r>
      <w:r w:rsidRPr="00DF2191">
        <w:rPr>
          <w:noProof/>
        </w:rPr>
        <w:lastRenderedPageBreak/>
        <w:t xml:space="preserve">Haukka, M.; Pombeiro, A. J. L.; Kukushkin, V. Y. </w:t>
      </w:r>
      <w:r w:rsidRPr="00DF2191">
        <w:rPr>
          <w:i/>
          <w:noProof/>
        </w:rPr>
        <w:t xml:space="preserve">Chem.-Eur. </w:t>
      </w:r>
      <w:r w:rsidRPr="00DF2191">
        <w:rPr>
          <w:i/>
          <w:noProof/>
          <w:lang w:val="pt-PT"/>
        </w:rPr>
        <w:t>J.</w:t>
      </w:r>
      <w:r w:rsidRPr="00DF2191">
        <w:rPr>
          <w:noProof/>
          <w:lang w:val="pt-PT"/>
        </w:rPr>
        <w:t xml:space="preserve"> </w:t>
      </w:r>
      <w:r w:rsidRPr="00DF2191">
        <w:rPr>
          <w:b/>
          <w:noProof/>
          <w:lang w:val="pt-PT"/>
        </w:rPr>
        <w:t>2009</w:t>
      </w:r>
      <w:r w:rsidRPr="00DF2191">
        <w:rPr>
          <w:noProof/>
          <w:lang w:val="pt-PT"/>
        </w:rPr>
        <w:t xml:space="preserve">, </w:t>
      </w:r>
      <w:r w:rsidRPr="00DF2191">
        <w:rPr>
          <w:i/>
          <w:noProof/>
          <w:lang w:val="pt-PT"/>
        </w:rPr>
        <w:t>15</w:t>
      </w:r>
      <w:r w:rsidRPr="00DF2191">
        <w:rPr>
          <w:noProof/>
          <w:lang w:val="pt-PT"/>
        </w:rPr>
        <w:t xml:space="preserve">, 5969–5978. (d) Tskhovrebov, A. G.; Luzyanin, K. V.; Dolgushin, F. M.; Guedes da Silva, M. F. C.; Pombeiro, A. J. L.; Kukushkin, V. Y. </w:t>
      </w:r>
      <w:r w:rsidRPr="00DF2191">
        <w:rPr>
          <w:i/>
          <w:noProof/>
          <w:lang w:val="pt-PT"/>
        </w:rPr>
        <w:t>Organometallics</w:t>
      </w:r>
      <w:r w:rsidRPr="00DF2191">
        <w:rPr>
          <w:noProof/>
          <w:lang w:val="pt-PT"/>
        </w:rPr>
        <w:t xml:space="preserve"> </w:t>
      </w:r>
      <w:r w:rsidRPr="00DF2191">
        <w:rPr>
          <w:b/>
          <w:noProof/>
          <w:lang w:val="pt-PT"/>
        </w:rPr>
        <w:t>2011</w:t>
      </w:r>
      <w:r w:rsidRPr="00DF2191">
        <w:rPr>
          <w:noProof/>
          <w:lang w:val="pt-PT"/>
        </w:rPr>
        <w:t xml:space="preserve">, </w:t>
      </w:r>
      <w:r w:rsidRPr="00DF2191">
        <w:rPr>
          <w:i/>
          <w:noProof/>
          <w:lang w:val="pt-PT"/>
        </w:rPr>
        <w:t>30</w:t>
      </w:r>
      <w:r w:rsidRPr="00DF2191">
        <w:rPr>
          <w:noProof/>
          <w:lang w:val="pt-PT"/>
        </w:rPr>
        <w:t xml:space="preserve">, 3362–3370. (e) Anisimova, T. B.; Kinzhalov, M. A.; Guedes da Silva, M. F. C.; Novikov, A. S.; Kukushkin, V. Y.; Pombeiro, A. J. L.; Luzyanin, K. V. </w:t>
      </w:r>
      <w:r w:rsidRPr="00DF2191">
        <w:rPr>
          <w:i/>
          <w:noProof/>
          <w:lang w:val="pt-PT"/>
        </w:rPr>
        <w:t>New J. Chem.</w:t>
      </w:r>
      <w:r w:rsidRPr="00DF2191">
        <w:rPr>
          <w:noProof/>
          <w:lang w:val="pt-PT"/>
        </w:rPr>
        <w:t xml:space="preserve"> </w:t>
      </w:r>
      <w:r w:rsidRPr="00DF2191">
        <w:rPr>
          <w:b/>
          <w:noProof/>
          <w:lang w:val="pt-PT"/>
        </w:rPr>
        <w:t>2017</w:t>
      </w:r>
      <w:r w:rsidRPr="00DF2191">
        <w:rPr>
          <w:noProof/>
          <w:lang w:val="pt-PT"/>
        </w:rPr>
        <w:t xml:space="preserve">, </w:t>
      </w:r>
      <w:r w:rsidRPr="00DF2191">
        <w:rPr>
          <w:i/>
          <w:noProof/>
          <w:lang w:val="pt-PT"/>
        </w:rPr>
        <w:t>41</w:t>
      </w:r>
      <w:r w:rsidRPr="00DF2191">
        <w:rPr>
          <w:noProof/>
          <w:lang w:val="pt-PT"/>
        </w:rPr>
        <w:t xml:space="preserve">, 3246–3250. (f) Anisimova, T. B.; Kinzhalov, M. A.; Kuznetsov, M. L.; Guedes da Silva, M. F. C.; Zolotarev, A. A.; Kukushkin, V. Y.; Pombeiro, A. J. L.; Luzyanin, K. V. </w:t>
      </w:r>
      <w:r w:rsidRPr="00DF2191">
        <w:rPr>
          <w:i/>
          <w:noProof/>
          <w:lang w:val="pt-PT"/>
        </w:rPr>
        <w:t>Organometallics</w:t>
      </w:r>
      <w:r w:rsidRPr="00DF2191">
        <w:rPr>
          <w:noProof/>
          <w:lang w:val="pt-PT"/>
        </w:rPr>
        <w:t xml:space="preserve"> </w:t>
      </w:r>
      <w:r w:rsidRPr="00DF2191">
        <w:rPr>
          <w:b/>
          <w:noProof/>
          <w:lang w:val="pt-PT"/>
        </w:rPr>
        <w:t>2016</w:t>
      </w:r>
      <w:r w:rsidRPr="00DF2191">
        <w:rPr>
          <w:noProof/>
          <w:lang w:val="pt-PT"/>
        </w:rPr>
        <w:t xml:space="preserve">, </w:t>
      </w:r>
      <w:r w:rsidRPr="00DF2191">
        <w:rPr>
          <w:i/>
          <w:noProof/>
          <w:lang w:val="pt-PT"/>
        </w:rPr>
        <w:t>35</w:t>
      </w:r>
      <w:r w:rsidRPr="00DF2191">
        <w:rPr>
          <w:noProof/>
          <w:lang w:val="pt-PT"/>
        </w:rPr>
        <w:t>, 3569–3576.</w:t>
      </w:r>
    </w:p>
    <w:p w14:paraId="291FA6EB" w14:textId="77777777" w:rsidR="00DF2191" w:rsidRPr="00DF2191" w:rsidRDefault="00DF2191" w:rsidP="003D6201">
      <w:pPr>
        <w:pStyle w:val="TFReferencesSection"/>
        <w:rPr>
          <w:noProof/>
        </w:rPr>
      </w:pPr>
      <w:r w:rsidRPr="00DF2191">
        <w:rPr>
          <w:noProof/>
        </w:rPr>
        <w:t>(8)</w:t>
      </w:r>
      <w:r w:rsidRPr="00DF2191">
        <w:rPr>
          <w:noProof/>
        </w:rPr>
        <w:tab/>
        <w:t xml:space="preserve">(a) Nösel, P.; Müller, V.; Mader, S.; Moghimi, S.; Rudolph, M.; Braun, I.; Rominger, F.; Hashmi, A. S. K. </w:t>
      </w:r>
      <w:r w:rsidRPr="00DF2191">
        <w:rPr>
          <w:i/>
          <w:noProof/>
        </w:rPr>
        <w:t>Adv. Synth. Catal.</w:t>
      </w:r>
      <w:r w:rsidRPr="00DF2191">
        <w:rPr>
          <w:noProof/>
        </w:rPr>
        <w:t xml:space="preserve"> </w:t>
      </w:r>
      <w:r w:rsidRPr="00DF2191">
        <w:rPr>
          <w:b/>
          <w:noProof/>
        </w:rPr>
        <w:t>2015</w:t>
      </w:r>
      <w:r w:rsidRPr="00DF2191">
        <w:rPr>
          <w:noProof/>
        </w:rPr>
        <w:t xml:space="preserve">, </w:t>
      </w:r>
      <w:r w:rsidRPr="00DF2191">
        <w:rPr>
          <w:i/>
          <w:noProof/>
        </w:rPr>
        <w:t>357</w:t>
      </w:r>
      <w:r w:rsidRPr="00DF2191">
        <w:rPr>
          <w:noProof/>
        </w:rPr>
        <w:t xml:space="preserve">, 500–506. (b) Kumar, R.; Nevado, C. </w:t>
      </w:r>
      <w:r w:rsidRPr="00DF2191">
        <w:rPr>
          <w:i/>
          <w:noProof/>
        </w:rPr>
        <w:t>Angew. Chem. Int Ed.</w:t>
      </w:r>
      <w:r w:rsidRPr="00DF2191">
        <w:rPr>
          <w:noProof/>
        </w:rPr>
        <w:t xml:space="preserve"> </w:t>
      </w:r>
      <w:r w:rsidRPr="00DF2191">
        <w:rPr>
          <w:b/>
          <w:noProof/>
        </w:rPr>
        <w:t>2017</w:t>
      </w:r>
      <w:r w:rsidRPr="00DF2191">
        <w:rPr>
          <w:noProof/>
        </w:rPr>
        <w:t xml:space="preserve">, </w:t>
      </w:r>
      <w:r w:rsidRPr="00DF2191">
        <w:rPr>
          <w:i/>
          <w:noProof/>
        </w:rPr>
        <w:t>56</w:t>
      </w:r>
      <w:r w:rsidRPr="00DF2191">
        <w:rPr>
          <w:noProof/>
        </w:rPr>
        <w:t>, 1994–2015.</w:t>
      </w:r>
    </w:p>
    <w:p w14:paraId="50CCC1F5" w14:textId="77777777" w:rsidR="00DF2191" w:rsidRPr="00DF2191" w:rsidRDefault="00DF2191" w:rsidP="003D6201">
      <w:pPr>
        <w:pStyle w:val="TFReferencesSection"/>
        <w:rPr>
          <w:noProof/>
        </w:rPr>
      </w:pPr>
      <w:r w:rsidRPr="00DF2191">
        <w:rPr>
          <w:noProof/>
        </w:rPr>
        <w:t>(9)</w:t>
      </w:r>
      <w:r w:rsidRPr="00DF2191">
        <w:rPr>
          <w:noProof/>
        </w:rPr>
        <w:tab/>
        <w:t xml:space="preserve">(a) Ostrovskii, V. A.; Koren, A. O. </w:t>
      </w:r>
      <w:r w:rsidRPr="00DF2191">
        <w:rPr>
          <w:i/>
          <w:noProof/>
        </w:rPr>
        <w:t>Heterocycles</w:t>
      </w:r>
      <w:r w:rsidRPr="00DF2191">
        <w:rPr>
          <w:noProof/>
        </w:rPr>
        <w:t xml:space="preserve"> </w:t>
      </w:r>
      <w:r w:rsidRPr="00DF2191">
        <w:rPr>
          <w:b/>
          <w:noProof/>
        </w:rPr>
        <w:t>2000</w:t>
      </w:r>
      <w:r w:rsidRPr="00DF2191">
        <w:rPr>
          <w:noProof/>
        </w:rPr>
        <w:t xml:space="preserve">, </w:t>
      </w:r>
      <w:r w:rsidRPr="00DF2191">
        <w:rPr>
          <w:i/>
          <w:noProof/>
        </w:rPr>
        <w:t>53</w:t>
      </w:r>
      <w:r w:rsidRPr="00DF2191">
        <w:rPr>
          <w:noProof/>
        </w:rPr>
        <w:t xml:space="preserve">, 1421–1448. (b) L. Wang; K. Zhu; Q. Chen; He, M. </w:t>
      </w:r>
      <w:r w:rsidRPr="00DF2191">
        <w:rPr>
          <w:i/>
          <w:noProof/>
        </w:rPr>
        <w:t xml:space="preserve">J. Org. </w:t>
      </w:r>
      <w:r w:rsidRPr="00DF2191">
        <w:rPr>
          <w:i/>
          <w:noProof/>
          <w:lang w:val="pt-PT"/>
        </w:rPr>
        <w:t>Chem.</w:t>
      </w:r>
      <w:r w:rsidRPr="00DF2191">
        <w:rPr>
          <w:noProof/>
          <w:lang w:val="pt-PT"/>
        </w:rPr>
        <w:t xml:space="preserve"> </w:t>
      </w:r>
      <w:r w:rsidRPr="00DF2191">
        <w:rPr>
          <w:b/>
          <w:noProof/>
          <w:lang w:val="pt-PT"/>
        </w:rPr>
        <w:t>2014</w:t>
      </w:r>
      <w:r w:rsidRPr="00DF2191">
        <w:rPr>
          <w:noProof/>
          <w:lang w:val="pt-PT"/>
        </w:rPr>
        <w:t xml:space="preserve">, </w:t>
      </w:r>
      <w:r w:rsidRPr="00DF2191">
        <w:rPr>
          <w:i/>
          <w:noProof/>
          <w:lang w:val="pt-PT"/>
        </w:rPr>
        <w:t>79</w:t>
      </w:r>
      <w:r w:rsidRPr="00DF2191">
        <w:rPr>
          <w:noProof/>
          <w:lang w:val="pt-PT"/>
        </w:rPr>
        <w:t xml:space="preserve">, 11780–11786. (c) Fernandez-Bachiller, M. I.; Perez, C.; Monjas, L.; Rademann, J.; Rodríguez-Franco, M. I. </w:t>
      </w:r>
      <w:r w:rsidRPr="00DF2191">
        <w:rPr>
          <w:i/>
          <w:noProof/>
          <w:lang w:val="pt-PT"/>
        </w:rPr>
        <w:t>J. Med. Chem.</w:t>
      </w:r>
      <w:r w:rsidRPr="00DF2191">
        <w:rPr>
          <w:noProof/>
          <w:lang w:val="pt-PT"/>
        </w:rPr>
        <w:t xml:space="preserve"> </w:t>
      </w:r>
      <w:r w:rsidRPr="00DF2191">
        <w:rPr>
          <w:b/>
          <w:noProof/>
          <w:lang w:val="pt-PT"/>
        </w:rPr>
        <w:t>2012</w:t>
      </w:r>
      <w:r w:rsidRPr="00DF2191">
        <w:rPr>
          <w:noProof/>
          <w:lang w:val="pt-PT"/>
        </w:rPr>
        <w:t xml:space="preserve">, </w:t>
      </w:r>
      <w:r w:rsidRPr="00DF2191">
        <w:rPr>
          <w:i/>
          <w:noProof/>
          <w:lang w:val="pt-PT"/>
        </w:rPr>
        <w:t>55</w:t>
      </w:r>
      <w:r w:rsidRPr="00DF2191">
        <w:rPr>
          <w:noProof/>
          <w:lang w:val="pt-PT"/>
        </w:rPr>
        <w:t xml:space="preserve">, 1303–1317. (d) Aromí, G.; Barrios, L. A.; Roubeau, O.; Gamez, P. </w:t>
      </w:r>
      <w:r w:rsidRPr="00DF2191">
        <w:rPr>
          <w:i/>
          <w:noProof/>
          <w:lang w:val="pt-PT"/>
        </w:rPr>
        <w:t>Coord. Chem. Rev.</w:t>
      </w:r>
      <w:r w:rsidRPr="00DF2191">
        <w:rPr>
          <w:noProof/>
          <w:lang w:val="pt-PT"/>
        </w:rPr>
        <w:t xml:space="preserve"> </w:t>
      </w:r>
      <w:r w:rsidRPr="00DF2191">
        <w:rPr>
          <w:b/>
          <w:noProof/>
          <w:lang w:val="pt-PT"/>
        </w:rPr>
        <w:t>2011</w:t>
      </w:r>
      <w:r w:rsidRPr="00DF2191">
        <w:rPr>
          <w:noProof/>
          <w:lang w:val="pt-PT"/>
        </w:rPr>
        <w:t xml:space="preserve">, </w:t>
      </w:r>
      <w:r w:rsidRPr="00DF2191">
        <w:rPr>
          <w:i/>
          <w:noProof/>
          <w:lang w:val="pt-PT"/>
        </w:rPr>
        <w:t>255</w:t>
      </w:r>
      <w:r w:rsidRPr="00DF2191">
        <w:rPr>
          <w:noProof/>
          <w:lang w:val="pt-PT"/>
        </w:rPr>
        <w:t xml:space="preserve">, 485–616. (e) Tao, G. H.; Guo, Y.; Joo, Y. H.; Twamley, B.; Shreeve, J. M. </w:t>
      </w:r>
      <w:r w:rsidRPr="00DF2191">
        <w:rPr>
          <w:i/>
          <w:noProof/>
          <w:lang w:val="pt-PT"/>
        </w:rPr>
        <w:t xml:space="preserve">J. Mater. </w:t>
      </w:r>
      <w:r w:rsidRPr="00DF2191">
        <w:rPr>
          <w:i/>
          <w:noProof/>
        </w:rPr>
        <w:t>Chem.</w:t>
      </w:r>
      <w:r w:rsidRPr="00DF2191">
        <w:rPr>
          <w:noProof/>
        </w:rPr>
        <w:t xml:space="preserve"> </w:t>
      </w:r>
      <w:r w:rsidRPr="00DF2191">
        <w:rPr>
          <w:b/>
          <w:noProof/>
        </w:rPr>
        <w:t>2008</w:t>
      </w:r>
      <w:r w:rsidRPr="00DF2191">
        <w:rPr>
          <w:noProof/>
        </w:rPr>
        <w:t xml:space="preserve">, </w:t>
      </w:r>
      <w:r w:rsidRPr="00DF2191">
        <w:rPr>
          <w:i/>
          <w:noProof/>
        </w:rPr>
        <w:t>18</w:t>
      </w:r>
      <w:r w:rsidRPr="00DF2191">
        <w:rPr>
          <w:noProof/>
        </w:rPr>
        <w:t>, 5524–5530.</w:t>
      </w:r>
    </w:p>
    <w:p w14:paraId="0CB4E3FF" w14:textId="77777777" w:rsidR="00DF2191" w:rsidRPr="00DF2191" w:rsidRDefault="00DF2191" w:rsidP="003D6201">
      <w:pPr>
        <w:pStyle w:val="TFReferencesSection"/>
        <w:rPr>
          <w:noProof/>
        </w:rPr>
      </w:pPr>
      <w:r w:rsidRPr="00DF2191">
        <w:rPr>
          <w:noProof/>
        </w:rPr>
        <w:t>(10)</w:t>
      </w:r>
      <w:r w:rsidRPr="00DF2191">
        <w:rPr>
          <w:noProof/>
        </w:rPr>
        <w:tab/>
        <w:t xml:space="preserve">(a) </w:t>
      </w:r>
      <w:r w:rsidRPr="00025835">
        <w:rPr>
          <w:noProof/>
        </w:rPr>
        <w:t xml:space="preserve">N. E. Takach; Nelson, J. H. </w:t>
      </w:r>
      <w:r w:rsidRPr="00025835">
        <w:rPr>
          <w:i/>
          <w:noProof/>
        </w:rPr>
        <w:t>Inorg. Chem.</w:t>
      </w:r>
      <w:r w:rsidRPr="00025835">
        <w:rPr>
          <w:noProof/>
        </w:rPr>
        <w:t xml:space="preserve"> </w:t>
      </w:r>
      <w:r w:rsidRPr="00025835">
        <w:rPr>
          <w:b/>
          <w:noProof/>
        </w:rPr>
        <w:t>1981</w:t>
      </w:r>
      <w:r w:rsidRPr="00025835">
        <w:rPr>
          <w:noProof/>
        </w:rPr>
        <w:t xml:space="preserve">, </w:t>
      </w:r>
      <w:r w:rsidRPr="00025835">
        <w:rPr>
          <w:i/>
          <w:noProof/>
        </w:rPr>
        <w:t>20</w:t>
      </w:r>
      <w:r w:rsidRPr="00025835">
        <w:rPr>
          <w:noProof/>
        </w:rPr>
        <w:t xml:space="preserve">, 1258–1263. (b) Beck, W.; Burger, K.; Fehlhammer, W. P. </w:t>
      </w:r>
      <w:r w:rsidRPr="00025835">
        <w:rPr>
          <w:i/>
          <w:noProof/>
        </w:rPr>
        <w:t>Chem. Ber.</w:t>
      </w:r>
      <w:r w:rsidRPr="00025835">
        <w:rPr>
          <w:noProof/>
        </w:rPr>
        <w:t xml:space="preserve"> </w:t>
      </w:r>
      <w:r w:rsidRPr="00025835">
        <w:rPr>
          <w:b/>
          <w:noProof/>
        </w:rPr>
        <w:t>1971</w:t>
      </w:r>
      <w:r w:rsidRPr="00025835">
        <w:rPr>
          <w:noProof/>
        </w:rPr>
        <w:t xml:space="preserve">, </w:t>
      </w:r>
      <w:r w:rsidRPr="00025835">
        <w:rPr>
          <w:i/>
          <w:noProof/>
        </w:rPr>
        <w:t>104</w:t>
      </w:r>
      <w:r w:rsidRPr="00025835">
        <w:rPr>
          <w:noProof/>
        </w:rPr>
        <w:t>, 1816–1825.</w:t>
      </w:r>
    </w:p>
    <w:p w14:paraId="566806CF" w14:textId="77777777" w:rsidR="00DF2191" w:rsidRPr="00DF2191" w:rsidRDefault="00DF2191" w:rsidP="003D6201">
      <w:pPr>
        <w:pStyle w:val="TFReferencesSection"/>
        <w:rPr>
          <w:noProof/>
        </w:rPr>
      </w:pPr>
      <w:r w:rsidRPr="00DF2191">
        <w:rPr>
          <w:noProof/>
        </w:rPr>
        <w:t>(11)</w:t>
      </w:r>
      <w:r w:rsidRPr="00DF2191">
        <w:rPr>
          <w:noProof/>
        </w:rPr>
        <w:tab/>
        <w:t xml:space="preserve">(a) Kim, Y.-J.; Kim, D.-H.; Lee, J.-Y.; Lee, S.-W. </w:t>
      </w:r>
      <w:r w:rsidRPr="00DF2191">
        <w:rPr>
          <w:i/>
          <w:noProof/>
        </w:rPr>
        <w:t>J. Organomet. Chem.</w:t>
      </w:r>
      <w:r w:rsidRPr="00DF2191">
        <w:rPr>
          <w:noProof/>
        </w:rPr>
        <w:t xml:space="preserve"> </w:t>
      </w:r>
      <w:r w:rsidRPr="00DF2191">
        <w:rPr>
          <w:b/>
          <w:noProof/>
        </w:rPr>
        <w:t>1997</w:t>
      </w:r>
      <w:r w:rsidRPr="00DF2191">
        <w:rPr>
          <w:noProof/>
        </w:rPr>
        <w:t xml:space="preserve">, </w:t>
      </w:r>
      <w:r w:rsidRPr="00DF2191">
        <w:rPr>
          <w:i/>
          <w:noProof/>
        </w:rPr>
        <w:t>538</w:t>
      </w:r>
      <w:r w:rsidRPr="00DF2191">
        <w:rPr>
          <w:noProof/>
        </w:rPr>
        <w:t xml:space="preserve">, 189–197. (b) Kim, Y.-J.; Kwak, Y.-S.; Lee, S.-W. </w:t>
      </w:r>
      <w:r w:rsidRPr="00DF2191">
        <w:rPr>
          <w:i/>
          <w:noProof/>
        </w:rPr>
        <w:t>J. Organomet. Chem.</w:t>
      </w:r>
      <w:r w:rsidRPr="00DF2191">
        <w:rPr>
          <w:noProof/>
        </w:rPr>
        <w:t xml:space="preserve"> </w:t>
      </w:r>
      <w:r w:rsidRPr="00DF2191">
        <w:rPr>
          <w:b/>
          <w:noProof/>
        </w:rPr>
        <w:t>2000</w:t>
      </w:r>
      <w:r w:rsidRPr="00DF2191">
        <w:rPr>
          <w:noProof/>
        </w:rPr>
        <w:t xml:space="preserve">, </w:t>
      </w:r>
      <w:r w:rsidRPr="00DF2191">
        <w:rPr>
          <w:i/>
          <w:noProof/>
        </w:rPr>
        <w:t>603</w:t>
      </w:r>
      <w:r w:rsidRPr="00DF2191">
        <w:rPr>
          <w:noProof/>
        </w:rPr>
        <w:t xml:space="preserve">, 152–160. (c) Wehlan, M.; Thiel, R.; Fuchs, J.; Beck, W.; Felhammer, W. P. </w:t>
      </w:r>
      <w:r w:rsidRPr="00DF2191">
        <w:rPr>
          <w:i/>
          <w:noProof/>
        </w:rPr>
        <w:t>J. Organomet. Chem.</w:t>
      </w:r>
      <w:r w:rsidRPr="00DF2191">
        <w:rPr>
          <w:noProof/>
        </w:rPr>
        <w:t xml:space="preserve"> </w:t>
      </w:r>
      <w:r w:rsidRPr="00DF2191">
        <w:rPr>
          <w:b/>
          <w:noProof/>
        </w:rPr>
        <w:t>2000</w:t>
      </w:r>
      <w:r w:rsidRPr="00DF2191">
        <w:rPr>
          <w:noProof/>
        </w:rPr>
        <w:t xml:space="preserve">, </w:t>
      </w:r>
      <w:r w:rsidRPr="00DF2191">
        <w:rPr>
          <w:i/>
          <w:noProof/>
        </w:rPr>
        <w:t>613</w:t>
      </w:r>
      <w:r w:rsidRPr="00DF2191">
        <w:rPr>
          <w:noProof/>
        </w:rPr>
        <w:t xml:space="preserve">, 159–169. (d) Kim, Y.-J.; Joo, Y.-S.; Han, J.-T.; Han, W. S.; Lee, S.-W. </w:t>
      </w:r>
      <w:r w:rsidRPr="00DF2191">
        <w:rPr>
          <w:i/>
          <w:noProof/>
        </w:rPr>
        <w:t>Dalton Trans.</w:t>
      </w:r>
      <w:r w:rsidRPr="00DF2191">
        <w:rPr>
          <w:noProof/>
        </w:rPr>
        <w:t xml:space="preserve"> </w:t>
      </w:r>
      <w:r w:rsidRPr="00DF2191">
        <w:rPr>
          <w:b/>
          <w:noProof/>
        </w:rPr>
        <w:t>2002</w:t>
      </w:r>
      <w:r w:rsidRPr="00DF2191">
        <w:rPr>
          <w:noProof/>
        </w:rPr>
        <w:t xml:space="preserve">, 3611–3618. (e) Kim, Y.-J.; Kwak, Y.-S.; Joo, Y.-S.; Lee, S.-W. </w:t>
      </w:r>
      <w:r w:rsidRPr="00DF2191">
        <w:rPr>
          <w:i/>
          <w:noProof/>
        </w:rPr>
        <w:t>Dalton Trans.</w:t>
      </w:r>
      <w:r w:rsidRPr="00DF2191">
        <w:rPr>
          <w:noProof/>
        </w:rPr>
        <w:t xml:space="preserve"> </w:t>
      </w:r>
      <w:r w:rsidRPr="00DF2191">
        <w:rPr>
          <w:b/>
          <w:noProof/>
        </w:rPr>
        <w:t>2002</w:t>
      </w:r>
      <w:r w:rsidRPr="00DF2191">
        <w:rPr>
          <w:noProof/>
        </w:rPr>
        <w:t xml:space="preserve">, 144–151. (f) Kim, Y.-J.; Han, J.-T.; Kang, S.; Han, W. S.; Lee, S. W. </w:t>
      </w:r>
      <w:r w:rsidRPr="00DF2191">
        <w:rPr>
          <w:i/>
          <w:noProof/>
        </w:rPr>
        <w:t>Dalton Trans.</w:t>
      </w:r>
      <w:r w:rsidRPr="00DF2191">
        <w:rPr>
          <w:noProof/>
        </w:rPr>
        <w:t xml:space="preserve"> </w:t>
      </w:r>
      <w:r w:rsidRPr="00DF2191">
        <w:rPr>
          <w:b/>
          <w:noProof/>
        </w:rPr>
        <w:t>2003</w:t>
      </w:r>
      <w:r w:rsidRPr="00DF2191">
        <w:rPr>
          <w:noProof/>
        </w:rPr>
        <w:t xml:space="preserve">, 3357–3364. (g) Chang, X.; Lee, K.-E.; Kim, Y.-J.; Lee, S. W. </w:t>
      </w:r>
      <w:r w:rsidRPr="00DF2191">
        <w:rPr>
          <w:i/>
          <w:noProof/>
        </w:rPr>
        <w:t>Inorg. Chim. Acta</w:t>
      </w:r>
      <w:r w:rsidRPr="00DF2191">
        <w:rPr>
          <w:noProof/>
        </w:rPr>
        <w:t xml:space="preserve"> </w:t>
      </w:r>
      <w:r w:rsidRPr="00DF2191">
        <w:rPr>
          <w:b/>
          <w:noProof/>
        </w:rPr>
        <w:t>2006</w:t>
      </w:r>
      <w:r w:rsidRPr="00DF2191">
        <w:rPr>
          <w:noProof/>
        </w:rPr>
        <w:t xml:space="preserve">, </w:t>
      </w:r>
      <w:r w:rsidRPr="00DF2191">
        <w:rPr>
          <w:i/>
          <w:noProof/>
        </w:rPr>
        <w:t>359</w:t>
      </w:r>
      <w:r w:rsidRPr="00DF2191">
        <w:rPr>
          <w:noProof/>
        </w:rPr>
        <w:t xml:space="preserve">, 4436–4440. (h) Kim, Y.-J.; Lee, K.-E.; Jeon, H.-T.; Huh, H. S.; Lee, S. W. </w:t>
      </w:r>
      <w:r w:rsidRPr="00DF2191">
        <w:rPr>
          <w:i/>
          <w:noProof/>
        </w:rPr>
        <w:t>Inorg. Chim. Acta</w:t>
      </w:r>
      <w:r w:rsidRPr="00DF2191">
        <w:rPr>
          <w:noProof/>
        </w:rPr>
        <w:t xml:space="preserve"> </w:t>
      </w:r>
      <w:r w:rsidRPr="00DF2191">
        <w:rPr>
          <w:b/>
          <w:noProof/>
        </w:rPr>
        <w:t>2008</w:t>
      </w:r>
      <w:r w:rsidRPr="00DF2191">
        <w:rPr>
          <w:noProof/>
        </w:rPr>
        <w:t xml:space="preserve">, </w:t>
      </w:r>
      <w:r w:rsidRPr="00DF2191">
        <w:rPr>
          <w:i/>
          <w:noProof/>
        </w:rPr>
        <w:t>361</w:t>
      </w:r>
      <w:r w:rsidRPr="00DF2191">
        <w:rPr>
          <w:noProof/>
        </w:rPr>
        <w:t>, 2159–2165.</w:t>
      </w:r>
    </w:p>
    <w:p w14:paraId="0DBDDAE1" w14:textId="77777777" w:rsidR="00DF2191" w:rsidRPr="00DF2191" w:rsidRDefault="00DF2191" w:rsidP="003D6201">
      <w:pPr>
        <w:pStyle w:val="TFReferencesSection"/>
        <w:rPr>
          <w:noProof/>
        </w:rPr>
      </w:pPr>
      <w:r w:rsidRPr="00DF2191">
        <w:rPr>
          <w:noProof/>
        </w:rPr>
        <w:t>(12)</w:t>
      </w:r>
      <w:r w:rsidRPr="00DF2191">
        <w:rPr>
          <w:noProof/>
        </w:rPr>
        <w:tab/>
        <w:t xml:space="preserve">(a) Fantasia, S.; Petersen, J. L.; Jacobsen, H.; Cavallo, L.; Nolan, S. P. </w:t>
      </w:r>
      <w:r w:rsidRPr="00DF2191">
        <w:rPr>
          <w:i/>
          <w:noProof/>
        </w:rPr>
        <w:t>Organometallics</w:t>
      </w:r>
      <w:r w:rsidRPr="00DF2191">
        <w:rPr>
          <w:noProof/>
        </w:rPr>
        <w:t xml:space="preserve"> </w:t>
      </w:r>
      <w:r w:rsidRPr="00DF2191">
        <w:rPr>
          <w:b/>
          <w:noProof/>
        </w:rPr>
        <w:t>2007</w:t>
      </w:r>
      <w:r w:rsidRPr="00DF2191">
        <w:rPr>
          <w:noProof/>
        </w:rPr>
        <w:t xml:space="preserve">, </w:t>
      </w:r>
      <w:r w:rsidRPr="00DF2191">
        <w:rPr>
          <w:i/>
          <w:noProof/>
        </w:rPr>
        <w:t>26</w:t>
      </w:r>
      <w:r w:rsidRPr="00DF2191">
        <w:rPr>
          <w:noProof/>
        </w:rPr>
        <w:t xml:space="preserve">, 5880–5889. (b) Huynh, H. V.; Han, Y.; Jothibasu, R.; Yang, J. A. </w:t>
      </w:r>
      <w:r w:rsidRPr="00DF2191">
        <w:rPr>
          <w:i/>
          <w:noProof/>
        </w:rPr>
        <w:t>Organometallics</w:t>
      </w:r>
      <w:r w:rsidRPr="00DF2191">
        <w:rPr>
          <w:noProof/>
        </w:rPr>
        <w:t xml:space="preserve"> </w:t>
      </w:r>
      <w:r w:rsidRPr="00DF2191">
        <w:rPr>
          <w:b/>
          <w:noProof/>
        </w:rPr>
        <w:t>2009</w:t>
      </w:r>
      <w:r w:rsidRPr="00DF2191">
        <w:rPr>
          <w:noProof/>
        </w:rPr>
        <w:t xml:space="preserve">, </w:t>
      </w:r>
      <w:r w:rsidRPr="00DF2191">
        <w:rPr>
          <w:i/>
          <w:noProof/>
        </w:rPr>
        <w:t>28</w:t>
      </w:r>
      <w:r w:rsidRPr="00DF2191">
        <w:rPr>
          <w:noProof/>
        </w:rPr>
        <w:t>, 5395–5404.</w:t>
      </w:r>
    </w:p>
    <w:p w14:paraId="42E708F9" w14:textId="77777777" w:rsidR="00DF2191" w:rsidRPr="00DF2191" w:rsidRDefault="00DF2191" w:rsidP="003D6201">
      <w:pPr>
        <w:pStyle w:val="TFReferencesSection"/>
        <w:rPr>
          <w:noProof/>
        </w:rPr>
      </w:pPr>
      <w:r w:rsidRPr="00DF2191">
        <w:rPr>
          <w:noProof/>
        </w:rPr>
        <w:t>(13)</w:t>
      </w:r>
      <w:r w:rsidRPr="00DF2191">
        <w:rPr>
          <w:noProof/>
        </w:rPr>
        <w:tab/>
        <w:t>Huynh, H. V.; Guo, S.; Wu, W.</w:t>
      </w:r>
      <w:r w:rsidRPr="00DF2191">
        <w:rPr>
          <w:i/>
          <w:noProof/>
        </w:rPr>
        <w:t xml:space="preserve"> Organometallics</w:t>
      </w:r>
      <w:r w:rsidRPr="00DF2191">
        <w:rPr>
          <w:noProof/>
        </w:rPr>
        <w:t xml:space="preserve"> </w:t>
      </w:r>
      <w:r w:rsidRPr="00DF2191">
        <w:rPr>
          <w:b/>
          <w:noProof/>
        </w:rPr>
        <w:t>2013</w:t>
      </w:r>
      <w:r w:rsidRPr="00DF2191">
        <w:rPr>
          <w:noProof/>
        </w:rPr>
        <w:t xml:space="preserve">, </w:t>
      </w:r>
      <w:r w:rsidRPr="00DF2191">
        <w:rPr>
          <w:i/>
          <w:noProof/>
        </w:rPr>
        <w:t>32</w:t>
      </w:r>
      <w:r w:rsidRPr="00DF2191">
        <w:rPr>
          <w:noProof/>
        </w:rPr>
        <w:t>, 4591–4600.</w:t>
      </w:r>
    </w:p>
    <w:p w14:paraId="7EE63EC3" w14:textId="77777777" w:rsidR="00DF2191" w:rsidRPr="00DF2191" w:rsidRDefault="00DF2191" w:rsidP="003D6201">
      <w:pPr>
        <w:pStyle w:val="TFReferencesSection"/>
        <w:rPr>
          <w:noProof/>
        </w:rPr>
      </w:pPr>
      <w:r w:rsidRPr="00DF2191">
        <w:rPr>
          <w:noProof/>
        </w:rPr>
        <w:t>(14)</w:t>
      </w:r>
      <w:r w:rsidRPr="00DF2191">
        <w:rPr>
          <w:noProof/>
        </w:rPr>
        <w:tab/>
        <w:t xml:space="preserve">Allen, H. F.; Kennard, O.; Watson, D. G.; Brammer, L.; Guy Orpen, A.; Taylor, T. </w:t>
      </w:r>
      <w:r w:rsidRPr="00DF2191">
        <w:rPr>
          <w:i/>
          <w:noProof/>
        </w:rPr>
        <w:t>J. Chem. Soc. Perkin Trans 2</w:t>
      </w:r>
      <w:r w:rsidRPr="00DF2191">
        <w:rPr>
          <w:noProof/>
        </w:rPr>
        <w:t xml:space="preserve"> </w:t>
      </w:r>
      <w:r w:rsidRPr="00DF2191">
        <w:rPr>
          <w:b/>
          <w:noProof/>
        </w:rPr>
        <w:t>1987</w:t>
      </w:r>
      <w:r w:rsidRPr="00DF2191">
        <w:rPr>
          <w:noProof/>
        </w:rPr>
        <w:t xml:space="preserve">, </w:t>
      </w:r>
      <w:r w:rsidRPr="00DF2191">
        <w:rPr>
          <w:i/>
          <w:noProof/>
        </w:rPr>
        <w:t>1987</w:t>
      </w:r>
      <w:r w:rsidRPr="00DF2191">
        <w:rPr>
          <w:noProof/>
        </w:rPr>
        <w:t>, S1–S19.</w:t>
      </w:r>
    </w:p>
    <w:p w14:paraId="64742AE1" w14:textId="6EF5659D" w:rsidR="00DF2191" w:rsidRPr="00DF2191" w:rsidRDefault="00DF2191" w:rsidP="003D6201">
      <w:pPr>
        <w:pStyle w:val="TFReferencesSection"/>
        <w:rPr>
          <w:noProof/>
        </w:rPr>
      </w:pPr>
      <w:r w:rsidRPr="00025835">
        <w:rPr>
          <w:noProof/>
        </w:rPr>
        <w:lastRenderedPageBreak/>
        <w:t>(15)</w:t>
      </w:r>
      <w:r w:rsidRPr="00025835">
        <w:rPr>
          <w:noProof/>
        </w:rPr>
        <w:tab/>
        <w:t xml:space="preserve">(a) Boyarskiy, V. P.; Bokach, N. A.; Luzyanin, K. V.; Kukushkin, V. Y. </w:t>
      </w:r>
      <w:r w:rsidRPr="00025835">
        <w:rPr>
          <w:i/>
          <w:noProof/>
        </w:rPr>
        <w:t>Chem. Rev.</w:t>
      </w:r>
      <w:r w:rsidRPr="00025835">
        <w:rPr>
          <w:noProof/>
        </w:rPr>
        <w:t xml:space="preserve"> </w:t>
      </w:r>
      <w:r w:rsidRPr="00025835">
        <w:rPr>
          <w:b/>
          <w:noProof/>
        </w:rPr>
        <w:t>2015</w:t>
      </w:r>
      <w:r w:rsidRPr="00025835">
        <w:rPr>
          <w:noProof/>
        </w:rPr>
        <w:t xml:space="preserve">, </w:t>
      </w:r>
      <w:r w:rsidRPr="00025835">
        <w:rPr>
          <w:i/>
          <w:noProof/>
        </w:rPr>
        <w:t>115</w:t>
      </w:r>
      <w:r w:rsidRPr="00025835">
        <w:rPr>
          <w:noProof/>
        </w:rPr>
        <w:t xml:space="preserve">, 2698–2779. (b) Hahn, F. E.; Langenhahn, V.; Pape, T. </w:t>
      </w:r>
      <w:r w:rsidRPr="00025835">
        <w:rPr>
          <w:i/>
          <w:noProof/>
        </w:rPr>
        <w:t>Chem. Commun.</w:t>
      </w:r>
      <w:r w:rsidRPr="00025835">
        <w:rPr>
          <w:noProof/>
        </w:rPr>
        <w:t xml:space="preserve"> </w:t>
      </w:r>
      <w:r w:rsidRPr="00025835">
        <w:rPr>
          <w:b/>
          <w:noProof/>
        </w:rPr>
        <w:t>2005</w:t>
      </w:r>
      <w:r w:rsidRPr="00025835">
        <w:rPr>
          <w:noProof/>
        </w:rPr>
        <w:t xml:space="preserve">, 5390–5392. (c) Hahn, F. E.; Langenhahn, V.; Meier, N.; Lügger, T.; Fehlhammer, W. P. </w:t>
      </w:r>
      <w:r w:rsidRPr="00025835">
        <w:rPr>
          <w:i/>
          <w:noProof/>
        </w:rPr>
        <w:t>Chem.-Eur. J.</w:t>
      </w:r>
      <w:r w:rsidRPr="00025835">
        <w:rPr>
          <w:noProof/>
        </w:rPr>
        <w:t xml:space="preserve"> </w:t>
      </w:r>
      <w:r w:rsidRPr="00025835">
        <w:rPr>
          <w:b/>
          <w:noProof/>
        </w:rPr>
        <w:t>2003</w:t>
      </w:r>
      <w:r w:rsidRPr="00025835">
        <w:rPr>
          <w:noProof/>
        </w:rPr>
        <w:t xml:space="preserve">, </w:t>
      </w:r>
      <w:r w:rsidRPr="00025835">
        <w:rPr>
          <w:i/>
          <w:noProof/>
        </w:rPr>
        <w:t>9</w:t>
      </w:r>
      <w:r w:rsidRPr="00025835">
        <w:rPr>
          <w:noProof/>
        </w:rPr>
        <w:t xml:space="preserve">, 704–712. (d) Dumke, A. C.; Pape, T.; Kösters, J.; Feldmann, K.-O.; </w:t>
      </w:r>
      <w:r w:rsidR="00025835" w:rsidRPr="00025835">
        <w:rPr>
          <w:noProof/>
        </w:rPr>
        <w:t>Schulte to Brinke, C.</w:t>
      </w:r>
      <w:r w:rsidRPr="00025835">
        <w:rPr>
          <w:noProof/>
        </w:rPr>
        <w:t xml:space="preserve">; Hahn, F. E. </w:t>
      </w:r>
      <w:r w:rsidRPr="00025835">
        <w:rPr>
          <w:i/>
          <w:noProof/>
        </w:rPr>
        <w:t>Organometallics</w:t>
      </w:r>
      <w:r w:rsidRPr="00025835">
        <w:rPr>
          <w:noProof/>
        </w:rPr>
        <w:t xml:space="preserve"> </w:t>
      </w:r>
      <w:r w:rsidRPr="00025835">
        <w:rPr>
          <w:b/>
          <w:noProof/>
        </w:rPr>
        <w:t>2013</w:t>
      </w:r>
      <w:r w:rsidRPr="00025835">
        <w:rPr>
          <w:noProof/>
        </w:rPr>
        <w:t xml:space="preserve">, </w:t>
      </w:r>
      <w:r w:rsidRPr="00025835">
        <w:rPr>
          <w:i/>
          <w:noProof/>
        </w:rPr>
        <w:t>32</w:t>
      </w:r>
      <w:r w:rsidRPr="00025835">
        <w:rPr>
          <w:noProof/>
        </w:rPr>
        <w:t>, 289–299.</w:t>
      </w:r>
    </w:p>
    <w:p w14:paraId="5F06ACB3" w14:textId="77777777" w:rsidR="00DF2191" w:rsidRPr="00DF2191" w:rsidRDefault="00DF2191" w:rsidP="003D6201">
      <w:pPr>
        <w:pStyle w:val="TFReferencesSection"/>
        <w:rPr>
          <w:noProof/>
        </w:rPr>
      </w:pPr>
      <w:r w:rsidRPr="00DF2191">
        <w:rPr>
          <w:noProof/>
        </w:rPr>
        <w:t>(16)</w:t>
      </w:r>
      <w:r w:rsidRPr="00DF2191">
        <w:rPr>
          <w:noProof/>
        </w:rPr>
        <w:tab/>
        <w:t xml:space="preserve">(a) Palatinus, L.; van der Lee, A. </w:t>
      </w:r>
      <w:r w:rsidRPr="00DF2191">
        <w:rPr>
          <w:i/>
          <w:noProof/>
        </w:rPr>
        <w:t>J. Appl. Cryst.</w:t>
      </w:r>
      <w:r w:rsidRPr="00DF2191">
        <w:rPr>
          <w:noProof/>
        </w:rPr>
        <w:t xml:space="preserve"> </w:t>
      </w:r>
      <w:r w:rsidRPr="00DF2191">
        <w:rPr>
          <w:b/>
          <w:noProof/>
        </w:rPr>
        <w:t>2008</w:t>
      </w:r>
      <w:r w:rsidRPr="00DF2191">
        <w:rPr>
          <w:noProof/>
        </w:rPr>
        <w:t xml:space="preserve">, 975–984. (b) Palatinus, L.; Prathapa, S. J.; van Smaalen, S. </w:t>
      </w:r>
      <w:r w:rsidRPr="00DF2191">
        <w:rPr>
          <w:i/>
          <w:noProof/>
        </w:rPr>
        <w:t>J. Appl. Cryst.</w:t>
      </w:r>
      <w:r w:rsidRPr="00DF2191">
        <w:rPr>
          <w:noProof/>
        </w:rPr>
        <w:t xml:space="preserve"> </w:t>
      </w:r>
      <w:r w:rsidRPr="00DF2191">
        <w:rPr>
          <w:b/>
          <w:noProof/>
        </w:rPr>
        <w:t>2012</w:t>
      </w:r>
      <w:r w:rsidRPr="00DF2191">
        <w:rPr>
          <w:noProof/>
        </w:rPr>
        <w:t>, 575–580.</w:t>
      </w:r>
    </w:p>
    <w:p w14:paraId="6BD600F4" w14:textId="77777777" w:rsidR="00DF2191" w:rsidRPr="00DF2191" w:rsidRDefault="00DF2191" w:rsidP="003D6201">
      <w:pPr>
        <w:pStyle w:val="TFReferencesSection"/>
        <w:rPr>
          <w:noProof/>
        </w:rPr>
      </w:pPr>
      <w:r w:rsidRPr="00DF2191">
        <w:rPr>
          <w:noProof/>
        </w:rPr>
        <w:t>(17)</w:t>
      </w:r>
      <w:r w:rsidRPr="00DF2191">
        <w:rPr>
          <w:noProof/>
        </w:rPr>
        <w:tab/>
        <w:t xml:space="preserve">Sheldrick, G. M. </w:t>
      </w:r>
      <w:r w:rsidRPr="00DF2191">
        <w:rPr>
          <w:i/>
          <w:noProof/>
        </w:rPr>
        <w:t>Acta Cryst. C.</w:t>
      </w:r>
      <w:r w:rsidRPr="00DF2191">
        <w:rPr>
          <w:noProof/>
        </w:rPr>
        <w:t xml:space="preserve"> </w:t>
      </w:r>
      <w:r w:rsidRPr="00DF2191">
        <w:rPr>
          <w:b/>
          <w:noProof/>
        </w:rPr>
        <w:t>2015</w:t>
      </w:r>
      <w:r w:rsidRPr="00DF2191">
        <w:rPr>
          <w:noProof/>
        </w:rPr>
        <w:t xml:space="preserve">, </w:t>
      </w:r>
      <w:r w:rsidRPr="00DF2191">
        <w:rPr>
          <w:i/>
          <w:noProof/>
        </w:rPr>
        <w:t>71</w:t>
      </w:r>
      <w:r w:rsidRPr="00DF2191">
        <w:rPr>
          <w:noProof/>
        </w:rPr>
        <w:t>, 3–8.</w:t>
      </w:r>
    </w:p>
    <w:p w14:paraId="7F2A5082" w14:textId="77777777" w:rsidR="00DF2191" w:rsidRPr="00DF2191" w:rsidRDefault="00DF2191" w:rsidP="003D6201">
      <w:pPr>
        <w:pStyle w:val="TFReferencesSection"/>
        <w:rPr>
          <w:noProof/>
        </w:rPr>
      </w:pPr>
      <w:r w:rsidRPr="00DF2191">
        <w:rPr>
          <w:noProof/>
        </w:rPr>
        <w:t>(18)</w:t>
      </w:r>
      <w:r w:rsidRPr="00DF2191">
        <w:rPr>
          <w:noProof/>
        </w:rPr>
        <w:tab/>
        <w:t xml:space="preserve">Dolomanov, O. V.; Bourhis, L. J.; Gildea, R. J.; Howard, J. A. K.; Puschmann, H. </w:t>
      </w:r>
      <w:r w:rsidRPr="00DF2191">
        <w:rPr>
          <w:i/>
          <w:noProof/>
        </w:rPr>
        <w:t>J. Appl. Cryst.</w:t>
      </w:r>
      <w:r w:rsidRPr="00DF2191">
        <w:rPr>
          <w:noProof/>
        </w:rPr>
        <w:t xml:space="preserve"> </w:t>
      </w:r>
      <w:r w:rsidRPr="00DF2191">
        <w:rPr>
          <w:b/>
          <w:noProof/>
        </w:rPr>
        <w:t>2009</w:t>
      </w:r>
      <w:r w:rsidRPr="00DF2191">
        <w:rPr>
          <w:noProof/>
        </w:rPr>
        <w:t xml:space="preserve">, </w:t>
      </w:r>
      <w:r w:rsidRPr="00DF2191">
        <w:rPr>
          <w:i/>
          <w:noProof/>
        </w:rPr>
        <w:t>42</w:t>
      </w:r>
      <w:r w:rsidRPr="00DF2191">
        <w:rPr>
          <w:noProof/>
        </w:rPr>
        <w:t>, 339–341.</w:t>
      </w:r>
    </w:p>
    <w:p w14:paraId="0BC2C02A" w14:textId="77777777" w:rsidR="00DF2191" w:rsidRPr="00DF2191" w:rsidRDefault="00DF2191" w:rsidP="003D6201">
      <w:pPr>
        <w:pStyle w:val="TFReferencesSection"/>
        <w:rPr>
          <w:noProof/>
        </w:rPr>
      </w:pPr>
      <w:r w:rsidRPr="00DF2191">
        <w:rPr>
          <w:noProof/>
        </w:rPr>
        <w:t>(19)</w:t>
      </w:r>
      <w:r w:rsidRPr="00DF2191">
        <w:rPr>
          <w:noProof/>
        </w:rPr>
        <w:tab/>
        <w:t xml:space="preserve">Andrae, D.; Häußermann, U.; Dolg, M.; Stoll, H.; Preuß, H. </w:t>
      </w:r>
      <w:r w:rsidRPr="00DF2191">
        <w:rPr>
          <w:i/>
          <w:noProof/>
        </w:rPr>
        <w:t>Theor. Chim. Acta</w:t>
      </w:r>
      <w:r w:rsidRPr="00DF2191">
        <w:rPr>
          <w:noProof/>
        </w:rPr>
        <w:t xml:space="preserve"> </w:t>
      </w:r>
      <w:r w:rsidRPr="00DF2191">
        <w:rPr>
          <w:b/>
          <w:noProof/>
        </w:rPr>
        <w:t>1990</w:t>
      </w:r>
      <w:r w:rsidRPr="00DF2191">
        <w:rPr>
          <w:noProof/>
        </w:rPr>
        <w:t xml:space="preserve">, </w:t>
      </w:r>
      <w:r w:rsidRPr="00DF2191">
        <w:rPr>
          <w:i/>
          <w:noProof/>
        </w:rPr>
        <w:t>77</w:t>
      </w:r>
      <w:r w:rsidRPr="00DF2191">
        <w:rPr>
          <w:noProof/>
        </w:rPr>
        <w:t>, 123–141.</w:t>
      </w:r>
    </w:p>
    <w:p w14:paraId="6938B921" w14:textId="77777777" w:rsidR="00DF2191" w:rsidRPr="00DF2191" w:rsidRDefault="00DF2191" w:rsidP="003D6201">
      <w:pPr>
        <w:pStyle w:val="TFReferencesSection"/>
        <w:rPr>
          <w:noProof/>
        </w:rPr>
      </w:pPr>
      <w:r w:rsidRPr="00DF2191">
        <w:rPr>
          <w:noProof/>
        </w:rPr>
        <w:t>(20)</w:t>
      </w:r>
      <w:r w:rsidRPr="00DF2191">
        <w:rPr>
          <w:noProof/>
        </w:rPr>
        <w:tab/>
        <w:t>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A., M. J.; Peralta, J. E.; Ogliaro, F.; Bearpark, M.; Heyd, J. J.; Brothers, E.; Kudin, K. N.; Staroverov, V. N.; Keith, T.;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O.; Foresman, J. B.; Ortiz, J. V.; J., C.; Fox, D. J., Gaussian 09, Revision C.01, Wallingford, CT, Gaussian, Inc., 2010.</w:t>
      </w:r>
    </w:p>
    <w:p w14:paraId="34B78D58" w14:textId="77777777" w:rsidR="00DF2191" w:rsidRPr="00DF2191" w:rsidRDefault="00DF2191" w:rsidP="003D6201">
      <w:pPr>
        <w:pStyle w:val="TFReferencesSection"/>
        <w:rPr>
          <w:noProof/>
        </w:rPr>
      </w:pPr>
      <w:r w:rsidRPr="00DF2191">
        <w:rPr>
          <w:noProof/>
        </w:rPr>
        <w:t>(21)</w:t>
      </w:r>
      <w:r w:rsidRPr="00DF2191">
        <w:rPr>
          <w:noProof/>
        </w:rPr>
        <w:tab/>
        <w:t xml:space="preserve">(a) Gonzalez, C.; Schlegel, H. B. </w:t>
      </w:r>
      <w:r w:rsidRPr="00DF2191">
        <w:rPr>
          <w:i/>
          <w:noProof/>
        </w:rPr>
        <w:t>J. Chem. Phys.</w:t>
      </w:r>
      <w:r w:rsidRPr="00DF2191">
        <w:rPr>
          <w:noProof/>
        </w:rPr>
        <w:t xml:space="preserve"> </w:t>
      </w:r>
      <w:r w:rsidRPr="00DF2191">
        <w:rPr>
          <w:b/>
          <w:noProof/>
        </w:rPr>
        <w:t>1989</w:t>
      </w:r>
      <w:r w:rsidRPr="00DF2191">
        <w:rPr>
          <w:noProof/>
        </w:rPr>
        <w:t xml:space="preserve">, </w:t>
      </w:r>
      <w:r w:rsidRPr="00DF2191">
        <w:rPr>
          <w:i/>
          <w:noProof/>
        </w:rPr>
        <w:t>90</w:t>
      </w:r>
      <w:r w:rsidRPr="00DF2191">
        <w:rPr>
          <w:noProof/>
        </w:rPr>
        <w:t xml:space="preserve">, 2154–2161. (b) Gonzalez, C.; Schlegel, H. B. </w:t>
      </w:r>
      <w:r w:rsidRPr="00DF2191">
        <w:rPr>
          <w:i/>
          <w:noProof/>
        </w:rPr>
        <w:t>J. Phys. Chem.</w:t>
      </w:r>
      <w:r w:rsidRPr="00DF2191">
        <w:rPr>
          <w:noProof/>
        </w:rPr>
        <w:t xml:space="preserve"> </w:t>
      </w:r>
      <w:r w:rsidRPr="00DF2191">
        <w:rPr>
          <w:b/>
          <w:noProof/>
        </w:rPr>
        <w:t>1990</w:t>
      </w:r>
      <w:r w:rsidRPr="00DF2191">
        <w:rPr>
          <w:noProof/>
        </w:rPr>
        <w:t xml:space="preserve">, </w:t>
      </w:r>
      <w:r w:rsidRPr="00DF2191">
        <w:rPr>
          <w:i/>
          <w:noProof/>
        </w:rPr>
        <w:t>94</w:t>
      </w:r>
      <w:r w:rsidRPr="00DF2191">
        <w:rPr>
          <w:noProof/>
        </w:rPr>
        <w:t xml:space="preserve">, 5523–5527. (c) Gonzalez, C.; Schlegel, H. B. </w:t>
      </w:r>
      <w:r w:rsidRPr="00DF2191">
        <w:rPr>
          <w:i/>
          <w:noProof/>
        </w:rPr>
        <w:t>J. Chem. Phys.</w:t>
      </w:r>
      <w:r w:rsidRPr="00DF2191">
        <w:rPr>
          <w:noProof/>
        </w:rPr>
        <w:t xml:space="preserve"> </w:t>
      </w:r>
      <w:r w:rsidRPr="00DF2191">
        <w:rPr>
          <w:b/>
          <w:noProof/>
        </w:rPr>
        <w:t>1991</w:t>
      </w:r>
      <w:r w:rsidRPr="00DF2191">
        <w:rPr>
          <w:noProof/>
        </w:rPr>
        <w:t xml:space="preserve">, </w:t>
      </w:r>
      <w:r w:rsidRPr="00DF2191">
        <w:rPr>
          <w:i/>
          <w:noProof/>
        </w:rPr>
        <w:t>95</w:t>
      </w:r>
      <w:r w:rsidRPr="00DF2191">
        <w:rPr>
          <w:noProof/>
        </w:rPr>
        <w:t xml:space="preserve">, 5853–5860. </w:t>
      </w:r>
      <w:r w:rsidRPr="00DF2191">
        <w:rPr>
          <w:noProof/>
          <w:lang w:val="pt-PT"/>
        </w:rPr>
        <w:t xml:space="preserve">(d) Barone, V.; Cossi, M. </w:t>
      </w:r>
      <w:r w:rsidRPr="00DF2191">
        <w:rPr>
          <w:i/>
          <w:noProof/>
          <w:lang w:val="pt-PT"/>
        </w:rPr>
        <w:t>J. Phys. Chem. A</w:t>
      </w:r>
      <w:r w:rsidRPr="00DF2191">
        <w:rPr>
          <w:noProof/>
          <w:lang w:val="pt-PT"/>
        </w:rPr>
        <w:t xml:space="preserve"> </w:t>
      </w:r>
      <w:r w:rsidRPr="00DF2191">
        <w:rPr>
          <w:b/>
          <w:noProof/>
          <w:lang w:val="pt-PT"/>
        </w:rPr>
        <w:t>1998</w:t>
      </w:r>
      <w:r w:rsidRPr="00DF2191">
        <w:rPr>
          <w:noProof/>
          <w:lang w:val="pt-PT"/>
        </w:rPr>
        <w:t xml:space="preserve">, </w:t>
      </w:r>
      <w:r w:rsidRPr="00DF2191">
        <w:rPr>
          <w:i/>
          <w:noProof/>
          <w:lang w:val="pt-PT"/>
        </w:rPr>
        <w:t>102</w:t>
      </w:r>
      <w:r w:rsidRPr="00DF2191">
        <w:rPr>
          <w:noProof/>
          <w:lang w:val="pt-PT"/>
        </w:rPr>
        <w:t xml:space="preserve">, 1995–2001. (e) Cossi, M.; Scalmani, G.; Rega, N.; Barone, V. </w:t>
      </w:r>
      <w:r w:rsidRPr="00DF2191">
        <w:rPr>
          <w:i/>
          <w:noProof/>
          <w:lang w:val="pt-PT"/>
        </w:rPr>
        <w:t xml:space="preserve">J. Comput. </w:t>
      </w:r>
      <w:r w:rsidRPr="00DF2191">
        <w:rPr>
          <w:i/>
          <w:noProof/>
        </w:rPr>
        <w:t>Chem.</w:t>
      </w:r>
      <w:r w:rsidRPr="00DF2191">
        <w:rPr>
          <w:noProof/>
        </w:rPr>
        <w:t xml:space="preserve"> </w:t>
      </w:r>
      <w:r w:rsidRPr="00DF2191">
        <w:rPr>
          <w:b/>
          <w:noProof/>
        </w:rPr>
        <w:t>2003</w:t>
      </w:r>
      <w:r w:rsidRPr="00DF2191">
        <w:rPr>
          <w:noProof/>
        </w:rPr>
        <w:t xml:space="preserve">, </w:t>
      </w:r>
      <w:r w:rsidRPr="00DF2191">
        <w:rPr>
          <w:i/>
          <w:noProof/>
        </w:rPr>
        <w:t>24</w:t>
      </w:r>
      <w:r w:rsidRPr="00DF2191">
        <w:rPr>
          <w:noProof/>
        </w:rPr>
        <w:t>, 669–681.</w:t>
      </w:r>
    </w:p>
    <w:p w14:paraId="68005578" w14:textId="77777777" w:rsidR="00DF2191" w:rsidRPr="00DF2191" w:rsidRDefault="00DF2191" w:rsidP="003D6201">
      <w:pPr>
        <w:pStyle w:val="TFReferencesSection"/>
        <w:rPr>
          <w:noProof/>
        </w:rPr>
      </w:pPr>
      <w:r w:rsidRPr="00DF2191">
        <w:rPr>
          <w:noProof/>
        </w:rPr>
        <w:t>(22)</w:t>
      </w:r>
      <w:r w:rsidRPr="00DF2191">
        <w:rPr>
          <w:noProof/>
        </w:rPr>
        <w:tab/>
        <w:t xml:space="preserve">Wertz, D. H. </w:t>
      </w:r>
      <w:r w:rsidRPr="00DF2191">
        <w:rPr>
          <w:i/>
          <w:noProof/>
        </w:rPr>
        <w:t>J. Am. Chem. Soc.</w:t>
      </w:r>
      <w:r w:rsidRPr="00DF2191">
        <w:rPr>
          <w:noProof/>
        </w:rPr>
        <w:t xml:space="preserve"> </w:t>
      </w:r>
      <w:r w:rsidRPr="00DF2191">
        <w:rPr>
          <w:b/>
          <w:noProof/>
        </w:rPr>
        <w:t>1980</w:t>
      </w:r>
      <w:r w:rsidRPr="00DF2191">
        <w:rPr>
          <w:noProof/>
        </w:rPr>
        <w:t xml:space="preserve">, </w:t>
      </w:r>
      <w:r w:rsidRPr="00DF2191">
        <w:rPr>
          <w:i/>
          <w:noProof/>
        </w:rPr>
        <w:t>102</w:t>
      </w:r>
      <w:r w:rsidRPr="00DF2191">
        <w:rPr>
          <w:noProof/>
        </w:rPr>
        <w:t>, 5316–5322.</w:t>
      </w:r>
    </w:p>
    <w:p w14:paraId="614BD9A1" w14:textId="77777777" w:rsidR="00DF2191" w:rsidRPr="00DF2191" w:rsidRDefault="00DF2191" w:rsidP="003D6201">
      <w:pPr>
        <w:pStyle w:val="TFReferencesSection"/>
        <w:rPr>
          <w:noProof/>
          <w:lang w:val="pt-PT"/>
        </w:rPr>
      </w:pPr>
      <w:r w:rsidRPr="00DF2191">
        <w:rPr>
          <w:noProof/>
        </w:rPr>
        <w:t>(23)</w:t>
      </w:r>
      <w:r w:rsidRPr="00DF2191">
        <w:rPr>
          <w:noProof/>
        </w:rPr>
        <w:tab/>
        <w:t xml:space="preserve">Cooper, J.; Ziegler, T. </w:t>
      </w:r>
      <w:r w:rsidRPr="00DF2191">
        <w:rPr>
          <w:i/>
          <w:noProof/>
        </w:rPr>
        <w:t xml:space="preserve">Inorg. </w:t>
      </w:r>
      <w:r w:rsidRPr="00DF2191">
        <w:rPr>
          <w:i/>
          <w:noProof/>
          <w:lang w:val="pt-PT"/>
        </w:rPr>
        <w:t>Chem.</w:t>
      </w:r>
      <w:r w:rsidRPr="00DF2191">
        <w:rPr>
          <w:noProof/>
          <w:lang w:val="pt-PT"/>
        </w:rPr>
        <w:t xml:space="preserve"> </w:t>
      </w:r>
      <w:r w:rsidRPr="00DF2191">
        <w:rPr>
          <w:b/>
          <w:noProof/>
          <w:lang w:val="pt-PT"/>
        </w:rPr>
        <w:t>2002</w:t>
      </w:r>
      <w:r w:rsidRPr="00DF2191">
        <w:rPr>
          <w:noProof/>
          <w:lang w:val="pt-PT"/>
        </w:rPr>
        <w:t xml:space="preserve">, </w:t>
      </w:r>
      <w:r w:rsidRPr="00DF2191">
        <w:rPr>
          <w:i/>
          <w:noProof/>
          <w:lang w:val="pt-PT"/>
        </w:rPr>
        <w:t>41</w:t>
      </w:r>
      <w:r w:rsidRPr="00DF2191">
        <w:rPr>
          <w:noProof/>
          <w:lang w:val="pt-PT"/>
        </w:rPr>
        <w:t>, 6614–6622.</w:t>
      </w:r>
    </w:p>
    <w:p w14:paraId="3866B803" w14:textId="77777777" w:rsidR="00DF2191" w:rsidRPr="00DF2191" w:rsidRDefault="00DF2191" w:rsidP="003D6201">
      <w:pPr>
        <w:pStyle w:val="TFReferencesSection"/>
        <w:rPr>
          <w:noProof/>
        </w:rPr>
      </w:pPr>
      <w:r w:rsidRPr="00DF2191">
        <w:rPr>
          <w:noProof/>
          <w:lang w:val="pt-PT"/>
        </w:rPr>
        <w:t>(24)</w:t>
      </w:r>
      <w:r w:rsidRPr="00DF2191">
        <w:rPr>
          <w:noProof/>
          <w:lang w:val="pt-PT"/>
        </w:rPr>
        <w:tab/>
        <w:t xml:space="preserve">(a) Novikov, A. S.; Kuznetsov, M. L.; Pombeiro, A. J. L. </w:t>
      </w:r>
      <w:r w:rsidRPr="00DF2191">
        <w:rPr>
          <w:i/>
          <w:noProof/>
          <w:lang w:val="pt-PT"/>
        </w:rPr>
        <w:t>Chem.-Eur. J.</w:t>
      </w:r>
      <w:r w:rsidRPr="00DF2191">
        <w:rPr>
          <w:noProof/>
          <w:lang w:val="pt-PT"/>
        </w:rPr>
        <w:t xml:space="preserve"> </w:t>
      </w:r>
      <w:r w:rsidRPr="00DF2191">
        <w:rPr>
          <w:b/>
          <w:noProof/>
          <w:lang w:val="pt-PT"/>
        </w:rPr>
        <w:t>2013</w:t>
      </w:r>
      <w:r w:rsidRPr="00DF2191">
        <w:rPr>
          <w:noProof/>
          <w:lang w:val="pt-PT"/>
        </w:rPr>
        <w:t xml:space="preserve">, </w:t>
      </w:r>
      <w:r w:rsidRPr="00DF2191">
        <w:rPr>
          <w:i/>
          <w:noProof/>
          <w:lang w:val="pt-PT"/>
        </w:rPr>
        <w:t>19</w:t>
      </w:r>
      <w:r w:rsidRPr="00DF2191">
        <w:rPr>
          <w:noProof/>
          <w:lang w:val="pt-PT"/>
        </w:rPr>
        <w:t xml:space="preserve">, 2874–2888. (b) Kuznetsov, M. L.; Kukushkin, V. Y.; Pombeiro, A. J. L. </w:t>
      </w:r>
      <w:r w:rsidRPr="00DF2191">
        <w:rPr>
          <w:i/>
          <w:noProof/>
          <w:lang w:val="pt-PT"/>
        </w:rPr>
        <w:t xml:space="preserve">J. Org. </w:t>
      </w:r>
      <w:r w:rsidRPr="00DF2191">
        <w:rPr>
          <w:i/>
          <w:noProof/>
        </w:rPr>
        <w:t>Chem.</w:t>
      </w:r>
      <w:r w:rsidRPr="00DF2191">
        <w:rPr>
          <w:noProof/>
        </w:rPr>
        <w:t xml:space="preserve"> </w:t>
      </w:r>
      <w:r w:rsidRPr="00DF2191">
        <w:rPr>
          <w:b/>
          <w:noProof/>
        </w:rPr>
        <w:t>2010</w:t>
      </w:r>
      <w:r w:rsidRPr="00DF2191">
        <w:rPr>
          <w:noProof/>
        </w:rPr>
        <w:t xml:space="preserve">, </w:t>
      </w:r>
      <w:r w:rsidRPr="00DF2191">
        <w:rPr>
          <w:i/>
          <w:noProof/>
        </w:rPr>
        <w:t>75</w:t>
      </w:r>
      <w:r w:rsidRPr="00DF2191">
        <w:rPr>
          <w:noProof/>
        </w:rPr>
        <w:t xml:space="preserve">, 1474–1490. (c) Kuznetsov, M. L.; Kukushkin, V. Y. </w:t>
      </w:r>
      <w:r w:rsidRPr="00DF2191">
        <w:rPr>
          <w:i/>
          <w:noProof/>
        </w:rPr>
        <w:t>J. Org. Chem.</w:t>
      </w:r>
      <w:r w:rsidRPr="00DF2191">
        <w:rPr>
          <w:noProof/>
        </w:rPr>
        <w:t xml:space="preserve"> </w:t>
      </w:r>
      <w:r w:rsidRPr="00DF2191">
        <w:rPr>
          <w:b/>
          <w:noProof/>
        </w:rPr>
        <w:t>2006</w:t>
      </w:r>
      <w:r w:rsidRPr="00DF2191">
        <w:rPr>
          <w:noProof/>
        </w:rPr>
        <w:t xml:space="preserve">, </w:t>
      </w:r>
      <w:r w:rsidRPr="00DF2191">
        <w:rPr>
          <w:i/>
          <w:noProof/>
        </w:rPr>
        <w:t>71</w:t>
      </w:r>
      <w:r w:rsidRPr="00DF2191">
        <w:rPr>
          <w:noProof/>
        </w:rPr>
        <w:t xml:space="preserve">, 582–592. (d) Kuznetsov, M. L.; Nazarov, A. A.; Kozlova, L. V.; Kukushkin, V. Y. </w:t>
      </w:r>
      <w:r w:rsidRPr="00DF2191">
        <w:rPr>
          <w:i/>
          <w:noProof/>
        </w:rPr>
        <w:t>J. Org. Chem.</w:t>
      </w:r>
      <w:r w:rsidRPr="00DF2191">
        <w:rPr>
          <w:noProof/>
        </w:rPr>
        <w:t xml:space="preserve"> </w:t>
      </w:r>
      <w:r w:rsidRPr="00DF2191">
        <w:rPr>
          <w:b/>
          <w:noProof/>
        </w:rPr>
        <w:t>2007</w:t>
      </w:r>
      <w:r w:rsidRPr="00DF2191">
        <w:rPr>
          <w:noProof/>
        </w:rPr>
        <w:t xml:space="preserve">, </w:t>
      </w:r>
      <w:r w:rsidRPr="00DF2191">
        <w:rPr>
          <w:i/>
          <w:noProof/>
        </w:rPr>
        <w:t>72</w:t>
      </w:r>
      <w:r w:rsidRPr="00DF2191">
        <w:rPr>
          <w:noProof/>
        </w:rPr>
        <w:t>, 4475–4477.</w:t>
      </w:r>
    </w:p>
    <w:p w14:paraId="6B91B014" w14:textId="42AB158E" w:rsidR="00B11304" w:rsidRDefault="001B09D1" w:rsidP="003D6201">
      <w:pPr>
        <w:pStyle w:val="TFReferencesSection"/>
        <w:sectPr w:rsidR="00B11304" w:rsidSect="00CE28C2">
          <w:type w:val="continuous"/>
          <w:pgSz w:w="12240" w:h="15840"/>
          <w:pgMar w:top="720" w:right="1094" w:bottom="720" w:left="1094" w:header="720" w:footer="720" w:gutter="0"/>
          <w:cols w:num="2" w:space="461"/>
        </w:sectPr>
      </w:pPr>
      <w:r w:rsidRPr="001B09D1">
        <w:fldChar w:fldCharType="end"/>
      </w:r>
      <w:r w:rsidR="00E71831">
        <w:br w:type="page"/>
      </w:r>
    </w:p>
    <w:p w14:paraId="0AC46CE9" w14:textId="77777777" w:rsidR="00916E12" w:rsidRDefault="00916E12" w:rsidP="00916E12">
      <w:pPr>
        <w:pBdr>
          <w:bottom w:val="single" w:sz="4" w:space="1" w:color="auto"/>
        </w:pBdr>
        <w:spacing w:after="240"/>
        <w:jc w:val="center"/>
        <w:rPr>
          <w:rFonts w:ascii="Arno Pro" w:hAnsi="Arno Pro"/>
        </w:rPr>
      </w:pPr>
      <w:r w:rsidRPr="00025835">
        <w:rPr>
          <w:rFonts w:ascii="Arno Pro" w:hAnsi="Arno Pro"/>
        </w:rPr>
        <w:lastRenderedPageBreak/>
        <w:t>Table of Contents artwork</w:t>
      </w:r>
      <w:bookmarkStart w:id="0" w:name="_GoBack"/>
      <w:bookmarkEnd w:id="0"/>
    </w:p>
    <w:p w14:paraId="2C92D7A6" w14:textId="77777777" w:rsidR="00916E12" w:rsidRDefault="00916E12" w:rsidP="00916E12">
      <w:pPr>
        <w:pBdr>
          <w:bottom w:val="single" w:sz="4" w:space="1" w:color="auto"/>
        </w:pBdr>
        <w:spacing w:after="240"/>
        <w:jc w:val="center"/>
        <w:rPr>
          <w:rFonts w:ascii="Arno Pro" w:hAnsi="Arno Pro"/>
        </w:rPr>
      </w:pPr>
    </w:p>
    <w:p w14:paraId="2C658693" w14:textId="40A7DE66" w:rsidR="00142E10" w:rsidRPr="00C45E7B" w:rsidRDefault="00142E10" w:rsidP="008759AA">
      <w:pPr>
        <w:pStyle w:val="EndNoteBibliography"/>
        <w:spacing w:after="0"/>
        <w:jc w:val="both"/>
        <w:rPr>
          <w:rFonts w:ascii="Arno Pro" w:hAnsi="Arno Pro"/>
        </w:rPr>
      </w:pPr>
    </w:p>
    <w:p w14:paraId="30EEF776" w14:textId="5B22BA23" w:rsidR="001B09D1" w:rsidRDefault="00095C38" w:rsidP="00916E12">
      <w:pPr>
        <w:pBdr>
          <w:bottom w:val="single" w:sz="4" w:space="1" w:color="auto"/>
        </w:pBdr>
        <w:spacing w:after="240"/>
        <w:jc w:val="center"/>
        <w:rPr>
          <w:rFonts w:ascii="Arno Pro" w:hAnsi="Arno Pro"/>
        </w:rPr>
      </w:pPr>
      <w:r>
        <w:rPr>
          <w:rFonts w:ascii="Arno Pro" w:hAnsi="Arno Pro"/>
          <w:noProof/>
          <w:lang w:val="en-GB" w:eastAsia="en-GB"/>
        </w:rPr>
        <w:drawing>
          <wp:inline distT="0" distB="0" distL="0" distR="0" wp14:anchorId="5E4BA528" wp14:editId="75B3F0C3">
            <wp:extent cx="2326640" cy="1425412"/>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c-graphics-3.tif"/>
                    <pic:cNvPicPr/>
                  </pic:nvPicPr>
                  <pic:blipFill>
                    <a:blip r:embed="rId17">
                      <a:extLst>
                        <a:ext uri="{28A0092B-C50C-407E-A947-70E740481C1C}">
                          <a14:useLocalDpi xmlns:a14="http://schemas.microsoft.com/office/drawing/2010/main" val="0"/>
                        </a:ext>
                      </a:extLst>
                    </a:blip>
                    <a:stretch>
                      <a:fillRect/>
                    </a:stretch>
                  </pic:blipFill>
                  <pic:spPr>
                    <a:xfrm>
                      <a:off x="0" y="0"/>
                      <a:ext cx="2334977" cy="1430520"/>
                    </a:xfrm>
                    <a:prstGeom prst="rect">
                      <a:avLst/>
                    </a:prstGeom>
                  </pic:spPr>
                </pic:pic>
              </a:graphicData>
            </a:graphic>
          </wp:inline>
        </w:drawing>
      </w:r>
    </w:p>
    <w:p w14:paraId="2FDF80E3" w14:textId="77777777" w:rsidR="008759AA" w:rsidRDefault="008759AA" w:rsidP="00916E12">
      <w:pPr>
        <w:pBdr>
          <w:bottom w:val="single" w:sz="4" w:space="1" w:color="auto"/>
        </w:pBdr>
        <w:spacing w:after="240"/>
        <w:jc w:val="center"/>
        <w:rPr>
          <w:rFonts w:ascii="Arno Pro" w:hAnsi="Arno Pro"/>
        </w:rPr>
      </w:pPr>
    </w:p>
    <w:sectPr w:rsidR="008759AA" w:rsidSect="00B11304">
      <w:headerReference w:type="even" r:id="rId18"/>
      <w:footerReference w:type="even" r:id="rId19"/>
      <w:footerReference w:type="default" r:id="rId20"/>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10D7C" w14:textId="77777777" w:rsidR="00272B45" w:rsidRDefault="00272B45">
      <w:r>
        <w:separator/>
      </w:r>
    </w:p>
    <w:p w14:paraId="31CEF888" w14:textId="77777777" w:rsidR="00272B45" w:rsidRDefault="00272B45"/>
  </w:endnote>
  <w:endnote w:type="continuationSeparator" w:id="0">
    <w:p w14:paraId="55752135" w14:textId="77777777" w:rsidR="00272B45" w:rsidRDefault="00272B45">
      <w:r>
        <w:continuationSeparator/>
      </w:r>
    </w:p>
    <w:p w14:paraId="0987D330" w14:textId="77777777" w:rsidR="00272B45" w:rsidRDefault="00272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Arno Pro Cyr">
    <w:altName w:val="Times New Roman"/>
    <w:panose1 w:val="00000000000000000000"/>
    <w:charset w:val="CC"/>
    <w:family w:val="roman"/>
    <w:notTrueType/>
    <w:pitch w:val="variable"/>
    <w:sig w:usb0="00000201" w:usb1="00000000" w:usb2="00000000" w:usb3="00000000" w:csb0="00000004"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DE91C" w14:textId="77777777" w:rsidR="0096313E" w:rsidRDefault="0096313E" w:rsidP="00B11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2490F0" w14:textId="77777777" w:rsidR="0096313E" w:rsidRDefault="0096313E" w:rsidP="004C07F5">
    <w:pPr>
      <w:framePr w:wrap="around" w:vAnchor="text" w:hAnchor="margin" w:xAlign="right" w:y="1"/>
      <w:ind w:right="360"/>
      <w:rPr>
        <w:rStyle w:val="PageNumber"/>
      </w:rPr>
    </w:pPr>
    <w:r>
      <w:rPr>
        <w:rStyle w:val="PageNumber"/>
      </w:rPr>
      <w:t xml:space="preserve">PAGE  </w:t>
    </w:r>
    <w:r>
      <w:rPr>
        <w:rStyle w:val="PageNumber"/>
        <w:noProof/>
      </w:rPr>
      <w:t>2</w:t>
    </w:r>
  </w:p>
  <w:p w14:paraId="17D9491E" w14:textId="77777777" w:rsidR="0096313E" w:rsidRDefault="0096313E">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1F1E1" w14:textId="77777777" w:rsidR="0096313E" w:rsidRDefault="0096313E" w:rsidP="00B113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5835">
      <w:rPr>
        <w:rStyle w:val="PageNumber"/>
        <w:noProof/>
      </w:rPr>
      <w:t>7</w:t>
    </w:r>
    <w:r>
      <w:rPr>
        <w:rStyle w:val="PageNumber"/>
      </w:rPr>
      <w:fldChar w:fldCharType="end"/>
    </w:r>
  </w:p>
  <w:p w14:paraId="6078F537" w14:textId="77777777" w:rsidR="0096313E" w:rsidRDefault="0096313E">
    <w:pP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36DD7" w14:textId="77777777" w:rsidR="0096313E" w:rsidRDefault="009631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09AFAA" w14:textId="77777777" w:rsidR="0096313E" w:rsidRDefault="0096313E">
    <w:pPr>
      <w:pStyle w:val="Footer"/>
      <w:ind w:right="360"/>
    </w:pPr>
  </w:p>
  <w:p w14:paraId="6EA4EF70" w14:textId="77777777" w:rsidR="0096313E" w:rsidRDefault="0096313E"/>
  <w:p w14:paraId="7D6B8079" w14:textId="77777777" w:rsidR="0096313E" w:rsidRDefault="0096313E"/>
  <w:p w14:paraId="1885689B" w14:textId="77777777" w:rsidR="0096313E" w:rsidRDefault="0096313E"/>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85F1A" w14:textId="77777777" w:rsidR="0096313E" w:rsidRDefault="009631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5835">
      <w:rPr>
        <w:rStyle w:val="PageNumber"/>
        <w:noProof/>
      </w:rPr>
      <w:t>8</w:t>
    </w:r>
    <w:r>
      <w:rPr>
        <w:rStyle w:val="PageNumber"/>
      </w:rPr>
      <w:fldChar w:fldCharType="end"/>
    </w:r>
  </w:p>
  <w:p w14:paraId="14D53C85" w14:textId="77777777" w:rsidR="0096313E" w:rsidRDefault="0096313E">
    <w:pPr>
      <w:pStyle w:val="Footer"/>
      <w:ind w:right="360"/>
    </w:pPr>
  </w:p>
  <w:p w14:paraId="537F6626" w14:textId="77777777" w:rsidR="0096313E" w:rsidRDefault="0096313E"/>
  <w:p w14:paraId="5DEE0CEA" w14:textId="77777777" w:rsidR="0096313E" w:rsidRDefault="0096313E"/>
  <w:p w14:paraId="2D0D9911" w14:textId="77777777" w:rsidR="0096313E" w:rsidRDefault="0096313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C061E" w14:textId="77777777" w:rsidR="00272B45" w:rsidRDefault="00272B45">
      <w:r>
        <w:separator/>
      </w:r>
    </w:p>
    <w:p w14:paraId="10E374AF" w14:textId="77777777" w:rsidR="00272B45" w:rsidRDefault="00272B45"/>
  </w:footnote>
  <w:footnote w:type="continuationSeparator" w:id="0">
    <w:p w14:paraId="7AAC309E" w14:textId="77777777" w:rsidR="00272B45" w:rsidRDefault="00272B45">
      <w:r>
        <w:continuationSeparator/>
      </w:r>
    </w:p>
    <w:p w14:paraId="3AD2046D" w14:textId="77777777" w:rsidR="00272B45" w:rsidRDefault="00272B4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7F6E" w14:textId="77777777" w:rsidR="0096313E" w:rsidRDefault="0096313E"/>
  <w:p w14:paraId="660795DA" w14:textId="77777777" w:rsidR="0096313E" w:rsidRDefault="0096313E"/>
  <w:p w14:paraId="02749681" w14:textId="77777777" w:rsidR="0096313E" w:rsidRDefault="0096313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bordersDoNotSurroundHeader/>
  <w:bordersDoNotSurroundFooter/>
  <w:proofState w:spelling="clean" w:grammar="clean"/>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ganometallics-edited-abc&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2sepvr7av5rberxd3pxvz2s092pvteexx9&quot;&gt;Gold_CN4_20&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4&lt;/item&gt;&lt;item&gt;45&lt;/item&gt;&lt;item&gt;46&lt;/item&gt;&lt;item&gt;47&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record-ids&gt;&lt;/item&gt;&lt;/Libraries&gt;"/>
  </w:docVars>
  <w:rsids>
    <w:rsidRoot w:val="008569C8"/>
    <w:rsid w:val="00003175"/>
    <w:rsid w:val="00024B87"/>
    <w:rsid w:val="00025835"/>
    <w:rsid w:val="000456F9"/>
    <w:rsid w:val="00052E5B"/>
    <w:rsid w:val="000538ED"/>
    <w:rsid w:val="0005508D"/>
    <w:rsid w:val="00060B0C"/>
    <w:rsid w:val="00061E5F"/>
    <w:rsid w:val="00065F38"/>
    <w:rsid w:val="00080747"/>
    <w:rsid w:val="00095C38"/>
    <w:rsid w:val="000B7983"/>
    <w:rsid w:val="000D2C2A"/>
    <w:rsid w:val="000D33DA"/>
    <w:rsid w:val="00111766"/>
    <w:rsid w:val="00115142"/>
    <w:rsid w:val="001166B9"/>
    <w:rsid w:val="001218DE"/>
    <w:rsid w:val="00124F58"/>
    <w:rsid w:val="00130271"/>
    <w:rsid w:val="00136809"/>
    <w:rsid w:val="00142E10"/>
    <w:rsid w:val="00144B8B"/>
    <w:rsid w:val="00144CC6"/>
    <w:rsid w:val="00173A3F"/>
    <w:rsid w:val="0019778E"/>
    <w:rsid w:val="00197997"/>
    <w:rsid w:val="001A06CD"/>
    <w:rsid w:val="001A686E"/>
    <w:rsid w:val="001A7BC8"/>
    <w:rsid w:val="001B09D1"/>
    <w:rsid w:val="001B138B"/>
    <w:rsid w:val="001B29DA"/>
    <w:rsid w:val="001C57C6"/>
    <w:rsid w:val="001D0160"/>
    <w:rsid w:val="001D2750"/>
    <w:rsid w:val="001D2E1B"/>
    <w:rsid w:val="001E09B9"/>
    <w:rsid w:val="001F2A90"/>
    <w:rsid w:val="001F721C"/>
    <w:rsid w:val="0020155F"/>
    <w:rsid w:val="002035A5"/>
    <w:rsid w:val="00207F77"/>
    <w:rsid w:val="00211434"/>
    <w:rsid w:val="00215882"/>
    <w:rsid w:val="002171BE"/>
    <w:rsid w:val="00222E7A"/>
    <w:rsid w:val="00225A53"/>
    <w:rsid w:val="00226369"/>
    <w:rsid w:val="00232C4B"/>
    <w:rsid w:val="00235061"/>
    <w:rsid w:val="0024541F"/>
    <w:rsid w:val="00247587"/>
    <w:rsid w:val="00260221"/>
    <w:rsid w:val="00262EE4"/>
    <w:rsid w:val="002647AB"/>
    <w:rsid w:val="00265DCF"/>
    <w:rsid w:val="00272B45"/>
    <w:rsid w:val="00277B9B"/>
    <w:rsid w:val="00280E30"/>
    <w:rsid w:val="002921C7"/>
    <w:rsid w:val="002A292A"/>
    <w:rsid w:val="002A5B13"/>
    <w:rsid w:val="002B0C96"/>
    <w:rsid w:val="002B6355"/>
    <w:rsid w:val="002D2428"/>
    <w:rsid w:val="002D6943"/>
    <w:rsid w:val="002D6EF2"/>
    <w:rsid w:val="002E2E4F"/>
    <w:rsid w:val="002E7863"/>
    <w:rsid w:val="002F7F97"/>
    <w:rsid w:val="0030695F"/>
    <w:rsid w:val="00322A91"/>
    <w:rsid w:val="00326F68"/>
    <w:rsid w:val="00331637"/>
    <w:rsid w:val="00332105"/>
    <w:rsid w:val="003520C2"/>
    <w:rsid w:val="00352845"/>
    <w:rsid w:val="00366C88"/>
    <w:rsid w:val="003708A9"/>
    <w:rsid w:val="003719F5"/>
    <w:rsid w:val="00372247"/>
    <w:rsid w:val="003738E3"/>
    <w:rsid w:val="00377338"/>
    <w:rsid w:val="003926EA"/>
    <w:rsid w:val="00394D5F"/>
    <w:rsid w:val="003B3D01"/>
    <w:rsid w:val="003C1998"/>
    <w:rsid w:val="003C3279"/>
    <w:rsid w:val="003D6201"/>
    <w:rsid w:val="0041069F"/>
    <w:rsid w:val="00411C2C"/>
    <w:rsid w:val="00414B9B"/>
    <w:rsid w:val="0041778C"/>
    <w:rsid w:val="00425502"/>
    <w:rsid w:val="00427B5C"/>
    <w:rsid w:val="00430A1F"/>
    <w:rsid w:val="00432F39"/>
    <w:rsid w:val="00442354"/>
    <w:rsid w:val="004569DF"/>
    <w:rsid w:val="00460635"/>
    <w:rsid w:val="00472C4F"/>
    <w:rsid w:val="00474FBC"/>
    <w:rsid w:val="00484F93"/>
    <w:rsid w:val="004A18E8"/>
    <w:rsid w:val="004A7FCC"/>
    <w:rsid w:val="004B14EA"/>
    <w:rsid w:val="004B3A0A"/>
    <w:rsid w:val="004C07F5"/>
    <w:rsid w:val="004C236F"/>
    <w:rsid w:val="004C4A4B"/>
    <w:rsid w:val="004C6390"/>
    <w:rsid w:val="004D346B"/>
    <w:rsid w:val="004D4C38"/>
    <w:rsid w:val="004D50B2"/>
    <w:rsid w:val="004D5A03"/>
    <w:rsid w:val="00506B4D"/>
    <w:rsid w:val="00515B50"/>
    <w:rsid w:val="0051609D"/>
    <w:rsid w:val="00540B20"/>
    <w:rsid w:val="0054391F"/>
    <w:rsid w:val="00543A3F"/>
    <w:rsid w:val="00543D39"/>
    <w:rsid w:val="005479C7"/>
    <w:rsid w:val="00547A3B"/>
    <w:rsid w:val="00555E35"/>
    <w:rsid w:val="005602AA"/>
    <w:rsid w:val="00562086"/>
    <w:rsid w:val="0056382C"/>
    <w:rsid w:val="00567475"/>
    <w:rsid w:val="00586809"/>
    <w:rsid w:val="00587711"/>
    <w:rsid w:val="00595053"/>
    <w:rsid w:val="00595C6F"/>
    <w:rsid w:val="005A1188"/>
    <w:rsid w:val="005A1FB5"/>
    <w:rsid w:val="005A3C1B"/>
    <w:rsid w:val="005A7A1F"/>
    <w:rsid w:val="005B4738"/>
    <w:rsid w:val="005B5FF7"/>
    <w:rsid w:val="005C1BAF"/>
    <w:rsid w:val="005C412A"/>
    <w:rsid w:val="005C67F4"/>
    <w:rsid w:val="005E21C6"/>
    <w:rsid w:val="005E4318"/>
    <w:rsid w:val="005E6BE4"/>
    <w:rsid w:val="005E6F21"/>
    <w:rsid w:val="005E7B29"/>
    <w:rsid w:val="005F4F9A"/>
    <w:rsid w:val="005F7FE7"/>
    <w:rsid w:val="00603F4A"/>
    <w:rsid w:val="006264E2"/>
    <w:rsid w:val="00630CFC"/>
    <w:rsid w:val="00636ED4"/>
    <w:rsid w:val="00641221"/>
    <w:rsid w:val="00642956"/>
    <w:rsid w:val="006470C5"/>
    <w:rsid w:val="00655CB2"/>
    <w:rsid w:val="006560C8"/>
    <w:rsid w:val="00662A16"/>
    <w:rsid w:val="00662FA6"/>
    <w:rsid w:val="00671BFB"/>
    <w:rsid w:val="00691F22"/>
    <w:rsid w:val="006B0BFC"/>
    <w:rsid w:val="006B2B0F"/>
    <w:rsid w:val="006D4C79"/>
    <w:rsid w:val="006E640B"/>
    <w:rsid w:val="00707D80"/>
    <w:rsid w:val="0071043B"/>
    <w:rsid w:val="00717838"/>
    <w:rsid w:val="00725226"/>
    <w:rsid w:val="00730B9E"/>
    <w:rsid w:val="007345C0"/>
    <w:rsid w:val="0074376D"/>
    <w:rsid w:val="007463CA"/>
    <w:rsid w:val="0075169D"/>
    <w:rsid w:val="00752758"/>
    <w:rsid w:val="0076726D"/>
    <w:rsid w:val="00767E1A"/>
    <w:rsid w:val="00781091"/>
    <w:rsid w:val="0079013E"/>
    <w:rsid w:val="00797120"/>
    <w:rsid w:val="007B1F5E"/>
    <w:rsid w:val="007B21A7"/>
    <w:rsid w:val="007C78D1"/>
    <w:rsid w:val="007F0421"/>
    <w:rsid w:val="007F116B"/>
    <w:rsid w:val="008002B6"/>
    <w:rsid w:val="00801664"/>
    <w:rsid w:val="00801A1A"/>
    <w:rsid w:val="0081604A"/>
    <w:rsid w:val="0082146B"/>
    <w:rsid w:val="008331F9"/>
    <w:rsid w:val="008348A2"/>
    <w:rsid w:val="00836C57"/>
    <w:rsid w:val="0084341F"/>
    <w:rsid w:val="00844E36"/>
    <w:rsid w:val="00852969"/>
    <w:rsid w:val="00853B14"/>
    <w:rsid w:val="008569C8"/>
    <w:rsid w:val="00860161"/>
    <w:rsid w:val="008614D6"/>
    <w:rsid w:val="00861D32"/>
    <w:rsid w:val="0086438C"/>
    <w:rsid w:val="00865544"/>
    <w:rsid w:val="00873D59"/>
    <w:rsid w:val="008759AA"/>
    <w:rsid w:val="00880E40"/>
    <w:rsid w:val="00882539"/>
    <w:rsid w:val="00884EAA"/>
    <w:rsid w:val="00885FFD"/>
    <w:rsid w:val="0088798C"/>
    <w:rsid w:val="00890562"/>
    <w:rsid w:val="008A5AF3"/>
    <w:rsid w:val="008C6BFA"/>
    <w:rsid w:val="008C7A47"/>
    <w:rsid w:val="008D2184"/>
    <w:rsid w:val="008D3B55"/>
    <w:rsid w:val="008D53CA"/>
    <w:rsid w:val="008E22FE"/>
    <w:rsid w:val="008E5370"/>
    <w:rsid w:val="008E5EBB"/>
    <w:rsid w:val="008F19DD"/>
    <w:rsid w:val="009007F4"/>
    <w:rsid w:val="009011C3"/>
    <w:rsid w:val="00912410"/>
    <w:rsid w:val="00916E12"/>
    <w:rsid w:val="00917214"/>
    <w:rsid w:val="0093584D"/>
    <w:rsid w:val="0094366A"/>
    <w:rsid w:val="0095110B"/>
    <w:rsid w:val="0095659D"/>
    <w:rsid w:val="00957A84"/>
    <w:rsid w:val="00962BFD"/>
    <w:rsid w:val="00962E62"/>
    <w:rsid w:val="0096313E"/>
    <w:rsid w:val="00967298"/>
    <w:rsid w:val="009746B9"/>
    <w:rsid w:val="00982874"/>
    <w:rsid w:val="00992405"/>
    <w:rsid w:val="0099454B"/>
    <w:rsid w:val="009A1488"/>
    <w:rsid w:val="009A5F22"/>
    <w:rsid w:val="009A7AEF"/>
    <w:rsid w:val="009C0210"/>
    <w:rsid w:val="009C3BE4"/>
    <w:rsid w:val="009D47E8"/>
    <w:rsid w:val="00A001C6"/>
    <w:rsid w:val="00A17F54"/>
    <w:rsid w:val="00A20C70"/>
    <w:rsid w:val="00A22F9F"/>
    <w:rsid w:val="00A24553"/>
    <w:rsid w:val="00A25DCA"/>
    <w:rsid w:val="00A307FD"/>
    <w:rsid w:val="00A34D94"/>
    <w:rsid w:val="00A37772"/>
    <w:rsid w:val="00A40101"/>
    <w:rsid w:val="00A4480F"/>
    <w:rsid w:val="00A477DD"/>
    <w:rsid w:val="00A5060F"/>
    <w:rsid w:val="00A6370C"/>
    <w:rsid w:val="00A63DD7"/>
    <w:rsid w:val="00A714AC"/>
    <w:rsid w:val="00A72807"/>
    <w:rsid w:val="00AA1207"/>
    <w:rsid w:val="00AA1E44"/>
    <w:rsid w:val="00AA3034"/>
    <w:rsid w:val="00AB1902"/>
    <w:rsid w:val="00AB60E5"/>
    <w:rsid w:val="00AC2B3B"/>
    <w:rsid w:val="00AE3F21"/>
    <w:rsid w:val="00AE79ED"/>
    <w:rsid w:val="00AF1C0A"/>
    <w:rsid w:val="00AF7599"/>
    <w:rsid w:val="00B047D9"/>
    <w:rsid w:val="00B11304"/>
    <w:rsid w:val="00B137EA"/>
    <w:rsid w:val="00B3030A"/>
    <w:rsid w:val="00B3377A"/>
    <w:rsid w:val="00B5543A"/>
    <w:rsid w:val="00B638CA"/>
    <w:rsid w:val="00B657F9"/>
    <w:rsid w:val="00B7211E"/>
    <w:rsid w:val="00B73B1A"/>
    <w:rsid w:val="00B80CA9"/>
    <w:rsid w:val="00B85B50"/>
    <w:rsid w:val="00B93CEF"/>
    <w:rsid w:val="00B96FD1"/>
    <w:rsid w:val="00BA54E9"/>
    <w:rsid w:val="00BB50E5"/>
    <w:rsid w:val="00BC0DEC"/>
    <w:rsid w:val="00BC2F92"/>
    <w:rsid w:val="00BC66B1"/>
    <w:rsid w:val="00BD4E7E"/>
    <w:rsid w:val="00BE641C"/>
    <w:rsid w:val="00BF1340"/>
    <w:rsid w:val="00C03E0B"/>
    <w:rsid w:val="00C200E9"/>
    <w:rsid w:val="00C20C4B"/>
    <w:rsid w:val="00C2137A"/>
    <w:rsid w:val="00C26E8A"/>
    <w:rsid w:val="00C27033"/>
    <w:rsid w:val="00C33086"/>
    <w:rsid w:val="00C346FA"/>
    <w:rsid w:val="00C4529A"/>
    <w:rsid w:val="00C4675F"/>
    <w:rsid w:val="00C519FC"/>
    <w:rsid w:val="00C54A7B"/>
    <w:rsid w:val="00C55A61"/>
    <w:rsid w:val="00C55F11"/>
    <w:rsid w:val="00C60365"/>
    <w:rsid w:val="00C70887"/>
    <w:rsid w:val="00C75BFE"/>
    <w:rsid w:val="00C77144"/>
    <w:rsid w:val="00C83E83"/>
    <w:rsid w:val="00C860D0"/>
    <w:rsid w:val="00C96EBD"/>
    <w:rsid w:val="00C97E47"/>
    <w:rsid w:val="00CA3170"/>
    <w:rsid w:val="00CB4E62"/>
    <w:rsid w:val="00CB55C8"/>
    <w:rsid w:val="00CC0ECC"/>
    <w:rsid w:val="00CC56D0"/>
    <w:rsid w:val="00CD20B2"/>
    <w:rsid w:val="00CD5001"/>
    <w:rsid w:val="00CE28C2"/>
    <w:rsid w:val="00CE37D4"/>
    <w:rsid w:val="00CE5FDF"/>
    <w:rsid w:val="00CF449C"/>
    <w:rsid w:val="00CF5C94"/>
    <w:rsid w:val="00CF5F60"/>
    <w:rsid w:val="00D03E94"/>
    <w:rsid w:val="00D05BEC"/>
    <w:rsid w:val="00D1010E"/>
    <w:rsid w:val="00D11844"/>
    <w:rsid w:val="00D167E7"/>
    <w:rsid w:val="00D17260"/>
    <w:rsid w:val="00D176AF"/>
    <w:rsid w:val="00D20788"/>
    <w:rsid w:val="00D22E70"/>
    <w:rsid w:val="00D24AFD"/>
    <w:rsid w:val="00D30EFF"/>
    <w:rsid w:val="00D365EC"/>
    <w:rsid w:val="00D45ADB"/>
    <w:rsid w:val="00D47BA2"/>
    <w:rsid w:val="00D47E88"/>
    <w:rsid w:val="00D53E0A"/>
    <w:rsid w:val="00D53E9E"/>
    <w:rsid w:val="00D54436"/>
    <w:rsid w:val="00D601A6"/>
    <w:rsid w:val="00D61C49"/>
    <w:rsid w:val="00D7214C"/>
    <w:rsid w:val="00D77DAA"/>
    <w:rsid w:val="00D856C4"/>
    <w:rsid w:val="00D858BA"/>
    <w:rsid w:val="00D87154"/>
    <w:rsid w:val="00D90225"/>
    <w:rsid w:val="00D93460"/>
    <w:rsid w:val="00D953FF"/>
    <w:rsid w:val="00DA1851"/>
    <w:rsid w:val="00DB2683"/>
    <w:rsid w:val="00DB3C2B"/>
    <w:rsid w:val="00DC0B3F"/>
    <w:rsid w:val="00DC2409"/>
    <w:rsid w:val="00DC243B"/>
    <w:rsid w:val="00DD0FC4"/>
    <w:rsid w:val="00DD387B"/>
    <w:rsid w:val="00DD439B"/>
    <w:rsid w:val="00DD4733"/>
    <w:rsid w:val="00DD53E3"/>
    <w:rsid w:val="00DE2051"/>
    <w:rsid w:val="00DF2191"/>
    <w:rsid w:val="00DF2A8E"/>
    <w:rsid w:val="00DF6406"/>
    <w:rsid w:val="00E01A20"/>
    <w:rsid w:val="00E11A02"/>
    <w:rsid w:val="00E13C22"/>
    <w:rsid w:val="00E15305"/>
    <w:rsid w:val="00E21547"/>
    <w:rsid w:val="00E2566C"/>
    <w:rsid w:val="00E40BE4"/>
    <w:rsid w:val="00E62559"/>
    <w:rsid w:val="00E6372C"/>
    <w:rsid w:val="00E71831"/>
    <w:rsid w:val="00E7234C"/>
    <w:rsid w:val="00E76923"/>
    <w:rsid w:val="00E85987"/>
    <w:rsid w:val="00E913EB"/>
    <w:rsid w:val="00E9266C"/>
    <w:rsid w:val="00E972AB"/>
    <w:rsid w:val="00EC7CB8"/>
    <w:rsid w:val="00EE2467"/>
    <w:rsid w:val="00EE3847"/>
    <w:rsid w:val="00EF1A3A"/>
    <w:rsid w:val="00EF6831"/>
    <w:rsid w:val="00F001C5"/>
    <w:rsid w:val="00F02E93"/>
    <w:rsid w:val="00F03C41"/>
    <w:rsid w:val="00F12C93"/>
    <w:rsid w:val="00F13573"/>
    <w:rsid w:val="00F212B0"/>
    <w:rsid w:val="00F229DC"/>
    <w:rsid w:val="00F277BE"/>
    <w:rsid w:val="00F27E41"/>
    <w:rsid w:val="00F41BDA"/>
    <w:rsid w:val="00F43AF8"/>
    <w:rsid w:val="00F4429D"/>
    <w:rsid w:val="00F45337"/>
    <w:rsid w:val="00F4583E"/>
    <w:rsid w:val="00F5253F"/>
    <w:rsid w:val="00F755A8"/>
    <w:rsid w:val="00F77A25"/>
    <w:rsid w:val="00F91ECC"/>
    <w:rsid w:val="00F94555"/>
    <w:rsid w:val="00F9787E"/>
    <w:rsid w:val="00FA0196"/>
    <w:rsid w:val="00FA1B3E"/>
    <w:rsid w:val="00FA7AFB"/>
    <w:rsid w:val="00FC02DA"/>
    <w:rsid w:val="00FC3E09"/>
    <w:rsid w:val="00FD67DE"/>
    <w:rsid w:val="00FD7EAF"/>
    <w:rsid w:val="00FF19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53CEC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890562"/>
    <w:pPr>
      <w:spacing w:after="0"/>
      <w:ind w:firstLine="142"/>
    </w:pPr>
    <w:rPr>
      <w:rFonts w:ascii="Arno Pro" w:hAnsi="Arno Pro"/>
      <w:kern w:val="19"/>
      <w:sz w:val="17"/>
      <w:szCs w:val="14"/>
    </w:rPr>
  </w:style>
  <w:style w:type="paragraph" w:customStyle="1" w:styleId="TAMainText">
    <w:name w:val="TA_Main_Text"/>
    <w:basedOn w:val="Normal"/>
    <w:autoRedefine/>
    <w:rsid w:val="0081604A"/>
    <w:pPr>
      <w:spacing w:after="12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A5060F"/>
    <w:pPr>
      <w:spacing w:after="180"/>
      <w:jc w:val="left"/>
    </w:pPr>
    <w:rPr>
      <w:rFonts w:ascii="Arno Pro" w:hAnsi="Arno Pro"/>
      <w:kern w:val="26"/>
    </w:rPr>
  </w:style>
  <w:style w:type="paragraph" w:customStyle="1" w:styleId="BCAuthorAddress">
    <w:name w:val="BC_Author_Address"/>
    <w:basedOn w:val="Normal"/>
    <w:next w:val="BIEmailAddress"/>
    <w:autoRedefine/>
    <w:rsid w:val="001C57C6"/>
    <w:pPr>
      <w:spacing w:after="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7F116B"/>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211434"/>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DF6406"/>
    <w:pPr>
      <w:spacing w:after="220"/>
      <w:jc w:val="left"/>
    </w:pPr>
    <w:rPr>
      <w:rFonts w:ascii="Arno Pro" w:hAnsi="Arno Pro"/>
      <w:kern w:val="22"/>
      <w:sz w:val="18"/>
      <w:szCs w:val="18"/>
      <w:lang w:val="en-GB"/>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paragraph" w:styleId="Header">
    <w:name w:val="header"/>
    <w:basedOn w:val="Normal"/>
    <w:link w:val="HeaderChar"/>
    <w:uiPriority w:val="99"/>
    <w:unhideWhenUsed/>
    <w:rsid w:val="004C07F5"/>
    <w:pPr>
      <w:tabs>
        <w:tab w:val="center" w:pos="4320"/>
        <w:tab w:val="right" w:pos="8640"/>
      </w:tabs>
      <w:spacing w:after="0"/>
      <w:jc w:val="left"/>
    </w:pPr>
    <w:rPr>
      <w:rFonts w:asciiTheme="minorHAnsi" w:eastAsiaTheme="minorEastAsia" w:hAnsiTheme="minorHAnsi" w:cstheme="minorBidi"/>
      <w:szCs w:val="24"/>
      <w:lang w:eastAsia="ja-JP"/>
    </w:rPr>
  </w:style>
  <w:style w:type="character" w:customStyle="1" w:styleId="HeaderChar">
    <w:name w:val="Header Char"/>
    <w:basedOn w:val="DefaultParagraphFont"/>
    <w:link w:val="Header"/>
    <w:uiPriority w:val="99"/>
    <w:rsid w:val="004C07F5"/>
    <w:rPr>
      <w:rFonts w:asciiTheme="minorHAnsi" w:eastAsiaTheme="minorEastAsia" w:hAnsiTheme="minorHAnsi" w:cstheme="minorBidi"/>
      <w:sz w:val="24"/>
      <w:szCs w:val="24"/>
      <w:lang w:eastAsia="ja-JP"/>
    </w:rPr>
  </w:style>
  <w:style w:type="paragraph" w:customStyle="1" w:styleId="EndNoteBibliographyTitle">
    <w:name w:val="EndNote Bibliography Title"/>
    <w:basedOn w:val="Normal"/>
    <w:rsid w:val="00595053"/>
    <w:pPr>
      <w:spacing w:after="0"/>
      <w:jc w:val="center"/>
    </w:pPr>
  </w:style>
  <w:style w:type="paragraph" w:customStyle="1" w:styleId="EndNoteBibliography">
    <w:name w:val="EndNote Bibliography"/>
    <w:basedOn w:val="Normal"/>
    <w:rsid w:val="00595053"/>
    <w:pPr>
      <w:jc w:val="center"/>
    </w:pPr>
  </w:style>
  <w:style w:type="table" w:styleId="TableGrid">
    <w:name w:val="Table Grid"/>
    <w:basedOn w:val="TableNormal"/>
    <w:uiPriority w:val="59"/>
    <w:rsid w:val="00065F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460709">
      <w:bodyDiv w:val="1"/>
      <w:marLeft w:val="0"/>
      <w:marRight w:val="0"/>
      <w:marTop w:val="0"/>
      <w:marBottom w:val="0"/>
      <w:divBdr>
        <w:top w:val="none" w:sz="0" w:space="0" w:color="auto"/>
        <w:left w:val="none" w:sz="0" w:space="0" w:color="auto"/>
        <w:bottom w:val="none" w:sz="0" w:space="0" w:color="auto"/>
        <w:right w:val="none" w:sz="0" w:space="0" w:color="auto"/>
      </w:divBdr>
    </w:div>
    <w:div w:id="986663223">
      <w:bodyDiv w:val="1"/>
      <w:marLeft w:val="0"/>
      <w:marRight w:val="0"/>
      <w:marTop w:val="0"/>
      <w:marBottom w:val="0"/>
      <w:divBdr>
        <w:top w:val="none" w:sz="0" w:space="0" w:color="auto"/>
        <w:left w:val="none" w:sz="0" w:space="0" w:color="auto"/>
        <w:bottom w:val="none" w:sz="0" w:space="0" w:color="auto"/>
        <w:right w:val="none" w:sz="0" w:space="0" w:color="auto"/>
      </w:divBdr>
    </w:div>
    <w:div w:id="1866283804">
      <w:bodyDiv w:val="1"/>
      <w:marLeft w:val="0"/>
      <w:marRight w:val="0"/>
      <w:marTop w:val="0"/>
      <w:marBottom w:val="0"/>
      <w:divBdr>
        <w:top w:val="none" w:sz="0" w:space="0" w:color="auto"/>
        <w:left w:val="none" w:sz="0" w:space="0" w:color="auto"/>
        <w:bottom w:val="none" w:sz="0" w:space="0" w:color="auto"/>
        <w:right w:val="none" w:sz="0" w:space="0" w:color="auto"/>
      </w:divBdr>
    </w:div>
    <w:div w:id="196365641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tif"/><Relationship Id="rId11" Type="http://schemas.openxmlformats.org/officeDocument/2006/relationships/image" Target="media/image3.tif"/><Relationship Id="rId12" Type="http://schemas.openxmlformats.org/officeDocument/2006/relationships/image" Target="media/image4.ti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Relationship Id="rId16" Type="http://schemas.openxmlformats.org/officeDocument/2006/relationships/image" Target="media/image8.emf"/><Relationship Id="rId17" Type="http://schemas.openxmlformats.org/officeDocument/2006/relationships/image" Target="media/image9.tif"/><Relationship Id="rId18" Type="http://schemas.openxmlformats.org/officeDocument/2006/relationships/header" Target="header1.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10930</Words>
  <Characters>62301</Characters>
  <Application>Microsoft Macintosh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73085</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Konstantin L</dc:creator>
  <cp:keywords/>
  <cp:lastModifiedBy>Microsoft Office User</cp:lastModifiedBy>
  <cp:revision>3</cp:revision>
  <cp:lastPrinted>2017-08-01T12:05:00Z</cp:lastPrinted>
  <dcterms:created xsi:type="dcterms:W3CDTF">2017-09-25T18:06:00Z</dcterms:created>
  <dcterms:modified xsi:type="dcterms:W3CDTF">2017-09-25T18:08:00Z</dcterms:modified>
</cp:coreProperties>
</file>