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AA36" w14:textId="04B85BA9" w:rsidR="00A12B4D" w:rsidRPr="00BA12E2" w:rsidRDefault="00085ED3" w:rsidP="009454FD">
      <w:pPr>
        <w:spacing w:line="480" w:lineRule="auto"/>
        <w:jc w:val="center"/>
        <w:rPr>
          <w:b/>
          <w:color w:val="auto"/>
        </w:rPr>
      </w:pPr>
      <w:bookmarkStart w:id="0" w:name="_Hlk482820258"/>
      <w:r w:rsidRPr="00BA12E2">
        <w:rPr>
          <w:b/>
          <w:color w:val="auto"/>
        </w:rPr>
        <w:t xml:space="preserve">Neighbourhood typologies </w:t>
      </w:r>
      <w:r w:rsidR="00943B8A" w:rsidRPr="00BA12E2">
        <w:rPr>
          <w:b/>
          <w:color w:val="auto"/>
        </w:rPr>
        <w:t xml:space="preserve">and associations with body mass index and </w:t>
      </w:r>
      <w:r w:rsidRPr="00BA12E2">
        <w:rPr>
          <w:b/>
          <w:color w:val="auto"/>
        </w:rPr>
        <w:t>obesity: a cross-sectional study</w:t>
      </w:r>
      <w:r w:rsidR="00943B8A" w:rsidRPr="00BA12E2">
        <w:rPr>
          <w:b/>
          <w:color w:val="auto"/>
        </w:rPr>
        <w:t xml:space="preserve">  </w:t>
      </w:r>
    </w:p>
    <w:bookmarkEnd w:id="0"/>
    <w:p w14:paraId="2634A648" w14:textId="77777777" w:rsidR="00292AB3" w:rsidRPr="00BA12E2" w:rsidRDefault="00292AB3" w:rsidP="009454FD">
      <w:pPr>
        <w:spacing w:line="480" w:lineRule="auto"/>
        <w:jc w:val="both"/>
        <w:rPr>
          <w:color w:val="auto"/>
          <w:vertAlign w:val="superscript"/>
        </w:rPr>
      </w:pPr>
    </w:p>
    <w:p w14:paraId="165797CF" w14:textId="41CEA5BD" w:rsidR="00A12B4D" w:rsidRDefault="007209A8" w:rsidP="009454FD">
      <w:pPr>
        <w:spacing w:line="480" w:lineRule="auto"/>
        <w:jc w:val="both"/>
        <w:rPr>
          <w:color w:val="auto"/>
        </w:rPr>
      </w:pPr>
      <w:r w:rsidRPr="00BA12E2">
        <w:rPr>
          <w:color w:val="auto"/>
          <w:vertAlign w:val="superscript"/>
        </w:rPr>
        <w:t>1,2</w:t>
      </w:r>
      <w:r w:rsidRPr="00BA12E2">
        <w:rPr>
          <w:color w:val="auto"/>
        </w:rPr>
        <w:t xml:space="preserve">Hobbs, M., </w:t>
      </w:r>
      <w:r w:rsidRPr="00BA12E2">
        <w:rPr>
          <w:color w:val="auto"/>
          <w:vertAlign w:val="superscript"/>
        </w:rPr>
        <w:t>1</w:t>
      </w:r>
      <w:r w:rsidRPr="00BA12E2">
        <w:rPr>
          <w:color w:val="auto"/>
        </w:rPr>
        <w:t xml:space="preserve">Griffiths, C., </w:t>
      </w:r>
      <w:r w:rsidRPr="00BA12E2">
        <w:rPr>
          <w:color w:val="auto"/>
          <w:vertAlign w:val="superscript"/>
        </w:rPr>
        <w:t>3</w:t>
      </w:r>
      <w:r w:rsidRPr="00BA12E2">
        <w:rPr>
          <w:color w:val="auto"/>
        </w:rPr>
        <w:t>Green M</w:t>
      </w:r>
      <w:r w:rsidR="00935C57" w:rsidRPr="00BA12E2">
        <w:rPr>
          <w:color w:val="auto"/>
        </w:rPr>
        <w:t>, A</w:t>
      </w:r>
      <w:r w:rsidRPr="00BA12E2">
        <w:rPr>
          <w:color w:val="auto"/>
        </w:rPr>
        <w:t xml:space="preserve">., </w:t>
      </w:r>
      <w:r w:rsidRPr="00BA12E2">
        <w:rPr>
          <w:color w:val="auto"/>
          <w:vertAlign w:val="superscript"/>
        </w:rPr>
        <w:t>4</w:t>
      </w:r>
      <w:r w:rsidRPr="00BA12E2">
        <w:rPr>
          <w:color w:val="auto"/>
        </w:rPr>
        <w:t xml:space="preserve">Jordan, H., </w:t>
      </w:r>
      <w:r w:rsidRPr="00BA12E2">
        <w:rPr>
          <w:color w:val="auto"/>
          <w:vertAlign w:val="superscript"/>
        </w:rPr>
        <w:t>5</w:t>
      </w:r>
      <w:r w:rsidRPr="00BA12E2">
        <w:rPr>
          <w:color w:val="auto"/>
        </w:rPr>
        <w:t xml:space="preserve">Saunders, J., </w:t>
      </w:r>
      <w:r w:rsidRPr="00BA12E2">
        <w:rPr>
          <w:color w:val="auto"/>
          <w:vertAlign w:val="superscript"/>
        </w:rPr>
        <w:t>1</w:t>
      </w:r>
      <w:r w:rsidR="00935C57" w:rsidRPr="00BA12E2">
        <w:rPr>
          <w:color w:val="auto"/>
        </w:rPr>
        <w:t>McKenna, J.</w:t>
      </w:r>
    </w:p>
    <w:p w14:paraId="2FB91A34" w14:textId="77777777" w:rsidR="007D43B4" w:rsidRPr="00BA12E2" w:rsidRDefault="007D43B4" w:rsidP="009454FD">
      <w:pPr>
        <w:spacing w:line="480" w:lineRule="auto"/>
        <w:jc w:val="both"/>
        <w:rPr>
          <w:color w:val="auto"/>
        </w:rPr>
      </w:pPr>
    </w:p>
    <w:p w14:paraId="59FA3315" w14:textId="77777777" w:rsidR="00A12B4D" w:rsidRPr="00BA12E2" w:rsidRDefault="007209A8" w:rsidP="009454FD">
      <w:pPr>
        <w:spacing w:line="480" w:lineRule="auto"/>
        <w:jc w:val="both"/>
        <w:rPr>
          <w:color w:val="auto"/>
        </w:rPr>
      </w:pPr>
      <w:r w:rsidRPr="00BA12E2">
        <w:rPr>
          <w:color w:val="auto"/>
          <w:vertAlign w:val="superscript"/>
        </w:rPr>
        <w:t xml:space="preserve">1 </w:t>
      </w:r>
      <w:r w:rsidRPr="00BA12E2">
        <w:rPr>
          <w:color w:val="auto"/>
        </w:rPr>
        <w:t>Carnegie, Leeds Beckett University, Leeds, LS6 3QT, UK.</w:t>
      </w:r>
    </w:p>
    <w:p w14:paraId="6E868A10" w14:textId="77777777" w:rsidR="00A12B4D" w:rsidRPr="00BA12E2" w:rsidRDefault="007209A8" w:rsidP="009454FD">
      <w:pPr>
        <w:spacing w:line="480" w:lineRule="auto"/>
        <w:jc w:val="both"/>
        <w:rPr>
          <w:color w:val="auto"/>
        </w:rPr>
      </w:pPr>
      <w:r w:rsidRPr="00BA12E2">
        <w:rPr>
          <w:color w:val="auto"/>
          <w:vertAlign w:val="superscript"/>
        </w:rPr>
        <w:t xml:space="preserve">2 </w:t>
      </w:r>
      <w:r w:rsidRPr="00BA12E2">
        <w:rPr>
          <w:color w:val="auto"/>
        </w:rPr>
        <w:t>School of Social and Health Sciences, Leeds Trinity University, Leeds, UK.</w:t>
      </w:r>
    </w:p>
    <w:p w14:paraId="3A6B750F" w14:textId="77777777" w:rsidR="00A12B4D" w:rsidRPr="00BA12E2" w:rsidRDefault="007209A8" w:rsidP="009454FD">
      <w:pPr>
        <w:spacing w:line="480" w:lineRule="auto"/>
        <w:jc w:val="both"/>
        <w:rPr>
          <w:color w:val="auto"/>
        </w:rPr>
      </w:pPr>
      <w:r w:rsidRPr="00BA12E2">
        <w:rPr>
          <w:color w:val="auto"/>
          <w:vertAlign w:val="superscript"/>
        </w:rPr>
        <w:t>3</w:t>
      </w:r>
      <w:r w:rsidRPr="00BA12E2">
        <w:rPr>
          <w:color w:val="auto"/>
        </w:rPr>
        <w:t xml:space="preserve"> School of Environmental Sciences, University of Liverpool, Liverpool, UK.</w:t>
      </w:r>
    </w:p>
    <w:p w14:paraId="477693FE" w14:textId="77777777" w:rsidR="00A12B4D" w:rsidRPr="00BA12E2" w:rsidRDefault="007209A8" w:rsidP="009454FD">
      <w:pPr>
        <w:spacing w:line="480" w:lineRule="auto"/>
        <w:jc w:val="both"/>
        <w:rPr>
          <w:color w:val="auto"/>
        </w:rPr>
      </w:pPr>
      <w:r w:rsidRPr="00BA12E2">
        <w:rPr>
          <w:color w:val="auto"/>
          <w:vertAlign w:val="superscript"/>
        </w:rPr>
        <w:t xml:space="preserve">4 </w:t>
      </w:r>
      <w:r w:rsidRPr="00BA12E2">
        <w:rPr>
          <w:color w:val="auto"/>
        </w:rPr>
        <w:t>School of Health and Related Research (ScHARR), University of Sheffield, Sheffield, UK.</w:t>
      </w:r>
    </w:p>
    <w:p w14:paraId="702989AA" w14:textId="77B2610D" w:rsidR="003E4D04" w:rsidRPr="00BA12E2" w:rsidRDefault="007209A8" w:rsidP="009454FD">
      <w:pPr>
        <w:spacing w:line="480" w:lineRule="auto"/>
        <w:jc w:val="both"/>
        <w:rPr>
          <w:color w:val="auto"/>
        </w:rPr>
      </w:pPr>
      <w:r w:rsidRPr="00BA12E2">
        <w:rPr>
          <w:color w:val="auto"/>
          <w:vertAlign w:val="superscript"/>
        </w:rPr>
        <w:t xml:space="preserve">5 </w:t>
      </w:r>
      <w:r w:rsidRPr="00BA12E2">
        <w:rPr>
          <w:color w:val="auto"/>
        </w:rPr>
        <w:t>Carnegie, Leeds Beckett University, Leeds, LS6 3QT, UK formerly, Public Health Team, Rotherham Borough Council.</w:t>
      </w:r>
    </w:p>
    <w:p w14:paraId="11421720" w14:textId="77777777" w:rsidR="00D20F12" w:rsidRPr="00BA12E2" w:rsidRDefault="00D20F12" w:rsidP="009454FD">
      <w:pPr>
        <w:spacing w:line="480" w:lineRule="auto"/>
        <w:jc w:val="both"/>
        <w:rPr>
          <w:color w:val="auto"/>
        </w:rPr>
      </w:pPr>
    </w:p>
    <w:p w14:paraId="71FBBE03" w14:textId="77777777" w:rsidR="00A12B4D" w:rsidRPr="00BA12E2" w:rsidRDefault="007209A8" w:rsidP="009454FD">
      <w:pPr>
        <w:spacing w:line="480" w:lineRule="auto"/>
        <w:jc w:val="both"/>
        <w:rPr>
          <w:color w:val="auto"/>
        </w:rPr>
      </w:pPr>
      <w:r w:rsidRPr="00BA12E2">
        <w:rPr>
          <w:color w:val="auto"/>
        </w:rPr>
        <w:t>Corresponding Author:</w:t>
      </w:r>
    </w:p>
    <w:p w14:paraId="59FD5561" w14:textId="77777777" w:rsidR="00D20F12" w:rsidRPr="00BA12E2" w:rsidRDefault="007209A8" w:rsidP="009454FD">
      <w:pPr>
        <w:spacing w:line="480" w:lineRule="auto"/>
        <w:jc w:val="both"/>
        <w:rPr>
          <w:color w:val="auto"/>
        </w:rPr>
      </w:pPr>
      <w:r w:rsidRPr="00BA12E2">
        <w:rPr>
          <w:color w:val="auto"/>
        </w:rPr>
        <w:t>Matthew Hobbs</w:t>
      </w:r>
    </w:p>
    <w:p w14:paraId="13D35A3F" w14:textId="19A3D1F0" w:rsidR="00A12B4D" w:rsidRPr="00BA12E2" w:rsidRDefault="007209A8" w:rsidP="009454FD">
      <w:pPr>
        <w:spacing w:line="480" w:lineRule="auto"/>
        <w:jc w:val="both"/>
        <w:rPr>
          <w:color w:val="auto"/>
        </w:rPr>
      </w:pPr>
      <w:r w:rsidRPr="00BA12E2">
        <w:rPr>
          <w:color w:val="auto"/>
        </w:rPr>
        <w:t>Leeds Trinity University,</w:t>
      </w:r>
      <w:r w:rsidR="00D20F12" w:rsidRPr="00BA12E2">
        <w:rPr>
          <w:color w:val="auto"/>
        </w:rPr>
        <w:t xml:space="preserve"> </w:t>
      </w:r>
      <w:r w:rsidRPr="00BA12E2">
        <w:rPr>
          <w:color w:val="auto"/>
        </w:rPr>
        <w:t>Leeds,</w:t>
      </w:r>
      <w:r w:rsidR="00D20F12" w:rsidRPr="00BA12E2">
        <w:rPr>
          <w:color w:val="auto"/>
        </w:rPr>
        <w:t xml:space="preserve"> </w:t>
      </w:r>
      <w:r w:rsidRPr="00BA12E2">
        <w:rPr>
          <w:color w:val="auto"/>
        </w:rPr>
        <w:t>LS18 5HD,</w:t>
      </w:r>
      <w:r w:rsidR="00D20F12" w:rsidRPr="00BA12E2">
        <w:rPr>
          <w:color w:val="auto"/>
        </w:rPr>
        <w:t xml:space="preserve"> </w:t>
      </w:r>
      <w:r w:rsidRPr="00BA12E2">
        <w:rPr>
          <w:color w:val="auto"/>
        </w:rPr>
        <w:t>UK</w:t>
      </w:r>
    </w:p>
    <w:p w14:paraId="7DD22B99" w14:textId="782736DD" w:rsidR="00E42BC9" w:rsidRPr="00BA12E2" w:rsidRDefault="007209A8" w:rsidP="009454FD">
      <w:pPr>
        <w:spacing w:line="480" w:lineRule="auto"/>
        <w:jc w:val="both"/>
        <w:rPr>
          <w:color w:val="auto"/>
        </w:rPr>
      </w:pPr>
      <w:r w:rsidRPr="00BA12E2">
        <w:rPr>
          <w:color w:val="auto"/>
        </w:rPr>
        <w:t>m.hobbs@leedstrinity.ac.uk</w:t>
      </w:r>
    </w:p>
    <w:p w14:paraId="747A0A58" w14:textId="77777777" w:rsidR="00E42BC9" w:rsidRDefault="007209A8" w:rsidP="00D20F12">
      <w:pPr>
        <w:spacing w:line="480" w:lineRule="auto"/>
        <w:jc w:val="both"/>
        <w:rPr>
          <w:color w:val="auto"/>
        </w:rPr>
      </w:pPr>
      <w:r w:rsidRPr="00BA12E2">
        <w:rPr>
          <w:color w:val="auto"/>
        </w:rPr>
        <w:t>+44 (0)113 8124017</w:t>
      </w:r>
    </w:p>
    <w:p w14:paraId="4B42BD81" w14:textId="77777777" w:rsidR="00E42BC9" w:rsidRDefault="00E42BC9" w:rsidP="00D20F12">
      <w:pPr>
        <w:spacing w:line="480" w:lineRule="auto"/>
        <w:jc w:val="both"/>
        <w:rPr>
          <w:color w:val="auto"/>
        </w:rPr>
      </w:pPr>
    </w:p>
    <w:p w14:paraId="65638BE6" w14:textId="77777777" w:rsidR="00E42BC9" w:rsidRDefault="00E42BC9" w:rsidP="00D20F12">
      <w:pPr>
        <w:spacing w:line="480" w:lineRule="auto"/>
        <w:jc w:val="both"/>
        <w:rPr>
          <w:color w:val="auto"/>
        </w:rPr>
      </w:pPr>
      <w:r>
        <w:rPr>
          <w:color w:val="auto"/>
        </w:rPr>
        <w:t>Key words</w:t>
      </w:r>
    </w:p>
    <w:p w14:paraId="55C6FD53" w14:textId="77777777" w:rsidR="006C6CD0" w:rsidRDefault="00E42BC9" w:rsidP="00D20F12">
      <w:pPr>
        <w:spacing w:line="480" w:lineRule="auto"/>
        <w:jc w:val="both"/>
        <w:rPr>
          <w:color w:val="auto"/>
        </w:rPr>
      </w:pPr>
      <w:r>
        <w:rPr>
          <w:color w:val="auto"/>
        </w:rPr>
        <w:t>Latent class analysis, food outlets, physical activity facilities, parks, body mass index, obesity</w:t>
      </w:r>
    </w:p>
    <w:p w14:paraId="70BA7267" w14:textId="77777777" w:rsidR="006C6CD0" w:rsidRDefault="006C6CD0" w:rsidP="00D20F12">
      <w:pPr>
        <w:spacing w:line="480" w:lineRule="auto"/>
        <w:jc w:val="both"/>
        <w:rPr>
          <w:color w:val="auto"/>
        </w:rPr>
      </w:pPr>
    </w:p>
    <w:p w14:paraId="27EA714B" w14:textId="77777777" w:rsidR="0061118D" w:rsidRDefault="0061118D">
      <w:pPr>
        <w:rPr>
          <w:b/>
          <w:color w:val="auto"/>
          <w:szCs w:val="20"/>
        </w:rPr>
      </w:pPr>
      <w:r>
        <w:rPr>
          <w:b/>
          <w:color w:val="auto"/>
          <w:szCs w:val="20"/>
        </w:rPr>
        <w:br w:type="page"/>
      </w:r>
    </w:p>
    <w:p w14:paraId="262F2615" w14:textId="03247007" w:rsidR="00A12B4D" w:rsidRPr="00BA12E2" w:rsidRDefault="007209A8" w:rsidP="00085ED3">
      <w:pPr>
        <w:spacing w:line="480" w:lineRule="auto"/>
        <w:jc w:val="both"/>
        <w:rPr>
          <w:b/>
          <w:color w:val="auto"/>
          <w:szCs w:val="20"/>
        </w:rPr>
      </w:pPr>
      <w:r w:rsidRPr="00BA12E2">
        <w:rPr>
          <w:b/>
          <w:color w:val="auto"/>
          <w:szCs w:val="20"/>
        </w:rPr>
        <w:lastRenderedPageBreak/>
        <w:t xml:space="preserve">Abstract </w:t>
      </w:r>
    </w:p>
    <w:p w14:paraId="79D4C17A" w14:textId="77777777" w:rsidR="00A12B4D" w:rsidRPr="00BA12E2" w:rsidRDefault="00A12B4D" w:rsidP="00085ED3">
      <w:pPr>
        <w:spacing w:line="480" w:lineRule="auto"/>
        <w:jc w:val="both"/>
        <w:rPr>
          <w:b/>
          <w:color w:val="auto"/>
          <w:szCs w:val="20"/>
        </w:rPr>
      </w:pPr>
    </w:p>
    <w:p w14:paraId="052CBA7C" w14:textId="23FD9AAD" w:rsidR="00A12B4D" w:rsidRDefault="00AF37DD" w:rsidP="00085ED3">
      <w:pPr>
        <w:spacing w:line="480" w:lineRule="auto"/>
        <w:jc w:val="both"/>
        <w:rPr>
          <w:color w:val="auto"/>
          <w:szCs w:val="20"/>
        </w:rPr>
      </w:pPr>
      <w:r>
        <w:rPr>
          <w:color w:val="auto"/>
          <w:szCs w:val="20"/>
        </w:rPr>
        <w:t>L</w:t>
      </w:r>
      <w:r w:rsidR="007209A8" w:rsidRPr="00BA12E2">
        <w:rPr>
          <w:color w:val="auto"/>
          <w:szCs w:val="20"/>
        </w:rPr>
        <w:t xml:space="preserve">ittle research has investigated </w:t>
      </w:r>
      <w:r w:rsidR="00E42BC9">
        <w:rPr>
          <w:color w:val="auto"/>
          <w:szCs w:val="20"/>
        </w:rPr>
        <w:t xml:space="preserve">associations between </w:t>
      </w:r>
      <w:r w:rsidR="009C77CA">
        <w:rPr>
          <w:color w:val="auto"/>
          <w:szCs w:val="20"/>
        </w:rPr>
        <w:t xml:space="preserve">a </w:t>
      </w:r>
      <w:r w:rsidR="007209A8" w:rsidRPr="00BA12E2">
        <w:rPr>
          <w:color w:val="auto"/>
          <w:szCs w:val="20"/>
        </w:rPr>
        <w:t xml:space="preserve">combined </w:t>
      </w:r>
      <w:r w:rsidR="009C77CA">
        <w:rPr>
          <w:color w:val="auto"/>
          <w:szCs w:val="20"/>
        </w:rPr>
        <w:t xml:space="preserve">measure of the </w:t>
      </w:r>
      <w:r w:rsidR="007209A8" w:rsidRPr="00BA12E2">
        <w:rPr>
          <w:color w:val="auto"/>
          <w:szCs w:val="20"/>
        </w:rPr>
        <w:t>food and phys</w:t>
      </w:r>
      <w:r w:rsidR="00E42BC9">
        <w:rPr>
          <w:color w:val="auto"/>
          <w:szCs w:val="20"/>
        </w:rPr>
        <w:t xml:space="preserve">ical activity (PA) environment, </w:t>
      </w:r>
      <w:r w:rsidR="007209A8" w:rsidRPr="00BA12E2">
        <w:rPr>
          <w:color w:val="auto"/>
          <w:szCs w:val="20"/>
        </w:rPr>
        <w:t>BMI (body-mass-index) and obesity.</w:t>
      </w:r>
      <w:r w:rsidR="00E42BC9">
        <w:rPr>
          <w:color w:val="auto"/>
          <w:szCs w:val="20"/>
        </w:rPr>
        <w:t xml:space="preserve"> </w:t>
      </w:r>
      <w:r w:rsidR="007209A8" w:rsidRPr="00BA12E2">
        <w:rPr>
          <w:color w:val="auto"/>
          <w:szCs w:val="20"/>
        </w:rPr>
        <w:t>Cross-sectional data (n=22,889</w:t>
      </w:r>
      <w:r w:rsidR="000A7984">
        <w:rPr>
          <w:color w:val="auto"/>
          <w:szCs w:val="20"/>
        </w:rPr>
        <w:t xml:space="preserve">, </w:t>
      </w:r>
      <w:r w:rsidR="000A7984" w:rsidRPr="00D27E82">
        <w:rPr>
          <w:color w:val="FF0000"/>
          <w:szCs w:val="20"/>
        </w:rPr>
        <w:t>age 18-86 years</w:t>
      </w:r>
      <w:r w:rsidR="007209A8" w:rsidRPr="00BA12E2">
        <w:rPr>
          <w:color w:val="auto"/>
          <w:szCs w:val="20"/>
        </w:rPr>
        <w:t>) from the Yorkshire Health Study were used</w:t>
      </w:r>
      <w:r w:rsidR="00E42BC9">
        <w:rPr>
          <w:color w:val="auto"/>
          <w:szCs w:val="20"/>
        </w:rPr>
        <w:t xml:space="preserve"> [2010-2013]</w:t>
      </w:r>
      <w:r w:rsidR="007209A8" w:rsidRPr="00BA12E2">
        <w:rPr>
          <w:color w:val="auto"/>
          <w:szCs w:val="20"/>
        </w:rPr>
        <w:t>. BMI was calculated using self-reported height and weight; obesity=BMI≥30. Neighbourhood was</w:t>
      </w:r>
      <w:r w:rsidR="009C77CA">
        <w:rPr>
          <w:color w:val="auto"/>
          <w:szCs w:val="20"/>
        </w:rPr>
        <w:t xml:space="preserve"> defined as a 2km radial buffer. F</w:t>
      </w:r>
      <w:r w:rsidR="007209A8" w:rsidRPr="00BA12E2">
        <w:rPr>
          <w:color w:val="auto"/>
          <w:szCs w:val="20"/>
        </w:rPr>
        <w:t xml:space="preserve">ood outlets and PA facilities were sourced from Ordnance Survey Points of Interest (PoI) and categorised into ‘fast-food’, ‘large supermarkets’, ‘convenience and other food retail outlets’ and ‘physical activity facilities’. Parks were sourced from Open Street Map. </w:t>
      </w:r>
      <w:r w:rsidR="009C77CA">
        <w:rPr>
          <w:color w:val="auto"/>
          <w:szCs w:val="20"/>
        </w:rPr>
        <w:t>L</w:t>
      </w:r>
      <w:r w:rsidR="007209A8" w:rsidRPr="00BA12E2">
        <w:rPr>
          <w:color w:val="auto"/>
          <w:szCs w:val="20"/>
        </w:rPr>
        <w:t>atent class analysis</w:t>
      </w:r>
      <w:r w:rsidR="009C77CA">
        <w:rPr>
          <w:color w:val="auto"/>
          <w:szCs w:val="20"/>
        </w:rPr>
        <w:t xml:space="preserve"> </w:t>
      </w:r>
      <w:r w:rsidR="007209A8" w:rsidRPr="00BA12E2">
        <w:rPr>
          <w:color w:val="auto"/>
          <w:szCs w:val="20"/>
        </w:rPr>
        <w:t>was conducted on these five environmental variables</w:t>
      </w:r>
      <w:r w:rsidR="009C77CA">
        <w:rPr>
          <w:color w:val="auto"/>
          <w:szCs w:val="20"/>
        </w:rPr>
        <w:t xml:space="preserve"> and a</w:t>
      </w:r>
      <w:r w:rsidR="009C77CA" w:rsidRPr="0089455B">
        <w:rPr>
          <w:color w:val="FF0000"/>
          <w:szCs w:val="20"/>
        </w:rPr>
        <w:t xml:space="preserve">vailability </w:t>
      </w:r>
      <w:r w:rsidR="009C77CA" w:rsidRPr="00BA12E2">
        <w:rPr>
          <w:color w:val="auto"/>
          <w:szCs w:val="20"/>
        </w:rPr>
        <w:t xml:space="preserve">was defined by </w:t>
      </w:r>
      <w:r w:rsidR="009C77CA" w:rsidRPr="00C22C5C">
        <w:rPr>
          <w:color w:val="FF0000"/>
          <w:szCs w:val="20"/>
        </w:rPr>
        <w:t>quartiles of exposure</w:t>
      </w:r>
      <w:r w:rsidR="007209A8" w:rsidRPr="00BA12E2">
        <w:rPr>
          <w:color w:val="auto"/>
          <w:szCs w:val="20"/>
        </w:rPr>
        <w:t>. Linear and logistic regression were then conducted for BMI and obesity respectively for different neighbourhood types. Models adjusted for age, gender, ethnicity, area-level deprivation</w:t>
      </w:r>
      <w:r w:rsidR="00E42BC9">
        <w:rPr>
          <w:color w:val="auto"/>
          <w:szCs w:val="20"/>
        </w:rPr>
        <w:t>,</w:t>
      </w:r>
      <w:r w:rsidR="007209A8" w:rsidRPr="00BA12E2">
        <w:rPr>
          <w:color w:val="auto"/>
          <w:szCs w:val="20"/>
        </w:rPr>
        <w:t xml:space="preserve"> and rural/urban classification.</w:t>
      </w:r>
      <w:r w:rsidR="00E42BC9">
        <w:rPr>
          <w:color w:val="auto"/>
          <w:szCs w:val="20"/>
        </w:rPr>
        <w:t xml:space="preserve"> </w:t>
      </w:r>
      <w:r w:rsidR="007209A8" w:rsidRPr="00BA12E2">
        <w:rPr>
          <w:color w:val="auto"/>
          <w:szCs w:val="20"/>
        </w:rPr>
        <w:t xml:space="preserve">A five-class solution demonstrated best fit and was interpretable. Neighbourhood typologies were defined as; </w:t>
      </w:r>
      <w:r w:rsidR="009C77CA">
        <w:rPr>
          <w:color w:val="auto"/>
          <w:szCs w:val="20"/>
        </w:rPr>
        <w:t>‘</w:t>
      </w:r>
      <w:r w:rsidR="007209A8" w:rsidRPr="00BA12E2">
        <w:rPr>
          <w:color w:val="auto"/>
          <w:szCs w:val="20"/>
        </w:rPr>
        <w:t xml:space="preserve">low </w:t>
      </w:r>
      <w:r w:rsidR="005018C5">
        <w:rPr>
          <w:color w:val="auto"/>
          <w:szCs w:val="20"/>
        </w:rPr>
        <w:t>availability</w:t>
      </w:r>
      <w:r w:rsidR="009C77CA">
        <w:rPr>
          <w:color w:val="auto"/>
          <w:szCs w:val="20"/>
        </w:rPr>
        <w:t>’</w:t>
      </w:r>
      <w:r w:rsidR="007209A8" w:rsidRPr="00BA12E2">
        <w:rPr>
          <w:color w:val="auto"/>
          <w:szCs w:val="20"/>
        </w:rPr>
        <w:t xml:space="preserve">, </w:t>
      </w:r>
      <w:r w:rsidR="009C77CA">
        <w:rPr>
          <w:color w:val="auto"/>
          <w:szCs w:val="20"/>
        </w:rPr>
        <w:t>‘</w:t>
      </w:r>
      <w:r w:rsidR="007209A8" w:rsidRPr="00BA12E2">
        <w:rPr>
          <w:color w:val="auto"/>
          <w:szCs w:val="20"/>
        </w:rPr>
        <w:t xml:space="preserve">moderate </w:t>
      </w:r>
      <w:r w:rsidR="005018C5">
        <w:rPr>
          <w:color w:val="auto"/>
          <w:szCs w:val="20"/>
        </w:rPr>
        <w:t>availability</w:t>
      </w:r>
      <w:r w:rsidR="009C77CA">
        <w:rPr>
          <w:color w:val="auto"/>
          <w:szCs w:val="20"/>
        </w:rPr>
        <w:t>’</w:t>
      </w:r>
      <w:r w:rsidR="007209A8" w:rsidRPr="00BA12E2">
        <w:rPr>
          <w:color w:val="auto"/>
          <w:szCs w:val="20"/>
        </w:rPr>
        <w:t xml:space="preserve">, </w:t>
      </w:r>
      <w:r w:rsidR="009C77CA">
        <w:rPr>
          <w:color w:val="auto"/>
          <w:szCs w:val="20"/>
        </w:rPr>
        <w:t>‘</w:t>
      </w:r>
      <w:r w:rsidR="007209A8" w:rsidRPr="00BA12E2">
        <w:rPr>
          <w:color w:val="auto"/>
          <w:szCs w:val="20"/>
        </w:rPr>
        <w:t>moderate PA, limited food</w:t>
      </w:r>
      <w:r w:rsidR="009C77CA">
        <w:rPr>
          <w:color w:val="auto"/>
          <w:szCs w:val="20"/>
        </w:rPr>
        <w:t>’</w:t>
      </w:r>
      <w:r w:rsidR="007209A8" w:rsidRPr="00BA12E2">
        <w:rPr>
          <w:color w:val="auto"/>
          <w:szCs w:val="20"/>
        </w:rPr>
        <w:t xml:space="preserve">, </w:t>
      </w:r>
      <w:r w:rsidR="009C77CA">
        <w:rPr>
          <w:color w:val="auto"/>
          <w:szCs w:val="20"/>
        </w:rPr>
        <w:t>‘</w:t>
      </w:r>
      <w:r w:rsidR="007209A8" w:rsidRPr="00BA12E2">
        <w:rPr>
          <w:color w:val="auto"/>
          <w:szCs w:val="20"/>
        </w:rPr>
        <w:t>saturated</w:t>
      </w:r>
      <w:r w:rsidR="009C77CA">
        <w:rPr>
          <w:color w:val="auto"/>
          <w:szCs w:val="20"/>
        </w:rPr>
        <w:t>’</w:t>
      </w:r>
      <w:r w:rsidR="007209A8" w:rsidRPr="00BA12E2">
        <w:rPr>
          <w:color w:val="auto"/>
          <w:szCs w:val="20"/>
        </w:rPr>
        <w:t xml:space="preserve"> and </w:t>
      </w:r>
      <w:r w:rsidR="009C77CA">
        <w:rPr>
          <w:color w:val="auto"/>
          <w:szCs w:val="20"/>
        </w:rPr>
        <w:t>‘</w:t>
      </w:r>
      <w:r w:rsidR="007209A8" w:rsidRPr="00BA12E2">
        <w:rPr>
          <w:color w:val="auto"/>
          <w:szCs w:val="20"/>
        </w:rPr>
        <w:t>moderate PA, ample food</w:t>
      </w:r>
      <w:r w:rsidR="009C77CA">
        <w:rPr>
          <w:color w:val="auto"/>
          <w:szCs w:val="20"/>
        </w:rPr>
        <w:t>’</w:t>
      </w:r>
      <w:r w:rsidR="007209A8" w:rsidRPr="00BA12E2">
        <w:rPr>
          <w:color w:val="auto"/>
          <w:szCs w:val="20"/>
        </w:rPr>
        <w:t xml:space="preserve">. Compared to low </w:t>
      </w:r>
      <w:r w:rsidR="005018C5">
        <w:rPr>
          <w:color w:val="auto"/>
          <w:szCs w:val="20"/>
        </w:rPr>
        <w:t>availability</w:t>
      </w:r>
      <w:r w:rsidR="007209A8" w:rsidRPr="00BA12E2">
        <w:rPr>
          <w:color w:val="auto"/>
          <w:szCs w:val="20"/>
        </w:rPr>
        <w:t xml:space="preserve">, one typology demonstrated lower BMI (saturated, b= -0.50, [95% CI= -0.76,-0.23]), while three showed </w:t>
      </w:r>
      <w:r w:rsidR="005E7C76" w:rsidRPr="005E7C76">
        <w:rPr>
          <w:color w:val="FF0000"/>
          <w:szCs w:val="20"/>
        </w:rPr>
        <w:t>higher</w:t>
      </w:r>
      <w:r w:rsidR="007209A8" w:rsidRPr="00BA12E2">
        <w:rPr>
          <w:color w:val="auto"/>
          <w:szCs w:val="20"/>
        </w:rPr>
        <w:t xml:space="preserve"> BMI (moderate </w:t>
      </w:r>
      <w:r w:rsidR="005018C5">
        <w:rPr>
          <w:color w:val="auto"/>
          <w:szCs w:val="20"/>
        </w:rPr>
        <w:t>availability</w:t>
      </w:r>
      <w:r w:rsidR="007209A8" w:rsidRPr="00BA12E2">
        <w:rPr>
          <w:color w:val="auto"/>
          <w:szCs w:val="20"/>
        </w:rPr>
        <w:t xml:space="preserve">, b= 0.49 [0.27,0.72]; moderate PA, limited food, b=0.30 [0.01,0.59]; moderate PA, ample food, b=0.32 [0.08,0.57]). </w:t>
      </w:r>
      <w:r w:rsidR="009C77CA">
        <w:rPr>
          <w:color w:val="auto"/>
          <w:szCs w:val="20"/>
        </w:rPr>
        <w:t>Furthermore, c</w:t>
      </w:r>
      <w:r w:rsidR="007209A8" w:rsidRPr="00BA12E2">
        <w:rPr>
          <w:color w:val="auto"/>
          <w:szCs w:val="20"/>
        </w:rPr>
        <w:t xml:space="preserve">ompared to the low </w:t>
      </w:r>
      <w:r w:rsidR="005018C5">
        <w:rPr>
          <w:color w:val="auto"/>
          <w:szCs w:val="20"/>
        </w:rPr>
        <w:t>availability</w:t>
      </w:r>
      <w:r w:rsidR="007209A8" w:rsidRPr="00BA12E2">
        <w:rPr>
          <w:color w:val="auto"/>
          <w:szCs w:val="20"/>
        </w:rPr>
        <w:t>, saturated neighbourhoods showed lower o</w:t>
      </w:r>
      <w:r w:rsidR="00E42BC9">
        <w:rPr>
          <w:color w:val="auto"/>
          <w:szCs w:val="20"/>
        </w:rPr>
        <w:t>dds of obesity (OR=0.86 [</w:t>
      </w:r>
      <w:r w:rsidR="007209A8" w:rsidRPr="00BA12E2">
        <w:rPr>
          <w:color w:val="auto"/>
          <w:szCs w:val="20"/>
        </w:rPr>
        <w:t xml:space="preserve">0.75,0.99]) while moderate </w:t>
      </w:r>
      <w:r w:rsidR="005018C5">
        <w:rPr>
          <w:color w:val="auto"/>
          <w:szCs w:val="20"/>
        </w:rPr>
        <w:t>availability</w:t>
      </w:r>
      <w:r w:rsidR="007209A8" w:rsidRPr="00BA12E2">
        <w:rPr>
          <w:color w:val="auto"/>
          <w:szCs w:val="20"/>
        </w:rPr>
        <w:t xml:space="preserve"> showed</w:t>
      </w:r>
      <w:r w:rsidR="005E7C76">
        <w:rPr>
          <w:color w:val="auto"/>
          <w:szCs w:val="20"/>
        </w:rPr>
        <w:t xml:space="preserve"> </w:t>
      </w:r>
      <w:r w:rsidR="005E7C76" w:rsidRPr="005E7C76">
        <w:rPr>
          <w:color w:val="FF0000"/>
          <w:szCs w:val="20"/>
        </w:rPr>
        <w:t>greater</w:t>
      </w:r>
      <w:r w:rsidR="007209A8" w:rsidRPr="00BA12E2">
        <w:rPr>
          <w:color w:val="auto"/>
          <w:szCs w:val="20"/>
        </w:rPr>
        <w:t xml:space="preserve"> o</w:t>
      </w:r>
      <w:r w:rsidR="00E42BC9">
        <w:rPr>
          <w:color w:val="auto"/>
          <w:szCs w:val="20"/>
        </w:rPr>
        <w:t>dds of obesity (OR=1.18 [</w:t>
      </w:r>
      <w:r w:rsidR="007209A8" w:rsidRPr="00BA12E2">
        <w:rPr>
          <w:color w:val="auto"/>
          <w:szCs w:val="20"/>
        </w:rPr>
        <w:t xml:space="preserve">1.05,1.32]). </w:t>
      </w:r>
      <w:r w:rsidR="00D4737D" w:rsidRPr="00BA12E2">
        <w:rPr>
          <w:color w:val="auto"/>
          <w:szCs w:val="20"/>
        </w:rPr>
        <w:t>This study supports population-level approaches to tackling obe</w:t>
      </w:r>
      <w:r w:rsidR="00E42BC9">
        <w:rPr>
          <w:color w:val="auto"/>
          <w:szCs w:val="20"/>
        </w:rPr>
        <w:t xml:space="preserve">sity however neighbourhoods </w:t>
      </w:r>
      <w:r w:rsidR="00D4737D" w:rsidRPr="00BA12E2">
        <w:rPr>
          <w:color w:val="auto"/>
          <w:szCs w:val="20"/>
          <w:highlight w:val="white"/>
        </w:rPr>
        <w:t>contained features that were health-promoting and -constraining.</w:t>
      </w:r>
      <w:r w:rsidR="007209A8" w:rsidRPr="00BA12E2">
        <w:rPr>
          <w:color w:val="auto"/>
          <w:szCs w:val="20"/>
        </w:rPr>
        <w:t xml:space="preserve"> </w:t>
      </w:r>
    </w:p>
    <w:p w14:paraId="5323ACB3" w14:textId="77777777" w:rsidR="009C77CA" w:rsidRDefault="009C77CA" w:rsidP="00085ED3">
      <w:pPr>
        <w:spacing w:line="480" w:lineRule="auto"/>
        <w:jc w:val="both"/>
        <w:rPr>
          <w:color w:val="auto"/>
          <w:szCs w:val="20"/>
        </w:rPr>
      </w:pPr>
    </w:p>
    <w:p w14:paraId="2E4058FE" w14:textId="5FFEA5FD" w:rsidR="002D7D87" w:rsidRDefault="002D7D87" w:rsidP="00085ED3">
      <w:pPr>
        <w:spacing w:line="480" w:lineRule="auto"/>
        <w:jc w:val="both"/>
        <w:rPr>
          <w:color w:val="auto"/>
          <w:szCs w:val="20"/>
        </w:rPr>
      </w:pPr>
    </w:p>
    <w:p w14:paraId="4732D651" w14:textId="1AB9E5AC" w:rsidR="002D7D87" w:rsidRDefault="002D7D87" w:rsidP="00085ED3">
      <w:pPr>
        <w:spacing w:line="480" w:lineRule="auto"/>
        <w:jc w:val="both"/>
        <w:rPr>
          <w:color w:val="auto"/>
          <w:szCs w:val="20"/>
        </w:rPr>
      </w:pPr>
    </w:p>
    <w:p w14:paraId="68ACAFFA" w14:textId="014DB3A1" w:rsidR="002D7D87" w:rsidRDefault="002D7D87" w:rsidP="00085ED3">
      <w:pPr>
        <w:spacing w:line="480" w:lineRule="auto"/>
        <w:jc w:val="both"/>
        <w:rPr>
          <w:color w:val="auto"/>
          <w:szCs w:val="20"/>
        </w:rPr>
      </w:pPr>
    </w:p>
    <w:p w14:paraId="1CF0DA84" w14:textId="77777777" w:rsidR="002D7D87" w:rsidRPr="00BA12E2" w:rsidRDefault="002D7D87" w:rsidP="00085ED3">
      <w:pPr>
        <w:spacing w:line="480" w:lineRule="auto"/>
        <w:jc w:val="both"/>
        <w:rPr>
          <w:color w:val="auto"/>
        </w:rPr>
      </w:pPr>
    </w:p>
    <w:p w14:paraId="77EB5DD6" w14:textId="3531AB14" w:rsidR="00A12B4D" w:rsidRPr="00BA12E2" w:rsidRDefault="005D26FC" w:rsidP="00085ED3">
      <w:pPr>
        <w:spacing w:line="480" w:lineRule="auto"/>
        <w:jc w:val="both"/>
        <w:rPr>
          <w:b/>
          <w:color w:val="auto"/>
          <w:szCs w:val="20"/>
        </w:rPr>
      </w:pPr>
      <w:r w:rsidRPr="00BA12E2">
        <w:rPr>
          <w:b/>
          <w:color w:val="auto"/>
          <w:szCs w:val="20"/>
        </w:rPr>
        <w:lastRenderedPageBreak/>
        <w:t xml:space="preserve">Introduction </w:t>
      </w:r>
    </w:p>
    <w:p w14:paraId="1B7BD9AC" w14:textId="77777777" w:rsidR="00A12B4D" w:rsidRPr="00BA12E2" w:rsidRDefault="00A12B4D" w:rsidP="00085ED3">
      <w:pPr>
        <w:spacing w:line="480" w:lineRule="auto"/>
        <w:jc w:val="both"/>
        <w:rPr>
          <w:color w:val="auto"/>
          <w:szCs w:val="20"/>
        </w:rPr>
      </w:pPr>
    </w:p>
    <w:p w14:paraId="795A69EE" w14:textId="112D3FFE" w:rsidR="00A12B4D" w:rsidRPr="00BA12E2" w:rsidRDefault="007209A8" w:rsidP="00085ED3">
      <w:pPr>
        <w:spacing w:line="480" w:lineRule="auto"/>
        <w:jc w:val="both"/>
        <w:rPr>
          <w:color w:val="auto"/>
          <w:szCs w:val="20"/>
        </w:rPr>
      </w:pPr>
      <w:r w:rsidRPr="00BA12E2">
        <w:rPr>
          <w:color w:val="auto"/>
          <w:szCs w:val="20"/>
        </w:rPr>
        <w:t xml:space="preserve">One in </w:t>
      </w:r>
      <w:r w:rsidR="00F72A03">
        <w:rPr>
          <w:color w:val="auto"/>
          <w:szCs w:val="20"/>
        </w:rPr>
        <w:t>four adults are currently obese; w</w:t>
      </w:r>
      <w:r w:rsidR="002D7A39">
        <w:rPr>
          <w:color w:val="auto"/>
          <w:szCs w:val="20"/>
        </w:rPr>
        <w:t>hile</w:t>
      </w:r>
      <w:r w:rsidRPr="00BA12E2">
        <w:rPr>
          <w:color w:val="auto"/>
          <w:szCs w:val="20"/>
        </w:rPr>
        <w:t xml:space="preserve"> recent evidence suggests </w:t>
      </w:r>
      <w:r w:rsidR="002D7A39">
        <w:rPr>
          <w:color w:val="auto"/>
          <w:szCs w:val="20"/>
        </w:rPr>
        <w:t xml:space="preserve">that long-term trends of increasing body weight </w:t>
      </w:r>
      <w:r w:rsidR="00F72A03">
        <w:rPr>
          <w:color w:val="auto"/>
          <w:szCs w:val="20"/>
        </w:rPr>
        <w:t xml:space="preserve">are </w:t>
      </w:r>
      <w:r w:rsidRPr="00BA12E2">
        <w:rPr>
          <w:color w:val="auto"/>
          <w:szCs w:val="20"/>
        </w:rPr>
        <w:t>starting to slow</w:t>
      </w:r>
      <w:r w:rsidR="00197085" w:rsidRPr="00BA12E2">
        <w:rPr>
          <w:color w:val="auto"/>
          <w:szCs w:val="20"/>
        </w:rPr>
        <w:t>,</w:t>
      </w:r>
      <w:r w:rsidRPr="00BA12E2">
        <w:rPr>
          <w:color w:val="auto"/>
          <w:szCs w:val="20"/>
        </w:rPr>
        <w:t xml:space="preserve"> the prevalence </w:t>
      </w:r>
      <w:r w:rsidR="003E4D04" w:rsidRPr="00BA12E2">
        <w:rPr>
          <w:color w:val="auto"/>
          <w:szCs w:val="20"/>
        </w:rPr>
        <w:t>remains</w:t>
      </w:r>
      <w:r w:rsidR="00434AF6" w:rsidRPr="00BA12E2">
        <w:rPr>
          <w:color w:val="auto"/>
          <w:szCs w:val="20"/>
        </w:rPr>
        <w:t xml:space="preserve"> high </w:t>
      </w:r>
      <w:r w:rsidR="00434AF6" w:rsidRPr="00BA12E2">
        <w:rPr>
          <w:color w:val="auto"/>
          <w:szCs w:val="20"/>
        </w:rPr>
        <w:fldChar w:fldCharType="begin">
          <w:fldData xml:space="preserve">PEVuZE5vdGU+PENpdGU+PEF1dGhvcj5OZzwvQXV0aG9yPjxZZWFyPjIwMTQ8L1llYXI+PFJlY051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</w:fldData>
        </w:fldChar>
      </w:r>
      <w:r w:rsidR="00096A8A">
        <w:rPr>
          <w:color w:val="auto"/>
          <w:szCs w:val="20"/>
        </w:rPr>
        <w:instrText xml:space="preserve"> ADDIN EN.CITE </w:instrText>
      </w:r>
      <w:r w:rsidR="00096A8A">
        <w:rPr>
          <w:color w:val="auto"/>
          <w:szCs w:val="20"/>
        </w:rPr>
        <w:fldChar w:fldCharType="begin">
          <w:fldData xml:space="preserve">PEVuZE5vdGU+PENpdGU+PEF1dGhvcj5OZzwvQXV0aG9yPjxZZWFyPjIwMTQ8L1llYXI+PFJlY051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</w:fldData>
        </w:fldChar>
      </w:r>
      <w:r w:rsidR="00096A8A">
        <w:rPr>
          <w:color w:val="auto"/>
          <w:szCs w:val="20"/>
        </w:rPr>
        <w:instrText xml:space="preserve"> ADDIN EN.CITE.DATA </w:instrText>
      </w:r>
      <w:r w:rsidR="00096A8A">
        <w:rPr>
          <w:color w:val="auto"/>
          <w:szCs w:val="20"/>
        </w:rPr>
      </w:r>
      <w:r w:rsidR="00096A8A">
        <w:rPr>
          <w:color w:val="auto"/>
          <w:szCs w:val="20"/>
        </w:rPr>
        <w:fldChar w:fldCharType="end"/>
      </w:r>
      <w:r w:rsidR="00434AF6" w:rsidRPr="00BA12E2">
        <w:rPr>
          <w:color w:val="auto"/>
          <w:szCs w:val="20"/>
        </w:rPr>
      </w:r>
      <w:r w:rsidR="00434AF6" w:rsidRPr="00BA12E2">
        <w:rPr>
          <w:color w:val="auto"/>
          <w:szCs w:val="20"/>
        </w:rPr>
        <w:fldChar w:fldCharType="separate"/>
      </w:r>
      <w:r w:rsidR="00096A8A">
        <w:rPr>
          <w:noProof/>
          <w:color w:val="auto"/>
          <w:szCs w:val="20"/>
        </w:rPr>
        <w:t>(1, 2)</w:t>
      </w:r>
      <w:r w:rsidR="00434AF6" w:rsidRPr="00BA12E2">
        <w:rPr>
          <w:color w:val="auto"/>
          <w:szCs w:val="20"/>
        </w:rPr>
        <w:fldChar w:fldCharType="end"/>
      </w:r>
      <w:r w:rsidRPr="00BA12E2">
        <w:rPr>
          <w:color w:val="auto"/>
          <w:szCs w:val="20"/>
        </w:rPr>
        <w:t>. Increasing</w:t>
      </w:r>
      <w:r w:rsidR="00197085" w:rsidRPr="00BA12E2">
        <w:rPr>
          <w:color w:val="auto"/>
          <w:szCs w:val="20"/>
        </w:rPr>
        <w:t>ly</w:t>
      </w:r>
      <w:r w:rsidRPr="00BA12E2">
        <w:rPr>
          <w:color w:val="auto"/>
          <w:szCs w:val="20"/>
        </w:rPr>
        <w:t xml:space="preserve">, </w:t>
      </w:r>
      <w:r w:rsidR="00935C57" w:rsidRPr="00BA12E2">
        <w:rPr>
          <w:color w:val="auto"/>
          <w:szCs w:val="20"/>
        </w:rPr>
        <w:t>research</w:t>
      </w:r>
      <w:r w:rsidRPr="00BA12E2">
        <w:rPr>
          <w:color w:val="auto"/>
          <w:szCs w:val="20"/>
        </w:rPr>
        <w:t xml:space="preserve"> and policy </w:t>
      </w:r>
      <w:r w:rsidR="003E4D04" w:rsidRPr="00BA12E2">
        <w:rPr>
          <w:color w:val="auto"/>
          <w:szCs w:val="20"/>
        </w:rPr>
        <w:t>are</w:t>
      </w:r>
      <w:r w:rsidRPr="00BA12E2">
        <w:rPr>
          <w:color w:val="auto"/>
          <w:szCs w:val="20"/>
        </w:rPr>
        <w:t xml:space="preserve"> focusing on </w:t>
      </w:r>
      <w:r w:rsidR="002D7A39">
        <w:rPr>
          <w:color w:val="auto"/>
          <w:szCs w:val="20"/>
        </w:rPr>
        <w:t xml:space="preserve">the </w:t>
      </w:r>
      <w:r w:rsidRPr="00BA12E2">
        <w:rPr>
          <w:color w:val="auto"/>
          <w:szCs w:val="20"/>
        </w:rPr>
        <w:t xml:space="preserve">environmental contributions </w:t>
      </w:r>
      <w:r w:rsidR="002D7A39">
        <w:rPr>
          <w:color w:val="auto"/>
          <w:szCs w:val="20"/>
        </w:rPr>
        <w:t xml:space="preserve">for understanding these population-level patterns </w:t>
      </w:r>
      <w:r w:rsidR="00434AF6" w:rsidRPr="00BA12E2">
        <w:rPr>
          <w:color w:val="auto"/>
          <w:szCs w:val="20"/>
        </w:rPr>
        <w:fldChar w:fldCharType="begin">
          <w:fldData xml:space="preserve">PEVuZE5vdGU+PENpdGU+PEF1dGhvcj5Ub3duIGFuZCBDb3VudHJ5IFBsYW5uaW5nIEFzc29jaWF0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</w:fldData>
        </w:fldChar>
      </w:r>
      <w:r w:rsidR="00096A8A">
        <w:rPr>
          <w:color w:val="auto"/>
          <w:szCs w:val="20"/>
        </w:rPr>
        <w:instrText xml:space="preserve"> ADDIN EN.CITE </w:instrText>
      </w:r>
      <w:r w:rsidR="00096A8A">
        <w:rPr>
          <w:color w:val="auto"/>
          <w:szCs w:val="20"/>
        </w:rPr>
        <w:fldChar w:fldCharType="begin">
          <w:fldData xml:space="preserve">PEVuZE5vdGU+PENpdGU+PEF1dGhvcj5Ub3duIGFuZCBDb3VudHJ5IFBsYW5uaW5nIEFzc29jaWF0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</w:fldData>
        </w:fldChar>
      </w:r>
      <w:r w:rsidR="00096A8A">
        <w:rPr>
          <w:color w:val="auto"/>
          <w:szCs w:val="20"/>
        </w:rPr>
        <w:instrText xml:space="preserve"> ADDIN EN.CITE.DATA </w:instrText>
      </w:r>
      <w:r w:rsidR="00096A8A">
        <w:rPr>
          <w:color w:val="auto"/>
          <w:szCs w:val="20"/>
        </w:rPr>
      </w:r>
      <w:r w:rsidR="00096A8A">
        <w:rPr>
          <w:color w:val="auto"/>
          <w:szCs w:val="20"/>
        </w:rPr>
        <w:fldChar w:fldCharType="end"/>
      </w:r>
      <w:r w:rsidR="00434AF6" w:rsidRPr="00BA12E2">
        <w:rPr>
          <w:color w:val="auto"/>
          <w:szCs w:val="20"/>
        </w:rPr>
      </w:r>
      <w:r w:rsidR="00434AF6" w:rsidRPr="00BA12E2">
        <w:rPr>
          <w:color w:val="auto"/>
          <w:szCs w:val="20"/>
        </w:rPr>
        <w:fldChar w:fldCharType="separate"/>
      </w:r>
      <w:r w:rsidR="00096A8A">
        <w:rPr>
          <w:noProof/>
          <w:color w:val="auto"/>
          <w:szCs w:val="20"/>
        </w:rPr>
        <w:t>(3, 4)</w:t>
      </w:r>
      <w:r w:rsidR="00434AF6" w:rsidRPr="00BA12E2">
        <w:rPr>
          <w:color w:val="auto"/>
          <w:szCs w:val="20"/>
        </w:rPr>
        <w:fldChar w:fldCharType="end"/>
      </w:r>
      <w:r w:rsidRPr="00BA12E2">
        <w:rPr>
          <w:color w:val="auto"/>
          <w:szCs w:val="20"/>
        </w:rPr>
        <w:t>. However, an extensive body of literature has shown inconsistent associations between aspects of the food en</w:t>
      </w:r>
      <w:r w:rsidR="00210BC5" w:rsidRPr="00BA12E2">
        <w:rPr>
          <w:color w:val="auto"/>
          <w:szCs w:val="20"/>
        </w:rPr>
        <w:t xml:space="preserve">vironment such as supermarkets </w:t>
      </w:r>
      <w:r w:rsidR="00210BC5" w:rsidRPr="00BA12E2">
        <w:rPr>
          <w:color w:val="auto"/>
          <w:szCs w:val="20"/>
        </w:rPr>
        <w:fldChar w:fldCharType="begin">
          <w:fldData xml:space="preserve">PEVuZE5vdGU+PENpdGU+PEF1dGhvcj5NaWNoaW1pPC9BdXRob3I+PFllYXI+MjAxMDwvWWVhcj48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</w:fldData>
        </w:fldChar>
      </w:r>
      <w:r w:rsidR="0031137E">
        <w:rPr>
          <w:color w:val="auto"/>
          <w:szCs w:val="20"/>
        </w:rPr>
        <w:instrText xml:space="preserve"> ADDIN EN.CITE </w:instrText>
      </w:r>
      <w:r w:rsidR="0031137E">
        <w:rPr>
          <w:color w:val="auto"/>
          <w:szCs w:val="20"/>
        </w:rPr>
        <w:fldChar w:fldCharType="begin">
          <w:fldData xml:space="preserve">PEVuZE5vdGU+PENpdGU+PEF1dGhvcj5NaWNoaW1pPC9BdXRob3I+PFllYXI+MjAxMDwvWWVhcj48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210BC5" w:rsidRPr="00BA12E2">
        <w:rPr>
          <w:color w:val="auto"/>
          <w:szCs w:val="20"/>
        </w:rPr>
      </w:r>
      <w:r w:rsidR="00210BC5" w:rsidRPr="00BA12E2">
        <w:rPr>
          <w:color w:val="auto"/>
          <w:szCs w:val="20"/>
        </w:rPr>
        <w:fldChar w:fldCharType="separate"/>
      </w:r>
      <w:r w:rsidR="00096A8A">
        <w:rPr>
          <w:noProof/>
          <w:color w:val="auto"/>
          <w:szCs w:val="20"/>
        </w:rPr>
        <w:t>(5-10)</w:t>
      </w:r>
      <w:r w:rsidR="00210BC5" w:rsidRPr="00BA12E2">
        <w:rPr>
          <w:color w:val="auto"/>
          <w:szCs w:val="20"/>
        </w:rPr>
        <w:fldChar w:fldCharType="end"/>
      </w:r>
      <w:r w:rsidRPr="00BA12E2">
        <w:rPr>
          <w:color w:val="auto"/>
          <w:szCs w:val="20"/>
        </w:rPr>
        <w:t xml:space="preserve"> </w:t>
      </w:r>
      <w:r w:rsidR="00210BC5" w:rsidRPr="00BA12E2">
        <w:rPr>
          <w:color w:val="auto"/>
          <w:szCs w:val="20"/>
        </w:rPr>
        <w:t xml:space="preserve">or fast-food outlets </w:t>
      </w:r>
      <w:r w:rsidR="00210BC5" w:rsidRPr="00BA12E2">
        <w:rPr>
          <w:color w:val="auto"/>
          <w:szCs w:val="20"/>
        </w:rPr>
        <w:fldChar w:fldCharType="begin">
          <w:fldData xml:space="preserve">PEVuZE5vdGU+PENpdGU+PEF1dGhvcj5BdGhlbnM8L0F1dGhvcj48WWVhcj4yMDE2PC9ZZWFyPjxS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</w:fldData>
        </w:fldChar>
      </w:r>
      <w:r w:rsidR="00096A8A">
        <w:rPr>
          <w:color w:val="auto"/>
          <w:szCs w:val="20"/>
        </w:rPr>
        <w:instrText xml:space="preserve"> ADDIN EN.CITE </w:instrText>
      </w:r>
      <w:r w:rsidR="00096A8A">
        <w:rPr>
          <w:color w:val="auto"/>
          <w:szCs w:val="20"/>
        </w:rPr>
        <w:fldChar w:fldCharType="begin">
          <w:fldData xml:space="preserve">PEVuZE5vdGU+PENpdGU+PEF1dGhvcj5BdGhlbnM8L0F1dGhvcj48WWVhcj4yMDE2PC9ZZWFyPjxS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</w:fldData>
        </w:fldChar>
      </w:r>
      <w:r w:rsidR="00096A8A">
        <w:rPr>
          <w:color w:val="auto"/>
          <w:szCs w:val="20"/>
        </w:rPr>
        <w:instrText xml:space="preserve"> ADDIN EN.CITE.DATA </w:instrText>
      </w:r>
      <w:r w:rsidR="00096A8A">
        <w:rPr>
          <w:color w:val="auto"/>
          <w:szCs w:val="20"/>
        </w:rPr>
      </w:r>
      <w:r w:rsidR="00096A8A">
        <w:rPr>
          <w:color w:val="auto"/>
          <w:szCs w:val="20"/>
        </w:rPr>
        <w:fldChar w:fldCharType="end"/>
      </w:r>
      <w:r w:rsidR="00210BC5" w:rsidRPr="00BA12E2">
        <w:rPr>
          <w:color w:val="auto"/>
          <w:szCs w:val="20"/>
        </w:rPr>
      </w:r>
      <w:r w:rsidR="00210BC5" w:rsidRPr="00BA12E2">
        <w:rPr>
          <w:color w:val="auto"/>
          <w:szCs w:val="20"/>
        </w:rPr>
        <w:fldChar w:fldCharType="separate"/>
      </w:r>
      <w:r w:rsidR="00096A8A">
        <w:rPr>
          <w:noProof/>
          <w:color w:val="auto"/>
          <w:szCs w:val="20"/>
        </w:rPr>
        <w:t>(7, 11-14)</w:t>
      </w:r>
      <w:r w:rsidR="00210BC5" w:rsidRPr="00BA12E2">
        <w:rPr>
          <w:color w:val="auto"/>
          <w:szCs w:val="20"/>
        </w:rPr>
        <w:fldChar w:fldCharType="end"/>
      </w:r>
      <w:r w:rsidR="00210BC5" w:rsidRPr="00BA12E2">
        <w:rPr>
          <w:color w:val="auto"/>
          <w:szCs w:val="20"/>
        </w:rPr>
        <w:t xml:space="preserve"> </w:t>
      </w:r>
      <w:r w:rsidRPr="00BA12E2">
        <w:rPr>
          <w:color w:val="auto"/>
          <w:szCs w:val="20"/>
        </w:rPr>
        <w:t xml:space="preserve">and obesity. Furthermore, evidence demonstrating a relationship between the physical activity (PA) environment and obesity also remains </w:t>
      </w:r>
      <w:r w:rsidR="00434AF6" w:rsidRPr="00BA12E2">
        <w:rPr>
          <w:color w:val="auto"/>
          <w:szCs w:val="20"/>
        </w:rPr>
        <w:t xml:space="preserve">equivocal </w:t>
      </w:r>
      <w:r w:rsidR="00434AF6" w:rsidRPr="00BA12E2">
        <w:rPr>
          <w:color w:val="auto"/>
          <w:szCs w:val="20"/>
        </w:rPr>
        <w:fldChar w:fldCharType="begin">
          <w:fldData xml:space="preserve">PEVuZE5vdGU+PENpdGU+PEF1dGhvcj5IdW50ZXI8L0F1dGhvcj48WWVhcj4yMDE1PC9ZZWFyPjxS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</w:fldData>
        </w:fldChar>
      </w:r>
      <w:r w:rsidR="00096A8A">
        <w:rPr>
          <w:color w:val="auto"/>
          <w:szCs w:val="20"/>
        </w:rPr>
        <w:instrText xml:space="preserve"> ADDIN EN.CITE </w:instrText>
      </w:r>
      <w:r w:rsidR="00096A8A">
        <w:rPr>
          <w:color w:val="auto"/>
          <w:szCs w:val="20"/>
        </w:rPr>
        <w:fldChar w:fldCharType="begin">
          <w:fldData xml:space="preserve">PEVuZE5vdGU+PENpdGU+PEF1dGhvcj5IdW50ZXI8L0F1dGhvcj48WWVhcj4yMDE1PC9ZZWFyPjxS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</w:fldData>
        </w:fldChar>
      </w:r>
      <w:r w:rsidR="00096A8A">
        <w:rPr>
          <w:color w:val="auto"/>
          <w:szCs w:val="20"/>
        </w:rPr>
        <w:instrText xml:space="preserve"> ADDIN EN.CITE.DATA </w:instrText>
      </w:r>
      <w:r w:rsidR="00096A8A">
        <w:rPr>
          <w:color w:val="auto"/>
          <w:szCs w:val="20"/>
        </w:rPr>
      </w:r>
      <w:r w:rsidR="00096A8A">
        <w:rPr>
          <w:color w:val="auto"/>
          <w:szCs w:val="20"/>
        </w:rPr>
        <w:fldChar w:fldCharType="end"/>
      </w:r>
      <w:r w:rsidR="00434AF6" w:rsidRPr="00BA12E2">
        <w:rPr>
          <w:color w:val="auto"/>
          <w:szCs w:val="20"/>
        </w:rPr>
      </w:r>
      <w:r w:rsidR="00434AF6" w:rsidRPr="00BA12E2">
        <w:rPr>
          <w:color w:val="auto"/>
          <w:szCs w:val="20"/>
        </w:rPr>
        <w:fldChar w:fldCharType="separate"/>
      </w:r>
      <w:r w:rsidR="00096A8A">
        <w:rPr>
          <w:noProof/>
          <w:color w:val="auto"/>
          <w:szCs w:val="20"/>
        </w:rPr>
        <w:t>(15-19)</w:t>
      </w:r>
      <w:r w:rsidR="00434AF6" w:rsidRPr="00BA12E2">
        <w:rPr>
          <w:color w:val="auto"/>
          <w:szCs w:val="20"/>
        </w:rPr>
        <w:fldChar w:fldCharType="end"/>
      </w:r>
      <w:r w:rsidRPr="00BA12E2">
        <w:rPr>
          <w:color w:val="auto"/>
          <w:szCs w:val="20"/>
        </w:rPr>
        <w:t xml:space="preserve">. </w:t>
      </w:r>
    </w:p>
    <w:p w14:paraId="1C9ED67C" w14:textId="77777777" w:rsidR="00A12B4D" w:rsidRPr="00BA12E2" w:rsidRDefault="00A12B4D" w:rsidP="00085ED3">
      <w:pPr>
        <w:spacing w:line="480" w:lineRule="auto"/>
        <w:jc w:val="both"/>
        <w:rPr>
          <w:color w:val="auto"/>
          <w:szCs w:val="20"/>
        </w:rPr>
      </w:pPr>
    </w:p>
    <w:p w14:paraId="149712D0" w14:textId="508C3916" w:rsidR="00A12B4D" w:rsidRPr="00F72A03" w:rsidRDefault="007209A8" w:rsidP="00085ED3">
      <w:pPr>
        <w:spacing w:line="480" w:lineRule="auto"/>
        <w:jc w:val="both"/>
        <w:rPr>
          <w:color w:val="FF0000"/>
          <w:szCs w:val="20"/>
        </w:rPr>
      </w:pPr>
      <w:r w:rsidRPr="00BA12E2">
        <w:rPr>
          <w:color w:val="auto"/>
          <w:szCs w:val="20"/>
        </w:rPr>
        <w:t>Recent research has demonstrated th</w:t>
      </w:r>
      <w:r w:rsidR="003E4D04" w:rsidRPr="00BA12E2">
        <w:rPr>
          <w:color w:val="auto"/>
          <w:szCs w:val="20"/>
        </w:rPr>
        <w:t xml:space="preserve">at </w:t>
      </w:r>
      <w:r w:rsidR="002D7A39">
        <w:rPr>
          <w:color w:val="auto"/>
          <w:szCs w:val="20"/>
        </w:rPr>
        <w:t xml:space="preserve">individual </w:t>
      </w:r>
      <w:r w:rsidR="003E4D04" w:rsidRPr="00BA12E2">
        <w:rPr>
          <w:color w:val="auto"/>
          <w:szCs w:val="20"/>
        </w:rPr>
        <w:t xml:space="preserve">features </w:t>
      </w:r>
      <w:r w:rsidR="002D7A39">
        <w:rPr>
          <w:color w:val="auto"/>
          <w:szCs w:val="20"/>
        </w:rPr>
        <w:t xml:space="preserve">of obesogenic neighbourhoods </w:t>
      </w:r>
      <w:r w:rsidR="003E4D04" w:rsidRPr="00BA12E2">
        <w:rPr>
          <w:color w:val="auto"/>
          <w:szCs w:val="20"/>
        </w:rPr>
        <w:t>may cluster</w:t>
      </w:r>
      <w:r w:rsidR="002D7A39">
        <w:rPr>
          <w:color w:val="auto"/>
          <w:szCs w:val="20"/>
        </w:rPr>
        <w:t xml:space="preserve"> in the same locations</w:t>
      </w:r>
      <w:r w:rsidR="00210BC5" w:rsidRPr="00BA12E2">
        <w:rPr>
          <w:color w:val="auto"/>
          <w:szCs w:val="20"/>
        </w:rPr>
        <w:t xml:space="preserve"> </w:t>
      </w:r>
      <w:r w:rsidR="00210BC5" w:rsidRPr="00BA12E2">
        <w:rPr>
          <w:color w:val="auto"/>
          <w:szCs w:val="20"/>
        </w:rPr>
        <w:fldChar w:fldCharType="begin"/>
      </w:r>
      <w:r w:rsidR="00096A8A">
        <w:rPr>
          <w:color w:val="auto"/>
          <w:szCs w:val="20"/>
        </w:rPr>
        <w:instrText xml:space="preserve"> ADDIN EN.CITE &lt;EndNote&gt;&lt;Cite&gt;&lt;Author&gt;Myers&lt;/Author&gt;&lt;Year&gt;2016&lt;/Year&gt;&lt;RecNum&gt;4086&lt;/RecNum&gt;&lt;IDText&gt;The context of context: Examining the associations between healthy and unhealthy measures of neighborhood food, physical activity, and social environments&lt;/IDText&gt;&lt;DisplayText&gt;(20)&lt;/DisplayText&gt;&lt;record&gt;&lt;rec-number&gt;4086&lt;/rec-number&gt;&lt;foreign-keys&gt;&lt;key app="EN" db-id="s22vp0ft6vswpcep5ve5t95g5r29dxfvp25a" timestamp="1477484870"&gt;4086&lt;/key&gt;&lt;/foreign-keys&gt;&lt;ref-type name="Journal Article"&gt;17&lt;/ref-type&gt;&lt;contributors&gt;&lt;authors&gt;&lt;author&gt;Myers, Candice A.&lt;/author&gt;&lt;author&gt;Denstel, Kara D.&lt;/author&gt;&lt;author&gt;Broyles, Stephanie T.&lt;/author&gt;&lt;/authors&gt;&lt;/contributors&gt;&lt;titles&gt;&lt;title&gt;The context of context: Examining the associations between healthy and unhealthy measures of neighborhood food, physical activity, and social environments&lt;/title&gt;&lt;secondary-title&gt;Preventive Medicine&lt;/secondary-title&gt;&lt;/titles&gt;&lt;periodical&gt;&lt;full-title&gt;Preventive Medicine&lt;/full-title&gt;&lt;/periodical&gt;&lt;pages&gt;21-26&lt;/pages&gt;&lt;volume&gt;93&lt;/volume&gt;&lt;keywords&gt;&lt;keyword&gt;Neighborhood&lt;/keyword&gt;&lt;keyword&gt;Place&lt;/keyword&gt;&lt;keyword&gt;Co-location&lt;/keyword&gt;&lt;keyword&gt;Spatial analysis&lt;/keyword&gt;&lt;keyword&gt;Cluster analysis&lt;/keyword&gt;&lt;/keywords&gt;&lt;dates&gt;&lt;year&gt;2016&lt;/year&gt;&lt;pub-dates&gt;&lt;date&gt;12//&lt;/date&gt;&lt;/pub-dates&gt;&lt;/dates&gt;&lt;isbn&gt;0091-7435&lt;/isbn&gt;&lt;urls&gt;&lt;related-urls&gt;&lt;url&gt;http://www.sciencedirect.com/science/article/pii/S0091743516302663&lt;/url&gt;&lt;/related-urls&gt;&lt;/urls&gt;&lt;electronic-resource-num&gt;http://dx.doi.org/10.1016/j.ypmed.2016.09.009&lt;/electronic-resource-num&gt;&lt;/record&gt;&lt;/Cite&gt;&lt;/EndNote&gt;</w:instrText>
      </w:r>
      <w:r w:rsidR="00210BC5" w:rsidRPr="00BA12E2">
        <w:rPr>
          <w:color w:val="auto"/>
          <w:szCs w:val="20"/>
        </w:rPr>
        <w:fldChar w:fldCharType="separate"/>
      </w:r>
      <w:r w:rsidR="00096A8A">
        <w:rPr>
          <w:noProof/>
          <w:color w:val="auto"/>
          <w:szCs w:val="20"/>
        </w:rPr>
        <w:t>(20)</w:t>
      </w:r>
      <w:r w:rsidR="00210BC5" w:rsidRPr="00BA12E2">
        <w:rPr>
          <w:color w:val="auto"/>
          <w:szCs w:val="20"/>
        </w:rPr>
        <w:fldChar w:fldCharType="end"/>
      </w:r>
      <w:r w:rsidRPr="00BA12E2">
        <w:rPr>
          <w:color w:val="auto"/>
          <w:szCs w:val="20"/>
        </w:rPr>
        <w:t>.</w:t>
      </w:r>
      <w:r w:rsidR="003E4D04" w:rsidRPr="00BA12E2">
        <w:rPr>
          <w:color w:val="auto"/>
          <w:szCs w:val="20"/>
        </w:rPr>
        <w:t xml:space="preserve"> </w:t>
      </w:r>
      <w:r w:rsidR="002D7A39">
        <w:rPr>
          <w:color w:val="auto"/>
          <w:szCs w:val="20"/>
        </w:rPr>
        <w:t xml:space="preserve">It is therefore </w:t>
      </w:r>
      <w:r w:rsidR="00F72A03">
        <w:rPr>
          <w:color w:val="auto"/>
          <w:szCs w:val="20"/>
        </w:rPr>
        <w:t>worthy of consideration</w:t>
      </w:r>
      <w:r w:rsidR="002D7A39">
        <w:rPr>
          <w:color w:val="auto"/>
          <w:szCs w:val="20"/>
        </w:rPr>
        <w:t xml:space="preserve"> </w:t>
      </w:r>
      <w:r w:rsidR="00F72A03">
        <w:rPr>
          <w:color w:val="auto"/>
          <w:szCs w:val="20"/>
        </w:rPr>
        <w:t xml:space="preserve">to </w:t>
      </w:r>
      <w:r w:rsidR="002D7A39">
        <w:rPr>
          <w:color w:val="auto"/>
          <w:szCs w:val="20"/>
        </w:rPr>
        <w:t xml:space="preserve">not to </w:t>
      </w:r>
      <w:r w:rsidR="005018C5">
        <w:rPr>
          <w:color w:val="auto"/>
          <w:szCs w:val="20"/>
        </w:rPr>
        <w:t xml:space="preserve">treat each feature in </w:t>
      </w:r>
      <w:r w:rsidR="005018C5" w:rsidRPr="0089455B">
        <w:rPr>
          <w:color w:val="FF0000"/>
          <w:szCs w:val="20"/>
        </w:rPr>
        <w:t>isolation</w:t>
      </w:r>
      <w:r w:rsidR="00F72A03">
        <w:rPr>
          <w:color w:val="FF0000"/>
          <w:szCs w:val="20"/>
        </w:rPr>
        <w:t xml:space="preserve"> i.e. just fast-food</w:t>
      </w:r>
      <w:r w:rsidR="005018C5" w:rsidRPr="0089455B">
        <w:rPr>
          <w:color w:val="FF0000"/>
          <w:szCs w:val="20"/>
        </w:rPr>
        <w:t>.</w:t>
      </w:r>
      <w:r w:rsidR="005018C5">
        <w:rPr>
          <w:color w:val="auto"/>
          <w:szCs w:val="20"/>
        </w:rPr>
        <w:t xml:space="preserve"> </w:t>
      </w:r>
      <w:r w:rsidR="005018C5" w:rsidRPr="0089455B">
        <w:rPr>
          <w:color w:val="FF0000"/>
          <w:szCs w:val="20"/>
        </w:rPr>
        <w:t>D</w:t>
      </w:r>
      <w:r w:rsidR="002D7A39" w:rsidRPr="0089455B">
        <w:rPr>
          <w:color w:val="FF0000"/>
          <w:szCs w:val="20"/>
        </w:rPr>
        <w:t xml:space="preserve">eveloping </w:t>
      </w:r>
      <w:r w:rsidR="002D7A39">
        <w:rPr>
          <w:color w:val="auto"/>
          <w:szCs w:val="20"/>
        </w:rPr>
        <w:t>multi-dimensional measures of</w:t>
      </w:r>
      <w:r w:rsidRPr="00BA12E2">
        <w:rPr>
          <w:color w:val="auto"/>
          <w:szCs w:val="20"/>
        </w:rPr>
        <w:t xml:space="preserve"> </w:t>
      </w:r>
      <w:r w:rsidR="003E4D04" w:rsidRPr="00BA12E2">
        <w:rPr>
          <w:color w:val="auto"/>
          <w:szCs w:val="20"/>
        </w:rPr>
        <w:t xml:space="preserve">both the </w:t>
      </w:r>
      <w:r w:rsidRPr="00BA12E2">
        <w:rPr>
          <w:color w:val="auto"/>
          <w:szCs w:val="20"/>
        </w:rPr>
        <w:t xml:space="preserve">food and physical activity </w:t>
      </w:r>
      <w:r w:rsidR="00F72A03">
        <w:rPr>
          <w:color w:val="auto"/>
          <w:szCs w:val="20"/>
        </w:rPr>
        <w:t xml:space="preserve">(PA) </w:t>
      </w:r>
      <w:r w:rsidRPr="00BA12E2">
        <w:rPr>
          <w:color w:val="auto"/>
          <w:szCs w:val="20"/>
        </w:rPr>
        <w:t xml:space="preserve">environments may </w:t>
      </w:r>
      <w:r w:rsidR="00F72A03">
        <w:rPr>
          <w:color w:val="auto"/>
          <w:szCs w:val="20"/>
        </w:rPr>
        <w:t xml:space="preserve">offer an alternative approach for representing </w:t>
      </w:r>
      <w:r w:rsidRPr="00BA12E2">
        <w:rPr>
          <w:color w:val="auto"/>
          <w:szCs w:val="20"/>
        </w:rPr>
        <w:t xml:space="preserve">the wider environmental influences on obesity. </w:t>
      </w:r>
      <w:r w:rsidR="002D7C43" w:rsidRPr="00BA12E2">
        <w:rPr>
          <w:color w:val="auto"/>
          <w:szCs w:val="20"/>
        </w:rPr>
        <w:t xml:space="preserve">Previous studies have used </w:t>
      </w:r>
      <w:r w:rsidR="0089455B">
        <w:rPr>
          <w:color w:val="auto"/>
          <w:szCs w:val="20"/>
        </w:rPr>
        <w:t xml:space="preserve">a </w:t>
      </w:r>
      <w:r w:rsidR="0089455B" w:rsidRPr="0089455B">
        <w:rPr>
          <w:color w:val="FF0000"/>
          <w:szCs w:val="20"/>
        </w:rPr>
        <w:t xml:space="preserve">combined measure </w:t>
      </w:r>
      <w:r w:rsidR="002D7C43" w:rsidRPr="00BA12E2">
        <w:rPr>
          <w:color w:val="auto"/>
          <w:szCs w:val="20"/>
        </w:rPr>
        <w:t>to delineate different urban contexts</w:t>
      </w:r>
      <w:r w:rsidR="002D7A39">
        <w:rPr>
          <w:color w:val="auto"/>
          <w:szCs w:val="20"/>
        </w:rPr>
        <w:t xml:space="preserve"> suggesting that individual experiences of neighbourhood context are </w:t>
      </w:r>
      <w:r w:rsidR="00F7105C">
        <w:rPr>
          <w:color w:val="auto"/>
          <w:szCs w:val="20"/>
        </w:rPr>
        <w:t>multi-dimensional</w:t>
      </w:r>
      <w:r w:rsidR="002D7A39">
        <w:rPr>
          <w:color w:val="auto"/>
          <w:szCs w:val="20"/>
        </w:rPr>
        <w:t>.</w:t>
      </w:r>
      <w:r w:rsidR="0089455B">
        <w:rPr>
          <w:color w:val="auto"/>
          <w:szCs w:val="20"/>
        </w:rPr>
        <w:t xml:space="preserve"> </w:t>
      </w:r>
      <w:r w:rsidR="00F72A03">
        <w:rPr>
          <w:color w:val="auto"/>
          <w:szCs w:val="20"/>
        </w:rPr>
        <w:t xml:space="preserve">However, combined </w:t>
      </w:r>
      <w:r w:rsidRPr="0089455B">
        <w:rPr>
          <w:color w:val="FF0000"/>
          <w:szCs w:val="20"/>
        </w:rPr>
        <w:t xml:space="preserve">measures of the environment may lack the appeal of identifying a specific </w:t>
      </w:r>
      <w:r w:rsidR="005018C5" w:rsidRPr="0089455B">
        <w:rPr>
          <w:color w:val="FF0000"/>
          <w:szCs w:val="20"/>
        </w:rPr>
        <w:t>availability</w:t>
      </w:r>
      <w:r w:rsidRPr="0089455B">
        <w:rPr>
          <w:color w:val="FF0000"/>
          <w:szCs w:val="20"/>
        </w:rPr>
        <w:t xml:space="preserve"> </w:t>
      </w:r>
      <w:r w:rsidR="005A6980" w:rsidRPr="0089455B">
        <w:rPr>
          <w:color w:val="FF0000"/>
          <w:szCs w:val="20"/>
        </w:rPr>
        <w:t xml:space="preserve">point </w:t>
      </w:r>
      <w:r w:rsidRPr="0089455B">
        <w:rPr>
          <w:color w:val="FF0000"/>
          <w:szCs w:val="20"/>
        </w:rPr>
        <w:t xml:space="preserve">that can be addressed more easily through policy i.e. regulating the growth of </w:t>
      </w:r>
      <w:r w:rsidR="002D7C43" w:rsidRPr="0089455B">
        <w:rPr>
          <w:color w:val="FF0000"/>
          <w:szCs w:val="20"/>
        </w:rPr>
        <w:t>just fast-</w:t>
      </w:r>
      <w:r w:rsidRPr="0089455B">
        <w:rPr>
          <w:color w:val="FF0000"/>
          <w:szCs w:val="20"/>
        </w:rPr>
        <w:t>food outlets</w:t>
      </w:r>
      <w:r w:rsidR="005A6980" w:rsidRPr="0089455B">
        <w:rPr>
          <w:color w:val="FF0000"/>
          <w:szCs w:val="20"/>
        </w:rPr>
        <w:t xml:space="preserve"> </w:t>
      </w:r>
      <w:r w:rsidR="005A6980" w:rsidRPr="0089455B">
        <w:rPr>
          <w:color w:val="FF0000"/>
          <w:szCs w:val="20"/>
        </w:rPr>
        <w:fldChar w:fldCharType="begin"/>
      </w:r>
      <w:r w:rsidR="00096A8A" w:rsidRPr="0089455B">
        <w:rPr>
          <w:color w:val="FF0000"/>
          <w:szCs w:val="20"/>
        </w:rPr>
        <w:instrText xml:space="preserve"> ADDIN EN.CITE &lt;EndNote&gt;&lt;Cite&gt;&lt;Author&gt;Clary&lt;/Author&gt;&lt;Year&gt;2017&lt;/Year&gt;&lt;RecNum&gt;4584&lt;/RecNum&gt;&lt;IDText&gt;Between exposure, access and use: Reconsidering foodscape influences on dietary behaviours&lt;/IDText&gt;&lt;DisplayText&gt;(21)&lt;/DisplayText&gt;&lt;record&gt;&lt;rec-number&gt;4584&lt;/rec-number&gt;&lt;foreign-keys&gt;&lt;key app="EN" db-id="s22vp0ft6vswpcep5ve5t95g5r29dxfvp25a" timestamp="1494590891"&gt;4584&lt;/key&gt;&lt;/foreign-keys&gt;&lt;ref-type name="Journal Article"&gt;17&lt;/ref-type&gt;&lt;contributors&gt;&lt;authors&gt;&lt;author&gt;Clary, Christelle&lt;/author&gt;&lt;author&gt;Matthews, Stephen Augustus&lt;/author&gt;&lt;author&gt;Kestens, Yan&lt;/author&gt;&lt;/authors&gt;&lt;/contributors&gt;&lt;titles&gt;&lt;title&gt;Between exposure, access and use: Reconsidering foodscape influences on dietary behaviours&lt;/title&gt;&lt;secondary-title&gt;Health &amp;amp; Place&lt;/secondary-title&gt;&lt;/titles&gt;&lt;periodical&gt;&lt;full-title&gt;Health Place&lt;/full-title&gt;&lt;abbr-1&gt;Health &amp;amp; place&lt;/abbr-1&gt;&lt;/periodical&gt;&lt;pages&gt;1-7&lt;/pages&gt;&lt;volume&gt;44&lt;/volume&gt;&lt;keywords&gt;&lt;keyword&gt;Access&lt;/keyword&gt;&lt;keyword&gt;Conceptual&lt;/keyword&gt;&lt;keyword&gt;Dietary behaviours&lt;/keyword&gt;&lt;keyword&gt;Exposure&lt;/keyword&gt;&lt;keyword&gt;Food environment&lt;/keyword&gt;&lt;keyword&gt;Mobility&lt;/keyword&gt;&lt;/keywords&gt;&lt;dates&gt;&lt;year&gt;2017&lt;/year&gt;&lt;pub-dates&gt;&lt;date&gt;3//&lt;/date&gt;&lt;/pub-dates&gt;&lt;/dates&gt;&lt;isbn&gt;1353-8292&lt;/isbn&gt;&lt;urls&gt;&lt;related-urls&gt;&lt;url&gt;http://www.sciencedirect.com/science/article/pii/S1353829216305664&lt;/url&gt;&lt;/related-urls&gt;&lt;/urls&gt;&lt;electronic-resource-num&gt;https://doi.org/10.1016/j.healthplace.2016.12.005&lt;/electronic-resource-num&gt;&lt;/record&gt;&lt;/Cite&gt;&lt;/EndNote&gt;</w:instrText>
      </w:r>
      <w:r w:rsidR="005A6980" w:rsidRPr="0089455B">
        <w:rPr>
          <w:color w:val="FF0000"/>
          <w:szCs w:val="20"/>
        </w:rPr>
        <w:fldChar w:fldCharType="separate"/>
      </w:r>
      <w:r w:rsidR="00096A8A" w:rsidRPr="0089455B">
        <w:rPr>
          <w:noProof/>
          <w:color w:val="FF0000"/>
          <w:szCs w:val="20"/>
        </w:rPr>
        <w:t>(21)</w:t>
      </w:r>
      <w:r w:rsidR="005A6980" w:rsidRPr="0089455B">
        <w:rPr>
          <w:color w:val="FF0000"/>
          <w:szCs w:val="20"/>
        </w:rPr>
        <w:fldChar w:fldCharType="end"/>
      </w:r>
      <w:r w:rsidRPr="0089455B">
        <w:rPr>
          <w:color w:val="FF0000"/>
          <w:szCs w:val="20"/>
        </w:rPr>
        <w:t>.</w:t>
      </w:r>
      <w:r w:rsidR="00F72A03">
        <w:rPr>
          <w:color w:val="FF0000"/>
          <w:szCs w:val="20"/>
        </w:rPr>
        <w:t xml:space="preserve"> Capturing t</w:t>
      </w:r>
      <w:r w:rsidRPr="00F72A03">
        <w:rPr>
          <w:color w:val="FF0000"/>
          <w:szCs w:val="20"/>
        </w:rPr>
        <w:t xml:space="preserve">his </w:t>
      </w:r>
      <w:r w:rsidR="00935C57" w:rsidRPr="00F72A03">
        <w:rPr>
          <w:color w:val="FF0000"/>
          <w:szCs w:val="20"/>
        </w:rPr>
        <w:t>clustering of neighbourhood features may</w:t>
      </w:r>
      <w:r w:rsidRPr="00F72A03">
        <w:rPr>
          <w:color w:val="FF0000"/>
          <w:szCs w:val="20"/>
        </w:rPr>
        <w:t xml:space="preserve"> be </w:t>
      </w:r>
      <w:r w:rsidR="00F72A03" w:rsidRPr="00F72A03">
        <w:rPr>
          <w:color w:val="FF0000"/>
          <w:szCs w:val="20"/>
        </w:rPr>
        <w:t xml:space="preserve">an opportunity to </w:t>
      </w:r>
      <w:r w:rsidR="00F72A03">
        <w:rPr>
          <w:color w:val="FF0000"/>
          <w:szCs w:val="20"/>
        </w:rPr>
        <w:t xml:space="preserve">begin to more accurately </w:t>
      </w:r>
      <w:r w:rsidR="00F72A03" w:rsidRPr="00F72A03">
        <w:rPr>
          <w:color w:val="FF0000"/>
          <w:szCs w:val="20"/>
        </w:rPr>
        <w:t xml:space="preserve">reflect </w:t>
      </w:r>
      <w:r w:rsidR="00F72A03">
        <w:rPr>
          <w:color w:val="FF0000"/>
          <w:szCs w:val="20"/>
        </w:rPr>
        <w:t xml:space="preserve">the </w:t>
      </w:r>
      <w:r w:rsidRPr="00F72A03">
        <w:rPr>
          <w:color w:val="FF0000"/>
          <w:szCs w:val="20"/>
        </w:rPr>
        <w:t xml:space="preserve">wider </w:t>
      </w:r>
      <w:r w:rsidR="00F72A03" w:rsidRPr="00F72A03">
        <w:rPr>
          <w:color w:val="FF0000"/>
          <w:szCs w:val="20"/>
        </w:rPr>
        <w:t xml:space="preserve">range of </w:t>
      </w:r>
      <w:r w:rsidRPr="00F72A03">
        <w:rPr>
          <w:color w:val="FF0000"/>
          <w:szCs w:val="20"/>
        </w:rPr>
        <w:t>environment</w:t>
      </w:r>
      <w:r w:rsidR="00F72A03" w:rsidRPr="00F72A03">
        <w:rPr>
          <w:color w:val="FF0000"/>
          <w:szCs w:val="20"/>
        </w:rPr>
        <w:t>s</w:t>
      </w:r>
      <w:r w:rsidRPr="00F72A03">
        <w:rPr>
          <w:color w:val="FF0000"/>
          <w:szCs w:val="20"/>
        </w:rPr>
        <w:t xml:space="preserve"> </w:t>
      </w:r>
      <w:r w:rsidR="00F72A03">
        <w:rPr>
          <w:color w:val="FF0000"/>
          <w:szCs w:val="20"/>
        </w:rPr>
        <w:t xml:space="preserve">that influence human behaviour and obesity </w:t>
      </w:r>
      <w:r w:rsidR="002D7C43" w:rsidRPr="00F72A03">
        <w:rPr>
          <w:color w:val="FF0000"/>
          <w:szCs w:val="20"/>
        </w:rPr>
        <w:fldChar w:fldCharType="begin"/>
      </w:r>
      <w:r w:rsidR="00096A8A" w:rsidRPr="00F72A03">
        <w:rPr>
          <w:color w:val="FF0000"/>
          <w:szCs w:val="20"/>
        </w:rPr>
        <w:instrText xml:space="preserve"> ADDIN EN.CITE &lt;EndNote&gt;&lt;Cite&gt;&lt;Author&gt;Riley&lt;/Author&gt;&lt;Year&gt;2017&lt;/Year&gt;&lt;RecNum&gt;4576&lt;/RecNum&gt;&lt;IDText&gt;Whole Systems Obesity Programme&lt;/IDText&gt;&lt;DisplayText&gt;(22)&lt;/DisplayText&gt;&lt;record&gt;&lt;rec-number&gt;4576&lt;/rec-number&gt;&lt;foreign-keys&gt;&lt;key app="EN" db-id="s22vp0ft6vswpcep5ve5t95g5r29dxfvp25a" timestamp="1494580671"&gt;4576&lt;/key&gt;&lt;/foreign-keys&gt;&lt;ref-type name="Journal Article"&gt;17&lt;/ref-type&gt;&lt;contributors&gt;&lt;authors&gt;&lt;author&gt;Riley, J&lt;/author&gt;&lt;author&gt;Saunders, J&lt;/author&gt;&lt;author&gt;Blackshaw, J&lt;/author&gt;&lt;/authors&gt;&lt;/contributors&gt;&lt;titles&gt;&lt;title&gt;Whole Systems Obesity Programme&lt;/title&gt;&lt;secondary-title&gt;Perspectives in Public Health&lt;/secondary-title&gt;&lt;/titles&gt;&lt;periodical&gt;&lt;full-title&gt;Perspectives in Public Health&lt;/full-title&gt;&lt;/periodical&gt;&lt;pages&gt;146-147&lt;/pages&gt;&lt;volume&gt;137&lt;/volume&gt;&lt;number&gt;3&lt;/number&gt;&lt;dates&gt;&lt;year&gt;2017&lt;/year&gt;&lt;pub-dates&gt;&lt;date&gt;2017/05/01&lt;/date&gt;&lt;/pub-dates&gt;&lt;/dates&gt;&lt;publisher&gt;SAGE Publications&lt;/publisher&gt;&lt;isbn&gt;1757-9139&lt;/isbn&gt;&lt;urls&gt;&lt;related-urls&gt;&lt;url&gt;http://dx.doi.org/10.1177/1757913917702570&lt;/url&gt;&lt;/related-urls&gt;&lt;/urls&gt;&lt;electronic-resource-num&gt;10.1177/1757913917702570&lt;/electronic-resource-num&gt;&lt;access-date&gt;2017/05/12&lt;/access-date&gt;&lt;/record&gt;&lt;/Cite&gt;&lt;/EndNote&gt;</w:instrText>
      </w:r>
      <w:r w:rsidR="002D7C43" w:rsidRPr="00F72A03">
        <w:rPr>
          <w:color w:val="FF0000"/>
          <w:szCs w:val="20"/>
        </w:rPr>
        <w:fldChar w:fldCharType="separate"/>
      </w:r>
      <w:r w:rsidR="00096A8A" w:rsidRPr="00F72A03">
        <w:rPr>
          <w:noProof/>
          <w:color w:val="FF0000"/>
          <w:szCs w:val="20"/>
        </w:rPr>
        <w:t>(22)</w:t>
      </w:r>
      <w:r w:rsidR="002D7C43" w:rsidRPr="00F72A03">
        <w:rPr>
          <w:color w:val="FF0000"/>
          <w:szCs w:val="20"/>
        </w:rPr>
        <w:fldChar w:fldCharType="end"/>
      </w:r>
      <w:r w:rsidRPr="00F72A03">
        <w:rPr>
          <w:color w:val="FF0000"/>
          <w:szCs w:val="20"/>
        </w:rPr>
        <w:t xml:space="preserve">. </w:t>
      </w:r>
    </w:p>
    <w:p w14:paraId="02B97F25" w14:textId="77777777" w:rsidR="00A12B4D" w:rsidRPr="00BA12E2" w:rsidRDefault="00A12B4D" w:rsidP="00085ED3">
      <w:pPr>
        <w:spacing w:line="480" w:lineRule="auto"/>
        <w:jc w:val="both"/>
        <w:rPr>
          <w:color w:val="auto"/>
          <w:szCs w:val="20"/>
        </w:rPr>
      </w:pPr>
    </w:p>
    <w:p w14:paraId="5D2123BE" w14:textId="6B99E327" w:rsidR="007358CB" w:rsidRDefault="007209A8" w:rsidP="00085ED3">
      <w:pPr>
        <w:spacing w:line="480" w:lineRule="auto"/>
        <w:jc w:val="both"/>
        <w:rPr>
          <w:color w:val="auto"/>
          <w:szCs w:val="20"/>
        </w:rPr>
      </w:pPr>
      <w:r w:rsidRPr="00BA12E2">
        <w:rPr>
          <w:color w:val="auto"/>
          <w:szCs w:val="20"/>
        </w:rPr>
        <w:t xml:space="preserve">Despite </w:t>
      </w:r>
      <w:r w:rsidR="008119A8">
        <w:rPr>
          <w:color w:val="auto"/>
          <w:szCs w:val="20"/>
        </w:rPr>
        <w:t xml:space="preserve">some evidence to suggest aspects of the food environment may cluster to </w:t>
      </w:r>
      <w:r w:rsidRPr="00BA12E2">
        <w:rPr>
          <w:color w:val="auto"/>
          <w:szCs w:val="20"/>
        </w:rPr>
        <w:t xml:space="preserve">form neighbourhood typologies, there is no clear pattern of co-occurrence </w:t>
      </w:r>
      <w:r w:rsidR="008119A8">
        <w:rPr>
          <w:color w:val="auto"/>
          <w:szCs w:val="20"/>
        </w:rPr>
        <w:t xml:space="preserve">when considering both </w:t>
      </w:r>
      <w:r w:rsidR="006F75AE">
        <w:rPr>
          <w:color w:val="auto"/>
          <w:szCs w:val="20"/>
        </w:rPr>
        <w:t xml:space="preserve">PA </w:t>
      </w:r>
      <w:r w:rsidR="008119A8">
        <w:rPr>
          <w:color w:val="auto"/>
          <w:szCs w:val="20"/>
        </w:rPr>
        <w:t xml:space="preserve">and food environments </w:t>
      </w:r>
      <w:r w:rsidR="000A7912" w:rsidRPr="00BA12E2">
        <w:rPr>
          <w:color w:val="auto"/>
          <w:szCs w:val="20"/>
        </w:rPr>
        <w:fldChar w:fldCharType="begin"/>
      </w:r>
      <w:r w:rsidR="00096A8A">
        <w:rPr>
          <w:color w:val="auto"/>
          <w:szCs w:val="20"/>
        </w:rPr>
        <w:instrText xml:space="preserve"> ADDIN EN.CITE &lt;EndNote&gt;&lt;Cite&gt;&lt;Author&gt;Myers&lt;/Author&gt;&lt;Year&gt;2016&lt;/Year&gt;&lt;RecNum&gt;4086&lt;/RecNum&gt;&lt;IDText&gt;The context of context: Examining the associations between healthy and unhealthy measures of neighborhood food, physical activity, and social environments&lt;/IDText&gt;&lt;DisplayText&gt;(20)&lt;/DisplayText&gt;&lt;record&gt;&lt;rec-number&gt;4086&lt;/rec-number&gt;&lt;foreign-keys&gt;&lt;key app="EN" db-id="s22vp0ft6vswpcep5ve5t95g5r29dxfvp25a" timestamp="1477484870"&gt;4086&lt;/key&gt;&lt;/foreign-keys&gt;&lt;ref-type name="Journal Article"&gt;17&lt;/ref-type&gt;&lt;contributors&gt;&lt;authors&gt;&lt;author&gt;Myers, Candice A.&lt;/author&gt;&lt;author&gt;Denstel, Kara D.&lt;/author&gt;&lt;author&gt;Broyles, Stephanie T.&lt;/author&gt;&lt;/authors&gt;&lt;/contributors&gt;&lt;titles&gt;&lt;title&gt;The context of context: Examining the associations between healthy and unhealthy measures of neighborhood food, physical activity, and social environments&lt;/title&gt;&lt;secondary-title&gt;Preventive Medicine&lt;/secondary-title&gt;&lt;/titles&gt;&lt;periodical&gt;&lt;full-title&gt;Preventive Medicine&lt;/full-title&gt;&lt;/periodical&gt;&lt;pages&gt;21-26&lt;/pages&gt;&lt;volume&gt;93&lt;/volume&gt;&lt;keywords&gt;&lt;keyword&gt;Neighborhood&lt;/keyword&gt;&lt;keyword&gt;Place&lt;/keyword&gt;&lt;keyword&gt;Co-location&lt;/keyword&gt;&lt;keyword&gt;Spatial analysis&lt;/keyword&gt;&lt;keyword&gt;Cluster analysis&lt;/keyword&gt;&lt;/keywords&gt;&lt;dates&gt;&lt;year&gt;2016&lt;/year&gt;&lt;pub-dates&gt;&lt;date&gt;12//&lt;/date&gt;&lt;/pub-dates&gt;&lt;/dates&gt;&lt;isbn&gt;0091-7435&lt;/isbn&gt;&lt;urls&gt;&lt;related-urls&gt;&lt;url&gt;http://www.sciencedirect.com/science/article/pii/S0091743516302663&lt;/url&gt;&lt;/related-urls&gt;&lt;/urls&gt;&lt;electronic-resource-num&gt;http://dx.doi.org/10.1016/j.ypmed.2016.09.009&lt;/electronic-resource-num&gt;&lt;/record&gt;&lt;/Cite&gt;&lt;/EndNote&gt;</w:instrText>
      </w:r>
      <w:r w:rsidR="000A7912" w:rsidRPr="00BA12E2">
        <w:rPr>
          <w:color w:val="auto"/>
          <w:szCs w:val="20"/>
        </w:rPr>
        <w:fldChar w:fldCharType="separate"/>
      </w:r>
      <w:r w:rsidR="00096A8A">
        <w:rPr>
          <w:noProof/>
          <w:color w:val="auto"/>
          <w:szCs w:val="20"/>
        </w:rPr>
        <w:t>(20)</w:t>
      </w:r>
      <w:r w:rsidR="000A7912" w:rsidRPr="00BA12E2">
        <w:rPr>
          <w:color w:val="auto"/>
          <w:szCs w:val="20"/>
        </w:rPr>
        <w:fldChar w:fldCharType="end"/>
      </w:r>
      <w:r w:rsidRPr="00BA12E2">
        <w:rPr>
          <w:color w:val="auto"/>
          <w:szCs w:val="20"/>
        </w:rPr>
        <w:t>.</w:t>
      </w:r>
      <w:r w:rsidR="008119A8">
        <w:rPr>
          <w:color w:val="auto"/>
          <w:szCs w:val="20"/>
        </w:rPr>
        <w:t xml:space="preserve"> </w:t>
      </w:r>
      <w:r w:rsidR="00F72A03">
        <w:rPr>
          <w:color w:val="auto"/>
          <w:szCs w:val="20"/>
        </w:rPr>
        <w:t>For instance, a</w:t>
      </w:r>
      <w:r w:rsidRPr="00BA12E2">
        <w:rPr>
          <w:color w:val="auto"/>
          <w:szCs w:val="20"/>
        </w:rPr>
        <w:t xml:space="preserve"> comprehensive study that virtually audited the built environment using </w:t>
      </w:r>
      <w:r w:rsidR="005018C5" w:rsidRPr="0089455B">
        <w:rPr>
          <w:color w:val="FF0000"/>
          <w:szCs w:val="20"/>
        </w:rPr>
        <w:t>G</w:t>
      </w:r>
      <w:r w:rsidRPr="0089455B">
        <w:rPr>
          <w:color w:val="FF0000"/>
          <w:szCs w:val="20"/>
        </w:rPr>
        <w:t xml:space="preserve">oogle </w:t>
      </w:r>
      <w:r w:rsidR="005018C5" w:rsidRPr="0089455B">
        <w:rPr>
          <w:color w:val="FF0000"/>
          <w:szCs w:val="20"/>
        </w:rPr>
        <w:t>S</w:t>
      </w:r>
      <w:r w:rsidRPr="0089455B">
        <w:rPr>
          <w:color w:val="FF0000"/>
          <w:szCs w:val="20"/>
        </w:rPr>
        <w:t>tree</w:t>
      </w:r>
      <w:r w:rsidR="005018C5" w:rsidRPr="0089455B">
        <w:rPr>
          <w:color w:val="FF0000"/>
          <w:szCs w:val="20"/>
        </w:rPr>
        <w:t>t</w:t>
      </w:r>
      <w:r w:rsidR="00197085" w:rsidRPr="0089455B">
        <w:rPr>
          <w:color w:val="FF0000"/>
          <w:szCs w:val="20"/>
        </w:rPr>
        <w:t xml:space="preserve">view </w:t>
      </w:r>
      <w:r w:rsidR="00197085" w:rsidRPr="00BA12E2">
        <w:rPr>
          <w:color w:val="auto"/>
          <w:szCs w:val="20"/>
        </w:rPr>
        <w:t xml:space="preserve">in London, Paris, Ghent and </w:t>
      </w:r>
      <w:r w:rsidRPr="00BA12E2">
        <w:rPr>
          <w:color w:val="auto"/>
          <w:szCs w:val="20"/>
        </w:rPr>
        <w:t xml:space="preserve">Budapest </w:t>
      </w:r>
      <w:r w:rsidRPr="00BA12E2">
        <w:rPr>
          <w:color w:val="auto"/>
          <w:szCs w:val="20"/>
        </w:rPr>
        <w:lastRenderedPageBreak/>
        <w:t>demonstrated a complex picture</w:t>
      </w:r>
      <w:r w:rsidR="000A7912" w:rsidRPr="00BA12E2">
        <w:rPr>
          <w:color w:val="auto"/>
          <w:szCs w:val="20"/>
        </w:rPr>
        <w:t xml:space="preserve"> </w:t>
      </w:r>
      <w:r w:rsidR="000A7912" w:rsidRPr="00BA12E2">
        <w:rPr>
          <w:color w:val="auto"/>
          <w:szCs w:val="20"/>
        </w:rPr>
        <w:fldChar w:fldCharType="begin"/>
      </w:r>
      <w:r w:rsidR="00096A8A">
        <w:rPr>
          <w:color w:val="auto"/>
          <w:szCs w:val="20"/>
        </w:rPr>
        <w:instrText xml:space="preserve"> ADDIN EN.CITE &lt;EndNote&gt;&lt;Cite&gt;&lt;Author&gt;Feuillet&lt;/Author&gt;&lt;Year&gt;2016&lt;/Year&gt;&lt;RecNum&gt;4162&lt;/RecNum&gt;&lt;IDText&gt;Neighbourhood typology based on virtual audit of environmental obesogenic characteristics&lt;/IDText&gt;&lt;DisplayText&gt;(23)&lt;/DisplayText&gt;&lt;record&gt;&lt;rec-number&gt;4162&lt;/rec-number&gt;&lt;foreign-keys&gt;&lt;key app="EN" db-id="s22vp0ft6vswpcep5ve5t95g5r29dxfvp25a" timestamp="1478192578"&gt;4162&lt;/key&gt;&lt;/foreign-keys&gt;&lt;ref-type name="Journal Article"&gt;17&lt;/ref-type&gt;&lt;contributors&gt;&lt;authors&gt;&lt;author&gt;Feuillet, T.&lt;/author&gt;&lt;author&gt;Charreire, H.&lt;/author&gt;&lt;author&gt;Roda, C.&lt;/author&gt;&lt;author&gt;Ben Rebah, M.&lt;/author&gt;&lt;author&gt;Mackenbach, J. D.&lt;/author&gt;&lt;author&gt;Compernolle, S.&lt;/author&gt;&lt;author&gt;Glonti, K.&lt;/author&gt;&lt;author&gt;Bárdos, H.&lt;/author&gt;&lt;author&gt;Rutter, H.&lt;/author&gt;&lt;author&gt;De Bourdeaudhuij, I.&lt;/author&gt;&lt;author&gt;McKee, M.&lt;/author&gt;&lt;author&gt;Brug, J.&lt;/author&gt;&lt;author&gt;Lakerveld, J.&lt;/author&gt;&lt;author&gt;Oppert, J. M.&lt;/author&gt;&lt;/authors&gt;&lt;/contributors&gt;&lt;titles&gt;&lt;title&gt;Neighbourhood typology based on virtual audit of environmental obesogenic characteristics&lt;/title&gt;&lt;secondary-title&gt;Obesity Reviews&lt;/secondary-title&gt;&lt;/titles&gt;&lt;periodical&gt;&lt;full-title&gt;Obesity Reviews&lt;/full-title&gt;&lt;abbr-1&gt;Obesity reviews : an official journal of the International Association for the Study of Obesity&lt;/abbr-1&gt;&lt;/periodical&gt;&lt;pages&gt;19-30&lt;/pages&gt;&lt;volume&gt;17&lt;/volume&gt;&lt;keywords&gt;&lt;keyword&gt;Cluster analysis&lt;/keyword&gt;&lt;keyword&gt;SPOTLIGHT&lt;/keyword&gt;&lt;keyword&gt;obesogenic environment&lt;/keyword&gt;&lt;keyword&gt;virtual audit&lt;/keyword&gt;&lt;/keywords&gt;&lt;dates&gt;&lt;year&gt;2016&lt;/year&gt;&lt;/dates&gt;&lt;isbn&gt;1467-789X&lt;/isbn&gt;&lt;urls&gt;&lt;related-urls&gt;&lt;url&gt;http://dx.doi.org/10.1111/obr.12378&lt;/url&gt;&lt;/related-urls&gt;&lt;/urls&gt;&lt;electronic-resource-num&gt;10.1111/obr.12378&lt;/electronic-resource-num&gt;&lt;modified-date&gt;Obr-12-15-2469&lt;/modified-date&gt;&lt;/record&gt;&lt;/Cite&gt;&lt;/EndNote&gt;</w:instrText>
      </w:r>
      <w:r w:rsidR="000A7912" w:rsidRPr="00BA12E2">
        <w:rPr>
          <w:color w:val="auto"/>
          <w:szCs w:val="20"/>
        </w:rPr>
        <w:fldChar w:fldCharType="separate"/>
      </w:r>
      <w:r w:rsidR="00096A8A">
        <w:rPr>
          <w:noProof/>
          <w:color w:val="auto"/>
          <w:szCs w:val="20"/>
        </w:rPr>
        <w:t>(23)</w:t>
      </w:r>
      <w:r w:rsidR="000A7912" w:rsidRPr="00BA12E2">
        <w:rPr>
          <w:color w:val="auto"/>
          <w:szCs w:val="20"/>
        </w:rPr>
        <w:fldChar w:fldCharType="end"/>
      </w:r>
      <w:r w:rsidR="000A7912" w:rsidRPr="00BA12E2">
        <w:rPr>
          <w:color w:val="auto"/>
          <w:szCs w:val="20"/>
        </w:rPr>
        <w:t xml:space="preserve"> </w:t>
      </w:r>
      <w:r w:rsidR="003E4D04" w:rsidRPr="00BA12E2">
        <w:rPr>
          <w:color w:val="auto"/>
          <w:szCs w:val="20"/>
        </w:rPr>
        <w:t>with f</w:t>
      </w:r>
      <w:r w:rsidRPr="00BA12E2">
        <w:rPr>
          <w:color w:val="auto"/>
          <w:szCs w:val="20"/>
        </w:rPr>
        <w:t>our cl</w:t>
      </w:r>
      <w:r w:rsidR="003E4D04" w:rsidRPr="00BA12E2">
        <w:rPr>
          <w:color w:val="auto"/>
          <w:szCs w:val="20"/>
        </w:rPr>
        <w:t xml:space="preserve">usters of neighbourhoods existing. </w:t>
      </w:r>
      <w:r w:rsidR="007358CB">
        <w:rPr>
          <w:color w:val="auto"/>
          <w:szCs w:val="20"/>
        </w:rPr>
        <w:t xml:space="preserve">The typologies revealed that neighbourhoods were not always </w:t>
      </w:r>
      <w:r w:rsidR="00F72A03">
        <w:rPr>
          <w:color w:val="auto"/>
          <w:szCs w:val="20"/>
        </w:rPr>
        <w:t xml:space="preserve">a </w:t>
      </w:r>
      <w:r w:rsidR="007358CB">
        <w:rPr>
          <w:color w:val="auto"/>
          <w:szCs w:val="20"/>
        </w:rPr>
        <w:t xml:space="preserve">simple linear distinction in their extent of ‘obesogenic’ features with </w:t>
      </w:r>
      <w:r w:rsidRPr="00BA12E2">
        <w:rPr>
          <w:color w:val="auto"/>
          <w:szCs w:val="20"/>
        </w:rPr>
        <w:t>some clusters</w:t>
      </w:r>
      <w:r w:rsidR="007358CB">
        <w:rPr>
          <w:color w:val="auto"/>
          <w:szCs w:val="20"/>
        </w:rPr>
        <w:t xml:space="preserve"> containing </w:t>
      </w:r>
      <w:r w:rsidRPr="00BA12E2">
        <w:rPr>
          <w:color w:val="auto"/>
          <w:szCs w:val="20"/>
        </w:rPr>
        <w:t xml:space="preserve">features that were </w:t>
      </w:r>
      <w:r w:rsidR="007358CB">
        <w:rPr>
          <w:color w:val="auto"/>
          <w:szCs w:val="20"/>
        </w:rPr>
        <w:t xml:space="preserve">both </w:t>
      </w:r>
      <w:r w:rsidRPr="00BA12E2">
        <w:rPr>
          <w:color w:val="auto"/>
          <w:szCs w:val="20"/>
        </w:rPr>
        <w:t xml:space="preserve">potentially obesogenic and non-obesogenic. For </w:t>
      </w:r>
      <w:r w:rsidR="00935C57" w:rsidRPr="00BA12E2">
        <w:rPr>
          <w:color w:val="auto"/>
          <w:szCs w:val="20"/>
        </w:rPr>
        <w:t>example</w:t>
      </w:r>
      <w:r w:rsidRPr="00BA12E2">
        <w:rPr>
          <w:color w:val="auto"/>
          <w:szCs w:val="20"/>
        </w:rPr>
        <w:t xml:space="preserve">, aesthetically pleasing greener neighbourhoods </w:t>
      </w:r>
      <w:r w:rsidR="007358CB">
        <w:rPr>
          <w:color w:val="auto"/>
          <w:szCs w:val="20"/>
        </w:rPr>
        <w:t xml:space="preserve">which may promote </w:t>
      </w:r>
      <w:r w:rsidR="00F72A03">
        <w:rPr>
          <w:color w:val="auto"/>
          <w:szCs w:val="20"/>
        </w:rPr>
        <w:t xml:space="preserve">PA </w:t>
      </w:r>
      <w:r w:rsidRPr="00BA12E2">
        <w:rPr>
          <w:color w:val="auto"/>
          <w:szCs w:val="20"/>
        </w:rPr>
        <w:t>were also those with a low presence of active transport facilities i.</w:t>
      </w:r>
      <w:r w:rsidR="000A7912" w:rsidRPr="00BA12E2">
        <w:rPr>
          <w:color w:val="auto"/>
          <w:szCs w:val="20"/>
        </w:rPr>
        <w:t>e. no bike lanes or foot paths</w:t>
      </w:r>
      <w:r w:rsidRPr="00BA12E2">
        <w:rPr>
          <w:color w:val="auto"/>
          <w:szCs w:val="20"/>
        </w:rPr>
        <w:t xml:space="preserve">. </w:t>
      </w:r>
      <w:r w:rsidR="006F75AE">
        <w:rPr>
          <w:color w:val="auto"/>
          <w:szCs w:val="20"/>
        </w:rPr>
        <w:t xml:space="preserve">Current evidence often focuses </w:t>
      </w:r>
      <w:r w:rsidR="007358CB">
        <w:rPr>
          <w:color w:val="auto"/>
          <w:szCs w:val="20"/>
        </w:rPr>
        <w:t xml:space="preserve">on describing neighbourhood typologies, </w:t>
      </w:r>
      <w:r w:rsidR="006F75AE">
        <w:rPr>
          <w:color w:val="auto"/>
          <w:szCs w:val="20"/>
        </w:rPr>
        <w:t xml:space="preserve">this study builds on existing work to investigate </w:t>
      </w:r>
      <w:r w:rsidR="007358CB">
        <w:rPr>
          <w:color w:val="auto"/>
          <w:szCs w:val="20"/>
        </w:rPr>
        <w:t xml:space="preserve">how different </w:t>
      </w:r>
      <w:r w:rsidR="006F75AE">
        <w:rPr>
          <w:color w:val="auto"/>
          <w:szCs w:val="20"/>
        </w:rPr>
        <w:t xml:space="preserve">neighbourhood </w:t>
      </w:r>
      <w:r w:rsidR="007358CB">
        <w:rPr>
          <w:color w:val="auto"/>
          <w:szCs w:val="20"/>
        </w:rPr>
        <w:t xml:space="preserve">contexts </w:t>
      </w:r>
      <w:r w:rsidR="006D7362" w:rsidRPr="006D7362">
        <w:rPr>
          <w:color w:val="FF0000"/>
          <w:szCs w:val="20"/>
        </w:rPr>
        <w:t xml:space="preserve">around the home environment </w:t>
      </w:r>
      <w:r w:rsidR="007358CB">
        <w:rPr>
          <w:color w:val="auto"/>
          <w:szCs w:val="20"/>
        </w:rPr>
        <w:t xml:space="preserve">are associated with </w:t>
      </w:r>
      <w:r w:rsidR="000A7912" w:rsidRPr="00BA12E2">
        <w:rPr>
          <w:color w:val="auto"/>
          <w:szCs w:val="20"/>
        </w:rPr>
        <w:t>both</w:t>
      </w:r>
      <w:r w:rsidR="006F75AE">
        <w:rPr>
          <w:color w:val="auto"/>
          <w:szCs w:val="20"/>
        </w:rPr>
        <w:t xml:space="preserve"> body mass index (BMI) </w:t>
      </w:r>
      <w:r w:rsidR="000A7912" w:rsidRPr="00BA12E2">
        <w:rPr>
          <w:color w:val="auto"/>
          <w:szCs w:val="20"/>
        </w:rPr>
        <w:t>and obesity</w:t>
      </w:r>
      <w:r w:rsidR="006F75AE">
        <w:rPr>
          <w:color w:val="auto"/>
          <w:szCs w:val="20"/>
        </w:rPr>
        <w:t>.</w:t>
      </w:r>
    </w:p>
    <w:p w14:paraId="7228C1C5" w14:textId="77777777" w:rsidR="007358CB" w:rsidRDefault="007358CB" w:rsidP="00085ED3">
      <w:pPr>
        <w:spacing w:line="480" w:lineRule="auto"/>
        <w:jc w:val="both"/>
        <w:rPr>
          <w:color w:val="auto"/>
          <w:szCs w:val="20"/>
        </w:rPr>
      </w:pPr>
    </w:p>
    <w:p w14:paraId="3000BC2A" w14:textId="6402A9A2" w:rsidR="00A12B4D" w:rsidRPr="00BA12E2" w:rsidRDefault="007209A8" w:rsidP="00085ED3">
      <w:pPr>
        <w:spacing w:line="480" w:lineRule="auto"/>
        <w:jc w:val="both"/>
        <w:rPr>
          <w:color w:val="auto"/>
          <w:szCs w:val="20"/>
        </w:rPr>
      </w:pPr>
      <w:r w:rsidRPr="00BA12E2">
        <w:rPr>
          <w:color w:val="auto"/>
          <w:szCs w:val="20"/>
        </w:rPr>
        <w:t>Th</w:t>
      </w:r>
      <w:r w:rsidR="00197085" w:rsidRPr="00BA12E2">
        <w:rPr>
          <w:color w:val="auto"/>
          <w:szCs w:val="20"/>
        </w:rPr>
        <w:t>is</w:t>
      </w:r>
      <w:r w:rsidRPr="00BA12E2">
        <w:rPr>
          <w:color w:val="auto"/>
          <w:szCs w:val="20"/>
        </w:rPr>
        <w:t xml:space="preserve"> study </w:t>
      </w:r>
      <w:r w:rsidR="00BA12E2">
        <w:rPr>
          <w:color w:val="auto"/>
          <w:szCs w:val="20"/>
        </w:rPr>
        <w:t xml:space="preserve">uses a </w:t>
      </w:r>
      <w:r w:rsidR="00BA12E2" w:rsidRPr="00BA12E2">
        <w:rPr>
          <w:color w:val="auto"/>
          <w:szCs w:val="20"/>
        </w:rPr>
        <w:t xml:space="preserve">large cohort that </w:t>
      </w:r>
      <w:r w:rsidR="00BA12E2">
        <w:rPr>
          <w:color w:val="auto"/>
          <w:szCs w:val="20"/>
        </w:rPr>
        <w:t xml:space="preserve">is </w:t>
      </w:r>
      <w:r w:rsidR="00BA12E2" w:rsidRPr="00BA12E2">
        <w:rPr>
          <w:color w:val="auto"/>
          <w:szCs w:val="20"/>
        </w:rPr>
        <w:t>specifical</w:t>
      </w:r>
      <w:r w:rsidR="00BA12E2">
        <w:rPr>
          <w:color w:val="auto"/>
          <w:szCs w:val="20"/>
        </w:rPr>
        <w:t>ly designed for informing local-</w:t>
      </w:r>
      <w:r w:rsidR="00BA12E2" w:rsidRPr="00BA12E2">
        <w:rPr>
          <w:color w:val="auto"/>
          <w:szCs w:val="20"/>
        </w:rPr>
        <w:t xml:space="preserve">level decision making on weight and weight management. </w:t>
      </w:r>
      <w:r w:rsidR="00BA12E2">
        <w:rPr>
          <w:color w:val="auto"/>
          <w:szCs w:val="20"/>
        </w:rPr>
        <w:t>The study first</w:t>
      </w:r>
      <w:r w:rsidRPr="00BA12E2">
        <w:rPr>
          <w:color w:val="auto"/>
          <w:szCs w:val="20"/>
        </w:rPr>
        <w:t xml:space="preserve"> explore</w:t>
      </w:r>
      <w:r w:rsidR="00BA12E2">
        <w:rPr>
          <w:color w:val="auto"/>
          <w:szCs w:val="20"/>
        </w:rPr>
        <w:t>s</w:t>
      </w:r>
      <w:r w:rsidRPr="00BA12E2">
        <w:rPr>
          <w:color w:val="auto"/>
          <w:szCs w:val="20"/>
        </w:rPr>
        <w:t xml:space="preserve"> how aspects of the food and physical activity environment cluster and second</w:t>
      </w:r>
      <w:r w:rsidR="00197085" w:rsidRPr="00BA12E2">
        <w:rPr>
          <w:color w:val="auto"/>
          <w:szCs w:val="20"/>
        </w:rPr>
        <w:t xml:space="preserve">, </w:t>
      </w:r>
      <w:r w:rsidRPr="00BA12E2">
        <w:rPr>
          <w:color w:val="auto"/>
          <w:szCs w:val="20"/>
        </w:rPr>
        <w:t>investigate</w:t>
      </w:r>
      <w:r w:rsidR="00BA12E2">
        <w:rPr>
          <w:color w:val="auto"/>
          <w:szCs w:val="20"/>
        </w:rPr>
        <w:t>s</w:t>
      </w:r>
      <w:r w:rsidRPr="00BA12E2">
        <w:rPr>
          <w:color w:val="auto"/>
          <w:szCs w:val="20"/>
        </w:rPr>
        <w:t xml:space="preserve"> the association </w:t>
      </w:r>
      <w:r w:rsidR="003E4D04" w:rsidRPr="00BA12E2">
        <w:rPr>
          <w:color w:val="auto"/>
          <w:szCs w:val="20"/>
        </w:rPr>
        <w:t>between neighbourhood typologies,</w:t>
      </w:r>
      <w:r w:rsidR="006F75AE">
        <w:rPr>
          <w:color w:val="auto"/>
          <w:szCs w:val="20"/>
        </w:rPr>
        <w:t xml:space="preserve"> BMI,</w:t>
      </w:r>
      <w:r w:rsidRPr="00BA12E2">
        <w:rPr>
          <w:color w:val="auto"/>
          <w:szCs w:val="20"/>
        </w:rPr>
        <w:t xml:space="preserve"> and obesity</w:t>
      </w:r>
      <w:r w:rsidR="00BA12E2">
        <w:rPr>
          <w:color w:val="auto"/>
          <w:szCs w:val="20"/>
        </w:rPr>
        <w:t>.</w:t>
      </w:r>
      <w:r w:rsidRPr="00BA12E2">
        <w:rPr>
          <w:color w:val="auto"/>
          <w:szCs w:val="20"/>
        </w:rPr>
        <w:t xml:space="preserve"> </w:t>
      </w:r>
    </w:p>
    <w:p w14:paraId="0A4647B5" w14:textId="77777777" w:rsidR="009454FD" w:rsidRPr="00BA12E2" w:rsidRDefault="009454FD" w:rsidP="00085ED3">
      <w:pPr>
        <w:spacing w:line="480" w:lineRule="auto"/>
        <w:jc w:val="both"/>
        <w:rPr>
          <w:color w:val="auto"/>
        </w:rPr>
      </w:pPr>
    </w:p>
    <w:p w14:paraId="4572D9D1" w14:textId="4806D36D" w:rsidR="00A12B4D" w:rsidRPr="00BA12E2" w:rsidRDefault="00270939" w:rsidP="0019263C">
      <w:pPr>
        <w:spacing w:line="480" w:lineRule="auto"/>
        <w:rPr>
          <w:b/>
          <w:color w:val="auto"/>
          <w:szCs w:val="20"/>
        </w:rPr>
      </w:pPr>
      <w:r w:rsidRPr="00BA12E2">
        <w:rPr>
          <w:b/>
          <w:color w:val="auto"/>
          <w:szCs w:val="20"/>
        </w:rPr>
        <w:t>Methods</w:t>
      </w:r>
      <w:r w:rsidR="007209A8" w:rsidRPr="00BA12E2">
        <w:rPr>
          <w:b/>
          <w:color w:val="auto"/>
          <w:szCs w:val="20"/>
        </w:rPr>
        <w:t xml:space="preserve"> </w:t>
      </w:r>
    </w:p>
    <w:p w14:paraId="621B0C3A" w14:textId="77777777" w:rsidR="00A12B4D" w:rsidRPr="00BA12E2" w:rsidRDefault="00A12B4D" w:rsidP="0019263C">
      <w:pPr>
        <w:spacing w:line="480" w:lineRule="auto"/>
        <w:rPr>
          <w:b/>
          <w:color w:val="auto"/>
          <w:szCs w:val="20"/>
        </w:rPr>
      </w:pPr>
    </w:p>
    <w:p w14:paraId="42B0FD17" w14:textId="77777777" w:rsidR="00A12B4D" w:rsidRPr="00BA12E2" w:rsidRDefault="007209A8" w:rsidP="0019263C">
      <w:pPr>
        <w:spacing w:line="480" w:lineRule="auto"/>
        <w:rPr>
          <w:b/>
          <w:color w:val="auto"/>
          <w:szCs w:val="20"/>
        </w:rPr>
      </w:pPr>
      <w:r w:rsidRPr="00BA12E2">
        <w:rPr>
          <w:b/>
          <w:color w:val="auto"/>
          <w:szCs w:val="20"/>
        </w:rPr>
        <w:t>Study Sample</w:t>
      </w:r>
    </w:p>
    <w:p w14:paraId="1AEA240A" w14:textId="68D852EF" w:rsidR="00A12B4D" w:rsidRPr="00BA12E2" w:rsidRDefault="007209A8" w:rsidP="0019263C">
      <w:pPr>
        <w:pStyle w:val="NoSpacing"/>
        <w:spacing w:line="480" w:lineRule="auto"/>
        <w:jc w:val="both"/>
        <w:rPr>
          <w:color w:val="auto"/>
          <w:szCs w:val="20"/>
        </w:rPr>
      </w:pPr>
      <w:r w:rsidRPr="00BA12E2">
        <w:rPr>
          <w:color w:val="auto"/>
          <w:szCs w:val="20"/>
        </w:rPr>
        <w:t>The sample used in this cross-sectional analysis was collected during wave one of the Yorkshire Health Study</w:t>
      </w:r>
      <w:r w:rsidR="006F75AE">
        <w:rPr>
          <w:color w:val="auto"/>
          <w:szCs w:val="20"/>
        </w:rPr>
        <w:t xml:space="preserve"> (YHS)</w:t>
      </w:r>
      <w:r w:rsidRPr="00BA12E2">
        <w:rPr>
          <w:color w:val="auto"/>
          <w:szCs w:val="20"/>
        </w:rPr>
        <w:t xml:space="preserve"> (formerly the South Yorkshire Cohort Study) which has been reported </w:t>
      </w:r>
      <w:r w:rsidR="007358CB">
        <w:rPr>
          <w:color w:val="auto"/>
          <w:szCs w:val="20"/>
        </w:rPr>
        <w:t xml:space="preserve">in detail </w:t>
      </w:r>
      <w:r w:rsidRPr="00BA12E2">
        <w:rPr>
          <w:color w:val="auto"/>
          <w:szCs w:val="20"/>
        </w:rPr>
        <w:t>previously</w:t>
      </w:r>
      <w:r w:rsidR="000A7912" w:rsidRPr="00BA12E2">
        <w:rPr>
          <w:color w:val="auto"/>
          <w:szCs w:val="20"/>
        </w:rPr>
        <w:t xml:space="preserve"> </w:t>
      </w:r>
      <w:r w:rsidR="000A7912" w:rsidRPr="00BA12E2">
        <w:rPr>
          <w:color w:val="auto"/>
          <w:szCs w:val="20"/>
        </w:rPr>
        <w:fldChar w:fldCharType="begin"/>
      </w:r>
      <w:r w:rsidR="00096A8A">
        <w:rPr>
          <w:color w:val="auto"/>
          <w:szCs w:val="20"/>
        </w:rPr>
        <w:instrText xml:space="preserve"> ADDIN EN.CITE &lt;EndNote&gt;&lt;Cite&gt;&lt;Author&gt;Green&lt;/Author&gt;&lt;Year&gt;2014&lt;/Year&gt;&lt;RecNum&gt;3150&lt;/RecNum&gt;&lt;IDText&gt;Cohort Profile: The Yorkshire Health Study&lt;/IDText&gt;&lt;DisplayText&gt;(24)&lt;/DisplayText&gt;&lt;record&gt;&lt;rec-number&gt;3150&lt;/rec-number&gt;&lt;foreign-keys&gt;&lt;key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0A7912" w:rsidRPr="00BA12E2">
        <w:rPr>
          <w:color w:val="auto"/>
          <w:szCs w:val="20"/>
        </w:rPr>
        <w:fldChar w:fldCharType="separate"/>
      </w:r>
      <w:r w:rsidR="00096A8A">
        <w:rPr>
          <w:noProof/>
          <w:color w:val="auto"/>
          <w:szCs w:val="20"/>
        </w:rPr>
        <w:t>(24)</w:t>
      </w:r>
      <w:r w:rsidR="000A7912" w:rsidRPr="00BA12E2">
        <w:rPr>
          <w:color w:val="auto"/>
          <w:szCs w:val="20"/>
        </w:rPr>
        <w:fldChar w:fldCharType="end"/>
      </w:r>
      <w:r w:rsidRPr="00BA12E2">
        <w:rPr>
          <w:color w:val="auto"/>
          <w:szCs w:val="20"/>
        </w:rPr>
        <w:t xml:space="preserve">. </w:t>
      </w:r>
      <w:r w:rsidR="00794AC4" w:rsidRPr="00BA12E2">
        <w:rPr>
          <w:color w:val="auto"/>
          <w:szCs w:val="20"/>
        </w:rPr>
        <w:t>Briefly, the YHS is a</w:t>
      </w:r>
      <w:r w:rsidR="006F75AE">
        <w:rPr>
          <w:color w:val="auto"/>
          <w:szCs w:val="20"/>
        </w:rPr>
        <w:t>n</w:t>
      </w:r>
      <w:r w:rsidR="00794AC4" w:rsidRPr="00BA12E2">
        <w:rPr>
          <w:color w:val="auto"/>
          <w:szCs w:val="20"/>
        </w:rPr>
        <w:t xml:space="preserve"> observational cohort study collecting information on the residents</w:t>
      </w:r>
      <w:r w:rsidR="000A7984">
        <w:rPr>
          <w:color w:val="auto"/>
          <w:szCs w:val="20"/>
        </w:rPr>
        <w:t xml:space="preserve"> (aged 18-86 years)</w:t>
      </w:r>
      <w:r w:rsidR="00794AC4" w:rsidRPr="00BA12E2">
        <w:rPr>
          <w:color w:val="auto"/>
          <w:szCs w:val="20"/>
        </w:rPr>
        <w:t xml:space="preserve"> from the Yorkshire and Humberside region in England. It aims to inform National Health Service (NHS) and local authority health-related decision making in Yorkshire.  Data were collected on current and long-standing health, health care usage and health-related beh</w:t>
      </w:r>
      <w:r w:rsidR="006F75AE">
        <w:rPr>
          <w:color w:val="auto"/>
          <w:szCs w:val="20"/>
        </w:rPr>
        <w:t xml:space="preserve">aviours, with a focus on </w:t>
      </w:r>
      <w:r w:rsidR="00794AC4" w:rsidRPr="00BA12E2">
        <w:rPr>
          <w:color w:val="auto"/>
          <w:szCs w:val="20"/>
        </w:rPr>
        <w:t xml:space="preserve">weight management. </w:t>
      </w:r>
      <w:r w:rsidRPr="00BA12E2">
        <w:rPr>
          <w:color w:val="auto"/>
          <w:szCs w:val="20"/>
        </w:rPr>
        <w:t xml:space="preserve">Wave one data collection contains records on 27,806 individuals (2010-12) from 11 boroughs within the Yorkshire and Humber region. </w:t>
      </w:r>
      <w:r w:rsidR="00794AC4" w:rsidRPr="00BA12E2">
        <w:rPr>
          <w:color w:val="auto"/>
          <w:szCs w:val="20"/>
        </w:rPr>
        <w:t>Participa</w:t>
      </w:r>
      <w:r w:rsidR="0089455B">
        <w:rPr>
          <w:color w:val="auto"/>
          <w:szCs w:val="20"/>
        </w:rPr>
        <w:t xml:space="preserve">nts in the cohort are older </w:t>
      </w:r>
      <w:r w:rsidR="0089455B" w:rsidRPr="0089455B">
        <w:rPr>
          <w:color w:val="FF0000"/>
          <w:szCs w:val="20"/>
        </w:rPr>
        <w:t>than</w:t>
      </w:r>
      <w:r w:rsidR="00794AC4" w:rsidRPr="0089455B">
        <w:rPr>
          <w:color w:val="FF0000"/>
          <w:szCs w:val="20"/>
        </w:rPr>
        <w:t xml:space="preserve"> </w:t>
      </w:r>
      <w:r w:rsidR="00794AC4" w:rsidRPr="00BA12E2">
        <w:rPr>
          <w:color w:val="auto"/>
          <w:szCs w:val="20"/>
        </w:rPr>
        <w:t xml:space="preserve">in the total South Yorkshire population with a higher proportion of females. </w:t>
      </w:r>
      <w:r w:rsidR="00794AC4" w:rsidRPr="00BA12E2">
        <w:rPr>
          <w:color w:val="auto"/>
          <w:szCs w:val="20"/>
          <w:shd w:val="clear" w:color="auto" w:fill="FFFFFF"/>
        </w:rPr>
        <w:t xml:space="preserve">The majority of participants were </w:t>
      </w:r>
      <w:r w:rsidR="00794AC4" w:rsidRPr="00BA12E2">
        <w:rPr>
          <w:color w:val="auto"/>
          <w:szCs w:val="20"/>
          <w:shd w:val="clear" w:color="auto" w:fill="FFFFFF"/>
        </w:rPr>
        <w:lastRenderedPageBreak/>
        <w:t xml:space="preserve">also reported being of White ethnicity (94.1%), which was over representative of the ethnic group (2011 Census; 90.5%). </w:t>
      </w:r>
      <w:r w:rsidRPr="00BA12E2">
        <w:rPr>
          <w:color w:val="auto"/>
          <w:szCs w:val="20"/>
        </w:rPr>
        <w:t>Adults living within the study ar</w:t>
      </w:r>
      <w:r w:rsidR="00794AC4" w:rsidRPr="00BA12E2">
        <w:rPr>
          <w:color w:val="auto"/>
          <w:szCs w:val="20"/>
        </w:rPr>
        <w:t>ea with a valid height, weight</w:t>
      </w:r>
      <w:r w:rsidRPr="00BA12E2">
        <w:rPr>
          <w:color w:val="auto"/>
          <w:szCs w:val="20"/>
        </w:rPr>
        <w:t>, postcode, ethnicity</w:t>
      </w:r>
      <w:r w:rsidR="006F75AE">
        <w:rPr>
          <w:color w:val="auto"/>
          <w:szCs w:val="20"/>
        </w:rPr>
        <w:t>,</w:t>
      </w:r>
      <w:r w:rsidRPr="00BA12E2">
        <w:rPr>
          <w:color w:val="auto"/>
          <w:szCs w:val="20"/>
        </w:rPr>
        <w:t xml:space="preserve"> and gender were included resulting in 22,889 participants. Ethical clearance was granted by the ethics committee of the Carnegie Faculty, Leeds Beckett University.</w:t>
      </w:r>
    </w:p>
    <w:p w14:paraId="23754E74" w14:textId="77777777" w:rsidR="00A12B4D" w:rsidRPr="00BA12E2" w:rsidRDefault="00A12B4D" w:rsidP="0019263C">
      <w:pPr>
        <w:spacing w:line="480" w:lineRule="auto"/>
        <w:jc w:val="both"/>
        <w:rPr>
          <w:color w:val="auto"/>
          <w:szCs w:val="20"/>
        </w:rPr>
      </w:pPr>
    </w:p>
    <w:p w14:paraId="664F822B" w14:textId="77777777" w:rsidR="00A12B4D" w:rsidRPr="00BA12E2" w:rsidRDefault="007209A8" w:rsidP="0019263C">
      <w:pPr>
        <w:spacing w:line="480" w:lineRule="auto"/>
        <w:jc w:val="both"/>
        <w:rPr>
          <w:b/>
          <w:color w:val="auto"/>
          <w:szCs w:val="20"/>
        </w:rPr>
      </w:pPr>
      <w:r w:rsidRPr="00BA12E2">
        <w:rPr>
          <w:b/>
          <w:color w:val="auto"/>
          <w:szCs w:val="20"/>
        </w:rPr>
        <w:t>Individual-level measures and covariates</w:t>
      </w:r>
    </w:p>
    <w:p w14:paraId="13419725" w14:textId="0F5A0A2B" w:rsidR="00A12B4D" w:rsidRPr="00BA12E2" w:rsidRDefault="006F75AE" w:rsidP="0019263C">
      <w:pPr>
        <w:spacing w:line="480" w:lineRule="auto"/>
        <w:jc w:val="both"/>
        <w:rPr>
          <w:color w:val="auto"/>
          <w:szCs w:val="20"/>
        </w:rPr>
      </w:pPr>
      <w:r>
        <w:rPr>
          <w:color w:val="auto"/>
          <w:szCs w:val="20"/>
        </w:rPr>
        <w:t>H</w:t>
      </w:r>
      <w:r w:rsidR="007209A8" w:rsidRPr="00BA12E2">
        <w:rPr>
          <w:color w:val="auto"/>
          <w:szCs w:val="20"/>
        </w:rPr>
        <w:t>eight (cm) and weight (kg) of participant</w:t>
      </w:r>
      <w:r>
        <w:rPr>
          <w:color w:val="auto"/>
          <w:szCs w:val="20"/>
        </w:rPr>
        <w:t>s</w:t>
      </w:r>
      <w:r w:rsidR="007209A8" w:rsidRPr="00BA12E2">
        <w:rPr>
          <w:color w:val="auto"/>
          <w:szCs w:val="20"/>
        </w:rPr>
        <w:t xml:space="preserve"> was self-reported. BMI was then calculated for each participant as weight (kg)/height</w:t>
      </w:r>
      <w:r w:rsidR="007209A8" w:rsidRPr="00BA12E2">
        <w:rPr>
          <w:color w:val="auto"/>
          <w:szCs w:val="20"/>
          <w:vertAlign w:val="superscript"/>
        </w:rPr>
        <w:t>2</w:t>
      </w:r>
      <w:r w:rsidR="007209A8" w:rsidRPr="00BA12E2">
        <w:rPr>
          <w:rFonts w:eastAsia="Arial Unicode MS"/>
          <w:color w:val="auto"/>
          <w:szCs w:val="20"/>
        </w:rPr>
        <w:t xml:space="preserve"> (m). </w:t>
      </w:r>
      <w:r>
        <w:rPr>
          <w:rFonts w:eastAsia="Arial Unicode MS"/>
          <w:color w:val="auto"/>
          <w:szCs w:val="20"/>
        </w:rPr>
        <w:t>P</w:t>
      </w:r>
      <w:r w:rsidR="007209A8" w:rsidRPr="00BA12E2">
        <w:rPr>
          <w:rFonts w:eastAsia="Arial Unicode MS"/>
          <w:color w:val="auto"/>
          <w:szCs w:val="20"/>
        </w:rPr>
        <w:t>articipants were also split dichotomously based on their BMI into obese (BMI ≥30) or not obese (BMI &lt;30)</w:t>
      </w:r>
      <w:r>
        <w:rPr>
          <w:rFonts w:eastAsia="Arial Unicode MS"/>
          <w:color w:val="auto"/>
          <w:szCs w:val="20"/>
        </w:rPr>
        <w:t>.</w:t>
      </w:r>
      <w:r w:rsidR="007209A8" w:rsidRPr="00BA12E2">
        <w:rPr>
          <w:rFonts w:eastAsia="Arial Unicode MS"/>
          <w:color w:val="auto"/>
          <w:szCs w:val="20"/>
        </w:rPr>
        <w:t xml:space="preserve"> Age, gender, ethnicity (White-British and other), deprivation score (Index of Multiple Deprivation) and rural or urban classification were included in all models as covariates. </w:t>
      </w:r>
      <w:r w:rsidR="0089455B" w:rsidRPr="0089455B">
        <w:rPr>
          <w:rFonts w:eastAsia="Arial Unicode MS"/>
          <w:color w:val="FF0000"/>
          <w:szCs w:val="20"/>
        </w:rPr>
        <w:t xml:space="preserve">IMD </w:t>
      </w:r>
      <w:r w:rsidR="0089455B" w:rsidRPr="0089455B">
        <w:rPr>
          <w:color w:val="FF0000"/>
        </w:rPr>
        <w:t>provides a multidimensional measure of deprivation (based on 37 separate indicators, organised across seven distinct domains of; income deprivation; employment deprivation; health deprivation and disability; education, skills and training deprivation; crime; barriers to housing and services; and living environment deprivation) and is commonly used by Local Governments</w:t>
      </w:r>
      <w:r>
        <w:rPr>
          <w:color w:val="FF0000"/>
        </w:rPr>
        <w:t xml:space="preserve"> in the UK</w:t>
      </w:r>
      <w:r w:rsidR="0089455B" w:rsidRPr="0089455B">
        <w:rPr>
          <w:color w:val="FF0000"/>
        </w:rPr>
        <w:t xml:space="preserve">. </w:t>
      </w:r>
      <w:r w:rsidR="007209A8" w:rsidRPr="00BA12E2">
        <w:rPr>
          <w:rFonts w:eastAsia="Arial Unicode MS"/>
          <w:color w:val="auto"/>
          <w:szCs w:val="20"/>
        </w:rPr>
        <w:t xml:space="preserve">IMD scores were assigned to the lower super-output area (LSOA) of each individual, as determined by their geocoded postcode. </w:t>
      </w:r>
      <w:r w:rsidR="00C10129" w:rsidRPr="00C10129">
        <w:rPr>
          <w:rFonts w:eastAsia="Arial Unicode MS"/>
          <w:color w:val="FF0000"/>
          <w:szCs w:val="20"/>
        </w:rPr>
        <w:t xml:space="preserve">A </w:t>
      </w:r>
      <w:r w:rsidR="00C10129">
        <w:rPr>
          <w:rFonts w:eastAsia="Arial Unicode MS"/>
          <w:color w:val="FF0000"/>
          <w:szCs w:val="20"/>
        </w:rPr>
        <w:t xml:space="preserve">higher </w:t>
      </w:r>
      <w:r w:rsidR="00C10129" w:rsidRPr="00C10129">
        <w:rPr>
          <w:rFonts w:eastAsia="Arial Unicode MS"/>
          <w:color w:val="FF0000"/>
          <w:szCs w:val="20"/>
        </w:rPr>
        <w:t xml:space="preserve">IMD </w:t>
      </w:r>
      <w:r w:rsidR="00C10129">
        <w:rPr>
          <w:rFonts w:eastAsia="Arial Unicode MS"/>
          <w:color w:val="FF0000"/>
          <w:szCs w:val="20"/>
        </w:rPr>
        <w:t xml:space="preserve">deprivation </w:t>
      </w:r>
      <w:r w:rsidR="00C10129" w:rsidRPr="00C10129">
        <w:rPr>
          <w:rFonts w:eastAsia="Arial Unicode MS"/>
          <w:color w:val="FF0000"/>
          <w:szCs w:val="20"/>
        </w:rPr>
        <w:t xml:space="preserve">score equates to a </w:t>
      </w:r>
      <w:r w:rsidR="00C10129">
        <w:rPr>
          <w:rFonts w:eastAsia="Arial Unicode MS"/>
          <w:color w:val="FF0000"/>
          <w:szCs w:val="20"/>
        </w:rPr>
        <w:t xml:space="preserve">higher level of </w:t>
      </w:r>
      <w:r w:rsidR="00C10129" w:rsidRPr="00C10129">
        <w:rPr>
          <w:rFonts w:eastAsia="Arial Unicode MS"/>
          <w:color w:val="FF0000"/>
          <w:szCs w:val="20"/>
        </w:rPr>
        <w:t xml:space="preserve">deprivation. </w:t>
      </w:r>
      <w:r w:rsidR="007209A8" w:rsidRPr="00BA12E2">
        <w:rPr>
          <w:rFonts w:eastAsia="Arial Unicode MS"/>
          <w:color w:val="auto"/>
          <w:szCs w:val="20"/>
        </w:rPr>
        <w:t>Rural</w:t>
      </w:r>
      <w:r>
        <w:rPr>
          <w:rFonts w:eastAsia="Arial Unicode MS"/>
          <w:color w:val="auto"/>
          <w:szCs w:val="20"/>
        </w:rPr>
        <w:t xml:space="preserve"> </w:t>
      </w:r>
      <w:r w:rsidR="007209A8" w:rsidRPr="00BA12E2">
        <w:rPr>
          <w:rFonts w:eastAsia="Arial Unicode MS"/>
          <w:color w:val="auto"/>
          <w:szCs w:val="20"/>
        </w:rPr>
        <w:t xml:space="preserve">or urban </w:t>
      </w:r>
      <w:r>
        <w:rPr>
          <w:rFonts w:eastAsia="Arial Unicode MS"/>
          <w:color w:val="auto"/>
          <w:szCs w:val="20"/>
        </w:rPr>
        <w:t xml:space="preserve">(urban areas are built up areas with &gt;10,000 people) </w:t>
      </w:r>
      <w:r w:rsidR="007209A8" w:rsidRPr="00BA12E2">
        <w:rPr>
          <w:rFonts w:eastAsia="Arial Unicode MS"/>
          <w:color w:val="auto"/>
          <w:szCs w:val="20"/>
        </w:rPr>
        <w:t>classification of the LSOA was made in line with local government classifications</w:t>
      </w:r>
      <w:r w:rsidR="000A7912" w:rsidRPr="00BA12E2">
        <w:rPr>
          <w:rFonts w:eastAsia="Arial Unicode MS"/>
          <w:color w:val="auto"/>
          <w:szCs w:val="20"/>
        </w:rPr>
        <w:t xml:space="preserve"> </w:t>
      </w:r>
      <w:r w:rsidR="000A7912" w:rsidRPr="00BA12E2">
        <w:rPr>
          <w:rFonts w:eastAsia="Arial Unicode MS"/>
          <w:color w:val="auto"/>
          <w:szCs w:val="20"/>
        </w:rPr>
        <w:fldChar w:fldCharType="begin"/>
      </w:r>
      <w:r w:rsidR="00096A8A">
        <w:rPr>
          <w:rFonts w:eastAsia="Arial Unicode MS"/>
          <w:color w:val="auto"/>
          <w:szCs w:val="20"/>
        </w:rPr>
        <w:instrText xml:space="preserve"> ADDIN EN.CITE &lt;EndNote&gt;&lt;Cite&gt;&lt;Author&gt;Office for National Statistics&lt;/Author&gt;&lt;Year&gt;2011&lt;/Year&gt;&lt;RecNum&gt;0&lt;/RecNum&gt;&lt;IDText&gt;2011 rural/urban classification for small-area geographies&lt;/IDText&gt;&lt;DisplayText&gt;(25)&lt;/DisplayText&gt;&lt;record&gt;&lt;urls&gt;&lt;related-urls&gt;&lt;url&gt;http://www.ons.gov.uk/ons/guide-method/geography/products/area-classifications/2011-rural-urban/index.html&lt;/url&gt;&lt;/related-urls&gt;&lt;/urls&gt;&lt;titles&gt;&lt;title&gt;2011 rural/urban classification for small-area geographies&lt;/title&gt;&lt;/titles&gt;&lt;number&gt;13 February 2015&lt;/number&gt;&lt;contributors&gt;&lt;authors&gt;&lt;author&gt;Office for National Statistics,&lt;/author&gt;&lt;/authors&gt;&lt;/contributors&gt;&lt;added-date format="utc"&gt;1474033523&lt;/added-date&gt;&lt;pub-location&gt;London&lt;/pub-location&gt;&lt;ref-type name="Web Page"&gt;12&lt;/ref-type&gt;&lt;dates&gt;&lt;year&gt;2011&lt;/year&gt;&lt;/dates&gt;&lt;rec-number&gt;35&lt;/rec-number&gt;&lt;last-updated-date format="utc"&gt;1474033523&lt;/last-updated-date&gt;&lt;/record&gt;&lt;/Cite&gt;&lt;/EndNote&gt;</w:instrText>
      </w:r>
      <w:r w:rsidR="000A7912" w:rsidRPr="00BA12E2">
        <w:rPr>
          <w:rFonts w:eastAsia="Arial Unicode MS"/>
          <w:color w:val="auto"/>
          <w:szCs w:val="20"/>
        </w:rPr>
        <w:fldChar w:fldCharType="separate"/>
      </w:r>
      <w:r w:rsidR="00096A8A">
        <w:rPr>
          <w:rFonts w:eastAsia="Arial Unicode MS"/>
          <w:noProof/>
          <w:color w:val="auto"/>
          <w:szCs w:val="20"/>
        </w:rPr>
        <w:t>(25)</w:t>
      </w:r>
      <w:r w:rsidR="000A7912" w:rsidRPr="00BA12E2">
        <w:rPr>
          <w:rFonts w:eastAsia="Arial Unicode MS"/>
          <w:color w:val="auto"/>
          <w:szCs w:val="20"/>
        </w:rPr>
        <w:fldChar w:fldCharType="end"/>
      </w:r>
      <w:r w:rsidR="000A7912" w:rsidRPr="00BA12E2">
        <w:rPr>
          <w:rFonts w:eastAsia="Arial Unicode MS"/>
          <w:color w:val="auto"/>
          <w:szCs w:val="20"/>
        </w:rPr>
        <w:t xml:space="preserve">. </w:t>
      </w:r>
    </w:p>
    <w:p w14:paraId="56503304" w14:textId="77777777" w:rsidR="00A12B4D" w:rsidRPr="00BA12E2" w:rsidRDefault="007209A8" w:rsidP="0019263C">
      <w:pPr>
        <w:spacing w:line="480" w:lineRule="auto"/>
        <w:rPr>
          <w:color w:val="auto"/>
          <w:szCs w:val="20"/>
        </w:rPr>
      </w:pPr>
      <w:r w:rsidRPr="00BA12E2">
        <w:rPr>
          <w:color w:val="auto"/>
          <w:szCs w:val="20"/>
        </w:rPr>
        <w:t xml:space="preserve"> </w:t>
      </w:r>
    </w:p>
    <w:p w14:paraId="5DC212B8" w14:textId="77777777" w:rsidR="00A12B4D" w:rsidRPr="00BA12E2" w:rsidRDefault="007209A8" w:rsidP="0019263C">
      <w:pPr>
        <w:spacing w:after="80" w:line="480" w:lineRule="auto"/>
        <w:rPr>
          <w:b/>
          <w:color w:val="auto"/>
          <w:szCs w:val="20"/>
        </w:rPr>
      </w:pPr>
      <w:r w:rsidRPr="00BA12E2">
        <w:rPr>
          <w:b/>
          <w:color w:val="auto"/>
          <w:szCs w:val="20"/>
        </w:rPr>
        <w:t>Neighbourhood level measures</w:t>
      </w:r>
    </w:p>
    <w:p w14:paraId="7954F6C1" w14:textId="52CA806E" w:rsidR="00A12B4D" w:rsidRPr="00BA12E2" w:rsidRDefault="007209A8" w:rsidP="0019263C">
      <w:pPr>
        <w:spacing w:line="480" w:lineRule="auto"/>
        <w:jc w:val="both"/>
        <w:rPr>
          <w:color w:val="auto"/>
          <w:szCs w:val="20"/>
        </w:rPr>
      </w:pPr>
      <w:r w:rsidRPr="00BA12E2">
        <w:rPr>
          <w:color w:val="auto"/>
          <w:szCs w:val="20"/>
        </w:rPr>
        <w:t>To define neighbourhood, the postcode of each participant was geocoded using home postcode. A neighbourhood boundary was then defined using a radial buffer of 2km centred on these coordinates within ArcGIS</w:t>
      </w:r>
      <w:r w:rsidR="00B56E5C">
        <w:rPr>
          <w:color w:val="auto"/>
          <w:szCs w:val="20"/>
        </w:rPr>
        <w:t xml:space="preserve"> 10.4</w:t>
      </w:r>
      <w:r w:rsidRPr="00BA12E2">
        <w:rPr>
          <w:color w:val="auto"/>
          <w:szCs w:val="20"/>
        </w:rPr>
        <w:t>.</w:t>
      </w:r>
      <w:r w:rsidR="000A7912" w:rsidRPr="00BA12E2">
        <w:rPr>
          <w:color w:val="auto"/>
          <w:szCs w:val="20"/>
        </w:rPr>
        <w:t xml:space="preserve"> N</w:t>
      </w:r>
      <w:r w:rsidRPr="00BA12E2">
        <w:rPr>
          <w:color w:val="auto"/>
          <w:szCs w:val="20"/>
        </w:rPr>
        <w:t>eighbourhood was defined as a 2km radial buffer as this is hypothesised as a distanc</w:t>
      </w:r>
      <w:r w:rsidR="00FD2DAC" w:rsidRPr="00BA12E2">
        <w:rPr>
          <w:color w:val="auto"/>
          <w:szCs w:val="20"/>
        </w:rPr>
        <w:t xml:space="preserve">e easily </w:t>
      </w:r>
      <w:r w:rsidR="00CF22A7">
        <w:rPr>
          <w:color w:val="auto"/>
          <w:szCs w:val="20"/>
        </w:rPr>
        <w:t xml:space="preserve">accessible </w:t>
      </w:r>
      <w:r w:rsidR="00FD2DAC" w:rsidRPr="00BA12E2">
        <w:rPr>
          <w:color w:val="auto"/>
          <w:szCs w:val="20"/>
        </w:rPr>
        <w:t xml:space="preserve">when driving </w:t>
      </w:r>
      <w:r w:rsidR="00FD2DAC" w:rsidRPr="00BA12E2">
        <w:rPr>
          <w:color w:val="auto"/>
          <w:szCs w:val="20"/>
        </w:rPr>
        <w:fldChar w:fldCharType="begin"/>
      </w:r>
      <w:r w:rsidR="00096A8A">
        <w:rPr>
          <w:color w:val="auto"/>
          <w:szCs w:val="20"/>
        </w:rPr>
        <w:instrText xml:space="preserve"> ADDIN EN.CITE &lt;EndNote&gt;&lt;Cite&gt;&lt;Author&gt;Thornton&lt;/Author&gt;&lt;Year&gt;2013&lt;/Year&gt;&lt;RecNum&gt;0&lt;/RecNum&gt;&lt;IDText&gt;Employment status, residential and workplace food environments: Associations with women&amp;apos;s eating behaviours&lt;/IDText&gt;&lt;DisplayText&gt;(26)&lt;/DisplayText&gt;&lt;record&gt;&lt;keywords&gt;&lt;keyword&gt;Food environment&lt;/keyword&gt;&lt;keyword&gt;Fruit&lt;/keyword&gt;&lt;keyword&gt;Vegetable&lt;/keyword&gt;&lt;keyword&gt;Fast food&lt;/keyword&gt;&lt;keyword&gt;Employment&lt;/keyword&gt;&lt;/keywords&gt;&lt;urls&gt;&lt;related-urls&gt;&lt;url&gt;http://www.sciencedirect.com/science/article/pii/S1353829213001111&lt;/url&gt;&lt;/related-urls&gt;&lt;/urls&gt;&lt;isbn&gt;1353-8292&lt;/isbn&gt;&lt;titles&gt;&lt;title&gt;Employment status, residential and workplace food environments: Associations with women&amp;apos;s eating behaviours&lt;/title&gt;&lt;secondary-title&gt;Health Place&lt;/secondary-title&gt;&lt;/titles&gt;&lt;pages&gt;80-89&lt;/pages&gt;&lt;contributors&gt;&lt;authors&gt;&lt;author&gt;Thornton, Lukar E.&lt;/author&gt;&lt;author&gt;Lamb, Karen E.&lt;/author&gt;&lt;author&gt;Ball, Kylie&lt;/author&gt;&lt;/authors&gt;&lt;/contributors&gt;&lt;added-date format="utc"&gt;1474033523&lt;/added-date&gt;&lt;ref-type name="Journal Article"&gt;17&lt;/ref-type&gt;&lt;dates&gt;&lt;year&gt;2013&lt;/year&gt;&lt;/dates&gt;&lt;rec-number&gt;36&lt;/rec-number&gt;&lt;last-updated-date format="utc"&gt;1474033523&lt;/last-updated-date&gt;&lt;electronic-resource-num&gt;http://dx.doi.org/10.1016/j.healthplace.2013.08.006&lt;/electronic-resource-num&gt;&lt;volume&gt;24&lt;/volume&gt;&lt;/record&gt;&lt;/Cite&gt;&lt;/EndNote&gt;</w:instrText>
      </w:r>
      <w:r w:rsidR="00FD2DAC" w:rsidRPr="00BA12E2">
        <w:rPr>
          <w:color w:val="auto"/>
          <w:szCs w:val="20"/>
        </w:rPr>
        <w:fldChar w:fldCharType="separate"/>
      </w:r>
      <w:r w:rsidR="00096A8A">
        <w:rPr>
          <w:noProof/>
          <w:color w:val="auto"/>
          <w:szCs w:val="20"/>
        </w:rPr>
        <w:t>(26)</w:t>
      </w:r>
      <w:r w:rsidR="00FD2DAC" w:rsidRPr="00BA12E2">
        <w:rPr>
          <w:color w:val="auto"/>
          <w:szCs w:val="20"/>
        </w:rPr>
        <w:fldChar w:fldCharType="end"/>
      </w:r>
      <w:r w:rsidRPr="00BA12E2">
        <w:rPr>
          <w:color w:val="auto"/>
          <w:szCs w:val="20"/>
        </w:rPr>
        <w:t>.</w:t>
      </w:r>
      <w:r w:rsidR="00CF22A7">
        <w:rPr>
          <w:color w:val="auto"/>
          <w:szCs w:val="20"/>
        </w:rPr>
        <w:t xml:space="preserve"> </w:t>
      </w:r>
      <w:r w:rsidR="006C53F8" w:rsidRPr="00F7105C">
        <w:rPr>
          <w:color w:val="FF0000"/>
          <w:szCs w:val="20"/>
        </w:rPr>
        <w:t>A 2km buffer in this case gives an approximate measure of availability within the home neighbourhood.</w:t>
      </w:r>
      <w:r w:rsidR="006C53F8">
        <w:rPr>
          <w:color w:val="FF0000"/>
          <w:szCs w:val="20"/>
        </w:rPr>
        <w:t xml:space="preserve"> </w:t>
      </w:r>
      <w:r w:rsidRPr="00BA12E2">
        <w:rPr>
          <w:color w:val="auto"/>
          <w:szCs w:val="20"/>
        </w:rPr>
        <w:t xml:space="preserve">It is </w:t>
      </w:r>
      <w:r w:rsidRPr="00BA12E2">
        <w:rPr>
          <w:color w:val="auto"/>
          <w:szCs w:val="20"/>
        </w:rPr>
        <w:lastRenderedPageBreak/>
        <w:t>acknowledged that neighbourhoods are difficult to define as individuals are known to operate outside a radial buffer or</w:t>
      </w:r>
      <w:r w:rsidR="00FD2DAC" w:rsidRPr="00BA12E2">
        <w:rPr>
          <w:color w:val="auto"/>
          <w:szCs w:val="20"/>
        </w:rPr>
        <w:t xml:space="preserve"> administratively defined area </w:t>
      </w:r>
      <w:r w:rsidR="00FD2DAC" w:rsidRPr="00BA12E2">
        <w:rPr>
          <w:color w:val="auto"/>
          <w:szCs w:val="20"/>
        </w:rPr>
        <w:fldChar w:fldCharType="begin"/>
      </w:r>
      <w:r w:rsidR="00096A8A">
        <w:rPr>
          <w:color w:val="auto"/>
          <w:szCs w:val="20"/>
        </w:rPr>
        <w:instrText xml:space="preserve"> ADDIN EN.CITE &lt;EndNote&gt;&lt;Cite&gt;&lt;Author&gt;Charreire&lt;/Author&gt;&lt;Year&gt;2016&lt;/Year&gt;&lt;RecNum&gt;4185&lt;/RecNum&gt;&lt;IDText&gt;Self-defined residential neighbourhoods: size variations and correlates across five European urban regions&lt;/IDText&gt;&lt;DisplayText&gt;(27)&lt;/DisplayText&gt;&lt;record&gt;&lt;rec-number&gt;4185&lt;/rec-number&gt;&lt;foreign-keys&gt;&lt;key app="EN" db-id="s22vp0ft6vswpcep5ve5t95g5r29dxfvp25a" timestamp="1478269396"&gt;4185&lt;/key&gt;&lt;/foreign-keys&gt;&lt;ref-type name="Journal Article"&gt;17&lt;/ref-type&gt;&lt;contributors&gt;&lt;authors&gt;&lt;author&gt;Charreire, H.&lt;/author&gt;&lt;author&gt;Feuillet, T.&lt;/author&gt;&lt;author&gt;Roda, C.&lt;/author&gt;&lt;author&gt;Mackenbach, J. D.&lt;/author&gt;&lt;author&gt;Compernolle, S.&lt;/author&gt;&lt;author&gt;Glonti, K.&lt;/author&gt;&lt;author&gt;Bárdos, H.&lt;/author&gt;&lt;author&gt;Le Vaillant, M.&lt;/author&gt;&lt;author&gt;Rutter, H.&lt;/author&gt;&lt;author&gt;McKee, M.&lt;/author&gt;&lt;author&gt;De Bourdeaudhuij, I.&lt;/author&gt;&lt;author&gt;Brug, J.&lt;/author&gt;&lt;author&gt;Lakerveld, J.&lt;/author&gt;&lt;author&gt;Oppert, J. M.&lt;/author&gt;&lt;/authors&gt;&lt;/contributors&gt;&lt;titles&gt;&lt;title&gt;Self-defined residential neighbourhoods: size variations and correlates across five European urban regions&lt;/title&gt;&lt;secondary-title&gt;Obesity Reviews&lt;/secondary-title&gt;&lt;/titles&gt;&lt;periodical&gt;&lt;full-title&gt;Obesity Reviews&lt;/full-title&gt;&lt;abbr-1&gt;Obesity reviews : an official journal of the International Association for the Study of Obesity&lt;/abbr-1&gt;&lt;/periodical&gt;&lt;pages&gt;9-18&lt;/pages&gt;&lt;volume&gt;17&lt;/volume&gt;&lt;keywords&gt;&lt;keyword&gt;Multilevel&lt;/keyword&gt;&lt;keyword&gt;overlap&lt;/keyword&gt;&lt;keyword&gt;self-defined neighbourhoods&lt;/keyword&gt;&lt;keyword&gt;SPOTLIGHT&lt;/keyword&gt;&lt;/keywords&gt;&lt;dates&gt;&lt;year&gt;2016&lt;/year&gt;&lt;/dates&gt;&lt;isbn&gt;1467-789X&lt;/isbn&gt;&lt;urls&gt;&lt;related-urls&gt;&lt;url&gt;http://dx.doi.org/10.1111/obr.12380&lt;/url&gt;&lt;/related-urls&gt;&lt;/urls&gt;&lt;electronic-resource-num&gt;10.1111/obr.12380&lt;/electronic-resource-num&gt;&lt;modified-date&gt;Obr-12-15-2468&lt;/modified-date&gt;&lt;/record&gt;&lt;/Cite&gt;&lt;/EndNote&gt;</w:instrText>
      </w:r>
      <w:r w:rsidR="00FD2DAC" w:rsidRPr="00BA12E2">
        <w:rPr>
          <w:color w:val="auto"/>
          <w:szCs w:val="20"/>
        </w:rPr>
        <w:fldChar w:fldCharType="separate"/>
      </w:r>
      <w:r w:rsidR="00096A8A">
        <w:rPr>
          <w:noProof/>
          <w:color w:val="auto"/>
          <w:szCs w:val="20"/>
        </w:rPr>
        <w:t>(27)</w:t>
      </w:r>
      <w:r w:rsidR="00FD2DAC" w:rsidRPr="00BA12E2">
        <w:rPr>
          <w:color w:val="auto"/>
          <w:szCs w:val="20"/>
        </w:rPr>
        <w:fldChar w:fldCharType="end"/>
      </w:r>
      <w:r w:rsidRPr="00BA12E2">
        <w:rPr>
          <w:color w:val="auto"/>
          <w:szCs w:val="20"/>
        </w:rPr>
        <w:t>. However,</w:t>
      </w:r>
      <w:r w:rsidR="000A7912" w:rsidRPr="00BA12E2">
        <w:rPr>
          <w:color w:val="auto"/>
          <w:szCs w:val="20"/>
        </w:rPr>
        <w:t xml:space="preserve"> previous analyses </w:t>
      </w:r>
      <w:r w:rsidR="000A7912" w:rsidRPr="00BA12E2">
        <w:rPr>
          <w:color w:val="auto"/>
          <w:szCs w:val="20"/>
        </w:rPr>
        <w:fldChar w:fldCharType="begin">
          <w:fldData xml:space="preserve">PEVuZE5vdGU+PENpdGU+PEF1dGhvcj5Ib2JiczwvQXV0aG9yPjxZZWFyPjIwMTY8L1llYXI+PFJl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</w:fldData>
        </w:fldChar>
      </w:r>
      <w:r w:rsidR="00096A8A">
        <w:rPr>
          <w:color w:val="auto"/>
          <w:szCs w:val="20"/>
        </w:rPr>
        <w:instrText xml:space="preserve"> ADDIN EN.CITE </w:instrText>
      </w:r>
      <w:r w:rsidR="00096A8A">
        <w:rPr>
          <w:color w:val="auto"/>
          <w:szCs w:val="20"/>
        </w:rPr>
        <w:fldChar w:fldCharType="begin">
          <w:fldData xml:space="preserve">PEVuZE5vdGU+PENpdGU+PEF1dGhvcj5Ib2JiczwvQXV0aG9yPjxZZWFyPjIwMTY8L1llYXI+PFJl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</w:fldData>
        </w:fldChar>
      </w:r>
      <w:r w:rsidR="00096A8A">
        <w:rPr>
          <w:color w:val="auto"/>
          <w:szCs w:val="20"/>
        </w:rPr>
        <w:instrText xml:space="preserve"> ADDIN EN.CITE.DATA </w:instrText>
      </w:r>
      <w:r w:rsidR="00096A8A">
        <w:rPr>
          <w:color w:val="auto"/>
          <w:szCs w:val="20"/>
        </w:rPr>
      </w:r>
      <w:r w:rsidR="00096A8A">
        <w:rPr>
          <w:color w:val="auto"/>
          <w:szCs w:val="20"/>
        </w:rPr>
        <w:fldChar w:fldCharType="end"/>
      </w:r>
      <w:r w:rsidR="000A7912" w:rsidRPr="00BA12E2">
        <w:rPr>
          <w:color w:val="auto"/>
          <w:szCs w:val="20"/>
        </w:rPr>
      </w:r>
      <w:r w:rsidR="000A7912" w:rsidRPr="00BA12E2">
        <w:rPr>
          <w:color w:val="auto"/>
          <w:szCs w:val="20"/>
        </w:rPr>
        <w:fldChar w:fldCharType="separate"/>
      </w:r>
      <w:r w:rsidR="00096A8A">
        <w:rPr>
          <w:noProof/>
          <w:color w:val="auto"/>
          <w:szCs w:val="20"/>
        </w:rPr>
        <w:t>(4)</w:t>
      </w:r>
      <w:r w:rsidR="000A7912" w:rsidRPr="00BA12E2">
        <w:rPr>
          <w:color w:val="auto"/>
          <w:szCs w:val="20"/>
        </w:rPr>
        <w:fldChar w:fldCharType="end"/>
      </w:r>
      <w:r w:rsidRPr="00BA12E2">
        <w:rPr>
          <w:color w:val="auto"/>
          <w:szCs w:val="20"/>
        </w:rPr>
        <w:t xml:space="preserve"> also showed little difference in associations when using 1600m radial buffers </w:t>
      </w:r>
      <w:r w:rsidR="006C53F8" w:rsidRPr="006C53F8">
        <w:rPr>
          <w:color w:val="FF0000"/>
          <w:szCs w:val="20"/>
        </w:rPr>
        <w:t xml:space="preserve">in the same study sample </w:t>
      </w:r>
      <w:r w:rsidRPr="00BA12E2">
        <w:rPr>
          <w:color w:val="auto"/>
          <w:szCs w:val="20"/>
        </w:rPr>
        <w:t>which are hypothesised to bet</w:t>
      </w:r>
      <w:r w:rsidR="000A7912" w:rsidRPr="00BA12E2">
        <w:rPr>
          <w:color w:val="auto"/>
          <w:szCs w:val="20"/>
        </w:rPr>
        <w:t xml:space="preserve">ter reflect walking behaviours </w:t>
      </w:r>
      <w:r w:rsidR="000A7912" w:rsidRPr="00BA12E2">
        <w:rPr>
          <w:color w:val="auto"/>
          <w:szCs w:val="20"/>
        </w:rPr>
        <w:fldChar w:fldCharType="begin"/>
      </w:r>
      <w:r w:rsidR="00096A8A">
        <w:rPr>
          <w:color w:val="auto"/>
          <w:szCs w:val="20"/>
        </w:rPr>
        <w:instrText xml:space="preserve"> ADDIN EN.CITE &lt;EndNote&gt;&lt;Cite&gt;&lt;Author&gt;Smith&lt;/Author&gt;&lt;Year&gt;2010&lt;/Year&gt;&lt;RecNum&gt;4067&lt;/RecNum&gt;&lt;IDText&gt;What is my walking neighbourhood? A pilot study of English adults&amp;apos; definitions of their local walking neighbourhoods&lt;/IDText&gt;&lt;DisplayText&gt;(28)&lt;/DisplayText&gt;&lt;record&gt;&lt;rec-number&gt;4067&lt;/rec-number&gt;&lt;foreign-keys&gt;&lt;key app="EN" db-id="s22vp0ft6vswpcep5ve5t95g5r29dxfvp25a" timestamp="1476963637"&gt;4067&lt;/key&gt;&lt;/foreign-keys&gt;&lt;ref-type name="Journal Article"&gt;17&lt;/ref-type&gt;&lt;contributors&gt;&lt;authors&gt;&lt;author&gt;Smith, Graham&lt;/author&gt;&lt;author&gt;Gidlow, Christopher&lt;/author&gt;&lt;author&gt;Davey, Rachel&lt;/author&gt;&lt;author&gt;Foster, Charles&lt;/author&gt;&lt;/authors&gt;&lt;/contributors&gt;&lt;titles&gt;&lt;title&gt;What is my walking neighbourhood? A pilot study of English adults&amp;apos; definitions of their local walking neighbourhoods&lt;/title&gt;&lt;secondary-title&gt;International Journal of Behavioral Nutrition and Physical Activity&lt;/secondary-title&gt;&lt;/titles&gt;&lt;periodical&gt;&lt;full-title&gt;International Journal of Behavioral Nutrition and Physical Activity&lt;/full-title&gt;&lt;/periodical&gt;&lt;pages&gt;34&lt;/pages&gt;&lt;volume&gt;7&lt;/volume&gt;&lt;number&gt;1&lt;/number&gt;&lt;dates&gt;&lt;year&gt;2010&lt;/year&gt;&lt;/dates&gt;&lt;isbn&gt;1479-5868&lt;/isbn&gt;&lt;label&gt;Smith2010&lt;/label&gt;&lt;work-type&gt;journal article&lt;/work-type&gt;&lt;urls&gt;&lt;related-urls&gt;&lt;url&gt;http://dx.doi.org/10.1186/1479-5868-7-34&lt;/url&gt;&lt;/related-urls&gt;&lt;/urls&gt;&lt;electronic-resource-num&gt;10.1186/1479-5868-7-34&lt;/electronic-resource-num&gt;&lt;/record&gt;&lt;/Cite&gt;&lt;/EndNote&gt;</w:instrText>
      </w:r>
      <w:r w:rsidR="000A7912" w:rsidRPr="00BA12E2">
        <w:rPr>
          <w:color w:val="auto"/>
          <w:szCs w:val="20"/>
        </w:rPr>
        <w:fldChar w:fldCharType="separate"/>
      </w:r>
      <w:r w:rsidR="00096A8A">
        <w:rPr>
          <w:noProof/>
          <w:color w:val="auto"/>
          <w:szCs w:val="20"/>
        </w:rPr>
        <w:t>(28)</w:t>
      </w:r>
      <w:r w:rsidR="000A7912" w:rsidRPr="00BA12E2">
        <w:rPr>
          <w:color w:val="auto"/>
          <w:szCs w:val="20"/>
        </w:rPr>
        <w:fldChar w:fldCharType="end"/>
      </w:r>
      <w:r w:rsidRPr="00BA12E2">
        <w:rPr>
          <w:color w:val="auto"/>
          <w:szCs w:val="20"/>
        </w:rPr>
        <w:t>.</w:t>
      </w:r>
      <w:r w:rsidR="00F7105C">
        <w:rPr>
          <w:color w:val="auto"/>
          <w:szCs w:val="20"/>
        </w:rPr>
        <w:t xml:space="preserve"> </w:t>
      </w:r>
    </w:p>
    <w:p w14:paraId="4B8B491E" w14:textId="77777777" w:rsidR="00A12B4D" w:rsidRPr="00BA12E2" w:rsidRDefault="007209A8" w:rsidP="0019263C">
      <w:pPr>
        <w:spacing w:line="480" w:lineRule="auto"/>
        <w:jc w:val="both"/>
        <w:rPr>
          <w:color w:val="auto"/>
          <w:szCs w:val="20"/>
        </w:rPr>
      </w:pPr>
      <w:r w:rsidRPr="00BA12E2">
        <w:rPr>
          <w:color w:val="auto"/>
          <w:szCs w:val="20"/>
        </w:rPr>
        <w:t xml:space="preserve"> </w:t>
      </w:r>
    </w:p>
    <w:p w14:paraId="3980D93E" w14:textId="53E3E35F" w:rsidR="00A12B4D" w:rsidRPr="006F75AE" w:rsidRDefault="007209A8" w:rsidP="0019263C">
      <w:pPr>
        <w:spacing w:line="480" w:lineRule="auto"/>
        <w:jc w:val="both"/>
        <w:rPr>
          <w:color w:val="FF0000"/>
          <w:szCs w:val="20"/>
        </w:rPr>
      </w:pPr>
      <w:r w:rsidRPr="00BA12E2">
        <w:rPr>
          <w:color w:val="auto"/>
          <w:szCs w:val="20"/>
        </w:rPr>
        <w:t xml:space="preserve">We considered a wide range of food and physical activity neighbourhood characteristics. Data on food outlet locations and physical activity facilities was obtained from The Ordnance Survey </w:t>
      </w:r>
      <w:r w:rsidR="00CF22A7">
        <w:rPr>
          <w:color w:val="auto"/>
          <w:szCs w:val="20"/>
        </w:rPr>
        <w:t>(OS)</w:t>
      </w:r>
      <w:r w:rsidR="00295DD6">
        <w:rPr>
          <w:color w:val="auto"/>
          <w:szCs w:val="20"/>
        </w:rPr>
        <w:t>,</w:t>
      </w:r>
      <w:r w:rsidR="00CF22A7" w:rsidRPr="00295DD6">
        <w:rPr>
          <w:color w:val="FF0000"/>
          <w:shd w:val="clear" w:color="auto" w:fill="FFFFFF"/>
        </w:rPr>
        <w:t xml:space="preserve"> a national mapping agency in the United Kingdom which covers the island of Great Britain. </w:t>
      </w:r>
      <w:r w:rsidR="00CF22A7">
        <w:rPr>
          <w:color w:val="222222"/>
          <w:shd w:val="clear" w:color="auto" w:fill="FFFFFF"/>
        </w:rPr>
        <w:t xml:space="preserve">Data were sourced </w:t>
      </w:r>
      <w:r w:rsidRPr="00BA12E2">
        <w:rPr>
          <w:color w:val="auto"/>
          <w:szCs w:val="20"/>
        </w:rPr>
        <w:t xml:space="preserve">from the Point of Interest (PoI) dataset covering the study area at the time of the data collection (2010-2012) </w:t>
      </w:r>
      <w:r w:rsidR="00CF22A7">
        <w:rPr>
          <w:color w:val="auto"/>
          <w:szCs w:val="20"/>
        </w:rPr>
        <w:t>which has been suggested as a v</w:t>
      </w:r>
      <w:r w:rsidR="0031137E">
        <w:rPr>
          <w:color w:val="auto"/>
          <w:szCs w:val="20"/>
        </w:rPr>
        <w:t xml:space="preserve">iable source of secondary data </w:t>
      </w:r>
      <w:r w:rsidR="0031137E">
        <w:rPr>
          <w:color w:val="auto"/>
          <w:szCs w:val="20"/>
        </w:rPr>
        <w:fldChar w:fldCharType="begin">
          <w:fldData xml:space="preserve">PEVuZE5vdGU+PENpdGU+PEF1dGhvcj5CdXJnb2luZTwvQXV0aG9yPjxZZWFyPjIwMTM8L1llYXI+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</w:fldData>
        </w:fldChar>
      </w:r>
      <w:r w:rsidR="0031137E">
        <w:rPr>
          <w:color w:val="auto"/>
          <w:szCs w:val="20"/>
        </w:rPr>
        <w:instrText xml:space="preserve"> ADDIN EN.CITE </w:instrText>
      </w:r>
      <w:r w:rsidR="0031137E">
        <w:rPr>
          <w:color w:val="auto"/>
          <w:szCs w:val="20"/>
        </w:rPr>
        <w:fldChar w:fldCharType="begin">
          <w:fldData xml:space="preserve">PEVuZE5vdGU+PENpdGU+PEF1dGhvcj5CdXJnb2luZTwvQXV0aG9yPjxZZWFyPjIwMTM8L1llYXI+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31137E">
        <w:rPr>
          <w:color w:val="auto"/>
          <w:szCs w:val="20"/>
        </w:rPr>
      </w:r>
      <w:r w:rsidR="0031137E">
        <w:rPr>
          <w:color w:val="auto"/>
          <w:szCs w:val="20"/>
        </w:rPr>
        <w:fldChar w:fldCharType="separate"/>
      </w:r>
      <w:r w:rsidR="0031137E">
        <w:rPr>
          <w:noProof/>
          <w:color w:val="auto"/>
          <w:szCs w:val="20"/>
        </w:rPr>
        <w:t>(29)</w:t>
      </w:r>
      <w:r w:rsidR="0031137E">
        <w:rPr>
          <w:color w:val="auto"/>
          <w:szCs w:val="20"/>
        </w:rPr>
        <w:fldChar w:fldCharType="end"/>
      </w:r>
      <w:r w:rsidR="00CF22A7">
        <w:rPr>
          <w:color w:val="auto"/>
          <w:szCs w:val="20"/>
        </w:rPr>
        <w:t xml:space="preserve"> </w:t>
      </w:r>
      <w:r w:rsidRPr="00BA12E2">
        <w:rPr>
          <w:color w:val="auto"/>
          <w:szCs w:val="20"/>
        </w:rPr>
        <w:t>and was again mapped in ArcGIS</w:t>
      </w:r>
      <w:r w:rsidR="00B56E5C">
        <w:rPr>
          <w:color w:val="auto"/>
          <w:szCs w:val="20"/>
        </w:rPr>
        <w:t xml:space="preserve"> 10.4</w:t>
      </w:r>
      <w:r w:rsidRPr="00BA12E2">
        <w:rPr>
          <w:color w:val="auto"/>
          <w:szCs w:val="20"/>
        </w:rPr>
        <w:t xml:space="preserve">. </w:t>
      </w:r>
      <w:r w:rsidR="0089455B" w:rsidRPr="0089455B">
        <w:rPr>
          <w:color w:val="FF0000"/>
          <w:szCs w:val="20"/>
        </w:rPr>
        <w:t xml:space="preserve">Classifications were defined based </w:t>
      </w:r>
      <w:r w:rsidR="0089455B" w:rsidRPr="00CF22A7">
        <w:rPr>
          <w:color w:val="FF0000"/>
          <w:szCs w:val="20"/>
        </w:rPr>
        <w:t xml:space="preserve">on a proprietary classification system within the PoI dataset. </w:t>
      </w:r>
      <w:r w:rsidRPr="00CF22A7">
        <w:rPr>
          <w:color w:val="FF0000"/>
          <w:szCs w:val="20"/>
        </w:rPr>
        <w:t xml:space="preserve">Food outlets were categorised into three groups of (i) large supermarkets, (ii) fast-food outlets and (iii) convenience or other food retail outlets. </w:t>
      </w:r>
      <w:r w:rsidR="0089455B" w:rsidRPr="00CF22A7">
        <w:rPr>
          <w:color w:val="FF0000"/>
          <w:szCs w:val="20"/>
        </w:rPr>
        <w:t>F</w:t>
      </w:r>
      <w:r w:rsidR="0089455B" w:rsidRPr="00CF22A7">
        <w:rPr>
          <w:color w:val="FF0000"/>
        </w:rPr>
        <w:t>ast-food outlets contained the PoI categories of “fast food and takeaway outlets”, “fast food delivery services” and “fish and chip shops”</w:t>
      </w:r>
      <w:r w:rsidR="00CF22A7" w:rsidRPr="00CF22A7">
        <w:rPr>
          <w:color w:val="FF0000"/>
        </w:rPr>
        <w:t xml:space="preserve">; large supermarket contained “supermarket chains” and convenience and other food outlets contained other food outlets which included but was not limited to “restaurants”, “convenience stores”, and “bakeries”. </w:t>
      </w:r>
      <w:r w:rsidRPr="00CF22A7">
        <w:rPr>
          <w:color w:val="FF0000"/>
          <w:szCs w:val="20"/>
        </w:rPr>
        <w:t>Physical activity (PA) facilities were included</w:t>
      </w:r>
      <w:r w:rsidR="00CF22A7" w:rsidRPr="00CF22A7">
        <w:rPr>
          <w:color w:val="FF0000"/>
          <w:szCs w:val="20"/>
        </w:rPr>
        <w:t xml:space="preserve"> based on proprietary classification of “physical activity facilities”</w:t>
      </w:r>
      <w:r w:rsidRPr="00CF22A7">
        <w:rPr>
          <w:color w:val="FF0000"/>
          <w:szCs w:val="20"/>
        </w:rPr>
        <w:t>.</w:t>
      </w:r>
      <w:r w:rsidRPr="00BA12E2">
        <w:rPr>
          <w:color w:val="auto"/>
          <w:szCs w:val="20"/>
        </w:rPr>
        <w:t xml:space="preserve"> Park data was obtained from Open Street Map. A park was defined as an open, green area for recreation typically open to the public that is in a town or city, national parks </w:t>
      </w:r>
      <w:r w:rsidR="00CF22A7" w:rsidRPr="00CF22A7">
        <w:rPr>
          <w:color w:val="FF0000"/>
          <w:szCs w:val="20"/>
        </w:rPr>
        <w:t>were</w:t>
      </w:r>
      <w:r w:rsidRPr="00BA12E2">
        <w:rPr>
          <w:color w:val="auto"/>
          <w:szCs w:val="20"/>
        </w:rPr>
        <w:t xml:space="preserve"> not included in this </w:t>
      </w:r>
      <w:r w:rsidR="000A7912" w:rsidRPr="00BA12E2">
        <w:rPr>
          <w:color w:val="auto"/>
          <w:szCs w:val="20"/>
        </w:rPr>
        <w:t xml:space="preserve">dataset </w:t>
      </w:r>
      <w:r w:rsidR="000A7912" w:rsidRPr="00BA12E2">
        <w:rPr>
          <w:color w:val="auto"/>
          <w:szCs w:val="20"/>
        </w:rPr>
        <w:fldChar w:fldCharType="begin"/>
      </w:r>
      <w:r w:rsidR="0031137E">
        <w:rPr>
          <w:color w:val="auto"/>
          <w:szCs w:val="20"/>
        </w:rPr>
        <w:instrText xml:space="preserve"> ADDIN EN.CITE &lt;EndNote&gt;&lt;Cite&gt;&lt;Author&gt;Open Street Map&lt;/Author&gt;&lt;Year&gt;2015&lt;/Year&gt;&lt;RecNum&gt;3208&lt;/RecNum&gt;&lt;IDText&gt;Park: leisure&lt;/IDText&gt;&lt;DisplayText&gt;(30)&lt;/DisplayText&gt;&lt;record&gt;&lt;rec-number&gt;3208&lt;/rec-number&gt;&lt;foreign-keys&gt;&lt;key app="EN" db-id="s22vp0ft6vswpcep5ve5t95g5r29dxfvp25a" timestamp="0"&gt;3208&lt;/key&gt;&lt;/foreign-keys&gt;&lt;ref-type name="Web Page"&gt;12&lt;/ref-type&gt;&lt;contributors&gt;&lt;authors&gt;&lt;author&gt;Open Street Map,&lt;/author&gt;&lt;/authors&gt;&lt;/contributors&gt;&lt;titles&gt;&lt;title&gt;Park: leisure&lt;/title&gt;&lt;/titles&gt;&lt;volume&gt;2015&lt;/volume&gt;&lt;number&gt;5th January &lt;/number&gt;&lt;dates&gt;&lt;year&gt;2015&lt;/year&gt;&lt;/dates&gt;&lt;publisher&gt;Open Street Map&lt;/publisher&gt;&lt;urls&gt;&lt;/urls&gt;&lt;/record&gt;&lt;/Cite&gt;&lt;/EndNote&gt;</w:instrText>
      </w:r>
      <w:r w:rsidR="000A7912" w:rsidRPr="00BA12E2">
        <w:rPr>
          <w:color w:val="auto"/>
          <w:szCs w:val="20"/>
        </w:rPr>
        <w:fldChar w:fldCharType="separate"/>
      </w:r>
      <w:r w:rsidR="0031137E">
        <w:rPr>
          <w:noProof/>
          <w:color w:val="auto"/>
          <w:szCs w:val="20"/>
        </w:rPr>
        <w:t>(30)</w:t>
      </w:r>
      <w:r w:rsidR="000A7912" w:rsidRPr="00BA12E2">
        <w:rPr>
          <w:color w:val="auto"/>
          <w:szCs w:val="20"/>
        </w:rPr>
        <w:fldChar w:fldCharType="end"/>
      </w:r>
      <w:r w:rsidRPr="00BA12E2">
        <w:rPr>
          <w:color w:val="auto"/>
          <w:szCs w:val="20"/>
        </w:rPr>
        <w:t xml:space="preserve">. </w:t>
      </w:r>
      <w:r w:rsidRPr="006F75AE">
        <w:rPr>
          <w:color w:val="FF0000"/>
          <w:szCs w:val="20"/>
        </w:rPr>
        <w:t>PoIs and parks falling within and intersecting with the 2km radial buffer were then identified through a point in polygon analysis in ArcGIS</w:t>
      </w:r>
      <w:r w:rsidR="00B56E5C" w:rsidRPr="006F75AE">
        <w:rPr>
          <w:color w:val="FF0000"/>
          <w:szCs w:val="20"/>
        </w:rPr>
        <w:t xml:space="preserve"> 10.4</w:t>
      </w:r>
      <w:r w:rsidRPr="006F75AE">
        <w:rPr>
          <w:color w:val="FF0000"/>
          <w:szCs w:val="20"/>
        </w:rPr>
        <w:t xml:space="preserve">. </w:t>
      </w:r>
    </w:p>
    <w:p w14:paraId="1F1AF518" w14:textId="77777777" w:rsidR="00A12B4D" w:rsidRPr="00BA12E2" w:rsidRDefault="00A12B4D" w:rsidP="0019263C">
      <w:pPr>
        <w:spacing w:line="480" w:lineRule="auto"/>
        <w:jc w:val="both"/>
        <w:rPr>
          <w:color w:val="auto"/>
          <w:szCs w:val="20"/>
        </w:rPr>
      </w:pPr>
    </w:p>
    <w:p w14:paraId="68395DD4" w14:textId="77777777" w:rsidR="00A12B4D" w:rsidRPr="00BA12E2" w:rsidRDefault="007209A8" w:rsidP="0019263C">
      <w:pPr>
        <w:spacing w:line="480" w:lineRule="auto"/>
        <w:rPr>
          <w:b/>
          <w:color w:val="auto"/>
          <w:szCs w:val="20"/>
        </w:rPr>
      </w:pPr>
      <w:r w:rsidRPr="00BA12E2">
        <w:rPr>
          <w:b/>
          <w:color w:val="auto"/>
          <w:szCs w:val="20"/>
        </w:rPr>
        <w:t>Statistical Analysis</w:t>
      </w:r>
    </w:p>
    <w:p w14:paraId="49BBEBA8" w14:textId="691BB17A" w:rsidR="00C22C5C" w:rsidRDefault="007209A8" w:rsidP="0019263C">
      <w:pPr>
        <w:spacing w:line="480" w:lineRule="auto"/>
        <w:jc w:val="both"/>
        <w:rPr>
          <w:color w:val="auto"/>
          <w:szCs w:val="20"/>
        </w:rPr>
      </w:pPr>
      <w:r w:rsidRPr="00BA12E2">
        <w:rPr>
          <w:color w:val="auto"/>
          <w:szCs w:val="20"/>
        </w:rPr>
        <w:t>To describe the study population and their respective neighbourhoods,</w:t>
      </w:r>
      <w:r w:rsidR="006F75AE">
        <w:rPr>
          <w:color w:val="auto"/>
          <w:szCs w:val="20"/>
        </w:rPr>
        <w:t xml:space="preserve"> means and standard deviations </w:t>
      </w:r>
      <w:r w:rsidRPr="00BA12E2">
        <w:rPr>
          <w:color w:val="auto"/>
          <w:szCs w:val="20"/>
        </w:rPr>
        <w:t>and percentages were calculated. Results were presented for both individual-level and area-level variables included within the analysis.</w:t>
      </w:r>
      <w:r w:rsidR="00C22C5C">
        <w:rPr>
          <w:color w:val="auto"/>
          <w:szCs w:val="20"/>
        </w:rPr>
        <w:t xml:space="preserve"> </w:t>
      </w:r>
    </w:p>
    <w:p w14:paraId="6CB2520A" w14:textId="77777777" w:rsidR="00C22C5C" w:rsidRDefault="00C22C5C" w:rsidP="0019263C">
      <w:pPr>
        <w:spacing w:line="480" w:lineRule="auto"/>
        <w:jc w:val="both"/>
        <w:rPr>
          <w:color w:val="auto"/>
          <w:szCs w:val="20"/>
        </w:rPr>
      </w:pPr>
    </w:p>
    <w:p w14:paraId="5B6C8A37" w14:textId="666CA44A" w:rsidR="00295DD6" w:rsidRDefault="007209A8" w:rsidP="0019263C">
      <w:pPr>
        <w:spacing w:line="480" w:lineRule="auto"/>
        <w:jc w:val="both"/>
        <w:rPr>
          <w:color w:val="auto"/>
          <w:szCs w:val="20"/>
        </w:rPr>
      </w:pPr>
      <w:r w:rsidRPr="00BA12E2">
        <w:rPr>
          <w:color w:val="auto"/>
          <w:szCs w:val="20"/>
        </w:rPr>
        <w:t xml:space="preserve">A latent class analysis (LCA) was conducted </w:t>
      </w:r>
      <w:r w:rsidR="00CF22A7">
        <w:rPr>
          <w:color w:val="auto"/>
          <w:szCs w:val="20"/>
        </w:rPr>
        <w:t xml:space="preserve">in </w:t>
      </w:r>
      <w:r w:rsidR="005E7C76">
        <w:t xml:space="preserve">STATA MP 14.2 </w:t>
      </w:r>
      <w:r w:rsidRPr="00BA12E2">
        <w:rPr>
          <w:color w:val="auto"/>
          <w:szCs w:val="20"/>
        </w:rPr>
        <w:t xml:space="preserve">using the five environmental variables (large supermarkets, fast-food outlets, convenience or other food retail, PA facilities and parks). </w:t>
      </w:r>
      <w:r w:rsidR="00C22C5C" w:rsidRPr="00C22C5C">
        <w:rPr>
          <w:color w:val="FF0000"/>
        </w:rPr>
        <w:t xml:space="preserve">The environment varied considerably between each individual. For instance, some individuals had no food outlets within a 2km buffer and others had 100 (Table 1). However, it is unlikely that an increase from 0-1 fast food outlets is the same as an increase from 101-102 fast food outlets. </w:t>
      </w:r>
      <w:r w:rsidR="00C22C5C">
        <w:rPr>
          <w:color w:val="FF0000"/>
        </w:rPr>
        <w:t>T</w:t>
      </w:r>
      <w:r w:rsidR="00C22C5C" w:rsidRPr="00C22C5C">
        <w:rPr>
          <w:color w:val="FF0000"/>
        </w:rPr>
        <w:t>o account for this and model relative effect, we modelled food outlet data in quartiles using dummy variables (Q1 least exposed, Q4 most exposed). Quartiles were based on population so each quartile contained approximately the same number of participants</w:t>
      </w:r>
      <w:r w:rsidR="00C22C5C">
        <w:rPr>
          <w:color w:val="FF0000"/>
        </w:rPr>
        <w:t>.</w:t>
      </w:r>
      <w:r w:rsidR="00C22C5C" w:rsidRPr="00C22C5C">
        <w:rPr>
          <w:color w:val="FF0000"/>
        </w:rPr>
        <w:t xml:space="preserve"> </w:t>
      </w:r>
      <w:r w:rsidR="00295DD6">
        <w:rPr>
          <w:color w:val="FF0000"/>
        </w:rPr>
        <w:t>Parks were defined as tertiles due to the granularity of the data</w:t>
      </w:r>
      <w:r w:rsidR="006F75AE">
        <w:rPr>
          <w:color w:val="FF0000"/>
        </w:rPr>
        <w:t xml:space="preserve"> and to allow for consistency</w:t>
      </w:r>
      <w:r w:rsidR="00295DD6">
        <w:rPr>
          <w:color w:val="FF0000"/>
        </w:rPr>
        <w:t xml:space="preserve">. </w:t>
      </w:r>
      <w:r w:rsidRPr="00BA12E2">
        <w:rPr>
          <w:color w:val="auto"/>
          <w:szCs w:val="20"/>
        </w:rPr>
        <w:t>LCA is a data driven method that identifies an unobserved or latent construct using the statistical relations among the variables</w:t>
      </w:r>
      <w:r w:rsidR="00FD2DAC" w:rsidRPr="00BA12E2">
        <w:rPr>
          <w:color w:val="auto"/>
          <w:szCs w:val="20"/>
        </w:rPr>
        <w:t xml:space="preserve"> </w:t>
      </w:r>
      <w:r w:rsidR="00FD2DAC" w:rsidRPr="00BA12E2">
        <w:rPr>
          <w:color w:val="auto"/>
          <w:szCs w:val="20"/>
        </w:rPr>
        <w:fldChar w:fldCharType="begin"/>
      </w:r>
      <w:r w:rsidR="0031137E">
        <w:rPr>
          <w:color w:val="auto"/>
          <w:szCs w:val="20"/>
        </w:rPr>
        <w:instrText xml:space="preserve"> ADDIN EN.CITE &lt;EndNote&gt;&lt;Cite&gt;&lt;Author&gt;Collins&lt;/Author&gt;&lt;Year&gt;2009&lt;/Year&gt;&lt;RecNum&gt;3355&lt;/RecNum&gt;&lt;IDText&gt;Latent Class and Latent Transition Analysis: With Applications in the Social, Behavioral, and Health Sciences&lt;/IDText&gt;&lt;DisplayText&gt;(31)&lt;/DisplayText&gt;&lt;record&gt;&lt;rec-number&gt;3355&lt;/rec-number&gt;&lt;foreign-keys&gt;&lt;key app="EN" db-id="s22vp0ft6vswpcep5ve5t95g5r29dxfvp25a" timestamp="0"&gt;3355&lt;/key&gt;&lt;/foreign-keys&gt;&lt;ref-type name="Book"&gt;6&lt;/ref-type&gt;&lt;contributors&gt;&lt;authors&gt;&lt;author&gt;Collins, L&lt;/author&gt;&lt;author&gt;Lanza, S&lt;/author&gt;&lt;/authors&gt;&lt;/contributors&gt;&lt;titles&gt;&lt;title&gt;Latent Class and Latent Transition Analysis: With Applications in the Social, Behavioral, and Health Sciences&lt;/title&gt;&lt;/titles&gt;&lt;dates&gt;&lt;year&gt;2009&lt;/year&gt;&lt;/dates&gt;&lt;pub-location&gt;New Jersey&lt;/pub-location&gt;&lt;publisher&gt;John Wiley &amp;amp; Sons&lt;/publisher&gt;&lt;urls&gt;&lt;/urls&gt;&lt;/record&gt;&lt;/Cite&gt;&lt;/EndNote&gt;</w:instrText>
      </w:r>
      <w:r w:rsidR="00FD2DAC" w:rsidRPr="00BA12E2">
        <w:rPr>
          <w:color w:val="auto"/>
          <w:szCs w:val="20"/>
        </w:rPr>
        <w:fldChar w:fldCharType="separate"/>
      </w:r>
      <w:r w:rsidR="0031137E">
        <w:rPr>
          <w:noProof/>
          <w:color w:val="auto"/>
          <w:szCs w:val="20"/>
        </w:rPr>
        <w:t>(31)</w:t>
      </w:r>
      <w:r w:rsidR="00FD2DAC" w:rsidRPr="00BA12E2">
        <w:rPr>
          <w:color w:val="auto"/>
          <w:szCs w:val="20"/>
        </w:rPr>
        <w:fldChar w:fldCharType="end"/>
      </w:r>
      <w:r w:rsidRPr="00BA12E2">
        <w:rPr>
          <w:color w:val="auto"/>
          <w:szCs w:val="20"/>
        </w:rPr>
        <w:t>. The goal of LCA</w:t>
      </w:r>
      <w:r w:rsidR="007358CB">
        <w:rPr>
          <w:color w:val="auto"/>
          <w:szCs w:val="20"/>
        </w:rPr>
        <w:t xml:space="preserve"> in our study</w:t>
      </w:r>
      <w:r w:rsidRPr="00BA12E2">
        <w:rPr>
          <w:color w:val="auto"/>
          <w:szCs w:val="20"/>
        </w:rPr>
        <w:t xml:space="preserve"> was to derive meaningful classes from a sample, assign participants to each class and then explore associations with</w:t>
      </w:r>
      <w:r w:rsidR="006F75AE">
        <w:rPr>
          <w:color w:val="auto"/>
          <w:szCs w:val="20"/>
        </w:rPr>
        <w:t xml:space="preserve"> both</w:t>
      </w:r>
      <w:r w:rsidRPr="00BA12E2">
        <w:rPr>
          <w:color w:val="auto"/>
          <w:szCs w:val="20"/>
        </w:rPr>
        <w:t xml:space="preserve"> BMI and obesity. </w:t>
      </w:r>
      <w:r w:rsidRPr="00BA12E2">
        <w:rPr>
          <w:color w:val="auto"/>
          <w:szCs w:val="20"/>
          <w:highlight w:val="white"/>
        </w:rPr>
        <w:t xml:space="preserve">LCA derives mutually exclusive classes that maximize between-group variance and minimize within-group variance based on several model fit criteria. </w:t>
      </w:r>
    </w:p>
    <w:p w14:paraId="48898C1F" w14:textId="77777777" w:rsidR="00295DD6" w:rsidRDefault="00295DD6" w:rsidP="0019263C">
      <w:pPr>
        <w:spacing w:line="480" w:lineRule="auto"/>
        <w:jc w:val="both"/>
        <w:rPr>
          <w:color w:val="auto"/>
          <w:szCs w:val="20"/>
        </w:rPr>
      </w:pPr>
    </w:p>
    <w:p w14:paraId="156D1531" w14:textId="16B26EC6" w:rsidR="00A12B4D" w:rsidRPr="00BA12E2" w:rsidRDefault="007209A8" w:rsidP="0019263C">
      <w:pPr>
        <w:spacing w:line="480" w:lineRule="auto"/>
        <w:jc w:val="both"/>
        <w:rPr>
          <w:color w:val="auto"/>
          <w:szCs w:val="20"/>
        </w:rPr>
      </w:pPr>
      <w:r w:rsidRPr="00BA12E2">
        <w:rPr>
          <w:color w:val="auto"/>
          <w:szCs w:val="20"/>
        </w:rPr>
        <w:t xml:space="preserve">The expectation-maximization (EM) algorithm was used for class derivation and assignment. The LCA operates with an aim of findings participants who are similar on a combination of attributes. To identify the ideal number of classes in the sample solutions of 1 to 10 classes were tested. </w:t>
      </w:r>
      <w:r w:rsidRPr="00295DD6">
        <w:rPr>
          <w:color w:val="FF0000"/>
          <w:szCs w:val="20"/>
        </w:rPr>
        <w:t xml:space="preserve">Models were selected based on model fit statistics </w:t>
      </w:r>
      <w:r w:rsidR="00CF22A7" w:rsidRPr="00295DD6">
        <w:rPr>
          <w:color w:val="FF0000"/>
          <w:szCs w:val="20"/>
        </w:rPr>
        <w:t xml:space="preserve">of </w:t>
      </w:r>
      <w:r w:rsidRPr="00295DD6">
        <w:rPr>
          <w:color w:val="FF0000"/>
          <w:szCs w:val="20"/>
        </w:rPr>
        <w:t xml:space="preserve">the Bayesian Information Criterion (BIC) statistic, sample sizes per class and usefulness </w:t>
      </w:r>
      <w:r w:rsidR="006650D5" w:rsidRPr="00295DD6">
        <w:rPr>
          <w:color w:val="FF0000"/>
          <w:szCs w:val="20"/>
        </w:rPr>
        <w:t xml:space="preserve">and substantive interpretation </w:t>
      </w:r>
      <w:r w:rsidR="006650D5" w:rsidRPr="00295DD6">
        <w:rPr>
          <w:color w:val="FF0000"/>
          <w:szCs w:val="20"/>
        </w:rPr>
        <w:fldChar w:fldCharType="begin"/>
      </w:r>
      <w:r w:rsidR="0031137E">
        <w:rPr>
          <w:color w:val="FF0000"/>
          <w:szCs w:val="20"/>
        </w:rPr>
        <w:instrText xml:space="preserve"> ADDIN EN.CITE &lt;EndNote&gt;&lt;Cite&gt;&lt;Author&gt;Collins&lt;/Author&gt;&lt;Year&gt;2009&lt;/Year&gt;&lt;RecNum&gt;3355&lt;/RecNum&gt;&lt;IDText&gt;Latent Class and Latent Transition Analysis: With Applications in the Social, Behavioral, and Health Sciences&lt;/IDText&gt;&lt;DisplayText&gt;(31)&lt;/DisplayText&gt;&lt;record&gt;&lt;rec-number&gt;3355&lt;/rec-number&gt;&lt;foreign-keys&gt;&lt;key app="EN" db-id="s22vp0ft6vswpcep5ve5t95g5r29dxfvp25a" timestamp="0"&gt;3355&lt;/key&gt;&lt;/foreign-keys&gt;&lt;ref-type name="Book"&gt;6&lt;/ref-type&gt;&lt;contributors&gt;&lt;authors&gt;&lt;author&gt;Collins, L&lt;/author&gt;&lt;author&gt;Lanza, S&lt;/author&gt;&lt;/authors&gt;&lt;/contributors&gt;&lt;titles&gt;&lt;title&gt;Latent Class and Latent Transition Analysis: With Applications in the Social, Behavioral, and Health Sciences&lt;/title&gt;&lt;/titles&gt;&lt;dates&gt;&lt;year&gt;2009&lt;/year&gt;&lt;/dates&gt;&lt;pub-location&gt;New Jersey&lt;/pub-location&gt;&lt;publisher&gt;John Wiley &amp;amp; Sons&lt;/publisher&gt;&lt;urls&gt;&lt;/urls&gt;&lt;/record&gt;&lt;/Cite&gt;&lt;/EndNote&gt;</w:instrText>
      </w:r>
      <w:r w:rsidR="006650D5" w:rsidRPr="00295DD6">
        <w:rPr>
          <w:color w:val="FF0000"/>
          <w:szCs w:val="20"/>
        </w:rPr>
        <w:fldChar w:fldCharType="separate"/>
      </w:r>
      <w:r w:rsidR="0031137E">
        <w:rPr>
          <w:noProof/>
          <w:color w:val="FF0000"/>
          <w:szCs w:val="20"/>
        </w:rPr>
        <w:t>(31)</w:t>
      </w:r>
      <w:r w:rsidR="006650D5" w:rsidRPr="00295DD6">
        <w:rPr>
          <w:color w:val="FF0000"/>
          <w:szCs w:val="20"/>
        </w:rPr>
        <w:fldChar w:fldCharType="end"/>
      </w:r>
      <w:r w:rsidR="006650D5" w:rsidRPr="00295DD6">
        <w:rPr>
          <w:color w:val="FF0000"/>
          <w:szCs w:val="20"/>
        </w:rPr>
        <w:t>.</w:t>
      </w:r>
      <w:r w:rsidRPr="00295DD6">
        <w:rPr>
          <w:color w:val="FF0000"/>
          <w:szCs w:val="20"/>
        </w:rPr>
        <w:t xml:space="preserve"> </w:t>
      </w:r>
      <w:r w:rsidRPr="00BA12E2">
        <w:rPr>
          <w:color w:val="auto"/>
          <w:szCs w:val="20"/>
        </w:rPr>
        <w:t>Item-response probabilities of classes were then charted for visual interpretation</w:t>
      </w:r>
      <w:r w:rsidR="00480F1D" w:rsidRPr="00BA12E2">
        <w:rPr>
          <w:color w:val="auto"/>
          <w:szCs w:val="20"/>
        </w:rPr>
        <w:t xml:space="preserve"> based on each of the five variables which were modelled in quartiles of exposure.</w:t>
      </w:r>
      <w:r w:rsidRPr="00BA12E2">
        <w:rPr>
          <w:color w:val="auto"/>
          <w:szCs w:val="20"/>
        </w:rPr>
        <w:t xml:space="preserve"> Item-response probabilities show the probability of an affirmative response to being part of each derived cla</w:t>
      </w:r>
      <w:r w:rsidR="00FD2DAC" w:rsidRPr="00BA12E2">
        <w:rPr>
          <w:color w:val="auto"/>
          <w:szCs w:val="20"/>
        </w:rPr>
        <w:t xml:space="preserve">ss </w:t>
      </w:r>
      <w:r w:rsidR="00FD2DAC" w:rsidRPr="00BA12E2">
        <w:rPr>
          <w:color w:val="auto"/>
          <w:szCs w:val="20"/>
        </w:rPr>
        <w:fldChar w:fldCharType="begin"/>
      </w:r>
      <w:r w:rsidR="0031137E">
        <w:rPr>
          <w:color w:val="auto"/>
          <w:szCs w:val="20"/>
        </w:rPr>
        <w:instrText xml:space="preserve"> ADDIN EN.CITE &lt;EndNote&gt;&lt;Cite&gt;&lt;Author&gt;Hagenaars&lt;/Author&gt;&lt;Year&gt;2002&lt;/Year&gt;&lt;RecNum&gt;4577&lt;/RecNum&gt;&lt;IDText&gt;Applied latent class analysis&lt;/IDText&gt;&lt;DisplayText&gt;(32)&lt;/DisplayText&gt;&lt;record&gt;&lt;rec-number&gt;4577&lt;/rec-number&gt;&lt;foreign-keys&gt;&lt;key app="EN" db-id="s22vp0ft6vswpcep5ve5t95g5r29dxfvp25a" timestamp="1494582016"&gt;4577&lt;/key&gt;&lt;/foreign-keys&gt;&lt;ref-type name="Book"&gt;6&lt;/ref-type&gt;&lt;contributors&gt;&lt;authors&gt;&lt;author&gt;Hagenaars, J&lt;/author&gt;&lt;author&gt;McCutcheon, A&lt;/author&gt;&lt;/authors&gt;&lt;/contributors&gt;&lt;titles&gt;&lt;title&gt;Applied latent class analysis&lt;/title&gt;&lt;/titles&gt;&lt;dates&gt;&lt;year&gt;2002&lt;/year&gt;&lt;/dates&gt;&lt;pub-location&gt;New York&lt;/pub-location&gt;&lt;publisher&gt;Cambridge University Press&lt;/publisher&gt;&lt;urls&gt;&lt;/urls&gt;&lt;/record&gt;&lt;/Cite&gt;&lt;/EndNote&gt;</w:instrText>
      </w:r>
      <w:r w:rsidR="00FD2DAC" w:rsidRPr="00BA12E2">
        <w:rPr>
          <w:color w:val="auto"/>
          <w:szCs w:val="20"/>
        </w:rPr>
        <w:fldChar w:fldCharType="separate"/>
      </w:r>
      <w:r w:rsidR="0031137E">
        <w:rPr>
          <w:noProof/>
          <w:color w:val="auto"/>
          <w:szCs w:val="20"/>
        </w:rPr>
        <w:t>(32)</w:t>
      </w:r>
      <w:r w:rsidR="00FD2DAC" w:rsidRPr="00BA12E2">
        <w:rPr>
          <w:color w:val="auto"/>
          <w:szCs w:val="20"/>
        </w:rPr>
        <w:fldChar w:fldCharType="end"/>
      </w:r>
      <w:r w:rsidRPr="00BA12E2">
        <w:rPr>
          <w:color w:val="auto"/>
          <w:szCs w:val="20"/>
        </w:rPr>
        <w:t xml:space="preserve">. Mean values close to 1 indicate a strong degree of homogeneity and classification certainty. The class prevalence and item response probabilities were presented by latent class. </w:t>
      </w:r>
    </w:p>
    <w:p w14:paraId="14D2C6BB" w14:textId="77777777" w:rsidR="00A12B4D" w:rsidRPr="00BA12E2" w:rsidRDefault="007209A8" w:rsidP="0019263C">
      <w:pPr>
        <w:spacing w:line="480" w:lineRule="auto"/>
        <w:rPr>
          <w:color w:val="auto"/>
          <w:szCs w:val="20"/>
        </w:rPr>
      </w:pPr>
      <w:r w:rsidRPr="00BA12E2">
        <w:rPr>
          <w:color w:val="auto"/>
          <w:szCs w:val="20"/>
        </w:rPr>
        <w:lastRenderedPageBreak/>
        <w:t xml:space="preserve"> </w:t>
      </w:r>
    </w:p>
    <w:p w14:paraId="39A66D08" w14:textId="7BEBDBD1" w:rsidR="005E7C76" w:rsidRDefault="007209A8" w:rsidP="005E7C76">
      <w:pPr>
        <w:spacing w:line="480" w:lineRule="auto"/>
        <w:jc w:val="both"/>
        <w:rPr>
          <w:b/>
        </w:rPr>
      </w:pPr>
      <w:r w:rsidRPr="00BA12E2">
        <w:rPr>
          <w:color w:val="auto"/>
          <w:szCs w:val="20"/>
        </w:rPr>
        <w:t>Next, we estimated associations between derived latent neighbourhood patterns (classes), BMI and obesity.</w:t>
      </w:r>
      <w:r w:rsidR="008119A8">
        <w:rPr>
          <w:color w:val="auto"/>
          <w:szCs w:val="20"/>
        </w:rPr>
        <w:t xml:space="preserve"> </w:t>
      </w:r>
      <w:r w:rsidRPr="00BA12E2">
        <w:rPr>
          <w:color w:val="auto"/>
          <w:szCs w:val="20"/>
        </w:rPr>
        <w:t xml:space="preserve">All models adjusted for age, gender, ethnicity, area-level deprivation and rural or urban classification of the area. Two separate models were carried out, first, to estimate associations between classes and BMI a linear regression model (b, 95% CI) was used. A binary outcome of obese or not was then created to allow for logistic regression (odds </w:t>
      </w:r>
      <w:r w:rsidRPr="00BA12E2">
        <w:rPr>
          <w:color w:val="auto"/>
        </w:rPr>
        <w:t xml:space="preserve">ratios (OR) and 95% CI). </w:t>
      </w:r>
      <w:r w:rsidR="005E7C76">
        <w:t>Due to the high statistical power in the dataset and assumption that data were missing at random (Supplementary Material) missing data were dealt with by listwise deletion. All analyses were undertaken using STATA MP 14.2.</w:t>
      </w:r>
    </w:p>
    <w:p w14:paraId="337F3F06" w14:textId="4AA75E37" w:rsidR="00A12B4D" w:rsidRPr="00BA12E2" w:rsidRDefault="00A12B4D" w:rsidP="009454FD">
      <w:pPr>
        <w:spacing w:line="480" w:lineRule="auto"/>
        <w:jc w:val="both"/>
        <w:rPr>
          <w:color w:val="auto"/>
        </w:rPr>
      </w:pPr>
    </w:p>
    <w:p w14:paraId="5D958292" w14:textId="77777777" w:rsidR="009454FD" w:rsidRPr="00BA12E2" w:rsidRDefault="009454FD" w:rsidP="009454FD">
      <w:pPr>
        <w:spacing w:line="480" w:lineRule="auto"/>
        <w:jc w:val="both"/>
        <w:rPr>
          <w:color w:val="auto"/>
        </w:rPr>
      </w:pPr>
    </w:p>
    <w:p w14:paraId="22C158D3" w14:textId="636A0AE4" w:rsidR="00A12B4D" w:rsidRPr="00BA12E2" w:rsidRDefault="007209A8" w:rsidP="009454FD">
      <w:pPr>
        <w:spacing w:line="480" w:lineRule="auto"/>
        <w:rPr>
          <w:b/>
          <w:color w:val="auto"/>
        </w:rPr>
      </w:pPr>
      <w:r w:rsidRPr="00BA12E2">
        <w:rPr>
          <w:b/>
          <w:color w:val="auto"/>
        </w:rPr>
        <w:t>Results</w:t>
      </w:r>
      <w:r w:rsidR="00270939" w:rsidRPr="00BA12E2">
        <w:rPr>
          <w:b/>
          <w:color w:val="auto"/>
        </w:rPr>
        <w:t xml:space="preserve"> </w:t>
      </w:r>
    </w:p>
    <w:p w14:paraId="71FD6FDA" w14:textId="77777777" w:rsidR="009454FD" w:rsidRPr="00BA12E2" w:rsidRDefault="009454FD" w:rsidP="009454FD">
      <w:pPr>
        <w:spacing w:after="80" w:line="480" w:lineRule="auto"/>
        <w:rPr>
          <w:b/>
          <w:color w:val="auto"/>
        </w:rPr>
      </w:pPr>
    </w:p>
    <w:p w14:paraId="6E796985" w14:textId="793143A8" w:rsidR="00A12B4D" w:rsidRPr="00BA12E2" w:rsidRDefault="007209A8" w:rsidP="009454FD">
      <w:pPr>
        <w:spacing w:after="80" w:line="480" w:lineRule="auto"/>
        <w:rPr>
          <w:b/>
          <w:color w:val="auto"/>
        </w:rPr>
      </w:pPr>
      <w:r w:rsidRPr="00BA12E2">
        <w:rPr>
          <w:b/>
          <w:color w:val="auto"/>
        </w:rPr>
        <w:t xml:space="preserve">3.1 Latent class analysis </w:t>
      </w:r>
    </w:p>
    <w:p w14:paraId="42D20F79" w14:textId="74842F6C" w:rsidR="00A12B4D" w:rsidRPr="00BA12E2" w:rsidRDefault="007209A8" w:rsidP="009454FD">
      <w:pPr>
        <w:spacing w:after="80" w:line="480" w:lineRule="auto"/>
        <w:jc w:val="both"/>
        <w:rPr>
          <w:color w:val="auto"/>
        </w:rPr>
      </w:pPr>
      <w:r w:rsidRPr="00BA12E2">
        <w:rPr>
          <w:color w:val="auto"/>
        </w:rPr>
        <w:t xml:space="preserve">Figure 1 shows model fit criteria based on the raw </w:t>
      </w:r>
      <w:r w:rsidRPr="00BA12E2">
        <w:rPr>
          <w:color w:val="auto"/>
          <w:highlight w:val="white"/>
        </w:rPr>
        <w:t>Bayesian Information Criterion (</w:t>
      </w:r>
      <w:r w:rsidRPr="00BA12E2">
        <w:rPr>
          <w:color w:val="auto"/>
        </w:rPr>
        <w:t xml:space="preserve">BIC) score for latent class solutions. A </w:t>
      </w:r>
      <w:r w:rsidR="00935C57" w:rsidRPr="00BA12E2">
        <w:rPr>
          <w:color w:val="auto"/>
        </w:rPr>
        <w:t>five-class</w:t>
      </w:r>
      <w:r w:rsidR="006650D5" w:rsidRPr="00BA12E2">
        <w:rPr>
          <w:color w:val="auto"/>
        </w:rPr>
        <w:t xml:space="preserve"> solution was deemed best fit</w:t>
      </w:r>
      <w:r w:rsidRPr="00BA12E2">
        <w:rPr>
          <w:color w:val="auto"/>
        </w:rPr>
        <w:t xml:space="preserve">. Any solution above </w:t>
      </w:r>
      <w:r w:rsidR="00935C57" w:rsidRPr="00BA12E2">
        <w:rPr>
          <w:color w:val="auto"/>
        </w:rPr>
        <w:t xml:space="preserve">this </w:t>
      </w:r>
      <w:r w:rsidRPr="00BA12E2">
        <w:rPr>
          <w:color w:val="auto"/>
        </w:rPr>
        <w:t>resulted in smaller gains on model fit criteria and resulted in complex interpretability.</w:t>
      </w:r>
      <w:r w:rsidR="006650D5" w:rsidRPr="00BA12E2">
        <w:rPr>
          <w:color w:val="auto"/>
        </w:rPr>
        <w:t xml:space="preserve"> The mean maximum posterior probabilities for the 5 classes were 0.90, 0.92, 0.89, 0.93 and 0.87 for classes 1 to 5 respectively, providing evidence of homogeneity for each subgroup.</w:t>
      </w:r>
      <w:r w:rsidRPr="00BA12E2">
        <w:rPr>
          <w:color w:val="auto"/>
        </w:rPr>
        <w:t xml:space="preserve"> </w:t>
      </w:r>
    </w:p>
    <w:p w14:paraId="61EC92CF" w14:textId="77777777" w:rsidR="00D20F12" w:rsidRPr="00BA12E2" w:rsidRDefault="00D20F12" w:rsidP="00D20F12">
      <w:pPr>
        <w:spacing w:after="80" w:line="480" w:lineRule="auto"/>
        <w:jc w:val="both"/>
        <w:rPr>
          <w:color w:val="auto"/>
          <w:sz w:val="20"/>
          <w:szCs w:val="20"/>
        </w:rPr>
      </w:pPr>
    </w:p>
    <w:p w14:paraId="0E9A661D" w14:textId="0F379219" w:rsidR="00D20F12" w:rsidRPr="00BA12E2" w:rsidRDefault="0019263C" w:rsidP="00D20F12">
      <w:pPr>
        <w:spacing w:after="80" w:line="480" w:lineRule="auto"/>
        <w:jc w:val="both"/>
        <w:rPr>
          <w:color w:val="auto"/>
          <w:sz w:val="20"/>
          <w:szCs w:val="20"/>
        </w:rPr>
      </w:pPr>
      <w:r w:rsidRPr="00BA12E2">
        <w:rPr>
          <w:color w:val="auto"/>
          <w:sz w:val="20"/>
          <w:szCs w:val="20"/>
        </w:rPr>
        <w:t>INSERT FIGURE 1 HERE</w:t>
      </w:r>
    </w:p>
    <w:p w14:paraId="3D2CE04D" w14:textId="77777777" w:rsidR="00D20F12" w:rsidRPr="00BA12E2" w:rsidRDefault="00D20F12" w:rsidP="00D20F12">
      <w:pPr>
        <w:spacing w:after="80" w:line="480" w:lineRule="auto"/>
        <w:jc w:val="both"/>
        <w:rPr>
          <w:color w:val="auto"/>
          <w:sz w:val="20"/>
          <w:szCs w:val="20"/>
        </w:rPr>
      </w:pPr>
    </w:p>
    <w:p w14:paraId="5451BAE0" w14:textId="55D0637A" w:rsidR="00A12B4D" w:rsidRPr="00BA12E2" w:rsidRDefault="007209A8" w:rsidP="00D20F12">
      <w:pPr>
        <w:spacing w:after="80" w:line="480" w:lineRule="auto"/>
        <w:jc w:val="both"/>
        <w:rPr>
          <w:color w:val="auto"/>
          <w:szCs w:val="20"/>
        </w:rPr>
      </w:pPr>
      <w:r w:rsidRPr="009A23D8">
        <w:rPr>
          <w:color w:val="FF0000"/>
          <w:szCs w:val="20"/>
        </w:rPr>
        <w:t xml:space="preserve">Five neighbourhood typologies were identified </w:t>
      </w:r>
      <w:r w:rsidR="009A23D8" w:rsidRPr="009A23D8">
        <w:rPr>
          <w:color w:val="FF0000"/>
          <w:szCs w:val="20"/>
        </w:rPr>
        <w:t xml:space="preserve">(Table 1). </w:t>
      </w:r>
      <w:r w:rsidRPr="00BA12E2">
        <w:rPr>
          <w:color w:val="auto"/>
          <w:szCs w:val="20"/>
        </w:rPr>
        <w:t xml:space="preserve">Class 1 </w:t>
      </w:r>
      <w:r w:rsidR="009A23D8">
        <w:rPr>
          <w:color w:val="auto"/>
          <w:szCs w:val="20"/>
        </w:rPr>
        <w:t xml:space="preserve">(18.98% of participants) </w:t>
      </w:r>
      <w:r w:rsidRPr="00BA12E2">
        <w:rPr>
          <w:color w:val="auto"/>
          <w:szCs w:val="20"/>
        </w:rPr>
        <w:t xml:space="preserve">was </w:t>
      </w:r>
      <w:r w:rsidR="00BC06DF" w:rsidRPr="00BA12E2">
        <w:rPr>
          <w:color w:val="auto"/>
          <w:szCs w:val="20"/>
        </w:rPr>
        <w:t>labelled</w:t>
      </w:r>
      <w:r w:rsidR="00BA030B">
        <w:rPr>
          <w:color w:val="auto"/>
          <w:szCs w:val="20"/>
        </w:rPr>
        <w:t xml:space="preserve"> as ‘</w:t>
      </w:r>
      <w:r w:rsidRPr="00BA12E2">
        <w:rPr>
          <w:color w:val="auto"/>
          <w:szCs w:val="20"/>
        </w:rPr>
        <w:t xml:space="preserve">low </w:t>
      </w:r>
      <w:r w:rsidR="005018C5">
        <w:rPr>
          <w:color w:val="auto"/>
          <w:szCs w:val="20"/>
        </w:rPr>
        <w:t>availability</w:t>
      </w:r>
      <w:r w:rsidR="00BA030B">
        <w:rPr>
          <w:color w:val="auto"/>
          <w:szCs w:val="20"/>
        </w:rPr>
        <w:t>’</w:t>
      </w:r>
      <w:r w:rsidRPr="00BA12E2">
        <w:rPr>
          <w:color w:val="auto"/>
          <w:szCs w:val="20"/>
        </w:rPr>
        <w:t xml:space="preserve"> </w:t>
      </w:r>
      <w:r w:rsidR="00E91D0C">
        <w:rPr>
          <w:color w:val="auto"/>
          <w:szCs w:val="20"/>
        </w:rPr>
        <w:t xml:space="preserve">and </w:t>
      </w:r>
      <w:r w:rsidRPr="00BA12E2">
        <w:rPr>
          <w:color w:val="auto"/>
          <w:szCs w:val="20"/>
        </w:rPr>
        <w:t xml:space="preserve">contained the lowest proportion of all types of neighbourhood amenities. Class 2 </w:t>
      </w:r>
      <w:r w:rsidR="009A23D8">
        <w:rPr>
          <w:color w:val="auto"/>
          <w:szCs w:val="20"/>
        </w:rPr>
        <w:t xml:space="preserve">(33.32%) </w:t>
      </w:r>
      <w:r w:rsidRPr="00BA12E2">
        <w:rPr>
          <w:color w:val="auto"/>
          <w:szCs w:val="20"/>
        </w:rPr>
        <w:t xml:space="preserve">was defined as </w:t>
      </w:r>
      <w:r w:rsidR="00BA030B">
        <w:rPr>
          <w:color w:val="auto"/>
          <w:szCs w:val="20"/>
        </w:rPr>
        <w:t>‘</w:t>
      </w:r>
      <w:r w:rsidRPr="00BA12E2">
        <w:rPr>
          <w:color w:val="auto"/>
          <w:szCs w:val="20"/>
        </w:rPr>
        <w:t xml:space="preserve">moderate </w:t>
      </w:r>
      <w:r w:rsidR="005018C5">
        <w:rPr>
          <w:color w:val="auto"/>
          <w:szCs w:val="20"/>
        </w:rPr>
        <w:t>availability</w:t>
      </w:r>
      <w:r w:rsidR="00BA030B">
        <w:rPr>
          <w:color w:val="auto"/>
          <w:szCs w:val="20"/>
        </w:rPr>
        <w:t>’</w:t>
      </w:r>
      <w:r w:rsidRPr="00BA12E2">
        <w:rPr>
          <w:color w:val="auto"/>
          <w:szCs w:val="20"/>
        </w:rPr>
        <w:t xml:space="preserve"> as it contained a moderate amount of </w:t>
      </w:r>
      <w:r w:rsidR="00E91D0C">
        <w:rPr>
          <w:color w:val="auto"/>
          <w:szCs w:val="20"/>
        </w:rPr>
        <w:t xml:space="preserve">both </w:t>
      </w:r>
      <w:r w:rsidRPr="00BA12E2">
        <w:rPr>
          <w:color w:val="auto"/>
          <w:szCs w:val="20"/>
        </w:rPr>
        <w:t xml:space="preserve">food outlets, </w:t>
      </w:r>
      <w:r w:rsidR="00E91D0C">
        <w:rPr>
          <w:color w:val="auto"/>
          <w:szCs w:val="20"/>
        </w:rPr>
        <w:t xml:space="preserve">PA </w:t>
      </w:r>
      <w:r w:rsidRPr="00BA12E2">
        <w:rPr>
          <w:color w:val="auto"/>
          <w:szCs w:val="20"/>
        </w:rPr>
        <w:t xml:space="preserve">facilities and parks. Class 3 </w:t>
      </w:r>
      <w:r w:rsidR="009A23D8">
        <w:rPr>
          <w:color w:val="auto"/>
          <w:szCs w:val="20"/>
        </w:rPr>
        <w:t xml:space="preserve">(12.15%) </w:t>
      </w:r>
      <w:r w:rsidRPr="00BA12E2">
        <w:rPr>
          <w:color w:val="auto"/>
          <w:szCs w:val="20"/>
        </w:rPr>
        <w:t xml:space="preserve">was </w:t>
      </w:r>
      <w:r w:rsidR="00BC06DF" w:rsidRPr="00BA12E2">
        <w:rPr>
          <w:color w:val="auto"/>
          <w:szCs w:val="20"/>
        </w:rPr>
        <w:t>labelled</w:t>
      </w:r>
      <w:r w:rsidR="00BA030B">
        <w:rPr>
          <w:color w:val="auto"/>
          <w:szCs w:val="20"/>
        </w:rPr>
        <w:t xml:space="preserve"> as ‘</w:t>
      </w:r>
      <w:r w:rsidRPr="00BA12E2">
        <w:rPr>
          <w:color w:val="auto"/>
          <w:szCs w:val="20"/>
        </w:rPr>
        <w:t>moderate PA, limited food</w:t>
      </w:r>
      <w:r w:rsidR="00BA030B">
        <w:rPr>
          <w:color w:val="auto"/>
          <w:szCs w:val="20"/>
        </w:rPr>
        <w:t>’</w:t>
      </w:r>
      <w:r w:rsidRPr="00BA12E2">
        <w:rPr>
          <w:color w:val="auto"/>
          <w:szCs w:val="20"/>
        </w:rPr>
        <w:t xml:space="preserve"> although </w:t>
      </w:r>
      <w:r w:rsidR="00E91D0C">
        <w:rPr>
          <w:color w:val="auto"/>
          <w:szCs w:val="20"/>
        </w:rPr>
        <w:t xml:space="preserve">PA </w:t>
      </w:r>
      <w:r w:rsidRPr="00BA12E2">
        <w:rPr>
          <w:color w:val="auto"/>
          <w:szCs w:val="20"/>
        </w:rPr>
        <w:t xml:space="preserve">environment </w:t>
      </w:r>
      <w:r w:rsidR="005018C5">
        <w:rPr>
          <w:color w:val="auto"/>
          <w:szCs w:val="20"/>
        </w:rPr>
        <w:t>availability</w:t>
      </w:r>
      <w:r w:rsidRPr="00BA12E2">
        <w:rPr>
          <w:color w:val="auto"/>
          <w:szCs w:val="20"/>
        </w:rPr>
        <w:t xml:space="preserve"> was </w:t>
      </w:r>
      <w:r w:rsidR="00453A22">
        <w:rPr>
          <w:color w:val="auto"/>
          <w:szCs w:val="20"/>
        </w:rPr>
        <w:t>moderate</w:t>
      </w:r>
      <w:r w:rsidRPr="00BA12E2">
        <w:rPr>
          <w:color w:val="auto"/>
          <w:szCs w:val="20"/>
        </w:rPr>
        <w:t xml:space="preserve">, </w:t>
      </w:r>
      <w:r w:rsidR="00E91D0C">
        <w:rPr>
          <w:color w:val="auto"/>
          <w:szCs w:val="20"/>
        </w:rPr>
        <w:t xml:space="preserve">it </w:t>
      </w:r>
      <w:r w:rsidRPr="00BA12E2">
        <w:rPr>
          <w:color w:val="auto"/>
          <w:szCs w:val="20"/>
        </w:rPr>
        <w:t xml:space="preserve">had lower </w:t>
      </w:r>
      <w:r w:rsidR="005018C5">
        <w:rPr>
          <w:color w:val="auto"/>
          <w:szCs w:val="20"/>
        </w:rPr>
        <w:lastRenderedPageBreak/>
        <w:t>availability</w:t>
      </w:r>
      <w:r w:rsidRPr="00BA12E2">
        <w:rPr>
          <w:color w:val="auto"/>
          <w:szCs w:val="20"/>
        </w:rPr>
        <w:t xml:space="preserve"> </w:t>
      </w:r>
      <w:r w:rsidR="00E91D0C">
        <w:rPr>
          <w:color w:val="auto"/>
          <w:szCs w:val="20"/>
        </w:rPr>
        <w:t xml:space="preserve">of </w:t>
      </w:r>
      <w:r w:rsidRPr="00BA12E2">
        <w:rPr>
          <w:color w:val="auto"/>
          <w:szCs w:val="20"/>
        </w:rPr>
        <w:t xml:space="preserve">convenience/other food outlets and large supermarkets </w:t>
      </w:r>
      <w:r w:rsidR="00453A22">
        <w:rPr>
          <w:color w:val="auto"/>
          <w:szCs w:val="20"/>
        </w:rPr>
        <w:t xml:space="preserve">and </w:t>
      </w:r>
      <w:r w:rsidRPr="00BA12E2">
        <w:rPr>
          <w:color w:val="auto"/>
          <w:szCs w:val="20"/>
        </w:rPr>
        <w:t xml:space="preserve">the lowest </w:t>
      </w:r>
      <w:r w:rsidR="005018C5">
        <w:rPr>
          <w:color w:val="auto"/>
          <w:szCs w:val="20"/>
        </w:rPr>
        <w:t>availability</w:t>
      </w:r>
      <w:r w:rsidRPr="00BA12E2">
        <w:rPr>
          <w:color w:val="auto"/>
          <w:szCs w:val="20"/>
        </w:rPr>
        <w:t xml:space="preserve"> of all classes to fast-food outlets. Class 4</w:t>
      </w:r>
      <w:r w:rsidR="009A23D8">
        <w:rPr>
          <w:color w:val="auto"/>
          <w:szCs w:val="20"/>
        </w:rPr>
        <w:t xml:space="preserve"> (13.57%)</w:t>
      </w:r>
      <w:r w:rsidRPr="00BA12E2">
        <w:rPr>
          <w:color w:val="auto"/>
          <w:szCs w:val="20"/>
        </w:rPr>
        <w:t xml:space="preserve"> was defined as </w:t>
      </w:r>
      <w:r w:rsidR="00BA030B">
        <w:rPr>
          <w:color w:val="auto"/>
          <w:szCs w:val="20"/>
        </w:rPr>
        <w:t>‘</w:t>
      </w:r>
      <w:r w:rsidRPr="00BA12E2">
        <w:rPr>
          <w:color w:val="auto"/>
          <w:szCs w:val="20"/>
        </w:rPr>
        <w:t>saturated</w:t>
      </w:r>
      <w:r w:rsidR="00453A22">
        <w:rPr>
          <w:color w:val="auto"/>
          <w:szCs w:val="20"/>
        </w:rPr>
        <w:t xml:space="preserve"> availability</w:t>
      </w:r>
      <w:r w:rsidR="00BA030B">
        <w:rPr>
          <w:color w:val="auto"/>
          <w:szCs w:val="20"/>
        </w:rPr>
        <w:t>’</w:t>
      </w:r>
      <w:r w:rsidRPr="00BA12E2">
        <w:rPr>
          <w:color w:val="auto"/>
          <w:szCs w:val="20"/>
        </w:rPr>
        <w:t xml:space="preserve">, </w:t>
      </w:r>
      <w:r w:rsidR="00E91D0C">
        <w:rPr>
          <w:color w:val="auto"/>
          <w:szCs w:val="20"/>
        </w:rPr>
        <w:t xml:space="preserve">with high </w:t>
      </w:r>
      <w:r w:rsidR="005018C5">
        <w:rPr>
          <w:color w:val="auto"/>
          <w:szCs w:val="20"/>
        </w:rPr>
        <w:t>availability</w:t>
      </w:r>
      <w:r w:rsidRPr="00BA12E2">
        <w:rPr>
          <w:color w:val="auto"/>
          <w:szCs w:val="20"/>
        </w:rPr>
        <w:t xml:space="preserve"> to all types of amenities across the food</w:t>
      </w:r>
      <w:r w:rsidR="009A23D8">
        <w:rPr>
          <w:color w:val="auto"/>
          <w:szCs w:val="20"/>
        </w:rPr>
        <w:t xml:space="preserve"> (</w:t>
      </w:r>
      <w:r w:rsidR="009A23D8" w:rsidRPr="009A23D8">
        <w:rPr>
          <w:color w:val="FF0000"/>
          <w:szCs w:val="20"/>
        </w:rPr>
        <w:t>particularly fast-food and other food or convenience outlets</w:t>
      </w:r>
      <w:r w:rsidR="009A23D8">
        <w:rPr>
          <w:color w:val="auto"/>
          <w:szCs w:val="20"/>
        </w:rPr>
        <w:t>)</w:t>
      </w:r>
      <w:r w:rsidRPr="00BA12E2">
        <w:rPr>
          <w:color w:val="auto"/>
          <w:szCs w:val="20"/>
        </w:rPr>
        <w:t xml:space="preserve"> and </w:t>
      </w:r>
      <w:r w:rsidR="00E91D0C">
        <w:rPr>
          <w:color w:val="auto"/>
          <w:szCs w:val="20"/>
        </w:rPr>
        <w:t xml:space="preserve">PA </w:t>
      </w:r>
      <w:r w:rsidRPr="00BA12E2">
        <w:rPr>
          <w:color w:val="auto"/>
          <w:szCs w:val="20"/>
        </w:rPr>
        <w:t>environment. Fi</w:t>
      </w:r>
      <w:r w:rsidR="00BA030B">
        <w:rPr>
          <w:color w:val="auto"/>
          <w:szCs w:val="20"/>
        </w:rPr>
        <w:t xml:space="preserve">nally, class 5 </w:t>
      </w:r>
      <w:r w:rsidR="009A23D8">
        <w:rPr>
          <w:color w:val="auto"/>
          <w:szCs w:val="20"/>
        </w:rPr>
        <w:t xml:space="preserve">(21.99%) </w:t>
      </w:r>
      <w:r w:rsidR="00BA030B">
        <w:rPr>
          <w:color w:val="auto"/>
          <w:szCs w:val="20"/>
        </w:rPr>
        <w:t>was defined as ‘</w:t>
      </w:r>
      <w:r w:rsidR="0098050B">
        <w:rPr>
          <w:color w:val="auto"/>
          <w:szCs w:val="20"/>
        </w:rPr>
        <w:t>m</w:t>
      </w:r>
      <w:r w:rsidRPr="00BA12E2">
        <w:rPr>
          <w:color w:val="auto"/>
          <w:szCs w:val="20"/>
        </w:rPr>
        <w:t>oderate PA, ample food</w:t>
      </w:r>
      <w:r w:rsidR="00BA030B">
        <w:rPr>
          <w:color w:val="auto"/>
          <w:szCs w:val="20"/>
        </w:rPr>
        <w:t>’</w:t>
      </w:r>
      <w:r w:rsidRPr="00BA12E2">
        <w:rPr>
          <w:color w:val="auto"/>
          <w:szCs w:val="20"/>
        </w:rPr>
        <w:t xml:space="preserve"> </w:t>
      </w:r>
      <w:r w:rsidR="00E91D0C">
        <w:rPr>
          <w:color w:val="auto"/>
          <w:szCs w:val="20"/>
        </w:rPr>
        <w:t xml:space="preserve">with moderate access to PA environment and high </w:t>
      </w:r>
      <w:r w:rsidR="005018C5">
        <w:rPr>
          <w:color w:val="auto"/>
          <w:szCs w:val="20"/>
        </w:rPr>
        <w:t>availability</w:t>
      </w:r>
      <w:r w:rsidRPr="00BA12E2">
        <w:rPr>
          <w:color w:val="auto"/>
          <w:szCs w:val="20"/>
        </w:rPr>
        <w:t xml:space="preserve"> to all food outlets</w:t>
      </w:r>
      <w:r w:rsidR="009A23D8">
        <w:rPr>
          <w:color w:val="auto"/>
          <w:szCs w:val="20"/>
        </w:rPr>
        <w:t xml:space="preserve"> (</w:t>
      </w:r>
      <w:r w:rsidR="009A23D8" w:rsidRPr="009A23D8">
        <w:rPr>
          <w:color w:val="FF0000"/>
          <w:szCs w:val="20"/>
        </w:rPr>
        <w:t>particularly fast-food and other food or convenience outlets</w:t>
      </w:r>
      <w:r w:rsidR="009A23D8">
        <w:rPr>
          <w:color w:val="auto"/>
          <w:szCs w:val="20"/>
        </w:rPr>
        <w:t>)</w:t>
      </w:r>
      <w:r w:rsidRPr="00BA12E2">
        <w:rPr>
          <w:color w:val="auto"/>
          <w:szCs w:val="20"/>
        </w:rPr>
        <w:t xml:space="preserve">. </w:t>
      </w:r>
      <w:r w:rsidR="005C155F" w:rsidRPr="005C155F">
        <w:rPr>
          <w:color w:val="FF0000"/>
          <w:szCs w:val="20"/>
        </w:rPr>
        <w:t>Neighbourhood typologies are shown visually on a map with the supplementary material</w:t>
      </w:r>
      <w:r w:rsidR="005C155F">
        <w:rPr>
          <w:color w:val="auto"/>
          <w:szCs w:val="20"/>
        </w:rPr>
        <w:t xml:space="preserve">. </w:t>
      </w:r>
      <w:r w:rsidRPr="00BA12E2">
        <w:rPr>
          <w:color w:val="auto"/>
          <w:szCs w:val="20"/>
        </w:rPr>
        <w:t>From this point forward neighbourhood typology name will be referred to rather than class number.</w:t>
      </w:r>
    </w:p>
    <w:p w14:paraId="66F4607F" w14:textId="77777777" w:rsidR="009454FD" w:rsidRPr="00BA12E2" w:rsidRDefault="009454FD" w:rsidP="0019263C">
      <w:pPr>
        <w:spacing w:line="480" w:lineRule="auto"/>
        <w:jc w:val="both"/>
        <w:rPr>
          <w:color w:val="auto"/>
          <w:sz w:val="20"/>
          <w:szCs w:val="20"/>
        </w:rPr>
      </w:pPr>
    </w:p>
    <w:p w14:paraId="7D5702A3" w14:textId="52419354" w:rsidR="0019263C" w:rsidRDefault="00B41960" w:rsidP="0019263C">
      <w:pPr>
        <w:spacing w:line="480" w:lineRule="auto"/>
        <w:jc w:val="both"/>
        <w:rPr>
          <w:color w:val="auto"/>
          <w:szCs w:val="20"/>
        </w:rPr>
      </w:pPr>
      <w:r>
        <w:rPr>
          <w:color w:val="auto"/>
          <w:szCs w:val="20"/>
        </w:rPr>
        <w:t>INSERT TABLE 1</w:t>
      </w:r>
      <w:r w:rsidR="0019263C" w:rsidRPr="00BA12E2">
        <w:rPr>
          <w:color w:val="auto"/>
          <w:szCs w:val="20"/>
        </w:rPr>
        <w:t xml:space="preserve"> HERE</w:t>
      </w:r>
    </w:p>
    <w:p w14:paraId="19E6F996" w14:textId="13B8734C" w:rsidR="00CA607C" w:rsidRPr="00BA12E2" w:rsidRDefault="00CA607C" w:rsidP="0019263C">
      <w:pPr>
        <w:spacing w:line="480" w:lineRule="auto"/>
        <w:jc w:val="both"/>
        <w:rPr>
          <w:color w:val="auto"/>
          <w:szCs w:val="20"/>
        </w:rPr>
      </w:pPr>
    </w:p>
    <w:p w14:paraId="3EB5DBC9" w14:textId="5F9D5A08" w:rsidR="00A12B4D" w:rsidRPr="00BA12E2" w:rsidRDefault="007209A8" w:rsidP="0019263C">
      <w:pPr>
        <w:spacing w:line="480" w:lineRule="auto"/>
        <w:rPr>
          <w:b/>
          <w:color w:val="auto"/>
          <w:szCs w:val="20"/>
        </w:rPr>
      </w:pPr>
      <w:r w:rsidRPr="00BA12E2">
        <w:rPr>
          <w:b/>
          <w:color w:val="auto"/>
          <w:szCs w:val="20"/>
        </w:rPr>
        <w:t>3.2 Composition differences across classes</w:t>
      </w:r>
    </w:p>
    <w:p w14:paraId="61BD713A" w14:textId="723175D1" w:rsidR="00A12B4D" w:rsidRPr="00BA12E2" w:rsidRDefault="007209A8" w:rsidP="0019263C">
      <w:pPr>
        <w:spacing w:line="480" w:lineRule="auto"/>
        <w:jc w:val="both"/>
        <w:rPr>
          <w:color w:val="auto"/>
          <w:szCs w:val="20"/>
        </w:rPr>
      </w:pPr>
      <w:r w:rsidRPr="00BA12E2">
        <w:rPr>
          <w:color w:val="auto"/>
          <w:szCs w:val="20"/>
        </w:rPr>
        <w:t>Table 2</w:t>
      </w:r>
      <w:r w:rsidR="00BA030B">
        <w:rPr>
          <w:color w:val="auto"/>
          <w:szCs w:val="20"/>
        </w:rPr>
        <w:t xml:space="preserve"> demonstrates that demographic characteristics</w:t>
      </w:r>
      <w:r w:rsidRPr="00BA12E2">
        <w:rPr>
          <w:color w:val="auto"/>
          <w:szCs w:val="20"/>
        </w:rPr>
        <w:t xml:space="preserve"> differed</w:t>
      </w:r>
      <w:r w:rsidR="0098050B">
        <w:rPr>
          <w:color w:val="auto"/>
          <w:szCs w:val="20"/>
        </w:rPr>
        <w:t xml:space="preserve"> </w:t>
      </w:r>
      <w:r w:rsidRPr="00BA12E2">
        <w:rPr>
          <w:color w:val="auto"/>
          <w:szCs w:val="20"/>
        </w:rPr>
        <w:t xml:space="preserve">by neighbourhood typology. </w:t>
      </w:r>
      <w:r w:rsidR="0098050B" w:rsidRPr="00BA12E2">
        <w:rPr>
          <w:color w:val="auto"/>
          <w:szCs w:val="20"/>
        </w:rPr>
        <w:t>The percentage of males and females remained consistent</w:t>
      </w:r>
      <w:r w:rsidR="002F3FD4">
        <w:rPr>
          <w:color w:val="auto"/>
          <w:szCs w:val="20"/>
        </w:rPr>
        <w:t xml:space="preserve"> ho</w:t>
      </w:r>
      <w:r w:rsidR="0098050B">
        <w:rPr>
          <w:color w:val="auto"/>
          <w:szCs w:val="20"/>
        </w:rPr>
        <w:t xml:space="preserve">wever, </w:t>
      </w:r>
      <w:r w:rsidR="00BA030B">
        <w:rPr>
          <w:color w:val="auto"/>
          <w:szCs w:val="20"/>
        </w:rPr>
        <w:t>‘</w:t>
      </w:r>
      <w:r w:rsidR="0098050B">
        <w:rPr>
          <w:color w:val="auto"/>
          <w:szCs w:val="20"/>
        </w:rPr>
        <w:t>m</w:t>
      </w:r>
      <w:r w:rsidRPr="00BA12E2">
        <w:rPr>
          <w:color w:val="auto"/>
          <w:szCs w:val="20"/>
        </w:rPr>
        <w:t>oderate PA, limited food</w:t>
      </w:r>
      <w:r w:rsidR="00BA030B">
        <w:rPr>
          <w:color w:val="auto"/>
          <w:szCs w:val="20"/>
        </w:rPr>
        <w:t>’</w:t>
      </w:r>
      <w:r w:rsidRPr="00BA12E2">
        <w:rPr>
          <w:color w:val="auto"/>
          <w:szCs w:val="20"/>
        </w:rPr>
        <w:t xml:space="preserve"> </w:t>
      </w:r>
      <w:r w:rsidR="0098050B">
        <w:rPr>
          <w:color w:val="auto"/>
          <w:szCs w:val="20"/>
        </w:rPr>
        <w:t>had the oldest population (</w:t>
      </w:r>
      <w:r w:rsidRPr="00BA12E2">
        <w:rPr>
          <w:color w:val="auto"/>
          <w:szCs w:val="20"/>
        </w:rPr>
        <w:t>mean 56.75 years</w:t>
      </w:r>
      <w:r w:rsidR="0098050B">
        <w:rPr>
          <w:color w:val="auto"/>
          <w:szCs w:val="20"/>
        </w:rPr>
        <w:t>)</w:t>
      </w:r>
      <w:r w:rsidRPr="00BA12E2">
        <w:rPr>
          <w:color w:val="auto"/>
          <w:szCs w:val="20"/>
        </w:rPr>
        <w:t xml:space="preserve"> and </w:t>
      </w:r>
      <w:r w:rsidR="00BA030B">
        <w:rPr>
          <w:color w:val="auto"/>
          <w:szCs w:val="20"/>
        </w:rPr>
        <w:t>‘</w:t>
      </w:r>
      <w:r w:rsidRPr="00BA12E2">
        <w:rPr>
          <w:color w:val="auto"/>
          <w:szCs w:val="20"/>
        </w:rPr>
        <w:t>saturated</w:t>
      </w:r>
      <w:r w:rsidR="00BA030B">
        <w:rPr>
          <w:color w:val="auto"/>
          <w:szCs w:val="20"/>
        </w:rPr>
        <w:t>’</w:t>
      </w:r>
      <w:r w:rsidRPr="00BA12E2">
        <w:rPr>
          <w:color w:val="auto"/>
          <w:szCs w:val="20"/>
        </w:rPr>
        <w:t xml:space="preserve"> </w:t>
      </w:r>
      <w:r w:rsidR="0098050B">
        <w:rPr>
          <w:color w:val="auto"/>
          <w:szCs w:val="20"/>
        </w:rPr>
        <w:t xml:space="preserve">had the </w:t>
      </w:r>
      <w:r w:rsidRPr="00BA12E2">
        <w:rPr>
          <w:color w:val="auto"/>
          <w:szCs w:val="20"/>
        </w:rPr>
        <w:t xml:space="preserve">youngest </w:t>
      </w:r>
      <w:r w:rsidR="0098050B">
        <w:rPr>
          <w:color w:val="auto"/>
          <w:szCs w:val="20"/>
        </w:rPr>
        <w:t xml:space="preserve">(mean </w:t>
      </w:r>
      <w:r w:rsidRPr="00BA12E2">
        <w:rPr>
          <w:color w:val="auto"/>
          <w:szCs w:val="20"/>
        </w:rPr>
        <w:t>49.49 years</w:t>
      </w:r>
      <w:r w:rsidR="0098050B">
        <w:rPr>
          <w:color w:val="auto"/>
          <w:szCs w:val="20"/>
        </w:rPr>
        <w:t>)</w:t>
      </w:r>
      <w:r w:rsidRPr="00BA12E2">
        <w:rPr>
          <w:color w:val="auto"/>
          <w:szCs w:val="20"/>
        </w:rPr>
        <w:t>.</w:t>
      </w:r>
      <w:r w:rsidR="002F3FD4">
        <w:rPr>
          <w:color w:val="auto"/>
          <w:szCs w:val="20"/>
        </w:rPr>
        <w:t xml:space="preserve"> E</w:t>
      </w:r>
      <w:r w:rsidRPr="00BA12E2">
        <w:rPr>
          <w:color w:val="auto"/>
          <w:szCs w:val="20"/>
        </w:rPr>
        <w:t xml:space="preserve">thnicity did vary by </w:t>
      </w:r>
      <w:r w:rsidR="002F3FD4">
        <w:rPr>
          <w:color w:val="auto"/>
          <w:szCs w:val="20"/>
        </w:rPr>
        <w:t>neighbourhood type</w:t>
      </w:r>
      <w:r w:rsidRPr="00BA12E2">
        <w:rPr>
          <w:color w:val="auto"/>
          <w:szCs w:val="20"/>
        </w:rPr>
        <w:t xml:space="preserve">, with the smallest percentage (1.2%) of non-white participants residing with the </w:t>
      </w:r>
      <w:r w:rsidR="00BA030B">
        <w:rPr>
          <w:color w:val="auto"/>
          <w:szCs w:val="20"/>
        </w:rPr>
        <w:t>‘</w:t>
      </w:r>
      <w:r w:rsidRPr="00BA12E2">
        <w:rPr>
          <w:color w:val="auto"/>
          <w:szCs w:val="20"/>
        </w:rPr>
        <w:t xml:space="preserve">low </w:t>
      </w:r>
      <w:r w:rsidR="005018C5">
        <w:rPr>
          <w:color w:val="auto"/>
          <w:szCs w:val="20"/>
        </w:rPr>
        <w:t>availability</w:t>
      </w:r>
      <w:r w:rsidR="00BA030B">
        <w:rPr>
          <w:color w:val="auto"/>
          <w:szCs w:val="20"/>
        </w:rPr>
        <w:t>’</w:t>
      </w:r>
      <w:r w:rsidR="002F3FD4">
        <w:rPr>
          <w:color w:val="auto"/>
          <w:szCs w:val="20"/>
        </w:rPr>
        <w:t xml:space="preserve">, </w:t>
      </w:r>
      <w:r w:rsidRPr="00BA12E2">
        <w:rPr>
          <w:color w:val="auto"/>
          <w:szCs w:val="20"/>
        </w:rPr>
        <w:t xml:space="preserve">and the largest </w:t>
      </w:r>
      <w:r w:rsidR="002F3FD4">
        <w:rPr>
          <w:color w:val="auto"/>
          <w:szCs w:val="20"/>
        </w:rPr>
        <w:t xml:space="preserve">proportion </w:t>
      </w:r>
      <w:r w:rsidRPr="00BA12E2">
        <w:rPr>
          <w:color w:val="auto"/>
          <w:szCs w:val="20"/>
        </w:rPr>
        <w:t xml:space="preserve">within </w:t>
      </w:r>
      <w:r w:rsidR="00BA030B">
        <w:rPr>
          <w:color w:val="auto"/>
          <w:szCs w:val="20"/>
        </w:rPr>
        <w:t>the ‘</w:t>
      </w:r>
      <w:r w:rsidRPr="00BA12E2">
        <w:rPr>
          <w:color w:val="auto"/>
          <w:szCs w:val="20"/>
        </w:rPr>
        <w:t>saturated</w:t>
      </w:r>
      <w:r w:rsidR="00BA030B">
        <w:rPr>
          <w:color w:val="auto"/>
          <w:szCs w:val="20"/>
        </w:rPr>
        <w:t>’</w:t>
      </w:r>
      <w:r w:rsidR="002F3FD4">
        <w:rPr>
          <w:color w:val="auto"/>
          <w:szCs w:val="20"/>
        </w:rPr>
        <w:t xml:space="preserve"> </w:t>
      </w:r>
      <w:r w:rsidR="00BA030B">
        <w:rPr>
          <w:color w:val="auto"/>
          <w:szCs w:val="20"/>
        </w:rPr>
        <w:t xml:space="preserve">typology </w:t>
      </w:r>
      <w:r w:rsidR="002F3FD4" w:rsidRPr="00BA12E2">
        <w:rPr>
          <w:color w:val="auto"/>
          <w:szCs w:val="20"/>
        </w:rPr>
        <w:t>(10.24%)</w:t>
      </w:r>
      <w:r w:rsidR="002F3FD4">
        <w:rPr>
          <w:color w:val="auto"/>
          <w:szCs w:val="20"/>
        </w:rPr>
        <w:t xml:space="preserve">. </w:t>
      </w:r>
      <w:r w:rsidRPr="00BA12E2">
        <w:rPr>
          <w:color w:val="auto"/>
          <w:szCs w:val="20"/>
        </w:rPr>
        <w:t xml:space="preserve">In terms of rurality, </w:t>
      </w:r>
      <w:r w:rsidR="00BA030B">
        <w:rPr>
          <w:color w:val="auto"/>
          <w:szCs w:val="20"/>
        </w:rPr>
        <w:t>‘</w:t>
      </w:r>
      <w:r w:rsidRPr="00BA12E2">
        <w:rPr>
          <w:color w:val="auto"/>
          <w:szCs w:val="20"/>
        </w:rPr>
        <w:t xml:space="preserve">low </w:t>
      </w:r>
      <w:r w:rsidR="005018C5">
        <w:rPr>
          <w:color w:val="auto"/>
          <w:szCs w:val="20"/>
        </w:rPr>
        <w:t>availability</w:t>
      </w:r>
      <w:r w:rsidR="00BA030B">
        <w:rPr>
          <w:color w:val="auto"/>
          <w:szCs w:val="20"/>
        </w:rPr>
        <w:t>’</w:t>
      </w:r>
      <w:r w:rsidRPr="00BA12E2">
        <w:rPr>
          <w:color w:val="auto"/>
          <w:szCs w:val="20"/>
        </w:rPr>
        <w:t xml:space="preserve"> was </w:t>
      </w:r>
      <w:r w:rsidR="002F3FD4">
        <w:rPr>
          <w:color w:val="auto"/>
          <w:szCs w:val="20"/>
        </w:rPr>
        <w:t xml:space="preserve">mainly </w:t>
      </w:r>
      <w:r w:rsidRPr="00BA12E2">
        <w:rPr>
          <w:color w:val="auto"/>
          <w:szCs w:val="20"/>
        </w:rPr>
        <w:t xml:space="preserve">rural </w:t>
      </w:r>
      <w:r w:rsidR="002F3FD4">
        <w:rPr>
          <w:color w:val="auto"/>
          <w:szCs w:val="20"/>
        </w:rPr>
        <w:t>(</w:t>
      </w:r>
      <w:r w:rsidRPr="00BA12E2">
        <w:rPr>
          <w:color w:val="auto"/>
          <w:szCs w:val="20"/>
        </w:rPr>
        <w:t>34.28%</w:t>
      </w:r>
      <w:r w:rsidR="002F3FD4">
        <w:rPr>
          <w:color w:val="auto"/>
          <w:szCs w:val="20"/>
        </w:rPr>
        <w:t xml:space="preserve">) </w:t>
      </w:r>
      <w:r w:rsidRPr="00BA12E2">
        <w:rPr>
          <w:color w:val="auto"/>
          <w:szCs w:val="20"/>
        </w:rPr>
        <w:t xml:space="preserve">and </w:t>
      </w:r>
      <w:r w:rsidR="00BA030B">
        <w:rPr>
          <w:color w:val="auto"/>
          <w:szCs w:val="20"/>
        </w:rPr>
        <w:t xml:space="preserve">‘saturated’ </w:t>
      </w:r>
      <w:r w:rsidRPr="00BA12E2">
        <w:rPr>
          <w:color w:val="auto"/>
          <w:szCs w:val="20"/>
        </w:rPr>
        <w:t>were mostly within the urban areas (99.97%).</w:t>
      </w:r>
      <w:r w:rsidR="002F3FD4">
        <w:rPr>
          <w:color w:val="auto"/>
          <w:szCs w:val="20"/>
        </w:rPr>
        <w:t xml:space="preserve"> Deprivation varied by neighbourhood typology</w:t>
      </w:r>
      <w:r w:rsidR="007F6A12">
        <w:rPr>
          <w:color w:val="auto"/>
          <w:szCs w:val="20"/>
        </w:rPr>
        <w:t>;</w:t>
      </w:r>
      <w:r w:rsidR="002F3FD4">
        <w:rPr>
          <w:color w:val="auto"/>
          <w:szCs w:val="20"/>
        </w:rPr>
        <w:t xml:space="preserve"> </w:t>
      </w:r>
      <w:r w:rsidR="007F6A12">
        <w:rPr>
          <w:color w:val="auto"/>
          <w:szCs w:val="20"/>
        </w:rPr>
        <w:t>neighbourhood</w:t>
      </w:r>
      <w:r w:rsidR="00BA030B">
        <w:rPr>
          <w:color w:val="auto"/>
          <w:szCs w:val="20"/>
        </w:rPr>
        <w:t xml:space="preserve">s with low </w:t>
      </w:r>
      <w:r w:rsidR="005018C5">
        <w:rPr>
          <w:color w:val="auto"/>
          <w:szCs w:val="20"/>
        </w:rPr>
        <w:t>availability</w:t>
      </w:r>
      <w:r w:rsidR="00BA030B">
        <w:rPr>
          <w:color w:val="auto"/>
          <w:szCs w:val="20"/>
        </w:rPr>
        <w:t xml:space="preserve"> to food (‘</w:t>
      </w:r>
      <w:r w:rsidR="007F6A12">
        <w:rPr>
          <w:color w:val="auto"/>
          <w:szCs w:val="20"/>
        </w:rPr>
        <w:t xml:space="preserve">low </w:t>
      </w:r>
      <w:r w:rsidR="005018C5">
        <w:rPr>
          <w:color w:val="auto"/>
          <w:szCs w:val="20"/>
        </w:rPr>
        <w:t>availability</w:t>
      </w:r>
      <w:r w:rsidR="007F6A12">
        <w:rPr>
          <w:color w:val="auto"/>
          <w:szCs w:val="20"/>
        </w:rPr>
        <w:t xml:space="preserve"> and moderate PA</w:t>
      </w:r>
      <w:r w:rsidR="00BA030B">
        <w:rPr>
          <w:color w:val="auto"/>
          <w:szCs w:val="20"/>
        </w:rPr>
        <w:t>’</w:t>
      </w:r>
      <w:r w:rsidR="007F6A12">
        <w:rPr>
          <w:color w:val="auto"/>
          <w:szCs w:val="20"/>
        </w:rPr>
        <w:t xml:space="preserve">, </w:t>
      </w:r>
      <w:r w:rsidR="00BA030B">
        <w:rPr>
          <w:color w:val="auto"/>
          <w:szCs w:val="20"/>
        </w:rPr>
        <w:t>‘</w:t>
      </w:r>
      <w:r w:rsidR="007F6A12">
        <w:rPr>
          <w:color w:val="auto"/>
          <w:szCs w:val="20"/>
        </w:rPr>
        <w:t>limited food</w:t>
      </w:r>
      <w:r w:rsidR="00BA030B">
        <w:rPr>
          <w:color w:val="auto"/>
          <w:szCs w:val="20"/>
        </w:rPr>
        <w:t>’</w:t>
      </w:r>
      <w:r w:rsidR="007F6A12">
        <w:rPr>
          <w:color w:val="auto"/>
          <w:szCs w:val="20"/>
        </w:rPr>
        <w:t>) were typically t</w:t>
      </w:r>
      <w:r w:rsidR="00BA030B">
        <w:rPr>
          <w:color w:val="auto"/>
          <w:szCs w:val="20"/>
        </w:rPr>
        <w:t xml:space="preserve">he least deprived. Typically, as </w:t>
      </w:r>
      <w:r w:rsidR="005018C5">
        <w:rPr>
          <w:color w:val="auto"/>
          <w:szCs w:val="20"/>
        </w:rPr>
        <w:t>availability</w:t>
      </w:r>
      <w:r w:rsidR="007F6A12">
        <w:rPr>
          <w:color w:val="auto"/>
          <w:szCs w:val="20"/>
        </w:rPr>
        <w:t xml:space="preserve"> to food increases across neighbourhood typologies, deprivation increases, the only exemption is the </w:t>
      </w:r>
      <w:r w:rsidR="00BA030B">
        <w:rPr>
          <w:color w:val="auto"/>
          <w:szCs w:val="20"/>
        </w:rPr>
        <w:t>‘</w:t>
      </w:r>
      <w:r w:rsidR="007F6A12">
        <w:rPr>
          <w:color w:val="auto"/>
          <w:szCs w:val="20"/>
        </w:rPr>
        <w:t>saturated</w:t>
      </w:r>
      <w:r w:rsidR="00BA030B">
        <w:rPr>
          <w:color w:val="auto"/>
          <w:szCs w:val="20"/>
        </w:rPr>
        <w:t>’</w:t>
      </w:r>
      <w:r w:rsidR="007F6A12">
        <w:rPr>
          <w:color w:val="auto"/>
          <w:szCs w:val="20"/>
        </w:rPr>
        <w:t xml:space="preserve"> typology which has segments of low deprivation.</w:t>
      </w:r>
    </w:p>
    <w:p w14:paraId="78478E21" w14:textId="1BB0EC49" w:rsidR="00CF12B8" w:rsidRPr="00BA12E2" w:rsidRDefault="00CF12B8" w:rsidP="00CF12B8">
      <w:pPr>
        <w:spacing w:line="480" w:lineRule="auto"/>
        <w:jc w:val="both"/>
        <w:rPr>
          <w:color w:val="auto"/>
          <w:szCs w:val="20"/>
        </w:rPr>
      </w:pPr>
    </w:p>
    <w:p w14:paraId="04CDA3FD" w14:textId="77777777" w:rsidR="00A12B4D" w:rsidRPr="00BA12E2" w:rsidRDefault="007209A8" w:rsidP="0019263C">
      <w:pPr>
        <w:spacing w:after="80" w:line="480" w:lineRule="auto"/>
        <w:rPr>
          <w:b/>
          <w:color w:val="auto"/>
          <w:szCs w:val="20"/>
        </w:rPr>
      </w:pPr>
      <w:r w:rsidRPr="00BA12E2">
        <w:rPr>
          <w:b/>
          <w:color w:val="auto"/>
          <w:szCs w:val="20"/>
        </w:rPr>
        <w:t>3.2 Associations between the combined environment and BMI</w:t>
      </w:r>
    </w:p>
    <w:p w14:paraId="5EF2D983" w14:textId="362B91D4" w:rsidR="00BA030B" w:rsidRDefault="007209A8" w:rsidP="00BA030B">
      <w:pPr>
        <w:spacing w:line="480" w:lineRule="auto"/>
        <w:jc w:val="both"/>
        <w:rPr>
          <w:color w:val="FF0000"/>
        </w:rPr>
      </w:pPr>
      <w:r w:rsidRPr="00BA12E2">
        <w:rPr>
          <w:color w:val="auto"/>
          <w:szCs w:val="20"/>
        </w:rPr>
        <w:t>Table 3 presents the association between t</w:t>
      </w:r>
      <w:r w:rsidR="00AC0E98">
        <w:rPr>
          <w:color w:val="auto"/>
          <w:szCs w:val="20"/>
        </w:rPr>
        <w:t>he combine</w:t>
      </w:r>
      <w:r w:rsidR="00AC0E98" w:rsidRPr="00217DD8">
        <w:rPr>
          <w:color w:val="auto"/>
          <w:szCs w:val="20"/>
        </w:rPr>
        <w:t xml:space="preserve">d environment and BMI, </w:t>
      </w:r>
      <w:r w:rsidRPr="00217DD8">
        <w:rPr>
          <w:color w:val="auto"/>
          <w:szCs w:val="20"/>
        </w:rPr>
        <w:t xml:space="preserve">relative to </w:t>
      </w:r>
      <w:r w:rsidR="00BA030B" w:rsidRPr="00217DD8">
        <w:rPr>
          <w:color w:val="auto"/>
          <w:szCs w:val="20"/>
        </w:rPr>
        <w:t>‘</w:t>
      </w:r>
      <w:r w:rsidRPr="00217DD8">
        <w:rPr>
          <w:color w:val="auto"/>
          <w:szCs w:val="20"/>
        </w:rPr>
        <w:t xml:space="preserve">low </w:t>
      </w:r>
      <w:r w:rsidR="005018C5">
        <w:rPr>
          <w:color w:val="auto"/>
          <w:szCs w:val="20"/>
        </w:rPr>
        <w:t>availability</w:t>
      </w:r>
      <w:r w:rsidR="00BA030B" w:rsidRPr="00217DD8">
        <w:rPr>
          <w:color w:val="auto"/>
          <w:szCs w:val="20"/>
        </w:rPr>
        <w:t>’</w:t>
      </w:r>
      <w:r w:rsidRPr="00217DD8">
        <w:rPr>
          <w:color w:val="auto"/>
          <w:szCs w:val="20"/>
        </w:rPr>
        <w:t xml:space="preserve"> after adjusting for individual- and area-level covariates. </w:t>
      </w:r>
      <w:r w:rsidR="009E0FC0" w:rsidRPr="009E0FC0">
        <w:rPr>
          <w:color w:val="FF0000"/>
          <w:szCs w:val="20"/>
        </w:rPr>
        <w:t xml:space="preserve">Those within ‘low </w:t>
      </w:r>
      <w:r w:rsidR="009E0FC0" w:rsidRPr="009E0FC0">
        <w:rPr>
          <w:color w:val="FF0000"/>
          <w:szCs w:val="20"/>
        </w:rPr>
        <w:lastRenderedPageBreak/>
        <w:t>availability’ neighbourhoods (class 1) were chosen as a reference category. In theory, they would have lower availability to the physical activity environment and although more debatable, poorer availability to all aspects of the food environment which may result in lower physical activity levels and poorer dietary intake due to the lack of availability of all types of food outlets.</w:t>
      </w:r>
      <w:r w:rsidR="009E0FC0" w:rsidRPr="009E0FC0">
        <w:rPr>
          <w:color w:val="FF0000"/>
        </w:rPr>
        <w:t xml:space="preserve"> </w:t>
      </w:r>
      <w:r w:rsidR="00217DD8" w:rsidRPr="00217DD8">
        <w:rPr>
          <w:color w:val="auto"/>
          <w:szCs w:val="20"/>
        </w:rPr>
        <w:t>I</w:t>
      </w:r>
      <w:r w:rsidR="00BA030B" w:rsidRPr="00217DD8">
        <w:rPr>
          <w:color w:val="auto"/>
        </w:rPr>
        <w:t xml:space="preserve">ndividuals </w:t>
      </w:r>
      <w:r w:rsidR="00BA030B" w:rsidRPr="00D14C34">
        <w:rPr>
          <w:color w:val="auto"/>
        </w:rPr>
        <w:t>who resided within 'saturated' neighbourhoods had statisti</w:t>
      </w:r>
      <w:r w:rsidR="00217DD8" w:rsidRPr="00D14C34">
        <w:rPr>
          <w:color w:val="auto"/>
        </w:rPr>
        <w:t>cally significant lower BMIs (b</w:t>
      </w:r>
      <w:r w:rsidR="00BA030B" w:rsidRPr="00D14C34">
        <w:rPr>
          <w:color w:val="auto"/>
        </w:rPr>
        <w:t xml:space="preserve">= </w:t>
      </w:r>
      <w:r w:rsidR="00217DD8" w:rsidRPr="00D14C34">
        <w:rPr>
          <w:color w:val="auto"/>
        </w:rPr>
        <w:t>-0.50, 95% CI [</w:t>
      </w:r>
      <w:r w:rsidR="00BA030B" w:rsidRPr="00D14C34">
        <w:rPr>
          <w:color w:val="auto"/>
        </w:rPr>
        <w:t>-0.7</w:t>
      </w:r>
      <w:r w:rsidR="00217DD8" w:rsidRPr="00D14C34">
        <w:rPr>
          <w:color w:val="auto"/>
        </w:rPr>
        <w:t xml:space="preserve">6, </w:t>
      </w:r>
      <w:r w:rsidR="00BA030B" w:rsidRPr="00D14C34">
        <w:rPr>
          <w:color w:val="auto"/>
        </w:rPr>
        <w:t>-0.23</w:t>
      </w:r>
      <w:r w:rsidR="00217DD8" w:rsidRPr="00D14C34">
        <w:rPr>
          <w:color w:val="auto"/>
        </w:rPr>
        <w:t>]) compared to individuals with</w:t>
      </w:r>
      <w:r w:rsidR="00BA030B" w:rsidRPr="00D14C34">
        <w:rPr>
          <w:color w:val="auto"/>
        </w:rPr>
        <w:t xml:space="preserve">in 'low </w:t>
      </w:r>
      <w:r w:rsidR="005018C5" w:rsidRPr="00D14C34">
        <w:rPr>
          <w:color w:val="auto"/>
        </w:rPr>
        <w:t>availability</w:t>
      </w:r>
      <w:r w:rsidR="00BA030B" w:rsidRPr="00D14C34">
        <w:rPr>
          <w:color w:val="auto"/>
        </w:rPr>
        <w:t>' neighbourhoods. The other t</w:t>
      </w:r>
      <w:r w:rsidR="00217DD8" w:rsidRPr="00D14C34">
        <w:rPr>
          <w:color w:val="auto"/>
        </w:rPr>
        <w:t xml:space="preserve">hree latent classes of ‘moderate </w:t>
      </w:r>
      <w:r w:rsidR="005018C5" w:rsidRPr="00D14C34">
        <w:rPr>
          <w:color w:val="auto"/>
        </w:rPr>
        <w:t>availability</w:t>
      </w:r>
      <w:r w:rsidR="00217DD8" w:rsidRPr="00D14C34">
        <w:rPr>
          <w:color w:val="auto"/>
        </w:rPr>
        <w:t xml:space="preserve">’ (b=0.49, 95% CI </w:t>
      </w:r>
      <w:r w:rsidR="005744C4">
        <w:rPr>
          <w:color w:val="auto"/>
        </w:rPr>
        <w:t>[</w:t>
      </w:r>
      <w:r w:rsidR="00217DD8" w:rsidRPr="00D14C34">
        <w:rPr>
          <w:color w:val="auto"/>
        </w:rPr>
        <w:t>0.27, 0.71]</w:t>
      </w:r>
      <w:r w:rsidR="00BA030B" w:rsidRPr="00D14C34">
        <w:rPr>
          <w:color w:val="auto"/>
        </w:rPr>
        <w:t>)</w:t>
      </w:r>
      <w:r w:rsidR="00217DD8" w:rsidRPr="00D14C34">
        <w:rPr>
          <w:color w:val="auto"/>
        </w:rPr>
        <w:t>, ‘mode</w:t>
      </w:r>
      <w:r w:rsidR="005744C4">
        <w:rPr>
          <w:color w:val="auto"/>
        </w:rPr>
        <w:t xml:space="preserve">rate PA, limited food’ (b=0.30 </w:t>
      </w:r>
      <w:r w:rsidR="00217DD8" w:rsidRPr="00D14C34">
        <w:rPr>
          <w:color w:val="auto"/>
        </w:rPr>
        <w:t xml:space="preserve">95% CI </w:t>
      </w:r>
      <w:r w:rsidR="005744C4">
        <w:rPr>
          <w:color w:val="auto"/>
        </w:rPr>
        <w:t>[</w:t>
      </w:r>
      <w:r w:rsidR="00217DD8" w:rsidRPr="00D14C34">
        <w:rPr>
          <w:color w:val="auto"/>
        </w:rPr>
        <w:t xml:space="preserve">0.01, 0.59]) and ‘moderate PA, ample food’ (b=0.23, 95% CI </w:t>
      </w:r>
      <w:r w:rsidR="005744C4">
        <w:rPr>
          <w:color w:val="auto"/>
        </w:rPr>
        <w:t>[</w:t>
      </w:r>
      <w:r w:rsidR="00217DD8" w:rsidRPr="00D14C34">
        <w:rPr>
          <w:color w:val="auto"/>
        </w:rPr>
        <w:t xml:space="preserve">0.08, 0.57]) </w:t>
      </w:r>
      <w:r w:rsidR="00BA030B" w:rsidRPr="00D14C34">
        <w:rPr>
          <w:color w:val="auto"/>
        </w:rPr>
        <w:t xml:space="preserve">were </w:t>
      </w:r>
      <w:r w:rsidR="00217DD8" w:rsidRPr="00D14C34">
        <w:rPr>
          <w:color w:val="auto"/>
        </w:rPr>
        <w:t xml:space="preserve">each </w:t>
      </w:r>
      <w:r w:rsidR="00BA030B" w:rsidRPr="00D14C34">
        <w:rPr>
          <w:color w:val="auto"/>
        </w:rPr>
        <w:t xml:space="preserve">found to have significantly higher BMI values compared to 'low </w:t>
      </w:r>
      <w:r w:rsidR="005018C5" w:rsidRPr="00D14C34">
        <w:rPr>
          <w:color w:val="auto"/>
        </w:rPr>
        <w:t>availability</w:t>
      </w:r>
      <w:r w:rsidR="00BA030B" w:rsidRPr="00D14C34">
        <w:rPr>
          <w:color w:val="auto"/>
        </w:rPr>
        <w:t>' neighbourhoods</w:t>
      </w:r>
      <w:r w:rsidR="00BA030B" w:rsidRPr="00217DD8">
        <w:rPr>
          <w:color w:val="auto"/>
        </w:rPr>
        <w:t>.</w:t>
      </w:r>
    </w:p>
    <w:p w14:paraId="3EDBE621" w14:textId="77777777" w:rsidR="00CD405B" w:rsidRDefault="00CD405B" w:rsidP="00CF12B8">
      <w:pPr>
        <w:spacing w:line="480" w:lineRule="auto"/>
        <w:jc w:val="both"/>
        <w:rPr>
          <w:color w:val="auto"/>
          <w:szCs w:val="20"/>
        </w:rPr>
      </w:pPr>
    </w:p>
    <w:p w14:paraId="58F5DAB6" w14:textId="374A779F" w:rsidR="003E4D04" w:rsidRPr="00BA12E2" w:rsidRDefault="0019263C" w:rsidP="00CF12B8">
      <w:pPr>
        <w:spacing w:line="480" w:lineRule="auto"/>
        <w:jc w:val="both"/>
        <w:rPr>
          <w:color w:val="auto"/>
          <w:szCs w:val="20"/>
        </w:rPr>
      </w:pPr>
      <w:r w:rsidRPr="00BA12E2">
        <w:rPr>
          <w:color w:val="auto"/>
          <w:szCs w:val="20"/>
        </w:rPr>
        <w:t>INSERT TABLE 3 HERE</w:t>
      </w:r>
    </w:p>
    <w:p w14:paraId="52039DA5" w14:textId="77777777" w:rsidR="00CF12B8" w:rsidRPr="00BA12E2" w:rsidRDefault="00CF12B8" w:rsidP="00CF12B8">
      <w:pPr>
        <w:spacing w:line="480" w:lineRule="auto"/>
        <w:jc w:val="both"/>
        <w:rPr>
          <w:color w:val="auto"/>
          <w:szCs w:val="20"/>
        </w:rPr>
      </w:pPr>
    </w:p>
    <w:p w14:paraId="42E21C90" w14:textId="77777777" w:rsidR="00A12B4D" w:rsidRPr="00BA12E2" w:rsidRDefault="007209A8" w:rsidP="0019263C">
      <w:pPr>
        <w:spacing w:after="80" w:line="480" w:lineRule="auto"/>
        <w:rPr>
          <w:b/>
          <w:color w:val="auto"/>
          <w:szCs w:val="20"/>
        </w:rPr>
      </w:pPr>
      <w:r w:rsidRPr="00BA12E2">
        <w:rPr>
          <w:b/>
          <w:color w:val="auto"/>
          <w:szCs w:val="20"/>
        </w:rPr>
        <w:t xml:space="preserve">3.3 Associations between the combined environment and obesity </w:t>
      </w:r>
    </w:p>
    <w:p w14:paraId="776E86E4" w14:textId="68B51ED7" w:rsidR="00A12B4D" w:rsidRPr="00BA12E2" w:rsidRDefault="007209A8" w:rsidP="0019263C">
      <w:pPr>
        <w:spacing w:line="480" w:lineRule="auto"/>
        <w:jc w:val="both"/>
        <w:rPr>
          <w:color w:val="auto"/>
        </w:rPr>
      </w:pPr>
      <w:r w:rsidRPr="00BA12E2">
        <w:rPr>
          <w:color w:val="auto"/>
          <w:szCs w:val="20"/>
        </w:rPr>
        <w:t xml:space="preserve">Table 4 presents the results of the logistic regression model that examined the association between the combined environment and obesity for each of the environments relative to </w:t>
      </w:r>
      <w:r w:rsidR="00BA030B">
        <w:rPr>
          <w:color w:val="auto"/>
          <w:szCs w:val="20"/>
        </w:rPr>
        <w:t>‘</w:t>
      </w:r>
      <w:r w:rsidRPr="00BA12E2">
        <w:rPr>
          <w:color w:val="auto"/>
          <w:szCs w:val="20"/>
        </w:rPr>
        <w:t xml:space="preserve">low </w:t>
      </w:r>
      <w:r w:rsidR="005018C5">
        <w:rPr>
          <w:color w:val="auto"/>
          <w:szCs w:val="20"/>
        </w:rPr>
        <w:t>availability</w:t>
      </w:r>
      <w:r w:rsidR="00BA030B">
        <w:rPr>
          <w:color w:val="auto"/>
          <w:szCs w:val="20"/>
        </w:rPr>
        <w:t>’</w:t>
      </w:r>
      <w:r w:rsidRPr="00BA12E2">
        <w:rPr>
          <w:color w:val="auto"/>
          <w:szCs w:val="20"/>
        </w:rPr>
        <w:t xml:space="preserve"> after adjusting for individual- and area-level covariates. </w:t>
      </w:r>
      <w:r w:rsidR="00217DD8">
        <w:rPr>
          <w:color w:val="auto"/>
          <w:szCs w:val="20"/>
        </w:rPr>
        <w:t xml:space="preserve">Individuals who resided in neighbourhoods with </w:t>
      </w:r>
      <w:r w:rsidR="00BA030B">
        <w:rPr>
          <w:color w:val="auto"/>
          <w:szCs w:val="20"/>
        </w:rPr>
        <w:t>‘</w:t>
      </w:r>
      <w:r w:rsidR="00217DD8">
        <w:rPr>
          <w:color w:val="auto"/>
          <w:szCs w:val="20"/>
        </w:rPr>
        <w:t>m</w:t>
      </w:r>
      <w:r w:rsidRPr="00BA12E2">
        <w:rPr>
          <w:color w:val="auto"/>
          <w:szCs w:val="20"/>
        </w:rPr>
        <w:t xml:space="preserve">oderate </w:t>
      </w:r>
      <w:r w:rsidR="005018C5">
        <w:rPr>
          <w:color w:val="auto"/>
          <w:szCs w:val="20"/>
        </w:rPr>
        <w:t>availability</w:t>
      </w:r>
      <w:r w:rsidR="00BA030B">
        <w:rPr>
          <w:color w:val="auto"/>
          <w:szCs w:val="20"/>
        </w:rPr>
        <w:t>’</w:t>
      </w:r>
      <w:r w:rsidRPr="00BA12E2">
        <w:rPr>
          <w:color w:val="auto"/>
          <w:szCs w:val="20"/>
        </w:rPr>
        <w:t xml:space="preserve"> </w:t>
      </w:r>
      <w:r w:rsidR="00217DD8">
        <w:rPr>
          <w:color w:val="auto"/>
          <w:szCs w:val="20"/>
        </w:rPr>
        <w:t xml:space="preserve">typology were </w:t>
      </w:r>
      <w:r w:rsidRPr="00BA12E2">
        <w:rPr>
          <w:color w:val="auto"/>
          <w:szCs w:val="20"/>
        </w:rPr>
        <w:t xml:space="preserve">18% </w:t>
      </w:r>
      <w:r w:rsidR="00217DD8">
        <w:rPr>
          <w:color w:val="auto"/>
          <w:szCs w:val="20"/>
        </w:rPr>
        <w:t xml:space="preserve">more likely to be obese </w:t>
      </w:r>
      <w:r w:rsidR="00CD405B" w:rsidRPr="00BA12E2">
        <w:rPr>
          <w:color w:val="auto"/>
          <w:szCs w:val="20"/>
        </w:rPr>
        <w:t xml:space="preserve">(OR=1.18 95% CI </w:t>
      </w:r>
      <w:r w:rsidR="005744C4">
        <w:rPr>
          <w:color w:val="auto"/>
          <w:szCs w:val="20"/>
        </w:rPr>
        <w:t>[</w:t>
      </w:r>
      <w:r w:rsidR="00CD405B" w:rsidRPr="00BA12E2">
        <w:rPr>
          <w:color w:val="auto"/>
          <w:szCs w:val="20"/>
        </w:rPr>
        <w:t>1.05,1.32])</w:t>
      </w:r>
      <w:r w:rsidR="00217DD8">
        <w:rPr>
          <w:color w:val="auto"/>
          <w:szCs w:val="20"/>
        </w:rPr>
        <w:t xml:space="preserve">. Individuals who resided within </w:t>
      </w:r>
      <w:r w:rsidR="00BA030B">
        <w:rPr>
          <w:color w:val="auto"/>
          <w:szCs w:val="20"/>
        </w:rPr>
        <w:t>‘</w:t>
      </w:r>
      <w:r w:rsidRPr="00BA12E2">
        <w:rPr>
          <w:color w:val="auto"/>
          <w:szCs w:val="20"/>
        </w:rPr>
        <w:t>saturated</w:t>
      </w:r>
      <w:r w:rsidR="00BA030B">
        <w:rPr>
          <w:color w:val="auto"/>
          <w:szCs w:val="20"/>
        </w:rPr>
        <w:t>’</w:t>
      </w:r>
      <w:r w:rsidRPr="00BA12E2">
        <w:rPr>
          <w:color w:val="auto"/>
          <w:szCs w:val="20"/>
        </w:rPr>
        <w:t xml:space="preserve"> </w:t>
      </w:r>
      <w:r w:rsidR="00217DD8">
        <w:rPr>
          <w:color w:val="auto"/>
          <w:szCs w:val="20"/>
        </w:rPr>
        <w:t xml:space="preserve">neighbourhoods were </w:t>
      </w:r>
      <w:r w:rsidRPr="00BA12E2">
        <w:rPr>
          <w:color w:val="auto"/>
          <w:szCs w:val="20"/>
        </w:rPr>
        <w:t xml:space="preserve">14% </w:t>
      </w:r>
      <w:r w:rsidR="00217DD8">
        <w:rPr>
          <w:color w:val="auto"/>
          <w:szCs w:val="20"/>
        </w:rPr>
        <w:t xml:space="preserve">less likely to be obese </w:t>
      </w:r>
      <w:r w:rsidR="00CD405B" w:rsidRPr="00BA12E2">
        <w:rPr>
          <w:color w:val="auto"/>
          <w:szCs w:val="20"/>
        </w:rPr>
        <w:t>(OR=0.86 95%</w:t>
      </w:r>
      <w:r w:rsidR="005744C4">
        <w:rPr>
          <w:color w:val="auto"/>
          <w:szCs w:val="20"/>
        </w:rPr>
        <w:t xml:space="preserve"> </w:t>
      </w:r>
      <w:bookmarkStart w:id="1" w:name="_GoBack"/>
      <w:bookmarkEnd w:id="1"/>
      <w:r w:rsidR="00CD405B" w:rsidRPr="00BA12E2">
        <w:rPr>
          <w:color w:val="auto"/>
          <w:szCs w:val="20"/>
        </w:rPr>
        <w:t xml:space="preserve">CI </w:t>
      </w:r>
      <w:r w:rsidR="005744C4">
        <w:rPr>
          <w:color w:val="auto"/>
          <w:szCs w:val="20"/>
        </w:rPr>
        <w:t>[</w:t>
      </w:r>
      <w:r w:rsidR="00CD405B" w:rsidRPr="00BA12E2">
        <w:rPr>
          <w:color w:val="auto"/>
          <w:szCs w:val="20"/>
        </w:rPr>
        <w:t>0.75,0.99]</w:t>
      </w:r>
      <w:r w:rsidR="00CD405B">
        <w:rPr>
          <w:color w:val="auto"/>
          <w:szCs w:val="20"/>
        </w:rPr>
        <w:t>)</w:t>
      </w:r>
      <w:r w:rsidRPr="00BA12E2">
        <w:rPr>
          <w:color w:val="auto"/>
          <w:szCs w:val="20"/>
        </w:rPr>
        <w:t xml:space="preserve">. The </w:t>
      </w:r>
      <w:r w:rsidR="00217DD8">
        <w:rPr>
          <w:color w:val="auto"/>
          <w:szCs w:val="20"/>
        </w:rPr>
        <w:t xml:space="preserve">results for residing in the </w:t>
      </w:r>
      <w:r w:rsidR="00BA030B">
        <w:rPr>
          <w:color w:val="auto"/>
        </w:rPr>
        <w:t>‘</w:t>
      </w:r>
      <w:r w:rsidRPr="00BA12E2">
        <w:rPr>
          <w:color w:val="auto"/>
        </w:rPr>
        <w:t>moderate PA, limited food</w:t>
      </w:r>
      <w:r w:rsidR="00BA030B">
        <w:rPr>
          <w:color w:val="auto"/>
        </w:rPr>
        <w:t>’</w:t>
      </w:r>
      <w:r w:rsidRPr="00BA12E2">
        <w:rPr>
          <w:color w:val="auto"/>
        </w:rPr>
        <w:t xml:space="preserve"> and </w:t>
      </w:r>
      <w:r w:rsidR="00BA030B">
        <w:rPr>
          <w:color w:val="auto"/>
        </w:rPr>
        <w:t>‘</w:t>
      </w:r>
      <w:r w:rsidRPr="00BA12E2">
        <w:rPr>
          <w:color w:val="auto"/>
        </w:rPr>
        <w:t>moderate PA, ample food</w:t>
      </w:r>
      <w:r w:rsidR="00BA030B">
        <w:rPr>
          <w:color w:val="auto"/>
        </w:rPr>
        <w:t xml:space="preserve">’ </w:t>
      </w:r>
      <w:r w:rsidR="00217DD8">
        <w:rPr>
          <w:color w:val="auto"/>
        </w:rPr>
        <w:t>were not statistically significant for obesity but were in the same direction as associations with body mass index.</w:t>
      </w:r>
      <w:r w:rsidRPr="00BA12E2">
        <w:rPr>
          <w:color w:val="auto"/>
        </w:rPr>
        <w:t xml:space="preserve"> </w:t>
      </w:r>
    </w:p>
    <w:p w14:paraId="030D60D6" w14:textId="77777777" w:rsidR="0019263C" w:rsidRPr="00BA12E2" w:rsidRDefault="0019263C" w:rsidP="0019263C">
      <w:pPr>
        <w:spacing w:line="480" w:lineRule="auto"/>
        <w:jc w:val="both"/>
        <w:rPr>
          <w:color w:val="auto"/>
        </w:rPr>
      </w:pPr>
    </w:p>
    <w:p w14:paraId="3E345AAC" w14:textId="7FF756AB" w:rsidR="0019263C" w:rsidRPr="00BA12E2" w:rsidRDefault="0019263C" w:rsidP="0019263C">
      <w:pPr>
        <w:spacing w:line="480" w:lineRule="auto"/>
        <w:jc w:val="both"/>
        <w:rPr>
          <w:color w:val="auto"/>
        </w:rPr>
      </w:pPr>
      <w:r w:rsidRPr="00BA12E2">
        <w:rPr>
          <w:color w:val="auto"/>
        </w:rPr>
        <w:t>INSERT TABLE 4 HERE</w:t>
      </w:r>
    </w:p>
    <w:p w14:paraId="4EC4E8F6" w14:textId="77777777" w:rsidR="00CF12B8" w:rsidRPr="00BA12E2" w:rsidRDefault="00CF12B8" w:rsidP="0019263C">
      <w:pPr>
        <w:spacing w:line="480" w:lineRule="auto"/>
        <w:jc w:val="both"/>
        <w:rPr>
          <w:color w:val="auto"/>
        </w:rPr>
      </w:pPr>
    </w:p>
    <w:p w14:paraId="0043DAA2" w14:textId="42B7218A" w:rsidR="00A12B4D" w:rsidRPr="00BA12E2" w:rsidRDefault="00270939" w:rsidP="0019263C">
      <w:pPr>
        <w:spacing w:line="480" w:lineRule="auto"/>
        <w:rPr>
          <w:b/>
          <w:color w:val="auto"/>
        </w:rPr>
      </w:pPr>
      <w:r w:rsidRPr="00BA12E2">
        <w:rPr>
          <w:b/>
          <w:color w:val="auto"/>
        </w:rPr>
        <w:t>Discussion</w:t>
      </w:r>
      <w:r w:rsidR="005D26FC" w:rsidRPr="00BA12E2">
        <w:rPr>
          <w:b/>
          <w:color w:val="auto"/>
        </w:rPr>
        <w:t xml:space="preserve"> </w:t>
      </w:r>
    </w:p>
    <w:p w14:paraId="46271BB1" w14:textId="77777777" w:rsidR="00A12B4D" w:rsidRPr="00BA12E2" w:rsidRDefault="00A12B4D" w:rsidP="0019263C">
      <w:pPr>
        <w:spacing w:line="480" w:lineRule="auto"/>
        <w:jc w:val="both"/>
        <w:rPr>
          <w:b/>
          <w:color w:val="auto"/>
        </w:rPr>
      </w:pPr>
    </w:p>
    <w:p w14:paraId="18AC6841" w14:textId="1BF3F07C" w:rsidR="00480F1D" w:rsidRPr="00CA75C3" w:rsidRDefault="00217DD8" w:rsidP="0019263C">
      <w:pPr>
        <w:spacing w:line="480" w:lineRule="auto"/>
        <w:jc w:val="both"/>
        <w:rPr>
          <w:color w:val="FF0000"/>
          <w:szCs w:val="20"/>
        </w:rPr>
      </w:pPr>
      <w:r w:rsidRPr="00CA75C3">
        <w:rPr>
          <w:color w:val="FF0000"/>
        </w:rPr>
        <w:lastRenderedPageBreak/>
        <w:t>Our</w:t>
      </w:r>
      <w:r w:rsidR="007209A8" w:rsidRPr="00CA75C3">
        <w:rPr>
          <w:color w:val="FF0000"/>
        </w:rPr>
        <w:t xml:space="preserve"> study </w:t>
      </w:r>
      <w:r w:rsidR="00935C57" w:rsidRPr="00CA75C3">
        <w:rPr>
          <w:color w:val="FF0000"/>
        </w:rPr>
        <w:t xml:space="preserve">used latent class analysis to </w:t>
      </w:r>
      <w:r w:rsidRPr="00CA75C3">
        <w:rPr>
          <w:color w:val="FF0000"/>
        </w:rPr>
        <w:t xml:space="preserve">develop a </w:t>
      </w:r>
      <w:r w:rsidR="007209A8" w:rsidRPr="00CA75C3">
        <w:rPr>
          <w:color w:val="FF0000"/>
        </w:rPr>
        <w:t xml:space="preserve">combined </w:t>
      </w:r>
      <w:r w:rsidR="00935C57" w:rsidRPr="00CA75C3">
        <w:rPr>
          <w:color w:val="FF0000"/>
        </w:rPr>
        <w:t xml:space="preserve">measure of the </w:t>
      </w:r>
      <w:r w:rsidR="007209A8" w:rsidRPr="00CA75C3">
        <w:rPr>
          <w:color w:val="FF0000"/>
        </w:rPr>
        <w:t>food and PA environment</w:t>
      </w:r>
      <w:r w:rsidR="006C76AB" w:rsidRPr="00CA75C3">
        <w:rPr>
          <w:color w:val="FF0000"/>
        </w:rPr>
        <w:t xml:space="preserve">. </w:t>
      </w:r>
      <w:r w:rsidR="009E0FC0" w:rsidRPr="00CA75C3">
        <w:rPr>
          <w:color w:val="FF0000"/>
        </w:rPr>
        <w:t xml:space="preserve">To our knowledge, this is one of the first studies to investigate </w:t>
      </w:r>
      <w:r w:rsidR="008E746E" w:rsidRPr="00CA75C3">
        <w:rPr>
          <w:color w:val="FF0000"/>
        </w:rPr>
        <w:t xml:space="preserve">the association </w:t>
      </w:r>
      <w:r w:rsidR="006C76AB" w:rsidRPr="00CA75C3">
        <w:rPr>
          <w:color w:val="FF0000"/>
        </w:rPr>
        <w:t xml:space="preserve">between </w:t>
      </w:r>
      <w:r w:rsidR="008E746E" w:rsidRPr="00CA75C3">
        <w:rPr>
          <w:color w:val="FF0000"/>
        </w:rPr>
        <w:t xml:space="preserve">typologies of neighbourhood contexts </w:t>
      </w:r>
      <w:r w:rsidR="006C76AB" w:rsidRPr="00CA75C3">
        <w:rPr>
          <w:color w:val="FF0000"/>
        </w:rPr>
        <w:t xml:space="preserve">and </w:t>
      </w:r>
      <w:r w:rsidR="007209A8" w:rsidRPr="00CA75C3">
        <w:rPr>
          <w:color w:val="FF0000"/>
        </w:rPr>
        <w:t xml:space="preserve">BMI and obesity. </w:t>
      </w:r>
      <w:r w:rsidR="006C76AB" w:rsidRPr="00CA75C3">
        <w:rPr>
          <w:color w:val="FF0000"/>
        </w:rPr>
        <w:t xml:space="preserve">We add to the literature by </w:t>
      </w:r>
      <w:r w:rsidR="008E746E" w:rsidRPr="00CA75C3">
        <w:rPr>
          <w:color w:val="FF0000"/>
          <w:szCs w:val="20"/>
        </w:rPr>
        <w:t>present</w:t>
      </w:r>
      <w:r w:rsidR="006C76AB" w:rsidRPr="00CA75C3">
        <w:rPr>
          <w:color w:val="FF0000"/>
          <w:szCs w:val="20"/>
        </w:rPr>
        <w:t>ing</w:t>
      </w:r>
      <w:r w:rsidR="008E746E" w:rsidRPr="00CA75C3">
        <w:rPr>
          <w:color w:val="FF0000"/>
          <w:szCs w:val="20"/>
        </w:rPr>
        <w:t xml:space="preserve"> a multidimensional picture of contextual neighbourhood factors and their contribution to BMI and obesity.</w:t>
      </w:r>
      <w:r w:rsidR="008E746E" w:rsidRPr="00CA75C3">
        <w:rPr>
          <w:color w:val="FF0000"/>
        </w:rPr>
        <w:t xml:space="preserve"> Neighbourhood typologies</w:t>
      </w:r>
      <w:r w:rsidR="008E746E" w:rsidRPr="00CA75C3">
        <w:rPr>
          <w:color w:val="FF0000"/>
          <w:szCs w:val="20"/>
        </w:rPr>
        <w:t xml:space="preserve"> contained features that may be considered protective of obesity such as, greater </w:t>
      </w:r>
      <w:r w:rsidR="005018C5" w:rsidRPr="00CA75C3">
        <w:rPr>
          <w:color w:val="FF0000"/>
          <w:szCs w:val="20"/>
        </w:rPr>
        <w:t>availability</w:t>
      </w:r>
      <w:r w:rsidR="008E746E" w:rsidRPr="00CA75C3">
        <w:rPr>
          <w:color w:val="FF0000"/>
          <w:szCs w:val="20"/>
        </w:rPr>
        <w:t xml:space="preserve"> to PA facilities but also features that may be considered more obesogenic such as increased </w:t>
      </w:r>
      <w:r w:rsidR="005018C5" w:rsidRPr="00CA75C3">
        <w:rPr>
          <w:color w:val="FF0000"/>
          <w:szCs w:val="20"/>
        </w:rPr>
        <w:t>availability</w:t>
      </w:r>
      <w:r w:rsidR="008E746E" w:rsidRPr="00CA75C3">
        <w:rPr>
          <w:color w:val="FF0000"/>
          <w:szCs w:val="20"/>
        </w:rPr>
        <w:t xml:space="preserve"> to fast food outlets. It suggests that previous analyses utilising perhaps more simple measures of neighbourhood context (or treating factors in isolation) </w:t>
      </w:r>
      <w:r w:rsidR="009E0FC0" w:rsidRPr="00CA75C3">
        <w:rPr>
          <w:color w:val="FF0000"/>
          <w:szCs w:val="20"/>
        </w:rPr>
        <w:t>may</w:t>
      </w:r>
      <w:r w:rsidR="008E746E" w:rsidRPr="00CA75C3">
        <w:rPr>
          <w:color w:val="FF0000"/>
          <w:szCs w:val="20"/>
        </w:rPr>
        <w:t xml:space="preserve"> fail to correctly understand the role of neighbourhood context. </w:t>
      </w:r>
      <w:r w:rsidR="009E0FC0" w:rsidRPr="00CA75C3">
        <w:rPr>
          <w:color w:val="FF0000"/>
          <w:szCs w:val="20"/>
        </w:rPr>
        <w:t xml:space="preserve">Research </w:t>
      </w:r>
      <w:r w:rsidR="00CD405B" w:rsidRPr="00CA75C3">
        <w:rPr>
          <w:color w:val="FF0000"/>
          <w:szCs w:val="20"/>
        </w:rPr>
        <w:t xml:space="preserve">should </w:t>
      </w:r>
      <w:r w:rsidR="008E746E" w:rsidRPr="00CA75C3">
        <w:rPr>
          <w:color w:val="FF0000"/>
          <w:szCs w:val="20"/>
        </w:rPr>
        <w:t xml:space="preserve">explicitly </w:t>
      </w:r>
      <w:r w:rsidR="00CD405B" w:rsidRPr="00CA75C3">
        <w:rPr>
          <w:color w:val="FF0000"/>
          <w:szCs w:val="20"/>
        </w:rPr>
        <w:t>acknowledge that n</w:t>
      </w:r>
      <w:r w:rsidR="00480F1D" w:rsidRPr="00CA75C3">
        <w:rPr>
          <w:color w:val="FF0000"/>
          <w:szCs w:val="20"/>
        </w:rPr>
        <w:t xml:space="preserve">eighbourhoods </w:t>
      </w:r>
      <w:r w:rsidR="00CD405B" w:rsidRPr="00CA75C3">
        <w:rPr>
          <w:color w:val="FF0000"/>
          <w:szCs w:val="20"/>
        </w:rPr>
        <w:t xml:space="preserve">have </w:t>
      </w:r>
      <w:r w:rsidR="005018C5" w:rsidRPr="00CA75C3">
        <w:rPr>
          <w:color w:val="FF0000"/>
          <w:szCs w:val="20"/>
          <w:highlight w:val="white"/>
        </w:rPr>
        <w:t>availability</w:t>
      </w:r>
      <w:r w:rsidR="00480F1D" w:rsidRPr="00CA75C3">
        <w:rPr>
          <w:color w:val="FF0000"/>
          <w:szCs w:val="20"/>
          <w:highlight w:val="white"/>
        </w:rPr>
        <w:t xml:space="preserve"> to </w:t>
      </w:r>
      <w:r w:rsidR="006C76AB" w:rsidRPr="00CA75C3">
        <w:rPr>
          <w:color w:val="FF0000"/>
          <w:szCs w:val="20"/>
          <w:highlight w:val="white"/>
        </w:rPr>
        <w:t xml:space="preserve">multiple </w:t>
      </w:r>
      <w:r w:rsidR="00480F1D" w:rsidRPr="00CA75C3">
        <w:rPr>
          <w:color w:val="FF0000"/>
          <w:szCs w:val="20"/>
          <w:highlight w:val="white"/>
        </w:rPr>
        <w:t xml:space="preserve">features </w:t>
      </w:r>
      <w:r w:rsidR="006C76AB" w:rsidRPr="00CA75C3">
        <w:rPr>
          <w:color w:val="FF0000"/>
          <w:szCs w:val="20"/>
          <w:highlight w:val="white"/>
        </w:rPr>
        <w:t xml:space="preserve">i.e. fast-food outlets, convenience stores and parks </w:t>
      </w:r>
      <w:r w:rsidR="00480F1D" w:rsidRPr="00CA75C3">
        <w:rPr>
          <w:color w:val="FF0000"/>
          <w:szCs w:val="20"/>
          <w:highlight w:val="white"/>
        </w:rPr>
        <w:t xml:space="preserve">that may be </w:t>
      </w:r>
      <w:r w:rsidR="00935C57" w:rsidRPr="00CA75C3">
        <w:rPr>
          <w:color w:val="FF0000"/>
          <w:szCs w:val="20"/>
          <w:highlight w:val="white"/>
        </w:rPr>
        <w:t xml:space="preserve">both </w:t>
      </w:r>
      <w:r w:rsidR="00480F1D" w:rsidRPr="00CA75C3">
        <w:rPr>
          <w:color w:val="FF0000"/>
          <w:szCs w:val="20"/>
          <w:highlight w:val="white"/>
        </w:rPr>
        <w:t>health-promoting and -constraining</w:t>
      </w:r>
      <w:r w:rsidR="00CD405B" w:rsidRPr="00CA75C3">
        <w:rPr>
          <w:color w:val="FF0000"/>
          <w:szCs w:val="20"/>
          <w:highlight w:val="white"/>
        </w:rPr>
        <w:t>, rather than focusing on singular aspects such as only fast-food outlets</w:t>
      </w:r>
      <w:r w:rsidR="00480F1D" w:rsidRPr="00CA75C3">
        <w:rPr>
          <w:color w:val="FF0000"/>
          <w:szCs w:val="20"/>
          <w:highlight w:val="white"/>
        </w:rPr>
        <w:t>.</w:t>
      </w:r>
      <w:r w:rsidR="00480F1D" w:rsidRPr="00CA75C3">
        <w:rPr>
          <w:color w:val="FF0000"/>
          <w:szCs w:val="20"/>
        </w:rPr>
        <w:t xml:space="preserve"> </w:t>
      </w:r>
      <w:r w:rsidR="00BC06DF" w:rsidRPr="00CA75C3">
        <w:rPr>
          <w:color w:val="FF0000"/>
          <w:szCs w:val="20"/>
        </w:rPr>
        <w:t xml:space="preserve">This confirms prior work </w:t>
      </w:r>
      <w:r w:rsidR="00BC06DF" w:rsidRPr="00CA75C3">
        <w:rPr>
          <w:color w:val="FF0000"/>
          <w:szCs w:val="20"/>
        </w:rPr>
        <w:fldChar w:fldCharType="begin">
          <w:fldData xml:space="preserve">PEVuZE5vdGU+PENpdGU+PEF1dGhvcj5NZXllcjwvQXV0aG9yPjxZZWFyPjIwMTU8L1llYXI+PFJl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</w:fldData>
        </w:fldChar>
      </w:r>
      <w:r w:rsidR="0031137E">
        <w:rPr>
          <w:color w:val="FF0000"/>
          <w:szCs w:val="20"/>
        </w:rPr>
        <w:instrText xml:space="preserve"> ADDIN EN.CITE </w:instrText>
      </w:r>
      <w:r w:rsidR="0031137E">
        <w:rPr>
          <w:color w:val="FF0000"/>
          <w:szCs w:val="20"/>
        </w:rPr>
        <w:fldChar w:fldCharType="begin">
          <w:fldData xml:space="preserve">PEVuZE5vdGU+PENpdGU+PEF1dGhvcj5NZXllcjwvQXV0aG9yPjxZZWFyPjIwMTU8L1llYXI+PFJl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</w:fldData>
        </w:fldChar>
      </w:r>
      <w:r w:rsidR="0031137E">
        <w:rPr>
          <w:color w:val="FF0000"/>
          <w:szCs w:val="20"/>
        </w:rPr>
        <w:instrText xml:space="preserve"> ADDIN EN.CITE.DATA </w:instrText>
      </w:r>
      <w:r w:rsidR="0031137E">
        <w:rPr>
          <w:color w:val="FF0000"/>
          <w:szCs w:val="20"/>
        </w:rPr>
      </w:r>
      <w:r w:rsidR="0031137E">
        <w:rPr>
          <w:color w:val="FF0000"/>
          <w:szCs w:val="20"/>
        </w:rPr>
        <w:fldChar w:fldCharType="end"/>
      </w:r>
      <w:r w:rsidR="00BC06DF" w:rsidRPr="00CA75C3">
        <w:rPr>
          <w:color w:val="FF0000"/>
          <w:szCs w:val="20"/>
        </w:rPr>
      </w:r>
      <w:r w:rsidR="00BC06DF" w:rsidRPr="00CA75C3">
        <w:rPr>
          <w:color w:val="FF0000"/>
          <w:szCs w:val="20"/>
        </w:rPr>
        <w:fldChar w:fldCharType="separate"/>
      </w:r>
      <w:r w:rsidR="0031137E">
        <w:rPr>
          <w:noProof/>
          <w:color w:val="FF0000"/>
          <w:szCs w:val="20"/>
        </w:rPr>
        <w:t>(33)</w:t>
      </w:r>
      <w:r w:rsidR="00BC06DF" w:rsidRPr="00CA75C3">
        <w:rPr>
          <w:color w:val="FF0000"/>
          <w:szCs w:val="20"/>
        </w:rPr>
        <w:fldChar w:fldCharType="end"/>
      </w:r>
      <w:r w:rsidR="007209A8" w:rsidRPr="00CA75C3">
        <w:rPr>
          <w:color w:val="FF0000"/>
          <w:szCs w:val="20"/>
        </w:rPr>
        <w:t xml:space="preserve"> which suggests that accounting for multiple environmental influences, may represent a more accurate reflection of the wider influences of an environmental influence</w:t>
      </w:r>
      <w:r w:rsidR="000A1E19" w:rsidRPr="00CA75C3">
        <w:rPr>
          <w:color w:val="FF0000"/>
          <w:szCs w:val="20"/>
        </w:rPr>
        <w:t xml:space="preserve"> on human behaviour and health </w:t>
      </w:r>
      <w:r w:rsidR="000A1E19" w:rsidRPr="00CA75C3">
        <w:rPr>
          <w:color w:val="FF0000"/>
          <w:szCs w:val="20"/>
        </w:rPr>
        <w:fldChar w:fldCharType="begin"/>
      </w:r>
      <w:r w:rsidR="00096A8A" w:rsidRPr="00CA75C3">
        <w:rPr>
          <w:color w:val="FF0000"/>
          <w:szCs w:val="20"/>
        </w:rPr>
        <w:instrText xml:space="preserve"> ADDIN EN.CITE &lt;EndNote&gt;&lt;Cite&gt;&lt;Author&gt;Riley&lt;/Author&gt;&lt;Year&gt;2017&lt;/Year&gt;&lt;RecNum&gt;4576&lt;/RecNum&gt;&lt;IDText&gt;Whole Systems Obesity Programme&lt;/IDText&gt;&lt;DisplayText&gt;(22)&lt;/DisplayText&gt;&lt;record&gt;&lt;rec-number&gt;4576&lt;/rec-number&gt;&lt;foreign-keys&gt;&lt;key app="EN" db-id="s22vp0ft6vswpcep5ve5t95g5r29dxfvp25a" timestamp="1494580671"&gt;4576&lt;/key&gt;&lt;/foreign-keys&gt;&lt;ref-type name="Journal Article"&gt;17&lt;/ref-type&gt;&lt;contributors&gt;&lt;authors&gt;&lt;author&gt;Riley, J&lt;/author&gt;&lt;author&gt;Saunders, J&lt;/author&gt;&lt;author&gt;Blackshaw, J&lt;/author&gt;&lt;/authors&gt;&lt;/contributors&gt;&lt;titles&gt;&lt;title&gt;Whole Systems Obesity Programme&lt;/title&gt;&lt;secondary-title&gt;Perspectives in Public Health&lt;/secondary-title&gt;&lt;/titles&gt;&lt;periodical&gt;&lt;full-title&gt;Perspectives in Public Health&lt;/full-title&gt;&lt;/periodical&gt;&lt;pages&gt;146-147&lt;/pages&gt;&lt;volume&gt;137&lt;/volume&gt;&lt;number&gt;3&lt;/number&gt;&lt;dates&gt;&lt;year&gt;2017&lt;/year&gt;&lt;pub-dates&gt;&lt;date&gt;2017/05/01&lt;/date&gt;&lt;/pub-dates&gt;&lt;/dates&gt;&lt;publisher&gt;SAGE Publications&lt;/publisher&gt;&lt;isbn&gt;1757-9139&lt;/isbn&gt;&lt;urls&gt;&lt;related-urls&gt;&lt;url&gt;http://dx.doi.org/10.1177/1757913917702570&lt;/url&gt;&lt;/related-urls&gt;&lt;/urls&gt;&lt;electronic-resource-num&gt;10.1177/1757913917702570&lt;/electronic-resource-num&gt;&lt;access-date&gt;2017/05/12&lt;/access-date&gt;&lt;/record&gt;&lt;/Cite&gt;&lt;/EndNote&gt;</w:instrText>
      </w:r>
      <w:r w:rsidR="000A1E19" w:rsidRPr="00CA75C3">
        <w:rPr>
          <w:color w:val="FF0000"/>
          <w:szCs w:val="20"/>
        </w:rPr>
        <w:fldChar w:fldCharType="separate"/>
      </w:r>
      <w:r w:rsidR="00096A8A" w:rsidRPr="00CA75C3">
        <w:rPr>
          <w:noProof/>
          <w:color w:val="FF0000"/>
          <w:szCs w:val="20"/>
        </w:rPr>
        <w:t>(22)</w:t>
      </w:r>
      <w:r w:rsidR="000A1E19" w:rsidRPr="00CA75C3">
        <w:rPr>
          <w:color w:val="FF0000"/>
          <w:szCs w:val="20"/>
        </w:rPr>
        <w:fldChar w:fldCharType="end"/>
      </w:r>
      <w:r w:rsidR="007209A8" w:rsidRPr="00CA75C3">
        <w:rPr>
          <w:color w:val="FF0000"/>
          <w:szCs w:val="20"/>
        </w:rPr>
        <w:t xml:space="preserve">. </w:t>
      </w:r>
    </w:p>
    <w:p w14:paraId="32F9F284" w14:textId="77777777" w:rsidR="00A12B4D" w:rsidRPr="00BA12E2" w:rsidRDefault="00A12B4D" w:rsidP="0019263C">
      <w:pPr>
        <w:spacing w:line="480" w:lineRule="auto"/>
        <w:jc w:val="both"/>
        <w:rPr>
          <w:color w:val="auto"/>
          <w:szCs w:val="20"/>
        </w:rPr>
      </w:pPr>
    </w:p>
    <w:p w14:paraId="35179650" w14:textId="6FB68A5D" w:rsidR="0044007D" w:rsidRDefault="007853E6" w:rsidP="0019263C">
      <w:pPr>
        <w:spacing w:line="480" w:lineRule="auto"/>
        <w:jc w:val="both"/>
        <w:rPr>
          <w:color w:val="auto"/>
          <w:szCs w:val="20"/>
        </w:rPr>
      </w:pPr>
      <w:r>
        <w:rPr>
          <w:color w:val="auto"/>
          <w:szCs w:val="20"/>
        </w:rPr>
        <w:t>‘</w:t>
      </w:r>
      <w:r w:rsidR="000D7127">
        <w:rPr>
          <w:color w:val="auto"/>
          <w:szCs w:val="20"/>
        </w:rPr>
        <w:t>Saturated</w:t>
      </w:r>
      <w:r>
        <w:rPr>
          <w:color w:val="auto"/>
          <w:szCs w:val="20"/>
        </w:rPr>
        <w:t>’</w:t>
      </w:r>
      <w:r w:rsidR="000D7127">
        <w:rPr>
          <w:color w:val="auto"/>
          <w:szCs w:val="20"/>
        </w:rPr>
        <w:t xml:space="preserve"> neighbourhoods, </w:t>
      </w:r>
      <w:r w:rsidR="000A1E19" w:rsidRPr="00BA12E2">
        <w:rPr>
          <w:color w:val="auto"/>
          <w:szCs w:val="20"/>
        </w:rPr>
        <w:t>c</w:t>
      </w:r>
      <w:r w:rsidR="007209A8" w:rsidRPr="00BA12E2">
        <w:rPr>
          <w:color w:val="auto"/>
          <w:szCs w:val="20"/>
        </w:rPr>
        <w:t xml:space="preserve">haracterised </w:t>
      </w:r>
      <w:r w:rsidR="00C92C75" w:rsidRPr="00BA12E2">
        <w:rPr>
          <w:color w:val="auto"/>
          <w:szCs w:val="20"/>
        </w:rPr>
        <w:t xml:space="preserve">by </w:t>
      </w:r>
      <w:r w:rsidR="000D7127">
        <w:rPr>
          <w:color w:val="auto"/>
          <w:szCs w:val="20"/>
        </w:rPr>
        <w:t>greater</w:t>
      </w:r>
      <w:r w:rsidR="007209A8" w:rsidRPr="00BA12E2">
        <w:rPr>
          <w:color w:val="auto"/>
          <w:szCs w:val="20"/>
        </w:rPr>
        <w:t xml:space="preserve"> </w:t>
      </w:r>
      <w:r w:rsidR="005018C5">
        <w:rPr>
          <w:color w:val="auto"/>
          <w:szCs w:val="20"/>
        </w:rPr>
        <w:t>availability</w:t>
      </w:r>
      <w:r w:rsidR="007209A8" w:rsidRPr="00BA12E2">
        <w:rPr>
          <w:color w:val="auto"/>
          <w:szCs w:val="20"/>
        </w:rPr>
        <w:t xml:space="preserve"> to </w:t>
      </w:r>
      <w:r w:rsidR="00C92C75" w:rsidRPr="00BA12E2">
        <w:rPr>
          <w:color w:val="auto"/>
          <w:szCs w:val="20"/>
        </w:rPr>
        <w:t xml:space="preserve">the PA </w:t>
      </w:r>
      <w:r w:rsidR="000D7127">
        <w:rPr>
          <w:color w:val="auto"/>
          <w:szCs w:val="20"/>
        </w:rPr>
        <w:t xml:space="preserve">and food </w:t>
      </w:r>
      <w:r w:rsidR="00C92C75" w:rsidRPr="00BA12E2">
        <w:rPr>
          <w:color w:val="auto"/>
          <w:szCs w:val="20"/>
        </w:rPr>
        <w:t>environment</w:t>
      </w:r>
      <w:r w:rsidR="00FC1CC0">
        <w:rPr>
          <w:color w:val="auto"/>
          <w:szCs w:val="20"/>
        </w:rPr>
        <w:t xml:space="preserve"> </w:t>
      </w:r>
      <w:r w:rsidR="009A23D8">
        <w:rPr>
          <w:color w:val="auto"/>
          <w:szCs w:val="20"/>
        </w:rPr>
        <w:t>(</w:t>
      </w:r>
      <w:r w:rsidR="009A23D8" w:rsidRPr="009A23D8">
        <w:rPr>
          <w:color w:val="FF0000"/>
          <w:szCs w:val="20"/>
        </w:rPr>
        <w:t>particularly fast-food and other food or convenience outlets</w:t>
      </w:r>
      <w:r w:rsidR="009A23D8">
        <w:rPr>
          <w:color w:val="auto"/>
          <w:szCs w:val="20"/>
        </w:rPr>
        <w:t>)</w:t>
      </w:r>
      <w:r w:rsidR="00C92C75" w:rsidRPr="00BA12E2">
        <w:rPr>
          <w:color w:val="auto"/>
          <w:szCs w:val="20"/>
        </w:rPr>
        <w:t xml:space="preserve">, </w:t>
      </w:r>
      <w:r w:rsidR="000D7127">
        <w:rPr>
          <w:color w:val="auto"/>
          <w:szCs w:val="20"/>
        </w:rPr>
        <w:t xml:space="preserve">were associated with reduced </w:t>
      </w:r>
      <w:r w:rsidR="000A1E19" w:rsidRPr="00BA12E2">
        <w:rPr>
          <w:color w:val="auto"/>
          <w:szCs w:val="20"/>
        </w:rPr>
        <w:t>BMI</w:t>
      </w:r>
      <w:r w:rsidR="00C92C75" w:rsidRPr="00BA12E2">
        <w:rPr>
          <w:color w:val="auto"/>
          <w:szCs w:val="20"/>
        </w:rPr>
        <w:t xml:space="preserve"> </w:t>
      </w:r>
      <w:r w:rsidR="000D7127">
        <w:rPr>
          <w:color w:val="auto"/>
          <w:szCs w:val="20"/>
        </w:rPr>
        <w:t xml:space="preserve">and obesity </w:t>
      </w:r>
      <w:r w:rsidR="00C92C75" w:rsidRPr="00BA12E2">
        <w:rPr>
          <w:color w:val="auto"/>
          <w:szCs w:val="20"/>
        </w:rPr>
        <w:t>compared to low exposure neighbourhoods</w:t>
      </w:r>
      <w:r w:rsidR="007209A8" w:rsidRPr="00BA12E2">
        <w:rPr>
          <w:color w:val="auto"/>
          <w:szCs w:val="20"/>
        </w:rPr>
        <w:t>.</w:t>
      </w:r>
      <w:r w:rsidR="00035965" w:rsidRPr="00BA12E2">
        <w:rPr>
          <w:color w:val="auto"/>
          <w:szCs w:val="20"/>
        </w:rPr>
        <w:t xml:space="preserve"> </w:t>
      </w:r>
      <w:r w:rsidR="0044007D">
        <w:rPr>
          <w:color w:val="auto"/>
          <w:szCs w:val="20"/>
        </w:rPr>
        <w:t>Although s</w:t>
      </w:r>
      <w:r w:rsidR="00035965" w:rsidRPr="00BA12E2">
        <w:rPr>
          <w:color w:val="auto"/>
          <w:szCs w:val="20"/>
        </w:rPr>
        <w:t xml:space="preserve">everal studies have demonstrated the high calorie and nutrient poor content of fast-food </w:t>
      </w:r>
      <w:r w:rsidR="00035965" w:rsidRPr="00BA12E2">
        <w:rPr>
          <w:color w:val="auto"/>
          <w:szCs w:val="20"/>
        </w:rPr>
        <w:fldChar w:fldCharType="begin">
          <w:fldData xml:space="preserve">PEVuZE5vdGU+PENpdGU+PEF1dGhvcj5QZXJlaXJhPC9BdXRob3I+PFllYXI+MjAwNTwvWWVhcj48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=
</w:fldData>
        </w:fldChar>
      </w:r>
      <w:r w:rsidR="0031137E">
        <w:rPr>
          <w:color w:val="auto"/>
          <w:szCs w:val="20"/>
        </w:rPr>
        <w:instrText xml:space="preserve"> ADDIN EN.CITE </w:instrText>
      </w:r>
      <w:r w:rsidR="0031137E">
        <w:rPr>
          <w:color w:val="auto"/>
          <w:szCs w:val="20"/>
        </w:rPr>
        <w:fldChar w:fldCharType="begin">
          <w:fldData xml:space="preserve">PEVuZE5vdGU+PENpdGU+PEF1dGhvcj5QZXJlaXJhPC9BdXRob3I+PFllYXI+MjAwNTwvWWVhcj48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=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035965" w:rsidRPr="00BA12E2">
        <w:rPr>
          <w:color w:val="auto"/>
          <w:szCs w:val="20"/>
        </w:rPr>
      </w:r>
      <w:r w:rsidR="00035965" w:rsidRPr="00BA12E2">
        <w:rPr>
          <w:color w:val="auto"/>
          <w:szCs w:val="20"/>
        </w:rPr>
        <w:fldChar w:fldCharType="separate"/>
      </w:r>
      <w:r w:rsidR="0031137E">
        <w:rPr>
          <w:noProof/>
          <w:color w:val="auto"/>
          <w:szCs w:val="20"/>
        </w:rPr>
        <w:t>(34, 35)</w:t>
      </w:r>
      <w:r w:rsidR="00035965" w:rsidRPr="00BA12E2">
        <w:rPr>
          <w:color w:val="auto"/>
          <w:szCs w:val="20"/>
        </w:rPr>
        <w:fldChar w:fldCharType="end"/>
      </w:r>
      <w:r w:rsidR="0044007D">
        <w:rPr>
          <w:color w:val="auto"/>
          <w:szCs w:val="20"/>
        </w:rPr>
        <w:t xml:space="preserve">, this counterintuitive result demonstrates the </w:t>
      </w:r>
      <w:r w:rsidR="00F7105C">
        <w:rPr>
          <w:color w:val="auto"/>
          <w:szCs w:val="20"/>
        </w:rPr>
        <w:t xml:space="preserve">multi-dimensional nature of an </w:t>
      </w:r>
      <w:r w:rsidR="00035965">
        <w:rPr>
          <w:color w:val="auto"/>
          <w:szCs w:val="20"/>
        </w:rPr>
        <w:t xml:space="preserve">individual’s </w:t>
      </w:r>
      <w:r w:rsidR="00FA2271">
        <w:rPr>
          <w:color w:val="auto"/>
          <w:szCs w:val="20"/>
        </w:rPr>
        <w:t>availability within an</w:t>
      </w:r>
      <w:r w:rsidR="002101A8">
        <w:rPr>
          <w:color w:val="auto"/>
          <w:szCs w:val="20"/>
        </w:rPr>
        <w:t xml:space="preserve"> </w:t>
      </w:r>
      <w:r w:rsidR="00035965">
        <w:rPr>
          <w:color w:val="auto"/>
          <w:szCs w:val="20"/>
        </w:rPr>
        <w:t>environment</w:t>
      </w:r>
      <w:r w:rsidR="00F7105C">
        <w:rPr>
          <w:color w:val="auto"/>
          <w:szCs w:val="20"/>
        </w:rPr>
        <w:t xml:space="preserve"> and associations with weight related outcomes.</w:t>
      </w:r>
      <w:r w:rsidR="0044007D">
        <w:rPr>
          <w:color w:val="auto"/>
          <w:szCs w:val="20"/>
        </w:rPr>
        <w:t xml:space="preserve"> </w:t>
      </w:r>
      <w:r w:rsidR="00560922" w:rsidRPr="00560922">
        <w:rPr>
          <w:color w:val="FF0000"/>
          <w:szCs w:val="20"/>
        </w:rPr>
        <w:t>Alternatively,</w:t>
      </w:r>
      <w:r w:rsidR="00560922">
        <w:rPr>
          <w:color w:val="FF0000"/>
          <w:szCs w:val="20"/>
        </w:rPr>
        <w:t xml:space="preserve"> it may be that another important aspect of neighbourhood, not captured within this study, such as the social or built environment may exhibiting important associations with BMI and obesity.</w:t>
      </w:r>
      <w:r w:rsidR="00560922" w:rsidRPr="00560922">
        <w:rPr>
          <w:color w:val="FF0000"/>
          <w:szCs w:val="20"/>
        </w:rPr>
        <w:t xml:space="preserve"> </w:t>
      </w:r>
      <w:r w:rsidR="00560922">
        <w:rPr>
          <w:color w:val="FF0000"/>
          <w:szCs w:val="20"/>
        </w:rPr>
        <w:t>Nevertheless, t</w:t>
      </w:r>
      <w:r w:rsidR="002101A8">
        <w:rPr>
          <w:color w:val="auto"/>
          <w:szCs w:val="20"/>
        </w:rPr>
        <w:t xml:space="preserve">his importance of moving beyond assessing singular aspects of the environment i.e. just fast food was highlighted by a study which showed that the </w:t>
      </w:r>
      <w:r w:rsidR="002101A8" w:rsidRPr="00BA12E2">
        <w:rPr>
          <w:color w:val="auto"/>
          <w:szCs w:val="20"/>
        </w:rPr>
        <w:t xml:space="preserve">amount of energy consumed within </w:t>
      </w:r>
      <w:r w:rsidR="002101A8">
        <w:rPr>
          <w:color w:val="auto"/>
          <w:szCs w:val="20"/>
        </w:rPr>
        <w:t xml:space="preserve">full </w:t>
      </w:r>
      <w:r w:rsidR="002101A8" w:rsidRPr="00BA12E2">
        <w:rPr>
          <w:color w:val="auto"/>
          <w:szCs w:val="20"/>
        </w:rPr>
        <w:t>service restaurants was equivalent to those who ate at fast food outlets</w:t>
      </w:r>
      <w:r w:rsidR="002101A8">
        <w:rPr>
          <w:color w:val="auto"/>
          <w:szCs w:val="20"/>
        </w:rPr>
        <w:t xml:space="preserve"> </w:t>
      </w:r>
      <w:r w:rsidR="002101A8" w:rsidRPr="00BA12E2">
        <w:rPr>
          <w:color w:val="auto"/>
          <w:szCs w:val="20"/>
        </w:rPr>
        <w:fldChar w:fldCharType="begin"/>
      </w:r>
      <w:r w:rsidR="0031137E">
        <w:rPr>
          <w:color w:val="auto"/>
          <w:szCs w:val="20"/>
        </w:rPr>
        <w:instrText xml:space="preserve"> ADDIN EN.CITE &lt;EndNote&gt;&lt;Cite&gt;&lt;Author&gt;An&lt;/Author&gt;&lt;Year&gt;2016&lt;/Year&gt;&lt;RecNum&gt;4580&lt;/RecNum&gt;&lt;IDText&gt;Fast-food and full-service restaurant consumption and daily energy and nutrient intakes in US adults&lt;/IDText&gt;&lt;DisplayText&gt;(36)&lt;/DisplayText&gt;&lt;record&gt;&lt;rec-number&gt;4580&lt;/rec-number&gt;&lt;foreign-keys&gt;&lt;key app="EN" db-id="s22vp0ft6vswpcep5ve5t95g5r29dxfvp25a" timestamp="1494584794"&gt;4580&lt;/key&gt;&lt;/foreign-keys&gt;&lt;ref-type name="Journal Article"&gt;17&lt;/ref-type&gt;&lt;contributors&gt;&lt;authors&gt;&lt;author&gt;An, R.&lt;/author&gt;&lt;/authors&gt;&lt;/contributors&gt;&lt;titles&gt;&lt;title&gt;Fast-food and full-service restaurant consumption and daily energy and nutrient intakes in US adults&lt;/title&gt;&lt;secondary-title&gt;Eur J Clin Nutr&lt;/secondary-title&gt;&lt;/titles&gt;&lt;periodical&gt;&lt;full-title&gt;Eur J Clin Nutr&lt;/full-title&gt;&lt;/periodical&gt;&lt;pages&gt;97-103&lt;/pages&gt;&lt;volume&gt;70&lt;/volume&gt;&lt;number&gt;1&lt;/number&gt;&lt;dates&gt;&lt;year&gt;2016&lt;/year&gt;&lt;pub-dates&gt;&lt;date&gt;01//print&lt;/date&gt;&lt;/pub-dates&gt;&lt;/dates&gt;&lt;publisher&gt;Macmillan Publishers Limited&lt;/publisher&gt;&lt;isbn&gt;0954-3007&lt;/isbn&gt;&lt;work-type&gt;Original Article&lt;/work-type&gt;&lt;urls&gt;&lt;related-urls&gt;&lt;url&gt;http://dx.doi.org/10.1038/ejcn.2015.104&lt;/url&gt;&lt;/related-urls&gt;&lt;/urls&gt;&lt;electronic-resource-num&gt;10.1038/ejcn.2015.104&lt;/electronic-resource-num&gt;&lt;/record&gt;&lt;/Cite&gt;&lt;/EndNote&gt;</w:instrText>
      </w:r>
      <w:r w:rsidR="002101A8" w:rsidRPr="00BA12E2">
        <w:rPr>
          <w:color w:val="auto"/>
          <w:szCs w:val="20"/>
        </w:rPr>
        <w:fldChar w:fldCharType="separate"/>
      </w:r>
      <w:r w:rsidR="0031137E">
        <w:rPr>
          <w:noProof/>
          <w:color w:val="auto"/>
          <w:szCs w:val="20"/>
        </w:rPr>
        <w:t>(36)</w:t>
      </w:r>
      <w:r w:rsidR="002101A8" w:rsidRPr="00BA12E2">
        <w:rPr>
          <w:color w:val="auto"/>
          <w:szCs w:val="20"/>
        </w:rPr>
        <w:fldChar w:fldCharType="end"/>
      </w:r>
      <w:r w:rsidR="002101A8" w:rsidRPr="00BA12E2">
        <w:rPr>
          <w:color w:val="auto"/>
          <w:szCs w:val="20"/>
        </w:rPr>
        <w:t>.</w:t>
      </w:r>
      <w:r w:rsidR="002101A8">
        <w:rPr>
          <w:color w:val="auto"/>
          <w:szCs w:val="20"/>
        </w:rPr>
        <w:t xml:space="preserve"> </w:t>
      </w:r>
      <w:r w:rsidR="0044007D">
        <w:rPr>
          <w:color w:val="auto"/>
          <w:szCs w:val="20"/>
        </w:rPr>
        <w:t>We provide evidence that n</w:t>
      </w:r>
      <w:r w:rsidR="0044007D" w:rsidRPr="00BA12E2">
        <w:rPr>
          <w:color w:val="auto"/>
          <w:szCs w:val="20"/>
          <w:highlight w:val="white"/>
        </w:rPr>
        <w:t xml:space="preserve">eighbourhoods are not healthy or unhealthy, but </w:t>
      </w:r>
      <w:r w:rsidR="0044007D">
        <w:rPr>
          <w:color w:val="auto"/>
          <w:szCs w:val="20"/>
          <w:highlight w:val="white"/>
        </w:rPr>
        <w:t xml:space="preserve">are </w:t>
      </w:r>
      <w:r w:rsidR="0044007D" w:rsidRPr="00BA12E2">
        <w:rPr>
          <w:color w:val="auto"/>
          <w:szCs w:val="20"/>
          <w:highlight w:val="white"/>
        </w:rPr>
        <w:lastRenderedPageBreak/>
        <w:t>characterized by neighbourhood features that are both health-promoting and health-constraining</w:t>
      </w:r>
      <w:r w:rsidR="0044007D">
        <w:rPr>
          <w:color w:val="auto"/>
          <w:szCs w:val="20"/>
        </w:rPr>
        <w:t xml:space="preserve"> </w:t>
      </w:r>
      <w:r w:rsidR="0044007D" w:rsidRPr="00BA12E2">
        <w:rPr>
          <w:color w:val="auto"/>
          <w:szCs w:val="20"/>
        </w:rPr>
        <w:fldChar w:fldCharType="begin"/>
      </w:r>
      <w:r w:rsidR="00096A8A">
        <w:rPr>
          <w:color w:val="auto"/>
          <w:szCs w:val="20"/>
        </w:rPr>
        <w:instrText xml:space="preserve"> ADDIN EN.CITE &lt;EndNote&gt;&lt;Cite&gt;&lt;Author&gt;Myers&lt;/Author&gt;&lt;Year&gt;2016&lt;/Year&gt;&lt;RecNum&gt;4086&lt;/RecNum&gt;&lt;IDText&gt;The context of context: Examining the associations between healthy and unhealthy measures of neighborhood food, physical activity, and social environments&lt;/IDText&gt;&lt;DisplayText&gt;(20)&lt;/DisplayText&gt;&lt;record&gt;&lt;rec-number&gt;4086&lt;/rec-number&gt;&lt;foreign-keys&gt;&lt;key app="EN" db-id="s22vp0ft6vswpcep5ve5t95g5r29dxfvp25a" timestamp="1477484870"&gt;4086&lt;/key&gt;&lt;/foreign-keys&gt;&lt;ref-type name="Journal Article"&gt;17&lt;/ref-type&gt;&lt;contributors&gt;&lt;authors&gt;&lt;author&gt;Myers, Candice A.&lt;/author&gt;&lt;author&gt;Denstel, Kara D.&lt;/author&gt;&lt;author&gt;Broyles, Stephanie T.&lt;/author&gt;&lt;/authors&gt;&lt;/contributors&gt;&lt;titles&gt;&lt;title&gt;The context of context: Examining the associations between healthy and unhealthy measures of neighborhood food, physical activity, and social environments&lt;/title&gt;&lt;secondary-title&gt;Preventive Medicine&lt;/secondary-title&gt;&lt;/titles&gt;&lt;periodical&gt;&lt;full-title&gt;Preventive Medicine&lt;/full-title&gt;&lt;/periodical&gt;&lt;pages&gt;21-26&lt;/pages&gt;&lt;volume&gt;93&lt;/volume&gt;&lt;keywords&gt;&lt;keyword&gt;Neighborhood&lt;/keyword&gt;&lt;keyword&gt;Place&lt;/keyword&gt;&lt;keyword&gt;Co-location&lt;/keyword&gt;&lt;keyword&gt;Spatial analysis&lt;/keyword&gt;&lt;keyword&gt;Cluster analysis&lt;/keyword&gt;&lt;/keywords&gt;&lt;dates&gt;&lt;year&gt;2016&lt;/year&gt;&lt;pub-dates&gt;&lt;date&gt;12//&lt;/date&gt;&lt;/pub-dates&gt;&lt;/dates&gt;&lt;isbn&gt;0091-7435&lt;/isbn&gt;&lt;urls&gt;&lt;related-urls&gt;&lt;url&gt;http://www.sciencedirect.com/science/article/pii/S0091743516302663&lt;/url&gt;&lt;/related-urls&gt;&lt;/urls&gt;&lt;electronic-resource-num&gt;http://dx.doi.org/10.1016/j.ypmed.2016.09.009&lt;/electronic-resource-num&gt;&lt;/record&gt;&lt;/Cite&gt;&lt;/EndNote&gt;</w:instrText>
      </w:r>
      <w:r w:rsidR="0044007D" w:rsidRPr="00BA12E2">
        <w:rPr>
          <w:color w:val="auto"/>
          <w:szCs w:val="20"/>
        </w:rPr>
        <w:fldChar w:fldCharType="separate"/>
      </w:r>
      <w:r w:rsidR="00096A8A">
        <w:rPr>
          <w:noProof/>
          <w:color w:val="auto"/>
          <w:szCs w:val="20"/>
        </w:rPr>
        <w:t>(20)</w:t>
      </w:r>
      <w:r w:rsidR="0044007D" w:rsidRPr="00BA12E2">
        <w:rPr>
          <w:color w:val="auto"/>
          <w:szCs w:val="20"/>
        </w:rPr>
        <w:fldChar w:fldCharType="end"/>
      </w:r>
      <w:r w:rsidR="0044007D" w:rsidRPr="00BA12E2">
        <w:rPr>
          <w:color w:val="auto"/>
          <w:szCs w:val="20"/>
          <w:highlight w:val="white"/>
        </w:rPr>
        <w:t>.</w:t>
      </w:r>
      <w:r w:rsidR="000D2D2D">
        <w:rPr>
          <w:color w:val="auto"/>
          <w:szCs w:val="20"/>
        </w:rPr>
        <w:t xml:space="preserve"> W</w:t>
      </w:r>
      <w:r w:rsidR="002101A8">
        <w:rPr>
          <w:color w:val="auto"/>
          <w:szCs w:val="20"/>
        </w:rPr>
        <w:t xml:space="preserve">e add to </w:t>
      </w:r>
      <w:r w:rsidR="00FA2271">
        <w:rPr>
          <w:color w:val="auto"/>
          <w:szCs w:val="20"/>
        </w:rPr>
        <w:t xml:space="preserve">the </w:t>
      </w:r>
      <w:r w:rsidR="002101A8">
        <w:rPr>
          <w:color w:val="auto"/>
          <w:szCs w:val="20"/>
        </w:rPr>
        <w:t xml:space="preserve">evidence by exploring multiple aspects of both the food and PA environments. </w:t>
      </w:r>
    </w:p>
    <w:p w14:paraId="355D2267" w14:textId="77777777" w:rsidR="00A12B4D" w:rsidRPr="00BA12E2" w:rsidRDefault="00A12B4D" w:rsidP="0019263C">
      <w:pPr>
        <w:spacing w:line="480" w:lineRule="auto"/>
        <w:jc w:val="both"/>
        <w:rPr>
          <w:color w:val="auto"/>
          <w:szCs w:val="20"/>
        </w:rPr>
      </w:pPr>
    </w:p>
    <w:p w14:paraId="13A39658" w14:textId="3D722C8A" w:rsidR="007853E6" w:rsidRDefault="007853E6" w:rsidP="0019263C">
      <w:pPr>
        <w:spacing w:line="480" w:lineRule="auto"/>
        <w:jc w:val="both"/>
        <w:rPr>
          <w:color w:val="auto"/>
          <w:szCs w:val="20"/>
        </w:rPr>
      </w:pPr>
      <w:r>
        <w:rPr>
          <w:color w:val="auto"/>
          <w:szCs w:val="20"/>
        </w:rPr>
        <w:t>‘</w:t>
      </w:r>
      <w:r w:rsidR="007209A8" w:rsidRPr="00BA12E2">
        <w:rPr>
          <w:color w:val="auto"/>
          <w:szCs w:val="20"/>
        </w:rPr>
        <w:t xml:space="preserve">Moderate </w:t>
      </w:r>
      <w:r w:rsidR="005018C5">
        <w:rPr>
          <w:color w:val="auto"/>
          <w:szCs w:val="20"/>
        </w:rPr>
        <w:t>availability</w:t>
      </w:r>
      <w:r>
        <w:rPr>
          <w:color w:val="auto"/>
          <w:szCs w:val="20"/>
        </w:rPr>
        <w:t>’</w:t>
      </w:r>
      <w:r w:rsidR="007209A8" w:rsidRPr="00BA12E2">
        <w:rPr>
          <w:color w:val="auto"/>
          <w:szCs w:val="20"/>
        </w:rPr>
        <w:t xml:space="preserve"> neighbourhoods were </w:t>
      </w:r>
      <w:r w:rsidR="000D2D2D">
        <w:rPr>
          <w:color w:val="auto"/>
          <w:szCs w:val="20"/>
        </w:rPr>
        <w:t xml:space="preserve">associated with </w:t>
      </w:r>
      <w:r w:rsidR="005E7C76" w:rsidRPr="005E7C76">
        <w:rPr>
          <w:color w:val="FF0000"/>
          <w:szCs w:val="20"/>
        </w:rPr>
        <w:t>greater</w:t>
      </w:r>
      <w:r w:rsidR="007209A8" w:rsidRPr="00BA12E2">
        <w:rPr>
          <w:color w:val="auto"/>
          <w:szCs w:val="20"/>
        </w:rPr>
        <w:t xml:space="preserve"> </w:t>
      </w:r>
      <w:r w:rsidR="007135A2" w:rsidRPr="00BA12E2">
        <w:rPr>
          <w:color w:val="auto"/>
          <w:szCs w:val="20"/>
        </w:rPr>
        <w:t xml:space="preserve">odds of obesity and BMI with a </w:t>
      </w:r>
      <w:r w:rsidR="000D2D2D">
        <w:rPr>
          <w:color w:val="auto"/>
          <w:szCs w:val="20"/>
        </w:rPr>
        <w:t xml:space="preserve">meaningful effect </w:t>
      </w:r>
      <w:r w:rsidR="007209A8" w:rsidRPr="00BA12E2">
        <w:rPr>
          <w:color w:val="auto"/>
          <w:szCs w:val="20"/>
        </w:rPr>
        <w:t>despite the relatively wide confidence intervals</w:t>
      </w:r>
      <w:r w:rsidR="007135A2" w:rsidRPr="00BA12E2">
        <w:rPr>
          <w:color w:val="auto"/>
          <w:szCs w:val="20"/>
        </w:rPr>
        <w:t xml:space="preserve"> (18% </w:t>
      </w:r>
      <w:r w:rsidR="002B5315">
        <w:rPr>
          <w:color w:val="auto"/>
          <w:szCs w:val="20"/>
        </w:rPr>
        <w:t>greater</w:t>
      </w:r>
      <w:r w:rsidR="007135A2" w:rsidRPr="00BA12E2">
        <w:rPr>
          <w:color w:val="auto"/>
          <w:szCs w:val="20"/>
        </w:rPr>
        <w:t xml:space="preserve"> odds of obesity)</w:t>
      </w:r>
      <w:r w:rsidR="007209A8" w:rsidRPr="00BA12E2">
        <w:rPr>
          <w:color w:val="auto"/>
          <w:szCs w:val="20"/>
        </w:rPr>
        <w:t xml:space="preserve">. Research from the UK </w:t>
      </w:r>
      <w:r w:rsidR="007135A2" w:rsidRPr="00BA12E2">
        <w:rPr>
          <w:color w:val="auto"/>
          <w:szCs w:val="20"/>
        </w:rPr>
        <w:fldChar w:fldCharType="begin"/>
      </w:r>
      <w:r w:rsidR="00096A8A">
        <w:rPr>
          <w:color w:val="auto"/>
          <w:szCs w:val="20"/>
        </w:rPr>
        <w:instrText xml:space="preserve"> ADDIN EN.CITE &lt;EndNote&gt;&lt;Cite&gt;&lt;Author&gt;Myers&lt;/Author&gt;&lt;Year&gt;2016&lt;/Year&gt;&lt;RecNum&gt;4086&lt;/RecNum&gt;&lt;IDText&gt;The context of context: Examining the associations between healthy and unhealthy measures of neighborhood food, physical activity, and social environments&lt;/IDText&gt;&lt;DisplayText&gt;(20)&lt;/DisplayText&gt;&lt;record&gt;&lt;rec-number&gt;4086&lt;/rec-number&gt;&lt;foreign-keys&gt;&lt;key app="EN" db-id="s22vp0ft6vswpcep5ve5t95g5r29dxfvp25a" timestamp="1477484870"&gt;4086&lt;/key&gt;&lt;/foreign-keys&gt;&lt;ref-type name="Journal Article"&gt;17&lt;/ref-type&gt;&lt;contributors&gt;&lt;authors&gt;&lt;author&gt;Myers, Candice A.&lt;/author&gt;&lt;author&gt;Denstel, Kara D.&lt;/author&gt;&lt;author&gt;Broyles, Stephanie T.&lt;/author&gt;&lt;/authors&gt;&lt;/contributors&gt;&lt;titles&gt;&lt;title&gt;The context of context: Examining the associations between healthy and unhealthy measures of neighborhood food, physical activity, and social environments&lt;/title&gt;&lt;secondary-title&gt;Preventive Medicine&lt;/secondary-title&gt;&lt;/titles&gt;&lt;periodical&gt;&lt;full-title&gt;Preventive Medicine&lt;/full-title&gt;&lt;/periodical&gt;&lt;pages&gt;21-26&lt;/pages&gt;&lt;volume&gt;93&lt;/volume&gt;&lt;keywords&gt;&lt;keyword&gt;Neighborhood&lt;/keyword&gt;&lt;keyword&gt;Place&lt;/keyword&gt;&lt;keyword&gt;Co-location&lt;/keyword&gt;&lt;keyword&gt;Spatial analysis&lt;/keyword&gt;&lt;keyword&gt;Cluster analysis&lt;/keyword&gt;&lt;/keywords&gt;&lt;dates&gt;&lt;year&gt;2016&lt;/year&gt;&lt;pub-dates&gt;&lt;date&gt;12//&lt;/date&gt;&lt;/pub-dates&gt;&lt;/dates&gt;&lt;isbn&gt;0091-7435&lt;/isbn&gt;&lt;urls&gt;&lt;related-urls&gt;&lt;url&gt;http://www.sciencedirect.com/science/article/pii/S0091743516302663&lt;/url&gt;&lt;/related-urls&gt;&lt;/urls&gt;&lt;electronic-resource-num&gt;http://dx.doi.org/10.1016/j.ypmed.2016.09.009&lt;/electronic-resource-num&gt;&lt;/record&gt;&lt;/Cite&gt;&lt;/EndNote&gt;</w:instrText>
      </w:r>
      <w:r w:rsidR="007135A2" w:rsidRPr="00BA12E2">
        <w:rPr>
          <w:color w:val="auto"/>
          <w:szCs w:val="20"/>
        </w:rPr>
        <w:fldChar w:fldCharType="separate"/>
      </w:r>
      <w:r w:rsidR="00096A8A">
        <w:rPr>
          <w:noProof/>
          <w:color w:val="auto"/>
          <w:szCs w:val="20"/>
        </w:rPr>
        <w:t>(20)</w:t>
      </w:r>
      <w:r w:rsidR="007135A2" w:rsidRPr="00BA12E2">
        <w:rPr>
          <w:color w:val="auto"/>
          <w:szCs w:val="20"/>
        </w:rPr>
        <w:fldChar w:fldCharType="end"/>
      </w:r>
      <w:r w:rsidR="000D2D2D">
        <w:rPr>
          <w:color w:val="auto"/>
          <w:szCs w:val="20"/>
        </w:rPr>
        <w:t xml:space="preserve"> </w:t>
      </w:r>
      <w:r w:rsidR="007209A8" w:rsidRPr="00BA12E2">
        <w:rPr>
          <w:color w:val="auto"/>
          <w:szCs w:val="20"/>
        </w:rPr>
        <w:t xml:space="preserve">and </w:t>
      </w:r>
      <w:r w:rsidR="007135A2" w:rsidRPr="00BA12E2">
        <w:rPr>
          <w:color w:val="auto"/>
          <w:szCs w:val="20"/>
        </w:rPr>
        <w:t xml:space="preserve">internationally </w:t>
      </w:r>
      <w:r w:rsidR="007135A2" w:rsidRPr="00BA12E2">
        <w:rPr>
          <w:color w:val="auto"/>
          <w:szCs w:val="20"/>
        </w:rPr>
        <w:fldChar w:fldCharType="begin"/>
      </w:r>
      <w:r w:rsidR="0031137E">
        <w:rPr>
          <w:color w:val="auto"/>
          <w:szCs w:val="20"/>
        </w:rPr>
        <w:instrText xml:space="preserve"> ADDIN EN.CITE &lt;EndNote&gt;&lt;Cite&gt;&lt;Author&gt;Adams&lt;/Author&gt;&lt;Year&gt;2013&lt;/Year&gt;&lt;RecNum&gt;2761&lt;/RecNum&gt;&lt;IDText&gt;Patterns of neighborhood environment attributes related to physical activity across 11 countries a latent class analysis&lt;/IDText&gt;&lt;DisplayText&gt;(37)&lt;/DisplayText&gt;&lt;record&gt;&lt;rec-number&gt;2761&lt;/rec-number&gt;&lt;foreign-keys&gt;&lt;key app="EN" db-id="s22vp0ft6vswpcep5ve5t95g5r29dxfvp25a" timestamp="0"&gt;2761&lt;/key&gt;&lt;/foreign-keys&gt;&lt;ref-type name="Journal Article"&gt;17&lt;/ref-type&gt;&lt;contributors&gt;&lt;authors&gt;&lt;author&gt;Adams, M, A.&lt;/author&gt;&lt;author&gt;Ding, D.&lt;/author&gt;&lt;author&gt;Sallis, J, F.&lt;/author&gt;&lt;author&gt;Bowles, R.&lt;/author&gt;&lt;author&gt;Ainsworth, B. E.&lt;/author&gt;&lt;author&gt;Bergman, P.&lt;/author&gt;&lt;author&gt;Bull, F.&lt;/author&gt;&lt;author&gt;Carr, H.&lt;/author&gt;&lt;/authors&gt;&lt;/contributors&gt;&lt;titles&gt;&lt;title&gt;Patterns of neighborhood environment attributes related to physical activity across 11 countries a latent class analysis&lt;/title&gt;&lt;secondary-title&gt;International Journal of Behavioral Nutrition and Physical Activity&lt;/secondary-title&gt;&lt;/titles&gt;&lt;periodical&gt;&lt;full-title&gt;International Journal of Behavioral Nutrition and Physical Activity&lt;/full-title&gt;&lt;/periodical&gt;&lt;pages&gt;34-45&lt;/pages&gt;&lt;volume&gt;10&lt;/volume&gt;&lt;dates&gt;&lt;year&gt;2013&lt;/year&gt;&lt;/dates&gt;&lt;urls&gt;&lt;/urls&gt;&lt;/record&gt;&lt;/Cite&gt;&lt;/EndNote&gt;</w:instrText>
      </w:r>
      <w:r w:rsidR="007135A2" w:rsidRPr="00BA12E2">
        <w:rPr>
          <w:color w:val="auto"/>
          <w:szCs w:val="20"/>
        </w:rPr>
        <w:fldChar w:fldCharType="separate"/>
      </w:r>
      <w:r w:rsidR="0031137E">
        <w:rPr>
          <w:noProof/>
          <w:color w:val="auto"/>
          <w:szCs w:val="20"/>
        </w:rPr>
        <w:t>(37)</w:t>
      </w:r>
      <w:r w:rsidR="007135A2" w:rsidRPr="00BA12E2">
        <w:rPr>
          <w:color w:val="auto"/>
          <w:szCs w:val="20"/>
        </w:rPr>
        <w:fldChar w:fldCharType="end"/>
      </w:r>
      <w:r w:rsidR="007209A8" w:rsidRPr="00BA12E2">
        <w:rPr>
          <w:color w:val="auto"/>
          <w:szCs w:val="20"/>
        </w:rPr>
        <w:t xml:space="preserve"> have demonstrated the </w:t>
      </w:r>
      <w:r w:rsidR="00F7105C">
        <w:rPr>
          <w:color w:val="auto"/>
          <w:szCs w:val="20"/>
        </w:rPr>
        <w:t xml:space="preserve">multi-dimensional </w:t>
      </w:r>
      <w:r w:rsidR="007209A8" w:rsidRPr="00BA12E2">
        <w:rPr>
          <w:color w:val="auto"/>
          <w:szCs w:val="20"/>
        </w:rPr>
        <w:t>nature of neighbourhoods</w:t>
      </w:r>
      <w:r w:rsidR="000D2D2D">
        <w:rPr>
          <w:color w:val="auto"/>
          <w:szCs w:val="20"/>
        </w:rPr>
        <w:t xml:space="preserve">, however few </w:t>
      </w:r>
      <w:r w:rsidR="007209A8" w:rsidRPr="00BA12E2">
        <w:rPr>
          <w:color w:val="auto"/>
          <w:szCs w:val="20"/>
        </w:rPr>
        <w:t>have extended their analyses to show associations with BMI and o</w:t>
      </w:r>
      <w:r w:rsidR="007135A2" w:rsidRPr="00BA12E2">
        <w:rPr>
          <w:color w:val="auto"/>
          <w:szCs w:val="20"/>
        </w:rPr>
        <w:t>besity</w:t>
      </w:r>
      <w:r w:rsidR="008B54B7" w:rsidRPr="00BA12E2">
        <w:rPr>
          <w:color w:val="auto"/>
          <w:szCs w:val="20"/>
        </w:rPr>
        <w:t xml:space="preserve">. Compared to </w:t>
      </w:r>
      <w:r>
        <w:rPr>
          <w:color w:val="auto"/>
          <w:szCs w:val="20"/>
        </w:rPr>
        <w:t>‘</w:t>
      </w:r>
      <w:r w:rsidR="008B54B7" w:rsidRPr="00BA12E2">
        <w:rPr>
          <w:color w:val="auto"/>
          <w:szCs w:val="20"/>
        </w:rPr>
        <w:t xml:space="preserve">low </w:t>
      </w:r>
      <w:r w:rsidR="005018C5">
        <w:rPr>
          <w:color w:val="auto"/>
          <w:szCs w:val="20"/>
        </w:rPr>
        <w:t>availability</w:t>
      </w:r>
      <w:r>
        <w:rPr>
          <w:color w:val="auto"/>
          <w:szCs w:val="20"/>
        </w:rPr>
        <w:t xml:space="preserve">’ </w:t>
      </w:r>
      <w:r w:rsidR="008B54B7" w:rsidRPr="00BA12E2">
        <w:rPr>
          <w:color w:val="auto"/>
          <w:szCs w:val="20"/>
        </w:rPr>
        <w:t>neighbourhoods</w:t>
      </w:r>
      <w:r w:rsidR="007209A8" w:rsidRPr="00BA12E2">
        <w:rPr>
          <w:color w:val="auto"/>
          <w:szCs w:val="20"/>
        </w:rPr>
        <w:t xml:space="preserve">, </w:t>
      </w:r>
      <w:r>
        <w:rPr>
          <w:color w:val="auto"/>
          <w:szCs w:val="20"/>
        </w:rPr>
        <w:t>‘</w:t>
      </w:r>
      <w:r w:rsidR="007209A8" w:rsidRPr="00BA12E2">
        <w:rPr>
          <w:color w:val="auto"/>
          <w:szCs w:val="20"/>
        </w:rPr>
        <w:t>moderate PA, limited food</w:t>
      </w:r>
      <w:r>
        <w:rPr>
          <w:color w:val="auto"/>
          <w:szCs w:val="20"/>
        </w:rPr>
        <w:t>’</w:t>
      </w:r>
      <w:r w:rsidR="007209A8" w:rsidRPr="00BA12E2">
        <w:rPr>
          <w:color w:val="auto"/>
          <w:szCs w:val="20"/>
        </w:rPr>
        <w:t xml:space="preserve"> </w:t>
      </w:r>
      <w:r w:rsidR="000D2D2D">
        <w:rPr>
          <w:color w:val="auto"/>
          <w:szCs w:val="20"/>
        </w:rPr>
        <w:t xml:space="preserve">and </w:t>
      </w:r>
      <w:r>
        <w:rPr>
          <w:color w:val="auto"/>
          <w:szCs w:val="20"/>
        </w:rPr>
        <w:t>‘</w:t>
      </w:r>
      <w:r w:rsidR="007209A8" w:rsidRPr="00BA12E2">
        <w:rPr>
          <w:color w:val="auto"/>
          <w:szCs w:val="20"/>
        </w:rPr>
        <w:t>moderate PA, ample food</w:t>
      </w:r>
      <w:r>
        <w:rPr>
          <w:color w:val="auto"/>
          <w:szCs w:val="20"/>
        </w:rPr>
        <w:t>’</w:t>
      </w:r>
      <w:r w:rsidR="007209A8" w:rsidRPr="00BA12E2">
        <w:rPr>
          <w:color w:val="auto"/>
          <w:szCs w:val="20"/>
        </w:rPr>
        <w:t xml:space="preserve"> also showed </w:t>
      </w:r>
      <w:r w:rsidR="002B5315">
        <w:rPr>
          <w:color w:val="auto"/>
          <w:szCs w:val="20"/>
        </w:rPr>
        <w:t xml:space="preserve">a </w:t>
      </w:r>
      <w:r w:rsidR="007209A8" w:rsidRPr="00BA12E2">
        <w:rPr>
          <w:color w:val="auto"/>
          <w:szCs w:val="20"/>
        </w:rPr>
        <w:t>statistical</w:t>
      </w:r>
      <w:r>
        <w:rPr>
          <w:color w:val="auto"/>
          <w:szCs w:val="20"/>
        </w:rPr>
        <w:t xml:space="preserve">ly significant </w:t>
      </w:r>
      <w:r w:rsidR="002B5315">
        <w:rPr>
          <w:color w:val="auto"/>
          <w:szCs w:val="20"/>
        </w:rPr>
        <w:t xml:space="preserve">higher </w:t>
      </w:r>
      <w:r>
        <w:rPr>
          <w:color w:val="auto"/>
          <w:szCs w:val="20"/>
        </w:rPr>
        <w:t>BMI h</w:t>
      </w:r>
      <w:r w:rsidR="000D2CA3">
        <w:rPr>
          <w:color w:val="auto"/>
          <w:szCs w:val="20"/>
        </w:rPr>
        <w:t xml:space="preserve">owever, </w:t>
      </w:r>
      <w:r w:rsidR="007209A8" w:rsidRPr="00BA12E2">
        <w:rPr>
          <w:color w:val="auto"/>
          <w:szCs w:val="20"/>
        </w:rPr>
        <w:t xml:space="preserve">this </w:t>
      </w:r>
      <w:r w:rsidR="000D2CA3">
        <w:rPr>
          <w:color w:val="auto"/>
          <w:szCs w:val="20"/>
        </w:rPr>
        <w:t xml:space="preserve">association </w:t>
      </w:r>
      <w:r w:rsidR="007209A8" w:rsidRPr="00BA12E2">
        <w:rPr>
          <w:color w:val="auto"/>
          <w:szCs w:val="20"/>
        </w:rPr>
        <w:t>did not persist for obesity</w:t>
      </w:r>
      <w:r w:rsidR="000D2CA3">
        <w:rPr>
          <w:color w:val="auto"/>
          <w:szCs w:val="20"/>
        </w:rPr>
        <w:t xml:space="preserve">. </w:t>
      </w:r>
      <w:r>
        <w:rPr>
          <w:color w:val="auto"/>
          <w:szCs w:val="20"/>
        </w:rPr>
        <w:t xml:space="preserve">Neighbourhood </w:t>
      </w:r>
      <w:r w:rsidR="007209A8" w:rsidRPr="00BA12E2">
        <w:rPr>
          <w:color w:val="auto"/>
          <w:szCs w:val="20"/>
        </w:rPr>
        <w:t xml:space="preserve">typologies which were related by some type of </w:t>
      </w:r>
      <w:r>
        <w:rPr>
          <w:color w:val="auto"/>
          <w:szCs w:val="20"/>
        </w:rPr>
        <w:t>‘</w:t>
      </w:r>
      <w:r w:rsidR="007209A8" w:rsidRPr="00BA12E2">
        <w:rPr>
          <w:color w:val="auto"/>
          <w:szCs w:val="20"/>
        </w:rPr>
        <w:t xml:space="preserve">moderate </w:t>
      </w:r>
      <w:r w:rsidR="005018C5">
        <w:rPr>
          <w:color w:val="auto"/>
          <w:szCs w:val="20"/>
        </w:rPr>
        <w:t>availability</w:t>
      </w:r>
      <w:r>
        <w:rPr>
          <w:color w:val="auto"/>
          <w:szCs w:val="20"/>
        </w:rPr>
        <w:t>’</w:t>
      </w:r>
      <w:r w:rsidR="007209A8" w:rsidRPr="00BA12E2">
        <w:rPr>
          <w:color w:val="auto"/>
          <w:szCs w:val="20"/>
        </w:rPr>
        <w:t xml:space="preserve"> </w:t>
      </w:r>
      <w:r w:rsidR="004600E6" w:rsidRPr="00BA12E2">
        <w:rPr>
          <w:color w:val="auto"/>
          <w:szCs w:val="20"/>
        </w:rPr>
        <w:t xml:space="preserve">may not be neighbourhoods commonly </w:t>
      </w:r>
      <w:r w:rsidR="007209A8" w:rsidRPr="00BA12E2">
        <w:rPr>
          <w:color w:val="auto"/>
          <w:szCs w:val="20"/>
        </w:rPr>
        <w:t xml:space="preserve">hypothesised to be at </w:t>
      </w:r>
      <w:r w:rsidR="005E7C76" w:rsidRPr="005E7C76">
        <w:rPr>
          <w:color w:val="FF0000"/>
          <w:szCs w:val="20"/>
        </w:rPr>
        <w:t>greater</w:t>
      </w:r>
      <w:r w:rsidR="007209A8" w:rsidRPr="00BA12E2">
        <w:rPr>
          <w:color w:val="auto"/>
          <w:szCs w:val="20"/>
        </w:rPr>
        <w:t xml:space="preserve"> risk of both </w:t>
      </w:r>
      <w:r w:rsidR="004600E6" w:rsidRPr="00BA12E2">
        <w:rPr>
          <w:color w:val="auto"/>
          <w:szCs w:val="20"/>
        </w:rPr>
        <w:t xml:space="preserve">higher </w:t>
      </w:r>
      <w:r w:rsidR="007209A8" w:rsidRPr="00BA12E2">
        <w:rPr>
          <w:color w:val="auto"/>
          <w:szCs w:val="20"/>
        </w:rPr>
        <w:t xml:space="preserve">BMI and/or obesity. </w:t>
      </w:r>
      <w:r>
        <w:rPr>
          <w:color w:val="auto"/>
          <w:szCs w:val="20"/>
        </w:rPr>
        <w:t xml:space="preserve">However, it is worth noting that residential neighbourhood context captured within this study may only have a small effect on BMI or obesity and individuals may also have </w:t>
      </w:r>
      <w:r w:rsidR="005018C5">
        <w:rPr>
          <w:color w:val="auto"/>
          <w:szCs w:val="20"/>
        </w:rPr>
        <w:t>availability</w:t>
      </w:r>
      <w:r>
        <w:rPr>
          <w:color w:val="auto"/>
          <w:szCs w:val="20"/>
        </w:rPr>
        <w:t xml:space="preserve"> outside of their immediate context for instance, at work or when commuting</w:t>
      </w:r>
      <w:r w:rsidR="00096A8A">
        <w:rPr>
          <w:color w:val="auto"/>
          <w:szCs w:val="20"/>
        </w:rPr>
        <w:t xml:space="preserve"> </w:t>
      </w:r>
      <w:r w:rsidR="00096A8A">
        <w:rPr>
          <w:color w:val="auto"/>
          <w:szCs w:val="20"/>
        </w:rPr>
        <w:fldChar w:fldCharType="begin"/>
      </w:r>
      <w:r w:rsidR="0031137E">
        <w:rPr>
          <w:color w:val="auto"/>
          <w:szCs w:val="20"/>
        </w:rPr>
        <w:instrText xml:space="preserve"> ADDIN EN.CITE &lt;EndNote&gt;&lt;Cite&gt;&lt;Author&gt;Kwan&lt;/Author&gt;&lt;Year&gt;2012&lt;/Year&gt;&lt;RecNum&gt;3237&lt;/RecNum&gt;&lt;DisplayText&gt;(38)&lt;/DisplayText&gt;&lt;record&gt;&lt;rec-number&gt;3237&lt;/rec-number&gt;&lt;foreign-keys&gt;&lt;key app="EN" db-id="s22vp0ft6vswpcep5ve5t95g5r29dxfvp25a" timestamp="0"&gt;3237&lt;/key&gt;&lt;/foreign-keys&gt;&lt;ref-type name="Journal Article"&gt;17&lt;/ref-type&gt;&lt;contributors&gt;&lt;authors&gt;&lt;author&gt;Kwan, Mei-Po&lt;/author&gt;&lt;/authors&gt;&lt;/contributors&gt;&lt;titles&gt;&lt;title&gt;The Uncertain Geographic Context Problem&lt;/title&gt;&lt;secondary-title&gt;Annals of the Association of American Geographers&lt;/secondary-title&gt;&lt;/titles&gt;&lt;pages&gt;958-968&lt;/pages&gt;&lt;volume&gt;102&lt;/volume&gt;&lt;number&gt;5&lt;/number&gt;&lt;dates&gt;&lt;year&gt;2012&lt;/year&gt;&lt;pub-dates&gt;&lt;date&gt;2012/09/01&lt;/date&gt;&lt;/pub-dates&gt;&lt;/dates&gt;&lt;publisher&gt;Routledge&lt;/publisher&gt;&lt;isbn&gt;0004-5608&lt;/isbn&gt;&lt;urls&gt;&lt;related-urls&gt;&lt;url&gt;http://dx.doi.org/10.1080/00045608.2012.687349&lt;/url&gt;&lt;/related-urls&gt;&lt;/urls&gt;&lt;electronic-resource-num&gt;10.1080/00045608.2012.687349&lt;/electronic-resource-num&gt;&lt;access-date&gt;2015/03/04&lt;/access-date&gt;&lt;/record&gt;&lt;/Cite&gt;&lt;/EndNote&gt;</w:instrText>
      </w:r>
      <w:r w:rsidR="00096A8A">
        <w:rPr>
          <w:color w:val="auto"/>
          <w:szCs w:val="20"/>
        </w:rPr>
        <w:fldChar w:fldCharType="separate"/>
      </w:r>
      <w:r w:rsidR="0031137E">
        <w:rPr>
          <w:noProof/>
          <w:color w:val="auto"/>
          <w:szCs w:val="20"/>
        </w:rPr>
        <w:t>(38)</w:t>
      </w:r>
      <w:r w:rsidR="00096A8A">
        <w:rPr>
          <w:color w:val="auto"/>
          <w:szCs w:val="20"/>
        </w:rPr>
        <w:fldChar w:fldCharType="end"/>
      </w:r>
      <w:r>
        <w:rPr>
          <w:color w:val="auto"/>
          <w:szCs w:val="20"/>
        </w:rPr>
        <w:t xml:space="preserve">. </w:t>
      </w:r>
    </w:p>
    <w:p w14:paraId="0357B2A3" w14:textId="77777777" w:rsidR="007853E6" w:rsidRDefault="007853E6" w:rsidP="0019263C">
      <w:pPr>
        <w:spacing w:line="480" w:lineRule="auto"/>
        <w:jc w:val="both"/>
        <w:rPr>
          <w:color w:val="auto"/>
          <w:szCs w:val="20"/>
        </w:rPr>
      </w:pPr>
    </w:p>
    <w:p w14:paraId="4574232A" w14:textId="20161499" w:rsidR="00A12B4D" w:rsidRDefault="007853E6" w:rsidP="0019263C">
      <w:pPr>
        <w:spacing w:line="480" w:lineRule="auto"/>
        <w:jc w:val="both"/>
        <w:rPr>
          <w:color w:val="auto"/>
          <w:szCs w:val="20"/>
        </w:rPr>
      </w:pPr>
      <w:r>
        <w:rPr>
          <w:color w:val="auto"/>
          <w:szCs w:val="20"/>
        </w:rPr>
        <w:t xml:space="preserve">Neighbourhoods also contain </w:t>
      </w:r>
      <w:r w:rsidR="007209A8" w:rsidRPr="00BA12E2">
        <w:rPr>
          <w:color w:val="auto"/>
          <w:szCs w:val="20"/>
        </w:rPr>
        <w:t xml:space="preserve">other </w:t>
      </w:r>
      <w:r>
        <w:rPr>
          <w:color w:val="auto"/>
          <w:szCs w:val="20"/>
        </w:rPr>
        <w:t xml:space="preserve">influential contextual factors not captured within this study </w:t>
      </w:r>
      <w:r w:rsidR="007209A8" w:rsidRPr="00BA12E2">
        <w:rPr>
          <w:color w:val="auto"/>
          <w:szCs w:val="20"/>
        </w:rPr>
        <w:t xml:space="preserve">such </w:t>
      </w:r>
      <w:r w:rsidR="00AC14CC" w:rsidRPr="00BA12E2">
        <w:rPr>
          <w:color w:val="auto"/>
          <w:szCs w:val="20"/>
        </w:rPr>
        <w:t xml:space="preserve">as </w:t>
      </w:r>
      <w:r w:rsidR="004600E6" w:rsidRPr="00BA12E2">
        <w:rPr>
          <w:color w:val="auto"/>
          <w:szCs w:val="20"/>
        </w:rPr>
        <w:t xml:space="preserve">the quality of the </w:t>
      </w:r>
      <w:r>
        <w:rPr>
          <w:color w:val="auto"/>
          <w:szCs w:val="20"/>
        </w:rPr>
        <w:t xml:space="preserve">PA </w:t>
      </w:r>
      <w:r w:rsidR="004600E6" w:rsidRPr="00BA12E2">
        <w:rPr>
          <w:color w:val="auto"/>
          <w:szCs w:val="20"/>
        </w:rPr>
        <w:t>environment</w:t>
      </w:r>
      <w:r w:rsidR="007209A8" w:rsidRPr="00BA12E2">
        <w:rPr>
          <w:color w:val="auto"/>
          <w:szCs w:val="20"/>
        </w:rPr>
        <w:t xml:space="preserve"> </w:t>
      </w:r>
      <w:r>
        <w:rPr>
          <w:color w:val="auto"/>
          <w:szCs w:val="20"/>
        </w:rPr>
        <w:t xml:space="preserve">or prices within supermarkets which </w:t>
      </w:r>
      <w:r w:rsidR="007209A8" w:rsidRPr="00BA12E2">
        <w:rPr>
          <w:color w:val="auto"/>
          <w:szCs w:val="20"/>
        </w:rPr>
        <w:t xml:space="preserve">may have exhibited an effect </w:t>
      </w:r>
      <w:r>
        <w:rPr>
          <w:color w:val="auto"/>
          <w:szCs w:val="20"/>
        </w:rPr>
        <w:t xml:space="preserve">BMI and obesity. </w:t>
      </w:r>
      <w:r w:rsidR="007135A2" w:rsidRPr="00BA12E2">
        <w:rPr>
          <w:color w:val="auto"/>
          <w:szCs w:val="20"/>
        </w:rPr>
        <w:t>For</w:t>
      </w:r>
      <w:r>
        <w:rPr>
          <w:color w:val="auto"/>
          <w:szCs w:val="20"/>
        </w:rPr>
        <w:t xml:space="preserve"> instance</w:t>
      </w:r>
      <w:r w:rsidR="007135A2" w:rsidRPr="00BA12E2">
        <w:rPr>
          <w:color w:val="auto"/>
          <w:szCs w:val="20"/>
        </w:rPr>
        <w:t xml:space="preserve">, research </w:t>
      </w:r>
      <w:r w:rsidR="00096A8A">
        <w:rPr>
          <w:color w:val="auto"/>
          <w:szCs w:val="20"/>
        </w:rPr>
        <w:fldChar w:fldCharType="begin"/>
      </w:r>
      <w:r w:rsidR="0031137E">
        <w:rPr>
          <w:color w:val="auto"/>
          <w:szCs w:val="20"/>
        </w:rPr>
        <w:instrText xml:space="preserve"> ADDIN EN.CITE &lt;EndNote&gt;&lt;Cite&gt;&lt;Author&gt;Rundle&lt;/Author&gt;&lt;Year&gt;2013&lt;/Year&gt;&lt;RecNum&gt;2908&lt;/RecNum&gt;&lt;DisplayText&gt;(39, 40)&lt;/DisplayText&gt;&lt;record&gt;&lt;rec-number&gt;2908&lt;/rec-number&gt;&lt;foreign-keys&gt;&lt;key app="EN" db-id="s22vp0ft6vswpcep5ve5t95g5r29dxfvp25a" timestamp="0"&gt;2908&lt;/key&gt;&lt;/foreign-keys&gt;&lt;ref-type name="Journal Article"&gt;17&lt;/ref-type&gt;&lt;contributors&gt;&lt;authors&gt;&lt;author&gt;Rundle, A&lt;/author&gt;&lt;author&gt;Quinn, J&lt;/author&gt;&lt;author&gt;Lovasi, G&lt;/author&gt;&lt;author&gt;Bader, M&lt;/author&gt;&lt;author&gt;Yousefzadeh, P&lt;/author&gt;&lt;author&gt;Weiss, C&lt;/author&gt;&lt;author&gt;Neckerman, K&lt;/author&gt;&lt;/authors&gt;&lt;/contributors&gt;&lt;titles&gt;&lt;title&gt;Associations Between Body Mass Index and Park Proximity, Size, Cleanliness and recreational facilities&lt;/title&gt;&lt;secondary-title&gt;American Journal of Health Promotion&lt;/secondary-title&gt;&lt;/titles&gt;&lt;pages&gt;262-269&lt;/pages&gt;&lt;volume&gt;27&lt;/volume&gt;&lt;number&gt;4&lt;/number&gt;&lt;dates&gt;&lt;year&gt;2013&lt;/year&gt;&lt;/dates&gt;&lt;urls&gt;&lt;/urls&gt;&lt;/record&gt;&lt;/Cite&gt;&lt;Cite&gt;&lt;Author&gt;Lachowycz&lt;/Author&gt;&lt;Year&gt;2011&lt;/Year&gt;&lt;RecNum&gt;2926&lt;/RecNum&gt;&lt;record&gt;&lt;rec-number&gt;2926&lt;/rec-number&gt;&lt;foreign-keys&gt;&lt;key app="EN" db-id="s22vp0ft6vswpcep5ve5t95g5r29dxfvp25a" timestamp="0"&gt;2926&lt;/key&gt;&lt;/foreign-keys&gt;&lt;ref-type name="Journal Article"&gt;17&lt;/ref-type&gt;&lt;contributors&gt;&lt;authors&gt;&lt;author&gt;Lachowycz, K&lt;/author&gt;&lt;author&gt;Jones, A &lt;/author&gt;&lt;/authors&gt;&lt;/contributors&gt;&lt;titles&gt;&lt;title&gt;Greenspace and obesity: a systematic review of the evidence&lt;/title&gt;&lt;secondary-title&gt;Obesity Reviews&lt;/secondary-title&gt;&lt;/titles&gt;&lt;periodical&gt;&lt;full-title&gt;Obesity Reviews&lt;/full-title&gt;&lt;abbr-1&gt;Obesity reviews : an official journal of the International Association for the Study of Obesity&lt;/abbr-1&gt;&lt;/periodical&gt;&lt;pages&gt;183-189&lt;/pages&gt;&lt;volume&gt;12&lt;/volume&gt;&lt;dates&gt;&lt;year&gt;2011&lt;/year&gt;&lt;/dates&gt;&lt;urls&gt;&lt;/urls&gt;&lt;/record&gt;&lt;/Cite&gt;&lt;/EndNote&gt;</w:instrText>
      </w:r>
      <w:r w:rsidR="00096A8A">
        <w:rPr>
          <w:color w:val="auto"/>
          <w:szCs w:val="20"/>
        </w:rPr>
        <w:fldChar w:fldCharType="separate"/>
      </w:r>
      <w:r w:rsidR="0031137E">
        <w:rPr>
          <w:noProof/>
          <w:color w:val="auto"/>
          <w:szCs w:val="20"/>
        </w:rPr>
        <w:t>(39, 40)</w:t>
      </w:r>
      <w:r w:rsidR="00096A8A">
        <w:rPr>
          <w:color w:val="auto"/>
          <w:szCs w:val="20"/>
        </w:rPr>
        <w:fldChar w:fldCharType="end"/>
      </w:r>
      <w:r w:rsidR="007209A8" w:rsidRPr="00BA12E2">
        <w:rPr>
          <w:color w:val="auto"/>
          <w:szCs w:val="20"/>
        </w:rPr>
        <w:t xml:space="preserve"> has demonstrated the importance of the quality </w:t>
      </w:r>
      <w:r w:rsidR="00F82E69" w:rsidRPr="00BA12E2">
        <w:rPr>
          <w:color w:val="auto"/>
          <w:szCs w:val="20"/>
        </w:rPr>
        <w:t xml:space="preserve">of PA spaces </w:t>
      </w:r>
      <w:r>
        <w:rPr>
          <w:color w:val="auto"/>
          <w:szCs w:val="20"/>
        </w:rPr>
        <w:t xml:space="preserve">in </w:t>
      </w:r>
      <w:r w:rsidR="007209A8" w:rsidRPr="00BA12E2">
        <w:rPr>
          <w:color w:val="auto"/>
          <w:szCs w:val="20"/>
        </w:rPr>
        <w:t xml:space="preserve">determining PA </w:t>
      </w:r>
      <w:r>
        <w:rPr>
          <w:color w:val="auto"/>
          <w:szCs w:val="20"/>
        </w:rPr>
        <w:t xml:space="preserve">behaviours. Similarly, other studies have </w:t>
      </w:r>
      <w:r w:rsidR="008B54B7" w:rsidRPr="00BA12E2">
        <w:rPr>
          <w:color w:val="auto"/>
          <w:szCs w:val="20"/>
        </w:rPr>
        <w:t>demonstrated that economic i.e. the affordability of supermarkets were important factors in detecting associations with BMI</w:t>
      </w:r>
      <w:r w:rsidR="00096A8A">
        <w:rPr>
          <w:color w:val="auto"/>
          <w:szCs w:val="20"/>
        </w:rPr>
        <w:t xml:space="preserve"> </w:t>
      </w:r>
      <w:r w:rsidR="00096A8A">
        <w:rPr>
          <w:color w:val="auto"/>
          <w:szCs w:val="20"/>
        </w:rPr>
        <w:fldChar w:fldCharType="begin">
          <w:fldData xml:space="preserve">PEVuZE5vdGU+PENpdGU+PEF1dGhvcj5NYWNrZW5iYWNoPC9BdXRob3I+PFllYXI+MjAxNzwvWWVh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</w:fldData>
        </w:fldChar>
      </w:r>
      <w:r w:rsidR="0031137E">
        <w:rPr>
          <w:color w:val="auto"/>
          <w:szCs w:val="20"/>
        </w:rPr>
        <w:instrText xml:space="preserve"> ADDIN EN.CITE </w:instrText>
      </w:r>
      <w:r w:rsidR="0031137E">
        <w:rPr>
          <w:color w:val="auto"/>
          <w:szCs w:val="20"/>
        </w:rPr>
        <w:fldChar w:fldCharType="begin">
          <w:fldData xml:space="preserve">PEVuZE5vdGU+PENpdGU+PEF1dGhvcj5NYWNrZW5iYWNoPC9BdXRob3I+PFllYXI+MjAxNzwvWWVh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096A8A">
        <w:rPr>
          <w:color w:val="auto"/>
          <w:szCs w:val="20"/>
        </w:rPr>
      </w:r>
      <w:r w:rsidR="00096A8A">
        <w:rPr>
          <w:color w:val="auto"/>
          <w:szCs w:val="20"/>
        </w:rPr>
        <w:fldChar w:fldCharType="separate"/>
      </w:r>
      <w:r w:rsidR="0031137E">
        <w:rPr>
          <w:noProof/>
          <w:color w:val="auto"/>
          <w:szCs w:val="20"/>
        </w:rPr>
        <w:t>(41, 42)</w:t>
      </w:r>
      <w:r w:rsidR="00096A8A">
        <w:rPr>
          <w:color w:val="auto"/>
          <w:szCs w:val="20"/>
        </w:rPr>
        <w:fldChar w:fldCharType="end"/>
      </w:r>
      <w:r w:rsidR="00096A8A">
        <w:rPr>
          <w:color w:val="auto"/>
          <w:szCs w:val="20"/>
        </w:rPr>
        <w:t>.</w:t>
      </w:r>
      <w:r w:rsidR="008B54B7" w:rsidRPr="00BA12E2">
        <w:rPr>
          <w:color w:val="auto"/>
          <w:szCs w:val="20"/>
        </w:rPr>
        <w:t xml:space="preserve"> </w:t>
      </w:r>
      <w:r w:rsidR="007135A2" w:rsidRPr="00BA12E2">
        <w:rPr>
          <w:color w:val="auto"/>
          <w:szCs w:val="20"/>
        </w:rPr>
        <w:t>H</w:t>
      </w:r>
      <w:r w:rsidR="007209A8" w:rsidRPr="00BA12E2">
        <w:rPr>
          <w:color w:val="auto"/>
          <w:szCs w:val="20"/>
        </w:rPr>
        <w:t>owever</w:t>
      </w:r>
      <w:r w:rsidR="007135A2" w:rsidRPr="00BA12E2">
        <w:rPr>
          <w:color w:val="auto"/>
          <w:szCs w:val="20"/>
        </w:rPr>
        <w:t>,</w:t>
      </w:r>
      <w:r w:rsidR="007209A8" w:rsidRPr="00BA12E2">
        <w:rPr>
          <w:color w:val="auto"/>
          <w:szCs w:val="20"/>
        </w:rPr>
        <w:t xml:space="preserve"> this was not captured within this study predominantly due to the difficulty of conducting such research over such a large area on a variety of different environmental variables. </w:t>
      </w:r>
      <w:r>
        <w:rPr>
          <w:color w:val="auto"/>
          <w:szCs w:val="20"/>
        </w:rPr>
        <w:t>Such d</w:t>
      </w:r>
      <w:r w:rsidR="007209A8" w:rsidRPr="00BA12E2">
        <w:rPr>
          <w:color w:val="auto"/>
          <w:szCs w:val="20"/>
        </w:rPr>
        <w:t xml:space="preserve">ifferences in the quality of </w:t>
      </w:r>
      <w:r w:rsidR="00FA2271">
        <w:rPr>
          <w:color w:val="auto"/>
          <w:szCs w:val="20"/>
        </w:rPr>
        <w:t xml:space="preserve">environment </w:t>
      </w:r>
      <w:r w:rsidR="007209A8" w:rsidRPr="00BA12E2">
        <w:rPr>
          <w:color w:val="auto"/>
          <w:szCs w:val="20"/>
        </w:rPr>
        <w:t>in terms of aesthetics, safety, features, price</w:t>
      </w:r>
      <w:r>
        <w:rPr>
          <w:color w:val="auto"/>
          <w:szCs w:val="20"/>
        </w:rPr>
        <w:t>,</w:t>
      </w:r>
      <w:r w:rsidR="007209A8" w:rsidRPr="00BA12E2">
        <w:rPr>
          <w:color w:val="auto"/>
          <w:szCs w:val="20"/>
        </w:rPr>
        <w:t xml:space="preserve"> or choice may be important in determining usage or purchasing behaviours</w:t>
      </w:r>
      <w:r>
        <w:rPr>
          <w:color w:val="auto"/>
          <w:szCs w:val="20"/>
        </w:rPr>
        <w:t xml:space="preserve"> and are important considerations for future research</w:t>
      </w:r>
      <w:r w:rsidR="007209A8" w:rsidRPr="00BA12E2">
        <w:rPr>
          <w:color w:val="auto"/>
          <w:szCs w:val="20"/>
        </w:rPr>
        <w:t>.</w:t>
      </w:r>
      <w:r>
        <w:rPr>
          <w:color w:val="auto"/>
          <w:szCs w:val="20"/>
        </w:rPr>
        <w:t xml:space="preserve"> A</w:t>
      </w:r>
      <w:r w:rsidR="007209A8" w:rsidRPr="00BA12E2">
        <w:rPr>
          <w:color w:val="auto"/>
          <w:szCs w:val="20"/>
        </w:rPr>
        <w:t xml:space="preserve">lthough a park may be </w:t>
      </w:r>
      <w:r w:rsidRPr="00BA12E2">
        <w:rPr>
          <w:color w:val="auto"/>
          <w:szCs w:val="20"/>
        </w:rPr>
        <w:t>near</w:t>
      </w:r>
      <w:r w:rsidR="007209A8" w:rsidRPr="00BA12E2">
        <w:rPr>
          <w:color w:val="auto"/>
          <w:szCs w:val="20"/>
        </w:rPr>
        <w:t xml:space="preserve"> </w:t>
      </w:r>
      <w:r>
        <w:rPr>
          <w:color w:val="auto"/>
          <w:szCs w:val="20"/>
        </w:rPr>
        <w:t xml:space="preserve">a home, </w:t>
      </w:r>
      <w:r w:rsidR="007209A8" w:rsidRPr="00BA12E2">
        <w:rPr>
          <w:color w:val="auto"/>
          <w:szCs w:val="20"/>
        </w:rPr>
        <w:t xml:space="preserve">it may be unsafe </w:t>
      </w:r>
      <w:r w:rsidR="007135A2" w:rsidRPr="00BA12E2">
        <w:rPr>
          <w:color w:val="auto"/>
          <w:szCs w:val="20"/>
        </w:rPr>
        <w:t xml:space="preserve">which inhibits its use </w:t>
      </w:r>
      <w:r w:rsidR="007135A2" w:rsidRPr="00BA12E2">
        <w:rPr>
          <w:color w:val="auto"/>
          <w:szCs w:val="20"/>
        </w:rPr>
        <w:fldChar w:fldCharType="begin">
          <w:fldData xml:space="preserve">PEVuZE5vdGU+PENpdGU+PEF1dGhvcj5WYXVnaGFuPC9BdXRob3I+PFllYXI+MjAxMzwvWWVhcj48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</w:fldData>
        </w:fldChar>
      </w:r>
      <w:r w:rsidR="0031137E">
        <w:rPr>
          <w:color w:val="auto"/>
          <w:szCs w:val="20"/>
        </w:rPr>
        <w:instrText xml:space="preserve"> ADDIN EN.CITE </w:instrText>
      </w:r>
      <w:r w:rsidR="0031137E">
        <w:rPr>
          <w:color w:val="auto"/>
          <w:szCs w:val="20"/>
        </w:rPr>
        <w:fldChar w:fldCharType="begin">
          <w:fldData xml:space="preserve">PEVuZE5vdGU+PENpdGU+PEF1dGhvcj5WYXVnaGFuPC9BdXRob3I+PFllYXI+MjAxMzwvWWVhcj48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7135A2" w:rsidRPr="00BA12E2">
        <w:rPr>
          <w:color w:val="auto"/>
          <w:szCs w:val="20"/>
        </w:rPr>
      </w:r>
      <w:r w:rsidR="007135A2" w:rsidRPr="00BA12E2">
        <w:rPr>
          <w:color w:val="auto"/>
          <w:szCs w:val="20"/>
        </w:rPr>
        <w:fldChar w:fldCharType="separate"/>
      </w:r>
      <w:r w:rsidR="0031137E">
        <w:rPr>
          <w:noProof/>
          <w:color w:val="auto"/>
          <w:szCs w:val="20"/>
        </w:rPr>
        <w:t>(43)</w:t>
      </w:r>
      <w:r w:rsidR="007135A2" w:rsidRPr="00BA12E2">
        <w:rPr>
          <w:color w:val="auto"/>
          <w:szCs w:val="20"/>
        </w:rPr>
        <w:fldChar w:fldCharType="end"/>
      </w:r>
      <w:r w:rsidR="007209A8" w:rsidRPr="00BA12E2">
        <w:rPr>
          <w:color w:val="auto"/>
          <w:szCs w:val="20"/>
        </w:rPr>
        <w:t xml:space="preserve">. Without more detailed </w:t>
      </w:r>
      <w:r w:rsidR="007209A8" w:rsidRPr="00BA12E2">
        <w:rPr>
          <w:color w:val="auto"/>
          <w:szCs w:val="20"/>
        </w:rPr>
        <w:lastRenderedPageBreak/>
        <w:t xml:space="preserve">measures of the food and PA environment, such nuances will continue to reduce the accuracy </w:t>
      </w:r>
      <w:r w:rsidR="007135A2" w:rsidRPr="00BA12E2">
        <w:rPr>
          <w:color w:val="auto"/>
          <w:szCs w:val="20"/>
        </w:rPr>
        <w:t>of statistical models employed</w:t>
      </w:r>
      <w:r w:rsidR="007209A8" w:rsidRPr="00BA12E2">
        <w:rPr>
          <w:color w:val="auto"/>
          <w:szCs w:val="20"/>
        </w:rPr>
        <w:t xml:space="preserve"> and may go </w:t>
      </w:r>
      <w:r w:rsidR="004600E6" w:rsidRPr="00BA12E2">
        <w:rPr>
          <w:color w:val="auto"/>
          <w:szCs w:val="20"/>
        </w:rPr>
        <w:t>some way</w:t>
      </w:r>
      <w:r w:rsidR="007209A8" w:rsidRPr="00BA12E2">
        <w:rPr>
          <w:color w:val="auto"/>
          <w:szCs w:val="20"/>
        </w:rPr>
        <w:t xml:space="preserve"> to explaining the associations seen </w:t>
      </w:r>
      <w:r w:rsidR="008B54B7" w:rsidRPr="00BA12E2">
        <w:rPr>
          <w:color w:val="auto"/>
          <w:szCs w:val="20"/>
        </w:rPr>
        <w:t>within this study</w:t>
      </w:r>
      <w:r w:rsidR="007209A8" w:rsidRPr="00BA12E2">
        <w:rPr>
          <w:color w:val="auto"/>
          <w:szCs w:val="20"/>
        </w:rPr>
        <w:t xml:space="preserve">. </w:t>
      </w:r>
      <w:r w:rsidR="00C91EBE" w:rsidRPr="00D14C34">
        <w:rPr>
          <w:color w:val="FF0000"/>
          <w:szCs w:val="20"/>
        </w:rPr>
        <w:t>Lever</w:t>
      </w:r>
      <w:r w:rsidR="0094712A" w:rsidRPr="00D14C34">
        <w:rPr>
          <w:color w:val="FF0000"/>
          <w:szCs w:val="20"/>
        </w:rPr>
        <w:t>ag</w:t>
      </w:r>
      <w:r w:rsidR="00C91EBE" w:rsidRPr="00D14C34">
        <w:rPr>
          <w:color w:val="FF0000"/>
          <w:szCs w:val="20"/>
        </w:rPr>
        <w:t xml:space="preserve">ing our approach </w:t>
      </w:r>
      <w:r w:rsidR="0094712A" w:rsidRPr="00D14C34">
        <w:rPr>
          <w:color w:val="FF0000"/>
          <w:szCs w:val="20"/>
        </w:rPr>
        <w:t xml:space="preserve">allows researchers to capture </w:t>
      </w:r>
      <w:r w:rsidR="00C91EBE" w:rsidRPr="00D14C34">
        <w:rPr>
          <w:color w:val="FF0000"/>
          <w:szCs w:val="20"/>
        </w:rPr>
        <w:t>the variety in neighbourhood circumstances</w:t>
      </w:r>
      <w:r w:rsidR="0094712A" w:rsidRPr="00D14C34">
        <w:rPr>
          <w:color w:val="FF0000"/>
          <w:szCs w:val="20"/>
        </w:rPr>
        <w:t xml:space="preserve">, which itself may be an important factor in influencing behaviours. </w:t>
      </w:r>
    </w:p>
    <w:p w14:paraId="2AAAA09F" w14:textId="77777777" w:rsidR="006C76AB" w:rsidRPr="00BA12E2" w:rsidRDefault="006C76AB" w:rsidP="0019263C">
      <w:pPr>
        <w:spacing w:line="480" w:lineRule="auto"/>
        <w:jc w:val="both"/>
        <w:rPr>
          <w:color w:val="auto"/>
          <w:szCs w:val="20"/>
        </w:rPr>
      </w:pPr>
    </w:p>
    <w:p w14:paraId="61D3497B" w14:textId="79F98A3F" w:rsidR="006C76AB" w:rsidRPr="00BA12E2" w:rsidRDefault="006C76AB" w:rsidP="006C76AB">
      <w:pPr>
        <w:spacing w:line="480" w:lineRule="auto"/>
        <w:jc w:val="both"/>
        <w:rPr>
          <w:color w:val="auto"/>
        </w:rPr>
      </w:pPr>
      <w:r w:rsidRPr="00BA12E2">
        <w:rPr>
          <w:color w:val="auto"/>
        </w:rPr>
        <w:t xml:space="preserve">The low exposure neighbourhood typology was used as the reference category (low </w:t>
      </w:r>
      <w:r w:rsidR="005018C5">
        <w:rPr>
          <w:color w:val="auto"/>
        </w:rPr>
        <w:t>availability</w:t>
      </w:r>
      <w:r w:rsidRPr="00BA12E2">
        <w:rPr>
          <w:color w:val="auto"/>
        </w:rPr>
        <w:t xml:space="preserve"> to parks, PA facilities and all types of food outlets)</w:t>
      </w:r>
      <w:bookmarkStart w:id="2" w:name="_Hlk482790836"/>
      <w:r>
        <w:rPr>
          <w:color w:val="auto"/>
        </w:rPr>
        <w:t>. Conceptually, p</w:t>
      </w:r>
      <w:r w:rsidRPr="00BA12E2">
        <w:rPr>
          <w:color w:val="auto"/>
        </w:rPr>
        <w:t>articipants would be restricted in</w:t>
      </w:r>
      <w:r>
        <w:rPr>
          <w:color w:val="auto"/>
        </w:rPr>
        <w:t xml:space="preserve"> their ability to expend energy</w:t>
      </w:r>
      <w:r w:rsidRPr="00BA12E2">
        <w:rPr>
          <w:color w:val="auto"/>
        </w:rPr>
        <w:t xml:space="preserve"> within parks or PA facilities and the food they </w:t>
      </w:r>
      <w:r>
        <w:rPr>
          <w:color w:val="auto"/>
        </w:rPr>
        <w:t xml:space="preserve">can </w:t>
      </w:r>
      <w:r w:rsidRPr="00BA12E2">
        <w:rPr>
          <w:color w:val="auto"/>
        </w:rPr>
        <w:t xml:space="preserve">purchase in their immediate residential neighbourhood. </w:t>
      </w:r>
      <w:bookmarkEnd w:id="2"/>
      <w:r w:rsidRPr="00BA12E2">
        <w:rPr>
          <w:color w:val="auto"/>
        </w:rPr>
        <w:t xml:space="preserve">Overall, 19.0% of participants resided within low </w:t>
      </w:r>
      <w:r w:rsidR="005018C5">
        <w:rPr>
          <w:color w:val="auto"/>
        </w:rPr>
        <w:t>availability</w:t>
      </w:r>
      <w:r w:rsidRPr="00BA12E2">
        <w:rPr>
          <w:color w:val="auto"/>
        </w:rPr>
        <w:t xml:space="preserve"> neighbourhoods which were also home to slightly older participants relative to other neighbourhood typologies. This neighbourhood typology may be consistent with a </w:t>
      </w:r>
      <w:r>
        <w:rPr>
          <w:color w:val="auto"/>
        </w:rPr>
        <w:t xml:space="preserve">design </w:t>
      </w:r>
      <w:r w:rsidRPr="00BA12E2">
        <w:rPr>
          <w:color w:val="auto"/>
        </w:rPr>
        <w:t>that has been planned around the use of the car</w:t>
      </w:r>
      <w:r>
        <w:rPr>
          <w:color w:val="auto"/>
        </w:rPr>
        <w:t xml:space="preserve">. Such designs are conducive to </w:t>
      </w:r>
      <w:r w:rsidRPr="00BA12E2">
        <w:rPr>
          <w:color w:val="auto"/>
        </w:rPr>
        <w:t>lower PA</w:t>
      </w:r>
      <w:r>
        <w:rPr>
          <w:color w:val="auto"/>
        </w:rPr>
        <w:t xml:space="preserve"> and</w:t>
      </w:r>
      <w:r w:rsidRPr="00BA12E2">
        <w:rPr>
          <w:color w:val="auto"/>
        </w:rPr>
        <w:t xml:space="preserve"> higher obesity rates </w:t>
      </w:r>
      <w:r w:rsidRPr="00BA12E2">
        <w:rPr>
          <w:color w:val="auto"/>
        </w:rPr>
        <w:fldChar w:fldCharType="begin"/>
      </w:r>
      <w:r w:rsidR="0031137E">
        <w:rPr>
          <w:color w:val="auto"/>
        </w:rPr>
        <w:instrText xml:space="preserve"> ADDIN EN.CITE &lt;EndNote&gt;&lt;Cite&gt;&lt;Author&gt;Sallis&lt;/Author&gt;&lt;Year&gt;2012&lt;/Year&gt;&lt;RecNum&gt;3285&lt;/RecNum&gt;&lt;IDText&gt;Role of Built Environments in Physical Activity, Obesity, and Cardiovascular Disease&lt;/IDText&gt;&lt;DisplayText&gt;(44)&lt;/DisplayText&gt;&lt;record&gt;&lt;rec-number&gt;3285&lt;/rec-number&gt;&lt;foreign-keys&gt;&lt;key app="EN" db-id="s22vp0ft6vswpcep5ve5t95g5r29dxfvp25a" timestamp="0"&gt;3285&lt;/key&gt;&lt;/foreign-keys&gt;&lt;ref-type name="Journal Article"&gt;17&lt;/ref-type&gt;&lt;contributors&gt;&lt;authors&gt;&lt;author&gt;Sallis, James F.&lt;/author&gt;&lt;author&gt;Floyd, Myron F.&lt;/author&gt;&lt;author&gt;Rodríguez, Daniel A.&lt;/author&gt;&lt;author&gt;Saelens, Brian E.&lt;/author&gt;&lt;/authors&gt;&lt;/contributors&gt;&lt;titles&gt;&lt;title&gt;Role of Built Environments in Physical Activity, Obesity, and Cardiovascular Disease&lt;/title&gt;&lt;secondary-title&gt;Circulation&lt;/secondary-title&gt;&lt;/titles&gt;&lt;periodical&gt;&lt;full-title&gt;Circulation&lt;/full-title&gt;&lt;/periodical&gt;&lt;pages&gt;729-737&lt;/pages&gt;&lt;volume&gt;125&lt;/volume&gt;&lt;number&gt;5&lt;/number&gt;&lt;dates&gt;&lt;year&gt;2012&lt;/year&gt;&lt;pub-dates&gt;&lt;date&gt;February 7, 2012&lt;/date&gt;&lt;/pub-dates&gt;&lt;/dates&gt;&lt;urls&gt;&lt;related-urls&gt;&lt;url&gt;http://circ.ahajournals.org/content/125/5/729.short&lt;/url&gt;&lt;/related-urls&gt;&lt;/urls&gt;&lt;electronic-resource-num&gt;10.1161/circulationaha.110.969022&lt;/electronic-resource-num&gt;&lt;/record&gt;&lt;/Cite&gt;&lt;/EndNote&gt;</w:instrText>
      </w:r>
      <w:r w:rsidRPr="00BA12E2">
        <w:rPr>
          <w:color w:val="auto"/>
        </w:rPr>
        <w:fldChar w:fldCharType="separate"/>
      </w:r>
      <w:r w:rsidR="0031137E">
        <w:rPr>
          <w:noProof/>
          <w:color w:val="auto"/>
        </w:rPr>
        <w:t>(44)</w:t>
      </w:r>
      <w:r w:rsidRPr="00BA12E2">
        <w:rPr>
          <w:color w:val="auto"/>
        </w:rPr>
        <w:fldChar w:fldCharType="end"/>
      </w:r>
      <w:r w:rsidRPr="00BA12E2">
        <w:rPr>
          <w:color w:val="auto"/>
        </w:rPr>
        <w:t xml:space="preserve">.  </w:t>
      </w:r>
    </w:p>
    <w:p w14:paraId="1375E2B2" w14:textId="77777777" w:rsidR="00A12B4D" w:rsidRPr="00BA12E2" w:rsidRDefault="00A12B4D" w:rsidP="0019263C">
      <w:pPr>
        <w:spacing w:line="480" w:lineRule="auto"/>
        <w:jc w:val="both"/>
        <w:rPr>
          <w:color w:val="auto"/>
          <w:szCs w:val="20"/>
        </w:rPr>
      </w:pPr>
    </w:p>
    <w:p w14:paraId="2C867160" w14:textId="77777777" w:rsidR="00A12B4D" w:rsidRPr="00BA12E2" w:rsidRDefault="007209A8" w:rsidP="0019263C">
      <w:pPr>
        <w:spacing w:line="480" w:lineRule="auto"/>
        <w:jc w:val="both"/>
        <w:rPr>
          <w:b/>
          <w:color w:val="auto"/>
          <w:szCs w:val="20"/>
        </w:rPr>
      </w:pPr>
      <w:r w:rsidRPr="00BA12E2">
        <w:rPr>
          <w:b/>
          <w:color w:val="auto"/>
          <w:szCs w:val="20"/>
        </w:rPr>
        <w:t xml:space="preserve">Implications for policy and practice  </w:t>
      </w:r>
    </w:p>
    <w:p w14:paraId="670E364E" w14:textId="66645374" w:rsidR="000D2D2D" w:rsidRPr="00BA12E2" w:rsidRDefault="008E746E" w:rsidP="0019263C">
      <w:pPr>
        <w:spacing w:line="480" w:lineRule="auto"/>
        <w:jc w:val="both"/>
        <w:rPr>
          <w:color w:val="auto"/>
          <w:szCs w:val="20"/>
        </w:rPr>
      </w:pPr>
      <w:r w:rsidRPr="008E746E">
        <w:rPr>
          <w:color w:val="auto"/>
          <w:szCs w:val="20"/>
        </w:rPr>
        <w:t xml:space="preserve">Our </w:t>
      </w:r>
      <w:r w:rsidR="007209A8" w:rsidRPr="008E746E">
        <w:rPr>
          <w:color w:val="auto"/>
          <w:szCs w:val="20"/>
        </w:rPr>
        <w:t xml:space="preserve">study adds </w:t>
      </w:r>
      <w:r w:rsidR="004600E6" w:rsidRPr="008E746E">
        <w:rPr>
          <w:color w:val="auto"/>
          <w:szCs w:val="20"/>
        </w:rPr>
        <w:t xml:space="preserve">important </w:t>
      </w:r>
      <w:r w:rsidR="007209A8" w:rsidRPr="008E746E">
        <w:rPr>
          <w:color w:val="auto"/>
          <w:szCs w:val="20"/>
        </w:rPr>
        <w:t>local-level analyses which are required</w:t>
      </w:r>
      <w:r w:rsidR="004600E6" w:rsidRPr="008E746E">
        <w:rPr>
          <w:color w:val="auto"/>
          <w:szCs w:val="20"/>
        </w:rPr>
        <w:t xml:space="preserve"> to inform local </w:t>
      </w:r>
      <w:r w:rsidR="007209A8" w:rsidRPr="008E746E">
        <w:rPr>
          <w:color w:val="auto"/>
          <w:szCs w:val="20"/>
        </w:rPr>
        <w:t>policy</w:t>
      </w:r>
      <w:r w:rsidR="000E1331" w:rsidRPr="008E746E">
        <w:rPr>
          <w:color w:val="auto"/>
          <w:szCs w:val="20"/>
        </w:rPr>
        <w:t xml:space="preserve"> on environmental level prevention efforts. T</w:t>
      </w:r>
      <w:r w:rsidR="007209A8" w:rsidRPr="008E746E">
        <w:rPr>
          <w:color w:val="auto"/>
          <w:szCs w:val="20"/>
        </w:rPr>
        <w:t xml:space="preserve">he results identified within this study begin to highlight the </w:t>
      </w:r>
      <w:r w:rsidR="00F7105C">
        <w:rPr>
          <w:color w:val="auto"/>
          <w:szCs w:val="20"/>
        </w:rPr>
        <w:t xml:space="preserve">multi-dimensional nature of neighbourhoods </w:t>
      </w:r>
      <w:r w:rsidR="007209A8" w:rsidRPr="008E746E">
        <w:rPr>
          <w:color w:val="auto"/>
          <w:szCs w:val="20"/>
        </w:rPr>
        <w:t xml:space="preserve">that local authorities </w:t>
      </w:r>
      <w:r w:rsidR="004B48F2" w:rsidRPr="00D14C34">
        <w:rPr>
          <w:color w:val="FF0000"/>
          <w:szCs w:val="20"/>
        </w:rPr>
        <w:t>must account for</w:t>
      </w:r>
      <w:r w:rsidR="004B48F2" w:rsidRPr="008E746E">
        <w:rPr>
          <w:color w:val="auto"/>
          <w:szCs w:val="20"/>
        </w:rPr>
        <w:t xml:space="preserve"> </w:t>
      </w:r>
      <w:r w:rsidR="007209A8" w:rsidRPr="008E746E">
        <w:rPr>
          <w:color w:val="auto"/>
          <w:szCs w:val="20"/>
        </w:rPr>
        <w:t>with making health-related decision making.</w:t>
      </w:r>
      <w:r w:rsidR="004B48F2" w:rsidRPr="008E746E">
        <w:rPr>
          <w:color w:val="auto"/>
          <w:szCs w:val="20"/>
        </w:rPr>
        <w:t xml:space="preserve"> N</w:t>
      </w:r>
      <w:r w:rsidR="007209A8" w:rsidRPr="008E746E">
        <w:rPr>
          <w:color w:val="auto"/>
          <w:szCs w:val="20"/>
        </w:rPr>
        <w:t xml:space="preserve">eighbourhoods were not wholly unhealthy or healthy but contained a range of features that had varied associations with BMI and obesity. </w:t>
      </w:r>
      <w:r w:rsidR="004B48F2" w:rsidRPr="008E746E">
        <w:rPr>
          <w:color w:val="auto"/>
          <w:szCs w:val="20"/>
        </w:rPr>
        <w:t>Based on these neighbourhood profiles, population-based interventions to reduce BMI and obesity that are targeted towards specific neighbourhoods show promise</w:t>
      </w:r>
      <w:r w:rsidR="004B48F2" w:rsidRPr="00D14C34">
        <w:rPr>
          <w:color w:val="FF0000"/>
          <w:szCs w:val="20"/>
        </w:rPr>
        <w:t xml:space="preserve">. </w:t>
      </w:r>
      <w:r w:rsidR="00D14C34" w:rsidRPr="00D14C34">
        <w:rPr>
          <w:color w:val="FF0000"/>
          <w:szCs w:val="20"/>
        </w:rPr>
        <w:t xml:space="preserve">This is </w:t>
      </w:r>
      <w:r w:rsidR="00D14C34">
        <w:rPr>
          <w:color w:val="FF0000"/>
          <w:szCs w:val="20"/>
        </w:rPr>
        <w:t xml:space="preserve">also </w:t>
      </w:r>
      <w:r w:rsidR="00D14C34" w:rsidRPr="00D14C34">
        <w:rPr>
          <w:color w:val="FF0000"/>
          <w:szCs w:val="20"/>
        </w:rPr>
        <w:t xml:space="preserve">particularly </w:t>
      </w:r>
      <w:r w:rsidR="00D14C34">
        <w:rPr>
          <w:color w:val="FF0000"/>
          <w:szCs w:val="20"/>
        </w:rPr>
        <w:t xml:space="preserve">important </w:t>
      </w:r>
      <w:r w:rsidR="00D14C34" w:rsidRPr="00D14C34">
        <w:rPr>
          <w:color w:val="FF0000"/>
          <w:szCs w:val="20"/>
        </w:rPr>
        <w:t>for this study given the size of the effect</w:t>
      </w:r>
      <w:r w:rsidR="00D14C34">
        <w:rPr>
          <w:color w:val="FF0000"/>
          <w:szCs w:val="20"/>
        </w:rPr>
        <w:t>s seen</w:t>
      </w:r>
      <w:r w:rsidR="00D14C34" w:rsidRPr="00D14C34">
        <w:rPr>
          <w:color w:val="FF0000"/>
          <w:szCs w:val="20"/>
        </w:rPr>
        <w:t xml:space="preserve">. For instance, an 18% </w:t>
      </w:r>
      <w:r w:rsidR="002B5315">
        <w:rPr>
          <w:color w:val="FF0000"/>
          <w:szCs w:val="20"/>
        </w:rPr>
        <w:t>greater</w:t>
      </w:r>
      <w:r w:rsidR="00D14C34" w:rsidRPr="00D14C34">
        <w:rPr>
          <w:color w:val="FF0000"/>
          <w:szCs w:val="20"/>
        </w:rPr>
        <w:t xml:space="preserve"> likelihood of obesity</w:t>
      </w:r>
      <w:r w:rsidR="00D14C34">
        <w:rPr>
          <w:color w:val="FF0000"/>
          <w:szCs w:val="20"/>
        </w:rPr>
        <w:t xml:space="preserve"> in moderate availability neighbourhoods could be argued as a meaningful effect size for a contextual factor and may be suggestive of an importance for policy moving forward.</w:t>
      </w:r>
      <w:r w:rsidR="00D14C34" w:rsidRPr="00D14C34">
        <w:rPr>
          <w:color w:val="FF0000"/>
          <w:szCs w:val="20"/>
        </w:rPr>
        <w:t xml:space="preserve"> </w:t>
      </w:r>
      <w:r w:rsidR="004B48F2" w:rsidRPr="008E746E">
        <w:rPr>
          <w:color w:val="auto"/>
          <w:szCs w:val="20"/>
        </w:rPr>
        <w:t xml:space="preserve">However, policy should be designed to account for the </w:t>
      </w:r>
      <w:r w:rsidR="000041AF">
        <w:rPr>
          <w:color w:val="auto"/>
          <w:szCs w:val="20"/>
        </w:rPr>
        <w:t>variety</w:t>
      </w:r>
      <w:r w:rsidR="000041AF" w:rsidRPr="008E746E">
        <w:rPr>
          <w:color w:val="auto"/>
          <w:szCs w:val="20"/>
        </w:rPr>
        <w:t xml:space="preserve"> </w:t>
      </w:r>
      <w:r w:rsidR="004B48F2" w:rsidRPr="008E746E">
        <w:rPr>
          <w:color w:val="auto"/>
          <w:szCs w:val="20"/>
        </w:rPr>
        <w:t xml:space="preserve">of neighbourhood </w:t>
      </w:r>
      <w:r w:rsidR="004B48F2" w:rsidRPr="008E746E">
        <w:rPr>
          <w:color w:val="auto"/>
          <w:szCs w:val="20"/>
        </w:rPr>
        <w:lastRenderedPageBreak/>
        <w:t xml:space="preserve">environments </w:t>
      </w:r>
      <w:r w:rsidR="000041AF">
        <w:rPr>
          <w:color w:val="auto"/>
          <w:szCs w:val="20"/>
        </w:rPr>
        <w:t>through strategies targeting the multidimensional aspects of neighbourhood context</w:t>
      </w:r>
      <w:r w:rsidR="004B48F2" w:rsidRPr="008E746E">
        <w:rPr>
          <w:color w:val="auto"/>
          <w:szCs w:val="20"/>
        </w:rPr>
        <w:t>.</w:t>
      </w:r>
      <w:r w:rsidRPr="008E746E">
        <w:rPr>
          <w:color w:val="auto"/>
          <w:szCs w:val="20"/>
        </w:rPr>
        <w:t xml:space="preserve"> </w:t>
      </w:r>
    </w:p>
    <w:p w14:paraId="1CA638B4" w14:textId="77777777" w:rsidR="004B48F2" w:rsidRPr="00BA12E2" w:rsidRDefault="004B48F2" w:rsidP="0019263C">
      <w:pPr>
        <w:spacing w:line="480" w:lineRule="auto"/>
        <w:jc w:val="both"/>
        <w:rPr>
          <w:color w:val="auto"/>
          <w:szCs w:val="20"/>
        </w:rPr>
      </w:pPr>
    </w:p>
    <w:p w14:paraId="0244A1F0" w14:textId="4A9D74DA" w:rsidR="00A12B4D" w:rsidRPr="00BA12E2" w:rsidRDefault="008E746E" w:rsidP="0019263C">
      <w:pPr>
        <w:spacing w:line="480" w:lineRule="auto"/>
        <w:rPr>
          <w:b/>
          <w:color w:val="auto"/>
          <w:szCs w:val="20"/>
        </w:rPr>
      </w:pPr>
      <w:r>
        <w:rPr>
          <w:b/>
          <w:color w:val="auto"/>
          <w:szCs w:val="20"/>
        </w:rPr>
        <w:t>L</w:t>
      </w:r>
      <w:r w:rsidR="004B48F2" w:rsidRPr="00BA12E2">
        <w:rPr>
          <w:b/>
          <w:color w:val="auto"/>
          <w:szCs w:val="20"/>
        </w:rPr>
        <w:t xml:space="preserve">imitations </w:t>
      </w:r>
    </w:p>
    <w:p w14:paraId="1E051695" w14:textId="72B906B1" w:rsidR="00A12B4D" w:rsidRPr="00BA12E2" w:rsidRDefault="00B41960" w:rsidP="0019263C">
      <w:pPr>
        <w:spacing w:line="480" w:lineRule="auto"/>
        <w:jc w:val="both"/>
        <w:rPr>
          <w:color w:val="auto"/>
          <w:szCs w:val="20"/>
        </w:rPr>
      </w:pPr>
      <w:r w:rsidRPr="00B41960">
        <w:rPr>
          <w:color w:val="auto"/>
          <w:szCs w:val="20"/>
        </w:rPr>
        <w:t>Our study design was cross-sectional restricting our ability to draw out causal effects. The YHS is a self-reported survey and our outcome variable, BMI, may be biased</w:t>
      </w:r>
      <w:r>
        <w:rPr>
          <w:color w:val="auto"/>
          <w:szCs w:val="20"/>
        </w:rPr>
        <w:t>.</w:t>
      </w:r>
      <w:r w:rsidRPr="00B41960">
        <w:rPr>
          <w:color w:val="auto"/>
          <w:szCs w:val="20"/>
        </w:rPr>
        <w:t xml:space="preserve"> </w:t>
      </w:r>
      <w:r w:rsidR="007209A8" w:rsidRPr="00BA12E2">
        <w:rPr>
          <w:color w:val="auto"/>
          <w:szCs w:val="20"/>
        </w:rPr>
        <w:t>Furthermore, although we used PoI data which has been suggested as a valid alternative to UK local authority data</w:t>
      </w:r>
      <w:r w:rsidR="000E1331" w:rsidRPr="00BA12E2">
        <w:rPr>
          <w:color w:val="auto"/>
          <w:szCs w:val="20"/>
        </w:rPr>
        <w:t xml:space="preserve"> </w:t>
      </w:r>
      <w:r w:rsidR="007209A8" w:rsidRPr="00BA12E2">
        <w:rPr>
          <w:color w:val="auto"/>
          <w:szCs w:val="20"/>
        </w:rPr>
        <w:t>this was only validated within one local authority</w:t>
      </w:r>
      <w:r w:rsidR="0031137E">
        <w:rPr>
          <w:color w:val="auto"/>
          <w:szCs w:val="20"/>
        </w:rPr>
        <w:t xml:space="preserve"> </w:t>
      </w:r>
      <w:r w:rsidR="0031137E">
        <w:rPr>
          <w:color w:val="auto"/>
          <w:szCs w:val="20"/>
        </w:rPr>
        <w:fldChar w:fldCharType="begin">
          <w:fldData xml:space="preserve">PEVuZE5vdGU+PENpdGU+PEF1dGhvcj5CdXJnb2luZTwvQXV0aG9yPjxZZWFyPjIwMTM8L1llYXI+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</w:fldData>
        </w:fldChar>
      </w:r>
      <w:r w:rsidR="0031137E">
        <w:rPr>
          <w:color w:val="auto"/>
          <w:szCs w:val="20"/>
        </w:rPr>
        <w:instrText xml:space="preserve"> ADDIN EN.CITE </w:instrText>
      </w:r>
      <w:r w:rsidR="0031137E">
        <w:rPr>
          <w:color w:val="auto"/>
          <w:szCs w:val="20"/>
        </w:rPr>
        <w:fldChar w:fldCharType="begin">
          <w:fldData xml:space="preserve">PEVuZE5vdGU+PENpdGU+PEF1dGhvcj5CdXJnb2luZTwvQXV0aG9yPjxZZWFyPjIwMTM8L1llYXI+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</w:fldData>
        </w:fldChar>
      </w:r>
      <w:r w:rsidR="0031137E">
        <w:rPr>
          <w:color w:val="auto"/>
          <w:szCs w:val="20"/>
        </w:rPr>
        <w:instrText xml:space="preserve"> ADDIN EN.CITE.DATA </w:instrText>
      </w:r>
      <w:r w:rsidR="0031137E">
        <w:rPr>
          <w:color w:val="auto"/>
          <w:szCs w:val="20"/>
        </w:rPr>
      </w:r>
      <w:r w:rsidR="0031137E">
        <w:rPr>
          <w:color w:val="auto"/>
          <w:szCs w:val="20"/>
        </w:rPr>
        <w:fldChar w:fldCharType="end"/>
      </w:r>
      <w:r w:rsidR="0031137E">
        <w:rPr>
          <w:color w:val="auto"/>
          <w:szCs w:val="20"/>
        </w:rPr>
      </w:r>
      <w:r w:rsidR="0031137E">
        <w:rPr>
          <w:color w:val="auto"/>
          <w:szCs w:val="20"/>
        </w:rPr>
        <w:fldChar w:fldCharType="separate"/>
      </w:r>
      <w:r w:rsidR="0031137E">
        <w:rPr>
          <w:noProof/>
          <w:color w:val="auto"/>
          <w:szCs w:val="20"/>
        </w:rPr>
        <w:t>(29)</w:t>
      </w:r>
      <w:r w:rsidR="0031137E">
        <w:rPr>
          <w:color w:val="auto"/>
          <w:szCs w:val="20"/>
        </w:rPr>
        <w:fldChar w:fldCharType="end"/>
      </w:r>
      <w:r w:rsidR="007209A8" w:rsidRPr="00BA12E2">
        <w:rPr>
          <w:color w:val="auto"/>
          <w:szCs w:val="20"/>
        </w:rPr>
        <w:t xml:space="preserve">. </w:t>
      </w:r>
      <w:r w:rsidR="007209A8" w:rsidRPr="00D07144">
        <w:rPr>
          <w:color w:val="FF0000"/>
          <w:szCs w:val="20"/>
        </w:rPr>
        <w:t xml:space="preserve">As consistent with many other studies within this area, neighbourhood was defined </w:t>
      </w:r>
      <w:r w:rsidR="005156CF" w:rsidRPr="00D07144">
        <w:rPr>
          <w:color w:val="FF0000"/>
          <w:szCs w:val="20"/>
        </w:rPr>
        <w:t>on the best available evidence</w:t>
      </w:r>
      <w:r w:rsidR="006D7362">
        <w:rPr>
          <w:color w:val="FF0000"/>
          <w:szCs w:val="20"/>
        </w:rPr>
        <w:t xml:space="preserve"> but based on the home environment only. I</w:t>
      </w:r>
      <w:r w:rsidR="007209A8" w:rsidRPr="00D07144">
        <w:rPr>
          <w:color w:val="FF0000"/>
          <w:szCs w:val="20"/>
        </w:rPr>
        <w:t>t is acknowledged that individuals will inevitably operate beyon</w:t>
      </w:r>
      <w:r w:rsidR="005156CF" w:rsidRPr="00D07144">
        <w:rPr>
          <w:color w:val="FF0000"/>
          <w:szCs w:val="20"/>
        </w:rPr>
        <w:t>d their ‘neighbourhood buffer’</w:t>
      </w:r>
      <w:r w:rsidR="00D07144" w:rsidRPr="00D07144">
        <w:rPr>
          <w:color w:val="FF0000"/>
          <w:szCs w:val="20"/>
        </w:rPr>
        <w:t xml:space="preserve"> which in this case was only defined based on home postcode</w:t>
      </w:r>
      <w:r w:rsidR="005156CF" w:rsidRPr="00D07144">
        <w:rPr>
          <w:color w:val="FF0000"/>
          <w:szCs w:val="20"/>
        </w:rPr>
        <w:t xml:space="preserve"> </w:t>
      </w:r>
      <w:r w:rsidR="005156CF" w:rsidRPr="00D07144">
        <w:rPr>
          <w:color w:val="FF0000"/>
          <w:szCs w:val="20"/>
        </w:rPr>
        <w:fldChar w:fldCharType="begin"/>
      </w:r>
      <w:r w:rsidR="0031137E">
        <w:rPr>
          <w:color w:val="FF0000"/>
          <w:szCs w:val="20"/>
        </w:rPr>
        <w:instrText xml:space="preserve"> ADDIN EN.CITE &lt;EndNote&gt;&lt;Cite&gt;&lt;Author&gt;Boruff&lt;/Author&gt;&lt;Year&gt;2012&lt;/Year&gt;&lt;RecNum&gt;0&lt;/RecNum&gt;&lt;IDText&gt;Using GPS re-examine the definition of neighbourhood&lt;/IDText&gt;&lt;DisplayText&gt;(45)&lt;/DisplayText&gt;&lt;record&gt;&lt;titles&gt;&lt;title&gt;Using GPS re-examine the definition of neighbourhood&lt;/title&gt;&lt;secondary-title&gt;International Journal of Health Geographies&lt;/secondary-title&gt;&lt;/titles&gt;&lt;pages&gt;22-26&lt;/pages&gt;&lt;contributors&gt;&lt;authors&gt;&lt;author&gt;Boruff, B&lt;/author&gt;&lt;author&gt;Nathan, A&lt;/author&gt;&lt;author&gt;Nijënstein, S&lt;/author&gt;&lt;/authors&gt;&lt;/contributors&gt;&lt;added-date format="utc"&gt;1474033523&lt;/added-date&gt;&lt;ref-type name="Journal Article"&gt;17&lt;/ref-type&gt;&lt;dates&gt;&lt;year&gt;2012&lt;/year&gt;&lt;/dates&gt;&lt;rec-number&gt;40&lt;/rec-number&gt;&lt;last-updated-date format="utc"&gt;1474033523&lt;/last-updated-date&gt;&lt;volume&gt;11&lt;/volume&gt;&lt;/record&gt;&lt;/Cite&gt;&lt;/EndNote&gt;</w:instrText>
      </w:r>
      <w:r w:rsidR="005156CF" w:rsidRPr="00D07144">
        <w:rPr>
          <w:color w:val="FF0000"/>
          <w:szCs w:val="20"/>
        </w:rPr>
        <w:fldChar w:fldCharType="separate"/>
      </w:r>
      <w:r w:rsidR="0031137E">
        <w:rPr>
          <w:noProof/>
          <w:color w:val="FF0000"/>
          <w:szCs w:val="20"/>
        </w:rPr>
        <w:t>(45)</w:t>
      </w:r>
      <w:r w:rsidR="005156CF" w:rsidRPr="00D07144">
        <w:rPr>
          <w:color w:val="FF0000"/>
          <w:szCs w:val="20"/>
        </w:rPr>
        <w:fldChar w:fldCharType="end"/>
      </w:r>
      <w:r w:rsidR="007209A8" w:rsidRPr="00D07144">
        <w:rPr>
          <w:color w:val="FF0000"/>
          <w:szCs w:val="20"/>
        </w:rPr>
        <w:t xml:space="preserve">. </w:t>
      </w:r>
      <w:r w:rsidR="008119A8" w:rsidRPr="008E746E">
        <w:rPr>
          <w:color w:val="auto"/>
          <w:szCs w:val="20"/>
        </w:rPr>
        <w:t>We</w:t>
      </w:r>
      <w:r w:rsidR="008119A8">
        <w:rPr>
          <w:color w:val="auto"/>
          <w:szCs w:val="20"/>
        </w:rPr>
        <w:t xml:space="preserve"> also</w:t>
      </w:r>
      <w:r w:rsidR="008119A8" w:rsidRPr="008E746E">
        <w:rPr>
          <w:color w:val="auto"/>
          <w:szCs w:val="20"/>
        </w:rPr>
        <w:t xml:space="preserve"> acknowledge that the placement of food outlets, and PA facilities are not random, determined most likely by property value, land costs, land use and potential customers (population density) to support the service in question </w:t>
      </w:r>
      <w:r w:rsidR="008119A8" w:rsidRPr="008E746E">
        <w:rPr>
          <w:color w:val="auto"/>
          <w:szCs w:val="20"/>
        </w:rPr>
        <w:fldChar w:fldCharType="begin"/>
      </w:r>
      <w:r w:rsidR="0031137E">
        <w:rPr>
          <w:color w:val="auto"/>
          <w:szCs w:val="20"/>
        </w:rPr>
        <w:instrText xml:space="preserve"> ADDIN EN.CITE &lt;EndNote&gt;&lt;Cite&gt;&lt;Author&gt;Ashe&lt;/Author&gt;&lt;Year&gt;2003&lt;/Year&gt;&lt;RecNum&gt;4585&lt;/RecNum&gt;&lt;IDText&gt;Land Use Planning and the Control of Alcohol, Tobacco, Firearms, and Fast Food Restaurants&lt;/IDText&gt;&lt;DisplayText&gt;(46)&lt;/DisplayText&gt;&lt;record&gt;&lt;rec-number&gt;4585&lt;/rec-number&gt;&lt;foreign-keys&gt;&lt;key app="EN" db-id="s22vp0ft6vswpcep5ve5t95g5r29dxfvp25a" timestamp="1494591898"&gt;4585&lt;/key&gt;&lt;/foreign-keys&gt;&lt;ref-type name="Journal Article"&gt;17&lt;/ref-type&gt;&lt;contributors&gt;&lt;authors&gt;&lt;author&gt;Ashe, M.&lt;/author&gt;&lt;author&gt;Jernigan, D.&lt;/author&gt;&lt;author&gt;Kline, R.&lt;/author&gt;&lt;author&gt;Galaz, R.&lt;/author&gt;&lt;/authors&gt;&lt;/contributors&gt;&lt;titles&gt;&lt;title&gt;Land Use Planning and the Control of Alcohol, Tobacco, Firearms, and Fast Food Restaurants&lt;/title&gt;&lt;secondary-title&gt;American Journal of Public Health&lt;/secondary-title&gt;&lt;/titles&gt;&lt;periodical&gt;&lt;full-title&gt;American Journal of Public Health&lt;/full-title&gt;&lt;/periodical&gt;&lt;pages&gt;1404-1408&lt;/pages&gt;&lt;volume&gt;93&lt;/volume&gt;&lt;number&gt;9&lt;/number&gt;&lt;dates&gt;&lt;year&gt;2003&lt;/year&gt;&lt;/dates&gt;&lt;work-type&gt;Review&lt;/work-type&gt;&lt;urls&gt;&lt;related-urls&gt;&lt;url&gt;https://www.scopus.com/inward/record.uri?eid=2-s2.0-0141609908&amp;amp;partnerID=40&amp;amp;md5=35333c127a12ad219fe6c58a0236d385&lt;/url&gt;&lt;/related-urls&gt;&lt;/urls&gt;&lt;remote-database-name&gt;Scopus&lt;/remote-database-name&gt;&lt;/record&gt;&lt;/Cite&gt;&lt;/EndNote&gt;</w:instrText>
      </w:r>
      <w:r w:rsidR="008119A8" w:rsidRPr="008E746E">
        <w:rPr>
          <w:color w:val="auto"/>
          <w:szCs w:val="20"/>
        </w:rPr>
        <w:fldChar w:fldCharType="separate"/>
      </w:r>
      <w:r w:rsidR="0031137E">
        <w:rPr>
          <w:noProof/>
          <w:color w:val="auto"/>
          <w:szCs w:val="20"/>
        </w:rPr>
        <w:t>(46)</w:t>
      </w:r>
      <w:r w:rsidR="008119A8" w:rsidRPr="008E746E">
        <w:rPr>
          <w:color w:val="auto"/>
          <w:szCs w:val="20"/>
        </w:rPr>
        <w:fldChar w:fldCharType="end"/>
      </w:r>
      <w:r w:rsidR="008119A8" w:rsidRPr="008E746E">
        <w:rPr>
          <w:color w:val="auto"/>
          <w:szCs w:val="20"/>
        </w:rPr>
        <w:t xml:space="preserve">. Furthermore, the movement of people between neighbourhoods is not random, most likely determined by factors such as income or the affordability of housing in certain areas. </w:t>
      </w:r>
      <w:r w:rsidR="00357374" w:rsidRPr="00357374">
        <w:rPr>
          <w:color w:val="FF0000"/>
          <w:szCs w:val="20"/>
        </w:rPr>
        <w:t>We only consider one aspect (availability within the environment) for how environments may be ‘healthy’ or not, and expanding on future approaches to include factors such as the social environment which may influence risk of obesity will be important for future research</w:t>
      </w:r>
      <w:r w:rsidR="00357374" w:rsidRPr="009D11F0">
        <w:rPr>
          <w:color w:val="FF0000"/>
          <w:szCs w:val="20"/>
        </w:rPr>
        <w:t>.</w:t>
      </w:r>
      <w:r w:rsidR="009D11F0" w:rsidRPr="009D11F0">
        <w:rPr>
          <w:color w:val="FF0000"/>
          <w:szCs w:val="20"/>
        </w:rPr>
        <w:t xml:space="preserve"> Furthermore, other factors within the built environment that may promote active transport </w:t>
      </w:r>
      <w:r w:rsidR="009D11F0">
        <w:rPr>
          <w:color w:val="FF0000"/>
          <w:szCs w:val="20"/>
        </w:rPr>
        <w:t xml:space="preserve">or reflect a diversity of destinations </w:t>
      </w:r>
      <w:r w:rsidR="009D11F0" w:rsidRPr="009D11F0">
        <w:rPr>
          <w:color w:val="FF0000"/>
          <w:szCs w:val="20"/>
        </w:rPr>
        <w:t xml:space="preserve">may also be important to consider moving forward. </w:t>
      </w:r>
      <w:r w:rsidR="007209A8" w:rsidRPr="00BA12E2">
        <w:rPr>
          <w:color w:val="auto"/>
          <w:szCs w:val="20"/>
        </w:rPr>
        <w:t xml:space="preserve">Finally, although a range of factors were used to develop the combined environment latent class analysis, perceptive </w:t>
      </w:r>
      <w:r w:rsidR="008B54B7" w:rsidRPr="00BA12E2">
        <w:rPr>
          <w:color w:val="auto"/>
          <w:szCs w:val="20"/>
        </w:rPr>
        <w:t xml:space="preserve">or economic (affordability) based </w:t>
      </w:r>
      <w:r w:rsidR="007209A8" w:rsidRPr="00BA12E2">
        <w:rPr>
          <w:color w:val="auto"/>
          <w:szCs w:val="20"/>
        </w:rPr>
        <w:t xml:space="preserve">measures could have helped strengthen the notion of a more comprehensive measure of neighbourhood. Future research </w:t>
      </w:r>
      <w:r w:rsidR="007209A8" w:rsidRPr="001914FB">
        <w:rPr>
          <w:color w:val="FF0000"/>
          <w:szCs w:val="20"/>
        </w:rPr>
        <w:t xml:space="preserve">may </w:t>
      </w:r>
      <w:r w:rsidR="001914FB" w:rsidRPr="001914FB">
        <w:rPr>
          <w:color w:val="FF0000"/>
          <w:szCs w:val="20"/>
        </w:rPr>
        <w:t xml:space="preserve">consider the relative contribution of each type of food outlet or type of PA facility included to associations seen and </w:t>
      </w:r>
      <w:r w:rsidR="007209A8" w:rsidRPr="00BA12E2">
        <w:rPr>
          <w:color w:val="auto"/>
          <w:szCs w:val="20"/>
        </w:rPr>
        <w:t xml:space="preserve">benefit from capturing </w:t>
      </w:r>
      <w:r w:rsidR="005018C5">
        <w:rPr>
          <w:color w:val="auto"/>
          <w:szCs w:val="20"/>
        </w:rPr>
        <w:t>availability</w:t>
      </w:r>
      <w:r w:rsidR="007209A8" w:rsidRPr="00BA12E2">
        <w:rPr>
          <w:color w:val="auto"/>
          <w:szCs w:val="20"/>
        </w:rPr>
        <w:t xml:space="preserve"> beyond the residential environment and by including, actual </w:t>
      </w:r>
      <w:r w:rsidR="008B54B7" w:rsidRPr="00BA12E2">
        <w:rPr>
          <w:color w:val="auto"/>
          <w:szCs w:val="20"/>
        </w:rPr>
        <w:t xml:space="preserve">geocoded </w:t>
      </w:r>
      <w:r w:rsidR="007209A8" w:rsidRPr="00BA12E2">
        <w:rPr>
          <w:color w:val="auto"/>
          <w:szCs w:val="20"/>
        </w:rPr>
        <w:t xml:space="preserve">measures of dietary and physical activity behaviours. This is a particularly important consideration when investigating associations with the combined environment as it is </w:t>
      </w:r>
      <w:r w:rsidR="007209A8" w:rsidRPr="00BA12E2">
        <w:rPr>
          <w:color w:val="auto"/>
          <w:szCs w:val="20"/>
        </w:rPr>
        <w:lastRenderedPageBreak/>
        <w:t>unreasonable to continue to assume that fa</w:t>
      </w:r>
      <w:r w:rsidR="008B54B7" w:rsidRPr="00BA12E2">
        <w:rPr>
          <w:color w:val="auto"/>
          <w:szCs w:val="20"/>
        </w:rPr>
        <w:t xml:space="preserve">st </w:t>
      </w:r>
      <w:r w:rsidR="007209A8" w:rsidRPr="00BA12E2">
        <w:rPr>
          <w:color w:val="auto"/>
          <w:szCs w:val="20"/>
        </w:rPr>
        <w:t>food outlets for instance are a proxy for unhealthy foods without doing in-store audits or measuring actual purchasing and consumption behaviours of individuals.</w:t>
      </w:r>
    </w:p>
    <w:p w14:paraId="444013EB" w14:textId="77777777" w:rsidR="00A12B4D" w:rsidRPr="00BA12E2" w:rsidRDefault="00A12B4D" w:rsidP="0019263C">
      <w:pPr>
        <w:spacing w:line="480" w:lineRule="auto"/>
        <w:rPr>
          <w:color w:val="auto"/>
          <w:szCs w:val="20"/>
        </w:rPr>
      </w:pPr>
    </w:p>
    <w:p w14:paraId="6948FB48" w14:textId="77777777" w:rsidR="00A12B4D" w:rsidRPr="00BA12E2" w:rsidRDefault="007209A8" w:rsidP="0019263C">
      <w:pPr>
        <w:spacing w:line="480" w:lineRule="auto"/>
        <w:rPr>
          <w:b/>
          <w:color w:val="auto"/>
          <w:szCs w:val="20"/>
        </w:rPr>
      </w:pPr>
      <w:r w:rsidRPr="00BA12E2">
        <w:rPr>
          <w:b/>
          <w:color w:val="auto"/>
          <w:szCs w:val="20"/>
        </w:rPr>
        <w:t>Conclusion</w:t>
      </w:r>
      <w:r w:rsidRPr="00BA12E2">
        <w:rPr>
          <w:color w:val="auto"/>
          <w:szCs w:val="20"/>
        </w:rPr>
        <w:t xml:space="preserve"> </w:t>
      </w:r>
    </w:p>
    <w:p w14:paraId="5BC81454" w14:textId="388488AA" w:rsidR="005156CF" w:rsidRPr="00BA12E2" w:rsidRDefault="00B41960" w:rsidP="009454FD">
      <w:pPr>
        <w:spacing w:line="480" w:lineRule="auto"/>
        <w:jc w:val="both"/>
        <w:rPr>
          <w:color w:val="auto"/>
          <w:sz w:val="20"/>
          <w:szCs w:val="20"/>
        </w:rPr>
      </w:pPr>
      <w:r>
        <w:rPr>
          <w:color w:val="auto"/>
          <w:szCs w:val="20"/>
        </w:rPr>
        <w:t xml:space="preserve">Our </w:t>
      </w:r>
      <w:r w:rsidR="007209A8" w:rsidRPr="00BA12E2">
        <w:rPr>
          <w:color w:val="auto"/>
          <w:szCs w:val="20"/>
        </w:rPr>
        <w:t xml:space="preserve">study found </w:t>
      </w:r>
      <w:r>
        <w:rPr>
          <w:color w:val="auto"/>
          <w:szCs w:val="20"/>
        </w:rPr>
        <w:t xml:space="preserve">evidence of distinct </w:t>
      </w:r>
      <w:r w:rsidR="00F4332E" w:rsidRPr="00BA12E2">
        <w:rPr>
          <w:color w:val="auto"/>
          <w:szCs w:val="20"/>
        </w:rPr>
        <w:t>neighbourhood typologies</w:t>
      </w:r>
      <w:r>
        <w:rPr>
          <w:color w:val="auto"/>
          <w:szCs w:val="20"/>
        </w:rPr>
        <w:t xml:space="preserve"> of the food and physical activity environment surrounding individuals that were </w:t>
      </w:r>
      <w:r w:rsidR="007209A8" w:rsidRPr="00BA12E2">
        <w:rPr>
          <w:color w:val="auto"/>
          <w:szCs w:val="20"/>
        </w:rPr>
        <w:t>associated with BMI and obesit</w:t>
      </w:r>
      <w:r w:rsidR="005156CF" w:rsidRPr="00BA12E2">
        <w:rPr>
          <w:color w:val="auto"/>
          <w:szCs w:val="20"/>
        </w:rPr>
        <w:t xml:space="preserve">y. </w:t>
      </w:r>
      <w:r w:rsidR="00F4332E" w:rsidRPr="00BA12E2">
        <w:rPr>
          <w:color w:val="auto"/>
          <w:szCs w:val="20"/>
        </w:rPr>
        <w:t xml:space="preserve">Policymakers, </w:t>
      </w:r>
      <w:r w:rsidR="005156CF" w:rsidRPr="00BA12E2">
        <w:rPr>
          <w:color w:val="auto"/>
          <w:szCs w:val="20"/>
        </w:rPr>
        <w:t xml:space="preserve">town planners </w:t>
      </w:r>
      <w:r w:rsidR="00F4332E" w:rsidRPr="00BA12E2">
        <w:rPr>
          <w:color w:val="auto"/>
          <w:szCs w:val="20"/>
        </w:rPr>
        <w:t xml:space="preserve">and local authorities </w:t>
      </w:r>
      <w:r w:rsidR="007209A8" w:rsidRPr="00BA12E2">
        <w:rPr>
          <w:color w:val="auto"/>
          <w:szCs w:val="20"/>
        </w:rPr>
        <w:t xml:space="preserve">are increasingly engaged with population-based strategies to reduce the prevalence of obesity through improved urban design, regulation of food outlets and increased </w:t>
      </w:r>
      <w:r w:rsidR="005018C5">
        <w:rPr>
          <w:color w:val="auto"/>
          <w:szCs w:val="20"/>
        </w:rPr>
        <w:t>availability</w:t>
      </w:r>
      <w:r w:rsidR="007209A8" w:rsidRPr="00BA12E2">
        <w:rPr>
          <w:color w:val="auto"/>
          <w:szCs w:val="20"/>
        </w:rPr>
        <w:t xml:space="preserve"> to physical activity facilities or parks. These population-level approaches are supported within this study, in that specific neighbourhood typologies </w:t>
      </w:r>
      <w:r w:rsidR="00B56AA5" w:rsidRPr="00BA12E2">
        <w:rPr>
          <w:color w:val="auto"/>
          <w:szCs w:val="20"/>
        </w:rPr>
        <w:t>were associated</w:t>
      </w:r>
      <w:r w:rsidR="007209A8" w:rsidRPr="00BA12E2">
        <w:rPr>
          <w:color w:val="auto"/>
          <w:szCs w:val="20"/>
        </w:rPr>
        <w:t xml:space="preserve"> with</w:t>
      </w:r>
      <w:r w:rsidR="00F4332E" w:rsidRPr="00BA12E2">
        <w:rPr>
          <w:color w:val="auto"/>
          <w:szCs w:val="20"/>
        </w:rPr>
        <w:t xml:space="preserve"> BMI and obesity</w:t>
      </w:r>
      <w:r w:rsidR="007209A8" w:rsidRPr="00BA12E2">
        <w:rPr>
          <w:color w:val="auto"/>
          <w:szCs w:val="20"/>
        </w:rPr>
        <w:t xml:space="preserve">. However, these findings also reinforce the notion that neighbourhoods are not wholly unhealthy or healthy, </w:t>
      </w:r>
      <w:r w:rsidR="007209A8" w:rsidRPr="00BA12E2">
        <w:rPr>
          <w:color w:val="auto"/>
          <w:szCs w:val="20"/>
          <w:highlight w:val="white"/>
        </w:rPr>
        <w:t xml:space="preserve">they are characterised by a </w:t>
      </w:r>
      <w:r w:rsidR="0094712A">
        <w:rPr>
          <w:color w:val="auto"/>
          <w:szCs w:val="20"/>
          <w:highlight w:val="white"/>
        </w:rPr>
        <w:t>variety</w:t>
      </w:r>
      <w:r w:rsidR="007209A8" w:rsidRPr="00BA12E2">
        <w:rPr>
          <w:color w:val="auto"/>
          <w:szCs w:val="20"/>
          <w:highlight w:val="white"/>
        </w:rPr>
        <w:t xml:space="preserve"> of </w:t>
      </w:r>
      <w:r w:rsidR="004600E6" w:rsidRPr="00BA12E2">
        <w:rPr>
          <w:color w:val="auto"/>
          <w:szCs w:val="20"/>
          <w:highlight w:val="white"/>
        </w:rPr>
        <w:t>neighbourhood</w:t>
      </w:r>
      <w:r w:rsidR="007209A8" w:rsidRPr="00BA12E2">
        <w:rPr>
          <w:color w:val="auto"/>
          <w:szCs w:val="20"/>
          <w:highlight w:val="white"/>
        </w:rPr>
        <w:t xml:space="preserve"> features that are both health-promoting and </w:t>
      </w:r>
      <w:r w:rsidR="004600E6" w:rsidRPr="00BA12E2">
        <w:rPr>
          <w:color w:val="auto"/>
          <w:szCs w:val="20"/>
          <w:highlight w:val="white"/>
        </w:rPr>
        <w:t>-</w:t>
      </w:r>
      <w:r w:rsidR="007209A8" w:rsidRPr="00BA12E2">
        <w:rPr>
          <w:color w:val="auto"/>
          <w:szCs w:val="20"/>
          <w:highlight w:val="white"/>
        </w:rPr>
        <w:t xml:space="preserve">constraining. Given the progress in </w:t>
      </w:r>
      <w:r w:rsidR="005018C5">
        <w:rPr>
          <w:color w:val="auto"/>
          <w:szCs w:val="20"/>
          <w:highlight w:val="white"/>
        </w:rPr>
        <w:t>availability</w:t>
      </w:r>
      <w:r w:rsidR="007209A8" w:rsidRPr="00BA12E2">
        <w:rPr>
          <w:color w:val="auto"/>
          <w:szCs w:val="20"/>
          <w:highlight w:val="white"/>
        </w:rPr>
        <w:t xml:space="preserve"> to sec</w:t>
      </w:r>
      <w:r w:rsidR="005156CF" w:rsidRPr="00BA12E2">
        <w:rPr>
          <w:color w:val="auto"/>
          <w:szCs w:val="20"/>
          <w:highlight w:val="white"/>
        </w:rPr>
        <w:t>ondary data on the environment</w:t>
      </w:r>
      <w:r w:rsidR="007209A8" w:rsidRPr="00BA12E2">
        <w:rPr>
          <w:color w:val="auto"/>
          <w:szCs w:val="20"/>
          <w:highlight w:val="white"/>
        </w:rPr>
        <w:t xml:space="preserve"> it is now</w:t>
      </w:r>
      <w:r w:rsidR="007209A8" w:rsidRPr="00BA12E2">
        <w:rPr>
          <w:color w:val="auto"/>
          <w:szCs w:val="20"/>
        </w:rPr>
        <w:t xml:space="preserve"> imperative that researchers consider wider environmental influences that include </w:t>
      </w:r>
      <w:r w:rsidR="005156CF" w:rsidRPr="00BA12E2">
        <w:rPr>
          <w:color w:val="auto"/>
          <w:szCs w:val="20"/>
        </w:rPr>
        <w:t xml:space="preserve">a broad range of environmental factors which include </w:t>
      </w:r>
      <w:r w:rsidR="007209A8" w:rsidRPr="00BA12E2">
        <w:rPr>
          <w:color w:val="auto"/>
          <w:szCs w:val="20"/>
        </w:rPr>
        <w:t>other food outlets</w:t>
      </w:r>
      <w:r w:rsidR="005156CF" w:rsidRPr="00BA12E2">
        <w:rPr>
          <w:color w:val="auto"/>
          <w:szCs w:val="20"/>
        </w:rPr>
        <w:t>,</w:t>
      </w:r>
      <w:r w:rsidR="007209A8" w:rsidRPr="00BA12E2">
        <w:rPr>
          <w:color w:val="auto"/>
          <w:szCs w:val="20"/>
        </w:rPr>
        <w:t xml:space="preserve"> PA facilities</w:t>
      </w:r>
      <w:r w:rsidR="005156CF" w:rsidRPr="00BA12E2">
        <w:rPr>
          <w:color w:val="auto"/>
          <w:szCs w:val="20"/>
        </w:rPr>
        <w:t>,</w:t>
      </w:r>
      <w:r w:rsidR="007209A8" w:rsidRPr="00BA12E2">
        <w:rPr>
          <w:color w:val="auto"/>
          <w:szCs w:val="20"/>
        </w:rPr>
        <w:t xml:space="preserve"> and parks. </w:t>
      </w:r>
      <w:r w:rsidR="00F4332E" w:rsidRPr="00BA12E2">
        <w:rPr>
          <w:color w:val="auto"/>
          <w:szCs w:val="20"/>
        </w:rPr>
        <w:t xml:space="preserve">These findings have international relevance </w:t>
      </w:r>
      <w:r w:rsidR="00F4332E" w:rsidRPr="004F0C33">
        <w:rPr>
          <w:color w:val="FF0000"/>
          <w:szCs w:val="20"/>
        </w:rPr>
        <w:t>and highlight the need for research and pol</w:t>
      </w:r>
      <w:r w:rsidR="004F0C33" w:rsidRPr="004F0C33">
        <w:rPr>
          <w:color w:val="FF0000"/>
          <w:szCs w:val="20"/>
        </w:rPr>
        <w:t xml:space="preserve">icy to embrace the </w:t>
      </w:r>
      <w:r w:rsidR="00556334">
        <w:rPr>
          <w:color w:val="FF0000"/>
          <w:szCs w:val="20"/>
        </w:rPr>
        <w:t>multidimensional nature</w:t>
      </w:r>
      <w:r w:rsidR="004F0C33" w:rsidRPr="004F0C33">
        <w:rPr>
          <w:color w:val="FF0000"/>
          <w:szCs w:val="20"/>
        </w:rPr>
        <w:t xml:space="preserve"> </w:t>
      </w:r>
      <w:r w:rsidR="00F4332E" w:rsidRPr="004F0C33">
        <w:rPr>
          <w:color w:val="FF0000"/>
          <w:szCs w:val="20"/>
        </w:rPr>
        <w:t xml:space="preserve">of neighbourhoods </w:t>
      </w:r>
      <w:r w:rsidR="00556334">
        <w:rPr>
          <w:color w:val="FF0000"/>
          <w:szCs w:val="20"/>
        </w:rPr>
        <w:t>in designing interventions to promote</w:t>
      </w:r>
      <w:r w:rsidR="004F0C33" w:rsidRPr="004F0C33">
        <w:rPr>
          <w:color w:val="FF0000"/>
          <w:szCs w:val="20"/>
        </w:rPr>
        <w:t xml:space="preserve"> </w:t>
      </w:r>
      <w:r w:rsidR="00556334">
        <w:rPr>
          <w:color w:val="FF0000"/>
          <w:szCs w:val="20"/>
        </w:rPr>
        <w:t>‘</w:t>
      </w:r>
      <w:r w:rsidR="004600E6" w:rsidRPr="004F0C33">
        <w:rPr>
          <w:color w:val="FF0000"/>
          <w:szCs w:val="20"/>
        </w:rPr>
        <w:t>healthy</w:t>
      </w:r>
      <w:r w:rsidR="00556334">
        <w:rPr>
          <w:color w:val="FF0000"/>
          <w:szCs w:val="20"/>
        </w:rPr>
        <w:t>’</w:t>
      </w:r>
      <w:r w:rsidR="004600E6" w:rsidRPr="004F0C33">
        <w:rPr>
          <w:color w:val="FF0000"/>
          <w:szCs w:val="20"/>
        </w:rPr>
        <w:t xml:space="preserve"> places</w:t>
      </w:r>
      <w:r w:rsidR="007209A8" w:rsidRPr="00BA12E2">
        <w:rPr>
          <w:color w:val="auto"/>
          <w:szCs w:val="20"/>
        </w:rPr>
        <w:t xml:space="preserve">. </w:t>
      </w:r>
      <w:r w:rsidR="005156CF" w:rsidRPr="00BA12E2">
        <w:rPr>
          <w:color w:val="auto"/>
          <w:sz w:val="20"/>
          <w:szCs w:val="20"/>
        </w:rPr>
        <w:br w:type="page"/>
      </w:r>
    </w:p>
    <w:p w14:paraId="51FC3905" w14:textId="77777777" w:rsidR="00D20F12" w:rsidRPr="00BA12E2" w:rsidRDefault="00D20F12" w:rsidP="00D20F12">
      <w:pPr>
        <w:spacing w:line="480" w:lineRule="auto"/>
        <w:jc w:val="both"/>
        <w:rPr>
          <w:color w:val="auto"/>
        </w:rPr>
      </w:pPr>
    </w:p>
    <w:p w14:paraId="542448BC" w14:textId="77777777" w:rsidR="00D20F12" w:rsidRPr="00BA12E2" w:rsidRDefault="00D20F12" w:rsidP="00D20F12">
      <w:pPr>
        <w:pStyle w:val="NoSpacing"/>
        <w:spacing w:line="480" w:lineRule="auto"/>
        <w:jc w:val="both"/>
        <w:rPr>
          <w:color w:val="auto"/>
        </w:rPr>
      </w:pPr>
      <w:r w:rsidRPr="00BA12E2">
        <w:rPr>
          <w:b/>
          <w:color w:val="auto"/>
        </w:rPr>
        <w:t>Acknowledgements</w:t>
      </w:r>
      <w:r w:rsidRPr="00BA12E2">
        <w:rPr>
          <w:color w:val="auto"/>
        </w:rPr>
        <w:t xml:space="preserve">: </w:t>
      </w:r>
    </w:p>
    <w:p w14:paraId="0F073EEC" w14:textId="77777777" w:rsidR="00D20F12" w:rsidRPr="00BA12E2" w:rsidRDefault="00D20F12" w:rsidP="00D20F12">
      <w:pPr>
        <w:pStyle w:val="NoSpacing"/>
        <w:spacing w:line="480" w:lineRule="auto"/>
        <w:jc w:val="both"/>
        <w:rPr>
          <w:color w:val="auto"/>
        </w:rPr>
      </w:pPr>
      <w:r w:rsidRPr="00BA12E2">
        <w:rPr>
          <w:color w:val="auto"/>
        </w:rPr>
        <w:t xml:space="preserve">We would like to thank The Ordnance Survey who provided the Points of Interest dataset for the food environment. We would also like to acknowledge that The Yorkshire Health Study was funded by the NIHR Collaboration for Leadership in Applied Health Research and Care Yorkshire and Humber (NIHR CLAHRC YH). </w:t>
      </w:r>
      <w:hyperlink r:id="rId8" w:history="1">
        <w:r w:rsidRPr="00BA12E2">
          <w:rPr>
            <w:rStyle w:val="Hyperlink"/>
            <w:color w:val="auto"/>
          </w:rPr>
          <w:t>www.clahrc-yh.nihr.ac.uk</w:t>
        </w:r>
      </w:hyperlink>
      <w:r w:rsidRPr="00BA12E2">
        <w:rPr>
          <w:color w:val="auto"/>
        </w:rPr>
        <w:t>. The views and opinions expressed are those of the author(s), and not necessarily those of the NHS, the NIHR or the Department of Health.</w:t>
      </w:r>
    </w:p>
    <w:p w14:paraId="2405A96B" w14:textId="77777777" w:rsidR="00D20F12" w:rsidRPr="00BA12E2" w:rsidRDefault="00D20F12" w:rsidP="00D20F12">
      <w:pPr>
        <w:spacing w:line="480" w:lineRule="auto"/>
        <w:jc w:val="both"/>
        <w:rPr>
          <w:color w:val="auto"/>
        </w:rPr>
      </w:pPr>
    </w:p>
    <w:p w14:paraId="084144DE" w14:textId="77777777" w:rsidR="00D20F12" w:rsidRPr="00BA12E2" w:rsidRDefault="00D20F12" w:rsidP="00D20F12">
      <w:pPr>
        <w:spacing w:line="480" w:lineRule="auto"/>
        <w:jc w:val="both"/>
        <w:rPr>
          <w:b/>
          <w:color w:val="auto"/>
        </w:rPr>
      </w:pPr>
      <w:r w:rsidRPr="00BA12E2">
        <w:rPr>
          <w:b/>
          <w:color w:val="auto"/>
        </w:rPr>
        <w:t>Conflict of Interest</w:t>
      </w:r>
    </w:p>
    <w:p w14:paraId="4AFBA7B4" w14:textId="77777777" w:rsidR="00D20F12" w:rsidRPr="00BA12E2" w:rsidRDefault="00D20F12" w:rsidP="00D20F12">
      <w:pPr>
        <w:spacing w:line="480" w:lineRule="auto"/>
        <w:jc w:val="both"/>
        <w:rPr>
          <w:color w:val="auto"/>
        </w:rPr>
      </w:pPr>
      <w:r w:rsidRPr="00BA12E2">
        <w:rPr>
          <w:color w:val="auto"/>
        </w:rPr>
        <w:t>All authors declare no conflicts of interest.</w:t>
      </w:r>
    </w:p>
    <w:p w14:paraId="6BC92002" w14:textId="790E5826" w:rsidR="00D20F12" w:rsidRPr="00BA12E2" w:rsidRDefault="00D20F12" w:rsidP="009454FD">
      <w:pPr>
        <w:spacing w:line="480" w:lineRule="auto"/>
        <w:jc w:val="both"/>
        <w:rPr>
          <w:color w:val="auto"/>
          <w:sz w:val="20"/>
          <w:szCs w:val="20"/>
        </w:rPr>
      </w:pPr>
    </w:p>
    <w:p w14:paraId="36589614" w14:textId="698F62AD" w:rsidR="00D20F12" w:rsidRPr="00BA12E2" w:rsidRDefault="00D20F12" w:rsidP="009454FD">
      <w:pPr>
        <w:spacing w:line="480" w:lineRule="auto"/>
        <w:jc w:val="both"/>
        <w:rPr>
          <w:b/>
          <w:color w:val="auto"/>
          <w:sz w:val="20"/>
          <w:szCs w:val="20"/>
        </w:rPr>
      </w:pPr>
      <w:r w:rsidRPr="00BA12E2">
        <w:rPr>
          <w:b/>
          <w:color w:val="auto"/>
          <w:sz w:val="20"/>
          <w:szCs w:val="20"/>
        </w:rPr>
        <w:t>Authorship</w:t>
      </w:r>
    </w:p>
    <w:p w14:paraId="38C74723" w14:textId="01F44F82" w:rsidR="00D20F12" w:rsidRPr="00BA12E2" w:rsidRDefault="00D20F12" w:rsidP="009454FD">
      <w:pPr>
        <w:spacing w:line="480" w:lineRule="auto"/>
        <w:jc w:val="both"/>
        <w:rPr>
          <w:color w:val="auto"/>
          <w:sz w:val="20"/>
          <w:szCs w:val="20"/>
        </w:rPr>
      </w:pPr>
    </w:p>
    <w:tbl>
      <w:tblPr>
        <w:tblStyle w:val="a"/>
        <w:tblW w:w="9090" w:type="dxa"/>
        <w:tblLayout w:type="fixed"/>
        <w:tblLook w:val="0600" w:firstRow="0" w:lastRow="0" w:firstColumn="0" w:lastColumn="0" w:noHBand="1" w:noVBand="1"/>
      </w:tblPr>
      <w:tblGrid>
        <w:gridCol w:w="2820"/>
        <w:gridCol w:w="6270"/>
      </w:tblGrid>
      <w:tr w:rsidR="00BA12E2" w:rsidRPr="00BA12E2" w14:paraId="0AC3399D" w14:textId="77777777" w:rsidTr="00935C57">
        <w:tc>
          <w:tcPr>
            <w:tcW w:w="2820" w:type="dxa"/>
            <w:tcBorders>
              <w:top w:val="single" w:sz="18" w:space="0" w:color="auto"/>
              <w:bottom w:val="single" w:sz="8" w:space="0" w:color="auto"/>
            </w:tcBorders>
            <w:tcMar>
              <w:top w:w="100" w:type="dxa"/>
              <w:left w:w="100" w:type="dxa"/>
              <w:bottom w:w="100" w:type="dxa"/>
              <w:right w:w="100" w:type="dxa"/>
            </w:tcMar>
          </w:tcPr>
          <w:p w14:paraId="5A4129CE" w14:textId="77777777" w:rsidR="00D20F12" w:rsidRPr="00BA12E2" w:rsidRDefault="00D20F12" w:rsidP="00935C57">
            <w:pPr>
              <w:widowControl w:val="0"/>
              <w:spacing w:line="240" w:lineRule="auto"/>
              <w:rPr>
                <w:b/>
                <w:color w:val="auto"/>
              </w:rPr>
            </w:pPr>
            <w:r w:rsidRPr="00BA12E2">
              <w:rPr>
                <w:b/>
                <w:color w:val="auto"/>
              </w:rPr>
              <w:t>Author</w:t>
            </w:r>
          </w:p>
        </w:tc>
        <w:tc>
          <w:tcPr>
            <w:tcW w:w="6270" w:type="dxa"/>
            <w:tcBorders>
              <w:top w:val="single" w:sz="18" w:space="0" w:color="auto"/>
              <w:bottom w:val="single" w:sz="8" w:space="0" w:color="auto"/>
            </w:tcBorders>
            <w:tcMar>
              <w:top w:w="100" w:type="dxa"/>
              <w:left w:w="100" w:type="dxa"/>
              <w:bottom w:w="100" w:type="dxa"/>
              <w:right w:w="100" w:type="dxa"/>
            </w:tcMar>
          </w:tcPr>
          <w:p w14:paraId="10EDB847" w14:textId="77777777" w:rsidR="00D20F12" w:rsidRPr="00BA12E2" w:rsidRDefault="00D20F12" w:rsidP="00935C57">
            <w:pPr>
              <w:widowControl w:val="0"/>
              <w:spacing w:line="240" w:lineRule="auto"/>
              <w:rPr>
                <w:b/>
                <w:color w:val="auto"/>
              </w:rPr>
            </w:pPr>
            <w:r w:rsidRPr="00BA12E2">
              <w:rPr>
                <w:b/>
                <w:color w:val="auto"/>
              </w:rPr>
              <w:t>Contribution</w:t>
            </w:r>
          </w:p>
        </w:tc>
      </w:tr>
      <w:tr w:rsidR="00BA12E2" w:rsidRPr="00BA12E2" w14:paraId="01ED4C02" w14:textId="77777777" w:rsidTr="00935C57">
        <w:tc>
          <w:tcPr>
            <w:tcW w:w="2820" w:type="dxa"/>
            <w:tcBorders>
              <w:top w:val="single" w:sz="8" w:space="0" w:color="auto"/>
            </w:tcBorders>
            <w:tcMar>
              <w:top w:w="100" w:type="dxa"/>
              <w:left w:w="100" w:type="dxa"/>
              <w:bottom w:w="100" w:type="dxa"/>
              <w:right w:w="100" w:type="dxa"/>
            </w:tcMar>
          </w:tcPr>
          <w:p w14:paraId="7E85E9E3" w14:textId="77777777" w:rsidR="00D20F12" w:rsidRPr="00BA12E2" w:rsidRDefault="00D20F12" w:rsidP="00935C57">
            <w:pPr>
              <w:widowControl w:val="0"/>
              <w:spacing w:line="240" w:lineRule="auto"/>
              <w:rPr>
                <w:color w:val="auto"/>
              </w:rPr>
            </w:pPr>
            <w:r w:rsidRPr="00BA12E2">
              <w:rPr>
                <w:color w:val="auto"/>
              </w:rPr>
              <w:t>Matthew Hobbs</w:t>
            </w:r>
          </w:p>
        </w:tc>
        <w:tc>
          <w:tcPr>
            <w:tcW w:w="6270" w:type="dxa"/>
            <w:tcBorders>
              <w:top w:val="single" w:sz="8" w:space="0" w:color="auto"/>
            </w:tcBorders>
            <w:tcMar>
              <w:top w:w="100" w:type="dxa"/>
              <w:left w:w="100" w:type="dxa"/>
              <w:bottom w:w="100" w:type="dxa"/>
              <w:right w:w="100" w:type="dxa"/>
            </w:tcMar>
          </w:tcPr>
          <w:p w14:paraId="726AAFF5" w14:textId="77777777" w:rsidR="00D20F12" w:rsidRPr="00BA12E2" w:rsidRDefault="00D20F12" w:rsidP="00935C57">
            <w:pPr>
              <w:widowControl w:val="0"/>
              <w:spacing w:line="240" w:lineRule="auto"/>
              <w:rPr>
                <w:color w:val="auto"/>
              </w:rPr>
            </w:pPr>
            <w:r w:rsidRPr="00BA12E2">
              <w:rPr>
                <w:color w:val="auto"/>
              </w:rPr>
              <w:t xml:space="preserve">Concept of idea, data analysis, lead on writing of manuscript </w:t>
            </w:r>
          </w:p>
        </w:tc>
      </w:tr>
      <w:tr w:rsidR="00BA12E2" w:rsidRPr="00BA12E2" w14:paraId="24E61C63" w14:textId="77777777" w:rsidTr="00935C57">
        <w:tc>
          <w:tcPr>
            <w:tcW w:w="2820" w:type="dxa"/>
            <w:tcMar>
              <w:top w:w="100" w:type="dxa"/>
              <w:left w:w="100" w:type="dxa"/>
              <w:bottom w:w="100" w:type="dxa"/>
              <w:right w:w="100" w:type="dxa"/>
            </w:tcMar>
          </w:tcPr>
          <w:p w14:paraId="0789A1E7" w14:textId="77777777" w:rsidR="00D20F12" w:rsidRPr="00BA12E2" w:rsidRDefault="00D20F12" w:rsidP="00935C57">
            <w:pPr>
              <w:widowControl w:val="0"/>
              <w:spacing w:line="240" w:lineRule="auto"/>
              <w:rPr>
                <w:color w:val="auto"/>
              </w:rPr>
            </w:pPr>
            <w:r w:rsidRPr="00BA12E2">
              <w:rPr>
                <w:color w:val="auto"/>
              </w:rPr>
              <w:t>Claire Griffiths</w:t>
            </w:r>
          </w:p>
        </w:tc>
        <w:tc>
          <w:tcPr>
            <w:tcW w:w="6270" w:type="dxa"/>
            <w:tcMar>
              <w:top w:w="100" w:type="dxa"/>
              <w:left w:w="100" w:type="dxa"/>
              <w:bottom w:w="100" w:type="dxa"/>
              <w:right w:w="100" w:type="dxa"/>
            </w:tcMar>
          </w:tcPr>
          <w:p w14:paraId="4614BEBC" w14:textId="77777777" w:rsidR="00D20F12" w:rsidRPr="00BA12E2" w:rsidRDefault="00D20F12" w:rsidP="00935C57">
            <w:pPr>
              <w:widowControl w:val="0"/>
              <w:spacing w:line="240" w:lineRule="auto"/>
              <w:rPr>
                <w:color w:val="auto"/>
              </w:rPr>
            </w:pPr>
            <w:r w:rsidRPr="00BA12E2">
              <w:rPr>
                <w:color w:val="auto"/>
              </w:rPr>
              <w:t>Concept of idea, refinement of manuscript</w:t>
            </w:r>
          </w:p>
        </w:tc>
      </w:tr>
      <w:tr w:rsidR="00BA12E2" w:rsidRPr="00BA12E2" w14:paraId="3EEBDA8D" w14:textId="77777777" w:rsidTr="00935C57">
        <w:tc>
          <w:tcPr>
            <w:tcW w:w="2820" w:type="dxa"/>
            <w:tcMar>
              <w:top w:w="100" w:type="dxa"/>
              <w:left w:w="100" w:type="dxa"/>
              <w:bottom w:w="100" w:type="dxa"/>
              <w:right w:w="100" w:type="dxa"/>
            </w:tcMar>
          </w:tcPr>
          <w:p w14:paraId="2ADBD450" w14:textId="77777777" w:rsidR="00D20F12" w:rsidRPr="00BA12E2" w:rsidRDefault="00D20F12" w:rsidP="00935C57">
            <w:pPr>
              <w:widowControl w:val="0"/>
              <w:spacing w:line="240" w:lineRule="auto"/>
              <w:rPr>
                <w:color w:val="auto"/>
              </w:rPr>
            </w:pPr>
            <w:r w:rsidRPr="00BA12E2">
              <w:rPr>
                <w:color w:val="auto"/>
              </w:rPr>
              <w:t>Mark Green</w:t>
            </w:r>
          </w:p>
        </w:tc>
        <w:tc>
          <w:tcPr>
            <w:tcW w:w="6270" w:type="dxa"/>
            <w:tcMar>
              <w:top w:w="100" w:type="dxa"/>
              <w:left w:w="100" w:type="dxa"/>
              <w:bottom w:w="100" w:type="dxa"/>
              <w:right w:w="100" w:type="dxa"/>
            </w:tcMar>
          </w:tcPr>
          <w:p w14:paraId="4E6CCC71" w14:textId="77777777" w:rsidR="00D20F12" w:rsidRPr="00BA12E2" w:rsidRDefault="00D20F12" w:rsidP="00935C57">
            <w:pPr>
              <w:widowControl w:val="0"/>
              <w:spacing w:line="240" w:lineRule="auto"/>
              <w:rPr>
                <w:color w:val="auto"/>
              </w:rPr>
            </w:pPr>
            <w:r w:rsidRPr="00BA12E2">
              <w:rPr>
                <w:color w:val="auto"/>
              </w:rPr>
              <w:t>Concept of idea, data analysis, refined manuscript</w:t>
            </w:r>
          </w:p>
        </w:tc>
      </w:tr>
      <w:tr w:rsidR="00BA12E2" w:rsidRPr="00BA12E2" w14:paraId="6C639825" w14:textId="77777777" w:rsidTr="00935C57">
        <w:tc>
          <w:tcPr>
            <w:tcW w:w="2820" w:type="dxa"/>
            <w:tcMar>
              <w:top w:w="100" w:type="dxa"/>
              <w:left w:w="100" w:type="dxa"/>
              <w:bottom w:w="100" w:type="dxa"/>
              <w:right w:w="100" w:type="dxa"/>
            </w:tcMar>
          </w:tcPr>
          <w:p w14:paraId="792C2258" w14:textId="77777777" w:rsidR="00D20F12" w:rsidRPr="00BA12E2" w:rsidRDefault="00D20F12" w:rsidP="00935C57">
            <w:pPr>
              <w:widowControl w:val="0"/>
              <w:spacing w:line="240" w:lineRule="auto"/>
              <w:rPr>
                <w:color w:val="auto"/>
              </w:rPr>
            </w:pPr>
            <w:r w:rsidRPr="00BA12E2">
              <w:rPr>
                <w:color w:val="auto"/>
              </w:rPr>
              <w:t xml:space="preserve">Hannah Jordan </w:t>
            </w:r>
          </w:p>
        </w:tc>
        <w:tc>
          <w:tcPr>
            <w:tcW w:w="6270" w:type="dxa"/>
            <w:tcMar>
              <w:top w:w="100" w:type="dxa"/>
              <w:left w:w="100" w:type="dxa"/>
              <w:bottom w:w="100" w:type="dxa"/>
              <w:right w:w="100" w:type="dxa"/>
            </w:tcMar>
          </w:tcPr>
          <w:p w14:paraId="2D2E82FB" w14:textId="77777777" w:rsidR="00D20F12" w:rsidRPr="00BA12E2" w:rsidRDefault="00D20F12" w:rsidP="00935C57">
            <w:pPr>
              <w:widowControl w:val="0"/>
              <w:spacing w:line="240" w:lineRule="auto"/>
              <w:rPr>
                <w:color w:val="auto"/>
              </w:rPr>
            </w:pPr>
            <w:r w:rsidRPr="00BA12E2">
              <w:rPr>
                <w:color w:val="auto"/>
              </w:rPr>
              <w:t xml:space="preserve">Critical review of paper </w:t>
            </w:r>
          </w:p>
        </w:tc>
      </w:tr>
      <w:tr w:rsidR="00BA12E2" w:rsidRPr="00BA12E2" w14:paraId="3F6C1D24" w14:textId="77777777" w:rsidTr="00935C57">
        <w:tc>
          <w:tcPr>
            <w:tcW w:w="2820" w:type="dxa"/>
            <w:tcMar>
              <w:top w:w="100" w:type="dxa"/>
              <w:left w:w="100" w:type="dxa"/>
              <w:bottom w:w="100" w:type="dxa"/>
              <w:right w:w="100" w:type="dxa"/>
            </w:tcMar>
          </w:tcPr>
          <w:p w14:paraId="43D0AFCA" w14:textId="77777777" w:rsidR="00D20F12" w:rsidRPr="00BA12E2" w:rsidRDefault="00D20F12" w:rsidP="00935C57">
            <w:pPr>
              <w:widowControl w:val="0"/>
              <w:spacing w:line="240" w:lineRule="auto"/>
              <w:rPr>
                <w:color w:val="auto"/>
              </w:rPr>
            </w:pPr>
            <w:r w:rsidRPr="00BA12E2">
              <w:rPr>
                <w:color w:val="auto"/>
              </w:rPr>
              <w:t>Joanna Saunders</w:t>
            </w:r>
          </w:p>
        </w:tc>
        <w:tc>
          <w:tcPr>
            <w:tcW w:w="6270" w:type="dxa"/>
            <w:tcMar>
              <w:top w:w="100" w:type="dxa"/>
              <w:left w:w="100" w:type="dxa"/>
              <w:bottom w:w="100" w:type="dxa"/>
              <w:right w:w="100" w:type="dxa"/>
            </w:tcMar>
          </w:tcPr>
          <w:p w14:paraId="37F4A509" w14:textId="77777777" w:rsidR="00D20F12" w:rsidRPr="00BA12E2" w:rsidRDefault="00D20F12" w:rsidP="00935C57">
            <w:pPr>
              <w:widowControl w:val="0"/>
              <w:spacing w:line="240" w:lineRule="auto"/>
              <w:rPr>
                <w:color w:val="auto"/>
              </w:rPr>
            </w:pPr>
            <w:r w:rsidRPr="00BA12E2">
              <w:rPr>
                <w:color w:val="auto"/>
              </w:rPr>
              <w:t>Refinement of manuscript</w:t>
            </w:r>
          </w:p>
        </w:tc>
      </w:tr>
      <w:tr w:rsidR="00BA12E2" w:rsidRPr="00BA12E2" w14:paraId="6FDAAD4A" w14:textId="77777777" w:rsidTr="00935C57">
        <w:tc>
          <w:tcPr>
            <w:tcW w:w="2820" w:type="dxa"/>
            <w:tcBorders>
              <w:bottom w:val="single" w:sz="18" w:space="0" w:color="auto"/>
            </w:tcBorders>
            <w:tcMar>
              <w:top w:w="100" w:type="dxa"/>
              <w:left w:w="100" w:type="dxa"/>
              <w:bottom w:w="100" w:type="dxa"/>
              <w:right w:w="100" w:type="dxa"/>
            </w:tcMar>
          </w:tcPr>
          <w:p w14:paraId="31A6C3DF" w14:textId="77777777" w:rsidR="00D20F12" w:rsidRPr="00BA12E2" w:rsidRDefault="00D20F12" w:rsidP="00935C57">
            <w:pPr>
              <w:widowControl w:val="0"/>
              <w:spacing w:line="240" w:lineRule="auto"/>
              <w:rPr>
                <w:color w:val="auto"/>
              </w:rPr>
            </w:pPr>
            <w:r w:rsidRPr="00BA12E2">
              <w:rPr>
                <w:color w:val="auto"/>
              </w:rPr>
              <w:t>Jim McKenna</w:t>
            </w:r>
          </w:p>
        </w:tc>
        <w:tc>
          <w:tcPr>
            <w:tcW w:w="6270" w:type="dxa"/>
            <w:tcBorders>
              <w:bottom w:val="single" w:sz="18" w:space="0" w:color="auto"/>
            </w:tcBorders>
            <w:tcMar>
              <w:top w:w="100" w:type="dxa"/>
              <w:left w:w="100" w:type="dxa"/>
              <w:bottom w:w="100" w:type="dxa"/>
              <w:right w:w="100" w:type="dxa"/>
            </w:tcMar>
          </w:tcPr>
          <w:p w14:paraId="65B51B06" w14:textId="77777777" w:rsidR="00D20F12" w:rsidRPr="00BA12E2" w:rsidRDefault="00D20F12" w:rsidP="00935C57">
            <w:pPr>
              <w:widowControl w:val="0"/>
              <w:spacing w:line="240" w:lineRule="auto"/>
              <w:rPr>
                <w:color w:val="auto"/>
              </w:rPr>
            </w:pPr>
            <w:r w:rsidRPr="00BA12E2">
              <w:rPr>
                <w:color w:val="auto"/>
              </w:rPr>
              <w:t>Concept of idea, refinement of manuscript</w:t>
            </w:r>
          </w:p>
        </w:tc>
      </w:tr>
    </w:tbl>
    <w:p w14:paraId="64BF41A9" w14:textId="77777777" w:rsidR="00D20F12" w:rsidRPr="00BA12E2" w:rsidRDefault="00D20F12">
      <w:pPr>
        <w:rPr>
          <w:b/>
          <w:color w:val="auto"/>
          <w:sz w:val="20"/>
          <w:szCs w:val="20"/>
        </w:rPr>
      </w:pPr>
      <w:r w:rsidRPr="00BA12E2">
        <w:rPr>
          <w:b/>
          <w:color w:val="auto"/>
          <w:sz w:val="20"/>
          <w:szCs w:val="20"/>
        </w:rPr>
        <w:br w:type="page"/>
      </w:r>
    </w:p>
    <w:p w14:paraId="1D02A0C2" w14:textId="7B82D200" w:rsidR="00434AF6" w:rsidRPr="00BA12E2" w:rsidRDefault="005156CF" w:rsidP="00BB3CF9">
      <w:pPr>
        <w:spacing w:line="480" w:lineRule="auto"/>
        <w:rPr>
          <w:b/>
          <w:color w:val="auto"/>
          <w:sz w:val="20"/>
          <w:szCs w:val="20"/>
        </w:rPr>
      </w:pPr>
      <w:r w:rsidRPr="00BA12E2">
        <w:rPr>
          <w:b/>
          <w:color w:val="auto"/>
          <w:sz w:val="20"/>
          <w:szCs w:val="20"/>
        </w:rPr>
        <w:lastRenderedPageBreak/>
        <w:t>References</w:t>
      </w:r>
    </w:p>
    <w:p w14:paraId="63630CF9" w14:textId="77777777" w:rsidR="0031137E" w:rsidRPr="0031137E" w:rsidRDefault="00434AF6" w:rsidP="0031137E">
      <w:pPr>
        <w:pStyle w:val="EndNoteBibliography"/>
      </w:pPr>
      <w:r w:rsidRPr="00BA12E2">
        <w:rPr>
          <w:color w:val="auto"/>
          <w:sz w:val="20"/>
          <w:szCs w:val="20"/>
        </w:rPr>
        <w:fldChar w:fldCharType="begin"/>
      </w:r>
      <w:r w:rsidRPr="00BA12E2">
        <w:rPr>
          <w:color w:val="auto"/>
          <w:sz w:val="20"/>
          <w:szCs w:val="20"/>
        </w:rPr>
        <w:instrText xml:space="preserve"> ADDIN EN.REFLIST </w:instrText>
      </w:r>
      <w:r w:rsidRPr="00BA12E2">
        <w:rPr>
          <w:color w:val="auto"/>
          <w:sz w:val="20"/>
          <w:szCs w:val="20"/>
        </w:rPr>
        <w:fldChar w:fldCharType="separate"/>
      </w:r>
      <w:r w:rsidR="0031137E" w:rsidRPr="0031137E">
        <w:t>1.</w:t>
      </w:r>
      <w:r w:rsidR="0031137E" w:rsidRPr="0031137E">
        <w:tab/>
        <w:t>Ng M, Fleming T, Robinson M, Thomson B, Graetz N, Margono C, et al. Global, regional, and national prevalence of overweight and obesity in children and adults during 1980–2013: a systematic analysis for the Global Burden of Disease Study 2013. The Lancet. 2014;384(9945):766-81.</w:t>
      </w:r>
    </w:p>
    <w:p w14:paraId="0EA05B95" w14:textId="77777777" w:rsidR="0031137E" w:rsidRPr="0031137E" w:rsidRDefault="0031137E" w:rsidP="0031137E">
      <w:pPr>
        <w:pStyle w:val="EndNoteBibliography"/>
      </w:pPr>
      <w:r w:rsidRPr="0031137E">
        <w:t>2.</w:t>
      </w:r>
      <w:r w:rsidRPr="0031137E">
        <w:tab/>
        <w:t>Green MA, Subramanian SV, Razak F. Population-level trends in the distribution of body mass index in England, 1992–2013. Journal of Epidemiology and Community health. 2016.</w:t>
      </w:r>
    </w:p>
    <w:p w14:paraId="6D31CD06" w14:textId="77777777" w:rsidR="0031137E" w:rsidRPr="0031137E" w:rsidRDefault="0031137E" w:rsidP="0031137E">
      <w:pPr>
        <w:pStyle w:val="EndNoteBibliography"/>
      </w:pPr>
      <w:r w:rsidRPr="0031137E">
        <w:t>3.</w:t>
      </w:r>
      <w:r w:rsidRPr="0031137E">
        <w:tab/>
        <w:t>Town and Country Planning Association. Planning healthy weight environments - a TCPA reuniting health with planning project. London: Public Health England; 2014.</w:t>
      </w:r>
    </w:p>
    <w:p w14:paraId="01E1B8B0" w14:textId="77777777" w:rsidR="0031137E" w:rsidRPr="0031137E" w:rsidRDefault="0031137E" w:rsidP="0031137E">
      <w:pPr>
        <w:pStyle w:val="EndNoteBibliography"/>
      </w:pPr>
      <w:r w:rsidRPr="0031137E">
        <w:t>4.</w:t>
      </w:r>
      <w:r w:rsidRPr="0031137E">
        <w:tab/>
        <w:t>Hobbs M, Green M, Griffiths C, Jordan H, Saunders J, McKenna J. How different data sources and definitions of neighbourhood influence the association between food outlet availability and body mass index: a cross-sectional study. Perspect Public Health. 2016.</w:t>
      </w:r>
    </w:p>
    <w:p w14:paraId="687F88DC" w14:textId="77777777" w:rsidR="0031137E" w:rsidRPr="0031137E" w:rsidRDefault="0031137E" w:rsidP="0031137E">
      <w:pPr>
        <w:pStyle w:val="EndNoteBibliography"/>
      </w:pPr>
      <w:r w:rsidRPr="0031137E">
        <w:t>5.</w:t>
      </w:r>
      <w:r w:rsidRPr="0031137E">
        <w:tab/>
        <w:t>Michimi A, Wimberly MC. Associations of supermarket accessibility with obesity and fruit and vegetable consumption in the conterminous United States. Int J Health Geogr. 2010;9.</w:t>
      </w:r>
    </w:p>
    <w:p w14:paraId="7467339C" w14:textId="77777777" w:rsidR="0031137E" w:rsidRPr="0031137E" w:rsidRDefault="0031137E" w:rsidP="0031137E">
      <w:pPr>
        <w:pStyle w:val="EndNoteBibliography"/>
      </w:pPr>
      <w:r w:rsidRPr="0031137E">
        <w:t>6.</w:t>
      </w:r>
      <w:r w:rsidRPr="0031137E">
        <w:tab/>
        <w:t>Larsen K, Gilliland J. Mapping the evolution of ‘food deserts’ in a Canadian city: supermarket accessibility in London, Ontario, 1961–2005. Int J Health Geogr. 2008;7.</w:t>
      </w:r>
    </w:p>
    <w:p w14:paraId="3650057F" w14:textId="77777777" w:rsidR="0031137E" w:rsidRPr="0031137E" w:rsidRDefault="0031137E" w:rsidP="0031137E">
      <w:pPr>
        <w:pStyle w:val="EndNoteBibliography"/>
      </w:pPr>
      <w:r w:rsidRPr="0031137E">
        <w:t>7.</w:t>
      </w:r>
      <w:r w:rsidRPr="0031137E">
        <w:tab/>
        <w:t>Athens JK, Duncan DT, Elbel B. Proximity to Fast-Food Outlets and Supermarkets as Predictors of Fast-Food Dining Frequency. Journal of the Academy of Nutrition and Dietetics. 2016;116(8):1266-75.</w:t>
      </w:r>
    </w:p>
    <w:p w14:paraId="02A965BA" w14:textId="77777777" w:rsidR="0031137E" w:rsidRPr="0031137E" w:rsidRDefault="0031137E" w:rsidP="0031137E">
      <w:pPr>
        <w:pStyle w:val="EndNoteBibliography"/>
      </w:pPr>
      <w:r w:rsidRPr="0031137E">
        <w:t>8.</w:t>
      </w:r>
      <w:r w:rsidRPr="0031137E">
        <w:tab/>
        <w:t>Fiechtner L, Kleinman K, Melly SJ, Sharifi M, Marshall R, Block J, et al. Effects of Proximity to Supermarkets on a Randomized Trial Studying Interventions for Obesity. Am J Public Health. 2016;106(3):557-62.</w:t>
      </w:r>
    </w:p>
    <w:p w14:paraId="22B7585D" w14:textId="77777777" w:rsidR="0031137E" w:rsidRPr="0031137E" w:rsidRDefault="0031137E" w:rsidP="0031137E">
      <w:pPr>
        <w:pStyle w:val="EndNoteBibliography"/>
      </w:pPr>
      <w:r w:rsidRPr="0031137E">
        <w:t>9.</w:t>
      </w:r>
      <w:r w:rsidRPr="0031137E">
        <w:tab/>
        <w:t>Cummins S, Flint E, Matthews SA. New neighborhood grocery store increased awareness of food access but did not alter dietary habits or obesity. Health Aff (Millwood). 2014;33(2):283-91.</w:t>
      </w:r>
    </w:p>
    <w:p w14:paraId="2EF61E99" w14:textId="77777777" w:rsidR="0031137E" w:rsidRPr="0031137E" w:rsidRDefault="0031137E" w:rsidP="0031137E">
      <w:pPr>
        <w:pStyle w:val="EndNoteBibliography"/>
      </w:pPr>
      <w:r w:rsidRPr="0031137E">
        <w:t>10.</w:t>
      </w:r>
      <w:r w:rsidRPr="0031137E">
        <w:tab/>
        <w:t>Lytle LA, Sokol RL. Measures of the food environment: A systematic review of the field, 2007–2015. Health &amp; place. 2017;44:18-34.</w:t>
      </w:r>
    </w:p>
    <w:p w14:paraId="3BDD9C9A" w14:textId="77777777" w:rsidR="0031137E" w:rsidRPr="0031137E" w:rsidRDefault="0031137E" w:rsidP="0031137E">
      <w:pPr>
        <w:pStyle w:val="EndNoteBibliography"/>
      </w:pPr>
      <w:r w:rsidRPr="0031137E">
        <w:t>11.</w:t>
      </w:r>
      <w:r w:rsidRPr="0031137E">
        <w:tab/>
        <w:t>Burgoine T, Forouhi NG, Griffin SJ, Brage S, Wareham NJ, Monsivais P. Does neighborhood fast-food outlet exposure amplify inequalities in diet and obesity? A cross-sectional study. The American Journal of Clinical Nutrition. 2016;103(6):1540-7.</w:t>
      </w:r>
    </w:p>
    <w:p w14:paraId="7E3CF554" w14:textId="77777777" w:rsidR="0031137E" w:rsidRPr="0031137E" w:rsidRDefault="0031137E" w:rsidP="0031137E">
      <w:pPr>
        <w:pStyle w:val="EndNoteBibliography"/>
      </w:pPr>
      <w:r w:rsidRPr="0031137E">
        <w:t>12.</w:t>
      </w:r>
      <w:r w:rsidRPr="0031137E">
        <w:tab/>
        <w:t>Cobb LK, Appel LJ, Franco M, Jones-Smith JC, Nur A, Anderson CA. The relationship of the local food environment with obesity: A systematic review of methods, study quality, and results. Obesity. 2015;23(7):1331-44.</w:t>
      </w:r>
    </w:p>
    <w:p w14:paraId="56D69E5F" w14:textId="77777777" w:rsidR="0031137E" w:rsidRPr="0031137E" w:rsidRDefault="0031137E" w:rsidP="0031137E">
      <w:pPr>
        <w:pStyle w:val="EndNoteBibliography"/>
      </w:pPr>
      <w:r w:rsidRPr="0031137E">
        <w:t>13.</w:t>
      </w:r>
      <w:r w:rsidRPr="0031137E">
        <w:tab/>
        <w:t>Sturm R, Hattori A. Diet and obesity in Los Angeles County 2007-2012: Is there a measurable effect of the 2008 "Fast-Food Ban"? Soc Sci Med. 2015;133:205-11.</w:t>
      </w:r>
    </w:p>
    <w:p w14:paraId="7F0F3B53" w14:textId="77777777" w:rsidR="0031137E" w:rsidRPr="0031137E" w:rsidRDefault="0031137E" w:rsidP="0031137E">
      <w:pPr>
        <w:pStyle w:val="EndNoteBibliography"/>
      </w:pPr>
      <w:r w:rsidRPr="0031137E">
        <w:t>14.</w:t>
      </w:r>
      <w:r w:rsidRPr="0031137E">
        <w:tab/>
        <w:t>Kruger D, Greenberg E, Murphy J, DiFazio L, Youra K. Local Concentration of Fast-Food Outlets Is Associated With Poor Nutrition and Obesity. American Journal of Health Promotion. 2014;28(5):340-3.</w:t>
      </w:r>
    </w:p>
    <w:p w14:paraId="74AAE24D" w14:textId="77777777" w:rsidR="0031137E" w:rsidRPr="0031137E" w:rsidRDefault="0031137E" w:rsidP="0031137E">
      <w:pPr>
        <w:pStyle w:val="EndNoteBibliography"/>
      </w:pPr>
      <w:r w:rsidRPr="0031137E">
        <w:t>15.</w:t>
      </w:r>
      <w:r w:rsidRPr="0031137E">
        <w:tab/>
        <w:t>Hunter RF, Christian H, Veitch J, Astell-Burt T, Hipp JA, Schipperijn J. The impact of interventions to promote physical activity in urban green space: a systematic review and recommendations for future research. Social science &amp; medicine. 2015;124:246-56.</w:t>
      </w:r>
    </w:p>
    <w:p w14:paraId="488E94C8" w14:textId="77777777" w:rsidR="0031137E" w:rsidRPr="0031137E" w:rsidRDefault="0031137E" w:rsidP="0031137E">
      <w:pPr>
        <w:pStyle w:val="EndNoteBibliography"/>
      </w:pPr>
      <w:r w:rsidRPr="0031137E">
        <w:t>16.</w:t>
      </w:r>
      <w:r w:rsidRPr="0031137E">
        <w:tab/>
        <w:t>Mackenbach JD, Rutter H, Compernolle S, Glonti K, Oppert J-M, Charreire H, et al. Obesogenic environments: a systematic review of the association between the physical environment and adult weight status, the SPOTLIGHT project. BMC Public Health. 2014;14(1):233.</w:t>
      </w:r>
    </w:p>
    <w:p w14:paraId="7D3B4A5B" w14:textId="77777777" w:rsidR="0031137E" w:rsidRPr="0031137E" w:rsidRDefault="0031137E" w:rsidP="0031137E">
      <w:pPr>
        <w:pStyle w:val="EndNoteBibliography"/>
      </w:pPr>
      <w:r w:rsidRPr="0031137E">
        <w:t>17.</w:t>
      </w:r>
      <w:r w:rsidRPr="0031137E">
        <w:tab/>
        <w:t>Evenson KR, Jones SA, Holliday KM, Cohen DA, McKenzie TL. Park characteristics, use, and physical activity: A review of studies using SOPARC (System for Observing Play and Recreation in Communities). Prev Med. 2016;86:153-66.</w:t>
      </w:r>
    </w:p>
    <w:p w14:paraId="2A64A3A1" w14:textId="77777777" w:rsidR="0031137E" w:rsidRPr="0031137E" w:rsidRDefault="0031137E" w:rsidP="0031137E">
      <w:pPr>
        <w:pStyle w:val="EndNoteBibliography"/>
      </w:pPr>
      <w:r w:rsidRPr="0031137E">
        <w:t>18.</w:t>
      </w:r>
      <w:r w:rsidRPr="0031137E">
        <w:tab/>
        <w:t>Bancroft C, Joshi S, Rundle A, Hutson M, Chong C, Weiss CC, et al. Association of proximity and density of parks and objectively measured physical activity in the United States: A systematic review. Social science &amp; medicine. 2015;138:22-30.</w:t>
      </w:r>
    </w:p>
    <w:p w14:paraId="4972CE58" w14:textId="77777777" w:rsidR="0031137E" w:rsidRPr="0031137E" w:rsidRDefault="0031137E" w:rsidP="0031137E">
      <w:pPr>
        <w:pStyle w:val="EndNoteBibliography"/>
      </w:pPr>
      <w:r w:rsidRPr="0031137E">
        <w:lastRenderedPageBreak/>
        <w:t>19.</w:t>
      </w:r>
      <w:r w:rsidRPr="0031137E">
        <w:tab/>
        <w:t>Parsons A, Besenyi G, Kaczynski A, Wilhelm S, Blake C, Barr-Anderson D. Investigating issues of environmental injustice in neighborhoods surrounding parks. Journal of Leisure Research. 2015;47(2):285-303.</w:t>
      </w:r>
    </w:p>
    <w:p w14:paraId="3A4607E5" w14:textId="77777777" w:rsidR="0031137E" w:rsidRPr="0031137E" w:rsidRDefault="0031137E" w:rsidP="0031137E">
      <w:pPr>
        <w:pStyle w:val="EndNoteBibliography"/>
      </w:pPr>
      <w:r w:rsidRPr="0031137E">
        <w:t>20.</w:t>
      </w:r>
      <w:r w:rsidRPr="0031137E">
        <w:tab/>
        <w:t>Myers CA, Denstel KD, Broyles ST. The context of context: Examining the associations between healthy and unhealthy measures of neighborhood food, physical activity, and social environments. Preventive Medicine. 2016;93:21-6.</w:t>
      </w:r>
    </w:p>
    <w:p w14:paraId="14D55C87" w14:textId="77777777" w:rsidR="0031137E" w:rsidRPr="0031137E" w:rsidRDefault="0031137E" w:rsidP="0031137E">
      <w:pPr>
        <w:pStyle w:val="EndNoteBibliography"/>
      </w:pPr>
      <w:r w:rsidRPr="0031137E">
        <w:t>21.</w:t>
      </w:r>
      <w:r w:rsidRPr="0031137E">
        <w:tab/>
        <w:t>Clary C, Matthews SA, Kestens Y. Between exposure, access and use: Reconsidering foodscape influences on dietary behaviours. Health &amp; place. 2017;44:1-7.</w:t>
      </w:r>
    </w:p>
    <w:p w14:paraId="61C7A4DA" w14:textId="77777777" w:rsidR="0031137E" w:rsidRPr="0031137E" w:rsidRDefault="0031137E" w:rsidP="0031137E">
      <w:pPr>
        <w:pStyle w:val="EndNoteBibliography"/>
      </w:pPr>
      <w:r w:rsidRPr="0031137E">
        <w:t>22.</w:t>
      </w:r>
      <w:r w:rsidRPr="0031137E">
        <w:tab/>
        <w:t>Riley J, Saunders J, Blackshaw J. Whole Systems Obesity Programme. Perspectives in Public Health. 2017;137(3):146-7.</w:t>
      </w:r>
    </w:p>
    <w:p w14:paraId="1BAA5410" w14:textId="77777777" w:rsidR="0031137E" w:rsidRPr="0031137E" w:rsidRDefault="0031137E" w:rsidP="0031137E">
      <w:pPr>
        <w:pStyle w:val="EndNoteBibliography"/>
      </w:pPr>
      <w:r w:rsidRPr="0031137E">
        <w:t>23.</w:t>
      </w:r>
      <w:r w:rsidRPr="0031137E">
        <w:tab/>
        <w:t>Feuillet T, Charreire H, Roda C, Ben Rebah M, Mackenbach JD, Compernolle S, et al. Neighbourhood typology based on virtual audit of environmental obesogenic characteristics. Obesity reviews : an official journal of the International Association for the Study of Obesity. 2016;17:19-30.</w:t>
      </w:r>
    </w:p>
    <w:p w14:paraId="3CEC63A1" w14:textId="77777777" w:rsidR="0031137E" w:rsidRPr="0031137E" w:rsidRDefault="0031137E" w:rsidP="0031137E">
      <w:pPr>
        <w:pStyle w:val="EndNoteBibliography"/>
      </w:pPr>
      <w:r w:rsidRPr="0031137E">
        <w:t>24.</w:t>
      </w:r>
      <w:r w:rsidRPr="0031137E">
        <w:tab/>
        <w:t>Green M, Li J, Relton C, Strong M, Kearns B, Wu M, et al. Cohort Profile: The Yorkshire Health Study. International Journal of Epidemiology. 2014:doi: 10.1093/ije/dyu121.</w:t>
      </w:r>
    </w:p>
    <w:p w14:paraId="6408A1EF" w14:textId="7163C50B" w:rsidR="0031137E" w:rsidRPr="0031137E" w:rsidRDefault="0031137E" w:rsidP="0031137E">
      <w:pPr>
        <w:pStyle w:val="EndNoteBibliography"/>
      </w:pPr>
      <w:r w:rsidRPr="0031137E">
        <w:t>25.</w:t>
      </w:r>
      <w:r w:rsidRPr="0031137E">
        <w:tab/>
        <w:t xml:space="preserve">Office for National Statistics. 2011 rural/urban classification for small-area geographies London2011 [Available from: </w:t>
      </w:r>
      <w:hyperlink r:id="rId9" w:history="1">
        <w:r w:rsidRPr="0031137E">
          <w:rPr>
            <w:rStyle w:val="Hyperlink"/>
          </w:rPr>
          <w:t>http://www.ons.gov.uk/ons/guide-method/geography/products/area-classifications/2011-rural-urban/index.html</w:t>
        </w:r>
      </w:hyperlink>
      <w:r w:rsidRPr="0031137E">
        <w:t>.</w:t>
      </w:r>
    </w:p>
    <w:p w14:paraId="49A4CCDD" w14:textId="77777777" w:rsidR="0031137E" w:rsidRPr="0031137E" w:rsidRDefault="0031137E" w:rsidP="0031137E">
      <w:pPr>
        <w:pStyle w:val="EndNoteBibliography"/>
      </w:pPr>
      <w:r w:rsidRPr="0031137E">
        <w:t>26.</w:t>
      </w:r>
      <w:r w:rsidRPr="0031137E">
        <w:tab/>
        <w:t>Thornton LE, Lamb KE, Ball K. Employment status, residential and workplace food environments: Associations with women's eating behaviours. Health Place. 2013;24:80-9.</w:t>
      </w:r>
    </w:p>
    <w:p w14:paraId="698E8474" w14:textId="77777777" w:rsidR="0031137E" w:rsidRPr="0031137E" w:rsidRDefault="0031137E" w:rsidP="0031137E">
      <w:pPr>
        <w:pStyle w:val="EndNoteBibliography"/>
      </w:pPr>
      <w:r w:rsidRPr="0031137E">
        <w:t>27.</w:t>
      </w:r>
      <w:r w:rsidRPr="0031137E">
        <w:tab/>
        <w:t>Charreire H, Feuillet T, Roda C, Mackenbach JD, Compernolle S, Glonti K, et al. Self-defined residential neighbourhoods: size variations and correlates across five European urban regions. Obesity reviews : an official journal of the International Association for the Study of Obesity. 2016;17:9-18.</w:t>
      </w:r>
    </w:p>
    <w:p w14:paraId="01D6F2F6" w14:textId="77777777" w:rsidR="0031137E" w:rsidRPr="0031137E" w:rsidRDefault="0031137E" w:rsidP="0031137E">
      <w:pPr>
        <w:pStyle w:val="EndNoteBibliography"/>
      </w:pPr>
      <w:r w:rsidRPr="0031137E">
        <w:t>28.</w:t>
      </w:r>
      <w:r w:rsidRPr="0031137E">
        <w:tab/>
        <w:t>Smith G, Gidlow C, Davey R, Foster C. What is my walking neighbourhood? A pilot study of English adults' definitions of their local walking neighbourhoods. International Journal of Behavioral Nutrition and Physical Activity. 2010;7(1):34.</w:t>
      </w:r>
    </w:p>
    <w:p w14:paraId="26DCF96B" w14:textId="77777777" w:rsidR="0031137E" w:rsidRPr="0031137E" w:rsidRDefault="0031137E" w:rsidP="0031137E">
      <w:pPr>
        <w:pStyle w:val="EndNoteBibliography"/>
      </w:pPr>
      <w:r w:rsidRPr="0031137E">
        <w:t>29.</w:t>
      </w:r>
      <w:r w:rsidRPr="0031137E">
        <w:tab/>
        <w:t>Burgoine T, Harrison F. Comparing the accuracy of two secondary food environment data sources in the UK across socio-economic and urban/rural divides. Int J Health Geogr. 2013;12:2.</w:t>
      </w:r>
    </w:p>
    <w:p w14:paraId="28A13FAB" w14:textId="77777777" w:rsidR="0031137E" w:rsidRPr="0031137E" w:rsidRDefault="0031137E" w:rsidP="0031137E">
      <w:pPr>
        <w:pStyle w:val="EndNoteBibliography"/>
      </w:pPr>
      <w:r w:rsidRPr="0031137E">
        <w:t>30.</w:t>
      </w:r>
      <w:r w:rsidRPr="0031137E">
        <w:tab/>
        <w:t>Open Street Map. Park: leisure: Open Street Map; 2015 [</w:t>
      </w:r>
    </w:p>
    <w:p w14:paraId="1D036BCC" w14:textId="77777777" w:rsidR="0031137E" w:rsidRPr="0031137E" w:rsidRDefault="0031137E" w:rsidP="0031137E">
      <w:pPr>
        <w:pStyle w:val="EndNoteBibliography"/>
      </w:pPr>
      <w:r w:rsidRPr="0031137E">
        <w:t>31.</w:t>
      </w:r>
      <w:r w:rsidRPr="0031137E">
        <w:tab/>
        <w:t>Collins L, Lanza S. Latent Class and Latent Transition Analysis: With Applications in the Social, Behavioral, and Health Sciences. New Jersey: John Wiley &amp; Sons; 2009.</w:t>
      </w:r>
    </w:p>
    <w:p w14:paraId="263E036D" w14:textId="77777777" w:rsidR="0031137E" w:rsidRPr="0031137E" w:rsidRDefault="0031137E" w:rsidP="0031137E">
      <w:pPr>
        <w:pStyle w:val="EndNoteBibliography"/>
      </w:pPr>
      <w:r w:rsidRPr="0031137E">
        <w:t>32.</w:t>
      </w:r>
      <w:r w:rsidRPr="0031137E">
        <w:tab/>
        <w:t>Hagenaars J, McCutcheon A. Applied latent class analysis. New York: Cambridge University Press; 2002.</w:t>
      </w:r>
    </w:p>
    <w:p w14:paraId="4C360F93" w14:textId="77777777" w:rsidR="0031137E" w:rsidRPr="0031137E" w:rsidRDefault="0031137E" w:rsidP="0031137E">
      <w:pPr>
        <w:pStyle w:val="EndNoteBibliography"/>
      </w:pPr>
      <w:r w:rsidRPr="0031137E">
        <w:t>33.</w:t>
      </w:r>
      <w:r w:rsidRPr="0031137E">
        <w:tab/>
        <w:t>Meyer KA, Boone-Heinonen J, Duffey KJ, Rodriguez DA, Kiefe CI, Lewis CE, et al. Combined measure of neighborhood food and physical activity environments and weight-related outcomes: The CARDIA study. Health Place. 2015;33:9-18.</w:t>
      </w:r>
    </w:p>
    <w:p w14:paraId="1FACDA6C" w14:textId="77777777" w:rsidR="0031137E" w:rsidRPr="0031137E" w:rsidRDefault="0031137E" w:rsidP="0031137E">
      <w:pPr>
        <w:pStyle w:val="EndNoteBibliography"/>
      </w:pPr>
      <w:r w:rsidRPr="0031137E">
        <w:t>34.</w:t>
      </w:r>
      <w:r w:rsidRPr="0031137E">
        <w:tab/>
        <w:t>Pereira M, Kartashov A, Ebbeling C, Van Horn L, Slattery M, Jacobs D, et al. Fast-food habits, weight gain, and insulin resistance (the CARDIA study): 15 year prospective analysis. The Lancet. 2005;365:36-42.</w:t>
      </w:r>
    </w:p>
    <w:p w14:paraId="623140E3" w14:textId="77777777" w:rsidR="0031137E" w:rsidRPr="0031137E" w:rsidRDefault="0031137E" w:rsidP="0031137E">
      <w:pPr>
        <w:pStyle w:val="EndNoteBibliography"/>
      </w:pPr>
      <w:r w:rsidRPr="0031137E">
        <w:t>35.</w:t>
      </w:r>
      <w:r w:rsidRPr="0031137E">
        <w:tab/>
        <w:t>Bowman SA, Vinyard BT. Fast Food Consumption of U.S. Adults: Impact on Energy and Nutrient Intakes and Overweight Status. Journal of the American College of Nutrition. 2004;23(2):163-8.</w:t>
      </w:r>
    </w:p>
    <w:p w14:paraId="75AD6E08" w14:textId="77777777" w:rsidR="0031137E" w:rsidRPr="0031137E" w:rsidRDefault="0031137E" w:rsidP="0031137E">
      <w:pPr>
        <w:pStyle w:val="EndNoteBibliography"/>
      </w:pPr>
      <w:r w:rsidRPr="0031137E">
        <w:t>36.</w:t>
      </w:r>
      <w:r w:rsidRPr="0031137E">
        <w:tab/>
        <w:t>An R. Fast-food and full-service restaurant consumption and daily energy and nutrient intakes in US adults. Eur J Clin Nutr. 2016;70(1):97-103.</w:t>
      </w:r>
    </w:p>
    <w:p w14:paraId="08AC4A16" w14:textId="77777777" w:rsidR="0031137E" w:rsidRPr="0031137E" w:rsidRDefault="0031137E" w:rsidP="0031137E">
      <w:pPr>
        <w:pStyle w:val="EndNoteBibliography"/>
      </w:pPr>
      <w:r w:rsidRPr="0031137E">
        <w:t>37.</w:t>
      </w:r>
      <w:r w:rsidRPr="0031137E">
        <w:tab/>
        <w:t>Adams M, A., Ding D, Sallis J, F., Bowles R, Ainsworth BE, Bergman P, et al. Patterns of neighborhood environment attributes related to physical activity across 11 countries a latent class analysis. International Journal of Behavioral Nutrition and Physical Activity. 2013;10:34-45.</w:t>
      </w:r>
    </w:p>
    <w:p w14:paraId="32428B80" w14:textId="77777777" w:rsidR="0031137E" w:rsidRPr="0031137E" w:rsidRDefault="0031137E" w:rsidP="0031137E">
      <w:pPr>
        <w:pStyle w:val="EndNoteBibliography"/>
      </w:pPr>
      <w:r w:rsidRPr="0031137E">
        <w:t>38.</w:t>
      </w:r>
      <w:r w:rsidRPr="0031137E">
        <w:tab/>
        <w:t>Kwan M-P. The Uncertain Geographic Context Problem. Annals of the Association of American Geographers. 2012;102(5):958-68.</w:t>
      </w:r>
    </w:p>
    <w:p w14:paraId="0368FF2B" w14:textId="77777777" w:rsidR="0031137E" w:rsidRPr="0031137E" w:rsidRDefault="0031137E" w:rsidP="0031137E">
      <w:pPr>
        <w:pStyle w:val="EndNoteBibliography"/>
      </w:pPr>
      <w:r w:rsidRPr="0031137E">
        <w:lastRenderedPageBreak/>
        <w:t>39.</w:t>
      </w:r>
      <w:r w:rsidRPr="0031137E">
        <w:tab/>
        <w:t>Rundle A, Quinn J, Lovasi G, Bader M, Yousefzadeh P, Weiss C, et al. Associations Between Body Mass Index and Park Proximity, Size, Cleanliness and recreational facilities. American Journal of Health Promotion. 2013;27(4):262-9.</w:t>
      </w:r>
    </w:p>
    <w:p w14:paraId="53731318" w14:textId="77777777" w:rsidR="0031137E" w:rsidRPr="0031137E" w:rsidRDefault="0031137E" w:rsidP="0031137E">
      <w:pPr>
        <w:pStyle w:val="EndNoteBibliography"/>
      </w:pPr>
      <w:r w:rsidRPr="0031137E">
        <w:t>40.</w:t>
      </w:r>
      <w:r w:rsidRPr="0031137E">
        <w:tab/>
        <w:t>Lachowycz K, Jones A. Greenspace and obesity: a systematic review of the evidence. Obesity reviews : an official journal of the International Association for the Study of Obesity. 2011;12:183-9.</w:t>
      </w:r>
    </w:p>
    <w:p w14:paraId="486F9784" w14:textId="77777777" w:rsidR="0031137E" w:rsidRPr="0031137E" w:rsidRDefault="0031137E" w:rsidP="0031137E">
      <w:pPr>
        <w:pStyle w:val="EndNoteBibliography"/>
      </w:pPr>
      <w:r w:rsidRPr="0031137E">
        <w:t>41.</w:t>
      </w:r>
      <w:r w:rsidRPr="0031137E">
        <w:tab/>
        <w:t>Mackenbach JD, Burgoine T, Lakerveld J, Forouhi NG, Griffin SJ, Wareham NJ, et al. Accessibility and Affordability of Supermarkets: Associations With the DASH Diet. American journal of preventive medicine. 2017.</w:t>
      </w:r>
    </w:p>
    <w:p w14:paraId="40EF3051" w14:textId="77777777" w:rsidR="0031137E" w:rsidRPr="0031137E" w:rsidRDefault="0031137E" w:rsidP="0031137E">
      <w:pPr>
        <w:pStyle w:val="EndNoteBibliography"/>
      </w:pPr>
      <w:r w:rsidRPr="0031137E">
        <w:t>42.</w:t>
      </w:r>
      <w:r w:rsidRPr="0031137E">
        <w:tab/>
        <w:t>Drewnowski A, Aggarwal A, Hurvitz PM, Monsivais P, Moudon AV. Obesity and supermarket access: proximity or price? Am J Public Health. 2012;102(8):e74-80.</w:t>
      </w:r>
    </w:p>
    <w:p w14:paraId="2B5946AD" w14:textId="77777777" w:rsidR="0031137E" w:rsidRPr="0031137E" w:rsidRDefault="0031137E" w:rsidP="0031137E">
      <w:pPr>
        <w:pStyle w:val="EndNoteBibliography"/>
      </w:pPr>
      <w:r w:rsidRPr="0031137E">
        <w:t>43.</w:t>
      </w:r>
      <w:r w:rsidRPr="0031137E">
        <w:tab/>
        <w:t>Vaughan KB, Kaczynski AT, Wilhelm Stanis SA, Besenyi GM, Bergstrom R, Heinrich KM. Exploring the distribution of park availability, features, and quality across Kansas City, Missouri by income and race/ethnicity: an environmental justice investigation. Annals of Behaivoural Medicine. 2013;45 Suppl 1:S28-38.</w:t>
      </w:r>
    </w:p>
    <w:p w14:paraId="409BBF20" w14:textId="77777777" w:rsidR="0031137E" w:rsidRPr="0031137E" w:rsidRDefault="0031137E" w:rsidP="0031137E">
      <w:pPr>
        <w:pStyle w:val="EndNoteBibliography"/>
      </w:pPr>
      <w:r w:rsidRPr="0031137E">
        <w:t>44.</w:t>
      </w:r>
      <w:r w:rsidRPr="0031137E">
        <w:tab/>
        <w:t>Sallis JF, Floyd MF, Rodríguez DA, Saelens BE. Role of Built Environments in Physical Activity, Obesity, and Cardiovascular Disease. Circulation. 2012;125(5):729-37.</w:t>
      </w:r>
    </w:p>
    <w:p w14:paraId="46996BAB" w14:textId="77777777" w:rsidR="0031137E" w:rsidRPr="0031137E" w:rsidRDefault="0031137E" w:rsidP="0031137E">
      <w:pPr>
        <w:pStyle w:val="EndNoteBibliography"/>
      </w:pPr>
      <w:r w:rsidRPr="0031137E">
        <w:t>45.</w:t>
      </w:r>
      <w:r w:rsidRPr="0031137E">
        <w:tab/>
        <w:t>Boruff B, Nathan A, Nijënstein S. Using GPS re-examine the definition of neighbourhood. International Journal of Health Geographies. 2012;11:22-6.</w:t>
      </w:r>
    </w:p>
    <w:p w14:paraId="0DD82114" w14:textId="77777777" w:rsidR="0031137E" w:rsidRPr="0031137E" w:rsidRDefault="0031137E" w:rsidP="0031137E">
      <w:pPr>
        <w:pStyle w:val="EndNoteBibliography"/>
      </w:pPr>
      <w:r w:rsidRPr="0031137E">
        <w:t>46.</w:t>
      </w:r>
      <w:r w:rsidRPr="0031137E">
        <w:tab/>
        <w:t>Ashe M, Jernigan D, Kline R, Galaz R. Land Use Planning and the Control of Alcohol, Tobacco, Firearms, and Fast Food Restaurants. American Journal of Public Health. 2003;93(9):1404-8.</w:t>
      </w:r>
    </w:p>
    <w:p w14:paraId="32472AEA" w14:textId="375332FF" w:rsidR="00D20F12" w:rsidRPr="00BA12E2" w:rsidRDefault="00434AF6" w:rsidP="00BB3CF9">
      <w:pPr>
        <w:spacing w:line="480" w:lineRule="auto"/>
        <w:rPr>
          <w:color w:val="auto"/>
          <w:sz w:val="20"/>
          <w:szCs w:val="20"/>
        </w:rPr>
      </w:pPr>
      <w:r w:rsidRPr="00BA12E2">
        <w:rPr>
          <w:color w:val="auto"/>
          <w:sz w:val="20"/>
          <w:szCs w:val="20"/>
        </w:rPr>
        <w:fldChar w:fldCharType="end"/>
      </w:r>
    </w:p>
    <w:p w14:paraId="60C388C0" w14:textId="145F947A" w:rsidR="00A12B4D" w:rsidRPr="001825BA" w:rsidRDefault="00A12B4D" w:rsidP="001825BA">
      <w:pPr>
        <w:rPr>
          <w:color w:val="auto"/>
          <w:sz w:val="20"/>
          <w:szCs w:val="20"/>
        </w:rPr>
      </w:pPr>
    </w:p>
    <w:sectPr w:rsidR="00A12B4D" w:rsidRPr="001825BA" w:rsidSect="009E680C">
      <w:headerReference w:type="default" r:id="rId10"/>
      <w:footerReference w:type="default" r:id="rId11"/>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8BBC" w14:textId="77777777" w:rsidR="009554D0" w:rsidRDefault="009554D0">
      <w:pPr>
        <w:spacing w:line="240" w:lineRule="auto"/>
      </w:pPr>
      <w:r>
        <w:separator/>
      </w:r>
    </w:p>
  </w:endnote>
  <w:endnote w:type="continuationSeparator" w:id="0">
    <w:p w14:paraId="286EF9A5" w14:textId="77777777" w:rsidR="009554D0" w:rsidRDefault="00955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968116"/>
      <w:docPartObj>
        <w:docPartGallery w:val="Page Numbers (Bottom of Page)"/>
        <w:docPartUnique/>
      </w:docPartObj>
    </w:sdtPr>
    <w:sdtEndPr>
      <w:rPr>
        <w:noProof/>
      </w:rPr>
    </w:sdtEndPr>
    <w:sdtContent>
      <w:p w14:paraId="7634376F" w14:textId="5CC40CAC" w:rsidR="006D7362" w:rsidRDefault="006D7362">
        <w:pPr>
          <w:pStyle w:val="Footer"/>
          <w:jc w:val="center"/>
        </w:pPr>
        <w:r>
          <w:fldChar w:fldCharType="begin"/>
        </w:r>
        <w:r>
          <w:instrText xml:space="preserve"> PAGE   \* MERGEFORMAT </w:instrText>
        </w:r>
        <w:r>
          <w:fldChar w:fldCharType="separate"/>
        </w:r>
        <w:r w:rsidR="005744C4">
          <w:rPr>
            <w:noProof/>
          </w:rPr>
          <w:t>8</w:t>
        </w:r>
        <w:r>
          <w:rPr>
            <w:noProof/>
          </w:rPr>
          <w:fldChar w:fldCharType="end"/>
        </w:r>
      </w:p>
    </w:sdtContent>
  </w:sdt>
  <w:p w14:paraId="6D7847C6" w14:textId="77777777" w:rsidR="006D7362" w:rsidRDefault="006D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0735" w14:textId="77777777" w:rsidR="009554D0" w:rsidRDefault="009554D0">
      <w:pPr>
        <w:spacing w:line="240" w:lineRule="auto"/>
      </w:pPr>
      <w:r>
        <w:separator/>
      </w:r>
    </w:p>
  </w:footnote>
  <w:footnote w:type="continuationSeparator" w:id="0">
    <w:p w14:paraId="641B8CA9" w14:textId="77777777" w:rsidR="009554D0" w:rsidRDefault="00955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2F1D" w14:textId="474CF45F" w:rsidR="006D7362" w:rsidRDefault="006D7362">
    <w:pPr>
      <w:pStyle w:val="Header"/>
    </w:pPr>
  </w:p>
  <w:p w14:paraId="6E47CA9C" w14:textId="0CD438F6" w:rsidR="006D7362" w:rsidRDefault="006D7362">
    <w:pPr>
      <w:pStyle w:val="Header"/>
    </w:pPr>
    <w:r>
      <w:t xml:space="preserve">Running title: </w:t>
    </w:r>
    <w:r w:rsidRPr="00094C04">
      <w:rPr>
        <w:color w:val="auto"/>
      </w:rPr>
      <w:t xml:space="preserve">Neighbourhood typologies, </w:t>
    </w:r>
    <w:r>
      <w:rPr>
        <w:color w:val="auto"/>
      </w:rPr>
      <w:t>BMI,</w:t>
    </w:r>
    <w:r w:rsidRPr="00094C04">
      <w:rPr>
        <w:color w:val="auto"/>
      </w:rPr>
      <w:t xml:space="preserve"> and obesity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C2F"/>
    <w:multiLevelType w:val="hybridMultilevel"/>
    <w:tmpl w:val="5F7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4670A"/>
    <w:multiLevelType w:val="hybridMultilevel"/>
    <w:tmpl w:val="7994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vp0ft6vswpcep5ve5t95g5r29dxfvp25a&quot;&gt;Old PHD EndNote Library&lt;record-ids&gt;&lt;item&gt;2427&lt;/item&gt;&lt;item&gt;2651&lt;/item&gt;&lt;item&gt;2761&lt;/item&gt;&lt;item&gt;2908&lt;/item&gt;&lt;item&gt;2926&lt;/item&gt;&lt;item&gt;2949&lt;/item&gt;&lt;item&gt;3111&lt;/item&gt;&lt;item&gt;3150&lt;/item&gt;&lt;item&gt;3208&lt;/item&gt;&lt;item&gt;3237&lt;/item&gt;&lt;item&gt;3250&lt;/item&gt;&lt;item&gt;3285&lt;/item&gt;&lt;item&gt;3296&lt;/item&gt;&lt;item&gt;3302&lt;/item&gt;&lt;item&gt;3355&lt;/item&gt;&lt;item&gt;3356&lt;/item&gt;&lt;item&gt;3358&lt;/item&gt;&lt;item&gt;3575&lt;/item&gt;&lt;item&gt;3580&lt;/item&gt;&lt;item&gt;4064&lt;/item&gt;&lt;item&gt;4067&lt;/item&gt;&lt;item&gt;4076&lt;/item&gt;&lt;item&gt;4086&lt;/item&gt;&lt;item&gt;4162&lt;/item&gt;&lt;item&gt;4185&lt;/item&gt;&lt;item&gt;4187&lt;/item&gt;&lt;item&gt;4188&lt;/item&gt;&lt;item&gt;4392&lt;/item&gt;&lt;item&gt;4419&lt;/item&gt;&lt;item&gt;4489&lt;/item&gt;&lt;item&gt;4576&lt;/item&gt;&lt;item&gt;4577&lt;/item&gt;&lt;item&gt;4579&lt;/item&gt;&lt;item&gt;4580&lt;/item&gt;&lt;item&gt;4581&lt;/item&gt;&lt;item&gt;4583&lt;/item&gt;&lt;item&gt;4584&lt;/item&gt;&lt;item&gt;4585&lt;/item&gt;&lt;/record-ids&gt;&lt;/item&gt;&lt;/Libraries&gt;"/>
  </w:docVars>
  <w:rsids>
    <w:rsidRoot w:val="00A12B4D"/>
    <w:rsid w:val="000041AF"/>
    <w:rsid w:val="00017766"/>
    <w:rsid w:val="00035965"/>
    <w:rsid w:val="000433A4"/>
    <w:rsid w:val="00053B0E"/>
    <w:rsid w:val="00082591"/>
    <w:rsid w:val="00085ED3"/>
    <w:rsid w:val="00094C04"/>
    <w:rsid w:val="00096A8A"/>
    <w:rsid w:val="000A1E19"/>
    <w:rsid w:val="000A7912"/>
    <w:rsid w:val="000A7984"/>
    <w:rsid w:val="000B202A"/>
    <w:rsid w:val="000D2CA3"/>
    <w:rsid w:val="000D2D2D"/>
    <w:rsid w:val="000D5238"/>
    <w:rsid w:val="000D7127"/>
    <w:rsid w:val="000E1331"/>
    <w:rsid w:val="0011184A"/>
    <w:rsid w:val="0014490F"/>
    <w:rsid w:val="001825BA"/>
    <w:rsid w:val="00183C59"/>
    <w:rsid w:val="00185710"/>
    <w:rsid w:val="001914FB"/>
    <w:rsid w:val="0019263C"/>
    <w:rsid w:val="00197085"/>
    <w:rsid w:val="001B28B2"/>
    <w:rsid w:val="001B7230"/>
    <w:rsid w:val="002101A8"/>
    <w:rsid w:val="00210BC5"/>
    <w:rsid w:val="0021290E"/>
    <w:rsid w:val="00212D40"/>
    <w:rsid w:val="00212FAE"/>
    <w:rsid w:val="00217DD8"/>
    <w:rsid w:val="00246AC8"/>
    <w:rsid w:val="00270939"/>
    <w:rsid w:val="00292AB3"/>
    <w:rsid w:val="00295DD6"/>
    <w:rsid w:val="002B5315"/>
    <w:rsid w:val="002D7A39"/>
    <w:rsid w:val="002D7C43"/>
    <w:rsid w:val="002D7D87"/>
    <w:rsid w:val="002F0281"/>
    <w:rsid w:val="002F3FD4"/>
    <w:rsid w:val="00307B6A"/>
    <w:rsid w:val="0031137E"/>
    <w:rsid w:val="003431A4"/>
    <w:rsid w:val="00357374"/>
    <w:rsid w:val="00357BD7"/>
    <w:rsid w:val="003A399A"/>
    <w:rsid w:val="003B2B56"/>
    <w:rsid w:val="003D50BC"/>
    <w:rsid w:val="003E2779"/>
    <w:rsid w:val="003E4D04"/>
    <w:rsid w:val="00434AF6"/>
    <w:rsid w:val="0044007D"/>
    <w:rsid w:val="00453A22"/>
    <w:rsid w:val="004600E6"/>
    <w:rsid w:val="00480F1D"/>
    <w:rsid w:val="004B48F2"/>
    <w:rsid w:val="004E2B97"/>
    <w:rsid w:val="004E71E6"/>
    <w:rsid w:val="004F0C33"/>
    <w:rsid w:val="004F1FE7"/>
    <w:rsid w:val="004F3B4D"/>
    <w:rsid w:val="005018C5"/>
    <w:rsid w:val="005156CF"/>
    <w:rsid w:val="005326E4"/>
    <w:rsid w:val="00556334"/>
    <w:rsid w:val="00560922"/>
    <w:rsid w:val="005744C4"/>
    <w:rsid w:val="005867BC"/>
    <w:rsid w:val="005A6980"/>
    <w:rsid w:val="005C155F"/>
    <w:rsid w:val="005D26FC"/>
    <w:rsid w:val="005E118B"/>
    <w:rsid w:val="005E532C"/>
    <w:rsid w:val="005E7C76"/>
    <w:rsid w:val="00600E2B"/>
    <w:rsid w:val="0061118D"/>
    <w:rsid w:val="00611DDA"/>
    <w:rsid w:val="006478C7"/>
    <w:rsid w:val="0065584E"/>
    <w:rsid w:val="006634DD"/>
    <w:rsid w:val="006650D5"/>
    <w:rsid w:val="00696447"/>
    <w:rsid w:val="006C53F8"/>
    <w:rsid w:val="006C6CD0"/>
    <w:rsid w:val="006C76AB"/>
    <w:rsid w:val="006D67F3"/>
    <w:rsid w:val="006D7362"/>
    <w:rsid w:val="006F75AE"/>
    <w:rsid w:val="00700764"/>
    <w:rsid w:val="00712EF6"/>
    <w:rsid w:val="007135A2"/>
    <w:rsid w:val="007209A8"/>
    <w:rsid w:val="007358CB"/>
    <w:rsid w:val="007520F1"/>
    <w:rsid w:val="007807D0"/>
    <w:rsid w:val="00780C7B"/>
    <w:rsid w:val="007853E6"/>
    <w:rsid w:val="00794AC4"/>
    <w:rsid w:val="007D43B4"/>
    <w:rsid w:val="007F6A12"/>
    <w:rsid w:val="008119A8"/>
    <w:rsid w:val="00841233"/>
    <w:rsid w:val="0088001C"/>
    <w:rsid w:val="0089455B"/>
    <w:rsid w:val="008B54B7"/>
    <w:rsid w:val="008E746E"/>
    <w:rsid w:val="00902996"/>
    <w:rsid w:val="00911D7E"/>
    <w:rsid w:val="00917FA3"/>
    <w:rsid w:val="00921086"/>
    <w:rsid w:val="00935C57"/>
    <w:rsid w:val="00943B8A"/>
    <w:rsid w:val="009454FD"/>
    <w:rsid w:val="0094712A"/>
    <w:rsid w:val="009554D0"/>
    <w:rsid w:val="0098050B"/>
    <w:rsid w:val="00982D5A"/>
    <w:rsid w:val="009952CC"/>
    <w:rsid w:val="009A23D8"/>
    <w:rsid w:val="009B7581"/>
    <w:rsid w:val="009C77CA"/>
    <w:rsid w:val="009D11F0"/>
    <w:rsid w:val="009E0FC0"/>
    <w:rsid w:val="009E680C"/>
    <w:rsid w:val="00A12B4D"/>
    <w:rsid w:val="00AC0E98"/>
    <w:rsid w:val="00AC14CC"/>
    <w:rsid w:val="00AE2137"/>
    <w:rsid w:val="00AF37DD"/>
    <w:rsid w:val="00B26FEA"/>
    <w:rsid w:val="00B41960"/>
    <w:rsid w:val="00B56AA5"/>
    <w:rsid w:val="00B56E5C"/>
    <w:rsid w:val="00B841F7"/>
    <w:rsid w:val="00BA030B"/>
    <w:rsid w:val="00BA12E2"/>
    <w:rsid w:val="00BA2564"/>
    <w:rsid w:val="00BB1E09"/>
    <w:rsid w:val="00BB3CF9"/>
    <w:rsid w:val="00BC06DF"/>
    <w:rsid w:val="00C10129"/>
    <w:rsid w:val="00C159EC"/>
    <w:rsid w:val="00C22C5C"/>
    <w:rsid w:val="00C25034"/>
    <w:rsid w:val="00C72B44"/>
    <w:rsid w:val="00C81F93"/>
    <w:rsid w:val="00C91EBE"/>
    <w:rsid w:val="00C92C75"/>
    <w:rsid w:val="00CA042C"/>
    <w:rsid w:val="00CA607C"/>
    <w:rsid w:val="00CA75C3"/>
    <w:rsid w:val="00CD405B"/>
    <w:rsid w:val="00CF12B8"/>
    <w:rsid w:val="00CF22A7"/>
    <w:rsid w:val="00D07144"/>
    <w:rsid w:val="00D14C34"/>
    <w:rsid w:val="00D165F3"/>
    <w:rsid w:val="00D20F12"/>
    <w:rsid w:val="00D25827"/>
    <w:rsid w:val="00D27E82"/>
    <w:rsid w:val="00D35973"/>
    <w:rsid w:val="00D4737D"/>
    <w:rsid w:val="00D62911"/>
    <w:rsid w:val="00D744A4"/>
    <w:rsid w:val="00D75A9D"/>
    <w:rsid w:val="00DC0ABC"/>
    <w:rsid w:val="00DD6860"/>
    <w:rsid w:val="00E35295"/>
    <w:rsid w:val="00E42BC9"/>
    <w:rsid w:val="00E84EFD"/>
    <w:rsid w:val="00E91D0C"/>
    <w:rsid w:val="00EB7F46"/>
    <w:rsid w:val="00EF62A2"/>
    <w:rsid w:val="00F169EC"/>
    <w:rsid w:val="00F373B9"/>
    <w:rsid w:val="00F4332E"/>
    <w:rsid w:val="00F7105C"/>
    <w:rsid w:val="00F72A03"/>
    <w:rsid w:val="00F82E69"/>
    <w:rsid w:val="00FA2271"/>
    <w:rsid w:val="00FC1CC0"/>
    <w:rsid w:val="00FD2DAC"/>
    <w:rsid w:val="00FE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221F"/>
  <w15:docId w15:val="{8E3A7EED-F229-4514-9345-F7677B0A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0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39"/>
    <w:rPr>
      <w:rFonts w:ascii="Segoe UI" w:hAnsi="Segoe UI" w:cs="Segoe UI"/>
      <w:sz w:val="18"/>
      <w:szCs w:val="18"/>
    </w:rPr>
  </w:style>
  <w:style w:type="character" w:styleId="SubtleEmphasis">
    <w:name w:val="Subtle Emphasis"/>
    <w:basedOn w:val="DefaultParagraphFont"/>
    <w:uiPriority w:val="19"/>
    <w:qFormat/>
    <w:rsid w:val="00270939"/>
    <w:rPr>
      <w:i/>
      <w:iCs/>
      <w:color w:val="404040" w:themeColor="text1" w:themeTint="BF"/>
    </w:rPr>
  </w:style>
  <w:style w:type="paragraph" w:styleId="NoSpacing">
    <w:name w:val="No Spacing"/>
    <w:link w:val="NoSpacingChar"/>
    <w:uiPriority w:val="1"/>
    <w:qFormat/>
    <w:rsid w:val="00197085"/>
    <w:pPr>
      <w:spacing w:line="240" w:lineRule="auto"/>
    </w:pPr>
  </w:style>
  <w:style w:type="paragraph" w:styleId="CommentSubject">
    <w:name w:val="annotation subject"/>
    <w:basedOn w:val="CommentText"/>
    <w:next w:val="CommentText"/>
    <w:link w:val="CommentSubjectChar"/>
    <w:uiPriority w:val="99"/>
    <w:semiHidden/>
    <w:unhideWhenUsed/>
    <w:rsid w:val="00197085"/>
    <w:rPr>
      <w:b/>
      <w:bCs/>
    </w:rPr>
  </w:style>
  <w:style w:type="character" w:customStyle="1" w:styleId="CommentSubjectChar">
    <w:name w:val="Comment Subject Char"/>
    <w:basedOn w:val="CommentTextChar"/>
    <w:link w:val="CommentSubject"/>
    <w:uiPriority w:val="99"/>
    <w:semiHidden/>
    <w:rsid w:val="00197085"/>
    <w:rPr>
      <w:b/>
      <w:bCs/>
      <w:sz w:val="20"/>
      <w:szCs w:val="20"/>
    </w:rPr>
  </w:style>
  <w:style w:type="character" w:customStyle="1" w:styleId="NoSpacingChar">
    <w:name w:val="No Spacing Char"/>
    <w:link w:val="NoSpacing"/>
    <w:uiPriority w:val="1"/>
    <w:locked/>
    <w:rsid w:val="00AC14CC"/>
  </w:style>
  <w:style w:type="character" w:styleId="Hyperlink">
    <w:name w:val="Hyperlink"/>
    <w:basedOn w:val="DefaultParagraphFont"/>
    <w:uiPriority w:val="99"/>
    <w:unhideWhenUsed/>
    <w:rsid w:val="00AC14CC"/>
    <w:rPr>
      <w:color w:val="0563C1" w:themeColor="hyperlink"/>
      <w:u w:val="single"/>
    </w:rPr>
  </w:style>
  <w:style w:type="character" w:customStyle="1" w:styleId="Mention1">
    <w:name w:val="Mention1"/>
    <w:basedOn w:val="DefaultParagraphFont"/>
    <w:uiPriority w:val="99"/>
    <w:semiHidden/>
    <w:unhideWhenUsed/>
    <w:rsid w:val="00AC14CC"/>
    <w:rPr>
      <w:color w:val="2B579A"/>
      <w:shd w:val="clear" w:color="auto" w:fill="E6E6E6"/>
    </w:rPr>
  </w:style>
  <w:style w:type="paragraph" w:customStyle="1" w:styleId="EndNoteBibliographyTitle">
    <w:name w:val="EndNote Bibliography Title"/>
    <w:basedOn w:val="Normal"/>
    <w:link w:val="EndNoteBibliographyTitleChar"/>
    <w:rsid w:val="00434AF6"/>
    <w:pPr>
      <w:jc w:val="center"/>
    </w:pPr>
    <w:rPr>
      <w:noProof/>
    </w:rPr>
  </w:style>
  <w:style w:type="character" w:customStyle="1" w:styleId="EndNoteBibliographyTitleChar">
    <w:name w:val="EndNote Bibliography Title Char"/>
    <w:basedOn w:val="DefaultParagraphFont"/>
    <w:link w:val="EndNoteBibliographyTitle"/>
    <w:rsid w:val="00434AF6"/>
    <w:rPr>
      <w:noProof/>
    </w:rPr>
  </w:style>
  <w:style w:type="paragraph" w:customStyle="1" w:styleId="EndNoteBibliography">
    <w:name w:val="EndNote Bibliography"/>
    <w:basedOn w:val="Normal"/>
    <w:link w:val="EndNoteBibliographyChar"/>
    <w:rsid w:val="00434AF6"/>
    <w:pPr>
      <w:spacing w:line="240" w:lineRule="auto"/>
    </w:pPr>
    <w:rPr>
      <w:noProof/>
    </w:rPr>
  </w:style>
  <w:style w:type="character" w:customStyle="1" w:styleId="EndNoteBibliographyChar">
    <w:name w:val="EndNote Bibliography Char"/>
    <w:basedOn w:val="DefaultParagraphFont"/>
    <w:link w:val="EndNoteBibliography"/>
    <w:rsid w:val="00434AF6"/>
    <w:rPr>
      <w:noProof/>
    </w:rPr>
  </w:style>
  <w:style w:type="paragraph" w:styleId="Header">
    <w:name w:val="header"/>
    <w:basedOn w:val="Normal"/>
    <w:link w:val="HeaderChar"/>
    <w:uiPriority w:val="99"/>
    <w:unhideWhenUsed/>
    <w:rsid w:val="009952CC"/>
    <w:pPr>
      <w:tabs>
        <w:tab w:val="center" w:pos="4513"/>
        <w:tab w:val="right" w:pos="9026"/>
      </w:tabs>
      <w:spacing w:line="240" w:lineRule="auto"/>
    </w:pPr>
  </w:style>
  <w:style w:type="character" w:customStyle="1" w:styleId="HeaderChar">
    <w:name w:val="Header Char"/>
    <w:basedOn w:val="DefaultParagraphFont"/>
    <w:link w:val="Header"/>
    <w:uiPriority w:val="99"/>
    <w:rsid w:val="009952CC"/>
  </w:style>
  <w:style w:type="paragraph" w:styleId="Footer">
    <w:name w:val="footer"/>
    <w:basedOn w:val="Normal"/>
    <w:link w:val="FooterChar"/>
    <w:uiPriority w:val="99"/>
    <w:unhideWhenUsed/>
    <w:rsid w:val="009952CC"/>
    <w:pPr>
      <w:tabs>
        <w:tab w:val="center" w:pos="4513"/>
        <w:tab w:val="right" w:pos="9026"/>
      </w:tabs>
      <w:spacing w:line="240" w:lineRule="auto"/>
    </w:pPr>
  </w:style>
  <w:style w:type="character" w:customStyle="1" w:styleId="FooterChar">
    <w:name w:val="Footer Char"/>
    <w:basedOn w:val="DefaultParagraphFont"/>
    <w:link w:val="Footer"/>
    <w:uiPriority w:val="99"/>
    <w:rsid w:val="009952CC"/>
  </w:style>
  <w:style w:type="character" w:styleId="LineNumber">
    <w:name w:val="line number"/>
    <w:basedOn w:val="DefaultParagraphFont"/>
    <w:uiPriority w:val="99"/>
    <w:semiHidden/>
    <w:unhideWhenUsed/>
    <w:rsid w:val="00085ED3"/>
  </w:style>
  <w:style w:type="paragraph" w:styleId="ListParagraph">
    <w:name w:val="List Paragraph"/>
    <w:basedOn w:val="Normal"/>
    <w:uiPriority w:val="34"/>
    <w:qFormat/>
    <w:rsid w:val="00D165F3"/>
    <w:pPr>
      <w:ind w:left="720"/>
      <w:contextualSpacing/>
    </w:pPr>
  </w:style>
  <w:style w:type="character" w:customStyle="1" w:styleId="UnresolvedMention1">
    <w:name w:val="Unresolved Mention1"/>
    <w:basedOn w:val="DefaultParagraphFont"/>
    <w:uiPriority w:val="99"/>
    <w:semiHidden/>
    <w:unhideWhenUsed/>
    <w:rsid w:val="00E42BC9"/>
    <w:rPr>
      <w:color w:val="808080"/>
      <w:shd w:val="clear" w:color="auto" w:fill="E6E6E6"/>
    </w:rPr>
  </w:style>
  <w:style w:type="character" w:styleId="FollowedHyperlink">
    <w:name w:val="FollowedHyperlink"/>
    <w:basedOn w:val="DefaultParagraphFont"/>
    <w:uiPriority w:val="99"/>
    <w:semiHidden/>
    <w:unhideWhenUsed/>
    <w:rsid w:val="006F7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5080">
      <w:bodyDiv w:val="1"/>
      <w:marLeft w:val="0"/>
      <w:marRight w:val="0"/>
      <w:marTop w:val="0"/>
      <w:marBottom w:val="0"/>
      <w:divBdr>
        <w:top w:val="none" w:sz="0" w:space="0" w:color="auto"/>
        <w:left w:val="none" w:sz="0" w:space="0" w:color="auto"/>
        <w:bottom w:val="none" w:sz="0" w:space="0" w:color="auto"/>
        <w:right w:val="none" w:sz="0" w:space="0" w:color="auto"/>
      </w:divBdr>
    </w:div>
    <w:div w:id="375006782">
      <w:bodyDiv w:val="1"/>
      <w:marLeft w:val="0"/>
      <w:marRight w:val="0"/>
      <w:marTop w:val="0"/>
      <w:marBottom w:val="0"/>
      <w:divBdr>
        <w:top w:val="none" w:sz="0" w:space="0" w:color="auto"/>
        <w:left w:val="none" w:sz="0" w:space="0" w:color="auto"/>
        <w:bottom w:val="none" w:sz="0" w:space="0" w:color="auto"/>
        <w:right w:val="none" w:sz="0" w:space="0" w:color="auto"/>
      </w:divBdr>
    </w:div>
    <w:div w:id="470560871">
      <w:bodyDiv w:val="1"/>
      <w:marLeft w:val="0"/>
      <w:marRight w:val="0"/>
      <w:marTop w:val="0"/>
      <w:marBottom w:val="0"/>
      <w:divBdr>
        <w:top w:val="none" w:sz="0" w:space="0" w:color="auto"/>
        <w:left w:val="none" w:sz="0" w:space="0" w:color="auto"/>
        <w:bottom w:val="none" w:sz="0" w:space="0" w:color="auto"/>
        <w:right w:val="none" w:sz="0" w:space="0" w:color="auto"/>
      </w:divBdr>
    </w:div>
    <w:div w:id="498618169">
      <w:bodyDiv w:val="1"/>
      <w:marLeft w:val="0"/>
      <w:marRight w:val="0"/>
      <w:marTop w:val="0"/>
      <w:marBottom w:val="0"/>
      <w:divBdr>
        <w:top w:val="none" w:sz="0" w:space="0" w:color="auto"/>
        <w:left w:val="none" w:sz="0" w:space="0" w:color="auto"/>
        <w:bottom w:val="none" w:sz="0" w:space="0" w:color="auto"/>
        <w:right w:val="none" w:sz="0" w:space="0" w:color="auto"/>
      </w:divBdr>
    </w:div>
    <w:div w:id="783381036">
      <w:bodyDiv w:val="1"/>
      <w:marLeft w:val="0"/>
      <w:marRight w:val="0"/>
      <w:marTop w:val="0"/>
      <w:marBottom w:val="0"/>
      <w:divBdr>
        <w:top w:val="none" w:sz="0" w:space="0" w:color="auto"/>
        <w:left w:val="none" w:sz="0" w:space="0" w:color="auto"/>
        <w:bottom w:val="none" w:sz="0" w:space="0" w:color="auto"/>
        <w:right w:val="none" w:sz="0" w:space="0" w:color="auto"/>
      </w:divBdr>
    </w:div>
    <w:div w:id="1554192279">
      <w:bodyDiv w:val="1"/>
      <w:marLeft w:val="0"/>
      <w:marRight w:val="0"/>
      <w:marTop w:val="0"/>
      <w:marBottom w:val="0"/>
      <w:divBdr>
        <w:top w:val="none" w:sz="0" w:space="0" w:color="auto"/>
        <w:left w:val="none" w:sz="0" w:space="0" w:color="auto"/>
        <w:bottom w:val="none" w:sz="0" w:space="0" w:color="auto"/>
        <w:right w:val="none" w:sz="0" w:space="0" w:color="auto"/>
      </w:divBdr>
    </w:div>
    <w:div w:id="1854998124">
      <w:bodyDiv w:val="1"/>
      <w:marLeft w:val="0"/>
      <w:marRight w:val="0"/>
      <w:marTop w:val="0"/>
      <w:marBottom w:val="0"/>
      <w:divBdr>
        <w:top w:val="none" w:sz="0" w:space="0" w:color="auto"/>
        <w:left w:val="none" w:sz="0" w:space="0" w:color="auto"/>
        <w:bottom w:val="none" w:sz="0" w:space="0" w:color="auto"/>
        <w:right w:val="none" w:sz="0" w:space="0" w:color="auto"/>
      </w:divBdr>
    </w:div>
    <w:div w:id="2075934492">
      <w:bodyDiv w:val="1"/>
      <w:marLeft w:val="0"/>
      <w:marRight w:val="0"/>
      <w:marTop w:val="0"/>
      <w:marBottom w:val="0"/>
      <w:divBdr>
        <w:top w:val="none" w:sz="0" w:space="0" w:color="auto"/>
        <w:left w:val="none" w:sz="0" w:space="0" w:color="auto"/>
        <w:bottom w:val="none" w:sz="0" w:space="0" w:color="auto"/>
        <w:right w:val="none" w:sz="0" w:space="0" w:color="auto"/>
      </w:divBdr>
    </w:div>
    <w:div w:id="2129540540">
      <w:bodyDiv w:val="1"/>
      <w:marLeft w:val="0"/>
      <w:marRight w:val="0"/>
      <w:marTop w:val="0"/>
      <w:marBottom w:val="0"/>
      <w:divBdr>
        <w:top w:val="none" w:sz="0" w:space="0" w:color="auto"/>
        <w:left w:val="none" w:sz="0" w:space="0" w:color="auto"/>
        <w:bottom w:val="none" w:sz="0" w:space="0" w:color="auto"/>
        <w:right w:val="none" w:sz="0" w:space="0" w:color="auto"/>
      </w:divBdr>
    </w:div>
    <w:div w:id="214481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hrc-yh.nih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s.gov.uk/ons/guide-method/geography/products/area-classifications/2011-rural-urba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88E0-E1F0-47FF-AAD6-8C14C28A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10368</Words>
  <Characters>59103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hobbs04</dc:creator>
  <cp:lastModifiedBy>Matthew Hobbs</cp:lastModifiedBy>
  <cp:revision>2</cp:revision>
  <dcterms:created xsi:type="dcterms:W3CDTF">2017-11-13T09:58:00Z</dcterms:created>
  <dcterms:modified xsi:type="dcterms:W3CDTF">2017-11-13T09:58:00Z</dcterms:modified>
</cp:coreProperties>
</file>