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5EBF" w14:textId="5D31E6E3" w:rsidR="00465153" w:rsidRDefault="00465153" w:rsidP="00465153">
      <w:pPr>
        <w:spacing w:line="360" w:lineRule="auto"/>
        <w:rPr>
          <w:rFonts w:cs="Arial"/>
          <w:b/>
          <w:bCs/>
          <w:szCs w:val="18"/>
          <w:vertAlign w:val="superscript"/>
          <w:lang w:val="it-IT"/>
        </w:rPr>
      </w:pPr>
      <w:proofErr w:type="spellStart"/>
      <w:r w:rsidRPr="000E729D">
        <w:rPr>
          <w:rFonts w:cs="Arial"/>
          <w:b/>
          <w:bCs/>
          <w:szCs w:val="18"/>
          <w:lang w:val="it-IT"/>
        </w:rPr>
        <w:t>Khezar</w:t>
      </w:r>
      <w:proofErr w:type="spellEnd"/>
      <w:r w:rsidRPr="000E729D">
        <w:rPr>
          <w:rFonts w:cs="Arial"/>
          <w:b/>
          <w:bCs/>
          <w:szCs w:val="18"/>
          <w:lang w:val="it-IT"/>
        </w:rPr>
        <w:t xml:space="preserve"> SAEED</w:t>
      </w:r>
      <w:r w:rsidRPr="000E729D">
        <w:rPr>
          <w:rFonts w:cs="Arial"/>
          <w:b/>
          <w:bCs/>
          <w:szCs w:val="18"/>
          <w:vertAlign w:val="superscript"/>
          <w:lang w:val="it-IT"/>
        </w:rPr>
        <w:t>1</w:t>
      </w:r>
      <w:r w:rsidRPr="000E729D">
        <w:rPr>
          <w:rFonts w:cs="Arial"/>
          <w:b/>
          <w:bCs/>
          <w:szCs w:val="18"/>
          <w:lang w:val="it-IT"/>
        </w:rPr>
        <w:t>, Peter PRIECEL</w:t>
      </w:r>
      <w:r w:rsidRPr="000E729D">
        <w:rPr>
          <w:rFonts w:cs="Arial"/>
          <w:b/>
          <w:bCs/>
          <w:szCs w:val="18"/>
          <w:vertAlign w:val="superscript"/>
          <w:lang w:val="it-IT"/>
        </w:rPr>
        <w:t>1,2</w:t>
      </w:r>
      <w:r w:rsidRPr="000E729D">
        <w:rPr>
          <w:rFonts w:cs="Arial"/>
          <w:b/>
          <w:bCs/>
          <w:szCs w:val="18"/>
          <w:lang w:val="it-IT"/>
        </w:rPr>
        <w:t>, Jose Antonio LOPEZ-SANCHEZ</w:t>
      </w:r>
      <w:r w:rsidRPr="000E729D">
        <w:rPr>
          <w:rFonts w:cs="Arial"/>
          <w:b/>
          <w:bCs/>
          <w:szCs w:val="18"/>
          <w:vertAlign w:val="superscript"/>
          <w:lang w:val="it-IT"/>
        </w:rPr>
        <w:t>1,2,*</w:t>
      </w:r>
    </w:p>
    <w:p w14:paraId="786FCCAB" w14:textId="740BAF48" w:rsidR="00D23C98" w:rsidRPr="000E729D" w:rsidRDefault="00D23C98" w:rsidP="00465153">
      <w:pPr>
        <w:spacing w:line="360" w:lineRule="auto"/>
        <w:rPr>
          <w:rFonts w:cs="Arial"/>
          <w:b/>
          <w:bCs/>
          <w:szCs w:val="18"/>
          <w:lang w:val="en-US"/>
        </w:rPr>
      </w:pPr>
      <w:r w:rsidRPr="00A16BB8">
        <w:rPr>
          <w:rFonts w:cs="Arial"/>
          <w:bCs/>
          <w:szCs w:val="18"/>
        </w:rPr>
        <w:t>*</w:t>
      </w:r>
      <w:r>
        <w:rPr>
          <w:rFonts w:cs="Arial"/>
          <w:bCs/>
          <w:szCs w:val="18"/>
        </w:rPr>
        <w:t>C</w:t>
      </w:r>
      <w:r w:rsidRPr="00A16BB8">
        <w:rPr>
          <w:rFonts w:cs="Arial"/>
          <w:bCs/>
          <w:szCs w:val="18"/>
        </w:rPr>
        <w:t>orresponding author</w:t>
      </w:r>
    </w:p>
    <w:p w14:paraId="78D4921C" w14:textId="4A289803" w:rsidR="00465153" w:rsidRPr="00D23C98" w:rsidRDefault="00465153" w:rsidP="00465153">
      <w:pPr>
        <w:spacing w:line="360" w:lineRule="auto"/>
        <w:rPr>
          <w:rFonts w:cs="Arial"/>
          <w:bCs/>
          <w:szCs w:val="18"/>
        </w:rPr>
      </w:pPr>
      <w:r w:rsidRPr="00D23C98">
        <w:rPr>
          <w:rFonts w:cs="Arial"/>
          <w:bCs/>
          <w:szCs w:val="18"/>
        </w:rPr>
        <w:t>1</w:t>
      </w:r>
      <w:r w:rsidR="00D23C98" w:rsidRPr="00D23C98">
        <w:rPr>
          <w:rFonts w:cs="Arial"/>
          <w:bCs/>
          <w:szCs w:val="18"/>
        </w:rPr>
        <w:t>.</w:t>
      </w:r>
      <w:r w:rsidRPr="00D23C98">
        <w:rPr>
          <w:rFonts w:cs="Arial"/>
          <w:bCs/>
          <w:szCs w:val="18"/>
        </w:rPr>
        <w:t xml:space="preserve"> Department of Chemistry, University of Liverpool, Crown Street, Liverpool, United Kingdom</w:t>
      </w:r>
    </w:p>
    <w:p w14:paraId="0DF63C61" w14:textId="7F506466" w:rsidR="00465153" w:rsidRPr="00A16BB8" w:rsidRDefault="00465153" w:rsidP="00465153">
      <w:pPr>
        <w:spacing w:line="360" w:lineRule="auto"/>
        <w:rPr>
          <w:rFonts w:cs="Arial"/>
          <w:bCs/>
          <w:szCs w:val="18"/>
        </w:rPr>
      </w:pPr>
      <w:r w:rsidRPr="00D23C98">
        <w:rPr>
          <w:rFonts w:cs="Arial"/>
          <w:bCs/>
          <w:szCs w:val="18"/>
        </w:rPr>
        <w:t>2</w:t>
      </w:r>
      <w:r w:rsidR="00D23C98" w:rsidRPr="00D23C98">
        <w:rPr>
          <w:rFonts w:cs="Arial"/>
          <w:bCs/>
          <w:szCs w:val="18"/>
        </w:rPr>
        <w:t>.</w:t>
      </w:r>
      <w:r w:rsidR="00D23C98">
        <w:rPr>
          <w:rFonts w:cs="Arial"/>
          <w:bCs/>
          <w:szCs w:val="18"/>
          <w:vertAlign w:val="superscript"/>
        </w:rPr>
        <w:t xml:space="preserve"> </w:t>
      </w:r>
      <w:r w:rsidRPr="00A16BB8">
        <w:rPr>
          <w:rFonts w:cs="Arial"/>
          <w:bCs/>
          <w:szCs w:val="18"/>
        </w:rPr>
        <w:t xml:space="preserve">Stephenson Institute for Renewable Energy, Department of Chemistry, University of Liverpool, Liverpool, United Kingdom </w:t>
      </w:r>
    </w:p>
    <w:p w14:paraId="3A77009F" w14:textId="59E31A2B" w:rsidR="00465153" w:rsidRPr="00A16BB8" w:rsidRDefault="00465153" w:rsidP="00465153">
      <w:pPr>
        <w:spacing w:line="360" w:lineRule="auto"/>
        <w:rPr>
          <w:rFonts w:cs="Arial"/>
          <w:szCs w:val="18"/>
        </w:rPr>
      </w:pPr>
    </w:p>
    <w:p w14:paraId="18787117" w14:textId="77777777" w:rsidR="00465153" w:rsidRPr="00A16BB8" w:rsidRDefault="00465153" w:rsidP="002C107E">
      <w:pPr>
        <w:pStyle w:val="Titolo"/>
        <w:spacing w:line="360" w:lineRule="auto"/>
        <w:jc w:val="center"/>
        <w:rPr>
          <w:rFonts w:cs="Arial"/>
          <w:sz w:val="40"/>
        </w:rPr>
      </w:pPr>
    </w:p>
    <w:p w14:paraId="7BBCD881" w14:textId="26EAB573" w:rsidR="006F2D42" w:rsidRPr="00A16BB8" w:rsidRDefault="0062125A" w:rsidP="009B3250">
      <w:pPr>
        <w:pStyle w:val="Titolo"/>
      </w:pPr>
      <w:r w:rsidRPr="00A16BB8">
        <w:t>Catalytic routes towards bio</w:t>
      </w:r>
      <w:r w:rsidR="00C8032E" w:rsidRPr="00A16BB8">
        <w:t>-</w:t>
      </w:r>
      <w:r w:rsidRPr="00A16BB8">
        <w:t xml:space="preserve">renewable </w:t>
      </w:r>
      <w:proofErr w:type="spellStart"/>
      <w:r w:rsidRPr="00A16BB8">
        <w:t>glucaric</w:t>
      </w:r>
      <w:proofErr w:type="spellEnd"/>
      <w:r w:rsidRPr="00A16BB8">
        <w:t xml:space="preserve"> acid </w:t>
      </w:r>
    </w:p>
    <w:p w14:paraId="43998EEF" w14:textId="77777777" w:rsidR="00CF7621" w:rsidRPr="00A16BB8" w:rsidRDefault="00CF7621" w:rsidP="002C107E">
      <w:pPr>
        <w:spacing w:line="360" w:lineRule="auto"/>
        <w:rPr>
          <w:rFonts w:cs="Arial"/>
        </w:rPr>
      </w:pPr>
    </w:p>
    <w:p w14:paraId="750D41EF" w14:textId="3195601B" w:rsidR="00DC0B37" w:rsidRPr="00A16BB8" w:rsidRDefault="00DC0B37" w:rsidP="002C107E">
      <w:pPr>
        <w:spacing w:line="360" w:lineRule="auto"/>
        <w:rPr>
          <w:rFonts w:cs="Arial"/>
          <w:szCs w:val="18"/>
        </w:rPr>
      </w:pPr>
      <w:r w:rsidRPr="00A16BB8">
        <w:rPr>
          <w:rFonts w:cs="Arial"/>
          <w:b/>
          <w:szCs w:val="18"/>
        </w:rPr>
        <w:t>KEYWORDS:</w:t>
      </w:r>
      <w:r w:rsidRPr="00A16BB8">
        <w:rPr>
          <w:rFonts w:cs="Arial"/>
          <w:szCs w:val="18"/>
        </w:rPr>
        <w:t xml:space="preserve"> </w:t>
      </w:r>
      <w:proofErr w:type="spellStart"/>
      <w:r w:rsidR="00D23C98">
        <w:rPr>
          <w:rFonts w:cs="Arial"/>
          <w:i/>
          <w:szCs w:val="18"/>
        </w:rPr>
        <w:t>G</w:t>
      </w:r>
      <w:r w:rsidRPr="00A16BB8">
        <w:rPr>
          <w:rFonts w:cs="Arial"/>
          <w:i/>
          <w:szCs w:val="18"/>
        </w:rPr>
        <w:t>lucaric</w:t>
      </w:r>
      <w:proofErr w:type="spellEnd"/>
      <w:r w:rsidRPr="00A16BB8">
        <w:rPr>
          <w:rFonts w:cs="Arial"/>
          <w:i/>
          <w:szCs w:val="18"/>
        </w:rPr>
        <w:t xml:space="preserve"> acid</w:t>
      </w:r>
      <w:r w:rsidR="00D23C98">
        <w:rPr>
          <w:rFonts w:cs="Arial"/>
          <w:i/>
          <w:szCs w:val="18"/>
        </w:rPr>
        <w:t>,</w:t>
      </w:r>
      <w:r w:rsidRPr="00A16BB8">
        <w:rPr>
          <w:rFonts w:cs="Arial"/>
          <w:i/>
          <w:szCs w:val="18"/>
        </w:rPr>
        <w:t xml:space="preserve"> </w:t>
      </w:r>
      <w:proofErr w:type="spellStart"/>
      <w:r w:rsidR="002C0C94" w:rsidRPr="00A16BB8">
        <w:rPr>
          <w:rFonts w:cs="Arial"/>
          <w:i/>
          <w:szCs w:val="18"/>
        </w:rPr>
        <w:t>gluconic</w:t>
      </w:r>
      <w:proofErr w:type="spellEnd"/>
      <w:r w:rsidR="002C0C94" w:rsidRPr="00A16BB8">
        <w:rPr>
          <w:rFonts w:cs="Arial"/>
          <w:i/>
          <w:szCs w:val="18"/>
        </w:rPr>
        <w:t xml:space="preserve"> acid</w:t>
      </w:r>
      <w:r w:rsidR="00D23C98">
        <w:rPr>
          <w:rFonts w:cs="Arial"/>
          <w:i/>
          <w:szCs w:val="18"/>
        </w:rPr>
        <w:t>,</w:t>
      </w:r>
      <w:r w:rsidR="002C0C94" w:rsidRPr="00A16BB8">
        <w:rPr>
          <w:rFonts w:cs="Arial"/>
          <w:i/>
          <w:szCs w:val="18"/>
        </w:rPr>
        <w:t xml:space="preserve"> </w:t>
      </w:r>
      <w:proofErr w:type="spellStart"/>
      <w:r w:rsidRPr="00A16BB8">
        <w:rPr>
          <w:rFonts w:cs="Arial"/>
          <w:i/>
          <w:szCs w:val="18"/>
        </w:rPr>
        <w:t>adipic</w:t>
      </w:r>
      <w:proofErr w:type="spellEnd"/>
      <w:r w:rsidRPr="00A16BB8">
        <w:rPr>
          <w:rFonts w:cs="Arial"/>
          <w:i/>
          <w:szCs w:val="18"/>
        </w:rPr>
        <w:t xml:space="preserve"> acid</w:t>
      </w:r>
      <w:r w:rsidR="00D23C98">
        <w:rPr>
          <w:rFonts w:cs="Arial"/>
          <w:i/>
          <w:szCs w:val="18"/>
        </w:rPr>
        <w:t>,</w:t>
      </w:r>
      <w:r w:rsidRPr="00A16BB8">
        <w:rPr>
          <w:rFonts w:cs="Arial"/>
          <w:i/>
          <w:szCs w:val="18"/>
        </w:rPr>
        <w:t xml:space="preserve"> catalysis</w:t>
      </w:r>
      <w:r w:rsidR="00D23C98">
        <w:rPr>
          <w:rFonts w:cs="Arial"/>
          <w:i/>
          <w:szCs w:val="18"/>
        </w:rPr>
        <w:t>,</w:t>
      </w:r>
      <w:r w:rsidRPr="00A16BB8">
        <w:rPr>
          <w:rFonts w:cs="Arial"/>
          <w:i/>
          <w:szCs w:val="18"/>
        </w:rPr>
        <w:t xml:space="preserve"> </w:t>
      </w:r>
      <w:r w:rsidR="002C0C94" w:rsidRPr="00A16BB8">
        <w:rPr>
          <w:rFonts w:cs="Arial"/>
          <w:i/>
          <w:szCs w:val="18"/>
        </w:rPr>
        <w:t>biomass</w:t>
      </w:r>
      <w:r w:rsidR="00D23C98">
        <w:rPr>
          <w:rFonts w:cs="Arial"/>
          <w:i/>
          <w:szCs w:val="18"/>
        </w:rPr>
        <w:t>.</w:t>
      </w:r>
    </w:p>
    <w:p w14:paraId="697CDC90" w14:textId="7B22F44C" w:rsidR="00FA21F5" w:rsidRPr="00A16BB8" w:rsidRDefault="00FA21F5" w:rsidP="009F17E5"/>
    <w:p w14:paraId="7626823C" w14:textId="7B7732F4" w:rsidR="00FA21F5" w:rsidRPr="00A16BB8" w:rsidRDefault="009F17E5" w:rsidP="002C107E">
      <w:pPr>
        <w:spacing w:line="360" w:lineRule="auto"/>
        <w:rPr>
          <w:rFonts w:cs="Arial"/>
          <w:szCs w:val="18"/>
        </w:rPr>
      </w:pPr>
      <w:r w:rsidRPr="00A16BB8">
        <w:rPr>
          <w:rFonts w:cs="Arial"/>
          <w:b/>
          <w:szCs w:val="18"/>
        </w:rPr>
        <w:t>ABSTRACT:</w:t>
      </w:r>
      <w:r w:rsidRPr="00A16BB8">
        <w:rPr>
          <w:rFonts w:cs="Arial"/>
          <w:szCs w:val="18"/>
        </w:rPr>
        <w:t xml:space="preserve"> </w:t>
      </w:r>
      <w:bookmarkStart w:id="0" w:name="_GoBack"/>
      <w:r w:rsidR="00FA21F5" w:rsidRPr="00A16BB8">
        <w:rPr>
          <w:rFonts w:cs="Arial"/>
          <w:szCs w:val="18"/>
        </w:rPr>
        <w:t xml:space="preserve">Biomass-derived </w:t>
      </w:r>
      <w:proofErr w:type="spellStart"/>
      <w:r w:rsidR="00FA21F5" w:rsidRPr="00A16BB8">
        <w:rPr>
          <w:rFonts w:cs="Arial"/>
          <w:szCs w:val="18"/>
        </w:rPr>
        <w:t>glucaric</w:t>
      </w:r>
      <w:proofErr w:type="spellEnd"/>
      <w:r w:rsidR="00FA21F5" w:rsidRPr="00A16BB8">
        <w:rPr>
          <w:rFonts w:cs="Arial"/>
          <w:szCs w:val="18"/>
        </w:rPr>
        <w:t xml:space="preserve"> acid has the potential to be</w:t>
      </w:r>
      <w:r w:rsidR="00EC1893" w:rsidRPr="00A16BB8">
        <w:rPr>
          <w:rFonts w:cs="Arial"/>
          <w:szCs w:val="18"/>
        </w:rPr>
        <w:t>come</w:t>
      </w:r>
      <w:r w:rsidR="00FA21F5" w:rsidRPr="00A16BB8">
        <w:rPr>
          <w:rFonts w:cs="Arial"/>
          <w:szCs w:val="18"/>
        </w:rPr>
        <w:t xml:space="preserve"> a</w:t>
      </w:r>
      <w:r w:rsidR="00EC1893" w:rsidRPr="00A16BB8">
        <w:rPr>
          <w:rFonts w:cs="Arial"/>
          <w:szCs w:val="18"/>
        </w:rPr>
        <w:t>n important bio</w:t>
      </w:r>
      <w:r w:rsidR="00C8032E" w:rsidRPr="00A16BB8">
        <w:rPr>
          <w:rFonts w:cs="Arial"/>
          <w:szCs w:val="18"/>
        </w:rPr>
        <w:t>-</w:t>
      </w:r>
      <w:r w:rsidR="00EC1893" w:rsidRPr="00A16BB8">
        <w:rPr>
          <w:rFonts w:cs="Arial"/>
          <w:szCs w:val="18"/>
        </w:rPr>
        <w:t>derived</w:t>
      </w:r>
      <w:r w:rsidR="00FA21F5" w:rsidRPr="00A16BB8">
        <w:rPr>
          <w:rFonts w:cs="Arial"/>
          <w:szCs w:val="18"/>
        </w:rPr>
        <w:t xml:space="preserve"> chemical due to its wide range of </w:t>
      </w:r>
      <w:r w:rsidR="0062125A" w:rsidRPr="00A16BB8">
        <w:rPr>
          <w:rFonts w:cs="Arial"/>
          <w:szCs w:val="18"/>
        </w:rPr>
        <w:t xml:space="preserve">potential </w:t>
      </w:r>
      <w:r w:rsidR="00FA21F5" w:rsidRPr="00A16BB8">
        <w:rPr>
          <w:rFonts w:cs="Arial"/>
          <w:szCs w:val="18"/>
        </w:rPr>
        <w:t xml:space="preserve">industrial applications, </w:t>
      </w:r>
      <w:r w:rsidR="0062125A" w:rsidRPr="00A16BB8">
        <w:rPr>
          <w:rFonts w:cs="Arial"/>
          <w:szCs w:val="18"/>
        </w:rPr>
        <w:t xml:space="preserve">but </w:t>
      </w:r>
      <w:r w:rsidR="00FA21F5" w:rsidRPr="00A16BB8">
        <w:rPr>
          <w:rFonts w:cs="Arial"/>
          <w:szCs w:val="18"/>
        </w:rPr>
        <w:t>most notably</w:t>
      </w:r>
      <w:r w:rsidR="0062125A" w:rsidRPr="00A16BB8">
        <w:rPr>
          <w:rFonts w:cs="Arial"/>
          <w:szCs w:val="18"/>
        </w:rPr>
        <w:t xml:space="preserve"> due to its application as detergent builder </w:t>
      </w:r>
      <w:r w:rsidR="006C5E7C" w:rsidRPr="00A16BB8">
        <w:rPr>
          <w:rFonts w:cs="Arial"/>
          <w:szCs w:val="18"/>
        </w:rPr>
        <w:t xml:space="preserve">as </w:t>
      </w:r>
      <w:r w:rsidR="0062125A" w:rsidRPr="00A16BB8">
        <w:rPr>
          <w:rFonts w:cs="Arial"/>
          <w:szCs w:val="18"/>
        </w:rPr>
        <w:t xml:space="preserve">a substitute for phosphates or citric acid and, </w:t>
      </w:r>
      <w:r w:rsidR="00FA21F5" w:rsidRPr="00A16BB8">
        <w:rPr>
          <w:rFonts w:cs="Arial"/>
          <w:szCs w:val="18"/>
        </w:rPr>
        <w:t xml:space="preserve">as a precursor to </w:t>
      </w:r>
      <w:r w:rsidR="0062125A" w:rsidRPr="00A16BB8">
        <w:rPr>
          <w:rFonts w:cs="Arial"/>
          <w:szCs w:val="18"/>
        </w:rPr>
        <w:t xml:space="preserve">renewable </w:t>
      </w:r>
      <w:proofErr w:type="spellStart"/>
      <w:r w:rsidR="00FA21F5" w:rsidRPr="00A16BB8">
        <w:rPr>
          <w:rFonts w:cs="Arial"/>
          <w:szCs w:val="18"/>
        </w:rPr>
        <w:t>adipic</w:t>
      </w:r>
      <w:proofErr w:type="spellEnd"/>
      <w:r w:rsidR="00FA21F5" w:rsidRPr="00A16BB8">
        <w:rPr>
          <w:rFonts w:cs="Arial"/>
          <w:szCs w:val="18"/>
        </w:rPr>
        <w:t xml:space="preserve"> acid. </w:t>
      </w:r>
      <w:r w:rsidR="00ED0D90" w:rsidRPr="00A16BB8">
        <w:rPr>
          <w:rFonts w:cs="Arial"/>
          <w:szCs w:val="18"/>
        </w:rPr>
        <w:t>Typically</w:t>
      </w:r>
      <w:r w:rsidR="007B1A68" w:rsidRPr="00A16BB8">
        <w:rPr>
          <w:rFonts w:cs="Arial"/>
          <w:szCs w:val="18"/>
        </w:rPr>
        <w:t xml:space="preserve">, </w:t>
      </w:r>
      <w:proofErr w:type="spellStart"/>
      <w:r w:rsidR="00E86178" w:rsidRPr="00A16BB8">
        <w:rPr>
          <w:rFonts w:cs="Arial"/>
          <w:szCs w:val="18"/>
        </w:rPr>
        <w:t>glucaric</w:t>
      </w:r>
      <w:proofErr w:type="spellEnd"/>
      <w:r w:rsidR="00E86178" w:rsidRPr="00A16BB8">
        <w:rPr>
          <w:rFonts w:cs="Arial"/>
          <w:szCs w:val="18"/>
        </w:rPr>
        <w:t xml:space="preserve"> acid </w:t>
      </w:r>
      <w:r w:rsidR="006C5E7C" w:rsidRPr="00A16BB8">
        <w:rPr>
          <w:rFonts w:cs="Arial"/>
          <w:szCs w:val="18"/>
        </w:rPr>
        <w:t xml:space="preserve">is synthesised from the oxidation of glucose, which </w:t>
      </w:r>
      <w:r w:rsidR="00FA21F5" w:rsidRPr="00A16BB8">
        <w:rPr>
          <w:rFonts w:cs="Arial"/>
          <w:szCs w:val="18"/>
        </w:rPr>
        <w:t xml:space="preserve">involves using nitric acid as a stoichiometric oxidant, which brings about problems </w:t>
      </w:r>
      <w:r w:rsidR="00ED0D90" w:rsidRPr="00A16BB8">
        <w:rPr>
          <w:rFonts w:cs="Arial"/>
          <w:szCs w:val="18"/>
        </w:rPr>
        <w:t>in pollution,</w:t>
      </w:r>
      <w:r w:rsidR="00FA21F5" w:rsidRPr="00A16BB8">
        <w:rPr>
          <w:rFonts w:cs="Arial"/>
          <w:szCs w:val="18"/>
        </w:rPr>
        <w:t xml:space="preserve"> separation and increased greenhouse gas emissions. </w:t>
      </w:r>
      <w:r w:rsidR="00266DEF" w:rsidRPr="00A16BB8">
        <w:rPr>
          <w:rFonts w:cs="Arial"/>
          <w:szCs w:val="18"/>
        </w:rPr>
        <w:t>Other</w:t>
      </w:r>
      <w:r w:rsidR="00544C3B" w:rsidRPr="00A16BB8">
        <w:rPr>
          <w:rFonts w:cs="Arial"/>
          <w:szCs w:val="18"/>
        </w:rPr>
        <w:t xml:space="preserve"> routes are being explored and </w:t>
      </w:r>
      <w:r w:rsidR="00E86178" w:rsidRPr="00A16BB8">
        <w:rPr>
          <w:rFonts w:cs="Arial"/>
          <w:szCs w:val="18"/>
        </w:rPr>
        <w:t xml:space="preserve">chemo-catalysis has received </w:t>
      </w:r>
      <w:r w:rsidR="003F3FCE" w:rsidRPr="00A16BB8">
        <w:rPr>
          <w:rFonts w:cs="Arial"/>
          <w:szCs w:val="18"/>
        </w:rPr>
        <w:t>considerable</w:t>
      </w:r>
      <w:r w:rsidR="00E86178" w:rsidRPr="00A16BB8">
        <w:rPr>
          <w:rFonts w:cs="Arial"/>
          <w:szCs w:val="18"/>
        </w:rPr>
        <w:t xml:space="preserve"> interest, with s</w:t>
      </w:r>
      <w:r w:rsidR="00FA21F5" w:rsidRPr="00A16BB8">
        <w:rPr>
          <w:rFonts w:cs="Arial"/>
          <w:szCs w:val="18"/>
        </w:rPr>
        <w:t xml:space="preserve">everal companies </w:t>
      </w:r>
      <w:r w:rsidR="00E86178" w:rsidRPr="00A16BB8">
        <w:rPr>
          <w:rFonts w:cs="Arial"/>
          <w:szCs w:val="18"/>
        </w:rPr>
        <w:t>taking</w:t>
      </w:r>
      <w:r w:rsidR="00FA21F5" w:rsidRPr="00A16BB8">
        <w:rPr>
          <w:rFonts w:cs="Arial"/>
          <w:szCs w:val="18"/>
        </w:rPr>
        <w:t xml:space="preserve"> steps to begin </w:t>
      </w:r>
      <w:r w:rsidR="00D400C8" w:rsidRPr="00A16BB8">
        <w:rPr>
          <w:rFonts w:cs="Arial"/>
          <w:szCs w:val="18"/>
        </w:rPr>
        <w:t xml:space="preserve">large-scale </w:t>
      </w:r>
      <w:r w:rsidR="00FA21F5" w:rsidRPr="00A16BB8">
        <w:rPr>
          <w:rFonts w:cs="Arial"/>
          <w:szCs w:val="18"/>
        </w:rPr>
        <w:t xml:space="preserve">commercialisation of these routes to </w:t>
      </w:r>
      <w:proofErr w:type="spellStart"/>
      <w:r w:rsidR="00FA21F5" w:rsidRPr="00A16BB8">
        <w:rPr>
          <w:rFonts w:cs="Arial"/>
          <w:szCs w:val="18"/>
        </w:rPr>
        <w:t>glucaric</w:t>
      </w:r>
      <w:proofErr w:type="spellEnd"/>
      <w:r w:rsidR="00FA21F5" w:rsidRPr="00A16BB8">
        <w:rPr>
          <w:rFonts w:cs="Arial"/>
          <w:szCs w:val="18"/>
        </w:rPr>
        <w:t xml:space="preserve"> acid</w:t>
      </w:r>
      <w:r w:rsidR="00D400C8" w:rsidRPr="00A16BB8">
        <w:rPr>
          <w:rFonts w:cs="Arial"/>
          <w:szCs w:val="18"/>
        </w:rPr>
        <w:t xml:space="preserve"> and derivatives</w:t>
      </w:r>
      <w:r w:rsidR="00613094" w:rsidRPr="00A16BB8">
        <w:rPr>
          <w:rFonts w:cs="Arial"/>
          <w:szCs w:val="18"/>
        </w:rPr>
        <w:t xml:space="preserve"> using heter</w:t>
      </w:r>
      <w:r w:rsidR="00544C3B" w:rsidRPr="00A16BB8">
        <w:rPr>
          <w:rFonts w:cs="Arial"/>
          <w:szCs w:val="18"/>
        </w:rPr>
        <w:t>o</w:t>
      </w:r>
      <w:r w:rsidR="00613094" w:rsidRPr="00A16BB8">
        <w:rPr>
          <w:rFonts w:cs="Arial"/>
          <w:szCs w:val="18"/>
        </w:rPr>
        <w:t>gen</w:t>
      </w:r>
      <w:r w:rsidR="00C8032E" w:rsidRPr="00A16BB8">
        <w:rPr>
          <w:rFonts w:cs="Arial"/>
          <w:szCs w:val="18"/>
        </w:rPr>
        <w:t>e</w:t>
      </w:r>
      <w:r w:rsidR="00613094" w:rsidRPr="00A16BB8">
        <w:rPr>
          <w:rFonts w:cs="Arial"/>
          <w:szCs w:val="18"/>
        </w:rPr>
        <w:t>ous catalysts</w:t>
      </w:r>
      <w:r w:rsidR="00FA21F5" w:rsidRPr="00A16BB8">
        <w:rPr>
          <w:rFonts w:cs="Arial"/>
          <w:szCs w:val="18"/>
        </w:rPr>
        <w:t xml:space="preserve">. </w:t>
      </w:r>
      <w:r w:rsidR="00ED0D90" w:rsidRPr="00A16BB8">
        <w:rPr>
          <w:rFonts w:cs="Arial"/>
          <w:szCs w:val="18"/>
        </w:rPr>
        <w:t xml:space="preserve">In this perspective review, we summarise the recent scientific and patent literature and critically evaluate the merits of each of the emerging routes </w:t>
      </w:r>
      <w:r w:rsidR="00613094" w:rsidRPr="00A16BB8">
        <w:rPr>
          <w:rFonts w:cs="Arial"/>
          <w:szCs w:val="18"/>
        </w:rPr>
        <w:t xml:space="preserve">towards </w:t>
      </w:r>
      <w:proofErr w:type="spellStart"/>
      <w:r w:rsidR="00613094" w:rsidRPr="00A16BB8">
        <w:rPr>
          <w:rFonts w:cs="Arial"/>
          <w:szCs w:val="18"/>
        </w:rPr>
        <w:t>glucaric</w:t>
      </w:r>
      <w:proofErr w:type="spellEnd"/>
      <w:r w:rsidR="00613094" w:rsidRPr="00A16BB8">
        <w:rPr>
          <w:rFonts w:cs="Arial"/>
          <w:szCs w:val="18"/>
        </w:rPr>
        <w:t xml:space="preserve"> acid</w:t>
      </w:r>
      <w:r w:rsidR="00544C3B" w:rsidRPr="00A16BB8">
        <w:rPr>
          <w:rFonts w:cs="Arial"/>
          <w:szCs w:val="18"/>
        </w:rPr>
        <w:t>.</w:t>
      </w:r>
      <w:bookmarkEnd w:id="0"/>
    </w:p>
    <w:p w14:paraId="3E5F36A7" w14:textId="77777777" w:rsidR="00CF7621" w:rsidRPr="00A16BB8" w:rsidRDefault="00CF7621" w:rsidP="002C107E">
      <w:pPr>
        <w:spacing w:line="360" w:lineRule="auto"/>
        <w:rPr>
          <w:rFonts w:cs="Arial"/>
        </w:rPr>
      </w:pPr>
    </w:p>
    <w:p w14:paraId="65C06C13" w14:textId="77777777" w:rsidR="00FA21F5" w:rsidRDefault="00CF7621" w:rsidP="00D23C98">
      <w:pPr>
        <w:pStyle w:val="Titolo1"/>
        <w:numPr>
          <w:ilvl w:val="0"/>
          <w:numId w:val="0"/>
        </w:numPr>
        <w:ind w:left="432" w:hanging="432"/>
      </w:pPr>
      <w:r w:rsidRPr="00A16BB8">
        <w:t>Introduction</w:t>
      </w:r>
    </w:p>
    <w:p w14:paraId="4A94C533" w14:textId="77777777" w:rsidR="00D23C98" w:rsidRPr="00D23C98" w:rsidRDefault="00D23C98" w:rsidP="00D23C98"/>
    <w:p w14:paraId="4CB219D7" w14:textId="54F53D25" w:rsidR="004C63D3" w:rsidRPr="00A16BB8" w:rsidRDefault="00045668">
      <w:pPr>
        <w:tabs>
          <w:tab w:val="left" w:pos="5970"/>
        </w:tabs>
        <w:spacing w:line="360" w:lineRule="auto"/>
        <w:rPr>
          <w:rFonts w:cs="Arial"/>
        </w:rPr>
      </w:pPr>
      <w:r w:rsidRPr="00A16BB8">
        <w:rPr>
          <w:rFonts w:cs="Arial"/>
        </w:rPr>
        <w:t>One of the most widely available and well-studied biomass feedstocks is glucose</w:t>
      </w:r>
      <w:r w:rsidR="00C5414F" w:rsidRPr="00A16BB8">
        <w:rPr>
          <w:rFonts w:cs="Arial"/>
        </w:rPr>
        <w:t>, which it is the monomeric unit contained in widely abundant cellulose and starch</w:t>
      </w:r>
      <w:r w:rsidRPr="00A16BB8">
        <w:rPr>
          <w:rFonts w:cs="Arial"/>
        </w:rPr>
        <w:t xml:space="preserve">. </w:t>
      </w:r>
      <w:r w:rsidR="006E5F29" w:rsidRPr="00A16BB8">
        <w:rPr>
          <w:rFonts w:cs="Arial"/>
        </w:rPr>
        <w:t>In general, industrial-scale glucose production involves firstly isolating starch from the plant source, followed by acidic or enzymatic hydrolysis to give glucose</w:t>
      </w:r>
      <w:r w:rsidR="00DA7DF1" w:rsidRPr="00A16BB8">
        <w:rPr>
          <w:rFonts w:cs="Arial"/>
        </w:rPr>
        <w:t xml:space="preserve"> </w:t>
      </w:r>
      <w:r w:rsidR="00DA7DF1" w:rsidRPr="00A16BB8">
        <w:rPr>
          <w:rFonts w:cs="Arial"/>
        </w:rPr>
        <w:fldChar w:fldCharType="begin"/>
      </w:r>
      <w:r w:rsidR="00B95B9D" w:rsidRPr="00A16BB8">
        <w:rPr>
          <w:rFonts w:cs="Arial"/>
        </w:rPr>
        <w:instrText xml:space="preserve"> ADDIN EN.CITE &lt;EndNote&gt;&lt;Cite&gt;&lt;Author&gt;Synowiecki&lt;/Author&gt;&lt;Year&gt;2007&lt;/Year&gt;&lt;RecNum&gt;150&lt;/RecNum&gt;&lt;DisplayText&gt;(1)&lt;/DisplayText&gt;&lt;record&gt;&lt;rec-number&gt;150&lt;/rec-number&gt;&lt;foreign-keys&gt;&lt;key app="EN" db-id="xxsvxw9rodf55yeprv7vwrxjsd0dpt0t9a09" timestamp="1493845498"&gt;150&lt;/key&gt;&lt;/foreign-keys&gt;&lt;ref-type name="Book Section"&gt;5&lt;/ref-type&gt;&lt;contributors&gt;&lt;authors&gt;&lt;author&gt;Synowiecki, Jòzef&lt;/author&gt;&lt;/authors&gt;&lt;secondary-authors&gt;&lt;author&gt;Polaina, Julio&lt;/author&gt;&lt;author&gt;MacCabe, Andrew P.&lt;/author&gt;&lt;/secondary-authors&gt;&lt;/contributors&gt;&lt;titles&gt;&lt;title&gt;The Use of Starch Processing Enzymes in the Food Industry&lt;/title&gt;&lt;secondary-title&gt;Industrial Enzymes&lt;/secondary-title&gt;&lt;/titles&gt;&lt;pages&gt;19-34&lt;/pages&gt;&lt;dates&gt;&lt;year&gt;2007&lt;/year&gt;&lt;/dates&gt;&lt;pub-location&gt;Dordrecht&lt;/pub-location&gt;&lt;publisher&gt;Springer Netherlands&lt;/publisher&gt;&lt;isbn&gt;978-1-4020-5377-1&lt;/isbn&gt;&lt;urls&gt;&lt;related-urls&gt;&lt;url&gt;http://dx.doi.org/10.1007/1-4020-5377-0_2&lt;/url&gt;&lt;url&gt;http://download.springer.com/static/pdf/46/chp%253A10.1007%252F1-4020-5377-0_2.pdf?originUrl=http%3A%2F%2Flink.springer.com%2Fchapter%2F10.1007%2F1-4020-5377-0_2&amp;amp;token2=exp=1493888355~acl=%2Fstatic%2Fpdf%2F46%2Fchp%25253A10.1007%25252F1-4020-5377-0_2.pdf%3ForiginUrl%3Dhttp%253A%252F%252Flink.springer.com%252Fchapter%252F10.1007%252F1-4020-5377-0_2*~hmac=3ef0b015f3c1934785c1c557c9800128f4273165674eb2985b75251515082e10&lt;/url&gt;&lt;/related-urls&gt;&lt;/urls&gt;&lt;electronic-resource-num&gt;10.1007/1-4020-5377-0_2&lt;/electronic-resource-num&gt;&lt;/record&gt;&lt;/Cite&gt;&lt;/EndNote&gt;</w:instrText>
      </w:r>
      <w:r w:rsidR="00DA7DF1" w:rsidRPr="00A16BB8">
        <w:rPr>
          <w:rFonts w:cs="Arial"/>
        </w:rPr>
        <w:fldChar w:fldCharType="separate"/>
      </w:r>
      <w:r w:rsidR="00B95B9D" w:rsidRPr="00A16BB8">
        <w:rPr>
          <w:rFonts w:cs="Arial"/>
          <w:noProof/>
        </w:rPr>
        <w:t>(</w:t>
      </w:r>
      <w:hyperlink w:anchor="_ENREF_1" w:tooltip="Synowiecki, 2007 #150" w:history="1">
        <w:r w:rsidR="0076647A" w:rsidRPr="00A16BB8">
          <w:rPr>
            <w:rFonts w:cs="Arial"/>
            <w:noProof/>
          </w:rPr>
          <w:t>1</w:t>
        </w:r>
      </w:hyperlink>
      <w:r w:rsidR="00B95B9D" w:rsidRPr="00A16BB8">
        <w:rPr>
          <w:rFonts w:cs="Arial"/>
          <w:noProof/>
        </w:rPr>
        <w:t>)</w:t>
      </w:r>
      <w:r w:rsidR="00DA7DF1" w:rsidRPr="00A16BB8">
        <w:rPr>
          <w:rFonts w:cs="Arial"/>
        </w:rPr>
        <w:fldChar w:fldCharType="end"/>
      </w:r>
      <w:r w:rsidR="006E5F29" w:rsidRPr="00A16BB8">
        <w:rPr>
          <w:rFonts w:cs="Arial"/>
        </w:rPr>
        <w:t xml:space="preserve">. The </w:t>
      </w:r>
      <w:r w:rsidR="00613094" w:rsidRPr="00A16BB8">
        <w:rPr>
          <w:rFonts w:cs="Arial"/>
        </w:rPr>
        <w:t xml:space="preserve">high </w:t>
      </w:r>
      <w:r w:rsidR="006E5F29" w:rsidRPr="00A16BB8">
        <w:rPr>
          <w:rFonts w:cs="Arial"/>
        </w:rPr>
        <w:t>abundance of starch</w:t>
      </w:r>
      <w:r w:rsidR="00D57E33" w:rsidRPr="00A16BB8">
        <w:rPr>
          <w:rFonts w:cs="Arial"/>
        </w:rPr>
        <w:t>-</w:t>
      </w:r>
      <w:r w:rsidR="006E5F29" w:rsidRPr="00A16BB8">
        <w:rPr>
          <w:rFonts w:cs="Arial"/>
        </w:rPr>
        <w:t xml:space="preserve">containing compounds and thus the relatively low price of glucose, makes it a prime candidate for biomass conversions. As a result, glucose is one of the most important bio-based feedstock for various biomass conversions, ranging from fermentations to bioethanol for fuels, to dehydrations to polymer precursors, as seen in </w:t>
      </w:r>
      <w:r w:rsidR="006B04E7" w:rsidRPr="00A16BB8">
        <w:rPr>
          <w:rFonts w:cs="Arial"/>
        </w:rPr>
        <w:fldChar w:fldCharType="begin"/>
      </w:r>
      <w:r w:rsidR="006B04E7" w:rsidRPr="00A16BB8">
        <w:rPr>
          <w:rFonts w:cs="Arial"/>
        </w:rPr>
        <w:instrText xml:space="preserve"> REF _Ref479455561 \h </w:instrText>
      </w:r>
      <w:r w:rsidR="009059C0" w:rsidRPr="00A16BB8">
        <w:rPr>
          <w:rFonts w:cs="Arial"/>
        </w:rPr>
        <w:instrText xml:space="preserve"> \* MERGEFORMAT </w:instrText>
      </w:r>
      <w:r w:rsidR="006B04E7" w:rsidRPr="00A16BB8">
        <w:rPr>
          <w:rFonts w:cs="Arial"/>
        </w:rPr>
      </w:r>
      <w:r w:rsidR="006B04E7" w:rsidRPr="00A16BB8">
        <w:rPr>
          <w:rFonts w:cs="Arial"/>
        </w:rPr>
        <w:fldChar w:fldCharType="separate"/>
      </w:r>
      <w:r w:rsidR="00BF5AC4" w:rsidRPr="00A16BB8">
        <w:rPr>
          <w:rFonts w:cs="Arial"/>
        </w:rPr>
        <w:t xml:space="preserve">Figure </w:t>
      </w:r>
      <w:r w:rsidR="00BF5AC4">
        <w:rPr>
          <w:rFonts w:cs="Arial"/>
          <w:noProof/>
        </w:rPr>
        <w:t>1</w:t>
      </w:r>
      <w:r w:rsidR="006B04E7" w:rsidRPr="00A16BB8">
        <w:rPr>
          <w:rFonts w:cs="Arial"/>
        </w:rPr>
        <w:fldChar w:fldCharType="end"/>
      </w:r>
      <w:r w:rsidR="00DA7DF1" w:rsidRPr="00A16BB8">
        <w:rPr>
          <w:rFonts w:cs="Arial"/>
        </w:rPr>
        <w:t xml:space="preserve"> </w:t>
      </w:r>
      <w:r w:rsidR="00DA7DF1" w:rsidRPr="00A16BB8">
        <w:rPr>
          <w:rFonts w:cs="Arial"/>
        </w:rPr>
        <w:fldChar w:fldCharType="begin"/>
      </w:r>
      <w:r w:rsidR="00B95B9D" w:rsidRPr="00A16BB8">
        <w:rPr>
          <w:rFonts w:cs="Arial"/>
        </w:rPr>
        <w:instrText xml:space="preserve"> ADDIN EN.CITE &lt;EndNote&gt;&lt;Cite&gt;&lt;Author&gt;Kobayashi&lt;/Author&gt;&lt;Year&gt;2013&lt;/Year&gt;&lt;RecNum&gt;152&lt;/RecNum&gt;&lt;DisplayText&gt;(2)&lt;/DisplayText&gt;&lt;record&gt;&lt;rec-number&gt;152&lt;/rec-number&gt;&lt;foreign-keys&gt;&lt;key app="EN" db-id="xxsvxw9rodf55yeprv7vwrxjsd0dpt0t9a09" timestamp="1493845498"&gt;152&lt;/key&gt;&lt;/foreign-keys&gt;&lt;ref-type name="Journal Article"&gt;17&lt;/ref-type&gt;&lt;contributors&gt;&lt;authors&gt;&lt;author&gt;Kobayashi, Hirokazu&lt;/author&gt;&lt;author&gt;Fukuoka, Atsushi&lt;/author&gt;&lt;/authors&gt;&lt;/contributors&gt;&lt;titles&gt;&lt;title&gt;Synthesis and utilisation of sugar compounds derived from lignocellulosic biomass&lt;/title&gt;&lt;secondary-title&gt;Green Chemistry&lt;/secondary-title&gt;&lt;/titles&gt;&lt;periodical&gt;&lt;full-title&gt;Green Chemistry&lt;/full-title&gt;&lt;/periodical&gt;&lt;pages&gt;1740-1740&lt;/pages&gt;&lt;volume&gt;15&lt;/volume&gt;&lt;number&gt;7&lt;/number&gt;&lt;dates&gt;&lt;year&gt;2013&lt;/year&gt;&lt;/dates&gt;&lt;isbn&gt;1463-9262&lt;/isbn&gt;&lt;urls&gt;&lt;related-urls&gt;&lt;url&gt;http://pubs.rsc.org/en/content/articlehtml/2013/gc/c3gc00060e&lt;/url&gt;&lt;/related-urls&gt;&lt;/urls&gt;&lt;electronic-resource-num&gt;10.1039/c3gc00060e&lt;/electronic-resource-num&gt;&lt;/record&gt;&lt;/Cite&gt;&lt;/EndNote&gt;</w:instrText>
      </w:r>
      <w:r w:rsidR="00DA7DF1" w:rsidRPr="00A16BB8">
        <w:rPr>
          <w:rFonts w:cs="Arial"/>
        </w:rPr>
        <w:fldChar w:fldCharType="separate"/>
      </w:r>
      <w:r w:rsidR="00B95B9D" w:rsidRPr="00A16BB8">
        <w:rPr>
          <w:rFonts w:cs="Arial"/>
          <w:noProof/>
        </w:rPr>
        <w:t>(</w:t>
      </w:r>
      <w:hyperlink w:anchor="_ENREF_2" w:tooltip="Kobayashi, 2013 #152" w:history="1">
        <w:r w:rsidR="0076647A" w:rsidRPr="00A16BB8">
          <w:rPr>
            <w:rFonts w:cs="Arial"/>
            <w:noProof/>
          </w:rPr>
          <w:t>2</w:t>
        </w:r>
      </w:hyperlink>
      <w:r w:rsidR="00B95B9D" w:rsidRPr="00A16BB8">
        <w:rPr>
          <w:rFonts w:cs="Arial"/>
          <w:noProof/>
        </w:rPr>
        <w:t>)</w:t>
      </w:r>
      <w:r w:rsidR="00DA7DF1" w:rsidRPr="00A16BB8">
        <w:rPr>
          <w:rFonts w:cs="Arial"/>
        </w:rPr>
        <w:fldChar w:fldCharType="end"/>
      </w:r>
      <w:r w:rsidR="006E5F29" w:rsidRPr="00A16BB8">
        <w:rPr>
          <w:rFonts w:cs="Arial"/>
        </w:rPr>
        <w:t xml:space="preserve">. </w:t>
      </w:r>
    </w:p>
    <w:p w14:paraId="67963242" w14:textId="77777777" w:rsidR="004C63D3" w:rsidRPr="00A16BB8" w:rsidRDefault="004C63D3" w:rsidP="002C107E">
      <w:pPr>
        <w:tabs>
          <w:tab w:val="left" w:pos="5970"/>
        </w:tabs>
        <w:spacing w:line="360" w:lineRule="auto"/>
        <w:rPr>
          <w:rFonts w:cs="Arial"/>
        </w:rPr>
      </w:pPr>
    </w:p>
    <w:p w14:paraId="0812F010" w14:textId="77777777" w:rsidR="004C63D3" w:rsidRPr="00A16BB8" w:rsidRDefault="004C63D3" w:rsidP="002C107E">
      <w:pPr>
        <w:tabs>
          <w:tab w:val="left" w:pos="5970"/>
        </w:tabs>
        <w:spacing w:line="360" w:lineRule="auto"/>
        <w:rPr>
          <w:rFonts w:cs="Arial"/>
        </w:rPr>
      </w:pPr>
      <w:r w:rsidRPr="00A16BB8">
        <w:rPr>
          <w:rFonts w:cs="Arial"/>
          <w:noProof/>
          <w:lang w:val="it-IT" w:eastAsia="it-IT"/>
        </w:rPr>
        <w:lastRenderedPageBreak/>
        <w:drawing>
          <wp:inline distT="0" distB="0" distL="0" distR="0" wp14:anchorId="3C17CA13" wp14:editId="77AFFE09">
            <wp:extent cx="5731510" cy="4157944"/>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1620" cy="4165278"/>
                    </a:xfrm>
                    <a:prstGeom prst="rect">
                      <a:avLst/>
                    </a:prstGeom>
                  </pic:spPr>
                </pic:pic>
              </a:graphicData>
            </a:graphic>
          </wp:inline>
        </w:drawing>
      </w:r>
    </w:p>
    <w:p w14:paraId="5990405F" w14:textId="485E03C1" w:rsidR="004C63D3" w:rsidRPr="00A16BB8" w:rsidRDefault="004C63D3" w:rsidP="00FD2D92">
      <w:pPr>
        <w:pStyle w:val="Didascalia"/>
        <w:spacing w:line="360" w:lineRule="auto"/>
        <w:rPr>
          <w:rFonts w:cs="Arial"/>
        </w:rPr>
      </w:pPr>
      <w:bookmarkStart w:id="1" w:name="_Ref479455561"/>
      <w:r w:rsidRPr="00D23C98">
        <w:rPr>
          <w:rFonts w:cs="Arial"/>
          <w:b/>
        </w:rPr>
        <w:t xml:space="preserve">Figure </w:t>
      </w:r>
      <w:r w:rsidR="00A87C9A" w:rsidRPr="00D23C98">
        <w:rPr>
          <w:rFonts w:cs="Arial"/>
          <w:b/>
        </w:rPr>
        <w:fldChar w:fldCharType="begin"/>
      </w:r>
      <w:r w:rsidR="00A87C9A" w:rsidRPr="00D23C98">
        <w:rPr>
          <w:rFonts w:cs="Arial"/>
          <w:b/>
        </w:rPr>
        <w:instrText xml:space="preserve"> SEQ Figure \* ARABIC </w:instrText>
      </w:r>
      <w:r w:rsidR="00A87C9A" w:rsidRPr="00D23C98">
        <w:rPr>
          <w:rFonts w:cs="Arial"/>
          <w:b/>
        </w:rPr>
        <w:fldChar w:fldCharType="separate"/>
      </w:r>
      <w:r w:rsidR="00BF5AC4" w:rsidRPr="00D23C98">
        <w:rPr>
          <w:rFonts w:cs="Arial"/>
          <w:b/>
          <w:noProof/>
        </w:rPr>
        <w:t>1</w:t>
      </w:r>
      <w:r w:rsidR="00A87C9A" w:rsidRPr="00D23C98">
        <w:rPr>
          <w:rFonts w:cs="Arial"/>
          <w:b/>
          <w:noProof/>
        </w:rPr>
        <w:fldChar w:fldCharType="end"/>
      </w:r>
      <w:bookmarkEnd w:id="1"/>
      <w:r w:rsidR="00D23C98" w:rsidRPr="00D23C98">
        <w:rPr>
          <w:rFonts w:cs="Arial"/>
          <w:b/>
          <w:noProof/>
        </w:rPr>
        <w:t>.</w:t>
      </w:r>
      <w:r w:rsidRPr="00A16BB8">
        <w:rPr>
          <w:rFonts w:cs="Arial"/>
        </w:rPr>
        <w:t xml:space="preserve"> Diagram showing glucose, its derivatives and their applications. Reproduced (adapted) with permission from </w:t>
      </w:r>
      <w:r w:rsidR="009B3250" w:rsidRPr="00A16BB8">
        <w:rPr>
          <w:rFonts w:cs="Arial"/>
        </w:rPr>
        <w:t xml:space="preserve">Kobayashi and Fukuoka </w:t>
      </w:r>
      <w:r w:rsidRPr="00A16BB8">
        <w:rPr>
          <w:rFonts w:cs="Arial"/>
        </w:rPr>
        <w:fldChar w:fldCharType="begin"/>
      </w:r>
      <w:r w:rsidR="00B95B9D" w:rsidRPr="00A16BB8">
        <w:rPr>
          <w:rFonts w:cs="Arial"/>
        </w:rPr>
        <w:instrText xml:space="preserve"> ADDIN EN.CITE &lt;EndNote&gt;&lt;Cite&gt;&lt;Author&gt;Kobayashi&lt;/Author&gt;&lt;Year&gt;2013&lt;/Year&gt;&lt;RecNum&gt;152&lt;/RecNum&gt;&lt;DisplayText&gt;(2)&lt;/DisplayText&gt;&lt;record&gt;&lt;rec-number&gt;152&lt;/rec-number&gt;&lt;foreign-keys&gt;&lt;key app="EN" db-id="xxsvxw9rodf55yeprv7vwrxjsd0dpt0t9a09" timestamp="1493845498"&gt;152&lt;/key&gt;&lt;/foreign-keys&gt;&lt;ref-type name="Journal Article"&gt;17&lt;/ref-type&gt;&lt;contributors&gt;&lt;authors&gt;&lt;author&gt;Kobayashi, Hirokazu&lt;/author&gt;&lt;author&gt;Fukuoka, Atsushi&lt;/author&gt;&lt;/authors&gt;&lt;/contributors&gt;&lt;titles&gt;&lt;title&gt;Synthesis and utilisation of sugar compounds derived from lignocellulosic biomass&lt;/title&gt;&lt;secondary-title&gt;Green Chemistry&lt;/secondary-title&gt;&lt;/titles&gt;&lt;periodical&gt;&lt;full-title&gt;Green Chemistry&lt;/full-title&gt;&lt;/periodical&gt;&lt;pages&gt;1740-1740&lt;/pages&gt;&lt;volume&gt;15&lt;/volume&gt;&lt;number&gt;7&lt;/number&gt;&lt;dates&gt;&lt;year&gt;2013&lt;/year&gt;&lt;/dates&gt;&lt;isbn&gt;1463-9262&lt;/isbn&gt;&lt;urls&gt;&lt;related-urls&gt;&lt;url&gt;http://pubs.rsc.org/en/content/articlehtml/2013/gc/c3gc00060e&lt;/url&gt;&lt;/related-urls&gt;&lt;/urls&gt;&lt;electronic-resource-num&gt;10.1039/c3gc00060e&lt;/electronic-resource-num&gt;&lt;/record&gt;&lt;/Cite&gt;&lt;/EndNote&gt;</w:instrText>
      </w:r>
      <w:r w:rsidRPr="00A16BB8">
        <w:rPr>
          <w:rFonts w:cs="Arial"/>
        </w:rPr>
        <w:fldChar w:fldCharType="separate"/>
      </w:r>
      <w:r w:rsidR="00B95B9D" w:rsidRPr="00A16BB8">
        <w:rPr>
          <w:rFonts w:cs="Arial"/>
          <w:noProof/>
        </w:rPr>
        <w:t>(</w:t>
      </w:r>
      <w:hyperlink w:anchor="_ENREF_2" w:tooltip="Kobayashi, 2013 #152" w:history="1">
        <w:r w:rsidR="0076647A" w:rsidRPr="00A16BB8">
          <w:rPr>
            <w:rFonts w:cs="Arial"/>
            <w:noProof/>
          </w:rPr>
          <w:t>2</w:t>
        </w:r>
      </w:hyperlink>
      <w:r w:rsidR="00B95B9D" w:rsidRPr="00A16BB8">
        <w:rPr>
          <w:rFonts w:cs="Arial"/>
          <w:noProof/>
        </w:rPr>
        <w:t>)</w:t>
      </w:r>
      <w:r w:rsidRPr="00A16BB8">
        <w:rPr>
          <w:rFonts w:cs="Arial"/>
        </w:rPr>
        <w:fldChar w:fldCharType="end"/>
      </w:r>
      <w:r w:rsidRPr="00A16BB8">
        <w:rPr>
          <w:rFonts w:cs="Arial"/>
        </w:rPr>
        <w:t>. Copyright 2013 Royal Society of Chemistry.</w:t>
      </w:r>
    </w:p>
    <w:p w14:paraId="0E025CF3" w14:textId="77777777" w:rsidR="00084BC1" w:rsidRPr="00A16BB8" w:rsidRDefault="00084BC1" w:rsidP="002C107E">
      <w:pPr>
        <w:spacing w:line="360" w:lineRule="auto"/>
        <w:rPr>
          <w:rFonts w:cs="Arial"/>
        </w:rPr>
      </w:pPr>
    </w:p>
    <w:p w14:paraId="0BB480FD" w14:textId="7E8690CE" w:rsidR="0093173D" w:rsidRPr="00A16BB8" w:rsidRDefault="006E5F29" w:rsidP="00FD2D92">
      <w:pPr>
        <w:spacing w:line="360" w:lineRule="auto"/>
        <w:rPr>
          <w:rFonts w:cs="Arial"/>
        </w:rPr>
      </w:pPr>
      <w:r w:rsidRPr="00A16BB8">
        <w:rPr>
          <w:rFonts w:cs="Arial"/>
        </w:rPr>
        <w:t xml:space="preserve">The US department of energy classified </w:t>
      </w:r>
      <w:proofErr w:type="spellStart"/>
      <w:r w:rsidRPr="00A16BB8">
        <w:rPr>
          <w:rFonts w:cs="Arial"/>
        </w:rPr>
        <w:t>glucaric</w:t>
      </w:r>
      <w:proofErr w:type="spellEnd"/>
      <w:r w:rsidRPr="00A16BB8">
        <w:rPr>
          <w:rFonts w:cs="Arial"/>
        </w:rPr>
        <w:t xml:space="preserve"> acid </w:t>
      </w:r>
      <w:r w:rsidR="00F04B81" w:rsidRPr="00A16BB8">
        <w:rPr>
          <w:rFonts w:cs="Arial"/>
        </w:rPr>
        <w:t xml:space="preserve">(also </w:t>
      </w:r>
      <w:proofErr w:type="spellStart"/>
      <w:r w:rsidR="00F04B81" w:rsidRPr="00A16BB8">
        <w:rPr>
          <w:rFonts w:cs="Arial"/>
        </w:rPr>
        <w:t>saccharic</w:t>
      </w:r>
      <w:proofErr w:type="spellEnd"/>
      <w:r w:rsidR="00F04B81" w:rsidRPr="00A16BB8">
        <w:rPr>
          <w:rFonts w:cs="Arial"/>
        </w:rPr>
        <w:t xml:space="preserve"> or </w:t>
      </w:r>
      <w:proofErr w:type="spellStart"/>
      <w:r w:rsidR="00F04B81" w:rsidRPr="00A16BB8">
        <w:rPr>
          <w:rFonts w:cs="Arial"/>
        </w:rPr>
        <w:t>glucosaccharic</w:t>
      </w:r>
      <w:proofErr w:type="spellEnd"/>
      <w:r w:rsidR="00F04B81" w:rsidRPr="00A16BB8">
        <w:rPr>
          <w:rFonts w:cs="Arial"/>
        </w:rPr>
        <w:t xml:space="preserve"> acid) </w:t>
      </w:r>
      <w:r w:rsidRPr="00A16BB8">
        <w:rPr>
          <w:rFonts w:cs="Arial"/>
        </w:rPr>
        <w:t>as one of the top 12 value added chemicals from biomass in 2004</w:t>
      </w:r>
      <w:r w:rsidR="00F30B84" w:rsidRPr="00A16BB8">
        <w:rPr>
          <w:rFonts w:cs="Arial"/>
        </w:rPr>
        <w:t xml:space="preserve"> </w:t>
      </w:r>
      <w:r w:rsidR="00F30B84" w:rsidRPr="00A16BB8">
        <w:rPr>
          <w:rFonts w:cs="Arial"/>
        </w:rPr>
        <w:fldChar w:fldCharType="begin"/>
      </w:r>
      <w:r w:rsidR="00B95B9D" w:rsidRPr="00A16BB8">
        <w:rPr>
          <w:rFonts w:cs="Arial"/>
        </w:rPr>
        <w:instrText xml:space="preserve"> ADDIN EN.CITE &lt;EndNote&gt;&lt;Cite&gt;&lt;Author&gt;Werpy&lt;/Author&gt;&lt;Year&gt;2004&lt;/Year&gt;&lt;RecNum&gt;174&lt;/RecNum&gt;&lt;DisplayText&gt;(3)&lt;/DisplayText&gt;&lt;record&gt;&lt;rec-number&gt;174&lt;/rec-number&gt;&lt;foreign-keys&gt;&lt;key app="EN" db-id="xxsvxw9rodf55yeprv7vwrxjsd0dpt0t9a09" timestamp="1493845498"&gt;174&lt;/key&gt;&lt;/foreign-keys&gt;&lt;ref-type name="Report"&gt;27&lt;/ref-type&gt;&lt;contributors&gt;&lt;authors&gt;&lt;author&gt;Werpy, T.&lt;/author&gt;&lt;author&gt;Petersen, G.&lt;/author&gt;&lt;/authors&gt;&lt;/contributors&gt;&lt;titles&gt;&lt;title&gt;Top Value Added Chemicals from Biomass&lt;/title&gt;&lt;secondary-title&gt;U.S. Department of energy&lt;/secondary-title&gt;&lt;/titles&gt;&lt;periodical&gt;&lt;full-title&gt;U.S. Department of energy&lt;/full-title&gt;&lt;/periodical&gt;&lt;volume&gt;1&lt;/volume&gt;&lt;dates&gt;&lt;year&gt;2004&lt;/year&gt;&lt;/dates&gt;&lt;publisher&gt;U.S. Department of Energy&lt;/publisher&gt;&lt;isbn&gt;00419907&lt;/isbn&gt;&lt;urls&gt;&lt;related-urls&gt;&lt;url&gt;http://www.pnl.gov/main/publications/external/technical_reports/PNNL-14808.pdf&lt;/url&gt;&lt;/related-urls&gt;&lt;/urls&gt;&lt;electronic-resource-num&gt;10.2172/926125&lt;/electronic-resource-num&gt;&lt;access-date&gt;25/05/2017&lt;/access-date&gt;&lt;/record&gt;&lt;/Cite&gt;&lt;/EndNote&gt;</w:instrText>
      </w:r>
      <w:r w:rsidR="00F30B84" w:rsidRPr="00A16BB8">
        <w:rPr>
          <w:rFonts w:cs="Arial"/>
        </w:rPr>
        <w:fldChar w:fldCharType="separate"/>
      </w:r>
      <w:r w:rsidR="00B95B9D" w:rsidRPr="00A16BB8">
        <w:rPr>
          <w:rFonts w:cs="Arial"/>
          <w:noProof/>
        </w:rPr>
        <w:t>(</w:t>
      </w:r>
      <w:hyperlink w:anchor="_ENREF_3" w:tooltip="Werpy, 2004 #174" w:history="1">
        <w:r w:rsidR="0076647A" w:rsidRPr="00A16BB8">
          <w:rPr>
            <w:rFonts w:cs="Arial"/>
            <w:noProof/>
          </w:rPr>
          <w:t>3</w:t>
        </w:r>
      </w:hyperlink>
      <w:r w:rsidR="00B95B9D" w:rsidRPr="00A16BB8">
        <w:rPr>
          <w:rFonts w:cs="Arial"/>
          <w:noProof/>
        </w:rPr>
        <w:t>)</w:t>
      </w:r>
      <w:r w:rsidR="00F30B84" w:rsidRPr="00A16BB8">
        <w:rPr>
          <w:rFonts w:cs="Arial"/>
        </w:rPr>
        <w:fldChar w:fldCharType="end"/>
      </w:r>
      <w:r w:rsidRPr="00A16BB8">
        <w:rPr>
          <w:rFonts w:cs="Arial"/>
        </w:rPr>
        <w:t>. Today, it is mostly synthesised by the non-selective nitric acid oxidation of glucose</w:t>
      </w:r>
      <w:r w:rsidR="00443504" w:rsidRPr="00A16BB8">
        <w:rPr>
          <w:rFonts w:cs="Arial"/>
        </w:rPr>
        <w:t xml:space="preserve"> (</w:t>
      </w:r>
      <w:r w:rsidR="00443504" w:rsidRPr="00A16BB8">
        <w:rPr>
          <w:rFonts w:cs="Arial"/>
        </w:rPr>
        <w:fldChar w:fldCharType="begin"/>
      </w:r>
      <w:r w:rsidR="00443504" w:rsidRPr="00A16BB8">
        <w:rPr>
          <w:rFonts w:cs="Arial"/>
        </w:rPr>
        <w:instrText xml:space="preserve"> REF _Ref480459064 \h </w:instrText>
      </w:r>
      <w:r w:rsidR="009059C0" w:rsidRPr="00A16BB8">
        <w:rPr>
          <w:rFonts w:cs="Arial"/>
        </w:rPr>
        <w:instrText xml:space="preserve"> \* MERGEFORMAT </w:instrText>
      </w:r>
      <w:r w:rsidR="00443504" w:rsidRPr="00A16BB8">
        <w:rPr>
          <w:rFonts w:cs="Arial"/>
        </w:rPr>
      </w:r>
      <w:r w:rsidR="00443504" w:rsidRPr="00A16BB8">
        <w:rPr>
          <w:rFonts w:cs="Arial"/>
        </w:rPr>
        <w:fldChar w:fldCharType="separate"/>
      </w:r>
      <w:r w:rsidR="00BF5AC4" w:rsidRPr="00A16BB8">
        <w:rPr>
          <w:rFonts w:cs="Arial"/>
        </w:rPr>
        <w:t xml:space="preserve">Figure </w:t>
      </w:r>
      <w:r w:rsidR="00BF5AC4">
        <w:rPr>
          <w:rFonts w:cs="Arial"/>
          <w:noProof/>
        </w:rPr>
        <w:t>2</w:t>
      </w:r>
      <w:r w:rsidR="00443504" w:rsidRPr="00A16BB8">
        <w:rPr>
          <w:rFonts w:cs="Arial"/>
        </w:rPr>
        <w:fldChar w:fldCharType="end"/>
      </w:r>
      <w:r w:rsidR="00443504" w:rsidRPr="00A16BB8">
        <w:rPr>
          <w:rFonts w:cs="Arial"/>
        </w:rPr>
        <w:t>)</w:t>
      </w:r>
      <w:r w:rsidRPr="00A16BB8">
        <w:rPr>
          <w:rFonts w:cs="Arial"/>
        </w:rPr>
        <w:t xml:space="preserve">, forming 85 lbs of waste nitric acid per 100 lbs of </w:t>
      </w:r>
      <w:proofErr w:type="spellStart"/>
      <w:r w:rsidRPr="00A16BB8">
        <w:rPr>
          <w:rFonts w:cs="Arial"/>
        </w:rPr>
        <w:t>glucaric</w:t>
      </w:r>
      <w:proofErr w:type="spellEnd"/>
      <w:r w:rsidRPr="00A16BB8">
        <w:rPr>
          <w:rFonts w:cs="Arial"/>
        </w:rPr>
        <w:t xml:space="preserve"> acid produced</w:t>
      </w:r>
      <w:r w:rsidR="00F30B84" w:rsidRPr="00A16BB8">
        <w:rPr>
          <w:rFonts w:cs="Arial"/>
        </w:rPr>
        <w:t xml:space="preserve"> </w:t>
      </w:r>
      <w:r w:rsidR="00F30B84" w:rsidRPr="00A16BB8">
        <w:rPr>
          <w:rFonts w:cs="Arial"/>
        </w:rPr>
        <w:fldChar w:fldCharType="begin"/>
      </w:r>
      <w:r w:rsidR="00B95B9D" w:rsidRPr="00A16BB8">
        <w:rPr>
          <w:rFonts w:cs="Arial"/>
        </w:rPr>
        <w:instrText xml:space="preserve"> ADDIN EN.CITE &lt;EndNote&gt;&lt;Cite&gt;&lt;Author&gt;Smith&lt;/Author&gt;&lt;Year&gt;2012&lt;/Year&gt;&lt;RecNum&gt;168&lt;/RecNum&gt;&lt;DisplayText&gt;(4)&lt;/DisplayText&gt;&lt;record&gt;&lt;rec-number&gt;168&lt;/rec-number&gt;&lt;foreign-keys&gt;&lt;key app="EN" db-id="xxsvxw9rodf55yeprv7vwrxjsd0dpt0t9a09" timestamp="1493845498"&gt;168&lt;/key&gt;&lt;/foreign-keys&gt;&lt;ref-type name="Journal Article"&gt;17&lt;/ref-type&gt;&lt;contributors&gt;&lt;authors&gt;&lt;author&gt;Smith, Tyler N.&lt;/author&gt;&lt;author&gt;Hash, Kirk&lt;/author&gt;&lt;author&gt;Davey, Cara Lee&lt;/author&gt;&lt;author&gt;Mills, Heidi&lt;/author&gt;&lt;author&gt;Williams, Holly&lt;/author&gt;&lt;author&gt;Kiely, Donald E.&lt;/author&gt;&lt;/authors&gt;&lt;/contributors&gt;&lt;titles&gt;&lt;title&gt;Modifications in the nitric acid oxidation of d-glucose&lt;/title&gt;&lt;secondary-title&gt;Carbohydrate Research&lt;/secondary-title&gt;&lt;/titles&gt;&lt;periodical&gt;&lt;full-title&gt;Carbohydrate Research&lt;/full-title&gt;&lt;/periodical&gt;&lt;pages&gt;6-13&lt;/pages&gt;&lt;volume&gt;350&lt;/volume&gt;&lt;keywords&gt;&lt;keyword&gt;Diffusion dialysis&lt;/keyword&gt;&lt;keyword&gt;Ion chromatography&lt;/keyword&gt;&lt;keyword&gt;Monopotassium d-glucarate&lt;/keyword&gt;&lt;keyword&gt;Nanofiltration&lt;/keyword&gt;&lt;keyword&gt;Nitric acid oxidation&lt;/keyword&gt;&lt;keyword&gt;d-Glucaric acid&lt;/keyword&gt;&lt;/keywords&gt;&lt;dates&gt;&lt;year&gt;2012&lt;/year&gt;&lt;/dates&gt;&lt;isbn&gt;0008-6215&lt;/isbn&gt;&lt;urls&gt;&lt;related-urls&gt;&lt;url&gt;http://ac.els-cdn.com/S0008621511006197/1-s2.0-S0008621511006197-main.pdf?_tid=27d85866-30a5-11e7-b1c8-00000aab0f27&amp;amp;acdnat=1493887335_d8c175a96f5e71188126df32a4854d89&lt;/url&gt;&lt;/related-urls&gt;&lt;/urls&gt;&lt;electronic-resource-num&gt;10.1016/j.carres.2011.12.024&lt;/electronic-resource-num&gt;&lt;/record&gt;&lt;/Cite&gt;&lt;/EndNote&gt;</w:instrText>
      </w:r>
      <w:r w:rsidR="00F30B84" w:rsidRPr="00A16BB8">
        <w:rPr>
          <w:rFonts w:cs="Arial"/>
        </w:rPr>
        <w:fldChar w:fldCharType="separate"/>
      </w:r>
      <w:r w:rsidR="00B95B9D" w:rsidRPr="00A16BB8">
        <w:rPr>
          <w:rFonts w:cs="Arial"/>
          <w:noProof/>
        </w:rPr>
        <w:t>(</w:t>
      </w:r>
      <w:hyperlink w:anchor="_ENREF_4" w:tooltip="Smith, 2012 #168" w:history="1">
        <w:r w:rsidR="0076647A" w:rsidRPr="00A16BB8">
          <w:rPr>
            <w:rFonts w:cs="Arial"/>
            <w:noProof/>
          </w:rPr>
          <w:t>4</w:t>
        </w:r>
      </w:hyperlink>
      <w:r w:rsidR="00B95B9D" w:rsidRPr="00A16BB8">
        <w:rPr>
          <w:rFonts w:cs="Arial"/>
          <w:noProof/>
        </w:rPr>
        <w:t>)</w:t>
      </w:r>
      <w:r w:rsidR="00F30B84" w:rsidRPr="00A16BB8">
        <w:rPr>
          <w:rFonts w:cs="Arial"/>
        </w:rPr>
        <w:fldChar w:fldCharType="end"/>
      </w:r>
      <w:r w:rsidRPr="00A16BB8">
        <w:rPr>
          <w:rFonts w:cs="Arial"/>
        </w:rPr>
        <w:t>.</w:t>
      </w:r>
      <w:r w:rsidR="0093173D" w:rsidRPr="00A16BB8">
        <w:rPr>
          <w:rFonts w:cs="Arial"/>
        </w:rPr>
        <w:t xml:space="preserve"> The use of nitric acid as the oxidising agent was cited as one of the reasons for removing </w:t>
      </w:r>
      <w:proofErr w:type="spellStart"/>
      <w:r w:rsidR="0093173D" w:rsidRPr="00A16BB8">
        <w:rPr>
          <w:rFonts w:cs="Arial"/>
        </w:rPr>
        <w:t>glucaric</w:t>
      </w:r>
      <w:proofErr w:type="spellEnd"/>
      <w:r w:rsidR="0093173D" w:rsidRPr="00A16BB8">
        <w:rPr>
          <w:rFonts w:cs="Arial"/>
        </w:rPr>
        <w:t xml:space="preserve"> acid from this list in a review by </w:t>
      </w:r>
      <w:proofErr w:type="spellStart"/>
      <w:r w:rsidR="0093173D" w:rsidRPr="00A16BB8">
        <w:rPr>
          <w:rFonts w:cs="Arial"/>
        </w:rPr>
        <w:t>Bozell</w:t>
      </w:r>
      <w:proofErr w:type="spellEnd"/>
      <w:r w:rsidR="0093173D" w:rsidRPr="00A16BB8">
        <w:rPr>
          <w:rFonts w:cs="Arial"/>
        </w:rPr>
        <w:t xml:space="preserve"> and Petersen in 2010 </w:t>
      </w:r>
      <w:r w:rsidR="0093173D" w:rsidRPr="00A16BB8">
        <w:rPr>
          <w:rFonts w:cs="Arial"/>
        </w:rPr>
        <w:fldChar w:fldCharType="begin"/>
      </w:r>
      <w:r w:rsidR="00B95B9D" w:rsidRPr="00A16BB8">
        <w:rPr>
          <w:rFonts w:cs="Arial"/>
        </w:rPr>
        <w:instrText xml:space="preserve"> ADDIN EN.CITE &lt;EndNote&gt;&lt;Cite&gt;&lt;Author&gt;Bozell&lt;/Author&gt;&lt;Year&gt;2010&lt;/Year&gt;&lt;RecNum&gt;130&lt;/RecNum&gt;&lt;DisplayText&gt;(5)&lt;/DisplayText&gt;&lt;record&gt;&lt;rec-number&gt;130&lt;/rec-number&gt;&lt;foreign-keys&gt;&lt;key app="EN" db-id="xxsvxw9rodf55yeprv7vwrxjsd0dpt0t9a09" timestamp="1493845498"&gt;130&lt;/key&gt;&lt;/foreign-keys&gt;&lt;ref-type name="Journal Article"&gt;17&lt;/ref-type&gt;&lt;contributors&gt;&lt;authors&gt;&lt;author&gt;Bozell, Joseph J.&lt;/author&gt;&lt;author&gt;Petersen, Gene R.&lt;/author&gt;&lt;/authors&gt;&lt;/contributors&gt;&lt;titles&gt;&lt;title&gt;Technology development for the production of biobased products from biorefinery carbohydrates—the US Department of Energy’s “Top 10” revisited&lt;/title&gt;&lt;secondary-title&gt;Green Chemistry&lt;/secondary-title&gt;&lt;/titles&gt;&lt;periodical&gt;&lt;full-title&gt;Green Chemistry&lt;/full-title&gt;&lt;/periodical&gt;&lt;pages&gt;539-539&lt;/pages&gt;&lt;volume&gt;12&lt;/volume&gt;&lt;number&gt;4&lt;/number&gt;&lt;dates&gt;&lt;year&gt;2010&lt;/year&gt;&lt;/dates&gt;&lt;isbn&gt;1463-9262&lt;/isbn&gt;&lt;urls&gt;&lt;related-urls&gt;&lt;url&gt;http://pubs.rsc.org/en/content/articlepdf/2010/gc/b922014c&lt;/url&gt;&lt;/related-urls&gt;&lt;/urls&gt;&lt;electronic-resource-num&gt;10.1039/b922014c&lt;/electronic-resource-num&gt;&lt;/record&gt;&lt;/Cite&gt;&lt;/EndNote&gt;</w:instrText>
      </w:r>
      <w:r w:rsidR="0093173D" w:rsidRPr="00A16BB8">
        <w:rPr>
          <w:rFonts w:cs="Arial"/>
        </w:rPr>
        <w:fldChar w:fldCharType="separate"/>
      </w:r>
      <w:r w:rsidR="00B95B9D" w:rsidRPr="00A16BB8">
        <w:rPr>
          <w:rFonts w:cs="Arial"/>
          <w:noProof/>
        </w:rPr>
        <w:t>(</w:t>
      </w:r>
      <w:hyperlink w:anchor="_ENREF_5" w:tooltip="Bozell, 2010 #130" w:history="1">
        <w:r w:rsidR="0076647A" w:rsidRPr="00A16BB8">
          <w:rPr>
            <w:rFonts w:cs="Arial"/>
            <w:noProof/>
          </w:rPr>
          <w:t>5</w:t>
        </w:r>
      </w:hyperlink>
      <w:r w:rsidR="00B95B9D" w:rsidRPr="00A16BB8">
        <w:rPr>
          <w:rFonts w:cs="Arial"/>
          <w:noProof/>
        </w:rPr>
        <w:t>)</w:t>
      </w:r>
      <w:r w:rsidR="0093173D" w:rsidRPr="00A16BB8">
        <w:rPr>
          <w:rFonts w:cs="Arial"/>
        </w:rPr>
        <w:fldChar w:fldCharType="end"/>
      </w:r>
      <w:r w:rsidR="0093173D" w:rsidRPr="00A16BB8">
        <w:rPr>
          <w:rFonts w:cs="Arial"/>
        </w:rPr>
        <w:t xml:space="preserve">. </w:t>
      </w:r>
      <w:r w:rsidR="00D57E33" w:rsidRPr="00A16BB8">
        <w:rPr>
          <w:rFonts w:cs="Arial"/>
        </w:rPr>
        <w:t xml:space="preserve">On the other hand, little scientific research has </w:t>
      </w:r>
      <w:r w:rsidR="00CE6FF9" w:rsidRPr="00A16BB8">
        <w:rPr>
          <w:rFonts w:cs="Arial"/>
        </w:rPr>
        <w:t xml:space="preserve">yet </w:t>
      </w:r>
      <w:r w:rsidR="00D57E33" w:rsidRPr="00A16BB8">
        <w:rPr>
          <w:rFonts w:cs="Arial"/>
        </w:rPr>
        <w:t xml:space="preserve">been carried out to elucidate catalytic routes </w:t>
      </w:r>
      <w:r w:rsidR="00AD45C4" w:rsidRPr="00A16BB8">
        <w:rPr>
          <w:rFonts w:cs="Arial"/>
        </w:rPr>
        <w:t xml:space="preserve">to selectively oxidise glucose to </w:t>
      </w:r>
      <w:proofErr w:type="spellStart"/>
      <w:r w:rsidR="00AD45C4" w:rsidRPr="00A16BB8">
        <w:rPr>
          <w:rFonts w:cs="Arial"/>
        </w:rPr>
        <w:t>glucaric</w:t>
      </w:r>
      <w:proofErr w:type="spellEnd"/>
      <w:r w:rsidR="00AD45C4" w:rsidRPr="00A16BB8">
        <w:rPr>
          <w:rFonts w:cs="Arial"/>
        </w:rPr>
        <w:t xml:space="preserve"> acid and most of the available literature focuses </w:t>
      </w:r>
      <w:r w:rsidR="00B25F7F" w:rsidRPr="00A16BB8">
        <w:rPr>
          <w:rFonts w:cs="Arial"/>
        </w:rPr>
        <w:t>o</w:t>
      </w:r>
      <w:r w:rsidR="00AD45C4" w:rsidRPr="00A16BB8">
        <w:rPr>
          <w:rFonts w:cs="Arial"/>
        </w:rPr>
        <w:t xml:space="preserve">n the </w:t>
      </w:r>
      <w:r w:rsidR="00AA34F4" w:rsidRPr="00A16BB8">
        <w:rPr>
          <w:rFonts w:cs="Arial"/>
        </w:rPr>
        <w:t xml:space="preserve">much </w:t>
      </w:r>
      <w:r w:rsidR="00E84AAE" w:rsidRPr="00A16BB8">
        <w:rPr>
          <w:rFonts w:cs="Arial"/>
        </w:rPr>
        <w:t xml:space="preserve">easier </w:t>
      </w:r>
      <w:r w:rsidR="00AD45C4" w:rsidRPr="00A16BB8">
        <w:rPr>
          <w:rFonts w:cs="Arial"/>
        </w:rPr>
        <w:t xml:space="preserve">selective oxidation towards </w:t>
      </w:r>
      <w:proofErr w:type="spellStart"/>
      <w:r w:rsidR="00AD45C4" w:rsidRPr="00A16BB8">
        <w:rPr>
          <w:rFonts w:cs="Arial"/>
        </w:rPr>
        <w:t>gluconic</w:t>
      </w:r>
      <w:proofErr w:type="spellEnd"/>
      <w:r w:rsidR="00AD45C4" w:rsidRPr="00A16BB8">
        <w:rPr>
          <w:rFonts w:cs="Arial"/>
        </w:rPr>
        <w:t xml:space="preserve"> acid</w:t>
      </w:r>
      <w:r w:rsidR="00E84AAE" w:rsidRPr="00A16BB8">
        <w:rPr>
          <w:rFonts w:cs="Arial"/>
        </w:rPr>
        <w:t xml:space="preserve"> </w:t>
      </w:r>
      <w:r w:rsidR="00AD45C4" w:rsidRPr="00A16BB8">
        <w:rPr>
          <w:rFonts w:cs="Arial"/>
        </w:rPr>
        <w:fldChar w:fldCharType="begin">
          <w:fldData xml:space="preserve">PEVuZE5vdGU+PENpdGU+PEF1dGhvcj5EaW1pdHJhdG9zPC9BdXRob3I+PFllYXI+MjAxMjwvWWVh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</w:fldData>
        </w:fldChar>
      </w:r>
      <w:r w:rsidR="0076647A">
        <w:rPr>
          <w:rFonts w:cs="Arial"/>
        </w:rPr>
        <w:instrText xml:space="preserve"> ADDIN EN.CITE </w:instrText>
      </w:r>
      <w:r w:rsidR="0076647A">
        <w:rPr>
          <w:rFonts w:cs="Arial"/>
        </w:rPr>
        <w:fldChar w:fldCharType="begin">
          <w:fldData xml:space="preserve">PEVuZE5vdGU+PENpdGU+PEF1dGhvcj5EaW1pdHJhdG9zPC9BdXRob3I+PFllYXI+MjAxMjwvWWVh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</w:fldData>
        </w:fldChar>
      </w:r>
      <w:r w:rsidR="0076647A">
        <w:rPr>
          <w:rFonts w:cs="Arial"/>
        </w:rPr>
        <w:instrText xml:space="preserve"> ADDIN EN.CITE.DATA </w:instrText>
      </w:r>
      <w:r w:rsidR="0076647A">
        <w:rPr>
          <w:rFonts w:cs="Arial"/>
        </w:rPr>
      </w:r>
      <w:r w:rsidR="0076647A">
        <w:rPr>
          <w:rFonts w:cs="Arial"/>
        </w:rPr>
        <w:fldChar w:fldCharType="end"/>
      </w:r>
      <w:r w:rsidR="00AD45C4" w:rsidRPr="00A16BB8">
        <w:rPr>
          <w:rFonts w:cs="Arial"/>
        </w:rPr>
      </w:r>
      <w:r w:rsidR="00AD45C4" w:rsidRPr="00A16BB8">
        <w:rPr>
          <w:rFonts w:cs="Arial"/>
        </w:rPr>
        <w:fldChar w:fldCharType="separate"/>
      </w:r>
      <w:r w:rsidR="00B95B9D" w:rsidRPr="00A16BB8">
        <w:rPr>
          <w:rFonts w:cs="Arial"/>
          <w:noProof/>
        </w:rPr>
        <w:t>(</w:t>
      </w:r>
      <w:hyperlink w:anchor="_ENREF_6" w:tooltip="Dimitratos, 2012 #29" w:history="1">
        <w:r w:rsidR="0076647A" w:rsidRPr="00A16BB8">
          <w:rPr>
            <w:rFonts w:cs="Arial"/>
            <w:noProof/>
          </w:rPr>
          <w:t>6-10</w:t>
        </w:r>
      </w:hyperlink>
      <w:r w:rsidR="00B95B9D" w:rsidRPr="00A16BB8">
        <w:rPr>
          <w:rFonts w:cs="Arial"/>
          <w:noProof/>
        </w:rPr>
        <w:t>)</w:t>
      </w:r>
      <w:r w:rsidR="00AD45C4" w:rsidRPr="00A16BB8">
        <w:rPr>
          <w:rFonts w:cs="Arial"/>
        </w:rPr>
        <w:fldChar w:fldCharType="end"/>
      </w:r>
      <w:r w:rsidR="00CE6FF9" w:rsidRPr="00A16BB8">
        <w:rPr>
          <w:rFonts w:cs="Arial"/>
        </w:rPr>
        <w:t xml:space="preserve"> </w:t>
      </w:r>
      <w:r w:rsidR="00AD45C4" w:rsidRPr="00A16BB8">
        <w:rPr>
          <w:rFonts w:cs="Arial"/>
        </w:rPr>
        <w:t xml:space="preserve">. </w:t>
      </w:r>
      <w:proofErr w:type="spellStart"/>
      <w:r w:rsidR="00E84AAE" w:rsidRPr="00A16BB8">
        <w:rPr>
          <w:rFonts w:cs="Arial"/>
        </w:rPr>
        <w:t>Bozell</w:t>
      </w:r>
      <w:proofErr w:type="spellEnd"/>
      <w:r w:rsidR="00E84AAE" w:rsidRPr="00A16BB8">
        <w:rPr>
          <w:rFonts w:cs="Arial"/>
        </w:rPr>
        <w:t xml:space="preserve"> also highlighted the </w:t>
      </w:r>
      <w:r w:rsidR="0093173D" w:rsidRPr="00A16BB8">
        <w:rPr>
          <w:rFonts w:cs="Arial"/>
        </w:rPr>
        <w:t xml:space="preserve">stagnation in </w:t>
      </w:r>
      <w:proofErr w:type="spellStart"/>
      <w:r w:rsidR="0093173D" w:rsidRPr="00A16BB8">
        <w:rPr>
          <w:rFonts w:cs="Arial"/>
        </w:rPr>
        <w:t>glucaric</w:t>
      </w:r>
      <w:proofErr w:type="spellEnd"/>
      <w:r w:rsidR="0093173D" w:rsidRPr="00A16BB8">
        <w:rPr>
          <w:rFonts w:cs="Arial"/>
        </w:rPr>
        <w:t xml:space="preserve"> acid research between 2004 and 2010 and the absence of any commercial successes. </w:t>
      </w:r>
      <w:r w:rsidR="00E84AAE" w:rsidRPr="00A16BB8">
        <w:rPr>
          <w:rFonts w:cs="Arial"/>
        </w:rPr>
        <w:t>However, a</w:t>
      </w:r>
      <w:r w:rsidR="0093173D" w:rsidRPr="00A16BB8">
        <w:rPr>
          <w:rFonts w:cs="Arial"/>
        </w:rPr>
        <w:t xml:space="preserve">rguments can be made for improvements in all three of these areas since 2010, presenting a case for the return of </w:t>
      </w:r>
      <w:proofErr w:type="spellStart"/>
      <w:r w:rsidR="0093173D" w:rsidRPr="00A16BB8">
        <w:rPr>
          <w:rFonts w:cs="Arial"/>
        </w:rPr>
        <w:t>glucaric</w:t>
      </w:r>
      <w:proofErr w:type="spellEnd"/>
      <w:r w:rsidR="0093173D" w:rsidRPr="00A16BB8">
        <w:rPr>
          <w:rFonts w:cs="Arial"/>
        </w:rPr>
        <w:t xml:space="preserve"> acid to this list.</w:t>
      </w:r>
    </w:p>
    <w:p w14:paraId="26C531EB" w14:textId="77777777" w:rsidR="0093173D" w:rsidRPr="00A16BB8" w:rsidRDefault="0093173D" w:rsidP="002C107E">
      <w:pPr>
        <w:spacing w:line="360" w:lineRule="auto"/>
        <w:rPr>
          <w:rFonts w:cs="Arial"/>
        </w:rPr>
      </w:pPr>
    </w:p>
    <w:p w14:paraId="7618CD33" w14:textId="4FE8EDAF" w:rsidR="0093173D" w:rsidRPr="00A16BB8" w:rsidRDefault="00B5766B" w:rsidP="00B95B9D">
      <w:pPr>
        <w:spacing w:line="360" w:lineRule="auto"/>
        <w:jc w:val="center"/>
        <w:rPr>
          <w:rFonts w:cs="Arial"/>
        </w:rPr>
      </w:pPr>
      <w:r w:rsidRPr="00A16BB8">
        <w:rPr>
          <w:rFonts w:cs="Arial"/>
          <w:noProof/>
          <w:lang w:val="it-IT" w:eastAsia="it-IT"/>
        </w:rPr>
        <w:lastRenderedPageBreak/>
        <w:drawing>
          <wp:inline distT="0" distB="0" distL="0" distR="0" wp14:anchorId="2146AFAF" wp14:editId="0BCB8A14">
            <wp:extent cx="5719445" cy="2406650"/>
            <wp:effectExtent l="0" t="0" r="0" b="0"/>
            <wp:docPr id="3" name="Picture 3" descr="C:\Users\prcko\Desktop\TEMP\glucaric acid\images\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cko\Desktop\TEMP\glucaric acid\images\Figure 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9445" cy="2406650"/>
                    </a:xfrm>
                    <a:prstGeom prst="rect">
                      <a:avLst/>
                    </a:prstGeom>
                    <a:noFill/>
                    <a:ln>
                      <a:noFill/>
                    </a:ln>
                  </pic:spPr>
                </pic:pic>
              </a:graphicData>
            </a:graphic>
          </wp:inline>
        </w:drawing>
      </w:r>
    </w:p>
    <w:p w14:paraId="30850CA6" w14:textId="59C2CEDD" w:rsidR="0093173D" w:rsidRPr="00A16BB8" w:rsidRDefault="0093173D" w:rsidP="00FD2D92">
      <w:pPr>
        <w:pStyle w:val="Didascalia"/>
        <w:spacing w:line="360" w:lineRule="auto"/>
        <w:rPr>
          <w:rFonts w:cs="Arial"/>
        </w:rPr>
      </w:pPr>
      <w:bookmarkStart w:id="2" w:name="_Ref480459064"/>
      <w:r w:rsidRPr="00D23C98">
        <w:rPr>
          <w:rFonts w:cs="Arial"/>
          <w:b/>
        </w:rPr>
        <w:t xml:space="preserve">Figure </w:t>
      </w:r>
      <w:r w:rsidR="00A87C9A" w:rsidRPr="00D23C98">
        <w:rPr>
          <w:rFonts w:cs="Arial"/>
          <w:b/>
        </w:rPr>
        <w:fldChar w:fldCharType="begin"/>
      </w:r>
      <w:r w:rsidR="00A87C9A" w:rsidRPr="00D23C98">
        <w:rPr>
          <w:rFonts w:cs="Arial"/>
          <w:b/>
        </w:rPr>
        <w:instrText xml:space="preserve"> SEQ Figure \* ARABIC </w:instrText>
      </w:r>
      <w:r w:rsidR="00A87C9A" w:rsidRPr="00D23C98">
        <w:rPr>
          <w:rFonts w:cs="Arial"/>
          <w:b/>
        </w:rPr>
        <w:fldChar w:fldCharType="separate"/>
      </w:r>
      <w:r w:rsidR="00BF5AC4" w:rsidRPr="00D23C98">
        <w:rPr>
          <w:rFonts w:cs="Arial"/>
          <w:b/>
          <w:noProof/>
        </w:rPr>
        <w:t>2</w:t>
      </w:r>
      <w:r w:rsidR="00A87C9A" w:rsidRPr="00D23C98">
        <w:rPr>
          <w:rFonts w:cs="Arial"/>
          <w:b/>
          <w:noProof/>
        </w:rPr>
        <w:fldChar w:fldCharType="end"/>
      </w:r>
      <w:bookmarkEnd w:id="2"/>
      <w:r w:rsidR="00D23C98" w:rsidRPr="00D23C98">
        <w:rPr>
          <w:rFonts w:cs="Arial"/>
          <w:b/>
          <w:noProof/>
        </w:rPr>
        <w:t>.</w:t>
      </w:r>
      <w:r w:rsidRPr="00A16BB8">
        <w:rPr>
          <w:rFonts w:cs="Arial"/>
        </w:rPr>
        <w:t xml:space="preserve"> Possible pathways for the production of </w:t>
      </w:r>
      <w:proofErr w:type="spellStart"/>
      <w:r w:rsidRPr="00A16BB8">
        <w:rPr>
          <w:rFonts w:cs="Arial"/>
        </w:rPr>
        <w:t>glucaric</w:t>
      </w:r>
      <w:proofErr w:type="spellEnd"/>
      <w:r w:rsidRPr="00A16BB8">
        <w:rPr>
          <w:rFonts w:cs="Arial"/>
        </w:rPr>
        <w:t xml:space="preserve"> acid from glucose, where [O] represents an oxidant, such as nitric acid or molecular oxygen</w:t>
      </w:r>
      <w:r w:rsidR="002D76A8" w:rsidRPr="00A16BB8">
        <w:rPr>
          <w:rFonts w:cs="Arial"/>
        </w:rPr>
        <w:t>.</w:t>
      </w:r>
    </w:p>
    <w:p w14:paraId="7B42FE2A" w14:textId="77777777" w:rsidR="006E5F29" w:rsidRPr="00A16BB8" w:rsidRDefault="006E5F29" w:rsidP="002C107E">
      <w:pPr>
        <w:spacing w:line="360" w:lineRule="auto"/>
        <w:rPr>
          <w:rFonts w:cs="Arial"/>
        </w:rPr>
      </w:pPr>
    </w:p>
    <w:p w14:paraId="3E7D5DCE" w14:textId="0959C1BE" w:rsidR="00CA1484" w:rsidRDefault="006E5F29" w:rsidP="002C107E">
      <w:pPr>
        <w:spacing w:line="360" w:lineRule="auto"/>
        <w:rPr>
          <w:rFonts w:cs="Arial"/>
        </w:rPr>
      </w:pPr>
      <w:proofErr w:type="spellStart"/>
      <w:r w:rsidRPr="00A16BB8">
        <w:rPr>
          <w:rFonts w:cs="Arial"/>
        </w:rPr>
        <w:t>Glucaric</w:t>
      </w:r>
      <w:proofErr w:type="spellEnd"/>
      <w:r w:rsidRPr="00A16BB8">
        <w:rPr>
          <w:rFonts w:cs="Arial"/>
        </w:rPr>
        <w:t xml:space="preserve"> acid itself has a diverse market potential with uses ranging from detergents</w:t>
      </w:r>
      <w:r w:rsidR="00F30B84" w:rsidRPr="00A16BB8">
        <w:rPr>
          <w:rFonts w:cs="Arial"/>
        </w:rPr>
        <w:t xml:space="preserve"> </w:t>
      </w:r>
      <w:r w:rsidR="00F30B84" w:rsidRPr="00A16BB8">
        <w:rPr>
          <w:rFonts w:cs="Arial"/>
        </w:rPr>
        <w:fldChar w:fldCharType="begin"/>
      </w:r>
      <w:r w:rsidR="00B95B9D" w:rsidRPr="00A16BB8">
        <w:rPr>
          <w:rFonts w:cs="Arial"/>
        </w:rPr>
        <w:instrText xml:space="preserve"> ADDIN EN.CITE &lt;EndNote&gt;&lt;Cite&gt;&lt;Author&gt;Besemer&lt;/Author&gt;&lt;Year&gt;2007&lt;/Year&gt;&lt;RecNum&gt;126&lt;/RecNum&gt;&lt;DisplayText&gt;(11)&lt;/DisplayText&gt;&lt;record&gt;&lt;rec-number&gt;126&lt;/rec-number&gt;&lt;foreign-keys&gt;&lt;key app="EN" db-id="xxsvxw9rodf55yeprv7vwrxjsd0dpt0t9a09" timestamp="1493845498"&gt;126&lt;/key&gt;&lt;/foreign-keys&gt;&lt;ref-type name="Book Section"&gt;5&lt;/ref-type&gt;&lt;contributors&gt;&lt;authors&gt;&lt;author&gt;Besemer, A. C.&lt;/author&gt;&lt;author&gt;van Bekkum, H.&lt;/author&gt;&lt;/authors&gt;&lt;secondary-authors&gt;&lt;author&gt;van Bekkum, H.&lt;/author&gt;&lt;author&gt;Röper, H.&lt;/author&gt;&lt;author&gt;Voragen, F.&lt;/author&gt;&lt;/secondary-authors&gt;&lt;/contributors&gt;&lt;titles&gt;&lt;title&gt;Calcium sequestering agents based on carbohydrates&lt;/title&gt;&lt;secondary-title&gt;Carbohydrates as Organic Raw Materials III&lt;/secondary-title&gt;&lt;/titles&gt;&lt;pages&gt;273-293&lt;/pages&gt;&lt;keywords&gt;&lt;keyword&gt;Calcium binding capacity&lt;/keyword&gt;&lt;keyword&gt;Calcium sequestering agents&lt;/keyword&gt;&lt;keyword&gt;Carbohydrates&lt;/keyword&gt;&lt;keyword&gt;Glucaric acid&lt;/keyword&gt;&lt;keyword&gt;Monosaccharide-based builder systems&lt;/keyword&gt;&lt;/keywords&gt;&lt;dates&gt;&lt;year&gt;2007&lt;/year&gt;&lt;/dates&gt;&lt;pub-location&gt;Weinheim, Germany&lt;/pub-location&gt;&lt;publisher&gt;Wiley-VCH Verlag GmbH&lt;/publisher&gt;&lt;isbn&gt;9783527614899&lt;/isbn&gt;&lt;urls&gt;&lt;related-urls&gt;&lt;url&gt;http://onlinelibrary.wiley.com/doi/10.1002/9783527614899.ch15/summary&lt;/url&gt;&lt;url&gt;http://onlinelibrary.wiley.com/doi/10.1002/9783527614899.ch15/pdf&lt;/url&gt;&lt;/related-urls&gt;&lt;/urls&gt;&lt;electronic-resource-num&gt;10.1002/9783527614899.ch15&lt;/electronic-resource-num&gt;&lt;/record&gt;&lt;/Cite&gt;&lt;/EndNote&gt;</w:instrText>
      </w:r>
      <w:r w:rsidR="00F30B84" w:rsidRPr="00A16BB8">
        <w:rPr>
          <w:rFonts w:cs="Arial"/>
        </w:rPr>
        <w:fldChar w:fldCharType="separate"/>
      </w:r>
      <w:r w:rsidR="00B95B9D" w:rsidRPr="00A16BB8">
        <w:rPr>
          <w:rFonts w:cs="Arial"/>
          <w:noProof/>
        </w:rPr>
        <w:t>(</w:t>
      </w:r>
      <w:hyperlink w:anchor="_ENREF_11" w:tooltip="Besemer, 2007 #126" w:history="1">
        <w:r w:rsidR="0076647A" w:rsidRPr="00A16BB8">
          <w:rPr>
            <w:rFonts w:cs="Arial"/>
            <w:noProof/>
          </w:rPr>
          <w:t>11</w:t>
        </w:r>
      </w:hyperlink>
      <w:r w:rsidR="00B95B9D" w:rsidRPr="00A16BB8">
        <w:rPr>
          <w:rFonts w:cs="Arial"/>
          <w:noProof/>
        </w:rPr>
        <w:t>)</w:t>
      </w:r>
      <w:r w:rsidR="00F30B84" w:rsidRPr="00A16BB8">
        <w:rPr>
          <w:rFonts w:cs="Arial"/>
        </w:rPr>
        <w:fldChar w:fldCharType="end"/>
      </w:r>
      <w:r w:rsidRPr="00A16BB8">
        <w:rPr>
          <w:rFonts w:cs="Arial"/>
        </w:rPr>
        <w:t xml:space="preserve"> to polymers</w:t>
      </w:r>
      <w:r w:rsidR="00F30B84" w:rsidRPr="00A16BB8">
        <w:rPr>
          <w:rFonts w:cs="Arial"/>
        </w:rPr>
        <w:t xml:space="preserve"> </w:t>
      </w:r>
      <w:r w:rsidR="00F30B84" w:rsidRPr="00A16BB8">
        <w:rPr>
          <w:rFonts w:cs="Arial"/>
        </w:rPr>
        <w:fldChar w:fldCharType="begin"/>
      </w:r>
      <w:r w:rsidR="00B95B9D" w:rsidRPr="00A16BB8">
        <w:rPr>
          <w:rFonts w:cs="Arial"/>
        </w:rPr>
        <w:instrText xml:space="preserve"> ADDIN EN.CITE &lt;EndNote&gt;&lt;Cite&gt;&lt;Author&gt;Mehtiö&lt;/Author&gt;&lt;Year&gt;2016&lt;/Year&gt;&lt;RecNum&gt;161&lt;/RecNum&gt;&lt;DisplayText&gt;(12)&lt;/DisplayText&gt;&lt;record&gt;&lt;rec-number&gt;161&lt;/rec-number&gt;&lt;foreign-keys&gt;&lt;key app="EN" db-id="xxsvxw9rodf55yeprv7vwrxjsd0dpt0t9a09" timestamp="1493845498"&gt;161&lt;/key&gt;&lt;/foreign-keys&gt;&lt;ref-type name="Journal Article"&gt;17&lt;/ref-type&gt;&lt;contributors&gt;&lt;authors&gt;&lt;author&gt;Mehtiö, Tuomas&lt;/author&gt;&lt;author&gt;Toivari, Mervi&lt;/author&gt;&lt;author&gt;Wiebe, Marilyn G.&lt;/author&gt;&lt;author&gt;Harlin, Ali&lt;/author&gt;&lt;author&gt;Penttilä, Merja&lt;/author&gt;&lt;author&gt;Koivula, Anu&lt;/author&gt;&lt;/authors&gt;&lt;/contributors&gt;&lt;titles&gt;&lt;title&gt;Production and applications of carbohydrate-derived sugar acids as generic biobased chemicals&lt;/title&gt;&lt;secondary-title&gt;Critical Reviews in Biotechnology&lt;/secondary-title&gt;&lt;/titles&gt;&lt;periodical&gt;&lt;full-title&gt;Critical Reviews in Biotechnology&lt;/full-title&gt;&lt;/periodical&gt;&lt;pages&gt;904-916&lt;/pages&gt;&lt;volume&gt;36&lt;/volume&gt;&lt;number&gt;5&lt;/number&gt;&lt;dates&gt;&lt;year&gt;2016&lt;/year&gt;&lt;/dates&gt;&lt;publisher&gt;Taylor &amp;amp; Francis&lt;/publisher&gt;&lt;urls&gt;&lt;related-urls&gt;&lt;url&gt;http://www.tandfonline.com/doi/abs/10.3109/07388551.2015.1060189&lt;/url&gt;&lt;/related-urls&gt;&lt;/urls&gt;&lt;electronic-resource-num&gt;10.3109/07388551.2015.1060189&lt;/electronic-resource-num&gt;&lt;/record&gt;&lt;/Cite&gt;&lt;/EndNote&gt;</w:instrText>
      </w:r>
      <w:r w:rsidR="00F30B84" w:rsidRPr="00A16BB8">
        <w:rPr>
          <w:rFonts w:cs="Arial"/>
        </w:rPr>
        <w:fldChar w:fldCharType="separate"/>
      </w:r>
      <w:r w:rsidR="00B95B9D" w:rsidRPr="00A16BB8">
        <w:rPr>
          <w:rFonts w:cs="Arial"/>
          <w:noProof/>
        </w:rPr>
        <w:t>(</w:t>
      </w:r>
      <w:hyperlink w:anchor="_ENREF_12" w:tooltip="Mehtiö, 2016 #161" w:history="1">
        <w:r w:rsidR="0076647A" w:rsidRPr="00A16BB8">
          <w:rPr>
            <w:rFonts w:cs="Arial"/>
            <w:noProof/>
          </w:rPr>
          <w:t>12</w:t>
        </w:r>
      </w:hyperlink>
      <w:r w:rsidR="00B95B9D" w:rsidRPr="00A16BB8">
        <w:rPr>
          <w:rFonts w:cs="Arial"/>
          <w:noProof/>
        </w:rPr>
        <w:t>)</w:t>
      </w:r>
      <w:r w:rsidR="00F30B84" w:rsidRPr="00A16BB8">
        <w:rPr>
          <w:rFonts w:cs="Arial"/>
        </w:rPr>
        <w:fldChar w:fldCharType="end"/>
      </w:r>
      <w:r w:rsidRPr="00A16BB8">
        <w:rPr>
          <w:rFonts w:cs="Arial"/>
        </w:rPr>
        <w:t xml:space="preserve"> to food additives (due to its health benefits)</w:t>
      </w:r>
      <w:r w:rsidR="00F30B84" w:rsidRPr="00A16BB8">
        <w:rPr>
          <w:rFonts w:cs="Arial"/>
        </w:rPr>
        <w:t xml:space="preserve"> </w:t>
      </w:r>
      <w:r w:rsidR="00F30B84" w:rsidRPr="00A16BB8">
        <w:rPr>
          <w:rFonts w:cs="Arial"/>
        </w:rPr>
        <w:fldChar w:fldCharType="begin"/>
      </w:r>
      <w:r w:rsidR="00B95B9D" w:rsidRPr="00A16BB8">
        <w:rPr>
          <w:rFonts w:cs="Arial"/>
        </w:rPr>
        <w:instrText xml:space="preserve"> ADDIN EN.CITE &lt;EndNote&gt;&lt;Cite&gt;&lt;Author&gt;Zółtaszek&lt;/Author&gt;&lt;Year&gt;2008&lt;/Year&gt;&lt;RecNum&gt;177&lt;/RecNum&gt;&lt;DisplayText&gt;(13)&lt;/DisplayText&gt;&lt;record&gt;&lt;rec-number&gt;177&lt;/rec-number&gt;&lt;foreign-keys&gt;&lt;key app="EN" db-id="xxsvxw9rodf55yeprv7vwrxjsd0dpt0t9a09" timestamp="1493845498"&gt;177&lt;/key&gt;&lt;/foreign-keys&gt;&lt;ref-type name="Journal Article"&gt;17&lt;/ref-type&gt;&lt;contributors&gt;&lt;authors&gt;&lt;author&gt;Zółtaszek, Robert&lt;/author&gt;&lt;author&gt;Hanausek, Margaret&lt;/author&gt;&lt;author&gt;Kiliańska, Zofia M.&lt;/author&gt;&lt;author&gt;Walaszek, Zbigniew&lt;/author&gt;&lt;/authors&gt;&lt;/contributors&gt;&lt;titles&gt;&lt;title&gt;[The biological role of D-glucaric acid and its derivatives: potential use in medicine]&lt;/title&gt;&lt;secondary-title&gt;Postȩpy higieny i medycyny doświadczalnej (Online)&lt;/secondary-title&gt;&lt;/titles&gt;&lt;periodical&gt;&lt;full-title&gt;Postȩpy higieny i medycyny doświadczalnej (Online)&lt;/full-title&gt;&lt;/periodical&gt;&lt;pages&gt;451-62&lt;/pages&gt;&lt;volume&gt;62&lt;/volume&gt;&lt;keywords&gt;&lt;keyword&gt;Animals&lt;/keyword&gt;&lt;keyword&gt;Apoptosis&lt;/keyword&gt;&lt;keyword&gt;Glucaric Acid&lt;/keyword&gt;&lt;keyword&gt;Glucaric Acid: analogs &amp;amp; derivatives&lt;/keyword&gt;&lt;keyword&gt;Glucaric Acid: metabolism&lt;/keyword&gt;&lt;keyword&gt;Glucuronidase&lt;/keyword&gt;&lt;keyword&gt;Glucuronidase: metabolism&lt;/keyword&gt;&lt;keyword&gt;Humans&lt;/keyword&gt;&lt;keyword&gt;Neoplasms&lt;/keyword&gt;&lt;keyword&gt;Neoplasms: metabolism&lt;/keyword&gt;&lt;keyword&gt;Oxidative Stress&lt;/keyword&gt;&lt;keyword&gt;Risk Factors&lt;/keyword&gt;&lt;/keywords&gt;&lt;dates&gt;&lt;year&gt;2008&lt;/year&gt;&lt;/dates&gt;&lt;urls&gt;&lt;related-urls&gt;&lt;url&gt;http://www.ncbi.nlm.nih.gov/pubmed/18772850&lt;/url&gt;&lt;/related-urls&gt;&lt;/urls&gt;&lt;/record&gt;&lt;/Cite&gt;&lt;/EndNote&gt;</w:instrText>
      </w:r>
      <w:r w:rsidR="00F30B84" w:rsidRPr="00A16BB8">
        <w:rPr>
          <w:rFonts w:cs="Arial"/>
        </w:rPr>
        <w:fldChar w:fldCharType="separate"/>
      </w:r>
      <w:r w:rsidR="00B95B9D" w:rsidRPr="00A16BB8">
        <w:rPr>
          <w:rFonts w:cs="Arial"/>
          <w:noProof/>
        </w:rPr>
        <w:t>(</w:t>
      </w:r>
      <w:hyperlink w:anchor="_ENREF_13" w:tooltip="Zółtaszek, 2008 #177" w:history="1">
        <w:r w:rsidR="0076647A" w:rsidRPr="00A16BB8">
          <w:rPr>
            <w:rFonts w:cs="Arial"/>
            <w:noProof/>
          </w:rPr>
          <w:t>13</w:t>
        </w:r>
      </w:hyperlink>
      <w:r w:rsidR="00B95B9D" w:rsidRPr="00A16BB8">
        <w:rPr>
          <w:rFonts w:cs="Arial"/>
          <w:noProof/>
        </w:rPr>
        <w:t>)</w:t>
      </w:r>
      <w:r w:rsidR="00F30B84" w:rsidRPr="00A16BB8">
        <w:rPr>
          <w:rFonts w:cs="Arial"/>
        </w:rPr>
        <w:fldChar w:fldCharType="end"/>
      </w:r>
      <w:r w:rsidR="00CA1484">
        <w:rPr>
          <w:rFonts w:cs="Arial"/>
        </w:rPr>
        <w:t xml:space="preserve"> </w:t>
      </w:r>
      <w:r w:rsidR="00BF5AC4">
        <w:rPr>
          <w:rFonts w:cs="Arial"/>
        </w:rPr>
        <w:t xml:space="preserve">as shown in </w:t>
      </w:r>
      <w:r w:rsidR="00BF5AC4">
        <w:rPr>
          <w:rFonts w:cs="Arial"/>
        </w:rPr>
        <w:fldChar w:fldCharType="begin"/>
      </w:r>
      <w:r w:rsidR="00BF5AC4">
        <w:rPr>
          <w:rFonts w:cs="Arial"/>
        </w:rPr>
        <w:instrText xml:space="preserve"> REF _Ref486281897 \h </w:instrText>
      </w:r>
      <w:r w:rsidR="00BF5AC4">
        <w:rPr>
          <w:rFonts w:cs="Arial"/>
        </w:rPr>
      </w:r>
      <w:r w:rsidR="00BF5AC4">
        <w:rPr>
          <w:rFonts w:cs="Arial"/>
        </w:rPr>
        <w:fldChar w:fldCharType="separate"/>
      </w:r>
      <w:r w:rsidR="00BF5AC4">
        <w:t xml:space="preserve">Figure </w:t>
      </w:r>
      <w:r w:rsidR="00BF5AC4">
        <w:rPr>
          <w:noProof/>
        </w:rPr>
        <w:t>3</w:t>
      </w:r>
      <w:r w:rsidR="00BF5AC4">
        <w:rPr>
          <w:rFonts w:cs="Arial"/>
        </w:rPr>
        <w:fldChar w:fldCharType="end"/>
      </w:r>
      <w:r w:rsidRPr="00A16BB8">
        <w:rPr>
          <w:rFonts w:cs="Arial"/>
        </w:rPr>
        <w:t xml:space="preserve">. </w:t>
      </w:r>
      <w:r w:rsidR="00DE30DF" w:rsidRPr="00A16BB8">
        <w:rPr>
          <w:rFonts w:cs="Arial"/>
        </w:rPr>
        <w:t>Very importantly, t</w:t>
      </w:r>
      <w:r w:rsidRPr="00A16BB8">
        <w:rPr>
          <w:rFonts w:cs="Arial"/>
        </w:rPr>
        <w:t xml:space="preserve">he dicarboxylic acid functionalisation also makes it an attractive bio-derived precursor to </w:t>
      </w:r>
      <w:proofErr w:type="spellStart"/>
      <w:r w:rsidRPr="00A16BB8">
        <w:rPr>
          <w:rFonts w:cs="Arial"/>
        </w:rPr>
        <w:t>adipic</w:t>
      </w:r>
      <w:proofErr w:type="spellEnd"/>
      <w:r w:rsidRPr="00A16BB8">
        <w:rPr>
          <w:rFonts w:cs="Arial"/>
        </w:rPr>
        <w:t xml:space="preserve"> acid, which could be used as a more sustainable alternative to fossil-fuel derived </w:t>
      </w:r>
      <w:proofErr w:type="spellStart"/>
      <w:r w:rsidRPr="00A16BB8">
        <w:rPr>
          <w:rFonts w:cs="Arial"/>
        </w:rPr>
        <w:t>adipic</w:t>
      </w:r>
      <w:proofErr w:type="spellEnd"/>
      <w:r w:rsidRPr="00A16BB8">
        <w:rPr>
          <w:rFonts w:cs="Arial"/>
        </w:rPr>
        <w:t xml:space="preserve"> acid in nylon production plants</w:t>
      </w:r>
      <w:r w:rsidR="00F30B84" w:rsidRPr="00A16BB8">
        <w:rPr>
          <w:rFonts w:cs="Arial"/>
        </w:rPr>
        <w:t xml:space="preserve"> </w:t>
      </w:r>
      <w:r w:rsidR="00F30B84" w:rsidRPr="00A16BB8">
        <w:rPr>
          <w:rFonts w:cs="Arial"/>
        </w:rPr>
        <w:fldChar w:fldCharType="begin"/>
      </w:r>
      <w:r w:rsidR="00B95B9D" w:rsidRPr="00A16BB8">
        <w:rPr>
          <w:rFonts w:cs="Arial"/>
        </w:rPr>
        <w:instrText xml:space="preserve"> ADDIN EN.CITE &lt;EndNote&gt;&lt;Cite&gt;&lt;Author&gt;Van de Vyver&lt;/Author&gt;&lt;Year&gt;2013&lt;/Year&gt;&lt;RecNum&gt;172&lt;/RecNum&gt;&lt;DisplayText&gt;(14)&lt;/DisplayText&gt;&lt;record&gt;&lt;rec-number&gt;172&lt;/rec-number&gt;&lt;foreign-keys&gt;&lt;key app="EN" db-id="xxsvxw9rodf55yeprv7vwrxjsd0dpt0t9a09" timestamp="1493845498"&gt;172&lt;/key&gt;&lt;/foreign-keys&gt;&lt;ref-type name="Journal Article"&gt;17&lt;/ref-type&gt;&lt;contributors&gt;&lt;authors&gt;&lt;author&gt;Van de Vyver, Stijn&lt;/author&gt;&lt;author&gt;Román-Leshkov, Yuriy&lt;/author&gt;&lt;/authors&gt;&lt;/contributors&gt;&lt;titles&gt;&lt;title&gt;Emerging catalytic processes for the production of adipic acid&lt;/title&gt;&lt;secondary-title&gt;Catalysis Science &amp;amp; Technology&lt;/secondary-title&gt;&lt;/titles&gt;&lt;periodical&gt;&lt;full-title&gt;Catalysis Science &amp;amp; Technology&lt;/full-title&gt;&lt;/periodical&gt;&lt;pages&gt;1465-1465&lt;/pages&gt;&lt;volume&gt;3&lt;/volume&gt;&lt;number&gt;6&lt;/number&gt;&lt;dates&gt;&lt;year&gt;2013&lt;/year&gt;&lt;/dates&gt;&lt;isbn&gt;2044-4753&lt;/isbn&gt;&lt;urls&gt;&lt;related-urls&gt;&lt;url&gt;http://xlink.rsc.org/?DOI=C3CY20728E%5Cnhttp://xlink.rsc.org/?DOI=c3cy20728e%5Cnhttp://pubs.rsc.org/en/content/articlehtml/2013/cy/c3cy20728e&lt;/url&gt;&lt;url&gt;http://pubs.rsc.org/en/content/articlepdf/2013/cy/c3cy20728e&lt;/url&gt;&lt;/related-urls&gt;&lt;/urls&gt;&lt;electronic-resource-num&gt;10.1039/c3cy20728e&lt;/electronic-resource-num&gt;&lt;/record&gt;&lt;/Cite&gt;&lt;/EndNote&gt;</w:instrText>
      </w:r>
      <w:r w:rsidR="00F30B84" w:rsidRPr="00A16BB8">
        <w:rPr>
          <w:rFonts w:cs="Arial"/>
        </w:rPr>
        <w:fldChar w:fldCharType="separate"/>
      </w:r>
      <w:r w:rsidR="00B95B9D" w:rsidRPr="00A16BB8">
        <w:rPr>
          <w:rFonts w:cs="Arial"/>
          <w:noProof/>
        </w:rPr>
        <w:t>(</w:t>
      </w:r>
      <w:hyperlink w:anchor="_ENREF_14" w:tooltip="Van de Vyver, 2013 #172" w:history="1">
        <w:r w:rsidR="0076647A" w:rsidRPr="00A16BB8">
          <w:rPr>
            <w:rFonts w:cs="Arial"/>
            <w:noProof/>
          </w:rPr>
          <w:t>14</w:t>
        </w:r>
      </w:hyperlink>
      <w:r w:rsidR="00B95B9D" w:rsidRPr="00A16BB8">
        <w:rPr>
          <w:rFonts w:cs="Arial"/>
          <w:noProof/>
        </w:rPr>
        <w:t>)</w:t>
      </w:r>
      <w:r w:rsidR="00F30B84" w:rsidRPr="00A16BB8">
        <w:rPr>
          <w:rFonts w:cs="Arial"/>
        </w:rPr>
        <w:fldChar w:fldCharType="end"/>
      </w:r>
      <w:r w:rsidRPr="00A16BB8">
        <w:rPr>
          <w:rFonts w:cs="Arial"/>
        </w:rPr>
        <w:t xml:space="preserve">. A wide range of other biodegradable polymers are also possible including </w:t>
      </w:r>
      <w:proofErr w:type="spellStart"/>
      <w:r w:rsidRPr="00A16BB8">
        <w:rPr>
          <w:rFonts w:cs="Arial"/>
        </w:rPr>
        <w:t>methacrylates</w:t>
      </w:r>
      <w:proofErr w:type="spellEnd"/>
      <w:r w:rsidR="00F30B84" w:rsidRPr="00A16BB8">
        <w:rPr>
          <w:rFonts w:cs="Arial"/>
        </w:rPr>
        <w:t xml:space="preserve"> </w:t>
      </w:r>
      <w:r w:rsidR="00F30B84" w:rsidRPr="00A16BB8">
        <w:rPr>
          <w:rFonts w:cs="Arial"/>
        </w:rPr>
        <w:fldChar w:fldCharType="begin"/>
      </w:r>
      <w:r w:rsidR="00B95B9D" w:rsidRPr="00A16BB8">
        <w:rPr>
          <w:rFonts w:cs="Arial"/>
        </w:rPr>
        <w:instrText xml:space="preserve"> ADDIN EN.CITE &lt;EndNote&gt;&lt;Cite&gt;&lt;Author&gt;Gallagher&lt;/Author&gt;&lt;Year&gt;2014&lt;/Year&gt;&lt;RecNum&gt;142&lt;/RecNum&gt;&lt;DisplayText&gt;(15)&lt;/DisplayText&gt;&lt;record&gt;&lt;rec-number&gt;142&lt;/rec-number&gt;&lt;foreign-keys&gt;&lt;key app="EN" db-id="xxsvxw9rodf55yeprv7vwrxjsd0dpt0t9a09" timestamp="1493845498"&gt;142&lt;/key&gt;&lt;/foreign-keys&gt;&lt;ref-type name="Journal Article"&gt;17&lt;/ref-type&gt;&lt;contributors&gt;&lt;authors&gt;&lt;author&gt;Gallagher, James J.&lt;/author&gt;&lt;author&gt;Hillmyer, Marc A.&lt;/author&gt;&lt;author&gt;Reineke, Theresa M.&lt;/author&gt;&lt;/authors&gt;&lt;/contributors&gt;&lt;titles&gt;&lt;title&gt;Degradable thermosets from sugar-derived dilactones&lt;/title&gt;&lt;secondary-title&gt;Macromolecules&lt;/secondary-title&gt;&lt;/titles&gt;&lt;periodical&gt;&lt;full-title&gt;Macromolecules&lt;/full-title&gt;&lt;/periodical&gt;&lt;pages&gt;498-505&lt;/pages&gt;&lt;volume&gt;47&lt;/volume&gt;&lt;number&gt;2&lt;/number&gt;&lt;dates&gt;&lt;year&gt;2014&lt;/year&gt;&lt;/dates&gt;&lt;urls&gt;&lt;related-urls&gt;&lt;url&gt;http://pubs.acs.org/doi/pdfplus/10.1021/ma401904x&lt;/url&gt;&lt;/related-urls&gt;&lt;/urls&gt;&lt;electronic-resource-num&gt;10.1021/ma401904x&lt;/electronic-resource-num&gt;&lt;/record&gt;&lt;/Cite&gt;&lt;/EndNote&gt;</w:instrText>
      </w:r>
      <w:r w:rsidR="00F30B84" w:rsidRPr="00A16BB8">
        <w:rPr>
          <w:rFonts w:cs="Arial"/>
        </w:rPr>
        <w:fldChar w:fldCharType="separate"/>
      </w:r>
      <w:r w:rsidR="00B95B9D" w:rsidRPr="00A16BB8">
        <w:rPr>
          <w:rFonts w:cs="Arial"/>
          <w:noProof/>
        </w:rPr>
        <w:t>(</w:t>
      </w:r>
      <w:hyperlink w:anchor="_ENREF_15" w:tooltip="Gallagher, 2014 #142" w:history="1">
        <w:r w:rsidR="0076647A" w:rsidRPr="00A16BB8">
          <w:rPr>
            <w:rFonts w:cs="Arial"/>
            <w:noProof/>
          </w:rPr>
          <w:t>15</w:t>
        </w:r>
      </w:hyperlink>
      <w:r w:rsidR="00B95B9D" w:rsidRPr="00A16BB8">
        <w:rPr>
          <w:rFonts w:cs="Arial"/>
          <w:noProof/>
        </w:rPr>
        <w:t>)</w:t>
      </w:r>
      <w:r w:rsidR="00F30B84" w:rsidRPr="00A16BB8">
        <w:rPr>
          <w:rFonts w:cs="Arial"/>
        </w:rPr>
        <w:fldChar w:fldCharType="end"/>
      </w:r>
      <w:r w:rsidR="00205159" w:rsidRPr="00A16BB8">
        <w:rPr>
          <w:rFonts w:cs="Arial"/>
        </w:rPr>
        <w:t>,</w:t>
      </w:r>
      <w:r w:rsidRPr="00A16BB8">
        <w:rPr>
          <w:rFonts w:cs="Arial"/>
        </w:rPr>
        <w:t xml:space="preserve"> hydroxylated nylons</w:t>
      </w:r>
      <w:r w:rsidR="00F30B84" w:rsidRPr="00A16BB8">
        <w:rPr>
          <w:rFonts w:cs="Arial"/>
        </w:rPr>
        <w:t xml:space="preserve"> </w:t>
      </w:r>
      <w:r w:rsidR="00F30B84" w:rsidRPr="00A16BB8">
        <w:rPr>
          <w:rFonts w:cs="Arial"/>
        </w:rPr>
        <w:fldChar w:fldCharType="begin"/>
      </w:r>
      <w:r w:rsidR="00B95B9D" w:rsidRPr="00A16BB8">
        <w:rPr>
          <w:rFonts w:cs="Arial"/>
        </w:rPr>
        <w:instrText xml:space="preserve"> ADDIN EN.CITE &lt;EndNote&gt;&lt;Cite&gt;&lt;Author&gt;Kiely&lt;/Author&gt;&lt;Year&gt;1994&lt;/Year&gt;&lt;RecNum&gt;151&lt;/RecNum&gt;&lt;DisplayText&gt;(16)&lt;/DisplayText&gt;&lt;record&gt;&lt;rec-number&gt;151&lt;/rec-number&gt;&lt;foreign-keys&gt;&lt;key app="EN" db-id="xxsvxw9rodf55yeprv7vwrxjsd0dpt0t9a09" timestamp="1493845498"&gt;151&lt;/key&gt;&lt;/foreign-keys&gt;&lt;ref-type name="Journal Article"&gt;17&lt;/ref-type&gt;&lt;contributors&gt;&lt;authors&gt;&lt;author&gt;Kiely, Donald E.&lt;/author&gt;&lt;author&gt;Chen, Liang&lt;/author&gt;&lt;author&gt;Lin, T. H.&lt;/author&gt;&lt;/authors&gt;&lt;/contributors&gt;&lt;titles&gt;&lt;title&gt;Hydroxylated nylons based on unprotected esterified D-glucaric acid by simple condensation reactions&lt;/title&gt;&lt;secondary-title&gt;Journal of the American Chemical Society&lt;/secondary-title&gt;&lt;/titles&gt;&lt;periodical&gt;&lt;full-title&gt;Journal of the American Chemical Society&lt;/full-title&gt;&lt;/periodical&gt;&lt;pages&gt;571-578&lt;/pages&gt;&lt;volume&gt;116&lt;/volume&gt;&lt;number&gt;2&lt;/number&gt;&lt;dates&gt;&lt;year&gt;1994&lt;/year&gt;&lt;/dates&gt;&lt;urls&gt;&lt;related-urls&gt;&lt;url&gt;http://pubs.acs.org/doi/abs/10.1021/ja00081a018&lt;/url&gt;&lt;url&gt;http://pubs.acs.org/doi/pdf/10.1021/ja00081a018&lt;/url&gt;&lt;/related-urls&gt;&lt;/urls&gt;&lt;electronic-resource-num&gt;10.1021/ja00081a018&lt;/electronic-resource-num&gt;&lt;/record&gt;&lt;/Cite&gt;&lt;/EndNote&gt;</w:instrText>
      </w:r>
      <w:r w:rsidR="00F30B84" w:rsidRPr="00A16BB8">
        <w:rPr>
          <w:rFonts w:cs="Arial"/>
        </w:rPr>
        <w:fldChar w:fldCharType="separate"/>
      </w:r>
      <w:r w:rsidR="00B95B9D" w:rsidRPr="00A16BB8">
        <w:rPr>
          <w:rFonts w:cs="Arial"/>
          <w:noProof/>
        </w:rPr>
        <w:t>(</w:t>
      </w:r>
      <w:hyperlink w:anchor="_ENREF_16" w:tooltip="Kiely, 1994 #151" w:history="1">
        <w:r w:rsidR="0076647A" w:rsidRPr="00A16BB8">
          <w:rPr>
            <w:rFonts w:cs="Arial"/>
            <w:noProof/>
          </w:rPr>
          <w:t>16</w:t>
        </w:r>
      </w:hyperlink>
      <w:r w:rsidR="00B95B9D" w:rsidRPr="00A16BB8">
        <w:rPr>
          <w:rFonts w:cs="Arial"/>
          <w:noProof/>
        </w:rPr>
        <w:t>)</w:t>
      </w:r>
      <w:r w:rsidR="00F30B84" w:rsidRPr="00A16BB8">
        <w:rPr>
          <w:rFonts w:cs="Arial"/>
        </w:rPr>
        <w:fldChar w:fldCharType="end"/>
      </w:r>
      <w:r w:rsidRPr="00A16BB8">
        <w:rPr>
          <w:rFonts w:cs="Arial"/>
        </w:rPr>
        <w:t xml:space="preserve"> and other ester/amide polymers</w:t>
      </w:r>
      <w:r w:rsidR="0042742D" w:rsidRPr="00A16BB8">
        <w:rPr>
          <w:rFonts w:cs="Arial"/>
        </w:rPr>
        <w:t xml:space="preserve"> </w:t>
      </w:r>
      <w:r w:rsidR="0042742D" w:rsidRPr="00A16BB8">
        <w:rPr>
          <w:rFonts w:cs="Arial"/>
        </w:rPr>
        <w:fldChar w:fldCharType="begin"/>
      </w:r>
      <w:r w:rsidR="00B95B9D" w:rsidRPr="00A16BB8">
        <w:rPr>
          <w:rFonts w:cs="Arial"/>
        </w:rPr>
        <w:instrText xml:space="preserve"> ADDIN EN.CITE &lt;EndNote&gt;&lt;Cite&gt;&lt;Author&gt;Wu&lt;/Author&gt;&lt;Year&gt;2016&lt;/Year&gt;&lt;RecNum&gt;176&lt;/RecNum&gt;&lt;DisplayText&gt;(17)&lt;/DisplayText&gt;&lt;record&gt;&lt;rec-number&gt;176&lt;/rec-number&gt;&lt;foreign-keys&gt;&lt;key app="EN" db-id="xxsvxw9rodf55yeprv7vwrxjsd0dpt0t9a09" timestamp="1493845498"&gt;176&lt;/key&gt;&lt;/foreign-keys&gt;&lt;ref-type name="Journal Article"&gt;17&lt;/ref-type&gt;&lt;contributors&gt;&lt;authors&gt;&lt;author&gt;Wu, Yuxin&lt;/author&gt;&lt;author&gt;Enomoto-Rogers, Yukiko&lt;/author&gt;&lt;author&gt;Masaki, Hisaharu&lt;/author&gt;&lt;author&gt;Iwata, Tadahisa&lt;/author&gt;&lt;/authors&gt;&lt;/contributors&gt;&lt;titles&gt;&lt;title&gt;Synthesis of Crystalline and Amphiphilic Polymers from d-Glucaric Acid&lt;/title&gt;&lt;secondary-title&gt;ACS Sustainable Chemistry &amp;amp; Engineering&lt;/secondary-title&gt;&lt;/titles&gt;&lt;periodical&gt;&lt;full-title&gt;ACS Sustainable Chemistry &amp;amp; Engineering&lt;/full-title&gt;&lt;/periodical&gt;&lt;pages&gt;3812-3819&lt;/pages&gt;&lt;volume&gt;4&lt;/volume&gt;&lt;number&gt;7&lt;/number&gt;&lt;keywords&gt;&lt;keyword&gt;Crystalline polymer&lt;/keyword&gt;&lt;keyword&gt;Glucaric acid&lt;/keyword&gt;&lt;keyword&gt;Glucaric acid acetate&lt;/keyword&gt;&lt;keyword&gt;Polyamide&lt;/keyword&gt;&lt;keyword&gt;Polyester&lt;/keyword&gt;&lt;/keywords&gt;&lt;dates&gt;&lt;year&gt;2016&lt;/year&gt;&lt;/dates&gt;&lt;urls&gt;&lt;related-urls&gt;&lt;url&gt;http://pubs.acs.org/doi/abs/10.1021/acssuschemeng.6b00530&lt;/url&gt;&lt;url&gt;http://pubs.acs.org/doi/pdfplus/10.1021/acssuschemeng.6b00530&lt;/url&gt;&lt;/related-urls&gt;&lt;/urls&gt;&lt;electronic-resource-num&gt;10.1021/acssuschemeng.6b00530&lt;/electronic-resource-num&gt;&lt;/record&gt;&lt;/Cite&gt;&lt;/EndNote&gt;</w:instrText>
      </w:r>
      <w:r w:rsidR="0042742D" w:rsidRPr="00A16BB8">
        <w:rPr>
          <w:rFonts w:cs="Arial"/>
        </w:rPr>
        <w:fldChar w:fldCharType="separate"/>
      </w:r>
      <w:r w:rsidR="00B95B9D" w:rsidRPr="00A16BB8">
        <w:rPr>
          <w:rFonts w:cs="Arial"/>
          <w:noProof/>
        </w:rPr>
        <w:t>(</w:t>
      </w:r>
      <w:hyperlink w:anchor="_ENREF_17" w:tooltip="Wu, 2016 #176" w:history="1">
        <w:r w:rsidR="0076647A" w:rsidRPr="00A16BB8">
          <w:rPr>
            <w:rFonts w:cs="Arial"/>
            <w:noProof/>
          </w:rPr>
          <w:t>17</w:t>
        </w:r>
      </w:hyperlink>
      <w:r w:rsidR="00B95B9D" w:rsidRPr="00A16BB8">
        <w:rPr>
          <w:rFonts w:cs="Arial"/>
          <w:noProof/>
        </w:rPr>
        <w:t>)</w:t>
      </w:r>
      <w:r w:rsidR="0042742D" w:rsidRPr="00A16BB8">
        <w:rPr>
          <w:rFonts w:cs="Arial"/>
        </w:rPr>
        <w:fldChar w:fldCharType="end"/>
      </w:r>
      <w:r w:rsidRPr="00A16BB8">
        <w:rPr>
          <w:rFonts w:cs="Arial"/>
        </w:rPr>
        <w:t xml:space="preserve">. </w:t>
      </w:r>
      <w:r w:rsidR="0031249A" w:rsidRPr="00A16BB8">
        <w:rPr>
          <w:rFonts w:cs="Arial"/>
        </w:rPr>
        <w:t>Furthermore, its corrosion inhibition properties have been recognised in other fields, such as in construction as a cement additive</w:t>
      </w:r>
      <w:r w:rsidR="0042742D" w:rsidRPr="00A16BB8">
        <w:rPr>
          <w:rFonts w:cs="Arial"/>
        </w:rPr>
        <w:t xml:space="preserve"> </w:t>
      </w:r>
      <w:r w:rsidR="0042742D" w:rsidRPr="00A16BB8">
        <w:rPr>
          <w:rFonts w:cs="Arial"/>
        </w:rPr>
        <w:fldChar w:fldCharType="begin"/>
      </w:r>
      <w:r w:rsidR="00B95B9D" w:rsidRPr="00A16BB8">
        <w:rPr>
          <w:rFonts w:cs="Arial"/>
        </w:rPr>
        <w:instrText xml:space="preserve"> ADDIN EN.CITE &lt;EndNote&gt;&lt;Cite&gt;&lt;Author&gt;Kiely&lt;/Author&gt;&lt;Year&gt;2012&lt;/Year&gt;&lt;RecNum&gt;28&lt;/RecNum&gt;&lt;DisplayText&gt;(18)&lt;/DisplayText&gt;&lt;record&gt;&lt;rec-number&gt;28&lt;/rec-number&gt;&lt;foreign-keys&gt;&lt;key app="EN" db-id="xxsvxw9rodf55yeprv7vwrxjsd0dpt0t9a09" timestamp="1493217310"&gt;28&lt;/key&gt;&lt;/foreign-keys&gt;&lt;ref-type name="Patent"&gt;25&lt;/ref-type&gt;&lt;contributors&gt;&lt;authors&gt;&lt;author&gt;Kiely, Donald E.&lt;/author&gt;&lt;author&gt;Hash, Kirk R.&lt;/author&gt;&lt;author&gt;Kramer-Presta, Kylie&lt;/author&gt;&lt;author&gt;Smith, Tyler N.&lt;/author&gt;&lt;/authors&gt;&lt;/contributors&gt;&lt;titles&gt;&lt;title&gt;Hydroxycarboxylic Acids and Salts&lt;/title&gt;&lt;/titles&gt;&lt;volume&gt;US2012305832 (A1)&lt;/volume&gt;&lt;number&gt;US201213586953&lt;/number&gt;&lt;section&gt;US2012305832 (A1)&lt;/section&gt;&lt;dates&gt;&lt;year&gt;2012&lt;/year&gt;&lt;pub-dates&gt;&lt;date&gt;2012/12/06/&lt;/date&gt;&lt;/pub-dates&gt;&lt;/dates&gt;&lt;pub-location&gt;US2012305832 (A1)&lt;/pub-location&gt;&lt;publisher&gt;University of Montana&lt;/publisher&gt;&lt;orig-pub&gt;US201213586953 20120816 ; US201113277896 20111020 ; US20090422135 20090410 ; US20070890760 20070806 ; US20060836329P 20060807&lt;/orig-pub&gt;&lt;isbn&gt;US2012305832 (A1)&lt;/isbn&gt;&lt;urls&gt;&lt;related-urls&gt;&lt;url&gt;https://patents.google.com/patent/US20120305832A1/en&lt;/url&gt;&lt;/related-urls&gt;&lt;/urls&gt;&lt;custom2&gt;2012-12-06&lt;/custom2&gt;&lt;access-date&gt;2017/04/24/21:49:48&lt;/access-date&gt;&lt;/record&gt;&lt;/Cite&gt;&lt;/EndNote&gt;</w:instrText>
      </w:r>
      <w:r w:rsidR="0042742D" w:rsidRPr="00A16BB8">
        <w:rPr>
          <w:rFonts w:cs="Arial"/>
        </w:rPr>
        <w:fldChar w:fldCharType="separate"/>
      </w:r>
      <w:r w:rsidR="00B95B9D" w:rsidRPr="00A16BB8">
        <w:rPr>
          <w:rFonts w:cs="Arial"/>
          <w:noProof/>
        </w:rPr>
        <w:t>(</w:t>
      </w:r>
      <w:hyperlink w:anchor="_ENREF_18" w:tooltip="Kiely, 2012 #28" w:history="1">
        <w:r w:rsidR="0076647A" w:rsidRPr="00A16BB8">
          <w:rPr>
            <w:rFonts w:cs="Arial"/>
            <w:noProof/>
          </w:rPr>
          <w:t>18</w:t>
        </w:r>
      </w:hyperlink>
      <w:r w:rsidR="00B95B9D" w:rsidRPr="00A16BB8">
        <w:rPr>
          <w:rFonts w:cs="Arial"/>
          <w:noProof/>
        </w:rPr>
        <w:t>)</w:t>
      </w:r>
      <w:r w:rsidR="0042742D" w:rsidRPr="00A16BB8">
        <w:rPr>
          <w:rFonts w:cs="Arial"/>
        </w:rPr>
        <w:fldChar w:fldCharType="end"/>
      </w:r>
      <w:r w:rsidR="0031249A" w:rsidRPr="00A16BB8">
        <w:rPr>
          <w:rFonts w:cs="Arial"/>
        </w:rPr>
        <w:t>.</w:t>
      </w:r>
    </w:p>
    <w:p w14:paraId="7522818A" w14:textId="77777777" w:rsidR="00CA1484" w:rsidRDefault="00CA1484" w:rsidP="002C107E">
      <w:pPr>
        <w:spacing w:line="360" w:lineRule="auto"/>
        <w:rPr>
          <w:rFonts w:cs="Arial"/>
        </w:rPr>
      </w:pPr>
    </w:p>
    <w:p w14:paraId="47D07ADA" w14:textId="50D77023" w:rsidR="00CA1484" w:rsidRDefault="00CA1484" w:rsidP="002C107E">
      <w:pPr>
        <w:spacing w:line="360" w:lineRule="auto"/>
        <w:rPr>
          <w:rFonts w:cs="Arial"/>
        </w:rPr>
      </w:pPr>
      <w:r>
        <w:rPr>
          <w:rFonts w:cs="Arial"/>
          <w:noProof/>
          <w:lang w:val="it-IT" w:eastAsia="it-IT"/>
        </w:rPr>
        <w:drawing>
          <wp:inline distT="0" distB="0" distL="0" distR="0" wp14:anchorId="2078E4EF" wp14:editId="6E3A623B">
            <wp:extent cx="5727700" cy="2105025"/>
            <wp:effectExtent l="0" t="0" r="6350" b="9525"/>
            <wp:docPr id="1" name="Picture 1" descr="C:\Users\prcko\Desktop\TEMP\glucaric acid review\glucaric acid produc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cko\Desktop\TEMP\glucaric acid review\glucaric acid products.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2105025"/>
                    </a:xfrm>
                    <a:prstGeom prst="rect">
                      <a:avLst/>
                    </a:prstGeom>
                    <a:noFill/>
                    <a:ln>
                      <a:noFill/>
                    </a:ln>
                  </pic:spPr>
                </pic:pic>
              </a:graphicData>
            </a:graphic>
          </wp:inline>
        </w:drawing>
      </w:r>
    </w:p>
    <w:p w14:paraId="73F5CE8C" w14:textId="2186E6A1" w:rsidR="00CA1484" w:rsidRDefault="00BF5AC4" w:rsidP="00D23C98">
      <w:pPr>
        <w:pStyle w:val="Didascalia"/>
        <w:rPr>
          <w:rFonts w:cs="Arial"/>
        </w:rPr>
      </w:pPr>
      <w:bookmarkStart w:id="3" w:name="_Ref486281897"/>
      <w:r w:rsidRPr="00D23C98">
        <w:rPr>
          <w:b/>
        </w:rPr>
        <w:t xml:space="preserve">Figure </w:t>
      </w:r>
      <w:r w:rsidRPr="00D23C98">
        <w:rPr>
          <w:b/>
        </w:rPr>
        <w:fldChar w:fldCharType="begin"/>
      </w:r>
      <w:r w:rsidRPr="00D23C98">
        <w:rPr>
          <w:b/>
        </w:rPr>
        <w:instrText xml:space="preserve"> SEQ Figure \* ARABIC </w:instrText>
      </w:r>
      <w:r w:rsidRPr="00D23C98">
        <w:rPr>
          <w:b/>
        </w:rPr>
        <w:fldChar w:fldCharType="separate"/>
      </w:r>
      <w:r w:rsidRPr="00D23C98">
        <w:rPr>
          <w:b/>
          <w:noProof/>
        </w:rPr>
        <w:t>3</w:t>
      </w:r>
      <w:r w:rsidRPr="00D23C98">
        <w:rPr>
          <w:b/>
        </w:rPr>
        <w:fldChar w:fldCharType="end"/>
      </w:r>
      <w:bookmarkEnd w:id="3"/>
      <w:r w:rsidR="00D23C98" w:rsidRPr="00D23C98">
        <w:rPr>
          <w:b/>
        </w:rPr>
        <w:t>.</w:t>
      </w:r>
      <w:r>
        <w:t xml:space="preserve"> Overview of uses of </w:t>
      </w:r>
      <w:proofErr w:type="spellStart"/>
      <w:r>
        <w:t>glucaric</w:t>
      </w:r>
      <w:proofErr w:type="spellEnd"/>
      <w:r>
        <w:t xml:space="preserve"> acid in different sectors as mentioned in text.</w:t>
      </w:r>
    </w:p>
    <w:p w14:paraId="541D847F" w14:textId="0B6E39E8" w:rsidR="003D3BA6" w:rsidRPr="00A16BB8" w:rsidRDefault="003D3BA6" w:rsidP="002C107E">
      <w:pPr>
        <w:spacing w:line="360" w:lineRule="auto"/>
        <w:rPr>
          <w:rFonts w:cs="Arial"/>
        </w:rPr>
      </w:pPr>
    </w:p>
    <w:p w14:paraId="0B70E411" w14:textId="1EB0318E" w:rsidR="004576F4" w:rsidRPr="00A16BB8" w:rsidRDefault="006E5F29" w:rsidP="002C107E">
      <w:pPr>
        <w:spacing w:line="360" w:lineRule="auto"/>
        <w:rPr>
          <w:rFonts w:cs="Arial"/>
        </w:rPr>
      </w:pPr>
      <w:r w:rsidRPr="00A16BB8">
        <w:rPr>
          <w:rFonts w:cs="Arial"/>
        </w:rPr>
        <w:t>A large market opportunity has presented itself with the increase in governmental taxes on phosphates in detergents in Europe</w:t>
      </w:r>
      <w:r w:rsidR="00DC0DC7" w:rsidRPr="00A16BB8">
        <w:rPr>
          <w:rFonts w:cs="Arial"/>
        </w:rPr>
        <w:t xml:space="preserve"> </w:t>
      </w:r>
      <w:r w:rsidR="00CE6FF9" w:rsidRPr="00A16BB8">
        <w:rPr>
          <w:rFonts w:cs="Arial"/>
        </w:rPr>
        <w:t xml:space="preserve">and more regulation can be expected in the future to fully eradicate the use of phosphates in detergents </w:t>
      </w:r>
      <w:r w:rsidR="00DC0DC7" w:rsidRPr="00A16BB8">
        <w:rPr>
          <w:rFonts w:cs="Arial"/>
        </w:rPr>
        <w:fldChar w:fldCharType="begin"/>
      </w:r>
      <w:r w:rsidR="00B95B9D" w:rsidRPr="00A16BB8">
        <w:rPr>
          <w:rFonts w:cs="Arial"/>
        </w:rPr>
        <w:instrText xml:space="preserve"> ADDIN EN.CITE &lt;EndNote&gt;&lt;Cite&gt;&lt;Author&gt;Köhler&lt;/Author&gt;&lt;Year&gt;2006&lt;/Year&gt;&lt;RecNum&gt;153&lt;/RecNum&gt;&lt;DisplayText&gt;(19)&lt;/DisplayText&gt;&lt;record&gt;&lt;rec-number&gt;153&lt;/rec-number&gt;&lt;foreign-keys&gt;&lt;key app="EN" db-id="xxsvxw9rodf55yeprv7vwrxjsd0dpt0t9a09" timestamp="1493845498"&gt;153&lt;/key&gt;&lt;/foreign-keys&gt;&lt;ref-type name="Journal Article"&gt;17&lt;/ref-type&gt;&lt;contributors&gt;&lt;authors&gt;&lt;author&gt;Köhler, Jonathan&lt;/author&gt;&lt;/authors&gt;&lt;/contributors&gt;&lt;titles&gt;&lt;title&gt;Detergent phosphates: an EU policy assessment&lt;/title&gt;&lt;secondary-title&gt;Journal of business chemistry&lt;/secondary-title&gt;&lt;/titles&gt;&lt;periodical&gt;&lt;full-title&gt;Journal of business chemistry&lt;/full-title&gt;&lt;/periodical&gt;&lt;pages&gt;15-30&lt;/pages&gt;&lt;volume&gt;3&lt;/volume&gt;&lt;number&gt;2&lt;/number&gt;&lt;dates&gt;&lt;year&gt;2006&lt;/year&gt;&lt;/dates&gt;&lt;urls&gt;&lt;related-urls&gt;&lt;url&gt;https://papers.ssrn.com/sol3/papers.cfm?abstract_id=934705&lt;/url&gt;&lt;/related-urls&gt;&lt;/urls&gt;&lt;/record&gt;&lt;/Cite&gt;&lt;/EndNote&gt;</w:instrText>
      </w:r>
      <w:r w:rsidR="00DC0DC7" w:rsidRPr="00A16BB8">
        <w:rPr>
          <w:rFonts w:cs="Arial"/>
        </w:rPr>
        <w:fldChar w:fldCharType="separate"/>
      </w:r>
      <w:r w:rsidR="00B95B9D" w:rsidRPr="00A16BB8">
        <w:rPr>
          <w:rFonts w:cs="Arial"/>
          <w:noProof/>
        </w:rPr>
        <w:t>(</w:t>
      </w:r>
      <w:hyperlink w:anchor="_ENREF_19" w:tooltip="Köhler, 2006 #153" w:history="1">
        <w:r w:rsidR="0076647A" w:rsidRPr="00A16BB8">
          <w:rPr>
            <w:rFonts w:cs="Arial"/>
            <w:noProof/>
          </w:rPr>
          <w:t>19</w:t>
        </w:r>
      </w:hyperlink>
      <w:r w:rsidR="00B95B9D" w:rsidRPr="00A16BB8">
        <w:rPr>
          <w:rFonts w:cs="Arial"/>
          <w:noProof/>
        </w:rPr>
        <w:t>)</w:t>
      </w:r>
      <w:r w:rsidR="00DC0DC7" w:rsidRPr="00A16BB8">
        <w:rPr>
          <w:rFonts w:cs="Arial"/>
        </w:rPr>
        <w:fldChar w:fldCharType="end"/>
      </w:r>
      <w:r w:rsidRPr="00A16BB8">
        <w:rPr>
          <w:rFonts w:cs="Arial"/>
        </w:rPr>
        <w:t xml:space="preserve">. </w:t>
      </w:r>
      <w:r w:rsidR="004C6327" w:rsidRPr="00A16BB8">
        <w:rPr>
          <w:rFonts w:cs="Arial"/>
        </w:rPr>
        <w:t>Sin</w:t>
      </w:r>
      <w:r w:rsidR="00EA4179" w:rsidRPr="00A16BB8">
        <w:rPr>
          <w:rFonts w:cs="Arial"/>
        </w:rPr>
        <w:t>c</w:t>
      </w:r>
      <w:r w:rsidR="004C6327" w:rsidRPr="00A16BB8">
        <w:rPr>
          <w:rFonts w:cs="Arial"/>
        </w:rPr>
        <w:t>e the 1970s, s</w:t>
      </w:r>
      <w:r w:rsidRPr="00A16BB8">
        <w:rPr>
          <w:rFonts w:cs="Arial"/>
        </w:rPr>
        <w:t xml:space="preserve">ignificant amounts of scientific evidence </w:t>
      </w:r>
      <w:r w:rsidR="004C6327" w:rsidRPr="00A16BB8">
        <w:rPr>
          <w:rFonts w:cs="Arial"/>
        </w:rPr>
        <w:t xml:space="preserve">have </w:t>
      </w:r>
      <w:r w:rsidRPr="00A16BB8">
        <w:rPr>
          <w:rFonts w:cs="Arial"/>
        </w:rPr>
        <w:t>linked these phosphates to eutrophication and subsequent decrease in water quality</w:t>
      </w:r>
      <w:r w:rsidR="00DC0DC7" w:rsidRPr="00A16BB8">
        <w:rPr>
          <w:rFonts w:cs="Arial"/>
        </w:rPr>
        <w:t xml:space="preserve"> </w:t>
      </w:r>
      <w:r w:rsidR="00DC0DC7" w:rsidRPr="00A16BB8">
        <w:rPr>
          <w:rFonts w:cs="Arial"/>
        </w:rPr>
        <w:fldChar w:fldCharType="begin"/>
      </w:r>
      <w:r w:rsidR="00B95B9D" w:rsidRPr="00A16BB8">
        <w:rPr>
          <w:rFonts w:cs="Arial"/>
        </w:rPr>
        <w:instrText xml:space="preserve"> ADDIN EN.CITE &lt;EndNote&gt;&lt;Cite&gt;&lt;Author&gt;Godfrey&lt;/Author&gt;&lt;Year&gt;1982&lt;/Year&gt;&lt;RecNum&gt;145&lt;/RecNum&gt;&lt;DisplayText&gt;(20, 21)&lt;/DisplayText&gt;&lt;record&gt;&lt;rec-number&gt;145&lt;/rec-number&gt;&lt;foreign-keys&gt;&lt;key app="EN" db-id="xxsvxw9rodf55yeprv7vwrxjsd0dpt0t9a09" timestamp="1493845498"&gt;145&lt;/key&gt;&lt;/foreign-keys&gt;&lt;ref-type name="Journal Article"&gt;17&lt;/ref-type&gt;&lt;contributors&gt;&lt;authors&gt;&lt;author&gt;Godfrey, P. J.&lt;/author&gt;&lt;/authors&gt;&lt;/contributors&gt;&lt;titles&gt;&lt;title&gt;The eutrophication of Cayuga Lake, New York, USA: A historical analysis of the phytoplankton response to phosphate detergents&lt;/title&gt;&lt;secondary-title&gt;Freshwater Biology&lt;/secondary-title&gt;&lt;/titles&gt;&lt;periodical&gt;&lt;full-title&gt;Freshwater Biology&lt;/full-title&gt;&lt;/periodical&gt;&lt;pages&gt;149-166&lt;/pages&gt;&lt;volume&gt;12&lt;/volume&gt;&lt;dates&gt;&lt;year&gt;1982&lt;/year&gt;&lt;/dates&gt;&lt;urls&gt;&lt;related-urls&gt;&lt;url&gt;http://onlinelibrary.wiley.com/doi/10.1111/j.1365-2427.1982.tb00610.x/full&lt;/url&gt;&lt;/related-urls&gt;&lt;/urls&gt;&lt;/record&gt;&lt;/Cite&gt;&lt;Cite&gt;&lt;Author&gt;Mitchell&lt;/Author&gt;&lt;Year&gt;1971&lt;/Year&gt;&lt;RecNum&gt;162&lt;/RecNum&gt;&lt;record&gt;&lt;rec-number&gt;162&lt;/rec-number&gt;&lt;foreign-keys&gt;&lt;key app="EN" db-id="xxsvxw9rodf55yeprv7vwrxjsd0dpt0t9a09" timestamp="1493845498"&gt;162&lt;/key&gt;&lt;/foreign-keys&gt;&lt;ref-type name="Journal Article"&gt;17&lt;/ref-type&gt;&lt;contributors&gt;&lt;authors&gt;&lt;author&gt;Mitchell, Dee&lt;/author&gt;&lt;/authors&gt;&lt;/contributors&gt;&lt;titles&gt;&lt;title&gt;Eutrophication of Lake Water Microcosms: Phosphate versus Nonphosphate Detergents&lt;/title&gt;&lt;secondary-title&gt;Science&lt;/secondary-title&gt;&lt;/titles&gt;&lt;periodical&gt;&lt;full-title&gt;Science&lt;/full-title&gt;&lt;/periodical&gt;&lt;pages&gt;827-829&lt;/pages&gt;&lt;volume&gt;174&lt;/volume&gt;&lt;number&gt;4011&lt;/number&gt;&lt;dates&gt;&lt;year&gt;1971&lt;/year&gt;&lt;/dates&gt;&lt;urls&gt;&lt;related-urls&gt;&lt;url&gt;http://www.jstor.org.liverpool.idm.oclc.org/stable/1733414&lt;/url&gt;&lt;url&gt;http://science.sciencemag.org/content/sci/174/4011/827.full.pdf&lt;/url&gt;&lt;/related-urls&gt;&lt;/urls&gt;&lt;/record&gt;&lt;/Cite&gt;&lt;/EndNote&gt;</w:instrText>
      </w:r>
      <w:r w:rsidR="00DC0DC7" w:rsidRPr="00A16BB8">
        <w:rPr>
          <w:rFonts w:cs="Arial"/>
        </w:rPr>
        <w:fldChar w:fldCharType="separate"/>
      </w:r>
      <w:r w:rsidR="00B95B9D" w:rsidRPr="00A16BB8">
        <w:rPr>
          <w:rFonts w:cs="Arial"/>
          <w:noProof/>
        </w:rPr>
        <w:t>(</w:t>
      </w:r>
      <w:hyperlink w:anchor="_ENREF_20" w:tooltip="Godfrey, 1982 #145" w:history="1">
        <w:r w:rsidR="0076647A" w:rsidRPr="00A16BB8">
          <w:rPr>
            <w:rFonts w:cs="Arial"/>
            <w:noProof/>
          </w:rPr>
          <w:t>20</w:t>
        </w:r>
      </w:hyperlink>
      <w:r w:rsidR="00B95B9D" w:rsidRPr="00A16BB8">
        <w:rPr>
          <w:rFonts w:cs="Arial"/>
          <w:noProof/>
        </w:rPr>
        <w:t xml:space="preserve">, </w:t>
      </w:r>
      <w:hyperlink w:anchor="_ENREF_21" w:tooltip="Mitchell, 1971 #162" w:history="1">
        <w:r w:rsidR="0076647A" w:rsidRPr="00A16BB8">
          <w:rPr>
            <w:rFonts w:cs="Arial"/>
            <w:noProof/>
          </w:rPr>
          <w:t>21</w:t>
        </w:r>
      </w:hyperlink>
      <w:r w:rsidR="00B95B9D" w:rsidRPr="00A16BB8">
        <w:rPr>
          <w:rFonts w:cs="Arial"/>
          <w:noProof/>
        </w:rPr>
        <w:t>)</w:t>
      </w:r>
      <w:r w:rsidR="00DC0DC7" w:rsidRPr="00A16BB8">
        <w:rPr>
          <w:rFonts w:cs="Arial"/>
        </w:rPr>
        <w:fldChar w:fldCharType="end"/>
      </w:r>
      <w:r w:rsidRPr="00A16BB8">
        <w:rPr>
          <w:rFonts w:cs="Arial"/>
        </w:rPr>
        <w:t>. This realisation led to the economic disincentive policies in the EU and outright bans in the U.S. on phosphates in detergents</w:t>
      </w:r>
      <w:r w:rsidR="00DC0DC7" w:rsidRPr="00A16BB8">
        <w:rPr>
          <w:rFonts w:cs="Arial"/>
        </w:rPr>
        <w:t xml:space="preserve"> </w:t>
      </w:r>
      <w:r w:rsidR="00DC0DC7" w:rsidRPr="00A16BB8">
        <w:rPr>
          <w:rFonts w:cs="Arial"/>
        </w:rPr>
        <w:fldChar w:fldCharType="begin"/>
      </w:r>
      <w:r w:rsidR="00B95B9D" w:rsidRPr="00A16BB8">
        <w:rPr>
          <w:rFonts w:cs="Arial"/>
        </w:rPr>
        <w:instrText xml:space="preserve"> ADDIN EN.CITE &lt;EndNote&gt;&lt;Cite&gt;&lt;Author&gt;Litke&lt;/Author&gt;&lt;Year&gt;1999&lt;/Year&gt;&lt;RecNum&gt;158&lt;/RecNum&gt;&lt;DisplayText&gt;(22)&lt;/DisplayText&gt;&lt;record&gt;&lt;rec-number&gt;158&lt;/rec-number&gt;&lt;foreign-keys&gt;&lt;key app="EN" db-id="xxsvxw9rodf55yeprv7vwrxjsd0dpt0t9a09" timestamp="1493845498"&gt;158&lt;/key&gt;&lt;/foreign-keys&gt;&lt;ref-type name="Report"&gt;27&lt;/ref-type&gt;&lt;contributors&gt;&lt;authors&gt;&lt;author&gt;Litke, By David W.&lt;/author&gt;&lt;/authors&gt;&lt;/contributors&gt;&lt;titles&gt;&lt;title&gt;Review of Phosphorus Control Measures in the United States and Their Effects on Water Quality&lt;/title&gt;&lt;/titles&gt;&lt;dates&gt;&lt;year&gt;1999&lt;/year&gt;&lt;/dates&gt;&lt;urls&gt;&lt;related-urls&gt;&lt;url&gt;https://pubs.usgs.gov/wri/wri994007/pdf/wri99-4007.pdf&lt;/url&gt;&lt;/related-urls&gt;&lt;/urls&gt;&lt;access-date&gt;25/05/2017&lt;/access-date&gt;&lt;/record&gt;&lt;/Cite&gt;&lt;/EndNote&gt;</w:instrText>
      </w:r>
      <w:r w:rsidR="00DC0DC7" w:rsidRPr="00A16BB8">
        <w:rPr>
          <w:rFonts w:cs="Arial"/>
        </w:rPr>
        <w:fldChar w:fldCharType="separate"/>
      </w:r>
      <w:r w:rsidR="00B95B9D" w:rsidRPr="00A16BB8">
        <w:rPr>
          <w:rFonts w:cs="Arial"/>
          <w:noProof/>
        </w:rPr>
        <w:t>(</w:t>
      </w:r>
      <w:hyperlink w:anchor="_ENREF_22" w:tooltip="Litke, 1999 #158" w:history="1">
        <w:r w:rsidR="0076647A" w:rsidRPr="00A16BB8">
          <w:rPr>
            <w:rFonts w:cs="Arial"/>
            <w:noProof/>
          </w:rPr>
          <w:t>22</w:t>
        </w:r>
      </w:hyperlink>
      <w:r w:rsidR="00B95B9D" w:rsidRPr="00A16BB8">
        <w:rPr>
          <w:rFonts w:cs="Arial"/>
          <w:noProof/>
        </w:rPr>
        <w:t>)</w:t>
      </w:r>
      <w:r w:rsidR="00DC0DC7" w:rsidRPr="00A16BB8">
        <w:rPr>
          <w:rFonts w:cs="Arial"/>
        </w:rPr>
        <w:fldChar w:fldCharType="end"/>
      </w:r>
      <w:r w:rsidRPr="00A16BB8">
        <w:rPr>
          <w:rFonts w:cs="Arial"/>
        </w:rPr>
        <w:t xml:space="preserve">. </w:t>
      </w:r>
      <w:r w:rsidR="004C6327" w:rsidRPr="00A16BB8">
        <w:rPr>
          <w:rFonts w:cs="Arial"/>
        </w:rPr>
        <w:t>Despite limitations in performance and cost</w:t>
      </w:r>
      <w:r w:rsidR="0075771B" w:rsidRPr="00A16BB8">
        <w:rPr>
          <w:rFonts w:cs="Arial"/>
        </w:rPr>
        <w:t>, this market gap has been partially plugged by citric acid, with around 13</w:t>
      </w:r>
      <w:r w:rsidR="00DC0DC7" w:rsidRPr="00A16BB8">
        <w:rPr>
          <w:rFonts w:cs="Arial"/>
        </w:rPr>
        <w:t xml:space="preserve"> </w:t>
      </w:r>
      <w:r w:rsidR="0075771B" w:rsidRPr="00A16BB8">
        <w:rPr>
          <w:rFonts w:cs="Arial"/>
        </w:rPr>
        <w:t>% of global citric acid consumption for the manufacture of detergents</w:t>
      </w:r>
      <w:r w:rsidR="00DC0DC7" w:rsidRPr="00A16BB8">
        <w:rPr>
          <w:rFonts w:cs="Arial"/>
        </w:rPr>
        <w:t xml:space="preserve"> </w:t>
      </w:r>
      <w:r w:rsidR="00DC0DC7" w:rsidRPr="00A16BB8">
        <w:rPr>
          <w:rFonts w:cs="Arial"/>
        </w:rPr>
        <w:fldChar w:fldCharType="begin"/>
      </w:r>
      <w:r w:rsidR="00B95B9D" w:rsidRPr="00A16BB8">
        <w:rPr>
          <w:rFonts w:cs="Arial"/>
        </w:rPr>
        <w:instrText xml:space="preserve"> ADDIN EN.CITE &lt;EndNote&gt;&lt;Cite&gt;&lt;Author&gt;IHS Markit&lt;/Author&gt;&lt;Year&gt;2015&lt;/Year&gt;&lt;RecNum&gt;178&lt;/RecNum&gt;&lt;DisplayText&gt;(23)&lt;/DisplayText&gt;&lt;record&gt;&lt;rec-number&gt;178&lt;/rec-number&gt;&lt;foreign-keys&gt;&lt;key app="EN" db-id="xxsvxw9rodf55yeprv7vwrxjsd0dpt0t9a09" timestamp="1493848032"&gt;178&lt;/key&gt;&lt;/foreign-keys&gt;&lt;ref-type name="Web Page"&gt;12&lt;/ref-type&gt;&lt;contributors&gt;&lt;authors&gt;&lt;author&gt;IHS Markit,&lt;/author&gt;&lt;/authors&gt;&lt;/contributors&gt;&lt;titles&gt;&lt;title&gt;Citric Acid&lt;/title&gt;&lt;/titles&gt;&lt;number&gt;03/05/2017&lt;/number&gt;&lt;dates&gt;&lt;year&gt;2015&lt;/year&gt;&lt;/dates&gt;&lt;pub-location&gt;accessed 03/05/2017&lt;/pub-location&gt;&lt;publisher&gt;https://www.ihs.com/products/citric-acid-chemical-economics-handbook.html&lt;/publisher&gt;&lt;urls&gt;&lt;related-urls&gt;&lt;url&gt;https://www.ihs.com/products/citric-acid-chemical-economics-handbook.html&lt;/url&gt;&lt;/related-urls&gt;&lt;/urls&gt;&lt;/record&gt;&lt;/Cite&gt;&lt;/EndNote&gt;</w:instrText>
      </w:r>
      <w:r w:rsidR="00DC0DC7" w:rsidRPr="00A16BB8">
        <w:rPr>
          <w:rFonts w:cs="Arial"/>
        </w:rPr>
        <w:fldChar w:fldCharType="separate"/>
      </w:r>
      <w:r w:rsidR="00B95B9D" w:rsidRPr="00A16BB8">
        <w:rPr>
          <w:rFonts w:cs="Arial"/>
          <w:noProof/>
        </w:rPr>
        <w:t>(</w:t>
      </w:r>
      <w:hyperlink w:anchor="_ENREF_23" w:tooltip="IHS Markit, 2015 #178" w:history="1">
        <w:r w:rsidR="0076647A" w:rsidRPr="00A16BB8">
          <w:rPr>
            <w:rFonts w:cs="Arial"/>
            <w:noProof/>
          </w:rPr>
          <w:t>23</w:t>
        </w:r>
      </w:hyperlink>
      <w:r w:rsidR="00B95B9D" w:rsidRPr="00A16BB8">
        <w:rPr>
          <w:rFonts w:cs="Arial"/>
          <w:noProof/>
        </w:rPr>
        <w:t>)</w:t>
      </w:r>
      <w:r w:rsidR="00DC0DC7" w:rsidRPr="00A16BB8">
        <w:rPr>
          <w:rFonts w:cs="Arial"/>
        </w:rPr>
        <w:fldChar w:fldCharType="end"/>
      </w:r>
      <w:r w:rsidR="0075771B" w:rsidRPr="00A16BB8">
        <w:rPr>
          <w:rFonts w:cs="Arial"/>
        </w:rPr>
        <w:t xml:space="preserve">. </w:t>
      </w:r>
      <w:proofErr w:type="spellStart"/>
      <w:r w:rsidRPr="00A16BB8">
        <w:rPr>
          <w:rFonts w:cs="Arial"/>
        </w:rPr>
        <w:t>Glucaric</w:t>
      </w:r>
      <w:proofErr w:type="spellEnd"/>
      <w:r w:rsidRPr="00A16BB8">
        <w:rPr>
          <w:rFonts w:cs="Arial"/>
        </w:rPr>
        <w:t xml:space="preserve"> acid </w:t>
      </w:r>
      <w:r w:rsidR="00613094" w:rsidRPr="00A16BB8">
        <w:rPr>
          <w:rFonts w:cs="Arial"/>
        </w:rPr>
        <w:t>is</w:t>
      </w:r>
      <w:r w:rsidRPr="00A16BB8">
        <w:rPr>
          <w:rFonts w:cs="Arial"/>
        </w:rPr>
        <w:t xml:space="preserve"> a compelling drop-in substitute for these banned substances due to its chelating properties in sequestering metal ions in building detergents</w:t>
      </w:r>
      <w:r w:rsidR="00DC0DC7" w:rsidRPr="00A16BB8">
        <w:rPr>
          <w:rFonts w:cs="Arial"/>
        </w:rPr>
        <w:t xml:space="preserve"> </w:t>
      </w:r>
      <w:r w:rsidR="00DC0DC7" w:rsidRPr="00A16BB8">
        <w:rPr>
          <w:rFonts w:cs="Arial"/>
        </w:rPr>
        <w:fldChar w:fldCharType="begin"/>
      </w:r>
      <w:r w:rsidR="00B95B9D" w:rsidRPr="00A16BB8">
        <w:rPr>
          <w:rFonts w:cs="Arial"/>
        </w:rPr>
        <w:instrText xml:space="preserve"> ADDIN EN.CITE &lt;EndNote&gt;&lt;Cite&gt;&lt;Author&gt;Smith&lt;/Author&gt;&lt;Year&gt;2012&lt;/Year&gt;&lt;RecNum&gt;27&lt;/RecNum&gt;&lt;DisplayText&gt;(24)&lt;/DisplayText&gt;&lt;record&gt;&lt;rec-number&gt;27&lt;/rec-number&gt;&lt;foreign-keys&gt;&lt;key app="EN" db-id="xxsvxw9rodf55yeprv7vwrxjsd0dpt0t9a09" timestamp="1493217310"&gt;27&lt;/key&gt;&lt;/foreign-keys&gt;&lt;ref-type name="Patent"&gt;25&lt;/ref-type&gt;&lt;contributors&gt;&lt;authors&gt;&lt;author&gt;Smith, Tyler N.&lt;/author&gt;&lt;author&gt;Kiely, Donald E.&lt;/author&gt;&lt;author&gt;Kramer-Presta, Kylie&lt;/author&gt;&lt;author&gt;Smith, Tyler N.&lt;/author&gt;&lt;author&gt;Kiely, Donald E.&lt;/author&gt;&lt;author&gt;Kramer-Presta, Kylie&lt;/author&gt;&lt;/authors&gt;&lt;/contributors&gt;&lt;titles&gt;&lt;title&gt;Corrosion Inhibiting Composition&lt;/title&gt;&lt;/titles&gt;&lt;volume&gt;US2012119152 (A1)&lt;/volume&gt;&lt;number&gt;US201113294085&lt;/number&gt;&lt;section&gt;US2012119152 (A1)&lt;/section&gt;&lt;dates&gt;&lt;year&gt;2012&lt;/year&gt;&lt;pub-dates&gt;&lt;date&gt;2012/05/17/&lt;/date&gt;&lt;/pub-dates&gt;&lt;/dates&gt;&lt;pub-location&gt;US2012119152 (A1)&lt;/pub-location&gt;&lt;publisher&gt;Rivertop Renewables&lt;/publisher&gt;&lt;orig-pub&gt;US201113294085 20111110 ; US20100412706P 20101111&lt;/orig-pub&gt;&lt;isbn&gt;US2012119152 (A1)&lt;/isbn&gt;&lt;urls&gt;&lt;related-urls&gt;&lt;url&gt;https://worldwide.espacenet.com/publicationDetails/biblio?FT=D&amp;amp;date=20120517&amp;amp;DB=&amp;amp;locale=en_EP&amp;amp;CC=US&amp;amp;NR=2012119152A1&amp;amp;KC=A1&amp;amp;ND=4&lt;/url&gt;&lt;url&gt;https://worldwide.espacenet.com/publicationDetails/biblio?II=0&amp;amp;ND=3&amp;amp;adjacent=true&amp;amp;locale=en_EP&amp;amp;FT=D&amp;amp;date=20120517&amp;amp;CC=US&amp;amp;NR=2012119152A1&amp;amp;KC=A1#&lt;/url&gt;&lt;/related-urls&gt;&lt;/urls&gt;&lt;custom2&gt;2012-05-17&lt;/custom2&gt;&lt;access-date&gt;2017/04/24/21:49:03&lt;/access-date&gt;&lt;/record&gt;&lt;/Cite&gt;&lt;/EndNote&gt;</w:instrText>
      </w:r>
      <w:r w:rsidR="00DC0DC7" w:rsidRPr="00A16BB8">
        <w:rPr>
          <w:rFonts w:cs="Arial"/>
        </w:rPr>
        <w:fldChar w:fldCharType="separate"/>
      </w:r>
      <w:r w:rsidR="00B95B9D" w:rsidRPr="00A16BB8">
        <w:rPr>
          <w:rFonts w:cs="Arial"/>
          <w:noProof/>
        </w:rPr>
        <w:t>(</w:t>
      </w:r>
      <w:hyperlink w:anchor="_ENREF_24" w:tooltip="Smith, 2012 #27" w:history="1">
        <w:r w:rsidR="0076647A" w:rsidRPr="00A16BB8">
          <w:rPr>
            <w:rFonts w:cs="Arial"/>
            <w:noProof/>
          </w:rPr>
          <w:t>24</w:t>
        </w:r>
      </w:hyperlink>
      <w:r w:rsidR="00B95B9D" w:rsidRPr="00A16BB8">
        <w:rPr>
          <w:rFonts w:cs="Arial"/>
          <w:noProof/>
        </w:rPr>
        <w:t>)</w:t>
      </w:r>
      <w:r w:rsidR="00DC0DC7" w:rsidRPr="00A16BB8">
        <w:rPr>
          <w:rFonts w:cs="Arial"/>
        </w:rPr>
        <w:fldChar w:fldCharType="end"/>
      </w:r>
      <w:r w:rsidRPr="00A16BB8">
        <w:rPr>
          <w:rFonts w:cs="Arial"/>
        </w:rPr>
        <w:t xml:space="preserve">. </w:t>
      </w:r>
      <w:r w:rsidR="004C6327" w:rsidRPr="00A16BB8">
        <w:rPr>
          <w:rFonts w:cs="Arial"/>
        </w:rPr>
        <w:t xml:space="preserve">The current supply of </w:t>
      </w:r>
      <w:proofErr w:type="spellStart"/>
      <w:r w:rsidR="004C6327" w:rsidRPr="00A16BB8">
        <w:rPr>
          <w:rFonts w:cs="Arial"/>
        </w:rPr>
        <w:t>glucaric</w:t>
      </w:r>
      <w:proofErr w:type="spellEnd"/>
      <w:r w:rsidR="004C6327" w:rsidRPr="00A16BB8">
        <w:rPr>
          <w:rFonts w:cs="Arial"/>
        </w:rPr>
        <w:t xml:space="preserve"> acid is very limited and not sufficient for such large market, however, i</w:t>
      </w:r>
      <w:r w:rsidR="0075771B" w:rsidRPr="00A16BB8">
        <w:rPr>
          <w:rFonts w:cs="Arial"/>
        </w:rPr>
        <w:t xml:space="preserve">f </w:t>
      </w:r>
      <w:proofErr w:type="spellStart"/>
      <w:r w:rsidR="0075771B" w:rsidRPr="00A16BB8">
        <w:rPr>
          <w:rFonts w:cs="Arial"/>
        </w:rPr>
        <w:t>glucaric</w:t>
      </w:r>
      <w:proofErr w:type="spellEnd"/>
      <w:r w:rsidR="0075771B" w:rsidRPr="00A16BB8">
        <w:rPr>
          <w:rFonts w:cs="Arial"/>
        </w:rPr>
        <w:t xml:space="preserve"> acid could be produced </w:t>
      </w:r>
      <w:r w:rsidR="004C6327" w:rsidRPr="00A16BB8">
        <w:rPr>
          <w:rFonts w:cs="Arial"/>
        </w:rPr>
        <w:t xml:space="preserve">at scale and </w:t>
      </w:r>
      <w:r w:rsidR="0075771B" w:rsidRPr="00A16BB8">
        <w:rPr>
          <w:rFonts w:cs="Arial"/>
        </w:rPr>
        <w:t>with a price competitive to that of citric acid, then this multi-billion d</w:t>
      </w:r>
      <w:r w:rsidR="00212CCC" w:rsidRPr="00A16BB8">
        <w:rPr>
          <w:rFonts w:cs="Arial"/>
        </w:rPr>
        <w:t>ollar market would be available</w:t>
      </w:r>
      <w:r w:rsidR="004C6327" w:rsidRPr="00A16BB8">
        <w:rPr>
          <w:rFonts w:cs="Arial"/>
        </w:rPr>
        <w:t xml:space="preserve"> and bio-sourced</w:t>
      </w:r>
      <w:r w:rsidR="00212CCC" w:rsidRPr="00A16BB8">
        <w:rPr>
          <w:rFonts w:cs="Arial"/>
        </w:rPr>
        <w:t xml:space="preserve">. </w:t>
      </w:r>
      <w:r w:rsidR="00490830">
        <w:rPr>
          <w:rFonts w:cs="Arial"/>
        </w:rPr>
        <w:fldChar w:fldCharType="begin"/>
      </w:r>
      <w:r w:rsidR="00490830">
        <w:rPr>
          <w:rFonts w:cs="Arial"/>
        </w:rPr>
        <w:instrText xml:space="preserve"> REF _Ref486279805 \h </w:instrText>
      </w:r>
      <w:r w:rsidR="00490830">
        <w:rPr>
          <w:rFonts w:cs="Arial"/>
        </w:rPr>
      </w:r>
      <w:r w:rsidR="00490830">
        <w:rPr>
          <w:rFonts w:cs="Arial"/>
        </w:rPr>
        <w:fldChar w:fldCharType="separate"/>
      </w:r>
      <w:r w:rsidR="00BF5AC4">
        <w:t xml:space="preserve">Table </w:t>
      </w:r>
      <w:r w:rsidR="00BF5AC4">
        <w:rPr>
          <w:noProof/>
        </w:rPr>
        <w:t>1</w:t>
      </w:r>
      <w:r w:rsidR="00490830">
        <w:rPr>
          <w:rFonts w:cs="Arial"/>
        </w:rPr>
        <w:fldChar w:fldCharType="end"/>
      </w:r>
      <w:r w:rsidR="00490830">
        <w:rPr>
          <w:rFonts w:cs="Arial"/>
        </w:rPr>
        <w:t xml:space="preserve"> outlines the catalytic oxidation studies of glucose to </w:t>
      </w:r>
      <w:proofErr w:type="spellStart"/>
      <w:r w:rsidR="00490830">
        <w:rPr>
          <w:rFonts w:cs="Arial"/>
        </w:rPr>
        <w:t>glucaric</w:t>
      </w:r>
      <w:proofErr w:type="spellEnd"/>
      <w:r w:rsidR="00490830">
        <w:rPr>
          <w:rFonts w:cs="Arial"/>
        </w:rPr>
        <w:t xml:space="preserve"> acid from scientific and patent literature, which will be discussed </w:t>
      </w:r>
      <w:r w:rsidR="002152C5">
        <w:rPr>
          <w:rFonts w:cs="Arial"/>
        </w:rPr>
        <w:t xml:space="preserve"> in more detail</w:t>
      </w:r>
      <w:r w:rsidR="00EE6F97">
        <w:rPr>
          <w:rFonts w:cs="Arial"/>
        </w:rPr>
        <w:t xml:space="preserve"> later in the text</w:t>
      </w:r>
      <w:r w:rsidR="002152C5">
        <w:rPr>
          <w:rFonts w:cs="Arial"/>
        </w:rPr>
        <w:t>.</w:t>
      </w:r>
    </w:p>
    <w:p w14:paraId="6CA11232" w14:textId="77777777" w:rsidR="00B06449" w:rsidRPr="00A16BB8" w:rsidRDefault="00B06449" w:rsidP="002C107E">
      <w:pPr>
        <w:spacing w:line="360" w:lineRule="auto"/>
        <w:rPr>
          <w:rFonts w:cs="Arial"/>
        </w:rPr>
      </w:pPr>
    </w:p>
    <w:p w14:paraId="2C978AF3" w14:textId="4F4A6902" w:rsidR="002B1634" w:rsidRDefault="002B1634" w:rsidP="00D23C98">
      <w:pPr>
        <w:pStyle w:val="Didascalia"/>
        <w:keepNext/>
      </w:pPr>
      <w:bookmarkStart w:id="4" w:name="_Ref486279805"/>
      <w:r>
        <w:t xml:space="preserve">Table </w:t>
      </w:r>
      <w:fldSimple w:instr=" SEQ Table \* ARABIC ">
        <w:r w:rsidR="00BF5AC4">
          <w:rPr>
            <w:noProof/>
          </w:rPr>
          <w:t>1</w:t>
        </w:r>
      </w:fldSimple>
      <w:bookmarkEnd w:id="4"/>
      <w:r w:rsidR="00D23C98">
        <w:t>.</w:t>
      </w:r>
      <w:r>
        <w:t xml:space="preserve"> Overview of the results achieved in oxidation of glucose (conversion (X)) to </w:t>
      </w:r>
      <w:proofErr w:type="spellStart"/>
      <w:r>
        <w:t>glucaric</w:t>
      </w:r>
      <w:proofErr w:type="spellEnd"/>
      <w:r>
        <w:t xml:space="preserve"> acid (yield (Y)) presented in this review. </w:t>
      </w:r>
      <w:r w:rsidR="0013616F">
        <w:t>Additive/note refers to the compound usually present in the reaction mixture or how the reaction was carried out.</w:t>
      </w:r>
    </w:p>
    <w:p w14:paraId="68D73ED7" w14:textId="2492AF19" w:rsidR="00D23C98" w:rsidRPr="00D23C98" w:rsidRDefault="00D23C98" w:rsidP="00D23C98">
      <w:r w:rsidRPr="00D23C98">
        <w:rPr>
          <w:rFonts w:cs="Arial"/>
          <w:vertAlign w:val="superscript"/>
        </w:rPr>
        <w:t>a</w:t>
      </w:r>
      <w:r w:rsidRPr="00A16BB8">
        <w:rPr>
          <w:rFonts w:cs="Arial"/>
        </w:rPr>
        <w:t xml:space="preserve"> trickle bed reactor (210 cm long with 4 cm diameter) (2520 mL catalyst, 150 mL/h of 9.25 % glucose solution)</w:t>
      </w:r>
      <w:r>
        <w:rPr>
          <w:rFonts w:cs="Arial"/>
        </w:rPr>
        <w:t xml:space="preserve">; </w:t>
      </w:r>
      <w:r w:rsidRPr="00D23C98">
        <w:rPr>
          <w:rFonts w:cs="Arial"/>
          <w:vertAlign w:val="superscript"/>
        </w:rPr>
        <w:t>b</w:t>
      </w:r>
      <w:r>
        <w:rPr>
          <w:rFonts w:cs="Arial"/>
        </w:rPr>
        <w:t> </w:t>
      </w:r>
      <w:r w:rsidRPr="00D466A3">
        <w:rPr>
          <w:rFonts w:cs="Arial"/>
        </w:rPr>
        <w:t>2,2,6,6-</w:t>
      </w:r>
      <w:r>
        <w:rPr>
          <w:rFonts w:cs="Arial"/>
        </w:rPr>
        <w:t>t</w:t>
      </w:r>
      <w:r w:rsidRPr="00D466A3">
        <w:rPr>
          <w:rFonts w:cs="Arial"/>
        </w:rPr>
        <w:t>etramethylpiperidin-1-yl)</w:t>
      </w:r>
      <w:proofErr w:type="spellStart"/>
      <w:r w:rsidRPr="00D466A3">
        <w:rPr>
          <w:rFonts w:cs="Arial"/>
        </w:rPr>
        <w:t>oxyl</w:t>
      </w:r>
      <w:proofErr w:type="spellEnd"/>
      <w:r>
        <w:rPr>
          <w:rFonts w:cs="Arial"/>
        </w:rPr>
        <w:t>;</w:t>
      </w:r>
    </w:p>
    <w:tbl>
      <w:tblPr>
        <w:tblStyle w:val="Elencomedio1-Colore3"/>
        <w:tblW w:w="0" w:type="auto"/>
        <w:tblLook w:val="04A0" w:firstRow="1" w:lastRow="0" w:firstColumn="1" w:lastColumn="0" w:noHBand="0" w:noVBand="1"/>
      </w:tblPr>
      <w:tblGrid>
        <w:gridCol w:w="2076"/>
        <w:gridCol w:w="784"/>
        <w:gridCol w:w="1280"/>
        <w:gridCol w:w="681"/>
        <w:gridCol w:w="2032"/>
        <w:gridCol w:w="566"/>
        <w:gridCol w:w="566"/>
        <w:gridCol w:w="549"/>
      </w:tblGrid>
      <w:tr w:rsidR="0076647A" w:rsidRPr="00D23C98" w14:paraId="21F03FB3" w14:textId="43D32CD1" w:rsidTr="00D23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DEF7AC" w14:textId="38AF36B8" w:rsidR="00981BCA" w:rsidRPr="00D23C98" w:rsidRDefault="00981BCA" w:rsidP="00D23C98">
            <w:pPr>
              <w:spacing w:line="360" w:lineRule="auto"/>
              <w:jc w:val="center"/>
              <w:rPr>
                <w:rFonts w:ascii="Century Gothic" w:hAnsi="Century Gothic" w:cs="Arial"/>
              </w:rPr>
            </w:pPr>
            <w:r w:rsidRPr="00D23C98">
              <w:rPr>
                <w:rFonts w:ascii="Century Gothic" w:hAnsi="Century Gothic" w:cs="Arial"/>
              </w:rPr>
              <w:t>Catalyst</w:t>
            </w:r>
          </w:p>
        </w:tc>
        <w:tc>
          <w:tcPr>
            <w:tcW w:w="0" w:type="auto"/>
          </w:tcPr>
          <w:p w14:paraId="40D0709A" w14:textId="6323CFD0" w:rsidR="00981BCA" w:rsidRPr="00D23C98" w:rsidRDefault="00981BCA" w:rsidP="00D23C98">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T, °C</w:t>
            </w:r>
          </w:p>
        </w:tc>
        <w:tc>
          <w:tcPr>
            <w:tcW w:w="0" w:type="auto"/>
          </w:tcPr>
          <w:p w14:paraId="177CAC2C" w14:textId="6B55276F" w:rsidR="00981BCA" w:rsidRPr="00D23C98" w:rsidRDefault="00981BCA" w:rsidP="00D23C98">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p, bar</w:t>
            </w:r>
          </w:p>
        </w:tc>
        <w:tc>
          <w:tcPr>
            <w:tcW w:w="0" w:type="auto"/>
          </w:tcPr>
          <w:p w14:paraId="24E5E0DD" w14:textId="04FF0817" w:rsidR="00981BCA" w:rsidRPr="00D23C98" w:rsidRDefault="00981BCA" w:rsidP="00D23C98">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t, h</w:t>
            </w:r>
          </w:p>
        </w:tc>
        <w:tc>
          <w:tcPr>
            <w:tcW w:w="0" w:type="auto"/>
          </w:tcPr>
          <w:p w14:paraId="2A27E4B5" w14:textId="67554057" w:rsidR="00981BCA" w:rsidRPr="00D23C98" w:rsidRDefault="00886292" w:rsidP="00D23C98">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a</w:t>
            </w:r>
            <w:r w:rsidR="006E2382" w:rsidRPr="00D23C98">
              <w:rPr>
                <w:rFonts w:ascii="Century Gothic" w:hAnsi="Century Gothic" w:cs="Arial"/>
              </w:rPr>
              <w:t>dditive</w:t>
            </w:r>
            <w:r w:rsidRPr="00D23C98">
              <w:rPr>
                <w:rFonts w:ascii="Century Gothic" w:hAnsi="Century Gothic" w:cs="Arial"/>
              </w:rPr>
              <w:t>/note</w:t>
            </w:r>
          </w:p>
        </w:tc>
        <w:tc>
          <w:tcPr>
            <w:tcW w:w="0" w:type="auto"/>
          </w:tcPr>
          <w:p w14:paraId="14639133" w14:textId="319487BB" w:rsidR="00981BCA" w:rsidRPr="00D23C98" w:rsidRDefault="00981BCA" w:rsidP="00D23C98">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X, %</w:t>
            </w:r>
          </w:p>
        </w:tc>
        <w:tc>
          <w:tcPr>
            <w:tcW w:w="0" w:type="auto"/>
          </w:tcPr>
          <w:p w14:paraId="0450F759" w14:textId="66A121FF" w:rsidR="00981BCA" w:rsidRPr="00D23C98" w:rsidRDefault="00981BCA" w:rsidP="00D23C98">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Y, %</w:t>
            </w:r>
          </w:p>
        </w:tc>
        <w:tc>
          <w:tcPr>
            <w:tcW w:w="0" w:type="auto"/>
          </w:tcPr>
          <w:p w14:paraId="176B18DB" w14:textId="006BFD3C" w:rsidR="00981BCA" w:rsidRPr="00D23C98" w:rsidRDefault="00981BCA" w:rsidP="00D23C98">
            <w:pPr>
              <w:spacing w:line="360" w:lineRule="auto"/>
              <w:jc w:val="center"/>
              <w:cnfStyle w:val="100000000000" w:firstRow="1"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Ref.</w:t>
            </w:r>
          </w:p>
        </w:tc>
      </w:tr>
      <w:tr w:rsidR="0076647A" w:rsidRPr="00D23C98" w14:paraId="1D1BD722" w14:textId="02A5559D" w:rsidTr="00D23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C87F76" w14:textId="3984B021" w:rsidR="00981BCA" w:rsidRPr="00D23C98" w:rsidRDefault="00981BCA" w:rsidP="00D23C98">
            <w:pPr>
              <w:spacing w:line="360" w:lineRule="auto"/>
              <w:jc w:val="center"/>
              <w:rPr>
                <w:rFonts w:ascii="Century Gothic" w:hAnsi="Century Gothic" w:cs="Arial"/>
              </w:rPr>
            </w:pPr>
            <w:r w:rsidRPr="00D23C98">
              <w:rPr>
                <w:rFonts w:ascii="Century Gothic" w:hAnsi="Century Gothic" w:cs="Arial"/>
              </w:rPr>
              <w:t>NaNO</w:t>
            </w:r>
            <w:r w:rsidRPr="00D23C98">
              <w:rPr>
                <w:rFonts w:ascii="Century Gothic" w:hAnsi="Century Gothic" w:cs="Arial"/>
                <w:vertAlign w:val="subscript"/>
              </w:rPr>
              <w:t>2</w:t>
            </w:r>
            <w:r w:rsidRPr="00D23C98">
              <w:rPr>
                <w:rFonts w:ascii="Century Gothic" w:hAnsi="Century Gothic" w:cs="Arial"/>
              </w:rPr>
              <w:t xml:space="preserve"> (HNO</w:t>
            </w:r>
            <w:r w:rsidRPr="00D23C98">
              <w:rPr>
                <w:rFonts w:ascii="Century Gothic" w:hAnsi="Century Gothic" w:cs="Arial"/>
                <w:vertAlign w:val="subscript"/>
              </w:rPr>
              <w:t>3</w:t>
            </w:r>
            <w:r w:rsidRPr="00D23C98">
              <w:rPr>
                <w:rFonts w:ascii="Century Gothic" w:hAnsi="Century Gothic" w:cs="Arial"/>
              </w:rPr>
              <w:t>)</w:t>
            </w:r>
          </w:p>
        </w:tc>
        <w:tc>
          <w:tcPr>
            <w:tcW w:w="0" w:type="auto"/>
          </w:tcPr>
          <w:p w14:paraId="5ECE85A4" w14:textId="75FC6E6D" w:rsidR="00981BCA" w:rsidRPr="00D23C98" w:rsidRDefault="00981BCA"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25-30</w:t>
            </w:r>
          </w:p>
        </w:tc>
        <w:tc>
          <w:tcPr>
            <w:tcW w:w="0" w:type="auto"/>
          </w:tcPr>
          <w:p w14:paraId="33E9D220" w14:textId="5F645405" w:rsidR="00981BCA" w:rsidRPr="00D23C98" w:rsidRDefault="00981BCA"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1.25-1.5</w:t>
            </w:r>
            <w:r w:rsidR="00CB052F" w:rsidRPr="00D23C98">
              <w:rPr>
                <w:rFonts w:ascii="Century Gothic" w:hAnsi="Century Gothic" w:cs="Arial"/>
              </w:rPr>
              <w:t xml:space="preserve"> (O</w:t>
            </w:r>
            <w:r w:rsidR="00CB052F" w:rsidRPr="00D23C98">
              <w:rPr>
                <w:rFonts w:ascii="Century Gothic" w:hAnsi="Century Gothic" w:cs="Arial"/>
                <w:vertAlign w:val="subscript"/>
              </w:rPr>
              <w:t>2</w:t>
            </w:r>
            <w:r w:rsidR="00CB052F" w:rsidRPr="00D23C98">
              <w:rPr>
                <w:rFonts w:ascii="Century Gothic" w:hAnsi="Century Gothic" w:cs="Arial"/>
              </w:rPr>
              <w:t>)</w:t>
            </w:r>
          </w:p>
        </w:tc>
        <w:tc>
          <w:tcPr>
            <w:tcW w:w="0" w:type="auto"/>
          </w:tcPr>
          <w:p w14:paraId="2C2EDE88" w14:textId="70255430" w:rsidR="00981BCA" w:rsidRPr="00D23C98" w:rsidRDefault="00981BCA"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4.9</w:t>
            </w:r>
          </w:p>
        </w:tc>
        <w:tc>
          <w:tcPr>
            <w:tcW w:w="0" w:type="auto"/>
          </w:tcPr>
          <w:p w14:paraId="0AF28F32" w14:textId="398E5AA3" w:rsidR="00981BCA" w:rsidRPr="00D23C98" w:rsidRDefault="00981BCA"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NaNO</w:t>
            </w:r>
            <w:r w:rsidRPr="00D23C98">
              <w:rPr>
                <w:rFonts w:ascii="Century Gothic" w:hAnsi="Century Gothic" w:cs="Arial"/>
                <w:vertAlign w:val="subscript"/>
              </w:rPr>
              <w:t>2</w:t>
            </w:r>
          </w:p>
        </w:tc>
        <w:tc>
          <w:tcPr>
            <w:tcW w:w="0" w:type="auto"/>
          </w:tcPr>
          <w:p w14:paraId="2D9D5C4A" w14:textId="577DAA13" w:rsidR="00981BCA" w:rsidRPr="00D23C98" w:rsidRDefault="00981BCA"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NA</w:t>
            </w:r>
          </w:p>
        </w:tc>
        <w:tc>
          <w:tcPr>
            <w:tcW w:w="0" w:type="auto"/>
          </w:tcPr>
          <w:p w14:paraId="45B895CA" w14:textId="521F34D4" w:rsidR="00981BCA" w:rsidRPr="00D23C98" w:rsidRDefault="006A1D73"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45</w:t>
            </w:r>
          </w:p>
        </w:tc>
        <w:tc>
          <w:tcPr>
            <w:tcW w:w="0" w:type="auto"/>
          </w:tcPr>
          <w:p w14:paraId="1BD22986" w14:textId="254E3582" w:rsidR="00981BCA" w:rsidRPr="00D23C98" w:rsidRDefault="00981BCA"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fldChar w:fldCharType="begin"/>
            </w:r>
            <w:r w:rsidRPr="00D23C98">
              <w:rPr>
                <w:rFonts w:ascii="Century Gothic" w:hAnsi="Century Gothic" w:cs="Arial"/>
              </w:rPr>
              <w:instrText xml:space="preserve"> ADDIN EN.CITE &lt;EndNote&gt;&lt;Cite&gt;&lt;Author&gt;Smith&lt;/Author&gt;&lt;Year&gt;2012&lt;/Year&gt;&lt;RecNum&gt;168&lt;/RecNum&gt;&lt;DisplayText&gt;(4)&lt;/DisplayText&gt;&lt;record&gt;&lt;rec-number&gt;168&lt;/rec-number&gt;&lt;foreign-keys&gt;&lt;key app="EN" db-id="xxsvxw9rodf55yeprv7vwrxjsd0dpt0t9a09" timestamp="1493845498"&gt;168&lt;/key&gt;&lt;/foreign-keys&gt;&lt;ref-type name="Journal Article"&gt;17&lt;/ref-type&gt;&lt;contributors&gt;&lt;authors&gt;&lt;author&gt;Smith, Tyler N.&lt;/author&gt;&lt;author&gt;Hash, Kirk&lt;/author&gt;&lt;author&gt;Davey, Cara Lee&lt;/author&gt;&lt;author&gt;Mills, Heidi&lt;/author&gt;&lt;author&gt;Williams, Holly&lt;/author&gt;&lt;author&gt;Kiely, Donald E.&lt;/author&gt;&lt;/authors&gt;&lt;/contributors&gt;&lt;titles&gt;&lt;title&gt;Modifications in the nitric acid oxidation of d-glucose&lt;/title&gt;&lt;secondary-title&gt;Carbohydrate Research&lt;/secondary-title&gt;&lt;/titles&gt;&lt;periodical&gt;&lt;full-title&gt;Carbohydrate Research&lt;/full-title&gt;&lt;/periodical&gt;&lt;pages&gt;6-13&lt;/pages&gt;&lt;volume&gt;350&lt;/volume&gt;&lt;keywords&gt;&lt;keyword&gt;Diffusion dialysis&lt;/keyword&gt;&lt;keyword&gt;Ion chromatography&lt;/keyword&gt;&lt;keyword&gt;Monopotassium d-glucarate&lt;/keyword&gt;&lt;keyword&gt;Nanofiltration&lt;/keyword&gt;&lt;keyword&gt;Nitric acid oxidation&lt;/keyword&gt;&lt;keyword&gt;d-Glucaric acid&lt;/keyword&gt;&lt;/keywords&gt;&lt;dates&gt;&lt;year&gt;2012&lt;/year&gt;&lt;/dates&gt;&lt;isbn&gt;0008-6215&lt;/isbn&gt;&lt;urls&gt;&lt;related-urls&gt;&lt;url&gt;http://ac.els-cdn.com/S0008621511006197/1-s2.0-S0008621511006197-main.pdf?_tid=27d85866-30a5-11e7-b1c8-00000aab0f27&amp;amp;acdnat=1493887335_d8c175a96f5e71188126df32a4854d89&lt;/url&gt;&lt;/related-urls&gt;&lt;/urls&gt;&lt;electronic-resource-num&gt;10.1016/j.carres.2011.12.024&lt;/electronic-resource-num&gt;&lt;/record&gt;&lt;/Cite&gt;&lt;/EndNote&gt;</w:instrText>
            </w:r>
            <w:r w:rsidRPr="00D23C98">
              <w:rPr>
                <w:rFonts w:ascii="Century Gothic" w:hAnsi="Century Gothic" w:cs="Arial"/>
              </w:rPr>
              <w:fldChar w:fldCharType="separate"/>
            </w:r>
            <w:r w:rsidRPr="00D23C98">
              <w:rPr>
                <w:rFonts w:ascii="Century Gothic" w:hAnsi="Century Gothic" w:cs="Arial"/>
                <w:noProof/>
              </w:rPr>
              <w:t>(</w:t>
            </w:r>
            <w:hyperlink w:anchor="_ENREF_4" w:tooltip="Smith, 2012 #168" w:history="1">
              <w:r w:rsidR="0076647A" w:rsidRPr="00D23C98">
                <w:rPr>
                  <w:rFonts w:ascii="Century Gothic" w:hAnsi="Century Gothic" w:cs="Arial"/>
                  <w:noProof/>
                </w:rPr>
                <w:t>4</w:t>
              </w:r>
            </w:hyperlink>
            <w:r w:rsidRPr="00D23C98">
              <w:rPr>
                <w:rFonts w:ascii="Century Gothic" w:hAnsi="Century Gothic" w:cs="Arial"/>
                <w:noProof/>
              </w:rPr>
              <w:t>)</w:t>
            </w:r>
            <w:r w:rsidRPr="00D23C98">
              <w:rPr>
                <w:rFonts w:ascii="Century Gothic" w:hAnsi="Century Gothic" w:cs="Arial"/>
              </w:rPr>
              <w:fldChar w:fldCharType="end"/>
            </w:r>
          </w:p>
        </w:tc>
      </w:tr>
      <w:tr w:rsidR="0076647A" w:rsidRPr="00D23C98" w14:paraId="337A77F6" w14:textId="688FCA14" w:rsidTr="00D23C98">
        <w:tc>
          <w:tcPr>
            <w:cnfStyle w:val="001000000000" w:firstRow="0" w:lastRow="0" w:firstColumn="1" w:lastColumn="0" w:oddVBand="0" w:evenVBand="0" w:oddHBand="0" w:evenHBand="0" w:firstRowFirstColumn="0" w:firstRowLastColumn="0" w:lastRowFirstColumn="0" w:lastRowLastColumn="0"/>
            <w:tcW w:w="0" w:type="auto"/>
          </w:tcPr>
          <w:p w14:paraId="5018F104" w14:textId="50BCED8C" w:rsidR="00981BCA" w:rsidRPr="00D23C98" w:rsidRDefault="00981BCA" w:rsidP="00D23C98">
            <w:pPr>
              <w:spacing w:line="360" w:lineRule="auto"/>
              <w:jc w:val="center"/>
              <w:rPr>
                <w:rFonts w:ascii="Century Gothic" w:hAnsi="Century Gothic" w:cs="Arial"/>
              </w:rPr>
            </w:pPr>
            <w:r w:rsidRPr="00D23C98">
              <w:rPr>
                <w:rFonts w:ascii="Century Gothic" w:hAnsi="Century Gothic" w:cs="Arial"/>
              </w:rPr>
              <w:t>10%Pt/C</w:t>
            </w:r>
          </w:p>
        </w:tc>
        <w:tc>
          <w:tcPr>
            <w:tcW w:w="0" w:type="auto"/>
          </w:tcPr>
          <w:p w14:paraId="67E31319" w14:textId="33137922" w:rsidR="00981BCA" w:rsidRPr="00D23C98" w:rsidRDefault="00981BCA"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50 °C</w:t>
            </w:r>
          </w:p>
        </w:tc>
        <w:tc>
          <w:tcPr>
            <w:tcW w:w="0" w:type="auto"/>
          </w:tcPr>
          <w:p w14:paraId="0D608E76" w14:textId="1AC698F9" w:rsidR="00981BCA" w:rsidRPr="00D23C98" w:rsidRDefault="00981BCA"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1</w:t>
            </w:r>
            <w:r w:rsidR="00A16BB8" w:rsidRPr="00D23C98">
              <w:rPr>
                <w:rFonts w:ascii="Century Gothic" w:hAnsi="Century Gothic" w:cs="Arial"/>
              </w:rPr>
              <w:t xml:space="preserve"> (O</w:t>
            </w:r>
            <w:r w:rsidR="00A16BB8" w:rsidRPr="00D23C98">
              <w:rPr>
                <w:rFonts w:ascii="Century Gothic" w:hAnsi="Century Gothic" w:cs="Arial"/>
                <w:vertAlign w:val="subscript"/>
              </w:rPr>
              <w:t>2</w:t>
            </w:r>
            <w:r w:rsidR="00A16BB8" w:rsidRPr="00D23C98">
              <w:rPr>
                <w:rFonts w:ascii="Century Gothic" w:hAnsi="Century Gothic" w:cs="Arial"/>
              </w:rPr>
              <w:t>)</w:t>
            </w:r>
          </w:p>
        </w:tc>
        <w:tc>
          <w:tcPr>
            <w:tcW w:w="0" w:type="auto"/>
          </w:tcPr>
          <w:p w14:paraId="4C45F951" w14:textId="0D1ADE21" w:rsidR="00981BCA" w:rsidRPr="00D23C98" w:rsidRDefault="00981BCA"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12</w:t>
            </w:r>
          </w:p>
        </w:tc>
        <w:tc>
          <w:tcPr>
            <w:tcW w:w="0" w:type="auto"/>
          </w:tcPr>
          <w:p w14:paraId="4D3C7F75" w14:textId="070A8A26" w:rsidR="00981BCA" w:rsidRPr="00D23C98" w:rsidRDefault="00981BCA"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KHCO</w:t>
            </w:r>
            <w:r w:rsidRPr="00D23C98">
              <w:rPr>
                <w:rFonts w:ascii="Century Gothic" w:hAnsi="Century Gothic" w:cs="Arial"/>
                <w:vertAlign w:val="subscript"/>
              </w:rPr>
              <w:t>3</w:t>
            </w:r>
          </w:p>
        </w:tc>
        <w:tc>
          <w:tcPr>
            <w:tcW w:w="0" w:type="auto"/>
          </w:tcPr>
          <w:p w14:paraId="20EB82C7" w14:textId="166C210C" w:rsidR="00981BCA" w:rsidRPr="00D23C98" w:rsidRDefault="00981BCA"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NA</w:t>
            </w:r>
          </w:p>
        </w:tc>
        <w:tc>
          <w:tcPr>
            <w:tcW w:w="0" w:type="auto"/>
          </w:tcPr>
          <w:p w14:paraId="1207DCB2" w14:textId="4FEA3293" w:rsidR="00981BCA" w:rsidRPr="00D23C98" w:rsidRDefault="00981BCA"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54</w:t>
            </w:r>
          </w:p>
        </w:tc>
        <w:tc>
          <w:tcPr>
            <w:tcW w:w="0" w:type="auto"/>
          </w:tcPr>
          <w:p w14:paraId="6F484E49" w14:textId="5870DDAF" w:rsidR="00981BCA" w:rsidRPr="00D23C98" w:rsidRDefault="00981BCA"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fldChar w:fldCharType="begin"/>
            </w:r>
            <w:r w:rsidR="002152C5" w:rsidRPr="00D23C98">
              <w:rPr>
                <w:rFonts w:ascii="Century Gothic" w:hAnsi="Century Gothic" w:cs="Arial"/>
              </w:rPr>
              <w:instrText xml:space="preserve"> ADDIN EN.CITE &lt;EndNote&gt;&lt;Cite&gt;&lt;Author&gt;Alexander&lt;/Author&gt;&lt;Year&gt;1949&lt;/Year&gt;&lt;RecNum&gt;815&lt;/RecNum&gt;&lt;DisplayText&gt;(25)&lt;/DisplayText&gt;&lt;record&gt;&lt;rec-number&gt;815&lt;/rec-number&gt;&lt;foreign-keys&gt;&lt;key app="EN" db-id="xxsvxw9rodf55yeprv7vwrxjsd0dpt0t9a09" timestamp="1494258939"&gt;815&lt;/key&gt;&lt;/foreign-keys&gt;&lt;ref-type name="Patent"&gt;25&lt;/ref-type&gt;&lt;contributors&gt;&lt;authors&gt;&lt;author&gt;Alexander, Benjamin H.&lt;/author&gt;&lt;author&gt;Mehltretter, Charles L.&lt;/author&gt;&lt;/authors&gt;&lt;/contributors&gt;&lt;titles&gt;&lt;title&gt;Process for the preparation of d-glucosaccharic acid&lt;/title&gt;&lt;/titles&gt;&lt;volume&gt;US2472168 A&lt;/volume&gt;&lt;section&gt;US2472168 A&lt;/section&gt;&lt;dates&gt;&lt;year&gt;1949&lt;/year&gt;&lt;/dates&gt;&lt;pub-location&gt;US2472168 A&lt;/pub-location&gt;&lt;isbn&gt;US2472168 A&lt;/isbn&gt;&lt;urls&gt;&lt;related-urls&gt;&lt;url&gt;https://www.google.com/patents/US2472168&lt;/url&gt;&lt;/related-urls&gt;&lt;/urls&gt;&lt;/record&gt;&lt;/Cite&gt;&lt;/EndNote&gt;</w:instrText>
            </w:r>
            <w:r w:rsidRPr="00D23C98">
              <w:rPr>
                <w:rFonts w:ascii="Century Gothic" w:hAnsi="Century Gothic" w:cs="Arial"/>
              </w:rPr>
              <w:fldChar w:fldCharType="separate"/>
            </w:r>
            <w:r w:rsidR="002152C5" w:rsidRPr="00D23C98">
              <w:rPr>
                <w:rFonts w:ascii="Century Gothic" w:hAnsi="Century Gothic" w:cs="Arial"/>
                <w:noProof/>
              </w:rPr>
              <w:t>(</w:t>
            </w:r>
            <w:hyperlink w:anchor="_ENREF_25" w:tooltip="Alexander, 1949 #815" w:history="1">
              <w:r w:rsidR="0076647A" w:rsidRPr="00D23C98">
                <w:rPr>
                  <w:rFonts w:ascii="Century Gothic" w:hAnsi="Century Gothic" w:cs="Arial"/>
                  <w:noProof/>
                </w:rPr>
                <w:t>25</w:t>
              </w:r>
            </w:hyperlink>
            <w:r w:rsidR="002152C5" w:rsidRPr="00D23C98">
              <w:rPr>
                <w:rFonts w:ascii="Century Gothic" w:hAnsi="Century Gothic" w:cs="Arial"/>
                <w:noProof/>
              </w:rPr>
              <w:t>)</w:t>
            </w:r>
            <w:r w:rsidRPr="00D23C98">
              <w:rPr>
                <w:rFonts w:ascii="Century Gothic" w:hAnsi="Century Gothic" w:cs="Arial"/>
              </w:rPr>
              <w:fldChar w:fldCharType="end"/>
            </w:r>
          </w:p>
        </w:tc>
      </w:tr>
      <w:tr w:rsidR="0076647A" w:rsidRPr="00D23C98" w14:paraId="4C7ED49C" w14:textId="43F02B60" w:rsidTr="00D23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58E28B" w14:textId="3ABF1CB4" w:rsidR="00981BCA" w:rsidRPr="00D23C98" w:rsidRDefault="006A1D73" w:rsidP="00D23C98">
            <w:pPr>
              <w:spacing w:line="360" w:lineRule="auto"/>
              <w:jc w:val="center"/>
              <w:rPr>
                <w:rFonts w:ascii="Century Gothic" w:hAnsi="Century Gothic" w:cs="Arial"/>
              </w:rPr>
            </w:pPr>
            <w:r w:rsidRPr="00D23C98">
              <w:rPr>
                <w:rFonts w:ascii="Century Gothic" w:hAnsi="Century Gothic" w:cs="Arial"/>
              </w:rPr>
              <w:t>3%Pt/C</w:t>
            </w:r>
          </w:p>
        </w:tc>
        <w:tc>
          <w:tcPr>
            <w:tcW w:w="0" w:type="auto"/>
          </w:tcPr>
          <w:p w14:paraId="78F7E7F4" w14:textId="3846BA93" w:rsidR="00981BCA" w:rsidRPr="00D23C98" w:rsidRDefault="006A1D73"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50 °C</w:t>
            </w:r>
          </w:p>
        </w:tc>
        <w:tc>
          <w:tcPr>
            <w:tcW w:w="0" w:type="auto"/>
          </w:tcPr>
          <w:p w14:paraId="598A666A" w14:textId="7748F698" w:rsidR="00981BCA" w:rsidRPr="00D23C98" w:rsidRDefault="006A1D73"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1</w:t>
            </w:r>
            <w:r w:rsidR="00A16BB8" w:rsidRPr="00D23C98">
              <w:rPr>
                <w:rFonts w:ascii="Century Gothic" w:hAnsi="Century Gothic" w:cs="Arial"/>
              </w:rPr>
              <w:t xml:space="preserve"> (O</w:t>
            </w:r>
            <w:r w:rsidR="00A16BB8" w:rsidRPr="00D23C98">
              <w:rPr>
                <w:rFonts w:ascii="Century Gothic" w:hAnsi="Century Gothic" w:cs="Arial"/>
                <w:vertAlign w:val="subscript"/>
              </w:rPr>
              <w:t>2</w:t>
            </w:r>
            <w:r w:rsidR="00A16BB8" w:rsidRPr="00D23C98">
              <w:rPr>
                <w:rFonts w:ascii="Century Gothic" w:hAnsi="Century Gothic" w:cs="Arial"/>
              </w:rPr>
              <w:t>)</w:t>
            </w:r>
          </w:p>
        </w:tc>
        <w:tc>
          <w:tcPr>
            <w:tcW w:w="0" w:type="auto"/>
          </w:tcPr>
          <w:p w14:paraId="2D87C434" w14:textId="6ACC7B23" w:rsidR="00981BCA" w:rsidRPr="00D23C98" w:rsidRDefault="00D466A3"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NA</w:t>
            </w:r>
            <w:r w:rsidRPr="00D23C98">
              <w:rPr>
                <w:rFonts w:ascii="Century Gothic" w:hAnsi="Century Gothic" w:cs="Arial"/>
                <w:vertAlign w:val="superscript"/>
              </w:rPr>
              <w:t>a</w:t>
            </w:r>
          </w:p>
        </w:tc>
        <w:tc>
          <w:tcPr>
            <w:tcW w:w="0" w:type="auto"/>
          </w:tcPr>
          <w:p w14:paraId="07C70913" w14:textId="2A051BF9" w:rsidR="00981BCA" w:rsidRPr="00D23C98" w:rsidRDefault="006A1D73"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Na</w:t>
            </w:r>
            <w:r w:rsidRPr="00D23C98">
              <w:rPr>
                <w:rFonts w:ascii="Century Gothic" w:hAnsi="Century Gothic" w:cs="Arial"/>
                <w:vertAlign w:val="subscript"/>
              </w:rPr>
              <w:t>2</w:t>
            </w:r>
            <w:r w:rsidRPr="00D23C98">
              <w:rPr>
                <w:rFonts w:ascii="Century Gothic" w:hAnsi="Century Gothic" w:cs="Arial"/>
              </w:rPr>
              <w:t>CO</w:t>
            </w:r>
            <w:r w:rsidRPr="00D23C98">
              <w:rPr>
                <w:rFonts w:ascii="Century Gothic" w:hAnsi="Century Gothic" w:cs="Arial"/>
                <w:vertAlign w:val="subscript"/>
              </w:rPr>
              <w:t>3</w:t>
            </w:r>
          </w:p>
        </w:tc>
        <w:tc>
          <w:tcPr>
            <w:tcW w:w="0" w:type="auto"/>
          </w:tcPr>
          <w:p w14:paraId="043FC090" w14:textId="33264D9D" w:rsidR="00981BCA" w:rsidRPr="00D23C98" w:rsidRDefault="00543901"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84.6</w:t>
            </w:r>
          </w:p>
        </w:tc>
        <w:tc>
          <w:tcPr>
            <w:tcW w:w="0" w:type="auto"/>
          </w:tcPr>
          <w:p w14:paraId="6E11C664" w14:textId="5F7C5F1E" w:rsidR="00981BCA" w:rsidRPr="00D23C98" w:rsidRDefault="00543901"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NA</w:t>
            </w:r>
          </w:p>
        </w:tc>
        <w:tc>
          <w:tcPr>
            <w:tcW w:w="0" w:type="auto"/>
          </w:tcPr>
          <w:p w14:paraId="6FBCC83B" w14:textId="1D8BBFF0" w:rsidR="00981BCA" w:rsidRPr="00D23C98" w:rsidRDefault="006A1D73"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fldChar w:fldCharType="begin"/>
            </w:r>
            <w:r w:rsidR="002152C5" w:rsidRPr="00D23C98">
              <w:rPr>
                <w:rFonts w:ascii="Century Gothic" w:hAnsi="Century Gothic" w:cs="Arial"/>
              </w:rPr>
              <w:instrText xml:space="preserve"> ADDIN EN.CITE &lt;EndNote&gt;&lt;Cite&gt;&lt;Author&gt;Acres&lt;/Author&gt;&lt;Year&gt;1971&lt;/Year&gt;&lt;RecNum&gt;816&lt;/RecNum&gt;&lt;DisplayText&gt;(26)&lt;/DisplayText&gt;&lt;record&gt;&lt;rec-number&gt;816&lt;/rec-number&gt;&lt;foreign-keys&gt;&lt;key app="EN" db-id="xxsvxw9rodf55yeprv7vwrxjsd0dpt0t9a09" timestamp="1494259938"&gt;816&lt;/key&gt;&lt;/foreign-keys&gt;&lt;ref-type name="Patent"&gt;25&lt;/ref-type&gt;&lt;contributors&gt;&lt;authors&gt;&lt;author&gt;Acres, G.J.K.&lt;/author&gt;&lt;author&gt;Budd, A.E.R.&lt;/author&gt;&lt;/authors&gt;&lt;/contributors&gt;&lt;titles&gt;&lt;title&gt;Catalytic oxidation of glucose&lt;/title&gt;&lt;/titles&gt;&lt;volume&gt;US3607922 A&lt;/volume&gt;&lt;section&gt;US3607922 A&lt;/section&gt;&lt;dates&gt;&lt;year&gt;1971&lt;/year&gt;&lt;/dates&gt;&lt;pub-location&gt;US3607922 A&lt;/pub-location&gt;&lt;publisher&gt;Johnson Matthey Co Ltd&lt;/publisher&gt;&lt;isbn&gt;US3607922 A&lt;/isbn&gt;&lt;urls&gt;&lt;related-urls&gt;&lt;url&gt;https://www.google.com/patents/US3607922&lt;/url&gt;&lt;/related-urls&gt;&lt;/urls&gt;&lt;/record&gt;&lt;/Cite&gt;&lt;/EndNote&gt;</w:instrText>
            </w:r>
            <w:r w:rsidRPr="00D23C98">
              <w:rPr>
                <w:rFonts w:ascii="Century Gothic" w:hAnsi="Century Gothic" w:cs="Arial"/>
              </w:rPr>
              <w:fldChar w:fldCharType="separate"/>
            </w:r>
            <w:r w:rsidR="002152C5" w:rsidRPr="00D23C98">
              <w:rPr>
                <w:rFonts w:ascii="Century Gothic" w:hAnsi="Century Gothic" w:cs="Arial"/>
                <w:noProof/>
              </w:rPr>
              <w:t>(</w:t>
            </w:r>
            <w:hyperlink w:anchor="_ENREF_26" w:tooltip="Acres, 1971 #816" w:history="1">
              <w:r w:rsidR="0076647A" w:rsidRPr="00D23C98">
                <w:rPr>
                  <w:rFonts w:ascii="Century Gothic" w:hAnsi="Century Gothic" w:cs="Arial"/>
                  <w:noProof/>
                </w:rPr>
                <w:t>26</w:t>
              </w:r>
            </w:hyperlink>
            <w:r w:rsidR="002152C5" w:rsidRPr="00D23C98">
              <w:rPr>
                <w:rFonts w:ascii="Century Gothic" w:hAnsi="Century Gothic" w:cs="Arial"/>
                <w:noProof/>
              </w:rPr>
              <w:t>)</w:t>
            </w:r>
            <w:r w:rsidRPr="00D23C98">
              <w:rPr>
                <w:rFonts w:ascii="Century Gothic" w:hAnsi="Century Gothic" w:cs="Arial"/>
              </w:rPr>
              <w:fldChar w:fldCharType="end"/>
            </w:r>
          </w:p>
        </w:tc>
      </w:tr>
      <w:tr w:rsidR="0076647A" w:rsidRPr="00D23C98" w14:paraId="033B48AA" w14:textId="77777777" w:rsidTr="00D23C98">
        <w:tc>
          <w:tcPr>
            <w:cnfStyle w:val="001000000000" w:firstRow="0" w:lastRow="0" w:firstColumn="1" w:lastColumn="0" w:oddVBand="0" w:evenVBand="0" w:oddHBand="0" w:evenHBand="0" w:firstRowFirstColumn="0" w:firstRowLastColumn="0" w:lastRowFirstColumn="0" w:lastRowLastColumn="0"/>
            <w:tcW w:w="0" w:type="auto"/>
          </w:tcPr>
          <w:p w14:paraId="4E808389" w14:textId="5F867B26" w:rsidR="006A1D73" w:rsidRPr="00D23C98" w:rsidRDefault="00CE12ED" w:rsidP="00D23C98">
            <w:pPr>
              <w:spacing w:line="360" w:lineRule="auto"/>
              <w:jc w:val="center"/>
              <w:rPr>
                <w:rFonts w:ascii="Century Gothic" w:hAnsi="Century Gothic" w:cs="Arial"/>
              </w:rPr>
            </w:pPr>
            <w:r w:rsidRPr="00D23C98">
              <w:rPr>
                <w:rFonts w:ascii="Century Gothic" w:hAnsi="Century Gothic" w:cs="Arial"/>
              </w:rPr>
              <w:t>1.5%Pt 1.5%Au/TiO</w:t>
            </w:r>
            <w:r w:rsidRPr="00D23C98">
              <w:rPr>
                <w:rFonts w:ascii="Century Gothic" w:hAnsi="Century Gothic" w:cs="Arial"/>
                <w:vertAlign w:val="subscript"/>
              </w:rPr>
              <w:t>2</w:t>
            </w:r>
          </w:p>
        </w:tc>
        <w:tc>
          <w:tcPr>
            <w:tcW w:w="0" w:type="auto"/>
          </w:tcPr>
          <w:p w14:paraId="3342EC79" w14:textId="56EA56CD" w:rsidR="006A1D73" w:rsidRPr="00D23C98" w:rsidRDefault="00CE12ED"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100 °C</w:t>
            </w:r>
          </w:p>
        </w:tc>
        <w:tc>
          <w:tcPr>
            <w:tcW w:w="0" w:type="auto"/>
          </w:tcPr>
          <w:p w14:paraId="29769F4C" w14:textId="014C18E9" w:rsidR="006A1D73" w:rsidRPr="00D23C98" w:rsidRDefault="00CB052F"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34.5 (air)</w:t>
            </w:r>
          </w:p>
        </w:tc>
        <w:tc>
          <w:tcPr>
            <w:tcW w:w="0" w:type="auto"/>
          </w:tcPr>
          <w:p w14:paraId="46C9E912" w14:textId="7710CDB0" w:rsidR="006A1D73" w:rsidRPr="00D23C98" w:rsidRDefault="00CE12ED"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5</w:t>
            </w:r>
          </w:p>
        </w:tc>
        <w:tc>
          <w:tcPr>
            <w:tcW w:w="0" w:type="auto"/>
          </w:tcPr>
          <w:p w14:paraId="4AFF35CC" w14:textId="26F8388F" w:rsidR="006A1D73" w:rsidRPr="00D23C98" w:rsidRDefault="00CB052F"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none</w:t>
            </w:r>
          </w:p>
        </w:tc>
        <w:tc>
          <w:tcPr>
            <w:tcW w:w="0" w:type="auto"/>
          </w:tcPr>
          <w:p w14:paraId="3BBFC048" w14:textId="1B9E84BE" w:rsidR="006A1D73" w:rsidRPr="00D23C98" w:rsidRDefault="00CB052F"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NA</w:t>
            </w:r>
          </w:p>
        </w:tc>
        <w:tc>
          <w:tcPr>
            <w:tcW w:w="0" w:type="auto"/>
          </w:tcPr>
          <w:p w14:paraId="46405695" w14:textId="5AAFC342" w:rsidR="006A1D73" w:rsidRPr="00D23C98" w:rsidRDefault="00CE12ED"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55</w:t>
            </w:r>
          </w:p>
        </w:tc>
        <w:tc>
          <w:tcPr>
            <w:tcW w:w="0" w:type="auto"/>
          </w:tcPr>
          <w:p w14:paraId="2D467676" w14:textId="0EBD9DFE" w:rsidR="006A1D73" w:rsidRPr="00D23C98" w:rsidRDefault="00CE12ED"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fldChar w:fldCharType="begin"/>
            </w:r>
            <w:r w:rsidR="00D0044C" w:rsidRPr="00D23C98">
              <w:rPr>
                <w:rFonts w:ascii="Century Gothic" w:hAnsi="Century Gothic" w:cs="Arial"/>
              </w:rPr>
              <w:instrText xml:space="preserve"> ADDIN EN.CITE &lt;EndNote&gt;&lt;Cite&gt;&lt;Author&gt;Boussie&lt;/Author&gt;&lt;Year&gt;2010&lt;/Year&gt;&lt;RecNum&gt;29&lt;/RecNum&gt;&lt;DisplayText&gt;(27)&lt;/DisplayText&gt;&lt;record&gt;&lt;rec-number&gt;29&lt;/rec-number&gt;&lt;foreign-keys&gt;&lt;key app="EN" db-id="xxsvxw9rodf55yeprv7vwrxjsd0dpt0t9a09" timestamp="1493217310"&gt;29&lt;/key&gt;&lt;/foreign-keys&gt;&lt;ref-type name="Patent"&gt;25&lt;/ref-type&gt;&lt;contributors&gt;&lt;authors&gt;&lt;author&gt;Boussie, Thomas R.&lt;/author&gt;&lt;author&gt;Dias, Eric L.&lt;/author&gt;&lt;author&gt;Fresco, Zachary M.&lt;/author&gt;&lt;author&gt;Murphy, Vincent J.&lt;/author&gt;&lt;author&gt;Shoemaker, James&lt;/author&gt;&lt;author&gt;Archer, Raymond&lt;/author&gt;&lt;author&gt;Jiang, Hong&lt;/author&gt;&lt;/authors&gt;&lt;/contributors&gt;&lt;titles&gt;&lt;title&gt;Production of Adipic Acid and Derivatives from Carbohydrate-Containing Materials&lt;/title&gt;&lt;/titles&gt;&lt;volume&gt;US2010317823 (A1)&lt;/volume&gt;&lt;number&gt;US20100814188&lt;/number&gt;&lt;section&gt;US2010317823 (A1)&lt;/section&gt;&lt;dates&gt;&lt;year&gt;2010&lt;/year&gt;&lt;pub-dates&gt;&lt;date&gt;2010/12/16/&lt;/date&gt;&lt;/pub-dates&gt;&lt;/dates&gt;&lt;pub-location&gt;US2010317823 (A1)&lt;/pub-location&gt;&lt;publisher&gt;Rennovia Inc.,&lt;/publisher&gt;&lt;orig-pub&gt;US20100814188 20100611 ; US20100311190P 20100305 ; US20090268414P 20090613&lt;/orig-pub&gt;&lt;isbn&gt;US2010317823 (A1)&lt;/isbn&gt;&lt;urls&gt;&lt;related-urls&gt;&lt;url&gt;https://patents.google.com/patent/US20100317823A1/en&lt;/url&gt;&lt;/related-urls&gt;&lt;/urls&gt;&lt;custom2&gt;2010-12-16&lt;/custom2&gt;&lt;access-date&gt;2017/04/24/21:50:10&lt;/access-date&gt;&lt;/record&gt;&lt;/Cite&gt;&lt;/EndNote&gt;</w:instrText>
            </w:r>
            <w:r w:rsidRPr="00D23C98">
              <w:rPr>
                <w:rFonts w:ascii="Century Gothic" w:hAnsi="Century Gothic" w:cs="Arial"/>
              </w:rPr>
              <w:fldChar w:fldCharType="separate"/>
            </w:r>
            <w:r w:rsidR="00D0044C" w:rsidRPr="00D23C98">
              <w:rPr>
                <w:rFonts w:ascii="Century Gothic" w:hAnsi="Century Gothic" w:cs="Arial"/>
                <w:noProof/>
              </w:rPr>
              <w:t>(</w:t>
            </w:r>
            <w:hyperlink w:anchor="_ENREF_27" w:tooltip="Boussie, 2010 #29" w:history="1">
              <w:r w:rsidR="0076647A" w:rsidRPr="00D23C98">
                <w:rPr>
                  <w:rFonts w:ascii="Century Gothic" w:hAnsi="Century Gothic" w:cs="Arial"/>
                  <w:noProof/>
                </w:rPr>
                <w:t>27</w:t>
              </w:r>
            </w:hyperlink>
            <w:r w:rsidR="00D0044C" w:rsidRPr="00D23C98">
              <w:rPr>
                <w:rFonts w:ascii="Century Gothic" w:hAnsi="Century Gothic" w:cs="Arial"/>
                <w:noProof/>
              </w:rPr>
              <w:t>)</w:t>
            </w:r>
            <w:r w:rsidRPr="00D23C98">
              <w:rPr>
                <w:rFonts w:ascii="Century Gothic" w:hAnsi="Century Gothic" w:cs="Arial"/>
              </w:rPr>
              <w:fldChar w:fldCharType="end"/>
            </w:r>
          </w:p>
        </w:tc>
      </w:tr>
      <w:tr w:rsidR="0076647A" w:rsidRPr="00D23C98" w14:paraId="65ED7529" w14:textId="77777777" w:rsidTr="00D23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4C4FDA" w14:textId="77238A41" w:rsidR="00CE12ED" w:rsidRPr="00D23C98" w:rsidRDefault="00E511D1" w:rsidP="00D23C98">
            <w:pPr>
              <w:spacing w:line="360" w:lineRule="auto"/>
              <w:jc w:val="center"/>
              <w:rPr>
                <w:rFonts w:ascii="Century Gothic" w:hAnsi="Century Gothic" w:cs="Arial"/>
              </w:rPr>
            </w:pPr>
            <w:r w:rsidRPr="00D23C98">
              <w:rPr>
                <w:rFonts w:ascii="Century Gothic" w:hAnsi="Century Gothic" w:cs="Arial"/>
              </w:rPr>
              <w:t>4%Au 4%Pt/</w:t>
            </w:r>
            <w:r w:rsidR="00A16BB8" w:rsidRPr="00D23C98">
              <w:rPr>
                <w:rFonts w:ascii="Century Gothic" w:hAnsi="Century Gothic" w:cs="Arial"/>
              </w:rPr>
              <w:t>TiO</w:t>
            </w:r>
            <w:r w:rsidR="00A16BB8" w:rsidRPr="00D23C98">
              <w:rPr>
                <w:rFonts w:ascii="Century Gothic" w:hAnsi="Century Gothic" w:cs="Arial"/>
                <w:vertAlign w:val="subscript"/>
              </w:rPr>
              <w:t>2</w:t>
            </w:r>
          </w:p>
        </w:tc>
        <w:tc>
          <w:tcPr>
            <w:tcW w:w="0" w:type="auto"/>
          </w:tcPr>
          <w:p w14:paraId="78A02B2E" w14:textId="56082029" w:rsidR="00CE12ED" w:rsidRPr="00D23C98" w:rsidRDefault="00E511D1"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11</w:t>
            </w:r>
            <w:r w:rsidR="00A16BB8" w:rsidRPr="00D23C98">
              <w:rPr>
                <w:rFonts w:ascii="Century Gothic" w:hAnsi="Century Gothic" w:cs="Arial"/>
              </w:rPr>
              <w:t>9</w:t>
            </w:r>
            <w:r w:rsidRPr="00D23C98">
              <w:rPr>
                <w:rFonts w:ascii="Century Gothic" w:hAnsi="Century Gothic" w:cs="Arial"/>
              </w:rPr>
              <w:t xml:space="preserve"> °C</w:t>
            </w:r>
          </w:p>
        </w:tc>
        <w:tc>
          <w:tcPr>
            <w:tcW w:w="0" w:type="auto"/>
          </w:tcPr>
          <w:p w14:paraId="33A58916" w14:textId="54824984" w:rsidR="00CE12ED" w:rsidRPr="00D23C98" w:rsidRDefault="00A16BB8"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27.6 (O</w:t>
            </w:r>
            <w:r w:rsidRPr="00D23C98">
              <w:rPr>
                <w:rFonts w:ascii="Century Gothic" w:hAnsi="Century Gothic" w:cs="Arial"/>
                <w:vertAlign w:val="subscript"/>
              </w:rPr>
              <w:t>2</w:t>
            </w:r>
            <w:r w:rsidRPr="00D23C98">
              <w:rPr>
                <w:rFonts w:ascii="Century Gothic" w:hAnsi="Century Gothic" w:cs="Arial"/>
              </w:rPr>
              <w:t>)</w:t>
            </w:r>
          </w:p>
        </w:tc>
        <w:tc>
          <w:tcPr>
            <w:tcW w:w="0" w:type="auto"/>
          </w:tcPr>
          <w:p w14:paraId="7088D0C1" w14:textId="0EF8C137" w:rsidR="00CE12ED" w:rsidRPr="00D23C98" w:rsidRDefault="00A16BB8"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3</w:t>
            </w:r>
          </w:p>
        </w:tc>
        <w:tc>
          <w:tcPr>
            <w:tcW w:w="0" w:type="auto"/>
          </w:tcPr>
          <w:p w14:paraId="4BBD6C0E" w14:textId="04B7B923" w:rsidR="00CE12ED" w:rsidRPr="00D23C98" w:rsidRDefault="00E511D1"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none</w:t>
            </w:r>
          </w:p>
        </w:tc>
        <w:tc>
          <w:tcPr>
            <w:tcW w:w="0" w:type="auto"/>
          </w:tcPr>
          <w:p w14:paraId="3CE73D50" w14:textId="12D2D8A0" w:rsidR="00CE12ED" w:rsidRPr="00D23C98" w:rsidRDefault="00E511D1"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100</w:t>
            </w:r>
          </w:p>
        </w:tc>
        <w:tc>
          <w:tcPr>
            <w:tcW w:w="0" w:type="auto"/>
          </w:tcPr>
          <w:p w14:paraId="0E27F2F1" w14:textId="77C4A836" w:rsidR="00CE12ED" w:rsidRPr="00D23C98" w:rsidRDefault="00A16BB8"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71</w:t>
            </w:r>
          </w:p>
        </w:tc>
        <w:tc>
          <w:tcPr>
            <w:tcW w:w="0" w:type="auto"/>
          </w:tcPr>
          <w:p w14:paraId="2D9FC8F7" w14:textId="2988FA2E" w:rsidR="00CE12ED" w:rsidRPr="00D23C98" w:rsidRDefault="00CE12ED"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fldChar w:fldCharType="begin"/>
            </w:r>
            <w:r w:rsidR="002152C5" w:rsidRPr="00D23C98">
              <w:rPr>
                <w:rFonts w:ascii="Century Gothic" w:hAnsi="Century Gothic" w:cs="Arial"/>
              </w:rPr>
              <w:instrText xml:space="preserve"> ADDIN EN.CITE &lt;EndNote&gt;&lt;Cite&gt;&lt;Author&gt;Murphy&lt;/Author&gt;&lt;Year&gt;2011&lt;/Year&gt;&lt;RecNum&gt;30&lt;/RecNum&gt;&lt;DisplayText&gt;(28)&lt;/DisplayText&gt;&lt;record&gt;&lt;rec-number&gt;30&lt;/rec-number&gt;&lt;foreign-keys&gt;&lt;key app="EN" db-id="xxsvxw9rodf55yeprv7vwrxjsd0dpt0t9a09" timestamp="1493217310"&gt;30&lt;/key&gt;&lt;/foreign-keys&gt;&lt;ref-type name="Patent"&gt;25&lt;/ref-type&gt;&lt;contributors&gt;&lt;authors&gt;&lt;author&gt;Murphy, Vincent J.&lt;/author&gt;&lt;author&gt;Shoemaker, James&lt;/author&gt;&lt;author&gt;Zhu, Guang&lt;/author&gt;&lt;author&gt;Archer, Raymond&lt;/author&gt;&lt;author&gt;Salem, George Frederick&lt;/author&gt;&lt;author&gt;Dias, Eric L.&lt;/author&gt;&lt;/authors&gt;&lt;/contributors&gt;&lt;titles&gt;&lt;title&gt;Oxidation Catalysts&lt;/title&gt;&lt;/titles&gt;&lt;volume&gt;US2011306790 (A1)&lt;/volume&gt;&lt;number&gt;US20100966702&lt;/number&gt;&lt;section&gt;US2011306790 (A1)&lt;/section&gt;&lt;dates&gt;&lt;year&gt;2011&lt;/year&gt;&lt;pub-dates&gt;&lt;date&gt;2011/12/15/&lt;/date&gt;&lt;/pub-dates&gt;&lt;/dates&gt;&lt;pub-location&gt;US2011306790 (A1)&lt;/pub-location&gt;&lt;publisher&gt;Rennovia, Inc&lt;/publisher&gt;&lt;orig-pub&gt;US20100966702 20101213 ; US20100814188 20100611&lt;/orig-pub&gt;&lt;isbn&gt;US2011306790 (A1)&lt;/isbn&gt;&lt;urls&gt;&lt;related-urls&gt;&lt;url&gt;https://patents.google.com/patent/US20110306790A1/en&lt;/url&gt;&lt;/related-urls&gt;&lt;/urls&gt;&lt;custom2&gt;2011-12-15&lt;/custom2&gt;&lt;access-date&gt;2017/04/24/21:50:31&lt;/access-date&gt;&lt;/record&gt;&lt;/Cite&gt;&lt;/EndNote&gt;</w:instrText>
            </w:r>
            <w:r w:rsidRPr="00D23C98">
              <w:rPr>
                <w:rFonts w:ascii="Century Gothic" w:hAnsi="Century Gothic" w:cs="Arial"/>
              </w:rPr>
              <w:fldChar w:fldCharType="separate"/>
            </w:r>
            <w:r w:rsidR="002152C5" w:rsidRPr="00D23C98">
              <w:rPr>
                <w:rFonts w:ascii="Century Gothic" w:hAnsi="Century Gothic" w:cs="Arial"/>
                <w:noProof/>
              </w:rPr>
              <w:t>(</w:t>
            </w:r>
            <w:hyperlink w:anchor="_ENREF_28" w:tooltip="Murphy, 2011 #30" w:history="1">
              <w:r w:rsidR="0076647A" w:rsidRPr="00D23C98">
                <w:rPr>
                  <w:rFonts w:ascii="Century Gothic" w:hAnsi="Century Gothic" w:cs="Arial"/>
                  <w:noProof/>
                </w:rPr>
                <w:t>28</w:t>
              </w:r>
            </w:hyperlink>
            <w:r w:rsidR="002152C5" w:rsidRPr="00D23C98">
              <w:rPr>
                <w:rFonts w:ascii="Century Gothic" w:hAnsi="Century Gothic" w:cs="Arial"/>
                <w:noProof/>
              </w:rPr>
              <w:t>)</w:t>
            </w:r>
            <w:r w:rsidRPr="00D23C98">
              <w:rPr>
                <w:rFonts w:ascii="Century Gothic" w:hAnsi="Century Gothic" w:cs="Arial"/>
              </w:rPr>
              <w:fldChar w:fldCharType="end"/>
            </w:r>
          </w:p>
        </w:tc>
      </w:tr>
      <w:tr w:rsidR="0076647A" w:rsidRPr="00D23C98" w14:paraId="7D3B775B" w14:textId="77777777" w:rsidTr="00D23C98">
        <w:tc>
          <w:tcPr>
            <w:cnfStyle w:val="001000000000" w:firstRow="0" w:lastRow="0" w:firstColumn="1" w:lastColumn="0" w:oddVBand="0" w:evenVBand="0" w:oddHBand="0" w:evenHBand="0" w:firstRowFirstColumn="0" w:firstRowLastColumn="0" w:lastRowFirstColumn="0" w:lastRowLastColumn="0"/>
            <w:tcW w:w="0" w:type="auto"/>
          </w:tcPr>
          <w:p w14:paraId="4AEBCFF5" w14:textId="29D1A6E9" w:rsidR="00C92755" w:rsidRPr="00D23C98" w:rsidRDefault="002D744B" w:rsidP="00D23C98">
            <w:pPr>
              <w:spacing w:line="360" w:lineRule="auto"/>
              <w:jc w:val="center"/>
              <w:rPr>
                <w:rFonts w:ascii="Century Gothic" w:hAnsi="Century Gothic" w:cs="Arial"/>
              </w:rPr>
            </w:pPr>
            <w:r w:rsidRPr="00D23C98">
              <w:rPr>
                <w:rFonts w:ascii="Century Gothic" w:hAnsi="Century Gothic" w:cs="Arial"/>
              </w:rPr>
              <w:t>5%Pt/C</w:t>
            </w:r>
          </w:p>
        </w:tc>
        <w:tc>
          <w:tcPr>
            <w:tcW w:w="0" w:type="auto"/>
          </w:tcPr>
          <w:p w14:paraId="5395CE55" w14:textId="12AD3745" w:rsidR="00C92755" w:rsidRPr="00D23C98" w:rsidRDefault="00C92755"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80 °C</w:t>
            </w:r>
          </w:p>
        </w:tc>
        <w:tc>
          <w:tcPr>
            <w:tcW w:w="0" w:type="auto"/>
          </w:tcPr>
          <w:p w14:paraId="35197509" w14:textId="60814E5B" w:rsidR="00C92755" w:rsidRPr="00D23C98" w:rsidRDefault="002D744B"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13.8 (O</w:t>
            </w:r>
            <w:r w:rsidRPr="00D23C98">
              <w:rPr>
                <w:rFonts w:ascii="Century Gothic" w:hAnsi="Century Gothic" w:cs="Arial"/>
                <w:vertAlign w:val="subscript"/>
              </w:rPr>
              <w:t>2</w:t>
            </w:r>
            <w:r w:rsidRPr="00D23C98">
              <w:rPr>
                <w:rFonts w:ascii="Century Gothic" w:hAnsi="Century Gothic" w:cs="Arial"/>
              </w:rPr>
              <w:t>)</w:t>
            </w:r>
          </w:p>
        </w:tc>
        <w:tc>
          <w:tcPr>
            <w:tcW w:w="0" w:type="auto"/>
          </w:tcPr>
          <w:p w14:paraId="2CABB229" w14:textId="6AFD0A2A" w:rsidR="00C92755" w:rsidRPr="00D23C98" w:rsidRDefault="002D744B"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10</w:t>
            </w:r>
          </w:p>
        </w:tc>
        <w:tc>
          <w:tcPr>
            <w:tcW w:w="0" w:type="auto"/>
          </w:tcPr>
          <w:p w14:paraId="51DEAB35" w14:textId="087BDF14" w:rsidR="00C92755" w:rsidRPr="00D23C98" w:rsidRDefault="002D744B"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none</w:t>
            </w:r>
          </w:p>
        </w:tc>
        <w:tc>
          <w:tcPr>
            <w:tcW w:w="0" w:type="auto"/>
          </w:tcPr>
          <w:p w14:paraId="665AE1B3" w14:textId="723A4345" w:rsidR="00C92755" w:rsidRPr="00D23C98" w:rsidRDefault="00074074"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100</w:t>
            </w:r>
          </w:p>
        </w:tc>
        <w:tc>
          <w:tcPr>
            <w:tcW w:w="0" w:type="auto"/>
          </w:tcPr>
          <w:p w14:paraId="47917AE0" w14:textId="5BA7EA93" w:rsidR="00C92755" w:rsidRPr="00D23C98" w:rsidRDefault="002D744B"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74</w:t>
            </w:r>
          </w:p>
        </w:tc>
        <w:tc>
          <w:tcPr>
            <w:tcW w:w="0" w:type="auto"/>
          </w:tcPr>
          <w:p w14:paraId="3323BDF7" w14:textId="51E4C321" w:rsidR="00C92755" w:rsidRPr="00D23C98" w:rsidRDefault="00C92755"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fldChar w:fldCharType="begin"/>
            </w:r>
            <w:r w:rsidR="002152C5" w:rsidRPr="00D23C98">
              <w:rPr>
                <w:rFonts w:ascii="Century Gothic" w:hAnsi="Century Gothic" w:cs="Arial"/>
              </w:rPr>
              <w:instrText xml:space="preserve"> ADDIN EN.CITE &lt;EndNote&gt;&lt;Cite&gt;&lt;Author&gt;Lee&lt;/Author&gt;&lt;Year&gt;2016&lt;/Year&gt;&lt;RecNum&gt;157&lt;/RecNum&gt;&lt;DisplayText&gt;(29)&lt;/DisplayText&gt;&lt;record&gt;&lt;rec-number&gt;157&lt;/rec-number&gt;&lt;foreign-keys&gt;&lt;key app="EN" db-id="xxsvxw9rodf55yeprv7vwrxjsd0dpt0t9a09" timestamp="1493845498"&gt;157&lt;/key&gt;&lt;/foreign-keys&gt;&lt;ref-type name="Journal Article"&gt;17&lt;/ref-type&gt;&lt;contributors&gt;&lt;authors&gt;&lt;author&gt;Lee, Jechan&lt;/author&gt;&lt;author&gt;Saha, Basudeb&lt;/author&gt;&lt;author&gt;Vlachos, Dionisios G.&lt;/author&gt;&lt;/authors&gt;&lt;/contributors&gt;&lt;titles&gt;&lt;title&gt;Pt catalysts for efficient aerobic oxidation of glucose to glucaric acid in water&lt;/title&gt;&lt;secondary-title&gt;Green Chemistry&lt;/secondary-title&gt;&lt;/titles&gt;&lt;periodical&gt;&lt;full-title&gt;Green Chemistry&lt;/full-title&gt;&lt;/periodical&gt;&lt;pages&gt;3815-3822&lt;/pages&gt;&lt;volume&gt;18&lt;/volume&gt;&lt;number&gt;13&lt;/number&gt;&lt;dates&gt;&lt;year&gt;2016&lt;/year&gt;&lt;/dates&gt;&lt;publisher&gt;Royal Society of Chemistry&lt;/publisher&gt;&lt;urls&gt;&lt;related-urls&gt;&lt;url&gt;http://xlink.rsc.org/?DOI=C6GC00460A&lt;/url&gt;&lt;url&gt;http://pubs.rsc.org/en/content/articlepdf/2016/gc/c6gc00460a&lt;/url&gt;&lt;/related-urls&gt;&lt;/urls&gt;&lt;electronic-resource-num&gt;10.1039/C6GC00460A&lt;/electronic-resource-num&gt;&lt;/record&gt;&lt;/Cite&gt;&lt;/EndNote&gt;</w:instrText>
            </w:r>
            <w:r w:rsidRPr="00D23C98">
              <w:rPr>
                <w:rFonts w:ascii="Century Gothic" w:hAnsi="Century Gothic" w:cs="Arial"/>
              </w:rPr>
              <w:fldChar w:fldCharType="separate"/>
            </w:r>
            <w:r w:rsidR="002152C5" w:rsidRPr="00D23C98">
              <w:rPr>
                <w:rFonts w:ascii="Century Gothic" w:hAnsi="Century Gothic" w:cs="Arial"/>
                <w:noProof/>
              </w:rPr>
              <w:t>(</w:t>
            </w:r>
            <w:hyperlink w:anchor="_ENREF_29" w:tooltip="Lee, 2016 #157" w:history="1">
              <w:r w:rsidR="0076647A" w:rsidRPr="00D23C98">
                <w:rPr>
                  <w:rFonts w:ascii="Century Gothic" w:hAnsi="Century Gothic" w:cs="Arial"/>
                  <w:noProof/>
                </w:rPr>
                <w:t>29</w:t>
              </w:r>
            </w:hyperlink>
            <w:r w:rsidR="002152C5" w:rsidRPr="00D23C98">
              <w:rPr>
                <w:rFonts w:ascii="Century Gothic" w:hAnsi="Century Gothic" w:cs="Arial"/>
                <w:noProof/>
              </w:rPr>
              <w:t>)</w:t>
            </w:r>
            <w:r w:rsidRPr="00D23C98">
              <w:rPr>
                <w:rFonts w:ascii="Century Gothic" w:hAnsi="Century Gothic" w:cs="Arial"/>
              </w:rPr>
              <w:fldChar w:fldCharType="end"/>
            </w:r>
          </w:p>
        </w:tc>
      </w:tr>
      <w:tr w:rsidR="0076647A" w:rsidRPr="00D23C98" w14:paraId="60D340C4" w14:textId="77777777" w:rsidTr="00D23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BC1CD0" w14:textId="03D68229" w:rsidR="00C92755" w:rsidRPr="00D23C98" w:rsidRDefault="007639B1" w:rsidP="00D23C98">
            <w:pPr>
              <w:spacing w:line="360" w:lineRule="auto"/>
              <w:jc w:val="center"/>
              <w:rPr>
                <w:rFonts w:ascii="Century Gothic" w:hAnsi="Century Gothic" w:cs="Arial"/>
              </w:rPr>
            </w:pPr>
            <w:r w:rsidRPr="00D23C98">
              <w:rPr>
                <w:rFonts w:ascii="Century Gothic" w:hAnsi="Century Gothic" w:cs="Arial"/>
              </w:rPr>
              <w:t>0.91%</w:t>
            </w:r>
            <w:r w:rsidR="00056E5C" w:rsidRPr="00D23C98">
              <w:rPr>
                <w:rFonts w:ascii="Century Gothic" w:hAnsi="Century Gothic" w:cs="Arial"/>
              </w:rPr>
              <w:t>Pt</w:t>
            </w:r>
            <w:r w:rsidRPr="00D23C98">
              <w:rPr>
                <w:rFonts w:ascii="Century Gothic" w:hAnsi="Century Gothic" w:cs="Arial"/>
              </w:rPr>
              <w:t xml:space="preserve"> 0.95%</w:t>
            </w:r>
            <w:r w:rsidR="00056E5C" w:rsidRPr="00D23C98">
              <w:rPr>
                <w:rFonts w:ascii="Century Gothic" w:hAnsi="Century Gothic" w:cs="Arial"/>
              </w:rPr>
              <w:t>Pd/TiO</w:t>
            </w:r>
            <w:r w:rsidR="00056E5C" w:rsidRPr="00D23C98">
              <w:rPr>
                <w:rFonts w:ascii="Century Gothic" w:hAnsi="Century Gothic" w:cs="Arial"/>
                <w:vertAlign w:val="subscript"/>
              </w:rPr>
              <w:t>2</w:t>
            </w:r>
          </w:p>
        </w:tc>
        <w:tc>
          <w:tcPr>
            <w:tcW w:w="0" w:type="auto"/>
          </w:tcPr>
          <w:p w14:paraId="10AA1442" w14:textId="605A599E" w:rsidR="00C92755" w:rsidRPr="00D23C98" w:rsidRDefault="00056E5C"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45 °C</w:t>
            </w:r>
          </w:p>
        </w:tc>
        <w:tc>
          <w:tcPr>
            <w:tcW w:w="0" w:type="auto"/>
          </w:tcPr>
          <w:p w14:paraId="67D7E065" w14:textId="5CF88850" w:rsidR="00C92755" w:rsidRPr="00D23C98" w:rsidRDefault="00056E5C"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1 (O</w:t>
            </w:r>
            <w:r w:rsidRPr="00D23C98">
              <w:rPr>
                <w:rFonts w:ascii="Century Gothic" w:hAnsi="Century Gothic" w:cs="Arial"/>
                <w:vertAlign w:val="subscript"/>
              </w:rPr>
              <w:t>2</w:t>
            </w:r>
            <w:r w:rsidRPr="00D23C98">
              <w:rPr>
                <w:rFonts w:ascii="Century Gothic" w:hAnsi="Century Gothic" w:cs="Arial"/>
              </w:rPr>
              <w:t>)</w:t>
            </w:r>
          </w:p>
        </w:tc>
        <w:tc>
          <w:tcPr>
            <w:tcW w:w="0" w:type="auto"/>
          </w:tcPr>
          <w:p w14:paraId="5FC87A46" w14:textId="574C1FDB" w:rsidR="00C92755" w:rsidRPr="00D23C98" w:rsidRDefault="007639B1"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24</w:t>
            </w:r>
          </w:p>
        </w:tc>
        <w:tc>
          <w:tcPr>
            <w:tcW w:w="0" w:type="auto"/>
          </w:tcPr>
          <w:p w14:paraId="2907CBBD" w14:textId="62F933F4" w:rsidR="00C92755" w:rsidRPr="00D23C98" w:rsidRDefault="006E2382"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NaOH</w:t>
            </w:r>
          </w:p>
        </w:tc>
        <w:tc>
          <w:tcPr>
            <w:tcW w:w="0" w:type="auto"/>
          </w:tcPr>
          <w:p w14:paraId="2B1FD240" w14:textId="2A5E965C" w:rsidR="00C92755" w:rsidRPr="00D23C98" w:rsidRDefault="006E2382"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100</w:t>
            </w:r>
          </w:p>
        </w:tc>
        <w:tc>
          <w:tcPr>
            <w:tcW w:w="0" w:type="auto"/>
          </w:tcPr>
          <w:p w14:paraId="7ED1AAC0" w14:textId="1FD45623" w:rsidR="00C92755" w:rsidRPr="00D23C98" w:rsidRDefault="00056E5C"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40</w:t>
            </w:r>
          </w:p>
        </w:tc>
        <w:tc>
          <w:tcPr>
            <w:tcW w:w="0" w:type="auto"/>
          </w:tcPr>
          <w:p w14:paraId="4C908F38" w14:textId="2C09C9C2" w:rsidR="00C92755" w:rsidRPr="00D23C98" w:rsidRDefault="00DB06EB"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fldChar w:fldCharType="begin"/>
            </w:r>
            <w:r w:rsidR="00D0044C" w:rsidRPr="00D23C98">
              <w:rPr>
                <w:rFonts w:ascii="Century Gothic" w:hAnsi="Century Gothic" w:cs="Arial"/>
              </w:rPr>
              <w:instrText xml:space="preserve"> ADDIN EN.CITE &lt;EndNote&gt;&lt;Cite&gt;&lt;Author&gt;Jin&lt;/Author&gt;&lt;Year&gt;2016&lt;/Year&gt;&lt;RecNum&gt;149&lt;/RecNum&gt;&lt;DisplayText&gt;(30)&lt;/DisplayText&gt;&lt;record&gt;&lt;rec-number&gt;149&lt;/rec-number&gt;&lt;foreign-keys&gt;&lt;key app="EN" db-id="xxsvxw9rodf55yeprv7vwrxjsd0dpt0t9a09" timestamp="1493845498"&gt;149&lt;/key&gt;&lt;/foreign-keys&gt;&lt;ref-type name="Journal Article"&gt;17&lt;/ref-type&gt;&lt;contributors&gt;&lt;authors&gt;&lt;author&gt;Jin, Xin&lt;/author&gt;&lt;author&gt;Zhao, Meng&lt;/author&gt;&lt;author&gt;Vora, Muzzammil&lt;/author&gt;&lt;author&gt;Shen, Jian&lt;/author&gt;&lt;author&gt;Zeng, Chun&lt;/author&gt;&lt;author&gt;Yan, Wenjuan&lt;/author&gt;&lt;author&gt;Thapa, Prem S.&lt;/author&gt;&lt;author&gt;Subramaniam, Bala&lt;/author&gt;&lt;author&gt;Chaudhari, Raghunath V.&lt;/author&gt;&lt;/authors&gt;&lt;/contributors&gt;&lt;titles&gt;&lt;title&gt;Synergistic Effects of Bimetallic PtPd / TiO 2 Nanocatalysts in Oxidation of Glucose to Glucaric Acid : Structure Dependent Activity and Selectivity&lt;/title&gt;&lt;secondary-title&gt;Industrial &amp;amp; Engineering Chemistry Research&lt;/secondary-title&gt;&lt;/titles&gt;&lt;periodical&gt;&lt;full-title&gt;Industrial &amp;amp; Engineering Chemistry Research&lt;/full-title&gt;&lt;/periodical&gt;&lt;pages&gt;2932-2945&lt;/pages&gt;&lt;volume&gt;55&lt;/volume&gt;&lt;number&gt;11&lt;/number&gt;&lt;dates&gt;&lt;year&gt;2016&lt;/year&gt;&lt;/dates&gt;&lt;urls&gt;&lt;related-urls&gt;&lt;url&gt;http://pubs.acs.org/doi/pdfplus/10.1021/acs.iecr.5b04841&lt;/url&gt;&lt;/related-urls&gt;&lt;/urls&gt;&lt;electronic-resource-num&gt;10.1021/acs.iecr.5b04841&lt;/electronic-resource-num&gt;&lt;/record&gt;&lt;/Cite&gt;&lt;/EndNote&gt;</w:instrText>
            </w:r>
            <w:r w:rsidRPr="00D23C98">
              <w:rPr>
                <w:rFonts w:ascii="Century Gothic" w:hAnsi="Century Gothic" w:cs="Arial"/>
              </w:rPr>
              <w:fldChar w:fldCharType="separate"/>
            </w:r>
            <w:r w:rsidR="00D0044C" w:rsidRPr="00D23C98">
              <w:rPr>
                <w:rFonts w:ascii="Century Gothic" w:hAnsi="Century Gothic" w:cs="Arial"/>
                <w:noProof/>
              </w:rPr>
              <w:t>(</w:t>
            </w:r>
            <w:hyperlink w:anchor="_ENREF_30" w:tooltip="Jin, 2016 #149" w:history="1">
              <w:r w:rsidR="0076647A" w:rsidRPr="00D23C98">
                <w:rPr>
                  <w:rFonts w:ascii="Century Gothic" w:hAnsi="Century Gothic" w:cs="Arial"/>
                  <w:noProof/>
                </w:rPr>
                <w:t>30</w:t>
              </w:r>
            </w:hyperlink>
            <w:r w:rsidR="00D0044C" w:rsidRPr="00D23C98">
              <w:rPr>
                <w:rFonts w:ascii="Century Gothic" w:hAnsi="Century Gothic" w:cs="Arial"/>
                <w:noProof/>
              </w:rPr>
              <w:t>)</w:t>
            </w:r>
            <w:r w:rsidRPr="00D23C98">
              <w:rPr>
                <w:rFonts w:ascii="Century Gothic" w:hAnsi="Century Gothic" w:cs="Arial"/>
              </w:rPr>
              <w:fldChar w:fldCharType="end"/>
            </w:r>
          </w:p>
        </w:tc>
      </w:tr>
      <w:tr w:rsidR="0076647A" w:rsidRPr="00D23C98" w14:paraId="6A632454" w14:textId="77777777" w:rsidTr="00D23C98">
        <w:tc>
          <w:tcPr>
            <w:cnfStyle w:val="001000000000" w:firstRow="0" w:lastRow="0" w:firstColumn="1" w:lastColumn="0" w:oddVBand="0" w:evenVBand="0" w:oddHBand="0" w:evenHBand="0" w:firstRowFirstColumn="0" w:firstRowLastColumn="0" w:lastRowFirstColumn="0" w:lastRowLastColumn="0"/>
            <w:tcW w:w="0" w:type="auto"/>
          </w:tcPr>
          <w:p w14:paraId="34C4EC0C" w14:textId="3D7B20D9" w:rsidR="00F138DC" w:rsidRPr="00D23C98" w:rsidRDefault="00F138DC" w:rsidP="00D23C98">
            <w:pPr>
              <w:spacing w:line="360" w:lineRule="auto"/>
              <w:jc w:val="center"/>
              <w:rPr>
                <w:rFonts w:ascii="Century Gothic" w:hAnsi="Century Gothic" w:cs="Arial"/>
              </w:rPr>
            </w:pPr>
            <w:r w:rsidRPr="00D23C98">
              <w:rPr>
                <w:rFonts w:ascii="Century Gothic" w:hAnsi="Century Gothic" w:cs="Arial"/>
              </w:rPr>
              <w:t>0.71%Au 0.2%Bi/C</w:t>
            </w:r>
          </w:p>
        </w:tc>
        <w:tc>
          <w:tcPr>
            <w:tcW w:w="0" w:type="auto"/>
          </w:tcPr>
          <w:p w14:paraId="01A050BF" w14:textId="78A42D21" w:rsidR="00F138DC" w:rsidRPr="00D23C98" w:rsidRDefault="00F138DC"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60 °C</w:t>
            </w:r>
          </w:p>
        </w:tc>
        <w:tc>
          <w:tcPr>
            <w:tcW w:w="0" w:type="auto"/>
          </w:tcPr>
          <w:p w14:paraId="7E464E54" w14:textId="1F0BAACC" w:rsidR="00F138DC" w:rsidRPr="00D23C98" w:rsidRDefault="00F138DC"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10 (O</w:t>
            </w:r>
            <w:r w:rsidRPr="00D23C98">
              <w:rPr>
                <w:rFonts w:ascii="Century Gothic" w:hAnsi="Century Gothic" w:cs="Arial"/>
                <w:vertAlign w:val="subscript"/>
              </w:rPr>
              <w:t>2</w:t>
            </w:r>
            <w:r w:rsidRPr="00D23C98">
              <w:rPr>
                <w:rFonts w:ascii="Century Gothic" w:hAnsi="Century Gothic" w:cs="Arial"/>
              </w:rPr>
              <w:t>)</w:t>
            </w:r>
          </w:p>
        </w:tc>
        <w:tc>
          <w:tcPr>
            <w:tcW w:w="0" w:type="auto"/>
          </w:tcPr>
          <w:p w14:paraId="6A37ED64" w14:textId="3746D5F3" w:rsidR="00F138DC" w:rsidRPr="00D23C98" w:rsidRDefault="00AA7296"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3</w:t>
            </w:r>
          </w:p>
        </w:tc>
        <w:tc>
          <w:tcPr>
            <w:tcW w:w="0" w:type="auto"/>
          </w:tcPr>
          <w:p w14:paraId="7E9B0AE3" w14:textId="40592756" w:rsidR="00F138DC" w:rsidRPr="00D23C98" w:rsidRDefault="00AA7296"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NaOH</w:t>
            </w:r>
          </w:p>
        </w:tc>
        <w:tc>
          <w:tcPr>
            <w:tcW w:w="0" w:type="auto"/>
          </w:tcPr>
          <w:p w14:paraId="1CFDA672" w14:textId="00C01C47" w:rsidR="00F138DC" w:rsidRPr="00D23C98" w:rsidRDefault="00F138DC"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100</w:t>
            </w:r>
          </w:p>
        </w:tc>
        <w:tc>
          <w:tcPr>
            <w:tcW w:w="0" w:type="auto"/>
          </w:tcPr>
          <w:p w14:paraId="49E7202E" w14:textId="19E4FCBA" w:rsidR="00F138DC" w:rsidRPr="00D23C98" w:rsidRDefault="00F138DC"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31</w:t>
            </w:r>
          </w:p>
        </w:tc>
        <w:tc>
          <w:tcPr>
            <w:tcW w:w="0" w:type="auto"/>
          </w:tcPr>
          <w:p w14:paraId="42CA6A77" w14:textId="2D13531C" w:rsidR="00F138DC" w:rsidRPr="00D23C98" w:rsidRDefault="00F138DC"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fldChar w:fldCharType="begin"/>
            </w:r>
            <w:r w:rsidR="00D0044C" w:rsidRPr="00D23C98">
              <w:rPr>
                <w:rFonts w:ascii="Century Gothic" w:hAnsi="Century Gothic" w:cs="Arial"/>
              </w:rPr>
              <w:instrText xml:space="preserve"> ADDIN EN.CITE &lt;EndNote&gt;&lt;Cite&gt;&lt;Author&gt;Solmi&lt;/Author&gt;&lt;Year&gt;2017&lt;/Year&gt;&lt;RecNum&gt;169&lt;/RecNum&gt;&lt;DisplayText&gt;(31)&lt;/DisplayText&gt;&lt;record&gt;&lt;rec-number&gt;169&lt;/rec-number&gt;&lt;foreign-keys&gt;&lt;key app="EN" db-id="xxsvxw9rodf55yeprv7vwrxjsd0dpt0t9a09" timestamp="1493845498"&gt;169&lt;/key&gt;&lt;/foreign-keys&gt;&lt;ref-type name="Journal Article"&gt;17&lt;/ref-type&gt;&lt;contributors&gt;&lt;authors&gt;&lt;author&gt;Solmi, Stefania&lt;/author&gt;&lt;author&gt;Morreale, Calogero&lt;/author&gt;&lt;author&gt;Ospitali, Francesca&lt;/author&gt;&lt;author&gt;Agnoli, Stefano&lt;/author&gt;&lt;author&gt;Cavani, Fabrizio&lt;/author&gt;&lt;/authors&gt;&lt;/contributors&gt;&lt;titles&gt;&lt;title&gt;The oxidation of D-glucose to glucaric acid using Au/C catalysts&lt;/title&gt;&lt;secondary-title&gt;ChemCatChem&lt;/secondary-title&gt;&lt;/titles&gt;&lt;periodical&gt;&lt;full-title&gt;ChemCatChem&lt;/full-title&gt;&lt;/periodical&gt;&lt;pages&gt;DOI:10.1002/cctc.201700089&lt;/pages&gt;&lt;dates&gt;&lt;year&gt;2017&lt;/year&gt;&lt;/dates&gt;&lt;urls&gt;&lt;related-urls&gt;&lt;url&gt;http://doi.wiley.com/10.1002/cctc.201700089&lt;/url&gt;&lt;url&gt;http://onlinelibrary.wiley.com/store/10.1002/cctc.201700089/asset/cctc201700089.pdf?v=1&amp;amp;t=j2a5uc4d&amp;amp;s=98a8420d5e1da9862750f46b0bfcb59398af0065&lt;/url&gt;&lt;/related-urls&gt;&lt;/urls&gt;&lt;electronic-resource-num&gt;DOI:10.1002/cctc.201700089&lt;/electronic-resource-num&gt;&lt;/record&gt;&lt;/Cite&gt;&lt;/EndNote&gt;</w:instrText>
            </w:r>
            <w:r w:rsidRPr="00D23C98">
              <w:rPr>
                <w:rFonts w:ascii="Century Gothic" w:hAnsi="Century Gothic" w:cs="Arial"/>
              </w:rPr>
              <w:fldChar w:fldCharType="separate"/>
            </w:r>
            <w:r w:rsidR="00D0044C" w:rsidRPr="00D23C98">
              <w:rPr>
                <w:rFonts w:ascii="Century Gothic" w:hAnsi="Century Gothic" w:cs="Arial"/>
                <w:noProof/>
              </w:rPr>
              <w:t>(</w:t>
            </w:r>
            <w:hyperlink w:anchor="_ENREF_31" w:tooltip="Solmi, 2017 #169" w:history="1">
              <w:r w:rsidR="0076647A" w:rsidRPr="00D23C98">
                <w:rPr>
                  <w:rFonts w:ascii="Century Gothic" w:hAnsi="Century Gothic" w:cs="Arial"/>
                  <w:noProof/>
                </w:rPr>
                <w:t>31</w:t>
              </w:r>
            </w:hyperlink>
            <w:r w:rsidR="00D0044C" w:rsidRPr="00D23C98">
              <w:rPr>
                <w:rFonts w:ascii="Century Gothic" w:hAnsi="Century Gothic" w:cs="Arial"/>
                <w:noProof/>
              </w:rPr>
              <w:t>)</w:t>
            </w:r>
            <w:r w:rsidRPr="00D23C98">
              <w:rPr>
                <w:rFonts w:ascii="Century Gothic" w:hAnsi="Century Gothic" w:cs="Arial"/>
              </w:rPr>
              <w:fldChar w:fldCharType="end"/>
            </w:r>
          </w:p>
        </w:tc>
      </w:tr>
      <w:tr w:rsidR="0076647A" w:rsidRPr="00D23C98" w14:paraId="39BA2D38" w14:textId="77777777" w:rsidTr="00D23C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F74AB8" w14:textId="419CDB43" w:rsidR="00F138DC" w:rsidRPr="00D23C98" w:rsidRDefault="00D466A3" w:rsidP="00D23C98">
            <w:pPr>
              <w:spacing w:line="360" w:lineRule="auto"/>
              <w:jc w:val="center"/>
              <w:rPr>
                <w:rFonts w:ascii="Century Gothic" w:hAnsi="Century Gothic" w:cs="Arial"/>
              </w:rPr>
            </w:pPr>
            <w:r w:rsidRPr="00D23C98">
              <w:rPr>
                <w:rFonts w:ascii="Century Gothic" w:hAnsi="Century Gothic" w:cs="Arial"/>
              </w:rPr>
              <w:t>TEMPO</w:t>
            </w:r>
            <w:r w:rsidRPr="00D23C98">
              <w:rPr>
                <w:rFonts w:ascii="Century Gothic" w:hAnsi="Century Gothic" w:cs="Arial"/>
                <w:vertAlign w:val="superscript"/>
              </w:rPr>
              <w:t>b</w:t>
            </w:r>
          </w:p>
        </w:tc>
        <w:tc>
          <w:tcPr>
            <w:tcW w:w="0" w:type="auto"/>
          </w:tcPr>
          <w:p w14:paraId="63FA1AC1" w14:textId="367A0E26" w:rsidR="00F138DC" w:rsidRPr="00D23C98" w:rsidRDefault="00676941"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5 °C</w:t>
            </w:r>
          </w:p>
        </w:tc>
        <w:tc>
          <w:tcPr>
            <w:tcW w:w="0" w:type="auto"/>
          </w:tcPr>
          <w:p w14:paraId="0CE15AE0" w14:textId="2090A6F8" w:rsidR="00F138DC" w:rsidRPr="00D23C98" w:rsidRDefault="00CA638B"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NA (NaOCl)</w:t>
            </w:r>
          </w:p>
        </w:tc>
        <w:tc>
          <w:tcPr>
            <w:tcW w:w="0" w:type="auto"/>
          </w:tcPr>
          <w:p w14:paraId="3C67F80D" w14:textId="52DEF0AF" w:rsidR="00F138DC" w:rsidRPr="00D23C98" w:rsidRDefault="008D3131"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NA</w:t>
            </w:r>
          </w:p>
        </w:tc>
        <w:tc>
          <w:tcPr>
            <w:tcW w:w="0" w:type="auto"/>
          </w:tcPr>
          <w:p w14:paraId="7BA3D8CB" w14:textId="4C924251" w:rsidR="00F138DC" w:rsidRPr="00D23C98" w:rsidRDefault="00D466A3"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NaOCl+NaBr</w:t>
            </w:r>
            <w:r w:rsidR="00886292" w:rsidRPr="00D23C98">
              <w:rPr>
                <w:rFonts w:ascii="Century Gothic" w:hAnsi="Century Gothic" w:cs="Arial"/>
              </w:rPr>
              <w:t>/electro</w:t>
            </w:r>
          </w:p>
        </w:tc>
        <w:tc>
          <w:tcPr>
            <w:tcW w:w="0" w:type="auto"/>
          </w:tcPr>
          <w:p w14:paraId="57C0EE4A" w14:textId="7575A522" w:rsidR="00F138DC" w:rsidRPr="00D23C98" w:rsidRDefault="00676941"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NA</w:t>
            </w:r>
          </w:p>
        </w:tc>
        <w:tc>
          <w:tcPr>
            <w:tcW w:w="0" w:type="auto"/>
          </w:tcPr>
          <w:p w14:paraId="1F82612E" w14:textId="1FC57712" w:rsidR="00F138DC" w:rsidRPr="00D23C98" w:rsidRDefault="00676941"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t>90</w:t>
            </w:r>
          </w:p>
        </w:tc>
        <w:tc>
          <w:tcPr>
            <w:tcW w:w="0" w:type="auto"/>
          </w:tcPr>
          <w:p w14:paraId="67D6E272" w14:textId="31BF69BD" w:rsidR="00F138DC" w:rsidRPr="00D23C98" w:rsidRDefault="00D466A3" w:rsidP="00D23C98">
            <w:pPr>
              <w:spacing w:line="360" w:lineRule="auto"/>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rPr>
            </w:pPr>
            <w:r w:rsidRPr="00D23C98">
              <w:rPr>
                <w:rFonts w:ascii="Century Gothic" w:hAnsi="Century Gothic" w:cs="Arial"/>
              </w:rPr>
              <w:fldChar w:fldCharType="begin"/>
            </w:r>
            <w:r w:rsidR="00D0044C" w:rsidRPr="00D23C98">
              <w:rPr>
                <w:rFonts w:ascii="Century Gothic" w:hAnsi="Century Gothic" w:cs="Arial"/>
              </w:rPr>
              <w:instrText xml:space="preserve"> ADDIN EN.CITE &lt;EndNote&gt;&lt;Cite&gt;&lt;Author&gt;Thaburet&lt;/Author&gt;&lt;Year&gt;2001&lt;/Year&gt;&lt;RecNum&gt;171&lt;/RecNum&gt;&lt;DisplayText&gt;(32)&lt;/DisplayText&gt;&lt;record&gt;&lt;rec-number&gt;171&lt;/rec-number&gt;&lt;foreign-keys&gt;&lt;key app="EN" db-id="xxsvxw9rodf55yeprv7vwrxjsd0dpt0t9a09" timestamp="1493845498"&gt;171&lt;/key&gt;&lt;/foreign-keys&gt;&lt;ref-type name="Journal Article"&gt;17&lt;/ref-type&gt;&lt;contributors&gt;&lt;authors&gt;&lt;author&gt;Thaburet, Jean François&lt;/author&gt;&lt;author&gt;Merbouh, Nabyl&lt;/author&gt;&lt;author&gt;Ibert, Mathias&lt;/author&gt;&lt;author&gt;Marsais, Francis&lt;/author&gt;&lt;author&gt;Queguiner, Guy&lt;/author&gt;&lt;/authors&gt;&lt;/contributors&gt;&lt;titles&gt;&lt;title&gt;TEMPO-mediated oxidation of maltodextrins and D-glucose: Effect of pH on the selectivity and sequestering ability of the resulting polycarboxylates&lt;/title&gt;&lt;secondary-title&gt;Carbohydrate Research&lt;/secondary-title&gt;&lt;/titles&gt;&lt;periodical&gt;&lt;full-title&gt;Carbohydrate Research&lt;/full-title&gt;&lt;/periodical&gt;&lt;pages&gt;21-29&lt;/pages&gt;&lt;volume&gt;330&lt;/volume&gt;&lt;number&gt;1&lt;/number&gt;&lt;keywords&gt;&lt;keyword&gt;Maltodextrins&lt;/keyword&gt;&lt;keyword&gt;Polyuronic acids&lt;/keyword&gt;&lt;keyword&gt;Primary alcohol group oxidation&lt;/keyword&gt;&lt;keyword&gt;TEMPO&lt;/keyword&gt;&lt;keyword&gt;Water softeners&lt;/keyword&gt;&lt;/keywords&gt;&lt;dates&gt;&lt;year&gt;2001&lt;/year&gt;&lt;/dates&gt;&lt;isbn&gt;0008-6215&lt;/isbn&gt;&lt;urls&gt;&lt;related-urls&gt;&lt;url&gt;http://ac.els-cdn.com/S0008621500002639/1-s2.0-S0008621500002639-main.pdf?_tid=2bbc1cc4-30a5-11e7-8e19-00000aacb362&amp;amp;acdnat=1493887342_c973a078cce41dec43e864d065a7c7d1&lt;/url&gt;&lt;/related-urls&gt;&lt;/urls&gt;&lt;electronic-resource-num&gt;10.1016/S0008-6215(00)00263-9&lt;/electronic-resource-num&gt;&lt;/record&gt;&lt;/Cite&gt;&lt;/EndNote&gt;</w:instrText>
            </w:r>
            <w:r w:rsidRPr="00D23C98">
              <w:rPr>
                <w:rFonts w:ascii="Century Gothic" w:hAnsi="Century Gothic" w:cs="Arial"/>
              </w:rPr>
              <w:fldChar w:fldCharType="separate"/>
            </w:r>
            <w:r w:rsidR="00D0044C" w:rsidRPr="00D23C98">
              <w:rPr>
                <w:rFonts w:ascii="Century Gothic" w:hAnsi="Century Gothic" w:cs="Arial"/>
                <w:noProof/>
              </w:rPr>
              <w:t>(</w:t>
            </w:r>
            <w:hyperlink w:anchor="_ENREF_32" w:tooltip="Thaburet, 2001 #171" w:history="1">
              <w:r w:rsidR="0076647A" w:rsidRPr="00D23C98">
                <w:rPr>
                  <w:rFonts w:ascii="Century Gothic" w:hAnsi="Century Gothic" w:cs="Arial"/>
                  <w:noProof/>
                </w:rPr>
                <w:t>32</w:t>
              </w:r>
            </w:hyperlink>
            <w:r w:rsidR="00D0044C" w:rsidRPr="00D23C98">
              <w:rPr>
                <w:rFonts w:ascii="Century Gothic" w:hAnsi="Century Gothic" w:cs="Arial"/>
                <w:noProof/>
              </w:rPr>
              <w:t>)</w:t>
            </w:r>
            <w:r w:rsidRPr="00D23C98">
              <w:rPr>
                <w:rFonts w:ascii="Century Gothic" w:hAnsi="Century Gothic" w:cs="Arial"/>
              </w:rPr>
              <w:fldChar w:fldCharType="end"/>
            </w:r>
          </w:p>
        </w:tc>
      </w:tr>
      <w:tr w:rsidR="0076647A" w:rsidRPr="00D23C98" w14:paraId="67257610" w14:textId="77777777" w:rsidTr="00D23C98">
        <w:tc>
          <w:tcPr>
            <w:cnfStyle w:val="001000000000" w:firstRow="0" w:lastRow="0" w:firstColumn="1" w:lastColumn="0" w:oddVBand="0" w:evenVBand="0" w:oddHBand="0" w:evenHBand="0" w:firstRowFirstColumn="0" w:firstRowLastColumn="0" w:lastRowFirstColumn="0" w:lastRowLastColumn="0"/>
            <w:tcW w:w="0" w:type="auto"/>
          </w:tcPr>
          <w:p w14:paraId="353740C5" w14:textId="0F47B3FD" w:rsidR="00886292" w:rsidRPr="00D23C98" w:rsidRDefault="00EE5EA4" w:rsidP="00D23C98">
            <w:pPr>
              <w:spacing w:line="360" w:lineRule="auto"/>
              <w:jc w:val="center"/>
              <w:rPr>
                <w:rFonts w:ascii="Century Gothic" w:hAnsi="Century Gothic" w:cs="Arial"/>
              </w:rPr>
            </w:pPr>
            <w:r w:rsidRPr="00D23C98">
              <w:rPr>
                <w:rFonts w:ascii="Century Gothic" w:hAnsi="Century Gothic" w:cs="Arial"/>
              </w:rPr>
              <w:t>TiO</w:t>
            </w:r>
            <w:r w:rsidRPr="00D23C98">
              <w:rPr>
                <w:rFonts w:ascii="Century Gothic" w:hAnsi="Century Gothic" w:cs="Arial"/>
                <w:vertAlign w:val="subscript"/>
              </w:rPr>
              <w:t>2</w:t>
            </w:r>
          </w:p>
        </w:tc>
        <w:tc>
          <w:tcPr>
            <w:tcW w:w="0" w:type="auto"/>
          </w:tcPr>
          <w:p w14:paraId="23BCA361" w14:textId="74F88B89" w:rsidR="00886292" w:rsidRPr="00D23C98" w:rsidRDefault="00165630"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30 °C</w:t>
            </w:r>
          </w:p>
        </w:tc>
        <w:tc>
          <w:tcPr>
            <w:tcW w:w="0" w:type="auto"/>
          </w:tcPr>
          <w:p w14:paraId="16D4839A" w14:textId="7B9EF01E" w:rsidR="00886292" w:rsidRPr="00D23C98" w:rsidRDefault="00165630"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1 (air)</w:t>
            </w:r>
          </w:p>
        </w:tc>
        <w:tc>
          <w:tcPr>
            <w:tcW w:w="0" w:type="auto"/>
          </w:tcPr>
          <w:p w14:paraId="71C969BC" w14:textId="0CDE6B98" w:rsidR="00886292" w:rsidRPr="00D23C98" w:rsidRDefault="00CD2B1B"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5 min</w:t>
            </w:r>
          </w:p>
        </w:tc>
        <w:tc>
          <w:tcPr>
            <w:tcW w:w="0" w:type="auto"/>
          </w:tcPr>
          <w:p w14:paraId="56EA3360" w14:textId="7C1CE58B" w:rsidR="00886292" w:rsidRPr="00D23C98" w:rsidRDefault="00EE5EA4"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CH</w:t>
            </w:r>
            <w:r w:rsidRPr="00D23C98">
              <w:rPr>
                <w:rFonts w:ascii="Century Gothic" w:hAnsi="Century Gothic" w:cs="Arial"/>
                <w:vertAlign w:val="subscript"/>
              </w:rPr>
              <w:t>3</w:t>
            </w:r>
            <w:r w:rsidRPr="00D23C98">
              <w:rPr>
                <w:rFonts w:ascii="Century Gothic" w:hAnsi="Century Gothic" w:cs="Arial"/>
              </w:rPr>
              <w:t>CN/</w:t>
            </w:r>
            <w:r w:rsidR="00165630" w:rsidRPr="00D23C98">
              <w:rPr>
                <w:rFonts w:ascii="Century Gothic" w:hAnsi="Century Gothic" w:cs="Arial"/>
              </w:rPr>
              <w:t xml:space="preserve">UV </w:t>
            </w:r>
            <w:r w:rsidRPr="00D23C98">
              <w:rPr>
                <w:rFonts w:ascii="Century Gothic" w:hAnsi="Century Gothic" w:cs="Arial"/>
              </w:rPr>
              <w:t>photo</w:t>
            </w:r>
          </w:p>
        </w:tc>
        <w:tc>
          <w:tcPr>
            <w:tcW w:w="0" w:type="auto"/>
          </w:tcPr>
          <w:p w14:paraId="71C1E13C" w14:textId="0EF23928" w:rsidR="00886292" w:rsidRPr="00D23C98" w:rsidRDefault="001A1BC8"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NA</w:t>
            </w:r>
          </w:p>
        </w:tc>
        <w:tc>
          <w:tcPr>
            <w:tcW w:w="0" w:type="auto"/>
          </w:tcPr>
          <w:p w14:paraId="35EAA233" w14:textId="2086C2A1" w:rsidR="00886292" w:rsidRPr="00D23C98" w:rsidRDefault="00CD2B1B"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t>16.6</w:t>
            </w:r>
          </w:p>
        </w:tc>
        <w:tc>
          <w:tcPr>
            <w:tcW w:w="0" w:type="auto"/>
          </w:tcPr>
          <w:p w14:paraId="055D4B7C" w14:textId="72C8A7E8" w:rsidR="00886292" w:rsidRPr="00D23C98" w:rsidRDefault="00CD2B1B" w:rsidP="00D23C98">
            <w:pPr>
              <w:spacing w:line="360" w:lineRule="auto"/>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rPr>
            </w:pPr>
            <w:r w:rsidRPr="00D23C98">
              <w:rPr>
                <w:rFonts w:ascii="Century Gothic" w:hAnsi="Century Gothic" w:cs="Arial"/>
              </w:rPr>
              <w:fldChar w:fldCharType="begin"/>
            </w:r>
            <w:r w:rsidR="00D0044C" w:rsidRPr="00D23C98">
              <w:rPr>
                <w:rFonts w:ascii="Century Gothic" w:hAnsi="Century Gothic" w:cs="Arial"/>
              </w:rPr>
              <w:instrText xml:space="preserve"> ADDIN EN.CITE &lt;EndNote&gt;&lt;Cite&gt;&lt;Author&gt;Colmenares&lt;/Author&gt;&lt;Year&gt;2011&lt;/Year&gt;&lt;RecNum&gt;136&lt;/RecNum&gt;&lt;DisplayText&gt;(33)&lt;/DisplayText&gt;&lt;record&gt;&lt;rec-number&gt;136&lt;/rec-number&gt;&lt;foreign-keys&gt;&lt;key app="EN" db-id="xxsvxw9rodf55yeprv7vwrxjsd0dpt0t9a09" timestamp="1493845498"&gt;136&lt;/key&gt;&lt;/foreign-keys&gt;&lt;ref-type name="Journal Article"&gt;17&lt;/ref-type&gt;&lt;contributors&gt;&lt;authors&gt;&lt;author&gt;Colmenares, Juan C.&lt;/author&gt;&lt;author&gt;Magdziarz, Agnieszka&lt;/author&gt;&lt;author&gt;Bielejewska, Anna&lt;/author&gt;&lt;/authors&gt;&lt;/contributors&gt;&lt;titles&gt;&lt;title&gt;High-value chemicals obtained from selective photo-oxidation of glucose in the presence of nanostructured titanium photocatalysts&lt;/title&gt;&lt;secondary-title&gt;Bioresource Technology&lt;/secondary-title&gt;&lt;/titles&gt;&lt;periodical&gt;&lt;full-title&gt;Bioresource Technology&lt;/full-title&gt;&lt;/periodical&gt;&lt;pages&gt;11254-11257&lt;/pages&gt;&lt;volume&gt;102&lt;/volume&gt;&lt;keywords&gt;&lt;keyword&gt;Biomass transformation&lt;/keyword&gt;&lt;keyword&gt;Platform molecules&lt;/keyword&gt;&lt;keyword&gt;Selective photocatalysis&lt;/keyword&gt;&lt;keyword&gt;Titania&lt;/keyword&gt;&lt;keyword&gt;Water purification&lt;/keyword&gt;&lt;/keywords&gt;&lt;dates&gt;&lt;year&gt;2011&lt;/year&gt;&lt;/dates&gt;&lt;urls&gt;&lt;related-urls&gt;&lt;url&gt;http://ac.els-cdn.com/S0960852411013897/1-s2.0-S0960852411013897-main.pdf?_tid=0bead21e-30a5-11e7-b8fa-00000aab0f02&amp;amp;acdnat=1493887288_1b496ecfdba725f3112c524439a8dc08&lt;/url&gt;&lt;/related-urls&gt;&lt;/urls&gt;&lt;electronic-resource-num&gt;10.1016/j.biortech.2011.09.101&lt;/electronic-resource-num&gt;&lt;/record&gt;&lt;/Cite&gt;&lt;/EndNote&gt;</w:instrText>
            </w:r>
            <w:r w:rsidRPr="00D23C98">
              <w:rPr>
                <w:rFonts w:ascii="Century Gothic" w:hAnsi="Century Gothic" w:cs="Arial"/>
              </w:rPr>
              <w:fldChar w:fldCharType="separate"/>
            </w:r>
            <w:r w:rsidR="00D0044C" w:rsidRPr="00D23C98">
              <w:rPr>
                <w:rFonts w:ascii="Century Gothic" w:hAnsi="Century Gothic" w:cs="Arial"/>
                <w:noProof/>
              </w:rPr>
              <w:t>(</w:t>
            </w:r>
            <w:hyperlink w:anchor="_ENREF_33" w:tooltip="Colmenares, 2011 #136" w:history="1">
              <w:r w:rsidR="0076647A" w:rsidRPr="00D23C98">
                <w:rPr>
                  <w:rFonts w:ascii="Century Gothic" w:hAnsi="Century Gothic" w:cs="Arial"/>
                  <w:noProof/>
                </w:rPr>
                <w:t>33</w:t>
              </w:r>
            </w:hyperlink>
            <w:r w:rsidR="00D0044C" w:rsidRPr="00D23C98">
              <w:rPr>
                <w:rFonts w:ascii="Century Gothic" w:hAnsi="Century Gothic" w:cs="Arial"/>
                <w:noProof/>
              </w:rPr>
              <w:t>)</w:t>
            </w:r>
            <w:r w:rsidRPr="00D23C98">
              <w:rPr>
                <w:rFonts w:ascii="Century Gothic" w:hAnsi="Century Gothic" w:cs="Arial"/>
              </w:rPr>
              <w:fldChar w:fldCharType="end"/>
            </w:r>
          </w:p>
        </w:tc>
      </w:tr>
    </w:tbl>
    <w:p w14:paraId="1E4CB7F8" w14:textId="5B5F0F35" w:rsidR="00B06449" w:rsidRPr="00A16BB8" w:rsidRDefault="00B06449" w:rsidP="002C107E">
      <w:pPr>
        <w:spacing w:line="360" w:lineRule="auto"/>
        <w:rPr>
          <w:rFonts w:cs="Arial"/>
        </w:rPr>
      </w:pPr>
    </w:p>
    <w:p w14:paraId="04EA112F" w14:textId="77777777" w:rsidR="002545EF" w:rsidRPr="00A16BB8" w:rsidRDefault="002545EF" w:rsidP="00D23C98">
      <w:pPr>
        <w:pStyle w:val="Titolo1"/>
        <w:numPr>
          <w:ilvl w:val="0"/>
          <w:numId w:val="0"/>
        </w:numPr>
        <w:spacing w:line="360" w:lineRule="auto"/>
        <w:ind w:left="432" w:hanging="432"/>
        <w:rPr>
          <w:rFonts w:cs="Arial"/>
        </w:rPr>
      </w:pPr>
      <w:r w:rsidRPr="00A16BB8">
        <w:rPr>
          <w:rFonts w:cs="Arial"/>
        </w:rPr>
        <w:t>Chemo-ca</w:t>
      </w:r>
      <w:r w:rsidR="00CF7621" w:rsidRPr="00A16BB8">
        <w:rPr>
          <w:rFonts w:cs="Arial"/>
        </w:rPr>
        <w:t>talytic routes to glucaric acid</w:t>
      </w:r>
    </w:p>
    <w:p w14:paraId="2A5428A0" w14:textId="77777777" w:rsidR="00D23C98" w:rsidRDefault="00D23C98" w:rsidP="00D23C98">
      <w:pPr>
        <w:pStyle w:val="Titolo2"/>
        <w:numPr>
          <w:ilvl w:val="0"/>
          <w:numId w:val="0"/>
        </w:numPr>
        <w:spacing w:line="360" w:lineRule="auto"/>
        <w:ind w:left="576" w:hanging="576"/>
        <w:rPr>
          <w:rFonts w:cs="Arial"/>
        </w:rPr>
      </w:pPr>
    </w:p>
    <w:p w14:paraId="22A1E39C" w14:textId="6F125BC5" w:rsidR="00FA21F5" w:rsidRPr="00A16BB8" w:rsidRDefault="00D23C98" w:rsidP="00D23C98">
      <w:pPr>
        <w:pStyle w:val="Titolo2"/>
        <w:numPr>
          <w:ilvl w:val="0"/>
          <w:numId w:val="0"/>
        </w:numPr>
        <w:spacing w:line="360" w:lineRule="auto"/>
        <w:ind w:left="576" w:hanging="576"/>
        <w:rPr>
          <w:rFonts w:cs="Arial"/>
        </w:rPr>
      </w:pPr>
      <w:r>
        <w:rPr>
          <w:rFonts w:cs="Arial"/>
          <w:caps w:val="0"/>
        </w:rPr>
        <w:t>H</w:t>
      </w:r>
      <w:r w:rsidRPr="00A16BB8">
        <w:rPr>
          <w:rFonts w:cs="Arial"/>
          <w:caps w:val="0"/>
        </w:rPr>
        <w:t>omogeneous catalysis</w:t>
      </w:r>
    </w:p>
    <w:p w14:paraId="37A59F9B" w14:textId="1CB5E605" w:rsidR="00E0148C" w:rsidRPr="00A16BB8" w:rsidRDefault="00E0148C" w:rsidP="002C107E">
      <w:pPr>
        <w:spacing w:line="360" w:lineRule="auto"/>
        <w:rPr>
          <w:rFonts w:cs="Arial"/>
        </w:rPr>
      </w:pPr>
      <w:r w:rsidRPr="00A16BB8">
        <w:rPr>
          <w:rFonts w:cs="Arial"/>
        </w:rPr>
        <w:t>One of the key reasons for developing chemicals from biomass is that fossil-fuel derived chemicals produce significant amounts of the greenhouse gas, CO</w:t>
      </w:r>
      <w:r w:rsidRPr="00A16BB8">
        <w:rPr>
          <w:rFonts w:cs="Arial"/>
          <w:vertAlign w:val="subscript"/>
        </w:rPr>
        <w:t>2</w:t>
      </w:r>
      <w:r w:rsidRPr="00A16BB8">
        <w:rPr>
          <w:rFonts w:cs="Arial"/>
        </w:rPr>
        <w:t xml:space="preserve">. </w:t>
      </w:r>
      <w:r w:rsidR="00AC2E23" w:rsidRPr="00A16BB8">
        <w:rPr>
          <w:rFonts w:cs="Arial"/>
        </w:rPr>
        <w:t>It is however sometimes disregarded that</w:t>
      </w:r>
      <w:r w:rsidRPr="00A16BB8">
        <w:rPr>
          <w:rFonts w:cs="Arial"/>
        </w:rPr>
        <w:t>, N</w:t>
      </w:r>
      <w:r w:rsidRPr="00A16BB8">
        <w:rPr>
          <w:rFonts w:cs="Arial"/>
          <w:vertAlign w:val="subscript"/>
        </w:rPr>
        <w:t>2</w:t>
      </w:r>
      <w:r w:rsidRPr="00A16BB8">
        <w:rPr>
          <w:rFonts w:cs="Arial"/>
        </w:rPr>
        <w:t>O, one of the major by-products from nitric acid oxidations, has a 180 times higher global warming potential than CO</w:t>
      </w:r>
      <w:r w:rsidRPr="00A16BB8">
        <w:rPr>
          <w:rFonts w:cs="Arial"/>
          <w:vertAlign w:val="subscript"/>
        </w:rPr>
        <w:t>2</w:t>
      </w:r>
      <w:r w:rsidR="006D6BF0" w:rsidRPr="00A16BB8">
        <w:rPr>
          <w:rFonts w:cs="Arial"/>
        </w:rPr>
        <w:t xml:space="preserve"> </w:t>
      </w:r>
      <w:r w:rsidR="006D6BF0" w:rsidRPr="00A16BB8">
        <w:rPr>
          <w:rFonts w:cs="Arial"/>
        </w:rPr>
        <w:fldChar w:fldCharType="begin"/>
      </w:r>
      <w:r w:rsidR="00D0044C">
        <w:rPr>
          <w:rFonts w:cs="Arial"/>
        </w:rPr>
        <w:instrText xml:space="preserve"> ADDIN EN.CITE &lt;EndNote&gt;&lt;Cite&gt;&lt;Author&gt;Lashof&lt;/Author&gt;&lt;Year&gt;1990&lt;/Year&gt;&lt;RecNum&gt;155&lt;/RecNum&gt;&lt;DisplayText&gt;(34)&lt;/DisplayText&gt;&lt;record&gt;&lt;rec-number&gt;155&lt;/rec-number&gt;&lt;foreign-keys&gt;&lt;key app="EN" db-id="xxsvxw9rodf55yeprv7vwrxjsd0dpt0t9a09" timestamp="1493845498"&gt;155&lt;/key&gt;&lt;/foreign-keys&gt;&lt;ref-type name="Journal Article"&gt;17&lt;/ref-type&gt;&lt;contributors&gt;&lt;authors&gt;&lt;author&gt;Lashof, D. A.&lt;/author&gt;&lt;author&gt;Ahuja, D. R.&lt;/author&gt;&lt;/authors&gt;&lt;/contributors&gt;&lt;titles&gt;&lt;title&gt;Relative Contributions of Greenhouse Gas Emissions to Global Warming&lt;/title&gt;&lt;secondary-title&gt;Nature&lt;/secondary-title&gt;&lt;/titles&gt;&lt;periodical&gt;&lt;full-title&gt;Nature&lt;/full-title&gt;&lt;/periodical&gt;&lt;pages&gt;529-531&lt;/pages&gt;&lt;volume&gt;344&lt;/volume&gt;&lt;dates&gt;&lt;year&gt;1990&lt;/year&gt;&lt;/dates&gt;&lt;isbn&gt;0028-0836&lt;/isbn&gt;&lt;urls&gt;&lt;related-urls&gt;&lt;url&gt;http://www.nature.com/doifinder/10.1038/344529a0%5Cnpapers3://publication/doi/10.1038/344529a0&lt;/url&gt;&lt;url&gt;http://www.nature.com/nature/journal/v344/n6266/pdf/344529a0.pdf&lt;/url&gt;&lt;/related-urls&gt;&lt;/urls&gt;&lt;electronic-resource-num&gt;10.1038/344529a0&lt;/electronic-resource-num&gt;&lt;/record&gt;&lt;/Cite&gt;&lt;/EndNote&gt;</w:instrText>
      </w:r>
      <w:r w:rsidR="006D6BF0" w:rsidRPr="00A16BB8">
        <w:rPr>
          <w:rFonts w:cs="Arial"/>
        </w:rPr>
        <w:fldChar w:fldCharType="separate"/>
      </w:r>
      <w:r w:rsidR="00D0044C">
        <w:rPr>
          <w:rFonts w:cs="Arial"/>
          <w:noProof/>
        </w:rPr>
        <w:t>(</w:t>
      </w:r>
      <w:hyperlink w:anchor="_ENREF_34" w:tooltip="Lashof, 1990 #155" w:history="1">
        <w:r w:rsidR="0076647A">
          <w:rPr>
            <w:rFonts w:cs="Arial"/>
            <w:noProof/>
          </w:rPr>
          <w:t>34</w:t>
        </w:r>
      </w:hyperlink>
      <w:r w:rsidR="00D0044C">
        <w:rPr>
          <w:rFonts w:cs="Arial"/>
          <w:noProof/>
        </w:rPr>
        <w:t>)</w:t>
      </w:r>
      <w:r w:rsidR="006D6BF0" w:rsidRPr="00A16BB8">
        <w:rPr>
          <w:rFonts w:cs="Arial"/>
        </w:rPr>
        <w:fldChar w:fldCharType="end"/>
      </w:r>
      <w:r w:rsidRPr="00A16BB8">
        <w:rPr>
          <w:rFonts w:cs="Arial"/>
        </w:rPr>
        <w:t>.</w:t>
      </w:r>
      <w:r w:rsidR="00C8032E" w:rsidRPr="00A16BB8">
        <w:rPr>
          <w:rFonts w:cs="Arial"/>
        </w:rPr>
        <w:t xml:space="preserve"> </w:t>
      </w:r>
      <w:r w:rsidR="00267269" w:rsidRPr="00A16BB8">
        <w:rPr>
          <w:rFonts w:cs="Arial"/>
        </w:rPr>
        <w:t>As a consequence, in addition to generating routes for glucose valorisation</w:t>
      </w:r>
      <w:r w:rsidRPr="00A16BB8">
        <w:rPr>
          <w:rFonts w:cs="Arial"/>
        </w:rPr>
        <w:t xml:space="preserve">, </w:t>
      </w:r>
      <w:r w:rsidR="00AC2E23" w:rsidRPr="00A16BB8">
        <w:rPr>
          <w:rFonts w:cs="Arial"/>
        </w:rPr>
        <w:t xml:space="preserve">there is a strong motivation </w:t>
      </w:r>
      <w:r w:rsidR="00267269" w:rsidRPr="00A16BB8">
        <w:rPr>
          <w:rFonts w:cs="Arial"/>
        </w:rPr>
        <w:t>that such routes will</w:t>
      </w:r>
      <w:r w:rsidR="00AC2E23" w:rsidRPr="00A16BB8">
        <w:rPr>
          <w:rFonts w:cs="Arial"/>
        </w:rPr>
        <w:t xml:space="preserve"> avoid the release of </w:t>
      </w:r>
      <w:r w:rsidRPr="00A16BB8">
        <w:rPr>
          <w:rFonts w:cs="Arial"/>
        </w:rPr>
        <w:t>N</w:t>
      </w:r>
      <w:r w:rsidRPr="00A16BB8">
        <w:rPr>
          <w:rFonts w:cs="Arial"/>
          <w:vertAlign w:val="subscript"/>
        </w:rPr>
        <w:t>2</w:t>
      </w:r>
      <w:r w:rsidRPr="00A16BB8">
        <w:rPr>
          <w:rFonts w:cs="Arial"/>
        </w:rPr>
        <w:t xml:space="preserve">O </w:t>
      </w:r>
      <w:r w:rsidR="00AC2E23" w:rsidRPr="00A16BB8">
        <w:rPr>
          <w:rFonts w:cs="Arial"/>
        </w:rPr>
        <w:t xml:space="preserve">associated with nitric acid oxidations. </w:t>
      </w:r>
    </w:p>
    <w:p w14:paraId="66FAC7DC" w14:textId="52A7735E" w:rsidR="00FA21F5" w:rsidRPr="00A16BB8" w:rsidRDefault="00851107" w:rsidP="00266DEF">
      <w:pPr>
        <w:spacing w:line="360" w:lineRule="auto"/>
        <w:rPr>
          <w:rFonts w:cs="Arial"/>
        </w:rPr>
      </w:pPr>
      <w:r w:rsidRPr="00A16BB8">
        <w:rPr>
          <w:rFonts w:cs="Arial"/>
        </w:rPr>
        <w:t xml:space="preserve">A very positive step </w:t>
      </w:r>
      <w:r w:rsidR="00267269" w:rsidRPr="00A16BB8">
        <w:rPr>
          <w:rFonts w:cs="Arial"/>
        </w:rPr>
        <w:t>in this direction</w:t>
      </w:r>
      <w:r w:rsidRPr="00A16BB8">
        <w:rPr>
          <w:rFonts w:cs="Arial"/>
        </w:rPr>
        <w:t xml:space="preserve"> was </w:t>
      </w:r>
      <w:r w:rsidR="00267269" w:rsidRPr="00A16BB8">
        <w:rPr>
          <w:rFonts w:cs="Arial"/>
        </w:rPr>
        <w:t>carried out</w:t>
      </w:r>
      <w:r w:rsidRPr="00A16BB8">
        <w:rPr>
          <w:rFonts w:cs="Arial"/>
        </w:rPr>
        <w:t xml:space="preserve"> by the </w:t>
      </w:r>
      <w:r w:rsidR="00E0148C" w:rsidRPr="00A16BB8">
        <w:rPr>
          <w:rFonts w:cs="Arial"/>
        </w:rPr>
        <w:t xml:space="preserve">group </w:t>
      </w:r>
      <w:r w:rsidRPr="00A16BB8">
        <w:rPr>
          <w:rFonts w:cs="Arial"/>
        </w:rPr>
        <w:t xml:space="preserve">of </w:t>
      </w:r>
      <w:r w:rsidR="00B95741" w:rsidRPr="00A16BB8">
        <w:rPr>
          <w:rFonts w:cs="Arial"/>
        </w:rPr>
        <w:t xml:space="preserve">Donald E. Kiely </w:t>
      </w:r>
      <w:r w:rsidR="00E0148C" w:rsidRPr="00A16BB8">
        <w:rPr>
          <w:rFonts w:cs="Arial"/>
        </w:rPr>
        <w:t>at the University of Montana</w:t>
      </w:r>
      <w:r w:rsidRPr="00A16BB8">
        <w:rPr>
          <w:rFonts w:cs="Arial"/>
        </w:rPr>
        <w:t>, who</w:t>
      </w:r>
      <w:r w:rsidR="00E0148C" w:rsidRPr="00A16BB8">
        <w:rPr>
          <w:rFonts w:cs="Arial"/>
        </w:rPr>
        <w:t xml:space="preserve"> was able to improve on the traditional method by recycling the nitric acid </w:t>
      </w:r>
      <w:r w:rsidRPr="00A16BB8">
        <w:rPr>
          <w:rFonts w:cs="Arial"/>
        </w:rPr>
        <w:t>in the process</w:t>
      </w:r>
      <w:r w:rsidR="0093173D" w:rsidRPr="00A16BB8">
        <w:rPr>
          <w:rFonts w:cs="Arial"/>
        </w:rPr>
        <w:t xml:space="preserve"> </w:t>
      </w:r>
      <w:r w:rsidR="0093173D" w:rsidRPr="00A16BB8">
        <w:rPr>
          <w:rFonts w:cs="Arial"/>
        </w:rPr>
        <w:fldChar w:fldCharType="begin"/>
      </w:r>
      <w:r w:rsidR="00B95B9D" w:rsidRPr="00A16BB8">
        <w:rPr>
          <w:rFonts w:cs="Arial"/>
        </w:rPr>
        <w:instrText xml:space="preserve"> ADDIN EN.CITE &lt;EndNote&gt;&lt;Cite&gt;&lt;Author&gt;Smith&lt;/Author&gt;&lt;Year&gt;2012&lt;/Year&gt;&lt;RecNum&gt;168&lt;/RecNum&gt;&lt;DisplayText&gt;(4)&lt;/DisplayText&gt;&lt;record&gt;&lt;rec-number&gt;168&lt;/rec-number&gt;&lt;foreign-keys&gt;&lt;key app="EN" db-id="xxsvxw9rodf55yeprv7vwrxjsd0dpt0t9a09" timestamp="1493845498"&gt;168&lt;/key&gt;&lt;/foreign-keys&gt;&lt;ref-type name="Journal Article"&gt;17&lt;/ref-type&gt;&lt;contributors&gt;&lt;authors&gt;&lt;author&gt;Smith, Tyler N.&lt;/author&gt;&lt;author&gt;Hash, Kirk&lt;/author&gt;&lt;author&gt;Davey, Cara Lee&lt;/author&gt;&lt;author&gt;Mills, Heidi&lt;/author&gt;&lt;author&gt;Williams, Holly&lt;/author&gt;&lt;author&gt;Kiely, Donald E.&lt;/author&gt;&lt;/authors&gt;&lt;/contributors&gt;&lt;titles&gt;&lt;title&gt;Modifications in the nitric acid oxidation of d-glucose&lt;/title&gt;&lt;secondary-title&gt;Carbohydrate Research&lt;/secondary-title&gt;&lt;/titles&gt;&lt;periodical&gt;&lt;full-title&gt;Carbohydrate Research&lt;/full-title&gt;&lt;/periodical&gt;&lt;pages&gt;6-13&lt;/pages&gt;&lt;volume&gt;350&lt;/volume&gt;&lt;keywords&gt;&lt;keyword&gt;Diffusion dialysis&lt;/keyword&gt;&lt;keyword&gt;Ion chromatography&lt;/keyword&gt;&lt;keyword&gt;Monopotassium d-glucarate&lt;/keyword&gt;&lt;keyword&gt;Nanofiltration&lt;/keyword&gt;&lt;keyword&gt;Nitric acid oxidation&lt;/keyword&gt;&lt;keyword&gt;d-Glucaric acid&lt;/keyword&gt;&lt;/keywords&gt;&lt;dates&gt;&lt;year&gt;2012&lt;/year&gt;&lt;/dates&gt;&lt;isbn&gt;0008-6215&lt;/isbn&gt;&lt;urls&gt;&lt;related-urls&gt;&lt;url&gt;http://ac.els-cdn.com/S0008621511006197/1-s2.0-S0008621511006197-main.pdf?_tid=27d85866-30a5-11e7-b1c8-00000aab0f27&amp;amp;acdnat=1493887335_d8c175a96f5e71188126df32a4854d89&lt;/url&gt;&lt;/related-urls&gt;&lt;/urls&gt;&lt;electronic-resource-num&gt;10.1016/j.carres.2011.12.024&lt;/electronic-resource-num&gt;&lt;/record&gt;&lt;/Cite&gt;&lt;/EndNote&gt;</w:instrText>
      </w:r>
      <w:r w:rsidR="0093173D" w:rsidRPr="00A16BB8">
        <w:rPr>
          <w:rFonts w:cs="Arial"/>
        </w:rPr>
        <w:fldChar w:fldCharType="separate"/>
      </w:r>
      <w:r w:rsidR="00B95B9D" w:rsidRPr="00A16BB8">
        <w:rPr>
          <w:rFonts w:cs="Arial"/>
          <w:noProof/>
        </w:rPr>
        <w:t>(</w:t>
      </w:r>
      <w:hyperlink w:anchor="_ENREF_4" w:tooltip="Smith, 2012 #168" w:history="1">
        <w:r w:rsidR="0076647A" w:rsidRPr="00A16BB8">
          <w:rPr>
            <w:rFonts w:cs="Arial"/>
            <w:noProof/>
          </w:rPr>
          <w:t>4</w:t>
        </w:r>
      </w:hyperlink>
      <w:r w:rsidR="00B95B9D" w:rsidRPr="00A16BB8">
        <w:rPr>
          <w:rFonts w:cs="Arial"/>
          <w:noProof/>
        </w:rPr>
        <w:t>)</w:t>
      </w:r>
      <w:r w:rsidR="0093173D" w:rsidRPr="00A16BB8">
        <w:rPr>
          <w:rFonts w:cs="Arial"/>
        </w:rPr>
        <w:fldChar w:fldCharType="end"/>
      </w:r>
      <w:r w:rsidR="00E0148C" w:rsidRPr="00A16BB8">
        <w:rPr>
          <w:rFonts w:cs="Arial"/>
        </w:rPr>
        <w:t xml:space="preserve">. </w:t>
      </w:r>
      <w:r w:rsidRPr="00A16BB8">
        <w:rPr>
          <w:rFonts w:cs="Arial"/>
        </w:rPr>
        <w:t>The method is simple in concept, and a</w:t>
      </w:r>
      <w:r w:rsidR="00E0148C" w:rsidRPr="00A16BB8">
        <w:rPr>
          <w:rFonts w:cs="Arial"/>
        </w:rPr>
        <w:t xml:space="preserve"> blanket of pressurised oxygen is used to prevent the release of nitrogen oxides forcing the regeneration of nitric acid. This effectively makes the process catalytic in nitric acid, using up stoichiometric amounts of molecular oxygen instead. </w:t>
      </w:r>
      <w:r w:rsidRPr="00A16BB8">
        <w:rPr>
          <w:rFonts w:cs="Arial"/>
        </w:rPr>
        <w:t>T</w:t>
      </w:r>
      <w:r w:rsidR="00E0148C" w:rsidRPr="00A16BB8">
        <w:rPr>
          <w:rFonts w:cs="Arial"/>
        </w:rPr>
        <w:t xml:space="preserve">he use of </w:t>
      </w:r>
      <w:proofErr w:type="spellStart"/>
      <w:r w:rsidR="00E0148C" w:rsidRPr="00A16BB8">
        <w:rPr>
          <w:rFonts w:cs="Arial"/>
        </w:rPr>
        <w:t>nanofiltration</w:t>
      </w:r>
      <w:proofErr w:type="spellEnd"/>
      <w:r w:rsidR="00E0148C" w:rsidRPr="00A16BB8">
        <w:rPr>
          <w:rFonts w:cs="Arial"/>
        </w:rPr>
        <w:t xml:space="preserve"> or diffusion dialysis </w:t>
      </w:r>
      <w:r w:rsidRPr="00A16BB8">
        <w:rPr>
          <w:rFonts w:cs="Arial"/>
        </w:rPr>
        <w:t xml:space="preserve">are identified </w:t>
      </w:r>
      <w:r w:rsidR="00E0148C" w:rsidRPr="00A16BB8">
        <w:rPr>
          <w:rFonts w:cs="Arial"/>
        </w:rPr>
        <w:t xml:space="preserve">as potential separation techniques for isolating the products and </w:t>
      </w:r>
      <w:r w:rsidRPr="00A16BB8">
        <w:rPr>
          <w:rFonts w:cs="Arial"/>
        </w:rPr>
        <w:t>attempts are made</w:t>
      </w:r>
      <w:r w:rsidR="00E0148C" w:rsidRPr="00A16BB8">
        <w:rPr>
          <w:rFonts w:cs="Arial"/>
        </w:rPr>
        <w:t xml:space="preserve"> to prove their effectiveness. However, on a </w:t>
      </w:r>
      <w:r w:rsidRPr="00A16BB8">
        <w:rPr>
          <w:rFonts w:cs="Arial"/>
        </w:rPr>
        <w:t xml:space="preserve">bigger </w:t>
      </w:r>
      <w:r w:rsidR="00E0148C" w:rsidRPr="00A16BB8">
        <w:rPr>
          <w:rFonts w:cs="Arial"/>
        </w:rPr>
        <w:t xml:space="preserve">commercial scale, these techniques </w:t>
      </w:r>
      <w:r w:rsidRPr="00A16BB8">
        <w:rPr>
          <w:rFonts w:cs="Arial"/>
        </w:rPr>
        <w:t xml:space="preserve">might be </w:t>
      </w:r>
      <w:r w:rsidR="00E0148C" w:rsidRPr="00A16BB8">
        <w:rPr>
          <w:rFonts w:cs="Arial"/>
        </w:rPr>
        <w:t>expensive, time consuming and/or energy intensive</w:t>
      </w:r>
      <w:r w:rsidRPr="00A16BB8">
        <w:rPr>
          <w:rFonts w:cs="Arial"/>
        </w:rPr>
        <w:t xml:space="preserve"> and further research is </w:t>
      </w:r>
      <w:r w:rsidR="00267269" w:rsidRPr="00A16BB8">
        <w:rPr>
          <w:rFonts w:cs="Arial"/>
        </w:rPr>
        <w:t>required</w:t>
      </w:r>
      <w:r w:rsidRPr="00A16BB8">
        <w:rPr>
          <w:rFonts w:cs="Arial"/>
        </w:rPr>
        <w:t>.</w:t>
      </w:r>
      <w:r w:rsidR="00266DEF" w:rsidRPr="00A16BB8">
        <w:rPr>
          <w:rFonts w:cs="Arial"/>
        </w:rPr>
        <w:t xml:space="preserve"> </w:t>
      </w:r>
      <w:r w:rsidR="00E0148C" w:rsidRPr="00A16BB8">
        <w:rPr>
          <w:rFonts w:cs="Arial"/>
        </w:rPr>
        <w:t xml:space="preserve">Despite </w:t>
      </w:r>
      <w:r w:rsidRPr="00A16BB8">
        <w:rPr>
          <w:rFonts w:cs="Arial"/>
        </w:rPr>
        <w:t>the</w:t>
      </w:r>
      <w:r w:rsidR="00266DEF" w:rsidRPr="00A16BB8">
        <w:rPr>
          <w:rFonts w:cs="Arial"/>
        </w:rPr>
        <w:t>se</w:t>
      </w:r>
      <w:r w:rsidRPr="00A16BB8">
        <w:rPr>
          <w:rFonts w:cs="Arial"/>
        </w:rPr>
        <w:t xml:space="preserve"> limitations</w:t>
      </w:r>
      <w:r w:rsidR="00E0148C" w:rsidRPr="00A16BB8">
        <w:rPr>
          <w:rFonts w:cs="Arial"/>
        </w:rPr>
        <w:t xml:space="preserve">, the recycling technology </w:t>
      </w:r>
      <w:r w:rsidR="007F1D50" w:rsidRPr="00A16BB8">
        <w:rPr>
          <w:rFonts w:cs="Arial"/>
        </w:rPr>
        <w:t>has been</w:t>
      </w:r>
      <w:r w:rsidR="00E0148C" w:rsidRPr="00A16BB8">
        <w:rPr>
          <w:rFonts w:cs="Arial"/>
        </w:rPr>
        <w:t xml:space="preserve"> put to use by Montana-based company </w:t>
      </w:r>
      <w:proofErr w:type="spellStart"/>
      <w:r w:rsidR="00E0148C" w:rsidRPr="00A16BB8">
        <w:rPr>
          <w:rFonts w:cs="Arial"/>
        </w:rPr>
        <w:t>Rivertop</w:t>
      </w:r>
      <w:proofErr w:type="spellEnd"/>
      <w:r w:rsidR="00E0148C" w:rsidRPr="00A16BB8">
        <w:rPr>
          <w:rFonts w:cs="Arial"/>
        </w:rPr>
        <w:t xml:space="preserve"> Renewables, who have reached the benchmarking stage of their first commercial plant. In a recent press release, they announced that this plant is “now capable of producing more than 9 million dry pounds of sodium </w:t>
      </w:r>
      <w:proofErr w:type="spellStart"/>
      <w:r w:rsidR="00E0148C" w:rsidRPr="00A16BB8">
        <w:rPr>
          <w:rFonts w:cs="Arial"/>
        </w:rPr>
        <w:t>glucarate</w:t>
      </w:r>
      <w:proofErr w:type="spellEnd"/>
      <w:r w:rsidR="00E0148C" w:rsidRPr="00A16BB8">
        <w:rPr>
          <w:rFonts w:cs="Arial"/>
        </w:rPr>
        <w:t xml:space="preserve"> product per year”</w:t>
      </w:r>
      <w:r w:rsidR="0093173D" w:rsidRPr="00A16BB8">
        <w:rPr>
          <w:rFonts w:cs="Arial"/>
        </w:rPr>
        <w:t xml:space="preserve"> </w:t>
      </w:r>
      <w:r w:rsidR="006D6BF0" w:rsidRPr="00A16BB8">
        <w:rPr>
          <w:rFonts w:cs="Arial"/>
        </w:rPr>
        <w:fldChar w:fldCharType="begin"/>
      </w:r>
      <w:r w:rsidR="00D0044C">
        <w:rPr>
          <w:rFonts w:cs="Arial"/>
        </w:rPr>
        <w:instrText xml:space="preserve"> ADDIN EN.CITE &lt;EndNote&gt;&lt;Cite&gt;&lt;Author&gt;Rivertop Renewables&lt;/Author&gt;&lt;Year&gt;2016&lt;/Year&gt;&lt;RecNum&gt;179&lt;/RecNum&gt;&lt;DisplayText&gt;(35)&lt;/DisplayText&gt;&lt;record&gt;&lt;rec-number&gt;179&lt;/rec-number&gt;&lt;foreign-keys&gt;&lt;key app="EN" db-id="xxsvxw9rodf55yeprv7vwrxjsd0dpt0t9a09" timestamp="1493849003"&gt;179&lt;/key&gt;&lt;/foreign-keys&gt;&lt;ref-type name="Press Release"&gt;63&lt;/ref-type&gt;&lt;contributors&gt;&lt;authors&gt;&lt;author&gt;Rivertop Renewables,&lt;/author&gt;&lt;/authors&gt;&lt;/contributors&gt;&lt;titles&gt;&lt;title&gt;RIVERTOP RENEWABLES AND DTI EXCEED NAMEPLATE CAPACITY OF FIRST GLUCARATE PRODUCTION FACILITY&lt;/title&gt;&lt;/titles&gt;&lt;dates&gt;&lt;year&gt;2016&lt;/year&gt;&lt;/dates&gt;&lt;pub-location&gt;accessed 03/05/2017&lt;/pub-location&gt;&lt;publisher&gt;http://www.rivertop.com/news-and-events-post/rivertop-renewables-dti-exceed-nameplate-capacity-first-glucarate-production-facility&lt;/publisher&gt;&lt;urls&gt;&lt;related-urls&gt;&lt;url&gt;http://www.rivertop.com/news-and-events-post/rivertop-renewables-dti-exceed-nameplate-capacity-first-glucarate-production-facility&lt;/url&gt;&lt;/related-urls&gt;&lt;/urls&gt;&lt;access-date&gt;03/05/2017&lt;/access-date&gt;&lt;/record&gt;&lt;/Cite&gt;&lt;/EndNote&gt;</w:instrText>
      </w:r>
      <w:r w:rsidR="006D6BF0" w:rsidRPr="00A16BB8">
        <w:rPr>
          <w:rFonts w:cs="Arial"/>
        </w:rPr>
        <w:fldChar w:fldCharType="separate"/>
      </w:r>
      <w:r w:rsidR="00D0044C">
        <w:rPr>
          <w:rFonts w:cs="Arial"/>
          <w:noProof/>
        </w:rPr>
        <w:t>(</w:t>
      </w:r>
      <w:hyperlink w:anchor="_ENREF_35" w:tooltip="Rivertop Renewables, 2016 #179" w:history="1">
        <w:r w:rsidR="0076647A">
          <w:rPr>
            <w:rFonts w:cs="Arial"/>
            <w:noProof/>
          </w:rPr>
          <w:t>35</w:t>
        </w:r>
      </w:hyperlink>
      <w:r w:rsidR="00D0044C">
        <w:rPr>
          <w:rFonts w:cs="Arial"/>
          <w:noProof/>
        </w:rPr>
        <w:t>)</w:t>
      </w:r>
      <w:r w:rsidR="006D6BF0" w:rsidRPr="00A16BB8">
        <w:rPr>
          <w:rFonts w:cs="Arial"/>
        </w:rPr>
        <w:fldChar w:fldCharType="end"/>
      </w:r>
      <w:r w:rsidR="00E0148C" w:rsidRPr="00A16BB8">
        <w:rPr>
          <w:rFonts w:cs="Arial"/>
        </w:rPr>
        <w:t xml:space="preserve">. </w:t>
      </w:r>
      <w:r w:rsidR="00064467" w:rsidRPr="00A16BB8">
        <w:rPr>
          <w:rFonts w:cs="Arial"/>
        </w:rPr>
        <w:t>T</w:t>
      </w:r>
      <w:r w:rsidR="00E0148C" w:rsidRPr="00A16BB8">
        <w:rPr>
          <w:rFonts w:cs="Arial"/>
        </w:rPr>
        <w:t xml:space="preserve">he technology could be equally applied to other nitric acid oxidations of aldoses, such as mannose, arabinose, xylose or ribose, to their corresponding </w:t>
      </w:r>
      <w:proofErr w:type="spellStart"/>
      <w:r w:rsidR="00E0148C" w:rsidRPr="00A16BB8">
        <w:rPr>
          <w:rFonts w:cs="Arial"/>
        </w:rPr>
        <w:t>aldaric</w:t>
      </w:r>
      <w:proofErr w:type="spellEnd"/>
      <w:r w:rsidR="00E0148C" w:rsidRPr="00A16BB8">
        <w:rPr>
          <w:rFonts w:cs="Arial"/>
        </w:rPr>
        <w:t xml:space="preserve"> acids</w:t>
      </w:r>
      <w:r w:rsidR="006D6BF0" w:rsidRPr="00A16BB8">
        <w:rPr>
          <w:rFonts w:cs="Arial"/>
        </w:rPr>
        <w:t xml:space="preserve"> </w:t>
      </w:r>
      <w:r w:rsidR="006D6BF0" w:rsidRPr="00A16BB8">
        <w:rPr>
          <w:rFonts w:cs="Arial"/>
        </w:rPr>
        <w:fldChar w:fldCharType="begin">
          <w:fldData xml:space="preserve">PEVuZE5vdGU+PENpdGU+PEF1dGhvcj5DYXJwZW50ZXI8L0F1dGhvcj48WWVhcj4yMDEzPC9ZZWFy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</w:fldData>
        </w:fldChar>
      </w:r>
      <w:r w:rsidR="00D0044C">
        <w:rPr>
          <w:rFonts w:cs="Arial"/>
        </w:rPr>
        <w:instrText xml:space="preserve"> ADDIN EN.CITE </w:instrText>
      </w:r>
      <w:r w:rsidR="00D0044C">
        <w:rPr>
          <w:rFonts w:cs="Arial"/>
        </w:rPr>
        <w:fldChar w:fldCharType="begin">
          <w:fldData xml:space="preserve">PEVuZE5vdGU+PENpdGU+PEF1dGhvcj5DYXJwZW50ZXI8L0F1dGhvcj48WWVhcj4yMDEzPC9ZZWFy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</w:fldData>
        </w:fldChar>
      </w:r>
      <w:r w:rsidR="00D0044C">
        <w:rPr>
          <w:rFonts w:cs="Arial"/>
        </w:rPr>
        <w:instrText xml:space="preserve"> ADDIN EN.CITE.DATA </w:instrText>
      </w:r>
      <w:r w:rsidR="00D0044C">
        <w:rPr>
          <w:rFonts w:cs="Arial"/>
        </w:rPr>
      </w:r>
      <w:r w:rsidR="00D0044C">
        <w:rPr>
          <w:rFonts w:cs="Arial"/>
        </w:rPr>
        <w:fldChar w:fldCharType="end"/>
      </w:r>
      <w:r w:rsidR="006D6BF0" w:rsidRPr="00A16BB8">
        <w:rPr>
          <w:rFonts w:cs="Arial"/>
        </w:rPr>
      </w:r>
      <w:r w:rsidR="006D6BF0" w:rsidRPr="00A16BB8">
        <w:rPr>
          <w:rFonts w:cs="Arial"/>
        </w:rPr>
        <w:fldChar w:fldCharType="separate"/>
      </w:r>
      <w:r w:rsidR="00D0044C">
        <w:rPr>
          <w:rFonts w:cs="Arial"/>
          <w:noProof/>
        </w:rPr>
        <w:t>(</w:t>
      </w:r>
      <w:hyperlink w:anchor="_ENREF_36" w:tooltip="Carpenter, 2013 #133" w:history="1">
        <w:r w:rsidR="0076647A">
          <w:rPr>
            <w:rFonts w:cs="Arial"/>
            <w:noProof/>
          </w:rPr>
          <w:t>36</w:t>
        </w:r>
      </w:hyperlink>
      <w:r w:rsidR="00D0044C">
        <w:rPr>
          <w:rFonts w:cs="Arial"/>
          <w:noProof/>
        </w:rPr>
        <w:t xml:space="preserve">, </w:t>
      </w:r>
      <w:hyperlink w:anchor="_ENREF_37" w:tooltip="Hinton, 2013 #146" w:history="1">
        <w:r w:rsidR="0076647A">
          <w:rPr>
            <w:rFonts w:cs="Arial"/>
            <w:noProof/>
          </w:rPr>
          <w:t>37</w:t>
        </w:r>
      </w:hyperlink>
      <w:r w:rsidR="00D0044C">
        <w:rPr>
          <w:rFonts w:cs="Arial"/>
          <w:noProof/>
        </w:rPr>
        <w:t>)</w:t>
      </w:r>
      <w:r w:rsidR="006D6BF0" w:rsidRPr="00A16BB8">
        <w:rPr>
          <w:rFonts w:cs="Arial"/>
        </w:rPr>
        <w:fldChar w:fldCharType="end"/>
      </w:r>
      <w:r w:rsidR="00E0148C" w:rsidRPr="00A16BB8">
        <w:rPr>
          <w:rFonts w:cs="Arial"/>
        </w:rPr>
        <w:t xml:space="preserve">. </w:t>
      </w:r>
    </w:p>
    <w:p w14:paraId="3DD22AB3" w14:textId="77777777" w:rsidR="00CF7621" w:rsidRPr="00A16BB8" w:rsidRDefault="00CF7621" w:rsidP="002C107E">
      <w:pPr>
        <w:spacing w:line="360" w:lineRule="auto"/>
        <w:rPr>
          <w:rFonts w:cs="Arial"/>
        </w:rPr>
      </w:pPr>
    </w:p>
    <w:p w14:paraId="42BCDE75" w14:textId="16EE1EA8" w:rsidR="00FA21F5" w:rsidRPr="00A16BB8" w:rsidRDefault="00D23C98" w:rsidP="00D23C98">
      <w:pPr>
        <w:pStyle w:val="Titolo2"/>
        <w:numPr>
          <w:ilvl w:val="0"/>
          <w:numId w:val="0"/>
        </w:numPr>
        <w:spacing w:line="360" w:lineRule="auto"/>
        <w:ind w:left="576" w:hanging="576"/>
        <w:rPr>
          <w:rFonts w:cs="Arial"/>
        </w:rPr>
      </w:pPr>
      <w:bookmarkStart w:id="5" w:name="_Ref482194464"/>
      <w:r>
        <w:rPr>
          <w:rFonts w:cs="Arial"/>
          <w:caps w:val="0"/>
        </w:rPr>
        <w:t>H</w:t>
      </w:r>
      <w:r w:rsidRPr="00A16BB8">
        <w:rPr>
          <w:rFonts w:cs="Arial"/>
          <w:caps w:val="0"/>
        </w:rPr>
        <w:t>eterogeneous catalysis</w:t>
      </w:r>
      <w:bookmarkEnd w:id="5"/>
    </w:p>
    <w:p w14:paraId="6FEB691F" w14:textId="23B85E00" w:rsidR="00CF1247" w:rsidRPr="00A16BB8" w:rsidRDefault="0065336F" w:rsidP="00266DEF">
      <w:pPr>
        <w:spacing w:line="360" w:lineRule="auto"/>
        <w:rPr>
          <w:rFonts w:cs="Arial"/>
        </w:rPr>
      </w:pPr>
      <w:r w:rsidRPr="00A16BB8">
        <w:rPr>
          <w:rFonts w:cs="Arial"/>
        </w:rPr>
        <w:t>One of the earliest</w:t>
      </w:r>
      <w:r w:rsidR="00CF1247" w:rsidRPr="00A16BB8">
        <w:rPr>
          <w:rFonts w:cs="Arial"/>
        </w:rPr>
        <w:t xml:space="preserve"> mention</w:t>
      </w:r>
      <w:r w:rsidRPr="00A16BB8">
        <w:rPr>
          <w:rFonts w:cs="Arial"/>
        </w:rPr>
        <w:t>s</w:t>
      </w:r>
      <w:r w:rsidR="00CF1247" w:rsidRPr="00A16BB8">
        <w:rPr>
          <w:rFonts w:cs="Arial"/>
        </w:rPr>
        <w:t xml:space="preserve"> of heterogeneously catalysed synthes</w:t>
      </w:r>
      <w:r w:rsidR="008E7BF0" w:rsidRPr="00A16BB8">
        <w:rPr>
          <w:rFonts w:cs="Arial"/>
        </w:rPr>
        <w:t>i</w:t>
      </w:r>
      <w:r w:rsidR="00F04B81" w:rsidRPr="00A16BB8">
        <w:rPr>
          <w:rFonts w:cs="Arial"/>
        </w:rPr>
        <w:t xml:space="preserve">s of </w:t>
      </w:r>
      <w:proofErr w:type="spellStart"/>
      <w:r w:rsidR="00F04B81" w:rsidRPr="00A16BB8">
        <w:rPr>
          <w:rFonts w:cs="Arial"/>
        </w:rPr>
        <w:t>glucaric</w:t>
      </w:r>
      <w:proofErr w:type="spellEnd"/>
      <w:r w:rsidR="00F04B81" w:rsidRPr="00A16BB8">
        <w:rPr>
          <w:rFonts w:cs="Arial"/>
        </w:rPr>
        <w:t xml:space="preserve"> </w:t>
      </w:r>
      <w:r w:rsidR="00CF1247" w:rsidRPr="00A16BB8">
        <w:rPr>
          <w:rFonts w:cs="Arial"/>
        </w:rPr>
        <w:t xml:space="preserve">acid is from 1949 patent by Alexander and </w:t>
      </w:r>
      <w:proofErr w:type="spellStart"/>
      <w:r w:rsidR="00CF1247" w:rsidRPr="00A16BB8">
        <w:rPr>
          <w:rFonts w:cs="Arial"/>
        </w:rPr>
        <w:t>Mehltretter</w:t>
      </w:r>
      <w:proofErr w:type="spellEnd"/>
      <w:r w:rsidR="00CF1247" w:rsidRPr="00A16BB8">
        <w:rPr>
          <w:rFonts w:cs="Arial"/>
        </w:rPr>
        <w:t xml:space="preserve"> </w:t>
      </w:r>
      <w:r w:rsidR="00CF1247" w:rsidRPr="00A16BB8">
        <w:rPr>
          <w:rFonts w:cs="Arial"/>
        </w:rPr>
        <w:fldChar w:fldCharType="begin"/>
      </w:r>
      <w:r w:rsidR="002152C5">
        <w:rPr>
          <w:rFonts w:cs="Arial"/>
        </w:rPr>
        <w:instrText xml:space="preserve"> ADDIN EN.CITE &lt;EndNote&gt;&lt;Cite&gt;&lt;Author&gt;Alexander&lt;/Author&gt;&lt;Year&gt;1949&lt;/Year&gt;&lt;RecNum&gt;815&lt;/RecNum&gt;&lt;DisplayText&gt;(25)&lt;/DisplayText&gt;&lt;record&gt;&lt;rec-number&gt;815&lt;/rec-number&gt;&lt;foreign-keys&gt;&lt;key app="EN" db-id="xxsvxw9rodf55yeprv7vwrxjsd0dpt0t9a09" timestamp="1494258939"&gt;815&lt;/key&gt;&lt;/foreign-keys&gt;&lt;ref-type name="Patent"&gt;25&lt;/ref-type&gt;&lt;contributors&gt;&lt;authors&gt;&lt;author&gt;Alexander, Benjamin H.&lt;/author&gt;&lt;author&gt;Mehltretter, Charles L.&lt;/author&gt;&lt;/authors&gt;&lt;/contributors&gt;&lt;titles&gt;&lt;title&gt;Process for the preparation of d-glucosaccharic acid&lt;/title&gt;&lt;/titles&gt;&lt;volume&gt;US2472168 A&lt;/volume&gt;&lt;section&gt;US2472168 A&lt;/section&gt;&lt;dates&gt;&lt;year&gt;1949&lt;/year&gt;&lt;/dates&gt;&lt;pub-location&gt;US2472168 A&lt;/pub-location&gt;&lt;isbn&gt;US2472168 A&lt;/isbn&gt;&lt;urls&gt;&lt;related-urls&gt;&lt;url&gt;https://www.google.com/patents/US2472168&lt;/url&gt;&lt;/related-urls&gt;&lt;/urls&gt;&lt;/record&gt;&lt;/Cite&gt;&lt;/EndNote&gt;</w:instrText>
      </w:r>
      <w:r w:rsidR="00CF1247" w:rsidRPr="00A16BB8">
        <w:rPr>
          <w:rFonts w:cs="Arial"/>
        </w:rPr>
        <w:fldChar w:fldCharType="separate"/>
      </w:r>
      <w:r w:rsidR="002152C5">
        <w:rPr>
          <w:rFonts w:cs="Arial"/>
          <w:noProof/>
        </w:rPr>
        <w:t>(</w:t>
      </w:r>
      <w:hyperlink w:anchor="_ENREF_25" w:tooltip="Alexander, 1949 #815" w:history="1">
        <w:r w:rsidR="0076647A">
          <w:rPr>
            <w:rFonts w:cs="Arial"/>
            <w:noProof/>
          </w:rPr>
          <w:t>25</w:t>
        </w:r>
      </w:hyperlink>
      <w:r w:rsidR="002152C5">
        <w:rPr>
          <w:rFonts w:cs="Arial"/>
          <w:noProof/>
        </w:rPr>
        <w:t>)</w:t>
      </w:r>
      <w:r w:rsidR="00CF1247" w:rsidRPr="00A16BB8">
        <w:rPr>
          <w:rFonts w:cs="Arial"/>
        </w:rPr>
        <w:fldChar w:fldCharType="end"/>
      </w:r>
      <w:r w:rsidR="00CF1247" w:rsidRPr="00A16BB8">
        <w:rPr>
          <w:rFonts w:cs="Arial"/>
        </w:rPr>
        <w:t>. They reported 54 % yield of potassium D-</w:t>
      </w:r>
      <w:proofErr w:type="spellStart"/>
      <w:r w:rsidR="00CF1247" w:rsidRPr="00A16BB8">
        <w:rPr>
          <w:rFonts w:cs="Arial"/>
        </w:rPr>
        <w:t>glucosaccharate</w:t>
      </w:r>
      <w:proofErr w:type="spellEnd"/>
      <w:r w:rsidR="001E5758" w:rsidRPr="00A16BB8">
        <w:rPr>
          <w:rFonts w:cs="Arial"/>
        </w:rPr>
        <w:t xml:space="preserve"> achieved over 10 % Pt/C catalyst (43.7 g/g ratio of substrate to Pt). </w:t>
      </w:r>
      <w:r w:rsidR="00B5552F" w:rsidRPr="00A16BB8">
        <w:rPr>
          <w:rFonts w:cs="Arial"/>
        </w:rPr>
        <w:t>D</w:t>
      </w:r>
      <w:r w:rsidR="001E5758" w:rsidRPr="00A16BB8">
        <w:rPr>
          <w:rFonts w:cs="Arial"/>
        </w:rPr>
        <w:t xml:space="preserve">extrose hydrate was catalytically oxidised by air bubbled at atmospheric pressure through </w:t>
      </w:r>
      <w:r w:rsidR="00903584" w:rsidRPr="00A16BB8">
        <w:rPr>
          <w:rFonts w:cs="Arial"/>
        </w:rPr>
        <w:t xml:space="preserve">a </w:t>
      </w:r>
      <w:r w:rsidR="001E5758" w:rsidRPr="00A16BB8">
        <w:rPr>
          <w:rFonts w:cs="Arial"/>
        </w:rPr>
        <w:t>vigorously stirred solution containing potassium bicarbonate to keep the pH alkaline</w:t>
      </w:r>
      <w:r w:rsidR="00B5552F" w:rsidRPr="00A16BB8">
        <w:rPr>
          <w:rFonts w:cs="Arial"/>
        </w:rPr>
        <w:t xml:space="preserve"> (</w:t>
      </w:r>
      <w:r w:rsidR="001E5758" w:rsidRPr="00A16BB8">
        <w:rPr>
          <w:rFonts w:cs="Arial"/>
        </w:rPr>
        <w:t>50 °C</w:t>
      </w:r>
      <w:r w:rsidR="00B5552F" w:rsidRPr="00D23C98">
        <w:rPr>
          <w:rFonts w:cs="Arial"/>
        </w:rPr>
        <w:t>,</w:t>
      </w:r>
      <w:r w:rsidR="001E5758" w:rsidRPr="00D23C98">
        <w:rPr>
          <w:rFonts w:cs="Arial"/>
        </w:rPr>
        <w:t xml:space="preserve"> </w:t>
      </w:r>
      <w:r w:rsidR="001E5758" w:rsidRPr="00A16BB8">
        <w:rPr>
          <w:rFonts w:cs="Arial"/>
        </w:rPr>
        <w:t>12 h</w:t>
      </w:r>
      <w:r w:rsidR="00B5552F" w:rsidRPr="00A16BB8">
        <w:rPr>
          <w:rFonts w:cs="Arial"/>
        </w:rPr>
        <w:t>).</w:t>
      </w:r>
      <w:r w:rsidR="001E5758" w:rsidRPr="00A16BB8">
        <w:rPr>
          <w:rFonts w:cs="Arial"/>
        </w:rPr>
        <w:t xml:space="preserve"> </w:t>
      </w:r>
    </w:p>
    <w:p w14:paraId="352CB988" w14:textId="6869D7DF" w:rsidR="001E5758" w:rsidRPr="00A16BB8" w:rsidRDefault="001E5758" w:rsidP="002C107E">
      <w:pPr>
        <w:spacing w:line="360" w:lineRule="auto"/>
        <w:rPr>
          <w:rFonts w:cs="Arial"/>
        </w:rPr>
      </w:pPr>
      <w:r w:rsidRPr="00A16BB8">
        <w:rPr>
          <w:rFonts w:cs="Arial"/>
        </w:rPr>
        <w:t xml:space="preserve">Johnson Matthey Company Ltd. led by Acres and Budd patented a </w:t>
      </w:r>
      <w:r w:rsidR="00743ED7" w:rsidRPr="00A16BB8">
        <w:rPr>
          <w:rFonts w:cs="Arial"/>
        </w:rPr>
        <w:t xml:space="preserve">heterogeneous continuous catalytic </w:t>
      </w:r>
      <w:r w:rsidRPr="00A16BB8">
        <w:rPr>
          <w:rFonts w:cs="Arial"/>
        </w:rPr>
        <w:t xml:space="preserve">process to produce both </w:t>
      </w:r>
      <w:proofErr w:type="spellStart"/>
      <w:r w:rsidRPr="00A16BB8">
        <w:rPr>
          <w:rFonts w:cs="Arial"/>
        </w:rPr>
        <w:t>gluconic</w:t>
      </w:r>
      <w:proofErr w:type="spellEnd"/>
      <w:r w:rsidRPr="00A16BB8">
        <w:rPr>
          <w:rFonts w:cs="Arial"/>
        </w:rPr>
        <w:t xml:space="preserve"> and </w:t>
      </w:r>
      <w:proofErr w:type="spellStart"/>
      <w:r w:rsidRPr="00A16BB8">
        <w:rPr>
          <w:rFonts w:cs="Arial"/>
        </w:rPr>
        <w:t>glucaric</w:t>
      </w:r>
      <w:proofErr w:type="spellEnd"/>
      <w:r w:rsidRPr="00A16BB8">
        <w:rPr>
          <w:rFonts w:cs="Arial"/>
        </w:rPr>
        <w:t xml:space="preserve"> acids in 1971 </w:t>
      </w:r>
      <w:r w:rsidRPr="00A16BB8">
        <w:rPr>
          <w:rFonts w:cs="Arial"/>
        </w:rPr>
        <w:fldChar w:fldCharType="begin"/>
      </w:r>
      <w:r w:rsidR="002152C5">
        <w:rPr>
          <w:rFonts w:cs="Arial"/>
        </w:rPr>
        <w:instrText xml:space="preserve"> ADDIN EN.CITE &lt;EndNote&gt;&lt;Cite&gt;&lt;Author&gt;Acres&lt;/Author&gt;&lt;Year&gt;1971&lt;/Year&gt;&lt;RecNum&gt;816&lt;/RecNum&gt;&lt;DisplayText&gt;(26)&lt;/DisplayText&gt;&lt;record&gt;&lt;rec-number&gt;816&lt;/rec-number&gt;&lt;foreign-keys&gt;&lt;key app="EN" db-id="xxsvxw9rodf55yeprv7vwrxjsd0dpt0t9a09" timestamp="1494259938"&gt;816&lt;/key&gt;&lt;/foreign-keys&gt;&lt;ref-type name="Patent"&gt;25&lt;/ref-type&gt;&lt;contributors&gt;&lt;authors&gt;&lt;author&gt;Acres, G.J.K.&lt;/author&gt;&lt;author&gt;Budd, A.E.R.&lt;/author&gt;&lt;/authors&gt;&lt;/contributors&gt;&lt;titles&gt;&lt;title&gt;Catalytic oxidation of glucose&lt;/title&gt;&lt;/titles&gt;&lt;volume&gt;US3607922 A&lt;/volume&gt;&lt;section&gt;US3607922 A&lt;/section&gt;&lt;dates&gt;&lt;year&gt;1971&lt;/year&gt;&lt;/dates&gt;&lt;pub-location&gt;US3607922 A&lt;/pub-location&gt;&lt;publisher&gt;Johnson Matthey Co Ltd&lt;/publisher&gt;&lt;isbn&gt;US3607922 A&lt;/isbn&gt;&lt;urls&gt;&lt;related-urls&gt;&lt;url&gt;https://www.google.com/patents/US3607922&lt;/url&gt;&lt;/related-urls&gt;&lt;/urls&gt;&lt;/record&gt;&lt;/Cite&gt;&lt;/EndNote&gt;</w:instrText>
      </w:r>
      <w:r w:rsidRPr="00A16BB8">
        <w:rPr>
          <w:rFonts w:cs="Arial"/>
        </w:rPr>
        <w:fldChar w:fldCharType="separate"/>
      </w:r>
      <w:r w:rsidR="002152C5">
        <w:rPr>
          <w:rFonts w:cs="Arial"/>
          <w:noProof/>
        </w:rPr>
        <w:t>(</w:t>
      </w:r>
      <w:hyperlink w:anchor="_ENREF_26" w:tooltip="Acres, 1971 #816" w:history="1">
        <w:r w:rsidR="0076647A">
          <w:rPr>
            <w:rFonts w:cs="Arial"/>
            <w:noProof/>
          </w:rPr>
          <w:t>26</w:t>
        </w:r>
      </w:hyperlink>
      <w:r w:rsidR="002152C5">
        <w:rPr>
          <w:rFonts w:cs="Arial"/>
          <w:noProof/>
        </w:rPr>
        <w:t>)</w:t>
      </w:r>
      <w:r w:rsidRPr="00A16BB8">
        <w:rPr>
          <w:rFonts w:cs="Arial"/>
        </w:rPr>
        <w:fldChar w:fldCharType="end"/>
      </w:r>
      <w:r w:rsidRPr="00A16BB8">
        <w:rPr>
          <w:rFonts w:cs="Arial"/>
        </w:rPr>
        <w:t xml:space="preserve">. </w:t>
      </w:r>
      <w:r w:rsidR="00743ED7" w:rsidRPr="00A16BB8">
        <w:rPr>
          <w:rFonts w:cs="Arial"/>
        </w:rPr>
        <w:t>Both rea</w:t>
      </w:r>
      <w:r w:rsidR="00266DEF" w:rsidRPr="00A16BB8">
        <w:rPr>
          <w:rFonts w:cs="Arial"/>
        </w:rPr>
        <w:t>ctions were conducted under basic</w:t>
      </w:r>
      <w:r w:rsidR="00743ED7" w:rsidRPr="00A16BB8">
        <w:rPr>
          <w:rFonts w:cs="Arial"/>
        </w:rPr>
        <w:t xml:space="preserve"> conditions to enable the reaction or to improve the reaction rate. </w:t>
      </w:r>
      <w:r w:rsidR="00B5552F" w:rsidRPr="00A16BB8">
        <w:rPr>
          <w:rFonts w:cs="Arial"/>
        </w:rPr>
        <w:t>W</w:t>
      </w:r>
      <w:r w:rsidR="00743ED7" w:rsidRPr="00A16BB8">
        <w:rPr>
          <w:rFonts w:cs="Arial"/>
        </w:rPr>
        <w:t>hile palladium on carbon or alumina support produce</w:t>
      </w:r>
      <w:r w:rsidR="00B5552F" w:rsidRPr="00A16BB8">
        <w:rPr>
          <w:rFonts w:cs="Arial"/>
        </w:rPr>
        <w:t>d</w:t>
      </w:r>
      <w:r w:rsidR="00743ED7" w:rsidRPr="00A16BB8">
        <w:rPr>
          <w:rFonts w:cs="Arial"/>
        </w:rPr>
        <w:t xml:space="preserve"> </w:t>
      </w:r>
      <w:proofErr w:type="spellStart"/>
      <w:r w:rsidR="00743ED7" w:rsidRPr="00A16BB8">
        <w:rPr>
          <w:rFonts w:cs="Arial"/>
        </w:rPr>
        <w:t>gluconic</w:t>
      </w:r>
      <w:proofErr w:type="spellEnd"/>
      <w:r w:rsidR="00743ED7" w:rsidRPr="00A16BB8">
        <w:rPr>
          <w:rFonts w:cs="Arial"/>
        </w:rPr>
        <w:t xml:space="preserve"> acid</w:t>
      </w:r>
      <w:r w:rsidR="00903584" w:rsidRPr="00A16BB8">
        <w:rPr>
          <w:rFonts w:cs="Arial"/>
        </w:rPr>
        <w:t xml:space="preserve"> selectively</w:t>
      </w:r>
      <w:r w:rsidR="00674BF1" w:rsidRPr="00A16BB8">
        <w:rPr>
          <w:rFonts w:cs="Arial"/>
        </w:rPr>
        <w:t>, platinum on carbon g</w:t>
      </w:r>
      <w:r w:rsidR="00B5552F" w:rsidRPr="00A16BB8">
        <w:rPr>
          <w:rFonts w:cs="Arial"/>
        </w:rPr>
        <w:t>ave</w:t>
      </w:r>
      <w:r w:rsidR="00674BF1" w:rsidRPr="00A16BB8">
        <w:rPr>
          <w:rFonts w:cs="Arial"/>
        </w:rPr>
        <w:t xml:space="preserve"> </w:t>
      </w:r>
      <w:proofErr w:type="spellStart"/>
      <w:r w:rsidR="00674BF1" w:rsidRPr="00A16BB8">
        <w:rPr>
          <w:rFonts w:cs="Arial"/>
        </w:rPr>
        <w:t>glucaric</w:t>
      </w:r>
      <w:proofErr w:type="spellEnd"/>
      <w:r w:rsidR="00674BF1" w:rsidRPr="00A16BB8">
        <w:rPr>
          <w:rFonts w:cs="Arial"/>
        </w:rPr>
        <w:t xml:space="preserve"> acid</w:t>
      </w:r>
      <w:r w:rsidR="00266DEF" w:rsidRPr="00A16BB8">
        <w:rPr>
          <w:rFonts w:cs="Arial"/>
        </w:rPr>
        <w:t>. T</w:t>
      </w:r>
      <w:r w:rsidR="00674BF1" w:rsidRPr="00A16BB8">
        <w:rPr>
          <w:rFonts w:cs="Arial"/>
        </w:rPr>
        <w:t xml:space="preserve">rickle-bed oxidations of concentrated glucose solutions (1 and 0.5 M, 150 mL/h) gave 100 and 84.6 % conversion of the substrate at 50 °C, 1500 mL/h oxygen, over 840 mL of 1 % </w:t>
      </w:r>
      <w:proofErr w:type="spellStart"/>
      <w:r w:rsidR="00674BF1" w:rsidRPr="00A16BB8">
        <w:rPr>
          <w:rFonts w:cs="Arial"/>
        </w:rPr>
        <w:t>Pd</w:t>
      </w:r>
      <w:proofErr w:type="spellEnd"/>
      <w:r w:rsidR="00674BF1" w:rsidRPr="00A16BB8">
        <w:rPr>
          <w:rFonts w:cs="Arial"/>
        </w:rPr>
        <w:t>/α-Al</w:t>
      </w:r>
      <w:r w:rsidR="00674BF1" w:rsidRPr="00A16BB8">
        <w:rPr>
          <w:rFonts w:cs="Arial"/>
          <w:vertAlign w:val="subscript"/>
        </w:rPr>
        <w:t>2</w:t>
      </w:r>
      <w:r w:rsidR="00674BF1" w:rsidRPr="00A16BB8">
        <w:rPr>
          <w:rFonts w:cs="Arial"/>
        </w:rPr>
        <w:t>O</w:t>
      </w:r>
      <w:r w:rsidR="00674BF1" w:rsidRPr="00A16BB8">
        <w:rPr>
          <w:rFonts w:cs="Arial"/>
          <w:vertAlign w:val="subscript"/>
        </w:rPr>
        <w:t>3</w:t>
      </w:r>
      <w:r w:rsidR="00674BF1" w:rsidRPr="00A16BB8">
        <w:rPr>
          <w:rFonts w:cs="Arial"/>
        </w:rPr>
        <w:t xml:space="preserve"> and 2520 mL of </w:t>
      </w:r>
      <w:r w:rsidR="00824B92" w:rsidRPr="00A16BB8">
        <w:rPr>
          <w:rFonts w:cs="Arial"/>
        </w:rPr>
        <w:t xml:space="preserve">3 % </w:t>
      </w:r>
      <w:r w:rsidR="006A1D73" w:rsidRPr="00A16BB8">
        <w:rPr>
          <w:rFonts w:cs="Arial"/>
        </w:rPr>
        <w:t>Pt</w:t>
      </w:r>
      <w:r w:rsidR="00824B92" w:rsidRPr="00A16BB8">
        <w:rPr>
          <w:rFonts w:cs="Arial"/>
        </w:rPr>
        <w:t>/C with 1 M sodium bicarbonate and 0.5 M sodium carbonate, respectively.</w:t>
      </w:r>
    </w:p>
    <w:p w14:paraId="60F381F6" w14:textId="6EC0969E" w:rsidR="00266DEF" w:rsidRPr="00A16BB8" w:rsidRDefault="00903584" w:rsidP="00266DEF">
      <w:pPr>
        <w:spacing w:line="360" w:lineRule="auto"/>
        <w:rPr>
          <w:rFonts w:cs="Arial"/>
        </w:rPr>
      </w:pPr>
      <w:r w:rsidRPr="00A16BB8">
        <w:rPr>
          <w:rFonts w:cs="Arial"/>
        </w:rPr>
        <w:t xml:space="preserve">More recently, </w:t>
      </w:r>
      <w:proofErr w:type="spellStart"/>
      <w:r w:rsidR="00D77CC8" w:rsidRPr="00A16BB8">
        <w:rPr>
          <w:rFonts w:cs="Arial"/>
        </w:rPr>
        <w:t>Rennovia</w:t>
      </w:r>
      <w:proofErr w:type="spellEnd"/>
      <w:r w:rsidR="00D77CC8" w:rsidRPr="00A16BB8">
        <w:rPr>
          <w:rFonts w:cs="Arial"/>
        </w:rPr>
        <w:t xml:space="preserve"> Inc. have developed a number of heterogeneous catalysts comprising various transition metals on a selection of different supports for the base-free, aerobic oxidation of glucose to </w:t>
      </w:r>
      <w:proofErr w:type="spellStart"/>
      <w:r w:rsidR="00D77CC8" w:rsidRPr="00A16BB8">
        <w:rPr>
          <w:rFonts w:cs="Arial"/>
        </w:rPr>
        <w:t>glucaric</w:t>
      </w:r>
      <w:proofErr w:type="spellEnd"/>
      <w:r w:rsidR="00D77CC8" w:rsidRPr="00A16BB8">
        <w:rPr>
          <w:rFonts w:cs="Arial"/>
        </w:rPr>
        <w:t xml:space="preserve"> acid</w:t>
      </w:r>
      <w:r w:rsidR="00B11CCF" w:rsidRPr="00A16BB8">
        <w:rPr>
          <w:rFonts w:cs="Arial"/>
        </w:rPr>
        <w:t xml:space="preserve"> in water</w:t>
      </w:r>
      <w:r w:rsidR="006D6BF0" w:rsidRPr="00A16BB8">
        <w:rPr>
          <w:rFonts w:cs="Arial"/>
        </w:rPr>
        <w:t xml:space="preserve"> </w:t>
      </w:r>
      <w:r w:rsidR="006D6BF0" w:rsidRPr="00A16BB8">
        <w:rPr>
          <w:rFonts w:cs="Arial"/>
        </w:rPr>
        <w:fldChar w:fldCharType="begin">
          <w:fldData xml:space="preserve">PEVuZE5vdGU+PENpdGU+PEF1dGhvcj5Cb3Vzc2llPC9BdXRob3I+PFllYXI+MjAxMDwvWWVhcj48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=
</w:fldData>
        </w:fldChar>
      </w:r>
      <w:r w:rsidR="002152C5">
        <w:rPr>
          <w:rFonts w:cs="Arial"/>
        </w:rPr>
        <w:instrText xml:space="preserve"> ADDIN EN.CITE </w:instrText>
      </w:r>
      <w:r w:rsidR="002152C5">
        <w:rPr>
          <w:rFonts w:cs="Arial"/>
        </w:rPr>
        <w:fldChar w:fldCharType="begin">
          <w:fldData xml:space="preserve">PEVuZE5vdGU+PENpdGU+PEF1dGhvcj5Cb3Vzc2llPC9BdXRob3I+PFllYXI+MjAxMDwvWWVhcj48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=
</w:fldData>
        </w:fldChar>
      </w:r>
      <w:r w:rsidR="002152C5">
        <w:rPr>
          <w:rFonts w:cs="Arial"/>
        </w:rPr>
        <w:instrText xml:space="preserve"> ADDIN EN.CITE.DATA </w:instrText>
      </w:r>
      <w:r w:rsidR="002152C5">
        <w:rPr>
          <w:rFonts w:cs="Arial"/>
        </w:rPr>
      </w:r>
      <w:r w:rsidR="002152C5">
        <w:rPr>
          <w:rFonts w:cs="Arial"/>
        </w:rPr>
        <w:fldChar w:fldCharType="end"/>
      </w:r>
      <w:r w:rsidR="006D6BF0" w:rsidRPr="00A16BB8">
        <w:rPr>
          <w:rFonts w:cs="Arial"/>
        </w:rPr>
      </w:r>
      <w:r w:rsidR="006D6BF0" w:rsidRPr="00A16BB8">
        <w:rPr>
          <w:rFonts w:cs="Arial"/>
        </w:rPr>
        <w:fldChar w:fldCharType="separate"/>
      </w:r>
      <w:r w:rsidR="002152C5">
        <w:rPr>
          <w:rFonts w:cs="Arial"/>
          <w:noProof/>
        </w:rPr>
        <w:t>(</w:t>
      </w:r>
      <w:hyperlink w:anchor="_ENREF_27" w:tooltip="Boussie, 2010 #29" w:history="1">
        <w:r w:rsidR="0076647A">
          <w:rPr>
            <w:rFonts w:cs="Arial"/>
            <w:noProof/>
          </w:rPr>
          <w:t>27</w:t>
        </w:r>
      </w:hyperlink>
      <w:r w:rsidR="002152C5">
        <w:rPr>
          <w:rFonts w:cs="Arial"/>
          <w:noProof/>
        </w:rPr>
        <w:t xml:space="preserve">, </w:t>
      </w:r>
      <w:hyperlink w:anchor="_ENREF_28" w:tooltip="Murphy, 2011 #30" w:history="1">
        <w:r w:rsidR="0076647A">
          <w:rPr>
            <w:rFonts w:cs="Arial"/>
            <w:noProof/>
          </w:rPr>
          <w:t>28</w:t>
        </w:r>
      </w:hyperlink>
      <w:r w:rsidR="002152C5">
        <w:rPr>
          <w:rFonts w:cs="Arial"/>
          <w:noProof/>
        </w:rPr>
        <w:t>)</w:t>
      </w:r>
      <w:r w:rsidR="006D6BF0" w:rsidRPr="00A16BB8">
        <w:rPr>
          <w:rFonts w:cs="Arial"/>
        </w:rPr>
        <w:fldChar w:fldCharType="end"/>
      </w:r>
      <w:r w:rsidR="00D77CC8" w:rsidRPr="00A16BB8">
        <w:rPr>
          <w:rFonts w:cs="Arial"/>
        </w:rPr>
        <w:t xml:space="preserve">. </w:t>
      </w:r>
      <w:r w:rsidR="009837D4" w:rsidRPr="00A16BB8">
        <w:rPr>
          <w:rFonts w:cs="Arial"/>
        </w:rPr>
        <w:t xml:space="preserve">Importantly, </w:t>
      </w:r>
      <w:proofErr w:type="spellStart"/>
      <w:r w:rsidR="009837D4" w:rsidRPr="00A16BB8">
        <w:rPr>
          <w:rFonts w:cs="Arial"/>
        </w:rPr>
        <w:t>Rennovia</w:t>
      </w:r>
      <w:proofErr w:type="spellEnd"/>
      <w:r w:rsidR="009837D4" w:rsidRPr="00A16BB8">
        <w:rPr>
          <w:rFonts w:cs="Arial"/>
        </w:rPr>
        <w:t xml:space="preserve"> Inc. </w:t>
      </w:r>
      <w:r w:rsidR="00375107" w:rsidRPr="00A16BB8">
        <w:rPr>
          <w:rFonts w:cs="Arial"/>
        </w:rPr>
        <w:t>develo</w:t>
      </w:r>
      <w:r w:rsidR="009837D4" w:rsidRPr="00A16BB8">
        <w:rPr>
          <w:rFonts w:cs="Arial"/>
        </w:rPr>
        <w:t>ped their catalysts using high-throughput screening using automated robots for synthe</w:t>
      </w:r>
      <w:r w:rsidR="005E263F" w:rsidRPr="00A16BB8">
        <w:rPr>
          <w:rFonts w:cs="Arial"/>
        </w:rPr>
        <w:t>s</w:t>
      </w:r>
      <w:r w:rsidR="009837D4" w:rsidRPr="00A16BB8">
        <w:rPr>
          <w:rFonts w:cs="Arial"/>
        </w:rPr>
        <w:t>is and testing of the heterogen</w:t>
      </w:r>
      <w:r w:rsidR="003666CE" w:rsidRPr="00A16BB8">
        <w:rPr>
          <w:rFonts w:cs="Arial"/>
        </w:rPr>
        <w:t>e</w:t>
      </w:r>
      <w:r w:rsidR="009837D4" w:rsidRPr="00A16BB8">
        <w:rPr>
          <w:rFonts w:cs="Arial"/>
        </w:rPr>
        <w:t>ous catalysts comprising supported metal catalysts of a variety of compositions.</w:t>
      </w:r>
      <w:r w:rsidR="00F66A12" w:rsidRPr="00A16BB8">
        <w:rPr>
          <w:rFonts w:cs="Arial"/>
        </w:rPr>
        <w:t xml:space="preserve"> Although the best catalyst </w:t>
      </w:r>
      <w:r w:rsidRPr="00A16BB8">
        <w:rPr>
          <w:rFonts w:cs="Arial"/>
        </w:rPr>
        <w:t>and</w:t>
      </w:r>
      <w:r w:rsidR="00F66A12" w:rsidRPr="00A16BB8">
        <w:rPr>
          <w:rFonts w:cs="Arial"/>
        </w:rPr>
        <w:t xml:space="preserve"> its composition was not specified, the first patent from 2010 identified commercial 1.5 % Au/TiO</w:t>
      </w:r>
      <w:r w:rsidR="00F66A12" w:rsidRPr="00A16BB8">
        <w:rPr>
          <w:rFonts w:cs="Arial"/>
          <w:vertAlign w:val="subscript"/>
        </w:rPr>
        <w:t>2</w:t>
      </w:r>
      <w:r w:rsidR="00F66A12" w:rsidRPr="00A16BB8">
        <w:rPr>
          <w:rFonts w:cs="Arial"/>
        </w:rPr>
        <w:t xml:space="preserve"> catalyst from </w:t>
      </w:r>
      <w:proofErr w:type="spellStart"/>
      <w:r w:rsidR="00F66A12" w:rsidRPr="00A16BB8">
        <w:rPr>
          <w:rFonts w:cs="Arial"/>
        </w:rPr>
        <w:t>Süd</w:t>
      </w:r>
      <w:proofErr w:type="spellEnd"/>
      <w:r w:rsidR="00F66A12" w:rsidRPr="00A16BB8">
        <w:rPr>
          <w:rFonts w:cs="Arial"/>
        </w:rPr>
        <w:t xml:space="preserve"> </w:t>
      </w:r>
      <w:proofErr w:type="spellStart"/>
      <w:r w:rsidR="00F66A12" w:rsidRPr="00A16BB8">
        <w:rPr>
          <w:rFonts w:cs="Arial"/>
        </w:rPr>
        <w:t>Chemie</w:t>
      </w:r>
      <w:proofErr w:type="spellEnd"/>
      <w:r w:rsidR="00F66A12" w:rsidRPr="00A16BB8">
        <w:rPr>
          <w:rFonts w:cs="Arial"/>
        </w:rPr>
        <w:t>, promoted by 1.5 % Pt</w:t>
      </w:r>
      <w:r w:rsidR="00F66A12" w:rsidRPr="00A16BB8" w:rsidDel="00F66A12">
        <w:rPr>
          <w:rFonts w:cs="Arial"/>
        </w:rPr>
        <w:t xml:space="preserve"> </w:t>
      </w:r>
      <w:r w:rsidR="00F66A12" w:rsidRPr="00A16BB8">
        <w:rPr>
          <w:rFonts w:cs="Arial"/>
        </w:rPr>
        <w:t>as the most active catalyst</w:t>
      </w:r>
      <w:r w:rsidR="00C8032E" w:rsidRPr="00A16BB8">
        <w:rPr>
          <w:rFonts w:cs="Arial"/>
        </w:rPr>
        <w:t xml:space="preserve"> </w:t>
      </w:r>
      <w:r w:rsidR="00296290" w:rsidRPr="00A16BB8">
        <w:rPr>
          <w:rFonts w:cs="Arial"/>
        </w:rPr>
        <w:t xml:space="preserve">(based on specific activity per amount of metal present in catalyst) </w:t>
      </w:r>
      <w:r w:rsidR="00F66A12" w:rsidRPr="00A16BB8">
        <w:rPr>
          <w:rFonts w:cs="Arial"/>
        </w:rPr>
        <w:t xml:space="preserve">giving </w:t>
      </w:r>
      <w:r w:rsidR="00275282" w:rsidRPr="00A16BB8">
        <w:rPr>
          <w:rFonts w:cs="Arial"/>
        </w:rPr>
        <w:t>55 %</w:t>
      </w:r>
      <w:r w:rsidR="00B11CCF" w:rsidRPr="00A16BB8">
        <w:rPr>
          <w:rFonts w:cs="Arial"/>
        </w:rPr>
        <w:t xml:space="preserve"> </w:t>
      </w:r>
      <w:r w:rsidR="00275282" w:rsidRPr="00A16BB8">
        <w:rPr>
          <w:rFonts w:cs="Arial"/>
        </w:rPr>
        <w:t xml:space="preserve">yield of </w:t>
      </w:r>
      <w:proofErr w:type="spellStart"/>
      <w:r w:rsidR="00275282" w:rsidRPr="00A16BB8">
        <w:rPr>
          <w:rFonts w:cs="Arial"/>
        </w:rPr>
        <w:t>glucaric</w:t>
      </w:r>
      <w:proofErr w:type="spellEnd"/>
      <w:r w:rsidR="00275282" w:rsidRPr="00A16BB8">
        <w:rPr>
          <w:rFonts w:cs="Arial"/>
        </w:rPr>
        <w:t xml:space="preserve"> acid</w:t>
      </w:r>
      <w:r w:rsidR="00643EE3" w:rsidRPr="00A16BB8">
        <w:rPr>
          <w:rFonts w:cs="Arial"/>
        </w:rPr>
        <w:t xml:space="preserve"> (100 °C, 5 h)</w:t>
      </w:r>
      <w:r w:rsidR="00275282" w:rsidRPr="00A16BB8">
        <w:rPr>
          <w:rFonts w:cs="Arial"/>
        </w:rPr>
        <w:t>.</w:t>
      </w:r>
      <w:r w:rsidR="00643EE3" w:rsidRPr="00A16BB8">
        <w:rPr>
          <w:rFonts w:cs="Arial"/>
        </w:rPr>
        <w:t xml:space="preserve"> The high activity of Au and Pt in the selective glucose oxidation was reported before and after the release of this patent also in the literature </w:t>
      </w:r>
      <w:r w:rsidR="00F063FA" w:rsidRPr="00A16BB8">
        <w:rPr>
          <w:rFonts w:cs="Arial"/>
        </w:rPr>
        <w:fldChar w:fldCharType="begin">
          <w:fldData xml:space="preserve">PEVuZE5vdGU+PENpdGU+PEF1dGhvcj5CZXNzb248L0F1dGhvcj48WWVhcj4yMDE0PC9ZZWFyPjxS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</w:fldData>
        </w:fldChar>
      </w:r>
      <w:r w:rsidR="0076647A">
        <w:rPr>
          <w:rFonts w:cs="Arial"/>
        </w:rPr>
        <w:instrText xml:space="preserve"> ADDIN EN.CITE </w:instrText>
      </w:r>
      <w:r w:rsidR="0076647A">
        <w:rPr>
          <w:rFonts w:cs="Arial"/>
        </w:rPr>
        <w:fldChar w:fldCharType="begin">
          <w:fldData xml:space="preserve">PEVuZE5vdGU+PENpdGU+PEF1dGhvcj5CZXNzb248L0F1dGhvcj48WWVhcj4yMDE0PC9ZZWFyPjxS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</w:fldData>
        </w:fldChar>
      </w:r>
      <w:r w:rsidR="0076647A">
        <w:rPr>
          <w:rFonts w:cs="Arial"/>
        </w:rPr>
        <w:instrText xml:space="preserve"> ADDIN EN.CITE.DATA </w:instrText>
      </w:r>
      <w:r w:rsidR="0076647A">
        <w:rPr>
          <w:rFonts w:cs="Arial"/>
        </w:rPr>
      </w:r>
      <w:r w:rsidR="0076647A">
        <w:rPr>
          <w:rFonts w:cs="Arial"/>
        </w:rPr>
        <w:fldChar w:fldCharType="end"/>
      </w:r>
      <w:r w:rsidR="00F063FA" w:rsidRPr="00A16BB8">
        <w:rPr>
          <w:rFonts w:cs="Arial"/>
        </w:rPr>
      </w:r>
      <w:r w:rsidR="00F063FA" w:rsidRPr="00A16BB8">
        <w:rPr>
          <w:rFonts w:cs="Arial"/>
        </w:rPr>
        <w:fldChar w:fldCharType="separate"/>
      </w:r>
      <w:r w:rsidR="00B95B9D" w:rsidRPr="00A16BB8">
        <w:rPr>
          <w:rFonts w:cs="Arial"/>
          <w:noProof/>
        </w:rPr>
        <w:t>(</w:t>
      </w:r>
      <w:hyperlink w:anchor="_ENREF_6" w:tooltip="Dimitratos, 2012 #29" w:history="1">
        <w:r w:rsidR="0076647A" w:rsidRPr="00A16BB8">
          <w:rPr>
            <w:rFonts w:cs="Arial"/>
            <w:noProof/>
          </w:rPr>
          <w:t>6</w:t>
        </w:r>
      </w:hyperlink>
      <w:r w:rsidR="00B95B9D" w:rsidRPr="00A16BB8">
        <w:rPr>
          <w:rFonts w:cs="Arial"/>
          <w:noProof/>
        </w:rPr>
        <w:t xml:space="preserve">, </w:t>
      </w:r>
      <w:hyperlink w:anchor="_ENREF_7" w:tooltip="Besson, 2014 #798" w:history="1">
        <w:r w:rsidR="0076647A" w:rsidRPr="00A16BB8">
          <w:rPr>
            <w:rFonts w:cs="Arial"/>
            <w:noProof/>
          </w:rPr>
          <w:t>7</w:t>
        </w:r>
      </w:hyperlink>
      <w:r w:rsidR="00B95B9D" w:rsidRPr="00A16BB8">
        <w:rPr>
          <w:rFonts w:cs="Arial"/>
          <w:noProof/>
        </w:rPr>
        <w:t xml:space="preserve">, </w:t>
      </w:r>
      <w:hyperlink w:anchor="_ENREF_9" w:tooltip="Dimitratos, 2009 #796" w:history="1">
        <w:r w:rsidR="0076647A" w:rsidRPr="00A16BB8">
          <w:rPr>
            <w:rFonts w:cs="Arial"/>
            <w:noProof/>
          </w:rPr>
          <w:t>9</w:t>
        </w:r>
      </w:hyperlink>
      <w:r w:rsidR="00B95B9D" w:rsidRPr="00A16BB8">
        <w:rPr>
          <w:rFonts w:cs="Arial"/>
          <w:noProof/>
        </w:rPr>
        <w:t>)</w:t>
      </w:r>
      <w:r w:rsidR="00F063FA" w:rsidRPr="00A16BB8">
        <w:rPr>
          <w:rFonts w:cs="Arial"/>
        </w:rPr>
        <w:fldChar w:fldCharType="end"/>
      </w:r>
      <w:r w:rsidR="005E263F" w:rsidRPr="00A16BB8">
        <w:rPr>
          <w:rFonts w:cs="Arial"/>
        </w:rPr>
        <w:t>.</w:t>
      </w:r>
      <w:r w:rsidR="00F063FA" w:rsidRPr="00A16BB8">
        <w:rPr>
          <w:rFonts w:cs="Arial"/>
        </w:rPr>
        <w:t xml:space="preserve"> </w:t>
      </w:r>
      <w:r w:rsidR="00643EE3" w:rsidRPr="00A16BB8">
        <w:rPr>
          <w:rFonts w:cs="Arial"/>
        </w:rPr>
        <w:t xml:space="preserve">In the follow up </w:t>
      </w:r>
      <w:proofErr w:type="spellStart"/>
      <w:r w:rsidR="00643EE3" w:rsidRPr="00A16BB8">
        <w:rPr>
          <w:rFonts w:cs="Arial"/>
        </w:rPr>
        <w:t>Rennovia</w:t>
      </w:r>
      <w:proofErr w:type="spellEnd"/>
      <w:r w:rsidR="00643EE3" w:rsidRPr="00A16BB8">
        <w:rPr>
          <w:rFonts w:cs="Arial"/>
        </w:rPr>
        <w:t xml:space="preserve"> patent, Murphy and co-workers </w:t>
      </w:r>
      <w:r w:rsidR="00676DE3" w:rsidRPr="00A16BB8">
        <w:rPr>
          <w:rFonts w:cs="Arial"/>
        </w:rPr>
        <w:fldChar w:fldCharType="begin"/>
      </w:r>
      <w:r w:rsidR="002152C5">
        <w:rPr>
          <w:rFonts w:cs="Arial"/>
        </w:rPr>
        <w:instrText xml:space="preserve"> ADDIN EN.CITE &lt;EndNote&gt;&lt;Cite&gt;&lt;Author&gt;Murphy&lt;/Author&gt;&lt;Year&gt;2011&lt;/Year&gt;&lt;RecNum&gt;30&lt;/RecNum&gt;&lt;DisplayText&gt;(28)&lt;/DisplayText&gt;&lt;record&gt;&lt;rec-number&gt;30&lt;/rec-number&gt;&lt;foreign-keys&gt;&lt;key app="EN" db-id="xxsvxw9rodf55yeprv7vwrxjsd0dpt0t9a09" timestamp="1493217310"&gt;30&lt;/key&gt;&lt;/foreign-keys&gt;&lt;ref-type name="Patent"&gt;25&lt;/ref-type&gt;&lt;contributors&gt;&lt;authors&gt;&lt;author&gt;Murphy, Vincent J.&lt;/author&gt;&lt;author&gt;Shoemaker, James&lt;/author&gt;&lt;author&gt;Zhu, Guang&lt;/author&gt;&lt;author&gt;Archer, Raymond&lt;/author&gt;&lt;author&gt;Salem, George Frederick&lt;/author&gt;&lt;author&gt;Dias, Eric L.&lt;/author&gt;&lt;/authors&gt;&lt;/contributors&gt;&lt;titles&gt;&lt;title&gt;Oxidation Catalysts&lt;/title&gt;&lt;/titles&gt;&lt;volume&gt;US2011306790 (A1)&lt;/volume&gt;&lt;number&gt;US20100966702&lt;/number&gt;&lt;section&gt;US2011306790 (A1)&lt;/section&gt;&lt;dates&gt;&lt;year&gt;2011&lt;/year&gt;&lt;pub-dates&gt;&lt;date&gt;2011/12/15/&lt;/date&gt;&lt;/pub-dates&gt;&lt;/dates&gt;&lt;pub-location&gt;US2011306790 (A1)&lt;/pub-location&gt;&lt;publisher&gt;Rennovia, Inc&lt;/publisher&gt;&lt;orig-pub&gt;US20100966702 20101213 ; US20100814188 20100611&lt;/orig-pub&gt;&lt;isbn&gt;US2011306790 (A1)&lt;/isbn&gt;&lt;urls&gt;&lt;related-urls&gt;&lt;url&gt;https://patents.google.com/patent/US20110306790A1/en&lt;/url&gt;&lt;/related-urls&gt;&lt;/urls&gt;&lt;custom2&gt;2011-12-15&lt;/custom2&gt;&lt;access-date&gt;2017/04/24/21:50:31&lt;/access-date&gt;&lt;/record&gt;&lt;/Cite&gt;&lt;/EndNote&gt;</w:instrText>
      </w:r>
      <w:r w:rsidR="00676DE3" w:rsidRPr="00A16BB8">
        <w:rPr>
          <w:rFonts w:cs="Arial"/>
        </w:rPr>
        <w:fldChar w:fldCharType="separate"/>
      </w:r>
      <w:r w:rsidR="002152C5">
        <w:rPr>
          <w:rFonts w:cs="Arial"/>
          <w:noProof/>
        </w:rPr>
        <w:t>(</w:t>
      </w:r>
      <w:hyperlink w:anchor="_ENREF_28" w:tooltip="Murphy, 2011 #30" w:history="1">
        <w:r w:rsidR="0076647A">
          <w:rPr>
            <w:rFonts w:cs="Arial"/>
            <w:noProof/>
          </w:rPr>
          <w:t>28</w:t>
        </w:r>
      </w:hyperlink>
      <w:r w:rsidR="002152C5">
        <w:rPr>
          <w:rFonts w:cs="Arial"/>
          <w:noProof/>
        </w:rPr>
        <w:t>)</w:t>
      </w:r>
      <w:r w:rsidR="00676DE3" w:rsidRPr="00A16BB8">
        <w:rPr>
          <w:rFonts w:cs="Arial"/>
        </w:rPr>
        <w:fldChar w:fldCharType="end"/>
      </w:r>
      <w:r w:rsidR="00643EE3" w:rsidRPr="00A16BB8">
        <w:rPr>
          <w:rFonts w:cs="Arial"/>
        </w:rPr>
        <w:t xml:space="preserve"> expanded the optimisation of the composition of gold and platinum</w:t>
      </w:r>
      <w:r w:rsidR="00527FDC" w:rsidRPr="00A16BB8">
        <w:rPr>
          <w:rFonts w:cs="Arial"/>
        </w:rPr>
        <w:t xml:space="preserve"> and found the Au deposition is promoted by base and formed </w:t>
      </w:r>
      <w:proofErr w:type="spellStart"/>
      <w:r w:rsidR="00527FDC" w:rsidRPr="00A16BB8">
        <w:rPr>
          <w:rFonts w:cs="Arial"/>
        </w:rPr>
        <w:t>AuPt</w:t>
      </w:r>
      <w:proofErr w:type="spellEnd"/>
      <w:r w:rsidR="00527FDC" w:rsidRPr="00A16BB8">
        <w:rPr>
          <w:rFonts w:cs="Arial"/>
        </w:rPr>
        <w:t xml:space="preserve"> nanoparticles should be between 8-12 nm and in Pt/Au molar ratio 2:1-1:1 and that platinum would be reduced from Pt(II) to Pt(0). </w:t>
      </w:r>
      <w:r w:rsidR="001F10E5" w:rsidRPr="00A16BB8">
        <w:rPr>
          <w:rFonts w:cs="Arial"/>
        </w:rPr>
        <w:t xml:space="preserve">Catalysts in the majority of the shown examples were prepared by successive deposition of gold and then platinum and 4 wt. % Au 4 wt. % Pt supported on </w:t>
      </w:r>
      <w:r w:rsidR="00A16BB8" w:rsidRPr="00A16BB8">
        <w:rPr>
          <w:rFonts w:cs="Arial"/>
        </w:rPr>
        <w:t>TiO</w:t>
      </w:r>
      <w:r w:rsidR="00A16BB8" w:rsidRPr="00A16BB8">
        <w:rPr>
          <w:rFonts w:cs="Arial"/>
          <w:vertAlign w:val="subscript"/>
        </w:rPr>
        <w:t>2</w:t>
      </w:r>
      <w:r w:rsidR="001F10E5" w:rsidRPr="00A16BB8">
        <w:rPr>
          <w:rFonts w:cs="Arial"/>
        </w:rPr>
        <w:t xml:space="preserve"> gave up to 7</w:t>
      </w:r>
      <w:r w:rsidR="00A16BB8" w:rsidRPr="00A16BB8">
        <w:rPr>
          <w:rFonts w:cs="Arial"/>
        </w:rPr>
        <w:t>1</w:t>
      </w:r>
      <w:r w:rsidR="001F10E5" w:rsidRPr="00A16BB8">
        <w:rPr>
          <w:rFonts w:cs="Arial"/>
        </w:rPr>
        <w:t xml:space="preserve"> % yield of </w:t>
      </w:r>
      <w:proofErr w:type="spellStart"/>
      <w:r w:rsidR="001F10E5" w:rsidRPr="00A16BB8">
        <w:rPr>
          <w:rFonts w:cs="Arial"/>
        </w:rPr>
        <w:t>glucaric</w:t>
      </w:r>
      <w:proofErr w:type="spellEnd"/>
      <w:r w:rsidR="001F10E5" w:rsidRPr="00A16BB8">
        <w:rPr>
          <w:rFonts w:cs="Arial"/>
        </w:rPr>
        <w:t xml:space="preserve"> acid at 100 % conversion of glucose at 11</w:t>
      </w:r>
      <w:r w:rsidR="00A16BB8" w:rsidRPr="00A16BB8">
        <w:rPr>
          <w:rFonts w:cs="Arial"/>
        </w:rPr>
        <w:t>9</w:t>
      </w:r>
      <w:r w:rsidR="001F10E5" w:rsidRPr="00A16BB8">
        <w:rPr>
          <w:rFonts w:cs="Arial"/>
        </w:rPr>
        <w:t xml:space="preserve"> °C and </w:t>
      </w:r>
      <w:r w:rsidR="00A16BB8" w:rsidRPr="00D23C98">
        <w:rPr>
          <w:rFonts w:cs="Arial"/>
        </w:rPr>
        <w:t xml:space="preserve">3 </w:t>
      </w:r>
      <w:r w:rsidR="001F10E5" w:rsidRPr="00D23C98">
        <w:rPr>
          <w:rFonts w:cs="Arial"/>
        </w:rPr>
        <w:t xml:space="preserve">hours of reaction. </w:t>
      </w:r>
      <w:r w:rsidR="00F063FA" w:rsidRPr="00A16BB8">
        <w:rPr>
          <w:rFonts w:cs="Arial"/>
        </w:rPr>
        <w:t>Importantly, t</w:t>
      </w:r>
      <w:r w:rsidR="00D77CC8" w:rsidRPr="00A16BB8">
        <w:rPr>
          <w:rFonts w:cs="Arial"/>
        </w:rPr>
        <w:t>he</w:t>
      </w:r>
      <w:r w:rsidR="00643EE3" w:rsidRPr="00A16BB8">
        <w:rPr>
          <w:rFonts w:cs="Arial"/>
        </w:rPr>
        <w:t xml:space="preserve"> </w:t>
      </w:r>
      <w:r w:rsidR="00D77CC8" w:rsidRPr="00A16BB8">
        <w:rPr>
          <w:rFonts w:cs="Arial"/>
        </w:rPr>
        <w:t xml:space="preserve">process removes the need for nitric acid, utilising pressurised oxygen as the oxidant instead. </w:t>
      </w:r>
      <w:r w:rsidR="00212CCC" w:rsidRPr="00A16BB8">
        <w:rPr>
          <w:rFonts w:cs="Arial"/>
        </w:rPr>
        <w:t xml:space="preserve">Based on these discoveries, </w:t>
      </w:r>
      <w:r w:rsidR="003546C2" w:rsidRPr="00A16BB8">
        <w:rPr>
          <w:rFonts w:cs="Arial"/>
        </w:rPr>
        <w:t xml:space="preserve">the California-based company started a pilot plant for the conversion of glucose to </w:t>
      </w:r>
      <w:proofErr w:type="spellStart"/>
      <w:r w:rsidR="003546C2" w:rsidRPr="00A16BB8">
        <w:rPr>
          <w:rFonts w:cs="Arial"/>
        </w:rPr>
        <w:t>glucaric</w:t>
      </w:r>
      <w:proofErr w:type="spellEnd"/>
      <w:r w:rsidR="003546C2" w:rsidRPr="00A16BB8">
        <w:rPr>
          <w:rFonts w:cs="Arial"/>
        </w:rPr>
        <w:t xml:space="preserve"> acid in partnership with Johnson Matthey</w:t>
      </w:r>
      <w:r w:rsidR="001159D7" w:rsidRPr="00A16BB8">
        <w:rPr>
          <w:rFonts w:cs="Arial"/>
        </w:rPr>
        <w:t xml:space="preserve"> in 2015</w:t>
      </w:r>
      <w:r w:rsidR="006D6BF0" w:rsidRPr="00A16BB8">
        <w:rPr>
          <w:rFonts w:cs="Arial"/>
        </w:rPr>
        <w:t xml:space="preserve"> </w:t>
      </w:r>
      <w:r w:rsidR="006D6BF0" w:rsidRPr="00A16BB8">
        <w:rPr>
          <w:rFonts w:cs="Arial"/>
        </w:rPr>
        <w:fldChar w:fldCharType="begin"/>
      </w:r>
      <w:r w:rsidR="00D0044C">
        <w:rPr>
          <w:rFonts w:cs="Arial"/>
        </w:rPr>
        <w:instrText xml:space="preserve"> ADDIN EN.CITE &lt;EndNote&gt;&lt;Cite&gt;&lt;Author&gt;Rennovia Inc.&lt;/Author&gt;&lt;Year&gt;2015&lt;/Year&gt;&lt;RecNum&gt;180&lt;/RecNum&gt;&lt;DisplayText&gt;(38)&lt;/DisplayText&gt;&lt;record&gt;&lt;rec-number&gt;180&lt;/rec-number&gt;&lt;foreign-keys&gt;&lt;key app="EN" db-id="xxsvxw9rodf55yeprv7vwrxjsd0dpt0t9a09" timestamp="1493849520"&gt;180&lt;/key&gt;&lt;/foreign-keys&gt;&lt;ref-type name="Press Release"&gt;63&lt;/ref-type&gt;&lt;contributors&gt;&lt;authors&gt;&lt;author&gt;Rennovia Inc.,&lt;/author&gt;&lt;/authors&gt;&lt;/contributors&gt;&lt;titles&gt;&lt;title&gt;Johnson Matthey Process Technologies and Rennovia Announce On Time Start-up of Mini-Plant for Bio-Based Glucaric Acid Production Using Jointly Developed Technology&lt;/title&gt;&lt;/titles&gt;&lt;dates&gt;&lt;year&gt;2015&lt;/year&gt;&lt;/dates&gt;&lt;pub-location&gt;accessed 03/05/2017&lt;/pub-location&gt;&lt;publisher&gt;http://www.rennovia.com/wp-content/uploads/2015/07/Johnson-Matthey-Process-Technologies-and-Rennovia-Announce-On-Time-Start-of-Mini-Plant-for-Bio-Based-Glucaric-Acid-Production-July-16th-2015.pdf&lt;/publisher&gt;&lt;urls&gt;&lt;related-urls&gt;&lt;url&gt;http://www.rennovia.com/wp-content/uploads/2015/07/Johnson-Matthey-Process-Technologies-and-Rennovia-Announce-On-Time-Start-of-Mini-Plant-for-Bio-Based-Glucaric-Acid-Production-July-16th-2015.pdf&lt;/url&gt;&lt;/related-urls&gt;&lt;/urls&gt;&lt;access-date&gt;03/05/2017&lt;/access-date&gt;&lt;/record&gt;&lt;/Cite&gt;&lt;/EndNote&gt;</w:instrText>
      </w:r>
      <w:r w:rsidR="006D6BF0" w:rsidRPr="00A16BB8">
        <w:rPr>
          <w:rFonts w:cs="Arial"/>
        </w:rPr>
        <w:fldChar w:fldCharType="separate"/>
      </w:r>
      <w:r w:rsidR="00D0044C">
        <w:rPr>
          <w:rFonts w:cs="Arial"/>
          <w:noProof/>
        </w:rPr>
        <w:t>(</w:t>
      </w:r>
      <w:hyperlink w:anchor="_ENREF_38" w:tooltip="Rennovia Inc., 2015 #180" w:history="1">
        <w:r w:rsidR="0076647A">
          <w:rPr>
            <w:rFonts w:cs="Arial"/>
            <w:noProof/>
          </w:rPr>
          <w:t>38</w:t>
        </w:r>
      </w:hyperlink>
      <w:r w:rsidR="00D0044C">
        <w:rPr>
          <w:rFonts w:cs="Arial"/>
          <w:noProof/>
        </w:rPr>
        <w:t>)</w:t>
      </w:r>
      <w:r w:rsidR="006D6BF0" w:rsidRPr="00A16BB8">
        <w:rPr>
          <w:rFonts w:cs="Arial"/>
        </w:rPr>
        <w:fldChar w:fldCharType="end"/>
      </w:r>
      <w:r w:rsidR="00D400C8" w:rsidRPr="00A16BB8">
        <w:rPr>
          <w:rFonts w:cs="Arial"/>
        </w:rPr>
        <w:t>.</w:t>
      </w:r>
      <w:r w:rsidR="00545133" w:rsidRPr="00A16BB8">
        <w:rPr>
          <w:rFonts w:cs="Arial"/>
        </w:rPr>
        <w:t xml:space="preserve"> </w:t>
      </w:r>
      <w:proofErr w:type="spellStart"/>
      <w:r w:rsidR="00266DEF" w:rsidRPr="00A16BB8">
        <w:rPr>
          <w:rFonts w:cs="Arial"/>
        </w:rPr>
        <w:t>Rennovia’s</w:t>
      </w:r>
      <w:proofErr w:type="spellEnd"/>
      <w:r w:rsidR="00266DEF" w:rsidRPr="00A16BB8">
        <w:rPr>
          <w:rFonts w:cs="Arial"/>
        </w:rPr>
        <w:t xml:space="preserve"> approach also involves a second catalytic step for the subsequent </w:t>
      </w:r>
      <w:proofErr w:type="spellStart"/>
      <w:r w:rsidR="00266DEF" w:rsidRPr="00A16BB8">
        <w:rPr>
          <w:rFonts w:cs="Arial"/>
        </w:rPr>
        <w:t>hydrodeoxygenation</w:t>
      </w:r>
      <w:proofErr w:type="spellEnd"/>
      <w:r w:rsidR="00266DEF" w:rsidRPr="00A16BB8">
        <w:rPr>
          <w:rFonts w:cs="Arial"/>
        </w:rPr>
        <w:t xml:space="preserve"> of </w:t>
      </w:r>
      <w:proofErr w:type="spellStart"/>
      <w:r w:rsidR="00266DEF" w:rsidRPr="00A16BB8">
        <w:rPr>
          <w:rFonts w:cs="Arial"/>
        </w:rPr>
        <w:t>glucaric</w:t>
      </w:r>
      <w:proofErr w:type="spellEnd"/>
      <w:r w:rsidR="00266DEF" w:rsidRPr="00A16BB8">
        <w:rPr>
          <w:rFonts w:cs="Arial"/>
        </w:rPr>
        <w:t xml:space="preserve"> acid to </w:t>
      </w:r>
      <w:proofErr w:type="spellStart"/>
      <w:r w:rsidR="00266DEF" w:rsidRPr="00A16BB8">
        <w:rPr>
          <w:rFonts w:cs="Arial"/>
        </w:rPr>
        <w:t>adipic</w:t>
      </w:r>
      <w:proofErr w:type="spellEnd"/>
      <w:r w:rsidR="00266DEF" w:rsidRPr="00A16BB8">
        <w:rPr>
          <w:rFonts w:cs="Arial"/>
        </w:rPr>
        <w:t xml:space="preserve"> acid in the same facility. </w:t>
      </w:r>
    </w:p>
    <w:p w14:paraId="2F1BC3E4" w14:textId="50663161" w:rsidR="00D77CC8" w:rsidRPr="00D23C98" w:rsidRDefault="00266DEF" w:rsidP="00266DEF">
      <w:pPr>
        <w:spacing w:line="360" w:lineRule="auto"/>
        <w:rPr>
          <w:rFonts w:cs="Arial"/>
        </w:rPr>
      </w:pPr>
      <w:r w:rsidRPr="00A16BB8">
        <w:rPr>
          <w:rFonts w:cs="Arial"/>
        </w:rPr>
        <w:t xml:space="preserve"> </w:t>
      </w:r>
      <w:r w:rsidR="00D400C8" w:rsidRPr="00A16BB8">
        <w:rPr>
          <w:rFonts w:cs="Arial"/>
        </w:rPr>
        <w:t>Since then,</w:t>
      </w:r>
      <w:r w:rsidR="003546C2" w:rsidRPr="00A16BB8">
        <w:rPr>
          <w:rFonts w:cs="Arial"/>
        </w:rPr>
        <w:t xml:space="preserve"> they </w:t>
      </w:r>
      <w:r w:rsidR="00545133" w:rsidRPr="00A16BB8">
        <w:rPr>
          <w:rFonts w:cs="Arial"/>
        </w:rPr>
        <w:t>have</w:t>
      </w:r>
      <w:r w:rsidR="003546C2" w:rsidRPr="00A16BB8">
        <w:rPr>
          <w:rFonts w:cs="Arial"/>
        </w:rPr>
        <w:t xml:space="preserve"> taken </w:t>
      </w:r>
      <w:r w:rsidR="008B1CD3" w:rsidRPr="00A16BB8">
        <w:rPr>
          <w:rFonts w:cs="Arial"/>
        </w:rPr>
        <w:t>a further</w:t>
      </w:r>
      <w:r w:rsidR="003546C2" w:rsidRPr="00A16BB8">
        <w:rPr>
          <w:rFonts w:cs="Arial"/>
        </w:rPr>
        <w:t xml:space="preserve"> step towards commercialisation </w:t>
      </w:r>
      <w:r w:rsidR="008B6A8F" w:rsidRPr="00A16BB8">
        <w:rPr>
          <w:rFonts w:cs="Arial"/>
        </w:rPr>
        <w:t xml:space="preserve">and this year </w:t>
      </w:r>
      <w:r w:rsidRPr="00A16BB8">
        <w:rPr>
          <w:rFonts w:cs="Arial"/>
        </w:rPr>
        <w:t xml:space="preserve">they </w:t>
      </w:r>
      <w:r w:rsidR="008B6A8F" w:rsidRPr="00A16BB8">
        <w:rPr>
          <w:rFonts w:cs="Arial"/>
        </w:rPr>
        <w:t xml:space="preserve">have licensed </w:t>
      </w:r>
      <w:r w:rsidR="00545133" w:rsidRPr="00A16BB8">
        <w:rPr>
          <w:rFonts w:cs="Arial"/>
        </w:rPr>
        <w:t xml:space="preserve">the production of </w:t>
      </w:r>
      <w:proofErr w:type="spellStart"/>
      <w:r w:rsidR="00545133" w:rsidRPr="00A16BB8">
        <w:rPr>
          <w:rFonts w:cs="Arial"/>
        </w:rPr>
        <w:t>glucaric</w:t>
      </w:r>
      <w:proofErr w:type="spellEnd"/>
      <w:r w:rsidR="00545133" w:rsidRPr="00A16BB8">
        <w:rPr>
          <w:rFonts w:cs="Arial"/>
        </w:rPr>
        <w:t xml:space="preserve"> acid</w:t>
      </w:r>
      <w:r w:rsidR="00D400C8" w:rsidRPr="00A16BB8">
        <w:rPr>
          <w:rFonts w:cs="Arial"/>
        </w:rPr>
        <w:t xml:space="preserve"> to a third company, Archer Daniels Midland Company</w:t>
      </w:r>
      <w:r w:rsidR="006D6BF0" w:rsidRPr="00A16BB8">
        <w:rPr>
          <w:rFonts w:cs="Arial"/>
        </w:rPr>
        <w:t xml:space="preserve"> </w:t>
      </w:r>
      <w:r w:rsidR="006D6BF0" w:rsidRPr="00A16BB8">
        <w:rPr>
          <w:rFonts w:cs="Arial"/>
        </w:rPr>
        <w:fldChar w:fldCharType="begin"/>
      </w:r>
      <w:r w:rsidR="00D0044C">
        <w:rPr>
          <w:rFonts w:cs="Arial"/>
        </w:rPr>
        <w:instrText xml:space="preserve"> ADDIN EN.CITE &lt;EndNote&gt;&lt;Cite&gt;&lt;Author&gt;Rennovia Inc.&lt;/Author&gt;&lt;Year&gt;2017&lt;/Year&gt;&lt;RecNum&gt;181&lt;/RecNum&gt;&lt;DisplayText&gt;(39)&lt;/DisplayText&gt;&lt;record&gt;&lt;rec-number&gt;181&lt;/rec-number&gt;&lt;foreign-keys&gt;&lt;key app="EN" db-id="xxsvxw9rodf55yeprv7vwrxjsd0dpt0t9a09" timestamp="1493849597"&gt;181&lt;/key&gt;&lt;/foreign-keys&gt;&lt;ref-type name="Press Release"&gt;63&lt;/ref-type&gt;&lt;contributors&gt;&lt;authors&gt;&lt;author&gt;Rennovia Inc.,&lt;/author&gt;&lt;/authors&gt;&lt;/contributors&gt;&lt;titles&gt;&lt;title&gt;Johnson Matthey and Rennovia Announce License Agreement with ADM for Glucaric Acid Production Technology&lt;/title&gt;&lt;/titles&gt;&lt;dates&gt;&lt;year&gt;2017&lt;/year&gt;&lt;/dates&gt;&lt;pub-location&gt;accessed 03/05/2017&lt;/pub-location&gt;&lt;publisher&gt;http://www.rennovia.com/wp-content/uploads/2017/02/Johnson-Matthey-and-Rennovia-Announce-License-Agreement-with-ADM-for-Glucaric-Acid-Production-Technology-Press-Release-2-21-2017-1.pdf&lt;/publisher&gt;&lt;urls&gt;&lt;related-urls&gt;&lt;url&gt;http://www.rennovia.com/wp-content/uploads/2017/02/Johnson-Matthey-and-Rennovia-Announce-License-Agreement-with-ADM-for-Glucaric-Acid-Production-Technology-Press-Release-2-21-2017-1.pdf&lt;/url&gt;&lt;/related-urls&gt;&lt;/urls&gt;&lt;access-date&gt;03/05/2017&lt;/access-date&gt;&lt;/record&gt;&lt;/Cite&gt;&lt;/EndNote&gt;</w:instrText>
      </w:r>
      <w:r w:rsidR="006D6BF0" w:rsidRPr="00A16BB8">
        <w:rPr>
          <w:rFonts w:cs="Arial"/>
        </w:rPr>
        <w:fldChar w:fldCharType="separate"/>
      </w:r>
      <w:r w:rsidR="00D0044C">
        <w:rPr>
          <w:rFonts w:cs="Arial"/>
          <w:noProof/>
        </w:rPr>
        <w:t>(</w:t>
      </w:r>
      <w:hyperlink w:anchor="_ENREF_39" w:tooltip="Rennovia Inc., 2017 #181" w:history="1">
        <w:r w:rsidR="0076647A">
          <w:rPr>
            <w:rFonts w:cs="Arial"/>
            <w:noProof/>
          </w:rPr>
          <w:t>39</w:t>
        </w:r>
      </w:hyperlink>
      <w:r w:rsidR="00D0044C">
        <w:rPr>
          <w:rFonts w:cs="Arial"/>
          <w:noProof/>
        </w:rPr>
        <w:t>)</w:t>
      </w:r>
      <w:r w:rsidR="006D6BF0" w:rsidRPr="00A16BB8">
        <w:rPr>
          <w:rFonts w:cs="Arial"/>
        </w:rPr>
        <w:fldChar w:fldCharType="end"/>
      </w:r>
      <w:r w:rsidR="00D400C8" w:rsidRPr="00A16BB8">
        <w:rPr>
          <w:rFonts w:cs="Arial"/>
        </w:rPr>
        <w:t xml:space="preserve">. </w:t>
      </w:r>
    </w:p>
    <w:p w14:paraId="2A75F53B" w14:textId="0CA8B09C" w:rsidR="008A6170" w:rsidRPr="00A16BB8" w:rsidRDefault="008A6170" w:rsidP="002C107E">
      <w:pPr>
        <w:spacing w:line="360" w:lineRule="auto"/>
        <w:rPr>
          <w:rFonts w:cs="Arial"/>
        </w:rPr>
      </w:pPr>
      <w:r w:rsidRPr="00A16BB8">
        <w:rPr>
          <w:rFonts w:cs="Arial"/>
        </w:rPr>
        <w:t xml:space="preserve">Meanwhile, researchers from the University of Delaware achieved the highest reported yield of </w:t>
      </w:r>
      <w:proofErr w:type="spellStart"/>
      <w:r w:rsidRPr="00A16BB8">
        <w:rPr>
          <w:rFonts w:cs="Arial"/>
        </w:rPr>
        <w:t>glucaric</w:t>
      </w:r>
      <w:proofErr w:type="spellEnd"/>
      <w:r w:rsidRPr="00A16BB8">
        <w:rPr>
          <w:rFonts w:cs="Arial"/>
        </w:rPr>
        <w:t xml:space="preserve"> acid from glucose using heterogeneous catalysts, under base-free conditions</w:t>
      </w:r>
      <w:r w:rsidR="00084BC1" w:rsidRPr="00A16BB8">
        <w:rPr>
          <w:rFonts w:cs="Arial"/>
        </w:rPr>
        <w:t xml:space="preserve"> </w:t>
      </w:r>
      <w:r w:rsidR="00084BC1" w:rsidRPr="00A16BB8">
        <w:rPr>
          <w:rFonts w:cs="Arial"/>
        </w:rPr>
        <w:fldChar w:fldCharType="begin"/>
      </w:r>
      <w:r w:rsidR="002152C5">
        <w:rPr>
          <w:rFonts w:cs="Arial"/>
        </w:rPr>
        <w:instrText xml:space="preserve"> ADDIN EN.CITE &lt;EndNote&gt;&lt;Cite&gt;&lt;Author&gt;Lee&lt;/Author&gt;&lt;Year&gt;2016&lt;/Year&gt;&lt;RecNum&gt;157&lt;/RecNum&gt;&lt;DisplayText&gt;(29)&lt;/DisplayText&gt;&lt;record&gt;&lt;rec-number&gt;157&lt;/rec-number&gt;&lt;foreign-keys&gt;&lt;key app="EN" db-id="xxsvxw9rodf55yeprv7vwrxjsd0dpt0t9a09" timestamp="1493845498"&gt;157&lt;/key&gt;&lt;/foreign-keys&gt;&lt;ref-type name="Journal Article"&gt;17&lt;/ref-type&gt;&lt;contributors&gt;&lt;authors&gt;&lt;author&gt;Lee, Jechan&lt;/author&gt;&lt;author&gt;Saha, Basudeb&lt;/author&gt;&lt;author&gt;Vlachos, Dionisios G.&lt;/author&gt;&lt;/authors&gt;&lt;/contributors&gt;&lt;titles&gt;&lt;title&gt;Pt catalysts for efficient aerobic oxidation of glucose to glucaric acid in water&lt;/title&gt;&lt;secondary-title&gt;Green Chemistry&lt;/secondary-title&gt;&lt;/titles&gt;&lt;periodical&gt;&lt;full-title&gt;Green Chemistry&lt;/full-title&gt;&lt;/periodical&gt;&lt;pages&gt;3815-3822&lt;/pages&gt;&lt;volume&gt;18&lt;/volume&gt;&lt;number&gt;13&lt;/number&gt;&lt;dates&gt;&lt;year&gt;2016&lt;/year&gt;&lt;/dates&gt;&lt;publisher&gt;Royal Society of Chemistry&lt;/publisher&gt;&lt;urls&gt;&lt;related-urls&gt;&lt;url&gt;http://xlink.rsc.org/?DOI=C6GC00460A&lt;/url&gt;&lt;url&gt;http://pubs.rsc.org/en/content/articlepdf/2016/gc/c6gc00460a&lt;/url&gt;&lt;/related-urls&gt;&lt;/urls&gt;&lt;electronic-resource-num&gt;10.1039/C6GC00460A&lt;/electronic-resource-num&gt;&lt;/record&gt;&lt;/Cite&gt;&lt;/EndNote&gt;</w:instrText>
      </w:r>
      <w:r w:rsidR="00084BC1" w:rsidRPr="00A16BB8">
        <w:rPr>
          <w:rFonts w:cs="Arial"/>
        </w:rPr>
        <w:fldChar w:fldCharType="separate"/>
      </w:r>
      <w:r w:rsidR="002152C5">
        <w:rPr>
          <w:rFonts w:cs="Arial"/>
          <w:noProof/>
        </w:rPr>
        <w:t>(</w:t>
      </w:r>
      <w:hyperlink w:anchor="_ENREF_29" w:tooltip="Lee, 2016 #157" w:history="1">
        <w:r w:rsidR="0076647A">
          <w:rPr>
            <w:rFonts w:cs="Arial"/>
            <w:noProof/>
          </w:rPr>
          <w:t>29</w:t>
        </w:r>
      </w:hyperlink>
      <w:r w:rsidR="002152C5">
        <w:rPr>
          <w:rFonts w:cs="Arial"/>
          <w:noProof/>
        </w:rPr>
        <w:t>)</w:t>
      </w:r>
      <w:r w:rsidR="00084BC1" w:rsidRPr="00A16BB8">
        <w:rPr>
          <w:rFonts w:cs="Arial"/>
        </w:rPr>
        <w:fldChar w:fldCharType="end"/>
      </w:r>
      <w:r w:rsidRPr="00A16BB8">
        <w:rPr>
          <w:rFonts w:cs="Arial"/>
        </w:rPr>
        <w:t>. They were able to tune the reaction conditions for a commercially available Pt/C catalyst, to oxidise glucose at 80 °C and 13.8 bar oxygen pressure over 10 hours, achieving 74</w:t>
      </w:r>
      <w:r w:rsidR="00084BC1" w:rsidRPr="00A16BB8">
        <w:rPr>
          <w:rFonts w:cs="Arial"/>
        </w:rPr>
        <w:t xml:space="preserve"> </w:t>
      </w:r>
      <w:r w:rsidRPr="00A16BB8">
        <w:rPr>
          <w:rFonts w:cs="Arial"/>
        </w:rPr>
        <w:t xml:space="preserve">% selectivity to </w:t>
      </w:r>
      <w:proofErr w:type="spellStart"/>
      <w:r w:rsidRPr="00A16BB8">
        <w:rPr>
          <w:rFonts w:cs="Arial"/>
        </w:rPr>
        <w:t>glucaric</w:t>
      </w:r>
      <w:proofErr w:type="spellEnd"/>
      <w:r w:rsidRPr="00A16BB8">
        <w:rPr>
          <w:rFonts w:cs="Arial"/>
        </w:rPr>
        <w:t xml:space="preserve"> acid at &gt;99</w:t>
      </w:r>
      <w:r w:rsidR="00084BC1" w:rsidRPr="00A16BB8">
        <w:rPr>
          <w:rFonts w:cs="Arial"/>
        </w:rPr>
        <w:t xml:space="preserve"> </w:t>
      </w:r>
      <w:r w:rsidRPr="00A16BB8">
        <w:rPr>
          <w:rFonts w:cs="Arial"/>
        </w:rPr>
        <w:t xml:space="preserve">% conversion. They also found that increasing oxygen pressure resulted in faster reactions, but lowered the </w:t>
      </w:r>
      <w:r w:rsidR="00266DEF" w:rsidRPr="00A16BB8">
        <w:rPr>
          <w:rFonts w:cs="Arial"/>
        </w:rPr>
        <w:t>calculated carbon mass balance. N</w:t>
      </w:r>
      <w:r w:rsidRPr="00A16BB8">
        <w:rPr>
          <w:rFonts w:cs="Arial"/>
        </w:rPr>
        <w:t xml:space="preserve">eutral and mildly basic conditions gave much higher </w:t>
      </w:r>
      <w:proofErr w:type="spellStart"/>
      <w:r w:rsidRPr="00A16BB8">
        <w:rPr>
          <w:rFonts w:cs="Arial"/>
        </w:rPr>
        <w:t>selectivities</w:t>
      </w:r>
      <w:proofErr w:type="spellEnd"/>
      <w:r w:rsidRPr="00A16BB8">
        <w:rPr>
          <w:rFonts w:cs="Arial"/>
        </w:rPr>
        <w:t xml:space="preserve">. </w:t>
      </w:r>
    </w:p>
    <w:p w14:paraId="60B1A521" w14:textId="6DD4099F" w:rsidR="00090277" w:rsidRPr="00A16BB8" w:rsidRDefault="001A6EF7" w:rsidP="002C107E">
      <w:pPr>
        <w:spacing w:line="360" w:lineRule="auto"/>
        <w:rPr>
          <w:rFonts w:cs="Arial"/>
        </w:rPr>
      </w:pPr>
      <w:r w:rsidRPr="00A16BB8">
        <w:rPr>
          <w:rFonts w:cs="Arial"/>
        </w:rPr>
        <w:t>In the last couple of years, a research</w:t>
      </w:r>
      <w:r w:rsidR="00090277" w:rsidRPr="00A16BB8">
        <w:rPr>
          <w:rFonts w:cs="Arial"/>
        </w:rPr>
        <w:t xml:space="preserve"> group at the University of Kansas considered bimetallic Pt</w:t>
      </w:r>
      <w:r w:rsidR="00090277" w:rsidRPr="00A16BB8">
        <w:rPr>
          <w:rFonts w:cs="Arial"/>
          <w:vertAlign w:val="subscript"/>
        </w:rPr>
        <w:t>1</w:t>
      </w:r>
      <w:r w:rsidR="00090277" w:rsidRPr="00A16BB8">
        <w:rPr>
          <w:rFonts w:cs="Arial"/>
        </w:rPr>
        <w:t>Cu</w:t>
      </w:r>
      <w:r w:rsidR="00090277" w:rsidRPr="00A16BB8">
        <w:rPr>
          <w:rFonts w:cs="Arial"/>
          <w:vertAlign w:val="subscript"/>
        </w:rPr>
        <w:t>3</w:t>
      </w:r>
      <w:r w:rsidR="00090277" w:rsidRPr="00A16BB8">
        <w:rPr>
          <w:rFonts w:cs="Arial"/>
        </w:rPr>
        <w:t xml:space="preserve"> and </w:t>
      </w:r>
      <w:proofErr w:type="spellStart"/>
      <w:r w:rsidR="00090277" w:rsidRPr="00A16BB8">
        <w:rPr>
          <w:rFonts w:cs="Arial"/>
        </w:rPr>
        <w:t>PtPd</w:t>
      </w:r>
      <w:proofErr w:type="spellEnd"/>
      <w:r w:rsidR="00090277" w:rsidRPr="00A16BB8">
        <w:rPr>
          <w:rFonts w:cs="Arial"/>
        </w:rPr>
        <w:t xml:space="preserve"> on </w:t>
      </w:r>
      <w:proofErr w:type="spellStart"/>
      <w:r w:rsidR="00090277" w:rsidRPr="00A16BB8">
        <w:rPr>
          <w:rFonts w:cs="Arial"/>
        </w:rPr>
        <w:t>titania</w:t>
      </w:r>
      <w:proofErr w:type="spellEnd"/>
      <w:r w:rsidR="00090277" w:rsidRPr="00A16BB8">
        <w:rPr>
          <w:rFonts w:cs="Arial"/>
        </w:rPr>
        <w:t xml:space="preserve"> </w:t>
      </w:r>
      <w:r w:rsidR="00FC64ED" w:rsidRPr="00A16BB8">
        <w:rPr>
          <w:rFonts w:cs="Arial"/>
        </w:rPr>
        <w:t xml:space="preserve">supports for glucose oxidations targeting </w:t>
      </w:r>
      <w:proofErr w:type="spellStart"/>
      <w:r w:rsidR="00FC64ED" w:rsidRPr="00A16BB8">
        <w:rPr>
          <w:rFonts w:cs="Arial"/>
        </w:rPr>
        <w:t>glucaric</w:t>
      </w:r>
      <w:proofErr w:type="spellEnd"/>
      <w:r w:rsidR="00FC64ED" w:rsidRPr="00A16BB8">
        <w:rPr>
          <w:rFonts w:cs="Arial"/>
        </w:rPr>
        <w:t xml:space="preserve"> acid</w:t>
      </w:r>
      <w:r w:rsidR="00056BEB" w:rsidRPr="00A16BB8">
        <w:rPr>
          <w:rFonts w:cs="Arial"/>
        </w:rPr>
        <w:t>,</w:t>
      </w:r>
      <w:r w:rsidR="00FC64ED" w:rsidRPr="00A16BB8">
        <w:rPr>
          <w:rFonts w:cs="Arial"/>
        </w:rPr>
        <w:t xml:space="preserve"> with yields of 25</w:t>
      </w:r>
      <w:r w:rsidR="00056BEB" w:rsidRPr="00A16BB8">
        <w:rPr>
          <w:rFonts w:cs="Arial"/>
        </w:rPr>
        <w:t xml:space="preserve"> </w:t>
      </w:r>
      <w:r w:rsidR="00090277" w:rsidRPr="00A16BB8">
        <w:rPr>
          <w:rFonts w:cs="Arial"/>
        </w:rPr>
        <w:t xml:space="preserve">% and </w:t>
      </w:r>
      <w:r w:rsidR="00B23420" w:rsidRPr="00A16BB8">
        <w:rPr>
          <w:rFonts w:cs="Arial"/>
        </w:rPr>
        <w:t>40 </w:t>
      </w:r>
      <w:r w:rsidR="00090277" w:rsidRPr="00A16BB8">
        <w:rPr>
          <w:rFonts w:cs="Arial"/>
        </w:rPr>
        <w:t>%</w:t>
      </w:r>
      <w:r w:rsidR="00056BEB" w:rsidRPr="00A16BB8">
        <w:rPr>
          <w:rFonts w:cs="Arial"/>
        </w:rPr>
        <w:t>,</w:t>
      </w:r>
      <w:r w:rsidR="00090277" w:rsidRPr="00A16BB8">
        <w:rPr>
          <w:rFonts w:cs="Arial"/>
        </w:rPr>
        <w:t xml:space="preserve"> respectively</w:t>
      </w:r>
      <w:r w:rsidR="00056BEB" w:rsidRPr="00A16BB8">
        <w:rPr>
          <w:rFonts w:cs="Arial"/>
        </w:rPr>
        <w:t xml:space="preserve"> </w:t>
      </w:r>
      <w:r w:rsidR="00056BEB" w:rsidRPr="00A16BB8">
        <w:rPr>
          <w:rFonts w:cs="Arial"/>
        </w:rPr>
        <w:fldChar w:fldCharType="begin">
          <w:fldData xml:space="preserve">PEVuZE5vdGU+PENpdGU+PEF1dGhvcj5KaW48L0F1dGhvcj48WWVhcj4yMDE1PC9ZZWFyPjxSZWNO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</w:fldData>
        </w:fldChar>
      </w:r>
      <w:r w:rsidR="00D0044C">
        <w:rPr>
          <w:rFonts w:cs="Arial"/>
        </w:rPr>
        <w:instrText xml:space="preserve"> ADDIN EN.CITE </w:instrText>
      </w:r>
      <w:r w:rsidR="00D0044C">
        <w:rPr>
          <w:rFonts w:cs="Arial"/>
        </w:rPr>
        <w:fldChar w:fldCharType="begin">
          <w:fldData xml:space="preserve">PEVuZE5vdGU+PENpdGU+PEF1dGhvcj5KaW48L0F1dGhvcj48WWVhcj4yMDE1PC9ZZWFyPjxSZWNO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</w:fldData>
        </w:fldChar>
      </w:r>
      <w:r w:rsidR="00D0044C">
        <w:rPr>
          <w:rFonts w:cs="Arial"/>
        </w:rPr>
        <w:instrText xml:space="preserve"> ADDIN EN.CITE.DATA </w:instrText>
      </w:r>
      <w:r w:rsidR="00D0044C">
        <w:rPr>
          <w:rFonts w:cs="Arial"/>
        </w:rPr>
      </w:r>
      <w:r w:rsidR="00D0044C">
        <w:rPr>
          <w:rFonts w:cs="Arial"/>
        </w:rPr>
        <w:fldChar w:fldCharType="end"/>
      </w:r>
      <w:r w:rsidR="00056BEB" w:rsidRPr="00A16BB8">
        <w:rPr>
          <w:rFonts w:cs="Arial"/>
        </w:rPr>
      </w:r>
      <w:r w:rsidR="00056BEB" w:rsidRPr="00A16BB8">
        <w:rPr>
          <w:rFonts w:cs="Arial"/>
        </w:rPr>
        <w:fldChar w:fldCharType="separate"/>
      </w:r>
      <w:r w:rsidR="00D0044C">
        <w:rPr>
          <w:rFonts w:cs="Arial"/>
          <w:noProof/>
        </w:rPr>
        <w:t>(</w:t>
      </w:r>
      <w:hyperlink w:anchor="_ENREF_30" w:tooltip="Jin, 2016 #149" w:history="1">
        <w:r w:rsidR="0076647A">
          <w:rPr>
            <w:rFonts w:cs="Arial"/>
            <w:noProof/>
          </w:rPr>
          <w:t>30</w:t>
        </w:r>
      </w:hyperlink>
      <w:r w:rsidR="00D0044C">
        <w:rPr>
          <w:rFonts w:cs="Arial"/>
          <w:noProof/>
        </w:rPr>
        <w:t xml:space="preserve">, </w:t>
      </w:r>
      <w:hyperlink w:anchor="_ENREF_40" w:tooltip="Jin, 2015 #148" w:history="1">
        <w:r w:rsidR="0076647A">
          <w:rPr>
            <w:rFonts w:cs="Arial"/>
            <w:noProof/>
          </w:rPr>
          <w:t>40</w:t>
        </w:r>
      </w:hyperlink>
      <w:r w:rsidR="00D0044C">
        <w:rPr>
          <w:rFonts w:cs="Arial"/>
          <w:noProof/>
        </w:rPr>
        <w:t>)</w:t>
      </w:r>
      <w:r w:rsidR="00056BEB" w:rsidRPr="00A16BB8">
        <w:rPr>
          <w:rFonts w:cs="Arial"/>
        </w:rPr>
        <w:fldChar w:fldCharType="end"/>
      </w:r>
      <w:r w:rsidR="00090277" w:rsidRPr="00A16BB8">
        <w:rPr>
          <w:rFonts w:cs="Arial"/>
        </w:rPr>
        <w:t xml:space="preserve">. A clear synergistic effect was seen in both catalytic systems, where the bimetallic system significantly outperforms the monometallic </w:t>
      </w:r>
      <w:r w:rsidRPr="00A16BB8">
        <w:rPr>
          <w:rFonts w:cs="Arial"/>
        </w:rPr>
        <w:t xml:space="preserve">catalyst </w:t>
      </w:r>
      <w:r w:rsidR="00090277" w:rsidRPr="00A16BB8">
        <w:rPr>
          <w:rFonts w:cs="Arial"/>
        </w:rPr>
        <w:t xml:space="preserve">in terms of glucose conversion and </w:t>
      </w:r>
      <w:proofErr w:type="spellStart"/>
      <w:r w:rsidR="00090277" w:rsidRPr="00A16BB8">
        <w:rPr>
          <w:rFonts w:cs="Arial"/>
        </w:rPr>
        <w:t>glucaric</w:t>
      </w:r>
      <w:proofErr w:type="spellEnd"/>
      <w:r w:rsidR="00090277" w:rsidRPr="00A16BB8">
        <w:rPr>
          <w:rFonts w:cs="Arial"/>
        </w:rPr>
        <w:t xml:space="preserve"> acid selectivity. Furthermore, their approach involves milder conditions than others, with reactions conducted at just 45 °C and atmospheric pressure, bubbling oxygen through the reaction at 60 ml/min. However, these milder conditions are partially balanced by the longer reaction times of up to 24 hours to achieve comparable yields. </w:t>
      </w:r>
      <w:r w:rsidR="00AE4A91" w:rsidRPr="00A16BB8">
        <w:rPr>
          <w:rFonts w:cs="Arial"/>
        </w:rPr>
        <w:t xml:space="preserve">The bimetallic catalysts were also reported to </w:t>
      </w:r>
      <w:r w:rsidR="00D44516" w:rsidRPr="00A16BB8">
        <w:rPr>
          <w:rFonts w:cs="Arial"/>
        </w:rPr>
        <w:t>retain their activity, with &lt;4.2</w:t>
      </w:r>
      <w:r w:rsidR="00056BEB" w:rsidRPr="00A16BB8">
        <w:rPr>
          <w:rFonts w:cs="Arial"/>
        </w:rPr>
        <w:t xml:space="preserve"> </w:t>
      </w:r>
      <w:r w:rsidR="00D44516" w:rsidRPr="00A16BB8">
        <w:rPr>
          <w:rFonts w:cs="Arial"/>
        </w:rPr>
        <w:t xml:space="preserve">% </w:t>
      </w:r>
      <w:r w:rsidR="00F62039" w:rsidRPr="00A16BB8">
        <w:rPr>
          <w:rFonts w:cs="Arial"/>
        </w:rPr>
        <w:t xml:space="preserve">leaching </w:t>
      </w:r>
      <w:r w:rsidR="00056BEB" w:rsidRPr="00A16BB8">
        <w:rPr>
          <w:rFonts w:cs="Arial"/>
        </w:rPr>
        <w:t xml:space="preserve">of </w:t>
      </w:r>
      <w:r w:rsidR="00F62039" w:rsidRPr="00A16BB8">
        <w:rPr>
          <w:rFonts w:cs="Arial"/>
        </w:rPr>
        <w:t>Pt</w:t>
      </w:r>
      <w:r w:rsidR="00D44516" w:rsidRPr="00A16BB8">
        <w:rPr>
          <w:rFonts w:cs="Arial"/>
        </w:rPr>
        <w:t xml:space="preserve"> or </w:t>
      </w:r>
      <w:proofErr w:type="spellStart"/>
      <w:r w:rsidR="00D44516" w:rsidRPr="00A16BB8">
        <w:rPr>
          <w:rFonts w:cs="Arial"/>
        </w:rPr>
        <w:t>Pd</w:t>
      </w:r>
      <w:proofErr w:type="spellEnd"/>
      <w:r w:rsidR="00D44516" w:rsidRPr="00A16BB8">
        <w:rPr>
          <w:rFonts w:cs="Arial"/>
        </w:rPr>
        <w:t xml:space="preserve"> over three 24-hour reaction cycles, demonstrating their stability.</w:t>
      </w:r>
      <w:r w:rsidRPr="00A16BB8">
        <w:rPr>
          <w:rFonts w:cs="Arial"/>
        </w:rPr>
        <w:t xml:space="preserve"> From a commercial perspective, these very long reaction times appear largely unattractive. </w:t>
      </w:r>
    </w:p>
    <w:p w14:paraId="1A18BC01" w14:textId="731EF278" w:rsidR="00F62039" w:rsidRPr="00A16BB8" w:rsidRDefault="0090433D" w:rsidP="00FD2D92">
      <w:pPr>
        <w:spacing w:line="360" w:lineRule="auto"/>
        <w:rPr>
          <w:rFonts w:cs="Arial"/>
        </w:rPr>
      </w:pPr>
      <w:r w:rsidRPr="00A16BB8">
        <w:rPr>
          <w:rFonts w:cs="Arial"/>
        </w:rPr>
        <w:t>Perhaps</w:t>
      </w:r>
      <w:r w:rsidR="00E90EBE" w:rsidRPr="00A16BB8">
        <w:rPr>
          <w:rFonts w:cs="Arial"/>
        </w:rPr>
        <w:t>,</w:t>
      </w:r>
      <w:r w:rsidRPr="00A16BB8">
        <w:rPr>
          <w:rFonts w:cs="Arial"/>
        </w:rPr>
        <w:t xml:space="preserve"> part of the success of these reactions could be attributed to the slow addition of base to the reaction mixture. One possible explanation for this enhancement could be that the addition of base drives the equilibrium of glucose from the stable cyclic form to the more reactive linear form</w:t>
      </w:r>
      <w:r w:rsidR="00056BEB" w:rsidRPr="00A16BB8">
        <w:rPr>
          <w:rFonts w:cs="Arial"/>
        </w:rPr>
        <w:t xml:space="preserve"> </w:t>
      </w:r>
      <w:r w:rsidR="00056BEB" w:rsidRPr="00A16BB8">
        <w:rPr>
          <w:rFonts w:cs="Arial"/>
        </w:rPr>
        <w:fldChar w:fldCharType="begin"/>
      </w:r>
      <w:r w:rsidR="002152C5">
        <w:rPr>
          <w:rFonts w:cs="Arial"/>
        </w:rPr>
        <w:instrText xml:space="preserve"> ADDIN EN.CITE &lt;EndNote&gt;&lt;Cite&gt;&lt;Author&gt;Hong&lt;/Author&gt;&lt;Year&gt;2016&lt;/Year&gt;&lt;RecNum&gt;182&lt;/RecNum&gt;&lt;DisplayText&gt;(41)&lt;/DisplayText&gt;&lt;record&gt;&lt;rec-number&gt;182&lt;/rec-number&gt;&lt;foreign-keys&gt;&lt;key app="EN" db-id="xxsvxw9rodf55yeprv7vwrxjsd0dpt0t9a09" timestamp="1493850531"&gt;182&lt;/key&gt;&lt;/foreign-keys&gt;&lt;ref-type name="Patent"&gt;25&lt;/ref-type&gt;&lt;contributors&gt;&lt;authors&gt;&lt;author&gt;Hong, C.H.&lt;/author&gt;&lt;author&gt;Kim, S.H.&lt;/author&gt;&lt;author&gt;Kim, Y.G.&lt;/author&gt;&lt;author&gt;Shin, N.R.&lt;/author&gt;&lt;/authors&gt;&lt;/contributors&gt;&lt;titles&gt;&lt;title&gt;Method for producing glucaric acid&lt;/title&gt;&lt;/titles&gt;&lt;volume&gt;US9227904 B1&lt;/volume&gt;&lt;section&gt;US9227904 B1&lt;/section&gt;&lt;dates&gt;&lt;year&gt;2016&lt;/year&gt;&lt;/dates&gt;&lt;pub-location&gt;US9227904 B1&lt;/pub-location&gt;&lt;publisher&gt;Hyundai Motor Company, Snu R&amp;amp;Db Foundation&lt;/publisher&gt;&lt;isbn&gt;US9227904 B1&lt;/isbn&gt;&lt;urls&gt;&lt;related-urls&gt;&lt;url&gt;http://www.google.com/patents/US9227904&lt;/url&gt;&lt;/related-urls&gt;&lt;/urls&gt;&lt;/record&gt;&lt;/Cite&gt;&lt;/EndNote&gt;</w:instrText>
      </w:r>
      <w:r w:rsidR="00056BEB" w:rsidRPr="00A16BB8">
        <w:rPr>
          <w:rFonts w:cs="Arial"/>
        </w:rPr>
        <w:fldChar w:fldCharType="separate"/>
      </w:r>
      <w:r w:rsidR="002152C5">
        <w:rPr>
          <w:rFonts w:cs="Arial"/>
          <w:noProof/>
        </w:rPr>
        <w:t>(</w:t>
      </w:r>
      <w:hyperlink w:anchor="_ENREF_41" w:tooltip="Hong, 2016 #182" w:history="1">
        <w:r w:rsidR="0076647A">
          <w:rPr>
            <w:rFonts w:cs="Arial"/>
            <w:noProof/>
          </w:rPr>
          <w:t>41</w:t>
        </w:r>
      </w:hyperlink>
      <w:r w:rsidR="002152C5">
        <w:rPr>
          <w:rFonts w:cs="Arial"/>
          <w:noProof/>
        </w:rPr>
        <w:t>)</w:t>
      </w:r>
      <w:r w:rsidR="00056BEB" w:rsidRPr="00A16BB8">
        <w:rPr>
          <w:rFonts w:cs="Arial"/>
        </w:rPr>
        <w:fldChar w:fldCharType="end"/>
      </w:r>
      <w:r w:rsidRPr="00A16BB8">
        <w:rPr>
          <w:rFonts w:cs="Arial"/>
        </w:rPr>
        <w:t xml:space="preserve">. Furthermore, acidic conditions are known to promote </w:t>
      </w:r>
      <w:proofErr w:type="spellStart"/>
      <w:r w:rsidRPr="00A16BB8">
        <w:rPr>
          <w:rFonts w:cs="Arial"/>
        </w:rPr>
        <w:t>lactonisation</w:t>
      </w:r>
      <w:proofErr w:type="spellEnd"/>
      <w:r w:rsidRPr="00A16BB8">
        <w:rPr>
          <w:rFonts w:cs="Arial"/>
        </w:rPr>
        <w:t xml:space="preserve"> of </w:t>
      </w:r>
      <w:proofErr w:type="spellStart"/>
      <w:r w:rsidRPr="00A16BB8">
        <w:rPr>
          <w:rFonts w:cs="Arial"/>
        </w:rPr>
        <w:t>glucaric</w:t>
      </w:r>
      <w:proofErr w:type="spellEnd"/>
      <w:r w:rsidRPr="00A16BB8">
        <w:rPr>
          <w:rFonts w:cs="Arial"/>
        </w:rPr>
        <w:t xml:space="preserve"> acid to the corresponding mono or </w:t>
      </w:r>
      <w:proofErr w:type="spellStart"/>
      <w:r w:rsidRPr="00A16BB8">
        <w:rPr>
          <w:rFonts w:cs="Arial"/>
        </w:rPr>
        <w:t>dilactone</w:t>
      </w:r>
      <w:proofErr w:type="spellEnd"/>
      <w:r w:rsidRPr="00A16BB8">
        <w:rPr>
          <w:rFonts w:cs="Arial"/>
        </w:rPr>
        <w:t xml:space="preserve"> forms</w:t>
      </w:r>
      <w:r w:rsidR="00056BEB" w:rsidRPr="00A16BB8">
        <w:rPr>
          <w:rFonts w:cs="Arial"/>
        </w:rPr>
        <w:t xml:space="preserve"> </w:t>
      </w:r>
      <w:r w:rsidR="00056BEB" w:rsidRPr="00A16BB8">
        <w:rPr>
          <w:rFonts w:cs="Arial"/>
        </w:rPr>
        <w:fldChar w:fldCharType="begin">
          <w:fldData xml:space="preserve">PEVuZE5vdGU+PENpdGU+PEF1dGhvcj5Ccm93bjwvQXV0aG9yPjxZZWFyPjIwMDc8L1llYXI+PFJl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</w:fldData>
        </w:fldChar>
      </w:r>
      <w:r w:rsidR="002152C5">
        <w:rPr>
          <w:rFonts w:cs="Arial"/>
        </w:rPr>
        <w:instrText xml:space="preserve"> ADDIN EN.CITE </w:instrText>
      </w:r>
      <w:r w:rsidR="002152C5">
        <w:rPr>
          <w:rFonts w:cs="Arial"/>
        </w:rPr>
        <w:fldChar w:fldCharType="begin">
          <w:fldData xml:space="preserve">PEVuZE5vdGU+PENpdGU+PEF1dGhvcj5Ccm93bjwvQXV0aG9yPjxZZWFyPjIwMDc8L1llYXI+PFJl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</w:fldData>
        </w:fldChar>
      </w:r>
      <w:r w:rsidR="002152C5">
        <w:rPr>
          <w:rFonts w:cs="Arial"/>
        </w:rPr>
        <w:instrText xml:space="preserve"> ADDIN EN.CITE.DATA </w:instrText>
      </w:r>
      <w:r w:rsidR="002152C5">
        <w:rPr>
          <w:rFonts w:cs="Arial"/>
        </w:rPr>
      </w:r>
      <w:r w:rsidR="002152C5">
        <w:rPr>
          <w:rFonts w:cs="Arial"/>
        </w:rPr>
        <w:fldChar w:fldCharType="end"/>
      </w:r>
      <w:r w:rsidR="00056BEB" w:rsidRPr="00A16BB8">
        <w:rPr>
          <w:rFonts w:cs="Arial"/>
        </w:rPr>
      </w:r>
      <w:r w:rsidR="00056BEB" w:rsidRPr="00A16BB8">
        <w:rPr>
          <w:rFonts w:cs="Arial"/>
        </w:rPr>
        <w:fldChar w:fldCharType="separate"/>
      </w:r>
      <w:r w:rsidR="002152C5">
        <w:rPr>
          <w:rFonts w:cs="Arial"/>
          <w:noProof/>
        </w:rPr>
        <w:t>(</w:t>
      </w:r>
      <w:hyperlink w:anchor="_ENREF_42" w:tooltip="Brown, 2007 #131" w:history="1">
        <w:r w:rsidR="0076647A">
          <w:rPr>
            <w:rFonts w:cs="Arial"/>
            <w:noProof/>
          </w:rPr>
          <w:t>42</w:t>
        </w:r>
      </w:hyperlink>
      <w:r w:rsidR="002152C5">
        <w:rPr>
          <w:rFonts w:cs="Arial"/>
          <w:noProof/>
        </w:rPr>
        <w:t xml:space="preserve">, </w:t>
      </w:r>
      <w:hyperlink w:anchor="_ENREF_43" w:tooltip="Gehret, 2009 #144" w:history="1">
        <w:r w:rsidR="0076647A">
          <w:rPr>
            <w:rFonts w:cs="Arial"/>
            <w:noProof/>
          </w:rPr>
          <w:t>43</w:t>
        </w:r>
      </w:hyperlink>
      <w:r w:rsidR="002152C5">
        <w:rPr>
          <w:rFonts w:cs="Arial"/>
          <w:noProof/>
        </w:rPr>
        <w:t>)</w:t>
      </w:r>
      <w:r w:rsidR="00056BEB" w:rsidRPr="00A16BB8">
        <w:rPr>
          <w:rFonts w:cs="Arial"/>
        </w:rPr>
        <w:fldChar w:fldCharType="end"/>
      </w:r>
      <w:r w:rsidRPr="00A16BB8">
        <w:rPr>
          <w:rFonts w:cs="Arial"/>
        </w:rPr>
        <w:t>, as seen in</w:t>
      </w:r>
      <w:r w:rsidR="00116FF3" w:rsidRPr="00A16BB8">
        <w:rPr>
          <w:rFonts w:cs="Arial"/>
        </w:rPr>
        <w:t xml:space="preserve"> </w:t>
      </w:r>
      <w:r w:rsidR="00116FF3" w:rsidRPr="00A16BB8">
        <w:rPr>
          <w:rFonts w:cs="Arial"/>
        </w:rPr>
        <w:fldChar w:fldCharType="begin"/>
      </w:r>
      <w:r w:rsidR="00116FF3" w:rsidRPr="00A16BB8">
        <w:rPr>
          <w:rFonts w:cs="Arial"/>
        </w:rPr>
        <w:instrText xml:space="preserve"> REF _Ref480414290 \h </w:instrText>
      </w:r>
      <w:r w:rsidR="009059C0" w:rsidRPr="00A16BB8">
        <w:rPr>
          <w:rFonts w:cs="Arial"/>
        </w:rPr>
        <w:instrText xml:space="preserve"> \* MERGEFORMAT </w:instrText>
      </w:r>
      <w:r w:rsidR="00116FF3" w:rsidRPr="00A16BB8">
        <w:rPr>
          <w:rFonts w:cs="Arial"/>
        </w:rPr>
      </w:r>
      <w:r w:rsidR="00116FF3" w:rsidRPr="00A16BB8">
        <w:rPr>
          <w:rFonts w:cs="Arial"/>
        </w:rPr>
        <w:fldChar w:fldCharType="separate"/>
      </w:r>
      <w:r w:rsidR="00BF5AC4" w:rsidRPr="00A16BB8">
        <w:rPr>
          <w:rFonts w:cs="Arial"/>
        </w:rPr>
        <w:t xml:space="preserve">Figure </w:t>
      </w:r>
      <w:r w:rsidR="00BF5AC4">
        <w:rPr>
          <w:rFonts w:cs="Arial"/>
          <w:noProof/>
        </w:rPr>
        <w:t>4</w:t>
      </w:r>
      <w:r w:rsidR="00116FF3" w:rsidRPr="00A16BB8">
        <w:rPr>
          <w:rFonts w:cs="Arial"/>
        </w:rPr>
        <w:fldChar w:fldCharType="end"/>
      </w:r>
      <w:r w:rsidRPr="00A16BB8">
        <w:rPr>
          <w:rFonts w:cs="Arial"/>
        </w:rPr>
        <w:t xml:space="preserve">. Over the course of a typical glucose oxidation reaction, many different organic acids are generated, dropping the pH of the reaction mixture and potentially forming the lactone. Theoretically, addition of </w:t>
      </w:r>
      <w:r w:rsidR="001A6EF7" w:rsidRPr="00A16BB8">
        <w:rPr>
          <w:rFonts w:cs="Arial"/>
        </w:rPr>
        <w:t xml:space="preserve">a </w:t>
      </w:r>
      <w:r w:rsidRPr="00A16BB8">
        <w:rPr>
          <w:rFonts w:cs="Arial"/>
        </w:rPr>
        <w:t>base could hinder this process by reducing the acidity of the solution, driving the equilibr</w:t>
      </w:r>
      <w:r w:rsidR="00056BEB" w:rsidRPr="00A16BB8">
        <w:rPr>
          <w:rFonts w:cs="Arial"/>
        </w:rPr>
        <w:t xml:space="preserve">ium back towards </w:t>
      </w:r>
      <w:proofErr w:type="spellStart"/>
      <w:r w:rsidR="00056BEB" w:rsidRPr="00A16BB8">
        <w:rPr>
          <w:rFonts w:cs="Arial"/>
        </w:rPr>
        <w:t>glucaric</w:t>
      </w:r>
      <w:proofErr w:type="spellEnd"/>
      <w:r w:rsidR="00056BEB" w:rsidRPr="00A16BB8">
        <w:rPr>
          <w:rFonts w:cs="Arial"/>
        </w:rPr>
        <w:t xml:space="preserve"> acid.</w:t>
      </w:r>
    </w:p>
    <w:p w14:paraId="41F1441C" w14:textId="77777777" w:rsidR="00056BEB" w:rsidRPr="00A16BB8" w:rsidRDefault="00056BEB" w:rsidP="002C107E">
      <w:pPr>
        <w:spacing w:line="360" w:lineRule="auto"/>
        <w:rPr>
          <w:rFonts w:cs="Arial"/>
        </w:rPr>
      </w:pPr>
    </w:p>
    <w:p w14:paraId="5FCEC687" w14:textId="4A75CADE" w:rsidR="00056BEB" w:rsidRPr="00A16BB8" w:rsidRDefault="00EE2F4B" w:rsidP="002C107E">
      <w:pPr>
        <w:spacing w:line="360" w:lineRule="auto"/>
        <w:rPr>
          <w:rFonts w:cs="Arial"/>
        </w:rPr>
      </w:pPr>
      <w:r w:rsidRPr="00A16BB8">
        <w:rPr>
          <w:rFonts w:cs="Arial"/>
          <w:noProof/>
          <w:lang w:val="it-IT" w:eastAsia="it-IT"/>
        </w:rPr>
        <w:drawing>
          <wp:inline distT="0" distB="0" distL="0" distR="0" wp14:anchorId="0C09A531" wp14:editId="3DF5400E">
            <wp:extent cx="3391941" cy="3874168"/>
            <wp:effectExtent l="0" t="0" r="0" b="0"/>
            <wp:docPr id="7" name="Picture 7" descr="C:\Users\prcko\Desktop\TEMP\glucaric acid\images\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cko\Desktop\TEMP\glucaric acid\images\Figure 4.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3093" cy="3875484"/>
                    </a:xfrm>
                    <a:prstGeom prst="rect">
                      <a:avLst/>
                    </a:prstGeom>
                    <a:noFill/>
                    <a:ln>
                      <a:noFill/>
                    </a:ln>
                  </pic:spPr>
                </pic:pic>
              </a:graphicData>
            </a:graphic>
          </wp:inline>
        </w:drawing>
      </w:r>
    </w:p>
    <w:p w14:paraId="1AA31983" w14:textId="481AD21F" w:rsidR="00056BEB" w:rsidRPr="00A16BB8" w:rsidRDefault="00056BEB" w:rsidP="00FD2D92">
      <w:pPr>
        <w:pStyle w:val="Didascalia"/>
        <w:spacing w:line="360" w:lineRule="auto"/>
        <w:rPr>
          <w:rFonts w:cs="Arial"/>
        </w:rPr>
      </w:pPr>
      <w:bookmarkStart w:id="6" w:name="_Ref480414290"/>
      <w:r w:rsidRPr="00D23C98">
        <w:rPr>
          <w:rFonts w:cs="Arial"/>
          <w:b/>
        </w:rPr>
        <w:t xml:space="preserve">Figure </w:t>
      </w:r>
      <w:r w:rsidR="00A87C9A" w:rsidRPr="00D23C98">
        <w:rPr>
          <w:rFonts w:cs="Arial"/>
          <w:b/>
        </w:rPr>
        <w:fldChar w:fldCharType="begin"/>
      </w:r>
      <w:r w:rsidR="00A87C9A" w:rsidRPr="00D23C98">
        <w:rPr>
          <w:rFonts w:cs="Arial"/>
          <w:b/>
        </w:rPr>
        <w:instrText xml:space="preserve"> SEQ Figure \* ARABIC </w:instrText>
      </w:r>
      <w:r w:rsidR="00A87C9A" w:rsidRPr="00D23C98">
        <w:rPr>
          <w:rFonts w:cs="Arial"/>
          <w:b/>
        </w:rPr>
        <w:fldChar w:fldCharType="separate"/>
      </w:r>
      <w:r w:rsidR="00BF5AC4" w:rsidRPr="00D23C98">
        <w:rPr>
          <w:rFonts w:cs="Arial"/>
          <w:b/>
          <w:noProof/>
        </w:rPr>
        <w:t>4</w:t>
      </w:r>
      <w:r w:rsidR="00A87C9A" w:rsidRPr="00D23C98">
        <w:rPr>
          <w:rFonts w:cs="Arial"/>
          <w:b/>
          <w:noProof/>
        </w:rPr>
        <w:fldChar w:fldCharType="end"/>
      </w:r>
      <w:bookmarkEnd w:id="6"/>
      <w:r w:rsidR="00D23C98" w:rsidRPr="00D23C98">
        <w:rPr>
          <w:rFonts w:cs="Arial"/>
          <w:b/>
          <w:noProof/>
        </w:rPr>
        <w:t>.</w:t>
      </w:r>
      <w:r w:rsidRPr="00A16BB8">
        <w:rPr>
          <w:rFonts w:cs="Arial"/>
        </w:rPr>
        <w:t xml:space="preserve"> </w:t>
      </w:r>
      <w:proofErr w:type="spellStart"/>
      <w:r w:rsidRPr="00A16BB8">
        <w:rPr>
          <w:rFonts w:cs="Arial"/>
        </w:rPr>
        <w:t>Lactonisation</w:t>
      </w:r>
      <w:proofErr w:type="spellEnd"/>
      <w:r w:rsidRPr="00A16BB8">
        <w:rPr>
          <w:rFonts w:cs="Arial"/>
        </w:rPr>
        <w:t xml:space="preserve"> pathway of </w:t>
      </w:r>
      <w:proofErr w:type="spellStart"/>
      <w:r w:rsidRPr="00A16BB8">
        <w:rPr>
          <w:rFonts w:cs="Arial"/>
        </w:rPr>
        <w:t>glucaric</w:t>
      </w:r>
      <w:proofErr w:type="spellEnd"/>
      <w:r w:rsidRPr="00A16BB8">
        <w:rPr>
          <w:rFonts w:cs="Arial"/>
        </w:rPr>
        <w:t xml:space="preserve"> acid to a mixture of glucaro-1,4-lactone, glucaro-6,3-lactone and glucaro-1,4:6,3-dilactone.</w:t>
      </w:r>
    </w:p>
    <w:p w14:paraId="7E1682B7" w14:textId="77777777" w:rsidR="00056BEB" w:rsidRPr="00A16BB8" w:rsidRDefault="00056BEB" w:rsidP="002C107E">
      <w:pPr>
        <w:spacing w:line="360" w:lineRule="auto"/>
        <w:rPr>
          <w:rFonts w:cs="Arial"/>
        </w:rPr>
      </w:pPr>
    </w:p>
    <w:p w14:paraId="40A1954D" w14:textId="2C5BA0EE" w:rsidR="0014558B" w:rsidRPr="00A16BB8" w:rsidRDefault="00FC64ED" w:rsidP="002564DB">
      <w:pPr>
        <w:spacing w:line="360" w:lineRule="auto"/>
        <w:rPr>
          <w:rFonts w:cs="Arial"/>
        </w:rPr>
      </w:pPr>
      <w:r w:rsidRPr="00A16BB8">
        <w:rPr>
          <w:rFonts w:cs="Arial"/>
        </w:rPr>
        <w:t>Another possible explanation is that under acidic conditions, the strongly-binding carboxylic acids that are formed in the oxidation remain adsorbed on the catalyst surface, poisoning the catalyst</w:t>
      </w:r>
      <w:r w:rsidR="00056BEB" w:rsidRPr="00A16BB8">
        <w:rPr>
          <w:rFonts w:cs="Arial"/>
        </w:rPr>
        <w:t xml:space="preserve"> </w:t>
      </w:r>
      <w:r w:rsidR="00056BEB" w:rsidRPr="00A16BB8">
        <w:rPr>
          <w:rFonts w:cs="Arial"/>
        </w:rPr>
        <w:fldChar w:fldCharType="begin"/>
      </w:r>
      <w:r w:rsidR="002152C5">
        <w:rPr>
          <w:rFonts w:cs="Arial"/>
        </w:rPr>
        <w:instrText xml:space="preserve"> ADDIN EN.CITE &lt;EndNote&gt;&lt;Cite&gt;&lt;Author&gt;Besson&lt;/Author&gt;&lt;Year&gt;2000&lt;/Year&gt;&lt;RecNum&gt;128&lt;/RecNum&gt;&lt;DisplayText&gt;(44)&lt;/DisplayText&gt;&lt;record&gt;&lt;rec-number&gt;128&lt;/rec-number&gt;&lt;foreign-keys&gt;&lt;key app="EN" db-id="xxsvxw9rodf55yeprv7vwrxjsd0dpt0t9a09" timestamp="1493845498"&gt;128&lt;/key&gt;&lt;/foreign-keys&gt;&lt;ref-type name="Journal Article"&gt;17&lt;/ref-type&gt;&lt;contributors&gt;&lt;authors&gt;&lt;author&gt;Besson, Michèle&lt;/author&gt;&lt;author&gt;Gallezot, Pierre&lt;/author&gt;&lt;/authors&gt;&lt;/contributors&gt;&lt;titles&gt;&lt;title&gt;Selective oxidation of alcohols and aldehydes on metal catalysts&lt;/title&gt;&lt;secondary-title&gt;Catalysis Today&lt;/secondary-title&gt;&lt;/titles&gt;&lt;periodical&gt;&lt;full-title&gt;Catalysis Today&lt;/full-title&gt;&lt;/periodical&gt;&lt;pages&gt;127-141&lt;/pages&gt;&lt;volume&gt;57&lt;/volume&gt;&lt;number&gt;1-2&lt;/number&gt;&lt;dates&gt;&lt;year&gt;2000&lt;/year&gt;&lt;/dates&gt;&lt;isbn&gt;0920-5861&lt;/isbn&gt;&lt;urls&gt;&lt;related-urls&gt;&lt;url&gt;http://ac.els-cdn.com/S0920586199003156/1-s2.0-S0920586199003156-main.pdf?_tid=fe4f9662-30a4-11e7-b8fa-00000aab0f02&amp;amp;acdnat=1493887265_74906f2eea37ef9512d3e14bc3860c49&lt;/url&gt;&lt;/related-urls&gt;&lt;/urls&gt;&lt;electronic-resource-num&gt;10.1016/S0920-5861(99)00315-6&lt;/electronic-resource-num&gt;&lt;/record&gt;&lt;/Cite&gt;&lt;/EndNote&gt;</w:instrText>
      </w:r>
      <w:r w:rsidR="00056BEB" w:rsidRPr="00A16BB8">
        <w:rPr>
          <w:rFonts w:cs="Arial"/>
        </w:rPr>
        <w:fldChar w:fldCharType="separate"/>
      </w:r>
      <w:r w:rsidR="002152C5">
        <w:rPr>
          <w:rFonts w:cs="Arial"/>
          <w:noProof/>
        </w:rPr>
        <w:t>(</w:t>
      </w:r>
      <w:hyperlink w:anchor="_ENREF_44" w:tooltip="Besson, 2000 #128" w:history="1">
        <w:r w:rsidR="0076647A">
          <w:rPr>
            <w:rFonts w:cs="Arial"/>
            <w:noProof/>
          </w:rPr>
          <w:t>44</w:t>
        </w:r>
      </w:hyperlink>
      <w:r w:rsidR="002152C5">
        <w:rPr>
          <w:rFonts w:cs="Arial"/>
          <w:noProof/>
        </w:rPr>
        <w:t>)</w:t>
      </w:r>
      <w:r w:rsidR="00056BEB" w:rsidRPr="00A16BB8">
        <w:rPr>
          <w:rFonts w:cs="Arial"/>
        </w:rPr>
        <w:fldChar w:fldCharType="end"/>
      </w:r>
      <w:r w:rsidRPr="00A16BB8">
        <w:rPr>
          <w:rFonts w:cs="Arial"/>
        </w:rPr>
        <w:t>. Therefore</w:t>
      </w:r>
      <w:r w:rsidR="009F768D" w:rsidRPr="00A16BB8">
        <w:rPr>
          <w:rFonts w:cs="Arial"/>
        </w:rPr>
        <w:t>,</w:t>
      </w:r>
      <w:r w:rsidRPr="00A16BB8">
        <w:rPr>
          <w:rFonts w:cs="Arial"/>
        </w:rPr>
        <w:t xml:space="preserve"> reactions conducted at basic pH avoid this “self-poisoning” phenomenon and proceed at higher rates. Previously, the presence of base in glucose oxidation with gold catalysts has been shown to aid the reaction to </w:t>
      </w:r>
      <w:proofErr w:type="spellStart"/>
      <w:r w:rsidRPr="00A16BB8">
        <w:rPr>
          <w:rFonts w:cs="Arial"/>
        </w:rPr>
        <w:t>gluconic</w:t>
      </w:r>
      <w:proofErr w:type="spellEnd"/>
      <w:r w:rsidRPr="00A16BB8">
        <w:rPr>
          <w:rFonts w:cs="Arial"/>
        </w:rPr>
        <w:t xml:space="preserve"> acid</w:t>
      </w:r>
      <w:r w:rsidR="009F768D" w:rsidRPr="00A16BB8">
        <w:rPr>
          <w:rFonts w:cs="Arial"/>
        </w:rPr>
        <w:t xml:space="preserve"> </w:t>
      </w:r>
      <w:r w:rsidR="00E3385E" w:rsidRPr="00A16BB8">
        <w:rPr>
          <w:rFonts w:cs="Arial"/>
        </w:rPr>
        <w:fldChar w:fldCharType="begin"/>
      </w:r>
      <w:r w:rsidR="002152C5">
        <w:rPr>
          <w:rFonts w:cs="Arial"/>
        </w:rPr>
        <w:instrText xml:space="preserve"> ADDIN EN.CITE &lt;EndNote&gt;&lt;Cite&gt;&lt;Author&gt;Biella&lt;/Author&gt;&lt;Year&gt;2002&lt;/Year&gt;&lt;RecNum&gt;825&lt;/RecNum&gt;&lt;DisplayText&gt;(45)&lt;/DisplayText&gt;&lt;record&gt;&lt;rec-number&gt;825&lt;/rec-number&gt;&lt;foreign-keys&gt;&lt;key app="EN" db-id="xxsvxw9rodf55yeprv7vwrxjsd0dpt0t9a09" timestamp="1494340774"&gt;825&lt;/key&gt;&lt;/foreign-keys&gt;&lt;ref-type name="Journal Article"&gt;17&lt;/ref-type&gt;&lt;contributors&gt;&lt;authors&gt;&lt;author&gt;Biella, Serena&lt;/author&gt;&lt;author&gt;Prati, Laura&lt;/author&gt;&lt;author&gt;Rossi, Michele&lt;/author&gt;&lt;/authors&gt;&lt;/contributors&gt;&lt;titles&gt;&lt;title&gt;Selective Oxidation of D-Glucose on Gold Catalyst&lt;/title&gt;&lt;secondary-title&gt;Journal of Catalysis&lt;/secondary-title&gt;&lt;/titles&gt;&lt;periodical&gt;&lt;full-title&gt;Journal of Catalysis&lt;/full-title&gt;&lt;/periodical&gt;&lt;pages&gt;242-247&lt;/pages&gt;&lt;volume&gt;206&lt;/volume&gt;&lt;number&gt;2&lt;/number&gt;&lt;keywords&gt;&lt;keyword&gt;selective oxidation&lt;/keyword&gt;&lt;keyword&gt;gold catalyst&lt;/keyword&gt;&lt;keyword&gt;liquid-phase oxidation&lt;/keyword&gt;&lt;keyword&gt;gluconic acid&lt;/keyword&gt;&lt;/keywords&gt;&lt;dates&gt;&lt;year&gt;2002&lt;/year&gt;&lt;pub-dates&gt;&lt;date&gt;2002/03/10&lt;/date&gt;&lt;/pub-dates&gt;&lt;/dates&gt;&lt;isbn&gt;0021-9517&lt;/isbn&gt;&lt;urls&gt;&lt;related-urls&gt;&lt;url&gt;http://www.sciencedirect.com/science/article/pii/S0021951701934979&lt;/url&gt;&lt;/related-urls&gt;&lt;/urls&gt;&lt;electronic-resource-num&gt;http://dx.doi.org/10.1006/jcat.2001.3497&lt;/electronic-resource-num&gt;&lt;/record&gt;&lt;/Cite&gt;&lt;/EndNote&gt;</w:instrText>
      </w:r>
      <w:r w:rsidR="00E3385E" w:rsidRPr="00A16BB8">
        <w:rPr>
          <w:rFonts w:cs="Arial"/>
        </w:rPr>
        <w:fldChar w:fldCharType="separate"/>
      </w:r>
      <w:r w:rsidR="002152C5">
        <w:rPr>
          <w:rFonts w:cs="Arial"/>
          <w:noProof/>
        </w:rPr>
        <w:t>(</w:t>
      </w:r>
      <w:hyperlink w:anchor="_ENREF_45" w:tooltip="Biella, 2002 #825" w:history="1">
        <w:r w:rsidR="0076647A">
          <w:rPr>
            <w:rFonts w:cs="Arial"/>
            <w:noProof/>
          </w:rPr>
          <w:t>45</w:t>
        </w:r>
      </w:hyperlink>
      <w:r w:rsidR="002152C5">
        <w:rPr>
          <w:rFonts w:cs="Arial"/>
          <w:noProof/>
        </w:rPr>
        <w:t>)</w:t>
      </w:r>
      <w:r w:rsidR="00E3385E" w:rsidRPr="00A16BB8">
        <w:rPr>
          <w:rFonts w:cs="Arial"/>
        </w:rPr>
        <w:fldChar w:fldCharType="end"/>
      </w:r>
      <w:r w:rsidRPr="00A16BB8">
        <w:rPr>
          <w:rFonts w:cs="Arial"/>
        </w:rPr>
        <w:t xml:space="preserve">. Since </w:t>
      </w:r>
      <w:proofErr w:type="spellStart"/>
      <w:r w:rsidRPr="00A16BB8">
        <w:rPr>
          <w:rFonts w:cs="Arial"/>
        </w:rPr>
        <w:t>gluconic</w:t>
      </w:r>
      <w:proofErr w:type="spellEnd"/>
      <w:r w:rsidRPr="00A16BB8">
        <w:rPr>
          <w:rFonts w:cs="Arial"/>
        </w:rPr>
        <w:t xml:space="preserve"> acid is thought to be the intermediate in </w:t>
      </w:r>
      <w:r w:rsidR="009F768D" w:rsidRPr="00A16BB8">
        <w:rPr>
          <w:rFonts w:cs="Arial"/>
        </w:rPr>
        <w:t xml:space="preserve">the </w:t>
      </w:r>
      <w:proofErr w:type="spellStart"/>
      <w:r w:rsidRPr="00A16BB8">
        <w:rPr>
          <w:rFonts w:cs="Arial"/>
        </w:rPr>
        <w:t>glucaric</w:t>
      </w:r>
      <w:proofErr w:type="spellEnd"/>
      <w:r w:rsidRPr="00A16BB8">
        <w:rPr>
          <w:rFonts w:cs="Arial"/>
        </w:rPr>
        <w:t xml:space="preserve"> acid production, it is reasonable to assume that addition of base would result in a subsequent increase in </w:t>
      </w:r>
      <w:proofErr w:type="spellStart"/>
      <w:r w:rsidRPr="00A16BB8">
        <w:rPr>
          <w:rFonts w:cs="Arial"/>
        </w:rPr>
        <w:t>glucaric</w:t>
      </w:r>
      <w:proofErr w:type="spellEnd"/>
      <w:r w:rsidRPr="00A16BB8">
        <w:rPr>
          <w:rFonts w:cs="Arial"/>
        </w:rPr>
        <w:t xml:space="preserve"> acid yields.</w:t>
      </w:r>
      <w:r w:rsidR="00164C57" w:rsidRPr="00A16BB8">
        <w:rPr>
          <w:rFonts w:cs="Arial"/>
        </w:rPr>
        <w:t xml:space="preserve"> </w:t>
      </w:r>
      <w:r w:rsidR="00816677" w:rsidRPr="00A16BB8">
        <w:rPr>
          <w:rFonts w:cs="Arial"/>
        </w:rPr>
        <w:t>Supported</w:t>
      </w:r>
      <w:r w:rsidR="00D80FEA" w:rsidRPr="00A16BB8">
        <w:rPr>
          <w:rFonts w:cs="Arial"/>
        </w:rPr>
        <w:t xml:space="preserve"> gold nanoparticles have been used extensively in the oxidation of glucose to </w:t>
      </w:r>
      <w:proofErr w:type="spellStart"/>
      <w:r w:rsidR="00D80FEA" w:rsidRPr="00A16BB8">
        <w:rPr>
          <w:rFonts w:cs="Arial"/>
        </w:rPr>
        <w:t>gluconic</w:t>
      </w:r>
      <w:proofErr w:type="spellEnd"/>
      <w:r w:rsidR="00D80FEA" w:rsidRPr="00A16BB8">
        <w:rPr>
          <w:rFonts w:cs="Arial"/>
        </w:rPr>
        <w:t xml:space="preserve"> acid, where 100</w:t>
      </w:r>
      <w:r w:rsidR="00056BEB" w:rsidRPr="00A16BB8">
        <w:rPr>
          <w:rFonts w:cs="Arial"/>
        </w:rPr>
        <w:t xml:space="preserve"> </w:t>
      </w:r>
      <w:r w:rsidR="00D80FEA" w:rsidRPr="00A16BB8">
        <w:rPr>
          <w:rFonts w:cs="Arial"/>
        </w:rPr>
        <w:t xml:space="preserve">% selectivity to </w:t>
      </w:r>
      <w:proofErr w:type="spellStart"/>
      <w:r w:rsidR="00D80FEA" w:rsidRPr="00A16BB8">
        <w:rPr>
          <w:rFonts w:cs="Arial"/>
        </w:rPr>
        <w:t>gluconic</w:t>
      </w:r>
      <w:proofErr w:type="spellEnd"/>
      <w:r w:rsidR="00D80FEA" w:rsidRPr="00A16BB8">
        <w:rPr>
          <w:rFonts w:cs="Arial"/>
        </w:rPr>
        <w:t xml:space="preserve"> acid </w:t>
      </w:r>
      <w:r w:rsidR="001744DB" w:rsidRPr="00A16BB8">
        <w:rPr>
          <w:rFonts w:cs="Arial"/>
        </w:rPr>
        <w:t xml:space="preserve">can </w:t>
      </w:r>
      <w:r w:rsidR="00D80FEA" w:rsidRPr="00A16BB8">
        <w:rPr>
          <w:rFonts w:cs="Arial"/>
        </w:rPr>
        <w:t>been achieved</w:t>
      </w:r>
      <w:r w:rsidR="009F768D" w:rsidRPr="00A16BB8">
        <w:rPr>
          <w:rFonts w:cs="Arial"/>
        </w:rPr>
        <w:t xml:space="preserve"> </w:t>
      </w:r>
      <w:r w:rsidR="009F768D" w:rsidRPr="00A16BB8">
        <w:rPr>
          <w:rFonts w:cs="Arial"/>
        </w:rPr>
        <w:fldChar w:fldCharType="begin"/>
      </w:r>
      <w:r w:rsidR="002152C5">
        <w:rPr>
          <w:rFonts w:cs="Arial"/>
        </w:rPr>
        <w:instrText xml:space="preserve"> ADDIN EN.CITE &lt;EndNote&gt;&lt;Cite&gt;&lt;Author&gt;Biella&lt;/Author&gt;&lt;Year&gt;2002&lt;/Year&gt;&lt;RecNum&gt;129&lt;/RecNum&gt;&lt;DisplayText&gt;(45)&lt;/DisplayText&gt;&lt;record&gt;&lt;rec-number&gt;129&lt;/rec-number&gt;&lt;foreign-keys&gt;&lt;key app="EN" db-id="xxsvxw9rodf55yeprv7vwrxjsd0dpt0t9a09" timestamp="1493845498"&gt;129&lt;/key&gt;&lt;/foreign-keys&gt;&lt;ref-type name="Journal Article"&gt;17&lt;/ref-type&gt;&lt;contributors&gt;&lt;authors&gt;&lt;author&gt;Biella, Serena&lt;/author&gt;&lt;author&gt;Prati, Laura&lt;/author&gt;&lt;author&gt;Rossi, Michele&lt;/author&gt;&lt;/authors&gt;&lt;/contributors&gt;&lt;titles&gt;&lt;title&gt;Selective Oxidation of D-Glucose on Gold Catalyst&lt;/title&gt;&lt;secondary-title&gt;Journal of Catalysis&lt;/secondary-title&gt;&lt;/titles&gt;&lt;periodical&gt;&lt;full-title&gt;Journal of Catalysis&lt;/full-title&gt;&lt;/periodical&gt;&lt;pages&gt;242-247&lt;/pages&gt;&lt;volume&gt;206&lt;/volume&gt;&lt;number&gt;2&lt;/number&gt;&lt;keywords&gt;&lt;keyword&gt;dation&lt;/keyword&gt;&lt;keyword&gt;gluconic acid&lt;/keyword&gt;&lt;keyword&gt;gold catalyst&lt;/keyword&gt;&lt;keyword&gt;liquid-phase oxi-&lt;/keyword&gt;&lt;keyword&gt;selective oxidation&lt;/keyword&gt;&lt;/keywords&gt;&lt;dates&gt;&lt;year&gt;2002&lt;/year&gt;&lt;/dates&gt;&lt;isbn&gt;0021-9517&lt;/isbn&gt;&lt;urls&gt;&lt;/urls&gt;&lt;electronic-resource-num&gt;10.1006/jcat.2001.3497&lt;/electronic-resource-num&gt;&lt;/record&gt;&lt;/Cite&gt;&lt;/EndNote&gt;</w:instrText>
      </w:r>
      <w:r w:rsidR="009F768D" w:rsidRPr="00A16BB8">
        <w:rPr>
          <w:rFonts w:cs="Arial"/>
        </w:rPr>
        <w:fldChar w:fldCharType="separate"/>
      </w:r>
      <w:r w:rsidR="002152C5">
        <w:rPr>
          <w:rFonts w:cs="Arial"/>
          <w:noProof/>
        </w:rPr>
        <w:t>(</w:t>
      </w:r>
      <w:hyperlink w:anchor="_ENREF_45" w:tooltip="Biella, 2002 #825" w:history="1">
        <w:r w:rsidR="0076647A">
          <w:rPr>
            <w:rFonts w:cs="Arial"/>
            <w:noProof/>
          </w:rPr>
          <w:t>45</w:t>
        </w:r>
      </w:hyperlink>
      <w:r w:rsidR="002152C5">
        <w:rPr>
          <w:rFonts w:cs="Arial"/>
          <w:noProof/>
        </w:rPr>
        <w:t>)</w:t>
      </w:r>
      <w:r w:rsidR="009F768D" w:rsidRPr="00A16BB8">
        <w:rPr>
          <w:rFonts w:cs="Arial"/>
        </w:rPr>
        <w:fldChar w:fldCharType="end"/>
      </w:r>
      <w:r w:rsidR="00205159" w:rsidRPr="00A16BB8">
        <w:rPr>
          <w:rFonts w:cs="Arial"/>
        </w:rPr>
        <w:t>.</w:t>
      </w:r>
      <w:r w:rsidR="00D80FEA" w:rsidRPr="00A16BB8">
        <w:rPr>
          <w:rFonts w:cs="Arial"/>
        </w:rPr>
        <w:t xml:space="preserve"> </w:t>
      </w:r>
      <w:r w:rsidR="00A07A25" w:rsidRPr="00A16BB8">
        <w:rPr>
          <w:rFonts w:cs="Arial"/>
        </w:rPr>
        <w:t xml:space="preserve">Most </w:t>
      </w:r>
      <w:r w:rsidR="00930034" w:rsidRPr="00A16BB8">
        <w:rPr>
          <w:rFonts w:cs="Arial"/>
        </w:rPr>
        <w:t>r</w:t>
      </w:r>
      <w:r w:rsidR="00D80FEA" w:rsidRPr="00A16BB8">
        <w:rPr>
          <w:rFonts w:cs="Arial"/>
        </w:rPr>
        <w:t xml:space="preserve">ecently, </w:t>
      </w:r>
      <w:proofErr w:type="spellStart"/>
      <w:r w:rsidR="001744DB" w:rsidRPr="00A16BB8">
        <w:rPr>
          <w:rFonts w:cs="Arial"/>
        </w:rPr>
        <w:t>Solmi</w:t>
      </w:r>
      <w:proofErr w:type="spellEnd"/>
      <w:r w:rsidR="001744DB" w:rsidRPr="00A16BB8">
        <w:rPr>
          <w:rFonts w:cs="Arial"/>
        </w:rPr>
        <w:t xml:space="preserve"> </w:t>
      </w:r>
      <w:r w:rsidR="008B1CD3" w:rsidRPr="00A16BB8">
        <w:rPr>
          <w:rFonts w:cs="Arial"/>
          <w:i/>
        </w:rPr>
        <w:t>et al.</w:t>
      </w:r>
      <w:r w:rsidRPr="00A16BB8">
        <w:rPr>
          <w:rFonts w:cs="Arial"/>
        </w:rPr>
        <w:t xml:space="preserve"> used </w:t>
      </w:r>
      <w:r w:rsidR="001744DB" w:rsidRPr="00A16BB8">
        <w:rPr>
          <w:rFonts w:cs="Arial"/>
        </w:rPr>
        <w:t xml:space="preserve">Au/C and </w:t>
      </w:r>
      <w:proofErr w:type="spellStart"/>
      <w:r w:rsidR="001744DB" w:rsidRPr="00A16BB8">
        <w:rPr>
          <w:rFonts w:cs="Arial"/>
        </w:rPr>
        <w:t>AuBi</w:t>
      </w:r>
      <w:proofErr w:type="spellEnd"/>
      <w:r w:rsidR="001744DB" w:rsidRPr="00A16BB8">
        <w:rPr>
          <w:rFonts w:cs="Arial"/>
        </w:rPr>
        <w:t xml:space="preserve">/C for </w:t>
      </w:r>
      <w:r w:rsidRPr="00A16BB8">
        <w:rPr>
          <w:rFonts w:cs="Arial"/>
        </w:rPr>
        <w:t xml:space="preserve">the direct oxidation of glucose to </w:t>
      </w:r>
      <w:proofErr w:type="spellStart"/>
      <w:r w:rsidRPr="00A16BB8">
        <w:rPr>
          <w:rFonts w:cs="Arial"/>
        </w:rPr>
        <w:t>glucaric</w:t>
      </w:r>
      <w:proofErr w:type="spellEnd"/>
      <w:r w:rsidRPr="00A16BB8">
        <w:rPr>
          <w:rFonts w:cs="Arial"/>
        </w:rPr>
        <w:t xml:space="preserve"> acid</w:t>
      </w:r>
      <w:r w:rsidR="00930034" w:rsidRPr="00A16BB8">
        <w:rPr>
          <w:rFonts w:cs="Arial"/>
        </w:rPr>
        <w:t xml:space="preserve"> at 60 °C and 10 bar oxygen pressure</w:t>
      </w:r>
      <w:r w:rsidR="009F768D" w:rsidRPr="00A16BB8">
        <w:rPr>
          <w:rFonts w:cs="Arial"/>
        </w:rPr>
        <w:t xml:space="preserve"> </w:t>
      </w:r>
      <w:r w:rsidR="009F768D" w:rsidRPr="00A16BB8">
        <w:rPr>
          <w:rFonts w:cs="Arial"/>
        </w:rPr>
        <w:fldChar w:fldCharType="begin"/>
      </w:r>
      <w:r w:rsidR="00D0044C">
        <w:rPr>
          <w:rFonts w:cs="Arial"/>
        </w:rPr>
        <w:instrText xml:space="preserve"> ADDIN EN.CITE &lt;EndNote&gt;&lt;Cite&gt;&lt;Author&gt;Solmi&lt;/Author&gt;&lt;Year&gt;2017&lt;/Year&gt;&lt;RecNum&gt;169&lt;/RecNum&gt;&lt;DisplayText&gt;(31)&lt;/DisplayText&gt;&lt;record&gt;&lt;rec-number&gt;169&lt;/rec-number&gt;&lt;foreign-keys&gt;&lt;key app="EN" db-id="xxsvxw9rodf55yeprv7vwrxjsd0dpt0t9a09" timestamp="1493845498"&gt;169&lt;/key&gt;&lt;/foreign-keys&gt;&lt;ref-type name="Journal Article"&gt;17&lt;/ref-type&gt;&lt;contributors&gt;&lt;authors&gt;&lt;author&gt;Solmi, Stefania&lt;/author&gt;&lt;author&gt;Morreale, Calogero&lt;/author&gt;&lt;author&gt;Ospitali, Francesca&lt;/author&gt;&lt;author&gt;Agnoli, Stefano&lt;/author&gt;&lt;author&gt;Cavani, Fabrizio&lt;/author&gt;&lt;/authors&gt;&lt;/contributors&gt;&lt;titles&gt;&lt;title&gt;The oxidation of D-glucose to glucaric acid using Au/C catalysts&lt;/title&gt;&lt;secondary-title&gt;ChemCatChem&lt;/secondary-title&gt;&lt;/titles&gt;&lt;periodical&gt;&lt;full-title&gt;ChemCatChem&lt;/full-title&gt;&lt;/periodical&gt;&lt;pages&gt;DOI:10.1002/cctc.201700089&lt;/pages&gt;&lt;dates&gt;&lt;year&gt;2017&lt;/year&gt;&lt;/dates&gt;&lt;urls&gt;&lt;related-urls&gt;&lt;url&gt;http://doi.wiley.com/10.1002/cctc.201700089&lt;/url&gt;&lt;url&gt;http://onlinelibrary.wiley.com/store/10.1002/cctc.201700089/asset/cctc201700089.pdf?v=1&amp;amp;t=j2a5uc4d&amp;amp;s=98a8420d5e1da9862750f46b0bfcb59398af0065&lt;/url&gt;&lt;/related-urls&gt;&lt;/urls&gt;&lt;electronic-resource-num&gt;DOI:10.1002/cctc.201700089&lt;/electronic-resource-num&gt;&lt;/record&gt;&lt;/Cite&gt;&lt;/EndNote&gt;</w:instrText>
      </w:r>
      <w:r w:rsidR="009F768D" w:rsidRPr="00A16BB8">
        <w:rPr>
          <w:rFonts w:cs="Arial"/>
        </w:rPr>
        <w:fldChar w:fldCharType="separate"/>
      </w:r>
      <w:r w:rsidR="00D0044C">
        <w:rPr>
          <w:rFonts w:cs="Arial"/>
          <w:noProof/>
        </w:rPr>
        <w:t>(</w:t>
      </w:r>
      <w:hyperlink w:anchor="_ENREF_31" w:tooltip="Solmi, 2017 #169" w:history="1">
        <w:r w:rsidR="0076647A">
          <w:rPr>
            <w:rFonts w:cs="Arial"/>
            <w:noProof/>
          </w:rPr>
          <w:t>31</w:t>
        </w:r>
      </w:hyperlink>
      <w:r w:rsidR="00D0044C">
        <w:rPr>
          <w:rFonts w:cs="Arial"/>
          <w:noProof/>
        </w:rPr>
        <w:t>)</w:t>
      </w:r>
      <w:r w:rsidR="009F768D" w:rsidRPr="00A16BB8">
        <w:rPr>
          <w:rFonts w:cs="Arial"/>
        </w:rPr>
        <w:fldChar w:fldCharType="end"/>
      </w:r>
      <w:r w:rsidR="00930034" w:rsidRPr="00A16BB8">
        <w:rPr>
          <w:rFonts w:cs="Arial"/>
        </w:rPr>
        <w:t>.</w:t>
      </w:r>
      <w:r w:rsidR="00F62039" w:rsidRPr="00A16BB8">
        <w:rPr>
          <w:rFonts w:cs="Arial"/>
        </w:rPr>
        <w:t xml:space="preserve"> </w:t>
      </w:r>
      <w:r w:rsidR="00F528BD" w:rsidRPr="00A16BB8">
        <w:rPr>
          <w:rFonts w:cs="Arial"/>
        </w:rPr>
        <w:t xml:space="preserve">A 3:1 ratio of </w:t>
      </w:r>
      <w:proofErr w:type="spellStart"/>
      <w:r w:rsidR="00F528BD" w:rsidRPr="00A16BB8">
        <w:rPr>
          <w:rFonts w:cs="Arial"/>
        </w:rPr>
        <w:t>Au:Bi</w:t>
      </w:r>
      <w:proofErr w:type="spellEnd"/>
      <w:r w:rsidR="00930034" w:rsidRPr="00A16BB8">
        <w:rPr>
          <w:rFonts w:cs="Arial"/>
        </w:rPr>
        <w:t xml:space="preserve"> </w:t>
      </w:r>
      <w:r w:rsidR="002C12D0" w:rsidRPr="00A16BB8">
        <w:rPr>
          <w:rFonts w:cs="Arial"/>
        </w:rPr>
        <w:t xml:space="preserve">gave the maximum yield of </w:t>
      </w:r>
      <w:proofErr w:type="spellStart"/>
      <w:r w:rsidR="002C12D0" w:rsidRPr="00A16BB8">
        <w:rPr>
          <w:rFonts w:cs="Arial"/>
        </w:rPr>
        <w:t>glucaric</w:t>
      </w:r>
      <w:proofErr w:type="spellEnd"/>
      <w:r w:rsidR="002C12D0" w:rsidRPr="00A16BB8">
        <w:rPr>
          <w:rFonts w:cs="Arial"/>
        </w:rPr>
        <w:t xml:space="preserve"> acid of </w:t>
      </w:r>
      <w:r w:rsidR="00EE2F4B" w:rsidRPr="00A16BB8">
        <w:rPr>
          <w:rFonts w:cs="Arial"/>
        </w:rPr>
        <w:t>31 </w:t>
      </w:r>
      <w:r w:rsidR="002C12D0" w:rsidRPr="00A16BB8">
        <w:rPr>
          <w:rFonts w:cs="Arial"/>
        </w:rPr>
        <w:t>% at 100</w:t>
      </w:r>
      <w:r w:rsidR="009F768D" w:rsidRPr="00A16BB8">
        <w:rPr>
          <w:rFonts w:cs="Arial"/>
        </w:rPr>
        <w:t xml:space="preserve"> </w:t>
      </w:r>
      <w:r w:rsidR="002C12D0" w:rsidRPr="00A16BB8">
        <w:rPr>
          <w:rFonts w:cs="Arial"/>
        </w:rPr>
        <w:t xml:space="preserve">% glucose conversion. Glucose concentration was found to be a key factor in optimising </w:t>
      </w:r>
      <w:r w:rsidR="009F768D" w:rsidRPr="00A16BB8">
        <w:rPr>
          <w:rFonts w:cs="Arial"/>
        </w:rPr>
        <w:t xml:space="preserve">the </w:t>
      </w:r>
      <w:r w:rsidR="002C12D0" w:rsidRPr="00A16BB8">
        <w:rPr>
          <w:rFonts w:cs="Arial"/>
        </w:rPr>
        <w:t xml:space="preserve">catalyst performance, with lower concentrations aiding both conversion and selectivity. </w:t>
      </w:r>
      <w:r w:rsidR="00816677" w:rsidRPr="00A16BB8">
        <w:rPr>
          <w:rFonts w:cs="Arial"/>
        </w:rPr>
        <w:t xml:space="preserve">Furthermore, smaller gold particles were linked to increased activity, but also to lower selectivity due to the formation of further oxidation products. </w:t>
      </w:r>
      <w:r w:rsidR="00A07A25" w:rsidRPr="00A16BB8">
        <w:rPr>
          <w:rFonts w:cs="Arial"/>
        </w:rPr>
        <w:t xml:space="preserve">These two observations appear fundamental in order to further increase the selectivity of the glucose to </w:t>
      </w:r>
      <w:proofErr w:type="spellStart"/>
      <w:r w:rsidR="00A07A25" w:rsidRPr="00A16BB8">
        <w:rPr>
          <w:rFonts w:cs="Arial"/>
        </w:rPr>
        <w:t>glucaric</w:t>
      </w:r>
      <w:proofErr w:type="spellEnd"/>
      <w:r w:rsidR="00A07A25" w:rsidRPr="00A16BB8">
        <w:rPr>
          <w:rFonts w:cs="Arial"/>
        </w:rPr>
        <w:t xml:space="preserve"> acid reaction, although </w:t>
      </w:r>
      <w:r w:rsidR="00F41F5B" w:rsidRPr="00A16BB8">
        <w:rPr>
          <w:rFonts w:cs="Arial"/>
        </w:rPr>
        <w:t>highlight</w:t>
      </w:r>
      <w:r w:rsidR="00A07A25" w:rsidRPr="00A16BB8">
        <w:rPr>
          <w:rFonts w:cs="Arial"/>
        </w:rPr>
        <w:t xml:space="preserve"> that </w:t>
      </w:r>
      <w:r w:rsidR="00F41F5B" w:rsidRPr="00A16BB8">
        <w:rPr>
          <w:rFonts w:cs="Arial"/>
        </w:rPr>
        <w:t>very high</w:t>
      </w:r>
      <w:r w:rsidR="00A07A25" w:rsidRPr="00A16BB8">
        <w:rPr>
          <w:rFonts w:cs="Arial"/>
        </w:rPr>
        <w:t xml:space="preserve"> selectivity towards </w:t>
      </w:r>
      <w:proofErr w:type="spellStart"/>
      <w:r w:rsidR="00A07A25" w:rsidRPr="00A16BB8">
        <w:rPr>
          <w:rFonts w:cs="Arial"/>
        </w:rPr>
        <w:t>glucaric</w:t>
      </w:r>
      <w:proofErr w:type="spellEnd"/>
      <w:r w:rsidR="00A07A25" w:rsidRPr="00A16BB8">
        <w:rPr>
          <w:rFonts w:cs="Arial"/>
        </w:rPr>
        <w:t xml:space="preserve"> acid while avoiding over</w:t>
      </w:r>
      <w:r w:rsidR="00F00A82" w:rsidRPr="00A16BB8">
        <w:rPr>
          <w:rFonts w:cs="Arial"/>
        </w:rPr>
        <w:t>-</w:t>
      </w:r>
      <w:r w:rsidR="00A07A25" w:rsidRPr="00A16BB8">
        <w:rPr>
          <w:rFonts w:cs="Arial"/>
        </w:rPr>
        <w:t xml:space="preserve">oxidation (often </w:t>
      </w:r>
      <w:r w:rsidR="00F41F5B" w:rsidRPr="00A16BB8">
        <w:rPr>
          <w:rFonts w:cs="Arial"/>
        </w:rPr>
        <w:t xml:space="preserve">observable in lower </w:t>
      </w:r>
      <w:r w:rsidR="00A07A25" w:rsidRPr="00A16BB8">
        <w:rPr>
          <w:rFonts w:cs="Arial"/>
        </w:rPr>
        <w:t>carbon mass balances) comes at a significant price in terms of process parameters</w:t>
      </w:r>
      <w:r w:rsidR="00F41F5B" w:rsidRPr="00A16BB8">
        <w:rPr>
          <w:rFonts w:cs="Arial"/>
        </w:rPr>
        <w:t xml:space="preserve"> and productivity</w:t>
      </w:r>
      <w:r w:rsidR="00A07A25" w:rsidRPr="00A16BB8">
        <w:rPr>
          <w:rFonts w:cs="Arial"/>
        </w:rPr>
        <w:t xml:space="preserve">. </w:t>
      </w:r>
      <w:r w:rsidR="009161FE" w:rsidRPr="00A16BB8">
        <w:rPr>
          <w:rFonts w:cs="Arial"/>
        </w:rPr>
        <w:t xml:space="preserve">Taking this in consideration, it is important to understand the oxidation of </w:t>
      </w:r>
      <w:proofErr w:type="spellStart"/>
      <w:r w:rsidR="009161FE" w:rsidRPr="00A16BB8">
        <w:rPr>
          <w:rFonts w:cs="Arial"/>
        </w:rPr>
        <w:t>gluconic</w:t>
      </w:r>
      <w:proofErr w:type="spellEnd"/>
      <w:r w:rsidR="009161FE" w:rsidRPr="00A16BB8">
        <w:rPr>
          <w:rFonts w:cs="Arial"/>
        </w:rPr>
        <w:t xml:space="preserve"> acid to </w:t>
      </w:r>
      <w:proofErr w:type="spellStart"/>
      <w:r w:rsidR="009161FE" w:rsidRPr="00A16BB8">
        <w:rPr>
          <w:rFonts w:cs="Arial"/>
        </w:rPr>
        <w:t>glucaric</w:t>
      </w:r>
      <w:proofErr w:type="spellEnd"/>
      <w:r w:rsidR="009161FE" w:rsidRPr="00A16BB8">
        <w:rPr>
          <w:rFonts w:cs="Arial"/>
        </w:rPr>
        <w:t xml:space="preserve"> acid separately and realise whether the limitations in activity are unavoidable. </w:t>
      </w:r>
    </w:p>
    <w:p w14:paraId="11E97754" w14:textId="408E039E" w:rsidR="006B04E7" w:rsidRPr="00A16BB8" w:rsidRDefault="001A1F22" w:rsidP="002C107E">
      <w:pPr>
        <w:spacing w:line="360" w:lineRule="auto"/>
        <w:rPr>
          <w:rFonts w:cs="Arial"/>
        </w:rPr>
      </w:pPr>
      <w:r w:rsidRPr="00A16BB8">
        <w:rPr>
          <w:rFonts w:cs="Arial"/>
        </w:rPr>
        <w:t>One could consider the potential utilisation of sugar-rich waste</w:t>
      </w:r>
      <w:r w:rsidR="008A6170" w:rsidRPr="00A16BB8">
        <w:rPr>
          <w:rFonts w:cs="Arial"/>
        </w:rPr>
        <w:t xml:space="preserve"> generated in the pulp paper industry, which is currently burnt to regenerate some of the energy used in the process</w:t>
      </w:r>
      <w:r w:rsidR="009F768D" w:rsidRPr="00A16BB8">
        <w:rPr>
          <w:rFonts w:cs="Arial"/>
        </w:rPr>
        <w:t xml:space="preserve"> </w:t>
      </w:r>
      <w:r w:rsidR="009F768D" w:rsidRPr="00A16BB8">
        <w:rPr>
          <w:rFonts w:cs="Arial"/>
        </w:rPr>
        <w:fldChar w:fldCharType="begin"/>
      </w:r>
      <w:r w:rsidR="002152C5">
        <w:rPr>
          <w:rFonts w:cs="Arial"/>
        </w:rPr>
        <w:instrText xml:space="preserve"> ADDIN EN.CITE &lt;EndNote&gt;&lt;Cite&gt;&lt;Author&gt;Gavrilescu&lt;/Author&gt;&lt;Year&gt;2008&lt;/Year&gt;&lt;RecNum&gt;143&lt;/RecNum&gt;&lt;DisplayText&gt;(46)&lt;/DisplayText&gt;&lt;record&gt;&lt;rec-number&gt;143&lt;/rec-number&gt;&lt;foreign-keys&gt;&lt;key app="EN" db-id="xxsvxw9rodf55yeprv7vwrxjsd0dpt0t9a09" timestamp="1493845498"&gt;143&lt;/key&gt;&lt;/foreign-keys&gt;&lt;ref-type name="Journal Article"&gt;17&lt;/ref-type&gt;&lt;contributors&gt;&lt;authors&gt;&lt;author&gt;Gavrilescu, Dan&lt;/author&gt;&lt;/authors&gt;&lt;/contributors&gt;&lt;titles&gt;&lt;title&gt;Energy from biomass in pulp and paper mills&lt;/title&gt;&lt;secondary-title&gt;Environmental Engineering and Management Journal&lt;/secondary-title&gt;&lt;/titles&gt;&lt;periodical&gt;&lt;full-title&gt;Environmental Engineering and Management Journal&lt;/full-title&gt;&lt;/periodical&gt;&lt;pages&gt;537-546&lt;/pages&gt;&lt;volume&gt;7&lt;/volume&gt;&lt;number&gt;5&lt;/number&gt;&lt;keywords&gt;&lt;keyword&gt;Air emissions&lt;/keyword&gt;&lt;keyword&gt;Biomass incineration&lt;/keyword&gt;&lt;keyword&gt;Environment&lt;/keyword&gt;&lt;keyword&gt;Pulp and paper&lt;/keyword&gt;&lt;keyword&gt;Solid wastes&lt;/keyword&gt;&lt;/keywords&gt;&lt;dates&gt;&lt;year&gt;2008&lt;/year&gt;&lt;/dates&gt;&lt;urls&gt;&lt;related-urls&gt;&lt;url&gt;http://citeseerx.ist.psu.edu/viewdoc/download?doi=10.1.1.466.8038&amp;amp;rep=rep1&amp;amp;type=pdf#page=47&lt;/url&gt;&lt;/related-urls&gt;&lt;/urls&gt;&lt;/record&gt;&lt;/Cite&gt;&lt;/EndNote&gt;</w:instrText>
      </w:r>
      <w:r w:rsidR="009F768D" w:rsidRPr="00A16BB8">
        <w:rPr>
          <w:rFonts w:cs="Arial"/>
        </w:rPr>
        <w:fldChar w:fldCharType="separate"/>
      </w:r>
      <w:r w:rsidR="002152C5">
        <w:rPr>
          <w:rFonts w:cs="Arial"/>
          <w:noProof/>
        </w:rPr>
        <w:t>(</w:t>
      </w:r>
      <w:hyperlink w:anchor="_ENREF_46" w:tooltip="Gavrilescu, 2008 #143" w:history="1">
        <w:r w:rsidR="0076647A">
          <w:rPr>
            <w:rFonts w:cs="Arial"/>
            <w:noProof/>
          </w:rPr>
          <w:t>46</w:t>
        </w:r>
      </w:hyperlink>
      <w:r w:rsidR="002152C5">
        <w:rPr>
          <w:rFonts w:cs="Arial"/>
          <w:noProof/>
        </w:rPr>
        <w:t>)</w:t>
      </w:r>
      <w:r w:rsidR="009F768D" w:rsidRPr="00A16BB8">
        <w:rPr>
          <w:rFonts w:cs="Arial"/>
        </w:rPr>
        <w:fldChar w:fldCharType="end"/>
      </w:r>
      <w:r w:rsidR="008A6170" w:rsidRPr="00A16BB8">
        <w:rPr>
          <w:rFonts w:cs="Arial"/>
        </w:rPr>
        <w:t>. The carbohydrate-rich hydrolysate of hemicellulose, such as that found in pulp paper waste, presents a good renewable feedstock for this conversion. However, the utilisation of such biomass presents further problems due the interactions of other compounds in the mixture with the catalysts. For example</w:t>
      </w:r>
      <w:r w:rsidR="009F768D" w:rsidRPr="00A16BB8">
        <w:rPr>
          <w:rFonts w:cs="Arial"/>
        </w:rPr>
        <w:t>,</w:t>
      </w:r>
      <w:r w:rsidR="008A6170" w:rsidRPr="00A16BB8">
        <w:rPr>
          <w:rFonts w:cs="Arial"/>
        </w:rPr>
        <w:t xml:space="preserve"> residues from acidic hydrolysis of hemicellulose, such as </w:t>
      </w:r>
      <w:proofErr w:type="spellStart"/>
      <w:r w:rsidR="008A6170" w:rsidRPr="00A16BB8">
        <w:rPr>
          <w:rFonts w:cs="Arial"/>
        </w:rPr>
        <w:t>gu</w:t>
      </w:r>
      <w:r w:rsidR="001E466E" w:rsidRPr="00A16BB8">
        <w:rPr>
          <w:rFonts w:cs="Arial"/>
        </w:rPr>
        <w:t>a</w:t>
      </w:r>
      <w:r w:rsidR="008A6170" w:rsidRPr="00A16BB8">
        <w:rPr>
          <w:rFonts w:cs="Arial"/>
        </w:rPr>
        <w:t>iacol</w:t>
      </w:r>
      <w:proofErr w:type="spellEnd"/>
      <w:r w:rsidR="008A6170" w:rsidRPr="00A16BB8">
        <w:rPr>
          <w:rFonts w:cs="Arial"/>
        </w:rPr>
        <w:t xml:space="preserve">, furfural and </w:t>
      </w:r>
      <w:proofErr w:type="spellStart"/>
      <w:r w:rsidR="008A6170" w:rsidRPr="00A16BB8">
        <w:rPr>
          <w:rFonts w:cs="Arial"/>
        </w:rPr>
        <w:t>hydroxymethylfurfural</w:t>
      </w:r>
      <w:proofErr w:type="spellEnd"/>
      <w:r w:rsidR="008A6170" w:rsidRPr="00A16BB8">
        <w:rPr>
          <w:rFonts w:cs="Arial"/>
        </w:rPr>
        <w:t xml:space="preserve">, have been shown to hinder the heterogeneously catalysed glucose oxidations to </w:t>
      </w:r>
      <w:proofErr w:type="spellStart"/>
      <w:r w:rsidR="008A6170" w:rsidRPr="00A16BB8">
        <w:rPr>
          <w:rFonts w:cs="Arial"/>
        </w:rPr>
        <w:t>glucaric</w:t>
      </w:r>
      <w:proofErr w:type="spellEnd"/>
      <w:r w:rsidR="008A6170" w:rsidRPr="00A16BB8">
        <w:rPr>
          <w:rFonts w:cs="Arial"/>
        </w:rPr>
        <w:t xml:space="preserve"> acid</w:t>
      </w:r>
      <w:r w:rsidR="009F768D" w:rsidRPr="00A16BB8">
        <w:rPr>
          <w:rFonts w:cs="Arial"/>
        </w:rPr>
        <w:t xml:space="preserve"> </w:t>
      </w:r>
      <w:r w:rsidR="009F768D" w:rsidRPr="00A16BB8">
        <w:rPr>
          <w:rFonts w:cs="Arial"/>
        </w:rPr>
        <w:fldChar w:fldCharType="begin"/>
      </w:r>
      <w:r w:rsidR="002152C5">
        <w:rPr>
          <w:rFonts w:cs="Arial"/>
        </w:rPr>
        <w:instrText xml:space="preserve"> ADDIN EN.CITE &lt;EndNote&gt;&lt;Cite&gt;&lt;Author&gt;Derrien&lt;/Author&gt;&lt;Year&gt;2016&lt;/Year&gt;&lt;RecNum&gt;140&lt;/RecNum&gt;&lt;DisplayText&gt;(47)&lt;/DisplayText&gt;&lt;record&gt;&lt;rec-number&gt;140&lt;/rec-number&gt;&lt;foreign-keys&gt;&lt;key app="EN" db-id="xxsvxw9rodf55yeprv7vwrxjsd0dpt0t9a09" timestamp="1493845498"&gt;140&lt;/key&gt;&lt;/foreign-keys&gt;&lt;ref-type name="Journal Article"&gt;17&lt;/ref-type&gt;&lt;contributors&gt;&lt;authors&gt;&lt;author&gt;Derrien, Elie&lt;/author&gt;&lt;author&gt;Marion, Philippe&lt;/author&gt;&lt;author&gt;Pinel, Catherine&lt;/author&gt;&lt;author&gt;Besson, Michèle&lt;/author&gt;&lt;/authors&gt;&lt;/contributors&gt;&lt;titles&gt;&lt;title&gt;Influence of Residues Contained in Softwood Hemicellulose Hydrolysates on the Catalytic Oxidation of Glucose to Glucarate in Alkaline Aqueous Solution&lt;/title&gt;&lt;secondary-title&gt;Organic Process Research &amp;amp; Development&lt;/secondary-title&gt;&lt;/titles&gt;&lt;periodical&gt;&lt;full-title&gt;Organic Process Research &amp;amp; Development&lt;/full-title&gt;&lt;/periodical&gt;&lt;pages&gt;1265-1275&lt;/pages&gt;&lt;volume&gt;20&lt;/volume&gt;&lt;number&gt;7&lt;/number&gt;&lt;dates&gt;&lt;year&gt;2016&lt;/year&gt;&lt;/dates&gt;&lt;urls&gt;&lt;related-urls&gt;&lt;url&gt;http://pubs.acs.org/doi/abs/10.1021/acs.oprd.6b00095&lt;/url&gt;&lt;url&gt;http://pubs.acs.org/doi/pdfplus/10.1021/acs.oprd.6b00095&lt;/url&gt;&lt;/related-urls&gt;&lt;/urls&gt;&lt;electronic-resource-num&gt;10.1021/acs.oprd.6b00095&lt;/electronic-resource-num&gt;&lt;/record&gt;&lt;/Cite&gt;&lt;/EndNote&gt;</w:instrText>
      </w:r>
      <w:r w:rsidR="009F768D" w:rsidRPr="00A16BB8">
        <w:rPr>
          <w:rFonts w:cs="Arial"/>
        </w:rPr>
        <w:fldChar w:fldCharType="separate"/>
      </w:r>
      <w:r w:rsidR="002152C5">
        <w:rPr>
          <w:rFonts w:cs="Arial"/>
          <w:noProof/>
        </w:rPr>
        <w:t>(</w:t>
      </w:r>
      <w:hyperlink w:anchor="_ENREF_47" w:tooltip="Derrien, 2016 #140" w:history="1">
        <w:r w:rsidR="0076647A">
          <w:rPr>
            <w:rFonts w:cs="Arial"/>
            <w:noProof/>
          </w:rPr>
          <w:t>47</w:t>
        </w:r>
      </w:hyperlink>
      <w:r w:rsidR="002152C5">
        <w:rPr>
          <w:rFonts w:cs="Arial"/>
          <w:noProof/>
        </w:rPr>
        <w:t>)</w:t>
      </w:r>
      <w:r w:rsidR="009F768D" w:rsidRPr="00A16BB8">
        <w:rPr>
          <w:rFonts w:cs="Arial"/>
        </w:rPr>
        <w:fldChar w:fldCharType="end"/>
      </w:r>
      <w:r w:rsidR="008A6170" w:rsidRPr="00A16BB8">
        <w:rPr>
          <w:rFonts w:cs="Arial"/>
        </w:rPr>
        <w:t>. Thus</w:t>
      </w:r>
      <w:r w:rsidR="009F768D" w:rsidRPr="00A16BB8">
        <w:rPr>
          <w:rFonts w:cs="Arial"/>
        </w:rPr>
        <w:t>,</w:t>
      </w:r>
      <w:r w:rsidR="008A6170" w:rsidRPr="00A16BB8">
        <w:rPr>
          <w:rFonts w:cs="Arial"/>
        </w:rPr>
        <w:t xml:space="preserve"> a decision would need to be made on whether to spend energy and resources on purifying the feedstock, or dealing with the problems arising from using a contaminated feedstock. The advantage of purifying the feedstock by extracting the other compounds is that almost all chemicals generated will have a higher value than the feedstock, including </w:t>
      </w:r>
      <w:proofErr w:type="spellStart"/>
      <w:r w:rsidR="008A6170" w:rsidRPr="00A16BB8">
        <w:rPr>
          <w:rFonts w:cs="Arial"/>
        </w:rPr>
        <w:t>guai</w:t>
      </w:r>
      <w:r w:rsidR="001E466E" w:rsidRPr="00A16BB8">
        <w:rPr>
          <w:rFonts w:cs="Arial"/>
        </w:rPr>
        <w:t>a</w:t>
      </w:r>
      <w:r w:rsidR="008A6170" w:rsidRPr="00A16BB8">
        <w:rPr>
          <w:rFonts w:cs="Arial"/>
        </w:rPr>
        <w:t>col</w:t>
      </w:r>
      <w:proofErr w:type="spellEnd"/>
      <w:r w:rsidR="008A6170" w:rsidRPr="00A16BB8">
        <w:rPr>
          <w:rFonts w:cs="Arial"/>
        </w:rPr>
        <w:t>, furfural and HMF.</w:t>
      </w:r>
    </w:p>
    <w:p w14:paraId="3FA5081F" w14:textId="77777777" w:rsidR="00CF7621" w:rsidRDefault="00CF7621">
      <w:pPr>
        <w:spacing w:line="360" w:lineRule="auto"/>
        <w:rPr>
          <w:rFonts w:cs="Arial"/>
        </w:rPr>
      </w:pPr>
    </w:p>
    <w:p w14:paraId="5FD06ED8" w14:textId="77777777" w:rsidR="00D23C98" w:rsidRPr="00A16BB8" w:rsidRDefault="00D23C98">
      <w:pPr>
        <w:spacing w:line="360" w:lineRule="auto"/>
        <w:rPr>
          <w:rFonts w:cs="Arial"/>
        </w:rPr>
      </w:pPr>
    </w:p>
    <w:p w14:paraId="393567A0" w14:textId="77777777" w:rsidR="00E0148C" w:rsidRPr="00A16BB8" w:rsidRDefault="00CF7621" w:rsidP="00D23C98">
      <w:pPr>
        <w:pStyle w:val="Titolo1"/>
        <w:numPr>
          <w:ilvl w:val="0"/>
          <w:numId w:val="0"/>
        </w:numPr>
        <w:spacing w:line="360" w:lineRule="auto"/>
        <w:ind w:left="432" w:hanging="432"/>
        <w:rPr>
          <w:rFonts w:cs="Arial"/>
        </w:rPr>
      </w:pPr>
      <w:r w:rsidRPr="00A16BB8">
        <w:rPr>
          <w:rFonts w:cs="Arial"/>
        </w:rPr>
        <w:t>Other Routes</w:t>
      </w:r>
    </w:p>
    <w:p w14:paraId="0CE24728" w14:textId="77777777" w:rsidR="00D23C98" w:rsidRDefault="00D23C98" w:rsidP="00D23C98">
      <w:pPr>
        <w:pStyle w:val="Titolo2"/>
        <w:numPr>
          <w:ilvl w:val="0"/>
          <w:numId w:val="0"/>
        </w:numPr>
        <w:spacing w:line="360" w:lineRule="auto"/>
        <w:ind w:left="576" w:hanging="576"/>
        <w:rPr>
          <w:rFonts w:cs="Arial"/>
          <w:caps w:val="0"/>
        </w:rPr>
      </w:pPr>
    </w:p>
    <w:p w14:paraId="50D54136" w14:textId="36D462E2" w:rsidR="008B0E42" w:rsidRPr="00A16BB8" w:rsidRDefault="00D23C98" w:rsidP="00D23C98">
      <w:pPr>
        <w:pStyle w:val="Titolo2"/>
        <w:numPr>
          <w:ilvl w:val="0"/>
          <w:numId w:val="0"/>
        </w:numPr>
        <w:spacing w:line="360" w:lineRule="auto"/>
        <w:ind w:left="576" w:hanging="576"/>
        <w:rPr>
          <w:rFonts w:cs="Arial"/>
        </w:rPr>
      </w:pPr>
      <w:proofErr w:type="spellStart"/>
      <w:r>
        <w:rPr>
          <w:rFonts w:cs="Arial"/>
          <w:caps w:val="0"/>
        </w:rPr>
        <w:t>E</w:t>
      </w:r>
      <w:r w:rsidRPr="00A16BB8">
        <w:rPr>
          <w:rFonts w:cs="Arial"/>
          <w:caps w:val="0"/>
        </w:rPr>
        <w:t>lectrocatalytic</w:t>
      </w:r>
      <w:proofErr w:type="spellEnd"/>
      <w:r w:rsidRPr="00A16BB8">
        <w:rPr>
          <w:rFonts w:cs="Arial"/>
          <w:caps w:val="0"/>
        </w:rPr>
        <w:t xml:space="preserve"> routes</w:t>
      </w:r>
    </w:p>
    <w:p w14:paraId="20339786" w14:textId="2CFDA6C4" w:rsidR="00F055B0" w:rsidRPr="00A16BB8" w:rsidRDefault="00F055B0" w:rsidP="002C107E">
      <w:pPr>
        <w:spacing w:line="360" w:lineRule="auto"/>
        <w:rPr>
          <w:rFonts w:cs="Arial"/>
        </w:rPr>
      </w:pPr>
      <w:r w:rsidRPr="00A16BB8">
        <w:rPr>
          <w:rFonts w:cs="Arial"/>
        </w:rPr>
        <w:t xml:space="preserve">In 2001, </w:t>
      </w:r>
      <w:proofErr w:type="spellStart"/>
      <w:r w:rsidRPr="00A16BB8">
        <w:rPr>
          <w:rFonts w:cs="Arial"/>
        </w:rPr>
        <w:t>Thaburet</w:t>
      </w:r>
      <w:proofErr w:type="spellEnd"/>
      <w:r w:rsidRPr="00A16BB8">
        <w:rPr>
          <w:rFonts w:cs="Arial"/>
        </w:rPr>
        <w:t xml:space="preserve"> </w:t>
      </w:r>
      <w:r w:rsidR="008B1CD3" w:rsidRPr="00A16BB8">
        <w:rPr>
          <w:rFonts w:cs="Arial"/>
          <w:i/>
        </w:rPr>
        <w:t>et al.</w:t>
      </w:r>
      <w:r w:rsidRPr="00A16BB8">
        <w:rPr>
          <w:rFonts w:cs="Arial"/>
        </w:rPr>
        <w:t xml:space="preserve"> were able to produce </w:t>
      </w:r>
      <w:proofErr w:type="spellStart"/>
      <w:r w:rsidRPr="00A16BB8">
        <w:rPr>
          <w:rFonts w:cs="Arial"/>
        </w:rPr>
        <w:t>glucaric</w:t>
      </w:r>
      <w:proofErr w:type="spellEnd"/>
      <w:r w:rsidRPr="00A16BB8">
        <w:rPr>
          <w:rFonts w:cs="Arial"/>
        </w:rPr>
        <w:t xml:space="preserve"> acid in over 90</w:t>
      </w:r>
      <w:r w:rsidR="009F768D" w:rsidRPr="00A16BB8">
        <w:rPr>
          <w:rFonts w:cs="Arial"/>
        </w:rPr>
        <w:t xml:space="preserve"> </w:t>
      </w:r>
      <w:r w:rsidRPr="00A16BB8">
        <w:rPr>
          <w:rFonts w:cs="Arial"/>
        </w:rPr>
        <w:t>% yield, using an oxidation system consisting of sodium hypochlorite (NaOCl), sodium bromide (</w:t>
      </w:r>
      <w:proofErr w:type="spellStart"/>
      <w:r w:rsidRPr="00A16BB8">
        <w:rPr>
          <w:rFonts w:cs="Arial"/>
        </w:rPr>
        <w:t>NaBr</w:t>
      </w:r>
      <w:proofErr w:type="spellEnd"/>
      <w:r w:rsidRPr="00A16BB8">
        <w:rPr>
          <w:rFonts w:cs="Arial"/>
        </w:rPr>
        <w:t xml:space="preserve">) and the stabilised radical </w:t>
      </w:r>
      <w:r w:rsidR="00D466A3" w:rsidRPr="00D466A3">
        <w:rPr>
          <w:rFonts w:cs="Arial"/>
        </w:rPr>
        <w:t>2,2,6,6</w:t>
      </w:r>
      <w:r w:rsidR="00D466A3">
        <w:rPr>
          <w:rFonts w:cs="Arial"/>
        </w:rPr>
        <w:noBreakHyphen/>
      </w:r>
      <w:r w:rsidR="00D466A3" w:rsidRPr="00D466A3">
        <w:rPr>
          <w:rFonts w:cs="Arial"/>
        </w:rPr>
        <w:t>tetramethylpiperidin</w:t>
      </w:r>
      <w:r w:rsidR="00D466A3">
        <w:rPr>
          <w:rFonts w:cs="Arial"/>
        </w:rPr>
        <w:noBreakHyphen/>
      </w:r>
      <w:r w:rsidR="00D466A3" w:rsidRPr="00D466A3">
        <w:rPr>
          <w:rFonts w:cs="Arial"/>
        </w:rPr>
        <w:t>1</w:t>
      </w:r>
      <w:r w:rsidR="00D466A3">
        <w:rPr>
          <w:rFonts w:cs="Arial"/>
        </w:rPr>
        <w:noBreakHyphen/>
      </w:r>
      <w:r w:rsidR="00D466A3" w:rsidRPr="00D466A3">
        <w:rPr>
          <w:rFonts w:cs="Arial"/>
        </w:rPr>
        <w:t>yl)</w:t>
      </w:r>
      <w:proofErr w:type="spellStart"/>
      <w:r w:rsidR="00D466A3" w:rsidRPr="00D466A3">
        <w:rPr>
          <w:rFonts w:cs="Arial"/>
        </w:rPr>
        <w:t>oxyl</w:t>
      </w:r>
      <w:proofErr w:type="spellEnd"/>
      <w:r w:rsidR="00D466A3" w:rsidRPr="00D466A3" w:rsidDel="00D466A3">
        <w:rPr>
          <w:rFonts w:cs="Arial"/>
        </w:rPr>
        <w:t xml:space="preserve"> </w:t>
      </w:r>
      <w:r w:rsidRPr="00A16BB8">
        <w:rPr>
          <w:rFonts w:cs="Arial"/>
        </w:rPr>
        <w:t>(TEMPO)</w:t>
      </w:r>
      <w:r w:rsidR="009F768D" w:rsidRPr="00A16BB8">
        <w:rPr>
          <w:rFonts w:cs="Arial"/>
        </w:rPr>
        <w:t xml:space="preserve"> </w:t>
      </w:r>
      <w:r w:rsidR="009F768D" w:rsidRPr="00A16BB8">
        <w:rPr>
          <w:rFonts w:cs="Arial"/>
        </w:rPr>
        <w:fldChar w:fldCharType="begin"/>
      </w:r>
      <w:r w:rsidR="00D0044C">
        <w:rPr>
          <w:rFonts w:cs="Arial"/>
        </w:rPr>
        <w:instrText xml:space="preserve"> ADDIN EN.CITE &lt;EndNote&gt;&lt;Cite&gt;&lt;Author&gt;Thaburet&lt;/Author&gt;&lt;Year&gt;2001&lt;/Year&gt;&lt;RecNum&gt;171&lt;/RecNum&gt;&lt;DisplayText&gt;(32)&lt;/DisplayText&gt;&lt;record&gt;&lt;rec-number&gt;171&lt;/rec-number&gt;&lt;foreign-keys&gt;&lt;key app="EN" db-id="xxsvxw9rodf55yeprv7vwrxjsd0dpt0t9a09" timestamp="1493845498"&gt;171&lt;/key&gt;&lt;/foreign-keys&gt;&lt;ref-type name="Journal Article"&gt;17&lt;/ref-type&gt;&lt;contributors&gt;&lt;authors&gt;&lt;author&gt;Thaburet, Jean François&lt;/author&gt;&lt;author&gt;Merbouh, Nabyl&lt;/author&gt;&lt;author&gt;Ibert, Mathias&lt;/author&gt;&lt;author&gt;Marsais, Francis&lt;/author&gt;&lt;author&gt;Queguiner, Guy&lt;/author&gt;&lt;/authors&gt;&lt;/contributors&gt;&lt;titles&gt;&lt;title&gt;TEMPO-mediated oxidation of maltodextrins and D-glucose: Effect of pH on the selectivity and sequestering ability of the resulting polycarboxylates&lt;/title&gt;&lt;secondary-title&gt;Carbohydrate Research&lt;/secondary-title&gt;&lt;/titles&gt;&lt;periodical&gt;&lt;full-title&gt;Carbohydrate Research&lt;/full-title&gt;&lt;/periodical&gt;&lt;pages&gt;21-29&lt;/pages&gt;&lt;volume&gt;330&lt;/volume&gt;&lt;number&gt;1&lt;/number&gt;&lt;keywords&gt;&lt;keyword&gt;Maltodextrins&lt;/keyword&gt;&lt;keyword&gt;Polyuronic acids&lt;/keyword&gt;&lt;keyword&gt;Primary alcohol group oxidation&lt;/keyword&gt;&lt;keyword&gt;TEMPO&lt;/keyword&gt;&lt;keyword&gt;Water softeners&lt;/keyword&gt;&lt;/keywords&gt;&lt;dates&gt;&lt;year&gt;2001&lt;/year&gt;&lt;/dates&gt;&lt;isbn&gt;0008-6215&lt;/isbn&gt;&lt;urls&gt;&lt;related-urls&gt;&lt;url&gt;http://ac.els-cdn.com/S0008621500002639/1-s2.0-S0008621500002639-main.pdf?_tid=2bbc1cc4-30a5-11e7-8e19-00000aacb362&amp;amp;acdnat=1493887342_c973a078cce41dec43e864d065a7c7d1&lt;/url&gt;&lt;/related-urls&gt;&lt;/urls&gt;&lt;electronic-resource-num&gt;10.1016/S0008-6215(00)00263-9&lt;/electronic-resource-num&gt;&lt;/record&gt;&lt;/Cite&gt;&lt;/EndNote&gt;</w:instrText>
      </w:r>
      <w:r w:rsidR="009F768D" w:rsidRPr="00A16BB8">
        <w:rPr>
          <w:rFonts w:cs="Arial"/>
        </w:rPr>
        <w:fldChar w:fldCharType="separate"/>
      </w:r>
      <w:r w:rsidR="00D0044C">
        <w:rPr>
          <w:rFonts w:cs="Arial"/>
          <w:noProof/>
        </w:rPr>
        <w:t>(</w:t>
      </w:r>
      <w:hyperlink w:anchor="_ENREF_32" w:tooltip="Thaburet, 2001 #171" w:history="1">
        <w:r w:rsidR="0076647A">
          <w:rPr>
            <w:rFonts w:cs="Arial"/>
            <w:noProof/>
          </w:rPr>
          <w:t>32</w:t>
        </w:r>
      </w:hyperlink>
      <w:r w:rsidR="00D0044C">
        <w:rPr>
          <w:rFonts w:cs="Arial"/>
          <w:noProof/>
        </w:rPr>
        <w:t>)</w:t>
      </w:r>
      <w:r w:rsidR="009F768D" w:rsidRPr="00A16BB8">
        <w:rPr>
          <w:rFonts w:cs="Arial"/>
        </w:rPr>
        <w:fldChar w:fldCharType="end"/>
      </w:r>
      <w:r w:rsidRPr="00A16BB8">
        <w:rPr>
          <w:rFonts w:cs="Arial"/>
        </w:rPr>
        <w:t xml:space="preserve">. While these oxidants do allow milder conditions, which in turn lead to fewer side products, the toxicity of the reagents and by-products results in a less environmentally friendly process. Not to mention that the cost of stoichiometric amounts of </w:t>
      </w:r>
      <w:proofErr w:type="spellStart"/>
      <w:r w:rsidRPr="00A16BB8">
        <w:rPr>
          <w:rFonts w:cs="Arial"/>
        </w:rPr>
        <w:t>NaOCl</w:t>
      </w:r>
      <w:proofErr w:type="spellEnd"/>
      <w:r w:rsidRPr="00A16BB8">
        <w:rPr>
          <w:rFonts w:cs="Arial"/>
        </w:rPr>
        <w:t xml:space="preserve"> and </w:t>
      </w:r>
      <w:proofErr w:type="spellStart"/>
      <w:r w:rsidRPr="00A16BB8">
        <w:rPr>
          <w:rFonts w:cs="Arial"/>
        </w:rPr>
        <w:t>NaBr</w:t>
      </w:r>
      <w:proofErr w:type="spellEnd"/>
      <w:r w:rsidRPr="00A16BB8">
        <w:rPr>
          <w:rFonts w:cs="Arial"/>
        </w:rPr>
        <w:t xml:space="preserve"> economically </w:t>
      </w:r>
      <w:r w:rsidR="000934F0" w:rsidRPr="00A16BB8">
        <w:rPr>
          <w:rFonts w:cs="Arial"/>
        </w:rPr>
        <w:t>disincentives</w:t>
      </w:r>
      <w:r w:rsidRPr="00A16BB8">
        <w:rPr>
          <w:rFonts w:cs="Arial"/>
        </w:rPr>
        <w:t xml:space="preserve"> this process.</w:t>
      </w:r>
      <w:r w:rsidR="000934F0" w:rsidRPr="00A16BB8">
        <w:rPr>
          <w:rFonts w:cs="Arial"/>
        </w:rPr>
        <w:t xml:space="preserve"> However, more r</w:t>
      </w:r>
      <w:r w:rsidRPr="00A16BB8">
        <w:rPr>
          <w:rFonts w:cs="Arial"/>
        </w:rPr>
        <w:t>ecently</w:t>
      </w:r>
      <w:r w:rsidR="009F768D" w:rsidRPr="00A16BB8">
        <w:rPr>
          <w:rFonts w:cs="Arial"/>
        </w:rPr>
        <w:t>,</w:t>
      </w:r>
      <w:r w:rsidRPr="00A16BB8">
        <w:rPr>
          <w:rFonts w:cs="Arial"/>
        </w:rPr>
        <w:t xml:space="preserve"> they have been able to replace the chlorine and bromine oxidants by using an electrochemical method, greatly decreasing the amount of toxic side products</w:t>
      </w:r>
      <w:r w:rsidR="009F768D" w:rsidRPr="00A16BB8">
        <w:rPr>
          <w:rFonts w:cs="Arial"/>
        </w:rPr>
        <w:t xml:space="preserve"> </w:t>
      </w:r>
      <w:r w:rsidR="009F768D" w:rsidRPr="00A16BB8">
        <w:rPr>
          <w:rFonts w:cs="Arial"/>
        </w:rPr>
        <w:fldChar w:fldCharType="begin"/>
      </w:r>
      <w:r w:rsidR="002152C5">
        <w:rPr>
          <w:rFonts w:cs="Arial"/>
        </w:rPr>
        <w:instrText xml:space="preserve"> ADDIN EN.CITE &lt;EndNote&gt;&lt;Cite&gt;&lt;Author&gt;Ibert&lt;/Author&gt;&lt;Year&gt;2010&lt;/Year&gt;&lt;RecNum&gt;147&lt;/RecNum&gt;&lt;DisplayText&gt;(48)&lt;/DisplayText&gt;&lt;record&gt;&lt;rec-number&gt;147&lt;/rec-number&gt;&lt;foreign-keys&gt;&lt;key app="EN" db-id="xxsvxw9rodf55yeprv7vwrxjsd0dpt0t9a09" timestamp="1493845498"&gt;147&lt;/key&gt;&lt;/foreign-keys&gt;&lt;ref-type name="Journal Article"&gt;17&lt;/ref-type&gt;&lt;contributors&gt;&lt;authors&gt;&lt;author&gt;Ibert, Mathias&lt;/author&gt;&lt;author&gt;Fuertès, Patrick&lt;/author&gt;&lt;author&gt;Merbouh, Nabyl&lt;/author&gt;&lt;author&gt;Fiol-Petit, Catherine&lt;/author&gt;&lt;author&gt;Feasson, Christian&lt;/author&gt;&lt;author&gt;Marsais, Francis&lt;/author&gt;&lt;/authors&gt;&lt;/contributors&gt;&lt;titles&gt;&lt;title&gt;Improved preparative electrochemical oxidation of d-glucose to d-glucaric acid&lt;/title&gt;&lt;secondary-title&gt;Electrochimica Acta&lt;/secondary-title&gt;&lt;/titles&gt;&lt;periodical&gt;&lt;full-title&gt;Electrochimica Acta&lt;/full-title&gt;&lt;/periodical&gt;&lt;pages&gt;3589-3594&lt;/pages&gt;&lt;volume&gt;55&lt;/volume&gt;&lt;number&gt;10&lt;/number&gt;&lt;keywords&gt;&lt;keyword&gt;Electrochemical oxidation&lt;/keyword&gt;&lt;keyword&gt;TEMPO&lt;/keyword&gt;&lt;keyword&gt;Triacid&lt;/keyword&gt;&lt;keyword&gt;d-Glucaric acid&lt;/keyword&gt;&lt;keyword&gt;d-Glucose&lt;/keyword&gt;&lt;/keywords&gt;&lt;dates&gt;&lt;year&gt;2010&lt;/year&gt;&lt;/dates&gt;&lt;urls&gt;&lt;related-urls&gt;&lt;url&gt;http://ac.els-cdn.com/S0013468609014194/1-s2.0-S0013468609014194-main.pdf?_tid=13f11b26-30a5-11e7-9656-00000aacb35d&amp;amp;acdnat=1493887302_65059c22ace233d6bdf59ecbd46edb6c&lt;/url&gt;&lt;/related-urls&gt;&lt;/urls&gt;&lt;electronic-resource-num&gt;10.1016/j.electacta.2009.11.041&lt;/electronic-resource-num&gt;&lt;/record&gt;&lt;/Cite&gt;&lt;/EndNote&gt;</w:instrText>
      </w:r>
      <w:r w:rsidR="009F768D" w:rsidRPr="00A16BB8">
        <w:rPr>
          <w:rFonts w:cs="Arial"/>
        </w:rPr>
        <w:fldChar w:fldCharType="separate"/>
      </w:r>
      <w:r w:rsidR="002152C5">
        <w:rPr>
          <w:rFonts w:cs="Arial"/>
          <w:noProof/>
        </w:rPr>
        <w:t>(</w:t>
      </w:r>
      <w:hyperlink w:anchor="_ENREF_48" w:tooltip="Ibert, 2010 #147" w:history="1">
        <w:r w:rsidR="0076647A">
          <w:rPr>
            <w:rFonts w:cs="Arial"/>
            <w:noProof/>
          </w:rPr>
          <w:t>48</w:t>
        </w:r>
      </w:hyperlink>
      <w:r w:rsidR="002152C5">
        <w:rPr>
          <w:rFonts w:cs="Arial"/>
          <w:noProof/>
        </w:rPr>
        <w:t>)</w:t>
      </w:r>
      <w:r w:rsidR="009F768D" w:rsidRPr="00A16BB8">
        <w:rPr>
          <w:rFonts w:cs="Arial"/>
        </w:rPr>
        <w:fldChar w:fldCharType="end"/>
      </w:r>
      <w:r w:rsidRPr="00A16BB8">
        <w:rPr>
          <w:rFonts w:cs="Arial"/>
        </w:rPr>
        <w:t>. The new method employs a graphite anode and a stainless steel cathode</w:t>
      </w:r>
      <w:r w:rsidR="003464A1" w:rsidRPr="00A16BB8">
        <w:rPr>
          <w:rFonts w:cs="Arial"/>
        </w:rPr>
        <w:t xml:space="preserve"> and u</w:t>
      </w:r>
      <w:r w:rsidRPr="00A16BB8">
        <w:rPr>
          <w:rFonts w:cs="Arial"/>
        </w:rPr>
        <w:t xml:space="preserve">nder optimum conditions, the product mixture analysed </w:t>
      </w:r>
      <w:r w:rsidR="000934F0" w:rsidRPr="00A16BB8">
        <w:rPr>
          <w:rFonts w:cs="Arial"/>
        </w:rPr>
        <w:t>w</w:t>
      </w:r>
      <w:r w:rsidRPr="00A16BB8">
        <w:rPr>
          <w:rFonts w:cs="Arial"/>
        </w:rPr>
        <w:t>as over 90</w:t>
      </w:r>
      <w:r w:rsidR="009F768D" w:rsidRPr="00A16BB8">
        <w:rPr>
          <w:rFonts w:cs="Arial"/>
        </w:rPr>
        <w:t xml:space="preserve"> </w:t>
      </w:r>
      <w:r w:rsidRPr="00A16BB8">
        <w:rPr>
          <w:rFonts w:cs="Arial"/>
        </w:rPr>
        <w:t xml:space="preserve">% </w:t>
      </w:r>
      <w:proofErr w:type="spellStart"/>
      <w:r w:rsidRPr="00A16BB8">
        <w:rPr>
          <w:rFonts w:cs="Arial"/>
        </w:rPr>
        <w:t>glucaric</w:t>
      </w:r>
      <w:proofErr w:type="spellEnd"/>
      <w:r w:rsidRPr="00A16BB8">
        <w:rPr>
          <w:rFonts w:cs="Arial"/>
        </w:rPr>
        <w:t xml:space="preserve"> acid, comparable to the chlorine and bromine oxidised systems. The reaction conditions of </w:t>
      </w:r>
      <w:r w:rsidR="00C10F03" w:rsidRPr="00A16BB8">
        <w:rPr>
          <w:rFonts w:cs="Arial"/>
        </w:rPr>
        <w:t>5</w:t>
      </w:r>
      <w:r w:rsidR="00C10F03">
        <w:rPr>
          <w:rFonts w:cs="Arial"/>
        </w:rPr>
        <w:t> </w:t>
      </w:r>
      <w:r w:rsidRPr="00A16BB8">
        <w:rPr>
          <w:rFonts w:cs="Arial"/>
        </w:rPr>
        <w:t xml:space="preserve">°C and atmospheric pressure are much milder than those used on the chemo-catalytic processes mentioned previously. These mild conditions may be </w:t>
      </w:r>
      <w:r w:rsidR="009F768D" w:rsidRPr="00A16BB8">
        <w:rPr>
          <w:rFonts w:cs="Arial"/>
        </w:rPr>
        <w:t xml:space="preserve">able </w:t>
      </w:r>
      <w:r w:rsidRPr="00A16BB8">
        <w:rPr>
          <w:rFonts w:cs="Arial"/>
        </w:rPr>
        <w:t xml:space="preserve">to compensate for the electrochemical reactions tendency to lead to over-oxidation products. To further compensate for this, the reaction was held at more basic pH values (&gt;12), where degradation products were minimised. </w:t>
      </w:r>
    </w:p>
    <w:p w14:paraId="7648C086" w14:textId="77777777" w:rsidR="00CF7621" w:rsidRPr="00A16BB8" w:rsidRDefault="00CF7621" w:rsidP="002C107E">
      <w:pPr>
        <w:spacing w:line="360" w:lineRule="auto"/>
        <w:rPr>
          <w:rFonts w:cs="Arial"/>
        </w:rPr>
      </w:pPr>
    </w:p>
    <w:p w14:paraId="600ED481" w14:textId="18790040" w:rsidR="008B0E42" w:rsidRPr="00A16BB8" w:rsidRDefault="00D23C98" w:rsidP="00D23C98">
      <w:pPr>
        <w:pStyle w:val="Titolo2"/>
        <w:numPr>
          <w:ilvl w:val="0"/>
          <w:numId w:val="0"/>
        </w:numPr>
        <w:ind w:left="576" w:hanging="576"/>
        <w:rPr>
          <w:rFonts w:cs="Arial"/>
        </w:rPr>
      </w:pPr>
      <w:r>
        <w:rPr>
          <w:rFonts w:cs="Arial"/>
          <w:caps w:val="0"/>
        </w:rPr>
        <w:t>P</w:t>
      </w:r>
      <w:r w:rsidRPr="00A16BB8">
        <w:rPr>
          <w:rFonts w:cs="Arial"/>
          <w:caps w:val="0"/>
        </w:rPr>
        <w:t>hotocatalytic routes</w:t>
      </w:r>
    </w:p>
    <w:p w14:paraId="33FB5492" w14:textId="26A202B1" w:rsidR="00F055B0" w:rsidRPr="00A16BB8" w:rsidRDefault="009272D8" w:rsidP="002C107E">
      <w:pPr>
        <w:spacing w:line="360" w:lineRule="auto"/>
        <w:rPr>
          <w:rFonts w:cs="Arial"/>
        </w:rPr>
      </w:pPr>
      <w:r w:rsidRPr="00A16BB8">
        <w:rPr>
          <w:rFonts w:cs="Arial"/>
        </w:rPr>
        <w:t>Very l</w:t>
      </w:r>
      <w:r w:rsidR="00F055B0" w:rsidRPr="00A16BB8">
        <w:rPr>
          <w:rFonts w:cs="Arial"/>
        </w:rPr>
        <w:t xml:space="preserve">ittle research has been conducted on photochemical </w:t>
      </w:r>
      <w:r w:rsidR="00A217DE" w:rsidRPr="00A16BB8">
        <w:rPr>
          <w:rFonts w:cs="Arial"/>
        </w:rPr>
        <w:t xml:space="preserve">selective </w:t>
      </w:r>
      <w:r w:rsidR="00F055B0" w:rsidRPr="00A16BB8">
        <w:rPr>
          <w:rFonts w:cs="Arial"/>
        </w:rPr>
        <w:t>glucose oxidation</w:t>
      </w:r>
      <w:r w:rsidR="00A217DE" w:rsidRPr="00A16BB8">
        <w:rPr>
          <w:rFonts w:cs="Arial"/>
        </w:rPr>
        <w:t>, but this research is gaining some momentum across academic research</w:t>
      </w:r>
      <w:r w:rsidR="00B86DEE" w:rsidRPr="00A16BB8">
        <w:rPr>
          <w:rFonts w:cs="Arial"/>
        </w:rPr>
        <w:t xml:space="preserve"> </w:t>
      </w:r>
      <w:r w:rsidR="00A217DE" w:rsidRPr="00A16BB8">
        <w:rPr>
          <w:rFonts w:cs="Arial"/>
        </w:rPr>
        <w:fldChar w:fldCharType="begin">
          <w:fldData xml:space="preserve">PEVuZE5vdGU+PENpdGU+PEF1dGhvcj5Db2xtZW5hcmVzPC9BdXRob3I+PFllYXI+MjAxMTwvWWVh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</w:fldData>
        </w:fldChar>
      </w:r>
      <w:r w:rsidR="00D0044C">
        <w:rPr>
          <w:rFonts w:cs="Arial"/>
        </w:rPr>
        <w:instrText xml:space="preserve"> ADDIN EN.CITE </w:instrText>
      </w:r>
      <w:r w:rsidR="00D0044C">
        <w:rPr>
          <w:rFonts w:cs="Arial"/>
        </w:rPr>
        <w:fldChar w:fldCharType="begin">
          <w:fldData xml:space="preserve">PEVuZE5vdGU+PENpdGU+PEF1dGhvcj5Db2xtZW5hcmVzPC9BdXRob3I+PFllYXI+MjAxMTwvWWVh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</w:fldData>
        </w:fldChar>
      </w:r>
      <w:r w:rsidR="00D0044C">
        <w:rPr>
          <w:rFonts w:cs="Arial"/>
        </w:rPr>
        <w:instrText xml:space="preserve"> ADDIN EN.CITE.DATA </w:instrText>
      </w:r>
      <w:r w:rsidR="00D0044C">
        <w:rPr>
          <w:rFonts w:cs="Arial"/>
        </w:rPr>
      </w:r>
      <w:r w:rsidR="00D0044C">
        <w:rPr>
          <w:rFonts w:cs="Arial"/>
        </w:rPr>
        <w:fldChar w:fldCharType="end"/>
      </w:r>
      <w:r w:rsidR="00A217DE" w:rsidRPr="00A16BB8">
        <w:rPr>
          <w:rFonts w:cs="Arial"/>
        </w:rPr>
      </w:r>
      <w:r w:rsidR="00A217DE" w:rsidRPr="00A16BB8">
        <w:rPr>
          <w:rFonts w:cs="Arial"/>
        </w:rPr>
        <w:fldChar w:fldCharType="separate"/>
      </w:r>
      <w:r w:rsidR="00D0044C">
        <w:rPr>
          <w:rFonts w:cs="Arial"/>
          <w:noProof/>
        </w:rPr>
        <w:t>(</w:t>
      </w:r>
      <w:hyperlink w:anchor="_ENREF_33" w:tooltip="Colmenares, 2011 #136" w:history="1">
        <w:r w:rsidR="0076647A">
          <w:rPr>
            <w:rFonts w:cs="Arial"/>
            <w:noProof/>
          </w:rPr>
          <w:t>33</w:t>
        </w:r>
      </w:hyperlink>
      <w:r w:rsidR="00D0044C">
        <w:rPr>
          <w:rFonts w:cs="Arial"/>
          <w:noProof/>
        </w:rPr>
        <w:t xml:space="preserve">, </w:t>
      </w:r>
      <w:hyperlink w:anchor="_ENREF_49" w:tooltip="Colmenares, 2013 #100" w:history="1">
        <w:r w:rsidR="0076647A">
          <w:rPr>
            <w:rFonts w:cs="Arial"/>
            <w:noProof/>
          </w:rPr>
          <w:t>49-53</w:t>
        </w:r>
      </w:hyperlink>
      <w:r w:rsidR="00D0044C">
        <w:rPr>
          <w:rFonts w:cs="Arial"/>
          <w:noProof/>
        </w:rPr>
        <w:t>)</w:t>
      </w:r>
      <w:r w:rsidR="00A217DE" w:rsidRPr="00A16BB8">
        <w:rPr>
          <w:rFonts w:cs="Arial"/>
        </w:rPr>
        <w:fldChar w:fldCharType="end"/>
      </w:r>
      <w:r w:rsidR="00F00A82" w:rsidRPr="00A16BB8">
        <w:rPr>
          <w:rFonts w:cs="Arial"/>
        </w:rPr>
        <w:t>.</w:t>
      </w:r>
      <w:r w:rsidR="00B86DEE" w:rsidRPr="00A16BB8">
        <w:rPr>
          <w:rFonts w:cs="Arial"/>
        </w:rPr>
        <w:t xml:space="preserve"> In th</w:t>
      </w:r>
      <w:r w:rsidR="00F00A82" w:rsidRPr="00A16BB8">
        <w:rPr>
          <w:rFonts w:cs="Arial"/>
        </w:rPr>
        <w:t>e</w:t>
      </w:r>
      <w:r w:rsidR="00B86DEE" w:rsidRPr="00A16BB8">
        <w:rPr>
          <w:rFonts w:cs="Arial"/>
        </w:rPr>
        <w:t>s</w:t>
      </w:r>
      <w:r w:rsidR="00F00A82" w:rsidRPr="00A16BB8">
        <w:rPr>
          <w:rFonts w:cs="Arial"/>
        </w:rPr>
        <w:t>e</w:t>
      </w:r>
      <w:r w:rsidR="00B86DEE" w:rsidRPr="00A16BB8">
        <w:rPr>
          <w:rFonts w:cs="Arial"/>
        </w:rPr>
        <w:t xml:space="preserve"> reports, </w:t>
      </w:r>
      <w:r w:rsidR="00530D86" w:rsidRPr="00A16BB8">
        <w:rPr>
          <w:rFonts w:cs="Arial"/>
        </w:rPr>
        <w:t xml:space="preserve">typically </w:t>
      </w:r>
      <w:r w:rsidR="00B86DEE" w:rsidRPr="00A16BB8">
        <w:rPr>
          <w:rFonts w:cs="Arial"/>
        </w:rPr>
        <w:t xml:space="preserve">only trace quantities of </w:t>
      </w:r>
      <w:proofErr w:type="spellStart"/>
      <w:r w:rsidR="00B86DEE" w:rsidRPr="00A16BB8">
        <w:rPr>
          <w:rFonts w:cs="Arial"/>
        </w:rPr>
        <w:t>glucaric</w:t>
      </w:r>
      <w:proofErr w:type="spellEnd"/>
      <w:r w:rsidR="00B86DEE" w:rsidRPr="00A16BB8">
        <w:rPr>
          <w:rFonts w:cs="Arial"/>
        </w:rPr>
        <w:t xml:space="preserve"> acid are found among a product distribution that typically includes </w:t>
      </w:r>
      <w:proofErr w:type="spellStart"/>
      <w:r w:rsidR="00B86DEE" w:rsidRPr="00A16BB8">
        <w:rPr>
          <w:rFonts w:cs="Arial"/>
        </w:rPr>
        <w:t>gluconic</w:t>
      </w:r>
      <w:proofErr w:type="spellEnd"/>
      <w:r w:rsidR="00B86DEE" w:rsidRPr="00A16BB8">
        <w:rPr>
          <w:rFonts w:cs="Arial"/>
        </w:rPr>
        <w:t xml:space="preserve"> acid and formic acid as the two main compounds obtained.</w:t>
      </w:r>
      <w:r w:rsidR="0076647A">
        <w:rPr>
          <w:rFonts w:cs="Arial"/>
        </w:rPr>
        <w:t xml:space="preserve"> Our very recent research work clearly indicated that </w:t>
      </w:r>
      <w:proofErr w:type="spellStart"/>
      <w:r w:rsidR="0076647A">
        <w:rPr>
          <w:rFonts w:cs="Arial"/>
        </w:rPr>
        <w:t>gluconic</w:t>
      </w:r>
      <w:proofErr w:type="spellEnd"/>
      <w:r w:rsidR="0076647A">
        <w:rPr>
          <w:rFonts w:cs="Arial"/>
        </w:rPr>
        <w:t xml:space="preserve"> acid was the main reaction product </w:t>
      </w:r>
      <w:r w:rsidR="009A2A30">
        <w:rPr>
          <w:rFonts w:cs="Arial"/>
        </w:rPr>
        <w:t xml:space="preserve">when using both </w:t>
      </w:r>
      <w:proofErr w:type="spellStart"/>
      <w:r w:rsidR="009A2A30">
        <w:rPr>
          <w:rFonts w:cs="Arial"/>
        </w:rPr>
        <w:t>titania</w:t>
      </w:r>
      <w:proofErr w:type="spellEnd"/>
      <w:r w:rsidR="009A2A30">
        <w:rPr>
          <w:rFonts w:cs="Arial"/>
        </w:rPr>
        <w:t xml:space="preserve"> and </w:t>
      </w:r>
      <w:proofErr w:type="spellStart"/>
      <w:r w:rsidR="009A2A30">
        <w:rPr>
          <w:rFonts w:cs="Arial"/>
        </w:rPr>
        <w:t>plasmonic</w:t>
      </w:r>
      <w:proofErr w:type="spellEnd"/>
      <w:r w:rsidR="009A2A30">
        <w:rPr>
          <w:rFonts w:cs="Arial"/>
        </w:rPr>
        <w:t xml:space="preserve"> nanoparticles, whereas visible light resulted in higher </w:t>
      </w:r>
      <w:proofErr w:type="spellStart"/>
      <w:r w:rsidR="009A2A30">
        <w:rPr>
          <w:rFonts w:cs="Arial"/>
        </w:rPr>
        <w:t>seletcivities</w:t>
      </w:r>
      <w:proofErr w:type="spellEnd"/>
      <w:r w:rsidR="009A2A30">
        <w:rPr>
          <w:rFonts w:cs="Arial"/>
        </w:rPr>
        <w:t xml:space="preserve"> as </w:t>
      </w:r>
      <w:proofErr w:type="spellStart"/>
      <w:r w:rsidR="009A2A30">
        <w:rPr>
          <w:rFonts w:cs="Arial"/>
        </w:rPr>
        <w:t>comapred</w:t>
      </w:r>
      <w:proofErr w:type="spellEnd"/>
      <w:r w:rsidR="009A2A30">
        <w:rPr>
          <w:rFonts w:cs="Arial"/>
        </w:rPr>
        <w:t xml:space="preserve"> to UV light irradiation</w:t>
      </w:r>
      <w:r w:rsidR="0076647A">
        <w:rPr>
          <w:rFonts w:cs="Arial"/>
        </w:rPr>
        <w:fldChar w:fldCharType="begin">
          <w:fldData xml:space="preserve">PEVuZE5vdGU+PENpdGU+PEF1dGhvcj5EYSBWacOgPC9BdXRob3I+PFllYXI+MjAxNzwvWWVhcj48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</w:fldData>
        </w:fldChar>
      </w:r>
      <w:r w:rsidR="0076647A">
        <w:rPr>
          <w:rFonts w:cs="Arial"/>
        </w:rPr>
        <w:instrText xml:space="preserve"> ADDIN EN.CITE </w:instrText>
      </w:r>
      <w:r w:rsidR="0076647A">
        <w:rPr>
          <w:rFonts w:cs="Arial"/>
        </w:rPr>
        <w:fldChar w:fldCharType="begin">
          <w:fldData xml:space="preserve">PEVuZE5vdGU+PENpdGU+PEF1dGhvcj5EYSBWacOgPC9BdXRob3I+PFllYXI+MjAxNzwvWWVhcj48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</w:fldData>
        </w:fldChar>
      </w:r>
      <w:r w:rsidR="0076647A">
        <w:rPr>
          <w:rFonts w:cs="Arial"/>
        </w:rPr>
        <w:instrText xml:space="preserve"> ADDIN EN.CITE.DATA </w:instrText>
      </w:r>
      <w:r w:rsidR="0076647A">
        <w:rPr>
          <w:rFonts w:cs="Arial"/>
        </w:rPr>
      </w:r>
      <w:r w:rsidR="0076647A">
        <w:rPr>
          <w:rFonts w:cs="Arial"/>
        </w:rPr>
        <w:fldChar w:fldCharType="end"/>
      </w:r>
      <w:r w:rsidR="0076647A">
        <w:rPr>
          <w:rFonts w:cs="Arial"/>
        </w:rPr>
      </w:r>
      <w:r w:rsidR="0076647A">
        <w:rPr>
          <w:rFonts w:cs="Arial"/>
        </w:rPr>
        <w:fldChar w:fldCharType="separate"/>
      </w:r>
      <w:r w:rsidR="0076647A">
        <w:rPr>
          <w:rFonts w:cs="Arial"/>
          <w:noProof/>
        </w:rPr>
        <w:t>(</w:t>
      </w:r>
      <w:hyperlink w:anchor="_ENREF_50" w:tooltip="Da Vià, 2016 #188" w:history="1">
        <w:r w:rsidR="0076647A">
          <w:rPr>
            <w:rFonts w:cs="Arial"/>
            <w:noProof/>
          </w:rPr>
          <w:t>50</w:t>
        </w:r>
      </w:hyperlink>
      <w:r w:rsidR="0076647A">
        <w:rPr>
          <w:rFonts w:cs="Arial"/>
          <w:noProof/>
        </w:rPr>
        <w:t xml:space="preserve">, </w:t>
      </w:r>
      <w:hyperlink w:anchor="_ENREF_51" w:tooltip="Da Vià, 2017 #185" w:history="1">
        <w:r w:rsidR="0076647A">
          <w:rPr>
            <w:rFonts w:cs="Arial"/>
            <w:noProof/>
          </w:rPr>
          <w:t>51</w:t>
        </w:r>
      </w:hyperlink>
      <w:r w:rsidR="0076647A">
        <w:rPr>
          <w:rFonts w:cs="Arial"/>
          <w:noProof/>
        </w:rPr>
        <w:t>)</w:t>
      </w:r>
      <w:r w:rsidR="0076647A">
        <w:rPr>
          <w:rFonts w:cs="Arial"/>
        </w:rPr>
        <w:fldChar w:fldCharType="end"/>
      </w:r>
      <w:r w:rsidR="009A2A30">
        <w:rPr>
          <w:rFonts w:cs="Arial"/>
        </w:rPr>
        <w:t>. However, using a different photocatalytic system,</w:t>
      </w:r>
      <w:r w:rsidR="00B86DEE" w:rsidRPr="00A16BB8">
        <w:rPr>
          <w:rFonts w:cs="Arial"/>
        </w:rPr>
        <w:t xml:space="preserve"> the group of </w:t>
      </w:r>
      <w:proofErr w:type="spellStart"/>
      <w:r w:rsidR="00B86DEE" w:rsidRPr="00A16BB8">
        <w:rPr>
          <w:rFonts w:cs="Arial"/>
        </w:rPr>
        <w:t>Colmenares</w:t>
      </w:r>
      <w:proofErr w:type="spellEnd"/>
      <w:r w:rsidR="00B86DEE" w:rsidRPr="00A16BB8">
        <w:rPr>
          <w:rFonts w:cs="Arial"/>
        </w:rPr>
        <w:t xml:space="preserve"> reports some of the highest yields to </w:t>
      </w:r>
      <w:proofErr w:type="spellStart"/>
      <w:r w:rsidR="00B86DEE" w:rsidRPr="00A16BB8">
        <w:rPr>
          <w:rFonts w:cs="Arial"/>
        </w:rPr>
        <w:t>glucaric</w:t>
      </w:r>
      <w:proofErr w:type="spellEnd"/>
      <w:r w:rsidR="00B86DEE" w:rsidRPr="00A16BB8">
        <w:rPr>
          <w:rFonts w:cs="Arial"/>
        </w:rPr>
        <w:t xml:space="preserve"> acid under photocatalytic conditions. </w:t>
      </w:r>
      <w:proofErr w:type="spellStart"/>
      <w:r w:rsidR="00F055B0" w:rsidRPr="00A16BB8">
        <w:rPr>
          <w:rFonts w:cs="Arial"/>
        </w:rPr>
        <w:t>Colmenares</w:t>
      </w:r>
      <w:proofErr w:type="spellEnd"/>
      <w:r w:rsidR="00F055B0" w:rsidRPr="00A16BB8">
        <w:rPr>
          <w:rFonts w:cs="Arial"/>
        </w:rPr>
        <w:t xml:space="preserve"> </w:t>
      </w:r>
      <w:r w:rsidR="008B1CD3" w:rsidRPr="00A16BB8">
        <w:rPr>
          <w:rFonts w:cs="Arial"/>
          <w:i/>
        </w:rPr>
        <w:t>et al.</w:t>
      </w:r>
      <w:r w:rsidR="00F055B0" w:rsidRPr="00A16BB8">
        <w:rPr>
          <w:rFonts w:cs="Arial"/>
        </w:rPr>
        <w:t xml:space="preserve"> employed TiO</w:t>
      </w:r>
      <w:r w:rsidR="00F055B0" w:rsidRPr="00A16BB8">
        <w:rPr>
          <w:rFonts w:cs="Arial"/>
          <w:vertAlign w:val="subscript"/>
        </w:rPr>
        <w:t>2</w:t>
      </w:r>
      <w:r w:rsidR="00F055B0" w:rsidRPr="00A16BB8">
        <w:rPr>
          <w:rFonts w:cs="Arial"/>
        </w:rPr>
        <w:t xml:space="preserve"> </w:t>
      </w:r>
      <w:proofErr w:type="spellStart"/>
      <w:r w:rsidR="00F055B0" w:rsidRPr="00A16BB8">
        <w:rPr>
          <w:rFonts w:cs="Arial"/>
        </w:rPr>
        <w:t>photocatalysts</w:t>
      </w:r>
      <w:proofErr w:type="spellEnd"/>
      <w:r w:rsidR="00F055B0" w:rsidRPr="00A16BB8">
        <w:rPr>
          <w:rFonts w:cs="Arial"/>
        </w:rPr>
        <w:t xml:space="preserve"> under illumination by a </w:t>
      </w:r>
      <w:r w:rsidR="00EE63F4" w:rsidRPr="00A16BB8">
        <w:rPr>
          <w:rFonts w:cs="Arial"/>
        </w:rPr>
        <w:t>125</w:t>
      </w:r>
      <w:r w:rsidR="00EE63F4">
        <w:rPr>
          <w:rFonts w:cs="Arial"/>
        </w:rPr>
        <w:t> </w:t>
      </w:r>
      <w:r w:rsidR="00F055B0" w:rsidRPr="00A16BB8">
        <w:rPr>
          <w:rFonts w:cs="Arial"/>
        </w:rPr>
        <w:t>W mercury lamp (</w:t>
      </w:r>
      <w:proofErr w:type="spellStart"/>
      <w:r w:rsidR="00F055B0" w:rsidRPr="00A16BB8">
        <w:rPr>
          <w:rFonts w:cs="Arial"/>
        </w:rPr>
        <w:t>λ</w:t>
      </w:r>
      <w:r w:rsidR="00F055B0" w:rsidRPr="00A16BB8">
        <w:rPr>
          <w:rFonts w:cs="Arial"/>
          <w:vertAlign w:val="subscript"/>
        </w:rPr>
        <w:t>max</w:t>
      </w:r>
      <w:proofErr w:type="spellEnd"/>
      <w:r w:rsidR="00F055B0" w:rsidRPr="00A16BB8">
        <w:rPr>
          <w:rFonts w:cs="Arial"/>
        </w:rPr>
        <w:t xml:space="preserve">=365 nm) to </w:t>
      </w:r>
      <w:r w:rsidR="009F768D" w:rsidRPr="00A16BB8">
        <w:rPr>
          <w:rFonts w:cs="Arial"/>
        </w:rPr>
        <w:t xml:space="preserve">selectively </w:t>
      </w:r>
      <w:r w:rsidR="00F055B0" w:rsidRPr="00A16BB8">
        <w:rPr>
          <w:rFonts w:cs="Arial"/>
        </w:rPr>
        <w:t>oxidise glucose</w:t>
      </w:r>
      <w:r w:rsidR="009F768D" w:rsidRPr="00A16BB8">
        <w:rPr>
          <w:rFonts w:cs="Arial"/>
        </w:rPr>
        <w:t xml:space="preserve"> </w:t>
      </w:r>
      <w:r w:rsidR="009F768D" w:rsidRPr="00A16BB8">
        <w:rPr>
          <w:rFonts w:cs="Arial"/>
        </w:rPr>
        <w:fldChar w:fldCharType="begin"/>
      </w:r>
      <w:r w:rsidR="00D0044C">
        <w:rPr>
          <w:rFonts w:cs="Arial"/>
        </w:rPr>
        <w:instrText xml:space="preserve"> ADDIN EN.CITE &lt;EndNote&gt;&lt;Cite&gt;&lt;Author&gt;Colmenares&lt;/Author&gt;&lt;Year&gt;2011&lt;/Year&gt;&lt;RecNum&gt;136&lt;/RecNum&gt;&lt;DisplayText&gt;(33)&lt;/DisplayText&gt;&lt;record&gt;&lt;rec-number&gt;136&lt;/rec-number&gt;&lt;foreign-keys&gt;&lt;key app="EN" db-id="xxsvxw9rodf55yeprv7vwrxjsd0dpt0t9a09" timestamp="1493845498"&gt;136&lt;/key&gt;&lt;/foreign-keys&gt;&lt;ref-type name="Journal Article"&gt;17&lt;/ref-type&gt;&lt;contributors&gt;&lt;authors&gt;&lt;author&gt;Colmenares, Juan C.&lt;/author&gt;&lt;author&gt;Magdziarz, Agnieszka&lt;/author&gt;&lt;author&gt;Bielejewska, Anna&lt;/author&gt;&lt;/authors&gt;&lt;/contributors&gt;&lt;titles&gt;&lt;title&gt;High-value chemicals obtained from selective photo-oxidation of glucose in the presence of nanostructured titanium photocatalysts&lt;/title&gt;&lt;secondary-title&gt;Bioresource Technology&lt;/secondary-title&gt;&lt;/titles&gt;&lt;periodical&gt;&lt;full-title&gt;Bioresource Technology&lt;/full-title&gt;&lt;/periodical&gt;&lt;pages&gt;11254-11257&lt;/pages&gt;&lt;volume&gt;102&lt;/volume&gt;&lt;keywords&gt;&lt;keyword&gt;Biomass transformation&lt;/keyword&gt;&lt;keyword&gt;Platform molecules&lt;/keyword&gt;&lt;keyword&gt;Selective photocatalysis&lt;/keyword&gt;&lt;keyword&gt;Titania&lt;/keyword&gt;&lt;keyword&gt;Water purification&lt;/keyword&gt;&lt;/keywords&gt;&lt;dates&gt;&lt;year&gt;2011&lt;/year&gt;&lt;/dates&gt;&lt;urls&gt;&lt;related-urls&gt;&lt;url&gt;http://ac.els-cdn.com/S0960852411013897/1-s2.0-S0960852411013897-main.pdf?_tid=0bead21e-30a5-11e7-b8fa-00000aab0f02&amp;amp;acdnat=1493887288_1b496ecfdba725f3112c524439a8dc08&lt;/url&gt;&lt;/related-urls&gt;&lt;/urls&gt;&lt;electronic-resource-num&gt;10.1016/j.biortech.2011.09.101&lt;/electronic-resource-num&gt;&lt;/record&gt;&lt;/Cite&gt;&lt;/EndNote&gt;</w:instrText>
      </w:r>
      <w:r w:rsidR="009F768D" w:rsidRPr="00A16BB8">
        <w:rPr>
          <w:rFonts w:cs="Arial"/>
        </w:rPr>
        <w:fldChar w:fldCharType="separate"/>
      </w:r>
      <w:r w:rsidR="00D0044C">
        <w:rPr>
          <w:rFonts w:cs="Arial"/>
          <w:noProof/>
        </w:rPr>
        <w:t>(</w:t>
      </w:r>
      <w:hyperlink w:anchor="_ENREF_33" w:tooltip="Colmenares, 2011 #136" w:history="1">
        <w:r w:rsidR="0076647A">
          <w:rPr>
            <w:rFonts w:cs="Arial"/>
            <w:noProof/>
          </w:rPr>
          <w:t>33</w:t>
        </w:r>
      </w:hyperlink>
      <w:r w:rsidR="00D0044C">
        <w:rPr>
          <w:rFonts w:cs="Arial"/>
          <w:noProof/>
        </w:rPr>
        <w:t>)</w:t>
      </w:r>
      <w:r w:rsidR="009F768D" w:rsidRPr="00A16BB8">
        <w:rPr>
          <w:rFonts w:cs="Arial"/>
        </w:rPr>
        <w:fldChar w:fldCharType="end"/>
      </w:r>
      <w:r w:rsidR="00B86DEE" w:rsidRPr="00A16BB8">
        <w:rPr>
          <w:rFonts w:cs="Arial"/>
        </w:rPr>
        <w:t xml:space="preserve"> and</w:t>
      </w:r>
      <w:r w:rsidR="00C8032E" w:rsidRPr="00A16BB8">
        <w:rPr>
          <w:rFonts w:cs="Arial"/>
        </w:rPr>
        <w:t xml:space="preserve"> </w:t>
      </w:r>
      <w:r w:rsidR="00F055B0" w:rsidRPr="00A16BB8">
        <w:rPr>
          <w:rFonts w:cs="Arial"/>
        </w:rPr>
        <w:t>were able to achieve 16.6</w:t>
      </w:r>
      <w:r w:rsidR="009F768D" w:rsidRPr="00A16BB8">
        <w:rPr>
          <w:rFonts w:cs="Arial"/>
        </w:rPr>
        <w:t xml:space="preserve"> </w:t>
      </w:r>
      <w:r w:rsidR="00F055B0" w:rsidRPr="00A16BB8">
        <w:rPr>
          <w:rFonts w:cs="Arial"/>
        </w:rPr>
        <w:t xml:space="preserve">% yield of </w:t>
      </w:r>
      <w:proofErr w:type="spellStart"/>
      <w:r w:rsidR="00F055B0" w:rsidRPr="00A16BB8">
        <w:rPr>
          <w:rFonts w:cs="Arial"/>
        </w:rPr>
        <w:t>glucaric</w:t>
      </w:r>
      <w:proofErr w:type="spellEnd"/>
      <w:r w:rsidR="00F055B0" w:rsidRPr="00A16BB8">
        <w:rPr>
          <w:rFonts w:cs="Arial"/>
        </w:rPr>
        <w:t xml:space="preserve"> acid after just 5 minutes of illumination with a TiO</w:t>
      </w:r>
      <w:r w:rsidR="00F055B0" w:rsidRPr="00A16BB8">
        <w:rPr>
          <w:rFonts w:cs="Arial"/>
          <w:vertAlign w:val="subscript"/>
        </w:rPr>
        <w:t>2</w:t>
      </w:r>
      <w:r w:rsidR="00F055B0" w:rsidRPr="00A16BB8">
        <w:rPr>
          <w:rFonts w:cs="Arial"/>
        </w:rPr>
        <w:t xml:space="preserve"> </w:t>
      </w:r>
      <w:proofErr w:type="spellStart"/>
      <w:r w:rsidR="00F055B0" w:rsidRPr="00A16BB8">
        <w:rPr>
          <w:rFonts w:cs="Arial"/>
        </w:rPr>
        <w:t>photocatalyst</w:t>
      </w:r>
      <w:proofErr w:type="spellEnd"/>
      <w:r w:rsidR="00F055B0" w:rsidRPr="00A16BB8">
        <w:rPr>
          <w:rFonts w:cs="Arial"/>
        </w:rPr>
        <w:t xml:space="preserve"> prepared by an ultrasound-assisted sol-gel method. Under these conditions, longer reaction times and aqueous solvent compositions tended to lead to mineralisation (complete conversion of glucose to CO</w:t>
      </w:r>
      <w:r w:rsidR="00F055B0" w:rsidRPr="00A16BB8">
        <w:rPr>
          <w:rFonts w:cs="Arial"/>
          <w:vertAlign w:val="subscript"/>
        </w:rPr>
        <w:t>2</w:t>
      </w:r>
      <w:r w:rsidR="00F055B0" w:rsidRPr="00A16BB8">
        <w:rPr>
          <w:rFonts w:cs="Arial"/>
        </w:rPr>
        <w:t xml:space="preserve"> and H</w:t>
      </w:r>
      <w:r w:rsidR="00F055B0" w:rsidRPr="00A16BB8">
        <w:rPr>
          <w:rFonts w:cs="Arial"/>
          <w:vertAlign w:val="subscript"/>
        </w:rPr>
        <w:t>2</w:t>
      </w:r>
      <w:r w:rsidR="00F055B0" w:rsidRPr="00A16BB8">
        <w:rPr>
          <w:rFonts w:cs="Arial"/>
        </w:rPr>
        <w:t>O) instead of the desired selective oxidation. To overcome this, they used relatively short reaction times and a mixed solvent system composed of acetonitrile and water.</w:t>
      </w:r>
      <w:r w:rsidR="00B86DEE" w:rsidRPr="00A16BB8">
        <w:rPr>
          <w:rFonts w:cs="Arial"/>
        </w:rPr>
        <w:t xml:space="preserve"> More recently,</w:t>
      </w:r>
      <w:r w:rsidR="00F055B0" w:rsidRPr="00A16BB8">
        <w:rPr>
          <w:rFonts w:cs="Arial"/>
        </w:rPr>
        <w:t xml:space="preserve"> the same group found that mounting the </w:t>
      </w:r>
      <w:proofErr w:type="spellStart"/>
      <w:r w:rsidR="00F055B0" w:rsidRPr="00A16BB8">
        <w:rPr>
          <w:rFonts w:cs="Arial"/>
        </w:rPr>
        <w:t>titania</w:t>
      </w:r>
      <w:proofErr w:type="spellEnd"/>
      <w:r w:rsidR="00F055B0" w:rsidRPr="00A16BB8">
        <w:rPr>
          <w:rFonts w:cs="Arial"/>
        </w:rPr>
        <w:t xml:space="preserve"> </w:t>
      </w:r>
      <w:proofErr w:type="spellStart"/>
      <w:r w:rsidR="00F055B0" w:rsidRPr="00A16BB8">
        <w:rPr>
          <w:rFonts w:cs="Arial"/>
        </w:rPr>
        <w:t>photocatalysts</w:t>
      </w:r>
      <w:proofErr w:type="spellEnd"/>
      <w:r w:rsidR="00F055B0" w:rsidRPr="00A16BB8">
        <w:rPr>
          <w:rFonts w:cs="Arial"/>
        </w:rPr>
        <w:t xml:space="preserve"> on zeolite supports increased the selectivity to </w:t>
      </w:r>
      <w:proofErr w:type="spellStart"/>
      <w:r w:rsidR="00F055B0" w:rsidRPr="00A16BB8">
        <w:rPr>
          <w:rFonts w:cs="Arial"/>
        </w:rPr>
        <w:t>gluconic</w:t>
      </w:r>
      <w:proofErr w:type="spellEnd"/>
      <w:r w:rsidR="00F055B0" w:rsidRPr="00A16BB8">
        <w:rPr>
          <w:rFonts w:cs="Arial"/>
        </w:rPr>
        <w:t xml:space="preserve"> and </w:t>
      </w:r>
      <w:proofErr w:type="spellStart"/>
      <w:r w:rsidR="00F055B0" w:rsidRPr="00A16BB8">
        <w:rPr>
          <w:rFonts w:cs="Arial"/>
        </w:rPr>
        <w:t>glucaric</w:t>
      </w:r>
      <w:proofErr w:type="spellEnd"/>
      <w:r w:rsidR="00F055B0" w:rsidRPr="00A16BB8">
        <w:rPr>
          <w:rFonts w:cs="Arial"/>
        </w:rPr>
        <w:t xml:space="preserve"> acid, showing a total selectivity </w:t>
      </w:r>
      <w:r w:rsidR="009F768D" w:rsidRPr="00A16BB8">
        <w:rPr>
          <w:rFonts w:cs="Arial"/>
        </w:rPr>
        <w:t xml:space="preserve">of 68 % </w:t>
      </w:r>
      <w:r w:rsidR="00F055B0" w:rsidRPr="00A16BB8">
        <w:rPr>
          <w:rFonts w:cs="Arial"/>
        </w:rPr>
        <w:t xml:space="preserve">to these acids (individual </w:t>
      </w:r>
      <w:proofErr w:type="spellStart"/>
      <w:r w:rsidR="00F055B0" w:rsidRPr="00A16BB8">
        <w:rPr>
          <w:rFonts w:cs="Arial"/>
        </w:rPr>
        <w:t>selectivities</w:t>
      </w:r>
      <w:proofErr w:type="spellEnd"/>
      <w:r w:rsidR="00F055B0" w:rsidRPr="00A16BB8">
        <w:rPr>
          <w:rFonts w:cs="Arial"/>
        </w:rPr>
        <w:t xml:space="preserve"> were not reported)</w:t>
      </w:r>
      <w:r w:rsidR="009F768D" w:rsidRPr="00A16BB8">
        <w:rPr>
          <w:rFonts w:cs="Arial"/>
        </w:rPr>
        <w:t xml:space="preserve"> </w:t>
      </w:r>
      <w:r w:rsidR="009F768D" w:rsidRPr="00A16BB8">
        <w:rPr>
          <w:rFonts w:cs="Arial"/>
        </w:rPr>
        <w:fldChar w:fldCharType="begin"/>
      </w:r>
      <w:r w:rsidR="006E4E52" w:rsidRPr="00A16BB8">
        <w:rPr>
          <w:rFonts w:cs="Arial"/>
        </w:rPr>
        <w:instrText xml:space="preserve"> ADDIN EN.CITE &lt;EndNote&gt;&lt;Cite&gt;&lt;Author&gt;Colmenares&lt;/Author&gt;&lt;Year&gt;2013&lt;/Year&gt;&lt;RecNum&gt;134&lt;/RecNum&gt;&lt;DisplayText&gt;(49)&lt;/DisplayText&gt;&lt;record&gt;&lt;rec-number&gt;134&lt;/rec-number&gt;&lt;foreign-keys&gt;&lt;key app="EN" db-id="xxsvxw9rodf55yeprv7vwrxjsd0dpt0t9a09" timestamp="1493845498"&gt;134&lt;/key&gt;&lt;/foreign-keys&gt;&lt;ref-type name="Journal Article"&gt;17&lt;/ref-type&gt;&lt;contributors&gt;&lt;authors&gt;&lt;author&gt;Colmenares, Juan C.&lt;/author&gt;&lt;author&gt;Magdziarz, Agnieszka&lt;/author&gt;&lt;/authors&gt;&lt;/contributors&gt;&lt;titles&gt;&lt;title&gt;Room temperature versatile conversion of biomass-derived compounds by means of supported TiO2 photocatalysts&lt;/title&gt;&lt;secondary-title&gt;Journal of Molecular Catalysis A: Chemical&lt;/secondary-title&gt;&lt;/titles&gt;&lt;periodical&gt;&lt;full-title&gt;Journal of Molecular Catalysis A: Chemical&lt;/full-title&gt;&lt;/periodical&gt;&lt;pages&gt;156-162&lt;/pages&gt;&lt;volume&gt;366&lt;/volume&gt;&lt;keywords&gt;&lt;keyword&gt;Glucose photo-oxidation&lt;/keyword&gt;&lt;keyword&gt;Phenol aqueous degradation&lt;/keyword&gt;&lt;keyword&gt;Selective photocatalysis&lt;/keyword&gt;&lt;keyword&gt;Sol-gel synthesis&lt;/keyword&gt;&lt;keyword&gt;Sonication&lt;/keyword&gt;&lt;keyword&gt;TiO2&lt;/keyword&gt;&lt;/keywords&gt;&lt;dates&gt;&lt;year&gt;2013&lt;/year&gt;&lt;/dates&gt;&lt;publisher&gt;Elsevier B.V.&lt;/publisher&gt;&lt;isbn&gt;1381-1169&lt;/isbn&gt;&lt;urls&gt;&lt;related-urls&gt;&lt;url&gt;http://dx.doi.org/10.1016/j.molcata.2012.09.018&lt;/url&gt;&lt;url&gt;http://ac.els-cdn.com/S1381116912003093/1-s2.0-S1381116912003093-main.pdf?_tid=076d613e-30a5-11e7-b929-00000aab0f6b&amp;amp;acdnat=1493887281_1bc0551c5cfe2e23c31658e137b1279c&lt;/url&gt;&lt;/related-urls&gt;&lt;/urls&gt;&lt;electronic-resource-num&gt;10.1016/j.molcata.2012.09.018&lt;/electronic-resource-num&gt;&lt;/record&gt;&lt;/Cite&gt;&lt;/EndNote&gt;</w:instrText>
      </w:r>
      <w:r w:rsidR="009F768D" w:rsidRPr="00A16BB8">
        <w:rPr>
          <w:rFonts w:cs="Arial"/>
        </w:rPr>
        <w:fldChar w:fldCharType="separate"/>
      </w:r>
      <w:r w:rsidR="006E4E52" w:rsidRPr="00A16BB8">
        <w:rPr>
          <w:rFonts w:cs="Arial"/>
          <w:noProof/>
        </w:rPr>
        <w:t>(</w:t>
      </w:r>
      <w:hyperlink w:anchor="_ENREF_49" w:tooltip="Colmenares, 2013 #100" w:history="1">
        <w:r w:rsidR="0076647A" w:rsidRPr="00A16BB8">
          <w:rPr>
            <w:rFonts w:cs="Arial"/>
            <w:noProof/>
          </w:rPr>
          <w:t>49</w:t>
        </w:r>
      </w:hyperlink>
      <w:r w:rsidR="006E4E52" w:rsidRPr="00A16BB8">
        <w:rPr>
          <w:rFonts w:cs="Arial"/>
          <w:noProof/>
        </w:rPr>
        <w:t>)</w:t>
      </w:r>
      <w:r w:rsidR="009F768D" w:rsidRPr="00A16BB8">
        <w:rPr>
          <w:rFonts w:cs="Arial"/>
        </w:rPr>
        <w:fldChar w:fldCharType="end"/>
      </w:r>
      <w:r w:rsidR="00F055B0" w:rsidRPr="00A16BB8">
        <w:rPr>
          <w:rFonts w:cs="Arial"/>
        </w:rPr>
        <w:t>. The enhancement in selectivity is probably a result of the porous nature of the zeolite support, which allows the substrate to undergo nanoscale reactions within the pores and then quickly diffuse out again. A significant increase in absorption of visible light is observed when mounting the TiO</w:t>
      </w:r>
      <w:r w:rsidR="00F055B0" w:rsidRPr="00A16BB8">
        <w:rPr>
          <w:rFonts w:cs="Arial"/>
          <w:vertAlign w:val="subscript"/>
        </w:rPr>
        <w:t>2</w:t>
      </w:r>
      <w:r w:rsidR="00F055B0" w:rsidRPr="00A16BB8">
        <w:rPr>
          <w:rFonts w:cs="Arial"/>
        </w:rPr>
        <w:t xml:space="preserve"> on a zeolite support, which could be contributing to this increased selectivity through electronic effects. Further improvements in </w:t>
      </w:r>
      <w:r w:rsidR="009A3BE2" w:rsidRPr="00A16BB8">
        <w:rPr>
          <w:rFonts w:cs="Arial"/>
        </w:rPr>
        <w:t xml:space="preserve">the </w:t>
      </w:r>
      <w:r w:rsidR="00F055B0" w:rsidRPr="00A16BB8">
        <w:rPr>
          <w:rFonts w:cs="Arial"/>
        </w:rPr>
        <w:t>photocatalytic activity can be seen when doping the TiO</w:t>
      </w:r>
      <w:r w:rsidR="00F055B0" w:rsidRPr="00A16BB8">
        <w:rPr>
          <w:rFonts w:cs="Arial"/>
          <w:vertAlign w:val="subscript"/>
        </w:rPr>
        <w:t>2</w:t>
      </w:r>
      <w:r w:rsidR="00F055B0" w:rsidRPr="00A16BB8">
        <w:rPr>
          <w:rFonts w:cs="Arial"/>
        </w:rPr>
        <w:t xml:space="preserve"> with other metals, such as Fe</w:t>
      </w:r>
      <w:r w:rsidR="009A3BE2" w:rsidRPr="00A16BB8">
        <w:rPr>
          <w:rFonts w:cs="Arial"/>
        </w:rPr>
        <w:t xml:space="preserve"> </w:t>
      </w:r>
      <w:r w:rsidR="009A3BE2" w:rsidRPr="00A16BB8">
        <w:rPr>
          <w:rFonts w:cs="Arial"/>
        </w:rPr>
        <w:fldChar w:fldCharType="begin"/>
      </w:r>
      <w:r w:rsidR="006E4E52" w:rsidRPr="00A16BB8">
        <w:rPr>
          <w:rFonts w:cs="Arial"/>
        </w:rPr>
        <w:instrText xml:space="preserve"> ADDIN EN.CITE &lt;EndNote&gt;&lt;Cite&gt;&lt;Author&gt;Colmenares&lt;/Author&gt;&lt;Year&gt;2013&lt;/Year&gt;&lt;RecNum&gt;137&lt;/RecNum&gt;&lt;DisplayText&gt;(54)&lt;/DisplayText&gt;&lt;record&gt;&lt;rec-number&gt;137&lt;/rec-number&gt;&lt;foreign-keys&gt;&lt;key app="EN" db-id="xxsvxw9rodf55yeprv7vwrxjsd0dpt0t9a09" timestamp="1493845498"&gt;137&lt;/key&gt;&lt;/foreign-keys&gt;&lt;ref-type name="Journal Article"&gt;17&lt;/ref-type&gt;&lt;contributors&gt;&lt;authors&gt;&lt;author&gt;Colmenares, Juan C.&lt;/author&gt;&lt;author&gt;Magdziarz, Agnieszka&lt;/author&gt;&lt;author&gt;Chernyayeva, Olga&lt;/author&gt;&lt;author&gt;Lisovytskiy, Dmytro&lt;/author&gt;&lt;/authors&gt;&lt;/contributors&gt;&lt;titles&gt;&lt;title&gt;Sonication-Assisted Low-Temperature Routes for the Synthesis of Supported Fe – TiO 2 Econanomaterials : Partial Photooxidation of Glucose and Phenol Aqueous Degradation&lt;/title&gt;&lt;secondary-title&gt;ChemCatChem&lt;/secondary-title&gt;&lt;/titles&gt;&lt;periodical&gt;&lt;full-title&gt;ChemCatChem&lt;/full-title&gt;&lt;/periodical&gt;&lt;pages&gt;2270-2277&lt;/pages&gt;&lt;volume&gt;5&lt;/volume&gt;&lt;number&gt;8&lt;/number&gt;&lt;dates&gt;&lt;year&gt;2013&lt;/year&gt;&lt;/dates&gt;&lt;urls&gt;&lt;related-urls&gt;&lt;url&gt;http://onlinelibrary.wiley.com/store/10.1002/cctc.201300025/asset/2270_ftp.pdf?v=1&amp;amp;t=j2a5t2xs&amp;amp;s=70949a7d0d9865d83908a8fffdce9610c009e72c&lt;/url&gt;&lt;/related-urls&gt;&lt;/urls&gt;&lt;electronic-resource-num&gt;10.1002/cctc.201300025&lt;/electronic-resource-num&gt;&lt;/record&gt;&lt;/Cite&gt;&lt;/EndNote&gt;</w:instrText>
      </w:r>
      <w:r w:rsidR="009A3BE2" w:rsidRPr="00A16BB8">
        <w:rPr>
          <w:rFonts w:cs="Arial"/>
        </w:rPr>
        <w:fldChar w:fldCharType="separate"/>
      </w:r>
      <w:r w:rsidR="006E4E52" w:rsidRPr="00A16BB8">
        <w:rPr>
          <w:rFonts w:cs="Arial"/>
          <w:noProof/>
        </w:rPr>
        <w:t>(</w:t>
      </w:r>
      <w:hyperlink w:anchor="_ENREF_54" w:tooltip="Colmenares, 2013 #137" w:history="1">
        <w:r w:rsidR="0076647A" w:rsidRPr="00A16BB8">
          <w:rPr>
            <w:rFonts w:cs="Arial"/>
            <w:noProof/>
          </w:rPr>
          <w:t>54</w:t>
        </w:r>
      </w:hyperlink>
      <w:r w:rsidR="006E4E52" w:rsidRPr="00A16BB8">
        <w:rPr>
          <w:rFonts w:cs="Arial"/>
          <w:noProof/>
        </w:rPr>
        <w:t>)</w:t>
      </w:r>
      <w:r w:rsidR="009A3BE2" w:rsidRPr="00A16BB8">
        <w:rPr>
          <w:rFonts w:cs="Arial"/>
        </w:rPr>
        <w:fldChar w:fldCharType="end"/>
      </w:r>
      <w:r w:rsidR="00F055B0" w:rsidRPr="00A16BB8">
        <w:rPr>
          <w:rFonts w:cs="Arial"/>
        </w:rPr>
        <w:t>, or Cr</w:t>
      </w:r>
      <w:r w:rsidR="009A3BE2" w:rsidRPr="00A16BB8">
        <w:rPr>
          <w:rFonts w:cs="Arial"/>
        </w:rPr>
        <w:t xml:space="preserve"> </w:t>
      </w:r>
      <w:r w:rsidR="009A3BE2" w:rsidRPr="00A16BB8">
        <w:rPr>
          <w:rFonts w:cs="Arial"/>
        </w:rPr>
        <w:fldChar w:fldCharType="begin"/>
      </w:r>
      <w:r w:rsidR="006E4E52" w:rsidRPr="00A16BB8">
        <w:rPr>
          <w:rFonts w:cs="Arial"/>
        </w:rPr>
        <w:instrText xml:space="preserve"> ADDIN EN.CITE &lt;EndNote&gt;&lt;Cite&gt;&lt;Author&gt;Colmenares&lt;/Author&gt;&lt;Year&gt;2013&lt;/Year&gt;&lt;RecNum&gt;135&lt;/RecNum&gt;&lt;DisplayText&gt;(55)&lt;/DisplayText&gt;&lt;record&gt;&lt;rec-number&gt;135&lt;/rec-number&gt;&lt;foreign-keys&gt;&lt;key app="EN" db-id="xxsvxw9rodf55yeprv7vwrxjsd0dpt0t9a09" timestamp="1493845498"&gt;135&lt;/key&gt;&lt;/foreign-keys&gt;&lt;ref-type name="Journal Article"&gt;17&lt;/ref-type&gt;&lt;contributors&gt;&lt;authors&gt;&lt;author&gt;Colmenares, Juan C.&lt;/author&gt;&lt;author&gt;Magdziarz, Agnieszka&lt;/author&gt;&lt;author&gt;Kurzydlowski, Krzysztof&lt;/author&gt;&lt;author&gt;Grzonka, Justyna&lt;/author&gt;&lt;author&gt;Chernyayeva, Olga&lt;/author&gt;&lt;author&gt;Lisovytskiy, Dmytro&lt;/author&gt;&lt;/authors&gt;&lt;/contributors&gt;&lt;titles&gt;&lt;title&gt;Low-temperature ultrasound-promoted synthesis of Cr-TiO2-supported photocatalysts for valorization of glucose and phenol degradation from liquid phase&lt;/title&gt;&lt;secondary-title&gt;Applied Catalysis B: Environmental&lt;/secondary-title&gt;&lt;/titles&gt;&lt;periodical&gt;&lt;full-title&gt;Applied Catalysis B: Environmental&lt;/full-title&gt;&lt;/periodical&gt;&lt;pages&gt;136-144&lt;/pages&gt;&lt;volume&gt;134-135&lt;/volume&gt;&lt;keywords&gt;&lt;keyword&gt;Cr-TiO2&lt;/keyword&gt;&lt;keyword&gt;Phenol mineralization&lt;/keyword&gt;&lt;keyword&gt;Selective glucose photo-oxidation&lt;/keyword&gt;&lt;keyword&gt;Solar chemicals&lt;/keyword&gt;&lt;keyword&gt;Sonication&lt;/keyword&gt;&lt;keyword&gt;Ultrasound-assisted impregnation&lt;/keyword&gt;&lt;/keywords&gt;&lt;dates&gt;&lt;year&gt;2013&lt;/year&gt;&lt;/dates&gt;&lt;publisher&gt;Elsevier B.V.&lt;/publisher&gt;&lt;isbn&gt;0926-3373&lt;/isbn&gt;&lt;urls&gt;&lt;related-urls&gt;&lt;url&gt;http://dx.doi.org/10.1016/j.apcatb.2013.01.020&lt;/url&gt;&lt;url&gt;http://ac.els-cdn.com/S0926337313000404/1-s2.0-S0926337313000404-main.pdf?_tid=09c69496-30a5-11e7-b48b-00000aacb361&amp;amp;acdnat=1493887285_ea030cd9b9a523942a6124a5c291f38b&lt;/url&gt;&lt;/related-urls&gt;&lt;/urls&gt;&lt;electronic-resource-num&gt;10.1016/j.apcatb.2013.01.020&lt;/electronic-resource-num&gt;&lt;/record&gt;&lt;/Cite&gt;&lt;/EndNote&gt;</w:instrText>
      </w:r>
      <w:r w:rsidR="009A3BE2" w:rsidRPr="00A16BB8">
        <w:rPr>
          <w:rFonts w:cs="Arial"/>
        </w:rPr>
        <w:fldChar w:fldCharType="separate"/>
      </w:r>
      <w:r w:rsidR="006E4E52" w:rsidRPr="00A16BB8">
        <w:rPr>
          <w:rFonts w:cs="Arial"/>
          <w:noProof/>
        </w:rPr>
        <w:t>(</w:t>
      </w:r>
      <w:hyperlink w:anchor="_ENREF_55" w:tooltip="Colmenares, 2013 #135" w:history="1">
        <w:r w:rsidR="0076647A" w:rsidRPr="00A16BB8">
          <w:rPr>
            <w:rFonts w:cs="Arial"/>
            <w:noProof/>
          </w:rPr>
          <w:t>55</w:t>
        </w:r>
      </w:hyperlink>
      <w:r w:rsidR="006E4E52" w:rsidRPr="00A16BB8">
        <w:rPr>
          <w:rFonts w:cs="Arial"/>
          <w:noProof/>
        </w:rPr>
        <w:t>)</w:t>
      </w:r>
      <w:r w:rsidR="009A3BE2" w:rsidRPr="00A16BB8">
        <w:rPr>
          <w:rFonts w:cs="Arial"/>
        </w:rPr>
        <w:fldChar w:fldCharType="end"/>
      </w:r>
      <w:r w:rsidR="00F055B0" w:rsidRPr="00A16BB8">
        <w:rPr>
          <w:rFonts w:cs="Arial"/>
        </w:rPr>
        <w:t>.</w:t>
      </w:r>
      <w:r w:rsidR="00A43C43" w:rsidRPr="00A16BB8">
        <w:rPr>
          <w:rFonts w:cs="Arial"/>
        </w:rPr>
        <w:t xml:space="preserve"> </w:t>
      </w:r>
    </w:p>
    <w:p w14:paraId="329FCCC6" w14:textId="77777777" w:rsidR="00CF7621" w:rsidRDefault="00CF7621" w:rsidP="002C107E">
      <w:pPr>
        <w:spacing w:line="360" w:lineRule="auto"/>
        <w:rPr>
          <w:rFonts w:cs="Arial"/>
        </w:rPr>
      </w:pPr>
    </w:p>
    <w:p w14:paraId="750B621A" w14:textId="77777777" w:rsidR="00D23C98" w:rsidRPr="00A16BB8" w:rsidRDefault="00D23C98" w:rsidP="002C107E">
      <w:pPr>
        <w:spacing w:line="360" w:lineRule="auto"/>
        <w:rPr>
          <w:rFonts w:cs="Arial"/>
        </w:rPr>
      </w:pPr>
    </w:p>
    <w:p w14:paraId="377F891E" w14:textId="77777777" w:rsidR="00FA21F5" w:rsidRDefault="00CF7621" w:rsidP="00D23C98">
      <w:pPr>
        <w:pStyle w:val="Titolo1"/>
        <w:numPr>
          <w:ilvl w:val="0"/>
          <w:numId w:val="0"/>
        </w:numPr>
        <w:spacing w:line="360" w:lineRule="auto"/>
        <w:ind w:left="432" w:hanging="432"/>
        <w:rPr>
          <w:rFonts w:cs="Arial"/>
        </w:rPr>
      </w:pPr>
      <w:r w:rsidRPr="00A16BB8">
        <w:rPr>
          <w:rFonts w:cs="Arial"/>
        </w:rPr>
        <w:t>Conclusions</w:t>
      </w:r>
    </w:p>
    <w:p w14:paraId="44BE4602" w14:textId="77777777" w:rsidR="00D23C98" w:rsidRPr="00D23C98" w:rsidRDefault="00D23C98" w:rsidP="00D23C98"/>
    <w:p w14:paraId="75F5EB85" w14:textId="518CC781" w:rsidR="006026B1" w:rsidRPr="00A16BB8" w:rsidRDefault="006026B1" w:rsidP="006026B1">
      <w:pPr>
        <w:spacing w:line="360" w:lineRule="auto"/>
        <w:rPr>
          <w:rFonts w:cs="Arial"/>
        </w:rPr>
      </w:pPr>
      <w:r w:rsidRPr="00A16BB8">
        <w:rPr>
          <w:rFonts w:cs="Arial"/>
        </w:rPr>
        <w:t xml:space="preserve">Although the </w:t>
      </w:r>
      <w:proofErr w:type="spellStart"/>
      <w:r w:rsidRPr="00A16BB8">
        <w:rPr>
          <w:rFonts w:cs="Arial"/>
        </w:rPr>
        <w:t>electrocatalytic</w:t>
      </w:r>
      <w:proofErr w:type="spellEnd"/>
      <w:r w:rsidRPr="00A16BB8">
        <w:rPr>
          <w:rFonts w:cs="Arial"/>
        </w:rPr>
        <w:t xml:space="preserve"> and photocatalytic routes towards </w:t>
      </w:r>
      <w:proofErr w:type="spellStart"/>
      <w:r w:rsidRPr="00A16BB8">
        <w:rPr>
          <w:rFonts w:cs="Arial"/>
        </w:rPr>
        <w:t>g</w:t>
      </w:r>
      <w:r w:rsidR="001F09E6" w:rsidRPr="00A16BB8">
        <w:rPr>
          <w:rFonts w:cs="Arial"/>
        </w:rPr>
        <w:t>lucaric</w:t>
      </w:r>
      <w:proofErr w:type="spellEnd"/>
      <w:r w:rsidR="001F09E6" w:rsidRPr="00A16BB8">
        <w:rPr>
          <w:rFonts w:cs="Arial"/>
        </w:rPr>
        <w:t xml:space="preserve"> acid might not yet be</w:t>
      </w:r>
      <w:r w:rsidRPr="00A16BB8">
        <w:rPr>
          <w:rFonts w:cs="Arial"/>
        </w:rPr>
        <w:t xml:space="preserve"> sufficiently understood and uneconomic, </w:t>
      </w:r>
      <w:r w:rsidR="009A2A30">
        <w:rPr>
          <w:rFonts w:cs="Arial"/>
        </w:rPr>
        <w:t xml:space="preserve">they present some interesting opportunities in the longer term when much higher </w:t>
      </w:r>
      <w:proofErr w:type="spellStart"/>
      <w:r w:rsidR="009A2A30">
        <w:rPr>
          <w:rFonts w:cs="Arial"/>
        </w:rPr>
        <w:t>selectivities</w:t>
      </w:r>
      <w:proofErr w:type="spellEnd"/>
      <w:r w:rsidR="009A2A30">
        <w:rPr>
          <w:rFonts w:cs="Arial"/>
        </w:rPr>
        <w:t xml:space="preserve"> and yields are achieved. T</w:t>
      </w:r>
      <w:r w:rsidRPr="00A16BB8">
        <w:rPr>
          <w:rFonts w:cs="Arial"/>
        </w:rPr>
        <w:t>he use of heterogen</w:t>
      </w:r>
      <w:r w:rsidR="00CE2CEF" w:rsidRPr="00A16BB8">
        <w:rPr>
          <w:rFonts w:cs="Arial"/>
        </w:rPr>
        <w:t>e</w:t>
      </w:r>
      <w:r w:rsidRPr="00A16BB8">
        <w:rPr>
          <w:rFonts w:cs="Arial"/>
        </w:rPr>
        <w:t xml:space="preserve">ous catalysts </w:t>
      </w:r>
      <w:r w:rsidR="0071676B" w:rsidRPr="00A16BB8">
        <w:rPr>
          <w:rFonts w:cs="Arial"/>
        </w:rPr>
        <w:t>is</w:t>
      </w:r>
      <w:r w:rsidRPr="00A16BB8">
        <w:rPr>
          <w:rFonts w:cs="Arial"/>
        </w:rPr>
        <w:t xml:space="preserve"> substantially more mature</w:t>
      </w:r>
      <w:r w:rsidR="009A2A30">
        <w:rPr>
          <w:rFonts w:cs="Arial"/>
        </w:rPr>
        <w:t xml:space="preserve"> and </w:t>
      </w:r>
      <w:proofErr w:type="spellStart"/>
      <w:r w:rsidR="009A2A30">
        <w:rPr>
          <w:rFonts w:cs="Arial"/>
        </w:rPr>
        <w:t>attarcts</w:t>
      </w:r>
      <w:proofErr w:type="spellEnd"/>
      <w:r w:rsidR="009A2A30">
        <w:rPr>
          <w:rFonts w:cs="Arial"/>
        </w:rPr>
        <w:t xml:space="preserve"> high interest from academia and industry alike</w:t>
      </w:r>
      <w:r w:rsidRPr="00A16BB8">
        <w:rPr>
          <w:rFonts w:cs="Arial"/>
        </w:rPr>
        <w:t>.</w:t>
      </w:r>
      <w:r w:rsidR="00C8032E" w:rsidRPr="00A16BB8">
        <w:rPr>
          <w:rFonts w:cs="Arial"/>
        </w:rPr>
        <w:t xml:space="preserve"> </w:t>
      </w:r>
      <w:r w:rsidR="0071676B" w:rsidRPr="00A16BB8">
        <w:rPr>
          <w:rFonts w:cs="Arial"/>
        </w:rPr>
        <w:t>T</w:t>
      </w:r>
      <w:r w:rsidR="008179E4" w:rsidRPr="00A16BB8">
        <w:rPr>
          <w:rFonts w:cs="Arial"/>
        </w:rPr>
        <w:t xml:space="preserve">he oxidation of glucose to </w:t>
      </w:r>
      <w:proofErr w:type="spellStart"/>
      <w:r w:rsidR="008179E4" w:rsidRPr="00A16BB8">
        <w:rPr>
          <w:rFonts w:cs="Arial"/>
        </w:rPr>
        <w:t>gluconic</w:t>
      </w:r>
      <w:proofErr w:type="spellEnd"/>
      <w:r w:rsidR="008179E4" w:rsidRPr="00A16BB8">
        <w:rPr>
          <w:rFonts w:cs="Arial"/>
        </w:rPr>
        <w:t xml:space="preserve"> acid is readily carried out with heterogeneous catalysts</w:t>
      </w:r>
      <w:r w:rsidR="009A2A30">
        <w:rPr>
          <w:rFonts w:cs="Arial"/>
        </w:rPr>
        <w:t xml:space="preserve"> and, although higher catalytic activity is highly desired in order to intensify the process (i.e. continuous), the limitation resides in obtaining high selectivity to consecutive </w:t>
      </w:r>
      <w:proofErr w:type="spellStart"/>
      <w:r w:rsidR="009A2A30">
        <w:rPr>
          <w:rFonts w:cs="Arial"/>
        </w:rPr>
        <w:t>products.When</w:t>
      </w:r>
      <w:r w:rsidR="008179E4" w:rsidRPr="00A16BB8">
        <w:rPr>
          <w:rFonts w:cs="Arial"/>
        </w:rPr>
        <w:t>glucaric</w:t>
      </w:r>
      <w:proofErr w:type="spellEnd"/>
      <w:r w:rsidR="008179E4" w:rsidRPr="00A16BB8">
        <w:rPr>
          <w:rFonts w:cs="Arial"/>
        </w:rPr>
        <w:t xml:space="preserve"> acid is targeted</w:t>
      </w:r>
      <w:r w:rsidR="009A2A30">
        <w:rPr>
          <w:rFonts w:cs="Arial"/>
        </w:rPr>
        <w:t>,</w:t>
      </w:r>
      <w:r w:rsidR="008179E4" w:rsidRPr="00A16BB8">
        <w:rPr>
          <w:rFonts w:cs="Arial"/>
        </w:rPr>
        <w:t xml:space="preserve"> </w:t>
      </w:r>
      <w:proofErr w:type="spellStart"/>
      <w:r w:rsidR="0071676B" w:rsidRPr="00A16BB8">
        <w:rPr>
          <w:rFonts w:cs="Arial"/>
        </w:rPr>
        <w:t>overoxidation</w:t>
      </w:r>
      <w:proofErr w:type="spellEnd"/>
      <w:r w:rsidR="0071676B" w:rsidRPr="00A16BB8">
        <w:rPr>
          <w:rFonts w:cs="Arial"/>
        </w:rPr>
        <w:t xml:space="preserve"> and C-C breaking </w:t>
      </w:r>
      <w:r w:rsidR="009A2A30">
        <w:rPr>
          <w:rFonts w:cs="Arial"/>
        </w:rPr>
        <w:t xml:space="preserve">become </w:t>
      </w:r>
      <w:r w:rsidR="0071676B" w:rsidRPr="00A16BB8">
        <w:rPr>
          <w:rFonts w:cs="Arial"/>
        </w:rPr>
        <w:t xml:space="preserve">a </w:t>
      </w:r>
      <w:r w:rsidR="009A2A30">
        <w:rPr>
          <w:rFonts w:cs="Arial"/>
        </w:rPr>
        <w:t xml:space="preserve">real </w:t>
      </w:r>
      <w:r w:rsidR="0071676B" w:rsidRPr="00A16BB8">
        <w:rPr>
          <w:rFonts w:cs="Arial"/>
        </w:rPr>
        <w:t>problem</w:t>
      </w:r>
      <w:r w:rsidR="008179E4" w:rsidRPr="00A16BB8">
        <w:rPr>
          <w:rFonts w:cs="Arial"/>
        </w:rPr>
        <w:t>. Despite of this, the oxidative selective oxidation of glucose</w:t>
      </w:r>
      <w:r w:rsidRPr="00A16BB8">
        <w:rPr>
          <w:rFonts w:cs="Arial"/>
        </w:rPr>
        <w:t xml:space="preserve"> </w:t>
      </w:r>
      <w:r w:rsidR="008179E4" w:rsidRPr="00A16BB8">
        <w:rPr>
          <w:rFonts w:cs="Arial"/>
        </w:rPr>
        <w:t xml:space="preserve">to </w:t>
      </w:r>
      <w:proofErr w:type="spellStart"/>
      <w:r w:rsidR="008179E4" w:rsidRPr="00A16BB8">
        <w:rPr>
          <w:rFonts w:cs="Arial"/>
        </w:rPr>
        <w:t>glucaric</w:t>
      </w:r>
      <w:proofErr w:type="spellEnd"/>
      <w:r w:rsidR="008179E4" w:rsidRPr="00A16BB8">
        <w:rPr>
          <w:rFonts w:cs="Arial"/>
        </w:rPr>
        <w:t xml:space="preserve"> acid continues to</w:t>
      </w:r>
      <w:r w:rsidRPr="00A16BB8">
        <w:rPr>
          <w:rFonts w:cs="Arial"/>
        </w:rPr>
        <w:t xml:space="preserve"> attract</w:t>
      </w:r>
      <w:r w:rsidR="008179E4" w:rsidRPr="00A16BB8">
        <w:rPr>
          <w:rFonts w:cs="Arial"/>
        </w:rPr>
        <w:t xml:space="preserve"> important </w:t>
      </w:r>
      <w:r w:rsidRPr="00A16BB8">
        <w:rPr>
          <w:rFonts w:cs="Arial"/>
        </w:rPr>
        <w:t>industrial interest aligned with the ultimate production of bio</w:t>
      </w:r>
      <w:r w:rsidR="003A51ED" w:rsidRPr="00A16BB8">
        <w:rPr>
          <w:rFonts w:cs="Arial"/>
        </w:rPr>
        <w:t>-</w:t>
      </w:r>
      <w:r w:rsidRPr="00A16BB8">
        <w:rPr>
          <w:rFonts w:cs="Arial"/>
        </w:rPr>
        <w:t xml:space="preserve">derived </w:t>
      </w:r>
      <w:proofErr w:type="spellStart"/>
      <w:r w:rsidRPr="00A16BB8">
        <w:rPr>
          <w:rFonts w:cs="Arial"/>
        </w:rPr>
        <w:t>adipic</w:t>
      </w:r>
      <w:proofErr w:type="spellEnd"/>
      <w:r w:rsidRPr="00A16BB8">
        <w:rPr>
          <w:rFonts w:cs="Arial"/>
        </w:rPr>
        <w:t xml:space="preserve"> acid</w:t>
      </w:r>
      <w:r w:rsidR="009A2A30">
        <w:rPr>
          <w:rFonts w:cs="Arial"/>
        </w:rPr>
        <w:t xml:space="preserve"> or for its direct use</w:t>
      </w:r>
      <w:r w:rsidRPr="00A16BB8">
        <w:rPr>
          <w:rFonts w:cs="Arial"/>
        </w:rPr>
        <w:t>.</w:t>
      </w:r>
      <w:r w:rsidR="0071676B" w:rsidRPr="00A16BB8">
        <w:rPr>
          <w:rFonts w:cs="Arial"/>
        </w:rPr>
        <w:t xml:space="preserve"> And the development of very selective systems </w:t>
      </w:r>
      <w:r w:rsidR="009A2A30">
        <w:rPr>
          <w:rFonts w:cs="Arial"/>
        </w:rPr>
        <w:t xml:space="preserve">is </w:t>
      </w:r>
      <w:proofErr w:type="spellStart"/>
      <w:r w:rsidR="009A2A30">
        <w:rPr>
          <w:rFonts w:cs="Arial"/>
        </w:rPr>
        <w:t>stillthe</w:t>
      </w:r>
      <w:proofErr w:type="spellEnd"/>
      <w:r w:rsidR="005F6274" w:rsidRPr="00A16BB8">
        <w:rPr>
          <w:rFonts w:cs="Arial"/>
        </w:rPr>
        <w:t xml:space="preserve"> key.</w:t>
      </w:r>
    </w:p>
    <w:p w14:paraId="12B13B6F" w14:textId="77777777" w:rsidR="00E82BD8" w:rsidRPr="00A16BB8" w:rsidRDefault="00E82BD8" w:rsidP="002C107E">
      <w:pPr>
        <w:spacing w:line="360" w:lineRule="auto"/>
        <w:rPr>
          <w:rFonts w:cs="Arial"/>
        </w:rPr>
      </w:pPr>
    </w:p>
    <w:p w14:paraId="50BF6AE4" w14:textId="77777777" w:rsidR="00D23C98" w:rsidRDefault="00D23C98" w:rsidP="00D23C98">
      <w:pPr>
        <w:pStyle w:val="Titolo1"/>
        <w:numPr>
          <w:ilvl w:val="0"/>
          <w:numId w:val="0"/>
        </w:numPr>
        <w:spacing w:line="360" w:lineRule="auto"/>
        <w:ind w:left="432" w:hanging="432"/>
        <w:rPr>
          <w:rFonts w:cs="Arial"/>
        </w:rPr>
      </w:pPr>
    </w:p>
    <w:p w14:paraId="3441BBF6" w14:textId="77777777" w:rsidR="00E82BD8" w:rsidRDefault="00E82BD8" w:rsidP="00D23C98">
      <w:pPr>
        <w:pStyle w:val="Titolo1"/>
        <w:numPr>
          <w:ilvl w:val="0"/>
          <w:numId w:val="0"/>
        </w:numPr>
        <w:spacing w:line="360" w:lineRule="auto"/>
        <w:ind w:left="432" w:hanging="432"/>
        <w:rPr>
          <w:rFonts w:cs="Arial"/>
        </w:rPr>
      </w:pPr>
      <w:r w:rsidRPr="00A16BB8">
        <w:rPr>
          <w:rFonts w:cs="Arial"/>
        </w:rPr>
        <w:t>Acknowledgements</w:t>
      </w:r>
    </w:p>
    <w:p w14:paraId="71E3A1AC" w14:textId="77777777" w:rsidR="00D23C98" w:rsidRPr="00D23C98" w:rsidRDefault="00D23C98" w:rsidP="00D23C98"/>
    <w:p w14:paraId="58D48D67" w14:textId="77777777" w:rsidR="00E82BD8" w:rsidRPr="00A16BB8" w:rsidRDefault="00E82BD8" w:rsidP="002C107E">
      <w:pPr>
        <w:spacing w:line="360" w:lineRule="auto"/>
        <w:rPr>
          <w:rFonts w:cs="Arial"/>
        </w:rPr>
      </w:pPr>
      <w:r w:rsidRPr="00A16BB8">
        <w:rPr>
          <w:rFonts w:cs="Arial"/>
        </w:rPr>
        <w:t>The authors thank</w:t>
      </w:r>
      <w:r w:rsidR="00054D68" w:rsidRPr="00A16BB8">
        <w:rPr>
          <w:rFonts w:cs="Arial"/>
        </w:rPr>
        <w:t xml:space="preserve"> the EPSRC (grant EP/K014773/1) and the UK Department of Business Skills and Innovation (Regional Growth Fund, </w:t>
      </w:r>
      <w:proofErr w:type="spellStart"/>
      <w:r w:rsidR="00054D68" w:rsidRPr="00A16BB8">
        <w:rPr>
          <w:rFonts w:cs="Arial"/>
        </w:rPr>
        <w:t>MicroBioRefinery</w:t>
      </w:r>
      <w:proofErr w:type="spellEnd"/>
      <w:r w:rsidR="00054D68" w:rsidRPr="00A16BB8">
        <w:rPr>
          <w:rFonts w:cs="Arial"/>
        </w:rPr>
        <w:t>).</w:t>
      </w:r>
    </w:p>
    <w:p w14:paraId="6D419BBB" w14:textId="77777777" w:rsidR="00CF7621" w:rsidRPr="00A16BB8" w:rsidRDefault="00CF7621" w:rsidP="002C107E">
      <w:pPr>
        <w:spacing w:line="360" w:lineRule="auto"/>
        <w:rPr>
          <w:rFonts w:cs="Arial"/>
        </w:rPr>
      </w:pPr>
    </w:p>
    <w:p w14:paraId="5A7498CC" w14:textId="77777777" w:rsidR="00D23C98" w:rsidRDefault="00D23C98" w:rsidP="00D23C98">
      <w:pPr>
        <w:pStyle w:val="Titolo1"/>
        <w:numPr>
          <w:ilvl w:val="0"/>
          <w:numId w:val="0"/>
        </w:numPr>
        <w:spacing w:line="360" w:lineRule="auto"/>
        <w:ind w:left="432" w:hanging="432"/>
        <w:rPr>
          <w:rFonts w:cs="Arial"/>
        </w:rPr>
      </w:pPr>
    </w:p>
    <w:p w14:paraId="090043AE" w14:textId="77777777" w:rsidR="00E0148C" w:rsidRDefault="00CF7621" w:rsidP="00D23C98">
      <w:pPr>
        <w:pStyle w:val="Titolo1"/>
        <w:numPr>
          <w:ilvl w:val="0"/>
          <w:numId w:val="0"/>
        </w:numPr>
        <w:spacing w:line="360" w:lineRule="auto"/>
        <w:ind w:left="432" w:hanging="432"/>
        <w:rPr>
          <w:rFonts w:cs="Arial"/>
        </w:rPr>
      </w:pPr>
      <w:r w:rsidRPr="00A16BB8">
        <w:rPr>
          <w:rFonts w:cs="Arial"/>
        </w:rPr>
        <w:t>References</w:t>
      </w:r>
    </w:p>
    <w:p w14:paraId="4616C07F" w14:textId="77777777" w:rsidR="00D23C98" w:rsidRPr="00D23C98" w:rsidRDefault="00D23C98" w:rsidP="00D23C98"/>
    <w:p w14:paraId="42DC59C8" w14:textId="77777777" w:rsidR="0076647A" w:rsidRPr="00D23C98" w:rsidRDefault="00DA7DF1" w:rsidP="0076647A">
      <w:pPr>
        <w:pStyle w:val="EndNoteBibliography"/>
        <w:spacing w:after="0"/>
      </w:pPr>
      <w:r w:rsidRPr="00D23C98">
        <w:rPr>
          <w:rFonts w:ascii="Arial" w:hAnsi="Arial" w:cs="Arial"/>
          <w:lang w:val="en-GB"/>
        </w:rPr>
        <w:fldChar w:fldCharType="begin"/>
      </w:r>
      <w:r w:rsidRPr="00D23C98">
        <w:rPr>
          <w:rFonts w:ascii="Arial" w:hAnsi="Arial" w:cs="Arial"/>
          <w:lang w:val="en-GB"/>
        </w:rPr>
        <w:instrText xml:space="preserve"> ADDIN EN.REFLIST </w:instrText>
      </w:r>
      <w:r w:rsidRPr="00D23C98">
        <w:rPr>
          <w:rFonts w:ascii="Arial" w:hAnsi="Arial" w:cs="Arial"/>
          <w:lang w:val="en-GB"/>
        </w:rPr>
        <w:fldChar w:fldCharType="separate"/>
      </w:r>
      <w:bookmarkStart w:id="7" w:name="_ENREF_1"/>
      <w:r w:rsidR="0076647A" w:rsidRPr="00D23C98">
        <w:t>(1)</w:t>
      </w:r>
      <w:r w:rsidR="0076647A" w:rsidRPr="00D23C98">
        <w:tab/>
        <w:t xml:space="preserve">Synowiecki, J.: </w:t>
      </w:r>
      <w:r w:rsidR="0076647A" w:rsidRPr="00D23C98">
        <w:rPr>
          <w:i/>
        </w:rPr>
        <w:t>The Use of Starch Processing Enzymes in the Food Industry</w:t>
      </w:r>
      <w:r w:rsidR="0076647A" w:rsidRPr="00D23C98">
        <w:t xml:space="preserve">, in </w:t>
      </w:r>
      <w:r w:rsidR="0076647A" w:rsidRPr="00D23C98">
        <w:rPr>
          <w:i/>
        </w:rPr>
        <w:t>Industrial Enzymes</w:t>
      </w:r>
      <w:r w:rsidR="0076647A" w:rsidRPr="00D23C98">
        <w:t>; Edited by Polaina, J., MacCabe, A.P. Ed. Springer Netherlands, Dordrecht, (2007).</w:t>
      </w:r>
      <w:bookmarkEnd w:id="7"/>
    </w:p>
    <w:p w14:paraId="49FD837D" w14:textId="77777777" w:rsidR="0076647A" w:rsidRPr="00D23C98" w:rsidRDefault="0076647A" w:rsidP="0076647A">
      <w:pPr>
        <w:pStyle w:val="EndNoteBibliography"/>
        <w:spacing w:after="0"/>
      </w:pPr>
      <w:bookmarkStart w:id="8" w:name="_ENREF_2"/>
      <w:r w:rsidRPr="00D23C98">
        <w:t>(2)</w:t>
      </w:r>
      <w:r w:rsidRPr="00D23C98">
        <w:tab/>
        <w:t xml:space="preserve">Kobayashi, H.,Fukuoka, A., </w:t>
      </w:r>
      <w:r w:rsidRPr="00D23C98">
        <w:rPr>
          <w:i/>
        </w:rPr>
        <w:t>Green Chemistry</w:t>
      </w:r>
      <w:r w:rsidRPr="00D23C98">
        <w:t>, 15(7), 1740-1740 (2013).</w:t>
      </w:r>
      <w:bookmarkEnd w:id="8"/>
    </w:p>
    <w:p w14:paraId="279260D7" w14:textId="2A26250B" w:rsidR="0076647A" w:rsidRPr="00D23C98" w:rsidRDefault="0076647A" w:rsidP="0076647A">
      <w:pPr>
        <w:pStyle w:val="EndNoteBibliography"/>
        <w:spacing w:after="0"/>
      </w:pPr>
      <w:bookmarkStart w:id="9" w:name="_ENREF_3"/>
      <w:r w:rsidRPr="00D23C98">
        <w:t>(3)</w:t>
      </w:r>
      <w:r w:rsidRPr="00D23C98">
        <w:tab/>
        <w:t xml:space="preserve">Werpy, T.,Petersen, G., </w:t>
      </w:r>
      <w:r w:rsidRPr="00D23C98">
        <w:rPr>
          <w:i/>
        </w:rPr>
        <w:t>Top Value Added Chemicals from Biomass,</w:t>
      </w:r>
      <w:r w:rsidRPr="00D23C98">
        <w:t xml:space="preserve"> </w:t>
      </w:r>
      <w:hyperlink r:id="rId13" w:history="1">
        <w:r w:rsidRPr="00D23C98">
          <w:rPr>
            <w:rStyle w:val="Collegamentoipertestuale"/>
          </w:rPr>
          <w:t>http://www.pnl.gov/main/publications/external/technical_reports/PNNL-14808.pdf</w:t>
        </w:r>
      </w:hyperlink>
      <w:r w:rsidRPr="00D23C98">
        <w:t xml:space="preserve"> (last checked on 25/05/2017) (2004).</w:t>
      </w:r>
      <w:bookmarkEnd w:id="9"/>
    </w:p>
    <w:p w14:paraId="315AE6E6" w14:textId="77777777" w:rsidR="0076647A" w:rsidRPr="00D23C98" w:rsidRDefault="0076647A" w:rsidP="0076647A">
      <w:pPr>
        <w:pStyle w:val="EndNoteBibliography"/>
        <w:spacing w:after="0"/>
      </w:pPr>
      <w:bookmarkStart w:id="10" w:name="_ENREF_4"/>
      <w:r w:rsidRPr="00D23C98">
        <w:t>(4)</w:t>
      </w:r>
      <w:r w:rsidRPr="00D23C98">
        <w:tab/>
        <w:t xml:space="preserve">Smith, T.N.,Hash, K.,Davey, C.L.,Mills, H.,Williams, H.,Kiely, D.E., </w:t>
      </w:r>
      <w:r w:rsidRPr="00D23C98">
        <w:rPr>
          <w:i/>
        </w:rPr>
        <w:t>Carbohydrate Research</w:t>
      </w:r>
      <w:r w:rsidRPr="00D23C98">
        <w:t>, 350, 6-13 (2012).</w:t>
      </w:r>
      <w:bookmarkEnd w:id="10"/>
    </w:p>
    <w:p w14:paraId="76488554" w14:textId="77777777" w:rsidR="0076647A" w:rsidRPr="00D23C98" w:rsidRDefault="0076647A" w:rsidP="0076647A">
      <w:pPr>
        <w:pStyle w:val="EndNoteBibliography"/>
        <w:spacing w:after="0"/>
      </w:pPr>
      <w:bookmarkStart w:id="11" w:name="_ENREF_5"/>
      <w:r w:rsidRPr="00D23C98">
        <w:t>(5)</w:t>
      </w:r>
      <w:r w:rsidRPr="00D23C98">
        <w:tab/>
        <w:t xml:space="preserve">Bozell, J.J.,Petersen, G.R., </w:t>
      </w:r>
      <w:r w:rsidRPr="00D23C98">
        <w:rPr>
          <w:i/>
        </w:rPr>
        <w:t>Green Chemistry</w:t>
      </w:r>
      <w:r w:rsidRPr="00D23C98">
        <w:t>, 12(4), 539-539 (2010).</w:t>
      </w:r>
      <w:bookmarkEnd w:id="11"/>
    </w:p>
    <w:p w14:paraId="617DAABF" w14:textId="77777777" w:rsidR="0076647A" w:rsidRPr="00D23C98" w:rsidRDefault="0076647A" w:rsidP="0076647A">
      <w:pPr>
        <w:pStyle w:val="EndNoteBibliography"/>
        <w:spacing w:after="0"/>
      </w:pPr>
      <w:bookmarkStart w:id="12" w:name="_ENREF_6"/>
      <w:r w:rsidRPr="00D23C98">
        <w:t>(6)</w:t>
      </w:r>
      <w:r w:rsidRPr="00D23C98">
        <w:tab/>
        <w:t xml:space="preserve">Dimitratos, N.,Lopez-Sanchez, J.A.,Hutchings, G.J., </w:t>
      </w:r>
      <w:r w:rsidRPr="00D23C98">
        <w:rPr>
          <w:i/>
        </w:rPr>
        <w:t>Chemical Science</w:t>
      </w:r>
      <w:r w:rsidRPr="00D23C98">
        <w:t>, 3(1), 20-44 (2012).</w:t>
      </w:r>
      <w:bookmarkEnd w:id="12"/>
    </w:p>
    <w:p w14:paraId="3B0728A2" w14:textId="77777777" w:rsidR="0076647A" w:rsidRPr="00D23C98" w:rsidRDefault="0076647A" w:rsidP="0076647A">
      <w:pPr>
        <w:pStyle w:val="EndNoteBibliography"/>
        <w:spacing w:after="0"/>
      </w:pPr>
      <w:bookmarkStart w:id="13" w:name="_ENREF_7"/>
      <w:r w:rsidRPr="00D23C98">
        <w:t>(7)</w:t>
      </w:r>
      <w:r w:rsidRPr="00D23C98">
        <w:tab/>
        <w:t xml:space="preserve">Besson, M.,Gallezot, P.,Pinel, C., </w:t>
      </w:r>
      <w:r w:rsidRPr="00D23C98">
        <w:rPr>
          <w:i/>
        </w:rPr>
        <w:t>Chemical Reviews</w:t>
      </w:r>
      <w:r w:rsidRPr="00D23C98">
        <w:t>, 114(3), 1827-1870 (2014).</w:t>
      </w:r>
      <w:bookmarkEnd w:id="13"/>
    </w:p>
    <w:p w14:paraId="6FBECBAF" w14:textId="77777777" w:rsidR="0076647A" w:rsidRPr="00D23C98" w:rsidRDefault="0076647A" w:rsidP="0076647A">
      <w:pPr>
        <w:pStyle w:val="EndNoteBibliography"/>
        <w:spacing w:after="0"/>
      </w:pPr>
      <w:bookmarkStart w:id="14" w:name="_ENREF_8"/>
      <w:r w:rsidRPr="00D23C98">
        <w:t>(8)</w:t>
      </w:r>
      <w:r w:rsidRPr="00D23C98">
        <w:tab/>
        <w:t xml:space="preserve">Corma, A.,Garcia, H., </w:t>
      </w:r>
      <w:r w:rsidRPr="00D23C98">
        <w:rPr>
          <w:i/>
        </w:rPr>
        <w:t>Chemical Society Reviews</w:t>
      </w:r>
      <w:r w:rsidRPr="00D23C98">
        <w:t>, 37(9), 2096-2126 (2008).</w:t>
      </w:r>
      <w:bookmarkEnd w:id="14"/>
    </w:p>
    <w:p w14:paraId="5481EA99" w14:textId="77777777" w:rsidR="0076647A" w:rsidRPr="00D23C98" w:rsidRDefault="0076647A" w:rsidP="0076647A">
      <w:pPr>
        <w:pStyle w:val="EndNoteBibliography"/>
        <w:spacing w:after="0"/>
      </w:pPr>
      <w:bookmarkStart w:id="15" w:name="_ENREF_9"/>
      <w:r w:rsidRPr="00D23C98">
        <w:t>(9)</w:t>
      </w:r>
      <w:r w:rsidRPr="00D23C98">
        <w:tab/>
        <w:t xml:space="preserve">Dimitratos, N.,Lopez-Sanchez, J.A.,Hutchings, G.J., </w:t>
      </w:r>
      <w:r w:rsidRPr="00D23C98">
        <w:rPr>
          <w:i/>
        </w:rPr>
        <w:t>Topics in Catalysis</w:t>
      </w:r>
      <w:r w:rsidRPr="00D23C98">
        <w:t>, 52(3), 258-268 (2009).</w:t>
      </w:r>
      <w:bookmarkEnd w:id="15"/>
    </w:p>
    <w:p w14:paraId="13CCED88" w14:textId="77777777" w:rsidR="0076647A" w:rsidRPr="00D23C98" w:rsidRDefault="0076647A" w:rsidP="0076647A">
      <w:pPr>
        <w:pStyle w:val="EndNoteBibliography"/>
        <w:spacing w:after="0"/>
      </w:pPr>
      <w:bookmarkStart w:id="16" w:name="_ENREF_10"/>
      <w:r w:rsidRPr="00D23C98">
        <w:t>(10)</w:t>
      </w:r>
      <w:r w:rsidRPr="00D23C98">
        <w:tab/>
        <w:t xml:space="preserve">Sheldon, R.A., </w:t>
      </w:r>
      <w:r w:rsidRPr="00D23C98">
        <w:rPr>
          <w:i/>
        </w:rPr>
        <w:t>Green Chemistry</w:t>
      </w:r>
      <w:r w:rsidRPr="00D23C98">
        <w:t>, 16(3), 950-963 (2014).</w:t>
      </w:r>
      <w:bookmarkEnd w:id="16"/>
    </w:p>
    <w:p w14:paraId="33CB9292" w14:textId="77777777" w:rsidR="0076647A" w:rsidRPr="00D23C98" w:rsidRDefault="0076647A" w:rsidP="0076647A">
      <w:pPr>
        <w:pStyle w:val="EndNoteBibliography"/>
        <w:spacing w:after="0"/>
      </w:pPr>
      <w:bookmarkStart w:id="17" w:name="_ENREF_11"/>
      <w:r w:rsidRPr="00D23C98">
        <w:t>(11)</w:t>
      </w:r>
      <w:r w:rsidRPr="00D23C98">
        <w:tab/>
        <w:t xml:space="preserve">Besemer, A.C.,van Bekkum, H.: </w:t>
      </w:r>
      <w:r w:rsidRPr="00D23C98">
        <w:rPr>
          <w:i/>
        </w:rPr>
        <w:t>Calcium sequestering agents based on carbohydrates</w:t>
      </w:r>
      <w:r w:rsidRPr="00D23C98">
        <w:t xml:space="preserve">, in </w:t>
      </w:r>
      <w:r w:rsidRPr="00D23C98">
        <w:rPr>
          <w:i/>
        </w:rPr>
        <w:t>Carbohydrates as Organic Raw Materials III</w:t>
      </w:r>
      <w:r w:rsidRPr="00D23C98">
        <w:t>; Edited by van Bekkum, H., Röper, H., Voragen, F. Ed. Wiley-VCH Verlag GmbH, Weinheim, Germany, (2007).</w:t>
      </w:r>
      <w:bookmarkEnd w:id="17"/>
    </w:p>
    <w:p w14:paraId="7D98507E" w14:textId="77777777" w:rsidR="0076647A" w:rsidRPr="00D23C98" w:rsidRDefault="0076647A" w:rsidP="0076647A">
      <w:pPr>
        <w:pStyle w:val="EndNoteBibliography"/>
        <w:spacing w:after="0"/>
      </w:pPr>
      <w:bookmarkStart w:id="18" w:name="_ENREF_12"/>
      <w:r w:rsidRPr="00D23C98">
        <w:t>(12)</w:t>
      </w:r>
      <w:r w:rsidRPr="00D23C98">
        <w:tab/>
        <w:t xml:space="preserve">Mehtiö, T.,Toivari, M.,Wiebe, M.G.,Harlin, A.,Penttilä, M.,Koivula, A., </w:t>
      </w:r>
      <w:r w:rsidRPr="00D23C98">
        <w:rPr>
          <w:i/>
        </w:rPr>
        <w:t>Critical Reviews in Biotechnology</w:t>
      </w:r>
      <w:r w:rsidRPr="00D23C98">
        <w:t>, 36(5), 904-916 (2016).</w:t>
      </w:r>
      <w:bookmarkEnd w:id="18"/>
    </w:p>
    <w:p w14:paraId="1A070261" w14:textId="77777777" w:rsidR="0076647A" w:rsidRPr="00D23C98" w:rsidRDefault="0076647A" w:rsidP="0076647A">
      <w:pPr>
        <w:pStyle w:val="EndNoteBibliography"/>
        <w:spacing w:after="0"/>
      </w:pPr>
      <w:bookmarkStart w:id="19" w:name="_ENREF_13"/>
      <w:r w:rsidRPr="00D23C98">
        <w:t>(13)</w:t>
      </w:r>
      <w:r w:rsidRPr="00D23C98">
        <w:tab/>
        <w:t xml:space="preserve">Zółtaszek, R.,Hanausek, M.,Kiliańska, Z.M.,Walaszek, Z., </w:t>
      </w:r>
      <w:r w:rsidRPr="00D23C98">
        <w:rPr>
          <w:i/>
        </w:rPr>
        <w:t>Postȩpy higieny i medycyny doświadczalnej (Online)</w:t>
      </w:r>
      <w:r w:rsidRPr="00D23C98">
        <w:t>, 62, 451-462 (2008).</w:t>
      </w:r>
      <w:bookmarkEnd w:id="19"/>
    </w:p>
    <w:p w14:paraId="1C4DF55B" w14:textId="77777777" w:rsidR="0076647A" w:rsidRPr="00D23C98" w:rsidRDefault="0076647A" w:rsidP="0076647A">
      <w:pPr>
        <w:pStyle w:val="EndNoteBibliography"/>
        <w:spacing w:after="0"/>
        <w:rPr>
          <w:lang w:val="fr-FR"/>
        </w:rPr>
      </w:pPr>
      <w:bookmarkStart w:id="20" w:name="_ENREF_14"/>
      <w:r w:rsidRPr="00D23C98">
        <w:rPr>
          <w:lang w:val="fr-FR"/>
        </w:rPr>
        <w:t>(14)</w:t>
      </w:r>
      <w:r w:rsidRPr="00D23C98">
        <w:rPr>
          <w:lang w:val="fr-FR"/>
        </w:rPr>
        <w:tab/>
        <w:t xml:space="preserve">Van de Vyver, S.,Román-Leshkov, Y., </w:t>
      </w:r>
      <w:r w:rsidRPr="00D23C98">
        <w:rPr>
          <w:i/>
          <w:lang w:val="fr-FR"/>
        </w:rPr>
        <w:t>Catalysis Science &amp; Technology</w:t>
      </w:r>
      <w:r w:rsidRPr="00D23C98">
        <w:rPr>
          <w:lang w:val="fr-FR"/>
        </w:rPr>
        <w:t>, 3(6), 1465-1465 (2013).</w:t>
      </w:r>
      <w:bookmarkEnd w:id="20"/>
    </w:p>
    <w:p w14:paraId="72EE0200" w14:textId="77777777" w:rsidR="0076647A" w:rsidRPr="00D23C98" w:rsidRDefault="0076647A" w:rsidP="0076647A">
      <w:pPr>
        <w:pStyle w:val="EndNoteBibliography"/>
        <w:spacing w:after="0"/>
        <w:rPr>
          <w:lang w:val="fr-FR"/>
        </w:rPr>
      </w:pPr>
      <w:bookmarkStart w:id="21" w:name="_ENREF_15"/>
      <w:r w:rsidRPr="00D23C98">
        <w:rPr>
          <w:lang w:val="fr-FR"/>
        </w:rPr>
        <w:t>(15)</w:t>
      </w:r>
      <w:r w:rsidRPr="00D23C98">
        <w:rPr>
          <w:lang w:val="fr-FR"/>
        </w:rPr>
        <w:tab/>
        <w:t xml:space="preserve">Gallagher, J.J.,Hillmyer, M.A.,Reineke, T.M., </w:t>
      </w:r>
      <w:r w:rsidRPr="00D23C98">
        <w:rPr>
          <w:i/>
          <w:lang w:val="fr-FR"/>
        </w:rPr>
        <w:t>Macromolecules</w:t>
      </w:r>
      <w:r w:rsidRPr="00D23C98">
        <w:rPr>
          <w:lang w:val="fr-FR"/>
        </w:rPr>
        <w:t>, 47(2), 498-505 (2014).</w:t>
      </w:r>
      <w:bookmarkEnd w:id="21"/>
    </w:p>
    <w:p w14:paraId="5A68DE53" w14:textId="77777777" w:rsidR="0076647A" w:rsidRPr="00D23C98" w:rsidRDefault="0076647A" w:rsidP="0076647A">
      <w:pPr>
        <w:pStyle w:val="EndNoteBibliography"/>
        <w:spacing w:after="0"/>
      </w:pPr>
      <w:bookmarkStart w:id="22" w:name="_ENREF_16"/>
      <w:r w:rsidRPr="00D23C98">
        <w:t>(16)</w:t>
      </w:r>
      <w:r w:rsidRPr="00D23C98">
        <w:tab/>
        <w:t xml:space="preserve">Kiely, D.E.,Chen, L.,Lin, T.H., </w:t>
      </w:r>
      <w:r w:rsidRPr="00D23C98">
        <w:rPr>
          <w:i/>
        </w:rPr>
        <w:t>Journal of the American Chemical Society</w:t>
      </w:r>
      <w:r w:rsidRPr="00D23C98">
        <w:t>, 116(2), 571-578 (1994).</w:t>
      </w:r>
      <w:bookmarkEnd w:id="22"/>
    </w:p>
    <w:p w14:paraId="3ECAF111" w14:textId="77777777" w:rsidR="0076647A" w:rsidRPr="00D23C98" w:rsidRDefault="0076647A" w:rsidP="0076647A">
      <w:pPr>
        <w:pStyle w:val="EndNoteBibliography"/>
        <w:spacing w:after="0"/>
      </w:pPr>
      <w:bookmarkStart w:id="23" w:name="_ENREF_17"/>
      <w:r w:rsidRPr="00D23C98">
        <w:t>(17)</w:t>
      </w:r>
      <w:r w:rsidRPr="00D23C98">
        <w:tab/>
        <w:t xml:space="preserve">Wu, Y.,Enomoto-Rogers, Y.,Masaki, H.,Iwata, T., </w:t>
      </w:r>
      <w:r w:rsidRPr="00D23C98">
        <w:rPr>
          <w:i/>
        </w:rPr>
        <w:t>ACS Sustainable Chemistry &amp; Engineering</w:t>
      </w:r>
      <w:r w:rsidRPr="00D23C98">
        <w:t>, 4(7), 3812-3819 (2016).</w:t>
      </w:r>
      <w:bookmarkEnd w:id="23"/>
    </w:p>
    <w:p w14:paraId="5C75AC22" w14:textId="77777777" w:rsidR="0076647A" w:rsidRPr="00D23C98" w:rsidRDefault="0076647A" w:rsidP="0076647A">
      <w:pPr>
        <w:pStyle w:val="EndNoteBibliography"/>
        <w:spacing w:after="0"/>
      </w:pPr>
      <w:bookmarkStart w:id="24" w:name="_ENREF_18"/>
      <w:r w:rsidRPr="00D23C98">
        <w:t>(18)</w:t>
      </w:r>
      <w:r w:rsidRPr="00D23C98">
        <w:tab/>
        <w:t>Kiely, D.E.,Hash, K.R.,Kramer-Presta, K.,Smith, T.N., University of Montana, US2012305832 (A1) (2012).</w:t>
      </w:r>
      <w:bookmarkEnd w:id="24"/>
    </w:p>
    <w:p w14:paraId="69EA5CAF" w14:textId="77777777" w:rsidR="0076647A" w:rsidRPr="00D23C98" w:rsidRDefault="0076647A" w:rsidP="0076647A">
      <w:pPr>
        <w:pStyle w:val="EndNoteBibliography"/>
        <w:spacing w:after="0"/>
      </w:pPr>
      <w:bookmarkStart w:id="25" w:name="_ENREF_19"/>
      <w:r w:rsidRPr="00D23C98">
        <w:t>(19)</w:t>
      </w:r>
      <w:r w:rsidRPr="00D23C98">
        <w:tab/>
        <w:t xml:space="preserve">Köhler, J., </w:t>
      </w:r>
      <w:r w:rsidRPr="00D23C98">
        <w:rPr>
          <w:i/>
        </w:rPr>
        <w:t>Journal of business chemistry</w:t>
      </w:r>
      <w:r w:rsidRPr="00D23C98">
        <w:t>, 3(2), 15-30 (2006).</w:t>
      </w:r>
      <w:bookmarkEnd w:id="25"/>
    </w:p>
    <w:p w14:paraId="1895F11B" w14:textId="77777777" w:rsidR="0076647A" w:rsidRPr="00D23C98" w:rsidRDefault="0076647A" w:rsidP="0076647A">
      <w:pPr>
        <w:pStyle w:val="EndNoteBibliography"/>
        <w:spacing w:after="0"/>
      </w:pPr>
      <w:bookmarkStart w:id="26" w:name="_ENREF_20"/>
      <w:r w:rsidRPr="00D23C98">
        <w:t>(20)</w:t>
      </w:r>
      <w:r w:rsidRPr="00D23C98">
        <w:tab/>
        <w:t xml:space="preserve">Godfrey, P.J., </w:t>
      </w:r>
      <w:r w:rsidRPr="00D23C98">
        <w:rPr>
          <w:i/>
        </w:rPr>
        <w:t>Freshwater Biology</w:t>
      </w:r>
      <w:r w:rsidRPr="00D23C98">
        <w:t>, 12, 149-166 (1982).</w:t>
      </w:r>
      <w:bookmarkEnd w:id="26"/>
    </w:p>
    <w:p w14:paraId="3BD54233" w14:textId="77777777" w:rsidR="0076647A" w:rsidRPr="00D23C98" w:rsidRDefault="0076647A" w:rsidP="0076647A">
      <w:pPr>
        <w:pStyle w:val="EndNoteBibliography"/>
        <w:spacing w:after="0"/>
      </w:pPr>
      <w:bookmarkStart w:id="27" w:name="_ENREF_21"/>
      <w:r w:rsidRPr="00D23C98">
        <w:t>(21)</w:t>
      </w:r>
      <w:r w:rsidRPr="00D23C98">
        <w:tab/>
        <w:t xml:space="preserve">Mitchell, D., </w:t>
      </w:r>
      <w:r w:rsidRPr="00D23C98">
        <w:rPr>
          <w:i/>
        </w:rPr>
        <w:t>Science</w:t>
      </w:r>
      <w:r w:rsidRPr="00D23C98">
        <w:t>, 174(4011), 827-829 (1971).</w:t>
      </w:r>
      <w:bookmarkEnd w:id="27"/>
    </w:p>
    <w:p w14:paraId="3BE8E0EF" w14:textId="421945F3" w:rsidR="0076647A" w:rsidRPr="00D23C98" w:rsidRDefault="0076647A" w:rsidP="0076647A">
      <w:pPr>
        <w:pStyle w:val="EndNoteBibliography"/>
        <w:spacing w:after="0"/>
      </w:pPr>
      <w:bookmarkStart w:id="28" w:name="_ENREF_22"/>
      <w:r w:rsidRPr="00D23C98">
        <w:t>(22)</w:t>
      </w:r>
      <w:r w:rsidRPr="00D23C98">
        <w:tab/>
        <w:t xml:space="preserve">Litke, B.D.W., </w:t>
      </w:r>
      <w:r w:rsidRPr="00D23C98">
        <w:rPr>
          <w:i/>
        </w:rPr>
        <w:t>Review of Phosphorus Control Measures in the United States and Their Effects on Water Quality,</w:t>
      </w:r>
      <w:r w:rsidRPr="00D23C98">
        <w:t xml:space="preserve"> </w:t>
      </w:r>
      <w:hyperlink r:id="rId14" w:history="1">
        <w:r w:rsidRPr="00D23C98">
          <w:rPr>
            <w:rStyle w:val="Collegamentoipertestuale"/>
          </w:rPr>
          <w:t>https://pubs.usgs.gov/wri/wri994007/pdf/wri99-4007.pdf</w:t>
        </w:r>
      </w:hyperlink>
      <w:r w:rsidRPr="00D23C98">
        <w:t xml:space="preserve"> (last checked on 25/05/2017) (1999).</w:t>
      </w:r>
      <w:bookmarkEnd w:id="28"/>
    </w:p>
    <w:p w14:paraId="41E2560E" w14:textId="04BC3FE6" w:rsidR="0076647A" w:rsidRPr="00D23C98" w:rsidRDefault="0076647A" w:rsidP="0076647A">
      <w:pPr>
        <w:pStyle w:val="EndNoteBibliography"/>
        <w:spacing w:after="0"/>
      </w:pPr>
      <w:bookmarkStart w:id="29" w:name="_ENREF_23"/>
      <w:r w:rsidRPr="00D23C98">
        <w:t>(23)</w:t>
      </w:r>
      <w:r w:rsidRPr="00D23C98">
        <w:tab/>
        <w:t xml:space="preserve">IHS Markit: </w:t>
      </w:r>
      <w:hyperlink r:id="rId15" w:history="1">
        <w:r w:rsidRPr="00D23C98">
          <w:rPr>
            <w:rStyle w:val="Collegamentoipertestuale"/>
          </w:rPr>
          <w:t>https://www.ihs.com/products/citric-acid-chemical-economics-handbook.html</w:t>
        </w:r>
      </w:hyperlink>
      <w:r w:rsidRPr="00D23C98">
        <w:t xml:space="preserve"> (last checked on 03/05/2017)</w:t>
      </w:r>
      <w:bookmarkEnd w:id="29"/>
    </w:p>
    <w:p w14:paraId="2713D662" w14:textId="77777777" w:rsidR="0076647A" w:rsidRPr="00D23C98" w:rsidRDefault="0076647A" w:rsidP="0076647A">
      <w:pPr>
        <w:pStyle w:val="EndNoteBibliography"/>
        <w:spacing w:after="0"/>
      </w:pPr>
      <w:bookmarkStart w:id="30" w:name="_ENREF_24"/>
      <w:r w:rsidRPr="00D23C98">
        <w:t>(24)</w:t>
      </w:r>
      <w:r w:rsidRPr="00D23C98">
        <w:tab/>
        <w:t>Smith, T.N.,Kiely, D.E.,Kramer-Presta, K.,Smith, T.N.,Kiely, D.E.,Kramer-Presta, K., Rivertop Renewables, US2012119152 (A1) (2012).</w:t>
      </w:r>
      <w:bookmarkEnd w:id="30"/>
    </w:p>
    <w:p w14:paraId="0373A05D" w14:textId="77777777" w:rsidR="0076647A" w:rsidRPr="00D23C98" w:rsidRDefault="0076647A" w:rsidP="0076647A">
      <w:pPr>
        <w:pStyle w:val="EndNoteBibliography"/>
        <w:spacing w:after="0"/>
      </w:pPr>
      <w:bookmarkStart w:id="31" w:name="_ENREF_25"/>
      <w:r w:rsidRPr="00D23C98">
        <w:t>(25)</w:t>
      </w:r>
      <w:r w:rsidRPr="00D23C98">
        <w:tab/>
        <w:t>Alexander, B.H.,Mehltretter, C.L., US2472168 A (1949).</w:t>
      </w:r>
      <w:bookmarkEnd w:id="31"/>
    </w:p>
    <w:p w14:paraId="7D8AB1C4" w14:textId="77777777" w:rsidR="0076647A" w:rsidRPr="00D23C98" w:rsidRDefault="0076647A" w:rsidP="0076647A">
      <w:pPr>
        <w:pStyle w:val="EndNoteBibliography"/>
        <w:spacing w:after="0"/>
      </w:pPr>
      <w:bookmarkStart w:id="32" w:name="_ENREF_26"/>
      <w:r w:rsidRPr="00D23C98">
        <w:t>(26)</w:t>
      </w:r>
      <w:r w:rsidRPr="00D23C98">
        <w:tab/>
        <w:t>Acres, G.J.K.,Budd, A.E.R., Johnson Matthey Co Ltd, US3607922 A (1971).</w:t>
      </w:r>
      <w:bookmarkEnd w:id="32"/>
    </w:p>
    <w:p w14:paraId="4A91537E" w14:textId="77777777" w:rsidR="0076647A" w:rsidRPr="00D23C98" w:rsidRDefault="0076647A" w:rsidP="0076647A">
      <w:pPr>
        <w:pStyle w:val="EndNoteBibliography"/>
        <w:spacing w:after="0"/>
      </w:pPr>
      <w:bookmarkStart w:id="33" w:name="_ENREF_27"/>
      <w:r w:rsidRPr="00D23C98">
        <w:t>(27)</w:t>
      </w:r>
      <w:r w:rsidRPr="00D23C98">
        <w:tab/>
        <w:t>Boussie, T.R.,Dias, E.L.,Fresco, Z.M.,Murphy, V.J.,Shoemaker, J.,Archer, R.,Jiang, H., Rennovia Inc.,, US2010317823 (A1) (2010).</w:t>
      </w:r>
      <w:bookmarkEnd w:id="33"/>
    </w:p>
    <w:p w14:paraId="55E58990" w14:textId="77777777" w:rsidR="0076647A" w:rsidRPr="00D23C98" w:rsidRDefault="0076647A" w:rsidP="0076647A">
      <w:pPr>
        <w:pStyle w:val="EndNoteBibliography"/>
        <w:spacing w:after="0"/>
      </w:pPr>
      <w:bookmarkStart w:id="34" w:name="_ENREF_28"/>
      <w:r w:rsidRPr="00D23C98">
        <w:t>(28)</w:t>
      </w:r>
      <w:r w:rsidRPr="00D23C98">
        <w:tab/>
        <w:t>Murphy, V.J.,Shoemaker, J.,Zhu, G.,Archer, R.,Salem, G.F.,Dias, E.L., Rennovia, Inc, US2011306790 (A1) (2011).</w:t>
      </w:r>
      <w:bookmarkEnd w:id="34"/>
    </w:p>
    <w:p w14:paraId="30F5B476" w14:textId="77777777" w:rsidR="0076647A" w:rsidRPr="00D23C98" w:rsidRDefault="0076647A" w:rsidP="0076647A">
      <w:pPr>
        <w:pStyle w:val="EndNoteBibliography"/>
        <w:spacing w:after="0"/>
      </w:pPr>
      <w:bookmarkStart w:id="35" w:name="_ENREF_29"/>
      <w:r w:rsidRPr="00D23C98">
        <w:t>(29)</w:t>
      </w:r>
      <w:r w:rsidRPr="00D23C98">
        <w:tab/>
        <w:t xml:space="preserve">Lee, J.,Saha, B.,Vlachos, D.G., </w:t>
      </w:r>
      <w:r w:rsidRPr="00D23C98">
        <w:rPr>
          <w:i/>
        </w:rPr>
        <w:t>Green Chemistry</w:t>
      </w:r>
      <w:r w:rsidRPr="00D23C98">
        <w:t>, 18(13), 3815-3822 (2016).</w:t>
      </w:r>
      <w:bookmarkEnd w:id="35"/>
    </w:p>
    <w:p w14:paraId="1CA63435" w14:textId="77777777" w:rsidR="0076647A" w:rsidRDefault="0076647A" w:rsidP="0076647A">
      <w:pPr>
        <w:pStyle w:val="EndNoteBibliography"/>
        <w:spacing w:after="0"/>
      </w:pPr>
      <w:bookmarkStart w:id="36" w:name="_ENREF_30"/>
      <w:r w:rsidRPr="00D23C98">
        <w:t>(30)</w:t>
      </w:r>
      <w:r w:rsidRPr="00D23C98">
        <w:tab/>
        <w:t xml:space="preserve">Jin, X.,Zhao, M.,Vora, M.,Shen, J.,Zeng, C.,Yan, W.,Thapa, P.S.,Subramaniam, B.,Chaudhari, R.V., </w:t>
      </w:r>
      <w:r w:rsidRPr="00D23C98">
        <w:rPr>
          <w:i/>
        </w:rPr>
        <w:t>Industrial &amp; Engineering Chemistry Research</w:t>
      </w:r>
      <w:r w:rsidRPr="00D23C98">
        <w:t>, 55(11), 2932-2945 (2016).</w:t>
      </w:r>
      <w:bookmarkEnd w:id="36"/>
    </w:p>
    <w:p w14:paraId="5290A499" w14:textId="77777777" w:rsidR="00D23C98" w:rsidRDefault="00D23C98" w:rsidP="0076647A">
      <w:pPr>
        <w:pStyle w:val="EndNoteBibliography"/>
        <w:spacing w:after="0"/>
      </w:pPr>
    </w:p>
    <w:p w14:paraId="4B59E939" w14:textId="77777777" w:rsidR="00D23C98" w:rsidRPr="00D23C98" w:rsidRDefault="00D23C98" w:rsidP="00D23C98">
      <w:pPr>
        <w:suppressAutoHyphens/>
        <w:autoSpaceDE w:val="0"/>
        <w:autoSpaceDN w:val="0"/>
        <w:adjustRightInd w:val="0"/>
        <w:spacing w:after="0" w:line="288" w:lineRule="auto"/>
        <w:jc w:val="left"/>
        <w:textAlignment w:val="center"/>
        <w:rPr>
          <w:rFonts w:ascii="Century Gothic" w:hAnsi="Century Gothic" w:cs="Century Gothic"/>
          <w:b/>
          <w:bCs/>
          <w:color w:val="000000"/>
          <w:sz w:val="14"/>
          <w:szCs w:val="14"/>
          <w:lang w:val="en-US"/>
        </w:rPr>
      </w:pPr>
      <w:r w:rsidRPr="00D23C98">
        <w:rPr>
          <w:rFonts w:ascii="Century Gothic" w:hAnsi="Century Gothic" w:cs="Century Gothic"/>
          <w:color w:val="000000"/>
          <w:sz w:val="14"/>
          <w:szCs w:val="14"/>
          <w:lang w:val="en-US"/>
        </w:rPr>
        <w:t xml:space="preserve">Readers interested in a full list of references are invited to visit our website at </w:t>
      </w:r>
      <w:r w:rsidRPr="00D23C98">
        <w:rPr>
          <w:rFonts w:ascii="Century Gothic" w:hAnsi="Century Gothic" w:cs="Century Gothic"/>
          <w:b/>
          <w:bCs/>
          <w:color w:val="000000"/>
          <w:sz w:val="14"/>
          <w:szCs w:val="14"/>
          <w:lang w:val="en-US"/>
        </w:rPr>
        <w:t>www.teknoscienze.com</w:t>
      </w:r>
    </w:p>
    <w:p w14:paraId="4313C453" w14:textId="77777777" w:rsidR="00D23C98" w:rsidRPr="00D23C98" w:rsidRDefault="00D23C98" w:rsidP="0076647A">
      <w:pPr>
        <w:pStyle w:val="EndNoteBibliography"/>
        <w:spacing w:after="0"/>
      </w:pPr>
    </w:p>
    <w:p w14:paraId="04C8B2BC" w14:textId="77777777" w:rsidR="0076647A" w:rsidRPr="00D23C98" w:rsidRDefault="0076647A" w:rsidP="0076647A">
      <w:pPr>
        <w:pStyle w:val="EndNoteBibliography"/>
        <w:spacing w:after="0"/>
        <w:rPr>
          <w:lang w:val="it-IT"/>
        </w:rPr>
      </w:pPr>
      <w:bookmarkStart w:id="37" w:name="_ENREF_31"/>
      <w:r w:rsidRPr="00D23C98">
        <w:rPr>
          <w:lang w:val="it-IT"/>
        </w:rPr>
        <w:t>(31)</w:t>
      </w:r>
      <w:r w:rsidRPr="00D23C98">
        <w:rPr>
          <w:lang w:val="it-IT"/>
        </w:rPr>
        <w:tab/>
        <w:t xml:space="preserve">Solmi, S.,Morreale, C.,Ospitali, F.,Agnoli, S.,Cavani, F., </w:t>
      </w:r>
      <w:r w:rsidRPr="00D23C98">
        <w:rPr>
          <w:i/>
          <w:lang w:val="it-IT"/>
        </w:rPr>
        <w:t>ChemCatChem</w:t>
      </w:r>
      <w:r w:rsidRPr="00D23C98">
        <w:rPr>
          <w:lang w:val="it-IT"/>
        </w:rPr>
        <w:t>, DOI:10.1002/cctc.201700089 (2017).</w:t>
      </w:r>
      <w:bookmarkEnd w:id="37"/>
    </w:p>
    <w:p w14:paraId="6F681968" w14:textId="77777777" w:rsidR="0076647A" w:rsidRPr="000E729D" w:rsidRDefault="0076647A" w:rsidP="0076647A">
      <w:pPr>
        <w:pStyle w:val="EndNoteBibliography"/>
        <w:spacing w:after="0"/>
      </w:pPr>
      <w:bookmarkStart w:id="38" w:name="_ENREF_32"/>
      <w:r w:rsidRPr="000E729D">
        <w:t>(32)</w:t>
      </w:r>
      <w:r w:rsidRPr="000E729D">
        <w:tab/>
        <w:t xml:space="preserve">Thaburet, J.F.,Merbouh, N.,Ibert, M.,Marsais, F.,Queguiner, G., </w:t>
      </w:r>
      <w:r w:rsidRPr="000E729D">
        <w:rPr>
          <w:i/>
        </w:rPr>
        <w:t>Carbohydrate Research</w:t>
      </w:r>
      <w:r w:rsidRPr="000E729D">
        <w:t>, 330(1), 21-29 (2001).</w:t>
      </w:r>
      <w:bookmarkEnd w:id="38"/>
    </w:p>
    <w:p w14:paraId="28A4C82E" w14:textId="77777777" w:rsidR="0076647A" w:rsidRPr="000E729D" w:rsidRDefault="0076647A" w:rsidP="0076647A">
      <w:pPr>
        <w:pStyle w:val="EndNoteBibliography"/>
        <w:spacing w:after="0"/>
      </w:pPr>
      <w:bookmarkStart w:id="39" w:name="_ENREF_33"/>
      <w:r w:rsidRPr="000E729D">
        <w:t>(33)</w:t>
      </w:r>
      <w:r w:rsidRPr="000E729D">
        <w:tab/>
        <w:t xml:space="preserve">Colmenares, J.C.,Magdziarz, A.,Bielejewska, A., </w:t>
      </w:r>
      <w:r w:rsidRPr="000E729D">
        <w:rPr>
          <w:i/>
        </w:rPr>
        <w:t>Bioresource Technology</w:t>
      </w:r>
      <w:r w:rsidRPr="000E729D">
        <w:t>, 102, 11254-11257 (2011).</w:t>
      </w:r>
      <w:bookmarkEnd w:id="39"/>
    </w:p>
    <w:p w14:paraId="27406FC5" w14:textId="77777777" w:rsidR="0076647A" w:rsidRPr="000E729D" w:rsidRDefault="0076647A" w:rsidP="0076647A">
      <w:pPr>
        <w:pStyle w:val="EndNoteBibliography"/>
        <w:spacing w:after="0"/>
      </w:pPr>
      <w:bookmarkStart w:id="40" w:name="_ENREF_34"/>
      <w:r w:rsidRPr="000E729D">
        <w:t>(34)</w:t>
      </w:r>
      <w:r w:rsidRPr="000E729D">
        <w:tab/>
        <w:t xml:space="preserve">Lashof, D.A.,Ahuja, D.R., </w:t>
      </w:r>
      <w:r w:rsidRPr="000E729D">
        <w:rPr>
          <w:i/>
        </w:rPr>
        <w:t>Nature</w:t>
      </w:r>
      <w:r w:rsidRPr="000E729D">
        <w:t>, 344, 529-531 (1990).</w:t>
      </w:r>
      <w:bookmarkEnd w:id="40"/>
    </w:p>
    <w:p w14:paraId="166A0374" w14:textId="39A71969" w:rsidR="0076647A" w:rsidRPr="00D23C98" w:rsidRDefault="0076647A" w:rsidP="0076647A">
      <w:pPr>
        <w:pStyle w:val="EndNoteBibliography"/>
        <w:spacing w:after="0"/>
      </w:pPr>
      <w:bookmarkStart w:id="41" w:name="_ENREF_35"/>
      <w:r w:rsidRPr="00D23C98">
        <w:t>(35)</w:t>
      </w:r>
      <w:r w:rsidRPr="00D23C98">
        <w:tab/>
        <w:t xml:space="preserve">Rivertop Renewables (Press Release): </w:t>
      </w:r>
      <w:hyperlink r:id="rId16" w:history="1">
        <w:r w:rsidRPr="00D23C98">
          <w:rPr>
            <w:rStyle w:val="Collegamentoipertestuale"/>
          </w:rPr>
          <w:t>http://www.rivertop.com/news-and-events-post/rivertop-renewables-dti-exceed-nameplate-capacity-first-glucarate-production-facility</w:t>
        </w:r>
      </w:hyperlink>
      <w:r w:rsidRPr="00D23C98">
        <w:t xml:space="preserve"> (last checked on 03/05/2017) (2016).</w:t>
      </w:r>
      <w:bookmarkEnd w:id="41"/>
    </w:p>
    <w:p w14:paraId="0A079404" w14:textId="77777777" w:rsidR="0076647A" w:rsidRPr="00D23C98" w:rsidRDefault="0076647A" w:rsidP="0076647A">
      <w:pPr>
        <w:pStyle w:val="EndNoteBibliography"/>
        <w:spacing w:after="0"/>
      </w:pPr>
      <w:bookmarkStart w:id="42" w:name="_ENREF_36"/>
      <w:r w:rsidRPr="00D23C98">
        <w:t>(36)</w:t>
      </w:r>
      <w:r w:rsidRPr="00D23C98">
        <w:tab/>
        <w:t xml:space="preserve">Carpenter, C.A.,Hardcastle, K.I.,Kiely, D.E., </w:t>
      </w:r>
      <w:r w:rsidRPr="00D23C98">
        <w:rPr>
          <w:i/>
        </w:rPr>
        <w:t>Carbohydrate research</w:t>
      </w:r>
      <w:r w:rsidRPr="00D23C98">
        <w:t>, 376, 29-36 (2013).</w:t>
      </w:r>
      <w:bookmarkEnd w:id="42"/>
    </w:p>
    <w:p w14:paraId="276D5F21" w14:textId="77777777" w:rsidR="0076647A" w:rsidRPr="00D23C98" w:rsidRDefault="0076647A" w:rsidP="0076647A">
      <w:pPr>
        <w:pStyle w:val="EndNoteBibliography"/>
        <w:spacing w:after="0"/>
      </w:pPr>
      <w:bookmarkStart w:id="43" w:name="_ENREF_37"/>
      <w:r w:rsidRPr="00D23C98">
        <w:t>(37)</w:t>
      </w:r>
      <w:r w:rsidRPr="00D23C98">
        <w:tab/>
        <w:t xml:space="preserve">Hinton, M.R.,Manley-Harris, M.,Hardcastle, K.I.,Kiely, D.E., </w:t>
      </w:r>
      <w:r w:rsidRPr="00D23C98">
        <w:rPr>
          <w:i/>
        </w:rPr>
        <w:t>Journal of Carbohydrate Chemistry</w:t>
      </w:r>
      <w:r w:rsidRPr="00D23C98">
        <w:t>, 32(1), 68-85 (2013).</w:t>
      </w:r>
      <w:bookmarkEnd w:id="43"/>
    </w:p>
    <w:p w14:paraId="1BC59726" w14:textId="57378384" w:rsidR="0076647A" w:rsidRPr="00D23C98" w:rsidRDefault="0076647A" w:rsidP="0076647A">
      <w:pPr>
        <w:pStyle w:val="EndNoteBibliography"/>
        <w:spacing w:after="0"/>
      </w:pPr>
      <w:bookmarkStart w:id="44" w:name="_ENREF_38"/>
      <w:r w:rsidRPr="00D23C98">
        <w:t>(38)</w:t>
      </w:r>
      <w:r w:rsidRPr="00D23C98">
        <w:tab/>
        <w:t xml:space="preserve">Rennovia Inc. (Press Release): </w:t>
      </w:r>
      <w:hyperlink r:id="rId17" w:history="1">
        <w:r w:rsidRPr="00D23C98">
          <w:rPr>
            <w:rStyle w:val="Collegamentoipertestuale"/>
          </w:rPr>
          <w:t>http://www.rennovia.com/wp-content/uploads/2015/07/Johnson-Matthey-Process-Technologies-and-Rennovia-Announce-On-Time-Start-of-Mini-Plant-for-Bio-Based-Glucaric-Acid-Production-July-16th-2015.pdf</w:t>
        </w:r>
      </w:hyperlink>
      <w:r w:rsidRPr="00D23C98">
        <w:t xml:space="preserve"> (last checked on 03/05/2017) (2015).</w:t>
      </w:r>
      <w:bookmarkEnd w:id="44"/>
    </w:p>
    <w:p w14:paraId="223D9180" w14:textId="111AE794" w:rsidR="0076647A" w:rsidRPr="00D23C98" w:rsidRDefault="0076647A" w:rsidP="0076647A">
      <w:pPr>
        <w:pStyle w:val="EndNoteBibliography"/>
        <w:spacing w:after="0"/>
      </w:pPr>
      <w:bookmarkStart w:id="45" w:name="_ENREF_39"/>
      <w:r w:rsidRPr="00D23C98">
        <w:t>(39)</w:t>
      </w:r>
      <w:r w:rsidRPr="00D23C98">
        <w:tab/>
        <w:t xml:space="preserve">Rennovia Inc. (Press Release): </w:t>
      </w:r>
      <w:hyperlink r:id="rId18" w:history="1">
        <w:r w:rsidRPr="00D23C98">
          <w:rPr>
            <w:rStyle w:val="Collegamentoipertestuale"/>
          </w:rPr>
          <w:t>http://www.rennovia.com/wp-content/uploads/2017/02/Johnson-Matthey-and-Rennovia-Announce-License-Agreement-with-ADM-for-Glucaric-Acid-Production-Technology-Press-Release-2-21-2017-1.pdf</w:t>
        </w:r>
      </w:hyperlink>
      <w:r w:rsidRPr="00D23C98">
        <w:t xml:space="preserve"> (last checked on 03/05/2017) (2017).</w:t>
      </w:r>
      <w:bookmarkEnd w:id="45"/>
    </w:p>
    <w:p w14:paraId="366B972D" w14:textId="77777777" w:rsidR="0076647A" w:rsidRPr="00D23C98" w:rsidRDefault="0076647A" w:rsidP="0076647A">
      <w:pPr>
        <w:pStyle w:val="EndNoteBibliography"/>
        <w:spacing w:after="0"/>
      </w:pPr>
      <w:bookmarkStart w:id="46" w:name="_ENREF_40"/>
      <w:r w:rsidRPr="00D23C98">
        <w:t>(40)</w:t>
      </w:r>
      <w:r w:rsidRPr="00D23C98">
        <w:tab/>
        <w:t xml:space="preserve">Jin, X.,Zhao, M.,Shen, J.,Yan, W.,He, L.,Thapa, P.S.,Ren, S.,Subramaniam, B.,Chaudhari, R.V., </w:t>
      </w:r>
      <w:r w:rsidRPr="00D23C98">
        <w:rPr>
          <w:i/>
        </w:rPr>
        <w:t>Journal of Catalysis</w:t>
      </w:r>
      <w:r w:rsidRPr="00D23C98">
        <w:t>, 330, 323-329 (2015).</w:t>
      </w:r>
      <w:bookmarkEnd w:id="46"/>
    </w:p>
    <w:p w14:paraId="5B5BDD40" w14:textId="77777777" w:rsidR="0076647A" w:rsidRPr="00D23C98" w:rsidRDefault="0076647A" w:rsidP="0076647A">
      <w:pPr>
        <w:pStyle w:val="EndNoteBibliography"/>
        <w:spacing w:after="0"/>
      </w:pPr>
      <w:bookmarkStart w:id="47" w:name="_ENREF_41"/>
      <w:r w:rsidRPr="00D23C98">
        <w:t>(41)</w:t>
      </w:r>
      <w:r w:rsidRPr="00D23C98">
        <w:tab/>
        <w:t>Hong, C.H.,Kim, S.H.,Kim, Y.G.,Shin, N.R., Hyundai Motor Company, Snu R&amp;Db Foundation, US9227904 B1 (2016).</w:t>
      </w:r>
      <w:bookmarkEnd w:id="47"/>
    </w:p>
    <w:p w14:paraId="39CD98EE" w14:textId="77777777" w:rsidR="0076647A" w:rsidRPr="00D23C98" w:rsidRDefault="0076647A" w:rsidP="0076647A">
      <w:pPr>
        <w:pStyle w:val="EndNoteBibliography"/>
        <w:spacing w:after="0"/>
      </w:pPr>
      <w:bookmarkStart w:id="48" w:name="_ENREF_42"/>
      <w:r w:rsidRPr="00D23C98">
        <w:t>(42)</w:t>
      </w:r>
      <w:r w:rsidRPr="00D23C98">
        <w:tab/>
        <w:t xml:space="preserve">Brown, J.M.,Manley-harris, M.,Field, R.J.,Kiely, D.E., </w:t>
      </w:r>
      <w:r w:rsidRPr="00D23C98">
        <w:rPr>
          <w:i/>
        </w:rPr>
        <w:t>Journal of Carbohydrate Chemistry</w:t>
      </w:r>
      <w:r w:rsidRPr="00D23C98">
        <w:t>, 26(8-9), 455-467 (2007).</w:t>
      </w:r>
      <w:bookmarkEnd w:id="48"/>
    </w:p>
    <w:p w14:paraId="1D823064" w14:textId="77777777" w:rsidR="0076647A" w:rsidRPr="00D23C98" w:rsidRDefault="0076647A" w:rsidP="0076647A">
      <w:pPr>
        <w:pStyle w:val="EndNoteBibliography"/>
        <w:spacing w:after="0"/>
      </w:pPr>
      <w:bookmarkStart w:id="49" w:name="_ENREF_43"/>
      <w:r w:rsidRPr="00D23C98">
        <w:t>(43)</w:t>
      </w:r>
      <w:r w:rsidRPr="00D23C98">
        <w:tab/>
        <w:t xml:space="preserve">Gehret, T.C.,Frobese, A.S.,Zerbe, J.S.,Chenault, H.K., </w:t>
      </w:r>
      <w:r w:rsidRPr="00D23C98">
        <w:rPr>
          <w:i/>
        </w:rPr>
        <w:t>Journal of Organic Chemistry</w:t>
      </w:r>
      <w:r w:rsidRPr="00D23C98">
        <w:t>, 74(21), 8373-8376 (2009).</w:t>
      </w:r>
      <w:bookmarkEnd w:id="49"/>
    </w:p>
    <w:p w14:paraId="2D739E9D" w14:textId="77777777" w:rsidR="0076647A" w:rsidRPr="00D23C98" w:rsidRDefault="0076647A" w:rsidP="0076647A">
      <w:pPr>
        <w:pStyle w:val="EndNoteBibliography"/>
        <w:spacing w:after="0"/>
      </w:pPr>
      <w:bookmarkStart w:id="50" w:name="_ENREF_44"/>
      <w:r w:rsidRPr="00D23C98">
        <w:t>(44)</w:t>
      </w:r>
      <w:r w:rsidRPr="00D23C98">
        <w:tab/>
        <w:t xml:space="preserve">Besson, M.,Gallezot, P., </w:t>
      </w:r>
      <w:r w:rsidRPr="00D23C98">
        <w:rPr>
          <w:i/>
        </w:rPr>
        <w:t>Catalysis Today</w:t>
      </w:r>
      <w:r w:rsidRPr="00D23C98">
        <w:t>, 57(1-2), 127-141 (2000).</w:t>
      </w:r>
      <w:bookmarkEnd w:id="50"/>
    </w:p>
    <w:p w14:paraId="4B5FED8E" w14:textId="77777777" w:rsidR="0076647A" w:rsidRPr="00D23C98" w:rsidRDefault="0076647A" w:rsidP="0076647A">
      <w:pPr>
        <w:pStyle w:val="EndNoteBibliography"/>
        <w:spacing w:after="0"/>
      </w:pPr>
      <w:bookmarkStart w:id="51" w:name="_ENREF_45"/>
      <w:r w:rsidRPr="00D23C98">
        <w:t>(45)</w:t>
      </w:r>
      <w:r w:rsidRPr="00D23C98">
        <w:tab/>
        <w:t xml:space="preserve">Biella, S.,Prati, L.,Rossi, M., </w:t>
      </w:r>
      <w:r w:rsidRPr="00D23C98">
        <w:rPr>
          <w:i/>
        </w:rPr>
        <w:t>Journal of Catalysis</w:t>
      </w:r>
      <w:r w:rsidRPr="00D23C98">
        <w:t>, 206(2), 242-247 (2002).</w:t>
      </w:r>
      <w:bookmarkEnd w:id="51"/>
    </w:p>
    <w:p w14:paraId="0B09828A" w14:textId="77777777" w:rsidR="0076647A" w:rsidRPr="00D23C98" w:rsidRDefault="0076647A" w:rsidP="0076647A">
      <w:pPr>
        <w:pStyle w:val="EndNoteBibliography"/>
        <w:spacing w:after="0"/>
      </w:pPr>
      <w:bookmarkStart w:id="52" w:name="_ENREF_46"/>
      <w:r w:rsidRPr="00D23C98">
        <w:t>(46)</w:t>
      </w:r>
      <w:r w:rsidRPr="00D23C98">
        <w:tab/>
        <w:t xml:space="preserve">Gavrilescu, D., </w:t>
      </w:r>
      <w:r w:rsidRPr="00D23C98">
        <w:rPr>
          <w:i/>
        </w:rPr>
        <w:t>Environmental Engineering and Management Journal</w:t>
      </w:r>
      <w:r w:rsidRPr="00D23C98">
        <w:t>, 7(5), 537-546 (2008).</w:t>
      </w:r>
      <w:bookmarkEnd w:id="52"/>
    </w:p>
    <w:p w14:paraId="18E4B84B" w14:textId="77777777" w:rsidR="0076647A" w:rsidRPr="00D23C98" w:rsidRDefault="0076647A" w:rsidP="0076647A">
      <w:pPr>
        <w:pStyle w:val="EndNoteBibliography"/>
        <w:spacing w:after="0"/>
      </w:pPr>
      <w:bookmarkStart w:id="53" w:name="_ENREF_47"/>
      <w:r w:rsidRPr="00D23C98">
        <w:t>(47)</w:t>
      </w:r>
      <w:r w:rsidRPr="00D23C98">
        <w:tab/>
        <w:t xml:space="preserve">Derrien, E.,Marion, P.,Pinel, C.,Besson, M., </w:t>
      </w:r>
      <w:r w:rsidRPr="00D23C98">
        <w:rPr>
          <w:i/>
        </w:rPr>
        <w:t>Organic Process Research &amp; Development</w:t>
      </w:r>
      <w:r w:rsidRPr="00D23C98">
        <w:t>, 20(7), 1265-1275 (2016).</w:t>
      </w:r>
      <w:bookmarkEnd w:id="53"/>
    </w:p>
    <w:p w14:paraId="359B00E3" w14:textId="77777777" w:rsidR="0076647A" w:rsidRPr="00D23C98" w:rsidRDefault="0076647A" w:rsidP="0076647A">
      <w:pPr>
        <w:pStyle w:val="EndNoteBibliography"/>
        <w:spacing w:after="0"/>
      </w:pPr>
      <w:bookmarkStart w:id="54" w:name="_ENREF_48"/>
      <w:r w:rsidRPr="00D23C98">
        <w:t>(48)</w:t>
      </w:r>
      <w:r w:rsidRPr="00D23C98">
        <w:tab/>
        <w:t xml:space="preserve">Ibert, M.,Fuertès, P.,Merbouh, N.,Fiol-Petit, C.,Feasson, C.,Marsais, F., </w:t>
      </w:r>
      <w:r w:rsidRPr="00D23C98">
        <w:rPr>
          <w:i/>
        </w:rPr>
        <w:t>Electrochimica Acta</w:t>
      </w:r>
      <w:r w:rsidRPr="00D23C98">
        <w:t>, 55(10), 3589-3594 (2010).</w:t>
      </w:r>
      <w:bookmarkEnd w:id="54"/>
    </w:p>
    <w:p w14:paraId="7602854A" w14:textId="77777777" w:rsidR="0076647A" w:rsidRPr="00D23C98" w:rsidRDefault="0076647A" w:rsidP="0076647A">
      <w:pPr>
        <w:pStyle w:val="EndNoteBibliography"/>
        <w:spacing w:after="0"/>
      </w:pPr>
      <w:bookmarkStart w:id="55" w:name="_ENREF_49"/>
      <w:r w:rsidRPr="00D23C98">
        <w:t>(49)</w:t>
      </w:r>
      <w:r w:rsidRPr="00D23C98">
        <w:tab/>
        <w:t xml:space="preserve">Colmenares, J.C.,Magdziarz, A., </w:t>
      </w:r>
      <w:r w:rsidRPr="00D23C98">
        <w:rPr>
          <w:i/>
        </w:rPr>
        <w:t>Journal of Molecular Catalysis A: Chemical</w:t>
      </w:r>
      <w:r w:rsidRPr="00D23C98">
        <w:t>, 366, 156-162 (2013).</w:t>
      </w:r>
      <w:bookmarkEnd w:id="55"/>
    </w:p>
    <w:p w14:paraId="6D7F98DE" w14:textId="77777777" w:rsidR="0076647A" w:rsidRPr="00D23C98" w:rsidRDefault="0076647A" w:rsidP="0076647A">
      <w:pPr>
        <w:pStyle w:val="EndNoteBibliography"/>
        <w:spacing w:after="0"/>
      </w:pPr>
      <w:bookmarkStart w:id="56" w:name="_ENREF_50"/>
      <w:r w:rsidRPr="00D23C98">
        <w:t>(50)</w:t>
      </w:r>
      <w:r w:rsidRPr="00D23C98">
        <w:tab/>
        <w:t xml:space="preserve">Da Vià, L.,Recchi, C.,Davies, T.E.,Greeves, N.,Lopez‐Sanchez, J.A., </w:t>
      </w:r>
      <w:r w:rsidRPr="00D23C98">
        <w:rPr>
          <w:i/>
        </w:rPr>
        <w:t>ChemCatChem</w:t>
      </w:r>
      <w:r w:rsidRPr="00D23C98">
        <w:t>, 8(22), 3475-3483 (2016).</w:t>
      </w:r>
      <w:bookmarkEnd w:id="56"/>
    </w:p>
    <w:p w14:paraId="688F8196" w14:textId="77777777" w:rsidR="0076647A" w:rsidRPr="00D23C98" w:rsidRDefault="0076647A" w:rsidP="0076647A">
      <w:pPr>
        <w:pStyle w:val="EndNoteBibliography"/>
        <w:spacing w:after="0"/>
      </w:pPr>
      <w:bookmarkStart w:id="57" w:name="_ENREF_51"/>
      <w:r w:rsidRPr="00D23C98">
        <w:t>(51)</w:t>
      </w:r>
      <w:r w:rsidRPr="00D23C98">
        <w:tab/>
        <w:t xml:space="preserve">Da Vià, L.,Recchi, C.,Gonzalez-Yañez, E.O.,Davies, T.E.,Lopez-Sanchez, J.A., </w:t>
      </w:r>
      <w:r w:rsidRPr="00D23C98">
        <w:rPr>
          <w:i/>
        </w:rPr>
        <w:t>Applied Catalysis B: Environmental</w:t>
      </w:r>
      <w:r w:rsidRPr="00D23C98">
        <w:t>, 202, 281-288 (2017).</w:t>
      </w:r>
      <w:bookmarkEnd w:id="57"/>
    </w:p>
    <w:p w14:paraId="75E9C741" w14:textId="77777777" w:rsidR="0076647A" w:rsidRPr="00D23C98" w:rsidRDefault="0076647A" w:rsidP="0076647A">
      <w:pPr>
        <w:pStyle w:val="EndNoteBibliography"/>
        <w:spacing w:after="0"/>
        <w:rPr>
          <w:lang w:val="nl-NL"/>
        </w:rPr>
      </w:pPr>
      <w:bookmarkStart w:id="58" w:name="_ENREF_52"/>
      <w:r w:rsidRPr="00D23C98">
        <w:rPr>
          <w:lang w:val="nl-NL"/>
        </w:rPr>
        <w:t>(52)</w:t>
      </w:r>
      <w:r w:rsidRPr="00D23C98">
        <w:rPr>
          <w:lang w:val="nl-NL"/>
        </w:rPr>
        <w:tab/>
        <w:t xml:space="preserve">Zhou, B.,Song, J.,Zhang, Z.,Jiang, Z.,Zhang, P.,Han, B., </w:t>
      </w:r>
      <w:r w:rsidRPr="00D23C98">
        <w:rPr>
          <w:i/>
          <w:lang w:val="nl-NL"/>
        </w:rPr>
        <w:t>Green Chemistry</w:t>
      </w:r>
      <w:r w:rsidRPr="00D23C98">
        <w:rPr>
          <w:lang w:val="nl-NL"/>
        </w:rPr>
        <w:t>, 19(4), 1075-1081 (2017).</w:t>
      </w:r>
      <w:bookmarkEnd w:id="58"/>
    </w:p>
    <w:p w14:paraId="76CFE466" w14:textId="77777777" w:rsidR="0076647A" w:rsidRPr="00D23C98" w:rsidRDefault="0076647A" w:rsidP="0076647A">
      <w:pPr>
        <w:pStyle w:val="EndNoteBibliography"/>
        <w:spacing w:after="0"/>
        <w:rPr>
          <w:lang w:val="nl-NL"/>
        </w:rPr>
      </w:pPr>
      <w:bookmarkStart w:id="59" w:name="_ENREF_53"/>
      <w:r w:rsidRPr="00D23C98">
        <w:rPr>
          <w:lang w:val="nl-NL"/>
        </w:rPr>
        <w:t>(53)</w:t>
      </w:r>
      <w:r w:rsidRPr="00D23C98">
        <w:rPr>
          <w:lang w:val="nl-NL"/>
        </w:rPr>
        <w:tab/>
        <w:t xml:space="preserve">Bellardita, M.,García-López, E.I.,Marcì, G.,Palmisano, L., </w:t>
      </w:r>
      <w:r w:rsidRPr="00D23C98">
        <w:rPr>
          <w:i/>
          <w:lang w:val="nl-NL"/>
        </w:rPr>
        <w:t>International Journal of Hydrogen Energy</w:t>
      </w:r>
      <w:r w:rsidRPr="00D23C98">
        <w:rPr>
          <w:lang w:val="nl-NL"/>
        </w:rPr>
        <w:t>, 41(14), 5934-5947 (2016).</w:t>
      </w:r>
      <w:bookmarkEnd w:id="59"/>
    </w:p>
    <w:p w14:paraId="0853D835" w14:textId="77777777" w:rsidR="0076647A" w:rsidRPr="00D23C98" w:rsidRDefault="0076647A" w:rsidP="0076647A">
      <w:pPr>
        <w:pStyle w:val="EndNoteBibliography"/>
        <w:spacing w:after="0"/>
        <w:rPr>
          <w:lang w:val="nl-NL"/>
        </w:rPr>
      </w:pPr>
      <w:bookmarkStart w:id="60" w:name="_ENREF_54"/>
      <w:r w:rsidRPr="00D23C98">
        <w:rPr>
          <w:lang w:val="nl-NL"/>
        </w:rPr>
        <w:t>(54)</w:t>
      </w:r>
      <w:r w:rsidRPr="00D23C98">
        <w:rPr>
          <w:lang w:val="nl-NL"/>
        </w:rPr>
        <w:tab/>
        <w:t xml:space="preserve">Colmenares, J.C.,Magdziarz, A.,Chernyayeva, O.,Lisovytskiy, D., </w:t>
      </w:r>
      <w:r w:rsidRPr="00D23C98">
        <w:rPr>
          <w:i/>
          <w:lang w:val="nl-NL"/>
        </w:rPr>
        <w:t>ChemCatChem</w:t>
      </w:r>
      <w:r w:rsidRPr="00D23C98">
        <w:rPr>
          <w:lang w:val="nl-NL"/>
        </w:rPr>
        <w:t>, 5(8), 2270-2277 (2013).</w:t>
      </w:r>
      <w:bookmarkEnd w:id="60"/>
    </w:p>
    <w:p w14:paraId="17AF47CF" w14:textId="77777777" w:rsidR="0076647A" w:rsidRPr="00D23C98" w:rsidRDefault="0076647A" w:rsidP="0076647A">
      <w:pPr>
        <w:pStyle w:val="EndNoteBibliography"/>
        <w:rPr>
          <w:lang w:val="nl-NL"/>
        </w:rPr>
      </w:pPr>
      <w:bookmarkStart w:id="61" w:name="_ENREF_55"/>
      <w:r w:rsidRPr="00D23C98">
        <w:rPr>
          <w:lang w:val="nl-NL"/>
        </w:rPr>
        <w:t>(55)</w:t>
      </w:r>
      <w:r w:rsidRPr="00D23C98">
        <w:rPr>
          <w:lang w:val="nl-NL"/>
        </w:rPr>
        <w:tab/>
        <w:t xml:space="preserve">Colmenares, J.C.,Magdziarz, A.,Kurzydlowski, K.,Grzonka, J.,Chernyayeva, O.,Lisovytskiy, D., </w:t>
      </w:r>
      <w:r w:rsidRPr="00D23C98">
        <w:rPr>
          <w:i/>
          <w:lang w:val="nl-NL"/>
        </w:rPr>
        <w:t>Applied Catalysis B: Environmental</w:t>
      </w:r>
      <w:r w:rsidRPr="00D23C98">
        <w:rPr>
          <w:lang w:val="nl-NL"/>
        </w:rPr>
        <w:t>, 134-135, 136-144 (2013).</w:t>
      </w:r>
      <w:bookmarkEnd w:id="61"/>
    </w:p>
    <w:p w14:paraId="03CF2053" w14:textId="19922C04" w:rsidR="00A552A4" w:rsidRPr="00A16BB8" w:rsidRDefault="00DA7DF1" w:rsidP="0076647A">
      <w:pPr>
        <w:spacing w:line="360" w:lineRule="auto"/>
        <w:rPr>
          <w:rFonts w:cs="Arial"/>
        </w:rPr>
      </w:pPr>
      <w:r w:rsidRPr="00D23C98">
        <w:rPr>
          <w:rFonts w:cs="Arial"/>
        </w:rPr>
        <w:fldChar w:fldCharType="end"/>
      </w:r>
    </w:p>
    <w:sectPr w:rsidR="00A552A4" w:rsidRPr="00A16BB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6D2E6" w14:textId="77777777" w:rsidR="0076647A" w:rsidRDefault="0076647A" w:rsidP="00BD1E3E">
      <w:pPr>
        <w:spacing w:after="0" w:line="240" w:lineRule="auto"/>
      </w:pPr>
      <w:r>
        <w:separator/>
      </w:r>
    </w:p>
  </w:endnote>
  <w:endnote w:type="continuationSeparator" w:id="0">
    <w:p w14:paraId="66E85D3A" w14:textId="77777777" w:rsidR="0076647A" w:rsidRDefault="0076647A" w:rsidP="00BD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737"/>
      <w:docPartObj>
        <w:docPartGallery w:val="Page Numbers (Bottom of Page)"/>
        <w:docPartUnique/>
      </w:docPartObj>
    </w:sdtPr>
    <w:sdtEndPr>
      <w:rPr>
        <w:noProof/>
      </w:rPr>
    </w:sdtEndPr>
    <w:sdtContent>
      <w:p w14:paraId="492A4FE5" w14:textId="4E830E1B" w:rsidR="0076647A" w:rsidRDefault="0076647A">
        <w:pPr>
          <w:pStyle w:val="Pidipagina"/>
          <w:jc w:val="right"/>
        </w:pPr>
        <w:r>
          <w:fldChar w:fldCharType="begin"/>
        </w:r>
        <w:r>
          <w:instrText xml:space="preserve"> PAGE   \* MERGEFORMAT </w:instrText>
        </w:r>
        <w:r>
          <w:fldChar w:fldCharType="separate"/>
        </w:r>
        <w:r w:rsidR="000E729D">
          <w:rPr>
            <w:noProof/>
          </w:rPr>
          <w:t>1</w:t>
        </w:r>
        <w:r>
          <w:rPr>
            <w:noProof/>
          </w:rPr>
          <w:fldChar w:fldCharType="end"/>
        </w:r>
      </w:p>
    </w:sdtContent>
  </w:sdt>
  <w:p w14:paraId="7747D20A" w14:textId="77777777" w:rsidR="0076647A" w:rsidRDefault="007664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0D7E1" w14:textId="77777777" w:rsidR="0076647A" w:rsidRDefault="0076647A" w:rsidP="00BD1E3E">
      <w:pPr>
        <w:spacing w:after="0" w:line="240" w:lineRule="auto"/>
      </w:pPr>
      <w:r>
        <w:separator/>
      </w:r>
    </w:p>
  </w:footnote>
  <w:footnote w:type="continuationSeparator" w:id="0">
    <w:p w14:paraId="07DCC30E" w14:textId="77777777" w:rsidR="0076647A" w:rsidRDefault="0076647A" w:rsidP="00BD1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E33C3"/>
    <w:multiLevelType w:val="multilevel"/>
    <w:tmpl w:val="0809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
    <w:nsid w:val="6982753A"/>
    <w:multiLevelType w:val="multilevel"/>
    <w:tmpl w:val="F640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ecel, Peter">
    <w15:presenceInfo w15:providerId="AD" w15:userId="S-1-5-21-137024685-2204166116-4157399963-300078"/>
  </w15:person>
  <w15:person w15:author="Jose A. Lopez-Sanchez">
    <w15:presenceInfo w15:providerId="Windows Live" w15:userId="2c7168c2c9cf7c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emistry Today Chimica Oggi&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x9fr02psuzfss6esaewvs2vzsr050dx5wzr0&quot;&gt;JALS&lt;record-ids&gt;&lt;item&gt;29&lt;/item&gt;&lt;item&gt;107&lt;/item&gt;&lt;item&gt;109&lt;/item&gt;&lt;item&gt;132&lt;/item&gt;&lt;/record-ids&gt;&lt;/item&gt;&lt;/Libraries&gt;"/>
  </w:docVars>
  <w:rsids>
    <w:rsidRoot w:val="00FA21F5"/>
    <w:rsid w:val="00013EE4"/>
    <w:rsid w:val="000147EF"/>
    <w:rsid w:val="00045668"/>
    <w:rsid w:val="00047BFA"/>
    <w:rsid w:val="00054D68"/>
    <w:rsid w:val="00055942"/>
    <w:rsid w:val="00056BEB"/>
    <w:rsid w:val="00056E5C"/>
    <w:rsid w:val="00064467"/>
    <w:rsid w:val="00066605"/>
    <w:rsid w:val="00074074"/>
    <w:rsid w:val="00084BC1"/>
    <w:rsid w:val="00090277"/>
    <w:rsid w:val="000934F0"/>
    <w:rsid w:val="000A265E"/>
    <w:rsid w:val="000B3C34"/>
    <w:rsid w:val="000E4C11"/>
    <w:rsid w:val="000E5476"/>
    <w:rsid w:val="000E729D"/>
    <w:rsid w:val="000F240B"/>
    <w:rsid w:val="0010565E"/>
    <w:rsid w:val="001159D7"/>
    <w:rsid w:val="00116FF3"/>
    <w:rsid w:val="00121B9E"/>
    <w:rsid w:val="0013009B"/>
    <w:rsid w:val="001309F7"/>
    <w:rsid w:val="0013616F"/>
    <w:rsid w:val="0014558B"/>
    <w:rsid w:val="001629CC"/>
    <w:rsid w:val="00164C57"/>
    <w:rsid w:val="00165630"/>
    <w:rsid w:val="00171AE9"/>
    <w:rsid w:val="00174000"/>
    <w:rsid w:val="001744DB"/>
    <w:rsid w:val="00193B77"/>
    <w:rsid w:val="00197AF1"/>
    <w:rsid w:val="001A1BC8"/>
    <w:rsid w:val="001A1F22"/>
    <w:rsid w:val="001A295F"/>
    <w:rsid w:val="001A6EF7"/>
    <w:rsid w:val="001B0B71"/>
    <w:rsid w:val="001B1AF2"/>
    <w:rsid w:val="001C253D"/>
    <w:rsid w:val="001D56B2"/>
    <w:rsid w:val="001E2EE3"/>
    <w:rsid w:val="001E466E"/>
    <w:rsid w:val="001E5758"/>
    <w:rsid w:val="001F09E5"/>
    <w:rsid w:val="001F09E6"/>
    <w:rsid w:val="001F0B5E"/>
    <w:rsid w:val="001F10E5"/>
    <w:rsid w:val="001F3FC7"/>
    <w:rsid w:val="001F76C5"/>
    <w:rsid w:val="00205159"/>
    <w:rsid w:val="0021226C"/>
    <w:rsid w:val="00212CCC"/>
    <w:rsid w:val="002136CD"/>
    <w:rsid w:val="002152C5"/>
    <w:rsid w:val="00231EB0"/>
    <w:rsid w:val="0023225F"/>
    <w:rsid w:val="002545EF"/>
    <w:rsid w:val="00255FF0"/>
    <w:rsid w:val="002564DB"/>
    <w:rsid w:val="00257DFD"/>
    <w:rsid w:val="0026209D"/>
    <w:rsid w:val="00263E92"/>
    <w:rsid w:val="00266DEF"/>
    <w:rsid w:val="00267269"/>
    <w:rsid w:val="00271E1A"/>
    <w:rsid w:val="00272046"/>
    <w:rsid w:val="00275282"/>
    <w:rsid w:val="00296290"/>
    <w:rsid w:val="002A0434"/>
    <w:rsid w:val="002A6815"/>
    <w:rsid w:val="002B1634"/>
    <w:rsid w:val="002B2BE0"/>
    <w:rsid w:val="002B346A"/>
    <w:rsid w:val="002C0C94"/>
    <w:rsid w:val="002C0F48"/>
    <w:rsid w:val="002C107E"/>
    <w:rsid w:val="002C12D0"/>
    <w:rsid w:val="002C7251"/>
    <w:rsid w:val="002C76D0"/>
    <w:rsid w:val="002D744B"/>
    <w:rsid w:val="002D76A8"/>
    <w:rsid w:val="002E1EEF"/>
    <w:rsid w:val="00302C1A"/>
    <w:rsid w:val="003037E0"/>
    <w:rsid w:val="0031249A"/>
    <w:rsid w:val="003322B6"/>
    <w:rsid w:val="00344210"/>
    <w:rsid w:val="003464A1"/>
    <w:rsid w:val="003546C2"/>
    <w:rsid w:val="003666CE"/>
    <w:rsid w:val="00375107"/>
    <w:rsid w:val="003851E5"/>
    <w:rsid w:val="003936CB"/>
    <w:rsid w:val="003A0DFC"/>
    <w:rsid w:val="003A3422"/>
    <w:rsid w:val="003A51ED"/>
    <w:rsid w:val="003A705B"/>
    <w:rsid w:val="003D2030"/>
    <w:rsid w:val="003D3BA6"/>
    <w:rsid w:val="003D617C"/>
    <w:rsid w:val="003D69A4"/>
    <w:rsid w:val="003E1DAD"/>
    <w:rsid w:val="003E7913"/>
    <w:rsid w:val="003F02C7"/>
    <w:rsid w:val="003F15FA"/>
    <w:rsid w:val="003F3FCE"/>
    <w:rsid w:val="0040020F"/>
    <w:rsid w:val="004038E1"/>
    <w:rsid w:val="0042742D"/>
    <w:rsid w:val="004433FF"/>
    <w:rsid w:val="00443504"/>
    <w:rsid w:val="00446CB5"/>
    <w:rsid w:val="00446D52"/>
    <w:rsid w:val="004576F4"/>
    <w:rsid w:val="00465153"/>
    <w:rsid w:val="00480915"/>
    <w:rsid w:val="0048585E"/>
    <w:rsid w:val="00490830"/>
    <w:rsid w:val="004A7F7F"/>
    <w:rsid w:val="004C6327"/>
    <w:rsid w:val="004C63D3"/>
    <w:rsid w:val="004E62BB"/>
    <w:rsid w:val="004F2D53"/>
    <w:rsid w:val="004F48A4"/>
    <w:rsid w:val="005048A1"/>
    <w:rsid w:val="00505C12"/>
    <w:rsid w:val="00507F67"/>
    <w:rsid w:val="00511E28"/>
    <w:rsid w:val="0051750D"/>
    <w:rsid w:val="0052196C"/>
    <w:rsid w:val="005228E7"/>
    <w:rsid w:val="00526858"/>
    <w:rsid w:val="00527FDC"/>
    <w:rsid w:val="00530D86"/>
    <w:rsid w:val="00531F63"/>
    <w:rsid w:val="00543901"/>
    <w:rsid w:val="00543CB7"/>
    <w:rsid w:val="00544C3B"/>
    <w:rsid w:val="00545133"/>
    <w:rsid w:val="00553969"/>
    <w:rsid w:val="0057777B"/>
    <w:rsid w:val="005802A4"/>
    <w:rsid w:val="005862B6"/>
    <w:rsid w:val="00593272"/>
    <w:rsid w:val="005B798B"/>
    <w:rsid w:val="005B7C6B"/>
    <w:rsid w:val="005C08BD"/>
    <w:rsid w:val="005D0A14"/>
    <w:rsid w:val="005E263F"/>
    <w:rsid w:val="005F00EE"/>
    <w:rsid w:val="005F2A1A"/>
    <w:rsid w:val="005F61B5"/>
    <w:rsid w:val="005F6274"/>
    <w:rsid w:val="005F699E"/>
    <w:rsid w:val="006026B1"/>
    <w:rsid w:val="00603CF3"/>
    <w:rsid w:val="00613094"/>
    <w:rsid w:val="006150C1"/>
    <w:rsid w:val="00616F24"/>
    <w:rsid w:val="0062125A"/>
    <w:rsid w:val="00643EE3"/>
    <w:rsid w:val="006441B3"/>
    <w:rsid w:val="0065336F"/>
    <w:rsid w:val="006572B8"/>
    <w:rsid w:val="006616E2"/>
    <w:rsid w:val="006636C3"/>
    <w:rsid w:val="00674BF1"/>
    <w:rsid w:val="0067566D"/>
    <w:rsid w:val="00676941"/>
    <w:rsid w:val="00676DE3"/>
    <w:rsid w:val="00683936"/>
    <w:rsid w:val="00683EAB"/>
    <w:rsid w:val="00687020"/>
    <w:rsid w:val="006957AD"/>
    <w:rsid w:val="006A1D73"/>
    <w:rsid w:val="006B04E7"/>
    <w:rsid w:val="006C5E7C"/>
    <w:rsid w:val="006D6BF0"/>
    <w:rsid w:val="006E0371"/>
    <w:rsid w:val="006E10F3"/>
    <w:rsid w:val="006E2382"/>
    <w:rsid w:val="006E4E52"/>
    <w:rsid w:val="006E5F29"/>
    <w:rsid w:val="006F16BA"/>
    <w:rsid w:val="006F2D42"/>
    <w:rsid w:val="006F5341"/>
    <w:rsid w:val="00703844"/>
    <w:rsid w:val="007079F5"/>
    <w:rsid w:val="0071676B"/>
    <w:rsid w:val="00717722"/>
    <w:rsid w:val="00727689"/>
    <w:rsid w:val="00743ED7"/>
    <w:rsid w:val="0075771B"/>
    <w:rsid w:val="007639B1"/>
    <w:rsid w:val="0076647A"/>
    <w:rsid w:val="0079602D"/>
    <w:rsid w:val="007A6526"/>
    <w:rsid w:val="007B1A68"/>
    <w:rsid w:val="007D0057"/>
    <w:rsid w:val="007D5CDB"/>
    <w:rsid w:val="007E0386"/>
    <w:rsid w:val="007E1AD0"/>
    <w:rsid w:val="007E6098"/>
    <w:rsid w:val="007F177B"/>
    <w:rsid w:val="007F1D50"/>
    <w:rsid w:val="007F61A0"/>
    <w:rsid w:val="00814E67"/>
    <w:rsid w:val="00816677"/>
    <w:rsid w:val="008179E4"/>
    <w:rsid w:val="00824B92"/>
    <w:rsid w:val="00831E12"/>
    <w:rsid w:val="008328CF"/>
    <w:rsid w:val="0084293A"/>
    <w:rsid w:val="00851107"/>
    <w:rsid w:val="00856C55"/>
    <w:rsid w:val="00866C9E"/>
    <w:rsid w:val="008726F1"/>
    <w:rsid w:val="008754BD"/>
    <w:rsid w:val="00877176"/>
    <w:rsid w:val="00886292"/>
    <w:rsid w:val="0088732E"/>
    <w:rsid w:val="00891194"/>
    <w:rsid w:val="008A6170"/>
    <w:rsid w:val="008B0E42"/>
    <w:rsid w:val="008B1CD3"/>
    <w:rsid w:val="008B4A88"/>
    <w:rsid w:val="008B6A8F"/>
    <w:rsid w:val="008D3131"/>
    <w:rsid w:val="008E7BF0"/>
    <w:rsid w:val="008F63E7"/>
    <w:rsid w:val="00900BFF"/>
    <w:rsid w:val="00900D76"/>
    <w:rsid w:val="00903584"/>
    <w:rsid w:val="0090433D"/>
    <w:rsid w:val="009059C0"/>
    <w:rsid w:val="009160D4"/>
    <w:rsid w:val="009161FE"/>
    <w:rsid w:val="00921377"/>
    <w:rsid w:val="00921E10"/>
    <w:rsid w:val="00924AE5"/>
    <w:rsid w:val="00926059"/>
    <w:rsid w:val="009272D8"/>
    <w:rsid w:val="00930034"/>
    <w:rsid w:val="0093173D"/>
    <w:rsid w:val="00955268"/>
    <w:rsid w:val="0096650A"/>
    <w:rsid w:val="00977216"/>
    <w:rsid w:val="00981BCA"/>
    <w:rsid w:val="009837D4"/>
    <w:rsid w:val="0098699F"/>
    <w:rsid w:val="009927EF"/>
    <w:rsid w:val="009973DE"/>
    <w:rsid w:val="009A2A30"/>
    <w:rsid w:val="009A3BE2"/>
    <w:rsid w:val="009A3DFE"/>
    <w:rsid w:val="009A4F6D"/>
    <w:rsid w:val="009B06A7"/>
    <w:rsid w:val="009B3250"/>
    <w:rsid w:val="009B6397"/>
    <w:rsid w:val="009C1DA1"/>
    <w:rsid w:val="009C2700"/>
    <w:rsid w:val="009F17E5"/>
    <w:rsid w:val="009F768D"/>
    <w:rsid w:val="00A07A25"/>
    <w:rsid w:val="00A114DA"/>
    <w:rsid w:val="00A16BB8"/>
    <w:rsid w:val="00A21591"/>
    <w:rsid w:val="00A217DE"/>
    <w:rsid w:val="00A22B36"/>
    <w:rsid w:val="00A43C43"/>
    <w:rsid w:val="00A4634A"/>
    <w:rsid w:val="00A552A4"/>
    <w:rsid w:val="00A65E30"/>
    <w:rsid w:val="00A749E6"/>
    <w:rsid w:val="00A80F2B"/>
    <w:rsid w:val="00A815C1"/>
    <w:rsid w:val="00A87C9A"/>
    <w:rsid w:val="00A91F66"/>
    <w:rsid w:val="00AA34F4"/>
    <w:rsid w:val="00AA428B"/>
    <w:rsid w:val="00AA7296"/>
    <w:rsid w:val="00AC0580"/>
    <w:rsid w:val="00AC2E23"/>
    <w:rsid w:val="00AD45C4"/>
    <w:rsid w:val="00AD5F36"/>
    <w:rsid w:val="00AE12CB"/>
    <w:rsid w:val="00AE316A"/>
    <w:rsid w:val="00AE4A91"/>
    <w:rsid w:val="00B02FCA"/>
    <w:rsid w:val="00B06449"/>
    <w:rsid w:val="00B11CCF"/>
    <w:rsid w:val="00B23420"/>
    <w:rsid w:val="00B25307"/>
    <w:rsid w:val="00B25F7F"/>
    <w:rsid w:val="00B42D30"/>
    <w:rsid w:val="00B5552F"/>
    <w:rsid w:val="00B5766B"/>
    <w:rsid w:val="00B6321D"/>
    <w:rsid w:val="00B73694"/>
    <w:rsid w:val="00B86DEE"/>
    <w:rsid w:val="00B94B8D"/>
    <w:rsid w:val="00B95741"/>
    <w:rsid w:val="00B95B9D"/>
    <w:rsid w:val="00BA1F29"/>
    <w:rsid w:val="00BA4FD4"/>
    <w:rsid w:val="00BC08A9"/>
    <w:rsid w:val="00BC4E81"/>
    <w:rsid w:val="00BD1E3E"/>
    <w:rsid w:val="00BE036A"/>
    <w:rsid w:val="00BE3B48"/>
    <w:rsid w:val="00BF19B0"/>
    <w:rsid w:val="00BF5AC4"/>
    <w:rsid w:val="00BF71CF"/>
    <w:rsid w:val="00C0231E"/>
    <w:rsid w:val="00C10F03"/>
    <w:rsid w:val="00C13830"/>
    <w:rsid w:val="00C3243D"/>
    <w:rsid w:val="00C452D5"/>
    <w:rsid w:val="00C465D2"/>
    <w:rsid w:val="00C5414F"/>
    <w:rsid w:val="00C56C36"/>
    <w:rsid w:val="00C62004"/>
    <w:rsid w:val="00C77090"/>
    <w:rsid w:val="00C77580"/>
    <w:rsid w:val="00C8032E"/>
    <w:rsid w:val="00C92755"/>
    <w:rsid w:val="00CA1484"/>
    <w:rsid w:val="00CA1774"/>
    <w:rsid w:val="00CA2314"/>
    <w:rsid w:val="00CA33A3"/>
    <w:rsid w:val="00CA638B"/>
    <w:rsid w:val="00CB052F"/>
    <w:rsid w:val="00CB0A46"/>
    <w:rsid w:val="00CC37C6"/>
    <w:rsid w:val="00CD0F17"/>
    <w:rsid w:val="00CD2B1B"/>
    <w:rsid w:val="00CE12ED"/>
    <w:rsid w:val="00CE2CEF"/>
    <w:rsid w:val="00CE6FF9"/>
    <w:rsid w:val="00CF1247"/>
    <w:rsid w:val="00CF7621"/>
    <w:rsid w:val="00D0044C"/>
    <w:rsid w:val="00D11C93"/>
    <w:rsid w:val="00D23C98"/>
    <w:rsid w:val="00D2492A"/>
    <w:rsid w:val="00D400C8"/>
    <w:rsid w:val="00D44516"/>
    <w:rsid w:val="00D466A3"/>
    <w:rsid w:val="00D50472"/>
    <w:rsid w:val="00D50770"/>
    <w:rsid w:val="00D53D10"/>
    <w:rsid w:val="00D568B9"/>
    <w:rsid w:val="00D57E33"/>
    <w:rsid w:val="00D6297D"/>
    <w:rsid w:val="00D7765F"/>
    <w:rsid w:val="00D77CC8"/>
    <w:rsid w:val="00D80FEA"/>
    <w:rsid w:val="00DA15A0"/>
    <w:rsid w:val="00DA527C"/>
    <w:rsid w:val="00DA7DF1"/>
    <w:rsid w:val="00DB06EB"/>
    <w:rsid w:val="00DB1FC6"/>
    <w:rsid w:val="00DB419C"/>
    <w:rsid w:val="00DC0B37"/>
    <w:rsid w:val="00DC0DC7"/>
    <w:rsid w:val="00DD58A2"/>
    <w:rsid w:val="00DE2802"/>
    <w:rsid w:val="00DE30DF"/>
    <w:rsid w:val="00E0148C"/>
    <w:rsid w:val="00E24D20"/>
    <w:rsid w:val="00E31AC3"/>
    <w:rsid w:val="00E3385E"/>
    <w:rsid w:val="00E35B95"/>
    <w:rsid w:val="00E41929"/>
    <w:rsid w:val="00E435D5"/>
    <w:rsid w:val="00E43EC7"/>
    <w:rsid w:val="00E47E2E"/>
    <w:rsid w:val="00E511D1"/>
    <w:rsid w:val="00E65CE0"/>
    <w:rsid w:val="00E82BD8"/>
    <w:rsid w:val="00E8331D"/>
    <w:rsid w:val="00E84AAE"/>
    <w:rsid w:val="00E86178"/>
    <w:rsid w:val="00E87207"/>
    <w:rsid w:val="00E87662"/>
    <w:rsid w:val="00E90999"/>
    <w:rsid w:val="00E90EBE"/>
    <w:rsid w:val="00EA4179"/>
    <w:rsid w:val="00EB0143"/>
    <w:rsid w:val="00EC1893"/>
    <w:rsid w:val="00EC4109"/>
    <w:rsid w:val="00ED04F6"/>
    <w:rsid w:val="00ED0D90"/>
    <w:rsid w:val="00ED5E8E"/>
    <w:rsid w:val="00ED6AE9"/>
    <w:rsid w:val="00EE2F4B"/>
    <w:rsid w:val="00EE5EA4"/>
    <w:rsid w:val="00EE63F4"/>
    <w:rsid w:val="00EE6F97"/>
    <w:rsid w:val="00EF2D19"/>
    <w:rsid w:val="00F00A82"/>
    <w:rsid w:val="00F04B81"/>
    <w:rsid w:val="00F055B0"/>
    <w:rsid w:val="00F05A41"/>
    <w:rsid w:val="00F063FA"/>
    <w:rsid w:val="00F138DC"/>
    <w:rsid w:val="00F30B84"/>
    <w:rsid w:val="00F41F5B"/>
    <w:rsid w:val="00F438E6"/>
    <w:rsid w:val="00F43FF9"/>
    <w:rsid w:val="00F50599"/>
    <w:rsid w:val="00F528BD"/>
    <w:rsid w:val="00F55FE7"/>
    <w:rsid w:val="00F57D81"/>
    <w:rsid w:val="00F60AD0"/>
    <w:rsid w:val="00F62039"/>
    <w:rsid w:val="00F66A12"/>
    <w:rsid w:val="00F9060C"/>
    <w:rsid w:val="00FA21F5"/>
    <w:rsid w:val="00FA22ED"/>
    <w:rsid w:val="00FC64ED"/>
    <w:rsid w:val="00FD2611"/>
    <w:rsid w:val="00FD2D92"/>
    <w:rsid w:val="00FD73CF"/>
    <w:rsid w:val="00FE66F6"/>
    <w:rsid w:val="00FF1C0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C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17E5"/>
    <w:pPr>
      <w:jc w:val="both"/>
    </w:pPr>
    <w:rPr>
      <w:rFonts w:ascii="Arial" w:hAnsi="Arial"/>
      <w:sz w:val="18"/>
    </w:rPr>
  </w:style>
  <w:style w:type="paragraph" w:styleId="Titolo1">
    <w:name w:val="heading 1"/>
    <w:basedOn w:val="Normale"/>
    <w:next w:val="Normale"/>
    <w:link w:val="Titolo1Carattere"/>
    <w:autoRedefine/>
    <w:uiPriority w:val="9"/>
    <w:qFormat/>
    <w:rsid w:val="009F17E5"/>
    <w:pPr>
      <w:keepNext/>
      <w:keepLines/>
      <w:numPr>
        <w:numId w:val="2"/>
      </w:numPr>
      <w:spacing w:before="240" w:after="0"/>
      <w:outlineLvl w:val="0"/>
    </w:pPr>
    <w:rPr>
      <w:rFonts w:eastAsiaTheme="majorEastAsia" w:cstheme="majorBidi"/>
      <w:b/>
      <w:caps/>
      <w:color w:val="000000" w:themeColor="text1"/>
      <w:szCs w:val="32"/>
    </w:rPr>
  </w:style>
  <w:style w:type="paragraph" w:styleId="Titolo2">
    <w:name w:val="heading 2"/>
    <w:basedOn w:val="Normale"/>
    <w:next w:val="Normale"/>
    <w:link w:val="Titolo2Carattere"/>
    <w:autoRedefine/>
    <w:uiPriority w:val="9"/>
    <w:unhideWhenUsed/>
    <w:qFormat/>
    <w:rsid w:val="00EA4179"/>
    <w:pPr>
      <w:keepNext/>
      <w:keepLines/>
      <w:numPr>
        <w:ilvl w:val="1"/>
        <w:numId w:val="2"/>
      </w:numPr>
      <w:spacing w:before="40" w:after="0"/>
      <w:outlineLvl w:val="1"/>
    </w:pPr>
    <w:rPr>
      <w:rFonts w:eastAsiaTheme="majorEastAsia" w:cstheme="majorBidi"/>
      <w:b/>
      <w:caps/>
      <w:color w:val="000000" w:themeColor="text1"/>
      <w:szCs w:val="26"/>
    </w:rPr>
  </w:style>
  <w:style w:type="paragraph" w:styleId="Titolo3">
    <w:name w:val="heading 3"/>
    <w:basedOn w:val="Normale"/>
    <w:next w:val="Normale"/>
    <w:link w:val="Titolo3Carattere"/>
    <w:autoRedefine/>
    <w:uiPriority w:val="9"/>
    <w:unhideWhenUsed/>
    <w:qFormat/>
    <w:rsid w:val="009C1DA1"/>
    <w:pPr>
      <w:keepNext/>
      <w:keepLines/>
      <w:numPr>
        <w:ilvl w:val="2"/>
        <w:numId w:val="2"/>
      </w:numPr>
      <w:spacing w:before="40" w:after="0"/>
      <w:outlineLvl w:val="2"/>
    </w:pPr>
    <w:rPr>
      <w:rFonts w:eastAsiaTheme="majorEastAsia" w:cstheme="majorBidi"/>
      <w:b/>
      <w:caps/>
      <w:color w:val="000000" w:themeColor="text1"/>
      <w:szCs w:val="24"/>
    </w:rPr>
  </w:style>
  <w:style w:type="paragraph" w:styleId="Titolo4">
    <w:name w:val="heading 4"/>
    <w:basedOn w:val="Normale"/>
    <w:next w:val="Normale"/>
    <w:link w:val="Titolo4Carattere"/>
    <w:uiPriority w:val="9"/>
    <w:semiHidden/>
    <w:unhideWhenUsed/>
    <w:qFormat/>
    <w:rsid w:val="00257DFD"/>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57DF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57DF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57DF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57DF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57DF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C77580"/>
    <w:pPr>
      <w:spacing w:after="0" w:line="240" w:lineRule="auto"/>
      <w:contextualSpacing/>
    </w:pPr>
    <w:rPr>
      <w:rFonts w:eastAsiaTheme="majorEastAsia" w:cstheme="majorBidi"/>
      <w:spacing w:val="-10"/>
      <w:kern w:val="28"/>
      <w:sz w:val="36"/>
      <w:szCs w:val="56"/>
    </w:rPr>
  </w:style>
  <w:style w:type="character" w:customStyle="1" w:styleId="TitoloCarattere">
    <w:name w:val="Titolo Carattere"/>
    <w:basedOn w:val="Carpredefinitoparagrafo"/>
    <w:link w:val="Titolo"/>
    <w:uiPriority w:val="10"/>
    <w:rsid w:val="00C77580"/>
    <w:rPr>
      <w:rFonts w:ascii="Arial" w:eastAsiaTheme="majorEastAsia" w:hAnsi="Arial" w:cstheme="majorBidi"/>
      <w:spacing w:val="-10"/>
      <w:kern w:val="28"/>
      <w:sz w:val="36"/>
      <w:szCs w:val="56"/>
    </w:rPr>
  </w:style>
  <w:style w:type="character" w:customStyle="1" w:styleId="Titolo1Carattere">
    <w:name w:val="Titolo 1 Carattere"/>
    <w:basedOn w:val="Carpredefinitoparagrafo"/>
    <w:link w:val="Titolo1"/>
    <w:uiPriority w:val="9"/>
    <w:rsid w:val="009F17E5"/>
    <w:rPr>
      <w:rFonts w:ascii="Arial" w:eastAsiaTheme="majorEastAsia" w:hAnsi="Arial" w:cstheme="majorBidi"/>
      <w:b/>
      <w:caps/>
      <w:color w:val="000000" w:themeColor="text1"/>
      <w:sz w:val="18"/>
      <w:szCs w:val="32"/>
    </w:rPr>
  </w:style>
  <w:style w:type="paragraph" w:styleId="Didascalia">
    <w:name w:val="caption"/>
    <w:basedOn w:val="Normale"/>
    <w:next w:val="Normale"/>
    <w:uiPriority w:val="35"/>
    <w:unhideWhenUsed/>
    <w:qFormat/>
    <w:rsid w:val="009C1DA1"/>
    <w:pPr>
      <w:spacing w:after="200" w:line="240" w:lineRule="auto"/>
    </w:pPr>
    <w:rPr>
      <w:i/>
      <w:iCs/>
      <w:color w:val="000000" w:themeColor="text1"/>
      <w:szCs w:val="18"/>
    </w:rPr>
  </w:style>
  <w:style w:type="character" w:styleId="Rimandocommento">
    <w:name w:val="annotation reference"/>
    <w:basedOn w:val="Carpredefinitoparagrafo"/>
    <w:uiPriority w:val="99"/>
    <w:semiHidden/>
    <w:unhideWhenUsed/>
    <w:rsid w:val="006B04E7"/>
    <w:rPr>
      <w:sz w:val="16"/>
      <w:szCs w:val="16"/>
    </w:rPr>
  </w:style>
  <w:style w:type="paragraph" w:styleId="Testocommento">
    <w:name w:val="annotation text"/>
    <w:basedOn w:val="Normale"/>
    <w:link w:val="TestocommentoCarattere"/>
    <w:uiPriority w:val="99"/>
    <w:semiHidden/>
    <w:unhideWhenUsed/>
    <w:rsid w:val="006B04E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B04E7"/>
    <w:rPr>
      <w:sz w:val="20"/>
      <w:szCs w:val="20"/>
    </w:rPr>
  </w:style>
  <w:style w:type="paragraph" w:styleId="Soggettocommento">
    <w:name w:val="annotation subject"/>
    <w:basedOn w:val="Testocommento"/>
    <w:next w:val="Testocommento"/>
    <w:link w:val="SoggettocommentoCarattere"/>
    <w:uiPriority w:val="99"/>
    <w:semiHidden/>
    <w:unhideWhenUsed/>
    <w:rsid w:val="006B04E7"/>
    <w:rPr>
      <w:b/>
      <w:bCs/>
    </w:rPr>
  </w:style>
  <w:style w:type="character" w:customStyle="1" w:styleId="SoggettocommentoCarattere">
    <w:name w:val="Soggetto commento Carattere"/>
    <w:basedOn w:val="TestocommentoCarattere"/>
    <w:link w:val="Soggettocommento"/>
    <w:uiPriority w:val="99"/>
    <w:semiHidden/>
    <w:rsid w:val="006B04E7"/>
    <w:rPr>
      <w:b/>
      <w:bCs/>
      <w:sz w:val="20"/>
      <w:szCs w:val="20"/>
    </w:rPr>
  </w:style>
  <w:style w:type="paragraph" w:styleId="Testofumetto">
    <w:name w:val="Balloon Text"/>
    <w:basedOn w:val="Normale"/>
    <w:link w:val="TestofumettoCarattere"/>
    <w:uiPriority w:val="99"/>
    <w:semiHidden/>
    <w:unhideWhenUsed/>
    <w:rsid w:val="006B04E7"/>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B04E7"/>
    <w:rPr>
      <w:rFonts w:ascii="Segoe UI" w:hAnsi="Segoe UI" w:cs="Segoe UI"/>
      <w:sz w:val="18"/>
      <w:szCs w:val="18"/>
    </w:rPr>
  </w:style>
  <w:style w:type="character" w:styleId="Collegamentoipertestuale">
    <w:name w:val="Hyperlink"/>
    <w:basedOn w:val="Carpredefinitoparagrafo"/>
    <w:uiPriority w:val="99"/>
    <w:unhideWhenUsed/>
    <w:rsid w:val="006B04E7"/>
    <w:rPr>
      <w:color w:val="0563C1" w:themeColor="hyperlink"/>
      <w:u w:val="single"/>
    </w:rPr>
  </w:style>
  <w:style w:type="character" w:customStyle="1" w:styleId="Mention1">
    <w:name w:val="Mention1"/>
    <w:basedOn w:val="Carpredefinitoparagrafo"/>
    <w:uiPriority w:val="99"/>
    <w:semiHidden/>
    <w:unhideWhenUsed/>
    <w:rsid w:val="006B04E7"/>
    <w:rPr>
      <w:color w:val="2B579A"/>
      <w:shd w:val="clear" w:color="auto" w:fill="E6E6E6"/>
    </w:rPr>
  </w:style>
  <w:style w:type="character" w:customStyle="1" w:styleId="Titolo2Carattere">
    <w:name w:val="Titolo 2 Carattere"/>
    <w:basedOn w:val="Carpredefinitoparagrafo"/>
    <w:link w:val="Titolo2"/>
    <w:uiPriority w:val="9"/>
    <w:rsid w:val="00EA4179"/>
    <w:rPr>
      <w:rFonts w:ascii="Arial" w:eastAsiaTheme="majorEastAsia" w:hAnsi="Arial" w:cstheme="majorBidi"/>
      <w:b/>
      <w:caps/>
      <w:color w:val="000000" w:themeColor="text1"/>
      <w:sz w:val="18"/>
      <w:szCs w:val="26"/>
    </w:rPr>
  </w:style>
  <w:style w:type="character" w:styleId="Collegamentovisitato">
    <w:name w:val="FollowedHyperlink"/>
    <w:basedOn w:val="Carpredefinitoparagrafo"/>
    <w:uiPriority w:val="99"/>
    <w:semiHidden/>
    <w:unhideWhenUsed/>
    <w:rsid w:val="00D400C8"/>
    <w:rPr>
      <w:color w:val="954F72" w:themeColor="followedHyperlink"/>
      <w:u w:val="single"/>
    </w:rPr>
  </w:style>
  <w:style w:type="paragraph" w:styleId="Intestazione">
    <w:name w:val="header"/>
    <w:basedOn w:val="Normale"/>
    <w:link w:val="IntestazioneCarattere"/>
    <w:uiPriority w:val="99"/>
    <w:unhideWhenUsed/>
    <w:rsid w:val="00BD1E3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D1E3E"/>
  </w:style>
  <w:style w:type="paragraph" w:styleId="Pidipagina">
    <w:name w:val="footer"/>
    <w:basedOn w:val="Normale"/>
    <w:link w:val="PidipaginaCarattere"/>
    <w:uiPriority w:val="99"/>
    <w:unhideWhenUsed/>
    <w:rsid w:val="00BD1E3E"/>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D1E3E"/>
  </w:style>
  <w:style w:type="paragraph" w:customStyle="1" w:styleId="EndNoteBibliographyTitle">
    <w:name w:val="EndNote Bibliography Title"/>
    <w:basedOn w:val="Normale"/>
    <w:link w:val="EndNoteBibliographyTitleChar"/>
    <w:rsid w:val="00DA7DF1"/>
    <w:pPr>
      <w:spacing w:after="0"/>
      <w:jc w:val="center"/>
    </w:pPr>
    <w:rPr>
      <w:rFonts w:ascii="Calibri" w:hAnsi="Calibri" w:cs="Calibri"/>
      <w:noProof/>
      <w:sz w:val="22"/>
      <w:lang w:val="en-US"/>
    </w:rPr>
  </w:style>
  <w:style w:type="character" w:customStyle="1" w:styleId="EndNoteBibliographyTitleChar">
    <w:name w:val="EndNote Bibliography Title Char"/>
    <w:basedOn w:val="Carpredefinitoparagrafo"/>
    <w:link w:val="EndNoteBibliographyTitle"/>
    <w:rsid w:val="00DA7DF1"/>
    <w:rPr>
      <w:rFonts w:ascii="Calibri" w:hAnsi="Calibri" w:cs="Calibri"/>
      <w:noProof/>
      <w:lang w:val="en-US"/>
    </w:rPr>
  </w:style>
  <w:style w:type="paragraph" w:customStyle="1" w:styleId="EndNoteBibliography">
    <w:name w:val="EndNote Bibliography"/>
    <w:basedOn w:val="Normale"/>
    <w:link w:val="EndNoteBibliographyChar"/>
    <w:rsid w:val="00DA7DF1"/>
    <w:pPr>
      <w:spacing w:line="360" w:lineRule="auto"/>
    </w:pPr>
    <w:rPr>
      <w:rFonts w:ascii="Calibri" w:hAnsi="Calibri" w:cs="Calibri"/>
      <w:noProof/>
      <w:sz w:val="22"/>
      <w:lang w:val="en-US"/>
    </w:rPr>
  </w:style>
  <w:style w:type="character" w:customStyle="1" w:styleId="EndNoteBibliographyChar">
    <w:name w:val="EndNote Bibliography Char"/>
    <w:basedOn w:val="Carpredefinitoparagrafo"/>
    <w:link w:val="EndNoteBibliography"/>
    <w:rsid w:val="00DA7DF1"/>
    <w:rPr>
      <w:rFonts w:ascii="Calibri" w:hAnsi="Calibri" w:cs="Calibri"/>
      <w:noProof/>
      <w:lang w:val="en-US"/>
    </w:rPr>
  </w:style>
  <w:style w:type="character" w:customStyle="1" w:styleId="Mention2">
    <w:name w:val="Mention2"/>
    <w:basedOn w:val="Carpredefinitoparagrafo"/>
    <w:uiPriority w:val="99"/>
    <w:semiHidden/>
    <w:unhideWhenUsed/>
    <w:rsid w:val="00AD45C4"/>
    <w:rPr>
      <w:color w:val="2B579A"/>
      <w:shd w:val="clear" w:color="auto" w:fill="E6E6E6"/>
    </w:rPr>
  </w:style>
  <w:style w:type="character" w:customStyle="1" w:styleId="Titolo3Carattere">
    <w:name w:val="Titolo 3 Carattere"/>
    <w:basedOn w:val="Carpredefinitoparagrafo"/>
    <w:link w:val="Titolo3"/>
    <w:uiPriority w:val="9"/>
    <w:rsid w:val="009C1DA1"/>
    <w:rPr>
      <w:rFonts w:ascii="Arial" w:eastAsiaTheme="majorEastAsia" w:hAnsi="Arial" w:cstheme="majorBidi"/>
      <w:b/>
      <w:caps/>
      <w:color w:val="000000" w:themeColor="text1"/>
      <w:sz w:val="18"/>
      <w:szCs w:val="24"/>
    </w:rPr>
  </w:style>
  <w:style w:type="character" w:customStyle="1" w:styleId="Titolo4Carattere">
    <w:name w:val="Titolo 4 Carattere"/>
    <w:basedOn w:val="Carpredefinitoparagrafo"/>
    <w:link w:val="Titolo4"/>
    <w:uiPriority w:val="9"/>
    <w:semiHidden/>
    <w:rsid w:val="00257DFD"/>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257DFD"/>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257DFD"/>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257DFD"/>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257DFD"/>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257DFD"/>
    <w:rPr>
      <w:rFonts w:asciiTheme="majorHAnsi" w:eastAsiaTheme="majorEastAsia" w:hAnsiTheme="majorHAnsi" w:cstheme="majorBidi"/>
      <w:i/>
      <w:iCs/>
      <w:color w:val="272727" w:themeColor="text1" w:themeTint="D8"/>
      <w:sz w:val="21"/>
      <w:szCs w:val="21"/>
    </w:rPr>
  </w:style>
  <w:style w:type="character" w:customStyle="1" w:styleId="Mention3">
    <w:name w:val="Mention3"/>
    <w:basedOn w:val="Carpredefinitoparagrafo"/>
    <w:uiPriority w:val="99"/>
    <w:semiHidden/>
    <w:unhideWhenUsed/>
    <w:rsid w:val="00DE30DF"/>
    <w:rPr>
      <w:color w:val="2B579A"/>
      <w:shd w:val="clear" w:color="auto" w:fill="E6E6E6"/>
    </w:rPr>
  </w:style>
  <w:style w:type="character" w:customStyle="1" w:styleId="Mention4">
    <w:name w:val="Mention4"/>
    <w:basedOn w:val="Carpredefinitoparagrafo"/>
    <w:uiPriority w:val="99"/>
    <w:semiHidden/>
    <w:unhideWhenUsed/>
    <w:rsid w:val="00B95B9D"/>
    <w:rPr>
      <w:color w:val="2B579A"/>
      <w:shd w:val="clear" w:color="auto" w:fill="E6E6E6"/>
    </w:rPr>
  </w:style>
  <w:style w:type="table" w:styleId="Grigliatabella">
    <w:name w:val="Table Grid"/>
    <w:basedOn w:val="Tabellanormale"/>
    <w:uiPriority w:val="39"/>
    <w:rsid w:val="00B06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A1D73"/>
    <w:pPr>
      <w:ind w:left="720"/>
      <w:contextualSpacing/>
    </w:pPr>
  </w:style>
  <w:style w:type="character" w:customStyle="1" w:styleId="UnresolvedMention">
    <w:name w:val="Unresolved Mention"/>
    <w:basedOn w:val="Carpredefinitoparagrafo"/>
    <w:uiPriority w:val="99"/>
    <w:semiHidden/>
    <w:unhideWhenUsed/>
    <w:rsid w:val="0076647A"/>
    <w:rPr>
      <w:color w:val="808080"/>
      <w:shd w:val="clear" w:color="auto" w:fill="E6E6E6"/>
    </w:rPr>
  </w:style>
  <w:style w:type="table" w:styleId="Elencomedio1-Colore3">
    <w:name w:val="Medium List 1 Accent 3"/>
    <w:basedOn w:val="Tabellanormale"/>
    <w:uiPriority w:val="65"/>
    <w:rsid w:val="00D23C9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17E5"/>
    <w:pPr>
      <w:jc w:val="both"/>
    </w:pPr>
    <w:rPr>
      <w:rFonts w:ascii="Arial" w:hAnsi="Arial"/>
      <w:sz w:val="18"/>
    </w:rPr>
  </w:style>
  <w:style w:type="paragraph" w:styleId="Titolo1">
    <w:name w:val="heading 1"/>
    <w:basedOn w:val="Normale"/>
    <w:next w:val="Normale"/>
    <w:link w:val="Titolo1Carattere"/>
    <w:autoRedefine/>
    <w:uiPriority w:val="9"/>
    <w:qFormat/>
    <w:rsid w:val="009F17E5"/>
    <w:pPr>
      <w:keepNext/>
      <w:keepLines/>
      <w:numPr>
        <w:numId w:val="2"/>
      </w:numPr>
      <w:spacing w:before="240" w:after="0"/>
      <w:outlineLvl w:val="0"/>
    </w:pPr>
    <w:rPr>
      <w:rFonts w:eastAsiaTheme="majorEastAsia" w:cstheme="majorBidi"/>
      <w:b/>
      <w:caps/>
      <w:color w:val="000000" w:themeColor="text1"/>
      <w:szCs w:val="32"/>
    </w:rPr>
  </w:style>
  <w:style w:type="paragraph" w:styleId="Titolo2">
    <w:name w:val="heading 2"/>
    <w:basedOn w:val="Normale"/>
    <w:next w:val="Normale"/>
    <w:link w:val="Titolo2Carattere"/>
    <w:autoRedefine/>
    <w:uiPriority w:val="9"/>
    <w:unhideWhenUsed/>
    <w:qFormat/>
    <w:rsid w:val="00EA4179"/>
    <w:pPr>
      <w:keepNext/>
      <w:keepLines/>
      <w:numPr>
        <w:ilvl w:val="1"/>
        <w:numId w:val="2"/>
      </w:numPr>
      <w:spacing w:before="40" w:after="0"/>
      <w:outlineLvl w:val="1"/>
    </w:pPr>
    <w:rPr>
      <w:rFonts w:eastAsiaTheme="majorEastAsia" w:cstheme="majorBidi"/>
      <w:b/>
      <w:caps/>
      <w:color w:val="000000" w:themeColor="text1"/>
      <w:szCs w:val="26"/>
    </w:rPr>
  </w:style>
  <w:style w:type="paragraph" w:styleId="Titolo3">
    <w:name w:val="heading 3"/>
    <w:basedOn w:val="Normale"/>
    <w:next w:val="Normale"/>
    <w:link w:val="Titolo3Carattere"/>
    <w:autoRedefine/>
    <w:uiPriority w:val="9"/>
    <w:unhideWhenUsed/>
    <w:qFormat/>
    <w:rsid w:val="009C1DA1"/>
    <w:pPr>
      <w:keepNext/>
      <w:keepLines/>
      <w:numPr>
        <w:ilvl w:val="2"/>
        <w:numId w:val="2"/>
      </w:numPr>
      <w:spacing w:before="40" w:after="0"/>
      <w:outlineLvl w:val="2"/>
    </w:pPr>
    <w:rPr>
      <w:rFonts w:eastAsiaTheme="majorEastAsia" w:cstheme="majorBidi"/>
      <w:b/>
      <w:caps/>
      <w:color w:val="000000" w:themeColor="text1"/>
      <w:szCs w:val="24"/>
    </w:rPr>
  </w:style>
  <w:style w:type="paragraph" w:styleId="Titolo4">
    <w:name w:val="heading 4"/>
    <w:basedOn w:val="Normale"/>
    <w:next w:val="Normale"/>
    <w:link w:val="Titolo4Carattere"/>
    <w:uiPriority w:val="9"/>
    <w:semiHidden/>
    <w:unhideWhenUsed/>
    <w:qFormat/>
    <w:rsid w:val="00257DFD"/>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57DF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57DF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57DF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57DF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57DF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C77580"/>
    <w:pPr>
      <w:spacing w:after="0" w:line="240" w:lineRule="auto"/>
      <w:contextualSpacing/>
    </w:pPr>
    <w:rPr>
      <w:rFonts w:eastAsiaTheme="majorEastAsia" w:cstheme="majorBidi"/>
      <w:spacing w:val="-10"/>
      <w:kern w:val="28"/>
      <w:sz w:val="36"/>
      <w:szCs w:val="56"/>
    </w:rPr>
  </w:style>
  <w:style w:type="character" w:customStyle="1" w:styleId="TitoloCarattere">
    <w:name w:val="Titolo Carattere"/>
    <w:basedOn w:val="Carpredefinitoparagrafo"/>
    <w:link w:val="Titolo"/>
    <w:uiPriority w:val="10"/>
    <w:rsid w:val="00C77580"/>
    <w:rPr>
      <w:rFonts w:ascii="Arial" w:eastAsiaTheme="majorEastAsia" w:hAnsi="Arial" w:cstheme="majorBidi"/>
      <w:spacing w:val="-10"/>
      <w:kern w:val="28"/>
      <w:sz w:val="36"/>
      <w:szCs w:val="56"/>
    </w:rPr>
  </w:style>
  <w:style w:type="character" w:customStyle="1" w:styleId="Titolo1Carattere">
    <w:name w:val="Titolo 1 Carattere"/>
    <w:basedOn w:val="Carpredefinitoparagrafo"/>
    <w:link w:val="Titolo1"/>
    <w:uiPriority w:val="9"/>
    <w:rsid w:val="009F17E5"/>
    <w:rPr>
      <w:rFonts w:ascii="Arial" w:eastAsiaTheme="majorEastAsia" w:hAnsi="Arial" w:cstheme="majorBidi"/>
      <w:b/>
      <w:caps/>
      <w:color w:val="000000" w:themeColor="text1"/>
      <w:sz w:val="18"/>
      <w:szCs w:val="32"/>
    </w:rPr>
  </w:style>
  <w:style w:type="paragraph" w:styleId="Didascalia">
    <w:name w:val="caption"/>
    <w:basedOn w:val="Normale"/>
    <w:next w:val="Normale"/>
    <w:uiPriority w:val="35"/>
    <w:unhideWhenUsed/>
    <w:qFormat/>
    <w:rsid w:val="009C1DA1"/>
    <w:pPr>
      <w:spacing w:after="200" w:line="240" w:lineRule="auto"/>
    </w:pPr>
    <w:rPr>
      <w:i/>
      <w:iCs/>
      <w:color w:val="000000" w:themeColor="text1"/>
      <w:szCs w:val="18"/>
    </w:rPr>
  </w:style>
  <w:style w:type="character" w:styleId="Rimandocommento">
    <w:name w:val="annotation reference"/>
    <w:basedOn w:val="Carpredefinitoparagrafo"/>
    <w:uiPriority w:val="99"/>
    <w:semiHidden/>
    <w:unhideWhenUsed/>
    <w:rsid w:val="006B04E7"/>
    <w:rPr>
      <w:sz w:val="16"/>
      <w:szCs w:val="16"/>
    </w:rPr>
  </w:style>
  <w:style w:type="paragraph" w:styleId="Testocommento">
    <w:name w:val="annotation text"/>
    <w:basedOn w:val="Normale"/>
    <w:link w:val="TestocommentoCarattere"/>
    <w:uiPriority w:val="99"/>
    <w:semiHidden/>
    <w:unhideWhenUsed/>
    <w:rsid w:val="006B04E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B04E7"/>
    <w:rPr>
      <w:sz w:val="20"/>
      <w:szCs w:val="20"/>
    </w:rPr>
  </w:style>
  <w:style w:type="paragraph" w:styleId="Soggettocommento">
    <w:name w:val="annotation subject"/>
    <w:basedOn w:val="Testocommento"/>
    <w:next w:val="Testocommento"/>
    <w:link w:val="SoggettocommentoCarattere"/>
    <w:uiPriority w:val="99"/>
    <w:semiHidden/>
    <w:unhideWhenUsed/>
    <w:rsid w:val="006B04E7"/>
    <w:rPr>
      <w:b/>
      <w:bCs/>
    </w:rPr>
  </w:style>
  <w:style w:type="character" w:customStyle="1" w:styleId="SoggettocommentoCarattere">
    <w:name w:val="Soggetto commento Carattere"/>
    <w:basedOn w:val="TestocommentoCarattere"/>
    <w:link w:val="Soggettocommento"/>
    <w:uiPriority w:val="99"/>
    <w:semiHidden/>
    <w:rsid w:val="006B04E7"/>
    <w:rPr>
      <w:b/>
      <w:bCs/>
      <w:sz w:val="20"/>
      <w:szCs w:val="20"/>
    </w:rPr>
  </w:style>
  <w:style w:type="paragraph" w:styleId="Testofumetto">
    <w:name w:val="Balloon Text"/>
    <w:basedOn w:val="Normale"/>
    <w:link w:val="TestofumettoCarattere"/>
    <w:uiPriority w:val="99"/>
    <w:semiHidden/>
    <w:unhideWhenUsed/>
    <w:rsid w:val="006B04E7"/>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B04E7"/>
    <w:rPr>
      <w:rFonts w:ascii="Segoe UI" w:hAnsi="Segoe UI" w:cs="Segoe UI"/>
      <w:sz w:val="18"/>
      <w:szCs w:val="18"/>
    </w:rPr>
  </w:style>
  <w:style w:type="character" w:styleId="Collegamentoipertestuale">
    <w:name w:val="Hyperlink"/>
    <w:basedOn w:val="Carpredefinitoparagrafo"/>
    <w:uiPriority w:val="99"/>
    <w:unhideWhenUsed/>
    <w:rsid w:val="006B04E7"/>
    <w:rPr>
      <w:color w:val="0563C1" w:themeColor="hyperlink"/>
      <w:u w:val="single"/>
    </w:rPr>
  </w:style>
  <w:style w:type="character" w:customStyle="1" w:styleId="Mention1">
    <w:name w:val="Mention1"/>
    <w:basedOn w:val="Carpredefinitoparagrafo"/>
    <w:uiPriority w:val="99"/>
    <w:semiHidden/>
    <w:unhideWhenUsed/>
    <w:rsid w:val="006B04E7"/>
    <w:rPr>
      <w:color w:val="2B579A"/>
      <w:shd w:val="clear" w:color="auto" w:fill="E6E6E6"/>
    </w:rPr>
  </w:style>
  <w:style w:type="character" w:customStyle="1" w:styleId="Titolo2Carattere">
    <w:name w:val="Titolo 2 Carattere"/>
    <w:basedOn w:val="Carpredefinitoparagrafo"/>
    <w:link w:val="Titolo2"/>
    <w:uiPriority w:val="9"/>
    <w:rsid w:val="00EA4179"/>
    <w:rPr>
      <w:rFonts w:ascii="Arial" w:eastAsiaTheme="majorEastAsia" w:hAnsi="Arial" w:cstheme="majorBidi"/>
      <w:b/>
      <w:caps/>
      <w:color w:val="000000" w:themeColor="text1"/>
      <w:sz w:val="18"/>
      <w:szCs w:val="26"/>
    </w:rPr>
  </w:style>
  <w:style w:type="character" w:styleId="Collegamentovisitato">
    <w:name w:val="FollowedHyperlink"/>
    <w:basedOn w:val="Carpredefinitoparagrafo"/>
    <w:uiPriority w:val="99"/>
    <w:semiHidden/>
    <w:unhideWhenUsed/>
    <w:rsid w:val="00D400C8"/>
    <w:rPr>
      <w:color w:val="954F72" w:themeColor="followedHyperlink"/>
      <w:u w:val="single"/>
    </w:rPr>
  </w:style>
  <w:style w:type="paragraph" w:styleId="Intestazione">
    <w:name w:val="header"/>
    <w:basedOn w:val="Normale"/>
    <w:link w:val="IntestazioneCarattere"/>
    <w:uiPriority w:val="99"/>
    <w:unhideWhenUsed/>
    <w:rsid w:val="00BD1E3E"/>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D1E3E"/>
  </w:style>
  <w:style w:type="paragraph" w:styleId="Pidipagina">
    <w:name w:val="footer"/>
    <w:basedOn w:val="Normale"/>
    <w:link w:val="PidipaginaCarattere"/>
    <w:uiPriority w:val="99"/>
    <w:unhideWhenUsed/>
    <w:rsid w:val="00BD1E3E"/>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D1E3E"/>
  </w:style>
  <w:style w:type="paragraph" w:customStyle="1" w:styleId="EndNoteBibliographyTitle">
    <w:name w:val="EndNote Bibliography Title"/>
    <w:basedOn w:val="Normale"/>
    <w:link w:val="EndNoteBibliographyTitleChar"/>
    <w:rsid w:val="00DA7DF1"/>
    <w:pPr>
      <w:spacing w:after="0"/>
      <w:jc w:val="center"/>
    </w:pPr>
    <w:rPr>
      <w:rFonts w:ascii="Calibri" w:hAnsi="Calibri" w:cs="Calibri"/>
      <w:noProof/>
      <w:sz w:val="22"/>
      <w:lang w:val="en-US"/>
    </w:rPr>
  </w:style>
  <w:style w:type="character" w:customStyle="1" w:styleId="EndNoteBibliographyTitleChar">
    <w:name w:val="EndNote Bibliography Title Char"/>
    <w:basedOn w:val="Carpredefinitoparagrafo"/>
    <w:link w:val="EndNoteBibliographyTitle"/>
    <w:rsid w:val="00DA7DF1"/>
    <w:rPr>
      <w:rFonts w:ascii="Calibri" w:hAnsi="Calibri" w:cs="Calibri"/>
      <w:noProof/>
      <w:lang w:val="en-US"/>
    </w:rPr>
  </w:style>
  <w:style w:type="paragraph" w:customStyle="1" w:styleId="EndNoteBibliography">
    <w:name w:val="EndNote Bibliography"/>
    <w:basedOn w:val="Normale"/>
    <w:link w:val="EndNoteBibliographyChar"/>
    <w:rsid w:val="00DA7DF1"/>
    <w:pPr>
      <w:spacing w:line="360" w:lineRule="auto"/>
    </w:pPr>
    <w:rPr>
      <w:rFonts w:ascii="Calibri" w:hAnsi="Calibri" w:cs="Calibri"/>
      <w:noProof/>
      <w:sz w:val="22"/>
      <w:lang w:val="en-US"/>
    </w:rPr>
  </w:style>
  <w:style w:type="character" w:customStyle="1" w:styleId="EndNoteBibliographyChar">
    <w:name w:val="EndNote Bibliography Char"/>
    <w:basedOn w:val="Carpredefinitoparagrafo"/>
    <w:link w:val="EndNoteBibliography"/>
    <w:rsid w:val="00DA7DF1"/>
    <w:rPr>
      <w:rFonts w:ascii="Calibri" w:hAnsi="Calibri" w:cs="Calibri"/>
      <w:noProof/>
      <w:lang w:val="en-US"/>
    </w:rPr>
  </w:style>
  <w:style w:type="character" w:customStyle="1" w:styleId="Mention2">
    <w:name w:val="Mention2"/>
    <w:basedOn w:val="Carpredefinitoparagrafo"/>
    <w:uiPriority w:val="99"/>
    <w:semiHidden/>
    <w:unhideWhenUsed/>
    <w:rsid w:val="00AD45C4"/>
    <w:rPr>
      <w:color w:val="2B579A"/>
      <w:shd w:val="clear" w:color="auto" w:fill="E6E6E6"/>
    </w:rPr>
  </w:style>
  <w:style w:type="character" w:customStyle="1" w:styleId="Titolo3Carattere">
    <w:name w:val="Titolo 3 Carattere"/>
    <w:basedOn w:val="Carpredefinitoparagrafo"/>
    <w:link w:val="Titolo3"/>
    <w:uiPriority w:val="9"/>
    <w:rsid w:val="009C1DA1"/>
    <w:rPr>
      <w:rFonts w:ascii="Arial" w:eastAsiaTheme="majorEastAsia" w:hAnsi="Arial" w:cstheme="majorBidi"/>
      <w:b/>
      <w:caps/>
      <w:color w:val="000000" w:themeColor="text1"/>
      <w:sz w:val="18"/>
      <w:szCs w:val="24"/>
    </w:rPr>
  </w:style>
  <w:style w:type="character" w:customStyle="1" w:styleId="Titolo4Carattere">
    <w:name w:val="Titolo 4 Carattere"/>
    <w:basedOn w:val="Carpredefinitoparagrafo"/>
    <w:link w:val="Titolo4"/>
    <w:uiPriority w:val="9"/>
    <w:semiHidden/>
    <w:rsid w:val="00257DFD"/>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257DFD"/>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257DFD"/>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257DFD"/>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257DFD"/>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257DFD"/>
    <w:rPr>
      <w:rFonts w:asciiTheme="majorHAnsi" w:eastAsiaTheme="majorEastAsia" w:hAnsiTheme="majorHAnsi" w:cstheme="majorBidi"/>
      <w:i/>
      <w:iCs/>
      <w:color w:val="272727" w:themeColor="text1" w:themeTint="D8"/>
      <w:sz w:val="21"/>
      <w:szCs w:val="21"/>
    </w:rPr>
  </w:style>
  <w:style w:type="character" w:customStyle="1" w:styleId="Mention3">
    <w:name w:val="Mention3"/>
    <w:basedOn w:val="Carpredefinitoparagrafo"/>
    <w:uiPriority w:val="99"/>
    <w:semiHidden/>
    <w:unhideWhenUsed/>
    <w:rsid w:val="00DE30DF"/>
    <w:rPr>
      <w:color w:val="2B579A"/>
      <w:shd w:val="clear" w:color="auto" w:fill="E6E6E6"/>
    </w:rPr>
  </w:style>
  <w:style w:type="character" w:customStyle="1" w:styleId="Mention4">
    <w:name w:val="Mention4"/>
    <w:basedOn w:val="Carpredefinitoparagrafo"/>
    <w:uiPriority w:val="99"/>
    <w:semiHidden/>
    <w:unhideWhenUsed/>
    <w:rsid w:val="00B95B9D"/>
    <w:rPr>
      <w:color w:val="2B579A"/>
      <w:shd w:val="clear" w:color="auto" w:fill="E6E6E6"/>
    </w:rPr>
  </w:style>
  <w:style w:type="table" w:styleId="Grigliatabella">
    <w:name w:val="Table Grid"/>
    <w:basedOn w:val="Tabellanormale"/>
    <w:uiPriority w:val="39"/>
    <w:rsid w:val="00B06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A1D73"/>
    <w:pPr>
      <w:ind w:left="720"/>
      <w:contextualSpacing/>
    </w:pPr>
  </w:style>
  <w:style w:type="character" w:customStyle="1" w:styleId="UnresolvedMention">
    <w:name w:val="Unresolved Mention"/>
    <w:basedOn w:val="Carpredefinitoparagrafo"/>
    <w:uiPriority w:val="99"/>
    <w:semiHidden/>
    <w:unhideWhenUsed/>
    <w:rsid w:val="0076647A"/>
    <w:rPr>
      <w:color w:val="808080"/>
      <w:shd w:val="clear" w:color="auto" w:fill="E6E6E6"/>
    </w:rPr>
  </w:style>
  <w:style w:type="table" w:styleId="Elencomedio1-Colore3">
    <w:name w:val="Medium List 1 Accent 3"/>
    <w:basedOn w:val="Tabellanormale"/>
    <w:uiPriority w:val="65"/>
    <w:rsid w:val="00D23C9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nl.gov/main/publications/external/technical_reports/PNNL-14808.pdf" TargetMode="External"/><Relationship Id="rId18" Type="http://schemas.openxmlformats.org/officeDocument/2006/relationships/hyperlink" Target="http://www.rennovia.com/wp-content/uploads/2017/02/Johnson-Matthey-and-Rennovia-Announce-License-Agreement-with-ADM-for-Glucaric-Acid-Production-Technology-Press-Release-2-21-2017-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hyperlink" Target="http://www.rennovia.com/wp-content/uploads/2015/07/Johnson-Matthey-Process-Technologies-and-Rennovia-Announce-On-Time-Start-of-Mini-Plant-for-Bio-Based-Glucaric-Acid-Production-July-16th-2015.pdf" TargetMode="External"/><Relationship Id="rId2" Type="http://schemas.openxmlformats.org/officeDocument/2006/relationships/numbering" Target="numbering.xml"/><Relationship Id="rId16" Type="http://schemas.openxmlformats.org/officeDocument/2006/relationships/hyperlink" Target="http://www.rivertop.com/news-and-events-post/rivertop-renewables-dti-exceed-nameplate-capacity-first-glucarate-production-fac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hyperlink" Target="https://www.ihs.com/products/citric-acid-chemical-economics-handbook.html" TargetMode="External"/><Relationship Id="rId10" Type="http://schemas.openxmlformats.org/officeDocument/2006/relationships/image" Target="media/image2.tif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ubs.usgs.gov/wri/wri994007/pdf/wri99-4007.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27FAD-449B-495B-AE62-2AFB1128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14121</Words>
  <Characters>80494</Characters>
  <Application>Microsoft Office Word</Application>
  <DocSecurity>0</DocSecurity>
  <Lines>670</Lines>
  <Paragraphs>188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Khezar Saeed</dc:creator>
  <cp:lastModifiedBy>Matteo Cattane</cp:lastModifiedBy>
  <cp:revision>3</cp:revision>
  <cp:lastPrinted>2017-05-30T06:55:00Z</cp:lastPrinted>
  <dcterms:created xsi:type="dcterms:W3CDTF">2017-06-29T11:04:00Z</dcterms:created>
  <dcterms:modified xsi:type="dcterms:W3CDTF">2017-06-29T11:10:00Z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http://www.zotero.org/styles/royal-society-of-chemistry</vt:lpwstr>
  </property>
  <property fmtid="{D5CDD505-2E9C-101B-9397-08002B2CF9AE}" pid="21" name="Mendeley Recent Style Name 9_1">
    <vt:lpwstr>Royal Society of Chemistry</vt:lpwstr>
  </property>
  <property fmtid="{D5CDD505-2E9C-101B-9397-08002B2CF9AE}" pid="22" name="Mendeley Document_1">
    <vt:lpwstr>True</vt:lpwstr>
  </property>
  <property fmtid="{D5CDD505-2E9C-101B-9397-08002B2CF9AE}" pid="23" name="Mendeley Unique User Id_1">
    <vt:lpwstr>dc87a909-ef80-3387-be36-c62a5e57bce4</vt:lpwstr>
  </property>
  <property fmtid="{D5CDD505-2E9C-101B-9397-08002B2CF9AE}" pid="24" name="Mendeley Citation Style_1">
    <vt:lpwstr>http://www.zotero.org/styles/royal-society-of-chemistry</vt:lpwstr>
  </property>
</Properties>
</file>