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DDD0D" w14:textId="5E244671" w:rsidR="0005657F" w:rsidRPr="000B0590" w:rsidRDefault="00B21772" w:rsidP="000B0590">
      <w:pPr>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976E39">
        <w:rPr>
          <w:rFonts w:ascii="Times New Roman" w:hAnsi="Times New Roman" w:cs="Times New Roman"/>
          <w:b/>
          <w:sz w:val="28"/>
          <w:szCs w:val="28"/>
        </w:rPr>
        <w:t>‘</w:t>
      </w:r>
      <w:r w:rsidR="0006359C">
        <w:rPr>
          <w:rFonts w:ascii="Times New Roman" w:hAnsi="Times New Roman" w:cs="Times New Roman"/>
          <w:b/>
          <w:sz w:val="28"/>
          <w:szCs w:val="28"/>
        </w:rPr>
        <w:t>Mole</w:t>
      </w:r>
      <w:r w:rsidR="00976E39">
        <w:rPr>
          <w:rFonts w:ascii="Times New Roman" w:hAnsi="Times New Roman" w:cs="Times New Roman"/>
          <w:b/>
          <w:sz w:val="28"/>
          <w:szCs w:val="28"/>
        </w:rPr>
        <w:t>cular habituation’ as a potential mechanism of gradual homeostatic loss with age</w:t>
      </w:r>
    </w:p>
    <w:p w14:paraId="60ACD1B4" w14:textId="1A30577E" w:rsidR="00E65E14" w:rsidRDefault="00E65E14" w:rsidP="000B059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Alvaro Martinez </w:t>
      </w:r>
      <w:r w:rsidR="00AC4314">
        <w:rPr>
          <w:rFonts w:ascii="Times New Roman" w:hAnsi="Times New Roman" w:cs="Times New Roman"/>
          <w:sz w:val="24"/>
          <w:szCs w:val="24"/>
          <w:lang w:val="en-US"/>
        </w:rPr>
        <w:t>Guimera</w:t>
      </w:r>
      <w:r w:rsidR="00B553E9">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w:t>
      </w:r>
      <w:r w:rsidR="00B553E9">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Ciaran M </w:t>
      </w:r>
      <w:r w:rsidR="00AC4314">
        <w:rPr>
          <w:rFonts w:ascii="Times New Roman" w:hAnsi="Times New Roman" w:cs="Times New Roman"/>
          <w:sz w:val="24"/>
          <w:szCs w:val="24"/>
          <w:lang w:val="en-US"/>
        </w:rPr>
        <w:t>Welsh</w:t>
      </w:r>
      <w:r w:rsidR="00B553E9">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Carole J Proctor</w:t>
      </w:r>
      <w:r w:rsidR="00B553E9">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w:t>
      </w:r>
      <w:r w:rsidR="00B553E9">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Anne McArdle</w:t>
      </w:r>
      <w:r w:rsidR="00B553E9">
        <w:rPr>
          <w:rFonts w:ascii="Times New Roman" w:hAnsi="Times New Roman" w:cs="Times New Roman"/>
          <w:sz w:val="24"/>
          <w:szCs w:val="24"/>
          <w:vertAlign w:val="superscript"/>
          <w:lang w:val="en-US"/>
        </w:rPr>
        <w:t>3</w:t>
      </w:r>
      <w:r>
        <w:rPr>
          <w:rFonts w:ascii="Times New Roman" w:hAnsi="Times New Roman" w:cs="Times New Roman"/>
          <w:sz w:val="24"/>
          <w:szCs w:val="24"/>
          <w:vertAlign w:val="superscript"/>
          <w:lang w:val="en-US"/>
        </w:rPr>
        <w:t>,</w:t>
      </w:r>
      <w:r w:rsidR="00B553E9">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Daryl P </w:t>
      </w:r>
      <w:r w:rsidR="00AC4314">
        <w:rPr>
          <w:rFonts w:ascii="Times New Roman" w:hAnsi="Times New Roman" w:cs="Times New Roman"/>
          <w:sz w:val="24"/>
          <w:szCs w:val="24"/>
          <w:lang w:val="en-US"/>
        </w:rPr>
        <w:t>Shanley</w:t>
      </w:r>
      <w:r w:rsidR="00B553E9">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w:t>
      </w:r>
      <w:r w:rsidR="00B553E9">
        <w:rPr>
          <w:rFonts w:ascii="Times New Roman" w:hAnsi="Times New Roman" w:cs="Times New Roman"/>
          <w:sz w:val="24"/>
          <w:szCs w:val="24"/>
          <w:vertAlign w:val="superscript"/>
          <w:lang w:val="en-US"/>
        </w:rPr>
        <w:t>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w:t>
      </w:r>
    </w:p>
    <w:p w14:paraId="60F5C5C6" w14:textId="77777777" w:rsidR="00E65E14" w:rsidRDefault="00E65E14" w:rsidP="000B0590">
      <w:pPr>
        <w:spacing w:line="480" w:lineRule="auto"/>
        <w:jc w:val="both"/>
        <w:rPr>
          <w:rFonts w:ascii="Times New Roman" w:hAnsi="Times New Roman" w:cs="Times New Roman"/>
          <w:i/>
          <w:sz w:val="24"/>
          <w:szCs w:val="24"/>
          <w:lang w:val="en-US"/>
        </w:rPr>
      </w:pPr>
    </w:p>
    <w:p w14:paraId="4FB11F89" w14:textId="2EF39166" w:rsidR="00E65E14" w:rsidRDefault="00680C13" w:rsidP="000B0590">
      <w:pPr>
        <w:tabs>
          <w:tab w:val="left" w:pos="3825"/>
        </w:tabs>
        <w:spacing w:line="48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sidR="00AC4314">
        <w:rPr>
          <w:rFonts w:ascii="Times New Roman" w:hAnsi="Times New Roman" w:cs="Times New Roman"/>
          <w:sz w:val="24"/>
          <w:szCs w:val="24"/>
          <w:lang w:val="en-US"/>
        </w:rPr>
        <w:t xml:space="preserve"> </w:t>
      </w:r>
      <w:r w:rsidR="00E65E14">
        <w:rPr>
          <w:rFonts w:ascii="Times New Roman" w:hAnsi="Times New Roman" w:cs="Times New Roman"/>
          <w:sz w:val="24"/>
          <w:szCs w:val="24"/>
          <w:lang w:val="en-US"/>
        </w:rPr>
        <w:t xml:space="preserve">Institute for Cell and Molecular Biosciences (ICaMB), Ageing Research Laboratories, Campus for Ageing and Vitality, Newcastle University, Newcastle Upon Tyne, NE4 5PL,United Kingdom </w:t>
      </w:r>
    </w:p>
    <w:p w14:paraId="552DE146" w14:textId="14C084DF" w:rsidR="007A44F2" w:rsidRDefault="00680C13" w:rsidP="000B0590">
      <w:pPr>
        <w:tabs>
          <w:tab w:val="left" w:pos="3825"/>
        </w:tabs>
        <w:spacing w:line="48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sidR="00AC4314">
        <w:rPr>
          <w:rFonts w:ascii="Times New Roman" w:hAnsi="Times New Roman" w:cs="Times New Roman"/>
          <w:sz w:val="24"/>
          <w:szCs w:val="24"/>
          <w:vertAlign w:val="superscript"/>
          <w:lang w:val="en-US"/>
        </w:rPr>
        <w:t xml:space="preserve"> </w:t>
      </w:r>
      <w:r w:rsidR="00AC4314">
        <w:rPr>
          <w:rFonts w:ascii="Times New Roman" w:hAnsi="Times New Roman" w:cs="Times New Roman"/>
          <w:sz w:val="24"/>
          <w:szCs w:val="24"/>
          <w:lang w:val="en-US"/>
        </w:rPr>
        <w:t xml:space="preserve">Institute </w:t>
      </w:r>
      <w:r w:rsidR="00E65E14">
        <w:rPr>
          <w:rFonts w:ascii="Times New Roman" w:hAnsi="Times New Roman" w:cs="Times New Roman"/>
          <w:sz w:val="24"/>
          <w:szCs w:val="24"/>
          <w:lang w:val="en-US"/>
        </w:rPr>
        <w:t>of Cellular Medicine,</w:t>
      </w:r>
      <w:r w:rsidR="007A44F2">
        <w:rPr>
          <w:rFonts w:ascii="Times New Roman" w:hAnsi="Times New Roman" w:cs="Times New Roman"/>
          <w:sz w:val="24"/>
          <w:szCs w:val="24"/>
          <w:lang w:val="en-US"/>
        </w:rPr>
        <w:t xml:space="preserve"> Ageing Research Laboratories, Campus for Ageing and Vitality, Newcastle University, Newcastle Upon Tyne, NE4 5PL,United Kingdom </w:t>
      </w:r>
    </w:p>
    <w:p w14:paraId="40AC3D2C" w14:textId="6E405DFF" w:rsidR="00E65E14" w:rsidRPr="00AC4314" w:rsidRDefault="00680C13" w:rsidP="000B0590">
      <w:pPr>
        <w:tabs>
          <w:tab w:val="left" w:pos="3825"/>
        </w:tabs>
        <w:spacing w:line="48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3</w:t>
      </w:r>
      <w:r w:rsidR="00AC4314">
        <w:rPr>
          <w:rFonts w:ascii="Times New Roman" w:hAnsi="Times New Roman" w:cs="Times New Roman"/>
          <w:sz w:val="24"/>
          <w:szCs w:val="24"/>
          <w:vertAlign w:val="superscript"/>
          <w:lang w:val="en-US"/>
        </w:rPr>
        <w:t xml:space="preserve"> </w:t>
      </w:r>
      <w:r w:rsidR="00E65E14" w:rsidRPr="00AC4314">
        <w:rPr>
          <w:rFonts w:ascii="Times New Roman" w:hAnsi="Times New Roman" w:cs="Times New Roman"/>
          <w:sz w:val="24"/>
          <w:szCs w:val="24"/>
          <w:lang w:val="en-US"/>
        </w:rPr>
        <w:t xml:space="preserve">Department of Musculoskeletal Biology, University of Liverpool (University, Not-for-profit), Institute of Ageing and Chronic Disease, </w:t>
      </w:r>
      <w:r w:rsidR="00AC4314" w:rsidRPr="00D32890">
        <w:rPr>
          <w:rStyle w:val="street-address"/>
          <w:rFonts w:ascii="Times New Roman" w:hAnsi="Times New Roman" w:cs="Times New Roman"/>
          <w:sz w:val="24"/>
          <w:szCs w:val="24"/>
        </w:rPr>
        <w:t>William Duncan Building, 6 West Derby Street, </w:t>
      </w:r>
      <w:r w:rsidR="00AC4314" w:rsidRPr="00D32890">
        <w:rPr>
          <w:rStyle w:val="adr"/>
          <w:rFonts w:ascii="Times New Roman" w:hAnsi="Times New Roman" w:cs="Times New Roman"/>
          <w:sz w:val="24"/>
          <w:szCs w:val="24"/>
        </w:rPr>
        <w:t xml:space="preserve"> </w:t>
      </w:r>
      <w:r w:rsidR="00AC4314" w:rsidRPr="00D32890">
        <w:rPr>
          <w:rStyle w:val="locality"/>
          <w:rFonts w:ascii="Times New Roman" w:hAnsi="Times New Roman" w:cs="Times New Roman"/>
          <w:sz w:val="24"/>
          <w:szCs w:val="24"/>
        </w:rPr>
        <w:t>Liverpool</w:t>
      </w:r>
      <w:r w:rsidR="00AC4314" w:rsidRPr="00D32890">
        <w:rPr>
          <w:rStyle w:val="adr"/>
          <w:rFonts w:ascii="Times New Roman" w:hAnsi="Times New Roman" w:cs="Times New Roman"/>
          <w:sz w:val="24"/>
          <w:szCs w:val="24"/>
        </w:rPr>
        <w:t xml:space="preserve"> </w:t>
      </w:r>
      <w:r w:rsidR="00AC4314" w:rsidRPr="00D32890">
        <w:rPr>
          <w:rStyle w:val="postal-code"/>
          <w:rFonts w:ascii="Times New Roman" w:hAnsi="Times New Roman" w:cs="Times New Roman"/>
          <w:sz w:val="24"/>
          <w:szCs w:val="24"/>
        </w:rPr>
        <w:t>L7 8TX, </w:t>
      </w:r>
      <w:r w:rsidR="00AC4314" w:rsidRPr="00D32890">
        <w:rPr>
          <w:rStyle w:val="adr"/>
          <w:rFonts w:ascii="Times New Roman" w:hAnsi="Times New Roman" w:cs="Times New Roman"/>
          <w:sz w:val="24"/>
          <w:szCs w:val="24"/>
        </w:rPr>
        <w:t xml:space="preserve"> </w:t>
      </w:r>
      <w:r w:rsidR="00AC4314" w:rsidRPr="00D32890">
        <w:rPr>
          <w:rStyle w:val="country-name"/>
          <w:rFonts w:ascii="Times New Roman" w:hAnsi="Times New Roman" w:cs="Times New Roman"/>
          <w:sz w:val="24"/>
          <w:szCs w:val="24"/>
        </w:rPr>
        <w:t>United Kingdom</w:t>
      </w:r>
    </w:p>
    <w:p w14:paraId="46A94970" w14:textId="264A7613" w:rsidR="00E65E14" w:rsidRDefault="00680C13" w:rsidP="000B0590">
      <w:pPr>
        <w:tabs>
          <w:tab w:val="left" w:pos="3825"/>
        </w:tabs>
        <w:spacing w:line="48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4</w:t>
      </w:r>
      <w:r w:rsidR="00E65E14">
        <w:rPr>
          <w:rFonts w:ascii="Times New Roman" w:hAnsi="Times New Roman" w:cs="Times New Roman"/>
          <w:sz w:val="24"/>
          <w:szCs w:val="24"/>
          <w:lang w:val="en-US"/>
        </w:rPr>
        <w:t xml:space="preserve"> MRC/Arthritis Research UK Centre for Musculoskeleta</w:t>
      </w:r>
      <w:r w:rsidR="000B0590">
        <w:rPr>
          <w:rFonts w:ascii="Times New Roman" w:hAnsi="Times New Roman" w:cs="Times New Roman"/>
          <w:sz w:val="24"/>
          <w:szCs w:val="24"/>
          <w:lang w:val="en-US"/>
        </w:rPr>
        <w:t>l Ageing (CIMA), United Kingdom</w:t>
      </w:r>
    </w:p>
    <w:p w14:paraId="6773238E" w14:textId="77777777" w:rsidR="00E65E14" w:rsidRDefault="00E65E14" w:rsidP="000B0590">
      <w:pPr>
        <w:tabs>
          <w:tab w:val="left" w:pos="382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Correspondence:</w:t>
      </w:r>
    </w:p>
    <w:p w14:paraId="4727DE92" w14:textId="77777777" w:rsidR="00E65E14" w:rsidRDefault="00E65E14" w:rsidP="000B0590">
      <w:pPr>
        <w:tabs>
          <w:tab w:val="left" w:pos="382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Dr Daryl P Shanley</w:t>
      </w:r>
    </w:p>
    <w:p w14:paraId="5F9254AA" w14:textId="77777777" w:rsidR="00E65E14" w:rsidRDefault="00E65E14" w:rsidP="000B0590">
      <w:pPr>
        <w:tabs>
          <w:tab w:val="left" w:pos="382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Newcastle University Institute for Ageing (NUIA)</w:t>
      </w:r>
    </w:p>
    <w:p w14:paraId="0BC6DE7E" w14:textId="22DF79D5" w:rsidR="00E65E14" w:rsidRDefault="00356384" w:rsidP="000B0590">
      <w:pPr>
        <w:tabs>
          <w:tab w:val="left" w:pos="382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E65E14">
        <w:rPr>
          <w:rFonts w:ascii="Times New Roman" w:hAnsi="Times New Roman" w:cs="Times New Roman"/>
          <w:sz w:val="24"/>
          <w:szCs w:val="24"/>
          <w:lang w:val="en-US"/>
        </w:rPr>
        <w:t>ampus for Ageing and Vitality</w:t>
      </w:r>
    </w:p>
    <w:p w14:paraId="67524E5B" w14:textId="77777777" w:rsidR="00E65E14" w:rsidRDefault="00E65E14" w:rsidP="000B0590">
      <w:pPr>
        <w:tabs>
          <w:tab w:val="left" w:pos="382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Newcastle University</w:t>
      </w:r>
    </w:p>
    <w:p w14:paraId="5B94D6F1" w14:textId="77777777" w:rsidR="00E65E14" w:rsidRDefault="00E65E14" w:rsidP="000B0590">
      <w:pPr>
        <w:tabs>
          <w:tab w:val="left" w:pos="382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Newcastle Upon Tyne</w:t>
      </w:r>
    </w:p>
    <w:p w14:paraId="7806CC3D" w14:textId="77777777" w:rsidR="00E65E14" w:rsidRDefault="00E65E14" w:rsidP="000B0590">
      <w:pPr>
        <w:tabs>
          <w:tab w:val="left" w:pos="382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NE4 5PL</w:t>
      </w:r>
    </w:p>
    <w:p w14:paraId="37D6478E" w14:textId="77777777" w:rsidR="00E65E14" w:rsidRDefault="00E65E14" w:rsidP="000B0590">
      <w:pPr>
        <w:tabs>
          <w:tab w:val="left" w:pos="382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United Kingdom</w:t>
      </w:r>
    </w:p>
    <w:p w14:paraId="0AD7130B" w14:textId="31CC1959" w:rsidR="00D32890" w:rsidRPr="000B0590" w:rsidRDefault="00E65E14" w:rsidP="000B0590">
      <w:pPr>
        <w:tabs>
          <w:tab w:val="left" w:pos="382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Email:daryl.shanley@ncl.ac.uk</w:t>
      </w:r>
    </w:p>
    <w:p w14:paraId="30C8349E" w14:textId="2118E278" w:rsidR="008207F9" w:rsidRPr="00242EE7" w:rsidRDefault="00EF6884" w:rsidP="000B0590">
      <w:pPr>
        <w:spacing w:line="480" w:lineRule="auto"/>
        <w:rPr>
          <w:rFonts w:ascii="Times New Roman" w:hAnsi="Times New Roman" w:cs="Times New Roman"/>
          <w:i/>
          <w:sz w:val="24"/>
          <w:szCs w:val="24"/>
        </w:rPr>
      </w:pPr>
      <w:r w:rsidRPr="00242EE7">
        <w:rPr>
          <w:rFonts w:ascii="Times New Roman" w:hAnsi="Times New Roman" w:cs="Times New Roman"/>
          <w:i/>
          <w:sz w:val="24"/>
          <w:szCs w:val="24"/>
        </w:rPr>
        <w:lastRenderedPageBreak/>
        <w:t xml:space="preserve">The ability of reactive oxygen species (ROS) to cause molecular damage has meant that chronic oxidative stress has been mostly studied from the point of view of being a source of toxicity to the cell. However, the known duality of ROS molecules as both damaging agents and cellular </w:t>
      </w:r>
      <w:r w:rsidR="008207F9" w:rsidRPr="00242EE7">
        <w:rPr>
          <w:rFonts w:ascii="Times New Roman" w:hAnsi="Times New Roman" w:cs="Times New Roman"/>
          <w:i/>
          <w:sz w:val="24"/>
          <w:szCs w:val="24"/>
        </w:rPr>
        <w:t xml:space="preserve">redox </w:t>
      </w:r>
      <w:r w:rsidRPr="00242EE7">
        <w:rPr>
          <w:rFonts w:ascii="Times New Roman" w:hAnsi="Times New Roman" w:cs="Times New Roman"/>
          <w:i/>
          <w:sz w:val="24"/>
          <w:szCs w:val="24"/>
        </w:rPr>
        <w:t>signals implies another perspective in the study of sustained oxidative stress. This is a perspective of studying oxidative stress as a constitutive signal within the cell.</w:t>
      </w:r>
      <w:r w:rsidR="008207F9" w:rsidRPr="00242EE7">
        <w:rPr>
          <w:rFonts w:ascii="Times New Roman" w:hAnsi="Times New Roman" w:cs="Times New Roman"/>
          <w:i/>
          <w:sz w:val="24"/>
          <w:szCs w:val="24"/>
        </w:rPr>
        <w:t xml:space="preserve"> In this work, we adopt a theoretical perspective as an exploratory and explanatory approach to examine how chronic oxidative stress can interfere with signal processing by redox signalling pathways in the cell. We report that </w:t>
      </w:r>
      <w:r w:rsidR="00242EE7" w:rsidRPr="00242EE7">
        <w:rPr>
          <w:rFonts w:ascii="Times New Roman" w:eastAsia="Calibri" w:hAnsi="Times New Roman" w:cs="Times New Roman"/>
          <w:i/>
          <w:sz w:val="24"/>
          <w:szCs w:val="24"/>
        </w:rPr>
        <w:t xml:space="preserve">constitutive signals can give rise to a ‘molecular habituation’ effect that can prime for a gradual loss of biological function. </w:t>
      </w:r>
      <w:r w:rsidR="00242EE7">
        <w:rPr>
          <w:rFonts w:ascii="Times New Roman" w:eastAsia="Calibri" w:hAnsi="Times New Roman" w:cs="Times New Roman"/>
          <w:i/>
          <w:sz w:val="24"/>
          <w:szCs w:val="24"/>
        </w:rPr>
        <w:t xml:space="preserve">This is because </w:t>
      </w:r>
      <w:r w:rsidR="00242EE7">
        <w:rPr>
          <w:rFonts w:ascii="Times New Roman" w:hAnsi="Times New Roman" w:cs="Times New Roman"/>
          <w:i/>
          <w:sz w:val="24"/>
          <w:szCs w:val="24"/>
        </w:rPr>
        <w:t>a</w:t>
      </w:r>
      <w:r w:rsidR="008207F9" w:rsidRPr="00242EE7">
        <w:rPr>
          <w:rFonts w:ascii="Times New Roman" w:hAnsi="Times New Roman" w:cs="Times New Roman"/>
          <w:i/>
          <w:sz w:val="24"/>
          <w:szCs w:val="24"/>
        </w:rPr>
        <w:t xml:space="preserve"> constitutive signal in the environment has the </w:t>
      </w:r>
      <w:r w:rsidR="0089624A">
        <w:rPr>
          <w:rFonts w:ascii="Times New Roman" w:hAnsi="Times New Roman" w:cs="Times New Roman"/>
          <w:i/>
          <w:sz w:val="24"/>
          <w:szCs w:val="24"/>
        </w:rPr>
        <w:t>potential</w:t>
      </w:r>
      <w:r w:rsidR="008207F9" w:rsidRPr="00242EE7">
        <w:rPr>
          <w:rFonts w:ascii="Times New Roman" w:hAnsi="Times New Roman" w:cs="Times New Roman"/>
          <w:i/>
          <w:sz w:val="24"/>
          <w:szCs w:val="24"/>
        </w:rPr>
        <w:t xml:space="preserve"> t</w:t>
      </w:r>
      <w:r w:rsidR="0089624A">
        <w:rPr>
          <w:rFonts w:ascii="Times New Roman" w:hAnsi="Times New Roman" w:cs="Times New Roman"/>
          <w:i/>
          <w:sz w:val="24"/>
          <w:szCs w:val="24"/>
        </w:rPr>
        <w:t>o reduce the responsiveness of a</w:t>
      </w:r>
      <w:r w:rsidR="008207F9" w:rsidRPr="00242EE7">
        <w:rPr>
          <w:rFonts w:ascii="Times New Roman" w:hAnsi="Times New Roman" w:cs="Times New Roman"/>
          <w:i/>
          <w:sz w:val="24"/>
          <w:szCs w:val="24"/>
        </w:rPr>
        <w:t xml:space="preserve"> signalling pathway </w:t>
      </w:r>
      <w:r w:rsidR="007F4237" w:rsidRPr="00242EE7">
        <w:rPr>
          <w:rFonts w:ascii="Times New Roman" w:hAnsi="Times New Roman" w:cs="Times New Roman"/>
          <w:i/>
          <w:sz w:val="24"/>
          <w:szCs w:val="24"/>
        </w:rPr>
        <w:t>through</w:t>
      </w:r>
      <w:r w:rsidR="008207F9" w:rsidRPr="00242EE7">
        <w:rPr>
          <w:rFonts w:ascii="Times New Roman" w:hAnsi="Times New Roman" w:cs="Times New Roman"/>
          <w:i/>
          <w:sz w:val="24"/>
          <w:szCs w:val="24"/>
        </w:rPr>
        <w:t xml:space="preserve"> the </w:t>
      </w:r>
      <w:r w:rsidR="007F4237" w:rsidRPr="00242EE7">
        <w:rPr>
          <w:rFonts w:ascii="Times New Roman" w:hAnsi="Times New Roman" w:cs="Times New Roman"/>
          <w:i/>
          <w:sz w:val="24"/>
          <w:szCs w:val="24"/>
        </w:rPr>
        <w:t>prolonged</w:t>
      </w:r>
      <w:r w:rsidR="008207F9" w:rsidRPr="00242EE7">
        <w:rPr>
          <w:rFonts w:ascii="Times New Roman" w:hAnsi="Times New Roman" w:cs="Times New Roman"/>
          <w:i/>
          <w:sz w:val="24"/>
          <w:szCs w:val="24"/>
        </w:rPr>
        <w:t xml:space="preserve"> activation of negative regulators. Additionally, we demonstrate how this phenomenon is likely to occur in different signalling pathways exposed to persistent signals and furthermore at different levels of biological organisation.</w:t>
      </w:r>
    </w:p>
    <w:p w14:paraId="44ABD678" w14:textId="77777777" w:rsidR="0005657F" w:rsidRDefault="0005657F" w:rsidP="000B0590">
      <w:pPr>
        <w:spacing w:line="480" w:lineRule="auto"/>
        <w:rPr>
          <w:rFonts w:ascii="Times New Roman" w:hAnsi="Times New Roman" w:cs="Times New Roman"/>
          <w:i/>
          <w:sz w:val="24"/>
          <w:szCs w:val="24"/>
        </w:rPr>
      </w:pPr>
    </w:p>
    <w:p w14:paraId="0F4F8E91" w14:textId="77777777" w:rsidR="0005657F" w:rsidRDefault="0005657F" w:rsidP="000B0590">
      <w:pPr>
        <w:spacing w:line="480" w:lineRule="auto"/>
        <w:rPr>
          <w:rFonts w:ascii="Times New Roman" w:hAnsi="Times New Roman" w:cs="Times New Roman"/>
          <w:i/>
          <w:sz w:val="24"/>
          <w:szCs w:val="24"/>
        </w:rPr>
      </w:pPr>
    </w:p>
    <w:p w14:paraId="7A1D0366" w14:textId="77777777" w:rsidR="0005657F" w:rsidRDefault="0005657F" w:rsidP="000B0590">
      <w:pPr>
        <w:spacing w:line="480" w:lineRule="auto"/>
        <w:rPr>
          <w:rFonts w:ascii="Times New Roman" w:hAnsi="Times New Roman" w:cs="Times New Roman"/>
          <w:i/>
          <w:sz w:val="24"/>
          <w:szCs w:val="24"/>
        </w:rPr>
      </w:pPr>
    </w:p>
    <w:p w14:paraId="46185F22" w14:textId="77777777" w:rsidR="0005657F" w:rsidRDefault="0005657F" w:rsidP="000B0590">
      <w:pPr>
        <w:spacing w:line="480" w:lineRule="auto"/>
        <w:rPr>
          <w:rFonts w:ascii="Times New Roman" w:hAnsi="Times New Roman" w:cs="Times New Roman"/>
          <w:i/>
          <w:sz w:val="24"/>
          <w:szCs w:val="24"/>
        </w:rPr>
      </w:pPr>
    </w:p>
    <w:p w14:paraId="30067797" w14:textId="77777777" w:rsidR="0005657F" w:rsidRDefault="0005657F" w:rsidP="000B0590">
      <w:pPr>
        <w:spacing w:line="480" w:lineRule="auto"/>
        <w:rPr>
          <w:rFonts w:ascii="Times New Roman" w:hAnsi="Times New Roman" w:cs="Times New Roman"/>
          <w:i/>
          <w:sz w:val="24"/>
          <w:szCs w:val="24"/>
        </w:rPr>
      </w:pPr>
    </w:p>
    <w:p w14:paraId="0326A657" w14:textId="77777777" w:rsidR="0005657F" w:rsidRDefault="0005657F" w:rsidP="000B0590">
      <w:pPr>
        <w:spacing w:line="480" w:lineRule="auto"/>
        <w:rPr>
          <w:rFonts w:ascii="Times New Roman" w:hAnsi="Times New Roman" w:cs="Times New Roman"/>
          <w:i/>
          <w:sz w:val="24"/>
          <w:szCs w:val="24"/>
        </w:rPr>
      </w:pPr>
    </w:p>
    <w:p w14:paraId="7CC7F9D8" w14:textId="77777777" w:rsidR="0005657F" w:rsidRDefault="0005657F" w:rsidP="000B0590">
      <w:pPr>
        <w:spacing w:line="480" w:lineRule="auto"/>
        <w:rPr>
          <w:rFonts w:ascii="Times New Roman" w:hAnsi="Times New Roman" w:cs="Times New Roman"/>
          <w:i/>
          <w:sz w:val="24"/>
          <w:szCs w:val="24"/>
        </w:rPr>
      </w:pPr>
    </w:p>
    <w:p w14:paraId="1EC8D40D" w14:textId="77777777" w:rsidR="0005657F" w:rsidRDefault="0005657F" w:rsidP="000B0590">
      <w:pPr>
        <w:spacing w:line="480" w:lineRule="auto"/>
        <w:rPr>
          <w:rFonts w:ascii="Times New Roman" w:hAnsi="Times New Roman" w:cs="Times New Roman"/>
          <w:i/>
          <w:sz w:val="24"/>
          <w:szCs w:val="24"/>
        </w:rPr>
      </w:pPr>
    </w:p>
    <w:p w14:paraId="7DF53A4E" w14:textId="77777777" w:rsidR="000B0590" w:rsidRDefault="000B0590" w:rsidP="000B0590">
      <w:pPr>
        <w:spacing w:line="480" w:lineRule="auto"/>
        <w:rPr>
          <w:rFonts w:ascii="Times New Roman" w:hAnsi="Times New Roman" w:cs="Times New Roman"/>
          <w:i/>
          <w:sz w:val="24"/>
          <w:szCs w:val="24"/>
        </w:rPr>
      </w:pPr>
    </w:p>
    <w:p w14:paraId="2158098F" w14:textId="42305D84" w:rsidR="0092199D" w:rsidRPr="0092199D" w:rsidRDefault="005B7F87" w:rsidP="000B0590">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Author summary</w:t>
      </w:r>
    </w:p>
    <w:p w14:paraId="6C66499C" w14:textId="537C4CF9" w:rsidR="0092199D" w:rsidRPr="0092199D" w:rsidRDefault="0092199D" w:rsidP="000B0590">
      <w:pPr>
        <w:spacing w:line="480" w:lineRule="auto"/>
        <w:rPr>
          <w:rFonts w:ascii="Times New Roman" w:hAnsi="Times New Roman" w:cs="Times New Roman"/>
          <w:sz w:val="24"/>
          <w:szCs w:val="24"/>
        </w:rPr>
      </w:pPr>
      <w:r w:rsidRPr="0092199D">
        <w:rPr>
          <w:rFonts w:ascii="Times New Roman" w:hAnsi="Times New Roman" w:cs="Times New Roman"/>
          <w:sz w:val="24"/>
          <w:szCs w:val="24"/>
        </w:rPr>
        <w:t xml:space="preserve">Ageing and disease can be understood as a loss </w:t>
      </w:r>
      <w:r w:rsidR="00C51FBF">
        <w:rPr>
          <w:rFonts w:ascii="Times New Roman" w:hAnsi="Times New Roman" w:cs="Times New Roman"/>
          <w:sz w:val="24"/>
          <w:szCs w:val="24"/>
        </w:rPr>
        <w:t>of</w:t>
      </w:r>
      <w:r w:rsidRPr="0092199D">
        <w:rPr>
          <w:rFonts w:ascii="Times New Roman" w:hAnsi="Times New Roman" w:cs="Times New Roman"/>
          <w:sz w:val="24"/>
          <w:szCs w:val="24"/>
        </w:rPr>
        <w:t xml:space="preserve"> biological homeostasis. This commonly manifests as the constitutive elevation of biological signals. However, how such chronic elevation in the basal level of biological signals may affect regulatory pathways remains largely unexplored.</w:t>
      </w:r>
    </w:p>
    <w:p w14:paraId="2B22DC49" w14:textId="77777777" w:rsidR="0092199D" w:rsidRPr="0092199D" w:rsidRDefault="0092199D" w:rsidP="000B0590">
      <w:pPr>
        <w:spacing w:line="480" w:lineRule="auto"/>
        <w:rPr>
          <w:rFonts w:ascii="Times New Roman" w:hAnsi="Times New Roman" w:cs="Times New Roman"/>
          <w:sz w:val="24"/>
          <w:szCs w:val="24"/>
        </w:rPr>
      </w:pPr>
      <w:r w:rsidRPr="0092199D">
        <w:rPr>
          <w:rFonts w:ascii="Times New Roman" w:hAnsi="Times New Roman" w:cs="Times New Roman"/>
          <w:sz w:val="24"/>
          <w:szCs w:val="24"/>
        </w:rPr>
        <w:t>In this work we undertake a theoretical approach to explore how constitutive signals may affect the ability of biological systems to mount appropriate responses. We take oxidative stress feeding into redox signalling pathways as a working example.</w:t>
      </w:r>
    </w:p>
    <w:p w14:paraId="7369A4AC" w14:textId="77777777" w:rsidR="0092199D" w:rsidRPr="0092199D" w:rsidRDefault="0092199D" w:rsidP="000B0590">
      <w:pPr>
        <w:spacing w:line="480" w:lineRule="auto"/>
        <w:rPr>
          <w:rFonts w:ascii="Times New Roman" w:hAnsi="Times New Roman" w:cs="Times New Roman"/>
          <w:sz w:val="24"/>
          <w:szCs w:val="24"/>
        </w:rPr>
      </w:pPr>
      <w:r w:rsidRPr="0092199D">
        <w:rPr>
          <w:rFonts w:ascii="Times New Roman" w:hAnsi="Times New Roman" w:cs="Times New Roman"/>
          <w:sz w:val="24"/>
          <w:szCs w:val="24"/>
        </w:rPr>
        <w:t>We report that constitutive signals can reduce the responsiveness of biological signalling pathways by increasing the basal levels of negative regulator entities. The robustness of such a theoretical observation to the underlying methodology hints at the generality of this principle.</w:t>
      </w:r>
    </w:p>
    <w:p w14:paraId="7438D428" w14:textId="77777777" w:rsidR="0005657F" w:rsidRDefault="0005657F" w:rsidP="000B0590">
      <w:pPr>
        <w:spacing w:line="480" w:lineRule="auto"/>
        <w:rPr>
          <w:rFonts w:ascii="Times New Roman" w:hAnsi="Times New Roman" w:cs="Times New Roman"/>
          <w:i/>
          <w:sz w:val="24"/>
          <w:szCs w:val="24"/>
        </w:rPr>
      </w:pPr>
    </w:p>
    <w:p w14:paraId="6BFB72C7" w14:textId="77777777" w:rsidR="0092199D" w:rsidRDefault="0092199D" w:rsidP="000B0590">
      <w:pPr>
        <w:spacing w:line="480" w:lineRule="auto"/>
        <w:rPr>
          <w:rFonts w:ascii="Times New Roman" w:hAnsi="Times New Roman" w:cs="Times New Roman"/>
          <w:i/>
          <w:sz w:val="24"/>
          <w:szCs w:val="24"/>
        </w:rPr>
      </w:pPr>
    </w:p>
    <w:p w14:paraId="286F1D1A" w14:textId="77777777" w:rsidR="0092199D" w:rsidRDefault="0092199D" w:rsidP="000B0590">
      <w:pPr>
        <w:spacing w:line="480" w:lineRule="auto"/>
        <w:rPr>
          <w:rFonts w:ascii="Times New Roman" w:hAnsi="Times New Roman" w:cs="Times New Roman"/>
          <w:i/>
          <w:sz w:val="24"/>
          <w:szCs w:val="24"/>
        </w:rPr>
      </w:pPr>
    </w:p>
    <w:p w14:paraId="49BC3BFF" w14:textId="77777777" w:rsidR="0092199D" w:rsidRDefault="0092199D" w:rsidP="000B0590">
      <w:pPr>
        <w:spacing w:line="480" w:lineRule="auto"/>
        <w:rPr>
          <w:rFonts w:ascii="Times New Roman" w:hAnsi="Times New Roman" w:cs="Times New Roman"/>
          <w:i/>
          <w:sz w:val="24"/>
          <w:szCs w:val="24"/>
        </w:rPr>
      </w:pPr>
    </w:p>
    <w:p w14:paraId="55567F66" w14:textId="77777777" w:rsidR="0092199D" w:rsidRDefault="0092199D" w:rsidP="000B0590">
      <w:pPr>
        <w:spacing w:line="480" w:lineRule="auto"/>
        <w:rPr>
          <w:rFonts w:ascii="Times New Roman" w:hAnsi="Times New Roman" w:cs="Times New Roman"/>
          <w:i/>
          <w:sz w:val="24"/>
          <w:szCs w:val="24"/>
        </w:rPr>
      </w:pPr>
    </w:p>
    <w:p w14:paraId="72625D1E" w14:textId="77777777" w:rsidR="0092199D" w:rsidRDefault="0092199D" w:rsidP="000B0590">
      <w:pPr>
        <w:spacing w:line="480" w:lineRule="auto"/>
        <w:rPr>
          <w:rFonts w:ascii="Times New Roman" w:hAnsi="Times New Roman" w:cs="Times New Roman"/>
          <w:i/>
          <w:sz w:val="24"/>
          <w:szCs w:val="24"/>
        </w:rPr>
      </w:pPr>
    </w:p>
    <w:p w14:paraId="429B4BC6" w14:textId="77777777" w:rsidR="0092199D" w:rsidRDefault="0092199D" w:rsidP="000B0590">
      <w:pPr>
        <w:spacing w:line="480" w:lineRule="auto"/>
        <w:rPr>
          <w:rFonts w:ascii="Times New Roman" w:hAnsi="Times New Roman" w:cs="Times New Roman"/>
          <w:i/>
          <w:sz w:val="24"/>
          <w:szCs w:val="24"/>
        </w:rPr>
      </w:pPr>
    </w:p>
    <w:p w14:paraId="5881CAD7" w14:textId="77777777" w:rsidR="0092199D" w:rsidRDefault="0092199D" w:rsidP="000B0590">
      <w:pPr>
        <w:spacing w:line="480" w:lineRule="auto"/>
        <w:rPr>
          <w:rFonts w:ascii="Times New Roman" w:hAnsi="Times New Roman" w:cs="Times New Roman"/>
          <w:i/>
          <w:sz w:val="24"/>
          <w:szCs w:val="24"/>
        </w:rPr>
      </w:pPr>
    </w:p>
    <w:p w14:paraId="43CAAD69" w14:textId="77777777" w:rsidR="000B0590" w:rsidRDefault="000B0590" w:rsidP="000B0590">
      <w:pPr>
        <w:spacing w:line="480" w:lineRule="auto"/>
        <w:rPr>
          <w:rFonts w:ascii="Times New Roman" w:hAnsi="Times New Roman" w:cs="Times New Roman"/>
          <w:i/>
          <w:sz w:val="24"/>
          <w:szCs w:val="24"/>
        </w:rPr>
      </w:pPr>
    </w:p>
    <w:p w14:paraId="2597461B" w14:textId="77777777" w:rsidR="0092199D" w:rsidRDefault="0092199D" w:rsidP="000B0590">
      <w:pPr>
        <w:spacing w:line="480" w:lineRule="auto"/>
        <w:rPr>
          <w:rFonts w:ascii="Times New Roman" w:hAnsi="Times New Roman" w:cs="Times New Roman"/>
          <w:b/>
          <w:sz w:val="24"/>
          <w:szCs w:val="24"/>
          <w:u w:val="single"/>
        </w:rPr>
      </w:pPr>
    </w:p>
    <w:p w14:paraId="499F746A" w14:textId="77777777" w:rsidR="00397F7D" w:rsidRDefault="00873652" w:rsidP="000B0590">
      <w:pPr>
        <w:spacing w:line="480" w:lineRule="auto"/>
        <w:rPr>
          <w:rFonts w:ascii="Times New Roman" w:hAnsi="Times New Roman" w:cs="Times New Roman"/>
          <w:b/>
          <w:sz w:val="24"/>
          <w:szCs w:val="24"/>
          <w:u w:val="single"/>
        </w:rPr>
      </w:pPr>
      <w:r w:rsidRPr="00873652">
        <w:rPr>
          <w:rFonts w:ascii="Times New Roman" w:hAnsi="Times New Roman" w:cs="Times New Roman"/>
          <w:b/>
          <w:sz w:val="24"/>
          <w:szCs w:val="24"/>
          <w:u w:val="single"/>
        </w:rPr>
        <w:lastRenderedPageBreak/>
        <w:t>Introduction</w:t>
      </w:r>
    </w:p>
    <w:p w14:paraId="0541F0F3" w14:textId="07D88645" w:rsidR="00854C17" w:rsidRPr="00873652" w:rsidRDefault="00854C17"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Whilst reactive oxygen species (ROS) </w:t>
      </w:r>
      <w:r w:rsidR="000D3020">
        <w:rPr>
          <w:rFonts w:ascii="Times New Roman" w:hAnsi="Times New Roman" w:cs="Times New Roman"/>
          <w:sz w:val="24"/>
          <w:szCs w:val="24"/>
        </w:rPr>
        <w:t>are known</w:t>
      </w:r>
      <w:r>
        <w:rPr>
          <w:rFonts w:ascii="Times New Roman" w:hAnsi="Times New Roman" w:cs="Times New Roman"/>
          <w:sz w:val="24"/>
          <w:szCs w:val="24"/>
        </w:rPr>
        <w:t xml:space="preserve"> to be deleterious and unavoidable products of</w:t>
      </w:r>
      <w:r w:rsidR="000903C9">
        <w:rPr>
          <w:rFonts w:ascii="Times New Roman" w:hAnsi="Times New Roman" w:cs="Times New Roman"/>
          <w:sz w:val="24"/>
          <w:szCs w:val="24"/>
        </w:rPr>
        <w:t xml:space="preserve"> cellular</w:t>
      </w:r>
      <w:r>
        <w:rPr>
          <w:rFonts w:ascii="Times New Roman" w:hAnsi="Times New Roman" w:cs="Times New Roman"/>
          <w:sz w:val="24"/>
          <w:szCs w:val="24"/>
        </w:rPr>
        <w:t xml:space="preserve"> metabolism, it </w:t>
      </w:r>
      <w:r w:rsidR="000D3020">
        <w:rPr>
          <w:rFonts w:ascii="Times New Roman" w:hAnsi="Times New Roman" w:cs="Times New Roman"/>
          <w:sz w:val="24"/>
          <w:szCs w:val="24"/>
        </w:rPr>
        <w:t>is</w:t>
      </w:r>
      <w:r>
        <w:rPr>
          <w:rFonts w:ascii="Times New Roman" w:hAnsi="Times New Roman" w:cs="Times New Roman"/>
          <w:sz w:val="24"/>
          <w:szCs w:val="24"/>
        </w:rPr>
        <w:t xml:space="preserve"> apparent that these molecules mediate essential signalling functions within cells</w:t>
      </w:r>
      <w:r w:rsidR="000C79CE">
        <w:rPr>
          <w:rFonts w:ascii="Times New Roman" w:hAnsi="Times New Roman" w:cs="Times New Roman"/>
          <w:sz w:val="24"/>
          <w:szCs w:val="24"/>
        </w:rPr>
        <w:t xml:space="preserve"> </w:t>
      </w:r>
      <w:r w:rsidR="00FA2F66">
        <w:rPr>
          <w:rFonts w:ascii="Times New Roman" w:hAnsi="Times New Roman" w:cs="Times New Roman"/>
          <w:sz w:val="24"/>
          <w:szCs w:val="24"/>
        </w:rPr>
        <w:fldChar w:fldCharType="begin">
          <w:fldData xml:space="preserve">PEVuZE5vdGU+PENpdGU+PEF1dGhvcj5XaW50ZXJib3VybjwvQXV0aG9yPjxZZWFyPjIwMTU8L1ll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==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PEVuZE5vdGU+PENpdGU+PEF1dGhvcj5XaW50ZXJib3VybjwvQXV0aG9yPjxZZWFyPjIwMTU8L1ll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==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sidR="00FA2F66">
        <w:rPr>
          <w:rFonts w:ascii="Times New Roman" w:hAnsi="Times New Roman" w:cs="Times New Roman"/>
          <w:sz w:val="24"/>
          <w:szCs w:val="24"/>
        </w:rPr>
      </w:r>
      <w:r w:rsidR="00FA2F66">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1" w:tooltip="Winterbourn, 2015 #2" w:history="1">
        <w:r w:rsidR="004E63E2">
          <w:rPr>
            <w:rFonts w:ascii="Times New Roman" w:hAnsi="Times New Roman" w:cs="Times New Roman"/>
            <w:noProof/>
            <w:sz w:val="24"/>
            <w:szCs w:val="24"/>
          </w:rPr>
          <w:t>1</w:t>
        </w:r>
      </w:hyperlink>
      <w:r w:rsidR="00171638">
        <w:rPr>
          <w:rFonts w:ascii="Times New Roman" w:hAnsi="Times New Roman" w:cs="Times New Roman"/>
          <w:noProof/>
          <w:sz w:val="24"/>
          <w:szCs w:val="24"/>
        </w:rPr>
        <w:t xml:space="preserve">, </w:t>
      </w:r>
      <w:hyperlink w:anchor="_ENREF_2" w:tooltip="Wang, 2016 #3" w:history="1">
        <w:r w:rsidR="004E63E2">
          <w:rPr>
            <w:rFonts w:ascii="Times New Roman" w:hAnsi="Times New Roman" w:cs="Times New Roman"/>
            <w:noProof/>
            <w:sz w:val="24"/>
            <w:szCs w:val="24"/>
          </w:rPr>
          <w:t>2</w:t>
        </w:r>
      </w:hyperlink>
      <w:r w:rsidR="00171638">
        <w:rPr>
          <w:rFonts w:ascii="Times New Roman" w:hAnsi="Times New Roman" w:cs="Times New Roman"/>
          <w:noProof/>
          <w:sz w:val="24"/>
          <w:szCs w:val="24"/>
        </w:rPr>
        <w:t>)</w:t>
      </w:r>
      <w:r w:rsidR="00FA2F6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902AF">
        <w:rPr>
          <w:rFonts w:ascii="Times New Roman" w:hAnsi="Times New Roman" w:cs="Times New Roman"/>
          <w:sz w:val="24"/>
          <w:szCs w:val="24"/>
        </w:rPr>
        <w:t>Just a few</w:t>
      </w:r>
      <w:r>
        <w:rPr>
          <w:rFonts w:ascii="Times New Roman" w:hAnsi="Times New Roman" w:cs="Times New Roman"/>
          <w:sz w:val="24"/>
          <w:szCs w:val="24"/>
        </w:rPr>
        <w:t xml:space="preserve"> exam</w:t>
      </w:r>
      <w:r w:rsidR="00F26723">
        <w:rPr>
          <w:rFonts w:ascii="Times New Roman" w:hAnsi="Times New Roman" w:cs="Times New Roman"/>
          <w:sz w:val="24"/>
          <w:szCs w:val="24"/>
        </w:rPr>
        <w:t xml:space="preserve">ples of processes mediated by </w:t>
      </w:r>
      <w:r>
        <w:rPr>
          <w:rFonts w:ascii="Times New Roman" w:hAnsi="Times New Roman" w:cs="Times New Roman"/>
          <w:sz w:val="24"/>
          <w:szCs w:val="24"/>
        </w:rPr>
        <w:t xml:space="preserve">redox signalling </w:t>
      </w:r>
      <w:r w:rsidR="00F26723">
        <w:rPr>
          <w:rFonts w:ascii="Times New Roman" w:hAnsi="Times New Roman" w:cs="Times New Roman"/>
          <w:sz w:val="24"/>
          <w:szCs w:val="24"/>
        </w:rPr>
        <w:t>include the modulation of insulin signalling</w:t>
      </w:r>
      <w:r w:rsidR="004871DC">
        <w:rPr>
          <w:rFonts w:ascii="Times New Roman" w:hAnsi="Times New Roman" w:cs="Times New Roman"/>
          <w:sz w:val="24"/>
          <w:szCs w:val="24"/>
        </w:rPr>
        <w:t xml:space="preserve"> </w:t>
      </w:r>
      <w:r w:rsidR="004871DC">
        <w:rPr>
          <w:rFonts w:ascii="Times New Roman" w:hAnsi="Times New Roman" w:cs="Times New Roman"/>
          <w:sz w:val="24"/>
          <w:szCs w:val="24"/>
        </w:rPr>
        <w:fldChar w:fldCharType="begin"/>
      </w:r>
      <w:r w:rsidR="00171638">
        <w:rPr>
          <w:rFonts w:ascii="Times New Roman" w:hAnsi="Times New Roman" w:cs="Times New Roman"/>
          <w:sz w:val="24"/>
          <w:szCs w:val="24"/>
        </w:rPr>
        <w:instrText xml:space="preserve"> ADDIN EN.CITE &lt;EndNote&gt;&lt;Cite&gt;&lt;Author&gt;Besse-Patin&lt;/Author&gt;&lt;Year&gt;2014&lt;/Year&gt;&lt;RecNum&gt;5&lt;/RecNum&gt;&lt;DisplayText&gt;(3)&lt;/DisplayText&gt;&lt;record&gt;&lt;rec-number&gt;5&lt;/rec-number&gt;&lt;foreign-keys&gt;&lt;key app="EN" db-id="zrzd5f22q9r296e2epc5svpff5ftdveet9zp" timestamp="1478614831"&gt;5&lt;/key&gt;&lt;/foreign-keys&gt;&lt;ref-type name="Journal Article"&gt;17&lt;/ref-type&gt;&lt;contributors&gt;&lt;authors&gt;&lt;author&gt;Besse-Patin, A.&lt;/author&gt;&lt;author&gt;Estall, J. L.&lt;/author&gt;&lt;/authors&gt;&lt;/contributors&gt;&lt;auth-address&gt;Division of Cardiovascular and Metabolic Diseases, Institut de Recherches Cliniques de Montreal 110, Avenue des Pins Ouest, Montreal, QC, Canada H2W 1R7 ; Molecular Biology Department, University of Montreal, Montreal, QC, Canada H3C 3J7.&lt;/auth-address&gt;&lt;titles&gt;&lt;title&gt;An Intimate Relationship between ROS and Insulin Signalling: Implications for Antioxidant Treatment of Fatty Liver Disease&lt;/title&gt;&lt;secondary-title&gt;Int J Cell Biol&lt;/secondary-title&gt;&lt;alt-title&gt;International journal of cell biology&lt;/alt-title&gt;&lt;/titles&gt;&lt;periodical&gt;&lt;full-title&gt;Int J Cell Biol&lt;/full-title&gt;&lt;abbr-1&gt;International journal of cell biology&lt;/abbr-1&gt;&lt;/periodical&gt;&lt;alt-periodical&gt;&lt;full-title&gt;Int J Cell Biol&lt;/full-title&gt;&lt;abbr-1&gt;International journal of cell biology&lt;/abbr-1&gt;&lt;/alt-periodical&gt;&lt;pages&gt;519153&lt;/pages&gt;&lt;volume&gt;2014&lt;/volume&gt;&lt;dates&gt;&lt;year&gt;2014&lt;/year&gt;&lt;/dates&gt;&lt;isbn&gt;1687-8876 (Print)&amp;#xD;1687-8876 (Linking)&lt;/isbn&gt;&lt;accession-num&gt;24672550&lt;/accession-num&gt;&lt;urls&gt;&lt;related-urls&gt;&lt;url&gt;http://www.ncbi.nlm.nih.gov/pubmed/24672550&lt;/url&gt;&lt;/related-urls&gt;&lt;/urls&gt;&lt;custom2&gt;3944655&lt;/custom2&gt;&lt;electronic-resource-num&gt;10.1155/2014/519153&lt;/electronic-resource-num&gt;&lt;/record&gt;&lt;/Cite&gt;&lt;/EndNote&gt;</w:instrText>
      </w:r>
      <w:r w:rsidR="004871DC">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3" w:tooltip="Besse-Patin, 2014 #5" w:history="1">
        <w:r w:rsidR="004E63E2">
          <w:rPr>
            <w:rFonts w:ascii="Times New Roman" w:hAnsi="Times New Roman" w:cs="Times New Roman"/>
            <w:noProof/>
            <w:sz w:val="24"/>
            <w:szCs w:val="24"/>
          </w:rPr>
          <w:t>3</w:t>
        </w:r>
      </w:hyperlink>
      <w:r w:rsidR="00171638">
        <w:rPr>
          <w:rFonts w:ascii="Times New Roman" w:hAnsi="Times New Roman" w:cs="Times New Roman"/>
          <w:noProof/>
          <w:sz w:val="24"/>
          <w:szCs w:val="24"/>
        </w:rPr>
        <w:t>)</w:t>
      </w:r>
      <w:r w:rsidR="004871DC">
        <w:rPr>
          <w:rFonts w:ascii="Times New Roman" w:hAnsi="Times New Roman" w:cs="Times New Roman"/>
          <w:sz w:val="24"/>
          <w:szCs w:val="24"/>
        </w:rPr>
        <w:fldChar w:fldCharType="end"/>
      </w:r>
      <w:r w:rsidR="00F26723">
        <w:rPr>
          <w:rFonts w:ascii="Times New Roman" w:hAnsi="Times New Roman" w:cs="Times New Roman"/>
          <w:sz w:val="24"/>
          <w:szCs w:val="24"/>
        </w:rPr>
        <w:t>, the stress response</w:t>
      </w:r>
      <w:r w:rsidR="00FA2F66">
        <w:rPr>
          <w:rFonts w:ascii="Times New Roman" w:hAnsi="Times New Roman" w:cs="Times New Roman"/>
          <w:sz w:val="24"/>
          <w:szCs w:val="24"/>
        </w:rPr>
        <w:t xml:space="preserve"> </w:t>
      </w:r>
      <w:r w:rsidR="00FA2F66">
        <w:rPr>
          <w:rFonts w:ascii="Times New Roman" w:hAnsi="Times New Roman" w:cs="Times New Roman"/>
          <w:sz w:val="24"/>
          <w:szCs w:val="24"/>
        </w:rPr>
        <w:fldChar w:fldCharType="begin"/>
      </w:r>
      <w:r w:rsidR="00171638">
        <w:rPr>
          <w:rFonts w:ascii="Times New Roman" w:hAnsi="Times New Roman" w:cs="Times New Roman"/>
          <w:sz w:val="24"/>
          <w:szCs w:val="24"/>
        </w:rPr>
        <w:instrText xml:space="preserve"> ADDIN EN.CITE &lt;EndNote&gt;&lt;Cite&gt;&lt;Author&gt;Jiang&lt;/Author&gt;&lt;Year&gt;2011&lt;/Year&gt;&lt;RecNum&gt;41&lt;/RecNum&gt;&lt;DisplayText&gt;(4)&lt;/DisplayText&gt;&lt;record&gt;&lt;rec-number&gt;41&lt;/rec-number&gt;&lt;foreign-keys&gt;&lt;key app="EN" db-id="pp9d2xt5ndx2ppe9adc5er2bdxtse0dxspv0" timestamp="1461930422"&gt;41&lt;/key&gt;&lt;/foreign-keys&gt;&lt;ref-type name="Journal Article"&gt;17&lt;/ref-type&gt;&lt;contributors&gt;&lt;authors&gt;&lt;author&gt;Jiang, F.&lt;/author&gt;&lt;author&gt;Zhang, Y.&lt;/author&gt;&lt;author&gt;Dusting, G. J.&lt;/author&gt;&lt;/authors&gt;&lt;/contributors&gt;&lt;auth-address&gt;Key Laboratory of Cardiovascular Remodeling and Function Research, Chinese Ministry of Education, Qilu Hospital, Shandong University, 107 Wen Hua Xi Road, Jinan, Shandong 250012, China. fjiang@sdu.edu.cn&lt;/auth-address&gt;&lt;titles&gt;&lt;title&gt;NADPH oxidase-mediated redox signaling: roles in cellular stress response, stress tolerance, and tissue repair&lt;/title&gt;&lt;secondary-title&gt;Pharmacol Rev&lt;/secondary-title&gt;&lt;alt-title&gt;Pharmacological reviews&lt;/alt-title&gt;&lt;/titles&gt;&lt;periodical&gt;&lt;full-title&gt;Pharmacol Rev&lt;/full-title&gt;&lt;abbr-1&gt;Pharmacological reviews&lt;/abbr-1&gt;&lt;/periodical&gt;&lt;alt-periodical&gt;&lt;full-title&gt;Pharmacol Rev&lt;/full-title&gt;&lt;abbr-1&gt;Pharmacological reviews&lt;/abbr-1&gt;&lt;/alt-periodical&gt;&lt;pages&gt;218-42&lt;/pages&gt;&lt;volume&gt;63&lt;/volume&gt;&lt;number&gt;1&lt;/number&gt;&lt;keywords&gt;&lt;keyword&gt;Adaptation, Physiological&lt;/keyword&gt;&lt;keyword&gt;Animals&lt;/keyword&gt;&lt;keyword&gt;Apoptosis&lt;/keyword&gt;&lt;keyword&gt;Cell Survival&lt;/keyword&gt;&lt;keyword&gt;Enzyme Activation&lt;/keyword&gt;&lt;keyword&gt;Humans&lt;/keyword&gt;&lt;keyword&gt;NADPH Oxidase/*physiology&lt;/keyword&gt;&lt;keyword&gt;Oxidation-Reduction&lt;/keyword&gt;&lt;keyword&gt;*Oxidative Stress&lt;/keyword&gt;&lt;keyword&gt;*Regeneration&lt;/keyword&gt;&lt;keyword&gt;*Signal Transduction&lt;/keyword&gt;&lt;keyword&gt;*Stress, Physiological&lt;/keyword&gt;&lt;/keywords&gt;&lt;dates&gt;&lt;year&gt;2011&lt;/year&gt;&lt;pub-dates&gt;&lt;date&gt;Mar&lt;/date&gt;&lt;/pub-dates&gt;&lt;/dates&gt;&lt;isbn&gt;1521-0081 (Electronic)&amp;#xD;0031-6997 (Linking)&lt;/isbn&gt;&lt;accession-num&gt;21228261&lt;/accession-num&gt;&lt;urls&gt;&lt;related-urls&gt;&lt;url&gt;http://www.ncbi.nlm.nih.gov/pubmed/21228261&lt;/url&gt;&lt;/related-urls&gt;&lt;/urls&gt;&lt;electronic-resource-num&gt;10.1124/pr.110.002980&lt;/electronic-resource-num&gt;&lt;/record&gt;&lt;/Cite&gt;&lt;/EndNote&gt;</w:instrText>
      </w:r>
      <w:r w:rsidR="00FA2F66">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4" w:tooltip="Jiang, 2011 #41" w:history="1">
        <w:r w:rsidR="004E63E2">
          <w:rPr>
            <w:rFonts w:ascii="Times New Roman" w:hAnsi="Times New Roman" w:cs="Times New Roman"/>
            <w:noProof/>
            <w:sz w:val="24"/>
            <w:szCs w:val="24"/>
          </w:rPr>
          <w:t>4</w:t>
        </w:r>
      </w:hyperlink>
      <w:r w:rsidR="00171638">
        <w:rPr>
          <w:rFonts w:ascii="Times New Roman" w:hAnsi="Times New Roman" w:cs="Times New Roman"/>
          <w:noProof/>
          <w:sz w:val="24"/>
          <w:szCs w:val="24"/>
        </w:rPr>
        <w:t>)</w:t>
      </w:r>
      <w:r w:rsidR="00FA2F66">
        <w:rPr>
          <w:rFonts w:ascii="Times New Roman" w:hAnsi="Times New Roman" w:cs="Times New Roman"/>
          <w:sz w:val="24"/>
          <w:szCs w:val="24"/>
        </w:rPr>
        <w:fldChar w:fldCharType="end"/>
      </w:r>
      <w:r w:rsidR="004871DC">
        <w:rPr>
          <w:rFonts w:ascii="Times New Roman" w:hAnsi="Times New Roman" w:cs="Times New Roman"/>
          <w:sz w:val="24"/>
          <w:szCs w:val="24"/>
        </w:rPr>
        <w:t xml:space="preserve">, cell survival </w:t>
      </w:r>
      <w:r w:rsidR="004871DC">
        <w:rPr>
          <w:rFonts w:ascii="Times New Roman" w:hAnsi="Times New Roman" w:cs="Times New Roman"/>
          <w:sz w:val="24"/>
          <w:szCs w:val="24"/>
        </w:rPr>
        <w:fldChar w:fldCharType="begin"/>
      </w:r>
      <w:r w:rsidR="00171638">
        <w:rPr>
          <w:rFonts w:ascii="Times New Roman" w:hAnsi="Times New Roman" w:cs="Times New Roman"/>
          <w:sz w:val="24"/>
          <w:szCs w:val="24"/>
        </w:rPr>
        <w:instrText xml:space="preserve"> ADDIN EN.CITE &lt;EndNote&gt;&lt;Cite&gt;&lt;Author&gt;Trachootham&lt;/Author&gt;&lt;Year&gt;2008&lt;/Year&gt;&lt;RecNum&gt;6&lt;/RecNum&gt;&lt;DisplayText&gt;(5)&lt;/DisplayText&gt;&lt;record&gt;&lt;rec-number&gt;6&lt;/rec-number&gt;&lt;foreign-keys&gt;&lt;key app="EN" db-id="zrzd5f22q9r296e2epc5svpff5ftdveet9zp" timestamp="1478614982"&gt;6&lt;/key&gt;&lt;/foreign-keys&gt;&lt;ref-type name="Journal Article"&gt;17&lt;/ref-type&gt;&lt;contributors&gt;&lt;authors&gt;&lt;author&gt;Trachootham, D.&lt;/author&gt;&lt;author&gt;Lu, W.&lt;/author&gt;&lt;author&gt;Ogasawara, M. A.&lt;/author&gt;&lt;author&gt;Nilsa, R. D.&lt;/author&gt;&lt;author&gt;Huang, P.&lt;/author&gt;&lt;/authors&gt;&lt;/contributors&gt;&lt;auth-address&gt;Department of Molecular Pathology, The University of Texas MD Anderson Cancer Center, Houston, Texas 77030, USA.&lt;/auth-address&gt;&lt;titles&gt;&lt;title&gt;Redox regulation of cell survival&lt;/title&gt;&lt;secondary-title&gt;Antioxid Redox Signal&lt;/secondary-title&gt;&lt;alt-title&gt;Antioxidants &amp;amp; redox signaling&lt;/alt-title&gt;&lt;/titles&gt;&lt;periodical&gt;&lt;full-title&gt;Antioxid Redox Signal&lt;/full-title&gt;&lt;abbr-1&gt;Antioxidants &amp;amp; redox signaling&lt;/abbr-1&gt;&lt;/periodical&gt;&lt;alt-periodical&gt;&lt;full-title&gt;Antioxid Redox Signal&lt;/full-title&gt;&lt;abbr-1&gt;Antioxidants &amp;amp; redox signaling&lt;/abbr-1&gt;&lt;/alt-periodical&gt;&lt;pages&gt;1343-74&lt;/pages&gt;&lt;volume&gt;10&lt;/volume&gt;&lt;number&gt;8&lt;/number&gt;&lt;keywords&gt;&lt;keyword&gt;Animals&lt;/keyword&gt;&lt;keyword&gt;Cell Survival/physiology&lt;/keyword&gt;&lt;keyword&gt;Homeostasis/physiology&lt;/keyword&gt;&lt;keyword&gt;Humans&lt;/keyword&gt;&lt;keyword&gt;Models, Biological&lt;/keyword&gt;&lt;keyword&gt;Oxidation-Reduction&lt;/keyword&gt;&lt;keyword&gt;Reactive Nitrogen Species/*metabolism&lt;/keyword&gt;&lt;keyword&gt;Reactive Oxygen Species/*metabolism&lt;/keyword&gt;&lt;keyword&gt;Signal Transduction/*physiology&lt;/keyword&gt;&lt;/keywords&gt;&lt;dates&gt;&lt;year&gt;2008&lt;/year&gt;&lt;pub-dates&gt;&lt;date&gt;Aug&lt;/date&gt;&lt;/pub-dates&gt;&lt;/dates&gt;&lt;isbn&gt;1557-7716 (Electronic)&amp;#xD;1523-0864 (Linking)&lt;/isbn&gt;&lt;accession-num&gt;18522489&lt;/accession-num&gt;&lt;urls&gt;&lt;related-urls&gt;&lt;url&gt;http://www.ncbi.nlm.nih.gov/pubmed/18522489&lt;/url&gt;&lt;/related-urls&gt;&lt;/urls&gt;&lt;custom2&gt;2932530&lt;/custom2&gt;&lt;electronic-resource-num&gt;10.1089/ars.2007.1957&lt;/electronic-resource-num&gt;&lt;/record&gt;&lt;/Cite&gt;&lt;/EndNote&gt;</w:instrText>
      </w:r>
      <w:r w:rsidR="004871DC">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5" w:tooltip="Trachootham, 2008 #6" w:history="1">
        <w:r w:rsidR="004E63E2">
          <w:rPr>
            <w:rFonts w:ascii="Times New Roman" w:hAnsi="Times New Roman" w:cs="Times New Roman"/>
            <w:noProof/>
            <w:sz w:val="24"/>
            <w:szCs w:val="24"/>
          </w:rPr>
          <w:t>5</w:t>
        </w:r>
      </w:hyperlink>
      <w:r w:rsidR="00171638">
        <w:rPr>
          <w:rFonts w:ascii="Times New Roman" w:hAnsi="Times New Roman" w:cs="Times New Roman"/>
          <w:noProof/>
          <w:sz w:val="24"/>
          <w:szCs w:val="24"/>
        </w:rPr>
        <w:t>)</w:t>
      </w:r>
      <w:r w:rsidR="004871DC">
        <w:rPr>
          <w:rFonts w:ascii="Times New Roman" w:hAnsi="Times New Roman" w:cs="Times New Roman"/>
          <w:sz w:val="24"/>
          <w:szCs w:val="24"/>
        </w:rPr>
        <w:fldChar w:fldCharType="end"/>
      </w:r>
      <w:r w:rsidR="00F26723">
        <w:rPr>
          <w:rFonts w:ascii="Times New Roman" w:hAnsi="Times New Roman" w:cs="Times New Roman"/>
          <w:sz w:val="24"/>
          <w:szCs w:val="24"/>
        </w:rPr>
        <w:t xml:space="preserve"> and </w:t>
      </w:r>
      <w:r w:rsidR="004871DC">
        <w:rPr>
          <w:rFonts w:ascii="Times New Roman" w:hAnsi="Times New Roman" w:cs="Times New Roman"/>
          <w:sz w:val="24"/>
          <w:szCs w:val="24"/>
        </w:rPr>
        <w:t xml:space="preserve">tissue regeneration </w:t>
      </w:r>
      <w:r w:rsidR="004871DC">
        <w:rPr>
          <w:rFonts w:ascii="Times New Roman" w:hAnsi="Times New Roman" w:cs="Times New Roman"/>
          <w:sz w:val="24"/>
          <w:szCs w:val="24"/>
        </w:rPr>
        <w:fldChar w:fldCharType="begin"/>
      </w:r>
      <w:r w:rsidR="00171638">
        <w:rPr>
          <w:rFonts w:ascii="Times New Roman" w:hAnsi="Times New Roman" w:cs="Times New Roman"/>
          <w:sz w:val="24"/>
          <w:szCs w:val="24"/>
        </w:rPr>
        <w:instrText xml:space="preserve"> ADDIN EN.CITE &lt;EndNote&gt;&lt;Cite&gt;&lt;Author&gt;Sen&lt;/Author&gt;&lt;Year&gt;2008&lt;/Year&gt;&lt;RecNum&gt;7&lt;/RecNum&gt;&lt;DisplayText&gt;(6)&lt;/DisplayText&gt;&lt;record&gt;&lt;rec-number&gt;7&lt;/rec-number&gt;&lt;foreign-keys&gt;&lt;key app="EN" db-id="zrzd5f22q9r296e2epc5svpff5ftdveet9zp" timestamp="1478615044"&gt;7&lt;/key&gt;&lt;/foreign-keys&gt;&lt;ref-type name="Journal Article"&gt;17&lt;/ref-type&gt;&lt;contributors&gt;&lt;authors&gt;&lt;author&gt;Sen, C. K.&lt;/author&gt;&lt;author&gt;Roy, S.&lt;/author&gt;&lt;/authors&gt;&lt;/contributors&gt;&lt;auth-address&gt;Comprehensive Wound Center, Department of Surgery, Davis Heart and Lung Research Institute, The Ohio State University Medical Center, Columbus, Ohio 43210, USA. Chandan.Sen@osumc.edu&lt;/auth-address&gt;&lt;titles&gt;&lt;title&gt;Redox signals in wound healing&lt;/title&gt;&lt;secondary-title&gt;Biochim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1348-61&lt;/pages&gt;&lt;volume&gt;1780&lt;/volume&gt;&lt;number&gt;11&lt;/number&gt;&lt;keywords&gt;&lt;keyword&gt;Animals&lt;/keyword&gt;&lt;keyword&gt;Hemostasis&lt;/keyword&gt;&lt;keyword&gt;Humans&lt;/keyword&gt;&lt;keyword&gt;Inflammation&lt;/keyword&gt;&lt;keyword&gt;Neovascularization, Physiologic&lt;/keyword&gt;&lt;keyword&gt;Oxidation-Reduction&lt;/keyword&gt;&lt;keyword&gt;*Signal Transduction&lt;/keyword&gt;&lt;keyword&gt;Wound Healing/*physiology&lt;/keyword&gt;&lt;/keywords&gt;&lt;dates&gt;&lt;year&gt;2008&lt;/year&gt;&lt;pub-dates&gt;&lt;date&gt;Nov&lt;/date&gt;&lt;/pub-dates&gt;&lt;/dates&gt;&lt;isbn&gt;0006-3002 (Print)&amp;#xD;0006-3002 (Linking)&lt;/isbn&gt;&lt;accession-num&gt;18249195&lt;/accession-num&gt;&lt;urls&gt;&lt;related-urls&gt;&lt;url&gt;http://www.ncbi.nlm.nih.gov/pubmed/18249195&lt;/url&gt;&lt;/related-urls&gt;&lt;/urls&gt;&lt;custom2&gt;2574682&lt;/custom2&gt;&lt;electronic-resource-num&gt;10.1016/j.bbagen.2008.01.006&lt;/electronic-resource-num&gt;&lt;/record&gt;&lt;/Cite&gt;&lt;/EndNote&gt;</w:instrText>
      </w:r>
      <w:r w:rsidR="004871DC">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6" w:tooltip="Sen, 2008 #7" w:history="1">
        <w:r w:rsidR="004E63E2">
          <w:rPr>
            <w:rFonts w:ascii="Times New Roman" w:hAnsi="Times New Roman" w:cs="Times New Roman"/>
            <w:noProof/>
            <w:sz w:val="24"/>
            <w:szCs w:val="24"/>
          </w:rPr>
          <w:t>6</w:t>
        </w:r>
      </w:hyperlink>
      <w:r w:rsidR="00171638">
        <w:rPr>
          <w:rFonts w:ascii="Times New Roman" w:hAnsi="Times New Roman" w:cs="Times New Roman"/>
          <w:noProof/>
          <w:sz w:val="24"/>
          <w:szCs w:val="24"/>
        </w:rPr>
        <w:t>)</w:t>
      </w:r>
      <w:r w:rsidR="004871DC">
        <w:rPr>
          <w:rFonts w:ascii="Times New Roman" w:hAnsi="Times New Roman" w:cs="Times New Roman"/>
          <w:sz w:val="24"/>
          <w:szCs w:val="24"/>
        </w:rPr>
        <w:fldChar w:fldCharType="end"/>
      </w:r>
      <w:r w:rsidR="00F26723">
        <w:rPr>
          <w:rFonts w:ascii="Times New Roman" w:hAnsi="Times New Roman" w:cs="Times New Roman"/>
          <w:sz w:val="24"/>
          <w:szCs w:val="24"/>
        </w:rPr>
        <w:t xml:space="preserve">. The elucidation of redox signalling pathways occurred in parallel to </w:t>
      </w:r>
      <w:r w:rsidR="00621762">
        <w:rPr>
          <w:rFonts w:ascii="Times New Roman" w:hAnsi="Times New Roman" w:cs="Times New Roman"/>
          <w:sz w:val="24"/>
          <w:szCs w:val="24"/>
        </w:rPr>
        <w:t>the accumulation of</w:t>
      </w:r>
      <w:r w:rsidR="00F26723">
        <w:rPr>
          <w:rFonts w:ascii="Times New Roman" w:hAnsi="Times New Roman" w:cs="Times New Roman"/>
          <w:sz w:val="24"/>
          <w:szCs w:val="24"/>
        </w:rPr>
        <w:t xml:space="preserve"> evidence that various tissues displayed markers of oxidative stress in various pathologies</w:t>
      </w:r>
      <w:r w:rsidR="00717CD5">
        <w:rPr>
          <w:rFonts w:ascii="Times New Roman" w:hAnsi="Times New Roman" w:cs="Times New Roman"/>
          <w:sz w:val="24"/>
          <w:szCs w:val="24"/>
        </w:rPr>
        <w:t xml:space="preserve"> </w:t>
      </w:r>
      <w:r w:rsidR="00717CD5">
        <w:rPr>
          <w:rFonts w:ascii="Times New Roman" w:hAnsi="Times New Roman" w:cs="Times New Roman"/>
          <w:sz w:val="24"/>
          <w:szCs w:val="24"/>
        </w:rPr>
        <w:fldChar w:fldCharType="begin">
          <w:fldData xml:space="preserve">PEVuZE5vdGU+PENpdGU+PEF1dGhvcj5CZXNzZS1QYXRpbjwvQXV0aG9yPjxZZWFyPjIwMTQ8L1ll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</w:fldData>
        </w:fldChar>
      </w:r>
      <w:r w:rsidR="00171638">
        <w:rPr>
          <w:rFonts w:ascii="Times New Roman" w:hAnsi="Times New Roman" w:cs="Times New Roman"/>
          <w:sz w:val="24"/>
          <w:szCs w:val="24"/>
        </w:rPr>
        <w:instrText xml:space="preserve"> ADDIN EN.CITE </w:instrText>
      </w:r>
      <w:r w:rsidR="00171638">
        <w:rPr>
          <w:rFonts w:ascii="Times New Roman" w:hAnsi="Times New Roman" w:cs="Times New Roman"/>
          <w:sz w:val="24"/>
          <w:szCs w:val="24"/>
        </w:rPr>
        <w:fldChar w:fldCharType="begin">
          <w:fldData xml:space="preserve">PEVuZE5vdGU+PENpdGU+PEF1dGhvcj5CZXNzZS1QYXRpbjwvQXV0aG9yPjxZZWFyPjIwMTQ8L1ll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</w:fldData>
        </w:fldChar>
      </w:r>
      <w:r w:rsidR="00171638">
        <w:rPr>
          <w:rFonts w:ascii="Times New Roman" w:hAnsi="Times New Roman" w:cs="Times New Roman"/>
          <w:sz w:val="24"/>
          <w:szCs w:val="24"/>
        </w:rPr>
        <w:instrText xml:space="preserve"> ADDIN EN.CITE.DATA </w:instrText>
      </w:r>
      <w:r w:rsidR="00171638">
        <w:rPr>
          <w:rFonts w:ascii="Times New Roman" w:hAnsi="Times New Roman" w:cs="Times New Roman"/>
          <w:sz w:val="24"/>
          <w:szCs w:val="24"/>
        </w:rPr>
      </w:r>
      <w:r w:rsidR="00171638">
        <w:rPr>
          <w:rFonts w:ascii="Times New Roman" w:hAnsi="Times New Roman" w:cs="Times New Roman"/>
          <w:sz w:val="24"/>
          <w:szCs w:val="24"/>
        </w:rPr>
        <w:fldChar w:fldCharType="end"/>
      </w:r>
      <w:r w:rsidR="00717CD5">
        <w:rPr>
          <w:rFonts w:ascii="Times New Roman" w:hAnsi="Times New Roman" w:cs="Times New Roman"/>
          <w:sz w:val="24"/>
          <w:szCs w:val="24"/>
        </w:rPr>
      </w:r>
      <w:r w:rsidR="00717CD5">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3" w:tooltip="Besse-Patin, 2014 #5" w:history="1">
        <w:r w:rsidR="004E63E2">
          <w:rPr>
            <w:rFonts w:ascii="Times New Roman" w:hAnsi="Times New Roman" w:cs="Times New Roman"/>
            <w:noProof/>
            <w:sz w:val="24"/>
            <w:szCs w:val="24"/>
          </w:rPr>
          <w:t>3</w:t>
        </w:r>
      </w:hyperlink>
      <w:r w:rsidR="00171638">
        <w:rPr>
          <w:rFonts w:ascii="Times New Roman" w:hAnsi="Times New Roman" w:cs="Times New Roman"/>
          <w:noProof/>
          <w:sz w:val="24"/>
          <w:szCs w:val="24"/>
        </w:rPr>
        <w:t xml:space="preserve">, </w:t>
      </w:r>
      <w:hyperlink w:anchor="_ENREF_7" w:tooltip="Barbieri, 2012 #1" w:history="1">
        <w:r w:rsidR="004E63E2">
          <w:rPr>
            <w:rFonts w:ascii="Times New Roman" w:hAnsi="Times New Roman" w:cs="Times New Roman"/>
            <w:noProof/>
            <w:sz w:val="24"/>
            <w:szCs w:val="24"/>
          </w:rPr>
          <w:t>7-12</w:t>
        </w:r>
      </w:hyperlink>
      <w:r w:rsidR="00171638">
        <w:rPr>
          <w:rFonts w:ascii="Times New Roman" w:hAnsi="Times New Roman" w:cs="Times New Roman"/>
          <w:noProof/>
          <w:sz w:val="24"/>
          <w:szCs w:val="24"/>
        </w:rPr>
        <w:t>)</w:t>
      </w:r>
      <w:r w:rsidR="00717CD5">
        <w:rPr>
          <w:rFonts w:ascii="Times New Roman" w:hAnsi="Times New Roman" w:cs="Times New Roman"/>
          <w:sz w:val="24"/>
          <w:szCs w:val="24"/>
        </w:rPr>
        <w:fldChar w:fldCharType="end"/>
      </w:r>
      <w:r w:rsidR="00F26723">
        <w:rPr>
          <w:rFonts w:ascii="Times New Roman" w:hAnsi="Times New Roman" w:cs="Times New Roman"/>
          <w:sz w:val="24"/>
          <w:szCs w:val="24"/>
        </w:rPr>
        <w:t xml:space="preserve"> and the ageing process</w:t>
      </w:r>
      <w:r w:rsidR="003E150A">
        <w:rPr>
          <w:rFonts w:ascii="Times New Roman" w:hAnsi="Times New Roman" w:cs="Times New Roman"/>
          <w:sz w:val="24"/>
          <w:szCs w:val="24"/>
        </w:rPr>
        <w:t xml:space="preserve"> </w:t>
      </w:r>
      <w:r w:rsidR="003E150A">
        <w:rPr>
          <w:rFonts w:ascii="Times New Roman" w:hAnsi="Times New Roman" w:cs="Times New Roman"/>
          <w:sz w:val="24"/>
          <w:szCs w:val="24"/>
        </w:rPr>
        <w:fldChar w:fldCharType="begin">
          <w:fldData xml:space="preserve">PEVuZE5vdGU+PENpdGU+PEF1dGhvcj5TYW56PC9BdXRob3I+PFllYXI+MjAxNjwvWWVhcj48UmVj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PEVuZE5vdGU+PENpdGU+PEF1dGhvcj5TYW56PC9BdXRob3I+PFllYXI+MjAxNjwvWWVhcj48UmVj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sidR="003E150A">
        <w:rPr>
          <w:rFonts w:ascii="Times New Roman" w:hAnsi="Times New Roman" w:cs="Times New Roman"/>
          <w:sz w:val="24"/>
          <w:szCs w:val="24"/>
        </w:rPr>
      </w:r>
      <w:r w:rsidR="003E150A">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13" w:tooltip="Sanz, 2016 #13" w:history="1">
        <w:r w:rsidR="004E63E2">
          <w:rPr>
            <w:rFonts w:ascii="Times New Roman" w:hAnsi="Times New Roman" w:cs="Times New Roman"/>
            <w:noProof/>
            <w:sz w:val="24"/>
            <w:szCs w:val="24"/>
          </w:rPr>
          <w:t>13</w:t>
        </w:r>
      </w:hyperlink>
      <w:r w:rsidR="00171638">
        <w:rPr>
          <w:rFonts w:ascii="Times New Roman" w:hAnsi="Times New Roman" w:cs="Times New Roman"/>
          <w:noProof/>
          <w:sz w:val="24"/>
          <w:szCs w:val="24"/>
        </w:rPr>
        <w:t xml:space="preserve">, </w:t>
      </w:r>
      <w:hyperlink w:anchor="_ENREF_14" w:tooltip="Kirkwood, 2012 #66" w:history="1">
        <w:r w:rsidR="004E63E2">
          <w:rPr>
            <w:rFonts w:ascii="Times New Roman" w:hAnsi="Times New Roman" w:cs="Times New Roman"/>
            <w:noProof/>
            <w:sz w:val="24"/>
            <w:szCs w:val="24"/>
          </w:rPr>
          <w:t>14</w:t>
        </w:r>
      </w:hyperlink>
      <w:r w:rsidR="00171638">
        <w:rPr>
          <w:rFonts w:ascii="Times New Roman" w:hAnsi="Times New Roman" w:cs="Times New Roman"/>
          <w:noProof/>
          <w:sz w:val="24"/>
          <w:szCs w:val="24"/>
        </w:rPr>
        <w:t>)</w:t>
      </w:r>
      <w:r w:rsidR="003E150A">
        <w:rPr>
          <w:rFonts w:ascii="Times New Roman" w:hAnsi="Times New Roman" w:cs="Times New Roman"/>
          <w:sz w:val="24"/>
          <w:szCs w:val="24"/>
        </w:rPr>
        <w:fldChar w:fldCharType="end"/>
      </w:r>
      <w:r w:rsidR="00F26723">
        <w:rPr>
          <w:rFonts w:ascii="Times New Roman" w:hAnsi="Times New Roman" w:cs="Times New Roman"/>
          <w:sz w:val="24"/>
          <w:szCs w:val="24"/>
        </w:rPr>
        <w:t>. The established double-edged nature of ROS raise</w:t>
      </w:r>
      <w:r w:rsidR="000D3020">
        <w:rPr>
          <w:rFonts w:ascii="Times New Roman" w:hAnsi="Times New Roman" w:cs="Times New Roman"/>
          <w:sz w:val="24"/>
          <w:szCs w:val="24"/>
        </w:rPr>
        <w:t>s</w:t>
      </w:r>
      <w:r w:rsidR="00F26723">
        <w:rPr>
          <w:rFonts w:ascii="Times New Roman" w:hAnsi="Times New Roman" w:cs="Times New Roman"/>
          <w:sz w:val="24"/>
          <w:szCs w:val="24"/>
        </w:rPr>
        <w:t xml:space="preserve"> questions as to how</w:t>
      </w:r>
      <w:r w:rsidR="00400A9C">
        <w:rPr>
          <w:rFonts w:ascii="Times New Roman" w:hAnsi="Times New Roman" w:cs="Times New Roman"/>
          <w:sz w:val="24"/>
          <w:szCs w:val="24"/>
        </w:rPr>
        <w:t xml:space="preserve"> cell</w:t>
      </w:r>
      <w:r w:rsidR="00146A7F">
        <w:rPr>
          <w:rFonts w:ascii="Times New Roman" w:hAnsi="Times New Roman" w:cs="Times New Roman"/>
          <w:sz w:val="24"/>
          <w:szCs w:val="24"/>
        </w:rPr>
        <w:t>s</w:t>
      </w:r>
      <w:r w:rsidR="00400A9C">
        <w:rPr>
          <w:rFonts w:ascii="Times New Roman" w:hAnsi="Times New Roman" w:cs="Times New Roman"/>
          <w:sz w:val="24"/>
          <w:szCs w:val="24"/>
        </w:rPr>
        <w:t xml:space="preserve"> </w:t>
      </w:r>
      <w:r w:rsidR="000D3020">
        <w:rPr>
          <w:rFonts w:ascii="Times New Roman" w:hAnsi="Times New Roman" w:cs="Times New Roman"/>
          <w:sz w:val="24"/>
          <w:szCs w:val="24"/>
        </w:rPr>
        <w:t xml:space="preserve">move </w:t>
      </w:r>
      <w:r w:rsidR="00400A9C">
        <w:rPr>
          <w:rFonts w:ascii="Times New Roman" w:hAnsi="Times New Roman" w:cs="Times New Roman"/>
          <w:sz w:val="24"/>
          <w:szCs w:val="24"/>
        </w:rPr>
        <w:t>from a state of controlled ROS production to a state of oxidative stress.</w:t>
      </w:r>
    </w:p>
    <w:p w14:paraId="4DC53B65" w14:textId="4A13A213" w:rsidR="000256B2" w:rsidRDefault="00873652" w:rsidP="000B0590">
      <w:pPr>
        <w:spacing w:line="480" w:lineRule="auto"/>
        <w:rPr>
          <w:rFonts w:ascii="Times New Roman" w:hAnsi="Times New Roman" w:cs="Times New Roman"/>
          <w:sz w:val="24"/>
          <w:szCs w:val="24"/>
        </w:rPr>
      </w:pPr>
      <w:r>
        <w:rPr>
          <w:rFonts w:ascii="Times New Roman" w:hAnsi="Times New Roman" w:cs="Times New Roman"/>
          <w:sz w:val="24"/>
          <w:szCs w:val="24"/>
        </w:rPr>
        <w:t>Oxidative stress is defined as a cellular state involving a mismatch between the abundance of oxidant molecules and the antioxidant capacity of the cell, favouring the former</w:t>
      </w:r>
      <w:r w:rsidR="003902AF">
        <w:rPr>
          <w:rFonts w:ascii="Times New Roman" w:hAnsi="Times New Roman" w:cs="Times New Roman"/>
          <w:sz w:val="24"/>
          <w:szCs w:val="24"/>
        </w:rPr>
        <w:t xml:space="preserve"> </w:t>
      </w:r>
      <w:r w:rsidR="003902AF">
        <w:rPr>
          <w:rFonts w:ascii="Times New Roman" w:hAnsi="Times New Roman" w:cs="Times New Roman"/>
          <w:sz w:val="24"/>
          <w:szCs w:val="24"/>
        </w:rPr>
        <w:fldChar w:fldCharType="begin"/>
      </w:r>
      <w:r w:rsidR="008847CF">
        <w:rPr>
          <w:rFonts w:ascii="Times New Roman" w:hAnsi="Times New Roman" w:cs="Times New Roman"/>
          <w:sz w:val="24"/>
          <w:szCs w:val="24"/>
        </w:rPr>
        <w:instrText xml:space="preserve"> ADDIN EN.CITE &lt;EndNote&gt;&lt;Cite&gt;&lt;Author&gt;Sies&lt;/Author&gt;&lt;Year&gt;2015&lt;/Year&gt;&lt;RecNum&gt;4&lt;/RecNum&gt;&lt;DisplayText&gt;(15)&lt;/DisplayText&gt;&lt;record&gt;&lt;rec-number&gt;4&lt;/rec-number&gt;&lt;foreign-keys&gt;&lt;key app="EN" db-id="zrzd5f22q9r296e2epc5svpff5ftdveet9zp" timestamp="1478614565"&gt;4&lt;/key&gt;&lt;/foreign-keys&gt;&lt;ref-type name="Journal Article"&gt;17&lt;/ref-type&gt;&lt;contributors&gt;&lt;authors&gt;&lt;author&gt;Sies, H.&lt;/author&gt;&lt;/authors&gt;&lt;/contributors&gt;&lt;auth-address&gt;Institute of Biochemistry and Molecular Biology I, and Leibniz Research Institute for Environmental Medicine, Heinrich-Heine-University Dusseldorf, Building 22.03, University Street 1, D-40225 Dusseldorf, Germany. Electronic address: sies@uni-duesseldorf.de.&lt;/auth-address&gt;&lt;titles&gt;&lt;title&gt;Oxidative stress: a concept in redox biology and medicine&lt;/title&gt;&lt;secondary-title&gt;Redox Biol&lt;/secondary-title&gt;&lt;alt-title&gt;Redox biology&lt;/alt-title&gt;&lt;/titles&gt;&lt;periodical&gt;&lt;full-title&gt;Redox Biol&lt;/full-title&gt;&lt;abbr-1&gt;Redox biology&lt;/abbr-1&gt;&lt;/periodical&gt;&lt;alt-periodical&gt;&lt;full-title&gt;Redox Biol&lt;/full-title&gt;&lt;abbr-1&gt;Redox biology&lt;/abbr-1&gt;&lt;/alt-periodical&gt;&lt;pages&gt;180-3&lt;/pages&gt;&lt;volume&gt;4&lt;/volume&gt;&lt;keywords&gt;&lt;keyword&gt;Antioxidants/*metabolism&lt;/keyword&gt;&lt;keyword&gt;Humans&lt;/keyword&gt;&lt;keyword&gt;*Oxidation-Reduction&lt;/keyword&gt;&lt;keyword&gt;Oxidative Stress/*genetics/physiology&lt;/keyword&gt;&lt;keyword&gt;Signal Transduction/genetics&lt;/keyword&gt;&lt;/keywords&gt;&lt;dates&gt;&lt;year&gt;2015&lt;/year&gt;&lt;/dates&gt;&lt;isbn&gt;2213-2317 (Electronic)&amp;#xD;2213-2317 (Linking)&lt;/isbn&gt;&lt;accession-num&gt;25588755&lt;/accession-num&gt;&lt;urls&gt;&lt;related-urls&gt;&lt;url&gt;http://www.ncbi.nlm.nih.gov/pubmed/25588755&lt;/url&gt;&lt;/related-urls&gt;&lt;/urls&gt;&lt;custom2&gt;4309861&lt;/custom2&gt;&lt;electronic-resource-num&gt;10.1016/j.redox.2015.01.002&lt;/electronic-resource-num&gt;&lt;/record&gt;&lt;/Cite&gt;&lt;/EndNote&gt;</w:instrText>
      </w:r>
      <w:r w:rsidR="003902AF">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15" w:tooltip="Sies, 2015 #4" w:history="1">
        <w:r w:rsidR="004E63E2">
          <w:rPr>
            <w:rFonts w:ascii="Times New Roman" w:hAnsi="Times New Roman" w:cs="Times New Roman"/>
            <w:noProof/>
            <w:sz w:val="24"/>
            <w:szCs w:val="24"/>
          </w:rPr>
          <w:t>15</w:t>
        </w:r>
      </w:hyperlink>
      <w:r w:rsidR="00171638">
        <w:rPr>
          <w:rFonts w:ascii="Times New Roman" w:hAnsi="Times New Roman" w:cs="Times New Roman"/>
          <w:noProof/>
          <w:sz w:val="24"/>
          <w:szCs w:val="24"/>
        </w:rPr>
        <w:t>)</w:t>
      </w:r>
      <w:r w:rsidR="003902AF">
        <w:rPr>
          <w:rFonts w:ascii="Times New Roman" w:hAnsi="Times New Roman" w:cs="Times New Roman"/>
          <w:sz w:val="24"/>
          <w:szCs w:val="24"/>
        </w:rPr>
        <w:fldChar w:fldCharType="end"/>
      </w:r>
      <w:r>
        <w:rPr>
          <w:rFonts w:ascii="Times New Roman" w:hAnsi="Times New Roman" w:cs="Times New Roman"/>
          <w:sz w:val="24"/>
          <w:szCs w:val="24"/>
        </w:rPr>
        <w:t xml:space="preserve">. The resulting </w:t>
      </w:r>
      <w:r w:rsidR="009C27C4">
        <w:rPr>
          <w:rFonts w:ascii="Times New Roman" w:hAnsi="Times New Roman" w:cs="Times New Roman"/>
          <w:sz w:val="24"/>
          <w:szCs w:val="24"/>
        </w:rPr>
        <w:t>elevation in the intracellular levels of oxidant can be transient or constitutive</w:t>
      </w:r>
      <w:r w:rsidR="002B0F4C">
        <w:rPr>
          <w:rFonts w:ascii="Times New Roman" w:hAnsi="Times New Roman" w:cs="Times New Roman"/>
          <w:sz w:val="24"/>
          <w:szCs w:val="24"/>
        </w:rPr>
        <w:t xml:space="preserve"> </w:t>
      </w:r>
      <w:r w:rsidR="002B0F4C">
        <w:rPr>
          <w:rFonts w:ascii="Times New Roman" w:hAnsi="Times New Roman" w:cs="Times New Roman"/>
          <w:sz w:val="24"/>
          <w:szCs w:val="24"/>
        </w:rPr>
        <w:fldChar w:fldCharType="begin"/>
      </w:r>
      <w:r w:rsidR="00171638">
        <w:rPr>
          <w:rFonts w:ascii="Times New Roman" w:hAnsi="Times New Roman" w:cs="Times New Roman"/>
          <w:sz w:val="24"/>
          <w:szCs w:val="24"/>
        </w:rPr>
        <w:instrText xml:space="preserve"> ADDIN EN.CITE &lt;EndNote&gt;&lt;Cite&gt;&lt;Author&gt;Pickering&lt;/Author&gt;&lt;Year&gt;2013&lt;/Year&gt;&lt;RecNum&gt;15&lt;/RecNum&gt;&lt;DisplayText&gt;(16)&lt;/DisplayText&gt;&lt;record&gt;&lt;rec-number&gt;15&lt;/rec-number&gt;&lt;foreign-keys&gt;&lt;key app="EN" db-id="zrzd5f22q9r296e2epc5svpff5ftdveet9zp" timestamp="1478620042"&gt;15&lt;/key&gt;&lt;/foreign-keys&gt;&lt;ref-type name="Journal Article"&gt;17&lt;/ref-type&gt;&lt;contributors&gt;&lt;authors&gt;&lt;author&gt;Pickering, A. M.&lt;/author&gt;&lt;author&gt;Vojtovich, L.&lt;/author&gt;&lt;author&gt;Tower, J.&lt;/author&gt;&lt;author&gt;A. Davies KJ&lt;/author&gt;&lt;/authors&gt;&lt;/contributors&gt;&lt;auth-address&gt;Ethel Percy Andrus Gerontology Center, Davis School of Gerontology, University of Southern California, Los Angeles, CA 90089, USA.&lt;/auth-address&gt;&lt;titles&gt;&lt;title&gt;Oxidative stress adaptation with acute, chronic, and repeated stress&lt;/title&gt;&lt;secondary-title&gt;Free Radic Biol Med&lt;/secondary-title&gt;&lt;alt-title&gt;Free radical biology &amp;amp; medicine&lt;/alt-title&gt;&lt;/titles&gt;&lt;periodical&gt;&lt;full-title&gt;Free Radic Biol Med&lt;/full-title&gt;&lt;abbr-1&gt;Free radical biology &amp;amp; medicine&lt;/abbr-1&gt;&lt;/periodical&gt;&lt;alt-periodical&gt;&lt;full-title&gt;Free Radic Biol Med&lt;/full-title&gt;&lt;abbr-1&gt;Free radical biology &amp;amp; medicine&lt;/abbr-1&gt;&lt;/alt-periodical&gt;&lt;pages&gt;109-18&lt;/pages&gt;&lt;volume&gt;55&lt;/volume&gt;&lt;keywords&gt;&lt;keyword&gt;*Adaptation, Physiological&lt;/keyword&gt;&lt;keyword&gt;Animals&lt;/keyword&gt;&lt;keyword&gt;Cell Line&lt;/keyword&gt;&lt;keyword&gt;Drosophila melanogaster/*physiology&lt;/keyword&gt;&lt;keyword&gt;Longevity&lt;/keyword&gt;&lt;keyword&gt;Mice&lt;/keyword&gt;&lt;keyword&gt;*Oxidative Stress&lt;/keyword&gt;&lt;/keywords&gt;&lt;dates&gt;&lt;year&gt;2013&lt;/year&gt;&lt;pub-dates&gt;&lt;date&gt;Feb&lt;/date&gt;&lt;/pub-dates&gt;&lt;/dates&gt;&lt;isbn&gt;1873-4596 (Electronic)&amp;#xD;0891-5849 (Linking)&lt;/isbn&gt;&lt;accession-num&gt;23142766&lt;/accession-num&gt;&lt;urls&gt;&lt;related-urls&gt;&lt;url&gt;http://www.ncbi.nlm.nih.gov/pubmed/23142766&lt;/url&gt;&lt;/related-urls&gt;&lt;/urls&gt;&lt;custom2&gt;3687790&lt;/custom2&gt;&lt;electronic-resource-num&gt;10.1016/j.freeradbiomed.2012.11.001&lt;/electronic-resource-num&gt;&lt;/record&gt;&lt;/Cite&gt;&lt;/EndNote&gt;</w:instrText>
      </w:r>
      <w:r w:rsidR="002B0F4C">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16" w:tooltip="Pickering, 2013 #15" w:history="1">
        <w:r w:rsidR="004E63E2">
          <w:rPr>
            <w:rFonts w:ascii="Times New Roman" w:hAnsi="Times New Roman" w:cs="Times New Roman"/>
            <w:noProof/>
            <w:sz w:val="24"/>
            <w:szCs w:val="24"/>
          </w:rPr>
          <w:t>16</w:t>
        </w:r>
      </w:hyperlink>
      <w:r w:rsidR="00171638">
        <w:rPr>
          <w:rFonts w:ascii="Times New Roman" w:hAnsi="Times New Roman" w:cs="Times New Roman"/>
          <w:noProof/>
          <w:sz w:val="24"/>
          <w:szCs w:val="24"/>
        </w:rPr>
        <w:t>)</w:t>
      </w:r>
      <w:r w:rsidR="002B0F4C">
        <w:rPr>
          <w:rFonts w:ascii="Times New Roman" w:hAnsi="Times New Roman" w:cs="Times New Roman"/>
          <w:sz w:val="24"/>
          <w:szCs w:val="24"/>
        </w:rPr>
        <w:fldChar w:fldCharType="end"/>
      </w:r>
      <w:r w:rsidR="009C27C4">
        <w:rPr>
          <w:rFonts w:ascii="Times New Roman" w:hAnsi="Times New Roman" w:cs="Times New Roman"/>
          <w:sz w:val="24"/>
          <w:szCs w:val="24"/>
        </w:rPr>
        <w:t xml:space="preserve">. </w:t>
      </w:r>
      <w:r w:rsidR="00EA1B6D">
        <w:rPr>
          <w:rFonts w:ascii="Times New Roman" w:hAnsi="Times New Roman" w:cs="Times New Roman"/>
          <w:sz w:val="24"/>
          <w:szCs w:val="24"/>
        </w:rPr>
        <w:t>Transient (a</w:t>
      </w:r>
      <w:r w:rsidR="009C27C4">
        <w:rPr>
          <w:rFonts w:ascii="Times New Roman" w:hAnsi="Times New Roman" w:cs="Times New Roman"/>
          <w:sz w:val="24"/>
          <w:szCs w:val="24"/>
        </w:rPr>
        <w:t>cute</w:t>
      </w:r>
      <w:r w:rsidR="00EA1B6D">
        <w:rPr>
          <w:rFonts w:ascii="Times New Roman" w:hAnsi="Times New Roman" w:cs="Times New Roman"/>
          <w:sz w:val="24"/>
          <w:szCs w:val="24"/>
        </w:rPr>
        <w:t>)</w:t>
      </w:r>
      <w:r w:rsidR="009C27C4">
        <w:rPr>
          <w:rFonts w:ascii="Times New Roman" w:hAnsi="Times New Roman" w:cs="Times New Roman"/>
          <w:sz w:val="24"/>
          <w:szCs w:val="24"/>
        </w:rPr>
        <w:t xml:space="preserve"> oxidative stress is associated with redox signalling. Constitutive oxidative stress is associated with </w:t>
      </w:r>
      <w:r w:rsidR="006A3A8E">
        <w:rPr>
          <w:rFonts w:ascii="Times New Roman" w:hAnsi="Times New Roman" w:cs="Times New Roman"/>
          <w:sz w:val="24"/>
          <w:szCs w:val="24"/>
        </w:rPr>
        <w:t xml:space="preserve">a prolonged state of elevated oxidant levels. Constitutive or chronic oxidative stress thus involves </w:t>
      </w:r>
      <w:r w:rsidR="009C27C4">
        <w:rPr>
          <w:rFonts w:ascii="Times New Roman" w:hAnsi="Times New Roman" w:cs="Times New Roman"/>
          <w:sz w:val="24"/>
          <w:szCs w:val="24"/>
        </w:rPr>
        <w:t>longer time-scale</w:t>
      </w:r>
      <w:r w:rsidR="00CE3454">
        <w:rPr>
          <w:rFonts w:ascii="Times New Roman" w:hAnsi="Times New Roman" w:cs="Times New Roman"/>
          <w:sz w:val="24"/>
          <w:szCs w:val="24"/>
        </w:rPr>
        <w:t>s</w:t>
      </w:r>
      <w:r w:rsidR="009C27C4">
        <w:rPr>
          <w:rFonts w:ascii="Times New Roman" w:hAnsi="Times New Roman" w:cs="Times New Roman"/>
          <w:sz w:val="24"/>
          <w:szCs w:val="24"/>
        </w:rPr>
        <w:t xml:space="preserve"> as is the case </w:t>
      </w:r>
      <w:r w:rsidR="00CE3454">
        <w:rPr>
          <w:rFonts w:ascii="Times New Roman" w:hAnsi="Times New Roman" w:cs="Times New Roman"/>
          <w:sz w:val="24"/>
          <w:szCs w:val="24"/>
        </w:rPr>
        <w:t>in</w:t>
      </w:r>
      <w:r w:rsidR="009C27C4">
        <w:rPr>
          <w:rFonts w:ascii="Times New Roman" w:hAnsi="Times New Roman" w:cs="Times New Roman"/>
          <w:sz w:val="24"/>
          <w:szCs w:val="24"/>
        </w:rPr>
        <w:t xml:space="preserve"> chronic diseases, age-related diseases and the ageing process. </w:t>
      </w:r>
      <w:r w:rsidR="0039739E">
        <w:rPr>
          <w:rFonts w:ascii="Times New Roman" w:hAnsi="Times New Roman" w:cs="Times New Roman"/>
          <w:sz w:val="24"/>
          <w:szCs w:val="24"/>
        </w:rPr>
        <w:t>Oxidative</w:t>
      </w:r>
      <w:r w:rsidR="002754D7">
        <w:rPr>
          <w:rFonts w:ascii="Times New Roman" w:hAnsi="Times New Roman" w:cs="Times New Roman"/>
          <w:sz w:val="24"/>
          <w:szCs w:val="24"/>
        </w:rPr>
        <w:t xml:space="preserve"> stress ha</w:t>
      </w:r>
      <w:r w:rsidR="00CE3454">
        <w:rPr>
          <w:rFonts w:ascii="Times New Roman" w:hAnsi="Times New Roman" w:cs="Times New Roman"/>
          <w:sz w:val="24"/>
          <w:szCs w:val="24"/>
        </w:rPr>
        <w:t>s</w:t>
      </w:r>
      <w:r w:rsidR="002754D7">
        <w:rPr>
          <w:rFonts w:ascii="Times New Roman" w:hAnsi="Times New Roman" w:cs="Times New Roman"/>
          <w:sz w:val="24"/>
          <w:szCs w:val="24"/>
        </w:rPr>
        <w:t xml:space="preserve"> drawn considerable attention </w:t>
      </w:r>
      <w:r w:rsidR="0027076D">
        <w:rPr>
          <w:rFonts w:ascii="Times New Roman" w:hAnsi="Times New Roman" w:cs="Times New Roman"/>
          <w:sz w:val="24"/>
          <w:szCs w:val="24"/>
        </w:rPr>
        <w:t xml:space="preserve">due to the intrinsic reactivity of </w:t>
      </w:r>
      <w:r w:rsidR="00400A9C">
        <w:rPr>
          <w:rFonts w:ascii="Times New Roman" w:hAnsi="Times New Roman" w:cs="Times New Roman"/>
          <w:sz w:val="24"/>
          <w:szCs w:val="24"/>
        </w:rPr>
        <w:t>ROS</w:t>
      </w:r>
      <w:r w:rsidR="00445202">
        <w:rPr>
          <w:rFonts w:ascii="Times New Roman" w:hAnsi="Times New Roman" w:cs="Times New Roman"/>
          <w:sz w:val="24"/>
          <w:szCs w:val="24"/>
        </w:rPr>
        <w:t xml:space="preserve"> </w:t>
      </w:r>
      <w:r w:rsidR="00445202">
        <w:rPr>
          <w:rFonts w:ascii="Times New Roman" w:hAnsi="Times New Roman" w:cs="Times New Roman"/>
          <w:sz w:val="24"/>
          <w:szCs w:val="24"/>
        </w:rPr>
        <w:fldChar w:fldCharType="begin">
          <w:fldData xml:space="preserve">PEVuZE5vdGU+PENpdGU+PEF1dGhvcj5XaW50ZXJib3VybjwvQXV0aG9yPjxZZWFyPjIwMTU8L1ll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PEVuZE5vdGU+PENpdGU+PEF1dGhvcj5XaW50ZXJib3VybjwvQXV0aG9yPjxZZWFyPjIwMTU8L1ll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sidR="00445202">
        <w:rPr>
          <w:rFonts w:ascii="Times New Roman" w:hAnsi="Times New Roman" w:cs="Times New Roman"/>
          <w:sz w:val="24"/>
          <w:szCs w:val="24"/>
        </w:rPr>
      </w:r>
      <w:r w:rsidR="00445202">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1" w:tooltip="Winterbourn, 2015 #2" w:history="1">
        <w:r w:rsidR="004E63E2">
          <w:rPr>
            <w:rFonts w:ascii="Times New Roman" w:hAnsi="Times New Roman" w:cs="Times New Roman"/>
            <w:noProof/>
            <w:sz w:val="24"/>
            <w:szCs w:val="24"/>
          </w:rPr>
          <w:t>1</w:t>
        </w:r>
      </w:hyperlink>
      <w:r w:rsidR="00171638">
        <w:rPr>
          <w:rFonts w:ascii="Times New Roman" w:hAnsi="Times New Roman" w:cs="Times New Roman"/>
          <w:noProof/>
          <w:sz w:val="24"/>
          <w:szCs w:val="24"/>
        </w:rPr>
        <w:t>)</w:t>
      </w:r>
      <w:r w:rsidR="00445202">
        <w:rPr>
          <w:rFonts w:ascii="Times New Roman" w:hAnsi="Times New Roman" w:cs="Times New Roman"/>
          <w:sz w:val="24"/>
          <w:szCs w:val="24"/>
        </w:rPr>
        <w:fldChar w:fldCharType="end"/>
      </w:r>
      <w:r w:rsidR="00400A9C">
        <w:rPr>
          <w:rFonts w:ascii="Times New Roman" w:hAnsi="Times New Roman" w:cs="Times New Roman"/>
          <w:sz w:val="24"/>
          <w:szCs w:val="24"/>
        </w:rPr>
        <w:t xml:space="preserve">. </w:t>
      </w:r>
      <w:r w:rsidR="0027076D">
        <w:rPr>
          <w:rFonts w:ascii="Times New Roman" w:hAnsi="Times New Roman" w:cs="Times New Roman"/>
          <w:sz w:val="24"/>
          <w:szCs w:val="24"/>
        </w:rPr>
        <w:t>This chemical property confers these molecules the capacity to cause molecular damage</w:t>
      </w:r>
      <w:r w:rsidR="00D27408">
        <w:rPr>
          <w:rFonts w:ascii="Times New Roman" w:hAnsi="Times New Roman" w:cs="Times New Roman"/>
          <w:sz w:val="24"/>
          <w:szCs w:val="24"/>
        </w:rPr>
        <w:t>,</w:t>
      </w:r>
      <w:r w:rsidR="00CA031C">
        <w:rPr>
          <w:rFonts w:ascii="Times New Roman" w:hAnsi="Times New Roman" w:cs="Times New Roman"/>
          <w:sz w:val="24"/>
          <w:szCs w:val="24"/>
        </w:rPr>
        <w:t xml:space="preserve"> consequently flagging them as </w:t>
      </w:r>
      <w:r w:rsidR="00D27408">
        <w:rPr>
          <w:rFonts w:ascii="Times New Roman" w:hAnsi="Times New Roman" w:cs="Times New Roman"/>
          <w:sz w:val="24"/>
          <w:szCs w:val="24"/>
        </w:rPr>
        <w:t xml:space="preserve">potential </w:t>
      </w:r>
      <w:r w:rsidR="00CA031C">
        <w:rPr>
          <w:rFonts w:ascii="Times New Roman" w:hAnsi="Times New Roman" w:cs="Times New Roman"/>
          <w:sz w:val="24"/>
          <w:szCs w:val="24"/>
        </w:rPr>
        <w:t xml:space="preserve">causal </w:t>
      </w:r>
      <w:r w:rsidR="00D27408">
        <w:rPr>
          <w:rFonts w:ascii="Times New Roman" w:hAnsi="Times New Roman" w:cs="Times New Roman"/>
          <w:sz w:val="24"/>
          <w:szCs w:val="24"/>
        </w:rPr>
        <w:t xml:space="preserve">agents of </w:t>
      </w:r>
      <w:r w:rsidR="000256B2">
        <w:rPr>
          <w:rFonts w:ascii="Times New Roman" w:hAnsi="Times New Roman" w:cs="Times New Roman"/>
          <w:sz w:val="24"/>
          <w:szCs w:val="24"/>
        </w:rPr>
        <w:t xml:space="preserve">observed </w:t>
      </w:r>
      <w:r w:rsidR="00CA031C">
        <w:rPr>
          <w:rFonts w:ascii="Times New Roman" w:hAnsi="Times New Roman" w:cs="Times New Roman"/>
          <w:sz w:val="24"/>
          <w:szCs w:val="24"/>
        </w:rPr>
        <w:t>homeostatic disruption</w:t>
      </w:r>
      <w:r w:rsidR="000256B2">
        <w:rPr>
          <w:rFonts w:ascii="Times New Roman" w:hAnsi="Times New Roman" w:cs="Times New Roman"/>
          <w:sz w:val="24"/>
          <w:szCs w:val="24"/>
        </w:rPr>
        <w:t>s in age and disease</w:t>
      </w:r>
      <w:r w:rsidR="0027076D">
        <w:rPr>
          <w:rFonts w:ascii="Times New Roman" w:hAnsi="Times New Roman" w:cs="Times New Roman"/>
          <w:sz w:val="24"/>
          <w:szCs w:val="24"/>
        </w:rPr>
        <w:t xml:space="preserve">. </w:t>
      </w:r>
    </w:p>
    <w:p w14:paraId="22847679" w14:textId="23AD4AE7" w:rsidR="009059D6" w:rsidRDefault="00B85B7A" w:rsidP="000B0590">
      <w:pPr>
        <w:spacing w:line="480" w:lineRule="auto"/>
        <w:rPr>
          <w:rFonts w:ascii="Times New Roman" w:hAnsi="Times New Roman" w:cs="Times New Roman"/>
          <w:sz w:val="24"/>
          <w:szCs w:val="24"/>
        </w:rPr>
      </w:pPr>
      <w:r>
        <w:rPr>
          <w:rFonts w:ascii="Times New Roman" w:hAnsi="Times New Roman" w:cs="Times New Roman"/>
          <w:sz w:val="24"/>
          <w:szCs w:val="24"/>
        </w:rPr>
        <w:t>The</w:t>
      </w:r>
      <w:r w:rsidR="009059D6">
        <w:rPr>
          <w:rFonts w:ascii="Times New Roman" w:hAnsi="Times New Roman" w:cs="Times New Roman"/>
          <w:sz w:val="24"/>
          <w:szCs w:val="24"/>
        </w:rPr>
        <w:t xml:space="preserve"> perspective of studying oxidative stress as a constitutive signal within the cell</w:t>
      </w:r>
      <w:r w:rsidR="00E71861">
        <w:rPr>
          <w:rFonts w:ascii="Times New Roman" w:hAnsi="Times New Roman" w:cs="Times New Roman"/>
          <w:sz w:val="24"/>
          <w:szCs w:val="24"/>
        </w:rPr>
        <w:t xml:space="preserve"> </w:t>
      </w:r>
      <w:r w:rsidR="000D3020">
        <w:rPr>
          <w:rFonts w:ascii="Times New Roman" w:hAnsi="Times New Roman" w:cs="Times New Roman"/>
          <w:sz w:val="24"/>
          <w:szCs w:val="24"/>
        </w:rPr>
        <w:t>has generated some insights:</w:t>
      </w:r>
      <w:r w:rsidR="00E71861">
        <w:rPr>
          <w:rFonts w:ascii="Times New Roman" w:hAnsi="Times New Roman" w:cs="Times New Roman"/>
          <w:sz w:val="24"/>
          <w:szCs w:val="24"/>
        </w:rPr>
        <w:t xml:space="preserve"> for example, how chronic oxidative stress </w:t>
      </w:r>
      <w:r w:rsidR="003003B2">
        <w:rPr>
          <w:rFonts w:ascii="Times New Roman" w:hAnsi="Times New Roman" w:cs="Times New Roman"/>
          <w:sz w:val="24"/>
          <w:szCs w:val="24"/>
        </w:rPr>
        <w:t xml:space="preserve">can become a constant inhibitory signal in calcium signalling </w:t>
      </w:r>
      <w:r w:rsidR="003003B2">
        <w:rPr>
          <w:rFonts w:ascii="Times New Roman" w:hAnsi="Times New Roman" w:cs="Times New Roman"/>
          <w:sz w:val="24"/>
          <w:szCs w:val="24"/>
        </w:rPr>
        <w:fldChar w:fldCharType="begin">
          <w:fldData xml:space="preserve">PEVuZE5vdGU+PENpdGU+PEF1dGhvcj5Hb3JsYWNoPC9BdXRob3I+PFllYXI+MjAxNTwvWWVhcj48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</w:fldData>
        </w:fldChar>
      </w:r>
      <w:r w:rsidR="00171638">
        <w:rPr>
          <w:rFonts w:ascii="Times New Roman" w:hAnsi="Times New Roman" w:cs="Times New Roman"/>
          <w:sz w:val="24"/>
          <w:szCs w:val="24"/>
        </w:rPr>
        <w:instrText xml:space="preserve"> ADDIN EN.CITE </w:instrText>
      </w:r>
      <w:r w:rsidR="00171638">
        <w:rPr>
          <w:rFonts w:ascii="Times New Roman" w:hAnsi="Times New Roman" w:cs="Times New Roman"/>
          <w:sz w:val="24"/>
          <w:szCs w:val="24"/>
        </w:rPr>
        <w:fldChar w:fldCharType="begin">
          <w:fldData xml:space="preserve">PEVuZE5vdGU+PENpdGU+PEF1dGhvcj5Hb3JsYWNoPC9BdXRob3I+PFllYXI+MjAxNTwvWWVhcj48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</w:fldData>
        </w:fldChar>
      </w:r>
      <w:r w:rsidR="00171638">
        <w:rPr>
          <w:rFonts w:ascii="Times New Roman" w:hAnsi="Times New Roman" w:cs="Times New Roman"/>
          <w:sz w:val="24"/>
          <w:szCs w:val="24"/>
        </w:rPr>
        <w:instrText xml:space="preserve"> ADDIN EN.CITE.DATA </w:instrText>
      </w:r>
      <w:r w:rsidR="00171638">
        <w:rPr>
          <w:rFonts w:ascii="Times New Roman" w:hAnsi="Times New Roman" w:cs="Times New Roman"/>
          <w:sz w:val="24"/>
          <w:szCs w:val="24"/>
        </w:rPr>
      </w:r>
      <w:r w:rsidR="00171638">
        <w:rPr>
          <w:rFonts w:ascii="Times New Roman" w:hAnsi="Times New Roman" w:cs="Times New Roman"/>
          <w:sz w:val="24"/>
          <w:szCs w:val="24"/>
        </w:rPr>
        <w:fldChar w:fldCharType="end"/>
      </w:r>
      <w:r w:rsidR="003003B2">
        <w:rPr>
          <w:rFonts w:ascii="Times New Roman" w:hAnsi="Times New Roman" w:cs="Times New Roman"/>
          <w:sz w:val="24"/>
          <w:szCs w:val="24"/>
        </w:rPr>
      </w:r>
      <w:r w:rsidR="003003B2">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17" w:tooltip="Gorlach, 2015 #16" w:history="1">
        <w:r w:rsidR="004E63E2">
          <w:rPr>
            <w:rFonts w:ascii="Times New Roman" w:hAnsi="Times New Roman" w:cs="Times New Roman"/>
            <w:noProof/>
            <w:sz w:val="24"/>
            <w:szCs w:val="24"/>
          </w:rPr>
          <w:t>17</w:t>
        </w:r>
      </w:hyperlink>
      <w:r w:rsidR="00171638">
        <w:rPr>
          <w:rFonts w:ascii="Times New Roman" w:hAnsi="Times New Roman" w:cs="Times New Roman"/>
          <w:noProof/>
          <w:sz w:val="24"/>
          <w:szCs w:val="24"/>
        </w:rPr>
        <w:t xml:space="preserve">, </w:t>
      </w:r>
      <w:hyperlink w:anchor="_ENREF_18" w:tooltip="Roedding, 2013 #17" w:history="1">
        <w:r w:rsidR="004E63E2">
          <w:rPr>
            <w:rFonts w:ascii="Times New Roman" w:hAnsi="Times New Roman" w:cs="Times New Roman"/>
            <w:noProof/>
            <w:sz w:val="24"/>
            <w:szCs w:val="24"/>
          </w:rPr>
          <w:t>18</w:t>
        </w:r>
      </w:hyperlink>
      <w:r w:rsidR="00171638">
        <w:rPr>
          <w:rFonts w:ascii="Times New Roman" w:hAnsi="Times New Roman" w:cs="Times New Roman"/>
          <w:noProof/>
          <w:sz w:val="24"/>
          <w:szCs w:val="24"/>
        </w:rPr>
        <w:t>)</w:t>
      </w:r>
      <w:r w:rsidR="003003B2">
        <w:rPr>
          <w:rFonts w:ascii="Times New Roman" w:hAnsi="Times New Roman" w:cs="Times New Roman"/>
          <w:sz w:val="24"/>
          <w:szCs w:val="24"/>
        </w:rPr>
        <w:fldChar w:fldCharType="end"/>
      </w:r>
      <w:r w:rsidR="00206DC3">
        <w:rPr>
          <w:rFonts w:ascii="Times New Roman" w:hAnsi="Times New Roman" w:cs="Times New Roman"/>
          <w:sz w:val="24"/>
          <w:szCs w:val="24"/>
        </w:rPr>
        <w:t xml:space="preserve"> and T cell activation </w:t>
      </w:r>
      <w:r w:rsidR="00206DC3">
        <w:rPr>
          <w:rFonts w:ascii="Times New Roman" w:hAnsi="Times New Roman" w:cs="Times New Roman"/>
          <w:sz w:val="24"/>
          <w:szCs w:val="24"/>
        </w:rPr>
        <w:fldChar w:fldCharType="begin">
          <w:fldData xml:space="preserve">PEVuZE5vdGU+PENpdGU+PEF1dGhvcj5GdWxvcDwvQXV0aG9yPjxZZWFyPjIwMTQ8L1llYXI+PFJl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==
</w:fldData>
        </w:fldChar>
      </w:r>
      <w:r w:rsidR="00171638">
        <w:rPr>
          <w:rFonts w:ascii="Times New Roman" w:hAnsi="Times New Roman" w:cs="Times New Roman"/>
          <w:sz w:val="24"/>
          <w:szCs w:val="24"/>
        </w:rPr>
        <w:instrText xml:space="preserve"> ADDIN EN.CITE </w:instrText>
      </w:r>
      <w:r w:rsidR="00171638">
        <w:rPr>
          <w:rFonts w:ascii="Times New Roman" w:hAnsi="Times New Roman" w:cs="Times New Roman"/>
          <w:sz w:val="24"/>
          <w:szCs w:val="24"/>
        </w:rPr>
        <w:fldChar w:fldCharType="begin">
          <w:fldData xml:space="preserve">PEVuZE5vdGU+PENpdGU+PEF1dGhvcj5GdWxvcDwvQXV0aG9yPjxZZWFyPjIwMTQ8L1llYXI+PFJl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==
</w:fldData>
        </w:fldChar>
      </w:r>
      <w:r w:rsidR="00171638">
        <w:rPr>
          <w:rFonts w:ascii="Times New Roman" w:hAnsi="Times New Roman" w:cs="Times New Roman"/>
          <w:sz w:val="24"/>
          <w:szCs w:val="24"/>
        </w:rPr>
        <w:instrText xml:space="preserve"> ADDIN EN.CITE.DATA </w:instrText>
      </w:r>
      <w:r w:rsidR="00171638">
        <w:rPr>
          <w:rFonts w:ascii="Times New Roman" w:hAnsi="Times New Roman" w:cs="Times New Roman"/>
          <w:sz w:val="24"/>
          <w:szCs w:val="24"/>
        </w:rPr>
      </w:r>
      <w:r w:rsidR="00171638">
        <w:rPr>
          <w:rFonts w:ascii="Times New Roman" w:hAnsi="Times New Roman" w:cs="Times New Roman"/>
          <w:sz w:val="24"/>
          <w:szCs w:val="24"/>
        </w:rPr>
        <w:fldChar w:fldCharType="end"/>
      </w:r>
      <w:r w:rsidR="00206DC3">
        <w:rPr>
          <w:rFonts w:ascii="Times New Roman" w:hAnsi="Times New Roman" w:cs="Times New Roman"/>
          <w:sz w:val="24"/>
          <w:szCs w:val="24"/>
        </w:rPr>
      </w:r>
      <w:r w:rsidR="00206DC3">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19" w:tooltip="Fulop, 2014 #18" w:history="1">
        <w:r w:rsidR="004E63E2">
          <w:rPr>
            <w:rFonts w:ascii="Times New Roman" w:hAnsi="Times New Roman" w:cs="Times New Roman"/>
            <w:noProof/>
            <w:sz w:val="24"/>
            <w:szCs w:val="24"/>
          </w:rPr>
          <w:t>19</w:t>
        </w:r>
      </w:hyperlink>
      <w:r w:rsidR="00171638">
        <w:rPr>
          <w:rFonts w:ascii="Times New Roman" w:hAnsi="Times New Roman" w:cs="Times New Roman"/>
          <w:noProof/>
          <w:sz w:val="24"/>
          <w:szCs w:val="24"/>
        </w:rPr>
        <w:t>)</w:t>
      </w:r>
      <w:r w:rsidR="00206DC3">
        <w:rPr>
          <w:rFonts w:ascii="Times New Roman" w:hAnsi="Times New Roman" w:cs="Times New Roman"/>
          <w:sz w:val="24"/>
          <w:szCs w:val="24"/>
        </w:rPr>
        <w:fldChar w:fldCharType="end"/>
      </w:r>
      <w:r w:rsidR="00E71861">
        <w:rPr>
          <w:rFonts w:ascii="Times New Roman" w:hAnsi="Times New Roman" w:cs="Times New Roman"/>
          <w:sz w:val="24"/>
          <w:szCs w:val="24"/>
        </w:rPr>
        <w:t>. However,</w:t>
      </w:r>
      <w:r w:rsidR="007350B0">
        <w:rPr>
          <w:rFonts w:ascii="Times New Roman" w:hAnsi="Times New Roman" w:cs="Times New Roman"/>
          <w:sz w:val="24"/>
          <w:szCs w:val="24"/>
        </w:rPr>
        <w:t xml:space="preserve"> it remains unclear</w:t>
      </w:r>
      <w:r w:rsidR="00E71861">
        <w:rPr>
          <w:rFonts w:ascii="Times New Roman" w:hAnsi="Times New Roman" w:cs="Times New Roman"/>
          <w:sz w:val="24"/>
          <w:szCs w:val="24"/>
        </w:rPr>
        <w:t xml:space="preserve"> how redox signalling within cells may be affected by </w:t>
      </w:r>
      <w:r w:rsidR="00C10A29">
        <w:rPr>
          <w:rFonts w:ascii="Times New Roman" w:hAnsi="Times New Roman" w:cs="Times New Roman"/>
          <w:sz w:val="24"/>
          <w:szCs w:val="24"/>
        </w:rPr>
        <w:t xml:space="preserve">sustained oxidative </w:t>
      </w:r>
      <w:r w:rsidR="00C10A29">
        <w:rPr>
          <w:rFonts w:ascii="Times New Roman" w:hAnsi="Times New Roman" w:cs="Times New Roman"/>
          <w:sz w:val="24"/>
          <w:szCs w:val="24"/>
        </w:rPr>
        <w:lastRenderedPageBreak/>
        <w:t>stress</w:t>
      </w:r>
      <w:r w:rsidR="00E71861">
        <w:rPr>
          <w:rFonts w:ascii="Times New Roman" w:hAnsi="Times New Roman" w:cs="Times New Roman"/>
          <w:sz w:val="24"/>
          <w:szCs w:val="24"/>
        </w:rPr>
        <w:t>.</w:t>
      </w:r>
      <w:r w:rsidR="007350B0">
        <w:rPr>
          <w:rFonts w:ascii="Times New Roman" w:hAnsi="Times New Roman" w:cs="Times New Roman"/>
          <w:sz w:val="24"/>
          <w:szCs w:val="24"/>
        </w:rPr>
        <w:t xml:space="preserve"> In other words, how will redox signalling pathways respond to an acute ROS signal on top of a consti</w:t>
      </w:r>
      <w:r w:rsidR="006078F7">
        <w:rPr>
          <w:rFonts w:ascii="Times New Roman" w:hAnsi="Times New Roman" w:cs="Times New Roman"/>
          <w:sz w:val="24"/>
          <w:szCs w:val="24"/>
        </w:rPr>
        <w:t xml:space="preserve">tutively elevated </w:t>
      </w:r>
      <w:r w:rsidR="00C359FC">
        <w:rPr>
          <w:rFonts w:ascii="Times New Roman" w:hAnsi="Times New Roman" w:cs="Times New Roman"/>
          <w:sz w:val="24"/>
          <w:szCs w:val="24"/>
        </w:rPr>
        <w:t xml:space="preserve">basal </w:t>
      </w:r>
      <w:r w:rsidR="006078F7">
        <w:rPr>
          <w:rFonts w:ascii="Times New Roman" w:hAnsi="Times New Roman" w:cs="Times New Roman"/>
          <w:sz w:val="24"/>
          <w:szCs w:val="24"/>
        </w:rPr>
        <w:t xml:space="preserve">oxidant level in the cellular </w:t>
      </w:r>
      <w:r w:rsidR="007350B0">
        <w:rPr>
          <w:rFonts w:ascii="Times New Roman" w:hAnsi="Times New Roman" w:cs="Times New Roman"/>
          <w:sz w:val="24"/>
          <w:szCs w:val="24"/>
        </w:rPr>
        <w:t xml:space="preserve">environment. </w:t>
      </w:r>
      <w:r w:rsidR="00C10A29">
        <w:rPr>
          <w:rFonts w:ascii="Times New Roman" w:hAnsi="Times New Roman" w:cs="Times New Roman"/>
          <w:sz w:val="24"/>
          <w:szCs w:val="24"/>
        </w:rPr>
        <w:t xml:space="preserve">This is of physiological significance, since redox signalling pathways have been </w:t>
      </w:r>
      <w:r w:rsidR="00C42EEB">
        <w:rPr>
          <w:rFonts w:ascii="Times New Roman" w:hAnsi="Times New Roman" w:cs="Times New Roman"/>
          <w:sz w:val="24"/>
          <w:szCs w:val="24"/>
        </w:rPr>
        <w:t>shown</w:t>
      </w:r>
      <w:r w:rsidR="00C10A29">
        <w:rPr>
          <w:rFonts w:ascii="Times New Roman" w:hAnsi="Times New Roman" w:cs="Times New Roman"/>
          <w:sz w:val="24"/>
          <w:szCs w:val="24"/>
        </w:rPr>
        <w:t xml:space="preserve"> to become dysfunctional in a variety of tissues in contexts where oxidative stress is also present in the cell</w:t>
      </w:r>
      <w:r w:rsidR="00C46CC3">
        <w:rPr>
          <w:rFonts w:ascii="Times New Roman" w:hAnsi="Times New Roman" w:cs="Times New Roman"/>
          <w:sz w:val="24"/>
          <w:szCs w:val="24"/>
        </w:rPr>
        <w:t xml:space="preserve"> </w:t>
      </w:r>
      <w:r w:rsidR="00C46CC3">
        <w:rPr>
          <w:rFonts w:ascii="Times New Roman" w:hAnsi="Times New Roman" w:cs="Times New Roman"/>
          <w:sz w:val="24"/>
          <w:szCs w:val="24"/>
        </w:rPr>
        <w:fldChar w:fldCharType="begin">
          <w:fldData xml:space="preserve">PEVuZE5vdGU+PENpdGU+PEF1dGhvcj5Tb2hhbDwvQXV0aG9yPjxZZWFyPjIwMTI8L1llYXI+PFJl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PEVuZE5vdGU+PENpdGU+PEF1dGhvcj5Tb2hhbDwvQXV0aG9yPjxZZWFyPjIwMTI8L1llYXI+PFJl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sidR="00C46CC3">
        <w:rPr>
          <w:rFonts w:ascii="Times New Roman" w:hAnsi="Times New Roman" w:cs="Times New Roman"/>
          <w:sz w:val="24"/>
          <w:szCs w:val="24"/>
        </w:rPr>
      </w:r>
      <w:r w:rsidR="00C46CC3">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20" w:tooltip="Sohal, 2012 #19" w:history="1">
        <w:r w:rsidR="004E63E2">
          <w:rPr>
            <w:rFonts w:ascii="Times New Roman" w:hAnsi="Times New Roman" w:cs="Times New Roman"/>
            <w:noProof/>
            <w:sz w:val="24"/>
            <w:szCs w:val="24"/>
          </w:rPr>
          <w:t>20-27</w:t>
        </w:r>
      </w:hyperlink>
      <w:r w:rsidR="00171638">
        <w:rPr>
          <w:rFonts w:ascii="Times New Roman" w:hAnsi="Times New Roman" w:cs="Times New Roman"/>
          <w:noProof/>
          <w:sz w:val="24"/>
          <w:szCs w:val="24"/>
        </w:rPr>
        <w:t>)</w:t>
      </w:r>
      <w:r w:rsidR="00C46CC3">
        <w:rPr>
          <w:rFonts w:ascii="Times New Roman" w:hAnsi="Times New Roman" w:cs="Times New Roman"/>
          <w:sz w:val="24"/>
          <w:szCs w:val="24"/>
        </w:rPr>
        <w:fldChar w:fldCharType="end"/>
      </w:r>
      <w:r w:rsidR="00C10A29">
        <w:rPr>
          <w:rFonts w:ascii="Times New Roman" w:hAnsi="Times New Roman" w:cs="Times New Roman"/>
          <w:sz w:val="24"/>
          <w:szCs w:val="24"/>
        </w:rPr>
        <w:t xml:space="preserve">. </w:t>
      </w:r>
    </w:p>
    <w:p w14:paraId="4EC1BF32" w14:textId="7594F92D" w:rsidR="00FF46AA" w:rsidRDefault="00390B67"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problem </w:t>
      </w:r>
      <w:r w:rsidR="000D3020">
        <w:rPr>
          <w:rFonts w:ascii="Times New Roman" w:hAnsi="Times New Roman" w:cs="Times New Roman"/>
          <w:sz w:val="24"/>
          <w:szCs w:val="24"/>
        </w:rPr>
        <w:t>becomes whether</w:t>
      </w:r>
      <w:r>
        <w:rPr>
          <w:rFonts w:ascii="Times New Roman" w:hAnsi="Times New Roman" w:cs="Times New Roman"/>
          <w:sz w:val="24"/>
          <w:szCs w:val="24"/>
        </w:rPr>
        <w:t xml:space="preserve"> the </w:t>
      </w:r>
      <w:r w:rsidR="003A230A">
        <w:rPr>
          <w:rFonts w:ascii="Times New Roman" w:hAnsi="Times New Roman" w:cs="Times New Roman"/>
          <w:sz w:val="24"/>
          <w:szCs w:val="24"/>
        </w:rPr>
        <w:t xml:space="preserve">constitutive </w:t>
      </w:r>
      <w:r>
        <w:rPr>
          <w:rFonts w:ascii="Times New Roman" w:hAnsi="Times New Roman" w:cs="Times New Roman"/>
          <w:sz w:val="24"/>
          <w:szCs w:val="24"/>
        </w:rPr>
        <w:t>presence of a signal in the environment affect</w:t>
      </w:r>
      <w:r w:rsidR="00C359FC">
        <w:rPr>
          <w:rFonts w:ascii="Times New Roman" w:hAnsi="Times New Roman" w:cs="Times New Roman"/>
          <w:sz w:val="24"/>
          <w:szCs w:val="24"/>
        </w:rPr>
        <w:t>s</w:t>
      </w:r>
      <w:r>
        <w:rPr>
          <w:rFonts w:ascii="Times New Roman" w:hAnsi="Times New Roman" w:cs="Times New Roman"/>
          <w:sz w:val="24"/>
          <w:szCs w:val="24"/>
        </w:rPr>
        <w:t xml:space="preserve"> a signalling pathway’s ability to transduce </w:t>
      </w:r>
      <w:r w:rsidR="003A230A">
        <w:rPr>
          <w:rFonts w:ascii="Times New Roman" w:hAnsi="Times New Roman" w:cs="Times New Roman"/>
          <w:sz w:val="24"/>
          <w:szCs w:val="24"/>
        </w:rPr>
        <w:t>a subsequent acute</w:t>
      </w:r>
      <w:r>
        <w:rPr>
          <w:rFonts w:ascii="Times New Roman" w:hAnsi="Times New Roman" w:cs="Times New Roman"/>
          <w:sz w:val="24"/>
          <w:szCs w:val="24"/>
        </w:rPr>
        <w:t xml:space="preserve"> </w:t>
      </w:r>
      <w:r w:rsidR="003A230A">
        <w:rPr>
          <w:rFonts w:ascii="Times New Roman" w:hAnsi="Times New Roman" w:cs="Times New Roman"/>
          <w:sz w:val="24"/>
          <w:szCs w:val="24"/>
        </w:rPr>
        <w:t xml:space="preserve">pulse of the same </w:t>
      </w:r>
      <w:r>
        <w:rPr>
          <w:rFonts w:ascii="Times New Roman" w:hAnsi="Times New Roman" w:cs="Times New Roman"/>
          <w:sz w:val="24"/>
          <w:szCs w:val="24"/>
        </w:rPr>
        <w:t>signal</w:t>
      </w:r>
      <w:r w:rsidR="00C359FC">
        <w:rPr>
          <w:rFonts w:ascii="Times New Roman" w:hAnsi="Times New Roman" w:cs="Times New Roman"/>
          <w:sz w:val="24"/>
          <w:szCs w:val="24"/>
        </w:rPr>
        <w:t>.</w:t>
      </w:r>
      <w:r>
        <w:rPr>
          <w:rFonts w:ascii="Times New Roman" w:hAnsi="Times New Roman" w:cs="Times New Roman"/>
          <w:sz w:val="24"/>
          <w:szCs w:val="24"/>
        </w:rPr>
        <w:t xml:space="preserve"> </w:t>
      </w:r>
      <w:r w:rsidR="001F2907">
        <w:rPr>
          <w:rFonts w:ascii="Times New Roman" w:hAnsi="Times New Roman" w:cs="Times New Roman"/>
          <w:sz w:val="24"/>
          <w:szCs w:val="24"/>
        </w:rPr>
        <w:t>Whilst t</w:t>
      </w:r>
      <w:r w:rsidR="003F1BF0">
        <w:rPr>
          <w:rFonts w:ascii="Times New Roman" w:hAnsi="Times New Roman" w:cs="Times New Roman"/>
          <w:sz w:val="24"/>
          <w:szCs w:val="24"/>
        </w:rPr>
        <w:t xml:space="preserve">he reactivity of reactive oxygen species </w:t>
      </w:r>
      <w:r w:rsidR="001F2907">
        <w:rPr>
          <w:rFonts w:ascii="Times New Roman" w:hAnsi="Times New Roman" w:cs="Times New Roman"/>
          <w:sz w:val="24"/>
          <w:szCs w:val="24"/>
        </w:rPr>
        <w:t xml:space="preserve">limits the resolution of </w:t>
      </w:r>
      <w:r w:rsidR="006F62F6">
        <w:rPr>
          <w:rFonts w:ascii="Times New Roman" w:hAnsi="Times New Roman" w:cs="Times New Roman"/>
          <w:sz w:val="24"/>
          <w:szCs w:val="24"/>
        </w:rPr>
        <w:t xml:space="preserve">current </w:t>
      </w:r>
      <w:r w:rsidR="001F2907">
        <w:rPr>
          <w:rFonts w:ascii="Times New Roman" w:hAnsi="Times New Roman" w:cs="Times New Roman"/>
          <w:sz w:val="24"/>
          <w:szCs w:val="24"/>
        </w:rPr>
        <w:t>experimental methods</w:t>
      </w:r>
      <w:r w:rsidR="00E83621">
        <w:rPr>
          <w:rFonts w:ascii="Times New Roman" w:hAnsi="Times New Roman" w:cs="Times New Roman"/>
          <w:sz w:val="24"/>
          <w:szCs w:val="24"/>
        </w:rPr>
        <w:t xml:space="preserve"> </w:t>
      </w:r>
      <w:r w:rsidR="00E83621">
        <w:rPr>
          <w:rFonts w:ascii="Times New Roman" w:hAnsi="Times New Roman" w:cs="Times New Roman"/>
          <w:sz w:val="24"/>
          <w:szCs w:val="24"/>
        </w:rPr>
        <w:fldChar w:fldCharType="begin">
          <w:fldData xml:space="preserve">PEVuZE5vdGU+PENpdGU+PEF1dGhvcj5Xb29sbGV5PC9BdXRob3I+PFllYXI+MjAxMzwvWWVhcj48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</w:fldData>
        </w:fldChar>
      </w:r>
      <w:r w:rsidR="00171638">
        <w:rPr>
          <w:rFonts w:ascii="Times New Roman" w:hAnsi="Times New Roman" w:cs="Times New Roman"/>
          <w:sz w:val="24"/>
          <w:szCs w:val="24"/>
        </w:rPr>
        <w:instrText xml:space="preserve"> ADDIN EN.CITE </w:instrText>
      </w:r>
      <w:r w:rsidR="00171638">
        <w:rPr>
          <w:rFonts w:ascii="Times New Roman" w:hAnsi="Times New Roman" w:cs="Times New Roman"/>
          <w:sz w:val="24"/>
          <w:szCs w:val="24"/>
        </w:rPr>
        <w:fldChar w:fldCharType="begin">
          <w:fldData xml:space="preserve">PEVuZE5vdGU+PENpdGU+PEF1dGhvcj5Xb29sbGV5PC9BdXRob3I+PFllYXI+MjAxMzwvWWVhcj48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</w:fldData>
        </w:fldChar>
      </w:r>
      <w:r w:rsidR="00171638">
        <w:rPr>
          <w:rFonts w:ascii="Times New Roman" w:hAnsi="Times New Roman" w:cs="Times New Roman"/>
          <w:sz w:val="24"/>
          <w:szCs w:val="24"/>
        </w:rPr>
        <w:instrText xml:space="preserve"> ADDIN EN.CITE.DATA </w:instrText>
      </w:r>
      <w:r w:rsidR="00171638">
        <w:rPr>
          <w:rFonts w:ascii="Times New Roman" w:hAnsi="Times New Roman" w:cs="Times New Roman"/>
          <w:sz w:val="24"/>
          <w:szCs w:val="24"/>
        </w:rPr>
      </w:r>
      <w:r w:rsidR="00171638">
        <w:rPr>
          <w:rFonts w:ascii="Times New Roman" w:hAnsi="Times New Roman" w:cs="Times New Roman"/>
          <w:sz w:val="24"/>
          <w:szCs w:val="24"/>
        </w:rPr>
        <w:fldChar w:fldCharType="end"/>
      </w:r>
      <w:r w:rsidR="00E83621">
        <w:rPr>
          <w:rFonts w:ascii="Times New Roman" w:hAnsi="Times New Roman" w:cs="Times New Roman"/>
          <w:sz w:val="24"/>
          <w:szCs w:val="24"/>
        </w:rPr>
      </w:r>
      <w:r w:rsidR="00E83621">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28" w:tooltip="Woolley, 2013 #27" w:history="1">
        <w:r w:rsidR="004E63E2">
          <w:rPr>
            <w:rFonts w:ascii="Times New Roman" w:hAnsi="Times New Roman" w:cs="Times New Roman"/>
            <w:noProof/>
            <w:sz w:val="24"/>
            <w:szCs w:val="24"/>
          </w:rPr>
          <w:t>28</w:t>
        </w:r>
      </w:hyperlink>
      <w:r w:rsidR="00171638">
        <w:rPr>
          <w:rFonts w:ascii="Times New Roman" w:hAnsi="Times New Roman" w:cs="Times New Roman"/>
          <w:noProof/>
          <w:sz w:val="24"/>
          <w:szCs w:val="24"/>
        </w:rPr>
        <w:t xml:space="preserve">, </w:t>
      </w:r>
      <w:hyperlink w:anchor="_ENREF_29" w:tooltip="Ribou, 2016 #28" w:history="1">
        <w:r w:rsidR="004E63E2">
          <w:rPr>
            <w:rFonts w:ascii="Times New Roman" w:hAnsi="Times New Roman" w:cs="Times New Roman"/>
            <w:noProof/>
            <w:sz w:val="24"/>
            <w:szCs w:val="24"/>
          </w:rPr>
          <w:t>29</w:t>
        </w:r>
      </w:hyperlink>
      <w:r w:rsidR="00171638">
        <w:rPr>
          <w:rFonts w:ascii="Times New Roman" w:hAnsi="Times New Roman" w:cs="Times New Roman"/>
          <w:noProof/>
          <w:sz w:val="24"/>
          <w:szCs w:val="24"/>
        </w:rPr>
        <w:t>)</w:t>
      </w:r>
      <w:r w:rsidR="00E83621">
        <w:rPr>
          <w:rFonts w:ascii="Times New Roman" w:hAnsi="Times New Roman" w:cs="Times New Roman"/>
          <w:sz w:val="24"/>
          <w:szCs w:val="24"/>
        </w:rPr>
        <w:fldChar w:fldCharType="end"/>
      </w:r>
      <w:r w:rsidR="001F2907">
        <w:rPr>
          <w:rFonts w:ascii="Times New Roman" w:hAnsi="Times New Roman" w:cs="Times New Roman"/>
          <w:sz w:val="24"/>
          <w:szCs w:val="24"/>
        </w:rPr>
        <w:t xml:space="preserve">, very few studies have looked at the effects of long-term exposure </w:t>
      </w:r>
      <w:r w:rsidR="00EC5D7E">
        <w:rPr>
          <w:rFonts w:ascii="Times New Roman" w:hAnsi="Times New Roman" w:cs="Times New Roman"/>
          <w:sz w:val="24"/>
          <w:szCs w:val="24"/>
        </w:rPr>
        <w:t>of cells to controlled oxidant levels</w:t>
      </w:r>
      <w:r w:rsidR="00A12650">
        <w:rPr>
          <w:rFonts w:ascii="Times New Roman" w:hAnsi="Times New Roman" w:cs="Times New Roman"/>
          <w:sz w:val="24"/>
          <w:szCs w:val="24"/>
        </w:rPr>
        <w:t xml:space="preserve"> </w:t>
      </w:r>
      <w:r w:rsidR="00A12650">
        <w:rPr>
          <w:rFonts w:ascii="Times New Roman" w:hAnsi="Times New Roman" w:cs="Times New Roman"/>
          <w:sz w:val="24"/>
          <w:szCs w:val="24"/>
        </w:rPr>
        <w:fldChar w:fldCharType="begin">
          <w:fldData xml:space="preserve">PEVuZE5vdGU+PENpdGU+PEF1dGhvcj5Db3ZhczwvQXV0aG9yPjxZZWFyPjIwMTM8L1llYXI+PFJl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PEVuZE5vdGU+PENpdGU+PEF1dGhvcj5Db3ZhczwvQXV0aG9yPjxZZWFyPjIwMTM8L1llYXI+PFJl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sidR="00A12650">
        <w:rPr>
          <w:rFonts w:ascii="Times New Roman" w:hAnsi="Times New Roman" w:cs="Times New Roman"/>
          <w:sz w:val="24"/>
          <w:szCs w:val="24"/>
        </w:rPr>
      </w:r>
      <w:r w:rsidR="00A12650">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30" w:tooltip="Covas, 2013 #30" w:history="1">
        <w:r w:rsidR="004E63E2">
          <w:rPr>
            <w:rFonts w:ascii="Times New Roman" w:hAnsi="Times New Roman" w:cs="Times New Roman"/>
            <w:noProof/>
            <w:sz w:val="24"/>
            <w:szCs w:val="24"/>
          </w:rPr>
          <w:t>30-33</w:t>
        </w:r>
      </w:hyperlink>
      <w:r w:rsidR="00171638">
        <w:rPr>
          <w:rFonts w:ascii="Times New Roman" w:hAnsi="Times New Roman" w:cs="Times New Roman"/>
          <w:noProof/>
          <w:sz w:val="24"/>
          <w:szCs w:val="24"/>
        </w:rPr>
        <w:t>)</w:t>
      </w:r>
      <w:r w:rsidR="00A12650">
        <w:rPr>
          <w:rFonts w:ascii="Times New Roman" w:hAnsi="Times New Roman" w:cs="Times New Roman"/>
          <w:sz w:val="24"/>
          <w:szCs w:val="24"/>
        </w:rPr>
        <w:fldChar w:fldCharType="end"/>
      </w:r>
      <w:r w:rsidR="00EC5D7E">
        <w:rPr>
          <w:rFonts w:ascii="Times New Roman" w:hAnsi="Times New Roman" w:cs="Times New Roman"/>
          <w:sz w:val="24"/>
          <w:szCs w:val="24"/>
        </w:rPr>
        <w:t xml:space="preserve">, with </w:t>
      </w:r>
      <w:r w:rsidR="00D1244F">
        <w:rPr>
          <w:rFonts w:ascii="Times New Roman" w:hAnsi="Times New Roman" w:cs="Times New Roman"/>
          <w:sz w:val="24"/>
          <w:szCs w:val="24"/>
        </w:rPr>
        <w:t>even fewer</w:t>
      </w:r>
      <w:r w:rsidR="00EC5D7E">
        <w:rPr>
          <w:rFonts w:ascii="Times New Roman" w:hAnsi="Times New Roman" w:cs="Times New Roman"/>
          <w:sz w:val="24"/>
          <w:szCs w:val="24"/>
        </w:rPr>
        <w:t xml:space="preserve"> </w:t>
      </w:r>
      <w:r w:rsidR="00D1244F">
        <w:rPr>
          <w:rFonts w:ascii="Times New Roman" w:hAnsi="Times New Roman" w:cs="Times New Roman"/>
          <w:sz w:val="24"/>
          <w:szCs w:val="24"/>
        </w:rPr>
        <w:t xml:space="preserve">explicitly </w:t>
      </w:r>
      <w:r w:rsidR="00EC5D7E">
        <w:rPr>
          <w:rFonts w:ascii="Times New Roman" w:hAnsi="Times New Roman" w:cs="Times New Roman"/>
          <w:sz w:val="24"/>
          <w:szCs w:val="24"/>
        </w:rPr>
        <w:t>examining what effect this exposure would have on a subsequent acute redox signal fed</w:t>
      </w:r>
      <w:r w:rsidR="00EB37A6">
        <w:rPr>
          <w:rFonts w:ascii="Times New Roman" w:hAnsi="Times New Roman" w:cs="Times New Roman"/>
          <w:sz w:val="24"/>
          <w:szCs w:val="24"/>
        </w:rPr>
        <w:t xml:space="preserve"> </w:t>
      </w:r>
      <w:r w:rsidR="00EC5D7E">
        <w:rPr>
          <w:rFonts w:ascii="Times New Roman" w:hAnsi="Times New Roman" w:cs="Times New Roman"/>
          <w:sz w:val="24"/>
          <w:szCs w:val="24"/>
        </w:rPr>
        <w:t>through the system.</w:t>
      </w:r>
      <w:r w:rsidR="00D1244F">
        <w:rPr>
          <w:rFonts w:ascii="Times New Roman" w:hAnsi="Times New Roman" w:cs="Times New Roman"/>
          <w:sz w:val="24"/>
          <w:szCs w:val="24"/>
        </w:rPr>
        <w:t xml:space="preserve">  Work published by Pickering et al. seem</w:t>
      </w:r>
      <w:r w:rsidR="00703DAC">
        <w:rPr>
          <w:rFonts w:ascii="Times New Roman" w:hAnsi="Times New Roman" w:cs="Times New Roman"/>
          <w:sz w:val="24"/>
          <w:szCs w:val="24"/>
        </w:rPr>
        <w:t>s</w:t>
      </w:r>
      <w:r w:rsidR="00D1244F">
        <w:rPr>
          <w:rFonts w:ascii="Times New Roman" w:hAnsi="Times New Roman" w:cs="Times New Roman"/>
          <w:sz w:val="24"/>
          <w:szCs w:val="24"/>
        </w:rPr>
        <w:t xml:space="preserve"> to indicate that a chronic exposure of cells to elevated oxidant levels can blunt redox-mediated adaptive responses</w:t>
      </w:r>
      <w:r w:rsidR="00BF49FB">
        <w:rPr>
          <w:rFonts w:ascii="Times New Roman" w:hAnsi="Times New Roman" w:cs="Times New Roman"/>
          <w:sz w:val="24"/>
          <w:szCs w:val="24"/>
        </w:rPr>
        <w:t xml:space="preserve"> </w:t>
      </w:r>
      <w:r w:rsidR="00BF49FB">
        <w:rPr>
          <w:rFonts w:ascii="Times New Roman" w:hAnsi="Times New Roman" w:cs="Times New Roman"/>
          <w:sz w:val="24"/>
          <w:szCs w:val="24"/>
        </w:rPr>
        <w:fldChar w:fldCharType="begin"/>
      </w:r>
      <w:r w:rsidR="00171638">
        <w:rPr>
          <w:rFonts w:ascii="Times New Roman" w:hAnsi="Times New Roman" w:cs="Times New Roman"/>
          <w:sz w:val="24"/>
          <w:szCs w:val="24"/>
        </w:rPr>
        <w:instrText xml:space="preserve"> ADDIN EN.CITE &lt;EndNote&gt;&lt;Cite&gt;&lt;Author&gt;Pickering&lt;/Author&gt;&lt;Year&gt;2013&lt;/Year&gt;&lt;RecNum&gt;15&lt;/RecNum&gt;&lt;DisplayText&gt;(16)&lt;/DisplayText&gt;&lt;record&gt;&lt;rec-number&gt;15&lt;/rec-number&gt;&lt;foreign-keys&gt;&lt;key app="EN" db-id="zrzd5f22q9r296e2epc5svpff5ftdveet9zp" timestamp="1478620042"&gt;15&lt;/key&gt;&lt;/foreign-keys&gt;&lt;ref-type name="Journal Article"&gt;17&lt;/ref-type&gt;&lt;contributors&gt;&lt;authors&gt;&lt;author&gt;Pickering, A. M.&lt;/author&gt;&lt;author&gt;Vojtovich, L.&lt;/author&gt;&lt;author&gt;Tower, J.&lt;/author&gt;&lt;author&gt;A. Davies KJ&lt;/author&gt;&lt;/authors&gt;&lt;/contributors&gt;&lt;auth-address&gt;Ethel Percy Andrus Gerontology Center, Davis School of Gerontology, University of Southern California, Los Angeles, CA 90089, USA.&lt;/auth-address&gt;&lt;titles&gt;&lt;title&gt;Oxidative stress adaptation with acute, chronic, and repeated stress&lt;/title&gt;&lt;secondary-title&gt;Free Radic Biol Med&lt;/secondary-title&gt;&lt;alt-title&gt;Free radical biology &amp;amp; medicine&lt;/alt-title&gt;&lt;/titles&gt;&lt;periodical&gt;&lt;full-title&gt;Free Radic Biol Med&lt;/full-title&gt;&lt;abbr-1&gt;Free radical biology &amp;amp; medicine&lt;/abbr-1&gt;&lt;/periodical&gt;&lt;alt-periodical&gt;&lt;full-title&gt;Free Radic Biol Med&lt;/full-title&gt;&lt;abbr-1&gt;Free radical biology &amp;amp; medicine&lt;/abbr-1&gt;&lt;/alt-periodical&gt;&lt;pages&gt;109-18&lt;/pages&gt;&lt;volume&gt;55&lt;/volume&gt;&lt;keywords&gt;&lt;keyword&gt;*Adaptation, Physiological&lt;/keyword&gt;&lt;keyword&gt;Animals&lt;/keyword&gt;&lt;keyword&gt;Cell Line&lt;/keyword&gt;&lt;keyword&gt;Drosophila melanogaster/*physiology&lt;/keyword&gt;&lt;keyword&gt;Longevity&lt;/keyword&gt;&lt;keyword&gt;Mice&lt;/keyword&gt;&lt;keyword&gt;*Oxidative Stress&lt;/keyword&gt;&lt;/keywords&gt;&lt;dates&gt;&lt;year&gt;2013&lt;/year&gt;&lt;pub-dates&gt;&lt;date&gt;Feb&lt;/date&gt;&lt;/pub-dates&gt;&lt;/dates&gt;&lt;isbn&gt;1873-4596 (Electronic)&amp;#xD;0891-5849 (Linking)&lt;/isbn&gt;&lt;accession-num&gt;23142766&lt;/accession-num&gt;&lt;urls&gt;&lt;related-urls&gt;&lt;url&gt;http://www.ncbi.nlm.nih.gov/pubmed/23142766&lt;/url&gt;&lt;/related-urls&gt;&lt;/urls&gt;&lt;custom2&gt;3687790&lt;/custom2&gt;&lt;electronic-resource-num&gt;10.1016/j.freeradbiomed.2012.11.001&lt;/electronic-resource-num&gt;&lt;/record&gt;&lt;/Cite&gt;&lt;/EndNote&gt;</w:instrText>
      </w:r>
      <w:r w:rsidR="00BF49FB">
        <w:rPr>
          <w:rFonts w:ascii="Times New Roman" w:hAnsi="Times New Roman" w:cs="Times New Roman"/>
          <w:sz w:val="24"/>
          <w:szCs w:val="24"/>
        </w:rPr>
        <w:fldChar w:fldCharType="separate"/>
      </w:r>
      <w:r w:rsidR="00171638">
        <w:rPr>
          <w:rFonts w:ascii="Times New Roman" w:hAnsi="Times New Roman" w:cs="Times New Roman"/>
          <w:noProof/>
          <w:sz w:val="24"/>
          <w:szCs w:val="24"/>
        </w:rPr>
        <w:t>(</w:t>
      </w:r>
      <w:hyperlink w:anchor="_ENREF_16" w:tooltip="Pickering, 2013 #15" w:history="1">
        <w:r w:rsidR="004E63E2">
          <w:rPr>
            <w:rFonts w:ascii="Times New Roman" w:hAnsi="Times New Roman" w:cs="Times New Roman"/>
            <w:noProof/>
            <w:sz w:val="24"/>
            <w:szCs w:val="24"/>
          </w:rPr>
          <w:t>16</w:t>
        </w:r>
      </w:hyperlink>
      <w:r w:rsidR="00171638">
        <w:rPr>
          <w:rFonts w:ascii="Times New Roman" w:hAnsi="Times New Roman" w:cs="Times New Roman"/>
          <w:noProof/>
          <w:sz w:val="24"/>
          <w:szCs w:val="24"/>
        </w:rPr>
        <w:t>)</w:t>
      </w:r>
      <w:r w:rsidR="00BF49FB">
        <w:rPr>
          <w:rFonts w:ascii="Times New Roman" w:hAnsi="Times New Roman" w:cs="Times New Roman"/>
          <w:sz w:val="24"/>
          <w:szCs w:val="24"/>
        </w:rPr>
        <w:fldChar w:fldCharType="end"/>
      </w:r>
      <w:r w:rsidR="00D1244F">
        <w:rPr>
          <w:rFonts w:ascii="Times New Roman" w:hAnsi="Times New Roman" w:cs="Times New Roman"/>
          <w:sz w:val="24"/>
          <w:szCs w:val="24"/>
        </w:rPr>
        <w:t>.</w:t>
      </w:r>
      <w:r w:rsidR="00EC5D7E">
        <w:rPr>
          <w:rFonts w:ascii="Times New Roman" w:hAnsi="Times New Roman" w:cs="Times New Roman"/>
          <w:sz w:val="24"/>
          <w:szCs w:val="24"/>
        </w:rPr>
        <w:t xml:space="preserve"> </w:t>
      </w:r>
    </w:p>
    <w:p w14:paraId="5907A9D8" w14:textId="0A71D8E8" w:rsidR="00C41211" w:rsidRDefault="00D32890"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Testing all of the potential mechanisms via which chronic oxidative stress could affect physiological redox </w:t>
      </w:r>
      <w:r w:rsidR="00EE265C">
        <w:rPr>
          <w:rFonts w:ascii="Times New Roman" w:hAnsi="Times New Roman" w:cs="Times New Roman"/>
          <w:sz w:val="24"/>
          <w:szCs w:val="24"/>
        </w:rPr>
        <w:t xml:space="preserve">signalling </w:t>
      </w:r>
      <w:r w:rsidR="00EC5D7E">
        <w:rPr>
          <w:rFonts w:ascii="Times New Roman" w:hAnsi="Times New Roman" w:cs="Times New Roman"/>
          <w:sz w:val="24"/>
          <w:szCs w:val="24"/>
        </w:rPr>
        <w:t xml:space="preserve">would be </w:t>
      </w:r>
      <w:r>
        <w:rPr>
          <w:rFonts w:ascii="Times New Roman" w:hAnsi="Times New Roman" w:cs="Times New Roman"/>
          <w:sz w:val="24"/>
          <w:szCs w:val="24"/>
        </w:rPr>
        <w:t xml:space="preserve">a </w:t>
      </w:r>
      <w:r w:rsidR="00EC5D7E">
        <w:rPr>
          <w:rFonts w:ascii="Times New Roman" w:hAnsi="Times New Roman" w:cs="Times New Roman"/>
          <w:sz w:val="24"/>
          <w:szCs w:val="24"/>
        </w:rPr>
        <w:t>time-consuming</w:t>
      </w:r>
      <w:r>
        <w:rPr>
          <w:rFonts w:ascii="Times New Roman" w:hAnsi="Times New Roman" w:cs="Times New Roman"/>
          <w:sz w:val="24"/>
          <w:szCs w:val="24"/>
        </w:rPr>
        <w:t xml:space="preserve"> endeavour.</w:t>
      </w:r>
      <w:r w:rsidR="00EC5D7E">
        <w:rPr>
          <w:rFonts w:ascii="Times New Roman" w:hAnsi="Times New Roman" w:cs="Times New Roman"/>
          <w:sz w:val="24"/>
          <w:szCs w:val="24"/>
        </w:rPr>
        <w:t xml:space="preserve"> </w:t>
      </w:r>
      <w:r w:rsidR="0006393D">
        <w:rPr>
          <w:rFonts w:ascii="Times New Roman" w:hAnsi="Times New Roman" w:cs="Times New Roman"/>
          <w:sz w:val="24"/>
          <w:szCs w:val="24"/>
        </w:rPr>
        <w:t>In this work, we adopt a theoretical perspective as an exploratory and explanatory approach to examine how chronic oxidative stress can interfere with signal processing by redox signalling pathways in the cell.</w:t>
      </w:r>
      <w:r w:rsidR="0006393D" w:rsidRPr="00E23F74">
        <w:rPr>
          <w:rFonts w:ascii="Times New Roman" w:hAnsi="Times New Roman" w:cs="Times New Roman"/>
          <w:sz w:val="24"/>
          <w:szCs w:val="24"/>
        </w:rPr>
        <w:t xml:space="preserve"> </w:t>
      </w:r>
      <w:r w:rsidR="00E23F74" w:rsidRPr="00E23F74">
        <w:rPr>
          <w:rFonts w:ascii="Times New Roman" w:hAnsi="Times New Roman" w:cs="Times New Roman"/>
          <w:sz w:val="24"/>
          <w:szCs w:val="24"/>
        </w:rPr>
        <w:t>We report that a constitutive signal in the environment has the ability to reduce the responsiveness of the signalling pathway through the prolonged activation of negative regulators.</w:t>
      </w:r>
      <w:r w:rsidR="00E23F74">
        <w:rPr>
          <w:rFonts w:ascii="Times New Roman" w:hAnsi="Times New Roman" w:cs="Times New Roman"/>
          <w:sz w:val="24"/>
          <w:szCs w:val="24"/>
        </w:rPr>
        <w:t xml:space="preserve"> </w:t>
      </w:r>
      <w:r w:rsidR="00056E1A">
        <w:rPr>
          <w:rFonts w:ascii="Times New Roman" w:hAnsi="Times New Roman" w:cs="Times New Roman"/>
          <w:sz w:val="24"/>
          <w:szCs w:val="24"/>
        </w:rPr>
        <w:t xml:space="preserve">Additionally, we demonstrate how this phenomenon is likely to occur </w:t>
      </w:r>
      <w:r w:rsidR="00672FF5">
        <w:rPr>
          <w:rFonts w:ascii="Times New Roman" w:hAnsi="Times New Roman" w:cs="Times New Roman"/>
          <w:sz w:val="24"/>
          <w:szCs w:val="24"/>
        </w:rPr>
        <w:t>in</w:t>
      </w:r>
      <w:r w:rsidR="00056E1A">
        <w:rPr>
          <w:rFonts w:ascii="Times New Roman" w:hAnsi="Times New Roman" w:cs="Times New Roman"/>
          <w:sz w:val="24"/>
          <w:szCs w:val="24"/>
        </w:rPr>
        <w:t xml:space="preserve"> different signalling pathways </w:t>
      </w:r>
      <w:r w:rsidR="00DE73FC">
        <w:rPr>
          <w:rFonts w:ascii="Times New Roman" w:hAnsi="Times New Roman" w:cs="Times New Roman"/>
          <w:sz w:val="24"/>
          <w:szCs w:val="24"/>
        </w:rPr>
        <w:t>exposed to persistent signals</w:t>
      </w:r>
      <w:r w:rsidR="00056E1A">
        <w:rPr>
          <w:rFonts w:ascii="Times New Roman" w:hAnsi="Times New Roman" w:cs="Times New Roman"/>
          <w:sz w:val="24"/>
          <w:szCs w:val="24"/>
        </w:rPr>
        <w:t xml:space="preserve"> and furthermore at different levels of biological organisation.</w:t>
      </w:r>
    </w:p>
    <w:p w14:paraId="516B5E59" w14:textId="77777777" w:rsidR="000B0590" w:rsidRDefault="000B0590" w:rsidP="000B0590">
      <w:pPr>
        <w:spacing w:line="480" w:lineRule="auto"/>
        <w:rPr>
          <w:rFonts w:ascii="Times New Roman" w:hAnsi="Times New Roman" w:cs="Times New Roman"/>
          <w:sz w:val="24"/>
          <w:szCs w:val="24"/>
        </w:rPr>
      </w:pPr>
    </w:p>
    <w:p w14:paraId="1F0F67EE" w14:textId="77777777" w:rsidR="000B0590" w:rsidRDefault="000B0590" w:rsidP="000B0590">
      <w:pPr>
        <w:spacing w:line="480" w:lineRule="auto"/>
        <w:rPr>
          <w:rFonts w:ascii="Times New Roman" w:hAnsi="Times New Roman" w:cs="Times New Roman"/>
          <w:sz w:val="24"/>
          <w:szCs w:val="24"/>
        </w:rPr>
      </w:pPr>
    </w:p>
    <w:p w14:paraId="0ACE3CD4" w14:textId="1530F461" w:rsidR="0049567C" w:rsidRPr="0049567C" w:rsidRDefault="0049567C" w:rsidP="000B0590">
      <w:pPr>
        <w:spacing w:line="480" w:lineRule="auto"/>
        <w:rPr>
          <w:rFonts w:ascii="Times New Roman" w:hAnsi="Times New Roman" w:cs="Times New Roman"/>
          <w:b/>
          <w:sz w:val="24"/>
          <w:szCs w:val="24"/>
        </w:rPr>
      </w:pPr>
      <w:r w:rsidRPr="0049567C">
        <w:rPr>
          <w:rFonts w:ascii="Times New Roman" w:hAnsi="Times New Roman" w:cs="Times New Roman"/>
          <w:b/>
          <w:sz w:val="24"/>
          <w:szCs w:val="24"/>
        </w:rPr>
        <w:lastRenderedPageBreak/>
        <w:t>A rationale for a generic redox model</w:t>
      </w:r>
    </w:p>
    <w:p w14:paraId="43F8B6A9" w14:textId="5B658B1B" w:rsidR="0049567C" w:rsidRDefault="0049567C"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major redox stress response pathways in the cell, i.e. NFκB, Nrf2, ASK1, HIF1 and HSF1, reveal conserved topological features. In all pathways cellular stress will interfere with an inhibitor-activator complex </w:t>
      </w:r>
      <w:r>
        <w:rPr>
          <w:rFonts w:ascii="Times New Roman" w:hAnsi="Times New Roman" w:cs="Times New Roman"/>
          <w:sz w:val="24"/>
          <w:szCs w:val="24"/>
        </w:rPr>
        <w:fldChar w:fldCharType="begin">
          <w:fldData xml:space="preserve">PEVuZE5vdGU+PENpdGU+PEF1dGhvcj5Tb2dhPC9BdXRob3I+PFllYXI+MjAxMjwvWWVhcj48UmVj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PEVuZE5vdGU+PENpdGU+PEF1dGhvcj5Tb2dhPC9BdXRob3I+PFllYXI+MjAxMjwvWWVhcj48UmVj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4" w:tooltip="Soga, 2012 #46" w:history="1">
        <w:r w:rsidR="004E63E2">
          <w:rPr>
            <w:rFonts w:ascii="Times New Roman" w:hAnsi="Times New Roman" w:cs="Times New Roman"/>
            <w:noProof/>
            <w:sz w:val="24"/>
            <w:szCs w:val="24"/>
          </w:rPr>
          <w:t>34-38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IκB – NFκB </w:t>
      </w:r>
      <w:r>
        <w:rPr>
          <w:rFonts w:ascii="Times New Roman" w:hAnsi="Times New Roman" w:cs="Times New Roman"/>
          <w:sz w:val="24"/>
          <w:szCs w:val="24"/>
        </w:rPr>
        <w:fldChar w:fldCharType="begin"/>
      </w:r>
      <w:r w:rsidR="008847CF">
        <w:rPr>
          <w:rFonts w:ascii="Times New Roman" w:hAnsi="Times New Roman" w:cs="Times New Roman"/>
          <w:sz w:val="24"/>
          <w:szCs w:val="24"/>
        </w:rPr>
        <w:instrText xml:space="preserve"> ADDIN EN.CITE &lt;EndNote&gt;&lt;Cite&gt;&lt;Author&gt;Hoesel&lt;/Author&gt;&lt;Year&gt;2013&lt;/Year&gt;&lt;RecNum&gt;47&lt;/RecNum&gt;&lt;DisplayText&gt;(35)&lt;/DisplayText&gt;&lt;record&gt;&lt;rec-number&gt;47&lt;/rec-number&gt;&lt;foreign-keys&gt;&lt;key app="EN" db-id="zrzd5f22q9r296e2epc5svpff5ftdveet9zp" timestamp="1479736748"&gt;47&lt;/key&gt;&lt;/foreign-keys&gt;&lt;ref-type name="Journal Article"&gt;17&lt;/ref-type&gt;&lt;contributors&gt;&lt;authors&gt;&lt;author&gt;Hoesel, B.&lt;/author&gt;&lt;author&gt;Schmid, J. A.&lt;/author&gt;&lt;/authors&gt;&lt;/contributors&gt;&lt;auth-address&gt;Department of Vascular Biology and Thrombosis Research, Center for Physiology and Pharmacology, Medical University Vienna, Schwarzspanierstrasse 17, 1090 Vienna, Austria.&lt;/auth-address&gt;&lt;titles&gt;&lt;title&gt;The complexity of NF-kappaB signaling in inflammation and cancer&lt;/title&gt;&lt;secondary-title&gt;Mol Cancer&lt;/secondary-title&gt;&lt;alt-title&gt;Molecular cancer&lt;/alt-title&gt;&lt;/titles&gt;&lt;periodical&gt;&lt;full-title&gt;Mol Cancer&lt;/full-title&gt;&lt;abbr-1&gt;Molecular cancer&lt;/abbr-1&gt;&lt;/periodical&gt;&lt;alt-periodical&gt;&lt;full-title&gt;Mol Cancer&lt;/full-title&gt;&lt;abbr-1&gt;Molecular cancer&lt;/abbr-1&gt;&lt;/alt-periodical&gt;&lt;pages&gt;86&lt;/pages&gt;&lt;volume&gt;12&lt;/volume&gt;&lt;keywords&gt;&lt;keyword&gt;Animals&lt;/keyword&gt;&lt;keyword&gt;Gene Expression Regulation&lt;/keyword&gt;&lt;keyword&gt;Humans&lt;/keyword&gt;&lt;keyword&gt;Inflammation/drug therapy/genetics/*metabolism&lt;/keyword&gt;&lt;keyword&gt;MicroRNAs/genetics/metabolism&lt;/keyword&gt;&lt;keyword&gt;NF-kappa B/antagonists &amp;amp; inhibitors/*metabolism&lt;/keyword&gt;&lt;keyword&gt;Neoplasms/drug therapy/genetics/*metabolism&lt;/keyword&gt;&lt;keyword&gt;Protein Binding&lt;/keyword&gt;&lt;keyword&gt;*Signal Transduction&lt;/keyword&gt;&lt;keyword&gt;Transcription Factors/metabolism&lt;/keyword&gt;&lt;/keywords&gt;&lt;dates&gt;&lt;year&gt;2013&lt;/year&gt;&lt;pub-dates&gt;&lt;date&gt;Aug 02&lt;/date&gt;&lt;/pub-dates&gt;&lt;/dates&gt;&lt;isbn&gt;1476-4598 (Electronic)&amp;#xD;1476-4598 (Linking)&lt;/isbn&gt;&lt;accession-num&gt;23915189&lt;/accession-num&gt;&lt;urls&gt;&lt;related-urls&gt;&lt;url&gt;http://www.ncbi.nlm.nih.gov/pubmed/23915189&lt;/url&gt;&lt;/related-urls&gt;&lt;/urls&gt;&lt;custom2&gt;3750319&lt;/custom2&gt;&lt;electronic-resource-num&gt;10.1186/1476-4598-12-86&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5" w:tooltip="Hoesel, 2013 #47" w:history="1">
        <w:r w:rsidR="004E63E2">
          <w:rPr>
            <w:rFonts w:ascii="Times New Roman" w:hAnsi="Times New Roman" w:cs="Times New Roman"/>
            <w:noProof/>
            <w:sz w:val="24"/>
            <w:szCs w:val="24"/>
          </w:rPr>
          <w:t>35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Keap1 – Nrf2 </w:t>
      </w:r>
      <w:r>
        <w:rPr>
          <w:rFonts w:ascii="Times New Roman" w:hAnsi="Times New Roman" w:cs="Times New Roman"/>
          <w:sz w:val="24"/>
          <w:szCs w:val="24"/>
        </w:rPr>
        <w:fldChar w:fldCharType="begin">
          <w:fldData xml:space="preserve">PEVuZE5vdGU+PENpdGU+PEF1dGhvcj5UZWJheTwvQXV0aG9yPjxZZWFyPjIwMTU8L1llYXI+PFJl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PEVuZE5vdGU+PENpdGU+PEF1dGhvcj5UZWJheTwvQXV0aG9yPjxZZWFyPjIwMTU8L1llYXI+PFJl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Tebay, 2015 #48" w:history="1">
        <w:r w:rsidR="004E63E2">
          <w:rPr>
            <w:rFonts w:ascii="Times New Roman" w:hAnsi="Times New Roman" w:cs="Times New Roman"/>
            <w:noProof/>
            <w:sz w:val="24"/>
            <w:szCs w:val="24"/>
          </w:rPr>
          <w:t>36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Thioredoxin1 – ASK1 </w:t>
      </w:r>
      <w:r>
        <w:rPr>
          <w:rFonts w:ascii="Times New Roman" w:hAnsi="Times New Roman" w:cs="Times New Roman"/>
          <w:sz w:val="24"/>
          <w:szCs w:val="24"/>
        </w:rPr>
        <w:fldChar w:fldCharType="begin"/>
      </w:r>
      <w:r w:rsidR="008847CF">
        <w:rPr>
          <w:rFonts w:ascii="Times New Roman" w:hAnsi="Times New Roman" w:cs="Times New Roman"/>
          <w:sz w:val="24"/>
          <w:szCs w:val="24"/>
        </w:rPr>
        <w:instrText xml:space="preserve"> ADDIN EN.CITE &lt;EndNote&gt;&lt;Cite&gt;&lt;Author&gt;Soga&lt;/Author&gt;&lt;Year&gt;2012&lt;/Year&gt;&lt;RecNum&gt;46&lt;/RecNum&gt;&lt;DisplayText&gt;(34)&lt;/DisplayText&gt;&lt;record&gt;&lt;rec-number&gt;46&lt;/rec-number&gt;&lt;foreign-keys&gt;&lt;key app="EN" db-id="zrzd5f22q9r296e2epc5svpff5ftdveet9zp" timestamp="1479736730"&gt;46&lt;/key&gt;&lt;/foreign-keys&gt;&lt;ref-type name="Journal Article"&gt;17&lt;/ref-type&gt;&lt;contributors&gt;&lt;authors&gt;&lt;author&gt;Soga, M.&lt;/author&gt;&lt;author&gt;Matsuzawa, A.&lt;/author&gt;&lt;author&gt;Ichijo, H.&lt;/author&gt;&lt;/authors&gt;&lt;/contributors&gt;&lt;auth-address&gt;Laboratory of Cell Signaling, Graduate School of Pharmaceutical Sciences, The University of Tokyo, 7-3-1 Hongo, Bunkyo-ku, Tokyo 113-0033, Japan.&lt;/auth-address&gt;&lt;titles&gt;&lt;title&gt;Oxidative Stress-Induced Diseases via the ASK1 Signaling Pathway&lt;/title&gt;&lt;secondary-title&gt;Int J Cell Biol&lt;/secondary-title&gt;&lt;alt-title&gt;International journal of cell biology&lt;/alt-title&gt;&lt;/titles&gt;&lt;periodical&gt;&lt;full-title&gt;Int J Cell Biol&lt;/full-title&gt;&lt;abbr-1&gt;International journal of cell biology&lt;/abbr-1&gt;&lt;/periodical&gt;&lt;alt-periodical&gt;&lt;full-title&gt;Int J Cell Biol&lt;/full-title&gt;&lt;abbr-1&gt;International journal of cell biology&lt;/abbr-1&gt;&lt;/alt-periodical&gt;&lt;pages&gt;439587&lt;/pages&gt;&lt;volume&gt;2012&lt;/volume&gt;&lt;dates&gt;&lt;year&gt;2012&lt;/year&gt;&lt;/dates&gt;&lt;isbn&gt;1687-8884 (Electronic)&amp;#xD;1687-8876 (Linking)&lt;/isbn&gt;&lt;accession-num&gt;22654913&lt;/accession-num&gt;&lt;urls&gt;&lt;related-urls&gt;&lt;url&gt;http://www.ncbi.nlm.nih.gov/pubmed/22654913&lt;/url&gt;&lt;/related-urls&gt;&lt;/urls&gt;&lt;custom2&gt;3359665&lt;/custom2&gt;&lt;electronic-resource-num&gt;10.1155/2012/439587&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4" w:tooltip="Soga, 2012 #46" w:history="1">
        <w:r w:rsidR="004E63E2">
          <w:rPr>
            <w:rFonts w:ascii="Times New Roman" w:hAnsi="Times New Roman" w:cs="Times New Roman"/>
            <w:noProof/>
            <w:sz w:val="24"/>
            <w:szCs w:val="24"/>
          </w:rPr>
          <w:t>34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VHL – HIF1α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&lt;EndNote&gt;&lt;Cite&gt;&lt;Author&gt;Masoud&lt;/Author&gt;&lt;Year&gt;2015&lt;/Year&gt;&lt;RecNum&gt;49&lt;/RecNum&gt;&lt;DisplayText&gt;(37)&lt;/DisplayText&gt;&lt;record&gt;&lt;rec-number&gt;49&lt;/rec-number&gt;&lt;foreign-keys&gt;&lt;key app="EN" db-id="zrzd5f22q9r296e2epc5svpff5ftdveet9zp" timestamp="1479736795"&gt;49&lt;/key&gt;&lt;/foreign-keys&gt;&lt;ref-type name="Journal Article"&gt;17&lt;/ref-type&gt;&lt;contributors&gt;&lt;authors&gt;&lt;author&gt;Masoud, G. N.&lt;/author&gt;&lt;author&gt;Li, W.&lt;/author&gt;&lt;/authors&gt;&lt;/contributors&gt;&lt;auth-address&gt;Department of Pharmaceutical Sciences, College of Pharmacy, the University of Tennessee Health Science Center, Memphis, TN 38163, USA.&lt;/auth-address&gt;&lt;titles&gt;&lt;title&gt;HIF-1alpha pathway: role, regulation and intervention for cancer therapy&lt;/title&gt;&lt;secondary-title&gt;Acta Pharm Sin B&lt;/secondary-title&gt;&lt;alt-title&gt;Acta pharmaceutica Sinica. B&lt;/alt-title&gt;&lt;/titles&gt;&lt;periodical&gt;&lt;full-title&gt;Acta Pharm Sin B&lt;/full-title&gt;&lt;abbr-1&gt;Acta pharmaceutica Sinica. B&lt;/abbr-1&gt;&lt;/periodical&gt;&lt;alt-periodical&gt;&lt;full-title&gt;Acta Pharm Sin B&lt;/full-title&gt;&lt;abbr-1&gt;Acta pharmaceutica Sinica. B&lt;/abbr-1&gt;&lt;/alt-periodical&gt;&lt;pages&gt;378-89&lt;/pages&gt;&lt;volume&gt;5&lt;/volume&gt;&lt;number&gt;5&lt;/number&gt;&lt;dates&gt;&lt;year&gt;2015&lt;/year&gt;&lt;pub-dates&gt;&lt;date&gt;Sep&lt;/date&gt;&lt;/pub-dates&gt;&lt;/dates&gt;&lt;isbn&gt;2211-3835 (Print)&amp;#xD;2211-3835 (Linking)&lt;/isbn&gt;&lt;accession-num&gt;26579469&lt;/accession-num&gt;&lt;urls&gt;&lt;related-urls&gt;&lt;url&gt;http://www.ncbi.nlm.nih.gov/pubmed/26579469&lt;/url&gt;&lt;/related-urls&gt;&lt;/urls&gt;&lt;custom2&gt;4629436&lt;/custom2&gt;&lt;electronic-resource-num&gt;10.1016/j.apsb.2015.05.007&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7" w:tooltip="Masoud, 2015 #49" w:history="1">
        <w:r w:rsidR="004E63E2">
          <w:rPr>
            <w:rFonts w:ascii="Times New Roman" w:hAnsi="Times New Roman" w:cs="Times New Roman"/>
            <w:noProof/>
            <w:sz w:val="24"/>
            <w:szCs w:val="24"/>
          </w:rPr>
          <w:t>37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or HSP70/90 – HSF1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&lt;EndNote&gt;&lt;Cite&gt;&lt;Author&gt;Jiang&lt;/Author&gt;&lt;Year&gt;2015&lt;/Year&gt;&lt;RecNum&gt;45&lt;/RecNum&gt;&lt;DisplayText&gt;(38)&lt;/DisplayText&gt;&lt;record&gt;&lt;rec-number&gt;45&lt;/rec-number&gt;&lt;foreign-keys&gt;&lt;key app="EN" db-id="zrzd5f22q9r296e2epc5svpff5ftdveet9zp" timestamp="1479736680"&gt;45&lt;/key&gt;&lt;/foreign-keys&gt;&lt;ref-type name="Journal Article"&gt;17&lt;/ref-type&gt;&lt;contributors&gt;&lt;authors&gt;&lt;author&gt;Jiang, Sufang&lt;/author&gt;&lt;author&gt;Tu, Kailing&lt;/author&gt;&lt;author&gt;Fu, Qiang&lt;/author&gt;&lt;author&gt;Schmitt, David C.&lt;/author&gt;&lt;author&gt;Zhou, Lan&lt;/author&gt;&lt;author&gt;Lu, Na&lt;/author&gt;&lt;author&gt;Zhao, Yuhua&lt;/author&gt;&lt;/authors&gt;&lt;/contributors&gt;&lt;titles&gt;&lt;title&gt;Multifaceted roles of HSF1 in cancer&lt;/title&gt;&lt;secondary-title&gt;Tumor Biology&lt;/secondary-title&gt;&lt;/titles&gt;&lt;periodical&gt;&lt;full-title&gt;Tumor Biology&lt;/full-title&gt;&lt;/periodical&gt;&lt;pages&gt;4923-4931&lt;/pages&gt;&lt;volume&gt;36&lt;/volume&gt;&lt;number&gt;7&lt;/number&gt;&lt;dates&gt;&lt;year&gt;2015&lt;/year&gt;&lt;/dates&gt;&lt;isbn&gt;1423-0380&lt;/isbn&gt;&lt;label&gt;Jiang2015&lt;/label&gt;&lt;work-type&gt;journal article&lt;/work-type&gt;&lt;urls&gt;&lt;related-urls&gt;&lt;url&gt;http://dx.doi.org/10.1007/s13277-015-3674-x&lt;/url&gt;&lt;/related-urls&gt;&lt;/urls&gt;&lt;electronic-resource-num&gt;10.1007/s13277-015-3674-x&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8" w:tooltip="Jiang, 2015 #45" w:history="1">
        <w:r w:rsidR="004E63E2">
          <w:rPr>
            <w:rFonts w:ascii="Times New Roman" w:hAnsi="Times New Roman" w:cs="Times New Roman"/>
            <w:noProof/>
            <w:sz w:val="24"/>
            <w:szCs w:val="24"/>
          </w:rPr>
          <w:t>38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Oxidant molecules will directly disrupt the inhibition of the activator molecule in the case of the Nrf2 and ASK1 responses, arguably the NFκB response </w:t>
      </w:r>
      <w:r>
        <w:rPr>
          <w:rFonts w:ascii="Times New Roman" w:hAnsi="Times New Roman" w:cs="Times New Roman"/>
          <w:sz w:val="24"/>
          <w:szCs w:val="24"/>
        </w:rPr>
        <w:fldChar w:fldCharType="begin">
          <w:fldData xml:space="preserve">PEVuZE5vdGU+PENpdGU+PEF1dGhvcj5PbGl2ZWlyYS1NYXJxdWVzPC9BdXRob3I+PFllYXI+MjAw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PEVuZE5vdGU+PENpdGU+PEF1dGhvcj5PbGl2ZWlyYS1NYXJxdWVzPC9BdXRob3I+PFllYXI+MjAw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9" w:tooltip="Oliveira-Marques, 2009 #50" w:history="1">
        <w:r w:rsidR="004E63E2">
          <w:rPr>
            <w:rFonts w:ascii="Times New Roman" w:hAnsi="Times New Roman" w:cs="Times New Roman"/>
            <w:noProof/>
            <w:sz w:val="24"/>
            <w:szCs w:val="24"/>
          </w:rPr>
          <w:t>39</w:t>
        </w:r>
      </w:hyperlink>
      <w:r>
        <w:rPr>
          <w:rFonts w:ascii="Times New Roman" w:hAnsi="Times New Roman" w:cs="Times New Roman"/>
          <w:noProof/>
          <w:sz w:val="24"/>
          <w:szCs w:val="24"/>
        </w:rPr>
        <w:t xml:space="preserve">, </w:t>
      </w:r>
      <w:hyperlink w:anchor="_ENREF_40" w:tooltip="Morgan, 2011 #53" w:history="1">
        <w:r w:rsidR="004E63E2">
          <w:rPr>
            <w:rFonts w:ascii="Times New Roman" w:hAnsi="Times New Roman" w:cs="Times New Roman"/>
            <w:noProof/>
            <w:sz w:val="24"/>
            <w:szCs w:val="24"/>
          </w:rPr>
          <w:t>40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and also the HIF1 response </w:t>
      </w:r>
      <w:r>
        <w:rPr>
          <w:rFonts w:ascii="Times New Roman" w:hAnsi="Times New Roman" w:cs="Times New Roman"/>
          <w:sz w:val="24"/>
          <w:szCs w:val="24"/>
        </w:rPr>
        <w:fldChar w:fldCharType="begin">
          <w:fldData xml:space="preserve">PEVuZE5vdGU+PENpdGU+PEF1dGhvcj5OYW5kdXJpPC9BdXRob3I+PFllYXI+MjAxNTwvWWVhcj48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MT48L2FsdC1wZXJpb2RpY2FsPjxwYWdlcz5lMDExOTc2MjwvcGFnZXM+PHZvbHVtZT4xMDwvdm9s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ZXM+MjUxMzAtODwvcGFnZXM+PHZvbHVtZT4yNzU8L3ZvbHVtZT48bnVtYmVyPjMzPC9udW1iZXI+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PEVuZE5vdGU+PENpdGU+PEF1dGhvcj5OYW5kdXJpPC9BdXRob3I+PFllYXI+MjAxNTwvWWVhcj48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MT48L2FsdC1wZXJpb2RpY2FsPjxwYWdlcz5lMDExOTc2MjwvcGFnZXM+PHZvbHVtZT4xMDwvdm9s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ZXM+MjUxMzAtODwvcGFnZXM+PHZvbHVtZT4yNzU8L3ZvbHVtZT48bnVtYmVyPjMzPC9udW1iZXI+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1" w:tooltip="Nanduri, 2015 #51" w:history="1">
        <w:r w:rsidR="004E63E2">
          <w:rPr>
            <w:rFonts w:ascii="Times New Roman" w:hAnsi="Times New Roman" w:cs="Times New Roman"/>
            <w:noProof/>
            <w:sz w:val="24"/>
            <w:szCs w:val="24"/>
          </w:rPr>
          <w:t>41</w:t>
        </w:r>
      </w:hyperlink>
      <w:r>
        <w:rPr>
          <w:rFonts w:ascii="Times New Roman" w:hAnsi="Times New Roman" w:cs="Times New Roman"/>
          <w:noProof/>
          <w:sz w:val="24"/>
          <w:szCs w:val="24"/>
        </w:rPr>
        <w:t xml:space="preserve">, </w:t>
      </w:r>
      <w:hyperlink w:anchor="_ENREF_42" w:tooltip="Chandel, 2000 #52" w:history="1">
        <w:r w:rsidR="004E63E2">
          <w:rPr>
            <w:rFonts w:ascii="Times New Roman" w:hAnsi="Times New Roman" w:cs="Times New Roman"/>
            <w:noProof/>
            <w:sz w:val="24"/>
            <w:szCs w:val="24"/>
          </w:rPr>
          <w:t>42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case of HSF1 differs in that oxidative stress is likely to be sensed indirectly through the abundance of unfolded proteins or the activation of other pathways </w:t>
      </w:r>
      <w:r>
        <w:rPr>
          <w:rFonts w:ascii="Times New Roman" w:hAnsi="Times New Roman" w:cs="Times New Roman"/>
          <w:sz w:val="24"/>
          <w:szCs w:val="24"/>
        </w:rPr>
        <w:fldChar w:fldCharType="begin">
          <w:fldData xml:space="preserve">PEVuZE5vdGU+PENpdGU+PEF1dGhvcj5Zb288L0F1dGhvcj48WWVhcj4yMDE0PC9ZZWFyPjxSZWNO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PEVuZE5vdGU+PENpdGU+PEF1dGhvcj5Zb288L0F1dGhvcj48WWVhcj4yMDE0PC9ZZWFyPjxSZWNO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3" w:tooltip="Yoo, 2014 #54" w:history="1">
        <w:r w:rsidR="004E63E2">
          <w:rPr>
            <w:rFonts w:ascii="Times New Roman" w:hAnsi="Times New Roman" w:cs="Times New Roman"/>
            <w:noProof/>
            <w:sz w:val="24"/>
            <w:szCs w:val="24"/>
          </w:rPr>
          <w:t>43</w:t>
        </w:r>
      </w:hyperlink>
      <w:r>
        <w:rPr>
          <w:rFonts w:ascii="Times New Roman" w:hAnsi="Times New Roman" w:cs="Times New Roman"/>
          <w:noProof/>
          <w:sz w:val="24"/>
          <w:szCs w:val="24"/>
        </w:rPr>
        <w:t xml:space="preserve">, </w:t>
      </w:r>
      <w:hyperlink w:anchor="_ENREF_44" w:tooltip="Swan, 2015 #55" w:history="1">
        <w:r w:rsidR="004E63E2">
          <w:rPr>
            <w:rFonts w:ascii="Times New Roman" w:hAnsi="Times New Roman" w:cs="Times New Roman"/>
            <w:noProof/>
            <w:sz w:val="24"/>
            <w:szCs w:val="24"/>
          </w:rPr>
          <w:t>44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In any case, all pathways have been reported to be activated in response to an oxidant stimulus. It follows from this, that in all pathways the activator molecule must undergo a binding event with, or a modification by, a second molecule to be stabilised and perform a function. These are other ASK1 molecules in case of the ASK1 pathway</w:t>
      </w:r>
      <w:r w:rsidR="00EE265C">
        <w:rPr>
          <w:rFonts w:ascii="Times New Roman" w:hAnsi="Times New Roman" w:cs="Times New Roman"/>
          <w:sz w:val="24"/>
          <w:szCs w:val="24"/>
        </w:rPr>
        <w:t xml:space="preserve"> or </w:t>
      </w:r>
      <w:r>
        <w:rPr>
          <w:rFonts w:ascii="Times New Roman" w:hAnsi="Times New Roman" w:cs="Times New Roman"/>
          <w:sz w:val="24"/>
          <w:szCs w:val="24"/>
        </w:rPr>
        <w:t xml:space="preserve">co-factors in the case of the Nrf2, NFκB, HIF1, HSF1 transcription factors. Additionally, a stabilising phosphorylation step has been reported for all molecules. Eventually the response must be terminated and these pathways must return to their original state: an activator being actively bound by an inhibitor to form an inactive complex. This requires the complex to be regenerated. </w:t>
      </w:r>
      <w:r w:rsidR="00277858">
        <w:rPr>
          <w:rFonts w:ascii="Times New Roman" w:hAnsi="Times New Roman" w:cs="Times New Roman"/>
          <w:sz w:val="24"/>
          <w:szCs w:val="24"/>
        </w:rPr>
        <w:t>Such</w:t>
      </w:r>
      <w:r>
        <w:rPr>
          <w:rFonts w:ascii="Times New Roman" w:hAnsi="Times New Roman" w:cs="Times New Roman"/>
          <w:sz w:val="24"/>
          <w:szCs w:val="24"/>
        </w:rPr>
        <w:t xml:space="preserve"> regeneration occurs through the post-translational modification of the inhibitor, e.g. reduction, or through its </w:t>
      </w:r>
      <w:r w:rsidRPr="000477DB">
        <w:rPr>
          <w:rFonts w:ascii="Times New Roman" w:hAnsi="Times New Roman" w:cs="Times New Roman"/>
          <w:i/>
          <w:sz w:val="24"/>
          <w:szCs w:val="24"/>
        </w:rPr>
        <w:t>de novo</w:t>
      </w:r>
      <w:r>
        <w:rPr>
          <w:rFonts w:ascii="Times New Roman" w:hAnsi="Times New Roman" w:cs="Times New Roman"/>
          <w:sz w:val="24"/>
          <w:szCs w:val="24"/>
        </w:rPr>
        <w:t xml:space="preserve"> synthesis. </w:t>
      </w:r>
    </w:p>
    <w:p w14:paraId="6DC58209" w14:textId="55A93032" w:rsidR="009C176C" w:rsidRPr="009C176C" w:rsidRDefault="0049567C" w:rsidP="009C176C">
      <w:pPr>
        <w:spacing w:line="360" w:lineRule="auto"/>
        <w:rPr>
          <w:rFonts w:ascii="Times New Roman" w:hAnsi="Times New Roman" w:cs="Times New Roman"/>
          <w:color w:val="FF0000"/>
          <w:sz w:val="24"/>
          <w:szCs w:val="24"/>
        </w:rPr>
      </w:pPr>
      <w:r>
        <w:rPr>
          <w:rFonts w:ascii="Times New Roman" w:hAnsi="Times New Roman" w:cs="Times New Roman"/>
          <w:sz w:val="24"/>
          <w:szCs w:val="24"/>
        </w:rPr>
        <w:t xml:space="preserve">Based on these observations we defined a core generic redox model (Figure 1), hereafter referred to as Model 1. </w:t>
      </w:r>
      <w:r w:rsidR="009C176C" w:rsidRPr="009C176C">
        <w:rPr>
          <w:rFonts w:ascii="Times New Roman" w:hAnsi="Times New Roman" w:cs="Times New Roman"/>
          <w:color w:val="FF0000"/>
          <w:sz w:val="24"/>
          <w:szCs w:val="24"/>
        </w:rPr>
        <w:t xml:space="preserve">Such core model consists of </w:t>
      </w:r>
      <w:r w:rsidR="009C176C" w:rsidRPr="005C4FE9">
        <w:rPr>
          <w:rFonts w:ascii="Times New Roman" w:hAnsi="Times New Roman" w:cs="Times New Roman"/>
          <w:color w:val="FF0000"/>
          <w:sz w:val="24"/>
          <w:szCs w:val="24"/>
        </w:rPr>
        <w:t>‘</w:t>
      </w:r>
      <w:r w:rsidR="006B122A" w:rsidRPr="005C4FE9">
        <w:rPr>
          <w:rFonts w:ascii="Times New Roman" w:hAnsi="Times New Roman" w:cs="Times New Roman"/>
          <w:color w:val="FF0000"/>
          <w:sz w:val="24"/>
          <w:szCs w:val="24"/>
        </w:rPr>
        <w:t>S</w:t>
      </w:r>
      <w:r w:rsidR="009C176C" w:rsidRPr="005C4FE9">
        <w:rPr>
          <w:rFonts w:ascii="Times New Roman" w:hAnsi="Times New Roman" w:cs="Times New Roman"/>
          <w:color w:val="FF0000"/>
          <w:sz w:val="24"/>
          <w:szCs w:val="24"/>
        </w:rPr>
        <w:t>ensor’</w:t>
      </w:r>
      <w:r w:rsidR="009C176C" w:rsidRPr="009C176C">
        <w:rPr>
          <w:rFonts w:ascii="Times New Roman" w:hAnsi="Times New Roman" w:cs="Times New Roman"/>
          <w:color w:val="FF0000"/>
          <w:sz w:val="24"/>
          <w:szCs w:val="24"/>
        </w:rPr>
        <w:t xml:space="preserve"> molecules that can react with ‘</w:t>
      </w:r>
      <w:r w:rsidR="006B122A">
        <w:rPr>
          <w:rFonts w:ascii="Times New Roman" w:hAnsi="Times New Roman" w:cs="Times New Roman"/>
          <w:color w:val="FF0000"/>
          <w:sz w:val="24"/>
          <w:szCs w:val="24"/>
        </w:rPr>
        <w:t>O</w:t>
      </w:r>
      <w:r w:rsidR="009C176C" w:rsidRPr="003E7002">
        <w:rPr>
          <w:rFonts w:ascii="Times New Roman" w:hAnsi="Times New Roman" w:cs="Times New Roman"/>
          <w:color w:val="FF0000"/>
          <w:sz w:val="24"/>
          <w:szCs w:val="24"/>
        </w:rPr>
        <w:t>xidant</w:t>
      </w:r>
      <w:r w:rsidR="009C176C" w:rsidRPr="009C176C">
        <w:rPr>
          <w:rFonts w:ascii="Times New Roman" w:hAnsi="Times New Roman" w:cs="Times New Roman"/>
          <w:color w:val="FF0000"/>
          <w:sz w:val="24"/>
          <w:szCs w:val="24"/>
        </w:rPr>
        <w:t>’ molecules which can additionally be scavenged by antioxidan</w:t>
      </w:r>
      <w:r w:rsidR="0085718D">
        <w:rPr>
          <w:rFonts w:ascii="Times New Roman" w:hAnsi="Times New Roman" w:cs="Times New Roman"/>
          <w:color w:val="FF0000"/>
          <w:sz w:val="24"/>
          <w:szCs w:val="24"/>
        </w:rPr>
        <w:t>t molecules (AOX).  O</w:t>
      </w:r>
      <w:r w:rsidR="009C176C" w:rsidRPr="009C176C">
        <w:rPr>
          <w:rFonts w:ascii="Times New Roman" w:hAnsi="Times New Roman" w:cs="Times New Roman"/>
          <w:color w:val="FF0000"/>
          <w:sz w:val="24"/>
          <w:szCs w:val="24"/>
        </w:rPr>
        <w:t>xidation of ‘</w:t>
      </w:r>
      <w:r w:rsidR="006B122A">
        <w:rPr>
          <w:rFonts w:ascii="Times New Roman" w:hAnsi="Times New Roman" w:cs="Times New Roman"/>
          <w:color w:val="FF0000"/>
          <w:sz w:val="24"/>
          <w:szCs w:val="24"/>
        </w:rPr>
        <w:t>S</w:t>
      </w:r>
      <w:r w:rsidR="009C176C" w:rsidRPr="009C176C">
        <w:rPr>
          <w:rFonts w:ascii="Times New Roman" w:hAnsi="Times New Roman" w:cs="Times New Roman"/>
          <w:color w:val="FF0000"/>
          <w:sz w:val="24"/>
          <w:szCs w:val="24"/>
        </w:rPr>
        <w:t>ensor’ molecules to yield ‘</w:t>
      </w:r>
      <w:r w:rsidR="006B122A">
        <w:rPr>
          <w:rFonts w:ascii="Times New Roman" w:hAnsi="Times New Roman" w:cs="Times New Roman"/>
          <w:color w:val="FF0000"/>
          <w:sz w:val="24"/>
          <w:szCs w:val="24"/>
        </w:rPr>
        <w:t>S</w:t>
      </w:r>
      <w:r w:rsidR="009C176C" w:rsidRPr="009C176C">
        <w:rPr>
          <w:rFonts w:ascii="Times New Roman" w:hAnsi="Times New Roman" w:cs="Times New Roman"/>
          <w:color w:val="FF0000"/>
          <w:sz w:val="24"/>
          <w:szCs w:val="24"/>
        </w:rPr>
        <w:t>ensorOX’ will cause the release of an ‘</w:t>
      </w:r>
      <w:r w:rsidR="00B21772">
        <w:rPr>
          <w:rFonts w:ascii="Times New Roman" w:hAnsi="Times New Roman" w:cs="Times New Roman"/>
          <w:color w:val="FF0000"/>
          <w:sz w:val="24"/>
          <w:szCs w:val="24"/>
        </w:rPr>
        <w:t>A</w:t>
      </w:r>
      <w:r w:rsidR="009C176C" w:rsidRPr="009C176C">
        <w:rPr>
          <w:rFonts w:ascii="Times New Roman" w:hAnsi="Times New Roman" w:cs="Times New Roman"/>
          <w:color w:val="FF0000"/>
          <w:sz w:val="24"/>
          <w:szCs w:val="24"/>
        </w:rPr>
        <w:t>ctivator’ molecule</w:t>
      </w:r>
      <w:r w:rsidR="0085718D">
        <w:rPr>
          <w:rFonts w:ascii="Times New Roman" w:hAnsi="Times New Roman" w:cs="Times New Roman"/>
          <w:color w:val="FF0000"/>
          <w:sz w:val="24"/>
          <w:szCs w:val="24"/>
        </w:rPr>
        <w:t>, which</w:t>
      </w:r>
      <w:r w:rsidR="009C176C" w:rsidRPr="009C176C">
        <w:rPr>
          <w:rFonts w:ascii="Times New Roman" w:hAnsi="Times New Roman" w:cs="Times New Roman"/>
          <w:color w:val="FF0000"/>
          <w:sz w:val="24"/>
          <w:szCs w:val="24"/>
        </w:rPr>
        <w:t xml:space="preserve"> must first bind a ‘</w:t>
      </w:r>
      <w:r w:rsidR="006B122A">
        <w:rPr>
          <w:rFonts w:ascii="Times New Roman" w:hAnsi="Times New Roman" w:cs="Times New Roman"/>
          <w:color w:val="FF0000"/>
          <w:sz w:val="24"/>
          <w:szCs w:val="24"/>
        </w:rPr>
        <w:t>R</w:t>
      </w:r>
      <w:r w:rsidR="009C176C" w:rsidRPr="009C176C">
        <w:rPr>
          <w:rFonts w:ascii="Times New Roman" w:hAnsi="Times New Roman" w:cs="Times New Roman"/>
          <w:color w:val="FF0000"/>
          <w:sz w:val="24"/>
          <w:szCs w:val="24"/>
        </w:rPr>
        <w:t>elay’ molecule in order to be stabilised and be able to perform a function. The ‘</w:t>
      </w:r>
      <w:r w:rsidR="006B122A">
        <w:rPr>
          <w:rFonts w:ascii="Times New Roman" w:hAnsi="Times New Roman" w:cs="Times New Roman"/>
          <w:color w:val="FF0000"/>
          <w:sz w:val="24"/>
          <w:szCs w:val="24"/>
        </w:rPr>
        <w:t>F</w:t>
      </w:r>
      <w:r w:rsidR="009C176C" w:rsidRPr="009C176C">
        <w:rPr>
          <w:rFonts w:ascii="Times New Roman" w:hAnsi="Times New Roman" w:cs="Times New Roman"/>
          <w:color w:val="FF0000"/>
          <w:sz w:val="24"/>
          <w:szCs w:val="24"/>
        </w:rPr>
        <w:t>unction’ molecu</w:t>
      </w:r>
      <w:r w:rsidR="00C80274">
        <w:rPr>
          <w:rFonts w:ascii="Times New Roman" w:hAnsi="Times New Roman" w:cs="Times New Roman"/>
          <w:color w:val="FF0000"/>
          <w:sz w:val="24"/>
          <w:szCs w:val="24"/>
        </w:rPr>
        <w:t xml:space="preserve">le is used as a </w:t>
      </w:r>
      <w:r w:rsidR="009C176C" w:rsidRPr="009C176C">
        <w:rPr>
          <w:rFonts w:ascii="Times New Roman" w:hAnsi="Times New Roman" w:cs="Times New Roman"/>
          <w:color w:val="FF0000"/>
          <w:sz w:val="24"/>
          <w:szCs w:val="24"/>
        </w:rPr>
        <w:t>readout of the activity of the stabili</w:t>
      </w:r>
      <w:r w:rsidR="0085718D">
        <w:rPr>
          <w:rFonts w:ascii="Times New Roman" w:hAnsi="Times New Roman" w:cs="Times New Roman"/>
          <w:color w:val="FF0000"/>
          <w:sz w:val="24"/>
          <w:szCs w:val="24"/>
        </w:rPr>
        <w:t>sed ‘</w:t>
      </w:r>
      <w:r w:rsidR="00B21772">
        <w:rPr>
          <w:rFonts w:ascii="Times New Roman" w:hAnsi="Times New Roman" w:cs="Times New Roman"/>
          <w:color w:val="FF0000"/>
          <w:sz w:val="24"/>
          <w:szCs w:val="24"/>
        </w:rPr>
        <w:t>A</w:t>
      </w:r>
      <w:r w:rsidR="0085718D">
        <w:rPr>
          <w:rFonts w:ascii="Times New Roman" w:hAnsi="Times New Roman" w:cs="Times New Roman"/>
          <w:color w:val="FF0000"/>
          <w:sz w:val="24"/>
          <w:szCs w:val="24"/>
        </w:rPr>
        <w:t>ctivator’ molecules. O</w:t>
      </w:r>
      <w:r w:rsidR="009C176C" w:rsidRPr="009C176C">
        <w:rPr>
          <w:rFonts w:ascii="Times New Roman" w:hAnsi="Times New Roman" w:cs="Times New Roman"/>
          <w:color w:val="FF0000"/>
          <w:sz w:val="24"/>
          <w:szCs w:val="24"/>
        </w:rPr>
        <w:t>xidised sensor</w:t>
      </w:r>
      <w:r w:rsidR="0085718D">
        <w:rPr>
          <w:rFonts w:ascii="Times New Roman" w:hAnsi="Times New Roman" w:cs="Times New Roman"/>
          <w:color w:val="FF0000"/>
          <w:sz w:val="24"/>
          <w:szCs w:val="24"/>
        </w:rPr>
        <w:t xml:space="preserve"> molecules</w:t>
      </w:r>
      <w:r w:rsidR="009C176C" w:rsidRPr="009C176C">
        <w:rPr>
          <w:rFonts w:ascii="Times New Roman" w:hAnsi="Times New Roman" w:cs="Times New Roman"/>
          <w:color w:val="FF0000"/>
          <w:sz w:val="24"/>
          <w:szCs w:val="24"/>
        </w:rPr>
        <w:t xml:space="preserve"> (</w:t>
      </w:r>
      <w:r w:rsidR="006B122A">
        <w:rPr>
          <w:rFonts w:ascii="Times New Roman" w:hAnsi="Times New Roman" w:cs="Times New Roman"/>
          <w:color w:val="FF0000"/>
          <w:sz w:val="24"/>
          <w:szCs w:val="24"/>
        </w:rPr>
        <w:t>S</w:t>
      </w:r>
      <w:r w:rsidR="009C176C" w:rsidRPr="009C176C">
        <w:rPr>
          <w:rFonts w:ascii="Times New Roman" w:hAnsi="Times New Roman" w:cs="Times New Roman"/>
          <w:color w:val="FF0000"/>
          <w:sz w:val="24"/>
          <w:szCs w:val="24"/>
        </w:rPr>
        <w:t xml:space="preserve">ensorOX) can be reduced </w:t>
      </w:r>
      <w:r w:rsidR="009C176C" w:rsidRPr="009C176C">
        <w:rPr>
          <w:rFonts w:ascii="Times New Roman" w:hAnsi="Times New Roman" w:cs="Times New Roman"/>
          <w:color w:val="FF0000"/>
          <w:sz w:val="24"/>
          <w:szCs w:val="24"/>
        </w:rPr>
        <w:lastRenderedPageBreak/>
        <w:t>through a two-step process involving the binding to a ‘</w:t>
      </w:r>
      <w:r w:rsidR="006B122A">
        <w:rPr>
          <w:rFonts w:ascii="Times New Roman" w:hAnsi="Times New Roman" w:cs="Times New Roman"/>
          <w:color w:val="FF0000"/>
          <w:sz w:val="24"/>
          <w:szCs w:val="24"/>
        </w:rPr>
        <w:t>R</w:t>
      </w:r>
      <w:r w:rsidR="009C176C" w:rsidRPr="009C176C">
        <w:rPr>
          <w:rFonts w:ascii="Times New Roman" w:hAnsi="Times New Roman" w:cs="Times New Roman"/>
          <w:color w:val="FF0000"/>
          <w:sz w:val="24"/>
          <w:szCs w:val="24"/>
        </w:rPr>
        <w:t>eductant’ molecule to form an ‘</w:t>
      </w:r>
      <w:r w:rsidR="006B122A">
        <w:rPr>
          <w:rFonts w:ascii="Times New Roman" w:hAnsi="Times New Roman" w:cs="Times New Roman"/>
          <w:color w:val="FF0000"/>
          <w:sz w:val="24"/>
          <w:szCs w:val="24"/>
        </w:rPr>
        <w:t>I</w:t>
      </w:r>
      <w:r w:rsidR="009C176C" w:rsidRPr="009C176C">
        <w:rPr>
          <w:rFonts w:ascii="Times New Roman" w:hAnsi="Times New Roman" w:cs="Times New Roman"/>
          <w:color w:val="FF0000"/>
          <w:sz w:val="24"/>
          <w:szCs w:val="24"/>
        </w:rPr>
        <w:t>ntermediate’ complex which is then resolved. The reduced form of the sensor that is not bound to an ‘</w:t>
      </w:r>
      <w:r w:rsidR="00B21772">
        <w:rPr>
          <w:rFonts w:ascii="Times New Roman" w:hAnsi="Times New Roman" w:cs="Times New Roman"/>
          <w:color w:val="FF0000"/>
          <w:sz w:val="24"/>
          <w:szCs w:val="24"/>
        </w:rPr>
        <w:t>A</w:t>
      </w:r>
      <w:r w:rsidR="009C176C" w:rsidRPr="009C176C">
        <w:rPr>
          <w:rFonts w:ascii="Times New Roman" w:hAnsi="Times New Roman" w:cs="Times New Roman"/>
          <w:color w:val="FF0000"/>
          <w:sz w:val="24"/>
          <w:szCs w:val="24"/>
        </w:rPr>
        <w:t>ctivator’ molecule is termed as an ‘</w:t>
      </w:r>
      <w:r w:rsidR="006B122A">
        <w:rPr>
          <w:rFonts w:ascii="Times New Roman" w:hAnsi="Times New Roman" w:cs="Times New Roman"/>
          <w:color w:val="FF0000"/>
          <w:sz w:val="24"/>
          <w:szCs w:val="24"/>
        </w:rPr>
        <w:t>I</w:t>
      </w:r>
      <w:r w:rsidR="009C176C" w:rsidRPr="009C176C">
        <w:rPr>
          <w:rFonts w:ascii="Times New Roman" w:hAnsi="Times New Roman" w:cs="Times New Roman"/>
          <w:color w:val="FF0000"/>
          <w:sz w:val="24"/>
          <w:szCs w:val="24"/>
        </w:rPr>
        <w:t>nhibitor’ species since it can bind ‘</w:t>
      </w:r>
      <w:r w:rsidR="00B21772">
        <w:rPr>
          <w:rFonts w:ascii="Times New Roman" w:hAnsi="Times New Roman" w:cs="Times New Roman"/>
          <w:color w:val="FF0000"/>
          <w:sz w:val="24"/>
          <w:szCs w:val="24"/>
        </w:rPr>
        <w:t>A</w:t>
      </w:r>
      <w:r w:rsidR="009C176C" w:rsidRPr="009C176C">
        <w:rPr>
          <w:rFonts w:ascii="Times New Roman" w:hAnsi="Times New Roman" w:cs="Times New Roman"/>
          <w:color w:val="FF0000"/>
          <w:sz w:val="24"/>
          <w:szCs w:val="24"/>
        </w:rPr>
        <w:t>ctivator’ molecules to reform the ‘</w:t>
      </w:r>
      <w:r w:rsidR="006B122A">
        <w:rPr>
          <w:rFonts w:ascii="Times New Roman" w:hAnsi="Times New Roman" w:cs="Times New Roman"/>
          <w:color w:val="FF0000"/>
          <w:sz w:val="24"/>
          <w:szCs w:val="24"/>
        </w:rPr>
        <w:t>S</w:t>
      </w:r>
      <w:r w:rsidR="009C176C" w:rsidRPr="009C176C">
        <w:rPr>
          <w:rFonts w:ascii="Times New Roman" w:hAnsi="Times New Roman" w:cs="Times New Roman"/>
          <w:color w:val="FF0000"/>
          <w:sz w:val="24"/>
          <w:szCs w:val="24"/>
        </w:rPr>
        <w:t xml:space="preserve">ensor’ complex.  </w:t>
      </w:r>
    </w:p>
    <w:p w14:paraId="4A9984C3" w14:textId="3FE9BB7D" w:rsidR="009C176C" w:rsidRDefault="009C176C" w:rsidP="000B0590">
      <w:pPr>
        <w:spacing w:line="480" w:lineRule="auto"/>
        <w:rPr>
          <w:rFonts w:ascii="Times New Roman" w:hAnsi="Times New Roman" w:cs="Times New Roman"/>
          <w:color w:val="FF0000"/>
          <w:sz w:val="24"/>
          <w:szCs w:val="24"/>
        </w:rPr>
      </w:pPr>
      <w:r>
        <w:rPr>
          <w:rFonts w:ascii="Times New Roman" w:hAnsi="Times New Roman" w:cs="Times New Roman"/>
          <w:sz w:val="24"/>
          <w:szCs w:val="24"/>
        </w:rPr>
        <w:t>Model 1</w:t>
      </w:r>
      <w:r w:rsidR="0049567C">
        <w:rPr>
          <w:rFonts w:ascii="Times New Roman" w:hAnsi="Times New Roman" w:cs="Times New Roman"/>
          <w:sz w:val="24"/>
          <w:szCs w:val="24"/>
        </w:rPr>
        <w:t xml:space="preserve"> ignores feedback mechanisms within the pathways. However, in the major redox stress response pathways outlined above, there are significant uncertainties</w:t>
      </w:r>
      <w:r w:rsidR="00356384">
        <w:rPr>
          <w:rFonts w:ascii="Times New Roman" w:hAnsi="Times New Roman" w:cs="Times New Roman"/>
          <w:sz w:val="24"/>
          <w:szCs w:val="24"/>
        </w:rPr>
        <w:t xml:space="preserve"> with regards to the number of </w:t>
      </w:r>
      <w:r w:rsidR="0049567C">
        <w:rPr>
          <w:rFonts w:ascii="Times New Roman" w:hAnsi="Times New Roman" w:cs="Times New Roman"/>
          <w:sz w:val="24"/>
          <w:szCs w:val="24"/>
        </w:rPr>
        <w:t xml:space="preserve">negative regulators in each pathway and their relative importance. Despite this, all the pathways have been reported to contain a negative feedback loop occurring through the activator-mediated transcription of inhibitor genes. </w:t>
      </w:r>
      <w:r w:rsidR="00D859ED">
        <w:rPr>
          <w:rFonts w:ascii="Times New Roman" w:hAnsi="Times New Roman" w:cs="Times New Roman"/>
          <w:sz w:val="24"/>
          <w:szCs w:val="24"/>
        </w:rPr>
        <w:t>T</w:t>
      </w:r>
      <w:r w:rsidR="0049567C">
        <w:rPr>
          <w:rFonts w:ascii="Times New Roman" w:hAnsi="Times New Roman" w:cs="Times New Roman"/>
          <w:sz w:val="24"/>
          <w:szCs w:val="24"/>
        </w:rPr>
        <w:t>he negative regulator that mediates the negative feedback loop is able to destabilise the activator in a first step and this results in the subsequent formation of the inhibitor-activator complex. This would correspond to the disruption of the transcriptional complexes and the subsequent nuclear export of NFκB, Nrf2, HSF1 and HIF1 transcription factors or the destabilisation of the ASK1 signalosome. Model 2 is an expansion of Model 1 that includes this element of negative feedback</w:t>
      </w:r>
      <w:r w:rsidR="007B2F23">
        <w:rPr>
          <w:rFonts w:ascii="Times New Roman" w:hAnsi="Times New Roman" w:cs="Times New Roman"/>
          <w:sz w:val="24"/>
          <w:szCs w:val="24"/>
        </w:rPr>
        <w:t xml:space="preserve"> </w:t>
      </w:r>
      <w:r w:rsidR="00206233">
        <w:rPr>
          <w:rFonts w:ascii="Times New Roman" w:hAnsi="Times New Roman" w:cs="Times New Roman"/>
          <w:color w:val="FF0000"/>
          <w:sz w:val="24"/>
          <w:szCs w:val="24"/>
        </w:rPr>
        <w:t>in</w:t>
      </w:r>
      <w:r w:rsidR="007B2F23">
        <w:rPr>
          <w:rFonts w:ascii="Times New Roman" w:hAnsi="Times New Roman" w:cs="Times New Roman"/>
          <w:color w:val="FF0000"/>
          <w:sz w:val="24"/>
          <w:szCs w:val="24"/>
        </w:rPr>
        <w:t xml:space="preserve"> a simplified time-</w:t>
      </w:r>
      <w:r w:rsidR="007B2F23" w:rsidRPr="007B2F23">
        <w:rPr>
          <w:rFonts w:ascii="Times New Roman" w:hAnsi="Times New Roman" w:cs="Times New Roman"/>
          <w:color w:val="FF0000"/>
          <w:sz w:val="24"/>
          <w:szCs w:val="24"/>
        </w:rPr>
        <w:t xml:space="preserve">scale </w:t>
      </w:r>
      <w:r w:rsidR="0049567C" w:rsidRPr="007B2F23">
        <w:rPr>
          <w:rFonts w:ascii="Times New Roman" w:hAnsi="Times New Roman" w:cs="Times New Roman"/>
          <w:color w:val="FF0000"/>
          <w:sz w:val="24"/>
          <w:szCs w:val="24"/>
        </w:rPr>
        <w:t xml:space="preserve"> </w:t>
      </w:r>
      <w:r w:rsidR="0049567C">
        <w:rPr>
          <w:rFonts w:ascii="Times New Roman" w:hAnsi="Times New Roman" w:cs="Times New Roman"/>
          <w:sz w:val="24"/>
          <w:szCs w:val="24"/>
        </w:rPr>
        <w:t xml:space="preserve">(Figure </w:t>
      </w:r>
      <w:r w:rsidR="009E7681">
        <w:rPr>
          <w:rFonts w:ascii="Times New Roman" w:hAnsi="Times New Roman" w:cs="Times New Roman"/>
          <w:sz w:val="24"/>
          <w:szCs w:val="24"/>
        </w:rPr>
        <w:t>2a</w:t>
      </w:r>
      <w:r w:rsidR="0049567C">
        <w:rPr>
          <w:rFonts w:ascii="Times New Roman" w:hAnsi="Times New Roman" w:cs="Times New Roman"/>
          <w:sz w:val="24"/>
          <w:szCs w:val="24"/>
        </w:rPr>
        <w:t xml:space="preserve">). </w:t>
      </w:r>
      <w:r w:rsidR="00206233" w:rsidRPr="00206233">
        <w:rPr>
          <w:rFonts w:ascii="Times New Roman" w:hAnsi="Times New Roman" w:cs="Times New Roman"/>
          <w:color w:val="FF0000"/>
          <w:sz w:val="24"/>
          <w:szCs w:val="24"/>
        </w:rPr>
        <w:t xml:space="preserve">Within </w:t>
      </w:r>
      <w:r w:rsidRPr="009C176C">
        <w:rPr>
          <w:rFonts w:ascii="Times New Roman" w:hAnsi="Times New Roman" w:cs="Times New Roman"/>
          <w:color w:val="FF0000"/>
          <w:sz w:val="24"/>
          <w:szCs w:val="24"/>
        </w:rPr>
        <w:t>Model 2</w:t>
      </w:r>
      <w:r w:rsidR="00206233">
        <w:rPr>
          <w:rFonts w:ascii="Times New Roman" w:hAnsi="Times New Roman" w:cs="Times New Roman"/>
          <w:color w:val="FF0000"/>
          <w:sz w:val="24"/>
          <w:szCs w:val="24"/>
        </w:rPr>
        <w:t>,</w:t>
      </w:r>
      <w:r w:rsidRPr="009C176C">
        <w:rPr>
          <w:rFonts w:ascii="Times New Roman" w:hAnsi="Times New Roman" w:cs="Times New Roman"/>
          <w:color w:val="FF0000"/>
          <w:sz w:val="24"/>
          <w:szCs w:val="24"/>
        </w:rPr>
        <w:t xml:space="preserve"> a negative regulator entity ‘NegReg’ is introduced into the system downstream of the functional activity of the stabilised activator molecules. This is modelled as ‘NegReg’ being formed by the reaction between the functional readout molecule (</w:t>
      </w:r>
      <w:r w:rsidR="006B122A">
        <w:rPr>
          <w:rFonts w:ascii="Times New Roman" w:hAnsi="Times New Roman" w:cs="Times New Roman"/>
          <w:color w:val="FF0000"/>
          <w:sz w:val="24"/>
          <w:szCs w:val="24"/>
        </w:rPr>
        <w:t>F</w:t>
      </w:r>
      <w:r w:rsidRPr="009C176C">
        <w:rPr>
          <w:rFonts w:ascii="Times New Roman" w:hAnsi="Times New Roman" w:cs="Times New Roman"/>
          <w:color w:val="FF0000"/>
          <w:sz w:val="24"/>
          <w:szCs w:val="24"/>
        </w:rPr>
        <w:t>unction) and a second relay molecule (Relay2). Negative feedback occurs by the ability of the ‘NegReg’ molecules to react with the ‘</w:t>
      </w:r>
      <w:r w:rsidR="00B21772">
        <w:rPr>
          <w:rFonts w:ascii="Times New Roman" w:hAnsi="Times New Roman" w:cs="Times New Roman"/>
          <w:color w:val="FF0000"/>
          <w:sz w:val="24"/>
          <w:szCs w:val="24"/>
        </w:rPr>
        <w:t>A</w:t>
      </w:r>
      <w:r w:rsidRPr="009C176C">
        <w:rPr>
          <w:rFonts w:ascii="Times New Roman" w:hAnsi="Times New Roman" w:cs="Times New Roman"/>
          <w:color w:val="FF0000"/>
          <w:sz w:val="24"/>
          <w:szCs w:val="24"/>
        </w:rPr>
        <w:t>ctivator’ molecules to render them ‘</w:t>
      </w:r>
      <w:r w:rsidR="00C80274">
        <w:rPr>
          <w:rFonts w:ascii="Times New Roman" w:hAnsi="Times New Roman" w:cs="Times New Roman"/>
          <w:color w:val="FF0000"/>
          <w:sz w:val="24"/>
          <w:szCs w:val="24"/>
        </w:rPr>
        <w:t>I</w:t>
      </w:r>
      <w:r w:rsidRPr="009C176C">
        <w:rPr>
          <w:rFonts w:ascii="Times New Roman" w:hAnsi="Times New Roman" w:cs="Times New Roman"/>
          <w:color w:val="FF0000"/>
          <w:sz w:val="24"/>
          <w:szCs w:val="24"/>
        </w:rPr>
        <w:t xml:space="preserve">nactive’. </w:t>
      </w:r>
    </w:p>
    <w:p w14:paraId="378437E7" w14:textId="6D2986DC" w:rsidR="0049567C" w:rsidRDefault="0049567C" w:rsidP="009B3910">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the case of the Nrf2 pathway, which is the major regulator of the antioxidant response in cells </w:t>
      </w:r>
      <w:r>
        <w:rPr>
          <w:rFonts w:ascii="Times New Roman" w:hAnsi="Times New Roman" w:cs="Times New Roman"/>
          <w:sz w:val="24"/>
          <w:szCs w:val="24"/>
        </w:rPr>
        <w:fldChar w:fldCharType="begin">
          <w:fldData xml:space="preserve">PEVuZE5vdGU+PENpdGU+PEF1dGhvcj5UZWJheTwvQXV0aG9yPjxZZWFyPjIwMTU8L1llYXI+PFJl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PEVuZE5vdGU+PENpdGU+PEF1dGhvcj5UZWJheTwvQXV0aG9yPjxZZWFyPjIwMTU8L1llYXI+PFJl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Tebay, 2015 #48" w:history="1">
        <w:r w:rsidR="004E63E2">
          <w:rPr>
            <w:rFonts w:ascii="Times New Roman" w:hAnsi="Times New Roman" w:cs="Times New Roman"/>
            <w:noProof/>
            <w:sz w:val="24"/>
            <w:szCs w:val="24"/>
          </w:rPr>
          <w:t>36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main mechanism behind the response shutdown occurs through the delayed activation of GSK3β </w:t>
      </w:r>
      <w:r>
        <w:rPr>
          <w:rFonts w:ascii="Times New Roman" w:hAnsi="Times New Roman" w:cs="Times New Roman"/>
          <w:sz w:val="24"/>
          <w:szCs w:val="24"/>
        </w:rPr>
        <w:fldChar w:fldCharType="begin">
          <w:fldData xml:space="preserve">PEVuZE5vdGU+PENpdGU+PEF1dGhvcj5UZWJheTwvQXV0aG9yPjxZZWFyPjIwMTU8L1llYXI+PFJl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PEVuZE5vdGU+PENpdGU+PEF1dGhvcj5UZWJheTwvQXV0aG9yPjxZZWFyPjIwMTU8L1llYXI+PFJl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Tebay, 2015 #48" w:history="1">
        <w:r w:rsidR="004E63E2">
          <w:rPr>
            <w:rFonts w:ascii="Times New Roman" w:hAnsi="Times New Roman" w:cs="Times New Roman"/>
            <w:noProof/>
            <w:sz w:val="24"/>
            <w:szCs w:val="24"/>
          </w:rPr>
          <w:t>36</w:t>
        </w:r>
      </w:hyperlink>
      <w:r>
        <w:rPr>
          <w:rFonts w:ascii="Times New Roman" w:hAnsi="Times New Roman" w:cs="Times New Roman"/>
          <w:noProof/>
          <w:sz w:val="24"/>
          <w:szCs w:val="24"/>
        </w:rPr>
        <w:t xml:space="preserve">, </w:t>
      </w:r>
      <w:hyperlink w:anchor="_ENREF_45" w:tooltip="Cuadrado, 2015 #162" w:history="1">
        <w:r w:rsidR="004E63E2">
          <w:rPr>
            <w:rFonts w:ascii="Times New Roman" w:hAnsi="Times New Roman" w:cs="Times New Roman"/>
            <w:noProof/>
            <w:sz w:val="24"/>
            <w:szCs w:val="24"/>
          </w:rPr>
          <w:t>45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00206233">
        <w:rPr>
          <w:rFonts w:ascii="Times New Roman" w:hAnsi="Times New Roman" w:cs="Times New Roman"/>
          <w:sz w:val="24"/>
          <w:szCs w:val="24"/>
        </w:rPr>
        <w:t>. D</w:t>
      </w:r>
      <w:r>
        <w:rPr>
          <w:rFonts w:ascii="Times New Roman" w:hAnsi="Times New Roman" w:cs="Times New Roman"/>
          <w:sz w:val="24"/>
          <w:szCs w:val="24"/>
        </w:rPr>
        <w:t xml:space="preserve">elayed activation does not depend on Nrf2 activity and occurs through a slower parallel branch to the activation of Nrf2 by oxidant molecules </w:t>
      </w:r>
      <w:r>
        <w:rPr>
          <w:rFonts w:ascii="Times New Roman" w:hAnsi="Times New Roman" w:cs="Times New Roman"/>
          <w:sz w:val="24"/>
          <w:szCs w:val="24"/>
        </w:rPr>
        <w:fldChar w:fldCharType="begin">
          <w:fldData xml:space="preserve">PEVuZE5vdGU+PENpdGU+PEF1dGhvcj5LYXNwYXI8L0F1dGhvcj48WWVhcj4yMDA5PC9ZZWFyPjxS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PEVuZE5vdGU+PENpdGU+PEF1dGhvcj5LYXNwYXI8L0F1dGhvcj48WWVhcj4yMDA5PC9ZZWFyPjxS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5" w:tooltip="Cuadrado, 2015 #162" w:history="1">
        <w:r w:rsidR="004E63E2">
          <w:rPr>
            <w:rFonts w:ascii="Times New Roman" w:hAnsi="Times New Roman" w:cs="Times New Roman"/>
            <w:noProof/>
            <w:sz w:val="24"/>
            <w:szCs w:val="24"/>
          </w:rPr>
          <w:t>45</w:t>
        </w:r>
      </w:hyperlink>
      <w:r>
        <w:rPr>
          <w:rFonts w:ascii="Times New Roman" w:hAnsi="Times New Roman" w:cs="Times New Roman"/>
          <w:noProof/>
          <w:sz w:val="24"/>
          <w:szCs w:val="24"/>
        </w:rPr>
        <w:t xml:space="preserve">, </w:t>
      </w:r>
      <w:hyperlink w:anchor="_ENREF_46" w:tooltip="Kaspar, 2009 #58" w:history="1">
        <w:r w:rsidR="004E63E2">
          <w:rPr>
            <w:rFonts w:ascii="Times New Roman" w:hAnsi="Times New Roman" w:cs="Times New Roman"/>
            <w:noProof/>
            <w:sz w:val="24"/>
            <w:szCs w:val="24"/>
          </w:rPr>
          <w:t>46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This is an example of a negative feedforward loop. In contrast to the negative feedback loop which follows an in-series structure, the parallel topology of a negative feedforward </w:t>
      </w:r>
      <w:r>
        <w:rPr>
          <w:rFonts w:ascii="Times New Roman" w:hAnsi="Times New Roman" w:cs="Times New Roman"/>
          <w:sz w:val="24"/>
          <w:szCs w:val="24"/>
        </w:rPr>
        <w:lastRenderedPageBreak/>
        <w:t xml:space="preserve">loop allows the negative regulator to be introduced independently from the activator molecule. </w:t>
      </w:r>
      <w:r w:rsidR="00975732">
        <w:rPr>
          <w:rFonts w:ascii="Times New Roman" w:hAnsi="Times New Roman" w:cs="Times New Roman"/>
          <w:sz w:val="24"/>
          <w:szCs w:val="24"/>
        </w:rPr>
        <w:t>Such</w:t>
      </w:r>
      <w:r>
        <w:rPr>
          <w:rFonts w:ascii="Times New Roman" w:hAnsi="Times New Roman" w:cs="Times New Roman"/>
          <w:sz w:val="24"/>
          <w:szCs w:val="24"/>
        </w:rPr>
        <w:t xml:space="preserve"> pathway structure is incorporated into Model 3 as an expansion of Model 1 (Figure </w:t>
      </w:r>
      <w:r w:rsidR="009E7681">
        <w:rPr>
          <w:rFonts w:ascii="Times New Roman" w:hAnsi="Times New Roman" w:cs="Times New Roman"/>
          <w:sz w:val="24"/>
          <w:szCs w:val="24"/>
        </w:rPr>
        <w:t>2b</w:t>
      </w:r>
      <w:r>
        <w:rPr>
          <w:rFonts w:ascii="Times New Roman" w:hAnsi="Times New Roman" w:cs="Times New Roman"/>
          <w:sz w:val="24"/>
          <w:szCs w:val="24"/>
        </w:rPr>
        <w:t xml:space="preserve">). </w:t>
      </w:r>
      <w:r w:rsidR="009B3910">
        <w:rPr>
          <w:rFonts w:ascii="Times New Roman" w:hAnsi="Times New Roman" w:cs="Times New Roman"/>
          <w:color w:val="FF0000"/>
          <w:sz w:val="24"/>
          <w:szCs w:val="24"/>
        </w:rPr>
        <w:t xml:space="preserve">Model </w:t>
      </w:r>
      <w:r w:rsidR="009C176C" w:rsidRPr="009C176C">
        <w:rPr>
          <w:rFonts w:ascii="Times New Roman" w:hAnsi="Times New Roman" w:cs="Times New Roman"/>
          <w:color w:val="FF0000"/>
          <w:sz w:val="24"/>
          <w:szCs w:val="24"/>
        </w:rPr>
        <w:t>3 follows the same principle with regards to how the ‘NegReg’ species enters the system</w:t>
      </w:r>
      <w:r w:rsidR="00975732">
        <w:rPr>
          <w:rFonts w:ascii="Times New Roman" w:hAnsi="Times New Roman" w:cs="Times New Roman"/>
          <w:color w:val="FF0000"/>
          <w:sz w:val="24"/>
          <w:szCs w:val="24"/>
        </w:rPr>
        <w:t>,</w:t>
      </w:r>
      <w:r w:rsidR="009C176C" w:rsidRPr="009C176C">
        <w:rPr>
          <w:rFonts w:ascii="Times New Roman" w:hAnsi="Times New Roman" w:cs="Times New Roman"/>
          <w:color w:val="FF0000"/>
          <w:sz w:val="24"/>
          <w:szCs w:val="24"/>
        </w:rPr>
        <w:t xml:space="preserve"> with the key difference that it does not depend on the activity of stabilised ‘</w:t>
      </w:r>
      <w:r w:rsidR="00B21772">
        <w:rPr>
          <w:rFonts w:ascii="Times New Roman" w:hAnsi="Times New Roman" w:cs="Times New Roman"/>
          <w:color w:val="FF0000"/>
          <w:sz w:val="24"/>
          <w:szCs w:val="24"/>
        </w:rPr>
        <w:t>A</w:t>
      </w:r>
      <w:r w:rsidR="009C176C" w:rsidRPr="009C176C">
        <w:rPr>
          <w:rFonts w:ascii="Times New Roman" w:hAnsi="Times New Roman" w:cs="Times New Roman"/>
          <w:color w:val="FF0000"/>
          <w:sz w:val="24"/>
          <w:szCs w:val="24"/>
        </w:rPr>
        <w:t>ctivator’ molecules. In this model, ‘NegReg’ is introduced by a parallel signalling branch that is activated by the oxidation of a second sensor molecule (Sensor2) by ‘</w:t>
      </w:r>
      <w:r w:rsidR="00C80274">
        <w:rPr>
          <w:rFonts w:ascii="Times New Roman" w:hAnsi="Times New Roman" w:cs="Times New Roman"/>
          <w:color w:val="FF0000"/>
          <w:sz w:val="24"/>
          <w:szCs w:val="24"/>
        </w:rPr>
        <w:t>O</w:t>
      </w:r>
      <w:r w:rsidR="009C176C" w:rsidRPr="009C176C">
        <w:rPr>
          <w:rFonts w:ascii="Times New Roman" w:hAnsi="Times New Roman" w:cs="Times New Roman"/>
          <w:color w:val="FF0000"/>
          <w:sz w:val="24"/>
          <w:szCs w:val="24"/>
        </w:rPr>
        <w:t>xidant’ molecules. The result of this oxidation is the formation of a species arbitrarily named ‘</w:t>
      </w:r>
      <w:r w:rsidR="00C80274">
        <w:rPr>
          <w:rFonts w:ascii="Times New Roman" w:hAnsi="Times New Roman" w:cs="Times New Roman"/>
          <w:color w:val="FF0000"/>
          <w:sz w:val="24"/>
          <w:szCs w:val="24"/>
        </w:rPr>
        <w:t>P</w:t>
      </w:r>
      <w:r w:rsidR="009C176C" w:rsidRPr="009C176C">
        <w:rPr>
          <w:rFonts w:ascii="Times New Roman" w:hAnsi="Times New Roman" w:cs="Times New Roman"/>
          <w:color w:val="FF0000"/>
          <w:sz w:val="24"/>
          <w:szCs w:val="24"/>
        </w:rPr>
        <w:t>arallel’ which will introduce the negative regulator after a time delay modelled by its reaction with a relay molecule (ParRelay). Note that for simplicity, the two sensor molecules in Model 3 are not modelled to compete for oxidant species</w:t>
      </w:r>
      <w:r w:rsidR="009C176C" w:rsidRPr="009C176C">
        <w:rPr>
          <w:color w:val="FF0000"/>
        </w:rPr>
        <w:t xml:space="preserve"> </w:t>
      </w:r>
      <w:r w:rsidR="009C176C">
        <w:t>.</w:t>
      </w:r>
      <w:r w:rsidRPr="005C4FE9">
        <w:rPr>
          <w:rFonts w:ascii="Times New Roman" w:hAnsi="Times New Roman" w:cs="Times New Roman"/>
          <w:color w:val="FF0000"/>
          <w:sz w:val="24"/>
          <w:szCs w:val="24"/>
        </w:rPr>
        <w:t xml:space="preserve">The equations and parameters of Models 1- 3 can be found in Supplementary Tables 1-9. </w:t>
      </w:r>
      <w:r>
        <w:rPr>
          <w:rFonts w:ascii="Times New Roman" w:hAnsi="Times New Roman" w:cs="Times New Roman"/>
          <w:sz w:val="24"/>
          <w:szCs w:val="24"/>
        </w:rPr>
        <w:t>With Models 2 and 3 as generalised representations of redox signalling pathways</w:t>
      </w:r>
      <w:r w:rsidR="00FA1F75">
        <w:rPr>
          <w:rFonts w:ascii="Times New Roman" w:hAnsi="Times New Roman" w:cs="Times New Roman"/>
          <w:sz w:val="24"/>
          <w:szCs w:val="24"/>
        </w:rPr>
        <w:t xml:space="preserve"> </w:t>
      </w:r>
      <w:r w:rsidR="00FA1F75" w:rsidRPr="00FA1F75">
        <w:rPr>
          <w:rFonts w:ascii="Times New Roman" w:hAnsi="Times New Roman" w:cs="Times New Roman"/>
          <w:color w:val="FF0000"/>
          <w:sz w:val="24"/>
          <w:szCs w:val="24"/>
        </w:rPr>
        <w:t xml:space="preserve">(exemplified in Figure S1) </w:t>
      </w:r>
      <w:r>
        <w:rPr>
          <w:rFonts w:ascii="Times New Roman" w:hAnsi="Times New Roman" w:cs="Times New Roman"/>
          <w:sz w:val="24"/>
          <w:szCs w:val="24"/>
        </w:rPr>
        <w:t>, we set to investigate how a redox signal would feed into the system in the presence and absence of basally elevated oxidant levels.</w:t>
      </w:r>
    </w:p>
    <w:p w14:paraId="25003D00" w14:textId="77777777" w:rsidR="0049567C" w:rsidRDefault="0049567C" w:rsidP="000B0590">
      <w:pPr>
        <w:spacing w:line="480" w:lineRule="auto"/>
        <w:rPr>
          <w:rFonts w:ascii="Times New Roman" w:hAnsi="Times New Roman" w:cs="Times New Roman"/>
          <w:b/>
          <w:sz w:val="24"/>
          <w:szCs w:val="24"/>
          <w:u w:val="single"/>
        </w:rPr>
      </w:pPr>
    </w:p>
    <w:p w14:paraId="2D12E902" w14:textId="77777777" w:rsidR="000B0590" w:rsidRDefault="000B0590" w:rsidP="000B0590">
      <w:pPr>
        <w:spacing w:line="480" w:lineRule="auto"/>
        <w:rPr>
          <w:rFonts w:ascii="Times New Roman" w:hAnsi="Times New Roman" w:cs="Times New Roman"/>
          <w:b/>
          <w:sz w:val="24"/>
          <w:szCs w:val="24"/>
          <w:u w:val="single"/>
        </w:rPr>
      </w:pPr>
    </w:p>
    <w:p w14:paraId="4981B982" w14:textId="77777777" w:rsidR="000B0590" w:rsidRDefault="000B0590" w:rsidP="000B0590">
      <w:pPr>
        <w:spacing w:line="480" w:lineRule="auto"/>
        <w:rPr>
          <w:rFonts w:ascii="Times New Roman" w:hAnsi="Times New Roman" w:cs="Times New Roman"/>
          <w:b/>
          <w:sz w:val="24"/>
          <w:szCs w:val="24"/>
          <w:u w:val="single"/>
        </w:rPr>
      </w:pPr>
    </w:p>
    <w:p w14:paraId="10B68A85" w14:textId="77777777" w:rsidR="000B0590" w:rsidRDefault="000B0590" w:rsidP="000B0590">
      <w:pPr>
        <w:spacing w:line="480" w:lineRule="auto"/>
        <w:rPr>
          <w:rFonts w:ascii="Times New Roman" w:hAnsi="Times New Roman" w:cs="Times New Roman"/>
          <w:b/>
          <w:sz w:val="24"/>
          <w:szCs w:val="24"/>
          <w:u w:val="single"/>
        </w:rPr>
      </w:pPr>
    </w:p>
    <w:p w14:paraId="45ECBF12" w14:textId="77777777" w:rsidR="000B0590" w:rsidRDefault="000B0590" w:rsidP="000B0590">
      <w:pPr>
        <w:spacing w:line="480" w:lineRule="auto"/>
        <w:rPr>
          <w:rFonts w:ascii="Times New Roman" w:hAnsi="Times New Roman" w:cs="Times New Roman"/>
          <w:b/>
          <w:sz w:val="24"/>
          <w:szCs w:val="24"/>
          <w:u w:val="single"/>
        </w:rPr>
      </w:pPr>
    </w:p>
    <w:p w14:paraId="266AFC91" w14:textId="77777777" w:rsidR="000B0590" w:rsidRDefault="000B0590" w:rsidP="000B0590">
      <w:pPr>
        <w:spacing w:line="480" w:lineRule="auto"/>
        <w:rPr>
          <w:rFonts w:ascii="Times New Roman" w:hAnsi="Times New Roman" w:cs="Times New Roman"/>
          <w:b/>
          <w:sz w:val="24"/>
          <w:szCs w:val="24"/>
          <w:u w:val="single"/>
        </w:rPr>
      </w:pPr>
    </w:p>
    <w:p w14:paraId="22C000AD" w14:textId="77777777" w:rsidR="009B3910" w:rsidRDefault="009B3910" w:rsidP="000B0590">
      <w:pPr>
        <w:spacing w:line="480" w:lineRule="auto"/>
        <w:rPr>
          <w:rFonts w:ascii="Times New Roman" w:hAnsi="Times New Roman" w:cs="Times New Roman"/>
          <w:b/>
          <w:sz w:val="24"/>
          <w:szCs w:val="24"/>
          <w:u w:val="single"/>
        </w:rPr>
      </w:pPr>
    </w:p>
    <w:p w14:paraId="3AE6A8DE" w14:textId="77777777" w:rsidR="009B3910" w:rsidRDefault="009B3910" w:rsidP="000B0590">
      <w:pPr>
        <w:spacing w:line="480" w:lineRule="auto"/>
        <w:rPr>
          <w:rFonts w:ascii="Times New Roman" w:hAnsi="Times New Roman" w:cs="Times New Roman"/>
          <w:b/>
          <w:sz w:val="24"/>
          <w:szCs w:val="24"/>
          <w:u w:val="single"/>
        </w:rPr>
      </w:pPr>
    </w:p>
    <w:p w14:paraId="3DE91315" w14:textId="77777777" w:rsidR="009B3910" w:rsidRDefault="009B3910" w:rsidP="000B0590">
      <w:pPr>
        <w:spacing w:line="480" w:lineRule="auto"/>
        <w:rPr>
          <w:rFonts w:ascii="Times New Roman" w:hAnsi="Times New Roman" w:cs="Times New Roman"/>
          <w:b/>
          <w:sz w:val="24"/>
          <w:szCs w:val="24"/>
          <w:u w:val="single"/>
        </w:rPr>
      </w:pPr>
    </w:p>
    <w:p w14:paraId="51CE3DB0" w14:textId="71681725" w:rsidR="0049567C" w:rsidRPr="0049567C" w:rsidRDefault="00092D06" w:rsidP="000B0590">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Results</w:t>
      </w:r>
    </w:p>
    <w:p w14:paraId="6921585A" w14:textId="77777777" w:rsidR="00F10A5E" w:rsidRDefault="00F10A5E" w:rsidP="000B0590">
      <w:pPr>
        <w:spacing w:line="480" w:lineRule="auto"/>
        <w:rPr>
          <w:rFonts w:ascii="Times New Roman" w:hAnsi="Times New Roman" w:cs="Times New Roman"/>
          <w:b/>
          <w:sz w:val="24"/>
          <w:szCs w:val="24"/>
        </w:rPr>
      </w:pPr>
      <w:r>
        <w:rPr>
          <w:rFonts w:ascii="Times New Roman" w:hAnsi="Times New Roman" w:cs="Times New Roman"/>
          <w:b/>
          <w:sz w:val="24"/>
          <w:szCs w:val="24"/>
        </w:rPr>
        <w:t>Pathway responsiveness to an acute redox signal is reduced when oxidant levels are constitutively elevated</w:t>
      </w:r>
    </w:p>
    <w:p w14:paraId="3F475A99" w14:textId="58663E30" w:rsidR="005F46A5" w:rsidRDefault="00B23961"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pathway activation profiles for both </w:t>
      </w:r>
      <w:r w:rsidR="004B492F">
        <w:rPr>
          <w:rFonts w:ascii="Times New Roman" w:hAnsi="Times New Roman" w:cs="Times New Roman"/>
          <w:sz w:val="24"/>
          <w:szCs w:val="24"/>
        </w:rPr>
        <w:t>M</w:t>
      </w:r>
      <w:r>
        <w:rPr>
          <w:rFonts w:ascii="Times New Roman" w:hAnsi="Times New Roman" w:cs="Times New Roman"/>
          <w:sz w:val="24"/>
          <w:szCs w:val="24"/>
        </w:rPr>
        <w:t xml:space="preserve">odel 2 and </w:t>
      </w:r>
      <w:r w:rsidR="004B492F">
        <w:rPr>
          <w:rFonts w:ascii="Times New Roman" w:hAnsi="Times New Roman" w:cs="Times New Roman"/>
          <w:sz w:val="24"/>
          <w:szCs w:val="24"/>
        </w:rPr>
        <w:t>M</w:t>
      </w:r>
      <w:r>
        <w:rPr>
          <w:rFonts w:ascii="Times New Roman" w:hAnsi="Times New Roman" w:cs="Times New Roman"/>
          <w:sz w:val="24"/>
          <w:szCs w:val="24"/>
        </w:rPr>
        <w:t>odel 3 display</w:t>
      </w:r>
      <w:r w:rsidR="00B46482">
        <w:rPr>
          <w:rFonts w:ascii="Times New Roman" w:hAnsi="Times New Roman" w:cs="Times New Roman"/>
          <w:sz w:val="24"/>
          <w:szCs w:val="24"/>
        </w:rPr>
        <w:t>ed</w:t>
      </w:r>
      <w:r>
        <w:rPr>
          <w:rFonts w:ascii="Times New Roman" w:hAnsi="Times New Roman" w:cs="Times New Roman"/>
          <w:sz w:val="24"/>
          <w:szCs w:val="24"/>
        </w:rPr>
        <w:t xml:space="preserve"> a lower response magnitu</w:t>
      </w:r>
      <w:r w:rsidR="00E9055A">
        <w:rPr>
          <w:rFonts w:ascii="Times New Roman" w:hAnsi="Times New Roman" w:cs="Times New Roman"/>
          <w:sz w:val="24"/>
          <w:szCs w:val="24"/>
        </w:rPr>
        <w:t xml:space="preserve">de to the same redox signal when parameter </w:t>
      </w:r>
      <w:r w:rsidR="00E9055A" w:rsidRPr="00E9055A">
        <w:rPr>
          <w:rFonts w:ascii="Times New Roman" w:hAnsi="Times New Roman" w:cs="Times New Roman"/>
          <w:i/>
          <w:sz w:val="24"/>
          <w:szCs w:val="24"/>
        </w:rPr>
        <w:t>k1</w:t>
      </w:r>
      <w:r w:rsidR="00E9055A">
        <w:rPr>
          <w:rFonts w:ascii="Times New Roman" w:hAnsi="Times New Roman" w:cs="Times New Roman"/>
          <w:sz w:val="24"/>
          <w:szCs w:val="24"/>
        </w:rPr>
        <w:t xml:space="preserve">, controlling the basal generation of oxidant, </w:t>
      </w:r>
      <w:r w:rsidR="00EF07BF">
        <w:rPr>
          <w:rFonts w:ascii="Times New Roman" w:hAnsi="Times New Roman" w:cs="Times New Roman"/>
          <w:sz w:val="24"/>
          <w:szCs w:val="24"/>
        </w:rPr>
        <w:t>i</w:t>
      </w:r>
      <w:r w:rsidR="00E9055A">
        <w:rPr>
          <w:rFonts w:ascii="Times New Roman" w:hAnsi="Times New Roman" w:cs="Times New Roman"/>
          <w:sz w:val="24"/>
          <w:szCs w:val="24"/>
        </w:rPr>
        <w:t>s increased (Figure</w:t>
      </w:r>
      <w:r w:rsidR="00C42EEB">
        <w:rPr>
          <w:rFonts w:ascii="Times New Roman" w:hAnsi="Times New Roman" w:cs="Times New Roman"/>
          <w:sz w:val="24"/>
          <w:szCs w:val="24"/>
        </w:rPr>
        <w:t xml:space="preserve"> </w:t>
      </w:r>
      <w:r w:rsidR="009E7681">
        <w:rPr>
          <w:rFonts w:ascii="Times New Roman" w:hAnsi="Times New Roman" w:cs="Times New Roman"/>
          <w:sz w:val="24"/>
          <w:szCs w:val="24"/>
        </w:rPr>
        <w:t>3</w:t>
      </w:r>
      <w:r w:rsidR="00E9055A">
        <w:rPr>
          <w:rFonts w:ascii="Times New Roman" w:hAnsi="Times New Roman" w:cs="Times New Roman"/>
          <w:sz w:val="24"/>
          <w:szCs w:val="24"/>
        </w:rPr>
        <w:t>).</w:t>
      </w:r>
      <w:r w:rsidR="006E5922">
        <w:rPr>
          <w:rFonts w:ascii="Times New Roman" w:hAnsi="Times New Roman" w:cs="Times New Roman"/>
          <w:sz w:val="24"/>
          <w:szCs w:val="24"/>
        </w:rPr>
        <w:t xml:space="preserve"> </w:t>
      </w:r>
      <w:r w:rsidR="00A2365C">
        <w:rPr>
          <w:rFonts w:ascii="Times New Roman" w:hAnsi="Times New Roman" w:cs="Times New Roman"/>
          <w:sz w:val="24"/>
          <w:szCs w:val="24"/>
        </w:rPr>
        <w:t xml:space="preserve">A parameter scan </w:t>
      </w:r>
      <w:r w:rsidR="00E24023">
        <w:rPr>
          <w:rFonts w:ascii="Times New Roman" w:hAnsi="Times New Roman" w:cs="Times New Roman"/>
          <w:sz w:val="24"/>
          <w:szCs w:val="24"/>
        </w:rPr>
        <w:t xml:space="preserve">reveals </w:t>
      </w:r>
      <w:r w:rsidR="00A2365C">
        <w:rPr>
          <w:rFonts w:ascii="Times New Roman" w:hAnsi="Times New Roman" w:cs="Times New Roman"/>
          <w:sz w:val="24"/>
          <w:szCs w:val="24"/>
        </w:rPr>
        <w:t xml:space="preserve">that with a step-wise increase in the rate of oxidant production, the response peaks </w:t>
      </w:r>
      <w:r w:rsidR="009E7681">
        <w:rPr>
          <w:rFonts w:ascii="Times New Roman" w:hAnsi="Times New Roman" w:cs="Times New Roman"/>
          <w:sz w:val="24"/>
          <w:szCs w:val="24"/>
        </w:rPr>
        <w:t xml:space="preserve">in Models 2 and 3 </w:t>
      </w:r>
      <w:r w:rsidR="00A2365C">
        <w:rPr>
          <w:rFonts w:ascii="Times New Roman" w:hAnsi="Times New Roman" w:cs="Times New Roman"/>
          <w:sz w:val="24"/>
          <w:szCs w:val="24"/>
        </w:rPr>
        <w:t>trail off</w:t>
      </w:r>
      <w:r w:rsidR="00AA4C0C">
        <w:rPr>
          <w:rFonts w:ascii="Times New Roman" w:hAnsi="Times New Roman" w:cs="Times New Roman"/>
          <w:sz w:val="24"/>
          <w:szCs w:val="24"/>
        </w:rPr>
        <w:t xml:space="preserve"> (Figure</w:t>
      </w:r>
      <w:r w:rsidR="00C42EEB">
        <w:rPr>
          <w:rFonts w:ascii="Times New Roman" w:hAnsi="Times New Roman" w:cs="Times New Roman"/>
          <w:sz w:val="24"/>
          <w:szCs w:val="24"/>
        </w:rPr>
        <w:t xml:space="preserve"> </w:t>
      </w:r>
      <w:r w:rsidR="00AA4C0C">
        <w:rPr>
          <w:rFonts w:ascii="Times New Roman" w:hAnsi="Times New Roman" w:cs="Times New Roman"/>
          <w:sz w:val="24"/>
          <w:szCs w:val="24"/>
        </w:rPr>
        <w:t>S</w:t>
      </w:r>
      <w:r w:rsidR="009339BB">
        <w:rPr>
          <w:rFonts w:ascii="Times New Roman" w:hAnsi="Times New Roman" w:cs="Times New Roman"/>
          <w:sz w:val="24"/>
          <w:szCs w:val="24"/>
        </w:rPr>
        <w:t>2</w:t>
      </w:r>
      <w:r w:rsidR="009E7681">
        <w:rPr>
          <w:rFonts w:ascii="Times New Roman" w:hAnsi="Times New Roman" w:cs="Times New Roman"/>
          <w:sz w:val="24"/>
          <w:szCs w:val="24"/>
        </w:rPr>
        <w:t>a-d</w:t>
      </w:r>
      <w:r w:rsidR="00AA4C0C">
        <w:rPr>
          <w:rFonts w:ascii="Times New Roman" w:hAnsi="Times New Roman" w:cs="Times New Roman"/>
          <w:sz w:val="24"/>
          <w:szCs w:val="24"/>
        </w:rPr>
        <w:t>)</w:t>
      </w:r>
      <w:r w:rsidR="00A2365C">
        <w:rPr>
          <w:rFonts w:ascii="Times New Roman" w:hAnsi="Times New Roman" w:cs="Times New Roman"/>
          <w:sz w:val="24"/>
          <w:szCs w:val="24"/>
        </w:rPr>
        <w:t xml:space="preserve">. </w:t>
      </w:r>
      <w:r w:rsidR="00CD7D02" w:rsidRPr="00CD7D02">
        <w:rPr>
          <w:rFonts w:ascii="Times New Roman" w:hAnsi="Times New Roman" w:cs="Times New Roman"/>
          <w:color w:val="FF0000"/>
          <w:sz w:val="24"/>
          <w:szCs w:val="24"/>
        </w:rPr>
        <w:t>This is indicative</w:t>
      </w:r>
      <w:r w:rsidR="00CD7D02">
        <w:rPr>
          <w:rFonts w:ascii="Times New Roman" w:hAnsi="Times New Roman" w:cs="Times New Roman"/>
          <w:color w:val="FF0000"/>
          <w:sz w:val="24"/>
          <w:szCs w:val="24"/>
        </w:rPr>
        <w:t xml:space="preserve"> of </w:t>
      </w:r>
      <w:r w:rsidR="00CD7D02" w:rsidRPr="00CD7D02">
        <w:rPr>
          <w:rFonts w:ascii="Times New Roman" w:hAnsi="Times New Roman" w:cs="Times New Roman"/>
          <w:color w:val="FF0000"/>
          <w:sz w:val="24"/>
          <w:szCs w:val="24"/>
        </w:rPr>
        <w:t>the</w:t>
      </w:r>
      <w:r w:rsidR="00CD7D02">
        <w:rPr>
          <w:rFonts w:ascii="Times New Roman" w:hAnsi="Times New Roman" w:cs="Times New Roman"/>
          <w:color w:val="FF0000"/>
          <w:sz w:val="24"/>
          <w:szCs w:val="24"/>
        </w:rPr>
        <w:t xml:space="preserve"> dampening </w:t>
      </w:r>
      <w:r w:rsidR="00CD7D02" w:rsidRPr="00CD7D02">
        <w:rPr>
          <w:rFonts w:ascii="Times New Roman" w:hAnsi="Times New Roman" w:cs="Times New Roman"/>
          <w:color w:val="FF0000"/>
          <w:sz w:val="24"/>
          <w:szCs w:val="24"/>
        </w:rPr>
        <w:t xml:space="preserve">effect </w:t>
      </w:r>
      <w:r w:rsidR="00CD7D02">
        <w:rPr>
          <w:rFonts w:ascii="Times New Roman" w:hAnsi="Times New Roman" w:cs="Times New Roman"/>
          <w:color w:val="FF0000"/>
          <w:sz w:val="24"/>
          <w:szCs w:val="24"/>
        </w:rPr>
        <w:t>being</w:t>
      </w:r>
      <w:r w:rsidR="00CD7D02" w:rsidRPr="00CD7D02">
        <w:rPr>
          <w:rFonts w:ascii="Times New Roman" w:hAnsi="Times New Roman" w:cs="Times New Roman"/>
          <w:color w:val="FF0000"/>
          <w:sz w:val="24"/>
          <w:szCs w:val="24"/>
        </w:rPr>
        <w:t xml:space="preserve"> dependent on the relative values of </w:t>
      </w:r>
      <w:r w:rsidR="00CD7D02" w:rsidRPr="00CD7D02">
        <w:rPr>
          <w:rFonts w:ascii="Times New Roman" w:hAnsi="Times New Roman" w:cs="Times New Roman"/>
          <w:i/>
          <w:color w:val="FF0000"/>
          <w:sz w:val="24"/>
          <w:szCs w:val="24"/>
        </w:rPr>
        <w:t>k1</w:t>
      </w:r>
      <w:r w:rsidR="00CD7D02" w:rsidRPr="00CD7D02">
        <w:rPr>
          <w:rFonts w:ascii="Times New Roman" w:hAnsi="Times New Roman" w:cs="Times New Roman"/>
          <w:color w:val="FF0000"/>
          <w:sz w:val="24"/>
          <w:szCs w:val="24"/>
        </w:rPr>
        <w:t xml:space="preserve"> and the stimulation strength, both of which are arbitrarily assigned in the models. </w:t>
      </w:r>
      <w:r w:rsidR="00A2365C">
        <w:rPr>
          <w:rFonts w:ascii="Times New Roman" w:hAnsi="Times New Roman" w:cs="Times New Roman"/>
          <w:sz w:val="24"/>
          <w:szCs w:val="24"/>
        </w:rPr>
        <w:t xml:space="preserve">The only exception to this observation is the </w:t>
      </w:r>
      <w:r w:rsidR="00A2365C" w:rsidRPr="00D859ED">
        <w:rPr>
          <w:rFonts w:ascii="Times New Roman" w:hAnsi="Times New Roman" w:cs="Times New Roman"/>
          <w:i/>
          <w:sz w:val="24"/>
          <w:szCs w:val="24"/>
        </w:rPr>
        <w:t>negative regulator</w:t>
      </w:r>
      <w:r w:rsidR="00A2365C" w:rsidRPr="009917A2">
        <w:rPr>
          <w:rFonts w:ascii="Times New Roman" w:hAnsi="Times New Roman" w:cs="Times New Roman"/>
          <w:sz w:val="24"/>
          <w:szCs w:val="24"/>
        </w:rPr>
        <w:t xml:space="preserve"> i</w:t>
      </w:r>
      <w:r w:rsidR="00A2365C">
        <w:rPr>
          <w:rFonts w:ascii="Times New Roman" w:hAnsi="Times New Roman" w:cs="Times New Roman"/>
          <w:sz w:val="24"/>
          <w:szCs w:val="24"/>
        </w:rPr>
        <w:t xml:space="preserve">n </w:t>
      </w:r>
      <w:r w:rsidR="004B492F">
        <w:rPr>
          <w:rFonts w:ascii="Times New Roman" w:hAnsi="Times New Roman" w:cs="Times New Roman"/>
          <w:sz w:val="24"/>
          <w:szCs w:val="24"/>
        </w:rPr>
        <w:t>M</w:t>
      </w:r>
      <w:r w:rsidR="00A2365C">
        <w:rPr>
          <w:rFonts w:ascii="Times New Roman" w:hAnsi="Times New Roman" w:cs="Times New Roman"/>
          <w:sz w:val="24"/>
          <w:szCs w:val="24"/>
        </w:rPr>
        <w:t xml:space="preserve">odel 3, which </w:t>
      </w:r>
      <w:r w:rsidR="00E24023">
        <w:rPr>
          <w:rFonts w:ascii="Times New Roman" w:hAnsi="Times New Roman" w:cs="Times New Roman"/>
          <w:sz w:val="24"/>
          <w:szCs w:val="24"/>
        </w:rPr>
        <w:t xml:space="preserve">displays </w:t>
      </w:r>
      <w:r w:rsidR="00A2365C">
        <w:rPr>
          <w:rFonts w:ascii="Times New Roman" w:hAnsi="Times New Roman" w:cs="Times New Roman"/>
          <w:sz w:val="24"/>
          <w:szCs w:val="24"/>
        </w:rPr>
        <w:t xml:space="preserve">an increased activation magnitude at higher values of </w:t>
      </w:r>
      <w:r w:rsidR="00A2365C" w:rsidRPr="00A2365C">
        <w:rPr>
          <w:rFonts w:ascii="Times New Roman" w:hAnsi="Times New Roman" w:cs="Times New Roman"/>
          <w:i/>
          <w:sz w:val="24"/>
          <w:szCs w:val="24"/>
        </w:rPr>
        <w:t>k1</w:t>
      </w:r>
      <w:r w:rsidR="00A2365C">
        <w:rPr>
          <w:rFonts w:ascii="Times New Roman" w:hAnsi="Times New Roman" w:cs="Times New Roman"/>
          <w:sz w:val="24"/>
          <w:szCs w:val="24"/>
        </w:rPr>
        <w:t xml:space="preserve">. This is significant since the negative regulator in </w:t>
      </w:r>
      <w:r w:rsidR="004B492F">
        <w:rPr>
          <w:rFonts w:ascii="Times New Roman" w:hAnsi="Times New Roman" w:cs="Times New Roman"/>
          <w:sz w:val="24"/>
          <w:szCs w:val="24"/>
        </w:rPr>
        <w:t>M</w:t>
      </w:r>
      <w:r w:rsidR="00A2365C">
        <w:rPr>
          <w:rFonts w:ascii="Times New Roman" w:hAnsi="Times New Roman" w:cs="Times New Roman"/>
          <w:sz w:val="24"/>
          <w:szCs w:val="24"/>
        </w:rPr>
        <w:t xml:space="preserve">odel 3 is independent of the levels of the </w:t>
      </w:r>
      <w:r w:rsidR="00B21772" w:rsidRPr="00B21772">
        <w:rPr>
          <w:rFonts w:ascii="Times New Roman" w:hAnsi="Times New Roman" w:cs="Times New Roman"/>
          <w:sz w:val="24"/>
          <w:szCs w:val="24"/>
        </w:rPr>
        <w:t>‘A</w:t>
      </w:r>
      <w:r w:rsidR="00A2365C" w:rsidRPr="00B21772">
        <w:rPr>
          <w:rFonts w:ascii="Times New Roman" w:hAnsi="Times New Roman" w:cs="Times New Roman"/>
          <w:sz w:val="24"/>
          <w:szCs w:val="24"/>
        </w:rPr>
        <w:t>ctivator</w:t>
      </w:r>
      <w:r w:rsidR="00B21772" w:rsidRPr="00B21772">
        <w:rPr>
          <w:rFonts w:ascii="Times New Roman" w:hAnsi="Times New Roman" w:cs="Times New Roman"/>
          <w:sz w:val="24"/>
          <w:szCs w:val="24"/>
        </w:rPr>
        <w:t>’</w:t>
      </w:r>
      <w:r w:rsidR="00A2365C">
        <w:rPr>
          <w:rFonts w:ascii="Times New Roman" w:hAnsi="Times New Roman" w:cs="Times New Roman"/>
          <w:sz w:val="24"/>
          <w:szCs w:val="24"/>
        </w:rPr>
        <w:t xml:space="preserve"> molecule</w:t>
      </w:r>
      <w:r w:rsidR="00E47F03">
        <w:rPr>
          <w:rFonts w:ascii="Times New Roman" w:hAnsi="Times New Roman" w:cs="Times New Roman"/>
          <w:sz w:val="24"/>
          <w:szCs w:val="24"/>
        </w:rPr>
        <w:t xml:space="preserve"> </w:t>
      </w:r>
      <w:r w:rsidR="00D320DF">
        <w:rPr>
          <w:rFonts w:ascii="Times New Roman" w:hAnsi="Times New Roman" w:cs="Times New Roman"/>
          <w:sz w:val="24"/>
          <w:szCs w:val="24"/>
        </w:rPr>
        <w:t>suggesting</w:t>
      </w:r>
      <w:r w:rsidR="00941223">
        <w:rPr>
          <w:rFonts w:ascii="Times New Roman" w:hAnsi="Times New Roman" w:cs="Times New Roman"/>
          <w:sz w:val="24"/>
          <w:szCs w:val="24"/>
        </w:rPr>
        <w:t xml:space="preserve"> the</w:t>
      </w:r>
      <w:r w:rsidR="00E47F03">
        <w:rPr>
          <w:rFonts w:ascii="Times New Roman" w:hAnsi="Times New Roman" w:cs="Times New Roman"/>
          <w:sz w:val="24"/>
          <w:szCs w:val="24"/>
        </w:rPr>
        <w:t xml:space="preserve"> reduced sensitivit</w:t>
      </w:r>
      <w:r w:rsidR="00941223">
        <w:rPr>
          <w:rFonts w:ascii="Times New Roman" w:hAnsi="Times New Roman" w:cs="Times New Roman"/>
          <w:sz w:val="24"/>
          <w:szCs w:val="24"/>
        </w:rPr>
        <w:t xml:space="preserve">y could stem from a reduced signal processing at the level of the </w:t>
      </w:r>
      <w:r w:rsidR="00941223" w:rsidRPr="005272CB">
        <w:rPr>
          <w:rFonts w:ascii="Times New Roman" w:hAnsi="Times New Roman" w:cs="Times New Roman"/>
          <w:i/>
          <w:sz w:val="24"/>
          <w:szCs w:val="24"/>
        </w:rPr>
        <w:t>activator</w:t>
      </w:r>
      <w:r w:rsidR="00E47F03">
        <w:rPr>
          <w:rFonts w:ascii="Times New Roman" w:hAnsi="Times New Roman" w:cs="Times New Roman"/>
          <w:sz w:val="24"/>
          <w:szCs w:val="24"/>
        </w:rPr>
        <w:t xml:space="preserve">. </w:t>
      </w:r>
      <w:r w:rsidR="00727B0B">
        <w:rPr>
          <w:rFonts w:ascii="Times New Roman" w:hAnsi="Times New Roman" w:cs="Times New Roman"/>
          <w:sz w:val="24"/>
          <w:szCs w:val="24"/>
        </w:rPr>
        <w:t xml:space="preserve">An increased steady-state level of oxidant </w:t>
      </w:r>
      <w:r w:rsidR="00941223">
        <w:rPr>
          <w:rFonts w:ascii="Times New Roman" w:hAnsi="Times New Roman" w:cs="Times New Roman"/>
          <w:sz w:val="24"/>
          <w:szCs w:val="24"/>
        </w:rPr>
        <w:t>is furthermore seen to result</w:t>
      </w:r>
      <w:r w:rsidR="00727B0B">
        <w:rPr>
          <w:rFonts w:ascii="Times New Roman" w:hAnsi="Times New Roman" w:cs="Times New Roman"/>
          <w:sz w:val="24"/>
          <w:szCs w:val="24"/>
        </w:rPr>
        <w:t xml:space="preserve"> in a constitutively elevated level of </w:t>
      </w:r>
      <w:r w:rsidR="00941223">
        <w:rPr>
          <w:rFonts w:ascii="Times New Roman" w:hAnsi="Times New Roman" w:cs="Times New Roman"/>
          <w:sz w:val="24"/>
          <w:szCs w:val="24"/>
        </w:rPr>
        <w:t xml:space="preserve">the </w:t>
      </w:r>
      <w:r w:rsidR="00B21772" w:rsidRPr="00B21772">
        <w:rPr>
          <w:rFonts w:ascii="Times New Roman" w:hAnsi="Times New Roman" w:cs="Times New Roman"/>
          <w:sz w:val="24"/>
          <w:szCs w:val="24"/>
        </w:rPr>
        <w:t>‘A</w:t>
      </w:r>
      <w:r w:rsidR="00941223" w:rsidRPr="00B21772">
        <w:rPr>
          <w:rFonts w:ascii="Times New Roman" w:hAnsi="Times New Roman" w:cs="Times New Roman"/>
          <w:sz w:val="24"/>
          <w:szCs w:val="24"/>
        </w:rPr>
        <w:t>ctivator</w:t>
      </w:r>
      <w:r w:rsidR="00B21772" w:rsidRPr="00B21772">
        <w:rPr>
          <w:rFonts w:ascii="Times New Roman" w:hAnsi="Times New Roman" w:cs="Times New Roman"/>
          <w:sz w:val="24"/>
          <w:szCs w:val="24"/>
        </w:rPr>
        <w:t>’</w:t>
      </w:r>
      <w:r w:rsidR="00941223">
        <w:rPr>
          <w:rFonts w:ascii="Times New Roman" w:hAnsi="Times New Roman" w:cs="Times New Roman"/>
          <w:sz w:val="24"/>
          <w:szCs w:val="24"/>
        </w:rPr>
        <w:t xml:space="preserve">, </w:t>
      </w:r>
      <w:r w:rsidR="00B21772" w:rsidRPr="00B21772">
        <w:rPr>
          <w:rFonts w:ascii="Times New Roman" w:hAnsi="Times New Roman" w:cs="Times New Roman"/>
          <w:sz w:val="24"/>
          <w:szCs w:val="24"/>
        </w:rPr>
        <w:t>‘F</w:t>
      </w:r>
      <w:r w:rsidR="00941223" w:rsidRPr="00B21772">
        <w:rPr>
          <w:rFonts w:ascii="Times New Roman" w:hAnsi="Times New Roman" w:cs="Times New Roman"/>
          <w:sz w:val="24"/>
          <w:szCs w:val="24"/>
        </w:rPr>
        <w:t>unction</w:t>
      </w:r>
      <w:r w:rsidR="00B21772" w:rsidRPr="00B21772">
        <w:rPr>
          <w:rFonts w:ascii="Times New Roman" w:hAnsi="Times New Roman" w:cs="Times New Roman"/>
          <w:sz w:val="24"/>
          <w:szCs w:val="24"/>
        </w:rPr>
        <w:t>’</w:t>
      </w:r>
      <w:r w:rsidR="00941223">
        <w:rPr>
          <w:rFonts w:ascii="Times New Roman" w:hAnsi="Times New Roman" w:cs="Times New Roman"/>
          <w:sz w:val="24"/>
          <w:szCs w:val="24"/>
        </w:rPr>
        <w:t xml:space="preserve"> and </w:t>
      </w:r>
      <w:r w:rsidR="00B21772" w:rsidRPr="00B21772">
        <w:rPr>
          <w:rFonts w:ascii="Times New Roman" w:hAnsi="Times New Roman" w:cs="Times New Roman"/>
          <w:sz w:val="24"/>
          <w:szCs w:val="24"/>
        </w:rPr>
        <w:t>‘NegReg’</w:t>
      </w:r>
      <w:r w:rsidR="00B21772">
        <w:rPr>
          <w:rFonts w:ascii="Times New Roman" w:hAnsi="Times New Roman" w:cs="Times New Roman"/>
          <w:i/>
          <w:sz w:val="24"/>
          <w:szCs w:val="24"/>
        </w:rPr>
        <w:t xml:space="preserve"> </w:t>
      </w:r>
      <w:r w:rsidR="00941223">
        <w:rPr>
          <w:rFonts w:ascii="Times New Roman" w:hAnsi="Times New Roman" w:cs="Times New Roman"/>
          <w:sz w:val="24"/>
          <w:szCs w:val="24"/>
        </w:rPr>
        <w:t>molecules</w:t>
      </w:r>
      <w:r w:rsidR="00916780">
        <w:rPr>
          <w:rFonts w:ascii="Times New Roman" w:hAnsi="Times New Roman" w:cs="Times New Roman"/>
          <w:sz w:val="24"/>
          <w:szCs w:val="24"/>
        </w:rPr>
        <w:t xml:space="preserve"> (Figure </w:t>
      </w:r>
      <w:r w:rsidR="009E7681">
        <w:rPr>
          <w:rFonts w:ascii="Times New Roman" w:hAnsi="Times New Roman" w:cs="Times New Roman"/>
          <w:sz w:val="24"/>
          <w:szCs w:val="24"/>
        </w:rPr>
        <w:t>3</w:t>
      </w:r>
      <w:r w:rsidR="00916780">
        <w:rPr>
          <w:rFonts w:ascii="Times New Roman" w:hAnsi="Times New Roman" w:cs="Times New Roman"/>
          <w:sz w:val="24"/>
          <w:szCs w:val="24"/>
        </w:rPr>
        <w:t>)</w:t>
      </w:r>
      <w:r w:rsidR="00941223">
        <w:rPr>
          <w:rFonts w:ascii="Times New Roman" w:hAnsi="Times New Roman" w:cs="Times New Roman"/>
          <w:sz w:val="24"/>
          <w:szCs w:val="24"/>
        </w:rPr>
        <w:t>.</w:t>
      </w:r>
      <w:r w:rsidR="00FD7DDF">
        <w:rPr>
          <w:rFonts w:ascii="Times New Roman" w:hAnsi="Times New Roman" w:cs="Times New Roman"/>
          <w:sz w:val="24"/>
          <w:szCs w:val="24"/>
        </w:rPr>
        <w:t xml:space="preserve"> When we perform</w:t>
      </w:r>
      <w:r w:rsidR="00B46482">
        <w:rPr>
          <w:rFonts w:ascii="Times New Roman" w:hAnsi="Times New Roman" w:cs="Times New Roman"/>
          <w:sz w:val="24"/>
          <w:szCs w:val="24"/>
        </w:rPr>
        <w:t>ed</w:t>
      </w:r>
      <w:r w:rsidR="00FD7DDF">
        <w:rPr>
          <w:rFonts w:ascii="Times New Roman" w:hAnsi="Times New Roman" w:cs="Times New Roman"/>
          <w:sz w:val="24"/>
          <w:szCs w:val="24"/>
        </w:rPr>
        <w:t xml:space="preserve"> the same parameter scan on </w:t>
      </w:r>
      <w:r w:rsidR="004B492F">
        <w:rPr>
          <w:rFonts w:ascii="Times New Roman" w:hAnsi="Times New Roman" w:cs="Times New Roman"/>
          <w:sz w:val="24"/>
          <w:szCs w:val="24"/>
        </w:rPr>
        <w:t>M</w:t>
      </w:r>
      <w:r w:rsidR="00FD7DDF">
        <w:rPr>
          <w:rFonts w:ascii="Times New Roman" w:hAnsi="Times New Roman" w:cs="Times New Roman"/>
          <w:sz w:val="24"/>
          <w:szCs w:val="24"/>
        </w:rPr>
        <w:t>odel 1 however, we obtain</w:t>
      </w:r>
      <w:r w:rsidR="00B46482">
        <w:rPr>
          <w:rFonts w:ascii="Times New Roman" w:hAnsi="Times New Roman" w:cs="Times New Roman"/>
          <w:sz w:val="24"/>
          <w:szCs w:val="24"/>
        </w:rPr>
        <w:t>ed</w:t>
      </w:r>
      <w:r w:rsidR="00FD7DDF">
        <w:rPr>
          <w:rFonts w:ascii="Times New Roman" w:hAnsi="Times New Roman" w:cs="Times New Roman"/>
          <w:sz w:val="24"/>
          <w:szCs w:val="24"/>
        </w:rPr>
        <w:t xml:space="preserve"> typical saturation profiles (Figure</w:t>
      </w:r>
      <w:r w:rsidR="00C42EEB">
        <w:rPr>
          <w:rFonts w:ascii="Times New Roman" w:hAnsi="Times New Roman" w:cs="Times New Roman"/>
          <w:sz w:val="24"/>
          <w:szCs w:val="24"/>
        </w:rPr>
        <w:t xml:space="preserve"> </w:t>
      </w:r>
      <w:r w:rsidR="0094749D">
        <w:rPr>
          <w:rFonts w:ascii="Times New Roman" w:hAnsi="Times New Roman" w:cs="Times New Roman"/>
          <w:sz w:val="24"/>
          <w:szCs w:val="24"/>
        </w:rPr>
        <w:t>3a</w:t>
      </w:r>
      <w:r w:rsidR="00FD7DDF">
        <w:rPr>
          <w:rFonts w:ascii="Times New Roman" w:hAnsi="Times New Roman" w:cs="Times New Roman"/>
          <w:sz w:val="24"/>
          <w:szCs w:val="24"/>
        </w:rPr>
        <w:t xml:space="preserve">) with the magnitude of pathway activation by the redox signal increasing with increasing </w:t>
      </w:r>
      <w:r w:rsidR="00FD7DDF" w:rsidRPr="00FD7DDF">
        <w:rPr>
          <w:rFonts w:ascii="Times New Roman" w:hAnsi="Times New Roman" w:cs="Times New Roman"/>
          <w:i/>
          <w:sz w:val="24"/>
          <w:szCs w:val="24"/>
        </w:rPr>
        <w:t>k1</w:t>
      </w:r>
      <w:r w:rsidR="00FD7DDF">
        <w:rPr>
          <w:rFonts w:ascii="Times New Roman" w:hAnsi="Times New Roman" w:cs="Times New Roman"/>
          <w:sz w:val="24"/>
          <w:szCs w:val="24"/>
        </w:rPr>
        <w:t>.</w:t>
      </w:r>
      <w:r w:rsidR="00A55106">
        <w:rPr>
          <w:rFonts w:ascii="Times New Roman" w:hAnsi="Times New Roman" w:cs="Times New Roman"/>
          <w:sz w:val="24"/>
          <w:szCs w:val="24"/>
        </w:rPr>
        <w:t xml:space="preserve"> </w:t>
      </w:r>
    </w:p>
    <w:p w14:paraId="2F6B7A9F" w14:textId="4B082022" w:rsidR="008E086D" w:rsidRDefault="00624EFF"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A possible explanation for the </w:t>
      </w:r>
      <w:r w:rsidR="00FD667F">
        <w:rPr>
          <w:rFonts w:ascii="Times New Roman" w:hAnsi="Times New Roman" w:cs="Times New Roman"/>
          <w:sz w:val="24"/>
          <w:szCs w:val="24"/>
        </w:rPr>
        <w:t xml:space="preserve">observed loss in responsiveness </w:t>
      </w:r>
      <w:r>
        <w:rPr>
          <w:rFonts w:ascii="Times New Roman" w:hAnsi="Times New Roman" w:cs="Times New Roman"/>
          <w:sz w:val="24"/>
          <w:szCs w:val="24"/>
        </w:rPr>
        <w:t xml:space="preserve">is that the continuous flux of oxidant in the model is stabilising a new steady state which displays a reduced sensitivity at a whole-network scale </w:t>
      </w:r>
      <w:r>
        <w:rPr>
          <w:rFonts w:ascii="Times New Roman" w:hAnsi="Times New Roman" w:cs="Times New Roman"/>
          <w:sz w:val="24"/>
          <w:szCs w:val="24"/>
        </w:rPr>
        <w:fldChar w:fldCharType="begin">
          <w:fldData xml:space="preserve">PEVuZE5vdGU+PENpdGU+PEF1dGhvcj5EYWxsZSBQZXp6ZTwvQXV0aG9yPjxZZWFyPjIwMTQ8L1ll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PEVuZE5vdGU+PENpdGU+PEF1dGhvcj5EYWxsZSBQZXp6ZTwvQXV0aG9yPjxZZWFyPjIwMTQ8L1ll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05657F">
        <w:rPr>
          <w:rFonts w:ascii="Times New Roman" w:hAnsi="Times New Roman" w:cs="Times New Roman"/>
          <w:noProof/>
          <w:sz w:val="24"/>
          <w:szCs w:val="24"/>
        </w:rPr>
        <w:t>(</w:t>
      </w:r>
      <w:hyperlink w:anchor="_ENREF_47" w:tooltip="Dalle Pezze, 2014 #59" w:history="1">
        <w:r w:rsidR="004E63E2">
          <w:rPr>
            <w:rFonts w:ascii="Times New Roman" w:hAnsi="Times New Roman" w:cs="Times New Roman"/>
            <w:noProof/>
            <w:sz w:val="24"/>
            <w:szCs w:val="24"/>
          </w:rPr>
          <w:t>47</w:t>
        </w:r>
      </w:hyperlink>
      <w:r w:rsidR="0005657F">
        <w:rPr>
          <w:rFonts w:ascii="Times New Roman" w:hAnsi="Times New Roman" w:cs="Times New Roman"/>
          <w:noProof/>
          <w:sz w:val="24"/>
          <w:szCs w:val="24"/>
        </w:rPr>
        <w:t>)</w:t>
      </w:r>
      <w:r>
        <w:rPr>
          <w:rFonts w:ascii="Times New Roman" w:hAnsi="Times New Roman" w:cs="Times New Roman"/>
          <w:sz w:val="24"/>
          <w:szCs w:val="24"/>
        </w:rPr>
        <w:fldChar w:fldCharType="end"/>
      </w:r>
      <w:r w:rsidR="00D642B4">
        <w:rPr>
          <w:rFonts w:ascii="Times New Roman" w:hAnsi="Times New Roman" w:cs="Times New Roman"/>
          <w:sz w:val="24"/>
          <w:szCs w:val="24"/>
        </w:rPr>
        <w:t>. To test for this we performed sensitivity analysis on all three models (Figure</w:t>
      </w:r>
      <w:r w:rsidR="00C42EEB">
        <w:rPr>
          <w:rFonts w:ascii="Times New Roman" w:hAnsi="Times New Roman" w:cs="Times New Roman"/>
          <w:sz w:val="24"/>
          <w:szCs w:val="24"/>
        </w:rPr>
        <w:t xml:space="preserve"> </w:t>
      </w:r>
      <w:r w:rsidR="00D642B4">
        <w:rPr>
          <w:rFonts w:ascii="Times New Roman" w:hAnsi="Times New Roman" w:cs="Times New Roman"/>
          <w:sz w:val="24"/>
          <w:szCs w:val="24"/>
        </w:rPr>
        <w:t>S</w:t>
      </w:r>
      <w:r w:rsidR="009339BB">
        <w:rPr>
          <w:rFonts w:ascii="Times New Roman" w:hAnsi="Times New Roman" w:cs="Times New Roman"/>
          <w:sz w:val="24"/>
          <w:szCs w:val="24"/>
        </w:rPr>
        <w:t>3</w:t>
      </w:r>
      <w:r w:rsidR="00D642B4">
        <w:rPr>
          <w:rFonts w:ascii="Times New Roman" w:hAnsi="Times New Roman" w:cs="Times New Roman"/>
          <w:sz w:val="24"/>
          <w:szCs w:val="24"/>
        </w:rPr>
        <w:t>).</w:t>
      </w:r>
      <w:r w:rsidR="00844846">
        <w:rPr>
          <w:rFonts w:ascii="Times New Roman" w:hAnsi="Times New Roman" w:cs="Times New Roman"/>
          <w:sz w:val="24"/>
          <w:szCs w:val="24"/>
        </w:rPr>
        <w:t xml:space="preserve"> </w:t>
      </w:r>
      <w:r w:rsidR="004B463A">
        <w:rPr>
          <w:rFonts w:ascii="Times New Roman" w:hAnsi="Times New Roman" w:cs="Times New Roman"/>
          <w:sz w:val="24"/>
          <w:szCs w:val="24"/>
        </w:rPr>
        <w:t>No obvious network-scale reduction in sensitivity is observed in any of the models</w:t>
      </w:r>
      <w:r w:rsidR="009E3436">
        <w:rPr>
          <w:rFonts w:ascii="Times New Roman" w:hAnsi="Times New Roman" w:cs="Times New Roman"/>
          <w:sz w:val="24"/>
          <w:szCs w:val="24"/>
        </w:rPr>
        <w:t xml:space="preserve">. </w:t>
      </w:r>
      <w:r w:rsidR="00E0200F">
        <w:rPr>
          <w:rFonts w:ascii="Times New Roman" w:hAnsi="Times New Roman" w:cs="Times New Roman"/>
          <w:sz w:val="24"/>
          <w:szCs w:val="24"/>
        </w:rPr>
        <w:t>In fact, a gain in sensitivity to the rate of reduction of the oxidized inhibitor (</w:t>
      </w:r>
      <w:r w:rsidR="00E0200F" w:rsidRPr="00CF50DD">
        <w:rPr>
          <w:rFonts w:ascii="Times New Roman" w:hAnsi="Times New Roman" w:cs="Times New Roman"/>
          <w:i/>
          <w:sz w:val="24"/>
          <w:szCs w:val="24"/>
        </w:rPr>
        <w:t>k6</w:t>
      </w:r>
      <w:r w:rsidR="00E0200F">
        <w:rPr>
          <w:rFonts w:ascii="Times New Roman" w:hAnsi="Times New Roman" w:cs="Times New Roman"/>
          <w:sz w:val="24"/>
          <w:szCs w:val="24"/>
        </w:rPr>
        <w:t xml:space="preserve"> in Model 2 and </w:t>
      </w:r>
      <w:r w:rsidR="00E0200F" w:rsidRPr="00CF50DD">
        <w:rPr>
          <w:rFonts w:ascii="Times New Roman" w:hAnsi="Times New Roman" w:cs="Times New Roman"/>
          <w:i/>
          <w:sz w:val="24"/>
          <w:szCs w:val="24"/>
        </w:rPr>
        <w:t>k7</w:t>
      </w:r>
      <w:r w:rsidR="00E0200F">
        <w:rPr>
          <w:rFonts w:ascii="Times New Roman" w:hAnsi="Times New Roman" w:cs="Times New Roman"/>
          <w:sz w:val="24"/>
          <w:szCs w:val="24"/>
        </w:rPr>
        <w:t xml:space="preserve"> in Models 1&amp;3) is seen in all </w:t>
      </w:r>
      <w:r w:rsidR="00C51FBF">
        <w:rPr>
          <w:rFonts w:ascii="Times New Roman" w:hAnsi="Times New Roman" w:cs="Times New Roman"/>
          <w:sz w:val="24"/>
          <w:szCs w:val="24"/>
        </w:rPr>
        <w:t>m</w:t>
      </w:r>
      <w:r w:rsidR="00E0200F">
        <w:rPr>
          <w:rFonts w:ascii="Times New Roman" w:hAnsi="Times New Roman" w:cs="Times New Roman"/>
          <w:sz w:val="24"/>
          <w:szCs w:val="24"/>
        </w:rPr>
        <w:t xml:space="preserve">odels under the presence of a basally elevated </w:t>
      </w:r>
      <w:r w:rsidR="00E0200F">
        <w:rPr>
          <w:rFonts w:ascii="Times New Roman" w:hAnsi="Times New Roman" w:cs="Times New Roman"/>
          <w:sz w:val="24"/>
          <w:szCs w:val="24"/>
        </w:rPr>
        <w:lastRenderedPageBreak/>
        <w:t xml:space="preserve">level of oxidant.  </w:t>
      </w:r>
      <w:r w:rsidR="000A73E4">
        <w:rPr>
          <w:rFonts w:ascii="Times New Roman" w:hAnsi="Times New Roman" w:cs="Times New Roman"/>
          <w:sz w:val="24"/>
          <w:szCs w:val="24"/>
        </w:rPr>
        <w:t>Upon a closer inspection of the sensitivity analysis data we observe</w:t>
      </w:r>
      <w:r w:rsidR="00B46482">
        <w:rPr>
          <w:rFonts w:ascii="Times New Roman" w:hAnsi="Times New Roman" w:cs="Times New Roman"/>
          <w:sz w:val="24"/>
          <w:szCs w:val="24"/>
        </w:rPr>
        <w:t>d</w:t>
      </w:r>
      <w:r w:rsidR="000A73E4">
        <w:rPr>
          <w:rFonts w:ascii="Times New Roman" w:hAnsi="Times New Roman" w:cs="Times New Roman"/>
          <w:sz w:val="24"/>
          <w:szCs w:val="24"/>
        </w:rPr>
        <w:t xml:space="preserve"> that</w:t>
      </w:r>
      <w:r w:rsidR="00A309BB">
        <w:rPr>
          <w:rFonts w:ascii="Times New Roman" w:hAnsi="Times New Roman" w:cs="Times New Roman"/>
          <w:sz w:val="24"/>
          <w:szCs w:val="24"/>
        </w:rPr>
        <w:t>,</w:t>
      </w:r>
      <w:r w:rsidR="000A73E4">
        <w:rPr>
          <w:rFonts w:ascii="Times New Roman" w:hAnsi="Times New Roman" w:cs="Times New Roman"/>
          <w:sz w:val="24"/>
          <w:szCs w:val="24"/>
        </w:rPr>
        <w:t xml:space="preserve"> </w:t>
      </w:r>
      <w:r w:rsidR="00A309BB">
        <w:rPr>
          <w:rFonts w:ascii="Times New Roman" w:hAnsi="Times New Roman" w:cs="Times New Roman"/>
          <w:sz w:val="24"/>
          <w:szCs w:val="24"/>
        </w:rPr>
        <w:t xml:space="preserve">under conditions of oxidative stress, </w:t>
      </w:r>
      <w:r w:rsidR="006B122A">
        <w:rPr>
          <w:rFonts w:ascii="Times New Roman" w:hAnsi="Times New Roman" w:cs="Times New Roman"/>
          <w:sz w:val="24"/>
          <w:szCs w:val="24"/>
        </w:rPr>
        <w:t>‘</w:t>
      </w:r>
      <w:r w:rsidR="006B122A" w:rsidRPr="006B122A">
        <w:rPr>
          <w:rFonts w:ascii="Times New Roman" w:hAnsi="Times New Roman" w:cs="Times New Roman"/>
          <w:sz w:val="24"/>
          <w:szCs w:val="24"/>
        </w:rPr>
        <w:t>A</w:t>
      </w:r>
      <w:r w:rsidR="000A73E4" w:rsidRPr="006B122A">
        <w:rPr>
          <w:rFonts w:ascii="Times New Roman" w:hAnsi="Times New Roman" w:cs="Times New Roman"/>
          <w:sz w:val="24"/>
          <w:szCs w:val="24"/>
        </w:rPr>
        <w:t>ctivator</w:t>
      </w:r>
      <w:r w:rsidR="006B122A">
        <w:rPr>
          <w:rFonts w:ascii="Times New Roman" w:hAnsi="Times New Roman" w:cs="Times New Roman"/>
          <w:sz w:val="24"/>
          <w:szCs w:val="24"/>
        </w:rPr>
        <w:t>’</w:t>
      </w:r>
      <w:r w:rsidR="000A73E4" w:rsidRPr="006B122A">
        <w:rPr>
          <w:rFonts w:ascii="Times New Roman" w:hAnsi="Times New Roman" w:cs="Times New Roman"/>
          <w:sz w:val="24"/>
          <w:szCs w:val="24"/>
        </w:rPr>
        <w:t xml:space="preserve"> </w:t>
      </w:r>
      <w:r w:rsidR="000A73E4">
        <w:rPr>
          <w:rFonts w:ascii="Times New Roman" w:hAnsi="Times New Roman" w:cs="Times New Roman"/>
          <w:sz w:val="24"/>
          <w:szCs w:val="24"/>
        </w:rPr>
        <w:t xml:space="preserve">and </w:t>
      </w:r>
      <w:r w:rsidR="006B122A">
        <w:rPr>
          <w:rFonts w:ascii="Times New Roman" w:hAnsi="Times New Roman" w:cs="Times New Roman"/>
          <w:sz w:val="24"/>
          <w:szCs w:val="24"/>
        </w:rPr>
        <w:t>‘</w:t>
      </w:r>
      <w:r w:rsidR="006B122A" w:rsidRPr="006B122A">
        <w:rPr>
          <w:rFonts w:ascii="Times New Roman" w:hAnsi="Times New Roman" w:cs="Times New Roman"/>
          <w:sz w:val="24"/>
          <w:szCs w:val="24"/>
        </w:rPr>
        <w:t>F</w:t>
      </w:r>
      <w:r w:rsidR="000A73E4" w:rsidRPr="006B122A">
        <w:rPr>
          <w:rFonts w:ascii="Times New Roman" w:hAnsi="Times New Roman" w:cs="Times New Roman"/>
          <w:sz w:val="24"/>
          <w:szCs w:val="24"/>
        </w:rPr>
        <w:t>unction</w:t>
      </w:r>
      <w:r w:rsidR="006B122A">
        <w:rPr>
          <w:rFonts w:ascii="Times New Roman" w:hAnsi="Times New Roman" w:cs="Times New Roman"/>
          <w:sz w:val="24"/>
          <w:szCs w:val="24"/>
        </w:rPr>
        <w:t>’</w:t>
      </w:r>
      <w:r w:rsidR="000A73E4" w:rsidRPr="006B122A">
        <w:rPr>
          <w:rFonts w:ascii="Times New Roman" w:hAnsi="Times New Roman" w:cs="Times New Roman"/>
          <w:sz w:val="24"/>
          <w:szCs w:val="24"/>
        </w:rPr>
        <w:t xml:space="preserve"> </w:t>
      </w:r>
      <w:r w:rsidR="000A73E4">
        <w:rPr>
          <w:rFonts w:ascii="Times New Roman" w:hAnsi="Times New Roman" w:cs="Times New Roman"/>
          <w:sz w:val="24"/>
          <w:szCs w:val="24"/>
        </w:rPr>
        <w:t xml:space="preserve">molecules </w:t>
      </w:r>
      <w:r w:rsidR="00A309BB">
        <w:rPr>
          <w:rFonts w:ascii="Times New Roman" w:hAnsi="Times New Roman" w:cs="Times New Roman"/>
          <w:sz w:val="24"/>
          <w:szCs w:val="24"/>
        </w:rPr>
        <w:t>display</w:t>
      </w:r>
      <w:r w:rsidR="00B46482">
        <w:rPr>
          <w:rFonts w:ascii="Times New Roman" w:hAnsi="Times New Roman" w:cs="Times New Roman"/>
          <w:sz w:val="24"/>
          <w:szCs w:val="24"/>
        </w:rPr>
        <w:t>ed</w:t>
      </w:r>
      <w:r w:rsidR="00A309BB">
        <w:rPr>
          <w:rFonts w:ascii="Times New Roman" w:hAnsi="Times New Roman" w:cs="Times New Roman"/>
          <w:sz w:val="24"/>
          <w:szCs w:val="24"/>
        </w:rPr>
        <w:t xml:space="preserve"> the highest sensitivity to parameters directly involving the negative regulation process. The</w:t>
      </w:r>
      <w:r w:rsidR="00CA51A1">
        <w:rPr>
          <w:rFonts w:ascii="Times New Roman" w:hAnsi="Times New Roman" w:cs="Times New Roman"/>
          <w:sz w:val="24"/>
          <w:szCs w:val="24"/>
        </w:rPr>
        <w:t>s</w:t>
      </w:r>
      <w:r w:rsidR="00A309BB">
        <w:rPr>
          <w:rFonts w:ascii="Times New Roman" w:hAnsi="Times New Roman" w:cs="Times New Roman"/>
          <w:sz w:val="24"/>
          <w:szCs w:val="24"/>
        </w:rPr>
        <w:t>e are parameters</w:t>
      </w:r>
      <w:r w:rsidR="000A73E4">
        <w:rPr>
          <w:rFonts w:ascii="Times New Roman" w:hAnsi="Times New Roman" w:cs="Times New Roman"/>
          <w:sz w:val="24"/>
          <w:szCs w:val="24"/>
        </w:rPr>
        <w:t xml:space="preserve"> </w:t>
      </w:r>
      <w:r w:rsidR="000A73E4" w:rsidRPr="000A73E4">
        <w:rPr>
          <w:rFonts w:ascii="Times New Roman" w:hAnsi="Times New Roman" w:cs="Times New Roman"/>
          <w:i/>
          <w:sz w:val="24"/>
          <w:szCs w:val="24"/>
        </w:rPr>
        <w:t>k10</w:t>
      </w:r>
      <w:r w:rsidR="000A73E4">
        <w:rPr>
          <w:rFonts w:ascii="Times New Roman" w:hAnsi="Times New Roman" w:cs="Times New Roman"/>
          <w:i/>
          <w:sz w:val="24"/>
          <w:szCs w:val="24"/>
        </w:rPr>
        <w:t xml:space="preserve"> </w:t>
      </w:r>
      <w:r w:rsidR="000A73E4">
        <w:rPr>
          <w:rFonts w:ascii="Times New Roman" w:hAnsi="Times New Roman" w:cs="Times New Roman"/>
          <w:sz w:val="24"/>
          <w:szCs w:val="24"/>
        </w:rPr>
        <w:t xml:space="preserve">/ </w:t>
      </w:r>
      <w:r w:rsidR="000A73E4" w:rsidRPr="000A73E4">
        <w:rPr>
          <w:rFonts w:ascii="Times New Roman" w:hAnsi="Times New Roman" w:cs="Times New Roman"/>
          <w:i/>
          <w:sz w:val="24"/>
          <w:szCs w:val="24"/>
        </w:rPr>
        <w:t>k12</w:t>
      </w:r>
      <w:r w:rsidR="000A73E4">
        <w:rPr>
          <w:rFonts w:ascii="Times New Roman" w:hAnsi="Times New Roman" w:cs="Times New Roman"/>
          <w:sz w:val="24"/>
          <w:szCs w:val="24"/>
        </w:rPr>
        <w:t xml:space="preserve"> in </w:t>
      </w:r>
      <w:r w:rsidR="004B492F">
        <w:rPr>
          <w:rFonts w:ascii="Times New Roman" w:hAnsi="Times New Roman" w:cs="Times New Roman"/>
          <w:sz w:val="24"/>
          <w:szCs w:val="24"/>
        </w:rPr>
        <w:t>M</w:t>
      </w:r>
      <w:r w:rsidR="000A73E4">
        <w:rPr>
          <w:rFonts w:ascii="Times New Roman" w:hAnsi="Times New Roman" w:cs="Times New Roman"/>
          <w:sz w:val="24"/>
          <w:szCs w:val="24"/>
        </w:rPr>
        <w:t xml:space="preserve">odel 2 and </w:t>
      </w:r>
      <w:r w:rsidR="000A73E4" w:rsidRPr="000A73E4">
        <w:rPr>
          <w:rFonts w:ascii="Times New Roman" w:hAnsi="Times New Roman" w:cs="Times New Roman"/>
          <w:i/>
          <w:sz w:val="24"/>
          <w:szCs w:val="24"/>
        </w:rPr>
        <w:t>k10</w:t>
      </w:r>
      <w:r w:rsidR="000A73E4">
        <w:rPr>
          <w:rFonts w:ascii="Times New Roman" w:hAnsi="Times New Roman" w:cs="Times New Roman"/>
          <w:i/>
          <w:sz w:val="24"/>
          <w:szCs w:val="24"/>
        </w:rPr>
        <w:t xml:space="preserve"> </w:t>
      </w:r>
      <w:r w:rsidR="000A73E4">
        <w:rPr>
          <w:rFonts w:ascii="Times New Roman" w:hAnsi="Times New Roman" w:cs="Times New Roman"/>
          <w:sz w:val="24"/>
          <w:szCs w:val="24"/>
        </w:rPr>
        <w:t xml:space="preserve">/ </w:t>
      </w:r>
      <w:r w:rsidR="000A73E4" w:rsidRPr="000A73E4">
        <w:rPr>
          <w:rFonts w:ascii="Times New Roman" w:hAnsi="Times New Roman" w:cs="Times New Roman"/>
          <w:i/>
          <w:sz w:val="24"/>
          <w:szCs w:val="24"/>
        </w:rPr>
        <w:t>k11</w:t>
      </w:r>
      <w:r w:rsidR="000A73E4">
        <w:rPr>
          <w:rFonts w:ascii="Times New Roman" w:hAnsi="Times New Roman" w:cs="Times New Roman"/>
          <w:i/>
          <w:sz w:val="24"/>
          <w:szCs w:val="24"/>
        </w:rPr>
        <w:t xml:space="preserve"> </w:t>
      </w:r>
      <w:r w:rsidR="000A73E4">
        <w:rPr>
          <w:rFonts w:ascii="Times New Roman" w:hAnsi="Times New Roman" w:cs="Times New Roman"/>
          <w:sz w:val="24"/>
          <w:szCs w:val="24"/>
        </w:rPr>
        <w:t xml:space="preserve">/ </w:t>
      </w:r>
      <w:r w:rsidR="000A73E4" w:rsidRPr="000A73E4">
        <w:rPr>
          <w:rFonts w:ascii="Times New Roman" w:hAnsi="Times New Roman" w:cs="Times New Roman"/>
          <w:i/>
          <w:sz w:val="24"/>
          <w:szCs w:val="24"/>
        </w:rPr>
        <w:t>k12</w:t>
      </w:r>
      <w:r w:rsidR="000A73E4">
        <w:rPr>
          <w:rFonts w:ascii="Times New Roman" w:hAnsi="Times New Roman" w:cs="Times New Roman"/>
          <w:sz w:val="24"/>
          <w:szCs w:val="24"/>
        </w:rPr>
        <w:t xml:space="preserve"> in </w:t>
      </w:r>
      <w:r w:rsidR="004B492F">
        <w:rPr>
          <w:rFonts w:ascii="Times New Roman" w:hAnsi="Times New Roman" w:cs="Times New Roman"/>
          <w:sz w:val="24"/>
          <w:szCs w:val="24"/>
        </w:rPr>
        <w:t>M</w:t>
      </w:r>
      <w:r w:rsidR="000A73E4">
        <w:rPr>
          <w:rFonts w:ascii="Times New Roman" w:hAnsi="Times New Roman" w:cs="Times New Roman"/>
          <w:sz w:val="24"/>
          <w:szCs w:val="24"/>
        </w:rPr>
        <w:t>odel 3.</w:t>
      </w:r>
    </w:p>
    <w:p w14:paraId="494BF3D6" w14:textId="77777777" w:rsidR="003E0D64" w:rsidRDefault="008E086D" w:rsidP="000B0590">
      <w:pPr>
        <w:spacing w:line="480" w:lineRule="auto"/>
        <w:rPr>
          <w:rFonts w:ascii="Times New Roman" w:hAnsi="Times New Roman" w:cs="Times New Roman"/>
          <w:b/>
          <w:sz w:val="24"/>
          <w:szCs w:val="24"/>
        </w:rPr>
      </w:pPr>
      <w:r w:rsidRPr="00212753">
        <w:rPr>
          <w:rFonts w:ascii="Times New Roman" w:hAnsi="Times New Roman" w:cs="Times New Roman"/>
          <w:b/>
          <w:sz w:val="24"/>
          <w:szCs w:val="24"/>
        </w:rPr>
        <w:t xml:space="preserve">The constitutive elevation of the basal levels of negative regulators by oxidative stress drives the loss </w:t>
      </w:r>
      <w:r w:rsidR="00212753">
        <w:rPr>
          <w:rFonts w:ascii="Times New Roman" w:hAnsi="Times New Roman" w:cs="Times New Roman"/>
          <w:b/>
          <w:sz w:val="24"/>
          <w:szCs w:val="24"/>
        </w:rPr>
        <w:t>of</w:t>
      </w:r>
      <w:r w:rsidRPr="00212753">
        <w:rPr>
          <w:rFonts w:ascii="Times New Roman" w:hAnsi="Times New Roman" w:cs="Times New Roman"/>
          <w:b/>
          <w:sz w:val="24"/>
          <w:szCs w:val="24"/>
        </w:rPr>
        <w:t xml:space="preserve"> pathway responsiveness</w:t>
      </w:r>
    </w:p>
    <w:p w14:paraId="01D63CED" w14:textId="19BDBF1A" w:rsidR="0086480B" w:rsidRDefault="0086480B"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main difference between </w:t>
      </w:r>
      <w:r w:rsidR="004B492F">
        <w:rPr>
          <w:rFonts w:ascii="Times New Roman" w:hAnsi="Times New Roman" w:cs="Times New Roman"/>
          <w:sz w:val="24"/>
          <w:szCs w:val="24"/>
        </w:rPr>
        <w:t>M</w:t>
      </w:r>
      <w:r>
        <w:rPr>
          <w:rFonts w:ascii="Times New Roman" w:hAnsi="Times New Roman" w:cs="Times New Roman"/>
          <w:sz w:val="24"/>
          <w:szCs w:val="24"/>
        </w:rPr>
        <w:t>odel</w:t>
      </w:r>
      <w:r w:rsidR="00CD03E1">
        <w:rPr>
          <w:rFonts w:ascii="Times New Roman" w:hAnsi="Times New Roman" w:cs="Times New Roman"/>
          <w:sz w:val="24"/>
          <w:szCs w:val="24"/>
        </w:rPr>
        <w:t xml:space="preserve"> </w:t>
      </w:r>
      <w:r>
        <w:rPr>
          <w:rFonts w:ascii="Times New Roman" w:hAnsi="Times New Roman" w:cs="Times New Roman"/>
          <w:sz w:val="24"/>
          <w:szCs w:val="24"/>
        </w:rPr>
        <w:t xml:space="preserve">1 and </w:t>
      </w:r>
      <w:r w:rsidR="004B492F">
        <w:rPr>
          <w:rFonts w:ascii="Times New Roman" w:hAnsi="Times New Roman" w:cs="Times New Roman"/>
          <w:sz w:val="24"/>
          <w:szCs w:val="24"/>
        </w:rPr>
        <w:t>M</w:t>
      </w:r>
      <w:r>
        <w:rPr>
          <w:rFonts w:ascii="Times New Roman" w:hAnsi="Times New Roman" w:cs="Times New Roman"/>
          <w:sz w:val="24"/>
          <w:szCs w:val="24"/>
        </w:rPr>
        <w:t xml:space="preserve">odels 2 and 3 is </w:t>
      </w:r>
      <w:r w:rsidR="00CD03E1">
        <w:rPr>
          <w:rFonts w:ascii="Times New Roman" w:hAnsi="Times New Roman" w:cs="Times New Roman"/>
          <w:sz w:val="24"/>
          <w:szCs w:val="24"/>
        </w:rPr>
        <w:t xml:space="preserve">that </w:t>
      </w:r>
      <w:r>
        <w:rPr>
          <w:rFonts w:ascii="Times New Roman" w:hAnsi="Times New Roman" w:cs="Times New Roman"/>
          <w:sz w:val="24"/>
          <w:szCs w:val="24"/>
        </w:rPr>
        <w:t xml:space="preserve">the latter two contain a negative regulator. It thus seems apparent that the basally elevated level of negative regulator stabilised by a </w:t>
      </w:r>
      <w:r w:rsidR="008E1138">
        <w:rPr>
          <w:rFonts w:ascii="Times New Roman" w:hAnsi="Times New Roman" w:cs="Times New Roman"/>
          <w:sz w:val="24"/>
          <w:szCs w:val="24"/>
        </w:rPr>
        <w:t xml:space="preserve">sustained </w:t>
      </w:r>
      <w:r>
        <w:rPr>
          <w:rFonts w:ascii="Times New Roman" w:hAnsi="Times New Roman" w:cs="Times New Roman"/>
          <w:sz w:val="24"/>
          <w:szCs w:val="24"/>
        </w:rPr>
        <w:t xml:space="preserve">oxidant flux could provide a constant source of dampening </w:t>
      </w:r>
      <w:r w:rsidR="008E1138">
        <w:rPr>
          <w:rFonts w:ascii="Times New Roman" w:hAnsi="Times New Roman" w:cs="Times New Roman"/>
          <w:sz w:val="24"/>
          <w:szCs w:val="24"/>
        </w:rPr>
        <w:t>of the redox signal.</w:t>
      </w:r>
      <w:r w:rsidR="008B370B">
        <w:rPr>
          <w:rFonts w:ascii="Times New Roman" w:hAnsi="Times New Roman" w:cs="Times New Roman"/>
          <w:sz w:val="24"/>
          <w:szCs w:val="24"/>
        </w:rPr>
        <w:t xml:space="preserve"> Should this be the case then the same response-blunting observation should be observed if</w:t>
      </w:r>
      <w:r w:rsidR="0053181F">
        <w:rPr>
          <w:rFonts w:ascii="Times New Roman" w:hAnsi="Times New Roman" w:cs="Times New Roman"/>
          <w:sz w:val="24"/>
          <w:szCs w:val="24"/>
        </w:rPr>
        <w:t>,</w:t>
      </w:r>
      <w:r w:rsidR="008B370B">
        <w:rPr>
          <w:rFonts w:ascii="Times New Roman" w:hAnsi="Times New Roman" w:cs="Times New Roman"/>
          <w:sz w:val="24"/>
          <w:szCs w:val="24"/>
        </w:rPr>
        <w:t xml:space="preserve"> instead of </w:t>
      </w:r>
      <w:r w:rsidR="0053181F">
        <w:rPr>
          <w:rFonts w:ascii="Times New Roman" w:hAnsi="Times New Roman" w:cs="Times New Roman"/>
          <w:sz w:val="24"/>
          <w:szCs w:val="24"/>
        </w:rPr>
        <w:t xml:space="preserve">altering </w:t>
      </w:r>
      <w:r w:rsidR="008B370B">
        <w:rPr>
          <w:rFonts w:ascii="Times New Roman" w:hAnsi="Times New Roman" w:cs="Times New Roman"/>
          <w:sz w:val="24"/>
          <w:szCs w:val="24"/>
        </w:rPr>
        <w:t>the steady state levels of oxidant</w:t>
      </w:r>
      <w:r w:rsidR="0053181F">
        <w:rPr>
          <w:rFonts w:ascii="Times New Roman" w:hAnsi="Times New Roman" w:cs="Times New Roman"/>
          <w:sz w:val="24"/>
          <w:szCs w:val="24"/>
        </w:rPr>
        <w:t>,</w:t>
      </w:r>
      <w:r w:rsidR="008B370B">
        <w:rPr>
          <w:rFonts w:ascii="Times New Roman" w:hAnsi="Times New Roman" w:cs="Times New Roman"/>
          <w:sz w:val="24"/>
          <w:szCs w:val="24"/>
        </w:rPr>
        <w:t xml:space="preserve"> the steady state levels of the negative regulator </w:t>
      </w:r>
      <w:r w:rsidR="0053181F">
        <w:rPr>
          <w:rFonts w:ascii="Times New Roman" w:hAnsi="Times New Roman" w:cs="Times New Roman"/>
          <w:sz w:val="24"/>
          <w:szCs w:val="24"/>
        </w:rPr>
        <w:t>w</w:t>
      </w:r>
      <w:r w:rsidR="000F34C7">
        <w:rPr>
          <w:rFonts w:ascii="Times New Roman" w:hAnsi="Times New Roman" w:cs="Times New Roman"/>
          <w:sz w:val="24"/>
          <w:szCs w:val="24"/>
        </w:rPr>
        <w:t>ere</w:t>
      </w:r>
      <w:r w:rsidR="0053181F">
        <w:rPr>
          <w:rFonts w:ascii="Times New Roman" w:hAnsi="Times New Roman" w:cs="Times New Roman"/>
          <w:sz w:val="24"/>
          <w:szCs w:val="24"/>
        </w:rPr>
        <w:t xml:space="preserve"> clamped </w:t>
      </w:r>
      <w:r w:rsidR="008B370B">
        <w:rPr>
          <w:rFonts w:ascii="Times New Roman" w:hAnsi="Times New Roman" w:cs="Times New Roman"/>
          <w:sz w:val="24"/>
          <w:szCs w:val="24"/>
        </w:rPr>
        <w:t xml:space="preserve">to fixed values and the system </w:t>
      </w:r>
      <w:r w:rsidR="000F34C7">
        <w:rPr>
          <w:rFonts w:ascii="Times New Roman" w:hAnsi="Times New Roman" w:cs="Times New Roman"/>
          <w:sz w:val="24"/>
          <w:szCs w:val="24"/>
        </w:rPr>
        <w:t xml:space="preserve">was stimulated </w:t>
      </w:r>
      <w:r w:rsidR="008B370B">
        <w:rPr>
          <w:rFonts w:ascii="Times New Roman" w:hAnsi="Times New Roman" w:cs="Times New Roman"/>
          <w:sz w:val="24"/>
          <w:szCs w:val="24"/>
        </w:rPr>
        <w:t>with the same redox signal. When we perform</w:t>
      </w:r>
      <w:r w:rsidR="00CA51A1">
        <w:rPr>
          <w:rFonts w:ascii="Times New Roman" w:hAnsi="Times New Roman" w:cs="Times New Roman"/>
          <w:sz w:val="24"/>
          <w:szCs w:val="24"/>
        </w:rPr>
        <w:t>ed</w:t>
      </w:r>
      <w:r w:rsidR="008B370B">
        <w:rPr>
          <w:rFonts w:ascii="Times New Roman" w:hAnsi="Times New Roman" w:cs="Times New Roman"/>
          <w:sz w:val="24"/>
          <w:szCs w:val="24"/>
        </w:rPr>
        <w:t xml:space="preserve"> this experiment </w:t>
      </w:r>
      <w:r w:rsidR="008B370B" w:rsidRPr="008B370B">
        <w:rPr>
          <w:rFonts w:ascii="Times New Roman" w:hAnsi="Times New Roman" w:cs="Times New Roman"/>
          <w:i/>
          <w:sz w:val="24"/>
          <w:szCs w:val="24"/>
        </w:rPr>
        <w:t>in silico</w:t>
      </w:r>
      <w:r w:rsidR="008B370B">
        <w:rPr>
          <w:rFonts w:ascii="Times New Roman" w:hAnsi="Times New Roman" w:cs="Times New Roman"/>
          <w:sz w:val="24"/>
          <w:szCs w:val="24"/>
        </w:rPr>
        <w:t xml:space="preserve"> we observe</w:t>
      </w:r>
      <w:r w:rsidR="00CA51A1">
        <w:rPr>
          <w:rFonts w:ascii="Times New Roman" w:hAnsi="Times New Roman" w:cs="Times New Roman"/>
          <w:sz w:val="24"/>
          <w:szCs w:val="24"/>
        </w:rPr>
        <w:t>d</w:t>
      </w:r>
      <w:r w:rsidR="008B370B">
        <w:rPr>
          <w:rFonts w:ascii="Times New Roman" w:hAnsi="Times New Roman" w:cs="Times New Roman"/>
          <w:sz w:val="24"/>
          <w:szCs w:val="24"/>
        </w:rPr>
        <w:t xml:space="preserve"> a reduced activation magnitude with increasing levels of negative regulator (Figure</w:t>
      </w:r>
      <w:r w:rsidR="00CD03E1">
        <w:rPr>
          <w:rFonts w:ascii="Times New Roman" w:hAnsi="Times New Roman" w:cs="Times New Roman"/>
          <w:sz w:val="24"/>
          <w:szCs w:val="24"/>
        </w:rPr>
        <w:t xml:space="preserve"> </w:t>
      </w:r>
      <w:r w:rsidR="009E7681">
        <w:rPr>
          <w:rFonts w:ascii="Times New Roman" w:hAnsi="Times New Roman" w:cs="Times New Roman"/>
          <w:sz w:val="24"/>
          <w:szCs w:val="24"/>
        </w:rPr>
        <w:t>4</w:t>
      </w:r>
      <w:r w:rsidR="008B370B">
        <w:rPr>
          <w:rFonts w:ascii="Times New Roman" w:hAnsi="Times New Roman" w:cs="Times New Roman"/>
          <w:sz w:val="24"/>
          <w:szCs w:val="24"/>
        </w:rPr>
        <w:t>).</w:t>
      </w:r>
      <w:r w:rsidR="005316CC">
        <w:rPr>
          <w:rFonts w:ascii="Times New Roman" w:hAnsi="Times New Roman" w:cs="Times New Roman"/>
          <w:sz w:val="24"/>
          <w:szCs w:val="24"/>
        </w:rPr>
        <w:t xml:space="preserve"> We additionally checked that the blunting behaviour observed with increasing levels of oxidant production was robust to parameters controlling negative regulation strength and additionally independent on how this negative regulation was </w:t>
      </w:r>
      <w:r w:rsidR="000F34C7">
        <w:rPr>
          <w:rFonts w:ascii="Times New Roman" w:hAnsi="Times New Roman" w:cs="Times New Roman"/>
          <w:sz w:val="24"/>
          <w:szCs w:val="24"/>
        </w:rPr>
        <w:t xml:space="preserve">modelled, i.e. </w:t>
      </w:r>
      <w:r w:rsidR="005316CC">
        <w:rPr>
          <w:rFonts w:ascii="Times New Roman" w:hAnsi="Times New Roman" w:cs="Times New Roman"/>
          <w:sz w:val="24"/>
          <w:szCs w:val="24"/>
        </w:rPr>
        <w:t>mass-action kinetics vs competitive inhibition kinetics</w:t>
      </w:r>
      <w:r w:rsidR="000F34C7">
        <w:rPr>
          <w:rFonts w:ascii="Times New Roman" w:hAnsi="Times New Roman" w:cs="Times New Roman"/>
          <w:sz w:val="24"/>
          <w:szCs w:val="24"/>
        </w:rPr>
        <w:t xml:space="preserve"> (data not shown).</w:t>
      </w:r>
    </w:p>
    <w:p w14:paraId="12EBFDF5" w14:textId="04A84B5A" w:rsidR="0067657B" w:rsidRDefault="00CA51A1" w:rsidP="000B0590">
      <w:pPr>
        <w:spacing w:line="480" w:lineRule="auto"/>
        <w:rPr>
          <w:rFonts w:ascii="Times New Roman" w:hAnsi="Times New Roman" w:cs="Times New Roman"/>
          <w:sz w:val="24"/>
          <w:szCs w:val="24"/>
        </w:rPr>
      </w:pPr>
      <w:r>
        <w:rPr>
          <w:rFonts w:ascii="Times New Roman" w:hAnsi="Times New Roman" w:cs="Times New Roman"/>
          <w:sz w:val="24"/>
          <w:szCs w:val="24"/>
        </w:rPr>
        <w:t>The</w:t>
      </w:r>
      <w:r w:rsidR="0067657B">
        <w:rPr>
          <w:rFonts w:ascii="Times New Roman" w:hAnsi="Times New Roman" w:cs="Times New Roman"/>
          <w:sz w:val="24"/>
          <w:szCs w:val="24"/>
        </w:rPr>
        <w:t xml:space="preserve"> behaviours displayed by our kinetic models are determined by the underlying ordinary differential equations. Thus, there is an implicit assumption that our adopted modelling framework is a good representation of the underlying biological process</w:t>
      </w:r>
      <w:r w:rsidR="0080357F">
        <w:rPr>
          <w:rFonts w:ascii="Times New Roman" w:hAnsi="Times New Roman" w:cs="Times New Roman"/>
          <w:sz w:val="24"/>
          <w:szCs w:val="24"/>
        </w:rPr>
        <w:t>, and we can</w:t>
      </w:r>
      <w:r w:rsidR="0067657B">
        <w:rPr>
          <w:rFonts w:ascii="Times New Roman" w:hAnsi="Times New Roman" w:cs="Times New Roman"/>
          <w:sz w:val="24"/>
          <w:szCs w:val="24"/>
        </w:rPr>
        <w:t xml:space="preserve"> model cellular signalling pathways as molecular fluxes distributed</w:t>
      </w:r>
      <w:r w:rsidR="00CD03E1">
        <w:rPr>
          <w:rFonts w:ascii="Times New Roman" w:hAnsi="Times New Roman" w:cs="Times New Roman"/>
          <w:sz w:val="24"/>
          <w:szCs w:val="24"/>
        </w:rPr>
        <w:t xml:space="preserve"> across reaction branches</w:t>
      </w:r>
      <w:r w:rsidR="0067657B">
        <w:rPr>
          <w:rFonts w:ascii="Times New Roman" w:hAnsi="Times New Roman" w:cs="Times New Roman"/>
          <w:sz w:val="24"/>
          <w:szCs w:val="24"/>
        </w:rPr>
        <w:t xml:space="preserve">. </w:t>
      </w:r>
      <w:r w:rsidR="0067657B" w:rsidRPr="005C6ABB">
        <w:rPr>
          <w:rFonts w:ascii="Times New Roman" w:hAnsi="Times New Roman" w:cs="Times New Roman"/>
          <w:sz w:val="24"/>
          <w:szCs w:val="24"/>
        </w:rPr>
        <w:t xml:space="preserve">In order to be confident that </w:t>
      </w:r>
      <w:r w:rsidR="0080357F" w:rsidRPr="005C6ABB">
        <w:rPr>
          <w:rFonts w:ascii="Times New Roman" w:hAnsi="Times New Roman" w:cs="Times New Roman"/>
          <w:sz w:val="24"/>
          <w:szCs w:val="24"/>
        </w:rPr>
        <w:t>our</w:t>
      </w:r>
      <w:r w:rsidR="0067657B" w:rsidRPr="005C6ABB">
        <w:rPr>
          <w:rFonts w:ascii="Times New Roman" w:hAnsi="Times New Roman" w:cs="Times New Roman"/>
          <w:sz w:val="24"/>
          <w:szCs w:val="24"/>
        </w:rPr>
        <w:t xml:space="preserve"> </w:t>
      </w:r>
      <w:r w:rsidR="0080357F" w:rsidRPr="005C6ABB">
        <w:rPr>
          <w:rFonts w:ascii="Times New Roman" w:hAnsi="Times New Roman" w:cs="Times New Roman"/>
          <w:sz w:val="24"/>
          <w:szCs w:val="24"/>
        </w:rPr>
        <w:t xml:space="preserve">finding </w:t>
      </w:r>
      <w:r w:rsidR="0067657B" w:rsidRPr="005C6ABB">
        <w:rPr>
          <w:rFonts w:ascii="Times New Roman" w:hAnsi="Times New Roman" w:cs="Times New Roman"/>
          <w:sz w:val="24"/>
          <w:szCs w:val="24"/>
        </w:rPr>
        <w:t>was</w:t>
      </w:r>
      <w:r w:rsidR="00406717" w:rsidRPr="005C6ABB">
        <w:rPr>
          <w:rFonts w:ascii="Times New Roman" w:hAnsi="Times New Roman" w:cs="Times New Roman"/>
          <w:sz w:val="24"/>
          <w:szCs w:val="24"/>
        </w:rPr>
        <w:t xml:space="preserve"> </w:t>
      </w:r>
      <w:r w:rsidR="0067657B" w:rsidRPr="005C6ABB">
        <w:rPr>
          <w:rFonts w:ascii="Times New Roman" w:hAnsi="Times New Roman" w:cs="Times New Roman"/>
          <w:sz w:val="24"/>
          <w:szCs w:val="24"/>
        </w:rPr>
        <w:t>robust to the modelling framework employed to</w:t>
      </w:r>
      <w:r w:rsidR="00406717" w:rsidRPr="005C6ABB">
        <w:rPr>
          <w:rFonts w:ascii="Times New Roman" w:hAnsi="Times New Roman" w:cs="Times New Roman"/>
          <w:sz w:val="24"/>
          <w:szCs w:val="24"/>
        </w:rPr>
        <w:t xml:space="preserve"> model the signalling pathways, </w:t>
      </w:r>
      <w:r w:rsidR="00406717">
        <w:rPr>
          <w:rFonts w:ascii="Times New Roman" w:hAnsi="Times New Roman" w:cs="Times New Roman"/>
          <w:sz w:val="24"/>
          <w:szCs w:val="24"/>
        </w:rPr>
        <w:t xml:space="preserve">we simulated </w:t>
      </w:r>
      <w:r w:rsidR="004B492F">
        <w:rPr>
          <w:rFonts w:ascii="Times New Roman" w:hAnsi="Times New Roman" w:cs="Times New Roman"/>
          <w:sz w:val="24"/>
          <w:szCs w:val="24"/>
        </w:rPr>
        <w:t>M</w:t>
      </w:r>
      <w:r w:rsidR="00406717">
        <w:rPr>
          <w:rFonts w:ascii="Times New Roman" w:hAnsi="Times New Roman" w:cs="Times New Roman"/>
          <w:sz w:val="24"/>
          <w:szCs w:val="24"/>
        </w:rPr>
        <w:t xml:space="preserve">odels </w:t>
      </w:r>
      <w:r w:rsidR="005F5BBB">
        <w:rPr>
          <w:rFonts w:ascii="Times New Roman" w:hAnsi="Times New Roman" w:cs="Times New Roman"/>
          <w:sz w:val="24"/>
          <w:szCs w:val="24"/>
        </w:rPr>
        <w:t>2</w:t>
      </w:r>
      <w:r w:rsidR="00CD03E1">
        <w:rPr>
          <w:rFonts w:ascii="Times New Roman" w:hAnsi="Times New Roman" w:cs="Times New Roman"/>
          <w:sz w:val="24"/>
          <w:szCs w:val="24"/>
        </w:rPr>
        <w:t xml:space="preserve"> and </w:t>
      </w:r>
      <w:r w:rsidR="00406717">
        <w:rPr>
          <w:rFonts w:ascii="Times New Roman" w:hAnsi="Times New Roman" w:cs="Times New Roman"/>
          <w:sz w:val="24"/>
          <w:szCs w:val="24"/>
        </w:rPr>
        <w:t xml:space="preserve">3 as particles undergoing Brownian </w:t>
      </w:r>
      <w:r w:rsidR="00406717">
        <w:rPr>
          <w:rFonts w:ascii="Times New Roman" w:hAnsi="Times New Roman" w:cs="Times New Roman"/>
          <w:sz w:val="24"/>
          <w:szCs w:val="24"/>
        </w:rPr>
        <w:lastRenderedPageBreak/>
        <w:t xml:space="preserve">motion within an enclosed container in a 3D cellular automaton model. </w:t>
      </w:r>
      <w:r w:rsidR="008D39BB" w:rsidRPr="008D39BB">
        <w:rPr>
          <w:rFonts w:ascii="Times New Roman" w:hAnsi="Times New Roman" w:cs="Times New Roman"/>
          <w:color w:val="FF0000"/>
          <w:sz w:val="24"/>
          <w:szCs w:val="24"/>
        </w:rPr>
        <w:t xml:space="preserve">The aim </w:t>
      </w:r>
      <w:r w:rsidR="00883D73">
        <w:rPr>
          <w:rFonts w:ascii="Times New Roman" w:hAnsi="Times New Roman" w:cs="Times New Roman"/>
          <w:color w:val="FF0000"/>
          <w:sz w:val="24"/>
          <w:szCs w:val="24"/>
        </w:rPr>
        <w:t xml:space="preserve">being </w:t>
      </w:r>
      <w:r w:rsidR="008D39BB" w:rsidRPr="008D39BB">
        <w:rPr>
          <w:rFonts w:ascii="Times New Roman" w:hAnsi="Times New Roman" w:cs="Times New Roman"/>
          <w:color w:val="FF0000"/>
          <w:sz w:val="24"/>
          <w:szCs w:val="24"/>
        </w:rPr>
        <w:t>to confirm our findings in a modelling framework that d</w:t>
      </w:r>
      <w:r w:rsidR="00883D73">
        <w:rPr>
          <w:rFonts w:ascii="Times New Roman" w:hAnsi="Times New Roman" w:cs="Times New Roman"/>
          <w:color w:val="FF0000"/>
          <w:sz w:val="24"/>
          <w:szCs w:val="24"/>
        </w:rPr>
        <w:t>oes</w:t>
      </w:r>
      <w:r w:rsidR="008D39BB" w:rsidRPr="008D39BB">
        <w:rPr>
          <w:rFonts w:ascii="Times New Roman" w:hAnsi="Times New Roman" w:cs="Times New Roman"/>
          <w:color w:val="FF0000"/>
          <w:sz w:val="24"/>
          <w:szCs w:val="24"/>
        </w:rPr>
        <w:t xml:space="preserve"> not rely on solving differential equations but where simulated profiles ar</w:t>
      </w:r>
      <w:r w:rsidR="00883D73">
        <w:rPr>
          <w:rFonts w:ascii="Times New Roman" w:hAnsi="Times New Roman" w:cs="Times New Roman"/>
          <w:color w:val="FF0000"/>
          <w:sz w:val="24"/>
          <w:szCs w:val="24"/>
        </w:rPr>
        <w:t>ise</w:t>
      </w:r>
      <w:r w:rsidR="008D39BB" w:rsidRPr="008D39BB">
        <w:rPr>
          <w:rFonts w:ascii="Times New Roman" w:hAnsi="Times New Roman" w:cs="Times New Roman"/>
          <w:color w:val="FF0000"/>
          <w:sz w:val="24"/>
          <w:szCs w:val="24"/>
        </w:rPr>
        <w:t xml:space="preserve"> from first principles, that is, the Brownian movement of particles in three dimensional space</w:t>
      </w:r>
      <w:r w:rsidR="008D39BB">
        <w:rPr>
          <w:rFonts w:ascii="Times New Roman" w:hAnsi="Times New Roman" w:cs="Times New Roman"/>
          <w:sz w:val="24"/>
          <w:szCs w:val="24"/>
        </w:rPr>
        <w:t xml:space="preserve">. </w:t>
      </w:r>
      <w:r w:rsidR="00E05205">
        <w:rPr>
          <w:rFonts w:ascii="Times New Roman" w:hAnsi="Times New Roman" w:cs="Times New Roman"/>
          <w:sz w:val="24"/>
          <w:szCs w:val="24"/>
        </w:rPr>
        <w:t>These</w:t>
      </w:r>
      <w:r w:rsidR="00406717">
        <w:rPr>
          <w:rFonts w:ascii="Times New Roman" w:hAnsi="Times New Roman" w:cs="Times New Roman"/>
          <w:sz w:val="24"/>
          <w:szCs w:val="24"/>
        </w:rPr>
        <w:t xml:space="preserve"> simulations show</w:t>
      </w:r>
      <w:r w:rsidR="00E05205">
        <w:rPr>
          <w:rFonts w:ascii="Times New Roman" w:hAnsi="Times New Roman" w:cs="Times New Roman"/>
          <w:sz w:val="24"/>
          <w:szCs w:val="24"/>
        </w:rPr>
        <w:t>ed</w:t>
      </w:r>
      <w:r w:rsidR="00406717">
        <w:rPr>
          <w:rFonts w:ascii="Times New Roman" w:hAnsi="Times New Roman" w:cs="Times New Roman"/>
          <w:sz w:val="24"/>
          <w:szCs w:val="24"/>
        </w:rPr>
        <w:t xml:space="preserve"> the same behaviour </w:t>
      </w:r>
      <w:r w:rsidR="00DE5CFD">
        <w:rPr>
          <w:rFonts w:ascii="Times New Roman" w:hAnsi="Times New Roman" w:cs="Times New Roman"/>
          <w:sz w:val="24"/>
          <w:szCs w:val="24"/>
        </w:rPr>
        <w:t>involving</w:t>
      </w:r>
      <w:r w:rsidR="00406717">
        <w:rPr>
          <w:rFonts w:ascii="Times New Roman" w:hAnsi="Times New Roman" w:cs="Times New Roman"/>
          <w:sz w:val="24"/>
          <w:szCs w:val="24"/>
        </w:rPr>
        <w:t xml:space="preserve"> a reduced pathway activation </w:t>
      </w:r>
      <w:r w:rsidR="00CD03E1">
        <w:rPr>
          <w:rFonts w:ascii="Times New Roman" w:hAnsi="Times New Roman" w:cs="Times New Roman"/>
          <w:sz w:val="24"/>
          <w:szCs w:val="24"/>
        </w:rPr>
        <w:t>alongside</w:t>
      </w:r>
      <w:r w:rsidR="00406717">
        <w:rPr>
          <w:rFonts w:ascii="Times New Roman" w:hAnsi="Times New Roman" w:cs="Times New Roman"/>
          <w:sz w:val="24"/>
          <w:szCs w:val="24"/>
        </w:rPr>
        <w:t xml:space="preserve"> the presence of elevated negative regulator levels under conditions of oxidative stress (Figure</w:t>
      </w:r>
      <w:r w:rsidR="00CD03E1">
        <w:rPr>
          <w:rFonts w:ascii="Times New Roman" w:hAnsi="Times New Roman" w:cs="Times New Roman"/>
          <w:sz w:val="24"/>
          <w:szCs w:val="24"/>
        </w:rPr>
        <w:t xml:space="preserve"> </w:t>
      </w:r>
      <w:r w:rsidR="005F5BBB">
        <w:rPr>
          <w:rFonts w:ascii="Times New Roman" w:hAnsi="Times New Roman" w:cs="Times New Roman"/>
          <w:sz w:val="24"/>
          <w:szCs w:val="24"/>
        </w:rPr>
        <w:t>S</w:t>
      </w:r>
      <w:r w:rsidR="009339BB">
        <w:rPr>
          <w:rFonts w:ascii="Times New Roman" w:hAnsi="Times New Roman" w:cs="Times New Roman"/>
          <w:sz w:val="24"/>
          <w:szCs w:val="24"/>
        </w:rPr>
        <w:t>4</w:t>
      </w:r>
      <w:r w:rsidR="00406717">
        <w:rPr>
          <w:rFonts w:ascii="Times New Roman" w:hAnsi="Times New Roman" w:cs="Times New Roman"/>
          <w:sz w:val="24"/>
          <w:szCs w:val="24"/>
        </w:rPr>
        <w:t xml:space="preserve">).  </w:t>
      </w:r>
      <w:r w:rsidR="0067657B">
        <w:rPr>
          <w:rFonts w:ascii="Times New Roman" w:hAnsi="Times New Roman" w:cs="Times New Roman"/>
          <w:sz w:val="24"/>
          <w:szCs w:val="24"/>
        </w:rPr>
        <w:t xml:space="preserve">  </w:t>
      </w:r>
    </w:p>
    <w:p w14:paraId="027A59C8" w14:textId="77777777" w:rsidR="004A759A" w:rsidRDefault="004A759A" w:rsidP="000B0590">
      <w:pPr>
        <w:spacing w:line="480" w:lineRule="auto"/>
        <w:rPr>
          <w:rFonts w:ascii="Times New Roman" w:hAnsi="Times New Roman" w:cs="Times New Roman"/>
          <w:b/>
          <w:sz w:val="24"/>
          <w:szCs w:val="24"/>
        </w:rPr>
      </w:pPr>
      <w:r w:rsidRPr="004A759A">
        <w:rPr>
          <w:rFonts w:ascii="Times New Roman" w:hAnsi="Times New Roman" w:cs="Times New Roman"/>
          <w:b/>
          <w:sz w:val="24"/>
          <w:szCs w:val="24"/>
        </w:rPr>
        <w:t xml:space="preserve">The observed behaviour is </w:t>
      </w:r>
      <w:r w:rsidR="00FE5CC4">
        <w:rPr>
          <w:rFonts w:ascii="Times New Roman" w:hAnsi="Times New Roman" w:cs="Times New Roman"/>
          <w:b/>
          <w:sz w:val="24"/>
          <w:szCs w:val="24"/>
        </w:rPr>
        <w:t>robust to variations in</w:t>
      </w:r>
      <w:r w:rsidRPr="004A759A">
        <w:rPr>
          <w:rFonts w:ascii="Times New Roman" w:hAnsi="Times New Roman" w:cs="Times New Roman"/>
          <w:b/>
          <w:sz w:val="24"/>
          <w:szCs w:val="24"/>
        </w:rPr>
        <w:t xml:space="preserve"> model topology</w:t>
      </w:r>
    </w:p>
    <w:p w14:paraId="0936686F" w14:textId="25887715" w:rsidR="00CC173A" w:rsidRDefault="00EA3954" w:rsidP="000B0590">
      <w:pPr>
        <w:spacing w:line="480" w:lineRule="auto"/>
        <w:rPr>
          <w:rFonts w:ascii="Times New Roman" w:hAnsi="Times New Roman" w:cs="Times New Roman"/>
          <w:sz w:val="24"/>
          <w:szCs w:val="24"/>
        </w:rPr>
      </w:pPr>
      <w:r>
        <w:rPr>
          <w:rFonts w:ascii="Times New Roman" w:hAnsi="Times New Roman" w:cs="Times New Roman"/>
          <w:sz w:val="24"/>
          <w:szCs w:val="24"/>
        </w:rPr>
        <w:t>When formalising computational models of cellular signalling pathways there is always a degree of uncertainty regarding the representativeness of the underlying network structure.</w:t>
      </w:r>
      <w:r w:rsidR="00853940">
        <w:rPr>
          <w:rFonts w:ascii="Times New Roman" w:hAnsi="Times New Roman" w:cs="Times New Roman"/>
          <w:sz w:val="24"/>
          <w:szCs w:val="24"/>
        </w:rPr>
        <w:t xml:space="preserve"> In order</w:t>
      </w:r>
      <w:r w:rsidR="00632EFF">
        <w:rPr>
          <w:rFonts w:ascii="Times New Roman" w:hAnsi="Times New Roman" w:cs="Times New Roman"/>
          <w:sz w:val="24"/>
          <w:szCs w:val="24"/>
        </w:rPr>
        <w:t xml:space="preserve"> to check the robustness of the </w:t>
      </w:r>
      <w:r w:rsidR="00853940">
        <w:rPr>
          <w:rFonts w:ascii="Times New Roman" w:hAnsi="Times New Roman" w:cs="Times New Roman"/>
          <w:sz w:val="24"/>
          <w:szCs w:val="24"/>
        </w:rPr>
        <w:t>blunting behaviour to the model structures we</w:t>
      </w:r>
      <w:r w:rsidR="00632EFF">
        <w:rPr>
          <w:rFonts w:ascii="Times New Roman" w:hAnsi="Times New Roman" w:cs="Times New Roman"/>
          <w:sz w:val="24"/>
          <w:szCs w:val="24"/>
        </w:rPr>
        <w:t xml:space="preserve"> further abstracted </w:t>
      </w:r>
      <w:r w:rsidR="004B492F">
        <w:rPr>
          <w:rFonts w:ascii="Times New Roman" w:hAnsi="Times New Roman" w:cs="Times New Roman"/>
          <w:sz w:val="24"/>
          <w:szCs w:val="24"/>
        </w:rPr>
        <w:t>M</w:t>
      </w:r>
      <w:r w:rsidR="00632EFF">
        <w:rPr>
          <w:rFonts w:ascii="Times New Roman" w:hAnsi="Times New Roman" w:cs="Times New Roman"/>
          <w:sz w:val="24"/>
          <w:szCs w:val="24"/>
        </w:rPr>
        <w:t xml:space="preserve">odels 2 and 3 to </w:t>
      </w:r>
      <w:r w:rsidR="004B492F">
        <w:rPr>
          <w:rFonts w:ascii="Times New Roman" w:hAnsi="Times New Roman" w:cs="Times New Roman"/>
          <w:sz w:val="24"/>
          <w:szCs w:val="24"/>
        </w:rPr>
        <w:t>M</w:t>
      </w:r>
      <w:r w:rsidR="00632EFF">
        <w:rPr>
          <w:rFonts w:ascii="Times New Roman" w:hAnsi="Times New Roman" w:cs="Times New Roman"/>
          <w:sz w:val="24"/>
          <w:szCs w:val="24"/>
        </w:rPr>
        <w:t>odels 4 and 5 respectively</w:t>
      </w:r>
      <w:r w:rsidR="00B70011">
        <w:rPr>
          <w:rFonts w:ascii="Times New Roman" w:hAnsi="Times New Roman" w:cs="Times New Roman"/>
          <w:sz w:val="24"/>
          <w:szCs w:val="24"/>
        </w:rPr>
        <w:t xml:space="preserve"> (Figure </w:t>
      </w:r>
      <w:r w:rsidR="009E7681">
        <w:rPr>
          <w:rFonts w:ascii="Times New Roman" w:hAnsi="Times New Roman" w:cs="Times New Roman"/>
          <w:sz w:val="24"/>
          <w:szCs w:val="24"/>
        </w:rPr>
        <w:t>5</w:t>
      </w:r>
      <w:r w:rsidR="007F1741">
        <w:rPr>
          <w:rFonts w:ascii="Times New Roman" w:hAnsi="Times New Roman" w:cs="Times New Roman"/>
          <w:sz w:val="24"/>
          <w:szCs w:val="24"/>
        </w:rPr>
        <w:t>a&amp;c</w:t>
      </w:r>
      <w:r w:rsidR="00B70011">
        <w:rPr>
          <w:rFonts w:ascii="Times New Roman" w:hAnsi="Times New Roman" w:cs="Times New Roman"/>
          <w:sz w:val="24"/>
          <w:szCs w:val="24"/>
        </w:rPr>
        <w:t>)</w:t>
      </w:r>
      <w:r w:rsidR="00632EFF">
        <w:rPr>
          <w:rFonts w:ascii="Times New Roman" w:hAnsi="Times New Roman" w:cs="Times New Roman"/>
          <w:sz w:val="24"/>
          <w:szCs w:val="24"/>
        </w:rPr>
        <w:t xml:space="preserve">. </w:t>
      </w:r>
      <w:r w:rsidR="00EB2CDC">
        <w:rPr>
          <w:rFonts w:ascii="Times New Roman" w:hAnsi="Times New Roman" w:cs="Times New Roman"/>
          <w:color w:val="FF0000"/>
          <w:sz w:val="24"/>
          <w:szCs w:val="24"/>
        </w:rPr>
        <w:t>Such a</w:t>
      </w:r>
      <w:r w:rsidR="00C57B16">
        <w:rPr>
          <w:rFonts w:ascii="Times New Roman" w:hAnsi="Times New Roman" w:cs="Times New Roman"/>
          <w:color w:val="FF0000"/>
          <w:sz w:val="24"/>
          <w:szCs w:val="24"/>
        </w:rPr>
        <w:t xml:space="preserve"> further abstract</w:t>
      </w:r>
      <w:r w:rsidR="00CC173A">
        <w:rPr>
          <w:rFonts w:ascii="Times New Roman" w:hAnsi="Times New Roman" w:cs="Times New Roman"/>
          <w:color w:val="FF0000"/>
          <w:sz w:val="24"/>
          <w:szCs w:val="24"/>
        </w:rPr>
        <w:t xml:space="preserve">ion could provide clues as to whether the reported effect of constitutive signals could affect generic circuits of negative regulation that are not necessarily part of redox signalling pathways. </w:t>
      </w:r>
      <w:r w:rsidR="00632EFF">
        <w:rPr>
          <w:rFonts w:ascii="Times New Roman" w:hAnsi="Times New Roman" w:cs="Times New Roman"/>
          <w:sz w:val="24"/>
          <w:szCs w:val="24"/>
        </w:rPr>
        <w:t xml:space="preserve">These simplified representations of a negative feedback loop and a negative feedforwards loop still displayed the same loss in responsiveness to an acute signal when the </w:t>
      </w:r>
      <w:r w:rsidR="00CD03E1">
        <w:rPr>
          <w:rFonts w:ascii="Times New Roman" w:hAnsi="Times New Roman" w:cs="Times New Roman"/>
          <w:sz w:val="24"/>
          <w:szCs w:val="24"/>
        </w:rPr>
        <w:t xml:space="preserve">same </w:t>
      </w:r>
      <w:r w:rsidR="00632EFF">
        <w:rPr>
          <w:rFonts w:ascii="Times New Roman" w:hAnsi="Times New Roman" w:cs="Times New Roman"/>
          <w:sz w:val="24"/>
          <w:szCs w:val="24"/>
        </w:rPr>
        <w:t>signal was constitutively present in the environment (Figure</w:t>
      </w:r>
      <w:r w:rsidR="00CD03E1">
        <w:rPr>
          <w:rFonts w:ascii="Times New Roman" w:hAnsi="Times New Roman" w:cs="Times New Roman"/>
          <w:sz w:val="24"/>
          <w:szCs w:val="24"/>
        </w:rPr>
        <w:t xml:space="preserve"> </w:t>
      </w:r>
      <w:r w:rsidR="009E7681">
        <w:rPr>
          <w:rFonts w:ascii="Times New Roman" w:hAnsi="Times New Roman" w:cs="Times New Roman"/>
          <w:sz w:val="24"/>
          <w:szCs w:val="24"/>
        </w:rPr>
        <w:t>5</w:t>
      </w:r>
      <w:r w:rsidR="00632EFF">
        <w:rPr>
          <w:rFonts w:ascii="Times New Roman" w:hAnsi="Times New Roman" w:cs="Times New Roman"/>
          <w:sz w:val="24"/>
          <w:szCs w:val="24"/>
        </w:rPr>
        <w:t xml:space="preserve">). </w:t>
      </w:r>
      <w:r w:rsidR="007162C7">
        <w:rPr>
          <w:rFonts w:ascii="Times New Roman" w:hAnsi="Times New Roman" w:cs="Times New Roman"/>
          <w:sz w:val="24"/>
          <w:szCs w:val="24"/>
        </w:rPr>
        <w:t>This is, a</w:t>
      </w:r>
      <w:r w:rsidR="00632EFF">
        <w:rPr>
          <w:rFonts w:ascii="Times New Roman" w:hAnsi="Times New Roman" w:cs="Times New Roman"/>
          <w:sz w:val="24"/>
          <w:szCs w:val="24"/>
        </w:rPr>
        <w:t xml:space="preserve">gain, attributable to a steady state with basally elevated levels of </w:t>
      </w:r>
      <w:r w:rsidR="00CD03E1">
        <w:rPr>
          <w:rFonts w:ascii="Times New Roman" w:hAnsi="Times New Roman" w:cs="Times New Roman"/>
          <w:sz w:val="24"/>
          <w:szCs w:val="24"/>
        </w:rPr>
        <w:t xml:space="preserve">the </w:t>
      </w:r>
      <w:r w:rsidR="00632EFF">
        <w:rPr>
          <w:rFonts w:ascii="Times New Roman" w:hAnsi="Times New Roman" w:cs="Times New Roman"/>
          <w:sz w:val="24"/>
          <w:szCs w:val="24"/>
        </w:rPr>
        <w:t>negative regulator</w:t>
      </w:r>
      <w:r w:rsidR="00CD03E1">
        <w:rPr>
          <w:rFonts w:ascii="Times New Roman" w:hAnsi="Times New Roman" w:cs="Times New Roman"/>
          <w:sz w:val="24"/>
          <w:szCs w:val="24"/>
        </w:rPr>
        <w:t xml:space="preserve"> </w:t>
      </w:r>
      <w:r w:rsidR="00CD03E1" w:rsidRPr="00CD03E1">
        <w:rPr>
          <w:rFonts w:ascii="Times New Roman" w:hAnsi="Times New Roman" w:cs="Times New Roman"/>
          <w:i/>
          <w:sz w:val="24"/>
          <w:szCs w:val="24"/>
        </w:rPr>
        <w:t>N</w:t>
      </w:r>
      <w:r w:rsidR="00632EFF">
        <w:rPr>
          <w:rFonts w:ascii="Times New Roman" w:hAnsi="Times New Roman" w:cs="Times New Roman"/>
          <w:sz w:val="24"/>
          <w:szCs w:val="24"/>
        </w:rPr>
        <w:t>.</w:t>
      </w:r>
      <w:r w:rsidR="00DC315E">
        <w:rPr>
          <w:rFonts w:ascii="Times New Roman" w:hAnsi="Times New Roman" w:cs="Times New Roman"/>
          <w:sz w:val="24"/>
          <w:szCs w:val="24"/>
        </w:rPr>
        <w:t xml:space="preserve"> </w:t>
      </w:r>
    </w:p>
    <w:p w14:paraId="2AD2F37F" w14:textId="20F911F3" w:rsidR="004A759A" w:rsidRDefault="00DC315E"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Sensitivity analysis of </w:t>
      </w:r>
      <w:r w:rsidR="004B492F">
        <w:rPr>
          <w:rFonts w:ascii="Times New Roman" w:hAnsi="Times New Roman" w:cs="Times New Roman"/>
          <w:sz w:val="24"/>
          <w:szCs w:val="24"/>
        </w:rPr>
        <w:t>M</w:t>
      </w:r>
      <w:r>
        <w:rPr>
          <w:rFonts w:ascii="Times New Roman" w:hAnsi="Times New Roman" w:cs="Times New Roman"/>
          <w:sz w:val="24"/>
          <w:szCs w:val="24"/>
        </w:rPr>
        <w:t>odels 4 and 5 show</w:t>
      </w:r>
      <w:r w:rsidR="00E05205">
        <w:rPr>
          <w:rFonts w:ascii="Times New Roman" w:hAnsi="Times New Roman" w:cs="Times New Roman"/>
          <w:sz w:val="24"/>
          <w:szCs w:val="24"/>
        </w:rPr>
        <w:t>ed</w:t>
      </w:r>
      <w:r>
        <w:rPr>
          <w:rFonts w:ascii="Times New Roman" w:hAnsi="Times New Roman" w:cs="Times New Roman"/>
          <w:sz w:val="24"/>
          <w:szCs w:val="24"/>
        </w:rPr>
        <w:t xml:space="preserve"> </w:t>
      </w:r>
      <w:r w:rsidR="00C72C2C">
        <w:rPr>
          <w:rFonts w:ascii="Times New Roman" w:hAnsi="Times New Roman" w:cs="Times New Roman"/>
          <w:sz w:val="24"/>
          <w:szCs w:val="24"/>
        </w:rPr>
        <w:t>a similar</w:t>
      </w:r>
      <w:r>
        <w:rPr>
          <w:rFonts w:ascii="Times New Roman" w:hAnsi="Times New Roman" w:cs="Times New Roman"/>
          <w:sz w:val="24"/>
          <w:szCs w:val="24"/>
        </w:rPr>
        <w:t xml:space="preserve"> shift in model sensitivities as </w:t>
      </w:r>
      <w:r w:rsidR="004B492F">
        <w:rPr>
          <w:rFonts w:ascii="Times New Roman" w:hAnsi="Times New Roman" w:cs="Times New Roman"/>
          <w:sz w:val="24"/>
          <w:szCs w:val="24"/>
        </w:rPr>
        <w:t>M</w:t>
      </w:r>
      <w:r>
        <w:rPr>
          <w:rFonts w:ascii="Times New Roman" w:hAnsi="Times New Roman" w:cs="Times New Roman"/>
          <w:sz w:val="24"/>
          <w:szCs w:val="24"/>
        </w:rPr>
        <w:t>odels 2 and 3 (Figure</w:t>
      </w:r>
      <w:r w:rsidR="00CD03E1">
        <w:rPr>
          <w:rFonts w:ascii="Times New Roman" w:hAnsi="Times New Roman" w:cs="Times New Roman"/>
          <w:sz w:val="24"/>
          <w:szCs w:val="24"/>
        </w:rPr>
        <w:t xml:space="preserve"> </w:t>
      </w:r>
      <w:r>
        <w:rPr>
          <w:rFonts w:ascii="Times New Roman" w:hAnsi="Times New Roman" w:cs="Times New Roman"/>
          <w:sz w:val="24"/>
          <w:szCs w:val="24"/>
        </w:rPr>
        <w:t>S</w:t>
      </w:r>
      <w:r w:rsidR="009339BB">
        <w:rPr>
          <w:rFonts w:ascii="Times New Roman" w:hAnsi="Times New Roman" w:cs="Times New Roman"/>
          <w:sz w:val="24"/>
          <w:szCs w:val="24"/>
        </w:rPr>
        <w:t>5</w:t>
      </w:r>
      <w:r>
        <w:rPr>
          <w:rFonts w:ascii="Times New Roman" w:hAnsi="Times New Roman" w:cs="Times New Roman"/>
          <w:sz w:val="24"/>
          <w:szCs w:val="24"/>
        </w:rPr>
        <w:t xml:space="preserve">). Additionally, it is of interest to look for this blunting behaviour in models that are more complex, calibrated with experimental data and from an entirely different pathway. We performed a minor alteration to the </w:t>
      </w:r>
      <w:r w:rsidR="007F1741">
        <w:rPr>
          <w:rFonts w:ascii="Times New Roman" w:hAnsi="Times New Roman" w:cs="Times New Roman"/>
          <w:sz w:val="24"/>
          <w:szCs w:val="24"/>
        </w:rPr>
        <w:t>extracellular-signal regulated kinase</w:t>
      </w:r>
      <w:r w:rsidR="00F229BD">
        <w:rPr>
          <w:rFonts w:ascii="Times New Roman" w:hAnsi="Times New Roman" w:cs="Times New Roman"/>
          <w:sz w:val="24"/>
          <w:szCs w:val="24"/>
        </w:rPr>
        <w:t xml:space="preserve"> </w:t>
      </w:r>
      <w:r w:rsidR="007F1741">
        <w:rPr>
          <w:rFonts w:ascii="Times New Roman" w:hAnsi="Times New Roman" w:cs="Times New Roman"/>
          <w:sz w:val="24"/>
          <w:szCs w:val="24"/>
        </w:rPr>
        <w:t xml:space="preserve">(ERK) </w:t>
      </w:r>
      <w:r>
        <w:rPr>
          <w:rFonts w:ascii="Times New Roman" w:hAnsi="Times New Roman" w:cs="Times New Roman"/>
          <w:sz w:val="24"/>
          <w:szCs w:val="24"/>
        </w:rPr>
        <w:t xml:space="preserve">signalling model published by Schilling et al. </w:t>
      </w:r>
      <w:r>
        <w:rPr>
          <w:rFonts w:ascii="Times New Roman" w:hAnsi="Times New Roman" w:cs="Times New Roman"/>
          <w:sz w:val="24"/>
          <w:szCs w:val="24"/>
        </w:rPr>
        <w:fldChar w:fldCharType="begin">
          <w:fldData xml:space="preserve">PEVuZE5vdGU+PENpdGU+PEF1dGhvcj5TY2hpbGxpbmc8L0F1dGhvcj48WWVhcj4yMDA5PC9ZZWFy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</w:fldData>
        </w:fldChar>
      </w:r>
      <w:r w:rsidR="0005657F">
        <w:rPr>
          <w:rFonts w:ascii="Times New Roman" w:hAnsi="Times New Roman" w:cs="Times New Roman"/>
          <w:sz w:val="24"/>
          <w:szCs w:val="24"/>
        </w:rPr>
        <w:instrText xml:space="preserve"> ADDIN EN.CITE </w:instrText>
      </w:r>
      <w:r w:rsidR="0005657F">
        <w:rPr>
          <w:rFonts w:ascii="Times New Roman" w:hAnsi="Times New Roman" w:cs="Times New Roman"/>
          <w:sz w:val="24"/>
          <w:szCs w:val="24"/>
        </w:rPr>
        <w:fldChar w:fldCharType="begin">
          <w:fldData xml:space="preserve">PEVuZE5vdGU+PENpdGU+PEF1dGhvcj5TY2hpbGxpbmc8L0F1dGhvcj48WWVhcj4yMDA5PC9ZZWFy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</w:fldData>
        </w:fldChar>
      </w:r>
      <w:r w:rsidR="0005657F">
        <w:rPr>
          <w:rFonts w:ascii="Times New Roman" w:hAnsi="Times New Roman" w:cs="Times New Roman"/>
          <w:sz w:val="24"/>
          <w:szCs w:val="24"/>
        </w:rPr>
        <w:instrText xml:space="preserve"> ADDIN EN.CITE.DATA </w:instrText>
      </w:r>
      <w:r w:rsidR="0005657F">
        <w:rPr>
          <w:rFonts w:ascii="Times New Roman" w:hAnsi="Times New Roman" w:cs="Times New Roman"/>
          <w:sz w:val="24"/>
          <w:szCs w:val="24"/>
        </w:rPr>
      </w:r>
      <w:r w:rsidR="0005657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05657F">
        <w:rPr>
          <w:rFonts w:ascii="Times New Roman" w:hAnsi="Times New Roman" w:cs="Times New Roman"/>
          <w:noProof/>
          <w:sz w:val="24"/>
          <w:szCs w:val="24"/>
        </w:rPr>
        <w:t>(</w:t>
      </w:r>
      <w:hyperlink w:anchor="_ENREF_48" w:tooltip="Schilling, 2009 #60" w:history="1">
        <w:r w:rsidR="004E63E2">
          <w:rPr>
            <w:rFonts w:ascii="Times New Roman" w:hAnsi="Times New Roman" w:cs="Times New Roman"/>
            <w:noProof/>
            <w:sz w:val="24"/>
            <w:szCs w:val="24"/>
          </w:rPr>
          <w:t>48</w:t>
        </w:r>
      </w:hyperlink>
      <w:r w:rsidR="0005657F">
        <w:rPr>
          <w:rFonts w:ascii="Times New Roman" w:hAnsi="Times New Roman" w:cs="Times New Roman"/>
          <w:noProof/>
          <w:sz w:val="24"/>
          <w:szCs w:val="24"/>
        </w:rPr>
        <w:t>)</w:t>
      </w:r>
      <w:r>
        <w:rPr>
          <w:rFonts w:ascii="Times New Roman" w:hAnsi="Times New Roman" w:cs="Times New Roman"/>
          <w:sz w:val="24"/>
          <w:szCs w:val="24"/>
        </w:rPr>
        <w:fldChar w:fldCharType="end"/>
      </w:r>
      <w:r w:rsidR="007F1741">
        <w:rPr>
          <w:rFonts w:ascii="Times New Roman" w:hAnsi="Times New Roman" w:cs="Times New Roman"/>
          <w:sz w:val="24"/>
          <w:szCs w:val="24"/>
        </w:rPr>
        <w:t xml:space="preserve"> involving the addition of</w:t>
      </w:r>
      <w:r w:rsidR="00E37525">
        <w:rPr>
          <w:rFonts w:ascii="Times New Roman" w:hAnsi="Times New Roman" w:cs="Times New Roman"/>
          <w:sz w:val="24"/>
          <w:szCs w:val="24"/>
        </w:rPr>
        <w:t xml:space="preserve"> a reaction for</w:t>
      </w:r>
      <w:r w:rsidR="000A570F">
        <w:rPr>
          <w:rFonts w:ascii="Times New Roman" w:hAnsi="Times New Roman" w:cs="Times New Roman"/>
          <w:sz w:val="24"/>
          <w:szCs w:val="24"/>
        </w:rPr>
        <w:t xml:space="preserve"> </w:t>
      </w:r>
      <w:r w:rsidR="00F229BD">
        <w:rPr>
          <w:rFonts w:ascii="Times New Roman" w:hAnsi="Times New Roman" w:cs="Times New Roman"/>
          <w:sz w:val="24"/>
          <w:szCs w:val="24"/>
        </w:rPr>
        <w:t>Erythropoietin (</w:t>
      </w:r>
      <w:r w:rsidR="00E37525">
        <w:rPr>
          <w:rFonts w:ascii="Times New Roman" w:hAnsi="Times New Roman" w:cs="Times New Roman"/>
          <w:sz w:val="24"/>
          <w:szCs w:val="24"/>
        </w:rPr>
        <w:t>Epo</w:t>
      </w:r>
      <w:r w:rsidR="00F229BD">
        <w:rPr>
          <w:rFonts w:ascii="Times New Roman" w:hAnsi="Times New Roman" w:cs="Times New Roman"/>
          <w:sz w:val="24"/>
          <w:szCs w:val="24"/>
        </w:rPr>
        <w:t>)</w:t>
      </w:r>
      <w:r w:rsidR="000A570F">
        <w:rPr>
          <w:rFonts w:ascii="Times New Roman" w:hAnsi="Times New Roman" w:cs="Times New Roman"/>
          <w:sz w:val="24"/>
          <w:szCs w:val="24"/>
        </w:rPr>
        <w:t xml:space="preserve"> </w:t>
      </w:r>
      <w:r w:rsidR="00E37525">
        <w:rPr>
          <w:rFonts w:ascii="Times New Roman" w:hAnsi="Times New Roman" w:cs="Times New Roman"/>
          <w:sz w:val="24"/>
          <w:szCs w:val="24"/>
        </w:rPr>
        <w:t>synthesis and a reaction for Epo degradation</w:t>
      </w:r>
      <w:r w:rsidR="007F1741">
        <w:rPr>
          <w:rFonts w:ascii="Times New Roman" w:hAnsi="Times New Roman" w:cs="Times New Roman"/>
          <w:sz w:val="24"/>
          <w:szCs w:val="24"/>
        </w:rPr>
        <w:t>. This minor modification</w:t>
      </w:r>
      <w:r w:rsidR="00E37525">
        <w:rPr>
          <w:rFonts w:ascii="Times New Roman" w:hAnsi="Times New Roman" w:cs="Times New Roman"/>
          <w:sz w:val="24"/>
          <w:szCs w:val="24"/>
        </w:rPr>
        <w:t xml:space="preserve"> </w:t>
      </w:r>
      <w:r w:rsidR="007F1741">
        <w:rPr>
          <w:rFonts w:ascii="Times New Roman" w:hAnsi="Times New Roman" w:cs="Times New Roman"/>
          <w:sz w:val="24"/>
          <w:szCs w:val="24"/>
        </w:rPr>
        <w:t>constitute</w:t>
      </w:r>
      <w:r w:rsidR="00E05205">
        <w:rPr>
          <w:rFonts w:ascii="Times New Roman" w:hAnsi="Times New Roman" w:cs="Times New Roman"/>
          <w:sz w:val="24"/>
          <w:szCs w:val="24"/>
        </w:rPr>
        <w:t>d</w:t>
      </w:r>
      <w:r w:rsidR="00E37525">
        <w:rPr>
          <w:rFonts w:ascii="Times New Roman" w:hAnsi="Times New Roman" w:cs="Times New Roman"/>
          <w:sz w:val="24"/>
          <w:szCs w:val="24"/>
        </w:rPr>
        <w:t xml:space="preserve"> an elevated steady state level of this molecule on top of which the </w:t>
      </w:r>
      <w:r w:rsidR="00E37525">
        <w:rPr>
          <w:rFonts w:ascii="Times New Roman" w:hAnsi="Times New Roman" w:cs="Times New Roman"/>
          <w:sz w:val="24"/>
          <w:szCs w:val="24"/>
        </w:rPr>
        <w:lastRenderedPageBreak/>
        <w:t>signalling event within the model would occur. Once again, we observe</w:t>
      </w:r>
      <w:r w:rsidR="00E05205">
        <w:rPr>
          <w:rFonts w:ascii="Times New Roman" w:hAnsi="Times New Roman" w:cs="Times New Roman"/>
          <w:sz w:val="24"/>
          <w:szCs w:val="24"/>
        </w:rPr>
        <w:t>d</w:t>
      </w:r>
      <w:r w:rsidR="00E37525">
        <w:rPr>
          <w:rFonts w:ascii="Times New Roman" w:hAnsi="Times New Roman" w:cs="Times New Roman"/>
          <w:sz w:val="24"/>
          <w:szCs w:val="24"/>
        </w:rPr>
        <w:t xml:space="preserve"> a reduced activation magnitude for this signalling pathway resulting from consistently elevated levels of the negative regulator molecules (Figure</w:t>
      </w:r>
      <w:r w:rsidR="00CD03E1">
        <w:rPr>
          <w:rFonts w:ascii="Times New Roman" w:hAnsi="Times New Roman" w:cs="Times New Roman"/>
          <w:sz w:val="24"/>
          <w:szCs w:val="24"/>
        </w:rPr>
        <w:t xml:space="preserve"> </w:t>
      </w:r>
      <w:r w:rsidR="007909B6">
        <w:rPr>
          <w:rFonts w:ascii="Times New Roman" w:hAnsi="Times New Roman" w:cs="Times New Roman"/>
          <w:sz w:val="24"/>
          <w:szCs w:val="24"/>
        </w:rPr>
        <w:t>6</w:t>
      </w:r>
      <w:r w:rsidR="00E37525">
        <w:rPr>
          <w:rFonts w:ascii="Times New Roman" w:hAnsi="Times New Roman" w:cs="Times New Roman"/>
          <w:sz w:val="24"/>
          <w:szCs w:val="24"/>
        </w:rPr>
        <w:t>).</w:t>
      </w:r>
    </w:p>
    <w:p w14:paraId="79D41E8F" w14:textId="77777777" w:rsidR="00EB3CFE" w:rsidRDefault="00B20C22" w:rsidP="000B0590">
      <w:pPr>
        <w:spacing w:line="480" w:lineRule="auto"/>
        <w:rPr>
          <w:rFonts w:ascii="Times New Roman" w:hAnsi="Times New Roman" w:cs="Times New Roman"/>
          <w:b/>
          <w:sz w:val="24"/>
          <w:szCs w:val="24"/>
        </w:rPr>
      </w:pPr>
      <w:r w:rsidRPr="00B20C22">
        <w:rPr>
          <w:rFonts w:ascii="Times New Roman" w:hAnsi="Times New Roman" w:cs="Times New Roman"/>
          <w:b/>
          <w:sz w:val="24"/>
          <w:szCs w:val="24"/>
        </w:rPr>
        <w:t>The constitutive presence of a signal will cause a reduced information flow through the signalling pathway</w:t>
      </w:r>
    </w:p>
    <w:p w14:paraId="3D7550D9" w14:textId="3DDCB13F" w:rsidR="00A20240" w:rsidRDefault="00EB3CFE" w:rsidP="000B0590">
      <w:pPr>
        <w:spacing w:line="480" w:lineRule="auto"/>
        <w:rPr>
          <w:rFonts w:ascii="Times New Roman" w:hAnsi="Times New Roman" w:cs="Times New Roman"/>
          <w:sz w:val="24"/>
          <w:szCs w:val="24"/>
        </w:rPr>
      </w:pPr>
      <w:r>
        <w:rPr>
          <w:rFonts w:ascii="Times New Roman" w:hAnsi="Times New Roman" w:cs="Times New Roman"/>
          <w:sz w:val="24"/>
          <w:szCs w:val="24"/>
        </w:rPr>
        <w:t>What is the functional consequence of the observed reduction in pathway responsiveness? This is a non-trivial question since although the activation magnitude may be reduced it is unclear if the resulting magnitude would still be large enough to trigger a response in the cell.</w:t>
      </w:r>
      <w:r w:rsidR="005A7C51">
        <w:rPr>
          <w:rFonts w:ascii="Times New Roman" w:hAnsi="Times New Roman" w:cs="Times New Roman"/>
          <w:sz w:val="24"/>
          <w:szCs w:val="24"/>
        </w:rPr>
        <w:t xml:space="preserve"> Conceptually, a cell will trigger a response</w:t>
      </w:r>
      <w:r w:rsidR="00D7488F">
        <w:rPr>
          <w:rFonts w:ascii="Times New Roman" w:hAnsi="Times New Roman" w:cs="Times New Roman"/>
          <w:sz w:val="24"/>
          <w:szCs w:val="24"/>
        </w:rPr>
        <w:t xml:space="preserve"> </w:t>
      </w:r>
      <w:r w:rsidR="00D7488F" w:rsidRPr="00D5129F">
        <w:rPr>
          <w:rFonts w:ascii="Times New Roman" w:hAnsi="Times New Roman" w:cs="Times New Roman"/>
          <w:sz w:val="24"/>
          <w:szCs w:val="24"/>
        </w:rPr>
        <w:t>to a stimulus</w:t>
      </w:r>
      <w:r w:rsidR="005A7C51" w:rsidRPr="00D5129F">
        <w:rPr>
          <w:rFonts w:ascii="Times New Roman" w:hAnsi="Times New Roman" w:cs="Times New Roman"/>
          <w:sz w:val="24"/>
          <w:szCs w:val="24"/>
        </w:rPr>
        <w:t xml:space="preserve"> once the most downstream element of the signalling pathway </w:t>
      </w:r>
      <w:r w:rsidR="001B1C1D" w:rsidRPr="00D5129F">
        <w:rPr>
          <w:rFonts w:ascii="Times New Roman" w:hAnsi="Times New Roman" w:cs="Times New Roman"/>
          <w:sz w:val="24"/>
          <w:szCs w:val="24"/>
        </w:rPr>
        <w:t>undergoes</w:t>
      </w:r>
      <w:r w:rsidR="005A7C51" w:rsidRPr="00D5129F">
        <w:rPr>
          <w:rFonts w:ascii="Times New Roman" w:hAnsi="Times New Roman" w:cs="Times New Roman"/>
          <w:sz w:val="24"/>
          <w:szCs w:val="24"/>
        </w:rPr>
        <w:t xml:space="preserve"> </w:t>
      </w:r>
      <w:r w:rsidR="001B1C1D" w:rsidRPr="00D5129F">
        <w:rPr>
          <w:rFonts w:ascii="Times New Roman" w:hAnsi="Times New Roman" w:cs="Times New Roman"/>
          <w:sz w:val="24"/>
          <w:szCs w:val="24"/>
        </w:rPr>
        <w:t xml:space="preserve">a sufficient change </w:t>
      </w:r>
      <w:r w:rsidR="00D7488F" w:rsidRPr="00D5129F">
        <w:rPr>
          <w:rFonts w:ascii="Times New Roman" w:hAnsi="Times New Roman" w:cs="Times New Roman"/>
          <w:sz w:val="24"/>
          <w:szCs w:val="24"/>
        </w:rPr>
        <w:t>from</w:t>
      </w:r>
      <w:r w:rsidR="005A7C51" w:rsidRPr="00D5129F">
        <w:rPr>
          <w:rFonts w:ascii="Times New Roman" w:hAnsi="Times New Roman" w:cs="Times New Roman"/>
          <w:sz w:val="24"/>
          <w:szCs w:val="24"/>
        </w:rPr>
        <w:t xml:space="preserve"> its </w:t>
      </w:r>
      <w:r w:rsidR="00D7488F" w:rsidRPr="00D5129F">
        <w:rPr>
          <w:rFonts w:ascii="Times New Roman" w:hAnsi="Times New Roman" w:cs="Times New Roman"/>
          <w:sz w:val="24"/>
          <w:szCs w:val="24"/>
        </w:rPr>
        <w:t xml:space="preserve">basal </w:t>
      </w:r>
      <w:r w:rsidR="005A7C51" w:rsidRPr="00D5129F">
        <w:rPr>
          <w:rFonts w:ascii="Times New Roman" w:hAnsi="Times New Roman" w:cs="Times New Roman"/>
          <w:sz w:val="24"/>
          <w:szCs w:val="24"/>
        </w:rPr>
        <w:t>abundance</w:t>
      </w:r>
      <w:r w:rsidR="001B1C1D" w:rsidRPr="00D5129F">
        <w:rPr>
          <w:rFonts w:ascii="Times New Roman" w:hAnsi="Times New Roman" w:cs="Times New Roman"/>
          <w:sz w:val="24"/>
          <w:szCs w:val="24"/>
        </w:rPr>
        <w:t xml:space="preserve">. </w:t>
      </w:r>
      <w:r w:rsidR="005A7C51" w:rsidRPr="00D5129F">
        <w:rPr>
          <w:rFonts w:ascii="Times New Roman" w:hAnsi="Times New Roman" w:cs="Times New Roman"/>
          <w:sz w:val="24"/>
          <w:szCs w:val="24"/>
        </w:rPr>
        <w:t xml:space="preserve">The functional response thus depends on how </w:t>
      </w:r>
      <w:r w:rsidR="00D16C49" w:rsidRPr="00D5129F">
        <w:rPr>
          <w:rFonts w:ascii="Times New Roman" w:hAnsi="Times New Roman" w:cs="Times New Roman"/>
          <w:sz w:val="24"/>
          <w:szCs w:val="24"/>
        </w:rPr>
        <w:t>well</w:t>
      </w:r>
      <w:r w:rsidR="005A7C51" w:rsidRPr="00D5129F">
        <w:rPr>
          <w:rFonts w:ascii="Times New Roman" w:hAnsi="Times New Roman" w:cs="Times New Roman"/>
          <w:sz w:val="24"/>
          <w:szCs w:val="24"/>
        </w:rPr>
        <w:t xml:space="preserve"> the downstream signalling molecule (Y) </w:t>
      </w:r>
      <w:r w:rsidR="00D16C49" w:rsidRPr="00D5129F">
        <w:rPr>
          <w:rFonts w:ascii="Times New Roman" w:hAnsi="Times New Roman" w:cs="Times New Roman"/>
          <w:sz w:val="24"/>
          <w:szCs w:val="24"/>
        </w:rPr>
        <w:t xml:space="preserve">maps </w:t>
      </w:r>
      <w:r w:rsidR="00D16C49">
        <w:rPr>
          <w:rFonts w:ascii="Times New Roman" w:hAnsi="Times New Roman" w:cs="Times New Roman"/>
          <w:sz w:val="24"/>
          <w:szCs w:val="24"/>
        </w:rPr>
        <w:t xml:space="preserve">to </w:t>
      </w:r>
      <w:r w:rsidR="005A7C51">
        <w:rPr>
          <w:rFonts w:ascii="Times New Roman" w:hAnsi="Times New Roman" w:cs="Times New Roman"/>
          <w:sz w:val="24"/>
          <w:szCs w:val="24"/>
        </w:rPr>
        <w:t xml:space="preserve">the changes that occur in the upstream signalling molecule (X). How much </w:t>
      </w:r>
      <w:r w:rsidR="00E77254">
        <w:rPr>
          <w:rFonts w:ascii="Times New Roman" w:hAnsi="Times New Roman" w:cs="Times New Roman"/>
          <w:sz w:val="24"/>
          <w:szCs w:val="24"/>
        </w:rPr>
        <w:t xml:space="preserve">information the state of Y provides about the state of X can be </w:t>
      </w:r>
      <w:r w:rsidR="003612BE">
        <w:rPr>
          <w:rFonts w:ascii="Times New Roman" w:hAnsi="Times New Roman" w:cs="Times New Roman"/>
          <w:sz w:val="24"/>
          <w:szCs w:val="24"/>
        </w:rPr>
        <w:t>quantified</w:t>
      </w:r>
      <w:r w:rsidR="00E77254">
        <w:rPr>
          <w:rFonts w:ascii="Times New Roman" w:hAnsi="Times New Roman" w:cs="Times New Roman"/>
          <w:sz w:val="24"/>
          <w:szCs w:val="24"/>
        </w:rPr>
        <w:t xml:space="preserve"> through the </w:t>
      </w:r>
      <w:r w:rsidR="003612BE">
        <w:rPr>
          <w:rFonts w:ascii="Times New Roman" w:hAnsi="Times New Roman" w:cs="Times New Roman"/>
          <w:sz w:val="24"/>
          <w:szCs w:val="24"/>
        </w:rPr>
        <w:t xml:space="preserve">use of </w:t>
      </w:r>
      <w:r w:rsidR="00E77254">
        <w:rPr>
          <w:rFonts w:ascii="Times New Roman" w:hAnsi="Times New Roman" w:cs="Times New Roman"/>
          <w:sz w:val="24"/>
          <w:szCs w:val="24"/>
        </w:rPr>
        <w:t>mutual of information</w:t>
      </w:r>
      <w:r w:rsidR="00CD03E1">
        <w:rPr>
          <w:rFonts w:ascii="Times New Roman" w:hAnsi="Times New Roman" w:cs="Times New Roman"/>
          <w:sz w:val="24"/>
          <w:szCs w:val="24"/>
        </w:rPr>
        <w:t xml:space="preserve"> </w:t>
      </w:r>
      <w:r w:rsidR="00CD03E1">
        <w:rPr>
          <w:rFonts w:ascii="Times New Roman" w:hAnsi="Times New Roman" w:cs="Times New Roman"/>
          <w:sz w:val="24"/>
          <w:szCs w:val="24"/>
        </w:rPr>
        <w:fldChar w:fldCharType="begin"/>
      </w:r>
      <w:r w:rsidR="0005657F">
        <w:rPr>
          <w:rFonts w:ascii="Times New Roman" w:hAnsi="Times New Roman" w:cs="Times New Roman"/>
          <w:sz w:val="24"/>
          <w:szCs w:val="24"/>
        </w:rPr>
        <w:instrText xml:space="preserve"> ADDIN EN.CITE &lt;EndNote&gt;&lt;Cite&gt;&lt;Author&gt;Shannon&lt;/Author&gt;&lt;Year&gt;2001&lt;/Year&gt;&lt;RecNum&gt;37&lt;/RecNum&gt;&lt;DisplayText&gt;(49)&lt;/DisplayText&gt;&lt;record&gt;&lt;rec-number&gt;37&lt;/rec-number&gt;&lt;foreign-keys&gt;&lt;key app="EN" db-id="zrzd5f22q9r296e2epc5svpff5ftdveet9zp" timestamp="1478792378"&gt;37&lt;/key&gt;&lt;/foreign-keys&gt;&lt;ref-type name="Journal Article"&gt;17&lt;/ref-type&gt;&lt;contributors&gt;&lt;authors&gt;&lt;author&gt;Shannon, Claude Elwood&lt;/author&gt;&lt;/authors&gt;&lt;/contributors&gt;&lt;titles&gt;&lt;title&gt;A mathematical theory of communication&lt;/title&gt;&lt;secondary-title&gt;ACM SIGMOBILE Mobile Computing and Communications Review&lt;/secondary-title&gt;&lt;/titles&gt;&lt;periodical&gt;&lt;full-title&gt;ACM SIGMOBILE Mobile Computing and Communications Review&lt;/full-title&gt;&lt;/periodical&gt;&lt;pages&gt;3-55&lt;/pages&gt;&lt;volume&gt;5&lt;/volume&gt;&lt;number&gt;1&lt;/number&gt;&lt;dates&gt;&lt;year&gt;2001&lt;/year&gt;&lt;/dates&gt;&lt;isbn&gt;1559-1662&lt;/isbn&gt;&lt;urls&gt;&lt;/urls&gt;&lt;/record&gt;&lt;/Cite&gt;&lt;/EndNote&gt;</w:instrText>
      </w:r>
      <w:r w:rsidR="00CD03E1">
        <w:rPr>
          <w:rFonts w:ascii="Times New Roman" w:hAnsi="Times New Roman" w:cs="Times New Roman"/>
          <w:sz w:val="24"/>
          <w:szCs w:val="24"/>
        </w:rPr>
        <w:fldChar w:fldCharType="separate"/>
      </w:r>
      <w:r w:rsidR="0005657F">
        <w:rPr>
          <w:rFonts w:ascii="Times New Roman" w:hAnsi="Times New Roman" w:cs="Times New Roman"/>
          <w:noProof/>
          <w:sz w:val="24"/>
          <w:szCs w:val="24"/>
        </w:rPr>
        <w:t>(</w:t>
      </w:r>
      <w:hyperlink w:anchor="_ENREF_49" w:tooltip="Shannon, 2001 #37" w:history="1">
        <w:r w:rsidR="004E63E2">
          <w:rPr>
            <w:rFonts w:ascii="Times New Roman" w:hAnsi="Times New Roman" w:cs="Times New Roman"/>
            <w:noProof/>
            <w:sz w:val="24"/>
            <w:szCs w:val="24"/>
          </w:rPr>
          <w:t>49</w:t>
        </w:r>
      </w:hyperlink>
      <w:r w:rsidR="0005657F">
        <w:rPr>
          <w:rFonts w:ascii="Times New Roman" w:hAnsi="Times New Roman" w:cs="Times New Roman"/>
          <w:noProof/>
          <w:sz w:val="24"/>
          <w:szCs w:val="24"/>
        </w:rPr>
        <w:t>)</w:t>
      </w:r>
      <w:r w:rsidR="00CD03E1">
        <w:rPr>
          <w:rFonts w:ascii="Times New Roman" w:hAnsi="Times New Roman" w:cs="Times New Roman"/>
          <w:sz w:val="24"/>
          <w:szCs w:val="24"/>
        </w:rPr>
        <w:fldChar w:fldCharType="end"/>
      </w:r>
      <w:r w:rsidR="00E77254">
        <w:rPr>
          <w:rFonts w:ascii="Times New Roman" w:hAnsi="Times New Roman" w:cs="Times New Roman"/>
          <w:sz w:val="24"/>
          <w:szCs w:val="24"/>
        </w:rPr>
        <w:t>.</w:t>
      </w:r>
      <w:r w:rsidR="003612BE">
        <w:rPr>
          <w:rFonts w:ascii="Times New Roman" w:hAnsi="Times New Roman" w:cs="Times New Roman"/>
          <w:sz w:val="24"/>
          <w:szCs w:val="24"/>
        </w:rPr>
        <w:t xml:space="preserve"> </w:t>
      </w:r>
      <w:r w:rsidR="001F52B8">
        <w:rPr>
          <w:rFonts w:ascii="Times New Roman" w:hAnsi="Times New Roman" w:cs="Times New Roman"/>
          <w:color w:val="FF0000"/>
          <w:sz w:val="24"/>
          <w:szCs w:val="24"/>
        </w:rPr>
        <w:t>Mutual information analysis has been extensively used to quantify information transmission by biological signalling pathways</w:t>
      </w:r>
      <w:r w:rsidR="004E63E2">
        <w:rPr>
          <w:rFonts w:ascii="Times New Roman" w:hAnsi="Times New Roman" w:cs="Times New Roman"/>
          <w:color w:val="FF0000"/>
          <w:sz w:val="24"/>
          <w:szCs w:val="24"/>
        </w:rPr>
        <w:t xml:space="preserve"> </w:t>
      </w:r>
      <w:r w:rsidR="004E63E2">
        <w:rPr>
          <w:rFonts w:ascii="Times New Roman" w:hAnsi="Times New Roman" w:cs="Times New Roman"/>
          <w:color w:val="FF0000"/>
          <w:sz w:val="24"/>
          <w:szCs w:val="24"/>
        </w:rPr>
        <w:fldChar w:fldCharType="begin">
          <w:fldData xml:space="preserve">PEVuZE5vdGU+PENpdGU+PEF1dGhvcj5XYWx0ZXJtYW5uPC9BdXRob3I+PFllYXI+MjAxMTwvWWVh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</w:fldData>
        </w:fldChar>
      </w:r>
      <w:r w:rsidR="004E63E2">
        <w:rPr>
          <w:rFonts w:ascii="Times New Roman" w:hAnsi="Times New Roman" w:cs="Times New Roman"/>
          <w:color w:val="FF0000"/>
          <w:sz w:val="24"/>
          <w:szCs w:val="24"/>
        </w:rPr>
        <w:instrText xml:space="preserve"> ADDIN EN.CITE </w:instrText>
      </w:r>
      <w:r w:rsidR="004E63E2">
        <w:rPr>
          <w:rFonts w:ascii="Times New Roman" w:hAnsi="Times New Roman" w:cs="Times New Roman"/>
          <w:color w:val="FF0000"/>
          <w:sz w:val="24"/>
          <w:szCs w:val="24"/>
        </w:rPr>
        <w:fldChar w:fldCharType="begin">
          <w:fldData xml:space="preserve">PEVuZE5vdGU+PENpdGU+PEF1dGhvcj5XYWx0ZXJtYW5uPC9BdXRob3I+PFllYXI+MjAxMTwvWWVh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</w:fldData>
        </w:fldChar>
      </w:r>
      <w:r w:rsidR="004E63E2">
        <w:rPr>
          <w:rFonts w:ascii="Times New Roman" w:hAnsi="Times New Roman" w:cs="Times New Roman"/>
          <w:color w:val="FF0000"/>
          <w:sz w:val="24"/>
          <w:szCs w:val="24"/>
        </w:rPr>
        <w:instrText xml:space="preserve"> ADDIN EN.CITE.DATA </w:instrText>
      </w:r>
      <w:r w:rsidR="004E63E2">
        <w:rPr>
          <w:rFonts w:ascii="Times New Roman" w:hAnsi="Times New Roman" w:cs="Times New Roman"/>
          <w:color w:val="FF0000"/>
          <w:sz w:val="24"/>
          <w:szCs w:val="24"/>
        </w:rPr>
      </w:r>
      <w:r w:rsidR="004E63E2">
        <w:rPr>
          <w:rFonts w:ascii="Times New Roman" w:hAnsi="Times New Roman" w:cs="Times New Roman"/>
          <w:color w:val="FF0000"/>
          <w:sz w:val="24"/>
          <w:szCs w:val="24"/>
        </w:rPr>
        <w:fldChar w:fldCharType="end"/>
      </w:r>
      <w:r w:rsidR="004E63E2">
        <w:rPr>
          <w:rFonts w:ascii="Times New Roman" w:hAnsi="Times New Roman" w:cs="Times New Roman"/>
          <w:color w:val="FF0000"/>
          <w:sz w:val="24"/>
          <w:szCs w:val="24"/>
        </w:rPr>
      </w:r>
      <w:r w:rsidR="004E63E2">
        <w:rPr>
          <w:rFonts w:ascii="Times New Roman" w:hAnsi="Times New Roman" w:cs="Times New Roman"/>
          <w:color w:val="FF0000"/>
          <w:sz w:val="24"/>
          <w:szCs w:val="24"/>
        </w:rPr>
        <w:fldChar w:fldCharType="separate"/>
      </w:r>
      <w:r w:rsidR="004E63E2">
        <w:rPr>
          <w:rFonts w:ascii="Times New Roman" w:hAnsi="Times New Roman" w:cs="Times New Roman"/>
          <w:noProof/>
          <w:color w:val="FF0000"/>
          <w:sz w:val="24"/>
          <w:szCs w:val="24"/>
        </w:rPr>
        <w:t>(</w:t>
      </w:r>
      <w:hyperlink w:anchor="_ENREF_50" w:tooltip="Waltermann, 2011 #90" w:history="1">
        <w:r w:rsidR="004E63E2">
          <w:rPr>
            <w:rFonts w:ascii="Times New Roman" w:hAnsi="Times New Roman" w:cs="Times New Roman"/>
            <w:noProof/>
            <w:color w:val="FF0000"/>
            <w:sz w:val="24"/>
            <w:szCs w:val="24"/>
          </w:rPr>
          <w:t>50-54</w:t>
        </w:r>
      </w:hyperlink>
      <w:r w:rsidR="004E63E2">
        <w:rPr>
          <w:rFonts w:ascii="Times New Roman" w:hAnsi="Times New Roman" w:cs="Times New Roman"/>
          <w:noProof/>
          <w:color w:val="FF0000"/>
          <w:sz w:val="24"/>
          <w:szCs w:val="24"/>
        </w:rPr>
        <w:t>)</w:t>
      </w:r>
      <w:r w:rsidR="004E63E2">
        <w:rPr>
          <w:rFonts w:ascii="Times New Roman" w:hAnsi="Times New Roman" w:cs="Times New Roman"/>
          <w:color w:val="FF0000"/>
          <w:sz w:val="24"/>
          <w:szCs w:val="24"/>
        </w:rPr>
        <w:fldChar w:fldCharType="end"/>
      </w:r>
      <w:r w:rsidR="001F52B8">
        <w:rPr>
          <w:rFonts w:ascii="Times New Roman" w:hAnsi="Times New Roman" w:cs="Times New Roman"/>
          <w:color w:val="FF0000"/>
          <w:sz w:val="24"/>
          <w:szCs w:val="24"/>
        </w:rPr>
        <w:t xml:space="preserve">. </w:t>
      </w:r>
      <w:r w:rsidR="00F63D32">
        <w:rPr>
          <w:rFonts w:ascii="Times New Roman" w:hAnsi="Times New Roman" w:cs="Times New Roman"/>
          <w:sz w:val="24"/>
          <w:szCs w:val="24"/>
        </w:rPr>
        <w:t xml:space="preserve">Analysis of the mutual information between the signal molecule and the downstream signalling molecules in </w:t>
      </w:r>
      <w:r w:rsidR="007909B6">
        <w:rPr>
          <w:rFonts w:ascii="Times New Roman" w:hAnsi="Times New Roman" w:cs="Times New Roman"/>
          <w:sz w:val="24"/>
          <w:szCs w:val="24"/>
        </w:rPr>
        <w:t>all models</w:t>
      </w:r>
      <w:r w:rsidR="00F63D32">
        <w:rPr>
          <w:rFonts w:ascii="Times New Roman" w:hAnsi="Times New Roman" w:cs="Times New Roman"/>
          <w:sz w:val="24"/>
          <w:szCs w:val="24"/>
        </w:rPr>
        <w:t xml:space="preserve"> </w:t>
      </w:r>
      <w:r w:rsidR="00C72C2C">
        <w:rPr>
          <w:rFonts w:ascii="Times New Roman" w:hAnsi="Times New Roman" w:cs="Times New Roman"/>
          <w:sz w:val="24"/>
          <w:szCs w:val="24"/>
        </w:rPr>
        <w:t xml:space="preserve">reveals </w:t>
      </w:r>
      <w:r w:rsidR="00F63D32">
        <w:rPr>
          <w:rFonts w:ascii="Times New Roman" w:hAnsi="Times New Roman" w:cs="Times New Roman"/>
          <w:sz w:val="24"/>
          <w:szCs w:val="24"/>
        </w:rPr>
        <w:t>that an increasing basal level of the signal will reduce the information flow through the signalling pathway</w:t>
      </w:r>
      <w:r w:rsidR="007909B6">
        <w:rPr>
          <w:rFonts w:ascii="Times New Roman" w:hAnsi="Times New Roman" w:cs="Times New Roman"/>
          <w:sz w:val="24"/>
          <w:szCs w:val="24"/>
        </w:rPr>
        <w:t>s</w:t>
      </w:r>
      <w:r w:rsidR="000575C8">
        <w:rPr>
          <w:rFonts w:ascii="Times New Roman" w:hAnsi="Times New Roman" w:cs="Times New Roman"/>
          <w:sz w:val="24"/>
          <w:szCs w:val="24"/>
        </w:rPr>
        <w:t xml:space="preserve"> (Figure </w:t>
      </w:r>
      <w:r w:rsidR="007909B6">
        <w:rPr>
          <w:rFonts w:ascii="Times New Roman" w:hAnsi="Times New Roman" w:cs="Times New Roman"/>
          <w:sz w:val="24"/>
          <w:szCs w:val="24"/>
        </w:rPr>
        <w:t>7</w:t>
      </w:r>
      <w:r w:rsidR="000575C8">
        <w:rPr>
          <w:rFonts w:ascii="Times New Roman" w:hAnsi="Times New Roman" w:cs="Times New Roman"/>
          <w:sz w:val="24"/>
          <w:szCs w:val="24"/>
        </w:rPr>
        <w:t xml:space="preserve">). </w:t>
      </w:r>
      <w:r w:rsidR="00DF657E">
        <w:rPr>
          <w:rFonts w:ascii="Times New Roman" w:hAnsi="Times New Roman" w:cs="Times New Roman"/>
          <w:sz w:val="24"/>
          <w:szCs w:val="24"/>
        </w:rPr>
        <w:t>The functional consequence</w:t>
      </w:r>
      <w:r w:rsidR="000575C8">
        <w:rPr>
          <w:rFonts w:ascii="Times New Roman" w:hAnsi="Times New Roman" w:cs="Times New Roman"/>
          <w:sz w:val="24"/>
          <w:szCs w:val="24"/>
        </w:rPr>
        <w:t xml:space="preserve"> of this reduced i</w:t>
      </w:r>
      <w:r w:rsidR="000C7785">
        <w:rPr>
          <w:rFonts w:ascii="Times New Roman" w:hAnsi="Times New Roman" w:cs="Times New Roman"/>
          <w:sz w:val="24"/>
          <w:szCs w:val="24"/>
        </w:rPr>
        <w:t xml:space="preserve">nformation flow can be appreciated </w:t>
      </w:r>
      <w:r w:rsidR="000575C8">
        <w:rPr>
          <w:rFonts w:ascii="Times New Roman" w:hAnsi="Times New Roman" w:cs="Times New Roman"/>
          <w:sz w:val="24"/>
          <w:szCs w:val="24"/>
        </w:rPr>
        <w:t>in the simulated dose-response curves</w:t>
      </w:r>
      <w:r w:rsidR="00117B84">
        <w:rPr>
          <w:rFonts w:ascii="Times New Roman" w:hAnsi="Times New Roman" w:cs="Times New Roman"/>
          <w:sz w:val="24"/>
          <w:szCs w:val="24"/>
        </w:rPr>
        <w:t xml:space="preserve"> (</w:t>
      </w:r>
      <w:r w:rsidR="000575C8">
        <w:rPr>
          <w:rFonts w:ascii="Times New Roman" w:hAnsi="Times New Roman" w:cs="Times New Roman"/>
          <w:sz w:val="24"/>
          <w:szCs w:val="24"/>
        </w:rPr>
        <w:t xml:space="preserve">Figure </w:t>
      </w:r>
      <w:r w:rsidR="00117B84">
        <w:rPr>
          <w:rFonts w:ascii="Times New Roman" w:hAnsi="Times New Roman" w:cs="Times New Roman"/>
          <w:sz w:val="24"/>
          <w:szCs w:val="24"/>
        </w:rPr>
        <w:t>S</w:t>
      </w:r>
      <w:r w:rsidR="009339BB">
        <w:rPr>
          <w:rFonts w:ascii="Times New Roman" w:hAnsi="Times New Roman" w:cs="Times New Roman"/>
          <w:sz w:val="24"/>
          <w:szCs w:val="24"/>
        </w:rPr>
        <w:t>6</w:t>
      </w:r>
      <w:r w:rsidR="00117B84">
        <w:rPr>
          <w:rFonts w:ascii="Times New Roman" w:hAnsi="Times New Roman" w:cs="Times New Roman"/>
          <w:sz w:val="24"/>
          <w:szCs w:val="24"/>
        </w:rPr>
        <w:t>)</w:t>
      </w:r>
      <w:r w:rsidR="00B862A3">
        <w:rPr>
          <w:rFonts w:ascii="Times New Roman" w:hAnsi="Times New Roman" w:cs="Times New Roman"/>
          <w:sz w:val="24"/>
          <w:szCs w:val="24"/>
        </w:rPr>
        <w:t>,</w:t>
      </w:r>
      <w:r w:rsidR="000575C8">
        <w:rPr>
          <w:rFonts w:ascii="Times New Roman" w:hAnsi="Times New Roman" w:cs="Times New Roman"/>
          <w:sz w:val="24"/>
          <w:szCs w:val="24"/>
        </w:rPr>
        <w:t xml:space="preserve"> where </w:t>
      </w:r>
      <w:r w:rsidR="003D28C2">
        <w:rPr>
          <w:rFonts w:ascii="Times New Roman" w:hAnsi="Times New Roman" w:cs="Times New Roman"/>
          <w:sz w:val="24"/>
          <w:szCs w:val="24"/>
        </w:rPr>
        <w:t xml:space="preserve">stimulation magnitudes can be </w:t>
      </w:r>
      <w:r w:rsidR="00562C90">
        <w:rPr>
          <w:rFonts w:ascii="Times New Roman" w:hAnsi="Times New Roman" w:cs="Times New Roman"/>
          <w:sz w:val="24"/>
          <w:szCs w:val="24"/>
        </w:rPr>
        <w:t>less</w:t>
      </w:r>
      <w:r w:rsidR="00367EF7">
        <w:rPr>
          <w:rFonts w:ascii="Times New Roman" w:hAnsi="Times New Roman" w:cs="Times New Roman"/>
          <w:sz w:val="24"/>
          <w:szCs w:val="24"/>
        </w:rPr>
        <w:t xml:space="preserve"> clearly </w:t>
      </w:r>
      <w:r w:rsidR="003D28C2">
        <w:rPr>
          <w:rFonts w:ascii="Times New Roman" w:hAnsi="Times New Roman" w:cs="Times New Roman"/>
          <w:sz w:val="24"/>
          <w:szCs w:val="24"/>
        </w:rPr>
        <w:t xml:space="preserve">mapped to </w:t>
      </w:r>
      <w:r w:rsidR="00367EF7">
        <w:rPr>
          <w:rFonts w:ascii="Times New Roman" w:hAnsi="Times New Roman" w:cs="Times New Roman"/>
          <w:sz w:val="24"/>
          <w:szCs w:val="24"/>
        </w:rPr>
        <w:t>abundance values</w:t>
      </w:r>
      <w:r w:rsidR="003D28C2">
        <w:rPr>
          <w:rFonts w:ascii="Times New Roman" w:hAnsi="Times New Roman" w:cs="Times New Roman"/>
          <w:sz w:val="24"/>
          <w:szCs w:val="24"/>
        </w:rPr>
        <w:t xml:space="preserve"> for molecule </w:t>
      </w:r>
      <w:r w:rsidR="003D28C2" w:rsidRPr="003D28C2">
        <w:rPr>
          <w:rFonts w:ascii="Times New Roman" w:hAnsi="Times New Roman" w:cs="Times New Roman"/>
          <w:i/>
          <w:sz w:val="24"/>
          <w:szCs w:val="24"/>
        </w:rPr>
        <w:t>F</w:t>
      </w:r>
      <w:r w:rsidR="003D28C2">
        <w:rPr>
          <w:rFonts w:ascii="Times New Roman" w:hAnsi="Times New Roman" w:cs="Times New Roman"/>
          <w:sz w:val="24"/>
          <w:szCs w:val="24"/>
        </w:rPr>
        <w:t xml:space="preserve"> in the </w:t>
      </w:r>
      <w:r w:rsidR="00562C90">
        <w:rPr>
          <w:rFonts w:ascii="Times New Roman" w:hAnsi="Times New Roman" w:cs="Times New Roman"/>
          <w:sz w:val="24"/>
          <w:szCs w:val="24"/>
        </w:rPr>
        <w:t>presence</w:t>
      </w:r>
      <w:r w:rsidR="003D28C2">
        <w:rPr>
          <w:rFonts w:ascii="Times New Roman" w:hAnsi="Times New Roman" w:cs="Times New Roman"/>
          <w:sz w:val="24"/>
          <w:szCs w:val="24"/>
        </w:rPr>
        <w:t xml:space="preserve"> of a constitutive signal. </w:t>
      </w:r>
      <w:r w:rsidR="00562C90">
        <w:rPr>
          <w:rFonts w:ascii="Times New Roman" w:hAnsi="Times New Roman" w:cs="Times New Roman"/>
          <w:sz w:val="24"/>
          <w:szCs w:val="24"/>
        </w:rPr>
        <w:t xml:space="preserve">Thus, the presence of a constitutive signal can be a source of uncertainty to the cell regarding the actual level of the signal in the environment and consequently whether a response should be mounted or not. </w:t>
      </w:r>
      <w:r w:rsidR="00013120">
        <w:rPr>
          <w:rFonts w:ascii="Times New Roman" w:hAnsi="Times New Roman" w:cs="Times New Roman"/>
          <w:sz w:val="24"/>
          <w:szCs w:val="24"/>
        </w:rPr>
        <w:t>Such</w:t>
      </w:r>
      <w:r w:rsidR="00562C90">
        <w:rPr>
          <w:rFonts w:ascii="Times New Roman" w:hAnsi="Times New Roman" w:cs="Times New Roman"/>
          <w:sz w:val="24"/>
          <w:szCs w:val="24"/>
        </w:rPr>
        <w:t xml:space="preserve"> signalling dysregulation at the molecular level </w:t>
      </w:r>
      <w:r w:rsidR="00013120">
        <w:rPr>
          <w:rFonts w:ascii="Times New Roman" w:hAnsi="Times New Roman" w:cs="Times New Roman"/>
          <w:sz w:val="24"/>
          <w:szCs w:val="24"/>
        </w:rPr>
        <w:t>could impact at</w:t>
      </w:r>
      <w:r w:rsidR="00562C90">
        <w:rPr>
          <w:rFonts w:ascii="Times New Roman" w:hAnsi="Times New Roman" w:cs="Times New Roman"/>
          <w:sz w:val="24"/>
          <w:szCs w:val="24"/>
        </w:rPr>
        <w:t xml:space="preserve"> the tissue scale as populations of cells that fail to respond appropriately to a physiological signal.</w:t>
      </w:r>
    </w:p>
    <w:p w14:paraId="376644CF" w14:textId="77777777" w:rsidR="00517536" w:rsidRPr="004F494A" w:rsidRDefault="004F494A" w:rsidP="000B0590">
      <w:pPr>
        <w:spacing w:line="480" w:lineRule="auto"/>
        <w:rPr>
          <w:rFonts w:ascii="Times New Roman" w:hAnsi="Times New Roman" w:cs="Times New Roman"/>
          <w:b/>
          <w:sz w:val="24"/>
          <w:szCs w:val="24"/>
        </w:rPr>
      </w:pPr>
      <w:r w:rsidRPr="004F494A">
        <w:rPr>
          <w:rFonts w:ascii="Times New Roman" w:hAnsi="Times New Roman" w:cs="Times New Roman"/>
          <w:b/>
          <w:sz w:val="24"/>
          <w:szCs w:val="24"/>
        </w:rPr>
        <w:lastRenderedPageBreak/>
        <w:t xml:space="preserve">Reduced responsiveness can occur across levels of biological organization </w:t>
      </w:r>
    </w:p>
    <w:p w14:paraId="51AC4AF4" w14:textId="20D21BDE" w:rsidR="0005657F" w:rsidRDefault="0026098E"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level of abstraction in </w:t>
      </w:r>
      <w:r w:rsidR="004B492F">
        <w:rPr>
          <w:rFonts w:ascii="Times New Roman" w:hAnsi="Times New Roman" w:cs="Times New Roman"/>
          <w:sz w:val="24"/>
          <w:szCs w:val="24"/>
        </w:rPr>
        <w:t>M</w:t>
      </w:r>
      <w:r>
        <w:rPr>
          <w:rFonts w:ascii="Times New Roman" w:hAnsi="Times New Roman" w:cs="Times New Roman"/>
          <w:sz w:val="24"/>
          <w:szCs w:val="24"/>
        </w:rPr>
        <w:t xml:space="preserve">odels 4 and 5 </w:t>
      </w:r>
      <w:r w:rsidR="00E05205">
        <w:rPr>
          <w:rFonts w:ascii="Times New Roman" w:hAnsi="Times New Roman" w:cs="Times New Roman"/>
          <w:sz w:val="24"/>
          <w:szCs w:val="24"/>
        </w:rPr>
        <w:t>suggest</w:t>
      </w:r>
      <w:r>
        <w:rPr>
          <w:rFonts w:ascii="Times New Roman" w:hAnsi="Times New Roman" w:cs="Times New Roman"/>
          <w:sz w:val="24"/>
          <w:szCs w:val="24"/>
        </w:rPr>
        <w:t xml:space="preserve"> that the observed reduction in system response as a result of constitutively present negative regulators </w:t>
      </w:r>
      <w:r w:rsidR="005A1852">
        <w:rPr>
          <w:rFonts w:ascii="Times New Roman" w:hAnsi="Times New Roman" w:cs="Times New Roman"/>
          <w:sz w:val="24"/>
          <w:szCs w:val="24"/>
        </w:rPr>
        <w:t>may not be restricted to molecular systems involved in</w:t>
      </w:r>
      <w:r>
        <w:rPr>
          <w:rFonts w:ascii="Times New Roman" w:hAnsi="Times New Roman" w:cs="Times New Roman"/>
          <w:sz w:val="24"/>
          <w:szCs w:val="24"/>
        </w:rPr>
        <w:t xml:space="preserve"> intracellular signalling. Indeed, the mathematical formalisms behind </w:t>
      </w:r>
      <w:r w:rsidR="004B492F">
        <w:rPr>
          <w:rFonts w:ascii="Times New Roman" w:hAnsi="Times New Roman" w:cs="Times New Roman"/>
          <w:sz w:val="24"/>
          <w:szCs w:val="24"/>
        </w:rPr>
        <w:t>M</w:t>
      </w:r>
      <w:r>
        <w:rPr>
          <w:rFonts w:ascii="Times New Roman" w:hAnsi="Times New Roman" w:cs="Times New Roman"/>
          <w:sz w:val="24"/>
          <w:szCs w:val="24"/>
        </w:rPr>
        <w:t xml:space="preserve">odels 4 and 5 are </w:t>
      </w:r>
      <w:r w:rsidR="00013120">
        <w:rPr>
          <w:rFonts w:ascii="Times New Roman" w:hAnsi="Times New Roman" w:cs="Times New Roman"/>
          <w:sz w:val="24"/>
          <w:szCs w:val="24"/>
        </w:rPr>
        <w:t xml:space="preserve">sufficiently </w:t>
      </w:r>
      <w:r>
        <w:rPr>
          <w:rFonts w:ascii="Times New Roman" w:hAnsi="Times New Roman" w:cs="Times New Roman"/>
          <w:sz w:val="24"/>
          <w:szCs w:val="24"/>
        </w:rPr>
        <w:t xml:space="preserve">abstract to </w:t>
      </w:r>
      <w:r w:rsidR="00013120">
        <w:rPr>
          <w:rFonts w:ascii="Times New Roman" w:hAnsi="Times New Roman" w:cs="Times New Roman"/>
          <w:sz w:val="24"/>
          <w:szCs w:val="24"/>
        </w:rPr>
        <w:t>represent</w:t>
      </w:r>
      <w:r>
        <w:rPr>
          <w:rFonts w:ascii="Times New Roman" w:hAnsi="Times New Roman" w:cs="Times New Roman"/>
          <w:sz w:val="24"/>
          <w:szCs w:val="24"/>
        </w:rPr>
        <w:t xml:space="preserve"> a system of interacting cellular or animal populations</w:t>
      </w:r>
      <w:r w:rsidR="00347EE8">
        <w:rPr>
          <w:rFonts w:ascii="Times New Roman" w:hAnsi="Times New Roman" w:cs="Times New Roman"/>
          <w:sz w:val="24"/>
          <w:szCs w:val="24"/>
        </w:rPr>
        <w:t>.</w:t>
      </w:r>
      <w:r>
        <w:rPr>
          <w:rFonts w:ascii="Times New Roman" w:hAnsi="Times New Roman" w:cs="Times New Roman"/>
          <w:sz w:val="24"/>
          <w:szCs w:val="24"/>
        </w:rPr>
        <w:t xml:space="preserve"> </w:t>
      </w:r>
      <w:r w:rsidR="00347EE8">
        <w:rPr>
          <w:rFonts w:ascii="Times New Roman" w:hAnsi="Times New Roman" w:cs="Times New Roman"/>
          <w:sz w:val="24"/>
          <w:szCs w:val="24"/>
        </w:rPr>
        <w:t>To test this, we developed a 3D agent-based model through a cellular automaton framework. In this model</w:t>
      </w:r>
      <w:r w:rsidR="003533BF">
        <w:rPr>
          <w:rFonts w:ascii="Times New Roman" w:hAnsi="Times New Roman" w:cs="Times New Roman"/>
          <w:sz w:val="24"/>
          <w:szCs w:val="24"/>
        </w:rPr>
        <w:t xml:space="preserve"> agents begin at a resting state (</w:t>
      </w:r>
      <w:r w:rsidR="003533BF" w:rsidRPr="0018659E">
        <w:rPr>
          <w:rFonts w:ascii="Times New Roman" w:hAnsi="Times New Roman" w:cs="Times New Roman"/>
          <w:i/>
          <w:sz w:val="24"/>
          <w:szCs w:val="24"/>
        </w:rPr>
        <w:t>R</w:t>
      </w:r>
      <w:r w:rsidR="003533BF">
        <w:rPr>
          <w:rFonts w:ascii="Times New Roman" w:hAnsi="Times New Roman" w:cs="Times New Roman"/>
          <w:sz w:val="24"/>
          <w:szCs w:val="24"/>
        </w:rPr>
        <w:t>) and can transition to a perturbed state (</w:t>
      </w:r>
      <w:r w:rsidR="003533BF" w:rsidRPr="0018659E">
        <w:rPr>
          <w:rFonts w:ascii="Times New Roman" w:hAnsi="Times New Roman" w:cs="Times New Roman"/>
          <w:i/>
          <w:sz w:val="24"/>
          <w:szCs w:val="24"/>
        </w:rPr>
        <w:t>P</w:t>
      </w:r>
      <w:r w:rsidR="003533BF">
        <w:rPr>
          <w:rFonts w:ascii="Times New Roman" w:hAnsi="Times New Roman" w:cs="Times New Roman"/>
          <w:sz w:val="24"/>
          <w:szCs w:val="24"/>
        </w:rPr>
        <w:t>) which leads to the recruitment of agents (</w:t>
      </w:r>
      <w:r w:rsidR="003533BF" w:rsidRPr="0018659E">
        <w:rPr>
          <w:rFonts w:ascii="Times New Roman" w:hAnsi="Times New Roman" w:cs="Times New Roman"/>
          <w:i/>
          <w:sz w:val="24"/>
          <w:szCs w:val="24"/>
        </w:rPr>
        <w:t>N</w:t>
      </w:r>
      <w:r w:rsidR="003533BF">
        <w:rPr>
          <w:rFonts w:ascii="Times New Roman" w:hAnsi="Times New Roman" w:cs="Times New Roman"/>
          <w:sz w:val="24"/>
          <w:szCs w:val="24"/>
        </w:rPr>
        <w:t xml:space="preserve">) that induce a return to the resting state and </w:t>
      </w:r>
      <w:r w:rsidR="00D859ED">
        <w:rPr>
          <w:rFonts w:ascii="Times New Roman" w:hAnsi="Times New Roman" w:cs="Times New Roman"/>
          <w:sz w:val="24"/>
          <w:szCs w:val="24"/>
        </w:rPr>
        <w:t>become non-existent</w:t>
      </w:r>
      <w:r w:rsidR="0018440D">
        <w:rPr>
          <w:rFonts w:ascii="Times New Roman" w:hAnsi="Times New Roman" w:cs="Times New Roman"/>
          <w:sz w:val="24"/>
          <w:szCs w:val="24"/>
        </w:rPr>
        <w:t xml:space="preserve"> (</w:t>
      </w:r>
      <w:r w:rsidR="0018440D" w:rsidRPr="0018440D">
        <w:rPr>
          <w:rFonts w:ascii="Times New Roman" w:hAnsi="Times New Roman" w:cs="Times New Roman"/>
          <w:i/>
          <w:sz w:val="24"/>
          <w:szCs w:val="24"/>
        </w:rPr>
        <w:t>E</w:t>
      </w:r>
      <w:r w:rsidR="0018440D">
        <w:rPr>
          <w:rFonts w:ascii="Times New Roman" w:hAnsi="Times New Roman" w:cs="Times New Roman"/>
          <w:sz w:val="24"/>
          <w:szCs w:val="24"/>
        </w:rPr>
        <w:t>)</w:t>
      </w:r>
      <w:r w:rsidR="003533BF">
        <w:rPr>
          <w:rFonts w:ascii="Times New Roman" w:hAnsi="Times New Roman" w:cs="Times New Roman"/>
          <w:sz w:val="24"/>
          <w:szCs w:val="24"/>
        </w:rPr>
        <w:t xml:space="preserve"> from the simulation after a defined number of generations (Figure </w:t>
      </w:r>
      <w:r w:rsidR="007909B6">
        <w:rPr>
          <w:rFonts w:ascii="Times New Roman" w:hAnsi="Times New Roman" w:cs="Times New Roman"/>
          <w:sz w:val="24"/>
          <w:szCs w:val="24"/>
        </w:rPr>
        <w:t>8</w:t>
      </w:r>
      <w:r w:rsidR="00CE64D1">
        <w:rPr>
          <w:rFonts w:ascii="Times New Roman" w:hAnsi="Times New Roman" w:cs="Times New Roman"/>
          <w:sz w:val="24"/>
          <w:szCs w:val="24"/>
        </w:rPr>
        <w:t>a</w:t>
      </w:r>
      <w:r w:rsidR="003533BF">
        <w:rPr>
          <w:rFonts w:ascii="Times New Roman" w:hAnsi="Times New Roman" w:cs="Times New Roman"/>
          <w:sz w:val="24"/>
          <w:szCs w:val="24"/>
        </w:rPr>
        <w:t>). All state transitions are probabilistic</w:t>
      </w:r>
      <w:r w:rsidR="00DB7825">
        <w:rPr>
          <w:rFonts w:ascii="Times New Roman" w:hAnsi="Times New Roman" w:cs="Times New Roman"/>
          <w:sz w:val="24"/>
          <w:szCs w:val="24"/>
        </w:rPr>
        <w:t xml:space="preserve"> except </w:t>
      </w:r>
      <w:r w:rsidR="000C7785">
        <w:rPr>
          <w:rFonts w:ascii="Times New Roman" w:hAnsi="Times New Roman" w:cs="Times New Roman"/>
          <w:sz w:val="24"/>
          <w:szCs w:val="24"/>
        </w:rPr>
        <w:t xml:space="preserve">for </w:t>
      </w:r>
      <w:r w:rsidR="00DB7825">
        <w:rPr>
          <w:rFonts w:ascii="Times New Roman" w:hAnsi="Times New Roman" w:cs="Times New Roman"/>
          <w:sz w:val="24"/>
          <w:szCs w:val="24"/>
        </w:rPr>
        <w:t xml:space="preserve">the lifetime of the </w:t>
      </w:r>
      <w:r w:rsidR="00DB7825" w:rsidRPr="0018659E">
        <w:rPr>
          <w:rFonts w:ascii="Times New Roman" w:hAnsi="Times New Roman" w:cs="Times New Roman"/>
          <w:i/>
          <w:sz w:val="24"/>
          <w:szCs w:val="24"/>
        </w:rPr>
        <w:t>N</w:t>
      </w:r>
      <w:r w:rsidR="00DB7825">
        <w:rPr>
          <w:rFonts w:ascii="Times New Roman" w:hAnsi="Times New Roman" w:cs="Times New Roman"/>
          <w:sz w:val="24"/>
          <w:szCs w:val="24"/>
        </w:rPr>
        <w:t xml:space="preserve"> state</w:t>
      </w:r>
      <w:r w:rsidR="003533BF">
        <w:rPr>
          <w:rFonts w:ascii="Times New Roman" w:hAnsi="Times New Roman" w:cs="Times New Roman"/>
          <w:sz w:val="24"/>
          <w:szCs w:val="24"/>
        </w:rPr>
        <w:t>.</w:t>
      </w:r>
      <w:r w:rsidR="00DB7825">
        <w:rPr>
          <w:rFonts w:ascii="Times New Roman" w:hAnsi="Times New Roman" w:cs="Times New Roman"/>
          <w:sz w:val="24"/>
          <w:szCs w:val="24"/>
        </w:rPr>
        <w:t xml:space="preserve"> A transient change in the probability of transition from state </w:t>
      </w:r>
      <w:r w:rsidR="00DB7825" w:rsidRPr="0018659E">
        <w:rPr>
          <w:rFonts w:ascii="Times New Roman" w:hAnsi="Times New Roman" w:cs="Times New Roman"/>
          <w:i/>
          <w:sz w:val="24"/>
          <w:szCs w:val="24"/>
        </w:rPr>
        <w:t>R</w:t>
      </w:r>
      <w:r w:rsidR="00DB7825">
        <w:rPr>
          <w:rFonts w:ascii="Times New Roman" w:hAnsi="Times New Roman" w:cs="Times New Roman"/>
          <w:sz w:val="24"/>
          <w:szCs w:val="24"/>
        </w:rPr>
        <w:t xml:space="preserve"> to state </w:t>
      </w:r>
      <w:r w:rsidR="00DB7825" w:rsidRPr="0018659E">
        <w:rPr>
          <w:rFonts w:ascii="Times New Roman" w:hAnsi="Times New Roman" w:cs="Times New Roman"/>
          <w:i/>
          <w:sz w:val="24"/>
          <w:szCs w:val="24"/>
        </w:rPr>
        <w:t>P</w:t>
      </w:r>
      <w:r w:rsidR="00DB7825">
        <w:rPr>
          <w:rFonts w:ascii="Times New Roman" w:hAnsi="Times New Roman" w:cs="Times New Roman"/>
          <w:sz w:val="24"/>
          <w:szCs w:val="24"/>
        </w:rPr>
        <w:t xml:space="preserve"> causes</w:t>
      </w:r>
      <w:r w:rsidR="003533BF">
        <w:rPr>
          <w:rFonts w:ascii="Times New Roman" w:hAnsi="Times New Roman" w:cs="Times New Roman"/>
          <w:sz w:val="24"/>
          <w:szCs w:val="24"/>
        </w:rPr>
        <w:t xml:space="preserve"> </w:t>
      </w:r>
      <w:r w:rsidR="00DB7825">
        <w:rPr>
          <w:rFonts w:ascii="Times New Roman" w:hAnsi="Times New Roman" w:cs="Times New Roman"/>
          <w:sz w:val="24"/>
          <w:szCs w:val="24"/>
        </w:rPr>
        <w:t>a transient shift in the agent populations</w:t>
      </w:r>
      <w:r w:rsidR="00167D5D">
        <w:rPr>
          <w:rFonts w:ascii="Times New Roman" w:hAnsi="Times New Roman" w:cs="Times New Roman"/>
          <w:sz w:val="24"/>
          <w:szCs w:val="24"/>
        </w:rPr>
        <w:t xml:space="preserve"> which is smaller in magnitude when the basal transition probability is higher (Figure</w:t>
      </w:r>
      <w:r w:rsidR="00C61424">
        <w:rPr>
          <w:rFonts w:ascii="Times New Roman" w:hAnsi="Times New Roman" w:cs="Times New Roman"/>
          <w:sz w:val="24"/>
          <w:szCs w:val="24"/>
        </w:rPr>
        <w:t xml:space="preserve"> </w:t>
      </w:r>
      <w:r w:rsidR="007909B6">
        <w:rPr>
          <w:rFonts w:ascii="Times New Roman" w:hAnsi="Times New Roman" w:cs="Times New Roman"/>
          <w:sz w:val="24"/>
          <w:szCs w:val="24"/>
        </w:rPr>
        <w:t>8</w:t>
      </w:r>
      <w:r w:rsidR="0018440D">
        <w:rPr>
          <w:rFonts w:ascii="Times New Roman" w:hAnsi="Times New Roman" w:cs="Times New Roman"/>
          <w:sz w:val="24"/>
          <w:szCs w:val="24"/>
        </w:rPr>
        <w:t>b-d</w:t>
      </w:r>
      <w:r w:rsidR="00167D5D">
        <w:rPr>
          <w:rFonts w:ascii="Times New Roman" w:hAnsi="Times New Roman" w:cs="Times New Roman"/>
          <w:sz w:val="24"/>
          <w:szCs w:val="24"/>
        </w:rPr>
        <w:t xml:space="preserve">). </w:t>
      </w:r>
      <w:r w:rsidR="005D66D3">
        <w:rPr>
          <w:rFonts w:ascii="Times New Roman" w:hAnsi="Times New Roman" w:cs="Times New Roman"/>
          <w:sz w:val="24"/>
          <w:szCs w:val="24"/>
        </w:rPr>
        <w:t xml:space="preserve">This is </w:t>
      </w:r>
      <w:r w:rsidR="0027204B">
        <w:rPr>
          <w:rFonts w:ascii="Times New Roman" w:hAnsi="Times New Roman" w:cs="Times New Roman"/>
          <w:sz w:val="24"/>
          <w:szCs w:val="24"/>
        </w:rPr>
        <w:t>observed alongside an</w:t>
      </w:r>
      <w:r w:rsidR="00167D5D">
        <w:rPr>
          <w:rFonts w:ascii="Times New Roman" w:hAnsi="Times New Roman" w:cs="Times New Roman"/>
          <w:sz w:val="24"/>
          <w:szCs w:val="24"/>
        </w:rPr>
        <w:t xml:space="preserve"> increased steady state population </w:t>
      </w:r>
      <w:r w:rsidR="005D66D3">
        <w:rPr>
          <w:rFonts w:ascii="Times New Roman" w:hAnsi="Times New Roman" w:cs="Times New Roman"/>
          <w:sz w:val="24"/>
          <w:szCs w:val="24"/>
        </w:rPr>
        <w:t xml:space="preserve">of </w:t>
      </w:r>
      <w:r w:rsidR="005D66D3" w:rsidRPr="005D66D3">
        <w:rPr>
          <w:rFonts w:ascii="Times New Roman" w:hAnsi="Times New Roman" w:cs="Times New Roman"/>
          <w:i/>
          <w:sz w:val="24"/>
          <w:szCs w:val="24"/>
        </w:rPr>
        <w:t>N</w:t>
      </w:r>
      <w:r w:rsidR="005D66D3">
        <w:rPr>
          <w:rFonts w:ascii="Times New Roman" w:hAnsi="Times New Roman" w:cs="Times New Roman"/>
          <w:sz w:val="24"/>
          <w:szCs w:val="24"/>
        </w:rPr>
        <w:t xml:space="preserve"> agents</w:t>
      </w:r>
      <w:r w:rsidR="0027204B">
        <w:rPr>
          <w:rFonts w:ascii="Times New Roman" w:hAnsi="Times New Roman" w:cs="Times New Roman"/>
          <w:sz w:val="24"/>
          <w:szCs w:val="24"/>
        </w:rPr>
        <w:t>.</w:t>
      </w:r>
      <w:r w:rsidR="00EC07B0">
        <w:rPr>
          <w:rFonts w:ascii="Times New Roman" w:hAnsi="Times New Roman" w:cs="Times New Roman"/>
          <w:sz w:val="24"/>
          <w:szCs w:val="24"/>
        </w:rPr>
        <w:t xml:space="preserve"> Not only do these results re-inforce the independency of the blunting phenomenon to the underlying computational framework and interaction topology, but it also suggests that it could be observed at higher levels of biological organisation such as inter-c</w:t>
      </w:r>
      <w:r w:rsidR="00C17D98">
        <w:rPr>
          <w:rFonts w:ascii="Times New Roman" w:hAnsi="Times New Roman" w:cs="Times New Roman"/>
          <w:sz w:val="24"/>
          <w:szCs w:val="24"/>
        </w:rPr>
        <w:t>ellular signalling.</w:t>
      </w:r>
    </w:p>
    <w:p w14:paraId="414CE9CA" w14:textId="77777777" w:rsidR="000B0590" w:rsidRDefault="000B0590" w:rsidP="000B0590">
      <w:pPr>
        <w:spacing w:line="480" w:lineRule="auto"/>
        <w:rPr>
          <w:rFonts w:ascii="Times New Roman" w:hAnsi="Times New Roman" w:cs="Times New Roman"/>
          <w:sz w:val="24"/>
          <w:szCs w:val="24"/>
        </w:rPr>
      </w:pPr>
    </w:p>
    <w:p w14:paraId="52D616F4" w14:textId="77777777" w:rsidR="005B398A" w:rsidRDefault="005B398A" w:rsidP="000B0590">
      <w:pPr>
        <w:spacing w:line="480" w:lineRule="auto"/>
        <w:rPr>
          <w:rFonts w:ascii="Times New Roman" w:hAnsi="Times New Roman" w:cs="Times New Roman"/>
          <w:sz w:val="24"/>
          <w:szCs w:val="24"/>
        </w:rPr>
      </w:pPr>
    </w:p>
    <w:p w14:paraId="7A3B6421" w14:textId="77777777" w:rsidR="005B398A" w:rsidRDefault="005B398A" w:rsidP="000B0590">
      <w:pPr>
        <w:spacing w:line="480" w:lineRule="auto"/>
        <w:rPr>
          <w:rFonts w:ascii="Times New Roman" w:hAnsi="Times New Roman" w:cs="Times New Roman"/>
          <w:sz w:val="24"/>
          <w:szCs w:val="24"/>
        </w:rPr>
      </w:pPr>
    </w:p>
    <w:p w14:paraId="096D66CB" w14:textId="77777777" w:rsidR="005B398A" w:rsidRDefault="005B398A" w:rsidP="000B0590">
      <w:pPr>
        <w:spacing w:line="480" w:lineRule="auto"/>
        <w:rPr>
          <w:rFonts w:ascii="Times New Roman" w:hAnsi="Times New Roman" w:cs="Times New Roman"/>
          <w:sz w:val="24"/>
          <w:szCs w:val="24"/>
        </w:rPr>
      </w:pPr>
    </w:p>
    <w:p w14:paraId="450D323E" w14:textId="77777777" w:rsidR="005B398A" w:rsidRDefault="005B398A" w:rsidP="000B0590">
      <w:pPr>
        <w:spacing w:line="480" w:lineRule="auto"/>
        <w:rPr>
          <w:rFonts w:ascii="Times New Roman" w:hAnsi="Times New Roman" w:cs="Times New Roman"/>
          <w:sz w:val="24"/>
          <w:szCs w:val="24"/>
        </w:rPr>
      </w:pPr>
    </w:p>
    <w:p w14:paraId="3EB1D442" w14:textId="77777777" w:rsidR="000B0590" w:rsidRDefault="000B0590" w:rsidP="000B0590">
      <w:pPr>
        <w:spacing w:line="480" w:lineRule="auto"/>
        <w:rPr>
          <w:rFonts w:ascii="Times New Roman" w:hAnsi="Times New Roman" w:cs="Times New Roman"/>
          <w:sz w:val="24"/>
          <w:szCs w:val="24"/>
        </w:rPr>
      </w:pPr>
    </w:p>
    <w:p w14:paraId="4128C0E9" w14:textId="77777777" w:rsidR="00690330" w:rsidRDefault="00690330" w:rsidP="000B0590">
      <w:pPr>
        <w:spacing w:line="480" w:lineRule="auto"/>
        <w:rPr>
          <w:rFonts w:ascii="Times New Roman" w:hAnsi="Times New Roman" w:cs="Times New Roman"/>
          <w:b/>
          <w:sz w:val="24"/>
          <w:szCs w:val="24"/>
          <w:u w:val="single"/>
        </w:rPr>
      </w:pPr>
      <w:r w:rsidRPr="00690330">
        <w:rPr>
          <w:rFonts w:ascii="Times New Roman" w:hAnsi="Times New Roman" w:cs="Times New Roman"/>
          <w:b/>
          <w:sz w:val="24"/>
          <w:szCs w:val="24"/>
          <w:u w:val="single"/>
        </w:rPr>
        <w:lastRenderedPageBreak/>
        <w:t>Discussion</w:t>
      </w:r>
    </w:p>
    <w:p w14:paraId="537D7353" w14:textId="4F5C4A47" w:rsidR="00690330" w:rsidRDefault="00D96120"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ageing process and indeed many other chronic </w:t>
      </w:r>
      <w:r w:rsidR="00F40AC0">
        <w:rPr>
          <w:rFonts w:ascii="Times New Roman" w:hAnsi="Times New Roman" w:cs="Times New Roman"/>
          <w:sz w:val="24"/>
          <w:szCs w:val="24"/>
        </w:rPr>
        <w:t xml:space="preserve">and acute </w:t>
      </w:r>
      <w:r>
        <w:rPr>
          <w:rFonts w:ascii="Times New Roman" w:hAnsi="Times New Roman" w:cs="Times New Roman"/>
          <w:sz w:val="24"/>
          <w:szCs w:val="24"/>
        </w:rPr>
        <w:t>pathological conditions are associated with a loss of homeostasis that often manifests as a broad range o</w:t>
      </w:r>
      <w:r w:rsidR="00CC6666">
        <w:rPr>
          <w:rFonts w:ascii="Times New Roman" w:hAnsi="Times New Roman" w:cs="Times New Roman"/>
          <w:sz w:val="24"/>
          <w:szCs w:val="24"/>
        </w:rPr>
        <w:t>f signalling dysfunctionalities.</w:t>
      </w:r>
      <w:r w:rsidR="00E87DBC">
        <w:rPr>
          <w:rFonts w:ascii="Times New Roman" w:hAnsi="Times New Roman" w:cs="Times New Roman"/>
          <w:sz w:val="24"/>
          <w:szCs w:val="24"/>
        </w:rPr>
        <w:t xml:space="preserve"> Within the ageing process, it is still unclear how the loss of homeostasis may arise. However, </w:t>
      </w:r>
      <w:r w:rsidR="00C64F80">
        <w:rPr>
          <w:rFonts w:ascii="Times New Roman" w:hAnsi="Times New Roman" w:cs="Times New Roman"/>
          <w:sz w:val="24"/>
          <w:szCs w:val="24"/>
        </w:rPr>
        <w:t>it is known that</w:t>
      </w:r>
      <w:r w:rsidR="00E87DBC">
        <w:rPr>
          <w:rFonts w:ascii="Times New Roman" w:hAnsi="Times New Roman" w:cs="Times New Roman"/>
          <w:sz w:val="24"/>
          <w:szCs w:val="24"/>
        </w:rPr>
        <w:t xml:space="preserve"> </w:t>
      </w:r>
      <w:r w:rsidR="00C64F80">
        <w:rPr>
          <w:rFonts w:ascii="Times New Roman" w:hAnsi="Times New Roman" w:cs="Times New Roman"/>
          <w:sz w:val="24"/>
          <w:szCs w:val="24"/>
        </w:rPr>
        <w:t xml:space="preserve">oxidative stress is a </w:t>
      </w:r>
      <w:r w:rsidR="00E87DBC">
        <w:rPr>
          <w:rFonts w:ascii="Times New Roman" w:hAnsi="Times New Roman" w:cs="Times New Roman"/>
          <w:sz w:val="24"/>
          <w:szCs w:val="24"/>
        </w:rPr>
        <w:t>common consequence of such loss of homeostasis,</w:t>
      </w:r>
      <w:r w:rsidR="00C64F80">
        <w:rPr>
          <w:rFonts w:ascii="Times New Roman" w:hAnsi="Times New Roman" w:cs="Times New Roman"/>
          <w:sz w:val="24"/>
          <w:szCs w:val="24"/>
        </w:rPr>
        <w:t xml:space="preserve"> with the potential to cause molecular damage and drive the ageing process. In this work we show how oxidative stress can be viewed as a constitutive signal in the cellular environment that ultimately hinders the cell’s ability to mount a response to a physiological redox signal. Our obser</w:t>
      </w:r>
      <w:r w:rsidR="00477786">
        <w:rPr>
          <w:rFonts w:ascii="Times New Roman" w:hAnsi="Times New Roman" w:cs="Times New Roman"/>
          <w:sz w:val="24"/>
          <w:szCs w:val="24"/>
        </w:rPr>
        <w:t xml:space="preserve">vations seem to transcend the case of oxidative stress alone and be applicable to other pathways and levels of biological organization. </w:t>
      </w:r>
      <w:r w:rsidR="00FE5CC4">
        <w:rPr>
          <w:rFonts w:ascii="Times New Roman" w:hAnsi="Times New Roman" w:cs="Times New Roman"/>
          <w:sz w:val="24"/>
          <w:szCs w:val="24"/>
        </w:rPr>
        <w:t>For instance, t</w:t>
      </w:r>
      <w:r w:rsidR="00054184">
        <w:rPr>
          <w:rFonts w:ascii="Times New Roman" w:hAnsi="Times New Roman" w:cs="Times New Roman"/>
          <w:sz w:val="24"/>
          <w:szCs w:val="24"/>
        </w:rPr>
        <w:t>he</w:t>
      </w:r>
      <w:r w:rsidR="00477786">
        <w:rPr>
          <w:rFonts w:ascii="Times New Roman" w:hAnsi="Times New Roman" w:cs="Times New Roman"/>
          <w:sz w:val="24"/>
          <w:szCs w:val="24"/>
        </w:rPr>
        <w:t xml:space="preserve"> same loss in responsiveness would be</w:t>
      </w:r>
      <w:r w:rsidR="00054184">
        <w:rPr>
          <w:rFonts w:ascii="Times New Roman" w:hAnsi="Times New Roman" w:cs="Times New Roman"/>
          <w:sz w:val="24"/>
          <w:szCs w:val="24"/>
        </w:rPr>
        <w:t xml:space="preserve"> expected to be</w:t>
      </w:r>
      <w:r w:rsidR="00477786">
        <w:rPr>
          <w:rFonts w:ascii="Times New Roman" w:hAnsi="Times New Roman" w:cs="Times New Roman"/>
          <w:sz w:val="24"/>
          <w:szCs w:val="24"/>
        </w:rPr>
        <w:t xml:space="preserve"> seen in the case of chronic inflammation</w:t>
      </w:r>
      <w:r w:rsidR="00054184">
        <w:rPr>
          <w:rFonts w:ascii="Times New Roman" w:hAnsi="Times New Roman" w:cs="Times New Roman"/>
          <w:sz w:val="24"/>
          <w:szCs w:val="24"/>
        </w:rPr>
        <w:t>,</w:t>
      </w:r>
      <w:r w:rsidR="00477786">
        <w:rPr>
          <w:rFonts w:ascii="Times New Roman" w:hAnsi="Times New Roman" w:cs="Times New Roman"/>
          <w:sz w:val="24"/>
          <w:szCs w:val="24"/>
        </w:rPr>
        <w:t xml:space="preserve"> where inflammatory signals are constantly present in the cellular environment.</w:t>
      </w:r>
      <w:r w:rsidR="002F562E" w:rsidRPr="002F562E">
        <w:rPr>
          <w:rFonts w:ascii="Times New Roman" w:hAnsi="Times New Roman" w:cs="Times New Roman"/>
          <w:sz w:val="24"/>
          <w:szCs w:val="24"/>
        </w:rPr>
        <w:t xml:space="preserve"> </w:t>
      </w:r>
      <w:r w:rsidR="002F562E">
        <w:rPr>
          <w:rFonts w:ascii="Times New Roman" w:hAnsi="Times New Roman" w:cs="Times New Roman"/>
          <w:sz w:val="24"/>
          <w:szCs w:val="24"/>
        </w:rPr>
        <w:t xml:space="preserve">In this context, the cells within a tissue would mount physiological responses which would be likely to be of insufficient strength, at an altered time and of an altered duration. Such state of quasi-functionality would be expected to lead to a gradual accumulation of damage and functional decline. </w:t>
      </w:r>
    </w:p>
    <w:p w14:paraId="4C44C3FF" w14:textId="02771B0B" w:rsidR="00EA3135" w:rsidRDefault="00C56D03"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basis behind the reduced responsiveness in biological systems exposed to a constant environmental signal is due to an increased basal level of negative regulator entities. </w:t>
      </w:r>
      <w:r w:rsidR="0039082A">
        <w:rPr>
          <w:rFonts w:ascii="Times New Roman" w:hAnsi="Times New Roman" w:cs="Times New Roman"/>
          <w:sz w:val="24"/>
          <w:szCs w:val="24"/>
        </w:rPr>
        <w:t>It has been shown that cells are a</w:t>
      </w:r>
      <w:r w:rsidR="00AA275D">
        <w:rPr>
          <w:rFonts w:ascii="Times New Roman" w:hAnsi="Times New Roman" w:cs="Times New Roman"/>
          <w:sz w:val="24"/>
          <w:szCs w:val="24"/>
        </w:rPr>
        <w:t>b</w:t>
      </w:r>
      <w:r w:rsidR="0039082A">
        <w:rPr>
          <w:rFonts w:ascii="Times New Roman" w:hAnsi="Times New Roman" w:cs="Times New Roman"/>
          <w:sz w:val="24"/>
          <w:szCs w:val="24"/>
        </w:rPr>
        <w:t>le to modulate</w:t>
      </w:r>
      <w:r>
        <w:rPr>
          <w:rFonts w:ascii="Times New Roman" w:hAnsi="Times New Roman" w:cs="Times New Roman"/>
          <w:sz w:val="24"/>
          <w:szCs w:val="24"/>
        </w:rPr>
        <w:t xml:space="preserve"> pathway responsiveness through the abundance o</w:t>
      </w:r>
      <w:r w:rsidR="00000C3A">
        <w:rPr>
          <w:rFonts w:ascii="Times New Roman" w:hAnsi="Times New Roman" w:cs="Times New Roman"/>
          <w:sz w:val="24"/>
          <w:szCs w:val="24"/>
        </w:rPr>
        <w:t xml:space="preserve">f negative regulator molecules </w:t>
      </w:r>
      <w:r w:rsidR="00000C3A">
        <w:rPr>
          <w:rFonts w:ascii="Times New Roman" w:hAnsi="Times New Roman" w:cs="Times New Roman"/>
          <w:sz w:val="24"/>
          <w:szCs w:val="24"/>
        </w:rPr>
        <w:fldChar w:fldCharType="begin">
          <w:fldData xml:space="preserve">PEVuZE5vdGU+PENpdGU+PEF1dGhvcj5Ub3lvc2hpbWE8L0F1dGhvcj48WWVhcj4yMDEyPC9ZZWFy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</w:fldData>
        </w:fldChar>
      </w:r>
      <w:r w:rsidR="004E63E2">
        <w:rPr>
          <w:rFonts w:ascii="Times New Roman" w:hAnsi="Times New Roman" w:cs="Times New Roman"/>
          <w:sz w:val="24"/>
          <w:szCs w:val="24"/>
        </w:rPr>
        <w:instrText xml:space="preserve"> ADDIN EN.CITE </w:instrText>
      </w:r>
      <w:r w:rsidR="004E63E2">
        <w:rPr>
          <w:rFonts w:ascii="Times New Roman" w:hAnsi="Times New Roman" w:cs="Times New Roman"/>
          <w:sz w:val="24"/>
          <w:szCs w:val="24"/>
        </w:rPr>
        <w:fldChar w:fldCharType="begin">
          <w:fldData xml:space="preserve">PEVuZE5vdGU+PENpdGU+PEF1dGhvcj5Ub3lvc2hpbWE8L0F1dGhvcj48WWVhcj4yMDEyPC9ZZWFy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</w:fldData>
        </w:fldChar>
      </w:r>
      <w:r w:rsidR="004E63E2">
        <w:rPr>
          <w:rFonts w:ascii="Times New Roman" w:hAnsi="Times New Roman" w:cs="Times New Roman"/>
          <w:sz w:val="24"/>
          <w:szCs w:val="24"/>
        </w:rPr>
        <w:instrText xml:space="preserve"> ADDIN EN.CITE.DATA </w:instrText>
      </w:r>
      <w:r w:rsidR="004E63E2">
        <w:rPr>
          <w:rFonts w:ascii="Times New Roman" w:hAnsi="Times New Roman" w:cs="Times New Roman"/>
          <w:sz w:val="24"/>
          <w:szCs w:val="24"/>
        </w:rPr>
      </w:r>
      <w:r w:rsidR="004E63E2">
        <w:rPr>
          <w:rFonts w:ascii="Times New Roman" w:hAnsi="Times New Roman" w:cs="Times New Roman"/>
          <w:sz w:val="24"/>
          <w:szCs w:val="24"/>
        </w:rPr>
        <w:fldChar w:fldCharType="end"/>
      </w:r>
      <w:r w:rsidR="00000C3A">
        <w:rPr>
          <w:rFonts w:ascii="Times New Roman" w:hAnsi="Times New Roman" w:cs="Times New Roman"/>
          <w:sz w:val="24"/>
          <w:szCs w:val="24"/>
        </w:rPr>
      </w:r>
      <w:r w:rsidR="00000C3A">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55" w:tooltip="Toyoshima, 2012 #72" w:history="1">
        <w:r w:rsidR="004E63E2">
          <w:rPr>
            <w:rFonts w:ascii="Times New Roman" w:hAnsi="Times New Roman" w:cs="Times New Roman"/>
            <w:noProof/>
            <w:sz w:val="24"/>
            <w:szCs w:val="24"/>
          </w:rPr>
          <w:t>55</w:t>
        </w:r>
      </w:hyperlink>
      <w:r w:rsidR="004E63E2">
        <w:rPr>
          <w:rFonts w:ascii="Times New Roman" w:hAnsi="Times New Roman" w:cs="Times New Roman"/>
          <w:noProof/>
          <w:sz w:val="24"/>
          <w:szCs w:val="24"/>
        </w:rPr>
        <w:t>)</w:t>
      </w:r>
      <w:r w:rsidR="00000C3A">
        <w:rPr>
          <w:rFonts w:ascii="Times New Roman" w:hAnsi="Times New Roman" w:cs="Times New Roman"/>
          <w:sz w:val="24"/>
          <w:szCs w:val="24"/>
        </w:rPr>
        <w:fldChar w:fldCharType="end"/>
      </w:r>
      <w:r>
        <w:rPr>
          <w:rFonts w:ascii="Times New Roman" w:hAnsi="Times New Roman" w:cs="Times New Roman"/>
          <w:sz w:val="24"/>
          <w:szCs w:val="24"/>
        </w:rPr>
        <w:t xml:space="preserve">. Furthermore, the </w:t>
      </w:r>
      <w:r w:rsidR="00054184">
        <w:rPr>
          <w:rFonts w:ascii="Times New Roman" w:hAnsi="Times New Roman" w:cs="Times New Roman"/>
          <w:sz w:val="24"/>
          <w:szCs w:val="24"/>
        </w:rPr>
        <w:t>sustained</w:t>
      </w:r>
      <w:r w:rsidR="00F87BF6">
        <w:rPr>
          <w:rFonts w:ascii="Times New Roman" w:hAnsi="Times New Roman" w:cs="Times New Roman"/>
          <w:sz w:val="24"/>
          <w:szCs w:val="24"/>
        </w:rPr>
        <w:t xml:space="preserve"> presence of negative regulators has been associated </w:t>
      </w:r>
      <w:r w:rsidR="0012672A">
        <w:rPr>
          <w:rFonts w:ascii="Times New Roman" w:hAnsi="Times New Roman" w:cs="Times New Roman"/>
          <w:sz w:val="24"/>
          <w:szCs w:val="24"/>
        </w:rPr>
        <w:t>with</w:t>
      </w:r>
      <w:r w:rsidR="00F87BF6">
        <w:rPr>
          <w:rFonts w:ascii="Times New Roman" w:hAnsi="Times New Roman" w:cs="Times New Roman"/>
          <w:sz w:val="24"/>
          <w:szCs w:val="24"/>
        </w:rPr>
        <w:t xml:space="preserve"> physiol</w:t>
      </w:r>
      <w:r w:rsidR="003F2F4A">
        <w:rPr>
          <w:rFonts w:ascii="Times New Roman" w:hAnsi="Times New Roman" w:cs="Times New Roman"/>
          <w:sz w:val="24"/>
          <w:szCs w:val="24"/>
        </w:rPr>
        <w:t xml:space="preserve">ogical habituation responses </w:t>
      </w:r>
      <w:r w:rsidR="003F2F4A">
        <w:rPr>
          <w:rFonts w:ascii="Times New Roman" w:hAnsi="Times New Roman" w:cs="Times New Roman"/>
          <w:sz w:val="24"/>
          <w:szCs w:val="24"/>
        </w:rPr>
        <w:fldChar w:fldCharType="begin">
          <w:fldData xml:space="preserve">PEVuZE5vdGU+PENpdGU+PEF1dGhvcj5MZWU8L0F1dGhvcj48WWVhcj4yMDEzPC9ZZWFyPjxSZWNO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</w:fldData>
        </w:fldChar>
      </w:r>
      <w:r w:rsidR="004E63E2">
        <w:rPr>
          <w:rFonts w:ascii="Times New Roman" w:hAnsi="Times New Roman" w:cs="Times New Roman"/>
          <w:sz w:val="24"/>
          <w:szCs w:val="24"/>
        </w:rPr>
        <w:instrText xml:space="preserve"> ADDIN EN.CITE </w:instrText>
      </w:r>
      <w:r w:rsidR="004E63E2">
        <w:rPr>
          <w:rFonts w:ascii="Times New Roman" w:hAnsi="Times New Roman" w:cs="Times New Roman"/>
          <w:sz w:val="24"/>
          <w:szCs w:val="24"/>
        </w:rPr>
        <w:fldChar w:fldCharType="begin">
          <w:fldData xml:space="preserve">PEVuZE5vdGU+PENpdGU+PEF1dGhvcj5MZWU8L0F1dGhvcj48WWVhcj4yMDEzPC9ZZWFyPjxSZWNO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</w:fldData>
        </w:fldChar>
      </w:r>
      <w:r w:rsidR="004E63E2">
        <w:rPr>
          <w:rFonts w:ascii="Times New Roman" w:hAnsi="Times New Roman" w:cs="Times New Roman"/>
          <w:sz w:val="24"/>
          <w:szCs w:val="24"/>
        </w:rPr>
        <w:instrText xml:space="preserve"> ADDIN EN.CITE.DATA </w:instrText>
      </w:r>
      <w:r w:rsidR="004E63E2">
        <w:rPr>
          <w:rFonts w:ascii="Times New Roman" w:hAnsi="Times New Roman" w:cs="Times New Roman"/>
          <w:sz w:val="24"/>
          <w:szCs w:val="24"/>
        </w:rPr>
      </w:r>
      <w:r w:rsidR="004E63E2">
        <w:rPr>
          <w:rFonts w:ascii="Times New Roman" w:hAnsi="Times New Roman" w:cs="Times New Roman"/>
          <w:sz w:val="24"/>
          <w:szCs w:val="24"/>
        </w:rPr>
        <w:fldChar w:fldCharType="end"/>
      </w:r>
      <w:r w:rsidR="003F2F4A">
        <w:rPr>
          <w:rFonts w:ascii="Times New Roman" w:hAnsi="Times New Roman" w:cs="Times New Roman"/>
          <w:sz w:val="24"/>
          <w:szCs w:val="24"/>
        </w:rPr>
      </w:r>
      <w:r w:rsidR="003F2F4A">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56" w:tooltip="Lee, 2013 #80" w:history="1">
        <w:r w:rsidR="004E63E2">
          <w:rPr>
            <w:rFonts w:ascii="Times New Roman" w:hAnsi="Times New Roman" w:cs="Times New Roman"/>
            <w:noProof/>
            <w:sz w:val="24"/>
            <w:szCs w:val="24"/>
          </w:rPr>
          <w:t>56-59</w:t>
        </w:r>
      </w:hyperlink>
      <w:r w:rsidR="004E63E2">
        <w:rPr>
          <w:rFonts w:ascii="Times New Roman" w:hAnsi="Times New Roman" w:cs="Times New Roman"/>
          <w:noProof/>
          <w:sz w:val="24"/>
          <w:szCs w:val="24"/>
        </w:rPr>
        <w:t>)</w:t>
      </w:r>
      <w:r w:rsidR="003F2F4A">
        <w:rPr>
          <w:rFonts w:ascii="Times New Roman" w:hAnsi="Times New Roman" w:cs="Times New Roman"/>
          <w:sz w:val="24"/>
          <w:szCs w:val="24"/>
        </w:rPr>
        <w:fldChar w:fldCharType="end"/>
      </w:r>
      <w:r w:rsidR="00F87BF6">
        <w:rPr>
          <w:rFonts w:ascii="Times New Roman" w:hAnsi="Times New Roman" w:cs="Times New Roman"/>
          <w:sz w:val="24"/>
          <w:szCs w:val="24"/>
        </w:rPr>
        <w:t xml:space="preserve">. </w:t>
      </w:r>
      <w:r w:rsidR="006F757C">
        <w:rPr>
          <w:rFonts w:ascii="Times New Roman" w:hAnsi="Times New Roman" w:cs="Times New Roman"/>
          <w:sz w:val="24"/>
          <w:szCs w:val="24"/>
        </w:rPr>
        <w:t xml:space="preserve">Additional </w:t>
      </w:r>
      <w:r w:rsidR="00FE5CC4">
        <w:rPr>
          <w:rFonts w:ascii="Times New Roman" w:hAnsi="Times New Roman" w:cs="Times New Roman"/>
          <w:sz w:val="24"/>
          <w:szCs w:val="24"/>
        </w:rPr>
        <w:t>evidence</w:t>
      </w:r>
      <w:r w:rsidR="006F757C">
        <w:rPr>
          <w:rFonts w:ascii="Times New Roman" w:hAnsi="Times New Roman" w:cs="Times New Roman"/>
          <w:sz w:val="24"/>
          <w:szCs w:val="24"/>
        </w:rPr>
        <w:t xml:space="preserve"> come</w:t>
      </w:r>
      <w:r w:rsidR="00B70681">
        <w:rPr>
          <w:rFonts w:ascii="Times New Roman" w:hAnsi="Times New Roman" w:cs="Times New Roman"/>
          <w:sz w:val="24"/>
          <w:szCs w:val="24"/>
        </w:rPr>
        <w:t>s</w:t>
      </w:r>
      <w:r w:rsidR="006F757C">
        <w:rPr>
          <w:rFonts w:ascii="Times New Roman" w:hAnsi="Times New Roman" w:cs="Times New Roman"/>
          <w:sz w:val="24"/>
          <w:szCs w:val="24"/>
        </w:rPr>
        <w:t xml:space="preserve"> from work in </w:t>
      </w:r>
      <w:r w:rsidR="006F757C" w:rsidRPr="002A7AA6">
        <w:rPr>
          <w:rFonts w:ascii="Times New Roman" w:hAnsi="Times New Roman" w:cs="Times New Roman"/>
          <w:i/>
          <w:sz w:val="24"/>
          <w:szCs w:val="24"/>
        </w:rPr>
        <w:t>Candida albicans</w:t>
      </w:r>
      <w:r w:rsidR="006F757C">
        <w:rPr>
          <w:rFonts w:ascii="Times New Roman" w:hAnsi="Times New Roman" w:cs="Times New Roman"/>
          <w:sz w:val="24"/>
          <w:szCs w:val="24"/>
        </w:rPr>
        <w:t xml:space="preserve"> where the sustained activation of SAPKs stabilise a new steady state of sub-maximal Hog1 activation through an increase in the basal levels of the PTP negative regulators</w:t>
      </w:r>
      <w:r w:rsidR="00B70681">
        <w:rPr>
          <w:rFonts w:ascii="Times New Roman" w:hAnsi="Times New Roman" w:cs="Times New Roman"/>
          <w:sz w:val="24"/>
          <w:szCs w:val="24"/>
        </w:rPr>
        <w:t xml:space="preserve"> </w:t>
      </w:r>
      <w:r w:rsidR="006F757C">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&lt;EndNote&gt;&lt;Cite&gt;&lt;Author&gt;Day&lt;/Author&gt;&lt;Year&gt;2017&lt;/Year&gt;&lt;RecNum&gt;227&lt;/RecNum&gt;&lt;DisplayText&gt;(60)&lt;/DisplayText&gt;&lt;record&gt;&lt;rec-number&gt;227&lt;/rec-number&gt;&lt;foreign-keys&gt;&lt;key app="EN" db-id="pp9d2xt5ndx2ppe9adc5er2bdxtse0dxspv0" timestamp="1487430172"&gt;227&lt;/key&gt;&lt;/foreign-keys&gt;&lt;ref-type name="Journal Article"&gt;17&lt;/ref-type&gt;&lt;contributors&gt;&lt;authors&gt;&lt;author&gt;Day, A. M.&lt;/author&gt;&lt;author&gt;Smith, D. A.&lt;/author&gt;&lt;author&gt;Ikeh, M. A.&lt;/author&gt;&lt;author&gt;Haider, M.&lt;/author&gt;&lt;author&gt;Herrero-de-Dios, C. M.&lt;/author&gt;&lt;author&gt;Brown, A. J.&lt;/author&gt;&lt;author&gt;Morgan, B. A.&lt;/author&gt;&lt;author&gt;Erwig, L. P.&lt;/author&gt;&lt;author&gt;MacCallum, D. M.&lt;/author&gt;&lt;author&gt;Quinn, J.&lt;/author&gt;&lt;/authors&gt;&lt;/contributors&gt;&lt;auth-address&gt;Institute for Cell and Molecular Biosciences, Faculty of Medical Sciences, Newcastle University, Newcastle upon Tyne, United Kingdom.&amp;#xD;Aberdeen Fungal Group, Institute of Medical Sciences, University of Aberdeen, Aberdeen, United Kingdom.&lt;/auth-address&gt;&lt;titles&gt;&lt;title&gt;Blocking two-component signalling enhances Candida albicans virulence and reveals adaptive mechanisms that counteract sustained SAPK activation&lt;/title&gt;&lt;secondary-title&gt;PLoS Pathog&lt;/secondary-title&gt;&lt;/titles&gt;&lt;periodical&gt;&lt;full-title&gt;PLoS Pathog&lt;/full-title&gt;&lt;/periodical&gt;&lt;pages&gt;e1006131&lt;/pages&gt;&lt;volume&gt;13&lt;/volume&gt;&lt;number&gt;1&lt;/number&gt;&lt;dates&gt;&lt;year&gt;2017&lt;/year&gt;&lt;pub-dates&gt;&lt;date&gt;Jan&lt;/date&gt;&lt;/pub-dates&gt;&lt;/dates&gt;&lt;isbn&gt;1553-7374 (Electronic)&amp;#xD;1553-7366 (Linking)&lt;/isbn&gt;&lt;accession-num&gt;28135328&lt;/accession-num&gt;&lt;urls&gt;&lt;related-urls&gt;&lt;url&gt;https://www.ncbi.nlm.nih.gov/pubmed/28135328&lt;/url&gt;&lt;/related-urls&gt;&lt;/urls&gt;&lt;electronic-resource-num&gt;10.1371/journal.ppat.1006131&lt;/electronic-resource-num&gt;&lt;/record&gt;&lt;/Cite&gt;&lt;/EndNote&gt;</w:instrText>
      </w:r>
      <w:r w:rsidR="006F757C">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60" w:tooltip="Day, 2017 #227" w:history="1">
        <w:r w:rsidR="004E63E2">
          <w:rPr>
            <w:rFonts w:ascii="Times New Roman" w:hAnsi="Times New Roman" w:cs="Times New Roman"/>
            <w:noProof/>
            <w:sz w:val="24"/>
            <w:szCs w:val="24"/>
          </w:rPr>
          <w:t>60</w:t>
        </w:r>
      </w:hyperlink>
      <w:r w:rsidR="004E63E2">
        <w:rPr>
          <w:rFonts w:ascii="Times New Roman" w:hAnsi="Times New Roman" w:cs="Times New Roman"/>
          <w:noProof/>
          <w:sz w:val="24"/>
          <w:szCs w:val="24"/>
        </w:rPr>
        <w:t>)</w:t>
      </w:r>
      <w:r w:rsidR="006F757C">
        <w:rPr>
          <w:rFonts w:ascii="Times New Roman" w:hAnsi="Times New Roman" w:cs="Times New Roman"/>
          <w:sz w:val="24"/>
          <w:szCs w:val="24"/>
        </w:rPr>
        <w:fldChar w:fldCharType="end"/>
      </w:r>
      <w:r w:rsidR="006F757C">
        <w:rPr>
          <w:rFonts w:ascii="Times New Roman" w:hAnsi="Times New Roman" w:cs="Times New Roman"/>
          <w:sz w:val="24"/>
          <w:szCs w:val="24"/>
        </w:rPr>
        <w:t xml:space="preserve">. </w:t>
      </w:r>
      <w:r w:rsidR="000B44EC">
        <w:rPr>
          <w:rFonts w:ascii="Times New Roman" w:hAnsi="Times New Roman" w:cs="Times New Roman"/>
          <w:sz w:val="24"/>
          <w:szCs w:val="24"/>
        </w:rPr>
        <w:t xml:space="preserve">Dues et al. </w:t>
      </w:r>
      <w:r w:rsidR="00D859ED">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&lt;EndNote&gt;&lt;Cite&gt;&lt;Author&gt;Dues&lt;/Author&gt;&lt;Year&gt;2016&lt;/Year&gt;&lt;RecNum&gt;229&lt;/RecNum&gt;&lt;DisplayText&gt;(61)&lt;/DisplayText&gt;&lt;record&gt;&lt;rec-number&gt;229&lt;/rec-number&gt;&lt;foreign-keys&gt;&lt;key app="EN" db-id="pp9d2xt5ndx2ppe9adc5er2bdxtse0dxspv0" timestamp="1487676167"&gt;229&lt;/key&gt;&lt;/foreign-keys&gt;&lt;ref-type name="Journal Article"&gt;17&lt;/ref-type&gt;&lt;contributors&gt;&lt;authors&gt;&lt;author&gt;Dues, D. J.&lt;/author&gt;&lt;author&gt;Andrews, E. K.&lt;/author&gt;&lt;author&gt;Schaar, C. E.&lt;/author&gt;&lt;author&gt;Bergsma, A. L.&lt;/author&gt;&lt;author&gt;Senchuk, M. M.&lt;/author&gt;&lt;author&gt;Van Raamsdonk, J. M.&lt;/author&gt;&lt;/authors&gt;&lt;/contributors&gt;&lt;auth-address&gt;Laboratory of Aging and Neurodegenerative Disease, Center for Neurodegenerative Science, Van Andel Research Institute, Grand Rapids, MI 49503, USA.&amp;#xD;Department of Translational Science and Molecular Medicine, Michigan State University, Grand Rapids, MI 49503, USA.&amp;#xD;Department of Genetics, Michigan State University, East Lansing, MI 48824, USA.&lt;/auth-address&gt;&lt;titles&gt;&lt;title&gt;Aging causes decreased resistance to multiple stresses and a failure to activate specific stress response pathways&lt;/title&gt;&lt;secondary-title&gt;Aging (Albany NY)&lt;/secondary-title&gt;&lt;alt-title&gt;Aging&lt;/alt-title&gt;&lt;/titles&gt;&lt;periodical&gt;&lt;full-title&gt;Aging (Albany NY)&lt;/full-title&gt;&lt;/periodical&gt;&lt;alt-periodical&gt;&lt;full-title&gt;Aging (Milano)&lt;/full-title&gt;&lt;abbr-1&gt;Aging&lt;/abbr-1&gt;&lt;/alt-periodical&gt;&lt;pages&gt;777-95&lt;/pages&gt;&lt;volume&gt;8&lt;/volume&gt;&lt;number&gt;4&lt;/number&gt;&lt;dates&gt;&lt;year&gt;2016&lt;/year&gt;&lt;pub-dates&gt;&lt;date&gt;Apr&lt;/date&gt;&lt;/pub-dates&gt;&lt;/dates&gt;&lt;isbn&gt;1945-4589 (Electronic)&amp;#xD;1945-4589 (Linking)&lt;/isbn&gt;&lt;accession-num&gt;27053445&lt;/accession-num&gt;&lt;urls&gt;&lt;related-urls&gt;&lt;url&gt;http://www.ncbi.nlm.nih.gov/pubmed/27053445&lt;/url&gt;&lt;/related-urls&gt;&lt;/urls&gt;&lt;custom2&gt;4925828&lt;/custom2&gt;&lt;electronic-resource-num&gt;10.18632/aging.100939&lt;/electronic-resource-num&gt;&lt;/record&gt;&lt;/Cite&gt;&lt;/EndNote&gt;</w:instrText>
      </w:r>
      <w:r w:rsidR="00D859ED">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61" w:tooltip="Dues, 2016 #229" w:history="1">
        <w:r w:rsidR="004E63E2">
          <w:rPr>
            <w:rFonts w:ascii="Times New Roman" w:hAnsi="Times New Roman" w:cs="Times New Roman"/>
            <w:noProof/>
            <w:sz w:val="24"/>
            <w:szCs w:val="24"/>
          </w:rPr>
          <w:t>61</w:t>
        </w:r>
      </w:hyperlink>
      <w:r w:rsidR="004E63E2">
        <w:rPr>
          <w:rFonts w:ascii="Times New Roman" w:hAnsi="Times New Roman" w:cs="Times New Roman"/>
          <w:noProof/>
          <w:sz w:val="24"/>
          <w:szCs w:val="24"/>
        </w:rPr>
        <w:t>)</w:t>
      </w:r>
      <w:r w:rsidR="00D859ED">
        <w:rPr>
          <w:rFonts w:ascii="Times New Roman" w:hAnsi="Times New Roman" w:cs="Times New Roman"/>
          <w:sz w:val="24"/>
          <w:szCs w:val="24"/>
        </w:rPr>
        <w:fldChar w:fldCharType="end"/>
      </w:r>
      <w:r w:rsidR="00D859ED">
        <w:rPr>
          <w:rFonts w:ascii="Times New Roman" w:hAnsi="Times New Roman" w:cs="Times New Roman"/>
          <w:sz w:val="24"/>
          <w:szCs w:val="24"/>
        </w:rPr>
        <w:t xml:space="preserve"> </w:t>
      </w:r>
      <w:r w:rsidR="000B44EC">
        <w:rPr>
          <w:rFonts w:ascii="Times New Roman" w:hAnsi="Times New Roman" w:cs="Times New Roman"/>
          <w:sz w:val="24"/>
          <w:szCs w:val="24"/>
        </w:rPr>
        <w:t xml:space="preserve">systematically tested the ability of </w:t>
      </w:r>
      <w:r w:rsidR="000B44EC" w:rsidRPr="002A7AA6">
        <w:rPr>
          <w:rFonts w:ascii="Times New Roman" w:hAnsi="Times New Roman" w:cs="Times New Roman"/>
          <w:i/>
          <w:sz w:val="24"/>
          <w:szCs w:val="24"/>
        </w:rPr>
        <w:t>C. elegans</w:t>
      </w:r>
      <w:r w:rsidR="000B44EC">
        <w:rPr>
          <w:rFonts w:ascii="Times New Roman" w:hAnsi="Times New Roman" w:cs="Times New Roman"/>
          <w:sz w:val="24"/>
          <w:szCs w:val="24"/>
        </w:rPr>
        <w:t xml:space="preserve"> to activate stress responses to a variety of stresses. The authors report a loss in </w:t>
      </w:r>
      <w:r w:rsidR="000B44EC">
        <w:rPr>
          <w:rFonts w:ascii="Times New Roman" w:hAnsi="Times New Roman" w:cs="Times New Roman"/>
          <w:sz w:val="24"/>
          <w:szCs w:val="24"/>
        </w:rPr>
        <w:lastRenderedPageBreak/>
        <w:t xml:space="preserve">responsiveness of all the stress responses in </w:t>
      </w:r>
      <w:r w:rsidR="000B44EC" w:rsidRPr="002A7AA6">
        <w:rPr>
          <w:rFonts w:ascii="Times New Roman" w:hAnsi="Times New Roman" w:cs="Times New Roman"/>
          <w:i/>
          <w:sz w:val="24"/>
          <w:szCs w:val="24"/>
        </w:rPr>
        <w:t xml:space="preserve">C. </w:t>
      </w:r>
      <w:r w:rsidR="00B70681" w:rsidRPr="002A7AA6">
        <w:rPr>
          <w:rFonts w:ascii="Times New Roman" w:hAnsi="Times New Roman" w:cs="Times New Roman"/>
          <w:i/>
          <w:sz w:val="24"/>
          <w:szCs w:val="24"/>
        </w:rPr>
        <w:t>elegans</w:t>
      </w:r>
      <w:r w:rsidR="00B70681">
        <w:rPr>
          <w:rFonts w:ascii="Times New Roman" w:hAnsi="Times New Roman" w:cs="Times New Roman"/>
          <w:sz w:val="24"/>
          <w:szCs w:val="24"/>
        </w:rPr>
        <w:t xml:space="preserve">, </w:t>
      </w:r>
      <w:r w:rsidR="000B44EC">
        <w:rPr>
          <w:rFonts w:ascii="Times New Roman" w:hAnsi="Times New Roman" w:cs="Times New Roman"/>
          <w:sz w:val="24"/>
          <w:szCs w:val="24"/>
        </w:rPr>
        <w:t>albeit not accompanied by an increase in their basal activation</w:t>
      </w:r>
      <w:r w:rsidR="00B70681">
        <w:rPr>
          <w:rFonts w:ascii="Times New Roman" w:hAnsi="Times New Roman" w:cs="Times New Roman"/>
          <w:sz w:val="24"/>
          <w:szCs w:val="24"/>
        </w:rPr>
        <w:t>,</w:t>
      </w:r>
      <w:r w:rsidR="000B44EC">
        <w:rPr>
          <w:rFonts w:ascii="Times New Roman" w:hAnsi="Times New Roman" w:cs="Times New Roman"/>
          <w:sz w:val="24"/>
          <w:szCs w:val="24"/>
        </w:rPr>
        <w:t xml:space="preserve"> with age</w:t>
      </w:r>
      <w:r w:rsidR="00D44B7E">
        <w:rPr>
          <w:rFonts w:ascii="Times New Roman" w:hAnsi="Times New Roman" w:cs="Times New Roman"/>
          <w:sz w:val="24"/>
          <w:szCs w:val="24"/>
        </w:rPr>
        <w:t xml:space="preserve"> </w:t>
      </w:r>
      <w:r w:rsidR="006F757C">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&lt;EndNote&gt;&lt;Cite&gt;&lt;Author&gt;Dues&lt;/Author&gt;&lt;Year&gt;2016&lt;/Year&gt;&lt;RecNum&gt;229&lt;/RecNum&gt;&lt;DisplayText&gt;(61)&lt;/DisplayText&gt;&lt;record&gt;&lt;rec-number&gt;229&lt;/rec-number&gt;&lt;foreign-keys&gt;&lt;key app="EN" db-id="pp9d2xt5ndx2ppe9adc5er2bdxtse0dxspv0" timestamp="1487676167"&gt;229&lt;/key&gt;&lt;/foreign-keys&gt;&lt;ref-type name="Journal Article"&gt;17&lt;/ref-type&gt;&lt;contributors&gt;&lt;authors&gt;&lt;author&gt;Dues, D. J.&lt;/author&gt;&lt;author&gt;Andrews, E. K.&lt;/author&gt;&lt;author&gt;Schaar, C. E.&lt;/author&gt;&lt;author&gt;Bergsma, A. L.&lt;/author&gt;&lt;author&gt;Senchuk, M. M.&lt;/author&gt;&lt;author&gt;Van Raamsdonk, J. M.&lt;/author&gt;&lt;/authors&gt;&lt;/contributors&gt;&lt;auth-address&gt;Laboratory of Aging and Neurodegenerative Disease, Center for Neurodegenerative Science, Van Andel Research Institute, Grand Rapids, MI 49503, USA.&amp;#xD;Department of Translational Science and Molecular Medicine, Michigan State University, Grand Rapids, MI 49503, USA.&amp;#xD;Department of Genetics, Michigan State University, East Lansing, MI 48824, USA.&lt;/auth-address&gt;&lt;titles&gt;&lt;title&gt;Aging causes decreased resistance to multiple stresses and a failure to activate specific stress response pathways&lt;/title&gt;&lt;secondary-title&gt;Aging (Albany NY)&lt;/secondary-title&gt;&lt;alt-title&gt;Aging&lt;/alt-title&gt;&lt;/titles&gt;&lt;periodical&gt;&lt;full-title&gt;Aging (Albany NY)&lt;/full-title&gt;&lt;/periodical&gt;&lt;alt-periodical&gt;&lt;full-title&gt;Aging (Milano)&lt;/full-title&gt;&lt;abbr-1&gt;Aging&lt;/abbr-1&gt;&lt;/alt-periodical&gt;&lt;pages&gt;777-95&lt;/pages&gt;&lt;volume&gt;8&lt;/volume&gt;&lt;number&gt;4&lt;/number&gt;&lt;dates&gt;&lt;year&gt;2016&lt;/year&gt;&lt;pub-dates&gt;&lt;date&gt;Apr&lt;/date&gt;&lt;/pub-dates&gt;&lt;/dates&gt;&lt;isbn&gt;1945-4589 (Electronic)&amp;#xD;1945-4589 (Linking)&lt;/isbn&gt;&lt;accession-num&gt;27053445&lt;/accession-num&gt;&lt;urls&gt;&lt;related-urls&gt;&lt;url&gt;http://www.ncbi.nlm.nih.gov/pubmed/27053445&lt;/url&gt;&lt;/related-urls&gt;&lt;/urls&gt;&lt;custom2&gt;4925828&lt;/custom2&gt;&lt;electronic-resource-num&gt;10.18632/aging.100939&lt;/electronic-resource-num&gt;&lt;/record&gt;&lt;/Cite&gt;&lt;/EndNote&gt;</w:instrText>
      </w:r>
      <w:r w:rsidR="006F757C">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61" w:tooltip="Dues, 2016 #229" w:history="1">
        <w:r w:rsidR="004E63E2">
          <w:rPr>
            <w:rFonts w:ascii="Times New Roman" w:hAnsi="Times New Roman" w:cs="Times New Roman"/>
            <w:noProof/>
            <w:sz w:val="24"/>
            <w:szCs w:val="24"/>
          </w:rPr>
          <w:t>61</w:t>
        </w:r>
      </w:hyperlink>
      <w:r w:rsidR="004E63E2">
        <w:rPr>
          <w:rFonts w:ascii="Times New Roman" w:hAnsi="Times New Roman" w:cs="Times New Roman"/>
          <w:noProof/>
          <w:sz w:val="24"/>
          <w:szCs w:val="24"/>
        </w:rPr>
        <w:t>)</w:t>
      </w:r>
      <w:r w:rsidR="006F757C">
        <w:rPr>
          <w:rFonts w:ascii="Times New Roman" w:hAnsi="Times New Roman" w:cs="Times New Roman"/>
          <w:sz w:val="24"/>
          <w:szCs w:val="24"/>
        </w:rPr>
        <w:fldChar w:fldCharType="end"/>
      </w:r>
      <w:r w:rsidR="006F757C">
        <w:rPr>
          <w:rFonts w:ascii="Times New Roman" w:hAnsi="Times New Roman" w:cs="Times New Roman"/>
          <w:sz w:val="24"/>
          <w:szCs w:val="24"/>
        </w:rPr>
        <w:t xml:space="preserve">. </w:t>
      </w:r>
      <w:r w:rsidR="000B44EC">
        <w:rPr>
          <w:rFonts w:ascii="Times New Roman" w:hAnsi="Times New Roman" w:cs="Times New Roman"/>
          <w:sz w:val="24"/>
          <w:szCs w:val="24"/>
        </w:rPr>
        <w:t xml:space="preserve">It is thus a possibility that </w:t>
      </w:r>
      <w:r w:rsidR="00353928">
        <w:rPr>
          <w:rFonts w:ascii="Times New Roman" w:hAnsi="Times New Roman" w:cs="Times New Roman"/>
          <w:sz w:val="24"/>
          <w:szCs w:val="24"/>
        </w:rPr>
        <w:t xml:space="preserve">the loss in responsiveness could serve an adaptive function </w:t>
      </w:r>
      <w:r w:rsidR="00A90E7B">
        <w:rPr>
          <w:rFonts w:ascii="Times New Roman" w:hAnsi="Times New Roman" w:cs="Times New Roman"/>
          <w:sz w:val="24"/>
          <w:szCs w:val="24"/>
        </w:rPr>
        <w:t>which results in adverse</w:t>
      </w:r>
      <w:r w:rsidR="00353928">
        <w:rPr>
          <w:rFonts w:ascii="Times New Roman" w:hAnsi="Times New Roman" w:cs="Times New Roman"/>
          <w:sz w:val="24"/>
          <w:szCs w:val="24"/>
        </w:rPr>
        <w:t xml:space="preserve"> effect</w:t>
      </w:r>
      <w:r w:rsidR="00A90E7B">
        <w:rPr>
          <w:rFonts w:ascii="Times New Roman" w:hAnsi="Times New Roman" w:cs="Times New Roman"/>
          <w:sz w:val="24"/>
          <w:szCs w:val="24"/>
        </w:rPr>
        <w:t>s</w:t>
      </w:r>
      <w:r w:rsidR="00353928">
        <w:rPr>
          <w:rFonts w:ascii="Times New Roman" w:hAnsi="Times New Roman" w:cs="Times New Roman"/>
          <w:sz w:val="24"/>
          <w:szCs w:val="24"/>
        </w:rPr>
        <w:t xml:space="preserve"> when the constitutive signal persists for too long.</w:t>
      </w:r>
    </w:p>
    <w:p w14:paraId="0EBE26B9" w14:textId="23E47A79" w:rsidR="006F757C" w:rsidRPr="004A1906" w:rsidRDefault="00EA3135" w:rsidP="000B0590">
      <w:pPr>
        <w:spacing w:line="480" w:lineRule="auto"/>
        <w:rPr>
          <w:rFonts w:ascii="Times New Roman" w:hAnsi="Times New Roman" w:cs="Times New Roman"/>
          <w:color w:val="FF0000"/>
          <w:sz w:val="24"/>
          <w:szCs w:val="24"/>
        </w:rPr>
      </w:pPr>
      <w:r w:rsidRPr="00BA00AC">
        <w:rPr>
          <w:rFonts w:ascii="Times New Roman" w:hAnsi="Times New Roman" w:cs="Times New Roman"/>
          <w:color w:val="FF0000"/>
          <w:sz w:val="24"/>
          <w:szCs w:val="24"/>
        </w:rPr>
        <w:t xml:space="preserve">Such a possibility seems in line with the concept of hormesis, </w:t>
      </w:r>
      <w:r w:rsidR="003605D3" w:rsidRPr="00BA00AC">
        <w:rPr>
          <w:rFonts w:ascii="Times New Roman" w:hAnsi="Times New Roman" w:cs="Times New Roman"/>
          <w:color w:val="FF0000"/>
          <w:sz w:val="24"/>
          <w:szCs w:val="24"/>
        </w:rPr>
        <w:t xml:space="preserve">where a constant exposure to a low-level stress reduces the susceptibility to further perturbation </w:t>
      </w:r>
      <w:r w:rsidR="003605D3" w:rsidRPr="00BA00AC">
        <w:rPr>
          <w:rFonts w:ascii="Times New Roman" w:hAnsi="Times New Roman" w:cs="Times New Roman"/>
          <w:color w:val="FF0000"/>
          <w:sz w:val="24"/>
          <w:szCs w:val="24"/>
        </w:rPr>
        <w:fldChar w:fldCharType="begin"/>
      </w:r>
      <w:r w:rsidR="004E63E2">
        <w:rPr>
          <w:rFonts w:ascii="Times New Roman" w:hAnsi="Times New Roman" w:cs="Times New Roman"/>
          <w:color w:val="FF0000"/>
          <w:sz w:val="24"/>
          <w:szCs w:val="24"/>
        </w:rPr>
        <w:instrText xml:space="preserve"> ADDIN EN.CITE &lt;EndNote&gt;&lt;Cite&gt;&lt;Author&gt;Yun&lt;/Author&gt;&lt;Year&gt;2014&lt;/Year&gt;&lt;RecNum&gt;94&lt;/RecNum&gt;&lt;DisplayText&gt;(62)&lt;/DisplayText&gt;&lt;record&gt;&lt;rec-number&gt;94&lt;/rec-number&gt;&lt;foreign-keys&gt;&lt;key app="EN" db-id="zrzd5f22q9r296e2epc5svpff5ftdveet9zp" timestamp="1505218610"&gt;94&lt;/key&gt;&lt;/foreign-keys&gt;&lt;ref-type name="Journal Article"&gt;17&lt;/ref-type&gt;&lt;contributors&gt;&lt;authors&gt;&lt;author&gt;Yun, Jeanho&lt;/author&gt;&lt;author&gt;Finkel, Toren&lt;/author&gt;&lt;/authors&gt;&lt;/contributors&gt;&lt;titles&gt;&lt;title&gt;Mitohormesis&lt;/title&gt;&lt;secondary-title&gt;Cell metabolism&lt;/secondary-title&gt;&lt;/titles&gt;&lt;periodical&gt;&lt;full-title&gt;Cell metabolism&lt;/full-title&gt;&lt;/periodical&gt;&lt;pages&gt;757-766&lt;/pages&gt;&lt;volume&gt;19&lt;/volume&gt;&lt;number&gt;5&lt;/number&gt;&lt;dates&gt;&lt;year&gt;2014&lt;/year&gt;&lt;pub-dates&gt;&lt;date&gt;02/20&lt;/date&gt;&lt;/pub-dates&gt;&lt;/dates&gt;&lt;isbn&gt;1550-4131&amp;#xD;1932-7420&lt;/isbn&gt;&lt;accession-num&gt;PMC4016106&lt;/accession-num&gt;&lt;urls&gt;&lt;related-urls&gt;&lt;url&gt;http://www.ncbi.nlm.nih.gov/pmc/articles/PMC4016106/&lt;/url&gt;&lt;/related-urls&gt;&lt;/urls&gt;&lt;electronic-resource-num&gt;10.1016/j.cmet.2014.01.011&lt;/electronic-resource-num&gt;&lt;remote-database-name&gt;PMC&lt;/remote-database-name&gt;&lt;/record&gt;&lt;/Cite&gt;&lt;/EndNote&gt;</w:instrText>
      </w:r>
      <w:r w:rsidR="003605D3" w:rsidRPr="00BA00AC">
        <w:rPr>
          <w:rFonts w:ascii="Times New Roman" w:hAnsi="Times New Roman" w:cs="Times New Roman"/>
          <w:color w:val="FF0000"/>
          <w:sz w:val="24"/>
          <w:szCs w:val="24"/>
        </w:rPr>
        <w:fldChar w:fldCharType="separate"/>
      </w:r>
      <w:r w:rsidR="004E63E2">
        <w:rPr>
          <w:rFonts w:ascii="Times New Roman" w:hAnsi="Times New Roman" w:cs="Times New Roman"/>
          <w:noProof/>
          <w:color w:val="FF0000"/>
          <w:sz w:val="24"/>
          <w:szCs w:val="24"/>
        </w:rPr>
        <w:t>(</w:t>
      </w:r>
      <w:hyperlink w:anchor="_ENREF_62" w:tooltip="Yun, 2014 #94" w:history="1">
        <w:r w:rsidR="004E63E2">
          <w:rPr>
            <w:rFonts w:ascii="Times New Roman" w:hAnsi="Times New Roman" w:cs="Times New Roman"/>
            <w:noProof/>
            <w:color w:val="FF0000"/>
            <w:sz w:val="24"/>
            <w:szCs w:val="24"/>
          </w:rPr>
          <w:t>62</w:t>
        </w:r>
      </w:hyperlink>
      <w:r w:rsidR="004E63E2">
        <w:rPr>
          <w:rFonts w:ascii="Times New Roman" w:hAnsi="Times New Roman" w:cs="Times New Roman"/>
          <w:noProof/>
          <w:color w:val="FF0000"/>
          <w:sz w:val="24"/>
          <w:szCs w:val="24"/>
        </w:rPr>
        <w:t>)</w:t>
      </w:r>
      <w:r w:rsidR="003605D3" w:rsidRPr="00BA00AC">
        <w:rPr>
          <w:rFonts w:ascii="Times New Roman" w:hAnsi="Times New Roman" w:cs="Times New Roman"/>
          <w:color w:val="FF0000"/>
          <w:sz w:val="24"/>
          <w:szCs w:val="24"/>
        </w:rPr>
        <w:fldChar w:fldCharType="end"/>
      </w:r>
      <w:r w:rsidR="003605D3" w:rsidRPr="00BA00AC">
        <w:rPr>
          <w:rFonts w:ascii="Times New Roman" w:hAnsi="Times New Roman" w:cs="Times New Roman"/>
          <w:color w:val="FF0000"/>
          <w:sz w:val="24"/>
          <w:szCs w:val="24"/>
        </w:rPr>
        <w:t xml:space="preserve">. A case has been made that the phenotypic </w:t>
      </w:r>
      <w:r w:rsidR="003269DC">
        <w:rPr>
          <w:rFonts w:ascii="Times New Roman" w:hAnsi="Times New Roman" w:cs="Times New Roman"/>
          <w:color w:val="FF0000"/>
          <w:sz w:val="24"/>
          <w:szCs w:val="24"/>
        </w:rPr>
        <w:t>culprit</w:t>
      </w:r>
      <w:r w:rsidR="003605D3" w:rsidRPr="00BA00AC">
        <w:rPr>
          <w:rFonts w:ascii="Times New Roman" w:hAnsi="Times New Roman" w:cs="Times New Roman"/>
          <w:color w:val="FF0000"/>
          <w:sz w:val="24"/>
          <w:szCs w:val="24"/>
        </w:rPr>
        <w:t xml:space="preserve"> of biological ageing arise</w:t>
      </w:r>
      <w:r w:rsidR="003269DC">
        <w:rPr>
          <w:rFonts w:ascii="Times New Roman" w:hAnsi="Times New Roman" w:cs="Times New Roman"/>
          <w:color w:val="FF0000"/>
          <w:sz w:val="24"/>
          <w:szCs w:val="24"/>
        </w:rPr>
        <w:t>s</w:t>
      </w:r>
      <w:r w:rsidR="003605D3" w:rsidRPr="00BA00AC">
        <w:rPr>
          <w:rFonts w:ascii="Times New Roman" w:hAnsi="Times New Roman" w:cs="Times New Roman"/>
          <w:color w:val="FF0000"/>
          <w:sz w:val="24"/>
          <w:szCs w:val="24"/>
        </w:rPr>
        <w:t xml:space="preserve"> from the persistent pre</w:t>
      </w:r>
      <w:r w:rsidR="00AD3812" w:rsidRPr="00BA00AC">
        <w:rPr>
          <w:rFonts w:ascii="Times New Roman" w:hAnsi="Times New Roman" w:cs="Times New Roman"/>
          <w:color w:val="FF0000"/>
          <w:sz w:val="24"/>
          <w:szCs w:val="24"/>
        </w:rPr>
        <w:t xml:space="preserve">sence of antagonistic hallmarks  </w:t>
      </w:r>
      <w:r w:rsidR="00AD3812" w:rsidRPr="00BA00AC">
        <w:rPr>
          <w:rFonts w:ascii="Times New Roman" w:hAnsi="Times New Roman" w:cs="Times New Roman"/>
          <w:color w:val="FF0000"/>
          <w:sz w:val="24"/>
          <w:szCs w:val="24"/>
        </w:rPr>
        <w:fldChar w:fldCharType="begin"/>
      </w:r>
      <w:r w:rsidR="004E63E2">
        <w:rPr>
          <w:rFonts w:ascii="Times New Roman" w:hAnsi="Times New Roman" w:cs="Times New Roman"/>
          <w:color w:val="FF0000"/>
          <w:sz w:val="24"/>
          <w:szCs w:val="24"/>
        </w:rPr>
        <w:instrText xml:space="preserve"> ADDIN EN.CITE &lt;EndNote&gt;&lt;Cite&gt;&lt;Author&gt;Lopez-Otin&lt;/Author&gt;&lt;Year&gt;2013&lt;/Year&gt;&lt;RecNum&gt;91&lt;/RecNum&gt;&lt;DisplayText&gt;(63)&lt;/DisplayText&gt;&lt;record&gt;&lt;rec-number&gt;91&lt;/rec-number&gt;&lt;foreign-keys&gt;&lt;key app="EN" db-id="pp9d2xt5ndx2ppe9adc5er2bdxtse0dxspv0" timestamp="1473420321"&gt;91&lt;/key&gt;&lt;/foreign-keys&gt;&lt;ref-type name="Journal Article"&gt;17&lt;/ref-type&gt;&lt;contributors&gt;&lt;authors&gt;&lt;author&gt;Lopez-Otin, C.&lt;/author&gt;&lt;author&gt;Blasco, M. A.&lt;/author&gt;&lt;author&gt;Partridge, L.&lt;/author&gt;&lt;author&gt;Serrano, M.&lt;/author&gt;&lt;author&gt;Kroemer, G.&lt;/author&gt;&lt;/authors&gt;&lt;/contributors&gt;&lt;auth-address&gt;Departamento de Bioquimica y Biologia Molecular, Instituto Universitario de Oncologia (IUOPA), Universidad de Oviedo, Oviedo, Spain.&lt;/auth-address&gt;&lt;titles&gt;&lt;title&gt;The hallmarks of aging&lt;/title&gt;&lt;secondary-title&gt;Cell&lt;/secondary-title&gt;&lt;alt-title&gt;Cell&lt;/alt-title&gt;&lt;/titles&gt;&lt;periodical&gt;&lt;full-title&gt;Cell&lt;/full-title&gt;&lt;abbr-1&gt;Cell&lt;/abbr-1&gt;&lt;/periodical&gt;&lt;alt-periodical&gt;&lt;full-title&gt;Cell&lt;/full-title&gt;&lt;abbr-1&gt;Cell&lt;/abbr-1&gt;&lt;/alt-periodical&gt;&lt;pages&gt;1194-217&lt;/pages&gt;&lt;volume&gt;153&lt;/volume&gt;&lt;number&gt;6&lt;/number&gt;&lt;keywords&gt;&lt;keyword&gt;*Aging/genetics/metabolism/pathology&lt;/keyword&gt;&lt;keyword&gt;Animals&lt;/keyword&gt;&lt;keyword&gt;*Cell Aging&lt;/keyword&gt;&lt;keyword&gt;Epigenesis, Genetic&lt;/keyword&gt;&lt;keyword&gt;Genomic Instability&lt;/keyword&gt;&lt;keyword&gt;Humans&lt;/keyword&gt;&lt;keyword&gt;Telomere/genetics/metabolism&lt;/keyword&gt;&lt;/keywords&gt;&lt;dates&gt;&lt;year&gt;2013&lt;/year&gt;&lt;pub-dates&gt;&lt;date&gt;Jun 6&lt;/date&gt;&lt;/pub-dates&gt;&lt;/dates&gt;&lt;isbn&gt;1097-4172 (Electronic)&amp;#xD;0092-8674 (Linking)&lt;/isbn&gt;&lt;accession-num&gt;23746838&lt;/accession-num&gt;&lt;urls&gt;&lt;related-urls&gt;&lt;url&gt;http://www.ncbi.nlm.nih.gov/pubmed/23746838&lt;/url&gt;&lt;/related-urls&gt;&lt;/urls&gt;&lt;custom2&gt;3836174&lt;/custom2&gt;&lt;electronic-resource-num&gt;10.1016/j.cell.2013.05.039&lt;/electronic-resource-num&gt;&lt;/record&gt;&lt;/Cite&gt;&lt;/EndNote&gt;</w:instrText>
      </w:r>
      <w:r w:rsidR="00AD3812" w:rsidRPr="00BA00AC">
        <w:rPr>
          <w:rFonts w:ascii="Times New Roman" w:hAnsi="Times New Roman" w:cs="Times New Roman"/>
          <w:color w:val="FF0000"/>
          <w:sz w:val="24"/>
          <w:szCs w:val="24"/>
        </w:rPr>
        <w:fldChar w:fldCharType="separate"/>
      </w:r>
      <w:r w:rsidR="004E63E2">
        <w:rPr>
          <w:rFonts w:ascii="Times New Roman" w:hAnsi="Times New Roman" w:cs="Times New Roman"/>
          <w:noProof/>
          <w:color w:val="FF0000"/>
          <w:sz w:val="24"/>
          <w:szCs w:val="24"/>
        </w:rPr>
        <w:t>(</w:t>
      </w:r>
      <w:hyperlink w:anchor="_ENREF_63" w:tooltip="Lopez-Otin, 2013 #91" w:history="1">
        <w:r w:rsidR="004E63E2">
          <w:rPr>
            <w:rFonts w:ascii="Times New Roman" w:hAnsi="Times New Roman" w:cs="Times New Roman"/>
            <w:noProof/>
            <w:color w:val="FF0000"/>
            <w:sz w:val="24"/>
            <w:szCs w:val="24"/>
          </w:rPr>
          <w:t>63</w:t>
        </w:r>
      </w:hyperlink>
      <w:r w:rsidR="004E63E2">
        <w:rPr>
          <w:rFonts w:ascii="Times New Roman" w:hAnsi="Times New Roman" w:cs="Times New Roman"/>
          <w:noProof/>
          <w:color w:val="FF0000"/>
          <w:sz w:val="24"/>
          <w:szCs w:val="24"/>
        </w:rPr>
        <w:t>)</w:t>
      </w:r>
      <w:r w:rsidR="00AD3812" w:rsidRPr="00BA00AC">
        <w:rPr>
          <w:rFonts w:ascii="Times New Roman" w:hAnsi="Times New Roman" w:cs="Times New Roman"/>
          <w:color w:val="FF0000"/>
          <w:sz w:val="24"/>
          <w:szCs w:val="24"/>
        </w:rPr>
        <w:fldChar w:fldCharType="end"/>
      </w:r>
      <w:r w:rsidR="00AD3812" w:rsidRPr="00BA00AC">
        <w:rPr>
          <w:rFonts w:ascii="Times New Roman" w:hAnsi="Times New Roman" w:cs="Times New Roman"/>
          <w:color w:val="FF0000"/>
          <w:sz w:val="24"/>
          <w:szCs w:val="24"/>
        </w:rPr>
        <w:t xml:space="preserve">. Antagonistic hallmarks, like cellular senescence, are a response to damage that initially serve a protective </w:t>
      </w:r>
      <w:r w:rsidR="00902143">
        <w:rPr>
          <w:rFonts w:ascii="Times New Roman" w:hAnsi="Times New Roman" w:cs="Times New Roman"/>
          <w:color w:val="FF0000"/>
          <w:sz w:val="24"/>
          <w:szCs w:val="24"/>
        </w:rPr>
        <w:t>function</w:t>
      </w:r>
      <w:r w:rsidR="00AD3812" w:rsidRPr="00BA00AC">
        <w:rPr>
          <w:rFonts w:ascii="Times New Roman" w:hAnsi="Times New Roman" w:cs="Times New Roman"/>
          <w:color w:val="FF0000"/>
          <w:sz w:val="24"/>
          <w:szCs w:val="24"/>
        </w:rPr>
        <w:t xml:space="preserve"> but t</w:t>
      </w:r>
      <w:r w:rsidR="00902143">
        <w:rPr>
          <w:rFonts w:ascii="Times New Roman" w:hAnsi="Times New Roman" w:cs="Times New Roman"/>
          <w:color w:val="FF0000"/>
          <w:sz w:val="24"/>
          <w:szCs w:val="24"/>
        </w:rPr>
        <w:t>hen</w:t>
      </w:r>
      <w:r w:rsidR="00AD3812" w:rsidRPr="00BA00AC">
        <w:rPr>
          <w:rFonts w:ascii="Times New Roman" w:hAnsi="Times New Roman" w:cs="Times New Roman"/>
          <w:color w:val="FF0000"/>
          <w:sz w:val="24"/>
          <w:szCs w:val="24"/>
        </w:rPr>
        <w:t xml:space="preserve"> become deleterious when constitutively present </w:t>
      </w:r>
      <w:r w:rsidR="004B5AEB" w:rsidRPr="00BA00AC">
        <w:rPr>
          <w:rFonts w:ascii="Times New Roman" w:hAnsi="Times New Roman" w:cs="Times New Roman"/>
          <w:color w:val="FF0000"/>
          <w:sz w:val="24"/>
          <w:szCs w:val="24"/>
        </w:rPr>
        <w:t xml:space="preserve"> </w:t>
      </w:r>
      <w:r w:rsidR="00AD3812" w:rsidRPr="00BA00AC">
        <w:rPr>
          <w:rFonts w:ascii="Times New Roman" w:hAnsi="Times New Roman" w:cs="Times New Roman"/>
          <w:color w:val="FF0000"/>
          <w:sz w:val="24"/>
          <w:szCs w:val="24"/>
        </w:rPr>
        <w:fldChar w:fldCharType="begin"/>
      </w:r>
      <w:r w:rsidR="004E63E2">
        <w:rPr>
          <w:rFonts w:ascii="Times New Roman" w:hAnsi="Times New Roman" w:cs="Times New Roman"/>
          <w:color w:val="FF0000"/>
          <w:sz w:val="24"/>
          <w:szCs w:val="24"/>
        </w:rPr>
        <w:instrText xml:space="preserve"> ADDIN EN.CITE &lt;EndNote&gt;&lt;Cite&gt;&lt;Author&gt;Lopez-Otin&lt;/Author&gt;&lt;Year&gt;2013&lt;/Year&gt;&lt;RecNum&gt;91&lt;/RecNum&gt;&lt;DisplayText&gt;(63)&lt;/DisplayText&gt;&lt;record&gt;&lt;rec-number&gt;91&lt;/rec-number&gt;&lt;foreign-keys&gt;&lt;key app="EN" db-id="pp9d2xt5ndx2ppe9adc5er2bdxtse0dxspv0" timestamp="1473420321"&gt;91&lt;/key&gt;&lt;/foreign-keys&gt;&lt;ref-type name="Journal Article"&gt;17&lt;/ref-type&gt;&lt;contributors&gt;&lt;authors&gt;&lt;author&gt;Lopez-Otin, C.&lt;/author&gt;&lt;author&gt;Blasco, M. A.&lt;/author&gt;&lt;author&gt;Partridge, L.&lt;/author&gt;&lt;author&gt;Serrano, M.&lt;/author&gt;&lt;author&gt;Kroemer, G.&lt;/author&gt;&lt;/authors&gt;&lt;/contributors&gt;&lt;auth-address&gt;Departamento de Bioquimica y Biologia Molecular, Instituto Universitario de Oncologia (IUOPA), Universidad de Oviedo, Oviedo, Spain.&lt;/auth-address&gt;&lt;titles&gt;&lt;title&gt;The hallmarks of aging&lt;/title&gt;&lt;secondary-title&gt;Cell&lt;/secondary-title&gt;&lt;alt-title&gt;Cell&lt;/alt-title&gt;&lt;/titles&gt;&lt;periodical&gt;&lt;full-title&gt;Cell&lt;/full-title&gt;&lt;abbr-1&gt;Cell&lt;/abbr-1&gt;&lt;/periodical&gt;&lt;alt-periodical&gt;&lt;full-title&gt;Cell&lt;/full-title&gt;&lt;abbr-1&gt;Cell&lt;/abbr-1&gt;&lt;/alt-periodical&gt;&lt;pages&gt;1194-217&lt;/pages&gt;&lt;volume&gt;153&lt;/volume&gt;&lt;number&gt;6&lt;/number&gt;&lt;keywords&gt;&lt;keyword&gt;*Aging/genetics/metabolism/pathology&lt;/keyword&gt;&lt;keyword&gt;Animals&lt;/keyword&gt;&lt;keyword&gt;*Cell Aging&lt;/keyword&gt;&lt;keyword&gt;Epigenesis, Genetic&lt;/keyword&gt;&lt;keyword&gt;Genomic Instability&lt;/keyword&gt;&lt;keyword&gt;Humans&lt;/keyword&gt;&lt;keyword&gt;Telomere/genetics/metabolism&lt;/keyword&gt;&lt;/keywords&gt;&lt;dates&gt;&lt;year&gt;2013&lt;/year&gt;&lt;pub-dates&gt;&lt;date&gt;Jun 6&lt;/date&gt;&lt;/pub-dates&gt;&lt;/dates&gt;&lt;isbn&gt;1097-4172 (Electronic)&amp;#xD;0092-8674 (Linking)&lt;/isbn&gt;&lt;accession-num&gt;23746838&lt;/accession-num&gt;&lt;urls&gt;&lt;related-urls&gt;&lt;url&gt;http://www.ncbi.nlm.nih.gov/pubmed/23746838&lt;/url&gt;&lt;/related-urls&gt;&lt;/urls&gt;&lt;custom2&gt;3836174&lt;/custom2&gt;&lt;electronic-resource-num&gt;10.1016/j.cell.2013.05.039&lt;/electronic-resource-num&gt;&lt;/record&gt;&lt;/Cite&gt;&lt;/EndNote&gt;</w:instrText>
      </w:r>
      <w:r w:rsidR="00AD3812" w:rsidRPr="00BA00AC">
        <w:rPr>
          <w:rFonts w:ascii="Times New Roman" w:hAnsi="Times New Roman" w:cs="Times New Roman"/>
          <w:color w:val="FF0000"/>
          <w:sz w:val="24"/>
          <w:szCs w:val="24"/>
        </w:rPr>
        <w:fldChar w:fldCharType="separate"/>
      </w:r>
      <w:r w:rsidR="004E63E2">
        <w:rPr>
          <w:rFonts w:ascii="Times New Roman" w:hAnsi="Times New Roman" w:cs="Times New Roman"/>
          <w:noProof/>
          <w:color w:val="FF0000"/>
          <w:sz w:val="24"/>
          <w:szCs w:val="24"/>
        </w:rPr>
        <w:t>(</w:t>
      </w:r>
      <w:hyperlink w:anchor="_ENREF_63" w:tooltip="Lopez-Otin, 2013 #91" w:history="1">
        <w:r w:rsidR="004E63E2">
          <w:rPr>
            <w:rFonts w:ascii="Times New Roman" w:hAnsi="Times New Roman" w:cs="Times New Roman"/>
            <w:noProof/>
            <w:color w:val="FF0000"/>
            <w:sz w:val="24"/>
            <w:szCs w:val="24"/>
          </w:rPr>
          <w:t>63</w:t>
        </w:r>
      </w:hyperlink>
      <w:r w:rsidR="004E63E2">
        <w:rPr>
          <w:rFonts w:ascii="Times New Roman" w:hAnsi="Times New Roman" w:cs="Times New Roman"/>
          <w:noProof/>
          <w:color w:val="FF0000"/>
          <w:sz w:val="24"/>
          <w:szCs w:val="24"/>
        </w:rPr>
        <w:t>)</w:t>
      </w:r>
      <w:r w:rsidR="00AD3812" w:rsidRPr="00BA00AC">
        <w:rPr>
          <w:rFonts w:ascii="Times New Roman" w:hAnsi="Times New Roman" w:cs="Times New Roman"/>
          <w:color w:val="FF0000"/>
          <w:sz w:val="24"/>
          <w:szCs w:val="24"/>
        </w:rPr>
        <w:fldChar w:fldCharType="end"/>
      </w:r>
      <w:r w:rsidR="00AD3812" w:rsidRPr="00BA00AC">
        <w:rPr>
          <w:rFonts w:ascii="Times New Roman" w:hAnsi="Times New Roman" w:cs="Times New Roman"/>
          <w:color w:val="FF0000"/>
          <w:sz w:val="24"/>
          <w:szCs w:val="24"/>
        </w:rPr>
        <w:t xml:space="preserve">. </w:t>
      </w:r>
      <w:r w:rsidR="00D44215" w:rsidRPr="00BA00AC">
        <w:rPr>
          <w:rFonts w:ascii="Times New Roman" w:hAnsi="Times New Roman" w:cs="Times New Roman"/>
          <w:color w:val="FF0000"/>
          <w:sz w:val="24"/>
          <w:szCs w:val="24"/>
        </w:rPr>
        <w:t xml:space="preserve"> </w:t>
      </w:r>
      <w:r w:rsidR="004B5AEB" w:rsidRPr="00BA00AC">
        <w:rPr>
          <w:rFonts w:ascii="Times New Roman" w:hAnsi="Times New Roman" w:cs="Times New Roman"/>
          <w:color w:val="FF0000"/>
          <w:sz w:val="24"/>
          <w:szCs w:val="24"/>
        </w:rPr>
        <w:t xml:space="preserve">The reported effect of constitutive signals on both pathway responsiveness and information transmission appears to be in accordance with this </w:t>
      </w:r>
      <w:r w:rsidR="004A1906">
        <w:rPr>
          <w:rFonts w:ascii="Times New Roman" w:hAnsi="Times New Roman" w:cs="Times New Roman"/>
          <w:color w:val="FF0000"/>
          <w:sz w:val="24"/>
          <w:szCs w:val="24"/>
        </w:rPr>
        <w:t>notion</w:t>
      </w:r>
      <w:r w:rsidR="004B5AEB" w:rsidRPr="00BA00AC">
        <w:rPr>
          <w:rFonts w:ascii="Times New Roman" w:hAnsi="Times New Roman" w:cs="Times New Roman"/>
          <w:color w:val="FF0000"/>
          <w:sz w:val="24"/>
          <w:szCs w:val="24"/>
        </w:rPr>
        <w:t xml:space="preserve">.  Supporting the idea of </w:t>
      </w:r>
      <w:r w:rsidR="004A1906">
        <w:rPr>
          <w:rFonts w:ascii="Times New Roman" w:hAnsi="Times New Roman" w:cs="Times New Roman"/>
          <w:color w:val="FF0000"/>
          <w:sz w:val="24"/>
          <w:szCs w:val="24"/>
        </w:rPr>
        <w:t>a</w:t>
      </w:r>
      <w:r w:rsidR="004B5AEB" w:rsidRPr="00BA00AC">
        <w:rPr>
          <w:rFonts w:ascii="Times New Roman" w:hAnsi="Times New Roman" w:cs="Times New Roman"/>
          <w:color w:val="FF0000"/>
          <w:sz w:val="24"/>
          <w:szCs w:val="24"/>
        </w:rPr>
        <w:t xml:space="preserve"> </w:t>
      </w:r>
      <w:r w:rsidR="00BA00AC" w:rsidRPr="00BA00AC">
        <w:rPr>
          <w:rFonts w:ascii="Times New Roman" w:hAnsi="Times New Roman" w:cs="Times New Roman"/>
          <w:color w:val="FF0000"/>
          <w:sz w:val="24"/>
          <w:szCs w:val="24"/>
        </w:rPr>
        <w:t xml:space="preserve">short term benefit of pathway dampening by constitutive signals is the observation that </w:t>
      </w:r>
      <w:r w:rsidR="00FE5CC4">
        <w:rPr>
          <w:rFonts w:ascii="Times New Roman" w:hAnsi="Times New Roman" w:cs="Times New Roman"/>
          <w:sz w:val="24"/>
          <w:szCs w:val="24"/>
        </w:rPr>
        <w:t xml:space="preserve">the extended presence of negative regulators </w:t>
      </w:r>
      <w:r w:rsidR="00BA00AC">
        <w:rPr>
          <w:rFonts w:ascii="Times New Roman" w:hAnsi="Times New Roman" w:cs="Times New Roman"/>
          <w:sz w:val="24"/>
          <w:szCs w:val="24"/>
        </w:rPr>
        <w:t>can be used as a</w:t>
      </w:r>
      <w:r w:rsidR="00FE5CC4">
        <w:rPr>
          <w:rFonts w:ascii="Times New Roman" w:hAnsi="Times New Roman" w:cs="Times New Roman"/>
          <w:sz w:val="24"/>
          <w:szCs w:val="24"/>
        </w:rPr>
        <w:t xml:space="preserve"> refractory mechanism in cellular signalling </w:t>
      </w:r>
      <w:r w:rsidR="00FE5CC4">
        <w:rPr>
          <w:rFonts w:ascii="Times New Roman" w:hAnsi="Times New Roman" w:cs="Times New Roman"/>
          <w:sz w:val="24"/>
          <w:szCs w:val="24"/>
        </w:rPr>
        <w:fldChar w:fldCharType="begin">
          <w:fldData xml:space="preserve">PEVuZE5vdGU+PENpdGU+PEF1dGhvcj5BZGFtc29uPC9BdXRob3I+PFllYXI+MjAxNjwvWWVhcj48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</w:fldData>
        </w:fldChar>
      </w:r>
      <w:r w:rsidR="004E63E2">
        <w:rPr>
          <w:rFonts w:ascii="Times New Roman" w:hAnsi="Times New Roman" w:cs="Times New Roman"/>
          <w:sz w:val="24"/>
          <w:szCs w:val="24"/>
        </w:rPr>
        <w:instrText xml:space="preserve"> ADDIN EN.CITE </w:instrText>
      </w:r>
      <w:r w:rsidR="004E63E2">
        <w:rPr>
          <w:rFonts w:ascii="Times New Roman" w:hAnsi="Times New Roman" w:cs="Times New Roman"/>
          <w:sz w:val="24"/>
          <w:szCs w:val="24"/>
        </w:rPr>
        <w:fldChar w:fldCharType="begin">
          <w:fldData xml:space="preserve">PEVuZE5vdGU+PENpdGU+PEF1dGhvcj5BZGFtc29uPC9BdXRob3I+PFllYXI+MjAxNjwvWWVhcj48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</w:fldData>
        </w:fldChar>
      </w:r>
      <w:r w:rsidR="004E63E2">
        <w:rPr>
          <w:rFonts w:ascii="Times New Roman" w:hAnsi="Times New Roman" w:cs="Times New Roman"/>
          <w:sz w:val="24"/>
          <w:szCs w:val="24"/>
        </w:rPr>
        <w:instrText xml:space="preserve"> ADDIN EN.CITE.DATA </w:instrText>
      </w:r>
      <w:r w:rsidR="004E63E2">
        <w:rPr>
          <w:rFonts w:ascii="Times New Roman" w:hAnsi="Times New Roman" w:cs="Times New Roman"/>
          <w:sz w:val="24"/>
          <w:szCs w:val="24"/>
        </w:rPr>
      </w:r>
      <w:r w:rsidR="004E63E2">
        <w:rPr>
          <w:rFonts w:ascii="Times New Roman" w:hAnsi="Times New Roman" w:cs="Times New Roman"/>
          <w:sz w:val="24"/>
          <w:szCs w:val="24"/>
        </w:rPr>
        <w:fldChar w:fldCharType="end"/>
      </w:r>
      <w:r w:rsidR="00FE5CC4">
        <w:rPr>
          <w:rFonts w:ascii="Times New Roman" w:hAnsi="Times New Roman" w:cs="Times New Roman"/>
          <w:sz w:val="24"/>
          <w:szCs w:val="24"/>
        </w:rPr>
      </w:r>
      <w:r w:rsidR="00FE5CC4">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64" w:tooltip="Adamson, 2016 #71" w:history="1">
        <w:r w:rsidR="004E63E2">
          <w:rPr>
            <w:rFonts w:ascii="Times New Roman" w:hAnsi="Times New Roman" w:cs="Times New Roman"/>
            <w:noProof/>
            <w:sz w:val="24"/>
            <w:szCs w:val="24"/>
          </w:rPr>
          <w:t>64</w:t>
        </w:r>
      </w:hyperlink>
      <w:r w:rsidR="004E63E2">
        <w:rPr>
          <w:rFonts w:ascii="Times New Roman" w:hAnsi="Times New Roman" w:cs="Times New Roman"/>
          <w:noProof/>
          <w:sz w:val="24"/>
          <w:szCs w:val="24"/>
        </w:rPr>
        <w:t xml:space="preserve">, </w:t>
      </w:r>
      <w:hyperlink w:anchor="_ENREF_65" w:tooltip="Vizan, 2013 #84" w:history="1">
        <w:r w:rsidR="004E63E2">
          <w:rPr>
            <w:rFonts w:ascii="Times New Roman" w:hAnsi="Times New Roman" w:cs="Times New Roman"/>
            <w:noProof/>
            <w:sz w:val="24"/>
            <w:szCs w:val="24"/>
          </w:rPr>
          <w:t>65</w:t>
        </w:r>
      </w:hyperlink>
      <w:r w:rsidR="004E63E2">
        <w:rPr>
          <w:rFonts w:ascii="Times New Roman" w:hAnsi="Times New Roman" w:cs="Times New Roman"/>
          <w:noProof/>
          <w:sz w:val="24"/>
          <w:szCs w:val="24"/>
        </w:rPr>
        <w:t>)</w:t>
      </w:r>
      <w:r w:rsidR="00FE5CC4">
        <w:rPr>
          <w:rFonts w:ascii="Times New Roman" w:hAnsi="Times New Roman" w:cs="Times New Roman"/>
          <w:sz w:val="24"/>
          <w:szCs w:val="24"/>
        </w:rPr>
        <w:fldChar w:fldCharType="end"/>
      </w:r>
      <w:r w:rsidR="00FE5CC4">
        <w:rPr>
          <w:rFonts w:ascii="Times New Roman" w:hAnsi="Times New Roman" w:cs="Times New Roman"/>
          <w:sz w:val="24"/>
          <w:szCs w:val="24"/>
        </w:rPr>
        <w:t>.</w:t>
      </w:r>
      <w:r w:rsidR="00B70681">
        <w:rPr>
          <w:rFonts w:ascii="Times New Roman" w:hAnsi="Times New Roman" w:cs="Times New Roman"/>
          <w:sz w:val="24"/>
          <w:szCs w:val="24"/>
        </w:rPr>
        <w:t xml:space="preserve"> </w:t>
      </w:r>
    </w:p>
    <w:p w14:paraId="2FE04C71" w14:textId="0D80A5EC" w:rsidR="002F562E" w:rsidRDefault="002A7AA6" w:rsidP="000B0590">
      <w:pPr>
        <w:spacing w:line="480" w:lineRule="auto"/>
        <w:rPr>
          <w:rFonts w:ascii="Times New Roman" w:hAnsi="Times New Roman" w:cs="Times New Roman"/>
          <w:sz w:val="24"/>
          <w:szCs w:val="24"/>
        </w:rPr>
      </w:pPr>
      <w:r>
        <w:rPr>
          <w:rFonts w:ascii="Times New Roman" w:hAnsi="Times New Roman" w:cs="Times New Roman"/>
          <w:sz w:val="24"/>
          <w:szCs w:val="24"/>
        </w:rPr>
        <w:t>N</w:t>
      </w:r>
      <w:r w:rsidR="009C764E">
        <w:rPr>
          <w:rFonts w:ascii="Times New Roman" w:hAnsi="Times New Roman" w:cs="Times New Roman"/>
          <w:sz w:val="24"/>
          <w:szCs w:val="24"/>
        </w:rPr>
        <w:t xml:space="preserve">egative feedback loops have been shown to be able to lock biological systems in stable </w:t>
      </w:r>
      <w:r w:rsidR="002E0D38">
        <w:rPr>
          <w:rFonts w:ascii="Times New Roman" w:hAnsi="Times New Roman" w:cs="Times New Roman"/>
          <w:sz w:val="24"/>
          <w:szCs w:val="24"/>
        </w:rPr>
        <w:t xml:space="preserve">intermediate states under conditions of weak activation </w:t>
      </w:r>
      <w:r w:rsidR="002E0D38">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&lt;EndNote&gt;&lt;Cite&gt;&lt;Author&gt;Rahi&lt;/Author&gt;&lt;Year&gt;2016&lt;/Year&gt;&lt;RecNum&gt;83&lt;/RecNum&gt;&lt;DisplayText&gt;(66)&lt;/DisplayText&gt;&lt;record&gt;&lt;rec-number&gt;83&lt;/rec-number&gt;&lt;foreign-keys&gt;&lt;key app="EN" db-id="zrzd5f22q9r296e2epc5svpff5ftdveet9zp" timestamp="1481636406"&gt;83&lt;/key&gt;&lt;/foreign-keys&gt;&lt;ref-type name="Journal Article"&gt;17&lt;/ref-type&gt;&lt;contributors&gt;&lt;authors&gt;&lt;author&gt;Rahi, Sahand Jamal&lt;/author&gt;&lt;author&gt;Pecani, Kresti&lt;/author&gt;&lt;author&gt;Ondracka, Andrej&lt;/author&gt;&lt;author&gt;Oikonomou, Catherine&lt;/author&gt;&lt;author&gt;Cross, Frederick R&lt;/author&gt;&lt;/authors&gt;&lt;/contributors&gt;&lt;titles&gt;&lt;title&gt;The CDK-APC/C Oscillator Predominantly Entrains Periodic Cell-Cycle Transcription&lt;/title&gt;&lt;secondary-title&gt;Cell&lt;/secondary-title&gt;&lt;/titles&gt;&lt;periodical&gt;&lt;full-title&gt;Cell&lt;/full-title&gt;&lt;abbr-1&gt;Cell&lt;/abbr-1&gt;&lt;/periodical&gt;&lt;pages&gt;475-487&lt;/pages&gt;&lt;volume&gt;165&lt;/volume&gt;&lt;number&gt;2&lt;/number&gt;&lt;dates&gt;&lt;year&gt;2016&lt;/year&gt;&lt;pub-dates&gt;&lt;date&gt;4/7/&lt;/date&gt;&lt;/pub-dates&gt;&lt;/dates&gt;&lt;isbn&gt;0092-8674&lt;/isbn&gt;&lt;urls&gt;&lt;related-urls&gt;&lt;url&gt;http://www.sciencedirect.com/science/article/pii/S0092867416302100&lt;/url&gt;&lt;/related-urls&gt;&lt;/urls&gt;&lt;electronic-resource-num&gt;http://dx.doi.org/10.1016/j.cell.2016.02.060&lt;/electronic-resource-num&gt;&lt;/record&gt;&lt;/Cite&gt;&lt;/EndNote&gt;</w:instrText>
      </w:r>
      <w:r w:rsidR="002E0D38">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66" w:tooltip="Rahi, 2016 #83" w:history="1">
        <w:r w:rsidR="004E63E2">
          <w:rPr>
            <w:rFonts w:ascii="Times New Roman" w:hAnsi="Times New Roman" w:cs="Times New Roman"/>
            <w:noProof/>
            <w:sz w:val="24"/>
            <w:szCs w:val="24"/>
          </w:rPr>
          <w:t>66</w:t>
        </w:r>
      </w:hyperlink>
      <w:r w:rsidR="004E63E2">
        <w:rPr>
          <w:rFonts w:ascii="Times New Roman" w:hAnsi="Times New Roman" w:cs="Times New Roman"/>
          <w:noProof/>
          <w:sz w:val="24"/>
          <w:szCs w:val="24"/>
        </w:rPr>
        <w:t>)</w:t>
      </w:r>
      <w:r w:rsidR="002E0D38">
        <w:rPr>
          <w:rFonts w:ascii="Times New Roman" w:hAnsi="Times New Roman" w:cs="Times New Roman"/>
          <w:sz w:val="24"/>
          <w:szCs w:val="24"/>
        </w:rPr>
        <w:fldChar w:fldCharType="end"/>
      </w:r>
      <w:r w:rsidR="002E0D38">
        <w:rPr>
          <w:rFonts w:ascii="Times New Roman" w:hAnsi="Times New Roman" w:cs="Times New Roman"/>
          <w:sz w:val="24"/>
          <w:szCs w:val="24"/>
        </w:rPr>
        <w:t xml:space="preserve">. </w:t>
      </w:r>
      <w:r w:rsidR="002D2D7F">
        <w:rPr>
          <w:rFonts w:ascii="Times New Roman" w:hAnsi="Times New Roman" w:cs="Times New Roman"/>
          <w:sz w:val="24"/>
          <w:szCs w:val="24"/>
        </w:rPr>
        <w:t xml:space="preserve">Their importance in shaping cellular </w:t>
      </w:r>
      <w:r w:rsidR="003B52F7">
        <w:rPr>
          <w:rFonts w:ascii="Times New Roman" w:hAnsi="Times New Roman" w:cs="Times New Roman"/>
          <w:sz w:val="24"/>
          <w:szCs w:val="24"/>
        </w:rPr>
        <w:t xml:space="preserve">signalling </w:t>
      </w:r>
      <w:r w:rsidR="002D2D7F">
        <w:rPr>
          <w:rFonts w:ascii="Times New Roman" w:hAnsi="Times New Roman" w:cs="Times New Roman"/>
          <w:sz w:val="24"/>
          <w:szCs w:val="24"/>
        </w:rPr>
        <w:t>responses could</w:t>
      </w:r>
      <w:r w:rsidR="003B52F7">
        <w:rPr>
          <w:rFonts w:ascii="Times New Roman" w:hAnsi="Times New Roman" w:cs="Times New Roman"/>
          <w:sz w:val="24"/>
          <w:szCs w:val="24"/>
        </w:rPr>
        <w:t xml:space="preserve"> lie behind the observation that negative regulators </w:t>
      </w:r>
      <w:r w:rsidR="00054184">
        <w:rPr>
          <w:rFonts w:ascii="Times New Roman" w:hAnsi="Times New Roman" w:cs="Times New Roman"/>
          <w:sz w:val="24"/>
          <w:szCs w:val="24"/>
        </w:rPr>
        <w:t xml:space="preserve">can </w:t>
      </w:r>
      <w:r w:rsidR="003B52F7">
        <w:rPr>
          <w:rFonts w:ascii="Times New Roman" w:hAnsi="Times New Roman" w:cs="Times New Roman"/>
          <w:sz w:val="24"/>
          <w:szCs w:val="24"/>
        </w:rPr>
        <w:t>correlate better with lifespan than the ac</w:t>
      </w:r>
      <w:r w:rsidR="00FF3D2C">
        <w:rPr>
          <w:rFonts w:ascii="Times New Roman" w:hAnsi="Times New Roman" w:cs="Times New Roman"/>
          <w:sz w:val="24"/>
          <w:szCs w:val="24"/>
        </w:rPr>
        <w:t xml:space="preserve">tivator molecules they regulate </w:t>
      </w:r>
      <w:r w:rsidR="00FF3D2C">
        <w:rPr>
          <w:rFonts w:ascii="Times New Roman" w:hAnsi="Times New Roman" w:cs="Times New Roman"/>
          <w:sz w:val="24"/>
          <w:szCs w:val="24"/>
        </w:rPr>
        <w:fldChar w:fldCharType="begin">
          <w:fldData xml:space="preserve">PEVuZE5vdGU+PENpdGU+PEF1dGhvcj5MZXdpczwvQXV0aG9yPjxZZWFyPjIwMTU8L1llYXI+PFJl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QW1lcmljYTwvYWJici0xPjwvYWx0LXBlcmlvZGljYWw+PHBhZ2VzPjM3MjItNzwvcGFnZXM+PHZv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</w:fldData>
        </w:fldChar>
      </w:r>
      <w:r w:rsidR="004E63E2">
        <w:rPr>
          <w:rFonts w:ascii="Times New Roman" w:hAnsi="Times New Roman" w:cs="Times New Roman"/>
          <w:sz w:val="24"/>
          <w:szCs w:val="24"/>
        </w:rPr>
        <w:instrText xml:space="preserve"> ADDIN EN.CITE </w:instrText>
      </w:r>
      <w:r w:rsidR="004E63E2">
        <w:rPr>
          <w:rFonts w:ascii="Times New Roman" w:hAnsi="Times New Roman" w:cs="Times New Roman"/>
          <w:sz w:val="24"/>
          <w:szCs w:val="24"/>
        </w:rPr>
        <w:fldChar w:fldCharType="begin">
          <w:fldData xml:space="preserve">PEVuZE5vdGU+PENpdGU+PEF1dGhvcj5MZXdpczwvQXV0aG9yPjxZZWFyPjIwMTU8L1llYXI+PFJl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QW1lcmljYTwvYWJici0xPjwvYWx0LXBlcmlvZGljYWw+PHBhZ2VzPjM3MjItNzwvcGFnZXM+PHZv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</w:fldData>
        </w:fldChar>
      </w:r>
      <w:r w:rsidR="004E63E2">
        <w:rPr>
          <w:rFonts w:ascii="Times New Roman" w:hAnsi="Times New Roman" w:cs="Times New Roman"/>
          <w:sz w:val="24"/>
          <w:szCs w:val="24"/>
        </w:rPr>
        <w:instrText xml:space="preserve"> ADDIN EN.CITE.DATA </w:instrText>
      </w:r>
      <w:r w:rsidR="004E63E2">
        <w:rPr>
          <w:rFonts w:ascii="Times New Roman" w:hAnsi="Times New Roman" w:cs="Times New Roman"/>
          <w:sz w:val="24"/>
          <w:szCs w:val="24"/>
        </w:rPr>
      </w:r>
      <w:r w:rsidR="004E63E2">
        <w:rPr>
          <w:rFonts w:ascii="Times New Roman" w:hAnsi="Times New Roman" w:cs="Times New Roman"/>
          <w:sz w:val="24"/>
          <w:szCs w:val="24"/>
        </w:rPr>
        <w:fldChar w:fldCharType="end"/>
      </w:r>
      <w:r w:rsidR="00FF3D2C">
        <w:rPr>
          <w:rFonts w:ascii="Times New Roman" w:hAnsi="Times New Roman" w:cs="Times New Roman"/>
          <w:sz w:val="24"/>
          <w:szCs w:val="24"/>
        </w:rPr>
      </w:r>
      <w:r w:rsidR="00FF3D2C">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67" w:tooltip="Lewis, 2015 #73" w:history="1">
        <w:r w:rsidR="004E63E2">
          <w:rPr>
            <w:rFonts w:ascii="Times New Roman" w:hAnsi="Times New Roman" w:cs="Times New Roman"/>
            <w:noProof/>
            <w:sz w:val="24"/>
            <w:szCs w:val="24"/>
          </w:rPr>
          <w:t>67</w:t>
        </w:r>
      </w:hyperlink>
      <w:r w:rsidR="004E63E2">
        <w:rPr>
          <w:rFonts w:ascii="Times New Roman" w:hAnsi="Times New Roman" w:cs="Times New Roman"/>
          <w:noProof/>
          <w:sz w:val="24"/>
          <w:szCs w:val="24"/>
        </w:rPr>
        <w:t>)</w:t>
      </w:r>
      <w:r w:rsidR="00FF3D2C">
        <w:rPr>
          <w:rFonts w:ascii="Times New Roman" w:hAnsi="Times New Roman" w:cs="Times New Roman"/>
          <w:sz w:val="24"/>
          <w:szCs w:val="24"/>
        </w:rPr>
        <w:fldChar w:fldCharType="end"/>
      </w:r>
      <w:r w:rsidR="003B52F7">
        <w:rPr>
          <w:rFonts w:ascii="Times New Roman" w:hAnsi="Times New Roman" w:cs="Times New Roman"/>
          <w:sz w:val="24"/>
          <w:szCs w:val="24"/>
        </w:rPr>
        <w:t>.</w:t>
      </w:r>
      <w:r w:rsidR="00244645">
        <w:rPr>
          <w:rFonts w:ascii="Times New Roman" w:hAnsi="Times New Roman" w:cs="Times New Roman"/>
          <w:sz w:val="24"/>
          <w:szCs w:val="24"/>
        </w:rPr>
        <w:t xml:space="preserve"> </w:t>
      </w:r>
      <w:r w:rsidR="00FD48B4">
        <w:rPr>
          <w:rFonts w:ascii="Times New Roman" w:hAnsi="Times New Roman" w:cs="Times New Roman"/>
          <w:sz w:val="24"/>
          <w:szCs w:val="24"/>
        </w:rPr>
        <w:t>In accordance with this is the</w:t>
      </w:r>
      <w:r w:rsidR="00802D8E">
        <w:rPr>
          <w:rFonts w:ascii="Times New Roman" w:hAnsi="Times New Roman" w:cs="Times New Roman"/>
          <w:sz w:val="24"/>
          <w:szCs w:val="24"/>
        </w:rPr>
        <w:t xml:space="preserve"> observation within our simulation</w:t>
      </w:r>
      <w:r w:rsidR="00FD48B4">
        <w:rPr>
          <w:rFonts w:ascii="Times New Roman" w:hAnsi="Times New Roman" w:cs="Times New Roman"/>
          <w:sz w:val="24"/>
          <w:szCs w:val="24"/>
        </w:rPr>
        <w:t>s</w:t>
      </w:r>
      <w:r w:rsidR="00802D8E">
        <w:rPr>
          <w:rFonts w:ascii="Times New Roman" w:hAnsi="Times New Roman" w:cs="Times New Roman"/>
          <w:sz w:val="24"/>
          <w:szCs w:val="24"/>
        </w:rPr>
        <w:t xml:space="preserve"> that the negative regulator provides a higher mutual information about the signal molecule than the </w:t>
      </w:r>
      <w:r w:rsidR="006B122A" w:rsidRPr="006B122A">
        <w:rPr>
          <w:rFonts w:ascii="Times New Roman" w:hAnsi="Times New Roman" w:cs="Times New Roman"/>
          <w:sz w:val="24"/>
          <w:szCs w:val="24"/>
        </w:rPr>
        <w:t>‘F</w:t>
      </w:r>
      <w:r w:rsidR="00802D8E" w:rsidRPr="006B122A">
        <w:rPr>
          <w:rFonts w:ascii="Times New Roman" w:hAnsi="Times New Roman" w:cs="Times New Roman"/>
          <w:sz w:val="24"/>
          <w:szCs w:val="24"/>
        </w:rPr>
        <w:t>unction</w:t>
      </w:r>
      <w:r w:rsidR="006B122A" w:rsidRPr="006B122A">
        <w:rPr>
          <w:rFonts w:ascii="Times New Roman" w:hAnsi="Times New Roman" w:cs="Times New Roman"/>
          <w:sz w:val="24"/>
          <w:szCs w:val="24"/>
        </w:rPr>
        <w:t>’</w:t>
      </w:r>
      <w:r w:rsidR="00802D8E">
        <w:rPr>
          <w:rFonts w:ascii="Times New Roman" w:hAnsi="Times New Roman" w:cs="Times New Roman"/>
          <w:sz w:val="24"/>
          <w:szCs w:val="24"/>
        </w:rPr>
        <w:t xml:space="preserve"> or </w:t>
      </w:r>
      <w:r w:rsidR="006B122A" w:rsidRPr="006B122A">
        <w:rPr>
          <w:rFonts w:ascii="Times New Roman" w:hAnsi="Times New Roman" w:cs="Times New Roman"/>
          <w:sz w:val="24"/>
          <w:szCs w:val="24"/>
        </w:rPr>
        <w:t>‘</w:t>
      </w:r>
      <w:r w:rsidR="00802D8E" w:rsidRPr="006B122A">
        <w:rPr>
          <w:rFonts w:ascii="Times New Roman" w:hAnsi="Times New Roman" w:cs="Times New Roman"/>
          <w:sz w:val="24"/>
          <w:szCs w:val="24"/>
        </w:rPr>
        <w:t>F</w:t>
      </w:r>
      <w:r w:rsidR="006B122A" w:rsidRPr="006B122A">
        <w:rPr>
          <w:rFonts w:ascii="Times New Roman" w:hAnsi="Times New Roman" w:cs="Times New Roman"/>
          <w:sz w:val="24"/>
          <w:szCs w:val="24"/>
        </w:rPr>
        <w:t>’</w:t>
      </w:r>
      <w:r w:rsidR="006B122A">
        <w:rPr>
          <w:rFonts w:ascii="Times New Roman" w:hAnsi="Times New Roman" w:cs="Times New Roman"/>
          <w:sz w:val="24"/>
          <w:szCs w:val="24"/>
        </w:rPr>
        <w:t xml:space="preserve"> </w:t>
      </w:r>
      <w:r w:rsidR="00802D8E">
        <w:rPr>
          <w:rFonts w:ascii="Times New Roman" w:hAnsi="Times New Roman" w:cs="Times New Roman"/>
          <w:sz w:val="24"/>
          <w:szCs w:val="24"/>
        </w:rPr>
        <w:t xml:space="preserve">molecules in </w:t>
      </w:r>
      <w:r w:rsidR="004B492F">
        <w:rPr>
          <w:rFonts w:ascii="Times New Roman" w:hAnsi="Times New Roman" w:cs="Times New Roman"/>
          <w:sz w:val="24"/>
          <w:szCs w:val="24"/>
        </w:rPr>
        <w:t>M</w:t>
      </w:r>
      <w:r w:rsidR="00FD48B4">
        <w:rPr>
          <w:rFonts w:ascii="Times New Roman" w:hAnsi="Times New Roman" w:cs="Times New Roman"/>
          <w:sz w:val="24"/>
          <w:szCs w:val="24"/>
        </w:rPr>
        <w:t>odels 2-5</w:t>
      </w:r>
      <w:r w:rsidR="00802D8E">
        <w:rPr>
          <w:rFonts w:ascii="Times New Roman" w:hAnsi="Times New Roman" w:cs="Times New Roman"/>
          <w:sz w:val="24"/>
          <w:szCs w:val="24"/>
        </w:rPr>
        <w:t xml:space="preserve">. </w:t>
      </w:r>
      <w:r w:rsidR="00244645">
        <w:rPr>
          <w:rFonts w:ascii="Times New Roman" w:hAnsi="Times New Roman" w:cs="Times New Roman"/>
          <w:sz w:val="24"/>
          <w:szCs w:val="24"/>
        </w:rPr>
        <w:t>In the case of ageing and chronic disease, it thus seems relevant that the constitutively elevated levels of signalling molecules could be actively maintaining a state of dysfunctional signal</w:t>
      </w:r>
      <w:r w:rsidR="004F2341">
        <w:rPr>
          <w:rFonts w:ascii="Times New Roman" w:hAnsi="Times New Roman" w:cs="Times New Roman"/>
          <w:sz w:val="24"/>
          <w:szCs w:val="24"/>
        </w:rPr>
        <w:t>ling</w:t>
      </w:r>
      <w:r w:rsidR="00244645">
        <w:rPr>
          <w:rFonts w:ascii="Times New Roman" w:hAnsi="Times New Roman" w:cs="Times New Roman"/>
          <w:sz w:val="24"/>
          <w:szCs w:val="24"/>
        </w:rPr>
        <w:t xml:space="preserve">. </w:t>
      </w:r>
      <w:r w:rsidR="002A60E6">
        <w:rPr>
          <w:rFonts w:ascii="Times New Roman" w:hAnsi="Times New Roman" w:cs="Times New Roman"/>
          <w:sz w:val="24"/>
          <w:szCs w:val="24"/>
        </w:rPr>
        <w:t xml:space="preserve">It is worth noting that constitutive signals could potentially </w:t>
      </w:r>
      <w:r w:rsidR="00A43A53">
        <w:rPr>
          <w:rFonts w:ascii="Times New Roman" w:hAnsi="Times New Roman" w:cs="Times New Roman"/>
          <w:sz w:val="24"/>
          <w:szCs w:val="24"/>
        </w:rPr>
        <w:t>stabilise a new less responsive</w:t>
      </w:r>
      <w:r w:rsidR="002A60E6">
        <w:rPr>
          <w:rFonts w:ascii="Times New Roman" w:hAnsi="Times New Roman" w:cs="Times New Roman"/>
          <w:sz w:val="24"/>
          <w:szCs w:val="24"/>
        </w:rPr>
        <w:t xml:space="preserve"> steady state through </w:t>
      </w:r>
      <w:r w:rsidR="00A93841">
        <w:rPr>
          <w:rFonts w:ascii="Times New Roman" w:hAnsi="Times New Roman" w:cs="Times New Roman"/>
          <w:sz w:val="24"/>
          <w:szCs w:val="24"/>
        </w:rPr>
        <w:t xml:space="preserve">the </w:t>
      </w:r>
      <w:r w:rsidR="00A43A53">
        <w:rPr>
          <w:rFonts w:ascii="Times New Roman" w:hAnsi="Times New Roman" w:cs="Times New Roman"/>
          <w:sz w:val="24"/>
          <w:szCs w:val="24"/>
        </w:rPr>
        <w:t xml:space="preserve">sustained activation of </w:t>
      </w:r>
      <w:r w:rsidR="00A93841">
        <w:rPr>
          <w:rFonts w:ascii="Times New Roman" w:hAnsi="Times New Roman" w:cs="Times New Roman"/>
          <w:sz w:val="24"/>
          <w:szCs w:val="24"/>
        </w:rPr>
        <w:t xml:space="preserve">positive feedback loops or other network sub-structures that display bistability </w:t>
      </w:r>
      <w:r w:rsidR="00A93841">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&lt;EndNote&gt;&lt;Cite&gt;&lt;Author&gt;Shiraishi&lt;/Author&gt;&lt;Year&gt;2010&lt;/Year&gt;&lt;RecNum&gt;87&lt;/RecNum&gt;&lt;DisplayText&gt;(68)&lt;/DisplayText&gt;&lt;record&gt;&lt;rec-number&gt;87&lt;/rec-number&gt;&lt;foreign-keys&gt;&lt;key app="EN" db-id="zrzd5f22q9r296e2epc5svpff5ftdveet9zp" timestamp="1496752318"&gt;87&lt;/key&gt;&lt;/foreign-keys&gt;&lt;ref-type name="Journal Article"&gt;17&lt;/ref-type&gt;&lt;contributors&gt;&lt;authors&gt;&lt;author&gt;Shiraishi, T.&lt;/author&gt;&lt;author&gt;Matsuyama, S.&lt;/author&gt;&lt;author&gt;Kitano, H.&lt;/author&gt;&lt;/authors&gt;&lt;/contributors&gt;&lt;auth-address&gt;Sony Computer Science Laboratories, Shinagawa-ku, Tokyo, Japan. Tetsuya.Shiraishi@jp.sony.com&lt;/auth-address&gt;&lt;titles&gt;&lt;title&gt;Large-scale analysis of network bistability for human cancers&lt;/title&gt;&lt;secondary-title&gt;PLoS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biology&lt;/abbr-1&gt;&lt;/alt-periodical&gt;&lt;pages&gt;e1000851&lt;/pages&gt;&lt;volume&gt;6&lt;/volume&gt;&lt;number&gt;7&lt;/number&gt;&lt;keywords&gt;&lt;keyword&gt;Biomarkers, Tumor/genetics/metabolism&lt;/keyword&gt;&lt;keyword&gt;Computational Biology/*methods&lt;/keyword&gt;&lt;keyword&gt;Drug Discovery&lt;/keyword&gt;&lt;keyword&gt;Gene Expression Profiling&lt;/keyword&gt;&lt;keyword&gt;Gene Regulatory Networks&lt;/keyword&gt;&lt;keyword&gt;Humans&lt;/keyword&gt;&lt;keyword&gt;Models, Biological&lt;/keyword&gt;&lt;keyword&gt;Neoplasms/chemistry/*genetics/*metabolism&lt;/keyword&gt;&lt;keyword&gt;Oligonucleotide Array Sequence Analysis&lt;/keyword&gt;&lt;keyword&gt;Protein Interaction Mapping&lt;/keyword&gt;&lt;keyword&gt;Signal Transduction&lt;/keyword&gt;&lt;/keywords&gt;&lt;dates&gt;&lt;year&gt;2010&lt;/year&gt;&lt;pub-dates&gt;&lt;date&gt;Jul 08&lt;/date&gt;&lt;/pub-dates&gt;&lt;/dates&gt;&lt;isbn&gt;1553-7358 (Electronic)&amp;#xD;1553-734X (Linking)&lt;/isbn&gt;&lt;accession-num&gt;20628618&lt;/accession-num&gt;&lt;urls&gt;&lt;related-urls&gt;&lt;url&gt;http://www.ncbi.nlm.nih.gov/pubmed/20628618&lt;/url&gt;&lt;/related-urls&gt;&lt;/urls&gt;&lt;custom2&gt;2900289&lt;/custom2&gt;&lt;electronic-resource-num&gt;10.1371/journal.pcbi.1000851&lt;/electronic-resource-num&gt;&lt;/record&gt;&lt;/Cite&gt;&lt;/EndNote&gt;</w:instrText>
      </w:r>
      <w:r w:rsidR="00A93841">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68" w:tooltip="Shiraishi, 2010 #87" w:history="1">
        <w:r w:rsidR="004E63E2">
          <w:rPr>
            <w:rFonts w:ascii="Times New Roman" w:hAnsi="Times New Roman" w:cs="Times New Roman"/>
            <w:noProof/>
            <w:sz w:val="24"/>
            <w:szCs w:val="24"/>
          </w:rPr>
          <w:t>68</w:t>
        </w:r>
      </w:hyperlink>
      <w:r w:rsidR="004E63E2">
        <w:rPr>
          <w:rFonts w:ascii="Times New Roman" w:hAnsi="Times New Roman" w:cs="Times New Roman"/>
          <w:noProof/>
          <w:sz w:val="24"/>
          <w:szCs w:val="24"/>
        </w:rPr>
        <w:t>)</w:t>
      </w:r>
      <w:r w:rsidR="00A93841">
        <w:rPr>
          <w:rFonts w:ascii="Times New Roman" w:hAnsi="Times New Roman" w:cs="Times New Roman"/>
          <w:sz w:val="24"/>
          <w:szCs w:val="24"/>
        </w:rPr>
        <w:fldChar w:fldCharType="end"/>
      </w:r>
      <w:r w:rsidR="00A93841">
        <w:rPr>
          <w:rFonts w:ascii="Times New Roman" w:hAnsi="Times New Roman" w:cs="Times New Roman"/>
          <w:sz w:val="24"/>
          <w:szCs w:val="24"/>
        </w:rPr>
        <w:t>.</w:t>
      </w:r>
      <w:r w:rsidR="00307884">
        <w:rPr>
          <w:rFonts w:ascii="Times New Roman" w:hAnsi="Times New Roman" w:cs="Times New Roman"/>
          <w:sz w:val="24"/>
          <w:szCs w:val="24"/>
        </w:rPr>
        <w:t xml:space="preserve"> </w:t>
      </w:r>
      <w:r w:rsidR="00307884" w:rsidRPr="00CF57D9">
        <w:rPr>
          <w:rFonts w:ascii="Times New Roman" w:hAnsi="Times New Roman" w:cs="Times New Roman"/>
          <w:color w:val="FF0000"/>
          <w:sz w:val="24"/>
          <w:szCs w:val="24"/>
        </w:rPr>
        <w:t xml:space="preserve">Constitutive signals could in such </w:t>
      </w:r>
      <w:r w:rsidR="00307884" w:rsidRPr="00CF57D9">
        <w:rPr>
          <w:rFonts w:ascii="Times New Roman" w:hAnsi="Times New Roman" w:cs="Times New Roman"/>
          <w:color w:val="FF0000"/>
          <w:sz w:val="24"/>
          <w:szCs w:val="24"/>
        </w:rPr>
        <w:lastRenderedPageBreak/>
        <w:t xml:space="preserve">way draw the system closer to a critical transition </w:t>
      </w:r>
      <w:r w:rsidR="00307884" w:rsidRPr="00CF57D9">
        <w:rPr>
          <w:rFonts w:ascii="Times New Roman" w:hAnsi="Times New Roman" w:cs="Times New Roman"/>
          <w:color w:val="FF0000"/>
          <w:sz w:val="24"/>
          <w:szCs w:val="24"/>
        </w:rPr>
        <w:fldChar w:fldCharType="begin"/>
      </w:r>
      <w:r w:rsidR="004E63E2">
        <w:rPr>
          <w:rFonts w:ascii="Times New Roman" w:hAnsi="Times New Roman" w:cs="Times New Roman"/>
          <w:color w:val="FF0000"/>
          <w:sz w:val="24"/>
          <w:szCs w:val="24"/>
        </w:rPr>
        <w:instrText xml:space="preserve"> ADDIN EN.CITE &lt;EndNote&gt;&lt;Cite&gt;&lt;Author&gt;Scheffer&lt;/Author&gt;&lt;Year&gt;2009&lt;/Year&gt;&lt;RecNum&gt;96&lt;/RecNum&gt;&lt;DisplayText&gt;(69)&lt;/DisplayText&gt;&lt;record&gt;&lt;rec-number&gt;96&lt;/rec-number&gt;&lt;foreign-keys&gt;&lt;key app="EN" db-id="zrzd5f22q9r296e2epc5svpff5ftdveet9zp" timestamp="1505219985"&gt;96&lt;/key&gt;&lt;/foreign-keys&gt;&lt;ref-type name="Journal Article"&gt;17&lt;/ref-type&gt;&lt;contributors&gt;&lt;authors&gt;&lt;author&gt;Scheffer, Marten&lt;/author&gt;&lt;author&gt;Bascompte, Jordi&lt;/author&gt;&lt;author&gt;Brock, William A.&lt;/author&gt;&lt;author&gt;Brovkin, Victor&lt;/author&gt;&lt;author&gt;Carpenter, Stephen R.&lt;/author&gt;&lt;author&gt;Dakos, Vasilis&lt;/author&gt;&lt;author&gt;Held, Hermann&lt;/author&gt;&lt;author&gt;van Nes, Egbert H.&lt;/author&gt;&lt;author&gt;Rietkerk, Max&lt;/author&gt;&lt;author&gt;Sugihara, George&lt;/author&gt;&lt;/authors&gt;&lt;/contributors&gt;&lt;titles&gt;&lt;title&gt;Early-warning signals for critical transitions&lt;/title&gt;&lt;secondary-title&gt;Nature&lt;/secondary-title&gt;&lt;/titles&gt;&lt;periodical&gt;&lt;full-title&gt;Nature&lt;/full-title&gt;&lt;/periodical&gt;&lt;pages&gt;53-59&lt;/pages&gt;&lt;volume&gt;461&lt;/volume&gt;&lt;number&gt;7260&lt;/number&gt;&lt;dates&gt;&lt;year&gt;2009&lt;/year&gt;&lt;pub-dates&gt;&lt;date&gt;09/03/print&lt;/date&gt;&lt;/pub-dates&gt;&lt;/dates&gt;&lt;publisher&gt;Macmillan Publishers Limited. All rights reserved&lt;/publisher&gt;&lt;isbn&gt;0028-0836&lt;/isbn&gt;&lt;work-type&gt;10.1038/nature08227&lt;/work-type&gt;&lt;urls&gt;&lt;related-urls&gt;&lt;url&gt;http://dx.doi.org/10.1038/nature08227&lt;/url&gt;&lt;/related-urls&gt;&lt;/urls&gt;&lt;/record&gt;&lt;/Cite&gt;&lt;/EndNote&gt;</w:instrText>
      </w:r>
      <w:r w:rsidR="00307884" w:rsidRPr="00CF57D9">
        <w:rPr>
          <w:rFonts w:ascii="Times New Roman" w:hAnsi="Times New Roman" w:cs="Times New Roman"/>
          <w:color w:val="FF0000"/>
          <w:sz w:val="24"/>
          <w:szCs w:val="24"/>
        </w:rPr>
        <w:fldChar w:fldCharType="separate"/>
      </w:r>
      <w:r w:rsidR="004E63E2">
        <w:rPr>
          <w:rFonts w:ascii="Times New Roman" w:hAnsi="Times New Roman" w:cs="Times New Roman"/>
          <w:noProof/>
          <w:color w:val="FF0000"/>
          <w:sz w:val="24"/>
          <w:szCs w:val="24"/>
        </w:rPr>
        <w:t>(</w:t>
      </w:r>
      <w:hyperlink w:anchor="_ENREF_69" w:tooltip="Scheffer, 2009 #96" w:history="1">
        <w:r w:rsidR="004E63E2">
          <w:rPr>
            <w:rFonts w:ascii="Times New Roman" w:hAnsi="Times New Roman" w:cs="Times New Roman"/>
            <w:noProof/>
            <w:color w:val="FF0000"/>
            <w:sz w:val="24"/>
            <w:szCs w:val="24"/>
          </w:rPr>
          <w:t>69</w:t>
        </w:r>
      </w:hyperlink>
      <w:r w:rsidR="004E63E2">
        <w:rPr>
          <w:rFonts w:ascii="Times New Roman" w:hAnsi="Times New Roman" w:cs="Times New Roman"/>
          <w:noProof/>
          <w:color w:val="FF0000"/>
          <w:sz w:val="24"/>
          <w:szCs w:val="24"/>
        </w:rPr>
        <w:t>)</w:t>
      </w:r>
      <w:r w:rsidR="00307884" w:rsidRPr="00CF57D9">
        <w:rPr>
          <w:rFonts w:ascii="Times New Roman" w:hAnsi="Times New Roman" w:cs="Times New Roman"/>
          <w:color w:val="FF0000"/>
          <w:sz w:val="24"/>
          <w:szCs w:val="24"/>
        </w:rPr>
        <w:fldChar w:fldCharType="end"/>
      </w:r>
      <w:r w:rsidR="00307884" w:rsidRPr="00CF57D9">
        <w:rPr>
          <w:rFonts w:ascii="Times New Roman" w:hAnsi="Times New Roman" w:cs="Times New Roman"/>
          <w:color w:val="FF0000"/>
          <w:sz w:val="24"/>
          <w:szCs w:val="24"/>
        </w:rPr>
        <w:t>.</w:t>
      </w:r>
      <w:r w:rsidR="00307884">
        <w:rPr>
          <w:rFonts w:ascii="Times New Roman" w:hAnsi="Times New Roman" w:cs="Times New Roman"/>
          <w:sz w:val="24"/>
          <w:szCs w:val="24"/>
        </w:rPr>
        <w:t xml:space="preserve"> </w:t>
      </w:r>
      <w:r w:rsidR="00A93841">
        <w:rPr>
          <w:rFonts w:ascii="Times New Roman" w:hAnsi="Times New Roman" w:cs="Times New Roman"/>
          <w:sz w:val="24"/>
          <w:szCs w:val="24"/>
        </w:rPr>
        <w:t xml:space="preserve"> In fact it could be speculated that the stochastic activation of these</w:t>
      </w:r>
      <w:r w:rsidR="00790790">
        <w:rPr>
          <w:rFonts w:ascii="Times New Roman" w:hAnsi="Times New Roman" w:cs="Times New Roman"/>
          <w:sz w:val="24"/>
          <w:szCs w:val="24"/>
        </w:rPr>
        <w:t xml:space="preserve"> network sub-structures with the potential for bistability could be the source of the constitutive signal in the first place </w:t>
      </w:r>
      <w:r w:rsidR="00790790">
        <w:rPr>
          <w:rFonts w:ascii="Times New Roman" w:hAnsi="Times New Roman" w:cs="Times New Roman"/>
          <w:sz w:val="24"/>
          <w:szCs w:val="24"/>
        </w:rPr>
        <w:fldChar w:fldCharType="begin">
          <w:fldData xml:space="preserve">PEVuZE5vdGU+PENpdGU+PEF1dGhvcj5GYXVjb248L0F1dGhvcj48WWVhcj4yMDE0PC9ZZWFyPjxS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bGU+PGFiYnItMT5QbG9TIG9uZTwvYWJici0xPjwvYWx0LXBlcmlvZGljYWw+PHBhZ2VzPmUxMDI4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</w:fldData>
        </w:fldChar>
      </w:r>
      <w:r w:rsidR="004E63E2">
        <w:rPr>
          <w:rFonts w:ascii="Times New Roman" w:hAnsi="Times New Roman" w:cs="Times New Roman"/>
          <w:sz w:val="24"/>
          <w:szCs w:val="24"/>
        </w:rPr>
        <w:instrText xml:space="preserve"> ADDIN EN.CITE </w:instrText>
      </w:r>
      <w:r w:rsidR="004E63E2">
        <w:rPr>
          <w:rFonts w:ascii="Times New Roman" w:hAnsi="Times New Roman" w:cs="Times New Roman"/>
          <w:sz w:val="24"/>
          <w:szCs w:val="24"/>
        </w:rPr>
        <w:fldChar w:fldCharType="begin">
          <w:fldData xml:space="preserve">PEVuZE5vdGU+PENpdGU+PEF1dGhvcj5GYXVjb248L0F1dGhvcj48WWVhcj4yMDE0PC9ZZWFyPjxS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bGU+PGFiYnItMT5QbG9TIG9uZTwvYWJici0xPjwvYWx0LXBlcmlvZGljYWw+PHBhZ2VzPmUxMDI4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</w:fldData>
        </w:fldChar>
      </w:r>
      <w:r w:rsidR="004E63E2">
        <w:rPr>
          <w:rFonts w:ascii="Times New Roman" w:hAnsi="Times New Roman" w:cs="Times New Roman"/>
          <w:sz w:val="24"/>
          <w:szCs w:val="24"/>
        </w:rPr>
        <w:instrText xml:space="preserve"> ADDIN EN.CITE.DATA </w:instrText>
      </w:r>
      <w:r w:rsidR="004E63E2">
        <w:rPr>
          <w:rFonts w:ascii="Times New Roman" w:hAnsi="Times New Roman" w:cs="Times New Roman"/>
          <w:sz w:val="24"/>
          <w:szCs w:val="24"/>
        </w:rPr>
      </w:r>
      <w:r w:rsidR="004E63E2">
        <w:rPr>
          <w:rFonts w:ascii="Times New Roman" w:hAnsi="Times New Roman" w:cs="Times New Roman"/>
          <w:sz w:val="24"/>
          <w:szCs w:val="24"/>
        </w:rPr>
        <w:fldChar w:fldCharType="end"/>
      </w:r>
      <w:r w:rsidR="00790790">
        <w:rPr>
          <w:rFonts w:ascii="Times New Roman" w:hAnsi="Times New Roman" w:cs="Times New Roman"/>
          <w:sz w:val="24"/>
          <w:szCs w:val="24"/>
        </w:rPr>
      </w:r>
      <w:r w:rsidR="00790790">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70" w:tooltip="Faucon, 2014 #86" w:history="1">
        <w:r w:rsidR="004E63E2">
          <w:rPr>
            <w:rFonts w:ascii="Times New Roman" w:hAnsi="Times New Roman" w:cs="Times New Roman"/>
            <w:noProof/>
            <w:sz w:val="24"/>
            <w:szCs w:val="24"/>
          </w:rPr>
          <w:t>70</w:t>
        </w:r>
      </w:hyperlink>
      <w:r w:rsidR="004E63E2">
        <w:rPr>
          <w:rFonts w:ascii="Times New Roman" w:hAnsi="Times New Roman" w:cs="Times New Roman"/>
          <w:noProof/>
          <w:sz w:val="24"/>
          <w:szCs w:val="24"/>
        </w:rPr>
        <w:t>)</w:t>
      </w:r>
      <w:r w:rsidR="00790790">
        <w:rPr>
          <w:rFonts w:ascii="Times New Roman" w:hAnsi="Times New Roman" w:cs="Times New Roman"/>
          <w:sz w:val="24"/>
          <w:szCs w:val="24"/>
        </w:rPr>
        <w:fldChar w:fldCharType="end"/>
      </w:r>
      <w:r w:rsidR="00790790">
        <w:rPr>
          <w:rFonts w:ascii="Times New Roman" w:hAnsi="Times New Roman" w:cs="Times New Roman"/>
          <w:sz w:val="24"/>
          <w:szCs w:val="24"/>
        </w:rPr>
        <w:t>. It would be an interesting possibility that these structures could provide an architectural weak-point within biological networks.</w:t>
      </w:r>
    </w:p>
    <w:p w14:paraId="4BBCDEE9" w14:textId="4E77D99A" w:rsidR="00550617" w:rsidRDefault="00203420" w:rsidP="000B0590">
      <w:pPr>
        <w:spacing w:line="480" w:lineRule="auto"/>
      </w:pPr>
      <w:r>
        <w:rPr>
          <w:rFonts w:ascii="Times New Roman" w:hAnsi="Times New Roman" w:cs="Times New Roman"/>
          <w:sz w:val="24"/>
          <w:szCs w:val="24"/>
        </w:rPr>
        <w:t>Whilst</w:t>
      </w:r>
      <w:r w:rsidR="00EE265C">
        <w:rPr>
          <w:rFonts w:ascii="Times New Roman" w:hAnsi="Times New Roman" w:cs="Times New Roman"/>
          <w:sz w:val="24"/>
          <w:szCs w:val="24"/>
        </w:rPr>
        <w:t xml:space="preserve"> it</w:t>
      </w:r>
      <w:r>
        <w:rPr>
          <w:rFonts w:ascii="Times New Roman" w:hAnsi="Times New Roman" w:cs="Times New Roman"/>
          <w:sz w:val="24"/>
          <w:szCs w:val="24"/>
        </w:rPr>
        <w:t xml:space="preserve"> is not always trivial to predic</w:t>
      </w:r>
      <w:r w:rsidR="002A7AA6">
        <w:rPr>
          <w:rFonts w:ascii="Times New Roman" w:hAnsi="Times New Roman" w:cs="Times New Roman"/>
          <w:sz w:val="24"/>
          <w:szCs w:val="24"/>
        </w:rPr>
        <w:t>t the consequences of a fractional loss in the responsiveness of a given biological system</w:t>
      </w:r>
      <w:r>
        <w:rPr>
          <w:rFonts w:ascii="Times New Roman" w:hAnsi="Times New Roman" w:cs="Times New Roman"/>
          <w:sz w:val="24"/>
          <w:szCs w:val="24"/>
        </w:rPr>
        <w:t xml:space="preserve">, an interesting perspective </w:t>
      </w:r>
      <w:r w:rsidR="00422992">
        <w:rPr>
          <w:rFonts w:ascii="Times New Roman" w:hAnsi="Times New Roman" w:cs="Times New Roman"/>
          <w:sz w:val="24"/>
          <w:szCs w:val="24"/>
        </w:rPr>
        <w:t xml:space="preserve">has been </w:t>
      </w:r>
      <w:r>
        <w:rPr>
          <w:rFonts w:ascii="Times New Roman" w:hAnsi="Times New Roman" w:cs="Times New Roman"/>
          <w:sz w:val="24"/>
          <w:szCs w:val="24"/>
        </w:rPr>
        <w:t xml:space="preserve">put forward by Dalle Pezze </w:t>
      </w:r>
      <w:r w:rsidRPr="009D548B">
        <w:rPr>
          <w:rFonts w:ascii="Times New Roman" w:hAnsi="Times New Roman" w:cs="Times New Roman"/>
          <w:i/>
          <w:sz w:val="24"/>
          <w:szCs w:val="24"/>
        </w:rPr>
        <w:t>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PEVuZE5vdGU+PENpdGU+PEF1dGhvcj5EYWxsZSBQZXp6ZTwvQXV0aG9yPjxZZWFyPjIwMTQ8L1ll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PEVuZE5vdGU+PENpdGU+PEF1dGhvcj5EYWxsZSBQZXp6ZTwvQXV0aG9yPjxZZWFyPjIwMTQ8L1ll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05657F">
        <w:rPr>
          <w:rFonts w:ascii="Times New Roman" w:hAnsi="Times New Roman" w:cs="Times New Roman"/>
          <w:noProof/>
          <w:sz w:val="24"/>
          <w:szCs w:val="24"/>
        </w:rPr>
        <w:t>(</w:t>
      </w:r>
      <w:hyperlink w:anchor="_ENREF_47" w:tooltip="Dalle Pezze, 2014 #59" w:history="1">
        <w:r w:rsidR="004E63E2">
          <w:rPr>
            <w:rFonts w:ascii="Times New Roman" w:hAnsi="Times New Roman" w:cs="Times New Roman"/>
            <w:noProof/>
            <w:sz w:val="24"/>
            <w:szCs w:val="24"/>
          </w:rPr>
          <w:t>47</w:t>
        </w:r>
      </w:hyperlink>
      <w:r w:rsidR="0005657F">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who demonstrate how a reduction in network sensitivity can result in a loss </w:t>
      </w:r>
      <w:r w:rsidR="006F757C">
        <w:rPr>
          <w:rFonts w:ascii="Times New Roman" w:hAnsi="Times New Roman" w:cs="Times New Roman"/>
          <w:sz w:val="24"/>
          <w:szCs w:val="24"/>
        </w:rPr>
        <w:t xml:space="preserve">of </w:t>
      </w:r>
      <w:r>
        <w:rPr>
          <w:rFonts w:ascii="Times New Roman" w:hAnsi="Times New Roman" w:cs="Times New Roman"/>
          <w:sz w:val="24"/>
          <w:szCs w:val="24"/>
        </w:rPr>
        <w:t xml:space="preserve">functionality since </w:t>
      </w:r>
      <w:r w:rsidRPr="009D548B">
        <w:rPr>
          <w:rFonts w:ascii="Times New Roman" w:hAnsi="Times New Roman" w:cs="Times New Roman"/>
          <w:i/>
          <w:sz w:val="24"/>
          <w:szCs w:val="24"/>
        </w:rPr>
        <w:t>‘</w:t>
      </w:r>
      <w:r w:rsidRPr="009D548B">
        <w:rPr>
          <w:i/>
        </w:rPr>
        <w:t>the global decrease in sensitivity upon kinetic rate constants indicated that the semantics of these model parameters, e.g. promoter or inhibitor, became more uncertain. As a consequence, this uncertainty increased system noise and decreased network robustness, which, in the context of a cell, translated into weak signalling regulations and therefore poor intervention effectiveness’.</w:t>
      </w:r>
      <w:r>
        <w:t xml:space="preserve"> </w:t>
      </w:r>
      <w:r w:rsidR="00550617">
        <w:t xml:space="preserve"> </w:t>
      </w:r>
    </w:p>
    <w:p w14:paraId="03FA12BA" w14:textId="1E8A12D4" w:rsidR="00550617" w:rsidRDefault="00550617" w:rsidP="000B0590">
      <w:pPr>
        <w:spacing w:line="480"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A finding of particular interest is the ability of constitutive signals to reduce information flow through signalling pathways. </w:t>
      </w:r>
      <w:r w:rsidR="003E169D">
        <w:rPr>
          <w:rFonts w:ascii="Times New Roman" w:hAnsi="Times New Roman" w:cs="Times New Roman"/>
          <w:sz w:val="24"/>
          <w:szCs w:val="24"/>
        </w:rPr>
        <w:t xml:space="preserve">Meaning </w:t>
      </w:r>
      <w:r w:rsidR="004E0603">
        <w:rPr>
          <w:rFonts w:ascii="Times New Roman" w:hAnsi="Times New Roman" w:cs="Times New Roman"/>
          <w:sz w:val="24"/>
          <w:szCs w:val="24"/>
        </w:rPr>
        <w:t xml:space="preserve"> </w:t>
      </w:r>
      <w:r>
        <w:rPr>
          <w:rFonts w:ascii="Times New Roman" w:hAnsi="Times New Roman" w:cs="Times New Roman"/>
          <w:sz w:val="24"/>
          <w:szCs w:val="24"/>
        </w:rPr>
        <w:t xml:space="preserve">that downstream effectors in signalling pathways will be less able to accurately reflect changes in the upstream signalling molecules. This translates into an increased heterogeneity in the cellular responses to physiological signals and therefore a greater proportion of cells that fail to respond appropriately. This increase in heterogeneity has been associated with a reduced system-level responsiveness and reduced effectiveness of interventions in senescent cells </w:t>
      </w:r>
      <w:r>
        <w:rPr>
          <w:rFonts w:ascii="Times New Roman" w:hAnsi="Times New Roman" w:cs="Times New Roman"/>
          <w:sz w:val="24"/>
          <w:szCs w:val="24"/>
        </w:rPr>
        <w:fldChar w:fldCharType="begin">
          <w:fldData xml:space="preserve">PEVuZE5vdGU+PENpdGU+PEF1dGhvcj5EYWxsZSBQZXp6ZTwvQXV0aG9yPjxZZWFyPjIwMTQ8L1ll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</w:fldData>
        </w:fldChar>
      </w:r>
      <w:r w:rsidR="008847CF">
        <w:rPr>
          <w:rFonts w:ascii="Times New Roman" w:hAnsi="Times New Roman" w:cs="Times New Roman"/>
          <w:sz w:val="24"/>
          <w:szCs w:val="24"/>
        </w:rPr>
        <w:instrText xml:space="preserve"> ADDIN EN.CITE </w:instrText>
      </w:r>
      <w:r w:rsidR="008847CF">
        <w:rPr>
          <w:rFonts w:ascii="Times New Roman" w:hAnsi="Times New Roman" w:cs="Times New Roman"/>
          <w:sz w:val="24"/>
          <w:szCs w:val="24"/>
        </w:rPr>
        <w:fldChar w:fldCharType="begin">
          <w:fldData xml:space="preserve">PEVuZE5vdGU+PENpdGU+PEF1dGhvcj5EYWxsZSBQZXp6ZTwvQXV0aG9yPjxZZWFyPjIwMTQ8L1ll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</w:fldData>
        </w:fldChar>
      </w:r>
      <w:r w:rsidR="008847CF">
        <w:rPr>
          <w:rFonts w:ascii="Times New Roman" w:hAnsi="Times New Roman" w:cs="Times New Roman"/>
          <w:sz w:val="24"/>
          <w:szCs w:val="24"/>
        </w:rPr>
        <w:instrText xml:space="preserve"> ADDIN EN.CITE.DATA </w:instrText>
      </w:r>
      <w:r w:rsidR="008847CF">
        <w:rPr>
          <w:rFonts w:ascii="Times New Roman" w:hAnsi="Times New Roman" w:cs="Times New Roman"/>
          <w:sz w:val="24"/>
          <w:szCs w:val="24"/>
        </w:rPr>
      </w:r>
      <w:r w:rsidR="008847C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7" w:tooltip="Dalle Pezze, 2014 #59" w:history="1">
        <w:r w:rsidR="004E63E2">
          <w:rPr>
            <w:rFonts w:ascii="Times New Roman" w:hAnsi="Times New Roman" w:cs="Times New Roman"/>
            <w:noProof/>
            <w:sz w:val="24"/>
            <w:szCs w:val="24"/>
          </w:rPr>
          <w:t>47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r w:rsidR="00DF2047">
        <w:rPr>
          <w:rFonts w:ascii="Times New Roman" w:hAnsi="Times New Roman" w:cs="Times New Roman"/>
          <w:sz w:val="24"/>
          <w:szCs w:val="24"/>
        </w:rPr>
        <w:t xml:space="preserve"> </w:t>
      </w:r>
      <w:r w:rsidR="00203725">
        <w:rPr>
          <w:rFonts w:ascii="Times New Roman" w:hAnsi="Times New Roman" w:cs="Times New Roman"/>
          <w:sz w:val="24"/>
          <w:szCs w:val="24"/>
        </w:rPr>
        <w:t xml:space="preserve">Interestingly, we found that the loss of information transmission through Models 2-5 with increasing basal levels of the constitutive signal closely resembles the loss </w:t>
      </w:r>
      <w:r w:rsidR="003E169D">
        <w:rPr>
          <w:rFonts w:ascii="Times New Roman" w:hAnsi="Times New Roman" w:cs="Times New Roman"/>
          <w:sz w:val="24"/>
          <w:szCs w:val="24"/>
        </w:rPr>
        <w:t>i</w:t>
      </w:r>
      <w:r w:rsidR="00203725">
        <w:rPr>
          <w:rFonts w:ascii="Times New Roman" w:hAnsi="Times New Roman" w:cs="Times New Roman"/>
          <w:sz w:val="24"/>
          <w:szCs w:val="24"/>
        </w:rPr>
        <w:t xml:space="preserve">n synaptic transmission efficacy of the snail </w:t>
      </w:r>
      <w:r w:rsidR="00203725" w:rsidRPr="002A7AA6">
        <w:rPr>
          <w:rFonts w:ascii="Times New Roman" w:hAnsi="Times New Roman" w:cs="Times New Roman"/>
          <w:i/>
          <w:sz w:val="24"/>
          <w:szCs w:val="24"/>
        </w:rPr>
        <w:t>Helix aspersa</w:t>
      </w:r>
      <w:r w:rsidR="00203725">
        <w:rPr>
          <w:rFonts w:ascii="Times New Roman" w:hAnsi="Times New Roman" w:cs="Times New Roman"/>
          <w:sz w:val="24"/>
          <w:szCs w:val="24"/>
        </w:rPr>
        <w:t xml:space="preserve"> during habituation </w:t>
      </w:r>
      <w:r w:rsidR="00203725">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&lt;EndNote&gt;&lt;Cite&gt;&lt;Author&gt;Prescott&lt;/Author&gt;&lt;Year&gt;1999&lt;/Year&gt;&lt;RecNum&gt;224&lt;/RecNum&gt;&lt;DisplayText&gt;(71)&lt;/DisplayText&gt;&lt;record&gt;&lt;rec-number&gt;224&lt;/rec-number&gt;&lt;foreign-keys&gt;&lt;key app="EN" db-id="pp9d2xt5ndx2ppe9adc5er2bdxtse0dxspv0" timestamp="1487088519"&gt;224&lt;/key&gt;&lt;/foreign-keys&gt;&lt;ref-type name="Journal Article"&gt;17&lt;/ref-type&gt;&lt;contributors&gt;&lt;authors&gt;&lt;author&gt;Prescott, S. A.&lt;/author&gt;&lt;author&gt;Chase, R.&lt;/author&gt;&lt;/authors&gt;&lt;/contributors&gt;&lt;auth-address&gt;Department of Biology, McGill University, Montreal, Quebec, Canada.&lt;/auth-address&gt;&lt;titles&gt;&lt;title&gt;Sites of plasticity in the neural circuit mediating tentacle withdrawal in the snail Helix aspersa: implications for behavioral change and learning kinetics&lt;/title&gt;&lt;secondary-title&gt;Learn Mem&lt;/secondary-title&gt;&lt;/titles&gt;&lt;periodical&gt;&lt;full-title&gt;Learn Mem&lt;/full-title&gt;&lt;/periodical&gt;&lt;pages&gt;363-80&lt;/pages&gt;&lt;volume&gt;6&lt;/volume&gt;&lt;number&gt;4&lt;/number&gt;&lt;keywords&gt;&lt;keyword&gt;Animals&lt;/keyword&gt;&lt;keyword&gt;Behavior, Animal/physiology&lt;/keyword&gt;&lt;keyword&gt;Central Nervous System/physiology&lt;/keyword&gt;&lt;keyword&gt;Electric Stimulation&lt;/keyword&gt;&lt;keyword&gt;Giant Cells/physiology&lt;/keyword&gt;&lt;keyword&gt;Helix (Snails)/*physiology&lt;/keyword&gt;&lt;keyword&gt;Kinetics&lt;/keyword&gt;&lt;keyword&gt;Learning/physiology&lt;/keyword&gt;&lt;keyword&gt;Motor Neurons/physiology&lt;/keyword&gt;&lt;keyword&gt;Muscles/*innervation/*physiology&lt;/keyword&gt;&lt;keyword&gt;Neural Pathways/physiology&lt;/keyword&gt;&lt;keyword&gt;Neuronal Plasticity/*physiology&lt;/keyword&gt;&lt;keyword&gt;Olfactory Nerve/physiology&lt;/keyword&gt;&lt;keyword&gt;Reflex/*physiology&lt;/keyword&gt;&lt;/keywords&gt;&lt;dates&gt;&lt;year&gt;1999&lt;/year&gt;&lt;pub-dates&gt;&lt;date&gt;Jul-Aug&lt;/date&gt;&lt;/pub-dates&gt;&lt;/dates&gt;&lt;isbn&gt;1072-0502 (Print)&amp;#xD;1072-0502 (Linking)&lt;/isbn&gt;&lt;accession-num&gt;10509707&lt;/accession-num&gt;&lt;urls&gt;&lt;related-urls&gt;&lt;url&gt;https://www.ncbi.nlm.nih.gov/pubmed/10509707&lt;/url&gt;&lt;/related-urls&gt;&lt;/urls&gt;&lt;custom2&gt;PMC311297&lt;/custom2&gt;&lt;/record&gt;&lt;/Cite&gt;&lt;/EndNote&gt;</w:instrText>
      </w:r>
      <w:r w:rsidR="00203725">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71" w:tooltip="Prescott, 1999 #224" w:history="1">
        <w:r w:rsidR="004E63E2">
          <w:rPr>
            <w:rFonts w:ascii="Times New Roman" w:hAnsi="Times New Roman" w:cs="Times New Roman"/>
            <w:noProof/>
            <w:sz w:val="24"/>
            <w:szCs w:val="24"/>
          </w:rPr>
          <w:t>71</w:t>
        </w:r>
      </w:hyperlink>
      <w:r w:rsidR="004E63E2">
        <w:rPr>
          <w:rFonts w:ascii="Times New Roman" w:hAnsi="Times New Roman" w:cs="Times New Roman"/>
          <w:noProof/>
          <w:sz w:val="24"/>
          <w:szCs w:val="24"/>
        </w:rPr>
        <w:t>)</w:t>
      </w:r>
      <w:r w:rsidR="00203725">
        <w:rPr>
          <w:rFonts w:ascii="Times New Roman" w:hAnsi="Times New Roman" w:cs="Times New Roman"/>
          <w:sz w:val="24"/>
          <w:szCs w:val="24"/>
        </w:rPr>
        <w:fldChar w:fldCharType="end"/>
      </w:r>
      <w:r w:rsidR="00203725">
        <w:rPr>
          <w:rFonts w:ascii="Times New Roman" w:hAnsi="Times New Roman" w:cs="Times New Roman"/>
          <w:sz w:val="24"/>
          <w:szCs w:val="24"/>
        </w:rPr>
        <w:t xml:space="preserve">. </w:t>
      </w:r>
      <w:r w:rsidR="00DF2047" w:rsidRPr="00DF2047">
        <w:rPr>
          <w:rFonts w:ascii="Times New Roman" w:hAnsi="Times New Roman" w:cs="Times New Roman"/>
          <w:color w:val="FF0000"/>
          <w:sz w:val="24"/>
          <w:szCs w:val="24"/>
        </w:rPr>
        <w:t>However,</w:t>
      </w:r>
      <w:r w:rsidR="00300AE8" w:rsidRPr="00DF2047">
        <w:rPr>
          <w:rFonts w:ascii="Times New Roman" w:hAnsi="Times New Roman" w:cs="Times New Roman"/>
          <w:color w:val="FF0000"/>
          <w:sz w:val="24"/>
          <w:szCs w:val="24"/>
        </w:rPr>
        <w:t xml:space="preserve"> it should be noted that the models analysed do not display ultrasensitive behaviour</w:t>
      </w:r>
      <w:r w:rsidR="00DF2047" w:rsidRPr="00DF2047">
        <w:rPr>
          <w:rFonts w:ascii="Times New Roman" w:hAnsi="Times New Roman" w:cs="Times New Roman"/>
          <w:color w:val="FF0000"/>
          <w:sz w:val="24"/>
          <w:szCs w:val="24"/>
        </w:rPr>
        <w:t xml:space="preserve">. The mapping of an input signal to </w:t>
      </w:r>
      <w:r w:rsidR="00DF2047">
        <w:rPr>
          <w:rFonts w:ascii="Times New Roman" w:hAnsi="Times New Roman" w:cs="Times New Roman"/>
          <w:color w:val="FF0000"/>
          <w:sz w:val="24"/>
          <w:szCs w:val="24"/>
        </w:rPr>
        <w:t>the</w:t>
      </w:r>
      <w:r w:rsidR="00DF2047" w:rsidRPr="00DF2047">
        <w:rPr>
          <w:rFonts w:ascii="Times New Roman" w:hAnsi="Times New Roman" w:cs="Times New Roman"/>
          <w:color w:val="FF0000"/>
          <w:sz w:val="24"/>
          <w:szCs w:val="24"/>
        </w:rPr>
        <w:t xml:space="preserve"> on/off state of a downstream </w:t>
      </w:r>
      <w:r w:rsidR="00DF2047" w:rsidRPr="00DF2047">
        <w:rPr>
          <w:rFonts w:ascii="Times New Roman" w:hAnsi="Times New Roman" w:cs="Times New Roman"/>
          <w:color w:val="FF0000"/>
          <w:sz w:val="24"/>
          <w:szCs w:val="24"/>
        </w:rPr>
        <w:lastRenderedPageBreak/>
        <w:t xml:space="preserve">effector instead of a range of abundance values could mean the cell is more robust to losses in information transmission. </w:t>
      </w:r>
    </w:p>
    <w:p w14:paraId="2BAD0CDD" w14:textId="773A2025" w:rsidR="00550617" w:rsidRDefault="00550617"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Importantly, a loss in information flow through signalling pathways means that cells will likely respond to signals with an altered magnitude, duration and/or timing. This state of quasi-functionality will likely be sufficient to maintain function but sub-optimal responses will also be likely to prime the cell for further damage and dysregulation and potentially drive a gradual loss of function typical of ageing processes. Such a state of quasi-functionality can result in subtle cellular- and tissue- level changes in the short term that only develop into an obvious loss of homeostasis in the long term. </w:t>
      </w:r>
      <w:r w:rsidR="00E8748C" w:rsidRPr="00E8748C">
        <w:rPr>
          <w:rFonts w:ascii="Times New Roman" w:hAnsi="Times New Roman" w:cs="Times New Roman"/>
          <w:color w:val="FF0000"/>
          <w:sz w:val="24"/>
          <w:szCs w:val="24"/>
        </w:rPr>
        <w:t>This is a new perspective on the propagation</w:t>
      </w:r>
      <w:r w:rsidR="00E8748C">
        <w:rPr>
          <w:rFonts w:ascii="Times New Roman" w:hAnsi="Times New Roman" w:cs="Times New Roman"/>
          <w:color w:val="FF0000"/>
          <w:sz w:val="24"/>
          <w:szCs w:val="24"/>
        </w:rPr>
        <w:t xml:space="preserve"> of signalling dysfunctionality</w:t>
      </w:r>
      <w:r w:rsidR="00E8748C" w:rsidRPr="00E8748C">
        <w:rPr>
          <w:rFonts w:ascii="Times New Roman" w:hAnsi="Times New Roman" w:cs="Times New Roman"/>
          <w:color w:val="FF0000"/>
          <w:sz w:val="24"/>
          <w:szCs w:val="24"/>
        </w:rPr>
        <w:t xml:space="preserve"> across biological networks during the ageing process.</w:t>
      </w:r>
    </w:p>
    <w:p w14:paraId="0D5A6AD8" w14:textId="338A6682" w:rsidR="00550617" w:rsidRPr="000B0590" w:rsidRDefault="00550617"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Other age-related changes that may affect the cellular regulatory machinery, such as altered expression of key sensor molecules or altered intermolecular binding affinities, are also likely to reduce information flow through signalling pathways. This suggests that information theory is an intuitive framework from which to understand loss of function and regulation during the process of biological ageing. </w:t>
      </w:r>
      <w:r w:rsidR="002A3759">
        <w:rPr>
          <w:rFonts w:ascii="Times New Roman" w:hAnsi="Times New Roman" w:cs="Times New Roman"/>
          <w:sz w:val="24"/>
          <w:szCs w:val="24"/>
        </w:rPr>
        <w:t>An information-theoretic</w:t>
      </w:r>
      <w:r>
        <w:rPr>
          <w:rFonts w:ascii="Times New Roman" w:hAnsi="Times New Roman" w:cs="Times New Roman"/>
          <w:sz w:val="24"/>
          <w:szCs w:val="24"/>
        </w:rPr>
        <w:t xml:space="preserve"> perspective has so far been overlooked and is likely to apply to </w:t>
      </w:r>
      <w:r w:rsidR="002A3759">
        <w:rPr>
          <w:rFonts w:ascii="Times New Roman" w:hAnsi="Times New Roman" w:cs="Times New Roman"/>
          <w:sz w:val="24"/>
          <w:szCs w:val="24"/>
        </w:rPr>
        <w:t xml:space="preserve">be applicable to </w:t>
      </w:r>
      <w:r>
        <w:rPr>
          <w:rFonts w:ascii="Times New Roman" w:hAnsi="Times New Roman" w:cs="Times New Roman"/>
          <w:sz w:val="24"/>
          <w:szCs w:val="24"/>
        </w:rPr>
        <w:t>a wide range of biological systems that display age-related alterations</w:t>
      </w:r>
      <w:r w:rsidR="002A3759">
        <w:rPr>
          <w:rFonts w:ascii="Times New Roman" w:hAnsi="Times New Roman" w:cs="Times New Roman"/>
          <w:sz w:val="24"/>
          <w:szCs w:val="24"/>
        </w:rPr>
        <w:t>. We believe such framework</w:t>
      </w:r>
      <w:r>
        <w:rPr>
          <w:rFonts w:ascii="Times New Roman" w:hAnsi="Times New Roman" w:cs="Times New Roman"/>
          <w:sz w:val="24"/>
          <w:szCs w:val="24"/>
        </w:rPr>
        <w:t xml:space="preserve"> c</w:t>
      </w:r>
      <w:r w:rsidR="006669B5">
        <w:rPr>
          <w:rFonts w:ascii="Times New Roman" w:hAnsi="Times New Roman" w:cs="Times New Roman"/>
          <w:sz w:val="24"/>
          <w:szCs w:val="24"/>
        </w:rPr>
        <w:t>an</w:t>
      </w:r>
      <w:r>
        <w:rPr>
          <w:rFonts w:ascii="Times New Roman" w:hAnsi="Times New Roman" w:cs="Times New Roman"/>
          <w:sz w:val="24"/>
          <w:szCs w:val="24"/>
        </w:rPr>
        <w:t xml:space="preserve"> mechanistically bridge the gap between the concept of stocha</w:t>
      </w:r>
      <w:r w:rsidR="009106B9">
        <w:rPr>
          <w:rFonts w:ascii="Times New Roman" w:hAnsi="Times New Roman" w:cs="Times New Roman"/>
          <w:sz w:val="24"/>
          <w:szCs w:val="24"/>
        </w:rPr>
        <w:t>stic damage in an organism life</w:t>
      </w:r>
      <w:r>
        <w:rPr>
          <w:rFonts w:ascii="Times New Roman" w:hAnsi="Times New Roman" w:cs="Times New Roman"/>
          <w:sz w:val="24"/>
          <w:szCs w:val="24"/>
        </w:rPr>
        <w:t>time and the observed gradual</w:t>
      </w:r>
      <w:r w:rsidR="000B0590">
        <w:rPr>
          <w:rFonts w:ascii="Times New Roman" w:hAnsi="Times New Roman" w:cs="Times New Roman"/>
          <w:sz w:val="24"/>
          <w:szCs w:val="24"/>
        </w:rPr>
        <w:t xml:space="preserve"> homeostatic decline with age. </w:t>
      </w:r>
    </w:p>
    <w:p w14:paraId="42F6DB5D" w14:textId="60C1A6F9" w:rsidR="007E3787" w:rsidRDefault="009D7485" w:rsidP="000B0590">
      <w:pPr>
        <w:spacing w:line="480" w:lineRule="auto"/>
        <w:rPr>
          <w:rFonts w:ascii="Times New Roman" w:hAnsi="Times New Roman" w:cs="Times New Roman"/>
          <w:sz w:val="24"/>
          <w:szCs w:val="24"/>
        </w:rPr>
      </w:pPr>
      <w:r>
        <w:rPr>
          <w:rFonts w:ascii="Times New Roman" w:hAnsi="Times New Roman" w:cs="Times New Roman"/>
          <w:sz w:val="24"/>
          <w:szCs w:val="24"/>
        </w:rPr>
        <w:t>It is important to note, especially in the case of redox signalling</w:t>
      </w:r>
      <w:r w:rsidR="003233D6">
        <w:rPr>
          <w:rFonts w:ascii="Times New Roman" w:hAnsi="Times New Roman" w:cs="Times New Roman"/>
          <w:sz w:val="24"/>
          <w:szCs w:val="24"/>
        </w:rPr>
        <w:t>,</w:t>
      </w:r>
      <w:r w:rsidR="003F6B8C">
        <w:rPr>
          <w:rFonts w:ascii="Times New Roman" w:hAnsi="Times New Roman" w:cs="Times New Roman"/>
          <w:sz w:val="24"/>
          <w:szCs w:val="24"/>
        </w:rPr>
        <w:t xml:space="preserve"> </w:t>
      </w:r>
      <w:r>
        <w:rPr>
          <w:rFonts w:ascii="Times New Roman" w:hAnsi="Times New Roman" w:cs="Times New Roman"/>
          <w:sz w:val="24"/>
          <w:szCs w:val="24"/>
        </w:rPr>
        <w:t>that the loss of pathway responsiveness through the constitutive presence of negative regulators is likely to be acting in concert with other phenomena that would also affect pathway responsiveness. Examples could include the reduced expression of key sensor proteins</w:t>
      </w:r>
      <w:r w:rsidR="00422992">
        <w:rPr>
          <w:rFonts w:ascii="Times New Roman" w:hAnsi="Times New Roman" w:cs="Times New Roman"/>
          <w:sz w:val="24"/>
          <w:szCs w:val="24"/>
        </w:rPr>
        <w:t>, altered binding affinities that can result from genetic mutations</w:t>
      </w:r>
      <w:r w:rsidR="002B315D">
        <w:rPr>
          <w:rFonts w:ascii="Times New Roman" w:hAnsi="Times New Roman" w:cs="Times New Roman"/>
          <w:sz w:val="24"/>
          <w:szCs w:val="24"/>
        </w:rPr>
        <w:t xml:space="preserve"> </w:t>
      </w:r>
      <w:r>
        <w:rPr>
          <w:rFonts w:ascii="Times New Roman" w:hAnsi="Times New Roman" w:cs="Times New Roman"/>
          <w:sz w:val="24"/>
          <w:szCs w:val="24"/>
        </w:rPr>
        <w:t xml:space="preserve">or a reduced gradient across a membrane. In the case of </w:t>
      </w:r>
      <w:r>
        <w:rPr>
          <w:rFonts w:ascii="Times New Roman" w:hAnsi="Times New Roman" w:cs="Times New Roman"/>
          <w:sz w:val="24"/>
          <w:szCs w:val="24"/>
        </w:rPr>
        <w:lastRenderedPageBreak/>
        <w:t>oxidative stress, a redox signal generated in the mitochondria may encounter a reduced gradient due to a more oxidized cytosolic environment and so the same ROS pulse would experience a lower flux through the mitochondrial membrane.</w:t>
      </w:r>
      <w:r w:rsidR="002B315D">
        <w:rPr>
          <w:rFonts w:ascii="Times New Roman" w:hAnsi="Times New Roman" w:cs="Times New Roman"/>
          <w:sz w:val="24"/>
          <w:szCs w:val="24"/>
        </w:rPr>
        <w:t xml:space="preserve"> A constitutive low-level cysteine hyperoxidation could also be expected to blunt the responsiveness of redox signalling pathways to an acute redox stimulus.</w:t>
      </w:r>
    </w:p>
    <w:p w14:paraId="1BDE4F8E" w14:textId="29BABF32" w:rsidR="006C1D10" w:rsidRDefault="000177D7"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A criticism that may arise from </w:t>
      </w:r>
      <w:r w:rsidR="009E069A">
        <w:rPr>
          <w:rFonts w:ascii="Times New Roman" w:hAnsi="Times New Roman" w:cs="Times New Roman"/>
          <w:sz w:val="24"/>
          <w:szCs w:val="24"/>
        </w:rPr>
        <w:t>kinetic computational model</w:t>
      </w:r>
      <w:r w:rsidR="00422992">
        <w:rPr>
          <w:rFonts w:ascii="Times New Roman" w:hAnsi="Times New Roman" w:cs="Times New Roman"/>
          <w:sz w:val="24"/>
          <w:szCs w:val="24"/>
        </w:rPr>
        <w:t>s</w:t>
      </w:r>
      <w:r w:rsidR="009E069A">
        <w:rPr>
          <w:rFonts w:ascii="Times New Roman" w:hAnsi="Times New Roman" w:cs="Times New Roman"/>
          <w:sz w:val="24"/>
          <w:szCs w:val="24"/>
        </w:rPr>
        <w:t xml:space="preserve"> is that they </w:t>
      </w:r>
      <w:r>
        <w:rPr>
          <w:rFonts w:ascii="Times New Roman" w:hAnsi="Times New Roman" w:cs="Times New Roman"/>
          <w:sz w:val="24"/>
          <w:szCs w:val="24"/>
        </w:rPr>
        <w:t xml:space="preserve">are </w:t>
      </w:r>
      <w:r w:rsidR="00422992">
        <w:rPr>
          <w:rFonts w:ascii="Times New Roman" w:hAnsi="Times New Roman" w:cs="Times New Roman"/>
          <w:sz w:val="24"/>
          <w:szCs w:val="24"/>
        </w:rPr>
        <w:t xml:space="preserve">often </w:t>
      </w:r>
      <w:r>
        <w:rPr>
          <w:rFonts w:ascii="Times New Roman" w:hAnsi="Times New Roman" w:cs="Times New Roman"/>
          <w:sz w:val="24"/>
          <w:szCs w:val="24"/>
        </w:rPr>
        <w:t xml:space="preserve">too simplistic and indeed </w:t>
      </w:r>
      <w:r w:rsidR="009E069A">
        <w:rPr>
          <w:rFonts w:ascii="Times New Roman" w:hAnsi="Times New Roman" w:cs="Times New Roman"/>
          <w:sz w:val="24"/>
          <w:szCs w:val="24"/>
        </w:rPr>
        <w:t xml:space="preserve">appear </w:t>
      </w:r>
      <w:r>
        <w:rPr>
          <w:rFonts w:ascii="Times New Roman" w:hAnsi="Times New Roman" w:cs="Times New Roman"/>
          <w:sz w:val="24"/>
          <w:szCs w:val="24"/>
        </w:rPr>
        <w:t xml:space="preserve">“insulated” from the myriad of interactions that occur within the dense biological interaction networks. </w:t>
      </w:r>
      <w:r w:rsidR="006B270A">
        <w:rPr>
          <w:rFonts w:ascii="Times New Roman" w:hAnsi="Times New Roman" w:cs="Times New Roman"/>
          <w:sz w:val="24"/>
          <w:szCs w:val="24"/>
        </w:rPr>
        <w:t>Questions also arise</w:t>
      </w:r>
      <w:r w:rsidR="008B60BD">
        <w:rPr>
          <w:rFonts w:ascii="Times New Roman" w:hAnsi="Times New Roman" w:cs="Times New Roman"/>
          <w:sz w:val="24"/>
          <w:szCs w:val="24"/>
        </w:rPr>
        <w:t xml:space="preserve"> regarding how much of the parameter space supports the blunting behaviour within a given model topology. This criticism is the same as that for </w:t>
      </w:r>
      <w:r w:rsidR="00FF3D2C">
        <w:rPr>
          <w:rFonts w:ascii="Times New Roman" w:hAnsi="Times New Roman" w:cs="Times New Roman"/>
          <w:sz w:val="24"/>
          <w:szCs w:val="24"/>
        </w:rPr>
        <w:t xml:space="preserve">the analysis of network motifs </w:t>
      </w:r>
      <w:r w:rsidR="00FF3D2C">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&lt;EndNote&gt;&lt;Cite&gt;&lt;Author&gt;Ingram&lt;/Author&gt;&lt;Year&gt;2006&lt;/Year&gt;&lt;RecNum&gt;74&lt;/RecNum&gt;&lt;DisplayText&gt;(72)&lt;/DisplayText&gt;&lt;record&gt;&lt;rec-number&gt;74&lt;/rec-number&gt;&lt;foreign-keys&gt;&lt;key app="EN" db-id="zrzd5f22q9r296e2epc5svpff5ftdveet9zp" timestamp="1479999757"&gt;74&lt;/key&gt;&lt;/foreign-keys&gt;&lt;ref-type name="Journal Article"&gt;17&lt;/ref-type&gt;&lt;contributors&gt;&lt;authors&gt;&lt;author&gt;Ingram, P. J.&lt;/author&gt;&lt;author&gt;Stumpf, M. P.&lt;/author&gt;&lt;author&gt;Stark, J.&lt;/author&gt;&lt;/authors&gt;&lt;/contributors&gt;&lt;auth-address&gt;Department of Mathematics, Imperial College London, 180 Queen&amp;apos;s Gate, London, SW7 2AZ, UK. piers.ingram@imperial.ac.uk&lt;/auth-address&gt;&lt;titles&gt;&lt;title&gt;Network motifs: structure does not determine function&lt;/title&gt;&lt;secondary-title&gt;BMC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genomics&lt;/abbr-1&gt;&lt;/alt-periodical&gt;&lt;pages&gt;108&lt;/pages&gt;&lt;volume&gt;7&lt;/volume&gt;&lt;keywords&gt;&lt;keyword&gt;Amino Acid Motifs/genetics&lt;/keyword&gt;&lt;keyword&gt;*Computational Biology&lt;/keyword&gt;&lt;keyword&gt;Gene Expression Regulation, Fungal&lt;/keyword&gt;&lt;keyword&gt;Genes, Fungal/genetics&lt;/keyword&gt;&lt;keyword&gt;*Models, Biological&lt;/keyword&gt;&lt;keyword&gt;Saccharomyces cerevisiae/*genetics&lt;/keyword&gt;&lt;keyword&gt;Transcription, Genetic/genetics&lt;/keyword&gt;&lt;/keywords&gt;&lt;dates&gt;&lt;year&gt;2006&lt;/year&gt;&lt;pub-dates&gt;&lt;date&gt;May 05&lt;/date&gt;&lt;/pub-dates&gt;&lt;/dates&gt;&lt;isbn&gt;1471-2164 (Electronic)&amp;#xD;1471-2164 (Linking)&lt;/isbn&gt;&lt;accession-num&gt;16677373&lt;/accession-num&gt;&lt;urls&gt;&lt;related-urls&gt;&lt;url&gt;http://www.ncbi.nlm.nih.gov/pubmed/16677373&lt;/url&gt;&lt;/related-urls&gt;&lt;/urls&gt;&lt;custom2&gt;1488845&lt;/custom2&gt;&lt;electronic-resource-num&gt;10.1186/1471-2164-7-108&lt;/electronic-resource-num&gt;&lt;/record&gt;&lt;/Cite&gt;&lt;/EndNote&gt;</w:instrText>
      </w:r>
      <w:r w:rsidR="00FF3D2C">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72" w:tooltip="Ingram, 2006 #74" w:history="1">
        <w:r w:rsidR="004E63E2">
          <w:rPr>
            <w:rFonts w:ascii="Times New Roman" w:hAnsi="Times New Roman" w:cs="Times New Roman"/>
            <w:noProof/>
            <w:sz w:val="24"/>
            <w:szCs w:val="24"/>
          </w:rPr>
          <w:t>72</w:t>
        </w:r>
      </w:hyperlink>
      <w:r w:rsidR="004E63E2">
        <w:rPr>
          <w:rFonts w:ascii="Times New Roman" w:hAnsi="Times New Roman" w:cs="Times New Roman"/>
          <w:noProof/>
          <w:sz w:val="24"/>
          <w:szCs w:val="24"/>
        </w:rPr>
        <w:t>)</w:t>
      </w:r>
      <w:r w:rsidR="00FF3D2C">
        <w:rPr>
          <w:rFonts w:ascii="Times New Roman" w:hAnsi="Times New Roman" w:cs="Times New Roman"/>
          <w:sz w:val="24"/>
          <w:szCs w:val="24"/>
        </w:rPr>
        <w:fldChar w:fldCharType="end"/>
      </w:r>
      <w:r w:rsidR="008B60BD">
        <w:rPr>
          <w:rFonts w:ascii="Times New Roman" w:hAnsi="Times New Roman" w:cs="Times New Roman"/>
          <w:sz w:val="24"/>
          <w:szCs w:val="24"/>
        </w:rPr>
        <w:t xml:space="preserve">. We argue that, as is the case with network motifs, some observed biological dysregulation will be able to be mapped to this phenomenon in certain contexts and others </w:t>
      </w:r>
      <w:r w:rsidR="00C51FBF">
        <w:rPr>
          <w:rFonts w:ascii="Times New Roman" w:hAnsi="Times New Roman" w:cs="Times New Roman"/>
          <w:sz w:val="24"/>
          <w:szCs w:val="24"/>
        </w:rPr>
        <w:t xml:space="preserve">maybe </w:t>
      </w:r>
      <w:r w:rsidR="008B60BD">
        <w:rPr>
          <w:rFonts w:ascii="Times New Roman" w:hAnsi="Times New Roman" w:cs="Times New Roman"/>
          <w:sz w:val="24"/>
          <w:szCs w:val="24"/>
        </w:rPr>
        <w:t>not so</w:t>
      </w:r>
      <w:r w:rsidR="004D17F7">
        <w:rPr>
          <w:rFonts w:ascii="Times New Roman" w:hAnsi="Times New Roman" w:cs="Times New Roman"/>
          <w:sz w:val="24"/>
          <w:szCs w:val="24"/>
        </w:rPr>
        <w:t>.</w:t>
      </w:r>
      <w:r w:rsidR="008B60BD" w:rsidRPr="0030648F">
        <w:rPr>
          <w:rFonts w:ascii="Times New Roman" w:hAnsi="Times New Roman" w:cs="Times New Roman"/>
          <w:color w:val="FF0000"/>
          <w:sz w:val="24"/>
          <w:szCs w:val="24"/>
        </w:rPr>
        <w:t xml:space="preserve"> </w:t>
      </w:r>
      <w:r w:rsidR="006E411F" w:rsidRPr="0030648F">
        <w:rPr>
          <w:rFonts w:ascii="Times New Roman" w:hAnsi="Times New Roman" w:cs="Times New Roman"/>
          <w:color w:val="FF0000"/>
          <w:sz w:val="24"/>
          <w:szCs w:val="24"/>
        </w:rPr>
        <w:t xml:space="preserve">It is also important to consider that </w:t>
      </w:r>
      <w:r w:rsidR="001823E0" w:rsidRPr="0030648F">
        <w:rPr>
          <w:rFonts w:ascii="Times New Roman" w:hAnsi="Times New Roman" w:cs="Times New Roman"/>
          <w:color w:val="FF0000"/>
          <w:sz w:val="24"/>
          <w:szCs w:val="24"/>
        </w:rPr>
        <w:t>should a biological system display perfect adaptation or dynamic compensation</w:t>
      </w:r>
      <w:r w:rsidR="0030648F">
        <w:rPr>
          <w:rFonts w:ascii="Times New Roman" w:hAnsi="Times New Roman" w:cs="Times New Roman"/>
          <w:color w:val="FF0000"/>
          <w:sz w:val="24"/>
          <w:szCs w:val="24"/>
        </w:rPr>
        <w:t xml:space="preserve"> </w:t>
      </w:r>
      <w:r w:rsidR="0030648F">
        <w:rPr>
          <w:rFonts w:ascii="Times New Roman" w:hAnsi="Times New Roman" w:cs="Times New Roman"/>
          <w:color w:val="FF0000"/>
          <w:sz w:val="24"/>
          <w:szCs w:val="24"/>
        </w:rPr>
        <w:fldChar w:fldCharType="begin"/>
      </w:r>
      <w:r w:rsidR="004E63E2">
        <w:rPr>
          <w:rFonts w:ascii="Times New Roman" w:hAnsi="Times New Roman" w:cs="Times New Roman"/>
          <w:color w:val="FF0000"/>
          <w:sz w:val="24"/>
          <w:szCs w:val="24"/>
        </w:rPr>
        <w:instrText xml:space="preserve"> ADDIN EN.CITE &lt;EndNote&gt;&lt;Cite&gt;&lt;Author&gt;Karin&lt;/Author&gt;&lt;Year&gt;2016&lt;/Year&gt;&lt;RecNum&gt;97&lt;/RecNum&gt;&lt;DisplayText&gt;(73)&lt;/DisplayText&gt;&lt;record&gt;&lt;rec-number&gt;97&lt;/rec-number&gt;&lt;foreign-keys&gt;&lt;key app="EN" db-id="zrzd5f22q9r296e2epc5svpff5ftdveet9zp" timestamp="1505221021"&gt;97&lt;/key&gt;&lt;/foreign-keys&gt;&lt;ref-type name="Journal Article"&gt;17&lt;/ref-type&gt;&lt;contributors&gt;&lt;authors&gt;&lt;author&gt;Karin, Omer&lt;/author&gt;&lt;author&gt;Swisa, Avital&lt;/author&gt;&lt;author&gt;Glaser, Benjamin&lt;/author&gt;&lt;author&gt;Dor, Yuval&lt;/author&gt;&lt;author&gt;Alon, Uri&lt;/author&gt;&lt;/authors&gt;&lt;/contributors&gt;&lt;titles&gt;&lt;title&gt;Dynamical compensation in physiological circuits&lt;/title&gt;&lt;secondary-title&gt;Molecular Systems Biology&lt;/secondary-title&gt;&lt;/titles&gt;&lt;periodical&gt;&lt;full-title&gt;Mol Syst Biol&lt;/full-title&gt;&lt;abbr-1&gt;Molecular systems biology&lt;/abbr-1&gt;&lt;/periodical&gt;&lt;volume&gt;12&lt;/volume&gt;&lt;number&gt;11&lt;/number&gt;&lt;dates&gt;&lt;year&gt;2016&lt;/year&gt;&lt;/dates&gt;&lt;urls&gt;&lt;/urls&gt;&lt;electronic-resource-num&gt;10.15252/msb.20167216&lt;/electronic-resource-num&gt;&lt;/record&gt;&lt;/Cite&gt;&lt;/EndNote&gt;</w:instrText>
      </w:r>
      <w:r w:rsidR="0030648F">
        <w:rPr>
          <w:rFonts w:ascii="Times New Roman" w:hAnsi="Times New Roman" w:cs="Times New Roman"/>
          <w:color w:val="FF0000"/>
          <w:sz w:val="24"/>
          <w:szCs w:val="24"/>
        </w:rPr>
        <w:fldChar w:fldCharType="separate"/>
      </w:r>
      <w:r w:rsidR="004E63E2">
        <w:rPr>
          <w:rFonts w:ascii="Times New Roman" w:hAnsi="Times New Roman" w:cs="Times New Roman"/>
          <w:noProof/>
          <w:color w:val="FF0000"/>
          <w:sz w:val="24"/>
          <w:szCs w:val="24"/>
        </w:rPr>
        <w:t>(</w:t>
      </w:r>
      <w:hyperlink w:anchor="_ENREF_73" w:tooltip="Karin, 2016 #97" w:history="1">
        <w:r w:rsidR="004E63E2">
          <w:rPr>
            <w:rFonts w:ascii="Times New Roman" w:hAnsi="Times New Roman" w:cs="Times New Roman"/>
            <w:noProof/>
            <w:color w:val="FF0000"/>
            <w:sz w:val="24"/>
            <w:szCs w:val="24"/>
          </w:rPr>
          <w:t>73</w:t>
        </w:r>
      </w:hyperlink>
      <w:r w:rsidR="004E63E2">
        <w:rPr>
          <w:rFonts w:ascii="Times New Roman" w:hAnsi="Times New Roman" w:cs="Times New Roman"/>
          <w:noProof/>
          <w:color w:val="FF0000"/>
          <w:sz w:val="24"/>
          <w:szCs w:val="24"/>
        </w:rPr>
        <w:t>)</w:t>
      </w:r>
      <w:r w:rsidR="0030648F">
        <w:rPr>
          <w:rFonts w:ascii="Times New Roman" w:hAnsi="Times New Roman" w:cs="Times New Roman"/>
          <w:color w:val="FF0000"/>
          <w:sz w:val="24"/>
          <w:szCs w:val="24"/>
        </w:rPr>
        <w:fldChar w:fldCharType="end"/>
      </w:r>
      <w:r w:rsidR="001823E0" w:rsidRPr="0030648F">
        <w:rPr>
          <w:rFonts w:ascii="Times New Roman" w:hAnsi="Times New Roman" w:cs="Times New Roman"/>
          <w:color w:val="FF0000"/>
          <w:sz w:val="24"/>
          <w:szCs w:val="24"/>
        </w:rPr>
        <w:t xml:space="preserve">, it would be expected that constitutive signals might not be a source of dysfunctionality unless they interfered </w:t>
      </w:r>
      <w:r w:rsidR="006B270A">
        <w:rPr>
          <w:rFonts w:ascii="Times New Roman" w:hAnsi="Times New Roman" w:cs="Times New Roman"/>
          <w:color w:val="FF0000"/>
          <w:sz w:val="24"/>
          <w:szCs w:val="24"/>
        </w:rPr>
        <w:t xml:space="preserve">with </w:t>
      </w:r>
      <w:r w:rsidR="001823E0" w:rsidRPr="0030648F">
        <w:rPr>
          <w:rFonts w:ascii="Times New Roman" w:hAnsi="Times New Roman" w:cs="Times New Roman"/>
          <w:color w:val="FF0000"/>
          <w:sz w:val="24"/>
          <w:szCs w:val="24"/>
        </w:rPr>
        <w:t xml:space="preserve">the ability of the system to display such behaviours. </w:t>
      </w:r>
      <w:r w:rsidR="0030648F" w:rsidRPr="0030648F">
        <w:rPr>
          <w:rFonts w:ascii="Times New Roman" w:hAnsi="Times New Roman" w:cs="Times New Roman"/>
          <w:color w:val="FF0000"/>
          <w:sz w:val="24"/>
          <w:szCs w:val="24"/>
        </w:rPr>
        <w:t xml:space="preserve">For example, if the constitutive signal feeds into the system through crosstalk. </w:t>
      </w:r>
    </w:p>
    <w:p w14:paraId="47D9E8C0" w14:textId="3C75695C" w:rsidR="009F24B3" w:rsidRDefault="004A4903" w:rsidP="000B059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loss </w:t>
      </w:r>
      <w:r w:rsidR="006C1D10">
        <w:rPr>
          <w:rFonts w:ascii="Times New Roman" w:hAnsi="Times New Roman" w:cs="Times New Roman"/>
          <w:sz w:val="24"/>
          <w:szCs w:val="24"/>
        </w:rPr>
        <w:t xml:space="preserve">of biological homeostasis in ageing and disease is expected to manifest as a constitutive elevation in signalling molecules, even if such a process arises from the constitutive downregulation of other molecules. This work is indicative of how a local loss in homeostasis in a cellular sub-system </w:t>
      </w:r>
      <w:r w:rsidR="00DA1468">
        <w:rPr>
          <w:rFonts w:ascii="Times New Roman" w:hAnsi="Times New Roman" w:cs="Times New Roman"/>
          <w:sz w:val="24"/>
          <w:szCs w:val="24"/>
        </w:rPr>
        <w:t>can spread through large portions of biological networks, potentially promoting a systemic dysregulation.</w:t>
      </w:r>
      <w:r w:rsidR="00AD04D4">
        <w:rPr>
          <w:rFonts w:ascii="Times New Roman" w:hAnsi="Times New Roman" w:cs="Times New Roman"/>
          <w:sz w:val="24"/>
          <w:szCs w:val="24"/>
        </w:rPr>
        <w:t xml:space="preserve"> </w:t>
      </w:r>
      <w:r w:rsidR="008B60BD">
        <w:rPr>
          <w:rFonts w:ascii="Times New Roman" w:hAnsi="Times New Roman" w:cs="Times New Roman"/>
          <w:sz w:val="24"/>
          <w:szCs w:val="24"/>
        </w:rPr>
        <w:t xml:space="preserve">Overall, it is </w:t>
      </w:r>
      <w:r w:rsidR="00DF739A">
        <w:rPr>
          <w:rFonts w:ascii="Times New Roman" w:hAnsi="Times New Roman" w:cs="Times New Roman"/>
          <w:sz w:val="24"/>
          <w:szCs w:val="24"/>
        </w:rPr>
        <w:t>informative</w:t>
      </w:r>
      <w:r w:rsidR="008B60BD">
        <w:rPr>
          <w:rFonts w:ascii="Times New Roman" w:hAnsi="Times New Roman" w:cs="Times New Roman"/>
          <w:sz w:val="24"/>
          <w:szCs w:val="24"/>
        </w:rPr>
        <w:t xml:space="preserve"> to bear in mind that constitutive signals</w:t>
      </w:r>
      <w:r w:rsidR="009916F2">
        <w:rPr>
          <w:rFonts w:ascii="Times New Roman" w:hAnsi="Times New Roman" w:cs="Times New Roman"/>
          <w:sz w:val="24"/>
          <w:szCs w:val="24"/>
        </w:rPr>
        <w:t xml:space="preserve"> can lock signalling pathways into </w:t>
      </w:r>
      <w:r w:rsidR="009E069A">
        <w:rPr>
          <w:rFonts w:ascii="Times New Roman" w:hAnsi="Times New Roman" w:cs="Times New Roman"/>
          <w:sz w:val="24"/>
          <w:szCs w:val="24"/>
        </w:rPr>
        <w:t xml:space="preserve">less responsive </w:t>
      </w:r>
      <w:r w:rsidR="009916F2">
        <w:rPr>
          <w:rFonts w:ascii="Times New Roman" w:hAnsi="Times New Roman" w:cs="Times New Roman"/>
          <w:sz w:val="24"/>
          <w:szCs w:val="24"/>
        </w:rPr>
        <w:t xml:space="preserve">states. </w:t>
      </w:r>
      <w:r w:rsidR="006C1D10">
        <w:rPr>
          <w:rFonts w:ascii="Times New Roman" w:hAnsi="Times New Roman" w:cs="Times New Roman"/>
          <w:sz w:val="24"/>
          <w:szCs w:val="24"/>
        </w:rPr>
        <w:t xml:space="preserve">This is </w:t>
      </w:r>
      <w:r w:rsidR="00DF739A">
        <w:rPr>
          <w:rFonts w:ascii="Times New Roman" w:hAnsi="Times New Roman" w:cs="Times New Roman"/>
          <w:sz w:val="24"/>
          <w:szCs w:val="24"/>
        </w:rPr>
        <w:t>relevant for</w:t>
      </w:r>
      <w:r w:rsidR="006C1D10">
        <w:rPr>
          <w:rFonts w:ascii="Times New Roman" w:hAnsi="Times New Roman" w:cs="Times New Roman"/>
          <w:sz w:val="24"/>
          <w:szCs w:val="24"/>
        </w:rPr>
        <w:t xml:space="preserve"> some diseases such as cancer </w:t>
      </w:r>
      <w:r w:rsidR="00DF739A">
        <w:rPr>
          <w:rFonts w:ascii="Times New Roman" w:hAnsi="Times New Roman" w:cs="Times New Roman"/>
          <w:sz w:val="24"/>
          <w:szCs w:val="24"/>
        </w:rPr>
        <w:t>where</w:t>
      </w:r>
      <w:r w:rsidR="006C1D10">
        <w:rPr>
          <w:rFonts w:ascii="Times New Roman" w:hAnsi="Times New Roman" w:cs="Times New Roman"/>
          <w:sz w:val="24"/>
          <w:szCs w:val="24"/>
        </w:rPr>
        <w:t xml:space="preserve"> recognisable constitutive signals driv</w:t>
      </w:r>
      <w:r w:rsidR="00DF739A">
        <w:rPr>
          <w:rFonts w:ascii="Times New Roman" w:hAnsi="Times New Roman" w:cs="Times New Roman"/>
          <w:sz w:val="24"/>
          <w:szCs w:val="24"/>
        </w:rPr>
        <w:t>e</w:t>
      </w:r>
      <w:r w:rsidR="006C1D10">
        <w:rPr>
          <w:rFonts w:ascii="Times New Roman" w:hAnsi="Times New Roman" w:cs="Times New Roman"/>
          <w:sz w:val="24"/>
          <w:szCs w:val="24"/>
        </w:rPr>
        <w:t xml:space="preserve"> or stabilis</w:t>
      </w:r>
      <w:r w:rsidR="00DF739A">
        <w:rPr>
          <w:rFonts w:ascii="Times New Roman" w:hAnsi="Times New Roman" w:cs="Times New Roman"/>
          <w:sz w:val="24"/>
          <w:szCs w:val="24"/>
        </w:rPr>
        <w:t>e</w:t>
      </w:r>
      <w:r w:rsidR="006C1D10">
        <w:rPr>
          <w:rFonts w:ascii="Times New Roman" w:hAnsi="Times New Roman" w:cs="Times New Roman"/>
          <w:sz w:val="24"/>
          <w:szCs w:val="24"/>
        </w:rPr>
        <w:t xml:space="preserve"> a phenotype. </w:t>
      </w:r>
      <w:r w:rsidR="006B270A">
        <w:rPr>
          <w:rFonts w:ascii="Times New Roman" w:hAnsi="Times New Roman" w:cs="Times New Roman"/>
          <w:sz w:val="24"/>
          <w:szCs w:val="24"/>
        </w:rPr>
        <w:t>It is also applicable</w:t>
      </w:r>
      <w:r w:rsidR="00BC3176">
        <w:rPr>
          <w:rFonts w:ascii="Times New Roman" w:hAnsi="Times New Roman" w:cs="Times New Roman"/>
          <w:sz w:val="24"/>
          <w:szCs w:val="24"/>
        </w:rPr>
        <w:t xml:space="preserve"> to the ageing process, so often accompanied with </w:t>
      </w:r>
      <w:r w:rsidR="00BC3176">
        <w:rPr>
          <w:rFonts w:ascii="Times New Roman" w:hAnsi="Times New Roman" w:cs="Times New Roman"/>
          <w:sz w:val="24"/>
          <w:szCs w:val="24"/>
        </w:rPr>
        <w:lastRenderedPageBreak/>
        <w:t xml:space="preserve">the appearance of chronically elevated signals </w:t>
      </w:r>
      <w:r w:rsidR="004766B0">
        <w:rPr>
          <w:rFonts w:ascii="Times New Roman" w:hAnsi="Times New Roman" w:cs="Times New Roman"/>
          <w:sz w:val="24"/>
          <w:szCs w:val="24"/>
        </w:rPr>
        <w:t xml:space="preserve">such as </w:t>
      </w:r>
      <w:r w:rsidR="00BC3176">
        <w:rPr>
          <w:rFonts w:ascii="Times New Roman" w:hAnsi="Times New Roman" w:cs="Times New Roman"/>
          <w:sz w:val="24"/>
          <w:szCs w:val="24"/>
        </w:rPr>
        <w:t>calcium</w:t>
      </w:r>
      <w:r w:rsidR="00691618">
        <w:rPr>
          <w:rFonts w:ascii="Times New Roman" w:hAnsi="Times New Roman" w:cs="Times New Roman"/>
          <w:sz w:val="24"/>
          <w:szCs w:val="24"/>
        </w:rPr>
        <w:t xml:space="preserve"> </w:t>
      </w:r>
      <w:r w:rsidR="00C10E7B">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&lt;EndNote&gt;&lt;Cite&gt;&lt;Author&gt;Decuypere&lt;/Author&gt;&lt;Year&gt;2011&lt;/Year&gt;&lt;RecNum&gt;235&lt;/RecNum&gt;&lt;DisplayText&gt;(74)&lt;/DisplayText&gt;&lt;record&gt;&lt;rec-number&gt;235&lt;/rec-number&gt;&lt;foreign-keys&gt;&lt;key app="EN" db-id="pp9d2xt5ndx2ppe9adc5er2bdxtse0dxspv0" timestamp="1490009704"&gt;235&lt;/key&gt;&lt;/foreign-keys&gt;&lt;ref-type name="Journal Article"&gt;17&lt;/ref-type&gt;&lt;contributors&gt;&lt;authors&gt;&lt;author&gt;Decuypere, J. P.&lt;/author&gt;&lt;author&gt;Monaco, G.&lt;/author&gt;&lt;author&gt;Missiaen, L.&lt;/author&gt;&lt;author&gt;De Smedt, H.&lt;/author&gt;&lt;author&gt;Parys, J. B.&lt;/author&gt;&lt;author&gt;Bultynck, G.&lt;/author&gt;&lt;/authors&gt;&lt;/contributors&gt;&lt;auth-address&gt;Laboratory of Molecular and Cellular Signaling, Department of Molecular and Cellular Biology, K.U.Leuven, Campus Gasthuisberg O/N-1, Herestraat 49, Bus 802, 3000 Leuven, Belgium.&lt;/auth-address&gt;&lt;titles&gt;&lt;title&gt;IP(3) Receptors, Mitochondria, and Ca Signaling: Implications for Aging&lt;/title&gt;&lt;secondary-title&gt;J Aging Res&lt;/secondary-title&gt;&lt;alt-title&gt;Journal of aging research&lt;/alt-title&gt;&lt;/titles&gt;&lt;periodical&gt;&lt;full-title&gt;J Aging Res&lt;/full-title&gt;&lt;abbr-1&gt;Journal of aging research&lt;/abbr-1&gt;&lt;/periodical&gt;&lt;alt-periodical&gt;&lt;full-title&gt;J Aging Res&lt;/full-title&gt;&lt;abbr-1&gt;Journal of aging research&lt;/abbr-1&gt;&lt;/alt-periodical&gt;&lt;pages&gt;920178&lt;/pages&gt;&lt;volume&gt;2011&lt;/volume&gt;&lt;dates&gt;&lt;year&gt;2011&lt;/year&gt;&lt;pub-dates&gt;&lt;date&gt;Mar 08&lt;/date&gt;&lt;/pub-dates&gt;&lt;/dates&gt;&lt;isbn&gt;2090-2212 (Electronic)&amp;#xD;2090-2204 (Linking)&lt;/isbn&gt;&lt;accession-num&gt;21423550&lt;/accession-num&gt;&lt;urls&gt;&lt;related-urls&gt;&lt;url&gt;http://www.ncbi.nlm.nih.gov/pubmed/21423550&lt;/url&gt;&lt;/related-urls&gt;&lt;/urls&gt;&lt;custom2&gt;3056293&lt;/custom2&gt;&lt;electronic-resource-num&gt;10.4061/2011/920178&lt;/electronic-resource-num&gt;&lt;/record&gt;&lt;/Cite&gt;&lt;/EndNote&gt;</w:instrText>
      </w:r>
      <w:r w:rsidR="00C10E7B">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74" w:tooltip="Decuypere, 2011 #235" w:history="1">
        <w:r w:rsidR="004E63E2">
          <w:rPr>
            <w:rFonts w:ascii="Times New Roman" w:hAnsi="Times New Roman" w:cs="Times New Roman"/>
            <w:noProof/>
            <w:sz w:val="24"/>
            <w:szCs w:val="24"/>
          </w:rPr>
          <w:t>74</w:t>
        </w:r>
      </w:hyperlink>
      <w:r w:rsidR="004E63E2">
        <w:rPr>
          <w:rFonts w:ascii="Times New Roman" w:hAnsi="Times New Roman" w:cs="Times New Roman"/>
          <w:noProof/>
          <w:sz w:val="24"/>
          <w:szCs w:val="24"/>
        </w:rPr>
        <w:t>)</w:t>
      </w:r>
      <w:r w:rsidR="00C10E7B">
        <w:rPr>
          <w:rFonts w:ascii="Times New Roman" w:hAnsi="Times New Roman" w:cs="Times New Roman"/>
          <w:sz w:val="24"/>
          <w:szCs w:val="24"/>
        </w:rPr>
        <w:fldChar w:fldCharType="end"/>
      </w:r>
      <w:r w:rsidR="00BC3176">
        <w:rPr>
          <w:rFonts w:ascii="Times New Roman" w:hAnsi="Times New Roman" w:cs="Times New Roman"/>
          <w:sz w:val="24"/>
          <w:szCs w:val="24"/>
        </w:rPr>
        <w:t>, hormone imbalances</w:t>
      </w:r>
      <w:r w:rsidR="00691618">
        <w:rPr>
          <w:rFonts w:ascii="Times New Roman" w:hAnsi="Times New Roman" w:cs="Times New Roman"/>
          <w:sz w:val="24"/>
          <w:szCs w:val="24"/>
        </w:rPr>
        <w:t xml:space="preserve"> </w:t>
      </w:r>
      <w:r w:rsidR="00C10E7B">
        <w:rPr>
          <w:rFonts w:ascii="Times New Roman" w:hAnsi="Times New Roman" w:cs="Times New Roman"/>
          <w:sz w:val="24"/>
          <w:szCs w:val="24"/>
        </w:rPr>
        <w:fldChar w:fldCharType="begin">
          <w:fldData xml:space="preserve">PEVuZE5vdGU+PENpdGU+PEF1dGhvcj5NYWdnaW88L0F1dGhvcj48WWVhcj4yMDEzPC9ZZWFyPjxS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=
</w:fldData>
        </w:fldChar>
      </w:r>
      <w:r w:rsidR="004E63E2">
        <w:rPr>
          <w:rFonts w:ascii="Times New Roman" w:hAnsi="Times New Roman" w:cs="Times New Roman"/>
          <w:sz w:val="24"/>
          <w:szCs w:val="24"/>
        </w:rPr>
        <w:instrText xml:space="preserve"> ADDIN EN.CITE </w:instrText>
      </w:r>
      <w:r w:rsidR="004E63E2">
        <w:rPr>
          <w:rFonts w:ascii="Times New Roman" w:hAnsi="Times New Roman" w:cs="Times New Roman"/>
          <w:sz w:val="24"/>
          <w:szCs w:val="24"/>
        </w:rPr>
        <w:fldChar w:fldCharType="begin">
          <w:fldData xml:space="preserve">PEVuZE5vdGU+PENpdGU+PEF1dGhvcj5NYWdnaW88L0F1dGhvcj48WWVhcj4yMDEzPC9ZZWFyPjxS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=
</w:fldData>
        </w:fldChar>
      </w:r>
      <w:r w:rsidR="004E63E2">
        <w:rPr>
          <w:rFonts w:ascii="Times New Roman" w:hAnsi="Times New Roman" w:cs="Times New Roman"/>
          <w:sz w:val="24"/>
          <w:szCs w:val="24"/>
        </w:rPr>
        <w:instrText xml:space="preserve"> ADDIN EN.CITE.DATA </w:instrText>
      </w:r>
      <w:r w:rsidR="004E63E2">
        <w:rPr>
          <w:rFonts w:ascii="Times New Roman" w:hAnsi="Times New Roman" w:cs="Times New Roman"/>
          <w:sz w:val="24"/>
          <w:szCs w:val="24"/>
        </w:rPr>
      </w:r>
      <w:r w:rsidR="004E63E2">
        <w:rPr>
          <w:rFonts w:ascii="Times New Roman" w:hAnsi="Times New Roman" w:cs="Times New Roman"/>
          <w:sz w:val="24"/>
          <w:szCs w:val="24"/>
        </w:rPr>
        <w:fldChar w:fldCharType="end"/>
      </w:r>
      <w:r w:rsidR="00C10E7B">
        <w:rPr>
          <w:rFonts w:ascii="Times New Roman" w:hAnsi="Times New Roman" w:cs="Times New Roman"/>
          <w:sz w:val="24"/>
          <w:szCs w:val="24"/>
        </w:rPr>
      </w:r>
      <w:r w:rsidR="00C10E7B">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75" w:tooltip="Maggio, 2013 #236" w:history="1">
        <w:r w:rsidR="004E63E2">
          <w:rPr>
            <w:rFonts w:ascii="Times New Roman" w:hAnsi="Times New Roman" w:cs="Times New Roman"/>
            <w:noProof/>
            <w:sz w:val="24"/>
            <w:szCs w:val="24"/>
          </w:rPr>
          <w:t>75</w:t>
        </w:r>
      </w:hyperlink>
      <w:r w:rsidR="004E63E2">
        <w:rPr>
          <w:rFonts w:ascii="Times New Roman" w:hAnsi="Times New Roman" w:cs="Times New Roman"/>
          <w:noProof/>
          <w:sz w:val="24"/>
          <w:szCs w:val="24"/>
        </w:rPr>
        <w:t>)</w:t>
      </w:r>
      <w:r w:rsidR="00C10E7B">
        <w:rPr>
          <w:rFonts w:ascii="Times New Roman" w:hAnsi="Times New Roman" w:cs="Times New Roman"/>
          <w:sz w:val="24"/>
          <w:szCs w:val="24"/>
        </w:rPr>
        <w:fldChar w:fldCharType="end"/>
      </w:r>
      <w:r w:rsidR="00BC3176">
        <w:rPr>
          <w:rFonts w:ascii="Times New Roman" w:hAnsi="Times New Roman" w:cs="Times New Roman"/>
          <w:sz w:val="24"/>
          <w:szCs w:val="24"/>
        </w:rPr>
        <w:t>, inflammatory factors</w:t>
      </w:r>
      <w:r w:rsidR="00691618">
        <w:rPr>
          <w:rFonts w:ascii="Times New Roman" w:hAnsi="Times New Roman" w:cs="Times New Roman"/>
          <w:sz w:val="24"/>
          <w:szCs w:val="24"/>
        </w:rPr>
        <w:t xml:space="preserve"> </w:t>
      </w:r>
      <w:r w:rsidR="00C10E7B">
        <w:rPr>
          <w:rFonts w:ascii="Times New Roman" w:hAnsi="Times New Roman" w:cs="Times New Roman"/>
          <w:sz w:val="24"/>
          <w:szCs w:val="24"/>
        </w:rPr>
        <w:fldChar w:fldCharType="begin">
          <w:fldData xml:space="preserve">PEVuZE5vdGU+PENpdGU+PEF1dGhvcj5GcmFuY2VzY2hpPC9BdXRob3I+PFllYXI+MjAxNDwvWWVh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</w:fldData>
        </w:fldChar>
      </w:r>
      <w:r w:rsidR="004E63E2">
        <w:rPr>
          <w:rFonts w:ascii="Times New Roman" w:hAnsi="Times New Roman" w:cs="Times New Roman"/>
          <w:sz w:val="24"/>
          <w:szCs w:val="24"/>
        </w:rPr>
        <w:instrText xml:space="preserve"> ADDIN EN.CITE </w:instrText>
      </w:r>
      <w:r w:rsidR="004E63E2">
        <w:rPr>
          <w:rFonts w:ascii="Times New Roman" w:hAnsi="Times New Roman" w:cs="Times New Roman"/>
          <w:sz w:val="24"/>
          <w:szCs w:val="24"/>
        </w:rPr>
        <w:fldChar w:fldCharType="begin">
          <w:fldData xml:space="preserve">PEVuZE5vdGU+PENpdGU+PEF1dGhvcj5GcmFuY2VzY2hpPC9BdXRob3I+PFllYXI+MjAxNDwvWWVh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</w:fldData>
        </w:fldChar>
      </w:r>
      <w:r w:rsidR="004E63E2">
        <w:rPr>
          <w:rFonts w:ascii="Times New Roman" w:hAnsi="Times New Roman" w:cs="Times New Roman"/>
          <w:sz w:val="24"/>
          <w:szCs w:val="24"/>
        </w:rPr>
        <w:instrText xml:space="preserve"> ADDIN EN.CITE.DATA </w:instrText>
      </w:r>
      <w:r w:rsidR="004E63E2">
        <w:rPr>
          <w:rFonts w:ascii="Times New Roman" w:hAnsi="Times New Roman" w:cs="Times New Roman"/>
          <w:sz w:val="24"/>
          <w:szCs w:val="24"/>
        </w:rPr>
      </w:r>
      <w:r w:rsidR="004E63E2">
        <w:rPr>
          <w:rFonts w:ascii="Times New Roman" w:hAnsi="Times New Roman" w:cs="Times New Roman"/>
          <w:sz w:val="24"/>
          <w:szCs w:val="24"/>
        </w:rPr>
        <w:fldChar w:fldCharType="end"/>
      </w:r>
      <w:r w:rsidR="00C10E7B">
        <w:rPr>
          <w:rFonts w:ascii="Times New Roman" w:hAnsi="Times New Roman" w:cs="Times New Roman"/>
          <w:sz w:val="24"/>
          <w:szCs w:val="24"/>
        </w:rPr>
      </w:r>
      <w:r w:rsidR="00C10E7B">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76" w:tooltip="Franceschi, 2014 #234" w:history="1">
        <w:r w:rsidR="004E63E2">
          <w:rPr>
            <w:rFonts w:ascii="Times New Roman" w:hAnsi="Times New Roman" w:cs="Times New Roman"/>
            <w:noProof/>
            <w:sz w:val="24"/>
            <w:szCs w:val="24"/>
          </w:rPr>
          <w:t>76</w:t>
        </w:r>
      </w:hyperlink>
      <w:r w:rsidR="004E63E2">
        <w:rPr>
          <w:rFonts w:ascii="Times New Roman" w:hAnsi="Times New Roman" w:cs="Times New Roman"/>
          <w:noProof/>
          <w:sz w:val="24"/>
          <w:szCs w:val="24"/>
        </w:rPr>
        <w:t>)</w:t>
      </w:r>
      <w:r w:rsidR="00C10E7B">
        <w:rPr>
          <w:rFonts w:ascii="Times New Roman" w:hAnsi="Times New Roman" w:cs="Times New Roman"/>
          <w:sz w:val="24"/>
          <w:szCs w:val="24"/>
        </w:rPr>
        <w:fldChar w:fldCharType="end"/>
      </w:r>
      <w:r w:rsidR="00BC3176">
        <w:rPr>
          <w:rFonts w:ascii="Times New Roman" w:hAnsi="Times New Roman" w:cs="Times New Roman"/>
          <w:sz w:val="24"/>
          <w:szCs w:val="24"/>
        </w:rPr>
        <w:t xml:space="preserve"> and oxidative stress. </w:t>
      </w:r>
    </w:p>
    <w:p w14:paraId="71F55AE0" w14:textId="77777777" w:rsidR="009F24B3" w:rsidRDefault="009F24B3" w:rsidP="000B0590">
      <w:pPr>
        <w:spacing w:after="0" w:line="480" w:lineRule="auto"/>
        <w:rPr>
          <w:rFonts w:ascii="Times New Roman" w:hAnsi="Times New Roman" w:cs="Times New Roman"/>
          <w:sz w:val="24"/>
          <w:szCs w:val="24"/>
        </w:rPr>
      </w:pPr>
    </w:p>
    <w:p w14:paraId="27065459" w14:textId="0DC2F887" w:rsidR="000B0590" w:rsidRPr="00F25CA0" w:rsidRDefault="000B0590" w:rsidP="000B0590">
      <w:pPr>
        <w:spacing w:after="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summary, this work reports a process of ‘molecular habituation’ within biological signalling pathways as a potential mechanism of signalling dysregulation during biological ageing.</w:t>
      </w:r>
      <w:r w:rsidR="009F24B3">
        <w:rPr>
          <w:rFonts w:ascii="Times New Roman" w:eastAsia="Times New Roman" w:hAnsi="Times New Roman" w:cs="Times New Roman"/>
          <w:sz w:val="24"/>
          <w:szCs w:val="24"/>
          <w:lang w:eastAsia="en-GB"/>
        </w:rPr>
        <w:t xml:space="preserve"> Such a phenomenon should be recognised by the seemingly paradoxical observation of a chronic activation of a signalling pathway occurring alongside an elevation in the levels of at least some of the negative regulators of such pathway.</w:t>
      </w:r>
    </w:p>
    <w:p w14:paraId="26480306" w14:textId="3B5D7DE1" w:rsidR="00FE197D" w:rsidRDefault="00FE197D" w:rsidP="000B0590">
      <w:pPr>
        <w:spacing w:line="480" w:lineRule="auto"/>
        <w:rPr>
          <w:rFonts w:ascii="Times New Roman" w:hAnsi="Times New Roman" w:cs="Times New Roman"/>
          <w:sz w:val="24"/>
          <w:szCs w:val="24"/>
        </w:rPr>
      </w:pPr>
    </w:p>
    <w:p w14:paraId="48DAAD8C" w14:textId="77777777" w:rsidR="0005657F" w:rsidRDefault="0005657F" w:rsidP="000B0590">
      <w:pPr>
        <w:spacing w:line="480" w:lineRule="auto"/>
        <w:rPr>
          <w:rFonts w:ascii="Times New Roman" w:hAnsi="Times New Roman" w:cs="Times New Roman"/>
          <w:b/>
          <w:sz w:val="24"/>
          <w:szCs w:val="24"/>
          <w:u w:val="single"/>
        </w:rPr>
      </w:pPr>
    </w:p>
    <w:p w14:paraId="539A3C5C" w14:textId="77777777" w:rsidR="00A20240" w:rsidRDefault="00A20240" w:rsidP="000B0590">
      <w:pPr>
        <w:spacing w:line="480" w:lineRule="auto"/>
        <w:rPr>
          <w:rFonts w:ascii="Times New Roman" w:hAnsi="Times New Roman" w:cs="Times New Roman"/>
          <w:b/>
          <w:sz w:val="24"/>
          <w:szCs w:val="24"/>
          <w:u w:val="single"/>
        </w:rPr>
      </w:pPr>
    </w:p>
    <w:p w14:paraId="5F0A6CDD" w14:textId="77777777" w:rsidR="00A20240" w:rsidRDefault="00A20240" w:rsidP="000B0590">
      <w:pPr>
        <w:spacing w:line="480" w:lineRule="auto"/>
        <w:rPr>
          <w:rFonts w:ascii="Times New Roman" w:hAnsi="Times New Roman" w:cs="Times New Roman"/>
          <w:b/>
          <w:sz w:val="24"/>
          <w:szCs w:val="24"/>
          <w:u w:val="single"/>
        </w:rPr>
      </w:pPr>
    </w:p>
    <w:p w14:paraId="2DFF3327" w14:textId="77777777" w:rsidR="00A20240" w:rsidRDefault="00A20240" w:rsidP="000B0590">
      <w:pPr>
        <w:spacing w:line="480" w:lineRule="auto"/>
        <w:rPr>
          <w:rFonts w:ascii="Times New Roman" w:hAnsi="Times New Roman" w:cs="Times New Roman"/>
          <w:b/>
          <w:sz w:val="24"/>
          <w:szCs w:val="24"/>
          <w:u w:val="single"/>
        </w:rPr>
      </w:pPr>
    </w:p>
    <w:p w14:paraId="5B7C7932" w14:textId="77777777" w:rsidR="000B0590" w:rsidRDefault="000B0590" w:rsidP="000B0590">
      <w:pPr>
        <w:spacing w:line="480" w:lineRule="auto"/>
        <w:rPr>
          <w:rFonts w:ascii="Times New Roman" w:hAnsi="Times New Roman" w:cs="Times New Roman"/>
          <w:b/>
          <w:sz w:val="24"/>
          <w:szCs w:val="24"/>
          <w:u w:val="single"/>
        </w:rPr>
      </w:pPr>
    </w:p>
    <w:p w14:paraId="32D90EC5" w14:textId="514267C0" w:rsidR="0005657F" w:rsidRDefault="0005657F" w:rsidP="000B0590">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Materials and </w:t>
      </w:r>
      <w:r w:rsidRPr="00ED775E">
        <w:rPr>
          <w:rFonts w:ascii="Times New Roman" w:hAnsi="Times New Roman" w:cs="Times New Roman"/>
          <w:b/>
          <w:sz w:val="24"/>
          <w:szCs w:val="24"/>
          <w:u w:val="single"/>
        </w:rPr>
        <w:t>Methods</w:t>
      </w:r>
    </w:p>
    <w:p w14:paraId="4C187BD9" w14:textId="77777777" w:rsidR="0005657F" w:rsidRDefault="0005657F" w:rsidP="000B0590">
      <w:pPr>
        <w:spacing w:line="480" w:lineRule="auto"/>
        <w:rPr>
          <w:rFonts w:ascii="Times New Roman" w:hAnsi="Times New Roman" w:cs="Times New Roman"/>
          <w:i/>
          <w:sz w:val="24"/>
          <w:szCs w:val="24"/>
        </w:rPr>
      </w:pPr>
      <w:r w:rsidRPr="00A94556">
        <w:rPr>
          <w:rFonts w:ascii="Times New Roman" w:hAnsi="Times New Roman" w:cs="Times New Roman"/>
          <w:i/>
          <w:sz w:val="24"/>
          <w:szCs w:val="24"/>
        </w:rPr>
        <w:t>Signalling pathway simulation and analysis</w:t>
      </w:r>
    </w:p>
    <w:p w14:paraId="2E3045B3" w14:textId="12FAF22D" w:rsidR="00EA03BE" w:rsidRPr="00A94556" w:rsidRDefault="0005657F" w:rsidP="000B0590">
      <w:pPr>
        <w:spacing w:line="480" w:lineRule="auto"/>
        <w:rPr>
          <w:rFonts w:ascii="Times New Roman" w:hAnsi="Times New Roman" w:cs="Times New Roman"/>
          <w:sz w:val="24"/>
          <w:szCs w:val="24"/>
        </w:rPr>
      </w:pPr>
      <w:r>
        <w:rPr>
          <w:rFonts w:ascii="Times New Roman" w:hAnsi="Times New Roman" w:cs="Times New Roman"/>
          <w:sz w:val="24"/>
          <w:szCs w:val="24"/>
        </w:rPr>
        <w:t>The signalling pathway computational models are all constituted entirely by reactions following mass action kinetics unless specified</w:t>
      </w:r>
      <w:r w:rsidRPr="005C47CB">
        <w:rPr>
          <w:rFonts w:ascii="Times New Roman" w:hAnsi="Times New Roman" w:cs="Times New Roman"/>
          <w:sz w:val="24"/>
          <w:szCs w:val="24"/>
        </w:rPr>
        <w:t xml:space="preserve"> </w:t>
      </w:r>
      <w:r>
        <w:rPr>
          <w:rFonts w:ascii="Times New Roman" w:hAnsi="Times New Roman" w:cs="Times New Roman"/>
          <w:sz w:val="24"/>
          <w:szCs w:val="24"/>
        </w:rPr>
        <w:t xml:space="preserve">otherwise. All deterministic simulations were run in COPASI </w:t>
      </w:r>
      <w:r>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&lt;EndNote&gt;&lt;Cite&gt;&lt;Author&gt;Hoops&lt;/Author&gt;&lt;Year&gt;2006&lt;/Year&gt;&lt;RecNum&gt;33&lt;/RecNum&gt;&lt;DisplayText&gt;(77)&lt;/DisplayText&gt;&lt;record&gt;&lt;rec-number&gt;33&lt;/rec-number&gt;&lt;foreign-keys&gt;&lt;key app="EN" db-id="zrzd5f22q9r296e2epc5svpff5ftdveet9zp" timestamp="1478788409"&gt;33&lt;/key&gt;&lt;/foreign-keys&gt;&lt;ref-type name="Journal Article"&gt;17&lt;/ref-type&gt;&lt;contributors&gt;&lt;authors&gt;&lt;author&gt;Hoops, S.&lt;/author&gt;&lt;author&gt;Sahle, S.&lt;/author&gt;&lt;author&gt;Gauges, R.&lt;/author&gt;&lt;author&gt;Lee, C.&lt;/author&gt;&lt;author&gt;Pahle, J.&lt;/author&gt;&lt;author&gt;Simus, N.&lt;/author&gt;&lt;author&gt;Singhal, M.&lt;/author&gt;&lt;author&gt;Xu, L.&lt;/author&gt;&lt;author&gt;Mendes, P.&lt;/author&gt;&lt;author&gt;Kummer, U.&lt;/author&gt;&lt;/authors&gt;&lt;/contributors&gt;&lt;auth-address&gt;Virginia Bioinformatics Institute, Virginia Tech, Washington St. 0477, Blacksburg, VA 24061, USA.&lt;/auth-address&gt;&lt;titles&gt;&lt;title&gt;COPASI--a COmplex PAthway SImulator&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3067-74&lt;/pages&gt;&lt;volume&gt;22&lt;/volume&gt;&lt;number&gt;24&lt;/number&gt;&lt;keywords&gt;&lt;keyword&gt;*Algorithms&lt;/keyword&gt;&lt;keyword&gt;Computer Graphics&lt;/keyword&gt;&lt;keyword&gt;Computer Simulation&lt;/keyword&gt;&lt;keyword&gt;*Models, Biological&lt;/keyword&gt;&lt;keyword&gt;Programming Languages&lt;/keyword&gt;&lt;keyword&gt;Protein Interaction Mapping/*methods&lt;/keyword&gt;&lt;keyword&gt;Proteome/*metabolism&lt;/keyword&gt;&lt;keyword&gt;Signal Transduction/*physiology&lt;/keyword&gt;&lt;keyword&gt;*Software&lt;/keyword&gt;&lt;keyword&gt;*User-Computer Interface&lt;/keyword&gt;&lt;/keywords&gt;&lt;dates&gt;&lt;year&gt;2006&lt;/year&gt;&lt;pub-dates&gt;&lt;date&gt;Dec 15&lt;/date&gt;&lt;/pub-dates&gt;&lt;/dates&gt;&lt;isbn&gt;1367-4811 (Electronic)&amp;#xD;1367-4803 (Linking)&lt;/isbn&gt;&lt;accession-num&gt;17032683&lt;/accession-num&gt;&lt;urls&gt;&lt;related-urls&gt;&lt;url&gt;http://www.ncbi.nlm.nih.gov/pubmed/17032683&lt;/url&gt;&lt;/related-urls&gt;&lt;/urls&gt;&lt;electronic-resource-num&gt;10.1093/bioinformatics/btl485&lt;/electronic-resource-num&gt;&lt;/record&gt;&lt;/Cite&gt;&lt;/EndNote&gt;</w:instrText>
      </w:r>
      <w:r>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77" w:tooltip="Hoops, 2006 #33" w:history="1">
        <w:r w:rsidR="004E63E2">
          <w:rPr>
            <w:rFonts w:ascii="Times New Roman" w:hAnsi="Times New Roman" w:cs="Times New Roman"/>
            <w:noProof/>
            <w:sz w:val="24"/>
            <w:szCs w:val="24"/>
          </w:rPr>
          <w:t>77</w:t>
        </w:r>
      </w:hyperlink>
      <w:r w:rsidR="004E63E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with the LSODA parameters for relative and absolute tolerance set to 1e-06 and 1e-12 respectively and maximum internal steps set to 10000. Sensitivity analysis </w:t>
      </w:r>
      <w:r>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&lt;EndNote&gt;&lt;Cite&gt;&lt;Author&gt;Kent&lt;/Author&gt;&lt;Year&gt;2013&lt;/Year&gt;&lt;RecNum&gt;35&lt;/RecNum&gt;&lt;DisplayText&gt;(78)&lt;/DisplayText&gt;&lt;record&gt;&lt;rec-number&gt;35&lt;/rec-number&gt;&lt;foreign-keys&gt;&lt;key app="EN" db-id="zrzd5f22q9r296e2epc5svpff5ftdveet9zp" timestamp="1478790505"&gt;35&lt;/key&gt;&lt;/foreign-keys&gt;&lt;ref-type name="Journal Article"&gt;17&lt;/ref-type&gt;&lt;contributors&gt;&lt;authors&gt;&lt;author&gt;Kent, E.&lt;/author&gt;&lt;author&gt;Neumann, S.&lt;/author&gt;&lt;author&gt;Kummer, U.&lt;/author&gt;&lt;author&gt;Mendes, P.&lt;/author&gt;&lt;/authors&gt;&lt;/contributors&gt;&lt;auth-address&gt;School of Computer Science and Manchester Institute of Biotechnology, The University of Manchester, Manchester, United Kingdom.&lt;/auth-address&gt;&lt;titles&gt;&lt;title&gt;What can we learn from global sensitivity analysis of biochemical systems?&lt;/title&gt;&lt;secondary-title&gt;PLoS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one&lt;/abbr-1&gt;&lt;/alt-periodical&gt;&lt;pages&gt;e79244&lt;/pages&gt;&lt;volume&gt;8&lt;/volume&gt;&lt;number&gt;11&lt;/number&gt;&lt;keywords&gt;&lt;keyword&gt;*Metabolome&lt;/keyword&gt;&lt;keyword&gt;*Models, Biological&lt;/keyword&gt;&lt;/keywords&gt;&lt;dates&gt;&lt;year&gt;2013&lt;/year&gt;&lt;/dates&gt;&lt;isbn&gt;1932-6203 (Electronic)&amp;#xD;1932-6203 (Linking)&lt;/isbn&gt;&lt;accession-num&gt;24244458&lt;/accession-num&gt;&lt;urls&gt;&lt;related-urls&gt;&lt;url&gt;http://www.ncbi.nlm.nih.gov/pubmed/24244458&lt;/url&gt;&lt;/related-urls&gt;&lt;/urls&gt;&lt;custom2&gt;3828278&lt;/custom2&gt;&lt;electronic-resource-num&gt;10.1371/journal.pone.0079244&lt;/electronic-resource-num&gt;&lt;/record&gt;&lt;/Cite&gt;&lt;/EndNote&gt;</w:instrText>
      </w:r>
      <w:r>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78" w:tooltip="Kent, 2013 #35" w:history="1">
        <w:r w:rsidR="004E63E2">
          <w:rPr>
            <w:rFonts w:ascii="Times New Roman" w:hAnsi="Times New Roman" w:cs="Times New Roman"/>
            <w:noProof/>
            <w:sz w:val="24"/>
            <w:szCs w:val="24"/>
          </w:rPr>
          <w:t>78</w:t>
        </w:r>
      </w:hyperlink>
      <w:r w:rsidR="004E63E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was carried out in COPASI at steady state with a Delta factor of 0.001 and a Delta minimum of 1e-12. Normalised sensitivities were plotted in Matlab </w:t>
      </w:r>
      <w:r w:rsidRPr="00E01159">
        <w:rPr>
          <w:rFonts w:ascii="Times New Roman" w:hAnsi="Times New Roman" w:cs="Times New Roman"/>
          <w:sz w:val="24"/>
          <w:szCs w:val="24"/>
        </w:rPr>
        <w:t>(MathWorks Inc., Natick, MA, 2016)</w:t>
      </w:r>
      <w:r>
        <w:rPr>
          <w:rFonts w:ascii="Times New Roman" w:hAnsi="Times New Roman" w:cs="Times New Roman"/>
          <w:sz w:val="24"/>
          <w:szCs w:val="24"/>
        </w:rPr>
        <w:t xml:space="preserve">. Parameter scans were performed in COPASI. All stochastic simulations were run in </w:t>
      </w:r>
      <w:r>
        <w:rPr>
          <w:rFonts w:ascii="Times New Roman" w:hAnsi="Times New Roman" w:cs="Times New Roman"/>
          <w:sz w:val="24"/>
          <w:szCs w:val="24"/>
        </w:rPr>
        <w:lastRenderedPageBreak/>
        <w:t>Matlab’s Simbiology toolbox using the SSA solver. Note that in all types of simulations, an acute stimulus was simulated as an Event at a time point following the previous equilibration of the system to a steady state.</w:t>
      </w:r>
    </w:p>
    <w:p w14:paraId="4FF61620" w14:textId="77777777" w:rsidR="0005657F" w:rsidRPr="003A7418" w:rsidRDefault="0005657F" w:rsidP="000B0590">
      <w:pPr>
        <w:spacing w:line="480" w:lineRule="auto"/>
        <w:rPr>
          <w:rFonts w:ascii="Times New Roman" w:hAnsi="Times New Roman" w:cs="Times New Roman"/>
          <w:i/>
          <w:sz w:val="24"/>
          <w:szCs w:val="24"/>
        </w:rPr>
      </w:pPr>
      <w:r w:rsidRPr="003A7418">
        <w:rPr>
          <w:rFonts w:ascii="Times New Roman" w:hAnsi="Times New Roman" w:cs="Times New Roman"/>
          <w:i/>
          <w:sz w:val="24"/>
          <w:szCs w:val="24"/>
        </w:rPr>
        <w:t>Molecular Dynamics (MD)</w:t>
      </w:r>
    </w:p>
    <w:p w14:paraId="2EBBB812" w14:textId="4E733E8C" w:rsidR="0005657F" w:rsidRDefault="008847CF" w:rsidP="000B0590">
      <w:pPr>
        <w:spacing w:line="480" w:lineRule="auto"/>
        <w:rPr>
          <w:rFonts w:ascii="Times New Roman" w:hAnsi="Times New Roman" w:cs="Times New Roman"/>
          <w:sz w:val="24"/>
          <w:szCs w:val="24"/>
        </w:rPr>
      </w:pPr>
      <w:r w:rsidRPr="00966B3E">
        <w:rPr>
          <w:rFonts w:ascii="Times New Roman" w:hAnsi="Times New Roman" w:cs="Times New Roman"/>
          <w:color w:val="FF0000"/>
          <w:sz w:val="24"/>
          <w:szCs w:val="24"/>
        </w:rPr>
        <w:t xml:space="preserve">Cellular automaton models can be used to simulate signalling pathways </w:t>
      </w:r>
      <w:r w:rsidRPr="00966B3E">
        <w:rPr>
          <w:rFonts w:ascii="Times New Roman" w:hAnsi="Times New Roman" w:cs="Times New Roman"/>
          <w:color w:val="FF0000"/>
          <w:sz w:val="24"/>
          <w:szCs w:val="24"/>
        </w:rPr>
        <w:fldChar w:fldCharType="begin"/>
      </w:r>
      <w:r w:rsidR="004E63E2">
        <w:rPr>
          <w:rFonts w:ascii="Times New Roman" w:hAnsi="Times New Roman" w:cs="Times New Roman"/>
          <w:color w:val="FF0000"/>
          <w:sz w:val="24"/>
          <w:szCs w:val="24"/>
        </w:rPr>
        <w:instrText xml:space="preserve"> ADDIN EN.CITE &lt;EndNote&gt;&lt;Cite&gt;&lt;Author&gt;Wurthner&lt;/Author&gt;&lt;Year&gt;2000&lt;/Year&gt;&lt;RecNum&gt;88&lt;/RecNum&gt;&lt;DisplayText&gt;(79)&lt;/DisplayText&gt;&lt;record&gt;&lt;rec-number&gt;88&lt;/rec-number&gt;&lt;foreign-keys&gt;&lt;key app="EN" db-id="zrzd5f22q9r296e2epc5svpff5ftdveet9zp" timestamp="1505141743"&gt;88&lt;/key&gt;&lt;/foreign-keys&gt;&lt;ref-type name="Journal Article"&gt;17&lt;/ref-type&gt;&lt;contributors&gt;&lt;authors&gt;&lt;author&gt;Wurthner, J. U.&lt;/author&gt;&lt;author&gt;Mukhopadhyay, A. K.&lt;/author&gt;&lt;author&gt;Peimann, C. J.&lt;/author&gt;&lt;/authors&gt;&lt;/contributors&gt;&lt;auth-address&gt;Institute for Hormone and Fertility Research, University of Hamburg, Germany. wurthnej@dce41.nci.nih.gov&lt;/auth-address&gt;&lt;titles&gt;&lt;title&gt;A cellular automaton model of cellular signal transduction&lt;/title&gt;&lt;secondary-title&gt;Comput Biol Med&lt;/secondary-title&gt;&lt;alt-title&gt;Computers in biology and medicine&lt;/alt-title&gt;&lt;/titles&gt;&lt;periodical&gt;&lt;full-title&gt;Comput Biol Med&lt;/full-title&gt;&lt;abbr-1&gt;Computers in biology and medicine&lt;/abbr-1&gt;&lt;/periodical&gt;&lt;alt-periodical&gt;&lt;full-title&gt;Comput Biol Med&lt;/full-title&gt;&lt;abbr-1&gt;Computers in biology and medicine&lt;/abbr-1&gt;&lt;/alt-periodical&gt;&lt;pages&gt;1-21&lt;/pages&gt;&lt;volume&gt;30&lt;/volume&gt;&lt;number&gt;1&lt;/number&gt;&lt;keywords&gt;&lt;keyword&gt;Adenylyl Cyclases/metabolism&lt;/keyword&gt;&lt;keyword&gt;Animals&lt;/keyword&gt;&lt;keyword&gt;Cell Membrane/*metabolism&lt;/keyword&gt;&lt;keyword&gt;Chorionic Gonadotropin/metabolism&lt;/keyword&gt;&lt;keyword&gt;*Computer Simulation&lt;/keyword&gt;&lt;keyword&gt;Cyclic AMP/metabolism&lt;/keyword&gt;&lt;keyword&gt;Data Display&lt;/keyword&gt;&lt;keyword&gt;Enzyme Activation/physiology&lt;/keyword&gt;&lt;keyword&gt;Leydig Cells/metabolism&lt;/keyword&gt;&lt;keyword&gt;Male&lt;/keyword&gt;&lt;keyword&gt;Mice&lt;/keyword&gt;&lt;keyword&gt;*Models, Biological&lt;/keyword&gt;&lt;keyword&gt;*Neural Networks (Computer)&lt;/keyword&gt;&lt;keyword&gt;Signal Transduction/*physiology&lt;/keyword&gt;&lt;keyword&gt;Software&lt;/keyword&gt;&lt;/keywords&gt;&lt;dates&gt;&lt;year&gt;2000&lt;/year&gt;&lt;pub-dates&gt;&lt;date&gt;Jan&lt;/date&gt;&lt;/pub-dates&gt;&lt;/dates&gt;&lt;isbn&gt;0010-4825 (Print)&amp;#xD;0010-4825 (Linking)&lt;/isbn&gt;&lt;accession-num&gt;10695812&lt;/accession-num&gt;&lt;urls&gt;&lt;related-urls&gt;&lt;url&gt;http://www.ncbi.nlm.nih.gov/pubmed/10695812&lt;/url&gt;&lt;/related-urls&gt;&lt;/urls&gt;&lt;/record&gt;&lt;/Cite&gt;&lt;/EndNote&gt;</w:instrText>
      </w:r>
      <w:r w:rsidRPr="00966B3E">
        <w:rPr>
          <w:rFonts w:ascii="Times New Roman" w:hAnsi="Times New Roman" w:cs="Times New Roman"/>
          <w:color w:val="FF0000"/>
          <w:sz w:val="24"/>
          <w:szCs w:val="24"/>
        </w:rPr>
        <w:fldChar w:fldCharType="separate"/>
      </w:r>
      <w:r w:rsidR="004E63E2">
        <w:rPr>
          <w:rFonts w:ascii="Times New Roman" w:hAnsi="Times New Roman" w:cs="Times New Roman"/>
          <w:noProof/>
          <w:color w:val="FF0000"/>
          <w:sz w:val="24"/>
          <w:szCs w:val="24"/>
        </w:rPr>
        <w:t>(</w:t>
      </w:r>
      <w:hyperlink w:anchor="_ENREF_79" w:tooltip="Wurthner, 2000 #88" w:history="1">
        <w:r w:rsidR="004E63E2">
          <w:rPr>
            <w:rFonts w:ascii="Times New Roman" w:hAnsi="Times New Roman" w:cs="Times New Roman"/>
            <w:noProof/>
            <w:color w:val="FF0000"/>
            <w:sz w:val="24"/>
            <w:szCs w:val="24"/>
          </w:rPr>
          <w:t>79</w:t>
        </w:r>
      </w:hyperlink>
      <w:r w:rsidR="004E63E2">
        <w:rPr>
          <w:rFonts w:ascii="Times New Roman" w:hAnsi="Times New Roman" w:cs="Times New Roman"/>
          <w:noProof/>
          <w:color w:val="FF0000"/>
          <w:sz w:val="24"/>
          <w:szCs w:val="24"/>
        </w:rPr>
        <w:t>)</w:t>
      </w:r>
      <w:r w:rsidRPr="00966B3E">
        <w:rPr>
          <w:rFonts w:ascii="Times New Roman" w:hAnsi="Times New Roman" w:cs="Times New Roman"/>
          <w:color w:val="FF0000"/>
          <w:sz w:val="24"/>
          <w:szCs w:val="24"/>
        </w:rPr>
        <w:fldChar w:fldCharType="end"/>
      </w:r>
      <w:r w:rsidRPr="00966B3E">
        <w:rPr>
          <w:rFonts w:ascii="Times New Roman" w:hAnsi="Times New Roman" w:cs="Times New Roman"/>
          <w:color w:val="FF0000"/>
          <w:sz w:val="24"/>
          <w:szCs w:val="24"/>
        </w:rPr>
        <w:t xml:space="preserve"> and reaction kinetics </w:t>
      </w:r>
      <w:r w:rsidRPr="00966B3E">
        <w:rPr>
          <w:rFonts w:ascii="Times New Roman" w:hAnsi="Times New Roman" w:cs="Times New Roman"/>
          <w:color w:val="FF0000"/>
          <w:sz w:val="24"/>
          <w:szCs w:val="24"/>
        </w:rPr>
        <w:fldChar w:fldCharType="begin"/>
      </w:r>
      <w:r w:rsidR="004E63E2">
        <w:rPr>
          <w:rFonts w:ascii="Times New Roman" w:hAnsi="Times New Roman" w:cs="Times New Roman"/>
          <w:color w:val="FF0000"/>
          <w:sz w:val="24"/>
          <w:szCs w:val="24"/>
        </w:rPr>
        <w:instrText xml:space="preserve"> ADDIN EN.CITE &lt;EndNote&gt;&lt;Cite&gt;&lt;Author&gt;Schnell&lt;/Author&gt;&lt;Year&gt;2004&lt;/Year&gt;&lt;RecNum&gt;70&lt;/RecNum&gt;&lt;DisplayText&gt;(80)&lt;/DisplayText&gt;&lt;record&gt;&lt;rec-number&gt;70&lt;/rec-number&gt;&lt;foreign-keys&gt;&lt;key app="EN" db-id="zrzd5f22q9r296e2epc5svpff5ftdveet9zp" timestamp="1479913648"&gt;70&lt;/key&gt;&lt;/foreign-keys&gt;&lt;ref-type name="Journal Article"&gt;17&lt;/ref-type&gt;&lt;contributors&gt;&lt;authors&gt;&lt;author&gt;Schnell, S.&lt;/author&gt;&lt;author&gt;Turner, T. E.&lt;/author&gt;&lt;/authors&gt;&lt;/contributors&gt;&lt;auth-address&gt;Centre for Mathematical Biology, Mathematical Institute, Oxford, UK. schnell@maths.ox.ac.uk&lt;/auth-address&gt;&lt;titles&gt;&lt;title&gt;Reaction kinetics in intracellular environments with macromolecular crowding: simulations and rate laws&lt;/title&gt;&lt;secondary-title&gt;Prog Biophys Mol Biol&lt;/secondary-title&gt;&lt;alt-title&gt;Progress in biophysics and molecular biology&lt;/alt-title&gt;&lt;/titles&gt;&lt;periodical&gt;&lt;full-title&gt;Prog Biophys Mol Biol&lt;/full-title&gt;&lt;abbr-1&gt;Progress in biophysics and molecular biology&lt;/abbr-1&gt;&lt;/periodical&gt;&lt;alt-periodical&gt;&lt;full-title&gt;Prog Biophys Mol Biol&lt;/full-title&gt;&lt;abbr-1&gt;Progress in biophysics and molecular biology&lt;/abbr-1&gt;&lt;/alt-periodical&gt;&lt;pages&gt;235-60&lt;/pages&gt;&lt;volume&gt;85&lt;/volume&gt;&lt;number&gt;2-3&lt;/number&gt;&lt;keywords&gt;&lt;keyword&gt;Biopolymers/*metabolism&lt;/keyword&gt;&lt;keyword&gt;Computer Simulation&lt;/keyword&gt;&lt;keyword&gt;Intracellular Space/*metabolism&lt;/keyword&gt;&lt;keyword&gt;Kinetics&lt;/keyword&gt;&lt;keyword&gt;*Macromolecular Substances&lt;/keyword&gt;&lt;keyword&gt;*Models, Biological&lt;/keyword&gt;&lt;keyword&gt;*Models, Chemical&lt;/keyword&gt;&lt;keyword&gt;*Models, Statistical&lt;/keyword&gt;&lt;keyword&gt;Multienzyme Complexes/*metabolism&lt;/keyword&gt;&lt;/keywords&gt;&lt;dates&gt;&lt;year&gt;2004&lt;/year&gt;&lt;pub-dates&gt;&lt;date&gt;Jun-Jul&lt;/date&gt;&lt;/pub-dates&gt;&lt;/dates&gt;&lt;isbn&gt;0079-6107 (Print)&amp;#xD;0079-6107 (Linking)&lt;/isbn&gt;&lt;accession-num&gt;15142746&lt;/accession-num&gt;&lt;urls&gt;&lt;related-urls&gt;&lt;url&gt;http://www.ncbi.nlm.nih.gov/pubmed/15142746&lt;/url&gt;&lt;/related-urls&gt;&lt;/urls&gt;&lt;electronic-resource-num&gt;10.1016/j.pbiomolbio.2004.01.012&lt;/electronic-resource-num&gt;&lt;/record&gt;&lt;/Cite&gt;&lt;/EndNote&gt;</w:instrText>
      </w:r>
      <w:r w:rsidRPr="00966B3E">
        <w:rPr>
          <w:rFonts w:ascii="Times New Roman" w:hAnsi="Times New Roman" w:cs="Times New Roman"/>
          <w:color w:val="FF0000"/>
          <w:sz w:val="24"/>
          <w:szCs w:val="24"/>
        </w:rPr>
        <w:fldChar w:fldCharType="separate"/>
      </w:r>
      <w:r w:rsidR="004E63E2">
        <w:rPr>
          <w:rFonts w:ascii="Times New Roman" w:hAnsi="Times New Roman" w:cs="Times New Roman"/>
          <w:noProof/>
          <w:color w:val="FF0000"/>
          <w:sz w:val="24"/>
          <w:szCs w:val="24"/>
        </w:rPr>
        <w:t>(</w:t>
      </w:r>
      <w:hyperlink w:anchor="_ENREF_80" w:tooltip="Schnell, 2004 #70" w:history="1">
        <w:r w:rsidR="004E63E2">
          <w:rPr>
            <w:rFonts w:ascii="Times New Roman" w:hAnsi="Times New Roman" w:cs="Times New Roman"/>
            <w:noProof/>
            <w:color w:val="FF0000"/>
            <w:sz w:val="24"/>
            <w:szCs w:val="24"/>
          </w:rPr>
          <w:t>80</w:t>
        </w:r>
      </w:hyperlink>
      <w:r w:rsidR="004E63E2">
        <w:rPr>
          <w:rFonts w:ascii="Times New Roman" w:hAnsi="Times New Roman" w:cs="Times New Roman"/>
          <w:noProof/>
          <w:color w:val="FF0000"/>
          <w:sz w:val="24"/>
          <w:szCs w:val="24"/>
        </w:rPr>
        <w:t>)</w:t>
      </w:r>
      <w:r w:rsidRPr="00966B3E">
        <w:rPr>
          <w:rFonts w:ascii="Times New Roman" w:hAnsi="Times New Roman" w:cs="Times New Roman"/>
          <w:color w:val="FF0000"/>
          <w:sz w:val="24"/>
          <w:szCs w:val="24"/>
        </w:rPr>
        <w:fldChar w:fldCharType="end"/>
      </w:r>
      <w:r w:rsidRPr="00966B3E">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0005657F" w:rsidRPr="00E01159">
        <w:rPr>
          <w:rFonts w:ascii="Times New Roman" w:hAnsi="Times New Roman" w:cs="Times New Roman"/>
          <w:sz w:val="24"/>
          <w:szCs w:val="24"/>
        </w:rPr>
        <w:t xml:space="preserve">A </w:t>
      </w:r>
      <w:r w:rsidR="0005657F">
        <w:rPr>
          <w:rFonts w:ascii="Times New Roman" w:hAnsi="Times New Roman" w:cs="Times New Roman"/>
          <w:sz w:val="24"/>
          <w:szCs w:val="24"/>
        </w:rPr>
        <w:t xml:space="preserve">simple </w:t>
      </w:r>
      <w:r w:rsidR="0005657F" w:rsidRPr="00E01159">
        <w:rPr>
          <w:rFonts w:ascii="Times New Roman" w:hAnsi="Times New Roman" w:cs="Times New Roman"/>
          <w:sz w:val="24"/>
          <w:szCs w:val="24"/>
        </w:rPr>
        <w:t>3D Lattice Gas Cellular Automaton (LGCA)</w:t>
      </w:r>
      <w:r w:rsidR="0005657F">
        <w:rPr>
          <w:rFonts w:ascii="Times New Roman" w:hAnsi="Times New Roman" w:cs="Times New Roman"/>
          <w:sz w:val="24"/>
          <w:szCs w:val="24"/>
        </w:rPr>
        <w:t xml:space="preserve"> </w:t>
      </w:r>
      <w:r w:rsidR="0005657F">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&lt;EndNote&gt;&lt;Cite&gt;&lt;Author&gt;Hatzikirou&lt;/Author&gt;&lt;Year&gt;2010&lt;/Year&gt;&lt;RecNum&gt;36&lt;/RecNum&gt;&lt;DisplayText&gt;(81)&lt;/DisplayText&gt;&lt;record&gt;&lt;rec-number&gt;36&lt;/rec-number&gt;&lt;foreign-keys&gt;&lt;key app="EN" db-id="zrzd5f22q9r296e2epc5svpff5ftdveet9zp" timestamp="1478791213"&gt;36&lt;/key&gt;&lt;/foreign-keys&gt;&lt;ref-type name="Book Section"&gt;5&lt;/ref-type&gt;&lt;contributors&gt;&lt;authors&gt;&lt;author&gt;Hatzikirou, Haralambos&lt;/author&gt;&lt;author&gt;Deutsch, Andreas&lt;/author&gt;&lt;/authors&gt;&lt;secondary-authors&gt;&lt;author&gt;Kroc, Jiri&lt;/author&gt;&lt;author&gt;Sloot, Peter M. A.&lt;/author&gt;&lt;author&gt;Hoekstra, Alfons G.&lt;/author&gt;&lt;/secondary-authors&gt;&lt;/contributors&gt;&lt;titles&gt;&lt;title&gt;Lattice-Gas Cellular Automaton Modeling of Emergent Behavior in Interacting Cell Populations&lt;/title&gt;&lt;secondary-title&gt;Simulating Complex Systems by Cellular Automata&lt;/secondary-title&gt;&lt;/titles&gt;&lt;pages&gt;301-331&lt;/pages&gt;&lt;dates&gt;&lt;year&gt;2010&lt;/year&gt;&lt;/dates&gt;&lt;pub-location&gt;Berlin, Heidelberg&lt;/pub-location&gt;&lt;publisher&gt;Springer Berlin Heidelberg&lt;/publisher&gt;&lt;isbn&gt;978-3-642-12203-3&lt;/isbn&gt;&lt;label&gt;Hatzikirou2010&lt;/label&gt;&lt;urls&gt;&lt;related-urls&gt;&lt;url&gt;http://dx.doi.org/10.1007/978-3-642-12203-3_13&lt;/url&gt;&lt;/related-urls&gt;&lt;/urls&gt;&lt;electronic-resource-num&gt;10.1007/978-3-642-12203-3_13&lt;/electronic-resource-num&gt;&lt;/record&gt;&lt;/Cite&gt;&lt;/EndNote&gt;</w:instrText>
      </w:r>
      <w:r w:rsidR="0005657F">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81" w:tooltip="Hatzikirou, 2010 #36" w:history="1">
        <w:r w:rsidR="004E63E2">
          <w:rPr>
            <w:rFonts w:ascii="Times New Roman" w:hAnsi="Times New Roman" w:cs="Times New Roman"/>
            <w:noProof/>
            <w:sz w:val="24"/>
            <w:szCs w:val="24"/>
          </w:rPr>
          <w:t>81</w:t>
        </w:r>
      </w:hyperlink>
      <w:r w:rsidR="004E63E2">
        <w:rPr>
          <w:rFonts w:ascii="Times New Roman" w:hAnsi="Times New Roman" w:cs="Times New Roman"/>
          <w:noProof/>
          <w:sz w:val="24"/>
          <w:szCs w:val="24"/>
        </w:rPr>
        <w:t>)</w:t>
      </w:r>
      <w:r w:rsidR="0005657F">
        <w:rPr>
          <w:rFonts w:ascii="Times New Roman" w:hAnsi="Times New Roman" w:cs="Times New Roman"/>
          <w:sz w:val="24"/>
          <w:szCs w:val="24"/>
        </w:rPr>
        <w:fldChar w:fldCharType="end"/>
      </w:r>
      <w:r w:rsidR="0005657F" w:rsidRPr="00E01159">
        <w:rPr>
          <w:rFonts w:ascii="Times New Roman" w:hAnsi="Times New Roman" w:cs="Times New Roman"/>
          <w:sz w:val="24"/>
          <w:szCs w:val="24"/>
        </w:rPr>
        <w:t xml:space="preserve"> simulator was developed in Matlab. </w:t>
      </w:r>
      <w:r w:rsidR="0005657F">
        <w:rPr>
          <w:rFonts w:ascii="Times New Roman" w:hAnsi="Times New Roman" w:cs="Times New Roman"/>
          <w:sz w:val="24"/>
          <w:szCs w:val="24"/>
        </w:rPr>
        <w:t xml:space="preserve">The lattice-size is derived from a user-defined percentage occupancy of all of the specified initial molecule abundances. </w:t>
      </w:r>
      <w:r w:rsidR="0005657F" w:rsidRPr="00E01159">
        <w:rPr>
          <w:rFonts w:ascii="Times New Roman" w:hAnsi="Times New Roman" w:cs="Times New Roman"/>
          <w:sz w:val="24"/>
          <w:szCs w:val="24"/>
        </w:rPr>
        <w:t xml:space="preserve">Individual cells in the lattice are treated as equal-sized molecules or empty space. </w:t>
      </w:r>
      <w:r w:rsidR="0005657F">
        <w:rPr>
          <w:rFonts w:ascii="Times New Roman" w:hAnsi="Times New Roman" w:cs="Times New Roman"/>
          <w:sz w:val="24"/>
          <w:szCs w:val="24"/>
        </w:rPr>
        <w:t xml:space="preserve">User-defined molecular abundances are uniformly seeded at random in the lattice space. </w:t>
      </w:r>
      <w:r w:rsidR="0005657F" w:rsidRPr="00E01159">
        <w:rPr>
          <w:rFonts w:ascii="Times New Roman" w:hAnsi="Times New Roman" w:cs="Times New Roman"/>
          <w:sz w:val="24"/>
          <w:szCs w:val="24"/>
        </w:rPr>
        <w:t>Molecular motion is simulated by a single-unit step-size random walk in a Moore neighbourhood. Upon encounter in space molecules react with a user-defined probability provided they have been defined as substrates.</w:t>
      </w:r>
      <w:r w:rsidR="0005657F">
        <w:rPr>
          <w:rFonts w:ascii="Times New Roman" w:hAnsi="Times New Roman" w:cs="Times New Roman"/>
          <w:sz w:val="24"/>
          <w:szCs w:val="24"/>
        </w:rPr>
        <w:t xml:space="preserve"> The outcome of a reaction is the replacement of the reactant molecules with product molecules and/or empty space. Thus, substrates that are not utilized in reactions (modifiers) are defined as both reactants and products of the reaction.</w:t>
      </w:r>
      <w:r w:rsidR="0005657F" w:rsidRPr="00E01159">
        <w:rPr>
          <w:rFonts w:ascii="Times New Roman" w:hAnsi="Times New Roman" w:cs="Times New Roman"/>
          <w:sz w:val="24"/>
          <w:szCs w:val="24"/>
        </w:rPr>
        <w:t xml:space="preserve"> </w:t>
      </w:r>
    </w:p>
    <w:p w14:paraId="4D43803D" w14:textId="6C875FDD" w:rsidR="0005657F" w:rsidRDefault="0005657F" w:rsidP="000B0590">
      <w:pPr>
        <w:spacing w:line="480" w:lineRule="auto"/>
        <w:rPr>
          <w:rFonts w:ascii="Times New Roman" w:hAnsi="Times New Roman" w:cs="Times New Roman"/>
          <w:sz w:val="24"/>
          <w:szCs w:val="24"/>
        </w:rPr>
      </w:pPr>
      <w:r w:rsidRPr="00C42EEB">
        <w:rPr>
          <w:rFonts w:ascii="Times New Roman" w:hAnsi="Times New Roman" w:cs="Times New Roman"/>
          <w:i/>
          <w:sz w:val="24"/>
          <w:szCs w:val="24"/>
        </w:rPr>
        <w:t>De novo</w:t>
      </w:r>
      <w:r>
        <w:rPr>
          <w:rFonts w:ascii="Times New Roman" w:hAnsi="Times New Roman" w:cs="Times New Roman"/>
          <w:sz w:val="24"/>
          <w:szCs w:val="24"/>
        </w:rPr>
        <w:t xml:space="preserve"> synthesis reactions are simulated by the randomised uniform seeding of a user-defined number of molecules into the grid, with a user-defined probability, every generation. A signal is simulated as an assignment rule (Event) in the simulation where a user-defined molecular quantity is randomly distributed across the lattice at a specified generation. </w:t>
      </w:r>
      <w:r w:rsidRPr="00E01159">
        <w:rPr>
          <w:rFonts w:ascii="Times New Roman" w:hAnsi="Times New Roman" w:cs="Times New Roman"/>
          <w:sz w:val="24"/>
          <w:szCs w:val="24"/>
        </w:rPr>
        <w:t>Encounter of non-substrate molecules or movement towards a cell outside of the grid will result in an 180</w:t>
      </w:r>
      <w:r w:rsidRPr="00E01159">
        <w:rPr>
          <w:rFonts w:ascii="Times New Roman" w:hAnsi="Times New Roman" w:cs="Times New Roman"/>
          <w:sz w:val="24"/>
          <w:szCs w:val="24"/>
          <w:vertAlign w:val="superscript"/>
        </w:rPr>
        <w:t>o</w:t>
      </w:r>
      <w:r w:rsidRPr="00E01159">
        <w:rPr>
          <w:rFonts w:ascii="Times New Roman" w:hAnsi="Times New Roman" w:cs="Times New Roman"/>
          <w:sz w:val="24"/>
          <w:szCs w:val="24"/>
        </w:rPr>
        <w:t xml:space="preserve"> </w:t>
      </w:r>
      <w:r>
        <w:rPr>
          <w:rFonts w:ascii="Times New Roman" w:hAnsi="Times New Roman" w:cs="Times New Roman"/>
          <w:sz w:val="24"/>
          <w:szCs w:val="24"/>
        </w:rPr>
        <w:t xml:space="preserve">perfectly elastic </w:t>
      </w:r>
      <w:r w:rsidRPr="00E01159">
        <w:rPr>
          <w:rFonts w:ascii="Times New Roman" w:hAnsi="Times New Roman" w:cs="Times New Roman"/>
          <w:sz w:val="24"/>
          <w:szCs w:val="24"/>
        </w:rPr>
        <w:t>collision.</w:t>
      </w:r>
      <w:r>
        <w:rPr>
          <w:rFonts w:ascii="Times New Roman" w:hAnsi="Times New Roman" w:cs="Times New Roman"/>
          <w:sz w:val="24"/>
          <w:szCs w:val="24"/>
        </w:rPr>
        <w:t xml:space="preserve"> </w:t>
      </w:r>
    </w:p>
    <w:p w14:paraId="721CC488" w14:textId="77777777" w:rsidR="00BC07D9" w:rsidRDefault="00BC07D9" w:rsidP="000B0590">
      <w:pPr>
        <w:spacing w:line="480" w:lineRule="auto"/>
        <w:rPr>
          <w:rFonts w:ascii="Times New Roman" w:hAnsi="Times New Roman" w:cs="Times New Roman"/>
          <w:sz w:val="24"/>
          <w:szCs w:val="24"/>
        </w:rPr>
      </w:pPr>
    </w:p>
    <w:p w14:paraId="54AC9708" w14:textId="77777777" w:rsidR="00BC07D9" w:rsidRDefault="00BC07D9" w:rsidP="000B0590">
      <w:pPr>
        <w:spacing w:line="480" w:lineRule="auto"/>
        <w:rPr>
          <w:rFonts w:ascii="Times New Roman" w:hAnsi="Times New Roman" w:cs="Times New Roman"/>
          <w:sz w:val="24"/>
          <w:szCs w:val="24"/>
        </w:rPr>
      </w:pPr>
    </w:p>
    <w:p w14:paraId="7C2AF0E2" w14:textId="77777777" w:rsidR="00BC07D9" w:rsidRPr="003A7418" w:rsidRDefault="00BC07D9" w:rsidP="000B0590">
      <w:pPr>
        <w:spacing w:line="480" w:lineRule="auto"/>
        <w:rPr>
          <w:rFonts w:ascii="Times New Roman" w:hAnsi="Times New Roman" w:cs="Times New Roman"/>
          <w:i/>
          <w:sz w:val="24"/>
          <w:szCs w:val="24"/>
        </w:rPr>
      </w:pPr>
    </w:p>
    <w:p w14:paraId="319B8CB0" w14:textId="77777777" w:rsidR="0005657F" w:rsidRPr="00C50070" w:rsidRDefault="0005657F" w:rsidP="000B0590">
      <w:pPr>
        <w:spacing w:line="480" w:lineRule="auto"/>
        <w:rPr>
          <w:rFonts w:ascii="Times New Roman" w:hAnsi="Times New Roman" w:cs="Times New Roman"/>
          <w:sz w:val="24"/>
          <w:szCs w:val="24"/>
        </w:rPr>
      </w:pPr>
      <w:r w:rsidRPr="003A7418">
        <w:rPr>
          <w:rFonts w:ascii="Times New Roman" w:hAnsi="Times New Roman" w:cs="Times New Roman"/>
          <w:i/>
          <w:sz w:val="24"/>
          <w:szCs w:val="24"/>
        </w:rPr>
        <w:lastRenderedPageBreak/>
        <w:t>Mutual Information</w:t>
      </w:r>
    </w:p>
    <w:p w14:paraId="3770FE53" w14:textId="27FB1499" w:rsidR="0005657F" w:rsidRPr="00F5659E" w:rsidRDefault="0005657F"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A Matlab script was devised to calculate the mutual information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&lt;EndNote&gt;&lt;Cite&gt;&lt;Author&gt;Shannon&lt;/Author&gt;&lt;Year&gt;2001&lt;/Year&gt;&lt;RecNum&gt;37&lt;/RecNum&gt;&lt;DisplayText&gt;(49)&lt;/DisplayText&gt;&lt;record&gt;&lt;rec-number&gt;37&lt;/rec-number&gt;&lt;foreign-keys&gt;&lt;key app="EN" db-id="zrzd5f22q9r296e2epc5svpff5ftdveet9zp" timestamp="1478792378"&gt;37&lt;/key&gt;&lt;/foreign-keys&gt;&lt;ref-type name="Journal Article"&gt;17&lt;/ref-type&gt;&lt;contributors&gt;&lt;authors&gt;&lt;author&gt;Shannon, Claude Elwood&lt;/author&gt;&lt;/authors&gt;&lt;/contributors&gt;&lt;titles&gt;&lt;title&gt;A mathematical theory of communication&lt;/title&gt;&lt;secondary-title&gt;ACM SIGMOBILE Mobile Computing and Communications Review&lt;/secondary-title&gt;&lt;/titles&gt;&lt;periodical&gt;&lt;full-title&gt;ACM SIGMOBILE Mobile Computing and Communications Review&lt;/full-title&gt;&lt;/periodical&gt;&lt;pages&gt;3-55&lt;/pages&gt;&lt;volume&gt;5&lt;/volume&gt;&lt;number&gt;1&lt;/number&gt;&lt;dates&gt;&lt;year&gt;2001&lt;/year&gt;&lt;/dates&gt;&lt;isbn&gt;1559-1662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9" w:tooltip="Shannon, 2001 #37" w:history="1">
        <w:r w:rsidR="004E63E2">
          <w:rPr>
            <w:rFonts w:ascii="Times New Roman" w:hAnsi="Times New Roman" w:cs="Times New Roman"/>
            <w:noProof/>
            <w:sz w:val="24"/>
            <w:szCs w:val="24"/>
          </w:rPr>
          <w:t>49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978DF">
        <w:rPr>
          <w:rFonts w:ascii="Times New Roman" w:hAnsi="Times New Roman" w:cs="Times New Roman"/>
          <w:sz w:val="24"/>
          <w:szCs w:val="24"/>
        </w:rPr>
        <w:t xml:space="preserve">between variables within </w:t>
      </w:r>
      <w:r>
        <w:rPr>
          <w:rFonts w:ascii="Times New Roman" w:hAnsi="Times New Roman" w:cs="Times New Roman"/>
          <w:sz w:val="24"/>
          <w:szCs w:val="24"/>
        </w:rPr>
        <w:t xml:space="preserve">the different computational models. The mutual information between two discrete random variables </w:t>
      </w:r>
      <w:r w:rsidRPr="00110CB3">
        <w:rPr>
          <w:rFonts w:ascii="Cambria Math" w:hAnsi="Cambria Math" w:cs="Times New Roman"/>
          <w:i/>
          <w:sz w:val="24"/>
          <w:szCs w:val="24"/>
        </w:rPr>
        <w:t>X</w:t>
      </w:r>
      <w:r w:rsidRPr="00110CB3">
        <w:rPr>
          <w:rFonts w:ascii="Cambria Math" w:hAnsi="Cambria Math" w:cs="Times New Roman"/>
          <w:sz w:val="24"/>
          <w:szCs w:val="24"/>
        </w:rPr>
        <w:t xml:space="preserve"> </w:t>
      </w:r>
      <w:r>
        <w:rPr>
          <w:rFonts w:ascii="Times New Roman" w:hAnsi="Times New Roman" w:cs="Times New Roman"/>
          <w:sz w:val="24"/>
          <w:szCs w:val="24"/>
        </w:rPr>
        <w:t xml:space="preserve">and </w:t>
      </w:r>
      <w:r w:rsidRPr="00110CB3">
        <w:rPr>
          <w:rFonts w:ascii="Cambria Math" w:hAnsi="Cambria Math" w:cs="Times New Roman"/>
          <w:i/>
          <w:sz w:val="24"/>
          <w:szCs w:val="24"/>
        </w:rPr>
        <w:t>Y</w:t>
      </w:r>
      <w:r>
        <w:rPr>
          <w:rFonts w:ascii="Times New Roman" w:hAnsi="Times New Roman" w:cs="Times New Roman"/>
          <w:sz w:val="24"/>
          <w:szCs w:val="24"/>
        </w:rPr>
        <w:t xml:space="preserve">  is defined as:</w:t>
      </w:r>
    </w:p>
    <w:p w14:paraId="04D98D73" w14:textId="77777777" w:rsidR="0005657F" w:rsidRPr="00677006" w:rsidRDefault="0005657F" w:rsidP="000B0590">
      <w:pPr>
        <w:pStyle w:val="NormalWeb"/>
        <w:spacing w:before="0" w:beforeAutospacing="0" w:after="0" w:afterAutospacing="0" w:line="480" w:lineRule="auto"/>
        <w:ind w:left="720"/>
      </w:pPr>
      <w:r w:rsidRPr="009106B9">
        <w:rPr>
          <w:rFonts w:eastAsiaTheme="minorEastAsia"/>
          <w:iCs/>
          <w:lang w:val="en-GB"/>
        </w:rPr>
        <w:t xml:space="preserve">                                       </w:t>
      </w:r>
      <m:oMath>
        <m:r>
          <m:rPr>
            <m:sty m:val="p"/>
          </m:rPr>
          <w:rPr>
            <w:rFonts w:ascii="Cambria Math" w:eastAsia="+mn-ea" w:hAnsi="Cambria Math"/>
            <w:color w:val="000000"/>
            <w:kern w:val="24"/>
            <w:lang w:val="en-GB"/>
          </w:rPr>
          <w:br/>
        </m:r>
      </m:oMath>
      <m:oMathPara>
        <m:oMathParaPr>
          <m:jc m:val="center"/>
        </m:oMathParaPr>
        <m:oMath>
          <m:r>
            <w:rPr>
              <w:rFonts w:ascii="Cambria Math" w:eastAsia="+mn-ea" w:hAnsi="Cambria Math"/>
              <w:color w:val="000000"/>
              <w:kern w:val="24"/>
              <w:lang w:val="en-GB"/>
            </w:rPr>
            <m:t xml:space="preserve">                          </m:t>
          </m:r>
          <m:r>
            <w:rPr>
              <w:rFonts w:ascii="Cambria Math" w:eastAsia="+mn-ea" w:hAnsi="Cambria Math"/>
              <w:color w:val="000000"/>
              <w:kern w:val="24"/>
            </w:rPr>
            <m:t>I</m:t>
          </m:r>
          <m:d>
            <m:dPr>
              <m:ctrlPr>
                <w:rPr>
                  <w:rFonts w:ascii="Cambria Math" w:eastAsia="+mn-ea" w:hAnsi="Cambria Math"/>
                  <w:i/>
                  <w:iCs/>
                  <w:color w:val="000000"/>
                  <w:kern w:val="24"/>
                </w:rPr>
              </m:ctrlPr>
            </m:dPr>
            <m:e>
              <m:r>
                <w:rPr>
                  <w:rFonts w:ascii="Cambria Math" w:eastAsia="+mn-ea" w:hAnsi="Cambria Math"/>
                  <w:color w:val="000000"/>
                  <w:kern w:val="24"/>
                </w:rPr>
                <m:t>X;Y</m:t>
              </m:r>
            </m:e>
          </m:d>
          <m:r>
            <w:rPr>
              <w:rFonts w:ascii="Cambria Math" w:eastAsia="+mn-ea" w:hAnsi="Cambria Math"/>
              <w:color w:val="000000"/>
              <w:kern w:val="24"/>
            </w:rPr>
            <m:t>=</m:t>
          </m:r>
          <m:nary>
            <m:naryPr>
              <m:chr m:val="∑"/>
              <m:supHide m:val="1"/>
              <m:ctrlPr>
                <w:rPr>
                  <w:rFonts w:ascii="Cambria Math" w:eastAsia="+mn-ea" w:hAnsi="Cambria Math"/>
                  <w:i/>
                  <w:iCs/>
                  <w:color w:val="000000"/>
                  <w:kern w:val="24"/>
                </w:rPr>
              </m:ctrlPr>
            </m:naryPr>
            <m:sub>
              <m:r>
                <w:rPr>
                  <w:rFonts w:ascii="Cambria Math" w:hAnsi="Cambria Math"/>
                </w:rPr>
                <m:t>x</m:t>
              </m:r>
              <m:r>
                <m:rPr>
                  <m:sty m:val="p"/>
                </m:rPr>
                <w:rPr>
                  <w:rFonts w:ascii="Cambria Math" w:hAnsi="Cambria Math"/>
                </w:rPr>
                <m:t>∈</m:t>
              </m:r>
              <m:r>
                <w:rPr>
                  <w:rFonts w:ascii="Cambria Math" w:hAnsi="Cambria Math"/>
                </w:rPr>
                <m:t> X</m:t>
              </m:r>
            </m:sub>
            <m:sup/>
            <m:e>
              <m:nary>
                <m:naryPr>
                  <m:chr m:val="∑"/>
                  <m:supHide m:val="1"/>
                  <m:ctrlPr>
                    <w:rPr>
                      <w:rFonts w:ascii="Cambria Math" w:eastAsia="+mn-ea" w:hAnsi="Cambria Math"/>
                      <w:i/>
                      <w:iCs/>
                      <w:color w:val="000000"/>
                      <w:kern w:val="24"/>
                    </w:rPr>
                  </m:ctrlPr>
                </m:naryPr>
                <m:sub>
                  <m:r>
                    <w:rPr>
                      <w:rFonts w:ascii="Cambria Math" w:hAnsi="Cambria Math"/>
                    </w:rPr>
                    <m:t>y</m:t>
                  </m:r>
                  <m:r>
                    <m:rPr>
                      <m:sty m:val="p"/>
                    </m:rPr>
                    <w:rPr>
                      <w:rFonts w:ascii="Cambria Math" w:hAnsi="Cambria Math"/>
                    </w:rPr>
                    <m:t>∈</m:t>
                  </m:r>
                  <m:r>
                    <w:rPr>
                      <w:rFonts w:ascii="Cambria Math" w:hAnsi="Cambria Math"/>
                    </w:rPr>
                    <m:t> Y</m:t>
                  </m:r>
                </m:sub>
                <m:sup/>
                <m:e>
                  <m:r>
                    <w:rPr>
                      <w:rFonts w:ascii="Cambria Math" w:eastAsia="+mn-ea" w:hAnsi="Cambria Math"/>
                      <w:color w:val="000000"/>
                      <w:kern w:val="24"/>
                    </w:rPr>
                    <m:t>p(x,y)·log</m:t>
                  </m:r>
                  <m:f>
                    <m:fPr>
                      <m:ctrlPr>
                        <w:rPr>
                          <w:rFonts w:ascii="Cambria Math" w:eastAsia="+mn-ea" w:hAnsi="Cambria Math"/>
                          <w:i/>
                          <w:iCs/>
                          <w:color w:val="000000"/>
                          <w:kern w:val="24"/>
                        </w:rPr>
                      </m:ctrlPr>
                    </m:fPr>
                    <m:num>
                      <m:r>
                        <w:rPr>
                          <w:rFonts w:ascii="Cambria Math" w:eastAsia="+mn-ea" w:hAnsi="Cambria Math"/>
                          <w:color w:val="000000"/>
                          <w:kern w:val="24"/>
                        </w:rPr>
                        <m:t>p(x,y)</m:t>
                      </m:r>
                    </m:num>
                    <m:den>
                      <m:r>
                        <w:rPr>
                          <w:rFonts w:ascii="Cambria Math" w:eastAsia="+mn-ea" w:hAnsi="Cambria Math"/>
                          <w:color w:val="000000"/>
                          <w:kern w:val="24"/>
                        </w:rPr>
                        <m:t>p(x)·p(y)</m:t>
                      </m:r>
                    </m:den>
                  </m:f>
                </m:e>
              </m:nary>
            </m:e>
          </m:nary>
          <m:r>
            <w:rPr>
              <w:rFonts w:ascii="Cambria Math" w:eastAsia="+mn-ea" w:hAnsi="Cambria Math"/>
              <w:color w:val="000000"/>
              <w:kern w:val="24"/>
            </w:rPr>
            <m:t xml:space="preserve">                                  (1)</m:t>
          </m:r>
        </m:oMath>
      </m:oMathPara>
    </w:p>
    <w:p w14:paraId="29141958" w14:textId="77777777" w:rsidR="0005657F" w:rsidRPr="00296E35" w:rsidRDefault="0005657F" w:rsidP="000B0590">
      <w:pPr>
        <w:spacing w:line="480" w:lineRule="auto"/>
        <w:rPr>
          <w:rFonts w:ascii="Times New Roman" w:hAnsi="Times New Roman" w:cs="Times New Roman"/>
        </w:rPr>
      </w:pPr>
    </w:p>
    <w:p w14:paraId="031D1106" w14:textId="77777777" w:rsidR="0005657F" w:rsidRDefault="0005657F" w:rsidP="000B0590">
      <w:pPr>
        <w:spacing w:line="480" w:lineRule="auto"/>
        <w:rPr>
          <w:rFonts w:ascii="Times New Roman" w:eastAsiaTheme="minorEastAsia" w:hAnsi="Times New Roman" w:cs="Times New Roman"/>
          <w:iCs/>
        </w:rPr>
      </w:pPr>
      <w:r>
        <w:rPr>
          <w:rFonts w:ascii="Times New Roman" w:hAnsi="Times New Roman" w:cs="Times New Roman"/>
        </w:rPr>
        <w:t xml:space="preserve">However, in practice, the joint distribution </w:t>
      </w:r>
      <m:oMath>
        <m:r>
          <w:rPr>
            <w:rFonts w:ascii="Cambria Math" w:hAnsi="Cambria Math" w:cs="Times New Roman"/>
          </w:rPr>
          <m:t>p(x,y)</m:t>
        </m:r>
      </m:oMath>
      <w:r>
        <w:rPr>
          <w:rFonts w:ascii="Times New Roman" w:eastAsiaTheme="minorEastAsia" w:hAnsi="Times New Roman" w:cs="Times New Roman"/>
          <w:iCs/>
        </w:rPr>
        <w:t xml:space="preserve"> is not a direct observable. Thus we can derive:</w:t>
      </w:r>
    </w:p>
    <w:p w14:paraId="0D22D4AC" w14:textId="77777777" w:rsidR="0005657F" w:rsidRPr="00296E35" w:rsidRDefault="0005657F" w:rsidP="000B0590">
      <w:pPr>
        <w:spacing w:line="480" w:lineRule="auto"/>
        <w:rPr>
          <w:rFonts w:ascii="Times New Roman" w:hAnsi="Times New Roman" w:cs="Times New Roman"/>
        </w:rPr>
      </w:pPr>
      <w:r>
        <w:rPr>
          <w:rFonts w:ascii="Times New Roman" w:eastAsiaTheme="minorEastAsia" w:hAnsi="Times New Roman" w:cs="Times New Roman"/>
          <w:iCs/>
        </w:rPr>
        <w:t xml:space="preserve"> </w:t>
      </w:r>
    </w:p>
    <w:p w14:paraId="0C457486" w14:textId="77777777" w:rsidR="0005657F" w:rsidRDefault="0005657F" w:rsidP="000B0590">
      <w:pPr>
        <w:tabs>
          <w:tab w:val="left" w:pos="2655"/>
        </w:tabs>
        <w:spacing w:line="480" w:lineRule="auto"/>
        <w:jc w:val="center"/>
        <w:rPr>
          <w:rFonts w:ascii="Times New Roman" w:eastAsiaTheme="minorEastAsia" w:hAnsi="Times New Roman" w:cs="Times New Roman"/>
          <w:iCs/>
        </w:rPr>
      </w:pPr>
      <m:oMathPara>
        <m:oMath>
          <m:r>
            <w:rPr>
              <w:rFonts w:ascii="Cambria Math" w:hAnsi="Cambria Math" w:cs="Times New Roman"/>
            </w:rPr>
            <m:t>p</m:t>
          </m:r>
          <m:d>
            <m:dPr>
              <m:ctrlPr>
                <w:rPr>
                  <w:rFonts w:ascii="Cambria Math" w:hAnsi="Cambria Math" w:cs="Times New Roman"/>
                  <w:i/>
                  <w:iCs/>
                </w:rPr>
              </m:ctrlPr>
            </m:dPr>
            <m:e>
              <m:r>
                <w:rPr>
                  <w:rFonts w:ascii="Cambria Math" w:hAnsi="Cambria Math" w:cs="Times New Roman"/>
                </w:rPr>
                <m:t>y|x</m:t>
              </m:r>
            </m:e>
          </m:d>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p(x</m:t>
              </m:r>
              <m:r>
                <m:rPr>
                  <m:sty m:val="p"/>
                </m:rPr>
                <w:rPr>
                  <w:rFonts w:ascii="Cambria Math" w:hAnsi="Cambria Math" w:cs="Times New Roman"/>
                </w:rPr>
                <m:t>∩</m:t>
              </m:r>
              <m:r>
                <w:rPr>
                  <w:rFonts w:ascii="Cambria Math" w:hAnsi="Cambria Math" w:cs="Times New Roman"/>
                </w:rPr>
                <m:t>y)</m:t>
              </m:r>
            </m:num>
            <m:den>
              <m:r>
                <w:rPr>
                  <w:rFonts w:ascii="Cambria Math" w:hAnsi="Cambria Math" w:cs="Times New Roman"/>
                </w:rPr>
                <m:t>p(x)</m:t>
              </m:r>
            </m:den>
          </m:f>
          <m:r>
            <m:rPr>
              <m:sty m:val="p"/>
            </m:rPr>
            <w:rPr>
              <w:rFonts w:ascii="Times New Roman" w:eastAsiaTheme="minorEastAsia" w:hAnsi="Times New Roman" w:cs="Times New Roman"/>
            </w:rPr>
            <w:br/>
          </m:r>
        </m:oMath>
      </m:oMathPara>
    </w:p>
    <w:p w14:paraId="5F93FF53" w14:textId="77777777" w:rsidR="0005657F" w:rsidRPr="004E0A47" w:rsidRDefault="0005657F" w:rsidP="000B0590">
      <w:pPr>
        <w:tabs>
          <w:tab w:val="left" w:pos="2655"/>
        </w:tabs>
        <w:spacing w:line="480" w:lineRule="auto"/>
        <w:jc w:val="center"/>
        <w:rPr>
          <w:rFonts w:ascii="Times New Roman" w:eastAsiaTheme="minorEastAsia" w:hAnsi="Times New Roman" w:cs="Times New Roman"/>
          <w:iCs/>
        </w:rPr>
      </w:pPr>
      <w:r w:rsidRPr="009106B9">
        <w:rPr>
          <w:rFonts w:ascii="Times New Roman" w:eastAsiaTheme="minorEastAsia" w:hAnsi="Times New Roman" w:cs="Times New Roman"/>
          <w:iCs/>
        </w:rPr>
        <w:t xml:space="preserve">     </w:t>
      </w:r>
      <m:oMath>
        <m:r>
          <w:rPr>
            <w:rFonts w:ascii="Cambria Math" w:hAnsi="Cambria Math"/>
            <w:lang w:val="es-ES_tradnl"/>
          </w:rPr>
          <m:t>p</m:t>
        </m:r>
        <m:d>
          <m:dPr>
            <m:ctrlPr>
              <w:rPr>
                <w:rFonts w:ascii="Cambria Math" w:hAnsi="Cambria Math"/>
                <w:i/>
                <w:iCs/>
                <w:lang w:val="es-ES_tradnl"/>
              </w:rPr>
            </m:ctrlPr>
          </m:dPr>
          <m:e>
            <m:r>
              <w:rPr>
                <w:rFonts w:ascii="Cambria Math" w:hAnsi="Cambria Math"/>
                <w:lang w:val="es-ES_tradnl"/>
              </w:rPr>
              <m:t>x</m:t>
            </m:r>
            <m:r>
              <w:rPr>
                <w:rFonts w:ascii="Cambria Math" w:hAnsi="Cambria Math"/>
              </w:rPr>
              <m:t>,</m:t>
            </m:r>
            <m:r>
              <w:rPr>
                <w:rFonts w:ascii="Cambria Math" w:hAnsi="Cambria Math"/>
                <w:lang w:val="es-ES_tradnl"/>
              </w:rPr>
              <m:t>y</m:t>
            </m:r>
          </m:e>
        </m:d>
        <m:r>
          <m:rPr>
            <m:sty m:val="p"/>
          </m:rPr>
          <w:rPr>
            <w:rFonts w:ascii="Cambria Math" w:hAnsi="Cambria Math"/>
          </w:rPr>
          <m:t xml:space="preserve">= </m:t>
        </m:r>
        <m:r>
          <w:rPr>
            <w:rFonts w:ascii="Cambria Math" w:hAnsi="Cambria Math"/>
            <w:lang w:val="es-ES_tradnl"/>
          </w:rPr>
          <m:t>p</m:t>
        </m:r>
        <m:d>
          <m:dPr>
            <m:ctrlPr>
              <w:rPr>
                <w:rFonts w:ascii="Cambria Math" w:hAnsi="Cambria Math"/>
                <w:i/>
                <w:iCs/>
                <w:lang w:val="es-ES_tradnl"/>
              </w:rPr>
            </m:ctrlPr>
          </m:dPr>
          <m:e>
            <m:r>
              <w:rPr>
                <w:rFonts w:ascii="Cambria Math" w:hAnsi="Cambria Math"/>
                <w:lang w:val="es-ES_tradnl"/>
              </w:rPr>
              <m:t>x</m:t>
            </m:r>
            <m:r>
              <m:rPr>
                <m:sty m:val="p"/>
              </m:rPr>
              <w:rPr>
                <w:rFonts w:ascii="Cambria Math" w:hAnsi="Cambria Math"/>
              </w:rPr>
              <m:t>∩</m:t>
            </m:r>
            <m:r>
              <w:rPr>
                <w:rFonts w:ascii="Cambria Math" w:hAnsi="Cambria Math"/>
                <w:lang w:val="es-ES_tradnl"/>
              </w:rPr>
              <m:t>y</m:t>
            </m:r>
          </m:e>
        </m:d>
        <m:r>
          <w:rPr>
            <w:rFonts w:ascii="Cambria Math" w:hAnsi="Cambria Math"/>
          </w:rPr>
          <m:t>=</m:t>
        </m:r>
        <m:r>
          <w:rPr>
            <w:rFonts w:ascii="Cambria Math" w:hAnsi="Cambria Math"/>
            <w:lang w:val="es-ES_tradnl"/>
          </w:rPr>
          <m:t>p</m:t>
        </m:r>
        <m:d>
          <m:dPr>
            <m:ctrlPr>
              <w:rPr>
                <w:rFonts w:ascii="Cambria Math" w:hAnsi="Cambria Math"/>
                <w:i/>
                <w:iCs/>
                <w:lang w:val="es-ES_tradnl"/>
              </w:rPr>
            </m:ctrlPr>
          </m:dPr>
          <m:e>
            <m:r>
              <w:rPr>
                <w:rFonts w:ascii="Cambria Math" w:hAnsi="Cambria Math"/>
                <w:lang w:val="es-ES_tradnl"/>
              </w:rPr>
              <m:t>x</m:t>
            </m:r>
          </m:e>
        </m:d>
        <m:r>
          <w:rPr>
            <w:rFonts w:ascii="Cambria Math" w:hAnsi="Cambria Math"/>
          </w:rPr>
          <m:t>·</m:t>
        </m:r>
        <m:r>
          <w:rPr>
            <w:rFonts w:ascii="Cambria Math" w:hAnsi="Cambria Math"/>
            <w:lang w:val="es-ES_tradnl"/>
          </w:rPr>
          <m:t>p</m:t>
        </m:r>
        <m:d>
          <m:dPr>
            <m:ctrlPr>
              <w:rPr>
                <w:rFonts w:ascii="Cambria Math" w:hAnsi="Cambria Math"/>
                <w:i/>
                <w:iCs/>
                <w:lang w:val="es-ES_tradnl"/>
              </w:rPr>
            </m:ctrlPr>
          </m:dPr>
          <m:e>
            <m:r>
              <w:rPr>
                <w:rFonts w:ascii="Cambria Math" w:hAnsi="Cambria Math"/>
                <w:lang w:val="es-ES_tradnl"/>
              </w:rPr>
              <m:t>y</m:t>
            </m:r>
          </m:e>
          <m:e>
            <m:r>
              <w:rPr>
                <w:rFonts w:ascii="Cambria Math" w:hAnsi="Cambria Math"/>
                <w:lang w:val="es-ES_tradnl"/>
              </w:rPr>
              <m:t>x</m:t>
            </m:r>
          </m:e>
        </m:d>
      </m:oMath>
    </w:p>
    <w:p w14:paraId="4BB70F1D" w14:textId="77777777" w:rsidR="0005657F" w:rsidRPr="004E0A47" w:rsidRDefault="0005657F" w:rsidP="000B0590">
      <w:pPr>
        <w:spacing w:line="480" w:lineRule="auto"/>
        <w:rPr>
          <w:rFonts w:ascii="Times New Roman" w:hAnsi="Times New Roman" w:cs="Times New Roman"/>
        </w:rPr>
      </w:pPr>
    </w:p>
    <w:p w14:paraId="48CB9710" w14:textId="77777777" w:rsidR="0005657F" w:rsidRDefault="0005657F" w:rsidP="000B0590">
      <w:pPr>
        <w:spacing w:line="480" w:lineRule="auto"/>
        <w:rPr>
          <w:rFonts w:ascii="Times New Roman" w:hAnsi="Times New Roman" w:cs="Times New Roman"/>
        </w:rPr>
      </w:pPr>
      <w:r>
        <w:rPr>
          <w:rFonts w:ascii="Times New Roman" w:hAnsi="Times New Roman" w:cs="Times New Roman"/>
        </w:rPr>
        <w:t>Substitute into equation (1) so then mutual information becomes:</w:t>
      </w:r>
    </w:p>
    <w:p w14:paraId="0CEEC211" w14:textId="02D1FE98" w:rsidR="00EA03BE" w:rsidRDefault="00EA03BE" w:rsidP="000B0590">
      <w:pPr>
        <w:spacing w:line="480" w:lineRule="auto"/>
        <w:rPr>
          <w:rFonts w:ascii="Times New Roman" w:hAnsi="Times New Roman" w:cs="Times New Roman"/>
        </w:rPr>
      </w:pPr>
      <w:r w:rsidRPr="00FE7B54">
        <w:rPr>
          <w:noProof/>
          <w:lang w:eastAsia="en-GB"/>
        </w:rPr>
        <mc:AlternateContent>
          <mc:Choice Requires="wps">
            <w:drawing>
              <wp:anchor distT="0" distB="0" distL="114300" distR="114300" simplePos="0" relativeHeight="251670528" behindDoc="0" locked="0" layoutInCell="1" allowOverlap="1" wp14:anchorId="4E54D8F0" wp14:editId="4D20AD70">
                <wp:simplePos x="0" y="0"/>
                <wp:positionH relativeFrom="column">
                  <wp:posOffset>-70485</wp:posOffset>
                </wp:positionH>
                <wp:positionV relativeFrom="paragraph">
                  <wp:posOffset>144145</wp:posOffset>
                </wp:positionV>
                <wp:extent cx="5915025" cy="575310"/>
                <wp:effectExtent l="0" t="0" r="0" b="0"/>
                <wp:wrapNone/>
                <wp:docPr id="3" name="Rectangle 3"/>
                <wp:cNvGraphicFramePr/>
                <a:graphic xmlns:a="http://schemas.openxmlformats.org/drawingml/2006/main">
                  <a:graphicData uri="http://schemas.microsoft.com/office/word/2010/wordprocessingShape">
                    <wps:wsp>
                      <wps:cNvSpPr/>
                      <wps:spPr>
                        <a:xfrm>
                          <a:off x="0" y="0"/>
                          <a:ext cx="5915025" cy="575310"/>
                        </a:xfrm>
                        <a:prstGeom prst="rect">
                          <a:avLst/>
                        </a:prstGeom>
                      </wps:spPr>
                      <wps:txbx>
                        <w:txbxContent>
                          <w:p w14:paraId="220A2976" w14:textId="77777777" w:rsidR="006B122A" w:rsidRPr="00677006" w:rsidRDefault="006B122A" w:rsidP="0005657F">
                            <w:pPr>
                              <w:pStyle w:val="NormalWeb"/>
                              <w:spacing w:before="0" w:beforeAutospacing="0" w:after="0" w:afterAutospacing="0"/>
                              <w:ind w:left="720"/>
                            </w:pPr>
                            <m:oMathPara>
                              <m:oMathParaPr>
                                <m:jc m:val="center"/>
                              </m:oMathParaPr>
                              <m:oMath>
                                <m:r>
                                  <w:rPr>
                                    <w:rFonts w:ascii="Cambria Math" w:eastAsia="+mn-ea" w:hAnsi="Cambria Math"/>
                                    <w:color w:val="000000"/>
                                    <w:kern w:val="24"/>
                                  </w:rPr>
                                  <m:t xml:space="preserve">                   I</m:t>
                                </m:r>
                                <m:d>
                                  <m:dPr>
                                    <m:ctrlPr>
                                      <w:rPr>
                                        <w:rFonts w:ascii="Cambria Math" w:eastAsia="+mn-ea" w:hAnsi="Cambria Math"/>
                                        <w:i/>
                                        <w:iCs/>
                                        <w:color w:val="000000"/>
                                        <w:kern w:val="24"/>
                                      </w:rPr>
                                    </m:ctrlPr>
                                  </m:dPr>
                                  <m:e>
                                    <m:r>
                                      <w:rPr>
                                        <w:rFonts w:ascii="Cambria Math" w:eastAsia="+mn-ea" w:hAnsi="Cambria Math"/>
                                        <w:color w:val="000000"/>
                                        <w:kern w:val="24"/>
                                      </w:rPr>
                                      <m:t>X;Y</m:t>
                                    </m:r>
                                  </m:e>
                                </m:d>
                                <m:r>
                                  <w:rPr>
                                    <w:rFonts w:ascii="Cambria Math" w:eastAsia="+mn-ea" w:hAnsi="Cambria Math"/>
                                    <w:color w:val="000000"/>
                                    <w:kern w:val="24"/>
                                  </w:rPr>
                                  <m:t>=</m:t>
                                </m:r>
                                <m:nary>
                                  <m:naryPr>
                                    <m:chr m:val="∑"/>
                                    <m:supHide m:val="1"/>
                                    <m:ctrlPr>
                                      <w:rPr>
                                        <w:rFonts w:ascii="Cambria Math" w:eastAsia="+mn-ea" w:hAnsi="Cambria Math"/>
                                        <w:i/>
                                        <w:iCs/>
                                        <w:color w:val="000000"/>
                                        <w:kern w:val="24"/>
                                      </w:rPr>
                                    </m:ctrlPr>
                                  </m:naryPr>
                                  <m:sub>
                                    <m:r>
                                      <w:rPr>
                                        <w:rFonts w:ascii="Cambria Math" w:hAnsi="Cambria Math"/>
                                      </w:rPr>
                                      <m:t>x</m:t>
                                    </m:r>
                                    <m:r>
                                      <m:rPr>
                                        <m:sty m:val="p"/>
                                      </m:rPr>
                                      <w:rPr>
                                        <w:rFonts w:ascii="Cambria Math" w:hAnsi="Cambria Math"/>
                                      </w:rPr>
                                      <m:t>∈</m:t>
                                    </m:r>
                                    <m:r>
                                      <w:rPr>
                                        <w:rFonts w:ascii="Cambria Math" w:hAnsi="Cambria Math"/>
                                      </w:rPr>
                                      <m:t> X</m:t>
                                    </m:r>
                                  </m:sub>
                                  <m:sup/>
                                  <m:e>
                                    <m:nary>
                                      <m:naryPr>
                                        <m:chr m:val="∑"/>
                                        <m:supHide m:val="1"/>
                                        <m:ctrlPr>
                                          <w:rPr>
                                            <w:rFonts w:ascii="Cambria Math" w:eastAsia="+mn-ea" w:hAnsi="Cambria Math"/>
                                            <w:i/>
                                            <w:iCs/>
                                            <w:color w:val="000000"/>
                                            <w:kern w:val="24"/>
                                          </w:rPr>
                                        </m:ctrlPr>
                                      </m:naryPr>
                                      <m:sub>
                                        <m:r>
                                          <w:rPr>
                                            <w:rFonts w:ascii="Cambria Math" w:hAnsi="Cambria Math"/>
                                          </w:rPr>
                                          <m:t>y</m:t>
                                        </m:r>
                                        <m:r>
                                          <m:rPr>
                                            <m:sty m:val="p"/>
                                          </m:rPr>
                                          <w:rPr>
                                            <w:rFonts w:ascii="Cambria Math" w:hAnsi="Cambria Math"/>
                                          </w:rPr>
                                          <m:t>∈</m:t>
                                        </m:r>
                                        <m:r>
                                          <w:rPr>
                                            <w:rFonts w:ascii="Cambria Math" w:hAnsi="Cambria Math"/>
                                          </w:rPr>
                                          <m:t> Y</m:t>
                                        </m:r>
                                      </m:sub>
                                      <m:sup/>
                                      <m:e>
                                        <m:r>
                                          <w:rPr>
                                            <w:rFonts w:ascii="Cambria Math" w:eastAsia="+mn-ea" w:hAnsi="Cambria Math"/>
                                            <w:color w:val="000000"/>
                                            <w:kern w:val="24"/>
                                          </w:rPr>
                                          <m:t>p(x)·p(y|x)·log</m:t>
                                        </m:r>
                                        <m:f>
                                          <m:fPr>
                                            <m:ctrlPr>
                                              <w:rPr>
                                                <w:rFonts w:ascii="Cambria Math" w:eastAsia="+mn-ea" w:hAnsi="Cambria Math"/>
                                                <w:i/>
                                                <w:iCs/>
                                                <w:color w:val="000000"/>
                                                <w:kern w:val="24"/>
                                              </w:rPr>
                                            </m:ctrlPr>
                                          </m:fPr>
                                          <m:num>
                                            <m:r>
                                              <w:rPr>
                                                <w:rFonts w:ascii="Cambria Math" w:eastAsia="+mn-ea" w:hAnsi="Cambria Math"/>
                                                <w:color w:val="000000"/>
                                                <w:kern w:val="24"/>
                                              </w:rPr>
                                              <m:t>p(y|x)</m:t>
                                            </m:r>
                                          </m:num>
                                          <m:den>
                                            <m:r>
                                              <w:rPr>
                                                <w:rFonts w:ascii="Cambria Math" w:eastAsia="+mn-ea" w:hAnsi="Cambria Math"/>
                                                <w:color w:val="000000"/>
                                                <w:kern w:val="24"/>
                                              </w:rPr>
                                              <m:t>p(y)</m:t>
                                            </m:r>
                                          </m:den>
                                        </m:f>
                                      </m:e>
                                    </m:nary>
                                  </m:e>
                                </m:nary>
                                <m:r>
                                  <w:rPr>
                                    <w:rFonts w:ascii="Cambria Math" w:eastAsia="+mn-ea" w:hAnsi="Cambria Math"/>
                                    <w:color w:val="000000"/>
                                    <w:kern w:val="24"/>
                                  </w:rPr>
                                  <m:t xml:space="preserve">                              (2)</m:t>
                                </m:r>
                              </m:oMath>
                            </m:oMathPara>
                          </w:p>
                        </w:txbxContent>
                      </wps:txbx>
                      <wps:bodyPr wrap="square">
                        <a:spAutoFit/>
                      </wps:bodyPr>
                    </wps:wsp>
                  </a:graphicData>
                </a:graphic>
                <wp14:sizeRelH relativeFrom="margin">
                  <wp14:pctWidth>0</wp14:pctWidth>
                </wp14:sizeRelH>
              </wp:anchor>
            </w:drawing>
          </mc:Choice>
          <mc:Fallback>
            <w:pict>
              <v:rect w14:anchorId="4E54D8F0" id="Rectangle 3" o:spid="_x0000_s1026" style="position:absolute;margin-left:-5.55pt;margin-top:11.35pt;width:465.75pt;height:45.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" filled="f" stroked="f">
                <v:textbox style="mso-fit-shape-to-text:t">
                  <w:txbxContent>
                    <w:p w14:paraId="220A2976" w14:textId="77777777" w:rsidR="006B122A" w:rsidRPr="00677006" w:rsidRDefault="006B122A" w:rsidP="0005657F">
                      <w:pPr>
                        <w:pStyle w:val="NormalWeb"/>
                        <w:spacing w:before="0" w:beforeAutospacing="0" w:after="0" w:afterAutospacing="0"/>
                        <w:ind w:left="720"/>
                      </w:pPr>
                      <m:oMathPara>
                        <m:oMathParaPr>
                          <m:jc m:val="center"/>
                        </m:oMathParaPr>
                        <m:oMath>
                          <m:r>
                            <w:rPr>
                              <w:rFonts w:ascii="Cambria Math" w:eastAsia="+mn-ea" w:hAnsi="Cambria Math"/>
                              <w:color w:val="000000"/>
                              <w:kern w:val="24"/>
                            </w:rPr>
                            <m:t xml:space="preserve">                   I</m:t>
                          </m:r>
                          <m:d>
                            <m:dPr>
                              <m:ctrlPr>
                                <w:rPr>
                                  <w:rFonts w:ascii="Cambria Math" w:eastAsia="+mn-ea" w:hAnsi="Cambria Math"/>
                                  <w:i/>
                                  <w:iCs/>
                                  <w:color w:val="000000"/>
                                  <w:kern w:val="24"/>
                                </w:rPr>
                              </m:ctrlPr>
                            </m:dPr>
                            <m:e>
                              <m:r>
                                <w:rPr>
                                  <w:rFonts w:ascii="Cambria Math" w:eastAsia="+mn-ea" w:hAnsi="Cambria Math"/>
                                  <w:color w:val="000000"/>
                                  <w:kern w:val="24"/>
                                </w:rPr>
                                <m:t>X;Y</m:t>
                              </m:r>
                            </m:e>
                          </m:d>
                          <m:r>
                            <w:rPr>
                              <w:rFonts w:ascii="Cambria Math" w:eastAsia="+mn-ea" w:hAnsi="Cambria Math"/>
                              <w:color w:val="000000"/>
                              <w:kern w:val="24"/>
                            </w:rPr>
                            <m:t>=</m:t>
                          </m:r>
                          <m:nary>
                            <m:naryPr>
                              <m:chr m:val="∑"/>
                              <m:supHide m:val="1"/>
                              <m:ctrlPr>
                                <w:rPr>
                                  <w:rFonts w:ascii="Cambria Math" w:eastAsia="+mn-ea" w:hAnsi="Cambria Math"/>
                                  <w:i/>
                                  <w:iCs/>
                                  <w:color w:val="000000"/>
                                  <w:kern w:val="24"/>
                                </w:rPr>
                              </m:ctrlPr>
                            </m:naryPr>
                            <m:sub>
                              <m:r>
                                <w:rPr>
                                  <w:rFonts w:ascii="Cambria Math" w:hAnsi="Cambria Math"/>
                                </w:rPr>
                                <m:t>x</m:t>
                              </m:r>
                              <m:r>
                                <m:rPr>
                                  <m:sty m:val="p"/>
                                </m:rPr>
                                <w:rPr>
                                  <w:rFonts w:ascii="Cambria Math" w:hAnsi="Cambria Math"/>
                                </w:rPr>
                                <m:t>∈</m:t>
                              </m:r>
                              <m:r>
                                <w:rPr>
                                  <w:rFonts w:ascii="Cambria Math" w:hAnsi="Cambria Math"/>
                                </w:rPr>
                                <m:t> X</m:t>
                              </m:r>
                            </m:sub>
                            <m:sup/>
                            <m:e>
                              <m:nary>
                                <m:naryPr>
                                  <m:chr m:val="∑"/>
                                  <m:supHide m:val="1"/>
                                  <m:ctrlPr>
                                    <w:rPr>
                                      <w:rFonts w:ascii="Cambria Math" w:eastAsia="+mn-ea" w:hAnsi="Cambria Math"/>
                                      <w:i/>
                                      <w:iCs/>
                                      <w:color w:val="000000"/>
                                      <w:kern w:val="24"/>
                                    </w:rPr>
                                  </m:ctrlPr>
                                </m:naryPr>
                                <m:sub>
                                  <m:r>
                                    <w:rPr>
                                      <w:rFonts w:ascii="Cambria Math" w:hAnsi="Cambria Math"/>
                                    </w:rPr>
                                    <m:t>y</m:t>
                                  </m:r>
                                  <m:r>
                                    <m:rPr>
                                      <m:sty m:val="p"/>
                                    </m:rPr>
                                    <w:rPr>
                                      <w:rFonts w:ascii="Cambria Math" w:hAnsi="Cambria Math"/>
                                    </w:rPr>
                                    <m:t>∈</m:t>
                                  </m:r>
                                  <m:r>
                                    <w:rPr>
                                      <w:rFonts w:ascii="Cambria Math" w:hAnsi="Cambria Math"/>
                                    </w:rPr>
                                    <m:t> Y</m:t>
                                  </m:r>
                                </m:sub>
                                <m:sup/>
                                <m:e>
                                  <m:r>
                                    <w:rPr>
                                      <w:rFonts w:ascii="Cambria Math" w:eastAsia="+mn-ea" w:hAnsi="Cambria Math"/>
                                      <w:color w:val="000000"/>
                                      <w:kern w:val="24"/>
                                    </w:rPr>
                                    <m:t>p(x)·p(y|x)·log</m:t>
                                  </m:r>
                                  <m:f>
                                    <m:fPr>
                                      <m:ctrlPr>
                                        <w:rPr>
                                          <w:rFonts w:ascii="Cambria Math" w:eastAsia="+mn-ea" w:hAnsi="Cambria Math"/>
                                          <w:i/>
                                          <w:iCs/>
                                          <w:color w:val="000000"/>
                                          <w:kern w:val="24"/>
                                        </w:rPr>
                                      </m:ctrlPr>
                                    </m:fPr>
                                    <m:num>
                                      <m:r>
                                        <w:rPr>
                                          <w:rFonts w:ascii="Cambria Math" w:eastAsia="+mn-ea" w:hAnsi="Cambria Math"/>
                                          <w:color w:val="000000"/>
                                          <w:kern w:val="24"/>
                                        </w:rPr>
                                        <m:t>p(y|x)</m:t>
                                      </m:r>
                                    </m:num>
                                    <m:den>
                                      <m:r>
                                        <w:rPr>
                                          <w:rFonts w:ascii="Cambria Math" w:eastAsia="+mn-ea" w:hAnsi="Cambria Math"/>
                                          <w:color w:val="000000"/>
                                          <w:kern w:val="24"/>
                                        </w:rPr>
                                        <m:t>p(y)</m:t>
                                      </m:r>
                                    </m:den>
                                  </m:f>
                                </m:e>
                              </m:nary>
                            </m:e>
                          </m:nary>
                          <m:r>
                            <w:rPr>
                              <w:rFonts w:ascii="Cambria Math" w:eastAsia="+mn-ea" w:hAnsi="Cambria Math"/>
                              <w:color w:val="000000"/>
                              <w:kern w:val="24"/>
                            </w:rPr>
                            <m:t xml:space="preserve">                              (2)</m:t>
                          </m:r>
                        </m:oMath>
                      </m:oMathPara>
                    </w:p>
                  </w:txbxContent>
                </v:textbox>
              </v:rect>
            </w:pict>
          </mc:Fallback>
        </mc:AlternateContent>
      </w:r>
    </w:p>
    <w:p w14:paraId="338A9FBF" w14:textId="38E6A197" w:rsidR="0005657F" w:rsidRDefault="0005657F" w:rsidP="00A20240">
      <w:pPr>
        <w:spacing w:line="480" w:lineRule="auto"/>
        <w:rPr>
          <w:rFonts w:ascii="Times New Roman" w:hAnsi="Times New Roman" w:cs="Times New Roman"/>
        </w:rPr>
      </w:pPr>
    </w:p>
    <w:p w14:paraId="147689C9" w14:textId="16BE2E67" w:rsidR="00E215D7" w:rsidRPr="00C42EEB" w:rsidRDefault="0005657F" w:rsidP="000B0590">
      <w:pPr>
        <w:spacing w:line="480" w:lineRule="auto"/>
        <w:rPr>
          <w:rFonts w:ascii="Times New Roman" w:hAnsi="Times New Roman" w:cs="Times New Roman"/>
          <w:sz w:val="24"/>
          <w:szCs w:val="24"/>
        </w:rPr>
      </w:pPr>
      <w:r>
        <w:rPr>
          <w:rFonts w:ascii="Times New Roman" w:hAnsi="Times New Roman" w:cs="Times New Roman"/>
          <w:sz w:val="24"/>
          <w:szCs w:val="24"/>
        </w:rPr>
        <w:t>Consider</w:t>
      </w:r>
      <w:r w:rsidRPr="004E652B">
        <w:rPr>
          <w:rFonts w:ascii="Times New Roman" w:hAnsi="Times New Roman" w:cs="Times New Roman"/>
          <w:sz w:val="24"/>
          <w:szCs w:val="24"/>
        </w:rPr>
        <w:t xml:space="preserve"> </w:t>
      </w:r>
      <w:r w:rsidRPr="004E652B">
        <w:rPr>
          <w:rFonts w:ascii="Times New Roman" w:hAnsi="Times New Roman" w:cs="Times New Roman"/>
          <w:i/>
          <w:sz w:val="24"/>
          <w:szCs w:val="24"/>
        </w:rPr>
        <w:t>X</w:t>
      </w:r>
      <w:r w:rsidRPr="004E652B">
        <w:rPr>
          <w:rFonts w:ascii="Times New Roman" w:hAnsi="Times New Roman" w:cs="Times New Roman"/>
          <w:sz w:val="24"/>
          <w:szCs w:val="24"/>
        </w:rPr>
        <w:t xml:space="preserve"> to be the upstream signalling molecule and </w:t>
      </w:r>
      <w:r w:rsidRPr="004E652B">
        <w:rPr>
          <w:rFonts w:ascii="Times New Roman" w:hAnsi="Times New Roman" w:cs="Times New Roman"/>
          <w:i/>
          <w:sz w:val="24"/>
          <w:szCs w:val="24"/>
        </w:rPr>
        <w:t>Y</w:t>
      </w:r>
      <w:r w:rsidRPr="004E652B">
        <w:rPr>
          <w:rFonts w:ascii="Times New Roman" w:hAnsi="Times New Roman" w:cs="Times New Roman"/>
          <w:sz w:val="24"/>
          <w:szCs w:val="24"/>
        </w:rPr>
        <w:t xml:space="preserve">  to be the downstream protein effector</w:t>
      </w:r>
      <w:r>
        <w:rPr>
          <w:rFonts w:ascii="Times New Roman" w:hAnsi="Times New Roman" w:cs="Times New Roman"/>
          <w:sz w:val="24"/>
          <w:szCs w:val="24"/>
        </w:rPr>
        <w:t>. T</w:t>
      </w:r>
      <w:r w:rsidRPr="004E652B">
        <w:rPr>
          <w:rFonts w:ascii="Times New Roman" w:hAnsi="Times New Roman" w:cs="Times New Roman"/>
          <w:sz w:val="24"/>
          <w:szCs w:val="24"/>
        </w:rPr>
        <w:t xml:space="preserve">he calculation of the theoretical mutual information requires a </w:t>
      </w:r>
      <w:r>
        <w:rPr>
          <w:rFonts w:ascii="Times New Roman" w:hAnsi="Times New Roman" w:cs="Times New Roman"/>
          <w:sz w:val="24"/>
          <w:szCs w:val="24"/>
        </w:rPr>
        <w:t xml:space="preserve">simulated </w:t>
      </w:r>
      <w:r w:rsidRPr="004E652B">
        <w:rPr>
          <w:rFonts w:ascii="Times New Roman" w:hAnsi="Times New Roman" w:cs="Times New Roman"/>
          <w:sz w:val="24"/>
          <w:szCs w:val="24"/>
        </w:rPr>
        <w:t>dose-response where</w:t>
      </w:r>
      <w:r>
        <w:rPr>
          <w:rFonts w:ascii="Times New Roman" w:hAnsi="Times New Roman" w:cs="Times New Roman"/>
          <w:sz w:val="24"/>
          <w:szCs w:val="24"/>
        </w:rPr>
        <w:t>,</w:t>
      </w:r>
      <w:r w:rsidRPr="004E652B">
        <w:rPr>
          <w:rFonts w:ascii="Times New Roman" w:hAnsi="Times New Roman" w:cs="Times New Roman"/>
          <w:sz w:val="24"/>
          <w:szCs w:val="24"/>
        </w:rPr>
        <w:t xml:space="preserve"> for each individual value </w:t>
      </w:r>
      <w:r w:rsidRPr="004E652B">
        <w:rPr>
          <w:rFonts w:ascii="Times New Roman" w:hAnsi="Times New Roman" w:cs="Times New Roman"/>
          <w:i/>
          <w:sz w:val="24"/>
          <w:szCs w:val="24"/>
        </w:rPr>
        <w:t>x</w:t>
      </w:r>
      <w:r w:rsidRPr="004E652B">
        <w:rPr>
          <w:rFonts w:ascii="Times New Roman" w:hAnsi="Times New Roman" w:cs="Times New Roman"/>
          <w:sz w:val="24"/>
          <w:szCs w:val="24"/>
        </w:rPr>
        <w:t xml:space="preserve"> of the signal</w:t>
      </w:r>
      <w:r>
        <w:rPr>
          <w:rFonts w:ascii="Times New Roman" w:hAnsi="Times New Roman" w:cs="Times New Roman"/>
          <w:sz w:val="24"/>
          <w:szCs w:val="24"/>
        </w:rPr>
        <w:t>,</w:t>
      </w:r>
      <w:r w:rsidRPr="004E652B">
        <w:rPr>
          <w:rFonts w:ascii="Times New Roman" w:hAnsi="Times New Roman" w:cs="Times New Roman"/>
          <w:sz w:val="24"/>
          <w:szCs w:val="24"/>
        </w:rPr>
        <w:t xml:space="preserve"> the </w:t>
      </w:r>
      <w:r>
        <w:rPr>
          <w:rFonts w:ascii="Times New Roman" w:hAnsi="Times New Roman" w:cs="Times New Roman"/>
          <w:sz w:val="24"/>
          <w:szCs w:val="24"/>
        </w:rPr>
        <w:t>computational</w:t>
      </w:r>
      <w:r w:rsidRPr="004E652B">
        <w:rPr>
          <w:rFonts w:ascii="Times New Roman" w:hAnsi="Times New Roman" w:cs="Times New Roman"/>
          <w:sz w:val="24"/>
          <w:szCs w:val="24"/>
        </w:rPr>
        <w:t xml:space="preserve"> model must be stochastically simulated enough times to derive a consistent </w:t>
      </w:r>
      <w:r>
        <w:rPr>
          <w:rFonts w:ascii="Times New Roman" w:hAnsi="Times New Roman" w:cs="Times New Roman"/>
          <w:sz w:val="24"/>
          <w:szCs w:val="24"/>
        </w:rPr>
        <w:t xml:space="preserve">frequency </w:t>
      </w:r>
      <w:r w:rsidRPr="004E652B">
        <w:rPr>
          <w:rFonts w:ascii="Times New Roman" w:hAnsi="Times New Roman" w:cs="Times New Roman"/>
          <w:sz w:val="24"/>
          <w:szCs w:val="24"/>
        </w:rPr>
        <w:t xml:space="preserve">tabulation of all possible </w:t>
      </w:r>
      <w:r>
        <w:rPr>
          <w:rFonts w:ascii="Times New Roman" w:hAnsi="Times New Roman" w:cs="Times New Roman"/>
          <w:sz w:val="24"/>
          <w:szCs w:val="24"/>
        </w:rPr>
        <w:t xml:space="preserve">abundance </w:t>
      </w:r>
      <w:r w:rsidRPr="004E652B">
        <w:rPr>
          <w:rFonts w:ascii="Times New Roman" w:hAnsi="Times New Roman" w:cs="Times New Roman"/>
          <w:sz w:val="24"/>
          <w:szCs w:val="24"/>
        </w:rPr>
        <w:t xml:space="preserve">values of </w:t>
      </w:r>
      <w:r w:rsidRPr="004E652B">
        <w:rPr>
          <w:rFonts w:ascii="Times New Roman" w:hAnsi="Times New Roman" w:cs="Times New Roman"/>
          <w:i/>
          <w:sz w:val="24"/>
          <w:szCs w:val="24"/>
        </w:rPr>
        <w:t xml:space="preserve">Y </w:t>
      </w:r>
      <w:r w:rsidRPr="004E652B">
        <w:rPr>
          <w:rFonts w:ascii="Times New Roman" w:hAnsi="Times New Roman" w:cs="Times New Roman"/>
          <w:sz w:val="24"/>
          <w:szCs w:val="24"/>
        </w:rPr>
        <w:t>at a single time point or time window. Hence</w:t>
      </w:r>
      <w:r>
        <w:rPr>
          <w:rFonts w:ascii="Times New Roman" w:hAnsi="Times New Roman" w:cs="Times New Roman"/>
          <w:sz w:val="24"/>
          <w:szCs w:val="24"/>
        </w:rPr>
        <w:t>,</w:t>
      </w:r>
      <w:r w:rsidRPr="004E652B">
        <w:rPr>
          <w:rFonts w:ascii="Times New Roman" w:hAnsi="Times New Roman" w:cs="Times New Roman"/>
          <w:sz w:val="24"/>
          <w:szCs w:val="24"/>
        </w:rPr>
        <w:t xml:space="preserve"> </w:t>
      </w:r>
      <w:r w:rsidRPr="004E652B">
        <w:rPr>
          <w:rFonts w:ascii="Times New Roman" w:hAnsi="Times New Roman" w:cs="Times New Roman"/>
          <w:i/>
          <w:sz w:val="24"/>
          <w:szCs w:val="24"/>
        </w:rPr>
        <w:t xml:space="preserve">p(y|x) </w:t>
      </w:r>
      <w:r w:rsidRPr="004E652B">
        <w:rPr>
          <w:rFonts w:ascii="Times New Roman" w:hAnsi="Times New Roman" w:cs="Times New Roman"/>
          <w:sz w:val="24"/>
          <w:szCs w:val="24"/>
        </w:rPr>
        <w:t xml:space="preserve">is </w:t>
      </w:r>
      <w:r w:rsidRPr="004E652B">
        <w:rPr>
          <w:rFonts w:ascii="Times New Roman" w:hAnsi="Times New Roman" w:cs="Times New Roman"/>
          <w:sz w:val="24"/>
          <w:szCs w:val="24"/>
        </w:rPr>
        <w:lastRenderedPageBreak/>
        <w:t xml:space="preserve">derived for each value of </w:t>
      </w:r>
      <w:r w:rsidRPr="004E652B">
        <w:rPr>
          <w:rFonts w:ascii="Times New Roman" w:hAnsi="Times New Roman" w:cs="Times New Roman"/>
          <w:i/>
          <w:sz w:val="24"/>
          <w:szCs w:val="24"/>
        </w:rPr>
        <w:t>X</w:t>
      </w:r>
      <w:r>
        <w:rPr>
          <w:rFonts w:ascii="Times New Roman" w:hAnsi="Times New Roman" w:cs="Times New Roman"/>
          <w:sz w:val="24"/>
          <w:szCs w:val="24"/>
        </w:rPr>
        <w:t xml:space="preserve"> and </w:t>
      </w:r>
      <w:r w:rsidRPr="004E652B">
        <w:rPr>
          <w:rFonts w:ascii="Times New Roman" w:hAnsi="Times New Roman" w:cs="Times New Roman"/>
          <w:i/>
          <w:sz w:val="24"/>
          <w:szCs w:val="24"/>
        </w:rPr>
        <w:t>p(</w:t>
      </w:r>
      <w:r>
        <w:rPr>
          <w:rFonts w:ascii="Times New Roman" w:hAnsi="Times New Roman" w:cs="Times New Roman"/>
          <w:i/>
          <w:sz w:val="24"/>
          <w:szCs w:val="24"/>
        </w:rPr>
        <w:t>y</w:t>
      </w:r>
      <w:r w:rsidRPr="004E652B">
        <w:rPr>
          <w:rFonts w:ascii="Times New Roman" w:hAnsi="Times New Roman" w:cs="Times New Roman"/>
          <w:i/>
          <w:sz w:val="24"/>
          <w:szCs w:val="24"/>
        </w:rPr>
        <w:t>)</w:t>
      </w:r>
      <w:r>
        <w:rPr>
          <w:rFonts w:ascii="Times New Roman" w:hAnsi="Times New Roman" w:cs="Times New Roman"/>
          <w:sz w:val="24"/>
          <w:szCs w:val="24"/>
        </w:rPr>
        <w:t xml:space="preserve"> can be obtained from the marginal probabilities across all values of </w:t>
      </w:r>
      <w:r w:rsidRPr="004E652B">
        <w:rPr>
          <w:rFonts w:ascii="Times New Roman" w:hAnsi="Times New Roman" w:cs="Times New Roman"/>
          <w:i/>
          <w:sz w:val="24"/>
          <w:szCs w:val="24"/>
        </w:rPr>
        <w:t>X</w:t>
      </w:r>
      <w:r>
        <w:rPr>
          <w:rFonts w:ascii="Times New Roman" w:hAnsi="Times New Roman" w:cs="Times New Roman"/>
          <w:sz w:val="24"/>
          <w:szCs w:val="24"/>
        </w:rPr>
        <w:t xml:space="preserve">. </w:t>
      </w:r>
      <w:r w:rsidRPr="004E652B">
        <w:rPr>
          <w:rFonts w:ascii="Times New Roman" w:hAnsi="Times New Roman" w:cs="Times New Roman"/>
          <w:i/>
          <w:sz w:val="24"/>
          <w:szCs w:val="24"/>
        </w:rPr>
        <w:t>p(</w:t>
      </w:r>
      <w:r>
        <w:rPr>
          <w:rFonts w:ascii="Times New Roman" w:hAnsi="Times New Roman" w:cs="Times New Roman"/>
          <w:i/>
          <w:sz w:val="24"/>
          <w:szCs w:val="24"/>
        </w:rPr>
        <w:t>x</w:t>
      </w:r>
      <w:r w:rsidRPr="004E652B">
        <w:rPr>
          <w:rFonts w:ascii="Times New Roman" w:hAnsi="Times New Roman" w:cs="Times New Roman"/>
          <w:i/>
          <w:sz w:val="24"/>
          <w:szCs w:val="24"/>
        </w:rPr>
        <w:t>)</w:t>
      </w:r>
      <w:r>
        <w:rPr>
          <w:rFonts w:ascii="Times New Roman" w:hAnsi="Times New Roman" w:cs="Times New Roman"/>
          <w:sz w:val="24"/>
          <w:szCs w:val="24"/>
        </w:rPr>
        <w:t xml:space="preserve"> can be assumed to be a uniform distribution </w:t>
      </w:r>
      <w:r>
        <w:rPr>
          <w:rFonts w:ascii="Times New Roman" w:hAnsi="Times New Roman" w:cs="Times New Roman"/>
          <w:sz w:val="24"/>
          <w:szCs w:val="24"/>
        </w:rPr>
        <w:fldChar w:fldCharType="begin"/>
      </w:r>
      <w:r w:rsidR="004E63E2">
        <w:rPr>
          <w:rFonts w:ascii="Times New Roman" w:hAnsi="Times New Roman" w:cs="Times New Roman"/>
          <w:sz w:val="24"/>
          <w:szCs w:val="24"/>
        </w:rPr>
        <w:instrText xml:space="preserve"> ADDIN EN.CITE &lt;EndNote&gt;&lt;Cite&gt;&lt;Author&gt;Uda&lt;/Author&gt;&lt;Year&gt;2016&lt;/Year&gt;&lt;RecNum&gt;38&lt;/RecNum&gt;&lt;DisplayText&gt;(53)&lt;/DisplayText&gt;&lt;record&gt;&lt;rec-number&gt;38&lt;/rec-number&gt;&lt;foreign-keys&gt;&lt;key app="EN" db-id="zrzd5f22q9r296e2epc5svpff5ftdveet9zp" timestamp="1478874676"&gt;38&lt;/key&gt;&lt;/foreign-keys&gt;&lt;ref-type name="Journal Article"&gt;17&lt;/ref-type&gt;&lt;contributors&gt;&lt;authors&gt;&lt;author&gt;Uda, S.&lt;/author&gt;&lt;author&gt;Kuroda, S.&lt;/author&gt;&lt;/authors&gt;&lt;/contributors&gt;&lt;auth-address&gt;Division of Integrated Omics, Research Center for Transomics Medicine, Medical Institute of Bioregulation, Kyushu University, Higashi-ku, Fukuoka 812-8582, Japan. Electronic address: uda@bioreg.kyushu-u.ac.jp.&amp;#xD;Department of Biological Sciences, Graduate School of Science, University of Tokyo, Bunkyo-ku, Tokyo 113-0033, Japan; Department of Computational Biology and Medical Sciences, Graduate School of Frontier Sciences, University of Tokyo, 5-1-5 Kashiwanoha, Kashiwa, Chiba 277-8562, Japan; CREST, Japan Science and Technology Corporation, Bunkyo-ku, Tokyo 113-0033, Japan. Electronic address: skuroda@bs.s.u-tokyo.ac.jp.&lt;/auth-address&gt;&lt;titles&gt;&lt;title&gt;Analysis of cellular signal transduction from an information theoretic approach&lt;/title&gt;&lt;secondary-title&gt;Semin Cell Dev Biol&lt;/secondary-title&gt;&lt;alt-title&gt;Seminars in cell &amp;amp; developmental biology&lt;/alt-title&gt;&lt;/titles&gt;&lt;periodical&gt;&lt;full-title&gt;Semin Cell Dev Biol&lt;/full-title&gt;&lt;abbr-1&gt;Seminars in cell &amp;amp; developmental biology&lt;/abbr-1&gt;&lt;/periodical&gt;&lt;alt-periodical&gt;&lt;full-title&gt;Semin Cell Dev Biol&lt;/full-title&gt;&lt;abbr-1&gt;Seminars in cell &amp;amp; developmental biology&lt;/abbr-1&gt;&lt;/alt-periodical&gt;&lt;pages&gt;24-31&lt;/pages&gt;&lt;volume&gt;51&lt;/volume&gt;&lt;dates&gt;&lt;year&gt;2016&lt;/year&gt;&lt;pub-dates&gt;&lt;date&gt;Mar&lt;/date&gt;&lt;/pub-dates&gt;&lt;/dates&gt;&lt;isbn&gt;1096-3634 (Electronic)&amp;#xD;1084-9521 (Linking)&lt;/isbn&gt;&lt;accession-num&gt;26710655&lt;/accession-num&gt;&lt;urls&gt;&lt;related-urls&gt;&lt;url&gt;http://www.ncbi.nlm.nih.gov/pubmed/26710655&lt;/url&gt;&lt;/related-urls&gt;&lt;/urls&gt;&lt;electronic-resource-num&gt;10.1016/j.semcdb.2015.12.011&lt;/electronic-resource-num&gt;&lt;/record&gt;&lt;/Cite&gt;&lt;/EndNote&gt;</w:instrText>
      </w:r>
      <w:r>
        <w:rPr>
          <w:rFonts w:ascii="Times New Roman" w:hAnsi="Times New Roman" w:cs="Times New Roman"/>
          <w:sz w:val="24"/>
          <w:szCs w:val="24"/>
        </w:rPr>
        <w:fldChar w:fldCharType="separate"/>
      </w:r>
      <w:r w:rsidR="004E63E2">
        <w:rPr>
          <w:rFonts w:ascii="Times New Roman" w:hAnsi="Times New Roman" w:cs="Times New Roman"/>
          <w:noProof/>
          <w:sz w:val="24"/>
          <w:szCs w:val="24"/>
        </w:rPr>
        <w:t>(</w:t>
      </w:r>
      <w:hyperlink w:anchor="_ENREF_53" w:tooltip="Uda, 2016 #38" w:history="1">
        <w:r w:rsidR="004E63E2">
          <w:rPr>
            <w:rFonts w:ascii="Times New Roman" w:hAnsi="Times New Roman" w:cs="Times New Roman"/>
            <w:noProof/>
            <w:sz w:val="24"/>
            <w:szCs w:val="24"/>
          </w:rPr>
          <w:t>53</w:t>
        </w:r>
      </w:hyperlink>
      <w:r w:rsidR="004E63E2">
        <w:rPr>
          <w:rFonts w:ascii="Times New Roman" w:hAnsi="Times New Roman" w:cs="Times New Roman"/>
          <w:noProof/>
          <w:sz w:val="24"/>
          <w:szCs w:val="24"/>
        </w:rPr>
        <w:t>)</w:t>
      </w:r>
      <w:r>
        <w:rPr>
          <w:rFonts w:ascii="Times New Roman" w:hAnsi="Times New Roman" w:cs="Times New Roman"/>
          <w:sz w:val="24"/>
          <w:szCs w:val="24"/>
        </w:rPr>
        <w:fldChar w:fldCharType="end"/>
      </w:r>
      <w:r w:rsidR="000B0590">
        <w:rPr>
          <w:rFonts w:ascii="Times New Roman" w:hAnsi="Times New Roman" w:cs="Times New Roman"/>
          <w:sz w:val="24"/>
          <w:szCs w:val="24"/>
        </w:rPr>
        <w:t>.</w:t>
      </w:r>
    </w:p>
    <w:p w14:paraId="5478D11E" w14:textId="77777777" w:rsidR="0005657F" w:rsidRDefault="0005657F" w:rsidP="000B0590">
      <w:pPr>
        <w:spacing w:line="480" w:lineRule="auto"/>
        <w:rPr>
          <w:rFonts w:ascii="Times New Roman" w:hAnsi="Times New Roman" w:cs="Times New Roman"/>
          <w:i/>
          <w:sz w:val="24"/>
          <w:szCs w:val="24"/>
        </w:rPr>
      </w:pPr>
      <w:r>
        <w:rPr>
          <w:rFonts w:ascii="Times New Roman" w:hAnsi="Times New Roman" w:cs="Times New Roman"/>
          <w:i/>
          <w:sz w:val="24"/>
          <w:szCs w:val="24"/>
        </w:rPr>
        <w:t>Agent</w:t>
      </w:r>
      <w:r w:rsidRPr="009A1176">
        <w:rPr>
          <w:rFonts w:ascii="Times New Roman" w:hAnsi="Times New Roman" w:cs="Times New Roman"/>
          <w:i/>
          <w:sz w:val="24"/>
          <w:szCs w:val="24"/>
        </w:rPr>
        <w:t xml:space="preserve"> model</w:t>
      </w:r>
    </w:p>
    <w:p w14:paraId="39FB59F8" w14:textId="579BCF5D" w:rsidR="0005657F" w:rsidRDefault="0005657F" w:rsidP="000B0590">
      <w:pPr>
        <w:spacing w:line="480" w:lineRule="auto"/>
        <w:rPr>
          <w:rFonts w:ascii="Times New Roman" w:hAnsi="Times New Roman" w:cs="Times New Roman"/>
          <w:sz w:val="24"/>
          <w:szCs w:val="24"/>
        </w:rPr>
      </w:pPr>
      <w:r>
        <w:rPr>
          <w:rFonts w:ascii="Times New Roman" w:hAnsi="Times New Roman" w:cs="Times New Roman"/>
          <w:sz w:val="24"/>
          <w:szCs w:val="24"/>
        </w:rPr>
        <w:t>A 3D cellular automaton model was constructed to simulate a regular lattice 50% occupied by agents seeded randomly across the grid. All agents begin in a resting state (</w:t>
      </w:r>
      <w:r w:rsidRPr="00797FBB">
        <w:rPr>
          <w:rFonts w:ascii="Times New Roman" w:hAnsi="Times New Roman" w:cs="Times New Roman"/>
          <w:i/>
          <w:sz w:val="24"/>
          <w:szCs w:val="24"/>
        </w:rPr>
        <w:t>R</w:t>
      </w:r>
      <w:r>
        <w:rPr>
          <w:rFonts w:ascii="Times New Roman" w:hAnsi="Times New Roman" w:cs="Times New Roman"/>
          <w:sz w:val="24"/>
          <w:szCs w:val="24"/>
        </w:rPr>
        <w:t>) and can transition to a series of other states throughout the simulation, namely, to a perturbed state (</w:t>
      </w:r>
      <w:r w:rsidRPr="00797FBB">
        <w:rPr>
          <w:rFonts w:ascii="Times New Roman" w:hAnsi="Times New Roman" w:cs="Times New Roman"/>
          <w:i/>
          <w:sz w:val="24"/>
          <w:szCs w:val="24"/>
        </w:rPr>
        <w:t>P</w:t>
      </w:r>
      <w:r>
        <w:rPr>
          <w:rFonts w:ascii="Times New Roman" w:hAnsi="Times New Roman" w:cs="Times New Roman"/>
          <w:sz w:val="24"/>
          <w:szCs w:val="24"/>
        </w:rPr>
        <w:t>), to a negative regulator state (</w:t>
      </w:r>
      <w:r w:rsidRPr="00797FBB">
        <w:rPr>
          <w:rFonts w:ascii="Times New Roman" w:hAnsi="Times New Roman" w:cs="Times New Roman"/>
          <w:i/>
          <w:sz w:val="24"/>
          <w:szCs w:val="24"/>
        </w:rPr>
        <w:t>N</w:t>
      </w:r>
      <w:r>
        <w:rPr>
          <w:rFonts w:ascii="Times New Roman" w:hAnsi="Times New Roman" w:cs="Times New Roman"/>
          <w:sz w:val="24"/>
          <w:szCs w:val="24"/>
        </w:rPr>
        <w:t>) or to a state of non-existence (</w:t>
      </w:r>
      <w:r w:rsidRPr="00797FBB">
        <w:rPr>
          <w:rFonts w:ascii="Times New Roman" w:hAnsi="Times New Roman" w:cs="Times New Roman"/>
          <w:i/>
          <w:sz w:val="24"/>
          <w:szCs w:val="24"/>
        </w:rPr>
        <w:t>E</w:t>
      </w:r>
      <w:r>
        <w:rPr>
          <w:rFonts w:ascii="Times New Roman" w:hAnsi="Times New Roman" w:cs="Times New Roman"/>
          <w:sz w:val="24"/>
          <w:szCs w:val="24"/>
        </w:rPr>
        <w:t>).  At each generation, each randomly-selected agent can undergo the following rules:</w:t>
      </w:r>
    </w:p>
    <w:p w14:paraId="7AB75269" w14:textId="77777777" w:rsidR="0005657F" w:rsidRDefault="0005657F" w:rsidP="000B0590">
      <w:pPr>
        <w:pStyle w:val="ListParagraph"/>
        <w:numPr>
          <w:ilvl w:val="0"/>
          <w:numId w:val="2"/>
        </w:numPr>
        <w:spacing w:line="480" w:lineRule="auto"/>
      </w:pPr>
      <w:r>
        <w:t>If state is (</w:t>
      </w:r>
      <w:r w:rsidRPr="00797FBB">
        <w:rPr>
          <w:i/>
        </w:rPr>
        <w:t>R</w:t>
      </w:r>
      <w:r>
        <w:t>) then transition to (</w:t>
      </w:r>
      <w:r w:rsidRPr="00797FBB">
        <w:rPr>
          <w:i/>
        </w:rPr>
        <w:t>P</w:t>
      </w:r>
      <w:r>
        <w:t xml:space="preserve">) with probability </w:t>
      </w:r>
      <w:r w:rsidRPr="00DB312B">
        <w:rPr>
          <w:i/>
        </w:rPr>
        <w:t>P</w:t>
      </w:r>
      <w:r w:rsidRPr="00DB312B">
        <w:rPr>
          <w:i/>
          <w:vertAlign w:val="subscript"/>
        </w:rPr>
        <w:t>ind</w:t>
      </w:r>
    </w:p>
    <w:p w14:paraId="65E185BF" w14:textId="77777777" w:rsidR="0005657F" w:rsidRPr="006757B8" w:rsidRDefault="0005657F" w:rsidP="000B0590">
      <w:pPr>
        <w:pStyle w:val="ListParagraph"/>
        <w:numPr>
          <w:ilvl w:val="0"/>
          <w:numId w:val="2"/>
        </w:numPr>
        <w:spacing w:line="480" w:lineRule="auto"/>
      </w:pPr>
      <w:r>
        <w:t>If state is (</w:t>
      </w:r>
      <w:r w:rsidRPr="00797FBB">
        <w:rPr>
          <w:i/>
        </w:rPr>
        <w:t>P</w:t>
      </w:r>
      <w:r>
        <w:t xml:space="preserve">) then </w:t>
      </w:r>
      <w:r w:rsidRPr="0034346D">
        <w:rPr>
          <w:i/>
        </w:rPr>
        <w:t>n</w:t>
      </w:r>
      <w:r w:rsidRPr="0034346D">
        <w:rPr>
          <w:i/>
          <w:vertAlign w:val="subscript"/>
        </w:rPr>
        <w:t>i</w:t>
      </w:r>
      <w:r>
        <w:t xml:space="preserve"> neighbouring (</w:t>
      </w:r>
      <w:r w:rsidRPr="00797FBB">
        <w:rPr>
          <w:i/>
        </w:rPr>
        <w:t>E</w:t>
      </w:r>
      <w:r>
        <w:t>) agents transition to (</w:t>
      </w:r>
      <w:r w:rsidRPr="00797FBB">
        <w:rPr>
          <w:i/>
        </w:rPr>
        <w:t>N</w:t>
      </w:r>
      <w:r>
        <w:t xml:space="preserve">) with probability </w:t>
      </w:r>
      <w:r w:rsidRPr="006757B8">
        <w:rPr>
          <w:i/>
        </w:rPr>
        <w:t>P</w:t>
      </w:r>
      <w:r w:rsidRPr="006757B8">
        <w:rPr>
          <w:i/>
          <w:vertAlign w:val="subscript"/>
        </w:rPr>
        <w:t>rec</w:t>
      </w:r>
    </w:p>
    <w:p w14:paraId="17D4D71E" w14:textId="77777777" w:rsidR="0005657F" w:rsidRPr="00624F8F" w:rsidRDefault="0005657F" w:rsidP="000B0590">
      <w:pPr>
        <w:pStyle w:val="ListParagraph"/>
        <w:numPr>
          <w:ilvl w:val="0"/>
          <w:numId w:val="2"/>
        </w:numPr>
        <w:spacing w:line="480" w:lineRule="auto"/>
      </w:pPr>
      <w:r>
        <w:t>If state is (</w:t>
      </w:r>
      <w:r w:rsidRPr="00797FBB">
        <w:rPr>
          <w:i/>
        </w:rPr>
        <w:t>N</w:t>
      </w:r>
      <w:r>
        <w:t>) then neighbouring (</w:t>
      </w:r>
      <w:r w:rsidRPr="00797FBB">
        <w:rPr>
          <w:i/>
        </w:rPr>
        <w:t>P</w:t>
      </w:r>
      <w:r>
        <w:t>) agents transition to (</w:t>
      </w:r>
      <w:r w:rsidRPr="00797FBB">
        <w:rPr>
          <w:i/>
        </w:rPr>
        <w:t>R</w:t>
      </w:r>
      <w:r>
        <w:t xml:space="preserve">) with probability </w:t>
      </w:r>
      <w:r w:rsidRPr="00E02566">
        <w:rPr>
          <w:i/>
        </w:rPr>
        <w:t>P</w:t>
      </w:r>
      <w:r w:rsidRPr="00E02566">
        <w:rPr>
          <w:i/>
          <w:vertAlign w:val="subscript"/>
        </w:rPr>
        <w:t>re</w:t>
      </w:r>
      <w:r>
        <w:rPr>
          <w:i/>
          <w:vertAlign w:val="subscript"/>
        </w:rPr>
        <w:t>s</w:t>
      </w:r>
    </w:p>
    <w:p w14:paraId="5B4D4E7F" w14:textId="77777777" w:rsidR="0005657F" w:rsidRPr="00624F8F" w:rsidRDefault="0005657F" w:rsidP="000B0590">
      <w:pPr>
        <w:pStyle w:val="ListParagraph"/>
        <w:numPr>
          <w:ilvl w:val="0"/>
          <w:numId w:val="2"/>
        </w:numPr>
        <w:spacing w:line="480" w:lineRule="auto"/>
      </w:pPr>
      <w:r>
        <w:t>If state is (</w:t>
      </w:r>
      <w:r w:rsidRPr="00797FBB">
        <w:rPr>
          <w:i/>
        </w:rPr>
        <w:t>N</w:t>
      </w:r>
      <w:r>
        <w:t xml:space="preserve">) and state has existed for </w:t>
      </w:r>
      <w:r w:rsidRPr="00624F8F">
        <w:rPr>
          <w:i/>
        </w:rPr>
        <w:t>G</w:t>
      </w:r>
      <w:r w:rsidRPr="00624F8F">
        <w:rPr>
          <w:i/>
          <w:vertAlign w:val="subscript"/>
        </w:rPr>
        <w:t>i</w:t>
      </w:r>
      <w:r w:rsidRPr="00624F8F">
        <w:rPr>
          <w:i/>
        </w:rPr>
        <w:t xml:space="preserve"> </w:t>
      </w:r>
      <w:r>
        <w:t>generations then (</w:t>
      </w:r>
      <w:r w:rsidRPr="00797FBB">
        <w:rPr>
          <w:i/>
        </w:rPr>
        <w:t>N</w:t>
      </w:r>
      <w:r>
        <w:t>) transitions to (</w:t>
      </w:r>
      <w:r w:rsidRPr="00797FBB">
        <w:rPr>
          <w:i/>
        </w:rPr>
        <w:t>E</w:t>
      </w:r>
      <w:r>
        <w:t>)</w:t>
      </w:r>
    </w:p>
    <w:p w14:paraId="3FC94B9B" w14:textId="77777777" w:rsidR="0005657F" w:rsidRPr="006D214F" w:rsidRDefault="0005657F" w:rsidP="000B0590">
      <w:pPr>
        <w:pStyle w:val="ListParagraph"/>
        <w:spacing w:line="480" w:lineRule="auto"/>
        <w:ind w:left="1080"/>
      </w:pPr>
    </w:p>
    <w:p w14:paraId="68622D96" w14:textId="49182931" w:rsidR="00A20240" w:rsidRDefault="0005657F" w:rsidP="000B0590">
      <w:pPr>
        <w:spacing w:line="480" w:lineRule="auto"/>
        <w:rPr>
          <w:rFonts w:ascii="Times New Roman" w:hAnsi="Times New Roman" w:cs="Times New Roman"/>
          <w:sz w:val="24"/>
          <w:szCs w:val="24"/>
        </w:rPr>
      </w:pPr>
      <w:r>
        <w:rPr>
          <w:rFonts w:ascii="Times New Roman" w:hAnsi="Times New Roman" w:cs="Times New Roman"/>
          <w:sz w:val="24"/>
          <w:szCs w:val="24"/>
        </w:rPr>
        <w:t xml:space="preserve">Note that neighbouring agents are defined as those within the Moore neighbourhood of the selected agent. </w:t>
      </w:r>
      <w:r w:rsidRPr="007D181D">
        <w:rPr>
          <w:rFonts w:ascii="Times New Roman" w:hAnsi="Times New Roman" w:cs="Times New Roman"/>
          <w:i/>
          <w:sz w:val="24"/>
          <w:szCs w:val="24"/>
        </w:rPr>
        <w:t>n</w:t>
      </w:r>
      <w:r w:rsidRPr="007D181D">
        <w:rPr>
          <w:rFonts w:ascii="Times New Roman" w:hAnsi="Times New Roman" w:cs="Times New Roman"/>
          <w:i/>
          <w:sz w:val="24"/>
          <w:szCs w:val="24"/>
          <w:vertAlign w:val="subscript"/>
        </w:rPr>
        <w:t>i</w:t>
      </w:r>
      <w:r>
        <w:rPr>
          <w:rFonts w:ascii="Times New Roman" w:hAnsi="Times New Roman" w:cs="Times New Roman"/>
          <w:sz w:val="24"/>
          <w:szCs w:val="24"/>
        </w:rPr>
        <w:t xml:space="preserve"> encodes the strength of negative regulation. Rule </w:t>
      </w:r>
      <w:r>
        <w:rPr>
          <w:rFonts w:ascii="Times New Roman" w:hAnsi="Times New Roman" w:cs="Times New Roman"/>
          <w:i/>
          <w:sz w:val="24"/>
          <w:szCs w:val="24"/>
        </w:rPr>
        <w:t>G</w:t>
      </w:r>
      <w:r w:rsidRPr="00C86729">
        <w:rPr>
          <w:rFonts w:ascii="Times New Roman" w:hAnsi="Times New Roman" w:cs="Times New Roman"/>
          <w:i/>
          <w:sz w:val="24"/>
          <w:szCs w:val="24"/>
          <w:vertAlign w:val="subscript"/>
        </w:rPr>
        <w:t>i</w:t>
      </w:r>
      <w:r>
        <w:rPr>
          <w:rFonts w:ascii="Times New Roman" w:hAnsi="Times New Roman" w:cs="Times New Roman"/>
          <w:sz w:val="24"/>
          <w:szCs w:val="24"/>
        </w:rPr>
        <w:t xml:space="preserve"> represents the duration of the presence of a negative regulatory state.</w:t>
      </w:r>
    </w:p>
    <w:p w14:paraId="38C682FC" w14:textId="329BD630" w:rsidR="006C1743" w:rsidRPr="006C1743" w:rsidRDefault="006C1743" w:rsidP="000B0590">
      <w:pPr>
        <w:spacing w:line="480" w:lineRule="auto"/>
        <w:rPr>
          <w:rFonts w:ascii="Times New Roman" w:hAnsi="Times New Roman" w:cs="Times New Roman"/>
          <w:i/>
          <w:color w:val="FF0000"/>
          <w:sz w:val="24"/>
          <w:szCs w:val="24"/>
        </w:rPr>
      </w:pPr>
      <w:r w:rsidRPr="006C1743">
        <w:rPr>
          <w:rFonts w:ascii="Times New Roman" w:hAnsi="Times New Roman" w:cs="Times New Roman"/>
          <w:i/>
          <w:color w:val="FF0000"/>
          <w:sz w:val="24"/>
          <w:szCs w:val="24"/>
        </w:rPr>
        <w:t>Sensitivity analysis</w:t>
      </w:r>
    </w:p>
    <w:p w14:paraId="5717B345" w14:textId="5C93D775" w:rsidR="006C1743" w:rsidRPr="006C1743" w:rsidRDefault="006C1743" w:rsidP="006C1743">
      <w:pPr>
        <w:widowControl w:val="0"/>
        <w:autoSpaceDE w:val="0"/>
        <w:autoSpaceDN w:val="0"/>
        <w:adjustRightInd w:val="0"/>
        <w:spacing w:line="480" w:lineRule="auto"/>
        <w:rPr>
          <w:rFonts w:ascii="Times New Roman" w:eastAsiaTheme="minorEastAsia" w:hAnsi="Times New Roman" w:cs="Times New Roman"/>
          <w:color w:val="FF0000"/>
          <w:sz w:val="24"/>
          <w:szCs w:val="24"/>
        </w:rPr>
      </w:pPr>
      <w:r w:rsidRPr="006C1743">
        <w:rPr>
          <w:rFonts w:ascii="Times New Roman" w:eastAsiaTheme="minorEastAsia" w:hAnsi="Times New Roman" w:cs="Times New Roman"/>
          <w:color w:val="FF0000"/>
          <w:sz w:val="24"/>
          <w:szCs w:val="24"/>
        </w:rPr>
        <w:t xml:space="preserve">Local sensitivity analysis was carried out in COPASI. This method systematically and sequentially alters parameter values by a user-defined magnitude (as a percentage of the parameter value) and examines how simulation output is changed by such alteration. Sensitivity analysis was performed </w:t>
      </w:r>
      <w:r w:rsidR="003F349E">
        <w:rPr>
          <w:rFonts w:ascii="Times New Roman" w:eastAsiaTheme="minorEastAsia" w:hAnsi="Times New Roman" w:cs="Times New Roman"/>
          <w:color w:val="FF0000"/>
          <w:sz w:val="24"/>
          <w:szCs w:val="24"/>
        </w:rPr>
        <w:t xml:space="preserve">at steady state </w:t>
      </w:r>
      <w:r w:rsidRPr="006C1743">
        <w:rPr>
          <w:rFonts w:ascii="Times New Roman" w:eastAsiaTheme="minorEastAsia" w:hAnsi="Times New Roman" w:cs="Times New Roman"/>
          <w:color w:val="FF0000"/>
          <w:sz w:val="24"/>
          <w:szCs w:val="24"/>
        </w:rPr>
        <w:t>and configured with parameter values of 0.001 and 1e-12 for the delta factor and the delta minimum respectively. Sensitivity analysis was performed on all kinetic rate constant parameters.</w:t>
      </w:r>
    </w:p>
    <w:p w14:paraId="3A35F6DF" w14:textId="77777777" w:rsidR="00CE68EA" w:rsidRDefault="00CE68EA" w:rsidP="000B0590">
      <w:pPr>
        <w:spacing w:line="480" w:lineRule="auto"/>
        <w:rPr>
          <w:rFonts w:ascii="Times New Roman" w:hAnsi="Times New Roman" w:cs="Times New Roman"/>
          <w:sz w:val="24"/>
          <w:szCs w:val="24"/>
        </w:rPr>
      </w:pPr>
    </w:p>
    <w:p w14:paraId="61782823" w14:textId="351E7984" w:rsidR="00C32E9C" w:rsidRPr="00C32E9C" w:rsidRDefault="00C32E9C" w:rsidP="000B0590">
      <w:pPr>
        <w:spacing w:line="480" w:lineRule="auto"/>
        <w:rPr>
          <w:rFonts w:ascii="Times New Roman" w:hAnsi="Times New Roman" w:cs="Times New Roman"/>
          <w:b/>
          <w:sz w:val="24"/>
          <w:szCs w:val="24"/>
        </w:rPr>
      </w:pPr>
      <w:r w:rsidRPr="00C32E9C">
        <w:rPr>
          <w:rFonts w:ascii="Times New Roman" w:hAnsi="Times New Roman" w:cs="Times New Roman"/>
          <w:b/>
          <w:sz w:val="24"/>
          <w:szCs w:val="24"/>
        </w:rPr>
        <w:lastRenderedPageBreak/>
        <w:t>Acknowledgments</w:t>
      </w:r>
    </w:p>
    <w:p w14:paraId="022A2CD3" w14:textId="507FF309" w:rsidR="000B0590" w:rsidRDefault="00C32E9C" w:rsidP="000B0590">
      <w:pPr>
        <w:spacing w:line="480" w:lineRule="auto"/>
      </w:pPr>
      <w:r>
        <w:rPr>
          <w:rFonts w:ascii="Times New Roman" w:hAnsi="Times New Roman" w:cs="Times New Roman"/>
          <w:sz w:val="24"/>
          <w:szCs w:val="24"/>
        </w:rPr>
        <w:t xml:space="preserve">This work was funded by </w:t>
      </w:r>
      <w:r>
        <w:t>MRC-Arthritis Research UK Centre for Integrated research into Musculoskeletal Ageing (CIM</w:t>
      </w:r>
      <w:r w:rsidR="000B0590">
        <w:t>A) (grant number MR/K006312/1).</w:t>
      </w:r>
    </w:p>
    <w:p w14:paraId="10F7FA18" w14:textId="77777777" w:rsidR="00A20240" w:rsidRDefault="00A20240" w:rsidP="000B0590">
      <w:pPr>
        <w:spacing w:line="480" w:lineRule="auto"/>
      </w:pPr>
    </w:p>
    <w:p w14:paraId="1442381F" w14:textId="77777777" w:rsidR="00A20240" w:rsidRDefault="00A20240" w:rsidP="000B0590">
      <w:pPr>
        <w:spacing w:line="480" w:lineRule="auto"/>
      </w:pPr>
    </w:p>
    <w:p w14:paraId="4B6FC917" w14:textId="77777777" w:rsidR="00A20240" w:rsidRDefault="00A20240" w:rsidP="000B0590">
      <w:pPr>
        <w:spacing w:line="480" w:lineRule="auto"/>
      </w:pPr>
    </w:p>
    <w:p w14:paraId="1A824A4E" w14:textId="77777777" w:rsidR="00A20240" w:rsidRDefault="00A20240" w:rsidP="000B0590">
      <w:pPr>
        <w:spacing w:line="480" w:lineRule="auto"/>
      </w:pPr>
    </w:p>
    <w:p w14:paraId="3EF10EEC" w14:textId="77777777" w:rsidR="00A20240" w:rsidRDefault="00A20240" w:rsidP="000B0590">
      <w:pPr>
        <w:spacing w:line="480" w:lineRule="auto"/>
      </w:pPr>
    </w:p>
    <w:p w14:paraId="6EED0C62" w14:textId="77777777" w:rsidR="00EA03BE" w:rsidRDefault="00EA03BE" w:rsidP="000B0590">
      <w:pPr>
        <w:spacing w:line="480" w:lineRule="auto"/>
      </w:pPr>
    </w:p>
    <w:p w14:paraId="17011147" w14:textId="77777777" w:rsidR="00EA03BE" w:rsidRDefault="00EA03BE" w:rsidP="000B0590">
      <w:pPr>
        <w:spacing w:line="480" w:lineRule="auto"/>
      </w:pPr>
    </w:p>
    <w:p w14:paraId="1F008612" w14:textId="77777777" w:rsidR="00EA03BE" w:rsidRDefault="00EA03BE" w:rsidP="000B0590">
      <w:pPr>
        <w:spacing w:line="480" w:lineRule="auto"/>
      </w:pPr>
    </w:p>
    <w:p w14:paraId="722419A2" w14:textId="77777777" w:rsidR="00EA03BE" w:rsidRDefault="00EA03BE" w:rsidP="000B0590">
      <w:pPr>
        <w:spacing w:line="480" w:lineRule="auto"/>
      </w:pPr>
    </w:p>
    <w:p w14:paraId="6DF8456C" w14:textId="77777777" w:rsidR="00EA03BE" w:rsidRDefault="00EA03BE" w:rsidP="000B0590">
      <w:pPr>
        <w:spacing w:line="480" w:lineRule="auto"/>
      </w:pPr>
    </w:p>
    <w:p w14:paraId="688C3DE3" w14:textId="77777777" w:rsidR="00EA03BE" w:rsidRDefault="00EA03BE" w:rsidP="000B0590">
      <w:pPr>
        <w:spacing w:line="480" w:lineRule="auto"/>
      </w:pPr>
    </w:p>
    <w:p w14:paraId="672F1ED4" w14:textId="77777777" w:rsidR="00EA03BE" w:rsidRDefault="00EA03BE" w:rsidP="000B0590">
      <w:pPr>
        <w:spacing w:line="480" w:lineRule="auto"/>
      </w:pPr>
    </w:p>
    <w:p w14:paraId="15BEA467" w14:textId="77777777" w:rsidR="00EA03BE" w:rsidRDefault="00EA03BE" w:rsidP="000B0590">
      <w:pPr>
        <w:spacing w:line="480" w:lineRule="auto"/>
      </w:pPr>
    </w:p>
    <w:p w14:paraId="4DB5C0C9" w14:textId="77777777" w:rsidR="00EA03BE" w:rsidRDefault="00EA03BE" w:rsidP="000B0590">
      <w:pPr>
        <w:spacing w:line="480" w:lineRule="auto"/>
      </w:pPr>
    </w:p>
    <w:p w14:paraId="50B1AFCB" w14:textId="77777777" w:rsidR="00EA03BE" w:rsidRDefault="00EA03BE" w:rsidP="000B0590">
      <w:pPr>
        <w:spacing w:line="480" w:lineRule="auto"/>
      </w:pPr>
    </w:p>
    <w:p w14:paraId="4BB1D13E" w14:textId="77777777" w:rsidR="00EA03BE" w:rsidRDefault="00EA03BE" w:rsidP="000B0590">
      <w:pPr>
        <w:spacing w:line="480" w:lineRule="auto"/>
      </w:pPr>
    </w:p>
    <w:p w14:paraId="40D65092" w14:textId="77777777" w:rsidR="00A20240" w:rsidRPr="000B0590" w:rsidRDefault="00A20240" w:rsidP="000B0590">
      <w:pPr>
        <w:spacing w:line="480" w:lineRule="auto"/>
      </w:pPr>
    </w:p>
    <w:p w14:paraId="6B87D7F0" w14:textId="77777777" w:rsidR="002D7713" w:rsidRPr="002D7713" w:rsidRDefault="002D7713" w:rsidP="000B0590">
      <w:pPr>
        <w:spacing w:line="480" w:lineRule="auto"/>
        <w:rPr>
          <w:rFonts w:ascii="Times New Roman" w:hAnsi="Times New Roman" w:cs="Times New Roman"/>
          <w:b/>
          <w:sz w:val="24"/>
          <w:szCs w:val="24"/>
        </w:rPr>
      </w:pPr>
      <w:r w:rsidRPr="002D7713">
        <w:rPr>
          <w:rFonts w:ascii="Times New Roman" w:hAnsi="Times New Roman" w:cs="Times New Roman"/>
          <w:b/>
          <w:sz w:val="24"/>
          <w:szCs w:val="24"/>
        </w:rPr>
        <w:lastRenderedPageBreak/>
        <w:t>References</w:t>
      </w:r>
    </w:p>
    <w:p w14:paraId="239FAEEE" w14:textId="77777777" w:rsidR="004E63E2" w:rsidRPr="004E63E2" w:rsidRDefault="00FA2F66" w:rsidP="004E63E2">
      <w:pPr>
        <w:pStyle w:val="EndNoteBibliography"/>
        <w:spacing w:after="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sidR="009E069A">
        <w:rPr>
          <w:rFonts w:ascii="Times New Roman" w:hAnsi="Times New Roman" w:cs="Times New Roman"/>
          <w:sz w:val="24"/>
          <w:szCs w:val="24"/>
        </w:rPr>
        <w:instrText>ADDIN</w:instrText>
      </w:r>
      <w:r>
        <w:rPr>
          <w:rFonts w:ascii="Times New Roman" w:hAnsi="Times New Roman" w:cs="Times New Roman"/>
          <w:sz w:val="24"/>
          <w:szCs w:val="24"/>
        </w:rPr>
        <w:instrText xml:space="preserve"> EN.REFLIST </w:instrText>
      </w:r>
      <w:r>
        <w:rPr>
          <w:rFonts w:ascii="Times New Roman" w:hAnsi="Times New Roman" w:cs="Times New Roman"/>
          <w:sz w:val="24"/>
          <w:szCs w:val="24"/>
        </w:rPr>
        <w:fldChar w:fldCharType="separate"/>
      </w:r>
      <w:bookmarkStart w:id="0" w:name="_ENREF_1"/>
      <w:r w:rsidR="004E63E2" w:rsidRPr="004E63E2">
        <w:t>1.</w:t>
      </w:r>
      <w:r w:rsidR="004E63E2" w:rsidRPr="004E63E2">
        <w:tab/>
        <w:t>Winterbourn CC. Are free radicals involved in thiol-based redox signaling? Free radical biology &amp; medicine. 2015;80:164-70.</w:t>
      </w:r>
      <w:bookmarkEnd w:id="0"/>
    </w:p>
    <w:p w14:paraId="15BC3F0A" w14:textId="77777777" w:rsidR="004E63E2" w:rsidRPr="004E63E2" w:rsidRDefault="004E63E2" w:rsidP="004E63E2">
      <w:pPr>
        <w:pStyle w:val="EndNoteBibliography"/>
        <w:spacing w:after="0"/>
      </w:pPr>
      <w:bookmarkStart w:id="1" w:name="_ENREF_2"/>
      <w:r w:rsidRPr="004E63E2">
        <w:t>2.</w:t>
      </w:r>
      <w:r w:rsidRPr="004E63E2">
        <w:tab/>
        <w:t>Wang X, Hai C. Novel insights into redox system and the mechanism of redox regulation. Molecular biology reports. 2016;43(7):607-28.</w:t>
      </w:r>
      <w:bookmarkEnd w:id="1"/>
    </w:p>
    <w:p w14:paraId="187D91F0" w14:textId="77777777" w:rsidR="004E63E2" w:rsidRPr="004E63E2" w:rsidRDefault="004E63E2" w:rsidP="004E63E2">
      <w:pPr>
        <w:pStyle w:val="EndNoteBibliography"/>
        <w:spacing w:after="0"/>
      </w:pPr>
      <w:bookmarkStart w:id="2" w:name="_ENREF_3"/>
      <w:r w:rsidRPr="004E63E2">
        <w:t>3.</w:t>
      </w:r>
      <w:r w:rsidRPr="004E63E2">
        <w:tab/>
        <w:t>Besse-Patin A, Estall JL. An Intimate Relationship between ROS and Insulin Signalling: Implications for Antioxidant Treatment of Fatty Liver Disease. International journal of cell biology. 2014;2014:519153.</w:t>
      </w:r>
      <w:bookmarkEnd w:id="2"/>
    </w:p>
    <w:p w14:paraId="4C1483D5" w14:textId="77777777" w:rsidR="004E63E2" w:rsidRPr="004E63E2" w:rsidRDefault="004E63E2" w:rsidP="004E63E2">
      <w:pPr>
        <w:pStyle w:val="EndNoteBibliography"/>
        <w:spacing w:after="0"/>
      </w:pPr>
      <w:bookmarkStart w:id="3" w:name="_ENREF_4"/>
      <w:r w:rsidRPr="004E63E2">
        <w:t>4.</w:t>
      </w:r>
      <w:r w:rsidRPr="004E63E2">
        <w:tab/>
        <w:t>Jiang F, Zhang Y, Dusting GJ. NADPH oxidase-mediated redox signaling: roles in cellular stress response, stress tolerance, and tissue repair. Pharmacological reviews. 2011;63(1):218-42.</w:t>
      </w:r>
      <w:bookmarkEnd w:id="3"/>
    </w:p>
    <w:p w14:paraId="3E59FA27" w14:textId="77777777" w:rsidR="004E63E2" w:rsidRPr="004E63E2" w:rsidRDefault="004E63E2" w:rsidP="004E63E2">
      <w:pPr>
        <w:pStyle w:val="EndNoteBibliography"/>
        <w:spacing w:after="0"/>
      </w:pPr>
      <w:bookmarkStart w:id="4" w:name="_ENREF_5"/>
      <w:r w:rsidRPr="004E63E2">
        <w:t>5.</w:t>
      </w:r>
      <w:r w:rsidRPr="004E63E2">
        <w:tab/>
        <w:t>Trachootham D, Lu W, Ogasawara MA, Nilsa RD, Huang P. Redox regulation of cell survival. Antioxidants &amp; redox signaling. 2008;10(8):1343-74.</w:t>
      </w:r>
      <w:bookmarkEnd w:id="4"/>
    </w:p>
    <w:p w14:paraId="1D47ABC0" w14:textId="77777777" w:rsidR="004E63E2" w:rsidRPr="004E63E2" w:rsidRDefault="004E63E2" w:rsidP="004E63E2">
      <w:pPr>
        <w:pStyle w:val="EndNoteBibliography"/>
        <w:spacing w:after="0"/>
      </w:pPr>
      <w:bookmarkStart w:id="5" w:name="_ENREF_6"/>
      <w:r w:rsidRPr="004E63E2">
        <w:t>6.</w:t>
      </w:r>
      <w:r w:rsidRPr="004E63E2">
        <w:tab/>
        <w:t>Sen CK, Roy S. Redox signals in wound healing. Biochimica et biophysica acta. 2008;1780(11):1348-61.</w:t>
      </w:r>
      <w:bookmarkEnd w:id="5"/>
    </w:p>
    <w:p w14:paraId="5735FE02" w14:textId="77777777" w:rsidR="004E63E2" w:rsidRPr="004E63E2" w:rsidRDefault="004E63E2" w:rsidP="004E63E2">
      <w:pPr>
        <w:pStyle w:val="EndNoteBibliography"/>
        <w:spacing w:after="0"/>
      </w:pPr>
      <w:bookmarkStart w:id="6" w:name="_ENREF_7"/>
      <w:r w:rsidRPr="004E63E2">
        <w:t>7.</w:t>
      </w:r>
      <w:r w:rsidRPr="004E63E2">
        <w:tab/>
        <w:t>Barbieri E, Sestili P. Reactive oxygen species in skeletal muscle signaling. Journal of signal transduction. 2012;2012:982794.</w:t>
      </w:r>
      <w:bookmarkEnd w:id="6"/>
    </w:p>
    <w:p w14:paraId="39F66E2B" w14:textId="77777777" w:rsidR="004E63E2" w:rsidRPr="004E63E2" w:rsidRDefault="004E63E2" w:rsidP="004E63E2">
      <w:pPr>
        <w:pStyle w:val="EndNoteBibliography"/>
        <w:spacing w:after="0"/>
      </w:pPr>
      <w:bookmarkStart w:id="7" w:name="_ENREF_8"/>
      <w:r w:rsidRPr="004E63E2">
        <w:t>8.</w:t>
      </w:r>
      <w:r w:rsidRPr="004E63E2">
        <w:tab/>
        <w:t>De Marchi E, Baldassari F, Bononi A, Wieckowski MR, Pinton P. Oxidative stress in cardiovascular diseases and obesity: role of p66Shc and protein kinase C. Oxidative medicine and cellular longevity. 2013;2013:564961.</w:t>
      </w:r>
      <w:bookmarkEnd w:id="7"/>
    </w:p>
    <w:p w14:paraId="10736C7A" w14:textId="77777777" w:rsidR="004E63E2" w:rsidRPr="004E63E2" w:rsidRDefault="004E63E2" w:rsidP="004E63E2">
      <w:pPr>
        <w:pStyle w:val="EndNoteBibliography"/>
        <w:spacing w:after="0"/>
        <w:rPr>
          <w:lang w:val="es-ES_tradnl"/>
        </w:rPr>
      </w:pPr>
      <w:bookmarkStart w:id="8" w:name="_ENREF_9"/>
      <w:r w:rsidRPr="004E63E2">
        <w:t>9.</w:t>
      </w:r>
      <w:r w:rsidRPr="004E63E2">
        <w:tab/>
        <w:t xml:space="preserve">Kim GH, Kim JE, Rhie SJ, Yoon S. The Role of Oxidative Stress in Neurodegenerative Diseases. </w:t>
      </w:r>
      <w:r w:rsidRPr="004E63E2">
        <w:rPr>
          <w:lang w:val="es-ES_tradnl"/>
        </w:rPr>
        <w:t>Experimental neurobiology. 2015;24(4):325-40.</w:t>
      </w:r>
      <w:bookmarkEnd w:id="8"/>
    </w:p>
    <w:p w14:paraId="25EE6EC3" w14:textId="77777777" w:rsidR="004E63E2" w:rsidRPr="004E63E2" w:rsidRDefault="004E63E2" w:rsidP="004E63E2">
      <w:pPr>
        <w:pStyle w:val="EndNoteBibliography"/>
        <w:spacing w:after="0"/>
      </w:pPr>
      <w:bookmarkStart w:id="9" w:name="_ENREF_10"/>
      <w:r w:rsidRPr="004E63E2">
        <w:rPr>
          <w:lang w:val="es-ES_tradnl"/>
        </w:rPr>
        <w:t>10.</w:t>
      </w:r>
      <w:r w:rsidRPr="004E63E2">
        <w:rPr>
          <w:lang w:val="es-ES_tradnl"/>
        </w:rPr>
        <w:tab/>
        <w:t xml:space="preserve">Sosa V, Moline T, Somoza R, Paciucci R, Kondoh H, ME LL. </w:t>
      </w:r>
      <w:r w:rsidRPr="004E63E2">
        <w:t>Oxidative stress and cancer: an overview. Ageing research reviews. 2013;12(1):376-90.</w:t>
      </w:r>
      <w:bookmarkEnd w:id="9"/>
    </w:p>
    <w:p w14:paraId="18077E16" w14:textId="77777777" w:rsidR="004E63E2" w:rsidRPr="004E63E2" w:rsidRDefault="004E63E2" w:rsidP="004E63E2">
      <w:pPr>
        <w:pStyle w:val="EndNoteBibliography"/>
        <w:spacing w:after="0"/>
      </w:pPr>
      <w:bookmarkStart w:id="10" w:name="_ENREF_11"/>
      <w:r w:rsidRPr="004E63E2">
        <w:t>11.</w:t>
      </w:r>
      <w:r w:rsidRPr="004E63E2">
        <w:tab/>
        <w:t>Brioche T, Lemoine-Morel S. Oxidative Stress, Sarcopenia, Antioxidant Strategies and Exercise: Molecular Aspects. Current pharmaceutical design. 2016;22(18):2664-78.</w:t>
      </w:r>
      <w:bookmarkEnd w:id="10"/>
    </w:p>
    <w:p w14:paraId="40E582C0" w14:textId="77777777" w:rsidR="004E63E2" w:rsidRPr="004E63E2" w:rsidRDefault="004E63E2" w:rsidP="004E63E2">
      <w:pPr>
        <w:pStyle w:val="EndNoteBibliography"/>
        <w:spacing w:after="0"/>
      </w:pPr>
      <w:bookmarkStart w:id="11" w:name="_ENREF_12"/>
      <w:r w:rsidRPr="004E63E2">
        <w:t>12.</w:t>
      </w:r>
      <w:r w:rsidRPr="004E63E2">
        <w:tab/>
        <w:t>Lepetsos P, Papavassiliou AG. ROS/oxidative stress signaling in osteoarthritis. Biochimica et biophysica acta. 2016;1862(4):576-91.</w:t>
      </w:r>
      <w:bookmarkEnd w:id="11"/>
    </w:p>
    <w:p w14:paraId="0B81D697" w14:textId="77777777" w:rsidR="004E63E2" w:rsidRPr="004E63E2" w:rsidRDefault="004E63E2" w:rsidP="004E63E2">
      <w:pPr>
        <w:pStyle w:val="EndNoteBibliography"/>
        <w:spacing w:after="0"/>
      </w:pPr>
      <w:bookmarkStart w:id="12" w:name="_ENREF_13"/>
      <w:r w:rsidRPr="004E63E2">
        <w:t>13.</w:t>
      </w:r>
      <w:r w:rsidRPr="004E63E2">
        <w:tab/>
        <w:t>Sanz A. Mitochondrial reactive oxygen species: Do they extend or shorten animal lifespan? Biochimica et biophysica acta. 2016;1857(8):1116-26.</w:t>
      </w:r>
      <w:bookmarkEnd w:id="12"/>
    </w:p>
    <w:p w14:paraId="5324E950" w14:textId="77777777" w:rsidR="004E63E2" w:rsidRPr="004E63E2" w:rsidRDefault="004E63E2" w:rsidP="004E63E2">
      <w:pPr>
        <w:pStyle w:val="EndNoteBibliography"/>
        <w:spacing w:after="0"/>
      </w:pPr>
      <w:bookmarkStart w:id="13" w:name="_ENREF_14"/>
      <w:r w:rsidRPr="004E63E2">
        <w:t>14.</w:t>
      </w:r>
      <w:r w:rsidRPr="004E63E2">
        <w:tab/>
        <w:t>Kirkwood TBL, Kowald A. The free-radical theory of ageing – older, wiser and still alive. BioEssays. 2012;34(8):692-700.</w:t>
      </w:r>
      <w:bookmarkEnd w:id="13"/>
    </w:p>
    <w:p w14:paraId="03914C3B" w14:textId="77777777" w:rsidR="004E63E2" w:rsidRPr="004E63E2" w:rsidRDefault="004E63E2" w:rsidP="004E63E2">
      <w:pPr>
        <w:pStyle w:val="EndNoteBibliography"/>
        <w:spacing w:after="0"/>
      </w:pPr>
      <w:bookmarkStart w:id="14" w:name="_ENREF_15"/>
      <w:r w:rsidRPr="004E63E2">
        <w:t>15.</w:t>
      </w:r>
      <w:r w:rsidRPr="004E63E2">
        <w:tab/>
        <w:t>Sies H. Oxidative stress: a concept in redox biology and medicine. Redox biology. 2015;4:180-3.</w:t>
      </w:r>
      <w:bookmarkEnd w:id="14"/>
    </w:p>
    <w:p w14:paraId="55F1DDAF" w14:textId="77777777" w:rsidR="004E63E2" w:rsidRPr="004E63E2" w:rsidRDefault="004E63E2" w:rsidP="004E63E2">
      <w:pPr>
        <w:pStyle w:val="EndNoteBibliography"/>
        <w:spacing w:after="0"/>
      </w:pPr>
      <w:bookmarkStart w:id="15" w:name="_ENREF_16"/>
      <w:r w:rsidRPr="004E63E2">
        <w:t>16.</w:t>
      </w:r>
      <w:r w:rsidRPr="004E63E2">
        <w:tab/>
        <w:t>Pickering AM, Vojtovich L, Tower J, KJ AD. Oxidative stress adaptation with acute, chronic, and repeated stress. Free radical biology &amp; medicine. 2013;55:109-18.</w:t>
      </w:r>
      <w:bookmarkEnd w:id="15"/>
    </w:p>
    <w:p w14:paraId="354F67BD" w14:textId="77777777" w:rsidR="004E63E2" w:rsidRPr="004E63E2" w:rsidRDefault="004E63E2" w:rsidP="004E63E2">
      <w:pPr>
        <w:pStyle w:val="EndNoteBibliography"/>
        <w:spacing w:after="0"/>
      </w:pPr>
      <w:bookmarkStart w:id="16" w:name="_ENREF_17"/>
      <w:r w:rsidRPr="004E63E2">
        <w:t>17.</w:t>
      </w:r>
      <w:r w:rsidRPr="004E63E2">
        <w:tab/>
        <w:t>Gorlach A, Bertram K, Hudecova S, Krizanova O. Calcium and ROS: A mutual interplay. Redox biology. 2015;6:260-71.</w:t>
      </w:r>
      <w:bookmarkEnd w:id="16"/>
    </w:p>
    <w:p w14:paraId="603F67FA" w14:textId="77777777" w:rsidR="004E63E2" w:rsidRPr="004E63E2" w:rsidRDefault="004E63E2" w:rsidP="004E63E2">
      <w:pPr>
        <w:pStyle w:val="EndNoteBibliography"/>
        <w:spacing w:after="0"/>
      </w:pPr>
      <w:bookmarkStart w:id="17" w:name="_ENREF_18"/>
      <w:r w:rsidRPr="004E63E2">
        <w:t>18.</w:t>
      </w:r>
      <w:r w:rsidRPr="004E63E2">
        <w:tab/>
        <w:t>Roedding AS, Tong SY, Au-Yeung W, Li PP, Warsh JJ. Chronic oxidative stress modulates TRPC3 and TRPM2 channel expression and function in rat primary cortical neurons: relevance to the pathophysiology of bipolar disorder. Brain research. 2013;1517:16-27.</w:t>
      </w:r>
      <w:bookmarkEnd w:id="17"/>
    </w:p>
    <w:p w14:paraId="31492292" w14:textId="77777777" w:rsidR="004E63E2" w:rsidRPr="004E63E2" w:rsidRDefault="004E63E2" w:rsidP="004E63E2">
      <w:pPr>
        <w:pStyle w:val="EndNoteBibliography"/>
        <w:spacing w:after="0"/>
      </w:pPr>
      <w:bookmarkStart w:id="18" w:name="_ENREF_19"/>
      <w:r w:rsidRPr="004E63E2">
        <w:t>19.</w:t>
      </w:r>
      <w:r w:rsidRPr="004E63E2">
        <w:tab/>
        <w:t>Fulop T, Le Page A, Fortin C, Witkowski JM, Dupuis G, Larbi A. Cellular signaling in the aging immune system. Current opinion in immunology. 2014;29:105-11.</w:t>
      </w:r>
      <w:bookmarkEnd w:id="18"/>
    </w:p>
    <w:p w14:paraId="29085A4A" w14:textId="77777777" w:rsidR="004E63E2" w:rsidRPr="004E63E2" w:rsidRDefault="004E63E2" w:rsidP="004E63E2">
      <w:pPr>
        <w:pStyle w:val="EndNoteBibliography"/>
        <w:spacing w:after="0"/>
      </w:pPr>
      <w:bookmarkStart w:id="19" w:name="_ENREF_20"/>
      <w:r w:rsidRPr="004E63E2">
        <w:t>20.</w:t>
      </w:r>
      <w:r w:rsidRPr="004E63E2">
        <w:tab/>
        <w:t>Sohal RS, Orr WC. The redox stress hypothesis of aging. Free radical biology &amp; medicine. 2012;52(3):539-55.</w:t>
      </w:r>
      <w:bookmarkEnd w:id="19"/>
    </w:p>
    <w:p w14:paraId="1B27F45A" w14:textId="77777777" w:rsidR="004E63E2" w:rsidRPr="004E63E2" w:rsidRDefault="004E63E2" w:rsidP="004E63E2">
      <w:pPr>
        <w:pStyle w:val="EndNoteBibliography"/>
        <w:spacing w:after="0"/>
      </w:pPr>
      <w:bookmarkStart w:id="20" w:name="_ENREF_21"/>
      <w:r w:rsidRPr="004E63E2">
        <w:t>21.</w:t>
      </w:r>
      <w:r w:rsidRPr="004E63E2">
        <w:tab/>
        <w:t>McDonagh B, Sakellariou GK, Jackson MJ. Application of redox proteomics to skeletal muscle aging and exercise. Biochemical Society transactions. 2014;42(4):965-70.</w:t>
      </w:r>
      <w:bookmarkEnd w:id="20"/>
    </w:p>
    <w:p w14:paraId="0C63EE8D" w14:textId="77777777" w:rsidR="004E63E2" w:rsidRPr="004E63E2" w:rsidRDefault="004E63E2" w:rsidP="004E63E2">
      <w:pPr>
        <w:pStyle w:val="EndNoteBibliography"/>
        <w:spacing w:after="0"/>
      </w:pPr>
      <w:bookmarkStart w:id="21" w:name="_ENREF_22"/>
      <w:r w:rsidRPr="004E63E2">
        <w:t>22.</w:t>
      </w:r>
      <w:r w:rsidRPr="004E63E2">
        <w:tab/>
        <w:t>Cobley JN, Moult PR, Burniston JG, Morton JP, Close GL. Exercise improves mitochondrial and redox-regulated stress responses in the elderly: better late than never! Biogerontology. 2015;16(2):249-64.</w:t>
      </w:r>
      <w:bookmarkEnd w:id="21"/>
    </w:p>
    <w:p w14:paraId="3E3BC911" w14:textId="77777777" w:rsidR="004E63E2" w:rsidRPr="004E63E2" w:rsidRDefault="004E63E2" w:rsidP="004E63E2">
      <w:pPr>
        <w:pStyle w:val="EndNoteBibliography"/>
        <w:spacing w:after="0"/>
      </w:pPr>
      <w:bookmarkStart w:id="22" w:name="_ENREF_23"/>
      <w:r w:rsidRPr="004E63E2">
        <w:lastRenderedPageBreak/>
        <w:t>23.</w:t>
      </w:r>
      <w:r w:rsidRPr="004E63E2">
        <w:tab/>
        <w:t>Vasilaki A, McArdle F, Iwanejko LM, McArdle A. Adaptive responses of mouse skeletal muscle to contractile activity: The effect of age. Mechanisms of ageing and development. 2006;127(11):830-9.</w:t>
      </w:r>
      <w:bookmarkEnd w:id="22"/>
    </w:p>
    <w:p w14:paraId="2EB7FA4B" w14:textId="77777777" w:rsidR="004E63E2" w:rsidRPr="004E63E2" w:rsidRDefault="004E63E2" w:rsidP="004E63E2">
      <w:pPr>
        <w:pStyle w:val="EndNoteBibliography"/>
        <w:spacing w:after="0"/>
      </w:pPr>
      <w:bookmarkStart w:id="23" w:name="_ENREF_24"/>
      <w:r w:rsidRPr="004E63E2">
        <w:t>24.</w:t>
      </w:r>
      <w:r w:rsidRPr="004E63E2">
        <w:tab/>
        <w:t>Claflin DR, Jackson MJ, Brooks SV. Age affects the contraction-induced mitochondrial redox response in skeletal muscle. Frontiers in physiology. 2015;6:21.</w:t>
      </w:r>
      <w:bookmarkEnd w:id="23"/>
    </w:p>
    <w:p w14:paraId="72DE1FD6" w14:textId="77777777" w:rsidR="004E63E2" w:rsidRPr="004E63E2" w:rsidRDefault="004E63E2" w:rsidP="004E63E2">
      <w:pPr>
        <w:pStyle w:val="EndNoteBibliography"/>
        <w:spacing w:after="0"/>
      </w:pPr>
      <w:bookmarkStart w:id="24" w:name="_ENREF_25"/>
      <w:r w:rsidRPr="004E63E2">
        <w:t>25.</w:t>
      </w:r>
      <w:r w:rsidRPr="004E63E2">
        <w:tab/>
        <w:t>Jackson MJ. Reactive oxygen species in sarcopenia: Should we focus on excess oxidative damage or defective redox signalling? Molecular aspects of medicine. 2016;50:33-40.</w:t>
      </w:r>
      <w:bookmarkEnd w:id="24"/>
    </w:p>
    <w:p w14:paraId="483BA137" w14:textId="77777777" w:rsidR="004E63E2" w:rsidRPr="004E63E2" w:rsidRDefault="004E63E2" w:rsidP="004E63E2">
      <w:pPr>
        <w:pStyle w:val="EndNoteBibliography"/>
        <w:spacing w:after="0"/>
      </w:pPr>
      <w:bookmarkStart w:id="25" w:name="_ENREF_26"/>
      <w:r w:rsidRPr="004E63E2">
        <w:t>26.</w:t>
      </w:r>
      <w:r w:rsidRPr="004E63E2">
        <w:tab/>
        <w:t>Zhang H, Davies KJ, Forman HJ. Oxidative stress response and Nrf2 signaling in aging. Free radical biology &amp; medicine. 2015;88(Pt B):314-36.</w:t>
      </w:r>
      <w:bookmarkEnd w:id="25"/>
    </w:p>
    <w:p w14:paraId="71AB6E67" w14:textId="77777777" w:rsidR="004E63E2" w:rsidRPr="004E63E2" w:rsidRDefault="004E63E2" w:rsidP="004E63E2">
      <w:pPr>
        <w:pStyle w:val="EndNoteBibliography"/>
        <w:spacing w:after="0"/>
      </w:pPr>
      <w:bookmarkStart w:id="26" w:name="_ENREF_27"/>
      <w:r w:rsidRPr="004E63E2">
        <w:t>27.</w:t>
      </w:r>
      <w:r w:rsidRPr="004E63E2">
        <w:tab/>
        <w:t>Done AJ, Gage MJ, Nieto NC, Traustadottir T. Exercise-induced Nrf2-signaling is impaired in aging. Free radical biology &amp; medicine. 2016;96:130-8.</w:t>
      </w:r>
      <w:bookmarkEnd w:id="26"/>
    </w:p>
    <w:p w14:paraId="3522720D" w14:textId="77777777" w:rsidR="004E63E2" w:rsidRPr="004E63E2" w:rsidRDefault="004E63E2" w:rsidP="004E63E2">
      <w:pPr>
        <w:pStyle w:val="EndNoteBibliography"/>
        <w:spacing w:after="0"/>
      </w:pPr>
      <w:bookmarkStart w:id="27" w:name="_ENREF_28"/>
      <w:r w:rsidRPr="004E63E2">
        <w:t>28.</w:t>
      </w:r>
      <w:r w:rsidRPr="004E63E2">
        <w:tab/>
        <w:t>Woolley JF, Stanicka J, Cotter TG. Recent advances in reactive oxygen species measurement in biological systems. Trends in biochemical sciences. 2013;38(11):556-65.</w:t>
      </w:r>
      <w:bookmarkEnd w:id="27"/>
    </w:p>
    <w:p w14:paraId="52FDA6A5" w14:textId="77777777" w:rsidR="004E63E2" w:rsidRPr="004E63E2" w:rsidRDefault="004E63E2" w:rsidP="004E63E2">
      <w:pPr>
        <w:pStyle w:val="EndNoteBibliography"/>
        <w:spacing w:after="0"/>
      </w:pPr>
      <w:bookmarkStart w:id="28" w:name="_ENREF_29"/>
      <w:r w:rsidRPr="004E63E2">
        <w:t>29.</w:t>
      </w:r>
      <w:r w:rsidRPr="004E63E2">
        <w:tab/>
        <w:t>Ribou AC. Synthetic Sensors for Reactive Oxygen Species Detection and Quantification: A Critical Review of Current Methods. Antioxidants &amp; redox signaling. 2016;25(9):520-33.</w:t>
      </w:r>
      <w:bookmarkEnd w:id="28"/>
    </w:p>
    <w:p w14:paraId="5110D612" w14:textId="77777777" w:rsidR="004E63E2" w:rsidRPr="004E63E2" w:rsidRDefault="004E63E2" w:rsidP="004E63E2">
      <w:pPr>
        <w:pStyle w:val="EndNoteBibliography"/>
        <w:spacing w:after="0"/>
      </w:pPr>
      <w:bookmarkStart w:id="29" w:name="_ENREF_30"/>
      <w:r w:rsidRPr="004E63E2">
        <w:t>30.</w:t>
      </w:r>
      <w:r w:rsidRPr="004E63E2">
        <w:tab/>
        <w:t>Covas G, Marinho HS, Cyrne L, Antunes F. Activation of Nrf2 by H2O2: de novo synthesis versus nuclear translocation. Methods in enzymology. 2013;528:157-71.</w:t>
      </w:r>
      <w:bookmarkEnd w:id="29"/>
    </w:p>
    <w:p w14:paraId="009232EB" w14:textId="77777777" w:rsidR="004E63E2" w:rsidRPr="004E63E2" w:rsidRDefault="004E63E2" w:rsidP="004E63E2">
      <w:pPr>
        <w:pStyle w:val="EndNoteBibliography"/>
        <w:spacing w:after="0"/>
      </w:pPr>
      <w:bookmarkStart w:id="30" w:name="_ENREF_31"/>
      <w:r w:rsidRPr="004E63E2">
        <w:t>31.</w:t>
      </w:r>
      <w:r w:rsidRPr="004E63E2">
        <w:tab/>
        <w:t>Tan PL, Shavlakadze T, Grounds MD, Arthur PG. Differential thiol oxidation of the signaling proteins Akt, PTEN or PP2A determines whether Akt phosphorylation is enhanced or inhibited by oxidative stress in C2C12 myotubes derived from skeletal muscle. The international journal of biochemistry &amp; cell biology. 2015;62:72-9.</w:t>
      </w:r>
      <w:bookmarkEnd w:id="30"/>
    </w:p>
    <w:p w14:paraId="3BF6BAA4" w14:textId="77777777" w:rsidR="004E63E2" w:rsidRPr="004E63E2" w:rsidRDefault="004E63E2" w:rsidP="004E63E2">
      <w:pPr>
        <w:pStyle w:val="EndNoteBibliography"/>
        <w:spacing w:after="0"/>
      </w:pPr>
      <w:bookmarkStart w:id="31" w:name="_ENREF_32"/>
      <w:r w:rsidRPr="004E63E2">
        <w:t>32.</w:t>
      </w:r>
      <w:r w:rsidRPr="004E63E2">
        <w:tab/>
        <w:t>Millonig G, Ganzleben I, Peccerella T, Casanovas G, Brodziak-Jarosz L, Breitkopf-Heinlein K, et al. Sustained submicromolar H2O2 levels induce hepcidin via signal transducer and activator of transcription 3 (STAT3). The Journal of biological chemistry. 2012;287(44):37472-82.</w:t>
      </w:r>
      <w:bookmarkEnd w:id="31"/>
    </w:p>
    <w:p w14:paraId="099CAA26" w14:textId="77777777" w:rsidR="004E63E2" w:rsidRPr="004E63E2" w:rsidRDefault="004E63E2" w:rsidP="004E63E2">
      <w:pPr>
        <w:pStyle w:val="EndNoteBibliography"/>
        <w:spacing w:after="0"/>
      </w:pPr>
      <w:bookmarkStart w:id="32" w:name="_ENREF_33"/>
      <w:r w:rsidRPr="004E63E2">
        <w:t>33.</w:t>
      </w:r>
      <w:r w:rsidRPr="004E63E2">
        <w:tab/>
        <w:t>Sobotta MC, Barata AG, Schmidt U, Mueller S, Millonig G, Dick TP. Exposing cells to H2O2: a quantitative comparison between continuous low-dose and one-time high-dose treatments. Free radical biology &amp; medicine. 2013;60:325-35.</w:t>
      </w:r>
      <w:bookmarkEnd w:id="32"/>
    </w:p>
    <w:p w14:paraId="46091367" w14:textId="77777777" w:rsidR="004E63E2" w:rsidRPr="004E63E2" w:rsidRDefault="004E63E2" w:rsidP="004E63E2">
      <w:pPr>
        <w:pStyle w:val="EndNoteBibliography"/>
        <w:spacing w:after="0"/>
      </w:pPr>
      <w:bookmarkStart w:id="33" w:name="_ENREF_34"/>
      <w:r w:rsidRPr="004E63E2">
        <w:t>34.</w:t>
      </w:r>
      <w:r w:rsidRPr="004E63E2">
        <w:tab/>
        <w:t>Soga M, Matsuzawa A, Ichijo H. Oxidative Stress-Induced Diseases via the ASK1 Signaling Pathway. International journal of cell biology. 2012;2012:439587.</w:t>
      </w:r>
      <w:bookmarkEnd w:id="33"/>
    </w:p>
    <w:p w14:paraId="019078A7" w14:textId="77777777" w:rsidR="004E63E2" w:rsidRPr="004E63E2" w:rsidRDefault="004E63E2" w:rsidP="004E63E2">
      <w:pPr>
        <w:pStyle w:val="EndNoteBibliography"/>
        <w:spacing w:after="0"/>
      </w:pPr>
      <w:bookmarkStart w:id="34" w:name="_ENREF_35"/>
      <w:r w:rsidRPr="004E63E2">
        <w:t>35.</w:t>
      </w:r>
      <w:r w:rsidRPr="004E63E2">
        <w:tab/>
        <w:t>Hoesel B, Schmid JA. The complexity of NF-kappaB signaling in inflammation and cancer. Molecular cancer. 2013;12:86.</w:t>
      </w:r>
      <w:bookmarkEnd w:id="34"/>
    </w:p>
    <w:p w14:paraId="554ED125" w14:textId="77777777" w:rsidR="004E63E2" w:rsidRPr="004E63E2" w:rsidRDefault="004E63E2" w:rsidP="004E63E2">
      <w:pPr>
        <w:pStyle w:val="EndNoteBibliography"/>
        <w:spacing w:after="0"/>
      </w:pPr>
      <w:bookmarkStart w:id="35" w:name="_ENREF_36"/>
      <w:r w:rsidRPr="004E63E2">
        <w:t>36.</w:t>
      </w:r>
      <w:r w:rsidRPr="004E63E2">
        <w:tab/>
        <w:t>Tebay LE, Robertson H, Durant ST, Vitale SR, Penning TM, Dinkova-Kostova AT, et al. Mechanisms of activation of the transcription factor Nrf2 by redox stressors, nutrient cues, and energy status and the pathways through which it attenuates degenerative disease. Free radical biology &amp; medicine. 2015;88(Pt B):108-46.</w:t>
      </w:r>
      <w:bookmarkEnd w:id="35"/>
    </w:p>
    <w:p w14:paraId="48158D42" w14:textId="77777777" w:rsidR="004E63E2" w:rsidRPr="004E63E2" w:rsidRDefault="004E63E2" w:rsidP="004E63E2">
      <w:pPr>
        <w:pStyle w:val="EndNoteBibliography"/>
        <w:spacing w:after="0"/>
        <w:rPr>
          <w:lang w:val="es-ES_tradnl"/>
        </w:rPr>
      </w:pPr>
      <w:bookmarkStart w:id="36" w:name="_ENREF_37"/>
      <w:r w:rsidRPr="004E63E2">
        <w:t>37.</w:t>
      </w:r>
      <w:r w:rsidRPr="004E63E2">
        <w:tab/>
        <w:t xml:space="preserve">Masoud GN, Li W. HIF-1alpha pathway: role, regulation and intervention for cancer therapy. </w:t>
      </w:r>
      <w:r w:rsidRPr="004E63E2">
        <w:rPr>
          <w:lang w:val="es-ES_tradnl"/>
        </w:rPr>
        <w:t>Acta pharmaceutica Sinica B. 2015;5(5):378-89.</w:t>
      </w:r>
      <w:bookmarkEnd w:id="36"/>
    </w:p>
    <w:p w14:paraId="02EC4B98" w14:textId="77777777" w:rsidR="004E63E2" w:rsidRPr="004E63E2" w:rsidRDefault="004E63E2" w:rsidP="004E63E2">
      <w:pPr>
        <w:pStyle w:val="EndNoteBibliography"/>
        <w:spacing w:after="0"/>
      </w:pPr>
      <w:bookmarkStart w:id="37" w:name="_ENREF_38"/>
      <w:r w:rsidRPr="004E63E2">
        <w:rPr>
          <w:lang w:val="es-ES_tradnl"/>
        </w:rPr>
        <w:t>38.</w:t>
      </w:r>
      <w:r w:rsidRPr="004E63E2">
        <w:rPr>
          <w:lang w:val="es-ES_tradnl"/>
        </w:rPr>
        <w:tab/>
        <w:t xml:space="preserve">Jiang S, Tu K, Fu Q, Schmitt DC, Zhou L, Lu N, et al. </w:t>
      </w:r>
      <w:r w:rsidRPr="004E63E2">
        <w:t>Multifaceted roles of HSF1 in cancer. Tumor Biology. 2015;36(7):4923-31.</w:t>
      </w:r>
      <w:bookmarkEnd w:id="37"/>
    </w:p>
    <w:p w14:paraId="713F93B4" w14:textId="77777777" w:rsidR="004E63E2" w:rsidRPr="004E63E2" w:rsidRDefault="004E63E2" w:rsidP="004E63E2">
      <w:pPr>
        <w:pStyle w:val="EndNoteBibliography"/>
        <w:spacing w:after="0"/>
      </w:pPr>
      <w:bookmarkStart w:id="38" w:name="_ENREF_39"/>
      <w:r w:rsidRPr="004E63E2">
        <w:t>39.</w:t>
      </w:r>
      <w:r w:rsidRPr="004E63E2">
        <w:tab/>
        <w:t>Oliveira-Marques V, Marinho HS, Cyrne L, Antunes F. Role of hydrogen peroxide in NF-kappaB activation: from inducer to modulator. Antioxidants &amp; redox signaling. 2009;11(9):2223-43.</w:t>
      </w:r>
      <w:bookmarkEnd w:id="38"/>
    </w:p>
    <w:p w14:paraId="6BA0E089" w14:textId="77777777" w:rsidR="004E63E2" w:rsidRPr="004E63E2" w:rsidRDefault="004E63E2" w:rsidP="004E63E2">
      <w:pPr>
        <w:pStyle w:val="EndNoteBibliography"/>
        <w:spacing w:after="0"/>
      </w:pPr>
      <w:bookmarkStart w:id="39" w:name="_ENREF_40"/>
      <w:r w:rsidRPr="004E63E2">
        <w:t>40.</w:t>
      </w:r>
      <w:r w:rsidRPr="004E63E2">
        <w:tab/>
        <w:t>Morgan MJ, Liu ZG. Crosstalk of reactive oxygen species and NF-kappaB signaling. Cell research. 2011;21(1):103-15.</w:t>
      </w:r>
      <w:bookmarkEnd w:id="39"/>
    </w:p>
    <w:p w14:paraId="293D3415" w14:textId="77777777" w:rsidR="004E63E2" w:rsidRPr="004E63E2" w:rsidRDefault="004E63E2" w:rsidP="004E63E2">
      <w:pPr>
        <w:pStyle w:val="EndNoteBibliography"/>
        <w:spacing w:after="0"/>
      </w:pPr>
      <w:bookmarkStart w:id="40" w:name="_ENREF_41"/>
      <w:r w:rsidRPr="004E63E2">
        <w:t>41.</w:t>
      </w:r>
      <w:r w:rsidRPr="004E63E2">
        <w:tab/>
        <w:t>Nanduri J, Vaddi DR, Khan SA, Wang N, Makarenko V, Semenza GL, et al. HIF-1alpha activation by intermittent hypoxia requires NADPH oxidase stimulation by xanthine oxidase. PloS one. 2015;10(3):e0119762.</w:t>
      </w:r>
      <w:bookmarkEnd w:id="40"/>
    </w:p>
    <w:p w14:paraId="48990F8F" w14:textId="77777777" w:rsidR="004E63E2" w:rsidRPr="004E63E2" w:rsidRDefault="004E63E2" w:rsidP="004E63E2">
      <w:pPr>
        <w:pStyle w:val="EndNoteBibliography"/>
        <w:spacing w:after="0"/>
      </w:pPr>
      <w:bookmarkStart w:id="41" w:name="_ENREF_42"/>
      <w:r w:rsidRPr="004E63E2">
        <w:t>42.</w:t>
      </w:r>
      <w:r w:rsidRPr="004E63E2">
        <w:tab/>
        <w:t>Chandel NS, McClintock DS, Feliciano CE, Wood TM, Melendez JA, Rodriguez AM, et al. Reactive oxygen species generated at mitochondrial complex III stabilize hypoxia-inducible factor-1alpha during hypoxia: a mechanism of O2 sensing. The Journal of biological chemistry. 2000;275(33):25130-8.</w:t>
      </w:r>
      <w:bookmarkEnd w:id="41"/>
    </w:p>
    <w:p w14:paraId="679899C6" w14:textId="77777777" w:rsidR="004E63E2" w:rsidRPr="004E63E2" w:rsidRDefault="004E63E2" w:rsidP="004E63E2">
      <w:pPr>
        <w:pStyle w:val="EndNoteBibliography"/>
        <w:spacing w:after="0"/>
      </w:pPr>
      <w:bookmarkStart w:id="42" w:name="_ENREF_43"/>
      <w:r w:rsidRPr="004E63E2">
        <w:lastRenderedPageBreak/>
        <w:t>43.</w:t>
      </w:r>
      <w:r w:rsidRPr="004E63E2">
        <w:tab/>
        <w:t>Yoo HJ, Im CN, Youn DY, Yun HH, Lee JH. Bis is Induced by Oxidative Stress via Activation of HSF1. The Korean journal of physiology &amp; pharmacology : official journal of the Korean Physiological Society and the Korean Society of Pharmacology. 2014;18(5):403-9.</w:t>
      </w:r>
      <w:bookmarkEnd w:id="42"/>
    </w:p>
    <w:p w14:paraId="3EFD3101" w14:textId="77777777" w:rsidR="004E63E2" w:rsidRPr="004E63E2" w:rsidRDefault="004E63E2" w:rsidP="004E63E2">
      <w:pPr>
        <w:pStyle w:val="EndNoteBibliography"/>
        <w:spacing w:after="0"/>
      </w:pPr>
      <w:bookmarkStart w:id="43" w:name="_ENREF_44"/>
      <w:r w:rsidRPr="004E63E2">
        <w:t>44.</w:t>
      </w:r>
      <w:r w:rsidRPr="004E63E2">
        <w:tab/>
        <w:t>Swan CL, Sistonen L. Cellular stress response cross talk maintains protein and energy homeostasis. The EMBO journal. 2015;34(3):267-9.</w:t>
      </w:r>
      <w:bookmarkEnd w:id="43"/>
    </w:p>
    <w:p w14:paraId="4A61FC9E" w14:textId="77777777" w:rsidR="004E63E2" w:rsidRPr="004E63E2" w:rsidRDefault="004E63E2" w:rsidP="004E63E2">
      <w:pPr>
        <w:pStyle w:val="EndNoteBibliography"/>
        <w:spacing w:after="0"/>
      </w:pPr>
      <w:bookmarkStart w:id="44" w:name="_ENREF_45"/>
      <w:r w:rsidRPr="004E63E2">
        <w:t>45.</w:t>
      </w:r>
      <w:r w:rsidRPr="004E63E2">
        <w:tab/>
        <w:t>Cuadrado A. Structural and functional characterization of Nrf2 degradation by glycogen synthase kinase 3/beta-TrCP. Free Radic Biol Med. 2015;88(Pt B):147-57.</w:t>
      </w:r>
      <w:bookmarkEnd w:id="44"/>
    </w:p>
    <w:p w14:paraId="2E2AB0B7" w14:textId="77777777" w:rsidR="004E63E2" w:rsidRPr="004E63E2" w:rsidRDefault="004E63E2" w:rsidP="004E63E2">
      <w:pPr>
        <w:pStyle w:val="EndNoteBibliography"/>
        <w:spacing w:after="0"/>
      </w:pPr>
      <w:bookmarkStart w:id="45" w:name="_ENREF_46"/>
      <w:r w:rsidRPr="004E63E2">
        <w:t>46.</w:t>
      </w:r>
      <w:r w:rsidRPr="004E63E2">
        <w:tab/>
        <w:t>Kaspar JW, Niture SK, Jaiswal AK. Nrf2:INrf2 (Keap1) signaling in oxidative stress. Free radical biology &amp; medicine. 2009;47(9):1304-9.</w:t>
      </w:r>
      <w:bookmarkEnd w:id="45"/>
    </w:p>
    <w:p w14:paraId="3E270FE5" w14:textId="77777777" w:rsidR="004E63E2" w:rsidRPr="004E63E2" w:rsidRDefault="004E63E2" w:rsidP="004E63E2">
      <w:pPr>
        <w:pStyle w:val="EndNoteBibliography"/>
        <w:spacing w:after="0"/>
      </w:pPr>
      <w:bookmarkStart w:id="46" w:name="_ENREF_47"/>
      <w:r w:rsidRPr="004E63E2">
        <w:t>47.</w:t>
      </w:r>
      <w:r w:rsidRPr="004E63E2">
        <w:tab/>
        <w:t>Dalle Pezze P, Nelson G, Otten EG, Korolchuk VI, Kirkwood TB, von Zglinicki T, et al. Dynamic modelling of pathways to cellular senescence reveals strategies for targeted interventions. PLoS computational biology. 2014;10(8):e1003728.</w:t>
      </w:r>
      <w:bookmarkEnd w:id="46"/>
    </w:p>
    <w:p w14:paraId="7CA1D14E" w14:textId="77777777" w:rsidR="004E63E2" w:rsidRPr="004E63E2" w:rsidRDefault="004E63E2" w:rsidP="004E63E2">
      <w:pPr>
        <w:pStyle w:val="EndNoteBibliography"/>
        <w:spacing w:after="0"/>
      </w:pPr>
      <w:bookmarkStart w:id="47" w:name="_ENREF_48"/>
      <w:r w:rsidRPr="004E63E2">
        <w:t>48.</w:t>
      </w:r>
      <w:r w:rsidRPr="004E63E2">
        <w:tab/>
        <w:t>Schilling M, Maiwald T, Hengl S, Winter D, Kreutz C, Kolch W, et al. Theoretical and experimental analysis links isoform-specific ERK signalling to cell fate decisions. Molecular systems biology. 2009;5:334.</w:t>
      </w:r>
      <w:bookmarkEnd w:id="47"/>
    </w:p>
    <w:p w14:paraId="60739335" w14:textId="77777777" w:rsidR="004E63E2" w:rsidRPr="004E63E2" w:rsidRDefault="004E63E2" w:rsidP="004E63E2">
      <w:pPr>
        <w:pStyle w:val="EndNoteBibliography"/>
        <w:spacing w:after="0"/>
      </w:pPr>
      <w:bookmarkStart w:id="48" w:name="_ENREF_49"/>
      <w:r w:rsidRPr="004E63E2">
        <w:t>49.</w:t>
      </w:r>
      <w:r w:rsidRPr="004E63E2">
        <w:tab/>
        <w:t>Shannon CE. A mathematical theory of communication. ACM SIGMOBILE Mobile Computing and Communications Review. 2001;5(1):3-55.</w:t>
      </w:r>
      <w:bookmarkEnd w:id="48"/>
    </w:p>
    <w:p w14:paraId="0CFAF0FD" w14:textId="77777777" w:rsidR="004E63E2" w:rsidRPr="004E63E2" w:rsidRDefault="004E63E2" w:rsidP="004E63E2">
      <w:pPr>
        <w:pStyle w:val="EndNoteBibliography"/>
        <w:spacing w:after="0"/>
      </w:pPr>
      <w:bookmarkStart w:id="49" w:name="_ENREF_50"/>
      <w:r w:rsidRPr="004E63E2">
        <w:t>50.</w:t>
      </w:r>
      <w:r w:rsidRPr="004E63E2">
        <w:tab/>
        <w:t>Waltermann C, Klipp E. Information theory based approaches to cellular signaling. Biochimica et biophysica acta. 2011;1810(10):924-32.</w:t>
      </w:r>
      <w:bookmarkEnd w:id="49"/>
    </w:p>
    <w:p w14:paraId="03ACE485" w14:textId="77777777" w:rsidR="004E63E2" w:rsidRPr="004E63E2" w:rsidRDefault="004E63E2" w:rsidP="004E63E2">
      <w:pPr>
        <w:pStyle w:val="EndNoteBibliography"/>
        <w:spacing w:after="0"/>
      </w:pPr>
      <w:bookmarkStart w:id="50" w:name="_ENREF_51"/>
      <w:r w:rsidRPr="004E63E2">
        <w:t>51.</w:t>
      </w:r>
      <w:r w:rsidRPr="004E63E2">
        <w:tab/>
        <w:t>Rhee A, Cheong R, Levchenko A. The application of information theory to biochemical signaling systems. Physical biology. 2012;9(4):10.1088/478-3975/9/4/045011.</w:t>
      </w:r>
      <w:bookmarkEnd w:id="50"/>
    </w:p>
    <w:p w14:paraId="7D909473" w14:textId="77777777" w:rsidR="004E63E2" w:rsidRPr="004E63E2" w:rsidRDefault="004E63E2" w:rsidP="004E63E2">
      <w:pPr>
        <w:pStyle w:val="EndNoteBibliography"/>
        <w:spacing w:after="0"/>
      </w:pPr>
      <w:bookmarkStart w:id="51" w:name="_ENREF_52"/>
      <w:r w:rsidRPr="004E63E2">
        <w:t>52.</w:t>
      </w:r>
      <w:r w:rsidRPr="004E63E2">
        <w:tab/>
        <w:t>McMahon SS, Lenive O, Filippi S, Stumpf MP. Information processing by simple molecular motifs and susceptibility to noise. Journal of the Royal Society, Interface. 2015;12(110):0597.</w:t>
      </w:r>
      <w:bookmarkEnd w:id="51"/>
    </w:p>
    <w:p w14:paraId="36EC9999" w14:textId="77777777" w:rsidR="004E63E2" w:rsidRPr="004E63E2" w:rsidRDefault="004E63E2" w:rsidP="004E63E2">
      <w:pPr>
        <w:pStyle w:val="EndNoteBibliography"/>
        <w:spacing w:after="0"/>
      </w:pPr>
      <w:bookmarkStart w:id="52" w:name="_ENREF_53"/>
      <w:r w:rsidRPr="004E63E2">
        <w:t>53.</w:t>
      </w:r>
      <w:r w:rsidRPr="004E63E2">
        <w:tab/>
        <w:t>Uda S, Kuroda S. Analysis of cellular signal transduction from an information theoretic approach. Seminars in cell &amp; developmental biology. 2016;51:24-31.</w:t>
      </w:r>
      <w:bookmarkEnd w:id="52"/>
    </w:p>
    <w:p w14:paraId="36B09753" w14:textId="77777777" w:rsidR="004E63E2" w:rsidRPr="004E63E2" w:rsidRDefault="004E63E2" w:rsidP="004E63E2">
      <w:pPr>
        <w:pStyle w:val="EndNoteBibliography"/>
        <w:spacing w:after="0"/>
      </w:pPr>
      <w:bookmarkStart w:id="53" w:name="_ENREF_54"/>
      <w:r w:rsidRPr="004E63E2">
        <w:t>54.</w:t>
      </w:r>
      <w:r w:rsidRPr="004E63E2">
        <w:tab/>
        <w:t>Bowsher CG, Swain PS. Environmental sensing, information transfer, and cellular decision-making. Current opinion in biotechnology. 2014;28:149-55.</w:t>
      </w:r>
      <w:bookmarkEnd w:id="53"/>
    </w:p>
    <w:p w14:paraId="0A9845D8" w14:textId="77777777" w:rsidR="004E63E2" w:rsidRPr="004E63E2" w:rsidRDefault="004E63E2" w:rsidP="004E63E2">
      <w:pPr>
        <w:pStyle w:val="EndNoteBibliography"/>
        <w:spacing w:after="0"/>
      </w:pPr>
      <w:bookmarkStart w:id="54" w:name="_ENREF_55"/>
      <w:r w:rsidRPr="004E63E2">
        <w:t>55.</w:t>
      </w:r>
      <w:r w:rsidRPr="004E63E2">
        <w:tab/>
        <w:t>Toyoshima Y, Kakuda H, Fujita KA, Uda S, Kuroda S. Sensitivity control through attenuation of signal transfer efficiency by negative regulation of cellular signalling. Nat Commun. 2012;3:743.</w:t>
      </w:r>
      <w:bookmarkEnd w:id="54"/>
    </w:p>
    <w:p w14:paraId="5138877D" w14:textId="77777777" w:rsidR="004E63E2" w:rsidRPr="004E63E2" w:rsidRDefault="004E63E2" w:rsidP="004E63E2">
      <w:pPr>
        <w:pStyle w:val="EndNoteBibliography"/>
        <w:spacing w:after="0"/>
      </w:pPr>
      <w:bookmarkStart w:id="55" w:name="_ENREF_56"/>
      <w:r w:rsidRPr="004E63E2">
        <w:t>56.</w:t>
      </w:r>
      <w:r w:rsidRPr="004E63E2">
        <w:tab/>
        <w:t>Lee JH, Tsunada J, Cohen YE. A model of the differential representation of signal novelty in the local field potentials and spiking activity of the ventrolateral prefrontal cortex. Neural computation. 2013;25(1):157-85.</w:t>
      </w:r>
      <w:bookmarkEnd w:id="55"/>
    </w:p>
    <w:p w14:paraId="5E4A9979" w14:textId="77777777" w:rsidR="004E63E2" w:rsidRPr="004E63E2" w:rsidRDefault="004E63E2" w:rsidP="004E63E2">
      <w:pPr>
        <w:pStyle w:val="EndNoteBibliography"/>
        <w:spacing w:after="0"/>
      </w:pPr>
      <w:bookmarkStart w:id="56" w:name="_ENREF_57"/>
      <w:r w:rsidRPr="004E63E2">
        <w:t>57.</w:t>
      </w:r>
      <w:r w:rsidRPr="004E63E2">
        <w:tab/>
        <w:t>Ramaswami M. Network plasticity in adaptive filtering and behavioral habituation. Neuron. 2014;82(6):1216-29.</w:t>
      </w:r>
      <w:bookmarkEnd w:id="56"/>
    </w:p>
    <w:p w14:paraId="69EF0001" w14:textId="77777777" w:rsidR="004E63E2" w:rsidRPr="004E63E2" w:rsidRDefault="004E63E2" w:rsidP="004E63E2">
      <w:pPr>
        <w:pStyle w:val="EndNoteBibliography"/>
        <w:spacing w:after="0"/>
      </w:pPr>
      <w:bookmarkStart w:id="57" w:name="_ENREF_58"/>
      <w:r w:rsidRPr="004E63E2">
        <w:t>58.</w:t>
      </w:r>
      <w:r w:rsidRPr="004E63E2">
        <w:tab/>
        <w:t>Grissom N, Bhatnagar S. Habituation to repeated stress: get used to it. Neurobiology of learning and memory. 2009;92(2):215-24.</w:t>
      </w:r>
      <w:bookmarkEnd w:id="57"/>
    </w:p>
    <w:p w14:paraId="7D3AF3A3" w14:textId="77777777" w:rsidR="004E63E2" w:rsidRPr="004E63E2" w:rsidRDefault="004E63E2" w:rsidP="004E63E2">
      <w:pPr>
        <w:pStyle w:val="EndNoteBibliography"/>
        <w:spacing w:after="0"/>
      </w:pPr>
      <w:bookmarkStart w:id="58" w:name="_ENREF_59"/>
      <w:r w:rsidRPr="004E63E2">
        <w:t>59.</w:t>
      </w:r>
      <w:r w:rsidRPr="004E63E2">
        <w:tab/>
        <w:t>Herman JP. Neural control of chronic stress adaptation. Frontiers in behavioral neuroscience. 2013;7:61.</w:t>
      </w:r>
      <w:bookmarkEnd w:id="58"/>
    </w:p>
    <w:p w14:paraId="5123719C" w14:textId="77777777" w:rsidR="004E63E2" w:rsidRPr="004E63E2" w:rsidRDefault="004E63E2" w:rsidP="004E63E2">
      <w:pPr>
        <w:pStyle w:val="EndNoteBibliography"/>
        <w:spacing w:after="0"/>
      </w:pPr>
      <w:bookmarkStart w:id="59" w:name="_ENREF_60"/>
      <w:r w:rsidRPr="004E63E2">
        <w:t>60.</w:t>
      </w:r>
      <w:r w:rsidRPr="004E63E2">
        <w:tab/>
        <w:t>Day AM, Smith DA, Ikeh MA, Haider M, Herrero-de-Dios CM, Brown AJ, et al. Blocking two-component signalling enhances Candida albicans virulence and reveals adaptive mechanisms that counteract sustained SAPK activation. PLoS Pathog. 2017;13(1):e1006131.</w:t>
      </w:r>
      <w:bookmarkEnd w:id="59"/>
    </w:p>
    <w:p w14:paraId="0599D95F" w14:textId="77777777" w:rsidR="004E63E2" w:rsidRPr="004E63E2" w:rsidRDefault="004E63E2" w:rsidP="004E63E2">
      <w:pPr>
        <w:pStyle w:val="EndNoteBibliography"/>
        <w:spacing w:after="0"/>
      </w:pPr>
      <w:bookmarkStart w:id="60" w:name="_ENREF_61"/>
      <w:r w:rsidRPr="004E63E2">
        <w:t>61.</w:t>
      </w:r>
      <w:r w:rsidRPr="004E63E2">
        <w:tab/>
        <w:t>Dues DJ, Andrews EK, Schaar CE, Bergsma AL, Senchuk MM, Van Raamsdonk JM. Aging causes decreased resistance to multiple stresses and a failure to activate specific stress response pathways. Aging (Albany NY). 2016;8(4):777-95.</w:t>
      </w:r>
      <w:bookmarkEnd w:id="60"/>
    </w:p>
    <w:p w14:paraId="53176ADE" w14:textId="77777777" w:rsidR="004E63E2" w:rsidRPr="004E63E2" w:rsidRDefault="004E63E2" w:rsidP="004E63E2">
      <w:pPr>
        <w:pStyle w:val="EndNoteBibliography"/>
        <w:spacing w:after="0"/>
      </w:pPr>
      <w:bookmarkStart w:id="61" w:name="_ENREF_62"/>
      <w:r w:rsidRPr="004E63E2">
        <w:t>62.</w:t>
      </w:r>
      <w:r w:rsidRPr="004E63E2">
        <w:tab/>
        <w:t>Yun J, Finkel T. Mitohormesis. Cell metabolism. 2014;19(5):757-66.</w:t>
      </w:r>
      <w:bookmarkEnd w:id="61"/>
    </w:p>
    <w:p w14:paraId="6E7FD347" w14:textId="77777777" w:rsidR="004E63E2" w:rsidRPr="004E63E2" w:rsidRDefault="004E63E2" w:rsidP="004E63E2">
      <w:pPr>
        <w:pStyle w:val="EndNoteBibliography"/>
        <w:spacing w:after="0"/>
      </w:pPr>
      <w:bookmarkStart w:id="62" w:name="_ENREF_63"/>
      <w:r w:rsidRPr="004E63E2">
        <w:t>63.</w:t>
      </w:r>
      <w:r w:rsidRPr="004E63E2">
        <w:tab/>
        <w:t>Lopez-Otin C, Blasco MA, Partridge L, Serrano M, Kroemer G. The hallmarks of aging. Cell. 2013;153(6):1194-217.</w:t>
      </w:r>
      <w:bookmarkEnd w:id="62"/>
    </w:p>
    <w:p w14:paraId="05526F0E" w14:textId="77777777" w:rsidR="004E63E2" w:rsidRPr="004E63E2" w:rsidRDefault="004E63E2" w:rsidP="004E63E2">
      <w:pPr>
        <w:pStyle w:val="EndNoteBibliography"/>
        <w:spacing w:after="0"/>
      </w:pPr>
      <w:bookmarkStart w:id="63" w:name="_ENREF_64"/>
      <w:r w:rsidRPr="004E63E2">
        <w:t>64.</w:t>
      </w:r>
      <w:r w:rsidRPr="004E63E2">
        <w:tab/>
        <w:t>Adamson A, Boddington C, Downton P, Rowe W, Bagnall J, Lam C, et al. Signal transduction controls heterogeneous NF-κB dynamics and target gene expression through cytokine-specific refractory states. Nature Communications. 2016;7:12057.</w:t>
      </w:r>
      <w:bookmarkEnd w:id="63"/>
    </w:p>
    <w:p w14:paraId="00002BAE" w14:textId="77777777" w:rsidR="004E63E2" w:rsidRPr="004E63E2" w:rsidRDefault="004E63E2" w:rsidP="004E63E2">
      <w:pPr>
        <w:pStyle w:val="EndNoteBibliography"/>
        <w:spacing w:after="0"/>
      </w:pPr>
      <w:bookmarkStart w:id="64" w:name="_ENREF_65"/>
      <w:r w:rsidRPr="004E63E2">
        <w:lastRenderedPageBreak/>
        <w:t>65.</w:t>
      </w:r>
      <w:r w:rsidRPr="004E63E2">
        <w:tab/>
        <w:t>Vizan P, Miller DS, Gori I, Das D, Schmierer B, Hill CS. Controlling long-term signaling: receptor dynamics determine attenuation and refractory behavior of the TGF-beta pathway. Science signaling. 2013;6(305):ra106.</w:t>
      </w:r>
      <w:bookmarkEnd w:id="64"/>
    </w:p>
    <w:p w14:paraId="6C8239A1" w14:textId="77777777" w:rsidR="004E63E2" w:rsidRPr="004E63E2" w:rsidRDefault="004E63E2" w:rsidP="004E63E2">
      <w:pPr>
        <w:pStyle w:val="EndNoteBibliography"/>
        <w:spacing w:after="0"/>
      </w:pPr>
      <w:bookmarkStart w:id="65" w:name="_ENREF_66"/>
      <w:r w:rsidRPr="004E63E2">
        <w:t>66.</w:t>
      </w:r>
      <w:r w:rsidRPr="004E63E2">
        <w:tab/>
        <w:t>Rahi Sahand J, Pecani K, Ondracka A, Oikonomou C, Cross Frederick R. The CDK-APC/C Oscillator Predominantly Entrains Periodic Cell-Cycle Transcription. Cell. 2016;165(2):475-87.</w:t>
      </w:r>
      <w:bookmarkEnd w:id="65"/>
    </w:p>
    <w:p w14:paraId="13725F76" w14:textId="77777777" w:rsidR="004E63E2" w:rsidRPr="004E63E2" w:rsidRDefault="004E63E2" w:rsidP="004E63E2">
      <w:pPr>
        <w:pStyle w:val="EndNoteBibliography"/>
        <w:spacing w:after="0"/>
      </w:pPr>
      <w:bookmarkStart w:id="66" w:name="_ENREF_67"/>
      <w:r w:rsidRPr="004E63E2">
        <w:t>67.</w:t>
      </w:r>
      <w:r w:rsidRPr="004E63E2">
        <w:tab/>
        <w:t>Lewis KN, Wason E, Edrey YH, Kristan DM, Nevo E, Buffenstein R. Regulation of Nrf2 signaling and longevity in naturally long-lived rodents. Proceedings of the National Academy of Sciences of the United States of America. 2015;112(12):3722-7.</w:t>
      </w:r>
      <w:bookmarkEnd w:id="66"/>
    </w:p>
    <w:p w14:paraId="0A0C86B0" w14:textId="77777777" w:rsidR="004E63E2" w:rsidRPr="004E63E2" w:rsidRDefault="004E63E2" w:rsidP="004E63E2">
      <w:pPr>
        <w:pStyle w:val="EndNoteBibliography"/>
        <w:spacing w:after="0"/>
      </w:pPr>
      <w:bookmarkStart w:id="67" w:name="_ENREF_68"/>
      <w:r w:rsidRPr="004E63E2">
        <w:t>68.</w:t>
      </w:r>
      <w:r w:rsidRPr="004E63E2">
        <w:tab/>
        <w:t>Shiraishi T, Matsuyama S, Kitano H. Large-scale analysis of network bistability for human cancers. PLoS computational biology. 2010;6(7):e1000851.</w:t>
      </w:r>
      <w:bookmarkEnd w:id="67"/>
    </w:p>
    <w:p w14:paraId="094C04A8" w14:textId="77777777" w:rsidR="004E63E2" w:rsidRPr="004E63E2" w:rsidRDefault="004E63E2" w:rsidP="004E63E2">
      <w:pPr>
        <w:pStyle w:val="EndNoteBibliography"/>
        <w:spacing w:after="0"/>
      </w:pPr>
      <w:bookmarkStart w:id="68" w:name="_ENREF_69"/>
      <w:r w:rsidRPr="004E63E2">
        <w:t>69.</w:t>
      </w:r>
      <w:r w:rsidRPr="004E63E2">
        <w:tab/>
        <w:t>Scheffer M, Bascompte J, Brock WA, Brovkin V, Carpenter SR, Dakos V, et al. Early-warning signals for critical transitions. Nature. 2009;461(7260):53-9.</w:t>
      </w:r>
      <w:bookmarkEnd w:id="68"/>
    </w:p>
    <w:p w14:paraId="01C82E3E" w14:textId="77777777" w:rsidR="004E63E2" w:rsidRPr="004E63E2" w:rsidRDefault="004E63E2" w:rsidP="004E63E2">
      <w:pPr>
        <w:pStyle w:val="EndNoteBibliography"/>
        <w:spacing w:after="0"/>
      </w:pPr>
      <w:bookmarkStart w:id="69" w:name="_ENREF_70"/>
      <w:r w:rsidRPr="004E63E2">
        <w:t>70.</w:t>
      </w:r>
      <w:r w:rsidRPr="004E63E2">
        <w:tab/>
        <w:t>Faucon PC, Pardee K, Kumar RM, Li H, Loh YH, Wang X. Gene networks of fully connected triads with complete auto-activation enable multistability and stepwise stochastic transitions. PloS one. 2014;9(7):e102873.</w:t>
      </w:r>
      <w:bookmarkEnd w:id="69"/>
    </w:p>
    <w:p w14:paraId="1F8628A7" w14:textId="77777777" w:rsidR="004E63E2" w:rsidRPr="004E63E2" w:rsidRDefault="004E63E2" w:rsidP="004E63E2">
      <w:pPr>
        <w:pStyle w:val="EndNoteBibliography"/>
        <w:spacing w:after="0"/>
      </w:pPr>
      <w:bookmarkStart w:id="70" w:name="_ENREF_71"/>
      <w:r w:rsidRPr="004E63E2">
        <w:t>71.</w:t>
      </w:r>
      <w:r w:rsidRPr="004E63E2">
        <w:tab/>
        <w:t>Prescott SA, Chase R. Sites of plasticity in the neural circuit mediating tentacle withdrawal in the snail Helix aspersa: implications for behavioral change and learning kinetics. Learn Mem. 1999;6(4):363-80.</w:t>
      </w:r>
      <w:bookmarkEnd w:id="70"/>
    </w:p>
    <w:p w14:paraId="3D231F95" w14:textId="77777777" w:rsidR="004E63E2" w:rsidRPr="004E63E2" w:rsidRDefault="004E63E2" w:rsidP="004E63E2">
      <w:pPr>
        <w:pStyle w:val="EndNoteBibliography"/>
        <w:spacing w:after="0"/>
      </w:pPr>
      <w:bookmarkStart w:id="71" w:name="_ENREF_72"/>
      <w:r w:rsidRPr="004E63E2">
        <w:t>72.</w:t>
      </w:r>
      <w:r w:rsidRPr="004E63E2">
        <w:tab/>
        <w:t>Ingram PJ, Stumpf MP, Stark J. Network motifs: structure does not determine function. BMC genomics. 2006;7:108.</w:t>
      </w:r>
      <w:bookmarkEnd w:id="71"/>
    </w:p>
    <w:p w14:paraId="40963AD3" w14:textId="77777777" w:rsidR="004E63E2" w:rsidRPr="004E63E2" w:rsidRDefault="004E63E2" w:rsidP="004E63E2">
      <w:pPr>
        <w:pStyle w:val="EndNoteBibliography"/>
        <w:spacing w:after="0"/>
      </w:pPr>
      <w:bookmarkStart w:id="72" w:name="_ENREF_73"/>
      <w:r w:rsidRPr="004E63E2">
        <w:t>73.</w:t>
      </w:r>
      <w:r w:rsidRPr="004E63E2">
        <w:tab/>
        <w:t>Karin O, Swisa A, Glaser B, Dor Y, Alon U. Dynamical compensation in physiological circuits. Molecular systems biology. 2016;12(11).</w:t>
      </w:r>
      <w:bookmarkEnd w:id="72"/>
    </w:p>
    <w:p w14:paraId="45218681" w14:textId="77777777" w:rsidR="004E63E2" w:rsidRPr="004E63E2" w:rsidRDefault="004E63E2" w:rsidP="004E63E2">
      <w:pPr>
        <w:pStyle w:val="EndNoteBibliography"/>
        <w:spacing w:after="0"/>
      </w:pPr>
      <w:bookmarkStart w:id="73" w:name="_ENREF_74"/>
      <w:r w:rsidRPr="004E63E2">
        <w:t>74.</w:t>
      </w:r>
      <w:r w:rsidRPr="004E63E2">
        <w:tab/>
        <w:t>Decuypere JP, Monaco G, Missiaen L, De Smedt H, Parys JB, Bultynck G. IP(3) Receptors, Mitochondria, and Ca Signaling: Implications for Aging. Journal of aging research. 2011;2011:920178.</w:t>
      </w:r>
      <w:bookmarkEnd w:id="73"/>
    </w:p>
    <w:p w14:paraId="684676AD" w14:textId="77777777" w:rsidR="004E63E2" w:rsidRPr="004E63E2" w:rsidRDefault="004E63E2" w:rsidP="004E63E2">
      <w:pPr>
        <w:pStyle w:val="EndNoteBibliography"/>
        <w:spacing w:after="0"/>
      </w:pPr>
      <w:bookmarkStart w:id="74" w:name="_ENREF_75"/>
      <w:r w:rsidRPr="004E63E2">
        <w:t>75.</w:t>
      </w:r>
      <w:r w:rsidRPr="004E63E2">
        <w:tab/>
        <w:t>Maggio M, Colizzi E, Fisichella A, Valenti G, Ceresini G, Dall'Aglio E, et al. Stress hormones, sleep deprivation and cognition in older adults. Maturitas. 2013;76(1):22-44.</w:t>
      </w:r>
      <w:bookmarkEnd w:id="74"/>
    </w:p>
    <w:p w14:paraId="52AA946F" w14:textId="77777777" w:rsidR="004E63E2" w:rsidRPr="004E63E2" w:rsidRDefault="004E63E2" w:rsidP="004E63E2">
      <w:pPr>
        <w:pStyle w:val="EndNoteBibliography"/>
        <w:spacing w:after="0"/>
      </w:pPr>
      <w:bookmarkStart w:id="75" w:name="_ENREF_76"/>
      <w:r w:rsidRPr="004E63E2">
        <w:t>76.</w:t>
      </w:r>
      <w:r w:rsidRPr="004E63E2">
        <w:tab/>
        <w:t>Franceschi C, Campisi J. Chronic inflammation (inflammaging) and its potential contribution to age-associated diseases. The journals of gerontology Series A, Biological sciences and medical sciences. 2014;69 Suppl 1:S4-9.</w:t>
      </w:r>
      <w:bookmarkEnd w:id="75"/>
    </w:p>
    <w:p w14:paraId="1A1B2925" w14:textId="77777777" w:rsidR="004E63E2" w:rsidRPr="004E63E2" w:rsidRDefault="004E63E2" w:rsidP="004E63E2">
      <w:pPr>
        <w:pStyle w:val="EndNoteBibliography"/>
        <w:spacing w:after="0"/>
      </w:pPr>
      <w:bookmarkStart w:id="76" w:name="_ENREF_77"/>
      <w:r w:rsidRPr="004E63E2">
        <w:t>77.</w:t>
      </w:r>
      <w:r w:rsidRPr="004E63E2">
        <w:tab/>
        <w:t>Hoops S, Sahle S, Gauges R, Lee C, Pahle J, Simus N, et al. COPASI--a COmplex PAthway SImulator. Bioinformatics. 2006;22(24):3067-74.</w:t>
      </w:r>
      <w:bookmarkEnd w:id="76"/>
    </w:p>
    <w:p w14:paraId="739DB855" w14:textId="77777777" w:rsidR="004E63E2" w:rsidRPr="004E63E2" w:rsidRDefault="004E63E2" w:rsidP="004E63E2">
      <w:pPr>
        <w:pStyle w:val="EndNoteBibliography"/>
        <w:spacing w:after="0"/>
      </w:pPr>
      <w:bookmarkStart w:id="77" w:name="_ENREF_78"/>
      <w:r w:rsidRPr="004E63E2">
        <w:t>78.</w:t>
      </w:r>
      <w:r w:rsidRPr="004E63E2">
        <w:tab/>
        <w:t>Kent E, Neumann S, Kummer U, Mendes P. What can we learn from global sensitivity analysis of biochemical systems? PloS one. 2013;8(11):e79244.</w:t>
      </w:r>
      <w:bookmarkEnd w:id="77"/>
    </w:p>
    <w:p w14:paraId="421A1B59" w14:textId="77777777" w:rsidR="004E63E2" w:rsidRPr="004E63E2" w:rsidRDefault="004E63E2" w:rsidP="004E63E2">
      <w:pPr>
        <w:pStyle w:val="EndNoteBibliography"/>
        <w:spacing w:after="0"/>
      </w:pPr>
      <w:bookmarkStart w:id="78" w:name="_ENREF_79"/>
      <w:r w:rsidRPr="004E63E2">
        <w:t>79.</w:t>
      </w:r>
      <w:r w:rsidRPr="004E63E2">
        <w:tab/>
        <w:t>Wurthner JU, Mukhopadhyay AK, Peimann CJ. A cellular automaton model of cellular signal transduction. Computers in biology and medicine. 2000;30(1):1-21.</w:t>
      </w:r>
      <w:bookmarkEnd w:id="78"/>
    </w:p>
    <w:p w14:paraId="286A7AEC" w14:textId="77777777" w:rsidR="004E63E2" w:rsidRPr="004E63E2" w:rsidRDefault="004E63E2" w:rsidP="004E63E2">
      <w:pPr>
        <w:pStyle w:val="EndNoteBibliography"/>
        <w:spacing w:after="0"/>
      </w:pPr>
      <w:bookmarkStart w:id="79" w:name="_ENREF_80"/>
      <w:r w:rsidRPr="004E63E2">
        <w:t>80.</w:t>
      </w:r>
      <w:r w:rsidRPr="004E63E2">
        <w:tab/>
        <w:t>Schnell S, Turner TE. Reaction kinetics in intracellular environments with macromolecular crowding: simulations and rate laws. Progress in biophysics and molecular biology. 2004;85(2-3):235-60.</w:t>
      </w:r>
      <w:bookmarkEnd w:id="79"/>
    </w:p>
    <w:p w14:paraId="3B0B252C" w14:textId="77777777" w:rsidR="004E63E2" w:rsidRPr="004E63E2" w:rsidRDefault="004E63E2" w:rsidP="004E63E2">
      <w:pPr>
        <w:pStyle w:val="EndNoteBibliography"/>
      </w:pPr>
      <w:bookmarkStart w:id="80" w:name="_ENREF_81"/>
      <w:r w:rsidRPr="004E63E2">
        <w:t>81.</w:t>
      </w:r>
      <w:r w:rsidRPr="004E63E2">
        <w:tab/>
        <w:t>Hatzikirou H, Deutsch A. Lattice-Gas Cellular Automaton Modeling of Emergent Behavior in Interacting Cell Populations. In: Kroc J, Sloot PMA, Hoekstra AG, editors. Simulating Complex Systems by Cellular Automata. Berlin, Heidelberg: Springer Berlin Heidelberg; 2010. p. 301-31.</w:t>
      </w:r>
      <w:bookmarkEnd w:id="80"/>
    </w:p>
    <w:p w14:paraId="22D673CE" w14:textId="7DE7A753" w:rsidR="004E49CC" w:rsidRDefault="00FA2F66" w:rsidP="000B0590">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p w14:paraId="300400EB" w14:textId="77777777" w:rsidR="00143AFC" w:rsidRDefault="00143AFC" w:rsidP="000B0590">
      <w:pPr>
        <w:spacing w:line="480" w:lineRule="auto"/>
        <w:rPr>
          <w:rFonts w:ascii="Times New Roman" w:hAnsi="Times New Roman" w:cs="Times New Roman"/>
          <w:sz w:val="24"/>
          <w:szCs w:val="24"/>
        </w:rPr>
      </w:pPr>
    </w:p>
    <w:p w14:paraId="7A2E5FC0" w14:textId="77777777" w:rsidR="003064C1" w:rsidRDefault="003064C1" w:rsidP="000B0590">
      <w:pPr>
        <w:spacing w:line="480" w:lineRule="auto"/>
        <w:rPr>
          <w:rFonts w:ascii="Times New Roman" w:hAnsi="Times New Roman" w:cs="Times New Roman"/>
          <w:sz w:val="24"/>
          <w:szCs w:val="24"/>
        </w:rPr>
      </w:pPr>
    </w:p>
    <w:p w14:paraId="7C7B1930" w14:textId="46A7D65B" w:rsidR="00452A4A" w:rsidRDefault="00452A4A" w:rsidP="000B0590">
      <w:pPr>
        <w:spacing w:line="480" w:lineRule="auto"/>
        <w:rPr>
          <w:rFonts w:ascii="Times New Roman" w:hAnsi="Times New Roman" w:cs="Times New Roman"/>
          <w:sz w:val="24"/>
          <w:szCs w:val="24"/>
        </w:rPr>
      </w:pPr>
    </w:p>
    <w:p w14:paraId="1982364F" w14:textId="77777777" w:rsidR="00452A4A" w:rsidRDefault="00452A4A" w:rsidP="000B0590">
      <w:pPr>
        <w:spacing w:line="480" w:lineRule="auto"/>
        <w:rPr>
          <w:rFonts w:ascii="Times New Roman" w:hAnsi="Times New Roman" w:cs="Times New Roman"/>
          <w:sz w:val="24"/>
          <w:szCs w:val="24"/>
        </w:rPr>
      </w:pPr>
    </w:p>
    <w:p w14:paraId="336A2F85" w14:textId="77777777" w:rsidR="00452A4A" w:rsidRDefault="00452A4A" w:rsidP="000B0590">
      <w:pPr>
        <w:spacing w:line="480" w:lineRule="auto"/>
        <w:rPr>
          <w:rFonts w:ascii="Times New Roman" w:hAnsi="Times New Roman" w:cs="Times New Roman"/>
          <w:sz w:val="24"/>
          <w:szCs w:val="24"/>
        </w:rPr>
      </w:pPr>
    </w:p>
    <w:p w14:paraId="42F0E05A" w14:textId="77777777" w:rsidR="00A97B54" w:rsidRDefault="00A97B54" w:rsidP="000B0590">
      <w:pPr>
        <w:spacing w:line="480" w:lineRule="auto"/>
        <w:rPr>
          <w:rFonts w:ascii="Times New Roman" w:hAnsi="Times New Roman" w:cs="Times New Roman"/>
          <w:sz w:val="24"/>
          <w:szCs w:val="24"/>
        </w:rPr>
      </w:pPr>
    </w:p>
    <w:p w14:paraId="2DDBA899" w14:textId="2FD72B64" w:rsidR="00452A4A" w:rsidRDefault="00A20240" w:rsidP="000B0590">
      <w:pPr>
        <w:spacing w:line="480" w:lineRule="auto"/>
        <w:rPr>
          <w:rFonts w:ascii="Times New Roman" w:hAnsi="Times New Roman" w:cs="Times New Roman"/>
          <w:b/>
          <w:i/>
          <w:sz w:val="24"/>
          <w:szCs w:val="24"/>
        </w:rPr>
      </w:pPr>
      <w:r>
        <w:rPr>
          <w:rFonts w:ascii="Times New Roman" w:hAnsi="Times New Roman" w:cs="Times New Roman"/>
          <w:noProof/>
          <w:sz w:val="24"/>
          <w:szCs w:val="24"/>
          <w:lang w:eastAsia="en-GB"/>
        </w:rPr>
        <w:drawing>
          <wp:anchor distT="0" distB="0" distL="114300" distR="114300" simplePos="0" relativeHeight="251667456" behindDoc="1" locked="0" layoutInCell="1" allowOverlap="1" wp14:anchorId="56524B76" wp14:editId="6CA855FF">
            <wp:simplePos x="0" y="0"/>
            <wp:positionH relativeFrom="column">
              <wp:posOffset>566420</wp:posOffset>
            </wp:positionH>
            <wp:positionV relativeFrom="paragraph">
              <wp:posOffset>462280</wp:posOffset>
            </wp:positionV>
            <wp:extent cx="4135755" cy="4327525"/>
            <wp:effectExtent l="0" t="0" r="0" b="0"/>
            <wp:wrapTight wrapText="bothSides">
              <wp:wrapPolygon edited="0">
                <wp:start x="0" y="0"/>
                <wp:lineTo x="0" y="21489"/>
                <wp:lineTo x="21491" y="21489"/>
                <wp:lineTo x="21491" y="0"/>
                <wp:lineTo x="0" y="0"/>
              </wp:wrapPolygon>
            </wp:wrapTight>
            <wp:docPr id="2" name="Picture 2" descr="H:\PhD\Year3\Manuscript\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D\Year3\Manuscript\Figure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5755" cy="432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FCF7F" w14:textId="77777777" w:rsidR="00452A4A" w:rsidRDefault="00452A4A" w:rsidP="000B0590">
      <w:pPr>
        <w:spacing w:line="480" w:lineRule="auto"/>
        <w:rPr>
          <w:rFonts w:ascii="Times New Roman" w:hAnsi="Times New Roman" w:cs="Times New Roman"/>
          <w:b/>
          <w:i/>
          <w:sz w:val="24"/>
          <w:szCs w:val="24"/>
        </w:rPr>
      </w:pPr>
    </w:p>
    <w:p w14:paraId="4B2813C7" w14:textId="77777777" w:rsidR="00452A4A" w:rsidRDefault="00452A4A" w:rsidP="000B0590">
      <w:pPr>
        <w:spacing w:line="480" w:lineRule="auto"/>
        <w:rPr>
          <w:rFonts w:ascii="Times New Roman" w:hAnsi="Times New Roman" w:cs="Times New Roman"/>
          <w:b/>
          <w:i/>
          <w:sz w:val="24"/>
          <w:szCs w:val="24"/>
        </w:rPr>
      </w:pPr>
    </w:p>
    <w:p w14:paraId="1666CA06" w14:textId="77777777" w:rsidR="00452A4A" w:rsidRDefault="00452A4A" w:rsidP="000B0590">
      <w:pPr>
        <w:spacing w:line="480" w:lineRule="auto"/>
        <w:rPr>
          <w:rFonts w:ascii="Times New Roman" w:hAnsi="Times New Roman" w:cs="Times New Roman"/>
          <w:b/>
          <w:i/>
          <w:sz w:val="24"/>
          <w:szCs w:val="24"/>
        </w:rPr>
      </w:pPr>
    </w:p>
    <w:p w14:paraId="00611210" w14:textId="77777777" w:rsidR="00452A4A" w:rsidRDefault="00452A4A" w:rsidP="000B0590">
      <w:pPr>
        <w:spacing w:line="480" w:lineRule="auto"/>
        <w:rPr>
          <w:rFonts w:ascii="Times New Roman" w:hAnsi="Times New Roman" w:cs="Times New Roman"/>
          <w:b/>
          <w:i/>
          <w:sz w:val="24"/>
          <w:szCs w:val="24"/>
        </w:rPr>
      </w:pPr>
    </w:p>
    <w:p w14:paraId="4E2E86F5" w14:textId="77777777" w:rsidR="00A20240" w:rsidRDefault="00A20240" w:rsidP="000B0590">
      <w:pPr>
        <w:spacing w:line="480" w:lineRule="auto"/>
        <w:rPr>
          <w:rFonts w:ascii="Times New Roman" w:hAnsi="Times New Roman" w:cs="Times New Roman"/>
          <w:b/>
          <w:i/>
          <w:sz w:val="24"/>
          <w:szCs w:val="24"/>
        </w:rPr>
      </w:pPr>
    </w:p>
    <w:p w14:paraId="69FC3AB8" w14:textId="77777777" w:rsidR="00A20240" w:rsidRDefault="00A20240" w:rsidP="000B0590">
      <w:pPr>
        <w:spacing w:line="480" w:lineRule="auto"/>
        <w:rPr>
          <w:rFonts w:ascii="Times New Roman" w:hAnsi="Times New Roman" w:cs="Times New Roman"/>
          <w:b/>
          <w:i/>
          <w:sz w:val="24"/>
          <w:szCs w:val="24"/>
        </w:rPr>
      </w:pPr>
    </w:p>
    <w:p w14:paraId="0C659D42" w14:textId="77777777" w:rsidR="00A20240" w:rsidRDefault="00A20240" w:rsidP="000B0590">
      <w:pPr>
        <w:spacing w:line="480" w:lineRule="auto"/>
        <w:rPr>
          <w:rFonts w:ascii="Times New Roman" w:hAnsi="Times New Roman" w:cs="Times New Roman"/>
          <w:b/>
          <w:i/>
          <w:sz w:val="24"/>
          <w:szCs w:val="24"/>
        </w:rPr>
      </w:pPr>
    </w:p>
    <w:p w14:paraId="314E9C7B" w14:textId="77777777" w:rsidR="00A20240" w:rsidRDefault="00A20240" w:rsidP="000B0590">
      <w:pPr>
        <w:spacing w:line="480" w:lineRule="auto"/>
        <w:rPr>
          <w:rFonts w:ascii="Times New Roman" w:hAnsi="Times New Roman" w:cs="Times New Roman"/>
          <w:b/>
          <w:i/>
          <w:sz w:val="24"/>
          <w:szCs w:val="24"/>
        </w:rPr>
      </w:pPr>
    </w:p>
    <w:p w14:paraId="2FD5FAAB" w14:textId="77777777" w:rsidR="00A20240" w:rsidRDefault="00A20240" w:rsidP="000B0590">
      <w:pPr>
        <w:spacing w:line="480" w:lineRule="auto"/>
        <w:rPr>
          <w:rFonts w:ascii="Times New Roman" w:hAnsi="Times New Roman" w:cs="Times New Roman"/>
          <w:b/>
          <w:i/>
          <w:sz w:val="24"/>
          <w:szCs w:val="24"/>
        </w:rPr>
      </w:pPr>
    </w:p>
    <w:p w14:paraId="3AE0631F" w14:textId="77777777" w:rsidR="00A20240" w:rsidRDefault="00A20240" w:rsidP="000B0590">
      <w:pPr>
        <w:spacing w:line="480" w:lineRule="auto"/>
        <w:rPr>
          <w:rFonts w:ascii="Times New Roman" w:hAnsi="Times New Roman" w:cs="Times New Roman"/>
          <w:b/>
          <w:i/>
          <w:sz w:val="24"/>
          <w:szCs w:val="24"/>
        </w:rPr>
      </w:pPr>
    </w:p>
    <w:p w14:paraId="26FEA709" w14:textId="4B64AA2D" w:rsidR="00A97B54" w:rsidRDefault="00A97B54" w:rsidP="000B0590">
      <w:pPr>
        <w:spacing w:line="480" w:lineRule="auto"/>
        <w:rPr>
          <w:rFonts w:ascii="Times New Roman" w:hAnsi="Times New Roman" w:cs="Times New Roman"/>
          <w:i/>
          <w:sz w:val="24"/>
          <w:szCs w:val="24"/>
        </w:rPr>
      </w:pPr>
      <w:r w:rsidRPr="00A433CE">
        <w:rPr>
          <w:rFonts w:ascii="Times New Roman" w:hAnsi="Times New Roman" w:cs="Times New Roman"/>
          <w:b/>
          <w:i/>
          <w:sz w:val="24"/>
          <w:szCs w:val="24"/>
        </w:rPr>
        <w:t xml:space="preserve">Figure 1. </w:t>
      </w:r>
      <w:r w:rsidR="00143AFC">
        <w:rPr>
          <w:rFonts w:ascii="Times New Roman" w:hAnsi="Times New Roman" w:cs="Times New Roman"/>
          <w:i/>
          <w:sz w:val="24"/>
          <w:szCs w:val="24"/>
        </w:rPr>
        <w:t>Network diagram of g</w:t>
      </w:r>
      <w:r w:rsidRPr="00A433CE">
        <w:rPr>
          <w:rFonts w:ascii="Times New Roman" w:hAnsi="Times New Roman" w:cs="Times New Roman"/>
          <w:i/>
          <w:sz w:val="24"/>
          <w:szCs w:val="24"/>
        </w:rPr>
        <w:t xml:space="preserve">eneric redox </w:t>
      </w:r>
      <w:r w:rsidR="003B021D">
        <w:rPr>
          <w:rFonts w:ascii="Times New Roman" w:hAnsi="Times New Roman" w:cs="Times New Roman"/>
          <w:i/>
          <w:sz w:val="24"/>
          <w:szCs w:val="24"/>
        </w:rPr>
        <w:t xml:space="preserve">signalling </w:t>
      </w:r>
      <w:r w:rsidR="008639D0">
        <w:rPr>
          <w:rFonts w:ascii="Times New Roman" w:hAnsi="Times New Roman" w:cs="Times New Roman"/>
          <w:i/>
          <w:sz w:val="24"/>
          <w:szCs w:val="24"/>
        </w:rPr>
        <w:t>M</w:t>
      </w:r>
      <w:r w:rsidRPr="00A433CE">
        <w:rPr>
          <w:rFonts w:ascii="Times New Roman" w:hAnsi="Times New Roman" w:cs="Times New Roman"/>
          <w:i/>
          <w:sz w:val="24"/>
          <w:szCs w:val="24"/>
        </w:rPr>
        <w:t xml:space="preserve">odel 1. The steady-state level of the </w:t>
      </w:r>
      <w:r w:rsidR="006B122A">
        <w:rPr>
          <w:rFonts w:ascii="Times New Roman" w:hAnsi="Times New Roman" w:cs="Times New Roman"/>
          <w:i/>
          <w:sz w:val="24"/>
          <w:szCs w:val="24"/>
        </w:rPr>
        <w:t>‘O</w:t>
      </w:r>
      <w:r w:rsidRPr="00A433CE">
        <w:rPr>
          <w:rFonts w:ascii="Times New Roman" w:hAnsi="Times New Roman" w:cs="Times New Roman"/>
          <w:i/>
          <w:sz w:val="24"/>
          <w:szCs w:val="24"/>
        </w:rPr>
        <w:t>xidant</w:t>
      </w:r>
      <w:r w:rsidR="006B122A">
        <w:rPr>
          <w:rFonts w:ascii="Times New Roman" w:hAnsi="Times New Roman" w:cs="Times New Roman"/>
          <w:i/>
          <w:sz w:val="24"/>
          <w:szCs w:val="24"/>
        </w:rPr>
        <w:t xml:space="preserve">’ </w:t>
      </w:r>
      <w:r w:rsidRPr="00A433CE">
        <w:rPr>
          <w:rFonts w:ascii="Times New Roman" w:hAnsi="Times New Roman" w:cs="Times New Roman"/>
          <w:i/>
          <w:sz w:val="24"/>
          <w:szCs w:val="24"/>
        </w:rPr>
        <w:t xml:space="preserve">signal is modulated through the rate constant k1 which determines the flux of oxidant generation. </w:t>
      </w:r>
      <w:r w:rsidR="00D47CFB" w:rsidRPr="00A433CE">
        <w:rPr>
          <w:rFonts w:ascii="Times New Roman" w:hAnsi="Times New Roman" w:cs="Times New Roman"/>
          <w:i/>
          <w:sz w:val="24"/>
          <w:szCs w:val="24"/>
        </w:rPr>
        <w:t xml:space="preserve">An oxidation reaction will result in the </w:t>
      </w:r>
      <w:r w:rsidR="006B122A">
        <w:rPr>
          <w:rFonts w:ascii="Times New Roman" w:hAnsi="Times New Roman" w:cs="Times New Roman"/>
          <w:i/>
          <w:sz w:val="24"/>
          <w:szCs w:val="24"/>
        </w:rPr>
        <w:t>‘A</w:t>
      </w:r>
      <w:r w:rsidR="00D47CFB" w:rsidRPr="00A433CE">
        <w:rPr>
          <w:rFonts w:ascii="Times New Roman" w:hAnsi="Times New Roman" w:cs="Times New Roman"/>
          <w:i/>
          <w:sz w:val="24"/>
          <w:szCs w:val="24"/>
        </w:rPr>
        <w:t>ctivator</w:t>
      </w:r>
      <w:r w:rsidR="006B122A">
        <w:rPr>
          <w:rFonts w:ascii="Times New Roman" w:hAnsi="Times New Roman" w:cs="Times New Roman"/>
          <w:i/>
          <w:sz w:val="24"/>
          <w:szCs w:val="24"/>
        </w:rPr>
        <w:t>’</w:t>
      </w:r>
      <w:r w:rsidR="00D47CFB" w:rsidRPr="00A433CE">
        <w:rPr>
          <w:rFonts w:ascii="Times New Roman" w:hAnsi="Times New Roman" w:cs="Times New Roman"/>
          <w:i/>
          <w:sz w:val="24"/>
          <w:szCs w:val="24"/>
        </w:rPr>
        <w:t xml:space="preserve"> escaping inhibition and performing a </w:t>
      </w:r>
      <w:r w:rsidR="006B122A">
        <w:rPr>
          <w:rFonts w:ascii="Times New Roman" w:hAnsi="Times New Roman" w:cs="Times New Roman"/>
          <w:i/>
          <w:sz w:val="24"/>
          <w:szCs w:val="24"/>
        </w:rPr>
        <w:t>‘F</w:t>
      </w:r>
      <w:r w:rsidR="00D47CFB" w:rsidRPr="00A433CE">
        <w:rPr>
          <w:rFonts w:ascii="Times New Roman" w:hAnsi="Times New Roman" w:cs="Times New Roman"/>
          <w:i/>
          <w:sz w:val="24"/>
          <w:szCs w:val="24"/>
        </w:rPr>
        <w:t>unction</w:t>
      </w:r>
      <w:r w:rsidR="006B122A">
        <w:rPr>
          <w:rFonts w:ascii="Times New Roman" w:hAnsi="Times New Roman" w:cs="Times New Roman"/>
          <w:i/>
          <w:sz w:val="24"/>
          <w:szCs w:val="24"/>
        </w:rPr>
        <w:t>’</w:t>
      </w:r>
      <w:r w:rsidR="00D47CFB" w:rsidRPr="00A433CE">
        <w:rPr>
          <w:rFonts w:ascii="Times New Roman" w:hAnsi="Times New Roman" w:cs="Times New Roman"/>
          <w:i/>
          <w:sz w:val="24"/>
          <w:szCs w:val="24"/>
        </w:rPr>
        <w:t xml:space="preserve"> after being stabilised by a binding event with a </w:t>
      </w:r>
      <w:r w:rsidR="006B122A">
        <w:rPr>
          <w:rFonts w:ascii="Times New Roman" w:hAnsi="Times New Roman" w:cs="Times New Roman"/>
          <w:i/>
          <w:sz w:val="24"/>
          <w:szCs w:val="24"/>
        </w:rPr>
        <w:t>‘R</w:t>
      </w:r>
      <w:r w:rsidR="00D47CFB" w:rsidRPr="00A433CE">
        <w:rPr>
          <w:rFonts w:ascii="Times New Roman" w:hAnsi="Times New Roman" w:cs="Times New Roman"/>
          <w:i/>
          <w:sz w:val="24"/>
          <w:szCs w:val="24"/>
        </w:rPr>
        <w:t>elay</w:t>
      </w:r>
      <w:r w:rsidR="006B122A">
        <w:rPr>
          <w:rFonts w:ascii="Times New Roman" w:hAnsi="Times New Roman" w:cs="Times New Roman"/>
          <w:i/>
          <w:sz w:val="24"/>
          <w:szCs w:val="24"/>
        </w:rPr>
        <w:t>’</w:t>
      </w:r>
      <w:r w:rsidR="00D47CFB" w:rsidRPr="00A433CE">
        <w:rPr>
          <w:rFonts w:ascii="Times New Roman" w:hAnsi="Times New Roman" w:cs="Times New Roman"/>
          <w:i/>
          <w:sz w:val="24"/>
          <w:szCs w:val="24"/>
        </w:rPr>
        <w:t xml:space="preserve"> molecule. Meanwhile the inhibitor will undergo a two-step regeneration process before it is able to bind the </w:t>
      </w:r>
      <w:r w:rsidR="006B122A">
        <w:rPr>
          <w:rFonts w:ascii="Times New Roman" w:hAnsi="Times New Roman" w:cs="Times New Roman"/>
          <w:i/>
          <w:sz w:val="24"/>
          <w:szCs w:val="24"/>
        </w:rPr>
        <w:t>‘A</w:t>
      </w:r>
      <w:r w:rsidR="00D47CFB" w:rsidRPr="00A433CE">
        <w:rPr>
          <w:rFonts w:ascii="Times New Roman" w:hAnsi="Times New Roman" w:cs="Times New Roman"/>
          <w:i/>
          <w:sz w:val="24"/>
          <w:szCs w:val="24"/>
        </w:rPr>
        <w:t>ctivator</w:t>
      </w:r>
      <w:r w:rsidR="006B122A">
        <w:rPr>
          <w:rFonts w:ascii="Times New Roman" w:hAnsi="Times New Roman" w:cs="Times New Roman"/>
          <w:i/>
          <w:sz w:val="24"/>
          <w:szCs w:val="24"/>
        </w:rPr>
        <w:t>’</w:t>
      </w:r>
      <w:r w:rsidR="00D47CFB" w:rsidRPr="00A433CE">
        <w:rPr>
          <w:rFonts w:ascii="Times New Roman" w:hAnsi="Times New Roman" w:cs="Times New Roman"/>
          <w:i/>
          <w:sz w:val="24"/>
          <w:szCs w:val="24"/>
        </w:rPr>
        <w:t xml:space="preserve"> into an inhibitory complex (Sensor). AOX=Antioxidant. OX suffix = oxidized.</w:t>
      </w:r>
      <w:r w:rsidR="00A433CE" w:rsidRPr="00A433CE">
        <w:rPr>
          <w:rFonts w:ascii="Times New Roman" w:hAnsi="Times New Roman" w:cs="Times New Roman"/>
          <w:i/>
          <w:sz w:val="24"/>
          <w:szCs w:val="24"/>
        </w:rPr>
        <w:t xml:space="preserve"> </w:t>
      </w:r>
      <w:r w:rsidR="00A90E7B">
        <w:rPr>
          <w:rFonts w:ascii="Times New Roman" w:hAnsi="Times New Roman" w:cs="Times New Roman"/>
          <w:i/>
          <w:sz w:val="24"/>
          <w:szCs w:val="24"/>
        </w:rPr>
        <w:t>Slashed circle</w:t>
      </w:r>
      <w:r w:rsidR="00592FE5">
        <w:rPr>
          <w:rFonts w:ascii="Times New Roman" w:hAnsi="Times New Roman" w:cs="Times New Roman"/>
          <w:i/>
          <w:sz w:val="24"/>
          <w:szCs w:val="24"/>
        </w:rPr>
        <w:t xml:space="preserve"> </w:t>
      </w:r>
      <w:r w:rsidR="00A433CE" w:rsidRPr="00A433CE">
        <w:rPr>
          <w:rFonts w:ascii="Times New Roman" w:hAnsi="Times New Roman" w:cs="Times New Roman"/>
          <w:i/>
          <w:sz w:val="24"/>
          <w:szCs w:val="24"/>
        </w:rPr>
        <w:t xml:space="preserve"> = degraded.</w:t>
      </w:r>
    </w:p>
    <w:p w14:paraId="424720E5" w14:textId="22709F7C" w:rsidR="00143AFC" w:rsidRDefault="00EA03BE" w:rsidP="000B0590">
      <w:pPr>
        <w:spacing w:line="480" w:lineRule="auto"/>
        <w:rPr>
          <w:rFonts w:ascii="Times New Roman" w:hAnsi="Times New Roman" w:cs="Times New Roman"/>
          <w:i/>
          <w:sz w:val="24"/>
          <w:szCs w:val="24"/>
        </w:rPr>
      </w:pPr>
      <w:r>
        <w:rPr>
          <w:rFonts w:ascii="Times New Roman" w:hAnsi="Times New Roman" w:cs="Times New Roman"/>
          <w:i/>
          <w:noProof/>
          <w:sz w:val="24"/>
          <w:szCs w:val="24"/>
          <w:lang w:eastAsia="en-GB"/>
        </w:rPr>
        <w:lastRenderedPageBreak/>
        <w:drawing>
          <wp:anchor distT="0" distB="0" distL="114300" distR="114300" simplePos="0" relativeHeight="251671552" behindDoc="1" locked="0" layoutInCell="1" allowOverlap="1" wp14:anchorId="092562B6" wp14:editId="55A31CAF">
            <wp:simplePos x="0" y="0"/>
            <wp:positionH relativeFrom="column">
              <wp:posOffset>316865</wp:posOffset>
            </wp:positionH>
            <wp:positionV relativeFrom="paragraph">
              <wp:posOffset>-262255</wp:posOffset>
            </wp:positionV>
            <wp:extent cx="5013960" cy="9309735"/>
            <wp:effectExtent l="0" t="0" r="0" b="5715"/>
            <wp:wrapTight wrapText="bothSides">
              <wp:wrapPolygon edited="0">
                <wp:start x="0" y="0"/>
                <wp:lineTo x="0" y="21569"/>
                <wp:lineTo x="21502" y="21569"/>
                <wp:lineTo x="21502" y="0"/>
                <wp:lineTo x="0" y="0"/>
              </wp:wrapPolygon>
            </wp:wrapTight>
            <wp:docPr id="1" name="Picture 1" descr="H:\PhD\Year3\Manuscript\Manuscript\Mech_of_Age_and_Devel\New_Figures\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D\Year3\Manuscript\Manuscript\Mech_of_Age_and_Devel\New_Figures\Figur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3960" cy="930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7FCBC" w14:textId="136948BD" w:rsidR="00143AFC" w:rsidRDefault="00143AFC">
      <w:pPr>
        <w:rPr>
          <w:rFonts w:ascii="Times New Roman" w:hAnsi="Times New Roman" w:cs="Times New Roman"/>
          <w:i/>
          <w:sz w:val="24"/>
          <w:szCs w:val="24"/>
        </w:rPr>
      </w:pPr>
    </w:p>
    <w:p w14:paraId="4246D80B" w14:textId="029ED57C" w:rsidR="00143AFC" w:rsidRDefault="00143AFC" w:rsidP="000B0590">
      <w:pPr>
        <w:spacing w:line="480" w:lineRule="auto"/>
        <w:rPr>
          <w:rFonts w:ascii="Times New Roman" w:hAnsi="Times New Roman" w:cs="Times New Roman"/>
          <w:i/>
          <w:sz w:val="24"/>
          <w:szCs w:val="24"/>
        </w:rPr>
      </w:pPr>
    </w:p>
    <w:p w14:paraId="36B9F3E8" w14:textId="77777777" w:rsidR="00143AFC" w:rsidRDefault="00143AFC">
      <w:pPr>
        <w:rPr>
          <w:rFonts w:ascii="Times New Roman" w:hAnsi="Times New Roman" w:cs="Times New Roman"/>
          <w:i/>
          <w:sz w:val="24"/>
          <w:szCs w:val="24"/>
        </w:rPr>
      </w:pPr>
      <w:r>
        <w:rPr>
          <w:rFonts w:ascii="Times New Roman" w:hAnsi="Times New Roman" w:cs="Times New Roman"/>
          <w:i/>
          <w:sz w:val="24"/>
          <w:szCs w:val="24"/>
        </w:rPr>
        <w:br w:type="page"/>
      </w:r>
    </w:p>
    <w:p w14:paraId="235A833F" w14:textId="26AE809F" w:rsidR="0051464E" w:rsidRPr="0051464E" w:rsidRDefault="00143AFC" w:rsidP="0051464E">
      <w:pPr>
        <w:spacing w:line="360" w:lineRule="auto"/>
        <w:rPr>
          <w:rFonts w:ascii="Times New Roman" w:hAnsi="Times New Roman"/>
          <w:i/>
          <w:sz w:val="24"/>
          <w:szCs w:val="24"/>
        </w:rPr>
      </w:pPr>
      <w:r w:rsidRPr="0051464E">
        <w:rPr>
          <w:rFonts w:ascii="Times New Roman" w:hAnsi="Times New Roman" w:cs="Times New Roman"/>
          <w:b/>
          <w:i/>
          <w:sz w:val="24"/>
          <w:szCs w:val="24"/>
        </w:rPr>
        <w:lastRenderedPageBreak/>
        <w:t>Figure 2.</w:t>
      </w:r>
      <w:r w:rsidRPr="0051464E">
        <w:rPr>
          <w:rFonts w:ascii="Times New Roman" w:hAnsi="Times New Roman" w:cs="Times New Roman"/>
          <w:i/>
          <w:sz w:val="24"/>
          <w:szCs w:val="24"/>
        </w:rPr>
        <w:t xml:space="preserve"> (Previous page) </w:t>
      </w:r>
      <w:r w:rsidR="0051464E" w:rsidRPr="0051464E">
        <w:rPr>
          <w:rFonts w:ascii="Times New Roman" w:hAnsi="Times New Roman"/>
          <w:i/>
          <w:sz w:val="24"/>
          <w:szCs w:val="24"/>
        </w:rPr>
        <w:t>Network diagrams of generic redox signalling models</w:t>
      </w:r>
      <w:r w:rsidR="0051464E" w:rsidRPr="0051464E">
        <w:rPr>
          <w:rFonts w:ascii="Times New Roman" w:hAnsi="Times New Roman"/>
          <w:b/>
          <w:i/>
          <w:sz w:val="24"/>
          <w:szCs w:val="24"/>
        </w:rPr>
        <w:t xml:space="preserve"> </w:t>
      </w:r>
      <w:r w:rsidR="0051464E" w:rsidRPr="0051464E">
        <w:rPr>
          <w:rFonts w:ascii="Times New Roman" w:hAnsi="Times New Roman"/>
          <w:i/>
          <w:sz w:val="24"/>
          <w:szCs w:val="24"/>
        </w:rPr>
        <w:t xml:space="preserve">incorporating </w:t>
      </w:r>
      <w:r w:rsidR="0051464E" w:rsidRPr="0051464E">
        <w:rPr>
          <w:rFonts w:ascii="Times New Roman" w:hAnsi="Times New Roman"/>
          <w:b/>
          <w:i/>
          <w:sz w:val="24"/>
          <w:szCs w:val="24"/>
        </w:rPr>
        <w:t>a)</w:t>
      </w:r>
      <w:r w:rsidR="0051464E" w:rsidRPr="0051464E">
        <w:rPr>
          <w:rFonts w:ascii="Times New Roman" w:hAnsi="Times New Roman"/>
          <w:i/>
          <w:sz w:val="24"/>
          <w:szCs w:val="24"/>
        </w:rPr>
        <w:t xml:space="preserve"> a negative feedback loop (Model 2) or </w:t>
      </w:r>
      <w:r w:rsidR="0051464E" w:rsidRPr="0051464E">
        <w:rPr>
          <w:rFonts w:ascii="Times New Roman" w:hAnsi="Times New Roman"/>
          <w:b/>
          <w:i/>
          <w:sz w:val="24"/>
          <w:szCs w:val="24"/>
        </w:rPr>
        <w:t>b)</w:t>
      </w:r>
      <w:r w:rsidR="0051464E" w:rsidRPr="0051464E">
        <w:rPr>
          <w:rFonts w:ascii="Times New Roman" w:hAnsi="Times New Roman"/>
          <w:i/>
          <w:sz w:val="24"/>
          <w:szCs w:val="24"/>
        </w:rPr>
        <w:t xml:space="preserve"> a negative feedforward loop (Model 3). AOX= Antioxidant. Slashed circle = degraded.</w:t>
      </w:r>
    </w:p>
    <w:p w14:paraId="5E55556A" w14:textId="201A1AC3" w:rsidR="008B35CF" w:rsidRDefault="008B35CF" w:rsidP="000B0590">
      <w:pPr>
        <w:spacing w:line="480" w:lineRule="auto"/>
        <w:rPr>
          <w:rFonts w:ascii="Times New Roman" w:hAnsi="Times New Roman" w:cs="Times New Roman"/>
          <w:i/>
          <w:sz w:val="24"/>
          <w:szCs w:val="24"/>
        </w:rPr>
      </w:pPr>
    </w:p>
    <w:p w14:paraId="35A6E98A" w14:textId="77777777" w:rsidR="00143AFC" w:rsidRDefault="00143AFC" w:rsidP="000B0590">
      <w:pPr>
        <w:spacing w:line="480" w:lineRule="auto"/>
        <w:rPr>
          <w:rFonts w:ascii="Times New Roman" w:hAnsi="Times New Roman" w:cs="Times New Roman"/>
          <w:i/>
          <w:sz w:val="24"/>
          <w:szCs w:val="24"/>
        </w:rPr>
      </w:pPr>
    </w:p>
    <w:p w14:paraId="5F5A2627" w14:textId="77777777" w:rsidR="00143AFC" w:rsidRDefault="00143AFC" w:rsidP="000B0590">
      <w:pPr>
        <w:spacing w:line="480" w:lineRule="auto"/>
        <w:rPr>
          <w:rFonts w:ascii="Times New Roman" w:hAnsi="Times New Roman" w:cs="Times New Roman"/>
          <w:i/>
          <w:sz w:val="24"/>
          <w:szCs w:val="24"/>
        </w:rPr>
      </w:pPr>
    </w:p>
    <w:p w14:paraId="207689E6" w14:textId="77777777" w:rsidR="00143AFC" w:rsidRDefault="00143AFC" w:rsidP="000B0590">
      <w:pPr>
        <w:spacing w:line="480" w:lineRule="auto"/>
        <w:rPr>
          <w:rFonts w:ascii="Times New Roman" w:hAnsi="Times New Roman" w:cs="Times New Roman"/>
          <w:i/>
          <w:sz w:val="24"/>
          <w:szCs w:val="24"/>
        </w:rPr>
      </w:pPr>
    </w:p>
    <w:p w14:paraId="7E950D53" w14:textId="77777777" w:rsidR="00143AFC" w:rsidRDefault="00143AFC" w:rsidP="000B0590">
      <w:pPr>
        <w:spacing w:line="480" w:lineRule="auto"/>
        <w:rPr>
          <w:rFonts w:ascii="Times New Roman" w:hAnsi="Times New Roman" w:cs="Times New Roman"/>
          <w:i/>
          <w:sz w:val="24"/>
          <w:szCs w:val="24"/>
        </w:rPr>
      </w:pPr>
    </w:p>
    <w:p w14:paraId="372D2203" w14:textId="77777777" w:rsidR="00143AFC" w:rsidRDefault="00143AFC" w:rsidP="000B0590">
      <w:pPr>
        <w:spacing w:line="480" w:lineRule="auto"/>
        <w:rPr>
          <w:rFonts w:ascii="Times New Roman" w:hAnsi="Times New Roman" w:cs="Times New Roman"/>
          <w:i/>
          <w:sz w:val="24"/>
          <w:szCs w:val="24"/>
        </w:rPr>
      </w:pPr>
    </w:p>
    <w:p w14:paraId="597EA67A" w14:textId="77777777" w:rsidR="00143AFC" w:rsidRDefault="00143AFC" w:rsidP="000B0590">
      <w:pPr>
        <w:spacing w:line="480" w:lineRule="auto"/>
        <w:rPr>
          <w:rFonts w:ascii="Times New Roman" w:hAnsi="Times New Roman" w:cs="Times New Roman"/>
          <w:i/>
          <w:sz w:val="24"/>
          <w:szCs w:val="24"/>
        </w:rPr>
      </w:pPr>
    </w:p>
    <w:p w14:paraId="6AC58AE8" w14:textId="77777777" w:rsidR="00143AFC" w:rsidRDefault="00143AFC" w:rsidP="000B0590">
      <w:pPr>
        <w:spacing w:line="480" w:lineRule="auto"/>
        <w:rPr>
          <w:rFonts w:ascii="Times New Roman" w:hAnsi="Times New Roman" w:cs="Times New Roman"/>
          <w:i/>
          <w:sz w:val="24"/>
          <w:szCs w:val="24"/>
        </w:rPr>
      </w:pPr>
    </w:p>
    <w:p w14:paraId="3DC5CD5B" w14:textId="2481703A" w:rsidR="008B35CF" w:rsidRDefault="008B35CF" w:rsidP="000B0590">
      <w:pPr>
        <w:spacing w:line="480" w:lineRule="auto"/>
        <w:rPr>
          <w:rFonts w:ascii="Times New Roman" w:hAnsi="Times New Roman" w:cs="Times New Roman"/>
          <w:i/>
          <w:noProof/>
          <w:sz w:val="24"/>
          <w:szCs w:val="24"/>
          <w:lang w:eastAsia="en-GB"/>
        </w:rPr>
      </w:pPr>
    </w:p>
    <w:p w14:paraId="14BB1C31" w14:textId="77777777" w:rsidR="00143AFC" w:rsidRDefault="00143AFC" w:rsidP="000B0590">
      <w:pPr>
        <w:spacing w:line="480" w:lineRule="auto"/>
        <w:rPr>
          <w:rFonts w:ascii="Times New Roman" w:hAnsi="Times New Roman" w:cs="Times New Roman"/>
          <w:i/>
          <w:noProof/>
          <w:sz w:val="24"/>
          <w:szCs w:val="24"/>
          <w:lang w:eastAsia="en-GB"/>
        </w:rPr>
      </w:pPr>
    </w:p>
    <w:p w14:paraId="69354356" w14:textId="77777777" w:rsidR="00143AFC" w:rsidRDefault="00143AFC" w:rsidP="000B0590">
      <w:pPr>
        <w:spacing w:line="480" w:lineRule="auto"/>
        <w:rPr>
          <w:rFonts w:ascii="Times New Roman" w:hAnsi="Times New Roman" w:cs="Times New Roman"/>
          <w:i/>
          <w:noProof/>
          <w:sz w:val="24"/>
          <w:szCs w:val="24"/>
          <w:lang w:eastAsia="en-GB"/>
        </w:rPr>
      </w:pPr>
    </w:p>
    <w:p w14:paraId="3B653BA5" w14:textId="77777777" w:rsidR="00143AFC" w:rsidRDefault="00143AFC" w:rsidP="000B0590">
      <w:pPr>
        <w:spacing w:line="480" w:lineRule="auto"/>
        <w:rPr>
          <w:rFonts w:ascii="Times New Roman" w:hAnsi="Times New Roman" w:cs="Times New Roman"/>
          <w:i/>
          <w:noProof/>
          <w:sz w:val="24"/>
          <w:szCs w:val="24"/>
          <w:lang w:eastAsia="en-GB"/>
        </w:rPr>
      </w:pPr>
    </w:p>
    <w:p w14:paraId="35ADF705" w14:textId="77777777" w:rsidR="00143AFC" w:rsidRDefault="00143AFC" w:rsidP="000B0590">
      <w:pPr>
        <w:spacing w:line="480" w:lineRule="auto"/>
        <w:rPr>
          <w:rFonts w:ascii="Times New Roman" w:hAnsi="Times New Roman" w:cs="Times New Roman"/>
          <w:i/>
          <w:noProof/>
          <w:sz w:val="24"/>
          <w:szCs w:val="24"/>
          <w:lang w:eastAsia="en-GB"/>
        </w:rPr>
      </w:pPr>
    </w:p>
    <w:p w14:paraId="6DEA38A1" w14:textId="77777777" w:rsidR="00143AFC" w:rsidRDefault="00143AFC" w:rsidP="000B0590">
      <w:pPr>
        <w:spacing w:line="480" w:lineRule="auto"/>
        <w:rPr>
          <w:rFonts w:ascii="Times New Roman" w:hAnsi="Times New Roman" w:cs="Times New Roman"/>
          <w:i/>
          <w:noProof/>
          <w:sz w:val="24"/>
          <w:szCs w:val="24"/>
          <w:lang w:eastAsia="en-GB"/>
        </w:rPr>
      </w:pPr>
    </w:p>
    <w:p w14:paraId="4D8B7312" w14:textId="77777777" w:rsidR="00143AFC" w:rsidRDefault="00143AFC" w:rsidP="000B0590">
      <w:pPr>
        <w:spacing w:line="480" w:lineRule="auto"/>
        <w:rPr>
          <w:rFonts w:ascii="Times New Roman" w:hAnsi="Times New Roman" w:cs="Times New Roman"/>
          <w:i/>
          <w:noProof/>
          <w:sz w:val="24"/>
          <w:szCs w:val="24"/>
          <w:lang w:eastAsia="en-GB"/>
        </w:rPr>
      </w:pPr>
    </w:p>
    <w:p w14:paraId="79CA59AB" w14:textId="77777777" w:rsidR="00143AFC" w:rsidRDefault="00143AFC" w:rsidP="000B0590">
      <w:pPr>
        <w:spacing w:line="480" w:lineRule="auto"/>
        <w:rPr>
          <w:rFonts w:ascii="Times New Roman" w:hAnsi="Times New Roman" w:cs="Times New Roman"/>
          <w:i/>
          <w:noProof/>
          <w:sz w:val="24"/>
          <w:szCs w:val="24"/>
          <w:lang w:eastAsia="en-GB"/>
        </w:rPr>
      </w:pPr>
    </w:p>
    <w:p w14:paraId="62DEF70C" w14:textId="77777777" w:rsidR="00143AFC" w:rsidRDefault="00143AFC" w:rsidP="000B0590">
      <w:pPr>
        <w:spacing w:line="480" w:lineRule="auto"/>
        <w:rPr>
          <w:rFonts w:ascii="Times New Roman" w:hAnsi="Times New Roman" w:cs="Times New Roman"/>
          <w:i/>
          <w:noProof/>
          <w:sz w:val="24"/>
          <w:szCs w:val="24"/>
          <w:lang w:eastAsia="en-GB"/>
        </w:rPr>
      </w:pPr>
    </w:p>
    <w:p w14:paraId="2241F587" w14:textId="77777777" w:rsidR="00143AFC" w:rsidRDefault="00143AFC" w:rsidP="000B0590">
      <w:pPr>
        <w:spacing w:line="480" w:lineRule="auto"/>
        <w:rPr>
          <w:rFonts w:ascii="Times New Roman" w:hAnsi="Times New Roman" w:cs="Times New Roman"/>
          <w:i/>
          <w:noProof/>
          <w:sz w:val="24"/>
          <w:szCs w:val="24"/>
          <w:lang w:eastAsia="en-GB"/>
        </w:rPr>
      </w:pPr>
    </w:p>
    <w:p w14:paraId="5A839B30" w14:textId="77777777" w:rsidR="007C4772" w:rsidRDefault="007C4772" w:rsidP="000B0590">
      <w:pPr>
        <w:spacing w:line="480" w:lineRule="auto"/>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lastRenderedPageBreak/>
        <w:drawing>
          <wp:anchor distT="0" distB="0" distL="114300" distR="114300" simplePos="0" relativeHeight="251672576" behindDoc="1" locked="0" layoutInCell="1" allowOverlap="1" wp14:anchorId="271CA73C" wp14:editId="39555D1A">
            <wp:simplePos x="0" y="0"/>
            <wp:positionH relativeFrom="column">
              <wp:posOffset>-257175</wp:posOffset>
            </wp:positionH>
            <wp:positionV relativeFrom="paragraph">
              <wp:posOffset>180975</wp:posOffset>
            </wp:positionV>
            <wp:extent cx="3648075" cy="7205980"/>
            <wp:effectExtent l="0" t="0" r="9525" b="0"/>
            <wp:wrapTight wrapText="bothSides">
              <wp:wrapPolygon edited="0">
                <wp:start x="0" y="0"/>
                <wp:lineTo x="0" y="21528"/>
                <wp:lineTo x="21544" y="21528"/>
                <wp:lineTo x="21544" y="0"/>
                <wp:lineTo x="0" y="0"/>
              </wp:wrapPolygon>
            </wp:wrapTight>
            <wp:docPr id="4" name="Picture 4" descr="H:\PhD\Year3\Manuscript\Manuscript\Mech_of_Age_and_Devel\New_Figures\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D\Year3\Manuscript\Manuscript\Mech_of_Age_and_Devel\New_Figures\Figure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8075" cy="720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3DF91" w14:textId="1F1A9DFF" w:rsidR="00A433CE" w:rsidRDefault="00A433CE" w:rsidP="000B0590">
      <w:pPr>
        <w:spacing w:line="480" w:lineRule="auto"/>
        <w:rPr>
          <w:rFonts w:ascii="Times New Roman" w:hAnsi="Times New Roman" w:cs="Times New Roman"/>
          <w:i/>
          <w:noProof/>
          <w:sz w:val="24"/>
          <w:szCs w:val="24"/>
          <w:lang w:eastAsia="en-GB"/>
        </w:rPr>
      </w:pPr>
      <w:r w:rsidRPr="00BE5D8B">
        <w:rPr>
          <w:rFonts w:ascii="Times New Roman" w:hAnsi="Times New Roman" w:cs="Times New Roman"/>
          <w:b/>
          <w:i/>
          <w:sz w:val="24"/>
          <w:szCs w:val="24"/>
        </w:rPr>
        <w:t xml:space="preserve">Figure </w:t>
      </w:r>
      <w:r w:rsidR="007C4772">
        <w:rPr>
          <w:rFonts w:ascii="Times New Roman" w:hAnsi="Times New Roman" w:cs="Times New Roman"/>
          <w:b/>
          <w:i/>
          <w:sz w:val="24"/>
          <w:szCs w:val="24"/>
        </w:rPr>
        <w:t>3</w:t>
      </w:r>
      <w:r w:rsidRPr="00BE5D8B">
        <w:rPr>
          <w:rFonts w:ascii="Times New Roman" w:hAnsi="Times New Roman" w:cs="Times New Roman"/>
          <w:b/>
          <w:i/>
          <w:sz w:val="24"/>
          <w:szCs w:val="24"/>
        </w:rPr>
        <w:t xml:space="preserve">. </w:t>
      </w:r>
      <w:r w:rsidR="007C4772" w:rsidRPr="007C4772">
        <w:rPr>
          <w:rFonts w:ascii="Times New Roman" w:hAnsi="Times New Roman" w:cs="Times New Roman"/>
          <w:i/>
          <w:sz w:val="24"/>
          <w:szCs w:val="24"/>
        </w:rPr>
        <w:t>Oxidative stress reduces the response magnitude to an acute redox stimulus.</w:t>
      </w:r>
      <w:r w:rsidR="007C4772">
        <w:rPr>
          <w:rFonts w:ascii="Times New Roman" w:hAnsi="Times New Roman" w:cs="Times New Roman"/>
          <w:b/>
          <w:i/>
          <w:sz w:val="24"/>
          <w:szCs w:val="24"/>
        </w:rPr>
        <w:t xml:space="preserve"> </w:t>
      </w:r>
      <w:r w:rsidR="007C4772">
        <w:rPr>
          <w:rFonts w:ascii="Times New Roman" w:hAnsi="Times New Roman" w:cs="Times New Roman"/>
          <w:i/>
          <w:sz w:val="24"/>
          <w:szCs w:val="24"/>
        </w:rPr>
        <w:t>Model</w:t>
      </w:r>
      <w:r w:rsidR="00300D37">
        <w:rPr>
          <w:rFonts w:ascii="Times New Roman" w:hAnsi="Times New Roman" w:cs="Times New Roman"/>
          <w:i/>
          <w:sz w:val="24"/>
          <w:szCs w:val="24"/>
        </w:rPr>
        <w:t xml:space="preserve"> </w:t>
      </w:r>
      <w:r w:rsidR="007C4772">
        <w:rPr>
          <w:rFonts w:ascii="Times New Roman" w:hAnsi="Times New Roman" w:cs="Times New Roman"/>
          <w:i/>
          <w:sz w:val="24"/>
          <w:szCs w:val="24"/>
        </w:rPr>
        <w:t xml:space="preserve">1 </w:t>
      </w:r>
      <w:r w:rsidR="007C4772" w:rsidRPr="000041CD">
        <w:rPr>
          <w:rFonts w:ascii="Times New Roman" w:hAnsi="Times New Roman" w:cs="Times New Roman"/>
          <w:b/>
          <w:i/>
          <w:sz w:val="24"/>
          <w:szCs w:val="24"/>
        </w:rPr>
        <w:t>(a)</w:t>
      </w:r>
      <w:r w:rsidR="007C4772">
        <w:rPr>
          <w:rFonts w:ascii="Times New Roman" w:hAnsi="Times New Roman" w:cs="Times New Roman"/>
          <w:i/>
          <w:sz w:val="24"/>
          <w:szCs w:val="24"/>
        </w:rPr>
        <w:t xml:space="preserve">, </w:t>
      </w:r>
      <w:r w:rsidR="00363534">
        <w:rPr>
          <w:rFonts w:ascii="Times New Roman" w:hAnsi="Times New Roman" w:cs="Times New Roman"/>
          <w:i/>
          <w:sz w:val="24"/>
          <w:szCs w:val="24"/>
        </w:rPr>
        <w:t xml:space="preserve"> </w:t>
      </w:r>
      <w:r w:rsidR="007C4772">
        <w:rPr>
          <w:rFonts w:ascii="Times New Roman" w:hAnsi="Times New Roman" w:cs="Times New Roman"/>
          <w:i/>
          <w:sz w:val="24"/>
          <w:szCs w:val="24"/>
        </w:rPr>
        <w:t xml:space="preserve">Model 2 </w:t>
      </w:r>
      <w:r w:rsidR="007C4772" w:rsidRPr="000041CD">
        <w:rPr>
          <w:rFonts w:ascii="Times New Roman" w:hAnsi="Times New Roman" w:cs="Times New Roman"/>
          <w:b/>
          <w:i/>
          <w:sz w:val="24"/>
          <w:szCs w:val="24"/>
        </w:rPr>
        <w:t>(b)</w:t>
      </w:r>
      <w:r w:rsidR="007C4772">
        <w:rPr>
          <w:rFonts w:ascii="Times New Roman" w:hAnsi="Times New Roman" w:cs="Times New Roman"/>
          <w:i/>
          <w:sz w:val="24"/>
          <w:szCs w:val="24"/>
        </w:rPr>
        <w:t xml:space="preserve"> </w:t>
      </w:r>
      <w:r w:rsidR="00363534">
        <w:rPr>
          <w:rFonts w:ascii="Times New Roman" w:hAnsi="Times New Roman" w:cs="Times New Roman"/>
          <w:i/>
          <w:sz w:val="24"/>
          <w:szCs w:val="24"/>
        </w:rPr>
        <w:t>and</w:t>
      </w:r>
      <w:r w:rsidR="007C4772">
        <w:rPr>
          <w:rFonts w:ascii="Times New Roman" w:hAnsi="Times New Roman" w:cs="Times New Roman"/>
          <w:i/>
          <w:sz w:val="24"/>
          <w:szCs w:val="24"/>
        </w:rPr>
        <w:t xml:space="preserve"> Model</w:t>
      </w:r>
      <w:r w:rsidR="00363534">
        <w:rPr>
          <w:rFonts w:ascii="Times New Roman" w:hAnsi="Times New Roman" w:cs="Times New Roman"/>
          <w:i/>
          <w:sz w:val="24"/>
          <w:szCs w:val="24"/>
        </w:rPr>
        <w:t xml:space="preserve"> 3</w:t>
      </w:r>
      <w:r w:rsidR="00AA5C94" w:rsidRPr="00BE5D8B">
        <w:rPr>
          <w:rFonts w:ascii="Times New Roman" w:hAnsi="Times New Roman" w:cs="Times New Roman"/>
          <w:i/>
          <w:sz w:val="24"/>
          <w:szCs w:val="24"/>
        </w:rPr>
        <w:t xml:space="preserve"> </w:t>
      </w:r>
      <w:r w:rsidR="007C4772" w:rsidRPr="000041CD">
        <w:rPr>
          <w:rFonts w:ascii="Times New Roman" w:hAnsi="Times New Roman" w:cs="Times New Roman"/>
          <w:b/>
          <w:i/>
          <w:sz w:val="24"/>
          <w:szCs w:val="24"/>
        </w:rPr>
        <w:t>(c)</w:t>
      </w:r>
      <w:r w:rsidR="007C4772">
        <w:rPr>
          <w:rFonts w:ascii="Times New Roman" w:hAnsi="Times New Roman" w:cs="Times New Roman"/>
          <w:i/>
          <w:sz w:val="24"/>
          <w:szCs w:val="24"/>
        </w:rPr>
        <w:t xml:space="preserve"> were simulated </w:t>
      </w:r>
      <w:r w:rsidR="00363534">
        <w:rPr>
          <w:rFonts w:ascii="Times New Roman" w:hAnsi="Times New Roman" w:cs="Times New Roman"/>
          <w:i/>
          <w:sz w:val="24"/>
          <w:szCs w:val="24"/>
        </w:rPr>
        <w:t>at different</w:t>
      </w:r>
      <w:r w:rsidR="00AA5C94" w:rsidRPr="00BE5D8B">
        <w:rPr>
          <w:rFonts w:ascii="Times New Roman" w:hAnsi="Times New Roman" w:cs="Times New Roman"/>
          <w:i/>
          <w:sz w:val="24"/>
          <w:szCs w:val="24"/>
        </w:rPr>
        <w:t xml:space="preserve"> values of </w:t>
      </w:r>
      <w:r w:rsidR="000041CD">
        <w:rPr>
          <w:rFonts w:ascii="Times New Roman" w:hAnsi="Times New Roman" w:cs="Times New Roman"/>
          <w:i/>
          <w:sz w:val="24"/>
          <w:szCs w:val="24"/>
        </w:rPr>
        <w:t>basal</w:t>
      </w:r>
      <w:r w:rsidR="006E045F">
        <w:rPr>
          <w:rFonts w:ascii="Times New Roman" w:hAnsi="Times New Roman" w:cs="Times New Roman"/>
          <w:i/>
          <w:sz w:val="24"/>
          <w:szCs w:val="24"/>
        </w:rPr>
        <w:t xml:space="preserve"> oxidant levels</w:t>
      </w:r>
      <w:r w:rsidR="00AA5C94" w:rsidRPr="00BE5D8B">
        <w:rPr>
          <w:rFonts w:ascii="Times New Roman" w:hAnsi="Times New Roman" w:cs="Times New Roman"/>
          <w:i/>
          <w:sz w:val="24"/>
          <w:szCs w:val="24"/>
        </w:rPr>
        <w:t xml:space="preserve">. </w:t>
      </w:r>
      <w:r w:rsidR="006E045F">
        <w:rPr>
          <w:rFonts w:ascii="Times New Roman" w:hAnsi="Times New Roman" w:cs="Times New Roman"/>
          <w:i/>
          <w:sz w:val="24"/>
          <w:szCs w:val="24"/>
        </w:rPr>
        <w:t>Absence of oxidative stress corresponds to a k1 value of 0</w:t>
      </w:r>
      <w:r w:rsidR="000041CD">
        <w:rPr>
          <w:rFonts w:ascii="Times New Roman" w:hAnsi="Times New Roman" w:cs="Times New Roman"/>
          <w:i/>
          <w:sz w:val="24"/>
          <w:szCs w:val="24"/>
        </w:rPr>
        <w:t xml:space="preserve"> whilst oxidative stress</w:t>
      </w:r>
      <w:r w:rsidR="00DB2C76" w:rsidRPr="00BE5D8B">
        <w:rPr>
          <w:rFonts w:ascii="Times New Roman" w:hAnsi="Times New Roman" w:cs="Times New Roman"/>
          <w:i/>
          <w:sz w:val="24"/>
          <w:szCs w:val="24"/>
        </w:rPr>
        <w:t xml:space="preserve"> correspond</w:t>
      </w:r>
      <w:r w:rsidR="006E045F">
        <w:rPr>
          <w:rFonts w:ascii="Times New Roman" w:hAnsi="Times New Roman" w:cs="Times New Roman"/>
          <w:i/>
          <w:sz w:val="24"/>
          <w:szCs w:val="24"/>
        </w:rPr>
        <w:t>s</w:t>
      </w:r>
      <w:r w:rsidR="00DB2C76" w:rsidRPr="00BE5D8B">
        <w:rPr>
          <w:rFonts w:ascii="Times New Roman" w:hAnsi="Times New Roman" w:cs="Times New Roman"/>
          <w:i/>
          <w:sz w:val="24"/>
          <w:szCs w:val="24"/>
        </w:rPr>
        <w:t xml:space="preserve"> to a k1 value of 1.</w:t>
      </w:r>
      <w:r w:rsidR="00E63811">
        <w:rPr>
          <w:rFonts w:ascii="Times New Roman" w:hAnsi="Times New Roman" w:cs="Times New Roman"/>
          <w:i/>
          <w:sz w:val="24"/>
          <w:szCs w:val="24"/>
        </w:rPr>
        <w:t xml:space="preserve"> </w:t>
      </w:r>
      <w:r w:rsidR="007C4772">
        <w:rPr>
          <w:rFonts w:ascii="Times New Roman" w:hAnsi="Times New Roman" w:cs="Times New Roman"/>
          <w:i/>
          <w:sz w:val="24"/>
          <w:szCs w:val="24"/>
        </w:rPr>
        <w:t>Stimulus strength =</w:t>
      </w:r>
      <w:r w:rsidR="00E63811">
        <w:rPr>
          <w:rFonts w:ascii="Times New Roman" w:hAnsi="Times New Roman" w:cs="Times New Roman"/>
          <w:i/>
          <w:sz w:val="24"/>
          <w:szCs w:val="24"/>
        </w:rPr>
        <w:t xml:space="preserve"> 100</w:t>
      </w:r>
      <w:r w:rsidR="00363534" w:rsidRPr="00BE5D8B">
        <w:rPr>
          <w:rFonts w:ascii="Times New Roman" w:hAnsi="Times New Roman" w:cs="Times New Roman"/>
          <w:i/>
          <w:sz w:val="24"/>
          <w:szCs w:val="24"/>
        </w:rPr>
        <w:t>.</w:t>
      </w:r>
    </w:p>
    <w:p w14:paraId="03888BC3" w14:textId="77777777" w:rsidR="000B0590" w:rsidRDefault="000B0590" w:rsidP="000B0590">
      <w:pPr>
        <w:spacing w:line="480" w:lineRule="auto"/>
        <w:rPr>
          <w:rFonts w:ascii="Times New Roman" w:hAnsi="Times New Roman" w:cs="Times New Roman"/>
          <w:i/>
          <w:sz w:val="24"/>
          <w:szCs w:val="24"/>
        </w:rPr>
      </w:pPr>
    </w:p>
    <w:p w14:paraId="28665C55" w14:textId="77777777" w:rsidR="000B0590" w:rsidRDefault="000B0590" w:rsidP="000B0590">
      <w:pPr>
        <w:spacing w:line="480" w:lineRule="auto"/>
        <w:rPr>
          <w:rFonts w:ascii="Times New Roman" w:hAnsi="Times New Roman" w:cs="Times New Roman"/>
          <w:i/>
          <w:sz w:val="24"/>
          <w:szCs w:val="24"/>
        </w:rPr>
      </w:pPr>
    </w:p>
    <w:p w14:paraId="79F0EDF6" w14:textId="77777777" w:rsidR="000B0590" w:rsidRDefault="000B0590" w:rsidP="000B0590">
      <w:pPr>
        <w:spacing w:line="480" w:lineRule="auto"/>
        <w:rPr>
          <w:rFonts w:ascii="Times New Roman" w:hAnsi="Times New Roman" w:cs="Times New Roman"/>
          <w:i/>
          <w:sz w:val="24"/>
          <w:szCs w:val="24"/>
        </w:rPr>
      </w:pPr>
    </w:p>
    <w:p w14:paraId="4DCD448C" w14:textId="77777777" w:rsidR="007C4772" w:rsidRDefault="007C4772" w:rsidP="000B0590">
      <w:pPr>
        <w:spacing w:line="480" w:lineRule="auto"/>
        <w:rPr>
          <w:rFonts w:ascii="Times New Roman" w:hAnsi="Times New Roman" w:cs="Times New Roman"/>
          <w:i/>
          <w:sz w:val="24"/>
          <w:szCs w:val="24"/>
        </w:rPr>
      </w:pPr>
    </w:p>
    <w:p w14:paraId="56CB8819" w14:textId="77777777" w:rsidR="007C4772" w:rsidRDefault="007C4772" w:rsidP="000B0590">
      <w:pPr>
        <w:spacing w:line="480" w:lineRule="auto"/>
        <w:rPr>
          <w:rFonts w:ascii="Times New Roman" w:hAnsi="Times New Roman" w:cs="Times New Roman"/>
          <w:i/>
          <w:sz w:val="24"/>
          <w:szCs w:val="24"/>
        </w:rPr>
      </w:pPr>
    </w:p>
    <w:p w14:paraId="59310DBC" w14:textId="77777777" w:rsidR="007C4772" w:rsidRDefault="007C4772" w:rsidP="000B0590">
      <w:pPr>
        <w:spacing w:line="480" w:lineRule="auto"/>
        <w:rPr>
          <w:rFonts w:ascii="Times New Roman" w:hAnsi="Times New Roman" w:cs="Times New Roman"/>
          <w:i/>
          <w:sz w:val="24"/>
          <w:szCs w:val="24"/>
        </w:rPr>
      </w:pPr>
    </w:p>
    <w:p w14:paraId="49E8B94B" w14:textId="77777777" w:rsidR="007C4772" w:rsidRDefault="007C4772" w:rsidP="000B0590">
      <w:pPr>
        <w:spacing w:line="480" w:lineRule="auto"/>
        <w:rPr>
          <w:rFonts w:ascii="Times New Roman" w:hAnsi="Times New Roman" w:cs="Times New Roman"/>
          <w:i/>
          <w:sz w:val="24"/>
          <w:szCs w:val="24"/>
        </w:rPr>
      </w:pPr>
    </w:p>
    <w:p w14:paraId="00193D7A" w14:textId="77777777" w:rsidR="007C4772" w:rsidRDefault="007C4772" w:rsidP="000B0590">
      <w:pPr>
        <w:spacing w:line="480" w:lineRule="auto"/>
        <w:rPr>
          <w:rFonts w:ascii="Times New Roman" w:hAnsi="Times New Roman" w:cs="Times New Roman"/>
          <w:i/>
          <w:sz w:val="24"/>
          <w:szCs w:val="24"/>
        </w:rPr>
      </w:pPr>
    </w:p>
    <w:p w14:paraId="14CD83EB" w14:textId="77777777" w:rsidR="003064C1" w:rsidRDefault="003064C1" w:rsidP="000B0590">
      <w:pPr>
        <w:spacing w:line="480" w:lineRule="auto"/>
        <w:rPr>
          <w:rFonts w:ascii="Times New Roman" w:hAnsi="Times New Roman" w:cs="Times New Roman"/>
          <w:i/>
          <w:sz w:val="24"/>
          <w:szCs w:val="24"/>
        </w:rPr>
      </w:pPr>
    </w:p>
    <w:p w14:paraId="2AE5E257" w14:textId="235C2A5F" w:rsidR="000B0590" w:rsidRDefault="000B0590" w:rsidP="000B0590">
      <w:pPr>
        <w:spacing w:line="480" w:lineRule="auto"/>
        <w:rPr>
          <w:rFonts w:ascii="Times New Roman" w:hAnsi="Times New Roman" w:cs="Times New Roman"/>
          <w:i/>
          <w:sz w:val="24"/>
          <w:szCs w:val="24"/>
        </w:rPr>
      </w:pPr>
    </w:p>
    <w:p w14:paraId="5A84B0C4" w14:textId="06AAD505" w:rsidR="00B03480" w:rsidRDefault="00B03480" w:rsidP="000B0590">
      <w:pPr>
        <w:spacing w:line="480" w:lineRule="auto"/>
        <w:rPr>
          <w:rFonts w:ascii="Times New Roman" w:hAnsi="Times New Roman" w:cs="Times New Roman"/>
          <w:b/>
          <w:i/>
          <w:sz w:val="24"/>
          <w:szCs w:val="24"/>
        </w:rPr>
      </w:pPr>
    </w:p>
    <w:p w14:paraId="7C3FFBD7" w14:textId="393AE337" w:rsidR="003B26DA" w:rsidRDefault="00FE74B1" w:rsidP="000B0590">
      <w:pPr>
        <w:spacing w:line="480" w:lineRule="auto"/>
        <w:rPr>
          <w:rFonts w:ascii="Times New Roman" w:hAnsi="Times New Roman" w:cs="Times New Roman"/>
          <w:b/>
          <w:i/>
          <w:sz w:val="24"/>
          <w:szCs w:val="24"/>
        </w:rPr>
      </w:pPr>
      <w:r>
        <w:rPr>
          <w:rFonts w:ascii="Times New Roman" w:hAnsi="Times New Roman" w:cs="Times New Roman"/>
          <w:b/>
          <w:i/>
          <w:noProof/>
          <w:sz w:val="24"/>
          <w:szCs w:val="24"/>
          <w:lang w:eastAsia="en-GB"/>
        </w:rPr>
        <w:lastRenderedPageBreak/>
        <w:drawing>
          <wp:anchor distT="0" distB="0" distL="114300" distR="114300" simplePos="0" relativeHeight="251673600" behindDoc="1" locked="0" layoutInCell="1" allowOverlap="1" wp14:anchorId="61A50A49" wp14:editId="785202B4">
            <wp:simplePos x="0" y="0"/>
            <wp:positionH relativeFrom="column">
              <wp:posOffset>1038225</wp:posOffset>
            </wp:positionH>
            <wp:positionV relativeFrom="paragraph">
              <wp:posOffset>-120015</wp:posOffset>
            </wp:positionV>
            <wp:extent cx="3267075" cy="5406390"/>
            <wp:effectExtent l="0" t="0" r="9525" b="3810"/>
            <wp:wrapTight wrapText="bothSides">
              <wp:wrapPolygon edited="0">
                <wp:start x="0" y="0"/>
                <wp:lineTo x="0" y="21539"/>
                <wp:lineTo x="21537" y="21539"/>
                <wp:lineTo x="21537" y="0"/>
                <wp:lineTo x="0" y="0"/>
              </wp:wrapPolygon>
            </wp:wrapTight>
            <wp:docPr id="12" name="Picture 12" descr="H:\PhD\Year3\Manuscript\Manuscript\Mech_of_Age_and_Devel\New_Figures\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D\Year3\Manuscript\Manuscript\Mech_of_Age_and_Devel\New_Figures\Figure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075" cy="540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D5BFE" w14:textId="77777777" w:rsidR="003B26DA" w:rsidRDefault="003B26DA" w:rsidP="000B0590">
      <w:pPr>
        <w:spacing w:line="480" w:lineRule="auto"/>
        <w:rPr>
          <w:rFonts w:ascii="Times New Roman" w:hAnsi="Times New Roman" w:cs="Times New Roman"/>
          <w:b/>
          <w:i/>
          <w:sz w:val="24"/>
          <w:szCs w:val="24"/>
        </w:rPr>
      </w:pPr>
    </w:p>
    <w:p w14:paraId="3EAF06E6" w14:textId="77777777" w:rsidR="003B26DA" w:rsidRDefault="003B26DA" w:rsidP="000B0590">
      <w:pPr>
        <w:spacing w:line="480" w:lineRule="auto"/>
        <w:rPr>
          <w:rFonts w:ascii="Times New Roman" w:hAnsi="Times New Roman" w:cs="Times New Roman"/>
          <w:b/>
          <w:i/>
          <w:sz w:val="24"/>
          <w:szCs w:val="24"/>
        </w:rPr>
      </w:pPr>
    </w:p>
    <w:p w14:paraId="5BA88769" w14:textId="5B893173" w:rsidR="003B26DA" w:rsidRDefault="003B26DA" w:rsidP="000B0590">
      <w:pPr>
        <w:spacing w:line="480" w:lineRule="auto"/>
        <w:rPr>
          <w:rFonts w:ascii="Times New Roman" w:hAnsi="Times New Roman" w:cs="Times New Roman"/>
          <w:b/>
          <w:i/>
          <w:sz w:val="24"/>
          <w:szCs w:val="24"/>
        </w:rPr>
      </w:pPr>
    </w:p>
    <w:p w14:paraId="6B5FA986" w14:textId="77777777" w:rsidR="003B26DA" w:rsidRDefault="003B26DA" w:rsidP="000B0590">
      <w:pPr>
        <w:spacing w:line="480" w:lineRule="auto"/>
        <w:rPr>
          <w:rFonts w:ascii="Times New Roman" w:hAnsi="Times New Roman" w:cs="Times New Roman"/>
          <w:b/>
          <w:i/>
          <w:sz w:val="24"/>
          <w:szCs w:val="24"/>
        </w:rPr>
      </w:pPr>
    </w:p>
    <w:p w14:paraId="4FF7667A" w14:textId="77777777" w:rsidR="003B26DA" w:rsidRDefault="003B26DA" w:rsidP="000B0590">
      <w:pPr>
        <w:spacing w:line="480" w:lineRule="auto"/>
        <w:rPr>
          <w:rFonts w:ascii="Times New Roman" w:hAnsi="Times New Roman" w:cs="Times New Roman"/>
          <w:b/>
          <w:i/>
          <w:sz w:val="24"/>
          <w:szCs w:val="24"/>
        </w:rPr>
      </w:pPr>
    </w:p>
    <w:p w14:paraId="61232644" w14:textId="77777777" w:rsidR="003B26DA" w:rsidRDefault="003B26DA" w:rsidP="000B0590">
      <w:pPr>
        <w:spacing w:line="480" w:lineRule="auto"/>
        <w:rPr>
          <w:rFonts w:ascii="Times New Roman" w:hAnsi="Times New Roman" w:cs="Times New Roman"/>
          <w:b/>
          <w:i/>
          <w:sz w:val="24"/>
          <w:szCs w:val="24"/>
        </w:rPr>
      </w:pPr>
    </w:p>
    <w:p w14:paraId="1C7FF7A4" w14:textId="77777777" w:rsidR="003B26DA" w:rsidRDefault="003B26DA" w:rsidP="000B0590">
      <w:pPr>
        <w:spacing w:line="480" w:lineRule="auto"/>
        <w:rPr>
          <w:rFonts w:ascii="Times New Roman" w:hAnsi="Times New Roman" w:cs="Times New Roman"/>
          <w:b/>
          <w:i/>
          <w:sz w:val="24"/>
          <w:szCs w:val="24"/>
        </w:rPr>
      </w:pPr>
    </w:p>
    <w:p w14:paraId="744C087F" w14:textId="77777777" w:rsidR="003B26DA" w:rsidRDefault="003B26DA" w:rsidP="000B0590">
      <w:pPr>
        <w:spacing w:line="480" w:lineRule="auto"/>
        <w:rPr>
          <w:rFonts w:ascii="Times New Roman" w:hAnsi="Times New Roman" w:cs="Times New Roman"/>
          <w:b/>
          <w:i/>
          <w:sz w:val="24"/>
          <w:szCs w:val="24"/>
        </w:rPr>
      </w:pPr>
    </w:p>
    <w:p w14:paraId="23EED9A3" w14:textId="77777777" w:rsidR="003B26DA" w:rsidRDefault="003B26DA" w:rsidP="000B0590">
      <w:pPr>
        <w:spacing w:line="480" w:lineRule="auto"/>
        <w:rPr>
          <w:rFonts w:ascii="Times New Roman" w:hAnsi="Times New Roman" w:cs="Times New Roman"/>
          <w:b/>
          <w:i/>
          <w:sz w:val="24"/>
          <w:szCs w:val="24"/>
        </w:rPr>
      </w:pPr>
    </w:p>
    <w:p w14:paraId="1D201277" w14:textId="77777777" w:rsidR="003B26DA" w:rsidRDefault="003B26DA" w:rsidP="000B0590">
      <w:pPr>
        <w:spacing w:line="480" w:lineRule="auto"/>
        <w:rPr>
          <w:rFonts w:ascii="Times New Roman" w:hAnsi="Times New Roman" w:cs="Times New Roman"/>
          <w:b/>
          <w:i/>
          <w:sz w:val="24"/>
          <w:szCs w:val="24"/>
        </w:rPr>
      </w:pPr>
    </w:p>
    <w:p w14:paraId="3D39CBF0" w14:textId="77777777" w:rsidR="003B26DA" w:rsidRDefault="003B26DA" w:rsidP="000B0590">
      <w:pPr>
        <w:spacing w:line="480" w:lineRule="auto"/>
        <w:rPr>
          <w:rFonts w:ascii="Times New Roman" w:hAnsi="Times New Roman" w:cs="Times New Roman"/>
          <w:b/>
          <w:i/>
          <w:sz w:val="24"/>
          <w:szCs w:val="24"/>
        </w:rPr>
      </w:pPr>
    </w:p>
    <w:p w14:paraId="7FE1E087" w14:textId="77777777" w:rsidR="00FE74B1" w:rsidRDefault="00FE74B1" w:rsidP="000B0590">
      <w:pPr>
        <w:spacing w:line="480" w:lineRule="auto"/>
        <w:rPr>
          <w:rFonts w:ascii="Times New Roman" w:hAnsi="Times New Roman" w:cs="Times New Roman"/>
          <w:b/>
          <w:i/>
          <w:sz w:val="24"/>
          <w:szCs w:val="24"/>
        </w:rPr>
      </w:pPr>
    </w:p>
    <w:p w14:paraId="2F7E290B" w14:textId="3077B6DC" w:rsidR="008C4BB2" w:rsidRDefault="00BE5D8B" w:rsidP="000B0590">
      <w:pPr>
        <w:spacing w:line="480" w:lineRule="auto"/>
        <w:rPr>
          <w:rFonts w:ascii="Times New Roman" w:hAnsi="Times New Roman" w:cs="Times New Roman"/>
          <w:i/>
          <w:sz w:val="24"/>
          <w:szCs w:val="24"/>
        </w:rPr>
      </w:pPr>
      <w:r w:rsidRPr="001D1D0B">
        <w:rPr>
          <w:rFonts w:ascii="Times New Roman" w:hAnsi="Times New Roman" w:cs="Times New Roman"/>
          <w:b/>
          <w:i/>
          <w:sz w:val="24"/>
          <w:szCs w:val="24"/>
        </w:rPr>
        <w:t xml:space="preserve">Figure </w:t>
      </w:r>
      <w:r w:rsidR="003B26DA">
        <w:rPr>
          <w:rFonts w:ascii="Times New Roman" w:hAnsi="Times New Roman" w:cs="Times New Roman"/>
          <w:b/>
          <w:i/>
          <w:sz w:val="24"/>
          <w:szCs w:val="24"/>
        </w:rPr>
        <w:t>4</w:t>
      </w:r>
      <w:r w:rsidRPr="001D1D0B">
        <w:rPr>
          <w:rFonts w:ascii="Times New Roman" w:hAnsi="Times New Roman" w:cs="Times New Roman"/>
          <w:b/>
          <w:i/>
          <w:sz w:val="24"/>
          <w:szCs w:val="24"/>
        </w:rPr>
        <w:t xml:space="preserve">. </w:t>
      </w:r>
      <w:r w:rsidR="00837A84">
        <w:rPr>
          <w:rFonts w:ascii="Times New Roman" w:hAnsi="Times New Roman" w:cs="Times New Roman"/>
          <w:i/>
          <w:sz w:val="24"/>
          <w:szCs w:val="24"/>
        </w:rPr>
        <w:t xml:space="preserve">An increase in the basal levels of negative regulators reproduces the response dampening observed under conditions of oxidative stress. </w:t>
      </w:r>
      <w:r w:rsidR="009555A9">
        <w:rPr>
          <w:rFonts w:ascii="Times New Roman" w:hAnsi="Times New Roman" w:cs="Times New Roman"/>
          <w:i/>
          <w:sz w:val="24"/>
          <w:szCs w:val="24"/>
        </w:rPr>
        <w:t>Simulation</w:t>
      </w:r>
      <w:r w:rsidR="00BE07DC">
        <w:rPr>
          <w:rFonts w:ascii="Times New Roman" w:hAnsi="Times New Roman" w:cs="Times New Roman"/>
          <w:i/>
          <w:sz w:val="24"/>
          <w:szCs w:val="24"/>
        </w:rPr>
        <w:t>s</w:t>
      </w:r>
      <w:r w:rsidR="009555A9">
        <w:rPr>
          <w:rFonts w:ascii="Times New Roman" w:hAnsi="Times New Roman" w:cs="Times New Roman"/>
          <w:i/>
          <w:sz w:val="24"/>
          <w:szCs w:val="24"/>
        </w:rPr>
        <w:t xml:space="preserve"> of pathway activation in </w:t>
      </w:r>
      <w:r w:rsidR="00FE74B1">
        <w:rPr>
          <w:rFonts w:ascii="Times New Roman" w:hAnsi="Times New Roman" w:cs="Times New Roman"/>
          <w:i/>
          <w:sz w:val="24"/>
          <w:szCs w:val="24"/>
        </w:rPr>
        <w:t>Model</w:t>
      </w:r>
      <w:r w:rsidR="000F34C7">
        <w:rPr>
          <w:rFonts w:ascii="Times New Roman" w:hAnsi="Times New Roman" w:cs="Times New Roman"/>
          <w:i/>
          <w:sz w:val="24"/>
          <w:szCs w:val="24"/>
        </w:rPr>
        <w:t xml:space="preserve"> </w:t>
      </w:r>
      <w:r w:rsidR="009555A9">
        <w:rPr>
          <w:rFonts w:ascii="Times New Roman" w:hAnsi="Times New Roman" w:cs="Times New Roman"/>
          <w:i/>
          <w:sz w:val="24"/>
          <w:szCs w:val="24"/>
        </w:rPr>
        <w:t>2</w:t>
      </w:r>
      <w:r w:rsidR="00FE74B1">
        <w:rPr>
          <w:rFonts w:ascii="Times New Roman" w:hAnsi="Times New Roman" w:cs="Times New Roman"/>
          <w:i/>
          <w:sz w:val="24"/>
          <w:szCs w:val="24"/>
        </w:rPr>
        <w:t xml:space="preserve"> </w:t>
      </w:r>
      <w:r w:rsidR="00FE74B1" w:rsidRPr="00FE74B1">
        <w:rPr>
          <w:rFonts w:ascii="Times New Roman" w:hAnsi="Times New Roman" w:cs="Times New Roman"/>
          <w:b/>
          <w:i/>
          <w:sz w:val="24"/>
          <w:szCs w:val="24"/>
        </w:rPr>
        <w:t>(a)</w:t>
      </w:r>
      <w:r w:rsidR="009555A9">
        <w:rPr>
          <w:rFonts w:ascii="Times New Roman" w:hAnsi="Times New Roman" w:cs="Times New Roman"/>
          <w:i/>
          <w:sz w:val="24"/>
          <w:szCs w:val="24"/>
        </w:rPr>
        <w:t xml:space="preserve"> and </w:t>
      </w:r>
      <w:r w:rsidR="00FE74B1">
        <w:rPr>
          <w:rFonts w:ascii="Times New Roman" w:hAnsi="Times New Roman" w:cs="Times New Roman"/>
          <w:i/>
          <w:sz w:val="24"/>
          <w:szCs w:val="24"/>
        </w:rPr>
        <w:t xml:space="preserve">Model </w:t>
      </w:r>
      <w:r w:rsidR="009555A9">
        <w:rPr>
          <w:rFonts w:ascii="Times New Roman" w:hAnsi="Times New Roman" w:cs="Times New Roman"/>
          <w:i/>
          <w:sz w:val="24"/>
          <w:szCs w:val="24"/>
        </w:rPr>
        <w:t xml:space="preserve">3 </w:t>
      </w:r>
      <w:r w:rsidR="00FE74B1" w:rsidRPr="00FE74B1">
        <w:rPr>
          <w:rFonts w:ascii="Times New Roman" w:hAnsi="Times New Roman" w:cs="Times New Roman"/>
          <w:b/>
          <w:i/>
          <w:sz w:val="24"/>
          <w:szCs w:val="24"/>
        </w:rPr>
        <w:t>(b)</w:t>
      </w:r>
      <w:r w:rsidR="00FE74B1">
        <w:rPr>
          <w:rFonts w:ascii="Times New Roman" w:hAnsi="Times New Roman" w:cs="Times New Roman"/>
          <w:i/>
          <w:sz w:val="24"/>
          <w:szCs w:val="24"/>
        </w:rPr>
        <w:t xml:space="preserve"> by an acute stimulus </w:t>
      </w:r>
      <w:r w:rsidR="00BE07DC">
        <w:rPr>
          <w:rFonts w:ascii="Times New Roman" w:hAnsi="Times New Roman" w:cs="Times New Roman"/>
          <w:i/>
          <w:sz w:val="24"/>
          <w:szCs w:val="24"/>
        </w:rPr>
        <w:t xml:space="preserve">were run </w:t>
      </w:r>
      <w:r w:rsidR="009555A9">
        <w:rPr>
          <w:rFonts w:ascii="Times New Roman" w:hAnsi="Times New Roman" w:cs="Times New Roman"/>
          <w:i/>
          <w:sz w:val="24"/>
          <w:szCs w:val="24"/>
        </w:rPr>
        <w:t xml:space="preserve">at different steady state levels of negative regulator </w:t>
      </w:r>
      <w:r w:rsidR="00FE74B1">
        <w:rPr>
          <w:rFonts w:ascii="Times New Roman" w:hAnsi="Times New Roman" w:cs="Times New Roman"/>
          <w:i/>
          <w:sz w:val="24"/>
          <w:szCs w:val="24"/>
        </w:rPr>
        <w:t xml:space="preserve">(NegReg) </w:t>
      </w:r>
      <w:r w:rsidR="009555A9">
        <w:rPr>
          <w:rFonts w:ascii="Times New Roman" w:hAnsi="Times New Roman" w:cs="Times New Roman"/>
          <w:i/>
          <w:sz w:val="24"/>
          <w:szCs w:val="24"/>
        </w:rPr>
        <w:t>molecules.</w:t>
      </w:r>
      <w:r w:rsidR="001D1D0B" w:rsidRPr="001D1D0B">
        <w:rPr>
          <w:rFonts w:ascii="Times New Roman" w:hAnsi="Times New Roman" w:cs="Times New Roman"/>
          <w:i/>
          <w:sz w:val="24"/>
          <w:szCs w:val="24"/>
        </w:rPr>
        <w:t xml:space="preserve"> Rate constant k1 was set to zero and </w:t>
      </w:r>
      <w:r w:rsidR="00FE74B1">
        <w:rPr>
          <w:rFonts w:ascii="Times New Roman" w:hAnsi="Times New Roman" w:cs="Times New Roman"/>
          <w:i/>
          <w:sz w:val="24"/>
          <w:szCs w:val="24"/>
        </w:rPr>
        <w:t>‘</w:t>
      </w:r>
      <w:r w:rsidR="001D1D0B" w:rsidRPr="001D1D0B">
        <w:rPr>
          <w:rFonts w:ascii="Times New Roman" w:hAnsi="Times New Roman" w:cs="Times New Roman"/>
          <w:i/>
          <w:sz w:val="24"/>
          <w:szCs w:val="24"/>
        </w:rPr>
        <w:t>NegReg</w:t>
      </w:r>
      <w:r w:rsidR="00FE74B1">
        <w:rPr>
          <w:rFonts w:ascii="Times New Roman" w:hAnsi="Times New Roman" w:cs="Times New Roman"/>
          <w:i/>
          <w:sz w:val="24"/>
          <w:szCs w:val="24"/>
        </w:rPr>
        <w:t>’</w:t>
      </w:r>
      <w:r w:rsidR="001D1D0B" w:rsidRPr="001D1D0B">
        <w:rPr>
          <w:rFonts w:ascii="Times New Roman" w:hAnsi="Times New Roman" w:cs="Times New Roman"/>
          <w:i/>
          <w:sz w:val="24"/>
          <w:szCs w:val="24"/>
        </w:rPr>
        <w:t xml:space="preserve"> abundance clamped at 4 different abundances. </w:t>
      </w:r>
      <w:r w:rsidR="006E5774">
        <w:rPr>
          <w:rFonts w:ascii="Times New Roman" w:hAnsi="Times New Roman" w:cs="Times New Roman"/>
          <w:i/>
          <w:sz w:val="24"/>
          <w:szCs w:val="24"/>
        </w:rPr>
        <w:t>Stimulus strength =100.</w:t>
      </w:r>
    </w:p>
    <w:p w14:paraId="15F95CAC" w14:textId="77777777" w:rsidR="007D0AD5" w:rsidRDefault="007D0AD5" w:rsidP="000B0590">
      <w:pPr>
        <w:spacing w:line="480" w:lineRule="auto"/>
        <w:rPr>
          <w:rFonts w:ascii="Times New Roman" w:hAnsi="Times New Roman" w:cs="Times New Roman"/>
          <w:b/>
          <w:i/>
          <w:sz w:val="24"/>
          <w:szCs w:val="24"/>
        </w:rPr>
      </w:pPr>
    </w:p>
    <w:p w14:paraId="3638200E" w14:textId="77777777" w:rsidR="003064C1" w:rsidRDefault="003064C1" w:rsidP="000B0590">
      <w:pPr>
        <w:spacing w:line="480" w:lineRule="auto"/>
        <w:rPr>
          <w:rFonts w:ascii="Times New Roman" w:hAnsi="Times New Roman" w:cs="Times New Roman"/>
          <w:b/>
          <w:i/>
          <w:sz w:val="24"/>
          <w:szCs w:val="24"/>
        </w:rPr>
      </w:pPr>
    </w:p>
    <w:p w14:paraId="4C2AD458" w14:textId="77777777" w:rsidR="003064C1" w:rsidRDefault="003064C1" w:rsidP="000B0590">
      <w:pPr>
        <w:spacing w:line="480" w:lineRule="auto"/>
        <w:rPr>
          <w:rFonts w:ascii="Times New Roman" w:hAnsi="Times New Roman" w:cs="Times New Roman"/>
          <w:b/>
          <w:i/>
          <w:sz w:val="24"/>
          <w:szCs w:val="24"/>
        </w:rPr>
      </w:pPr>
    </w:p>
    <w:p w14:paraId="55C654F5" w14:textId="77777777" w:rsidR="0051464E" w:rsidRDefault="00734983" w:rsidP="000B0590">
      <w:pPr>
        <w:spacing w:line="480" w:lineRule="auto"/>
        <w:rPr>
          <w:rFonts w:ascii="Times New Roman" w:hAnsi="Times New Roman" w:cs="Times New Roman"/>
          <w:b/>
          <w:i/>
          <w:sz w:val="24"/>
          <w:szCs w:val="24"/>
        </w:rPr>
      </w:pPr>
      <w:r>
        <w:rPr>
          <w:rFonts w:ascii="Times New Roman" w:hAnsi="Times New Roman" w:cs="Times New Roman"/>
          <w:b/>
          <w:i/>
          <w:noProof/>
          <w:sz w:val="24"/>
          <w:szCs w:val="24"/>
          <w:lang w:eastAsia="en-GB"/>
        </w:rPr>
        <w:lastRenderedPageBreak/>
        <w:drawing>
          <wp:anchor distT="0" distB="0" distL="114300" distR="114300" simplePos="0" relativeHeight="251674624" behindDoc="1" locked="0" layoutInCell="1" allowOverlap="1" wp14:anchorId="70F1164D" wp14:editId="29DA10ED">
            <wp:simplePos x="0" y="0"/>
            <wp:positionH relativeFrom="column">
              <wp:posOffset>0</wp:posOffset>
            </wp:positionH>
            <wp:positionV relativeFrom="paragraph">
              <wp:posOffset>0</wp:posOffset>
            </wp:positionV>
            <wp:extent cx="5731510" cy="4313555"/>
            <wp:effectExtent l="0" t="0" r="2540" b="0"/>
            <wp:wrapTight wrapText="bothSides">
              <wp:wrapPolygon edited="0">
                <wp:start x="0" y="0"/>
                <wp:lineTo x="0" y="21463"/>
                <wp:lineTo x="21538" y="21463"/>
                <wp:lineTo x="21538" y="0"/>
                <wp:lineTo x="0" y="0"/>
              </wp:wrapPolygon>
            </wp:wrapTight>
            <wp:docPr id="14" name="Picture 14" descr="H:\PhD\Year3\Manuscript\Manuscript\Mech_of_Age_and_Devel\New_Figures\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D\Year3\Manuscript\Manuscript\Mech_of_Age_and_Devel\New_Figures\Figure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1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4FA51" w14:textId="34B60CFA" w:rsidR="00BE5D8B" w:rsidRPr="0051464E" w:rsidRDefault="008C4BB2" w:rsidP="000B0590">
      <w:pPr>
        <w:spacing w:line="480" w:lineRule="auto"/>
        <w:rPr>
          <w:rFonts w:ascii="Times New Roman" w:hAnsi="Times New Roman" w:cs="Times New Roman"/>
          <w:b/>
          <w:i/>
          <w:sz w:val="24"/>
          <w:szCs w:val="24"/>
        </w:rPr>
      </w:pPr>
      <w:r w:rsidRPr="008C4BB2">
        <w:rPr>
          <w:rFonts w:ascii="Times New Roman" w:hAnsi="Times New Roman" w:cs="Times New Roman"/>
          <w:b/>
          <w:i/>
          <w:sz w:val="24"/>
          <w:szCs w:val="24"/>
        </w:rPr>
        <w:t>Figure</w:t>
      </w:r>
      <w:r>
        <w:rPr>
          <w:rFonts w:ascii="Times New Roman" w:hAnsi="Times New Roman" w:cs="Times New Roman"/>
          <w:b/>
          <w:i/>
          <w:sz w:val="24"/>
          <w:szCs w:val="24"/>
        </w:rPr>
        <w:t xml:space="preserve"> </w:t>
      </w:r>
      <w:r w:rsidR="000A70FA">
        <w:rPr>
          <w:rFonts w:ascii="Times New Roman" w:hAnsi="Times New Roman" w:cs="Times New Roman"/>
          <w:b/>
          <w:i/>
          <w:sz w:val="24"/>
          <w:szCs w:val="24"/>
        </w:rPr>
        <w:t>5</w:t>
      </w:r>
      <w:r w:rsidR="001D1D0B" w:rsidRPr="008C4BB2">
        <w:rPr>
          <w:rFonts w:ascii="Times New Roman" w:hAnsi="Times New Roman" w:cs="Times New Roman"/>
          <w:b/>
          <w:i/>
          <w:sz w:val="24"/>
          <w:szCs w:val="24"/>
        </w:rPr>
        <w:t>.</w:t>
      </w:r>
      <w:r w:rsidRPr="008C4BB2">
        <w:rPr>
          <w:rFonts w:ascii="Times New Roman" w:hAnsi="Times New Roman" w:cs="Times New Roman"/>
          <w:b/>
          <w:i/>
          <w:sz w:val="24"/>
          <w:szCs w:val="24"/>
        </w:rPr>
        <w:t xml:space="preserve"> </w:t>
      </w:r>
      <w:r w:rsidR="00734983" w:rsidRPr="00734983">
        <w:rPr>
          <w:rFonts w:ascii="Times New Roman" w:hAnsi="Times New Roman" w:cs="Times New Roman"/>
          <w:i/>
          <w:sz w:val="24"/>
          <w:szCs w:val="24"/>
        </w:rPr>
        <w:t xml:space="preserve">Generic </w:t>
      </w:r>
      <w:r w:rsidR="00734983">
        <w:rPr>
          <w:rFonts w:ascii="Times New Roman" w:hAnsi="Times New Roman" w:cs="Times New Roman"/>
          <w:i/>
          <w:sz w:val="24"/>
          <w:szCs w:val="24"/>
        </w:rPr>
        <w:t>circuits of negative regulation display a reduced response to an acute stimulus under the presence of a constitutive signal.</w:t>
      </w:r>
      <w:r w:rsidR="00734983">
        <w:rPr>
          <w:rFonts w:ascii="Times New Roman" w:hAnsi="Times New Roman" w:cs="Times New Roman"/>
          <w:b/>
          <w:i/>
          <w:sz w:val="24"/>
          <w:szCs w:val="24"/>
        </w:rPr>
        <w:t xml:space="preserve"> </w:t>
      </w:r>
      <w:r w:rsidR="002504E2" w:rsidRPr="002504E2">
        <w:rPr>
          <w:rFonts w:ascii="Times New Roman" w:hAnsi="Times New Roman" w:cs="Times New Roman"/>
          <w:b/>
          <w:i/>
          <w:sz w:val="24"/>
          <w:szCs w:val="24"/>
        </w:rPr>
        <w:t>a)</w:t>
      </w:r>
      <w:r w:rsidR="002504E2">
        <w:rPr>
          <w:rFonts w:ascii="Times New Roman" w:hAnsi="Times New Roman" w:cs="Times New Roman"/>
          <w:i/>
          <w:sz w:val="24"/>
          <w:szCs w:val="24"/>
        </w:rPr>
        <w:t xml:space="preserve"> Network diagram of </w:t>
      </w:r>
      <w:r w:rsidR="00E40354">
        <w:rPr>
          <w:rFonts w:ascii="Times New Roman" w:hAnsi="Times New Roman" w:cs="Times New Roman"/>
          <w:i/>
          <w:sz w:val="24"/>
          <w:szCs w:val="24"/>
        </w:rPr>
        <w:t xml:space="preserve">Model </w:t>
      </w:r>
      <w:r w:rsidR="002504E2">
        <w:rPr>
          <w:rFonts w:ascii="Times New Roman" w:hAnsi="Times New Roman" w:cs="Times New Roman"/>
          <w:i/>
          <w:sz w:val="24"/>
          <w:szCs w:val="24"/>
        </w:rPr>
        <w:t>4.</w:t>
      </w:r>
      <w:r w:rsidR="00C46F88">
        <w:rPr>
          <w:rFonts w:ascii="Times New Roman" w:hAnsi="Times New Roman" w:cs="Times New Roman"/>
          <w:b/>
          <w:i/>
          <w:sz w:val="24"/>
          <w:szCs w:val="24"/>
        </w:rPr>
        <w:t xml:space="preserve"> </w:t>
      </w:r>
      <w:r w:rsidR="002504E2">
        <w:rPr>
          <w:rFonts w:ascii="Times New Roman" w:hAnsi="Times New Roman" w:cs="Times New Roman"/>
          <w:b/>
          <w:i/>
          <w:sz w:val="24"/>
          <w:szCs w:val="24"/>
        </w:rPr>
        <w:t xml:space="preserve">b) </w:t>
      </w:r>
      <w:r w:rsidR="002504E2">
        <w:rPr>
          <w:rFonts w:ascii="Times New Roman" w:hAnsi="Times New Roman" w:cs="Times New Roman"/>
          <w:i/>
          <w:sz w:val="24"/>
          <w:szCs w:val="24"/>
        </w:rPr>
        <w:t xml:space="preserve">Deterministic simulation of </w:t>
      </w:r>
      <w:r w:rsidR="00E40354">
        <w:rPr>
          <w:rFonts w:ascii="Times New Roman" w:hAnsi="Times New Roman" w:cs="Times New Roman"/>
          <w:i/>
          <w:sz w:val="24"/>
          <w:szCs w:val="24"/>
        </w:rPr>
        <w:t xml:space="preserve">Model </w:t>
      </w:r>
      <w:r w:rsidR="002504E2">
        <w:rPr>
          <w:rFonts w:ascii="Times New Roman" w:hAnsi="Times New Roman" w:cs="Times New Roman"/>
          <w:i/>
          <w:sz w:val="24"/>
          <w:szCs w:val="24"/>
        </w:rPr>
        <w:t xml:space="preserve">4 under k1 value of 0 (continuous line) and 0.02 (dashed line). </w:t>
      </w:r>
      <w:r w:rsidR="002504E2" w:rsidRPr="002504E2">
        <w:rPr>
          <w:rFonts w:ascii="Times New Roman" w:hAnsi="Times New Roman" w:cs="Times New Roman"/>
          <w:b/>
          <w:i/>
          <w:sz w:val="24"/>
          <w:szCs w:val="24"/>
        </w:rPr>
        <w:t>c)</w:t>
      </w:r>
      <w:r w:rsidR="002504E2">
        <w:rPr>
          <w:rFonts w:ascii="Times New Roman" w:hAnsi="Times New Roman" w:cs="Times New Roman"/>
          <w:i/>
          <w:sz w:val="24"/>
          <w:szCs w:val="24"/>
        </w:rPr>
        <w:t xml:space="preserve"> Network diagram of </w:t>
      </w:r>
      <w:r w:rsidR="00E40354">
        <w:rPr>
          <w:rFonts w:ascii="Times New Roman" w:hAnsi="Times New Roman" w:cs="Times New Roman"/>
          <w:i/>
          <w:sz w:val="24"/>
          <w:szCs w:val="24"/>
        </w:rPr>
        <w:t xml:space="preserve">Model </w:t>
      </w:r>
      <w:r w:rsidR="002504E2">
        <w:rPr>
          <w:rFonts w:ascii="Times New Roman" w:hAnsi="Times New Roman" w:cs="Times New Roman"/>
          <w:i/>
          <w:sz w:val="24"/>
          <w:szCs w:val="24"/>
        </w:rPr>
        <w:t xml:space="preserve">5. </w:t>
      </w:r>
      <w:r w:rsidR="00E27D98" w:rsidRPr="00E27D98">
        <w:rPr>
          <w:rFonts w:ascii="Times New Roman" w:hAnsi="Times New Roman" w:cs="Times New Roman"/>
          <w:b/>
          <w:i/>
          <w:sz w:val="24"/>
          <w:szCs w:val="24"/>
        </w:rPr>
        <w:t>d)</w:t>
      </w:r>
      <w:r w:rsidR="00E27D98">
        <w:rPr>
          <w:rFonts w:ascii="Times New Roman" w:hAnsi="Times New Roman" w:cs="Times New Roman"/>
          <w:i/>
          <w:sz w:val="24"/>
          <w:szCs w:val="24"/>
        </w:rPr>
        <w:t xml:space="preserve"> Deterministic simulation of </w:t>
      </w:r>
      <w:r w:rsidR="00E40354">
        <w:rPr>
          <w:rFonts w:ascii="Times New Roman" w:hAnsi="Times New Roman" w:cs="Times New Roman"/>
          <w:i/>
          <w:sz w:val="24"/>
          <w:szCs w:val="24"/>
        </w:rPr>
        <w:t xml:space="preserve">Model </w:t>
      </w:r>
      <w:r w:rsidR="00485D1E">
        <w:rPr>
          <w:rFonts w:ascii="Times New Roman" w:hAnsi="Times New Roman" w:cs="Times New Roman"/>
          <w:i/>
          <w:sz w:val="24"/>
          <w:szCs w:val="24"/>
        </w:rPr>
        <w:t xml:space="preserve">5 </w:t>
      </w:r>
      <w:r w:rsidR="00E27D98">
        <w:rPr>
          <w:rFonts w:ascii="Times New Roman" w:hAnsi="Times New Roman" w:cs="Times New Roman"/>
          <w:i/>
          <w:sz w:val="24"/>
          <w:szCs w:val="24"/>
        </w:rPr>
        <w:t xml:space="preserve">under k1 value of 0 (continuous line) and 0.02 (dashed line). </w:t>
      </w:r>
      <w:r w:rsidR="00924604">
        <w:rPr>
          <w:rFonts w:ascii="Times New Roman" w:hAnsi="Times New Roman" w:cs="Times New Roman"/>
          <w:i/>
          <w:sz w:val="24"/>
          <w:szCs w:val="24"/>
        </w:rPr>
        <w:t xml:space="preserve">k1 is the rate constant for O generation. </w:t>
      </w:r>
      <w:r w:rsidR="006F4028">
        <w:rPr>
          <w:rFonts w:ascii="Times New Roman" w:hAnsi="Times New Roman" w:cs="Times New Roman"/>
          <w:i/>
          <w:sz w:val="24"/>
          <w:szCs w:val="24"/>
        </w:rPr>
        <w:t>Slashed</w:t>
      </w:r>
      <w:r w:rsidR="00546C56">
        <w:rPr>
          <w:rFonts w:ascii="Times New Roman" w:hAnsi="Times New Roman" w:cs="Times New Roman"/>
          <w:i/>
          <w:sz w:val="24"/>
          <w:szCs w:val="24"/>
        </w:rPr>
        <w:t xml:space="preserve"> circle = degraded.</w:t>
      </w:r>
      <w:r w:rsidR="00BA2D89">
        <w:rPr>
          <w:rFonts w:ascii="Times New Roman" w:hAnsi="Times New Roman" w:cs="Times New Roman"/>
          <w:i/>
          <w:sz w:val="24"/>
          <w:szCs w:val="24"/>
        </w:rPr>
        <w:t xml:space="preserve"> Stimulus strength =100.</w:t>
      </w:r>
    </w:p>
    <w:p w14:paraId="7673F04E" w14:textId="471CA1B8" w:rsidR="00664CB5" w:rsidRDefault="00664CB5" w:rsidP="000B0590">
      <w:pPr>
        <w:spacing w:line="480" w:lineRule="auto"/>
        <w:rPr>
          <w:rFonts w:ascii="Times New Roman" w:hAnsi="Times New Roman" w:cs="Times New Roman"/>
          <w:b/>
          <w:i/>
          <w:sz w:val="24"/>
          <w:szCs w:val="24"/>
        </w:rPr>
      </w:pPr>
    </w:p>
    <w:p w14:paraId="7A65E54B" w14:textId="77777777" w:rsidR="0051464E" w:rsidRDefault="0051464E" w:rsidP="000B0590">
      <w:pPr>
        <w:spacing w:line="480" w:lineRule="auto"/>
        <w:rPr>
          <w:rFonts w:ascii="Times New Roman" w:hAnsi="Times New Roman" w:cs="Times New Roman"/>
          <w:b/>
          <w:i/>
          <w:sz w:val="24"/>
          <w:szCs w:val="24"/>
        </w:rPr>
      </w:pPr>
    </w:p>
    <w:p w14:paraId="321A6FCC" w14:textId="77777777" w:rsidR="0051464E" w:rsidRDefault="0051464E" w:rsidP="000B0590">
      <w:pPr>
        <w:spacing w:line="480" w:lineRule="auto"/>
        <w:rPr>
          <w:rFonts w:ascii="Times New Roman" w:hAnsi="Times New Roman" w:cs="Times New Roman"/>
          <w:b/>
          <w:i/>
          <w:sz w:val="24"/>
          <w:szCs w:val="24"/>
        </w:rPr>
      </w:pPr>
    </w:p>
    <w:p w14:paraId="3B3FC132" w14:textId="77777777" w:rsidR="0051464E" w:rsidRDefault="0051464E" w:rsidP="000B0590">
      <w:pPr>
        <w:spacing w:line="480" w:lineRule="auto"/>
        <w:rPr>
          <w:rFonts w:ascii="Times New Roman" w:hAnsi="Times New Roman" w:cs="Times New Roman"/>
          <w:b/>
          <w:i/>
          <w:sz w:val="24"/>
          <w:szCs w:val="24"/>
        </w:rPr>
      </w:pPr>
    </w:p>
    <w:p w14:paraId="17E37E12" w14:textId="562B567C" w:rsidR="0051464E" w:rsidRDefault="0051464E" w:rsidP="000B0590">
      <w:pPr>
        <w:spacing w:line="480" w:lineRule="auto"/>
        <w:rPr>
          <w:rFonts w:ascii="Times New Roman" w:hAnsi="Times New Roman" w:cs="Times New Roman"/>
          <w:b/>
          <w:i/>
          <w:sz w:val="24"/>
          <w:szCs w:val="24"/>
        </w:rPr>
      </w:pPr>
      <w:r>
        <w:rPr>
          <w:rFonts w:ascii="Times New Roman" w:hAnsi="Times New Roman" w:cs="Times New Roman"/>
          <w:b/>
          <w:i/>
          <w:noProof/>
          <w:sz w:val="24"/>
          <w:szCs w:val="24"/>
          <w:lang w:eastAsia="en-GB"/>
        </w:rPr>
        <w:lastRenderedPageBreak/>
        <w:drawing>
          <wp:anchor distT="0" distB="0" distL="114300" distR="114300" simplePos="0" relativeHeight="251675648" behindDoc="1" locked="0" layoutInCell="1" allowOverlap="1" wp14:anchorId="165F2AB7" wp14:editId="108E0B3B">
            <wp:simplePos x="0" y="0"/>
            <wp:positionH relativeFrom="column">
              <wp:posOffset>-47625</wp:posOffset>
            </wp:positionH>
            <wp:positionV relativeFrom="paragraph">
              <wp:posOffset>-48260</wp:posOffset>
            </wp:positionV>
            <wp:extent cx="5915025" cy="3076575"/>
            <wp:effectExtent l="0" t="0" r="9525" b="9525"/>
            <wp:wrapTight wrapText="bothSides">
              <wp:wrapPolygon edited="0">
                <wp:start x="0" y="0"/>
                <wp:lineTo x="0" y="21533"/>
                <wp:lineTo x="21565" y="21533"/>
                <wp:lineTo x="21565" y="0"/>
                <wp:lineTo x="0" y="0"/>
              </wp:wrapPolygon>
            </wp:wrapTight>
            <wp:docPr id="15" name="Picture 15" descr="H:\PhD\Year3\Manuscript\Manuscript\Mech_of_Age_and_Devel\New_Figures\Fig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hD\Year3\Manuscript\Manuscript\Mech_of_Age_and_Devel\New_Figures\FigureS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5025"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FA88F" w14:textId="27F27567" w:rsidR="0051464E" w:rsidRDefault="0051464E" w:rsidP="0070128D">
      <w:pPr>
        <w:spacing w:line="360" w:lineRule="auto"/>
        <w:rPr>
          <w:rFonts w:ascii="Times New Roman" w:eastAsia="Cambria" w:hAnsi="Times New Roman" w:cs="Times New Roman"/>
          <w:i/>
          <w:sz w:val="24"/>
          <w:szCs w:val="24"/>
        </w:rPr>
      </w:pPr>
      <w:r w:rsidRPr="00D77AED">
        <w:rPr>
          <w:rFonts w:ascii="Times New Roman" w:eastAsia="Cambria" w:hAnsi="Times New Roman" w:cs="Times New Roman"/>
          <w:b/>
          <w:i/>
          <w:sz w:val="24"/>
          <w:szCs w:val="24"/>
        </w:rPr>
        <w:t>Figure</w:t>
      </w:r>
      <w:r>
        <w:rPr>
          <w:rFonts w:ascii="Times New Roman" w:eastAsia="Cambria" w:hAnsi="Times New Roman" w:cs="Times New Roman"/>
          <w:b/>
          <w:i/>
          <w:sz w:val="24"/>
          <w:szCs w:val="24"/>
        </w:rPr>
        <w:t xml:space="preserve"> 6</w:t>
      </w:r>
      <w:r w:rsidRPr="00D77AED">
        <w:rPr>
          <w:rFonts w:ascii="Times New Roman" w:eastAsia="Cambria" w:hAnsi="Times New Roman" w:cs="Times New Roman"/>
          <w:b/>
          <w:i/>
          <w:sz w:val="24"/>
          <w:szCs w:val="24"/>
        </w:rPr>
        <w:t xml:space="preserve">. </w:t>
      </w:r>
      <w:r w:rsidR="0070128D" w:rsidRPr="0070128D">
        <w:rPr>
          <w:rFonts w:ascii="Times New Roman" w:eastAsia="Cambria" w:hAnsi="Times New Roman" w:cs="Times New Roman"/>
          <w:i/>
          <w:sz w:val="24"/>
          <w:szCs w:val="24"/>
        </w:rPr>
        <w:t>The dampening effect of</w:t>
      </w:r>
      <w:r w:rsidR="0070128D">
        <w:rPr>
          <w:rFonts w:ascii="Times New Roman" w:eastAsia="Cambria" w:hAnsi="Times New Roman" w:cs="Times New Roman"/>
          <w:i/>
          <w:sz w:val="24"/>
          <w:szCs w:val="24"/>
        </w:rPr>
        <w:t xml:space="preserve"> constitutive signals is not unique to redox signalling systems</w:t>
      </w:r>
      <w:r w:rsidR="0070128D" w:rsidRPr="0070128D">
        <w:rPr>
          <w:rFonts w:ascii="Times New Roman" w:eastAsia="Cambria" w:hAnsi="Times New Roman" w:cs="Times New Roman"/>
          <w:i/>
          <w:sz w:val="24"/>
          <w:szCs w:val="24"/>
        </w:rPr>
        <w:t xml:space="preserve">. </w:t>
      </w:r>
      <w:r w:rsidR="0070128D">
        <w:rPr>
          <w:rFonts w:ascii="Times New Roman" w:eastAsia="Cambria" w:hAnsi="Times New Roman" w:cs="Times New Roman"/>
          <w:i/>
          <w:sz w:val="24"/>
          <w:szCs w:val="24"/>
        </w:rPr>
        <w:t xml:space="preserve">The </w:t>
      </w:r>
      <w:r w:rsidRPr="00D77AED">
        <w:rPr>
          <w:rFonts w:ascii="Times New Roman" w:eastAsia="Cambria" w:hAnsi="Times New Roman" w:cs="Times New Roman"/>
          <w:i/>
          <w:sz w:val="24"/>
          <w:szCs w:val="24"/>
        </w:rPr>
        <w:t>ERK signalling model</w:t>
      </w:r>
      <w:r w:rsidRPr="00D77AED">
        <w:rPr>
          <w:rFonts w:ascii="Times New Roman" w:eastAsia="Cambria" w:hAnsi="Times New Roman" w:cs="Times New Roman"/>
          <w:b/>
          <w:i/>
          <w:sz w:val="24"/>
          <w:szCs w:val="24"/>
        </w:rPr>
        <w:t xml:space="preserve"> </w:t>
      </w:r>
      <w:r w:rsidRPr="00D77AED">
        <w:rPr>
          <w:rFonts w:ascii="Times New Roman" w:eastAsia="Cambria" w:hAnsi="Times New Roman" w:cs="Times New Roman"/>
          <w:i/>
          <w:sz w:val="24"/>
          <w:szCs w:val="24"/>
        </w:rPr>
        <w:t xml:space="preserve">published by Shilling et al </w:t>
      </w:r>
      <w:r w:rsidRPr="00D77AED">
        <w:rPr>
          <w:rFonts w:ascii="Times New Roman" w:eastAsia="Cambria" w:hAnsi="Times New Roman" w:cs="Times New Roman"/>
          <w:i/>
          <w:sz w:val="24"/>
          <w:szCs w:val="24"/>
        </w:rPr>
        <w:fldChar w:fldCharType="begin">
          <w:fldData xml:space="preserve">PEVuZE5vdGU+PENpdGU+PEF1dGhvcj5TY2hpbGxpbmc8L0F1dGhvcj48WWVhcj4yMDA5PC9ZZWFy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</w:fldData>
        </w:fldChar>
      </w:r>
      <w:r>
        <w:rPr>
          <w:rFonts w:ascii="Times New Roman" w:eastAsia="Cambria" w:hAnsi="Times New Roman" w:cs="Times New Roman"/>
          <w:i/>
          <w:sz w:val="24"/>
          <w:szCs w:val="24"/>
        </w:rPr>
        <w:instrText xml:space="preserve"> ADDIN EN.CITE </w:instrText>
      </w:r>
      <w:r>
        <w:rPr>
          <w:rFonts w:ascii="Times New Roman" w:eastAsia="Cambria" w:hAnsi="Times New Roman" w:cs="Times New Roman"/>
          <w:i/>
          <w:sz w:val="24"/>
          <w:szCs w:val="24"/>
        </w:rPr>
        <w:fldChar w:fldCharType="begin">
          <w:fldData xml:space="preserve">PEVuZE5vdGU+PENpdGU+PEF1dGhvcj5TY2hpbGxpbmc8L0F1dGhvcj48WWVhcj4yMDA5PC9ZZWFy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</w:fldData>
        </w:fldChar>
      </w:r>
      <w:r>
        <w:rPr>
          <w:rFonts w:ascii="Times New Roman" w:eastAsia="Cambria" w:hAnsi="Times New Roman" w:cs="Times New Roman"/>
          <w:i/>
          <w:sz w:val="24"/>
          <w:szCs w:val="24"/>
        </w:rPr>
        <w:instrText xml:space="preserve"> ADDIN EN.CITE.DATA </w:instrText>
      </w:r>
      <w:r>
        <w:rPr>
          <w:rFonts w:ascii="Times New Roman" w:eastAsia="Cambria" w:hAnsi="Times New Roman" w:cs="Times New Roman"/>
          <w:i/>
          <w:sz w:val="24"/>
          <w:szCs w:val="24"/>
        </w:rPr>
      </w:r>
      <w:r>
        <w:rPr>
          <w:rFonts w:ascii="Times New Roman" w:eastAsia="Cambria" w:hAnsi="Times New Roman" w:cs="Times New Roman"/>
          <w:i/>
          <w:sz w:val="24"/>
          <w:szCs w:val="24"/>
        </w:rPr>
        <w:fldChar w:fldCharType="end"/>
      </w:r>
      <w:r w:rsidRPr="00D77AED">
        <w:rPr>
          <w:rFonts w:ascii="Times New Roman" w:eastAsia="Cambria" w:hAnsi="Times New Roman" w:cs="Times New Roman"/>
          <w:i/>
          <w:sz w:val="24"/>
          <w:szCs w:val="24"/>
        </w:rPr>
      </w:r>
      <w:r w:rsidRPr="00D77AED">
        <w:rPr>
          <w:rFonts w:ascii="Times New Roman" w:eastAsia="Cambria" w:hAnsi="Times New Roman" w:cs="Times New Roman"/>
          <w:i/>
          <w:sz w:val="24"/>
          <w:szCs w:val="24"/>
        </w:rPr>
        <w:fldChar w:fldCharType="separate"/>
      </w:r>
      <w:r>
        <w:rPr>
          <w:rFonts w:ascii="Times New Roman" w:eastAsia="Cambria" w:hAnsi="Times New Roman" w:cs="Times New Roman"/>
          <w:i/>
          <w:noProof/>
          <w:sz w:val="24"/>
          <w:szCs w:val="24"/>
        </w:rPr>
        <w:t>(</w:t>
      </w:r>
      <w:hyperlink w:anchor="_ENREF_48" w:tooltip="Schilling, 2009 #60" w:history="1">
        <w:r w:rsidR="004E63E2">
          <w:rPr>
            <w:rFonts w:ascii="Times New Roman" w:eastAsia="Cambria" w:hAnsi="Times New Roman" w:cs="Times New Roman"/>
            <w:i/>
            <w:noProof/>
            <w:sz w:val="24"/>
            <w:szCs w:val="24"/>
          </w:rPr>
          <w:t>48</w:t>
        </w:r>
      </w:hyperlink>
      <w:r>
        <w:rPr>
          <w:rFonts w:ascii="Times New Roman" w:eastAsia="Cambria" w:hAnsi="Times New Roman" w:cs="Times New Roman"/>
          <w:i/>
          <w:noProof/>
          <w:sz w:val="24"/>
          <w:szCs w:val="24"/>
        </w:rPr>
        <w:t>)</w:t>
      </w:r>
      <w:r w:rsidRPr="00D77AED">
        <w:rPr>
          <w:rFonts w:ascii="Times New Roman" w:eastAsia="Cambria" w:hAnsi="Times New Roman" w:cs="Times New Roman"/>
          <w:i/>
          <w:sz w:val="24"/>
          <w:szCs w:val="24"/>
        </w:rPr>
        <w:fldChar w:fldCharType="end"/>
      </w:r>
      <w:r w:rsidRPr="00D77AED">
        <w:rPr>
          <w:rFonts w:ascii="Times New Roman" w:eastAsia="Cambria" w:hAnsi="Times New Roman" w:cs="Times New Roman"/>
          <w:i/>
          <w:sz w:val="24"/>
          <w:szCs w:val="24"/>
        </w:rPr>
        <w:t xml:space="preserve"> </w:t>
      </w:r>
      <w:r w:rsidR="0070128D">
        <w:rPr>
          <w:rFonts w:ascii="Times New Roman" w:eastAsia="Cambria" w:hAnsi="Times New Roman" w:cs="Times New Roman"/>
          <w:i/>
          <w:sz w:val="24"/>
          <w:szCs w:val="24"/>
        </w:rPr>
        <w:t xml:space="preserve">was simulated </w:t>
      </w:r>
      <w:r w:rsidRPr="00D77AED">
        <w:rPr>
          <w:rFonts w:ascii="Times New Roman" w:eastAsia="Cambria" w:hAnsi="Times New Roman" w:cs="Times New Roman"/>
          <w:i/>
          <w:sz w:val="24"/>
          <w:szCs w:val="24"/>
        </w:rPr>
        <w:t xml:space="preserve">in the presence and absence of a constitutive Epo signal. </w:t>
      </w:r>
      <w:r w:rsidRPr="00D77AED">
        <w:rPr>
          <w:rFonts w:ascii="Times New Roman" w:eastAsia="Cambria" w:hAnsi="Times New Roman" w:cs="Times New Roman"/>
          <w:b/>
          <w:i/>
          <w:sz w:val="24"/>
          <w:szCs w:val="24"/>
        </w:rPr>
        <w:t>a)</w:t>
      </w:r>
      <w:r w:rsidRPr="00D77AED">
        <w:rPr>
          <w:rFonts w:ascii="Times New Roman" w:eastAsia="Cambria" w:hAnsi="Times New Roman" w:cs="Times New Roman"/>
          <w:i/>
          <w:sz w:val="24"/>
          <w:szCs w:val="24"/>
        </w:rPr>
        <w:t xml:space="preserve"> Activator molecules in the pathway. </w:t>
      </w:r>
      <w:r w:rsidRPr="00D77AED">
        <w:rPr>
          <w:rFonts w:ascii="Times New Roman" w:eastAsia="Cambria" w:hAnsi="Times New Roman" w:cs="Times New Roman"/>
          <w:b/>
          <w:i/>
          <w:sz w:val="24"/>
          <w:szCs w:val="24"/>
        </w:rPr>
        <w:t>b)</w:t>
      </w:r>
      <w:r w:rsidRPr="00D77AED">
        <w:rPr>
          <w:rFonts w:ascii="Times New Roman" w:eastAsia="Cambria" w:hAnsi="Times New Roman" w:cs="Times New Roman"/>
          <w:i/>
          <w:sz w:val="24"/>
          <w:szCs w:val="24"/>
        </w:rPr>
        <w:t xml:space="preserve"> Inhibitor molecules in the pathway. </w:t>
      </w:r>
      <w:r w:rsidR="0070128D">
        <w:rPr>
          <w:rFonts w:ascii="Times New Roman" w:eastAsia="Cambria" w:hAnsi="Times New Roman" w:cs="Times New Roman"/>
          <w:i/>
          <w:sz w:val="24"/>
          <w:szCs w:val="24"/>
        </w:rPr>
        <w:t>The constitutive signal</w:t>
      </w:r>
      <w:r w:rsidRPr="00D77AED">
        <w:rPr>
          <w:rFonts w:ascii="Times New Roman" w:eastAsia="Cambria" w:hAnsi="Times New Roman" w:cs="Times New Roman"/>
          <w:i/>
          <w:sz w:val="24"/>
          <w:szCs w:val="24"/>
        </w:rPr>
        <w:t xml:space="preserve"> corresponds to a rate constant of Epo generation of 0.1. The modification of the original model only involved the addition of two reactions; i) Epo generation following zero-order kinetics and ii) Epo degradation occurring through a first order mass action reaction with a rate constant of 0.1. </w:t>
      </w:r>
    </w:p>
    <w:p w14:paraId="0D684964" w14:textId="77777777" w:rsidR="0051464E" w:rsidRDefault="0051464E" w:rsidP="000B0590">
      <w:pPr>
        <w:spacing w:line="480" w:lineRule="auto"/>
        <w:rPr>
          <w:rFonts w:ascii="Times New Roman" w:hAnsi="Times New Roman" w:cs="Times New Roman"/>
          <w:b/>
          <w:i/>
          <w:sz w:val="24"/>
          <w:szCs w:val="24"/>
        </w:rPr>
      </w:pPr>
    </w:p>
    <w:p w14:paraId="74D4346D" w14:textId="77777777" w:rsidR="0051464E" w:rsidRDefault="0051464E" w:rsidP="000B0590">
      <w:pPr>
        <w:spacing w:line="480" w:lineRule="auto"/>
        <w:rPr>
          <w:rFonts w:ascii="Times New Roman" w:hAnsi="Times New Roman" w:cs="Times New Roman"/>
          <w:b/>
          <w:i/>
          <w:sz w:val="24"/>
          <w:szCs w:val="24"/>
        </w:rPr>
      </w:pPr>
    </w:p>
    <w:p w14:paraId="0BEC3528" w14:textId="77777777" w:rsidR="0051464E" w:rsidRDefault="0051464E" w:rsidP="000B0590">
      <w:pPr>
        <w:spacing w:line="480" w:lineRule="auto"/>
        <w:rPr>
          <w:rFonts w:ascii="Times New Roman" w:hAnsi="Times New Roman" w:cs="Times New Roman"/>
          <w:b/>
          <w:i/>
          <w:sz w:val="24"/>
          <w:szCs w:val="24"/>
        </w:rPr>
      </w:pPr>
    </w:p>
    <w:p w14:paraId="7FC0073C" w14:textId="77777777" w:rsidR="0051464E" w:rsidRDefault="0051464E" w:rsidP="000B0590">
      <w:pPr>
        <w:spacing w:line="480" w:lineRule="auto"/>
        <w:rPr>
          <w:rFonts w:ascii="Times New Roman" w:hAnsi="Times New Roman" w:cs="Times New Roman"/>
          <w:b/>
          <w:i/>
          <w:sz w:val="24"/>
          <w:szCs w:val="24"/>
        </w:rPr>
      </w:pPr>
    </w:p>
    <w:p w14:paraId="04E2827C" w14:textId="77777777" w:rsidR="0051464E" w:rsidRDefault="0051464E" w:rsidP="000B0590">
      <w:pPr>
        <w:spacing w:line="480" w:lineRule="auto"/>
        <w:rPr>
          <w:rFonts w:ascii="Times New Roman" w:hAnsi="Times New Roman" w:cs="Times New Roman"/>
          <w:b/>
          <w:i/>
          <w:sz w:val="24"/>
          <w:szCs w:val="24"/>
        </w:rPr>
      </w:pPr>
    </w:p>
    <w:p w14:paraId="00B481ED" w14:textId="77777777" w:rsidR="0051464E" w:rsidRDefault="0051464E" w:rsidP="000B0590">
      <w:pPr>
        <w:spacing w:line="480" w:lineRule="auto"/>
        <w:rPr>
          <w:rFonts w:ascii="Times New Roman" w:hAnsi="Times New Roman" w:cs="Times New Roman"/>
          <w:b/>
          <w:i/>
          <w:sz w:val="24"/>
          <w:szCs w:val="24"/>
        </w:rPr>
      </w:pPr>
    </w:p>
    <w:p w14:paraId="27E92163" w14:textId="77777777" w:rsidR="0051464E" w:rsidRDefault="0051464E" w:rsidP="000B0590">
      <w:pPr>
        <w:spacing w:line="480" w:lineRule="auto"/>
        <w:rPr>
          <w:rFonts w:ascii="Times New Roman" w:hAnsi="Times New Roman" w:cs="Times New Roman"/>
          <w:b/>
          <w:i/>
          <w:sz w:val="24"/>
          <w:szCs w:val="24"/>
        </w:rPr>
      </w:pPr>
    </w:p>
    <w:p w14:paraId="35B2A6F6" w14:textId="7C2ADDA8" w:rsidR="0051464E" w:rsidRDefault="00446ED4" w:rsidP="000B0590">
      <w:pPr>
        <w:spacing w:line="480" w:lineRule="auto"/>
        <w:rPr>
          <w:rFonts w:ascii="Times New Roman" w:hAnsi="Times New Roman" w:cs="Times New Roman"/>
          <w:b/>
          <w:i/>
          <w:sz w:val="24"/>
          <w:szCs w:val="24"/>
        </w:rPr>
      </w:pPr>
      <w:r>
        <w:rPr>
          <w:rFonts w:ascii="Times New Roman" w:hAnsi="Times New Roman" w:cs="Times New Roman"/>
          <w:b/>
          <w:i/>
          <w:noProof/>
          <w:sz w:val="24"/>
          <w:szCs w:val="24"/>
          <w:lang w:eastAsia="en-GB"/>
        </w:rPr>
        <w:lastRenderedPageBreak/>
        <w:drawing>
          <wp:anchor distT="0" distB="0" distL="114300" distR="114300" simplePos="0" relativeHeight="251676672" behindDoc="1" locked="0" layoutInCell="1" allowOverlap="1" wp14:anchorId="13457B3F" wp14:editId="13865F89">
            <wp:simplePos x="0" y="0"/>
            <wp:positionH relativeFrom="column">
              <wp:posOffset>0</wp:posOffset>
            </wp:positionH>
            <wp:positionV relativeFrom="paragraph">
              <wp:posOffset>295275</wp:posOffset>
            </wp:positionV>
            <wp:extent cx="5731510" cy="4113530"/>
            <wp:effectExtent l="0" t="0" r="2540" b="1270"/>
            <wp:wrapTight wrapText="bothSides">
              <wp:wrapPolygon edited="0">
                <wp:start x="0" y="0"/>
                <wp:lineTo x="0" y="21507"/>
                <wp:lineTo x="21538" y="21507"/>
                <wp:lineTo x="21538" y="0"/>
                <wp:lineTo x="0" y="0"/>
              </wp:wrapPolygon>
            </wp:wrapTight>
            <wp:docPr id="16" name="Picture 16" descr="H:\PhD\Year3\Manuscript\Manuscript\Mech_of_Age_and_Devel\New_Figures\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hD\Year3\Manuscript\Manuscript\Mech_of_Age_and_Devel\New_Figures\Figure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11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824BA" w14:textId="77777777" w:rsidR="0051464E" w:rsidRDefault="0051464E" w:rsidP="000B0590">
      <w:pPr>
        <w:spacing w:line="480" w:lineRule="auto"/>
        <w:rPr>
          <w:rFonts w:ascii="Times New Roman" w:hAnsi="Times New Roman" w:cs="Times New Roman"/>
          <w:b/>
          <w:i/>
          <w:sz w:val="24"/>
          <w:szCs w:val="24"/>
        </w:rPr>
      </w:pPr>
    </w:p>
    <w:p w14:paraId="58D6DC57" w14:textId="2CE5C855" w:rsidR="00192778" w:rsidRDefault="00192778" w:rsidP="000B0590">
      <w:pPr>
        <w:spacing w:line="480" w:lineRule="auto"/>
        <w:rPr>
          <w:rFonts w:ascii="Times New Roman" w:hAnsi="Times New Roman" w:cs="Times New Roman"/>
          <w:i/>
          <w:sz w:val="24"/>
          <w:szCs w:val="24"/>
        </w:rPr>
      </w:pPr>
      <w:r w:rsidRPr="009B1F4F">
        <w:rPr>
          <w:rFonts w:ascii="Times New Roman" w:hAnsi="Times New Roman" w:cs="Times New Roman"/>
          <w:b/>
          <w:i/>
          <w:sz w:val="24"/>
          <w:szCs w:val="24"/>
        </w:rPr>
        <w:t xml:space="preserve">Figure </w:t>
      </w:r>
      <w:r w:rsidR="0051464E">
        <w:rPr>
          <w:rFonts w:ascii="Times New Roman" w:hAnsi="Times New Roman" w:cs="Times New Roman"/>
          <w:b/>
          <w:i/>
          <w:sz w:val="24"/>
          <w:szCs w:val="24"/>
        </w:rPr>
        <w:t>7</w:t>
      </w:r>
      <w:r w:rsidRPr="009B1F4F">
        <w:rPr>
          <w:rFonts w:ascii="Times New Roman" w:hAnsi="Times New Roman" w:cs="Times New Roman"/>
          <w:b/>
          <w:i/>
          <w:sz w:val="24"/>
          <w:szCs w:val="24"/>
        </w:rPr>
        <w:t>.</w:t>
      </w:r>
      <w:r w:rsidRPr="009B1F4F">
        <w:rPr>
          <w:rFonts w:ascii="Times New Roman" w:hAnsi="Times New Roman" w:cs="Times New Roman"/>
          <w:i/>
          <w:sz w:val="24"/>
          <w:szCs w:val="24"/>
        </w:rPr>
        <w:t xml:space="preserve"> </w:t>
      </w:r>
      <w:r w:rsidR="00446ED4">
        <w:rPr>
          <w:rFonts w:ascii="Times New Roman" w:hAnsi="Times New Roman" w:cs="Times New Roman"/>
          <w:i/>
          <w:sz w:val="24"/>
          <w:szCs w:val="24"/>
        </w:rPr>
        <w:t>Constitutive signals reduce information flow through signalling pathways. M</w:t>
      </w:r>
      <w:r w:rsidR="001A2642">
        <w:rPr>
          <w:rFonts w:ascii="Times New Roman" w:hAnsi="Times New Roman" w:cs="Times New Roman"/>
          <w:i/>
          <w:sz w:val="24"/>
          <w:szCs w:val="24"/>
        </w:rPr>
        <w:t xml:space="preserve">utual information </w:t>
      </w:r>
      <w:r w:rsidR="00446ED4">
        <w:rPr>
          <w:rFonts w:ascii="Times New Roman" w:hAnsi="Times New Roman" w:cs="Times New Roman"/>
          <w:i/>
          <w:sz w:val="24"/>
          <w:szCs w:val="24"/>
        </w:rPr>
        <w:t xml:space="preserve">between model species and the input signal was quantified </w:t>
      </w:r>
      <w:r w:rsidR="001A2642">
        <w:rPr>
          <w:rFonts w:ascii="Times New Roman" w:hAnsi="Times New Roman" w:cs="Times New Roman"/>
          <w:i/>
          <w:sz w:val="24"/>
          <w:szCs w:val="24"/>
        </w:rPr>
        <w:t xml:space="preserve">in </w:t>
      </w:r>
      <w:r w:rsidR="00BE07DC">
        <w:rPr>
          <w:rFonts w:ascii="Times New Roman" w:hAnsi="Times New Roman" w:cs="Times New Roman"/>
          <w:i/>
          <w:sz w:val="24"/>
          <w:szCs w:val="24"/>
        </w:rPr>
        <w:t>Model</w:t>
      </w:r>
      <w:r w:rsidR="00741516">
        <w:rPr>
          <w:rFonts w:ascii="Times New Roman" w:hAnsi="Times New Roman" w:cs="Times New Roman"/>
          <w:i/>
          <w:sz w:val="24"/>
          <w:szCs w:val="24"/>
        </w:rPr>
        <w:t xml:space="preserve"> </w:t>
      </w:r>
      <w:r w:rsidR="00446ED4">
        <w:rPr>
          <w:rFonts w:ascii="Times New Roman" w:hAnsi="Times New Roman" w:cs="Times New Roman"/>
          <w:i/>
          <w:sz w:val="24"/>
          <w:szCs w:val="24"/>
        </w:rPr>
        <w:t xml:space="preserve">2 </w:t>
      </w:r>
      <w:r w:rsidR="00446ED4" w:rsidRPr="00446ED4">
        <w:rPr>
          <w:rFonts w:ascii="Times New Roman" w:hAnsi="Times New Roman" w:cs="Times New Roman"/>
          <w:b/>
          <w:i/>
          <w:sz w:val="24"/>
          <w:szCs w:val="24"/>
        </w:rPr>
        <w:t>(a)</w:t>
      </w:r>
      <w:r w:rsidR="00446ED4">
        <w:rPr>
          <w:rFonts w:ascii="Times New Roman" w:hAnsi="Times New Roman" w:cs="Times New Roman"/>
          <w:i/>
          <w:sz w:val="24"/>
          <w:szCs w:val="24"/>
        </w:rPr>
        <w:t xml:space="preserve"> , Model 3 </w:t>
      </w:r>
      <w:r w:rsidR="00446ED4" w:rsidRPr="00446ED4">
        <w:rPr>
          <w:rFonts w:ascii="Times New Roman" w:hAnsi="Times New Roman" w:cs="Times New Roman"/>
          <w:b/>
          <w:i/>
          <w:sz w:val="24"/>
          <w:szCs w:val="24"/>
        </w:rPr>
        <w:t>(b)</w:t>
      </w:r>
      <w:r w:rsidR="00446ED4">
        <w:rPr>
          <w:rFonts w:ascii="Times New Roman" w:hAnsi="Times New Roman" w:cs="Times New Roman"/>
          <w:i/>
          <w:sz w:val="24"/>
          <w:szCs w:val="24"/>
        </w:rPr>
        <w:t xml:space="preserve"> , Model 4 </w:t>
      </w:r>
      <w:r w:rsidR="00446ED4" w:rsidRPr="00446ED4">
        <w:rPr>
          <w:rFonts w:ascii="Times New Roman" w:hAnsi="Times New Roman" w:cs="Times New Roman"/>
          <w:b/>
          <w:i/>
          <w:sz w:val="24"/>
          <w:szCs w:val="24"/>
        </w:rPr>
        <w:t>(c)</w:t>
      </w:r>
      <w:r w:rsidR="001A2642">
        <w:rPr>
          <w:rFonts w:ascii="Times New Roman" w:hAnsi="Times New Roman" w:cs="Times New Roman"/>
          <w:i/>
          <w:sz w:val="24"/>
          <w:szCs w:val="24"/>
        </w:rPr>
        <w:t xml:space="preserve"> and </w:t>
      </w:r>
      <w:r w:rsidR="00446ED4">
        <w:rPr>
          <w:rFonts w:ascii="Times New Roman" w:hAnsi="Times New Roman" w:cs="Times New Roman"/>
          <w:i/>
          <w:sz w:val="24"/>
          <w:szCs w:val="24"/>
        </w:rPr>
        <w:t xml:space="preserve">Model </w:t>
      </w:r>
      <w:r w:rsidR="001A2642">
        <w:rPr>
          <w:rFonts w:ascii="Times New Roman" w:hAnsi="Times New Roman" w:cs="Times New Roman"/>
          <w:i/>
          <w:sz w:val="24"/>
          <w:szCs w:val="24"/>
        </w:rPr>
        <w:t xml:space="preserve">5 </w:t>
      </w:r>
      <w:r w:rsidR="00446ED4" w:rsidRPr="00446ED4">
        <w:rPr>
          <w:rFonts w:ascii="Times New Roman" w:hAnsi="Times New Roman" w:cs="Times New Roman"/>
          <w:b/>
          <w:i/>
          <w:sz w:val="24"/>
          <w:szCs w:val="24"/>
        </w:rPr>
        <w:t>(d)</w:t>
      </w:r>
      <w:r w:rsidR="00446ED4">
        <w:rPr>
          <w:rFonts w:ascii="Times New Roman" w:hAnsi="Times New Roman" w:cs="Times New Roman"/>
          <w:i/>
          <w:sz w:val="24"/>
          <w:szCs w:val="24"/>
        </w:rPr>
        <w:t xml:space="preserve"> </w:t>
      </w:r>
      <w:r w:rsidR="001A2642">
        <w:rPr>
          <w:rFonts w:ascii="Times New Roman" w:hAnsi="Times New Roman" w:cs="Times New Roman"/>
          <w:i/>
          <w:sz w:val="24"/>
          <w:szCs w:val="24"/>
        </w:rPr>
        <w:t>at different</w:t>
      </w:r>
      <w:r w:rsidRPr="009B1F4F">
        <w:rPr>
          <w:rFonts w:ascii="Times New Roman" w:hAnsi="Times New Roman" w:cs="Times New Roman"/>
          <w:i/>
          <w:sz w:val="24"/>
          <w:szCs w:val="24"/>
        </w:rPr>
        <w:t xml:space="preserve"> k1 values. </w:t>
      </w:r>
      <w:r w:rsidR="00DB2BE4">
        <w:rPr>
          <w:rFonts w:ascii="Times New Roman" w:hAnsi="Times New Roman" w:cs="Times New Roman"/>
          <w:i/>
          <w:sz w:val="24"/>
          <w:szCs w:val="24"/>
        </w:rPr>
        <w:t xml:space="preserve">‘A’, ‘F’ and ‘N’ refer to molecular species in Models 4 and 5. </w:t>
      </w:r>
      <w:r w:rsidR="008029D1" w:rsidRPr="009B1F4F">
        <w:rPr>
          <w:rFonts w:ascii="Times New Roman" w:hAnsi="Times New Roman" w:cs="Times New Roman"/>
          <w:i/>
          <w:sz w:val="24"/>
          <w:szCs w:val="24"/>
        </w:rPr>
        <w:t>Mutual information was calculated from the molecule distributions at the response peak</w:t>
      </w:r>
      <w:r w:rsidR="009B1F4F" w:rsidRPr="009B1F4F">
        <w:rPr>
          <w:rFonts w:ascii="Times New Roman" w:hAnsi="Times New Roman" w:cs="Times New Roman"/>
          <w:i/>
          <w:sz w:val="24"/>
          <w:szCs w:val="24"/>
        </w:rPr>
        <w:t xml:space="preserve"> derived from</w:t>
      </w:r>
      <w:r w:rsidR="008656C4">
        <w:rPr>
          <w:rFonts w:ascii="Times New Roman" w:hAnsi="Times New Roman" w:cs="Times New Roman"/>
          <w:i/>
          <w:sz w:val="24"/>
          <w:szCs w:val="24"/>
        </w:rPr>
        <w:t xml:space="preserve"> </w:t>
      </w:r>
      <w:r w:rsidR="00357B45" w:rsidRPr="009B1F4F">
        <w:rPr>
          <w:rFonts w:ascii="Times New Roman" w:hAnsi="Times New Roman" w:cs="Times New Roman"/>
          <w:i/>
          <w:sz w:val="24"/>
          <w:szCs w:val="24"/>
        </w:rPr>
        <w:t>1000 stochastic simulations</w:t>
      </w:r>
      <w:r w:rsidR="008029D1" w:rsidRPr="009B1F4F">
        <w:rPr>
          <w:rFonts w:ascii="Times New Roman" w:hAnsi="Times New Roman" w:cs="Times New Roman"/>
          <w:i/>
          <w:sz w:val="24"/>
          <w:szCs w:val="24"/>
        </w:rPr>
        <w:t xml:space="preserve">. </w:t>
      </w:r>
      <w:r w:rsidR="001A2642">
        <w:rPr>
          <w:rFonts w:ascii="Times New Roman" w:hAnsi="Times New Roman" w:cs="Times New Roman"/>
          <w:i/>
          <w:sz w:val="24"/>
          <w:szCs w:val="24"/>
        </w:rPr>
        <w:t>Stimulus strength =100.</w:t>
      </w:r>
    </w:p>
    <w:p w14:paraId="590BF3FA" w14:textId="062E8911" w:rsidR="00052B3B" w:rsidRDefault="00052B3B" w:rsidP="000B0590">
      <w:pPr>
        <w:spacing w:line="480" w:lineRule="auto"/>
        <w:rPr>
          <w:rFonts w:ascii="Times New Roman" w:hAnsi="Times New Roman" w:cs="Times New Roman"/>
          <w:i/>
          <w:sz w:val="24"/>
          <w:szCs w:val="24"/>
        </w:rPr>
      </w:pPr>
    </w:p>
    <w:p w14:paraId="3A9B96FC" w14:textId="77777777" w:rsidR="00052B3B" w:rsidRDefault="00052B3B" w:rsidP="000B0590">
      <w:pPr>
        <w:spacing w:line="480" w:lineRule="auto"/>
        <w:rPr>
          <w:rFonts w:ascii="Times New Roman" w:hAnsi="Times New Roman" w:cs="Times New Roman"/>
          <w:i/>
          <w:sz w:val="24"/>
          <w:szCs w:val="24"/>
        </w:rPr>
      </w:pPr>
    </w:p>
    <w:p w14:paraId="59DADF1B" w14:textId="77777777" w:rsidR="00F57A5C" w:rsidRDefault="00F57A5C" w:rsidP="000B0590">
      <w:pPr>
        <w:spacing w:line="480" w:lineRule="auto"/>
        <w:rPr>
          <w:rFonts w:ascii="Times New Roman" w:hAnsi="Times New Roman" w:cs="Times New Roman"/>
          <w:i/>
          <w:sz w:val="24"/>
          <w:szCs w:val="24"/>
        </w:rPr>
      </w:pPr>
    </w:p>
    <w:p w14:paraId="3CADF47D" w14:textId="77777777" w:rsidR="00F57A5C" w:rsidRDefault="00F57A5C" w:rsidP="000B0590">
      <w:pPr>
        <w:spacing w:line="480" w:lineRule="auto"/>
        <w:rPr>
          <w:rFonts w:ascii="Times New Roman" w:hAnsi="Times New Roman" w:cs="Times New Roman"/>
          <w:i/>
          <w:sz w:val="24"/>
          <w:szCs w:val="24"/>
        </w:rPr>
      </w:pPr>
    </w:p>
    <w:p w14:paraId="21E97F93" w14:textId="77777777" w:rsidR="00F57A5C" w:rsidRDefault="00F57A5C" w:rsidP="000B0590">
      <w:pPr>
        <w:spacing w:line="480" w:lineRule="auto"/>
        <w:rPr>
          <w:rFonts w:ascii="Times New Roman" w:hAnsi="Times New Roman" w:cs="Times New Roman"/>
          <w:i/>
          <w:sz w:val="24"/>
          <w:szCs w:val="24"/>
        </w:rPr>
      </w:pPr>
      <w:r>
        <w:rPr>
          <w:rFonts w:ascii="Times New Roman" w:hAnsi="Times New Roman" w:cs="Times New Roman"/>
          <w:i/>
          <w:noProof/>
          <w:sz w:val="24"/>
          <w:szCs w:val="24"/>
          <w:lang w:eastAsia="en-GB"/>
        </w:rPr>
        <w:lastRenderedPageBreak/>
        <w:drawing>
          <wp:anchor distT="0" distB="0" distL="114300" distR="114300" simplePos="0" relativeHeight="251677696" behindDoc="1" locked="0" layoutInCell="1" allowOverlap="1" wp14:anchorId="76D4244B" wp14:editId="11B75BA3">
            <wp:simplePos x="0" y="0"/>
            <wp:positionH relativeFrom="column">
              <wp:posOffset>-114300</wp:posOffset>
            </wp:positionH>
            <wp:positionV relativeFrom="paragraph">
              <wp:posOffset>-104775</wp:posOffset>
            </wp:positionV>
            <wp:extent cx="5731510" cy="4235450"/>
            <wp:effectExtent l="0" t="0" r="2540" b="0"/>
            <wp:wrapTight wrapText="bothSides">
              <wp:wrapPolygon edited="0">
                <wp:start x="0" y="0"/>
                <wp:lineTo x="0" y="21470"/>
                <wp:lineTo x="21538" y="21470"/>
                <wp:lineTo x="21538" y="0"/>
                <wp:lineTo x="0" y="0"/>
              </wp:wrapPolygon>
            </wp:wrapTight>
            <wp:docPr id="17" name="Picture 17" descr="H:\PhD\Year3\Manuscript\Manuscript\Mech_of_Age_and_Devel\New_Figures\Fig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hD\Year3\Manuscript\Manuscript\Mech_of_Age_and_Devel\New_Figures\Figure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3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D1E4E" w14:textId="5A7F3C05" w:rsidR="00E74E01" w:rsidRPr="000B0590" w:rsidRDefault="00052B3B" w:rsidP="000B0590">
      <w:pPr>
        <w:spacing w:line="480" w:lineRule="auto"/>
        <w:rPr>
          <w:rFonts w:ascii="Times New Roman" w:hAnsi="Times New Roman" w:cs="Times New Roman"/>
          <w:i/>
          <w:sz w:val="24"/>
          <w:szCs w:val="24"/>
        </w:rPr>
      </w:pPr>
      <w:r w:rsidRPr="009B1F4F">
        <w:rPr>
          <w:rFonts w:ascii="Times New Roman" w:hAnsi="Times New Roman" w:cs="Times New Roman"/>
          <w:b/>
          <w:i/>
          <w:sz w:val="24"/>
          <w:szCs w:val="24"/>
        </w:rPr>
        <w:t xml:space="preserve">Figure </w:t>
      </w:r>
      <w:r w:rsidR="00F57A5C">
        <w:rPr>
          <w:rFonts w:ascii="Times New Roman" w:hAnsi="Times New Roman" w:cs="Times New Roman"/>
          <w:b/>
          <w:i/>
          <w:sz w:val="24"/>
          <w:szCs w:val="24"/>
        </w:rPr>
        <w:t>8</w:t>
      </w:r>
      <w:r w:rsidRPr="009B1F4F">
        <w:rPr>
          <w:rFonts w:ascii="Times New Roman" w:hAnsi="Times New Roman" w:cs="Times New Roman"/>
          <w:b/>
          <w:i/>
          <w:sz w:val="24"/>
          <w:szCs w:val="24"/>
        </w:rPr>
        <w:t>.</w:t>
      </w:r>
      <w:r>
        <w:rPr>
          <w:rFonts w:ascii="Times New Roman" w:hAnsi="Times New Roman" w:cs="Times New Roman"/>
          <w:i/>
          <w:sz w:val="24"/>
          <w:szCs w:val="24"/>
        </w:rPr>
        <w:t xml:space="preserve"> </w:t>
      </w:r>
      <w:r w:rsidR="00F55820">
        <w:rPr>
          <w:rFonts w:ascii="Times New Roman" w:hAnsi="Times New Roman" w:cs="Times New Roman"/>
          <w:i/>
          <w:sz w:val="24"/>
          <w:szCs w:val="24"/>
        </w:rPr>
        <w:t>The response dampening by persistent inputs could occur at higher levels of biological organisation. Interacting agents were simulated in a three dimensional cellular automaton grid</w:t>
      </w:r>
      <w:r>
        <w:rPr>
          <w:rFonts w:ascii="Times New Roman" w:hAnsi="Times New Roman" w:cs="Times New Roman"/>
          <w:i/>
          <w:sz w:val="24"/>
          <w:szCs w:val="24"/>
        </w:rPr>
        <w:t xml:space="preserve">. </w:t>
      </w:r>
      <w:r w:rsidRPr="00DA783B">
        <w:rPr>
          <w:rFonts w:ascii="Times New Roman" w:hAnsi="Times New Roman" w:cs="Times New Roman"/>
          <w:b/>
          <w:i/>
          <w:sz w:val="24"/>
          <w:szCs w:val="24"/>
        </w:rPr>
        <w:t>a)</w:t>
      </w:r>
      <w:r>
        <w:rPr>
          <w:rFonts w:ascii="Times New Roman" w:hAnsi="Times New Roman" w:cs="Times New Roman"/>
          <w:i/>
          <w:sz w:val="24"/>
          <w:szCs w:val="24"/>
        </w:rPr>
        <w:t xml:space="preserve"> Interaction map between the modelled agents. </w:t>
      </w:r>
      <w:r w:rsidRPr="003358A1">
        <w:rPr>
          <w:rFonts w:ascii="Times New Roman" w:hAnsi="Times New Roman" w:cs="Times New Roman"/>
          <w:b/>
          <w:i/>
          <w:sz w:val="24"/>
          <w:szCs w:val="24"/>
        </w:rPr>
        <w:t>b)</w:t>
      </w:r>
      <w:r>
        <w:rPr>
          <w:rFonts w:ascii="Times New Roman" w:hAnsi="Times New Roman" w:cs="Times New Roman"/>
          <w:b/>
          <w:i/>
          <w:sz w:val="24"/>
          <w:szCs w:val="24"/>
        </w:rPr>
        <w:t xml:space="preserve"> </w:t>
      </w:r>
      <w:r>
        <w:rPr>
          <w:rFonts w:ascii="Times New Roman" w:hAnsi="Times New Roman" w:cs="Times New Roman"/>
          <w:i/>
          <w:sz w:val="24"/>
          <w:szCs w:val="24"/>
        </w:rPr>
        <w:t xml:space="preserve">Time course for R agents. </w:t>
      </w:r>
      <w:r w:rsidRPr="003358A1">
        <w:rPr>
          <w:rFonts w:ascii="Times New Roman" w:hAnsi="Times New Roman" w:cs="Times New Roman"/>
          <w:b/>
          <w:i/>
          <w:sz w:val="24"/>
          <w:szCs w:val="24"/>
        </w:rPr>
        <w:t>c)</w:t>
      </w:r>
      <w:r>
        <w:rPr>
          <w:rFonts w:ascii="Times New Roman" w:hAnsi="Times New Roman" w:cs="Times New Roman"/>
          <w:i/>
          <w:sz w:val="24"/>
          <w:szCs w:val="24"/>
        </w:rPr>
        <w:t xml:space="preserve"> Time course for P </w:t>
      </w:r>
      <w:r w:rsidR="00DA4C3F">
        <w:rPr>
          <w:rFonts w:ascii="Times New Roman" w:hAnsi="Times New Roman" w:cs="Times New Roman"/>
          <w:i/>
          <w:sz w:val="24"/>
          <w:szCs w:val="24"/>
        </w:rPr>
        <w:t>a</w:t>
      </w:r>
      <w:r>
        <w:rPr>
          <w:rFonts w:ascii="Times New Roman" w:hAnsi="Times New Roman" w:cs="Times New Roman"/>
          <w:i/>
          <w:sz w:val="24"/>
          <w:szCs w:val="24"/>
        </w:rPr>
        <w:t xml:space="preserve">gents. </w:t>
      </w:r>
      <w:r w:rsidRPr="003358A1">
        <w:rPr>
          <w:rFonts w:ascii="Times New Roman" w:hAnsi="Times New Roman" w:cs="Times New Roman"/>
          <w:b/>
          <w:i/>
          <w:sz w:val="24"/>
          <w:szCs w:val="24"/>
        </w:rPr>
        <w:t>d)</w:t>
      </w:r>
      <w:r>
        <w:rPr>
          <w:rFonts w:ascii="Times New Roman" w:hAnsi="Times New Roman" w:cs="Times New Roman"/>
          <w:i/>
          <w:sz w:val="24"/>
          <w:szCs w:val="24"/>
        </w:rPr>
        <w:t xml:space="preserve"> Time course for N agents. </w:t>
      </w:r>
      <w:r w:rsidR="00F55820">
        <w:rPr>
          <w:rFonts w:ascii="Times New Roman" w:hAnsi="Times New Roman" w:cs="Times New Roman"/>
          <w:i/>
          <w:sz w:val="24"/>
          <w:szCs w:val="24"/>
        </w:rPr>
        <w:t>Constitutive</w:t>
      </w:r>
      <w:r w:rsidRPr="009B1F4F">
        <w:rPr>
          <w:rFonts w:ascii="Times New Roman" w:hAnsi="Times New Roman" w:cs="Times New Roman"/>
          <w:i/>
          <w:sz w:val="24"/>
          <w:szCs w:val="24"/>
        </w:rPr>
        <w:t xml:space="preserve"> signal </w:t>
      </w:r>
      <w:r>
        <w:rPr>
          <w:rFonts w:ascii="Times New Roman" w:hAnsi="Times New Roman" w:cs="Times New Roman"/>
          <w:i/>
          <w:sz w:val="24"/>
          <w:szCs w:val="24"/>
        </w:rPr>
        <w:t>correspond</w:t>
      </w:r>
      <w:r w:rsidR="00F55820">
        <w:rPr>
          <w:rFonts w:ascii="Times New Roman" w:hAnsi="Times New Roman" w:cs="Times New Roman"/>
          <w:i/>
          <w:sz w:val="24"/>
          <w:szCs w:val="24"/>
        </w:rPr>
        <w:t>s</w:t>
      </w:r>
      <w:r>
        <w:rPr>
          <w:rFonts w:ascii="Times New Roman" w:hAnsi="Times New Roman" w:cs="Times New Roman"/>
          <w:i/>
          <w:sz w:val="24"/>
          <w:szCs w:val="24"/>
        </w:rPr>
        <w:t xml:space="preserve"> to a basal induction probability P</w:t>
      </w:r>
      <w:r w:rsidRPr="00DA783B">
        <w:rPr>
          <w:rFonts w:ascii="Times New Roman" w:hAnsi="Times New Roman" w:cs="Times New Roman"/>
          <w:i/>
          <w:sz w:val="24"/>
          <w:szCs w:val="24"/>
          <w:vertAlign w:val="subscript"/>
        </w:rPr>
        <w:t>ind</w:t>
      </w:r>
      <w:r>
        <w:rPr>
          <w:rFonts w:ascii="Times New Roman" w:hAnsi="Times New Roman" w:cs="Times New Roman"/>
          <w:i/>
          <w:sz w:val="24"/>
          <w:szCs w:val="24"/>
        </w:rPr>
        <w:t xml:space="preserve"> </w:t>
      </w:r>
      <w:r w:rsidRPr="009B1F4F">
        <w:rPr>
          <w:rFonts w:ascii="Times New Roman" w:hAnsi="Times New Roman" w:cs="Times New Roman"/>
          <w:i/>
          <w:sz w:val="24"/>
          <w:szCs w:val="24"/>
        </w:rPr>
        <w:t>value of 0.0</w:t>
      </w:r>
      <w:r>
        <w:rPr>
          <w:rFonts w:ascii="Times New Roman" w:hAnsi="Times New Roman" w:cs="Times New Roman"/>
          <w:i/>
          <w:sz w:val="24"/>
          <w:szCs w:val="24"/>
        </w:rPr>
        <w:t>1</w:t>
      </w:r>
      <w:r w:rsidRPr="009B1F4F">
        <w:rPr>
          <w:rFonts w:ascii="Times New Roman" w:hAnsi="Times New Roman" w:cs="Times New Roman"/>
          <w:i/>
          <w:sz w:val="24"/>
          <w:szCs w:val="24"/>
        </w:rPr>
        <w:t>.</w:t>
      </w:r>
      <w:r>
        <w:rPr>
          <w:rFonts w:ascii="Times New Roman" w:hAnsi="Times New Roman" w:cs="Times New Roman"/>
          <w:i/>
          <w:sz w:val="24"/>
          <w:szCs w:val="24"/>
        </w:rPr>
        <w:t xml:space="preserve"> Stimulation </w:t>
      </w:r>
      <w:r w:rsidR="00F55820">
        <w:rPr>
          <w:rFonts w:ascii="Times New Roman" w:hAnsi="Times New Roman" w:cs="Times New Roman"/>
          <w:i/>
          <w:sz w:val="24"/>
          <w:szCs w:val="24"/>
        </w:rPr>
        <w:t xml:space="preserve">is </w:t>
      </w:r>
      <w:r>
        <w:rPr>
          <w:rFonts w:ascii="Times New Roman" w:hAnsi="Times New Roman" w:cs="Times New Roman"/>
          <w:i/>
          <w:sz w:val="24"/>
          <w:szCs w:val="24"/>
        </w:rPr>
        <w:t>modelled as an increase in P</w:t>
      </w:r>
      <w:r w:rsidRPr="00DA783B">
        <w:rPr>
          <w:rFonts w:ascii="Times New Roman" w:hAnsi="Times New Roman" w:cs="Times New Roman"/>
          <w:i/>
          <w:sz w:val="24"/>
          <w:szCs w:val="24"/>
          <w:vertAlign w:val="subscript"/>
        </w:rPr>
        <w:t>ind</w:t>
      </w:r>
      <w:r>
        <w:rPr>
          <w:rFonts w:ascii="Times New Roman" w:hAnsi="Times New Roman" w:cs="Times New Roman"/>
          <w:i/>
          <w:sz w:val="24"/>
          <w:szCs w:val="24"/>
          <w:vertAlign w:val="subscript"/>
        </w:rPr>
        <w:t xml:space="preserve"> </w:t>
      </w:r>
      <w:r>
        <w:rPr>
          <w:rFonts w:ascii="Times New Roman" w:hAnsi="Times New Roman" w:cs="Times New Roman"/>
          <w:i/>
          <w:sz w:val="24"/>
          <w:szCs w:val="24"/>
        </w:rPr>
        <w:t xml:space="preserve">to 0.05 for a single generation. </w:t>
      </w:r>
      <w:r w:rsidR="00F55820">
        <w:rPr>
          <w:rFonts w:ascii="Times New Roman" w:hAnsi="Times New Roman" w:cs="Times New Roman"/>
          <w:i/>
          <w:sz w:val="24"/>
          <w:szCs w:val="24"/>
        </w:rPr>
        <w:t>The absence of a constitutive signal</w:t>
      </w:r>
      <w:r>
        <w:rPr>
          <w:rFonts w:ascii="Times New Roman" w:hAnsi="Times New Roman" w:cs="Times New Roman"/>
          <w:i/>
          <w:sz w:val="24"/>
          <w:szCs w:val="24"/>
        </w:rPr>
        <w:t xml:space="preserve"> corresponds to a basal P</w:t>
      </w:r>
      <w:r w:rsidRPr="00DA783B">
        <w:rPr>
          <w:rFonts w:ascii="Times New Roman" w:hAnsi="Times New Roman" w:cs="Times New Roman"/>
          <w:i/>
          <w:sz w:val="24"/>
          <w:szCs w:val="24"/>
          <w:vertAlign w:val="subscript"/>
        </w:rPr>
        <w:t>ind</w:t>
      </w:r>
      <w:r>
        <w:rPr>
          <w:rFonts w:ascii="Times New Roman" w:hAnsi="Times New Roman" w:cs="Times New Roman"/>
          <w:i/>
          <w:sz w:val="24"/>
          <w:szCs w:val="24"/>
          <w:vertAlign w:val="subscript"/>
        </w:rPr>
        <w:t xml:space="preserve"> </w:t>
      </w:r>
      <w:r w:rsidRPr="00A16046">
        <w:rPr>
          <w:rFonts w:ascii="Times New Roman" w:hAnsi="Times New Roman" w:cs="Times New Roman"/>
          <w:i/>
          <w:sz w:val="24"/>
          <w:szCs w:val="24"/>
        </w:rPr>
        <w:t>of 0</w:t>
      </w:r>
      <w:r>
        <w:rPr>
          <w:rFonts w:ascii="Times New Roman" w:hAnsi="Times New Roman" w:cs="Times New Roman"/>
          <w:i/>
          <w:sz w:val="24"/>
          <w:szCs w:val="24"/>
        </w:rPr>
        <w:t>. Simulation run 1000 times at G</w:t>
      </w:r>
      <w:r w:rsidRPr="00FC0592">
        <w:rPr>
          <w:rFonts w:ascii="Times New Roman" w:hAnsi="Times New Roman" w:cs="Times New Roman"/>
          <w:i/>
          <w:sz w:val="24"/>
          <w:szCs w:val="24"/>
          <w:vertAlign w:val="subscript"/>
        </w:rPr>
        <w:t>i</w:t>
      </w:r>
      <w:r>
        <w:rPr>
          <w:rFonts w:ascii="Times New Roman" w:hAnsi="Times New Roman" w:cs="Times New Roman"/>
          <w:i/>
          <w:sz w:val="24"/>
          <w:szCs w:val="24"/>
        </w:rPr>
        <w:t>=10, n</w:t>
      </w:r>
      <w:r w:rsidRPr="00FC0592">
        <w:rPr>
          <w:rFonts w:ascii="Times New Roman" w:hAnsi="Times New Roman" w:cs="Times New Roman"/>
          <w:i/>
          <w:sz w:val="24"/>
          <w:szCs w:val="24"/>
          <w:vertAlign w:val="subscript"/>
        </w:rPr>
        <w:t>i</w:t>
      </w:r>
      <w:r>
        <w:rPr>
          <w:rFonts w:ascii="Times New Roman" w:hAnsi="Times New Roman" w:cs="Times New Roman"/>
          <w:i/>
          <w:sz w:val="24"/>
          <w:szCs w:val="24"/>
        </w:rPr>
        <w:t>=1, P</w:t>
      </w:r>
      <w:r w:rsidRPr="00FC0592">
        <w:rPr>
          <w:rFonts w:ascii="Times New Roman" w:hAnsi="Times New Roman" w:cs="Times New Roman"/>
          <w:i/>
          <w:sz w:val="24"/>
          <w:szCs w:val="24"/>
          <w:vertAlign w:val="subscript"/>
        </w:rPr>
        <w:t>rec</w:t>
      </w:r>
      <w:r>
        <w:rPr>
          <w:rFonts w:ascii="Times New Roman" w:hAnsi="Times New Roman" w:cs="Times New Roman"/>
          <w:i/>
          <w:sz w:val="24"/>
          <w:szCs w:val="24"/>
        </w:rPr>
        <w:t>=1, P</w:t>
      </w:r>
      <w:r w:rsidRPr="00FC0592">
        <w:rPr>
          <w:rFonts w:ascii="Times New Roman" w:hAnsi="Times New Roman" w:cs="Times New Roman"/>
          <w:i/>
          <w:sz w:val="24"/>
          <w:szCs w:val="24"/>
          <w:vertAlign w:val="subscript"/>
        </w:rPr>
        <w:t>res</w:t>
      </w:r>
      <w:r>
        <w:rPr>
          <w:rFonts w:ascii="Times New Roman" w:hAnsi="Times New Roman" w:cs="Times New Roman"/>
          <w:i/>
          <w:sz w:val="24"/>
          <w:szCs w:val="24"/>
        </w:rPr>
        <w:t xml:space="preserve">=0.9 and average agent populations plotted. </w:t>
      </w:r>
      <w:bookmarkStart w:id="81" w:name="_GoBack"/>
      <w:bookmarkEnd w:id="81"/>
    </w:p>
    <w:sectPr w:rsidR="00E74E01" w:rsidRPr="000B0590" w:rsidSect="006551AB">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ED328" w14:textId="77777777" w:rsidR="00BC6D9C" w:rsidRDefault="00BC6D9C" w:rsidP="0005657F">
      <w:pPr>
        <w:spacing w:after="0" w:line="240" w:lineRule="auto"/>
      </w:pPr>
      <w:r>
        <w:separator/>
      </w:r>
    </w:p>
  </w:endnote>
  <w:endnote w:type="continuationSeparator" w:id="0">
    <w:p w14:paraId="531E016C" w14:textId="77777777" w:rsidR="00BC6D9C" w:rsidRDefault="00BC6D9C" w:rsidP="00056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568556"/>
      <w:docPartObj>
        <w:docPartGallery w:val="Page Numbers (Bottom of Page)"/>
        <w:docPartUnique/>
      </w:docPartObj>
    </w:sdtPr>
    <w:sdtEndPr>
      <w:rPr>
        <w:noProof/>
      </w:rPr>
    </w:sdtEndPr>
    <w:sdtContent>
      <w:p w14:paraId="732DF692" w14:textId="0BA8419A" w:rsidR="006B122A" w:rsidRDefault="006B122A">
        <w:pPr>
          <w:pStyle w:val="Footer"/>
          <w:jc w:val="center"/>
        </w:pPr>
        <w:r>
          <w:fldChar w:fldCharType="begin"/>
        </w:r>
        <w:r>
          <w:instrText xml:space="preserve"> PAGE   \* MERGEFORMAT </w:instrText>
        </w:r>
        <w:r>
          <w:fldChar w:fldCharType="separate"/>
        </w:r>
        <w:r w:rsidR="00356384">
          <w:rPr>
            <w:noProof/>
          </w:rPr>
          <w:t>36</w:t>
        </w:r>
        <w:r>
          <w:rPr>
            <w:noProof/>
          </w:rPr>
          <w:fldChar w:fldCharType="end"/>
        </w:r>
      </w:p>
    </w:sdtContent>
  </w:sdt>
  <w:p w14:paraId="1D58A4E8" w14:textId="77777777" w:rsidR="006B122A" w:rsidRDefault="006B12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E06B2" w14:textId="77777777" w:rsidR="00BC6D9C" w:rsidRDefault="00BC6D9C" w:rsidP="0005657F">
      <w:pPr>
        <w:spacing w:after="0" w:line="240" w:lineRule="auto"/>
      </w:pPr>
      <w:r>
        <w:separator/>
      </w:r>
    </w:p>
  </w:footnote>
  <w:footnote w:type="continuationSeparator" w:id="0">
    <w:p w14:paraId="6B953069" w14:textId="77777777" w:rsidR="00BC6D9C" w:rsidRDefault="00BC6D9C" w:rsidP="000565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395987"/>
    <w:multiLevelType w:val="hybridMultilevel"/>
    <w:tmpl w:val="23805968"/>
    <w:lvl w:ilvl="0" w:tplc="F746E1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065110"/>
    <w:multiLevelType w:val="hybridMultilevel"/>
    <w:tmpl w:val="1564E8AC"/>
    <w:lvl w:ilvl="0" w:tplc="C61EED3A">
      <w:start w:val="1"/>
      <w:numFmt w:val="bullet"/>
      <w:lvlText w:val="•"/>
      <w:lvlJc w:val="left"/>
      <w:pPr>
        <w:tabs>
          <w:tab w:val="num" w:pos="720"/>
        </w:tabs>
        <w:ind w:left="720" w:hanging="360"/>
      </w:pPr>
      <w:rPr>
        <w:rFonts w:ascii="Arial" w:hAnsi="Arial" w:hint="default"/>
      </w:rPr>
    </w:lvl>
    <w:lvl w:ilvl="1" w:tplc="8B76A12E" w:tentative="1">
      <w:start w:val="1"/>
      <w:numFmt w:val="bullet"/>
      <w:lvlText w:val="•"/>
      <w:lvlJc w:val="left"/>
      <w:pPr>
        <w:tabs>
          <w:tab w:val="num" w:pos="1440"/>
        </w:tabs>
        <w:ind w:left="1440" w:hanging="360"/>
      </w:pPr>
      <w:rPr>
        <w:rFonts w:ascii="Arial" w:hAnsi="Arial" w:hint="default"/>
      </w:rPr>
    </w:lvl>
    <w:lvl w:ilvl="2" w:tplc="EB745B94" w:tentative="1">
      <w:start w:val="1"/>
      <w:numFmt w:val="bullet"/>
      <w:lvlText w:val="•"/>
      <w:lvlJc w:val="left"/>
      <w:pPr>
        <w:tabs>
          <w:tab w:val="num" w:pos="2160"/>
        </w:tabs>
        <w:ind w:left="2160" w:hanging="360"/>
      </w:pPr>
      <w:rPr>
        <w:rFonts w:ascii="Arial" w:hAnsi="Arial" w:hint="default"/>
      </w:rPr>
    </w:lvl>
    <w:lvl w:ilvl="3" w:tplc="D0D4DB04" w:tentative="1">
      <w:start w:val="1"/>
      <w:numFmt w:val="bullet"/>
      <w:lvlText w:val="•"/>
      <w:lvlJc w:val="left"/>
      <w:pPr>
        <w:tabs>
          <w:tab w:val="num" w:pos="2880"/>
        </w:tabs>
        <w:ind w:left="2880" w:hanging="360"/>
      </w:pPr>
      <w:rPr>
        <w:rFonts w:ascii="Arial" w:hAnsi="Arial" w:hint="default"/>
      </w:rPr>
    </w:lvl>
    <w:lvl w:ilvl="4" w:tplc="BFF6D99E" w:tentative="1">
      <w:start w:val="1"/>
      <w:numFmt w:val="bullet"/>
      <w:lvlText w:val="•"/>
      <w:lvlJc w:val="left"/>
      <w:pPr>
        <w:tabs>
          <w:tab w:val="num" w:pos="3600"/>
        </w:tabs>
        <w:ind w:left="3600" w:hanging="360"/>
      </w:pPr>
      <w:rPr>
        <w:rFonts w:ascii="Arial" w:hAnsi="Arial" w:hint="default"/>
      </w:rPr>
    </w:lvl>
    <w:lvl w:ilvl="5" w:tplc="25ACAAFC" w:tentative="1">
      <w:start w:val="1"/>
      <w:numFmt w:val="bullet"/>
      <w:lvlText w:val="•"/>
      <w:lvlJc w:val="left"/>
      <w:pPr>
        <w:tabs>
          <w:tab w:val="num" w:pos="4320"/>
        </w:tabs>
        <w:ind w:left="4320" w:hanging="360"/>
      </w:pPr>
      <w:rPr>
        <w:rFonts w:ascii="Arial" w:hAnsi="Arial" w:hint="default"/>
      </w:rPr>
    </w:lvl>
    <w:lvl w:ilvl="6" w:tplc="0C0EBB0E" w:tentative="1">
      <w:start w:val="1"/>
      <w:numFmt w:val="bullet"/>
      <w:lvlText w:val="•"/>
      <w:lvlJc w:val="left"/>
      <w:pPr>
        <w:tabs>
          <w:tab w:val="num" w:pos="5040"/>
        </w:tabs>
        <w:ind w:left="5040" w:hanging="360"/>
      </w:pPr>
      <w:rPr>
        <w:rFonts w:ascii="Arial" w:hAnsi="Arial" w:hint="default"/>
      </w:rPr>
    </w:lvl>
    <w:lvl w:ilvl="7" w:tplc="8612F678" w:tentative="1">
      <w:start w:val="1"/>
      <w:numFmt w:val="bullet"/>
      <w:lvlText w:val="•"/>
      <w:lvlJc w:val="left"/>
      <w:pPr>
        <w:tabs>
          <w:tab w:val="num" w:pos="5760"/>
        </w:tabs>
        <w:ind w:left="5760" w:hanging="360"/>
      </w:pPr>
      <w:rPr>
        <w:rFonts w:ascii="Arial" w:hAnsi="Arial" w:hint="default"/>
      </w:rPr>
    </w:lvl>
    <w:lvl w:ilvl="8" w:tplc="253A8D2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rzd5f22q9r296e2epc5svpff5ftdveet9zp&quot;&gt;Manuscript&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45&lt;/item&gt;&lt;item&gt;46&lt;/item&gt;&lt;item&gt;47&lt;/item&gt;&lt;item&gt;48&lt;/item&gt;&lt;item&gt;49&lt;/item&gt;&lt;item&gt;50&lt;/item&gt;&lt;item&gt;51&lt;/item&gt;&lt;item&gt;52&lt;/item&gt;&lt;item&gt;53&lt;/item&gt;&lt;item&gt;54&lt;/item&gt;&lt;item&gt;55&lt;/item&gt;&lt;item&gt;58&lt;/item&gt;&lt;item&gt;59&lt;/item&gt;&lt;item&gt;60&lt;/item&gt;&lt;item&gt;70&lt;/item&gt;&lt;item&gt;71&lt;/item&gt;&lt;item&gt;72&lt;/item&gt;&lt;item&gt;73&lt;/item&gt;&lt;item&gt;74&lt;/item&gt;&lt;item&gt;77&lt;/item&gt;&lt;item&gt;78&lt;/item&gt;&lt;item&gt;79&lt;/item&gt;&lt;item&gt;80&lt;/item&gt;&lt;item&gt;83&lt;/item&gt;&lt;item&gt;84&lt;/item&gt;&lt;item&gt;86&lt;/item&gt;&lt;item&gt;87&lt;/item&gt;&lt;item&gt;88&lt;/item&gt;&lt;item&gt;90&lt;/item&gt;&lt;item&gt;91&lt;/item&gt;&lt;item&gt;93&lt;/item&gt;&lt;item&gt;94&lt;/item&gt;&lt;item&gt;96&lt;/item&gt;&lt;item&gt;97&lt;/item&gt;&lt;item&gt;98&lt;/item&gt;&lt;/record-ids&gt;&lt;/item&gt;&lt;/Libraries&gt;"/>
  </w:docVars>
  <w:rsids>
    <w:rsidRoot w:val="00623D17"/>
    <w:rsid w:val="00000C3A"/>
    <w:rsid w:val="000041CD"/>
    <w:rsid w:val="000058E9"/>
    <w:rsid w:val="0000752B"/>
    <w:rsid w:val="000102AA"/>
    <w:rsid w:val="000130CB"/>
    <w:rsid w:val="00013120"/>
    <w:rsid w:val="00016DC3"/>
    <w:rsid w:val="000177D7"/>
    <w:rsid w:val="00020096"/>
    <w:rsid w:val="00020F7A"/>
    <w:rsid w:val="000251BD"/>
    <w:rsid w:val="000256B2"/>
    <w:rsid w:val="0003065A"/>
    <w:rsid w:val="00031A02"/>
    <w:rsid w:val="00032F86"/>
    <w:rsid w:val="00037A0F"/>
    <w:rsid w:val="00041562"/>
    <w:rsid w:val="000418B9"/>
    <w:rsid w:val="00042248"/>
    <w:rsid w:val="00043CD8"/>
    <w:rsid w:val="000477DB"/>
    <w:rsid w:val="00051138"/>
    <w:rsid w:val="00052A4A"/>
    <w:rsid w:val="00052B3B"/>
    <w:rsid w:val="00054184"/>
    <w:rsid w:val="000556C2"/>
    <w:rsid w:val="0005657F"/>
    <w:rsid w:val="00056E1A"/>
    <w:rsid w:val="000575C8"/>
    <w:rsid w:val="0006011F"/>
    <w:rsid w:val="000629CE"/>
    <w:rsid w:val="0006359C"/>
    <w:rsid w:val="0006393D"/>
    <w:rsid w:val="00066E12"/>
    <w:rsid w:val="0008191B"/>
    <w:rsid w:val="000873A8"/>
    <w:rsid w:val="000903C9"/>
    <w:rsid w:val="00092D06"/>
    <w:rsid w:val="00095842"/>
    <w:rsid w:val="00097232"/>
    <w:rsid w:val="000A570F"/>
    <w:rsid w:val="000A70FA"/>
    <w:rsid w:val="000A73E4"/>
    <w:rsid w:val="000B0590"/>
    <w:rsid w:val="000B0C75"/>
    <w:rsid w:val="000B36F9"/>
    <w:rsid w:val="000B44EC"/>
    <w:rsid w:val="000C3AD2"/>
    <w:rsid w:val="000C7785"/>
    <w:rsid w:val="000C79CE"/>
    <w:rsid w:val="000D3020"/>
    <w:rsid w:val="000F2586"/>
    <w:rsid w:val="000F34C7"/>
    <w:rsid w:val="000F7F6B"/>
    <w:rsid w:val="00110CB3"/>
    <w:rsid w:val="00116756"/>
    <w:rsid w:val="00117B84"/>
    <w:rsid w:val="001220AD"/>
    <w:rsid w:val="001220BC"/>
    <w:rsid w:val="0012672A"/>
    <w:rsid w:val="00136AF5"/>
    <w:rsid w:val="00143AFC"/>
    <w:rsid w:val="00146A7F"/>
    <w:rsid w:val="00150BB6"/>
    <w:rsid w:val="001575BC"/>
    <w:rsid w:val="00167D5D"/>
    <w:rsid w:val="00171638"/>
    <w:rsid w:val="00173C23"/>
    <w:rsid w:val="00174453"/>
    <w:rsid w:val="00177CEF"/>
    <w:rsid w:val="00180EC4"/>
    <w:rsid w:val="001823E0"/>
    <w:rsid w:val="0018440D"/>
    <w:rsid w:val="0018659E"/>
    <w:rsid w:val="001866EF"/>
    <w:rsid w:val="001914D0"/>
    <w:rsid w:val="00192778"/>
    <w:rsid w:val="00192D31"/>
    <w:rsid w:val="00193008"/>
    <w:rsid w:val="001A2642"/>
    <w:rsid w:val="001B1C1D"/>
    <w:rsid w:val="001C150E"/>
    <w:rsid w:val="001D1D0B"/>
    <w:rsid w:val="001D5FE5"/>
    <w:rsid w:val="001E07D4"/>
    <w:rsid w:val="001F2907"/>
    <w:rsid w:val="001F3F0C"/>
    <w:rsid w:val="001F52B8"/>
    <w:rsid w:val="001F673A"/>
    <w:rsid w:val="001F782B"/>
    <w:rsid w:val="0020050F"/>
    <w:rsid w:val="00203420"/>
    <w:rsid w:val="00203725"/>
    <w:rsid w:val="00206233"/>
    <w:rsid w:val="0020657B"/>
    <w:rsid w:val="00206DC3"/>
    <w:rsid w:val="0021071D"/>
    <w:rsid w:val="00211568"/>
    <w:rsid w:val="00211EA7"/>
    <w:rsid w:val="00212753"/>
    <w:rsid w:val="00220051"/>
    <w:rsid w:val="002228C4"/>
    <w:rsid w:val="00225B03"/>
    <w:rsid w:val="00226032"/>
    <w:rsid w:val="0023073D"/>
    <w:rsid w:val="0023087E"/>
    <w:rsid w:val="002422D3"/>
    <w:rsid w:val="00242322"/>
    <w:rsid w:val="00242EE7"/>
    <w:rsid w:val="00244645"/>
    <w:rsid w:val="002462CA"/>
    <w:rsid w:val="002504E2"/>
    <w:rsid w:val="00252CC3"/>
    <w:rsid w:val="00253F66"/>
    <w:rsid w:val="00255B5F"/>
    <w:rsid w:val="00257307"/>
    <w:rsid w:val="00260645"/>
    <w:rsid w:val="0026098E"/>
    <w:rsid w:val="0027076D"/>
    <w:rsid w:val="0027204B"/>
    <w:rsid w:val="002754D7"/>
    <w:rsid w:val="00275A8B"/>
    <w:rsid w:val="00277858"/>
    <w:rsid w:val="00282248"/>
    <w:rsid w:val="0029195F"/>
    <w:rsid w:val="00292173"/>
    <w:rsid w:val="00297C49"/>
    <w:rsid w:val="002A3759"/>
    <w:rsid w:val="002A4451"/>
    <w:rsid w:val="002A60E6"/>
    <w:rsid w:val="002A7AA6"/>
    <w:rsid w:val="002B0F4C"/>
    <w:rsid w:val="002B315D"/>
    <w:rsid w:val="002B4808"/>
    <w:rsid w:val="002C097C"/>
    <w:rsid w:val="002C226C"/>
    <w:rsid w:val="002C6149"/>
    <w:rsid w:val="002D2D7F"/>
    <w:rsid w:val="002D4CB8"/>
    <w:rsid w:val="002D6DAB"/>
    <w:rsid w:val="002D7713"/>
    <w:rsid w:val="002E0038"/>
    <w:rsid w:val="002E0D38"/>
    <w:rsid w:val="002E0D6A"/>
    <w:rsid w:val="002E190F"/>
    <w:rsid w:val="002E270A"/>
    <w:rsid w:val="002E70F3"/>
    <w:rsid w:val="002F0841"/>
    <w:rsid w:val="002F23CC"/>
    <w:rsid w:val="002F562E"/>
    <w:rsid w:val="003003B2"/>
    <w:rsid w:val="00300AE8"/>
    <w:rsid w:val="00300D37"/>
    <w:rsid w:val="00301220"/>
    <w:rsid w:val="00301F06"/>
    <w:rsid w:val="003045B2"/>
    <w:rsid w:val="0030648F"/>
    <w:rsid w:val="003064C1"/>
    <w:rsid w:val="00307884"/>
    <w:rsid w:val="003115A6"/>
    <w:rsid w:val="00314A4A"/>
    <w:rsid w:val="00317ACE"/>
    <w:rsid w:val="003204C8"/>
    <w:rsid w:val="003233D6"/>
    <w:rsid w:val="00324207"/>
    <w:rsid w:val="003254AE"/>
    <w:rsid w:val="003269DC"/>
    <w:rsid w:val="003313F7"/>
    <w:rsid w:val="003358A1"/>
    <w:rsid w:val="0034346D"/>
    <w:rsid w:val="00344127"/>
    <w:rsid w:val="0034689F"/>
    <w:rsid w:val="00347EE8"/>
    <w:rsid w:val="003514E5"/>
    <w:rsid w:val="0035287F"/>
    <w:rsid w:val="003533BF"/>
    <w:rsid w:val="00353928"/>
    <w:rsid w:val="00356181"/>
    <w:rsid w:val="00356384"/>
    <w:rsid w:val="00356B0E"/>
    <w:rsid w:val="00357B45"/>
    <w:rsid w:val="003605D3"/>
    <w:rsid w:val="003612BE"/>
    <w:rsid w:val="00363534"/>
    <w:rsid w:val="003636B3"/>
    <w:rsid w:val="00366CED"/>
    <w:rsid w:val="00367EF7"/>
    <w:rsid w:val="00385072"/>
    <w:rsid w:val="003902AF"/>
    <w:rsid w:val="0039082A"/>
    <w:rsid w:val="00390B67"/>
    <w:rsid w:val="003922A1"/>
    <w:rsid w:val="003958C3"/>
    <w:rsid w:val="00396427"/>
    <w:rsid w:val="0039739E"/>
    <w:rsid w:val="00397F7D"/>
    <w:rsid w:val="003A230A"/>
    <w:rsid w:val="003A7418"/>
    <w:rsid w:val="003B021D"/>
    <w:rsid w:val="003B26DA"/>
    <w:rsid w:val="003B2C77"/>
    <w:rsid w:val="003B52F7"/>
    <w:rsid w:val="003B5909"/>
    <w:rsid w:val="003B5EED"/>
    <w:rsid w:val="003C741B"/>
    <w:rsid w:val="003D035C"/>
    <w:rsid w:val="003D28C2"/>
    <w:rsid w:val="003D2DCB"/>
    <w:rsid w:val="003D5AD7"/>
    <w:rsid w:val="003D62B1"/>
    <w:rsid w:val="003E0BE3"/>
    <w:rsid w:val="003E0CE9"/>
    <w:rsid w:val="003E0D64"/>
    <w:rsid w:val="003E150A"/>
    <w:rsid w:val="003E169D"/>
    <w:rsid w:val="003E2E9E"/>
    <w:rsid w:val="003E6080"/>
    <w:rsid w:val="003E7002"/>
    <w:rsid w:val="003F1BF0"/>
    <w:rsid w:val="003F2F4A"/>
    <w:rsid w:val="003F349E"/>
    <w:rsid w:val="003F6B8C"/>
    <w:rsid w:val="0040002D"/>
    <w:rsid w:val="00400A9C"/>
    <w:rsid w:val="0040520C"/>
    <w:rsid w:val="00406717"/>
    <w:rsid w:val="00415658"/>
    <w:rsid w:val="00416490"/>
    <w:rsid w:val="00422992"/>
    <w:rsid w:val="004373A7"/>
    <w:rsid w:val="00445202"/>
    <w:rsid w:val="00446ED4"/>
    <w:rsid w:val="004508CA"/>
    <w:rsid w:val="00451989"/>
    <w:rsid w:val="00452A4A"/>
    <w:rsid w:val="004540D7"/>
    <w:rsid w:val="00463579"/>
    <w:rsid w:val="00467756"/>
    <w:rsid w:val="00467B3E"/>
    <w:rsid w:val="00474D01"/>
    <w:rsid w:val="004766B0"/>
    <w:rsid w:val="004770AC"/>
    <w:rsid w:val="00477786"/>
    <w:rsid w:val="00485D1E"/>
    <w:rsid w:val="004871DC"/>
    <w:rsid w:val="00491B07"/>
    <w:rsid w:val="0049567C"/>
    <w:rsid w:val="00497397"/>
    <w:rsid w:val="004978DF"/>
    <w:rsid w:val="004A1906"/>
    <w:rsid w:val="004A4903"/>
    <w:rsid w:val="004A759A"/>
    <w:rsid w:val="004B0316"/>
    <w:rsid w:val="004B463A"/>
    <w:rsid w:val="004B492F"/>
    <w:rsid w:val="004B5AEB"/>
    <w:rsid w:val="004C0748"/>
    <w:rsid w:val="004C7466"/>
    <w:rsid w:val="004D17F7"/>
    <w:rsid w:val="004E0603"/>
    <w:rsid w:val="004E0B70"/>
    <w:rsid w:val="004E49CC"/>
    <w:rsid w:val="004E63E2"/>
    <w:rsid w:val="004E652B"/>
    <w:rsid w:val="004E78EC"/>
    <w:rsid w:val="004F2341"/>
    <w:rsid w:val="004F494A"/>
    <w:rsid w:val="004F68B8"/>
    <w:rsid w:val="004F6A14"/>
    <w:rsid w:val="0050225F"/>
    <w:rsid w:val="00503675"/>
    <w:rsid w:val="0051464E"/>
    <w:rsid w:val="0051717A"/>
    <w:rsid w:val="00517536"/>
    <w:rsid w:val="00523105"/>
    <w:rsid w:val="00524B16"/>
    <w:rsid w:val="005272CB"/>
    <w:rsid w:val="005316CC"/>
    <w:rsid w:val="0053181F"/>
    <w:rsid w:val="00534D16"/>
    <w:rsid w:val="00535F53"/>
    <w:rsid w:val="00537CB4"/>
    <w:rsid w:val="0054347A"/>
    <w:rsid w:val="00545EDA"/>
    <w:rsid w:val="00546C56"/>
    <w:rsid w:val="00550617"/>
    <w:rsid w:val="00562C90"/>
    <w:rsid w:val="005718C6"/>
    <w:rsid w:val="00580DEF"/>
    <w:rsid w:val="00585195"/>
    <w:rsid w:val="005862EE"/>
    <w:rsid w:val="00590F9B"/>
    <w:rsid w:val="0059293B"/>
    <w:rsid w:val="00592FE5"/>
    <w:rsid w:val="00594C76"/>
    <w:rsid w:val="005A1852"/>
    <w:rsid w:val="005A7C51"/>
    <w:rsid w:val="005B398A"/>
    <w:rsid w:val="005B64A0"/>
    <w:rsid w:val="005B6E56"/>
    <w:rsid w:val="005B7F87"/>
    <w:rsid w:val="005C3345"/>
    <w:rsid w:val="005C3484"/>
    <w:rsid w:val="005C47CB"/>
    <w:rsid w:val="005C4FE9"/>
    <w:rsid w:val="005C6ABB"/>
    <w:rsid w:val="005D36B5"/>
    <w:rsid w:val="005D5AA0"/>
    <w:rsid w:val="005D63F9"/>
    <w:rsid w:val="005D6493"/>
    <w:rsid w:val="005D66D3"/>
    <w:rsid w:val="005E4EA9"/>
    <w:rsid w:val="005F19BE"/>
    <w:rsid w:val="005F46A5"/>
    <w:rsid w:val="005F5BBB"/>
    <w:rsid w:val="005F6288"/>
    <w:rsid w:val="00603741"/>
    <w:rsid w:val="006078F7"/>
    <w:rsid w:val="00621762"/>
    <w:rsid w:val="0062301F"/>
    <w:rsid w:val="00623D17"/>
    <w:rsid w:val="00624EFF"/>
    <w:rsid w:val="00624F8F"/>
    <w:rsid w:val="00632EFF"/>
    <w:rsid w:val="00633204"/>
    <w:rsid w:val="0063420B"/>
    <w:rsid w:val="006349BC"/>
    <w:rsid w:val="00636749"/>
    <w:rsid w:val="00646048"/>
    <w:rsid w:val="006529C2"/>
    <w:rsid w:val="006551AB"/>
    <w:rsid w:val="00656613"/>
    <w:rsid w:val="006643EF"/>
    <w:rsid w:val="00664CB5"/>
    <w:rsid w:val="006669B5"/>
    <w:rsid w:val="00672FF5"/>
    <w:rsid w:val="006757B8"/>
    <w:rsid w:val="0067657B"/>
    <w:rsid w:val="00676B55"/>
    <w:rsid w:val="00680C13"/>
    <w:rsid w:val="00681CFB"/>
    <w:rsid w:val="00686143"/>
    <w:rsid w:val="00690330"/>
    <w:rsid w:val="00690C6F"/>
    <w:rsid w:val="00691618"/>
    <w:rsid w:val="00694218"/>
    <w:rsid w:val="00696EE3"/>
    <w:rsid w:val="0069784A"/>
    <w:rsid w:val="006A3A8E"/>
    <w:rsid w:val="006B122A"/>
    <w:rsid w:val="006B270A"/>
    <w:rsid w:val="006B6D3A"/>
    <w:rsid w:val="006C1743"/>
    <w:rsid w:val="006C1D10"/>
    <w:rsid w:val="006C2A8C"/>
    <w:rsid w:val="006C2B14"/>
    <w:rsid w:val="006D214F"/>
    <w:rsid w:val="006D680F"/>
    <w:rsid w:val="006E045F"/>
    <w:rsid w:val="006E411F"/>
    <w:rsid w:val="006E4683"/>
    <w:rsid w:val="006E5774"/>
    <w:rsid w:val="006E5922"/>
    <w:rsid w:val="006F4028"/>
    <w:rsid w:val="006F62F6"/>
    <w:rsid w:val="006F757C"/>
    <w:rsid w:val="0070128D"/>
    <w:rsid w:val="00703DAC"/>
    <w:rsid w:val="007041A7"/>
    <w:rsid w:val="00714910"/>
    <w:rsid w:val="00714D21"/>
    <w:rsid w:val="007162C7"/>
    <w:rsid w:val="00717CD5"/>
    <w:rsid w:val="007207C5"/>
    <w:rsid w:val="00723C0E"/>
    <w:rsid w:val="00727B0B"/>
    <w:rsid w:val="0073332B"/>
    <w:rsid w:val="00734983"/>
    <w:rsid w:val="007350B0"/>
    <w:rsid w:val="0073644B"/>
    <w:rsid w:val="00736C6B"/>
    <w:rsid w:val="00736D9A"/>
    <w:rsid w:val="00741516"/>
    <w:rsid w:val="0074474D"/>
    <w:rsid w:val="00755905"/>
    <w:rsid w:val="00760ED9"/>
    <w:rsid w:val="007648A1"/>
    <w:rsid w:val="00765D7E"/>
    <w:rsid w:val="00767E49"/>
    <w:rsid w:val="00771E96"/>
    <w:rsid w:val="0077367B"/>
    <w:rsid w:val="00782AD8"/>
    <w:rsid w:val="00787A0D"/>
    <w:rsid w:val="007905F6"/>
    <w:rsid w:val="00790790"/>
    <w:rsid w:val="007909B6"/>
    <w:rsid w:val="00790E17"/>
    <w:rsid w:val="00797FBB"/>
    <w:rsid w:val="00797FE8"/>
    <w:rsid w:val="007A2CBE"/>
    <w:rsid w:val="007A44F2"/>
    <w:rsid w:val="007B2F23"/>
    <w:rsid w:val="007B30C7"/>
    <w:rsid w:val="007C4772"/>
    <w:rsid w:val="007D0AD5"/>
    <w:rsid w:val="007D181D"/>
    <w:rsid w:val="007D45B2"/>
    <w:rsid w:val="007E01BB"/>
    <w:rsid w:val="007E3787"/>
    <w:rsid w:val="007F04DE"/>
    <w:rsid w:val="007F163C"/>
    <w:rsid w:val="007F1741"/>
    <w:rsid w:val="007F3096"/>
    <w:rsid w:val="007F4237"/>
    <w:rsid w:val="007F554F"/>
    <w:rsid w:val="0080005E"/>
    <w:rsid w:val="00801486"/>
    <w:rsid w:val="008029D1"/>
    <w:rsid w:val="00802D8E"/>
    <w:rsid w:val="0080357F"/>
    <w:rsid w:val="008171BE"/>
    <w:rsid w:val="0081741B"/>
    <w:rsid w:val="008207F9"/>
    <w:rsid w:val="00837A84"/>
    <w:rsid w:val="00840FE2"/>
    <w:rsid w:val="00842DB1"/>
    <w:rsid w:val="00844846"/>
    <w:rsid w:val="00846BA0"/>
    <w:rsid w:val="0085154A"/>
    <w:rsid w:val="00852A67"/>
    <w:rsid w:val="00853940"/>
    <w:rsid w:val="00854C17"/>
    <w:rsid w:val="00856B6A"/>
    <w:rsid w:val="0085718D"/>
    <w:rsid w:val="00860EC1"/>
    <w:rsid w:val="00863359"/>
    <w:rsid w:val="008639D0"/>
    <w:rsid w:val="0086480B"/>
    <w:rsid w:val="008656C4"/>
    <w:rsid w:val="00873652"/>
    <w:rsid w:val="008744A8"/>
    <w:rsid w:val="00880E18"/>
    <w:rsid w:val="00883D73"/>
    <w:rsid w:val="008847CF"/>
    <w:rsid w:val="00895549"/>
    <w:rsid w:val="0089624A"/>
    <w:rsid w:val="008A00BA"/>
    <w:rsid w:val="008B2F52"/>
    <w:rsid w:val="008B35CF"/>
    <w:rsid w:val="008B370B"/>
    <w:rsid w:val="008B3950"/>
    <w:rsid w:val="008B44B7"/>
    <w:rsid w:val="008B60BD"/>
    <w:rsid w:val="008C4BB2"/>
    <w:rsid w:val="008C5693"/>
    <w:rsid w:val="008C7DA6"/>
    <w:rsid w:val="008D39BB"/>
    <w:rsid w:val="008D5090"/>
    <w:rsid w:val="008D5311"/>
    <w:rsid w:val="008D7330"/>
    <w:rsid w:val="008D7AE8"/>
    <w:rsid w:val="008E086D"/>
    <w:rsid w:val="008E1138"/>
    <w:rsid w:val="008E7A13"/>
    <w:rsid w:val="0090074C"/>
    <w:rsid w:val="00902143"/>
    <w:rsid w:val="0090378C"/>
    <w:rsid w:val="009059D6"/>
    <w:rsid w:val="009106B9"/>
    <w:rsid w:val="00910975"/>
    <w:rsid w:val="0091149C"/>
    <w:rsid w:val="00916006"/>
    <w:rsid w:val="00916780"/>
    <w:rsid w:val="0092199D"/>
    <w:rsid w:val="00924604"/>
    <w:rsid w:val="00926067"/>
    <w:rsid w:val="009339BB"/>
    <w:rsid w:val="00935053"/>
    <w:rsid w:val="009353BC"/>
    <w:rsid w:val="009360B4"/>
    <w:rsid w:val="00936353"/>
    <w:rsid w:val="00941165"/>
    <w:rsid w:val="0094121D"/>
    <w:rsid w:val="00941223"/>
    <w:rsid w:val="00942063"/>
    <w:rsid w:val="0094749D"/>
    <w:rsid w:val="009555A9"/>
    <w:rsid w:val="0096658E"/>
    <w:rsid w:val="00966B3E"/>
    <w:rsid w:val="009729D7"/>
    <w:rsid w:val="00975732"/>
    <w:rsid w:val="00976E39"/>
    <w:rsid w:val="009916F2"/>
    <w:rsid w:val="009917A2"/>
    <w:rsid w:val="009A1176"/>
    <w:rsid w:val="009A4883"/>
    <w:rsid w:val="009B1F4F"/>
    <w:rsid w:val="009B3910"/>
    <w:rsid w:val="009B77B7"/>
    <w:rsid w:val="009B7C92"/>
    <w:rsid w:val="009C0FC5"/>
    <w:rsid w:val="009C176C"/>
    <w:rsid w:val="009C27C4"/>
    <w:rsid w:val="009C764E"/>
    <w:rsid w:val="009D0BE3"/>
    <w:rsid w:val="009D6E87"/>
    <w:rsid w:val="009D7485"/>
    <w:rsid w:val="009D7523"/>
    <w:rsid w:val="009E069A"/>
    <w:rsid w:val="009E29B1"/>
    <w:rsid w:val="009E3436"/>
    <w:rsid w:val="009E70B1"/>
    <w:rsid w:val="009E7681"/>
    <w:rsid w:val="009F24B3"/>
    <w:rsid w:val="009F3C22"/>
    <w:rsid w:val="00A0046C"/>
    <w:rsid w:val="00A0428D"/>
    <w:rsid w:val="00A05AEA"/>
    <w:rsid w:val="00A12650"/>
    <w:rsid w:val="00A15344"/>
    <w:rsid w:val="00A15568"/>
    <w:rsid w:val="00A16046"/>
    <w:rsid w:val="00A20240"/>
    <w:rsid w:val="00A2365C"/>
    <w:rsid w:val="00A26F33"/>
    <w:rsid w:val="00A309BB"/>
    <w:rsid w:val="00A30D51"/>
    <w:rsid w:val="00A433CE"/>
    <w:rsid w:val="00A43A53"/>
    <w:rsid w:val="00A4634F"/>
    <w:rsid w:val="00A55106"/>
    <w:rsid w:val="00A576C9"/>
    <w:rsid w:val="00A63022"/>
    <w:rsid w:val="00A73BDF"/>
    <w:rsid w:val="00A764D2"/>
    <w:rsid w:val="00A80B18"/>
    <w:rsid w:val="00A90E7B"/>
    <w:rsid w:val="00A93841"/>
    <w:rsid w:val="00A94556"/>
    <w:rsid w:val="00A9460F"/>
    <w:rsid w:val="00A97B54"/>
    <w:rsid w:val="00AA275D"/>
    <w:rsid w:val="00AA4C0C"/>
    <w:rsid w:val="00AA547B"/>
    <w:rsid w:val="00AA5C94"/>
    <w:rsid w:val="00AB2642"/>
    <w:rsid w:val="00AB53BB"/>
    <w:rsid w:val="00AB6F56"/>
    <w:rsid w:val="00AC4314"/>
    <w:rsid w:val="00AD04D4"/>
    <w:rsid w:val="00AD1808"/>
    <w:rsid w:val="00AD3812"/>
    <w:rsid w:val="00AE6CD8"/>
    <w:rsid w:val="00AF0B85"/>
    <w:rsid w:val="00AF5455"/>
    <w:rsid w:val="00AF5710"/>
    <w:rsid w:val="00AF5E99"/>
    <w:rsid w:val="00B03480"/>
    <w:rsid w:val="00B04AE3"/>
    <w:rsid w:val="00B15F4C"/>
    <w:rsid w:val="00B20C22"/>
    <w:rsid w:val="00B21772"/>
    <w:rsid w:val="00B23961"/>
    <w:rsid w:val="00B24808"/>
    <w:rsid w:val="00B25A67"/>
    <w:rsid w:val="00B3614A"/>
    <w:rsid w:val="00B40C44"/>
    <w:rsid w:val="00B46482"/>
    <w:rsid w:val="00B469F2"/>
    <w:rsid w:val="00B5233D"/>
    <w:rsid w:val="00B553E9"/>
    <w:rsid w:val="00B55AA5"/>
    <w:rsid w:val="00B5793F"/>
    <w:rsid w:val="00B70011"/>
    <w:rsid w:val="00B70681"/>
    <w:rsid w:val="00B71ABE"/>
    <w:rsid w:val="00B7206B"/>
    <w:rsid w:val="00B7491A"/>
    <w:rsid w:val="00B77DFD"/>
    <w:rsid w:val="00B85B7A"/>
    <w:rsid w:val="00B862A3"/>
    <w:rsid w:val="00B948BF"/>
    <w:rsid w:val="00BA00AC"/>
    <w:rsid w:val="00BA2700"/>
    <w:rsid w:val="00BA2D89"/>
    <w:rsid w:val="00BA3E86"/>
    <w:rsid w:val="00BB3024"/>
    <w:rsid w:val="00BB3901"/>
    <w:rsid w:val="00BB59BC"/>
    <w:rsid w:val="00BC07D9"/>
    <w:rsid w:val="00BC3176"/>
    <w:rsid w:val="00BC6D9C"/>
    <w:rsid w:val="00BD68AA"/>
    <w:rsid w:val="00BD703D"/>
    <w:rsid w:val="00BE07DC"/>
    <w:rsid w:val="00BE1011"/>
    <w:rsid w:val="00BE5645"/>
    <w:rsid w:val="00BE5D8B"/>
    <w:rsid w:val="00BF06C5"/>
    <w:rsid w:val="00BF49FB"/>
    <w:rsid w:val="00BF4F4B"/>
    <w:rsid w:val="00C00C45"/>
    <w:rsid w:val="00C01FD7"/>
    <w:rsid w:val="00C10A29"/>
    <w:rsid w:val="00C10E7B"/>
    <w:rsid w:val="00C12ECB"/>
    <w:rsid w:val="00C145F3"/>
    <w:rsid w:val="00C15582"/>
    <w:rsid w:val="00C17D98"/>
    <w:rsid w:val="00C32E9C"/>
    <w:rsid w:val="00C359FC"/>
    <w:rsid w:val="00C35DC3"/>
    <w:rsid w:val="00C36111"/>
    <w:rsid w:val="00C3677E"/>
    <w:rsid w:val="00C406F2"/>
    <w:rsid w:val="00C41211"/>
    <w:rsid w:val="00C42EEB"/>
    <w:rsid w:val="00C46CC3"/>
    <w:rsid w:val="00C46F88"/>
    <w:rsid w:val="00C50070"/>
    <w:rsid w:val="00C51FBF"/>
    <w:rsid w:val="00C52525"/>
    <w:rsid w:val="00C56D03"/>
    <w:rsid w:val="00C57B16"/>
    <w:rsid w:val="00C6038C"/>
    <w:rsid w:val="00C61424"/>
    <w:rsid w:val="00C64F80"/>
    <w:rsid w:val="00C66DF7"/>
    <w:rsid w:val="00C71F5F"/>
    <w:rsid w:val="00C72C2C"/>
    <w:rsid w:val="00C80274"/>
    <w:rsid w:val="00C827E5"/>
    <w:rsid w:val="00C86729"/>
    <w:rsid w:val="00C93FAD"/>
    <w:rsid w:val="00C9753F"/>
    <w:rsid w:val="00CA031C"/>
    <w:rsid w:val="00CA0464"/>
    <w:rsid w:val="00CA51A1"/>
    <w:rsid w:val="00CA5A6F"/>
    <w:rsid w:val="00CA5AAB"/>
    <w:rsid w:val="00CB0F15"/>
    <w:rsid w:val="00CB678C"/>
    <w:rsid w:val="00CC1581"/>
    <w:rsid w:val="00CC173A"/>
    <w:rsid w:val="00CC28CC"/>
    <w:rsid w:val="00CC3AF2"/>
    <w:rsid w:val="00CC6666"/>
    <w:rsid w:val="00CD03E1"/>
    <w:rsid w:val="00CD6519"/>
    <w:rsid w:val="00CD7031"/>
    <w:rsid w:val="00CD7D02"/>
    <w:rsid w:val="00CE3454"/>
    <w:rsid w:val="00CE39E6"/>
    <w:rsid w:val="00CE64D1"/>
    <w:rsid w:val="00CE68EA"/>
    <w:rsid w:val="00CF1AAD"/>
    <w:rsid w:val="00CF50DD"/>
    <w:rsid w:val="00CF57D9"/>
    <w:rsid w:val="00D1244F"/>
    <w:rsid w:val="00D16C49"/>
    <w:rsid w:val="00D22FCB"/>
    <w:rsid w:val="00D24D57"/>
    <w:rsid w:val="00D27408"/>
    <w:rsid w:val="00D316C5"/>
    <w:rsid w:val="00D320DF"/>
    <w:rsid w:val="00D32801"/>
    <w:rsid w:val="00D32890"/>
    <w:rsid w:val="00D43880"/>
    <w:rsid w:val="00D43FC6"/>
    <w:rsid w:val="00D44215"/>
    <w:rsid w:val="00D44B7E"/>
    <w:rsid w:val="00D47CFB"/>
    <w:rsid w:val="00D5129F"/>
    <w:rsid w:val="00D535A4"/>
    <w:rsid w:val="00D575AC"/>
    <w:rsid w:val="00D60078"/>
    <w:rsid w:val="00D63172"/>
    <w:rsid w:val="00D642B4"/>
    <w:rsid w:val="00D70228"/>
    <w:rsid w:val="00D7488F"/>
    <w:rsid w:val="00D81F75"/>
    <w:rsid w:val="00D859ED"/>
    <w:rsid w:val="00D91689"/>
    <w:rsid w:val="00D96120"/>
    <w:rsid w:val="00DA1468"/>
    <w:rsid w:val="00DA2EDF"/>
    <w:rsid w:val="00DA4C3F"/>
    <w:rsid w:val="00DA783B"/>
    <w:rsid w:val="00DB0564"/>
    <w:rsid w:val="00DB14F3"/>
    <w:rsid w:val="00DB16C6"/>
    <w:rsid w:val="00DB27F0"/>
    <w:rsid w:val="00DB2BE4"/>
    <w:rsid w:val="00DB2C76"/>
    <w:rsid w:val="00DB2D88"/>
    <w:rsid w:val="00DB312B"/>
    <w:rsid w:val="00DB3D61"/>
    <w:rsid w:val="00DB7825"/>
    <w:rsid w:val="00DC11EF"/>
    <w:rsid w:val="00DC315E"/>
    <w:rsid w:val="00DC4F54"/>
    <w:rsid w:val="00DC6CD0"/>
    <w:rsid w:val="00DE2E64"/>
    <w:rsid w:val="00DE34CB"/>
    <w:rsid w:val="00DE5CFD"/>
    <w:rsid w:val="00DE73FC"/>
    <w:rsid w:val="00DF2047"/>
    <w:rsid w:val="00DF657E"/>
    <w:rsid w:val="00DF739A"/>
    <w:rsid w:val="00E01159"/>
    <w:rsid w:val="00E0200F"/>
    <w:rsid w:val="00E02566"/>
    <w:rsid w:val="00E05205"/>
    <w:rsid w:val="00E15FD8"/>
    <w:rsid w:val="00E20BA1"/>
    <w:rsid w:val="00E215D7"/>
    <w:rsid w:val="00E23F74"/>
    <w:rsid w:val="00E24023"/>
    <w:rsid w:val="00E27D98"/>
    <w:rsid w:val="00E27DBC"/>
    <w:rsid w:val="00E30FA0"/>
    <w:rsid w:val="00E333D9"/>
    <w:rsid w:val="00E37525"/>
    <w:rsid w:val="00E40354"/>
    <w:rsid w:val="00E451D8"/>
    <w:rsid w:val="00E470B1"/>
    <w:rsid w:val="00E4769F"/>
    <w:rsid w:val="00E47F03"/>
    <w:rsid w:val="00E543DB"/>
    <w:rsid w:val="00E60030"/>
    <w:rsid w:val="00E63811"/>
    <w:rsid w:val="00E65E14"/>
    <w:rsid w:val="00E67117"/>
    <w:rsid w:val="00E71861"/>
    <w:rsid w:val="00E720DA"/>
    <w:rsid w:val="00E72892"/>
    <w:rsid w:val="00E74E01"/>
    <w:rsid w:val="00E75099"/>
    <w:rsid w:val="00E77254"/>
    <w:rsid w:val="00E8028C"/>
    <w:rsid w:val="00E82569"/>
    <w:rsid w:val="00E83621"/>
    <w:rsid w:val="00E8748C"/>
    <w:rsid w:val="00E878E9"/>
    <w:rsid w:val="00E87DBC"/>
    <w:rsid w:val="00E9055A"/>
    <w:rsid w:val="00E9482B"/>
    <w:rsid w:val="00E948A0"/>
    <w:rsid w:val="00EA03BE"/>
    <w:rsid w:val="00EA1B6D"/>
    <w:rsid w:val="00EA2A1A"/>
    <w:rsid w:val="00EA2BFE"/>
    <w:rsid w:val="00EA3135"/>
    <w:rsid w:val="00EA31B6"/>
    <w:rsid w:val="00EA3954"/>
    <w:rsid w:val="00EA5834"/>
    <w:rsid w:val="00EB2CDC"/>
    <w:rsid w:val="00EB2F3C"/>
    <w:rsid w:val="00EB37A6"/>
    <w:rsid w:val="00EB3CFE"/>
    <w:rsid w:val="00EB57D9"/>
    <w:rsid w:val="00EC07B0"/>
    <w:rsid w:val="00EC0E88"/>
    <w:rsid w:val="00EC21E0"/>
    <w:rsid w:val="00EC2ADE"/>
    <w:rsid w:val="00EC5D7E"/>
    <w:rsid w:val="00EC608A"/>
    <w:rsid w:val="00ED775E"/>
    <w:rsid w:val="00EE1ED1"/>
    <w:rsid w:val="00EE265C"/>
    <w:rsid w:val="00EE70A8"/>
    <w:rsid w:val="00EF07BF"/>
    <w:rsid w:val="00EF6884"/>
    <w:rsid w:val="00F01507"/>
    <w:rsid w:val="00F03680"/>
    <w:rsid w:val="00F10A5E"/>
    <w:rsid w:val="00F11001"/>
    <w:rsid w:val="00F20C65"/>
    <w:rsid w:val="00F21B55"/>
    <w:rsid w:val="00F229BD"/>
    <w:rsid w:val="00F23354"/>
    <w:rsid w:val="00F24315"/>
    <w:rsid w:val="00F26723"/>
    <w:rsid w:val="00F27A2A"/>
    <w:rsid w:val="00F30F06"/>
    <w:rsid w:val="00F40AC0"/>
    <w:rsid w:val="00F45EED"/>
    <w:rsid w:val="00F55820"/>
    <w:rsid w:val="00F5659E"/>
    <w:rsid w:val="00F57A5C"/>
    <w:rsid w:val="00F63D32"/>
    <w:rsid w:val="00F73271"/>
    <w:rsid w:val="00F745E0"/>
    <w:rsid w:val="00F80CFC"/>
    <w:rsid w:val="00F87BF6"/>
    <w:rsid w:val="00F91C97"/>
    <w:rsid w:val="00F9599B"/>
    <w:rsid w:val="00FA1F75"/>
    <w:rsid w:val="00FA2F66"/>
    <w:rsid w:val="00FB08CA"/>
    <w:rsid w:val="00FB2A4F"/>
    <w:rsid w:val="00FC0592"/>
    <w:rsid w:val="00FC52DF"/>
    <w:rsid w:val="00FC7902"/>
    <w:rsid w:val="00FD29A5"/>
    <w:rsid w:val="00FD2D30"/>
    <w:rsid w:val="00FD48B4"/>
    <w:rsid w:val="00FD6630"/>
    <w:rsid w:val="00FD667F"/>
    <w:rsid w:val="00FD7DDF"/>
    <w:rsid w:val="00FE0618"/>
    <w:rsid w:val="00FE197D"/>
    <w:rsid w:val="00FE5CC4"/>
    <w:rsid w:val="00FE74B1"/>
    <w:rsid w:val="00FF1A47"/>
    <w:rsid w:val="00FF3D2C"/>
    <w:rsid w:val="00FF3F1C"/>
    <w:rsid w:val="00FF404C"/>
    <w:rsid w:val="00FF4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D490F"/>
  <w15:docId w15:val="{01A285FC-AF9A-43BE-AB83-E353EC847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F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FA2F6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A2F66"/>
    <w:rPr>
      <w:rFonts w:ascii="Calibri" w:hAnsi="Calibri"/>
      <w:noProof/>
      <w:lang w:val="en-US"/>
    </w:rPr>
  </w:style>
  <w:style w:type="paragraph" w:customStyle="1" w:styleId="EndNoteBibliography">
    <w:name w:val="EndNote Bibliography"/>
    <w:basedOn w:val="Normal"/>
    <w:link w:val="EndNoteBibliographyChar"/>
    <w:rsid w:val="00FA2F6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A2F66"/>
    <w:rPr>
      <w:rFonts w:ascii="Calibri" w:hAnsi="Calibri"/>
      <w:noProof/>
      <w:lang w:val="en-US"/>
    </w:rPr>
  </w:style>
  <w:style w:type="character" w:styleId="Hyperlink">
    <w:name w:val="Hyperlink"/>
    <w:basedOn w:val="DefaultParagraphFont"/>
    <w:uiPriority w:val="99"/>
    <w:unhideWhenUsed/>
    <w:rsid w:val="00FA2F66"/>
    <w:rPr>
      <w:color w:val="0563C1" w:themeColor="hyperlink"/>
      <w:u w:val="single"/>
    </w:rPr>
  </w:style>
  <w:style w:type="paragraph" w:styleId="ListParagraph">
    <w:name w:val="List Paragraph"/>
    <w:basedOn w:val="Normal"/>
    <w:uiPriority w:val="34"/>
    <w:qFormat/>
    <w:rsid w:val="00282248"/>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A7418"/>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BalloonText">
    <w:name w:val="Balloon Text"/>
    <w:basedOn w:val="Normal"/>
    <w:link w:val="BalloonTextChar"/>
    <w:uiPriority w:val="99"/>
    <w:semiHidden/>
    <w:unhideWhenUsed/>
    <w:rsid w:val="003A7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418"/>
    <w:rPr>
      <w:rFonts w:ascii="Tahoma" w:hAnsi="Tahoma" w:cs="Tahoma"/>
      <w:sz w:val="16"/>
      <w:szCs w:val="16"/>
    </w:rPr>
  </w:style>
  <w:style w:type="character" w:styleId="PlaceholderText">
    <w:name w:val="Placeholder Text"/>
    <w:basedOn w:val="DefaultParagraphFont"/>
    <w:uiPriority w:val="99"/>
    <w:semiHidden/>
    <w:rsid w:val="00CD6519"/>
    <w:rPr>
      <w:color w:val="808080"/>
    </w:rPr>
  </w:style>
  <w:style w:type="character" w:styleId="CommentReference">
    <w:name w:val="annotation reference"/>
    <w:basedOn w:val="DefaultParagraphFont"/>
    <w:uiPriority w:val="99"/>
    <w:semiHidden/>
    <w:unhideWhenUsed/>
    <w:rsid w:val="00926067"/>
    <w:rPr>
      <w:sz w:val="16"/>
      <w:szCs w:val="16"/>
    </w:rPr>
  </w:style>
  <w:style w:type="paragraph" w:styleId="CommentText">
    <w:name w:val="annotation text"/>
    <w:basedOn w:val="Normal"/>
    <w:link w:val="CommentTextChar"/>
    <w:uiPriority w:val="99"/>
    <w:semiHidden/>
    <w:unhideWhenUsed/>
    <w:rsid w:val="00926067"/>
    <w:pPr>
      <w:spacing w:line="240" w:lineRule="auto"/>
    </w:pPr>
    <w:rPr>
      <w:sz w:val="20"/>
      <w:szCs w:val="20"/>
    </w:rPr>
  </w:style>
  <w:style w:type="character" w:customStyle="1" w:styleId="CommentTextChar">
    <w:name w:val="Comment Text Char"/>
    <w:basedOn w:val="DefaultParagraphFont"/>
    <w:link w:val="CommentText"/>
    <w:uiPriority w:val="99"/>
    <w:semiHidden/>
    <w:rsid w:val="00926067"/>
    <w:rPr>
      <w:sz w:val="20"/>
      <w:szCs w:val="20"/>
    </w:rPr>
  </w:style>
  <w:style w:type="paragraph" w:styleId="CommentSubject">
    <w:name w:val="annotation subject"/>
    <w:basedOn w:val="CommentText"/>
    <w:next w:val="CommentText"/>
    <w:link w:val="CommentSubjectChar"/>
    <w:uiPriority w:val="99"/>
    <w:semiHidden/>
    <w:unhideWhenUsed/>
    <w:rsid w:val="00926067"/>
    <w:rPr>
      <w:b/>
      <w:bCs/>
    </w:rPr>
  </w:style>
  <w:style w:type="character" w:customStyle="1" w:styleId="CommentSubjectChar">
    <w:name w:val="Comment Subject Char"/>
    <w:basedOn w:val="CommentTextChar"/>
    <w:link w:val="CommentSubject"/>
    <w:uiPriority w:val="99"/>
    <w:semiHidden/>
    <w:rsid w:val="00926067"/>
    <w:rPr>
      <w:b/>
      <w:bCs/>
      <w:sz w:val="20"/>
      <w:szCs w:val="20"/>
    </w:rPr>
  </w:style>
  <w:style w:type="paragraph" w:styleId="Header">
    <w:name w:val="header"/>
    <w:basedOn w:val="Normal"/>
    <w:link w:val="HeaderChar"/>
    <w:uiPriority w:val="99"/>
    <w:unhideWhenUsed/>
    <w:rsid w:val="000565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57F"/>
  </w:style>
  <w:style w:type="paragraph" w:styleId="Footer">
    <w:name w:val="footer"/>
    <w:basedOn w:val="Normal"/>
    <w:link w:val="FooterChar"/>
    <w:uiPriority w:val="99"/>
    <w:unhideWhenUsed/>
    <w:rsid w:val="000565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57F"/>
  </w:style>
  <w:style w:type="character" w:customStyle="1" w:styleId="fn">
    <w:name w:val="fn"/>
    <w:basedOn w:val="DefaultParagraphFont"/>
    <w:rsid w:val="00AC4314"/>
  </w:style>
  <w:style w:type="character" w:customStyle="1" w:styleId="university-of-liverpool">
    <w:name w:val="university-of-liverpool"/>
    <w:basedOn w:val="DefaultParagraphFont"/>
    <w:rsid w:val="00AC4314"/>
  </w:style>
  <w:style w:type="character" w:customStyle="1" w:styleId="adr">
    <w:name w:val="adr"/>
    <w:basedOn w:val="DefaultParagraphFont"/>
    <w:rsid w:val="00AC4314"/>
  </w:style>
  <w:style w:type="character" w:customStyle="1" w:styleId="street-address">
    <w:name w:val="street-address"/>
    <w:basedOn w:val="DefaultParagraphFont"/>
    <w:rsid w:val="00AC4314"/>
  </w:style>
  <w:style w:type="character" w:customStyle="1" w:styleId="locality">
    <w:name w:val="locality"/>
    <w:basedOn w:val="DefaultParagraphFont"/>
    <w:rsid w:val="00AC4314"/>
  </w:style>
  <w:style w:type="character" w:customStyle="1" w:styleId="postal-code">
    <w:name w:val="postal-code"/>
    <w:basedOn w:val="DefaultParagraphFont"/>
    <w:rsid w:val="00AC4314"/>
  </w:style>
  <w:style w:type="character" w:customStyle="1" w:styleId="country-name">
    <w:name w:val="country-name"/>
    <w:basedOn w:val="DefaultParagraphFont"/>
    <w:rsid w:val="00AC4314"/>
  </w:style>
  <w:style w:type="character" w:styleId="LineNumber">
    <w:name w:val="line number"/>
    <w:basedOn w:val="DefaultParagraphFont"/>
    <w:uiPriority w:val="99"/>
    <w:semiHidden/>
    <w:unhideWhenUsed/>
    <w:rsid w:val="00306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376352">
      <w:bodyDiv w:val="1"/>
      <w:marLeft w:val="0"/>
      <w:marRight w:val="0"/>
      <w:marTop w:val="0"/>
      <w:marBottom w:val="0"/>
      <w:divBdr>
        <w:top w:val="none" w:sz="0" w:space="0" w:color="auto"/>
        <w:left w:val="none" w:sz="0" w:space="0" w:color="auto"/>
        <w:bottom w:val="none" w:sz="0" w:space="0" w:color="auto"/>
        <w:right w:val="none" w:sz="0" w:space="0" w:color="auto"/>
      </w:divBdr>
    </w:div>
    <w:div w:id="1815441599">
      <w:bodyDiv w:val="1"/>
      <w:marLeft w:val="0"/>
      <w:marRight w:val="0"/>
      <w:marTop w:val="0"/>
      <w:marBottom w:val="0"/>
      <w:divBdr>
        <w:top w:val="none" w:sz="0" w:space="0" w:color="auto"/>
        <w:left w:val="none" w:sz="0" w:space="0" w:color="auto"/>
        <w:bottom w:val="none" w:sz="0" w:space="0" w:color="auto"/>
        <w:right w:val="none" w:sz="0" w:space="0" w:color="auto"/>
      </w:divBdr>
      <w:divsChild>
        <w:div w:id="365102521">
          <w:marLeft w:val="547"/>
          <w:marRight w:val="0"/>
          <w:marTop w:val="0"/>
          <w:marBottom w:val="0"/>
          <w:divBdr>
            <w:top w:val="none" w:sz="0" w:space="0" w:color="auto"/>
            <w:left w:val="none" w:sz="0" w:space="0" w:color="auto"/>
            <w:bottom w:val="none" w:sz="0" w:space="0" w:color="auto"/>
            <w:right w:val="none" w:sz="0" w:space="0" w:color="auto"/>
          </w:divBdr>
        </w:div>
        <w:div w:id="988680056">
          <w:marLeft w:val="547"/>
          <w:marRight w:val="0"/>
          <w:marTop w:val="0"/>
          <w:marBottom w:val="0"/>
          <w:divBdr>
            <w:top w:val="none" w:sz="0" w:space="0" w:color="auto"/>
            <w:left w:val="none" w:sz="0" w:space="0" w:color="auto"/>
            <w:bottom w:val="none" w:sz="0" w:space="0" w:color="auto"/>
            <w:right w:val="none" w:sz="0" w:space="0" w:color="auto"/>
          </w:divBdr>
        </w:div>
        <w:div w:id="12505036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38395-30F5-4DD5-8A5B-9E8085EF8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16868</Words>
  <Characters>96148</Characters>
  <Application>Microsoft Office Word</Application>
  <DocSecurity>0</DocSecurity>
  <Lines>801</Lines>
  <Paragraphs>225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Newcastle University</Company>
  <LinksUpToDate>false</LinksUpToDate>
  <CharactersWithSpaces>112791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Martinez Guimera</dc:creator>
  <cp:lastModifiedBy>Daryl Shanley</cp:lastModifiedBy>
  <cp:revision>3</cp:revision>
  <cp:lastPrinted>2017-09-21T13:09:00Z</cp:lastPrinted>
  <dcterms:created xsi:type="dcterms:W3CDTF">2018-02-21T07:09:00Z</dcterms:created>
  <dcterms:modified xsi:type="dcterms:W3CDTF">2018-02-21T07:09:00Z</dcterms:modified>
</cp:coreProperties>
</file>