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F5FC7" w14:textId="77777777" w:rsidR="009A77B4" w:rsidRDefault="009A77B4" w:rsidP="009A77B4"/>
    <w:p w14:paraId="762D32C3" w14:textId="77777777" w:rsidR="009A77B4" w:rsidRDefault="009A77B4" w:rsidP="009A77B4">
      <w:r>
        <w:t>Dear Author,</w:t>
      </w:r>
    </w:p>
    <w:p w14:paraId="3F016B0F" w14:textId="77777777" w:rsidR="009A77B4" w:rsidRDefault="009A77B4" w:rsidP="009A77B4"/>
    <w:p w14:paraId="43E32F7F" w14:textId="160A7E73" w:rsidR="00F42B99" w:rsidRDefault="009A77B4" w:rsidP="00F42B99">
      <w:pPr>
        <w:spacing w:line="480" w:lineRule="auto"/>
      </w:pPr>
      <w:r>
        <w:t xml:space="preserve">Ebola retinal lesions </w:t>
      </w:r>
      <w:r w:rsidR="00AE1766">
        <w:t xml:space="preserve">in this </w:t>
      </w:r>
      <w:r w:rsidR="008D57EE">
        <w:t>review</w:t>
      </w:r>
      <w:r w:rsidR="00AE1766">
        <w:t xml:space="preserve"> </w:t>
      </w:r>
      <w:r>
        <w:t xml:space="preserve">are described as ‘multiple, peripheral, </w:t>
      </w:r>
      <w:proofErr w:type="spellStart"/>
      <w:r>
        <w:t>chorioretinal</w:t>
      </w:r>
      <w:proofErr w:type="spellEnd"/>
      <w:r>
        <w:t xml:space="preserve"> scars with hypopigmented halos’</w:t>
      </w:r>
      <w:r w:rsidR="008D57EE">
        <w:t xml:space="preserve">. This </w:t>
      </w:r>
      <w:r>
        <w:t>description</w:t>
      </w:r>
      <w:r w:rsidR="008D57EE">
        <w:t>,</w:t>
      </w:r>
      <w:r>
        <w:t xml:space="preserve"> from </w:t>
      </w:r>
      <w:proofErr w:type="spellStart"/>
      <w:r>
        <w:t>Varkey</w:t>
      </w:r>
      <w:proofErr w:type="spellEnd"/>
      <w:r>
        <w:t xml:space="preserve"> et al</w:t>
      </w:r>
      <w:r w:rsidR="007C108C">
        <w:fldChar w:fldCharType="begin"/>
      </w:r>
      <w:r w:rsidR="00A17D6F">
        <w:instrText xml:space="preserve"> ADDIN ZOTERO_ITEM CSL_CITATION {"citationID":"2n3qgetotj","properties":{"formattedCitation":"{\\rtf \\super 5\\nosupersub{}}","plainCitation":"5"},"citationItems":[{"id":793,"uris":["http://zotero.org/users/local/oon2y5Vd/items/VTJQUZHD"],"uri":["http://zotero.org/users/local/oon2y5Vd/items/VTJQUZHD"],"itemData":{"id":793,"type":"article-journal","title":"Persistence of Ebola Virus in Ocular Fluid during Convalescence","container-title":"New England Journal of Medicine","page":"2423-2427","volume":"372","issue":"25","source":"CrossRef","DOI":"10.1056/NEJMoa1500306","ISSN":"0028-4793, 1533-4406","language":"en","author":[{"family":"Varkey","given":"Jay B."},{"family":"Shantha","given":"Jessica G."},{"family":"Crozier","given":"Ian"},{"family":"Kraft","given":"Colleen S."},{"family":"Lyon","given":"G. Marshall"},{"family":"Mehta","given":"Aneesh K."},{"family":"Kumar","given":"Gokul"},{"family":"Smith","given":"Justine R."},{"family":"Kainulainen","given":"Markus H."},{"family":"Whitmer","given":"Shannon"},{"family":"Ströher","given":"Ute"},{"family":"Uyeki","given":"Timothy M."},{"family":"Ribner","given":"Bruce S."},{"family":"Yeh","given":"Steven"}],"issued":{"date-parts":[["2015",6,18]]}}}],"schema":"https://github.com/citation-style-language/schema/raw/master/csl-citation.json"} </w:instrText>
      </w:r>
      <w:r w:rsidR="007C108C">
        <w:fldChar w:fldCharType="separate"/>
      </w:r>
      <w:r w:rsidR="00A17D6F" w:rsidRPr="00B16B81">
        <w:rPr>
          <w:rFonts w:ascii="Calibri" w:eastAsia="Times New Roman" w:cs="Times New Roman"/>
          <w:vertAlign w:val="superscript"/>
        </w:rPr>
        <w:t>5</w:t>
      </w:r>
      <w:r w:rsidR="007C108C">
        <w:fldChar w:fldCharType="end"/>
      </w:r>
      <w:r>
        <w:t xml:space="preserve"> was a single case report</w:t>
      </w:r>
      <w:r w:rsidR="00BA352D">
        <w:t>.</w:t>
      </w:r>
      <w:r>
        <w:t xml:space="preserve"> </w:t>
      </w:r>
      <w:r w:rsidR="00BA352D">
        <w:t xml:space="preserve">In our recent </w:t>
      </w:r>
      <w:r w:rsidR="00AA0F68">
        <w:t>case-control study</w:t>
      </w:r>
      <w:r w:rsidR="00BA352D">
        <w:t xml:space="preserve">, </w:t>
      </w:r>
      <w:r w:rsidR="00E3650A">
        <w:t>‘</w:t>
      </w:r>
      <w:r w:rsidR="00BA352D">
        <w:t>A Novel Retinal Finding in Ebola Survivors</w:t>
      </w:r>
      <w:r w:rsidR="00AA0F68">
        <w:t>, Sierra Leone 2016</w:t>
      </w:r>
      <w:r w:rsidR="00E3650A">
        <w:t>’</w:t>
      </w:r>
      <w:r w:rsidR="00E3650A">
        <w:fldChar w:fldCharType="begin"/>
      </w:r>
      <w:r w:rsidR="00A17D6F">
        <w:instrText xml:space="preserve"> ADDIN ZOTERO_ITEM CSL_CITATION {"citationID":"so1mrad2n","properties":{"formattedCitation":"{\\rtf \\super 4\\nosupersub{}}","plainCitation":"4"},"citationItems":[{"id":1270,"uris":["http://zotero.org/users/local/oon2y5Vd/items/ZHGRRQP7"],"uri":["http://zotero.org/users/local/oon2y5Vd/items/ZHGRRQP7"],"itemData":{"id":1270,"type":"article-journal","title":"Novel retinal lesion in Ebola survivors, Sierra Leone, 2016.","container-title":"Emerging Infectious Diseases","volume":"In Press","DOI":"https://dx.doi.org/10.3201/eid2307.161608","author":[{"family":"Steptoe","given":"Paul J."},{"family":"Scott","given":"Janet T."},{"family":"Baxter","given":"Julia M."},{"family":"Parkes","given":"Craig"},{"family":"Dwivedi","given":"Rahul"},{"family":"Gabriela","given":"Czanner"},{"family":"Vandy","given":"Matthew J."},{"family":"Momorie","given":"Fayiah"},{"family":"Fornah","given":"Alimamy D."},{"family":"Komba","given":"Patrick"},{"family":"Richards","given":"Jade"},{"family":"Sahr","given":"Foday"},{"family":"A. V. Beare","given":"Nicholas"},{"family":"Semple","given":"Malcolm G"}],"issued":{"date-parts":[["2017"]]}}}],"schema":"https://github.com/citation-style-language/schema/raw/master/csl-citation.json"} </w:instrText>
      </w:r>
      <w:r w:rsidR="00E3650A">
        <w:fldChar w:fldCharType="separate"/>
      </w:r>
      <w:r w:rsidR="00A17D6F" w:rsidRPr="00B16B81">
        <w:rPr>
          <w:rFonts w:ascii="Calibri" w:eastAsia="Times New Roman" w:cs="Times New Roman"/>
          <w:vertAlign w:val="superscript"/>
        </w:rPr>
        <w:t>4</w:t>
      </w:r>
      <w:r w:rsidR="00E3650A">
        <w:fldChar w:fldCharType="end"/>
      </w:r>
      <w:r w:rsidR="00BA352D">
        <w:t xml:space="preserve"> we were unable to find any retinal l</w:t>
      </w:r>
      <w:r>
        <w:t xml:space="preserve">esions of this description and appearance </w:t>
      </w:r>
      <w:r w:rsidR="00BA352D">
        <w:t>in</w:t>
      </w:r>
      <w:r>
        <w:t xml:space="preserve"> 8</w:t>
      </w:r>
      <w:r w:rsidR="005F5298">
        <w:t>2</w:t>
      </w:r>
      <w:r>
        <w:t xml:space="preserve"> Ebola survivors</w:t>
      </w:r>
      <w:r w:rsidR="00AA0F68">
        <w:t xml:space="preserve"> and only one example in 105 controls</w:t>
      </w:r>
      <w:r w:rsidR="00A23AA5">
        <w:t xml:space="preserve"> using ultra-wide field </w:t>
      </w:r>
      <w:r w:rsidR="005B1E2F">
        <w:t xml:space="preserve">retinal </w:t>
      </w:r>
      <w:r w:rsidR="00A23AA5">
        <w:t>imaging</w:t>
      </w:r>
      <w:r>
        <w:t xml:space="preserve">. </w:t>
      </w:r>
    </w:p>
    <w:p w14:paraId="49CCC628" w14:textId="77777777" w:rsidR="00F42B99" w:rsidRDefault="00F42B99" w:rsidP="00F42B99">
      <w:pPr>
        <w:spacing w:line="480" w:lineRule="auto"/>
      </w:pPr>
    </w:p>
    <w:p w14:paraId="29F9E1A7" w14:textId="323E561D" w:rsidR="00F42B99" w:rsidRDefault="00537FDD" w:rsidP="00F42B99">
      <w:pPr>
        <w:spacing w:line="480" w:lineRule="auto"/>
      </w:pPr>
      <w:r>
        <w:t>We did report a</w:t>
      </w:r>
      <w:r w:rsidR="000954CB">
        <w:t xml:space="preserve"> </w:t>
      </w:r>
      <w:r>
        <w:t xml:space="preserve">novel </w:t>
      </w:r>
      <w:r w:rsidR="00F42B99">
        <w:t xml:space="preserve">retinal lesion </w:t>
      </w:r>
      <w:r>
        <w:t xml:space="preserve">which appears specific to Ebola </w:t>
      </w:r>
      <w:r w:rsidR="00F42B99">
        <w:t>in 14.6% of survivors</w:t>
      </w:r>
      <w:r>
        <w:t xml:space="preserve">. It </w:t>
      </w:r>
      <w:r w:rsidR="00F42B99">
        <w:t xml:space="preserve">appears to have a peripapillary and/or isolated multifocal distribution following the anatomical pathway of the retinal ganglion cell axons implying a neuronal transmission to the retina. The lesions appear light grey in colour, of variable size, with surrounding retinal darkening in many cases. Their shape is variable but the presence of linear margins with sharp angulations in keeping with the photoreceptor triangular mosaic arrangement appears specific. OCT analysis demonstrates </w:t>
      </w:r>
      <w:r w:rsidR="000954CB">
        <w:t xml:space="preserve">these </w:t>
      </w:r>
      <w:r w:rsidR="00F42B99">
        <w:t xml:space="preserve">lesions are limited to the retinal layers with no choroidal involvement. In all cases, we found they spare the fovea and therefore are not directly responsible for visual acuity deficits in the absence of intraocular inflammation. </w:t>
      </w:r>
    </w:p>
    <w:p w14:paraId="5D1338F3" w14:textId="77777777" w:rsidR="00F42B99" w:rsidRDefault="00F42B99" w:rsidP="009A77B4">
      <w:pPr>
        <w:spacing w:line="480" w:lineRule="auto"/>
      </w:pPr>
    </w:p>
    <w:p w14:paraId="594453A5" w14:textId="77777777" w:rsidR="00F42B99" w:rsidRDefault="00F42B99" w:rsidP="009A77B4">
      <w:pPr>
        <w:spacing w:line="480" w:lineRule="auto"/>
      </w:pPr>
    </w:p>
    <w:p w14:paraId="2D49D0E3" w14:textId="77777777" w:rsidR="00F42B99" w:rsidRDefault="00F42B99" w:rsidP="009A77B4">
      <w:pPr>
        <w:spacing w:line="480" w:lineRule="auto"/>
      </w:pPr>
    </w:p>
    <w:p w14:paraId="3ABB4050" w14:textId="119CB547" w:rsidR="00F42B99" w:rsidRDefault="00F42B99" w:rsidP="009A77B4">
      <w:pPr>
        <w:spacing w:line="480" w:lineRule="auto"/>
      </w:pPr>
    </w:p>
    <w:p w14:paraId="067A706C" w14:textId="77777777" w:rsidR="00F42B99" w:rsidRDefault="00F42B99" w:rsidP="009A77B4">
      <w:pPr>
        <w:spacing w:line="480" w:lineRule="auto"/>
      </w:pPr>
    </w:p>
    <w:p w14:paraId="0A181C4C" w14:textId="7A894681" w:rsidR="009A77B4" w:rsidRDefault="009A77B4" w:rsidP="009A77B4">
      <w:pPr>
        <w:spacing w:line="480" w:lineRule="auto"/>
      </w:pPr>
      <w:r>
        <w:t>As posterior uveitis secondary to Ebola has previously been based on case series</w:t>
      </w:r>
      <w:r w:rsidR="00A17D6F">
        <w:t>,</w:t>
      </w:r>
      <w:r w:rsidR="00E3650A">
        <w:fldChar w:fldCharType="begin"/>
      </w:r>
      <w:r w:rsidR="00A17D6F">
        <w:instrText xml:space="preserve"> ADDIN ZOTERO_ITEM CSL_CITATION {"citationID":"2jqrq7i4ha","properties":{"formattedCitation":"{\\rtf \\super 1,3\\nosupersub{}}","plainCitation":"1,3"},"citationItems":[{"id":1590,"uris":["http://zotero.org/users/local/oon2y5Vd/items/B2JHZT4R"],"uri":["http://zotero.org/users/local/oon2y5Vd/items/B2JHZT4R"],"itemData":{"id":1590,"type":"article-journal","title":"Ocular complications in survivors of the Ebola outbreak in Guinea","container-title":"American Journal of Ophthalmology","source":"CrossRef","URL":"http://linkinghub.elsevier.com/retrieve/pii/S000293941630602X","DOI":"10.1016/j.ajo.2016.12.005","ISSN":"00029394","language":"en","author":[{"family":"Hereth He'bert","given":"Esther"},{"family":"Oury Bah","given":"Mamadou"},{"family":"E'tard","given":"Jean François"},{"family":"Sow","given":"Mamadou Saliou"},{"family":"Resnikoff","given":"Serge"},{"family":"Fardeau","given":"Christine"},{"family":"Toure'","given":"Abdoulaye"},{"family":"Niouma Ouendeno","given":"Alexis"},{"family":"Sagno","given":"Isaac Ceougna"},{"family":"March","given":"Laura"},{"family":"Izard","given":"Suzanne"},{"family":"Lama","given":"Pierre Louis"},{"family":"Barry","given":"Moumié"},{"family":"Delaporte","given":"Eric"}],"issued":{"date-parts":[["2016",12]]},"accessed":{"date-parts":[["2016",12,23]]}}},{"id":1420,"uris":["http://zotero.org/users/local/oon2y5Vd/items/SC6GVU9D"],"uri":["http://zotero.org/users/local/oon2y5Vd/items/SC6GVU9D"],"itemData":{"id":1420,"type":"article-journal","title":"Ophthalmic Manifestations and Causes of Vision Impairment in Ebola Virus Disease Survivors in Monrovia, Liberia","container-title":"Ophthalmology","source":"CrossRef","URL":"http://linkinghub.elsevier.com/retrieve/pii/S016164201631510X","DOI":"10.1016/j.ophtha.2016.10.011","ISSN":"01616420","language":"en","author":[{"family":"Shantha","given":"Jessica G."},{"family":"Crozier","given":"Ian"},{"family":"Hayek","given":"Brent R."},{"family":"Bruce","given":"Beau B."},{"family":"Gargu","given":"Catherine"},{"family":"Brown","given":"Jerry"},{"family":"Fankhauser","given":"John"},{"family":"Yeh","given":"Steven"}],"issued":{"date-parts":[["2016",11]]},"accessed":{"date-parts":[["2016",12,4]]}}}],"schema":"https://github.com/citation-style-language/schema/raw/master/csl-citation.json"} </w:instrText>
      </w:r>
      <w:r w:rsidR="00E3650A">
        <w:fldChar w:fldCharType="separate"/>
      </w:r>
      <w:r w:rsidR="00A17D6F" w:rsidRPr="00B16B81">
        <w:rPr>
          <w:rFonts w:ascii="Calibri" w:eastAsia="Times New Roman" w:cs="Times New Roman"/>
          <w:vertAlign w:val="superscript"/>
        </w:rPr>
        <w:t>1,3</w:t>
      </w:r>
      <w:r w:rsidR="00E3650A">
        <w:fldChar w:fldCharType="end"/>
      </w:r>
      <w:r w:rsidR="00A17D6F">
        <w:t xml:space="preserve"> </w:t>
      </w:r>
      <w:r>
        <w:t xml:space="preserve">many retinal lesions </w:t>
      </w:r>
      <w:r w:rsidR="006001F6">
        <w:t xml:space="preserve">seen in survivors may have falsely </w:t>
      </w:r>
      <w:r w:rsidR="00D30144">
        <w:t xml:space="preserve">been </w:t>
      </w:r>
      <w:r w:rsidR="006001F6">
        <w:t xml:space="preserve">attributed to Ebola </w:t>
      </w:r>
      <w:r w:rsidR="00D30144">
        <w:t xml:space="preserve">when in fact they </w:t>
      </w:r>
      <w:r w:rsidR="00D30144">
        <w:lastRenderedPageBreak/>
        <w:t xml:space="preserve">are </w:t>
      </w:r>
      <w:r>
        <w:t>common in the local West African</w:t>
      </w:r>
      <w:r w:rsidR="00D30144">
        <w:t xml:space="preserve"> population</w:t>
      </w:r>
      <w:r>
        <w:t>.</w:t>
      </w:r>
      <w:r w:rsidR="00A17D6F">
        <w:t xml:space="preserve"> </w:t>
      </w:r>
      <w:r>
        <w:t xml:space="preserve">Treatment for </w:t>
      </w:r>
      <w:r w:rsidR="00D30144">
        <w:t xml:space="preserve">Ebola </w:t>
      </w:r>
      <w:r>
        <w:t xml:space="preserve">retinal </w:t>
      </w:r>
      <w:r w:rsidR="00D30144">
        <w:t xml:space="preserve">lesions </w:t>
      </w:r>
      <w:r>
        <w:t xml:space="preserve">alone with periocular or systemic </w:t>
      </w:r>
      <w:r w:rsidR="00CA6C6F">
        <w:t xml:space="preserve">steroids </w:t>
      </w:r>
      <w:r>
        <w:t xml:space="preserve">may not be indicated or efficacious </w:t>
      </w:r>
      <w:r w:rsidR="00A17D6F">
        <w:t xml:space="preserve">given the good visual outcome of Ebola survivors with multiple retinal lesions in the absence of cataract formation </w:t>
      </w:r>
      <w:r>
        <w:t xml:space="preserve">and may be detrimental in cases of inadvertent toxoplasmosis misdiagnosis which is </w:t>
      </w:r>
      <w:r w:rsidR="00CA6C6F">
        <w:t xml:space="preserve">a </w:t>
      </w:r>
      <w:r>
        <w:t>far more common cause of retinitis in West Africa</w:t>
      </w:r>
      <w:r w:rsidR="00A17D6F">
        <w:fldChar w:fldCharType="begin"/>
      </w:r>
      <w:r w:rsidR="00A17D6F">
        <w:instrText xml:space="preserve"> ADDIN ZOTERO_ITEM CSL_CITATION {"citationID":"2i35ooabgt","properties":{"formattedCitation":"{\\rtf \\super 2\\nosupersub{}}","plainCitation":"2"},"citationItems":[{"id":695,"uris":["http://zotero.org/users/local/oon2y5Vd/items/HV2RXDHF"],"uri":["http://zotero.org/users/local/oon2y5Vd/items/HV2RXDHF"],"itemData":{"id":695,"type":"article-journal","title":"Aetiology of uveitis in Sierra Leone, west Africa","container-title":"The British Journal of Ophthalmology","page":"956-961","volume":"80","issue":"11","source":"PubMed","abstract":"BACKGROUND: In 1992, non-onchocercal uveitis caused 9% of blindness, 8% of visual impairment, and 11% of uniocular blindness among patients visiting an eye hospital in Sierra Leone, west Africa. The aim of this study was to determine the aetiology of uveitis in this population.\nMETHODS: General and ophthalmic examination complemented by serum and aqueous humour analyses for various infectious agents was performed for 93 uveitis patients and compared with serum (n = 100) and aqueous humour (n = 9) analysis of endemic controls.\nRESULTS: At the initial examination, 45 patients (48%) proved to be severely visually handicapped. After clinical and laboratory analyses, an aetiological diagnosis was established for 49 patients (52%). Toxoplasma gondii was the most important cause of uveitis (40/93; 43%). Anti-toxoplasma IgM antibodies were detected in serum samples of seven of 93 patients (8%) compared with one of 100 controls (1%, p &lt; 0.05). At least six patients (15%) with ocular toxoplasmosis had acquired the disease postnatally. Antibodies against Treponema pallidum were detected in 18 of 92 patients (20%) and in 21 controls (21%). Other causes of uveitis were varicella zoster virus (one patient), herpes simplex virus (two patients), and HLA-B27 positive acute anterior uveitis with ankylosing spondylitis (one patient), while one patient had presumed HTLV-I uveitis.\nCONCLUSIONS: In a hospital population in Sierra Leone, west Africa, uveitis was associated with severe visual handicap and infectious diseases. Toxoplasmosis proved to be the most important cause of the uveitis. Although the distribution of congenital versus acquired toxoplasmosis in this population could not be determined, the results indicate an important role of postnatally acquired disease. The results further suggested minor roles for HIV, tuberculosis, toxocariasis, and sarcoidosis as causes of uveitis in this population.","DOI":"http://dx.doi.org/10.1136/bjo.80.11.956","ISSN":"0007-1161","journalAbbreviation":"Br J Ophthalmol","language":"eng","author":[{"family":"Ronday","given":"M. J."},{"family":"Stilma","given":"J. S."},{"family":"Barbe","given":"R. F."},{"family":"McElroy","given":"W. J."},{"family":"Luyendijk","given":"L."},{"family":"Kolk","given":"A. H."},{"family":"Bakker","given":"M."},{"family":"Kijlstra","given":"A."},{"family":"Rothova","given":"A."}],"issued":{"date-parts":[["1996",11]]}}}],"schema":"https://github.com/citation-style-language/schema/raw/master/csl-citation.json"} </w:instrText>
      </w:r>
      <w:r w:rsidR="00A17D6F">
        <w:fldChar w:fldCharType="separate"/>
      </w:r>
      <w:r w:rsidR="00A17D6F" w:rsidRPr="00B16B81">
        <w:rPr>
          <w:rFonts w:ascii="Calibri" w:eastAsia="Times New Roman" w:cs="Times New Roman"/>
          <w:vertAlign w:val="superscript"/>
        </w:rPr>
        <w:t>2</w:t>
      </w:r>
      <w:r w:rsidR="00A17D6F">
        <w:fldChar w:fldCharType="end"/>
      </w:r>
      <w:r>
        <w:t>.</w:t>
      </w:r>
    </w:p>
    <w:p w14:paraId="5A023C91" w14:textId="77777777" w:rsidR="009A77B4" w:rsidRDefault="009A77B4" w:rsidP="009A77B4">
      <w:pPr>
        <w:spacing w:line="480" w:lineRule="auto"/>
      </w:pPr>
      <w:r>
        <w:t xml:space="preserve"> </w:t>
      </w:r>
    </w:p>
    <w:p w14:paraId="22DA5FEB" w14:textId="16951879" w:rsidR="009A77B4" w:rsidRPr="007352E8" w:rsidRDefault="009A77B4" w:rsidP="009A77B4">
      <w:pPr>
        <w:widowControl w:val="0"/>
        <w:autoSpaceDE w:val="0"/>
        <w:autoSpaceDN w:val="0"/>
        <w:adjustRightInd w:val="0"/>
        <w:spacing w:after="240" w:line="480" w:lineRule="auto"/>
      </w:pPr>
      <w:r>
        <w:t xml:space="preserve">In the final paragraph, it is stated one of the complications of posterior uveitis is recurrence of anterior uveitis. </w:t>
      </w:r>
      <w:r w:rsidR="005F5298">
        <w:t>PCR confirmed</w:t>
      </w:r>
      <w:r w:rsidR="000954CB">
        <w:t xml:space="preserve"> </w:t>
      </w:r>
      <w:r w:rsidR="005F5298">
        <w:t xml:space="preserve">anterior uveitis </w:t>
      </w:r>
      <w:r w:rsidR="000954CB">
        <w:t xml:space="preserve">secondary to Ebola virus </w:t>
      </w:r>
      <w:r w:rsidR="005F5298">
        <w:t>can occur in the convalescent period</w:t>
      </w:r>
      <w:r w:rsidR="00537FDD" w:rsidRPr="00B16B81">
        <w:rPr>
          <w:rFonts w:ascii="Calibri" w:eastAsia="Times New Roman" w:cs="Times New Roman"/>
          <w:vertAlign w:val="superscript"/>
        </w:rPr>
        <w:t>6</w:t>
      </w:r>
      <w:r w:rsidR="005F5298">
        <w:t xml:space="preserve"> but although </w:t>
      </w:r>
      <w:r>
        <w:t>reoccurrences</w:t>
      </w:r>
      <w:r w:rsidR="005F5298">
        <w:t xml:space="preserve"> have been reported up to 13 months by </w:t>
      </w:r>
      <w:proofErr w:type="spellStart"/>
      <w:r w:rsidR="005F5298">
        <w:rPr>
          <w:rFonts w:ascii="Times" w:hAnsi="Times" w:cs="Times"/>
          <w:sz w:val="26"/>
          <w:szCs w:val="26"/>
        </w:rPr>
        <w:t>Hereth</w:t>
      </w:r>
      <w:proofErr w:type="spellEnd"/>
      <w:r w:rsidR="005F5298">
        <w:rPr>
          <w:rFonts w:ascii="Times" w:hAnsi="Times" w:cs="Times"/>
          <w:sz w:val="26"/>
          <w:szCs w:val="26"/>
        </w:rPr>
        <w:t xml:space="preserve"> Hébert</w:t>
      </w:r>
      <w:r w:rsidR="005F5298">
        <w:rPr>
          <w:rFonts w:ascii="Times" w:hAnsi="Times" w:cs="Times"/>
        </w:rPr>
        <w:t xml:space="preserve"> et al</w:t>
      </w:r>
      <w:r w:rsidR="00537FDD" w:rsidRPr="00B16B81">
        <w:rPr>
          <w:rFonts w:ascii="Times" w:eastAsia="Times New Roman" w:hAnsi="Times" w:cs="Times New Roman"/>
          <w:vertAlign w:val="superscript"/>
        </w:rPr>
        <w:t>1</w:t>
      </w:r>
      <w:r>
        <w:t xml:space="preserve">, </w:t>
      </w:r>
      <w:r w:rsidR="005F5298">
        <w:t xml:space="preserve">no </w:t>
      </w:r>
      <w:r>
        <w:t xml:space="preserve">aqueous humour </w:t>
      </w:r>
      <w:r w:rsidR="005F5298">
        <w:t xml:space="preserve">PCR </w:t>
      </w:r>
      <w:r>
        <w:t>analysis was conducted</w:t>
      </w:r>
      <w:r w:rsidR="000954CB">
        <w:t xml:space="preserve"> to enable confirmation</w:t>
      </w:r>
      <w:r w:rsidR="005859EF">
        <w:t>.</w:t>
      </w:r>
      <w:r>
        <w:t xml:space="preserve"> </w:t>
      </w:r>
      <w:r w:rsidR="005859EF">
        <w:t>A</w:t>
      </w:r>
      <w:r>
        <w:t>s only one of the nine figures in this publicatio</w:t>
      </w:r>
      <w:r w:rsidR="00A17D6F">
        <w:t>n</w:t>
      </w:r>
      <w:r>
        <w:t xml:space="preserve"> were consistent with our description of Ebola retinal lesions, an alternative aetiology </w:t>
      </w:r>
      <w:r w:rsidR="005859EF">
        <w:t xml:space="preserve">for the uveitis reoccurrence </w:t>
      </w:r>
      <w:r>
        <w:t>is more likely.</w:t>
      </w:r>
    </w:p>
    <w:p w14:paraId="2E9E7AA9" w14:textId="77777777" w:rsidR="009A77B4" w:rsidRDefault="009A77B4" w:rsidP="009A77B4"/>
    <w:p w14:paraId="10D47964" w14:textId="70D8A99A" w:rsidR="009A77B4" w:rsidRDefault="009A77B4" w:rsidP="009A77B4">
      <w:r>
        <w:t xml:space="preserve">Word </w:t>
      </w:r>
      <w:r w:rsidR="00E63C60">
        <w:t xml:space="preserve">count </w:t>
      </w:r>
      <w:r w:rsidR="00A17D6F">
        <w:t>378</w:t>
      </w:r>
    </w:p>
    <w:p w14:paraId="24ECDCB8" w14:textId="77777777" w:rsidR="00E74BFA" w:rsidRDefault="00E74BFA" w:rsidP="009A77B4"/>
    <w:p w14:paraId="290A6979" w14:textId="77777777" w:rsidR="00E74BFA" w:rsidRDefault="00E74BFA" w:rsidP="009A77B4"/>
    <w:p w14:paraId="78831310" w14:textId="77777777" w:rsidR="00B16B81" w:rsidRDefault="00B16B81" w:rsidP="009A77B4"/>
    <w:p w14:paraId="0AF70DBD" w14:textId="4BB50BBA" w:rsidR="00B16B81" w:rsidRDefault="00E951CC" w:rsidP="009A77B4">
      <w:r>
        <w:t>Disclosures</w:t>
      </w:r>
    </w:p>
    <w:p w14:paraId="207BE2B5" w14:textId="77777777" w:rsidR="00E951CC" w:rsidRDefault="00E951CC" w:rsidP="009A77B4"/>
    <w:p w14:paraId="42D6C4AE" w14:textId="77777777" w:rsidR="00B16B81" w:rsidRDefault="00B16B81" w:rsidP="009A77B4"/>
    <w:p w14:paraId="21199250" w14:textId="36E32314" w:rsidR="00E951CC" w:rsidRPr="00C63249" w:rsidRDefault="00E951CC" w:rsidP="00E951CC">
      <w:pPr>
        <w:pStyle w:val="Acknowledgment"/>
        <w:autoSpaceDE w:val="0"/>
        <w:autoSpaceDN w:val="0"/>
        <w:adjustRightInd w:val="0"/>
        <w:ind w:firstLine="0"/>
        <w:rPr>
          <w:szCs w:val="24"/>
        </w:rPr>
      </w:pPr>
      <w:r w:rsidRPr="00C63249">
        <w:rPr>
          <w:szCs w:val="24"/>
        </w:rPr>
        <w:t xml:space="preserve">Potential </w:t>
      </w:r>
      <w:r>
        <w:rPr>
          <w:szCs w:val="24"/>
        </w:rPr>
        <w:t>c</w:t>
      </w:r>
      <w:r w:rsidRPr="00C63249">
        <w:rPr>
          <w:szCs w:val="24"/>
        </w:rPr>
        <w:t xml:space="preserve">onflicts of </w:t>
      </w:r>
      <w:r>
        <w:rPr>
          <w:szCs w:val="24"/>
        </w:rPr>
        <w:t>i</w:t>
      </w:r>
      <w:r w:rsidRPr="00C63249">
        <w:rPr>
          <w:szCs w:val="24"/>
        </w:rPr>
        <w:t>nterest: P</w:t>
      </w:r>
      <w:r>
        <w:rPr>
          <w:szCs w:val="24"/>
        </w:rPr>
        <w:t>.</w:t>
      </w:r>
      <w:r w:rsidRPr="00C63249">
        <w:rPr>
          <w:szCs w:val="24"/>
        </w:rPr>
        <w:t>J</w:t>
      </w:r>
      <w:r>
        <w:rPr>
          <w:szCs w:val="24"/>
        </w:rPr>
        <w:t>.</w:t>
      </w:r>
      <w:r w:rsidRPr="00C63249">
        <w:rPr>
          <w:szCs w:val="24"/>
        </w:rPr>
        <w:t>S</w:t>
      </w:r>
      <w:r>
        <w:rPr>
          <w:szCs w:val="24"/>
        </w:rPr>
        <w:t>.</w:t>
      </w:r>
      <w:r w:rsidRPr="00C63249">
        <w:rPr>
          <w:szCs w:val="24"/>
        </w:rPr>
        <w:t xml:space="preserve"> reports </w:t>
      </w:r>
      <w:r>
        <w:rPr>
          <w:szCs w:val="24"/>
        </w:rPr>
        <w:t xml:space="preserve">a related grant from Bayer for the </w:t>
      </w:r>
      <w:r>
        <w:rPr>
          <w:szCs w:val="24"/>
        </w:rPr>
        <w:t>research referred to in this reply</w:t>
      </w:r>
      <w:r w:rsidRPr="00C63249">
        <w:rPr>
          <w:szCs w:val="24"/>
        </w:rPr>
        <w:t>. M</w:t>
      </w:r>
      <w:r>
        <w:rPr>
          <w:szCs w:val="24"/>
        </w:rPr>
        <w:t>.</w:t>
      </w:r>
      <w:r w:rsidRPr="00C63249">
        <w:rPr>
          <w:szCs w:val="24"/>
        </w:rPr>
        <w:t>G</w:t>
      </w:r>
      <w:r>
        <w:rPr>
          <w:szCs w:val="24"/>
        </w:rPr>
        <w:t>.</w:t>
      </w:r>
      <w:r w:rsidRPr="00C63249">
        <w:rPr>
          <w:szCs w:val="24"/>
        </w:rPr>
        <w:t>S</w:t>
      </w:r>
      <w:r>
        <w:rPr>
          <w:szCs w:val="24"/>
        </w:rPr>
        <w:t>.</w:t>
      </w:r>
      <w:r w:rsidRPr="00C63249">
        <w:rPr>
          <w:szCs w:val="24"/>
        </w:rPr>
        <w:t xml:space="preserve"> </w:t>
      </w:r>
      <w:r>
        <w:rPr>
          <w:szCs w:val="24"/>
        </w:rPr>
        <w:t xml:space="preserve">and J.T.S </w:t>
      </w:r>
      <w:r w:rsidRPr="00C63249">
        <w:rPr>
          <w:szCs w:val="24"/>
        </w:rPr>
        <w:t xml:space="preserve">reports related grants and support from </w:t>
      </w:r>
      <w:r>
        <w:rPr>
          <w:szCs w:val="24"/>
        </w:rPr>
        <w:t>t</w:t>
      </w:r>
      <w:r w:rsidRPr="00C63249">
        <w:rPr>
          <w:szCs w:val="24"/>
        </w:rPr>
        <w:t xml:space="preserve">he </w:t>
      </w:r>
      <w:proofErr w:type="spellStart"/>
      <w:r w:rsidRPr="00C63249">
        <w:rPr>
          <w:szCs w:val="24"/>
        </w:rPr>
        <w:t>Wellcome</w:t>
      </w:r>
      <w:proofErr w:type="spellEnd"/>
      <w:r w:rsidRPr="00C63249">
        <w:rPr>
          <w:szCs w:val="24"/>
        </w:rPr>
        <w:t xml:space="preserve"> Trust and </w:t>
      </w:r>
      <w:r>
        <w:rPr>
          <w:szCs w:val="24"/>
        </w:rPr>
        <w:t xml:space="preserve">the </w:t>
      </w:r>
      <w:r w:rsidRPr="00C63249">
        <w:rPr>
          <w:szCs w:val="24"/>
        </w:rPr>
        <w:t xml:space="preserve">Bill and Melinda Gates Foundation outside of the submitted work. </w:t>
      </w:r>
      <w:bookmarkStart w:id="0" w:name="_GoBack"/>
      <w:bookmarkEnd w:id="0"/>
    </w:p>
    <w:p w14:paraId="444429D1" w14:textId="77777777" w:rsidR="00B16B81" w:rsidRDefault="00B16B81" w:rsidP="009A77B4"/>
    <w:p w14:paraId="06051244" w14:textId="77777777" w:rsidR="00B16B81" w:rsidRDefault="00B16B81" w:rsidP="009A77B4"/>
    <w:p w14:paraId="0B9A7E4B" w14:textId="77777777" w:rsidR="00B16B81" w:rsidRDefault="00B16B81" w:rsidP="009A77B4"/>
    <w:p w14:paraId="40EBB094" w14:textId="77777777" w:rsidR="00B16B81" w:rsidRDefault="00B16B81" w:rsidP="009A77B4"/>
    <w:p w14:paraId="2CE1F37C" w14:textId="77777777" w:rsidR="00B16B81" w:rsidRDefault="00B16B81" w:rsidP="009A77B4"/>
    <w:p w14:paraId="7346AE17" w14:textId="77777777" w:rsidR="00B16B81" w:rsidRDefault="00B16B81" w:rsidP="009A77B4"/>
    <w:p w14:paraId="7991A495" w14:textId="77777777" w:rsidR="00B16B81" w:rsidRDefault="00B16B81" w:rsidP="009A77B4"/>
    <w:p w14:paraId="6363EEA0" w14:textId="77777777" w:rsidR="00B16B81" w:rsidRDefault="00B16B81" w:rsidP="009A77B4"/>
    <w:p w14:paraId="0BC64BC4" w14:textId="77777777" w:rsidR="00B16B81" w:rsidRDefault="00B16B81" w:rsidP="009A77B4"/>
    <w:p w14:paraId="0F7D1602" w14:textId="4CE258CA" w:rsidR="00E74BFA" w:rsidRDefault="00E74BFA" w:rsidP="009A77B4">
      <w:r>
        <w:t>References</w:t>
      </w:r>
    </w:p>
    <w:p w14:paraId="09CB3085" w14:textId="77777777" w:rsidR="008D57EE" w:rsidRDefault="008D57EE" w:rsidP="009A77B4"/>
    <w:p w14:paraId="4FEEAEB4" w14:textId="77777777" w:rsidR="008D57EE" w:rsidRDefault="008D57EE" w:rsidP="009A77B4"/>
    <w:p w14:paraId="12B105B6" w14:textId="77777777" w:rsidR="008D57EE" w:rsidRDefault="008D57EE" w:rsidP="009A77B4"/>
    <w:p w14:paraId="1EB8A57E" w14:textId="66BE76BA" w:rsidR="00537FDD" w:rsidRPr="00B16B81" w:rsidRDefault="00537FDD" w:rsidP="00B16B81">
      <w:pPr>
        <w:pStyle w:val="Bibliography"/>
        <w:rPr>
          <w:rFonts w:ascii="Calibri"/>
        </w:rPr>
      </w:pPr>
      <w:r w:rsidRPr="00B16B81">
        <w:rPr>
          <w:rFonts w:ascii="Calibri"/>
        </w:rPr>
        <w:t xml:space="preserve">1. </w:t>
      </w:r>
      <w:r w:rsidRPr="00B16B81">
        <w:rPr>
          <w:rFonts w:ascii="Calibri"/>
        </w:rPr>
        <w:tab/>
      </w:r>
      <w:proofErr w:type="spellStart"/>
      <w:r w:rsidRPr="00B16B81">
        <w:rPr>
          <w:rFonts w:ascii="Calibri"/>
        </w:rPr>
        <w:t>Hereth</w:t>
      </w:r>
      <w:proofErr w:type="spellEnd"/>
      <w:r w:rsidRPr="00B16B81">
        <w:rPr>
          <w:rFonts w:ascii="Calibri"/>
        </w:rPr>
        <w:t xml:space="preserve"> </w:t>
      </w:r>
      <w:proofErr w:type="spellStart"/>
      <w:r w:rsidRPr="00B16B81">
        <w:rPr>
          <w:rFonts w:ascii="Calibri"/>
        </w:rPr>
        <w:t>He’bert</w:t>
      </w:r>
      <w:proofErr w:type="spellEnd"/>
      <w:r w:rsidRPr="00B16B81">
        <w:rPr>
          <w:rFonts w:ascii="Calibri"/>
        </w:rPr>
        <w:t xml:space="preserve"> E, </w:t>
      </w:r>
      <w:proofErr w:type="spellStart"/>
      <w:r w:rsidRPr="00B16B81">
        <w:rPr>
          <w:rFonts w:ascii="Calibri"/>
        </w:rPr>
        <w:t>Oury</w:t>
      </w:r>
      <w:proofErr w:type="spellEnd"/>
      <w:r w:rsidRPr="00B16B81">
        <w:rPr>
          <w:rFonts w:ascii="Calibri"/>
        </w:rPr>
        <w:t xml:space="preserve"> Bah M, </w:t>
      </w:r>
      <w:proofErr w:type="spellStart"/>
      <w:r w:rsidRPr="00B16B81">
        <w:rPr>
          <w:rFonts w:ascii="Calibri"/>
        </w:rPr>
        <w:t>E’tard</w:t>
      </w:r>
      <w:proofErr w:type="spellEnd"/>
      <w:r w:rsidRPr="00B16B81">
        <w:rPr>
          <w:rFonts w:ascii="Calibri"/>
        </w:rPr>
        <w:t xml:space="preserve"> JF, et al. Ocular complications in survivors of the Ebola outbreak in Guinea. </w:t>
      </w:r>
      <w:r w:rsidRPr="00B16B81">
        <w:rPr>
          <w:rFonts w:ascii="Calibri"/>
          <w:i/>
          <w:iCs/>
        </w:rPr>
        <w:t xml:space="preserve">Am J </w:t>
      </w:r>
      <w:proofErr w:type="spellStart"/>
      <w:r w:rsidRPr="00B16B81">
        <w:rPr>
          <w:rFonts w:ascii="Calibri"/>
          <w:i/>
          <w:iCs/>
        </w:rPr>
        <w:t>Ophthalmol</w:t>
      </w:r>
      <w:proofErr w:type="spellEnd"/>
      <w:r w:rsidRPr="00B16B81">
        <w:rPr>
          <w:rFonts w:ascii="Calibri"/>
        </w:rPr>
        <w:t xml:space="preserve">. December 2016. </w:t>
      </w:r>
      <w:proofErr w:type="gramStart"/>
      <w:r w:rsidRPr="00B16B81">
        <w:rPr>
          <w:rFonts w:ascii="Calibri"/>
        </w:rPr>
        <w:t>doi:10.1016/j.ajo</w:t>
      </w:r>
      <w:proofErr w:type="gramEnd"/>
      <w:r w:rsidRPr="00B16B81">
        <w:rPr>
          <w:rFonts w:ascii="Calibri"/>
        </w:rPr>
        <w:t>.2016.12.005.</w:t>
      </w:r>
    </w:p>
    <w:p w14:paraId="2CB19490" w14:textId="77777777" w:rsidR="00537FDD" w:rsidRPr="00B16B81" w:rsidRDefault="00537FDD" w:rsidP="00B16B81">
      <w:pPr>
        <w:pStyle w:val="Bibliography"/>
        <w:rPr>
          <w:rFonts w:ascii="Calibri"/>
        </w:rPr>
      </w:pPr>
      <w:r w:rsidRPr="00B16B81">
        <w:rPr>
          <w:rFonts w:ascii="Calibri"/>
        </w:rPr>
        <w:t xml:space="preserve">2. </w:t>
      </w:r>
      <w:r w:rsidRPr="00B16B81">
        <w:rPr>
          <w:rFonts w:ascii="Calibri"/>
        </w:rPr>
        <w:tab/>
      </w:r>
      <w:proofErr w:type="spellStart"/>
      <w:r w:rsidRPr="00B16B81">
        <w:rPr>
          <w:rFonts w:ascii="Calibri"/>
        </w:rPr>
        <w:t>Ronday</w:t>
      </w:r>
      <w:proofErr w:type="spellEnd"/>
      <w:r w:rsidRPr="00B16B81">
        <w:rPr>
          <w:rFonts w:ascii="Calibri"/>
        </w:rPr>
        <w:t xml:space="preserve"> MJ, </w:t>
      </w:r>
      <w:proofErr w:type="spellStart"/>
      <w:r w:rsidRPr="00B16B81">
        <w:rPr>
          <w:rFonts w:ascii="Calibri"/>
        </w:rPr>
        <w:t>Stilma</w:t>
      </w:r>
      <w:proofErr w:type="spellEnd"/>
      <w:r w:rsidRPr="00B16B81">
        <w:rPr>
          <w:rFonts w:ascii="Calibri"/>
        </w:rPr>
        <w:t xml:space="preserve"> JS, </w:t>
      </w:r>
      <w:proofErr w:type="spellStart"/>
      <w:r w:rsidRPr="00B16B81">
        <w:rPr>
          <w:rFonts w:ascii="Calibri"/>
        </w:rPr>
        <w:t>Barbe</w:t>
      </w:r>
      <w:proofErr w:type="spellEnd"/>
      <w:r w:rsidRPr="00B16B81">
        <w:rPr>
          <w:rFonts w:ascii="Calibri"/>
        </w:rPr>
        <w:t xml:space="preserve"> RF, et al. Aetiology of uveitis in Sierra Leone, west Africa. </w:t>
      </w:r>
      <w:r w:rsidRPr="00B16B81">
        <w:rPr>
          <w:rFonts w:ascii="Calibri"/>
          <w:i/>
          <w:iCs/>
        </w:rPr>
        <w:t xml:space="preserve">Br J </w:t>
      </w:r>
      <w:proofErr w:type="spellStart"/>
      <w:r w:rsidRPr="00B16B81">
        <w:rPr>
          <w:rFonts w:ascii="Calibri"/>
          <w:i/>
          <w:iCs/>
        </w:rPr>
        <w:t>Ophthalmol</w:t>
      </w:r>
      <w:proofErr w:type="spellEnd"/>
      <w:r w:rsidRPr="00B16B81">
        <w:rPr>
          <w:rFonts w:ascii="Calibri"/>
        </w:rPr>
        <w:t xml:space="preserve">. 1996;80(11):956-961. </w:t>
      </w:r>
      <w:proofErr w:type="spellStart"/>
      <w:proofErr w:type="gramStart"/>
      <w:r w:rsidRPr="00B16B81">
        <w:rPr>
          <w:rFonts w:ascii="Calibri"/>
        </w:rPr>
        <w:t>doi:http</w:t>
      </w:r>
      <w:proofErr w:type="spellEnd"/>
      <w:r w:rsidRPr="00B16B81">
        <w:rPr>
          <w:rFonts w:ascii="Calibri"/>
        </w:rPr>
        <w:t>://dx.doi.org/10.1136/bjo.80.11.956</w:t>
      </w:r>
      <w:proofErr w:type="gramEnd"/>
      <w:r w:rsidRPr="00B16B81">
        <w:rPr>
          <w:rFonts w:ascii="Calibri"/>
        </w:rPr>
        <w:t>.</w:t>
      </w:r>
    </w:p>
    <w:p w14:paraId="339D1E39" w14:textId="77777777" w:rsidR="00537FDD" w:rsidRPr="00B16B81" w:rsidRDefault="00537FDD" w:rsidP="00B16B81">
      <w:pPr>
        <w:pStyle w:val="Bibliography"/>
        <w:rPr>
          <w:rFonts w:ascii="Calibri"/>
        </w:rPr>
      </w:pPr>
      <w:r w:rsidRPr="00B16B81">
        <w:rPr>
          <w:rFonts w:ascii="Calibri"/>
        </w:rPr>
        <w:t xml:space="preserve">3. </w:t>
      </w:r>
      <w:r w:rsidRPr="00B16B81">
        <w:rPr>
          <w:rFonts w:ascii="Calibri"/>
        </w:rPr>
        <w:tab/>
      </w:r>
      <w:proofErr w:type="spellStart"/>
      <w:r w:rsidRPr="00B16B81">
        <w:rPr>
          <w:rFonts w:ascii="Calibri"/>
        </w:rPr>
        <w:t>Shantha</w:t>
      </w:r>
      <w:proofErr w:type="spellEnd"/>
      <w:r w:rsidRPr="00B16B81">
        <w:rPr>
          <w:rFonts w:ascii="Calibri"/>
        </w:rPr>
        <w:t xml:space="preserve"> JG, Crozier I, Hayek BR, et al. Ophthalmic Manifestations and Causes of Vision Impairment in Ebola Virus Disease Survivors in Monrovia, Liberia. </w:t>
      </w:r>
      <w:r w:rsidRPr="00B16B81">
        <w:rPr>
          <w:rFonts w:ascii="Calibri"/>
          <w:i/>
          <w:iCs/>
        </w:rPr>
        <w:t>Ophthalmology</w:t>
      </w:r>
      <w:r w:rsidRPr="00B16B81">
        <w:rPr>
          <w:rFonts w:ascii="Calibri"/>
        </w:rPr>
        <w:t xml:space="preserve">. November 2016. </w:t>
      </w:r>
      <w:proofErr w:type="gramStart"/>
      <w:r w:rsidRPr="00B16B81">
        <w:rPr>
          <w:rFonts w:ascii="Calibri"/>
        </w:rPr>
        <w:t>doi:10.1016/j.ophtha</w:t>
      </w:r>
      <w:proofErr w:type="gramEnd"/>
      <w:r w:rsidRPr="00B16B81">
        <w:rPr>
          <w:rFonts w:ascii="Calibri"/>
        </w:rPr>
        <w:t>.2016.10.011.</w:t>
      </w:r>
    </w:p>
    <w:p w14:paraId="2D9D363E" w14:textId="77777777" w:rsidR="00537FDD" w:rsidRPr="00B16B81" w:rsidRDefault="00537FDD" w:rsidP="00B16B81">
      <w:pPr>
        <w:pStyle w:val="Bibliography"/>
        <w:rPr>
          <w:rFonts w:ascii="Calibri"/>
        </w:rPr>
      </w:pPr>
      <w:r w:rsidRPr="00B16B81">
        <w:rPr>
          <w:rFonts w:ascii="Calibri"/>
        </w:rPr>
        <w:t xml:space="preserve">4. </w:t>
      </w:r>
      <w:r w:rsidRPr="00B16B81">
        <w:rPr>
          <w:rFonts w:ascii="Calibri"/>
        </w:rPr>
        <w:tab/>
      </w:r>
      <w:proofErr w:type="spellStart"/>
      <w:r w:rsidRPr="00B16B81">
        <w:rPr>
          <w:rFonts w:ascii="Calibri"/>
        </w:rPr>
        <w:t>Shantha</w:t>
      </w:r>
      <w:proofErr w:type="spellEnd"/>
      <w:r w:rsidRPr="00B16B81">
        <w:rPr>
          <w:rFonts w:ascii="Calibri"/>
        </w:rPr>
        <w:t xml:space="preserve"> JG, Crozier I, </w:t>
      </w:r>
      <w:proofErr w:type="spellStart"/>
      <w:r w:rsidRPr="00B16B81">
        <w:rPr>
          <w:rFonts w:ascii="Calibri"/>
        </w:rPr>
        <w:t>Varkey</w:t>
      </w:r>
      <w:proofErr w:type="spellEnd"/>
      <w:r w:rsidRPr="00B16B81">
        <w:rPr>
          <w:rFonts w:ascii="Calibri"/>
        </w:rPr>
        <w:t xml:space="preserve"> JB, et al. Long-term Management of Panuveitis and Iris Heterochromia in an Ebola Survivor. </w:t>
      </w:r>
      <w:r w:rsidRPr="00B16B81">
        <w:rPr>
          <w:rFonts w:ascii="Calibri"/>
          <w:i/>
          <w:iCs/>
        </w:rPr>
        <w:t>Ophthalmology</w:t>
      </w:r>
      <w:r w:rsidRPr="00B16B81">
        <w:rPr>
          <w:rFonts w:ascii="Calibri"/>
        </w:rPr>
        <w:t xml:space="preserve">. September 2016. </w:t>
      </w:r>
      <w:proofErr w:type="gramStart"/>
      <w:r w:rsidRPr="00B16B81">
        <w:rPr>
          <w:rFonts w:ascii="Calibri"/>
        </w:rPr>
        <w:t>doi:10.1016/j.ophtha</w:t>
      </w:r>
      <w:proofErr w:type="gramEnd"/>
      <w:r w:rsidRPr="00B16B81">
        <w:rPr>
          <w:rFonts w:ascii="Calibri"/>
        </w:rPr>
        <w:t>.2016.07.013.</w:t>
      </w:r>
    </w:p>
    <w:p w14:paraId="0336B195" w14:textId="77777777" w:rsidR="00537FDD" w:rsidRPr="00B16B81" w:rsidRDefault="00537FDD" w:rsidP="00B16B81">
      <w:pPr>
        <w:pStyle w:val="Bibliography"/>
        <w:rPr>
          <w:rFonts w:ascii="Calibri"/>
        </w:rPr>
      </w:pPr>
      <w:r w:rsidRPr="00B16B81">
        <w:rPr>
          <w:rFonts w:ascii="Calibri"/>
        </w:rPr>
        <w:t xml:space="preserve">5. </w:t>
      </w:r>
      <w:r w:rsidRPr="00B16B81">
        <w:rPr>
          <w:rFonts w:ascii="Calibri"/>
        </w:rPr>
        <w:tab/>
        <w:t xml:space="preserve">Steptoe PJ, Scott JT, Baxter JM, et al. Novel retinal lesion in Ebola survivors, Sierra Leone, 2016. </w:t>
      </w:r>
      <w:proofErr w:type="spellStart"/>
      <w:r w:rsidRPr="00B16B81">
        <w:rPr>
          <w:rFonts w:ascii="Calibri"/>
          <w:i/>
          <w:iCs/>
        </w:rPr>
        <w:t>Emerg</w:t>
      </w:r>
      <w:proofErr w:type="spellEnd"/>
      <w:r w:rsidRPr="00B16B81">
        <w:rPr>
          <w:rFonts w:ascii="Calibri"/>
          <w:i/>
          <w:iCs/>
        </w:rPr>
        <w:t xml:space="preserve"> Infect Dis</w:t>
      </w:r>
      <w:r w:rsidRPr="00B16B81">
        <w:rPr>
          <w:rFonts w:ascii="Calibri"/>
        </w:rPr>
        <w:t xml:space="preserve">. </w:t>
      </w:r>
      <w:proofErr w:type="gramStart"/>
      <w:r w:rsidRPr="00B16B81">
        <w:rPr>
          <w:rFonts w:ascii="Calibri"/>
        </w:rPr>
        <w:t>2017;In</w:t>
      </w:r>
      <w:proofErr w:type="gramEnd"/>
      <w:r w:rsidRPr="00B16B81">
        <w:rPr>
          <w:rFonts w:ascii="Calibri"/>
        </w:rPr>
        <w:t xml:space="preserve"> Press. </w:t>
      </w:r>
      <w:proofErr w:type="spellStart"/>
      <w:proofErr w:type="gramStart"/>
      <w:r w:rsidRPr="00B16B81">
        <w:rPr>
          <w:rFonts w:ascii="Calibri"/>
        </w:rPr>
        <w:t>doi:https</w:t>
      </w:r>
      <w:proofErr w:type="spellEnd"/>
      <w:r w:rsidRPr="00B16B81">
        <w:rPr>
          <w:rFonts w:ascii="Calibri"/>
        </w:rPr>
        <w:t>://dx.doi.org/10.3201/eid2307.161608</w:t>
      </w:r>
      <w:proofErr w:type="gramEnd"/>
      <w:r w:rsidRPr="00B16B81">
        <w:rPr>
          <w:rFonts w:ascii="Calibri"/>
        </w:rPr>
        <w:t>.</w:t>
      </w:r>
    </w:p>
    <w:p w14:paraId="6447586D" w14:textId="77777777" w:rsidR="00537FDD" w:rsidRPr="00B16B81" w:rsidRDefault="00537FDD" w:rsidP="00B16B81">
      <w:pPr>
        <w:pStyle w:val="Bibliography"/>
        <w:rPr>
          <w:rFonts w:ascii="Calibri"/>
        </w:rPr>
      </w:pPr>
      <w:r w:rsidRPr="00B16B81">
        <w:rPr>
          <w:rFonts w:ascii="Calibri"/>
        </w:rPr>
        <w:t xml:space="preserve">6. </w:t>
      </w:r>
      <w:r w:rsidRPr="00B16B81">
        <w:rPr>
          <w:rFonts w:ascii="Calibri"/>
        </w:rPr>
        <w:tab/>
      </w:r>
      <w:proofErr w:type="spellStart"/>
      <w:r w:rsidRPr="00B16B81">
        <w:rPr>
          <w:rFonts w:ascii="Calibri"/>
        </w:rPr>
        <w:t>Varkey</w:t>
      </w:r>
      <w:proofErr w:type="spellEnd"/>
      <w:r w:rsidRPr="00B16B81">
        <w:rPr>
          <w:rFonts w:ascii="Calibri"/>
        </w:rPr>
        <w:t xml:space="preserve"> JB, </w:t>
      </w:r>
      <w:proofErr w:type="spellStart"/>
      <w:r w:rsidRPr="00B16B81">
        <w:rPr>
          <w:rFonts w:ascii="Calibri"/>
        </w:rPr>
        <w:t>Shantha</w:t>
      </w:r>
      <w:proofErr w:type="spellEnd"/>
      <w:r w:rsidRPr="00B16B81">
        <w:rPr>
          <w:rFonts w:ascii="Calibri"/>
        </w:rPr>
        <w:t xml:space="preserve"> JG, Crozier I, et al. Persistence of Ebola Virus in Ocular Fluid during Convalescence. </w:t>
      </w:r>
      <w:r w:rsidRPr="00B16B81">
        <w:rPr>
          <w:rFonts w:ascii="Calibri"/>
          <w:i/>
          <w:iCs/>
        </w:rPr>
        <w:t xml:space="preserve">N </w:t>
      </w:r>
      <w:proofErr w:type="spellStart"/>
      <w:r w:rsidRPr="00B16B81">
        <w:rPr>
          <w:rFonts w:ascii="Calibri"/>
          <w:i/>
          <w:iCs/>
        </w:rPr>
        <w:t>Engl</w:t>
      </w:r>
      <w:proofErr w:type="spellEnd"/>
      <w:r w:rsidRPr="00B16B81">
        <w:rPr>
          <w:rFonts w:ascii="Calibri"/>
          <w:i/>
          <w:iCs/>
        </w:rPr>
        <w:t xml:space="preserve"> J Med</w:t>
      </w:r>
      <w:r w:rsidRPr="00B16B81">
        <w:rPr>
          <w:rFonts w:ascii="Calibri"/>
        </w:rPr>
        <w:t>. 2015;372(25):2423-2427. doi:10.1056/NEJMoa1500306.</w:t>
      </w:r>
    </w:p>
    <w:p w14:paraId="2C34D42F" w14:textId="6A555583" w:rsidR="008D57EE" w:rsidRDefault="008D57EE" w:rsidP="009A77B4"/>
    <w:p w14:paraId="4CC21667" w14:textId="77777777" w:rsidR="00E74BFA" w:rsidRDefault="00E74BFA" w:rsidP="009A77B4"/>
    <w:p w14:paraId="4241BC8E" w14:textId="42EF7C5F" w:rsidR="00234819" w:rsidRDefault="00E951CC"/>
    <w:sectPr w:rsidR="00234819" w:rsidSect="002C0E0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B4"/>
    <w:rsid w:val="000047E3"/>
    <w:rsid w:val="00027C14"/>
    <w:rsid w:val="00063847"/>
    <w:rsid w:val="000954CB"/>
    <w:rsid w:val="00214471"/>
    <w:rsid w:val="0022461D"/>
    <w:rsid w:val="002802C5"/>
    <w:rsid w:val="002C0E0C"/>
    <w:rsid w:val="0039685A"/>
    <w:rsid w:val="004C6BC5"/>
    <w:rsid w:val="00537FDD"/>
    <w:rsid w:val="005732F7"/>
    <w:rsid w:val="005859EF"/>
    <w:rsid w:val="005B12AD"/>
    <w:rsid w:val="005B1E2F"/>
    <w:rsid w:val="005F3A56"/>
    <w:rsid w:val="005F5298"/>
    <w:rsid w:val="006001F6"/>
    <w:rsid w:val="00624EAF"/>
    <w:rsid w:val="00692461"/>
    <w:rsid w:val="00755322"/>
    <w:rsid w:val="007C0C1B"/>
    <w:rsid w:val="007C108C"/>
    <w:rsid w:val="008560F4"/>
    <w:rsid w:val="008C4E77"/>
    <w:rsid w:val="008D57EE"/>
    <w:rsid w:val="008E0684"/>
    <w:rsid w:val="008E67EE"/>
    <w:rsid w:val="009346CE"/>
    <w:rsid w:val="009A77B4"/>
    <w:rsid w:val="009B4D8A"/>
    <w:rsid w:val="00A17D6F"/>
    <w:rsid w:val="00A23AA5"/>
    <w:rsid w:val="00A3019E"/>
    <w:rsid w:val="00A430CA"/>
    <w:rsid w:val="00A43106"/>
    <w:rsid w:val="00A52AF7"/>
    <w:rsid w:val="00AA0F68"/>
    <w:rsid w:val="00AD381B"/>
    <w:rsid w:val="00AE1766"/>
    <w:rsid w:val="00B16B81"/>
    <w:rsid w:val="00BA352D"/>
    <w:rsid w:val="00BD3BBF"/>
    <w:rsid w:val="00BD4970"/>
    <w:rsid w:val="00CA3261"/>
    <w:rsid w:val="00CA6C6F"/>
    <w:rsid w:val="00D30144"/>
    <w:rsid w:val="00DC5B70"/>
    <w:rsid w:val="00E3650A"/>
    <w:rsid w:val="00E63C60"/>
    <w:rsid w:val="00E74BFA"/>
    <w:rsid w:val="00E951CC"/>
    <w:rsid w:val="00EC3126"/>
    <w:rsid w:val="00ED110A"/>
    <w:rsid w:val="00F42B99"/>
    <w:rsid w:val="00F5683F"/>
    <w:rsid w:val="00F71397"/>
    <w:rsid w:val="00FE0D53"/>
    <w:rsid w:val="00FF5551"/>
    <w:rsid w:val="00FF752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1E4C2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7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8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683F"/>
    <w:rPr>
      <w:rFonts w:ascii="Times New Roman" w:hAnsi="Times New Roman" w:cs="Times New Roman"/>
      <w:sz w:val="18"/>
      <w:szCs w:val="18"/>
    </w:rPr>
  </w:style>
  <w:style w:type="paragraph" w:styleId="Bibliography">
    <w:name w:val="Bibliography"/>
    <w:basedOn w:val="Normal"/>
    <w:next w:val="Normal"/>
    <w:uiPriority w:val="37"/>
    <w:unhideWhenUsed/>
    <w:rsid w:val="00E74BFA"/>
    <w:pPr>
      <w:tabs>
        <w:tab w:val="left" w:pos="140"/>
        <w:tab w:val="left" w:pos="380"/>
      </w:tabs>
      <w:spacing w:after="240"/>
      <w:ind w:left="384" w:hanging="384"/>
    </w:pPr>
  </w:style>
  <w:style w:type="character" w:styleId="CommentReference">
    <w:name w:val="annotation reference"/>
    <w:basedOn w:val="DefaultParagraphFont"/>
    <w:uiPriority w:val="99"/>
    <w:semiHidden/>
    <w:unhideWhenUsed/>
    <w:rsid w:val="00E951CC"/>
    <w:rPr>
      <w:sz w:val="18"/>
      <w:szCs w:val="18"/>
    </w:rPr>
  </w:style>
  <w:style w:type="paragraph" w:styleId="CommentText">
    <w:name w:val="annotation text"/>
    <w:basedOn w:val="Normal"/>
    <w:link w:val="CommentTextChar"/>
    <w:uiPriority w:val="99"/>
    <w:semiHidden/>
    <w:unhideWhenUsed/>
    <w:rsid w:val="00E951CC"/>
    <w:pPr>
      <w:spacing w:after="160"/>
    </w:pPr>
    <w:rPr>
      <w:rFonts w:ascii="Times New Roman" w:eastAsia="Times New Roman" w:hAnsi="Times New Roman" w:cs="Times New Roman"/>
    </w:rPr>
  </w:style>
  <w:style w:type="character" w:customStyle="1" w:styleId="CommentTextChar">
    <w:name w:val="Comment Text Char"/>
    <w:basedOn w:val="DefaultParagraphFont"/>
    <w:link w:val="CommentText"/>
    <w:uiPriority w:val="99"/>
    <w:semiHidden/>
    <w:rsid w:val="00E951CC"/>
    <w:rPr>
      <w:rFonts w:ascii="Times New Roman" w:eastAsia="Times New Roman" w:hAnsi="Times New Roman" w:cs="Times New Roman"/>
    </w:rPr>
  </w:style>
  <w:style w:type="paragraph" w:customStyle="1" w:styleId="Acknowledgment">
    <w:name w:val="Acknowledgment"/>
    <w:basedOn w:val="Normal"/>
    <w:rsid w:val="00E951CC"/>
    <w:pPr>
      <w:spacing w:after="120" w:line="360" w:lineRule="auto"/>
      <w:ind w:firstLine="720"/>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8796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1760</Words>
  <Characters>10035</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2017-04-02T11:47:00Z</dcterms:created>
  <dcterms:modified xsi:type="dcterms:W3CDTF">2017-05-01T20:36:00Z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id="WB9PGV6N"/&gt;&lt;style id="http://www.zotero.org/styles/survey-of-ophthalmology" hasBibliography="1" bibliographyStyleHasBeenSet="1"/&gt;&lt;prefs&gt;&lt;pref name="fieldType" value="Field"/&gt;&lt;pref name="storeRe</vt:lpwstr>
  </property>
  <property fmtid="{D5CDD505-2E9C-101B-9397-08002B2CF9AE}" pid="3" name="ZOTERO_PREF_2">
    <vt:lpwstr>ferences" value="true"/&gt;&lt;pref name="automaticJournalAbbreviations" value="true"/&gt;&lt;pref name="noteType" value=""/&gt;&lt;/prefs&gt;&lt;/data&gt;</vt:lpwstr>
  </property>
</Properties>
</file>