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CC416" w14:textId="77777777" w:rsidR="00A83375" w:rsidRPr="00BF5A50" w:rsidRDefault="00606DBA">
      <w:pPr>
        <w:rPr>
          <w:rFonts w:ascii="Arial" w:eastAsia="Times New Roman" w:hAnsi="Arial" w:cs="Arial"/>
        </w:rPr>
      </w:pPr>
      <w:r w:rsidRPr="00BF5A50">
        <w:rPr>
          <w:rFonts w:ascii="Arial" w:eastAsia="Times New Roman" w:hAnsi="Arial" w:cs="Arial"/>
        </w:rPr>
        <w:t xml:space="preserve">CS05: </w:t>
      </w:r>
      <w:proofErr w:type="spellStart"/>
      <w:r w:rsidRPr="00BF5A50">
        <w:rPr>
          <w:rFonts w:ascii="Arial" w:eastAsia="Times New Roman" w:hAnsi="Arial" w:cs="Arial"/>
        </w:rPr>
        <w:t>Macroalgal</w:t>
      </w:r>
      <w:proofErr w:type="spellEnd"/>
      <w:r w:rsidRPr="00BF5A50">
        <w:rPr>
          <w:rFonts w:ascii="Arial" w:eastAsia="Times New Roman" w:hAnsi="Arial" w:cs="Arial"/>
        </w:rPr>
        <w:t xml:space="preserve"> ecology</w:t>
      </w:r>
    </w:p>
    <w:p w14:paraId="487B49B9" w14:textId="77777777" w:rsidR="00606DBA" w:rsidRPr="00BF5A50" w:rsidRDefault="00606DBA">
      <w:pPr>
        <w:rPr>
          <w:rFonts w:ascii="Arial" w:eastAsia="Times New Roman" w:hAnsi="Arial" w:cs="Arial"/>
        </w:rPr>
      </w:pPr>
    </w:p>
    <w:p w14:paraId="3CC80DDB" w14:textId="24BBC421" w:rsidR="00606DBA" w:rsidRPr="00EB4837" w:rsidRDefault="00606DBA" w:rsidP="00E40FE9">
      <w:pPr>
        <w:jc w:val="both"/>
        <w:rPr>
          <w:rFonts w:ascii="Arial" w:eastAsia="Times New Roman" w:hAnsi="Arial" w:cs="Arial"/>
          <w:b/>
        </w:rPr>
      </w:pPr>
      <w:proofErr w:type="spellStart"/>
      <w:r w:rsidRPr="00EB4837">
        <w:rPr>
          <w:rFonts w:ascii="Arial" w:eastAsia="Times New Roman" w:hAnsi="Arial" w:cs="Arial"/>
          <w:b/>
        </w:rPr>
        <w:t>MarClim</w:t>
      </w:r>
      <w:proofErr w:type="spellEnd"/>
      <w:r w:rsidRPr="00EB4837">
        <w:rPr>
          <w:rFonts w:ascii="Arial" w:eastAsia="Times New Roman" w:hAnsi="Arial" w:cs="Arial"/>
          <w:b/>
        </w:rPr>
        <w:t xml:space="preserve">: </w:t>
      </w:r>
      <w:r w:rsidR="00E76336">
        <w:rPr>
          <w:rFonts w:ascii="Arial" w:eastAsia="Times New Roman" w:hAnsi="Arial" w:cs="Arial"/>
          <w:b/>
        </w:rPr>
        <w:t>climate-driven</w:t>
      </w:r>
      <w:r w:rsidRPr="00EB4837">
        <w:rPr>
          <w:rFonts w:ascii="Arial" w:eastAsia="Times New Roman" w:hAnsi="Arial" w:cs="Arial"/>
          <w:b/>
        </w:rPr>
        <w:t xml:space="preserve"> range shifts and changes in abundance of </w:t>
      </w:r>
      <w:proofErr w:type="spellStart"/>
      <w:r w:rsidRPr="00EB4837">
        <w:rPr>
          <w:rFonts w:ascii="Arial" w:eastAsia="Times New Roman" w:hAnsi="Arial" w:cs="Arial"/>
          <w:b/>
        </w:rPr>
        <w:t>macroalgae</w:t>
      </w:r>
      <w:proofErr w:type="spellEnd"/>
      <w:r w:rsidRPr="00EB4837">
        <w:rPr>
          <w:rFonts w:ascii="Arial" w:eastAsia="Times New Roman" w:hAnsi="Arial" w:cs="Arial"/>
          <w:b/>
        </w:rPr>
        <w:t xml:space="preserve"> across the boreal/</w:t>
      </w:r>
      <w:proofErr w:type="spellStart"/>
      <w:r w:rsidRPr="00EB4837">
        <w:rPr>
          <w:rFonts w:ascii="Arial" w:eastAsia="Times New Roman" w:hAnsi="Arial" w:cs="Arial"/>
          <w:b/>
        </w:rPr>
        <w:t>lusitanian</w:t>
      </w:r>
      <w:proofErr w:type="spellEnd"/>
      <w:r w:rsidRPr="00EB4837">
        <w:rPr>
          <w:rFonts w:ascii="Arial" w:eastAsia="Times New Roman" w:hAnsi="Arial" w:cs="Arial"/>
          <w:b/>
        </w:rPr>
        <w:t xml:space="preserve"> transition zone</w:t>
      </w:r>
      <w:r w:rsidR="00BF5A50" w:rsidRPr="00EB4837">
        <w:rPr>
          <w:rFonts w:ascii="Arial" w:eastAsia="Times New Roman" w:hAnsi="Arial" w:cs="Arial"/>
          <w:b/>
        </w:rPr>
        <w:t>.</w:t>
      </w:r>
    </w:p>
    <w:p w14:paraId="61C8679E" w14:textId="77777777" w:rsidR="00BF5A50" w:rsidRDefault="00BF5A50" w:rsidP="00E40FE9">
      <w:pPr>
        <w:jc w:val="both"/>
        <w:rPr>
          <w:rFonts w:ascii="Arial" w:eastAsia="Times New Roman" w:hAnsi="Arial" w:cs="Arial"/>
        </w:rPr>
      </w:pPr>
    </w:p>
    <w:p w14:paraId="603C092A" w14:textId="77777777" w:rsidR="00BF5A50" w:rsidRDefault="00BF5A50" w:rsidP="00E40FE9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N. Mieszkowska</w:t>
      </w:r>
    </w:p>
    <w:p w14:paraId="7A387841" w14:textId="77777777" w:rsidR="00BF5A50" w:rsidRDefault="00BF5A50" w:rsidP="00E40FE9">
      <w:pPr>
        <w:jc w:val="both"/>
        <w:rPr>
          <w:rFonts w:ascii="Arial" w:eastAsia="Times New Roman" w:hAnsi="Arial" w:cs="Arial"/>
        </w:rPr>
      </w:pPr>
    </w:p>
    <w:p w14:paraId="636A5A4F" w14:textId="42E88DE3" w:rsidR="00BF5A50" w:rsidRPr="00BF5A50" w:rsidRDefault="00BF5A50" w:rsidP="00E40FE9">
      <w:pPr>
        <w:jc w:val="both"/>
        <w:rPr>
          <w:rFonts w:ascii="Arial" w:hAnsi="Arial" w:cs="Arial"/>
        </w:rPr>
      </w:pPr>
      <w:bookmarkStart w:id="0" w:name="_GoBack"/>
      <w:r>
        <w:rPr>
          <w:rFonts w:ascii="Arial" w:eastAsia="Times New Roman" w:hAnsi="Arial" w:cs="Arial"/>
        </w:rPr>
        <w:t xml:space="preserve">Britain straddles the transition zone between cooler boreal and warmer Lusitanian biogeographic provinces, and many species of </w:t>
      </w:r>
      <w:proofErr w:type="spellStart"/>
      <w:r>
        <w:rPr>
          <w:rFonts w:ascii="Arial" w:eastAsia="Times New Roman" w:hAnsi="Arial" w:cs="Arial"/>
        </w:rPr>
        <w:t>macroalgae</w:t>
      </w:r>
      <w:proofErr w:type="spellEnd"/>
      <w:r>
        <w:rPr>
          <w:rFonts w:ascii="Arial" w:eastAsia="Times New Roman" w:hAnsi="Arial" w:cs="Arial"/>
        </w:rPr>
        <w:t xml:space="preserve"> reach th</w:t>
      </w:r>
      <w:r w:rsidR="00596633">
        <w:rPr>
          <w:rFonts w:ascii="Arial" w:eastAsia="Times New Roman" w:hAnsi="Arial" w:cs="Arial"/>
        </w:rPr>
        <w:t>eir biogeographic range limits o</w:t>
      </w:r>
      <w:r>
        <w:rPr>
          <w:rFonts w:ascii="Arial" w:eastAsia="Times New Roman" w:hAnsi="Arial" w:cs="Arial"/>
        </w:rPr>
        <w:t>n or near to the UK coastline.</w:t>
      </w:r>
      <w:r w:rsidR="00E40FE9">
        <w:rPr>
          <w:rFonts w:ascii="Arial" w:eastAsia="Times New Roman" w:hAnsi="Arial" w:cs="Arial"/>
        </w:rPr>
        <w:t xml:space="preserve"> The </w:t>
      </w:r>
      <w:proofErr w:type="spellStart"/>
      <w:r w:rsidR="00E40FE9">
        <w:rPr>
          <w:rFonts w:ascii="Arial" w:eastAsia="Times New Roman" w:hAnsi="Arial" w:cs="Arial"/>
        </w:rPr>
        <w:t>MarClim</w:t>
      </w:r>
      <w:proofErr w:type="spellEnd"/>
      <w:r w:rsidR="00E40FE9">
        <w:rPr>
          <w:rFonts w:ascii="Arial" w:eastAsia="Times New Roman" w:hAnsi="Arial" w:cs="Arial"/>
        </w:rPr>
        <w:t xml:space="preserve"> project has the most </w:t>
      </w:r>
      <w:proofErr w:type="spellStart"/>
      <w:r w:rsidR="00E40FE9">
        <w:rPr>
          <w:rFonts w:ascii="Arial" w:eastAsia="Times New Roman" w:hAnsi="Arial" w:cs="Arial"/>
        </w:rPr>
        <w:t>spatio</w:t>
      </w:r>
      <w:proofErr w:type="spellEnd"/>
      <w:r w:rsidR="00E40FE9">
        <w:rPr>
          <w:rFonts w:ascii="Arial" w:eastAsia="Times New Roman" w:hAnsi="Arial" w:cs="Arial"/>
        </w:rPr>
        <w:t xml:space="preserve">-temporally extensive time-series for rocky shores globally, with data stretching back to the 1950s. </w:t>
      </w:r>
      <w:proofErr w:type="spellStart"/>
      <w:r w:rsidR="00E40FE9">
        <w:rPr>
          <w:rFonts w:ascii="Arial" w:eastAsia="Times New Roman" w:hAnsi="Arial" w:cs="Arial"/>
        </w:rPr>
        <w:t>MarClim</w:t>
      </w:r>
      <w:proofErr w:type="spellEnd"/>
      <w:r w:rsidR="00E40FE9">
        <w:rPr>
          <w:rFonts w:ascii="Arial" w:eastAsia="Times New Roman" w:hAnsi="Arial" w:cs="Arial"/>
        </w:rPr>
        <w:t xml:space="preserve"> surveys 100 sites annually around the coastlines of the UK and northern France, and has found </w:t>
      </w:r>
      <w:r w:rsidR="00596633">
        <w:rPr>
          <w:rFonts w:ascii="Arial" w:eastAsia="Times New Roman" w:hAnsi="Arial" w:cs="Arial"/>
        </w:rPr>
        <w:t xml:space="preserve">that </w:t>
      </w:r>
      <w:r w:rsidR="006D5351">
        <w:rPr>
          <w:rFonts w:ascii="Arial" w:eastAsia="Times New Roman" w:hAnsi="Arial" w:cs="Arial"/>
        </w:rPr>
        <w:t xml:space="preserve">impacts of climate change on </w:t>
      </w:r>
      <w:r w:rsidR="00C03F0B">
        <w:rPr>
          <w:rFonts w:ascii="Arial" w:eastAsia="Times New Roman" w:hAnsi="Arial" w:cs="Arial"/>
        </w:rPr>
        <w:t xml:space="preserve">species </w:t>
      </w:r>
      <w:r w:rsidR="006D5351">
        <w:rPr>
          <w:rFonts w:ascii="Arial" w:eastAsia="Times New Roman" w:hAnsi="Arial" w:cs="Arial"/>
        </w:rPr>
        <w:t>distributions</w:t>
      </w:r>
      <w:r w:rsidR="00E40FE9">
        <w:rPr>
          <w:rFonts w:ascii="Arial" w:eastAsia="Times New Roman" w:hAnsi="Arial" w:cs="Arial"/>
        </w:rPr>
        <w:t xml:space="preserve"> and </w:t>
      </w:r>
      <w:r w:rsidR="006D5351">
        <w:rPr>
          <w:rFonts w:ascii="Arial" w:eastAsia="Times New Roman" w:hAnsi="Arial" w:cs="Arial"/>
        </w:rPr>
        <w:t>population</w:t>
      </w:r>
      <w:r w:rsidR="00E40FE9">
        <w:rPr>
          <w:rFonts w:ascii="Arial" w:eastAsia="Times New Roman" w:hAnsi="Arial" w:cs="Arial"/>
        </w:rPr>
        <w:t xml:space="preserve"> abundance</w:t>
      </w:r>
      <w:r w:rsidR="00C03F0B">
        <w:rPr>
          <w:rFonts w:ascii="Arial" w:eastAsia="Times New Roman" w:hAnsi="Arial" w:cs="Arial"/>
        </w:rPr>
        <w:t xml:space="preserve">s </w:t>
      </w:r>
      <w:r w:rsidR="00E40FE9">
        <w:rPr>
          <w:rFonts w:ascii="Arial" w:eastAsia="Times New Roman" w:hAnsi="Arial" w:cs="Arial"/>
        </w:rPr>
        <w:t xml:space="preserve">are species-specific within marine </w:t>
      </w:r>
      <w:proofErr w:type="spellStart"/>
      <w:r w:rsidR="00E40FE9">
        <w:rPr>
          <w:rFonts w:ascii="Arial" w:eastAsia="Times New Roman" w:hAnsi="Arial" w:cs="Arial"/>
        </w:rPr>
        <w:t>macroalge</w:t>
      </w:r>
      <w:proofErr w:type="spellEnd"/>
      <w:r w:rsidR="00E40FE9">
        <w:rPr>
          <w:rFonts w:ascii="Arial" w:eastAsia="Times New Roman" w:hAnsi="Arial" w:cs="Arial"/>
        </w:rPr>
        <w:t xml:space="preserve">. </w:t>
      </w:r>
      <w:r w:rsidR="00596633">
        <w:rPr>
          <w:rFonts w:ascii="Arial" w:eastAsia="Times New Roman" w:hAnsi="Arial" w:cs="Arial"/>
        </w:rPr>
        <w:t xml:space="preserve">Some species of warmer thermal evolutionary origins have shown increases in abundance during the 2000s, with a slow-down from 2010-2014, followed by a continuation in the increasing trend to date. In contract, species of colder thermal ranges have shown a </w:t>
      </w:r>
      <w:r w:rsidR="00C03F0B">
        <w:rPr>
          <w:rFonts w:ascii="Arial" w:eastAsia="Times New Roman" w:hAnsi="Arial" w:cs="Arial"/>
        </w:rPr>
        <w:t>reduction in abundance across 22</w:t>
      </w:r>
      <w:r w:rsidR="00596633">
        <w:rPr>
          <w:rFonts w:ascii="Arial" w:eastAsia="Times New Roman" w:hAnsi="Arial" w:cs="Arial"/>
        </w:rPr>
        <w:t xml:space="preserve"> degrees </w:t>
      </w:r>
      <w:r w:rsidR="00C03F0B">
        <w:rPr>
          <w:rFonts w:ascii="Arial" w:eastAsia="Times New Roman" w:hAnsi="Arial" w:cs="Arial"/>
        </w:rPr>
        <w:t xml:space="preserve">latitude </w:t>
      </w:r>
      <w:r w:rsidR="00596633">
        <w:rPr>
          <w:rFonts w:ascii="Arial" w:eastAsia="Times New Roman" w:hAnsi="Arial" w:cs="Arial"/>
        </w:rPr>
        <w:t>of their distributional range</w:t>
      </w:r>
      <w:r w:rsidR="00863DFC">
        <w:rPr>
          <w:rFonts w:ascii="Arial" w:eastAsia="Times New Roman" w:hAnsi="Arial" w:cs="Arial"/>
        </w:rPr>
        <w:t>, and contractions in the trailing range edge</w:t>
      </w:r>
      <w:r w:rsidR="00596633">
        <w:rPr>
          <w:rFonts w:ascii="Arial" w:eastAsia="Times New Roman" w:hAnsi="Arial" w:cs="Arial"/>
        </w:rPr>
        <w:t xml:space="preserve"> since the onset of anthropogenic climate change in the 1980s.</w:t>
      </w:r>
      <w:r w:rsidR="006026C9">
        <w:rPr>
          <w:rFonts w:ascii="Arial" w:eastAsia="Times New Roman" w:hAnsi="Arial" w:cs="Arial"/>
        </w:rPr>
        <w:t xml:space="preserve"> </w:t>
      </w:r>
      <w:r w:rsidR="00F75CFE">
        <w:rPr>
          <w:rFonts w:ascii="Arial" w:eastAsia="Times New Roman" w:hAnsi="Arial" w:cs="Arial"/>
        </w:rPr>
        <w:t>Differential responses have resulted in changes to community structure across this transition zone.</w:t>
      </w:r>
    </w:p>
    <w:bookmarkEnd w:id="0"/>
    <w:sectPr w:rsidR="00BF5A50" w:rsidRPr="00BF5A50" w:rsidSect="00BF5A50">
      <w:pgSz w:w="11900" w:h="16840"/>
      <w:pgMar w:top="1440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A"/>
    <w:rsid w:val="000F284D"/>
    <w:rsid w:val="0048454A"/>
    <w:rsid w:val="00596633"/>
    <w:rsid w:val="006026C9"/>
    <w:rsid w:val="00606DBA"/>
    <w:rsid w:val="006D5351"/>
    <w:rsid w:val="00863DFC"/>
    <w:rsid w:val="00A83375"/>
    <w:rsid w:val="00BF5A50"/>
    <w:rsid w:val="00C03F0B"/>
    <w:rsid w:val="00E40FE9"/>
    <w:rsid w:val="00E76336"/>
    <w:rsid w:val="00EB4837"/>
    <w:rsid w:val="00F7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1FE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Macintosh Word</Application>
  <DocSecurity>0</DocSecurity>
  <Lines>9</Lines>
  <Paragraphs>2</Paragraphs>
  <ScaleCrop>false</ScaleCrop>
  <Company>Marine Biological Association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 Mieszkowska</dc:creator>
  <cp:keywords/>
  <dc:description/>
  <cp:lastModifiedBy>Nova Mieszkowska</cp:lastModifiedBy>
  <cp:revision>2</cp:revision>
  <dcterms:created xsi:type="dcterms:W3CDTF">2017-05-25T15:23:00Z</dcterms:created>
  <dcterms:modified xsi:type="dcterms:W3CDTF">2017-05-25T15:23:00Z</dcterms:modified>
</cp:coreProperties>
</file>