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A1E" w:rsidRDefault="00FD3A1E" w:rsidP="00374D27">
      <w:pPr>
        <w:pStyle w:val="BodyText2"/>
        <w:spacing w:line="360" w:lineRule="auto"/>
        <w:jc w:val="left"/>
        <w:rPr>
          <w:rFonts w:ascii="Times New Roman" w:hAnsi="Times New Roman" w:cs="Times New Roman"/>
          <w:szCs w:val="36"/>
        </w:rPr>
      </w:pPr>
    </w:p>
    <w:p w:rsidR="00374D27" w:rsidRPr="004F7D88" w:rsidRDefault="00374D27" w:rsidP="00374D27">
      <w:pPr>
        <w:pStyle w:val="BodyText2"/>
        <w:spacing w:line="360" w:lineRule="auto"/>
        <w:jc w:val="left"/>
        <w:rPr>
          <w:rFonts w:ascii="Times New Roman" w:hAnsi="Times New Roman" w:cs="Times New Roman"/>
          <w:szCs w:val="36"/>
        </w:rPr>
      </w:pPr>
      <w:r w:rsidRPr="004F7D88">
        <w:rPr>
          <w:rFonts w:ascii="Times New Roman" w:hAnsi="Times New Roman" w:cs="Times New Roman"/>
          <w:szCs w:val="36"/>
        </w:rPr>
        <w:t xml:space="preserve">Complex DNA damage induced by high-LET </w:t>
      </w:r>
      <w:r w:rsidRPr="004F7D88">
        <w:rPr>
          <w:rFonts w:ascii="Symbol" w:hAnsi="Symbol" w:cs="Times New Roman"/>
          <w:szCs w:val="36"/>
        </w:rPr>
        <w:t></w:t>
      </w:r>
      <w:r w:rsidRPr="004F7D88">
        <w:rPr>
          <w:rFonts w:ascii="Times New Roman" w:hAnsi="Times New Roman" w:cs="Times New Roman"/>
          <w:szCs w:val="36"/>
        </w:rPr>
        <w:t>-particles and protons triggers a specific cellular DNA damage response</w:t>
      </w:r>
    </w:p>
    <w:p w:rsidR="00374D27" w:rsidRPr="004F7D88" w:rsidRDefault="00374D27" w:rsidP="00374D27">
      <w:pPr>
        <w:pStyle w:val="BodyText2"/>
        <w:spacing w:line="360" w:lineRule="auto"/>
        <w:jc w:val="left"/>
        <w:rPr>
          <w:rFonts w:ascii="Times New Roman" w:hAnsi="Times New Roman" w:cs="Times New Roman"/>
          <w:sz w:val="24"/>
        </w:rPr>
      </w:pPr>
    </w:p>
    <w:p w:rsidR="00374D27" w:rsidRPr="004F7D88" w:rsidRDefault="00374D27" w:rsidP="00374D27">
      <w:pPr>
        <w:spacing w:line="360" w:lineRule="auto"/>
        <w:rPr>
          <w:rFonts w:ascii="Times New Roman" w:eastAsia="Times New Roman" w:hAnsi="Times New Roman" w:cs="Times New Roman"/>
          <w:b/>
        </w:rPr>
      </w:pPr>
      <w:proofErr w:type="gramStart"/>
      <w:r w:rsidRPr="004F7D88">
        <w:rPr>
          <w:rFonts w:ascii="Times New Roman" w:hAnsi="Times New Roman" w:cs="Times New Roman"/>
          <w:b/>
        </w:rPr>
        <w:t>Rachel J. Carter</w:t>
      </w:r>
      <w:r w:rsidRPr="004F7D88">
        <w:rPr>
          <w:rFonts w:ascii="Times New Roman" w:hAnsi="Times New Roman" w:cs="Times New Roman"/>
          <w:b/>
          <w:vertAlign w:val="superscript"/>
        </w:rPr>
        <w:t>*</w:t>
      </w:r>
      <w:r w:rsidRPr="004F7D88">
        <w:rPr>
          <w:rFonts w:ascii="Times New Roman" w:hAnsi="Times New Roman" w:cs="Times New Roman"/>
          <w:b/>
        </w:rPr>
        <w:t>, Catherine M. Nickson</w:t>
      </w:r>
      <w:r w:rsidRPr="004F7D88">
        <w:rPr>
          <w:rFonts w:ascii="Times New Roman" w:hAnsi="Times New Roman" w:cs="Times New Roman"/>
          <w:b/>
          <w:vertAlign w:val="superscript"/>
        </w:rPr>
        <w:t>*</w:t>
      </w:r>
      <w:r w:rsidRPr="004F7D88">
        <w:rPr>
          <w:rFonts w:ascii="Times New Roman" w:hAnsi="Times New Roman" w:cs="Times New Roman"/>
          <w:b/>
        </w:rPr>
        <w:t>, James M. Thompson</w:t>
      </w:r>
      <w:r w:rsidRPr="004F7D88">
        <w:rPr>
          <w:rFonts w:ascii="Times New Roman" w:hAnsi="Times New Roman" w:cs="Times New Roman"/>
          <w:b/>
          <w:vertAlign w:val="superscript"/>
        </w:rPr>
        <w:t>†</w:t>
      </w:r>
      <w:r w:rsidRPr="004F7D88">
        <w:rPr>
          <w:rFonts w:ascii="Times New Roman" w:hAnsi="Times New Roman" w:cs="Times New Roman"/>
          <w:b/>
        </w:rPr>
        <w:t>, Andrzej Kacperek‡,</w:t>
      </w:r>
      <w:r w:rsidRPr="004F7D88">
        <w:rPr>
          <w:rFonts w:ascii="Times New Roman" w:hAnsi="Times New Roman" w:cs="Times New Roman"/>
          <w:b/>
          <w:vertAlign w:val="superscript"/>
        </w:rPr>
        <w:t xml:space="preserve"> </w:t>
      </w:r>
      <w:r w:rsidRPr="004F7D88">
        <w:rPr>
          <w:rFonts w:ascii="Times New Roman" w:hAnsi="Times New Roman" w:cs="Times New Roman"/>
          <w:b/>
        </w:rPr>
        <w:t>Mark A. Hill</w:t>
      </w:r>
      <w:r w:rsidRPr="004F7D88">
        <w:rPr>
          <w:rFonts w:ascii="Times New Roman" w:hAnsi="Times New Roman" w:cs="Times New Roman"/>
          <w:b/>
          <w:vertAlign w:val="superscript"/>
        </w:rPr>
        <w:t>†</w:t>
      </w:r>
      <w:r w:rsidRPr="004F7D88">
        <w:rPr>
          <w:rFonts w:ascii="Times New Roman" w:hAnsi="Times New Roman" w:cs="Times New Roman"/>
          <w:b/>
        </w:rPr>
        <w:t>, and Jason L. Parsons*.</w:t>
      </w:r>
      <w:proofErr w:type="gramEnd"/>
    </w:p>
    <w:p w:rsidR="00374D27" w:rsidRPr="004F7D88" w:rsidRDefault="00374D27" w:rsidP="00374D27">
      <w:pPr>
        <w:spacing w:line="360" w:lineRule="auto"/>
        <w:rPr>
          <w:rFonts w:ascii="Times New Roman" w:eastAsia="Times New Roman" w:hAnsi="Times New Roman" w:cs="Times New Roman"/>
          <w:b/>
        </w:rPr>
      </w:pPr>
    </w:p>
    <w:p w:rsidR="00374D27" w:rsidRPr="004F7D88" w:rsidRDefault="00374D27" w:rsidP="00374D27">
      <w:pPr>
        <w:spacing w:line="360" w:lineRule="auto"/>
        <w:rPr>
          <w:rFonts w:ascii="Times New Roman" w:eastAsia="Times New Roman" w:hAnsi="Times New Roman" w:cs="Times New Roman"/>
          <w:b/>
        </w:rPr>
      </w:pPr>
      <w:r w:rsidRPr="004F7D88">
        <w:rPr>
          <w:rFonts w:ascii="Times New Roman" w:eastAsia="Times New Roman" w:hAnsi="Times New Roman" w:cs="Times New Roman"/>
          <w:b/>
          <w:vertAlign w:val="superscript"/>
        </w:rPr>
        <w:t>*</w:t>
      </w:r>
      <w:r w:rsidRPr="004F7D88">
        <w:rPr>
          <w:rFonts w:ascii="Times New Roman" w:eastAsia="Times New Roman" w:hAnsi="Times New Roman" w:cs="Times New Roman"/>
          <w:b/>
        </w:rPr>
        <w:t>Cancer Research Centre, Department of Molecular and Clinical Cancer Medicine, University of Liverpool, 200 London Road, Liverpool L3 9TA, UK</w:t>
      </w:r>
    </w:p>
    <w:p w:rsidR="00374D27" w:rsidRPr="004F7D88" w:rsidRDefault="00374D27" w:rsidP="00374D27">
      <w:pPr>
        <w:spacing w:line="360" w:lineRule="auto"/>
        <w:rPr>
          <w:rFonts w:ascii="Times New Roman" w:hAnsi="Times New Roman" w:cs="Times New Roman"/>
        </w:rPr>
      </w:pPr>
      <w:r w:rsidRPr="004F7D88">
        <w:rPr>
          <w:rFonts w:ascii="Times New Roman" w:eastAsia="Times New Roman" w:hAnsi="Times New Roman" w:cs="Times New Roman"/>
          <w:b/>
        </w:rPr>
        <w:t xml:space="preserve">†CRUK/MRC Oxford Institute for Radiation Oncology, University of Oxford, </w:t>
      </w:r>
      <w:proofErr w:type="spellStart"/>
      <w:r w:rsidRPr="004F7D88">
        <w:rPr>
          <w:rFonts w:ascii="Times New Roman" w:eastAsia="Times New Roman" w:hAnsi="Times New Roman" w:cs="Times New Roman"/>
          <w:b/>
        </w:rPr>
        <w:t>Gray</w:t>
      </w:r>
      <w:proofErr w:type="spellEnd"/>
      <w:r w:rsidRPr="004F7D88">
        <w:rPr>
          <w:rFonts w:ascii="Times New Roman" w:eastAsia="Times New Roman" w:hAnsi="Times New Roman" w:cs="Times New Roman"/>
          <w:b/>
        </w:rPr>
        <w:t xml:space="preserve"> Laboratories, ORCRB Roosevelt Drive, Oxford, OX3 7DQ, UK</w:t>
      </w:r>
    </w:p>
    <w:p w:rsidR="00374D27" w:rsidRPr="004F7D88" w:rsidRDefault="00374D27" w:rsidP="00374D27">
      <w:pPr>
        <w:spacing w:line="360" w:lineRule="auto"/>
        <w:rPr>
          <w:rFonts w:ascii="Times New Roman" w:eastAsia="Times New Roman" w:hAnsi="Times New Roman" w:cs="Times New Roman"/>
          <w:b/>
        </w:rPr>
      </w:pPr>
      <w:r w:rsidRPr="004F7D88">
        <w:rPr>
          <w:rFonts w:ascii="Times New Roman" w:eastAsia="Times New Roman" w:hAnsi="Times New Roman" w:cs="Times New Roman"/>
          <w:b/>
          <w:vertAlign w:val="superscript"/>
        </w:rPr>
        <w:t>‡</w:t>
      </w:r>
      <w:r w:rsidRPr="004F7D88">
        <w:rPr>
          <w:rFonts w:ascii="Times New Roman" w:eastAsia="Times New Roman" w:hAnsi="Times New Roman" w:cs="Times New Roman"/>
          <w:b/>
        </w:rPr>
        <w:t xml:space="preserve">The National Eye Proton Therapy Centre, </w:t>
      </w:r>
      <w:proofErr w:type="gramStart"/>
      <w:r w:rsidRPr="004F7D88">
        <w:rPr>
          <w:rFonts w:ascii="Times New Roman" w:eastAsia="Times New Roman" w:hAnsi="Times New Roman" w:cs="Times New Roman"/>
          <w:b/>
        </w:rPr>
        <w:t>The</w:t>
      </w:r>
      <w:proofErr w:type="gramEnd"/>
      <w:r w:rsidRPr="004F7D88">
        <w:rPr>
          <w:rFonts w:ascii="Times New Roman" w:eastAsia="Times New Roman" w:hAnsi="Times New Roman" w:cs="Times New Roman"/>
          <w:b/>
        </w:rPr>
        <w:t xml:space="preserve"> Clatterbridge Cancer Centre NHS Foundation Trust, Clatterbridge Road, </w:t>
      </w:r>
      <w:proofErr w:type="spellStart"/>
      <w:r w:rsidRPr="004F7D88">
        <w:rPr>
          <w:rFonts w:ascii="Times New Roman" w:eastAsia="Times New Roman" w:hAnsi="Times New Roman" w:cs="Times New Roman"/>
          <w:b/>
        </w:rPr>
        <w:t>Bebington</w:t>
      </w:r>
      <w:proofErr w:type="spellEnd"/>
      <w:r w:rsidRPr="004F7D88">
        <w:rPr>
          <w:rFonts w:ascii="Times New Roman" w:eastAsia="Times New Roman" w:hAnsi="Times New Roman" w:cs="Times New Roman"/>
          <w:b/>
        </w:rPr>
        <w:t>, CH63 4JY, UK</w:t>
      </w:r>
    </w:p>
    <w:p w:rsidR="00374D27" w:rsidRPr="004F7D88" w:rsidRDefault="00374D27" w:rsidP="00374D27">
      <w:pPr>
        <w:spacing w:line="360" w:lineRule="auto"/>
        <w:jc w:val="both"/>
        <w:rPr>
          <w:rFonts w:ascii="Times New Roman" w:hAnsi="Times New Roman" w:cs="Times New Roman"/>
        </w:rPr>
      </w:pPr>
    </w:p>
    <w:p w:rsidR="00374D27" w:rsidRPr="004F7D88" w:rsidRDefault="00374D27" w:rsidP="00374D27">
      <w:pPr>
        <w:spacing w:before="120" w:line="360" w:lineRule="auto"/>
        <w:jc w:val="both"/>
        <w:rPr>
          <w:rStyle w:val="Hyperlink"/>
          <w:rFonts w:ascii="Times New Roman" w:hAnsi="Times New Roman" w:cs="Times New Roman"/>
          <w:color w:val="auto"/>
        </w:rPr>
      </w:pPr>
      <w:r w:rsidRPr="004F7D88">
        <w:rPr>
          <w:rFonts w:ascii="Times New Roman" w:hAnsi="Times New Roman" w:cs="Times New Roman"/>
        </w:rPr>
        <w:t xml:space="preserve">Reprint requests to: Jason L. Parsons, PhD, Cancer Research Centre, Department of Molecular and Clinical Cancer Medicine, 200 London Road, Liverpool, L3 9TA, UK. Tel: (44) 151 794 8848; Email: </w:t>
      </w:r>
      <w:hyperlink r:id="rId5" w:history="1">
        <w:r w:rsidRPr="004F7D88">
          <w:rPr>
            <w:rStyle w:val="Hyperlink"/>
            <w:rFonts w:ascii="Times New Roman" w:hAnsi="Times New Roman" w:cs="Times New Roman"/>
            <w:color w:val="auto"/>
          </w:rPr>
          <w:t>j.parsons@liverpool.ac.uk</w:t>
        </w:r>
      </w:hyperlink>
    </w:p>
    <w:p w:rsidR="00374D27" w:rsidRPr="004F7D88" w:rsidRDefault="00374D27" w:rsidP="00374D27">
      <w:pPr>
        <w:spacing w:before="120" w:line="360" w:lineRule="auto"/>
        <w:jc w:val="both"/>
        <w:rPr>
          <w:rFonts w:ascii="Times New Roman" w:hAnsi="Times New Roman" w:cs="Times New Roman"/>
        </w:rPr>
      </w:pPr>
      <w:proofErr w:type="gramStart"/>
      <w:r w:rsidRPr="004F7D88">
        <w:rPr>
          <w:rFonts w:ascii="Times New Roman" w:hAnsi="Times New Roman" w:cs="Times New Roman"/>
        </w:rPr>
        <w:t>Supported by grants to JLP from North West Cancer Research (CR1074) and by the Medical Research Council via a New Investigator Research Grant (MR/M000354/1).</w:t>
      </w:r>
      <w:proofErr w:type="gramEnd"/>
      <w:r w:rsidRPr="004F7D88">
        <w:rPr>
          <w:rFonts w:ascii="Times New Roman" w:hAnsi="Times New Roman" w:cs="Times New Roman"/>
        </w:rPr>
        <w:t xml:space="preserve"> Funding from Medical Research Council Strategic Partnership Funding (MC-PC-12004) for the CRUK/MRC Oxford Institute for Radiation Oncology is also gratefully acknowledged.</w:t>
      </w:r>
    </w:p>
    <w:p w:rsidR="00374D27" w:rsidRPr="004F7D88" w:rsidRDefault="00374D27" w:rsidP="00374D27">
      <w:pPr>
        <w:spacing w:before="120" w:line="360" w:lineRule="auto"/>
        <w:jc w:val="both"/>
        <w:rPr>
          <w:rFonts w:ascii="Times New Roman" w:hAnsi="Times New Roman" w:cs="Times New Roman"/>
        </w:rPr>
      </w:pPr>
      <w:r w:rsidRPr="004F7D88">
        <w:rPr>
          <w:rFonts w:ascii="Times New Roman" w:hAnsi="Times New Roman" w:cs="Times New Roman"/>
        </w:rPr>
        <w:t>Conflict of interest: none.</w:t>
      </w:r>
    </w:p>
    <w:p w:rsidR="00374D27" w:rsidRPr="004F7D88" w:rsidRDefault="00374D27" w:rsidP="00374D27">
      <w:pPr>
        <w:spacing w:before="120" w:line="360" w:lineRule="auto"/>
        <w:jc w:val="both"/>
        <w:rPr>
          <w:rFonts w:ascii="Times New Roman" w:hAnsi="Times New Roman" w:cs="Times New Roman"/>
        </w:rPr>
      </w:pPr>
      <w:r w:rsidRPr="004F7D88">
        <w:rPr>
          <w:rFonts w:ascii="Times New Roman" w:hAnsi="Times New Roman" w:cs="Times New Roman"/>
        </w:rPr>
        <w:t xml:space="preserve">Supplementary material for this article can be found at </w:t>
      </w:r>
      <w:hyperlink r:id="rId6" w:history="1">
        <w:r w:rsidRPr="004F7D88">
          <w:rPr>
            <w:rStyle w:val="Hyperlink"/>
            <w:rFonts w:ascii="Times New Roman" w:hAnsi="Times New Roman" w:cs="Times New Roman"/>
            <w:color w:val="auto"/>
          </w:rPr>
          <w:t>www.redjournal.org</w:t>
        </w:r>
      </w:hyperlink>
      <w:r w:rsidRPr="004F7D88">
        <w:rPr>
          <w:rFonts w:ascii="Times New Roman" w:hAnsi="Times New Roman" w:cs="Times New Roman"/>
        </w:rPr>
        <w:t>.</w:t>
      </w:r>
    </w:p>
    <w:p w:rsidR="00374D27" w:rsidRPr="004F7D88" w:rsidRDefault="00374D27" w:rsidP="00374D27">
      <w:pPr>
        <w:spacing w:line="360" w:lineRule="auto"/>
      </w:pPr>
      <w:r w:rsidRPr="004F7D88">
        <w:rPr>
          <w:rFonts w:ascii="Times New Roman" w:hAnsi="Times New Roman" w:cs="Times New Roman"/>
          <w:i/>
        </w:rPr>
        <w:t>Acknowledgement</w:t>
      </w:r>
      <w:r w:rsidRPr="004F7D88">
        <w:rPr>
          <w:rFonts w:ascii="Times New Roman" w:hAnsi="Times New Roman" w:cs="Times New Roman"/>
        </w:rPr>
        <w:t xml:space="preserve">-The authors thank Prof T. Carey for providing the UMSCC cells and Prof G. Dianov for providing APE1, NTH1 and OGG1 bacterial expression plasmids. We also thank Brian </w:t>
      </w:r>
      <w:proofErr w:type="spellStart"/>
      <w:r w:rsidRPr="004F7D88">
        <w:rPr>
          <w:rFonts w:ascii="Times New Roman" w:hAnsi="Times New Roman" w:cs="Times New Roman"/>
        </w:rPr>
        <w:t>Marsland</w:t>
      </w:r>
      <w:proofErr w:type="spellEnd"/>
      <w:r w:rsidRPr="004F7D88">
        <w:rPr>
          <w:rFonts w:ascii="Times New Roman" w:hAnsi="Times New Roman" w:cs="Times New Roman"/>
        </w:rPr>
        <w:t>, Andy Wray and Ian Taylor at the Clatterbridge Cancer Centre for technical assistance with proton irradiation of cells.</w:t>
      </w:r>
    </w:p>
    <w:p w:rsidR="00374D27" w:rsidRDefault="00374D27">
      <w:pPr>
        <w:spacing w:after="200" w:line="276" w:lineRule="auto"/>
        <w:rPr>
          <w:rFonts w:ascii="Times New Roman" w:hAnsi="Times New Roman" w:cs="Times New Roman"/>
          <w:b/>
        </w:rPr>
      </w:pPr>
      <w:r>
        <w:rPr>
          <w:rFonts w:ascii="Times New Roman" w:hAnsi="Times New Roman" w:cs="Times New Roman"/>
          <w:b/>
        </w:rPr>
        <w:br w:type="page"/>
      </w:r>
    </w:p>
    <w:p w:rsidR="007610D8" w:rsidRPr="000E399D" w:rsidRDefault="00374D27" w:rsidP="003C4FE3">
      <w:pPr>
        <w:spacing w:line="360" w:lineRule="auto"/>
        <w:jc w:val="both"/>
        <w:rPr>
          <w:rFonts w:ascii="Times New Roman" w:hAnsi="Times New Roman" w:cs="Times New Roman"/>
          <w:b/>
        </w:rPr>
      </w:pPr>
      <w:r>
        <w:rPr>
          <w:rFonts w:ascii="Times New Roman" w:hAnsi="Times New Roman" w:cs="Times New Roman"/>
          <w:b/>
        </w:rPr>
        <w:lastRenderedPageBreak/>
        <w:t>A</w:t>
      </w:r>
      <w:r w:rsidR="007610D8" w:rsidRPr="000E399D">
        <w:rPr>
          <w:rFonts w:ascii="Times New Roman" w:hAnsi="Times New Roman" w:cs="Times New Roman"/>
          <w:b/>
        </w:rPr>
        <w:t>bstract</w:t>
      </w:r>
    </w:p>
    <w:p w:rsidR="003C4FE3" w:rsidRPr="000E399D" w:rsidRDefault="003C4FE3" w:rsidP="003C4FE3">
      <w:pPr>
        <w:spacing w:line="360" w:lineRule="auto"/>
        <w:jc w:val="both"/>
        <w:rPr>
          <w:rFonts w:ascii="Times New Roman" w:hAnsi="Times New Roman" w:cs="Times New Roman"/>
          <w:b/>
        </w:rPr>
      </w:pPr>
      <w:r w:rsidRPr="000E399D">
        <w:rPr>
          <w:rFonts w:ascii="Times New Roman" w:hAnsi="Times New Roman" w:cs="Times New Roman"/>
          <w:b/>
        </w:rPr>
        <w:t>Purpose:</w:t>
      </w:r>
      <w:r w:rsidRPr="000E399D">
        <w:rPr>
          <w:rFonts w:ascii="Times New Roman" w:hAnsi="Times New Roman" w:cs="Times New Roman"/>
        </w:rPr>
        <w:t xml:space="preserve"> Complex DNA damage (CDD), where two or more DNA lesions are induced in close proximity, is a signature of ionising radiation (IR) that contributes significantly to cell killing due to the difficult nature of its repair. However the precise mechanism of recognition and processing of CDD in cellular DNA, where the DNA is wrapped around histone proteins to form chromatin, is currently unknown.</w:t>
      </w:r>
    </w:p>
    <w:p w:rsidR="003C4FE3" w:rsidRPr="000E399D" w:rsidRDefault="003C4FE3" w:rsidP="003C4FE3">
      <w:pPr>
        <w:spacing w:line="360" w:lineRule="auto"/>
        <w:jc w:val="both"/>
        <w:rPr>
          <w:rFonts w:ascii="Times New Roman" w:hAnsi="Times New Roman" w:cs="Times New Roman"/>
        </w:rPr>
      </w:pPr>
      <w:r w:rsidRPr="000E399D">
        <w:rPr>
          <w:rFonts w:ascii="Times New Roman" w:hAnsi="Times New Roman" w:cs="Times New Roman"/>
          <w:b/>
        </w:rPr>
        <w:t>Methods and Materials:</w:t>
      </w:r>
      <w:r w:rsidRPr="000E399D">
        <w:rPr>
          <w:rFonts w:ascii="Times New Roman" w:hAnsi="Times New Roman" w:cs="Times New Roman"/>
        </w:rPr>
        <w:t xml:space="preserve"> HeLa and oropharyngeal squamous cell carcinoma (UMSCC74A and UMSCC6) cells were irradiated with high linear energy transfer (LET) </w:t>
      </w:r>
      <w:r w:rsidRPr="000E399D">
        <w:rPr>
          <w:rFonts w:ascii="Symbol" w:hAnsi="Symbol" w:cs="Times New Roman"/>
        </w:rPr>
        <w:t></w:t>
      </w:r>
      <w:r w:rsidRPr="000E399D">
        <w:rPr>
          <w:rFonts w:ascii="Times New Roman" w:hAnsi="Times New Roman" w:cs="Times New Roman"/>
        </w:rPr>
        <w:t>-particles or protons</w:t>
      </w:r>
      <w:r w:rsidR="0033587E" w:rsidRPr="000E399D">
        <w:rPr>
          <w:rFonts w:ascii="Times New Roman" w:hAnsi="Times New Roman" w:cs="Times New Roman"/>
        </w:rPr>
        <w:t>,</w:t>
      </w:r>
      <w:r w:rsidRPr="000E399D">
        <w:rPr>
          <w:rFonts w:ascii="Times New Roman" w:hAnsi="Times New Roman" w:cs="Times New Roman"/>
        </w:rPr>
        <w:t xml:space="preserve"> versus low-LET protons and x-rays. </w:t>
      </w:r>
      <w:r w:rsidR="00245B70" w:rsidRPr="000E399D">
        <w:rPr>
          <w:rFonts w:ascii="Times New Roman" w:hAnsi="Times New Roman" w:cs="Times New Roman"/>
        </w:rPr>
        <w:t xml:space="preserve">At various time points post-irradiation, </w:t>
      </w:r>
      <w:r w:rsidR="00321D2D" w:rsidRPr="000E399D">
        <w:rPr>
          <w:rFonts w:ascii="Times New Roman" w:hAnsi="Times New Roman" w:cs="Times New Roman"/>
        </w:rPr>
        <w:t xml:space="preserve">site-specific </w:t>
      </w:r>
      <w:r w:rsidR="00245B70" w:rsidRPr="000E399D">
        <w:rPr>
          <w:rFonts w:ascii="Times New Roman" w:hAnsi="Times New Roman" w:cs="Times New Roman"/>
        </w:rPr>
        <w:t>h</w:t>
      </w:r>
      <w:r w:rsidRPr="000E399D">
        <w:rPr>
          <w:rFonts w:ascii="Times New Roman" w:hAnsi="Times New Roman" w:cs="Times New Roman"/>
        </w:rPr>
        <w:t xml:space="preserve">istone post-translational modifications </w:t>
      </w:r>
      <w:r w:rsidR="00245B70" w:rsidRPr="000E399D">
        <w:rPr>
          <w:rFonts w:ascii="Times New Roman" w:hAnsi="Times New Roman" w:cs="Times New Roman"/>
        </w:rPr>
        <w:t xml:space="preserve">(PTMs) </w:t>
      </w:r>
      <w:r w:rsidRPr="000E399D">
        <w:rPr>
          <w:rFonts w:ascii="Times New Roman" w:hAnsi="Times New Roman" w:cs="Times New Roman"/>
        </w:rPr>
        <w:t>were analysed by quantitat</w:t>
      </w:r>
      <w:r w:rsidR="00245B70" w:rsidRPr="000E399D">
        <w:rPr>
          <w:rFonts w:ascii="Times New Roman" w:hAnsi="Times New Roman" w:cs="Times New Roman"/>
        </w:rPr>
        <w:t>iv</w:t>
      </w:r>
      <w:r w:rsidRPr="000E399D">
        <w:rPr>
          <w:rFonts w:ascii="Times New Roman" w:hAnsi="Times New Roman" w:cs="Times New Roman"/>
        </w:rPr>
        <w:t>e Western blotting</w:t>
      </w:r>
      <w:r w:rsidR="00245B70" w:rsidRPr="000E399D">
        <w:rPr>
          <w:rFonts w:ascii="Times New Roman" w:hAnsi="Times New Roman" w:cs="Times New Roman"/>
        </w:rPr>
        <w:t xml:space="preserve">, DNA damage and repair was measured by </w:t>
      </w:r>
      <w:r w:rsidR="00321D2D" w:rsidRPr="000E399D">
        <w:rPr>
          <w:rFonts w:ascii="Times New Roman" w:hAnsi="Times New Roman" w:cs="Times New Roman"/>
        </w:rPr>
        <w:t xml:space="preserve">different versions of the </w:t>
      </w:r>
      <w:r w:rsidR="00245B70" w:rsidRPr="000E399D">
        <w:rPr>
          <w:rFonts w:ascii="Times New Roman" w:hAnsi="Times New Roman" w:cs="Times New Roman"/>
        </w:rPr>
        <w:t>comet</w:t>
      </w:r>
      <w:r w:rsidR="00321D2D" w:rsidRPr="000E399D">
        <w:rPr>
          <w:rFonts w:ascii="Times New Roman" w:hAnsi="Times New Roman" w:cs="Times New Roman"/>
        </w:rPr>
        <w:t xml:space="preserve"> assay,</w:t>
      </w:r>
      <w:r w:rsidR="00245B70" w:rsidRPr="000E399D">
        <w:rPr>
          <w:rFonts w:ascii="Times New Roman" w:hAnsi="Times New Roman" w:cs="Times New Roman"/>
        </w:rPr>
        <w:t xml:space="preserve"> and cell survival was determined using clonogenic assays.</w:t>
      </w:r>
    </w:p>
    <w:p w:rsidR="003C4FE3" w:rsidRPr="000E399D" w:rsidRDefault="003C4FE3" w:rsidP="003C4FE3">
      <w:pPr>
        <w:spacing w:line="360" w:lineRule="auto"/>
        <w:jc w:val="both"/>
        <w:rPr>
          <w:rFonts w:ascii="Times New Roman" w:hAnsi="Times New Roman" w:cs="Times New Roman"/>
          <w:b/>
        </w:rPr>
      </w:pPr>
      <w:r w:rsidRPr="000E399D">
        <w:rPr>
          <w:rFonts w:ascii="Times New Roman" w:hAnsi="Times New Roman" w:cs="Times New Roman"/>
          <w:b/>
        </w:rPr>
        <w:t>Results:</w:t>
      </w:r>
      <w:r w:rsidR="00245B70" w:rsidRPr="000E399D">
        <w:rPr>
          <w:rFonts w:ascii="Times New Roman" w:hAnsi="Times New Roman" w:cs="Times New Roman"/>
        </w:rPr>
        <w:t xml:space="preserve"> </w:t>
      </w:r>
      <w:r w:rsidR="00A253EB" w:rsidRPr="000E399D">
        <w:rPr>
          <w:rFonts w:ascii="Times New Roman" w:hAnsi="Times New Roman" w:cs="Times New Roman"/>
        </w:rPr>
        <w:t>S</w:t>
      </w:r>
      <w:r w:rsidR="00C85C2C" w:rsidRPr="000E399D">
        <w:rPr>
          <w:rFonts w:ascii="Times New Roman" w:hAnsi="Times New Roman" w:cs="Times New Roman"/>
        </w:rPr>
        <w:t xml:space="preserve">ite-specific </w:t>
      </w:r>
      <w:r w:rsidR="00245B70" w:rsidRPr="000E399D">
        <w:rPr>
          <w:rFonts w:ascii="Times New Roman" w:hAnsi="Times New Roman" w:cs="Times New Roman"/>
        </w:rPr>
        <w:t xml:space="preserve">histone PTMs following low and high LET radiation, particularly proton irradiation, were screened aiming to identify </w:t>
      </w:r>
      <w:r w:rsidR="00A253EB" w:rsidRPr="000E399D">
        <w:rPr>
          <w:rFonts w:ascii="Times New Roman" w:hAnsi="Times New Roman" w:cs="Times New Roman"/>
        </w:rPr>
        <w:t xml:space="preserve">those </w:t>
      </w:r>
      <w:r w:rsidR="00245B70" w:rsidRPr="000E399D">
        <w:rPr>
          <w:rFonts w:ascii="Times New Roman" w:hAnsi="Times New Roman" w:cs="Times New Roman"/>
        </w:rPr>
        <w:t>responsive to CDD. We demonstrate that histone H2B ubiquitylated on lysine 120 (H2B</w:t>
      </w:r>
      <w:r w:rsidR="00245B70" w:rsidRPr="000E399D">
        <w:rPr>
          <w:rFonts w:ascii="Times New Roman" w:hAnsi="Times New Roman" w:cs="Times New Roman"/>
          <w:vertAlign w:val="subscript"/>
        </w:rPr>
        <w:t>ub</w:t>
      </w:r>
      <w:r w:rsidR="00245B70" w:rsidRPr="000E399D">
        <w:rPr>
          <w:rFonts w:ascii="Times New Roman" w:hAnsi="Times New Roman" w:cs="Times New Roman"/>
        </w:rPr>
        <w:t>) is specifically induced several hours post-irradiation in response to high-LET α-particles and protons</w:t>
      </w:r>
      <w:r w:rsidR="00C85C2C" w:rsidRPr="000E399D">
        <w:rPr>
          <w:rFonts w:ascii="Times New Roman" w:hAnsi="Times New Roman" w:cs="Times New Roman"/>
        </w:rPr>
        <w:t>, but not by low-LET protons or x-rays</w:t>
      </w:r>
      <w:r w:rsidR="00245B70" w:rsidRPr="000E399D">
        <w:rPr>
          <w:rFonts w:ascii="Times New Roman" w:hAnsi="Times New Roman" w:cs="Times New Roman"/>
        </w:rPr>
        <w:t xml:space="preserve">. This is associated with increased levels of CDD and which contributes to decreased cell survival. We further discovered that </w:t>
      </w:r>
      <w:r w:rsidR="00C85C2C" w:rsidRPr="000E399D">
        <w:rPr>
          <w:rFonts w:ascii="Times New Roman" w:hAnsi="Times New Roman" w:cs="Times New Roman"/>
        </w:rPr>
        <w:t xml:space="preserve">modulation of </w:t>
      </w:r>
      <w:r w:rsidR="00245B70" w:rsidRPr="000E399D">
        <w:rPr>
          <w:rFonts w:ascii="Times New Roman" w:hAnsi="Times New Roman" w:cs="Times New Roman"/>
        </w:rPr>
        <w:t>H2B</w:t>
      </w:r>
      <w:r w:rsidR="00245B70" w:rsidRPr="000E399D">
        <w:rPr>
          <w:rFonts w:ascii="Times New Roman" w:hAnsi="Times New Roman" w:cs="Times New Roman"/>
          <w:vertAlign w:val="subscript"/>
        </w:rPr>
        <w:t>ub</w:t>
      </w:r>
      <w:r w:rsidR="00245B70" w:rsidRPr="000E399D">
        <w:rPr>
          <w:rFonts w:ascii="Times New Roman" w:hAnsi="Times New Roman" w:cs="Times New Roman"/>
        </w:rPr>
        <w:t xml:space="preserve"> is under the control of two E3 ubiquitin ligases, MSL2 and RNF20/RNF40 complex, whose depletion leads to defective </w:t>
      </w:r>
      <w:r w:rsidR="00C85C2C" w:rsidRPr="000E399D">
        <w:rPr>
          <w:rFonts w:ascii="Times New Roman" w:hAnsi="Times New Roman" w:cs="Times New Roman"/>
        </w:rPr>
        <w:t>processing</w:t>
      </w:r>
      <w:r w:rsidR="00245B70" w:rsidRPr="000E399D">
        <w:rPr>
          <w:rFonts w:ascii="Times New Roman" w:hAnsi="Times New Roman" w:cs="Times New Roman"/>
        </w:rPr>
        <w:t xml:space="preserve"> </w:t>
      </w:r>
      <w:r w:rsidR="00A253EB" w:rsidRPr="000E399D">
        <w:rPr>
          <w:rFonts w:ascii="Times New Roman" w:hAnsi="Times New Roman" w:cs="Times New Roman"/>
        </w:rPr>
        <w:t xml:space="preserve">and further persistence of CDD, </w:t>
      </w:r>
      <w:r w:rsidR="003A2351" w:rsidRPr="000E399D">
        <w:rPr>
          <w:rFonts w:ascii="Times New Roman" w:hAnsi="Times New Roman" w:cs="Times New Roman"/>
        </w:rPr>
        <w:t>and</w:t>
      </w:r>
      <w:r w:rsidR="00245B70" w:rsidRPr="000E399D">
        <w:rPr>
          <w:rFonts w:ascii="Times New Roman" w:hAnsi="Times New Roman" w:cs="Times New Roman"/>
        </w:rPr>
        <w:t xml:space="preserve"> to additional decreased cell survival post-irradiation.</w:t>
      </w:r>
    </w:p>
    <w:p w:rsidR="00A86E50" w:rsidRPr="000E399D" w:rsidRDefault="003C4FE3" w:rsidP="003C4FE3">
      <w:pPr>
        <w:spacing w:line="360" w:lineRule="auto"/>
        <w:jc w:val="both"/>
        <w:rPr>
          <w:rFonts w:ascii="Times New Roman" w:hAnsi="Times New Roman" w:cs="Times New Roman"/>
        </w:rPr>
      </w:pPr>
      <w:r w:rsidRPr="000E399D">
        <w:rPr>
          <w:rFonts w:ascii="Times New Roman" w:hAnsi="Times New Roman" w:cs="Times New Roman"/>
          <w:b/>
        </w:rPr>
        <w:t>Conclusion:</w:t>
      </w:r>
      <w:r w:rsidR="00245B70" w:rsidRPr="000E399D">
        <w:rPr>
          <w:rFonts w:ascii="Times New Roman" w:hAnsi="Times New Roman" w:cs="Times New Roman"/>
          <w:b/>
        </w:rPr>
        <w:t xml:space="preserve"> </w:t>
      </w:r>
      <w:r w:rsidR="00245B70" w:rsidRPr="000E399D">
        <w:rPr>
          <w:rFonts w:ascii="Times New Roman" w:hAnsi="Times New Roman" w:cs="Times New Roman"/>
        </w:rPr>
        <w:t xml:space="preserve">This study demonstrates that </w:t>
      </w:r>
      <w:r w:rsidR="006758CD" w:rsidRPr="000E399D">
        <w:rPr>
          <w:rFonts w:ascii="Times New Roman" w:hAnsi="Times New Roman" w:cs="Times New Roman"/>
        </w:rPr>
        <w:t>the signalling and repair of CDD</w:t>
      </w:r>
      <w:r w:rsidR="00AA32C0" w:rsidRPr="000E399D">
        <w:rPr>
          <w:rFonts w:ascii="Times New Roman" w:hAnsi="Times New Roman" w:cs="Times New Roman"/>
        </w:rPr>
        <w:t>,</w:t>
      </w:r>
      <w:r w:rsidR="00245B70" w:rsidRPr="000E399D">
        <w:rPr>
          <w:rFonts w:ascii="Times New Roman" w:hAnsi="Times New Roman" w:cs="Times New Roman"/>
        </w:rPr>
        <w:t xml:space="preserve"> </w:t>
      </w:r>
      <w:r w:rsidR="00C85C2C" w:rsidRPr="000E399D">
        <w:rPr>
          <w:rFonts w:ascii="Times New Roman" w:hAnsi="Times New Roman" w:cs="Times New Roman"/>
        </w:rPr>
        <w:t xml:space="preserve">particularly </w:t>
      </w:r>
      <w:r w:rsidR="00AA32C0" w:rsidRPr="000E399D">
        <w:rPr>
          <w:rFonts w:ascii="Times New Roman" w:hAnsi="Times New Roman" w:cs="Times New Roman"/>
        </w:rPr>
        <w:t xml:space="preserve">induced </w:t>
      </w:r>
      <w:r w:rsidR="00245B70" w:rsidRPr="000E399D">
        <w:rPr>
          <w:rFonts w:ascii="Times New Roman" w:hAnsi="Times New Roman" w:cs="Times New Roman"/>
        </w:rPr>
        <w:t xml:space="preserve">by </w:t>
      </w:r>
      <w:r w:rsidR="00C85C2C" w:rsidRPr="000E399D">
        <w:rPr>
          <w:rFonts w:ascii="Times New Roman" w:hAnsi="Times New Roman" w:cs="Times New Roman"/>
        </w:rPr>
        <w:t xml:space="preserve">high-LET </w:t>
      </w:r>
      <w:r w:rsidR="00B9784F" w:rsidRPr="000E399D">
        <w:rPr>
          <w:rFonts w:ascii="Times New Roman" w:hAnsi="Times New Roman" w:cs="Times New Roman"/>
        </w:rPr>
        <w:t>IR</w:t>
      </w:r>
      <w:r w:rsidR="00AA32C0" w:rsidRPr="000E399D">
        <w:rPr>
          <w:rFonts w:ascii="Times New Roman" w:hAnsi="Times New Roman" w:cs="Times New Roman"/>
        </w:rPr>
        <w:t xml:space="preserve"> </w:t>
      </w:r>
      <w:r w:rsidR="00245B70" w:rsidRPr="000E399D">
        <w:rPr>
          <w:rFonts w:ascii="Times New Roman" w:hAnsi="Times New Roman" w:cs="Times New Roman"/>
        </w:rPr>
        <w:t>is co-</w:t>
      </w:r>
      <w:r w:rsidR="00C5287E" w:rsidRPr="000E399D">
        <w:rPr>
          <w:rFonts w:ascii="Times New Roman" w:hAnsi="Times New Roman" w:cs="Times New Roman"/>
        </w:rPr>
        <w:t xml:space="preserve">ordinated through the </w:t>
      </w:r>
      <w:r w:rsidR="003A2351" w:rsidRPr="000E399D">
        <w:rPr>
          <w:rFonts w:ascii="Times New Roman" w:hAnsi="Times New Roman" w:cs="Times New Roman"/>
        </w:rPr>
        <w:t xml:space="preserve">specific </w:t>
      </w:r>
      <w:r w:rsidR="00C5287E" w:rsidRPr="000E399D">
        <w:rPr>
          <w:rFonts w:ascii="Times New Roman" w:hAnsi="Times New Roman" w:cs="Times New Roman"/>
        </w:rPr>
        <w:t>ind</w:t>
      </w:r>
      <w:r w:rsidR="00245B70" w:rsidRPr="000E399D">
        <w:rPr>
          <w:rFonts w:ascii="Times New Roman" w:hAnsi="Times New Roman" w:cs="Times New Roman"/>
        </w:rPr>
        <w:t>u</w:t>
      </w:r>
      <w:r w:rsidR="00C5287E" w:rsidRPr="000E399D">
        <w:rPr>
          <w:rFonts w:ascii="Times New Roman" w:hAnsi="Times New Roman" w:cs="Times New Roman"/>
        </w:rPr>
        <w:t>c</w:t>
      </w:r>
      <w:r w:rsidR="00245B70" w:rsidRPr="000E399D">
        <w:rPr>
          <w:rFonts w:ascii="Times New Roman" w:hAnsi="Times New Roman" w:cs="Times New Roman"/>
        </w:rPr>
        <w:t>tion of H2B</w:t>
      </w:r>
      <w:r w:rsidR="00245B70" w:rsidRPr="000E399D">
        <w:rPr>
          <w:rFonts w:ascii="Times New Roman" w:hAnsi="Times New Roman" w:cs="Times New Roman"/>
          <w:vertAlign w:val="subscript"/>
        </w:rPr>
        <w:t>ub</w:t>
      </w:r>
      <w:r w:rsidR="00245B70" w:rsidRPr="000E399D">
        <w:rPr>
          <w:rFonts w:ascii="Times New Roman" w:hAnsi="Times New Roman" w:cs="Times New Roman"/>
        </w:rPr>
        <w:t xml:space="preserve"> catalysed by MSL2 and RNF20/40</w:t>
      </w:r>
      <w:r w:rsidR="00C85C2C" w:rsidRPr="000E399D">
        <w:rPr>
          <w:rFonts w:ascii="Times New Roman" w:hAnsi="Times New Roman" w:cs="Times New Roman"/>
        </w:rPr>
        <w:t xml:space="preserve">, </w:t>
      </w:r>
      <w:r w:rsidR="00AA32C0" w:rsidRPr="000E399D">
        <w:rPr>
          <w:rFonts w:ascii="Times New Roman" w:hAnsi="Times New Roman" w:cs="Times New Roman"/>
        </w:rPr>
        <w:t xml:space="preserve">a mechanism </w:t>
      </w:r>
      <w:r w:rsidR="00C85C2C" w:rsidRPr="000E399D">
        <w:rPr>
          <w:rFonts w:ascii="Times New Roman" w:hAnsi="Times New Roman" w:cs="Times New Roman"/>
        </w:rPr>
        <w:t xml:space="preserve">which contributes </w:t>
      </w:r>
      <w:r w:rsidR="009532B1" w:rsidRPr="000E399D">
        <w:rPr>
          <w:rFonts w:ascii="Times New Roman" w:hAnsi="Times New Roman" w:cs="Times New Roman"/>
        </w:rPr>
        <w:t xml:space="preserve">significantly </w:t>
      </w:r>
      <w:r w:rsidR="00C85C2C" w:rsidRPr="000E399D">
        <w:rPr>
          <w:rFonts w:ascii="Times New Roman" w:hAnsi="Times New Roman" w:cs="Times New Roman"/>
        </w:rPr>
        <w:t xml:space="preserve">to </w:t>
      </w:r>
      <w:r w:rsidR="009532B1" w:rsidRPr="000E399D">
        <w:rPr>
          <w:rFonts w:ascii="Times New Roman" w:hAnsi="Times New Roman" w:cs="Times New Roman"/>
        </w:rPr>
        <w:t>cell survival post-irradiation</w:t>
      </w:r>
      <w:r w:rsidR="006758CD" w:rsidRPr="000E399D">
        <w:rPr>
          <w:rFonts w:ascii="Times New Roman" w:hAnsi="Times New Roman" w:cs="Times New Roman"/>
        </w:rPr>
        <w:t>.</w:t>
      </w:r>
      <w:r w:rsidR="00A86E50" w:rsidRPr="000E399D">
        <w:rPr>
          <w:rFonts w:ascii="Times New Roman" w:hAnsi="Times New Roman" w:cs="Times New Roman"/>
        </w:rPr>
        <w:br w:type="page"/>
      </w:r>
    </w:p>
    <w:p w:rsidR="00A86E50" w:rsidRPr="000E399D" w:rsidRDefault="00D77C5D" w:rsidP="00597F87">
      <w:pPr>
        <w:spacing w:line="360" w:lineRule="auto"/>
        <w:rPr>
          <w:rFonts w:ascii="Times New Roman" w:hAnsi="Times New Roman" w:cs="Times New Roman"/>
          <w:b/>
        </w:rPr>
      </w:pPr>
      <w:r w:rsidRPr="000E399D">
        <w:rPr>
          <w:rFonts w:ascii="Times New Roman" w:hAnsi="Times New Roman" w:cs="Times New Roman"/>
          <w:b/>
        </w:rPr>
        <w:lastRenderedPageBreak/>
        <w:t>I</w:t>
      </w:r>
      <w:r w:rsidR="00D848F9" w:rsidRPr="000E399D">
        <w:rPr>
          <w:rFonts w:ascii="Times New Roman" w:hAnsi="Times New Roman" w:cs="Times New Roman"/>
          <w:b/>
        </w:rPr>
        <w:t>ntroduction</w:t>
      </w:r>
    </w:p>
    <w:p w:rsidR="00AA3C01" w:rsidRPr="000E399D" w:rsidRDefault="00AA3C01" w:rsidP="00AA3C01">
      <w:pPr>
        <w:spacing w:line="360" w:lineRule="auto"/>
        <w:jc w:val="both"/>
        <w:rPr>
          <w:rFonts w:ascii="Times New Roman" w:hAnsi="Times New Roman" w:cs="Times New Roman"/>
        </w:rPr>
      </w:pPr>
      <w:r w:rsidRPr="000E399D">
        <w:rPr>
          <w:rFonts w:ascii="Times New Roman" w:hAnsi="Times New Roman" w:cs="Times New Roman"/>
        </w:rPr>
        <w:t xml:space="preserve">Ionising radiation </w:t>
      </w:r>
      <w:r w:rsidR="00817CA3" w:rsidRPr="000E399D">
        <w:rPr>
          <w:rFonts w:ascii="Times New Roman" w:hAnsi="Times New Roman" w:cs="Times New Roman"/>
        </w:rPr>
        <w:t xml:space="preserve">(IR) </w:t>
      </w:r>
      <w:r w:rsidRPr="000E399D">
        <w:rPr>
          <w:rFonts w:ascii="Times New Roman" w:hAnsi="Times New Roman" w:cs="Times New Roman"/>
        </w:rPr>
        <w:t xml:space="preserve">induces a plethora of different types of DNA damage of which </w:t>
      </w:r>
      <w:r w:rsidR="00817CA3" w:rsidRPr="000E399D">
        <w:rPr>
          <w:rFonts w:ascii="Times New Roman" w:hAnsi="Times New Roman" w:cs="Times New Roman"/>
        </w:rPr>
        <w:t>DNA double strand breaks (</w:t>
      </w:r>
      <w:r w:rsidRPr="000E399D">
        <w:rPr>
          <w:rFonts w:ascii="Times New Roman" w:hAnsi="Times New Roman" w:cs="Times New Roman"/>
        </w:rPr>
        <w:t>DSBs</w:t>
      </w:r>
      <w:r w:rsidR="00817CA3" w:rsidRPr="000E399D">
        <w:rPr>
          <w:rFonts w:ascii="Times New Roman" w:hAnsi="Times New Roman" w:cs="Times New Roman"/>
        </w:rPr>
        <w:t>)</w:t>
      </w:r>
      <w:r w:rsidRPr="000E399D">
        <w:rPr>
          <w:rFonts w:ascii="Times New Roman" w:hAnsi="Times New Roman" w:cs="Times New Roman"/>
        </w:rPr>
        <w:t xml:space="preserve"> are a rel</w:t>
      </w:r>
      <w:r w:rsidR="00146F6D" w:rsidRPr="000E399D">
        <w:rPr>
          <w:rFonts w:ascii="Times New Roman" w:hAnsi="Times New Roman" w:cs="Times New Roman"/>
        </w:rPr>
        <w:t>atively small proportion (&lt;5 %)</w:t>
      </w:r>
      <w:r w:rsidRPr="000E399D">
        <w:rPr>
          <w:rFonts w:ascii="Times New Roman" w:hAnsi="Times New Roman" w:cs="Times New Roman"/>
        </w:rPr>
        <w:t xml:space="preserve"> and where DNA single strand breaks (SSBs) and DNA base damage predominate. However</w:t>
      </w:r>
      <w:r w:rsidR="00626711" w:rsidRPr="000E399D">
        <w:rPr>
          <w:rFonts w:ascii="Times New Roman" w:hAnsi="Times New Roman" w:cs="Times New Roman"/>
        </w:rPr>
        <w:t>,</w:t>
      </w:r>
      <w:r w:rsidRPr="000E399D">
        <w:rPr>
          <w:rFonts w:ascii="Times New Roman" w:hAnsi="Times New Roman" w:cs="Times New Roman"/>
        </w:rPr>
        <w:t xml:space="preserve"> </w:t>
      </w:r>
      <w:r w:rsidR="00817CA3" w:rsidRPr="000E399D">
        <w:rPr>
          <w:rFonts w:ascii="Times New Roman" w:hAnsi="Times New Roman" w:cs="Times New Roman"/>
        </w:rPr>
        <w:t>IR deposits ener</w:t>
      </w:r>
      <w:r w:rsidR="00144500" w:rsidRPr="000E399D">
        <w:rPr>
          <w:rFonts w:ascii="Times New Roman" w:hAnsi="Times New Roman" w:cs="Times New Roman"/>
        </w:rPr>
        <w:t xml:space="preserve">gy in highly structured tracks which </w:t>
      </w:r>
      <w:r w:rsidR="00817CA3" w:rsidRPr="000E399D">
        <w:rPr>
          <w:rFonts w:ascii="Times New Roman" w:hAnsi="Times New Roman" w:cs="Times New Roman"/>
        </w:rPr>
        <w:t>can lead to</w:t>
      </w:r>
      <w:r w:rsidRPr="000E399D">
        <w:rPr>
          <w:rFonts w:ascii="Times New Roman" w:hAnsi="Times New Roman" w:cs="Times New Roman"/>
        </w:rPr>
        <w:t xml:space="preserve"> the formation of complex DNA damage (CDD; also termed clustered DNA damage), </w:t>
      </w:r>
      <w:r w:rsidR="00817CA3" w:rsidRPr="000E399D">
        <w:rPr>
          <w:rFonts w:ascii="Times New Roman" w:hAnsi="Times New Roman" w:cs="Times New Roman"/>
        </w:rPr>
        <w:t>defined as two or more DNA les</w:t>
      </w:r>
      <w:r w:rsidR="00144500" w:rsidRPr="000E399D">
        <w:rPr>
          <w:rFonts w:ascii="Times New Roman" w:hAnsi="Times New Roman" w:cs="Times New Roman"/>
        </w:rPr>
        <w:t xml:space="preserve">ions </w:t>
      </w:r>
      <w:r w:rsidRPr="000E399D">
        <w:rPr>
          <w:rFonts w:ascii="Times New Roman" w:hAnsi="Times New Roman" w:cs="Times New Roman"/>
        </w:rPr>
        <w:t>induced in close proximity (</w:t>
      </w:r>
      <w:proofErr w:type="spellStart"/>
      <w:r w:rsidRPr="000E399D">
        <w:rPr>
          <w:rFonts w:ascii="Times New Roman" w:hAnsi="Times New Roman" w:cs="Times New Roman"/>
        </w:rPr>
        <w:t>eg</w:t>
      </w:r>
      <w:proofErr w:type="spellEnd"/>
      <w:r w:rsidRPr="000E399D">
        <w:rPr>
          <w:rFonts w:ascii="Times New Roman" w:hAnsi="Times New Roman" w:cs="Times New Roman"/>
        </w:rPr>
        <w:t>. within 1-2 helical turns of the DNA). Due to the</w:t>
      </w:r>
      <w:r w:rsidR="002A7FFB" w:rsidRPr="000E399D">
        <w:rPr>
          <w:rFonts w:ascii="Times New Roman" w:hAnsi="Times New Roman" w:cs="Times New Roman"/>
        </w:rPr>
        <w:t>ir</w:t>
      </w:r>
      <w:r w:rsidRPr="000E399D">
        <w:rPr>
          <w:rFonts w:ascii="Times New Roman" w:hAnsi="Times New Roman" w:cs="Times New Roman"/>
        </w:rPr>
        <w:t xml:space="preserve"> complex nature CDD, along with DSBs, are thought to be the major contributors to IR-induced cell </w:t>
      </w:r>
      <w:r w:rsidR="004210C0" w:rsidRPr="000E399D">
        <w:rPr>
          <w:rFonts w:ascii="Times New Roman" w:hAnsi="Times New Roman" w:cs="Times New Roman"/>
        </w:rPr>
        <w:t>killing</w:t>
      </w:r>
      <w:r w:rsidR="004617FB" w:rsidRPr="000E399D">
        <w:rPr>
          <w:rFonts w:ascii="Times New Roman" w:hAnsi="Times New Roman" w:cs="Times New Roman"/>
        </w:rPr>
        <w:t xml:space="preserve"> and </w:t>
      </w:r>
      <w:r w:rsidR="00295B32" w:rsidRPr="000E399D">
        <w:rPr>
          <w:rFonts w:ascii="Times New Roman" w:hAnsi="Times New Roman" w:cs="Times New Roman"/>
        </w:rPr>
        <w:t xml:space="preserve">therefore </w:t>
      </w:r>
      <w:r w:rsidR="004617FB" w:rsidRPr="000E399D">
        <w:rPr>
          <w:rFonts w:ascii="Times New Roman" w:hAnsi="Times New Roman" w:cs="Times New Roman"/>
        </w:rPr>
        <w:t xml:space="preserve">in </w:t>
      </w:r>
      <w:r w:rsidR="00BD3B62" w:rsidRPr="000E399D">
        <w:rPr>
          <w:rFonts w:ascii="Times New Roman" w:hAnsi="Times New Roman" w:cs="Times New Roman"/>
        </w:rPr>
        <w:t xml:space="preserve">cancer </w:t>
      </w:r>
      <w:r w:rsidR="004617FB" w:rsidRPr="000E399D">
        <w:rPr>
          <w:rFonts w:ascii="Times New Roman" w:hAnsi="Times New Roman" w:cs="Times New Roman"/>
        </w:rPr>
        <w:t>treatment by radiotherapy</w:t>
      </w:r>
      <w:r w:rsidR="004210C0" w:rsidRPr="000E399D">
        <w:rPr>
          <w:rFonts w:ascii="Times New Roman" w:hAnsi="Times New Roman" w:cs="Times New Roman"/>
        </w:rPr>
        <w:t xml:space="preserve">. This is because </w:t>
      </w:r>
      <w:r w:rsidR="00322156" w:rsidRPr="000E399D">
        <w:rPr>
          <w:rFonts w:ascii="Times New Roman" w:hAnsi="Times New Roman" w:cs="Times New Roman"/>
        </w:rPr>
        <w:t xml:space="preserve">non-DSB </w:t>
      </w:r>
      <w:r w:rsidR="004210C0" w:rsidRPr="000E399D">
        <w:rPr>
          <w:rFonts w:ascii="Times New Roman" w:hAnsi="Times New Roman" w:cs="Times New Roman"/>
        </w:rPr>
        <w:t>CDD have</w:t>
      </w:r>
      <w:r w:rsidRPr="000E399D">
        <w:rPr>
          <w:rFonts w:ascii="Times New Roman" w:hAnsi="Times New Roman" w:cs="Times New Roman"/>
        </w:rPr>
        <w:t xml:space="preserve"> been shown to be difficult to repair both </w:t>
      </w:r>
      <w:r w:rsidRPr="000E399D">
        <w:rPr>
          <w:rFonts w:ascii="Times New Roman" w:hAnsi="Times New Roman" w:cs="Times New Roman"/>
          <w:i/>
        </w:rPr>
        <w:t xml:space="preserve">in vitro </w:t>
      </w:r>
      <w:r w:rsidRPr="000E399D">
        <w:rPr>
          <w:rFonts w:ascii="Times New Roman" w:hAnsi="Times New Roman" w:cs="Times New Roman"/>
        </w:rPr>
        <w:t>using synthetic oligonucleotide substrates, but also in bacterial, yeast and mammalian cells using plasmid reporter systems</w:t>
      </w:r>
      <w:r w:rsidR="008C2BFA" w:rsidRPr="000E399D">
        <w:rPr>
          <w:rFonts w:ascii="Times New Roman" w:hAnsi="Times New Roman" w:cs="Times New Roman"/>
        </w:rPr>
        <w:t xml:space="preserve"> </w:t>
      </w:r>
      <w:r w:rsidR="008C2BFA" w:rsidRPr="000E399D">
        <w:rPr>
          <w:rFonts w:ascii="Times New Roman" w:hAnsi="Times New Roman" w:cs="Times New Roman"/>
        </w:rPr>
        <w:fldChar w:fldCharType="begin">
          <w:fldData xml:space="preserve">PEVuZE5vdGU+PENpdGU+PEF1dGhvcj5TYWdlPC9BdXRob3I+PFllYXI+MjAxMTwvWWVhcj48UmVj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</w:fldData>
        </w:fldChar>
      </w:r>
      <w:r w:rsidR="008C2BFA" w:rsidRPr="000E399D">
        <w:rPr>
          <w:rFonts w:ascii="Times New Roman" w:hAnsi="Times New Roman" w:cs="Times New Roman"/>
        </w:rPr>
        <w:instrText xml:space="preserve"> ADDIN EN.CITE </w:instrText>
      </w:r>
      <w:r w:rsidR="008C2BFA" w:rsidRPr="000E399D">
        <w:rPr>
          <w:rFonts w:ascii="Times New Roman" w:hAnsi="Times New Roman" w:cs="Times New Roman"/>
        </w:rPr>
        <w:fldChar w:fldCharType="begin">
          <w:fldData xml:space="preserve">PEVuZE5vdGU+PENpdGU+PEF1dGhvcj5TYWdlPC9BdXRob3I+PFllYXI+MjAxMTwvWWVhcj48UmVj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</w:fldData>
        </w:fldChar>
      </w:r>
      <w:r w:rsidR="008C2BFA" w:rsidRPr="000E399D">
        <w:rPr>
          <w:rFonts w:ascii="Times New Roman" w:hAnsi="Times New Roman" w:cs="Times New Roman"/>
        </w:rPr>
        <w:instrText xml:space="preserve"> ADDIN EN.CITE.DATA </w:instrText>
      </w:r>
      <w:r w:rsidR="008C2BFA" w:rsidRPr="000E399D">
        <w:rPr>
          <w:rFonts w:ascii="Times New Roman" w:hAnsi="Times New Roman" w:cs="Times New Roman"/>
        </w:rPr>
      </w:r>
      <w:r w:rsidR="008C2BFA" w:rsidRPr="000E399D">
        <w:rPr>
          <w:rFonts w:ascii="Times New Roman" w:hAnsi="Times New Roman" w:cs="Times New Roman"/>
        </w:rPr>
        <w:fldChar w:fldCharType="end"/>
      </w:r>
      <w:r w:rsidR="008C2BFA" w:rsidRPr="000E399D">
        <w:rPr>
          <w:rFonts w:ascii="Times New Roman" w:hAnsi="Times New Roman" w:cs="Times New Roman"/>
        </w:rPr>
      </w:r>
      <w:r w:rsidR="008C2BFA" w:rsidRPr="000E399D">
        <w:rPr>
          <w:rFonts w:ascii="Times New Roman" w:hAnsi="Times New Roman" w:cs="Times New Roman"/>
        </w:rPr>
        <w:fldChar w:fldCharType="separate"/>
      </w:r>
      <w:r w:rsidR="008C2BFA" w:rsidRPr="000E399D">
        <w:rPr>
          <w:rFonts w:ascii="Times New Roman" w:hAnsi="Times New Roman" w:cs="Times New Roman"/>
          <w:noProof/>
        </w:rPr>
        <w:t>(</w:t>
      </w:r>
      <w:hyperlink w:anchor="_ENREF_1" w:tooltip="Sage, 2011 #8983" w:history="1">
        <w:r w:rsidR="00096FFF" w:rsidRPr="000E399D">
          <w:rPr>
            <w:rFonts w:ascii="Times New Roman" w:hAnsi="Times New Roman" w:cs="Times New Roman"/>
            <w:noProof/>
          </w:rPr>
          <w:t>1</w:t>
        </w:r>
      </w:hyperlink>
      <w:r w:rsidR="008C2BFA" w:rsidRPr="000E399D">
        <w:rPr>
          <w:rFonts w:ascii="Times New Roman" w:hAnsi="Times New Roman" w:cs="Times New Roman"/>
          <w:noProof/>
        </w:rPr>
        <w:t>,</w:t>
      </w:r>
      <w:hyperlink w:anchor="_ENREF_2" w:tooltip="Eccles, 2011 #8984" w:history="1">
        <w:r w:rsidR="00096FFF" w:rsidRPr="000E399D">
          <w:rPr>
            <w:rFonts w:ascii="Times New Roman" w:hAnsi="Times New Roman" w:cs="Times New Roman"/>
            <w:noProof/>
          </w:rPr>
          <w:t>2</w:t>
        </w:r>
      </w:hyperlink>
      <w:r w:rsidR="008C2BFA" w:rsidRPr="000E399D">
        <w:rPr>
          <w:rFonts w:ascii="Times New Roman" w:hAnsi="Times New Roman" w:cs="Times New Roman"/>
          <w:noProof/>
        </w:rPr>
        <w:t>)</w:t>
      </w:r>
      <w:r w:rsidR="008C2BFA" w:rsidRPr="000E399D">
        <w:rPr>
          <w:rFonts w:ascii="Times New Roman" w:hAnsi="Times New Roman" w:cs="Times New Roman"/>
        </w:rPr>
        <w:fldChar w:fldCharType="end"/>
      </w:r>
      <w:r w:rsidR="00663B22" w:rsidRPr="000E399D">
        <w:rPr>
          <w:rFonts w:ascii="Times New Roman" w:hAnsi="Times New Roman" w:cs="Times New Roman"/>
        </w:rPr>
        <w:t>.</w:t>
      </w:r>
      <w:r w:rsidRPr="000E399D">
        <w:rPr>
          <w:rFonts w:ascii="Times New Roman" w:hAnsi="Times New Roman" w:cs="Times New Roman"/>
        </w:rPr>
        <w:t xml:space="preserve"> Consequently, </w:t>
      </w:r>
      <w:r w:rsidR="002A7FFB" w:rsidRPr="000E399D">
        <w:rPr>
          <w:rFonts w:ascii="Times New Roman" w:hAnsi="Times New Roman" w:cs="Times New Roman"/>
        </w:rPr>
        <w:t>whilst</w:t>
      </w:r>
      <w:r w:rsidRPr="000E399D">
        <w:rPr>
          <w:rFonts w:ascii="Times New Roman" w:hAnsi="Times New Roman" w:cs="Times New Roman"/>
        </w:rPr>
        <w:t xml:space="preserve"> SSBs have a short lifetime (</w:t>
      </w:r>
      <w:r w:rsidR="00322156" w:rsidRPr="000E399D">
        <w:rPr>
          <w:rFonts w:ascii="Times New Roman" w:hAnsi="Times New Roman" w:cs="Times New Roman"/>
        </w:rPr>
        <w:t>&lt;30</w:t>
      </w:r>
      <w:r w:rsidR="006C5790" w:rsidRPr="000E399D">
        <w:rPr>
          <w:rFonts w:ascii="Times New Roman" w:hAnsi="Times New Roman" w:cs="Times New Roman"/>
        </w:rPr>
        <w:t xml:space="preserve"> min</w:t>
      </w:r>
      <w:r w:rsidRPr="000E399D">
        <w:rPr>
          <w:rFonts w:ascii="Times New Roman" w:hAnsi="Times New Roman" w:cs="Times New Roman"/>
        </w:rPr>
        <w:t xml:space="preserve">) and DSBs </w:t>
      </w:r>
      <w:r w:rsidR="00322156" w:rsidRPr="000E399D">
        <w:rPr>
          <w:rFonts w:ascii="Times New Roman" w:hAnsi="Times New Roman" w:cs="Times New Roman"/>
        </w:rPr>
        <w:t>have an intermediate lifetime (~1-2</w:t>
      </w:r>
      <w:r w:rsidRPr="000E399D">
        <w:rPr>
          <w:rFonts w:ascii="Times New Roman" w:hAnsi="Times New Roman" w:cs="Times New Roman"/>
        </w:rPr>
        <w:t xml:space="preserve"> h), CDD </w:t>
      </w:r>
      <w:r w:rsidR="006C5790" w:rsidRPr="000E399D">
        <w:rPr>
          <w:rFonts w:ascii="Times New Roman" w:hAnsi="Times New Roman" w:cs="Times New Roman"/>
        </w:rPr>
        <w:t>can persist</w:t>
      </w:r>
      <w:r w:rsidRPr="000E399D">
        <w:rPr>
          <w:rFonts w:ascii="Times New Roman" w:hAnsi="Times New Roman" w:cs="Times New Roman"/>
        </w:rPr>
        <w:t xml:space="preserve"> in cells and tissues several hours post-IR</w:t>
      </w:r>
      <w:r w:rsidR="008C2BFA" w:rsidRPr="000E399D">
        <w:rPr>
          <w:rFonts w:ascii="Times New Roman" w:hAnsi="Times New Roman" w:cs="Times New Roman"/>
        </w:rPr>
        <w:t xml:space="preserve"> </w:t>
      </w:r>
      <w:r w:rsidR="008C2BFA" w:rsidRPr="000E399D">
        <w:rPr>
          <w:rFonts w:ascii="Times New Roman" w:hAnsi="Times New Roman" w:cs="Times New Roman"/>
        </w:rPr>
        <w:fldChar w:fldCharType="begin">
          <w:fldData xml:space="preserve">PEVuZE5vdGU+PENpdGU+PEF1dGhvcj5NYWduYW5kZXI8L0F1dGhvcj48WWVhcj4yMDEwPC9ZZWFy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==
</w:fldData>
        </w:fldChar>
      </w:r>
      <w:r w:rsidR="008C2BFA" w:rsidRPr="000E399D">
        <w:rPr>
          <w:rFonts w:ascii="Times New Roman" w:hAnsi="Times New Roman" w:cs="Times New Roman"/>
        </w:rPr>
        <w:instrText xml:space="preserve"> ADDIN EN.CITE </w:instrText>
      </w:r>
      <w:r w:rsidR="008C2BFA" w:rsidRPr="000E399D">
        <w:rPr>
          <w:rFonts w:ascii="Times New Roman" w:hAnsi="Times New Roman" w:cs="Times New Roman"/>
        </w:rPr>
        <w:fldChar w:fldCharType="begin">
          <w:fldData xml:space="preserve">PEVuZE5vdGU+PENpdGU+PEF1dGhvcj5NYWduYW5kZXI8L0F1dGhvcj48WWVhcj4yMDEwPC9ZZWFy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==
</w:fldData>
        </w:fldChar>
      </w:r>
      <w:r w:rsidR="008C2BFA" w:rsidRPr="000E399D">
        <w:rPr>
          <w:rFonts w:ascii="Times New Roman" w:hAnsi="Times New Roman" w:cs="Times New Roman"/>
        </w:rPr>
        <w:instrText xml:space="preserve"> ADDIN EN.CITE.DATA </w:instrText>
      </w:r>
      <w:r w:rsidR="008C2BFA" w:rsidRPr="000E399D">
        <w:rPr>
          <w:rFonts w:ascii="Times New Roman" w:hAnsi="Times New Roman" w:cs="Times New Roman"/>
        </w:rPr>
      </w:r>
      <w:r w:rsidR="008C2BFA" w:rsidRPr="000E399D">
        <w:rPr>
          <w:rFonts w:ascii="Times New Roman" w:hAnsi="Times New Roman" w:cs="Times New Roman"/>
        </w:rPr>
        <w:fldChar w:fldCharType="end"/>
      </w:r>
      <w:r w:rsidR="008C2BFA" w:rsidRPr="000E399D">
        <w:rPr>
          <w:rFonts w:ascii="Times New Roman" w:hAnsi="Times New Roman" w:cs="Times New Roman"/>
        </w:rPr>
      </w:r>
      <w:r w:rsidR="008C2BFA" w:rsidRPr="000E399D">
        <w:rPr>
          <w:rFonts w:ascii="Times New Roman" w:hAnsi="Times New Roman" w:cs="Times New Roman"/>
        </w:rPr>
        <w:fldChar w:fldCharType="separate"/>
      </w:r>
      <w:r w:rsidR="008C2BFA" w:rsidRPr="000E399D">
        <w:rPr>
          <w:rFonts w:ascii="Times New Roman" w:hAnsi="Times New Roman" w:cs="Times New Roman"/>
          <w:noProof/>
        </w:rPr>
        <w:t>(</w:t>
      </w:r>
      <w:hyperlink w:anchor="_ENREF_3" w:tooltip="Magnander, 2010 #8985" w:history="1">
        <w:r w:rsidR="00096FFF" w:rsidRPr="000E399D">
          <w:rPr>
            <w:rFonts w:ascii="Times New Roman" w:hAnsi="Times New Roman" w:cs="Times New Roman"/>
            <w:noProof/>
          </w:rPr>
          <w:t>3</w:t>
        </w:r>
      </w:hyperlink>
      <w:r w:rsidR="008C2BFA" w:rsidRPr="000E399D">
        <w:rPr>
          <w:rFonts w:ascii="Times New Roman" w:hAnsi="Times New Roman" w:cs="Times New Roman"/>
          <w:noProof/>
        </w:rPr>
        <w:t>,</w:t>
      </w:r>
      <w:hyperlink w:anchor="_ENREF_4" w:tooltip="Gollapalle, 2007 #8986" w:history="1">
        <w:r w:rsidR="00096FFF" w:rsidRPr="000E399D">
          <w:rPr>
            <w:rFonts w:ascii="Times New Roman" w:hAnsi="Times New Roman" w:cs="Times New Roman"/>
            <w:noProof/>
          </w:rPr>
          <w:t>4</w:t>
        </w:r>
      </w:hyperlink>
      <w:r w:rsidR="008C2BFA" w:rsidRPr="000E399D">
        <w:rPr>
          <w:rFonts w:ascii="Times New Roman" w:hAnsi="Times New Roman" w:cs="Times New Roman"/>
          <w:noProof/>
        </w:rPr>
        <w:t>)</w:t>
      </w:r>
      <w:r w:rsidR="008C2BFA" w:rsidRPr="000E399D">
        <w:rPr>
          <w:rFonts w:ascii="Times New Roman" w:hAnsi="Times New Roman" w:cs="Times New Roman"/>
        </w:rPr>
        <w:fldChar w:fldCharType="end"/>
      </w:r>
      <w:r w:rsidRPr="000E399D">
        <w:rPr>
          <w:rFonts w:ascii="Times New Roman" w:hAnsi="Times New Roman" w:cs="Times New Roman"/>
        </w:rPr>
        <w:t xml:space="preserve">. </w:t>
      </w:r>
      <w:r w:rsidR="002A7FFB" w:rsidRPr="000E399D">
        <w:rPr>
          <w:rFonts w:ascii="Times New Roman" w:hAnsi="Times New Roman" w:cs="Times New Roman"/>
        </w:rPr>
        <w:t>M</w:t>
      </w:r>
      <w:r w:rsidRPr="000E399D">
        <w:rPr>
          <w:rFonts w:ascii="Times New Roman" w:hAnsi="Times New Roman" w:cs="Times New Roman"/>
        </w:rPr>
        <w:t xml:space="preserve">athematical modelling </w:t>
      </w:r>
      <w:r w:rsidR="002A7FFB" w:rsidRPr="000E399D">
        <w:rPr>
          <w:rFonts w:ascii="Times New Roman" w:hAnsi="Times New Roman" w:cs="Times New Roman"/>
        </w:rPr>
        <w:t>has estimated that CDD</w:t>
      </w:r>
      <w:r w:rsidR="006C5790" w:rsidRPr="000E399D">
        <w:rPr>
          <w:rFonts w:ascii="Times New Roman" w:hAnsi="Times New Roman" w:cs="Times New Roman"/>
        </w:rPr>
        <w:t xml:space="preserve"> </w:t>
      </w:r>
      <w:r w:rsidR="002A7FFB" w:rsidRPr="000E399D">
        <w:rPr>
          <w:rFonts w:ascii="Times New Roman" w:hAnsi="Times New Roman" w:cs="Times New Roman"/>
        </w:rPr>
        <w:t>increases from ~</w:t>
      </w:r>
      <w:r w:rsidR="006C5790" w:rsidRPr="000E399D">
        <w:rPr>
          <w:rFonts w:ascii="Times New Roman" w:hAnsi="Times New Roman" w:cs="Times New Roman"/>
        </w:rPr>
        <w:t>30 %</w:t>
      </w:r>
      <w:r w:rsidRPr="000E399D">
        <w:rPr>
          <w:rFonts w:ascii="Times New Roman" w:hAnsi="Times New Roman" w:cs="Times New Roman"/>
        </w:rPr>
        <w:t xml:space="preserve"> </w:t>
      </w:r>
      <w:r w:rsidR="006C5790" w:rsidRPr="000E399D">
        <w:rPr>
          <w:rFonts w:ascii="Times New Roman" w:hAnsi="Times New Roman" w:cs="Times New Roman"/>
        </w:rPr>
        <w:t>for</w:t>
      </w:r>
      <w:r w:rsidRPr="000E399D">
        <w:rPr>
          <w:rFonts w:ascii="Times New Roman" w:hAnsi="Times New Roman" w:cs="Times New Roman"/>
        </w:rPr>
        <w:t xml:space="preserve"> low linear energy transfer (LET) IR</w:t>
      </w:r>
      <w:r w:rsidR="002A7FFB" w:rsidRPr="000E399D">
        <w:rPr>
          <w:rFonts w:ascii="Times New Roman" w:hAnsi="Times New Roman" w:cs="Times New Roman"/>
        </w:rPr>
        <w:t>,</w:t>
      </w:r>
      <w:r w:rsidR="006C5790" w:rsidRPr="000E399D">
        <w:rPr>
          <w:rFonts w:ascii="Times New Roman" w:hAnsi="Times New Roman" w:cs="Times New Roman"/>
        </w:rPr>
        <w:t xml:space="preserve"> up to</w:t>
      </w:r>
      <w:r w:rsidRPr="000E399D">
        <w:rPr>
          <w:rFonts w:ascii="Times New Roman" w:hAnsi="Times New Roman" w:cs="Times New Roman"/>
        </w:rPr>
        <w:t xml:space="preserve"> </w:t>
      </w:r>
      <w:r w:rsidR="006C5790" w:rsidRPr="000E399D">
        <w:rPr>
          <w:rFonts w:ascii="Times New Roman" w:hAnsi="Times New Roman" w:cs="Times New Roman"/>
        </w:rPr>
        <w:t>9</w:t>
      </w:r>
      <w:r w:rsidRPr="000E399D">
        <w:rPr>
          <w:rFonts w:ascii="Times New Roman" w:hAnsi="Times New Roman" w:cs="Times New Roman"/>
        </w:rPr>
        <w:t xml:space="preserve">0 % </w:t>
      </w:r>
      <w:r w:rsidR="006C5790" w:rsidRPr="000E399D">
        <w:rPr>
          <w:rFonts w:ascii="Times New Roman" w:hAnsi="Times New Roman" w:cs="Times New Roman"/>
        </w:rPr>
        <w:t>for</w:t>
      </w:r>
      <w:r w:rsidRPr="000E399D">
        <w:rPr>
          <w:rFonts w:ascii="Times New Roman" w:hAnsi="Times New Roman" w:cs="Times New Roman"/>
        </w:rPr>
        <w:t xml:space="preserve"> high</w:t>
      </w:r>
      <w:r w:rsidR="006C5790" w:rsidRPr="000E399D">
        <w:rPr>
          <w:rFonts w:ascii="Times New Roman" w:hAnsi="Times New Roman" w:cs="Times New Roman"/>
        </w:rPr>
        <w:t>-</w:t>
      </w:r>
      <w:r w:rsidRPr="000E399D">
        <w:rPr>
          <w:rFonts w:ascii="Times New Roman" w:hAnsi="Times New Roman" w:cs="Times New Roman"/>
        </w:rPr>
        <w:t xml:space="preserve">LET </w:t>
      </w:r>
      <w:r w:rsidR="006C5790" w:rsidRPr="000E399D">
        <w:rPr>
          <w:rFonts w:ascii="Times New Roman" w:hAnsi="Times New Roman" w:cs="Times New Roman"/>
        </w:rPr>
        <w:t>α-particles</w:t>
      </w:r>
      <w:r w:rsidR="008C2BFA" w:rsidRPr="000E399D">
        <w:rPr>
          <w:rFonts w:ascii="Times New Roman" w:hAnsi="Times New Roman" w:cs="Times New Roman"/>
        </w:rPr>
        <w:t xml:space="preserve"> </w:t>
      </w:r>
      <w:r w:rsidR="008C2BFA" w:rsidRPr="000E399D">
        <w:rPr>
          <w:rFonts w:ascii="Times New Roman" w:hAnsi="Times New Roman" w:cs="Times New Roman"/>
        </w:rPr>
        <w:fldChar w:fldCharType="begin">
          <w:fldData xml:space="preserve">PEVuZE5vdGU+PENpdGU+PEF1dGhvcj5OaWtqb288L0F1dGhvcj48WWVhcj4yMDAxPC9ZZWFyPjxS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==
</w:fldData>
        </w:fldChar>
      </w:r>
      <w:r w:rsidR="008C2BFA" w:rsidRPr="000E399D">
        <w:rPr>
          <w:rFonts w:ascii="Times New Roman" w:hAnsi="Times New Roman" w:cs="Times New Roman"/>
        </w:rPr>
        <w:instrText xml:space="preserve"> ADDIN EN.CITE </w:instrText>
      </w:r>
      <w:r w:rsidR="008C2BFA" w:rsidRPr="000E399D">
        <w:rPr>
          <w:rFonts w:ascii="Times New Roman" w:hAnsi="Times New Roman" w:cs="Times New Roman"/>
        </w:rPr>
        <w:fldChar w:fldCharType="begin">
          <w:fldData xml:space="preserve">PEVuZE5vdGU+PENpdGU+PEF1dGhvcj5OaWtqb288L0F1dGhvcj48WWVhcj4yMDAxPC9ZZWFyPjxS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==
</w:fldData>
        </w:fldChar>
      </w:r>
      <w:r w:rsidR="008C2BFA" w:rsidRPr="000E399D">
        <w:rPr>
          <w:rFonts w:ascii="Times New Roman" w:hAnsi="Times New Roman" w:cs="Times New Roman"/>
        </w:rPr>
        <w:instrText xml:space="preserve"> ADDIN EN.CITE.DATA </w:instrText>
      </w:r>
      <w:r w:rsidR="008C2BFA" w:rsidRPr="000E399D">
        <w:rPr>
          <w:rFonts w:ascii="Times New Roman" w:hAnsi="Times New Roman" w:cs="Times New Roman"/>
        </w:rPr>
      </w:r>
      <w:r w:rsidR="008C2BFA" w:rsidRPr="000E399D">
        <w:rPr>
          <w:rFonts w:ascii="Times New Roman" w:hAnsi="Times New Roman" w:cs="Times New Roman"/>
        </w:rPr>
        <w:fldChar w:fldCharType="end"/>
      </w:r>
      <w:r w:rsidR="008C2BFA" w:rsidRPr="000E399D">
        <w:rPr>
          <w:rFonts w:ascii="Times New Roman" w:hAnsi="Times New Roman" w:cs="Times New Roman"/>
        </w:rPr>
      </w:r>
      <w:r w:rsidR="008C2BFA" w:rsidRPr="000E399D">
        <w:rPr>
          <w:rFonts w:ascii="Times New Roman" w:hAnsi="Times New Roman" w:cs="Times New Roman"/>
        </w:rPr>
        <w:fldChar w:fldCharType="separate"/>
      </w:r>
      <w:r w:rsidR="008C2BFA" w:rsidRPr="000E399D">
        <w:rPr>
          <w:rFonts w:ascii="Times New Roman" w:hAnsi="Times New Roman" w:cs="Times New Roman"/>
          <w:noProof/>
        </w:rPr>
        <w:t>(</w:t>
      </w:r>
      <w:hyperlink w:anchor="_ENREF_5" w:tooltip="Nikjoo, 2001 #8989" w:history="1">
        <w:r w:rsidR="00096FFF" w:rsidRPr="000E399D">
          <w:rPr>
            <w:rFonts w:ascii="Times New Roman" w:hAnsi="Times New Roman" w:cs="Times New Roman"/>
            <w:noProof/>
          </w:rPr>
          <w:t>5-8</w:t>
        </w:r>
      </w:hyperlink>
      <w:r w:rsidR="008C2BFA" w:rsidRPr="000E399D">
        <w:rPr>
          <w:rFonts w:ascii="Times New Roman" w:hAnsi="Times New Roman" w:cs="Times New Roman"/>
          <w:noProof/>
        </w:rPr>
        <w:t>)</w:t>
      </w:r>
      <w:r w:rsidR="008C2BFA" w:rsidRPr="000E399D">
        <w:rPr>
          <w:rFonts w:ascii="Times New Roman" w:hAnsi="Times New Roman" w:cs="Times New Roman"/>
        </w:rPr>
        <w:fldChar w:fldCharType="end"/>
      </w:r>
      <w:r w:rsidR="00663B22" w:rsidRPr="000E399D">
        <w:rPr>
          <w:rFonts w:ascii="Times New Roman" w:hAnsi="Times New Roman" w:cs="Times New Roman"/>
        </w:rPr>
        <w:t>.</w:t>
      </w:r>
      <w:r w:rsidR="002A7FFB" w:rsidRPr="000E399D">
        <w:rPr>
          <w:rFonts w:ascii="Times New Roman" w:hAnsi="Times New Roman" w:cs="Times New Roman"/>
        </w:rPr>
        <w:t xml:space="preserve"> </w:t>
      </w:r>
      <w:r w:rsidRPr="000E399D">
        <w:rPr>
          <w:rFonts w:ascii="Times New Roman" w:hAnsi="Times New Roman" w:cs="Times New Roman"/>
        </w:rPr>
        <w:t>Proton</w:t>
      </w:r>
      <w:r w:rsidR="00DC4309" w:rsidRPr="000E399D">
        <w:rPr>
          <w:rFonts w:ascii="Times New Roman" w:hAnsi="Times New Roman" w:cs="Times New Roman"/>
        </w:rPr>
        <w:t xml:space="preserve"> beam</w:t>
      </w:r>
      <w:r w:rsidRPr="000E399D">
        <w:rPr>
          <w:rFonts w:ascii="Times New Roman" w:hAnsi="Times New Roman" w:cs="Times New Roman"/>
        </w:rPr>
        <w:t xml:space="preserve"> irradiation</w:t>
      </w:r>
      <w:r w:rsidR="004617FB" w:rsidRPr="000E399D">
        <w:rPr>
          <w:rFonts w:ascii="Times New Roman" w:hAnsi="Times New Roman" w:cs="Times New Roman"/>
        </w:rPr>
        <w:t xml:space="preserve">, which is increasingly being utilised therapeutically for </w:t>
      </w:r>
      <w:r w:rsidR="00BD3B62" w:rsidRPr="000E399D">
        <w:rPr>
          <w:rFonts w:ascii="Times New Roman" w:hAnsi="Times New Roman" w:cs="Times New Roman"/>
        </w:rPr>
        <w:t>cancers</w:t>
      </w:r>
      <w:r w:rsidR="004617FB" w:rsidRPr="000E399D">
        <w:rPr>
          <w:rFonts w:ascii="Times New Roman" w:hAnsi="Times New Roman" w:cs="Times New Roman"/>
        </w:rPr>
        <w:t xml:space="preserve"> </w:t>
      </w:r>
      <w:r w:rsidR="00BD3B62" w:rsidRPr="000E399D">
        <w:rPr>
          <w:rFonts w:ascii="Times New Roman" w:hAnsi="Times New Roman" w:cs="Times New Roman"/>
        </w:rPr>
        <w:t>including</w:t>
      </w:r>
      <w:r w:rsidR="004617FB" w:rsidRPr="000E399D">
        <w:rPr>
          <w:rFonts w:ascii="Times New Roman" w:hAnsi="Times New Roman" w:cs="Times New Roman"/>
        </w:rPr>
        <w:t xml:space="preserve"> head and neck </w:t>
      </w:r>
      <w:r w:rsidR="007100EE" w:rsidRPr="000E399D">
        <w:rPr>
          <w:rFonts w:ascii="Times New Roman" w:hAnsi="Times New Roman" w:cs="Times New Roman"/>
        </w:rPr>
        <w:t xml:space="preserve">cancers </w:t>
      </w:r>
      <w:r w:rsidR="00096FFF"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&lt;EndNote&gt;&lt;Cite&gt;&lt;Author&gt;Holliday&lt;/Author&gt;&lt;Year&gt;2014&lt;/Year&gt;&lt;RecNum&gt;9327&lt;/RecNum&gt;&lt;DisplayText&gt;(9)&lt;/DisplayText&gt;&lt;record&gt;&lt;rec-number&gt;9327&lt;/rec-number&gt;&lt;foreign-keys&gt;&lt;key app="EN" db-id="xsaxvfwt02wwt8e550jvw0z3dd2xeervzwea" timestamp="1502279141"&gt;9327&lt;/key&gt;&lt;/foreign-keys&gt;&lt;ref-type name="Journal Article"&gt;17&lt;/ref-type&gt;&lt;contributors&gt;&lt;authors&gt;&lt;author&gt;Holliday, E. B.&lt;/author&gt;&lt;author&gt;Frank, S. J.&lt;/author&gt;&lt;/authors&gt;&lt;/contributors&gt;&lt;auth-address&gt;Division of Radiation Oncology, The University of Texas MD Anderson Cancer Center, Houston, Texas.&amp;#xD;Division of Radiation Oncology, The University of Texas MD Anderson Cancer Center, Houston, Texas. Electronic address: sjfrank@mdanderson.org.&lt;/auth-address&gt;&lt;titles&gt;&lt;title&gt;Proton radiation therapy for head and neck cancer: a review of the clinical experience to date&lt;/title&gt;&lt;secondary-title&gt;Int J Radiat Oncol Biol Phys&lt;/secondary-title&gt;&lt;/titles&gt;&lt;periodical&gt;&lt;full-title&gt;Int J Radiat Oncol Biol Phys&lt;/full-title&gt;&lt;/periodical&gt;&lt;pages&gt;292-302&lt;/pages&gt;&lt;volume&gt;89&lt;/volume&gt;&lt;number&gt;2&lt;/number&gt;&lt;keywords&gt;&lt;keyword&gt;Chondrosarcoma/radiotherapy&lt;/keyword&gt;&lt;keyword&gt;Chordoma/radiotherapy&lt;/keyword&gt;&lt;keyword&gt;Forecasting&lt;/keyword&gt;&lt;keyword&gt;Head and Neck Neoplasms/*radiotherapy&lt;/keyword&gt;&lt;keyword&gt;Humans&lt;/keyword&gt;&lt;keyword&gt;Nasopharyngeal Neoplasms/radiotherapy&lt;/keyword&gt;&lt;keyword&gt;Nose Neoplasms/radiotherapy&lt;/keyword&gt;&lt;keyword&gt;Organs at Risk&lt;/keyword&gt;&lt;keyword&gt;Oropharyngeal Neoplasms/radiotherapy&lt;/keyword&gt;&lt;keyword&gt;Proton Therapy/adverse effects/*methods/trends&lt;/keyword&gt;&lt;keyword&gt;Radiotherapy, Intensity-Modulated/adverse effects/*methods/trends&lt;/keyword&gt;&lt;keyword&gt;Skull Base Neoplasms/radiotherapy&lt;/keyword&gt;&lt;/keywords&gt;&lt;dates&gt;&lt;year&gt;2014&lt;/year&gt;&lt;pub-dates&gt;&lt;date&gt;Jun 01&lt;/date&gt;&lt;/pub-dates&gt;&lt;/dates&gt;&lt;isbn&gt;1879-355X (Electronic)&amp;#xD;0360-3016 (Linking)&lt;/isbn&gt;&lt;accession-num&gt;24837890&lt;/accession-num&gt;&lt;urls&gt;&lt;related-urls&gt;&lt;url&gt;https://www.ncbi.nlm.nih.gov/pubmed/24837890&lt;/url&gt;&lt;/related-urls&gt;&lt;/urls&gt;&lt;electronic-resource-num&gt;10.1016/j.ijrobp.2014.02.029&lt;/electronic-resource-num&gt;&lt;/record&gt;&lt;/Cite&gt;&lt;/EndNote&gt;</w:instrText>
      </w:r>
      <w:r w:rsidR="00096FFF"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9" w:tooltip="Holliday, 2014 #9327" w:history="1">
        <w:r w:rsidR="00096FFF" w:rsidRPr="000E399D">
          <w:rPr>
            <w:rFonts w:ascii="Times New Roman" w:hAnsi="Times New Roman" w:cs="Times New Roman"/>
            <w:noProof/>
          </w:rPr>
          <w:t>9</w:t>
        </w:r>
      </w:hyperlink>
      <w:r w:rsidR="00096FFF" w:rsidRPr="000E399D">
        <w:rPr>
          <w:rFonts w:ascii="Times New Roman" w:hAnsi="Times New Roman" w:cs="Times New Roman"/>
          <w:noProof/>
        </w:rPr>
        <w:t>)</w:t>
      </w:r>
      <w:r w:rsidR="00096FFF" w:rsidRPr="000E399D">
        <w:rPr>
          <w:rFonts w:ascii="Times New Roman" w:hAnsi="Times New Roman" w:cs="Times New Roman"/>
        </w:rPr>
        <w:fldChar w:fldCharType="end"/>
      </w:r>
      <w:r w:rsidR="004617FB" w:rsidRPr="000E399D">
        <w:rPr>
          <w:rFonts w:ascii="Times New Roman" w:hAnsi="Times New Roman" w:cs="Times New Roman"/>
        </w:rPr>
        <w:t>,</w:t>
      </w:r>
      <w:r w:rsidR="002A7FFB" w:rsidRPr="000E399D">
        <w:rPr>
          <w:rFonts w:ascii="Times New Roman" w:hAnsi="Times New Roman" w:cs="Times New Roman"/>
        </w:rPr>
        <w:t xml:space="preserve"> </w:t>
      </w:r>
      <w:r w:rsidRPr="000E399D">
        <w:rPr>
          <w:rFonts w:ascii="Times New Roman" w:hAnsi="Times New Roman" w:cs="Times New Roman"/>
        </w:rPr>
        <w:t>has also been predicted to genera</w:t>
      </w:r>
      <w:r w:rsidR="003C3B88" w:rsidRPr="000E399D">
        <w:rPr>
          <w:rFonts w:ascii="Times New Roman" w:hAnsi="Times New Roman" w:cs="Times New Roman"/>
        </w:rPr>
        <w:t>te CDD with</w:t>
      </w:r>
      <w:r w:rsidRPr="000E399D">
        <w:rPr>
          <w:rFonts w:ascii="Times New Roman" w:hAnsi="Times New Roman" w:cs="Times New Roman"/>
        </w:rPr>
        <w:t xml:space="preserve"> the proportion dependent on energy </w:t>
      </w:r>
      <w:r w:rsidR="00DC4309" w:rsidRPr="000E399D">
        <w:rPr>
          <w:rFonts w:ascii="Times New Roman" w:hAnsi="Times New Roman" w:cs="Times New Roman"/>
        </w:rPr>
        <w:t>and LET</w:t>
      </w:r>
      <w:r w:rsidR="003C3B88" w:rsidRPr="000E399D">
        <w:rPr>
          <w:rFonts w:ascii="Times New Roman" w:hAnsi="Times New Roman" w:cs="Times New Roman"/>
        </w:rPr>
        <w:t xml:space="preserve">. </w:t>
      </w:r>
      <w:r w:rsidR="002A7FFB" w:rsidRPr="000E399D">
        <w:rPr>
          <w:rFonts w:ascii="Times New Roman" w:hAnsi="Times New Roman" w:cs="Times New Roman"/>
        </w:rPr>
        <w:t xml:space="preserve">In particular, </w:t>
      </w:r>
      <w:r w:rsidRPr="000E399D">
        <w:rPr>
          <w:rFonts w:ascii="Times New Roman" w:hAnsi="Times New Roman" w:cs="Times New Roman"/>
        </w:rPr>
        <w:t>high energy (</w:t>
      </w:r>
      <w:r w:rsidR="00E942C7" w:rsidRPr="000E399D">
        <w:rPr>
          <w:rFonts w:ascii="Times New Roman" w:hAnsi="Times New Roman" w:cs="Times New Roman"/>
        </w:rPr>
        <w:t xml:space="preserve">or </w:t>
      </w:r>
      <w:r w:rsidRPr="000E399D">
        <w:rPr>
          <w:rFonts w:ascii="Times New Roman" w:hAnsi="Times New Roman" w:cs="Times New Roman"/>
        </w:rPr>
        <w:t>low</w:t>
      </w:r>
      <w:r w:rsidR="00E942C7" w:rsidRPr="000E399D">
        <w:rPr>
          <w:rFonts w:ascii="Times New Roman" w:hAnsi="Times New Roman" w:cs="Times New Roman"/>
        </w:rPr>
        <w:t>-</w:t>
      </w:r>
      <w:r w:rsidRPr="000E399D">
        <w:rPr>
          <w:rFonts w:ascii="Times New Roman" w:hAnsi="Times New Roman" w:cs="Times New Roman"/>
        </w:rPr>
        <w:t xml:space="preserve">LET) protons are thought to generate a DNA damage spectrum similar to that of </w:t>
      </w:r>
      <w:r w:rsidR="00E942C7" w:rsidRPr="000E399D">
        <w:rPr>
          <w:rFonts w:ascii="Times New Roman" w:hAnsi="Times New Roman" w:cs="Times New Roman"/>
        </w:rPr>
        <w:t>x-rays</w:t>
      </w:r>
      <w:r w:rsidRPr="000E399D">
        <w:rPr>
          <w:rFonts w:ascii="Times New Roman" w:hAnsi="Times New Roman" w:cs="Times New Roman"/>
        </w:rPr>
        <w:t xml:space="preserve"> </w:t>
      </w:r>
      <w:r w:rsidR="003B0695" w:rsidRPr="000E399D">
        <w:rPr>
          <w:rFonts w:ascii="Times New Roman" w:hAnsi="Times New Roman" w:cs="Times New Roman"/>
        </w:rPr>
        <w:t xml:space="preserve">and </w:t>
      </w:r>
      <w:r w:rsidR="003B0695" w:rsidRPr="000E399D">
        <w:rPr>
          <w:rFonts w:ascii="Symbol" w:hAnsi="Symbol" w:cs="Times New Roman"/>
        </w:rPr>
        <w:t></w:t>
      </w:r>
      <w:r w:rsidR="003B0695" w:rsidRPr="000E399D">
        <w:rPr>
          <w:rFonts w:ascii="Times New Roman" w:hAnsi="Times New Roman" w:cs="Times New Roman"/>
        </w:rPr>
        <w:t xml:space="preserve">-irradiation, </w:t>
      </w:r>
      <w:r w:rsidRPr="000E399D">
        <w:rPr>
          <w:rFonts w:ascii="Times New Roman" w:hAnsi="Times New Roman" w:cs="Times New Roman"/>
        </w:rPr>
        <w:t xml:space="preserve">whereas low energy </w:t>
      </w:r>
      <w:r w:rsidR="00E942C7" w:rsidRPr="000E399D">
        <w:rPr>
          <w:rFonts w:ascii="Times New Roman" w:hAnsi="Times New Roman" w:cs="Times New Roman"/>
        </w:rPr>
        <w:t xml:space="preserve">protons </w:t>
      </w:r>
      <w:r w:rsidRPr="000E399D">
        <w:rPr>
          <w:rFonts w:ascii="Times New Roman" w:hAnsi="Times New Roman" w:cs="Times New Roman"/>
        </w:rPr>
        <w:t>(</w:t>
      </w:r>
      <w:r w:rsidR="00E942C7" w:rsidRPr="000E399D">
        <w:rPr>
          <w:rFonts w:ascii="Times New Roman" w:hAnsi="Times New Roman" w:cs="Times New Roman"/>
        </w:rPr>
        <w:t>with increased</w:t>
      </w:r>
      <w:r w:rsidRPr="000E399D">
        <w:rPr>
          <w:rFonts w:ascii="Times New Roman" w:hAnsi="Times New Roman" w:cs="Times New Roman"/>
        </w:rPr>
        <w:t xml:space="preserve"> LET), specifically at the Bragg peak</w:t>
      </w:r>
      <w:r w:rsidR="00F42F17" w:rsidRPr="000E399D">
        <w:rPr>
          <w:rFonts w:ascii="Times New Roman" w:hAnsi="Times New Roman" w:cs="Times New Roman"/>
        </w:rPr>
        <w:t xml:space="preserve"> distal end</w:t>
      </w:r>
      <w:r w:rsidRPr="000E399D">
        <w:rPr>
          <w:rFonts w:ascii="Times New Roman" w:hAnsi="Times New Roman" w:cs="Times New Roman"/>
        </w:rPr>
        <w:t xml:space="preserve">, generate </w:t>
      </w:r>
      <w:r w:rsidR="00E942C7" w:rsidRPr="000E399D">
        <w:rPr>
          <w:rFonts w:ascii="Times New Roman" w:hAnsi="Times New Roman" w:cs="Times New Roman"/>
        </w:rPr>
        <w:t>CDD with increasing frequency</w:t>
      </w:r>
      <w:r w:rsidRPr="000E399D">
        <w:rPr>
          <w:rFonts w:ascii="Times New Roman" w:hAnsi="Times New Roman" w:cs="Times New Roman"/>
        </w:rPr>
        <w:t>. Indirect</w:t>
      </w:r>
      <w:r w:rsidR="00D77E7F" w:rsidRPr="000E399D">
        <w:rPr>
          <w:rFonts w:ascii="Times New Roman" w:hAnsi="Times New Roman" w:cs="Times New Roman"/>
        </w:rPr>
        <w:t xml:space="preserve">ly, </w:t>
      </w:r>
      <w:r w:rsidRPr="000E399D">
        <w:rPr>
          <w:rFonts w:ascii="Times New Roman" w:hAnsi="Times New Roman" w:cs="Times New Roman"/>
        </w:rPr>
        <w:t xml:space="preserve">this has been </w:t>
      </w:r>
      <w:r w:rsidR="00D77E7F" w:rsidRPr="000E399D">
        <w:rPr>
          <w:rFonts w:ascii="Times New Roman" w:hAnsi="Times New Roman" w:cs="Times New Roman"/>
        </w:rPr>
        <w:t>shown by</w:t>
      </w:r>
      <w:r w:rsidRPr="000E399D">
        <w:rPr>
          <w:rFonts w:ascii="Times New Roman" w:hAnsi="Times New Roman" w:cs="Times New Roman"/>
        </w:rPr>
        <w:t xml:space="preserve"> demonstra</w:t>
      </w:r>
      <w:r w:rsidR="00D77E7F" w:rsidRPr="000E399D">
        <w:rPr>
          <w:rFonts w:ascii="Times New Roman" w:hAnsi="Times New Roman" w:cs="Times New Roman"/>
        </w:rPr>
        <w:t>ting that increasing proton LET</w:t>
      </w:r>
      <w:r w:rsidRPr="000E399D">
        <w:rPr>
          <w:rFonts w:ascii="Times New Roman" w:hAnsi="Times New Roman" w:cs="Times New Roman"/>
        </w:rPr>
        <w:t xml:space="preserve"> leads to decreased cell survival and </w:t>
      </w:r>
      <w:r w:rsidR="00E942C7" w:rsidRPr="000E399D">
        <w:rPr>
          <w:rFonts w:ascii="Times New Roman" w:hAnsi="Times New Roman" w:cs="Times New Roman"/>
        </w:rPr>
        <w:t xml:space="preserve">an increase in </w:t>
      </w:r>
      <w:r w:rsidR="002A7FFB" w:rsidRPr="000E399D">
        <w:rPr>
          <w:rFonts w:ascii="Times New Roman" w:hAnsi="Times New Roman" w:cs="Times New Roman"/>
        </w:rPr>
        <w:t>persistent DNA DSBs</w:t>
      </w:r>
      <w:r w:rsidR="00D77E7F" w:rsidRPr="000E399D">
        <w:rPr>
          <w:rFonts w:ascii="Times New Roman" w:hAnsi="Times New Roman" w:cs="Times New Roman"/>
        </w:rPr>
        <w:t xml:space="preserve"> </w:t>
      </w:r>
      <w:r w:rsidR="00D77E7F" w:rsidRPr="000E399D">
        <w:rPr>
          <w:rFonts w:ascii="Times New Roman" w:hAnsi="Times New Roman" w:cs="Times New Roman"/>
        </w:rPr>
        <w:fldChar w:fldCharType="begin">
          <w:fldData xml:space="preserve">PEVuZE5vdGU+PENpdGU+PEF1dGhvcj5DaGF1ZGhhcnk8L0F1dGhvcj48WWVhcj4yMDE0PC9ZZWFy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=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PEVuZE5vdGU+PENpdGU+PEF1dGhvcj5DaGF1ZGhhcnk8L0F1dGhvcj48WWVhcj4yMDE0PC9ZZWFy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=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D77E7F" w:rsidRPr="000E399D">
        <w:rPr>
          <w:rFonts w:ascii="Times New Roman" w:hAnsi="Times New Roman" w:cs="Times New Roman"/>
        </w:rPr>
      </w:r>
      <w:r w:rsidR="00D77E7F"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0" w:tooltip="Chaudhary, 2014 #8992" w:history="1">
        <w:r w:rsidR="00096FFF" w:rsidRPr="000E399D">
          <w:rPr>
            <w:rFonts w:ascii="Times New Roman" w:hAnsi="Times New Roman" w:cs="Times New Roman"/>
            <w:noProof/>
          </w:rPr>
          <w:t>10-12</w:t>
        </w:r>
      </w:hyperlink>
      <w:r w:rsidR="00096FFF" w:rsidRPr="000E399D">
        <w:rPr>
          <w:rFonts w:ascii="Times New Roman" w:hAnsi="Times New Roman" w:cs="Times New Roman"/>
          <w:noProof/>
        </w:rPr>
        <w:t>)</w:t>
      </w:r>
      <w:r w:rsidR="00D77E7F" w:rsidRPr="000E399D">
        <w:rPr>
          <w:rFonts w:ascii="Times New Roman" w:hAnsi="Times New Roman" w:cs="Times New Roman"/>
        </w:rPr>
        <w:fldChar w:fldCharType="end"/>
      </w:r>
      <w:r w:rsidR="00663B22" w:rsidRPr="000E399D">
        <w:rPr>
          <w:rFonts w:ascii="Times New Roman" w:hAnsi="Times New Roman" w:cs="Times New Roman"/>
        </w:rPr>
        <w:t xml:space="preserve">. </w:t>
      </w:r>
      <w:r w:rsidR="00771222" w:rsidRPr="000E399D">
        <w:rPr>
          <w:rFonts w:ascii="Times New Roman" w:hAnsi="Times New Roman" w:cs="Times New Roman"/>
        </w:rPr>
        <w:t xml:space="preserve">This suggests that protons at </w:t>
      </w:r>
      <w:r w:rsidR="00D4112D" w:rsidRPr="000E399D">
        <w:rPr>
          <w:rFonts w:ascii="Times New Roman" w:hAnsi="Times New Roman" w:cs="Times New Roman"/>
        </w:rPr>
        <w:t>specific</w:t>
      </w:r>
      <w:r w:rsidR="00771222" w:rsidRPr="000E399D">
        <w:rPr>
          <w:rFonts w:ascii="Times New Roman" w:hAnsi="Times New Roman" w:cs="Times New Roman"/>
        </w:rPr>
        <w:t xml:space="preserve"> energies </w:t>
      </w:r>
      <w:r w:rsidR="00D4112D" w:rsidRPr="000E399D">
        <w:rPr>
          <w:rFonts w:ascii="Times New Roman" w:hAnsi="Times New Roman" w:cs="Times New Roman"/>
        </w:rPr>
        <w:t>are more effective at killing cancer cells through CDD formation, and should be considered i</w:t>
      </w:r>
      <w:r w:rsidR="00771222" w:rsidRPr="000E399D">
        <w:rPr>
          <w:rFonts w:ascii="Times New Roman" w:hAnsi="Times New Roman" w:cs="Times New Roman"/>
        </w:rPr>
        <w:t xml:space="preserve">n developing </w:t>
      </w:r>
      <w:r w:rsidR="00D4112D" w:rsidRPr="000E399D">
        <w:rPr>
          <w:rFonts w:ascii="Times New Roman" w:hAnsi="Times New Roman" w:cs="Times New Roman"/>
        </w:rPr>
        <w:t>optimal therapeutic strategies.</w:t>
      </w:r>
      <w:r w:rsidR="00771222" w:rsidRPr="000E399D">
        <w:rPr>
          <w:rFonts w:ascii="Times New Roman" w:hAnsi="Times New Roman" w:cs="Times New Roman"/>
        </w:rPr>
        <w:t xml:space="preserve"> </w:t>
      </w:r>
      <w:r w:rsidR="00663B22" w:rsidRPr="000E399D">
        <w:rPr>
          <w:rFonts w:ascii="Times New Roman" w:hAnsi="Times New Roman" w:cs="Times New Roman"/>
        </w:rPr>
        <w:t>D</w:t>
      </w:r>
      <w:r w:rsidR="002A7FFB" w:rsidRPr="000E399D">
        <w:rPr>
          <w:rFonts w:ascii="Times New Roman" w:hAnsi="Times New Roman" w:cs="Times New Roman"/>
        </w:rPr>
        <w:t>espite this</w:t>
      </w:r>
      <w:r w:rsidR="00CC2807" w:rsidRPr="000E399D">
        <w:rPr>
          <w:rFonts w:ascii="Times New Roman" w:hAnsi="Times New Roman" w:cs="Times New Roman"/>
        </w:rPr>
        <w:t xml:space="preserve">, the </w:t>
      </w:r>
      <w:r w:rsidRPr="000E399D">
        <w:rPr>
          <w:rFonts w:ascii="Times New Roman" w:hAnsi="Times New Roman" w:cs="Times New Roman"/>
        </w:rPr>
        <w:t xml:space="preserve">cellular response to </w:t>
      </w:r>
      <w:r w:rsidR="002A7FFB" w:rsidRPr="000E399D">
        <w:rPr>
          <w:rFonts w:ascii="Times New Roman" w:hAnsi="Times New Roman" w:cs="Times New Roman"/>
        </w:rPr>
        <w:t>CDD</w:t>
      </w:r>
      <w:r w:rsidRPr="000E399D">
        <w:rPr>
          <w:rFonts w:ascii="Times New Roman" w:hAnsi="Times New Roman" w:cs="Times New Roman"/>
        </w:rPr>
        <w:t xml:space="preserve"> </w:t>
      </w:r>
      <w:r w:rsidR="002A7FFB" w:rsidRPr="000E399D">
        <w:rPr>
          <w:rFonts w:ascii="Times New Roman" w:hAnsi="Times New Roman" w:cs="Times New Roman"/>
        </w:rPr>
        <w:t xml:space="preserve">particularly induced by high-LET α-particles and protons </w:t>
      </w:r>
      <w:r w:rsidRPr="000E399D">
        <w:rPr>
          <w:rFonts w:ascii="Times New Roman" w:hAnsi="Times New Roman" w:cs="Times New Roman"/>
        </w:rPr>
        <w:t xml:space="preserve">is </w:t>
      </w:r>
      <w:r w:rsidR="002A7FFB" w:rsidRPr="000E399D">
        <w:rPr>
          <w:rFonts w:ascii="Times New Roman" w:hAnsi="Times New Roman" w:cs="Times New Roman"/>
        </w:rPr>
        <w:t>currently unclear</w:t>
      </w:r>
      <w:r w:rsidR="00771222" w:rsidRPr="000E399D">
        <w:rPr>
          <w:rFonts w:ascii="Times New Roman" w:hAnsi="Times New Roman" w:cs="Times New Roman"/>
        </w:rPr>
        <w:t>.</w:t>
      </w:r>
    </w:p>
    <w:p w:rsidR="00A86E50" w:rsidRPr="000E399D" w:rsidRDefault="002C20BD" w:rsidP="002C20BD">
      <w:pPr>
        <w:spacing w:line="360" w:lineRule="auto"/>
        <w:jc w:val="both"/>
        <w:rPr>
          <w:rFonts w:ascii="Times New Roman" w:hAnsi="Times New Roman" w:cs="Times New Roman"/>
        </w:rPr>
      </w:pPr>
      <w:r w:rsidRPr="000E399D">
        <w:rPr>
          <w:rFonts w:ascii="Times New Roman" w:hAnsi="Times New Roman" w:cs="Times New Roman"/>
        </w:rPr>
        <w:t xml:space="preserve">Nucleosomes form the basic structure of chromatin, whereby </w:t>
      </w:r>
      <w:r w:rsidR="00D25B62" w:rsidRPr="000E399D">
        <w:rPr>
          <w:rFonts w:ascii="Times New Roman" w:hAnsi="Times New Roman" w:cs="Times New Roman"/>
        </w:rPr>
        <w:t>the</w:t>
      </w:r>
      <w:r w:rsidRPr="000E399D">
        <w:rPr>
          <w:rFonts w:ascii="Times New Roman" w:hAnsi="Times New Roman" w:cs="Times New Roman"/>
        </w:rPr>
        <w:t xml:space="preserve"> DNA is wrapped around a histone octamer consisting of two copies </w:t>
      </w:r>
      <w:r w:rsidR="00D25B62" w:rsidRPr="000E399D">
        <w:rPr>
          <w:rFonts w:ascii="Times New Roman" w:hAnsi="Times New Roman" w:cs="Times New Roman"/>
        </w:rPr>
        <w:t xml:space="preserve">each </w:t>
      </w:r>
      <w:r w:rsidRPr="000E399D">
        <w:rPr>
          <w:rFonts w:ascii="Times New Roman" w:hAnsi="Times New Roman" w:cs="Times New Roman"/>
        </w:rPr>
        <w:t xml:space="preserve">of the </w:t>
      </w:r>
      <w:r w:rsidR="00D25B62" w:rsidRPr="000E399D">
        <w:rPr>
          <w:rFonts w:ascii="Times New Roman" w:hAnsi="Times New Roman" w:cs="Times New Roman"/>
        </w:rPr>
        <w:t xml:space="preserve">core </w:t>
      </w:r>
      <w:r w:rsidRPr="000E399D">
        <w:rPr>
          <w:rFonts w:ascii="Times New Roman" w:hAnsi="Times New Roman" w:cs="Times New Roman"/>
        </w:rPr>
        <w:t xml:space="preserve">histone proteins. The N-terminal tails of histones can be subject to </w:t>
      </w:r>
      <w:r w:rsidR="00D25B62" w:rsidRPr="000E399D">
        <w:rPr>
          <w:rFonts w:ascii="Times New Roman" w:hAnsi="Times New Roman" w:cs="Times New Roman"/>
        </w:rPr>
        <w:t>post-translational (</w:t>
      </w:r>
      <w:r w:rsidR="00E942C7" w:rsidRPr="000E399D">
        <w:rPr>
          <w:rFonts w:ascii="Times New Roman" w:hAnsi="Times New Roman" w:cs="Times New Roman"/>
        </w:rPr>
        <w:t>PTMs</w:t>
      </w:r>
      <w:r w:rsidR="00D25B62" w:rsidRPr="000E399D">
        <w:rPr>
          <w:rFonts w:ascii="Times New Roman" w:hAnsi="Times New Roman" w:cs="Times New Roman"/>
        </w:rPr>
        <w:t>)</w:t>
      </w:r>
      <w:r w:rsidRPr="000E399D">
        <w:rPr>
          <w:rFonts w:ascii="Times New Roman" w:hAnsi="Times New Roman" w:cs="Times New Roman"/>
        </w:rPr>
        <w:t xml:space="preserve">, including acetylation, methylation, phosphorylation and ubiquitylation which can dynamically alter chromatin structure and </w:t>
      </w:r>
      <w:r w:rsidR="00D25B62" w:rsidRPr="000E399D">
        <w:rPr>
          <w:rFonts w:ascii="Times New Roman" w:hAnsi="Times New Roman" w:cs="Times New Roman"/>
        </w:rPr>
        <w:t>a</w:t>
      </w:r>
      <w:r w:rsidRPr="000E399D">
        <w:rPr>
          <w:rFonts w:ascii="Times New Roman" w:hAnsi="Times New Roman" w:cs="Times New Roman"/>
        </w:rPr>
        <w:t>re important for several DNA-dependent processes</w:t>
      </w:r>
      <w:r w:rsidR="00D25B62" w:rsidRPr="000E399D">
        <w:rPr>
          <w:rFonts w:ascii="Times New Roman" w:hAnsi="Times New Roman" w:cs="Times New Roman"/>
        </w:rPr>
        <w:t>, including DNA repair</w:t>
      </w:r>
      <w:r w:rsidR="00D77E7F" w:rsidRPr="000E399D">
        <w:rPr>
          <w:rFonts w:ascii="Times New Roman" w:hAnsi="Times New Roman" w:cs="Times New Roman"/>
        </w:rPr>
        <w:t xml:space="preserve"> </w:t>
      </w:r>
      <w:r w:rsidR="00D77E7F"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&lt;EndNote&gt;&lt;Cite&gt;&lt;Author&gt;Bannister&lt;/Author&gt;&lt;Year&gt;2011&lt;/Year&gt;&lt;RecNum&gt;9275&lt;/RecNum&gt;&lt;DisplayText&gt;(13)&lt;/DisplayText&gt;&lt;record&gt;&lt;rec-number&gt;9275&lt;/rec-number&gt;&lt;foreign-keys&gt;&lt;key app="EN" db-id="xsaxvfwt02wwt8e550jvw0z3dd2xeervzwea" timestamp="1478704591"&gt;9275&lt;/key&gt;&lt;/foreign-keys&gt;&lt;ref-type name="Journal Article"&gt;17&lt;/ref-type&gt;&lt;contributors&gt;&lt;authors&gt;&lt;author&gt;Bannister, A. J.&lt;/author&gt;&lt;author&gt;Kouzarides, T.&lt;/author&gt;&lt;/authors&gt;&lt;/contributors&gt;&lt;auth-address&gt;The Gurdon Institute and Department of Pathology, University of Cambridge, Cambridge CB2 1QN, UK.&lt;/auth-address&gt;&lt;titles&gt;&lt;title&gt;Regulation of chromatin by histone modifications&lt;/title&gt;&lt;secondary-title&gt;Cell Res&lt;/secondary-title&gt;&lt;/titles&gt;&lt;periodical&gt;&lt;full-title&gt;Cell Res&lt;/full-title&gt;&lt;/periodical&gt;&lt;pages&gt;381-95&lt;/pages&gt;&lt;volume&gt;21&lt;/volume&gt;&lt;number&gt;3&lt;/number&gt;&lt;keywords&gt;&lt;keyword&gt;Chromatin/*metabolism&lt;/keyword&gt;&lt;keyword&gt;Heterochromatin/chemistry&lt;/keyword&gt;&lt;keyword&gt;Histone Demethylases/metabolism&lt;/keyword&gt;&lt;keyword&gt;Histones/*metabolism&lt;/keyword&gt;&lt;keyword&gt;Protein Processing, Post-Translational&lt;/keyword&gt;&lt;/keywords&gt;&lt;dates&gt;&lt;year&gt;2011&lt;/year&gt;&lt;pub-dates&gt;&lt;date&gt;Mar&lt;/date&gt;&lt;/pub-dates&gt;&lt;/dates&gt;&lt;isbn&gt;1748-7838 (Electronic)&amp;#xD;1001-0602 (Linking)&lt;/isbn&gt;&lt;accession-num&gt;21321607&lt;/accession-num&gt;&lt;urls&gt;&lt;related-urls&gt;&lt;url&gt;https://www.ncbi.nlm.nih.gov/pubmed/21321607&lt;/url&gt;&lt;/related-urls&gt;&lt;/urls&gt;&lt;custom2&gt;PMC3193420&lt;/custom2&gt;&lt;electronic-resource-num&gt;10.1038/cr.2011.22&lt;/electronic-resource-num&gt;&lt;/record&gt;&lt;/Cite&gt;&lt;/EndNote&gt;</w:instrText>
      </w:r>
      <w:r w:rsidR="00D77E7F"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3" w:tooltip="Bannister, 2011 #9275" w:history="1">
        <w:r w:rsidR="00096FFF" w:rsidRPr="000E399D">
          <w:rPr>
            <w:rFonts w:ascii="Times New Roman" w:hAnsi="Times New Roman" w:cs="Times New Roman"/>
            <w:noProof/>
          </w:rPr>
          <w:t>13</w:t>
        </w:r>
      </w:hyperlink>
      <w:r w:rsidR="00096FFF" w:rsidRPr="000E399D">
        <w:rPr>
          <w:rFonts w:ascii="Times New Roman" w:hAnsi="Times New Roman" w:cs="Times New Roman"/>
          <w:noProof/>
        </w:rPr>
        <w:t>)</w:t>
      </w:r>
      <w:r w:rsidR="00D77E7F" w:rsidRPr="000E399D">
        <w:rPr>
          <w:rFonts w:ascii="Times New Roman" w:hAnsi="Times New Roman" w:cs="Times New Roman"/>
        </w:rPr>
        <w:fldChar w:fldCharType="end"/>
      </w:r>
      <w:r w:rsidRPr="000E399D">
        <w:rPr>
          <w:rFonts w:ascii="Times New Roman" w:hAnsi="Times New Roman" w:cs="Times New Roman"/>
        </w:rPr>
        <w:t xml:space="preserve">. The most </w:t>
      </w:r>
      <w:r w:rsidR="00146F6D" w:rsidRPr="000E399D">
        <w:rPr>
          <w:rFonts w:ascii="Times New Roman" w:hAnsi="Times New Roman" w:cs="Times New Roman"/>
        </w:rPr>
        <w:t xml:space="preserve">well </w:t>
      </w:r>
      <w:r w:rsidRPr="000E399D">
        <w:rPr>
          <w:rFonts w:ascii="Times New Roman" w:hAnsi="Times New Roman" w:cs="Times New Roman"/>
        </w:rPr>
        <w:t xml:space="preserve">characterised modification </w:t>
      </w:r>
      <w:r w:rsidR="00137838" w:rsidRPr="000E399D">
        <w:rPr>
          <w:rFonts w:ascii="Times New Roman" w:hAnsi="Times New Roman" w:cs="Times New Roman"/>
        </w:rPr>
        <w:t xml:space="preserve">induced by DNA damage is the phosphorylation of the histone variant H2AX </w:t>
      </w:r>
      <w:r w:rsidR="00036AC7" w:rsidRPr="000E399D">
        <w:rPr>
          <w:rFonts w:ascii="Times New Roman" w:hAnsi="Times New Roman" w:cs="Times New Roman"/>
        </w:rPr>
        <w:t>on s</w:t>
      </w:r>
      <w:r w:rsidR="008F460E" w:rsidRPr="000E399D">
        <w:rPr>
          <w:rFonts w:ascii="Times New Roman" w:hAnsi="Times New Roman" w:cs="Times New Roman"/>
        </w:rPr>
        <w:t>erine 1</w:t>
      </w:r>
      <w:r w:rsidR="00036AC7" w:rsidRPr="000E399D">
        <w:rPr>
          <w:rFonts w:ascii="Times New Roman" w:hAnsi="Times New Roman" w:cs="Times New Roman"/>
        </w:rPr>
        <w:t xml:space="preserve">39 </w:t>
      </w:r>
      <w:r w:rsidR="00137838" w:rsidRPr="000E399D">
        <w:rPr>
          <w:rFonts w:ascii="Times New Roman" w:hAnsi="Times New Roman" w:cs="Times New Roman"/>
        </w:rPr>
        <w:t>(also known as γH2AX</w:t>
      </w:r>
      <w:r w:rsidR="00D77E7F" w:rsidRPr="000E399D">
        <w:rPr>
          <w:rFonts w:ascii="Times New Roman" w:hAnsi="Times New Roman" w:cs="Times New Roman"/>
        </w:rPr>
        <w:t xml:space="preserve">; </w:t>
      </w:r>
      <w:r w:rsidR="00D77E7F"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&lt;EndNote&gt;&lt;Cite&gt;&lt;Author&gt;Rogakou&lt;/Author&gt;&lt;Year&gt;1998&lt;/Year&gt;&lt;RecNum&gt;9276&lt;/RecNum&gt;&lt;DisplayText&gt;(14)&lt;/DisplayText&gt;&lt;record&gt;&lt;rec-number&gt;9276&lt;/rec-number&gt;&lt;foreign-keys&gt;&lt;key app="EN" db-id="xsaxvfwt02wwt8e550jvw0z3dd2xeervzwea" timestamp="1478704744"&gt;9276&lt;/key&gt;&lt;/foreign-keys&gt;&lt;ref-type name="Journal Article"&gt;17&lt;/ref-type&gt;&lt;contributors&gt;&lt;authors&gt;&lt;author&gt;Rogakou, E. P.&lt;/author&gt;&lt;author&gt;Pilch, D. R.&lt;/author&gt;&lt;author&gt;Orr, A. H.&lt;/author&gt;&lt;author&gt;Ivanova, V. S.&lt;/author&gt;&lt;author&gt;Bonner, W. M.&lt;/author&gt;&lt;/authors&gt;&lt;/contributors&gt;&lt;auth-address&gt;Laboratory of Molecular Pharmacology, Division of Basic Sciences, NCI, National Institutes of Health, Bethesda, Maryland 20892, USA.&lt;/auth-address&gt;&lt;titles&gt;&lt;title&gt;DNA double-stranded breaks induce histone H2AX phosphorylation on serine 139&lt;/title&gt;&lt;secondary-title&gt;J Biol Chem&lt;/secondary-title&gt;&lt;/titles&gt;&lt;periodical&gt;&lt;full-title&gt;J Biol Chem&lt;/full-title&gt;&lt;/periodical&gt;&lt;pages&gt;5858-68&lt;/pages&gt;&lt;volume&gt;273&lt;/volume&gt;&lt;number&gt;10&lt;/number&gt;&lt;keywords&gt;&lt;keyword&gt;Amino Acid Sequence&lt;/keyword&gt;&lt;keyword&gt;Animals&lt;/keyword&gt;&lt;keyword&gt;Cells, Cultured&lt;/keyword&gt;&lt;keyword&gt;Chromatin/metabolism&lt;/keyword&gt;&lt;keyword&gt;DNA/*radiation effects&lt;/keyword&gt;&lt;keyword&gt;Electrophoresis, Gel, Two-Dimensional&lt;/keyword&gt;&lt;keyword&gt;*Gamma Rays&lt;/keyword&gt;&lt;keyword&gt;Histones/*metabolism&lt;/keyword&gt;&lt;keyword&gt;Mice&lt;/keyword&gt;&lt;keyword&gt;Mice, Inbred Strains&lt;/keyword&gt;&lt;keyword&gt;Molecular Sequence Data&lt;/keyword&gt;&lt;keyword&gt;Nuclear Proteins/metabolism&lt;/keyword&gt;&lt;keyword&gt;Peptide Fragments/chemistry&lt;/keyword&gt;&lt;keyword&gt;Phosphorylation&lt;/keyword&gt;&lt;keyword&gt;Phosphoserine/analysis&lt;/keyword&gt;&lt;keyword&gt;Protein Kinases/metabolism&lt;/keyword&gt;&lt;keyword&gt;Recombinant Proteins/chemistry/genetics&lt;/keyword&gt;&lt;keyword&gt;Whole-Body Irradiation&lt;/keyword&gt;&lt;/keywords&gt;&lt;dates&gt;&lt;year&gt;1998&lt;/year&gt;&lt;pub-dates&gt;&lt;date&gt;Mar 6&lt;/date&gt;&lt;/pub-dates&gt;&lt;/dates&gt;&lt;isbn&gt;0021-9258 (Print)&amp;#xD;0021-9258 (Linking)&lt;/isbn&gt;&lt;accession-num&gt;9488723&lt;/accession-num&gt;&lt;urls&gt;&lt;related-urls&gt;&lt;url&gt;https://www.ncbi.nlm.nih.gov/pubmed/9488723&lt;/url&gt;&lt;/related-urls&gt;&lt;/urls&gt;&lt;/record&gt;&lt;/Cite&gt;&lt;/EndNote&gt;</w:instrText>
      </w:r>
      <w:r w:rsidR="00D77E7F"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4" w:tooltip="Rogakou, 1998 #9276" w:history="1">
        <w:r w:rsidR="00096FFF" w:rsidRPr="000E399D">
          <w:rPr>
            <w:rFonts w:ascii="Times New Roman" w:hAnsi="Times New Roman" w:cs="Times New Roman"/>
            <w:noProof/>
          </w:rPr>
          <w:t>14</w:t>
        </w:r>
      </w:hyperlink>
      <w:r w:rsidR="00096FFF" w:rsidRPr="000E399D">
        <w:rPr>
          <w:rFonts w:ascii="Times New Roman" w:hAnsi="Times New Roman" w:cs="Times New Roman"/>
          <w:noProof/>
        </w:rPr>
        <w:t>)</w:t>
      </w:r>
      <w:r w:rsidR="00D77E7F" w:rsidRPr="000E399D">
        <w:rPr>
          <w:rFonts w:ascii="Times New Roman" w:hAnsi="Times New Roman" w:cs="Times New Roman"/>
        </w:rPr>
        <w:fldChar w:fldCharType="end"/>
      </w:r>
      <w:r w:rsidR="00137838" w:rsidRPr="000E399D">
        <w:rPr>
          <w:rFonts w:ascii="Times New Roman" w:hAnsi="Times New Roman" w:cs="Times New Roman"/>
        </w:rPr>
        <w:t xml:space="preserve">) at sites of DNA </w:t>
      </w:r>
      <w:r w:rsidR="00B703DD" w:rsidRPr="000E399D">
        <w:rPr>
          <w:rFonts w:ascii="Times New Roman" w:hAnsi="Times New Roman" w:cs="Times New Roman"/>
        </w:rPr>
        <w:t xml:space="preserve">DSBs </w:t>
      </w:r>
      <w:r w:rsidR="00303D6C" w:rsidRPr="000E399D">
        <w:rPr>
          <w:rFonts w:ascii="Times New Roman" w:hAnsi="Times New Roman" w:cs="Times New Roman"/>
        </w:rPr>
        <w:t xml:space="preserve">catalysed by ataxia telangiectasia mutated (ATM), but also ATM and </w:t>
      </w:r>
      <w:r w:rsidR="00303D6C" w:rsidRPr="000E399D">
        <w:rPr>
          <w:rFonts w:ascii="Times New Roman" w:hAnsi="Times New Roman" w:cs="Times New Roman"/>
        </w:rPr>
        <w:lastRenderedPageBreak/>
        <w:t>Rad3 related (ATR), and DNA-dependent protein kinase (DNA-</w:t>
      </w:r>
      <w:proofErr w:type="spellStart"/>
      <w:r w:rsidR="00303D6C" w:rsidRPr="000E399D">
        <w:rPr>
          <w:rFonts w:ascii="Times New Roman" w:hAnsi="Times New Roman" w:cs="Times New Roman"/>
        </w:rPr>
        <w:t>Pk</w:t>
      </w:r>
      <w:proofErr w:type="spellEnd"/>
      <w:r w:rsidR="00303D6C" w:rsidRPr="000E399D">
        <w:rPr>
          <w:rFonts w:ascii="Times New Roman" w:hAnsi="Times New Roman" w:cs="Times New Roman"/>
        </w:rPr>
        <w:t>).</w:t>
      </w:r>
      <w:r w:rsidR="00C7379D" w:rsidRPr="000E399D">
        <w:rPr>
          <w:rFonts w:ascii="Times New Roman" w:hAnsi="Times New Roman" w:cs="Times New Roman"/>
        </w:rPr>
        <w:t xml:space="preserve"> Formation of γH2AX causes the recruitment of DNA damage response proteins, such as MDC1 and 53BP1, but also stimulates localisation of chromatin modifiers to the DSB site</w:t>
      </w:r>
      <w:r w:rsidR="003F6BDF" w:rsidRPr="000E399D">
        <w:rPr>
          <w:rFonts w:ascii="Times New Roman" w:hAnsi="Times New Roman" w:cs="Times New Roman"/>
        </w:rPr>
        <w:t>, largely through a ubiquitylation-dependent process</w:t>
      </w:r>
      <w:r w:rsidR="00D77E7F" w:rsidRPr="000E399D">
        <w:rPr>
          <w:rFonts w:ascii="Times New Roman" w:hAnsi="Times New Roman" w:cs="Times New Roman"/>
        </w:rPr>
        <w:t xml:space="preserve"> </w:t>
      </w:r>
      <w:r w:rsidR="00D77E7F"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&lt;EndNote&gt;&lt;Cite&gt;&lt;Author&gt;Schwertman&lt;/Author&gt;&lt;Year&gt;2016&lt;/Year&gt;&lt;RecNum&gt;9278&lt;/RecNum&gt;&lt;DisplayText&gt;(15)&lt;/DisplayText&gt;&lt;record&gt;&lt;rec-number&gt;9278&lt;/rec-number&gt;&lt;foreign-keys&gt;&lt;key app="EN" db-id="xsaxvfwt02wwt8e550jvw0z3dd2xeervzwea" timestamp="1478705851"&gt;9278&lt;/key&gt;&lt;/foreign-keys&gt;&lt;ref-type name="Journal Article"&gt;17&lt;/ref-type&gt;&lt;contributors&gt;&lt;authors&gt;&lt;author&gt;Schwertman, P.&lt;/author&gt;&lt;author&gt;Bekker-Jensen, S.&lt;/author&gt;&lt;author&gt;Mailand, N.&lt;/author&gt;&lt;/authors&gt;&lt;/contributors&gt;&lt;auth-address&gt;Ubiquitin Signaling Group, The Novo Nordisk Foundation Center for Protein Research, Faculty of Health and Medical Sciences, University of Copenhagen, Blegdamsvej 3B, 2200 Copenhagen, Denmark.&lt;/auth-address&gt;&lt;titles&gt;&lt;title&gt;Regulation of DNA double-strand break repair by ubiquitin and ubiquitin-like modifiers&lt;/title&gt;&lt;secondary-title&gt;Nat Rev Mol Cell Biol&lt;/secondary-title&gt;&lt;/titles&gt;&lt;periodical&gt;&lt;full-title&gt;Nat Rev Mol Cell Biol&lt;/full-title&gt;&lt;/periodical&gt;&lt;pages&gt;379-94&lt;/pages&gt;&lt;volume&gt;17&lt;/volume&gt;&lt;number&gt;6&lt;/number&gt;&lt;dates&gt;&lt;year&gt;2016&lt;/year&gt;&lt;pub-dates&gt;&lt;date&gt;May 23&lt;/date&gt;&lt;/pub-dates&gt;&lt;/dates&gt;&lt;isbn&gt;1471-0080 (Electronic)&amp;#xD;1471-0072 (Linking)&lt;/isbn&gt;&lt;accession-num&gt;27211488&lt;/accession-num&gt;&lt;urls&gt;&lt;related-urls&gt;&lt;url&gt;https://www.ncbi.nlm.nih.gov/pubmed/27211488&lt;/url&gt;&lt;/related-urls&gt;&lt;/urls&gt;&lt;electronic-resource-num&gt;10.1038/nrm.2016.58&lt;/electronic-resource-num&gt;&lt;/record&gt;&lt;/Cite&gt;&lt;/EndNote&gt;</w:instrText>
      </w:r>
      <w:r w:rsidR="00D77E7F"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5" w:tooltip="Schwertman, 2016 #9278" w:history="1">
        <w:r w:rsidR="00096FFF" w:rsidRPr="000E399D">
          <w:rPr>
            <w:rFonts w:ascii="Times New Roman" w:hAnsi="Times New Roman" w:cs="Times New Roman"/>
            <w:noProof/>
          </w:rPr>
          <w:t>15</w:t>
        </w:r>
      </w:hyperlink>
      <w:r w:rsidR="00096FFF" w:rsidRPr="000E399D">
        <w:rPr>
          <w:rFonts w:ascii="Times New Roman" w:hAnsi="Times New Roman" w:cs="Times New Roman"/>
          <w:noProof/>
        </w:rPr>
        <w:t>)</w:t>
      </w:r>
      <w:r w:rsidR="00D77E7F" w:rsidRPr="000E399D">
        <w:rPr>
          <w:rFonts w:ascii="Times New Roman" w:hAnsi="Times New Roman" w:cs="Times New Roman"/>
        </w:rPr>
        <w:fldChar w:fldCharType="end"/>
      </w:r>
      <w:r w:rsidR="00C7379D" w:rsidRPr="000E399D">
        <w:rPr>
          <w:rFonts w:ascii="Times New Roman" w:hAnsi="Times New Roman" w:cs="Times New Roman"/>
        </w:rPr>
        <w:t xml:space="preserve">. </w:t>
      </w:r>
      <w:r w:rsidR="00C908A0" w:rsidRPr="000E399D">
        <w:rPr>
          <w:rFonts w:ascii="Times New Roman" w:hAnsi="Times New Roman" w:cs="Times New Roman"/>
        </w:rPr>
        <w:t>Indeed E3 ubiquitin ligases and</w:t>
      </w:r>
      <w:r w:rsidR="00C7379D" w:rsidRPr="000E399D">
        <w:rPr>
          <w:rFonts w:ascii="Times New Roman" w:hAnsi="Times New Roman" w:cs="Times New Roman"/>
        </w:rPr>
        <w:t xml:space="preserve"> deubiquitylation enzymes </w:t>
      </w:r>
      <w:r w:rsidR="00C908A0" w:rsidRPr="000E399D">
        <w:rPr>
          <w:rFonts w:ascii="Times New Roman" w:hAnsi="Times New Roman" w:cs="Times New Roman"/>
        </w:rPr>
        <w:t xml:space="preserve">control H2A and H2AX ubiquitylation, </w:t>
      </w:r>
      <w:r w:rsidR="00C7379D" w:rsidRPr="000E399D">
        <w:rPr>
          <w:rFonts w:ascii="Times New Roman" w:hAnsi="Times New Roman" w:cs="Times New Roman"/>
        </w:rPr>
        <w:t xml:space="preserve">and </w:t>
      </w:r>
      <w:r w:rsidR="00C908A0" w:rsidRPr="000E399D">
        <w:rPr>
          <w:rFonts w:ascii="Times New Roman" w:hAnsi="Times New Roman" w:cs="Times New Roman"/>
        </w:rPr>
        <w:t xml:space="preserve">in association with </w:t>
      </w:r>
      <w:r w:rsidR="00C7379D" w:rsidRPr="000E399D">
        <w:rPr>
          <w:rFonts w:ascii="Times New Roman" w:hAnsi="Times New Roman" w:cs="Times New Roman"/>
        </w:rPr>
        <w:t>chromatin remodelling complexes</w:t>
      </w:r>
      <w:r w:rsidR="00C908A0" w:rsidRPr="000E399D">
        <w:rPr>
          <w:rFonts w:ascii="Times New Roman" w:hAnsi="Times New Roman" w:cs="Times New Roman"/>
        </w:rPr>
        <w:t>,</w:t>
      </w:r>
      <w:r w:rsidR="00C7379D" w:rsidRPr="000E399D">
        <w:rPr>
          <w:rFonts w:ascii="Times New Roman" w:hAnsi="Times New Roman" w:cs="Times New Roman"/>
        </w:rPr>
        <w:t xml:space="preserve"> assist in </w:t>
      </w:r>
      <w:r w:rsidR="009F2CEC" w:rsidRPr="000E399D">
        <w:rPr>
          <w:rFonts w:ascii="Times New Roman" w:hAnsi="Times New Roman" w:cs="Times New Roman"/>
        </w:rPr>
        <w:t>DSB</w:t>
      </w:r>
      <w:r w:rsidR="00C7379D" w:rsidRPr="000E399D">
        <w:rPr>
          <w:rFonts w:ascii="Times New Roman" w:hAnsi="Times New Roman" w:cs="Times New Roman"/>
        </w:rPr>
        <w:t xml:space="preserve"> repair. </w:t>
      </w:r>
      <w:r w:rsidR="002165B7" w:rsidRPr="000E399D">
        <w:rPr>
          <w:rFonts w:ascii="Times New Roman" w:hAnsi="Times New Roman" w:cs="Times New Roman"/>
        </w:rPr>
        <w:t>However other histone modifications</w:t>
      </w:r>
      <w:r w:rsidR="00D25B62" w:rsidRPr="000E399D">
        <w:rPr>
          <w:rFonts w:ascii="Times New Roman" w:hAnsi="Times New Roman" w:cs="Times New Roman"/>
        </w:rPr>
        <w:t>,</w:t>
      </w:r>
      <w:r w:rsidR="002165B7" w:rsidRPr="000E399D">
        <w:rPr>
          <w:rFonts w:ascii="Times New Roman" w:hAnsi="Times New Roman" w:cs="Times New Roman"/>
        </w:rPr>
        <w:t xml:space="preserve"> </w:t>
      </w:r>
      <w:r w:rsidR="00D25B62" w:rsidRPr="000E399D">
        <w:rPr>
          <w:rFonts w:ascii="Times New Roman" w:hAnsi="Times New Roman" w:cs="Times New Roman"/>
        </w:rPr>
        <w:t xml:space="preserve">including induction of H2B ubiquitylation at lysine 120 by RNF20/RNF40 </w:t>
      </w:r>
      <w:r w:rsidR="00D77E7F" w:rsidRPr="000E399D">
        <w:rPr>
          <w:rFonts w:ascii="Times New Roman" w:hAnsi="Times New Roman" w:cs="Times New Roman"/>
        </w:rPr>
        <w:fldChar w:fldCharType="begin">
          <w:fldData xml:space="preserve">PEVuZE5vdGU+PENpdGU+PEF1dGhvcj5Nb3lhbDwvQXV0aG9yPjxZZWFyPjIwMTE8L1llYXI+PFJl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PEVuZE5vdGU+PENpdGU+PEF1dGhvcj5Nb3lhbDwvQXV0aG9yPjxZZWFyPjIwMTE8L1llYXI+PFJl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D77E7F" w:rsidRPr="000E399D">
        <w:rPr>
          <w:rFonts w:ascii="Times New Roman" w:hAnsi="Times New Roman" w:cs="Times New Roman"/>
        </w:rPr>
      </w:r>
      <w:r w:rsidR="00D77E7F"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6" w:tooltip="Moyal, 2011 #9279" w:history="1">
        <w:r w:rsidR="00096FFF" w:rsidRPr="000E399D">
          <w:rPr>
            <w:rFonts w:ascii="Times New Roman" w:hAnsi="Times New Roman" w:cs="Times New Roman"/>
            <w:noProof/>
          </w:rPr>
          <w:t>16</w:t>
        </w:r>
      </w:hyperlink>
      <w:r w:rsidR="00096FFF" w:rsidRPr="000E399D">
        <w:rPr>
          <w:rFonts w:ascii="Times New Roman" w:hAnsi="Times New Roman" w:cs="Times New Roman"/>
          <w:noProof/>
        </w:rPr>
        <w:t>)</w:t>
      </w:r>
      <w:r w:rsidR="00D77E7F" w:rsidRPr="000E399D">
        <w:rPr>
          <w:rFonts w:ascii="Times New Roman" w:hAnsi="Times New Roman" w:cs="Times New Roman"/>
        </w:rPr>
        <w:fldChar w:fldCharType="end"/>
      </w:r>
      <w:r w:rsidR="00D77E7F" w:rsidRPr="000E399D">
        <w:rPr>
          <w:rFonts w:ascii="Times New Roman" w:hAnsi="Times New Roman" w:cs="Times New Roman"/>
        </w:rPr>
        <w:t xml:space="preserve"> </w:t>
      </w:r>
      <w:r w:rsidR="00D25B62" w:rsidRPr="000E399D">
        <w:rPr>
          <w:rFonts w:ascii="Times New Roman" w:hAnsi="Times New Roman" w:cs="Times New Roman"/>
        </w:rPr>
        <w:t>that may also impact on H3 methylation on lysine 4</w:t>
      </w:r>
      <w:r w:rsidR="00D77E7F" w:rsidRPr="000E399D">
        <w:rPr>
          <w:rFonts w:ascii="Times New Roman" w:hAnsi="Times New Roman" w:cs="Times New Roman"/>
        </w:rPr>
        <w:t xml:space="preserve"> </w:t>
      </w:r>
      <w:r w:rsidR="00D77E7F" w:rsidRPr="000E399D">
        <w:rPr>
          <w:rFonts w:ascii="Times New Roman" w:hAnsi="Times New Roman" w:cs="Times New Roman"/>
        </w:rPr>
        <w:fldChar w:fldCharType="begin">
          <w:fldData xml:space="preserve">PEVuZE5vdGU+PENpdGU+PEF1dGhvcj5OYWthbXVyYTwvQXV0aG9yPjxZZWFyPjIwMTE8L1llYXI+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PEVuZE5vdGU+PENpdGU+PEF1dGhvcj5OYWthbXVyYTwvQXV0aG9yPjxZZWFyPjIwMTE8L1llYXI+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D77E7F" w:rsidRPr="000E399D">
        <w:rPr>
          <w:rFonts w:ascii="Times New Roman" w:hAnsi="Times New Roman" w:cs="Times New Roman"/>
        </w:rPr>
      </w:r>
      <w:r w:rsidR="00D77E7F"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7" w:tooltip="Nakamura, 2011 #9281" w:history="1">
        <w:r w:rsidR="00096FFF" w:rsidRPr="000E399D">
          <w:rPr>
            <w:rFonts w:ascii="Times New Roman" w:hAnsi="Times New Roman" w:cs="Times New Roman"/>
            <w:noProof/>
          </w:rPr>
          <w:t>17</w:t>
        </w:r>
      </w:hyperlink>
      <w:r w:rsidR="00096FFF" w:rsidRPr="000E399D">
        <w:rPr>
          <w:rFonts w:ascii="Times New Roman" w:hAnsi="Times New Roman" w:cs="Times New Roman"/>
          <w:noProof/>
        </w:rPr>
        <w:t>)</w:t>
      </w:r>
      <w:r w:rsidR="00D77E7F" w:rsidRPr="000E399D">
        <w:rPr>
          <w:rFonts w:ascii="Times New Roman" w:hAnsi="Times New Roman" w:cs="Times New Roman"/>
        </w:rPr>
        <w:fldChar w:fldCharType="end"/>
      </w:r>
      <w:r w:rsidR="00D25B62" w:rsidRPr="000E399D">
        <w:rPr>
          <w:rFonts w:ascii="Times New Roman" w:hAnsi="Times New Roman" w:cs="Times New Roman"/>
        </w:rPr>
        <w:t xml:space="preserve">, and a reduction in H3 acetylation at lysines 9 and 56 </w:t>
      </w:r>
      <w:r w:rsidR="00D77E7F"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&lt;EndNote&gt;&lt;Cite&gt;&lt;Author&gt;Tjeertes&lt;/Author&gt;&lt;Year&gt;2009&lt;/Year&gt;&lt;RecNum&gt;9277&lt;/RecNum&gt;&lt;DisplayText&gt;(18)&lt;/DisplayText&gt;&lt;record&gt;&lt;rec-number&gt;9277&lt;/rec-number&gt;&lt;foreign-keys&gt;&lt;key app="EN" db-id="xsaxvfwt02wwt8e550jvw0z3dd2xeervzwea" timestamp="1478705039"&gt;9277&lt;/key&gt;&lt;/foreign-keys&gt;&lt;ref-type name="Journal Article"&gt;17&lt;/ref-type&gt;&lt;contributors&gt;&lt;authors&gt;&lt;author&gt;Tjeertes, J. V.&lt;/author&gt;&lt;author&gt;Miller, K. M.&lt;/author&gt;&lt;author&gt;Jackson, S. P.&lt;/author&gt;&lt;/authors&gt;&lt;/contributors&gt;&lt;auth-address&gt;Gurdon Institute, University of Cambridge, Cambridge, UK.&lt;/auth-address&gt;&lt;titles&gt;&lt;title&gt;Screen for DNA-damage-responsive histone modifications identifies H3K9Ac and H3K56Ac in human cells&lt;/title&gt;&lt;secondary-title&gt;EMBO J&lt;/secondary-title&gt;&lt;/titles&gt;&lt;periodical&gt;&lt;full-title&gt;Embo J&lt;/full-title&gt;&lt;/periodical&gt;&lt;pages&gt;1878-89&lt;/pages&gt;&lt;volume&gt;28&lt;/volume&gt;&lt;number&gt;13&lt;/number&gt;&lt;keywords&gt;&lt;keyword&gt;Acetylation&lt;/keyword&gt;&lt;keyword&gt;Cell Cycle&lt;/keyword&gt;&lt;keyword&gt;Cell Line, Tumor&lt;/keyword&gt;&lt;keyword&gt;*DNA Damage&lt;/keyword&gt;&lt;keyword&gt;DNA Repair&lt;/keyword&gt;&lt;keyword&gt;HeLa Cells&lt;/keyword&gt;&lt;keyword&gt;Histone Acetyltransferases/metabolism&lt;/keyword&gt;&lt;keyword&gt;*Histone Code&lt;/keyword&gt;&lt;keyword&gt;Histones/analysis/*metabolism&lt;/keyword&gt;&lt;keyword&gt;Humans&lt;/keyword&gt;&lt;keyword&gt;Phosphorylation&lt;/keyword&gt;&lt;keyword&gt;Protein Processing, Post-Translational&lt;/keyword&gt;&lt;/keywords&gt;&lt;dates&gt;&lt;year&gt;2009&lt;/year&gt;&lt;pub-dates&gt;&lt;date&gt;Jul 8&lt;/date&gt;&lt;/pub-dates&gt;&lt;/dates&gt;&lt;isbn&gt;1460-2075 (Electronic)&amp;#xD;0261-4189 (Linking)&lt;/isbn&gt;&lt;accession-num&gt;19407812&lt;/accession-num&gt;&lt;urls&gt;&lt;related-urls&gt;&lt;url&gt;https://www.ncbi.nlm.nih.gov/pubmed/19407812&lt;/url&gt;&lt;/related-urls&gt;&lt;/urls&gt;&lt;custom2&gt;PMC2684025&lt;/custom2&gt;&lt;electronic-resource-num&gt;10.1038/emboj.2009.119&lt;/electronic-resource-num&gt;&lt;/record&gt;&lt;/Cite&gt;&lt;/EndNote&gt;</w:instrText>
      </w:r>
      <w:r w:rsidR="00D77E7F"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8" w:tooltip="Tjeertes, 2009 #9277" w:history="1">
        <w:r w:rsidR="00096FFF" w:rsidRPr="000E399D">
          <w:rPr>
            <w:rFonts w:ascii="Times New Roman" w:hAnsi="Times New Roman" w:cs="Times New Roman"/>
            <w:noProof/>
          </w:rPr>
          <w:t>18</w:t>
        </w:r>
      </w:hyperlink>
      <w:r w:rsidR="00096FFF" w:rsidRPr="000E399D">
        <w:rPr>
          <w:rFonts w:ascii="Times New Roman" w:hAnsi="Times New Roman" w:cs="Times New Roman"/>
          <w:noProof/>
        </w:rPr>
        <w:t>)</w:t>
      </w:r>
      <w:r w:rsidR="00D77E7F" w:rsidRPr="000E399D">
        <w:rPr>
          <w:rFonts w:ascii="Times New Roman" w:hAnsi="Times New Roman" w:cs="Times New Roman"/>
        </w:rPr>
        <w:fldChar w:fldCharType="end"/>
      </w:r>
      <w:r w:rsidR="00D77E7F" w:rsidRPr="000E399D">
        <w:rPr>
          <w:rFonts w:ascii="Times New Roman" w:hAnsi="Times New Roman" w:cs="Times New Roman"/>
        </w:rPr>
        <w:t xml:space="preserve"> </w:t>
      </w:r>
      <w:r w:rsidR="00B703DD" w:rsidRPr="000E399D">
        <w:rPr>
          <w:rFonts w:ascii="Times New Roman" w:hAnsi="Times New Roman" w:cs="Times New Roman"/>
        </w:rPr>
        <w:t>are also thought</w:t>
      </w:r>
      <w:r w:rsidR="002165B7" w:rsidRPr="000E399D">
        <w:rPr>
          <w:rFonts w:ascii="Times New Roman" w:hAnsi="Times New Roman" w:cs="Times New Roman"/>
        </w:rPr>
        <w:t xml:space="preserve"> to be </w:t>
      </w:r>
      <w:r w:rsidR="00092416" w:rsidRPr="000E399D">
        <w:rPr>
          <w:rFonts w:ascii="Times New Roman" w:hAnsi="Times New Roman" w:cs="Times New Roman"/>
        </w:rPr>
        <w:t>modulated</w:t>
      </w:r>
      <w:r w:rsidR="002165B7" w:rsidRPr="000E399D">
        <w:rPr>
          <w:rFonts w:ascii="Times New Roman" w:hAnsi="Times New Roman" w:cs="Times New Roman"/>
        </w:rPr>
        <w:t xml:space="preserve"> </w:t>
      </w:r>
      <w:r w:rsidR="002C0840" w:rsidRPr="000E399D">
        <w:rPr>
          <w:rFonts w:ascii="Times New Roman" w:hAnsi="Times New Roman" w:cs="Times New Roman"/>
        </w:rPr>
        <w:t xml:space="preserve">at DSB sites. </w:t>
      </w:r>
      <w:r w:rsidR="00092416" w:rsidRPr="000E399D">
        <w:rPr>
          <w:rFonts w:ascii="Times New Roman" w:hAnsi="Times New Roman" w:cs="Times New Roman"/>
        </w:rPr>
        <w:t xml:space="preserve">Collectively this highlights the importance of histone </w:t>
      </w:r>
      <w:r w:rsidR="00D25B62" w:rsidRPr="000E399D">
        <w:rPr>
          <w:rFonts w:ascii="Times New Roman" w:hAnsi="Times New Roman" w:cs="Times New Roman"/>
        </w:rPr>
        <w:t>PTMs</w:t>
      </w:r>
      <w:r w:rsidR="00092416" w:rsidRPr="000E399D">
        <w:rPr>
          <w:rFonts w:ascii="Times New Roman" w:hAnsi="Times New Roman" w:cs="Times New Roman"/>
        </w:rPr>
        <w:t xml:space="preserve"> in the cellular </w:t>
      </w:r>
      <w:r w:rsidR="00D25B62" w:rsidRPr="000E399D">
        <w:rPr>
          <w:rFonts w:ascii="Times New Roman" w:hAnsi="Times New Roman" w:cs="Times New Roman"/>
        </w:rPr>
        <w:t>DNA damage response</w:t>
      </w:r>
      <w:r w:rsidR="004413F3" w:rsidRPr="000E399D">
        <w:rPr>
          <w:rFonts w:ascii="Times New Roman" w:hAnsi="Times New Roman" w:cs="Times New Roman"/>
        </w:rPr>
        <w:t xml:space="preserve"> by </w:t>
      </w:r>
      <w:r w:rsidR="002271C3" w:rsidRPr="000E399D">
        <w:rPr>
          <w:rFonts w:ascii="Times New Roman" w:hAnsi="Times New Roman" w:cs="Times New Roman"/>
        </w:rPr>
        <w:t>promoting chromatin relaxation</w:t>
      </w:r>
      <w:r w:rsidR="00354BF0" w:rsidRPr="000E399D">
        <w:rPr>
          <w:rFonts w:ascii="Times New Roman" w:hAnsi="Times New Roman" w:cs="Times New Roman"/>
        </w:rPr>
        <w:t xml:space="preserve"> </w:t>
      </w:r>
      <w:r w:rsidR="00D25B62" w:rsidRPr="000E399D">
        <w:rPr>
          <w:rFonts w:ascii="Times New Roman" w:hAnsi="Times New Roman" w:cs="Times New Roman"/>
        </w:rPr>
        <w:t xml:space="preserve">and </w:t>
      </w:r>
      <w:r w:rsidR="002271C3" w:rsidRPr="000E399D">
        <w:rPr>
          <w:rFonts w:ascii="Times New Roman" w:hAnsi="Times New Roman" w:cs="Times New Roman"/>
        </w:rPr>
        <w:t xml:space="preserve">coordinating recruitment of DNA </w:t>
      </w:r>
      <w:r w:rsidR="00C100CC" w:rsidRPr="000E399D">
        <w:rPr>
          <w:rFonts w:ascii="Times New Roman" w:hAnsi="Times New Roman" w:cs="Times New Roman"/>
        </w:rPr>
        <w:t xml:space="preserve">damage </w:t>
      </w:r>
      <w:r w:rsidR="002271C3" w:rsidRPr="000E399D">
        <w:rPr>
          <w:rFonts w:ascii="Times New Roman" w:hAnsi="Times New Roman" w:cs="Times New Roman"/>
        </w:rPr>
        <w:t>repair proteins</w:t>
      </w:r>
      <w:r w:rsidR="00092416" w:rsidRPr="000E399D">
        <w:rPr>
          <w:rFonts w:ascii="Times New Roman" w:hAnsi="Times New Roman" w:cs="Times New Roman"/>
        </w:rPr>
        <w:t>.</w:t>
      </w:r>
      <w:r w:rsidR="00167505" w:rsidRPr="000E399D">
        <w:rPr>
          <w:rFonts w:ascii="Times New Roman" w:hAnsi="Times New Roman" w:cs="Times New Roman"/>
        </w:rPr>
        <w:t xml:space="preserve"> </w:t>
      </w:r>
      <w:r w:rsidR="00E25A4F" w:rsidRPr="000E399D">
        <w:rPr>
          <w:rFonts w:ascii="Times New Roman" w:hAnsi="Times New Roman" w:cs="Times New Roman"/>
        </w:rPr>
        <w:t>However</w:t>
      </w:r>
      <w:r w:rsidR="002C0840" w:rsidRPr="000E399D">
        <w:rPr>
          <w:rFonts w:ascii="Times New Roman" w:hAnsi="Times New Roman" w:cs="Times New Roman"/>
        </w:rPr>
        <w:t xml:space="preserve"> the site-specific histone </w:t>
      </w:r>
      <w:r w:rsidR="00D25B62" w:rsidRPr="000E399D">
        <w:rPr>
          <w:rFonts w:ascii="Times New Roman" w:hAnsi="Times New Roman" w:cs="Times New Roman"/>
        </w:rPr>
        <w:t>PTMs</w:t>
      </w:r>
      <w:r w:rsidR="00E25A4F" w:rsidRPr="000E399D">
        <w:rPr>
          <w:rFonts w:ascii="Times New Roman" w:hAnsi="Times New Roman" w:cs="Times New Roman"/>
        </w:rPr>
        <w:t>,</w:t>
      </w:r>
      <w:r w:rsidR="002C0840" w:rsidRPr="000E399D">
        <w:rPr>
          <w:rFonts w:ascii="Times New Roman" w:hAnsi="Times New Roman" w:cs="Times New Roman"/>
        </w:rPr>
        <w:t xml:space="preserve"> </w:t>
      </w:r>
      <w:r w:rsidR="00167505" w:rsidRPr="000E399D">
        <w:rPr>
          <w:rFonts w:ascii="Times New Roman" w:hAnsi="Times New Roman" w:cs="Times New Roman"/>
        </w:rPr>
        <w:t>and</w:t>
      </w:r>
      <w:r w:rsidR="002C0840" w:rsidRPr="000E399D">
        <w:rPr>
          <w:rFonts w:ascii="Times New Roman" w:hAnsi="Times New Roman" w:cs="Times New Roman"/>
        </w:rPr>
        <w:t xml:space="preserve"> the enzymes and mechanisms involved in </w:t>
      </w:r>
      <w:r w:rsidR="00146F6D" w:rsidRPr="000E399D">
        <w:rPr>
          <w:rFonts w:ascii="Times New Roman" w:hAnsi="Times New Roman" w:cs="Times New Roman"/>
        </w:rPr>
        <w:t xml:space="preserve">the </w:t>
      </w:r>
      <w:r w:rsidR="002C0840" w:rsidRPr="000E399D">
        <w:rPr>
          <w:rFonts w:ascii="Times New Roman" w:hAnsi="Times New Roman" w:cs="Times New Roman"/>
        </w:rPr>
        <w:t>signalling and processing of CDD</w:t>
      </w:r>
      <w:r w:rsidR="00E25A4F" w:rsidRPr="000E399D">
        <w:rPr>
          <w:rFonts w:ascii="Times New Roman" w:hAnsi="Times New Roman" w:cs="Times New Roman"/>
        </w:rPr>
        <w:t>, are currently unknown</w:t>
      </w:r>
      <w:r w:rsidR="008733F7" w:rsidRPr="000E399D">
        <w:rPr>
          <w:rFonts w:ascii="Times New Roman" w:hAnsi="Times New Roman" w:cs="Times New Roman"/>
        </w:rPr>
        <w:t xml:space="preserve"> and are required for improving our understanding of radiobiology</w:t>
      </w:r>
      <w:r w:rsidR="002C0840" w:rsidRPr="000E399D">
        <w:rPr>
          <w:rFonts w:ascii="Times New Roman" w:hAnsi="Times New Roman" w:cs="Times New Roman"/>
        </w:rPr>
        <w:t>.</w:t>
      </w:r>
    </w:p>
    <w:p w:rsidR="001745B5" w:rsidRPr="000E399D" w:rsidRDefault="001745B5" w:rsidP="00CC1187">
      <w:pPr>
        <w:autoSpaceDE w:val="0"/>
        <w:autoSpaceDN w:val="0"/>
        <w:adjustRightInd w:val="0"/>
        <w:spacing w:line="360" w:lineRule="auto"/>
        <w:jc w:val="both"/>
        <w:rPr>
          <w:rFonts w:ascii="Times New Roman" w:eastAsiaTheme="minorHAnsi" w:hAnsi="Times New Roman" w:cs="Times New Roman"/>
        </w:rPr>
      </w:pPr>
      <w:r w:rsidRPr="000E399D">
        <w:rPr>
          <w:rFonts w:ascii="Times New Roman" w:hAnsi="Times New Roman" w:cs="Times New Roman"/>
        </w:rPr>
        <w:br w:type="page"/>
      </w:r>
    </w:p>
    <w:p w:rsidR="00CE3DFB" w:rsidRPr="000E399D" w:rsidRDefault="00D848F9" w:rsidP="00D77C5D">
      <w:pPr>
        <w:spacing w:line="360" w:lineRule="auto"/>
        <w:jc w:val="both"/>
        <w:rPr>
          <w:rFonts w:ascii="Times New Roman" w:hAnsi="Times New Roman" w:cs="Times New Roman"/>
          <w:b/>
        </w:rPr>
      </w:pPr>
      <w:r w:rsidRPr="000E399D">
        <w:rPr>
          <w:rFonts w:ascii="Times New Roman" w:hAnsi="Times New Roman" w:cs="Times New Roman"/>
          <w:b/>
        </w:rPr>
        <w:lastRenderedPageBreak/>
        <w:t>Methods and M</w:t>
      </w:r>
      <w:r w:rsidR="00CE3DFB" w:rsidRPr="000E399D">
        <w:rPr>
          <w:rFonts w:ascii="Times New Roman" w:hAnsi="Times New Roman" w:cs="Times New Roman"/>
          <w:b/>
        </w:rPr>
        <w:t>aterials</w:t>
      </w:r>
    </w:p>
    <w:p w:rsidR="00CE3DFB" w:rsidRPr="000E399D" w:rsidRDefault="00CE3DFB" w:rsidP="00D77C5D">
      <w:pPr>
        <w:spacing w:line="360" w:lineRule="auto"/>
        <w:jc w:val="both"/>
        <w:rPr>
          <w:rFonts w:ascii="Times New Roman" w:hAnsi="Times New Roman" w:cs="Times New Roman"/>
          <w:b/>
        </w:rPr>
      </w:pPr>
      <w:r w:rsidRPr="000E399D">
        <w:rPr>
          <w:rFonts w:ascii="Times New Roman" w:hAnsi="Times New Roman" w:cs="Times New Roman"/>
          <w:b/>
        </w:rPr>
        <w:t>Antibodies, proteins and siRNA</w:t>
      </w:r>
    </w:p>
    <w:p w:rsidR="00CE3DFB" w:rsidRPr="000E399D" w:rsidRDefault="00DB4E7E" w:rsidP="00D77C5D">
      <w:pPr>
        <w:spacing w:line="360" w:lineRule="auto"/>
        <w:jc w:val="both"/>
        <w:rPr>
          <w:rFonts w:ascii="Times New Roman" w:hAnsi="Times New Roman" w:cs="Times New Roman"/>
          <w:b/>
        </w:rPr>
      </w:pPr>
      <w:r w:rsidRPr="000E399D">
        <w:rPr>
          <w:rFonts w:ascii="Times New Roman" w:hAnsi="Times New Roman" w:cs="Times New Roman"/>
        </w:rPr>
        <w:t>Primary/secondary</w:t>
      </w:r>
      <w:r w:rsidR="00EA4826" w:rsidRPr="000E399D">
        <w:rPr>
          <w:rFonts w:ascii="Times New Roman" w:hAnsi="Times New Roman" w:cs="Times New Roman"/>
        </w:rPr>
        <w:t xml:space="preserve"> antibodies, proteins and siRNA sequences are in supplementary information.</w:t>
      </w:r>
    </w:p>
    <w:p w:rsidR="00D77C5D" w:rsidRPr="000E399D" w:rsidRDefault="00D77C5D" w:rsidP="00D77C5D">
      <w:pPr>
        <w:spacing w:line="360" w:lineRule="auto"/>
        <w:jc w:val="both"/>
        <w:rPr>
          <w:rFonts w:ascii="Times New Roman" w:hAnsi="Times New Roman" w:cs="Times New Roman"/>
          <w:b/>
        </w:rPr>
      </w:pPr>
    </w:p>
    <w:p w:rsidR="00D77C5D" w:rsidRPr="000E399D" w:rsidRDefault="00D77C5D" w:rsidP="00D77C5D">
      <w:pPr>
        <w:spacing w:line="360" w:lineRule="auto"/>
        <w:jc w:val="both"/>
        <w:rPr>
          <w:rFonts w:ascii="Times New Roman" w:hAnsi="Times New Roman" w:cs="Times New Roman"/>
          <w:b/>
        </w:rPr>
      </w:pPr>
      <w:r w:rsidRPr="000E399D">
        <w:rPr>
          <w:rFonts w:ascii="Times New Roman" w:hAnsi="Times New Roman" w:cs="Times New Roman"/>
          <w:b/>
        </w:rPr>
        <w:t>Cell culture</w:t>
      </w:r>
    </w:p>
    <w:p w:rsidR="00D77C5D" w:rsidRPr="000E399D" w:rsidRDefault="00D77C5D" w:rsidP="00D77C5D">
      <w:pPr>
        <w:spacing w:line="360" w:lineRule="auto"/>
        <w:jc w:val="both"/>
        <w:rPr>
          <w:rFonts w:ascii="Times New Roman" w:hAnsi="Times New Roman" w:cs="Times New Roman"/>
        </w:rPr>
      </w:pPr>
      <w:r w:rsidRPr="000E399D">
        <w:rPr>
          <w:rFonts w:ascii="Times New Roman" w:hAnsi="Times New Roman" w:cs="Times New Roman"/>
        </w:rPr>
        <w:t xml:space="preserve">HeLa, UMSCC6 and UMSCC74A cells were cultured </w:t>
      </w:r>
      <w:r w:rsidR="005B6002" w:rsidRPr="000E399D">
        <w:rPr>
          <w:rFonts w:ascii="Times New Roman" w:hAnsi="Times New Roman" w:cs="Times New Roman"/>
        </w:rPr>
        <w:t>under standard conditions</w:t>
      </w:r>
      <w:r w:rsidRPr="000E399D">
        <w:rPr>
          <w:rFonts w:ascii="Times New Roman" w:hAnsi="Times New Roman" w:cs="Times New Roman"/>
        </w:rPr>
        <w:t xml:space="preserve"> as previously described</w:t>
      </w:r>
      <w:r w:rsidR="00BC1BA3" w:rsidRPr="000E399D">
        <w:rPr>
          <w:rFonts w:ascii="Times New Roman" w:hAnsi="Times New Roman" w:cs="Times New Roman"/>
        </w:rPr>
        <w:t xml:space="preserve"> </w:t>
      </w:r>
      <w:r w:rsidR="00BC1BA3"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&lt;EndNote&gt;&lt;Cite&gt;&lt;Author&gt;Nickson&lt;/Author&gt;&lt;Year&gt;2017&lt;/Year&gt;&lt;RecNum&gt;9310&lt;/RecNum&gt;&lt;DisplayText&gt;(19)&lt;/DisplayText&gt;&lt;record&gt;&lt;rec-number&gt;9310&lt;/rec-number&gt;&lt;foreign-keys&gt;&lt;key app="EN" db-id="xsaxvfwt02wwt8e550jvw0z3dd2xeervzwea" timestamp="1493646373"&gt;9310&lt;/key&gt;&lt;/foreign-keys&gt;&lt;ref-type name="Journal Article"&gt;17&lt;/ref-type&gt;&lt;contributors&gt;&lt;authors&gt;&lt;author&gt;Nickson, C. M.&lt;/author&gt;&lt;author&gt;Moori, P.&lt;/author&gt;&lt;author&gt;Carter, R. J.&lt;/author&gt;&lt;author&gt;Rubbi, C. P.&lt;/author&gt;&lt;author&gt;Parsons, J. L.&lt;/author&gt;&lt;/authors&gt;&lt;/contributors&gt;&lt;auth-address&gt;Cancer Research Centre, Department of Molecular and Clinical Cancer Medicine, University of Liverpool, Liverpool L3 9TA, UK.&lt;/auth-address&gt;&lt;titles&gt;&lt;title&gt;Misregulation of DNA damage repair pathways in HPV-positive head and neck squamous cell carcinoma contributes to cellular radiosensitivity&lt;/title&gt;&lt;secondary-title&gt;Oncotarget&lt;/secondary-title&gt;&lt;/titles&gt;&lt;periodical&gt;&lt;full-title&gt;Oncotarget&lt;/full-title&gt;&lt;/periodical&gt;&lt;keywords&gt;&lt;keyword&gt;DNA repair&lt;/keyword&gt;&lt;keyword&gt;Hnscc&lt;/keyword&gt;&lt;keyword&gt;Hpv&lt;/keyword&gt;&lt;keyword&gt;Parp&lt;/keyword&gt;&lt;keyword&gt;base excision repair&lt;/keyword&gt;&lt;/keywords&gt;&lt;dates&gt;&lt;year&gt;2017&lt;/year&gt;&lt;pub-dates&gt;&lt;date&gt;Mar 16&lt;/date&gt;&lt;/pub-dates&gt;&lt;/dates&gt;&lt;isbn&gt;1949-2553 (Electronic)&amp;#xD;1949-2553 (Linking)&lt;/isbn&gt;&lt;accession-num&gt;28415784&lt;/accession-num&gt;&lt;urls&gt;&lt;related-urls&gt;&lt;url&gt;http://www.ncbi.nlm.nih.gov/pubmed/28415784&lt;/url&gt;&lt;/related-urls&gt;&lt;/urls&gt;&lt;electronic-resource-num&gt;10.18632/oncotarget.16265&lt;/electronic-resource-num&gt;&lt;/record&gt;&lt;/Cite&gt;&lt;/EndNote&gt;</w:instrText>
      </w:r>
      <w:r w:rsidR="00BC1BA3"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9" w:tooltip="Nickson, 2017 #9310" w:history="1">
        <w:r w:rsidR="00096FFF" w:rsidRPr="000E399D">
          <w:rPr>
            <w:rFonts w:ascii="Times New Roman" w:hAnsi="Times New Roman" w:cs="Times New Roman"/>
            <w:noProof/>
          </w:rPr>
          <w:t>19</w:t>
        </w:r>
      </w:hyperlink>
      <w:r w:rsidR="00096FFF" w:rsidRPr="000E399D">
        <w:rPr>
          <w:rFonts w:ascii="Times New Roman" w:hAnsi="Times New Roman" w:cs="Times New Roman"/>
          <w:noProof/>
        </w:rPr>
        <w:t>)</w:t>
      </w:r>
      <w:r w:rsidR="00BC1BA3" w:rsidRPr="000E399D">
        <w:rPr>
          <w:rFonts w:ascii="Times New Roman" w:hAnsi="Times New Roman" w:cs="Times New Roman"/>
        </w:rPr>
        <w:fldChar w:fldCharType="end"/>
      </w:r>
      <w:r w:rsidRPr="000E399D">
        <w:rPr>
          <w:rFonts w:ascii="Times New Roman" w:hAnsi="Times New Roman" w:cs="Times New Roman"/>
        </w:rPr>
        <w:t xml:space="preserve">. </w:t>
      </w:r>
      <w:proofErr w:type="gramStart"/>
      <w:r w:rsidRPr="000E399D">
        <w:rPr>
          <w:rFonts w:ascii="Times New Roman" w:hAnsi="Times New Roman" w:cs="Times New Roman"/>
        </w:rPr>
        <w:t>siRNA</w:t>
      </w:r>
      <w:proofErr w:type="gramEnd"/>
      <w:r w:rsidRPr="000E399D">
        <w:rPr>
          <w:rFonts w:ascii="Times New Roman" w:hAnsi="Times New Roman" w:cs="Times New Roman"/>
        </w:rPr>
        <w:t xml:space="preserve"> knockdowns were performed </w:t>
      </w:r>
      <w:r w:rsidR="00595892" w:rsidRPr="000E399D">
        <w:rPr>
          <w:rFonts w:ascii="Times New Roman" w:hAnsi="Times New Roman" w:cs="Times New Roman"/>
        </w:rPr>
        <w:t xml:space="preserve">for 48 h </w:t>
      </w:r>
      <w:r w:rsidRPr="000E399D">
        <w:rPr>
          <w:rFonts w:ascii="Times New Roman" w:hAnsi="Times New Roman" w:cs="Times New Roman"/>
        </w:rPr>
        <w:t xml:space="preserve">using </w:t>
      </w:r>
      <w:proofErr w:type="spellStart"/>
      <w:r w:rsidRPr="000E399D">
        <w:rPr>
          <w:rFonts w:ascii="Times New Roman" w:hAnsi="Times New Roman" w:cs="Times New Roman"/>
        </w:rPr>
        <w:t>Lipofectamine</w:t>
      </w:r>
      <w:proofErr w:type="spellEnd"/>
      <w:r w:rsidRPr="000E399D">
        <w:rPr>
          <w:rFonts w:ascii="Times New Roman" w:hAnsi="Times New Roman" w:cs="Times New Roman"/>
        </w:rPr>
        <w:t xml:space="preserve"> </w:t>
      </w:r>
      <w:proofErr w:type="spellStart"/>
      <w:r w:rsidRPr="000E399D">
        <w:rPr>
          <w:rFonts w:ascii="Times New Roman" w:hAnsi="Times New Roman" w:cs="Times New Roman"/>
        </w:rPr>
        <w:t>RNAiMAX</w:t>
      </w:r>
      <w:proofErr w:type="spellEnd"/>
      <w:r w:rsidRPr="000E399D">
        <w:rPr>
          <w:rFonts w:ascii="Times New Roman" w:hAnsi="Times New Roman" w:cs="Times New Roman"/>
        </w:rPr>
        <w:t xml:space="preserve"> (Life Technologies, Paisley, UK).</w:t>
      </w:r>
    </w:p>
    <w:p w:rsidR="00D77C5D" w:rsidRPr="000E399D" w:rsidRDefault="00D77C5D" w:rsidP="00D77C5D">
      <w:pPr>
        <w:spacing w:line="360" w:lineRule="auto"/>
        <w:jc w:val="both"/>
        <w:rPr>
          <w:rFonts w:ascii="Times New Roman" w:hAnsi="Times New Roman" w:cs="Times New Roman"/>
        </w:rPr>
      </w:pPr>
    </w:p>
    <w:p w:rsidR="00D77C5D" w:rsidRPr="000E399D" w:rsidRDefault="00D77C5D" w:rsidP="00D77C5D">
      <w:pPr>
        <w:spacing w:line="360" w:lineRule="auto"/>
        <w:jc w:val="both"/>
        <w:rPr>
          <w:rFonts w:ascii="Times New Roman" w:hAnsi="Times New Roman" w:cs="Times New Roman"/>
          <w:b/>
        </w:rPr>
      </w:pPr>
      <w:r w:rsidRPr="000E399D">
        <w:rPr>
          <w:rFonts w:ascii="Times New Roman" w:hAnsi="Times New Roman" w:cs="Times New Roman"/>
          <w:b/>
        </w:rPr>
        <w:t>Irradiation sources</w:t>
      </w:r>
    </w:p>
    <w:p w:rsidR="00D77C5D" w:rsidRPr="000E399D" w:rsidRDefault="00D77C5D" w:rsidP="00D77C5D">
      <w:pPr>
        <w:spacing w:line="360" w:lineRule="auto"/>
        <w:jc w:val="both"/>
        <w:rPr>
          <w:rFonts w:ascii="Times New Roman" w:hAnsi="Times New Roman" w:cs="Times New Roman"/>
        </w:rPr>
      </w:pPr>
      <w:r w:rsidRPr="000E399D">
        <w:rPr>
          <w:rFonts w:ascii="Times New Roman" w:hAnsi="Times New Roman" w:cs="Times New Roman"/>
        </w:rPr>
        <w:t xml:space="preserve">Cells were exposed to low-LET </w:t>
      </w:r>
      <w:r w:rsidRPr="000E399D">
        <w:rPr>
          <w:rFonts w:ascii="Symbol" w:hAnsi="Symbol" w:cs="Times New Roman"/>
        </w:rPr>
        <w:t></w:t>
      </w:r>
      <w:r w:rsidRPr="000E399D">
        <w:rPr>
          <w:rFonts w:ascii="Times New Roman" w:hAnsi="Times New Roman" w:cs="Times New Roman"/>
        </w:rPr>
        <w:t>-irradiation using a caesium-137 sealed-source irradiator (GSR D1, Gamma-Service</w:t>
      </w:r>
      <w:r w:rsidR="00595892" w:rsidRPr="000E399D">
        <w:rPr>
          <w:rFonts w:ascii="Times New Roman" w:hAnsi="Times New Roman" w:cs="Times New Roman"/>
        </w:rPr>
        <w:t xml:space="preserve"> Medical GmbH, Leipzig, Germany;</w:t>
      </w:r>
      <w:r w:rsidRPr="000E399D">
        <w:rPr>
          <w:rFonts w:ascii="Times New Roman" w:hAnsi="Times New Roman" w:cs="Times New Roman"/>
        </w:rPr>
        <w:t xml:space="preserve"> dose rate of 2.0 </w:t>
      </w:r>
      <w:proofErr w:type="spellStart"/>
      <w:r w:rsidRPr="000E399D">
        <w:rPr>
          <w:rFonts w:ascii="Times New Roman" w:hAnsi="Times New Roman" w:cs="Times New Roman"/>
        </w:rPr>
        <w:t>Gy</w:t>
      </w:r>
      <w:proofErr w:type="spellEnd"/>
      <w:r w:rsidRPr="000E399D">
        <w:rPr>
          <w:rFonts w:ascii="Times New Roman" w:hAnsi="Times New Roman" w:cs="Times New Roman"/>
        </w:rPr>
        <w:t>/min</w:t>
      </w:r>
      <w:r w:rsidR="00595892" w:rsidRPr="000E399D">
        <w:rPr>
          <w:rFonts w:ascii="Times New Roman" w:hAnsi="Times New Roman" w:cs="Times New Roman"/>
        </w:rPr>
        <w:t>)</w:t>
      </w:r>
      <w:r w:rsidRPr="000E399D">
        <w:rPr>
          <w:rFonts w:ascii="Times New Roman" w:hAnsi="Times New Roman" w:cs="Times New Roman"/>
        </w:rPr>
        <w:t xml:space="preserve">. Cells were </w:t>
      </w:r>
      <w:r w:rsidR="00595892" w:rsidRPr="000E399D">
        <w:rPr>
          <w:rFonts w:ascii="Times New Roman" w:hAnsi="Times New Roman" w:cs="Times New Roman"/>
        </w:rPr>
        <w:t>e</w:t>
      </w:r>
      <w:r w:rsidRPr="000E399D">
        <w:rPr>
          <w:rFonts w:ascii="Times New Roman" w:hAnsi="Times New Roman" w:cs="Times New Roman"/>
        </w:rPr>
        <w:t xml:space="preserve">xposed to low-LET x-rays (100 kV) using a </w:t>
      </w:r>
      <w:proofErr w:type="spellStart"/>
      <w:r w:rsidRPr="000E399D">
        <w:rPr>
          <w:rFonts w:ascii="Times New Roman" w:hAnsi="Times New Roman" w:cs="Times New Roman"/>
        </w:rPr>
        <w:t>CellRad</w:t>
      </w:r>
      <w:proofErr w:type="spellEnd"/>
      <w:r w:rsidRPr="000E399D">
        <w:rPr>
          <w:rFonts w:ascii="Times New Roman" w:hAnsi="Times New Roman" w:cs="Times New Roman"/>
        </w:rPr>
        <w:t xml:space="preserve"> x-ray irradiation (</w:t>
      </w:r>
      <w:proofErr w:type="spellStart"/>
      <w:r w:rsidRPr="000E399D">
        <w:rPr>
          <w:rFonts w:ascii="Times New Roman" w:hAnsi="Times New Roman" w:cs="Times New Roman"/>
        </w:rPr>
        <w:t>Faxitron</w:t>
      </w:r>
      <w:proofErr w:type="spellEnd"/>
      <w:r w:rsidRPr="000E399D">
        <w:rPr>
          <w:rFonts w:ascii="Times New Roman" w:hAnsi="Times New Roman" w:cs="Times New Roman"/>
        </w:rPr>
        <w:t xml:space="preserve"> </w:t>
      </w:r>
      <w:proofErr w:type="spellStart"/>
      <w:r w:rsidRPr="000E399D">
        <w:rPr>
          <w:rFonts w:ascii="Times New Roman" w:hAnsi="Times New Roman" w:cs="Times New Roman"/>
        </w:rPr>
        <w:t>Bioptics</w:t>
      </w:r>
      <w:proofErr w:type="spellEnd"/>
      <w:r w:rsidRPr="000E399D">
        <w:rPr>
          <w:rFonts w:ascii="Times New Roman" w:hAnsi="Times New Roman" w:cs="Times New Roman"/>
        </w:rPr>
        <w:t xml:space="preserve">, </w:t>
      </w:r>
      <w:r w:rsidR="00595892" w:rsidRPr="000E399D">
        <w:rPr>
          <w:rFonts w:ascii="Times New Roman" w:hAnsi="Times New Roman" w:cs="Times New Roman"/>
        </w:rPr>
        <w:t>Tucson, USA;</w:t>
      </w:r>
      <w:r w:rsidR="005B6002" w:rsidRPr="000E399D">
        <w:rPr>
          <w:rFonts w:ascii="Times New Roman" w:hAnsi="Times New Roman" w:cs="Times New Roman"/>
        </w:rPr>
        <w:t xml:space="preserve"> dose rate of </w:t>
      </w:r>
      <w:r w:rsidRPr="000E399D">
        <w:rPr>
          <w:rFonts w:ascii="Times New Roman" w:hAnsi="Times New Roman" w:cs="Times New Roman"/>
        </w:rPr>
        <w:t xml:space="preserve">3 </w:t>
      </w:r>
      <w:proofErr w:type="spellStart"/>
      <w:r w:rsidRPr="000E399D">
        <w:rPr>
          <w:rFonts w:ascii="Times New Roman" w:hAnsi="Times New Roman" w:cs="Times New Roman"/>
        </w:rPr>
        <w:t>Gy</w:t>
      </w:r>
      <w:proofErr w:type="spellEnd"/>
      <w:r w:rsidRPr="000E399D">
        <w:rPr>
          <w:rFonts w:ascii="Times New Roman" w:hAnsi="Times New Roman" w:cs="Times New Roman"/>
        </w:rPr>
        <w:t>/min</w:t>
      </w:r>
      <w:r w:rsidR="00595892" w:rsidRPr="000E399D">
        <w:rPr>
          <w:rFonts w:ascii="Times New Roman" w:hAnsi="Times New Roman" w:cs="Times New Roman"/>
        </w:rPr>
        <w:t>)</w:t>
      </w:r>
      <w:r w:rsidRPr="000E399D">
        <w:rPr>
          <w:rFonts w:ascii="Times New Roman" w:hAnsi="Times New Roman" w:cs="Times New Roman"/>
        </w:rPr>
        <w:t>. Proton irradiations were performed using a horizontal, passive-scattered beam line of 60 MeV maximal energy from the Douglas Cyclotron at Clatterbridge</w:t>
      </w:r>
      <w:r w:rsidR="00BC1BA3" w:rsidRPr="000E399D">
        <w:rPr>
          <w:rFonts w:ascii="Times New Roman" w:hAnsi="Times New Roman" w:cs="Times New Roman"/>
        </w:rPr>
        <w:t xml:space="preserve"> </w:t>
      </w:r>
      <w:r w:rsidR="00BC1BA3"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&lt;EndNote&gt;&lt;Cite&gt;&lt;Author&gt;Kacperek&lt;/Author&gt;&lt;Year&gt;2009&lt;/Year&gt;&lt;RecNum&gt;9322&lt;/RecNum&gt;&lt;DisplayText&gt;(20)&lt;/DisplayText&gt;&lt;record&gt;&lt;rec-number&gt;9322&lt;/rec-number&gt;&lt;foreign-keys&gt;&lt;key app="EN" db-id="xsaxvfwt02wwt8e550jvw0z3dd2xeervzwea" timestamp="1495809017"&gt;9322&lt;/key&gt;&lt;/foreign-keys&gt;&lt;ref-type name="Journal Article"&gt;17&lt;/ref-type&gt;&lt;contributors&gt;&lt;authors&gt;&lt;author&gt;Kacperek, A.&lt;/author&gt;&lt;/authors&gt;&lt;/contributors&gt;&lt;auth-address&gt;Douglas Cyclotron, Clatterbridge Centre for Oncology NHS Foundation Trust, Bebington, Wirral CH63 4JY, UK. andrzej.kacperek@ccotrust.nhs.uk&lt;/auth-address&gt;&lt;titles&gt;&lt;title&gt;Protontherapy of eye tumours in the UK: a review of treatment at Clatterbridge&lt;/title&gt;&lt;secondary-title&gt;Appl Radiat Isot&lt;/secondary-title&gt;&lt;/titles&gt;&lt;periodical&gt;&lt;full-title&gt;Appl Radiat Isot&lt;/full-title&gt;&lt;/periodical&gt;&lt;pages&gt;378-86&lt;/pages&gt;&lt;volume&gt;67&lt;/volume&gt;&lt;number&gt;3&lt;/number&gt;&lt;keywords&gt;&lt;keyword&gt;Cyclotrons/history&lt;/keyword&gt;&lt;keyword&gt;Eye Neoplasms/*radiotherapy&lt;/keyword&gt;&lt;keyword&gt;Health Facilities/*history&lt;/keyword&gt;&lt;keyword&gt;Health Facility Administration&lt;/keyword&gt;&lt;keyword&gt;History, 20th Century&lt;/keyword&gt;&lt;keyword&gt;History, 21st Century&lt;/keyword&gt;&lt;keyword&gt;Humans&lt;/keyword&gt;&lt;keyword&gt;Protons/*therapeutic use&lt;/keyword&gt;&lt;keyword&gt;United Kingdom&lt;/keyword&gt;&lt;/keywords&gt;&lt;dates&gt;&lt;year&gt;2009&lt;/year&gt;&lt;pub-dates&gt;&lt;date&gt;Mar&lt;/date&gt;&lt;/pub-dates&gt;&lt;/dates&gt;&lt;isbn&gt;1872-9800 (Electronic)&amp;#xD;0969-8043 (Linking)&lt;/isbn&gt;&lt;accession-num&gt;18675550&lt;/accession-num&gt;&lt;urls&gt;&lt;related-urls&gt;&lt;url&gt;https://www.ncbi.nlm.nih.gov/pubmed/18675550&lt;/url&gt;&lt;/related-urls&gt;&lt;/urls&gt;&lt;electronic-resource-num&gt;10.1016/j.apradiso.2008.06.012&lt;/electronic-resource-num&gt;&lt;/record&gt;&lt;/Cite&gt;&lt;/EndNote&gt;</w:instrText>
      </w:r>
      <w:r w:rsidR="00BC1BA3"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20" w:tooltip="Kacperek, 2009 #9322" w:history="1">
        <w:r w:rsidR="00096FFF" w:rsidRPr="000E399D">
          <w:rPr>
            <w:rFonts w:ascii="Times New Roman" w:hAnsi="Times New Roman" w:cs="Times New Roman"/>
            <w:noProof/>
          </w:rPr>
          <w:t>20</w:t>
        </w:r>
      </w:hyperlink>
      <w:r w:rsidR="00096FFF" w:rsidRPr="000E399D">
        <w:rPr>
          <w:rFonts w:ascii="Times New Roman" w:hAnsi="Times New Roman" w:cs="Times New Roman"/>
          <w:noProof/>
        </w:rPr>
        <w:t>)</w:t>
      </w:r>
      <w:r w:rsidR="00BC1BA3" w:rsidRPr="000E399D">
        <w:rPr>
          <w:rFonts w:ascii="Times New Roman" w:hAnsi="Times New Roman" w:cs="Times New Roman"/>
        </w:rPr>
        <w:fldChar w:fldCharType="end"/>
      </w:r>
      <w:r w:rsidRPr="000E399D">
        <w:rPr>
          <w:rFonts w:ascii="Times New Roman" w:hAnsi="Times New Roman" w:cs="Times New Roman"/>
        </w:rPr>
        <w:t xml:space="preserve">. Cells in 35 mm dishes </w:t>
      </w:r>
      <w:r w:rsidR="005B6002" w:rsidRPr="000E399D">
        <w:rPr>
          <w:rFonts w:ascii="Times New Roman" w:hAnsi="Times New Roman" w:cs="Times New Roman"/>
        </w:rPr>
        <w:t xml:space="preserve">were </w:t>
      </w:r>
      <w:r w:rsidRPr="000E399D">
        <w:rPr>
          <w:rFonts w:ascii="Times New Roman" w:hAnsi="Times New Roman" w:cs="Times New Roman"/>
        </w:rPr>
        <w:t xml:space="preserve">positioned at the </w:t>
      </w:r>
      <w:proofErr w:type="spellStart"/>
      <w:r w:rsidRPr="000E399D">
        <w:rPr>
          <w:rFonts w:ascii="Times New Roman" w:hAnsi="Times New Roman" w:cs="Times New Roman"/>
        </w:rPr>
        <w:t>iso</w:t>
      </w:r>
      <w:proofErr w:type="spellEnd"/>
      <w:r w:rsidRPr="000E399D">
        <w:rPr>
          <w:rFonts w:ascii="Times New Roman" w:hAnsi="Times New Roman" w:cs="Times New Roman"/>
        </w:rPr>
        <w:t xml:space="preserve">-centre 70 mm from </w:t>
      </w:r>
      <w:r w:rsidR="005B6002" w:rsidRPr="000E399D">
        <w:rPr>
          <w:rFonts w:ascii="Times New Roman" w:hAnsi="Times New Roman" w:cs="Times New Roman"/>
        </w:rPr>
        <w:t>a brass</w:t>
      </w:r>
      <w:r w:rsidRPr="000E399D">
        <w:rPr>
          <w:rFonts w:ascii="Times New Roman" w:hAnsi="Times New Roman" w:cs="Times New Roman"/>
        </w:rPr>
        <w:t xml:space="preserve"> collimator </w:t>
      </w:r>
      <w:r w:rsidR="005B6002" w:rsidRPr="000E399D">
        <w:rPr>
          <w:rFonts w:ascii="Times New Roman" w:hAnsi="Times New Roman" w:cs="Times New Roman"/>
        </w:rPr>
        <w:t>(43 mm diameter)</w:t>
      </w:r>
      <w:r w:rsidRPr="000E399D">
        <w:rPr>
          <w:rFonts w:ascii="Times New Roman" w:hAnsi="Times New Roman" w:cs="Times New Roman"/>
        </w:rPr>
        <w:t>. For high energy proton</w:t>
      </w:r>
      <w:r w:rsidR="00595892" w:rsidRPr="000E399D">
        <w:rPr>
          <w:rFonts w:ascii="Times New Roman" w:hAnsi="Times New Roman" w:cs="Times New Roman"/>
        </w:rPr>
        <w:t>s</w:t>
      </w:r>
      <w:r w:rsidRPr="000E399D">
        <w:rPr>
          <w:rFonts w:ascii="Times New Roman" w:hAnsi="Times New Roman" w:cs="Times New Roman"/>
        </w:rPr>
        <w:t xml:space="preserve">, cells were irradiated directly by a ~1 </w:t>
      </w:r>
      <w:proofErr w:type="spellStart"/>
      <w:r w:rsidRPr="000E399D">
        <w:rPr>
          <w:rFonts w:ascii="Times New Roman" w:hAnsi="Times New Roman" w:cs="Times New Roman"/>
        </w:rPr>
        <w:t>keV</w:t>
      </w:r>
      <w:proofErr w:type="spellEnd"/>
      <w:r w:rsidRPr="000E399D">
        <w:rPr>
          <w:rFonts w:ascii="Times New Roman" w:hAnsi="Times New Roman" w:cs="Times New Roman"/>
        </w:rPr>
        <w:t xml:space="preserve">/µm pristine beam </w:t>
      </w:r>
      <w:proofErr w:type="gramStart"/>
      <w:r w:rsidRPr="000E399D">
        <w:rPr>
          <w:rFonts w:ascii="Times New Roman" w:hAnsi="Times New Roman" w:cs="Times New Roman"/>
        </w:rPr>
        <w:t xml:space="preserve">of 58 MeV effective energy </w:t>
      </w:r>
      <w:r w:rsidR="00595892" w:rsidRPr="000E399D">
        <w:rPr>
          <w:rFonts w:ascii="Times New Roman" w:hAnsi="Times New Roman" w:cs="Times New Roman"/>
        </w:rPr>
        <w:t>(</w:t>
      </w:r>
      <w:r w:rsidRPr="000E399D">
        <w:rPr>
          <w:rFonts w:ascii="Times New Roman" w:hAnsi="Times New Roman" w:cs="Times New Roman"/>
        </w:rPr>
        <w:t xml:space="preserve">dose rate of ~5 </w:t>
      </w:r>
      <w:proofErr w:type="spellStart"/>
      <w:r w:rsidRPr="000E399D">
        <w:rPr>
          <w:rFonts w:ascii="Times New Roman" w:hAnsi="Times New Roman" w:cs="Times New Roman"/>
        </w:rPr>
        <w:t>Gy</w:t>
      </w:r>
      <w:proofErr w:type="spellEnd"/>
      <w:r w:rsidRPr="000E399D">
        <w:rPr>
          <w:rFonts w:ascii="Times New Roman" w:hAnsi="Times New Roman" w:cs="Times New Roman"/>
        </w:rPr>
        <w:t>/min</w:t>
      </w:r>
      <w:r w:rsidR="00595892" w:rsidRPr="000E399D">
        <w:rPr>
          <w:rFonts w:ascii="Times New Roman" w:hAnsi="Times New Roman" w:cs="Times New Roman"/>
        </w:rPr>
        <w:t>)</w:t>
      </w:r>
      <w:proofErr w:type="gramEnd"/>
      <w:r w:rsidRPr="000E399D">
        <w:rPr>
          <w:rFonts w:ascii="Times New Roman" w:hAnsi="Times New Roman" w:cs="Times New Roman"/>
        </w:rPr>
        <w:t>. Low energy proton irradiations were performed using a modulator to generate a 27 mm spread-out Bragg peak (SOBP). A 24.4 mm Perspex absorber was used to position the cells</w:t>
      </w:r>
      <w:r w:rsidR="005B6002" w:rsidRPr="000E399D">
        <w:rPr>
          <w:rFonts w:ascii="Times New Roman" w:hAnsi="Times New Roman" w:cs="Times New Roman"/>
        </w:rPr>
        <w:t xml:space="preserve"> at the distal edge of the SOBP, corresponding</w:t>
      </w:r>
      <w:r w:rsidRPr="000E399D">
        <w:rPr>
          <w:rFonts w:ascii="Times New Roman" w:hAnsi="Times New Roman" w:cs="Times New Roman"/>
        </w:rPr>
        <w:t xml:space="preserve"> to </w:t>
      </w:r>
      <w:proofErr w:type="gramStart"/>
      <w:r w:rsidRPr="000E399D">
        <w:rPr>
          <w:rFonts w:ascii="Times New Roman" w:hAnsi="Times New Roman" w:cs="Times New Roman"/>
        </w:rPr>
        <w:t>a mean</w:t>
      </w:r>
      <w:proofErr w:type="gramEnd"/>
      <w:r w:rsidRPr="000E399D">
        <w:rPr>
          <w:rFonts w:ascii="Times New Roman" w:hAnsi="Times New Roman" w:cs="Times New Roman"/>
        </w:rPr>
        <w:t xml:space="preserve"> proton energy of 11 MeV at a dose averaged LET of 12 </w:t>
      </w:r>
      <w:proofErr w:type="spellStart"/>
      <w:r w:rsidRPr="000E399D">
        <w:rPr>
          <w:rFonts w:ascii="Times New Roman" w:hAnsi="Times New Roman" w:cs="Times New Roman"/>
        </w:rPr>
        <w:t>keV</w:t>
      </w:r>
      <w:proofErr w:type="spellEnd"/>
      <w:r w:rsidRPr="000E399D">
        <w:rPr>
          <w:rFonts w:ascii="Times New Roman" w:hAnsi="Times New Roman" w:cs="Times New Roman"/>
        </w:rPr>
        <w:t>/µm</w:t>
      </w:r>
      <w:r w:rsidR="00595892" w:rsidRPr="000E399D">
        <w:rPr>
          <w:rFonts w:ascii="Times New Roman" w:hAnsi="Times New Roman" w:cs="Times New Roman"/>
        </w:rPr>
        <w:t xml:space="preserve"> (</w:t>
      </w:r>
      <w:r w:rsidRPr="000E399D">
        <w:rPr>
          <w:rFonts w:ascii="Times New Roman" w:hAnsi="Times New Roman" w:cs="Times New Roman"/>
        </w:rPr>
        <w:t xml:space="preserve">dose rate of ~5 </w:t>
      </w:r>
      <w:proofErr w:type="spellStart"/>
      <w:r w:rsidRPr="000E399D">
        <w:rPr>
          <w:rFonts w:ascii="Times New Roman" w:hAnsi="Times New Roman" w:cs="Times New Roman"/>
        </w:rPr>
        <w:t>Gy</w:t>
      </w:r>
      <w:proofErr w:type="spellEnd"/>
      <w:r w:rsidRPr="000E399D">
        <w:rPr>
          <w:rFonts w:ascii="Times New Roman" w:hAnsi="Times New Roman" w:cs="Times New Roman"/>
        </w:rPr>
        <w:t>/min</w:t>
      </w:r>
      <w:r w:rsidR="00595892" w:rsidRPr="000E399D">
        <w:rPr>
          <w:rFonts w:ascii="Times New Roman" w:hAnsi="Times New Roman" w:cs="Times New Roman"/>
        </w:rPr>
        <w:t>)</w:t>
      </w:r>
      <w:r w:rsidRPr="000E399D">
        <w:rPr>
          <w:rFonts w:ascii="Times New Roman" w:hAnsi="Times New Roman" w:cs="Times New Roman"/>
        </w:rPr>
        <w:t xml:space="preserve">. Cells were irradiated with 3.26 MeV </w:t>
      </w:r>
      <w:r w:rsidRPr="000E399D">
        <w:rPr>
          <w:rFonts w:ascii="Times New Roman" w:hAnsi="Times New Roman" w:cs="Times New Roman"/>
        </w:rPr>
        <w:sym w:font="Symbol" w:char="F061"/>
      </w:r>
      <w:r w:rsidRPr="000E399D">
        <w:rPr>
          <w:rFonts w:ascii="Times New Roman" w:hAnsi="Times New Roman" w:cs="Times New Roman"/>
        </w:rPr>
        <w:t xml:space="preserve">-particles (LET of 121 </w:t>
      </w:r>
      <w:proofErr w:type="spellStart"/>
      <w:r w:rsidRPr="000E399D">
        <w:rPr>
          <w:rFonts w:ascii="Times New Roman" w:hAnsi="Times New Roman" w:cs="Times New Roman"/>
        </w:rPr>
        <w:t>keV</w:t>
      </w:r>
      <w:proofErr w:type="spellEnd"/>
      <w:r w:rsidRPr="000E399D">
        <w:rPr>
          <w:rFonts w:ascii="Times New Roman" w:hAnsi="Times New Roman" w:cs="Times New Roman"/>
        </w:rPr>
        <w:t>/µ</w:t>
      </w:r>
      <w:r w:rsidR="00595892" w:rsidRPr="000E399D">
        <w:rPr>
          <w:rFonts w:ascii="Times New Roman" w:hAnsi="Times New Roman" w:cs="Times New Roman"/>
        </w:rPr>
        <w:t>m;</w:t>
      </w:r>
      <w:r w:rsidRPr="000E399D">
        <w:rPr>
          <w:rFonts w:ascii="Times New Roman" w:hAnsi="Times New Roman" w:cs="Times New Roman"/>
        </w:rPr>
        <w:t xml:space="preserve"> dose rate of ~1.2 </w:t>
      </w:r>
      <w:proofErr w:type="spellStart"/>
      <w:r w:rsidRPr="000E399D">
        <w:rPr>
          <w:rFonts w:ascii="Times New Roman" w:hAnsi="Times New Roman" w:cs="Times New Roman"/>
        </w:rPr>
        <w:t>Gy</w:t>
      </w:r>
      <w:proofErr w:type="spellEnd"/>
      <w:r w:rsidRPr="000E399D">
        <w:rPr>
          <w:rFonts w:ascii="Times New Roman" w:hAnsi="Times New Roman" w:cs="Times New Roman"/>
        </w:rPr>
        <w:t>/min</w:t>
      </w:r>
      <w:r w:rsidR="00595892" w:rsidRPr="000E399D">
        <w:rPr>
          <w:rFonts w:ascii="Times New Roman" w:hAnsi="Times New Roman" w:cs="Times New Roman"/>
        </w:rPr>
        <w:t>)</w:t>
      </w:r>
      <w:r w:rsidRPr="000E399D">
        <w:rPr>
          <w:rFonts w:ascii="Times New Roman" w:hAnsi="Times New Roman" w:cs="Times New Roman"/>
        </w:rPr>
        <w:t xml:space="preserve"> using </w:t>
      </w:r>
      <w:r w:rsidR="00917B93" w:rsidRPr="000E399D">
        <w:rPr>
          <w:rFonts w:ascii="Times New Roman" w:hAnsi="Times New Roman" w:cs="Times New Roman"/>
        </w:rPr>
        <w:t>a</w:t>
      </w:r>
      <w:r w:rsidRPr="000E399D">
        <w:rPr>
          <w:rFonts w:ascii="Times New Roman" w:hAnsi="Times New Roman" w:cs="Times New Roman"/>
        </w:rPr>
        <w:t xml:space="preserve"> </w:t>
      </w:r>
      <w:r w:rsidRPr="000E399D">
        <w:rPr>
          <w:rFonts w:ascii="Times New Roman" w:hAnsi="Times New Roman" w:cs="Times New Roman"/>
          <w:vertAlign w:val="superscript"/>
        </w:rPr>
        <w:t>238</w:t>
      </w:r>
      <w:r w:rsidRPr="000E399D">
        <w:rPr>
          <w:rFonts w:ascii="Times New Roman" w:hAnsi="Times New Roman" w:cs="Times New Roman"/>
        </w:rPr>
        <w:t>Pu irradiator as described previously</w:t>
      </w:r>
      <w:r w:rsidR="005B6002" w:rsidRPr="000E399D">
        <w:rPr>
          <w:rFonts w:ascii="Times New Roman" w:hAnsi="Times New Roman" w:cs="Times New Roman"/>
        </w:rPr>
        <w:t>.</w:t>
      </w:r>
      <w:r w:rsidR="00DB09E7" w:rsidRPr="000E399D">
        <w:rPr>
          <w:rFonts w:ascii="Times New Roman" w:hAnsi="Times New Roman" w:cs="Times New Roman"/>
        </w:rPr>
        <w:t xml:space="preserve"> Cell cycle analysis was performed by fluorescence-activated cell sorting (FACS; see supplementary information).</w:t>
      </w:r>
    </w:p>
    <w:p w:rsidR="00D77C5D" w:rsidRPr="000E399D" w:rsidRDefault="00D77C5D" w:rsidP="00D77C5D">
      <w:pPr>
        <w:spacing w:line="360" w:lineRule="auto"/>
        <w:jc w:val="both"/>
        <w:rPr>
          <w:rFonts w:ascii="Times New Roman" w:hAnsi="Times New Roman" w:cs="Times New Roman"/>
        </w:rPr>
      </w:pPr>
    </w:p>
    <w:p w:rsidR="00D77C5D" w:rsidRPr="000E399D" w:rsidRDefault="00D77C5D" w:rsidP="00D77C5D">
      <w:pPr>
        <w:spacing w:line="360" w:lineRule="auto"/>
        <w:jc w:val="both"/>
        <w:rPr>
          <w:rFonts w:ascii="Times New Roman" w:hAnsi="Times New Roman" w:cs="Times New Roman"/>
          <w:b/>
        </w:rPr>
      </w:pPr>
      <w:proofErr w:type="gramStart"/>
      <w:r w:rsidRPr="000E399D">
        <w:rPr>
          <w:rFonts w:ascii="Times New Roman" w:hAnsi="Times New Roman" w:cs="Times New Roman"/>
          <w:b/>
        </w:rPr>
        <w:t>Histone extractions and Western blotting.</w:t>
      </w:r>
      <w:proofErr w:type="gramEnd"/>
      <w:r w:rsidRPr="000E399D">
        <w:rPr>
          <w:rFonts w:ascii="Times New Roman" w:hAnsi="Times New Roman" w:cs="Times New Roman"/>
          <w:b/>
        </w:rPr>
        <w:t xml:space="preserve"> </w:t>
      </w:r>
    </w:p>
    <w:p w:rsidR="00D77C5D" w:rsidRPr="000E399D" w:rsidRDefault="00D77C5D" w:rsidP="00D77C5D">
      <w:pPr>
        <w:spacing w:line="360" w:lineRule="auto"/>
        <w:jc w:val="both"/>
        <w:rPr>
          <w:rFonts w:ascii="Times New Roman" w:hAnsi="Times New Roman" w:cs="Times New Roman"/>
        </w:rPr>
      </w:pPr>
      <w:r w:rsidRPr="000E399D">
        <w:rPr>
          <w:rFonts w:ascii="Times New Roman" w:hAnsi="Times New Roman"/>
        </w:rPr>
        <w:t xml:space="preserve">Cells were irradiated with 10 </w:t>
      </w:r>
      <w:proofErr w:type="spellStart"/>
      <w:r w:rsidRPr="000E399D">
        <w:rPr>
          <w:rFonts w:ascii="Times New Roman" w:hAnsi="Times New Roman"/>
        </w:rPr>
        <w:t>Gy</w:t>
      </w:r>
      <w:proofErr w:type="spellEnd"/>
      <w:r w:rsidRPr="000E399D">
        <w:rPr>
          <w:rFonts w:ascii="Times New Roman" w:hAnsi="Times New Roman"/>
        </w:rPr>
        <w:t xml:space="preserve"> x-</w:t>
      </w:r>
      <w:r w:rsidR="00595892" w:rsidRPr="000E399D">
        <w:rPr>
          <w:rFonts w:ascii="Times New Roman" w:hAnsi="Times New Roman"/>
        </w:rPr>
        <w:t>rays,</w:t>
      </w:r>
      <w:r w:rsidRPr="000E399D">
        <w:rPr>
          <w:rFonts w:ascii="Times New Roman" w:hAnsi="Times New Roman"/>
        </w:rPr>
        <w:t xml:space="preserve"> </w:t>
      </w:r>
      <w:r w:rsidRPr="000E399D">
        <w:rPr>
          <w:rFonts w:ascii="Times New Roman" w:hAnsi="Times New Roman" w:cs="Times New Roman"/>
        </w:rPr>
        <w:t>α</w:t>
      </w:r>
      <w:r w:rsidRPr="000E399D">
        <w:rPr>
          <w:rFonts w:ascii="Times New Roman" w:hAnsi="Times New Roman"/>
        </w:rPr>
        <w:t>-particles, protons or treated with 150 µM H</w:t>
      </w:r>
      <w:r w:rsidRPr="000E399D">
        <w:rPr>
          <w:rFonts w:ascii="Times New Roman" w:hAnsi="Times New Roman"/>
          <w:vertAlign w:val="subscript"/>
        </w:rPr>
        <w:t>2</w:t>
      </w:r>
      <w:r w:rsidRPr="000E399D">
        <w:rPr>
          <w:rFonts w:ascii="Times New Roman" w:hAnsi="Times New Roman"/>
        </w:rPr>
        <w:t>O</w:t>
      </w:r>
      <w:r w:rsidRPr="000E399D">
        <w:rPr>
          <w:rFonts w:ascii="Times New Roman" w:hAnsi="Times New Roman"/>
          <w:vertAlign w:val="subscript"/>
        </w:rPr>
        <w:t>2</w:t>
      </w:r>
      <w:r w:rsidR="00D5654F" w:rsidRPr="000E399D">
        <w:rPr>
          <w:rFonts w:ascii="Times New Roman" w:hAnsi="Times New Roman"/>
        </w:rPr>
        <w:t xml:space="preserve"> for 15 min and </w:t>
      </w:r>
      <w:r w:rsidRPr="000E399D">
        <w:rPr>
          <w:rFonts w:ascii="Times New Roman" w:hAnsi="Times New Roman"/>
        </w:rPr>
        <w:t xml:space="preserve">harvested by centrifugation </w:t>
      </w:r>
      <w:r w:rsidR="00595892" w:rsidRPr="000E399D">
        <w:rPr>
          <w:rFonts w:ascii="Times New Roman" w:hAnsi="Times New Roman"/>
        </w:rPr>
        <w:t>(</w:t>
      </w:r>
      <w:r w:rsidRPr="000E399D">
        <w:rPr>
          <w:rFonts w:ascii="Times New Roman" w:hAnsi="Times New Roman"/>
        </w:rPr>
        <w:t>1500 rpm</w:t>
      </w:r>
      <w:r w:rsidR="00403B72" w:rsidRPr="000E399D">
        <w:rPr>
          <w:rFonts w:ascii="Times New Roman" w:hAnsi="Times New Roman"/>
        </w:rPr>
        <w:t xml:space="preserve">, </w:t>
      </w:r>
      <w:r w:rsidRPr="000E399D">
        <w:rPr>
          <w:rFonts w:ascii="Times New Roman" w:hAnsi="Times New Roman"/>
        </w:rPr>
        <w:t>5 min</w:t>
      </w:r>
      <w:r w:rsidR="00403B72" w:rsidRPr="000E399D">
        <w:rPr>
          <w:rFonts w:ascii="Times New Roman" w:hAnsi="Times New Roman"/>
        </w:rPr>
        <w:t>,</w:t>
      </w:r>
      <w:r w:rsidRPr="000E399D">
        <w:rPr>
          <w:rFonts w:ascii="Times New Roman" w:hAnsi="Times New Roman"/>
        </w:rPr>
        <w:t xml:space="preserve"> 4</w:t>
      </w:r>
      <w:r w:rsidRPr="000E399D">
        <w:rPr>
          <w:rFonts w:ascii="Times New Roman" w:hAnsi="Times New Roman" w:cs="Times New Roman"/>
        </w:rPr>
        <w:t>°</w:t>
      </w:r>
      <w:r w:rsidRPr="000E399D">
        <w:rPr>
          <w:rFonts w:ascii="Times New Roman" w:hAnsi="Times New Roman"/>
        </w:rPr>
        <w:t>C</w:t>
      </w:r>
      <w:r w:rsidR="00595892" w:rsidRPr="000E399D">
        <w:rPr>
          <w:rFonts w:ascii="Times New Roman" w:hAnsi="Times New Roman"/>
        </w:rPr>
        <w:t>)</w:t>
      </w:r>
      <w:r w:rsidRPr="000E399D">
        <w:rPr>
          <w:rFonts w:ascii="Times New Roman" w:hAnsi="Times New Roman"/>
        </w:rPr>
        <w:t xml:space="preserve">. To inhibit DNA transcription, cells were </w:t>
      </w:r>
      <w:proofErr w:type="spellStart"/>
      <w:r w:rsidRPr="000E399D">
        <w:rPr>
          <w:rFonts w:ascii="Times New Roman" w:hAnsi="Times New Roman"/>
        </w:rPr>
        <w:t>preincubated</w:t>
      </w:r>
      <w:proofErr w:type="spellEnd"/>
      <w:r w:rsidRPr="000E399D">
        <w:rPr>
          <w:rFonts w:ascii="Times New Roman" w:hAnsi="Times New Roman"/>
        </w:rPr>
        <w:t xml:space="preserve"> for 1 h with 1 </w:t>
      </w:r>
      <w:proofErr w:type="spellStart"/>
      <w:r w:rsidRPr="000E399D">
        <w:rPr>
          <w:rFonts w:ascii="Times New Roman" w:hAnsi="Times New Roman" w:cs="Times New Roman"/>
        </w:rPr>
        <w:t>μ</w:t>
      </w:r>
      <w:r w:rsidRPr="000E399D">
        <w:rPr>
          <w:rFonts w:ascii="Times New Roman" w:hAnsi="Times New Roman"/>
        </w:rPr>
        <w:t>g</w:t>
      </w:r>
      <w:proofErr w:type="spellEnd"/>
      <w:r w:rsidRPr="000E399D">
        <w:rPr>
          <w:rFonts w:ascii="Times New Roman" w:hAnsi="Times New Roman"/>
        </w:rPr>
        <w:t xml:space="preserve">/ml </w:t>
      </w:r>
      <w:proofErr w:type="spellStart"/>
      <w:r w:rsidRPr="000E399D">
        <w:rPr>
          <w:rFonts w:ascii="Times New Roman" w:hAnsi="Times New Roman"/>
        </w:rPr>
        <w:t>actinomycin</w:t>
      </w:r>
      <w:proofErr w:type="spellEnd"/>
      <w:r w:rsidRPr="000E399D">
        <w:rPr>
          <w:rFonts w:ascii="Times New Roman" w:hAnsi="Times New Roman"/>
        </w:rPr>
        <w:t xml:space="preserve"> D prior to irradiation. Histones were purified by acid extraction, as previously </w:t>
      </w:r>
      <w:r w:rsidR="00BC1BA3" w:rsidRPr="000E399D">
        <w:rPr>
          <w:rFonts w:ascii="Times New Roman" w:hAnsi="Times New Roman"/>
        </w:rPr>
        <w:t xml:space="preserve">described </w:t>
      </w:r>
      <w:r w:rsidR="00BC1BA3" w:rsidRPr="000E399D">
        <w:rPr>
          <w:rFonts w:ascii="Times New Roman" w:hAnsi="Times New Roman"/>
        </w:rPr>
        <w:fldChar w:fldCharType="begin"/>
      </w:r>
      <w:r w:rsidR="00096FFF" w:rsidRPr="000E399D">
        <w:rPr>
          <w:rFonts w:ascii="Times New Roman" w:hAnsi="Times New Roman"/>
        </w:rPr>
        <w:instrText xml:space="preserve"> ADDIN EN.CITE &lt;EndNote&gt;&lt;Cite&gt;&lt;Author&gt;Shechter&lt;/Author&gt;&lt;Year&gt;2007&lt;/Year&gt;&lt;RecNum&gt;9274&lt;/RecNum&gt;&lt;DisplayText&gt;(21)&lt;/DisplayText&gt;&lt;record&gt;&lt;rec-number&gt;9274&lt;/rec-number&gt;&lt;foreign-keys&gt;&lt;key app="EN" db-id="xsaxvfwt02wwt8e550jvw0z3dd2xeervzwea" timestamp="1478596879"&gt;9274&lt;/key&gt;&lt;/foreign-keys&gt;&lt;ref-type name="Journal Article"&gt;17&lt;/ref-type&gt;&lt;contributors&gt;&lt;authors&gt;&lt;author&gt;Shechter, D.&lt;/author&gt;&lt;author&gt;Dormann, H. L.&lt;/author&gt;&lt;author&gt;Allis, C. D.&lt;/author&gt;&lt;author&gt;Hake, S. B.&lt;/author&gt;&lt;/authors&gt;&lt;/contributors&gt;&lt;auth-address&gt;The Laboratory of Chromatin Biology, The Rockefeller University, New York, NY, USA.&lt;/auth-address&gt;&lt;titles&gt;&lt;title&gt;Extraction, purification and analysis of histones&lt;/title&gt;&lt;secondary-title&gt;Nat Protoc&lt;/secondary-title&gt;&lt;/titles&gt;&lt;periodical&gt;&lt;full-title&gt;Nat Protoc&lt;/full-title&gt;&lt;/periodical&gt;&lt;pages&gt;1445-57&lt;/pages&gt;&lt;volume&gt;2&lt;/volume&gt;&lt;number&gt;6&lt;/number&gt;&lt;keywords&gt;&lt;keyword&gt;Animals&lt;/keyword&gt;&lt;keyword&gt;Cells, Cultured&lt;/keyword&gt;&lt;keyword&gt;Histones/analysis/*chemistry/*isolation &amp;amp; purification&lt;/keyword&gt;&lt;keyword&gt;Mammals&lt;/keyword&gt;&lt;keyword&gt;Protein Conformation&lt;/keyword&gt;&lt;/keywords&gt;&lt;dates&gt;&lt;year&gt;2007&lt;/year&gt;&lt;/dates&gt;&lt;isbn&gt;1750-2799 (Electronic)&amp;#xD;1750-2799 (Linking)&lt;/isbn&gt;&lt;accession-num&gt;17545981&lt;/accession-num&gt;&lt;urls&gt;&lt;related-urls&gt;&lt;url&gt;https://www.ncbi.nlm.nih.gov/pubmed/17545981&lt;/url&gt;&lt;/related-urls&gt;&lt;/urls&gt;&lt;electronic-resource-num&gt;10.1038/nprot.2007.202&lt;/electronic-resource-num&gt;&lt;/record&gt;&lt;/Cite&gt;&lt;/EndNote&gt;</w:instrText>
      </w:r>
      <w:r w:rsidR="00BC1BA3" w:rsidRPr="000E399D">
        <w:rPr>
          <w:rFonts w:ascii="Times New Roman" w:hAnsi="Times New Roman"/>
        </w:rPr>
        <w:fldChar w:fldCharType="separate"/>
      </w:r>
      <w:r w:rsidR="00096FFF" w:rsidRPr="000E399D">
        <w:rPr>
          <w:rFonts w:ascii="Times New Roman" w:hAnsi="Times New Roman"/>
          <w:noProof/>
        </w:rPr>
        <w:t>(</w:t>
      </w:r>
      <w:hyperlink w:anchor="_ENREF_21" w:tooltip="Shechter, 2007 #9274" w:history="1">
        <w:r w:rsidR="00096FFF" w:rsidRPr="000E399D">
          <w:rPr>
            <w:rFonts w:ascii="Times New Roman" w:hAnsi="Times New Roman"/>
            <w:noProof/>
          </w:rPr>
          <w:t>21</w:t>
        </w:r>
      </w:hyperlink>
      <w:r w:rsidR="00096FFF" w:rsidRPr="000E399D">
        <w:rPr>
          <w:rFonts w:ascii="Times New Roman" w:hAnsi="Times New Roman"/>
          <w:noProof/>
        </w:rPr>
        <w:t>)</w:t>
      </w:r>
      <w:r w:rsidR="00BC1BA3" w:rsidRPr="000E399D">
        <w:rPr>
          <w:rFonts w:ascii="Times New Roman" w:hAnsi="Times New Roman"/>
        </w:rPr>
        <w:fldChar w:fldCharType="end"/>
      </w:r>
      <w:r w:rsidR="00AF40C0" w:rsidRPr="000E399D">
        <w:rPr>
          <w:rFonts w:ascii="Times New Roman" w:hAnsi="Times New Roman"/>
        </w:rPr>
        <w:t xml:space="preserve">, and analysed by quantitative Western blotting </w:t>
      </w:r>
      <w:r w:rsidR="00AF40C0" w:rsidRPr="000E399D">
        <w:rPr>
          <w:rFonts w:ascii="Times New Roman" w:hAnsi="Times New Roman" w:cs="Times New Roman"/>
        </w:rPr>
        <w:t>using the Odyssey image analysis system (Li-</w:t>
      </w:r>
      <w:proofErr w:type="spellStart"/>
      <w:r w:rsidR="00AF40C0" w:rsidRPr="000E399D">
        <w:rPr>
          <w:rFonts w:ascii="Times New Roman" w:hAnsi="Times New Roman" w:cs="Times New Roman"/>
        </w:rPr>
        <w:t>cor</w:t>
      </w:r>
      <w:proofErr w:type="spellEnd"/>
      <w:r w:rsidR="00AF40C0" w:rsidRPr="000E399D">
        <w:rPr>
          <w:rFonts w:ascii="Times New Roman" w:hAnsi="Times New Roman" w:cs="Times New Roman"/>
        </w:rPr>
        <w:t xml:space="preserve"> Biosciences, </w:t>
      </w:r>
      <w:r w:rsidR="00AF40C0" w:rsidRPr="000E399D">
        <w:rPr>
          <w:rFonts w:ascii="Times New Roman" w:hAnsi="Times New Roman" w:cs="Times New Roman"/>
        </w:rPr>
        <w:lastRenderedPageBreak/>
        <w:t xml:space="preserve">Cambridge, UK) </w:t>
      </w:r>
      <w:r w:rsidR="00AF40C0" w:rsidRPr="000E399D">
        <w:rPr>
          <w:rFonts w:ascii="Times New Roman" w:hAnsi="Times New Roman"/>
        </w:rPr>
        <w:t>as described in supplementary information</w:t>
      </w:r>
      <w:r w:rsidR="000863E1" w:rsidRPr="000E399D">
        <w:rPr>
          <w:rFonts w:ascii="Times New Roman" w:hAnsi="Times New Roman"/>
        </w:rPr>
        <w:t xml:space="preserve"> from at least three independent experiments</w:t>
      </w:r>
      <w:r w:rsidR="00AF40C0" w:rsidRPr="000E399D">
        <w:rPr>
          <w:rFonts w:ascii="Times New Roman" w:hAnsi="Times New Roman"/>
        </w:rPr>
        <w:t>.</w:t>
      </w:r>
    </w:p>
    <w:p w:rsidR="00D77C5D" w:rsidRPr="000E399D" w:rsidRDefault="00D77C5D" w:rsidP="00D77C5D">
      <w:pPr>
        <w:autoSpaceDE w:val="0"/>
        <w:autoSpaceDN w:val="0"/>
        <w:adjustRightInd w:val="0"/>
        <w:spacing w:line="360" w:lineRule="auto"/>
        <w:jc w:val="both"/>
        <w:rPr>
          <w:rFonts w:ascii="Times New Roman" w:hAnsi="Times New Roman" w:cs="Times New Roman"/>
          <w:b/>
        </w:rPr>
      </w:pPr>
    </w:p>
    <w:p w:rsidR="00D77C5D" w:rsidRPr="000E399D" w:rsidRDefault="00D77C5D" w:rsidP="00D77C5D">
      <w:pPr>
        <w:spacing w:line="360" w:lineRule="auto"/>
        <w:jc w:val="both"/>
        <w:rPr>
          <w:rFonts w:ascii="Times New Roman" w:hAnsi="Times New Roman" w:cs="Times New Roman"/>
        </w:rPr>
      </w:pPr>
      <w:r w:rsidRPr="000E399D">
        <w:rPr>
          <w:rFonts w:ascii="Times New Roman" w:hAnsi="Times New Roman" w:cs="Times New Roman"/>
          <w:b/>
        </w:rPr>
        <w:t>Single cell gel electrophoresis (Comet) assays.</w:t>
      </w:r>
    </w:p>
    <w:p w:rsidR="00D77C5D" w:rsidRPr="000E399D" w:rsidRDefault="00D77C5D" w:rsidP="00D77C5D">
      <w:pPr>
        <w:spacing w:line="360" w:lineRule="auto"/>
        <w:jc w:val="both"/>
        <w:rPr>
          <w:rFonts w:ascii="Times New Roman" w:hAnsi="Times New Roman" w:cs="Times New Roman"/>
        </w:rPr>
      </w:pPr>
      <w:r w:rsidRPr="000E399D">
        <w:rPr>
          <w:rFonts w:ascii="Times New Roman" w:hAnsi="Times New Roman" w:cs="Times New Roman"/>
        </w:rPr>
        <w:t xml:space="preserve">The alkaline comet assay for measurement of </w:t>
      </w:r>
      <w:r w:rsidR="00516147" w:rsidRPr="000E399D">
        <w:rPr>
          <w:rFonts w:ascii="Times New Roman" w:hAnsi="Times New Roman" w:cs="Times New Roman"/>
        </w:rPr>
        <w:t>SSBs</w:t>
      </w:r>
      <w:r w:rsidRPr="000E399D">
        <w:rPr>
          <w:rFonts w:ascii="Times New Roman" w:hAnsi="Times New Roman" w:cs="Times New Roman"/>
        </w:rPr>
        <w:t xml:space="preserve"> and alkali labile sites </w:t>
      </w:r>
      <w:r w:rsidR="00516147" w:rsidRPr="000E399D">
        <w:rPr>
          <w:rFonts w:ascii="Times New Roman" w:hAnsi="Times New Roman" w:cs="Times New Roman"/>
        </w:rPr>
        <w:t>and</w:t>
      </w:r>
      <w:r w:rsidRPr="000E399D">
        <w:rPr>
          <w:rFonts w:ascii="Times New Roman" w:hAnsi="Times New Roman" w:cs="Times New Roman"/>
        </w:rPr>
        <w:t xml:space="preserve"> </w:t>
      </w:r>
      <w:r w:rsidR="00516147" w:rsidRPr="000E399D">
        <w:rPr>
          <w:rFonts w:ascii="Times New Roman" w:hAnsi="Times New Roman" w:cs="Times New Roman"/>
        </w:rPr>
        <w:t>t</w:t>
      </w:r>
      <w:r w:rsidRPr="000E399D">
        <w:rPr>
          <w:rFonts w:ascii="Times New Roman" w:hAnsi="Times New Roman" w:cs="Times New Roman"/>
        </w:rPr>
        <w:t xml:space="preserve">he neutral comet assay for </w:t>
      </w:r>
      <w:r w:rsidR="00516147" w:rsidRPr="000E399D">
        <w:rPr>
          <w:rFonts w:ascii="Times New Roman" w:hAnsi="Times New Roman" w:cs="Times New Roman"/>
        </w:rPr>
        <w:t>DSBs</w:t>
      </w:r>
      <w:r w:rsidRPr="000E399D">
        <w:rPr>
          <w:rFonts w:ascii="Times New Roman" w:hAnsi="Times New Roman" w:cs="Times New Roman"/>
        </w:rPr>
        <w:t xml:space="preserve"> </w:t>
      </w:r>
      <w:r w:rsidR="00BC1BA3" w:rsidRPr="000E399D">
        <w:rPr>
          <w:rFonts w:ascii="Times New Roman" w:hAnsi="Times New Roman" w:cs="Times New Roman"/>
        </w:rPr>
        <w:t>are previously</w:t>
      </w:r>
      <w:r w:rsidR="002C5E93" w:rsidRPr="000E399D">
        <w:rPr>
          <w:rFonts w:ascii="Times New Roman" w:hAnsi="Times New Roman" w:cs="Times New Roman"/>
        </w:rPr>
        <w:t xml:space="preserve"> described</w:t>
      </w:r>
      <w:r w:rsidR="00BC1BA3" w:rsidRPr="000E399D">
        <w:rPr>
          <w:rFonts w:ascii="Times New Roman" w:hAnsi="Times New Roman" w:cs="Times New Roman"/>
        </w:rPr>
        <w:t xml:space="preserve"> </w:t>
      </w:r>
      <w:r w:rsidR="00BC1BA3" w:rsidRPr="000E399D">
        <w:rPr>
          <w:rFonts w:ascii="Times New Roman" w:hAnsi="Times New Roman" w:cs="Times New Roman"/>
        </w:rPr>
        <w:fldChar w:fldCharType="begin">
          <w:fldData xml:space="preserve">PEVuZE5vdGU+PENpdGU+PEF1dGhvcj5OaWNrc29uPC9BdXRob3I+PFllYXI+MjAxNzwvWWVhcj48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PEVuZE5vdGU+PENpdGU+PEF1dGhvcj5OaWNrc29uPC9BdXRob3I+PFllYXI+MjAxNzwvWWVhcj48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BC1BA3" w:rsidRPr="000E399D">
        <w:rPr>
          <w:rFonts w:ascii="Times New Roman" w:hAnsi="Times New Roman" w:cs="Times New Roman"/>
        </w:rPr>
      </w:r>
      <w:r w:rsidR="00BC1BA3"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9" w:tooltip="Nickson, 2017 #9310" w:history="1">
        <w:r w:rsidR="00096FFF" w:rsidRPr="000E399D">
          <w:rPr>
            <w:rFonts w:ascii="Times New Roman" w:hAnsi="Times New Roman" w:cs="Times New Roman"/>
            <w:noProof/>
          </w:rPr>
          <w:t>19</w:t>
        </w:r>
      </w:hyperlink>
      <w:r w:rsidR="00096FFF" w:rsidRPr="000E399D">
        <w:rPr>
          <w:rFonts w:ascii="Times New Roman" w:hAnsi="Times New Roman" w:cs="Times New Roman"/>
          <w:noProof/>
        </w:rPr>
        <w:t>,</w:t>
      </w:r>
      <w:hyperlink w:anchor="_ENREF_22" w:tooltip="Nickson, 2014 #8950" w:history="1">
        <w:r w:rsidR="00096FFF" w:rsidRPr="000E399D">
          <w:rPr>
            <w:rFonts w:ascii="Times New Roman" w:hAnsi="Times New Roman" w:cs="Times New Roman"/>
            <w:noProof/>
          </w:rPr>
          <w:t>22</w:t>
        </w:r>
      </w:hyperlink>
      <w:r w:rsidR="00096FFF" w:rsidRPr="000E399D">
        <w:rPr>
          <w:rFonts w:ascii="Times New Roman" w:hAnsi="Times New Roman" w:cs="Times New Roman"/>
          <w:noProof/>
        </w:rPr>
        <w:t>,</w:t>
      </w:r>
      <w:hyperlink w:anchor="_ENREF_23" w:tooltip="Edmonds, 2017 #9311" w:history="1">
        <w:r w:rsidR="00096FFF" w:rsidRPr="000E399D">
          <w:rPr>
            <w:rFonts w:ascii="Times New Roman" w:hAnsi="Times New Roman" w:cs="Times New Roman"/>
            <w:noProof/>
          </w:rPr>
          <w:t>23</w:t>
        </w:r>
      </w:hyperlink>
      <w:r w:rsidR="00096FFF" w:rsidRPr="000E399D">
        <w:rPr>
          <w:rFonts w:ascii="Times New Roman" w:hAnsi="Times New Roman" w:cs="Times New Roman"/>
          <w:noProof/>
        </w:rPr>
        <w:t>)</w:t>
      </w:r>
      <w:r w:rsidR="00BC1BA3" w:rsidRPr="000E399D">
        <w:rPr>
          <w:rFonts w:ascii="Times New Roman" w:hAnsi="Times New Roman" w:cs="Times New Roman"/>
        </w:rPr>
        <w:fldChar w:fldCharType="end"/>
      </w:r>
      <w:r w:rsidRPr="000E399D">
        <w:rPr>
          <w:rFonts w:ascii="Times New Roman" w:hAnsi="Times New Roman" w:cs="Times New Roman"/>
        </w:rPr>
        <w:t xml:space="preserve">. For detection of </w:t>
      </w:r>
      <w:r w:rsidR="00516147" w:rsidRPr="000E399D">
        <w:rPr>
          <w:rFonts w:ascii="Times New Roman" w:hAnsi="Times New Roman" w:cs="Times New Roman"/>
        </w:rPr>
        <w:t>CDD</w:t>
      </w:r>
      <w:r w:rsidRPr="000E399D">
        <w:rPr>
          <w:rFonts w:ascii="Times New Roman" w:hAnsi="Times New Roman" w:cs="Times New Roman"/>
        </w:rPr>
        <w:t>, an enzyme modified neutral comet assay was used similar to that previously described</w:t>
      </w:r>
      <w:r w:rsidR="00BC1BA3" w:rsidRPr="000E399D">
        <w:rPr>
          <w:rFonts w:ascii="Times New Roman" w:hAnsi="Times New Roman" w:cs="Times New Roman"/>
        </w:rPr>
        <w:t xml:space="preserve"> </w:t>
      </w:r>
      <w:r w:rsidR="00BC1BA3"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&lt;EndNote&gt;&lt;Cite&gt;&lt;Author&gt;Holt&lt;/Author&gt;&lt;Year&gt;2007&lt;/Year&gt;&lt;RecNum&gt;9307&lt;/RecNum&gt;&lt;DisplayText&gt;(24)&lt;/DisplayText&gt;&lt;record&gt;&lt;rec-number&gt;9307&lt;/rec-number&gt;&lt;foreign-keys&gt;&lt;key app="EN" db-id="xsaxvfwt02wwt8e550jvw0z3dd2xeervzwea" timestamp="1492621263"&gt;9307&lt;/key&gt;&lt;/foreign-keys&gt;&lt;ref-type name="Journal Article"&gt;17&lt;/ref-type&gt;&lt;contributors&gt;&lt;authors&gt;&lt;author&gt;Holt, S. M.&lt;/author&gt;&lt;author&gt;Georgakilas, A. G.&lt;/author&gt;&lt;/authors&gt;&lt;/contributors&gt;&lt;auth-address&gt;Biology Department, East Carolina University, Greenville, NC, USA.&lt;/auth-address&gt;&lt;titles&gt;&lt;title&gt;Detection of complex DNA damage in gamma-irradiated acute lymphoblastic leukemia Pre-b NALM-6 cells&lt;/title&gt;&lt;secondary-title&gt;Radiat Res&lt;/secondary-title&gt;&lt;/titles&gt;&lt;periodical&gt;&lt;full-title&gt;Radiat Res&lt;/full-title&gt;&lt;/periodical&gt;&lt;pages&gt;527-34&lt;/pages&gt;&lt;volume&gt;168&lt;/volume&gt;&lt;number&gt;5&lt;/number&gt;&lt;keywords&gt;&lt;keyword&gt;Cell Line, Tumor&lt;/keyword&gt;&lt;keyword&gt;Child&lt;/keyword&gt;&lt;keyword&gt;*DNA Damage&lt;/keyword&gt;&lt;keyword&gt;DNA, Neoplasm/*genetics/*radiation effects&lt;/keyword&gt;&lt;keyword&gt;Dose-Response Relationship, Radiation&lt;/keyword&gt;&lt;keyword&gt;Gamma Rays&lt;/keyword&gt;&lt;keyword&gt;Humans&lt;/keyword&gt;&lt;keyword&gt;Precursor Cell Lymphoblastic Leukemia-Lymphoma/*genetics&lt;/keyword&gt;&lt;keyword&gt;Radiation Dosage&lt;/keyword&gt;&lt;/keywords&gt;&lt;dates&gt;&lt;year&gt;2007&lt;/year&gt;&lt;pub-dates&gt;&lt;date&gt;Nov&lt;/date&gt;&lt;/pub-dates&gt;&lt;/dates&gt;&lt;isbn&gt;0033-7587 (Print)&amp;#xD;0033-7587 (Linking)&lt;/isbn&gt;&lt;accession-num&gt;17973547&lt;/accession-num&gt;&lt;urls&gt;&lt;related-urls&gt;&lt;url&gt;https://www.ncbi.nlm.nih.gov/pubmed/17973547&lt;/url&gt;&lt;/related-urls&gt;&lt;/urls&gt;&lt;electronic-resource-num&gt;10.1667/RR0974.1&lt;/electronic-resource-num&gt;&lt;/record&gt;&lt;/Cite&gt;&lt;/EndNote&gt;</w:instrText>
      </w:r>
      <w:r w:rsidR="00BC1BA3"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24" w:tooltip="Holt, 2007 #9307" w:history="1">
        <w:r w:rsidR="00096FFF" w:rsidRPr="000E399D">
          <w:rPr>
            <w:rFonts w:ascii="Times New Roman" w:hAnsi="Times New Roman" w:cs="Times New Roman"/>
            <w:noProof/>
          </w:rPr>
          <w:t>24</w:t>
        </w:r>
      </w:hyperlink>
      <w:r w:rsidR="00096FFF" w:rsidRPr="000E399D">
        <w:rPr>
          <w:rFonts w:ascii="Times New Roman" w:hAnsi="Times New Roman" w:cs="Times New Roman"/>
          <w:noProof/>
        </w:rPr>
        <w:t>)</w:t>
      </w:r>
      <w:r w:rsidR="00BC1BA3" w:rsidRPr="000E399D">
        <w:rPr>
          <w:rFonts w:ascii="Times New Roman" w:hAnsi="Times New Roman" w:cs="Times New Roman"/>
        </w:rPr>
        <w:fldChar w:fldCharType="end"/>
      </w:r>
      <w:r w:rsidR="002C5E93" w:rsidRPr="000E399D">
        <w:rPr>
          <w:rFonts w:ascii="Times New Roman" w:hAnsi="Times New Roman" w:cs="Times New Roman"/>
        </w:rPr>
        <w:t>,</w:t>
      </w:r>
      <w:r w:rsidRPr="000E399D">
        <w:rPr>
          <w:rFonts w:ascii="Times New Roman" w:hAnsi="Times New Roman" w:cs="Times New Roman"/>
        </w:rPr>
        <w:t xml:space="preserve"> but with modifications</w:t>
      </w:r>
      <w:r w:rsidR="00AF40C0" w:rsidRPr="000E399D">
        <w:rPr>
          <w:rFonts w:ascii="Times New Roman" w:hAnsi="Times New Roman" w:cs="Times New Roman"/>
        </w:rPr>
        <w:t>, as described in the supplementary information</w:t>
      </w:r>
      <w:r w:rsidRPr="000E399D">
        <w:rPr>
          <w:rFonts w:ascii="Times New Roman" w:hAnsi="Times New Roman" w:cs="Times New Roman"/>
        </w:rPr>
        <w:t xml:space="preserve">. </w:t>
      </w:r>
      <w:r w:rsidR="005B65FA" w:rsidRPr="000E399D">
        <w:rPr>
          <w:rFonts w:ascii="Times New Roman" w:hAnsi="Times New Roman" w:cs="Times New Roman"/>
        </w:rPr>
        <w:t>% Tail DNA values</w:t>
      </w:r>
      <w:r w:rsidR="006F3ABA" w:rsidRPr="000E399D">
        <w:rPr>
          <w:rFonts w:ascii="Times New Roman" w:hAnsi="Times New Roman" w:cs="Times New Roman"/>
        </w:rPr>
        <w:t xml:space="preserve"> were calculated </w:t>
      </w:r>
      <w:r w:rsidR="0011198F" w:rsidRPr="000E399D">
        <w:rPr>
          <w:rFonts w:ascii="Times New Roman" w:hAnsi="Times New Roman"/>
        </w:rPr>
        <w:t>from at least three independent experiments</w:t>
      </w:r>
      <w:r w:rsidR="0011198F" w:rsidRPr="000E399D">
        <w:rPr>
          <w:rFonts w:ascii="Times New Roman" w:hAnsi="Times New Roman" w:cs="Times New Roman"/>
        </w:rPr>
        <w:t xml:space="preserve"> </w:t>
      </w:r>
      <w:r w:rsidR="006F3ABA" w:rsidRPr="000E399D">
        <w:rPr>
          <w:rFonts w:ascii="Times New Roman" w:hAnsi="Times New Roman" w:cs="Times New Roman"/>
        </w:rPr>
        <w:t>and normalised against those seen immediately post-irradiation which was set to 100 %, to allow for comparative kinetics of DNA repair. However for detection and revealing CDD sites, absolute values of % tail DNA are shown.</w:t>
      </w:r>
    </w:p>
    <w:p w:rsidR="00D77C5D" w:rsidRPr="000E399D" w:rsidRDefault="00D77C5D" w:rsidP="00D77C5D">
      <w:pPr>
        <w:spacing w:line="360" w:lineRule="auto"/>
        <w:jc w:val="both"/>
        <w:rPr>
          <w:rFonts w:ascii="Times New Roman" w:hAnsi="Times New Roman" w:cs="Times New Roman"/>
        </w:rPr>
      </w:pPr>
    </w:p>
    <w:p w:rsidR="00D77C5D" w:rsidRPr="000E399D" w:rsidRDefault="00D77C5D" w:rsidP="00D77C5D">
      <w:pPr>
        <w:spacing w:line="360" w:lineRule="auto"/>
        <w:jc w:val="both"/>
        <w:rPr>
          <w:rFonts w:ascii="Times New Roman" w:hAnsi="Times New Roman" w:cs="Times New Roman"/>
          <w:b/>
        </w:rPr>
      </w:pPr>
      <w:r w:rsidRPr="000E399D">
        <w:rPr>
          <w:rFonts w:ascii="Times New Roman" w:hAnsi="Times New Roman" w:cs="Times New Roman"/>
          <w:b/>
        </w:rPr>
        <w:t>Clonogenic assays</w:t>
      </w:r>
    </w:p>
    <w:p w:rsidR="00D77C5D" w:rsidRPr="000E399D" w:rsidRDefault="00D5654F" w:rsidP="0091012E">
      <w:pPr>
        <w:spacing w:line="360" w:lineRule="auto"/>
        <w:jc w:val="both"/>
        <w:rPr>
          <w:rFonts w:ascii="Times New Roman" w:eastAsiaTheme="minorHAnsi" w:hAnsi="Times New Roman" w:cs="Times New Roman"/>
        </w:rPr>
      </w:pPr>
      <w:r w:rsidRPr="000E399D">
        <w:rPr>
          <w:rFonts w:ascii="Times New Roman" w:eastAsiaTheme="minorHAnsi" w:hAnsi="Times New Roman" w:cs="Times New Roman"/>
        </w:rPr>
        <w:t xml:space="preserve">Following </w:t>
      </w:r>
      <w:r w:rsidRPr="000E399D">
        <w:rPr>
          <w:rFonts w:ascii="Times New Roman" w:hAnsi="Times New Roman"/>
        </w:rPr>
        <w:t>irradiation</w:t>
      </w:r>
      <w:r w:rsidR="00A53E93" w:rsidRPr="000E399D">
        <w:rPr>
          <w:rFonts w:ascii="Times New Roman" w:hAnsi="Times New Roman"/>
        </w:rPr>
        <w:t xml:space="preserve"> in 35 mm dishes</w:t>
      </w:r>
      <w:r w:rsidR="00D77C5D" w:rsidRPr="000E399D">
        <w:rPr>
          <w:rFonts w:ascii="Times New Roman" w:hAnsi="Times New Roman"/>
        </w:rPr>
        <w:t xml:space="preserve">, </w:t>
      </w:r>
      <w:r w:rsidRPr="000E399D">
        <w:rPr>
          <w:rFonts w:ascii="Times New Roman" w:hAnsi="Times New Roman"/>
        </w:rPr>
        <w:t xml:space="preserve">cells were </w:t>
      </w:r>
      <w:proofErr w:type="spellStart"/>
      <w:r w:rsidR="00D77C5D" w:rsidRPr="000E399D">
        <w:rPr>
          <w:rFonts w:ascii="Times New Roman" w:hAnsi="Times New Roman"/>
        </w:rPr>
        <w:t>trypsinised</w:t>
      </w:r>
      <w:proofErr w:type="spellEnd"/>
      <w:r w:rsidRPr="000E399D">
        <w:rPr>
          <w:rFonts w:ascii="Times New Roman" w:hAnsi="Times New Roman"/>
        </w:rPr>
        <w:t>, counted and a</w:t>
      </w:r>
      <w:r w:rsidR="00D77C5D" w:rsidRPr="000E399D">
        <w:rPr>
          <w:rFonts w:ascii="Times New Roman" w:eastAsiaTheme="minorHAnsi" w:hAnsi="Times New Roman" w:cs="Times New Roman"/>
        </w:rPr>
        <w:t xml:space="preserve"> defined number seeded in triplicate into 6-well plates </w:t>
      </w:r>
      <w:r w:rsidR="00BB6980" w:rsidRPr="000E399D">
        <w:rPr>
          <w:rFonts w:ascii="Times New Roman" w:eastAsiaTheme="minorHAnsi" w:hAnsi="Times New Roman" w:cs="Times New Roman"/>
        </w:rPr>
        <w:t>(250</w:t>
      </w:r>
      <w:r w:rsidR="00A53E93" w:rsidRPr="000E399D">
        <w:rPr>
          <w:rFonts w:ascii="Times New Roman" w:eastAsiaTheme="minorHAnsi" w:hAnsi="Times New Roman" w:cs="Times New Roman"/>
        </w:rPr>
        <w:t>/5</w:t>
      </w:r>
      <w:r w:rsidR="00C34DC0" w:rsidRPr="000E399D">
        <w:rPr>
          <w:rFonts w:ascii="Times New Roman" w:eastAsiaTheme="minorHAnsi" w:hAnsi="Times New Roman" w:cs="Times New Roman"/>
        </w:rPr>
        <w:t>00 for HeLa</w:t>
      </w:r>
      <w:r w:rsidR="00BB6980" w:rsidRPr="000E399D">
        <w:rPr>
          <w:rFonts w:ascii="Times New Roman" w:eastAsiaTheme="minorHAnsi" w:hAnsi="Times New Roman" w:cs="Times New Roman"/>
        </w:rPr>
        <w:t xml:space="preserve"> </w:t>
      </w:r>
      <w:r w:rsidR="00D77C5D" w:rsidRPr="000E399D">
        <w:rPr>
          <w:rFonts w:ascii="Times New Roman" w:eastAsiaTheme="minorHAnsi" w:hAnsi="Times New Roman" w:cs="Times New Roman"/>
        </w:rPr>
        <w:t xml:space="preserve">and </w:t>
      </w:r>
      <w:r w:rsidR="00A53E93" w:rsidRPr="000E399D">
        <w:rPr>
          <w:rFonts w:ascii="Times New Roman" w:eastAsiaTheme="minorHAnsi" w:hAnsi="Times New Roman" w:cs="Times New Roman"/>
        </w:rPr>
        <w:t>2000/4000 for UMSCC74A</w:t>
      </w:r>
      <w:r w:rsidR="00C34DC0" w:rsidRPr="000E399D">
        <w:rPr>
          <w:rFonts w:ascii="Times New Roman" w:eastAsiaTheme="minorHAnsi" w:hAnsi="Times New Roman" w:cs="Times New Roman"/>
        </w:rPr>
        <w:t>/</w:t>
      </w:r>
      <w:r w:rsidR="00A53E93" w:rsidRPr="000E399D">
        <w:rPr>
          <w:rFonts w:ascii="Times New Roman" w:eastAsiaTheme="minorHAnsi" w:hAnsi="Times New Roman" w:cs="Times New Roman"/>
        </w:rPr>
        <w:t xml:space="preserve"> UMSCC6 for unirradiated controls)</w:t>
      </w:r>
      <w:r w:rsidR="00C34DC0" w:rsidRPr="000E399D">
        <w:rPr>
          <w:rFonts w:ascii="Times New Roman" w:eastAsiaTheme="minorHAnsi" w:hAnsi="Times New Roman" w:cs="Times New Roman"/>
        </w:rPr>
        <w:t>.</w:t>
      </w:r>
      <w:r w:rsidR="00FC23C2" w:rsidRPr="000E399D">
        <w:rPr>
          <w:rFonts w:ascii="Times New Roman" w:eastAsiaTheme="minorHAnsi" w:hAnsi="Times New Roman" w:cs="Times New Roman"/>
        </w:rPr>
        <w:t xml:space="preserve"> </w:t>
      </w:r>
      <w:r w:rsidR="005235F6" w:rsidRPr="000E399D">
        <w:rPr>
          <w:rFonts w:ascii="Times New Roman" w:eastAsiaTheme="minorHAnsi" w:hAnsi="Times New Roman" w:cs="Times New Roman"/>
        </w:rPr>
        <w:t xml:space="preserve">Plating efficiencies for HeLa and UMSCC74A/UMSCC6 were ~40 % and 5 %, respectively. </w:t>
      </w:r>
      <w:r w:rsidR="00FC23C2" w:rsidRPr="000E399D">
        <w:rPr>
          <w:rFonts w:ascii="Times New Roman" w:eastAsiaTheme="minorHAnsi" w:hAnsi="Times New Roman" w:cs="Times New Roman"/>
        </w:rPr>
        <w:t>Note that increasing cell numbers were used for increasing IR, and double or quadruple the numbers of cells were plated following MSL2 and RNF20 siRNA</w:t>
      </w:r>
      <w:r w:rsidR="005235F6" w:rsidRPr="000E399D">
        <w:rPr>
          <w:rFonts w:ascii="Times New Roman" w:eastAsiaTheme="minorHAnsi" w:hAnsi="Times New Roman" w:cs="Times New Roman"/>
        </w:rPr>
        <w:t>, respectively</w:t>
      </w:r>
      <w:r w:rsidR="0011198F" w:rsidRPr="000E399D">
        <w:rPr>
          <w:rFonts w:ascii="Times New Roman" w:eastAsiaTheme="minorHAnsi" w:hAnsi="Times New Roman" w:cs="Times New Roman"/>
        </w:rPr>
        <w:t xml:space="preserve"> to account for plating efficiencies</w:t>
      </w:r>
      <w:r w:rsidR="00FC23C2" w:rsidRPr="000E399D">
        <w:rPr>
          <w:rFonts w:ascii="Times New Roman" w:eastAsiaTheme="minorHAnsi" w:hAnsi="Times New Roman" w:cs="Times New Roman"/>
        </w:rPr>
        <w:t>.</w:t>
      </w:r>
      <w:r w:rsidR="00C34DC0" w:rsidRPr="000E399D">
        <w:rPr>
          <w:rFonts w:ascii="Times New Roman" w:eastAsiaTheme="minorHAnsi" w:hAnsi="Times New Roman" w:cs="Times New Roman"/>
        </w:rPr>
        <w:t xml:space="preserve"> C</w:t>
      </w:r>
      <w:r w:rsidR="00D77C5D" w:rsidRPr="000E399D">
        <w:rPr>
          <w:rFonts w:ascii="Times New Roman" w:eastAsiaTheme="minorHAnsi" w:hAnsi="Times New Roman" w:cs="Times New Roman"/>
        </w:rPr>
        <w:t xml:space="preserve">olonies </w:t>
      </w:r>
      <w:r w:rsidR="00C34DC0" w:rsidRPr="000E399D">
        <w:rPr>
          <w:rFonts w:ascii="Times New Roman" w:eastAsiaTheme="minorHAnsi" w:hAnsi="Times New Roman" w:cs="Times New Roman"/>
        </w:rPr>
        <w:t xml:space="preserve">were </w:t>
      </w:r>
      <w:r w:rsidRPr="000E399D">
        <w:rPr>
          <w:rFonts w:ascii="Times New Roman" w:eastAsiaTheme="minorHAnsi" w:hAnsi="Times New Roman" w:cs="Times New Roman"/>
        </w:rPr>
        <w:t xml:space="preserve">allowed </w:t>
      </w:r>
      <w:r w:rsidR="00D77C5D" w:rsidRPr="000E399D">
        <w:rPr>
          <w:rFonts w:ascii="Times New Roman" w:eastAsiaTheme="minorHAnsi" w:hAnsi="Times New Roman" w:cs="Times New Roman"/>
        </w:rPr>
        <w:t xml:space="preserve">to grow (~7-10 days), prior to fixing and staining with </w:t>
      </w:r>
      <w:r w:rsidR="0046198A" w:rsidRPr="000E399D">
        <w:rPr>
          <w:rFonts w:ascii="Times New Roman" w:eastAsiaTheme="minorHAnsi" w:hAnsi="Times New Roman" w:cs="Times New Roman"/>
        </w:rPr>
        <w:t xml:space="preserve">6 % glutaraldehyde, </w:t>
      </w:r>
      <w:r w:rsidR="00D77C5D" w:rsidRPr="000E399D">
        <w:rPr>
          <w:rFonts w:ascii="Times New Roman" w:eastAsiaTheme="minorHAnsi" w:hAnsi="Times New Roman" w:cs="Times New Roman"/>
        </w:rPr>
        <w:t xml:space="preserve">0.5 % </w:t>
      </w:r>
      <w:r w:rsidR="00D77C5D" w:rsidRPr="008A6901">
        <w:rPr>
          <w:rFonts w:ascii="Times New Roman" w:eastAsiaTheme="minorHAnsi" w:hAnsi="Times New Roman" w:cs="Times New Roman"/>
        </w:rPr>
        <w:t xml:space="preserve">crystal violet for 30 min. </w:t>
      </w:r>
      <w:r w:rsidRPr="008A6901">
        <w:rPr>
          <w:rFonts w:ascii="Times New Roman" w:eastAsiaTheme="minorHAnsi" w:hAnsi="Times New Roman" w:cs="Times New Roman"/>
        </w:rPr>
        <w:t>C</w:t>
      </w:r>
      <w:r w:rsidR="00D77C5D" w:rsidRPr="008A6901">
        <w:rPr>
          <w:rFonts w:ascii="Times New Roman" w:eastAsiaTheme="minorHAnsi" w:hAnsi="Times New Roman" w:cs="Times New Roman"/>
        </w:rPr>
        <w:t xml:space="preserve">olonies </w:t>
      </w:r>
      <w:r w:rsidR="0046198A" w:rsidRPr="008A6901">
        <w:rPr>
          <w:rFonts w:ascii="Times New Roman" w:eastAsiaTheme="minorHAnsi" w:hAnsi="Times New Roman" w:cs="Times New Roman"/>
        </w:rPr>
        <w:t xml:space="preserve">were </w:t>
      </w:r>
      <w:r w:rsidR="00D77C5D" w:rsidRPr="008A6901">
        <w:rPr>
          <w:rFonts w:ascii="Times New Roman" w:eastAsiaTheme="minorHAnsi" w:hAnsi="Times New Roman" w:cs="Times New Roman"/>
        </w:rPr>
        <w:t xml:space="preserve">counted using the </w:t>
      </w:r>
      <w:proofErr w:type="spellStart"/>
      <w:r w:rsidR="00D77C5D" w:rsidRPr="008A6901">
        <w:rPr>
          <w:rFonts w:ascii="Times New Roman" w:eastAsiaTheme="minorHAnsi" w:hAnsi="Times New Roman" w:cs="Times New Roman"/>
        </w:rPr>
        <w:t>GelCount</w:t>
      </w:r>
      <w:proofErr w:type="spellEnd"/>
      <w:r w:rsidR="00D77C5D" w:rsidRPr="008A6901">
        <w:rPr>
          <w:rFonts w:ascii="Times New Roman" w:eastAsiaTheme="minorHAnsi" w:hAnsi="Times New Roman" w:cs="Times New Roman"/>
        </w:rPr>
        <w:t xml:space="preserve"> col</w:t>
      </w:r>
      <w:r w:rsidR="005235F6" w:rsidRPr="008A6901">
        <w:rPr>
          <w:rFonts w:ascii="Times New Roman" w:eastAsiaTheme="minorHAnsi" w:hAnsi="Times New Roman" w:cs="Times New Roman"/>
        </w:rPr>
        <w:t xml:space="preserve">ony </w:t>
      </w:r>
      <w:r w:rsidR="00D77C5D" w:rsidRPr="008A6901">
        <w:rPr>
          <w:rFonts w:ascii="Times New Roman" w:eastAsiaTheme="minorHAnsi" w:hAnsi="Times New Roman" w:cs="Times New Roman"/>
        </w:rPr>
        <w:t xml:space="preserve">analyser (Oxford </w:t>
      </w:r>
      <w:proofErr w:type="spellStart"/>
      <w:r w:rsidR="00D77C5D" w:rsidRPr="008A6901">
        <w:rPr>
          <w:rFonts w:ascii="Times New Roman" w:eastAsiaTheme="minorHAnsi" w:hAnsi="Times New Roman" w:cs="Times New Roman"/>
        </w:rPr>
        <w:t>Optronics</w:t>
      </w:r>
      <w:proofErr w:type="spellEnd"/>
      <w:r w:rsidR="00D77C5D" w:rsidRPr="008A6901">
        <w:rPr>
          <w:rFonts w:ascii="Times New Roman" w:eastAsiaTheme="minorHAnsi" w:hAnsi="Times New Roman" w:cs="Times New Roman"/>
        </w:rPr>
        <w:t>, Oxford, UK)</w:t>
      </w:r>
      <w:r w:rsidR="00DB1CA4" w:rsidRPr="008A6901">
        <w:rPr>
          <w:rFonts w:ascii="Times New Roman" w:eastAsiaTheme="minorHAnsi" w:hAnsi="Times New Roman" w:cs="Times New Roman"/>
        </w:rPr>
        <w:t>. Surviving fraction</w:t>
      </w:r>
      <w:r w:rsidR="00D77C5D" w:rsidRPr="008A6901">
        <w:rPr>
          <w:rFonts w:ascii="Times New Roman" w:eastAsiaTheme="minorHAnsi" w:hAnsi="Times New Roman" w:cs="Times New Roman"/>
        </w:rPr>
        <w:t xml:space="preserve"> </w:t>
      </w:r>
      <w:r w:rsidR="00533B71" w:rsidRPr="008A6901">
        <w:rPr>
          <w:rFonts w:ascii="Times New Roman" w:eastAsiaTheme="minorHAnsi" w:hAnsi="Times New Roman" w:cs="Times New Roman"/>
        </w:rPr>
        <w:t xml:space="preserve">(SF) </w:t>
      </w:r>
      <w:r w:rsidR="00D77C5D" w:rsidRPr="008A6901">
        <w:rPr>
          <w:rFonts w:ascii="Times New Roman" w:eastAsiaTheme="minorHAnsi" w:hAnsi="Times New Roman" w:cs="Times New Roman"/>
        </w:rPr>
        <w:t>was expressed as colonies per treatment versus colonies in the untreated control</w:t>
      </w:r>
      <w:r w:rsidR="0011198F" w:rsidRPr="008A6901">
        <w:rPr>
          <w:rFonts w:ascii="Times New Roman" w:hAnsi="Times New Roman"/>
        </w:rPr>
        <w:t xml:space="preserve"> from at least three independent experiments</w:t>
      </w:r>
      <w:r w:rsidR="00700672" w:rsidRPr="008A6901">
        <w:rPr>
          <w:rFonts w:ascii="Times New Roman" w:eastAsiaTheme="minorHAnsi" w:hAnsi="Times New Roman" w:cs="Times New Roman"/>
        </w:rPr>
        <w:t xml:space="preserve">. </w:t>
      </w:r>
      <w:r w:rsidR="00533B71" w:rsidRPr="008A6901">
        <w:rPr>
          <w:rFonts w:ascii="Times New Roman" w:eastAsiaTheme="minorHAnsi" w:hAnsi="Times New Roman" w:cs="Times New Roman"/>
        </w:rPr>
        <w:t>Data were fitted to the equation ln(SF)=-</w:t>
      </w:r>
      <w:r w:rsidR="00533B71" w:rsidRPr="008A6901">
        <w:rPr>
          <w:rFonts w:ascii="Symbol" w:eastAsiaTheme="minorHAnsi" w:hAnsi="Symbol" w:cs="Times New Roman"/>
        </w:rPr>
        <w:t></w:t>
      </w:r>
      <w:r w:rsidR="00533B71" w:rsidRPr="008A6901">
        <w:rPr>
          <w:rFonts w:ascii="Times New Roman" w:eastAsiaTheme="minorHAnsi" w:hAnsi="Times New Roman" w:cs="Times New Roman"/>
        </w:rPr>
        <w:t>D</w:t>
      </w:r>
      <w:r w:rsidR="00DA2EAF" w:rsidRPr="008A6901">
        <w:rPr>
          <w:rFonts w:ascii="Times New Roman" w:eastAsiaTheme="minorHAnsi" w:hAnsi="Times New Roman" w:cs="Times New Roman"/>
        </w:rPr>
        <w:t xml:space="preserve">, where D </w:t>
      </w:r>
      <w:r w:rsidR="00B113CF" w:rsidRPr="008A6901">
        <w:rPr>
          <w:rFonts w:ascii="Times New Roman" w:eastAsiaTheme="minorHAnsi" w:hAnsi="Times New Roman" w:cs="Times New Roman"/>
        </w:rPr>
        <w:t>equals</w:t>
      </w:r>
      <w:r w:rsidR="00DA2EAF" w:rsidRPr="008A6901">
        <w:rPr>
          <w:rFonts w:ascii="Times New Roman" w:eastAsiaTheme="minorHAnsi" w:hAnsi="Times New Roman" w:cs="Times New Roman"/>
        </w:rPr>
        <w:t xml:space="preserve"> dose</w:t>
      </w:r>
      <w:r w:rsidR="00533B71" w:rsidRPr="008A6901">
        <w:rPr>
          <w:rFonts w:ascii="Times New Roman" w:eastAsiaTheme="minorHAnsi" w:hAnsi="Times New Roman" w:cs="Times New Roman"/>
        </w:rPr>
        <w:t xml:space="preserve"> using </w:t>
      </w:r>
      <w:proofErr w:type="spellStart"/>
      <w:r w:rsidR="00533B71" w:rsidRPr="008A6901">
        <w:rPr>
          <w:rFonts w:ascii="Times New Roman" w:eastAsiaTheme="minorHAnsi" w:hAnsi="Times New Roman" w:cs="Times New Roman"/>
        </w:rPr>
        <w:t>OriginPro</w:t>
      </w:r>
      <w:proofErr w:type="spellEnd"/>
      <w:r w:rsidR="00533B71" w:rsidRPr="008A6901">
        <w:rPr>
          <w:rFonts w:ascii="Times New Roman" w:eastAsiaTheme="minorHAnsi" w:hAnsi="Times New Roman" w:cs="Times New Roman"/>
        </w:rPr>
        <w:t xml:space="preserve"> 9.1, and the </w:t>
      </w:r>
      <w:r w:rsidR="00700672" w:rsidRPr="008A6901">
        <w:rPr>
          <w:rFonts w:ascii="Times New Roman" w:eastAsiaTheme="minorHAnsi" w:hAnsi="Times New Roman" w:cs="Times New Roman"/>
        </w:rPr>
        <w:t>RBE</w:t>
      </w:r>
      <w:r w:rsidR="00533B71" w:rsidRPr="008A6901">
        <w:rPr>
          <w:rFonts w:ascii="Times New Roman" w:eastAsiaTheme="minorHAnsi" w:hAnsi="Times New Roman" w:cs="Times New Roman"/>
        </w:rPr>
        <w:t xml:space="preserve"> with associated errors</w:t>
      </w:r>
      <w:r w:rsidR="00700672" w:rsidRPr="008A6901">
        <w:rPr>
          <w:rFonts w:ascii="Times New Roman" w:eastAsiaTheme="minorHAnsi" w:hAnsi="Times New Roman" w:cs="Times New Roman"/>
        </w:rPr>
        <w:t xml:space="preserve"> were calculated relative to high energy protons by determining the </w:t>
      </w:r>
      <w:r w:rsidR="002F20C7" w:rsidRPr="008A6901">
        <w:rPr>
          <w:rFonts w:ascii="Times New Roman" w:eastAsiaTheme="minorHAnsi" w:hAnsi="Times New Roman" w:cs="Times New Roman"/>
        </w:rPr>
        <w:t xml:space="preserve">proton </w:t>
      </w:r>
      <w:r w:rsidR="00700672" w:rsidRPr="008A6901">
        <w:rPr>
          <w:rFonts w:ascii="Times New Roman" w:eastAsiaTheme="minorHAnsi" w:hAnsi="Times New Roman" w:cs="Times New Roman"/>
        </w:rPr>
        <w:t>doses required to give a surviving fraction of 0.5.</w:t>
      </w:r>
      <w:r w:rsidR="00D77C5D" w:rsidRPr="008A6901">
        <w:rPr>
          <w:rFonts w:ascii="Times New Roman" w:hAnsi="Times New Roman" w:cs="Times New Roman"/>
          <w:b/>
          <w:sz w:val="28"/>
        </w:rPr>
        <w:br w:type="page"/>
      </w:r>
    </w:p>
    <w:p w:rsidR="002523F1" w:rsidRPr="000E399D" w:rsidRDefault="00D77C5D" w:rsidP="00D77C5D">
      <w:pPr>
        <w:spacing w:line="360" w:lineRule="auto"/>
        <w:jc w:val="both"/>
        <w:rPr>
          <w:rFonts w:ascii="Times New Roman" w:hAnsi="Times New Roman" w:cs="Times New Roman"/>
          <w:b/>
        </w:rPr>
      </w:pPr>
      <w:r w:rsidRPr="000E399D">
        <w:rPr>
          <w:rFonts w:ascii="Times New Roman" w:hAnsi="Times New Roman" w:cs="Times New Roman"/>
          <w:b/>
        </w:rPr>
        <w:lastRenderedPageBreak/>
        <w:t>R</w:t>
      </w:r>
      <w:r w:rsidR="00D848F9" w:rsidRPr="000E399D">
        <w:rPr>
          <w:rFonts w:ascii="Times New Roman" w:hAnsi="Times New Roman" w:cs="Times New Roman"/>
          <w:b/>
        </w:rPr>
        <w:t>esults</w:t>
      </w:r>
    </w:p>
    <w:p w:rsidR="00633276" w:rsidRPr="000E399D" w:rsidRDefault="000E6A3B" w:rsidP="003A7F59">
      <w:pPr>
        <w:spacing w:line="360" w:lineRule="auto"/>
        <w:rPr>
          <w:rFonts w:ascii="Times New Roman" w:hAnsi="Times New Roman" w:cs="Times New Roman"/>
          <w:b/>
        </w:rPr>
      </w:pPr>
      <w:r w:rsidRPr="000E399D">
        <w:rPr>
          <w:rFonts w:ascii="Times New Roman" w:hAnsi="Times New Roman" w:cs="Times New Roman"/>
          <w:b/>
        </w:rPr>
        <w:t>H2B</w:t>
      </w:r>
      <w:r w:rsidRPr="000E399D">
        <w:rPr>
          <w:rFonts w:ascii="Times New Roman" w:hAnsi="Times New Roman" w:cs="Times New Roman"/>
          <w:b/>
          <w:vertAlign w:val="subscript"/>
        </w:rPr>
        <w:t>ub</w:t>
      </w:r>
      <w:r w:rsidRPr="000E399D">
        <w:rPr>
          <w:rFonts w:ascii="Times New Roman" w:hAnsi="Times New Roman" w:cs="Times New Roman"/>
          <w:b/>
        </w:rPr>
        <w:t xml:space="preserve"> is induced in response to IR-induced CDD</w:t>
      </w:r>
    </w:p>
    <w:p w:rsidR="00D93580" w:rsidRPr="000E399D" w:rsidRDefault="00662239" w:rsidP="00662239">
      <w:pPr>
        <w:spacing w:line="360" w:lineRule="auto"/>
        <w:jc w:val="both"/>
        <w:rPr>
          <w:rFonts w:ascii="Times New Roman" w:hAnsi="Times New Roman" w:cs="Times New Roman"/>
        </w:rPr>
      </w:pPr>
      <w:r w:rsidRPr="000E399D">
        <w:rPr>
          <w:rFonts w:ascii="Times New Roman" w:hAnsi="Times New Roman" w:cs="Times New Roman"/>
        </w:rPr>
        <w:t xml:space="preserve">HeLa cells </w:t>
      </w:r>
      <w:r w:rsidR="009D31D2" w:rsidRPr="000E399D">
        <w:rPr>
          <w:rFonts w:ascii="Times New Roman" w:hAnsi="Times New Roman" w:cs="Times New Roman"/>
        </w:rPr>
        <w:t>were</w:t>
      </w:r>
      <w:r w:rsidRPr="000E399D">
        <w:rPr>
          <w:rFonts w:ascii="Times New Roman" w:hAnsi="Times New Roman" w:cs="Times New Roman"/>
        </w:rPr>
        <w:t xml:space="preserve"> irradiated with</w:t>
      </w:r>
      <w:r w:rsidR="002C0840" w:rsidRPr="000E399D">
        <w:rPr>
          <w:rFonts w:ascii="Times New Roman" w:hAnsi="Times New Roman" w:cs="Times New Roman"/>
        </w:rPr>
        <w:t xml:space="preserve"> low-LET</w:t>
      </w:r>
      <w:r w:rsidRPr="000E399D">
        <w:rPr>
          <w:rFonts w:ascii="Times New Roman" w:hAnsi="Times New Roman" w:cs="Times New Roman"/>
        </w:rPr>
        <w:t xml:space="preserve"> </w:t>
      </w:r>
      <w:r w:rsidR="006479CD" w:rsidRPr="000E399D">
        <w:rPr>
          <w:rFonts w:ascii="Times New Roman" w:hAnsi="Times New Roman" w:cs="Times New Roman"/>
        </w:rPr>
        <w:t>γ</w:t>
      </w:r>
      <w:r w:rsidRPr="000E399D">
        <w:rPr>
          <w:rFonts w:ascii="Times New Roman" w:hAnsi="Times New Roman" w:cs="Times New Roman"/>
        </w:rPr>
        <w:t>-</w:t>
      </w:r>
      <w:r w:rsidR="006479CD" w:rsidRPr="000E399D">
        <w:rPr>
          <w:rFonts w:ascii="Times New Roman" w:hAnsi="Times New Roman" w:cs="Times New Roman"/>
        </w:rPr>
        <w:t>irradiation</w:t>
      </w:r>
      <w:r w:rsidRPr="000E399D">
        <w:rPr>
          <w:rFonts w:ascii="Times New Roman" w:hAnsi="Times New Roman" w:cs="Times New Roman"/>
        </w:rPr>
        <w:t xml:space="preserve"> </w:t>
      </w:r>
      <w:r w:rsidR="00D83CCF" w:rsidRPr="000E399D">
        <w:rPr>
          <w:rFonts w:ascii="Times New Roman" w:hAnsi="Times New Roman" w:cs="Times New Roman"/>
        </w:rPr>
        <w:t xml:space="preserve">(γ-IR) </w:t>
      </w:r>
      <w:r w:rsidRPr="000E399D">
        <w:rPr>
          <w:rFonts w:ascii="Times New Roman" w:hAnsi="Times New Roman" w:cs="Times New Roman"/>
        </w:rPr>
        <w:t>or</w:t>
      </w:r>
      <w:r w:rsidR="002C0840" w:rsidRPr="000E399D">
        <w:rPr>
          <w:rFonts w:ascii="Times New Roman" w:hAnsi="Times New Roman" w:cs="Times New Roman"/>
        </w:rPr>
        <w:t xml:space="preserve"> high-LET</w:t>
      </w:r>
      <w:r w:rsidRPr="000E399D">
        <w:rPr>
          <w:rFonts w:ascii="Times New Roman" w:hAnsi="Times New Roman" w:cs="Times New Roman"/>
        </w:rPr>
        <w:t xml:space="preserve"> α-particles </w:t>
      </w:r>
      <w:r w:rsidR="00D83CCF" w:rsidRPr="000E399D">
        <w:rPr>
          <w:rFonts w:ascii="Times New Roman" w:hAnsi="Times New Roman" w:cs="Times New Roman"/>
        </w:rPr>
        <w:t xml:space="preserve">(α-IR) </w:t>
      </w:r>
      <w:r w:rsidR="00296BDC" w:rsidRPr="000E399D">
        <w:rPr>
          <w:rFonts w:ascii="Times New Roman" w:hAnsi="Times New Roman" w:cs="Times New Roman"/>
        </w:rPr>
        <w:t xml:space="preserve">known </w:t>
      </w:r>
      <w:r w:rsidRPr="000E399D">
        <w:rPr>
          <w:rFonts w:ascii="Times New Roman" w:hAnsi="Times New Roman" w:cs="Times New Roman"/>
        </w:rPr>
        <w:t>to generate CDD</w:t>
      </w:r>
      <w:r w:rsidR="009D31D2" w:rsidRPr="000E399D">
        <w:rPr>
          <w:rFonts w:ascii="Times New Roman" w:hAnsi="Times New Roman" w:cs="Times New Roman"/>
        </w:rPr>
        <w:t xml:space="preserve"> in different proportions, and histone PTMs analysed</w:t>
      </w:r>
      <w:r w:rsidR="0075574E" w:rsidRPr="000E399D">
        <w:rPr>
          <w:rFonts w:ascii="Times New Roman" w:hAnsi="Times New Roman" w:cs="Times New Roman"/>
        </w:rPr>
        <w:t xml:space="preserve"> at various time-points post-treatment</w:t>
      </w:r>
      <w:r w:rsidRPr="000E399D">
        <w:rPr>
          <w:rFonts w:ascii="Times New Roman" w:hAnsi="Times New Roman" w:cs="Times New Roman"/>
        </w:rPr>
        <w:t>.</w:t>
      </w:r>
      <w:r w:rsidR="00365550" w:rsidRPr="000E399D">
        <w:rPr>
          <w:rFonts w:ascii="Times New Roman" w:hAnsi="Times New Roman" w:cs="Times New Roman"/>
        </w:rPr>
        <w:t xml:space="preserve"> </w:t>
      </w:r>
      <w:r w:rsidRPr="000E399D">
        <w:rPr>
          <w:rFonts w:ascii="Times New Roman" w:hAnsi="Times New Roman" w:cs="Times New Roman"/>
        </w:rPr>
        <w:t xml:space="preserve">Cells were also treated with hydrogen peroxide. </w:t>
      </w:r>
      <w:r w:rsidR="009F2E61" w:rsidRPr="000E399D">
        <w:rPr>
          <w:rFonts w:ascii="Times New Roman" w:hAnsi="Times New Roman" w:cs="Times New Roman"/>
        </w:rPr>
        <w:t xml:space="preserve">Our focus was on identifying specific histone PTMs responsive to CDD induced by </w:t>
      </w:r>
      <w:r w:rsidR="00D83CCF" w:rsidRPr="000E399D">
        <w:rPr>
          <w:rFonts w:ascii="Times New Roman" w:hAnsi="Times New Roman" w:cs="Times New Roman"/>
        </w:rPr>
        <w:t>α-IR</w:t>
      </w:r>
      <w:r w:rsidR="00157C98" w:rsidRPr="000E399D">
        <w:rPr>
          <w:rFonts w:ascii="Times New Roman" w:hAnsi="Times New Roman" w:cs="Times New Roman"/>
        </w:rPr>
        <w:t>, particularly at later time-</w:t>
      </w:r>
      <w:r w:rsidR="009F2E61" w:rsidRPr="000E399D">
        <w:rPr>
          <w:rFonts w:ascii="Times New Roman" w:hAnsi="Times New Roman" w:cs="Times New Roman"/>
        </w:rPr>
        <w:t>points post-</w:t>
      </w:r>
      <w:r w:rsidR="003C5ABC" w:rsidRPr="000E399D">
        <w:rPr>
          <w:rFonts w:ascii="Times New Roman" w:hAnsi="Times New Roman" w:cs="Times New Roman"/>
        </w:rPr>
        <w:t>IR</w:t>
      </w:r>
      <w:r w:rsidR="009F2E61" w:rsidRPr="000E399D">
        <w:rPr>
          <w:rFonts w:ascii="Times New Roman" w:hAnsi="Times New Roman" w:cs="Times New Roman"/>
        </w:rPr>
        <w:t xml:space="preserve"> where CDD persist</w:t>
      </w:r>
      <w:r w:rsidR="009D31D2" w:rsidRPr="000E399D">
        <w:rPr>
          <w:rFonts w:ascii="Times New Roman" w:hAnsi="Times New Roman" w:cs="Times New Roman"/>
        </w:rPr>
        <w:t>s</w:t>
      </w:r>
      <w:r w:rsidR="009F2E61" w:rsidRPr="000E399D">
        <w:rPr>
          <w:rFonts w:ascii="Times New Roman" w:hAnsi="Times New Roman" w:cs="Times New Roman"/>
        </w:rPr>
        <w:t xml:space="preserve">. </w:t>
      </w:r>
      <w:r w:rsidR="00FC53DA" w:rsidRPr="000E399D">
        <w:rPr>
          <w:rFonts w:ascii="Times New Roman" w:hAnsi="Times New Roman" w:cs="Times New Roman"/>
        </w:rPr>
        <w:t>Reductions in H3S10 and H3S28 phosphorylation</w:t>
      </w:r>
      <w:r w:rsidR="00157C98" w:rsidRPr="000E399D">
        <w:rPr>
          <w:rFonts w:ascii="Times New Roman" w:hAnsi="Times New Roman" w:cs="Times New Roman"/>
        </w:rPr>
        <w:t xml:space="preserve"> (mitotic markers)</w:t>
      </w:r>
      <w:r w:rsidR="009D31D2" w:rsidRPr="000E399D">
        <w:rPr>
          <w:rFonts w:ascii="Times New Roman" w:hAnsi="Times New Roman" w:cs="Times New Roman"/>
        </w:rPr>
        <w:t>, and</w:t>
      </w:r>
      <w:r w:rsidR="00FC53DA" w:rsidRPr="000E399D">
        <w:rPr>
          <w:rFonts w:ascii="Times New Roman" w:hAnsi="Times New Roman" w:cs="Times New Roman"/>
        </w:rPr>
        <w:t xml:space="preserve"> </w:t>
      </w:r>
      <w:r w:rsidR="009D31D2" w:rsidRPr="000E399D">
        <w:rPr>
          <w:rFonts w:ascii="Times New Roman" w:hAnsi="Times New Roman" w:cs="Times New Roman"/>
        </w:rPr>
        <w:t xml:space="preserve">in acetylation of H2B, </w:t>
      </w:r>
      <w:r w:rsidR="00FC53DA" w:rsidRPr="000E399D">
        <w:rPr>
          <w:rFonts w:ascii="Times New Roman" w:hAnsi="Times New Roman" w:cs="Times New Roman"/>
        </w:rPr>
        <w:t xml:space="preserve">were observed irrespective of the </w:t>
      </w:r>
      <w:r w:rsidR="00D177E0" w:rsidRPr="000E399D">
        <w:rPr>
          <w:rFonts w:ascii="Times New Roman" w:hAnsi="Times New Roman" w:cs="Times New Roman"/>
        </w:rPr>
        <w:t>treatment</w:t>
      </w:r>
      <w:r w:rsidR="00FC53DA" w:rsidRPr="000E399D">
        <w:rPr>
          <w:rFonts w:ascii="Times New Roman" w:hAnsi="Times New Roman" w:cs="Times New Roman"/>
        </w:rPr>
        <w:t>.</w:t>
      </w:r>
      <w:r w:rsidR="009F2E61" w:rsidRPr="000E399D">
        <w:rPr>
          <w:rFonts w:ascii="Times New Roman" w:hAnsi="Times New Roman" w:cs="Times New Roman"/>
        </w:rPr>
        <w:t xml:space="preserve"> H2B ubiquitylation</w:t>
      </w:r>
      <w:r w:rsidR="00DA1EF3" w:rsidRPr="000E399D">
        <w:rPr>
          <w:rFonts w:ascii="Times New Roman" w:hAnsi="Times New Roman" w:cs="Times New Roman"/>
        </w:rPr>
        <w:t xml:space="preserve"> </w:t>
      </w:r>
      <w:r w:rsidR="00FD1DFF" w:rsidRPr="000E399D">
        <w:rPr>
          <w:rFonts w:ascii="Times New Roman" w:hAnsi="Times New Roman" w:cs="Times New Roman"/>
        </w:rPr>
        <w:t xml:space="preserve">at lysine 120 </w:t>
      </w:r>
      <w:r w:rsidR="00DA1EF3" w:rsidRPr="000E399D">
        <w:rPr>
          <w:rFonts w:ascii="Times New Roman" w:hAnsi="Times New Roman" w:cs="Times New Roman"/>
        </w:rPr>
        <w:t>(H2B</w:t>
      </w:r>
      <w:r w:rsidR="00DA1EF3" w:rsidRPr="000E399D">
        <w:rPr>
          <w:rFonts w:ascii="Times New Roman" w:hAnsi="Times New Roman" w:cs="Times New Roman"/>
          <w:vertAlign w:val="subscript"/>
        </w:rPr>
        <w:t>ub</w:t>
      </w:r>
      <w:r w:rsidR="00DA1EF3" w:rsidRPr="000E399D">
        <w:rPr>
          <w:rFonts w:ascii="Times New Roman" w:hAnsi="Times New Roman" w:cs="Times New Roman"/>
        </w:rPr>
        <w:t>)</w:t>
      </w:r>
      <w:r w:rsidR="00B2357D" w:rsidRPr="000E399D">
        <w:rPr>
          <w:rFonts w:ascii="Times New Roman" w:hAnsi="Times New Roman" w:cs="Times New Roman"/>
        </w:rPr>
        <w:t xml:space="preserve"> appeared to increase</w:t>
      </w:r>
      <w:r w:rsidR="008626E1" w:rsidRPr="000E399D">
        <w:rPr>
          <w:rFonts w:ascii="Times New Roman" w:hAnsi="Times New Roman" w:cs="Times New Roman"/>
        </w:rPr>
        <w:t xml:space="preserve"> at 1-4 h post-</w:t>
      </w:r>
      <w:r w:rsidR="001B196D" w:rsidRPr="000E399D">
        <w:rPr>
          <w:rFonts w:ascii="Times New Roman" w:hAnsi="Times New Roman" w:cs="Times New Roman"/>
        </w:rPr>
        <w:t>treatment</w:t>
      </w:r>
      <w:r w:rsidR="008626E1" w:rsidRPr="000E399D">
        <w:rPr>
          <w:rFonts w:ascii="Times New Roman" w:hAnsi="Times New Roman" w:cs="Times New Roman"/>
        </w:rPr>
        <w:t xml:space="preserve"> </w:t>
      </w:r>
      <w:r w:rsidR="003C5ABC" w:rsidRPr="000E399D">
        <w:rPr>
          <w:rFonts w:ascii="Times New Roman" w:hAnsi="Times New Roman" w:cs="Times New Roman"/>
        </w:rPr>
        <w:t>following α-</w:t>
      </w:r>
      <w:r w:rsidR="001B196D" w:rsidRPr="000E399D">
        <w:rPr>
          <w:rFonts w:ascii="Times New Roman" w:hAnsi="Times New Roman" w:cs="Times New Roman"/>
        </w:rPr>
        <w:t>IR</w:t>
      </w:r>
      <w:r w:rsidR="0037763D" w:rsidRPr="000E399D">
        <w:rPr>
          <w:rFonts w:ascii="Times New Roman" w:hAnsi="Times New Roman" w:cs="Times New Roman"/>
        </w:rPr>
        <w:t xml:space="preserve">, </w:t>
      </w:r>
      <w:r w:rsidR="00817467" w:rsidRPr="000E399D">
        <w:rPr>
          <w:rFonts w:ascii="Times New Roman" w:hAnsi="Times New Roman" w:cs="Times New Roman"/>
        </w:rPr>
        <w:t xml:space="preserve">whereas </w:t>
      </w:r>
      <w:r w:rsidR="00B2357D" w:rsidRPr="000E399D">
        <w:rPr>
          <w:rFonts w:ascii="Times New Roman" w:hAnsi="Times New Roman" w:cs="Times New Roman"/>
        </w:rPr>
        <w:t xml:space="preserve">levels initially decreased and then returned to control levels </w:t>
      </w:r>
      <w:r w:rsidR="00817467" w:rsidRPr="000E399D">
        <w:rPr>
          <w:rFonts w:ascii="Times New Roman" w:hAnsi="Times New Roman" w:cs="Times New Roman"/>
        </w:rPr>
        <w:t xml:space="preserve">following γ-IR and hydrogen peroxide </w:t>
      </w:r>
      <w:r w:rsidR="00157C98" w:rsidRPr="000E399D">
        <w:rPr>
          <w:rFonts w:ascii="Times New Roman" w:hAnsi="Times New Roman" w:cs="Times New Roman"/>
        </w:rPr>
        <w:t>(</w:t>
      </w:r>
      <w:r w:rsidR="00157C98" w:rsidRPr="000E399D">
        <w:rPr>
          <w:rFonts w:ascii="Times New Roman" w:hAnsi="Times New Roman" w:cs="Times New Roman"/>
          <w:b/>
        </w:rPr>
        <w:t>Fig. 1</w:t>
      </w:r>
      <w:r w:rsidR="00157C98" w:rsidRPr="000E399D">
        <w:rPr>
          <w:rFonts w:ascii="Times New Roman" w:hAnsi="Times New Roman" w:cs="Times New Roman"/>
        </w:rPr>
        <w:t>)</w:t>
      </w:r>
      <w:r w:rsidR="003C5ABC" w:rsidRPr="000E399D">
        <w:rPr>
          <w:rFonts w:ascii="Times New Roman" w:hAnsi="Times New Roman" w:cs="Times New Roman"/>
        </w:rPr>
        <w:t xml:space="preserve">. </w:t>
      </w:r>
      <w:r w:rsidR="00157C98" w:rsidRPr="000E399D">
        <w:rPr>
          <w:rFonts w:ascii="Times New Roman" w:hAnsi="Times New Roman" w:cs="Times New Roman"/>
        </w:rPr>
        <w:t xml:space="preserve">Using low energy (11 MeV; relatively high-LET) </w:t>
      </w:r>
      <w:r w:rsidR="00817467" w:rsidRPr="000E399D">
        <w:rPr>
          <w:rFonts w:ascii="Times New Roman" w:hAnsi="Times New Roman" w:cs="Times New Roman"/>
        </w:rPr>
        <w:t>and</w:t>
      </w:r>
      <w:r w:rsidR="00157C98" w:rsidRPr="000E399D">
        <w:rPr>
          <w:rFonts w:ascii="Times New Roman" w:hAnsi="Times New Roman" w:cs="Times New Roman"/>
        </w:rPr>
        <w:t xml:space="preserve"> high energy (58 MeV; low-LET) protons, a reduction in </w:t>
      </w:r>
      <w:r w:rsidR="003C5ABC" w:rsidRPr="000E399D">
        <w:rPr>
          <w:rFonts w:ascii="Times New Roman" w:hAnsi="Times New Roman" w:cs="Times New Roman"/>
        </w:rPr>
        <w:t xml:space="preserve">H3S10 and H3S28 phosphorylation </w:t>
      </w:r>
      <w:r w:rsidR="00157C98" w:rsidRPr="000E399D">
        <w:rPr>
          <w:rFonts w:ascii="Times New Roman" w:hAnsi="Times New Roman" w:cs="Times New Roman"/>
        </w:rPr>
        <w:t xml:space="preserve">was </w:t>
      </w:r>
      <w:r w:rsidR="00B2357D" w:rsidRPr="000E399D">
        <w:rPr>
          <w:rFonts w:ascii="Times New Roman" w:hAnsi="Times New Roman" w:cs="Times New Roman"/>
        </w:rPr>
        <w:t xml:space="preserve">also </w:t>
      </w:r>
      <w:r w:rsidR="00157C98" w:rsidRPr="000E399D">
        <w:rPr>
          <w:rFonts w:ascii="Times New Roman" w:hAnsi="Times New Roman" w:cs="Times New Roman"/>
        </w:rPr>
        <w:t xml:space="preserve">observed </w:t>
      </w:r>
      <w:r w:rsidR="00BA253B" w:rsidRPr="000E399D">
        <w:rPr>
          <w:rFonts w:ascii="Times New Roman" w:hAnsi="Times New Roman" w:cs="Times New Roman"/>
        </w:rPr>
        <w:t>(</w:t>
      </w:r>
      <w:r w:rsidR="001B6F25" w:rsidRPr="000E399D">
        <w:rPr>
          <w:rFonts w:ascii="Times New Roman" w:hAnsi="Times New Roman" w:cs="Times New Roman"/>
          <w:b/>
        </w:rPr>
        <w:t>Fig</w:t>
      </w:r>
      <w:r w:rsidR="000F2917" w:rsidRPr="000E399D">
        <w:rPr>
          <w:rFonts w:ascii="Times New Roman" w:hAnsi="Times New Roman" w:cs="Times New Roman"/>
          <w:b/>
        </w:rPr>
        <w:t>.</w:t>
      </w:r>
      <w:r w:rsidR="00BA253B" w:rsidRPr="000E399D">
        <w:rPr>
          <w:rFonts w:ascii="Times New Roman" w:hAnsi="Times New Roman" w:cs="Times New Roman"/>
          <w:b/>
        </w:rPr>
        <w:t xml:space="preserve"> 2</w:t>
      </w:r>
      <w:r w:rsidR="00BA253B" w:rsidRPr="000E399D">
        <w:rPr>
          <w:rFonts w:ascii="Times New Roman" w:hAnsi="Times New Roman" w:cs="Times New Roman"/>
        </w:rPr>
        <w:t>)</w:t>
      </w:r>
      <w:r w:rsidR="003C5ABC" w:rsidRPr="000E399D">
        <w:rPr>
          <w:rFonts w:ascii="Times New Roman" w:hAnsi="Times New Roman" w:cs="Times New Roman"/>
        </w:rPr>
        <w:t>.</w:t>
      </w:r>
      <w:r w:rsidR="00FE78A2" w:rsidRPr="000E399D">
        <w:rPr>
          <w:rFonts w:ascii="Times New Roman" w:hAnsi="Times New Roman" w:cs="Times New Roman"/>
        </w:rPr>
        <w:t xml:space="preserve"> </w:t>
      </w:r>
      <w:r w:rsidR="002E06F4" w:rsidRPr="000E399D">
        <w:rPr>
          <w:rFonts w:ascii="Times New Roman" w:hAnsi="Times New Roman" w:cs="Times New Roman"/>
        </w:rPr>
        <w:t xml:space="preserve">Additionally, no difference in cell cycle position </w:t>
      </w:r>
      <w:r w:rsidR="00E57EAB" w:rsidRPr="000E399D">
        <w:rPr>
          <w:rFonts w:ascii="Times New Roman" w:hAnsi="Times New Roman" w:cs="Times New Roman"/>
        </w:rPr>
        <w:t>following low or high-LET</w:t>
      </w:r>
      <w:r w:rsidR="00E63492" w:rsidRPr="000E399D">
        <w:rPr>
          <w:rFonts w:ascii="Times New Roman" w:hAnsi="Times New Roman" w:cs="Times New Roman"/>
        </w:rPr>
        <w:t xml:space="preserve"> protons was</w:t>
      </w:r>
      <w:r w:rsidR="002E06F4" w:rsidRPr="000E399D">
        <w:rPr>
          <w:rFonts w:ascii="Times New Roman" w:hAnsi="Times New Roman" w:cs="Times New Roman"/>
        </w:rPr>
        <w:t xml:space="preserve"> observed </w:t>
      </w:r>
      <w:r w:rsidR="00E63492" w:rsidRPr="000E399D">
        <w:rPr>
          <w:rFonts w:ascii="Times New Roman" w:hAnsi="Times New Roman" w:cs="Times New Roman"/>
        </w:rPr>
        <w:t>(</w:t>
      </w:r>
      <w:r w:rsidR="00E63492" w:rsidRPr="000E399D">
        <w:rPr>
          <w:rFonts w:ascii="Times New Roman" w:hAnsi="Times New Roman" w:cs="Times New Roman"/>
          <w:b/>
        </w:rPr>
        <w:t xml:space="preserve">Fig. </w:t>
      </w:r>
      <w:proofErr w:type="gramStart"/>
      <w:r w:rsidR="00E63492" w:rsidRPr="000E399D">
        <w:rPr>
          <w:rFonts w:ascii="Times New Roman" w:hAnsi="Times New Roman" w:cs="Times New Roman"/>
          <w:b/>
        </w:rPr>
        <w:t>E1A</w:t>
      </w:r>
      <w:r w:rsidR="00E63492" w:rsidRPr="000E399D">
        <w:rPr>
          <w:rFonts w:ascii="Times New Roman" w:hAnsi="Times New Roman" w:cs="Times New Roman"/>
        </w:rPr>
        <w:t xml:space="preserve"> and </w:t>
      </w:r>
      <w:r w:rsidR="00E63492" w:rsidRPr="000E399D">
        <w:rPr>
          <w:rFonts w:ascii="Times New Roman" w:hAnsi="Times New Roman" w:cs="Times New Roman"/>
          <w:b/>
        </w:rPr>
        <w:t>E1B</w:t>
      </w:r>
      <w:r w:rsidR="00E63492" w:rsidRPr="000E399D">
        <w:rPr>
          <w:rFonts w:ascii="Times New Roman" w:hAnsi="Times New Roman" w:cs="Times New Roman"/>
        </w:rPr>
        <w:t>).</w:t>
      </w:r>
      <w:proofErr w:type="gramEnd"/>
      <w:r w:rsidR="00E63492" w:rsidRPr="000E399D">
        <w:rPr>
          <w:rFonts w:ascii="Times New Roman" w:hAnsi="Times New Roman" w:cs="Times New Roman"/>
        </w:rPr>
        <w:t xml:space="preserve"> </w:t>
      </w:r>
      <w:r w:rsidR="00817467" w:rsidRPr="000E399D">
        <w:rPr>
          <w:rFonts w:ascii="Times New Roman" w:hAnsi="Times New Roman" w:cs="Times New Roman"/>
        </w:rPr>
        <w:t>H</w:t>
      </w:r>
      <w:r w:rsidR="000A4ABB" w:rsidRPr="000E399D">
        <w:rPr>
          <w:rFonts w:ascii="Times New Roman" w:hAnsi="Times New Roman" w:cs="Times New Roman"/>
        </w:rPr>
        <w:t>igh-LET protons appeared to cause elevations in the levels of H3K56 ace</w:t>
      </w:r>
      <w:r w:rsidR="00817467" w:rsidRPr="000E399D">
        <w:rPr>
          <w:rFonts w:ascii="Times New Roman" w:hAnsi="Times New Roman" w:cs="Times New Roman"/>
        </w:rPr>
        <w:t xml:space="preserve">tylation, and H3 </w:t>
      </w:r>
      <w:proofErr w:type="spellStart"/>
      <w:r w:rsidR="00817467" w:rsidRPr="000E399D">
        <w:rPr>
          <w:rFonts w:ascii="Times New Roman" w:hAnsi="Times New Roman" w:cs="Times New Roman"/>
        </w:rPr>
        <w:t>trimethylation</w:t>
      </w:r>
      <w:proofErr w:type="spellEnd"/>
      <w:r w:rsidR="00817467" w:rsidRPr="000E399D">
        <w:rPr>
          <w:rFonts w:ascii="Times New Roman" w:hAnsi="Times New Roman" w:cs="Times New Roman"/>
        </w:rPr>
        <w:t>.</w:t>
      </w:r>
      <w:r w:rsidR="00157C98" w:rsidRPr="000E399D">
        <w:rPr>
          <w:rFonts w:ascii="Times New Roman" w:hAnsi="Times New Roman" w:cs="Times New Roman"/>
        </w:rPr>
        <w:t xml:space="preserve"> </w:t>
      </w:r>
      <w:r w:rsidR="00817467" w:rsidRPr="000E399D">
        <w:rPr>
          <w:rFonts w:ascii="Times New Roman" w:hAnsi="Times New Roman" w:cs="Times New Roman"/>
        </w:rPr>
        <w:t>However s</w:t>
      </w:r>
      <w:r w:rsidR="00157C98" w:rsidRPr="000E399D">
        <w:rPr>
          <w:rFonts w:ascii="Times New Roman" w:hAnsi="Times New Roman" w:cs="Times New Roman"/>
        </w:rPr>
        <w:t xml:space="preserve">imilar to α-IR, </w:t>
      </w:r>
      <w:r w:rsidR="00FE78A2" w:rsidRPr="000E399D">
        <w:rPr>
          <w:rFonts w:ascii="Times New Roman" w:hAnsi="Times New Roman" w:cs="Times New Roman"/>
        </w:rPr>
        <w:t>induction of H2B</w:t>
      </w:r>
      <w:r w:rsidR="00FE78A2" w:rsidRPr="000E399D">
        <w:rPr>
          <w:rFonts w:ascii="Times New Roman" w:hAnsi="Times New Roman" w:cs="Times New Roman"/>
          <w:vertAlign w:val="subscript"/>
        </w:rPr>
        <w:t>ub</w:t>
      </w:r>
      <w:r w:rsidR="00FE78A2" w:rsidRPr="000E399D">
        <w:rPr>
          <w:rFonts w:ascii="Times New Roman" w:hAnsi="Times New Roman" w:cs="Times New Roman"/>
        </w:rPr>
        <w:t xml:space="preserve"> </w:t>
      </w:r>
      <w:r w:rsidR="00BA253B" w:rsidRPr="000E399D">
        <w:rPr>
          <w:rFonts w:ascii="Times New Roman" w:hAnsi="Times New Roman" w:cs="Times New Roman"/>
        </w:rPr>
        <w:t xml:space="preserve">was </w:t>
      </w:r>
      <w:r w:rsidR="0037763D" w:rsidRPr="000E399D">
        <w:rPr>
          <w:rFonts w:ascii="Times New Roman" w:hAnsi="Times New Roman" w:cs="Times New Roman"/>
        </w:rPr>
        <w:t xml:space="preserve">observed </w:t>
      </w:r>
      <w:r w:rsidR="00BA253B" w:rsidRPr="000E399D">
        <w:rPr>
          <w:rFonts w:ascii="Times New Roman" w:hAnsi="Times New Roman" w:cs="Times New Roman"/>
        </w:rPr>
        <w:t xml:space="preserve">at later time </w:t>
      </w:r>
      <w:proofErr w:type="gramStart"/>
      <w:r w:rsidR="00BA253B" w:rsidRPr="000E399D">
        <w:rPr>
          <w:rFonts w:ascii="Times New Roman" w:hAnsi="Times New Roman" w:cs="Times New Roman"/>
        </w:rPr>
        <w:t>poi</w:t>
      </w:r>
      <w:r w:rsidR="00157C98" w:rsidRPr="000E399D">
        <w:rPr>
          <w:rFonts w:ascii="Times New Roman" w:hAnsi="Times New Roman" w:cs="Times New Roman"/>
        </w:rPr>
        <w:t>nts</w:t>
      </w:r>
      <w:proofErr w:type="gramEnd"/>
      <w:r w:rsidR="00157C98" w:rsidRPr="000E399D">
        <w:rPr>
          <w:rFonts w:ascii="Times New Roman" w:hAnsi="Times New Roman" w:cs="Times New Roman"/>
        </w:rPr>
        <w:t xml:space="preserve"> post-IR where CDD persists</w:t>
      </w:r>
      <w:r w:rsidR="0037763D" w:rsidRPr="000E399D">
        <w:rPr>
          <w:rFonts w:ascii="Times New Roman" w:hAnsi="Times New Roman" w:cs="Times New Roman"/>
        </w:rPr>
        <w:t>.</w:t>
      </w:r>
    </w:p>
    <w:p w:rsidR="00740A4A" w:rsidRPr="000E399D" w:rsidRDefault="000E6A3B" w:rsidP="00662239">
      <w:pPr>
        <w:spacing w:line="360" w:lineRule="auto"/>
        <w:jc w:val="both"/>
        <w:rPr>
          <w:rFonts w:ascii="Times New Roman" w:hAnsi="Times New Roman" w:cs="Times New Roman"/>
        </w:rPr>
      </w:pPr>
      <w:r w:rsidRPr="000E399D">
        <w:rPr>
          <w:rFonts w:ascii="Times New Roman" w:hAnsi="Times New Roman" w:cs="Times New Roman"/>
        </w:rPr>
        <w:t>I</w:t>
      </w:r>
      <w:r w:rsidR="00DA1EF3" w:rsidRPr="000E399D">
        <w:rPr>
          <w:rFonts w:ascii="Times New Roman" w:hAnsi="Times New Roman" w:cs="Times New Roman"/>
        </w:rPr>
        <w:t>nduction of H2B</w:t>
      </w:r>
      <w:r w:rsidR="00DA1EF3" w:rsidRPr="000E399D">
        <w:rPr>
          <w:rFonts w:ascii="Times New Roman" w:hAnsi="Times New Roman" w:cs="Times New Roman"/>
          <w:vertAlign w:val="subscript"/>
        </w:rPr>
        <w:t>ub</w:t>
      </w:r>
      <w:r w:rsidR="00DA1EF3" w:rsidRPr="000E399D">
        <w:rPr>
          <w:rFonts w:ascii="Times New Roman" w:hAnsi="Times New Roman" w:cs="Times New Roman"/>
        </w:rPr>
        <w:t xml:space="preserve"> </w:t>
      </w:r>
      <w:r w:rsidRPr="000E399D">
        <w:rPr>
          <w:rFonts w:ascii="Times New Roman" w:hAnsi="Times New Roman" w:cs="Times New Roman"/>
        </w:rPr>
        <w:t xml:space="preserve">was confirmed </w:t>
      </w:r>
      <w:r w:rsidR="00157C98" w:rsidRPr="000E399D">
        <w:rPr>
          <w:rFonts w:ascii="Times New Roman" w:hAnsi="Times New Roman" w:cs="Times New Roman"/>
        </w:rPr>
        <w:t>quantitatively</w:t>
      </w:r>
      <w:r w:rsidR="003C0DF4" w:rsidRPr="000E399D">
        <w:rPr>
          <w:rFonts w:ascii="Times New Roman" w:hAnsi="Times New Roman" w:cs="Times New Roman"/>
        </w:rPr>
        <w:t xml:space="preserve"> </w:t>
      </w:r>
      <w:r w:rsidR="00797ED2" w:rsidRPr="000E399D">
        <w:rPr>
          <w:rFonts w:ascii="Times New Roman" w:hAnsi="Times New Roman" w:cs="Times New Roman"/>
        </w:rPr>
        <w:t>following</w:t>
      </w:r>
      <w:r w:rsidR="00D83CCF" w:rsidRPr="000E399D">
        <w:rPr>
          <w:rFonts w:ascii="Times New Roman" w:hAnsi="Times New Roman" w:cs="Times New Roman"/>
        </w:rPr>
        <w:t xml:space="preserve"> α-IR and </w:t>
      </w:r>
      <w:r w:rsidR="00034466" w:rsidRPr="000E399D">
        <w:rPr>
          <w:rFonts w:ascii="Times New Roman" w:hAnsi="Times New Roman" w:cs="Times New Roman"/>
        </w:rPr>
        <w:t>high-LET</w:t>
      </w:r>
      <w:r w:rsidR="00D83CCF" w:rsidRPr="000E399D">
        <w:rPr>
          <w:rFonts w:ascii="Times New Roman" w:hAnsi="Times New Roman" w:cs="Times New Roman"/>
        </w:rPr>
        <w:t xml:space="preserve"> protons</w:t>
      </w:r>
      <w:r w:rsidR="003C0DF4" w:rsidRPr="000E399D">
        <w:rPr>
          <w:rFonts w:ascii="Times New Roman" w:hAnsi="Times New Roman" w:cs="Times New Roman"/>
        </w:rPr>
        <w:t xml:space="preserve"> </w:t>
      </w:r>
      <w:r w:rsidR="00797ED2" w:rsidRPr="000E399D">
        <w:rPr>
          <w:rFonts w:ascii="Times New Roman" w:hAnsi="Times New Roman" w:cs="Times New Roman"/>
        </w:rPr>
        <w:t xml:space="preserve">from </w:t>
      </w:r>
      <w:r w:rsidR="00D83CCF" w:rsidRPr="000E399D">
        <w:rPr>
          <w:rFonts w:ascii="Times New Roman" w:hAnsi="Times New Roman" w:cs="Times New Roman"/>
        </w:rPr>
        <w:t>1 h post-IR</w:t>
      </w:r>
      <w:r w:rsidR="00797ED2" w:rsidRPr="000E399D">
        <w:rPr>
          <w:rFonts w:ascii="Times New Roman" w:hAnsi="Times New Roman" w:cs="Times New Roman"/>
        </w:rPr>
        <w:t>,</w:t>
      </w:r>
      <w:r w:rsidR="00640321" w:rsidRPr="000E399D">
        <w:rPr>
          <w:rFonts w:ascii="Times New Roman" w:hAnsi="Times New Roman" w:cs="Times New Roman"/>
        </w:rPr>
        <w:t xml:space="preserve"> versus γ-IR</w:t>
      </w:r>
      <w:r w:rsidRPr="000E399D">
        <w:rPr>
          <w:rFonts w:ascii="Times New Roman" w:hAnsi="Times New Roman" w:cs="Times New Roman"/>
        </w:rPr>
        <w:t xml:space="preserve"> and low-LET protons</w:t>
      </w:r>
      <w:r w:rsidR="00640321" w:rsidRPr="000E399D">
        <w:rPr>
          <w:rFonts w:ascii="Times New Roman" w:hAnsi="Times New Roman" w:cs="Times New Roman"/>
        </w:rPr>
        <w:t xml:space="preserve">, </w:t>
      </w:r>
      <w:r w:rsidR="009A1AE4" w:rsidRPr="000E399D">
        <w:rPr>
          <w:rFonts w:ascii="Times New Roman" w:hAnsi="Times New Roman" w:cs="Times New Roman"/>
        </w:rPr>
        <w:t>and</w:t>
      </w:r>
      <w:r w:rsidRPr="000E399D">
        <w:rPr>
          <w:rFonts w:ascii="Times New Roman" w:hAnsi="Times New Roman" w:cs="Times New Roman"/>
        </w:rPr>
        <w:t xml:space="preserve"> </w:t>
      </w:r>
      <w:r w:rsidR="00640321" w:rsidRPr="000E399D">
        <w:rPr>
          <w:rFonts w:ascii="Times New Roman" w:hAnsi="Times New Roman" w:cs="Times New Roman"/>
        </w:rPr>
        <w:t xml:space="preserve">this induction </w:t>
      </w:r>
      <w:r w:rsidR="00797ED2" w:rsidRPr="000E399D">
        <w:rPr>
          <w:rFonts w:ascii="Times New Roman" w:hAnsi="Times New Roman" w:cs="Times New Roman"/>
        </w:rPr>
        <w:t>was maintained</w:t>
      </w:r>
      <w:r w:rsidR="00D83CCF" w:rsidRPr="000E399D">
        <w:rPr>
          <w:rFonts w:ascii="Times New Roman" w:hAnsi="Times New Roman" w:cs="Times New Roman"/>
        </w:rPr>
        <w:t xml:space="preserve"> </w:t>
      </w:r>
      <w:r w:rsidR="00157C98" w:rsidRPr="000E399D">
        <w:rPr>
          <w:rFonts w:ascii="Times New Roman" w:hAnsi="Times New Roman" w:cs="Times New Roman"/>
        </w:rPr>
        <w:t>3</w:t>
      </w:r>
      <w:r w:rsidR="00D83CCF" w:rsidRPr="000E399D">
        <w:rPr>
          <w:rFonts w:ascii="Times New Roman" w:hAnsi="Times New Roman" w:cs="Times New Roman"/>
        </w:rPr>
        <w:t xml:space="preserve">-6 h post-IR </w:t>
      </w:r>
      <w:r w:rsidR="00E834B5" w:rsidRPr="000E399D">
        <w:rPr>
          <w:rFonts w:ascii="Times New Roman" w:hAnsi="Times New Roman" w:cs="Times New Roman"/>
        </w:rPr>
        <w:t xml:space="preserve">where CDD persists </w:t>
      </w:r>
      <w:r w:rsidR="00D83CCF" w:rsidRPr="000E399D">
        <w:rPr>
          <w:rFonts w:ascii="Times New Roman" w:hAnsi="Times New Roman" w:cs="Times New Roman"/>
        </w:rPr>
        <w:t>(</w:t>
      </w:r>
      <w:r w:rsidR="009A1AE4" w:rsidRPr="000E399D">
        <w:rPr>
          <w:rFonts w:ascii="Times New Roman" w:hAnsi="Times New Roman" w:cs="Times New Roman"/>
          <w:b/>
        </w:rPr>
        <w:t>Fig</w:t>
      </w:r>
      <w:r w:rsidR="008C308F" w:rsidRPr="000E399D">
        <w:rPr>
          <w:rFonts w:ascii="Times New Roman" w:hAnsi="Times New Roman" w:cs="Times New Roman"/>
          <w:b/>
        </w:rPr>
        <w:t>s</w:t>
      </w:r>
      <w:r w:rsidR="000F2917" w:rsidRPr="000E399D">
        <w:rPr>
          <w:rFonts w:ascii="Times New Roman" w:hAnsi="Times New Roman" w:cs="Times New Roman"/>
          <w:b/>
        </w:rPr>
        <w:t>.</w:t>
      </w:r>
      <w:r w:rsidR="009A1AE4" w:rsidRPr="000E399D">
        <w:rPr>
          <w:rFonts w:ascii="Times New Roman" w:hAnsi="Times New Roman" w:cs="Times New Roman"/>
          <w:b/>
        </w:rPr>
        <w:t xml:space="preserve"> 3</w:t>
      </w:r>
      <w:r w:rsidR="00D83CCF" w:rsidRPr="000E399D">
        <w:rPr>
          <w:rFonts w:ascii="Times New Roman" w:hAnsi="Times New Roman" w:cs="Times New Roman"/>
          <w:b/>
        </w:rPr>
        <w:t>A</w:t>
      </w:r>
      <w:r w:rsidRPr="000E399D">
        <w:rPr>
          <w:rFonts w:ascii="Times New Roman" w:hAnsi="Times New Roman" w:cs="Times New Roman"/>
          <w:b/>
        </w:rPr>
        <w:t>-</w:t>
      </w:r>
      <w:r w:rsidR="009A1AE4" w:rsidRPr="000E399D">
        <w:rPr>
          <w:rFonts w:ascii="Times New Roman" w:hAnsi="Times New Roman" w:cs="Times New Roman"/>
          <w:b/>
        </w:rPr>
        <w:t>3</w:t>
      </w:r>
      <w:r w:rsidRPr="000E399D">
        <w:rPr>
          <w:rFonts w:ascii="Times New Roman" w:hAnsi="Times New Roman" w:cs="Times New Roman"/>
          <w:b/>
        </w:rPr>
        <w:t>D</w:t>
      </w:r>
      <w:r w:rsidR="00D83CCF" w:rsidRPr="000E399D">
        <w:rPr>
          <w:rFonts w:ascii="Times New Roman" w:hAnsi="Times New Roman" w:cs="Times New Roman"/>
        </w:rPr>
        <w:t xml:space="preserve">). </w:t>
      </w:r>
      <w:r w:rsidRPr="000E399D">
        <w:rPr>
          <w:rFonts w:ascii="Times New Roman" w:hAnsi="Times New Roman" w:cs="Times New Roman"/>
        </w:rPr>
        <w:t>T</w:t>
      </w:r>
      <w:r w:rsidR="00B50783" w:rsidRPr="000E399D">
        <w:rPr>
          <w:rFonts w:ascii="Times New Roman" w:hAnsi="Times New Roman" w:cs="Times New Roman"/>
        </w:rPr>
        <w:t xml:space="preserve">o exclude that </w:t>
      </w:r>
      <w:r w:rsidR="00157C98" w:rsidRPr="000E399D">
        <w:rPr>
          <w:rFonts w:ascii="Times New Roman" w:hAnsi="Times New Roman" w:cs="Times New Roman"/>
        </w:rPr>
        <w:t xml:space="preserve">this was associated with </w:t>
      </w:r>
      <w:r w:rsidR="00B50783" w:rsidRPr="000E399D">
        <w:rPr>
          <w:rFonts w:ascii="Times New Roman" w:hAnsi="Times New Roman" w:cs="Times New Roman"/>
        </w:rPr>
        <w:t xml:space="preserve">transcription, cells </w:t>
      </w:r>
      <w:r w:rsidR="00157C98" w:rsidRPr="000E399D">
        <w:rPr>
          <w:rFonts w:ascii="Times New Roman" w:hAnsi="Times New Roman" w:cs="Times New Roman"/>
        </w:rPr>
        <w:t xml:space="preserve">were </w:t>
      </w:r>
      <w:proofErr w:type="spellStart"/>
      <w:r w:rsidR="00157C98" w:rsidRPr="000E399D">
        <w:rPr>
          <w:rFonts w:ascii="Times New Roman" w:hAnsi="Times New Roman" w:cs="Times New Roman"/>
        </w:rPr>
        <w:t>preincubated</w:t>
      </w:r>
      <w:proofErr w:type="spellEnd"/>
      <w:r w:rsidR="00157C98" w:rsidRPr="000E399D">
        <w:rPr>
          <w:rFonts w:ascii="Times New Roman" w:hAnsi="Times New Roman" w:cs="Times New Roman"/>
        </w:rPr>
        <w:t xml:space="preserve"> </w:t>
      </w:r>
      <w:r w:rsidR="00B50783" w:rsidRPr="000E399D">
        <w:rPr>
          <w:rFonts w:ascii="Times New Roman" w:hAnsi="Times New Roman" w:cs="Times New Roman"/>
        </w:rPr>
        <w:t xml:space="preserve">with </w:t>
      </w:r>
      <w:proofErr w:type="spellStart"/>
      <w:r w:rsidR="00B50783" w:rsidRPr="000E399D">
        <w:rPr>
          <w:rFonts w:ascii="Times New Roman" w:hAnsi="Times New Roman" w:cs="Times New Roman"/>
        </w:rPr>
        <w:t>actinomy</w:t>
      </w:r>
      <w:r w:rsidR="0092133D" w:rsidRPr="000E399D">
        <w:rPr>
          <w:rFonts w:ascii="Times New Roman" w:hAnsi="Times New Roman" w:cs="Times New Roman"/>
        </w:rPr>
        <w:t>c</w:t>
      </w:r>
      <w:r w:rsidR="00B50783" w:rsidRPr="000E399D">
        <w:rPr>
          <w:rFonts w:ascii="Times New Roman" w:hAnsi="Times New Roman" w:cs="Times New Roman"/>
        </w:rPr>
        <w:t>in</w:t>
      </w:r>
      <w:proofErr w:type="spellEnd"/>
      <w:r w:rsidR="00B50783" w:rsidRPr="000E399D">
        <w:rPr>
          <w:rFonts w:ascii="Times New Roman" w:hAnsi="Times New Roman" w:cs="Times New Roman"/>
        </w:rPr>
        <w:t xml:space="preserve"> D. </w:t>
      </w:r>
      <w:r w:rsidR="005B7355" w:rsidRPr="000E399D">
        <w:rPr>
          <w:rFonts w:ascii="Times New Roman" w:hAnsi="Times New Roman" w:cs="Times New Roman"/>
        </w:rPr>
        <w:t xml:space="preserve">Using </w:t>
      </w:r>
      <w:r w:rsidR="00180439" w:rsidRPr="000E399D">
        <w:rPr>
          <w:rFonts w:ascii="Times New Roman" w:hAnsi="Times New Roman" w:cs="Times New Roman"/>
        </w:rPr>
        <w:t>DMSO as a control</w:t>
      </w:r>
      <w:r w:rsidR="005B7355" w:rsidRPr="000E399D">
        <w:rPr>
          <w:rFonts w:ascii="Times New Roman" w:hAnsi="Times New Roman" w:cs="Times New Roman"/>
        </w:rPr>
        <w:t>, there</w:t>
      </w:r>
      <w:r w:rsidR="00180439" w:rsidRPr="000E399D">
        <w:rPr>
          <w:rFonts w:ascii="Times New Roman" w:hAnsi="Times New Roman" w:cs="Times New Roman"/>
        </w:rPr>
        <w:t xml:space="preserve"> w</w:t>
      </w:r>
      <w:r w:rsidR="005B7355" w:rsidRPr="000E399D">
        <w:rPr>
          <w:rFonts w:ascii="Times New Roman" w:hAnsi="Times New Roman" w:cs="Times New Roman"/>
        </w:rPr>
        <w:t>as</w:t>
      </w:r>
      <w:r w:rsidR="00180439" w:rsidRPr="000E399D">
        <w:rPr>
          <w:rFonts w:ascii="Times New Roman" w:hAnsi="Times New Roman" w:cs="Times New Roman"/>
        </w:rPr>
        <w:t xml:space="preserve"> still </w:t>
      </w:r>
      <w:r w:rsidR="005B7355" w:rsidRPr="000E399D">
        <w:rPr>
          <w:rFonts w:ascii="Times New Roman" w:hAnsi="Times New Roman" w:cs="Times New Roman"/>
        </w:rPr>
        <w:t>a</w:t>
      </w:r>
      <w:r w:rsidR="00180439" w:rsidRPr="000E399D">
        <w:rPr>
          <w:rFonts w:ascii="Times New Roman" w:hAnsi="Times New Roman" w:cs="Times New Roman"/>
        </w:rPr>
        <w:t xml:space="preserve"> significant </w:t>
      </w:r>
      <w:r w:rsidR="005B7355" w:rsidRPr="000E399D">
        <w:rPr>
          <w:rFonts w:ascii="Times New Roman" w:hAnsi="Times New Roman" w:cs="Times New Roman"/>
        </w:rPr>
        <w:t>accumulation</w:t>
      </w:r>
      <w:r w:rsidR="00180439" w:rsidRPr="000E399D">
        <w:rPr>
          <w:rFonts w:ascii="Times New Roman" w:hAnsi="Times New Roman" w:cs="Times New Roman"/>
        </w:rPr>
        <w:t xml:space="preserve"> of H2B</w:t>
      </w:r>
      <w:r w:rsidR="00180439" w:rsidRPr="000E399D">
        <w:rPr>
          <w:rFonts w:ascii="Times New Roman" w:hAnsi="Times New Roman" w:cs="Times New Roman"/>
          <w:vertAlign w:val="subscript"/>
        </w:rPr>
        <w:t>ub</w:t>
      </w:r>
      <w:r w:rsidR="00180439" w:rsidRPr="000E399D">
        <w:rPr>
          <w:rFonts w:ascii="Times New Roman" w:hAnsi="Times New Roman" w:cs="Times New Roman"/>
        </w:rPr>
        <w:t xml:space="preserve"> at 3</w:t>
      </w:r>
      <w:r w:rsidR="005B7355" w:rsidRPr="000E399D">
        <w:rPr>
          <w:rFonts w:ascii="Times New Roman" w:hAnsi="Times New Roman" w:cs="Times New Roman"/>
        </w:rPr>
        <w:t>-</w:t>
      </w:r>
      <w:r w:rsidR="00180439" w:rsidRPr="000E399D">
        <w:rPr>
          <w:rFonts w:ascii="Times New Roman" w:hAnsi="Times New Roman" w:cs="Times New Roman"/>
        </w:rPr>
        <w:t xml:space="preserve">4 h post-treatment with </w:t>
      </w:r>
      <w:r w:rsidR="00034466" w:rsidRPr="000E399D">
        <w:rPr>
          <w:rFonts w:ascii="Times New Roman" w:hAnsi="Times New Roman" w:cs="Times New Roman"/>
        </w:rPr>
        <w:t>high-LET</w:t>
      </w:r>
      <w:r w:rsidR="00180439" w:rsidRPr="000E399D">
        <w:rPr>
          <w:rFonts w:ascii="Times New Roman" w:hAnsi="Times New Roman" w:cs="Times New Roman"/>
        </w:rPr>
        <w:t xml:space="preserve"> protons versus the unirradiated control (</w:t>
      </w:r>
      <w:r w:rsidR="00180439" w:rsidRPr="000E399D">
        <w:rPr>
          <w:rFonts w:ascii="Times New Roman" w:hAnsi="Times New Roman" w:cs="Times New Roman"/>
          <w:b/>
        </w:rPr>
        <w:t>Fig</w:t>
      </w:r>
      <w:r w:rsidR="008C308F" w:rsidRPr="000E399D">
        <w:rPr>
          <w:rFonts w:ascii="Times New Roman" w:hAnsi="Times New Roman" w:cs="Times New Roman"/>
          <w:b/>
        </w:rPr>
        <w:t>.</w:t>
      </w:r>
      <w:r w:rsidR="00180439" w:rsidRPr="000E399D">
        <w:rPr>
          <w:rFonts w:ascii="Times New Roman" w:hAnsi="Times New Roman" w:cs="Times New Roman"/>
          <w:b/>
        </w:rPr>
        <w:t xml:space="preserve"> 3E</w:t>
      </w:r>
      <w:r w:rsidR="00180439" w:rsidRPr="000E399D">
        <w:rPr>
          <w:rFonts w:ascii="Times New Roman" w:hAnsi="Times New Roman" w:cs="Times New Roman"/>
        </w:rPr>
        <w:t>). Whilst the baseline levels of H2B</w:t>
      </w:r>
      <w:r w:rsidR="00180439" w:rsidRPr="000E399D">
        <w:rPr>
          <w:rFonts w:ascii="Times New Roman" w:hAnsi="Times New Roman" w:cs="Times New Roman"/>
          <w:vertAlign w:val="subscript"/>
        </w:rPr>
        <w:t>ub</w:t>
      </w:r>
      <w:r w:rsidR="00180439" w:rsidRPr="000E399D">
        <w:rPr>
          <w:rFonts w:ascii="Times New Roman" w:hAnsi="Times New Roman" w:cs="Times New Roman"/>
        </w:rPr>
        <w:t xml:space="preserve"> were significant</w:t>
      </w:r>
      <w:r w:rsidR="0092133D" w:rsidRPr="000E399D">
        <w:rPr>
          <w:rFonts w:ascii="Times New Roman" w:hAnsi="Times New Roman" w:cs="Times New Roman"/>
        </w:rPr>
        <w:t xml:space="preserve">ly supressed following </w:t>
      </w:r>
      <w:proofErr w:type="spellStart"/>
      <w:r w:rsidR="0092133D" w:rsidRPr="000E399D">
        <w:rPr>
          <w:rFonts w:ascii="Times New Roman" w:hAnsi="Times New Roman" w:cs="Times New Roman"/>
        </w:rPr>
        <w:t>actinomyc</w:t>
      </w:r>
      <w:r w:rsidR="00180439" w:rsidRPr="000E399D">
        <w:rPr>
          <w:rFonts w:ascii="Times New Roman" w:hAnsi="Times New Roman" w:cs="Times New Roman"/>
        </w:rPr>
        <w:t>in</w:t>
      </w:r>
      <w:proofErr w:type="spellEnd"/>
      <w:r w:rsidR="00180439" w:rsidRPr="000E399D">
        <w:rPr>
          <w:rFonts w:ascii="Times New Roman" w:hAnsi="Times New Roman" w:cs="Times New Roman"/>
        </w:rPr>
        <w:t xml:space="preserve"> D, </w:t>
      </w:r>
      <w:r w:rsidR="00C36BF6" w:rsidRPr="000E399D">
        <w:rPr>
          <w:rFonts w:ascii="Times New Roman" w:hAnsi="Times New Roman" w:cs="Times New Roman"/>
        </w:rPr>
        <w:t xml:space="preserve">by increasing </w:t>
      </w:r>
      <w:r w:rsidR="00F32D8A" w:rsidRPr="000E399D">
        <w:rPr>
          <w:rFonts w:ascii="Times New Roman" w:hAnsi="Times New Roman" w:cs="Times New Roman"/>
        </w:rPr>
        <w:t>signal</w:t>
      </w:r>
      <w:r w:rsidR="00C36BF6" w:rsidRPr="000E399D">
        <w:rPr>
          <w:rFonts w:ascii="Times New Roman" w:hAnsi="Times New Roman" w:cs="Times New Roman"/>
        </w:rPr>
        <w:t xml:space="preserve"> intensity </w:t>
      </w:r>
      <w:r w:rsidR="005B7355" w:rsidRPr="000E399D">
        <w:rPr>
          <w:rFonts w:ascii="Times New Roman" w:hAnsi="Times New Roman" w:cs="Times New Roman"/>
        </w:rPr>
        <w:t>there wa</w:t>
      </w:r>
      <w:r w:rsidR="00180439" w:rsidRPr="000E399D">
        <w:rPr>
          <w:rFonts w:ascii="Times New Roman" w:hAnsi="Times New Roman" w:cs="Times New Roman"/>
        </w:rPr>
        <w:t>s still a significant increase in H2B</w:t>
      </w:r>
      <w:r w:rsidR="00180439" w:rsidRPr="000E399D">
        <w:rPr>
          <w:rFonts w:ascii="Times New Roman" w:hAnsi="Times New Roman" w:cs="Times New Roman"/>
          <w:vertAlign w:val="subscript"/>
        </w:rPr>
        <w:t>ub</w:t>
      </w:r>
      <w:r w:rsidR="00180439" w:rsidRPr="000E399D">
        <w:rPr>
          <w:rFonts w:ascii="Times New Roman" w:hAnsi="Times New Roman" w:cs="Times New Roman"/>
        </w:rPr>
        <w:t xml:space="preserve"> </w:t>
      </w:r>
      <w:r w:rsidR="00343106" w:rsidRPr="000E399D">
        <w:rPr>
          <w:rFonts w:ascii="Times New Roman" w:hAnsi="Times New Roman" w:cs="Times New Roman"/>
        </w:rPr>
        <w:t xml:space="preserve">above the unirradiated control </w:t>
      </w:r>
      <w:r w:rsidR="00180439" w:rsidRPr="000E399D">
        <w:rPr>
          <w:rFonts w:ascii="Times New Roman" w:hAnsi="Times New Roman" w:cs="Times New Roman"/>
        </w:rPr>
        <w:t>at 3</w:t>
      </w:r>
      <w:r w:rsidR="005B7355" w:rsidRPr="000E399D">
        <w:rPr>
          <w:rFonts w:ascii="Times New Roman" w:hAnsi="Times New Roman" w:cs="Times New Roman"/>
        </w:rPr>
        <w:t>-</w:t>
      </w:r>
      <w:r w:rsidR="00180439" w:rsidRPr="000E399D">
        <w:rPr>
          <w:rFonts w:ascii="Times New Roman" w:hAnsi="Times New Roman" w:cs="Times New Roman"/>
        </w:rPr>
        <w:t xml:space="preserve">4 h post-treatment with </w:t>
      </w:r>
      <w:r w:rsidR="003A7FEE" w:rsidRPr="000E399D">
        <w:rPr>
          <w:rFonts w:ascii="Times New Roman" w:hAnsi="Times New Roman" w:cs="Times New Roman"/>
        </w:rPr>
        <w:t>high-LET</w:t>
      </w:r>
      <w:r w:rsidR="00180439" w:rsidRPr="000E399D">
        <w:rPr>
          <w:rFonts w:ascii="Times New Roman" w:hAnsi="Times New Roman" w:cs="Times New Roman"/>
        </w:rPr>
        <w:t xml:space="preserve"> protons</w:t>
      </w:r>
      <w:r w:rsidR="00643422" w:rsidRPr="000E399D">
        <w:rPr>
          <w:rFonts w:ascii="Times New Roman" w:hAnsi="Times New Roman" w:cs="Times New Roman"/>
        </w:rPr>
        <w:t>.</w:t>
      </w:r>
      <w:r w:rsidR="00434E07" w:rsidRPr="000E399D">
        <w:rPr>
          <w:rFonts w:ascii="Times New Roman" w:hAnsi="Times New Roman" w:cs="Times New Roman"/>
        </w:rPr>
        <w:t xml:space="preserve"> </w:t>
      </w:r>
      <w:r w:rsidR="00295FE6" w:rsidRPr="000E399D">
        <w:rPr>
          <w:rFonts w:ascii="Times New Roman" w:hAnsi="Times New Roman" w:cs="Times New Roman"/>
        </w:rPr>
        <w:t>H2B</w:t>
      </w:r>
      <w:r w:rsidR="00295FE6" w:rsidRPr="000E399D">
        <w:rPr>
          <w:rFonts w:ascii="Times New Roman" w:hAnsi="Times New Roman" w:cs="Times New Roman"/>
          <w:vertAlign w:val="subscript"/>
        </w:rPr>
        <w:t>ub</w:t>
      </w:r>
      <w:r w:rsidR="00295FE6" w:rsidRPr="000E399D">
        <w:rPr>
          <w:rFonts w:ascii="Times New Roman" w:hAnsi="Times New Roman" w:cs="Times New Roman"/>
        </w:rPr>
        <w:t xml:space="preserve"> induction </w:t>
      </w:r>
      <w:r w:rsidR="00E44404" w:rsidRPr="000E399D">
        <w:rPr>
          <w:rFonts w:ascii="Times New Roman" w:hAnsi="Times New Roman" w:cs="Times New Roman"/>
        </w:rPr>
        <w:t>by</w:t>
      </w:r>
      <w:r w:rsidR="00295FE6" w:rsidRPr="000E399D">
        <w:rPr>
          <w:rFonts w:ascii="Times New Roman" w:hAnsi="Times New Roman" w:cs="Times New Roman"/>
        </w:rPr>
        <w:t xml:space="preserve"> </w:t>
      </w:r>
      <w:r w:rsidR="003A7FEE" w:rsidRPr="000E399D">
        <w:rPr>
          <w:rFonts w:ascii="Times New Roman" w:hAnsi="Times New Roman" w:cs="Times New Roman"/>
        </w:rPr>
        <w:t>high-LET</w:t>
      </w:r>
      <w:r w:rsidR="00295FE6" w:rsidRPr="000E399D">
        <w:rPr>
          <w:rFonts w:ascii="Times New Roman" w:hAnsi="Times New Roman" w:cs="Times New Roman"/>
        </w:rPr>
        <w:t xml:space="preserve"> protons</w:t>
      </w:r>
      <w:r w:rsidR="00434E07" w:rsidRPr="000E399D">
        <w:rPr>
          <w:rFonts w:ascii="Times New Roman" w:hAnsi="Times New Roman" w:cs="Times New Roman"/>
        </w:rPr>
        <w:t xml:space="preserve"> was also shown </w:t>
      </w:r>
      <w:r w:rsidR="0076404D" w:rsidRPr="000E399D">
        <w:rPr>
          <w:rFonts w:ascii="Times New Roman" w:hAnsi="Times New Roman" w:cs="Times New Roman"/>
        </w:rPr>
        <w:t xml:space="preserve">quantitatively </w:t>
      </w:r>
      <w:r w:rsidR="00E44404" w:rsidRPr="000E399D">
        <w:rPr>
          <w:rFonts w:ascii="Times New Roman" w:hAnsi="Times New Roman" w:cs="Times New Roman"/>
        </w:rPr>
        <w:t xml:space="preserve">in two </w:t>
      </w:r>
      <w:r w:rsidR="00295FE6" w:rsidRPr="000E399D">
        <w:rPr>
          <w:rFonts w:ascii="Times New Roman" w:hAnsi="Times New Roman" w:cs="Times New Roman"/>
        </w:rPr>
        <w:t>head and neck squamous cell carcinoma cells (</w:t>
      </w:r>
      <w:r w:rsidR="00E44404" w:rsidRPr="000E399D">
        <w:rPr>
          <w:rFonts w:ascii="Times New Roman" w:hAnsi="Times New Roman" w:cs="Times New Roman"/>
        </w:rPr>
        <w:t>UMSCC74A and UMSCC6</w:t>
      </w:r>
      <w:r w:rsidR="00E21A34" w:rsidRPr="000E399D">
        <w:rPr>
          <w:rFonts w:ascii="Times New Roman" w:hAnsi="Times New Roman" w:cs="Times New Roman"/>
        </w:rPr>
        <w:t>)</w:t>
      </w:r>
      <w:r w:rsidR="00F32D8A" w:rsidRPr="000E399D">
        <w:rPr>
          <w:rFonts w:ascii="Times New Roman" w:hAnsi="Times New Roman" w:cs="Times New Roman"/>
        </w:rPr>
        <w:t>, suggesting that H2B</w:t>
      </w:r>
      <w:r w:rsidR="00F32D8A" w:rsidRPr="000E399D">
        <w:rPr>
          <w:rFonts w:ascii="Times New Roman" w:hAnsi="Times New Roman" w:cs="Times New Roman"/>
          <w:vertAlign w:val="subscript"/>
        </w:rPr>
        <w:t>ub</w:t>
      </w:r>
      <w:r w:rsidR="00F32D8A" w:rsidRPr="000E399D">
        <w:rPr>
          <w:rFonts w:ascii="Times New Roman" w:hAnsi="Times New Roman" w:cs="Times New Roman"/>
        </w:rPr>
        <w:t xml:space="preserve"> is an epigenetic marker of CDD sites </w:t>
      </w:r>
      <w:r w:rsidR="00130C90" w:rsidRPr="000E399D">
        <w:rPr>
          <w:rFonts w:ascii="Times New Roman" w:hAnsi="Times New Roman" w:cs="Times New Roman"/>
        </w:rPr>
        <w:t>(</w:t>
      </w:r>
      <w:r w:rsidR="00130C90" w:rsidRPr="000E399D">
        <w:rPr>
          <w:rFonts w:ascii="Times New Roman" w:hAnsi="Times New Roman" w:cs="Times New Roman"/>
          <w:b/>
        </w:rPr>
        <w:t>Fig</w:t>
      </w:r>
      <w:r w:rsidR="008C308F" w:rsidRPr="000E399D">
        <w:rPr>
          <w:rFonts w:ascii="Times New Roman" w:hAnsi="Times New Roman" w:cs="Times New Roman"/>
          <w:b/>
        </w:rPr>
        <w:t>s.</w:t>
      </w:r>
      <w:r w:rsidR="00130C90" w:rsidRPr="000E399D">
        <w:rPr>
          <w:rFonts w:ascii="Times New Roman" w:hAnsi="Times New Roman" w:cs="Times New Roman"/>
          <w:b/>
        </w:rPr>
        <w:t xml:space="preserve"> </w:t>
      </w:r>
      <w:proofErr w:type="gramStart"/>
      <w:r w:rsidR="000F6E3A" w:rsidRPr="000E399D">
        <w:rPr>
          <w:rFonts w:ascii="Times New Roman" w:hAnsi="Times New Roman" w:cs="Times New Roman"/>
          <w:b/>
        </w:rPr>
        <w:t>E</w:t>
      </w:r>
      <w:r w:rsidR="00E63492" w:rsidRPr="000E399D">
        <w:rPr>
          <w:rFonts w:ascii="Times New Roman" w:hAnsi="Times New Roman" w:cs="Times New Roman"/>
          <w:b/>
        </w:rPr>
        <w:t>2</w:t>
      </w:r>
      <w:r w:rsidR="00295FE6" w:rsidRPr="000E399D">
        <w:rPr>
          <w:rFonts w:ascii="Times New Roman" w:hAnsi="Times New Roman" w:cs="Times New Roman"/>
          <w:b/>
        </w:rPr>
        <w:t>A-D</w:t>
      </w:r>
      <w:r w:rsidR="00434E07" w:rsidRPr="000E399D">
        <w:rPr>
          <w:rFonts w:ascii="Times New Roman" w:hAnsi="Times New Roman" w:cs="Times New Roman"/>
        </w:rPr>
        <w:t>).</w:t>
      </w:r>
      <w:proofErr w:type="gramEnd"/>
    </w:p>
    <w:p w:rsidR="00447003" w:rsidRPr="000E399D" w:rsidRDefault="00447003" w:rsidP="00662239">
      <w:pPr>
        <w:spacing w:line="360" w:lineRule="auto"/>
        <w:jc w:val="both"/>
        <w:rPr>
          <w:rFonts w:ascii="Times New Roman" w:hAnsi="Times New Roman" w:cs="Times New Roman"/>
        </w:rPr>
      </w:pPr>
    </w:p>
    <w:p w:rsidR="00447003" w:rsidRPr="000E399D" w:rsidRDefault="003A7FEE" w:rsidP="00662239">
      <w:pPr>
        <w:spacing w:line="360" w:lineRule="auto"/>
        <w:jc w:val="both"/>
        <w:rPr>
          <w:rFonts w:ascii="Times New Roman" w:hAnsi="Times New Roman" w:cs="Times New Roman"/>
          <w:b/>
        </w:rPr>
      </w:pPr>
      <w:r w:rsidRPr="000E399D">
        <w:rPr>
          <w:rFonts w:ascii="Times New Roman" w:hAnsi="Times New Roman" w:cs="Times New Roman"/>
          <w:b/>
        </w:rPr>
        <w:t>High-LET</w:t>
      </w:r>
      <w:r w:rsidR="00447003" w:rsidRPr="000E399D">
        <w:rPr>
          <w:rFonts w:ascii="Times New Roman" w:hAnsi="Times New Roman" w:cs="Times New Roman"/>
          <w:b/>
        </w:rPr>
        <w:t xml:space="preserve"> protons directly cause </w:t>
      </w:r>
      <w:r w:rsidR="00541D3E" w:rsidRPr="000E399D">
        <w:rPr>
          <w:rFonts w:ascii="Times New Roman" w:hAnsi="Times New Roman" w:cs="Times New Roman"/>
          <w:b/>
        </w:rPr>
        <w:t>persistent CDD</w:t>
      </w:r>
    </w:p>
    <w:p w:rsidR="000E6A3B" w:rsidRPr="008A6901" w:rsidRDefault="00406C98" w:rsidP="000E6A3B">
      <w:pPr>
        <w:spacing w:line="360" w:lineRule="auto"/>
        <w:jc w:val="both"/>
        <w:rPr>
          <w:rFonts w:ascii="Times New Roman" w:hAnsi="Times New Roman" w:cs="Times New Roman"/>
        </w:rPr>
      </w:pPr>
      <w:r w:rsidRPr="000E399D">
        <w:rPr>
          <w:rFonts w:ascii="Times New Roman" w:hAnsi="Times New Roman" w:cs="Times New Roman"/>
        </w:rPr>
        <w:t>Using the al</w:t>
      </w:r>
      <w:r w:rsidR="00F70E0B" w:rsidRPr="000E399D">
        <w:rPr>
          <w:rFonts w:ascii="Times New Roman" w:hAnsi="Times New Roman" w:cs="Times New Roman"/>
        </w:rPr>
        <w:t xml:space="preserve">kaline comet assay, </w:t>
      </w:r>
      <w:r w:rsidR="00D013EC" w:rsidRPr="000E399D">
        <w:rPr>
          <w:rFonts w:ascii="Times New Roman" w:hAnsi="Times New Roman" w:cs="Times New Roman"/>
        </w:rPr>
        <w:t>detecting</w:t>
      </w:r>
      <w:r w:rsidR="00F70E0B" w:rsidRPr="000E399D">
        <w:rPr>
          <w:rFonts w:ascii="Times New Roman" w:hAnsi="Times New Roman" w:cs="Times New Roman"/>
        </w:rPr>
        <w:t xml:space="preserve"> SSBs and alkali-labile sites, HeLa cells repair </w:t>
      </w:r>
      <w:r w:rsidR="00D013EC" w:rsidRPr="000E399D">
        <w:rPr>
          <w:rFonts w:ascii="Times New Roman" w:hAnsi="Times New Roman" w:cs="Times New Roman"/>
        </w:rPr>
        <w:t xml:space="preserve">the </w:t>
      </w:r>
      <w:r w:rsidR="00F70E0B" w:rsidRPr="000E399D">
        <w:rPr>
          <w:rFonts w:ascii="Times New Roman" w:hAnsi="Times New Roman" w:cs="Times New Roman"/>
        </w:rPr>
        <w:t xml:space="preserve">DNA damage induced by </w:t>
      </w:r>
      <w:r w:rsidR="008F460E" w:rsidRPr="000E399D">
        <w:rPr>
          <w:rFonts w:ascii="Times New Roman" w:hAnsi="Times New Roman" w:cs="Times New Roman"/>
        </w:rPr>
        <w:t xml:space="preserve">x-rays </w:t>
      </w:r>
      <w:r w:rsidR="00093659" w:rsidRPr="000E399D">
        <w:rPr>
          <w:rFonts w:ascii="Times New Roman" w:hAnsi="Times New Roman" w:cs="Times New Roman"/>
        </w:rPr>
        <w:t xml:space="preserve">and low-LET protons </w:t>
      </w:r>
      <w:r w:rsidR="00F70E0B" w:rsidRPr="000E399D">
        <w:rPr>
          <w:rFonts w:ascii="Times New Roman" w:hAnsi="Times New Roman" w:cs="Times New Roman"/>
        </w:rPr>
        <w:t xml:space="preserve">within </w:t>
      </w:r>
      <w:r w:rsidR="00F847C0" w:rsidRPr="000E399D">
        <w:rPr>
          <w:rFonts w:ascii="Times New Roman" w:hAnsi="Times New Roman" w:cs="Times New Roman"/>
        </w:rPr>
        <w:t>~</w:t>
      </w:r>
      <w:r w:rsidR="00F70E0B" w:rsidRPr="000E399D">
        <w:rPr>
          <w:rFonts w:ascii="Times New Roman" w:hAnsi="Times New Roman" w:cs="Times New Roman"/>
        </w:rPr>
        <w:t xml:space="preserve">30-60 min </w:t>
      </w:r>
      <w:r w:rsidR="00E077F8" w:rsidRPr="000E399D">
        <w:rPr>
          <w:rFonts w:ascii="Times New Roman" w:hAnsi="Times New Roman" w:cs="Times New Roman"/>
        </w:rPr>
        <w:t xml:space="preserve">post-treatment. </w:t>
      </w:r>
      <w:r w:rsidR="00014F39" w:rsidRPr="000E399D">
        <w:rPr>
          <w:rFonts w:ascii="Times New Roman" w:hAnsi="Times New Roman" w:cs="Times New Roman"/>
        </w:rPr>
        <w:t xml:space="preserve">In contrast, </w:t>
      </w:r>
      <w:r w:rsidR="001C48B8" w:rsidRPr="000E399D">
        <w:rPr>
          <w:rFonts w:ascii="Times New Roman" w:hAnsi="Times New Roman" w:cs="Times New Roman"/>
        </w:rPr>
        <w:t xml:space="preserve">high-LET </w:t>
      </w:r>
      <w:r w:rsidR="00014F39" w:rsidRPr="000E399D">
        <w:rPr>
          <w:rFonts w:ascii="Times New Roman" w:hAnsi="Times New Roman" w:cs="Times New Roman"/>
        </w:rPr>
        <w:t>protons generate DNA damage that persist</w:t>
      </w:r>
      <w:r w:rsidR="00093659" w:rsidRPr="000E399D">
        <w:rPr>
          <w:rFonts w:ascii="Times New Roman" w:hAnsi="Times New Roman" w:cs="Times New Roman"/>
        </w:rPr>
        <w:t>s</w:t>
      </w:r>
      <w:r w:rsidR="00014F39" w:rsidRPr="000E399D">
        <w:rPr>
          <w:rFonts w:ascii="Times New Roman" w:hAnsi="Times New Roman" w:cs="Times New Roman"/>
        </w:rPr>
        <w:t xml:space="preserve"> </w:t>
      </w:r>
      <w:r w:rsidR="00D013EC" w:rsidRPr="000E399D">
        <w:rPr>
          <w:rFonts w:ascii="Times New Roman" w:hAnsi="Times New Roman" w:cs="Times New Roman"/>
        </w:rPr>
        <w:t xml:space="preserve">up to </w:t>
      </w:r>
      <w:r w:rsidR="00093659" w:rsidRPr="000E399D">
        <w:rPr>
          <w:rFonts w:ascii="Times New Roman" w:hAnsi="Times New Roman" w:cs="Times New Roman"/>
        </w:rPr>
        <w:t>2</w:t>
      </w:r>
      <w:r w:rsidR="00014F39" w:rsidRPr="000E399D">
        <w:rPr>
          <w:rFonts w:ascii="Times New Roman" w:hAnsi="Times New Roman" w:cs="Times New Roman"/>
        </w:rPr>
        <w:t xml:space="preserve"> h post-irradiation</w:t>
      </w:r>
      <w:r w:rsidR="00F75D47" w:rsidRPr="000E399D">
        <w:rPr>
          <w:rFonts w:ascii="Times New Roman" w:hAnsi="Times New Roman" w:cs="Times New Roman"/>
        </w:rPr>
        <w:t>, suggesting CDD</w:t>
      </w:r>
      <w:r w:rsidR="00014F39" w:rsidRPr="000E399D">
        <w:rPr>
          <w:rFonts w:ascii="Times New Roman" w:hAnsi="Times New Roman" w:cs="Times New Roman"/>
        </w:rPr>
        <w:t xml:space="preserve"> </w:t>
      </w:r>
      <w:r w:rsidR="00093659" w:rsidRPr="000E399D">
        <w:rPr>
          <w:rFonts w:ascii="Times New Roman" w:hAnsi="Times New Roman" w:cs="Times New Roman"/>
        </w:rPr>
        <w:t xml:space="preserve">formation </w:t>
      </w:r>
      <w:r w:rsidR="00014F39" w:rsidRPr="000E399D">
        <w:rPr>
          <w:rFonts w:ascii="Times New Roman" w:hAnsi="Times New Roman" w:cs="Times New Roman"/>
        </w:rPr>
        <w:t>(</w:t>
      </w:r>
      <w:r w:rsidR="00014F39" w:rsidRPr="000E399D">
        <w:rPr>
          <w:rFonts w:ascii="Times New Roman" w:hAnsi="Times New Roman" w:cs="Times New Roman"/>
          <w:b/>
        </w:rPr>
        <w:t>Fig</w:t>
      </w:r>
      <w:r w:rsidR="008C308F" w:rsidRPr="000E399D">
        <w:rPr>
          <w:rFonts w:ascii="Times New Roman" w:hAnsi="Times New Roman" w:cs="Times New Roman"/>
          <w:b/>
        </w:rPr>
        <w:t>.</w:t>
      </w:r>
      <w:r w:rsidR="000F6E3A" w:rsidRPr="000E399D">
        <w:rPr>
          <w:rFonts w:ascii="Times New Roman" w:hAnsi="Times New Roman" w:cs="Times New Roman"/>
          <w:b/>
        </w:rPr>
        <w:t xml:space="preserve"> 4</w:t>
      </w:r>
      <w:r w:rsidR="00014F39" w:rsidRPr="000E399D">
        <w:rPr>
          <w:rFonts w:ascii="Times New Roman" w:hAnsi="Times New Roman" w:cs="Times New Roman"/>
          <w:b/>
        </w:rPr>
        <w:t>A</w:t>
      </w:r>
      <w:r w:rsidR="00014F39" w:rsidRPr="000E399D">
        <w:rPr>
          <w:rFonts w:ascii="Times New Roman" w:hAnsi="Times New Roman" w:cs="Times New Roman"/>
        </w:rPr>
        <w:t>).</w:t>
      </w:r>
      <w:r w:rsidR="00E0576D" w:rsidRPr="000E399D">
        <w:rPr>
          <w:rFonts w:ascii="Times New Roman" w:hAnsi="Times New Roman" w:cs="Times New Roman"/>
        </w:rPr>
        <w:t xml:space="preserve"> </w:t>
      </w:r>
      <w:r w:rsidR="00D013EC" w:rsidRPr="000E399D">
        <w:rPr>
          <w:rFonts w:ascii="Times New Roman" w:hAnsi="Times New Roman" w:cs="Times New Roman"/>
        </w:rPr>
        <w:t>Interestingly</w:t>
      </w:r>
      <w:r w:rsidR="00093659" w:rsidRPr="000E399D">
        <w:rPr>
          <w:rFonts w:ascii="Times New Roman" w:hAnsi="Times New Roman" w:cs="Times New Roman"/>
        </w:rPr>
        <w:t xml:space="preserve"> </w:t>
      </w:r>
      <w:r w:rsidR="00E0576D" w:rsidRPr="000E399D">
        <w:rPr>
          <w:rFonts w:ascii="Times New Roman" w:hAnsi="Times New Roman" w:cs="Times New Roman"/>
        </w:rPr>
        <w:t xml:space="preserve">the </w:t>
      </w:r>
      <w:r w:rsidR="00093659" w:rsidRPr="000E399D">
        <w:rPr>
          <w:rFonts w:ascii="Times New Roman" w:hAnsi="Times New Roman" w:cs="Times New Roman"/>
        </w:rPr>
        <w:t xml:space="preserve">repair of DSBs by the neutral comet </w:t>
      </w:r>
      <w:r w:rsidR="00093659" w:rsidRPr="000E399D">
        <w:rPr>
          <w:rFonts w:ascii="Times New Roman" w:hAnsi="Times New Roman" w:cs="Times New Roman"/>
        </w:rPr>
        <w:lastRenderedPageBreak/>
        <w:t xml:space="preserve">assay was the same under all </w:t>
      </w:r>
      <w:r w:rsidR="00E077F8" w:rsidRPr="000E399D">
        <w:rPr>
          <w:rFonts w:ascii="Times New Roman" w:hAnsi="Times New Roman" w:cs="Times New Roman"/>
        </w:rPr>
        <w:t xml:space="preserve">IR </w:t>
      </w:r>
      <w:r w:rsidR="00093659" w:rsidRPr="000E399D">
        <w:rPr>
          <w:rFonts w:ascii="Times New Roman" w:hAnsi="Times New Roman" w:cs="Times New Roman"/>
        </w:rPr>
        <w:t>conditions</w:t>
      </w:r>
      <w:r w:rsidR="00E0576D" w:rsidRPr="000E399D">
        <w:rPr>
          <w:rFonts w:ascii="Times New Roman" w:hAnsi="Times New Roman" w:cs="Times New Roman"/>
        </w:rPr>
        <w:t xml:space="preserve"> </w:t>
      </w:r>
      <w:r w:rsidR="00A52763" w:rsidRPr="000E399D">
        <w:rPr>
          <w:rFonts w:ascii="Times New Roman" w:hAnsi="Times New Roman" w:cs="Times New Roman"/>
        </w:rPr>
        <w:t>(</w:t>
      </w:r>
      <w:r w:rsidR="00A52763" w:rsidRPr="000E399D">
        <w:rPr>
          <w:rFonts w:ascii="Times New Roman" w:hAnsi="Times New Roman" w:cs="Times New Roman"/>
          <w:b/>
        </w:rPr>
        <w:t>Fig</w:t>
      </w:r>
      <w:r w:rsidR="008C308F" w:rsidRPr="000E399D">
        <w:rPr>
          <w:rFonts w:ascii="Times New Roman" w:hAnsi="Times New Roman" w:cs="Times New Roman"/>
          <w:b/>
        </w:rPr>
        <w:t>.</w:t>
      </w:r>
      <w:r w:rsidR="000F6E3A" w:rsidRPr="000E399D">
        <w:rPr>
          <w:rFonts w:ascii="Times New Roman" w:hAnsi="Times New Roman" w:cs="Times New Roman"/>
          <w:b/>
        </w:rPr>
        <w:t xml:space="preserve"> 4</w:t>
      </w:r>
      <w:r w:rsidR="00A52763" w:rsidRPr="000E399D">
        <w:rPr>
          <w:rFonts w:ascii="Times New Roman" w:hAnsi="Times New Roman" w:cs="Times New Roman"/>
          <w:b/>
        </w:rPr>
        <w:t>B</w:t>
      </w:r>
      <w:r w:rsidR="00A52763" w:rsidRPr="000E399D">
        <w:rPr>
          <w:rFonts w:ascii="Times New Roman" w:hAnsi="Times New Roman" w:cs="Times New Roman"/>
        </w:rPr>
        <w:t>)</w:t>
      </w:r>
      <w:r w:rsidR="00AE1BD3" w:rsidRPr="000E399D">
        <w:rPr>
          <w:rFonts w:ascii="Times New Roman" w:hAnsi="Times New Roman" w:cs="Times New Roman"/>
        </w:rPr>
        <w:t>.</w:t>
      </w:r>
      <w:r w:rsidR="00E0576D" w:rsidRPr="000E399D">
        <w:rPr>
          <w:rFonts w:ascii="Times New Roman" w:hAnsi="Times New Roman" w:cs="Times New Roman"/>
        </w:rPr>
        <w:t xml:space="preserve"> </w:t>
      </w:r>
      <w:r w:rsidR="000E6A3B" w:rsidRPr="000E399D">
        <w:rPr>
          <w:rFonts w:ascii="Times New Roman" w:hAnsi="Times New Roman" w:cs="Times New Roman"/>
        </w:rPr>
        <w:t>These data were also reproduced in UMSCC74A and UMSCC6</w:t>
      </w:r>
      <w:r w:rsidR="00093659" w:rsidRPr="000E399D">
        <w:rPr>
          <w:rFonts w:ascii="Times New Roman" w:hAnsi="Times New Roman" w:cs="Times New Roman"/>
        </w:rPr>
        <w:t xml:space="preserve"> </w:t>
      </w:r>
      <w:r w:rsidR="000E6A3B" w:rsidRPr="000E399D">
        <w:rPr>
          <w:rFonts w:ascii="Times New Roman" w:hAnsi="Times New Roman" w:cs="Times New Roman"/>
        </w:rPr>
        <w:t>(</w:t>
      </w:r>
      <w:r w:rsidR="000E6A3B" w:rsidRPr="000E399D">
        <w:rPr>
          <w:rFonts w:ascii="Times New Roman" w:hAnsi="Times New Roman" w:cs="Times New Roman"/>
          <w:b/>
        </w:rPr>
        <w:t>Fig</w:t>
      </w:r>
      <w:r w:rsidR="00E077F8" w:rsidRPr="000E399D">
        <w:rPr>
          <w:rFonts w:ascii="Times New Roman" w:hAnsi="Times New Roman" w:cs="Times New Roman"/>
          <w:b/>
        </w:rPr>
        <w:t>s</w:t>
      </w:r>
      <w:r w:rsidR="00093659" w:rsidRPr="000E399D">
        <w:rPr>
          <w:rFonts w:ascii="Times New Roman" w:hAnsi="Times New Roman" w:cs="Times New Roman"/>
          <w:b/>
        </w:rPr>
        <w:t>. 4</w:t>
      </w:r>
      <w:r w:rsidR="000E6A3B" w:rsidRPr="000E399D">
        <w:rPr>
          <w:rFonts w:ascii="Times New Roman" w:hAnsi="Times New Roman" w:cs="Times New Roman"/>
          <w:b/>
        </w:rPr>
        <w:t>C</w:t>
      </w:r>
      <w:r w:rsidR="00093659" w:rsidRPr="000E399D">
        <w:rPr>
          <w:rFonts w:ascii="Times New Roman" w:hAnsi="Times New Roman" w:cs="Times New Roman"/>
        </w:rPr>
        <w:t xml:space="preserve">, </w:t>
      </w:r>
      <w:r w:rsidR="00093659" w:rsidRPr="000E399D">
        <w:rPr>
          <w:rFonts w:ascii="Times New Roman" w:hAnsi="Times New Roman" w:cs="Times New Roman"/>
          <w:b/>
        </w:rPr>
        <w:t>4</w:t>
      </w:r>
      <w:r w:rsidR="000E6A3B" w:rsidRPr="000E399D">
        <w:rPr>
          <w:rFonts w:ascii="Times New Roman" w:hAnsi="Times New Roman" w:cs="Times New Roman"/>
          <w:b/>
        </w:rPr>
        <w:t>D</w:t>
      </w:r>
      <w:r w:rsidR="00093659" w:rsidRPr="000E399D">
        <w:rPr>
          <w:rFonts w:ascii="Times New Roman" w:hAnsi="Times New Roman" w:cs="Times New Roman"/>
          <w:b/>
        </w:rPr>
        <w:t>, E</w:t>
      </w:r>
      <w:r w:rsidR="00E63492" w:rsidRPr="000E399D">
        <w:rPr>
          <w:rFonts w:ascii="Times New Roman" w:hAnsi="Times New Roman" w:cs="Times New Roman"/>
          <w:b/>
        </w:rPr>
        <w:t>3</w:t>
      </w:r>
      <w:r w:rsidR="00093659" w:rsidRPr="000E399D">
        <w:rPr>
          <w:rFonts w:ascii="Times New Roman" w:hAnsi="Times New Roman" w:cs="Times New Roman"/>
          <w:b/>
        </w:rPr>
        <w:t>A</w:t>
      </w:r>
      <w:r w:rsidR="00093659" w:rsidRPr="000E399D">
        <w:rPr>
          <w:rFonts w:ascii="Times New Roman" w:hAnsi="Times New Roman" w:cs="Times New Roman"/>
        </w:rPr>
        <w:t xml:space="preserve"> and </w:t>
      </w:r>
      <w:r w:rsidR="00093659" w:rsidRPr="000E399D">
        <w:rPr>
          <w:rFonts w:ascii="Times New Roman" w:hAnsi="Times New Roman" w:cs="Times New Roman"/>
          <w:b/>
        </w:rPr>
        <w:t>E</w:t>
      </w:r>
      <w:r w:rsidR="00E63492" w:rsidRPr="000E399D">
        <w:rPr>
          <w:rFonts w:ascii="Times New Roman" w:hAnsi="Times New Roman" w:cs="Times New Roman"/>
          <w:b/>
        </w:rPr>
        <w:t>3</w:t>
      </w:r>
      <w:r w:rsidR="00093659" w:rsidRPr="000E399D">
        <w:rPr>
          <w:rFonts w:ascii="Times New Roman" w:hAnsi="Times New Roman" w:cs="Times New Roman"/>
          <w:b/>
        </w:rPr>
        <w:t>B</w:t>
      </w:r>
      <w:r w:rsidR="000E6A3B" w:rsidRPr="000E399D">
        <w:rPr>
          <w:rFonts w:ascii="Times New Roman" w:hAnsi="Times New Roman" w:cs="Times New Roman"/>
        </w:rPr>
        <w:t>).</w:t>
      </w:r>
      <w:r w:rsidR="00093659" w:rsidRPr="000E399D">
        <w:rPr>
          <w:rFonts w:ascii="Times New Roman" w:hAnsi="Times New Roman" w:cs="Times New Roman"/>
        </w:rPr>
        <w:t xml:space="preserve"> </w:t>
      </w:r>
      <w:r w:rsidR="00042219" w:rsidRPr="000E399D">
        <w:rPr>
          <w:rFonts w:ascii="Times New Roman" w:hAnsi="Times New Roman" w:cs="Times New Roman"/>
        </w:rPr>
        <w:t>T</w:t>
      </w:r>
      <w:r w:rsidR="00093659" w:rsidRPr="000E399D">
        <w:rPr>
          <w:rFonts w:ascii="Times New Roman" w:hAnsi="Times New Roman" w:cs="Times New Roman"/>
        </w:rPr>
        <w:t>he existence of CDD</w:t>
      </w:r>
      <w:r w:rsidR="000E6A3B" w:rsidRPr="000E399D">
        <w:rPr>
          <w:rFonts w:ascii="Times New Roman" w:hAnsi="Times New Roman" w:cs="Times New Roman"/>
        </w:rPr>
        <w:t xml:space="preserve"> </w:t>
      </w:r>
      <w:r w:rsidR="00D013EC" w:rsidRPr="000E399D">
        <w:rPr>
          <w:rFonts w:ascii="Times New Roman" w:hAnsi="Times New Roman" w:cs="Times New Roman"/>
        </w:rPr>
        <w:t xml:space="preserve">induced </w:t>
      </w:r>
      <w:r w:rsidR="000E6A3B" w:rsidRPr="000E399D">
        <w:rPr>
          <w:rFonts w:ascii="Times New Roman" w:hAnsi="Times New Roman" w:cs="Times New Roman"/>
        </w:rPr>
        <w:t>by high-LET protons</w:t>
      </w:r>
      <w:r w:rsidR="00042219" w:rsidRPr="000E399D">
        <w:rPr>
          <w:rFonts w:ascii="Times New Roman" w:hAnsi="Times New Roman" w:cs="Times New Roman"/>
        </w:rPr>
        <w:t xml:space="preserve"> was proven using</w:t>
      </w:r>
      <w:r w:rsidR="000E6A3B" w:rsidRPr="000E399D">
        <w:rPr>
          <w:rFonts w:ascii="Times New Roman" w:hAnsi="Times New Roman" w:cs="Times New Roman"/>
        </w:rPr>
        <w:t xml:space="preserve"> </w:t>
      </w:r>
      <w:r w:rsidR="00042219" w:rsidRPr="000E399D">
        <w:rPr>
          <w:rFonts w:ascii="Times New Roman" w:hAnsi="Times New Roman" w:cs="Times New Roman"/>
        </w:rPr>
        <w:t>the</w:t>
      </w:r>
      <w:r w:rsidR="000E6A3B" w:rsidRPr="000E399D">
        <w:rPr>
          <w:rFonts w:ascii="Times New Roman" w:hAnsi="Times New Roman" w:cs="Times New Roman"/>
        </w:rPr>
        <w:t xml:space="preserve"> enzyme modified </w:t>
      </w:r>
      <w:r w:rsidR="00093659" w:rsidRPr="000E399D">
        <w:rPr>
          <w:rFonts w:ascii="Times New Roman" w:hAnsi="Times New Roman" w:cs="Times New Roman"/>
        </w:rPr>
        <w:t>neutral comet assay, employing</w:t>
      </w:r>
      <w:r w:rsidR="000E6A3B" w:rsidRPr="000E399D">
        <w:rPr>
          <w:rFonts w:ascii="Times New Roman" w:hAnsi="Times New Roman" w:cs="Times New Roman"/>
        </w:rPr>
        <w:t xml:space="preserve"> recombinant DNA repair enzymes </w:t>
      </w:r>
      <w:r w:rsidR="00042219" w:rsidRPr="000E399D">
        <w:rPr>
          <w:rFonts w:ascii="Times New Roman" w:hAnsi="Times New Roman" w:cs="Times New Roman"/>
        </w:rPr>
        <w:t xml:space="preserve">(APE1, OGG1 and NTH1) </w:t>
      </w:r>
      <w:r w:rsidR="000E6A3B" w:rsidRPr="000E399D">
        <w:rPr>
          <w:rFonts w:ascii="Times New Roman" w:hAnsi="Times New Roman" w:cs="Times New Roman"/>
        </w:rPr>
        <w:t>to incise residual</w:t>
      </w:r>
      <w:r w:rsidR="00093659" w:rsidRPr="000E399D">
        <w:rPr>
          <w:rFonts w:ascii="Times New Roman" w:hAnsi="Times New Roman" w:cs="Times New Roman"/>
        </w:rPr>
        <w:t xml:space="preserve"> </w:t>
      </w:r>
      <w:r w:rsidR="000E6A3B" w:rsidRPr="000E399D">
        <w:rPr>
          <w:rFonts w:ascii="Times New Roman" w:hAnsi="Times New Roman" w:cs="Times New Roman"/>
        </w:rPr>
        <w:t xml:space="preserve">DNA </w:t>
      </w:r>
      <w:r w:rsidR="00093659" w:rsidRPr="000E399D">
        <w:rPr>
          <w:rFonts w:ascii="Times New Roman" w:hAnsi="Times New Roman" w:cs="Times New Roman"/>
        </w:rPr>
        <w:t>b</w:t>
      </w:r>
      <w:r w:rsidR="000E6A3B" w:rsidRPr="000E399D">
        <w:rPr>
          <w:rFonts w:ascii="Times New Roman" w:hAnsi="Times New Roman" w:cs="Times New Roman"/>
        </w:rPr>
        <w:t xml:space="preserve">ase damage and </w:t>
      </w:r>
      <w:proofErr w:type="spellStart"/>
      <w:r w:rsidR="000E6A3B" w:rsidRPr="000E399D">
        <w:rPr>
          <w:rFonts w:ascii="Times New Roman" w:hAnsi="Times New Roman" w:cs="Times New Roman"/>
        </w:rPr>
        <w:t>abasic</w:t>
      </w:r>
      <w:proofErr w:type="spellEnd"/>
      <w:r w:rsidR="000E6A3B" w:rsidRPr="000E399D">
        <w:rPr>
          <w:rFonts w:ascii="Times New Roman" w:hAnsi="Times New Roman" w:cs="Times New Roman"/>
        </w:rPr>
        <w:t xml:space="preserve"> sites. </w:t>
      </w:r>
      <w:r w:rsidR="00FA4AA1" w:rsidRPr="000E399D">
        <w:rPr>
          <w:rFonts w:ascii="Times New Roman" w:hAnsi="Times New Roman" w:cs="Times New Roman"/>
        </w:rPr>
        <w:t>Therefore whilst there was</w:t>
      </w:r>
      <w:r w:rsidR="000E6A3B" w:rsidRPr="000E399D">
        <w:rPr>
          <w:rFonts w:ascii="Times New Roman" w:hAnsi="Times New Roman" w:cs="Times New Roman"/>
        </w:rPr>
        <w:t xml:space="preserve"> no difference in the </w:t>
      </w:r>
      <w:r w:rsidR="00D013EC" w:rsidRPr="000E399D">
        <w:rPr>
          <w:rFonts w:ascii="Times New Roman" w:hAnsi="Times New Roman" w:cs="Times New Roman"/>
        </w:rPr>
        <w:t>kinetics</w:t>
      </w:r>
      <w:r w:rsidR="000E6A3B" w:rsidRPr="000E399D">
        <w:rPr>
          <w:rFonts w:ascii="Times New Roman" w:hAnsi="Times New Roman" w:cs="Times New Roman"/>
        </w:rPr>
        <w:t xml:space="preserve"> of repair of DSB</w:t>
      </w:r>
      <w:r w:rsidR="00D013EC" w:rsidRPr="000E399D">
        <w:rPr>
          <w:rFonts w:ascii="Times New Roman" w:hAnsi="Times New Roman" w:cs="Times New Roman"/>
        </w:rPr>
        <w:t>s</w:t>
      </w:r>
      <w:r w:rsidR="000E6A3B" w:rsidRPr="000E399D">
        <w:rPr>
          <w:rFonts w:ascii="Times New Roman" w:hAnsi="Times New Roman" w:cs="Times New Roman"/>
        </w:rPr>
        <w:t xml:space="preserve"> in HeLa cells induced by low-LET or </w:t>
      </w:r>
      <w:r w:rsidR="00D013EC" w:rsidRPr="000E399D">
        <w:rPr>
          <w:rFonts w:ascii="Times New Roman" w:hAnsi="Times New Roman" w:cs="Times New Roman"/>
        </w:rPr>
        <w:t xml:space="preserve">high-LET </w:t>
      </w:r>
      <w:r w:rsidR="000E6A3B" w:rsidRPr="000E399D">
        <w:rPr>
          <w:rFonts w:ascii="Times New Roman" w:hAnsi="Times New Roman" w:cs="Times New Roman"/>
        </w:rPr>
        <w:t>protons following mock treatment</w:t>
      </w:r>
      <w:r w:rsidR="00FA4AA1" w:rsidRPr="000E399D">
        <w:rPr>
          <w:rFonts w:ascii="Times New Roman" w:hAnsi="Times New Roman" w:cs="Times New Roman"/>
        </w:rPr>
        <w:t xml:space="preserve"> (</w:t>
      </w:r>
      <w:r w:rsidR="00FA4AA1" w:rsidRPr="000E399D">
        <w:rPr>
          <w:rFonts w:ascii="Times New Roman" w:hAnsi="Times New Roman" w:cs="Times New Roman"/>
          <w:b/>
        </w:rPr>
        <w:t>Fig. 5A</w:t>
      </w:r>
      <w:r w:rsidR="00FA4AA1" w:rsidRPr="000E399D">
        <w:rPr>
          <w:rFonts w:ascii="Times New Roman" w:hAnsi="Times New Roman" w:cs="Times New Roman"/>
        </w:rPr>
        <w:t>;</w:t>
      </w:r>
      <w:r w:rsidR="00FA4AA1" w:rsidRPr="000E399D">
        <w:rPr>
          <w:rFonts w:ascii="Times New Roman" w:hAnsi="Times New Roman" w:cs="Times New Roman"/>
          <w:b/>
        </w:rPr>
        <w:t xml:space="preserve"> </w:t>
      </w:r>
      <w:r w:rsidR="00FA4AA1" w:rsidRPr="000E399D">
        <w:rPr>
          <w:rFonts w:ascii="Times New Roman" w:hAnsi="Times New Roman" w:cs="Times New Roman"/>
        </w:rPr>
        <w:t xml:space="preserve">green and blue bars), only </w:t>
      </w:r>
      <w:r w:rsidR="000E6A3B" w:rsidRPr="000E399D">
        <w:rPr>
          <w:rFonts w:ascii="Times New Roman" w:hAnsi="Times New Roman" w:cs="Times New Roman"/>
        </w:rPr>
        <w:t>cells irradiated with high-LET protons caused a significant elevation in strand break</w:t>
      </w:r>
      <w:r w:rsidR="004F19C0" w:rsidRPr="000E399D">
        <w:rPr>
          <w:rFonts w:ascii="Times New Roman" w:hAnsi="Times New Roman" w:cs="Times New Roman"/>
        </w:rPr>
        <w:t>s</w:t>
      </w:r>
      <w:r w:rsidR="000E6A3B" w:rsidRPr="000E399D">
        <w:rPr>
          <w:rFonts w:ascii="Times New Roman" w:hAnsi="Times New Roman" w:cs="Times New Roman"/>
        </w:rPr>
        <w:t xml:space="preserve"> immediately post-irradiation</w:t>
      </w:r>
      <w:r w:rsidR="004F19C0" w:rsidRPr="000E399D">
        <w:rPr>
          <w:rFonts w:ascii="Times New Roman" w:hAnsi="Times New Roman" w:cs="Times New Roman"/>
        </w:rPr>
        <w:t xml:space="preserve"> following enzyme addition</w:t>
      </w:r>
      <w:r w:rsidR="00D013EC" w:rsidRPr="000E399D">
        <w:rPr>
          <w:rFonts w:ascii="Times New Roman" w:hAnsi="Times New Roman" w:cs="Times New Roman"/>
        </w:rPr>
        <w:t>,</w:t>
      </w:r>
      <w:r w:rsidR="000E6A3B" w:rsidRPr="000E399D">
        <w:rPr>
          <w:rFonts w:ascii="Times New Roman" w:hAnsi="Times New Roman" w:cs="Times New Roman"/>
        </w:rPr>
        <w:t xml:space="preserve"> </w:t>
      </w:r>
      <w:r w:rsidR="00D013EC" w:rsidRPr="008A6901">
        <w:rPr>
          <w:rFonts w:ascii="Times New Roman" w:hAnsi="Times New Roman" w:cs="Times New Roman"/>
        </w:rPr>
        <w:t xml:space="preserve">which persisted </w:t>
      </w:r>
      <w:r w:rsidR="00FA4AA1" w:rsidRPr="008A6901">
        <w:rPr>
          <w:rFonts w:ascii="Times New Roman" w:hAnsi="Times New Roman" w:cs="Times New Roman"/>
        </w:rPr>
        <w:t>2</w:t>
      </w:r>
      <w:r w:rsidR="00D013EC" w:rsidRPr="008A6901">
        <w:rPr>
          <w:rFonts w:ascii="Times New Roman" w:hAnsi="Times New Roman" w:cs="Times New Roman"/>
        </w:rPr>
        <w:t>-</w:t>
      </w:r>
      <w:r w:rsidR="00FA4AA1" w:rsidRPr="008A6901">
        <w:rPr>
          <w:rFonts w:ascii="Times New Roman" w:hAnsi="Times New Roman" w:cs="Times New Roman"/>
        </w:rPr>
        <w:t xml:space="preserve">4 h post-irradiation </w:t>
      </w:r>
      <w:r w:rsidR="000E6A3B" w:rsidRPr="008A6901">
        <w:rPr>
          <w:rFonts w:ascii="Times New Roman" w:hAnsi="Times New Roman" w:cs="Times New Roman"/>
        </w:rPr>
        <w:t>(</w:t>
      </w:r>
      <w:r w:rsidR="000E6A3B" w:rsidRPr="008A6901">
        <w:rPr>
          <w:rFonts w:ascii="Times New Roman" w:hAnsi="Times New Roman" w:cs="Times New Roman"/>
          <w:b/>
        </w:rPr>
        <w:t>Fig</w:t>
      </w:r>
      <w:r w:rsidR="00FA4AA1" w:rsidRPr="008A6901">
        <w:rPr>
          <w:rFonts w:ascii="Times New Roman" w:hAnsi="Times New Roman" w:cs="Times New Roman"/>
          <w:b/>
        </w:rPr>
        <w:t>. 5</w:t>
      </w:r>
      <w:r w:rsidR="000E6A3B" w:rsidRPr="008A6901">
        <w:rPr>
          <w:rFonts w:ascii="Times New Roman" w:hAnsi="Times New Roman" w:cs="Times New Roman"/>
          <w:b/>
        </w:rPr>
        <w:t xml:space="preserve">A; </w:t>
      </w:r>
      <w:r w:rsidR="000E6A3B" w:rsidRPr="008A6901">
        <w:rPr>
          <w:rFonts w:ascii="Times New Roman" w:hAnsi="Times New Roman" w:cs="Times New Roman"/>
        </w:rPr>
        <w:t xml:space="preserve">yellow bars). </w:t>
      </w:r>
      <w:r w:rsidR="00FA4AA1" w:rsidRPr="008A6901">
        <w:rPr>
          <w:rFonts w:ascii="Times New Roman" w:hAnsi="Times New Roman" w:cs="Times New Roman"/>
        </w:rPr>
        <w:t>A</w:t>
      </w:r>
      <w:r w:rsidR="000E6A3B" w:rsidRPr="008A6901">
        <w:rPr>
          <w:rFonts w:ascii="Times New Roman" w:hAnsi="Times New Roman" w:cs="Times New Roman"/>
        </w:rPr>
        <w:t>s a consequence, u</w:t>
      </w:r>
      <w:r w:rsidR="00FA4AA1" w:rsidRPr="008A6901">
        <w:rPr>
          <w:rFonts w:ascii="Times New Roman" w:hAnsi="Times New Roman" w:cs="Times New Roman"/>
        </w:rPr>
        <w:t>sing clonogenic survival assays</w:t>
      </w:r>
      <w:r w:rsidR="000E6A3B" w:rsidRPr="008A6901">
        <w:rPr>
          <w:rFonts w:ascii="Times New Roman" w:hAnsi="Times New Roman" w:cs="Times New Roman"/>
        </w:rPr>
        <w:t xml:space="preserve"> we demonstrate that </w:t>
      </w:r>
      <w:r w:rsidR="00292EBB" w:rsidRPr="008A6901">
        <w:rPr>
          <w:rFonts w:ascii="Times New Roman" w:hAnsi="Times New Roman" w:cs="Times New Roman"/>
        </w:rPr>
        <w:t xml:space="preserve">HeLa </w:t>
      </w:r>
      <w:r w:rsidR="000E6A3B" w:rsidRPr="008A6901">
        <w:rPr>
          <w:rFonts w:ascii="Times New Roman" w:hAnsi="Times New Roman" w:cs="Times New Roman"/>
        </w:rPr>
        <w:t>cells show significantly decreased cell survival following high-LET protons versus low-LET protons (</w:t>
      </w:r>
      <w:r w:rsidR="000E6A3B" w:rsidRPr="008A6901">
        <w:rPr>
          <w:rFonts w:ascii="Times New Roman" w:hAnsi="Times New Roman" w:cs="Times New Roman"/>
          <w:b/>
        </w:rPr>
        <w:t>Fig</w:t>
      </w:r>
      <w:r w:rsidR="00FA4AA1" w:rsidRPr="008A6901">
        <w:rPr>
          <w:rFonts w:ascii="Times New Roman" w:hAnsi="Times New Roman" w:cs="Times New Roman"/>
          <w:b/>
        </w:rPr>
        <w:t>.</w:t>
      </w:r>
      <w:r w:rsidR="000E6A3B" w:rsidRPr="008A6901">
        <w:rPr>
          <w:rFonts w:ascii="Times New Roman" w:hAnsi="Times New Roman" w:cs="Times New Roman"/>
          <w:b/>
        </w:rPr>
        <w:t xml:space="preserve"> </w:t>
      </w:r>
      <w:r w:rsidR="00FA4AA1" w:rsidRPr="008A6901">
        <w:rPr>
          <w:rFonts w:ascii="Times New Roman" w:hAnsi="Times New Roman" w:cs="Times New Roman"/>
          <w:b/>
        </w:rPr>
        <w:t>5</w:t>
      </w:r>
      <w:r w:rsidR="000E6A3B" w:rsidRPr="008A6901">
        <w:rPr>
          <w:rFonts w:ascii="Times New Roman" w:hAnsi="Times New Roman" w:cs="Times New Roman"/>
          <w:b/>
        </w:rPr>
        <w:t>B</w:t>
      </w:r>
      <w:r w:rsidR="0096710F" w:rsidRPr="008A6901">
        <w:rPr>
          <w:rFonts w:ascii="Times New Roman" w:hAnsi="Times New Roman" w:cs="Times New Roman"/>
          <w:b/>
        </w:rPr>
        <w:t xml:space="preserve">; </w:t>
      </w:r>
      <w:r w:rsidR="00F659A8" w:rsidRPr="008A6901">
        <w:rPr>
          <w:rFonts w:ascii="Times New Roman" w:hAnsi="Times New Roman" w:cs="Times New Roman"/>
        </w:rPr>
        <w:t>RBE=1.67±0.14</w:t>
      </w:r>
      <w:r w:rsidR="000E6A3B" w:rsidRPr="008A6901">
        <w:rPr>
          <w:rFonts w:ascii="Times New Roman" w:hAnsi="Times New Roman" w:cs="Times New Roman"/>
        </w:rPr>
        <w:t>). Similarly we observed the same, significant LET dependent difference in survival of UMSCC74A and UMSCC6 cells following proton irradiation (</w:t>
      </w:r>
      <w:r w:rsidR="000E6A3B" w:rsidRPr="008A6901">
        <w:rPr>
          <w:rFonts w:ascii="Times New Roman" w:hAnsi="Times New Roman" w:cs="Times New Roman"/>
          <w:b/>
        </w:rPr>
        <w:t>Fig</w:t>
      </w:r>
      <w:r w:rsidR="00FA4AA1" w:rsidRPr="008A6901">
        <w:rPr>
          <w:rFonts w:ascii="Times New Roman" w:hAnsi="Times New Roman" w:cs="Times New Roman"/>
          <w:b/>
        </w:rPr>
        <w:t xml:space="preserve">s. </w:t>
      </w:r>
      <w:r w:rsidR="00A53A8F" w:rsidRPr="008A6901">
        <w:rPr>
          <w:rFonts w:ascii="Times New Roman" w:hAnsi="Times New Roman" w:cs="Times New Roman"/>
          <w:b/>
        </w:rPr>
        <w:t>5C</w:t>
      </w:r>
      <w:r w:rsidR="000E6A3B" w:rsidRPr="008A6901">
        <w:rPr>
          <w:rFonts w:ascii="Times New Roman" w:hAnsi="Times New Roman" w:cs="Times New Roman"/>
        </w:rPr>
        <w:t xml:space="preserve"> and </w:t>
      </w:r>
      <w:r w:rsidR="00A53A8F" w:rsidRPr="008A6901">
        <w:rPr>
          <w:rFonts w:ascii="Times New Roman" w:hAnsi="Times New Roman" w:cs="Times New Roman"/>
          <w:b/>
        </w:rPr>
        <w:t>5D</w:t>
      </w:r>
      <w:r w:rsidR="0096710F" w:rsidRPr="008A6901">
        <w:rPr>
          <w:rFonts w:ascii="Times New Roman" w:hAnsi="Times New Roman" w:cs="Times New Roman"/>
          <w:b/>
        </w:rPr>
        <w:t xml:space="preserve">; </w:t>
      </w:r>
      <w:r w:rsidR="0096710F" w:rsidRPr="008A6901">
        <w:rPr>
          <w:rFonts w:ascii="Times New Roman" w:hAnsi="Times New Roman" w:cs="Times New Roman"/>
        </w:rPr>
        <w:t>RBE=</w:t>
      </w:r>
      <w:r w:rsidR="00F659A8" w:rsidRPr="008A6901">
        <w:rPr>
          <w:rFonts w:ascii="Times New Roman" w:hAnsi="Times New Roman" w:cs="Times New Roman"/>
        </w:rPr>
        <w:t>1.85±0.15 and 1.68±0.10</w:t>
      </w:r>
      <w:r w:rsidR="0096710F" w:rsidRPr="008A6901">
        <w:rPr>
          <w:rFonts w:ascii="Times New Roman" w:hAnsi="Times New Roman" w:cs="Times New Roman"/>
        </w:rPr>
        <w:t>, respectively</w:t>
      </w:r>
      <w:r w:rsidR="000E6A3B" w:rsidRPr="008A6901">
        <w:rPr>
          <w:rFonts w:ascii="Times New Roman" w:hAnsi="Times New Roman" w:cs="Times New Roman"/>
        </w:rPr>
        <w:t>).</w:t>
      </w:r>
      <w:r w:rsidR="00B04E5D" w:rsidRPr="008A6901">
        <w:rPr>
          <w:rFonts w:ascii="Times New Roman" w:hAnsi="Times New Roman" w:cs="Times New Roman"/>
        </w:rPr>
        <w:t xml:space="preserve"> The </w:t>
      </w:r>
      <w:r w:rsidR="00B04E5D" w:rsidRPr="008A6901">
        <w:rPr>
          <w:rFonts w:ascii="Symbol" w:hAnsi="Symbol" w:cs="Times New Roman"/>
        </w:rPr>
        <w:t></w:t>
      </w:r>
      <w:r w:rsidR="00B04E5D" w:rsidRPr="008A6901">
        <w:rPr>
          <w:rFonts w:ascii="Times New Roman" w:hAnsi="Times New Roman" w:cs="Times New Roman"/>
        </w:rPr>
        <w:t xml:space="preserve"> values are shown in </w:t>
      </w:r>
      <w:r w:rsidR="00B04E5D" w:rsidRPr="008A6901">
        <w:rPr>
          <w:rFonts w:ascii="Times New Roman" w:hAnsi="Times New Roman" w:cs="Times New Roman"/>
          <w:b/>
        </w:rPr>
        <w:t>Table E1</w:t>
      </w:r>
      <w:r w:rsidR="00752B03" w:rsidRPr="008A6901">
        <w:rPr>
          <w:rFonts w:ascii="Times New Roman" w:hAnsi="Times New Roman" w:cs="Times New Roman"/>
        </w:rPr>
        <w:t xml:space="preserve">, and fitted survival curves in </w:t>
      </w:r>
      <w:r w:rsidR="00752B03" w:rsidRPr="008A6901">
        <w:rPr>
          <w:rFonts w:ascii="Times New Roman" w:hAnsi="Times New Roman" w:cs="Times New Roman"/>
          <w:b/>
        </w:rPr>
        <w:t xml:space="preserve">Fig. </w:t>
      </w:r>
      <w:proofErr w:type="gramStart"/>
      <w:r w:rsidR="00752B03" w:rsidRPr="008A6901">
        <w:rPr>
          <w:rFonts w:ascii="Times New Roman" w:hAnsi="Times New Roman" w:cs="Times New Roman"/>
          <w:b/>
        </w:rPr>
        <w:t>E4A-C</w:t>
      </w:r>
      <w:r w:rsidR="00752B03" w:rsidRPr="008A6901">
        <w:rPr>
          <w:rFonts w:ascii="Times New Roman" w:hAnsi="Times New Roman" w:cs="Times New Roman"/>
        </w:rPr>
        <w:t>.</w:t>
      </w:r>
      <w:proofErr w:type="gramEnd"/>
    </w:p>
    <w:p w:rsidR="000E6A3B" w:rsidRPr="008A6901" w:rsidRDefault="000E6A3B" w:rsidP="000E6A3B">
      <w:pPr>
        <w:spacing w:line="360" w:lineRule="auto"/>
        <w:jc w:val="both"/>
        <w:rPr>
          <w:rFonts w:ascii="Times New Roman" w:hAnsi="Times New Roman" w:cs="Times New Roman"/>
        </w:rPr>
      </w:pPr>
    </w:p>
    <w:p w:rsidR="000E6A3B" w:rsidRPr="008A6901" w:rsidRDefault="000E6A3B" w:rsidP="000E6A3B">
      <w:pPr>
        <w:spacing w:line="360" w:lineRule="auto"/>
        <w:jc w:val="both"/>
        <w:rPr>
          <w:rFonts w:ascii="Times New Roman" w:hAnsi="Times New Roman" w:cs="Times New Roman"/>
          <w:b/>
        </w:rPr>
      </w:pPr>
      <w:r w:rsidRPr="008A6901">
        <w:rPr>
          <w:rFonts w:ascii="Times New Roman" w:hAnsi="Times New Roman" w:cs="Times New Roman"/>
          <w:b/>
        </w:rPr>
        <w:t>MSL2 and RNF20/40 catalyse H2B</w:t>
      </w:r>
      <w:r w:rsidRPr="008A6901">
        <w:rPr>
          <w:rFonts w:ascii="Times New Roman" w:hAnsi="Times New Roman" w:cs="Times New Roman"/>
          <w:b/>
          <w:vertAlign w:val="subscript"/>
        </w:rPr>
        <w:t>ub</w:t>
      </w:r>
      <w:r w:rsidRPr="008A6901">
        <w:rPr>
          <w:rFonts w:ascii="Times New Roman" w:hAnsi="Times New Roman" w:cs="Times New Roman"/>
          <w:b/>
        </w:rPr>
        <w:t xml:space="preserve"> that signals CDD and its repair</w:t>
      </w:r>
    </w:p>
    <w:p w:rsidR="000D713D" w:rsidRPr="000E399D" w:rsidRDefault="000E6A3B" w:rsidP="00567F54">
      <w:pPr>
        <w:spacing w:line="360" w:lineRule="auto"/>
        <w:jc w:val="both"/>
        <w:rPr>
          <w:rFonts w:ascii="Times New Roman" w:hAnsi="Times New Roman" w:cs="Times New Roman"/>
        </w:rPr>
      </w:pPr>
      <w:r w:rsidRPr="008A6901">
        <w:rPr>
          <w:rFonts w:ascii="Times New Roman" w:hAnsi="Times New Roman" w:cs="Times New Roman"/>
        </w:rPr>
        <w:t>RNF20/40 is well known to catalyse H2B</w:t>
      </w:r>
      <w:r w:rsidRPr="008A6901">
        <w:rPr>
          <w:rFonts w:ascii="Times New Roman" w:hAnsi="Times New Roman" w:cs="Times New Roman"/>
          <w:vertAlign w:val="subscript"/>
        </w:rPr>
        <w:t>ub</w:t>
      </w:r>
      <w:r w:rsidRPr="008A6901">
        <w:rPr>
          <w:rFonts w:ascii="Times New Roman" w:hAnsi="Times New Roman" w:cs="Times New Roman"/>
        </w:rPr>
        <w:t xml:space="preserve">, </w:t>
      </w:r>
      <w:r w:rsidR="004C6F15" w:rsidRPr="008A6901">
        <w:rPr>
          <w:rFonts w:ascii="Times New Roman" w:hAnsi="Times New Roman" w:cs="Times New Roman"/>
        </w:rPr>
        <w:t>additionally</w:t>
      </w:r>
      <w:r w:rsidRPr="008A6901">
        <w:rPr>
          <w:rFonts w:ascii="Times New Roman" w:hAnsi="Times New Roman" w:cs="Times New Roman"/>
        </w:rPr>
        <w:t xml:space="preserve"> </w:t>
      </w:r>
      <w:r w:rsidRPr="000E399D">
        <w:rPr>
          <w:rFonts w:ascii="Times New Roman" w:hAnsi="Times New Roman" w:cs="Times New Roman"/>
        </w:rPr>
        <w:t>MSL2 has been shown to catalyse histone H2B ubiquitylation, albeit on lysine 34</w:t>
      </w:r>
      <w:r w:rsidR="00AC2637" w:rsidRPr="000E399D">
        <w:rPr>
          <w:rFonts w:ascii="Times New Roman" w:hAnsi="Times New Roman" w:cs="Times New Roman"/>
        </w:rPr>
        <w:t xml:space="preserve"> </w:t>
      </w:r>
      <w:r w:rsidR="00AC2637"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&lt;EndNote&gt;&lt;Cite&gt;&lt;Author&gt;Wu&lt;/Author&gt;&lt;Year&gt;2011&lt;/Year&gt;&lt;RecNum&gt;9309&lt;/RecNum&gt;&lt;DisplayText&gt;(25)&lt;/DisplayText&gt;&lt;record&gt;&lt;rec-number&gt;9309&lt;/rec-number&gt;&lt;foreign-keys&gt;&lt;key app="EN" db-id="xsaxvfwt02wwt8e550jvw0z3dd2xeervzwea" timestamp="1493633631"&gt;9309&lt;/key&gt;&lt;/foreign-keys&gt;&lt;ref-type name="Journal Article"&gt;17&lt;/ref-type&gt;&lt;contributors&gt;&lt;authors&gt;&lt;author&gt;Wu, L.&lt;/author&gt;&lt;author&gt;Zee, B. M.&lt;/author&gt;&lt;author&gt;Wang, Y.&lt;/author&gt;&lt;author&gt;Garcia, B. A.&lt;/author&gt;&lt;author&gt;Dou, Y.&lt;/author&gt;&lt;/authors&gt;&lt;/contributors&gt;&lt;auth-address&gt;Department of Pathology, University of Michigan, Ann Arbor, MI 48109, USA.&lt;/auth-address&gt;&lt;titles&gt;&lt;title&gt;The RING finger protein MSL2 in the MOF complex is an E3 ubiquitin ligase for H2B K34 and is involved in crosstalk with H3 K4 and K79 methylation&lt;/title&gt;&lt;secondary-title&gt;Mol Cell&lt;/secondary-title&gt;&lt;/titles&gt;&lt;periodical&gt;&lt;full-title&gt;Mol Cell&lt;/full-title&gt;&lt;/periodical&gt;&lt;pages&gt;132-44&lt;/pages&gt;&lt;volume&gt;43&lt;/volume&gt;&lt;number&gt;1&lt;/number&gt;&lt;keywords&gt;&lt;keyword&gt;Animals&lt;/keyword&gt;&lt;keyword&gt;Binding Sites&lt;/keyword&gt;&lt;keyword&gt;HeLa Cells&lt;/keyword&gt;&lt;keyword&gt;Histone Acetyltransferases/chemistry/metabolism/*physiology&lt;/keyword&gt;&lt;keyword&gt;Histones/*metabolism&lt;/keyword&gt;&lt;keyword&gt;Humans&lt;/keyword&gt;&lt;keyword&gt;Methylation&lt;/keyword&gt;&lt;keyword&gt;Models, Molecular&lt;/keyword&gt;&lt;keyword&gt;Protein Interaction Mapping&lt;/keyword&gt;&lt;keyword&gt;Protein Structure, Tertiary&lt;/keyword&gt;&lt;keyword&gt;RING Finger Domains&lt;/keyword&gt;&lt;keyword&gt;Transcriptional Activation&lt;/keyword&gt;&lt;keyword&gt;Ubiquitin-Protein Ligases/chemistry/metabolism/*physiology&lt;/keyword&gt;&lt;keyword&gt;Ubiquitination&lt;/keyword&gt;&lt;keyword&gt;Xenopus&lt;/keyword&gt;&lt;/keywords&gt;&lt;dates&gt;&lt;year&gt;2011&lt;/year&gt;&lt;pub-dates&gt;&lt;date&gt;Jul 08&lt;/date&gt;&lt;/pub-dates&gt;&lt;/dates&gt;&lt;isbn&gt;1097-4164 (Electronic)&amp;#xD;1097-2765 (Linking)&lt;/isbn&gt;&lt;accession-num&gt;21726816&lt;/accession-num&gt;&lt;urls&gt;&lt;related-urls&gt;&lt;url&gt;http://www.ncbi.nlm.nih.gov/pubmed/21726816&lt;/url&gt;&lt;/related-urls&gt;&lt;/urls&gt;&lt;custom2&gt;PMC4119175&lt;/custom2&gt;&lt;electronic-resource-num&gt;10.1016/j.molcel.2011.05.015&lt;/electronic-resource-num&gt;&lt;/record&gt;&lt;/Cite&gt;&lt;/EndNote&gt;</w:instrText>
      </w:r>
      <w:r w:rsidR="00AC2637"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25" w:tooltip="Wu, 2011 #9309" w:history="1">
        <w:r w:rsidR="00096FFF" w:rsidRPr="000E399D">
          <w:rPr>
            <w:rFonts w:ascii="Times New Roman" w:hAnsi="Times New Roman" w:cs="Times New Roman"/>
            <w:noProof/>
          </w:rPr>
          <w:t>25</w:t>
        </w:r>
      </w:hyperlink>
      <w:r w:rsidR="00096FFF" w:rsidRPr="000E399D">
        <w:rPr>
          <w:rFonts w:ascii="Times New Roman" w:hAnsi="Times New Roman" w:cs="Times New Roman"/>
          <w:noProof/>
        </w:rPr>
        <w:t>)</w:t>
      </w:r>
      <w:r w:rsidR="00AC2637" w:rsidRPr="000E399D">
        <w:rPr>
          <w:rFonts w:ascii="Times New Roman" w:hAnsi="Times New Roman" w:cs="Times New Roman"/>
        </w:rPr>
        <w:fldChar w:fldCharType="end"/>
      </w:r>
      <w:r w:rsidRPr="000E399D">
        <w:rPr>
          <w:rFonts w:ascii="Times New Roman" w:hAnsi="Times New Roman" w:cs="Times New Roman"/>
        </w:rPr>
        <w:t xml:space="preserve">. </w:t>
      </w:r>
      <w:r w:rsidR="00BD59AD" w:rsidRPr="000E399D">
        <w:rPr>
          <w:rFonts w:ascii="Times New Roman" w:hAnsi="Times New Roman" w:cs="Times New Roman"/>
        </w:rPr>
        <w:t>We therefore assessed the roles of these enzymes in CDD signalling and repair</w:t>
      </w:r>
      <w:r w:rsidR="009209FC" w:rsidRPr="000E399D">
        <w:rPr>
          <w:rFonts w:ascii="Times New Roman" w:hAnsi="Times New Roman" w:cs="Times New Roman"/>
        </w:rPr>
        <w:t>.</w:t>
      </w:r>
      <w:r w:rsidR="00BD59AD" w:rsidRPr="000E399D">
        <w:rPr>
          <w:rFonts w:ascii="Times New Roman" w:hAnsi="Times New Roman" w:cs="Times New Roman"/>
        </w:rPr>
        <w:t xml:space="preserve"> </w:t>
      </w:r>
      <w:r w:rsidR="009209FC" w:rsidRPr="000E399D">
        <w:rPr>
          <w:rFonts w:ascii="Times New Roman" w:hAnsi="Times New Roman" w:cs="Times New Roman"/>
        </w:rPr>
        <w:t>A</w:t>
      </w:r>
      <w:r w:rsidRPr="000E399D">
        <w:rPr>
          <w:rFonts w:ascii="Times New Roman" w:hAnsi="Times New Roman" w:cs="Times New Roman"/>
        </w:rPr>
        <w:t>n siRNA knockdown of RNF20 (</w:t>
      </w:r>
      <w:r w:rsidRPr="000E399D">
        <w:rPr>
          <w:rFonts w:ascii="Times New Roman" w:hAnsi="Times New Roman" w:cs="Times New Roman"/>
          <w:b/>
        </w:rPr>
        <w:t>Fig</w:t>
      </w:r>
      <w:r w:rsidR="00BD59AD" w:rsidRPr="000E399D">
        <w:rPr>
          <w:rFonts w:ascii="Times New Roman" w:hAnsi="Times New Roman" w:cs="Times New Roman"/>
          <w:b/>
        </w:rPr>
        <w:t>.</w:t>
      </w:r>
      <w:r w:rsidRPr="000E399D">
        <w:rPr>
          <w:rFonts w:ascii="Times New Roman" w:hAnsi="Times New Roman" w:cs="Times New Roman"/>
          <w:b/>
        </w:rPr>
        <w:t xml:space="preserve"> </w:t>
      </w:r>
      <w:r w:rsidR="00A53A8F" w:rsidRPr="000E399D">
        <w:rPr>
          <w:rFonts w:ascii="Times New Roman" w:hAnsi="Times New Roman" w:cs="Times New Roman"/>
          <w:b/>
        </w:rPr>
        <w:t>6</w:t>
      </w:r>
      <w:r w:rsidRPr="000E399D">
        <w:rPr>
          <w:rFonts w:ascii="Times New Roman" w:hAnsi="Times New Roman" w:cs="Times New Roman"/>
          <w:b/>
        </w:rPr>
        <w:t>A</w:t>
      </w:r>
      <w:r w:rsidR="004C6F15" w:rsidRPr="000E399D">
        <w:rPr>
          <w:rFonts w:ascii="Times New Roman" w:hAnsi="Times New Roman" w:cs="Times New Roman"/>
        </w:rPr>
        <w:t>) caused</w:t>
      </w:r>
      <w:r w:rsidRPr="000E399D">
        <w:rPr>
          <w:rFonts w:ascii="Times New Roman" w:hAnsi="Times New Roman" w:cs="Times New Roman"/>
        </w:rPr>
        <w:t xml:space="preserve"> a significant reduction (~90 %) in </w:t>
      </w:r>
      <w:r w:rsidR="004C6F15" w:rsidRPr="000E399D">
        <w:rPr>
          <w:rFonts w:ascii="Times New Roman" w:hAnsi="Times New Roman" w:cs="Times New Roman"/>
        </w:rPr>
        <w:t xml:space="preserve">unirradiated </w:t>
      </w:r>
      <w:r w:rsidRPr="000E399D">
        <w:rPr>
          <w:rFonts w:ascii="Times New Roman" w:hAnsi="Times New Roman" w:cs="Times New Roman"/>
        </w:rPr>
        <w:t>levels of H2B</w:t>
      </w:r>
      <w:r w:rsidRPr="000E399D">
        <w:rPr>
          <w:rFonts w:ascii="Times New Roman" w:hAnsi="Times New Roman" w:cs="Times New Roman"/>
          <w:vertAlign w:val="subscript"/>
        </w:rPr>
        <w:t>ub</w:t>
      </w:r>
      <w:r w:rsidR="009209FC" w:rsidRPr="000E399D">
        <w:rPr>
          <w:rFonts w:ascii="Times New Roman" w:hAnsi="Times New Roman" w:cs="Times New Roman"/>
        </w:rPr>
        <w:t xml:space="preserve"> in HeLa cells, </w:t>
      </w:r>
      <w:r w:rsidR="004C6F15" w:rsidRPr="000E399D">
        <w:rPr>
          <w:rFonts w:ascii="Times New Roman" w:hAnsi="Times New Roman" w:cs="Times New Roman"/>
        </w:rPr>
        <w:t>but also supressed</w:t>
      </w:r>
      <w:r w:rsidRPr="000E399D">
        <w:rPr>
          <w:rFonts w:ascii="Times New Roman" w:hAnsi="Times New Roman" w:cs="Times New Roman"/>
        </w:rPr>
        <w:t xml:space="preserve"> induction in H2B</w:t>
      </w:r>
      <w:r w:rsidRPr="000E399D">
        <w:rPr>
          <w:rFonts w:ascii="Times New Roman" w:hAnsi="Times New Roman" w:cs="Times New Roman"/>
          <w:vertAlign w:val="subscript"/>
        </w:rPr>
        <w:t>ub</w:t>
      </w:r>
      <w:r w:rsidRPr="000E399D">
        <w:rPr>
          <w:rFonts w:ascii="Times New Roman" w:hAnsi="Times New Roman" w:cs="Times New Roman"/>
        </w:rPr>
        <w:t xml:space="preserve"> 3-4 h post-irradiation with high-LET protons, </w:t>
      </w:r>
      <w:r w:rsidR="009209FC" w:rsidRPr="000E399D">
        <w:rPr>
          <w:rFonts w:ascii="Times New Roman" w:hAnsi="Times New Roman" w:cs="Times New Roman"/>
        </w:rPr>
        <w:t>versus</w:t>
      </w:r>
      <w:r w:rsidRPr="000E399D">
        <w:rPr>
          <w:rFonts w:ascii="Times New Roman" w:hAnsi="Times New Roman" w:cs="Times New Roman"/>
        </w:rPr>
        <w:t xml:space="preserve"> a non-targeting control siRNA (</w:t>
      </w:r>
      <w:r w:rsidRPr="000E399D">
        <w:rPr>
          <w:rFonts w:ascii="Times New Roman" w:hAnsi="Times New Roman" w:cs="Times New Roman"/>
          <w:b/>
        </w:rPr>
        <w:t>Fig</w:t>
      </w:r>
      <w:r w:rsidR="009209FC" w:rsidRPr="000E399D">
        <w:rPr>
          <w:rFonts w:ascii="Times New Roman" w:hAnsi="Times New Roman" w:cs="Times New Roman"/>
          <w:b/>
        </w:rPr>
        <w:t>. 6</w:t>
      </w:r>
      <w:r w:rsidR="00A53A8F" w:rsidRPr="000E399D">
        <w:rPr>
          <w:rFonts w:ascii="Times New Roman" w:hAnsi="Times New Roman" w:cs="Times New Roman"/>
          <w:b/>
        </w:rPr>
        <w:t>B</w:t>
      </w:r>
      <w:r w:rsidRPr="000E399D">
        <w:rPr>
          <w:rFonts w:ascii="Times New Roman" w:hAnsi="Times New Roman" w:cs="Times New Roman"/>
        </w:rPr>
        <w:t xml:space="preserve"> and </w:t>
      </w:r>
      <w:r w:rsidR="009209FC" w:rsidRPr="000E399D">
        <w:rPr>
          <w:rFonts w:ascii="Times New Roman" w:hAnsi="Times New Roman" w:cs="Times New Roman"/>
          <w:b/>
        </w:rPr>
        <w:t>6</w:t>
      </w:r>
      <w:r w:rsidR="00A53A8F" w:rsidRPr="000E399D">
        <w:rPr>
          <w:rFonts w:ascii="Times New Roman" w:hAnsi="Times New Roman" w:cs="Times New Roman"/>
          <w:b/>
        </w:rPr>
        <w:t>C</w:t>
      </w:r>
      <w:r w:rsidRPr="000E399D">
        <w:rPr>
          <w:rFonts w:ascii="Times New Roman" w:hAnsi="Times New Roman" w:cs="Times New Roman"/>
        </w:rPr>
        <w:t xml:space="preserve">). Surprisingly, depletion of MSL2 </w:t>
      </w:r>
      <w:r w:rsidR="009209FC" w:rsidRPr="000E399D">
        <w:rPr>
          <w:rFonts w:ascii="Times New Roman" w:hAnsi="Times New Roman" w:cs="Times New Roman"/>
        </w:rPr>
        <w:t>similarly</w:t>
      </w:r>
      <w:r w:rsidR="004C6F15" w:rsidRPr="000E399D">
        <w:rPr>
          <w:rFonts w:ascii="Times New Roman" w:hAnsi="Times New Roman" w:cs="Times New Roman"/>
        </w:rPr>
        <w:t xml:space="preserve"> reduced</w:t>
      </w:r>
      <w:r w:rsidRPr="000E399D">
        <w:rPr>
          <w:rFonts w:ascii="Times New Roman" w:hAnsi="Times New Roman" w:cs="Times New Roman"/>
        </w:rPr>
        <w:t xml:space="preserve"> </w:t>
      </w:r>
      <w:r w:rsidR="009209FC" w:rsidRPr="000E399D">
        <w:rPr>
          <w:rFonts w:ascii="Times New Roman" w:hAnsi="Times New Roman" w:cs="Times New Roman"/>
        </w:rPr>
        <w:t xml:space="preserve">(~60 %) </w:t>
      </w:r>
      <w:r w:rsidR="004C6F15" w:rsidRPr="000E399D">
        <w:rPr>
          <w:rFonts w:ascii="Times New Roman" w:hAnsi="Times New Roman" w:cs="Times New Roman"/>
        </w:rPr>
        <w:t>unirradiated</w:t>
      </w:r>
      <w:r w:rsidRPr="000E399D">
        <w:rPr>
          <w:rFonts w:ascii="Times New Roman" w:hAnsi="Times New Roman" w:cs="Times New Roman"/>
        </w:rPr>
        <w:t xml:space="preserve"> levels of H2B</w:t>
      </w:r>
      <w:r w:rsidRPr="000E399D">
        <w:rPr>
          <w:rFonts w:ascii="Times New Roman" w:hAnsi="Times New Roman" w:cs="Times New Roman"/>
          <w:vertAlign w:val="subscript"/>
        </w:rPr>
        <w:t>ub</w:t>
      </w:r>
      <w:r w:rsidRPr="000E399D">
        <w:rPr>
          <w:rFonts w:ascii="Times New Roman" w:hAnsi="Times New Roman" w:cs="Times New Roman"/>
        </w:rPr>
        <w:t xml:space="preserve"> and </w:t>
      </w:r>
      <w:r w:rsidR="009209FC" w:rsidRPr="000E399D">
        <w:rPr>
          <w:rFonts w:ascii="Times New Roman" w:hAnsi="Times New Roman" w:cs="Times New Roman"/>
        </w:rPr>
        <w:t>those</w:t>
      </w:r>
      <w:r w:rsidRPr="000E399D">
        <w:rPr>
          <w:rFonts w:ascii="Times New Roman" w:hAnsi="Times New Roman" w:cs="Times New Roman"/>
        </w:rPr>
        <w:t xml:space="preserve"> in response to hi</w:t>
      </w:r>
      <w:r w:rsidR="004C6F15" w:rsidRPr="000E399D">
        <w:rPr>
          <w:rFonts w:ascii="Times New Roman" w:hAnsi="Times New Roman" w:cs="Times New Roman"/>
        </w:rPr>
        <w:t>gh-LET protons, suggesting</w:t>
      </w:r>
      <w:r w:rsidRPr="000E399D">
        <w:rPr>
          <w:rFonts w:ascii="Times New Roman" w:hAnsi="Times New Roman" w:cs="Times New Roman"/>
        </w:rPr>
        <w:t xml:space="preserve"> that both RNF20/40 and MSL2 are involved in stimulating H2B</w:t>
      </w:r>
      <w:r w:rsidRPr="000E399D">
        <w:rPr>
          <w:rFonts w:ascii="Times New Roman" w:hAnsi="Times New Roman" w:cs="Times New Roman"/>
          <w:vertAlign w:val="subscript"/>
        </w:rPr>
        <w:t>ub</w:t>
      </w:r>
      <w:r w:rsidRPr="000E399D">
        <w:rPr>
          <w:rFonts w:ascii="Times New Roman" w:hAnsi="Times New Roman" w:cs="Times New Roman"/>
        </w:rPr>
        <w:t xml:space="preserve"> in response to CDD. </w:t>
      </w:r>
      <w:proofErr w:type="gramStart"/>
      <w:r w:rsidR="00E9067B" w:rsidRPr="000E399D">
        <w:rPr>
          <w:rFonts w:ascii="Times New Roman" w:hAnsi="Times New Roman" w:cs="Times New Roman"/>
        </w:rPr>
        <w:t>A</w:t>
      </w:r>
      <w:r w:rsidRPr="000E399D">
        <w:rPr>
          <w:rFonts w:ascii="Times New Roman" w:hAnsi="Times New Roman" w:cs="Times New Roman"/>
        </w:rPr>
        <w:t>n</w:t>
      </w:r>
      <w:proofErr w:type="gramEnd"/>
      <w:r w:rsidRPr="000E399D">
        <w:rPr>
          <w:rFonts w:ascii="Times New Roman" w:hAnsi="Times New Roman" w:cs="Times New Roman"/>
        </w:rPr>
        <w:t xml:space="preserve"> siRNA knockdown of </w:t>
      </w:r>
      <w:r w:rsidR="00C109E4" w:rsidRPr="000E399D">
        <w:rPr>
          <w:rFonts w:ascii="Times New Roman" w:hAnsi="Times New Roman" w:cs="Times New Roman"/>
        </w:rPr>
        <w:t>RNF20</w:t>
      </w:r>
      <w:r w:rsidR="004C6F15" w:rsidRPr="000E399D">
        <w:rPr>
          <w:rFonts w:ascii="Times New Roman" w:hAnsi="Times New Roman" w:cs="Times New Roman"/>
        </w:rPr>
        <w:t>,</w:t>
      </w:r>
      <w:r w:rsidR="00C109E4" w:rsidRPr="000E399D">
        <w:rPr>
          <w:rFonts w:ascii="Times New Roman" w:hAnsi="Times New Roman" w:cs="Times New Roman"/>
        </w:rPr>
        <w:t xml:space="preserve"> but not </w:t>
      </w:r>
      <w:r w:rsidRPr="008A6901">
        <w:rPr>
          <w:rFonts w:ascii="Times New Roman" w:hAnsi="Times New Roman" w:cs="Times New Roman"/>
        </w:rPr>
        <w:t>MSL2</w:t>
      </w:r>
      <w:r w:rsidR="004C6F15" w:rsidRPr="008A6901">
        <w:rPr>
          <w:rFonts w:ascii="Times New Roman" w:hAnsi="Times New Roman" w:cs="Times New Roman"/>
        </w:rPr>
        <w:t>,</w:t>
      </w:r>
      <w:r w:rsidRPr="008A6901">
        <w:rPr>
          <w:rFonts w:ascii="Times New Roman" w:hAnsi="Times New Roman" w:cs="Times New Roman"/>
        </w:rPr>
        <w:t xml:space="preserve"> </w:t>
      </w:r>
      <w:r w:rsidR="004C6F15" w:rsidRPr="008A6901">
        <w:rPr>
          <w:rFonts w:ascii="Times New Roman" w:hAnsi="Times New Roman" w:cs="Times New Roman"/>
        </w:rPr>
        <w:t>caused</w:t>
      </w:r>
      <w:r w:rsidR="00C109E4" w:rsidRPr="008A6901">
        <w:rPr>
          <w:rFonts w:ascii="Times New Roman" w:hAnsi="Times New Roman" w:cs="Times New Roman"/>
        </w:rPr>
        <w:t xml:space="preserve"> a delay</w:t>
      </w:r>
      <w:r w:rsidRPr="008A6901">
        <w:rPr>
          <w:rFonts w:ascii="Times New Roman" w:hAnsi="Times New Roman" w:cs="Times New Roman"/>
        </w:rPr>
        <w:t xml:space="preserve"> </w:t>
      </w:r>
      <w:r w:rsidR="00C109E4" w:rsidRPr="008A6901">
        <w:rPr>
          <w:rFonts w:ascii="Times New Roman" w:hAnsi="Times New Roman" w:cs="Times New Roman"/>
        </w:rPr>
        <w:t>i</w:t>
      </w:r>
      <w:r w:rsidRPr="008A6901">
        <w:rPr>
          <w:rFonts w:ascii="Times New Roman" w:hAnsi="Times New Roman" w:cs="Times New Roman"/>
        </w:rPr>
        <w:t xml:space="preserve">n the repair of DSBs induced by </w:t>
      </w:r>
      <w:r w:rsidR="00C109E4" w:rsidRPr="008A6901">
        <w:rPr>
          <w:rFonts w:ascii="Times New Roman" w:hAnsi="Times New Roman" w:cs="Times New Roman"/>
        </w:rPr>
        <w:t xml:space="preserve">both </w:t>
      </w:r>
      <w:r w:rsidRPr="008A6901">
        <w:rPr>
          <w:rFonts w:ascii="Times New Roman" w:hAnsi="Times New Roman" w:cs="Times New Roman"/>
        </w:rPr>
        <w:t xml:space="preserve">high-LET </w:t>
      </w:r>
      <w:r w:rsidR="00C109E4" w:rsidRPr="008A6901">
        <w:rPr>
          <w:rFonts w:ascii="Times New Roman" w:hAnsi="Times New Roman" w:cs="Times New Roman"/>
        </w:rPr>
        <w:t>and low</w:t>
      </w:r>
      <w:r w:rsidRPr="008A6901">
        <w:rPr>
          <w:rFonts w:ascii="Times New Roman" w:hAnsi="Times New Roman" w:cs="Times New Roman"/>
        </w:rPr>
        <w:t>-LET proton</w:t>
      </w:r>
      <w:r w:rsidR="00C109E4" w:rsidRPr="008A6901">
        <w:rPr>
          <w:rFonts w:ascii="Times New Roman" w:hAnsi="Times New Roman" w:cs="Times New Roman"/>
        </w:rPr>
        <w:t>s</w:t>
      </w:r>
      <w:r w:rsidR="00AC2637" w:rsidRPr="008A6901">
        <w:rPr>
          <w:rFonts w:ascii="Times New Roman" w:hAnsi="Times New Roman" w:cs="Times New Roman"/>
        </w:rPr>
        <w:t xml:space="preserve"> (</w:t>
      </w:r>
      <w:r w:rsidR="00AC2637" w:rsidRPr="008A6901">
        <w:rPr>
          <w:rFonts w:ascii="Times New Roman" w:hAnsi="Times New Roman" w:cs="Times New Roman"/>
          <w:b/>
        </w:rPr>
        <w:t xml:space="preserve">Fig. </w:t>
      </w:r>
      <w:proofErr w:type="gramStart"/>
      <w:r w:rsidR="00AC2637" w:rsidRPr="008A6901">
        <w:rPr>
          <w:rFonts w:ascii="Times New Roman" w:hAnsi="Times New Roman" w:cs="Times New Roman"/>
          <w:b/>
        </w:rPr>
        <w:t>E</w:t>
      </w:r>
      <w:r w:rsidR="00752B03" w:rsidRPr="008A6901">
        <w:rPr>
          <w:rFonts w:ascii="Times New Roman" w:hAnsi="Times New Roman" w:cs="Times New Roman"/>
          <w:b/>
        </w:rPr>
        <w:t>5</w:t>
      </w:r>
      <w:r w:rsidR="00AA6DF3" w:rsidRPr="008A6901">
        <w:rPr>
          <w:rFonts w:ascii="Times New Roman" w:hAnsi="Times New Roman" w:cs="Times New Roman"/>
          <w:b/>
        </w:rPr>
        <w:t>A</w:t>
      </w:r>
      <w:r w:rsidR="00AC2637" w:rsidRPr="008A6901">
        <w:rPr>
          <w:rFonts w:ascii="Times New Roman" w:hAnsi="Times New Roman" w:cs="Times New Roman"/>
        </w:rPr>
        <w:t xml:space="preserve"> and </w:t>
      </w:r>
      <w:r w:rsidR="00AC2637" w:rsidRPr="008A6901">
        <w:rPr>
          <w:rFonts w:ascii="Times New Roman" w:hAnsi="Times New Roman" w:cs="Times New Roman"/>
          <w:b/>
        </w:rPr>
        <w:t>E</w:t>
      </w:r>
      <w:r w:rsidR="00752B03" w:rsidRPr="008A6901">
        <w:rPr>
          <w:rFonts w:ascii="Times New Roman" w:hAnsi="Times New Roman" w:cs="Times New Roman"/>
          <w:b/>
        </w:rPr>
        <w:t>5</w:t>
      </w:r>
      <w:r w:rsidR="00AA6DF3" w:rsidRPr="008A6901">
        <w:rPr>
          <w:rFonts w:ascii="Times New Roman" w:hAnsi="Times New Roman" w:cs="Times New Roman"/>
          <w:b/>
        </w:rPr>
        <w:t>B</w:t>
      </w:r>
      <w:r w:rsidR="00AC2637" w:rsidRPr="008A6901">
        <w:rPr>
          <w:rFonts w:ascii="Times New Roman" w:hAnsi="Times New Roman" w:cs="Times New Roman"/>
        </w:rPr>
        <w:t>),</w:t>
      </w:r>
      <w:r w:rsidR="00E9067B" w:rsidRPr="008A6901">
        <w:rPr>
          <w:rFonts w:ascii="Times New Roman" w:hAnsi="Times New Roman" w:cs="Times New Roman"/>
        </w:rPr>
        <w:t xml:space="preserve"> </w:t>
      </w:r>
      <w:r w:rsidRPr="008A6901">
        <w:rPr>
          <w:rFonts w:ascii="Times New Roman" w:hAnsi="Times New Roman" w:cs="Times New Roman"/>
        </w:rPr>
        <w:t>consistent with its proposed role in modulating DSB repair</w:t>
      </w:r>
      <w:r w:rsidR="00AC2637" w:rsidRPr="008A6901">
        <w:rPr>
          <w:rFonts w:ascii="Times New Roman" w:hAnsi="Times New Roman" w:cs="Times New Roman"/>
        </w:rPr>
        <w:t xml:space="preserve"> </w:t>
      </w:r>
      <w:r w:rsidR="00AC2637" w:rsidRPr="008A6901">
        <w:rPr>
          <w:rFonts w:ascii="Times New Roman" w:hAnsi="Times New Roman" w:cs="Times New Roman"/>
        </w:rPr>
        <w:fldChar w:fldCharType="begin">
          <w:fldData xml:space="preserve">PEVuZE5vdGU+PENpdGU+PEF1dGhvcj5Nb3lhbDwvQXV0aG9yPjxZZWFyPjIwMTE8L1llYXI+PFJl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</w:fldData>
        </w:fldChar>
      </w:r>
      <w:r w:rsidR="00096FFF" w:rsidRPr="008A6901">
        <w:rPr>
          <w:rFonts w:ascii="Times New Roman" w:hAnsi="Times New Roman" w:cs="Times New Roman"/>
        </w:rPr>
        <w:instrText xml:space="preserve"> ADDIN EN.CITE </w:instrText>
      </w:r>
      <w:r w:rsidR="00096FFF" w:rsidRPr="008A6901">
        <w:rPr>
          <w:rFonts w:ascii="Times New Roman" w:hAnsi="Times New Roman" w:cs="Times New Roman"/>
        </w:rPr>
        <w:fldChar w:fldCharType="begin">
          <w:fldData xml:space="preserve">PEVuZE5vdGU+PENpdGU+PEF1dGhvcj5Nb3lhbDwvQXV0aG9yPjxZZWFyPjIwMTE8L1llYXI+PFJl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</w:fldData>
        </w:fldChar>
      </w:r>
      <w:r w:rsidR="00096FFF" w:rsidRPr="008A6901">
        <w:rPr>
          <w:rFonts w:ascii="Times New Roman" w:hAnsi="Times New Roman" w:cs="Times New Roman"/>
        </w:rPr>
        <w:instrText xml:space="preserve"> ADDIN EN.CITE.DATA </w:instrText>
      </w:r>
      <w:r w:rsidR="00096FFF" w:rsidRPr="008A6901">
        <w:rPr>
          <w:rFonts w:ascii="Times New Roman" w:hAnsi="Times New Roman" w:cs="Times New Roman"/>
        </w:rPr>
      </w:r>
      <w:r w:rsidR="00096FFF" w:rsidRPr="008A6901">
        <w:rPr>
          <w:rFonts w:ascii="Times New Roman" w:hAnsi="Times New Roman" w:cs="Times New Roman"/>
        </w:rPr>
        <w:fldChar w:fldCharType="end"/>
      </w:r>
      <w:r w:rsidR="00AC2637" w:rsidRPr="008A6901">
        <w:rPr>
          <w:rFonts w:ascii="Times New Roman" w:hAnsi="Times New Roman" w:cs="Times New Roman"/>
        </w:rPr>
      </w:r>
      <w:r w:rsidR="00AC2637" w:rsidRPr="008A6901">
        <w:rPr>
          <w:rFonts w:ascii="Times New Roman" w:hAnsi="Times New Roman" w:cs="Times New Roman"/>
        </w:rPr>
        <w:fldChar w:fldCharType="separate"/>
      </w:r>
      <w:r w:rsidR="00096FFF" w:rsidRPr="008A6901">
        <w:rPr>
          <w:rFonts w:ascii="Times New Roman" w:hAnsi="Times New Roman" w:cs="Times New Roman"/>
          <w:noProof/>
        </w:rPr>
        <w:t>(</w:t>
      </w:r>
      <w:hyperlink w:anchor="_ENREF_16" w:tooltip="Moyal, 2011 #9279" w:history="1">
        <w:r w:rsidR="00096FFF" w:rsidRPr="008A6901">
          <w:rPr>
            <w:rFonts w:ascii="Times New Roman" w:hAnsi="Times New Roman" w:cs="Times New Roman"/>
            <w:noProof/>
          </w:rPr>
          <w:t>16</w:t>
        </w:r>
      </w:hyperlink>
      <w:r w:rsidR="00096FFF" w:rsidRPr="008A6901">
        <w:rPr>
          <w:rFonts w:ascii="Times New Roman" w:hAnsi="Times New Roman" w:cs="Times New Roman"/>
          <w:noProof/>
        </w:rPr>
        <w:t>,</w:t>
      </w:r>
      <w:hyperlink w:anchor="_ENREF_17" w:tooltip="Nakamura, 2011 #9281" w:history="1">
        <w:r w:rsidR="00096FFF" w:rsidRPr="008A6901">
          <w:rPr>
            <w:rFonts w:ascii="Times New Roman" w:hAnsi="Times New Roman" w:cs="Times New Roman"/>
            <w:noProof/>
          </w:rPr>
          <w:t>17</w:t>
        </w:r>
      </w:hyperlink>
      <w:r w:rsidR="00096FFF" w:rsidRPr="008A6901">
        <w:rPr>
          <w:rFonts w:ascii="Times New Roman" w:hAnsi="Times New Roman" w:cs="Times New Roman"/>
          <w:noProof/>
        </w:rPr>
        <w:t>)</w:t>
      </w:r>
      <w:r w:rsidR="00AC2637" w:rsidRPr="008A6901">
        <w:rPr>
          <w:rFonts w:ascii="Times New Roman" w:hAnsi="Times New Roman" w:cs="Times New Roman"/>
        </w:rPr>
        <w:fldChar w:fldCharType="end"/>
      </w:r>
      <w:r w:rsidRPr="008A6901">
        <w:rPr>
          <w:rFonts w:ascii="Times New Roman" w:hAnsi="Times New Roman" w:cs="Times New Roman"/>
        </w:rPr>
        <w:t>.</w:t>
      </w:r>
      <w:proofErr w:type="gramEnd"/>
      <w:r w:rsidRPr="008A6901">
        <w:rPr>
          <w:rFonts w:ascii="Times New Roman" w:hAnsi="Times New Roman" w:cs="Times New Roman"/>
        </w:rPr>
        <w:t xml:space="preserve"> These data using high-LET protons were also replicated </w:t>
      </w:r>
      <w:r w:rsidR="004C6F15" w:rsidRPr="008A6901">
        <w:rPr>
          <w:rFonts w:ascii="Times New Roman" w:hAnsi="Times New Roman" w:cs="Times New Roman"/>
        </w:rPr>
        <w:t>using</w:t>
      </w:r>
      <w:r w:rsidRPr="008A6901">
        <w:rPr>
          <w:rFonts w:ascii="Times New Roman" w:hAnsi="Times New Roman" w:cs="Times New Roman"/>
        </w:rPr>
        <w:t xml:space="preserve"> the enzyme modified neutral comet assay following mock treatment </w:t>
      </w:r>
      <w:r w:rsidR="00C109E4" w:rsidRPr="008A6901">
        <w:rPr>
          <w:rFonts w:ascii="Times New Roman" w:hAnsi="Times New Roman" w:cs="Times New Roman"/>
        </w:rPr>
        <w:t xml:space="preserve">of </w:t>
      </w:r>
      <w:r w:rsidRPr="008A6901">
        <w:rPr>
          <w:rFonts w:ascii="Times New Roman" w:hAnsi="Times New Roman" w:cs="Times New Roman"/>
        </w:rPr>
        <w:t>cells (</w:t>
      </w:r>
      <w:r w:rsidRPr="008A6901">
        <w:rPr>
          <w:rFonts w:ascii="Times New Roman" w:hAnsi="Times New Roman" w:cs="Times New Roman"/>
          <w:b/>
        </w:rPr>
        <w:t>Fig</w:t>
      </w:r>
      <w:r w:rsidR="00C109E4" w:rsidRPr="008A6901">
        <w:rPr>
          <w:rFonts w:ascii="Times New Roman" w:hAnsi="Times New Roman" w:cs="Times New Roman"/>
          <w:b/>
        </w:rPr>
        <w:t>. 6</w:t>
      </w:r>
      <w:r w:rsidR="00B439D1" w:rsidRPr="008A6901">
        <w:rPr>
          <w:rFonts w:ascii="Times New Roman" w:hAnsi="Times New Roman" w:cs="Times New Roman"/>
          <w:b/>
        </w:rPr>
        <w:t>D</w:t>
      </w:r>
      <w:r w:rsidR="00E9067B" w:rsidRPr="008A6901">
        <w:rPr>
          <w:rFonts w:ascii="Times New Roman" w:hAnsi="Times New Roman" w:cs="Times New Roman"/>
        </w:rPr>
        <w:t>;</w:t>
      </w:r>
      <w:r w:rsidRPr="008A6901">
        <w:rPr>
          <w:rFonts w:ascii="Times New Roman" w:hAnsi="Times New Roman" w:cs="Times New Roman"/>
        </w:rPr>
        <w:t xml:space="preserve"> green, blue and red green bars). </w:t>
      </w:r>
      <w:r w:rsidR="00C109E4" w:rsidRPr="008A6901">
        <w:rPr>
          <w:rFonts w:ascii="Times New Roman" w:hAnsi="Times New Roman" w:cs="Times New Roman"/>
        </w:rPr>
        <w:t>However, a</w:t>
      </w:r>
      <w:r w:rsidRPr="008A6901">
        <w:rPr>
          <w:rFonts w:ascii="Times New Roman" w:hAnsi="Times New Roman" w:cs="Times New Roman"/>
        </w:rPr>
        <w:t xml:space="preserve">ddition of recombinant repair enzymes to </w:t>
      </w:r>
      <w:r w:rsidR="00C109E4" w:rsidRPr="008A6901">
        <w:rPr>
          <w:rFonts w:ascii="Times New Roman" w:hAnsi="Times New Roman" w:cs="Times New Roman"/>
        </w:rPr>
        <w:t xml:space="preserve">measure CDD, caused an increase in strand breaks in </w:t>
      </w:r>
      <w:r w:rsidRPr="008A6901">
        <w:rPr>
          <w:rFonts w:ascii="Times New Roman" w:hAnsi="Times New Roman" w:cs="Times New Roman"/>
        </w:rPr>
        <w:t xml:space="preserve">unirradiated cells following RNF20 </w:t>
      </w:r>
      <w:r w:rsidRPr="000E399D">
        <w:rPr>
          <w:rFonts w:ascii="Times New Roman" w:hAnsi="Times New Roman" w:cs="Times New Roman"/>
        </w:rPr>
        <w:t xml:space="preserve">or MSL2 siRNA compared to non-targeting control siRNA treated cells, </w:t>
      </w:r>
      <w:r w:rsidR="00C109E4" w:rsidRPr="000E399D">
        <w:rPr>
          <w:rFonts w:ascii="Times New Roman" w:hAnsi="Times New Roman" w:cs="Times New Roman"/>
        </w:rPr>
        <w:t>but also caused</w:t>
      </w:r>
      <w:r w:rsidRPr="000E399D">
        <w:rPr>
          <w:rFonts w:ascii="Times New Roman" w:hAnsi="Times New Roman" w:cs="Times New Roman"/>
        </w:rPr>
        <w:t xml:space="preserve"> a significant persistence of CDD up to 4 h </w:t>
      </w:r>
      <w:r w:rsidR="004B79F2" w:rsidRPr="000E399D">
        <w:rPr>
          <w:rFonts w:ascii="Times New Roman" w:hAnsi="Times New Roman" w:cs="Times New Roman"/>
        </w:rPr>
        <w:t xml:space="preserve">following high-LET protons </w:t>
      </w:r>
      <w:r w:rsidRPr="000E399D">
        <w:rPr>
          <w:rFonts w:ascii="Times New Roman" w:hAnsi="Times New Roman" w:cs="Times New Roman"/>
        </w:rPr>
        <w:t>(</w:t>
      </w:r>
      <w:r w:rsidRPr="000E399D">
        <w:rPr>
          <w:rFonts w:ascii="Times New Roman" w:hAnsi="Times New Roman" w:cs="Times New Roman"/>
          <w:b/>
        </w:rPr>
        <w:t>Fig</w:t>
      </w:r>
      <w:r w:rsidR="004B79F2" w:rsidRPr="000E399D">
        <w:rPr>
          <w:rFonts w:ascii="Times New Roman" w:hAnsi="Times New Roman" w:cs="Times New Roman"/>
          <w:b/>
        </w:rPr>
        <w:t>.</w:t>
      </w:r>
      <w:r w:rsidRPr="000E399D">
        <w:rPr>
          <w:rFonts w:ascii="Times New Roman" w:hAnsi="Times New Roman" w:cs="Times New Roman"/>
          <w:b/>
        </w:rPr>
        <w:t xml:space="preserve"> </w:t>
      </w:r>
      <w:r w:rsidR="004B79F2" w:rsidRPr="000E399D">
        <w:rPr>
          <w:rFonts w:ascii="Times New Roman" w:hAnsi="Times New Roman" w:cs="Times New Roman"/>
          <w:b/>
        </w:rPr>
        <w:t>6</w:t>
      </w:r>
      <w:r w:rsidR="00B439D1" w:rsidRPr="000E399D">
        <w:rPr>
          <w:rFonts w:ascii="Times New Roman" w:hAnsi="Times New Roman" w:cs="Times New Roman"/>
          <w:b/>
        </w:rPr>
        <w:t>D</w:t>
      </w:r>
      <w:r w:rsidR="00E9067B" w:rsidRPr="000E399D">
        <w:rPr>
          <w:rFonts w:ascii="Times New Roman" w:hAnsi="Times New Roman" w:cs="Times New Roman"/>
        </w:rPr>
        <w:t>;</w:t>
      </w:r>
      <w:r w:rsidRPr="000E399D">
        <w:rPr>
          <w:rFonts w:ascii="Times New Roman" w:hAnsi="Times New Roman" w:cs="Times New Roman"/>
        </w:rPr>
        <w:t xml:space="preserve"> purple, </w:t>
      </w:r>
      <w:r w:rsidRPr="000E399D">
        <w:rPr>
          <w:rFonts w:ascii="Times New Roman" w:hAnsi="Times New Roman" w:cs="Times New Roman"/>
        </w:rPr>
        <w:lastRenderedPageBreak/>
        <w:t xml:space="preserve">yellow and orange bars). </w:t>
      </w:r>
      <w:r w:rsidR="004C6F15" w:rsidRPr="000E399D">
        <w:rPr>
          <w:rFonts w:ascii="Times New Roman" w:hAnsi="Times New Roman" w:cs="Times New Roman"/>
        </w:rPr>
        <w:t xml:space="preserve">Furthermore, </w:t>
      </w:r>
      <w:r w:rsidRPr="000E399D">
        <w:rPr>
          <w:rFonts w:ascii="Times New Roman" w:hAnsi="Times New Roman" w:cs="Times New Roman"/>
        </w:rPr>
        <w:t xml:space="preserve">depletion of RNF20 </w:t>
      </w:r>
      <w:r w:rsidR="00E9067B" w:rsidRPr="000E399D">
        <w:rPr>
          <w:rFonts w:ascii="Times New Roman" w:hAnsi="Times New Roman" w:cs="Times New Roman"/>
        </w:rPr>
        <w:t>and MSL2 significantly increased</w:t>
      </w:r>
      <w:r w:rsidRPr="000E399D">
        <w:rPr>
          <w:rFonts w:ascii="Times New Roman" w:hAnsi="Times New Roman" w:cs="Times New Roman"/>
        </w:rPr>
        <w:t xml:space="preserve"> sensitivity of cells to high-LET protons versus the non-targeting control siRNA (</w:t>
      </w:r>
      <w:r w:rsidRPr="000E399D">
        <w:rPr>
          <w:rFonts w:ascii="Times New Roman" w:hAnsi="Times New Roman" w:cs="Times New Roman"/>
          <w:b/>
        </w:rPr>
        <w:t>Fig</w:t>
      </w:r>
      <w:r w:rsidR="004B79F2" w:rsidRPr="000E399D">
        <w:rPr>
          <w:rFonts w:ascii="Times New Roman" w:hAnsi="Times New Roman" w:cs="Times New Roman"/>
          <w:b/>
        </w:rPr>
        <w:t>.</w:t>
      </w:r>
      <w:r w:rsidRPr="000E399D">
        <w:rPr>
          <w:rFonts w:ascii="Times New Roman" w:hAnsi="Times New Roman" w:cs="Times New Roman"/>
          <w:b/>
        </w:rPr>
        <w:t xml:space="preserve"> </w:t>
      </w:r>
      <w:r w:rsidR="004B79F2" w:rsidRPr="000E399D">
        <w:rPr>
          <w:rFonts w:ascii="Times New Roman" w:hAnsi="Times New Roman" w:cs="Times New Roman"/>
          <w:b/>
        </w:rPr>
        <w:t>6</w:t>
      </w:r>
      <w:r w:rsidR="00B439D1" w:rsidRPr="000E399D">
        <w:rPr>
          <w:rFonts w:ascii="Times New Roman" w:hAnsi="Times New Roman" w:cs="Times New Roman"/>
          <w:b/>
        </w:rPr>
        <w:t>E</w:t>
      </w:r>
      <w:r w:rsidRPr="000E399D">
        <w:rPr>
          <w:rFonts w:ascii="Times New Roman" w:hAnsi="Times New Roman" w:cs="Times New Roman"/>
        </w:rPr>
        <w:t xml:space="preserve">). </w:t>
      </w:r>
      <w:r w:rsidR="00E9067B" w:rsidRPr="000E399D">
        <w:rPr>
          <w:rFonts w:ascii="Times New Roman" w:hAnsi="Times New Roman" w:cs="Times New Roman"/>
        </w:rPr>
        <w:t>In contrast, depletion of these enzymes did not alter</w:t>
      </w:r>
      <w:r w:rsidRPr="000E399D">
        <w:rPr>
          <w:rFonts w:ascii="Times New Roman" w:hAnsi="Times New Roman" w:cs="Times New Roman"/>
        </w:rPr>
        <w:t xml:space="preserve"> radiosensitivity with low-LET protons where significantly less CDD is induced (</w:t>
      </w:r>
      <w:r w:rsidRPr="000E399D">
        <w:rPr>
          <w:rFonts w:ascii="Times New Roman" w:hAnsi="Times New Roman" w:cs="Times New Roman"/>
          <w:b/>
        </w:rPr>
        <w:t>Fig</w:t>
      </w:r>
      <w:r w:rsidR="004B79F2" w:rsidRPr="000E399D">
        <w:rPr>
          <w:rFonts w:ascii="Times New Roman" w:hAnsi="Times New Roman" w:cs="Times New Roman"/>
          <w:b/>
        </w:rPr>
        <w:t xml:space="preserve">. </w:t>
      </w:r>
      <w:r w:rsidR="00BD4762" w:rsidRPr="000E399D">
        <w:rPr>
          <w:rFonts w:ascii="Times New Roman" w:hAnsi="Times New Roman" w:cs="Times New Roman"/>
          <w:b/>
        </w:rPr>
        <w:t>6</w:t>
      </w:r>
      <w:r w:rsidR="00B439D1" w:rsidRPr="000E399D">
        <w:rPr>
          <w:rFonts w:ascii="Times New Roman" w:hAnsi="Times New Roman" w:cs="Times New Roman"/>
          <w:b/>
        </w:rPr>
        <w:t>F</w:t>
      </w:r>
      <w:r w:rsidR="004B79F2" w:rsidRPr="000E399D">
        <w:rPr>
          <w:rFonts w:ascii="Times New Roman" w:hAnsi="Times New Roman" w:cs="Times New Roman"/>
        </w:rPr>
        <w:t>).</w:t>
      </w:r>
      <w:r w:rsidR="000D713D" w:rsidRPr="000E399D">
        <w:rPr>
          <w:rFonts w:ascii="Times New Roman" w:hAnsi="Times New Roman" w:cs="Times New Roman"/>
        </w:rPr>
        <w:br w:type="page"/>
      </w:r>
    </w:p>
    <w:p w:rsidR="00662239" w:rsidRPr="000E399D" w:rsidRDefault="00D77C5D" w:rsidP="00567F54">
      <w:pPr>
        <w:spacing w:line="360" w:lineRule="auto"/>
        <w:jc w:val="both"/>
        <w:rPr>
          <w:rFonts w:ascii="Times New Roman" w:hAnsi="Times New Roman" w:cs="Times New Roman"/>
          <w:b/>
        </w:rPr>
      </w:pPr>
      <w:r w:rsidRPr="000E399D">
        <w:rPr>
          <w:rFonts w:ascii="Times New Roman" w:hAnsi="Times New Roman" w:cs="Times New Roman"/>
          <w:b/>
        </w:rPr>
        <w:lastRenderedPageBreak/>
        <w:t>D</w:t>
      </w:r>
      <w:r w:rsidR="00D848F9" w:rsidRPr="000E399D">
        <w:rPr>
          <w:rFonts w:ascii="Times New Roman" w:hAnsi="Times New Roman" w:cs="Times New Roman"/>
          <w:b/>
        </w:rPr>
        <w:t>iscussion</w:t>
      </w:r>
    </w:p>
    <w:p w:rsidR="001B0E8D" w:rsidRPr="000E399D" w:rsidRDefault="00202C9D" w:rsidP="00567F54">
      <w:pPr>
        <w:spacing w:line="360" w:lineRule="auto"/>
        <w:jc w:val="both"/>
        <w:rPr>
          <w:rFonts w:ascii="Times New Roman" w:hAnsi="Times New Roman" w:cs="Times New Roman"/>
        </w:rPr>
      </w:pPr>
      <w:r w:rsidRPr="000E399D">
        <w:rPr>
          <w:rFonts w:ascii="Times New Roman" w:hAnsi="Times New Roman" w:cs="Times New Roman"/>
        </w:rPr>
        <w:t>CDD is a signature of IR thought to contribute significantly to cell killing due to the difficult nature of its repair</w:t>
      </w:r>
      <w:r w:rsidR="002C7784" w:rsidRPr="000E399D">
        <w:rPr>
          <w:rFonts w:ascii="Times New Roman" w:hAnsi="Times New Roman" w:cs="Times New Roman"/>
        </w:rPr>
        <w:t xml:space="preserve">, </w:t>
      </w:r>
      <w:r w:rsidR="00E57EAB" w:rsidRPr="000E399D">
        <w:rPr>
          <w:rFonts w:ascii="Times New Roman" w:hAnsi="Times New Roman" w:cs="Times New Roman"/>
        </w:rPr>
        <w:t>and</w:t>
      </w:r>
      <w:r w:rsidR="002C7784" w:rsidRPr="000E399D">
        <w:rPr>
          <w:rFonts w:ascii="Times New Roman" w:hAnsi="Times New Roman" w:cs="Times New Roman"/>
        </w:rPr>
        <w:t xml:space="preserve"> is particularly </w:t>
      </w:r>
      <w:r w:rsidR="0065677D" w:rsidRPr="000E399D">
        <w:rPr>
          <w:rFonts w:ascii="Times New Roman" w:hAnsi="Times New Roman" w:cs="Times New Roman"/>
        </w:rPr>
        <w:t>important for cancer treatment by radiotherapy</w:t>
      </w:r>
      <w:r w:rsidRPr="000E399D">
        <w:rPr>
          <w:rFonts w:ascii="Times New Roman" w:hAnsi="Times New Roman" w:cs="Times New Roman"/>
        </w:rPr>
        <w:t xml:space="preserve">. </w:t>
      </w:r>
      <w:r w:rsidR="00F72362" w:rsidRPr="000E399D">
        <w:rPr>
          <w:rFonts w:ascii="Times New Roman" w:hAnsi="Times New Roman" w:cs="Times New Roman"/>
        </w:rPr>
        <w:t>H</w:t>
      </w:r>
      <w:r w:rsidR="00D23DAC" w:rsidRPr="000E399D">
        <w:rPr>
          <w:rFonts w:ascii="Times New Roman" w:hAnsi="Times New Roman" w:cs="Times New Roman"/>
        </w:rPr>
        <w:t xml:space="preserve">igh-LET </w:t>
      </w:r>
      <w:r w:rsidR="004C6F15" w:rsidRPr="000E399D">
        <w:rPr>
          <w:rFonts w:ascii="Times New Roman" w:hAnsi="Times New Roman" w:cs="Times New Roman"/>
        </w:rPr>
        <w:t>IR</w:t>
      </w:r>
      <w:r w:rsidR="00D23DAC" w:rsidRPr="000E399D">
        <w:rPr>
          <w:rFonts w:ascii="Times New Roman" w:hAnsi="Times New Roman" w:cs="Times New Roman"/>
        </w:rPr>
        <w:t xml:space="preserve">, such as </w:t>
      </w:r>
      <w:r w:rsidR="003A4FAD" w:rsidRPr="000E399D">
        <w:rPr>
          <w:rFonts w:ascii="Symbol" w:hAnsi="Symbol" w:cs="Times New Roman"/>
        </w:rPr>
        <w:t></w:t>
      </w:r>
      <w:r w:rsidR="003A4FAD" w:rsidRPr="000E399D">
        <w:rPr>
          <w:rFonts w:ascii="Times New Roman" w:hAnsi="Times New Roman" w:cs="Times New Roman"/>
        </w:rPr>
        <w:t xml:space="preserve">-particles, </w:t>
      </w:r>
      <w:r w:rsidR="00D23DAC" w:rsidRPr="000E399D">
        <w:rPr>
          <w:rFonts w:ascii="Times New Roman" w:hAnsi="Times New Roman" w:cs="Times New Roman"/>
        </w:rPr>
        <w:t>are more efficient at producing</w:t>
      </w:r>
      <w:r w:rsidR="00984785" w:rsidRPr="000E399D">
        <w:rPr>
          <w:rFonts w:ascii="Times New Roman" w:hAnsi="Times New Roman" w:cs="Times New Roman"/>
        </w:rPr>
        <w:t xml:space="preserve"> CDD </w:t>
      </w:r>
      <w:r w:rsidR="00D23DAC" w:rsidRPr="000E399D">
        <w:rPr>
          <w:rFonts w:ascii="Times New Roman" w:hAnsi="Times New Roman" w:cs="Times New Roman"/>
        </w:rPr>
        <w:t xml:space="preserve">than low-LET x-rays or </w:t>
      </w:r>
      <w:r w:rsidR="00D23DAC" w:rsidRPr="000E399D">
        <w:rPr>
          <w:rFonts w:ascii="Symbol" w:hAnsi="Symbol" w:cs="Times New Roman"/>
        </w:rPr>
        <w:t></w:t>
      </w:r>
      <w:r w:rsidR="00D23DAC" w:rsidRPr="000E399D">
        <w:rPr>
          <w:rFonts w:ascii="Times New Roman" w:hAnsi="Times New Roman" w:cs="Times New Roman"/>
        </w:rPr>
        <w:t xml:space="preserve">-irradiation </w:t>
      </w:r>
      <w:r w:rsidR="00F72362" w:rsidRPr="000E399D">
        <w:rPr>
          <w:rFonts w:ascii="Times New Roman" w:hAnsi="Times New Roman" w:cs="Times New Roman"/>
        </w:rPr>
        <w:t>and t</w:t>
      </w:r>
      <w:r w:rsidR="00984785" w:rsidRPr="000E399D">
        <w:rPr>
          <w:rFonts w:ascii="Times New Roman" w:hAnsi="Times New Roman" w:cs="Times New Roman"/>
        </w:rPr>
        <w:t xml:space="preserve">here </w:t>
      </w:r>
      <w:r w:rsidR="00F72362" w:rsidRPr="000E399D">
        <w:rPr>
          <w:rFonts w:ascii="Times New Roman" w:hAnsi="Times New Roman" w:cs="Times New Roman"/>
        </w:rPr>
        <w:t>is</w:t>
      </w:r>
      <w:r w:rsidR="00984785" w:rsidRPr="000E399D">
        <w:rPr>
          <w:rFonts w:ascii="Times New Roman" w:hAnsi="Times New Roman" w:cs="Times New Roman"/>
        </w:rPr>
        <w:t xml:space="preserve"> increasing </w:t>
      </w:r>
      <w:r w:rsidR="00F72362" w:rsidRPr="000E399D">
        <w:rPr>
          <w:rFonts w:ascii="Times New Roman" w:hAnsi="Times New Roman" w:cs="Times New Roman"/>
        </w:rPr>
        <w:t xml:space="preserve">evidence </w:t>
      </w:r>
      <w:r w:rsidR="00984785" w:rsidRPr="000E399D">
        <w:rPr>
          <w:rFonts w:ascii="Times New Roman" w:hAnsi="Times New Roman" w:cs="Times New Roman"/>
        </w:rPr>
        <w:t xml:space="preserve">that </w:t>
      </w:r>
      <w:r w:rsidR="00E42625" w:rsidRPr="000E399D">
        <w:rPr>
          <w:rFonts w:ascii="Times New Roman" w:hAnsi="Times New Roman" w:cs="Times New Roman"/>
        </w:rPr>
        <w:t>persistent DNA damage, predictably CDD,</w:t>
      </w:r>
      <w:r w:rsidR="00984785" w:rsidRPr="000E399D">
        <w:rPr>
          <w:rFonts w:ascii="Times New Roman" w:hAnsi="Times New Roman" w:cs="Times New Roman"/>
        </w:rPr>
        <w:t xml:space="preserve"> can be generated following </w:t>
      </w:r>
      <w:r w:rsidR="00D23DAC" w:rsidRPr="000E399D">
        <w:rPr>
          <w:rFonts w:ascii="Times New Roman" w:hAnsi="Times New Roman" w:cs="Times New Roman"/>
        </w:rPr>
        <w:t>low energy (</w:t>
      </w:r>
      <w:r w:rsidR="00984785" w:rsidRPr="000E399D">
        <w:rPr>
          <w:rFonts w:ascii="Times New Roman" w:hAnsi="Times New Roman" w:cs="Times New Roman"/>
        </w:rPr>
        <w:t>high-LET</w:t>
      </w:r>
      <w:r w:rsidR="00D23DAC" w:rsidRPr="000E399D">
        <w:rPr>
          <w:rFonts w:ascii="Times New Roman" w:hAnsi="Times New Roman" w:cs="Times New Roman"/>
        </w:rPr>
        <w:t>)</w:t>
      </w:r>
      <w:r w:rsidR="007A3156" w:rsidRPr="000E399D">
        <w:rPr>
          <w:rFonts w:ascii="Times New Roman" w:hAnsi="Times New Roman" w:cs="Times New Roman"/>
        </w:rPr>
        <w:t xml:space="preserve"> protons </w:t>
      </w:r>
      <w:r w:rsidR="007A3156" w:rsidRPr="000E399D">
        <w:rPr>
          <w:rFonts w:ascii="Times New Roman" w:hAnsi="Times New Roman" w:cs="Times New Roman"/>
        </w:rPr>
        <w:fldChar w:fldCharType="begin">
          <w:fldData xml:space="preserve">PEVuZE5vdGU+PENpdGU+PEF1dGhvcj5Ccml0dGVuPC9BdXRob3I+PFllYXI+MjAxMzwvWWVhcj48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=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PEVuZE5vdGU+PENpdGU+PEF1dGhvcj5Ccml0dGVuPC9BdXRob3I+PFllYXI+MjAxMzwvWWVhcj48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=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7A3156" w:rsidRPr="000E399D">
        <w:rPr>
          <w:rFonts w:ascii="Times New Roman" w:hAnsi="Times New Roman" w:cs="Times New Roman"/>
        </w:rPr>
      </w:r>
      <w:r w:rsidR="007A3156"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0" w:tooltip="Chaudhary, 2014 #8992" w:history="1">
        <w:r w:rsidR="00096FFF" w:rsidRPr="000E399D">
          <w:rPr>
            <w:rFonts w:ascii="Times New Roman" w:hAnsi="Times New Roman" w:cs="Times New Roman"/>
            <w:noProof/>
          </w:rPr>
          <w:t>10-12</w:t>
        </w:r>
      </w:hyperlink>
      <w:r w:rsidR="00096FFF" w:rsidRPr="000E399D">
        <w:rPr>
          <w:rFonts w:ascii="Times New Roman" w:hAnsi="Times New Roman" w:cs="Times New Roman"/>
          <w:noProof/>
        </w:rPr>
        <w:t>)</w:t>
      </w:r>
      <w:r w:rsidR="007A3156" w:rsidRPr="000E399D">
        <w:rPr>
          <w:rFonts w:ascii="Times New Roman" w:hAnsi="Times New Roman" w:cs="Times New Roman"/>
        </w:rPr>
        <w:fldChar w:fldCharType="end"/>
      </w:r>
      <w:r w:rsidR="00984785" w:rsidRPr="000E399D">
        <w:rPr>
          <w:rFonts w:ascii="Times New Roman" w:hAnsi="Times New Roman" w:cs="Times New Roman"/>
        </w:rPr>
        <w:t xml:space="preserve">. CDD </w:t>
      </w:r>
      <w:r w:rsidR="004C6F15" w:rsidRPr="000E399D">
        <w:rPr>
          <w:rFonts w:ascii="Times New Roman" w:hAnsi="Times New Roman" w:cs="Times New Roman"/>
        </w:rPr>
        <w:t>is</w:t>
      </w:r>
      <w:r w:rsidR="00984785" w:rsidRPr="000E399D">
        <w:rPr>
          <w:rFonts w:ascii="Times New Roman" w:hAnsi="Times New Roman" w:cs="Times New Roman"/>
        </w:rPr>
        <w:t xml:space="preserve"> </w:t>
      </w:r>
      <w:r w:rsidR="003A4FAD" w:rsidRPr="000E399D">
        <w:rPr>
          <w:rFonts w:ascii="Times New Roman" w:hAnsi="Times New Roman" w:cs="Times New Roman"/>
        </w:rPr>
        <w:t xml:space="preserve">less efficiently repaired than </w:t>
      </w:r>
      <w:r w:rsidR="00984785" w:rsidRPr="000E399D">
        <w:rPr>
          <w:rFonts w:ascii="Times New Roman" w:hAnsi="Times New Roman" w:cs="Times New Roman"/>
        </w:rPr>
        <w:t xml:space="preserve">isolated DNA damage, </w:t>
      </w:r>
      <w:r w:rsidRPr="000E399D">
        <w:rPr>
          <w:rFonts w:ascii="Times New Roman" w:hAnsi="Times New Roman" w:cs="Times New Roman"/>
        </w:rPr>
        <w:t xml:space="preserve">as revealed by </w:t>
      </w:r>
      <w:r w:rsidR="00984785" w:rsidRPr="000E399D">
        <w:rPr>
          <w:rFonts w:ascii="Times New Roman" w:hAnsi="Times New Roman" w:cs="Times New Roman"/>
        </w:rPr>
        <w:t>persistence of the damage</w:t>
      </w:r>
      <w:r w:rsidR="004014CA" w:rsidRPr="000E399D">
        <w:rPr>
          <w:rFonts w:ascii="Times New Roman" w:hAnsi="Times New Roman" w:cs="Times New Roman"/>
        </w:rPr>
        <w:t xml:space="preserve"> </w:t>
      </w:r>
      <w:r w:rsidR="007A7EEE" w:rsidRPr="000E399D">
        <w:rPr>
          <w:rFonts w:ascii="Times New Roman" w:hAnsi="Times New Roman" w:cs="Times New Roman"/>
        </w:rPr>
        <w:t xml:space="preserve">but also </w:t>
      </w:r>
      <w:r w:rsidR="00EC371E" w:rsidRPr="000E399D">
        <w:rPr>
          <w:rFonts w:ascii="Times New Roman" w:hAnsi="Times New Roman" w:cs="Times New Roman"/>
        </w:rPr>
        <w:t>of DNA repair protein foci</w:t>
      </w:r>
      <w:r w:rsidR="00B8389D" w:rsidRPr="000E399D">
        <w:rPr>
          <w:rFonts w:ascii="Times New Roman" w:hAnsi="Times New Roman" w:cs="Times New Roman"/>
        </w:rPr>
        <w:t xml:space="preserve"> </w:t>
      </w:r>
      <w:r w:rsidR="00B8389D"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&lt;EndNote&gt;&lt;Cite&gt;&lt;Author&gt;Sage&lt;/Author&gt;&lt;Year&gt;2016&lt;/Year&gt;&lt;RecNum&gt;9312&lt;/RecNum&gt;&lt;DisplayText&gt;(26)&lt;/DisplayText&gt;&lt;record&gt;&lt;rec-number&gt;9312&lt;/rec-number&gt;&lt;foreign-keys&gt;&lt;key app="EN" db-id="xsaxvfwt02wwt8e550jvw0z3dd2xeervzwea" timestamp="1493817681"&gt;9312&lt;/key&gt;&lt;/foreign-keys&gt;&lt;ref-type name="Journal Article"&gt;17&lt;/ref-type&gt;&lt;contributors&gt;&lt;authors&gt;&lt;author&gt;Sage, E.&lt;/author&gt;&lt;author&gt;Shikazono, N.&lt;/author&gt;&lt;/authors&gt;&lt;/contributors&gt;&lt;auth-address&gt;Institut Curie, PSL Research University, CNRS, UMR3347, F-91405 Orsay, France. Electronic address: evelyne.sage@curie.fr.&amp;#xD;Quantum Beam Science Research Directorate, National Institutes of Quantum and Radiological Science and Technology, Kansai Photon Science Institute, 8-1-7 Umemidai, Kizugawa-Shi, Kyoto 619-0215, Japan. Electronic address: shikazono.naoya@qst.go.jp.&lt;/auth-address&gt;&lt;titles&gt;&lt;title&gt;Radiation-induced clustered DNA lesions: Repair and mutagenesis&lt;/title&gt;&lt;secondary-title&gt;Free Radic Biol Med&lt;/secondary-title&gt;&lt;/titles&gt;&lt;periodical&gt;&lt;full-title&gt;Free Radic Biol Med&lt;/full-title&gt;&lt;/periodical&gt;&lt;keywords&gt;&lt;keyword&gt;Base excision repair&lt;/keyword&gt;&lt;keyword&gt;Clustered DNA lesions&lt;/keyword&gt;&lt;keyword&gt;Complex DSB&lt;/keyword&gt;&lt;keyword&gt;DNA repair&lt;/keyword&gt;&lt;keyword&gt;Ionizing radiation&lt;/keyword&gt;&lt;keyword&gt;Multiply damaged sites&lt;/keyword&gt;&lt;keyword&gt;Non-DSB clustered lesions&lt;/keyword&gt;&lt;keyword&gt;Oxidatively generated DNA damage&lt;/keyword&gt;&lt;/keywords&gt;&lt;dates&gt;&lt;year&gt;2016&lt;/year&gt;&lt;pub-dates&gt;&lt;date&gt;Dec 08&lt;/date&gt;&lt;/pub-dates&gt;&lt;/dates&gt;&lt;isbn&gt;1873-4596 (Electronic)&amp;#xD;0891-5849 (Linking)&lt;/isbn&gt;&lt;accession-num&gt;27939934&lt;/accession-num&gt;&lt;urls&gt;&lt;related-urls&gt;&lt;url&gt;https://www.ncbi.nlm.nih.gov/pubmed/27939934&lt;/url&gt;&lt;/related-urls&gt;&lt;/urls&gt;&lt;electronic-resource-num&gt;10.1016/j.freeradbiomed.2016.12.008&lt;/electronic-resource-num&gt;&lt;/record&gt;&lt;/Cite&gt;&lt;/EndNote&gt;</w:instrText>
      </w:r>
      <w:r w:rsidR="00B8389D"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26" w:tooltip="Sage, 2016 #9312" w:history="1">
        <w:r w:rsidR="00096FFF" w:rsidRPr="000E399D">
          <w:rPr>
            <w:rFonts w:ascii="Times New Roman" w:hAnsi="Times New Roman" w:cs="Times New Roman"/>
            <w:noProof/>
          </w:rPr>
          <w:t>26</w:t>
        </w:r>
      </w:hyperlink>
      <w:r w:rsidR="00096FFF" w:rsidRPr="000E399D">
        <w:rPr>
          <w:rFonts w:ascii="Times New Roman" w:hAnsi="Times New Roman" w:cs="Times New Roman"/>
          <w:noProof/>
        </w:rPr>
        <w:t>)</w:t>
      </w:r>
      <w:r w:rsidR="00B8389D" w:rsidRPr="000E399D">
        <w:rPr>
          <w:rFonts w:ascii="Times New Roman" w:hAnsi="Times New Roman" w:cs="Times New Roman"/>
        </w:rPr>
        <w:fldChar w:fldCharType="end"/>
      </w:r>
      <w:r w:rsidR="00984785" w:rsidRPr="000E399D">
        <w:rPr>
          <w:rFonts w:ascii="Times New Roman" w:hAnsi="Times New Roman" w:cs="Times New Roman"/>
        </w:rPr>
        <w:t xml:space="preserve">. Despite this, the </w:t>
      </w:r>
      <w:r w:rsidR="004F7B70" w:rsidRPr="000E399D">
        <w:rPr>
          <w:rFonts w:ascii="Times New Roman" w:hAnsi="Times New Roman" w:cs="Times New Roman"/>
        </w:rPr>
        <w:t xml:space="preserve">radiobiology and the </w:t>
      </w:r>
      <w:r w:rsidR="00984785" w:rsidRPr="000E399D">
        <w:rPr>
          <w:rFonts w:ascii="Times New Roman" w:hAnsi="Times New Roman" w:cs="Times New Roman"/>
        </w:rPr>
        <w:t xml:space="preserve">cellular response to CDD </w:t>
      </w:r>
      <w:r w:rsidR="00FF7159" w:rsidRPr="000E399D">
        <w:rPr>
          <w:rFonts w:ascii="Times New Roman" w:hAnsi="Times New Roman" w:cs="Times New Roman"/>
        </w:rPr>
        <w:t xml:space="preserve">in chromatin </w:t>
      </w:r>
      <w:proofErr w:type="gramStart"/>
      <w:r w:rsidR="00984785" w:rsidRPr="000E399D">
        <w:rPr>
          <w:rFonts w:ascii="Times New Roman" w:hAnsi="Times New Roman" w:cs="Times New Roman"/>
        </w:rPr>
        <w:t>has</w:t>
      </w:r>
      <w:proofErr w:type="gramEnd"/>
      <w:r w:rsidR="00984785" w:rsidRPr="000E399D">
        <w:rPr>
          <w:rFonts w:ascii="Times New Roman" w:hAnsi="Times New Roman" w:cs="Times New Roman"/>
        </w:rPr>
        <w:t xml:space="preserve"> not previously</w:t>
      </w:r>
      <w:r w:rsidR="005755CF" w:rsidRPr="000E399D">
        <w:rPr>
          <w:rFonts w:ascii="Times New Roman" w:hAnsi="Times New Roman" w:cs="Times New Roman"/>
        </w:rPr>
        <w:t xml:space="preserve"> been identified.</w:t>
      </w:r>
    </w:p>
    <w:p w:rsidR="00606734" w:rsidRPr="000E399D" w:rsidRDefault="00606734" w:rsidP="00567F54">
      <w:pPr>
        <w:spacing w:line="360" w:lineRule="auto"/>
        <w:jc w:val="both"/>
        <w:rPr>
          <w:rFonts w:ascii="Times New Roman" w:hAnsi="Times New Roman" w:cs="Times New Roman"/>
        </w:rPr>
      </w:pPr>
      <w:r w:rsidRPr="000E399D">
        <w:rPr>
          <w:rFonts w:ascii="Times New Roman" w:hAnsi="Times New Roman" w:cs="Times New Roman"/>
        </w:rPr>
        <w:t xml:space="preserve">On screening of site-specific histone </w:t>
      </w:r>
      <w:r w:rsidR="00CB7983" w:rsidRPr="000E399D">
        <w:rPr>
          <w:rFonts w:ascii="Times New Roman" w:hAnsi="Times New Roman" w:cs="Times New Roman"/>
        </w:rPr>
        <w:t xml:space="preserve">PTMs following high and low-LET </w:t>
      </w:r>
      <w:r w:rsidR="00C77A6D" w:rsidRPr="000E399D">
        <w:rPr>
          <w:rFonts w:ascii="Times New Roman" w:hAnsi="Times New Roman" w:cs="Times New Roman"/>
        </w:rPr>
        <w:t>IR</w:t>
      </w:r>
      <w:r w:rsidRPr="000E399D">
        <w:rPr>
          <w:rFonts w:ascii="Times New Roman" w:hAnsi="Times New Roman" w:cs="Times New Roman"/>
        </w:rPr>
        <w:t xml:space="preserve">, </w:t>
      </w:r>
      <w:r w:rsidR="005755CF" w:rsidRPr="000E399D">
        <w:rPr>
          <w:rFonts w:ascii="Times New Roman" w:hAnsi="Times New Roman" w:cs="Times New Roman"/>
        </w:rPr>
        <w:t xml:space="preserve">therefore varying the frequency of CDD produced, </w:t>
      </w:r>
      <w:r w:rsidRPr="000E399D">
        <w:rPr>
          <w:rFonts w:ascii="Times New Roman" w:hAnsi="Times New Roman" w:cs="Times New Roman"/>
        </w:rPr>
        <w:t xml:space="preserve">we discovered </w:t>
      </w:r>
      <w:r w:rsidR="00CB7983" w:rsidRPr="000E399D">
        <w:rPr>
          <w:rFonts w:ascii="Times New Roman" w:hAnsi="Times New Roman" w:cs="Times New Roman"/>
        </w:rPr>
        <w:t xml:space="preserve">surprisingly that the majority of these </w:t>
      </w:r>
      <w:r w:rsidR="00225BAE" w:rsidRPr="000E399D">
        <w:rPr>
          <w:rFonts w:ascii="Times New Roman" w:hAnsi="Times New Roman" w:cs="Times New Roman"/>
        </w:rPr>
        <w:t xml:space="preserve">PTMs </w:t>
      </w:r>
      <w:r w:rsidR="00CB7983" w:rsidRPr="000E399D">
        <w:rPr>
          <w:rFonts w:ascii="Times New Roman" w:hAnsi="Times New Roman" w:cs="Times New Roman"/>
        </w:rPr>
        <w:t>do not change dramatically over</w:t>
      </w:r>
      <w:r w:rsidR="00A60D44" w:rsidRPr="000E399D">
        <w:rPr>
          <w:rFonts w:ascii="Times New Roman" w:hAnsi="Times New Roman" w:cs="Times New Roman"/>
        </w:rPr>
        <w:t xml:space="preserve"> a time course post-</w:t>
      </w:r>
      <w:r w:rsidR="004C6F15" w:rsidRPr="000E399D">
        <w:rPr>
          <w:rFonts w:ascii="Times New Roman" w:hAnsi="Times New Roman" w:cs="Times New Roman"/>
        </w:rPr>
        <w:t>IR</w:t>
      </w:r>
      <w:r w:rsidR="00A60D44" w:rsidRPr="000E399D">
        <w:rPr>
          <w:rFonts w:ascii="Times New Roman" w:hAnsi="Times New Roman" w:cs="Times New Roman"/>
        </w:rPr>
        <w:t>,</w:t>
      </w:r>
      <w:r w:rsidR="00CB7983" w:rsidRPr="000E399D">
        <w:rPr>
          <w:rFonts w:ascii="Times New Roman" w:hAnsi="Times New Roman" w:cs="Times New Roman"/>
        </w:rPr>
        <w:t xml:space="preserve"> similar to a previous study </w:t>
      </w:r>
      <w:r w:rsidR="00C10DFE" w:rsidRPr="000E399D">
        <w:rPr>
          <w:rFonts w:ascii="Times New Roman" w:hAnsi="Times New Roman" w:cs="Times New Roman"/>
        </w:rPr>
        <w:t>examining</w:t>
      </w:r>
      <w:r w:rsidR="00CB7983" w:rsidRPr="000E399D">
        <w:rPr>
          <w:rFonts w:ascii="Times New Roman" w:hAnsi="Times New Roman" w:cs="Times New Roman"/>
        </w:rPr>
        <w:t xml:space="preserve"> </w:t>
      </w:r>
      <w:proofErr w:type="spellStart"/>
      <w:r w:rsidR="00CB7983" w:rsidRPr="000E399D">
        <w:rPr>
          <w:rFonts w:ascii="Times New Roman" w:hAnsi="Times New Roman" w:cs="Times New Roman"/>
        </w:rPr>
        <w:t>phleomycin</w:t>
      </w:r>
      <w:proofErr w:type="spellEnd"/>
      <w:r w:rsidR="00CB7983" w:rsidRPr="000E399D">
        <w:rPr>
          <w:rFonts w:ascii="Times New Roman" w:hAnsi="Times New Roman" w:cs="Times New Roman"/>
        </w:rPr>
        <w:t xml:space="preserve"> to generate DSBs</w:t>
      </w:r>
      <w:r w:rsidR="00B8389D" w:rsidRPr="000E399D">
        <w:rPr>
          <w:rFonts w:ascii="Times New Roman" w:hAnsi="Times New Roman" w:cs="Times New Roman"/>
        </w:rPr>
        <w:t xml:space="preserve"> </w:t>
      </w:r>
      <w:r w:rsidR="00B8389D"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&lt;EndNote&gt;&lt;Cite&gt;&lt;Author&gt;Tjeertes&lt;/Author&gt;&lt;Year&gt;2009&lt;/Year&gt;&lt;RecNum&gt;9277&lt;/RecNum&gt;&lt;DisplayText&gt;(18)&lt;/DisplayText&gt;&lt;record&gt;&lt;rec-number&gt;9277&lt;/rec-number&gt;&lt;foreign-keys&gt;&lt;key app="EN" db-id="xsaxvfwt02wwt8e550jvw0z3dd2xeervzwea" timestamp="1478705039"&gt;9277&lt;/key&gt;&lt;/foreign-keys&gt;&lt;ref-type name="Journal Article"&gt;17&lt;/ref-type&gt;&lt;contributors&gt;&lt;authors&gt;&lt;author&gt;Tjeertes, J. V.&lt;/author&gt;&lt;author&gt;Miller, K. M.&lt;/author&gt;&lt;author&gt;Jackson, S. P.&lt;/author&gt;&lt;/authors&gt;&lt;/contributors&gt;&lt;auth-address&gt;Gurdon Institute, University of Cambridge, Cambridge, UK.&lt;/auth-address&gt;&lt;titles&gt;&lt;title&gt;Screen for DNA-damage-responsive histone modifications identifies H3K9Ac and H3K56Ac in human cells&lt;/title&gt;&lt;secondary-title&gt;EMBO J&lt;/secondary-title&gt;&lt;/titles&gt;&lt;periodical&gt;&lt;full-title&gt;Embo J&lt;/full-title&gt;&lt;/periodical&gt;&lt;pages&gt;1878-89&lt;/pages&gt;&lt;volume&gt;28&lt;/volume&gt;&lt;number&gt;13&lt;/number&gt;&lt;keywords&gt;&lt;keyword&gt;Acetylation&lt;/keyword&gt;&lt;keyword&gt;Cell Cycle&lt;/keyword&gt;&lt;keyword&gt;Cell Line, Tumor&lt;/keyword&gt;&lt;keyword&gt;*DNA Damage&lt;/keyword&gt;&lt;keyword&gt;DNA Repair&lt;/keyword&gt;&lt;keyword&gt;HeLa Cells&lt;/keyword&gt;&lt;keyword&gt;Histone Acetyltransferases/metabolism&lt;/keyword&gt;&lt;keyword&gt;*Histone Code&lt;/keyword&gt;&lt;keyword&gt;Histones/analysis/*metabolism&lt;/keyword&gt;&lt;keyword&gt;Humans&lt;/keyword&gt;&lt;keyword&gt;Phosphorylation&lt;/keyword&gt;&lt;keyword&gt;Protein Processing, Post-Translational&lt;/keyword&gt;&lt;/keywords&gt;&lt;dates&gt;&lt;year&gt;2009&lt;/year&gt;&lt;pub-dates&gt;&lt;date&gt;Jul 8&lt;/date&gt;&lt;/pub-dates&gt;&lt;/dates&gt;&lt;isbn&gt;1460-2075 (Electronic)&amp;#xD;0261-4189 (Linking)&lt;/isbn&gt;&lt;accession-num&gt;19407812&lt;/accession-num&gt;&lt;urls&gt;&lt;related-urls&gt;&lt;url&gt;https://www.ncbi.nlm.nih.gov/pubmed/19407812&lt;/url&gt;&lt;/related-urls&gt;&lt;/urls&gt;&lt;custom2&gt;PMC2684025&lt;/custom2&gt;&lt;electronic-resource-num&gt;10.1038/emboj.2009.119&lt;/electronic-resource-num&gt;&lt;/record&gt;&lt;/Cite&gt;&lt;/EndNote&gt;</w:instrText>
      </w:r>
      <w:r w:rsidR="00B8389D"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8" w:tooltip="Tjeertes, 2009 #9277" w:history="1">
        <w:r w:rsidR="00096FFF" w:rsidRPr="000E399D">
          <w:rPr>
            <w:rFonts w:ascii="Times New Roman" w:hAnsi="Times New Roman" w:cs="Times New Roman"/>
            <w:noProof/>
          </w:rPr>
          <w:t>18</w:t>
        </w:r>
      </w:hyperlink>
      <w:r w:rsidR="00096FFF" w:rsidRPr="000E399D">
        <w:rPr>
          <w:rFonts w:ascii="Times New Roman" w:hAnsi="Times New Roman" w:cs="Times New Roman"/>
          <w:noProof/>
        </w:rPr>
        <w:t>)</w:t>
      </w:r>
      <w:r w:rsidR="00B8389D" w:rsidRPr="000E399D">
        <w:rPr>
          <w:rFonts w:ascii="Times New Roman" w:hAnsi="Times New Roman" w:cs="Times New Roman"/>
        </w:rPr>
        <w:fldChar w:fldCharType="end"/>
      </w:r>
      <w:r w:rsidRPr="000E399D">
        <w:rPr>
          <w:rFonts w:ascii="Times New Roman" w:hAnsi="Times New Roman" w:cs="Times New Roman"/>
        </w:rPr>
        <w:t>.</w:t>
      </w:r>
      <w:r w:rsidR="00CB7983" w:rsidRPr="000E399D">
        <w:rPr>
          <w:rFonts w:ascii="Times New Roman" w:hAnsi="Times New Roman" w:cs="Times New Roman"/>
        </w:rPr>
        <w:t xml:space="preserve"> </w:t>
      </w:r>
      <w:r w:rsidR="00A60D44" w:rsidRPr="000E399D">
        <w:rPr>
          <w:rFonts w:ascii="Times New Roman" w:hAnsi="Times New Roman" w:cs="Times New Roman"/>
        </w:rPr>
        <w:t>Only</w:t>
      </w:r>
      <w:r w:rsidR="00CB7983" w:rsidRPr="000E399D">
        <w:rPr>
          <w:rFonts w:ascii="Times New Roman" w:hAnsi="Times New Roman" w:cs="Times New Roman"/>
        </w:rPr>
        <w:t xml:space="preserve"> a decrease in </w:t>
      </w:r>
      <w:r w:rsidR="00A60D44" w:rsidRPr="000E399D">
        <w:rPr>
          <w:rFonts w:ascii="Times New Roman" w:hAnsi="Times New Roman" w:cs="Times New Roman"/>
        </w:rPr>
        <w:t>the mitotic markers</w:t>
      </w:r>
      <w:r w:rsidR="00903C18" w:rsidRPr="000E399D">
        <w:rPr>
          <w:rFonts w:ascii="Times New Roman" w:hAnsi="Times New Roman" w:cs="Times New Roman"/>
        </w:rPr>
        <w:t>,</w:t>
      </w:r>
      <w:r w:rsidR="00A60D44" w:rsidRPr="000E399D">
        <w:rPr>
          <w:rFonts w:ascii="Times New Roman" w:hAnsi="Times New Roman" w:cs="Times New Roman"/>
        </w:rPr>
        <w:t xml:space="preserve"> </w:t>
      </w:r>
      <w:r w:rsidR="00CB7983" w:rsidRPr="000E399D">
        <w:rPr>
          <w:rFonts w:ascii="Times New Roman" w:hAnsi="Times New Roman" w:cs="Times New Roman"/>
        </w:rPr>
        <w:t>H3 phosphorylation on serine 10 and 28</w:t>
      </w:r>
      <w:r w:rsidR="00903C18" w:rsidRPr="000E399D">
        <w:rPr>
          <w:rFonts w:ascii="Times New Roman" w:hAnsi="Times New Roman" w:cs="Times New Roman"/>
        </w:rPr>
        <w:t>,</w:t>
      </w:r>
      <w:r w:rsidR="00CB7983" w:rsidRPr="000E399D">
        <w:rPr>
          <w:rFonts w:ascii="Times New Roman" w:hAnsi="Times New Roman" w:cs="Times New Roman"/>
        </w:rPr>
        <w:t xml:space="preserve"> </w:t>
      </w:r>
      <w:r w:rsidR="000D6A2A" w:rsidRPr="000E399D">
        <w:rPr>
          <w:rFonts w:ascii="Times New Roman" w:hAnsi="Times New Roman" w:cs="Times New Roman"/>
        </w:rPr>
        <w:t xml:space="preserve">at later time points post-irradiation, </w:t>
      </w:r>
      <w:r w:rsidR="00CB7983" w:rsidRPr="000E399D">
        <w:rPr>
          <w:rFonts w:ascii="Times New Roman" w:hAnsi="Times New Roman" w:cs="Times New Roman"/>
        </w:rPr>
        <w:t xml:space="preserve">irrespective of the </w:t>
      </w:r>
      <w:r w:rsidR="00903C18" w:rsidRPr="000E399D">
        <w:rPr>
          <w:rFonts w:ascii="Times New Roman" w:hAnsi="Times New Roman" w:cs="Times New Roman"/>
        </w:rPr>
        <w:t>treatment</w:t>
      </w:r>
      <w:r w:rsidR="000D6A2A" w:rsidRPr="000E399D">
        <w:rPr>
          <w:rFonts w:ascii="Times New Roman" w:hAnsi="Times New Roman" w:cs="Times New Roman"/>
        </w:rPr>
        <w:t xml:space="preserve">, </w:t>
      </w:r>
      <w:r w:rsidR="00A60D44" w:rsidRPr="000E399D">
        <w:rPr>
          <w:rFonts w:ascii="Times New Roman" w:hAnsi="Times New Roman" w:cs="Times New Roman"/>
        </w:rPr>
        <w:t>was observed</w:t>
      </w:r>
      <w:r w:rsidR="000D6A2A" w:rsidRPr="000E399D">
        <w:rPr>
          <w:rFonts w:ascii="Times New Roman" w:hAnsi="Times New Roman" w:cs="Times New Roman"/>
        </w:rPr>
        <w:t xml:space="preserve">. </w:t>
      </w:r>
      <w:r w:rsidR="009E1C37" w:rsidRPr="000E399D">
        <w:rPr>
          <w:rFonts w:ascii="Times New Roman" w:hAnsi="Times New Roman" w:cs="Times New Roman"/>
        </w:rPr>
        <w:t xml:space="preserve">Furthermore, no significant changes in cell cycle position were observed following irradiation with high or low-LET protons. </w:t>
      </w:r>
      <w:r w:rsidR="000D6A2A" w:rsidRPr="000E399D">
        <w:rPr>
          <w:rFonts w:ascii="Times New Roman" w:hAnsi="Times New Roman" w:cs="Times New Roman"/>
        </w:rPr>
        <w:t xml:space="preserve">Focussing on CDD-specific PTMs, only </w:t>
      </w:r>
      <w:r w:rsidR="00FD1DFF" w:rsidRPr="000E399D">
        <w:rPr>
          <w:rFonts w:ascii="Times New Roman" w:hAnsi="Times New Roman" w:cs="Times New Roman"/>
        </w:rPr>
        <w:t>H2B ubiquitylation at lysine 120 (</w:t>
      </w:r>
      <w:r w:rsidR="000D6A2A" w:rsidRPr="000E399D">
        <w:rPr>
          <w:rFonts w:ascii="Times New Roman" w:hAnsi="Times New Roman" w:cs="Times New Roman"/>
        </w:rPr>
        <w:t>H2B</w:t>
      </w:r>
      <w:r w:rsidR="000D6A2A" w:rsidRPr="000E399D">
        <w:rPr>
          <w:rFonts w:ascii="Times New Roman" w:hAnsi="Times New Roman" w:cs="Times New Roman"/>
          <w:vertAlign w:val="subscript"/>
        </w:rPr>
        <w:t>ub</w:t>
      </w:r>
      <w:r w:rsidR="00FD1DFF" w:rsidRPr="000E399D">
        <w:rPr>
          <w:rFonts w:ascii="Times New Roman" w:hAnsi="Times New Roman" w:cs="Times New Roman"/>
        </w:rPr>
        <w:t>)</w:t>
      </w:r>
      <w:r w:rsidR="000D6A2A" w:rsidRPr="000E399D">
        <w:rPr>
          <w:rFonts w:ascii="Times New Roman" w:hAnsi="Times New Roman" w:cs="Times New Roman"/>
        </w:rPr>
        <w:t xml:space="preserve"> was consistently induced following both </w:t>
      </w:r>
      <w:r w:rsidR="004E0005" w:rsidRPr="000E399D">
        <w:rPr>
          <w:rFonts w:ascii="Times New Roman" w:hAnsi="Times New Roman" w:cs="Times New Roman"/>
        </w:rPr>
        <w:t xml:space="preserve">high-LET </w:t>
      </w:r>
      <w:r w:rsidR="000D6A2A" w:rsidRPr="000E399D">
        <w:rPr>
          <w:rFonts w:ascii="Symbol" w:hAnsi="Symbol" w:cs="Times New Roman"/>
        </w:rPr>
        <w:t></w:t>
      </w:r>
      <w:r w:rsidR="00F96842" w:rsidRPr="000E399D">
        <w:rPr>
          <w:rFonts w:ascii="Times New Roman" w:hAnsi="Times New Roman" w:cs="Times New Roman"/>
        </w:rPr>
        <w:t>-particle</w:t>
      </w:r>
      <w:r w:rsidR="004E0005" w:rsidRPr="000E399D">
        <w:rPr>
          <w:rFonts w:ascii="Times New Roman" w:hAnsi="Times New Roman" w:cs="Times New Roman"/>
        </w:rPr>
        <w:t>s</w:t>
      </w:r>
      <w:r w:rsidR="000D6A2A" w:rsidRPr="000E399D">
        <w:rPr>
          <w:rFonts w:ascii="Times New Roman" w:hAnsi="Times New Roman" w:cs="Times New Roman"/>
        </w:rPr>
        <w:t xml:space="preserve"> and proton</w:t>
      </w:r>
      <w:r w:rsidR="00A60D44" w:rsidRPr="000E399D">
        <w:rPr>
          <w:rFonts w:ascii="Times New Roman" w:hAnsi="Times New Roman" w:cs="Times New Roman"/>
        </w:rPr>
        <w:t>s</w:t>
      </w:r>
      <w:r w:rsidR="000D6A2A" w:rsidRPr="000E399D">
        <w:rPr>
          <w:rFonts w:ascii="Times New Roman" w:hAnsi="Times New Roman" w:cs="Times New Roman"/>
        </w:rPr>
        <w:t xml:space="preserve"> </w:t>
      </w:r>
      <w:r w:rsidR="00281ACD" w:rsidRPr="000E399D">
        <w:rPr>
          <w:rFonts w:ascii="Times New Roman" w:hAnsi="Times New Roman" w:cs="Times New Roman"/>
        </w:rPr>
        <w:t>at &gt;2 h post-irradiation where CDD persists</w:t>
      </w:r>
      <w:r w:rsidR="005246DB" w:rsidRPr="000E399D">
        <w:rPr>
          <w:rFonts w:ascii="Times New Roman" w:hAnsi="Times New Roman" w:cs="Times New Roman"/>
        </w:rPr>
        <w:t xml:space="preserve">. </w:t>
      </w:r>
      <w:r w:rsidR="00281ACD" w:rsidRPr="000E399D">
        <w:rPr>
          <w:rFonts w:ascii="Times New Roman" w:hAnsi="Times New Roman" w:cs="Times New Roman"/>
        </w:rPr>
        <w:t xml:space="preserve">Interestingly, </w:t>
      </w:r>
      <w:r w:rsidR="00F96842" w:rsidRPr="000E399D">
        <w:rPr>
          <w:rFonts w:ascii="Times New Roman" w:hAnsi="Times New Roman" w:cs="Times New Roman"/>
        </w:rPr>
        <w:t xml:space="preserve">high-LET </w:t>
      </w:r>
      <w:r w:rsidR="00281ACD" w:rsidRPr="000E399D">
        <w:rPr>
          <w:rFonts w:ascii="Times New Roman" w:hAnsi="Times New Roman" w:cs="Times New Roman"/>
        </w:rPr>
        <w:t xml:space="preserve">protons also appeared to promote </w:t>
      </w:r>
      <w:r w:rsidR="00A60D44" w:rsidRPr="000E399D">
        <w:rPr>
          <w:rFonts w:ascii="Times New Roman" w:hAnsi="Times New Roman" w:cs="Times New Roman"/>
        </w:rPr>
        <w:t xml:space="preserve">a decrease in acetylation of H3K14 and increases in </w:t>
      </w:r>
      <w:proofErr w:type="spellStart"/>
      <w:r w:rsidR="00A60D44" w:rsidRPr="000E399D">
        <w:rPr>
          <w:rFonts w:ascii="Times New Roman" w:hAnsi="Times New Roman" w:cs="Times New Roman"/>
        </w:rPr>
        <w:t>trimethylation</w:t>
      </w:r>
      <w:proofErr w:type="spellEnd"/>
      <w:r w:rsidR="00A60D44" w:rsidRPr="000E399D">
        <w:rPr>
          <w:rFonts w:ascii="Times New Roman" w:hAnsi="Times New Roman" w:cs="Times New Roman"/>
        </w:rPr>
        <w:t xml:space="preserve"> of H3K9, </w:t>
      </w:r>
      <w:r w:rsidR="00C77A6D" w:rsidRPr="000E399D">
        <w:rPr>
          <w:rFonts w:ascii="Times New Roman" w:hAnsi="Times New Roman" w:cs="Times New Roman"/>
        </w:rPr>
        <w:t>H3</w:t>
      </w:r>
      <w:r w:rsidR="00A60D44" w:rsidRPr="000E399D">
        <w:rPr>
          <w:rFonts w:ascii="Times New Roman" w:hAnsi="Times New Roman" w:cs="Times New Roman"/>
        </w:rPr>
        <w:t xml:space="preserve">K36 and </w:t>
      </w:r>
      <w:r w:rsidR="00C77A6D" w:rsidRPr="000E399D">
        <w:rPr>
          <w:rFonts w:ascii="Times New Roman" w:hAnsi="Times New Roman" w:cs="Times New Roman"/>
        </w:rPr>
        <w:t>H3</w:t>
      </w:r>
      <w:r w:rsidR="00A60D44" w:rsidRPr="000E399D">
        <w:rPr>
          <w:rFonts w:ascii="Times New Roman" w:hAnsi="Times New Roman" w:cs="Times New Roman"/>
        </w:rPr>
        <w:t xml:space="preserve">K79 </w:t>
      </w:r>
      <w:r w:rsidR="00281ACD" w:rsidRPr="000E399D">
        <w:rPr>
          <w:rFonts w:ascii="Times New Roman" w:hAnsi="Times New Roman" w:cs="Times New Roman"/>
        </w:rPr>
        <w:t xml:space="preserve">at later </w:t>
      </w:r>
      <w:r w:rsidR="00A60D44" w:rsidRPr="000E399D">
        <w:rPr>
          <w:rFonts w:ascii="Times New Roman" w:hAnsi="Times New Roman" w:cs="Times New Roman"/>
        </w:rPr>
        <w:t xml:space="preserve">time </w:t>
      </w:r>
      <w:proofErr w:type="gramStart"/>
      <w:r w:rsidR="00A60D44" w:rsidRPr="000E399D">
        <w:rPr>
          <w:rFonts w:ascii="Times New Roman" w:hAnsi="Times New Roman" w:cs="Times New Roman"/>
        </w:rPr>
        <w:t>points</w:t>
      </w:r>
      <w:proofErr w:type="gramEnd"/>
      <w:r w:rsidR="00A60D44" w:rsidRPr="000E399D">
        <w:rPr>
          <w:rFonts w:ascii="Times New Roman" w:hAnsi="Times New Roman" w:cs="Times New Roman"/>
        </w:rPr>
        <w:t xml:space="preserve"> post-</w:t>
      </w:r>
      <w:r w:rsidR="004E0005" w:rsidRPr="000E399D">
        <w:rPr>
          <w:rFonts w:ascii="Times New Roman" w:hAnsi="Times New Roman" w:cs="Times New Roman"/>
        </w:rPr>
        <w:t>IR</w:t>
      </w:r>
      <w:r w:rsidR="00903C18" w:rsidRPr="000E399D">
        <w:rPr>
          <w:rFonts w:ascii="Times New Roman" w:hAnsi="Times New Roman" w:cs="Times New Roman"/>
        </w:rPr>
        <w:t>, which</w:t>
      </w:r>
      <w:r w:rsidR="00C10DFE" w:rsidRPr="000E399D">
        <w:rPr>
          <w:rFonts w:ascii="Times New Roman" w:hAnsi="Times New Roman" w:cs="Times New Roman"/>
        </w:rPr>
        <w:t xml:space="preserve"> </w:t>
      </w:r>
      <w:r w:rsidR="00A60D44" w:rsidRPr="000E399D">
        <w:rPr>
          <w:rFonts w:ascii="Times New Roman" w:hAnsi="Times New Roman" w:cs="Times New Roman"/>
        </w:rPr>
        <w:t xml:space="preserve">require further </w:t>
      </w:r>
      <w:r w:rsidR="00C10DFE" w:rsidRPr="000E399D">
        <w:rPr>
          <w:rFonts w:ascii="Times New Roman" w:hAnsi="Times New Roman" w:cs="Times New Roman"/>
        </w:rPr>
        <w:t>investigation</w:t>
      </w:r>
      <w:r w:rsidR="00427110" w:rsidRPr="000E399D">
        <w:rPr>
          <w:rFonts w:ascii="Times New Roman" w:hAnsi="Times New Roman" w:cs="Times New Roman"/>
        </w:rPr>
        <w:t>.</w:t>
      </w:r>
    </w:p>
    <w:p w:rsidR="002B061C" w:rsidRPr="000E399D" w:rsidRDefault="002B061C" w:rsidP="00BE12E0">
      <w:pPr>
        <w:spacing w:line="360" w:lineRule="auto"/>
        <w:jc w:val="both"/>
        <w:rPr>
          <w:rFonts w:ascii="Times New Roman" w:hAnsi="Times New Roman" w:cs="Times New Roman"/>
        </w:rPr>
      </w:pPr>
      <w:r w:rsidRPr="000E399D">
        <w:rPr>
          <w:rFonts w:ascii="Times New Roman" w:hAnsi="Times New Roman" w:cs="Times New Roman"/>
        </w:rPr>
        <w:t>H2B</w:t>
      </w:r>
      <w:r w:rsidRPr="000E399D">
        <w:rPr>
          <w:rFonts w:ascii="Times New Roman" w:hAnsi="Times New Roman" w:cs="Times New Roman"/>
          <w:vertAlign w:val="subscript"/>
        </w:rPr>
        <w:t>ub</w:t>
      </w:r>
      <w:r w:rsidR="00773CF9" w:rsidRPr="000E399D">
        <w:rPr>
          <w:rFonts w:ascii="Times New Roman" w:hAnsi="Times New Roman" w:cs="Times New Roman"/>
        </w:rPr>
        <w:t xml:space="preserve"> has previously been </w:t>
      </w:r>
      <w:r w:rsidR="00B87599" w:rsidRPr="000E399D">
        <w:rPr>
          <w:rFonts w:ascii="Times New Roman" w:hAnsi="Times New Roman" w:cs="Times New Roman"/>
        </w:rPr>
        <w:t>suggested</w:t>
      </w:r>
      <w:r w:rsidR="00773CF9" w:rsidRPr="000E399D">
        <w:rPr>
          <w:rFonts w:ascii="Times New Roman" w:hAnsi="Times New Roman" w:cs="Times New Roman"/>
        </w:rPr>
        <w:t xml:space="preserve"> to be induced </w:t>
      </w:r>
      <w:r w:rsidR="00A52684" w:rsidRPr="000E399D">
        <w:rPr>
          <w:rFonts w:ascii="Times New Roman" w:hAnsi="Times New Roman" w:cs="Times New Roman"/>
        </w:rPr>
        <w:t xml:space="preserve">&gt;1 h post-treatment </w:t>
      </w:r>
      <w:r w:rsidR="00B87599" w:rsidRPr="000E399D">
        <w:rPr>
          <w:rFonts w:ascii="Times New Roman" w:hAnsi="Times New Roman" w:cs="Times New Roman"/>
        </w:rPr>
        <w:t xml:space="preserve">in </w:t>
      </w:r>
      <w:r w:rsidR="00773CF9" w:rsidRPr="000E399D">
        <w:rPr>
          <w:rFonts w:ascii="Times New Roman" w:hAnsi="Times New Roman" w:cs="Times New Roman"/>
        </w:rPr>
        <w:t xml:space="preserve">response to </w:t>
      </w:r>
      <w:r w:rsidR="00161AC3" w:rsidRPr="000E399D">
        <w:rPr>
          <w:rFonts w:ascii="Times New Roman" w:hAnsi="Times New Roman" w:cs="Times New Roman"/>
        </w:rPr>
        <w:t xml:space="preserve">DSBs by </w:t>
      </w:r>
      <w:r w:rsidR="00B87599" w:rsidRPr="000E399D">
        <w:rPr>
          <w:rFonts w:ascii="Times New Roman" w:hAnsi="Times New Roman" w:cs="Times New Roman"/>
        </w:rPr>
        <w:t xml:space="preserve">the radiomimetic </w:t>
      </w:r>
      <w:proofErr w:type="spellStart"/>
      <w:r w:rsidR="00161AC3" w:rsidRPr="000E399D">
        <w:rPr>
          <w:rFonts w:ascii="Times New Roman" w:hAnsi="Times New Roman" w:cs="Times New Roman"/>
        </w:rPr>
        <w:t>neocarzinostatin</w:t>
      </w:r>
      <w:proofErr w:type="spellEnd"/>
      <w:r w:rsidR="00161AC3" w:rsidRPr="000E399D">
        <w:rPr>
          <w:rFonts w:ascii="Times New Roman" w:hAnsi="Times New Roman" w:cs="Times New Roman"/>
        </w:rPr>
        <w:t xml:space="preserve"> </w:t>
      </w:r>
      <w:r w:rsidR="00A60D44" w:rsidRPr="000E399D">
        <w:rPr>
          <w:rFonts w:ascii="Times New Roman" w:hAnsi="Times New Roman" w:cs="Times New Roman"/>
        </w:rPr>
        <w:t>and</w:t>
      </w:r>
      <w:r w:rsidR="00B87599" w:rsidRPr="000E399D">
        <w:rPr>
          <w:rFonts w:ascii="Times New Roman" w:hAnsi="Times New Roman" w:cs="Times New Roman"/>
        </w:rPr>
        <w:t xml:space="preserve"> </w:t>
      </w:r>
      <w:r w:rsidR="00161AC3" w:rsidRPr="000E399D">
        <w:rPr>
          <w:rFonts w:ascii="Times New Roman" w:hAnsi="Times New Roman" w:cs="Times New Roman"/>
        </w:rPr>
        <w:t>x-ray irradiation</w:t>
      </w:r>
      <w:r w:rsidR="00B8389D" w:rsidRPr="000E399D">
        <w:rPr>
          <w:rFonts w:ascii="Times New Roman" w:hAnsi="Times New Roman" w:cs="Times New Roman"/>
        </w:rPr>
        <w:t xml:space="preserve"> </w:t>
      </w:r>
      <w:r w:rsidR="00101B76" w:rsidRPr="000E399D">
        <w:rPr>
          <w:rFonts w:ascii="Times New Roman" w:hAnsi="Times New Roman" w:cs="Times New Roman"/>
        </w:rPr>
        <w:fldChar w:fldCharType="begin">
          <w:fldData xml:space="preserve">PEVuZE5vdGU+PENpdGU+PEF1dGhvcj5Nb3lhbDwvQXV0aG9yPjxZZWFyPjIwMTE8L1llYXI+PFJl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PEVuZE5vdGU+PENpdGU+PEF1dGhvcj5Nb3lhbDwvQXV0aG9yPjxZZWFyPjIwMTE8L1llYXI+PFJl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101B76" w:rsidRPr="000E399D">
        <w:rPr>
          <w:rFonts w:ascii="Times New Roman" w:hAnsi="Times New Roman" w:cs="Times New Roman"/>
        </w:rPr>
      </w:r>
      <w:r w:rsidR="00101B76"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6" w:tooltip="Moyal, 2011 #9279" w:history="1">
        <w:r w:rsidR="00096FFF" w:rsidRPr="000E399D">
          <w:rPr>
            <w:rFonts w:ascii="Times New Roman" w:hAnsi="Times New Roman" w:cs="Times New Roman"/>
            <w:noProof/>
          </w:rPr>
          <w:t>16</w:t>
        </w:r>
      </w:hyperlink>
      <w:r w:rsidR="00096FFF" w:rsidRPr="000E399D">
        <w:rPr>
          <w:rFonts w:ascii="Times New Roman" w:hAnsi="Times New Roman" w:cs="Times New Roman"/>
          <w:noProof/>
        </w:rPr>
        <w:t>,</w:t>
      </w:r>
      <w:hyperlink w:anchor="_ENREF_17" w:tooltip="Nakamura, 2011 #9281" w:history="1">
        <w:r w:rsidR="00096FFF" w:rsidRPr="000E399D">
          <w:rPr>
            <w:rFonts w:ascii="Times New Roman" w:hAnsi="Times New Roman" w:cs="Times New Roman"/>
            <w:noProof/>
          </w:rPr>
          <w:t>17</w:t>
        </w:r>
      </w:hyperlink>
      <w:r w:rsidR="00096FFF" w:rsidRPr="000E399D">
        <w:rPr>
          <w:rFonts w:ascii="Times New Roman" w:hAnsi="Times New Roman" w:cs="Times New Roman"/>
          <w:noProof/>
        </w:rPr>
        <w:t>)</w:t>
      </w:r>
      <w:r w:rsidR="00101B76" w:rsidRPr="000E399D">
        <w:rPr>
          <w:rFonts w:ascii="Times New Roman" w:hAnsi="Times New Roman" w:cs="Times New Roman"/>
        </w:rPr>
        <w:fldChar w:fldCharType="end"/>
      </w:r>
      <w:r w:rsidR="002E422F" w:rsidRPr="000E399D">
        <w:rPr>
          <w:rFonts w:ascii="Times New Roman" w:hAnsi="Times New Roman" w:cs="Times New Roman"/>
        </w:rPr>
        <w:t xml:space="preserve">, although </w:t>
      </w:r>
      <w:r w:rsidR="00B87599" w:rsidRPr="000E399D">
        <w:rPr>
          <w:rFonts w:ascii="Times New Roman" w:hAnsi="Times New Roman" w:cs="Times New Roman"/>
        </w:rPr>
        <w:t xml:space="preserve">another study </w:t>
      </w:r>
      <w:r w:rsidR="00101B76" w:rsidRPr="000E399D">
        <w:rPr>
          <w:rFonts w:ascii="Times New Roman" w:hAnsi="Times New Roman" w:cs="Times New Roman"/>
        </w:rPr>
        <w:t>showed</w:t>
      </w:r>
      <w:r w:rsidR="002E422F" w:rsidRPr="000E399D">
        <w:rPr>
          <w:rFonts w:ascii="Times New Roman" w:hAnsi="Times New Roman" w:cs="Times New Roman"/>
        </w:rPr>
        <w:t xml:space="preserve"> </w:t>
      </w:r>
      <w:r w:rsidR="00B87599" w:rsidRPr="000E399D">
        <w:rPr>
          <w:rFonts w:ascii="Times New Roman" w:hAnsi="Times New Roman" w:cs="Times New Roman"/>
        </w:rPr>
        <w:t>H2B</w:t>
      </w:r>
      <w:r w:rsidR="00B87599" w:rsidRPr="000E399D">
        <w:rPr>
          <w:rFonts w:ascii="Times New Roman" w:hAnsi="Times New Roman" w:cs="Times New Roman"/>
          <w:vertAlign w:val="subscript"/>
        </w:rPr>
        <w:t>ub</w:t>
      </w:r>
      <w:r w:rsidR="00B87599" w:rsidRPr="000E399D">
        <w:rPr>
          <w:rFonts w:ascii="Times New Roman" w:hAnsi="Times New Roman" w:cs="Times New Roman"/>
        </w:rPr>
        <w:t xml:space="preserve"> levels</w:t>
      </w:r>
      <w:r w:rsidR="00A6630C" w:rsidRPr="000E399D">
        <w:rPr>
          <w:rFonts w:ascii="Times New Roman" w:hAnsi="Times New Roman" w:cs="Times New Roman"/>
        </w:rPr>
        <w:t xml:space="preserve"> </w:t>
      </w:r>
      <w:r w:rsidR="00101B76" w:rsidRPr="000E399D">
        <w:rPr>
          <w:rFonts w:ascii="Times New Roman" w:hAnsi="Times New Roman" w:cs="Times New Roman"/>
        </w:rPr>
        <w:t>do</w:t>
      </w:r>
      <w:r w:rsidR="00FA2BE9" w:rsidRPr="000E399D">
        <w:rPr>
          <w:rFonts w:ascii="Times New Roman" w:hAnsi="Times New Roman" w:cs="Times New Roman"/>
        </w:rPr>
        <w:t xml:space="preserve"> not alter</w:t>
      </w:r>
      <w:r w:rsidR="00B87599" w:rsidRPr="000E399D">
        <w:rPr>
          <w:rFonts w:ascii="Times New Roman" w:hAnsi="Times New Roman" w:cs="Times New Roman"/>
        </w:rPr>
        <w:t xml:space="preserve"> </w:t>
      </w:r>
      <w:r w:rsidR="002E422F" w:rsidRPr="000E399D">
        <w:rPr>
          <w:rFonts w:ascii="Times New Roman" w:hAnsi="Times New Roman" w:cs="Times New Roman"/>
        </w:rPr>
        <w:t xml:space="preserve">following </w:t>
      </w:r>
      <w:proofErr w:type="spellStart"/>
      <w:r w:rsidR="00B87599" w:rsidRPr="000E399D">
        <w:rPr>
          <w:rFonts w:ascii="Times New Roman" w:hAnsi="Times New Roman" w:cs="Times New Roman"/>
        </w:rPr>
        <w:t>neocarzinostatin</w:t>
      </w:r>
      <w:proofErr w:type="spellEnd"/>
      <w:r w:rsidR="00101B76" w:rsidRPr="000E399D">
        <w:rPr>
          <w:rFonts w:ascii="Times New Roman" w:hAnsi="Times New Roman" w:cs="Times New Roman"/>
        </w:rPr>
        <w:t xml:space="preserve"> </w:t>
      </w:r>
      <w:r w:rsidR="00101B76" w:rsidRPr="000E399D">
        <w:rPr>
          <w:rFonts w:ascii="Times New Roman" w:hAnsi="Times New Roman" w:cs="Times New Roman"/>
        </w:rPr>
        <w:fldChar w:fldCharType="begin">
          <w:fldData xml:space="preserve">PEVuZE5vdGU+PENpdGU+PEF1dGhvcj5LYXJpPC9BdXRob3I+PFllYXI+MjAxMTwvWWVhcj48UmVj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PEVuZE5vdGU+PENpdGU+PEF1dGhvcj5LYXJpPC9BdXRob3I+PFllYXI+MjAxMTwvWWVhcj48UmVj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101B76" w:rsidRPr="000E399D">
        <w:rPr>
          <w:rFonts w:ascii="Times New Roman" w:hAnsi="Times New Roman" w:cs="Times New Roman"/>
        </w:rPr>
      </w:r>
      <w:r w:rsidR="00101B76"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27" w:tooltip="Kari, 2011 #9321" w:history="1">
        <w:r w:rsidR="00096FFF" w:rsidRPr="000E399D">
          <w:rPr>
            <w:rFonts w:ascii="Times New Roman" w:hAnsi="Times New Roman" w:cs="Times New Roman"/>
            <w:noProof/>
          </w:rPr>
          <w:t>27</w:t>
        </w:r>
      </w:hyperlink>
      <w:r w:rsidR="00096FFF" w:rsidRPr="000E399D">
        <w:rPr>
          <w:rFonts w:ascii="Times New Roman" w:hAnsi="Times New Roman" w:cs="Times New Roman"/>
          <w:noProof/>
        </w:rPr>
        <w:t>)</w:t>
      </w:r>
      <w:r w:rsidR="00101B76" w:rsidRPr="000E399D">
        <w:rPr>
          <w:rFonts w:ascii="Times New Roman" w:hAnsi="Times New Roman" w:cs="Times New Roman"/>
        </w:rPr>
        <w:fldChar w:fldCharType="end"/>
      </w:r>
      <w:r w:rsidR="00A6630C" w:rsidRPr="000E399D">
        <w:rPr>
          <w:rFonts w:ascii="Times New Roman" w:hAnsi="Times New Roman" w:cs="Times New Roman"/>
        </w:rPr>
        <w:t>.</w:t>
      </w:r>
      <w:r w:rsidR="00D24D89" w:rsidRPr="000E399D">
        <w:rPr>
          <w:rFonts w:ascii="Times New Roman" w:hAnsi="Times New Roman" w:cs="Times New Roman"/>
        </w:rPr>
        <w:t xml:space="preserve"> </w:t>
      </w:r>
      <w:r w:rsidR="004E0005" w:rsidRPr="000E399D">
        <w:rPr>
          <w:rFonts w:ascii="Times New Roman" w:hAnsi="Times New Roman" w:cs="Times New Roman"/>
        </w:rPr>
        <w:t>I</w:t>
      </w:r>
      <w:r w:rsidR="00A6630C" w:rsidRPr="000E399D">
        <w:rPr>
          <w:rFonts w:ascii="Times New Roman" w:hAnsi="Times New Roman" w:cs="Times New Roman"/>
        </w:rPr>
        <w:t>n agreement with the latter,</w:t>
      </w:r>
      <w:r w:rsidR="00D24D89" w:rsidRPr="000E399D">
        <w:rPr>
          <w:rFonts w:ascii="Times New Roman" w:hAnsi="Times New Roman" w:cs="Times New Roman"/>
        </w:rPr>
        <w:t xml:space="preserve"> we found no evidence for an elevation of H2B</w:t>
      </w:r>
      <w:r w:rsidR="00D24D89" w:rsidRPr="000E399D">
        <w:rPr>
          <w:rFonts w:ascii="Times New Roman" w:hAnsi="Times New Roman" w:cs="Times New Roman"/>
          <w:vertAlign w:val="subscript"/>
        </w:rPr>
        <w:t>ub</w:t>
      </w:r>
      <w:r w:rsidR="00D24D89" w:rsidRPr="000E399D">
        <w:rPr>
          <w:rFonts w:ascii="Times New Roman" w:hAnsi="Times New Roman" w:cs="Times New Roman"/>
        </w:rPr>
        <w:t xml:space="preserve"> in response to DSBs induced by low-LET radiation, including </w:t>
      </w:r>
      <w:r w:rsidR="008329F4" w:rsidRPr="000E399D">
        <w:rPr>
          <w:rFonts w:ascii="Symbol" w:hAnsi="Symbol" w:cs="Times New Roman"/>
        </w:rPr>
        <w:t></w:t>
      </w:r>
      <w:r w:rsidR="008329F4" w:rsidRPr="000E399D">
        <w:rPr>
          <w:rFonts w:ascii="Times New Roman" w:hAnsi="Times New Roman" w:cs="Times New Roman"/>
        </w:rPr>
        <w:t>-irradiation</w:t>
      </w:r>
      <w:r w:rsidR="00412B1F" w:rsidRPr="000E399D">
        <w:rPr>
          <w:rFonts w:ascii="Times New Roman" w:hAnsi="Times New Roman" w:cs="Times New Roman"/>
        </w:rPr>
        <w:t>, x-rays</w:t>
      </w:r>
      <w:r w:rsidR="00D24D89" w:rsidRPr="000E399D">
        <w:rPr>
          <w:rFonts w:ascii="Times New Roman" w:hAnsi="Times New Roman" w:cs="Times New Roman"/>
        </w:rPr>
        <w:t xml:space="preserve"> and </w:t>
      </w:r>
      <w:r w:rsidR="002862F6" w:rsidRPr="000E399D">
        <w:rPr>
          <w:rFonts w:ascii="Times New Roman" w:hAnsi="Times New Roman" w:cs="Times New Roman"/>
        </w:rPr>
        <w:t xml:space="preserve">low-LET </w:t>
      </w:r>
      <w:r w:rsidR="00D24D89" w:rsidRPr="000E399D">
        <w:rPr>
          <w:rFonts w:ascii="Times New Roman" w:hAnsi="Times New Roman" w:cs="Times New Roman"/>
        </w:rPr>
        <w:t>protons, particularly 2 h</w:t>
      </w:r>
      <w:r w:rsidR="006C2B50" w:rsidRPr="000E399D">
        <w:rPr>
          <w:rFonts w:ascii="Times New Roman" w:hAnsi="Times New Roman" w:cs="Times New Roman"/>
        </w:rPr>
        <w:t xml:space="preserve"> post-</w:t>
      </w:r>
      <w:r w:rsidR="004E0005" w:rsidRPr="000E399D">
        <w:rPr>
          <w:rFonts w:ascii="Times New Roman" w:hAnsi="Times New Roman" w:cs="Times New Roman"/>
        </w:rPr>
        <w:t>IR</w:t>
      </w:r>
      <w:r w:rsidR="006C2B50" w:rsidRPr="000E399D">
        <w:rPr>
          <w:rFonts w:ascii="Times New Roman" w:hAnsi="Times New Roman" w:cs="Times New Roman"/>
        </w:rPr>
        <w:t xml:space="preserve"> when the majority of DSBs have been repaired. Instead, we demonstrate that H2B</w:t>
      </w:r>
      <w:r w:rsidR="006C2B50" w:rsidRPr="000E399D">
        <w:rPr>
          <w:rFonts w:ascii="Times New Roman" w:hAnsi="Times New Roman" w:cs="Times New Roman"/>
          <w:vertAlign w:val="subscript"/>
        </w:rPr>
        <w:t>ub</w:t>
      </w:r>
      <w:r w:rsidR="006C2B50" w:rsidRPr="000E399D">
        <w:rPr>
          <w:rFonts w:ascii="Times New Roman" w:hAnsi="Times New Roman" w:cs="Times New Roman"/>
        </w:rPr>
        <w:t xml:space="preserve"> is specifically induced by high-LET </w:t>
      </w:r>
      <w:r w:rsidR="006C2B50" w:rsidRPr="000E399D">
        <w:rPr>
          <w:rFonts w:ascii="Symbol" w:hAnsi="Symbol" w:cs="Times New Roman"/>
        </w:rPr>
        <w:t></w:t>
      </w:r>
      <w:r w:rsidR="006C2B50" w:rsidRPr="000E399D">
        <w:rPr>
          <w:rFonts w:ascii="Times New Roman" w:hAnsi="Times New Roman" w:cs="Times New Roman"/>
        </w:rPr>
        <w:t>-particles and protons, at ~2</w:t>
      </w:r>
      <w:r w:rsidR="00FA2BE9" w:rsidRPr="000E399D">
        <w:rPr>
          <w:rFonts w:ascii="Times New Roman" w:hAnsi="Times New Roman" w:cs="Times New Roman"/>
        </w:rPr>
        <w:t>-6</w:t>
      </w:r>
      <w:r w:rsidR="006C2B50" w:rsidRPr="000E399D">
        <w:rPr>
          <w:rFonts w:ascii="Times New Roman" w:hAnsi="Times New Roman" w:cs="Times New Roman"/>
        </w:rPr>
        <w:t xml:space="preserve"> h post-irradiation</w:t>
      </w:r>
      <w:r w:rsidR="002E422F" w:rsidRPr="000E399D">
        <w:rPr>
          <w:rFonts w:ascii="Times New Roman" w:hAnsi="Times New Roman" w:cs="Times New Roman"/>
        </w:rPr>
        <w:t>, which</w:t>
      </w:r>
      <w:r w:rsidR="006C2B50" w:rsidRPr="000E399D">
        <w:rPr>
          <w:rFonts w:ascii="Times New Roman" w:hAnsi="Times New Roman" w:cs="Times New Roman"/>
        </w:rPr>
        <w:t xml:space="preserve"> correlates with the slow kinetics of </w:t>
      </w:r>
      <w:r w:rsidR="00FA2BE9" w:rsidRPr="000E399D">
        <w:rPr>
          <w:rFonts w:ascii="Times New Roman" w:hAnsi="Times New Roman" w:cs="Times New Roman"/>
        </w:rPr>
        <w:t xml:space="preserve">CDD </w:t>
      </w:r>
      <w:r w:rsidR="006C2B50" w:rsidRPr="000E399D">
        <w:rPr>
          <w:rFonts w:ascii="Times New Roman" w:hAnsi="Times New Roman" w:cs="Times New Roman"/>
        </w:rPr>
        <w:t xml:space="preserve">repair, as revealed by </w:t>
      </w:r>
      <w:r w:rsidR="00D9289D" w:rsidRPr="000E399D">
        <w:rPr>
          <w:rFonts w:ascii="Times New Roman" w:hAnsi="Times New Roman" w:cs="Times New Roman"/>
        </w:rPr>
        <w:t xml:space="preserve">enzyme </w:t>
      </w:r>
      <w:r w:rsidR="006C2B50" w:rsidRPr="000E399D">
        <w:rPr>
          <w:rFonts w:ascii="Times New Roman" w:hAnsi="Times New Roman" w:cs="Times New Roman"/>
        </w:rPr>
        <w:t>modified neutral c</w:t>
      </w:r>
      <w:r w:rsidR="008B03CB" w:rsidRPr="000E399D">
        <w:rPr>
          <w:rFonts w:ascii="Times New Roman" w:hAnsi="Times New Roman" w:cs="Times New Roman"/>
        </w:rPr>
        <w:t xml:space="preserve">omet assays. </w:t>
      </w:r>
      <w:r w:rsidR="002E422F" w:rsidRPr="000E399D">
        <w:rPr>
          <w:rFonts w:ascii="Times New Roman" w:hAnsi="Times New Roman" w:cs="Times New Roman"/>
        </w:rPr>
        <w:t>W</w:t>
      </w:r>
      <w:r w:rsidR="008B03CB" w:rsidRPr="000E399D">
        <w:rPr>
          <w:rFonts w:ascii="Times New Roman" w:hAnsi="Times New Roman" w:cs="Times New Roman"/>
        </w:rPr>
        <w:t xml:space="preserve">e were unable to demonstrate any difference in the repair of DSBs using </w:t>
      </w:r>
      <w:r w:rsidR="00265290" w:rsidRPr="000E399D">
        <w:rPr>
          <w:rFonts w:ascii="Times New Roman" w:hAnsi="Times New Roman" w:cs="Times New Roman"/>
        </w:rPr>
        <w:t xml:space="preserve">neutral comet assays </w:t>
      </w:r>
      <w:r w:rsidR="002862F6" w:rsidRPr="000E399D">
        <w:rPr>
          <w:rFonts w:ascii="Times New Roman" w:hAnsi="Times New Roman" w:cs="Times New Roman"/>
        </w:rPr>
        <w:t xml:space="preserve">following </w:t>
      </w:r>
      <w:r w:rsidR="008B03CB" w:rsidRPr="000E399D">
        <w:rPr>
          <w:rFonts w:ascii="Times New Roman" w:hAnsi="Times New Roman" w:cs="Times New Roman"/>
        </w:rPr>
        <w:t>low</w:t>
      </w:r>
      <w:r w:rsidR="008462EF" w:rsidRPr="000E399D">
        <w:rPr>
          <w:rFonts w:ascii="Times New Roman" w:hAnsi="Times New Roman" w:cs="Times New Roman"/>
        </w:rPr>
        <w:t>-</w:t>
      </w:r>
      <w:r w:rsidR="008B03CB" w:rsidRPr="000E399D">
        <w:rPr>
          <w:rFonts w:ascii="Times New Roman" w:hAnsi="Times New Roman" w:cs="Times New Roman"/>
        </w:rPr>
        <w:t xml:space="preserve"> v</w:t>
      </w:r>
      <w:r w:rsidR="002862F6" w:rsidRPr="000E399D">
        <w:rPr>
          <w:rFonts w:ascii="Times New Roman" w:hAnsi="Times New Roman" w:cs="Times New Roman"/>
        </w:rPr>
        <w:t>ersus</w:t>
      </w:r>
      <w:r w:rsidR="008B03CB" w:rsidRPr="000E399D">
        <w:rPr>
          <w:rFonts w:ascii="Times New Roman" w:hAnsi="Times New Roman" w:cs="Times New Roman"/>
        </w:rPr>
        <w:t xml:space="preserve"> high</w:t>
      </w:r>
      <w:r w:rsidR="002862F6" w:rsidRPr="000E399D">
        <w:rPr>
          <w:rFonts w:ascii="Times New Roman" w:hAnsi="Times New Roman" w:cs="Times New Roman"/>
        </w:rPr>
        <w:t>-LET</w:t>
      </w:r>
      <w:r w:rsidR="008B03CB" w:rsidRPr="000E399D">
        <w:rPr>
          <w:rFonts w:ascii="Times New Roman" w:hAnsi="Times New Roman" w:cs="Times New Roman"/>
        </w:rPr>
        <w:t xml:space="preserve"> protons</w:t>
      </w:r>
      <w:r w:rsidR="00265290" w:rsidRPr="000E399D">
        <w:rPr>
          <w:rFonts w:ascii="Times New Roman" w:hAnsi="Times New Roman" w:cs="Times New Roman"/>
        </w:rPr>
        <w:t xml:space="preserve">, whereas there was a persistence </w:t>
      </w:r>
      <w:r w:rsidR="008462EF" w:rsidRPr="000E399D">
        <w:rPr>
          <w:rFonts w:ascii="Times New Roman" w:hAnsi="Times New Roman" w:cs="Times New Roman"/>
        </w:rPr>
        <w:t>of SSBs/</w:t>
      </w:r>
      <w:r w:rsidR="00265290" w:rsidRPr="000E399D">
        <w:rPr>
          <w:rFonts w:ascii="Times New Roman" w:hAnsi="Times New Roman" w:cs="Times New Roman"/>
        </w:rPr>
        <w:t xml:space="preserve">alkali-labile-sites using alkaline comet assays following </w:t>
      </w:r>
      <w:r w:rsidR="002862F6" w:rsidRPr="000E399D">
        <w:rPr>
          <w:rFonts w:ascii="Times New Roman" w:hAnsi="Times New Roman" w:cs="Times New Roman"/>
        </w:rPr>
        <w:t xml:space="preserve">high-LET </w:t>
      </w:r>
      <w:r w:rsidR="00265290" w:rsidRPr="000E399D">
        <w:rPr>
          <w:rFonts w:ascii="Times New Roman" w:hAnsi="Times New Roman" w:cs="Times New Roman"/>
        </w:rPr>
        <w:t>protons</w:t>
      </w:r>
      <w:r w:rsidR="00FA2BE9" w:rsidRPr="000E399D">
        <w:rPr>
          <w:rFonts w:ascii="Times New Roman" w:hAnsi="Times New Roman" w:cs="Times New Roman"/>
        </w:rPr>
        <w:t xml:space="preserve">, </w:t>
      </w:r>
      <w:r w:rsidR="008462EF" w:rsidRPr="000E399D">
        <w:rPr>
          <w:rFonts w:ascii="Times New Roman" w:hAnsi="Times New Roman" w:cs="Times New Roman"/>
        </w:rPr>
        <w:t>suggesting</w:t>
      </w:r>
      <w:r w:rsidR="00265290" w:rsidRPr="000E399D">
        <w:rPr>
          <w:rFonts w:ascii="Times New Roman" w:hAnsi="Times New Roman" w:cs="Times New Roman"/>
        </w:rPr>
        <w:t xml:space="preserve"> that CDD sites are non-DSB in nature.</w:t>
      </w:r>
      <w:r w:rsidR="002862F6" w:rsidRPr="000E399D">
        <w:rPr>
          <w:rFonts w:ascii="Times New Roman" w:hAnsi="Times New Roman" w:cs="Times New Roman"/>
        </w:rPr>
        <w:t xml:space="preserve"> </w:t>
      </w:r>
      <w:r w:rsidR="00CD73E6" w:rsidRPr="000E399D">
        <w:rPr>
          <w:rFonts w:ascii="Times New Roman" w:hAnsi="Times New Roman" w:cs="Times New Roman"/>
        </w:rPr>
        <w:t xml:space="preserve">In support of this, </w:t>
      </w:r>
      <w:r w:rsidR="00F31CEB" w:rsidRPr="000E399D">
        <w:rPr>
          <w:rFonts w:ascii="Times New Roman" w:hAnsi="Times New Roman" w:cs="Times New Roman"/>
        </w:rPr>
        <w:t>levels of non-</w:t>
      </w:r>
      <w:r w:rsidR="00F31CEB" w:rsidRPr="000E399D">
        <w:rPr>
          <w:rFonts w:ascii="Times New Roman" w:hAnsi="Times New Roman" w:cs="Times New Roman"/>
        </w:rPr>
        <w:lastRenderedPageBreak/>
        <w:t xml:space="preserve">DSB associated CDD were </w:t>
      </w:r>
      <w:r w:rsidR="001C735A" w:rsidRPr="000E399D">
        <w:rPr>
          <w:rFonts w:ascii="Times New Roman" w:hAnsi="Times New Roman" w:cs="Times New Roman"/>
        </w:rPr>
        <w:t>shown</w:t>
      </w:r>
      <w:r w:rsidR="00F31CEB" w:rsidRPr="000E399D">
        <w:rPr>
          <w:rFonts w:ascii="Times New Roman" w:hAnsi="Times New Roman" w:cs="Times New Roman"/>
        </w:rPr>
        <w:t xml:space="preserve"> to be </w:t>
      </w:r>
      <w:r w:rsidR="001C735A" w:rsidRPr="000E399D">
        <w:rPr>
          <w:rFonts w:ascii="Times New Roman" w:hAnsi="Times New Roman" w:cs="Times New Roman"/>
        </w:rPr>
        <w:t>4</w:t>
      </w:r>
      <w:r w:rsidR="00F31CEB" w:rsidRPr="000E399D">
        <w:rPr>
          <w:rFonts w:ascii="Times New Roman" w:hAnsi="Times New Roman" w:cs="Times New Roman"/>
        </w:rPr>
        <w:t xml:space="preserve"> time</w:t>
      </w:r>
      <w:r w:rsidR="002862F6" w:rsidRPr="000E399D">
        <w:rPr>
          <w:rFonts w:ascii="Times New Roman" w:hAnsi="Times New Roman" w:cs="Times New Roman"/>
        </w:rPr>
        <w:t>s higher than the levels of DSB</w:t>
      </w:r>
      <w:r w:rsidR="00CD73E6" w:rsidRPr="000E399D">
        <w:rPr>
          <w:rFonts w:ascii="Times New Roman" w:hAnsi="Times New Roman" w:cs="Times New Roman"/>
        </w:rPr>
        <w:t>s</w:t>
      </w:r>
      <w:r w:rsidR="00F31CEB" w:rsidRPr="000E399D">
        <w:rPr>
          <w:rFonts w:ascii="Times New Roman" w:hAnsi="Times New Roman" w:cs="Times New Roman"/>
        </w:rPr>
        <w:t xml:space="preserve"> following low-LET IR </w:t>
      </w:r>
      <w:r w:rsidR="00101B76"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&lt;EndNote&gt;&lt;Cite&gt;&lt;Author&gt;Sutherland&lt;/Author&gt;&lt;Year&gt;2000&lt;/Year&gt;&lt;RecNum&gt;7948&lt;/RecNum&gt;&lt;DisplayText&gt;(28)&lt;/DisplayText&gt;&lt;record&gt;&lt;rec-number&gt;7948&lt;/rec-number&gt;&lt;foreign-keys&gt;&lt;key app="EN" db-id="xsaxvfwt02wwt8e550jvw0z3dd2xeervzwea" timestamp="0"&gt;7948&lt;/key&gt;&lt;/foreign-keys&gt;&lt;ref-type name="Journal Article"&gt;17&lt;/ref-type&gt;&lt;contributors&gt;&lt;authors&gt;&lt;author&gt;Sutherland, B. M.&lt;/author&gt;&lt;author&gt;Bennett, P. V.&lt;/author&gt;&lt;author&gt;Sidorkina, O.&lt;/author&gt;&lt;author&gt;Laval, J.&lt;/author&gt;&lt;/authors&gt;&lt;/contributors&gt;&lt;auth-address&gt;Biology Department, Building 463, Brookhaven National Laboratory, Upton, New York 11973-5000, USA. bms@bnl.gov&lt;/auth-address&gt;&lt;titles&gt;&lt;title&gt;Clustered damages and total lesions induced in DNA by ionizing radiation: oxidized bases and strand breaks&lt;/title&gt;&lt;secondary-title&gt;Biochemistry&lt;/secondary-title&gt;&lt;/titles&gt;&lt;periodical&gt;&lt;full-title&gt;Biochemistry&lt;/full-title&gt;&lt;abbr-1&gt;Biochemistry&lt;/abbr-1&gt;&lt;/periodical&gt;&lt;pages&gt;8026-31.&lt;/pages&gt;&lt;volume&gt;39&lt;/volume&gt;&lt;number&gt;27&lt;/number&gt;&lt;keywords&gt;&lt;keyword&gt;DNA/*radiation effects&lt;/keyword&gt;&lt;keyword&gt;*DNA Damage&lt;/keyword&gt;&lt;keyword&gt;Gamma Rays&lt;/keyword&gt;&lt;keyword&gt;Oxidation-Reduction&lt;/keyword&gt;&lt;keyword&gt;Support, Non-U.S. Gov&amp;apos;t&lt;/keyword&gt;&lt;/keywords&gt;&lt;dates&gt;&lt;year&gt;2000&lt;/year&gt;&lt;pub-dates&gt;&lt;date&gt;Jul 11&lt;/date&gt;&lt;/pub-dates&gt;&lt;/dates&gt;&lt;accession-num&gt;10891084&lt;/accession-num&gt;&lt;urls&gt;&lt;/urls&gt;&lt;/record&gt;&lt;/Cite&gt;&lt;/EndNote&gt;</w:instrText>
      </w:r>
      <w:r w:rsidR="00101B76"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28" w:tooltip="Sutherland, 2000 #7948" w:history="1">
        <w:r w:rsidR="00096FFF" w:rsidRPr="000E399D">
          <w:rPr>
            <w:rFonts w:ascii="Times New Roman" w:hAnsi="Times New Roman" w:cs="Times New Roman"/>
            <w:noProof/>
          </w:rPr>
          <w:t>28</w:t>
        </w:r>
      </w:hyperlink>
      <w:r w:rsidR="00096FFF" w:rsidRPr="000E399D">
        <w:rPr>
          <w:rFonts w:ascii="Times New Roman" w:hAnsi="Times New Roman" w:cs="Times New Roman"/>
          <w:noProof/>
        </w:rPr>
        <w:t>)</w:t>
      </w:r>
      <w:r w:rsidR="00101B76" w:rsidRPr="000E399D">
        <w:rPr>
          <w:rFonts w:ascii="Times New Roman" w:hAnsi="Times New Roman" w:cs="Times New Roman"/>
        </w:rPr>
        <w:fldChar w:fldCharType="end"/>
      </w:r>
      <w:r w:rsidR="00101B76" w:rsidRPr="000E399D">
        <w:rPr>
          <w:rFonts w:ascii="Times New Roman" w:hAnsi="Times New Roman" w:cs="Times New Roman"/>
        </w:rPr>
        <w:t xml:space="preserve"> </w:t>
      </w:r>
      <w:r w:rsidR="00F31CEB" w:rsidRPr="000E399D">
        <w:rPr>
          <w:rFonts w:ascii="Times New Roman" w:hAnsi="Times New Roman" w:cs="Times New Roman"/>
        </w:rPr>
        <w:t xml:space="preserve">but </w:t>
      </w:r>
      <w:r w:rsidR="001C735A" w:rsidRPr="000E399D">
        <w:rPr>
          <w:rFonts w:ascii="Times New Roman" w:hAnsi="Times New Roman" w:cs="Times New Roman"/>
        </w:rPr>
        <w:t xml:space="preserve">predicted to be 8 times </w:t>
      </w:r>
      <w:r w:rsidR="00B41198" w:rsidRPr="000E399D">
        <w:rPr>
          <w:rFonts w:ascii="Times New Roman" w:hAnsi="Times New Roman" w:cs="Times New Roman"/>
        </w:rPr>
        <w:t xml:space="preserve">higher </w:t>
      </w:r>
      <w:r w:rsidR="001C735A" w:rsidRPr="000E399D">
        <w:rPr>
          <w:rFonts w:ascii="Times New Roman" w:hAnsi="Times New Roman" w:cs="Times New Roman"/>
        </w:rPr>
        <w:t>following high-LET</w:t>
      </w:r>
      <w:r w:rsidR="00101B76" w:rsidRPr="000E399D">
        <w:rPr>
          <w:rFonts w:ascii="Times New Roman" w:hAnsi="Times New Roman" w:cs="Times New Roman"/>
        </w:rPr>
        <w:t xml:space="preserve"> </w:t>
      </w:r>
      <w:r w:rsidR="00101B76" w:rsidRPr="000E399D">
        <w:rPr>
          <w:rFonts w:ascii="Times New Roman" w:hAnsi="Times New Roman" w:cs="Times New Roman"/>
        </w:rPr>
        <w:fldChar w:fldCharType="begin"/>
      </w:r>
      <w:r w:rsidR="00101B76" w:rsidRPr="000E399D">
        <w:rPr>
          <w:rFonts w:ascii="Times New Roman" w:hAnsi="Times New Roman" w:cs="Times New Roman"/>
        </w:rPr>
        <w:instrText xml:space="preserve"> ADDIN EN.CITE &lt;EndNote&gt;&lt;Cite&gt;&lt;Author&gt;Nikjoo&lt;/Author&gt;&lt;Year&gt;2001&lt;/Year&gt;&lt;RecNum&gt;8989&lt;/RecNum&gt;&lt;DisplayText&gt;(5)&lt;/DisplayText&gt;&lt;record&gt;&lt;rec-number&gt;8989&lt;/rec-number&gt;&lt;foreign-keys&gt;&lt;key app="EN" db-id="xsaxvfwt02wwt8e550jvw0z3dd2xeervzwea" timestamp="1421082647"&gt;8989&lt;/key&gt;&lt;/foreign-keys&gt;&lt;ref-type name="Journal Article"&gt;17&lt;/ref-type&gt;&lt;contributors&gt;&lt;authors&gt;&lt;author&gt;Nikjoo, H.&lt;/author&gt;&lt;author&gt;O&amp;apos;Neill, P.&lt;/author&gt;&lt;author&gt;Wilson, W. E.&lt;/author&gt;&lt;author&gt;Goodhead, D. T.&lt;/author&gt;&lt;/authors&gt;&lt;/contributors&gt;&lt;auth-address&gt;MRC Radiation and Genome Stability Unit, Harwell, Oxfordshire, OX11 0RD, United Kingdom. H.Nikjoo@har.mrc.ac.uk&lt;/auth-address&gt;&lt;titles&gt;&lt;title&gt;Computational approach for determining the spectrum of DNA damage induced by ionizing radiation&lt;/title&gt;&lt;secondary-title&gt;Radiat Res&lt;/secondary-title&gt;&lt;alt-title&gt;Radiation research&lt;/alt-title&gt;&lt;/titles&gt;&lt;periodical&gt;&lt;full-title&gt;Radiat Res&lt;/full-title&gt;&lt;/periodical&gt;&lt;alt-periodical&gt;&lt;full-title&gt;Radiation Research&lt;/full-title&gt;&lt;/alt-periodical&gt;&lt;pages&gt;577-83&lt;/pages&gt;&lt;volume&gt;156&lt;/volume&gt;&lt;number&gt;5 Pt 2&lt;/number&gt;&lt;edition&gt;2001/10/18&lt;/edition&gt;&lt;keywords&gt;&lt;keyword&gt;Alpha Particles/adverse effects&lt;/keyword&gt;&lt;keyword&gt;*Computer Simulation&lt;/keyword&gt;&lt;keyword&gt;DNA/metabolism/*radiation effects&lt;/keyword&gt;&lt;keyword&gt;*DNA Damage&lt;/keyword&gt;&lt;keyword&gt;Humans&lt;/keyword&gt;&lt;keyword&gt;Monte Carlo Method&lt;/keyword&gt;&lt;keyword&gt;Protons/adverse effects&lt;/keyword&gt;&lt;keyword&gt;Radiation, Ionizing&lt;/keyword&gt;&lt;/keywords&gt;&lt;dates&gt;&lt;year&gt;2001&lt;/year&gt;&lt;pub-dates&gt;&lt;date&gt;Nov&lt;/date&gt;&lt;/pub-dates&gt;&lt;/dates&gt;&lt;isbn&gt;0033-7587 (Print)&amp;#xD;0033-7587 (Linking)&lt;/isbn&gt;&lt;accession-num&gt;11604075&lt;/accession-num&gt;&lt;work-type&gt;Research Support, Non-U.S. Gov&amp;apos;t&lt;/work-type&gt;&lt;urls&gt;&lt;related-urls&gt;&lt;url&gt;http://www.ncbi.nlm.nih.gov/pubmed/11604075&lt;/url&gt;&lt;/related-urls&gt;&lt;/urls&gt;&lt;language&gt;eng&lt;/language&gt;&lt;/record&gt;&lt;/Cite&gt;&lt;/EndNote&gt;</w:instrText>
      </w:r>
      <w:r w:rsidR="00101B76" w:rsidRPr="000E399D">
        <w:rPr>
          <w:rFonts w:ascii="Times New Roman" w:hAnsi="Times New Roman" w:cs="Times New Roman"/>
        </w:rPr>
        <w:fldChar w:fldCharType="separate"/>
      </w:r>
      <w:r w:rsidR="00101B76" w:rsidRPr="000E399D">
        <w:rPr>
          <w:rFonts w:ascii="Times New Roman" w:hAnsi="Times New Roman" w:cs="Times New Roman"/>
          <w:noProof/>
        </w:rPr>
        <w:t>(</w:t>
      </w:r>
      <w:hyperlink w:anchor="_ENREF_5" w:tooltip="Nikjoo, 2001 #8989" w:history="1">
        <w:r w:rsidR="00096FFF" w:rsidRPr="000E399D">
          <w:rPr>
            <w:rFonts w:ascii="Times New Roman" w:hAnsi="Times New Roman" w:cs="Times New Roman"/>
            <w:noProof/>
          </w:rPr>
          <w:t>5</w:t>
        </w:r>
      </w:hyperlink>
      <w:r w:rsidR="00101B76" w:rsidRPr="000E399D">
        <w:rPr>
          <w:rFonts w:ascii="Times New Roman" w:hAnsi="Times New Roman" w:cs="Times New Roman"/>
          <w:noProof/>
        </w:rPr>
        <w:t>)</w:t>
      </w:r>
      <w:r w:rsidR="00101B76" w:rsidRPr="000E399D">
        <w:rPr>
          <w:rFonts w:ascii="Times New Roman" w:hAnsi="Times New Roman" w:cs="Times New Roman"/>
        </w:rPr>
        <w:fldChar w:fldCharType="end"/>
      </w:r>
      <w:r w:rsidR="002862F6" w:rsidRPr="000E399D">
        <w:rPr>
          <w:rFonts w:ascii="Times New Roman" w:hAnsi="Times New Roman" w:cs="Times New Roman"/>
        </w:rPr>
        <w:t>.</w:t>
      </w:r>
    </w:p>
    <w:p w:rsidR="00A77D3D" w:rsidRPr="000E399D" w:rsidRDefault="00A6630C" w:rsidP="00BE12E0">
      <w:pPr>
        <w:spacing w:line="360" w:lineRule="auto"/>
        <w:jc w:val="both"/>
        <w:rPr>
          <w:rFonts w:ascii="Times New Roman" w:hAnsi="Times New Roman" w:cs="Times New Roman"/>
        </w:rPr>
      </w:pPr>
      <w:r w:rsidRPr="000E399D">
        <w:rPr>
          <w:rFonts w:ascii="Times New Roman" w:hAnsi="Times New Roman" w:cs="Times New Roman"/>
        </w:rPr>
        <w:t>Intriguingly</w:t>
      </w:r>
      <w:r w:rsidR="002862F6" w:rsidRPr="000E399D">
        <w:rPr>
          <w:rFonts w:ascii="Times New Roman" w:hAnsi="Times New Roman" w:cs="Times New Roman"/>
        </w:rPr>
        <w:t>, we discovered that H2B</w:t>
      </w:r>
      <w:r w:rsidR="002862F6" w:rsidRPr="000E399D">
        <w:rPr>
          <w:rFonts w:ascii="Times New Roman" w:hAnsi="Times New Roman" w:cs="Times New Roman"/>
          <w:vertAlign w:val="subscript"/>
        </w:rPr>
        <w:t>ub</w:t>
      </w:r>
      <w:r w:rsidR="002862F6" w:rsidRPr="000E399D">
        <w:rPr>
          <w:rFonts w:ascii="Times New Roman" w:hAnsi="Times New Roman" w:cs="Times New Roman"/>
        </w:rPr>
        <w:t xml:space="preserve"> induced by CDD is catalysed by two E3 ubiquitin ligases, RNF20/40 and MSL2.</w:t>
      </w:r>
      <w:r w:rsidR="00BE12E0" w:rsidRPr="000E399D">
        <w:rPr>
          <w:rFonts w:ascii="Times New Roman" w:hAnsi="Times New Roman" w:cs="Times New Roman"/>
        </w:rPr>
        <w:t xml:space="preserve"> </w:t>
      </w:r>
      <w:r w:rsidR="00D32758" w:rsidRPr="000E399D">
        <w:rPr>
          <w:rFonts w:ascii="Times New Roman" w:hAnsi="Times New Roman" w:cs="Times New Roman"/>
        </w:rPr>
        <w:t>A</w:t>
      </w:r>
      <w:r w:rsidRPr="000E399D">
        <w:rPr>
          <w:rFonts w:ascii="Times New Roman" w:hAnsi="Times New Roman" w:cs="Times New Roman"/>
        </w:rPr>
        <w:t xml:space="preserve"> role for </w:t>
      </w:r>
      <w:r w:rsidR="00BE12E0" w:rsidRPr="000E399D">
        <w:rPr>
          <w:rFonts w:ascii="Times New Roman" w:hAnsi="Times New Roman" w:cs="Times New Roman"/>
        </w:rPr>
        <w:t>RNF20/40 in response to DSBs has previously been reported</w:t>
      </w:r>
      <w:r w:rsidR="00101B76" w:rsidRPr="000E399D">
        <w:rPr>
          <w:rFonts w:ascii="Times New Roman" w:hAnsi="Times New Roman" w:cs="Times New Roman"/>
        </w:rPr>
        <w:t xml:space="preserve"> </w:t>
      </w:r>
      <w:r w:rsidR="00AA64B4" w:rsidRPr="000E399D">
        <w:rPr>
          <w:rFonts w:ascii="Times New Roman" w:hAnsi="Times New Roman" w:cs="Times New Roman"/>
        </w:rPr>
        <w:fldChar w:fldCharType="begin">
          <w:fldData xml:space="preserve">PEVuZE5vdGU+PENpdGU+PEF1dGhvcj5Nb3lhbDwvQXV0aG9yPjxZZWFyPjIwMTE8L1llYXI+PFJl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PEVuZE5vdGU+PENpdGU+PEF1dGhvcj5Nb3lhbDwvQXV0aG9yPjxZZWFyPjIwMTE8L1llYXI+PFJl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AA64B4" w:rsidRPr="000E399D">
        <w:rPr>
          <w:rFonts w:ascii="Times New Roman" w:hAnsi="Times New Roman" w:cs="Times New Roman"/>
        </w:rPr>
      </w:r>
      <w:r w:rsidR="00AA64B4"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16" w:tooltip="Moyal, 2011 #9279" w:history="1">
        <w:r w:rsidR="00096FFF" w:rsidRPr="000E399D">
          <w:rPr>
            <w:rFonts w:ascii="Times New Roman" w:hAnsi="Times New Roman" w:cs="Times New Roman"/>
            <w:noProof/>
          </w:rPr>
          <w:t>16</w:t>
        </w:r>
      </w:hyperlink>
      <w:r w:rsidR="00096FFF" w:rsidRPr="000E399D">
        <w:rPr>
          <w:rFonts w:ascii="Times New Roman" w:hAnsi="Times New Roman" w:cs="Times New Roman"/>
          <w:noProof/>
        </w:rPr>
        <w:t>,</w:t>
      </w:r>
      <w:hyperlink w:anchor="_ENREF_17" w:tooltip="Nakamura, 2011 #9281" w:history="1">
        <w:r w:rsidR="00096FFF" w:rsidRPr="000E399D">
          <w:rPr>
            <w:rFonts w:ascii="Times New Roman" w:hAnsi="Times New Roman" w:cs="Times New Roman"/>
            <w:noProof/>
          </w:rPr>
          <w:t>17</w:t>
        </w:r>
      </w:hyperlink>
      <w:r w:rsidR="00096FFF" w:rsidRPr="000E399D">
        <w:rPr>
          <w:rFonts w:ascii="Times New Roman" w:hAnsi="Times New Roman" w:cs="Times New Roman"/>
          <w:noProof/>
        </w:rPr>
        <w:t>,</w:t>
      </w:r>
      <w:hyperlink w:anchor="_ENREF_27" w:tooltip="Kari, 2011 #9321" w:history="1">
        <w:r w:rsidR="00096FFF" w:rsidRPr="000E399D">
          <w:rPr>
            <w:rFonts w:ascii="Times New Roman" w:hAnsi="Times New Roman" w:cs="Times New Roman"/>
            <w:noProof/>
          </w:rPr>
          <w:t>27</w:t>
        </w:r>
      </w:hyperlink>
      <w:r w:rsidR="00096FFF" w:rsidRPr="000E399D">
        <w:rPr>
          <w:rFonts w:ascii="Times New Roman" w:hAnsi="Times New Roman" w:cs="Times New Roman"/>
          <w:noProof/>
        </w:rPr>
        <w:t>)</w:t>
      </w:r>
      <w:r w:rsidR="00AA64B4" w:rsidRPr="000E399D">
        <w:rPr>
          <w:rFonts w:ascii="Times New Roman" w:hAnsi="Times New Roman" w:cs="Times New Roman"/>
        </w:rPr>
        <w:fldChar w:fldCharType="end"/>
      </w:r>
      <w:r w:rsidR="00BE12E0" w:rsidRPr="000E399D">
        <w:rPr>
          <w:rFonts w:ascii="Times New Roman" w:hAnsi="Times New Roman" w:cs="Times New Roman"/>
        </w:rPr>
        <w:t xml:space="preserve">, and indeed we </w:t>
      </w:r>
      <w:r w:rsidR="00A77D3D" w:rsidRPr="000E399D">
        <w:rPr>
          <w:rFonts w:ascii="Times New Roman" w:hAnsi="Times New Roman" w:cs="Times New Roman"/>
        </w:rPr>
        <w:t>observed</w:t>
      </w:r>
      <w:r w:rsidR="00BE12E0" w:rsidRPr="000E399D">
        <w:rPr>
          <w:rFonts w:ascii="Times New Roman" w:hAnsi="Times New Roman" w:cs="Times New Roman"/>
        </w:rPr>
        <w:t xml:space="preserve"> a deficiency in the repair of DSB </w:t>
      </w:r>
      <w:r w:rsidR="001B7250" w:rsidRPr="000E399D">
        <w:rPr>
          <w:rFonts w:ascii="Times New Roman" w:hAnsi="Times New Roman" w:cs="Times New Roman"/>
        </w:rPr>
        <w:t>induced by</w:t>
      </w:r>
      <w:r w:rsidR="00BE12E0" w:rsidRPr="000E399D">
        <w:rPr>
          <w:rFonts w:ascii="Times New Roman" w:hAnsi="Times New Roman" w:cs="Times New Roman"/>
        </w:rPr>
        <w:t xml:space="preserve"> </w:t>
      </w:r>
      <w:r w:rsidR="00A77D3D" w:rsidRPr="000E399D">
        <w:rPr>
          <w:rFonts w:ascii="Times New Roman" w:hAnsi="Times New Roman" w:cs="Times New Roman"/>
        </w:rPr>
        <w:t>both</w:t>
      </w:r>
      <w:r w:rsidRPr="000E399D">
        <w:rPr>
          <w:rFonts w:ascii="Times New Roman" w:hAnsi="Times New Roman" w:cs="Times New Roman"/>
        </w:rPr>
        <w:t xml:space="preserve"> </w:t>
      </w:r>
      <w:r w:rsidR="00BE12E0" w:rsidRPr="000E399D">
        <w:rPr>
          <w:rFonts w:ascii="Times New Roman" w:hAnsi="Times New Roman" w:cs="Times New Roman"/>
        </w:rPr>
        <w:t xml:space="preserve">low- </w:t>
      </w:r>
      <w:r w:rsidR="00A77D3D" w:rsidRPr="000E399D">
        <w:rPr>
          <w:rFonts w:ascii="Times New Roman" w:hAnsi="Times New Roman" w:cs="Times New Roman"/>
        </w:rPr>
        <w:t>and</w:t>
      </w:r>
      <w:r w:rsidR="00D32758" w:rsidRPr="000E399D">
        <w:rPr>
          <w:rFonts w:ascii="Times New Roman" w:hAnsi="Times New Roman" w:cs="Times New Roman"/>
        </w:rPr>
        <w:t xml:space="preserve"> high-LET</w:t>
      </w:r>
      <w:r w:rsidR="003547E9" w:rsidRPr="000E399D">
        <w:rPr>
          <w:rFonts w:ascii="Times New Roman" w:hAnsi="Times New Roman" w:cs="Times New Roman"/>
        </w:rPr>
        <w:t xml:space="preserve"> proton</w:t>
      </w:r>
      <w:r w:rsidR="00D32758" w:rsidRPr="000E399D">
        <w:rPr>
          <w:rFonts w:ascii="Times New Roman" w:hAnsi="Times New Roman" w:cs="Times New Roman"/>
        </w:rPr>
        <w:t>s</w:t>
      </w:r>
      <w:r w:rsidR="00BE12E0" w:rsidRPr="000E399D">
        <w:rPr>
          <w:rFonts w:ascii="Times New Roman" w:hAnsi="Times New Roman" w:cs="Times New Roman"/>
        </w:rPr>
        <w:t xml:space="preserve"> following </w:t>
      </w:r>
      <w:r w:rsidR="001B7250" w:rsidRPr="000E399D">
        <w:rPr>
          <w:rFonts w:ascii="Times New Roman" w:hAnsi="Times New Roman" w:cs="Times New Roman"/>
        </w:rPr>
        <w:t>RNF20 depletion</w:t>
      </w:r>
      <w:r w:rsidR="00D32758" w:rsidRPr="000E399D">
        <w:rPr>
          <w:rFonts w:ascii="Times New Roman" w:hAnsi="Times New Roman" w:cs="Times New Roman"/>
        </w:rPr>
        <w:t>,</w:t>
      </w:r>
      <w:r w:rsidR="009D0943" w:rsidRPr="000E399D">
        <w:rPr>
          <w:rFonts w:ascii="Times New Roman" w:hAnsi="Times New Roman" w:cs="Times New Roman"/>
        </w:rPr>
        <w:t xml:space="preserve"> but arguably that induction of H2B</w:t>
      </w:r>
      <w:r w:rsidR="009D0943" w:rsidRPr="000E399D">
        <w:rPr>
          <w:rFonts w:ascii="Times New Roman" w:hAnsi="Times New Roman" w:cs="Times New Roman"/>
          <w:vertAlign w:val="subscript"/>
        </w:rPr>
        <w:t>ub</w:t>
      </w:r>
      <w:r w:rsidR="009D0943" w:rsidRPr="000E399D">
        <w:rPr>
          <w:rFonts w:ascii="Times New Roman" w:hAnsi="Times New Roman" w:cs="Times New Roman"/>
        </w:rPr>
        <w:t xml:space="preserve"> is not essential for this process</w:t>
      </w:r>
      <w:r w:rsidR="00BE12E0" w:rsidRPr="000E399D">
        <w:rPr>
          <w:rFonts w:ascii="Times New Roman" w:hAnsi="Times New Roman" w:cs="Times New Roman"/>
        </w:rPr>
        <w:t>.</w:t>
      </w:r>
      <w:r w:rsidR="001B7250" w:rsidRPr="000E399D">
        <w:rPr>
          <w:rFonts w:ascii="Times New Roman" w:hAnsi="Times New Roman" w:cs="Times New Roman"/>
        </w:rPr>
        <w:t xml:space="preserve"> </w:t>
      </w:r>
      <w:r w:rsidR="00AE4344" w:rsidRPr="000E399D">
        <w:rPr>
          <w:rFonts w:ascii="Times New Roman" w:hAnsi="Times New Roman" w:cs="Times New Roman"/>
        </w:rPr>
        <w:t xml:space="preserve">We </w:t>
      </w:r>
      <w:r w:rsidR="000C2D93" w:rsidRPr="000E399D">
        <w:rPr>
          <w:rFonts w:ascii="Times New Roman" w:hAnsi="Times New Roman" w:cs="Times New Roman"/>
        </w:rPr>
        <w:t>also</w:t>
      </w:r>
      <w:r w:rsidR="00AE4344" w:rsidRPr="000E399D">
        <w:rPr>
          <w:rFonts w:ascii="Times New Roman" w:hAnsi="Times New Roman" w:cs="Times New Roman"/>
        </w:rPr>
        <w:t xml:space="preserve"> demonstrate that deletion of RNF20 leads to almost a complete reduction in H2B</w:t>
      </w:r>
      <w:r w:rsidR="00AE4344" w:rsidRPr="000E399D">
        <w:rPr>
          <w:rFonts w:ascii="Times New Roman" w:hAnsi="Times New Roman" w:cs="Times New Roman"/>
          <w:vertAlign w:val="subscript"/>
        </w:rPr>
        <w:t>ub</w:t>
      </w:r>
      <w:r w:rsidR="00AE4344" w:rsidRPr="000E399D">
        <w:rPr>
          <w:rFonts w:ascii="Times New Roman" w:hAnsi="Times New Roman" w:cs="Times New Roman"/>
        </w:rPr>
        <w:t xml:space="preserve">, </w:t>
      </w:r>
      <w:r w:rsidR="009D0943" w:rsidRPr="000E399D">
        <w:rPr>
          <w:rFonts w:ascii="Times New Roman" w:hAnsi="Times New Roman" w:cs="Times New Roman"/>
        </w:rPr>
        <w:t>as</w:t>
      </w:r>
      <w:r w:rsidR="000C2D93" w:rsidRPr="000E399D">
        <w:rPr>
          <w:rFonts w:ascii="Times New Roman" w:hAnsi="Times New Roman" w:cs="Times New Roman"/>
        </w:rPr>
        <w:t xml:space="preserve"> observed in the previous studies highlighted above, </w:t>
      </w:r>
      <w:r w:rsidR="007F4AF5" w:rsidRPr="000E399D">
        <w:rPr>
          <w:rFonts w:ascii="Times New Roman" w:hAnsi="Times New Roman" w:cs="Times New Roman"/>
        </w:rPr>
        <w:t>largely</w:t>
      </w:r>
      <w:r w:rsidR="00AE4344" w:rsidRPr="000E399D">
        <w:rPr>
          <w:rFonts w:ascii="Times New Roman" w:hAnsi="Times New Roman" w:cs="Times New Roman"/>
        </w:rPr>
        <w:t xml:space="preserve"> </w:t>
      </w:r>
      <w:r w:rsidR="000C2D93" w:rsidRPr="000E399D">
        <w:rPr>
          <w:rFonts w:ascii="Times New Roman" w:hAnsi="Times New Roman" w:cs="Times New Roman"/>
        </w:rPr>
        <w:t xml:space="preserve">as this histone mark is </w:t>
      </w:r>
      <w:r w:rsidR="00AE4344" w:rsidRPr="000E399D">
        <w:rPr>
          <w:rFonts w:ascii="Times New Roman" w:hAnsi="Times New Roman" w:cs="Times New Roman"/>
        </w:rPr>
        <w:t>involved in co-ordination of DNA transcription. Additionally</w:t>
      </w:r>
      <w:r w:rsidR="009D0943" w:rsidRPr="000E399D">
        <w:rPr>
          <w:rFonts w:ascii="Times New Roman" w:hAnsi="Times New Roman" w:cs="Times New Roman"/>
        </w:rPr>
        <w:t>, however,</w:t>
      </w:r>
      <w:r w:rsidR="00AE4344" w:rsidRPr="000E399D">
        <w:rPr>
          <w:rFonts w:ascii="Times New Roman" w:hAnsi="Times New Roman" w:cs="Times New Roman"/>
        </w:rPr>
        <w:t xml:space="preserve"> we now propose a role for RNF20/40 in the signalling and repair of CDD induced by high-LET radiation. Interestingly </w:t>
      </w:r>
      <w:r w:rsidR="00AA6544" w:rsidRPr="000E399D">
        <w:rPr>
          <w:rFonts w:ascii="Times New Roman" w:hAnsi="Times New Roman" w:cs="Times New Roman"/>
        </w:rPr>
        <w:t xml:space="preserve">we discovered that </w:t>
      </w:r>
      <w:r w:rsidR="00AE4344" w:rsidRPr="000E399D">
        <w:rPr>
          <w:rFonts w:ascii="Times New Roman" w:hAnsi="Times New Roman" w:cs="Times New Roman"/>
        </w:rPr>
        <w:t>CDD repair is also dependent</w:t>
      </w:r>
      <w:r w:rsidR="00AA6544" w:rsidRPr="000E399D">
        <w:rPr>
          <w:rFonts w:ascii="Times New Roman" w:hAnsi="Times New Roman" w:cs="Times New Roman"/>
        </w:rPr>
        <w:t xml:space="preserve"> on MSL2. MSL2 has previously been proposed to target ubiquitylation of H2B on lysine 34 for transcriptional activation</w:t>
      </w:r>
      <w:r w:rsidR="00AA64B4" w:rsidRPr="000E399D">
        <w:rPr>
          <w:rFonts w:ascii="Times New Roman" w:hAnsi="Times New Roman" w:cs="Times New Roman"/>
        </w:rPr>
        <w:t xml:space="preserve"> </w:t>
      </w:r>
      <w:r w:rsidR="00AA64B4" w:rsidRPr="000E399D">
        <w:rPr>
          <w:rFonts w:ascii="Times New Roman" w:hAnsi="Times New Roman" w:cs="Times New Roman"/>
        </w:rPr>
        <w:fldChar w:fldCharType="begin"/>
      </w:r>
      <w:r w:rsidR="00096FFF" w:rsidRPr="000E399D">
        <w:rPr>
          <w:rFonts w:ascii="Times New Roman" w:hAnsi="Times New Roman" w:cs="Times New Roman"/>
        </w:rPr>
        <w:instrText xml:space="preserve"> ADDIN EN.CITE &lt;EndNote&gt;&lt;Cite&gt;&lt;Author&gt;Wu&lt;/Author&gt;&lt;Year&gt;2011&lt;/Year&gt;&lt;RecNum&gt;9309&lt;/RecNum&gt;&lt;DisplayText&gt;(25)&lt;/DisplayText&gt;&lt;record&gt;&lt;rec-number&gt;9309&lt;/rec-number&gt;&lt;foreign-keys&gt;&lt;key app="EN" db-id="xsaxvfwt02wwt8e550jvw0z3dd2xeervzwea" timestamp="1493633631"&gt;9309&lt;/key&gt;&lt;/foreign-keys&gt;&lt;ref-type name="Journal Article"&gt;17&lt;/ref-type&gt;&lt;contributors&gt;&lt;authors&gt;&lt;author&gt;Wu, L.&lt;/author&gt;&lt;author&gt;Zee, B. M.&lt;/author&gt;&lt;author&gt;Wang, Y.&lt;/author&gt;&lt;author&gt;Garcia, B. A.&lt;/author&gt;&lt;author&gt;Dou, Y.&lt;/author&gt;&lt;/authors&gt;&lt;/contributors&gt;&lt;auth-address&gt;Department of Pathology, University of Michigan, Ann Arbor, MI 48109, USA.&lt;/auth-address&gt;&lt;titles&gt;&lt;title&gt;The RING finger protein MSL2 in the MOF complex is an E3 ubiquitin ligase for H2B K34 and is involved in crosstalk with H3 K4 and K79 methylation&lt;/title&gt;&lt;secondary-title&gt;Mol Cell&lt;/secondary-title&gt;&lt;/titles&gt;&lt;periodical&gt;&lt;full-title&gt;Mol Cell&lt;/full-title&gt;&lt;/periodical&gt;&lt;pages&gt;132-44&lt;/pages&gt;&lt;volume&gt;43&lt;/volume&gt;&lt;number&gt;1&lt;/number&gt;&lt;keywords&gt;&lt;keyword&gt;Animals&lt;/keyword&gt;&lt;keyword&gt;Binding Sites&lt;/keyword&gt;&lt;keyword&gt;HeLa Cells&lt;/keyword&gt;&lt;keyword&gt;Histone Acetyltransferases/chemistry/metabolism/*physiology&lt;/keyword&gt;&lt;keyword&gt;Histones/*metabolism&lt;/keyword&gt;&lt;keyword&gt;Humans&lt;/keyword&gt;&lt;keyword&gt;Methylation&lt;/keyword&gt;&lt;keyword&gt;Models, Molecular&lt;/keyword&gt;&lt;keyword&gt;Protein Interaction Mapping&lt;/keyword&gt;&lt;keyword&gt;Protein Structure, Tertiary&lt;/keyword&gt;&lt;keyword&gt;RING Finger Domains&lt;/keyword&gt;&lt;keyword&gt;Transcriptional Activation&lt;/keyword&gt;&lt;keyword&gt;Ubiquitin-Protein Ligases/chemistry/metabolism/*physiology&lt;/keyword&gt;&lt;keyword&gt;Ubiquitination&lt;/keyword&gt;&lt;keyword&gt;Xenopus&lt;/keyword&gt;&lt;/keywords&gt;&lt;dates&gt;&lt;year&gt;2011&lt;/year&gt;&lt;pub-dates&gt;&lt;date&gt;Jul 08&lt;/date&gt;&lt;/pub-dates&gt;&lt;/dates&gt;&lt;isbn&gt;1097-4164 (Electronic)&amp;#xD;1097-2765 (Linking)&lt;/isbn&gt;&lt;accession-num&gt;21726816&lt;/accession-num&gt;&lt;urls&gt;&lt;related-urls&gt;&lt;url&gt;http://www.ncbi.nlm.nih.gov/pubmed/21726816&lt;/url&gt;&lt;/related-urls&gt;&lt;/urls&gt;&lt;custom2&gt;PMC4119175&lt;/custom2&gt;&lt;electronic-resource-num&gt;10.1016/j.molcel.2011.05.015&lt;/electronic-resource-num&gt;&lt;/record&gt;&lt;/Cite&gt;&lt;/EndNote&gt;</w:instrText>
      </w:r>
      <w:r w:rsidR="00AA64B4"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25" w:tooltip="Wu, 2011 #9309" w:history="1">
        <w:r w:rsidR="00096FFF" w:rsidRPr="000E399D">
          <w:rPr>
            <w:rFonts w:ascii="Times New Roman" w:hAnsi="Times New Roman" w:cs="Times New Roman"/>
            <w:noProof/>
          </w:rPr>
          <w:t>25</w:t>
        </w:r>
      </w:hyperlink>
      <w:r w:rsidR="00096FFF" w:rsidRPr="000E399D">
        <w:rPr>
          <w:rFonts w:ascii="Times New Roman" w:hAnsi="Times New Roman" w:cs="Times New Roman"/>
          <w:noProof/>
        </w:rPr>
        <w:t>)</w:t>
      </w:r>
      <w:r w:rsidR="00AA64B4" w:rsidRPr="000E399D">
        <w:rPr>
          <w:rFonts w:ascii="Times New Roman" w:hAnsi="Times New Roman" w:cs="Times New Roman"/>
        </w:rPr>
        <w:fldChar w:fldCharType="end"/>
      </w:r>
      <w:r w:rsidR="00A77D3D" w:rsidRPr="000E399D">
        <w:rPr>
          <w:rFonts w:ascii="Times New Roman" w:hAnsi="Times New Roman" w:cs="Times New Roman"/>
        </w:rPr>
        <w:t>,</w:t>
      </w:r>
      <w:r w:rsidR="00AA6544" w:rsidRPr="000E399D">
        <w:rPr>
          <w:rFonts w:ascii="Times New Roman" w:hAnsi="Times New Roman" w:cs="Times New Roman"/>
        </w:rPr>
        <w:t xml:space="preserve"> </w:t>
      </w:r>
      <w:r w:rsidR="0042402A" w:rsidRPr="000E399D">
        <w:rPr>
          <w:rFonts w:ascii="Times New Roman" w:hAnsi="Times New Roman" w:cs="Times New Roman"/>
        </w:rPr>
        <w:t xml:space="preserve">but </w:t>
      </w:r>
      <w:r w:rsidR="00AA6544" w:rsidRPr="000E399D">
        <w:rPr>
          <w:rFonts w:ascii="Times New Roman" w:hAnsi="Times New Roman" w:cs="Times New Roman"/>
        </w:rPr>
        <w:t>that</w:t>
      </w:r>
      <w:r w:rsidR="00AA40AC" w:rsidRPr="000E399D">
        <w:rPr>
          <w:rFonts w:ascii="Times New Roman" w:hAnsi="Times New Roman" w:cs="Times New Roman"/>
        </w:rPr>
        <w:t xml:space="preserve"> a knockdown of MSL2 cause</w:t>
      </w:r>
      <w:r w:rsidR="00135B61" w:rsidRPr="000E399D">
        <w:rPr>
          <w:rFonts w:ascii="Times New Roman" w:hAnsi="Times New Roman" w:cs="Times New Roman"/>
        </w:rPr>
        <w:t>s</w:t>
      </w:r>
      <w:r w:rsidR="00AA40AC" w:rsidRPr="000E399D">
        <w:rPr>
          <w:rFonts w:ascii="Times New Roman" w:hAnsi="Times New Roman" w:cs="Times New Roman"/>
        </w:rPr>
        <w:t xml:space="preserve"> a significant reduction in H2B</w:t>
      </w:r>
      <w:r w:rsidR="00AA40AC" w:rsidRPr="000E399D">
        <w:rPr>
          <w:rFonts w:ascii="Times New Roman" w:hAnsi="Times New Roman" w:cs="Times New Roman"/>
          <w:vertAlign w:val="subscript"/>
        </w:rPr>
        <w:t>ub</w:t>
      </w:r>
      <w:r w:rsidR="00AA40AC" w:rsidRPr="000E399D">
        <w:rPr>
          <w:rFonts w:ascii="Times New Roman" w:hAnsi="Times New Roman" w:cs="Times New Roman"/>
        </w:rPr>
        <w:t xml:space="preserve"> by decreasing the association of RN</w:t>
      </w:r>
      <w:r w:rsidR="00B4022D" w:rsidRPr="000E399D">
        <w:rPr>
          <w:rFonts w:ascii="Times New Roman" w:hAnsi="Times New Roman" w:cs="Times New Roman"/>
        </w:rPr>
        <w:t>F20/40 with chromatin. A follow-</w:t>
      </w:r>
      <w:r w:rsidR="00AA40AC" w:rsidRPr="000E399D">
        <w:rPr>
          <w:rFonts w:ascii="Times New Roman" w:hAnsi="Times New Roman" w:cs="Times New Roman"/>
        </w:rPr>
        <w:t xml:space="preserve">up study demonstrated that MSL1/2 and RNF20/40 directly interact </w:t>
      </w:r>
      <w:r w:rsidR="007F4AF5" w:rsidRPr="000E399D">
        <w:rPr>
          <w:rFonts w:ascii="Times New Roman" w:hAnsi="Times New Roman" w:cs="Times New Roman"/>
        </w:rPr>
        <w:t xml:space="preserve">and are </w:t>
      </w:r>
      <w:r w:rsidR="009E2C0B" w:rsidRPr="000E399D">
        <w:rPr>
          <w:rFonts w:ascii="Times New Roman" w:hAnsi="Times New Roman" w:cs="Times New Roman"/>
        </w:rPr>
        <w:t>dependent on each other for stabilisation</w:t>
      </w:r>
      <w:r w:rsidR="007F4AF5" w:rsidRPr="000E399D">
        <w:rPr>
          <w:rFonts w:ascii="Times New Roman" w:hAnsi="Times New Roman" w:cs="Times New Roman"/>
        </w:rPr>
        <w:t xml:space="preserve"> on chromatin in association with transcription elongation factors</w:t>
      </w:r>
      <w:r w:rsidR="00AA64B4" w:rsidRPr="000E399D">
        <w:rPr>
          <w:rFonts w:ascii="Times New Roman" w:hAnsi="Times New Roman" w:cs="Times New Roman"/>
        </w:rPr>
        <w:t xml:space="preserve"> </w:t>
      </w:r>
      <w:r w:rsidR="00AA64B4" w:rsidRPr="000E399D">
        <w:rPr>
          <w:rFonts w:ascii="Times New Roman" w:hAnsi="Times New Roman" w:cs="Times New Roman"/>
        </w:rPr>
        <w:fldChar w:fldCharType="begin">
          <w:fldData xml:space="preserve">PEVuZE5vdGU+PENpdGU+PEF1dGhvcj5XdTwvQXV0aG9yPjxZZWFyPjIwMTQ8L1llYXI+PFJlY051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</w:fldData>
        </w:fldChar>
      </w:r>
      <w:r w:rsidR="00096FFF" w:rsidRPr="000E399D">
        <w:rPr>
          <w:rFonts w:ascii="Times New Roman" w:hAnsi="Times New Roman" w:cs="Times New Roman"/>
        </w:rPr>
        <w:instrText xml:space="preserve"> ADDIN EN.CITE </w:instrText>
      </w:r>
      <w:r w:rsidR="00096FFF" w:rsidRPr="000E399D">
        <w:rPr>
          <w:rFonts w:ascii="Times New Roman" w:hAnsi="Times New Roman" w:cs="Times New Roman"/>
        </w:rPr>
        <w:fldChar w:fldCharType="begin">
          <w:fldData xml:space="preserve">PEVuZE5vdGU+PENpdGU+PEF1dGhvcj5XdTwvQXV0aG9yPjxZZWFyPjIwMTQ8L1llYXI+PFJlY051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</w:fldData>
        </w:fldChar>
      </w:r>
      <w:r w:rsidR="00096FFF" w:rsidRPr="000E399D">
        <w:rPr>
          <w:rFonts w:ascii="Times New Roman" w:hAnsi="Times New Roman" w:cs="Times New Roman"/>
        </w:rPr>
        <w:instrText xml:space="preserve"> ADDIN EN.CITE.DATA </w:instrText>
      </w:r>
      <w:r w:rsidR="00096FFF" w:rsidRPr="000E399D">
        <w:rPr>
          <w:rFonts w:ascii="Times New Roman" w:hAnsi="Times New Roman" w:cs="Times New Roman"/>
        </w:rPr>
      </w:r>
      <w:r w:rsidR="00096FFF" w:rsidRPr="000E399D">
        <w:rPr>
          <w:rFonts w:ascii="Times New Roman" w:hAnsi="Times New Roman" w:cs="Times New Roman"/>
        </w:rPr>
        <w:fldChar w:fldCharType="end"/>
      </w:r>
      <w:r w:rsidR="00AA64B4" w:rsidRPr="000E399D">
        <w:rPr>
          <w:rFonts w:ascii="Times New Roman" w:hAnsi="Times New Roman" w:cs="Times New Roman"/>
        </w:rPr>
      </w:r>
      <w:r w:rsidR="00AA64B4" w:rsidRPr="000E399D">
        <w:rPr>
          <w:rFonts w:ascii="Times New Roman" w:hAnsi="Times New Roman" w:cs="Times New Roman"/>
        </w:rPr>
        <w:fldChar w:fldCharType="separate"/>
      </w:r>
      <w:r w:rsidR="00096FFF" w:rsidRPr="000E399D">
        <w:rPr>
          <w:rFonts w:ascii="Times New Roman" w:hAnsi="Times New Roman" w:cs="Times New Roman"/>
          <w:noProof/>
        </w:rPr>
        <w:t>(</w:t>
      </w:r>
      <w:hyperlink w:anchor="_ENREF_29" w:tooltip="Wu, 2014 #9317" w:history="1">
        <w:r w:rsidR="00096FFF" w:rsidRPr="000E399D">
          <w:rPr>
            <w:rFonts w:ascii="Times New Roman" w:hAnsi="Times New Roman" w:cs="Times New Roman"/>
            <w:noProof/>
          </w:rPr>
          <w:t>29</w:t>
        </w:r>
      </w:hyperlink>
      <w:r w:rsidR="00096FFF" w:rsidRPr="000E399D">
        <w:rPr>
          <w:rFonts w:ascii="Times New Roman" w:hAnsi="Times New Roman" w:cs="Times New Roman"/>
          <w:noProof/>
        </w:rPr>
        <w:t>)</w:t>
      </w:r>
      <w:r w:rsidR="00AA64B4" w:rsidRPr="000E399D">
        <w:rPr>
          <w:rFonts w:ascii="Times New Roman" w:hAnsi="Times New Roman" w:cs="Times New Roman"/>
        </w:rPr>
        <w:fldChar w:fldCharType="end"/>
      </w:r>
      <w:r w:rsidR="007F4AF5" w:rsidRPr="000E399D">
        <w:rPr>
          <w:rFonts w:ascii="Times New Roman" w:hAnsi="Times New Roman" w:cs="Times New Roman"/>
        </w:rPr>
        <w:t xml:space="preserve">. </w:t>
      </w:r>
      <w:r w:rsidR="00AA40AC" w:rsidRPr="000E399D">
        <w:rPr>
          <w:rFonts w:ascii="Times New Roman" w:hAnsi="Times New Roman" w:cs="Times New Roman"/>
        </w:rPr>
        <w:t>Similarly, we observed a substantial reduction in H2B</w:t>
      </w:r>
      <w:r w:rsidR="00AA40AC" w:rsidRPr="000E399D">
        <w:rPr>
          <w:rFonts w:ascii="Times New Roman" w:hAnsi="Times New Roman" w:cs="Times New Roman"/>
          <w:vertAlign w:val="subscript"/>
        </w:rPr>
        <w:t>ub</w:t>
      </w:r>
      <w:r w:rsidR="00AA40AC" w:rsidRPr="000E399D">
        <w:rPr>
          <w:rFonts w:ascii="Times New Roman" w:hAnsi="Times New Roman" w:cs="Times New Roman"/>
        </w:rPr>
        <w:t xml:space="preserve"> in the absence of MSL2,</w:t>
      </w:r>
      <w:r w:rsidR="008D3969" w:rsidRPr="000E399D">
        <w:rPr>
          <w:rFonts w:ascii="Times New Roman" w:hAnsi="Times New Roman" w:cs="Times New Roman"/>
        </w:rPr>
        <w:t xml:space="preserve"> </w:t>
      </w:r>
      <w:r w:rsidR="009E2C0B" w:rsidRPr="000E399D">
        <w:rPr>
          <w:rFonts w:ascii="Times New Roman" w:hAnsi="Times New Roman" w:cs="Times New Roman"/>
        </w:rPr>
        <w:t xml:space="preserve">and </w:t>
      </w:r>
      <w:r w:rsidR="00A428D2" w:rsidRPr="000E399D">
        <w:rPr>
          <w:rFonts w:ascii="Times New Roman" w:hAnsi="Times New Roman" w:cs="Times New Roman"/>
        </w:rPr>
        <w:t>are in support of the evidence that MSL2 and RNF20/40 are mutually dependent</w:t>
      </w:r>
      <w:r w:rsidR="00337717" w:rsidRPr="000E399D">
        <w:rPr>
          <w:rFonts w:ascii="Times New Roman" w:hAnsi="Times New Roman" w:cs="Times New Roman"/>
        </w:rPr>
        <w:t xml:space="preserve"> in co-ordinating H2B</w:t>
      </w:r>
      <w:r w:rsidR="00337717" w:rsidRPr="000E399D">
        <w:rPr>
          <w:rFonts w:ascii="Times New Roman" w:hAnsi="Times New Roman" w:cs="Times New Roman"/>
          <w:vertAlign w:val="subscript"/>
        </w:rPr>
        <w:t>ub</w:t>
      </w:r>
      <w:r w:rsidR="009E2C0B" w:rsidRPr="000E399D">
        <w:rPr>
          <w:rFonts w:ascii="Times New Roman" w:hAnsi="Times New Roman" w:cs="Times New Roman"/>
        </w:rPr>
        <w:t>. However we now advance these findings further to describe that these enzymes are crucial for the co-ordinati</w:t>
      </w:r>
      <w:r w:rsidR="00A77D3D" w:rsidRPr="000E399D">
        <w:rPr>
          <w:rFonts w:ascii="Times New Roman" w:hAnsi="Times New Roman" w:cs="Times New Roman"/>
        </w:rPr>
        <w:t xml:space="preserve">on and efficiency of </w:t>
      </w:r>
      <w:r w:rsidR="00B4022D" w:rsidRPr="000E399D">
        <w:rPr>
          <w:rFonts w:ascii="Times New Roman" w:hAnsi="Times New Roman" w:cs="Times New Roman"/>
        </w:rPr>
        <w:t xml:space="preserve">IR-induced </w:t>
      </w:r>
      <w:r w:rsidR="00A77D3D" w:rsidRPr="000E399D">
        <w:rPr>
          <w:rFonts w:ascii="Times New Roman" w:hAnsi="Times New Roman" w:cs="Times New Roman"/>
        </w:rPr>
        <w:t>CDD repair</w:t>
      </w:r>
      <w:r w:rsidR="0065677D" w:rsidRPr="000E399D">
        <w:rPr>
          <w:rFonts w:ascii="Times New Roman" w:hAnsi="Times New Roman" w:cs="Times New Roman"/>
        </w:rPr>
        <w:t>, and are important factors</w:t>
      </w:r>
      <w:r w:rsidR="004F7B70" w:rsidRPr="000E399D">
        <w:rPr>
          <w:rFonts w:ascii="Times New Roman" w:hAnsi="Times New Roman" w:cs="Times New Roman"/>
        </w:rPr>
        <w:t xml:space="preserve"> responsive to high-LET radiation.</w:t>
      </w:r>
    </w:p>
    <w:p w:rsidR="00AD3F26" w:rsidRPr="000E399D" w:rsidRDefault="00AD3F26" w:rsidP="00BE12E0">
      <w:pPr>
        <w:spacing w:line="360" w:lineRule="auto"/>
        <w:jc w:val="both"/>
        <w:rPr>
          <w:rFonts w:ascii="Times New Roman" w:hAnsi="Times New Roman" w:cs="Times New Roman"/>
        </w:rPr>
      </w:pPr>
      <w:r w:rsidRPr="000E399D">
        <w:rPr>
          <w:rFonts w:ascii="Times New Roman" w:hAnsi="Times New Roman" w:cs="Times New Roman"/>
          <w:b/>
        </w:rPr>
        <w:br w:type="page"/>
      </w:r>
    </w:p>
    <w:p w:rsidR="001745B5" w:rsidRPr="000E399D" w:rsidRDefault="00D77C5D" w:rsidP="00974EB0">
      <w:pPr>
        <w:spacing w:line="360" w:lineRule="auto"/>
        <w:jc w:val="both"/>
        <w:rPr>
          <w:rFonts w:ascii="Times New Roman" w:hAnsi="Times New Roman" w:cs="Times New Roman"/>
          <w:b/>
          <w:szCs w:val="28"/>
        </w:rPr>
      </w:pPr>
      <w:r w:rsidRPr="000E399D">
        <w:rPr>
          <w:rFonts w:ascii="Times New Roman" w:hAnsi="Times New Roman" w:cs="Times New Roman"/>
          <w:b/>
          <w:szCs w:val="28"/>
        </w:rPr>
        <w:lastRenderedPageBreak/>
        <w:t>R</w:t>
      </w:r>
      <w:r w:rsidR="00D848F9" w:rsidRPr="000E399D">
        <w:rPr>
          <w:rFonts w:ascii="Times New Roman" w:hAnsi="Times New Roman" w:cs="Times New Roman"/>
          <w:b/>
          <w:szCs w:val="28"/>
        </w:rPr>
        <w:t>eferences</w:t>
      </w:r>
    </w:p>
    <w:p w:rsidR="00096FFF" w:rsidRPr="000E399D" w:rsidRDefault="008C2BFA" w:rsidP="00096FFF">
      <w:pPr>
        <w:pStyle w:val="EndNoteBibliography"/>
        <w:spacing w:line="360" w:lineRule="auto"/>
        <w:ind w:left="426" w:hanging="426"/>
        <w:rPr>
          <w:rFonts w:ascii="Times New Roman" w:hAnsi="Times New Roman" w:cs="Times New Roman"/>
        </w:rPr>
      </w:pPr>
      <w:r w:rsidRPr="000E399D">
        <w:rPr>
          <w:rFonts w:ascii="Times New Roman" w:hAnsi="Times New Roman" w:cs="Times New Roman"/>
        </w:rPr>
        <w:fldChar w:fldCharType="begin"/>
      </w:r>
      <w:r w:rsidRPr="000E399D">
        <w:rPr>
          <w:rFonts w:ascii="Times New Roman" w:hAnsi="Times New Roman" w:cs="Times New Roman"/>
        </w:rPr>
        <w:instrText xml:space="preserve"> ADDIN EN.REFLIST </w:instrText>
      </w:r>
      <w:r w:rsidRPr="000E399D">
        <w:rPr>
          <w:rFonts w:ascii="Times New Roman" w:hAnsi="Times New Roman" w:cs="Times New Roman"/>
        </w:rPr>
        <w:fldChar w:fldCharType="separate"/>
      </w:r>
      <w:bookmarkStart w:id="0" w:name="_ENREF_1"/>
      <w:r w:rsidR="00096FFF" w:rsidRPr="000E399D">
        <w:rPr>
          <w:rFonts w:ascii="Times New Roman" w:hAnsi="Times New Roman" w:cs="Times New Roman"/>
        </w:rPr>
        <w:t xml:space="preserve">1. Sage E, Harrison L. Clustered DNA lesion repair in eukaryotes: Relevance to mutagenesis and cell survival. </w:t>
      </w:r>
      <w:r w:rsidR="00096FFF" w:rsidRPr="000E399D">
        <w:rPr>
          <w:rFonts w:ascii="Times New Roman" w:hAnsi="Times New Roman" w:cs="Times New Roman"/>
          <w:i/>
        </w:rPr>
        <w:t>Mutat Res</w:t>
      </w:r>
      <w:r w:rsidR="00096FFF" w:rsidRPr="000E399D">
        <w:rPr>
          <w:rFonts w:ascii="Times New Roman" w:hAnsi="Times New Roman" w:cs="Times New Roman"/>
        </w:rPr>
        <w:t xml:space="preserve"> 2011;711:123-33.</w:t>
      </w:r>
      <w:bookmarkEnd w:id="0"/>
    </w:p>
    <w:p w:rsidR="00096FFF" w:rsidRPr="000E399D" w:rsidRDefault="00096FFF" w:rsidP="00096FFF">
      <w:pPr>
        <w:pStyle w:val="EndNoteBibliography"/>
        <w:spacing w:line="360" w:lineRule="auto"/>
        <w:ind w:left="426" w:hanging="426"/>
        <w:rPr>
          <w:rFonts w:ascii="Times New Roman" w:hAnsi="Times New Roman" w:cs="Times New Roman"/>
        </w:rPr>
      </w:pPr>
      <w:bookmarkStart w:id="1" w:name="_ENREF_2"/>
      <w:r w:rsidRPr="000E399D">
        <w:rPr>
          <w:rFonts w:ascii="Times New Roman" w:hAnsi="Times New Roman" w:cs="Times New Roman"/>
        </w:rPr>
        <w:t xml:space="preserve">2. Eccles LJ, O'Neill P, Lomax ME. Delayed repair of radiation induced clustered DNA damage: Friend or foe? </w:t>
      </w:r>
      <w:r w:rsidRPr="000E399D">
        <w:rPr>
          <w:rFonts w:ascii="Times New Roman" w:hAnsi="Times New Roman" w:cs="Times New Roman"/>
          <w:i/>
        </w:rPr>
        <w:t>Mutat Res</w:t>
      </w:r>
      <w:r w:rsidRPr="000E399D">
        <w:rPr>
          <w:rFonts w:ascii="Times New Roman" w:hAnsi="Times New Roman" w:cs="Times New Roman"/>
        </w:rPr>
        <w:t xml:space="preserve"> 2011;711:134-41.</w:t>
      </w:r>
      <w:bookmarkEnd w:id="1"/>
    </w:p>
    <w:p w:rsidR="00096FFF" w:rsidRPr="000E399D" w:rsidRDefault="00096FFF" w:rsidP="00096FFF">
      <w:pPr>
        <w:pStyle w:val="EndNoteBibliography"/>
        <w:spacing w:line="360" w:lineRule="auto"/>
        <w:ind w:left="426" w:hanging="426"/>
        <w:rPr>
          <w:rFonts w:ascii="Times New Roman" w:hAnsi="Times New Roman" w:cs="Times New Roman"/>
        </w:rPr>
      </w:pPr>
      <w:bookmarkStart w:id="2" w:name="_ENREF_3"/>
      <w:r w:rsidRPr="000E399D">
        <w:rPr>
          <w:rFonts w:ascii="Times New Roman" w:hAnsi="Times New Roman" w:cs="Times New Roman"/>
        </w:rPr>
        <w:t xml:space="preserve">3. Magnander K, Hultborn R, Claesson K, et al. Clustered DNA damage in irradiated human diploid fibroblasts: Influence of chromatin organization. </w:t>
      </w:r>
      <w:r w:rsidRPr="000E399D">
        <w:rPr>
          <w:rFonts w:ascii="Times New Roman" w:hAnsi="Times New Roman" w:cs="Times New Roman"/>
          <w:i/>
        </w:rPr>
        <w:t>Radiat Res</w:t>
      </w:r>
      <w:r w:rsidRPr="000E399D">
        <w:rPr>
          <w:rFonts w:ascii="Times New Roman" w:hAnsi="Times New Roman" w:cs="Times New Roman"/>
        </w:rPr>
        <w:t xml:space="preserve"> 2010;173:272-82.</w:t>
      </w:r>
      <w:bookmarkEnd w:id="2"/>
    </w:p>
    <w:p w:rsidR="00096FFF" w:rsidRPr="000E399D" w:rsidRDefault="00096FFF" w:rsidP="00096FFF">
      <w:pPr>
        <w:pStyle w:val="EndNoteBibliography"/>
        <w:spacing w:line="360" w:lineRule="auto"/>
        <w:ind w:left="426" w:hanging="426"/>
        <w:rPr>
          <w:rFonts w:ascii="Times New Roman" w:hAnsi="Times New Roman" w:cs="Times New Roman"/>
        </w:rPr>
      </w:pPr>
      <w:bookmarkStart w:id="3" w:name="_ENREF_4"/>
      <w:r w:rsidRPr="000E399D">
        <w:rPr>
          <w:rFonts w:ascii="Times New Roman" w:hAnsi="Times New Roman" w:cs="Times New Roman"/>
        </w:rPr>
        <w:t xml:space="preserve">4. Gollapalle E, Wang R, Adetolu R, et al. Detection of oxidative clustered DNA lesions in x-irradiated mouse skin tissues and human mcf-7 breast cancer cells. </w:t>
      </w:r>
      <w:r w:rsidRPr="000E399D">
        <w:rPr>
          <w:rFonts w:ascii="Times New Roman" w:hAnsi="Times New Roman" w:cs="Times New Roman"/>
          <w:i/>
        </w:rPr>
        <w:t>Radiat Res</w:t>
      </w:r>
      <w:r w:rsidRPr="000E399D">
        <w:rPr>
          <w:rFonts w:ascii="Times New Roman" w:hAnsi="Times New Roman" w:cs="Times New Roman"/>
        </w:rPr>
        <w:t xml:space="preserve"> 2007;167:207-16.</w:t>
      </w:r>
      <w:bookmarkEnd w:id="3"/>
    </w:p>
    <w:p w:rsidR="00096FFF" w:rsidRPr="000E399D" w:rsidRDefault="00096FFF" w:rsidP="00096FFF">
      <w:pPr>
        <w:pStyle w:val="EndNoteBibliography"/>
        <w:spacing w:line="360" w:lineRule="auto"/>
        <w:ind w:left="426" w:hanging="426"/>
        <w:rPr>
          <w:rFonts w:ascii="Times New Roman" w:hAnsi="Times New Roman" w:cs="Times New Roman"/>
        </w:rPr>
      </w:pPr>
      <w:bookmarkStart w:id="4" w:name="_ENREF_5"/>
      <w:r w:rsidRPr="000E399D">
        <w:rPr>
          <w:rFonts w:ascii="Times New Roman" w:hAnsi="Times New Roman" w:cs="Times New Roman"/>
        </w:rPr>
        <w:t xml:space="preserve">5. Nikjoo H, O'Neill P, Wilson WE, et al. Computational approach for determining the spectrum of DNA damage induced by ionizing radiation. </w:t>
      </w:r>
      <w:r w:rsidRPr="000E399D">
        <w:rPr>
          <w:rFonts w:ascii="Times New Roman" w:hAnsi="Times New Roman" w:cs="Times New Roman"/>
          <w:i/>
        </w:rPr>
        <w:t>Radiat Res</w:t>
      </w:r>
      <w:r w:rsidRPr="000E399D">
        <w:rPr>
          <w:rFonts w:ascii="Times New Roman" w:hAnsi="Times New Roman" w:cs="Times New Roman"/>
        </w:rPr>
        <w:t xml:space="preserve"> 2001;156:577-83.</w:t>
      </w:r>
      <w:bookmarkEnd w:id="4"/>
    </w:p>
    <w:p w:rsidR="00096FFF" w:rsidRPr="000E399D" w:rsidRDefault="00096FFF" w:rsidP="00096FFF">
      <w:pPr>
        <w:pStyle w:val="EndNoteBibliography"/>
        <w:spacing w:line="360" w:lineRule="auto"/>
        <w:ind w:left="426" w:hanging="426"/>
        <w:rPr>
          <w:rFonts w:ascii="Times New Roman" w:hAnsi="Times New Roman" w:cs="Times New Roman"/>
        </w:rPr>
      </w:pPr>
      <w:bookmarkStart w:id="5" w:name="_ENREF_6"/>
      <w:r w:rsidRPr="000E399D">
        <w:rPr>
          <w:rFonts w:ascii="Times New Roman" w:hAnsi="Times New Roman" w:cs="Times New Roman"/>
        </w:rPr>
        <w:t xml:space="preserve">6. Nikjoo H, Bolton CE, Watanabe R, et al. Modelling of DNA damage induced by energetic electrons (100 ev to 100 kev). </w:t>
      </w:r>
      <w:r w:rsidRPr="000E399D">
        <w:rPr>
          <w:rFonts w:ascii="Times New Roman" w:hAnsi="Times New Roman" w:cs="Times New Roman"/>
          <w:i/>
        </w:rPr>
        <w:t>Radiat Prot Dosimetry</w:t>
      </w:r>
      <w:r w:rsidRPr="000E399D">
        <w:rPr>
          <w:rFonts w:ascii="Times New Roman" w:hAnsi="Times New Roman" w:cs="Times New Roman"/>
        </w:rPr>
        <w:t xml:space="preserve"> 2002;99:77-80.</w:t>
      </w:r>
      <w:bookmarkEnd w:id="5"/>
    </w:p>
    <w:p w:rsidR="00096FFF" w:rsidRPr="000E399D" w:rsidRDefault="00096FFF" w:rsidP="00096FFF">
      <w:pPr>
        <w:pStyle w:val="EndNoteBibliography"/>
        <w:spacing w:line="360" w:lineRule="auto"/>
        <w:ind w:left="426" w:hanging="426"/>
        <w:rPr>
          <w:rFonts w:ascii="Times New Roman" w:hAnsi="Times New Roman" w:cs="Times New Roman"/>
        </w:rPr>
      </w:pPr>
      <w:bookmarkStart w:id="6" w:name="_ENREF_7"/>
      <w:r w:rsidRPr="000E399D">
        <w:rPr>
          <w:rFonts w:ascii="Times New Roman" w:hAnsi="Times New Roman" w:cs="Times New Roman"/>
        </w:rPr>
        <w:t xml:space="preserve">7. Watanabe R, Rahmanian S, Nikjoo H. Spectrum of radiation-induced clustered non-dsb damage - a monte carlo track structure modeling and calculations. </w:t>
      </w:r>
      <w:r w:rsidRPr="000E399D">
        <w:rPr>
          <w:rFonts w:ascii="Times New Roman" w:hAnsi="Times New Roman" w:cs="Times New Roman"/>
          <w:i/>
        </w:rPr>
        <w:t>Radiat Res</w:t>
      </w:r>
      <w:r w:rsidRPr="000E399D">
        <w:rPr>
          <w:rFonts w:ascii="Times New Roman" w:hAnsi="Times New Roman" w:cs="Times New Roman"/>
        </w:rPr>
        <w:t xml:space="preserve"> 2015;183:525-40.</w:t>
      </w:r>
      <w:bookmarkEnd w:id="6"/>
    </w:p>
    <w:p w:rsidR="00096FFF" w:rsidRPr="000E399D" w:rsidRDefault="00096FFF" w:rsidP="00096FFF">
      <w:pPr>
        <w:pStyle w:val="EndNoteBibliography"/>
        <w:spacing w:line="360" w:lineRule="auto"/>
        <w:ind w:left="426" w:hanging="426"/>
        <w:rPr>
          <w:rFonts w:ascii="Times New Roman" w:hAnsi="Times New Roman" w:cs="Times New Roman"/>
        </w:rPr>
      </w:pPr>
      <w:bookmarkStart w:id="7" w:name="_ENREF_8"/>
      <w:r w:rsidRPr="000E399D">
        <w:rPr>
          <w:rFonts w:ascii="Times New Roman" w:hAnsi="Times New Roman" w:cs="Times New Roman"/>
        </w:rPr>
        <w:t xml:space="preserve">8. Stewart RD, Yu VK, Georgakilas AG, et al. Effects of radiation quality and oxygen on clustered DNA lesions and cell death. </w:t>
      </w:r>
      <w:r w:rsidRPr="000E399D">
        <w:rPr>
          <w:rFonts w:ascii="Times New Roman" w:hAnsi="Times New Roman" w:cs="Times New Roman"/>
          <w:i/>
        </w:rPr>
        <w:t>Radiat Res</w:t>
      </w:r>
      <w:r w:rsidRPr="000E399D">
        <w:rPr>
          <w:rFonts w:ascii="Times New Roman" w:hAnsi="Times New Roman" w:cs="Times New Roman"/>
        </w:rPr>
        <w:t xml:space="preserve"> 2011;176:587-602.</w:t>
      </w:r>
      <w:bookmarkEnd w:id="7"/>
    </w:p>
    <w:p w:rsidR="00096FFF" w:rsidRPr="000E399D" w:rsidRDefault="00096FFF" w:rsidP="00096FFF">
      <w:pPr>
        <w:pStyle w:val="EndNoteBibliography"/>
        <w:spacing w:line="360" w:lineRule="auto"/>
        <w:ind w:left="426" w:hanging="426"/>
        <w:rPr>
          <w:rFonts w:ascii="Times New Roman" w:hAnsi="Times New Roman" w:cs="Times New Roman"/>
        </w:rPr>
      </w:pPr>
      <w:bookmarkStart w:id="8" w:name="_ENREF_9"/>
      <w:r w:rsidRPr="000E399D">
        <w:rPr>
          <w:rFonts w:ascii="Times New Roman" w:hAnsi="Times New Roman" w:cs="Times New Roman"/>
        </w:rPr>
        <w:t xml:space="preserve">9. Holliday EB, Frank SJ. Proton radiation therapy for head and neck cancer: A review of the clinical experience to date. </w:t>
      </w:r>
      <w:r w:rsidRPr="000E399D">
        <w:rPr>
          <w:rFonts w:ascii="Times New Roman" w:hAnsi="Times New Roman" w:cs="Times New Roman"/>
          <w:i/>
        </w:rPr>
        <w:t>Int J Radiat Oncol Biol Phys</w:t>
      </w:r>
      <w:r w:rsidRPr="000E399D">
        <w:rPr>
          <w:rFonts w:ascii="Times New Roman" w:hAnsi="Times New Roman" w:cs="Times New Roman"/>
        </w:rPr>
        <w:t xml:space="preserve"> 2014;89:292-302.</w:t>
      </w:r>
      <w:bookmarkEnd w:id="8"/>
    </w:p>
    <w:p w:rsidR="00096FFF" w:rsidRPr="000E399D" w:rsidRDefault="00096FFF" w:rsidP="00096FFF">
      <w:pPr>
        <w:pStyle w:val="EndNoteBibliography"/>
        <w:spacing w:line="360" w:lineRule="auto"/>
        <w:ind w:left="426" w:hanging="426"/>
        <w:rPr>
          <w:rFonts w:ascii="Times New Roman" w:hAnsi="Times New Roman" w:cs="Times New Roman"/>
        </w:rPr>
      </w:pPr>
      <w:bookmarkStart w:id="9" w:name="_ENREF_10"/>
      <w:r w:rsidRPr="000E399D">
        <w:rPr>
          <w:rFonts w:ascii="Times New Roman" w:hAnsi="Times New Roman" w:cs="Times New Roman"/>
        </w:rPr>
        <w:t xml:space="preserve">10. Chaudhary P, Marshall TI, Perozziello FM, et al. Relative biological effectiveness variation along monoenergetic and modulated bragg peaks of a 62-mev therapeutic proton beam: A preclinical assessment. </w:t>
      </w:r>
      <w:r w:rsidRPr="000E399D">
        <w:rPr>
          <w:rFonts w:ascii="Times New Roman" w:hAnsi="Times New Roman" w:cs="Times New Roman"/>
          <w:i/>
        </w:rPr>
        <w:t>Int J Radiat Oncol Biol Phys</w:t>
      </w:r>
      <w:r w:rsidRPr="000E399D">
        <w:rPr>
          <w:rFonts w:ascii="Times New Roman" w:hAnsi="Times New Roman" w:cs="Times New Roman"/>
        </w:rPr>
        <w:t xml:space="preserve"> 2014;90:27-35.</w:t>
      </w:r>
      <w:bookmarkEnd w:id="9"/>
    </w:p>
    <w:p w:rsidR="00096FFF" w:rsidRPr="000E399D" w:rsidRDefault="00096FFF" w:rsidP="00096FFF">
      <w:pPr>
        <w:pStyle w:val="EndNoteBibliography"/>
        <w:spacing w:line="360" w:lineRule="auto"/>
        <w:ind w:left="426" w:hanging="426"/>
        <w:rPr>
          <w:rFonts w:ascii="Times New Roman" w:hAnsi="Times New Roman" w:cs="Times New Roman"/>
        </w:rPr>
      </w:pPr>
      <w:bookmarkStart w:id="10" w:name="_ENREF_11"/>
      <w:r w:rsidRPr="000E399D">
        <w:rPr>
          <w:rFonts w:ascii="Times New Roman" w:hAnsi="Times New Roman" w:cs="Times New Roman"/>
        </w:rPr>
        <w:t xml:space="preserve">11. Britten RA, Nazaryan V, Davis LK, et al. Variations in the rbe for cell killing along the depth-dose profile of a modulated proton therapy beam. </w:t>
      </w:r>
      <w:r w:rsidRPr="000E399D">
        <w:rPr>
          <w:rFonts w:ascii="Times New Roman" w:hAnsi="Times New Roman" w:cs="Times New Roman"/>
          <w:i/>
        </w:rPr>
        <w:t>Radiat Res</w:t>
      </w:r>
      <w:r w:rsidRPr="000E399D">
        <w:rPr>
          <w:rFonts w:ascii="Times New Roman" w:hAnsi="Times New Roman" w:cs="Times New Roman"/>
        </w:rPr>
        <w:t xml:space="preserve"> 2013;179:21-8.</w:t>
      </w:r>
      <w:bookmarkEnd w:id="10"/>
    </w:p>
    <w:p w:rsidR="00096FFF" w:rsidRPr="000E399D" w:rsidRDefault="00096FFF" w:rsidP="00096FFF">
      <w:pPr>
        <w:pStyle w:val="EndNoteBibliography"/>
        <w:spacing w:line="360" w:lineRule="auto"/>
        <w:ind w:left="426" w:hanging="426"/>
        <w:rPr>
          <w:rFonts w:ascii="Times New Roman" w:hAnsi="Times New Roman" w:cs="Times New Roman"/>
        </w:rPr>
      </w:pPr>
      <w:bookmarkStart w:id="11" w:name="_ENREF_12"/>
      <w:r w:rsidRPr="000E399D">
        <w:rPr>
          <w:rFonts w:ascii="Times New Roman" w:hAnsi="Times New Roman" w:cs="Times New Roman"/>
        </w:rPr>
        <w:t xml:space="preserve">12. Chaudhary P, Marshall TI, Currell FJ, et al. Variations in the processing of DNA double-strand breaks along 60-mev therapeutic proton beams. </w:t>
      </w:r>
      <w:r w:rsidRPr="000E399D">
        <w:rPr>
          <w:rFonts w:ascii="Times New Roman" w:hAnsi="Times New Roman" w:cs="Times New Roman"/>
          <w:i/>
        </w:rPr>
        <w:t>Int J Radiat Oncol Biol Phys</w:t>
      </w:r>
      <w:r w:rsidRPr="000E399D">
        <w:rPr>
          <w:rFonts w:ascii="Times New Roman" w:hAnsi="Times New Roman" w:cs="Times New Roman"/>
        </w:rPr>
        <w:t xml:space="preserve"> 2015.</w:t>
      </w:r>
      <w:bookmarkEnd w:id="11"/>
    </w:p>
    <w:p w:rsidR="00096FFF" w:rsidRPr="000E399D" w:rsidRDefault="00096FFF" w:rsidP="00096FFF">
      <w:pPr>
        <w:pStyle w:val="EndNoteBibliography"/>
        <w:spacing w:line="360" w:lineRule="auto"/>
        <w:ind w:left="426" w:hanging="426"/>
        <w:rPr>
          <w:rFonts w:ascii="Times New Roman" w:hAnsi="Times New Roman" w:cs="Times New Roman"/>
        </w:rPr>
      </w:pPr>
      <w:bookmarkStart w:id="12" w:name="_ENREF_13"/>
      <w:r w:rsidRPr="000E399D">
        <w:rPr>
          <w:rFonts w:ascii="Times New Roman" w:hAnsi="Times New Roman" w:cs="Times New Roman"/>
        </w:rPr>
        <w:t xml:space="preserve">13. Bannister AJ, Kouzarides T. Regulation of chromatin by histone modifications. </w:t>
      </w:r>
      <w:r w:rsidRPr="000E399D">
        <w:rPr>
          <w:rFonts w:ascii="Times New Roman" w:hAnsi="Times New Roman" w:cs="Times New Roman"/>
          <w:i/>
        </w:rPr>
        <w:t>Cell Res</w:t>
      </w:r>
      <w:r w:rsidRPr="000E399D">
        <w:rPr>
          <w:rFonts w:ascii="Times New Roman" w:hAnsi="Times New Roman" w:cs="Times New Roman"/>
        </w:rPr>
        <w:t xml:space="preserve"> 2011;21:381-95.</w:t>
      </w:r>
      <w:bookmarkEnd w:id="12"/>
    </w:p>
    <w:p w:rsidR="00096FFF" w:rsidRPr="000E399D" w:rsidRDefault="00096FFF" w:rsidP="00096FFF">
      <w:pPr>
        <w:pStyle w:val="EndNoteBibliography"/>
        <w:spacing w:line="360" w:lineRule="auto"/>
        <w:ind w:left="426" w:hanging="426"/>
        <w:rPr>
          <w:rFonts w:ascii="Times New Roman" w:hAnsi="Times New Roman" w:cs="Times New Roman"/>
        </w:rPr>
      </w:pPr>
      <w:bookmarkStart w:id="13" w:name="_ENREF_14"/>
      <w:r w:rsidRPr="000E399D">
        <w:rPr>
          <w:rFonts w:ascii="Times New Roman" w:hAnsi="Times New Roman" w:cs="Times New Roman"/>
        </w:rPr>
        <w:t xml:space="preserve">14. Rogakou EP, Pilch DR, Orr AH, et al. DNA double-stranded breaks induce histone h2ax phosphorylation on serine 139. </w:t>
      </w:r>
      <w:r w:rsidRPr="000E399D">
        <w:rPr>
          <w:rFonts w:ascii="Times New Roman" w:hAnsi="Times New Roman" w:cs="Times New Roman"/>
          <w:i/>
        </w:rPr>
        <w:t>J Biol Chem</w:t>
      </w:r>
      <w:r w:rsidRPr="000E399D">
        <w:rPr>
          <w:rFonts w:ascii="Times New Roman" w:hAnsi="Times New Roman" w:cs="Times New Roman"/>
        </w:rPr>
        <w:t xml:space="preserve"> 1998;273:5858-68.</w:t>
      </w:r>
      <w:bookmarkEnd w:id="13"/>
    </w:p>
    <w:p w:rsidR="00096FFF" w:rsidRPr="000E399D" w:rsidRDefault="00096FFF" w:rsidP="00096FFF">
      <w:pPr>
        <w:pStyle w:val="EndNoteBibliography"/>
        <w:spacing w:line="360" w:lineRule="auto"/>
        <w:ind w:left="426" w:hanging="426"/>
        <w:rPr>
          <w:rFonts w:ascii="Times New Roman" w:hAnsi="Times New Roman" w:cs="Times New Roman"/>
        </w:rPr>
      </w:pPr>
      <w:bookmarkStart w:id="14" w:name="_ENREF_15"/>
      <w:r w:rsidRPr="000E399D">
        <w:rPr>
          <w:rFonts w:ascii="Times New Roman" w:hAnsi="Times New Roman" w:cs="Times New Roman"/>
        </w:rPr>
        <w:lastRenderedPageBreak/>
        <w:t xml:space="preserve">15. Schwertman P, Bekker-Jensen S, Mailand N. Regulation of DNA double-strand break repair by ubiquitin and ubiquitin-like modifiers. </w:t>
      </w:r>
      <w:r w:rsidRPr="000E399D">
        <w:rPr>
          <w:rFonts w:ascii="Times New Roman" w:hAnsi="Times New Roman" w:cs="Times New Roman"/>
          <w:i/>
        </w:rPr>
        <w:t>Nat Rev Mol Cell Biol</w:t>
      </w:r>
      <w:r w:rsidRPr="000E399D">
        <w:rPr>
          <w:rFonts w:ascii="Times New Roman" w:hAnsi="Times New Roman" w:cs="Times New Roman"/>
        </w:rPr>
        <w:t xml:space="preserve"> 2016;17:379-94.</w:t>
      </w:r>
      <w:bookmarkEnd w:id="14"/>
    </w:p>
    <w:p w:rsidR="00096FFF" w:rsidRPr="000E399D" w:rsidRDefault="00096FFF" w:rsidP="00096FFF">
      <w:pPr>
        <w:pStyle w:val="EndNoteBibliography"/>
        <w:spacing w:line="360" w:lineRule="auto"/>
        <w:ind w:left="426" w:hanging="426"/>
        <w:rPr>
          <w:rFonts w:ascii="Times New Roman" w:hAnsi="Times New Roman" w:cs="Times New Roman"/>
        </w:rPr>
      </w:pPr>
      <w:bookmarkStart w:id="15" w:name="_ENREF_16"/>
      <w:r w:rsidRPr="000E399D">
        <w:rPr>
          <w:rFonts w:ascii="Times New Roman" w:hAnsi="Times New Roman" w:cs="Times New Roman"/>
        </w:rPr>
        <w:t xml:space="preserve">16. Moyal L, Lerenthal Y, Gana-Weisz M, et al. Requirement of atm-dependent monoubiquitylation of histone h2b for timely repair of DNA double-strand breaks. </w:t>
      </w:r>
      <w:r w:rsidRPr="000E399D">
        <w:rPr>
          <w:rFonts w:ascii="Times New Roman" w:hAnsi="Times New Roman" w:cs="Times New Roman"/>
          <w:i/>
        </w:rPr>
        <w:t>Mol Cell</w:t>
      </w:r>
      <w:r w:rsidRPr="000E399D">
        <w:rPr>
          <w:rFonts w:ascii="Times New Roman" w:hAnsi="Times New Roman" w:cs="Times New Roman"/>
        </w:rPr>
        <w:t xml:space="preserve"> 2011;41:529-42.</w:t>
      </w:r>
      <w:bookmarkEnd w:id="15"/>
    </w:p>
    <w:p w:rsidR="00096FFF" w:rsidRPr="000E399D" w:rsidRDefault="00096FFF" w:rsidP="00096FFF">
      <w:pPr>
        <w:pStyle w:val="EndNoteBibliography"/>
        <w:spacing w:line="360" w:lineRule="auto"/>
        <w:ind w:left="426" w:hanging="426"/>
        <w:rPr>
          <w:rFonts w:ascii="Times New Roman" w:hAnsi="Times New Roman" w:cs="Times New Roman"/>
        </w:rPr>
      </w:pPr>
      <w:bookmarkStart w:id="16" w:name="_ENREF_17"/>
      <w:r w:rsidRPr="000E399D">
        <w:rPr>
          <w:rFonts w:ascii="Times New Roman" w:hAnsi="Times New Roman" w:cs="Times New Roman"/>
        </w:rPr>
        <w:t xml:space="preserve">17. Nakamura K, Kato A, Kobayashi J, et al. Regulation of homologous recombination by rnf20-dependent h2b ubiquitination. </w:t>
      </w:r>
      <w:r w:rsidRPr="000E399D">
        <w:rPr>
          <w:rFonts w:ascii="Times New Roman" w:hAnsi="Times New Roman" w:cs="Times New Roman"/>
          <w:i/>
        </w:rPr>
        <w:t>Mol Cell</w:t>
      </w:r>
      <w:r w:rsidRPr="000E399D">
        <w:rPr>
          <w:rFonts w:ascii="Times New Roman" w:hAnsi="Times New Roman" w:cs="Times New Roman"/>
        </w:rPr>
        <w:t xml:space="preserve"> 2011;41:515-28.</w:t>
      </w:r>
      <w:bookmarkEnd w:id="16"/>
    </w:p>
    <w:p w:rsidR="00096FFF" w:rsidRPr="000E399D" w:rsidRDefault="00096FFF" w:rsidP="00096FFF">
      <w:pPr>
        <w:pStyle w:val="EndNoteBibliography"/>
        <w:spacing w:line="360" w:lineRule="auto"/>
        <w:ind w:left="426" w:hanging="426"/>
        <w:rPr>
          <w:rFonts w:ascii="Times New Roman" w:hAnsi="Times New Roman" w:cs="Times New Roman"/>
        </w:rPr>
      </w:pPr>
      <w:bookmarkStart w:id="17" w:name="_ENREF_18"/>
      <w:r w:rsidRPr="000E399D">
        <w:rPr>
          <w:rFonts w:ascii="Times New Roman" w:hAnsi="Times New Roman" w:cs="Times New Roman"/>
        </w:rPr>
        <w:t xml:space="preserve">18. Tjeertes JV, Miller KM, Jackson SP. Screen for DNA-damage-responsive histone modifications identifies h3k9ac and h3k56ac in human cells. </w:t>
      </w:r>
      <w:r w:rsidRPr="000E399D">
        <w:rPr>
          <w:rFonts w:ascii="Times New Roman" w:hAnsi="Times New Roman" w:cs="Times New Roman"/>
          <w:i/>
        </w:rPr>
        <w:t>EMBO J</w:t>
      </w:r>
      <w:r w:rsidRPr="000E399D">
        <w:rPr>
          <w:rFonts w:ascii="Times New Roman" w:hAnsi="Times New Roman" w:cs="Times New Roman"/>
        </w:rPr>
        <w:t xml:space="preserve"> 2009;28:1878-89.</w:t>
      </w:r>
      <w:bookmarkEnd w:id="17"/>
    </w:p>
    <w:p w:rsidR="00096FFF" w:rsidRPr="000E399D" w:rsidRDefault="00096FFF" w:rsidP="00096FFF">
      <w:pPr>
        <w:pStyle w:val="EndNoteBibliography"/>
        <w:spacing w:line="360" w:lineRule="auto"/>
        <w:ind w:left="426" w:hanging="426"/>
        <w:rPr>
          <w:rFonts w:ascii="Times New Roman" w:hAnsi="Times New Roman" w:cs="Times New Roman"/>
        </w:rPr>
      </w:pPr>
      <w:bookmarkStart w:id="18" w:name="_ENREF_19"/>
      <w:r w:rsidRPr="000E399D">
        <w:rPr>
          <w:rFonts w:ascii="Times New Roman" w:hAnsi="Times New Roman" w:cs="Times New Roman"/>
        </w:rPr>
        <w:t xml:space="preserve">19. Nickson CM, Moori P, Carter RJ, et al. Misregulation of DNA damage repair pathways in hpv-positive head and neck squamous cell carcinoma contributes to cellular radiosensitivity. </w:t>
      </w:r>
      <w:r w:rsidRPr="000E399D">
        <w:rPr>
          <w:rFonts w:ascii="Times New Roman" w:hAnsi="Times New Roman" w:cs="Times New Roman"/>
          <w:i/>
        </w:rPr>
        <w:t>Oncotarget</w:t>
      </w:r>
      <w:r w:rsidRPr="000E399D">
        <w:rPr>
          <w:rFonts w:ascii="Times New Roman" w:hAnsi="Times New Roman" w:cs="Times New Roman"/>
        </w:rPr>
        <w:t xml:space="preserve"> 2017.</w:t>
      </w:r>
      <w:bookmarkEnd w:id="18"/>
    </w:p>
    <w:p w:rsidR="00096FFF" w:rsidRPr="000E399D" w:rsidRDefault="00096FFF" w:rsidP="00096FFF">
      <w:pPr>
        <w:pStyle w:val="EndNoteBibliography"/>
        <w:spacing w:line="360" w:lineRule="auto"/>
        <w:ind w:left="426" w:hanging="426"/>
        <w:rPr>
          <w:rFonts w:ascii="Times New Roman" w:hAnsi="Times New Roman" w:cs="Times New Roman"/>
        </w:rPr>
      </w:pPr>
      <w:bookmarkStart w:id="19" w:name="_ENREF_20"/>
      <w:r w:rsidRPr="000E399D">
        <w:rPr>
          <w:rFonts w:ascii="Times New Roman" w:hAnsi="Times New Roman" w:cs="Times New Roman"/>
        </w:rPr>
        <w:t xml:space="preserve">20. Kacperek A. Protontherapy of eye tumours in the uk: A review of treatment at clatterbridge. </w:t>
      </w:r>
      <w:r w:rsidRPr="000E399D">
        <w:rPr>
          <w:rFonts w:ascii="Times New Roman" w:hAnsi="Times New Roman" w:cs="Times New Roman"/>
          <w:i/>
        </w:rPr>
        <w:t>Appl Radiat Isot</w:t>
      </w:r>
      <w:r w:rsidRPr="000E399D">
        <w:rPr>
          <w:rFonts w:ascii="Times New Roman" w:hAnsi="Times New Roman" w:cs="Times New Roman"/>
        </w:rPr>
        <w:t xml:space="preserve"> 2009;67:378-86.</w:t>
      </w:r>
      <w:bookmarkEnd w:id="19"/>
    </w:p>
    <w:p w:rsidR="00096FFF" w:rsidRPr="000E399D" w:rsidRDefault="00096FFF" w:rsidP="00096FFF">
      <w:pPr>
        <w:pStyle w:val="EndNoteBibliography"/>
        <w:spacing w:line="360" w:lineRule="auto"/>
        <w:ind w:left="426" w:hanging="426"/>
        <w:rPr>
          <w:rFonts w:ascii="Times New Roman" w:hAnsi="Times New Roman" w:cs="Times New Roman"/>
        </w:rPr>
      </w:pPr>
      <w:bookmarkStart w:id="20" w:name="_ENREF_21"/>
      <w:r w:rsidRPr="000E399D">
        <w:rPr>
          <w:rFonts w:ascii="Times New Roman" w:hAnsi="Times New Roman" w:cs="Times New Roman"/>
        </w:rPr>
        <w:t xml:space="preserve">21. Shechter D, Dormann HL, Allis CD, et al. Extraction, purification and analysis of histones. </w:t>
      </w:r>
      <w:r w:rsidRPr="000E399D">
        <w:rPr>
          <w:rFonts w:ascii="Times New Roman" w:hAnsi="Times New Roman" w:cs="Times New Roman"/>
          <w:i/>
        </w:rPr>
        <w:t>Nat Protoc</w:t>
      </w:r>
      <w:r w:rsidRPr="000E399D">
        <w:rPr>
          <w:rFonts w:ascii="Times New Roman" w:hAnsi="Times New Roman" w:cs="Times New Roman"/>
        </w:rPr>
        <w:t xml:space="preserve"> 2007;2:1445-57.</w:t>
      </w:r>
      <w:bookmarkEnd w:id="20"/>
    </w:p>
    <w:p w:rsidR="00096FFF" w:rsidRPr="000E399D" w:rsidRDefault="00096FFF" w:rsidP="00096FFF">
      <w:pPr>
        <w:pStyle w:val="EndNoteBibliography"/>
        <w:spacing w:line="360" w:lineRule="auto"/>
        <w:ind w:left="426" w:hanging="426"/>
        <w:rPr>
          <w:rFonts w:ascii="Times New Roman" w:hAnsi="Times New Roman" w:cs="Times New Roman"/>
        </w:rPr>
      </w:pPr>
      <w:bookmarkStart w:id="21" w:name="_ENREF_22"/>
      <w:r w:rsidRPr="000E399D">
        <w:rPr>
          <w:rFonts w:ascii="Times New Roman" w:hAnsi="Times New Roman" w:cs="Times New Roman"/>
        </w:rPr>
        <w:t xml:space="preserve">22. Nickson CM, Parsons JL. Monitoring regulation of DNA repair activities of cultured cells in-gel using the comet assay. </w:t>
      </w:r>
      <w:r w:rsidRPr="000E399D">
        <w:rPr>
          <w:rFonts w:ascii="Times New Roman" w:hAnsi="Times New Roman" w:cs="Times New Roman"/>
          <w:i/>
        </w:rPr>
        <w:t>Frontiers in genetics</w:t>
      </w:r>
      <w:r w:rsidRPr="000E399D">
        <w:rPr>
          <w:rFonts w:ascii="Times New Roman" w:hAnsi="Times New Roman" w:cs="Times New Roman"/>
        </w:rPr>
        <w:t xml:space="preserve"> 2014;5:232.</w:t>
      </w:r>
      <w:bookmarkEnd w:id="21"/>
    </w:p>
    <w:p w:rsidR="00096FFF" w:rsidRPr="000E399D" w:rsidRDefault="00096FFF" w:rsidP="00096FFF">
      <w:pPr>
        <w:pStyle w:val="EndNoteBibliography"/>
        <w:spacing w:line="360" w:lineRule="auto"/>
        <w:ind w:left="426" w:hanging="426"/>
        <w:rPr>
          <w:rFonts w:ascii="Times New Roman" w:hAnsi="Times New Roman" w:cs="Times New Roman"/>
        </w:rPr>
      </w:pPr>
      <w:bookmarkStart w:id="22" w:name="_ENREF_23"/>
      <w:r w:rsidRPr="000E399D">
        <w:rPr>
          <w:rFonts w:ascii="Times New Roman" w:hAnsi="Times New Roman" w:cs="Times New Roman"/>
        </w:rPr>
        <w:t xml:space="preserve">23. Edmonds MJ, Carter RJ, Nickson CM, et al. Ubiquitylation-dependent regulation of neil1 by mule and trim26 is required for the cellular DNA damage response. </w:t>
      </w:r>
      <w:r w:rsidRPr="000E399D">
        <w:rPr>
          <w:rFonts w:ascii="Times New Roman" w:hAnsi="Times New Roman" w:cs="Times New Roman"/>
          <w:i/>
        </w:rPr>
        <w:t>Nucleic Acids Res</w:t>
      </w:r>
      <w:r w:rsidRPr="000E399D">
        <w:rPr>
          <w:rFonts w:ascii="Times New Roman" w:hAnsi="Times New Roman" w:cs="Times New Roman"/>
        </w:rPr>
        <w:t xml:space="preserve"> 2017;45:726-738.</w:t>
      </w:r>
      <w:bookmarkEnd w:id="22"/>
    </w:p>
    <w:p w:rsidR="00096FFF" w:rsidRPr="000E399D" w:rsidRDefault="00096FFF" w:rsidP="00096FFF">
      <w:pPr>
        <w:pStyle w:val="EndNoteBibliography"/>
        <w:spacing w:line="360" w:lineRule="auto"/>
        <w:ind w:left="426" w:hanging="426"/>
        <w:rPr>
          <w:rFonts w:ascii="Times New Roman" w:hAnsi="Times New Roman" w:cs="Times New Roman"/>
        </w:rPr>
      </w:pPr>
      <w:bookmarkStart w:id="23" w:name="_ENREF_24"/>
      <w:r w:rsidRPr="000E399D">
        <w:rPr>
          <w:rFonts w:ascii="Times New Roman" w:hAnsi="Times New Roman" w:cs="Times New Roman"/>
        </w:rPr>
        <w:t xml:space="preserve">24. Holt SM, Georgakilas AG. Detection of complex DNA damage in gamma-irradiated acute lymphoblastic leukemia pre-b nalm-6 cells. </w:t>
      </w:r>
      <w:r w:rsidRPr="000E399D">
        <w:rPr>
          <w:rFonts w:ascii="Times New Roman" w:hAnsi="Times New Roman" w:cs="Times New Roman"/>
          <w:i/>
        </w:rPr>
        <w:t>Radiat Res</w:t>
      </w:r>
      <w:r w:rsidRPr="000E399D">
        <w:rPr>
          <w:rFonts w:ascii="Times New Roman" w:hAnsi="Times New Roman" w:cs="Times New Roman"/>
        </w:rPr>
        <w:t xml:space="preserve"> 2007;168:527-34.</w:t>
      </w:r>
      <w:bookmarkEnd w:id="23"/>
    </w:p>
    <w:p w:rsidR="00096FFF" w:rsidRPr="000E399D" w:rsidRDefault="00096FFF" w:rsidP="00096FFF">
      <w:pPr>
        <w:pStyle w:val="EndNoteBibliography"/>
        <w:spacing w:line="360" w:lineRule="auto"/>
        <w:ind w:left="426" w:hanging="426"/>
        <w:rPr>
          <w:rFonts w:ascii="Times New Roman" w:hAnsi="Times New Roman" w:cs="Times New Roman"/>
        </w:rPr>
      </w:pPr>
      <w:bookmarkStart w:id="24" w:name="_ENREF_25"/>
      <w:r w:rsidRPr="000E399D">
        <w:rPr>
          <w:rFonts w:ascii="Times New Roman" w:hAnsi="Times New Roman" w:cs="Times New Roman"/>
        </w:rPr>
        <w:t xml:space="preserve">25. Wu L, Zee BM, Wang Y, et al. The ring finger protein msl2 in the mof complex is an e3 ubiquitin ligase for h2b k34 and is involved in crosstalk with h3 k4 and k79 methylation. </w:t>
      </w:r>
      <w:r w:rsidRPr="000E399D">
        <w:rPr>
          <w:rFonts w:ascii="Times New Roman" w:hAnsi="Times New Roman" w:cs="Times New Roman"/>
          <w:i/>
        </w:rPr>
        <w:t>Mol Cell</w:t>
      </w:r>
      <w:r w:rsidRPr="000E399D">
        <w:rPr>
          <w:rFonts w:ascii="Times New Roman" w:hAnsi="Times New Roman" w:cs="Times New Roman"/>
        </w:rPr>
        <w:t xml:space="preserve"> 2011;43:132-44.</w:t>
      </w:r>
      <w:bookmarkEnd w:id="24"/>
    </w:p>
    <w:p w:rsidR="00096FFF" w:rsidRPr="000E399D" w:rsidRDefault="00096FFF" w:rsidP="00096FFF">
      <w:pPr>
        <w:pStyle w:val="EndNoteBibliography"/>
        <w:spacing w:line="360" w:lineRule="auto"/>
        <w:ind w:left="426" w:hanging="426"/>
        <w:rPr>
          <w:rFonts w:ascii="Times New Roman" w:hAnsi="Times New Roman" w:cs="Times New Roman"/>
        </w:rPr>
      </w:pPr>
      <w:bookmarkStart w:id="25" w:name="_ENREF_26"/>
      <w:r w:rsidRPr="000E399D">
        <w:rPr>
          <w:rFonts w:ascii="Times New Roman" w:hAnsi="Times New Roman" w:cs="Times New Roman"/>
        </w:rPr>
        <w:t xml:space="preserve">26. Sage E, Shikazono N. Radiation-induced clustered DNA lesions: Repair and mutagenesis. </w:t>
      </w:r>
      <w:r w:rsidRPr="000E399D">
        <w:rPr>
          <w:rFonts w:ascii="Times New Roman" w:hAnsi="Times New Roman" w:cs="Times New Roman"/>
          <w:i/>
        </w:rPr>
        <w:t>Free Radic Biol Med</w:t>
      </w:r>
      <w:r w:rsidRPr="000E399D">
        <w:rPr>
          <w:rFonts w:ascii="Times New Roman" w:hAnsi="Times New Roman" w:cs="Times New Roman"/>
        </w:rPr>
        <w:t xml:space="preserve"> 2016.</w:t>
      </w:r>
      <w:bookmarkEnd w:id="25"/>
    </w:p>
    <w:p w:rsidR="00096FFF" w:rsidRPr="000E399D" w:rsidRDefault="00096FFF" w:rsidP="00096FFF">
      <w:pPr>
        <w:pStyle w:val="EndNoteBibliography"/>
        <w:spacing w:line="360" w:lineRule="auto"/>
        <w:ind w:left="426" w:hanging="426"/>
        <w:rPr>
          <w:rFonts w:ascii="Times New Roman" w:hAnsi="Times New Roman" w:cs="Times New Roman"/>
        </w:rPr>
      </w:pPr>
      <w:bookmarkStart w:id="26" w:name="_ENREF_27"/>
      <w:r w:rsidRPr="000E399D">
        <w:rPr>
          <w:rFonts w:ascii="Times New Roman" w:hAnsi="Times New Roman" w:cs="Times New Roman"/>
        </w:rPr>
        <w:t xml:space="preserve">27. Kari V, Shchebet A, Neumann H, et al. The h2b ubiquitin ligase rnf40 cooperates with supt16h to induce dynamic changes in chromatin structure during DNA double-strand break repair. </w:t>
      </w:r>
      <w:r w:rsidRPr="000E399D">
        <w:rPr>
          <w:rFonts w:ascii="Times New Roman" w:hAnsi="Times New Roman" w:cs="Times New Roman"/>
          <w:i/>
        </w:rPr>
        <w:t>Cell Cycle</w:t>
      </w:r>
      <w:r w:rsidRPr="000E399D">
        <w:rPr>
          <w:rFonts w:ascii="Times New Roman" w:hAnsi="Times New Roman" w:cs="Times New Roman"/>
        </w:rPr>
        <w:t xml:space="preserve"> 2011;10:3495-504.</w:t>
      </w:r>
      <w:bookmarkEnd w:id="26"/>
    </w:p>
    <w:p w:rsidR="00096FFF" w:rsidRPr="000E399D" w:rsidRDefault="00096FFF" w:rsidP="00096FFF">
      <w:pPr>
        <w:pStyle w:val="EndNoteBibliography"/>
        <w:spacing w:line="360" w:lineRule="auto"/>
        <w:ind w:left="426" w:hanging="426"/>
        <w:rPr>
          <w:rFonts w:ascii="Times New Roman" w:hAnsi="Times New Roman" w:cs="Times New Roman"/>
        </w:rPr>
      </w:pPr>
      <w:bookmarkStart w:id="27" w:name="_ENREF_28"/>
      <w:r w:rsidRPr="000E399D">
        <w:rPr>
          <w:rFonts w:ascii="Times New Roman" w:hAnsi="Times New Roman" w:cs="Times New Roman"/>
        </w:rPr>
        <w:t xml:space="preserve">28. Sutherland BM, Bennett PV, Sidorkina O, et al. Clustered damages and total lesions induced in DNA by ionizing radiation: Oxidized bases and strand breaks. </w:t>
      </w:r>
      <w:r w:rsidRPr="000E399D">
        <w:rPr>
          <w:rFonts w:ascii="Times New Roman" w:hAnsi="Times New Roman" w:cs="Times New Roman"/>
          <w:i/>
        </w:rPr>
        <w:t>Biochemistry</w:t>
      </w:r>
      <w:r w:rsidRPr="000E399D">
        <w:rPr>
          <w:rFonts w:ascii="Times New Roman" w:hAnsi="Times New Roman" w:cs="Times New Roman"/>
        </w:rPr>
        <w:t xml:space="preserve"> 2000;39:8026-31.</w:t>
      </w:r>
      <w:bookmarkEnd w:id="27"/>
    </w:p>
    <w:p w:rsidR="00096FFF" w:rsidRPr="000E399D" w:rsidRDefault="00096FFF" w:rsidP="00096FFF">
      <w:pPr>
        <w:pStyle w:val="EndNoteBibliography"/>
        <w:spacing w:line="360" w:lineRule="auto"/>
        <w:ind w:left="426" w:hanging="426"/>
        <w:rPr>
          <w:rFonts w:ascii="Times New Roman" w:hAnsi="Times New Roman" w:cs="Times New Roman"/>
        </w:rPr>
      </w:pPr>
      <w:bookmarkStart w:id="28" w:name="_ENREF_29"/>
      <w:r w:rsidRPr="000E399D">
        <w:rPr>
          <w:rFonts w:ascii="Times New Roman" w:hAnsi="Times New Roman" w:cs="Times New Roman"/>
        </w:rPr>
        <w:lastRenderedPageBreak/>
        <w:t xml:space="preserve">29. Wu L, Li L, Zhou B, et al. H2b ubiquitylation promotes rna pol ii processivity via paf1 and ptefb. </w:t>
      </w:r>
      <w:r w:rsidRPr="000E399D">
        <w:rPr>
          <w:rFonts w:ascii="Times New Roman" w:hAnsi="Times New Roman" w:cs="Times New Roman"/>
          <w:i/>
        </w:rPr>
        <w:t>Mol Cell</w:t>
      </w:r>
      <w:r w:rsidRPr="000E399D">
        <w:rPr>
          <w:rFonts w:ascii="Times New Roman" w:hAnsi="Times New Roman" w:cs="Times New Roman"/>
        </w:rPr>
        <w:t xml:space="preserve"> 2014;54:920-31.</w:t>
      </w:r>
      <w:bookmarkEnd w:id="28"/>
    </w:p>
    <w:p w:rsidR="00096FFF" w:rsidRPr="000E399D" w:rsidRDefault="008C2BFA" w:rsidP="00096FFF">
      <w:pPr>
        <w:spacing w:line="360" w:lineRule="auto"/>
        <w:ind w:left="426" w:hanging="426"/>
        <w:jc w:val="both"/>
        <w:rPr>
          <w:rFonts w:ascii="Times New Roman" w:hAnsi="Times New Roman" w:cs="Times New Roman"/>
        </w:rPr>
      </w:pPr>
      <w:r w:rsidRPr="000E399D">
        <w:rPr>
          <w:rFonts w:ascii="Times New Roman" w:hAnsi="Times New Roman" w:cs="Times New Roman"/>
        </w:rPr>
        <w:fldChar w:fldCharType="end"/>
      </w:r>
    </w:p>
    <w:p w:rsidR="00096FFF" w:rsidRPr="000E399D" w:rsidRDefault="00096FFF">
      <w:pPr>
        <w:spacing w:after="200" w:line="276" w:lineRule="auto"/>
        <w:rPr>
          <w:rFonts w:ascii="Times New Roman" w:hAnsi="Times New Roman" w:cs="Times New Roman"/>
        </w:rPr>
      </w:pPr>
      <w:r w:rsidRPr="000E399D">
        <w:rPr>
          <w:rFonts w:ascii="Times New Roman" w:hAnsi="Times New Roman" w:cs="Times New Roman"/>
        </w:rPr>
        <w:br w:type="page"/>
      </w:r>
    </w:p>
    <w:p w:rsidR="00E212A7" w:rsidRPr="000E399D" w:rsidRDefault="00E212A7" w:rsidP="00096FFF">
      <w:pPr>
        <w:spacing w:line="360" w:lineRule="auto"/>
        <w:ind w:left="284" w:hanging="284"/>
        <w:jc w:val="both"/>
        <w:rPr>
          <w:rFonts w:ascii="Times New Roman" w:hAnsi="Times New Roman" w:cs="Times New Roman"/>
          <w:b/>
        </w:rPr>
      </w:pPr>
      <w:r w:rsidRPr="000E399D">
        <w:rPr>
          <w:rFonts w:ascii="Times New Roman" w:hAnsi="Times New Roman" w:cs="Times New Roman"/>
          <w:b/>
        </w:rPr>
        <w:lastRenderedPageBreak/>
        <w:t>F</w:t>
      </w:r>
      <w:r w:rsidR="00D848F9" w:rsidRPr="000E399D">
        <w:rPr>
          <w:rFonts w:ascii="Times New Roman" w:hAnsi="Times New Roman" w:cs="Times New Roman"/>
          <w:b/>
        </w:rPr>
        <w:t>igure legends</w:t>
      </w:r>
    </w:p>
    <w:p w:rsidR="00E212A7" w:rsidRPr="000E399D" w:rsidRDefault="00D848F9" w:rsidP="00E212A7">
      <w:pPr>
        <w:spacing w:line="360" w:lineRule="auto"/>
        <w:jc w:val="both"/>
        <w:rPr>
          <w:rFonts w:ascii="Times New Roman" w:hAnsi="Times New Roman" w:cs="Times New Roman"/>
        </w:rPr>
      </w:pPr>
      <w:proofErr w:type="gramStart"/>
      <w:r w:rsidRPr="000E399D">
        <w:rPr>
          <w:rFonts w:ascii="Times New Roman" w:hAnsi="Times New Roman" w:cs="Times New Roman"/>
          <w:b/>
        </w:rPr>
        <w:t>Fig.</w:t>
      </w:r>
      <w:r w:rsidR="00E212A7" w:rsidRPr="000E399D">
        <w:rPr>
          <w:rFonts w:ascii="Times New Roman" w:hAnsi="Times New Roman" w:cs="Times New Roman"/>
          <w:b/>
        </w:rPr>
        <w:t xml:space="preserve"> 1.</w:t>
      </w:r>
      <w:proofErr w:type="gramEnd"/>
      <w:r w:rsidR="00E212A7" w:rsidRPr="000E399D">
        <w:rPr>
          <w:rFonts w:ascii="Times New Roman" w:hAnsi="Times New Roman" w:cs="Times New Roman"/>
          <w:b/>
        </w:rPr>
        <w:t xml:space="preserve"> </w:t>
      </w:r>
      <w:proofErr w:type="gramStart"/>
      <w:r w:rsidR="00E212A7" w:rsidRPr="000E399D">
        <w:rPr>
          <w:rFonts w:ascii="Times New Roman" w:hAnsi="Times New Roman" w:cs="Times New Roman"/>
        </w:rPr>
        <w:t>Analysis of histone PTMs in response to γ-irradiation, α-particles and hydrogen peroxide.</w:t>
      </w:r>
      <w:proofErr w:type="gramEnd"/>
      <w:r w:rsidR="00E212A7" w:rsidRPr="000E399D">
        <w:rPr>
          <w:rFonts w:ascii="Times New Roman" w:hAnsi="Times New Roman" w:cs="Times New Roman"/>
          <w:b/>
        </w:rPr>
        <w:t xml:space="preserve"> </w:t>
      </w:r>
      <w:r w:rsidR="00E212A7" w:rsidRPr="000E399D">
        <w:rPr>
          <w:rFonts w:ascii="Times New Roman" w:hAnsi="Times New Roman" w:cs="Times New Roman"/>
        </w:rPr>
        <w:t>HeLa cells were untreated (</w:t>
      </w:r>
      <w:r w:rsidRPr="000E399D">
        <w:rPr>
          <w:rFonts w:ascii="Times New Roman" w:hAnsi="Times New Roman" w:cs="Times New Roman"/>
        </w:rPr>
        <w:t xml:space="preserve">designated </w:t>
      </w:r>
      <w:r w:rsidR="00E212A7" w:rsidRPr="000E399D">
        <w:rPr>
          <w:rFonts w:ascii="Times New Roman" w:hAnsi="Times New Roman" w:cs="Times New Roman"/>
        </w:rPr>
        <w:t xml:space="preserve">C), irradiated with 10 </w:t>
      </w:r>
      <w:proofErr w:type="spellStart"/>
      <w:r w:rsidR="00E212A7" w:rsidRPr="000E399D">
        <w:rPr>
          <w:rFonts w:ascii="Times New Roman" w:hAnsi="Times New Roman" w:cs="Times New Roman"/>
        </w:rPr>
        <w:t>Gy</w:t>
      </w:r>
      <w:proofErr w:type="spellEnd"/>
      <w:r w:rsidR="00E212A7" w:rsidRPr="000E399D">
        <w:rPr>
          <w:rFonts w:ascii="Times New Roman" w:hAnsi="Times New Roman" w:cs="Times New Roman"/>
        </w:rPr>
        <w:t xml:space="preserve"> γ-irradiation</w:t>
      </w:r>
      <w:r w:rsidR="0082287D" w:rsidRPr="000E399D">
        <w:rPr>
          <w:rFonts w:ascii="Times New Roman" w:hAnsi="Times New Roman" w:cs="Times New Roman"/>
        </w:rPr>
        <w:t>/</w:t>
      </w:r>
      <w:r w:rsidR="00E212A7" w:rsidRPr="000E399D">
        <w:rPr>
          <w:rFonts w:ascii="Times New Roman" w:hAnsi="Times New Roman" w:cs="Times New Roman"/>
        </w:rPr>
        <w:t>α-particles or 150 µM H</w:t>
      </w:r>
      <w:r w:rsidR="00E212A7" w:rsidRPr="000E399D">
        <w:rPr>
          <w:rFonts w:ascii="Times New Roman" w:hAnsi="Times New Roman" w:cs="Times New Roman"/>
          <w:vertAlign w:val="subscript"/>
        </w:rPr>
        <w:t>2</w:t>
      </w:r>
      <w:r w:rsidR="00E212A7" w:rsidRPr="000E399D">
        <w:rPr>
          <w:rFonts w:ascii="Times New Roman" w:hAnsi="Times New Roman" w:cs="Times New Roman"/>
        </w:rPr>
        <w:t>O</w:t>
      </w:r>
      <w:r w:rsidR="00E212A7" w:rsidRPr="000E399D">
        <w:rPr>
          <w:rFonts w:ascii="Times New Roman" w:hAnsi="Times New Roman" w:cs="Times New Roman"/>
          <w:vertAlign w:val="subscript"/>
        </w:rPr>
        <w:t>2</w:t>
      </w:r>
      <w:r w:rsidR="00E212A7" w:rsidRPr="000E399D">
        <w:rPr>
          <w:rFonts w:ascii="Times New Roman" w:hAnsi="Times New Roman" w:cs="Times New Roman"/>
        </w:rPr>
        <w:t>, harvested at the time points indicated post-treatment</w:t>
      </w:r>
      <w:r w:rsidR="008D1948" w:rsidRPr="000E399D">
        <w:rPr>
          <w:rFonts w:ascii="Times New Roman" w:hAnsi="Times New Roman" w:cs="Times New Roman"/>
        </w:rPr>
        <w:t xml:space="preserve"> and purified h</w:t>
      </w:r>
      <w:r w:rsidR="00E212A7" w:rsidRPr="000E399D">
        <w:rPr>
          <w:rFonts w:ascii="Times New Roman" w:hAnsi="Times New Roman" w:cs="Times New Roman"/>
        </w:rPr>
        <w:t>istones analysed by immunoblotting. Red boxes indicate increased levels of histone PTMs, whereas green boxes indicate reduced levels.</w:t>
      </w:r>
      <w:r w:rsidR="008A5E09" w:rsidRPr="000E399D">
        <w:rPr>
          <w:rFonts w:ascii="Times New Roman" w:hAnsi="Times New Roman" w:cs="Times New Roman"/>
        </w:rPr>
        <w:t xml:space="preserve"> Shown are representative images acquired from at le</w:t>
      </w:r>
      <w:r w:rsidR="008957C8" w:rsidRPr="000E399D">
        <w:rPr>
          <w:rFonts w:ascii="Times New Roman" w:hAnsi="Times New Roman" w:cs="Times New Roman"/>
        </w:rPr>
        <w:t>ast two independent experiments and levels of the respective unmodified histone are shown as a loading control.</w:t>
      </w:r>
    </w:p>
    <w:p w:rsidR="00E212A7" w:rsidRPr="000E399D" w:rsidRDefault="00E212A7" w:rsidP="00E212A7">
      <w:pPr>
        <w:spacing w:line="360" w:lineRule="auto"/>
        <w:jc w:val="both"/>
        <w:rPr>
          <w:rFonts w:ascii="Times New Roman" w:hAnsi="Times New Roman" w:cs="Times New Roman"/>
        </w:rPr>
      </w:pPr>
    </w:p>
    <w:p w:rsidR="00E212A7" w:rsidRPr="000E399D" w:rsidRDefault="00E212A7" w:rsidP="00E212A7">
      <w:pPr>
        <w:spacing w:line="360" w:lineRule="auto"/>
        <w:jc w:val="both"/>
        <w:rPr>
          <w:rFonts w:ascii="Times New Roman" w:hAnsi="Times New Roman" w:cs="Times New Roman"/>
        </w:rPr>
      </w:pPr>
      <w:proofErr w:type="gramStart"/>
      <w:r w:rsidRPr="000E399D">
        <w:rPr>
          <w:rFonts w:ascii="Times New Roman" w:hAnsi="Times New Roman" w:cs="Times New Roman"/>
          <w:b/>
        </w:rPr>
        <w:t>Fig</w:t>
      </w:r>
      <w:r w:rsidR="00D848F9" w:rsidRPr="000E399D">
        <w:rPr>
          <w:rFonts w:ascii="Times New Roman" w:hAnsi="Times New Roman" w:cs="Times New Roman"/>
          <w:b/>
        </w:rPr>
        <w:t>.</w:t>
      </w:r>
      <w:r w:rsidRPr="000E399D">
        <w:rPr>
          <w:rFonts w:ascii="Times New Roman" w:hAnsi="Times New Roman" w:cs="Times New Roman"/>
          <w:b/>
        </w:rPr>
        <w:t xml:space="preserve"> 2.</w:t>
      </w:r>
      <w:proofErr w:type="gramEnd"/>
      <w:r w:rsidRPr="000E399D">
        <w:rPr>
          <w:rFonts w:ascii="Times New Roman" w:hAnsi="Times New Roman" w:cs="Times New Roman"/>
          <w:b/>
        </w:rPr>
        <w:t xml:space="preserve"> </w:t>
      </w:r>
      <w:proofErr w:type="gramStart"/>
      <w:r w:rsidRPr="000E399D">
        <w:rPr>
          <w:rFonts w:ascii="Times New Roman" w:hAnsi="Times New Roman" w:cs="Times New Roman"/>
        </w:rPr>
        <w:t>Analysis of histone PTMs in response to proton irradiation.</w:t>
      </w:r>
      <w:proofErr w:type="gramEnd"/>
      <w:r w:rsidRPr="000E399D">
        <w:rPr>
          <w:rFonts w:ascii="Times New Roman" w:hAnsi="Times New Roman" w:cs="Times New Roman"/>
        </w:rPr>
        <w:t xml:space="preserve"> HeLa cells were untreated (</w:t>
      </w:r>
      <w:r w:rsidR="00D848F9" w:rsidRPr="000E399D">
        <w:rPr>
          <w:rFonts w:ascii="Times New Roman" w:hAnsi="Times New Roman" w:cs="Times New Roman"/>
        </w:rPr>
        <w:t xml:space="preserve">designated </w:t>
      </w:r>
      <w:r w:rsidRPr="000E399D">
        <w:rPr>
          <w:rFonts w:ascii="Times New Roman" w:hAnsi="Times New Roman" w:cs="Times New Roman"/>
        </w:rPr>
        <w:t xml:space="preserve">C) or irradiated with 10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w:t>
      </w:r>
      <w:r w:rsidR="005410BC" w:rsidRPr="000E399D">
        <w:rPr>
          <w:rFonts w:ascii="Times New Roman" w:hAnsi="Times New Roman" w:cs="Times New Roman"/>
        </w:rPr>
        <w:t xml:space="preserve">protons at </w:t>
      </w:r>
      <w:r w:rsidRPr="000E399D">
        <w:rPr>
          <w:rFonts w:ascii="Times New Roman" w:hAnsi="Times New Roman" w:cs="Times New Roman"/>
        </w:rPr>
        <w:t>low- or high-LET, harvested at the time points indicated post-treatment</w:t>
      </w:r>
      <w:r w:rsidR="008D1948" w:rsidRPr="000E399D">
        <w:rPr>
          <w:rFonts w:ascii="Times New Roman" w:hAnsi="Times New Roman" w:cs="Times New Roman"/>
        </w:rPr>
        <w:t xml:space="preserve"> and </w:t>
      </w:r>
      <w:r w:rsidR="0082287D" w:rsidRPr="000E399D">
        <w:rPr>
          <w:rFonts w:ascii="Times New Roman" w:hAnsi="Times New Roman" w:cs="Times New Roman"/>
        </w:rPr>
        <w:t xml:space="preserve">purified </w:t>
      </w:r>
      <w:r w:rsidR="008D1948" w:rsidRPr="000E399D">
        <w:rPr>
          <w:rFonts w:ascii="Times New Roman" w:hAnsi="Times New Roman" w:cs="Times New Roman"/>
        </w:rPr>
        <w:t>h</w:t>
      </w:r>
      <w:r w:rsidRPr="000E399D">
        <w:rPr>
          <w:rFonts w:ascii="Times New Roman" w:hAnsi="Times New Roman" w:cs="Times New Roman"/>
        </w:rPr>
        <w:t>istones analysed by immunoblotting. Red boxes indicate increased levels of histone PTMs, whereas green boxes indicate reduced levels.</w:t>
      </w:r>
      <w:r w:rsidR="008A5E09" w:rsidRPr="000E399D">
        <w:rPr>
          <w:rFonts w:ascii="Times New Roman" w:hAnsi="Times New Roman" w:cs="Times New Roman"/>
        </w:rPr>
        <w:t xml:space="preserve"> Shown are representative images acquired from at least two independent experiments</w:t>
      </w:r>
      <w:r w:rsidR="008957C8" w:rsidRPr="000E399D">
        <w:rPr>
          <w:rFonts w:ascii="Times New Roman" w:hAnsi="Times New Roman" w:cs="Times New Roman"/>
        </w:rPr>
        <w:t xml:space="preserve"> and levels of the respective unmodified histone are shown as a loading control</w:t>
      </w:r>
      <w:r w:rsidR="008A5E09" w:rsidRPr="000E399D">
        <w:rPr>
          <w:rFonts w:ascii="Times New Roman" w:hAnsi="Times New Roman" w:cs="Times New Roman"/>
        </w:rPr>
        <w:t>.</w:t>
      </w:r>
    </w:p>
    <w:p w:rsidR="00E212A7" w:rsidRPr="000E399D" w:rsidRDefault="00E212A7" w:rsidP="00E212A7">
      <w:pPr>
        <w:spacing w:line="360" w:lineRule="auto"/>
        <w:jc w:val="both"/>
        <w:rPr>
          <w:rFonts w:ascii="Times New Roman" w:hAnsi="Times New Roman" w:cs="Times New Roman"/>
        </w:rPr>
      </w:pPr>
    </w:p>
    <w:p w:rsidR="00E212A7" w:rsidRPr="000E399D" w:rsidRDefault="00E212A7" w:rsidP="00E212A7">
      <w:pPr>
        <w:spacing w:line="360" w:lineRule="auto"/>
        <w:jc w:val="both"/>
        <w:rPr>
          <w:rFonts w:ascii="Times New Roman" w:hAnsi="Times New Roman" w:cs="Times New Roman"/>
        </w:rPr>
      </w:pPr>
      <w:proofErr w:type="gramStart"/>
      <w:r w:rsidRPr="000E399D">
        <w:rPr>
          <w:rFonts w:ascii="Times New Roman" w:hAnsi="Times New Roman" w:cs="Times New Roman"/>
          <w:b/>
        </w:rPr>
        <w:t>Fig</w:t>
      </w:r>
      <w:r w:rsidR="00D848F9" w:rsidRPr="000E399D">
        <w:rPr>
          <w:rFonts w:ascii="Times New Roman" w:hAnsi="Times New Roman" w:cs="Times New Roman"/>
          <w:b/>
        </w:rPr>
        <w:t>.</w:t>
      </w:r>
      <w:r w:rsidRPr="000E399D">
        <w:rPr>
          <w:rFonts w:ascii="Times New Roman" w:hAnsi="Times New Roman" w:cs="Times New Roman"/>
          <w:b/>
        </w:rPr>
        <w:t xml:space="preserve"> 3.</w:t>
      </w:r>
      <w:proofErr w:type="gramEnd"/>
      <w:r w:rsidRPr="000E399D">
        <w:rPr>
          <w:rFonts w:ascii="Times New Roman" w:hAnsi="Times New Roman" w:cs="Times New Roman"/>
          <w:b/>
        </w:rPr>
        <w:t xml:space="preserve"> </w:t>
      </w:r>
      <w:r w:rsidRPr="000E399D">
        <w:rPr>
          <w:rFonts w:ascii="Times New Roman" w:hAnsi="Times New Roman" w:cs="Times New Roman"/>
        </w:rPr>
        <w:t>H2B</w:t>
      </w:r>
      <w:r w:rsidRPr="000E399D">
        <w:rPr>
          <w:rFonts w:ascii="Times New Roman" w:hAnsi="Times New Roman" w:cs="Times New Roman"/>
          <w:vertAlign w:val="subscript"/>
        </w:rPr>
        <w:t>ub</w:t>
      </w:r>
      <w:r w:rsidRPr="000E399D">
        <w:rPr>
          <w:rFonts w:ascii="Times New Roman" w:hAnsi="Times New Roman" w:cs="Times New Roman"/>
        </w:rPr>
        <w:t xml:space="preserve"> is induced in HeLa cells in response to CDD induced by high-LET α-particle</w:t>
      </w:r>
      <w:r w:rsidR="0082287D" w:rsidRPr="000E399D">
        <w:rPr>
          <w:rFonts w:ascii="Times New Roman" w:hAnsi="Times New Roman" w:cs="Times New Roman"/>
        </w:rPr>
        <w:t>s</w:t>
      </w:r>
      <w:r w:rsidRPr="000E399D">
        <w:rPr>
          <w:rFonts w:ascii="Times New Roman" w:hAnsi="Times New Roman" w:cs="Times New Roman"/>
        </w:rPr>
        <w:t xml:space="preserve"> and proton</w:t>
      </w:r>
      <w:r w:rsidR="0082287D" w:rsidRPr="000E399D">
        <w:rPr>
          <w:rFonts w:ascii="Times New Roman" w:hAnsi="Times New Roman" w:cs="Times New Roman"/>
        </w:rPr>
        <w:t>s</w:t>
      </w:r>
      <w:r w:rsidRPr="000E399D">
        <w:rPr>
          <w:rFonts w:ascii="Times New Roman" w:hAnsi="Times New Roman" w:cs="Times New Roman"/>
        </w:rPr>
        <w:t>. (A-D) HeLa cells were untreated (</w:t>
      </w:r>
      <w:r w:rsidR="00D848F9" w:rsidRPr="000E399D">
        <w:rPr>
          <w:rFonts w:ascii="Times New Roman" w:hAnsi="Times New Roman" w:cs="Times New Roman"/>
        </w:rPr>
        <w:t xml:space="preserve">designated </w:t>
      </w:r>
      <w:r w:rsidRPr="000E399D">
        <w:rPr>
          <w:rFonts w:ascii="Times New Roman" w:hAnsi="Times New Roman" w:cs="Times New Roman"/>
        </w:rPr>
        <w:t xml:space="preserve">C), irradiated with 10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γ-irradiation, α-particles or protons at low- or </w:t>
      </w:r>
      <w:r w:rsidR="008D1948" w:rsidRPr="000E399D">
        <w:rPr>
          <w:rFonts w:ascii="Times New Roman" w:hAnsi="Times New Roman" w:cs="Times New Roman"/>
        </w:rPr>
        <w:t xml:space="preserve">high-LET, </w:t>
      </w:r>
      <w:r w:rsidRPr="000E399D">
        <w:rPr>
          <w:rFonts w:ascii="Times New Roman" w:hAnsi="Times New Roman" w:cs="Times New Roman"/>
        </w:rPr>
        <w:t>harvested at the time points indicated post-</w:t>
      </w:r>
      <w:r w:rsidR="003063D1" w:rsidRPr="000E399D">
        <w:rPr>
          <w:rFonts w:ascii="Times New Roman" w:hAnsi="Times New Roman" w:cs="Times New Roman"/>
        </w:rPr>
        <w:t>IR</w:t>
      </w:r>
      <w:r w:rsidR="008D1948" w:rsidRPr="000E399D">
        <w:rPr>
          <w:rFonts w:ascii="Times New Roman" w:hAnsi="Times New Roman" w:cs="Times New Roman"/>
        </w:rPr>
        <w:t xml:space="preserve"> and </w:t>
      </w:r>
      <w:r w:rsidR="0082287D" w:rsidRPr="000E399D">
        <w:rPr>
          <w:rFonts w:ascii="Times New Roman" w:hAnsi="Times New Roman" w:cs="Times New Roman"/>
        </w:rPr>
        <w:t xml:space="preserve">purified </w:t>
      </w:r>
      <w:r w:rsidR="008D1948" w:rsidRPr="000E399D">
        <w:rPr>
          <w:rFonts w:ascii="Times New Roman" w:hAnsi="Times New Roman" w:cs="Times New Roman"/>
        </w:rPr>
        <w:t>histones analysed by immunoblotting</w:t>
      </w:r>
      <w:r w:rsidRPr="000E399D">
        <w:rPr>
          <w:rFonts w:ascii="Times New Roman" w:hAnsi="Times New Roman" w:cs="Times New Roman"/>
        </w:rPr>
        <w:t xml:space="preserve">. </w:t>
      </w:r>
      <w:r w:rsidR="008D1948" w:rsidRPr="000E399D">
        <w:rPr>
          <w:rFonts w:ascii="Times New Roman" w:hAnsi="Times New Roman" w:cs="Times New Roman"/>
        </w:rPr>
        <w:t xml:space="preserve">In </w:t>
      </w:r>
      <w:r w:rsidRPr="000E399D">
        <w:rPr>
          <w:rFonts w:ascii="Times New Roman" w:hAnsi="Times New Roman" w:cs="Times New Roman"/>
        </w:rPr>
        <w:t>(E)</w:t>
      </w:r>
      <w:r w:rsidR="003C19D8" w:rsidRPr="000E399D">
        <w:rPr>
          <w:rFonts w:ascii="Times New Roman" w:hAnsi="Times New Roman" w:cs="Times New Roman"/>
        </w:rPr>
        <w:t>,</w:t>
      </w:r>
      <w:r w:rsidRPr="000E399D">
        <w:rPr>
          <w:rFonts w:ascii="Times New Roman" w:hAnsi="Times New Roman" w:cs="Times New Roman"/>
        </w:rPr>
        <w:t xml:space="preserve"> cells were </w:t>
      </w:r>
      <w:proofErr w:type="spellStart"/>
      <w:r w:rsidRPr="000E399D">
        <w:rPr>
          <w:rFonts w:ascii="Times New Roman" w:hAnsi="Times New Roman" w:cs="Times New Roman"/>
        </w:rPr>
        <w:t>pretreated</w:t>
      </w:r>
      <w:proofErr w:type="spellEnd"/>
      <w:r w:rsidRPr="000E399D">
        <w:rPr>
          <w:rFonts w:ascii="Times New Roman" w:hAnsi="Times New Roman" w:cs="Times New Roman"/>
        </w:rPr>
        <w:t xml:space="preserve"> with DMSO or </w:t>
      </w:r>
      <w:proofErr w:type="spellStart"/>
      <w:r w:rsidRPr="000E399D">
        <w:rPr>
          <w:rFonts w:ascii="Times New Roman" w:hAnsi="Times New Roman" w:cs="Times New Roman"/>
        </w:rPr>
        <w:t>actinomycin</w:t>
      </w:r>
      <w:proofErr w:type="spellEnd"/>
      <w:r w:rsidRPr="000E399D">
        <w:rPr>
          <w:rFonts w:ascii="Times New Roman" w:hAnsi="Times New Roman" w:cs="Times New Roman"/>
        </w:rPr>
        <w:t xml:space="preserve"> D prior to irradiation with 10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high-LET protons. Red boxes indicate increased levels of H2B</w:t>
      </w:r>
      <w:r w:rsidRPr="000E399D">
        <w:rPr>
          <w:rFonts w:ascii="Times New Roman" w:hAnsi="Times New Roman" w:cs="Times New Roman"/>
          <w:vertAlign w:val="subscript"/>
        </w:rPr>
        <w:t>ub</w:t>
      </w:r>
      <w:r w:rsidRPr="000E399D">
        <w:rPr>
          <w:rFonts w:ascii="Times New Roman" w:hAnsi="Times New Roman" w:cs="Times New Roman"/>
        </w:rPr>
        <w:t xml:space="preserve">. (B and D) Shown is the mean fold </w:t>
      </w:r>
      <w:proofErr w:type="spellStart"/>
      <w:r w:rsidR="000863E1" w:rsidRPr="000E399D">
        <w:rPr>
          <w:rFonts w:ascii="Times New Roman" w:hAnsi="Times New Roman" w:cs="Times New Roman"/>
        </w:rPr>
        <w:t>change</w:t>
      </w:r>
      <w:r w:rsidR="008D1948" w:rsidRPr="000E399D">
        <w:rPr>
          <w:rFonts w:ascii="Times New Roman" w:hAnsi="Times New Roman" w:cs="Times New Roman"/>
        </w:rPr>
        <w:t>±S.D</w:t>
      </w:r>
      <w:proofErr w:type="spellEnd"/>
      <w:r w:rsidR="008D1948" w:rsidRPr="000E399D">
        <w:rPr>
          <w:rFonts w:ascii="Times New Roman" w:hAnsi="Times New Roman" w:cs="Times New Roman"/>
        </w:rPr>
        <w:t>.</w:t>
      </w:r>
      <w:r w:rsidRPr="000E399D">
        <w:rPr>
          <w:rFonts w:ascii="Times New Roman" w:hAnsi="Times New Roman" w:cs="Times New Roman"/>
        </w:rPr>
        <w:t xml:space="preserve"> in H2B</w:t>
      </w:r>
      <w:r w:rsidRPr="000E399D">
        <w:rPr>
          <w:rFonts w:ascii="Times New Roman" w:hAnsi="Times New Roman" w:cs="Times New Roman"/>
          <w:vertAlign w:val="subscript"/>
        </w:rPr>
        <w:t>ub</w:t>
      </w:r>
      <w:r w:rsidRPr="000E399D">
        <w:rPr>
          <w:rFonts w:ascii="Times New Roman" w:hAnsi="Times New Roman" w:cs="Times New Roman"/>
        </w:rPr>
        <w:t xml:space="preserve"> normalised against H2B. *p&lt;0.05, **p&lt;0.01, ***p&lt;0.005, ****p&lt;0.002 as analysed by a two sample </w:t>
      </w:r>
      <w:r w:rsidRPr="000E399D">
        <w:rPr>
          <w:rFonts w:ascii="Times New Roman" w:hAnsi="Times New Roman" w:cs="Times New Roman"/>
          <w:i/>
        </w:rPr>
        <w:t>t</w:t>
      </w:r>
      <w:r w:rsidRPr="000E399D">
        <w:rPr>
          <w:rFonts w:ascii="Times New Roman" w:hAnsi="Times New Roman" w:cs="Times New Roman"/>
        </w:rPr>
        <w:t>-test.</w:t>
      </w:r>
    </w:p>
    <w:p w:rsidR="00E212A7" w:rsidRPr="000E399D" w:rsidRDefault="00E212A7" w:rsidP="00E212A7">
      <w:pPr>
        <w:spacing w:line="360" w:lineRule="auto"/>
        <w:jc w:val="both"/>
        <w:rPr>
          <w:rFonts w:ascii="Times New Roman" w:hAnsi="Times New Roman" w:cs="Times New Roman"/>
        </w:rPr>
      </w:pPr>
    </w:p>
    <w:p w:rsidR="00E212A7" w:rsidRPr="000E399D" w:rsidRDefault="00E212A7" w:rsidP="00E212A7">
      <w:pPr>
        <w:spacing w:line="360" w:lineRule="auto"/>
        <w:jc w:val="both"/>
        <w:rPr>
          <w:rFonts w:ascii="Times New Roman" w:hAnsi="Times New Roman" w:cs="Times New Roman"/>
        </w:rPr>
      </w:pPr>
      <w:proofErr w:type="gramStart"/>
      <w:r w:rsidRPr="000E399D">
        <w:rPr>
          <w:rFonts w:ascii="Times New Roman" w:hAnsi="Times New Roman" w:cs="Times New Roman"/>
          <w:b/>
        </w:rPr>
        <w:t>Fig</w:t>
      </w:r>
      <w:r w:rsidR="00D848F9" w:rsidRPr="000E399D">
        <w:rPr>
          <w:rFonts w:ascii="Times New Roman" w:hAnsi="Times New Roman" w:cs="Times New Roman"/>
          <w:b/>
        </w:rPr>
        <w:t>.</w:t>
      </w:r>
      <w:r w:rsidRPr="000E399D">
        <w:rPr>
          <w:rFonts w:ascii="Times New Roman" w:hAnsi="Times New Roman" w:cs="Times New Roman"/>
          <w:b/>
        </w:rPr>
        <w:t xml:space="preserve"> </w:t>
      </w:r>
      <w:r w:rsidR="00993E72" w:rsidRPr="000E399D">
        <w:rPr>
          <w:rFonts w:ascii="Times New Roman" w:hAnsi="Times New Roman" w:cs="Times New Roman"/>
          <w:b/>
        </w:rPr>
        <w:t>4</w:t>
      </w:r>
      <w:r w:rsidRPr="000E399D">
        <w:rPr>
          <w:rFonts w:ascii="Times New Roman" w:hAnsi="Times New Roman" w:cs="Times New Roman"/>
          <w:b/>
        </w:rPr>
        <w:t>.</w:t>
      </w:r>
      <w:proofErr w:type="gramEnd"/>
      <w:r w:rsidRPr="000E399D">
        <w:rPr>
          <w:rFonts w:ascii="Times New Roman" w:hAnsi="Times New Roman" w:cs="Times New Roman"/>
          <w:b/>
        </w:rPr>
        <w:t xml:space="preserve"> </w:t>
      </w:r>
      <w:r w:rsidRPr="000E399D">
        <w:rPr>
          <w:rFonts w:ascii="Times New Roman" w:hAnsi="Times New Roman" w:cs="Times New Roman"/>
        </w:rPr>
        <w:t xml:space="preserve">High-LET protons induce SSB and alkali-labile site-associated DNA damage which displays slow repair kinetics. (A) HeLa, (C) UMSCC74A or (D) UMSCC6 cells were irradiated with 1.5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x-rays, or protons at low- or high-LET and SSBs</w:t>
      </w:r>
      <w:r w:rsidR="003063D1" w:rsidRPr="000E399D">
        <w:rPr>
          <w:rFonts w:ascii="Times New Roman" w:hAnsi="Times New Roman" w:cs="Times New Roman"/>
        </w:rPr>
        <w:t>/</w:t>
      </w:r>
      <w:r w:rsidRPr="000E399D">
        <w:rPr>
          <w:rFonts w:ascii="Times New Roman" w:hAnsi="Times New Roman" w:cs="Times New Roman"/>
        </w:rPr>
        <w:t xml:space="preserve">alkali labile sites measured at various time points post-IR by the alkaline comet assay. (B) HeLa cells were irradiated with 4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w:t>
      </w:r>
      <w:r w:rsidR="00FB2278" w:rsidRPr="000E399D">
        <w:rPr>
          <w:rFonts w:ascii="Times New Roman" w:hAnsi="Times New Roman" w:cs="Times New Roman"/>
        </w:rPr>
        <w:t xml:space="preserve">IR </w:t>
      </w:r>
      <w:r w:rsidRPr="000E399D">
        <w:rPr>
          <w:rFonts w:ascii="Times New Roman" w:hAnsi="Times New Roman" w:cs="Times New Roman"/>
        </w:rPr>
        <w:t>and DSBs measured at various time points post-IR by the neutral comet assay. Shown is the % tail DNA</w:t>
      </w:r>
      <w:r w:rsidR="008D1948" w:rsidRPr="000E399D">
        <w:rPr>
          <w:rFonts w:ascii="Times New Roman" w:hAnsi="Times New Roman" w:cs="Times New Roman"/>
        </w:rPr>
        <w:t>±S.D.</w:t>
      </w:r>
      <w:r w:rsidRPr="000E399D">
        <w:rPr>
          <w:rFonts w:ascii="Times New Roman" w:hAnsi="Times New Roman" w:cs="Times New Roman"/>
        </w:rPr>
        <w:t xml:space="preserve"> normalised to the levels seen immediately post-IR which was set to 100 %. *p&lt;0.005, **p&lt;0.002, ***p&lt;0.001 as analysed by a one sample </w:t>
      </w:r>
      <w:r w:rsidRPr="000E399D">
        <w:rPr>
          <w:rFonts w:ascii="Times New Roman" w:hAnsi="Times New Roman" w:cs="Times New Roman"/>
          <w:i/>
        </w:rPr>
        <w:t>t</w:t>
      </w:r>
      <w:r w:rsidRPr="000E399D">
        <w:rPr>
          <w:rFonts w:ascii="Times New Roman" w:hAnsi="Times New Roman" w:cs="Times New Roman"/>
        </w:rPr>
        <w:t>-test.</w:t>
      </w:r>
    </w:p>
    <w:p w:rsidR="00E212A7" w:rsidRPr="000E399D" w:rsidRDefault="00E212A7" w:rsidP="00E212A7">
      <w:pPr>
        <w:spacing w:line="360" w:lineRule="auto"/>
        <w:jc w:val="both"/>
        <w:rPr>
          <w:rFonts w:ascii="Times New Roman" w:hAnsi="Times New Roman" w:cs="Times New Roman"/>
        </w:rPr>
      </w:pPr>
    </w:p>
    <w:p w:rsidR="00E212A7" w:rsidRPr="000E399D" w:rsidRDefault="00E212A7" w:rsidP="00E212A7">
      <w:pPr>
        <w:spacing w:line="360" w:lineRule="auto"/>
        <w:jc w:val="both"/>
        <w:rPr>
          <w:rFonts w:ascii="Times New Roman" w:hAnsi="Times New Roman" w:cs="Times New Roman"/>
        </w:rPr>
      </w:pPr>
      <w:proofErr w:type="gramStart"/>
      <w:r w:rsidRPr="000E399D">
        <w:rPr>
          <w:rFonts w:ascii="Times New Roman" w:hAnsi="Times New Roman" w:cs="Times New Roman"/>
          <w:b/>
        </w:rPr>
        <w:lastRenderedPageBreak/>
        <w:t>Fig</w:t>
      </w:r>
      <w:r w:rsidR="00D848F9" w:rsidRPr="000E399D">
        <w:rPr>
          <w:rFonts w:ascii="Times New Roman" w:hAnsi="Times New Roman" w:cs="Times New Roman"/>
          <w:b/>
        </w:rPr>
        <w:t>.</w:t>
      </w:r>
      <w:r w:rsidR="00993E72" w:rsidRPr="000E399D">
        <w:rPr>
          <w:rFonts w:ascii="Times New Roman" w:hAnsi="Times New Roman" w:cs="Times New Roman"/>
          <w:b/>
        </w:rPr>
        <w:t xml:space="preserve"> 5</w:t>
      </w:r>
      <w:r w:rsidRPr="000E399D">
        <w:rPr>
          <w:rFonts w:ascii="Times New Roman" w:hAnsi="Times New Roman" w:cs="Times New Roman"/>
          <w:b/>
        </w:rPr>
        <w:t>.</w:t>
      </w:r>
      <w:proofErr w:type="gramEnd"/>
      <w:r w:rsidRPr="000E399D">
        <w:rPr>
          <w:rFonts w:ascii="Times New Roman" w:hAnsi="Times New Roman" w:cs="Times New Roman"/>
          <w:b/>
        </w:rPr>
        <w:t xml:space="preserve"> </w:t>
      </w:r>
      <w:r w:rsidRPr="000E399D">
        <w:rPr>
          <w:rFonts w:ascii="Times New Roman" w:hAnsi="Times New Roman" w:cs="Times New Roman"/>
        </w:rPr>
        <w:t xml:space="preserve">High-LET protons directly induce persistent CDD formation which contributes to increased radiosensitivity. (A) HeLa cells were irradiated with 4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protons at low- or high-LET and CDD measured at various time points post-IR by the enzyme modified neutral comet assay in the absence </w:t>
      </w:r>
      <w:proofErr w:type="spellStart"/>
      <w:r w:rsidRPr="000E399D">
        <w:rPr>
          <w:rFonts w:ascii="Times New Roman" w:hAnsi="Times New Roman" w:cs="Times New Roman"/>
        </w:rPr>
        <w:t>or</w:t>
      </w:r>
      <w:proofErr w:type="spellEnd"/>
      <w:r w:rsidRPr="000E399D">
        <w:rPr>
          <w:rFonts w:ascii="Times New Roman" w:hAnsi="Times New Roman" w:cs="Times New Roman"/>
        </w:rPr>
        <w:t xml:space="preserve"> presence </w:t>
      </w:r>
      <w:r w:rsidR="008D1948" w:rsidRPr="000E399D">
        <w:rPr>
          <w:rFonts w:ascii="Times New Roman" w:hAnsi="Times New Roman" w:cs="Times New Roman"/>
        </w:rPr>
        <w:t xml:space="preserve">(indicated as modified) </w:t>
      </w:r>
      <w:r w:rsidR="00FB2278" w:rsidRPr="000E399D">
        <w:rPr>
          <w:rFonts w:ascii="Times New Roman" w:hAnsi="Times New Roman" w:cs="Times New Roman"/>
        </w:rPr>
        <w:t xml:space="preserve">of </w:t>
      </w:r>
      <w:r w:rsidRPr="000E399D">
        <w:rPr>
          <w:rFonts w:ascii="Times New Roman" w:hAnsi="Times New Roman" w:cs="Times New Roman"/>
        </w:rPr>
        <w:t>APE1, NTH1 and OGG1. Shown is the % tail DNA</w:t>
      </w:r>
      <w:r w:rsidR="005410BC" w:rsidRPr="000E399D">
        <w:rPr>
          <w:rFonts w:ascii="Times New Roman" w:hAnsi="Times New Roman" w:cs="Times New Roman"/>
        </w:rPr>
        <w:t>±S.D</w:t>
      </w:r>
      <w:r w:rsidRPr="000E399D">
        <w:rPr>
          <w:rFonts w:ascii="Times New Roman" w:hAnsi="Times New Roman" w:cs="Times New Roman"/>
        </w:rPr>
        <w:t xml:space="preserve">. *p&lt;0.02, **p&lt;0.01, ***p&lt;0.005, ****p&lt;0.001 as analysed by a one sample </w:t>
      </w:r>
      <w:r w:rsidRPr="000E399D">
        <w:rPr>
          <w:rFonts w:ascii="Times New Roman" w:hAnsi="Times New Roman" w:cs="Times New Roman"/>
          <w:i/>
        </w:rPr>
        <w:t>t</w:t>
      </w:r>
      <w:r w:rsidRPr="000E399D">
        <w:rPr>
          <w:rFonts w:ascii="Times New Roman" w:hAnsi="Times New Roman" w:cs="Times New Roman"/>
        </w:rPr>
        <w:t xml:space="preserve">-test. Clonogenic survival of </w:t>
      </w:r>
      <w:r w:rsidR="00F406F3" w:rsidRPr="000E399D">
        <w:rPr>
          <w:rFonts w:ascii="Times New Roman" w:hAnsi="Times New Roman" w:cs="Times New Roman"/>
        </w:rPr>
        <w:t xml:space="preserve">(B) HeLa, </w:t>
      </w:r>
      <w:r w:rsidR="0050365F" w:rsidRPr="000E399D">
        <w:rPr>
          <w:rFonts w:ascii="Times New Roman" w:hAnsi="Times New Roman" w:cs="Times New Roman"/>
        </w:rPr>
        <w:t xml:space="preserve">(C) UMSCC74A and (D) UMSCC6 </w:t>
      </w:r>
      <w:r w:rsidRPr="000E399D">
        <w:rPr>
          <w:rFonts w:ascii="Times New Roman" w:hAnsi="Times New Roman" w:cs="Times New Roman"/>
        </w:rPr>
        <w:t xml:space="preserve">cells following protons at low- or high-LET. Shown is the surviving </w:t>
      </w:r>
      <w:proofErr w:type="spellStart"/>
      <w:r w:rsidRPr="000E399D">
        <w:rPr>
          <w:rFonts w:ascii="Times New Roman" w:hAnsi="Times New Roman" w:cs="Times New Roman"/>
        </w:rPr>
        <w:t>fraction</w:t>
      </w:r>
      <w:r w:rsidR="008D1948" w:rsidRPr="000E399D">
        <w:rPr>
          <w:rFonts w:ascii="Times New Roman" w:hAnsi="Times New Roman" w:cs="Times New Roman"/>
        </w:rPr>
        <w:t>±S.E</w:t>
      </w:r>
      <w:proofErr w:type="spellEnd"/>
      <w:r w:rsidRPr="000E399D">
        <w:rPr>
          <w:rFonts w:ascii="Times New Roman" w:hAnsi="Times New Roman" w:cs="Times New Roman"/>
        </w:rPr>
        <w:t xml:space="preserve">. A comparison of the surviving fraction at 2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(SF2) is statistically significantly different by one-way ANOVA (p&lt;0.02</w:t>
      </w:r>
      <w:r w:rsidR="00F406F3" w:rsidRPr="000E399D">
        <w:rPr>
          <w:rFonts w:ascii="Times New Roman" w:hAnsi="Times New Roman" w:cs="Times New Roman"/>
        </w:rPr>
        <w:t xml:space="preserve"> for </w:t>
      </w:r>
      <w:r w:rsidR="00EE65CD" w:rsidRPr="000E399D">
        <w:rPr>
          <w:rFonts w:ascii="Times New Roman" w:hAnsi="Times New Roman" w:cs="Times New Roman"/>
        </w:rPr>
        <w:t xml:space="preserve">HeLa and </w:t>
      </w:r>
      <w:r w:rsidR="00F406F3" w:rsidRPr="000E399D">
        <w:rPr>
          <w:rFonts w:ascii="Times New Roman" w:hAnsi="Times New Roman" w:cs="Times New Roman"/>
        </w:rPr>
        <w:t>UMSCC74A; p&lt;0.01 for UMSCC6).</w:t>
      </w:r>
    </w:p>
    <w:p w:rsidR="00E212A7" w:rsidRPr="000E399D" w:rsidRDefault="00E212A7" w:rsidP="00E212A7">
      <w:pPr>
        <w:spacing w:line="360" w:lineRule="auto"/>
        <w:jc w:val="both"/>
        <w:rPr>
          <w:rFonts w:ascii="Times New Roman" w:hAnsi="Times New Roman" w:cs="Times New Roman"/>
        </w:rPr>
      </w:pPr>
    </w:p>
    <w:p w:rsidR="008C2BFA" w:rsidRPr="000E399D" w:rsidRDefault="00E212A7" w:rsidP="00E212A7">
      <w:pPr>
        <w:spacing w:after="200" w:line="360" w:lineRule="auto"/>
        <w:jc w:val="both"/>
        <w:rPr>
          <w:rFonts w:ascii="Times New Roman" w:hAnsi="Times New Roman" w:cs="Times New Roman"/>
        </w:rPr>
      </w:pPr>
      <w:proofErr w:type="gramStart"/>
      <w:r w:rsidRPr="000E399D">
        <w:rPr>
          <w:rFonts w:ascii="Times New Roman" w:hAnsi="Times New Roman" w:cs="Times New Roman"/>
          <w:b/>
        </w:rPr>
        <w:t>Fig</w:t>
      </w:r>
      <w:r w:rsidR="00D848F9" w:rsidRPr="000E399D">
        <w:rPr>
          <w:rFonts w:ascii="Times New Roman" w:hAnsi="Times New Roman" w:cs="Times New Roman"/>
          <w:b/>
        </w:rPr>
        <w:t>.</w:t>
      </w:r>
      <w:r w:rsidRPr="000E399D">
        <w:rPr>
          <w:rFonts w:ascii="Times New Roman" w:hAnsi="Times New Roman" w:cs="Times New Roman"/>
          <w:b/>
        </w:rPr>
        <w:t xml:space="preserve"> </w:t>
      </w:r>
      <w:r w:rsidR="00993E72" w:rsidRPr="000E399D">
        <w:rPr>
          <w:rFonts w:ascii="Times New Roman" w:hAnsi="Times New Roman" w:cs="Times New Roman"/>
          <w:b/>
        </w:rPr>
        <w:t>6</w:t>
      </w:r>
      <w:r w:rsidRPr="000E399D">
        <w:rPr>
          <w:rFonts w:ascii="Times New Roman" w:hAnsi="Times New Roman" w:cs="Times New Roman"/>
          <w:b/>
        </w:rPr>
        <w:t>.</w:t>
      </w:r>
      <w:proofErr w:type="gramEnd"/>
      <w:r w:rsidRPr="000E399D">
        <w:rPr>
          <w:rFonts w:ascii="Times New Roman" w:hAnsi="Times New Roman" w:cs="Times New Roman"/>
          <w:b/>
        </w:rPr>
        <w:t xml:space="preserve"> </w:t>
      </w:r>
      <w:r w:rsidRPr="000E399D">
        <w:rPr>
          <w:rFonts w:ascii="Times New Roman" w:hAnsi="Times New Roman" w:cs="Times New Roman"/>
        </w:rPr>
        <w:t>RNF20 and MSL2 catalyse formation of H2B</w:t>
      </w:r>
      <w:r w:rsidRPr="000E399D">
        <w:rPr>
          <w:rFonts w:ascii="Times New Roman" w:hAnsi="Times New Roman" w:cs="Times New Roman"/>
          <w:vertAlign w:val="subscript"/>
        </w:rPr>
        <w:t>ub</w:t>
      </w:r>
      <w:r w:rsidRPr="000E399D">
        <w:rPr>
          <w:rFonts w:ascii="Times New Roman" w:hAnsi="Times New Roman" w:cs="Times New Roman"/>
        </w:rPr>
        <w:t xml:space="preserve"> in response to CDD induced by high-LET protons. (A-</w:t>
      </w:r>
      <w:r w:rsidR="00962943" w:rsidRPr="000E399D">
        <w:rPr>
          <w:rFonts w:ascii="Times New Roman" w:hAnsi="Times New Roman" w:cs="Times New Roman"/>
        </w:rPr>
        <w:t>F</w:t>
      </w:r>
      <w:r w:rsidRPr="000E399D">
        <w:rPr>
          <w:rFonts w:ascii="Times New Roman" w:hAnsi="Times New Roman" w:cs="Times New Roman"/>
        </w:rPr>
        <w:t>) HeLa cells were treated with non-targeting control siRNA</w:t>
      </w:r>
      <w:r w:rsidR="008B3E04" w:rsidRPr="000E399D">
        <w:rPr>
          <w:rFonts w:ascii="Times New Roman" w:hAnsi="Times New Roman" w:cs="Times New Roman"/>
        </w:rPr>
        <w:t xml:space="preserve"> (NT)</w:t>
      </w:r>
      <w:r w:rsidRPr="000E399D">
        <w:rPr>
          <w:rFonts w:ascii="Times New Roman" w:hAnsi="Times New Roman" w:cs="Times New Roman"/>
        </w:rPr>
        <w:t xml:space="preserve">, MSL2 or RNF20 siRNA. </w:t>
      </w:r>
      <w:r w:rsidR="005C72BB" w:rsidRPr="000E399D">
        <w:rPr>
          <w:rFonts w:ascii="Times New Roman" w:hAnsi="Times New Roman" w:cs="Times New Roman"/>
        </w:rPr>
        <w:t xml:space="preserve">(A) Whole cell extracts were analysed by immunoblotting. </w:t>
      </w:r>
      <w:r w:rsidRPr="000E399D">
        <w:rPr>
          <w:rFonts w:ascii="Times New Roman" w:hAnsi="Times New Roman" w:cs="Times New Roman"/>
        </w:rPr>
        <w:t>(</w:t>
      </w:r>
      <w:r w:rsidR="00962943" w:rsidRPr="000E399D">
        <w:rPr>
          <w:rFonts w:ascii="Times New Roman" w:hAnsi="Times New Roman" w:cs="Times New Roman"/>
        </w:rPr>
        <w:t>B</w:t>
      </w:r>
      <w:r w:rsidRPr="000E399D">
        <w:rPr>
          <w:rFonts w:ascii="Times New Roman" w:hAnsi="Times New Roman" w:cs="Times New Roman"/>
        </w:rPr>
        <w:t xml:space="preserve"> and </w:t>
      </w:r>
      <w:r w:rsidR="00962943" w:rsidRPr="000E399D">
        <w:rPr>
          <w:rFonts w:ascii="Times New Roman" w:hAnsi="Times New Roman" w:cs="Times New Roman"/>
        </w:rPr>
        <w:t>C</w:t>
      </w:r>
      <w:r w:rsidRPr="000E399D">
        <w:rPr>
          <w:rFonts w:ascii="Times New Roman" w:hAnsi="Times New Roman" w:cs="Times New Roman"/>
        </w:rPr>
        <w:t>) Cells were untreated (</w:t>
      </w:r>
      <w:r w:rsidR="00D848F9" w:rsidRPr="000E399D">
        <w:rPr>
          <w:rFonts w:ascii="Times New Roman" w:hAnsi="Times New Roman" w:cs="Times New Roman"/>
        </w:rPr>
        <w:t xml:space="preserve">designated </w:t>
      </w:r>
      <w:r w:rsidRPr="000E399D">
        <w:rPr>
          <w:rFonts w:ascii="Times New Roman" w:hAnsi="Times New Roman" w:cs="Times New Roman"/>
        </w:rPr>
        <w:t xml:space="preserve">C) or irradiated with 10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high-LET protons</w:t>
      </w:r>
      <w:r w:rsidR="008D1948" w:rsidRPr="000E399D">
        <w:rPr>
          <w:rFonts w:ascii="Times New Roman" w:hAnsi="Times New Roman" w:cs="Times New Roman"/>
        </w:rPr>
        <w:t>,</w:t>
      </w:r>
      <w:r w:rsidRPr="000E399D">
        <w:rPr>
          <w:rFonts w:ascii="Times New Roman" w:hAnsi="Times New Roman" w:cs="Times New Roman"/>
        </w:rPr>
        <w:t xml:space="preserve"> harvested at the time points i</w:t>
      </w:r>
      <w:r w:rsidR="008D1948" w:rsidRPr="000E399D">
        <w:rPr>
          <w:rFonts w:ascii="Times New Roman" w:hAnsi="Times New Roman" w:cs="Times New Roman"/>
        </w:rPr>
        <w:t>ndicated post-treatment and</w:t>
      </w:r>
      <w:r w:rsidRPr="000E399D">
        <w:rPr>
          <w:rFonts w:ascii="Times New Roman" w:hAnsi="Times New Roman" w:cs="Times New Roman"/>
        </w:rPr>
        <w:t xml:space="preserve"> </w:t>
      </w:r>
      <w:r w:rsidR="0007552E" w:rsidRPr="000E399D">
        <w:rPr>
          <w:rFonts w:ascii="Times New Roman" w:hAnsi="Times New Roman" w:cs="Times New Roman"/>
        </w:rPr>
        <w:t xml:space="preserve">purified </w:t>
      </w:r>
      <w:r w:rsidR="008D1948" w:rsidRPr="000E399D">
        <w:rPr>
          <w:rFonts w:ascii="Times New Roman" w:hAnsi="Times New Roman" w:cs="Times New Roman"/>
        </w:rPr>
        <w:t>h</w:t>
      </w:r>
      <w:r w:rsidRPr="000E399D">
        <w:rPr>
          <w:rFonts w:ascii="Times New Roman" w:hAnsi="Times New Roman" w:cs="Times New Roman"/>
        </w:rPr>
        <w:t>istones analysed by immunoblotting. (</w:t>
      </w:r>
      <w:r w:rsidR="005C72BB" w:rsidRPr="000E399D">
        <w:rPr>
          <w:rFonts w:ascii="Times New Roman" w:hAnsi="Times New Roman" w:cs="Times New Roman"/>
        </w:rPr>
        <w:t>C</w:t>
      </w:r>
      <w:r w:rsidRPr="000E399D">
        <w:rPr>
          <w:rFonts w:ascii="Times New Roman" w:hAnsi="Times New Roman" w:cs="Times New Roman"/>
        </w:rPr>
        <w:t xml:space="preserve">) Shown is the mean fold </w:t>
      </w:r>
      <w:proofErr w:type="spellStart"/>
      <w:r w:rsidR="000863E1" w:rsidRPr="000E399D">
        <w:rPr>
          <w:rFonts w:ascii="Times New Roman" w:hAnsi="Times New Roman" w:cs="Times New Roman"/>
        </w:rPr>
        <w:t>change</w:t>
      </w:r>
      <w:r w:rsidR="008D1948" w:rsidRPr="000E399D">
        <w:rPr>
          <w:rFonts w:ascii="Times New Roman" w:hAnsi="Times New Roman" w:cs="Times New Roman"/>
        </w:rPr>
        <w:t>±S.D</w:t>
      </w:r>
      <w:proofErr w:type="spellEnd"/>
      <w:r w:rsidR="008D1948" w:rsidRPr="000E399D">
        <w:rPr>
          <w:rFonts w:ascii="Times New Roman" w:hAnsi="Times New Roman" w:cs="Times New Roman"/>
        </w:rPr>
        <w:t>.</w:t>
      </w:r>
      <w:r w:rsidRPr="000E399D">
        <w:rPr>
          <w:rFonts w:ascii="Times New Roman" w:hAnsi="Times New Roman" w:cs="Times New Roman"/>
        </w:rPr>
        <w:t xml:space="preserve"> in H2B</w:t>
      </w:r>
      <w:r w:rsidRPr="000E399D">
        <w:rPr>
          <w:rFonts w:ascii="Times New Roman" w:hAnsi="Times New Roman" w:cs="Times New Roman"/>
          <w:vertAlign w:val="subscript"/>
        </w:rPr>
        <w:t>ub</w:t>
      </w:r>
      <w:r w:rsidRPr="000E399D">
        <w:rPr>
          <w:rFonts w:ascii="Times New Roman" w:hAnsi="Times New Roman" w:cs="Times New Roman"/>
        </w:rPr>
        <w:t xml:space="preserve"> normalised against H2B. *p&lt;0.02, **p&lt;0.005 as analysed by a one sample </w:t>
      </w:r>
      <w:r w:rsidRPr="000E399D">
        <w:rPr>
          <w:rFonts w:ascii="Times New Roman" w:hAnsi="Times New Roman" w:cs="Times New Roman"/>
          <w:i/>
        </w:rPr>
        <w:t>t</w:t>
      </w:r>
      <w:r w:rsidRPr="000E399D">
        <w:rPr>
          <w:rFonts w:ascii="Times New Roman" w:hAnsi="Times New Roman" w:cs="Times New Roman"/>
        </w:rPr>
        <w:t xml:space="preserve">-test of fold </w:t>
      </w:r>
      <w:r w:rsidR="00EE5E5F" w:rsidRPr="000E399D">
        <w:rPr>
          <w:rFonts w:ascii="Times New Roman" w:hAnsi="Times New Roman" w:cs="Times New Roman"/>
        </w:rPr>
        <w:t>change</w:t>
      </w:r>
      <w:r w:rsidRPr="000E399D">
        <w:rPr>
          <w:rFonts w:ascii="Times New Roman" w:hAnsi="Times New Roman" w:cs="Times New Roman"/>
        </w:rPr>
        <w:t xml:space="preserve"> in H2B</w:t>
      </w:r>
      <w:r w:rsidRPr="000E399D">
        <w:rPr>
          <w:rFonts w:ascii="Times New Roman" w:hAnsi="Times New Roman" w:cs="Times New Roman"/>
          <w:vertAlign w:val="subscript"/>
        </w:rPr>
        <w:t>ub</w:t>
      </w:r>
      <w:r w:rsidRPr="000E399D">
        <w:rPr>
          <w:rFonts w:ascii="Times New Roman" w:hAnsi="Times New Roman" w:cs="Times New Roman"/>
          <w:vertAlign w:val="subscript"/>
        </w:rPr>
        <w:softHyphen/>
      </w:r>
      <w:r w:rsidRPr="000E399D">
        <w:rPr>
          <w:rFonts w:ascii="Times New Roman" w:hAnsi="Times New Roman" w:cs="Times New Roman"/>
        </w:rPr>
        <w:t xml:space="preserve"> versus the unirradiated control. Red box indicates increased levels of H2B</w:t>
      </w:r>
      <w:r w:rsidRPr="000E399D">
        <w:rPr>
          <w:rFonts w:ascii="Times New Roman" w:hAnsi="Times New Roman" w:cs="Times New Roman"/>
          <w:vertAlign w:val="subscript"/>
        </w:rPr>
        <w:t>ub</w:t>
      </w:r>
      <w:r w:rsidRPr="000E399D">
        <w:rPr>
          <w:rFonts w:ascii="Times New Roman" w:hAnsi="Times New Roman" w:cs="Times New Roman"/>
        </w:rPr>
        <w:t>. (</w:t>
      </w:r>
      <w:r w:rsidR="005C72BB" w:rsidRPr="000E399D">
        <w:rPr>
          <w:rFonts w:ascii="Times New Roman" w:hAnsi="Times New Roman" w:cs="Times New Roman"/>
        </w:rPr>
        <w:t>D</w:t>
      </w:r>
      <w:r w:rsidRPr="000E399D">
        <w:rPr>
          <w:rFonts w:ascii="Times New Roman" w:hAnsi="Times New Roman" w:cs="Times New Roman"/>
        </w:rPr>
        <w:t xml:space="preserve">) HeLa cells were irradiated with 4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protons at high-LET and CDD measured at various time points post-IR by the enzyme modified neutral comet ass</w:t>
      </w:r>
      <w:bookmarkStart w:id="29" w:name="_GoBack"/>
      <w:bookmarkEnd w:id="29"/>
      <w:r w:rsidRPr="000E399D">
        <w:rPr>
          <w:rFonts w:ascii="Times New Roman" w:hAnsi="Times New Roman" w:cs="Times New Roman"/>
        </w:rPr>
        <w:t xml:space="preserve">ay following incubation in the absence </w:t>
      </w:r>
      <w:proofErr w:type="spellStart"/>
      <w:r w:rsidRPr="000E399D">
        <w:rPr>
          <w:rFonts w:ascii="Times New Roman" w:hAnsi="Times New Roman" w:cs="Times New Roman"/>
        </w:rPr>
        <w:t>or</w:t>
      </w:r>
      <w:proofErr w:type="spellEnd"/>
      <w:r w:rsidRPr="000E399D">
        <w:rPr>
          <w:rFonts w:ascii="Times New Roman" w:hAnsi="Times New Roman" w:cs="Times New Roman"/>
        </w:rPr>
        <w:t xml:space="preserve"> presence </w:t>
      </w:r>
      <w:r w:rsidR="008D1948" w:rsidRPr="000E399D">
        <w:rPr>
          <w:rFonts w:ascii="Times New Roman" w:hAnsi="Times New Roman" w:cs="Times New Roman"/>
        </w:rPr>
        <w:t xml:space="preserve">(as indicated by mod) </w:t>
      </w:r>
      <w:r w:rsidRPr="000E399D">
        <w:rPr>
          <w:rFonts w:ascii="Times New Roman" w:hAnsi="Times New Roman" w:cs="Times New Roman"/>
        </w:rPr>
        <w:t xml:space="preserve">of APE1, NTH1 and OGG1. Shown is the % tail DNA </w:t>
      </w:r>
      <w:proofErr w:type="spellStart"/>
      <w:r w:rsidRPr="000E399D">
        <w:rPr>
          <w:rFonts w:ascii="Times New Roman" w:hAnsi="Times New Roman" w:cs="Times New Roman"/>
        </w:rPr>
        <w:t>values</w:t>
      </w:r>
      <w:r w:rsidR="008D1948" w:rsidRPr="000E399D">
        <w:rPr>
          <w:rFonts w:ascii="Times New Roman" w:hAnsi="Times New Roman" w:cs="Times New Roman"/>
        </w:rPr>
        <w:t>±S.D</w:t>
      </w:r>
      <w:proofErr w:type="spellEnd"/>
      <w:r w:rsidRPr="000E399D">
        <w:rPr>
          <w:rFonts w:ascii="Times New Roman" w:hAnsi="Times New Roman" w:cs="Times New Roman"/>
        </w:rPr>
        <w:t xml:space="preserve">. *p&lt;0.02, **p&lt;0.005, ***p&lt;0.001 as analysed by a one sample </w:t>
      </w:r>
      <w:r w:rsidRPr="000E399D">
        <w:rPr>
          <w:rFonts w:ascii="Times New Roman" w:hAnsi="Times New Roman" w:cs="Times New Roman"/>
          <w:i/>
        </w:rPr>
        <w:t>t</w:t>
      </w:r>
      <w:r w:rsidRPr="000E399D">
        <w:rPr>
          <w:rFonts w:ascii="Times New Roman" w:hAnsi="Times New Roman" w:cs="Times New Roman"/>
        </w:rPr>
        <w:t>-test. (</w:t>
      </w:r>
      <w:r w:rsidR="005C72BB" w:rsidRPr="000E399D">
        <w:rPr>
          <w:rFonts w:ascii="Times New Roman" w:hAnsi="Times New Roman" w:cs="Times New Roman"/>
        </w:rPr>
        <w:t>E-F</w:t>
      </w:r>
      <w:r w:rsidRPr="000E399D">
        <w:rPr>
          <w:rFonts w:ascii="Times New Roman" w:hAnsi="Times New Roman" w:cs="Times New Roman"/>
        </w:rPr>
        <w:t xml:space="preserve">) Clonogenic survival of HeLa cells was analysed following protons at </w:t>
      </w:r>
      <w:r w:rsidR="005C72BB" w:rsidRPr="000E399D">
        <w:rPr>
          <w:rFonts w:ascii="Times New Roman" w:hAnsi="Times New Roman" w:cs="Times New Roman"/>
        </w:rPr>
        <w:t xml:space="preserve">(E) </w:t>
      </w:r>
      <w:r w:rsidRPr="000E399D">
        <w:rPr>
          <w:rFonts w:ascii="Times New Roman" w:hAnsi="Times New Roman" w:cs="Times New Roman"/>
        </w:rPr>
        <w:t>high-LET</w:t>
      </w:r>
      <w:r w:rsidR="005C72BB" w:rsidRPr="000E399D">
        <w:rPr>
          <w:rFonts w:ascii="Times New Roman" w:hAnsi="Times New Roman" w:cs="Times New Roman"/>
        </w:rPr>
        <w:t xml:space="preserve"> and (F) low-LET</w:t>
      </w:r>
      <w:r w:rsidRPr="000E399D">
        <w:rPr>
          <w:rFonts w:ascii="Times New Roman" w:hAnsi="Times New Roman" w:cs="Times New Roman"/>
        </w:rPr>
        <w:t xml:space="preserve">. Shown is the surviving </w:t>
      </w:r>
      <w:proofErr w:type="spellStart"/>
      <w:r w:rsidRPr="000E399D">
        <w:rPr>
          <w:rFonts w:ascii="Times New Roman" w:hAnsi="Times New Roman" w:cs="Times New Roman"/>
        </w:rPr>
        <w:t>fraction</w:t>
      </w:r>
      <w:r w:rsidR="002E1DAC" w:rsidRPr="000E399D">
        <w:rPr>
          <w:rFonts w:ascii="Times New Roman" w:hAnsi="Times New Roman" w:cs="Times New Roman"/>
        </w:rPr>
        <w:t>±S.E</w:t>
      </w:r>
      <w:proofErr w:type="spellEnd"/>
      <w:r w:rsidRPr="000E399D">
        <w:rPr>
          <w:rFonts w:ascii="Times New Roman" w:hAnsi="Times New Roman" w:cs="Times New Roman"/>
        </w:rPr>
        <w:t xml:space="preserve">. A comparison of the surviving fraction at 2 </w:t>
      </w:r>
      <w:proofErr w:type="spellStart"/>
      <w:r w:rsidRPr="000E399D">
        <w:rPr>
          <w:rFonts w:ascii="Times New Roman" w:hAnsi="Times New Roman" w:cs="Times New Roman"/>
        </w:rPr>
        <w:t>Gy</w:t>
      </w:r>
      <w:proofErr w:type="spellEnd"/>
      <w:r w:rsidRPr="000E399D">
        <w:rPr>
          <w:rFonts w:ascii="Times New Roman" w:hAnsi="Times New Roman" w:cs="Times New Roman"/>
        </w:rPr>
        <w:t xml:space="preserve"> (SF2) following </w:t>
      </w:r>
      <w:r w:rsidR="008B3E04" w:rsidRPr="000E399D">
        <w:rPr>
          <w:rFonts w:ascii="Times New Roman" w:hAnsi="Times New Roman" w:cs="Times New Roman"/>
        </w:rPr>
        <w:t xml:space="preserve">NT </w:t>
      </w:r>
      <w:r w:rsidRPr="000E399D">
        <w:rPr>
          <w:rFonts w:ascii="Times New Roman" w:hAnsi="Times New Roman" w:cs="Times New Roman"/>
        </w:rPr>
        <w:t xml:space="preserve">siRNA versus MSL2 </w:t>
      </w:r>
      <w:r w:rsidR="002E1DAC" w:rsidRPr="000E399D">
        <w:rPr>
          <w:rFonts w:ascii="Times New Roman" w:hAnsi="Times New Roman" w:cs="Times New Roman"/>
        </w:rPr>
        <w:t xml:space="preserve">(p&lt;0.01) </w:t>
      </w:r>
      <w:r w:rsidRPr="000E399D">
        <w:rPr>
          <w:rFonts w:ascii="Times New Roman" w:hAnsi="Times New Roman" w:cs="Times New Roman"/>
        </w:rPr>
        <w:t xml:space="preserve">or RNF20 </w:t>
      </w:r>
      <w:r w:rsidR="002E1DAC" w:rsidRPr="000E399D">
        <w:rPr>
          <w:rFonts w:ascii="Times New Roman" w:hAnsi="Times New Roman" w:cs="Times New Roman"/>
        </w:rPr>
        <w:t xml:space="preserve">(p&lt;0.05) </w:t>
      </w:r>
      <w:r w:rsidRPr="000E399D">
        <w:rPr>
          <w:rFonts w:ascii="Times New Roman" w:hAnsi="Times New Roman" w:cs="Times New Roman"/>
        </w:rPr>
        <w:t xml:space="preserve">siRNA </w:t>
      </w:r>
      <w:r w:rsidR="005C72BB" w:rsidRPr="000E399D">
        <w:rPr>
          <w:rFonts w:ascii="Times New Roman" w:hAnsi="Times New Roman" w:cs="Times New Roman"/>
        </w:rPr>
        <w:t xml:space="preserve">only following high-LET protons </w:t>
      </w:r>
      <w:r w:rsidRPr="000E399D">
        <w:rPr>
          <w:rFonts w:ascii="Times New Roman" w:hAnsi="Times New Roman" w:cs="Times New Roman"/>
        </w:rPr>
        <w:t xml:space="preserve">is statistically significantly different </w:t>
      </w:r>
      <w:r w:rsidR="00C328B5" w:rsidRPr="000E399D">
        <w:rPr>
          <w:rFonts w:ascii="Times New Roman" w:hAnsi="Times New Roman" w:cs="Times New Roman"/>
        </w:rPr>
        <w:t>by one-way ANOVA</w:t>
      </w:r>
      <w:r w:rsidRPr="000E399D">
        <w:rPr>
          <w:rFonts w:ascii="Times New Roman" w:hAnsi="Times New Roman" w:cs="Times New Roman"/>
        </w:rPr>
        <w:t>.</w:t>
      </w:r>
    </w:p>
    <w:p w:rsidR="003A0769" w:rsidRDefault="003A0769">
      <w:pPr>
        <w:spacing w:after="200" w:line="276" w:lineRule="auto"/>
        <w:rPr>
          <w:rFonts w:ascii="Times New Roman" w:hAnsi="Times New Roman" w:cs="Times New Roman"/>
        </w:rPr>
      </w:pPr>
      <w:r>
        <w:rPr>
          <w:rFonts w:ascii="Times New Roman" w:hAnsi="Times New Roman" w:cs="Times New Roman"/>
        </w:rPr>
        <w:br w:type="page"/>
      </w:r>
    </w:p>
    <w:p w:rsidR="003A0769" w:rsidRDefault="003A0769" w:rsidP="00E212A7">
      <w:pPr>
        <w:spacing w:after="20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A0769" w:rsidRDefault="003A0769">
      <w:pPr>
        <w:spacing w:after="200" w:line="276" w:lineRule="auto"/>
        <w:rPr>
          <w:rFonts w:ascii="Times New Roman" w:hAnsi="Times New Roman" w:cs="Times New Roman"/>
        </w:rPr>
      </w:pPr>
      <w:r>
        <w:rPr>
          <w:rFonts w:ascii="Times New Roman" w:hAnsi="Times New Roman" w:cs="Times New Roman"/>
        </w:rPr>
        <w:br w:type="page"/>
      </w:r>
    </w:p>
    <w:p w:rsidR="003A0769" w:rsidRDefault="003A0769" w:rsidP="00E212A7">
      <w:pPr>
        <w:spacing w:after="20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A0769" w:rsidRDefault="003A0769">
      <w:pPr>
        <w:spacing w:after="200" w:line="276" w:lineRule="auto"/>
        <w:rPr>
          <w:rFonts w:ascii="Times New Roman" w:hAnsi="Times New Roman" w:cs="Times New Roman"/>
        </w:rPr>
      </w:pPr>
      <w:r>
        <w:rPr>
          <w:rFonts w:ascii="Times New Roman" w:hAnsi="Times New Roman" w:cs="Times New Roman"/>
        </w:rPr>
        <w:br w:type="page"/>
      </w:r>
    </w:p>
    <w:p w:rsidR="003A0769" w:rsidRDefault="003A0769" w:rsidP="00E212A7">
      <w:pPr>
        <w:spacing w:after="20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A0769" w:rsidRDefault="003A0769">
      <w:pPr>
        <w:spacing w:after="200" w:line="276" w:lineRule="auto"/>
        <w:rPr>
          <w:rFonts w:ascii="Times New Roman" w:hAnsi="Times New Roman" w:cs="Times New Roman"/>
        </w:rPr>
      </w:pPr>
      <w:r>
        <w:rPr>
          <w:rFonts w:ascii="Times New Roman" w:hAnsi="Times New Roman" w:cs="Times New Roman"/>
        </w:rPr>
        <w:br w:type="page"/>
      </w:r>
    </w:p>
    <w:p w:rsidR="003A0769" w:rsidRDefault="003A0769" w:rsidP="00E212A7">
      <w:pPr>
        <w:spacing w:after="20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A0769" w:rsidRDefault="003A0769">
      <w:pPr>
        <w:spacing w:after="200" w:line="276" w:lineRule="auto"/>
        <w:rPr>
          <w:rFonts w:ascii="Times New Roman" w:hAnsi="Times New Roman" w:cs="Times New Roman"/>
        </w:rPr>
      </w:pPr>
      <w:r>
        <w:rPr>
          <w:rFonts w:ascii="Times New Roman" w:hAnsi="Times New Roman" w:cs="Times New Roman"/>
        </w:rPr>
        <w:br w:type="page"/>
      </w:r>
    </w:p>
    <w:p w:rsidR="003A0769" w:rsidRDefault="003A0769" w:rsidP="00E212A7">
      <w:pPr>
        <w:spacing w:after="20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A0769" w:rsidRDefault="003A0769">
      <w:pPr>
        <w:spacing w:after="200" w:line="276" w:lineRule="auto"/>
        <w:rPr>
          <w:rFonts w:ascii="Times New Roman" w:hAnsi="Times New Roman" w:cs="Times New Roman"/>
        </w:rPr>
      </w:pPr>
      <w:r>
        <w:rPr>
          <w:rFonts w:ascii="Times New Roman" w:hAnsi="Times New Roman" w:cs="Times New Roman"/>
        </w:rPr>
        <w:br w:type="page"/>
      </w:r>
    </w:p>
    <w:p w:rsidR="003A0769" w:rsidRDefault="003A0769" w:rsidP="00E212A7">
      <w:pPr>
        <w:spacing w:after="20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A0769" w:rsidRDefault="003A0769">
      <w:pPr>
        <w:spacing w:after="200" w:line="276" w:lineRule="auto"/>
        <w:rPr>
          <w:rFonts w:ascii="Times New Roman" w:hAnsi="Times New Roman" w:cs="Times New Roman"/>
        </w:rPr>
      </w:pPr>
      <w:r>
        <w:rPr>
          <w:rFonts w:ascii="Times New Roman" w:hAnsi="Times New Roman" w:cs="Times New Roman"/>
        </w:rPr>
        <w:br w:type="page"/>
      </w:r>
    </w:p>
    <w:p w:rsidR="003A0769" w:rsidRPr="00A424CC" w:rsidRDefault="003A0769" w:rsidP="003A0769">
      <w:pPr>
        <w:spacing w:after="200" w:line="276" w:lineRule="auto"/>
        <w:rPr>
          <w:rFonts w:ascii="Times New Roman" w:hAnsi="Times New Roman" w:cs="Times New Roman"/>
          <w:b/>
        </w:rPr>
      </w:pPr>
      <w:r w:rsidRPr="00A424CC">
        <w:rPr>
          <w:rFonts w:ascii="Times New Roman" w:hAnsi="Times New Roman" w:cs="Times New Roman"/>
          <w:b/>
        </w:rPr>
        <w:lastRenderedPageBreak/>
        <w:t>Supplementary methods</w:t>
      </w:r>
    </w:p>
    <w:p w:rsidR="003A0769" w:rsidRPr="00A424CC" w:rsidRDefault="003A0769" w:rsidP="003A0769">
      <w:pPr>
        <w:spacing w:line="360" w:lineRule="auto"/>
        <w:jc w:val="both"/>
        <w:rPr>
          <w:rFonts w:ascii="Times New Roman" w:hAnsi="Times New Roman" w:cs="Times New Roman"/>
          <w:b/>
        </w:rPr>
      </w:pPr>
      <w:r w:rsidRPr="00A424CC">
        <w:rPr>
          <w:rFonts w:ascii="Times New Roman" w:hAnsi="Times New Roman" w:cs="Times New Roman"/>
          <w:b/>
        </w:rPr>
        <w:t>Antibodies and proteins</w:t>
      </w:r>
    </w:p>
    <w:p w:rsidR="003A0769" w:rsidRPr="00A424CC" w:rsidRDefault="003A0769" w:rsidP="003A0769">
      <w:pPr>
        <w:spacing w:line="360" w:lineRule="auto"/>
        <w:jc w:val="both"/>
        <w:rPr>
          <w:rFonts w:ascii="Times New Roman" w:hAnsi="Times New Roman" w:cs="Times New Roman"/>
        </w:rPr>
      </w:pPr>
      <w:r w:rsidRPr="00A424CC">
        <w:rPr>
          <w:rFonts w:ascii="Times New Roman" w:hAnsi="Times New Roman" w:cs="Times New Roman"/>
        </w:rPr>
        <w:t>Details of all antibodies are included in the table below. Recombinant histagged NTH1, OGG1 and APE1 were overexpressed in Rosetta2(DE3)</w:t>
      </w:r>
      <w:proofErr w:type="spellStart"/>
      <w:r w:rsidRPr="00A424CC">
        <w:rPr>
          <w:rFonts w:ascii="Times New Roman" w:hAnsi="Times New Roman" w:cs="Times New Roman"/>
        </w:rPr>
        <w:t>pLysS</w:t>
      </w:r>
      <w:proofErr w:type="spellEnd"/>
      <w:r w:rsidRPr="00A424CC">
        <w:rPr>
          <w:rFonts w:ascii="Times New Roman" w:hAnsi="Times New Roman" w:cs="Times New Roman"/>
        </w:rPr>
        <w:t xml:space="preserve"> bacterial cells, and purified by </w:t>
      </w:r>
      <w:proofErr w:type="spellStart"/>
      <w:r w:rsidRPr="00A424CC">
        <w:rPr>
          <w:rFonts w:ascii="Times New Roman" w:hAnsi="Times New Roman" w:cs="Times New Roman"/>
        </w:rPr>
        <w:t>HisTrap</w:t>
      </w:r>
      <w:proofErr w:type="spellEnd"/>
      <w:r w:rsidRPr="00A424CC">
        <w:rPr>
          <w:rFonts w:ascii="Times New Roman" w:hAnsi="Times New Roman" w:cs="Times New Roman"/>
        </w:rPr>
        <w:t xml:space="preserve"> chromatography (GE Healthcare, Little Chalfont, UK) using a gradient elution of imidazole and an AKTA purifier FPLC system. </w:t>
      </w:r>
      <w:proofErr w:type="gramStart"/>
      <w:r w:rsidRPr="00A424CC">
        <w:rPr>
          <w:rFonts w:ascii="Times New Roman" w:hAnsi="Times New Roman" w:cs="Times New Roman"/>
        </w:rPr>
        <w:t>siRNA</w:t>
      </w:r>
      <w:proofErr w:type="gramEnd"/>
      <w:r w:rsidRPr="00A424CC">
        <w:rPr>
          <w:rFonts w:ascii="Times New Roman" w:hAnsi="Times New Roman" w:cs="Times New Roman"/>
        </w:rPr>
        <w:t xml:space="preserve"> sequences targeting RNF20 and MSL2 (both </w:t>
      </w:r>
      <w:proofErr w:type="spellStart"/>
      <w:r w:rsidRPr="00A424CC">
        <w:rPr>
          <w:rFonts w:ascii="Times New Roman" w:hAnsi="Times New Roman" w:cs="Times New Roman"/>
        </w:rPr>
        <w:t>SMARTpool</w:t>
      </w:r>
      <w:proofErr w:type="spellEnd"/>
      <w:r w:rsidRPr="00A424CC">
        <w:rPr>
          <w:rFonts w:ascii="Times New Roman" w:hAnsi="Times New Roman" w:cs="Times New Roman"/>
        </w:rPr>
        <w:t xml:space="preserve"> </w:t>
      </w:r>
      <w:proofErr w:type="spellStart"/>
      <w:r w:rsidRPr="00A424CC">
        <w:rPr>
          <w:rFonts w:ascii="Times New Roman" w:hAnsi="Times New Roman" w:cs="Times New Roman"/>
        </w:rPr>
        <w:t>siGENOME</w:t>
      </w:r>
      <w:proofErr w:type="spellEnd"/>
      <w:r w:rsidRPr="00A424CC">
        <w:rPr>
          <w:rFonts w:ascii="Times New Roman" w:hAnsi="Times New Roman" w:cs="Times New Roman"/>
        </w:rPr>
        <w:t>; GE Healthcare, Little Chalfont, UK) are as follows: RNF20/40 (Cat No. M-007027-00) : 5'-CCAAUGAAAUCAAGUCUAA-3', 5'-UAAGGAAACUCCAGAAUAU-3',</w:t>
      </w:r>
      <w:r w:rsidRPr="00A424CC">
        <w:t xml:space="preserve"> </w:t>
      </w:r>
      <w:r w:rsidRPr="00A424CC">
        <w:rPr>
          <w:rFonts w:ascii="Times New Roman" w:hAnsi="Times New Roman" w:cs="Times New Roman"/>
        </w:rPr>
        <w:t xml:space="preserve">5'-GCAAAUGUCCCAAGUGUAA-3', 5'-AGAAGAAGCUACAUGAUUU-3'; MSL2 (Cat No. M-020828-01): 5'-GCAGUUCUGUUAUCAAUGG-3', 5'-UCUCUUAGCCAUAAUGUUU-3', 5'-CCAGUACACAUGAUGAUAA-3', 5'-GAGUAUAUAACACAGACUA-3'. </w:t>
      </w:r>
      <w:proofErr w:type="gramStart"/>
      <w:r w:rsidRPr="00A424CC">
        <w:rPr>
          <w:rFonts w:ascii="Times New Roman" w:hAnsi="Times New Roman" w:cs="Times New Roman"/>
        </w:rPr>
        <w:t>The non-targeting control siRNA (</w:t>
      </w:r>
      <w:proofErr w:type="spellStart"/>
      <w:r w:rsidRPr="00A424CC">
        <w:rPr>
          <w:rFonts w:ascii="Times New Roman" w:hAnsi="Times New Roman" w:cs="Times New Roman"/>
        </w:rPr>
        <w:t>AllStars</w:t>
      </w:r>
      <w:proofErr w:type="spellEnd"/>
      <w:r w:rsidRPr="00A424CC">
        <w:rPr>
          <w:rFonts w:ascii="Times New Roman" w:hAnsi="Times New Roman" w:cs="Times New Roman"/>
        </w:rPr>
        <w:t xml:space="preserve"> Negative Control siRNA, Cat No.</w:t>
      </w:r>
      <w:proofErr w:type="gramEnd"/>
      <w:r w:rsidRPr="00A424CC">
        <w:rPr>
          <w:rFonts w:ascii="Times New Roman" w:hAnsi="Times New Roman" w:cs="Times New Roman"/>
        </w:rPr>
        <w:t xml:space="preserve"> SI02655450; </w:t>
      </w:r>
      <w:proofErr w:type="spellStart"/>
      <w:r w:rsidRPr="00A424CC">
        <w:rPr>
          <w:rFonts w:ascii="Times New Roman" w:hAnsi="Times New Roman" w:cs="Times New Roman"/>
        </w:rPr>
        <w:t>Qiagen</w:t>
      </w:r>
      <w:proofErr w:type="spellEnd"/>
      <w:r w:rsidRPr="00A424CC">
        <w:rPr>
          <w:rFonts w:ascii="Times New Roman" w:hAnsi="Times New Roman" w:cs="Times New Roman"/>
        </w:rPr>
        <w:t>, Manchester, UK) was used although the sequence is proprietary information.</w:t>
      </w:r>
    </w:p>
    <w:p w:rsidR="003A0769" w:rsidRPr="00A424CC" w:rsidRDefault="003A0769" w:rsidP="003A0769">
      <w:pPr>
        <w:spacing w:line="360" w:lineRule="auto"/>
        <w:jc w:val="both"/>
        <w:rPr>
          <w:rFonts w:ascii="Times New Roman" w:hAnsi="Times New Roman" w:cs="Times New Roman"/>
        </w:rPr>
      </w:pPr>
    </w:p>
    <w:tbl>
      <w:tblPr>
        <w:tblStyle w:val="TableGrid"/>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69"/>
        <w:gridCol w:w="3119"/>
        <w:gridCol w:w="1984"/>
      </w:tblGrid>
      <w:tr w:rsidR="003A0769" w:rsidRPr="00A424CC" w:rsidTr="00CE7B99">
        <w:trPr>
          <w:cantSplit/>
          <w:trHeight w:hRule="exact" w:val="652"/>
        </w:trPr>
        <w:tc>
          <w:tcPr>
            <w:tcW w:w="3969" w:type="dxa"/>
            <w:tcBorders>
              <w:top w:val="single" w:sz="12" w:space="0" w:color="000000"/>
              <w:bottom w:val="single" w:sz="12" w:space="0" w:color="000000"/>
            </w:tcBorders>
            <w:shd w:val="clear" w:color="auto" w:fill="auto"/>
            <w:vAlign w:val="center"/>
          </w:tcPr>
          <w:p w:rsidR="003A0769" w:rsidRPr="00A424CC" w:rsidRDefault="003A0769" w:rsidP="00CE7B99">
            <w:pPr>
              <w:rPr>
                <w:rFonts w:ascii="Times New Roman" w:hAnsi="Times New Roman" w:cs="Times New Roman"/>
                <w:b/>
              </w:rPr>
            </w:pPr>
            <w:r w:rsidRPr="00A424CC">
              <w:rPr>
                <w:rFonts w:ascii="Times New Roman" w:hAnsi="Times New Roman" w:cs="Times New Roman"/>
                <w:b/>
              </w:rPr>
              <w:t>ANTIBODY</w:t>
            </w:r>
          </w:p>
        </w:tc>
        <w:tc>
          <w:tcPr>
            <w:tcW w:w="3119" w:type="dxa"/>
            <w:tcBorders>
              <w:top w:val="single" w:sz="12" w:space="0" w:color="000000"/>
              <w:bottom w:val="single" w:sz="12" w:space="0" w:color="000000"/>
            </w:tcBorders>
            <w:shd w:val="clear" w:color="auto" w:fill="auto"/>
            <w:vAlign w:val="center"/>
          </w:tcPr>
          <w:p w:rsidR="003A0769" w:rsidRPr="00A424CC" w:rsidRDefault="003A0769" w:rsidP="00CE7B99">
            <w:pPr>
              <w:rPr>
                <w:rFonts w:ascii="Times New Roman" w:hAnsi="Times New Roman" w:cs="Times New Roman"/>
                <w:b/>
              </w:rPr>
            </w:pPr>
            <w:r w:rsidRPr="00A424CC">
              <w:rPr>
                <w:rFonts w:ascii="Times New Roman" w:hAnsi="Times New Roman" w:cs="Times New Roman"/>
                <w:b/>
              </w:rPr>
              <w:t>COMPANY</w:t>
            </w:r>
          </w:p>
        </w:tc>
        <w:tc>
          <w:tcPr>
            <w:tcW w:w="1984" w:type="dxa"/>
            <w:tcBorders>
              <w:top w:val="single" w:sz="12" w:space="0" w:color="000000"/>
              <w:bottom w:val="single" w:sz="12" w:space="0" w:color="000000"/>
            </w:tcBorders>
            <w:shd w:val="clear" w:color="auto" w:fill="auto"/>
            <w:vAlign w:val="center"/>
          </w:tcPr>
          <w:p w:rsidR="003A0769" w:rsidRPr="00A424CC" w:rsidRDefault="003A0769" w:rsidP="00CE7B99">
            <w:pPr>
              <w:rPr>
                <w:rFonts w:ascii="Times New Roman" w:hAnsi="Times New Roman" w:cs="Times New Roman"/>
                <w:b/>
              </w:rPr>
            </w:pPr>
            <w:r w:rsidRPr="00A424CC">
              <w:rPr>
                <w:rFonts w:ascii="Times New Roman" w:hAnsi="Times New Roman" w:cs="Times New Roman"/>
                <w:b/>
              </w:rPr>
              <w:t>CATALOGUE NUMBER</w:t>
            </w:r>
          </w:p>
        </w:tc>
      </w:tr>
      <w:tr w:rsidR="003A0769" w:rsidRPr="00A424CC" w:rsidTr="00CE7B99">
        <w:trPr>
          <w:cantSplit/>
          <w:trHeight w:val="259"/>
        </w:trPr>
        <w:tc>
          <w:tcPr>
            <w:tcW w:w="3969" w:type="dxa"/>
            <w:tcBorders>
              <w:top w:val="single" w:sz="12" w:space="0" w:color="000000"/>
            </w:tcBorders>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ubiquityl</w:t>
            </w:r>
            <w:proofErr w:type="spellEnd"/>
            <w:r w:rsidRPr="00A424CC">
              <w:rPr>
                <w:rFonts w:ascii="Times New Roman" w:hAnsi="Times New Roman" w:cs="Times New Roman"/>
              </w:rPr>
              <w:t>-Histone H2A (K119)</w:t>
            </w:r>
          </w:p>
        </w:tc>
        <w:tc>
          <w:tcPr>
            <w:tcW w:w="3119" w:type="dxa"/>
            <w:tcBorders>
              <w:top w:val="single" w:sz="12" w:space="0" w:color="000000"/>
            </w:tcBorders>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Merck-Millipore</w:t>
            </w:r>
          </w:p>
        </w:tc>
        <w:tc>
          <w:tcPr>
            <w:tcW w:w="1984" w:type="dxa"/>
            <w:tcBorders>
              <w:top w:val="single" w:sz="12" w:space="0" w:color="000000"/>
            </w:tcBorders>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05-678</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ubiquityl</w:t>
            </w:r>
            <w:proofErr w:type="spellEnd"/>
            <w:r w:rsidRPr="00A424CC">
              <w:rPr>
                <w:rFonts w:ascii="Times New Roman" w:hAnsi="Times New Roman" w:cs="Times New Roman"/>
              </w:rPr>
              <w:t>-Histone H2AX (K119)</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Merck-Millipore</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AB10029</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ubiquityl</w:t>
            </w:r>
            <w:proofErr w:type="spellEnd"/>
            <w:r w:rsidRPr="00A424CC">
              <w:rPr>
                <w:rFonts w:ascii="Times New Roman" w:hAnsi="Times New Roman" w:cs="Times New Roman"/>
              </w:rPr>
              <w:t>-Histone H2B (K120)</w:t>
            </w:r>
          </w:p>
        </w:tc>
        <w:tc>
          <w:tcPr>
            <w:tcW w:w="3119" w:type="dxa"/>
            <w:shd w:val="clear" w:color="auto" w:fill="auto"/>
          </w:tcPr>
          <w:p w:rsidR="003A0769" w:rsidRPr="00A424CC" w:rsidRDefault="003A0769" w:rsidP="00CE7B99">
            <w:pPr>
              <w:rPr>
                <w:rFonts w:ascii="Times New Roman" w:hAnsi="Times New Roman" w:cs="Times New Roman"/>
              </w:rPr>
            </w:pPr>
            <w:proofErr w:type="spellStart"/>
            <w:r w:rsidRPr="00A424CC">
              <w:rPr>
                <w:rFonts w:ascii="Times New Roman" w:hAnsi="Times New Roman" w:cs="Times New Roman"/>
              </w:rPr>
              <w:t>MediMabs</w:t>
            </w:r>
            <w:proofErr w:type="spellEnd"/>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AB10029</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phospho</w:t>
            </w:r>
            <w:proofErr w:type="spellEnd"/>
            <w:r w:rsidRPr="00A424CC">
              <w:rPr>
                <w:rFonts w:ascii="Times New Roman" w:hAnsi="Times New Roman" w:cs="Times New Roman"/>
              </w:rPr>
              <w:t>-Histone H2AX (S139)</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Merck-Millipore</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05-636</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H2B (K5)</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2574</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H2B (K12)</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9861</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H2B (K15)</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9083</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H2B (K20)</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2571</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H4 (K5)</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8647</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H4 (K8)</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2594</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H4 (K12)</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13944</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phospho</w:t>
            </w:r>
            <w:proofErr w:type="spellEnd"/>
            <w:r w:rsidRPr="00A424CC">
              <w:rPr>
                <w:rFonts w:ascii="Times New Roman" w:hAnsi="Times New Roman" w:cs="Times New Roman"/>
              </w:rPr>
              <w:t>-Histone H3 (S10)</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3377</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phospho</w:t>
            </w:r>
            <w:proofErr w:type="spellEnd"/>
            <w:r w:rsidRPr="00A424CC">
              <w:rPr>
                <w:rFonts w:ascii="Times New Roman" w:hAnsi="Times New Roman" w:cs="Times New Roman"/>
              </w:rPr>
              <w:t>-Histone H3 (S28)</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9713</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H3 (K9)</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9649</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H3 (K14)</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4318</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H3 (K18)</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9675</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H3 (K27)</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4353</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Anti-acetyl-Histone H3 (K56)</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4243</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trimethyl</w:t>
            </w:r>
            <w:proofErr w:type="spellEnd"/>
            <w:r w:rsidRPr="00A424CC">
              <w:rPr>
                <w:rFonts w:ascii="Times New Roman" w:hAnsi="Times New Roman" w:cs="Times New Roman"/>
              </w:rPr>
              <w:t>-Histone H3 (K9)</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13969</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trimethyl</w:t>
            </w:r>
            <w:proofErr w:type="spellEnd"/>
            <w:r w:rsidRPr="00A424CC">
              <w:rPr>
                <w:rFonts w:ascii="Times New Roman" w:hAnsi="Times New Roman" w:cs="Times New Roman"/>
              </w:rPr>
              <w:t>-Histone H3 (K27)</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9733</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trimethyl</w:t>
            </w:r>
            <w:proofErr w:type="spellEnd"/>
            <w:r w:rsidRPr="00A424CC">
              <w:rPr>
                <w:rFonts w:ascii="Times New Roman" w:hAnsi="Times New Roman" w:cs="Times New Roman"/>
              </w:rPr>
              <w:t>-Histone H3 (K36)</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4909</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w:t>
            </w:r>
            <w:proofErr w:type="spellStart"/>
            <w:r w:rsidRPr="00A424CC">
              <w:rPr>
                <w:rFonts w:ascii="Times New Roman" w:hAnsi="Times New Roman" w:cs="Times New Roman"/>
              </w:rPr>
              <w:t>trimethyl</w:t>
            </w:r>
            <w:proofErr w:type="spellEnd"/>
            <w:r w:rsidRPr="00A424CC">
              <w:rPr>
                <w:rFonts w:ascii="Times New Roman" w:hAnsi="Times New Roman" w:cs="Times New Roman"/>
              </w:rPr>
              <w:t>-Histone H3 (K79)</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4260</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Anti-dimethyl-Histone H3 (K4)</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9725</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Anti-dimethyl-Histone H3 (K9)</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4658</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lastRenderedPageBreak/>
              <w:t>Anti-dimethyl-Histone H3 (K27)</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9728</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Anti-dimethyl-Histone H3 (K36)</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2901</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Anti-Histone H3</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2935</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Anti-Histone H4</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 xml:space="preserve">Cell </w:t>
            </w:r>
            <w:proofErr w:type="spellStart"/>
            <w:r w:rsidRPr="00A424CC">
              <w:rPr>
                <w:rFonts w:ascii="Times New Roman" w:hAnsi="Times New Roman" w:cs="Times New Roman"/>
              </w:rPr>
              <w:t>Signaling</w:t>
            </w:r>
            <w:proofErr w:type="spellEnd"/>
            <w:r w:rsidRPr="00A424CC">
              <w:rPr>
                <w:rFonts w:ascii="Times New Roman" w:hAnsi="Times New Roman" w:cs="Times New Roman"/>
              </w:rPr>
              <w:t xml:space="preserve"> Technology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3638</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Anti-Histone H2B</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Santa Cruz</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sc-10808</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Anti-RNF20</w:t>
            </w:r>
          </w:p>
        </w:tc>
        <w:tc>
          <w:tcPr>
            <w:tcW w:w="3119" w:type="dxa"/>
            <w:shd w:val="clear" w:color="auto" w:fill="auto"/>
          </w:tcPr>
          <w:p w:rsidR="003A0769" w:rsidRPr="00A424CC" w:rsidRDefault="003A0769" w:rsidP="00CE7B99">
            <w:pPr>
              <w:rPr>
                <w:rFonts w:ascii="Times New Roman" w:hAnsi="Times New Roman" w:cs="Times New Roman"/>
              </w:rPr>
            </w:pPr>
            <w:proofErr w:type="spellStart"/>
            <w:r w:rsidRPr="00A424CC">
              <w:rPr>
                <w:rFonts w:ascii="Times New Roman" w:hAnsi="Times New Roman" w:cs="Times New Roman"/>
              </w:rPr>
              <w:t>Bethyl</w:t>
            </w:r>
            <w:proofErr w:type="spellEnd"/>
            <w:r w:rsidRPr="00A424CC">
              <w:rPr>
                <w:rFonts w:ascii="Times New Roman" w:hAnsi="Times New Roman" w:cs="Times New Roman"/>
              </w:rPr>
              <w:t xml:space="preserve"> Labs</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A300-714</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Anti-MSL2</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Aviva Systems Biology</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ARP43246</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proofErr w:type="spellStart"/>
            <w:r w:rsidRPr="00A424CC">
              <w:rPr>
                <w:rFonts w:ascii="Times New Roman" w:hAnsi="Times New Roman" w:cs="Times New Roman"/>
              </w:rPr>
              <w:t>IRDye</w:t>
            </w:r>
            <w:proofErr w:type="spellEnd"/>
            <w:r w:rsidRPr="00A424CC">
              <w:rPr>
                <w:rFonts w:ascii="Times New Roman" w:hAnsi="Times New Roman" w:cs="Times New Roman"/>
              </w:rPr>
              <w:t xml:space="preserve"> 800CW goat anti-mouse IgG</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Li-</w:t>
            </w:r>
            <w:proofErr w:type="spellStart"/>
            <w:r w:rsidRPr="00A424CC">
              <w:rPr>
                <w:rFonts w:ascii="Times New Roman" w:hAnsi="Times New Roman" w:cs="Times New Roman"/>
              </w:rPr>
              <w:t>Cor</w:t>
            </w:r>
            <w:proofErr w:type="spellEnd"/>
            <w:r w:rsidRPr="00A424CC">
              <w:rPr>
                <w:rFonts w:ascii="Times New Roman" w:hAnsi="Times New Roman" w:cs="Times New Roman"/>
              </w:rPr>
              <w:t xml:space="preserve"> Biosciences</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926-32210</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proofErr w:type="spellStart"/>
            <w:r w:rsidRPr="00A424CC">
              <w:rPr>
                <w:rFonts w:ascii="Times New Roman" w:hAnsi="Times New Roman" w:cs="Times New Roman"/>
              </w:rPr>
              <w:t>IRDye</w:t>
            </w:r>
            <w:proofErr w:type="spellEnd"/>
            <w:r w:rsidRPr="00A424CC">
              <w:rPr>
                <w:rFonts w:ascii="Times New Roman" w:hAnsi="Times New Roman" w:cs="Times New Roman"/>
              </w:rPr>
              <w:t xml:space="preserve"> 800CW goat anti-rabbit IgG</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Li-</w:t>
            </w:r>
            <w:proofErr w:type="spellStart"/>
            <w:r w:rsidRPr="00A424CC">
              <w:rPr>
                <w:rFonts w:ascii="Times New Roman" w:hAnsi="Times New Roman" w:cs="Times New Roman"/>
              </w:rPr>
              <w:t>Cor</w:t>
            </w:r>
            <w:proofErr w:type="spellEnd"/>
            <w:r w:rsidRPr="00A424CC">
              <w:rPr>
                <w:rFonts w:ascii="Times New Roman" w:hAnsi="Times New Roman" w:cs="Times New Roman"/>
              </w:rPr>
              <w:t xml:space="preserve"> Biosciences</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926-32211</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Alexa Fluor 680 goat anti-mouse IgG</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Life Technologies</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A-21057</w:t>
            </w:r>
          </w:p>
        </w:tc>
      </w:tr>
      <w:tr w:rsidR="003A0769" w:rsidRPr="00A424CC" w:rsidTr="00CE7B99">
        <w:trPr>
          <w:cantSplit/>
          <w:trHeight w:val="259"/>
        </w:trPr>
        <w:tc>
          <w:tcPr>
            <w:tcW w:w="3969" w:type="dxa"/>
            <w:shd w:val="clear" w:color="auto" w:fill="auto"/>
          </w:tcPr>
          <w:p w:rsidR="003A0769" w:rsidRPr="00A424CC" w:rsidRDefault="003A0769" w:rsidP="00CE7B99">
            <w:pPr>
              <w:tabs>
                <w:tab w:val="left" w:pos="1525"/>
              </w:tabs>
              <w:rPr>
                <w:rFonts w:ascii="Times New Roman" w:hAnsi="Times New Roman" w:cs="Times New Roman"/>
              </w:rPr>
            </w:pPr>
            <w:r w:rsidRPr="00A424CC">
              <w:rPr>
                <w:rFonts w:ascii="Times New Roman" w:hAnsi="Times New Roman" w:cs="Times New Roman"/>
              </w:rPr>
              <w:t>Alexa Fluor 680 goat anti-rabbit IgG</w:t>
            </w:r>
          </w:p>
        </w:tc>
        <w:tc>
          <w:tcPr>
            <w:tcW w:w="3119"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Life Technologies</w:t>
            </w:r>
          </w:p>
        </w:tc>
        <w:tc>
          <w:tcPr>
            <w:tcW w:w="1984" w:type="dxa"/>
            <w:shd w:val="clear" w:color="auto" w:fill="auto"/>
          </w:tcPr>
          <w:p w:rsidR="003A0769" w:rsidRPr="00A424CC" w:rsidRDefault="003A0769" w:rsidP="00CE7B99">
            <w:pPr>
              <w:rPr>
                <w:rFonts w:ascii="Times New Roman" w:hAnsi="Times New Roman" w:cs="Times New Roman"/>
              </w:rPr>
            </w:pPr>
            <w:r w:rsidRPr="00A424CC">
              <w:rPr>
                <w:rFonts w:ascii="Times New Roman" w:hAnsi="Times New Roman" w:cs="Times New Roman"/>
              </w:rPr>
              <w:t>A-21076</w:t>
            </w:r>
          </w:p>
        </w:tc>
      </w:tr>
    </w:tbl>
    <w:p w:rsidR="003A0769" w:rsidRPr="00A424CC" w:rsidRDefault="003A0769" w:rsidP="003A0769">
      <w:pPr>
        <w:spacing w:line="360" w:lineRule="auto"/>
        <w:jc w:val="both"/>
        <w:rPr>
          <w:rFonts w:ascii="Times New Roman" w:hAnsi="Times New Roman" w:cs="Times New Roman"/>
        </w:rPr>
      </w:pPr>
    </w:p>
    <w:p w:rsidR="003A0769" w:rsidRPr="00A424CC" w:rsidRDefault="003A0769" w:rsidP="003A0769">
      <w:pPr>
        <w:spacing w:line="360" w:lineRule="auto"/>
        <w:jc w:val="both"/>
        <w:rPr>
          <w:rFonts w:ascii="Times New Roman" w:hAnsi="Times New Roman" w:cs="Times New Roman"/>
        </w:rPr>
      </w:pPr>
      <w:r w:rsidRPr="00A424CC">
        <w:rPr>
          <w:rFonts w:ascii="Times New Roman" w:hAnsi="Times New Roman" w:cs="Times New Roman"/>
          <w:b/>
        </w:rPr>
        <w:t>Histone extractions</w:t>
      </w:r>
    </w:p>
    <w:p w:rsidR="003A0769" w:rsidRPr="00A424CC" w:rsidRDefault="003A0769" w:rsidP="003A0769">
      <w:pPr>
        <w:spacing w:line="360" w:lineRule="auto"/>
        <w:jc w:val="both"/>
        <w:rPr>
          <w:rFonts w:ascii="Times New Roman" w:hAnsi="Times New Roman" w:cs="Times New Roman"/>
        </w:rPr>
      </w:pPr>
      <w:r w:rsidRPr="00A424CC">
        <w:rPr>
          <w:rFonts w:ascii="Times New Roman" w:hAnsi="Times New Roman"/>
        </w:rPr>
        <w:t xml:space="preserve">Cell pellets were </w:t>
      </w:r>
      <w:proofErr w:type="spellStart"/>
      <w:r w:rsidRPr="00A424CC">
        <w:rPr>
          <w:rFonts w:ascii="Times New Roman" w:hAnsi="Times New Roman"/>
        </w:rPr>
        <w:t>resuspended</w:t>
      </w:r>
      <w:proofErr w:type="spellEnd"/>
      <w:r w:rsidRPr="00A424CC">
        <w:rPr>
          <w:rFonts w:ascii="Times New Roman" w:hAnsi="Times New Roman"/>
        </w:rPr>
        <w:t xml:space="preserve"> in hypotonic buffer (10 </w:t>
      </w:r>
      <w:proofErr w:type="spellStart"/>
      <w:r w:rsidRPr="00A424CC">
        <w:rPr>
          <w:rFonts w:ascii="Times New Roman" w:hAnsi="Times New Roman"/>
        </w:rPr>
        <w:t>mM</w:t>
      </w:r>
      <w:proofErr w:type="spellEnd"/>
      <w:r w:rsidRPr="00A424CC">
        <w:rPr>
          <w:rFonts w:ascii="Times New Roman" w:hAnsi="Times New Roman"/>
        </w:rPr>
        <w:t xml:space="preserve"> </w:t>
      </w:r>
      <w:proofErr w:type="spellStart"/>
      <w:r w:rsidRPr="00A424CC">
        <w:rPr>
          <w:rFonts w:ascii="Times New Roman" w:hAnsi="Times New Roman"/>
        </w:rPr>
        <w:t>Tris-HCl</w:t>
      </w:r>
      <w:proofErr w:type="spellEnd"/>
      <w:r w:rsidRPr="00A424CC">
        <w:rPr>
          <w:rFonts w:ascii="Times New Roman" w:hAnsi="Times New Roman"/>
        </w:rPr>
        <w:t xml:space="preserve">, pH 8.0, 1 </w:t>
      </w:r>
      <w:proofErr w:type="spellStart"/>
      <w:r w:rsidRPr="00A424CC">
        <w:rPr>
          <w:rFonts w:ascii="Times New Roman" w:hAnsi="Times New Roman"/>
        </w:rPr>
        <w:t>mM</w:t>
      </w:r>
      <w:proofErr w:type="spellEnd"/>
      <w:r w:rsidRPr="00A424CC">
        <w:rPr>
          <w:rFonts w:ascii="Times New Roman" w:hAnsi="Times New Roman"/>
        </w:rPr>
        <w:t xml:space="preserve"> </w:t>
      </w:r>
      <w:proofErr w:type="spellStart"/>
      <w:r w:rsidRPr="00A424CC">
        <w:rPr>
          <w:rFonts w:ascii="Times New Roman" w:hAnsi="Times New Roman"/>
        </w:rPr>
        <w:t>KCl</w:t>
      </w:r>
      <w:proofErr w:type="spellEnd"/>
      <w:r w:rsidRPr="00A424CC">
        <w:rPr>
          <w:rFonts w:ascii="Times New Roman" w:hAnsi="Times New Roman"/>
        </w:rPr>
        <w:t xml:space="preserve">, 1.5 </w:t>
      </w:r>
      <w:proofErr w:type="spellStart"/>
      <w:r w:rsidRPr="00A424CC">
        <w:rPr>
          <w:rFonts w:ascii="Times New Roman" w:hAnsi="Times New Roman"/>
        </w:rPr>
        <w:t>mM</w:t>
      </w:r>
      <w:proofErr w:type="spellEnd"/>
      <w:r w:rsidRPr="00A424CC">
        <w:rPr>
          <w:rFonts w:ascii="Times New Roman" w:hAnsi="Times New Roman"/>
        </w:rPr>
        <w:t xml:space="preserve"> MgCl</w:t>
      </w:r>
      <w:r w:rsidRPr="00A424CC">
        <w:rPr>
          <w:rFonts w:ascii="Times New Roman" w:hAnsi="Times New Roman"/>
          <w:vertAlign w:val="subscript"/>
        </w:rPr>
        <w:t>2</w:t>
      </w:r>
      <w:r w:rsidRPr="00A424CC">
        <w:rPr>
          <w:rFonts w:ascii="Times New Roman" w:hAnsi="Times New Roman"/>
        </w:rPr>
        <w:t xml:space="preserve">) containing 1 µg/ml </w:t>
      </w:r>
      <w:proofErr w:type="spellStart"/>
      <w:r w:rsidRPr="00A424CC">
        <w:rPr>
          <w:rFonts w:ascii="Times New Roman" w:hAnsi="Times New Roman"/>
        </w:rPr>
        <w:t>pepstatin</w:t>
      </w:r>
      <w:proofErr w:type="spellEnd"/>
      <w:r w:rsidRPr="00A424CC">
        <w:rPr>
          <w:rFonts w:ascii="Times New Roman" w:hAnsi="Times New Roman"/>
        </w:rPr>
        <w:t xml:space="preserve">, </w:t>
      </w:r>
      <w:proofErr w:type="spellStart"/>
      <w:r w:rsidRPr="00A424CC">
        <w:rPr>
          <w:rFonts w:ascii="Times New Roman" w:hAnsi="Times New Roman"/>
        </w:rPr>
        <w:t>leupeptin</w:t>
      </w:r>
      <w:proofErr w:type="spellEnd"/>
      <w:r w:rsidRPr="00A424CC">
        <w:rPr>
          <w:rFonts w:ascii="Times New Roman" w:hAnsi="Times New Roman"/>
        </w:rPr>
        <w:t xml:space="preserve">, </w:t>
      </w:r>
      <w:proofErr w:type="spellStart"/>
      <w:r w:rsidRPr="00A424CC">
        <w:rPr>
          <w:rFonts w:ascii="Times New Roman" w:hAnsi="Times New Roman"/>
        </w:rPr>
        <w:t>chemostatin</w:t>
      </w:r>
      <w:proofErr w:type="spellEnd"/>
      <w:r w:rsidRPr="00A424CC">
        <w:rPr>
          <w:rFonts w:ascii="Times New Roman" w:hAnsi="Times New Roman"/>
        </w:rPr>
        <w:t xml:space="preserve"> and </w:t>
      </w:r>
      <w:proofErr w:type="spellStart"/>
      <w:r w:rsidRPr="00A424CC">
        <w:rPr>
          <w:rFonts w:ascii="Times New Roman" w:hAnsi="Times New Roman"/>
        </w:rPr>
        <w:t>aprotinin</w:t>
      </w:r>
      <w:proofErr w:type="spellEnd"/>
      <w:r w:rsidRPr="00A424CC">
        <w:rPr>
          <w:rFonts w:ascii="Times New Roman" w:hAnsi="Times New Roman"/>
        </w:rPr>
        <w:t xml:space="preserve">, 1 </w:t>
      </w:r>
      <w:proofErr w:type="spellStart"/>
      <w:r w:rsidRPr="00A424CC">
        <w:rPr>
          <w:rFonts w:ascii="Times New Roman" w:hAnsi="Times New Roman"/>
        </w:rPr>
        <w:t>mM</w:t>
      </w:r>
      <w:proofErr w:type="spellEnd"/>
      <w:r w:rsidRPr="00A424CC">
        <w:rPr>
          <w:rFonts w:ascii="Times New Roman" w:hAnsi="Times New Roman"/>
        </w:rPr>
        <w:t xml:space="preserve"> N-</w:t>
      </w:r>
      <w:proofErr w:type="spellStart"/>
      <w:r w:rsidRPr="00A424CC">
        <w:rPr>
          <w:rFonts w:ascii="Times New Roman" w:hAnsi="Times New Roman"/>
        </w:rPr>
        <w:t>ethylmaleimide</w:t>
      </w:r>
      <w:proofErr w:type="spellEnd"/>
      <w:r w:rsidRPr="00A424CC">
        <w:rPr>
          <w:rFonts w:ascii="Times New Roman" w:hAnsi="Times New Roman"/>
        </w:rPr>
        <w:t xml:space="preserve"> and 0.1 </w:t>
      </w:r>
      <w:proofErr w:type="spellStart"/>
      <w:r w:rsidRPr="00A424CC">
        <w:rPr>
          <w:rFonts w:ascii="Times New Roman" w:hAnsi="Times New Roman"/>
        </w:rPr>
        <w:t>mM</w:t>
      </w:r>
      <w:proofErr w:type="spellEnd"/>
      <w:r w:rsidRPr="00A424CC">
        <w:rPr>
          <w:rFonts w:ascii="Times New Roman" w:hAnsi="Times New Roman"/>
        </w:rPr>
        <w:t xml:space="preserve"> PMSF, and incubated for 30 min at 4</w:t>
      </w:r>
      <w:r w:rsidRPr="00A424CC">
        <w:rPr>
          <w:rFonts w:ascii="Times New Roman" w:hAnsi="Times New Roman" w:cs="Times New Roman"/>
        </w:rPr>
        <w:t>°</w:t>
      </w:r>
      <w:r w:rsidRPr="00A424CC">
        <w:rPr>
          <w:rFonts w:ascii="Times New Roman" w:hAnsi="Times New Roman"/>
        </w:rPr>
        <w:t xml:space="preserve">C with shaking. Nuclei were pelleted by centrifugation (), </w:t>
      </w:r>
      <w:proofErr w:type="spellStart"/>
      <w:r w:rsidRPr="00A424CC">
        <w:rPr>
          <w:rFonts w:ascii="Times New Roman" w:hAnsi="Times New Roman"/>
        </w:rPr>
        <w:t>resuspended</w:t>
      </w:r>
      <w:proofErr w:type="spellEnd"/>
      <w:r w:rsidRPr="00A424CC">
        <w:rPr>
          <w:rFonts w:ascii="Times New Roman" w:hAnsi="Times New Roman"/>
        </w:rPr>
        <w:t xml:space="preserve"> in 0.4 M sulfuric acid and incubated overnight at 4</w:t>
      </w:r>
      <w:r w:rsidRPr="00A424CC">
        <w:rPr>
          <w:rFonts w:ascii="Times New Roman" w:hAnsi="Times New Roman" w:cs="Times New Roman"/>
        </w:rPr>
        <w:t>°</w:t>
      </w:r>
      <w:r w:rsidRPr="00A424CC">
        <w:rPr>
          <w:rFonts w:ascii="Times New Roman" w:hAnsi="Times New Roman"/>
        </w:rPr>
        <w:t>C with shaking. Samples were centrifuged at 16,000 x g for 10 min at 4</w:t>
      </w:r>
      <w:r w:rsidRPr="00A424CC">
        <w:rPr>
          <w:rFonts w:ascii="Times New Roman" w:hAnsi="Times New Roman" w:cs="Times New Roman"/>
        </w:rPr>
        <w:t>°</w:t>
      </w:r>
      <w:r w:rsidRPr="00A424CC">
        <w:rPr>
          <w:rFonts w:ascii="Times New Roman" w:hAnsi="Times New Roman"/>
        </w:rPr>
        <w:t xml:space="preserve">C, the supernatant containing histones removed and precipitated with </w:t>
      </w:r>
      <w:proofErr w:type="spellStart"/>
      <w:r w:rsidRPr="00A424CC">
        <w:rPr>
          <w:rFonts w:ascii="Times New Roman" w:hAnsi="Times New Roman"/>
        </w:rPr>
        <w:t>trichloroacetic</w:t>
      </w:r>
      <w:proofErr w:type="spellEnd"/>
      <w:r w:rsidRPr="00A424CC">
        <w:rPr>
          <w:rFonts w:ascii="Times New Roman" w:hAnsi="Times New Roman"/>
        </w:rPr>
        <w:t xml:space="preserve"> acid (33 %) on ice for 30 min. Histones were pelleted (16,000 x g for 10 min at 4</w:t>
      </w:r>
      <w:r w:rsidRPr="00A424CC">
        <w:rPr>
          <w:rFonts w:ascii="Times New Roman" w:hAnsi="Times New Roman" w:cs="Times New Roman"/>
        </w:rPr>
        <w:t>°</w:t>
      </w:r>
      <w:r w:rsidRPr="00A424CC">
        <w:rPr>
          <w:rFonts w:ascii="Times New Roman" w:hAnsi="Times New Roman"/>
        </w:rPr>
        <w:t xml:space="preserve">C), washed twice with ice-cold acetone and air dried at room temperature. Histone pellets were </w:t>
      </w:r>
      <w:proofErr w:type="spellStart"/>
      <w:r w:rsidRPr="00A424CC">
        <w:rPr>
          <w:rFonts w:ascii="Times New Roman" w:hAnsi="Times New Roman"/>
        </w:rPr>
        <w:t>redissolved</w:t>
      </w:r>
      <w:proofErr w:type="spellEnd"/>
      <w:r w:rsidRPr="00A424CC">
        <w:rPr>
          <w:rFonts w:ascii="Times New Roman" w:hAnsi="Times New Roman"/>
        </w:rPr>
        <w:t xml:space="preserve"> in water, concentrations measured using a </w:t>
      </w:r>
      <w:proofErr w:type="spellStart"/>
      <w:r w:rsidRPr="00A424CC">
        <w:rPr>
          <w:rFonts w:ascii="Times New Roman" w:hAnsi="Times New Roman"/>
        </w:rPr>
        <w:t>Nanodrop</w:t>
      </w:r>
      <w:proofErr w:type="spellEnd"/>
      <w:r w:rsidRPr="00A424CC">
        <w:rPr>
          <w:rFonts w:ascii="Times New Roman" w:hAnsi="Times New Roman"/>
        </w:rPr>
        <w:t xml:space="preserve"> (</w:t>
      </w:r>
      <w:proofErr w:type="spellStart"/>
      <w:r w:rsidRPr="00A424CC">
        <w:rPr>
          <w:rFonts w:ascii="Times New Roman" w:hAnsi="Times New Roman"/>
        </w:rPr>
        <w:t>Thermo</w:t>
      </w:r>
      <w:proofErr w:type="spellEnd"/>
      <w:r w:rsidRPr="00A424CC">
        <w:rPr>
          <w:rFonts w:ascii="Times New Roman" w:hAnsi="Times New Roman"/>
        </w:rPr>
        <w:t xml:space="preserve"> Scientific, Warrington, UK) before adding 3x SDS-PAGE loading buffer (25 </w:t>
      </w:r>
      <w:proofErr w:type="spellStart"/>
      <w:r w:rsidRPr="00A424CC">
        <w:rPr>
          <w:rFonts w:ascii="Times New Roman" w:hAnsi="Times New Roman"/>
        </w:rPr>
        <w:t>mM</w:t>
      </w:r>
      <w:proofErr w:type="spellEnd"/>
      <w:r w:rsidRPr="00A424CC">
        <w:rPr>
          <w:rFonts w:ascii="Times New Roman" w:hAnsi="Times New Roman"/>
        </w:rPr>
        <w:t xml:space="preserve"> </w:t>
      </w:r>
      <w:proofErr w:type="spellStart"/>
      <w:r w:rsidRPr="00A424CC">
        <w:rPr>
          <w:rFonts w:ascii="Times New Roman" w:hAnsi="Times New Roman"/>
        </w:rPr>
        <w:t>Tris-HCl</w:t>
      </w:r>
      <w:proofErr w:type="spellEnd"/>
      <w:r w:rsidRPr="00A424CC">
        <w:rPr>
          <w:rFonts w:ascii="Times New Roman" w:hAnsi="Times New Roman"/>
        </w:rPr>
        <w:t xml:space="preserve">, pH 6.8, 2.5 % </w:t>
      </w:r>
      <w:r w:rsidRPr="00A424CC">
        <w:rPr>
          <w:rFonts w:ascii="Times New Roman" w:hAnsi="Times New Roman" w:cs="Times New Roman"/>
        </w:rPr>
        <w:t>β</w:t>
      </w:r>
      <w:r w:rsidRPr="00A424CC">
        <w:rPr>
          <w:rFonts w:ascii="Times New Roman" w:hAnsi="Times New Roman"/>
        </w:rPr>
        <w:t>-</w:t>
      </w:r>
      <w:proofErr w:type="spellStart"/>
      <w:r w:rsidRPr="00A424CC">
        <w:rPr>
          <w:rFonts w:ascii="Times New Roman" w:hAnsi="Times New Roman"/>
        </w:rPr>
        <w:t>mercaptoethanol</w:t>
      </w:r>
      <w:proofErr w:type="spellEnd"/>
      <w:r w:rsidRPr="00A424CC">
        <w:rPr>
          <w:rFonts w:ascii="Times New Roman" w:hAnsi="Times New Roman"/>
        </w:rPr>
        <w:t xml:space="preserve">, 1 % SDS, 10 % glycerol, 1 </w:t>
      </w:r>
      <w:proofErr w:type="spellStart"/>
      <w:r w:rsidRPr="00A424CC">
        <w:rPr>
          <w:rFonts w:ascii="Times New Roman" w:hAnsi="Times New Roman"/>
        </w:rPr>
        <w:t>mM</w:t>
      </w:r>
      <w:proofErr w:type="spellEnd"/>
      <w:r w:rsidRPr="00A424CC">
        <w:rPr>
          <w:rFonts w:ascii="Times New Roman" w:hAnsi="Times New Roman"/>
        </w:rPr>
        <w:t xml:space="preserve"> EDTA, 0.05 mg/ml bromophenol blue).</w:t>
      </w:r>
      <w:r w:rsidRPr="00A424CC">
        <w:rPr>
          <w:rFonts w:ascii="Times New Roman" w:hAnsi="Times New Roman" w:cs="Times New Roman"/>
        </w:rPr>
        <w:t xml:space="preserve"> Histones (~1 µg) were separated by 16 % </w:t>
      </w:r>
      <w:proofErr w:type="spellStart"/>
      <w:r w:rsidRPr="00A424CC">
        <w:rPr>
          <w:rFonts w:ascii="Times New Roman" w:hAnsi="Times New Roman" w:cs="Times New Roman"/>
        </w:rPr>
        <w:t>Tris</w:t>
      </w:r>
      <w:proofErr w:type="spellEnd"/>
      <w:r w:rsidRPr="00A424CC">
        <w:rPr>
          <w:rFonts w:ascii="Times New Roman" w:hAnsi="Times New Roman" w:cs="Times New Roman"/>
        </w:rPr>
        <w:t xml:space="preserve">-glycine SDS-PAGE and transferred onto an </w:t>
      </w:r>
      <w:proofErr w:type="spellStart"/>
      <w:r w:rsidRPr="00A424CC">
        <w:rPr>
          <w:rFonts w:ascii="Times New Roman" w:hAnsi="Times New Roman" w:cs="Times New Roman"/>
        </w:rPr>
        <w:t>Immobilon</w:t>
      </w:r>
      <w:proofErr w:type="spellEnd"/>
      <w:r w:rsidRPr="00A424CC">
        <w:rPr>
          <w:rFonts w:ascii="Times New Roman" w:hAnsi="Times New Roman" w:cs="Times New Roman"/>
        </w:rPr>
        <w:t xml:space="preserve"> FL PVDF membrane (Millipore, Watford, UK). Membranes were blocked using Odyssey blocking buffer (Li-</w:t>
      </w:r>
      <w:proofErr w:type="spellStart"/>
      <w:r w:rsidRPr="00A424CC">
        <w:rPr>
          <w:rFonts w:ascii="Times New Roman" w:hAnsi="Times New Roman" w:cs="Times New Roman"/>
        </w:rPr>
        <w:t>cor</w:t>
      </w:r>
      <w:proofErr w:type="spellEnd"/>
      <w:r w:rsidRPr="00A424CC">
        <w:rPr>
          <w:rFonts w:ascii="Times New Roman" w:hAnsi="Times New Roman" w:cs="Times New Roman"/>
        </w:rPr>
        <w:t xml:space="preserve"> Biosciences, Cambridge, UK) and incubated with the primary antibody overnight at 4°C. Membranes were washed with PBS containing 0.1 % Tween 20, incubated with either Alexa Fluor 680 or IR Dye 800 secondary antibodies for 1 h at room temperature and further washed with PBS containing 0.1 % Tween 20. Histones were visualized and quantified using the Odyssey image analysis system (Li-</w:t>
      </w:r>
      <w:proofErr w:type="spellStart"/>
      <w:r w:rsidRPr="00A424CC">
        <w:rPr>
          <w:rFonts w:ascii="Times New Roman" w:hAnsi="Times New Roman" w:cs="Times New Roman"/>
        </w:rPr>
        <w:t>cor</w:t>
      </w:r>
      <w:proofErr w:type="spellEnd"/>
      <w:r w:rsidRPr="00A424CC">
        <w:rPr>
          <w:rFonts w:ascii="Times New Roman" w:hAnsi="Times New Roman" w:cs="Times New Roman"/>
        </w:rPr>
        <w:t xml:space="preserve"> Biosciences, Cambridge, UK).</w:t>
      </w:r>
    </w:p>
    <w:p w:rsidR="003A0769" w:rsidRPr="00A424CC" w:rsidRDefault="003A0769" w:rsidP="003A0769">
      <w:pPr>
        <w:spacing w:line="360" w:lineRule="auto"/>
        <w:jc w:val="both"/>
        <w:rPr>
          <w:rFonts w:ascii="Times New Roman" w:hAnsi="Times New Roman" w:cs="Times New Roman"/>
        </w:rPr>
      </w:pPr>
    </w:p>
    <w:p w:rsidR="003A0769" w:rsidRPr="00A424CC" w:rsidRDefault="003A0769" w:rsidP="003A0769">
      <w:pPr>
        <w:spacing w:line="360" w:lineRule="auto"/>
        <w:jc w:val="both"/>
        <w:rPr>
          <w:rFonts w:ascii="Times New Roman" w:hAnsi="Times New Roman" w:cs="Times New Roman"/>
          <w:b/>
        </w:rPr>
      </w:pPr>
      <w:r w:rsidRPr="00A424CC">
        <w:rPr>
          <w:rFonts w:ascii="Times New Roman" w:hAnsi="Times New Roman" w:cs="Times New Roman"/>
          <w:b/>
        </w:rPr>
        <w:t>Cell cycle analysis</w:t>
      </w:r>
    </w:p>
    <w:p w:rsidR="003A0769" w:rsidRPr="00A424CC" w:rsidRDefault="003A0769" w:rsidP="003A0769">
      <w:pPr>
        <w:spacing w:line="360" w:lineRule="auto"/>
        <w:jc w:val="both"/>
        <w:rPr>
          <w:rFonts w:ascii="Times New Roman" w:hAnsi="Times New Roman" w:cs="Times New Roman"/>
        </w:rPr>
      </w:pPr>
      <w:r w:rsidRPr="00A424CC">
        <w:rPr>
          <w:rFonts w:ascii="Times New Roman" w:hAnsi="Times New Roman" w:cs="Times New Roman"/>
        </w:rPr>
        <w:t xml:space="preserve">Cells were </w:t>
      </w:r>
      <w:proofErr w:type="spellStart"/>
      <w:r w:rsidRPr="00A424CC">
        <w:rPr>
          <w:rFonts w:ascii="Times New Roman" w:hAnsi="Times New Roman" w:cs="Times New Roman"/>
        </w:rPr>
        <w:t>trypsinised</w:t>
      </w:r>
      <w:proofErr w:type="spellEnd"/>
      <w:r w:rsidRPr="00A424CC">
        <w:rPr>
          <w:rFonts w:ascii="Times New Roman" w:hAnsi="Times New Roman" w:cs="Times New Roman"/>
        </w:rPr>
        <w:t>, washed twice with ice cold PBS (</w:t>
      </w:r>
      <w:r w:rsidRPr="00A424CC">
        <w:rPr>
          <w:rFonts w:ascii="Times New Roman" w:hAnsi="Times New Roman"/>
        </w:rPr>
        <w:t>100 x g for 5 min at 4</w:t>
      </w:r>
      <w:r w:rsidRPr="00A424CC">
        <w:rPr>
          <w:rFonts w:ascii="Times New Roman" w:hAnsi="Times New Roman" w:cs="Times New Roman"/>
        </w:rPr>
        <w:t>°</w:t>
      </w:r>
      <w:r w:rsidRPr="00A424CC">
        <w:rPr>
          <w:rFonts w:ascii="Times New Roman" w:hAnsi="Times New Roman"/>
        </w:rPr>
        <w:t>C), fixed with ice cold 70 % ethanol and kept at 4</w:t>
      </w:r>
      <w:r w:rsidRPr="00A424CC">
        <w:rPr>
          <w:rFonts w:ascii="Times New Roman" w:hAnsi="Times New Roman" w:cs="Times New Roman"/>
        </w:rPr>
        <w:t>°</w:t>
      </w:r>
      <w:r w:rsidRPr="00A424CC">
        <w:rPr>
          <w:rFonts w:ascii="Times New Roman" w:hAnsi="Times New Roman"/>
        </w:rPr>
        <w:t xml:space="preserve">C until analysis. Fixed cells were centrifuged </w:t>
      </w:r>
      <w:r w:rsidRPr="00A424CC">
        <w:rPr>
          <w:rFonts w:ascii="Times New Roman" w:hAnsi="Times New Roman" w:cs="Times New Roman"/>
        </w:rPr>
        <w:t>(</w:t>
      </w:r>
      <w:r w:rsidRPr="00A424CC">
        <w:rPr>
          <w:rFonts w:ascii="Times New Roman" w:hAnsi="Times New Roman"/>
        </w:rPr>
        <w:t>200 x g for 5 min at 4</w:t>
      </w:r>
      <w:r w:rsidRPr="00A424CC">
        <w:rPr>
          <w:rFonts w:ascii="Times New Roman" w:hAnsi="Times New Roman" w:cs="Times New Roman"/>
        </w:rPr>
        <w:t>°</w:t>
      </w:r>
      <w:r w:rsidRPr="00A424CC">
        <w:rPr>
          <w:rFonts w:ascii="Times New Roman" w:hAnsi="Times New Roman"/>
        </w:rPr>
        <w:t xml:space="preserve">C), washed with PBS containing 0.05 % Tween-20, and then </w:t>
      </w:r>
      <w:proofErr w:type="spellStart"/>
      <w:r w:rsidRPr="00A424CC">
        <w:rPr>
          <w:rFonts w:ascii="Times New Roman" w:hAnsi="Times New Roman"/>
        </w:rPr>
        <w:t>resuspended</w:t>
      </w:r>
      <w:proofErr w:type="spellEnd"/>
      <w:r w:rsidRPr="00A424CC">
        <w:rPr>
          <w:rFonts w:ascii="Times New Roman" w:hAnsi="Times New Roman"/>
        </w:rPr>
        <w:t xml:space="preserve"> in PBS containing 0.05 % Tween-20, 10 µg/ml </w:t>
      </w:r>
      <w:proofErr w:type="spellStart"/>
      <w:r w:rsidRPr="00A424CC">
        <w:rPr>
          <w:rFonts w:ascii="Times New Roman" w:hAnsi="Times New Roman"/>
        </w:rPr>
        <w:t>propidium</w:t>
      </w:r>
      <w:proofErr w:type="spellEnd"/>
      <w:r w:rsidRPr="00A424CC">
        <w:rPr>
          <w:rFonts w:ascii="Times New Roman" w:hAnsi="Times New Roman"/>
        </w:rPr>
        <w:t xml:space="preserve"> iodide and 0.1 mg/ml RNase A for 1 h at </w:t>
      </w:r>
      <w:r w:rsidRPr="00A424CC">
        <w:rPr>
          <w:rFonts w:ascii="Times New Roman" w:hAnsi="Times New Roman"/>
        </w:rPr>
        <w:lastRenderedPageBreak/>
        <w:t xml:space="preserve">room temperature. Cell cycle analysis was performed by fluorescence-activated cell sorting (FACS) using the Attune </w:t>
      </w:r>
      <w:proofErr w:type="spellStart"/>
      <w:r w:rsidRPr="00A424CC">
        <w:rPr>
          <w:rFonts w:ascii="Times New Roman" w:hAnsi="Times New Roman"/>
        </w:rPr>
        <w:t>NxT</w:t>
      </w:r>
      <w:proofErr w:type="spellEnd"/>
      <w:r w:rsidRPr="00A424CC">
        <w:rPr>
          <w:rFonts w:ascii="Times New Roman" w:hAnsi="Times New Roman"/>
        </w:rPr>
        <w:t xml:space="preserve"> Flow Cytometer (Life Technologies, Paisley, UK).</w:t>
      </w:r>
    </w:p>
    <w:p w:rsidR="003A0769" w:rsidRPr="00A424CC" w:rsidRDefault="003A0769" w:rsidP="003A0769">
      <w:pPr>
        <w:spacing w:line="360" w:lineRule="auto"/>
        <w:jc w:val="both"/>
        <w:rPr>
          <w:rFonts w:ascii="Times New Roman" w:hAnsi="Times New Roman" w:cs="Times New Roman"/>
          <w:b/>
        </w:rPr>
      </w:pPr>
    </w:p>
    <w:p w:rsidR="003A0769" w:rsidRPr="00A424CC" w:rsidRDefault="003A0769" w:rsidP="003A0769">
      <w:pPr>
        <w:spacing w:line="360" w:lineRule="auto"/>
        <w:jc w:val="both"/>
        <w:rPr>
          <w:rFonts w:ascii="Times New Roman" w:hAnsi="Times New Roman" w:cs="Times New Roman"/>
        </w:rPr>
      </w:pPr>
      <w:r w:rsidRPr="00A424CC">
        <w:rPr>
          <w:rFonts w:ascii="Times New Roman" w:hAnsi="Times New Roman" w:cs="Times New Roman"/>
          <w:b/>
        </w:rPr>
        <w:t>Single cell gel electrophoresis (Comet) assays.</w:t>
      </w:r>
    </w:p>
    <w:p w:rsidR="003A0769" w:rsidRPr="00A424CC" w:rsidRDefault="003A0769" w:rsidP="003A0769">
      <w:pPr>
        <w:spacing w:line="360" w:lineRule="auto"/>
        <w:jc w:val="both"/>
        <w:rPr>
          <w:rFonts w:ascii="Times New Roman" w:hAnsi="Times New Roman" w:cs="Times New Roman"/>
        </w:rPr>
      </w:pPr>
      <w:r w:rsidRPr="00A424CC">
        <w:rPr>
          <w:rFonts w:ascii="Times New Roman" w:hAnsi="Times New Roman" w:cs="Times New Roman"/>
        </w:rPr>
        <w:t xml:space="preserve">The alkaline comet assay for measurement of DNA single strand breaks and alkali labile sites was performed as follows. Briefly cells were </w:t>
      </w:r>
      <w:proofErr w:type="spellStart"/>
      <w:r w:rsidRPr="00A424CC">
        <w:rPr>
          <w:rFonts w:ascii="Times New Roman" w:hAnsi="Times New Roman" w:cs="Times New Roman"/>
        </w:rPr>
        <w:t>trypsinised</w:t>
      </w:r>
      <w:proofErr w:type="spellEnd"/>
      <w:r w:rsidRPr="00A424CC">
        <w:rPr>
          <w:rFonts w:ascii="Times New Roman" w:hAnsi="Times New Roman" w:cs="Times New Roman"/>
        </w:rPr>
        <w:t>, diluted to 1 × 10</w:t>
      </w:r>
      <w:r w:rsidRPr="00A424CC">
        <w:rPr>
          <w:rFonts w:ascii="Times New Roman" w:hAnsi="Times New Roman" w:cs="Times New Roman"/>
          <w:vertAlign w:val="superscript"/>
        </w:rPr>
        <w:t xml:space="preserve">5 </w:t>
      </w:r>
      <w:r w:rsidRPr="00A424CC">
        <w:rPr>
          <w:rFonts w:ascii="Times New Roman" w:hAnsi="Times New Roman" w:cs="Times New Roman"/>
        </w:rPr>
        <w:t xml:space="preserve">cells/ml and 250 µl aliquots of the cell suspension placed into the wells of a 24 well plate which was placed on ice. Cells were irradiated (1.5 </w:t>
      </w:r>
      <w:proofErr w:type="spellStart"/>
      <w:r w:rsidRPr="00A424CC">
        <w:rPr>
          <w:rFonts w:ascii="Times New Roman" w:hAnsi="Times New Roman" w:cs="Times New Roman"/>
        </w:rPr>
        <w:t>Gy</w:t>
      </w:r>
      <w:proofErr w:type="spellEnd"/>
      <w:r w:rsidRPr="00A424CC">
        <w:rPr>
          <w:rFonts w:ascii="Times New Roman" w:hAnsi="Times New Roman" w:cs="Times New Roman"/>
        </w:rPr>
        <w:t xml:space="preserve">) and embedded on a microscope slide in low melting agarose (Bio-Rad, Hemel Hempstead, UK).  The slides were incubated for up to 2 h at 37°C in a humidified chamber to allow for DNA repair, prior to lysis in buffer containing 2.5 M </w:t>
      </w:r>
      <w:proofErr w:type="spellStart"/>
      <w:r w:rsidRPr="00A424CC">
        <w:rPr>
          <w:rFonts w:ascii="Times New Roman" w:hAnsi="Times New Roman" w:cs="Times New Roman"/>
        </w:rPr>
        <w:t>NaCl</w:t>
      </w:r>
      <w:proofErr w:type="spellEnd"/>
      <w:r w:rsidRPr="00A424CC">
        <w:rPr>
          <w:rFonts w:ascii="Times New Roman" w:hAnsi="Times New Roman" w:cs="Times New Roman"/>
        </w:rPr>
        <w:t xml:space="preserve">, 100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EDTA, 10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w:t>
      </w:r>
      <w:proofErr w:type="spellStart"/>
      <w:r w:rsidRPr="00A424CC">
        <w:rPr>
          <w:rFonts w:ascii="Times New Roman" w:hAnsi="Times New Roman" w:cs="Times New Roman"/>
        </w:rPr>
        <w:t>Tris-HCl</w:t>
      </w:r>
      <w:proofErr w:type="spellEnd"/>
      <w:r w:rsidRPr="00A424CC">
        <w:rPr>
          <w:rFonts w:ascii="Times New Roman" w:hAnsi="Times New Roman" w:cs="Times New Roman"/>
        </w:rPr>
        <w:t xml:space="preserve"> pH 10.5, 1 % (v/v) DMSO and 1 % (v/v) Triton X-100 for 1 h at 4°C.  The slides were then incubated in the dark for 30 min in cold electrophoresis buffer (300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w:t>
      </w:r>
      <w:proofErr w:type="spellStart"/>
      <w:r w:rsidRPr="00A424CC">
        <w:rPr>
          <w:rFonts w:ascii="Times New Roman" w:hAnsi="Times New Roman" w:cs="Times New Roman"/>
        </w:rPr>
        <w:t>NaOH</w:t>
      </w:r>
      <w:proofErr w:type="spellEnd"/>
      <w:r w:rsidRPr="00A424CC">
        <w:rPr>
          <w:rFonts w:ascii="Times New Roman" w:hAnsi="Times New Roman" w:cs="Times New Roman"/>
        </w:rPr>
        <w:t xml:space="preserve">, 1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EDTA, 1 % (v/v) DMSO, pH 13) to allow the DNA to unwind, prior to electrophoresis at 25 V, 300 mA for 25 min.  Slides were neutralised with three 5 min washes of 0.5 M </w:t>
      </w:r>
      <w:proofErr w:type="spellStart"/>
      <w:r w:rsidRPr="00A424CC">
        <w:rPr>
          <w:rFonts w:ascii="Times New Roman" w:hAnsi="Times New Roman" w:cs="Times New Roman"/>
        </w:rPr>
        <w:t>Tris-HCl</w:t>
      </w:r>
      <w:proofErr w:type="spellEnd"/>
      <w:r w:rsidRPr="00A424CC">
        <w:rPr>
          <w:rFonts w:ascii="Times New Roman" w:hAnsi="Times New Roman" w:cs="Times New Roman"/>
        </w:rPr>
        <w:t xml:space="preserve"> (pH 8.0) and allowed to dry overnight. The neutral comet assay for measurement of DNA double strand breaks was similar to that described above, but with the following modifications. Cells were irradiated (4 </w:t>
      </w:r>
      <w:proofErr w:type="spellStart"/>
      <w:r w:rsidRPr="00A424CC">
        <w:rPr>
          <w:rFonts w:ascii="Times New Roman" w:hAnsi="Times New Roman" w:cs="Times New Roman"/>
        </w:rPr>
        <w:t>Gy</w:t>
      </w:r>
      <w:proofErr w:type="spellEnd"/>
      <w:r w:rsidRPr="00A424CC">
        <w:rPr>
          <w:rFonts w:ascii="Times New Roman" w:hAnsi="Times New Roman" w:cs="Times New Roman"/>
        </w:rPr>
        <w:t xml:space="preserve">) and slides were incubated for up to 4 h to allow for DNA repair. Cell lysis was performed in buffer containing 2.5 M </w:t>
      </w:r>
      <w:proofErr w:type="spellStart"/>
      <w:r w:rsidRPr="00A424CC">
        <w:rPr>
          <w:rFonts w:ascii="Times New Roman" w:hAnsi="Times New Roman" w:cs="Times New Roman"/>
        </w:rPr>
        <w:t>NaCl</w:t>
      </w:r>
      <w:proofErr w:type="spellEnd"/>
      <w:r w:rsidRPr="00A424CC">
        <w:rPr>
          <w:rFonts w:ascii="Times New Roman" w:hAnsi="Times New Roman" w:cs="Times New Roman"/>
        </w:rPr>
        <w:t xml:space="preserve">, 100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EDTA, 10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w:t>
      </w:r>
      <w:proofErr w:type="spellStart"/>
      <w:r w:rsidRPr="00A424CC">
        <w:rPr>
          <w:rFonts w:ascii="Times New Roman" w:hAnsi="Times New Roman" w:cs="Times New Roman"/>
        </w:rPr>
        <w:t>Tris-HCl</w:t>
      </w:r>
      <w:proofErr w:type="spellEnd"/>
      <w:r w:rsidRPr="00A424CC">
        <w:rPr>
          <w:rFonts w:ascii="Times New Roman" w:hAnsi="Times New Roman" w:cs="Times New Roman"/>
        </w:rPr>
        <w:t xml:space="preserve"> pH 10.5, 1 % N-</w:t>
      </w:r>
      <w:proofErr w:type="spellStart"/>
      <w:r w:rsidRPr="00A424CC">
        <w:rPr>
          <w:rFonts w:ascii="Times New Roman" w:hAnsi="Times New Roman" w:cs="Times New Roman"/>
        </w:rPr>
        <w:t>lauroylsarcosine</w:t>
      </w:r>
      <w:proofErr w:type="spellEnd"/>
      <w:r w:rsidRPr="00A424CC">
        <w:rPr>
          <w:rFonts w:ascii="Times New Roman" w:hAnsi="Times New Roman" w:cs="Times New Roman"/>
        </w:rPr>
        <w:t xml:space="preserve">, 1 % DMSO and 1 % (v/v) Triton X-100. Electrophoresis was performed in cold 1 × TBE buffer (pH 8.3) at 25 V, ~20 mA for 25 min. Finally slides were washed three times with 1 × PBS before allowing to dry overnight. For detection of complex DNA damage, an enzyme modified neutral comet assay was used as follows. In brief, the neutral comet assay was followed as described above but following cell lysis, slides were washed three times with enzyme reaction buffer (40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HEPES-KOH, 100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w:t>
      </w:r>
      <w:proofErr w:type="spellStart"/>
      <w:r w:rsidRPr="00A424CC">
        <w:rPr>
          <w:rFonts w:ascii="Times New Roman" w:hAnsi="Times New Roman" w:cs="Times New Roman"/>
        </w:rPr>
        <w:t>KCl</w:t>
      </w:r>
      <w:proofErr w:type="spellEnd"/>
      <w:r w:rsidRPr="00A424CC">
        <w:rPr>
          <w:rFonts w:ascii="Times New Roman" w:hAnsi="Times New Roman" w:cs="Times New Roman"/>
        </w:rPr>
        <w:t xml:space="preserve">, 0.5 </w:t>
      </w:r>
      <w:proofErr w:type="spellStart"/>
      <w:r w:rsidRPr="00A424CC">
        <w:rPr>
          <w:rFonts w:ascii="Times New Roman" w:hAnsi="Times New Roman" w:cs="Times New Roman"/>
        </w:rPr>
        <w:t>mM</w:t>
      </w:r>
      <w:proofErr w:type="spellEnd"/>
      <w:r w:rsidRPr="00A424CC">
        <w:rPr>
          <w:rFonts w:ascii="Times New Roman" w:hAnsi="Times New Roman" w:cs="Times New Roman"/>
        </w:rPr>
        <w:t xml:space="preserve"> EDTA and 0.2 mg/ml BSA, pH 8.0). Slides were then incubated with either buffer alone (mock treated) or with buffer containing 5 </w:t>
      </w:r>
      <w:proofErr w:type="spellStart"/>
      <w:r w:rsidRPr="00A424CC">
        <w:rPr>
          <w:rFonts w:ascii="Times New Roman" w:hAnsi="Times New Roman" w:cs="Times New Roman"/>
        </w:rPr>
        <w:t>pmol</w:t>
      </w:r>
      <w:proofErr w:type="spellEnd"/>
      <w:r w:rsidRPr="00A424CC">
        <w:rPr>
          <w:rFonts w:ascii="Times New Roman" w:hAnsi="Times New Roman" w:cs="Times New Roman"/>
        </w:rPr>
        <w:t xml:space="preserve"> OGG1, 6 </w:t>
      </w:r>
      <w:proofErr w:type="spellStart"/>
      <w:r w:rsidRPr="00A424CC">
        <w:rPr>
          <w:rFonts w:ascii="Times New Roman" w:hAnsi="Times New Roman" w:cs="Times New Roman"/>
        </w:rPr>
        <w:t>pmol</w:t>
      </w:r>
      <w:proofErr w:type="spellEnd"/>
      <w:r w:rsidRPr="00A424CC">
        <w:rPr>
          <w:rFonts w:ascii="Times New Roman" w:hAnsi="Times New Roman" w:cs="Times New Roman"/>
        </w:rPr>
        <w:t xml:space="preserve"> NTH1 and 0.6 </w:t>
      </w:r>
      <w:proofErr w:type="spellStart"/>
      <w:r w:rsidRPr="00A424CC">
        <w:rPr>
          <w:rFonts w:ascii="Times New Roman" w:hAnsi="Times New Roman" w:cs="Times New Roman"/>
        </w:rPr>
        <w:t>pmol</w:t>
      </w:r>
      <w:proofErr w:type="spellEnd"/>
      <w:r w:rsidRPr="00A424CC">
        <w:rPr>
          <w:rFonts w:ascii="Times New Roman" w:hAnsi="Times New Roman" w:cs="Times New Roman"/>
        </w:rPr>
        <w:t xml:space="preserve"> APE1 for 1 h at 37°C in a humidified chamber. These enzymes were prepared by overexpression in Rosetta2(DE3)</w:t>
      </w:r>
      <w:proofErr w:type="spellStart"/>
      <w:r w:rsidRPr="00A424CC">
        <w:rPr>
          <w:rFonts w:ascii="Times New Roman" w:hAnsi="Times New Roman" w:cs="Times New Roman"/>
        </w:rPr>
        <w:t>pLysS</w:t>
      </w:r>
      <w:proofErr w:type="spellEnd"/>
      <w:r w:rsidRPr="00A424CC">
        <w:rPr>
          <w:rFonts w:ascii="Times New Roman" w:hAnsi="Times New Roman" w:cs="Times New Roman"/>
        </w:rPr>
        <w:t xml:space="preserve"> bacterial cells using the pET28a plasmids (kindly provided by G. Dianov) and purified by </w:t>
      </w:r>
      <w:proofErr w:type="spellStart"/>
      <w:r w:rsidRPr="00A424CC">
        <w:rPr>
          <w:rFonts w:ascii="Times New Roman" w:hAnsi="Times New Roman" w:cs="Times New Roman"/>
        </w:rPr>
        <w:t>HisTrap</w:t>
      </w:r>
      <w:proofErr w:type="spellEnd"/>
      <w:r w:rsidRPr="00A424CC">
        <w:rPr>
          <w:rFonts w:ascii="Times New Roman" w:hAnsi="Times New Roman" w:cs="Times New Roman"/>
        </w:rPr>
        <w:t xml:space="preserve"> chromatography (GE Healthcare, Little Chalfont, UK) using a gradient elution of imidazole and an AKTA purifier FPLC system. Slides were washed three times with cold 1 × TBE buffer and electrophoresed in the same buffer prior to washing with 1 × PBS, as described above. Once dried, all slides from both alkaline, neutral and enzyme modified comets were subsequently rehydrated for 30 min in water (pH 8.0), stained </w:t>
      </w:r>
      <w:r w:rsidRPr="00A424CC">
        <w:rPr>
          <w:rFonts w:ascii="Times New Roman" w:hAnsi="Times New Roman" w:cs="Times New Roman"/>
        </w:rPr>
        <w:lastRenderedPageBreak/>
        <w:t xml:space="preserve">for 30 min with SYBR Gold (Life Technologies, Paisley, UK) diluted 1:10,000 in water (pH 8.0) and again dried overnight. Cells (50 per slide, in duplicate) were analysed from the dried slides using the </w:t>
      </w:r>
      <w:proofErr w:type="spellStart"/>
      <w:r w:rsidRPr="00A424CC">
        <w:rPr>
          <w:rFonts w:ascii="Times New Roman" w:hAnsi="Times New Roman" w:cs="Times New Roman"/>
        </w:rPr>
        <w:t>Komet</w:t>
      </w:r>
      <w:proofErr w:type="spellEnd"/>
      <w:r w:rsidRPr="00A424CC">
        <w:rPr>
          <w:rFonts w:ascii="Times New Roman" w:hAnsi="Times New Roman" w:cs="Times New Roman"/>
        </w:rPr>
        <w:t xml:space="preserve"> 6.0 image analysis software (</w:t>
      </w:r>
      <w:proofErr w:type="spellStart"/>
      <w:r w:rsidRPr="00A424CC">
        <w:rPr>
          <w:rFonts w:ascii="Times New Roman" w:hAnsi="Times New Roman" w:cs="Times New Roman"/>
        </w:rPr>
        <w:t>Andor</w:t>
      </w:r>
      <w:proofErr w:type="spellEnd"/>
      <w:r w:rsidRPr="00A424CC">
        <w:rPr>
          <w:rFonts w:ascii="Times New Roman" w:hAnsi="Times New Roman" w:cs="Times New Roman"/>
        </w:rPr>
        <w:t xml:space="preserve"> Technology, Belfast, Northern Ireland) and % tail DNA values averaged from at least three independent experiments.</w:t>
      </w:r>
      <w:r w:rsidRPr="00A424CC">
        <w:rPr>
          <w:rFonts w:ascii="Times New Roman" w:hAnsi="Times New Roman" w:cs="Times New Roman"/>
          <w:b/>
        </w:rPr>
        <w:br w:type="page"/>
      </w:r>
    </w:p>
    <w:p w:rsidR="003A0769" w:rsidRPr="003A0769" w:rsidRDefault="003A0769" w:rsidP="003A0769">
      <w:pPr>
        <w:spacing w:after="200" w:line="276" w:lineRule="auto"/>
        <w:rPr>
          <w:rFonts w:ascii="Times New Roman" w:hAnsi="Times New Roman" w:cs="Times New Roman"/>
          <w:b/>
        </w:rPr>
      </w:pPr>
      <w:r w:rsidRPr="003A0769">
        <w:rPr>
          <w:rFonts w:ascii="Times New Roman" w:hAnsi="Times New Roman" w:cs="Times New Roman"/>
          <w:b/>
        </w:rPr>
        <w:lastRenderedPageBreak/>
        <w:t>Supplementary Table</w:t>
      </w:r>
    </w:p>
    <w:p w:rsidR="003A0769" w:rsidRPr="003A0769" w:rsidRDefault="003A0769" w:rsidP="003A0769">
      <w:pPr>
        <w:spacing w:after="200" w:line="276" w:lineRule="auto"/>
        <w:jc w:val="both"/>
        <w:rPr>
          <w:rFonts w:ascii="Times New Roman" w:hAnsi="Times New Roman" w:cs="Times New Roman"/>
          <w:b/>
        </w:rPr>
      </w:pPr>
      <w:r w:rsidRPr="003A0769">
        <w:rPr>
          <w:rFonts w:ascii="Times New Roman" w:hAnsi="Times New Roman" w:cs="Times New Roman"/>
          <w:b/>
        </w:rPr>
        <w:t xml:space="preserve">Table E1. </w:t>
      </w:r>
      <w:proofErr w:type="gramStart"/>
      <w:r w:rsidRPr="003A0769">
        <w:rPr>
          <w:rFonts w:ascii="Times New Roman" w:hAnsi="Times New Roman" w:cs="Times New Roman"/>
        </w:rPr>
        <w:t>Survival curve characteristics for cells following proton irradiation.</w:t>
      </w:r>
      <w:proofErr w:type="gramEnd"/>
      <w:r w:rsidRPr="003A0769">
        <w:rPr>
          <w:rFonts w:ascii="Times New Roman" w:hAnsi="Times New Roman" w:cs="Times New Roman"/>
        </w:rPr>
        <w:t xml:space="preserve"> </w:t>
      </w:r>
      <w:r w:rsidRPr="003A0769">
        <w:rPr>
          <w:rFonts w:ascii="Times New Roman" w:eastAsiaTheme="minorHAnsi" w:hAnsi="Times New Roman" w:cs="Times New Roman"/>
        </w:rPr>
        <w:t xml:space="preserve">Data from survival curves were fitted to the equation </w:t>
      </w:r>
      <w:proofErr w:type="gramStart"/>
      <w:r w:rsidRPr="003A0769">
        <w:rPr>
          <w:rFonts w:ascii="Times New Roman" w:eastAsiaTheme="minorHAnsi" w:hAnsi="Times New Roman" w:cs="Times New Roman"/>
        </w:rPr>
        <w:t>ln(</w:t>
      </w:r>
      <w:proofErr w:type="gramEnd"/>
      <w:r w:rsidRPr="003A0769">
        <w:rPr>
          <w:rFonts w:ascii="Times New Roman" w:eastAsiaTheme="minorHAnsi" w:hAnsi="Times New Roman" w:cs="Times New Roman"/>
        </w:rPr>
        <w:t>SF)=-</w:t>
      </w:r>
      <w:r w:rsidRPr="003A0769">
        <w:rPr>
          <w:rFonts w:ascii="Symbol" w:eastAsiaTheme="minorHAnsi" w:hAnsi="Symbol" w:cs="Times New Roman"/>
        </w:rPr>
        <w:t></w:t>
      </w:r>
      <w:r w:rsidRPr="003A0769">
        <w:rPr>
          <w:rFonts w:ascii="Times New Roman" w:eastAsiaTheme="minorHAnsi" w:hAnsi="Times New Roman" w:cs="Times New Roman"/>
        </w:rPr>
        <w:t xml:space="preserve">D, where D equals dose and SF is surviving fraction, and </w:t>
      </w:r>
      <w:r w:rsidRPr="003A0769">
        <w:rPr>
          <w:rFonts w:ascii="Symbol" w:eastAsiaTheme="minorHAnsi" w:hAnsi="Symbol" w:cs="Times New Roman"/>
        </w:rPr>
        <w:t></w:t>
      </w:r>
      <w:r w:rsidRPr="003A0769">
        <w:rPr>
          <w:rFonts w:ascii="Times New Roman" w:eastAsiaTheme="minorHAnsi" w:hAnsi="Times New Roman" w:cs="Times New Roman"/>
        </w:rPr>
        <w:t xml:space="preserve"> values are shown below.</w:t>
      </w:r>
    </w:p>
    <w:tbl>
      <w:tblPr>
        <w:tblStyle w:val="TableGrid"/>
        <w:tblW w:w="0" w:type="auto"/>
        <w:tblLook w:val="04A0" w:firstRow="1" w:lastRow="0" w:firstColumn="1" w:lastColumn="0" w:noHBand="0" w:noVBand="1"/>
      </w:tblPr>
      <w:tblGrid>
        <w:gridCol w:w="1809"/>
        <w:gridCol w:w="3716"/>
        <w:gridCol w:w="3717"/>
      </w:tblGrid>
      <w:tr w:rsidR="003A0769" w:rsidRPr="003A0769" w:rsidTr="00CE7B99">
        <w:tc>
          <w:tcPr>
            <w:tcW w:w="1809" w:type="dxa"/>
          </w:tcPr>
          <w:p w:rsidR="003A0769" w:rsidRPr="003A0769" w:rsidRDefault="003A0769" w:rsidP="00CE7B99">
            <w:pPr>
              <w:spacing w:after="200" w:line="276" w:lineRule="auto"/>
              <w:jc w:val="center"/>
              <w:rPr>
                <w:rFonts w:ascii="Times New Roman" w:hAnsi="Times New Roman" w:cs="Times New Roman"/>
                <w:b/>
              </w:rPr>
            </w:pPr>
            <w:r w:rsidRPr="003A0769">
              <w:rPr>
                <w:rFonts w:ascii="Times New Roman" w:hAnsi="Times New Roman" w:cs="Times New Roman"/>
                <w:b/>
              </w:rPr>
              <w:t>Cell Line</w:t>
            </w:r>
          </w:p>
        </w:tc>
        <w:tc>
          <w:tcPr>
            <w:tcW w:w="3716" w:type="dxa"/>
          </w:tcPr>
          <w:p w:rsidR="003A0769" w:rsidRPr="003A0769" w:rsidRDefault="003A0769" w:rsidP="00CE7B99">
            <w:pPr>
              <w:spacing w:after="200" w:line="276" w:lineRule="auto"/>
              <w:jc w:val="center"/>
              <w:rPr>
                <w:rFonts w:ascii="Times New Roman" w:hAnsi="Times New Roman" w:cs="Times New Roman"/>
                <w:b/>
              </w:rPr>
            </w:pPr>
            <w:r w:rsidRPr="003A0769">
              <w:rPr>
                <w:rFonts w:ascii="Symbol" w:hAnsi="Symbol" w:cs="Times New Roman"/>
                <w:b/>
              </w:rPr>
              <w:t></w:t>
            </w:r>
            <w:r w:rsidRPr="003A0769">
              <w:rPr>
                <w:rFonts w:ascii="Times New Roman" w:hAnsi="Times New Roman" w:cs="Times New Roman"/>
                <w:b/>
              </w:rPr>
              <w:t xml:space="preserve"> (Gy</w:t>
            </w:r>
            <w:r w:rsidRPr="003A0769">
              <w:rPr>
                <w:rFonts w:ascii="Times New Roman" w:hAnsi="Times New Roman" w:cs="Times New Roman"/>
                <w:b/>
                <w:vertAlign w:val="superscript"/>
              </w:rPr>
              <w:t>-1</w:t>
            </w:r>
            <w:r w:rsidRPr="003A0769">
              <w:rPr>
                <w:rFonts w:ascii="Times New Roman" w:hAnsi="Times New Roman" w:cs="Times New Roman"/>
                <w:b/>
              </w:rPr>
              <w:t>) – 58 MeV</w:t>
            </w:r>
          </w:p>
        </w:tc>
        <w:tc>
          <w:tcPr>
            <w:tcW w:w="3717" w:type="dxa"/>
          </w:tcPr>
          <w:p w:rsidR="003A0769" w:rsidRPr="003A0769" w:rsidRDefault="003A0769" w:rsidP="00CE7B99">
            <w:pPr>
              <w:spacing w:after="200" w:line="276" w:lineRule="auto"/>
              <w:jc w:val="center"/>
              <w:rPr>
                <w:rFonts w:ascii="Times New Roman" w:hAnsi="Times New Roman" w:cs="Times New Roman"/>
                <w:b/>
              </w:rPr>
            </w:pPr>
            <w:r w:rsidRPr="003A0769">
              <w:rPr>
                <w:rFonts w:ascii="Symbol" w:hAnsi="Symbol" w:cs="Times New Roman"/>
                <w:b/>
              </w:rPr>
              <w:t></w:t>
            </w:r>
            <w:r w:rsidRPr="003A0769">
              <w:rPr>
                <w:rFonts w:ascii="Times New Roman" w:hAnsi="Times New Roman" w:cs="Times New Roman"/>
                <w:b/>
              </w:rPr>
              <w:t xml:space="preserve"> (Gy</w:t>
            </w:r>
            <w:r w:rsidRPr="003A0769">
              <w:rPr>
                <w:rFonts w:ascii="Times New Roman" w:hAnsi="Times New Roman" w:cs="Times New Roman"/>
                <w:b/>
                <w:vertAlign w:val="superscript"/>
              </w:rPr>
              <w:t>-1</w:t>
            </w:r>
            <w:r w:rsidRPr="003A0769">
              <w:rPr>
                <w:rFonts w:ascii="Times New Roman" w:hAnsi="Times New Roman" w:cs="Times New Roman"/>
                <w:b/>
              </w:rPr>
              <w:t>) – 11 MeV</w:t>
            </w:r>
          </w:p>
        </w:tc>
      </w:tr>
      <w:tr w:rsidR="003A0769" w:rsidRPr="003A0769" w:rsidTr="00CE7B99">
        <w:tc>
          <w:tcPr>
            <w:tcW w:w="1809" w:type="dxa"/>
          </w:tcPr>
          <w:p w:rsidR="003A0769" w:rsidRPr="003A0769" w:rsidRDefault="003A0769" w:rsidP="00CE7B99">
            <w:pPr>
              <w:spacing w:after="200" w:line="276" w:lineRule="auto"/>
              <w:rPr>
                <w:rFonts w:ascii="Times New Roman" w:hAnsi="Times New Roman" w:cs="Times New Roman"/>
              </w:rPr>
            </w:pPr>
            <w:r w:rsidRPr="003A0769">
              <w:rPr>
                <w:rFonts w:ascii="Times New Roman" w:hAnsi="Times New Roman" w:cs="Times New Roman"/>
              </w:rPr>
              <w:t>HeLa</w:t>
            </w:r>
          </w:p>
        </w:tc>
        <w:tc>
          <w:tcPr>
            <w:tcW w:w="3716" w:type="dxa"/>
          </w:tcPr>
          <w:p w:rsidR="003A0769" w:rsidRPr="003A0769" w:rsidRDefault="003A0769" w:rsidP="00CE7B99">
            <w:pPr>
              <w:spacing w:after="200" w:line="276" w:lineRule="auto"/>
              <w:jc w:val="center"/>
              <w:rPr>
                <w:rFonts w:ascii="Times New Roman" w:hAnsi="Times New Roman" w:cs="Times New Roman"/>
                <w:vertAlign w:val="superscript"/>
              </w:rPr>
            </w:pPr>
            <w:r w:rsidRPr="003A0769">
              <w:rPr>
                <w:rFonts w:ascii="Times New Roman" w:hAnsi="Times New Roman" w:cs="Times New Roman"/>
              </w:rPr>
              <w:t>0.26±0.03</w:t>
            </w:r>
            <w:r w:rsidRPr="003A0769">
              <w:rPr>
                <w:rFonts w:ascii="Times New Roman" w:hAnsi="Times New Roman" w:cs="Times New Roman"/>
                <w:vertAlign w:val="superscript"/>
              </w:rPr>
              <w:t>a</w:t>
            </w:r>
          </w:p>
        </w:tc>
        <w:tc>
          <w:tcPr>
            <w:tcW w:w="3717" w:type="dxa"/>
          </w:tcPr>
          <w:p w:rsidR="003A0769" w:rsidRPr="003A0769" w:rsidRDefault="003A0769" w:rsidP="00CE7B99">
            <w:pPr>
              <w:spacing w:after="200" w:line="276" w:lineRule="auto"/>
              <w:jc w:val="center"/>
              <w:rPr>
                <w:rFonts w:ascii="Times New Roman" w:hAnsi="Times New Roman" w:cs="Times New Roman"/>
              </w:rPr>
            </w:pPr>
            <w:r w:rsidRPr="003A0769">
              <w:rPr>
                <w:rFonts w:ascii="Times New Roman" w:hAnsi="Times New Roman" w:cs="Times New Roman"/>
              </w:rPr>
              <w:t>0.44±0.02</w:t>
            </w:r>
          </w:p>
        </w:tc>
      </w:tr>
      <w:tr w:rsidR="003A0769" w:rsidRPr="003A0769" w:rsidTr="00CE7B99">
        <w:tc>
          <w:tcPr>
            <w:tcW w:w="1809" w:type="dxa"/>
          </w:tcPr>
          <w:p w:rsidR="003A0769" w:rsidRPr="003A0769" w:rsidRDefault="003A0769" w:rsidP="00CE7B99">
            <w:pPr>
              <w:spacing w:after="200" w:line="276" w:lineRule="auto"/>
              <w:rPr>
                <w:rFonts w:ascii="Times New Roman" w:hAnsi="Times New Roman" w:cs="Times New Roman"/>
              </w:rPr>
            </w:pPr>
            <w:r w:rsidRPr="003A0769">
              <w:rPr>
                <w:rFonts w:ascii="Times New Roman" w:hAnsi="Times New Roman" w:cs="Times New Roman"/>
              </w:rPr>
              <w:t>UMSCC74A</w:t>
            </w:r>
          </w:p>
        </w:tc>
        <w:tc>
          <w:tcPr>
            <w:tcW w:w="3716" w:type="dxa"/>
          </w:tcPr>
          <w:p w:rsidR="003A0769" w:rsidRPr="003A0769" w:rsidRDefault="003A0769" w:rsidP="00CE7B99">
            <w:pPr>
              <w:spacing w:after="200" w:line="276" w:lineRule="auto"/>
              <w:jc w:val="center"/>
              <w:rPr>
                <w:rFonts w:ascii="Times New Roman" w:hAnsi="Times New Roman" w:cs="Times New Roman"/>
              </w:rPr>
            </w:pPr>
            <w:r w:rsidRPr="003A0769">
              <w:rPr>
                <w:rFonts w:ascii="Times New Roman" w:hAnsi="Times New Roman" w:cs="Times New Roman"/>
              </w:rPr>
              <w:t>0.22±0.03</w:t>
            </w:r>
          </w:p>
        </w:tc>
        <w:tc>
          <w:tcPr>
            <w:tcW w:w="3717" w:type="dxa"/>
          </w:tcPr>
          <w:p w:rsidR="003A0769" w:rsidRPr="003A0769" w:rsidRDefault="003A0769" w:rsidP="00CE7B99">
            <w:pPr>
              <w:spacing w:after="200" w:line="276" w:lineRule="auto"/>
              <w:jc w:val="center"/>
              <w:rPr>
                <w:rFonts w:ascii="Times New Roman" w:hAnsi="Times New Roman" w:cs="Times New Roman"/>
              </w:rPr>
            </w:pPr>
            <w:r w:rsidRPr="003A0769">
              <w:rPr>
                <w:rFonts w:ascii="Times New Roman" w:hAnsi="Times New Roman" w:cs="Times New Roman"/>
              </w:rPr>
              <w:t>0.41±0.03</w:t>
            </w:r>
          </w:p>
        </w:tc>
      </w:tr>
      <w:tr w:rsidR="003A0769" w:rsidRPr="003A0769" w:rsidTr="00CE7B99">
        <w:tc>
          <w:tcPr>
            <w:tcW w:w="1809" w:type="dxa"/>
          </w:tcPr>
          <w:p w:rsidR="003A0769" w:rsidRPr="003A0769" w:rsidRDefault="003A0769" w:rsidP="00CE7B99">
            <w:pPr>
              <w:spacing w:after="200" w:line="276" w:lineRule="auto"/>
              <w:rPr>
                <w:rFonts w:ascii="Times New Roman" w:hAnsi="Times New Roman" w:cs="Times New Roman"/>
              </w:rPr>
            </w:pPr>
            <w:r w:rsidRPr="003A0769">
              <w:rPr>
                <w:rFonts w:ascii="Times New Roman" w:hAnsi="Times New Roman" w:cs="Times New Roman"/>
              </w:rPr>
              <w:t>UMSCC6</w:t>
            </w:r>
          </w:p>
        </w:tc>
        <w:tc>
          <w:tcPr>
            <w:tcW w:w="3716" w:type="dxa"/>
          </w:tcPr>
          <w:p w:rsidR="003A0769" w:rsidRPr="003A0769" w:rsidRDefault="003A0769" w:rsidP="00CE7B99">
            <w:pPr>
              <w:spacing w:after="200" w:line="276" w:lineRule="auto"/>
              <w:jc w:val="center"/>
              <w:rPr>
                <w:rFonts w:ascii="Times New Roman" w:hAnsi="Times New Roman" w:cs="Times New Roman"/>
              </w:rPr>
            </w:pPr>
            <w:r w:rsidRPr="003A0769">
              <w:rPr>
                <w:rFonts w:ascii="Times New Roman" w:hAnsi="Times New Roman" w:cs="Times New Roman"/>
              </w:rPr>
              <w:t>0.27±0.02</w:t>
            </w:r>
          </w:p>
        </w:tc>
        <w:tc>
          <w:tcPr>
            <w:tcW w:w="3717" w:type="dxa"/>
          </w:tcPr>
          <w:p w:rsidR="003A0769" w:rsidRPr="003A0769" w:rsidRDefault="003A0769" w:rsidP="00CE7B99">
            <w:pPr>
              <w:spacing w:after="200" w:line="276" w:lineRule="auto"/>
              <w:jc w:val="center"/>
              <w:rPr>
                <w:rFonts w:ascii="Times New Roman" w:hAnsi="Times New Roman" w:cs="Times New Roman"/>
              </w:rPr>
            </w:pPr>
            <w:r w:rsidRPr="003A0769">
              <w:rPr>
                <w:rFonts w:ascii="Times New Roman" w:hAnsi="Times New Roman" w:cs="Times New Roman"/>
              </w:rPr>
              <w:t>0.45±0.03</w:t>
            </w:r>
          </w:p>
        </w:tc>
      </w:tr>
    </w:tbl>
    <w:p w:rsidR="003A0769" w:rsidRPr="003A0769" w:rsidRDefault="003A0769" w:rsidP="003A0769">
      <w:pPr>
        <w:spacing w:after="200" w:line="276" w:lineRule="auto"/>
        <w:rPr>
          <w:rFonts w:ascii="Times New Roman" w:hAnsi="Times New Roman" w:cs="Times New Roman"/>
        </w:rPr>
      </w:pPr>
      <w:proofErr w:type="spellStart"/>
      <w:r w:rsidRPr="003A0769">
        <w:rPr>
          <w:rFonts w:ascii="Times New Roman" w:hAnsi="Times New Roman" w:cs="Times New Roman"/>
          <w:vertAlign w:val="superscript"/>
        </w:rPr>
        <w:t>a</w:t>
      </w:r>
      <w:r w:rsidRPr="003A0769">
        <w:rPr>
          <w:rFonts w:ascii="Times New Roman" w:hAnsi="Times New Roman" w:cs="Times New Roman"/>
        </w:rPr>
        <w:t>Mean±SE</w:t>
      </w:r>
      <w:proofErr w:type="spellEnd"/>
      <w:r w:rsidRPr="003A0769">
        <w:rPr>
          <w:rFonts w:ascii="Times New Roman" w:hAnsi="Times New Roman" w:cs="Times New Roman"/>
        </w:rPr>
        <w:br w:type="page"/>
      </w:r>
    </w:p>
    <w:p w:rsidR="003A0769" w:rsidRPr="00A424CC" w:rsidRDefault="003A0769" w:rsidP="003A0769">
      <w:pPr>
        <w:spacing w:after="200" w:line="276" w:lineRule="auto"/>
        <w:rPr>
          <w:rFonts w:ascii="Times New Roman" w:hAnsi="Times New Roman" w:cs="Times New Roman"/>
          <w:b/>
        </w:rPr>
      </w:pPr>
      <w:r w:rsidRPr="00A424CC">
        <w:rPr>
          <w:rFonts w:ascii="Times New Roman" w:hAnsi="Times New Roman" w:cs="Times New Roman"/>
          <w:b/>
        </w:rPr>
        <w:lastRenderedPageBreak/>
        <w:t>Supplementary figures</w:t>
      </w:r>
    </w:p>
    <w:p w:rsidR="003A0769" w:rsidRPr="00A424CC" w:rsidRDefault="003A0769" w:rsidP="003A0769">
      <w:pPr>
        <w:spacing w:after="200" w:line="276" w:lineRule="auto"/>
        <w:rPr>
          <w:rFonts w:ascii="Times New Roman" w:hAnsi="Times New Roman" w:cs="Times New Roman"/>
          <w:b/>
        </w:rPr>
      </w:pPr>
      <w:r w:rsidRPr="00A424CC">
        <w:rPr>
          <w:rFonts w:ascii="Times New Roman" w:hAnsi="Times New Roman" w:cs="Times New Roman"/>
          <w:b/>
          <w:noProof/>
          <w:lang w:eastAsia="en-GB"/>
        </w:rPr>
        <w:drawing>
          <wp:inline distT="0" distB="0" distL="0" distR="0" wp14:anchorId="5698627E" wp14:editId="2F0762A7">
            <wp:extent cx="5720316" cy="248801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3" cstate="print">
                      <a:extLst>
                        <a:ext uri="{28A0092B-C50C-407E-A947-70E740481C1C}">
                          <a14:useLocalDpi xmlns:a14="http://schemas.microsoft.com/office/drawing/2010/main" val="0"/>
                        </a:ext>
                      </a:extLst>
                    </a:blip>
                    <a:srcRect t="15346" b="26665"/>
                    <a:stretch/>
                  </pic:blipFill>
                  <pic:spPr bwMode="auto">
                    <a:xfrm>
                      <a:off x="0" y="0"/>
                      <a:ext cx="5731510" cy="2492888"/>
                    </a:xfrm>
                    <a:prstGeom prst="rect">
                      <a:avLst/>
                    </a:prstGeom>
                    <a:ln>
                      <a:noFill/>
                    </a:ln>
                    <a:extLst>
                      <a:ext uri="{53640926-AAD7-44D8-BBD7-CCE9431645EC}">
                        <a14:shadowObscured xmlns:a14="http://schemas.microsoft.com/office/drawing/2010/main"/>
                      </a:ext>
                    </a:extLst>
                  </pic:spPr>
                </pic:pic>
              </a:graphicData>
            </a:graphic>
          </wp:inline>
        </w:drawing>
      </w:r>
    </w:p>
    <w:p w:rsidR="003A0769" w:rsidRPr="00A424CC" w:rsidRDefault="003A0769" w:rsidP="003A0769">
      <w:pPr>
        <w:spacing w:after="200" w:line="360" w:lineRule="auto"/>
        <w:jc w:val="both"/>
        <w:rPr>
          <w:rFonts w:ascii="Times New Roman" w:hAnsi="Times New Roman" w:cs="Times New Roman"/>
          <w:b/>
        </w:rPr>
      </w:pPr>
      <w:r w:rsidRPr="00A424CC">
        <w:rPr>
          <w:rFonts w:ascii="Times New Roman" w:hAnsi="Times New Roman" w:cs="Times New Roman"/>
          <w:b/>
        </w:rPr>
        <w:t>Figure E1.</w:t>
      </w:r>
      <w:r w:rsidRPr="00A424CC">
        <w:rPr>
          <w:rFonts w:ascii="Times New Roman" w:hAnsi="Times New Roman" w:cs="Times New Roman"/>
        </w:rPr>
        <w:t xml:space="preserve"> Cells display similar cell cycle profiles post-irradiation with either low- and high-LET protons. HeLa cells were unirradiated (designated C) or irradiated with 4 </w:t>
      </w:r>
      <w:proofErr w:type="spellStart"/>
      <w:r w:rsidRPr="00A424CC">
        <w:rPr>
          <w:rFonts w:ascii="Times New Roman" w:hAnsi="Times New Roman" w:cs="Times New Roman"/>
        </w:rPr>
        <w:t>Gy</w:t>
      </w:r>
      <w:proofErr w:type="spellEnd"/>
      <w:r w:rsidRPr="00A424CC">
        <w:rPr>
          <w:rFonts w:ascii="Times New Roman" w:hAnsi="Times New Roman" w:cs="Times New Roman"/>
        </w:rPr>
        <w:t xml:space="preserve"> protons at (A) high-LET (11 MeV) or (B) low-LET (58 MeV) and harvested at the time points indicated (1-24 h) post-treatment. Cell cycle profiles were determined by FACS analysis.</w:t>
      </w:r>
      <w:r w:rsidRPr="00A424CC">
        <w:rPr>
          <w:rFonts w:ascii="Times New Roman" w:hAnsi="Times New Roman" w:cs="Times New Roman"/>
          <w:b/>
        </w:rPr>
        <w:br w:type="page"/>
      </w:r>
    </w:p>
    <w:p w:rsidR="003A0769" w:rsidRPr="00A424CC" w:rsidRDefault="003A0769" w:rsidP="003A0769">
      <w:pPr>
        <w:spacing w:line="360" w:lineRule="auto"/>
        <w:jc w:val="both"/>
        <w:rPr>
          <w:rFonts w:ascii="Times New Roman" w:hAnsi="Times New Roman" w:cs="Times New Roman"/>
          <w:b/>
        </w:rPr>
      </w:pPr>
      <w:r w:rsidRPr="00A424CC">
        <w:rPr>
          <w:rFonts w:ascii="Times New Roman" w:hAnsi="Times New Roman" w:cs="Times New Roman"/>
          <w:b/>
          <w:noProof/>
          <w:lang w:eastAsia="en-GB"/>
        </w:rPr>
        <w:lastRenderedPageBreak/>
        <w:drawing>
          <wp:inline distT="0" distB="0" distL="0" distR="0" wp14:anchorId="49606334" wp14:editId="11CAA71F">
            <wp:extent cx="5720316" cy="3987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4" cstate="print">
                      <a:extLst>
                        <a:ext uri="{28A0092B-C50C-407E-A947-70E740481C1C}">
                          <a14:useLocalDpi xmlns:a14="http://schemas.microsoft.com/office/drawing/2010/main" val="0"/>
                        </a:ext>
                      </a:extLst>
                    </a:blip>
                    <a:srcRect t="3961" b="3109"/>
                    <a:stretch/>
                  </pic:blipFill>
                  <pic:spPr bwMode="auto">
                    <a:xfrm>
                      <a:off x="0" y="0"/>
                      <a:ext cx="5731510" cy="3995013"/>
                    </a:xfrm>
                    <a:prstGeom prst="rect">
                      <a:avLst/>
                    </a:prstGeom>
                    <a:ln>
                      <a:noFill/>
                    </a:ln>
                    <a:extLst>
                      <a:ext uri="{53640926-AAD7-44D8-BBD7-CCE9431645EC}">
                        <a14:shadowObscured xmlns:a14="http://schemas.microsoft.com/office/drawing/2010/main"/>
                      </a:ext>
                    </a:extLst>
                  </pic:spPr>
                </pic:pic>
              </a:graphicData>
            </a:graphic>
          </wp:inline>
        </w:drawing>
      </w:r>
    </w:p>
    <w:p w:rsidR="003A0769" w:rsidRPr="00A424CC" w:rsidRDefault="003A0769" w:rsidP="003A0769">
      <w:pPr>
        <w:spacing w:line="360" w:lineRule="auto"/>
        <w:jc w:val="both"/>
        <w:rPr>
          <w:rFonts w:ascii="Times New Roman" w:hAnsi="Times New Roman" w:cs="Times New Roman"/>
        </w:rPr>
      </w:pPr>
      <w:r w:rsidRPr="00A424CC">
        <w:rPr>
          <w:rFonts w:ascii="Times New Roman" w:hAnsi="Times New Roman" w:cs="Times New Roman"/>
          <w:b/>
        </w:rPr>
        <w:t xml:space="preserve">Figure E2. </w:t>
      </w:r>
      <w:r w:rsidRPr="00A424CC">
        <w:rPr>
          <w:rFonts w:ascii="Times New Roman" w:hAnsi="Times New Roman" w:cs="Times New Roman"/>
        </w:rPr>
        <w:t>H2B</w:t>
      </w:r>
      <w:r w:rsidRPr="00A424CC">
        <w:rPr>
          <w:rFonts w:ascii="Times New Roman" w:hAnsi="Times New Roman" w:cs="Times New Roman"/>
          <w:vertAlign w:val="subscript"/>
        </w:rPr>
        <w:t>ub</w:t>
      </w:r>
      <w:r w:rsidRPr="00A424CC">
        <w:rPr>
          <w:rFonts w:ascii="Times New Roman" w:hAnsi="Times New Roman" w:cs="Times New Roman"/>
        </w:rPr>
        <w:t xml:space="preserve"> is induced in head and neck squamous cell carcinoma cells in response to CDD-induced by high-LET proton irradiation. (A-D) UMSCC74A and UMSCC6 cells were untreated (designated C) or irradiated with 10 </w:t>
      </w:r>
      <w:proofErr w:type="spellStart"/>
      <w:r w:rsidRPr="00A424CC">
        <w:rPr>
          <w:rFonts w:ascii="Times New Roman" w:hAnsi="Times New Roman" w:cs="Times New Roman"/>
        </w:rPr>
        <w:t>Gy</w:t>
      </w:r>
      <w:proofErr w:type="spellEnd"/>
      <w:r w:rsidRPr="00A424CC">
        <w:rPr>
          <w:rFonts w:ascii="Times New Roman" w:hAnsi="Times New Roman" w:cs="Times New Roman"/>
        </w:rPr>
        <w:t xml:space="preserve"> protons at low-LET (58 MeV) or high-LET (11 MeV) or 10 </w:t>
      </w:r>
      <w:proofErr w:type="spellStart"/>
      <w:r w:rsidRPr="00A424CC">
        <w:rPr>
          <w:rFonts w:ascii="Times New Roman" w:hAnsi="Times New Roman" w:cs="Times New Roman"/>
        </w:rPr>
        <w:t>Gy</w:t>
      </w:r>
      <w:proofErr w:type="spellEnd"/>
      <w:r w:rsidRPr="00A424CC">
        <w:rPr>
          <w:rFonts w:ascii="Times New Roman" w:hAnsi="Times New Roman" w:cs="Times New Roman"/>
        </w:rPr>
        <w:t xml:space="preserve"> x-rays (100 kV), and harvested at the time points indicated (1-6 h) post-treatment. Histones were purified by acid extraction, separated by 16 % SDS-PAGE and analysed by immunoblotting using the indicated antibodies. Red boxes indicate increased levels of H2B</w:t>
      </w:r>
      <w:r w:rsidRPr="00A424CC">
        <w:rPr>
          <w:rFonts w:ascii="Times New Roman" w:hAnsi="Times New Roman" w:cs="Times New Roman"/>
          <w:vertAlign w:val="subscript"/>
        </w:rPr>
        <w:t>ub</w:t>
      </w:r>
      <w:r w:rsidRPr="00A424CC">
        <w:rPr>
          <w:rFonts w:ascii="Times New Roman" w:hAnsi="Times New Roman" w:cs="Times New Roman"/>
        </w:rPr>
        <w:t>. (B and D) Shown is the mean fold change in H2B</w:t>
      </w:r>
      <w:r w:rsidRPr="00A424CC">
        <w:rPr>
          <w:rFonts w:ascii="Times New Roman" w:hAnsi="Times New Roman" w:cs="Times New Roman"/>
          <w:vertAlign w:val="subscript"/>
        </w:rPr>
        <w:t>ub</w:t>
      </w:r>
      <w:r w:rsidRPr="00A424CC">
        <w:rPr>
          <w:rFonts w:ascii="Times New Roman" w:hAnsi="Times New Roman" w:cs="Times New Roman"/>
        </w:rPr>
        <w:t xml:space="preserve"> normalised against H2B, with standard deviations from at least three independent experiments. </w:t>
      </w:r>
      <w:proofErr w:type="gramStart"/>
      <w:r w:rsidRPr="00A424CC">
        <w:rPr>
          <w:rFonts w:ascii="Times New Roman" w:hAnsi="Times New Roman" w:cs="Times New Roman"/>
        </w:rPr>
        <w:t xml:space="preserve">*p&lt;0.05, **p&lt;0.02, ***p&lt;0.005 as analysed by a two sample </w:t>
      </w:r>
      <w:r w:rsidRPr="00A424CC">
        <w:rPr>
          <w:rFonts w:ascii="Times New Roman" w:hAnsi="Times New Roman" w:cs="Times New Roman"/>
          <w:i/>
        </w:rPr>
        <w:t>t</w:t>
      </w:r>
      <w:r w:rsidRPr="00A424CC">
        <w:rPr>
          <w:rFonts w:ascii="Times New Roman" w:hAnsi="Times New Roman" w:cs="Times New Roman"/>
        </w:rPr>
        <w:t>-test of fold increase in H2B</w:t>
      </w:r>
      <w:r w:rsidRPr="00A424CC">
        <w:rPr>
          <w:rFonts w:ascii="Times New Roman" w:hAnsi="Times New Roman" w:cs="Times New Roman"/>
          <w:vertAlign w:val="subscript"/>
        </w:rPr>
        <w:t>ub</w:t>
      </w:r>
      <w:r w:rsidRPr="00A424CC">
        <w:rPr>
          <w:rFonts w:ascii="Times New Roman" w:hAnsi="Times New Roman" w:cs="Times New Roman"/>
          <w:vertAlign w:val="subscript"/>
        </w:rPr>
        <w:softHyphen/>
      </w:r>
      <w:r w:rsidRPr="00A424CC">
        <w:rPr>
          <w:rFonts w:ascii="Times New Roman" w:hAnsi="Times New Roman" w:cs="Times New Roman"/>
        </w:rPr>
        <w:t xml:space="preserve"> values following low-LET versus high-LET protons at each particular time point.</w:t>
      </w:r>
      <w:proofErr w:type="gramEnd"/>
      <w:r w:rsidRPr="00A424CC">
        <w:rPr>
          <w:rFonts w:ascii="Times New Roman" w:hAnsi="Times New Roman" w:cs="Times New Roman"/>
          <w:b/>
        </w:rPr>
        <w:br w:type="page"/>
      </w:r>
    </w:p>
    <w:p w:rsidR="003A0769" w:rsidRPr="00A424CC" w:rsidRDefault="003A0769" w:rsidP="003A0769">
      <w:pPr>
        <w:spacing w:line="360" w:lineRule="auto"/>
        <w:jc w:val="both"/>
        <w:rPr>
          <w:rFonts w:ascii="Times New Roman" w:hAnsi="Times New Roman" w:cs="Times New Roman"/>
          <w:b/>
        </w:rPr>
      </w:pPr>
      <w:r w:rsidRPr="00A424CC">
        <w:rPr>
          <w:rFonts w:ascii="Times New Roman" w:hAnsi="Times New Roman" w:cs="Times New Roman"/>
          <w:b/>
          <w:noProof/>
          <w:lang w:eastAsia="en-GB"/>
        </w:rPr>
        <w:lastRenderedPageBreak/>
        <w:drawing>
          <wp:inline distT="0" distB="0" distL="0" distR="0" wp14:anchorId="267A12F3" wp14:editId="3435C114">
            <wp:extent cx="5720316" cy="24667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rotWithShape="1">
                    <a:blip r:embed="rId15" cstate="print">
                      <a:extLst>
                        <a:ext uri="{28A0092B-C50C-407E-A947-70E740481C1C}">
                          <a14:useLocalDpi xmlns:a14="http://schemas.microsoft.com/office/drawing/2010/main" val="0"/>
                        </a:ext>
                      </a:extLst>
                    </a:blip>
                    <a:srcRect t="18812" b="23696"/>
                    <a:stretch/>
                  </pic:blipFill>
                  <pic:spPr bwMode="auto">
                    <a:xfrm>
                      <a:off x="0" y="0"/>
                      <a:ext cx="5731510" cy="2471580"/>
                    </a:xfrm>
                    <a:prstGeom prst="rect">
                      <a:avLst/>
                    </a:prstGeom>
                    <a:ln>
                      <a:noFill/>
                    </a:ln>
                    <a:extLst>
                      <a:ext uri="{53640926-AAD7-44D8-BBD7-CCE9431645EC}">
                        <a14:shadowObscured xmlns:a14="http://schemas.microsoft.com/office/drawing/2010/main"/>
                      </a:ext>
                    </a:extLst>
                  </pic:spPr>
                </pic:pic>
              </a:graphicData>
            </a:graphic>
          </wp:inline>
        </w:drawing>
      </w:r>
    </w:p>
    <w:p w:rsidR="003A0769" w:rsidRPr="00A424CC" w:rsidRDefault="003A0769" w:rsidP="003A0769">
      <w:pPr>
        <w:spacing w:line="360" w:lineRule="auto"/>
        <w:jc w:val="both"/>
        <w:rPr>
          <w:rFonts w:ascii="Times New Roman" w:hAnsi="Times New Roman" w:cs="Times New Roman"/>
        </w:rPr>
      </w:pPr>
      <w:r w:rsidRPr="00A424CC">
        <w:rPr>
          <w:rFonts w:ascii="Times New Roman" w:hAnsi="Times New Roman" w:cs="Times New Roman"/>
          <w:b/>
        </w:rPr>
        <w:t xml:space="preserve">Figure E3. </w:t>
      </w:r>
      <w:r w:rsidRPr="00A424CC">
        <w:rPr>
          <w:rFonts w:ascii="Times New Roman" w:hAnsi="Times New Roman" w:cs="Times New Roman"/>
        </w:rPr>
        <w:t xml:space="preserve">Low- and high-LET protons induce DSB which display similar DNA repair kinetics. (A) UMSCC74A or (B) UMSCC6 cells were irradiated with 4 </w:t>
      </w:r>
      <w:proofErr w:type="spellStart"/>
      <w:r w:rsidRPr="00A424CC">
        <w:rPr>
          <w:rFonts w:ascii="Times New Roman" w:hAnsi="Times New Roman" w:cs="Times New Roman"/>
        </w:rPr>
        <w:t>Gy</w:t>
      </w:r>
      <w:proofErr w:type="spellEnd"/>
      <w:r w:rsidRPr="00A424CC">
        <w:rPr>
          <w:rFonts w:ascii="Times New Roman" w:hAnsi="Times New Roman" w:cs="Times New Roman"/>
        </w:rPr>
        <w:t xml:space="preserve"> protons at low-LET (58 MeV) or high-LET (11 MeV) and DNA DSBs measured at various time points post-IR by the neutral comet assay. Shown is the % tail DNA with standard deviations from at least three independent experiments normalised to the levels seen immediately post-IR (0 min) which was set to 100 %.</w:t>
      </w:r>
    </w:p>
    <w:p w:rsidR="003A0769" w:rsidRPr="00A424CC" w:rsidRDefault="003A0769" w:rsidP="003A0769">
      <w:pPr>
        <w:spacing w:line="360" w:lineRule="auto"/>
        <w:jc w:val="both"/>
        <w:rPr>
          <w:rFonts w:ascii="Times New Roman" w:hAnsi="Times New Roman" w:cs="Times New Roman"/>
          <w:b/>
        </w:rPr>
      </w:pPr>
    </w:p>
    <w:p w:rsidR="003A0769" w:rsidRDefault="003A0769" w:rsidP="003A0769">
      <w:pPr>
        <w:spacing w:after="200" w:line="276" w:lineRule="auto"/>
        <w:rPr>
          <w:rFonts w:ascii="Times New Roman" w:hAnsi="Times New Roman" w:cs="Times New Roman"/>
        </w:rPr>
      </w:pPr>
      <w:r>
        <w:rPr>
          <w:rFonts w:ascii="Times New Roman" w:hAnsi="Times New Roman" w:cs="Times New Roman"/>
        </w:rPr>
        <w:br w:type="page"/>
      </w:r>
    </w:p>
    <w:p w:rsidR="003A0769" w:rsidRPr="001C40CD" w:rsidRDefault="003A0769" w:rsidP="003A0769">
      <w:pPr>
        <w:spacing w:line="360" w:lineRule="auto"/>
        <w:jc w:val="both"/>
        <w:rPr>
          <w:rFonts w:ascii="Times New Roman" w:hAnsi="Times New Roman" w:cs="Times New Roman"/>
          <w:b/>
        </w:rPr>
      </w:pPr>
      <w:r w:rsidRPr="001C40CD">
        <w:rPr>
          <w:rFonts w:ascii="Times New Roman" w:hAnsi="Times New Roman" w:cs="Times New Roman"/>
          <w:b/>
          <w:noProof/>
          <w:lang w:eastAsia="en-GB"/>
        </w:rPr>
        <w:lastRenderedPageBreak/>
        <w:drawing>
          <wp:inline distT="0" distB="0" distL="0" distR="0" wp14:anchorId="0D3CFD14" wp14:editId="77C58F73">
            <wp:extent cx="5724525" cy="1962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rotWithShape="1">
                    <a:blip r:embed="rId16" cstate="print">
                      <a:extLst>
                        <a:ext uri="{28A0092B-C50C-407E-A947-70E740481C1C}">
                          <a14:useLocalDpi xmlns:a14="http://schemas.microsoft.com/office/drawing/2010/main" val="0"/>
                        </a:ext>
                      </a:extLst>
                    </a:blip>
                    <a:srcRect t="17073" b="37229"/>
                    <a:stretch/>
                  </pic:blipFill>
                  <pic:spPr bwMode="auto">
                    <a:xfrm>
                      <a:off x="0" y="0"/>
                      <a:ext cx="5731510" cy="1964544"/>
                    </a:xfrm>
                    <a:prstGeom prst="rect">
                      <a:avLst/>
                    </a:prstGeom>
                    <a:ln>
                      <a:noFill/>
                    </a:ln>
                    <a:extLst>
                      <a:ext uri="{53640926-AAD7-44D8-BBD7-CCE9431645EC}">
                        <a14:shadowObscured xmlns:a14="http://schemas.microsoft.com/office/drawing/2010/main"/>
                      </a:ext>
                    </a:extLst>
                  </pic:spPr>
                </pic:pic>
              </a:graphicData>
            </a:graphic>
          </wp:inline>
        </w:drawing>
      </w:r>
    </w:p>
    <w:p w:rsidR="003A0769" w:rsidRPr="00A424CC" w:rsidRDefault="003A0769" w:rsidP="003A0769">
      <w:pPr>
        <w:spacing w:line="360" w:lineRule="auto"/>
        <w:jc w:val="both"/>
        <w:rPr>
          <w:rFonts w:ascii="Times New Roman" w:hAnsi="Times New Roman" w:cs="Times New Roman"/>
        </w:rPr>
      </w:pPr>
      <w:r w:rsidRPr="001C40CD">
        <w:rPr>
          <w:rFonts w:ascii="Times New Roman" w:hAnsi="Times New Roman" w:cs="Times New Roman"/>
          <w:b/>
        </w:rPr>
        <w:t>Figure E4.</w:t>
      </w:r>
      <w:r w:rsidRPr="001C40CD">
        <w:rPr>
          <w:rFonts w:ascii="Times New Roman" w:hAnsi="Times New Roman" w:cs="Times New Roman"/>
        </w:rPr>
        <w:t xml:space="preserve"> High-LET protons display increased radiosensitivity compared to low-LET protons. Clonogenic survival data of (A) HeLa, (B) UMSCC74A and (C) UMSCC6 cells following protons at low-LET (58 MeV) or high-LET (11 MeV) are shown. </w:t>
      </w:r>
      <w:r w:rsidRPr="001C40CD">
        <w:rPr>
          <w:rFonts w:ascii="Times New Roman" w:eastAsiaTheme="minorHAnsi" w:hAnsi="Times New Roman" w:cs="Times New Roman"/>
        </w:rPr>
        <w:t xml:space="preserve">Data were fitted to the equation </w:t>
      </w:r>
      <w:proofErr w:type="gramStart"/>
      <w:r w:rsidRPr="001C40CD">
        <w:rPr>
          <w:rFonts w:ascii="Times New Roman" w:eastAsiaTheme="minorHAnsi" w:hAnsi="Times New Roman" w:cs="Times New Roman"/>
        </w:rPr>
        <w:t>ln(</w:t>
      </w:r>
      <w:proofErr w:type="gramEnd"/>
      <w:r w:rsidRPr="001C40CD">
        <w:rPr>
          <w:rFonts w:ascii="Times New Roman" w:eastAsiaTheme="minorHAnsi" w:hAnsi="Times New Roman" w:cs="Times New Roman"/>
        </w:rPr>
        <w:t>SF)=-</w:t>
      </w:r>
      <w:r w:rsidRPr="001C40CD">
        <w:rPr>
          <w:rFonts w:ascii="Symbol" w:eastAsiaTheme="minorHAnsi" w:hAnsi="Symbol" w:cs="Times New Roman"/>
        </w:rPr>
        <w:t></w:t>
      </w:r>
      <w:r w:rsidRPr="001C40CD">
        <w:rPr>
          <w:rFonts w:ascii="Times New Roman" w:eastAsiaTheme="minorHAnsi" w:hAnsi="Times New Roman" w:cs="Times New Roman"/>
        </w:rPr>
        <w:t xml:space="preserve">D, where D equals dose and SF is surviving fraction using </w:t>
      </w:r>
      <w:proofErr w:type="spellStart"/>
      <w:r w:rsidRPr="001C40CD">
        <w:rPr>
          <w:rFonts w:ascii="Times New Roman" w:eastAsiaTheme="minorHAnsi" w:hAnsi="Times New Roman" w:cs="Times New Roman"/>
        </w:rPr>
        <w:t>OriginPro</w:t>
      </w:r>
      <w:proofErr w:type="spellEnd"/>
      <w:r w:rsidRPr="001C40CD">
        <w:rPr>
          <w:rFonts w:ascii="Times New Roman" w:eastAsiaTheme="minorHAnsi" w:hAnsi="Times New Roman" w:cs="Times New Roman"/>
        </w:rPr>
        <w:t xml:space="preserve"> 9.1.</w:t>
      </w:r>
      <w:r w:rsidRPr="00A424CC">
        <w:rPr>
          <w:rFonts w:ascii="Times New Roman" w:hAnsi="Times New Roman" w:cs="Times New Roman"/>
        </w:rPr>
        <w:br w:type="page"/>
      </w:r>
    </w:p>
    <w:p w:rsidR="003A0769" w:rsidRPr="00A424CC" w:rsidRDefault="003A0769" w:rsidP="003A0769">
      <w:pPr>
        <w:spacing w:line="360" w:lineRule="auto"/>
        <w:jc w:val="both"/>
        <w:rPr>
          <w:rFonts w:ascii="Times New Roman" w:hAnsi="Times New Roman" w:cs="Times New Roman"/>
          <w:b/>
        </w:rPr>
      </w:pPr>
      <w:r w:rsidRPr="00A424CC">
        <w:rPr>
          <w:rFonts w:ascii="Times New Roman" w:hAnsi="Times New Roman" w:cs="Times New Roman"/>
          <w:b/>
          <w:noProof/>
          <w:lang w:eastAsia="en-GB"/>
        </w:rPr>
        <w:lastRenderedPageBreak/>
        <w:drawing>
          <wp:inline distT="0" distB="0" distL="0" distR="0" wp14:anchorId="711D2EE7" wp14:editId="079D4523">
            <wp:extent cx="5720316" cy="25411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17" cstate="print">
                      <a:extLst>
                        <a:ext uri="{28A0092B-C50C-407E-A947-70E740481C1C}">
                          <a14:useLocalDpi xmlns:a14="http://schemas.microsoft.com/office/drawing/2010/main" val="0"/>
                        </a:ext>
                      </a:extLst>
                    </a:blip>
                    <a:srcRect t="15594" b="25179"/>
                    <a:stretch/>
                  </pic:blipFill>
                  <pic:spPr bwMode="auto">
                    <a:xfrm>
                      <a:off x="0" y="0"/>
                      <a:ext cx="5731510" cy="2546154"/>
                    </a:xfrm>
                    <a:prstGeom prst="rect">
                      <a:avLst/>
                    </a:prstGeom>
                    <a:ln>
                      <a:noFill/>
                    </a:ln>
                    <a:extLst>
                      <a:ext uri="{53640926-AAD7-44D8-BBD7-CCE9431645EC}">
                        <a14:shadowObscured xmlns:a14="http://schemas.microsoft.com/office/drawing/2010/main"/>
                      </a:ext>
                    </a:extLst>
                  </pic:spPr>
                </pic:pic>
              </a:graphicData>
            </a:graphic>
          </wp:inline>
        </w:drawing>
      </w:r>
    </w:p>
    <w:p w:rsidR="00FF5246" w:rsidRPr="000E399D" w:rsidRDefault="003A0769" w:rsidP="003A0769">
      <w:pPr>
        <w:spacing w:line="360" w:lineRule="auto"/>
        <w:jc w:val="both"/>
        <w:rPr>
          <w:rFonts w:ascii="Times New Roman" w:hAnsi="Times New Roman" w:cs="Times New Roman"/>
        </w:rPr>
      </w:pPr>
      <w:r w:rsidRPr="001C40CD">
        <w:rPr>
          <w:rFonts w:ascii="Times New Roman" w:hAnsi="Times New Roman" w:cs="Times New Roman"/>
          <w:b/>
        </w:rPr>
        <w:t xml:space="preserve">Figure E5. </w:t>
      </w:r>
      <w:r w:rsidRPr="001C40CD">
        <w:rPr>
          <w:rFonts w:ascii="Times New Roman" w:hAnsi="Times New Roman" w:cs="Times New Roman"/>
        </w:rPr>
        <w:t xml:space="preserve">Depletion of RNF20/40 causes a delay in the repair of DSBs generated by either low-LET or high-LET protons. (A-B) HeLa cells were treated with non-targeting control siRNA, MSL2 or RNF20 siRNA for 48 h. Cells were irradiated with 4 </w:t>
      </w:r>
      <w:proofErr w:type="spellStart"/>
      <w:r w:rsidRPr="001C40CD">
        <w:rPr>
          <w:rFonts w:ascii="Times New Roman" w:hAnsi="Times New Roman" w:cs="Times New Roman"/>
        </w:rPr>
        <w:t>Gy</w:t>
      </w:r>
      <w:proofErr w:type="spellEnd"/>
      <w:r w:rsidRPr="001C40CD">
        <w:rPr>
          <w:rFonts w:ascii="Times New Roman" w:hAnsi="Times New Roman" w:cs="Times New Roman"/>
        </w:rPr>
        <w:t xml:space="preserve"> protons at (A) high-LET (11 MeV) or (B) low-LET (58 MeV) and DNA DSBs measured at various time points post-IR by the neutral comet assay. </w:t>
      </w:r>
      <w:r w:rsidRPr="00A424CC">
        <w:rPr>
          <w:rFonts w:ascii="Times New Roman" w:hAnsi="Times New Roman" w:cs="Times New Roman"/>
        </w:rPr>
        <w:t xml:space="preserve">Shown is the % tail DNA with standard deviations from at least three independent experiments normalised to the levels seen immediately post-IR (0 min) which was set to 100 %. *p&lt;0.05, **p&lt;0.02, ***p&lt;0.01 as analysed by a one sample </w:t>
      </w:r>
      <w:r w:rsidRPr="00A424CC">
        <w:rPr>
          <w:rFonts w:ascii="Times New Roman" w:hAnsi="Times New Roman" w:cs="Times New Roman"/>
          <w:i/>
        </w:rPr>
        <w:t>t</w:t>
      </w:r>
      <w:r w:rsidRPr="00A424CC">
        <w:rPr>
          <w:rFonts w:ascii="Times New Roman" w:hAnsi="Times New Roman" w:cs="Times New Roman"/>
        </w:rPr>
        <w:t>-test of % tail DNA following RNF20 siRNA treatment in comparison to the non-targeting control siRNA at each particular time point</w:t>
      </w:r>
      <w:r>
        <w:rPr>
          <w:rFonts w:ascii="Times New Roman" w:hAnsi="Times New Roman" w:cs="Times New Roman"/>
        </w:rPr>
        <w:t>.</w:t>
      </w:r>
    </w:p>
    <w:sectPr w:rsidR="00FF5246" w:rsidRPr="000E39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Rad Onc Bio Phy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axvfwt02wwt8e550jvw0z3dd2xeervzwea&quot;&gt;BER-Converted&lt;record-ids&gt;&lt;item&gt;7948&lt;/item&gt;&lt;item&gt;8950&lt;/item&gt;&lt;item&gt;8983&lt;/item&gt;&lt;item&gt;8984&lt;/item&gt;&lt;item&gt;8985&lt;/item&gt;&lt;item&gt;8986&lt;/item&gt;&lt;item&gt;8989&lt;/item&gt;&lt;item&gt;8990&lt;/item&gt;&lt;item&gt;8992&lt;/item&gt;&lt;item&gt;9086&lt;/item&gt;&lt;item&gt;9274&lt;/item&gt;&lt;item&gt;9275&lt;/item&gt;&lt;item&gt;9276&lt;/item&gt;&lt;item&gt;9277&lt;/item&gt;&lt;item&gt;9278&lt;/item&gt;&lt;item&gt;9279&lt;/item&gt;&lt;item&gt;9281&lt;/item&gt;&lt;item&gt;9282&lt;/item&gt;&lt;item&gt;9307&lt;/item&gt;&lt;item&gt;9309&lt;/item&gt;&lt;item&gt;9310&lt;/item&gt;&lt;item&gt;9311&lt;/item&gt;&lt;item&gt;9312&lt;/item&gt;&lt;item&gt;9317&lt;/item&gt;&lt;item&gt;9319&lt;/item&gt;&lt;item&gt;9320&lt;/item&gt;&lt;item&gt;9321&lt;/item&gt;&lt;item&gt;9322&lt;/item&gt;&lt;item&gt;9327&lt;/item&gt;&lt;/record-ids&gt;&lt;/item&gt;&lt;/Libraries&gt;"/>
  </w:docVars>
  <w:rsids>
    <w:rsidRoot w:val="000047BE"/>
    <w:rsid w:val="000009D3"/>
    <w:rsid w:val="000047BE"/>
    <w:rsid w:val="00010DFE"/>
    <w:rsid w:val="000136D0"/>
    <w:rsid w:val="00014F39"/>
    <w:rsid w:val="00016FB1"/>
    <w:rsid w:val="000217E9"/>
    <w:rsid w:val="00021B77"/>
    <w:rsid w:val="00022C44"/>
    <w:rsid w:val="00032352"/>
    <w:rsid w:val="00033113"/>
    <w:rsid w:val="00034466"/>
    <w:rsid w:val="00036AC7"/>
    <w:rsid w:val="00042219"/>
    <w:rsid w:val="0005698F"/>
    <w:rsid w:val="00066ECB"/>
    <w:rsid w:val="0007237E"/>
    <w:rsid w:val="000734DE"/>
    <w:rsid w:val="0007552E"/>
    <w:rsid w:val="00080B90"/>
    <w:rsid w:val="000863E1"/>
    <w:rsid w:val="0008776A"/>
    <w:rsid w:val="000877E1"/>
    <w:rsid w:val="00092416"/>
    <w:rsid w:val="00092D48"/>
    <w:rsid w:val="00093659"/>
    <w:rsid w:val="00096FFF"/>
    <w:rsid w:val="000A275C"/>
    <w:rsid w:val="000A4ABB"/>
    <w:rsid w:val="000B00B6"/>
    <w:rsid w:val="000B5463"/>
    <w:rsid w:val="000B7B83"/>
    <w:rsid w:val="000C15CF"/>
    <w:rsid w:val="000C189B"/>
    <w:rsid w:val="000C218E"/>
    <w:rsid w:val="000C2D93"/>
    <w:rsid w:val="000C74BC"/>
    <w:rsid w:val="000D0DC8"/>
    <w:rsid w:val="000D2F10"/>
    <w:rsid w:val="000D6A2A"/>
    <w:rsid w:val="000D713D"/>
    <w:rsid w:val="000E399D"/>
    <w:rsid w:val="000E42EB"/>
    <w:rsid w:val="000E4715"/>
    <w:rsid w:val="000E6A3B"/>
    <w:rsid w:val="000F2917"/>
    <w:rsid w:val="000F42C7"/>
    <w:rsid w:val="000F5B2C"/>
    <w:rsid w:val="000F6E3A"/>
    <w:rsid w:val="00101B76"/>
    <w:rsid w:val="001062AC"/>
    <w:rsid w:val="001063DB"/>
    <w:rsid w:val="0011198F"/>
    <w:rsid w:val="00117D73"/>
    <w:rsid w:val="00120DEB"/>
    <w:rsid w:val="00123C91"/>
    <w:rsid w:val="00130C90"/>
    <w:rsid w:val="00133853"/>
    <w:rsid w:val="00135B61"/>
    <w:rsid w:val="00137838"/>
    <w:rsid w:val="00140144"/>
    <w:rsid w:val="00144500"/>
    <w:rsid w:val="00146F6D"/>
    <w:rsid w:val="00152F36"/>
    <w:rsid w:val="001548BB"/>
    <w:rsid w:val="0015545B"/>
    <w:rsid w:val="001560A4"/>
    <w:rsid w:val="00157C98"/>
    <w:rsid w:val="00161AC3"/>
    <w:rsid w:val="00162A3E"/>
    <w:rsid w:val="00167505"/>
    <w:rsid w:val="001712EE"/>
    <w:rsid w:val="001745B5"/>
    <w:rsid w:val="00180439"/>
    <w:rsid w:val="00191661"/>
    <w:rsid w:val="00192FA2"/>
    <w:rsid w:val="001A6986"/>
    <w:rsid w:val="001B0E8D"/>
    <w:rsid w:val="001B196D"/>
    <w:rsid w:val="001B6F25"/>
    <w:rsid w:val="001B7250"/>
    <w:rsid w:val="001C48B8"/>
    <w:rsid w:val="001C5C46"/>
    <w:rsid w:val="001C735A"/>
    <w:rsid w:val="001D0316"/>
    <w:rsid w:val="001D1F3E"/>
    <w:rsid w:val="001D6BFA"/>
    <w:rsid w:val="001E4511"/>
    <w:rsid w:val="001E5503"/>
    <w:rsid w:val="001E55DF"/>
    <w:rsid w:val="001E7D51"/>
    <w:rsid w:val="001F5429"/>
    <w:rsid w:val="001F61E7"/>
    <w:rsid w:val="00202C9D"/>
    <w:rsid w:val="002051F4"/>
    <w:rsid w:val="002072C4"/>
    <w:rsid w:val="0020743C"/>
    <w:rsid w:val="002165B7"/>
    <w:rsid w:val="00220FE3"/>
    <w:rsid w:val="00223EFD"/>
    <w:rsid w:val="00225BAE"/>
    <w:rsid w:val="002271C3"/>
    <w:rsid w:val="00237C08"/>
    <w:rsid w:val="00244022"/>
    <w:rsid w:val="002440BB"/>
    <w:rsid w:val="00245B70"/>
    <w:rsid w:val="002523F1"/>
    <w:rsid w:val="00252EDF"/>
    <w:rsid w:val="00257BA0"/>
    <w:rsid w:val="00261BBE"/>
    <w:rsid w:val="0026316D"/>
    <w:rsid w:val="00265290"/>
    <w:rsid w:val="00270400"/>
    <w:rsid w:val="0027757D"/>
    <w:rsid w:val="00281ACD"/>
    <w:rsid w:val="00281EFE"/>
    <w:rsid w:val="00282E96"/>
    <w:rsid w:val="002862F6"/>
    <w:rsid w:val="00292EBB"/>
    <w:rsid w:val="00295B32"/>
    <w:rsid w:val="00295FE6"/>
    <w:rsid w:val="002964B2"/>
    <w:rsid w:val="00296BDC"/>
    <w:rsid w:val="00297A52"/>
    <w:rsid w:val="002A4205"/>
    <w:rsid w:val="002A44CD"/>
    <w:rsid w:val="002A59D2"/>
    <w:rsid w:val="002A7FFB"/>
    <w:rsid w:val="002B061C"/>
    <w:rsid w:val="002B3B54"/>
    <w:rsid w:val="002C0840"/>
    <w:rsid w:val="002C20BD"/>
    <w:rsid w:val="002C5E93"/>
    <w:rsid w:val="002C7167"/>
    <w:rsid w:val="002C7784"/>
    <w:rsid w:val="002D05F2"/>
    <w:rsid w:val="002E06F4"/>
    <w:rsid w:val="002E1DAC"/>
    <w:rsid w:val="002E3BC8"/>
    <w:rsid w:val="002E422F"/>
    <w:rsid w:val="002E5004"/>
    <w:rsid w:val="002E7BB6"/>
    <w:rsid w:val="002F20C7"/>
    <w:rsid w:val="00303D6C"/>
    <w:rsid w:val="003063D1"/>
    <w:rsid w:val="00307F72"/>
    <w:rsid w:val="003170BC"/>
    <w:rsid w:val="00321D2D"/>
    <w:rsid w:val="00322156"/>
    <w:rsid w:val="00324E96"/>
    <w:rsid w:val="003325BB"/>
    <w:rsid w:val="0033415E"/>
    <w:rsid w:val="0033587E"/>
    <w:rsid w:val="00335D1B"/>
    <w:rsid w:val="00337717"/>
    <w:rsid w:val="003420C0"/>
    <w:rsid w:val="00343106"/>
    <w:rsid w:val="00345116"/>
    <w:rsid w:val="00353557"/>
    <w:rsid w:val="0035442E"/>
    <w:rsid w:val="003547E9"/>
    <w:rsid w:val="00354BF0"/>
    <w:rsid w:val="003561B1"/>
    <w:rsid w:val="0036135D"/>
    <w:rsid w:val="00363196"/>
    <w:rsid w:val="0036400A"/>
    <w:rsid w:val="00365550"/>
    <w:rsid w:val="00372B0B"/>
    <w:rsid w:val="00374D27"/>
    <w:rsid w:val="0037763D"/>
    <w:rsid w:val="003A0769"/>
    <w:rsid w:val="003A160C"/>
    <w:rsid w:val="003A2351"/>
    <w:rsid w:val="003A3F10"/>
    <w:rsid w:val="003A4FAD"/>
    <w:rsid w:val="003A7F59"/>
    <w:rsid w:val="003A7FEE"/>
    <w:rsid w:val="003B0695"/>
    <w:rsid w:val="003B1720"/>
    <w:rsid w:val="003C0DF4"/>
    <w:rsid w:val="003C0DF7"/>
    <w:rsid w:val="003C19D8"/>
    <w:rsid w:val="003C2281"/>
    <w:rsid w:val="003C27E4"/>
    <w:rsid w:val="003C3B88"/>
    <w:rsid w:val="003C4FE3"/>
    <w:rsid w:val="003C5ABC"/>
    <w:rsid w:val="003D1FA6"/>
    <w:rsid w:val="003D695E"/>
    <w:rsid w:val="003E7FB8"/>
    <w:rsid w:val="003F237A"/>
    <w:rsid w:val="003F4151"/>
    <w:rsid w:val="003F6BDF"/>
    <w:rsid w:val="004014CA"/>
    <w:rsid w:val="00403B72"/>
    <w:rsid w:val="0040425A"/>
    <w:rsid w:val="00406C98"/>
    <w:rsid w:val="00411BF7"/>
    <w:rsid w:val="00412B1F"/>
    <w:rsid w:val="00412DAF"/>
    <w:rsid w:val="00415D03"/>
    <w:rsid w:val="004169A3"/>
    <w:rsid w:val="00417EC4"/>
    <w:rsid w:val="004210C0"/>
    <w:rsid w:val="0042402A"/>
    <w:rsid w:val="00427110"/>
    <w:rsid w:val="00431B8B"/>
    <w:rsid w:val="00434E07"/>
    <w:rsid w:val="004351F0"/>
    <w:rsid w:val="00435F69"/>
    <w:rsid w:val="004413F3"/>
    <w:rsid w:val="00447003"/>
    <w:rsid w:val="004617FB"/>
    <w:rsid w:val="0046198A"/>
    <w:rsid w:val="00464BF8"/>
    <w:rsid w:val="00470A78"/>
    <w:rsid w:val="00477D43"/>
    <w:rsid w:val="00480AB7"/>
    <w:rsid w:val="00490B59"/>
    <w:rsid w:val="00491450"/>
    <w:rsid w:val="004A044B"/>
    <w:rsid w:val="004A3219"/>
    <w:rsid w:val="004B1F66"/>
    <w:rsid w:val="004B79F2"/>
    <w:rsid w:val="004C4993"/>
    <w:rsid w:val="004C6F15"/>
    <w:rsid w:val="004D43DF"/>
    <w:rsid w:val="004E0005"/>
    <w:rsid w:val="004E4A7F"/>
    <w:rsid w:val="004F19C0"/>
    <w:rsid w:val="004F7B70"/>
    <w:rsid w:val="0050365F"/>
    <w:rsid w:val="005038AE"/>
    <w:rsid w:val="005043D5"/>
    <w:rsid w:val="00511E44"/>
    <w:rsid w:val="00516147"/>
    <w:rsid w:val="00520900"/>
    <w:rsid w:val="005221DE"/>
    <w:rsid w:val="005235F6"/>
    <w:rsid w:val="0052383B"/>
    <w:rsid w:val="005246DB"/>
    <w:rsid w:val="00533B71"/>
    <w:rsid w:val="005345DB"/>
    <w:rsid w:val="005410BC"/>
    <w:rsid w:val="00541D3E"/>
    <w:rsid w:val="005612A4"/>
    <w:rsid w:val="005631FD"/>
    <w:rsid w:val="00567F54"/>
    <w:rsid w:val="00574A12"/>
    <w:rsid w:val="005755CF"/>
    <w:rsid w:val="005803DA"/>
    <w:rsid w:val="00595892"/>
    <w:rsid w:val="00595F38"/>
    <w:rsid w:val="00597F87"/>
    <w:rsid w:val="005A40BC"/>
    <w:rsid w:val="005A5C9D"/>
    <w:rsid w:val="005B3AD2"/>
    <w:rsid w:val="005B596C"/>
    <w:rsid w:val="005B6002"/>
    <w:rsid w:val="005B65FA"/>
    <w:rsid w:val="005B7355"/>
    <w:rsid w:val="005C72BB"/>
    <w:rsid w:val="005D75B1"/>
    <w:rsid w:val="005E5E25"/>
    <w:rsid w:val="005F6055"/>
    <w:rsid w:val="00606734"/>
    <w:rsid w:val="00623807"/>
    <w:rsid w:val="0062387B"/>
    <w:rsid w:val="00626711"/>
    <w:rsid w:val="00630576"/>
    <w:rsid w:val="00632638"/>
    <w:rsid w:val="00633276"/>
    <w:rsid w:val="00640321"/>
    <w:rsid w:val="00642690"/>
    <w:rsid w:val="00643422"/>
    <w:rsid w:val="00644381"/>
    <w:rsid w:val="006479CD"/>
    <w:rsid w:val="0065677D"/>
    <w:rsid w:val="00662239"/>
    <w:rsid w:val="00663B22"/>
    <w:rsid w:val="00671846"/>
    <w:rsid w:val="006758CD"/>
    <w:rsid w:val="0068053F"/>
    <w:rsid w:val="00687ACC"/>
    <w:rsid w:val="00690D13"/>
    <w:rsid w:val="006944EF"/>
    <w:rsid w:val="006A4EFA"/>
    <w:rsid w:val="006B611E"/>
    <w:rsid w:val="006C2B50"/>
    <w:rsid w:val="006C5790"/>
    <w:rsid w:val="006C7E01"/>
    <w:rsid w:val="006E7778"/>
    <w:rsid w:val="006F02C5"/>
    <w:rsid w:val="006F0F7A"/>
    <w:rsid w:val="006F20D6"/>
    <w:rsid w:val="006F3ABA"/>
    <w:rsid w:val="006F406E"/>
    <w:rsid w:val="00700672"/>
    <w:rsid w:val="007041CE"/>
    <w:rsid w:val="007100EE"/>
    <w:rsid w:val="00713733"/>
    <w:rsid w:val="00716E0A"/>
    <w:rsid w:val="00721D2C"/>
    <w:rsid w:val="00722FB4"/>
    <w:rsid w:val="007242FF"/>
    <w:rsid w:val="00740A4A"/>
    <w:rsid w:val="0074153A"/>
    <w:rsid w:val="00742E6E"/>
    <w:rsid w:val="00742F41"/>
    <w:rsid w:val="007434E2"/>
    <w:rsid w:val="00747F61"/>
    <w:rsid w:val="00750012"/>
    <w:rsid w:val="00752B03"/>
    <w:rsid w:val="0075574E"/>
    <w:rsid w:val="007557F2"/>
    <w:rsid w:val="007610D8"/>
    <w:rsid w:val="0076404D"/>
    <w:rsid w:val="00764DD4"/>
    <w:rsid w:val="00767F55"/>
    <w:rsid w:val="00771222"/>
    <w:rsid w:val="0077264B"/>
    <w:rsid w:val="00772E45"/>
    <w:rsid w:val="00773CF9"/>
    <w:rsid w:val="007762E7"/>
    <w:rsid w:val="00794D3E"/>
    <w:rsid w:val="00797ED2"/>
    <w:rsid w:val="007A3156"/>
    <w:rsid w:val="007A7EEE"/>
    <w:rsid w:val="007C5587"/>
    <w:rsid w:val="007C6F16"/>
    <w:rsid w:val="007D5A2E"/>
    <w:rsid w:val="007E6922"/>
    <w:rsid w:val="007F39D7"/>
    <w:rsid w:val="007F4AF5"/>
    <w:rsid w:val="00804F7C"/>
    <w:rsid w:val="00805146"/>
    <w:rsid w:val="00812AAA"/>
    <w:rsid w:val="00817467"/>
    <w:rsid w:val="00817CA3"/>
    <w:rsid w:val="0082287D"/>
    <w:rsid w:val="0082360F"/>
    <w:rsid w:val="008329F4"/>
    <w:rsid w:val="0084084E"/>
    <w:rsid w:val="00844E7B"/>
    <w:rsid w:val="008462EF"/>
    <w:rsid w:val="00846AFB"/>
    <w:rsid w:val="008532BE"/>
    <w:rsid w:val="00853D5E"/>
    <w:rsid w:val="00860F2D"/>
    <w:rsid w:val="00862237"/>
    <w:rsid w:val="008626E1"/>
    <w:rsid w:val="0087304C"/>
    <w:rsid w:val="008733F7"/>
    <w:rsid w:val="00882A03"/>
    <w:rsid w:val="00882F1F"/>
    <w:rsid w:val="0089428D"/>
    <w:rsid w:val="008951D0"/>
    <w:rsid w:val="008957C8"/>
    <w:rsid w:val="00895F70"/>
    <w:rsid w:val="00896A37"/>
    <w:rsid w:val="00897473"/>
    <w:rsid w:val="008A0211"/>
    <w:rsid w:val="008A063A"/>
    <w:rsid w:val="008A5E09"/>
    <w:rsid w:val="008A6901"/>
    <w:rsid w:val="008B03CB"/>
    <w:rsid w:val="008B08EA"/>
    <w:rsid w:val="008B3E04"/>
    <w:rsid w:val="008B4684"/>
    <w:rsid w:val="008B4775"/>
    <w:rsid w:val="008B645B"/>
    <w:rsid w:val="008C0009"/>
    <w:rsid w:val="008C14C6"/>
    <w:rsid w:val="008C2BFA"/>
    <w:rsid w:val="008C308F"/>
    <w:rsid w:val="008C40E9"/>
    <w:rsid w:val="008C793B"/>
    <w:rsid w:val="008D1948"/>
    <w:rsid w:val="008D3969"/>
    <w:rsid w:val="008D46D6"/>
    <w:rsid w:val="008D618D"/>
    <w:rsid w:val="008E08DD"/>
    <w:rsid w:val="008F460E"/>
    <w:rsid w:val="0090142B"/>
    <w:rsid w:val="00903C18"/>
    <w:rsid w:val="00903CBD"/>
    <w:rsid w:val="009064FE"/>
    <w:rsid w:val="0091012E"/>
    <w:rsid w:val="00913012"/>
    <w:rsid w:val="009152CF"/>
    <w:rsid w:val="00917B93"/>
    <w:rsid w:val="00917C3D"/>
    <w:rsid w:val="009209FC"/>
    <w:rsid w:val="00921149"/>
    <w:rsid w:val="0092133D"/>
    <w:rsid w:val="00922980"/>
    <w:rsid w:val="00924810"/>
    <w:rsid w:val="00940615"/>
    <w:rsid w:val="009516D7"/>
    <w:rsid w:val="009532B1"/>
    <w:rsid w:val="00954BB4"/>
    <w:rsid w:val="00962943"/>
    <w:rsid w:val="00964366"/>
    <w:rsid w:val="0096710F"/>
    <w:rsid w:val="00970A33"/>
    <w:rsid w:val="009748DD"/>
    <w:rsid w:val="00974EB0"/>
    <w:rsid w:val="00977181"/>
    <w:rsid w:val="009805BF"/>
    <w:rsid w:val="00982858"/>
    <w:rsid w:val="00984785"/>
    <w:rsid w:val="00993E72"/>
    <w:rsid w:val="00997603"/>
    <w:rsid w:val="009A0746"/>
    <w:rsid w:val="009A1AE4"/>
    <w:rsid w:val="009A5C33"/>
    <w:rsid w:val="009B0646"/>
    <w:rsid w:val="009B085C"/>
    <w:rsid w:val="009C5EAE"/>
    <w:rsid w:val="009D0943"/>
    <w:rsid w:val="009D20BD"/>
    <w:rsid w:val="009D31D2"/>
    <w:rsid w:val="009D32C4"/>
    <w:rsid w:val="009D5B1E"/>
    <w:rsid w:val="009D5CA6"/>
    <w:rsid w:val="009D6102"/>
    <w:rsid w:val="009E17F2"/>
    <w:rsid w:val="009E1C37"/>
    <w:rsid w:val="009E2C0B"/>
    <w:rsid w:val="009F2CEC"/>
    <w:rsid w:val="009F2E61"/>
    <w:rsid w:val="009F3622"/>
    <w:rsid w:val="00A14476"/>
    <w:rsid w:val="00A17451"/>
    <w:rsid w:val="00A17B2A"/>
    <w:rsid w:val="00A23332"/>
    <w:rsid w:val="00A253EB"/>
    <w:rsid w:val="00A26534"/>
    <w:rsid w:val="00A268B3"/>
    <w:rsid w:val="00A336F0"/>
    <w:rsid w:val="00A3457F"/>
    <w:rsid w:val="00A428D2"/>
    <w:rsid w:val="00A43FB7"/>
    <w:rsid w:val="00A462D9"/>
    <w:rsid w:val="00A52684"/>
    <w:rsid w:val="00A52763"/>
    <w:rsid w:val="00A53A8F"/>
    <w:rsid w:val="00A53E93"/>
    <w:rsid w:val="00A555B8"/>
    <w:rsid w:val="00A60D44"/>
    <w:rsid w:val="00A6630C"/>
    <w:rsid w:val="00A674EA"/>
    <w:rsid w:val="00A757CF"/>
    <w:rsid w:val="00A77D3D"/>
    <w:rsid w:val="00A83031"/>
    <w:rsid w:val="00A86E50"/>
    <w:rsid w:val="00A96102"/>
    <w:rsid w:val="00A96EA5"/>
    <w:rsid w:val="00AA32C0"/>
    <w:rsid w:val="00AA3309"/>
    <w:rsid w:val="00AA3C01"/>
    <w:rsid w:val="00AA40AC"/>
    <w:rsid w:val="00AA64B4"/>
    <w:rsid w:val="00AA6544"/>
    <w:rsid w:val="00AA6DF3"/>
    <w:rsid w:val="00AA7533"/>
    <w:rsid w:val="00AB18B6"/>
    <w:rsid w:val="00AB76A6"/>
    <w:rsid w:val="00AC200A"/>
    <w:rsid w:val="00AC2637"/>
    <w:rsid w:val="00AD0F6E"/>
    <w:rsid w:val="00AD3261"/>
    <w:rsid w:val="00AD3F26"/>
    <w:rsid w:val="00AE1BD3"/>
    <w:rsid w:val="00AE4344"/>
    <w:rsid w:val="00AE653D"/>
    <w:rsid w:val="00AF08FF"/>
    <w:rsid w:val="00AF14DF"/>
    <w:rsid w:val="00AF40C0"/>
    <w:rsid w:val="00B0353A"/>
    <w:rsid w:val="00B04E5D"/>
    <w:rsid w:val="00B113CF"/>
    <w:rsid w:val="00B13944"/>
    <w:rsid w:val="00B17B80"/>
    <w:rsid w:val="00B22349"/>
    <w:rsid w:val="00B2357D"/>
    <w:rsid w:val="00B23D27"/>
    <w:rsid w:val="00B32EA2"/>
    <w:rsid w:val="00B4022D"/>
    <w:rsid w:val="00B41198"/>
    <w:rsid w:val="00B439D1"/>
    <w:rsid w:val="00B50783"/>
    <w:rsid w:val="00B539CF"/>
    <w:rsid w:val="00B703DD"/>
    <w:rsid w:val="00B74496"/>
    <w:rsid w:val="00B7522B"/>
    <w:rsid w:val="00B77FA2"/>
    <w:rsid w:val="00B82FDC"/>
    <w:rsid w:val="00B8389D"/>
    <w:rsid w:val="00B87599"/>
    <w:rsid w:val="00B92292"/>
    <w:rsid w:val="00B9784F"/>
    <w:rsid w:val="00BA01FF"/>
    <w:rsid w:val="00BA253B"/>
    <w:rsid w:val="00BA62C5"/>
    <w:rsid w:val="00BA7A46"/>
    <w:rsid w:val="00BB5D73"/>
    <w:rsid w:val="00BB6980"/>
    <w:rsid w:val="00BB74CC"/>
    <w:rsid w:val="00BC1BA3"/>
    <w:rsid w:val="00BC2604"/>
    <w:rsid w:val="00BC297B"/>
    <w:rsid w:val="00BD0806"/>
    <w:rsid w:val="00BD18E4"/>
    <w:rsid w:val="00BD3B62"/>
    <w:rsid w:val="00BD4762"/>
    <w:rsid w:val="00BD59AD"/>
    <w:rsid w:val="00BD6A2F"/>
    <w:rsid w:val="00BE12E0"/>
    <w:rsid w:val="00C0770A"/>
    <w:rsid w:val="00C100CC"/>
    <w:rsid w:val="00C105A0"/>
    <w:rsid w:val="00C109E4"/>
    <w:rsid w:val="00C10DFE"/>
    <w:rsid w:val="00C12E30"/>
    <w:rsid w:val="00C2242C"/>
    <w:rsid w:val="00C22530"/>
    <w:rsid w:val="00C23D6A"/>
    <w:rsid w:val="00C25543"/>
    <w:rsid w:val="00C27DDE"/>
    <w:rsid w:val="00C3200F"/>
    <w:rsid w:val="00C323A4"/>
    <w:rsid w:val="00C328B5"/>
    <w:rsid w:val="00C33934"/>
    <w:rsid w:val="00C34DC0"/>
    <w:rsid w:val="00C364E0"/>
    <w:rsid w:val="00C36BF6"/>
    <w:rsid w:val="00C5130E"/>
    <w:rsid w:val="00C5287E"/>
    <w:rsid w:val="00C53F5E"/>
    <w:rsid w:val="00C62B99"/>
    <w:rsid w:val="00C6379F"/>
    <w:rsid w:val="00C7379D"/>
    <w:rsid w:val="00C74AEC"/>
    <w:rsid w:val="00C77A6D"/>
    <w:rsid w:val="00C77F65"/>
    <w:rsid w:val="00C81294"/>
    <w:rsid w:val="00C85C2C"/>
    <w:rsid w:val="00C908A0"/>
    <w:rsid w:val="00C91918"/>
    <w:rsid w:val="00C932AC"/>
    <w:rsid w:val="00CA28F8"/>
    <w:rsid w:val="00CA3CF1"/>
    <w:rsid w:val="00CA7DF3"/>
    <w:rsid w:val="00CB6229"/>
    <w:rsid w:val="00CB7983"/>
    <w:rsid w:val="00CC1187"/>
    <w:rsid w:val="00CC2807"/>
    <w:rsid w:val="00CD0E72"/>
    <w:rsid w:val="00CD1C45"/>
    <w:rsid w:val="00CD73E6"/>
    <w:rsid w:val="00CE3DFB"/>
    <w:rsid w:val="00CF68DE"/>
    <w:rsid w:val="00CF6B4C"/>
    <w:rsid w:val="00CF71D0"/>
    <w:rsid w:val="00D013EC"/>
    <w:rsid w:val="00D03900"/>
    <w:rsid w:val="00D03FE2"/>
    <w:rsid w:val="00D04BFE"/>
    <w:rsid w:val="00D06D90"/>
    <w:rsid w:val="00D07602"/>
    <w:rsid w:val="00D1002C"/>
    <w:rsid w:val="00D12FD5"/>
    <w:rsid w:val="00D177E0"/>
    <w:rsid w:val="00D20A00"/>
    <w:rsid w:val="00D23DAC"/>
    <w:rsid w:val="00D24D89"/>
    <w:rsid w:val="00D25B62"/>
    <w:rsid w:val="00D26BF7"/>
    <w:rsid w:val="00D27C23"/>
    <w:rsid w:val="00D32758"/>
    <w:rsid w:val="00D352EE"/>
    <w:rsid w:val="00D3588C"/>
    <w:rsid w:val="00D4005A"/>
    <w:rsid w:val="00D4112D"/>
    <w:rsid w:val="00D4449D"/>
    <w:rsid w:val="00D46A53"/>
    <w:rsid w:val="00D517C0"/>
    <w:rsid w:val="00D55811"/>
    <w:rsid w:val="00D5654F"/>
    <w:rsid w:val="00D73383"/>
    <w:rsid w:val="00D73993"/>
    <w:rsid w:val="00D75117"/>
    <w:rsid w:val="00D77C5D"/>
    <w:rsid w:val="00D77E7F"/>
    <w:rsid w:val="00D83CCF"/>
    <w:rsid w:val="00D848F9"/>
    <w:rsid w:val="00D90068"/>
    <w:rsid w:val="00D9289D"/>
    <w:rsid w:val="00D93580"/>
    <w:rsid w:val="00DA1EF3"/>
    <w:rsid w:val="00DA2EAF"/>
    <w:rsid w:val="00DB09E7"/>
    <w:rsid w:val="00DB1CA4"/>
    <w:rsid w:val="00DB4E7E"/>
    <w:rsid w:val="00DC36A5"/>
    <w:rsid w:val="00DC3AE9"/>
    <w:rsid w:val="00DC4107"/>
    <w:rsid w:val="00DC4309"/>
    <w:rsid w:val="00DC6BCC"/>
    <w:rsid w:val="00DD3952"/>
    <w:rsid w:val="00DD6594"/>
    <w:rsid w:val="00DF7D05"/>
    <w:rsid w:val="00E0576D"/>
    <w:rsid w:val="00E06EC7"/>
    <w:rsid w:val="00E077F8"/>
    <w:rsid w:val="00E10A85"/>
    <w:rsid w:val="00E12AC4"/>
    <w:rsid w:val="00E13185"/>
    <w:rsid w:val="00E13F84"/>
    <w:rsid w:val="00E15FD9"/>
    <w:rsid w:val="00E17865"/>
    <w:rsid w:val="00E21215"/>
    <w:rsid w:val="00E212A7"/>
    <w:rsid w:val="00E21A34"/>
    <w:rsid w:val="00E25A4F"/>
    <w:rsid w:val="00E3706D"/>
    <w:rsid w:val="00E41CAD"/>
    <w:rsid w:val="00E42625"/>
    <w:rsid w:val="00E42BFB"/>
    <w:rsid w:val="00E4376C"/>
    <w:rsid w:val="00E44404"/>
    <w:rsid w:val="00E44C15"/>
    <w:rsid w:val="00E546BA"/>
    <w:rsid w:val="00E574C6"/>
    <w:rsid w:val="00E57EAB"/>
    <w:rsid w:val="00E63492"/>
    <w:rsid w:val="00E66EDB"/>
    <w:rsid w:val="00E7049A"/>
    <w:rsid w:val="00E72A18"/>
    <w:rsid w:val="00E834B5"/>
    <w:rsid w:val="00E85741"/>
    <w:rsid w:val="00E860AF"/>
    <w:rsid w:val="00E86C8E"/>
    <w:rsid w:val="00E9067B"/>
    <w:rsid w:val="00E942C7"/>
    <w:rsid w:val="00E978BB"/>
    <w:rsid w:val="00EA4826"/>
    <w:rsid w:val="00EA6212"/>
    <w:rsid w:val="00EA7989"/>
    <w:rsid w:val="00EB1305"/>
    <w:rsid w:val="00EB39D6"/>
    <w:rsid w:val="00EB4049"/>
    <w:rsid w:val="00EB6390"/>
    <w:rsid w:val="00EC15B2"/>
    <w:rsid w:val="00EC22DC"/>
    <w:rsid w:val="00EC2C9B"/>
    <w:rsid w:val="00EC371E"/>
    <w:rsid w:val="00EC4730"/>
    <w:rsid w:val="00ED1141"/>
    <w:rsid w:val="00ED22DB"/>
    <w:rsid w:val="00EE28F4"/>
    <w:rsid w:val="00EE5E5F"/>
    <w:rsid w:val="00EE65CD"/>
    <w:rsid w:val="00EE6792"/>
    <w:rsid w:val="00EF34F5"/>
    <w:rsid w:val="00EF4106"/>
    <w:rsid w:val="00F03A4F"/>
    <w:rsid w:val="00F04673"/>
    <w:rsid w:val="00F1693F"/>
    <w:rsid w:val="00F21DCE"/>
    <w:rsid w:val="00F234A3"/>
    <w:rsid w:val="00F24AB1"/>
    <w:rsid w:val="00F31CEB"/>
    <w:rsid w:val="00F31D83"/>
    <w:rsid w:val="00F32D8A"/>
    <w:rsid w:val="00F35368"/>
    <w:rsid w:val="00F406F3"/>
    <w:rsid w:val="00F42F17"/>
    <w:rsid w:val="00F52269"/>
    <w:rsid w:val="00F5570B"/>
    <w:rsid w:val="00F6184E"/>
    <w:rsid w:val="00F6300A"/>
    <w:rsid w:val="00F659A8"/>
    <w:rsid w:val="00F675E7"/>
    <w:rsid w:val="00F70E0B"/>
    <w:rsid w:val="00F72362"/>
    <w:rsid w:val="00F75D47"/>
    <w:rsid w:val="00F847C0"/>
    <w:rsid w:val="00F85837"/>
    <w:rsid w:val="00F85E29"/>
    <w:rsid w:val="00F96842"/>
    <w:rsid w:val="00FA2BE9"/>
    <w:rsid w:val="00FA4AA1"/>
    <w:rsid w:val="00FB2278"/>
    <w:rsid w:val="00FC23C2"/>
    <w:rsid w:val="00FC52B6"/>
    <w:rsid w:val="00FC53DA"/>
    <w:rsid w:val="00FC6F60"/>
    <w:rsid w:val="00FC7D55"/>
    <w:rsid w:val="00FD1DFF"/>
    <w:rsid w:val="00FD2D63"/>
    <w:rsid w:val="00FD3A1E"/>
    <w:rsid w:val="00FE3886"/>
    <w:rsid w:val="00FE78A2"/>
    <w:rsid w:val="00FF03D9"/>
    <w:rsid w:val="00FF2DF8"/>
    <w:rsid w:val="00FF5246"/>
    <w:rsid w:val="00FF7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E50"/>
    <w:pPr>
      <w:spacing w:after="0" w:line="240" w:lineRule="auto"/>
    </w:pPr>
    <w:rPr>
      <w:rFonts w:ascii="Arial" w:eastAsia="MS Mincho"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86E50"/>
    <w:pPr>
      <w:jc w:val="center"/>
    </w:pPr>
    <w:rPr>
      <w:b/>
      <w:sz w:val="36"/>
    </w:rPr>
  </w:style>
  <w:style w:type="character" w:customStyle="1" w:styleId="BodyText2Char">
    <w:name w:val="Body Text 2 Char"/>
    <w:basedOn w:val="DefaultParagraphFont"/>
    <w:link w:val="BodyText2"/>
    <w:rsid w:val="00A86E50"/>
    <w:rPr>
      <w:rFonts w:ascii="Arial" w:eastAsia="MS Mincho" w:hAnsi="Arial" w:cs="Arial"/>
      <w:b/>
      <w:sz w:val="36"/>
      <w:szCs w:val="24"/>
    </w:rPr>
  </w:style>
  <w:style w:type="character" w:styleId="Hyperlink">
    <w:name w:val="Hyperlink"/>
    <w:rsid w:val="00A86E50"/>
    <w:rPr>
      <w:color w:val="0000FF"/>
      <w:u w:val="single"/>
    </w:rPr>
  </w:style>
  <w:style w:type="paragraph" w:customStyle="1" w:styleId="EndNoteBibliographyTitle">
    <w:name w:val="EndNote Bibliography Title"/>
    <w:basedOn w:val="Normal"/>
    <w:link w:val="EndNoteBibliographyTitleChar"/>
    <w:rsid w:val="00862237"/>
    <w:pPr>
      <w:jc w:val="center"/>
    </w:pPr>
    <w:rPr>
      <w:noProof/>
      <w:lang w:val="en-US"/>
    </w:rPr>
  </w:style>
  <w:style w:type="character" w:customStyle="1" w:styleId="EndNoteBibliographyTitleChar">
    <w:name w:val="EndNote Bibliography Title Char"/>
    <w:basedOn w:val="DefaultParagraphFont"/>
    <w:link w:val="EndNoteBibliographyTitle"/>
    <w:rsid w:val="00862237"/>
    <w:rPr>
      <w:rFonts w:ascii="Arial" w:eastAsia="MS Mincho" w:hAnsi="Arial" w:cs="Arial"/>
      <w:noProof/>
      <w:sz w:val="24"/>
      <w:szCs w:val="24"/>
      <w:lang w:val="en-US"/>
    </w:rPr>
  </w:style>
  <w:style w:type="paragraph" w:customStyle="1" w:styleId="EndNoteBibliography">
    <w:name w:val="EndNote Bibliography"/>
    <w:basedOn w:val="Normal"/>
    <w:link w:val="EndNoteBibliographyChar"/>
    <w:rsid w:val="00862237"/>
    <w:pPr>
      <w:jc w:val="both"/>
    </w:pPr>
    <w:rPr>
      <w:noProof/>
      <w:lang w:val="en-US"/>
    </w:rPr>
  </w:style>
  <w:style w:type="character" w:customStyle="1" w:styleId="EndNoteBibliographyChar">
    <w:name w:val="EndNote Bibliography Char"/>
    <w:basedOn w:val="DefaultParagraphFont"/>
    <w:link w:val="EndNoteBibliography"/>
    <w:rsid w:val="00862237"/>
    <w:rPr>
      <w:rFonts w:ascii="Arial" w:eastAsia="MS Mincho" w:hAnsi="Arial" w:cs="Arial"/>
      <w:noProof/>
      <w:sz w:val="24"/>
      <w:szCs w:val="24"/>
      <w:lang w:val="en-US"/>
    </w:rPr>
  </w:style>
  <w:style w:type="table" w:styleId="TableGrid">
    <w:name w:val="Table Grid"/>
    <w:basedOn w:val="TableNormal"/>
    <w:uiPriority w:val="59"/>
    <w:rsid w:val="00B92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42C7"/>
    <w:rPr>
      <w:sz w:val="16"/>
      <w:szCs w:val="16"/>
    </w:rPr>
  </w:style>
  <w:style w:type="paragraph" w:styleId="CommentText">
    <w:name w:val="annotation text"/>
    <w:basedOn w:val="Normal"/>
    <w:link w:val="CommentTextChar"/>
    <w:uiPriority w:val="99"/>
    <w:unhideWhenUsed/>
    <w:rsid w:val="00E942C7"/>
    <w:rPr>
      <w:sz w:val="20"/>
      <w:szCs w:val="20"/>
    </w:rPr>
  </w:style>
  <w:style w:type="character" w:customStyle="1" w:styleId="CommentTextChar">
    <w:name w:val="Comment Text Char"/>
    <w:basedOn w:val="DefaultParagraphFont"/>
    <w:link w:val="CommentText"/>
    <w:uiPriority w:val="99"/>
    <w:rsid w:val="00E942C7"/>
    <w:rPr>
      <w:rFonts w:ascii="Arial" w:eastAsia="MS Mincho" w:hAnsi="Arial" w:cs="Arial"/>
      <w:sz w:val="20"/>
      <w:szCs w:val="20"/>
    </w:rPr>
  </w:style>
  <w:style w:type="paragraph" w:styleId="BalloonText">
    <w:name w:val="Balloon Text"/>
    <w:basedOn w:val="Normal"/>
    <w:link w:val="BalloonTextChar"/>
    <w:uiPriority w:val="99"/>
    <w:semiHidden/>
    <w:unhideWhenUsed/>
    <w:rsid w:val="00E942C7"/>
    <w:rPr>
      <w:rFonts w:ascii="Tahoma" w:hAnsi="Tahoma" w:cs="Tahoma"/>
      <w:sz w:val="16"/>
      <w:szCs w:val="16"/>
    </w:rPr>
  </w:style>
  <w:style w:type="character" w:customStyle="1" w:styleId="BalloonTextChar">
    <w:name w:val="Balloon Text Char"/>
    <w:basedOn w:val="DefaultParagraphFont"/>
    <w:link w:val="BalloonText"/>
    <w:uiPriority w:val="99"/>
    <w:semiHidden/>
    <w:rsid w:val="00E942C7"/>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E50"/>
    <w:pPr>
      <w:spacing w:after="0" w:line="240" w:lineRule="auto"/>
    </w:pPr>
    <w:rPr>
      <w:rFonts w:ascii="Arial" w:eastAsia="MS Mincho"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86E50"/>
    <w:pPr>
      <w:jc w:val="center"/>
    </w:pPr>
    <w:rPr>
      <w:b/>
      <w:sz w:val="36"/>
    </w:rPr>
  </w:style>
  <w:style w:type="character" w:customStyle="1" w:styleId="BodyText2Char">
    <w:name w:val="Body Text 2 Char"/>
    <w:basedOn w:val="DefaultParagraphFont"/>
    <w:link w:val="BodyText2"/>
    <w:rsid w:val="00A86E50"/>
    <w:rPr>
      <w:rFonts w:ascii="Arial" w:eastAsia="MS Mincho" w:hAnsi="Arial" w:cs="Arial"/>
      <w:b/>
      <w:sz w:val="36"/>
      <w:szCs w:val="24"/>
    </w:rPr>
  </w:style>
  <w:style w:type="character" w:styleId="Hyperlink">
    <w:name w:val="Hyperlink"/>
    <w:rsid w:val="00A86E50"/>
    <w:rPr>
      <w:color w:val="0000FF"/>
      <w:u w:val="single"/>
    </w:rPr>
  </w:style>
  <w:style w:type="paragraph" w:customStyle="1" w:styleId="EndNoteBibliographyTitle">
    <w:name w:val="EndNote Bibliography Title"/>
    <w:basedOn w:val="Normal"/>
    <w:link w:val="EndNoteBibliographyTitleChar"/>
    <w:rsid w:val="00862237"/>
    <w:pPr>
      <w:jc w:val="center"/>
    </w:pPr>
    <w:rPr>
      <w:noProof/>
      <w:lang w:val="en-US"/>
    </w:rPr>
  </w:style>
  <w:style w:type="character" w:customStyle="1" w:styleId="EndNoteBibliographyTitleChar">
    <w:name w:val="EndNote Bibliography Title Char"/>
    <w:basedOn w:val="DefaultParagraphFont"/>
    <w:link w:val="EndNoteBibliographyTitle"/>
    <w:rsid w:val="00862237"/>
    <w:rPr>
      <w:rFonts w:ascii="Arial" w:eastAsia="MS Mincho" w:hAnsi="Arial" w:cs="Arial"/>
      <w:noProof/>
      <w:sz w:val="24"/>
      <w:szCs w:val="24"/>
      <w:lang w:val="en-US"/>
    </w:rPr>
  </w:style>
  <w:style w:type="paragraph" w:customStyle="1" w:styleId="EndNoteBibliography">
    <w:name w:val="EndNote Bibliography"/>
    <w:basedOn w:val="Normal"/>
    <w:link w:val="EndNoteBibliographyChar"/>
    <w:rsid w:val="00862237"/>
    <w:pPr>
      <w:jc w:val="both"/>
    </w:pPr>
    <w:rPr>
      <w:noProof/>
      <w:lang w:val="en-US"/>
    </w:rPr>
  </w:style>
  <w:style w:type="character" w:customStyle="1" w:styleId="EndNoteBibliographyChar">
    <w:name w:val="EndNote Bibliography Char"/>
    <w:basedOn w:val="DefaultParagraphFont"/>
    <w:link w:val="EndNoteBibliography"/>
    <w:rsid w:val="00862237"/>
    <w:rPr>
      <w:rFonts w:ascii="Arial" w:eastAsia="MS Mincho" w:hAnsi="Arial" w:cs="Arial"/>
      <w:noProof/>
      <w:sz w:val="24"/>
      <w:szCs w:val="24"/>
      <w:lang w:val="en-US"/>
    </w:rPr>
  </w:style>
  <w:style w:type="table" w:styleId="TableGrid">
    <w:name w:val="Table Grid"/>
    <w:basedOn w:val="TableNormal"/>
    <w:uiPriority w:val="59"/>
    <w:rsid w:val="00B92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42C7"/>
    <w:rPr>
      <w:sz w:val="16"/>
      <w:szCs w:val="16"/>
    </w:rPr>
  </w:style>
  <w:style w:type="paragraph" w:styleId="CommentText">
    <w:name w:val="annotation text"/>
    <w:basedOn w:val="Normal"/>
    <w:link w:val="CommentTextChar"/>
    <w:uiPriority w:val="99"/>
    <w:unhideWhenUsed/>
    <w:rsid w:val="00E942C7"/>
    <w:rPr>
      <w:sz w:val="20"/>
      <w:szCs w:val="20"/>
    </w:rPr>
  </w:style>
  <w:style w:type="character" w:customStyle="1" w:styleId="CommentTextChar">
    <w:name w:val="Comment Text Char"/>
    <w:basedOn w:val="DefaultParagraphFont"/>
    <w:link w:val="CommentText"/>
    <w:uiPriority w:val="99"/>
    <w:rsid w:val="00E942C7"/>
    <w:rPr>
      <w:rFonts w:ascii="Arial" w:eastAsia="MS Mincho" w:hAnsi="Arial" w:cs="Arial"/>
      <w:sz w:val="20"/>
      <w:szCs w:val="20"/>
    </w:rPr>
  </w:style>
  <w:style w:type="paragraph" w:styleId="BalloonText">
    <w:name w:val="Balloon Text"/>
    <w:basedOn w:val="Normal"/>
    <w:link w:val="BalloonTextChar"/>
    <w:uiPriority w:val="99"/>
    <w:semiHidden/>
    <w:unhideWhenUsed/>
    <w:rsid w:val="00E942C7"/>
    <w:rPr>
      <w:rFonts w:ascii="Tahoma" w:hAnsi="Tahoma" w:cs="Tahoma"/>
      <w:sz w:val="16"/>
      <w:szCs w:val="16"/>
    </w:rPr>
  </w:style>
  <w:style w:type="character" w:customStyle="1" w:styleId="BalloonTextChar">
    <w:name w:val="Balloon Text Char"/>
    <w:basedOn w:val="DefaultParagraphFont"/>
    <w:link w:val="BalloonText"/>
    <w:uiPriority w:val="99"/>
    <w:semiHidden/>
    <w:rsid w:val="00E942C7"/>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10174">
      <w:bodyDiv w:val="1"/>
      <w:marLeft w:val="0"/>
      <w:marRight w:val="0"/>
      <w:marTop w:val="0"/>
      <w:marBottom w:val="0"/>
      <w:divBdr>
        <w:top w:val="none" w:sz="0" w:space="0" w:color="auto"/>
        <w:left w:val="none" w:sz="0" w:space="0" w:color="auto"/>
        <w:bottom w:val="none" w:sz="0" w:space="0" w:color="auto"/>
        <w:right w:val="none" w:sz="0" w:space="0" w:color="auto"/>
      </w:divBdr>
    </w:div>
    <w:div w:id="408960995">
      <w:bodyDiv w:val="1"/>
      <w:marLeft w:val="0"/>
      <w:marRight w:val="0"/>
      <w:marTop w:val="0"/>
      <w:marBottom w:val="0"/>
      <w:divBdr>
        <w:top w:val="none" w:sz="0" w:space="0" w:color="auto"/>
        <w:left w:val="none" w:sz="0" w:space="0" w:color="auto"/>
        <w:bottom w:val="none" w:sz="0" w:space="0" w:color="auto"/>
        <w:right w:val="none" w:sz="0" w:space="0" w:color="auto"/>
      </w:divBdr>
    </w:div>
    <w:div w:id="507407083">
      <w:bodyDiv w:val="1"/>
      <w:marLeft w:val="0"/>
      <w:marRight w:val="0"/>
      <w:marTop w:val="0"/>
      <w:marBottom w:val="0"/>
      <w:divBdr>
        <w:top w:val="none" w:sz="0" w:space="0" w:color="auto"/>
        <w:left w:val="none" w:sz="0" w:space="0" w:color="auto"/>
        <w:bottom w:val="none" w:sz="0" w:space="0" w:color="auto"/>
        <w:right w:val="none" w:sz="0" w:space="0" w:color="auto"/>
      </w:divBdr>
    </w:div>
    <w:div w:id="1156602685">
      <w:bodyDiv w:val="1"/>
      <w:marLeft w:val="0"/>
      <w:marRight w:val="0"/>
      <w:marTop w:val="0"/>
      <w:marBottom w:val="0"/>
      <w:divBdr>
        <w:top w:val="none" w:sz="0" w:space="0" w:color="auto"/>
        <w:left w:val="none" w:sz="0" w:space="0" w:color="auto"/>
        <w:bottom w:val="none" w:sz="0" w:space="0" w:color="auto"/>
        <w:right w:val="none" w:sz="0" w:space="0" w:color="auto"/>
      </w:divBdr>
    </w:div>
    <w:div w:id="1200506149">
      <w:bodyDiv w:val="1"/>
      <w:marLeft w:val="0"/>
      <w:marRight w:val="0"/>
      <w:marTop w:val="0"/>
      <w:marBottom w:val="0"/>
      <w:divBdr>
        <w:top w:val="none" w:sz="0" w:space="0" w:color="auto"/>
        <w:left w:val="none" w:sz="0" w:space="0" w:color="auto"/>
        <w:bottom w:val="none" w:sz="0" w:space="0" w:color="auto"/>
        <w:right w:val="none" w:sz="0" w:space="0" w:color="auto"/>
      </w:divBdr>
    </w:div>
    <w:div w:id="1259144472">
      <w:bodyDiv w:val="1"/>
      <w:marLeft w:val="0"/>
      <w:marRight w:val="0"/>
      <w:marTop w:val="0"/>
      <w:marBottom w:val="0"/>
      <w:divBdr>
        <w:top w:val="none" w:sz="0" w:space="0" w:color="auto"/>
        <w:left w:val="none" w:sz="0" w:space="0" w:color="auto"/>
        <w:bottom w:val="none" w:sz="0" w:space="0" w:color="auto"/>
        <w:right w:val="none" w:sz="0" w:space="0" w:color="auto"/>
      </w:divBdr>
    </w:div>
    <w:div w:id="1616018248">
      <w:bodyDiv w:val="1"/>
      <w:marLeft w:val="0"/>
      <w:marRight w:val="0"/>
      <w:marTop w:val="0"/>
      <w:marBottom w:val="0"/>
      <w:divBdr>
        <w:top w:val="none" w:sz="0" w:space="0" w:color="auto"/>
        <w:left w:val="none" w:sz="0" w:space="0" w:color="auto"/>
        <w:bottom w:val="none" w:sz="0" w:space="0" w:color="auto"/>
        <w:right w:val="none" w:sz="0" w:space="0" w:color="auto"/>
      </w:divBdr>
    </w:div>
    <w:div w:id="1730882882">
      <w:bodyDiv w:val="1"/>
      <w:marLeft w:val="0"/>
      <w:marRight w:val="0"/>
      <w:marTop w:val="0"/>
      <w:marBottom w:val="0"/>
      <w:divBdr>
        <w:top w:val="none" w:sz="0" w:space="0" w:color="auto"/>
        <w:left w:val="none" w:sz="0" w:space="0" w:color="auto"/>
        <w:bottom w:val="none" w:sz="0" w:space="0" w:color="auto"/>
        <w:right w:val="none" w:sz="0" w:space="0" w:color="auto"/>
      </w:divBdr>
    </w:div>
    <w:div w:id="185514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redjournal.org" TargetMode="External"/><Relationship Id="rId11" Type="http://schemas.openxmlformats.org/officeDocument/2006/relationships/image" Target="media/image5.jpeg"/><Relationship Id="rId5" Type="http://schemas.openxmlformats.org/officeDocument/2006/relationships/hyperlink" Target="mailto:j.parsons@liverpool.ac.uk"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32</Pages>
  <Words>10488</Words>
  <Characters>59786</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PARSONS, Jason</dc:creator>
  <cp:lastModifiedBy>PARSONS, Jason</cp:lastModifiedBy>
  <cp:revision>4</cp:revision>
  <dcterms:created xsi:type="dcterms:W3CDTF">2017-11-07T15:47:00Z</dcterms:created>
  <dcterms:modified xsi:type="dcterms:W3CDTF">2017-11-07T16:01:00Z</dcterms:modified>
</cp:coreProperties>
</file>