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9B50" w14:textId="77777777" w:rsidR="00EF6CF2" w:rsidRPr="005D5D83" w:rsidRDefault="005D5D83" w:rsidP="006B4337">
      <w:pPr>
        <w:spacing w:line="360" w:lineRule="auto"/>
        <w:jc w:val="center"/>
        <w:rPr>
          <w:b/>
          <w:sz w:val="32"/>
          <w:szCs w:val="32"/>
          <w:lang w:val="en-GB"/>
        </w:rPr>
      </w:pPr>
      <w:r w:rsidRPr="005D5D83">
        <w:rPr>
          <w:b/>
          <w:sz w:val="32"/>
          <w:szCs w:val="32"/>
          <w:lang w:val="en-GB"/>
        </w:rPr>
        <w:t>Parasitized N</w:t>
      </w:r>
      <w:r w:rsidR="00A33E50">
        <w:rPr>
          <w:b/>
          <w:sz w:val="32"/>
          <w:szCs w:val="32"/>
          <w:lang w:val="en-GB"/>
        </w:rPr>
        <w:t>atural Killer</w:t>
      </w:r>
      <w:r>
        <w:rPr>
          <w:b/>
          <w:sz w:val="32"/>
          <w:szCs w:val="32"/>
          <w:lang w:val="en-GB"/>
        </w:rPr>
        <w:t xml:space="preserve"> cells</w:t>
      </w:r>
      <w:r w:rsidRPr="005D5D83">
        <w:rPr>
          <w:b/>
          <w:sz w:val="32"/>
          <w:szCs w:val="32"/>
          <w:lang w:val="en-GB"/>
        </w:rPr>
        <w:t xml:space="preserve"> do not </w:t>
      </w:r>
      <w:r w:rsidR="00A33E50">
        <w:rPr>
          <w:b/>
          <w:sz w:val="32"/>
          <w:szCs w:val="32"/>
          <w:lang w:val="en-GB"/>
        </w:rPr>
        <w:t>facilitate</w:t>
      </w:r>
      <w:r w:rsidR="00A33E50" w:rsidRPr="005D5D83">
        <w:rPr>
          <w:b/>
          <w:sz w:val="32"/>
          <w:szCs w:val="32"/>
          <w:lang w:val="en-GB"/>
        </w:rPr>
        <w:t xml:space="preserve"> </w:t>
      </w:r>
      <w:r>
        <w:rPr>
          <w:b/>
          <w:sz w:val="32"/>
          <w:szCs w:val="32"/>
          <w:lang w:val="en-GB"/>
        </w:rPr>
        <w:t xml:space="preserve">the </w:t>
      </w:r>
      <w:r w:rsidRPr="005D5D83">
        <w:rPr>
          <w:b/>
          <w:sz w:val="32"/>
          <w:szCs w:val="32"/>
          <w:lang w:val="en-GB"/>
        </w:rPr>
        <w:t xml:space="preserve">spread of </w:t>
      </w:r>
      <w:r>
        <w:rPr>
          <w:b/>
          <w:i/>
          <w:sz w:val="32"/>
          <w:szCs w:val="32"/>
          <w:lang w:val="en-GB"/>
        </w:rPr>
        <w:t>Toxoplasma</w:t>
      </w:r>
      <w:r w:rsidRPr="005D5D83">
        <w:rPr>
          <w:b/>
          <w:i/>
          <w:sz w:val="32"/>
          <w:szCs w:val="32"/>
          <w:lang w:val="en-GB"/>
        </w:rPr>
        <w:t xml:space="preserve"> </w:t>
      </w:r>
      <w:proofErr w:type="spellStart"/>
      <w:r w:rsidRPr="005D5D83">
        <w:rPr>
          <w:b/>
          <w:i/>
          <w:sz w:val="32"/>
          <w:szCs w:val="32"/>
          <w:lang w:val="en-GB"/>
        </w:rPr>
        <w:t>gondii</w:t>
      </w:r>
      <w:proofErr w:type="spellEnd"/>
      <w:r w:rsidRPr="005D5D83">
        <w:rPr>
          <w:b/>
          <w:sz w:val="32"/>
          <w:szCs w:val="32"/>
          <w:lang w:val="en-GB"/>
        </w:rPr>
        <w:t xml:space="preserve"> to </w:t>
      </w:r>
      <w:r w:rsidR="0064642B">
        <w:rPr>
          <w:b/>
          <w:sz w:val="32"/>
          <w:szCs w:val="32"/>
          <w:lang w:val="en-GB"/>
        </w:rPr>
        <w:t xml:space="preserve">the </w:t>
      </w:r>
      <w:r w:rsidRPr="005D5D83">
        <w:rPr>
          <w:b/>
          <w:sz w:val="32"/>
          <w:szCs w:val="32"/>
          <w:lang w:val="en-GB"/>
        </w:rPr>
        <w:t>brain</w:t>
      </w:r>
    </w:p>
    <w:p w14:paraId="1AAD12F3" w14:textId="77777777" w:rsidR="00783C5A" w:rsidRDefault="00783C5A" w:rsidP="00EF6CF2">
      <w:pPr>
        <w:spacing w:line="360" w:lineRule="auto"/>
        <w:rPr>
          <w:b/>
          <w:sz w:val="28"/>
          <w:szCs w:val="28"/>
          <w:lang w:val="en-GB"/>
        </w:rPr>
      </w:pPr>
    </w:p>
    <w:p w14:paraId="7CBCA14E" w14:textId="77777777" w:rsidR="00EF6CF2" w:rsidRPr="0063194D" w:rsidRDefault="00EF6CF2" w:rsidP="00EF6CF2">
      <w:pPr>
        <w:spacing w:line="360" w:lineRule="auto"/>
        <w:rPr>
          <w:b/>
          <w:sz w:val="28"/>
          <w:szCs w:val="28"/>
          <w:lang w:val="en-GB"/>
        </w:rPr>
      </w:pPr>
      <w:r w:rsidRPr="0063194D">
        <w:rPr>
          <w:b/>
          <w:sz w:val="28"/>
          <w:szCs w:val="28"/>
          <w:lang w:val="en-GB"/>
        </w:rPr>
        <w:t xml:space="preserve">Short </w:t>
      </w:r>
      <w:r w:rsidR="00FD1116" w:rsidRPr="0063194D">
        <w:rPr>
          <w:b/>
          <w:sz w:val="28"/>
          <w:szCs w:val="28"/>
          <w:lang w:val="en-GB"/>
        </w:rPr>
        <w:t xml:space="preserve">running </w:t>
      </w:r>
      <w:r w:rsidRPr="0063194D">
        <w:rPr>
          <w:b/>
          <w:sz w:val="28"/>
          <w:szCs w:val="28"/>
          <w:lang w:val="en-GB"/>
        </w:rPr>
        <w:t xml:space="preserve">title: </w:t>
      </w:r>
      <w:r w:rsidR="00783C5A">
        <w:rPr>
          <w:b/>
          <w:sz w:val="28"/>
          <w:szCs w:val="28"/>
          <w:lang w:val="en-GB"/>
        </w:rPr>
        <w:t xml:space="preserve">NK cells </w:t>
      </w:r>
      <w:r w:rsidR="00A33E50">
        <w:rPr>
          <w:b/>
          <w:sz w:val="28"/>
          <w:szCs w:val="28"/>
          <w:lang w:val="en-GB"/>
        </w:rPr>
        <w:t>do not facilitate spread of</w:t>
      </w:r>
      <w:r w:rsidR="00783C5A">
        <w:rPr>
          <w:b/>
          <w:sz w:val="28"/>
          <w:szCs w:val="28"/>
          <w:lang w:val="en-GB"/>
        </w:rPr>
        <w:t xml:space="preserve"> </w:t>
      </w:r>
      <w:r w:rsidR="00783C5A" w:rsidRPr="00783C5A">
        <w:rPr>
          <w:b/>
          <w:i/>
          <w:sz w:val="28"/>
          <w:szCs w:val="28"/>
          <w:lang w:val="en-GB"/>
        </w:rPr>
        <w:t xml:space="preserve">T. </w:t>
      </w:r>
      <w:proofErr w:type="spellStart"/>
      <w:r w:rsidR="00783C5A" w:rsidRPr="00783C5A">
        <w:rPr>
          <w:b/>
          <w:i/>
          <w:sz w:val="28"/>
          <w:szCs w:val="28"/>
          <w:lang w:val="en-GB"/>
        </w:rPr>
        <w:t>gondii</w:t>
      </w:r>
      <w:proofErr w:type="spellEnd"/>
      <w:r w:rsidR="00783C5A">
        <w:rPr>
          <w:b/>
          <w:sz w:val="28"/>
          <w:szCs w:val="28"/>
          <w:lang w:val="en-GB"/>
        </w:rPr>
        <w:t xml:space="preserve"> </w:t>
      </w:r>
    </w:p>
    <w:p w14:paraId="6B8533E8" w14:textId="77777777" w:rsidR="00EA68D9" w:rsidRPr="0063194D" w:rsidRDefault="00EA68D9" w:rsidP="006B4337">
      <w:pPr>
        <w:spacing w:line="360" w:lineRule="auto"/>
        <w:jc w:val="both"/>
        <w:rPr>
          <w:sz w:val="22"/>
          <w:szCs w:val="22"/>
          <w:lang w:val="en-GB"/>
        </w:rPr>
      </w:pPr>
    </w:p>
    <w:p w14:paraId="70252DCF" w14:textId="77777777" w:rsidR="001131C2" w:rsidRPr="008D63B5" w:rsidRDefault="001131C2" w:rsidP="006B4337">
      <w:pPr>
        <w:spacing w:line="360" w:lineRule="auto"/>
        <w:jc w:val="both"/>
        <w:rPr>
          <w:b/>
          <w:lang w:val="en-GB"/>
        </w:rPr>
      </w:pPr>
      <w:r w:rsidRPr="008D63B5">
        <w:rPr>
          <w:b/>
          <w:lang w:val="en-GB"/>
        </w:rPr>
        <w:t>Laetitia Petit-Jentreau</w:t>
      </w:r>
      <w:r w:rsidR="00EA68D9" w:rsidRPr="008D63B5">
        <w:rPr>
          <w:b/>
          <w:vertAlign w:val="superscript"/>
          <w:lang w:val="en-GB"/>
        </w:rPr>
        <w:t>1</w:t>
      </w:r>
      <w:r w:rsidR="00AD3975" w:rsidRPr="008D63B5">
        <w:rPr>
          <w:b/>
          <w:lang w:val="en-GB"/>
        </w:rPr>
        <w:t xml:space="preserve">, </w:t>
      </w:r>
      <w:r w:rsidR="005B3548" w:rsidRPr="008D63B5">
        <w:rPr>
          <w:b/>
          <w:lang w:val="en-GB"/>
        </w:rPr>
        <w:t>Catherine Glover</w:t>
      </w:r>
      <w:r w:rsidR="005B3548" w:rsidRPr="008D63B5">
        <w:rPr>
          <w:b/>
          <w:vertAlign w:val="superscript"/>
          <w:lang w:val="en-GB"/>
        </w:rPr>
        <w:t>1</w:t>
      </w:r>
      <w:r w:rsidR="005B3548" w:rsidRPr="008D63B5">
        <w:rPr>
          <w:b/>
          <w:lang w:val="en-GB"/>
        </w:rPr>
        <w:t xml:space="preserve">, </w:t>
      </w:r>
      <w:r w:rsidRPr="008D63B5">
        <w:rPr>
          <w:b/>
          <w:lang w:val="en-GB"/>
        </w:rPr>
        <w:t>Janine L</w:t>
      </w:r>
      <w:r w:rsidR="00C64CEF" w:rsidRPr="008D63B5">
        <w:rPr>
          <w:b/>
          <w:lang w:val="en-GB"/>
        </w:rPr>
        <w:t>.</w:t>
      </w:r>
      <w:r w:rsidRPr="008D63B5">
        <w:rPr>
          <w:b/>
          <w:lang w:val="en-GB"/>
        </w:rPr>
        <w:t xml:space="preserve"> Coombes</w:t>
      </w:r>
      <w:r w:rsidR="00EA68D9" w:rsidRPr="008D63B5">
        <w:rPr>
          <w:b/>
          <w:vertAlign w:val="superscript"/>
          <w:lang w:val="en-GB"/>
        </w:rPr>
        <w:t>1</w:t>
      </w:r>
    </w:p>
    <w:p w14:paraId="5D5B5901" w14:textId="77777777" w:rsidR="002B29CC" w:rsidRPr="008D63B5" w:rsidRDefault="002B29CC" w:rsidP="006B4337">
      <w:pPr>
        <w:spacing w:line="360" w:lineRule="auto"/>
        <w:jc w:val="both"/>
        <w:rPr>
          <w:sz w:val="20"/>
          <w:szCs w:val="20"/>
          <w:lang w:val="en-GB"/>
        </w:rPr>
      </w:pPr>
      <w:r w:rsidRPr="008D63B5">
        <w:rPr>
          <w:sz w:val="20"/>
          <w:szCs w:val="20"/>
          <w:vertAlign w:val="superscript"/>
          <w:lang w:val="en-GB"/>
        </w:rPr>
        <w:t>1</w:t>
      </w:r>
      <w:r w:rsidRPr="008D63B5">
        <w:rPr>
          <w:sz w:val="20"/>
          <w:szCs w:val="20"/>
          <w:lang w:val="en-GB"/>
        </w:rPr>
        <w:t>Department of Infection Biology, Institute of Infection and Global Health, University of Liverpool, Liverpool, UK</w:t>
      </w:r>
    </w:p>
    <w:p w14:paraId="082DC714" w14:textId="77777777" w:rsidR="00F101A3" w:rsidRDefault="00F101A3" w:rsidP="006B4337">
      <w:pPr>
        <w:spacing w:line="360" w:lineRule="auto"/>
        <w:jc w:val="both"/>
        <w:rPr>
          <w:sz w:val="20"/>
          <w:szCs w:val="20"/>
          <w:lang w:val="en-GB"/>
        </w:rPr>
      </w:pPr>
    </w:p>
    <w:p w14:paraId="36CEFCDE" w14:textId="523BB05E" w:rsidR="00F101A3" w:rsidRPr="008D63B5" w:rsidRDefault="00F101A3" w:rsidP="006B4337">
      <w:pPr>
        <w:spacing w:line="360" w:lineRule="auto"/>
        <w:jc w:val="both"/>
        <w:rPr>
          <w:sz w:val="22"/>
          <w:szCs w:val="22"/>
          <w:lang w:val="en-GB"/>
        </w:rPr>
      </w:pPr>
      <w:r w:rsidRPr="008D63B5">
        <w:rPr>
          <w:b/>
          <w:sz w:val="22"/>
          <w:szCs w:val="22"/>
          <w:lang w:val="en-GB"/>
        </w:rPr>
        <w:t>Correspondence:</w:t>
      </w:r>
      <w:r w:rsidRPr="008D63B5">
        <w:rPr>
          <w:sz w:val="22"/>
          <w:szCs w:val="22"/>
          <w:lang w:val="en-GB"/>
        </w:rPr>
        <w:t xml:space="preserve"> jcoombes@liverpool.ac.uk</w:t>
      </w:r>
    </w:p>
    <w:p w14:paraId="1472707B" w14:textId="77777777" w:rsidR="00FD1116" w:rsidRPr="008D63B5" w:rsidRDefault="00FD1116" w:rsidP="006B4337">
      <w:pPr>
        <w:spacing w:line="360" w:lineRule="auto"/>
        <w:jc w:val="both"/>
        <w:rPr>
          <w:sz w:val="22"/>
          <w:szCs w:val="22"/>
          <w:lang w:val="en-GB"/>
        </w:rPr>
      </w:pPr>
    </w:p>
    <w:p w14:paraId="20E99AE0" w14:textId="5BB4CF45" w:rsidR="00F101A3" w:rsidRPr="008D63B5" w:rsidRDefault="00F101A3" w:rsidP="006B4337">
      <w:pPr>
        <w:spacing w:line="360" w:lineRule="auto"/>
        <w:jc w:val="both"/>
        <w:rPr>
          <w:sz w:val="22"/>
          <w:szCs w:val="22"/>
          <w:lang w:val="en-GB"/>
        </w:rPr>
      </w:pPr>
      <w:r w:rsidRPr="008D63B5">
        <w:rPr>
          <w:b/>
          <w:sz w:val="22"/>
          <w:szCs w:val="22"/>
          <w:lang w:val="en-GB"/>
        </w:rPr>
        <w:t>Disclosures:</w:t>
      </w:r>
      <w:r w:rsidRPr="008D63B5">
        <w:rPr>
          <w:sz w:val="22"/>
          <w:szCs w:val="22"/>
          <w:lang w:val="en-GB"/>
        </w:rPr>
        <w:t xml:space="preserve"> none</w:t>
      </w:r>
    </w:p>
    <w:p w14:paraId="5D325F7B" w14:textId="77777777" w:rsidR="00F101A3" w:rsidRPr="0063194D" w:rsidRDefault="00F101A3" w:rsidP="006B4337">
      <w:pPr>
        <w:spacing w:line="360" w:lineRule="auto"/>
        <w:jc w:val="both"/>
        <w:rPr>
          <w:sz w:val="20"/>
          <w:szCs w:val="20"/>
          <w:lang w:val="en-GB"/>
        </w:rPr>
      </w:pPr>
    </w:p>
    <w:p w14:paraId="0551CE7E" w14:textId="77777777" w:rsidR="00FD1116" w:rsidRPr="008D63B5" w:rsidRDefault="00FD1116" w:rsidP="00FD1116">
      <w:pPr>
        <w:spacing w:line="360" w:lineRule="auto"/>
        <w:jc w:val="both"/>
        <w:rPr>
          <w:b/>
          <w:bCs/>
          <w:sz w:val="22"/>
          <w:szCs w:val="22"/>
          <w:lang w:val="en-GB"/>
        </w:rPr>
      </w:pPr>
      <w:r w:rsidRPr="008D63B5">
        <w:rPr>
          <w:b/>
          <w:bCs/>
          <w:sz w:val="22"/>
          <w:szCs w:val="22"/>
          <w:lang w:val="en-GB"/>
        </w:rPr>
        <w:t>Acknowledgments</w:t>
      </w:r>
    </w:p>
    <w:p w14:paraId="2E6B66E8" w14:textId="13386204" w:rsidR="00FD1116" w:rsidRPr="0063194D" w:rsidRDefault="00FD1116" w:rsidP="00FD1116">
      <w:pPr>
        <w:spacing w:line="360" w:lineRule="auto"/>
        <w:jc w:val="both"/>
        <w:rPr>
          <w:sz w:val="22"/>
          <w:lang w:val="en-GB"/>
        </w:rPr>
      </w:pPr>
      <w:r w:rsidRPr="0063194D">
        <w:rPr>
          <w:sz w:val="22"/>
          <w:lang w:val="en-GB"/>
        </w:rPr>
        <w:t xml:space="preserve">This work was supported by </w:t>
      </w:r>
      <w:r w:rsidR="008845C0">
        <w:rPr>
          <w:sz w:val="22"/>
          <w:lang w:val="en-GB"/>
        </w:rPr>
        <w:t xml:space="preserve">the </w:t>
      </w:r>
      <w:r w:rsidRPr="0063194D">
        <w:rPr>
          <w:sz w:val="22"/>
          <w:lang w:val="en-GB"/>
        </w:rPr>
        <w:t>BBSCR grant “Integrin-mediated regulation of NK cell motility and function”</w:t>
      </w:r>
      <w:r w:rsidR="008845C0">
        <w:rPr>
          <w:sz w:val="22"/>
          <w:lang w:val="en-GB"/>
        </w:rPr>
        <w:t xml:space="preserve"> ref. </w:t>
      </w:r>
      <w:r w:rsidR="008845C0" w:rsidRPr="008845C0">
        <w:rPr>
          <w:rFonts w:eastAsia="Times New Roman"/>
          <w:sz w:val="22"/>
          <w:szCs w:val="22"/>
        </w:rPr>
        <w:t xml:space="preserve">BB/M023540/1 </w:t>
      </w:r>
      <w:r w:rsidRPr="0063194D">
        <w:rPr>
          <w:sz w:val="22"/>
          <w:lang w:val="en-GB"/>
        </w:rPr>
        <w:t>and by the U</w:t>
      </w:r>
      <w:r w:rsidR="007E4E12">
        <w:rPr>
          <w:sz w:val="22"/>
          <w:lang w:val="en-GB"/>
        </w:rPr>
        <w:t xml:space="preserve">niversity of Liverpool with a </w:t>
      </w:r>
      <w:r w:rsidRPr="0063194D">
        <w:rPr>
          <w:sz w:val="22"/>
          <w:lang w:val="en-GB"/>
        </w:rPr>
        <w:t>T</w:t>
      </w:r>
      <w:r w:rsidR="007E4E12">
        <w:rPr>
          <w:sz w:val="22"/>
          <w:lang w:val="en-GB"/>
        </w:rPr>
        <w:t xml:space="preserve">echnology </w:t>
      </w:r>
      <w:r w:rsidRPr="0063194D">
        <w:rPr>
          <w:sz w:val="22"/>
          <w:lang w:val="en-GB"/>
        </w:rPr>
        <w:t>D</w:t>
      </w:r>
      <w:r w:rsidR="007E4E12">
        <w:rPr>
          <w:sz w:val="22"/>
          <w:lang w:val="en-GB"/>
        </w:rPr>
        <w:t>irectorate</w:t>
      </w:r>
      <w:r w:rsidRPr="0063194D">
        <w:rPr>
          <w:sz w:val="22"/>
          <w:lang w:val="en-GB"/>
        </w:rPr>
        <w:t xml:space="preserve"> Voucher. The funders had no role in study design, data collection or analysis, decision to publish, or preparation of the manuscript. </w:t>
      </w:r>
    </w:p>
    <w:p w14:paraId="69578F6C" w14:textId="77777777" w:rsidR="00EA68D9" w:rsidRPr="0063194D" w:rsidRDefault="00EA68D9" w:rsidP="006B4337">
      <w:pPr>
        <w:spacing w:line="360" w:lineRule="auto"/>
        <w:jc w:val="both"/>
        <w:rPr>
          <w:sz w:val="20"/>
          <w:szCs w:val="20"/>
          <w:lang w:val="en-GB"/>
        </w:rPr>
      </w:pPr>
    </w:p>
    <w:p w14:paraId="5F260477" w14:textId="77777777" w:rsidR="006C6D0B" w:rsidRPr="00F81C2C" w:rsidRDefault="00F81C2C" w:rsidP="001D5137">
      <w:pPr>
        <w:spacing w:line="360" w:lineRule="auto"/>
        <w:jc w:val="both"/>
        <w:rPr>
          <w:rStyle w:val="bold"/>
          <w:sz w:val="22"/>
          <w:szCs w:val="22"/>
          <w:lang w:val="en-GB"/>
        </w:rPr>
      </w:pPr>
      <w:r>
        <w:rPr>
          <w:b/>
          <w:bCs/>
          <w:sz w:val="28"/>
          <w:szCs w:val="28"/>
          <w:lang w:val="en-GB"/>
        </w:rPr>
        <w:t>Summary</w:t>
      </w:r>
    </w:p>
    <w:p w14:paraId="50862817" w14:textId="5F17539D" w:rsidR="00CE14AD" w:rsidRPr="00F81C2C" w:rsidRDefault="001D5137" w:rsidP="001D5137">
      <w:pPr>
        <w:spacing w:line="360" w:lineRule="auto"/>
        <w:jc w:val="both"/>
        <w:rPr>
          <w:sz w:val="22"/>
          <w:szCs w:val="22"/>
          <w:lang w:val="en-GB"/>
        </w:rPr>
      </w:pPr>
      <w:r w:rsidRPr="0063194D">
        <w:rPr>
          <w:i/>
          <w:sz w:val="22"/>
          <w:szCs w:val="22"/>
          <w:lang w:val="en-GB"/>
        </w:rPr>
        <w:t xml:space="preserve">Toxoplasma </w:t>
      </w:r>
      <w:proofErr w:type="spellStart"/>
      <w:r w:rsidRPr="0063194D">
        <w:rPr>
          <w:i/>
          <w:sz w:val="22"/>
          <w:szCs w:val="22"/>
          <w:lang w:val="en-GB"/>
        </w:rPr>
        <w:t>gondii</w:t>
      </w:r>
      <w:proofErr w:type="spellEnd"/>
      <w:r w:rsidR="00EF5279">
        <w:rPr>
          <w:i/>
          <w:sz w:val="22"/>
          <w:szCs w:val="22"/>
          <w:lang w:val="en-GB"/>
        </w:rPr>
        <w:t xml:space="preserve"> </w:t>
      </w:r>
      <w:r w:rsidR="00C00EA2">
        <w:rPr>
          <w:sz w:val="22"/>
          <w:szCs w:val="22"/>
          <w:lang w:val="en-GB"/>
        </w:rPr>
        <w:t>is a protozoan parasite capable of invading</w:t>
      </w:r>
      <w:r w:rsidRPr="0063194D">
        <w:rPr>
          <w:sz w:val="22"/>
          <w:szCs w:val="22"/>
          <w:lang w:val="en-GB"/>
        </w:rPr>
        <w:t xml:space="preserve"> immune cells </w:t>
      </w:r>
      <w:r w:rsidR="00C00EA2">
        <w:rPr>
          <w:sz w:val="22"/>
          <w:szCs w:val="22"/>
          <w:lang w:val="en-GB"/>
        </w:rPr>
        <w:t xml:space="preserve">and </w:t>
      </w:r>
      <w:r w:rsidR="00A33E50">
        <w:rPr>
          <w:sz w:val="22"/>
          <w:szCs w:val="22"/>
          <w:lang w:val="en-GB"/>
        </w:rPr>
        <w:t>co-opting their migratory pathways to</w:t>
      </w:r>
      <w:r w:rsidRPr="0063194D">
        <w:rPr>
          <w:sz w:val="22"/>
          <w:szCs w:val="22"/>
          <w:lang w:val="en-GB"/>
        </w:rPr>
        <w:t xml:space="preserve"> disseminate through the host. Natural Killer (NK) cells</w:t>
      </w:r>
      <w:r w:rsidR="00BC249E" w:rsidRPr="0063194D">
        <w:rPr>
          <w:sz w:val="22"/>
          <w:szCs w:val="22"/>
          <w:lang w:val="en-GB"/>
        </w:rPr>
        <w:t xml:space="preserve"> can be directly invaded by the parasite</w:t>
      </w:r>
      <w:r w:rsidRPr="0063194D">
        <w:rPr>
          <w:sz w:val="22"/>
          <w:szCs w:val="22"/>
          <w:lang w:val="en-GB"/>
        </w:rPr>
        <w:t xml:space="preserve"> </w:t>
      </w:r>
      <w:r w:rsidR="00BC249E" w:rsidRPr="0063194D">
        <w:rPr>
          <w:sz w:val="22"/>
          <w:szCs w:val="22"/>
          <w:lang w:val="en-GB"/>
        </w:rPr>
        <w:t>and t</w:t>
      </w:r>
      <w:r w:rsidRPr="0063194D">
        <w:rPr>
          <w:sz w:val="22"/>
          <w:szCs w:val="22"/>
          <w:lang w:val="en-GB"/>
        </w:rPr>
        <w:t>his invasion alters NK cell migration</w:t>
      </w:r>
      <w:r w:rsidR="00A33E50">
        <w:rPr>
          <w:sz w:val="22"/>
          <w:szCs w:val="22"/>
          <w:lang w:val="en-GB"/>
        </w:rPr>
        <w:t>,</w:t>
      </w:r>
      <w:r w:rsidR="00BC249E" w:rsidRPr="0063194D">
        <w:rPr>
          <w:sz w:val="22"/>
          <w:szCs w:val="22"/>
          <w:lang w:val="en-GB"/>
        </w:rPr>
        <w:t xml:space="preserve"> </w:t>
      </w:r>
      <w:r w:rsidRPr="0063194D">
        <w:rPr>
          <w:sz w:val="22"/>
          <w:szCs w:val="22"/>
          <w:lang w:val="en-GB"/>
        </w:rPr>
        <w:t xml:space="preserve">producing a </w:t>
      </w:r>
      <w:proofErr w:type="spellStart"/>
      <w:r w:rsidRPr="0063194D">
        <w:rPr>
          <w:sz w:val="22"/>
          <w:szCs w:val="22"/>
          <w:lang w:val="en-GB"/>
        </w:rPr>
        <w:t>hypermotile</w:t>
      </w:r>
      <w:proofErr w:type="spellEnd"/>
      <w:r w:rsidRPr="0063194D">
        <w:rPr>
          <w:sz w:val="22"/>
          <w:szCs w:val="22"/>
          <w:lang w:val="en-GB"/>
        </w:rPr>
        <w:t xml:space="preserve"> phenotype. </w:t>
      </w:r>
      <w:r w:rsidR="005D5D83">
        <w:rPr>
          <w:sz w:val="22"/>
          <w:szCs w:val="22"/>
          <w:lang w:val="en-GB"/>
        </w:rPr>
        <w:t xml:space="preserve">However, </w:t>
      </w:r>
      <w:r w:rsidR="00BC249E" w:rsidRPr="0063194D">
        <w:rPr>
          <w:sz w:val="22"/>
          <w:szCs w:val="22"/>
          <w:lang w:val="en-GB"/>
        </w:rPr>
        <w:t xml:space="preserve">the </w:t>
      </w:r>
      <w:r w:rsidR="005D5D83" w:rsidRPr="0063194D">
        <w:rPr>
          <w:sz w:val="22"/>
          <w:szCs w:val="22"/>
          <w:lang w:val="en-GB"/>
        </w:rPr>
        <w:t>consequence</w:t>
      </w:r>
      <w:r w:rsidR="005D5D83">
        <w:rPr>
          <w:sz w:val="22"/>
          <w:szCs w:val="22"/>
          <w:lang w:val="en-GB"/>
        </w:rPr>
        <w:t>s</w:t>
      </w:r>
      <w:r w:rsidR="005D5D83" w:rsidRPr="0063194D">
        <w:rPr>
          <w:sz w:val="22"/>
          <w:szCs w:val="22"/>
          <w:lang w:val="en-GB"/>
        </w:rPr>
        <w:t xml:space="preserve"> of this </w:t>
      </w:r>
      <w:proofErr w:type="spellStart"/>
      <w:r w:rsidR="005D5D83">
        <w:rPr>
          <w:sz w:val="22"/>
          <w:szCs w:val="22"/>
          <w:lang w:val="en-GB"/>
        </w:rPr>
        <w:t>hypermotile</w:t>
      </w:r>
      <w:proofErr w:type="spellEnd"/>
      <w:r w:rsidR="005D5D83">
        <w:rPr>
          <w:sz w:val="22"/>
          <w:szCs w:val="22"/>
          <w:lang w:val="en-GB"/>
        </w:rPr>
        <w:t xml:space="preserve"> phenotype </w:t>
      </w:r>
      <w:r w:rsidR="00A33E50">
        <w:rPr>
          <w:sz w:val="22"/>
          <w:szCs w:val="22"/>
          <w:lang w:val="en-GB"/>
        </w:rPr>
        <w:t xml:space="preserve">for </w:t>
      </w:r>
      <w:r w:rsidR="005D5D83">
        <w:rPr>
          <w:sz w:val="22"/>
          <w:szCs w:val="22"/>
          <w:lang w:val="en-GB"/>
        </w:rPr>
        <w:t xml:space="preserve">the dissemination of </w:t>
      </w:r>
      <w:r w:rsidR="005D5D83" w:rsidRPr="005D5D83">
        <w:rPr>
          <w:i/>
          <w:sz w:val="22"/>
          <w:szCs w:val="22"/>
          <w:lang w:val="en-GB"/>
        </w:rPr>
        <w:t xml:space="preserve">T. </w:t>
      </w:r>
      <w:proofErr w:type="spellStart"/>
      <w:r w:rsidR="005D5D83" w:rsidRPr="005D5D83">
        <w:rPr>
          <w:i/>
          <w:sz w:val="22"/>
          <w:szCs w:val="22"/>
          <w:lang w:val="en-GB"/>
        </w:rPr>
        <w:t>gondii</w:t>
      </w:r>
      <w:proofErr w:type="spellEnd"/>
      <w:r w:rsidR="005D5D83">
        <w:rPr>
          <w:sz w:val="22"/>
          <w:szCs w:val="22"/>
          <w:lang w:val="en-GB"/>
        </w:rPr>
        <w:t xml:space="preserve"> to the brain remain unknown</w:t>
      </w:r>
      <w:r w:rsidR="00BC249E" w:rsidRPr="0063194D">
        <w:rPr>
          <w:sz w:val="22"/>
          <w:szCs w:val="22"/>
          <w:lang w:val="en-GB"/>
        </w:rPr>
        <w:t xml:space="preserve">. </w:t>
      </w:r>
      <w:r w:rsidR="005D5D83">
        <w:rPr>
          <w:sz w:val="22"/>
          <w:szCs w:val="22"/>
          <w:lang w:val="en-GB"/>
        </w:rPr>
        <w:t xml:space="preserve">To address this, </w:t>
      </w:r>
      <w:r w:rsidR="00773A24">
        <w:rPr>
          <w:sz w:val="22"/>
          <w:szCs w:val="22"/>
          <w:lang w:val="en-GB"/>
        </w:rPr>
        <w:t>C57BL</w:t>
      </w:r>
      <w:r w:rsidR="003D1A79" w:rsidRPr="0063194D">
        <w:rPr>
          <w:sz w:val="22"/>
          <w:szCs w:val="22"/>
          <w:lang w:val="en-GB"/>
        </w:rPr>
        <w:t xml:space="preserve">6/J mice were infected </w:t>
      </w:r>
      <w:r w:rsidR="00E6465B" w:rsidRPr="0063194D">
        <w:rPr>
          <w:sz w:val="22"/>
          <w:szCs w:val="22"/>
          <w:lang w:val="en-GB"/>
        </w:rPr>
        <w:t xml:space="preserve">with freshly egressed </w:t>
      </w:r>
      <w:proofErr w:type="spellStart"/>
      <w:r w:rsidR="00E6465B" w:rsidRPr="0063194D">
        <w:rPr>
          <w:sz w:val="22"/>
          <w:szCs w:val="22"/>
          <w:lang w:val="en-GB"/>
        </w:rPr>
        <w:t>tachyzoites</w:t>
      </w:r>
      <w:proofErr w:type="spellEnd"/>
      <w:r w:rsidR="00E6465B" w:rsidRPr="0063194D">
        <w:rPr>
          <w:sz w:val="22"/>
          <w:szCs w:val="22"/>
          <w:lang w:val="en-GB"/>
        </w:rPr>
        <w:t xml:space="preserve"> </w:t>
      </w:r>
      <w:r w:rsidR="003D1A79" w:rsidRPr="0063194D">
        <w:rPr>
          <w:sz w:val="22"/>
          <w:szCs w:val="22"/>
          <w:lang w:val="en-GB"/>
        </w:rPr>
        <w:t xml:space="preserve">(type II </w:t>
      </w:r>
      <w:proofErr w:type="spellStart"/>
      <w:r w:rsidR="003D1A79" w:rsidRPr="00EC08C7">
        <w:rPr>
          <w:i/>
          <w:sz w:val="22"/>
          <w:szCs w:val="22"/>
          <w:lang w:val="en-GB"/>
        </w:rPr>
        <w:t>Prugniaud</w:t>
      </w:r>
      <w:proofErr w:type="spellEnd"/>
      <w:r w:rsidR="003D1A79" w:rsidRPr="00EC08C7">
        <w:rPr>
          <w:i/>
          <w:sz w:val="22"/>
          <w:szCs w:val="22"/>
          <w:lang w:val="en-GB"/>
        </w:rPr>
        <w:t xml:space="preserve"> </w:t>
      </w:r>
      <w:r w:rsidR="003D1A79" w:rsidRPr="0063194D">
        <w:rPr>
          <w:sz w:val="22"/>
          <w:szCs w:val="22"/>
          <w:lang w:val="en-GB"/>
        </w:rPr>
        <w:t xml:space="preserve">strain) </w:t>
      </w:r>
      <w:r w:rsidR="00E6465B" w:rsidRPr="0063194D">
        <w:rPr>
          <w:sz w:val="22"/>
          <w:szCs w:val="22"/>
          <w:lang w:val="en-GB"/>
        </w:rPr>
        <w:t xml:space="preserve">or with </w:t>
      </w:r>
      <w:r w:rsidR="00625835">
        <w:rPr>
          <w:sz w:val="22"/>
          <w:szCs w:val="22"/>
          <w:lang w:val="en-GB"/>
        </w:rPr>
        <w:t>parasitized NK cells</w:t>
      </w:r>
      <w:r w:rsidR="005D5D83">
        <w:rPr>
          <w:sz w:val="22"/>
          <w:szCs w:val="22"/>
          <w:lang w:val="en-GB"/>
        </w:rPr>
        <w:t xml:space="preserve">. Under both conditions, parasite loads in the brain were comparable, indicating that parasitized NK cells were not able to </w:t>
      </w:r>
      <w:r w:rsidR="00A33E50">
        <w:rPr>
          <w:sz w:val="22"/>
          <w:szCs w:val="22"/>
          <w:lang w:val="en-GB"/>
        </w:rPr>
        <w:t xml:space="preserve">facilitate </w:t>
      </w:r>
      <w:r w:rsidR="005D5D83">
        <w:rPr>
          <w:sz w:val="22"/>
          <w:szCs w:val="22"/>
          <w:lang w:val="en-GB"/>
        </w:rPr>
        <w:t xml:space="preserve">spread of </w:t>
      </w:r>
      <w:r w:rsidR="005D5D83" w:rsidRPr="005D5D83">
        <w:rPr>
          <w:i/>
          <w:sz w:val="22"/>
          <w:szCs w:val="22"/>
          <w:lang w:val="en-GB"/>
        </w:rPr>
        <w:t xml:space="preserve">T. </w:t>
      </w:r>
      <w:proofErr w:type="spellStart"/>
      <w:r w:rsidR="005D5D83" w:rsidRPr="005D5D83">
        <w:rPr>
          <w:i/>
          <w:sz w:val="22"/>
          <w:szCs w:val="22"/>
          <w:lang w:val="en-GB"/>
        </w:rPr>
        <w:t>gondii</w:t>
      </w:r>
      <w:proofErr w:type="spellEnd"/>
      <w:r w:rsidR="005D5D83">
        <w:rPr>
          <w:sz w:val="22"/>
          <w:szCs w:val="22"/>
          <w:lang w:val="en-GB"/>
        </w:rPr>
        <w:t xml:space="preserve"> to the brain. Consistent with this, we found no evidence for the recruitment of endogenous NK cells to the brain at early time points post-infection, no</w:t>
      </w:r>
      <w:r w:rsidR="00A645B8">
        <w:rPr>
          <w:sz w:val="22"/>
          <w:szCs w:val="22"/>
          <w:lang w:val="en-GB"/>
        </w:rPr>
        <w:t>r</w:t>
      </w:r>
      <w:r w:rsidR="00EA091C">
        <w:rPr>
          <w:sz w:val="22"/>
          <w:szCs w:val="22"/>
          <w:lang w:val="en-GB"/>
        </w:rPr>
        <w:t xml:space="preserve"> any changes in expression of α4β1</w:t>
      </w:r>
      <w:r w:rsidR="005D5D83">
        <w:rPr>
          <w:sz w:val="22"/>
          <w:szCs w:val="22"/>
          <w:lang w:val="en-GB"/>
        </w:rPr>
        <w:t>integrin, involved in recruitment of NK cel</w:t>
      </w:r>
      <w:r w:rsidR="00A645B8">
        <w:rPr>
          <w:sz w:val="22"/>
          <w:szCs w:val="22"/>
          <w:lang w:val="en-GB"/>
        </w:rPr>
        <w:t>ls to the brain. We therefore fou</w:t>
      </w:r>
      <w:r w:rsidR="005D5D83">
        <w:rPr>
          <w:sz w:val="22"/>
          <w:szCs w:val="22"/>
          <w:lang w:val="en-GB"/>
        </w:rPr>
        <w:t xml:space="preserve">nd no evidence for a role for </w:t>
      </w:r>
      <w:proofErr w:type="spellStart"/>
      <w:r w:rsidR="005D5D83">
        <w:rPr>
          <w:sz w:val="22"/>
          <w:szCs w:val="22"/>
          <w:lang w:val="en-GB"/>
        </w:rPr>
        <w:t>hypermotile</w:t>
      </w:r>
      <w:proofErr w:type="spellEnd"/>
      <w:r w:rsidR="005D5D83">
        <w:rPr>
          <w:sz w:val="22"/>
          <w:szCs w:val="22"/>
          <w:lang w:val="en-GB"/>
        </w:rPr>
        <w:t xml:space="preserve"> NK cells in delivery of parasites to the brain during acute infection with </w:t>
      </w:r>
      <w:r w:rsidR="005D5D83" w:rsidRPr="005D5D83">
        <w:rPr>
          <w:i/>
          <w:sz w:val="22"/>
          <w:szCs w:val="22"/>
          <w:lang w:val="en-GB"/>
        </w:rPr>
        <w:t xml:space="preserve">T. </w:t>
      </w:r>
      <w:proofErr w:type="spellStart"/>
      <w:r w:rsidR="005D5D83" w:rsidRPr="005D5D83">
        <w:rPr>
          <w:i/>
          <w:sz w:val="22"/>
          <w:szCs w:val="22"/>
          <w:lang w:val="en-GB"/>
        </w:rPr>
        <w:t>gondii</w:t>
      </w:r>
      <w:proofErr w:type="spellEnd"/>
      <w:r w:rsidR="005D5D83" w:rsidRPr="005D5D83">
        <w:rPr>
          <w:i/>
          <w:sz w:val="22"/>
          <w:szCs w:val="22"/>
          <w:lang w:val="en-GB"/>
        </w:rPr>
        <w:t>.</w:t>
      </w:r>
      <w:r w:rsidR="005D5D83">
        <w:rPr>
          <w:sz w:val="22"/>
          <w:szCs w:val="22"/>
          <w:lang w:val="en-GB"/>
        </w:rPr>
        <w:t xml:space="preserve"> </w:t>
      </w:r>
    </w:p>
    <w:p w14:paraId="45BCD28C" w14:textId="77777777" w:rsidR="00EF6CF2" w:rsidRPr="0063194D" w:rsidRDefault="00EF6CF2" w:rsidP="001D5137">
      <w:pPr>
        <w:spacing w:line="360" w:lineRule="auto"/>
        <w:jc w:val="both"/>
        <w:rPr>
          <w:sz w:val="22"/>
          <w:szCs w:val="22"/>
          <w:lang w:val="en-GB"/>
        </w:rPr>
      </w:pPr>
    </w:p>
    <w:p w14:paraId="77E616AE" w14:textId="77777777" w:rsidR="00EF6CF2" w:rsidRPr="0063194D" w:rsidRDefault="00EF6CF2" w:rsidP="00EF6CF2">
      <w:pPr>
        <w:spacing w:line="360" w:lineRule="auto"/>
        <w:jc w:val="both"/>
        <w:rPr>
          <w:sz w:val="22"/>
          <w:szCs w:val="22"/>
          <w:lang w:val="en-GB"/>
        </w:rPr>
      </w:pPr>
      <w:r w:rsidRPr="0063194D">
        <w:rPr>
          <w:b/>
          <w:bCs/>
          <w:sz w:val="28"/>
          <w:szCs w:val="28"/>
          <w:lang w:val="en-GB"/>
        </w:rPr>
        <w:t>Keywords</w:t>
      </w:r>
    </w:p>
    <w:p w14:paraId="5100F889" w14:textId="2325346C" w:rsidR="00F81C2C" w:rsidRPr="0063194D" w:rsidRDefault="00EF6CF2" w:rsidP="001D5137">
      <w:pPr>
        <w:spacing w:line="360" w:lineRule="auto"/>
        <w:jc w:val="both"/>
        <w:rPr>
          <w:sz w:val="22"/>
          <w:szCs w:val="22"/>
          <w:lang w:val="en-GB"/>
        </w:rPr>
      </w:pPr>
      <w:r w:rsidRPr="0063194D">
        <w:rPr>
          <w:i/>
          <w:sz w:val="22"/>
          <w:szCs w:val="22"/>
          <w:lang w:val="en-GB"/>
        </w:rPr>
        <w:t xml:space="preserve">Toxoplasma </w:t>
      </w:r>
      <w:proofErr w:type="spellStart"/>
      <w:r w:rsidRPr="0063194D">
        <w:rPr>
          <w:i/>
          <w:sz w:val="22"/>
          <w:szCs w:val="22"/>
          <w:lang w:val="en-GB"/>
        </w:rPr>
        <w:t>gondii</w:t>
      </w:r>
      <w:proofErr w:type="spellEnd"/>
      <w:r w:rsidRPr="0063194D">
        <w:rPr>
          <w:sz w:val="22"/>
          <w:szCs w:val="22"/>
          <w:lang w:val="en-GB"/>
        </w:rPr>
        <w:t xml:space="preserve">, NK cells, </w:t>
      </w:r>
      <w:proofErr w:type="spellStart"/>
      <w:r w:rsidRPr="0063194D">
        <w:rPr>
          <w:sz w:val="22"/>
          <w:szCs w:val="22"/>
          <w:lang w:val="en-GB"/>
        </w:rPr>
        <w:t>integrins</w:t>
      </w:r>
      <w:proofErr w:type="spellEnd"/>
      <w:r w:rsidRPr="0063194D">
        <w:rPr>
          <w:sz w:val="22"/>
          <w:szCs w:val="22"/>
          <w:lang w:val="en-GB"/>
        </w:rPr>
        <w:t xml:space="preserve">. </w:t>
      </w:r>
    </w:p>
    <w:p w14:paraId="2D4B8C31" w14:textId="77777777" w:rsidR="005B3548" w:rsidRPr="0063194D" w:rsidRDefault="005B3548" w:rsidP="006B4337">
      <w:pPr>
        <w:spacing w:line="360" w:lineRule="auto"/>
        <w:jc w:val="both"/>
        <w:rPr>
          <w:sz w:val="22"/>
          <w:szCs w:val="22"/>
          <w:lang w:val="en-GB"/>
        </w:rPr>
      </w:pPr>
    </w:p>
    <w:p w14:paraId="464E0745" w14:textId="77777777" w:rsidR="00EA68D9" w:rsidRPr="0063194D" w:rsidRDefault="00993433" w:rsidP="006B4337">
      <w:pPr>
        <w:spacing w:line="360" w:lineRule="auto"/>
        <w:jc w:val="both"/>
        <w:rPr>
          <w:b/>
          <w:bCs/>
          <w:sz w:val="28"/>
          <w:szCs w:val="28"/>
          <w:lang w:val="en-GB"/>
        </w:rPr>
      </w:pPr>
      <w:r w:rsidRPr="0063194D">
        <w:rPr>
          <w:b/>
          <w:bCs/>
          <w:sz w:val="28"/>
          <w:szCs w:val="28"/>
          <w:lang w:val="en-GB"/>
        </w:rPr>
        <w:t xml:space="preserve">1 </w:t>
      </w:r>
      <w:r w:rsidR="00EA68D9" w:rsidRPr="0063194D">
        <w:rPr>
          <w:b/>
          <w:bCs/>
          <w:sz w:val="28"/>
          <w:szCs w:val="28"/>
          <w:lang w:val="en-GB"/>
        </w:rPr>
        <w:t>Introduction</w:t>
      </w:r>
    </w:p>
    <w:p w14:paraId="3A79C93E" w14:textId="2E7ECC7D" w:rsidR="005C0531" w:rsidRDefault="005F7F6D" w:rsidP="002B2A27">
      <w:pPr>
        <w:spacing w:line="360" w:lineRule="auto"/>
        <w:ind w:firstLine="720"/>
        <w:jc w:val="both"/>
        <w:rPr>
          <w:sz w:val="22"/>
          <w:szCs w:val="22"/>
          <w:lang w:val="en-GB"/>
        </w:rPr>
      </w:pPr>
      <w:r w:rsidRPr="005F7F6D">
        <w:rPr>
          <w:sz w:val="22"/>
          <w:szCs w:val="22"/>
          <w:lang w:val="en-GB"/>
        </w:rPr>
        <w:t>T</w:t>
      </w:r>
      <w:r>
        <w:rPr>
          <w:sz w:val="22"/>
          <w:szCs w:val="22"/>
          <w:lang w:val="en-GB"/>
        </w:rPr>
        <w:t xml:space="preserve">he </w:t>
      </w:r>
      <w:proofErr w:type="spellStart"/>
      <w:r>
        <w:rPr>
          <w:sz w:val="22"/>
          <w:szCs w:val="22"/>
          <w:lang w:val="en-GB"/>
        </w:rPr>
        <w:t>apicomplex</w:t>
      </w:r>
      <w:r w:rsidRPr="005F7F6D">
        <w:rPr>
          <w:sz w:val="22"/>
          <w:szCs w:val="22"/>
          <w:lang w:val="en-GB"/>
        </w:rPr>
        <w:t>an</w:t>
      </w:r>
      <w:proofErr w:type="spellEnd"/>
      <w:r w:rsidRPr="005F7F6D">
        <w:rPr>
          <w:sz w:val="22"/>
          <w:szCs w:val="22"/>
          <w:lang w:val="en-GB"/>
        </w:rPr>
        <w:t xml:space="preserve"> parasite</w:t>
      </w:r>
      <w:r>
        <w:rPr>
          <w:sz w:val="22"/>
          <w:szCs w:val="22"/>
          <w:lang w:val="en-GB"/>
        </w:rPr>
        <w:t>,</w:t>
      </w:r>
      <w:r>
        <w:rPr>
          <w:i/>
          <w:sz w:val="22"/>
          <w:szCs w:val="22"/>
          <w:lang w:val="en-GB"/>
        </w:rPr>
        <w:t xml:space="preserve"> </w:t>
      </w:r>
      <w:r w:rsidR="005C0531" w:rsidRPr="0063194D">
        <w:rPr>
          <w:i/>
          <w:sz w:val="22"/>
          <w:szCs w:val="22"/>
          <w:lang w:val="en-GB"/>
        </w:rPr>
        <w:t xml:space="preserve">Toxoplasma </w:t>
      </w:r>
      <w:proofErr w:type="spellStart"/>
      <w:r w:rsidR="005C0531" w:rsidRPr="0063194D">
        <w:rPr>
          <w:i/>
          <w:sz w:val="22"/>
          <w:szCs w:val="22"/>
          <w:lang w:val="en-GB"/>
        </w:rPr>
        <w:t>gondii</w:t>
      </w:r>
      <w:proofErr w:type="spellEnd"/>
      <w:r w:rsidR="005C0531" w:rsidRPr="0063194D">
        <w:rPr>
          <w:sz w:val="22"/>
          <w:szCs w:val="22"/>
          <w:lang w:val="en-GB"/>
        </w:rPr>
        <w:t xml:space="preserve"> (</w:t>
      </w:r>
      <w:r w:rsidR="005C0531" w:rsidRPr="0063194D">
        <w:rPr>
          <w:i/>
          <w:sz w:val="22"/>
          <w:szCs w:val="22"/>
          <w:lang w:val="en-GB"/>
        </w:rPr>
        <w:t xml:space="preserve">T. </w:t>
      </w:r>
      <w:proofErr w:type="spellStart"/>
      <w:r w:rsidR="005C0531" w:rsidRPr="0063194D">
        <w:rPr>
          <w:i/>
          <w:sz w:val="22"/>
          <w:szCs w:val="22"/>
          <w:lang w:val="en-GB"/>
        </w:rPr>
        <w:t>gondii</w:t>
      </w:r>
      <w:proofErr w:type="spellEnd"/>
      <w:r w:rsidR="005C0531" w:rsidRPr="0063194D">
        <w:rPr>
          <w:sz w:val="22"/>
          <w:szCs w:val="22"/>
          <w:lang w:val="en-GB"/>
        </w:rPr>
        <w:t>)</w:t>
      </w:r>
      <w:r>
        <w:rPr>
          <w:sz w:val="22"/>
          <w:szCs w:val="22"/>
          <w:lang w:val="en-GB"/>
        </w:rPr>
        <w:t xml:space="preserve"> </w:t>
      </w:r>
      <w:r w:rsidR="00FF6EB7" w:rsidRPr="005F7F6D">
        <w:rPr>
          <w:rFonts w:eastAsia="Times New Roman"/>
          <w:sz w:val="22"/>
          <w:szCs w:val="22"/>
          <w:lang w:val="en-GB"/>
        </w:rPr>
        <w:t xml:space="preserve">causes </w:t>
      </w:r>
      <w:r>
        <w:rPr>
          <w:rFonts w:eastAsia="Times New Roman"/>
          <w:sz w:val="22"/>
          <w:szCs w:val="22"/>
          <w:lang w:val="en-GB"/>
        </w:rPr>
        <w:t>major public health problems worldwide</w:t>
      </w:r>
      <w:r w:rsidR="00FF6EB7" w:rsidRPr="005F7F6D">
        <w:rPr>
          <w:rFonts w:eastAsia="Times New Roman"/>
          <w:sz w:val="22"/>
          <w:szCs w:val="22"/>
          <w:lang w:val="en-GB"/>
        </w:rPr>
        <w:t xml:space="preserve"> in immunocompromised people and the developing foetus</w:t>
      </w:r>
      <w:r w:rsidR="00584CEB">
        <w:rPr>
          <w:rFonts w:eastAsia="Times New Roman"/>
          <w:sz w:val="22"/>
          <w:szCs w:val="22"/>
          <w:lang w:val="en-GB"/>
        </w:rPr>
        <w:t xml:space="preserve"> </w:t>
      </w:r>
      <w:r w:rsidR="00080D2F">
        <w:rPr>
          <w:rFonts w:eastAsia="Times New Roman"/>
          <w:sz w:val="22"/>
          <w:szCs w:val="22"/>
          <w:lang w:val="en-GB"/>
        </w:rPr>
        <w:fldChar w:fldCharType="begin"/>
      </w:r>
      <w:r w:rsidR="002C7CD3">
        <w:rPr>
          <w:rFonts w:eastAsia="Times New Roman"/>
          <w:sz w:val="22"/>
          <w:szCs w:val="22"/>
          <w:lang w:val="en-GB"/>
        </w:rPr>
        <w:instrText xml:space="preserve"> ADDIN PAPERS2_CITATIONS &lt;citation&gt;&lt;uuid&gt;AD781685-297B-4779-9F18-064C4243C55E&lt;/uuid&gt;&lt;priority&gt;0&lt;/priority&gt;&lt;publications&gt;&lt;publication&gt;&lt;uuid&gt;78D3F08C-8BB1-4F14-B913-CEE203044114&lt;/uuid&gt;&lt;volume&gt;9&lt;/volume&gt;&lt;accepted_date&gt;99201401221200000000222000&lt;/accepted_date&gt;&lt;doi&gt;10.1371/journal.pone.0090203&lt;/doi&gt;&lt;startpage&gt;e90203&lt;/startpage&gt;&lt;publication_date&gt;99201400001200000000200000&lt;/publication_date&gt;&lt;url&gt;http://dx.plos.org/10.1371/journal.pone.0090203&lt;/url&gt;&lt;type&gt;400&lt;/type&gt;&lt;title&gt;Toxoplasmosis--a global threat. Correlation of latent toxoplasmosis with specific disease burden in a set of 88 countries.&lt;/title&gt;&lt;submission_date&gt;99201312251200000000222000&lt;/submission_date&gt;&lt;number&gt;3&lt;/number&gt;&lt;institution&gt;Department of Biology, Faculty of Science, Charles University in Prague, Prague, Czech Republic.&lt;/institution&gt;&lt;subtype&gt;400&lt;/subtype&gt;&lt;bundle&gt;&lt;publication&gt;&lt;title&gt;PloS one&lt;/title&gt;&lt;type&gt;-100&lt;/type&gt;&lt;subtype&gt;-100&lt;/subtype&gt;&lt;uuid&gt;2A548FD9-EA09-4BBA-9BDF-0917CC77C164&lt;/uuid&gt;&lt;/publication&gt;&lt;/bundle&gt;&lt;authors&gt;&lt;author&gt;&lt;firstName&gt;Jaroslav&lt;/firstName&gt;&lt;lastName&gt;Flegr&lt;/lastName&gt;&lt;/author&gt;&lt;author&gt;&lt;firstName&gt;Joseph&lt;/firstName&gt;&lt;lastName&gt;Prandota&lt;/lastName&gt;&lt;/author&gt;&lt;author&gt;&lt;firstName&gt;Michaela&lt;/firstName&gt;&lt;lastName&gt;Sovičková&lt;/lastName&gt;&lt;/author&gt;&lt;author&gt;&lt;firstName&gt;Zafar&lt;/firstName&gt;&lt;middleNames&gt;H&lt;/middleNames&gt;&lt;lastName&gt;Israili&lt;/lastName&gt;&lt;/author&gt;&lt;/authors&gt;&lt;editors&gt;&lt;author&gt;&lt;firstName&gt;Delmiro&lt;/firstName&gt;&lt;lastName&gt;Fernandez-Reyes&lt;/lastName&gt;&lt;/author&gt;&lt;/editors&gt;&lt;/publication&gt;&lt;/publications&gt;&lt;cites&gt;&lt;/cites&gt;&lt;/citation&gt;</w:instrText>
      </w:r>
      <w:r w:rsidR="00080D2F">
        <w:rPr>
          <w:rFonts w:eastAsia="Times New Roman"/>
          <w:sz w:val="22"/>
          <w:szCs w:val="22"/>
          <w:lang w:val="en-GB"/>
        </w:rPr>
        <w:fldChar w:fldCharType="separate"/>
      </w:r>
      <w:r w:rsidR="00080D2F">
        <w:rPr>
          <w:sz w:val="22"/>
          <w:szCs w:val="22"/>
          <w:vertAlign w:val="superscript"/>
        </w:rPr>
        <w:t>1</w:t>
      </w:r>
      <w:r w:rsidR="00080D2F">
        <w:rPr>
          <w:rFonts w:eastAsia="Times New Roman"/>
          <w:sz w:val="22"/>
          <w:szCs w:val="22"/>
          <w:lang w:val="en-GB"/>
        </w:rPr>
        <w:fldChar w:fldCharType="end"/>
      </w:r>
      <w:r w:rsidR="00A645B8">
        <w:rPr>
          <w:rFonts w:eastAsia="Times New Roman"/>
          <w:sz w:val="22"/>
          <w:szCs w:val="22"/>
          <w:lang w:val="en-GB"/>
        </w:rPr>
        <w:t>.</w:t>
      </w:r>
      <w:r>
        <w:rPr>
          <w:rFonts w:eastAsia="Times New Roman"/>
          <w:sz w:val="22"/>
          <w:szCs w:val="22"/>
          <w:lang w:val="en-GB"/>
        </w:rPr>
        <w:t xml:space="preserve"> </w:t>
      </w:r>
      <w:r w:rsidR="002B2A27">
        <w:rPr>
          <w:color w:val="000000" w:themeColor="text1"/>
          <w:sz w:val="22"/>
          <w:szCs w:val="22"/>
          <w:lang w:val="en-GB"/>
        </w:rPr>
        <w:t xml:space="preserve">Following ingestion of the parasite by the host, </w:t>
      </w:r>
      <w:r w:rsidR="002B2A27" w:rsidRPr="002B2A27">
        <w:rPr>
          <w:i/>
          <w:color w:val="000000" w:themeColor="text1"/>
          <w:sz w:val="22"/>
          <w:szCs w:val="22"/>
          <w:lang w:val="en-GB"/>
        </w:rPr>
        <w:t xml:space="preserve">T. </w:t>
      </w:r>
      <w:proofErr w:type="spellStart"/>
      <w:r w:rsidR="002B2A27" w:rsidRPr="002B2A27">
        <w:rPr>
          <w:i/>
          <w:color w:val="000000" w:themeColor="text1"/>
          <w:sz w:val="22"/>
          <w:szCs w:val="22"/>
          <w:lang w:val="en-GB"/>
        </w:rPr>
        <w:t>gondii</w:t>
      </w:r>
      <w:proofErr w:type="spellEnd"/>
      <w:r w:rsidR="002B2A27">
        <w:rPr>
          <w:color w:val="000000" w:themeColor="text1"/>
          <w:sz w:val="22"/>
          <w:szCs w:val="22"/>
          <w:lang w:val="en-GB"/>
        </w:rPr>
        <w:t xml:space="preserve"> is initially found in the intestine, </w:t>
      </w:r>
      <w:r w:rsidR="00A33E50">
        <w:rPr>
          <w:color w:val="000000" w:themeColor="text1"/>
          <w:sz w:val="22"/>
          <w:szCs w:val="22"/>
          <w:lang w:val="en-GB"/>
        </w:rPr>
        <w:t>before</w:t>
      </w:r>
      <w:r w:rsidR="002B2A27">
        <w:rPr>
          <w:color w:val="000000" w:themeColor="text1"/>
          <w:sz w:val="22"/>
          <w:szCs w:val="22"/>
          <w:lang w:val="en-GB"/>
        </w:rPr>
        <w:t xml:space="preserve"> rapidly spread</w:t>
      </w:r>
      <w:r w:rsidR="00A33E50">
        <w:rPr>
          <w:color w:val="000000" w:themeColor="text1"/>
          <w:sz w:val="22"/>
          <w:szCs w:val="22"/>
          <w:lang w:val="en-GB"/>
        </w:rPr>
        <w:t>ing</w:t>
      </w:r>
      <w:r w:rsidR="002B2A27">
        <w:rPr>
          <w:color w:val="000000" w:themeColor="text1"/>
          <w:sz w:val="22"/>
          <w:szCs w:val="22"/>
          <w:lang w:val="en-GB"/>
        </w:rPr>
        <w:t xml:space="preserve"> to the lymphoid tissues (</w:t>
      </w:r>
      <w:r w:rsidR="001049BF">
        <w:rPr>
          <w:color w:val="000000" w:themeColor="text1"/>
          <w:sz w:val="22"/>
          <w:szCs w:val="22"/>
          <w:lang w:val="en-GB"/>
        </w:rPr>
        <w:t xml:space="preserve">draining lymph nodes and </w:t>
      </w:r>
      <w:r w:rsidR="005D5D83">
        <w:rPr>
          <w:color w:val="000000" w:themeColor="text1"/>
          <w:sz w:val="22"/>
          <w:szCs w:val="22"/>
          <w:lang w:val="en-GB"/>
        </w:rPr>
        <w:t xml:space="preserve">spleen) and </w:t>
      </w:r>
      <w:r w:rsidR="002B2A27">
        <w:rPr>
          <w:color w:val="000000" w:themeColor="text1"/>
          <w:sz w:val="22"/>
          <w:szCs w:val="22"/>
          <w:lang w:val="en-GB"/>
        </w:rPr>
        <w:t>finally cross</w:t>
      </w:r>
      <w:r w:rsidR="00A33E50">
        <w:rPr>
          <w:color w:val="000000" w:themeColor="text1"/>
          <w:sz w:val="22"/>
          <w:szCs w:val="22"/>
          <w:lang w:val="en-GB"/>
        </w:rPr>
        <w:t>ing</w:t>
      </w:r>
      <w:r w:rsidR="002B2A27">
        <w:rPr>
          <w:color w:val="000000" w:themeColor="text1"/>
          <w:sz w:val="22"/>
          <w:szCs w:val="22"/>
          <w:lang w:val="en-GB"/>
        </w:rPr>
        <w:t xml:space="preserve"> the blood-brain barrier to establish chronic infection in the brain</w:t>
      </w:r>
      <w:r w:rsidR="0071535C">
        <w:rPr>
          <w:color w:val="000000" w:themeColor="text1"/>
          <w:sz w:val="22"/>
          <w:szCs w:val="22"/>
          <w:lang w:val="en-GB"/>
        </w:rPr>
        <w:t xml:space="preserve"> </w:t>
      </w:r>
      <w:r w:rsidR="006E36A8">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152B5818-9B32-457A-8CF4-E8FB61426FCE&lt;/uuid&gt;&lt;priority&gt;0&lt;/priority&gt;&lt;publications&gt;&lt;publication&gt;&lt;uuid&gt;BC856644-978C-43AD-929F-A818473E9327&lt;/uuid&gt;&lt;volume&gt;37&lt;/volume&gt;&lt;accepted_date&gt;99201411111200000000222000&lt;/accepted_date&gt;&lt;doi&gt;10.1111/pim.12163&lt;/doi&gt;&lt;startpage&gt;141&lt;/startpage&gt;&lt;publication_date&gt;99201503001200000000220000&lt;/publication_date&gt;&lt;url&gt;http://doi.wiley.com/10.1111/pim.12163&lt;/url&gt;&lt;type&gt;400&lt;/type&gt;&lt;title&gt;Toxoplasma gondii dissemination: a parasite's journey through the infected host.&lt;/title&gt;&lt;submission_date&gt;99201409061200000000222000&lt;/submission_date&gt;&lt;number&gt;3&lt;/number&gt;&lt;institution&gt;Department of Molecular Biology and Biochemistry and the Institute for Immunology, University of California, Irvine, CA, USA.&lt;/institution&gt;&lt;subtype&gt;400&lt;/subtype&gt;&lt;endpage&gt;149&lt;/endpage&gt;&lt;bundle&gt;&lt;publication&gt;&lt;title&gt;Parasite immunology&lt;/title&gt;&lt;type&gt;-100&lt;/type&gt;&lt;subtype&gt;-100&lt;/subtype&gt;&lt;uuid&gt;2C57010C-21A6-423C-A9D7-7C3ED90D4BD8&lt;/uuid&gt;&lt;/publication&gt;&lt;/bundle&gt;&lt;authors&gt;&lt;author&gt;&lt;firstName&gt;K&lt;/firstName&gt;&lt;middleNames&gt;S&lt;/middleNames&gt;&lt;lastName&gt;Harker&lt;/lastName&gt;&lt;/author&gt;&lt;author&gt;&lt;firstName&gt;N&lt;/firstName&gt;&lt;lastName&gt;Ueno&lt;/lastName&gt;&lt;/author&gt;&lt;author&gt;&lt;firstName&gt;M&lt;/firstName&gt;&lt;middleNames&gt;B&lt;/middleNames&gt;&lt;lastName&gt;Lodoen&lt;/lastName&gt;&lt;/author&gt;&lt;/authors&gt;&lt;/publication&gt;&lt;/publications&gt;&lt;cites&gt;&lt;/cites&gt;&lt;/citation&gt;</w:instrText>
      </w:r>
      <w:r w:rsidR="006E36A8">
        <w:rPr>
          <w:color w:val="000000" w:themeColor="text1"/>
          <w:sz w:val="22"/>
          <w:szCs w:val="22"/>
          <w:lang w:val="en-GB"/>
        </w:rPr>
        <w:fldChar w:fldCharType="separate"/>
      </w:r>
      <w:r w:rsidR="00080D2F">
        <w:rPr>
          <w:sz w:val="22"/>
          <w:szCs w:val="22"/>
          <w:vertAlign w:val="superscript"/>
        </w:rPr>
        <w:t>2</w:t>
      </w:r>
      <w:r w:rsidR="006E36A8">
        <w:rPr>
          <w:color w:val="000000" w:themeColor="text1"/>
          <w:sz w:val="22"/>
          <w:szCs w:val="22"/>
          <w:lang w:val="en-GB"/>
        </w:rPr>
        <w:fldChar w:fldCharType="end"/>
      </w:r>
      <w:r w:rsidR="002B2A27">
        <w:rPr>
          <w:color w:val="000000" w:themeColor="text1"/>
          <w:sz w:val="22"/>
          <w:szCs w:val="22"/>
          <w:lang w:val="en-GB"/>
        </w:rPr>
        <w:t xml:space="preserve">. </w:t>
      </w:r>
      <w:r w:rsidR="002B2A27" w:rsidRPr="002B2A27">
        <w:rPr>
          <w:sz w:val="22"/>
          <w:szCs w:val="22"/>
          <w:lang w:val="en-GB"/>
        </w:rPr>
        <w:t>As</w:t>
      </w:r>
      <w:r w:rsidR="005D5D83">
        <w:rPr>
          <w:sz w:val="22"/>
          <w:szCs w:val="22"/>
          <w:lang w:val="en-GB"/>
        </w:rPr>
        <w:t xml:space="preserve"> an obligate</w:t>
      </w:r>
      <w:r w:rsidR="002B2A27">
        <w:rPr>
          <w:sz w:val="22"/>
          <w:szCs w:val="22"/>
          <w:lang w:val="en-GB"/>
        </w:rPr>
        <w:t xml:space="preserve"> intracellular pathogen, </w:t>
      </w:r>
      <w:r w:rsidR="002B2A27" w:rsidRPr="002B2A27">
        <w:rPr>
          <w:i/>
          <w:color w:val="000000" w:themeColor="text1"/>
          <w:sz w:val="22"/>
          <w:szCs w:val="22"/>
          <w:lang w:val="en-GB"/>
        </w:rPr>
        <w:t xml:space="preserve">T. </w:t>
      </w:r>
      <w:proofErr w:type="spellStart"/>
      <w:r w:rsidR="002B2A27" w:rsidRPr="002B2A27">
        <w:rPr>
          <w:i/>
          <w:color w:val="000000" w:themeColor="text1"/>
          <w:sz w:val="22"/>
          <w:szCs w:val="22"/>
          <w:lang w:val="en-GB"/>
        </w:rPr>
        <w:t>gondii</w:t>
      </w:r>
      <w:proofErr w:type="spellEnd"/>
      <w:r w:rsidR="000513A6">
        <w:rPr>
          <w:i/>
          <w:color w:val="000000" w:themeColor="text1"/>
          <w:sz w:val="22"/>
          <w:szCs w:val="22"/>
          <w:lang w:val="en-GB"/>
        </w:rPr>
        <w:t>,</w:t>
      </w:r>
      <w:r w:rsidR="002B2A27">
        <w:rPr>
          <w:color w:val="000000" w:themeColor="text1"/>
          <w:sz w:val="22"/>
          <w:szCs w:val="22"/>
          <w:lang w:val="en-GB"/>
        </w:rPr>
        <w:t xml:space="preserve"> </w:t>
      </w:r>
      <w:r w:rsidR="00584CEB">
        <w:rPr>
          <w:color w:val="000000" w:themeColor="text1"/>
          <w:sz w:val="22"/>
          <w:szCs w:val="22"/>
          <w:lang w:val="en-GB"/>
        </w:rPr>
        <w:t xml:space="preserve">and more particularly the </w:t>
      </w:r>
      <w:r w:rsidR="000513A6">
        <w:rPr>
          <w:color w:val="000000" w:themeColor="text1"/>
          <w:sz w:val="22"/>
          <w:szCs w:val="22"/>
          <w:lang w:val="en-GB"/>
        </w:rPr>
        <w:t xml:space="preserve">invasive </w:t>
      </w:r>
      <w:proofErr w:type="spellStart"/>
      <w:r w:rsidR="00584CEB">
        <w:rPr>
          <w:color w:val="000000" w:themeColor="text1"/>
          <w:sz w:val="22"/>
          <w:szCs w:val="22"/>
          <w:lang w:val="en-GB"/>
        </w:rPr>
        <w:t>tachyzoite</w:t>
      </w:r>
      <w:proofErr w:type="spellEnd"/>
      <w:r w:rsidR="00584CEB">
        <w:rPr>
          <w:color w:val="000000" w:themeColor="text1"/>
          <w:sz w:val="22"/>
          <w:szCs w:val="22"/>
          <w:lang w:val="en-GB"/>
        </w:rPr>
        <w:t xml:space="preserve"> form, </w:t>
      </w:r>
      <w:r w:rsidR="002B2A27">
        <w:rPr>
          <w:color w:val="000000" w:themeColor="text1"/>
          <w:sz w:val="22"/>
          <w:szCs w:val="22"/>
          <w:lang w:val="en-GB"/>
        </w:rPr>
        <w:t xml:space="preserve">is </w:t>
      </w:r>
      <w:r w:rsidR="002B2A27">
        <w:rPr>
          <w:sz w:val="22"/>
          <w:szCs w:val="22"/>
          <w:lang w:val="en-GB"/>
        </w:rPr>
        <w:t>able to survive and replicate in any nucleated cell, including immune cells</w:t>
      </w:r>
      <w:r w:rsidR="005D5D83">
        <w:rPr>
          <w:sz w:val="22"/>
          <w:szCs w:val="22"/>
          <w:lang w:val="en-GB"/>
        </w:rPr>
        <w:t xml:space="preserve">. Previous studies have demonstrated </w:t>
      </w:r>
      <w:r w:rsidR="0064642B">
        <w:rPr>
          <w:sz w:val="22"/>
          <w:szCs w:val="22"/>
          <w:lang w:val="en-GB"/>
        </w:rPr>
        <w:t xml:space="preserve">that the parasite can utilise </w:t>
      </w:r>
      <w:r w:rsidR="00A645B8">
        <w:rPr>
          <w:sz w:val="22"/>
          <w:szCs w:val="22"/>
          <w:lang w:val="en-GB"/>
        </w:rPr>
        <w:t>immune</w:t>
      </w:r>
      <w:r w:rsidR="005D5D83">
        <w:rPr>
          <w:sz w:val="22"/>
          <w:szCs w:val="22"/>
          <w:lang w:val="en-GB"/>
        </w:rPr>
        <w:t xml:space="preserve"> cells</w:t>
      </w:r>
      <w:r w:rsidR="003236D1">
        <w:rPr>
          <w:sz w:val="22"/>
          <w:szCs w:val="22"/>
          <w:lang w:val="en-GB"/>
        </w:rPr>
        <w:t xml:space="preserve"> </w:t>
      </w:r>
      <w:r w:rsidR="0064642B">
        <w:rPr>
          <w:color w:val="000000" w:themeColor="text1"/>
          <w:sz w:val="22"/>
          <w:szCs w:val="22"/>
          <w:lang w:val="en-GB"/>
        </w:rPr>
        <w:t>as</w:t>
      </w:r>
      <w:r w:rsidR="005D5D83">
        <w:rPr>
          <w:color w:val="000000" w:themeColor="text1"/>
          <w:sz w:val="22"/>
          <w:szCs w:val="22"/>
          <w:lang w:val="en-GB"/>
        </w:rPr>
        <w:t xml:space="preserve"> </w:t>
      </w:r>
      <w:r w:rsidR="006E36A8">
        <w:rPr>
          <w:color w:val="000000" w:themeColor="text1"/>
          <w:sz w:val="22"/>
          <w:szCs w:val="22"/>
          <w:lang w:val="en-GB"/>
        </w:rPr>
        <w:t>“</w:t>
      </w:r>
      <w:r w:rsidR="006E36A8" w:rsidRPr="008217C1">
        <w:rPr>
          <w:color w:val="000000" w:themeColor="text1"/>
          <w:sz w:val="22"/>
          <w:szCs w:val="22"/>
          <w:lang w:val="en-GB"/>
        </w:rPr>
        <w:t>Trojan Horse</w:t>
      </w:r>
      <w:r w:rsidR="005D5D83">
        <w:rPr>
          <w:color w:val="000000" w:themeColor="text1"/>
          <w:sz w:val="22"/>
          <w:szCs w:val="22"/>
          <w:lang w:val="en-GB"/>
        </w:rPr>
        <w:t>s</w:t>
      </w:r>
      <w:r w:rsidR="006E36A8">
        <w:rPr>
          <w:color w:val="000000" w:themeColor="text1"/>
          <w:sz w:val="22"/>
          <w:szCs w:val="22"/>
          <w:lang w:val="en-GB"/>
        </w:rPr>
        <w:t xml:space="preserve">” </w:t>
      </w:r>
      <w:r w:rsidR="002B2A27" w:rsidRPr="008217C1">
        <w:rPr>
          <w:color w:val="000000" w:themeColor="text1"/>
          <w:sz w:val="22"/>
          <w:szCs w:val="22"/>
          <w:lang w:val="en-GB"/>
        </w:rPr>
        <w:t>to disseminate through</w:t>
      </w:r>
      <w:r w:rsidR="000513A6">
        <w:rPr>
          <w:color w:val="000000" w:themeColor="text1"/>
          <w:sz w:val="22"/>
          <w:szCs w:val="22"/>
          <w:lang w:val="en-GB"/>
        </w:rPr>
        <w:t>out</w:t>
      </w:r>
      <w:r w:rsidR="002B2A27" w:rsidRPr="008217C1">
        <w:rPr>
          <w:color w:val="000000" w:themeColor="text1"/>
          <w:sz w:val="22"/>
          <w:szCs w:val="22"/>
          <w:lang w:val="en-GB"/>
        </w:rPr>
        <w:t xml:space="preserve"> the host</w:t>
      </w:r>
      <w:r w:rsidR="00F72CD3">
        <w:rPr>
          <w:color w:val="000000" w:themeColor="text1"/>
          <w:sz w:val="22"/>
          <w:szCs w:val="22"/>
          <w:lang w:val="en-GB"/>
        </w:rPr>
        <w:t xml:space="preserve"> </w:t>
      </w:r>
      <w:r w:rsidR="00F72CD3">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38B918EF-F61B-46EB-8563-3F9A18C768B0&lt;/uuid&gt;&lt;priority&gt;0&lt;/priority&gt;&lt;publications&gt;&lt;publication&gt;&lt;uuid&gt;D3889562-C608-421A-96CE-52ABE9A5C602&lt;/uuid&gt;&lt;volume&gt;14&lt;/volume&gt;&lt;accepted_date&gt;99201107011200000000222000&lt;/accepted_date&gt;&lt;doi&gt;10.1016/j.mib.2011.07.003&lt;/doi&gt;&lt;startpage&gt;436&lt;/startpage&gt;&lt;publication_date&gt;99201108001200000000220000&lt;/publication_date&gt;&lt;url&gt;http://linkinghub.elsevier.com/retrieve/pii/S1369527411000877&lt;/url&gt;&lt;type&gt;400&lt;/type&gt;&lt;title&gt;Enforcing host cell polarity: an apicomplexan parasite strategy towards dissemination.&lt;/title&gt;&lt;submission_date&gt;99201106151200000000222000&lt;/submission_date&gt;&lt;number&gt;4&lt;/number&gt;&lt;institution&gt;University of Bern, Vetsuisse Faculty, Molecular Pathobiology, Länggassstrasse 122, CH-3012 Bern, Switzerland. Martin.Baumgartner@vetsuisse.unibe.ch&lt;/institution&gt;&lt;subtype&gt;400&lt;/subtype&gt;&lt;endpage&gt;444&lt;/endpage&gt;&lt;bundle&gt;&lt;publication&gt;&lt;title&gt;Current opinion in microbiology&lt;/title&gt;&lt;type&gt;-100&lt;/type&gt;&lt;subtype&gt;-100&lt;/subtype&gt;&lt;uuid&gt;2C6ACA2E-BA81-4E4A-998A-876C1E342108&lt;/uuid&gt;&lt;/publication&gt;&lt;/bundle&gt;&lt;authors&gt;&lt;author&gt;&lt;firstName&gt;Martin&lt;/firstName&gt;&lt;lastName&gt;Baumgartner&lt;/lastName&gt;&lt;/author&gt;&lt;/authors&gt;&lt;/publication&gt;&lt;/publications&gt;&lt;cites&gt;&lt;/cites&gt;&lt;/citation&gt;</w:instrText>
      </w:r>
      <w:r w:rsidR="00F72CD3">
        <w:rPr>
          <w:color w:val="000000" w:themeColor="text1"/>
          <w:sz w:val="22"/>
          <w:szCs w:val="22"/>
          <w:lang w:val="en-GB"/>
        </w:rPr>
        <w:fldChar w:fldCharType="separate"/>
      </w:r>
      <w:r w:rsidR="00F72CD3">
        <w:rPr>
          <w:sz w:val="22"/>
          <w:szCs w:val="22"/>
          <w:vertAlign w:val="superscript"/>
        </w:rPr>
        <w:t>3</w:t>
      </w:r>
      <w:r w:rsidR="00F72CD3">
        <w:rPr>
          <w:color w:val="000000" w:themeColor="text1"/>
          <w:sz w:val="22"/>
          <w:szCs w:val="22"/>
          <w:lang w:val="en-GB"/>
        </w:rPr>
        <w:fldChar w:fldCharType="end"/>
      </w:r>
      <w:r w:rsidR="002B2A27">
        <w:rPr>
          <w:color w:val="000000" w:themeColor="text1"/>
          <w:sz w:val="22"/>
          <w:szCs w:val="22"/>
          <w:lang w:val="en-GB"/>
        </w:rPr>
        <w:t>.</w:t>
      </w:r>
      <w:r w:rsidR="00C20889">
        <w:rPr>
          <w:color w:val="000000" w:themeColor="text1"/>
          <w:sz w:val="22"/>
          <w:szCs w:val="22"/>
          <w:lang w:val="en-GB"/>
        </w:rPr>
        <w:t xml:space="preserve"> For example,</w:t>
      </w:r>
      <w:r w:rsidR="00155423">
        <w:rPr>
          <w:color w:val="000000" w:themeColor="text1"/>
          <w:sz w:val="22"/>
          <w:szCs w:val="22"/>
          <w:lang w:val="en-GB"/>
        </w:rPr>
        <w:t xml:space="preserve"> when parasitized d</w:t>
      </w:r>
      <w:r w:rsidR="00C20889">
        <w:rPr>
          <w:color w:val="000000" w:themeColor="text1"/>
          <w:sz w:val="22"/>
          <w:szCs w:val="22"/>
          <w:lang w:val="en-GB"/>
        </w:rPr>
        <w:t>endritic cells</w:t>
      </w:r>
      <w:r w:rsidR="007E6864">
        <w:rPr>
          <w:color w:val="000000" w:themeColor="text1"/>
          <w:sz w:val="22"/>
          <w:szCs w:val="22"/>
          <w:lang w:val="en-GB"/>
        </w:rPr>
        <w:t xml:space="preserve"> (DCs)</w:t>
      </w:r>
      <w:r w:rsidR="00C20889">
        <w:rPr>
          <w:color w:val="000000" w:themeColor="text1"/>
          <w:sz w:val="22"/>
          <w:szCs w:val="22"/>
          <w:lang w:val="en-GB"/>
        </w:rPr>
        <w:t xml:space="preserve"> were administered</w:t>
      </w:r>
      <w:r w:rsidR="007E6864">
        <w:rPr>
          <w:color w:val="000000" w:themeColor="text1"/>
          <w:sz w:val="22"/>
          <w:szCs w:val="22"/>
          <w:lang w:val="en-GB"/>
        </w:rPr>
        <w:t xml:space="preserve"> </w:t>
      </w:r>
      <w:proofErr w:type="spellStart"/>
      <w:r w:rsidR="007E6864">
        <w:rPr>
          <w:color w:val="000000" w:themeColor="text1"/>
          <w:sz w:val="22"/>
          <w:szCs w:val="22"/>
          <w:lang w:val="en-GB"/>
        </w:rPr>
        <w:t>intraperitoneally</w:t>
      </w:r>
      <w:proofErr w:type="spellEnd"/>
      <w:r w:rsidR="007E6864">
        <w:rPr>
          <w:color w:val="000000" w:themeColor="text1"/>
          <w:sz w:val="22"/>
          <w:szCs w:val="22"/>
          <w:lang w:val="en-GB"/>
        </w:rPr>
        <w:t xml:space="preserve"> to naïve mice, </w:t>
      </w:r>
      <w:r w:rsidR="00C20889">
        <w:rPr>
          <w:color w:val="000000" w:themeColor="text1"/>
          <w:sz w:val="22"/>
          <w:szCs w:val="22"/>
          <w:lang w:val="en-GB"/>
        </w:rPr>
        <w:t xml:space="preserve">parasite loads in the brain increased more rapidly than in mice given free </w:t>
      </w:r>
      <w:proofErr w:type="spellStart"/>
      <w:r w:rsidR="00C20889">
        <w:rPr>
          <w:color w:val="000000" w:themeColor="text1"/>
          <w:sz w:val="22"/>
          <w:szCs w:val="22"/>
          <w:lang w:val="en-GB"/>
        </w:rPr>
        <w:t>tachyzoites</w:t>
      </w:r>
      <w:proofErr w:type="spellEnd"/>
      <w:r w:rsidR="00C20889">
        <w:rPr>
          <w:color w:val="000000" w:themeColor="text1"/>
          <w:sz w:val="22"/>
          <w:szCs w:val="22"/>
          <w:lang w:val="en-GB"/>
        </w:rPr>
        <w:t xml:space="preserve">, </w:t>
      </w:r>
      <w:r w:rsidR="000F0D6F">
        <w:rPr>
          <w:color w:val="000000" w:themeColor="text1"/>
          <w:sz w:val="22"/>
          <w:szCs w:val="22"/>
          <w:lang w:val="en-GB"/>
        </w:rPr>
        <w:t xml:space="preserve">with the greatest differences observed at 4 days post inoculation </w:t>
      </w:r>
      <w:r w:rsidR="00B87573">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2A770913-34CF-4088-9D5C-8531D06016C7&lt;/uuid&gt;&lt;priority&gt;0&lt;/priority&gt;&lt;publications&gt;&lt;publication&gt;&lt;uuid&gt;A3121FD9-59F9-4657-BCA5-BC6ABE0EF8CC&lt;/uuid&gt;&lt;volume&gt;8&lt;/volume&gt;&lt;doi&gt;10.1111/j.1462-5822.2006.00735.x&lt;/doi&gt;&lt;startpage&gt;1611&lt;/startpage&gt;&lt;publication_date&gt;99200610001200000000220000&lt;/publication_date&gt;&lt;url&gt;http://doi.wiley.com/10.1111/j.1462-5822.2006.00735.x&lt;/url&gt;&lt;type&gt;400&lt;/type&gt;&lt;title&gt;Induction of dendritic cell migration upon Toxoplasma gondii infection potentiates parasite dissemination.&lt;/title&gt;&lt;publisher&gt;Blackwell Publishing Ltd&lt;/publisher&gt;&lt;institution&gt;Center for Infectious Medicine, Department of Medicine, Karolinska Institutet, SE-141 86 Stockholm, Sweden.&lt;/institution&gt;&lt;number&gt;10&lt;/number&gt;&lt;subtype&gt;400&lt;/subtype&gt;&lt;endpage&gt;1623&lt;/endpage&gt;&lt;bundle&gt;&lt;publication&gt;&lt;title&gt;Cellular microbiology&lt;/title&gt;&lt;type&gt;-100&lt;/type&gt;&lt;subtype&gt;-100&lt;/subtype&gt;&lt;uuid&gt;6AF16372-BE2F-4089-9A81-478C93B1B72A&lt;/uuid&gt;&lt;/publication&gt;&lt;/bundle&gt;&lt;authors&gt;&lt;author&gt;&lt;firstName&gt;Henrik&lt;/firstName&gt;&lt;lastName&gt;Lambert&lt;/lastName&gt;&lt;/author&gt;&lt;author&gt;&lt;firstName&gt;Niclas&lt;/firstName&gt;&lt;lastName&gt;Hitziger&lt;/lastName&gt;&lt;/author&gt;&lt;author&gt;&lt;firstName&gt;Isabel&lt;/firstName&gt;&lt;lastName&gt;Dellacasa&lt;/lastName&gt;&lt;/author&gt;&lt;author&gt;&lt;firstName&gt;Mattias&lt;/firstName&gt;&lt;lastName&gt;Svensson&lt;/lastName&gt;&lt;/author&gt;&lt;author&gt;&lt;firstName&gt;Antonio&lt;/firstName&gt;&lt;lastName&gt;Barragan&lt;/lastName&gt;&lt;/author&gt;&lt;/authors&gt;&lt;/publication&gt;&lt;/publications&gt;&lt;cites&gt;&lt;/cites&gt;&lt;/citation&gt;</w:instrText>
      </w:r>
      <w:r w:rsidR="00B87573">
        <w:rPr>
          <w:color w:val="000000" w:themeColor="text1"/>
          <w:sz w:val="22"/>
          <w:szCs w:val="22"/>
          <w:lang w:val="en-GB"/>
        </w:rPr>
        <w:fldChar w:fldCharType="separate"/>
      </w:r>
      <w:r w:rsidR="00F72CD3">
        <w:rPr>
          <w:sz w:val="22"/>
          <w:szCs w:val="22"/>
          <w:vertAlign w:val="superscript"/>
        </w:rPr>
        <w:t>4</w:t>
      </w:r>
      <w:r w:rsidR="00B87573">
        <w:rPr>
          <w:color w:val="000000" w:themeColor="text1"/>
          <w:sz w:val="22"/>
          <w:szCs w:val="22"/>
          <w:lang w:val="en-GB"/>
        </w:rPr>
        <w:fldChar w:fldCharType="end"/>
      </w:r>
      <w:r w:rsidR="00C20889">
        <w:rPr>
          <w:color w:val="000000" w:themeColor="text1"/>
          <w:sz w:val="22"/>
          <w:szCs w:val="22"/>
          <w:lang w:val="en-GB"/>
        </w:rPr>
        <w:t>.</w:t>
      </w:r>
      <w:r w:rsidR="0066526A">
        <w:rPr>
          <w:color w:val="000000" w:themeColor="text1"/>
          <w:sz w:val="22"/>
          <w:szCs w:val="22"/>
          <w:lang w:val="en-GB"/>
        </w:rPr>
        <w:t xml:space="preserve"> </w:t>
      </w:r>
      <w:r w:rsidR="007E6864">
        <w:rPr>
          <w:color w:val="000000" w:themeColor="text1"/>
          <w:sz w:val="22"/>
          <w:szCs w:val="22"/>
          <w:lang w:val="en-GB"/>
        </w:rPr>
        <w:t>Similarly,</w:t>
      </w:r>
      <w:r w:rsidR="0066526A">
        <w:rPr>
          <w:color w:val="000000" w:themeColor="text1"/>
          <w:sz w:val="22"/>
          <w:szCs w:val="22"/>
          <w:lang w:val="en-GB"/>
        </w:rPr>
        <w:t xml:space="preserve"> </w:t>
      </w:r>
      <w:proofErr w:type="spellStart"/>
      <w:r w:rsidR="000F0D6F">
        <w:rPr>
          <w:color w:val="000000" w:themeColor="text1"/>
          <w:sz w:val="22"/>
          <w:szCs w:val="22"/>
          <w:lang w:val="en-GB"/>
        </w:rPr>
        <w:t>tachyzoites</w:t>
      </w:r>
      <w:proofErr w:type="spellEnd"/>
      <w:r w:rsidR="000F0D6F">
        <w:rPr>
          <w:color w:val="000000" w:themeColor="text1"/>
          <w:sz w:val="22"/>
          <w:szCs w:val="22"/>
          <w:lang w:val="en-GB"/>
        </w:rPr>
        <w:t xml:space="preserve"> were observed within</w:t>
      </w:r>
      <w:r w:rsidR="0066526A">
        <w:rPr>
          <w:color w:val="000000" w:themeColor="text1"/>
          <w:sz w:val="22"/>
          <w:szCs w:val="22"/>
          <w:lang w:val="en-GB"/>
        </w:rPr>
        <w:t xml:space="preserve"> CD11b+ </w:t>
      </w:r>
      <w:r w:rsidR="000F0D6F">
        <w:rPr>
          <w:color w:val="000000" w:themeColor="text1"/>
          <w:sz w:val="22"/>
          <w:szCs w:val="22"/>
          <w:lang w:val="en-GB"/>
        </w:rPr>
        <w:t>blood cells which, upon adoptive transfer, could establish infection in the brain</w:t>
      </w:r>
      <w:r w:rsidR="00C5174A">
        <w:rPr>
          <w:color w:val="000000" w:themeColor="text1"/>
          <w:sz w:val="22"/>
          <w:szCs w:val="22"/>
          <w:lang w:val="en-GB"/>
        </w:rPr>
        <w:t xml:space="preserve"> </w:t>
      </w:r>
      <w:r w:rsidR="00C5174A">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291C4463-2BAF-4E89-B427-B5E48C4FE630&lt;/uuid&gt;&lt;priority&gt;0&lt;/priority&gt;&lt;publications&gt;&lt;publication&gt;&lt;uuid&gt;5BE772A6-002F-4597-BE72-94F06F160E7C&lt;/uuid&gt;&lt;volume&gt;107&lt;/volume&gt;&lt;doi&gt;10.1182/blood-2005-02-0666&lt;/doi&gt;&lt;startpage&gt;309&lt;/startpage&gt;&lt;publication_date&gt;99200601011200000000222000&lt;/publication_date&gt;&lt;url&gt;http://www.bloodjournal.org/cgi/doi/10.1182/blood-2005-02-0666&lt;/url&gt;&lt;type&gt;400&lt;/type&gt;&lt;title&gt;CD11c- and CD11b-expressing mouse leukocytes transport single Toxoplasma gondii tachyzoites to the brain.&lt;/title&gt;&lt;publisher&gt;American Society of Hematology&lt;/publisher&gt;&lt;institution&gt;Département des Maladies Infectieuses, Institut Cochin, Institut National de la Santé et de la Recherche Médicale U567-Centre National de la Recherche Scientifique Unité Mixte de Recherche 8104, 22 rue Méchain, 75014 Paris, France.&lt;/institution&gt;&lt;number&gt;1&lt;/number&gt;&lt;subtype&gt;400&lt;/subtype&gt;&lt;endpage&gt;316&lt;/endpage&gt;&lt;bundle&gt;&lt;publication&gt;&lt;title&gt;Blood&lt;/title&gt;&lt;type&gt;-100&lt;/type&gt;&lt;subtype&gt;-100&lt;/subtype&gt;&lt;uuid&gt;14FCE399-0FBF-4FFE-82FF-34138A6EA156&lt;/uuid&gt;&lt;/publication&gt;&lt;/bundle&gt;&lt;authors&gt;&lt;author&gt;&lt;firstName&gt;Nathalie&lt;/firstName&gt;&lt;lastName&gt;Courret&lt;/lastName&gt;&lt;/author&gt;&lt;author&gt;&lt;firstName&gt;Sylvie&lt;/firstName&gt;&lt;lastName&gt;Darche&lt;/lastName&gt;&lt;/author&gt;&lt;author&gt;&lt;firstName&gt;Pierre&lt;/firstName&gt;&lt;lastName&gt;Sonigo&lt;/lastName&gt;&lt;/author&gt;&lt;author&gt;&lt;firstName&gt;Geneviève&lt;/firstName&gt;&lt;lastName&gt;Milon&lt;/lastName&gt;&lt;/author&gt;&lt;author&gt;&lt;firstName&gt;Dominique&lt;/firstName&gt;&lt;lastName&gt;Buzoni-Gâtel&lt;/lastName&gt;&lt;/author&gt;&lt;author&gt;&lt;firstName&gt;Isabelle&lt;/firstName&gt;&lt;lastName&gt;Tardieux&lt;/lastName&gt;&lt;/author&gt;&lt;/authors&gt;&lt;/publication&gt;&lt;/publications&gt;&lt;cites&gt;&lt;/cites&gt;&lt;/citation&gt;</w:instrText>
      </w:r>
      <w:r w:rsidR="00C5174A">
        <w:rPr>
          <w:color w:val="000000" w:themeColor="text1"/>
          <w:sz w:val="22"/>
          <w:szCs w:val="22"/>
          <w:lang w:val="en-GB"/>
        </w:rPr>
        <w:fldChar w:fldCharType="separate"/>
      </w:r>
      <w:r w:rsidR="00F72CD3">
        <w:rPr>
          <w:sz w:val="22"/>
          <w:szCs w:val="22"/>
          <w:vertAlign w:val="superscript"/>
        </w:rPr>
        <w:t>5</w:t>
      </w:r>
      <w:r w:rsidR="00C5174A">
        <w:rPr>
          <w:color w:val="000000" w:themeColor="text1"/>
          <w:sz w:val="22"/>
          <w:szCs w:val="22"/>
          <w:lang w:val="en-GB"/>
        </w:rPr>
        <w:fldChar w:fldCharType="end"/>
      </w:r>
      <w:r w:rsidR="0066526A">
        <w:rPr>
          <w:color w:val="000000" w:themeColor="text1"/>
          <w:sz w:val="22"/>
          <w:szCs w:val="22"/>
          <w:lang w:val="en-GB"/>
        </w:rPr>
        <w:t>.</w:t>
      </w:r>
      <w:r w:rsidR="000F0D6F">
        <w:rPr>
          <w:color w:val="000000" w:themeColor="text1"/>
          <w:sz w:val="22"/>
          <w:szCs w:val="22"/>
          <w:lang w:val="en-GB"/>
        </w:rPr>
        <w:t xml:space="preserve"> The authors describe these</w:t>
      </w:r>
      <w:r w:rsidR="00A928FA">
        <w:rPr>
          <w:color w:val="000000" w:themeColor="text1"/>
          <w:sz w:val="22"/>
          <w:szCs w:val="22"/>
          <w:lang w:val="en-GB"/>
        </w:rPr>
        <w:t xml:space="preserve"> CD11b+ cells as monocytes, though </w:t>
      </w:r>
      <w:r w:rsidR="000F0D6F">
        <w:rPr>
          <w:color w:val="000000" w:themeColor="text1"/>
          <w:sz w:val="22"/>
          <w:szCs w:val="22"/>
          <w:lang w:val="en-GB"/>
        </w:rPr>
        <w:t xml:space="preserve">it is worth noting that other blood leukocytes, including Natural Killer (NK) cells, express CD11b.  </w:t>
      </w:r>
      <w:r w:rsidR="000F0D6F" w:rsidRPr="00B87573">
        <w:rPr>
          <w:i/>
          <w:color w:val="000000" w:themeColor="text1"/>
          <w:sz w:val="22"/>
          <w:szCs w:val="22"/>
          <w:lang w:val="en-GB"/>
        </w:rPr>
        <w:t xml:space="preserve">T. </w:t>
      </w:r>
      <w:proofErr w:type="spellStart"/>
      <w:r w:rsidR="000F0D6F" w:rsidRPr="00B87573">
        <w:rPr>
          <w:i/>
          <w:color w:val="000000" w:themeColor="text1"/>
          <w:sz w:val="22"/>
          <w:szCs w:val="22"/>
          <w:lang w:val="en-GB"/>
        </w:rPr>
        <w:t>gondii</w:t>
      </w:r>
      <w:proofErr w:type="spellEnd"/>
      <w:r w:rsidR="000F0D6F">
        <w:rPr>
          <w:color w:val="000000" w:themeColor="text1"/>
          <w:sz w:val="22"/>
          <w:szCs w:val="22"/>
          <w:lang w:val="en-GB"/>
        </w:rPr>
        <w:t xml:space="preserve"> may exploit the natural migratory pathways of host cells, or actively manipulate host cell migration to augment spread.</w:t>
      </w:r>
      <w:r w:rsidR="00A928FA">
        <w:rPr>
          <w:color w:val="000000" w:themeColor="text1"/>
          <w:sz w:val="22"/>
          <w:szCs w:val="22"/>
          <w:lang w:val="en-GB"/>
        </w:rPr>
        <w:t xml:space="preserve"> </w:t>
      </w:r>
      <w:r w:rsidR="000F0D6F">
        <w:rPr>
          <w:color w:val="000000" w:themeColor="text1"/>
          <w:sz w:val="22"/>
          <w:szCs w:val="22"/>
          <w:lang w:val="en-GB"/>
        </w:rPr>
        <w:t xml:space="preserve"> </w:t>
      </w:r>
      <w:r w:rsidR="00C20889" w:rsidRPr="00B87573">
        <w:rPr>
          <w:i/>
          <w:color w:val="000000" w:themeColor="text1"/>
          <w:sz w:val="22"/>
          <w:szCs w:val="22"/>
          <w:lang w:val="en-GB"/>
        </w:rPr>
        <w:t>In vitro</w:t>
      </w:r>
      <w:r w:rsidR="00C20889">
        <w:rPr>
          <w:color w:val="000000" w:themeColor="text1"/>
          <w:sz w:val="22"/>
          <w:szCs w:val="22"/>
          <w:lang w:val="en-GB"/>
        </w:rPr>
        <w:t xml:space="preserve"> studies have shown </w:t>
      </w:r>
      <w:r w:rsidR="000F0D6F">
        <w:rPr>
          <w:color w:val="000000" w:themeColor="text1"/>
          <w:sz w:val="22"/>
          <w:szCs w:val="22"/>
          <w:lang w:val="en-GB"/>
        </w:rPr>
        <w:t>that parasitized</w:t>
      </w:r>
      <w:r w:rsidR="00A928FA">
        <w:rPr>
          <w:color w:val="000000" w:themeColor="text1"/>
          <w:sz w:val="22"/>
          <w:szCs w:val="22"/>
          <w:lang w:val="en-GB"/>
        </w:rPr>
        <w:t xml:space="preserve"> DC display </w:t>
      </w:r>
      <w:r w:rsidR="000F0D6F">
        <w:rPr>
          <w:color w:val="000000" w:themeColor="text1"/>
          <w:sz w:val="22"/>
          <w:szCs w:val="22"/>
          <w:lang w:val="en-GB"/>
        </w:rPr>
        <w:t xml:space="preserve">rapid cytoskeletal remodelling, induction of a </w:t>
      </w:r>
      <w:proofErr w:type="spellStart"/>
      <w:r w:rsidR="000F0D6F">
        <w:rPr>
          <w:color w:val="000000" w:themeColor="text1"/>
          <w:sz w:val="22"/>
          <w:szCs w:val="22"/>
          <w:lang w:val="en-GB"/>
        </w:rPr>
        <w:t>hypermotile</w:t>
      </w:r>
      <w:proofErr w:type="spellEnd"/>
      <w:r w:rsidR="000F0D6F">
        <w:rPr>
          <w:color w:val="000000" w:themeColor="text1"/>
          <w:sz w:val="22"/>
          <w:szCs w:val="22"/>
          <w:lang w:val="en-GB"/>
        </w:rPr>
        <w:t xml:space="preserve"> phenotype, and enhanced transmigration across endothelial monolayers</w:t>
      </w:r>
      <w:r w:rsidR="00A928FA">
        <w:rPr>
          <w:color w:val="000000" w:themeColor="text1"/>
          <w:sz w:val="22"/>
          <w:szCs w:val="22"/>
          <w:lang w:val="en-GB"/>
        </w:rPr>
        <w:t xml:space="preserve"> </w:t>
      </w:r>
      <w:r w:rsidR="004323A9">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8FC6CF7E-9B3E-4322-B696-F90D46D7EB3E&lt;/uuid&gt;&lt;priority&gt;0&lt;/priority&gt;&lt;publications&gt;&lt;publication&gt;&lt;uuid&gt;69BDE856-66AC-441F-9CDC-6EBFB8E92E5B&lt;/uuid&gt;&lt;volume&gt;10&lt;/volume&gt;&lt;accepted_date&gt;99201509091200000000222000&lt;/accepted_date&gt;&lt;doi&gt;10.1371/journal.pone.0139104&lt;/doi&gt;&lt;startpage&gt;e0139104&lt;/startpage&gt;&lt;publication_date&gt;99201500001200000000200000&lt;/publication_date&gt;&lt;url&gt;http://dx.plos.org/10.1371/journal.pone.0139104&lt;/url&gt;&lt;type&gt;400&lt;/type&gt;&lt;title&gt;Infection by Toxoplasma gondii Induces Amoeboid-Like Migration of Dendritic Cells in a Three-Dimensional Collagen Matrix.&lt;/title&gt;&lt;publisher&gt;Public Library of Science&lt;/publisher&gt;&lt;submission_date&gt;99201506261200000000222000&lt;/submission_date&gt;&lt;number&gt;9&lt;/number&gt;&lt;institution&gt;Department of Molecular Biosciences, The Wenner-Gren Institute, Stockholm University, Stockholm, Sweden; Center for Infectious Medicine, Department of Medicine, Karolinska Institutet, Stockholm, Sweden.&lt;/institution&gt;&lt;subtype&gt;400&lt;/subtype&gt;&lt;bundle&gt;&lt;publication&gt;&lt;title&gt;PloS one&lt;/title&gt;&lt;type&gt;-100&lt;/type&gt;&lt;subtype&gt;-100&lt;/subtype&gt;&lt;uuid&gt;2A548FD9-EA09-4BBA-9BDF-0917CC77C164&lt;/uuid&gt;&lt;/publication&gt;&lt;/bundle&gt;&lt;authors&gt;&lt;author&gt;&lt;firstName&gt;Sachie&lt;/firstName&gt;&lt;lastName&gt;Kanatani&lt;/lastName&gt;&lt;/author&gt;&lt;author&gt;&lt;firstName&gt;Per&lt;/firstName&gt;&lt;lastName&gt;Uhlén&lt;/lastName&gt;&lt;/author&gt;&lt;author&gt;&lt;firstName&gt;Antonio&lt;/firstName&gt;&lt;lastName&gt;Barragan&lt;/lastName&gt;&lt;/author&gt;&lt;/authors&gt;&lt;editors&gt;&lt;author&gt;&lt;firstName&gt;Mohamed&lt;/firstName&gt;&lt;middleNames&gt;Ali&lt;/middleNames&gt;&lt;lastName&gt;Hakimi&lt;/lastName&gt;&lt;/author&gt;&lt;/editors&gt;&lt;/publication&gt;&lt;publication&gt;&lt;uuid&gt;B4DEE8A3-339B-4365-B2BB-96892C373B03&lt;/uuid&gt;&lt;volume&gt;18&lt;/volume&gt;&lt;accepted_date&gt;99201603221200000000222000&lt;/accepted_date&gt;&lt;subtitle&gt;Toxoplasma-induced hypermigration of dendritic cells&lt;/subtitle&gt;&lt;doi&gt;10.1111/cmi.12595&lt;/doi&gt;&lt;revision_date&gt;99201602171200000000222000&lt;/revision_date&gt;&lt;startpage&gt;1537&lt;/startpage&gt;&lt;publication_date&gt;99201611001200000000220000&lt;/publication_date&gt;&lt;url&gt;http://doi.wiley.com/10.1111/cmi.12595&lt;/url&gt;&lt;type&gt;400&lt;/type&gt;&lt;title&gt;Migratory activation of parasitized dendritic cells by the protozoan Toxoplasma gondii 14-3-3 protein.&lt;/title&gt;&lt;submission_date&gt;99201511111200000000222000&lt;/submission_date&gt;&lt;number&gt;11&lt;/number&gt;&lt;institution&gt;Department of Molecular Biosciences, The Wenner-Gren Institute, Stockholm University, 106 09, Stockholm, Sweden.&lt;/institution&gt;&lt;subtype&gt;400&lt;/subtype&gt;&lt;endpage&gt;1550&lt;/endpage&gt;&lt;bundle&gt;&lt;publication&gt;&lt;title&gt;Cellular microbiology&lt;/title&gt;&lt;type&gt;-100&lt;/type&gt;&lt;subtype&gt;-100&lt;/subtype&gt;&lt;uuid&gt;6AF16372-BE2F-4089-9A81-478C93B1B72A&lt;/uuid&gt;&lt;/publication&gt;&lt;/bundle&gt;&lt;authors&gt;&lt;author&gt;&lt;firstName&gt;Jessica&lt;/firstName&gt;&lt;middleNames&gt;M&lt;/middleNames&gt;&lt;lastName&gt;Weidner&lt;/lastName&gt;&lt;/author&gt;&lt;author&gt;&lt;firstName&gt;Sachie&lt;/firstName&gt;&lt;lastName&gt;Kanatani&lt;/lastName&gt;&lt;/author&gt;&lt;author&gt;&lt;firstName&gt;Hannes&lt;/firstName&gt;&lt;lastName&gt;Uchtenhagen&lt;/lastName&gt;&lt;/author&gt;&lt;author&gt;&lt;firstName&gt;Manuel&lt;/firstName&gt;&lt;lastName&gt;Varas-Godoy&lt;/lastName&gt;&lt;/author&gt;&lt;author&gt;&lt;firstName&gt;Tim&lt;/firstName&gt;&lt;lastName&gt;Schulte&lt;/lastName&gt;&lt;/author&gt;&lt;author&gt;&lt;firstName&gt;Klemens&lt;/firstName&gt;&lt;lastName&gt;Engelberg&lt;/lastName&gt;&lt;/author&gt;&lt;author&gt;&lt;firstName&gt;Marc-Jan&lt;/firstName&gt;&lt;lastName&gt;Gubbels&lt;/lastName&gt;&lt;/author&gt;&lt;author&gt;&lt;firstName&gt;He&lt;/firstName&gt;&lt;middleNames&gt;Song&lt;/middleNames&gt;&lt;lastName&gt;Sun&lt;/lastName&gt;&lt;/author&gt;&lt;author&gt;&lt;firstName&gt;Rene&lt;/firstName&gt;&lt;middleNames&gt;E&lt;/middleNames&gt;&lt;lastName&gt;Harrison&lt;/lastName&gt;&lt;/author&gt;&lt;author&gt;&lt;firstName&gt;Adnane&lt;/firstName&gt;&lt;lastName&gt;Achour&lt;/lastName&gt;&lt;/author&gt;&lt;author&gt;&lt;firstName&gt;Antonio&lt;/firstName&gt;&lt;lastName&gt;Barragan&lt;/lastName&gt;&lt;/author&gt;&lt;/authors&gt;&lt;/publication&gt;&lt;publication&gt;&lt;uuid&gt;A3121FD9-59F9-4657-BCA5-BC6ABE0EF8CC&lt;/uuid&gt;&lt;volume&gt;8&lt;/volume&gt;&lt;doi&gt;10.1111/j.1462-5822.2006.00735.x&lt;/doi&gt;&lt;startpage&gt;1611&lt;/startpage&gt;&lt;publication_date&gt;99200610001200000000220000&lt;/publication_date&gt;&lt;url&gt;http://doi.wiley.com/10.1111/j.1462-5822.2006.00735.x&lt;/url&gt;&lt;type&gt;400&lt;/type&gt;&lt;title&gt;Induction of dendritic cell migration upon Toxoplasma gondii infection potentiates parasite dissemination.&lt;/title&gt;&lt;publisher&gt;Blackwell Publishing Ltd&lt;/publisher&gt;&lt;institution&gt;Center for Infectious Medicine, Department of Medicine, Karolinska Institutet, SE-141 86 Stockholm, Sweden.&lt;/institution&gt;&lt;number&gt;10&lt;/number&gt;&lt;subtype&gt;400&lt;/subtype&gt;&lt;endpage&gt;1623&lt;/endpage&gt;&lt;bundle&gt;&lt;publication&gt;&lt;title&gt;Cellular microbiology&lt;/title&gt;&lt;type&gt;-100&lt;/type&gt;&lt;subtype&gt;-100&lt;/subtype&gt;&lt;uuid&gt;6AF16372-BE2F-4089-9A81-478C93B1B72A&lt;/uuid&gt;&lt;/publication&gt;&lt;/bundle&gt;&lt;authors&gt;&lt;author&gt;&lt;firstName&gt;Henrik&lt;/firstName&gt;&lt;lastName&gt;Lambert&lt;/lastName&gt;&lt;/author&gt;&lt;author&gt;&lt;firstName&gt;Niclas&lt;/firstName&gt;&lt;lastName&gt;Hitziger&lt;/lastName&gt;&lt;/author&gt;&lt;author&gt;&lt;firstName&gt;Isabel&lt;/firstName&gt;&lt;lastName&gt;Dellacasa&lt;/lastName&gt;&lt;/author&gt;&lt;author&gt;&lt;firstName&gt;Mattias&lt;/firstName&gt;&lt;lastName&gt;Svensson&lt;/lastName&gt;&lt;/author&gt;&lt;author&gt;&lt;firstName&gt;Antonio&lt;/firstName&gt;&lt;lastName&gt;Barragan&lt;/lastName&gt;&lt;/author&gt;&lt;/authors&gt;&lt;/publication&gt;&lt;/publications&gt;&lt;cites&gt;&lt;/cites&gt;&lt;/citation&gt;</w:instrText>
      </w:r>
      <w:r w:rsidR="004323A9">
        <w:rPr>
          <w:color w:val="000000" w:themeColor="text1"/>
          <w:sz w:val="22"/>
          <w:szCs w:val="22"/>
          <w:lang w:val="en-GB"/>
        </w:rPr>
        <w:fldChar w:fldCharType="separate"/>
      </w:r>
      <w:r w:rsidR="00F72CD3">
        <w:rPr>
          <w:sz w:val="22"/>
          <w:szCs w:val="22"/>
          <w:vertAlign w:val="superscript"/>
        </w:rPr>
        <w:t>4,6,7</w:t>
      </w:r>
      <w:r w:rsidR="004323A9">
        <w:rPr>
          <w:color w:val="000000" w:themeColor="text1"/>
          <w:sz w:val="22"/>
          <w:szCs w:val="22"/>
          <w:lang w:val="en-GB"/>
        </w:rPr>
        <w:fldChar w:fldCharType="end"/>
      </w:r>
      <w:r w:rsidR="00C20889">
        <w:rPr>
          <w:color w:val="000000" w:themeColor="text1"/>
          <w:sz w:val="22"/>
          <w:szCs w:val="22"/>
          <w:lang w:val="en-GB"/>
        </w:rPr>
        <w:t xml:space="preserve">. </w:t>
      </w:r>
      <w:r w:rsidR="00A928FA">
        <w:rPr>
          <w:color w:val="000000" w:themeColor="text1"/>
          <w:sz w:val="22"/>
          <w:szCs w:val="22"/>
          <w:lang w:val="en-GB"/>
        </w:rPr>
        <w:t xml:space="preserve">It is therefore reasonable to suggest that </w:t>
      </w:r>
      <w:r w:rsidR="00A928FA" w:rsidRPr="00B87573">
        <w:rPr>
          <w:i/>
          <w:color w:val="000000" w:themeColor="text1"/>
          <w:sz w:val="22"/>
          <w:szCs w:val="22"/>
          <w:lang w:val="en-GB"/>
        </w:rPr>
        <w:t xml:space="preserve">T. </w:t>
      </w:r>
      <w:proofErr w:type="spellStart"/>
      <w:r w:rsidR="00A928FA" w:rsidRPr="00B87573">
        <w:rPr>
          <w:i/>
          <w:color w:val="000000" w:themeColor="text1"/>
          <w:sz w:val="22"/>
          <w:szCs w:val="22"/>
          <w:lang w:val="en-GB"/>
        </w:rPr>
        <w:t>gondii</w:t>
      </w:r>
      <w:proofErr w:type="spellEnd"/>
      <w:r w:rsidR="00A928FA">
        <w:rPr>
          <w:color w:val="000000" w:themeColor="text1"/>
          <w:sz w:val="22"/>
          <w:szCs w:val="22"/>
          <w:lang w:val="en-GB"/>
        </w:rPr>
        <w:t xml:space="preserve"> is transported across the blood-brain barrier</w:t>
      </w:r>
      <w:r w:rsidR="007C1BB4">
        <w:rPr>
          <w:color w:val="000000" w:themeColor="text1"/>
          <w:sz w:val="22"/>
          <w:szCs w:val="22"/>
          <w:lang w:val="en-GB"/>
        </w:rPr>
        <w:t xml:space="preserve"> within host immune cells. However, more recen</w:t>
      </w:r>
      <w:r w:rsidR="00C20889">
        <w:rPr>
          <w:color w:val="000000" w:themeColor="text1"/>
          <w:sz w:val="22"/>
          <w:szCs w:val="22"/>
          <w:lang w:val="en-GB"/>
        </w:rPr>
        <w:t xml:space="preserve">t studies </w:t>
      </w:r>
      <w:r w:rsidR="007C1BB4">
        <w:rPr>
          <w:color w:val="000000" w:themeColor="text1"/>
          <w:sz w:val="22"/>
          <w:szCs w:val="22"/>
          <w:lang w:val="en-GB"/>
        </w:rPr>
        <w:t xml:space="preserve">reveal that free </w:t>
      </w:r>
      <w:proofErr w:type="spellStart"/>
      <w:r w:rsidR="007C1BB4">
        <w:rPr>
          <w:color w:val="000000" w:themeColor="text1"/>
          <w:sz w:val="22"/>
          <w:szCs w:val="22"/>
          <w:lang w:val="en-GB"/>
        </w:rPr>
        <w:t>tachyzoites</w:t>
      </w:r>
      <w:proofErr w:type="spellEnd"/>
      <w:r w:rsidR="007C1BB4">
        <w:rPr>
          <w:color w:val="000000" w:themeColor="text1"/>
          <w:sz w:val="22"/>
          <w:szCs w:val="22"/>
          <w:lang w:val="en-GB"/>
        </w:rPr>
        <w:t xml:space="preserve"> are present in blood, and in the endothelium of brain, suggesting that the </w:t>
      </w:r>
      <w:r w:rsidR="00BB5D6C">
        <w:rPr>
          <w:color w:val="000000" w:themeColor="text1"/>
          <w:sz w:val="22"/>
          <w:szCs w:val="22"/>
          <w:lang w:val="en-GB"/>
        </w:rPr>
        <w:t>motile extracellular</w:t>
      </w:r>
      <w:r w:rsidR="007C1BB4">
        <w:rPr>
          <w:color w:val="000000" w:themeColor="text1"/>
          <w:sz w:val="22"/>
          <w:szCs w:val="22"/>
          <w:lang w:val="en-GB"/>
        </w:rPr>
        <w:t xml:space="preserve"> form of the parasite may be capa</w:t>
      </w:r>
      <w:r w:rsidR="008A7D95">
        <w:rPr>
          <w:color w:val="000000" w:themeColor="text1"/>
          <w:sz w:val="22"/>
          <w:szCs w:val="22"/>
          <w:lang w:val="en-GB"/>
        </w:rPr>
        <w:t>ble of crossing blood-brain</w:t>
      </w:r>
      <w:r w:rsidR="007C1BB4">
        <w:rPr>
          <w:color w:val="000000" w:themeColor="text1"/>
          <w:sz w:val="22"/>
          <w:szCs w:val="22"/>
          <w:lang w:val="en-GB"/>
        </w:rPr>
        <w:t xml:space="preserve"> barrier w</w:t>
      </w:r>
      <w:r w:rsidR="00A928FA">
        <w:rPr>
          <w:color w:val="000000" w:themeColor="text1"/>
          <w:sz w:val="22"/>
          <w:szCs w:val="22"/>
          <w:lang w:val="en-GB"/>
        </w:rPr>
        <w:t>i</w:t>
      </w:r>
      <w:r w:rsidR="007C1BB4">
        <w:rPr>
          <w:color w:val="000000" w:themeColor="text1"/>
          <w:sz w:val="22"/>
          <w:szCs w:val="22"/>
          <w:lang w:val="en-GB"/>
        </w:rPr>
        <w:t>thout assistance of host cells</w:t>
      </w:r>
      <w:r w:rsidR="00A928FA">
        <w:rPr>
          <w:color w:val="000000" w:themeColor="text1"/>
          <w:sz w:val="22"/>
          <w:szCs w:val="22"/>
          <w:lang w:val="en-GB"/>
        </w:rPr>
        <w:t xml:space="preserve"> </w:t>
      </w:r>
      <w:r w:rsidR="00CD7637">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CBCFACE0-8812-4C14-8FA0-6B7C17874896&lt;/uuid&gt;&lt;priority&gt;0&lt;/priority&gt;&lt;publications&gt;&lt;publication&gt;&lt;uuid&gt;77E3A7E2-B6BF-42D7-9674-F0279509FAC3&lt;/uuid&gt;&lt;volume&gt;1&lt;/volume&gt;&lt;accepted_date&gt;99201512231200000000222000&lt;/accepted_date&gt;&lt;doi&gt;10.1038/nmicrobiol.2016.1&lt;/doi&gt;&lt;startpage&gt;16001&lt;/startpage&gt;&lt;publication_date&gt;99201602151200000000222000&lt;/publication_date&gt;&lt;url&gt;http://www.nature.com/articles/nmicrobiol20161&lt;/url&gt;&lt;type&gt;400&lt;/type&gt;&lt;title&gt;Endothelial cells are a replicative niche for entry of Toxoplasma gondii to the central nervous system.&lt;/title&gt;&lt;publisher&gt;Nature Publishing Group&lt;/publisher&gt;&lt;submission_date&gt;99201509211200000000222000&lt;/submission_date&gt;&lt;number&gt;3&lt;/number&gt;&lt;institution&gt;Department of Pathobiology, School of Veterinary Medicine, University of Pennsylvania, Philadelphia, Pennsylvania, 19104, USA.&lt;/institution&gt;&lt;subtype&gt;400&lt;/subtype&gt;&lt;bundle&gt;&lt;publication&gt;&lt;title&gt;Nature microbiology&lt;/title&gt;&lt;type&gt;-100&lt;/type&gt;&lt;subtype&gt;-100&lt;/subtype&gt;&lt;uuid&gt;C6464EF0-E19D-4E09-AD01-5294A07E7A13&lt;/uuid&gt;&lt;/publication&gt;&lt;/bundle&gt;&lt;authors&gt;&lt;author&gt;&lt;firstName&gt;Christoph&lt;/firstName&gt;&lt;lastName&gt;Konradt&lt;/lastName&gt;&lt;/author&gt;&lt;author&gt;&lt;firstName&gt;Norikiyo&lt;/firstName&gt;&lt;lastName&gt;Ueno&lt;/lastName&gt;&lt;/author&gt;&lt;author&gt;&lt;firstName&gt;David&lt;/firstName&gt;&lt;middleNames&gt;A&lt;/middleNames&gt;&lt;lastName&gt;Christian&lt;/lastName&gt;&lt;/author&gt;&lt;author&gt;&lt;firstName&gt;Jonathan&lt;/firstName&gt;&lt;middleNames&gt;H&lt;/middleNames&gt;&lt;lastName&gt;Delong&lt;/lastName&gt;&lt;/author&gt;&lt;author&gt;&lt;firstName&gt;Gretchen&lt;/firstName&gt;&lt;middleNames&gt;Harms&lt;/middleNames&gt;&lt;lastName&gt;Pritchard&lt;/lastName&gt;&lt;/author&gt;&lt;author&gt;&lt;firstName&gt;Jasmin&lt;/firstName&gt;&lt;lastName&gt;Herz&lt;/lastName&gt;&lt;/author&gt;&lt;author&gt;&lt;firstName&gt;David&lt;/firstName&gt;&lt;middleNames&gt;J&lt;/middleNames&gt;&lt;lastName&gt;Bzik&lt;/lastName&gt;&lt;/author&gt;&lt;author&gt;&lt;firstName&gt;Anita&lt;/firstName&gt;&lt;middleNames&gt;A&lt;/middleNames&gt;&lt;lastName&gt;Koshy&lt;/lastName&gt;&lt;/author&gt;&lt;author&gt;&lt;firstName&gt;Dorian&lt;/firstName&gt;&lt;middleNames&gt;B&lt;/middleNames&gt;&lt;lastName&gt;McGavern&lt;/lastName&gt;&lt;/author&gt;&lt;author&gt;&lt;firstName&gt;Melissa&lt;/firstName&gt;&lt;middleNames&gt;B&lt;/middleNames&gt;&lt;lastName&gt;Lodoen&lt;/lastName&gt;&lt;/author&gt;&lt;author&gt;&lt;firstName&gt;Christopher&lt;/firstName&gt;&lt;middleNames&gt;A&lt;/middleNames&gt;&lt;lastName&gt;Hunter&lt;/lastName&gt;&lt;/author&gt;&lt;/authors&gt;&lt;/publication&gt;&lt;/publications&gt;&lt;cites&gt;&lt;/cites&gt;&lt;/citation&gt;</w:instrText>
      </w:r>
      <w:r w:rsidR="00CD7637">
        <w:rPr>
          <w:color w:val="000000" w:themeColor="text1"/>
          <w:sz w:val="22"/>
          <w:szCs w:val="22"/>
          <w:lang w:val="en-GB"/>
        </w:rPr>
        <w:fldChar w:fldCharType="separate"/>
      </w:r>
      <w:r w:rsidR="00F72CD3">
        <w:rPr>
          <w:sz w:val="22"/>
          <w:szCs w:val="22"/>
          <w:vertAlign w:val="superscript"/>
        </w:rPr>
        <w:t>8</w:t>
      </w:r>
      <w:r w:rsidR="00CD7637">
        <w:rPr>
          <w:color w:val="000000" w:themeColor="text1"/>
          <w:sz w:val="22"/>
          <w:szCs w:val="22"/>
          <w:lang w:val="en-GB"/>
        </w:rPr>
        <w:fldChar w:fldCharType="end"/>
      </w:r>
      <w:r w:rsidR="00CD7637">
        <w:rPr>
          <w:color w:val="000000" w:themeColor="text1"/>
          <w:sz w:val="22"/>
          <w:szCs w:val="22"/>
          <w:lang w:val="en-GB"/>
        </w:rPr>
        <w:t xml:space="preserve">. </w:t>
      </w:r>
      <w:r w:rsidR="00A928FA">
        <w:rPr>
          <w:color w:val="000000" w:themeColor="text1"/>
          <w:sz w:val="22"/>
          <w:szCs w:val="22"/>
          <w:lang w:val="en-GB"/>
        </w:rPr>
        <w:t>Nevertheless, host immune cells may play an important role in the dissemination from the site of infection to the bloodstream, or in the delivery of parasites to the brain vasculature.</w:t>
      </w:r>
    </w:p>
    <w:p w14:paraId="6D2A2DEE" w14:textId="225F8D7C" w:rsidR="0040312C" w:rsidRPr="00C869B7" w:rsidRDefault="008A7D95" w:rsidP="008A7D95">
      <w:pPr>
        <w:spacing w:line="360" w:lineRule="auto"/>
        <w:ind w:firstLine="720"/>
        <w:jc w:val="both"/>
        <w:rPr>
          <w:color w:val="000000" w:themeColor="text1"/>
          <w:sz w:val="22"/>
          <w:szCs w:val="22"/>
          <w:lang w:val="en-GB"/>
        </w:rPr>
      </w:pPr>
      <w:r>
        <w:rPr>
          <w:sz w:val="22"/>
          <w:szCs w:val="22"/>
          <w:lang w:val="en-GB"/>
        </w:rPr>
        <w:t>NK</w:t>
      </w:r>
      <w:r w:rsidR="007057D7" w:rsidRPr="0063194D">
        <w:rPr>
          <w:sz w:val="22"/>
          <w:szCs w:val="22"/>
          <w:lang w:val="en-GB"/>
        </w:rPr>
        <w:t xml:space="preserve"> cells are </w:t>
      </w:r>
      <w:r w:rsidR="009C3DD3" w:rsidRPr="0063194D">
        <w:rPr>
          <w:sz w:val="22"/>
          <w:szCs w:val="22"/>
          <w:lang w:val="en-GB"/>
        </w:rPr>
        <w:t xml:space="preserve">cytotoxic cells of </w:t>
      </w:r>
      <w:r w:rsidR="007057D7" w:rsidRPr="0063194D">
        <w:rPr>
          <w:sz w:val="22"/>
          <w:szCs w:val="22"/>
          <w:lang w:val="en-GB"/>
        </w:rPr>
        <w:t xml:space="preserve">the innate immune </w:t>
      </w:r>
      <w:r w:rsidR="001806D1" w:rsidRPr="0063194D">
        <w:rPr>
          <w:sz w:val="22"/>
          <w:szCs w:val="22"/>
          <w:lang w:val="en-GB"/>
        </w:rPr>
        <w:t>system</w:t>
      </w:r>
      <w:r w:rsidR="001806D1">
        <w:rPr>
          <w:sz w:val="22"/>
          <w:szCs w:val="22"/>
          <w:lang w:val="en-GB"/>
        </w:rPr>
        <w:t>, which are mainly involved in the recognition</w:t>
      </w:r>
      <w:r w:rsidR="007057D7" w:rsidRPr="0063194D">
        <w:rPr>
          <w:sz w:val="22"/>
          <w:szCs w:val="22"/>
          <w:lang w:val="en-GB"/>
        </w:rPr>
        <w:t xml:space="preserve"> and destruction of virus-infected cells or tumour cells</w:t>
      </w:r>
      <w:r w:rsidR="007178D9">
        <w:rPr>
          <w:sz w:val="22"/>
          <w:szCs w:val="22"/>
          <w:lang w:val="en-GB"/>
        </w:rPr>
        <w:t xml:space="preserve"> </w:t>
      </w:r>
      <w:r w:rsidR="00A06111">
        <w:rPr>
          <w:sz w:val="22"/>
          <w:szCs w:val="22"/>
          <w:lang w:val="en-GB"/>
        </w:rPr>
        <w:fldChar w:fldCharType="begin"/>
      </w:r>
      <w:r w:rsidR="002C7CD3">
        <w:rPr>
          <w:sz w:val="22"/>
          <w:szCs w:val="22"/>
          <w:lang w:val="en-GB"/>
        </w:rPr>
        <w:instrText xml:space="preserve"> ADDIN PAPERS2_CITATIONS &lt;citation&gt;&lt;uuid&gt;152ABD28-7CA6-48F9-8C7D-D99F78649064&lt;/uuid&gt;&lt;priority&gt;0&lt;/priority&gt;&lt;publications&gt;&lt;publication&gt;&lt;uuid&gt;E1F1C5D7-A4D0-4374-A98D-947A5C14307A&lt;/uuid&gt;&lt;volume&gt;31&lt;/volume&gt;&lt;accepted_date&gt;99201708031200000000222000&lt;/accepted_date&gt;&lt;doi&gt;10.1016/j.smim.2017.08.003&lt;/doi&gt;&lt;startpage&gt;55&lt;/startpage&gt;&lt;publication_date&gt;99201706001200000000220000&lt;/publication_date&gt;&lt;url&gt;http://linkinghub.elsevier.com/retrieve/pii/S1044532317300337&lt;/url&gt;&lt;type&gt;400&lt;/type&gt;&lt;title&gt;Natural killer cell immunotherapies against cancer: checkpoint inhibitors and more.&lt;/title&gt;&lt;submission_date&gt;99201706091200000000222000&lt;/submission_date&gt;&lt;institution&gt;Centre d'Immunologie de Marseille-Luminy, Aix Marseille Université, Inserm, CNRS, Marseille, France. Electronic address: chiossone@ciml.univ-mrs.fr.&lt;/institution&gt;&lt;subtype&gt;400&lt;/subtype&gt;&lt;endpage&gt;63&lt;/endpage&gt;&lt;bundle&gt;&lt;publication&gt;&lt;title&gt;Seminars in immunology&lt;/title&gt;&lt;type&gt;-100&lt;/type&gt;&lt;subtype&gt;-100&lt;/subtype&gt;&lt;uuid&gt;C41700EC-0A2E-4581-A830-F1E44FDB5929&lt;/uuid&gt;&lt;/publication&gt;&lt;/bundle&gt;&lt;authors&gt;&lt;author&gt;&lt;firstName&gt;Laura&lt;/firstName&gt;&lt;lastName&gt;Chiossone&lt;/lastName&gt;&lt;/author&gt;&lt;author&gt;&lt;firstName&gt;Margaux&lt;/firstName&gt;&lt;lastName&gt;Vienne&lt;/lastName&gt;&lt;/author&gt;&lt;author&gt;&lt;firstName&gt;Yann&lt;/firstName&gt;&lt;middleNames&gt;M&lt;/middleNames&gt;&lt;lastName&gt;Kerdiles&lt;/lastName&gt;&lt;/author&gt;&lt;author&gt;&lt;firstName&gt;Eric&lt;/firstName&gt;&lt;lastName&gt;Vivier&lt;/lastName&gt;&lt;/author&gt;&lt;/authors&gt;&lt;/publication&gt;&lt;/publications&gt;&lt;cites&gt;&lt;/cites&gt;&lt;/citation&gt;</w:instrText>
      </w:r>
      <w:r w:rsidR="00A06111">
        <w:rPr>
          <w:sz w:val="22"/>
          <w:szCs w:val="22"/>
          <w:lang w:val="en-GB"/>
        </w:rPr>
        <w:fldChar w:fldCharType="separate"/>
      </w:r>
      <w:r w:rsidR="00A06111">
        <w:rPr>
          <w:sz w:val="22"/>
          <w:szCs w:val="22"/>
          <w:vertAlign w:val="superscript"/>
        </w:rPr>
        <w:t>9</w:t>
      </w:r>
      <w:r w:rsidR="00A06111">
        <w:rPr>
          <w:sz w:val="22"/>
          <w:szCs w:val="22"/>
          <w:lang w:val="en-GB"/>
        </w:rPr>
        <w:fldChar w:fldCharType="end"/>
      </w:r>
      <w:r w:rsidR="007057D7" w:rsidRPr="0063194D">
        <w:rPr>
          <w:sz w:val="22"/>
          <w:szCs w:val="22"/>
          <w:lang w:val="en-GB"/>
        </w:rPr>
        <w:t xml:space="preserve">. </w:t>
      </w:r>
      <w:r w:rsidR="00BC7CEA" w:rsidRPr="0063194D">
        <w:rPr>
          <w:sz w:val="22"/>
          <w:szCs w:val="22"/>
          <w:lang w:val="en-GB"/>
        </w:rPr>
        <w:t>NK cells</w:t>
      </w:r>
      <w:r w:rsidR="009C3DD3" w:rsidRPr="0063194D">
        <w:rPr>
          <w:sz w:val="22"/>
          <w:szCs w:val="22"/>
          <w:lang w:val="en-GB"/>
        </w:rPr>
        <w:t xml:space="preserve"> </w:t>
      </w:r>
      <w:r w:rsidR="005D5D83">
        <w:rPr>
          <w:sz w:val="22"/>
          <w:szCs w:val="22"/>
          <w:lang w:val="en-GB"/>
        </w:rPr>
        <w:t>also</w:t>
      </w:r>
      <w:r w:rsidR="005D5D83" w:rsidRPr="0063194D">
        <w:rPr>
          <w:sz w:val="22"/>
          <w:szCs w:val="22"/>
          <w:lang w:val="en-GB"/>
        </w:rPr>
        <w:t xml:space="preserve"> </w:t>
      </w:r>
      <w:r w:rsidR="009C3DD3" w:rsidRPr="0063194D">
        <w:rPr>
          <w:sz w:val="22"/>
          <w:szCs w:val="22"/>
          <w:lang w:val="en-GB"/>
        </w:rPr>
        <w:t>play</w:t>
      </w:r>
      <w:r w:rsidR="00483646">
        <w:rPr>
          <w:sz w:val="22"/>
          <w:szCs w:val="22"/>
          <w:lang w:val="en-GB"/>
        </w:rPr>
        <w:t xml:space="preserve"> </w:t>
      </w:r>
      <w:r w:rsidR="000306CC" w:rsidRPr="0063194D">
        <w:rPr>
          <w:sz w:val="22"/>
          <w:szCs w:val="22"/>
          <w:lang w:val="en-GB"/>
        </w:rPr>
        <w:t xml:space="preserve">an important protective role during </w:t>
      </w:r>
      <w:r w:rsidR="009C3DD3" w:rsidRPr="0063194D">
        <w:rPr>
          <w:sz w:val="22"/>
          <w:szCs w:val="22"/>
          <w:lang w:val="en-GB"/>
        </w:rPr>
        <w:t>parasitic infection</w:t>
      </w:r>
      <w:r w:rsidR="005D5D83">
        <w:rPr>
          <w:sz w:val="22"/>
          <w:szCs w:val="22"/>
          <w:lang w:val="en-GB"/>
        </w:rPr>
        <w:t>s</w:t>
      </w:r>
      <w:r w:rsidR="009C3DD3" w:rsidRPr="0063194D">
        <w:rPr>
          <w:sz w:val="22"/>
          <w:szCs w:val="22"/>
          <w:lang w:val="en-GB"/>
        </w:rPr>
        <w:t xml:space="preserve"> such as </w:t>
      </w:r>
      <w:r w:rsidR="000306CC" w:rsidRPr="0063194D">
        <w:rPr>
          <w:i/>
          <w:sz w:val="22"/>
          <w:szCs w:val="22"/>
          <w:lang w:val="en-GB"/>
        </w:rPr>
        <w:t xml:space="preserve">T. </w:t>
      </w:r>
      <w:proofErr w:type="spellStart"/>
      <w:r w:rsidR="000306CC" w:rsidRPr="0063194D">
        <w:rPr>
          <w:i/>
          <w:sz w:val="22"/>
          <w:szCs w:val="22"/>
          <w:lang w:val="en-GB"/>
        </w:rPr>
        <w:t>gondii</w:t>
      </w:r>
      <w:proofErr w:type="spellEnd"/>
      <w:r w:rsidR="00B63D21">
        <w:rPr>
          <w:i/>
          <w:sz w:val="22"/>
          <w:szCs w:val="22"/>
          <w:lang w:val="en-GB"/>
        </w:rPr>
        <w:t xml:space="preserve"> </w:t>
      </w:r>
      <w:r w:rsidR="00B63D21">
        <w:rPr>
          <w:i/>
          <w:sz w:val="22"/>
          <w:szCs w:val="22"/>
          <w:lang w:val="en-GB"/>
        </w:rPr>
        <w:fldChar w:fldCharType="begin"/>
      </w:r>
      <w:r w:rsidR="002C7CD3">
        <w:rPr>
          <w:i/>
          <w:sz w:val="22"/>
          <w:szCs w:val="22"/>
          <w:lang w:val="en-GB"/>
        </w:rPr>
        <w:instrText xml:space="preserve"> ADDIN PAPERS2_CITATIONS &lt;citation&gt;&lt;uuid&gt;39CEBB44-782C-4016-A58B-6966E03A01F6&lt;/uuid&gt;&lt;priority&gt;0&lt;/priority&gt;&lt;publications&gt;&lt;publication&gt;&lt;uuid&gt;EE3BFD67-C934-4D70-A163-25DD85BA24A4&lt;/uuid&gt;&lt;volume&gt;12&lt;/volume&gt;&lt;doi&gt;10.1371/journal.ppat.1005396&lt;/doi&gt;&lt;startpage&gt;e1005396&lt;/startpage&gt;&lt;publication_date&gt;99201602001200000000220000&lt;/publication_date&gt;&lt;url&gt;http://dx.plos.org/10.1371/journal.ppat.1005396&lt;/url&gt;&lt;type&gt;400&lt;/type&gt;&lt;title&gt;The Diverse Role of NK Cells in Immunity to Toxoplasma gondii Infection.&lt;/title&gt;&lt;publisher&gt;Public Library of Science&lt;/publisher&gt;&lt;institution&gt;Department of Molecular Biology, University of Wyoming, Laramie, Wyoming, United States of America.&lt;/institution&gt;&lt;number&gt;2&lt;/number&gt;&lt;subtype&gt;400&lt;/subtype&gt;&lt;bundle&gt;&lt;publication&gt;&lt;title&gt;PLoS pathogens&lt;/title&gt;&lt;type&gt;-100&lt;/type&gt;&lt;subtype&gt;-100&lt;/subtype&gt;&lt;uuid&gt;3037039C-283B-464D-8E15-20540D041ED8&lt;/uuid&gt;&lt;/publication&gt;&lt;/bundle&gt;&lt;authors&gt;&lt;author&gt;&lt;firstName&gt;Jason&lt;/firstName&gt;&lt;middleNames&gt;P&lt;/middleNames&gt;&lt;lastName&gt;Gigley&lt;/lastName&gt;&lt;/author&gt;&lt;/authors&gt;&lt;editors&gt;&lt;author&gt;&lt;firstName&gt;Laura&lt;/firstName&gt;&lt;middleNames&gt;J&lt;/middleNames&gt;&lt;lastName&gt;Knoll&lt;/lastName&gt;&lt;/author&gt;&lt;/editors&gt;&lt;/publication&gt;&lt;/publications&gt;&lt;cites&gt;&lt;/cites&gt;&lt;/citation&gt;</w:instrText>
      </w:r>
      <w:r w:rsidR="00B63D21">
        <w:rPr>
          <w:i/>
          <w:sz w:val="22"/>
          <w:szCs w:val="22"/>
          <w:lang w:val="en-GB"/>
        </w:rPr>
        <w:fldChar w:fldCharType="separate"/>
      </w:r>
      <w:r w:rsidR="00A06111">
        <w:rPr>
          <w:sz w:val="22"/>
          <w:szCs w:val="22"/>
          <w:vertAlign w:val="superscript"/>
        </w:rPr>
        <w:t>10</w:t>
      </w:r>
      <w:r w:rsidR="00B63D21">
        <w:rPr>
          <w:i/>
          <w:sz w:val="22"/>
          <w:szCs w:val="22"/>
          <w:lang w:val="en-GB"/>
        </w:rPr>
        <w:fldChar w:fldCharType="end"/>
      </w:r>
      <w:r w:rsidR="00B63D21">
        <w:rPr>
          <w:sz w:val="22"/>
          <w:szCs w:val="22"/>
          <w:lang w:val="en-GB"/>
        </w:rPr>
        <w:t xml:space="preserve">. </w:t>
      </w:r>
      <w:r w:rsidR="00A33E50">
        <w:rPr>
          <w:sz w:val="22"/>
          <w:szCs w:val="22"/>
          <w:lang w:val="en-GB"/>
        </w:rPr>
        <w:t>Together with ILC1, NK cells are considered to be part of the group 1 innate lymphoid cell (ILC) family</w:t>
      </w:r>
      <w:r w:rsidR="00A06111">
        <w:rPr>
          <w:sz w:val="22"/>
          <w:szCs w:val="22"/>
          <w:lang w:val="en-GB"/>
        </w:rPr>
        <w:t xml:space="preserve"> </w:t>
      </w:r>
      <w:r w:rsidR="00CE38E9">
        <w:rPr>
          <w:sz w:val="22"/>
          <w:szCs w:val="22"/>
          <w:lang w:val="en-GB"/>
        </w:rPr>
        <w:fldChar w:fldCharType="begin"/>
      </w:r>
      <w:r w:rsidR="002C7CD3">
        <w:rPr>
          <w:sz w:val="22"/>
          <w:szCs w:val="22"/>
          <w:lang w:val="en-GB"/>
        </w:rPr>
        <w:instrText xml:space="preserve"> ADDIN PAPERS2_CITATIONS &lt;citation&gt;&lt;uuid&gt;84060ABF-70C6-462D-83FA-EFF299363927&lt;/uuid&gt;&lt;priority&gt;0&lt;/priority&gt;&lt;publications&gt;&lt;publication&gt;&lt;uuid&gt;1E31B566-68FE-4E37-B528-F7A91C46D312&lt;/uuid&gt;&lt;volume&gt;13&lt;/volume&gt;&lt;doi&gt;10.1038/nri3365&lt;/doi&gt;&lt;startpage&gt;145&lt;/startpage&gt;&lt;publication_date&gt;99201302001200000000220000&lt;/publication_date&gt;&lt;url&gt;http://www.nature.com/doifinder/10.1038/nri3365&lt;/url&gt;&lt;type&gt;400&lt;/type&gt;&lt;title&gt;Innate lymphoid cells--a proposal for uniform nomenclature.&lt;/title&gt;&lt;publisher&gt;Nature Publishing Group&lt;/publisher&gt;&lt;institution&gt;Tytgat Institute for Liver and Intestinal Research, Academic Medical Center, University of Amsterdam, Amsterdam, The Netherlands. hergen.spits@amc.uva.nl&lt;/institution&gt;&lt;number&gt;2&lt;/number&gt;&lt;subtype&gt;400&lt;/subtype&gt;&lt;endpage&gt;149&lt;/endpage&gt;&lt;bundle&gt;&lt;publication&gt;&lt;title&gt;Nature reviews. Immunology&lt;/title&gt;&lt;type&gt;-100&lt;/type&gt;&lt;subtype&gt;-100&lt;/subtype&gt;&lt;uuid&gt;59A11365-85BA-4E7A-A58C-934CEB3A9765&lt;/uuid&gt;&lt;/publication&gt;&lt;/bundle&gt;&lt;authors&gt;&lt;author&gt;&lt;firstName&gt;Hergen&lt;/firstName&gt;&lt;lastName&gt;Spits&lt;/lastName&gt;&lt;/author&gt;&lt;author&gt;&lt;firstName&gt;David&lt;/firstName&gt;&lt;lastName&gt;Artis&lt;/lastName&gt;&lt;/author&gt;&lt;author&gt;&lt;firstName&gt;Marco&lt;/firstName&gt;&lt;lastName&gt;Colonna&lt;/lastName&gt;&lt;/author&gt;&lt;author&gt;&lt;firstName&gt;Andreas&lt;/firstName&gt;&lt;lastName&gt;Diefenbach&lt;/lastName&gt;&lt;/author&gt;&lt;author&gt;&lt;lastName&gt;Santo&lt;/lastName&gt;&lt;nonDroppingParticle&gt;Di&lt;/nonDroppingParticle&gt;&lt;firstName&gt;James&lt;/firstName&gt;&lt;middleNames&gt;P&lt;/middleNames&gt;&lt;/author&gt;&lt;author&gt;&lt;firstName&gt;Gerard&lt;/firstName&gt;&lt;lastName&gt;Eberl&lt;/lastName&gt;&lt;/author&gt;&lt;author&gt;&lt;firstName&gt;Shigeo&lt;/firstName&gt;&lt;lastName&gt;Koyasu&lt;/lastName&gt;&lt;/author&gt;&lt;author&gt;&lt;firstName&gt;Richard&lt;/firstName&gt;&lt;middleNames&gt;M&lt;/middleNames&gt;&lt;lastName&gt;Locksley&lt;/lastName&gt;&lt;/author&gt;&lt;author&gt;&lt;firstName&gt;Andrew&lt;/firstName&gt;&lt;middleNames&gt;N J&lt;/middleNames&gt;&lt;lastName&gt;McKenzie&lt;/lastName&gt;&lt;/author&gt;&lt;author&gt;&lt;firstName&gt;Reina&lt;/firstName&gt;&lt;middleNames&gt;E&lt;/middleNames&gt;&lt;lastName&gt;Mebius&lt;/lastName&gt;&lt;/author&gt;&lt;author&gt;&lt;firstName&gt;Fiona&lt;/firstName&gt;&lt;lastName&gt;Powrie&lt;/lastName&gt;&lt;/author&gt;&lt;author&gt;&lt;firstName&gt;Eric&lt;/firstName&gt;&lt;lastName&gt;Vivier&lt;/lastName&gt;&lt;/author&gt;&lt;/authors&gt;&lt;/publication&gt;&lt;/publications&gt;&lt;cites&gt;&lt;/cites&gt;&lt;/citation&gt;</w:instrText>
      </w:r>
      <w:r w:rsidR="00CE38E9">
        <w:rPr>
          <w:sz w:val="22"/>
          <w:szCs w:val="22"/>
          <w:lang w:val="en-GB"/>
        </w:rPr>
        <w:fldChar w:fldCharType="separate"/>
      </w:r>
      <w:r w:rsidR="00CE38E9">
        <w:rPr>
          <w:sz w:val="22"/>
          <w:szCs w:val="22"/>
          <w:vertAlign w:val="superscript"/>
        </w:rPr>
        <w:t>11</w:t>
      </w:r>
      <w:r w:rsidR="00CE38E9">
        <w:rPr>
          <w:sz w:val="22"/>
          <w:szCs w:val="22"/>
          <w:lang w:val="en-GB"/>
        </w:rPr>
        <w:fldChar w:fldCharType="end"/>
      </w:r>
      <w:r w:rsidR="00A33E50">
        <w:rPr>
          <w:sz w:val="22"/>
          <w:szCs w:val="22"/>
          <w:lang w:val="en-GB"/>
        </w:rPr>
        <w:t xml:space="preserve">. </w:t>
      </w:r>
      <w:r w:rsidR="009C3DD3" w:rsidRPr="0063194D">
        <w:rPr>
          <w:sz w:val="22"/>
          <w:szCs w:val="22"/>
          <w:lang w:val="en-GB"/>
        </w:rPr>
        <w:t xml:space="preserve">In the </w:t>
      </w:r>
      <w:r w:rsidR="00BE7C62">
        <w:rPr>
          <w:sz w:val="22"/>
          <w:szCs w:val="22"/>
          <w:lang w:val="en-GB"/>
        </w:rPr>
        <w:t>murine</w:t>
      </w:r>
      <w:r w:rsidR="009C3DD3" w:rsidRPr="0063194D">
        <w:rPr>
          <w:sz w:val="22"/>
          <w:szCs w:val="22"/>
          <w:lang w:val="en-GB"/>
        </w:rPr>
        <w:t xml:space="preserve"> model, </w:t>
      </w:r>
      <w:r w:rsidR="009C3DD3" w:rsidRPr="0063194D">
        <w:rPr>
          <w:i/>
          <w:sz w:val="22"/>
          <w:szCs w:val="22"/>
          <w:lang w:val="en-GB"/>
        </w:rPr>
        <w:t xml:space="preserve">T. </w:t>
      </w:r>
      <w:proofErr w:type="spellStart"/>
      <w:r w:rsidR="009C3DD3" w:rsidRPr="0063194D">
        <w:rPr>
          <w:i/>
          <w:sz w:val="22"/>
          <w:szCs w:val="22"/>
          <w:lang w:val="en-GB"/>
        </w:rPr>
        <w:t>gondii</w:t>
      </w:r>
      <w:proofErr w:type="spellEnd"/>
      <w:r w:rsidR="009C3DD3" w:rsidRPr="0063194D">
        <w:rPr>
          <w:sz w:val="22"/>
          <w:szCs w:val="22"/>
          <w:lang w:val="en-GB"/>
        </w:rPr>
        <w:t xml:space="preserve"> </w:t>
      </w:r>
      <w:r w:rsidR="00A33E50">
        <w:rPr>
          <w:sz w:val="22"/>
          <w:szCs w:val="22"/>
          <w:lang w:val="en-GB"/>
        </w:rPr>
        <w:t xml:space="preserve">has traditionally been considered to </w:t>
      </w:r>
      <w:r w:rsidR="009C3DD3" w:rsidRPr="0063194D">
        <w:rPr>
          <w:sz w:val="22"/>
          <w:szCs w:val="22"/>
          <w:lang w:val="en-GB"/>
        </w:rPr>
        <w:t>stimulate NK cell responses</w:t>
      </w:r>
      <w:r w:rsidR="00A33E50">
        <w:rPr>
          <w:sz w:val="22"/>
          <w:szCs w:val="22"/>
          <w:lang w:val="en-GB"/>
        </w:rPr>
        <w:t>,</w:t>
      </w:r>
      <w:r w:rsidR="006E0ABA" w:rsidRPr="0063194D">
        <w:rPr>
          <w:sz w:val="22"/>
          <w:szCs w:val="22"/>
          <w:lang w:val="en-GB"/>
        </w:rPr>
        <w:t xml:space="preserve"> and depletion of NK cells results in a </w:t>
      </w:r>
      <w:r w:rsidR="0063194D" w:rsidRPr="0063194D">
        <w:rPr>
          <w:sz w:val="22"/>
          <w:szCs w:val="22"/>
          <w:lang w:val="en-GB"/>
        </w:rPr>
        <w:t xml:space="preserve">higher </w:t>
      </w:r>
      <w:r w:rsidR="005D5D83">
        <w:rPr>
          <w:sz w:val="22"/>
          <w:szCs w:val="22"/>
          <w:lang w:val="en-GB"/>
        </w:rPr>
        <w:t>parasite burden</w:t>
      </w:r>
      <w:r w:rsidR="00A435B6">
        <w:rPr>
          <w:sz w:val="22"/>
          <w:szCs w:val="22"/>
          <w:lang w:val="en-GB"/>
        </w:rPr>
        <w:t xml:space="preserve"> </w:t>
      </w:r>
      <w:r w:rsidR="00BE7C62">
        <w:rPr>
          <w:sz w:val="22"/>
          <w:szCs w:val="22"/>
          <w:lang w:val="en-GB"/>
        </w:rPr>
        <w:t xml:space="preserve">at </w:t>
      </w:r>
      <w:r w:rsidR="0063194D" w:rsidRPr="0063194D">
        <w:rPr>
          <w:sz w:val="22"/>
          <w:szCs w:val="22"/>
          <w:lang w:val="en-GB"/>
        </w:rPr>
        <w:t>early stage</w:t>
      </w:r>
      <w:r w:rsidR="00A33E50" w:rsidRPr="004173FD">
        <w:rPr>
          <w:color w:val="000000" w:themeColor="text1"/>
          <w:sz w:val="22"/>
          <w:szCs w:val="22"/>
          <w:lang w:val="en-GB"/>
        </w:rPr>
        <w:t>s</w:t>
      </w:r>
      <w:r w:rsidR="0063194D" w:rsidRPr="004173FD">
        <w:rPr>
          <w:color w:val="000000" w:themeColor="text1"/>
          <w:sz w:val="22"/>
          <w:szCs w:val="22"/>
          <w:lang w:val="en-GB"/>
        </w:rPr>
        <w:t xml:space="preserve"> </w:t>
      </w:r>
      <w:r w:rsidR="0063194D" w:rsidRPr="0063194D">
        <w:rPr>
          <w:sz w:val="22"/>
          <w:szCs w:val="22"/>
          <w:lang w:val="en-GB"/>
        </w:rPr>
        <w:t xml:space="preserve">of the </w:t>
      </w:r>
      <w:r w:rsidR="000C146B">
        <w:rPr>
          <w:sz w:val="22"/>
          <w:szCs w:val="22"/>
          <w:lang w:val="en-GB"/>
        </w:rPr>
        <w:t xml:space="preserve">infection </w:t>
      </w:r>
      <w:r w:rsidR="00997C67">
        <w:rPr>
          <w:sz w:val="22"/>
          <w:szCs w:val="22"/>
          <w:lang w:val="en-GB"/>
        </w:rPr>
        <w:fldChar w:fldCharType="begin"/>
      </w:r>
      <w:r w:rsidR="002C7CD3">
        <w:rPr>
          <w:sz w:val="22"/>
          <w:szCs w:val="22"/>
          <w:lang w:val="en-GB"/>
        </w:rPr>
        <w:instrText xml:space="preserve"> ADDIN PAPERS2_CITATIONS &lt;citation&gt;&lt;uuid&gt;AB762F3A-5CDF-4CB9-867A-0E6B294F9078&lt;/uuid&gt;&lt;priority&gt;0&lt;/priority&gt;&lt;publications&gt;&lt;publication&gt;&lt;uuid&gt;65A77230-2AD4-49EB-8081-64DE71A3CE9C&lt;/uuid&gt;&lt;volume&gt;2&lt;/volume&gt;&lt;accepted_date&gt;99201206051200000000222000&lt;/accepted_date&gt;&lt;doi&gt;10.1016/j.celrep.2012.06.001&lt;/doi&gt;&lt;startpage&gt;124&lt;/startpage&gt;&lt;revision_date&gt;99201205171200000000222000&lt;/revision_date&gt;&lt;publication_date&gt;99201207261200000000222000&lt;/publication_date&gt;&lt;url&gt;http://linkinghub.elsevier.com/retrieve/pii/S2211124712001611&lt;/url&gt;&lt;type&gt;400&lt;/type&gt;&lt;title&gt;Infection-induced regulation of natural killer cells by macrophages and collagen at the lymph node subcapsular sinus.&lt;/title&gt;&lt;submission_date&gt;99201204201200000000222000&lt;/submission_date&gt;&lt;number&gt;1&lt;/number&gt;&lt;institution&gt;Department of Molecular and Cell Biology, Life Sciences Addition, University of California, Berkeley, Berkeley, CA 94720, USA.&lt;/institution&gt;&lt;subtype&gt;400&lt;/subtype&gt;&lt;endpage&gt;135&lt;/endpage&gt;&lt;bundle&gt;&lt;publication&gt;&lt;title&gt;Cell reports&lt;/title&gt;&lt;type&gt;-100&lt;/type&gt;&lt;subtype&gt;-100&lt;/subtype&gt;&lt;uuid&gt;A8E46760-B757-4D78-AA89-CD83F59AF50D&lt;/uuid&gt;&lt;/publication&gt;&lt;/bundle&gt;&lt;authors&gt;&lt;author&gt;&lt;firstName&gt;Janine&lt;/firstName&gt;&lt;middleNames&gt;L&lt;/middleNames&gt;&lt;lastName&gt;Coombes&lt;/lastName&gt;&lt;/author&gt;&lt;author&gt;&lt;firstName&gt;Seong-Ji&lt;/firstName&gt;&lt;lastName&gt;Han&lt;/lastName&gt;&lt;/author&gt;&lt;author&gt;&lt;nonDroppingParticle&gt;van&lt;/nonDroppingParticle&gt;&lt;firstName&gt;Nico&lt;/firstName&gt;&lt;lastName&gt;Rooijen&lt;/lastName&gt;&lt;/author&gt;&lt;author&gt;&lt;firstName&gt;David&lt;/firstName&gt;&lt;middleNames&gt;H&lt;/middleNames&gt;&lt;lastName&gt;Raulet&lt;/lastName&gt;&lt;/author&gt;&lt;author&gt;&lt;firstName&gt;Ellen&lt;/firstName&gt;&lt;middleNames&gt;A&lt;/middleNames&gt;&lt;lastName&gt;Robey&lt;/lastName&gt;&lt;/author&gt;&lt;/authors&gt;&lt;/publication&gt;&lt;publication&gt;&lt;uuid&gt;4F216B18-1B75-43AD-9FC9-59BB93C2DAA2&lt;/uuid&gt;&lt;volume&gt;178&lt;/volume&gt;&lt;startpage&gt;1465&lt;/startpage&gt;&lt;publication_date&gt;99199311011200000000222000&lt;/publication_date&gt;&lt;url&gt;/pmc/articles/PMC2191244/?report=abstract&lt;/url&gt;&lt;type&gt;400&lt;/type&gt;&lt;title&gt;Emergence of NK1.1+ cells as effectors of IFN-gamma dependent immunity to Toxoplasma gondii in MHC class I-deficient mice.&lt;/title&gt;&lt;publisher&gt;The Rockefeller University Press&lt;/publisher&gt;&lt;institution&gt;Immunology and Cell Biology Section, National Institute of Allergy and Infectious Diseases, Bethesda, Maryland 20892.&lt;/institution&gt;&lt;number&gt;5&lt;/number&gt;&lt;subtype&gt;400&lt;/subtype&gt;&lt;endpage&gt;1472&lt;/endpage&gt;&lt;bundle&gt;&lt;publication&gt;&lt;title&gt;The Journal of experimental medicine&lt;/title&gt;&lt;type&gt;-100&lt;/type&gt;&lt;subtype&gt;-100&lt;/subtype&gt;&lt;uuid&gt;22524E66-6EF3-43E2-9487-DFB97E256667&lt;/uuid&gt;&lt;/publication&gt;&lt;/bundle&gt;&lt;authors&gt;&lt;author&gt;&lt;firstName&gt;E&lt;/firstName&gt;&lt;middleNames&gt;Y&lt;/middleNames&gt;&lt;lastName&gt;Denkers&lt;/lastName&gt;&lt;/author&gt;&lt;author&gt;&lt;firstName&gt;R&lt;/firstName&gt;&lt;middleNames&gt;T&lt;/middleNames&gt;&lt;lastName&gt;Gazzinelli&lt;/lastName&gt;&lt;/author&gt;&lt;author&gt;&lt;firstName&gt;D&lt;/firstName&gt;&lt;lastName&gt;Martin&lt;/lastName&gt;&lt;/author&gt;&lt;author&gt;&lt;firstName&gt;A&lt;/firstName&gt;&lt;lastName&gt;Sher&lt;/lastName&gt;&lt;/author&gt;&lt;/authors&gt;&lt;/publication&gt;&lt;/publications&gt;&lt;cites&gt;&lt;/cites&gt;&lt;/citation&gt;</w:instrText>
      </w:r>
      <w:r w:rsidR="00997C67">
        <w:rPr>
          <w:sz w:val="22"/>
          <w:szCs w:val="22"/>
          <w:lang w:val="en-GB"/>
        </w:rPr>
        <w:fldChar w:fldCharType="separate"/>
      </w:r>
      <w:r w:rsidR="00CE38E9">
        <w:rPr>
          <w:sz w:val="22"/>
          <w:szCs w:val="22"/>
          <w:vertAlign w:val="superscript"/>
        </w:rPr>
        <w:t>12,13</w:t>
      </w:r>
      <w:r w:rsidR="00997C67">
        <w:rPr>
          <w:sz w:val="22"/>
          <w:szCs w:val="22"/>
          <w:lang w:val="en-GB"/>
        </w:rPr>
        <w:fldChar w:fldCharType="end"/>
      </w:r>
      <w:r w:rsidR="0061128F" w:rsidRPr="0063194D">
        <w:rPr>
          <w:sz w:val="22"/>
          <w:szCs w:val="22"/>
          <w:lang w:val="en-GB"/>
        </w:rPr>
        <w:t>.</w:t>
      </w:r>
      <w:r w:rsidR="006E0ABA" w:rsidRPr="0063194D">
        <w:rPr>
          <w:sz w:val="22"/>
          <w:szCs w:val="22"/>
          <w:lang w:val="en-GB"/>
        </w:rPr>
        <w:t xml:space="preserve"> This control is mainly due to the capacity of NK cells to secrete high amounts of </w:t>
      </w:r>
      <w:r w:rsidR="00D81BFA" w:rsidRPr="0063194D">
        <w:rPr>
          <w:sz w:val="22"/>
          <w:szCs w:val="22"/>
          <w:lang w:val="en-GB"/>
        </w:rPr>
        <w:t xml:space="preserve">interferon γ </w:t>
      </w:r>
      <w:r w:rsidR="00D81BFA">
        <w:rPr>
          <w:sz w:val="22"/>
          <w:szCs w:val="22"/>
          <w:lang w:val="en-GB"/>
        </w:rPr>
        <w:t>(</w:t>
      </w:r>
      <w:r w:rsidR="006E0ABA" w:rsidRPr="0063194D">
        <w:rPr>
          <w:sz w:val="22"/>
          <w:szCs w:val="22"/>
          <w:lang w:val="en-GB"/>
        </w:rPr>
        <w:t>IFN-</w:t>
      </w:r>
      <w:r w:rsidR="00D81BFA" w:rsidRPr="00D81BFA">
        <w:rPr>
          <w:sz w:val="22"/>
          <w:szCs w:val="22"/>
          <w:lang w:val="en-GB"/>
        </w:rPr>
        <w:t xml:space="preserve"> </w:t>
      </w:r>
      <w:r w:rsidR="00D81BFA" w:rsidRPr="0063194D">
        <w:rPr>
          <w:sz w:val="22"/>
          <w:szCs w:val="22"/>
          <w:lang w:val="en-GB"/>
        </w:rPr>
        <w:t>γ</w:t>
      </w:r>
      <w:r w:rsidR="00D81BFA">
        <w:rPr>
          <w:sz w:val="22"/>
          <w:szCs w:val="22"/>
          <w:lang w:val="en-GB"/>
        </w:rPr>
        <w:t>)</w:t>
      </w:r>
      <w:r w:rsidR="006E0ABA" w:rsidRPr="0063194D">
        <w:rPr>
          <w:sz w:val="22"/>
          <w:szCs w:val="22"/>
          <w:lang w:val="en-GB"/>
        </w:rPr>
        <w:t xml:space="preserve"> </w:t>
      </w:r>
      <w:r w:rsidR="00935634">
        <w:rPr>
          <w:sz w:val="22"/>
          <w:szCs w:val="22"/>
          <w:lang w:val="en-GB"/>
        </w:rPr>
        <w:fldChar w:fldCharType="begin"/>
      </w:r>
      <w:r w:rsidR="002C7CD3">
        <w:rPr>
          <w:sz w:val="22"/>
          <w:szCs w:val="22"/>
          <w:lang w:val="en-GB"/>
        </w:rPr>
        <w:instrText xml:space="preserve"> ADDIN PAPERS2_CITATIONS &lt;citation&gt;&lt;uuid&gt;15BADEDE-5AE2-45A2-869A-2D441C713BFE&lt;/uuid&gt;&lt;priority&gt;0&lt;/priority&gt;&lt;publications&gt;&lt;publication&gt;&lt;uuid&gt;263240DF-F62B-433B-BEFD-168E20C4FED7&lt;/uuid&gt;&lt;volume&gt;62&lt;/volume&gt;&lt;startpage&gt;2818&lt;/startpage&gt;&lt;publication_date&gt;99199407001200000000220000&lt;/publication_date&gt;&lt;url&gt;/pmc/articles/PMC302887/?report=abstract&lt;/url&gt;&lt;type&gt;400&lt;/type&gt;&lt;title&gt;Production of gamma interferon by natural killer cells from Toxoplasma gondii-infected SCID mice: regulation by interleukin-10, interleukin-12, and tumor necrosis factor alpha.&lt;/title&gt;&lt;publisher&gt;American Society for Microbiology (ASM)&lt;/publisher&gt;&lt;institution&gt;Department of Immunology and Infectious Disease, Palo Alto Medical Foundation, California.&lt;/institution&gt;&lt;number&gt;7&lt;/number&gt;&lt;subtype&gt;400&lt;/subtype&gt;&lt;endpage&gt;2824&lt;/endpage&gt;&lt;bundle&gt;&lt;publication&gt;&lt;title&gt;Infection and immunity&lt;/title&gt;&lt;type&gt;-100&lt;/type&gt;&lt;subtype&gt;-100&lt;/subtype&gt;&lt;uuid&gt;9E992BDD-A635-450F-B30A-243687065E37&lt;/uuid&gt;&lt;/publication&gt;&lt;/bundle&gt;&lt;authors&gt;&lt;author&gt;&lt;firstName&gt;C&lt;/firstName&gt;&lt;middleNames&gt;A&lt;/middleNames&gt;&lt;lastName&gt;Hunter&lt;/lastName&gt;&lt;/author&gt;&lt;author&gt;&lt;firstName&gt;C&lt;/firstName&gt;&lt;middleNames&gt;S&lt;/middleNames&gt;&lt;lastName&gt;Subauste&lt;/lastName&gt;&lt;/author&gt;&lt;author&gt;&lt;lastName&gt;Cleave&lt;/lastName&gt;&lt;nonDroppingParticle&gt;Van&lt;/nonDroppingParticle&gt;&lt;firstName&gt;V&lt;/firstName&gt;&lt;middleNames&gt;H&lt;/middleNames&gt;&lt;/author&gt;&lt;author&gt;&lt;firstName&gt;J&lt;/firstName&gt;&lt;middleNames&gt;S&lt;/middleNames&gt;&lt;lastName&gt;Remington&lt;/lastName&gt;&lt;/author&gt;&lt;/authors&gt;&lt;/publication&gt;&lt;/publications&gt;&lt;cites&gt;&lt;/cites&gt;&lt;/citation&gt;</w:instrText>
      </w:r>
      <w:r w:rsidR="00935634">
        <w:rPr>
          <w:sz w:val="22"/>
          <w:szCs w:val="22"/>
          <w:lang w:val="en-GB"/>
        </w:rPr>
        <w:fldChar w:fldCharType="separate"/>
      </w:r>
      <w:r w:rsidR="00CE38E9">
        <w:rPr>
          <w:sz w:val="22"/>
          <w:szCs w:val="22"/>
          <w:vertAlign w:val="superscript"/>
        </w:rPr>
        <w:t>14</w:t>
      </w:r>
      <w:r w:rsidR="00935634">
        <w:rPr>
          <w:sz w:val="22"/>
          <w:szCs w:val="22"/>
          <w:lang w:val="en-GB"/>
        </w:rPr>
        <w:fldChar w:fldCharType="end"/>
      </w:r>
      <w:r w:rsidR="005D5D83">
        <w:rPr>
          <w:sz w:val="22"/>
          <w:szCs w:val="22"/>
          <w:lang w:val="en-GB"/>
        </w:rPr>
        <w:t xml:space="preserve"> which potentiates activation and</w:t>
      </w:r>
      <w:r w:rsidR="00496DAE">
        <w:rPr>
          <w:sz w:val="22"/>
          <w:szCs w:val="22"/>
          <w:lang w:val="en-GB"/>
        </w:rPr>
        <w:t xml:space="preserve"> </w:t>
      </w:r>
      <w:r w:rsidR="006E0ABA" w:rsidRPr="0063194D">
        <w:rPr>
          <w:sz w:val="22"/>
          <w:szCs w:val="22"/>
          <w:lang w:val="en-GB"/>
        </w:rPr>
        <w:t>differentiation</w:t>
      </w:r>
      <w:r w:rsidR="00555A64" w:rsidRPr="0063194D">
        <w:rPr>
          <w:sz w:val="22"/>
          <w:szCs w:val="22"/>
          <w:lang w:val="en-GB"/>
        </w:rPr>
        <w:t xml:space="preserve"> </w:t>
      </w:r>
      <w:r w:rsidR="0061128F" w:rsidRPr="0063194D">
        <w:rPr>
          <w:sz w:val="22"/>
          <w:szCs w:val="22"/>
          <w:lang w:val="en-GB"/>
        </w:rPr>
        <w:t xml:space="preserve">of </w:t>
      </w:r>
      <w:r w:rsidR="0040312C">
        <w:rPr>
          <w:sz w:val="22"/>
          <w:szCs w:val="22"/>
          <w:lang w:val="en-GB"/>
        </w:rPr>
        <w:t>macrophages/monocytes and</w:t>
      </w:r>
      <w:r w:rsidR="00E9622A">
        <w:rPr>
          <w:sz w:val="22"/>
          <w:szCs w:val="22"/>
          <w:lang w:val="en-GB"/>
        </w:rPr>
        <w:t xml:space="preserve"> DCs</w:t>
      </w:r>
      <w:r w:rsidR="005D5D83">
        <w:rPr>
          <w:sz w:val="22"/>
          <w:szCs w:val="22"/>
          <w:lang w:val="en-GB"/>
        </w:rPr>
        <w:t xml:space="preserve">, leading to enhanced killing </w:t>
      </w:r>
      <w:r w:rsidR="0040312C">
        <w:rPr>
          <w:sz w:val="22"/>
          <w:szCs w:val="22"/>
          <w:lang w:val="en-GB"/>
        </w:rPr>
        <w:t xml:space="preserve">of the parasite and supporting </w:t>
      </w:r>
      <w:r w:rsidR="0061128F" w:rsidRPr="0063194D">
        <w:rPr>
          <w:sz w:val="22"/>
          <w:szCs w:val="22"/>
          <w:lang w:val="en-GB"/>
        </w:rPr>
        <w:t>activation of the T cell response</w:t>
      </w:r>
      <w:r w:rsidR="0074145B">
        <w:rPr>
          <w:sz w:val="22"/>
          <w:szCs w:val="22"/>
          <w:lang w:val="en-GB"/>
        </w:rPr>
        <w:t xml:space="preserve"> </w:t>
      </w:r>
      <w:r w:rsidR="00935634">
        <w:rPr>
          <w:sz w:val="22"/>
          <w:szCs w:val="22"/>
          <w:lang w:val="en-GB"/>
        </w:rPr>
        <w:fldChar w:fldCharType="begin"/>
      </w:r>
      <w:r w:rsidR="002C7CD3">
        <w:rPr>
          <w:sz w:val="22"/>
          <w:szCs w:val="22"/>
          <w:lang w:val="en-GB"/>
        </w:rPr>
        <w:instrText xml:space="preserve"> ADDIN PAPERS2_CITATIONS &lt;citation&gt;&lt;uuid&gt;203410F7-5415-4947-A342-6C869AB02C31&lt;/uuid&gt;&lt;priority&gt;0&lt;/priority&gt;&lt;publications&gt;&lt;publication&gt;&lt;uuid&gt;3AF2FA4A-BA23-4286-987A-D35BFE72E212&lt;/uuid&gt;&lt;volume&gt;73&lt;/volume&gt;&lt;doi&gt;10.1128/IAI.73.8.4913-4921.2005&lt;/doi&gt;&lt;startpage&gt;4913&lt;/startpage&gt;&lt;publication_date&gt;99200508001200000000220000&lt;/publication_date&gt;&lt;url&gt;http://iai.asm.org/cgi/doi/10.1128/IAI.73.8.4913-4921.2005&lt;/url&gt;&lt;type&gt;400&lt;/type&gt;&lt;title&gt;NK cells help to induce CD8(+)-T-cell immunity against Toxoplasma gondii in the absence of CD4(+) T cells.&lt;/title&gt;&lt;institution&gt;Department of Microbiology, Immunology, and Parasitology, Louisiana State University Health Sciences Center, 1901 Perdido Street, New Orleans, LA 70112, USA.&lt;/institution&gt;&lt;number&gt;8&lt;/number&gt;&lt;subtype&gt;400&lt;/subtype&gt;&lt;endpage&gt;4921&lt;/endpage&gt;&lt;bundle&gt;&lt;publication&gt;&lt;title&gt;Infection and immunity&lt;/title&gt;&lt;type&gt;-100&lt;/type&gt;&lt;subtype&gt;-100&lt;/subtype&gt;&lt;uuid&gt;9E992BDD-A635-450F-B30A-243687065E37&lt;/uuid&gt;&lt;/publication&gt;&lt;/bundle&gt;&lt;authors&gt;&lt;author&gt;&lt;firstName&gt;Crescent&lt;/firstName&gt;&lt;middleNames&gt;L&lt;/middleNames&gt;&lt;lastName&gt;Combe&lt;/lastName&gt;&lt;/author&gt;&lt;author&gt;&lt;firstName&gt;Tyler&lt;/firstName&gt;&lt;middleNames&gt;J&lt;/middleNames&gt;&lt;lastName&gt;Curiel&lt;/lastName&gt;&lt;/author&gt;&lt;author&gt;&lt;firstName&gt;Magali&lt;/firstName&gt;&lt;middleNames&gt;M&lt;/middleNames&gt;&lt;lastName&gt;Moretto&lt;/lastName&gt;&lt;/author&gt;&lt;author&gt;&lt;firstName&gt;Imtiaz&lt;/firstName&gt;&lt;middleNames&gt;A&lt;/middleNames&gt;&lt;lastName&gt;Khan&lt;/lastName&gt;&lt;/author&gt;&lt;/authors&gt;&lt;/publication&gt;&lt;publication&gt;&lt;volume&gt;179&lt;/volume&gt;&lt;publication_date&gt;99200707011200000000222000&lt;/publication_date&gt;&lt;number&gt;1&lt;/number&gt;&lt;institution&gt;Department of Microbiology, Immunology, and Parasitology, Louisiana State University Health Sciences Center, New Orleans, LA 70112, USA.&lt;/institution&gt;&lt;startpage&gt;590&lt;/startpage&gt;&lt;title&gt;NK cells enhance dendritic cell response against parasite antigens via NKG2D pathway.&lt;/title&gt;&lt;uuid&gt;1690E993-96F7-4EEA-B6EC-4EE0DE09BDBA&lt;/uuid&gt;&lt;subtype&gt;400&lt;/subtype&gt;&lt;endpage&gt;596&lt;/endpage&gt;&lt;type&gt;400&lt;/type&gt;&lt;url&gt;http://eutils.ncbi.nlm.nih.gov/entrez/eutils/elink.fcgi?dbfrom=pubmed&amp;amp;id=17579080&amp;amp;retmode=ref&amp;amp;cmd=prlinks&lt;/url&gt;&lt;bundle&gt;&lt;publication&gt;&lt;title&gt;Journal of immunology (Baltimore, Md. : 1950)&lt;/title&gt;&lt;type&gt;-100&lt;/type&gt;&lt;subtype&gt;-100&lt;/subtype&gt;&lt;uuid&gt;42617611-993C-4E39-AC07-E065AB619D62&lt;/uuid&gt;&lt;/publication&gt;&lt;/bundle&gt;&lt;authors&gt;&lt;author&gt;&lt;firstName&gt;Hongbing&lt;/firstName&gt;&lt;lastName&gt;Guan&lt;/lastName&gt;&lt;/author&gt;&lt;author&gt;&lt;firstName&gt;Magali&lt;/firstName&gt;&lt;lastName&gt;Moretto&lt;/lastName&gt;&lt;/author&gt;&lt;author&gt;&lt;firstName&gt;David&lt;/firstName&gt;&lt;middleNames&gt;J&lt;/middleNames&gt;&lt;lastName&gt;Bzik&lt;/lastName&gt;&lt;/author&gt;&lt;author&gt;&lt;firstName&gt;Jason&lt;/firstName&gt;&lt;lastName&gt;Gigley&lt;/lastName&gt;&lt;/author&gt;&lt;author&gt;&lt;firstName&gt;Imtiaz&lt;/firstName&gt;&lt;middleNames&gt;A&lt;/middleNames&gt;&lt;lastName&gt;Khan&lt;/lastName&gt;&lt;/author&gt;&lt;/authors&gt;&lt;/publication&gt;&lt;/publications&gt;&lt;cites&gt;&lt;/cites&gt;&lt;/citation&gt;</w:instrText>
      </w:r>
      <w:r w:rsidR="00935634">
        <w:rPr>
          <w:sz w:val="22"/>
          <w:szCs w:val="22"/>
          <w:lang w:val="en-GB"/>
        </w:rPr>
        <w:fldChar w:fldCharType="separate"/>
      </w:r>
      <w:r w:rsidR="00CE38E9">
        <w:rPr>
          <w:sz w:val="22"/>
          <w:szCs w:val="22"/>
          <w:vertAlign w:val="superscript"/>
        </w:rPr>
        <w:t>15,16</w:t>
      </w:r>
      <w:r w:rsidR="00935634">
        <w:rPr>
          <w:sz w:val="22"/>
          <w:szCs w:val="22"/>
          <w:lang w:val="en-GB"/>
        </w:rPr>
        <w:fldChar w:fldCharType="end"/>
      </w:r>
      <w:r w:rsidR="00C5174A" w:rsidRPr="00580A72">
        <w:rPr>
          <w:sz w:val="22"/>
          <w:szCs w:val="22"/>
          <w:vertAlign w:val="superscript"/>
          <w:lang w:val="en-GB"/>
        </w:rPr>
        <w:t>,</w:t>
      </w:r>
      <w:r w:rsidR="004D640F">
        <w:rPr>
          <w:sz w:val="22"/>
          <w:szCs w:val="22"/>
          <w:lang w:val="en-GB"/>
        </w:rPr>
        <w:fldChar w:fldCharType="begin"/>
      </w:r>
      <w:r w:rsidR="002C7CD3">
        <w:rPr>
          <w:sz w:val="22"/>
          <w:szCs w:val="22"/>
          <w:lang w:val="en-GB"/>
        </w:rPr>
        <w:instrText xml:space="preserve"> ADDIN PAPERS2_CITATIONS &lt;citation&gt;&lt;uuid&gt;BBB44474-C09C-4B14-A3A6-0DA4D853164E&lt;/uuid&gt;&lt;priority&gt;0&lt;/priority&gt;&lt;publications&gt;&lt;publication&gt;&lt;uuid&gt;ED1C63C7-F48B-41E7-925B-27B92854C8C9&lt;/uuid&gt;&lt;volume&gt;36&lt;/volume&gt;&lt;accepted_date&gt;99201203131200000000222000&lt;/accepted_date&gt;&lt;doi&gt;10.1016/j.immuni.2012.03.026&lt;/doi&gt;&lt;startpage&gt;1047&lt;/startpage&gt;&lt;revision_date&gt;99201202041200000000222000&lt;/revision_date&gt;&lt;publication_date&gt;99201206291200000000222000&lt;/publication_date&gt;&lt;url&gt;http://linkinghub.elsevier.com/retrieve/pii/S1074761312002427&lt;/url&gt;&lt;type&gt;400&lt;/type&gt;&lt;title&gt;NK cell-derived interferon-γ orchestrates cellular dynamics and the differentiation of monocytes into dendritic cells at the site of infection.&lt;/title&gt;&lt;submission_date&gt;99201109211200000000222000&lt;/submission_date&gt;&lt;number&gt;6&lt;/number&gt;&lt;institution&gt;Laboratory of Experimental Immunology, Cancer and Inflammation Program, Center for Cancer Research, National Cancer Institute, National Institutes of Health, Frederick, MD 21702, USA. rgoldszmid@mail.nih.gov&lt;/institution&gt;&lt;subtype&gt;400&lt;/subtype&gt;&lt;endpage&gt;1059&lt;/endpage&gt;&lt;bundle&gt;&lt;publication&gt;&lt;title&gt;Immunity&lt;/title&gt;&lt;type&gt;-100&lt;/type&gt;&lt;subtype&gt;-100&lt;/subtype&gt;&lt;uuid&gt;71DA3591-86DE-49A7-A34D-850303A3585C&lt;/uuid&gt;&lt;/publication&gt;&lt;/bundle&gt;&lt;authors&gt;&lt;author&gt;&lt;firstName&gt;Romina&lt;/firstName&gt;&lt;middleNames&gt;S&lt;/middleNames&gt;&lt;lastName&gt;Goldszmid&lt;/lastName&gt;&lt;/author&gt;&lt;author&gt;&lt;firstName&gt;Pat&lt;/firstName&gt;&lt;lastName&gt;Caspar&lt;/lastName&gt;&lt;/author&gt;&lt;author&gt;&lt;firstName&gt;Aymeric&lt;/firstName&gt;&lt;lastName&gt;Rivollier&lt;/lastName&gt;&lt;/author&gt;&lt;author&gt;&lt;firstName&gt;Sandy&lt;/firstName&gt;&lt;lastName&gt;White&lt;/lastName&gt;&lt;/author&gt;&lt;author&gt;&lt;firstName&gt;Amiran&lt;/firstName&gt;&lt;lastName&gt;Dzutsev&lt;/lastName&gt;&lt;/author&gt;&lt;author&gt;&lt;firstName&gt;Sara&lt;/firstName&gt;&lt;lastName&gt;Hieny&lt;/lastName&gt;&lt;/author&gt;&lt;author&gt;&lt;firstName&gt;Brian&lt;/firstName&gt;&lt;lastName&gt;Kelsall&lt;/lastName&gt;&lt;/author&gt;&lt;author&gt;&lt;firstName&gt;Giorgio&lt;/firstName&gt;&lt;lastName&gt;Trinchieri&lt;/lastName&gt;&lt;/author&gt;&lt;author&gt;&lt;firstName&gt;Alan&lt;/firstName&gt;&lt;lastName&gt;Sher&lt;/lastName&gt;&lt;/author&gt;&lt;/authors&gt;&lt;/publication&gt;&lt;/publications&gt;&lt;cites&gt;&lt;/cites&gt;&lt;/citation&gt;</w:instrText>
      </w:r>
      <w:r w:rsidR="004D640F">
        <w:rPr>
          <w:sz w:val="22"/>
          <w:szCs w:val="22"/>
          <w:lang w:val="en-GB"/>
        </w:rPr>
        <w:fldChar w:fldCharType="separate"/>
      </w:r>
      <w:r w:rsidR="00CE38E9">
        <w:rPr>
          <w:sz w:val="22"/>
          <w:szCs w:val="22"/>
          <w:vertAlign w:val="superscript"/>
        </w:rPr>
        <w:t>17</w:t>
      </w:r>
      <w:r w:rsidR="004D640F">
        <w:rPr>
          <w:sz w:val="22"/>
          <w:szCs w:val="22"/>
          <w:lang w:val="en-GB"/>
        </w:rPr>
        <w:fldChar w:fldCharType="end"/>
      </w:r>
      <w:r w:rsidR="0061128F" w:rsidRPr="0063194D">
        <w:rPr>
          <w:sz w:val="22"/>
          <w:szCs w:val="22"/>
          <w:lang w:val="en-GB"/>
        </w:rPr>
        <w:t>.</w:t>
      </w:r>
      <w:r w:rsidR="00A435B6">
        <w:rPr>
          <w:sz w:val="22"/>
          <w:szCs w:val="22"/>
          <w:lang w:val="en-GB"/>
        </w:rPr>
        <w:t xml:space="preserve"> More recently, the complexity of the ILC family has been better appreciated, and it is possible that some of the protective function attributed to NK cells may actually derive from ILC1 cells </w:t>
      </w:r>
      <w:r w:rsidR="009728A1">
        <w:rPr>
          <w:sz w:val="22"/>
          <w:szCs w:val="22"/>
          <w:lang w:val="en-GB"/>
        </w:rPr>
        <w:fldChar w:fldCharType="begin"/>
      </w:r>
      <w:r w:rsidR="002C7CD3">
        <w:rPr>
          <w:sz w:val="22"/>
          <w:szCs w:val="22"/>
          <w:lang w:val="en-GB"/>
        </w:rPr>
        <w:instrText xml:space="preserve"> ADDIN PAPERS2_CITATIONS &lt;citation&gt;&lt;uuid&gt;0C419F0F-B282-410F-9A7D-6167C13C9427&lt;/uuid&gt;&lt;priority&gt;0&lt;/priority&gt;&lt;publications&gt;&lt;publication&gt;&lt;uuid&gt;F65411FF-CD28-4B43-BF9D-23BA15E5A03E&lt;/uuid&gt;&lt;volume&gt;157&lt;/volume&gt;&lt;accepted_date&gt;99201403211200000000222000&lt;/accepted_date&gt;&lt;doi&gt;10.1016/j.cell.2014.03.030&lt;/doi&gt;&lt;startpage&gt;340&lt;/startpage&gt;&lt;revision_date&gt;99201402141200000000222000&lt;/revision_date&gt;&lt;publication_date&gt;99201404101200000000222000&lt;/publication_date&gt;&lt;url&gt;http://linkinghub.elsevier.com/retrieve/pii/S009286741400405X&lt;/url&gt;&lt;type&gt;400&lt;/type&gt;&lt;title&gt;Differentiation of type 1 ILCs from a common progenitor to all helper-like innate lymphoid cell lineages.&lt;/title&gt;&lt;submission_date&gt;99201401131200000000222000&lt;/submission_date&gt;&lt;number&gt;2&lt;/number&gt;&lt;institution&gt;Institute of Medical Microbiology and Hygiene, University of Mainz Medical Centre, Obere Zahlbacher Strasse 67, 55131 Mainz, Germany; Department of Medical Microbiology and Hygiene, Institute of Medical Microbiology and Hygiene, University of Freiburg Medical Centre, Hermann-Herder-Strasse 11, 79104 Freiburg, Germany; Renal Division, University of Freiburg Medical Centre, Hugstetter Strasse 55, 79106 Freiburg, Germany.&lt;/institution&gt;&lt;subtype&gt;400&lt;/subtype&gt;&lt;endpage&gt;356&lt;/endpage&gt;&lt;bundle&gt;&lt;publication&gt;&lt;title&gt;Cell&lt;/title&gt;&lt;type&gt;-100&lt;/type&gt;&lt;subtype&gt;-100&lt;/subtype&gt;&lt;uuid&gt;B71CAF62-81C2-4208-B652-69570CE5260E&lt;/uuid&gt;&lt;/publication&gt;&lt;/bundle&gt;&lt;authors&gt;&lt;author&gt;&lt;firstName&gt;Christoph&lt;/firstName&gt;&lt;middleNames&gt;S N&lt;/middleNames&gt;&lt;lastName&gt;Klose&lt;/lastName&gt;&lt;/author&gt;&lt;author&gt;&lt;firstName&gt;Melanie&lt;/firstName&gt;&lt;lastName&gt;Flach&lt;/lastName&gt;&lt;/author&gt;&lt;author&gt;&lt;firstName&gt;Luisa&lt;/firstName&gt;&lt;lastName&gt;Möhle&lt;/lastName&gt;&lt;/author&gt;&lt;author&gt;&lt;firstName&gt;Leif&lt;/firstName&gt;&lt;lastName&gt;Rogell&lt;/lastName&gt;&lt;/author&gt;&lt;author&gt;&lt;firstName&gt;Thomas&lt;/firstName&gt;&lt;lastName&gt;Hoyler&lt;/lastName&gt;&lt;/author&gt;&lt;author&gt;&lt;firstName&gt;Karolina&lt;/firstName&gt;&lt;lastName&gt;Ebert&lt;/lastName&gt;&lt;/author&gt;&lt;author&gt;&lt;firstName&gt;Carola&lt;/firstName&gt;&lt;lastName&gt;Fabiunke&lt;/lastName&gt;&lt;/author&gt;&lt;author&gt;&lt;firstName&gt;Dietmar&lt;/firstName&gt;&lt;lastName&gt;Pfeifer&lt;/lastName&gt;&lt;/author&gt;&lt;author&gt;&lt;firstName&gt;Veronika&lt;/firstName&gt;&lt;lastName&gt;Sexl&lt;/lastName&gt;&lt;/author&gt;&lt;author&gt;&lt;firstName&gt;Diogo&lt;/firstName&gt;&lt;lastName&gt;Fonseca-Pereira&lt;/lastName&gt;&lt;/author&gt;&lt;author&gt;&lt;firstName&gt;Rita&lt;/firstName&gt;&lt;middleNames&gt;G&lt;/middleNames&gt;&lt;lastName&gt;Domingues&lt;/lastName&gt;&lt;/author&gt;&lt;author&gt;&lt;firstName&gt;Henrique&lt;/firstName&gt;&lt;lastName&gt;Veiga-Fernandes&lt;/lastName&gt;&lt;/author&gt;&lt;author&gt;&lt;firstName&gt;Sebastian&lt;/firstName&gt;&lt;middleNames&gt;J&lt;/middleNames&gt;&lt;lastName&gt;Arnold&lt;/lastName&gt;&lt;/author&gt;&lt;author&gt;&lt;firstName&gt;Meinrad&lt;/firstName&gt;&lt;lastName&gt;Busslinger&lt;/lastName&gt;&lt;/author&gt;&lt;author&gt;&lt;firstName&gt;Ildiko&lt;/firstName&gt;&lt;middleNames&gt;R&lt;/middleNames&gt;&lt;lastName&gt;Dunay&lt;/lastName&gt;&lt;/author&gt;&lt;author&gt;&lt;firstName&gt;Yakup&lt;/firstName&gt;&lt;lastName&gt;Tanriver&lt;/lastName&gt;&lt;/author&gt;&lt;author&gt;&lt;firstName&gt;Andreas&lt;/firstName&gt;&lt;lastName&gt;Diefenbach&lt;/lastName&gt;&lt;/author&gt;&lt;/authors&gt;&lt;/publication&gt;&lt;/publications&gt;&lt;cites&gt;&lt;/cites&gt;&lt;/citation&gt;</w:instrText>
      </w:r>
      <w:r w:rsidR="009728A1">
        <w:rPr>
          <w:sz w:val="22"/>
          <w:szCs w:val="22"/>
          <w:lang w:val="en-GB"/>
        </w:rPr>
        <w:fldChar w:fldCharType="separate"/>
      </w:r>
      <w:r w:rsidR="00CE38E9">
        <w:rPr>
          <w:sz w:val="22"/>
          <w:szCs w:val="22"/>
          <w:vertAlign w:val="superscript"/>
        </w:rPr>
        <w:t>18</w:t>
      </w:r>
      <w:r w:rsidR="009728A1">
        <w:rPr>
          <w:sz w:val="22"/>
          <w:szCs w:val="22"/>
          <w:lang w:val="en-GB"/>
        </w:rPr>
        <w:fldChar w:fldCharType="end"/>
      </w:r>
      <w:r w:rsidR="00A435B6">
        <w:rPr>
          <w:sz w:val="22"/>
          <w:szCs w:val="22"/>
          <w:lang w:val="en-GB"/>
        </w:rPr>
        <w:t>.</w:t>
      </w:r>
      <w:r w:rsidR="0061128F" w:rsidRPr="0063194D">
        <w:rPr>
          <w:sz w:val="22"/>
          <w:szCs w:val="22"/>
          <w:lang w:val="en-GB"/>
        </w:rPr>
        <w:t xml:space="preserve"> </w:t>
      </w:r>
      <w:r w:rsidR="00A435B6">
        <w:rPr>
          <w:sz w:val="22"/>
          <w:szCs w:val="22"/>
          <w:lang w:val="en-GB"/>
        </w:rPr>
        <w:t>D</w:t>
      </w:r>
      <w:r w:rsidR="00281554">
        <w:rPr>
          <w:sz w:val="22"/>
          <w:szCs w:val="22"/>
          <w:lang w:val="en-GB"/>
        </w:rPr>
        <w:t xml:space="preserve">espite their </w:t>
      </w:r>
      <w:r w:rsidR="0040312C">
        <w:rPr>
          <w:sz w:val="22"/>
          <w:szCs w:val="22"/>
          <w:lang w:val="en-GB"/>
        </w:rPr>
        <w:t>protective</w:t>
      </w:r>
      <w:r w:rsidR="00281554">
        <w:rPr>
          <w:sz w:val="22"/>
          <w:szCs w:val="22"/>
          <w:lang w:val="en-GB"/>
        </w:rPr>
        <w:t xml:space="preserve"> role </w:t>
      </w:r>
      <w:r w:rsidR="0040312C">
        <w:rPr>
          <w:sz w:val="22"/>
          <w:szCs w:val="22"/>
          <w:lang w:val="en-GB"/>
        </w:rPr>
        <w:t>in</w:t>
      </w:r>
      <w:r w:rsidR="003A33FC">
        <w:rPr>
          <w:sz w:val="22"/>
          <w:szCs w:val="22"/>
          <w:lang w:val="en-GB"/>
        </w:rPr>
        <w:t xml:space="preserve"> the immune response </w:t>
      </w:r>
      <w:r w:rsidR="003A33FC">
        <w:rPr>
          <w:sz w:val="22"/>
          <w:szCs w:val="22"/>
          <w:lang w:val="en-GB"/>
        </w:rPr>
        <w:lastRenderedPageBreak/>
        <w:t xml:space="preserve">against </w:t>
      </w:r>
      <w:r w:rsidR="003A33FC" w:rsidRPr="003A33FC">
        <w:rPr>
          <w:i/>
          <w:sz w:val="22"/>
          <w:szCs w:val="22"/>
          <w:lang w:val="en-GB"/>
        </w:rPr>
        <w:t>T</w:t>
      </w:r>
      <w:r w:rsidR="00281554" w:rsidRPr="00BE7C62">
        <w:rPr>
          <w:i/>
          <w:sz w:val="22"/>
          <w:szCs w:val="22"/>
          <w:lang w:val="en-GB"/>
        </w:rPr>
        <w:t xml:space="preserve">. </w:t>
      </w:r>
      <w:proofErr w:type="spellStart"/>
      <w:r w:rsidR="00281554" w:rsidRPr="00BE7C62">
        <w:rPr>
          <w:i/>
          <w:sz w:val="22"/>
          <w:szCs w:val="22"/>
          <w:lang w:val="en-GB"/>
        </w:rPr>
        <w:t>gondii</w:t>
      </w:r>
      <w:proofErr w:type="spellEnd"/>
      <w:r w:rsidR="00281554">
        <w:rPr>
          <w:sz w:val="22"/>
          <w:szCs w:val="22"/>
          <w:lang w:val="en-GB"/>
        </w:rPr>
        <w:t xml:space="preserve">, </w:t>
      </w:r>
      <w:r w:rsidR="00281554" w:rsidRPr="0063194D">
        <w:rPr>
          <w:bCs/>
          <w:sz w:val="22"/>
          <w:szCs w:val="22"/>
          <w:lang w:val="en-GB"/>
        </w:rPr>
        <w:t xml:space="preserve">NK cells can </w:t>
      </w:r>
      <w:r w:rsidR="0040312C">
        <w:rPr>
          <w:bCs/>
          <w:sz w:val="22"/>
          <w:szCs w:val="22"/>
          <w:lang w:val="en-GB"/>
        </w:rPr>
        <w:t xml:space="preserve">themselves </w:t>
      </w:r>
      <w:r w:rsidR="00281554" w:rsidRPr="0063194D">
        <w:rPr>
          <w:bCs/>
          <w:sz w:val="22"/>
          <w:szCs w:val="22"/>
          <w:lang w:val="en-GB"/>
        </w:rPr>
        <w:t>be</w:t>
      </w:r>
      <w:r w:rsidR="0040312C">
        <w:rPr>
          <w:bCs/>
          <w:sz w:val="22"/>
          <w:szCs w:val="22"/>
          <w:lang w:val="en-GB"/>
        </w:rPr>
        <w:t xml:space="preserve"> parasitized</w:t>
      </w:r>
      <w:r w:rsidR="00D46A07">
        <w:rPr>
          <w:bCs/>
          <w:sz w:val="22"/>
          <w:szCs w:val="22"/>
          <w:lang w:val="en-GB"/>
        </w:rPr>
        <w:t xml:space="preserve"> via transmission</w:t>
      </w:r>
      <w:r w:rsidR="003A33FC">
        <w:rPr>
          <w:bCs/>
          <w:sz w:val="22"/>
          <w:szCs w:val="22"/>
          <w:lang w:val="en-GB"/>
        </w:rPr>
        <w:t xml:space="preserve"> of </w:t>
      </w:r>
      <w:r w:rsidR="003A33FC" w:rsidRPr="003A33FC">
        <w:rPr>
          <w:bCs/>
          <w:i/>
          <w:sz w:val="22"/>
          <w:szCs w:val="22"/>
          <w:lang w:val="en-GB"/>
        </w:rPr>
        <w:t xml:space="preserve">T. </w:t>
      </w:r>
      <w:proofErr w:type="spellStart"/>
      <w:r w:rsidR="003A33FC" w:rsidRPr="003A33FC">
        <w:rPr>
          <w:bCs/>
          <w:i/>
          <w:sz w:val="22"/>
          <w:szCs w:val="22"/>
          <w:lang w:val="en-GB"/>
        </w:rPr>
        <w:t>gondii</w:t>
      </w:r>
      <w:proofErr w:type="spellEnd"/>
      <w:r w:rsidR="00D46A07">
        <w:rPr>
          <w:bCs/>
          <w:sz w:val="22"/>
          <w:szCs w:val="22"/>
          <w:lang w:val="en-GB"/>
        </w:rPr>
        <w:t xml:space="preserve"> </w:t>
      </w:r>
      <w:r w:rsidR="003A33FC">
        <w:rPr>
          <w:bCs/>
          <w:sz w:val="22"/>
          <w:szCs w:val="22"/>
          <w:lang w:val="en-GB"/>
        </w:rPr>
        <w:t>from</w:t>
      </w:r>
      <w:r w:rsidR="00D46A07">
        <w:rPr>
          <w:bCs/>
          <w:sz w:val="22"/>
          <w:szCs w:val="22"/>
          <w:lang w:val="en-GB"/>
        </w:rPr>
        <w:t xml:space="preserve"> infected </w:t>
      </w:r>
      <w:r w:rsidR="00E9622A">
        <w:rPr>
          <w:bCs/>
          <w:sz w:val="22"/>
          <w:szCs w:val="22"/>
          <w:lang w:val="en-GB"/>
        </w:rPr>
        <w:t>DCs</w:t>
      </w:r>
      <w:r w:rsidR="00BE7C62" w:rsidRPr="0063194D">
        <w:rPr>
          <w:bCs/>
          <w:sz w:val="22"/>
          <w:szCs w:val="22"/>
          <w:lang w:val="en-GB"/>
        </w:rPr>
        <w:t xml:space="preserve"> </w:t>
      </w:r>
      <w:r w:rsidR="00BE7C62" w:rsidRPr="0063194D">
        <w:rPr>
          <w:bCs/>
          <w:sz w:val="22"/>
          <w:szCs w:val="22"/>
          <w:lang w:val="en-GB"/>
        </w:rPr>
        <w:fldChar w:fldCharType="begin"/>
      </w:r>
      <w:r w:rsidR="002C7CD3">
        <w:rPr>
          <w:bCs/>
          <w:sz w:val="22"/>
          <w:szCs w:val="22"/>
          <w:lang w:val="en-GB"/>
        </w:rPr>
        <w:instrText xml:space="preserve"> ADDIN PAPERS2_CITATIONS &lt;citation&gt;&lt;uuid&gt;76751DDF-680E-4357-8E94-845752CF9F0A&lt;/uuid&gt;&lt;priority&gt;0&lt;/priority&gt;&lt;publications&gt;&lt;publication&gt;&lt;uuid&gt;109EC3E7-D7A6-4F7E-A3C4-4F32C1BCB20C&lt;/uuid&gt;&lt;volume&gt;77&lt;/volume&gt;&lt;doi&gt;10.1128/IAI.00833-08&lt;/doi&gt;&lt;startpage&gt;970&lt;/startpage&gt;&lt;publication_date&gt;99200903001200000000220000&lt;/publication_date&gt;&lt;url&gt;http://iai.asm.org/cgi/doi/10.1128/IAI.00833-08&lt;/url&gt;&lt;type&gt;400&lt;/type&gt;&lt;title&gt;Transmission of Toxoplasma gondii from infected dendritic cells to natural killer cells.&lt;/title&gt;&lt;publisher&gt;American Society for Microbiology&lt;/publisher&gt;&lt;institution&gt;Department of Medicine, Center for Infectious Medicine, Karolinska Institutet, F59, Karolinska University Hospital Huddinge, Stockholm, Sweden.&lt;/institution&gt;&lt;number&gt;3&lt;/number&gt;&lt;subtype&gt;400&lt;/subtype&gt;&lt;endpage&gt;976&lt;/endpage&gt;&lt;bundle&gt;&lt;publication&gt;&lt;title&gt;Infection and immunity&lt;/title&gt;&lt;type&gt;-100&lt;/type&gt;&lt;subtype&gt;-100&lt;/subtype&gt;&lt;uuid&gt;9E992BDD-A635-450F-B30A-243687065E37&lt;/uuid&gt;&lt;/publication&gt;&lt;/bundle&gt;&lt;authors&gt;&lt;author&gt;&lt;firstName&gt;Catrine&lt;/firstName&gt;&lt;middleNames&gt;M&lt;/middleNames&gt;&lt;lastName&gt;Persson&lt;/lastName&gt;&lt;/author&gt;&lt;author&gt;&lt;firstName&gt;Henrik&lt;/firstName&gt;&lt;lastName&gt;Lambert&lt;/lastName&gt;&lt;/author&gt;&lt;author&gt;&lt;firstName&gt;Polya&lt;/firstName&gt;&lt;middleNames&gt;P&lt;/middleNames&gt;&lt;lastName&gt;Vutova&lt;/lastName&gt;&lt;/author&gt;&lt;author&gt;&lt;firstName&gt;Isabel&lt;/firstName&gt;&lt;lastName&gt;Dellacasa-Lindberg&lt;/lastName&gt;&lt;/author&gt;&lt;author&gt;&lt;firstName&gt;Joanna&lt;/firstName&gt;&lt;lastName&gt;Nederby&lt;/lastName&gt;&lt;/author&gt;&lt;author&gt;&lt;firstName&gt;Hideo&lt;/firstName&gt;&lt;lastName&gt;Yagita&lt;/lastName&gt;&lt;/author&gt;&lt;author&gt;&lt;firstName&gt;Hans-Gustaf&lt;/firstName&gt;&lt;lastName&gt;Ljunggren&lt;/lastName&gt;&lt;/author&gt;&lt;author&gt;&lt;firstName&gt;Alf&lt;/firstName&gt;&lt;lastName&gt;Grandien&lt;/lastName&gt;&lt;/author&gt;&lt;author&gt;&lt;firstName&gt;Antonio&lt;/firstName&gt;&lt;lastName&gt;Barragan&lt;/lastName&gt;&lt;/author&gt;&lt;author&gt;&lt;firstName&gt;Benedict&lt;/firstName&gt;&lt;middleNames&gt;J&lt;/middleNames&gt;&lt;lastName&gt;Chambers&lt;/lastName&gt;&lt;/author&gt;&lt;/authors&gt;&lt;/publication&gt;&lt;/publications&gt;&lt;cites&gt;&lt;/cites&gt;&lt;/citation&gt;</w:instrText>
      </w:r>
      <w:r w:rsidR="00BE7C62" w:rsidRPr="0063194D">
        <w:rPr>
          <w:bCs/>
          <w:sz w:val="22"/>
          <w:szCs w:val="22"/>
          <w:lang w:val="en-GB"/>
        </w:rPr>
        <w:fldChar w:fldCharType="separate"/>
      </w:r>
      <w:r w:rsidR="00CE38E9">
        <w:rPr>
          <w:sz w:val="22"/>
          <w:szCs w:val="22"/>
          <w:vertAlign w:val="superscript"/>
        </w:rPr>
        <w:t>19</w:t>
      </w:r>
      <w:r w:rsidR="00BE7C62" w:rsidRPr="0063194D">
        <w:rPr>
          <w:bCs/>
          <w:sz w:val="22"/>
          <w:szCs w:val="22"/>
          <w:lang w:val="en-GB"/>
        </w:rPr>
        <w:fldChar w:fldCharType="end"/>
      </w:r>
      <w:r w:rsidR="00BE7C62">
        <w:rPr>
          <w:sz w:val="22"/>
          <w:szCs w:val="22"/>
          <w:lang w:val="en-GB"/>
        </w:rPr>
        <w:t xml:space="preserve">. </w:t>
      </w:r>
      <w:r w:rsidR="0040312C">
        <w:rPr>
          <w:bCs/>
          <w:sz w:val="22"/>
          <w:szCs w:val="22"/>
          <w:lang w:val="en-GB"/>
        </w:rPr>
        <w:t>Consistent with this,</w:t>
      </w:r>
      <w:r w:rsidR="0040312C">
        <w:rPr>
          <w:sz w:val="22"/>
          <w:szCs w:val="22"/>
          <w:lang w:val="en-GB"/>
        </w:rPr>
        <w:t xml:space="preserve"> small numbers</w:t>
      </w:r>
      <w:r w:rsidR="001806D1">
        <w:rPr>
          <w:sz w:val="22"/>
          <w:szCs w:val="22"/>
          <w:lang w:val="en-GB"/>
        </w:rPr>
        <w:t xml:space="preserve"> of</w:t>
      </w:r>
      <w:r w:rsidR="00D46A07">
        <w:rPr>
          <w:sz w:val="22"/>
          <w:szCs w:val="22"/>
          <w:lang w:val="en-GB"/>
        </w:rPr>
        <w:t xml:space="preserve"> </w:t>
      </w:r>
      <w:r w:rsidR="00281554" w:rsidRPr="00281554">
        <w:rPr>
          <w:i/>
          <w:sz w:val="22"/>
          <w:szCs w:val="22"/>
          <w:lang w:val="en-GB"/>
        </w:rPr>
        <w:t xml:space="preserve">T. </w:t>
      </w:r>
      <w:proofErr w:type="spellStart"/>
      <w:r w:rsidR="00281554" w:rsidRPr="00281554">
        <w:rPr>
          <w:i/>
          <w:sz w:val="22"/>
          <w:szCs w:val="22"/>
          <w:lang w:val="en-GB"/>
        </w:rPr>
        <w:t>gondii</w:t>
      </w:r>
      <w:proofErr w:type="spellEnd"/>
      <w:r w:rsidR="00281554">
        <w:rPr>
          <w:sz w:val="22"/>
          <w:szCs w:val="22"/>
          <w:lang w:val="en-GB"/>
        </w:rPr>
        <w:t xml:space="preserve">-invaded </w:t>
      </w:r>
      <w:r w:rsidR="006E0ABA" w:rsidRPr="0063194D">
        <w:rPr>
          <w:sz w:val="22"/>
          <w:szCs w:val="22"/>
          <w:lang w:val="en-GB"/>
        </w:rPr>
        <w:t>NK cells</w:t>
      </w:r>
      <w:r w:rsidR="00281554">
        <w:rPr>
          <w:sz w:val="22"/>
          <w:szCs w:val="22"/>
          <w:lang w:val="en-GB"/>
        </w:rPr>
        <w:t xml:space="preserve"> </w:t>
      </w:r>
      <w:r w:rsidR="0040312C">
        <w:rPr>
          <w:sz w:val="22"/>
          <w:szCs w:val="22"/>
          <w:lang w:val="en-GB"/>
        </w:rPr>
        <w:t>are present</w:t>
      </w:r>
      <w:r w:rsidR="006E0ABA" w:rsidRPr="0063194D">
        <w:rPr>
          <w:sz w:val="22"/>
          <w:szCs w:val="22"/>
          <w:lang w:val="en-GB"/>
        </w:rPr>
        <w:t xml:space="preserve"> </w:t>
      </w:r>
      <w:r w:rsidR="00BE7C62" w:rsidRPr="0063194D">
        <w:rPr>
          <w:bCs/>
          <w:sz w:val="22"/>
          <w:szCs w:val="22"/>
          <w:lang w:val="en-GB"/>
        </w:rPr>
        <w:t xml:space="preserve">in the lymph nodes of infected animals </w:t>
      </w:r>
      <w:r w:rsidR="00BE7C62" w:rsidRPr="0063194D">
        <w:rPr>
          <w:bCs/>
          <w:sz w:val="22"/>
          <w:szCs w:val="22"/>
          <w:lang w:val="en-GB"/>
        </w:rPr>
        <w:fldChar w:fldCharType="begin"/>
      </w:r>
      <w:r w:rsidR="002C7CD3">
        <w:rPr>
          <w:bCs/>
          <w:sz w:val="22"/>
          <w:szCs w:val="22"/>
          <w:lang w:val="en-GB"/>
        </w:rPr>
        <w:instrText xml:space="preserve"> ADDIN PAPERS2_CITATIONS &lt;citation&gt;&lt;uuid&gt;3714EA1C-F1AD-4241-9E87-E3F8D2A9995F&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sidR="00BE7C62" w:rsidRPr="0063194D">
        <w:rPr>
          <w:bCs/>
          <w:sz w:val="22"/>
          <w:szCs w:val="22"/>
          <w:lang w:val="en-GB"/>
        </w:rPr>
        <w:fldChar w:fldCharType="separate"/>
      </w:r>
      <w:r w:rsidR="00CE38E9">
        <w:rPr>
          <w:sz w:val="22"/>
          <w:szCs w:val="22"/>
          <w:vertAlign w:val="superscript"/>
        </w:rPr>
        <w:t>20</w:t>
      </w:r>
      <w:r w:rsidR="00BE7C62" w:rsidRPr="0063194D">
        <w:rPr>
          <w:bCs/>
          <w:sz w:val="22"/>
          <w:szCs w:val="22"/>
          <w:lang w:val="en-GB"/>
        </w:rPr>
        <w:fldChar w:fldCharType="end"/>
      </w:r>
      <w:r w:rsidR="006E0ABA" w:rsidRPr="0063194D">
        <w:rPr>
          <w:sz w:val="22"/>
          <w:szCs w:val="22"/>
          <w:lang w:val="en-GB"/>
        </w:rPr>
        <w:t xml:space="preserve">. This invasion alters NK cell migration, producing a </w:t>
      </w:r>
      <w:proofErr w:type="spellStart"/>
      <w:r w:rsidR="006E0ABA" w:rsidRPr="0063194D">
        <w:rPr>
          <w:sz w:val="22"/>
          <w:szCs w:val="22"/>
          <w:lang w:val="en-GB"/>
        </w:rPr>
        <w:t>hypermotile</w:t>
      </w:r>
      <w:proofErr w:type="spellEnd"/>
      <w:r w:rsidR="006E0ABA" w:rsidRPr="0063194D">
        <w:rPr>
          <w:sz w:val="22"/>
          <w:szCs w:val="22"/>
          <w:lang w:val="en-GB"/>
        </w:rPr>
        <w:t xml:space="preserve"> phenotype, </w:t>
      </w:r>
      <w:r w:rsidR="00A435B6">
        <w:rPr>
          <w:sz w:val="22"/>
          <w:szCs w:val="22"/>
          <w:lang w:val="en-GB"/>
        </w:rPr>
        <w:t xml:space="preserve">which may be associated with impaired interactions between </w:t>
      </w:r>
      <w:proofErr w:type="spellStart"/>
      <w:r w:rsidR="00A435B6">
        <w:rPr>
          <w:sz w:val="22"/>
          <w:szCs w:val="22"/>
          <w:lang w:val="en-GB"/>
        </w:rPr>
        <w:t>integrins</w:t>
      </w:r>
      <w:proofErr w:type="spellEnd"/>
      <w:r w:rsidR="00A435B6">
        <w:rPr>
          <w:sz w:val="22"/>
          <w:szCs w:val="22"/>
          <w:lang w:val="en-GB"/>
        </w:rPr>
        <w:t xml:space="preserve"> and their ligands </w:t>
      </w:r>
      <w:r w:rsidR="006E0ABA" w:rsidRPr="0063194D">
        <w:rPr>
          <w:sz w:val="22"/>
          <w:szCs w:val="22"/>
          <w:vertAlign w:val="superscript"/>
          <w:lang w:val="en-GB"/>
        </w:rPr>
        <w:fldChar w:fldCharType="begin"/>
      </w:r>
      <w:r w:rsidR="002C7CD3">
        <w:rPr>
          <w:sz w:val="22"/>
          <w:szCs w:val="22"/>
          <w:vertAlign w:val="superscript"/>
          <w:lang w:val="en-GB"/>
        </w:rPr>
        <w:instrText xml:space="preserve"> ADDIN PAPERS2_CITATIONS &lt;citation&gt;&lt;uuid&gt;3C08EAD7-F69B-4B69-A85E-37D3FAF6950D&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sidR="006E0ABA" w:rsidRPr="0063194D">
        <w:rPr>
          <w:sz w:val="22"/>
          <w:szCs w:val="22"/>
          <w:vertAlign w:val="superscript"/>
          <w:lang w:val="en-GB"/>
        </w:rPr>
        <w:fldChar w:fldCharType="separate"/>
      </w:r>
      <w:r w:rsidR="00CE38E9">
        <w:rPr>
          <w:sz w:val="22"/>
          <w:szCs w:val="22"/>
          <w:vertAlign w:val="superscript"/>
        </w:rPr>
        <w:t>20</w:t>
      </w:r>
      <w:r w:rsidR="006E0ABA" w:rsidRPr="0063194D">
        <w:rPr>
          <w:sz w:val="22"/>
          <w:szCs w:val="22"/>
          <w:vertAlign w:val="superscript"/>
          <w:lang w:val="en-GB"/>
        </w:rPr>
        <w:fldChar w:fldCharType="end"/>
      </w:r>
      <w:r w:rsidR="006E0ABA" w:rsidRPr="0063194D">
        <w:rPr>
          <w:sz w:val="22"/>
          <w:szCs w:val="22"/>
          <w:lang w:val="en-GB"/>
        </w:rPr>
        <w:t xml:space="preserve">. </w:t>
      </w:r>
      <w:r w:rsidR="00A435B6">
        <w:rPr>
          <w:sz w:val="22"/>
          <w:szCs w:val="22"/>
          <w:lang w:val="en-GB"/>
        </w:rPr>
        <w:t xml:space="preserve">However, we do not yet understand whether this </w:t>
      </w:r>
      <w:proofErr w:type="spellStart"/>
      <w:r w:rsidR="00A435B6">
        <w:rPr>
          <w:sz w:val="22"/>
          <w:szCs w:val="22"/>
          <w:lang w:val="en-GB"/>
        </w:rPr>
        <w:t>hypermotile</w:t>
      </w:r>
      <w:proofErr w:type="spellEnd"/>
      <w:r w:rsidR="00A435B6">
        <w:rPr>
          <w:sz w:val="22"/>
          <w:szCs w:val="22"/>
          <w:lang w:val="en-GB"/>
        </w:rPr>
        <w:t xml:space="preserve"> phenotype allows </w:t>
      </w:r>
      <w:r w:rsidR="0040312C">
        <w:rPr>
          <w:sz w:val="22"/>
          <w:szCs w:val="22"/>
          <w:lang w:val="en-GB"/>
        </w:rPr>
        <w:t xml:space="preserve">NK cells </w:t>
      </w:r>
      <w:r w:rsidR="00A435B6">
        <w:rPr>
          <w:sz w:val="22"/>
          <w:szCs w:val="22"/>
          <w:lang w:val="en-GB"/>
        </w:rPr>
        <w:t>to</w:t>
      </w:r>
      <w:r w:rsidR="0040312C">
        <w:rPr>
          <w:sz w:val="22"/>
          <w:szCs w:val="22"/>
          <w:lang w:val="en-GB"/>
        </w:rPr>
        <w:t xml:space="preserve"> act as Trojan</w:t>
      </w:r>
      <w:r w:rsidR="0024328E">
        <w:rPr>
          <w:sz w:val="22"/>
          <w:szCs w:val="22"/>
          <w:lang w:val="en-GB"/>
        </w:rPr>
        <w:t xml:space="preserve"> horses in spread of infection. We hypothesised that </w:t>
      </w:r>
      <w:r w:rsidR="00C20889">
        <w:rPr>
          <w:sz w:val="22"/>
          <w:szCs w:val="22"/>
          <w:lang w:val="en-GB"/>
        </w:rPr>
        <w:t xml:space="preserve">the </w:t>
      </w:r>
      <w:proofErr w:type="spellStart"/>
      <w:r w:rsidR="0024328E">
        <w:rPr>
          <w:sz w:val="22"/>
          <w:szCs w:val="22"/>
          <w:lang w:val="en-GB"/>
        </w:rPr>
        <w:t>hypermotile</w:t>
      </w:r>
      <w:proofErr w:type="spellEnd"/>
      <w:r w:rsidR="00C20889">
        <w:rPr>
          <w:sz w:val="22"/>
          <w:szCs w:val="22"/>
          <w:lang w:val="en-GB"/>
        </w:rPr>
        <w:t xml:space="preserve"> phenotype of </w:t>
      </w:r>
      <w:r w:rsidR="009728A1">
        <w:rPr>
          <w:sz w:val="22"/>
          <w:szCs w:val="22"/>
          <w:lang w:val="en-GB"/>
        </w:rPr>
        <w:t>parasitized</w:t>
      </w:r>
      <w:r w:rsidR="0024328E">
        <w:rPr>
          <w:sz w:val="22"/>
          <w:szCs w:val="22"/>
          <w:lang w:val="en-GB"/>
        </w:rPr>
        <w:t xml:space="preserve"> NK cells </w:t>
      </w:r>
      <w:r w:rsidR="00C20889">
        <w:rPr>
          <w:sz w:val="22"/>
          <w:szCs w:val="22"/>
          <w:lang w:val="en-GB"/>
        </w:rPr>
        <w:t xml:space="preserve">allows them to act as Trojan horses in the </w:t>
      </w:r>
      <w:r w:rsidR="0024328E">
        <w:rPr>
          <w:sz w:val="22"/>
          <w:szCs w:val="22"/>
          <w:lang w:val="en-GB"/>
        </w:rPr>
        <w:t xml:space="preserve">transport </w:t>
      </w:r>
      <w:r w:rsidR="00C20889">
        <w:rPr>
          <w:sz w:val="22"/>
          <w:szCs w:val="22"/>
          <w:lang w:val="en-GB"/>
        </w:rPr>
        <w:t xml:space="preserve">of </w:t>
      </w:r>
      <w:proofErr w:type="spellStart"/>
      <w:r w:rsidR="0024328E">
        <w:rPr>
          <w:sz w:val="22"/>
          <w:szCs w:val="22"/>
          <w:lang w:val="en-GB"/>
        </w:rPr>
        <w:t>tachyzoites</w:t>
      </w:r>
      <w:proofErr w:type="spellEnd"/>
      <w:r w:rsidR="0024328E">
        <w:rPr>
          <w:sz w:val="22"/>
          <w:szCs w:val="22"/>
          <w:lang w:val="en-GB"/>
        </w:rPr>
        <w:t xml:space="preserve"> to the brain, establishing chronic infection. To evaluate this, we adoptively transferred </w:t>
      </w:r>
      <w:r w:rsidR="0024328E" w:rsidRPr="009479DA">
        <w:rPr>
          <w:i/>
          <w:sz w:val="22"/>
          <w:szCs w:val="22"/>
          <w:lang w:val="en-GB"/>
        </w:rPr>
        <w:t xml:space="preserve">T. </w:t>
      </w:r>
      <w:proofErr w:type="spellStart"/>
      <w:r w:rsidR="0024328E" w:rsidRPr="009479DA">
        <w:rPr>
          <w:i/>
          <w:sz w:val="22"/>
          <w:szCs w:val="22"/>
          <w:lang w:val="en-GB"/>
        </w:rPr>
        <w:t>gondii</w:t>
      </w:r>
      <w:proofErr w:type="spellEnd"/>
      <w:r w:rsidR="007B5589">
        <w:rPr>
          <w:sz w:val="22"/>
          <w:szCs w:val="22"/>
          <w:lang w:val="en-GB"/>
        </w:rPr>
        <w:t>-invaded NK cells in</w:t>
      </w:r>
      <w:r w:rsidR="0024328E">
        <w:rPr>
          <w:sz w:val="22"/>
          <w:szCs w:val="22"/>
          <w:lang w:val="en-GB"/>
        </w:rPr>
        <w:t xml:space="preserve">to </w:t>
      </w:r>
      <w:r w:rsidR="007B5589">
        <w:rPr>
          <w:sz w:val="22"/>
          <w:szCs w:val="22"/>
          <w:lang w:val="en-GB"/>
        </w:rPr>
        <w:t xml:space="preserve">naïve </w:t>
      </w:r>
      <w:r w:rsidR="0024328E">
        <w:rPr>
          <w:sz w:val="22"/>
          <w:szCs w:val="22"/>
          <w:lang w:val="en-GB"/>
        </w:rPr>
        <w:t xml:space="preserve">mice and determined whether </w:t>
      </w:r>
      <w:r w:rsidR="009479DA">
        <w:rPr>
          <w:sz w:val="22"/>
          <w:szCs w:val="22"/>
          <w:lang w:val="en-GB"/>
        </w:rPr>
        <w:t xml:space="preserve">this led to increased parasite loads in brain compared to </w:t>
      </w:r>
      <w:r w:rsidR="00C869B7">
        <w:rPr>
          <w:color w:val="000000" w:themeColor="text1"/>
          <w:sz w:val="22"/>
          <w:szCs w:val="22"/>
          <w:lang w:val="en-GB"/>
        </w:rPr>
        <w:t xml:space="preserve">the </w:t>
      </w:r>
      <w:r w:rsidR="009479DA" w:rsidRPr="00C869B7">
        <w:rPr>
          <w:color w:val="000000" w:themeColor="text1"/>
          <w:sz w:val="22"/>
          <w:szCs w:val="22"/>
          <w:lang w:val="en-GB"/>
        </w:rPr>
        <w:t xml:space="preserve">transfer </w:t>
      </w:r>
      <w:r w:rsidR="009479DA">
        <w:rPr>
          <w:sz w:val="22"/>
          <w:szCs w:val="22"/>
          <w:lang w:val="en-GB"/>
        </w:rPr>
        <w:t xml:space="preserve">of free </w:t>
      </w:r>
      <w:proofErr w:type="spellStart"/>
      <w:r w:rsidR="009479DA">
        <w:rPr>
          <w:sz w:val="22"/>
          <w:szCs w:val="22"/>
          <w:lang w:val="en-GB"/>
        </w:rPr>
        <w:t>tachyzoites</w:t>
      </w:r>
      <w:proofErr w:type="spellEnd"/>
      <w:r w:rsidR="009479DA">
        <w:rPr>
          <w:sz w:val="22"/>
          <w:szCs w:val="22"/>
          <w:lang w:val="en-GB"/>
        </w:rPr>
        <w:t xml:space="preserve">. </w:t>
      </w:r>
    </w:p>
    <w:p w14:paraId="0630FE92" w14:textId="77777777" w:rsidR="0019744D" w:rsidRPr="0063194D" w:rsidRDefault="0019744D" w:rsidP="006B4337">
      <w:pPr>
        <w:spacing w:line="360" w:lineRule="auto"/>
        <w:jc w:val="both"/>
        <w:rPr>
          <w:sz w:val="22"/>
          <w:szCs w:val="22"/>
          <w:lang w:val="en-GB"/>
        </w:rPr>
      </w:pPr>
    </w:p>
    <w:p w14:paraId="20A2EB4D" w14:textId="77777777" w:rsidR="00EA68D9" w:rsidRPr="0063194D" w:rsidRDefault="00993433" w:rsidP="006B4337">
      <w:pPr>
        <w:spacing w:line="360" w:lineRule="auto"/>
        <w:jc w:val="both"/>
        <w:outlineLvl w:val="0"/>
        <w:rPr>
          <w:b/>
          <w:bCs/>
          <w:sz w:val="28"/>
          <w:szCs w:val="28"/>
          <w:lang w:val="en-GB"/>
        </w:rPr>
      </w:pPr>
      <w:r w:rsidRPr="0063194D">
        <w:rPr>
          <w:b/>
          <w:bCs/>
          <w:sz w:val="28"/>
          <w:szCs w:val="28"/>
          <w:lang w:val="en-GB"/>
        </w:rPr>
        <w:t xml:space="preserve">2 </w:t>
      </w:r>
      <w:r w:rsidR="00EA68D9" w:rsidRPr="0063194D">
        <w:rPr>
          <w:b/>
          <w:bCs/>
          <w:sz w:val="28"/>
          <w:szCs w:val="28"/>
          <w:lang w:val="en-GB"/>
        </w:rPr>
        <w:t>Methods</w:t>
      </w:r>
    </w:p>
    <w:p w14:paraId="2529AEA8" w14:textId="77777777" w:rsidR="00807B69" w:rsidRPr="0063194D" w:rsidRDefault="00993433" w:rsidP="006B4337">
      <w:pPr>
        <w:spacing w:line="360" w:lineRule="auto"/>
        <w:jc w:val="both"/>
        <w:outlineLvl w:val="0"/>
        <w:rPr>
          <w:b/>
          <w:bCs/>
          <w:sz w:val="22"/>
          <w:szCs w:val="22"/>
          <w:lang w:val="en-GB"/>
        </w:rPr>
      </w:pPr>
      <w:r w:rsidRPr="0063194D">
        <w:rPr>
          <w:b/>
          <w:bCs/>
          <w:sz w:val="22"/>
          <w:szCs w:val="22"/>
          <w:lang w:val="en-GB"/>
        </w:rPr>
        <w:t xml:space="preserve">2.1 </w:t>
      </w:r>
      <w:r w:rsidR="00807B69" w:rsidRPr="0063194D">
        <w:rPr>
          <w:b/>
          <w:bCs/>
          <w:sz w:val="22"/>
          <w:szCs w:val="22"/>
          <w:lang w:val="en-GB"/>
        </w:rPr>
        <w:t>Mice</w:t>
      </w:r>
    </w:p>
    <w:p w14:paraId="4B1E3A06" w14:textId="08418A43" w:rsidR="0021399A" w:rsidRPr="0021399A" w:rsidRDefault="008A679E" w:rsidP="0021399A">
      <w:pPr>
        <w:spacing w:line="360" w:lineRule="auto"/>
        <w:jc w:val="both"/>
        <w:outlineLvl w:val="0"/>
        <w:rPr>
          <w:bCs/>
          <w:sz w:val="22"/>
          <w:szCs w:val="22"/>
        </w:rPr>
      </w:pPr>
      <w:r w:rsidRPr="0063194D">
        <w:rPr>
          <w:bCs/>
          <w:sz w:val="22"/>
          <w:szCs w:val="22"/>
          <w:lang w:val="en-GB"/>
        </w:rPr>
        <w:t xml:space="preserve">Female </w:t>
      </w:r>
      <w:r w:rsidR="00807B69" w:rsidRPr="0063194D">
        <w:rPr>
          <w:bCs/>
          <w:sz w:val="22"/>
          <w:szCs w:val="22"/>
          <w:lang w:val="en-GB"/>
        </w:rPr>
        <w:t>C57BL/6</w:t>
      </w:r>
      <w:r w:rsidR="00DC1EAF" w:rsidRPr="0063194D">
        <w:rPr>
          <w:bCs/>
          <w:sz w:val="22"/>
          <w:szCs w:val="22"/>
          <w:lang w:val="en-GB"/>
        </w:rPr>
        <w:t>J</w:t>
      </w:r>
      <w:r w:rsidR="00807B69" w:rsidRPr="0063194D">
        <w:rPr>
          <w:bCs/>
          <w:sz w:val="22"/>
          <w:szCs w:val="22"/>
          <w:lang w:val="en-GB"/>
        </w:rPr>
        <w:t xml:space="preserve"> mice aged from 8-12 weeks were purchased from Charles River </w:t>
      </w:r>
      <w:r w:rsidR="001F3C4B" w:rsidRPr="0063194D">
        <w:rPr>
          <w:bCs/>
          <w:sz w:val="22"/>
          <w:szCs w:val="22"/>
          <w:lang w:val="en-GB"/>
        </w:rPr>
        <w:t>(Margate, UK)</w:t>
      </w:r>
      <w:r w:rsidR="00807B69" w:rsidRPr="0063194D">
        <w:rPr>
          <w:bCs/>
          <w:sz w:val="22"/>
          <w:szCs w:val="22"/>
          <w:lang w:val="en-GB"/>
        </w:rPr>
        <w:t xml:space="preserve">. </w:t>
      </w:r>
      <w:r w:rsidR="0019744D" w:rsidRPr="0063194D">
        <w:rPr>
          <w:bCs/>
          <w:sz w:val="22"/>
          <w:szCs w:val="22"/>
          <w:lang w:val="en-GB"/>
        </w:rPr>
        <w:t xml:space="preserve">Animals were </w:t>
      </w:r>
      <w:r w:rsidR="001F3C4B" w:rsidRPr="0063194D">
        <w:rPr>
          <w:bCs/>
          <w:sz w:val="22"/>
          <w:szCs w:val="22"/>
          <w:lang w:val="en-GB"/>
        </w:rPr>
        <w:t xml:space="preserve">housed in </w:t>
      </w:r>
      <w:r w:rsidR="009479DA">
        <w:rPr>
          <w:bCs/>
          <w:sz w:val="22"/>
          <w:szCs w:val="22"/>
          <w:lang w:val="en-GB"/>
        </w:rPr>
        <w:t xml:space="preserve">specific </w:t>
      </w:r>
      <w:r w:rsidR="001F3C4B" w:rsidRPr="0063194D">
        <w:rPr>
          <w:bCs/>
          <w:sz w:val="22"/>
          <w:szCs w:val="22"/>
          <w:lang w:val="en-GB"/>
        </w:rPr>
        <w:t>pathogen-free conditions and maintained under barrier conditions in individually ventilated cages</w:t>
      </w:r>
      <w:r w:rsidR="0019744D" w:rsidRPr="0063194D">
        <w:rPr>
          <w:bCs/>
          <w:sz w:val="22"/>
          <w:szCs w:val="22"/>
          <w:lang w:val="en-GB"/>
        </w:rPr>
        <w:t xml:space="preserve"> </w:t>
      </w:r>
      <w:r w:rsidR="00807B69" w:rsidRPr="0063194D">
        <w:rPr>
          <w:bCs/>
          <w:sz w:val="22"/>
          <w:szCs w:val="22"/>
          <w:lang w:val="en-GB"/>
        </w:rPr>
        <w:t xml:space="preserve">in </w:t>
      </w:r>
      <w:r w:rsidR="0021399A">
        <w:rPr>
          <w:bCs/>
          <w:sz w:val="22"/>
          <w:szCs w:val="22"/>
          <w:lang w:val="en-GB"/>
        </w:rPr>
        <w:t>accredited animal facilities at</w:t>
      </w:r>
      <w:r w:rsidR="00807B69" w:rsidRPr="0063194D">
        <w:rPr>
          <w:bCs/>
          <w:sz w:val="22"/>
          <w:szCs w:val="22"/>
          <w:lang w:val="en-GB"/>
        </w:rPr>
        <w:t xml:space="preserve"> the University of Liverpool</w:t>
      </w:r>
      <w:r w:rsidR="00D105BC" w:rsidRPr="0063194D">
        <w:rPr>
          <w:bCs/>
          <w:sz w:val="22"/>
          <w:szCs w:val="22"/>
          <w:lang w:val="en-GB"/>
        </w:rPr>
        <w:t>, UK</w:t>
      </w:r>
      <w:r w:rsidR="00807B69" w:rsidRPr="0063194D">
        <w:rPr>
          <w:bCs/>
          <w:sz w:val="22"/>
          <w:szCs w:val="22"/>
          <w:lang w:val="en-GB"/>
        </w:rPr>
        <w:t xml:space="preserve">. </w:t>
      </w:r>
      <w:r w:rsidR="00AF276F" w:rsidRPr="0063194D">
        <w:rPr>
          <w:bCs/>
          <w:sz w:val="22"/>
          <w:szCs w:val="22"/>
          <w:lang w:val="en-GB"/>
        </w:rPr>
        <w:t>All animal procedures were performed in accordance with</w:t>
      </w:r>
      <w:r w:rsidR="0021399A">
        <w:rPr>
          <w:bCs/>
          <w:sz w:val="22"/>
          <w:szCs w:val="22"/>
          <w:lang w:val="en-GB"/>
        </w:rPr>
        <w:t xml:space="preserve"> the </w:t>
      </w:r>
      <w:r w:rsidR="0021399A" w:rsidRPr="0021399A">
        <w:rPr>
          <w:bCs/>
          <w:sz w:val="22"/>
          <w:szCs w:val="22"/>
        </w:rPr>
        <w:t>UK Scientific Procedures Act of 1986</w:t>
      </w:r>
      <w:r w:rsidR="0021399A">
        <w:rPr>
          <w:bCs/>
          <w:sz w:val="22"/>
          <w:szCs w:val="22"/>
          <w:lang w:val="en-GB"/>
        </w:rPr>
        <w:t>.</w:t>
      </w:r>
      <w:r w:rsidR="009479DA">
        <w:rPr>
          <w:bCs/>
          <w:sz w:val="22"/>
          <w:szCs w:val="22"/>
          <w:lang w:val="en-GB"/>
        </w:rPr>
        <w:t xml:space="preserve"> </w:t>
      </w:r>
      <w:r w:rsidR="0021399A">
        <w:rPr>
          <w:bCs/>
          <w:sz w:val="22"/>
          <w:szCs w:val="22"/>
          <w:lang w:val="en-GB"/>
        </w:rPr>
        <w:t xml:space="preserve">All experimental protocols were </w:t>
      </w:r>
      <w:r w:rsidR="00BE378D">
        <w:rPr>
          <w:bCs/>
          <w:sz w:val="22"/>
          <w:szCs w:val="22"/>
          <w:lang w:val="en-GB"/>
        </w:rPr>
        <w:t>approved by</w:t>
      </w:r>
      <w:r w:rsidR="0021399A">
        <w:rPr>
          <w:bCs/>
          <w:sz w:val="22"/>
          <w:szCs w:val="22"/>
          <w:lang w:val="en-GB"/>
        </w:rPr>
        <w:t xml:space="preserve"> </w:t>
      </w:r>
      <w:r w:rsidR="0021399A" w:rsidRPr="0021399A">
        <w:rPr>
          <w:bCs/>
          <w:sz w:val="22"/>
          <w:szCs w:val="22"/>
        </w:rPr>
        <w:t>the UK Home Office</w:t>
      </w:r>
      <w:r w:rsidR="00022B45">
        <w:rPr>
          <w:bCs/>
          <w:sz w:val="22"/>
          <w:szCs w:val="22"/>
        </w:rPr>
        <w:t xml:space="preserve"> and</w:t>
      </w:r>
      <w:r w:rsidR="00BE378D">
        <w:rPr>
          <w:bCs/>
          <w:sz w:val="22"/>
          <w:szCs w:val="22"/>
          <w:lang w:val="en-GB"/>
        </w:rPr>
        <w:t xml:space="preserve"> </w:t>
      </w:r>
      <w:r w:rsidR="00AF276F" w:rsidRPr="0063194D">
        <w:rPr>
          <w:bCs/>
          <w:sz w:val="22"/>
          <w:szCs w:val="22"/>
          <w:lang w:val="en-GB"/>
        </w:rPr>
        <w:t xml:space="preserve">the </w:t>
      </w:r>
      <w:r w:rsidR="001F3C4B" w:rsidRPr="0063194D">
        <w:rPr>
          <w:bCs/>
          <w:sz w:val="22"/>
          <w:szCs w:val="22"/>
          <w:lang w:val="en-GB"/>
        </w:rPr>
        <w:t>University of Liverpool Animal Committee</w:t>
      </w:r>
      <w:r w:rsidR="00315585">
        <w:rPr>
          <w:bCs/>
          <w:sz w:val="22"/>
          <w:szCs w:val="22"/>
          <w:lang w:val="en-GB"/>
        </w:rPr>
        <w:t>.</w:t>
      </w:r>
      <w:r w:rsidR="0021399A">
        <w:rPr>
          <w:bCs/>
          <w:sz w:val="22"/>
          <w:szCs w:val="22"/>
          <w:lang w:val="en-GB"/>
        </w:rPr>
        <w:t xml:space="preserve"> </w:t>
      </w:r>
    </w:p>
    <w:p w14:paraId="0A70431F" w14:textId="77777777" w:rsidR="005B3548" w:rsidRPr="0063194D" w:rsidRDefault="005B3548" w:rsidP="006B4337">
      <w:pPr>
        <w:spacing w:line="360" w:lineRule="auto"/>
        <w:jc w:val="both"/>
        <w:outlineLvl w:val="0"/>
        <w:rPr>
          <w:bCs/>
          <w:sz w:val="22"/>
          <w:szCs w:val="22"/>
          <w:lang w:val="en-GB"/>
        </w:rPr>
      </w:pPr>
    </w:p>
    <w:p w14:paraId="0FCBBC41" w14:textId="77777777" w:rsidR="005B3548" w:rsidRPr="0063194D" w:rsidRDefault="00993433" w:rsidP="006B4337">
      <w:pPr>
        <w:spacing w:line="360" w:lineRule="auto"/>
        <w:jc w:val="both"/>
        <w:outlineLvl w:val="0"/>
        <w:rPr>
          <w:b/>
          <w:bCs/>
          <w:sz w:val="22"/>
          <w:szCs w:val="22"/>
          <w:lang w:val="en-GB"/>
        </w:rPr>
      </w:pPr>
      <w:r w:rsidRPr="0063194D">
        <w:rPr>
          <w:b/>
          <w:bCs/>
          <w:sz w:val="22"/>
          <w:szCs w:val="22"/>
          <w:lang w:val="en-GB"/>
        </w:rPr>
        <w:t xml:space="preserve">2.2 </w:t>
      </w:r>
      <w:r w:rsidR="005B3548" w:rsidRPr="0063194D">
        <w:rPr>
          <w:b/>
          <w:bCs/>
          <w:sz w:val="22"/>
          <w:szCs w:val="22"/>
          <w:lang w:val="en-GB"/>
        </w:rPr>
        <w:t>NK cell culture</w:t>
      </w:r>
    </w:p>
    <w:p w14:paraId="1601C1BD" w14:textId="4DC93327" w:rsidR="005B3548" w:rsidRPr="0063194D" w:rsidRDefault="005B3548" w:rsidP="006B4337">
      <w:pPr>
        <w:spacing w:line="360" w:lineRule="auto"/>
        <w:jc w:val="both"/>
        <w:outlineLvl w:val="0"/>
        <w:rPr>
          <w:bCs/>
          <w:sz w:val="22"/>
          <w:szCs w:val="22"/>
          <w:lang w:val="en-GB"/>
        </w:rPr>
      </w:pPr>
      <w:r w:rsidRPr="0063194D">
        <w:rPr>
          <w:bCs/>
          <w:sz w:val="22"/>
          <w:szCs w:val="22"/>
          <w:lang w:val="en-GB"/>
        </w:rPr>
        <w:t xml:space="preserve">NK cells were isolated from the spleen of </w:t>
      </w:r>
      <w:r w:rsidR="00800567">
        <w:rPr>
          <w:bCs/>
          <w:sz w:val="22"/>
          <w:szCs w:val="22"/>
          <w:lang w:val="en-GB"/>
        </w:rPr>
        <w:t xml:space="preserve">female </w:t>
      </w:r>
      <w:r w:rsidRPr="0063194D">
        <w:rPr>
          <w:bCs/>
          <w:sz w:val="22"/>
          <w:szCs w:val="22"/>
          <w:lang w:val="en-GB"/>
        </w:rPr>
        <w:t>C57BL/6</w:t>
      </w:r>
      <w:r w:rsidR="00F67AFA" w:rsidRPr="0063194D">
        <w:rPr>
          <w:bCs/>
          <w:sz w:val="22"/>
          <w:szCs w:val="22"/>
          <w:lang w:val="en-GB"/>
        </w:rPr>
        <w:t>J</w:t>
      </w:r>
      <w:r w:rsidRPr="0063194D">
        <w:rPr>
          <w:bCs/>
          <w:sz w:val="22"/>
          <w:szCs w:val="22"/>
          <w:lang w:val="en-GB"/>
        </w:rPr>
        <w:t xml:space="preserve"> mice by negative selection </w:t>
      </w:r>
      <w:r w:rsidR="009479DA">
        <w:rPr>
          <w:bCs/>
          <w:sz w:val="22"/>
          <w:szCs w:val="22"/>
          <w:lang w:val="en-GB"/>
        </w:rPr>
        <w:t>us</w:t>
      </w:r>
      <w:r w:rsidRPr="0063194D">
        <w:rPr>
          <w:bCs/>
          <w:sz w:val="22"/>
          <w:szCs w:val="22"/>
          <w:lang w:val="en-GB"/>
        </w:rPr>
        <w:t>ing Easy Sep</w:t>
      </w:r>
      <w:r w:rsidR="00315585">
        <w:rPr>
          <w:bCs/>
          <w:sz w:val="22"/>
          <w:szCs w:val="22"/>
          <w:lang w:val="en-GB"/>
        </w:rPr>
        <w:t>™</w:t>
      </w:r>
      <w:r w:rsidRPr="0063194D">
        <w:rPr>
          <w:bCs/>
          <w:sz w:val="22"/>
          <w:szCs w:val="22"/>
          <w:lang w:val="en-GB"/>
        </w:rPr>
        <w:t xml:space="preserve"> </w:t>
      </w:r>
      <w:r w:rsidR="00315585">
        <w:rPr>
          <w:bCs/>
          <w:sz w:val="22"/>
          <w:szCs w:val="22"/>
          <w:lang w:val="en-GB"/>
        </w:rPr>
        <w:t>Mouse</w:t>
      </w:r>
      <w:r w:rsidR="009479DA">
        <w:rPr>
          <w:bCs/>
          <w:sz w:val="22"/>
          <w:szCs w:val="22"/>
          <w:lang w:val="en-GB"/>
        </w:rPr>
        <w:t xml:space="preserve"> NK cell isolation kit </w:t>
      </w:r>
      <w:r w:rsidRPr="0063194D">
        <w:rPr>
          <w:bCs/>
          <w:sz w:val="22"/>
          <w:szCs w:val="22"/>
          <w:lang w:val="en-GB"/>
        </w:rPr>
        <w:t xml:space="preserve">(Stem Cell Technologies). Isolated NK cells were cultured in DMEM- 10% </w:t>
      </w:r>
      <w:r w:rsidR="00CE4506" w:rsidRPr="0063194D">
        <w:rPr>
          <w:bCs/>
          <w:sz w:val="22"/>
          <w:szCs w:val="22"/>
          <w:lang w:val="en-GB"/>
        </w:rPr>
        <w:t>Foetal</w:t>
      </w:r>
      <w:r w:rsidR="006D3E19" w:rsidRPr="0063194D">
        <w:rPr>
          <w:bCs/>
          <w:sz w:val="22"/>
          <w:szCs w:val="22"/>
          <w:lang w:val="en-GB"/>
        </w:rPr>
        <w:t xml:space="preserve"> </w:t>
      </w:r>
      <w:r w:rsidR="00596BBE" w:rsidRPr="0063194D">
        <w:rPr>
          <w:bCs/>
          <w:sz w:val="22"/>
          <w:szCs w:val="22"/>
          <w:lang w:val="en-GB"/>
        </w:rPr>
        <w:t>bovine</w:t>
      </w:r>
      <w:r w:rsidR="006D3E19" w:rsidRPr="0063194D">
        <w:rPr>
          <w:bCs/>
          <w:sz w:val="22"/>
          <w:szCs w:val="22"/>
          <w:lang w:val="en-GB"/>
        </w:rPr>
        <w:t xml:space="preserve"> serum</w:t>
      </w:r>
      <w:r w:rsidR="00596BBE" w:rsidRPr="0063194D">
        <w:rPr>
          <w:bCs/>
          <w:sz w:val="22"/>
          <w:szCs w:val="22"/>
          <w:lang w:val="en-GB"/>
        </w:rPr>
        <w:t xml:space="preserve"> (FB</w:t>
      </w:r>
      <w:r w:rsidR="006D3E19" w:rsidRPr="0063194D">
        <w:rPr>
          <w:bCs/>
          <w:sz w:val="22"/>
          <w:szCs w:val="22"/>
          <w:lang w:val="en-GB"/>
        </w:rPr>
        <w:t>S)</w:t>
      </w:r>
      <w:r w:rsidRPr="0063194D">
        <w:rPr>
          <w:bCs/>
          <w:sz w:val="22"/>
          <w:szCs w:val="22"/>
          <w:lang w:val="en-GB"/>
        </w:rPr>
        <w:t xml:space="preserve">- 1% HEPES- 1% Penicillin/Streptomycin- 0.1% 2-mercaptoethanol </w:t>
      </w:r>
      <w:r w:rsidR="008A679E" w:rsidRPr="0063194D">
        <w:rPr>
          <w:bCs/>
          <w:sz w:val="22"/>
          <w:szCs w:val="22"/>
          <w:lang w:val="en-GB"/>
        </w:rPr>
        <w:t>with</w:t>
      </w:r>
      <w:r w:rsidR="009479DA">
        <w:rPr>
          <w:bCs/>
          <w:sz w:val="22"/>
          <w:szCs w:val="22"/>
          <w:lang w:val="en-GB"/>
        </w:rPr>
        <w:t xml:space="preserve"> 1,000 </w:t>
      </w:r>
      <w:r w:rsidRPr="0063194D">
        <w:rPr>
          <w:bCs/>
          <w:sz w:val="22"/>
          <w:szCs w:val="22"/>
          <w:lang w:val="en-GB"/>
        </w:rPr>
        <w:t>I</w:t>
      </w:r>
      <w:r w:rsidR="009479DA">
        <w:rPr>
          <w:bCs/>
          <w:sz w:val="22"/>
          <w:szCs w:val="22"/>
          <w:lang w:val="en-GB"/>
        </w:rPr>
        <w:t>U</w:t>
      </w:r>
      <w:r w:rsidRPr="0063194D">
        <w:rPr>
          <w:bCs/>
          <w:sz w:val="22"/>
          <w:szCs w:val="22"/>
          <w:lang w:val="en-GB"/>
        </w:rPr>
        <w:t>/mL recombinant murine IL-2 (</w:t>
      </w:r>
      <w:proofErr w:type="spellStart"/>
      <w:r w:rsidRPr="0063194D">
        <w:rPr>
          <w:bCs/>
          <w:sz w:val="22"/>
          <w:szCs w:val="22"/>
          <w:lang w:val="en-GB"/>
        </w:rPr>
        <w:t>Peprotech</w:t>
      </w:r>
      <w:proofErr w:type="spellEnd"/>
      <w:r w:rsidRPr="0063194D">
        <w:rPr>
          <w:bCs/>
          <w:sz w:val="22"/>
          <w:szCs w:val="22"/>
          <w:lang w:val="en-GB"/>
        </w:rPr>
        <w:t>). Media and cytokine</w:t>
      </w:r>
      <w:r w:rsidR="0021399A">
        <w:rPr>
          <w:bCs/>
          <w:sz w:val="22"/>
          <w:szCs w:val="22"/>
          <w:lang w:val="en-GB"/>
        </w:rPr>
        <w:t>s</w:t>
      </w:r>
      <w:r w:rsidRPr="0063194D">
        <w:rPr>
          <w:bCs/>
          <w:sz w:val="22"/>
          <w:szCs w:val="22"/>
          <w:lang w:val="en-GB"/>
        </w:rPr>
        <w:t xml:space="preserve"> were replenished every 2-3 days. </w:t>
      </w:r>
      <w:r w:rsidR="00B35CC1" w:rsidRPr="0063194D">
        <w:rPr>
          <w:bCs/>
          <w:sz w:val="22"/>
          <w:szCs w:val="22"/>
          <w:lang w:val="en-GB"/>
        </w:rPr>
        <w:t>IL-2 cultured NK cells were used after 12-14 days of culture</w:t>
      </w:r>
      <w:r w:rsidR="00A645B8">
        <w:rPr>
          <w:bCs/>
          <w:sz w:val="22"/>
          <w:szCs w:val="22"/>
          <w:lang w:val="en-GB"/>
        </w:rPr>
        <w:t xml:space="preserve">, </w:t>
      </w:r>
      <w:r w:rsidR="009479DA">
        <w:rPr>
          <w:bCs/>
          <w:sz w:val="22"/>
          <w:szCs w:val="22"/>
          <w:lang w:val="en-GB"/>
        </w:rPr>
        <w:t xml:space="preserve">after approximately </w:t>
      </w:r>
      <w:r w:rsidR="00556323">
        <w:rPr>
          <w:bCs/>
          <w:sz w:val="22"/>
          <w:szCs w:val="22"/>
          <w:lang w:val="en-GB"/>
        </w:rPr>
        <w:t>5-fold</w:t>
      </w:r>
      <w:r w:rsidR="009479DA">
        <w:rPr>
          <w:bCs/>
          <w:sz w:val="22"/>
          <w:szCs w:val="22"/>
          <w:lang w:val="en-GB"/>
        </w:rPr>
        <w:t xml:space="preserve"> expansion</w:t>
      </w:r>
      <w:r w:rsidR="00B35CC1" w:rsidRPr="0063194D">
        <w:rPr>
          <w:bCs/>
          <w:sz w:val="22"/>
          <w:szCs w:val="22"/>
          <w:lang w:val="en-GB"/>
        </w:rPr>
        <w:t xml:space="preserve">. </w:t>
      </w:r>
    </w:p>
    <w:p w14:paraId="5C722502" w14:textId="77777777" w:rsidR="005B3548" w:rsidRPr="0063194D" w:rsidRDefault="005B3548" w:rsidP="006B4337">
      <w:pPr>
        <w:spacing w:line="360" w:lineRule="auto"/>
        <w:jc w:val="both"/>
        <w:outlineLvl w:val="0"/>
        <w:rPr>
          <w:b/>
          <w:bCs/>
          <w:sz w:val="22"/>
          <w:szCs w:val="22"/>
          <w:lang w:val="en-GB"/>
        </w:rPr>
      </w:pPr>
    </w:p>
    <w:p w14:paraId="2202A428" w14:textId="77777777" w:rsidR="00C77755" w:rsidRPr="0063194D" w:rsidRDefault="00993433" w:rsidP="006B4337">
      <w:pPr>
        <w:spacing w:line="360" w:lineRule="auto"/>
        <w:jc w:val="both"/>
        <w:outlineLvl w:val="0"/>
        <w:rPr>
          <w:b/>
          <w:bCs/>
          <w:sz w:val="22"/>
          <w:szCs w:val="22"/>
          <w:lang w:val="en-GB"/>
        </w:rPr>
      </w:pPr>
      <w:r w:rsidRPr="0063194D">
        <w:rPr>
          <w:b/>
          <w:bCs/>
          <w:sz w:val="22"/>
          <w:szCs w:val="22"/>
          <w:lang w:val="en-GB"/>
        </w:rPr>
        <w:t xml:space="preserve">2.3 </w:t>
      </w:r>
      <w:r w:rsidR="005B3548" w:rsidRPr="0063194D">
        <w:rPr>
          <w:b/>
          <w:bCs/>
          <w:sz w:val="22"/>
          <w:szCs w:val="22"/>
          <w:lang w:val="en-GB"/>
        </w:rPr>
        <w:t xml:space="preserve">Parasites and </w:t>
      </w:r>
      <w:r w:rsidR="00C77755" w:rsidRPr="0063194D">
        <w:rPr>
          <w:b/>
          <w:bCs/>
          <w:sz w:val="22"/>
          <w:szCs w:val="22"/>
          <w:lang w:val="en-GB"/>
        </w:rPr>
        <w:t>infection</w:t>
      </w:r>
    </w:p>
    <w:p w14:paraId="1B9AB912" w14:textId="385020F8" w:rsidR="009E59B9" w:rsidRPr="00F101A3" w:rsidRDefault="00B76EFC" w:rsidP="00B76EFC">
      <w:pPr>
        <w:widowControl w:val="0"/>
        <w:autoSpaceDE w:val="0"/>
        <w:autoSpaceDN w:val="0"/>
        <w:adjustRightInd w:val="0"/>
        <w:spacing w:line="360" w:lineRule="auto"/>
        <w:jc w:val="both"/>
        <w:rPr>
          <w:bCs/>
          <w:sz w:val="22"/>
          <w:szCs w:val="22"/>
          <w:lang w:val="en-GB"/>
        </w:rPr>
      </w:pPr>
      <w:r w:rsidRPr="00B76EFC">
        <w:rPr>
          <w:bCs/>
          <w:sz w:val="22"/>
          <w:szCs w:val="22"/>
          <w:lang w:val="en-GB"/>
        </w:rPr>
        <w:t>GFP</w:t>
      </w:r>
      <w:r>
        <w:rPr>
          <w:bCs/>
          <w:sz w:val="22"/>
          <w:szCs w:val="22"/>
          <w:lang w:val="en-GB"/>
        </w:rPr>
        <w:t>-expressing t</w:t>
      </w:r>
      <w:r w:rsidR="008B450C" w:rsidRPr="00B76EFC">
        <w:rPr>
          <w:bCs/>
          <w:sz w:val="22"/>
          <w:szCs w:val="22"/>
          <w:lang w:val="en-GB"/>
        </w:rPr>
        <w:t>ype II</w:t>
      </w:r>
      <w:r>
        <w:rPr>
          <w:bCs/>
          <w:sz w:val="22"/>
          <w:szCs w:val="22"/>
          <w:lang w:val="en-GB"/>
        </w:rPr>
        <w:t xml:space="preserve"> </w:t>
      </w:r>
      <w:r w:rsidRPr="00B76EFC">
        <w:rPr>
          <w:bCs/>
          <w:i/>
          <w:sz w:val="22"/>
          <w:szCs w:val="22"/>
          <w:lang w:val="en-GB"/>
        </w:rPr>
        <w:t xml:space="preserve">T. </w:t>
      </w:r>
      <w:proofErr w:type="spellStart"/>
      <w:r w:rsidRPr="00B76EFC">
        <w:rPr>
          <w:bCs/>
          <w:i/>
          <w:sz w:val="22"/>
          <w:szCs w:val="22"/>
          <w:lang w:val="en-GB"/>
        </w:rPr>
        <w:t>gondii</w:t>
      </w:r>
      <w:proofErr w:type="spellEnd"/>
      <w:r w:rsidR="008B450C" w:rsidRPr="00B76EFC">
        <w:rPr>
          <w:bCs/>
          <w:sz w:val="22"/>
          <w:szCs w:val="22"/>
          <w:lang w:val="en-GB"/>
        </w:rPr>
        <w:t xml:space="preserve"> </w:t>
      </w:r>
      <w:r>
        <w:rPr>
          <w:bCs/>
          <w:sz w:val="22"/>
          <w:szCs w:val="22"/>
          <w:lang w:val="en-GB"/>
        </w:rPr>
        <w:t>(</w:t>
      </w:r>
      <w:proofErr w:type="spellStart"/>
      <w:r w:rsidR="008B450C" w:rsidRPr="00B85A18">
        <w:rPr>
          <w:bCs/>
          <w:i/>
          <w:sz w:val="22"/>
          <w:szCs w:val="22"/>
          <w:lang w:val="en-GB"/>
        </w:rPr>
        <w:t>Prugniaud</w:t>
      </w:r>
      <w:proofErr w:type="spellEnd"/>
      <w:r>
        <w:rPr>
          <w:bCs/>
          <w:sz w:val="22"/>
          <w:szCs w:val="22"/>
          <w:lang w:val="en-GB"/>
        </w:rPr>
        <w:t>)</w:t>
      </w:r>
      <w:r w:rsidR="008B450C" w:rsidRPr="00B76EFC">
        <w:rPr>
          <w:bCs/>
          <w:sz w:val="22"/>
          <w:szCs w:val="22"/>
          <w:lang w:val="en-GB"/>
        </w:rPr>
        <w:t xml:space="preserve"> </w:t>
      </w:r>
      <w:r w:rsidR="006B4337" w:rsidRPr="00B76EFC">
        <w:rPr>
          <w:bCs/>
          <w:sz w:val="22"/>
          <w:szCs w:val="22"/>
          <w:lang w:val="en-GB"/>
        </w:rPr>
        <w:t xml:space="preserve">were a kind gift from Eva </w:t>
      </w:r>
      <w:proofErr w:type="spellStart"/>
      <w:r w:rsidR="006B4337" w:rsidRPr="00B76EFC">
        <w:rPr>
          <w:bCs/>
          <w:sz w:val="22"/>
          <w:szCs w:val="22"/>
          <w:lang w:val="en-GB"/>
        </w:rPr>
        <w:t>F</w:t>
      </w:r>
      <w:r w:rsidR="009479DA">
        <w:rPr>
          <w:bCs/>
          <w:sz w:val="22"/>
          <w:szCs w:val="22"/>
          <w:lang w:val="en-GB"/>
        </w:rPr>
        <w:t>r</w:t>
      </w:r>
      <w:r w:rsidR="006B4337" w:rsidRPr="00B76EFC">
        <w:rPr>
          <w:bCs/>
          <w:sz w:val="22"/>
          <w:szCs w:val="22"/>
          <w:lang w:val="en-GB"/>
        </w:rPr>
        <w:t>ickel’s</w:t>
      </w:r>
      <w:proofErr w:type="spellEnd"/>
      <w:r w:rsidR="006B4337" w:rsidRPr="00B76EFC">
        <w:rPr>
          <w:bCs/>
          <w:sz w:val="22"/>
          <w:szCs w:val="22"/>
          <w:lang w:val="en-GB"/>
        </w:rPr>
        <w:t xml:space="preserve"> lab. Parasites were cultured in H</w:t>
      </w:r>
      <w:r w:rsidR="006D3E19" w:rsidRPr="00B76EFC">
        <w:rPr>
          <w:bCs/>
          <w:sz w:val="22"/>
          <w:szCs w:val="22"/>
          <w:lang w:val="en-GB"/>
        </w:rPr>
        <w:t xml:space="preserve">uman </w:t>
      </w:r>
      <w:r w:rsidR="006B4337" w:rsidRPr="00B76EFC">
        <w:rPr>
          <w:bCs/>
          <w:sz w:val="22"/>
          <w:szCs w:val="22"/>
          <w:lang w:val="en-GB"/>
        </w:rPr>
        <w:t>F</w:t>
      </w:r>
      <w:r w:rsidR="006D3E19" w:rsidRPr="00B76EFC">
        <w:rPr>
          <w:bCs/>
          <w:sz w:val="22"/>
          <w:szCs w:val="22"/>
          <w:lang w:val="en-GB"/>
        </w:rPr>
        <w:t xml:space="preserve">oreskin </w:t>
      </w:r>
      <w:r w:rsidR="006B4337" w:rsidRPr="00B76EFC">
        <w:rPr>
          <w:bCs/>
          <w:sz w:val="22"/>
          <w:szCs w:val="22"/>
          <w:lang w:val="en-GB"/>
        </w:rPr>
        <w:t>F</w:t>
      </w:r>
      <w:r w:rsidR="006D3E19" w:rsidRPr="00B76EFC">
        <w:rPr>
          <w:bCs/>
          <w:sz w:val="22"/>
          <w:szCs w:val="22"/>
          <w:lang w:val="en-GB"/>
        </w:rPr>
        <w:t xml:space="preserve">ibroblast </w:t>
      </w:r>
      <w:r w:rsidR="0021399A">
        <w:rPr>
          <w:bCs/>
          <w:sz w:val="22"/>
          <w:szCs w:val="22"/>
          <w:lang w:val="en-GB"/>
        </w:rPr>
        <w:t xml:space="preserve">(HFF) </w:t>
      </w:r>
      <w:r w:rsidR="006D3E19" w:rsidRPr="00B76EFC">
        <w:rPr>
          <w:bCs/>
          <w:sz w:val="22"/>
          <w:szCs w:val="22"/>
          <w:lang w:val="en-GB"/>
        </w:rPr>
        <w:t>cell line</w:t>
      </w:r>
      <w:r w:rsidR="00596BBE" w:rsidRPr="00B76EFC">
        <w:rPr>
          <w:bCs/>
          <w:sz w:val="22"/>
          <w:szCs w:val="22"/>
          <w:lang w:val="en-GB"/>
        </w:rPr>
        <w:t xml:space="preserve"> in DMEM-10% FB</w:t>
      </w:r>
      <w:r w:rsidR="006B4337" w:rsidRPr="00B76EFC">
        <w:rPr>
          <w:bCs/>
          <w:sz w:val="22"/>
          <w:szCs w:val="22"/>
          <w:lang w:val="en-GB"/>
        </w:rPr>
        <w:t xml:space="preserve">S. For </w:t>
      </w:r>
      <w:r w:rsidR="006B4337" w:rsidRPr="00B76EFC">
        <w:rPr>
          <w:bCs/>
          <w:i/>
          <w:sz w:val="22"/>
          <w:szCs w:val="22"/>
          <w:lang w:val="en-GB"/>
        </w:rPr>
        <w:t>in vitro</w:t>
      </w:r>
      <w:r w:rsidR="006B4337" w:rsidRPr="00B76EFC">
        <w:rPr>
          <w:bCs/>
          <w:sz w:val="22"/>
          <w:szCs w:val="22"/>
          <w:lang w:val="en-GB"/>
        </w:rPr>
        <w:t xml:space="preserve"> infections, free </w:t>
      </w:r>
      <w:proofErr w:type="spellStart"/>
      <w:r w:rsidR="006B4337" w:rsidRPr="00B76EFC">
        <w:rPr>
          <w:bCs/>
          <w:sz w:val="22"/>
          <w:szCs w:val="22"/>
          <w:lang w:val="en-GB"/>
        </w:rPr>
        <w:t>tachyzoites</w:t>
      </w:r>
      <w:proofErr w:type="spellEnd"/>
      <w:r w:rsidR="006B4337" w:rsidRPr="00B76EFC">
        <w:rPr>
          <w:bCs/>
          <w:sz w:val="22"/>
          <w:szCs w:val="22"/>
          <w:lang w:val="en-GB"/>
        </w:rPr>
        <w:t xml:space="preserve"> were harvested</w:t>
      </w:r>
      <w:r w:rsidR="0011258D">
        <w:rPr>
          <w:bCs/>
          <w:sz w:val="22"/>
          <w:szCs w:val="22"/>
          <w:lang w:val="en-GB"/>
        </w:rPr>
        <w:t xml:space="preserve"> by </w:t>
      </w:r>
      <w:r w:rsidR="0021399A">
        <w:rPr>
          <w:bCs/>
          <w:sz w:val="22"/>
          <w:szCs w:val="22"/>
          <w:lang w:val="en-GB"/>
        </w:rPr>
        <w:t xml:space="preserve">repeated </w:t>
      </w:r>
      <w:r w:rsidR="0011258D">
        <w:rPr>
          <w:bCs/>
          <w:sz w:val="22"/>
          <w:szCs w:val="22"/>
          <w:lang w:val="en-GB"/>
        </w:rPr>
        <w:t>passage</w:t>
      </w:r>
      <w:r w:rsidR="0021399A">
        <w:rPr>
          <w:bCs/>
          <w:sz w:val="22"/>
          <w:szCs w:val="22"/>
          <w:lang w:val="en-GB"/>
        </w:rPr>
        <w:t xml:space="preserve"> of HFFs</w:t>
      </w:r>
      <w:r w:rsidR="0011258D">
        <w:rPr>
          <w:bCs/>
          <w:sz w:val="22"/>
          <w:szCs w:val="22"/>
          <w:lang w:val="en-GB"/>
        </w:rPr>
        <w:t xml:space="preserve"> </w:t>
      </w:r>
      <w:r w:rsidR="0021399A">
        <w:rPr>
          <w:bCs/>
          <w:sz w:val="22"/>
          <w:szCs w:val="22"/>
          <w:lang w:val="en-GB"/>
        </w:rPr>
        <w:t xml:space="preserve">through </w:t>
      </w:r>
      <w:r w:rsidR="0011258D">
        <w:rPr>
          <w:bCs/>
          <w:sz w:val="22"/>
          <w:szCs w:val="22"/>
          <w:lang w:val="en-GB"/>
        </w:rPr>
        <w:t>a</w:t>
      </w:r>
      <w:r w:rsidR="009479DA">
        <w:rPr>
          <w:bCs/>
          <w:sz w:val="22"/>
          <w:szCs w:val="22"/>
          <w:lang w:val="en-GB"/>
        </w:rPr>
        <w:t xml:space="preserve"> </w:t>
      </w:r>
      <w:r w:rsidR="0011258D">
        <w:rPr>
          <w:bCs/>
          <w:sz w:val="22"/>
          <w:szCs w:val="22"/>
          <w:lang w:val="en-GB"/>
        </w:rPr>
        <w:t>blunt-</w:t>
      </w:r>
      <w:r w:rsidR="009479DA">
        <w:rPr>
          <w:bCs/>
          <w:sz w:val="22"/>
          <w:szCs w:val="22"/>
          <w:lang w:val="en-GB"/>
        </w:rPr>
        <w:t>ended needle</w:t>
      </w:r>
      <w:r w:rsidR="006B4337" w:rsidRPr="00B76EFC">
        <w:rPr>
          <w:bCs/>
          <w:sz w:val="22"/>
          <w:szCs w:val="22"/>
          <w:lang w:val="en-GB"/>
        </w:rPr>
        <w:t xml:space="preserve"> and </w:t>
      </w:r>
      <w:r w:rsidR="0011258D">
        <w:rPr>
          <w:bCs/>
          <w:sz w:val="22"/>
          <w:szCs w:val="22"/>
          <w:lang w:val="en-GB"/>
        </w:rPr>
        <w:t xml:space="preserve">filtration </w:t>
      </w:r>
      <w:r w:rsidR="006B4337" w:rsidRPr="00B76EFC">
        <w:rPr>
          <w:bCs/>
          <w:sz w:val="22"/>
          <w:szCs w:val="22"/>
          <w:lang w:val="en-GB"/>
        </w:rPr>
        <w:t xml:space="preserve">through a </w:t>
      </w:r>
      <w:r w:rsidR="00423ADB" w:rsidRPr="00B76EFC">
        <w:rPr>
          <w:bCs/>
          <w:sz w:val="22"/>
          <w:szCs w:val="22"/>
          <w:lang w:val="en-GB"/>
        </w:rPr>
        <w:t>3</w:t>
      </w:r>
      <w:r w:rsidR="006C2B9F" w:rsidRPr="00B76EFC">
        <w:rPr>
          <w:bCs/>
          <w:sz w:val="22"/>
          <w:szCs w:val="22"/>
          <w:lang w:val="en-GB"/>
        </w:rPr>
        <w:t>µ</w:t>
      </w:r>
      <w:r w:rsidR="00BC1035" w:rsidRPr="00B76EFC">
        <w:rPr>
          <w:bCs/>
          <w:sz w:val="22"/>
          <w:szCs w:val="22"/>
          <w:lang w:val="en-GB"/>
        </w:rPr>
        <w:t>m nitrocellulose membrane</w:t>
      </w:r>
      <w:r w:rsidR="00BC29EF" w:rsidRPr="00B76EFC">
        <w:rPr>
          <w:bCs/>
          <w:sz w:val="22"/>
          <w:szCs w:val="22"/>
          <w:lang w:val="en-GB"/>
        </w:rPr>
        <w:t xml:space="preserve"> (</w:t>
      </w:r>
      <w:proofErr w:type="spellStart"/>
      <w:r w:rsidR="00BC29EF" w:rsidRPr="00B76EFC">
        <w:rPr>
          <w:bCs/>
          <w:sz w:val="22"/>
          <w:szCs w:val="22"/>
          <w:lang w:val="en-GB"/>
        </w:rPr>
        <w:t>Whatman</w:t>
      </w:r>
      <w:proofErr w:type="spellEnd"/>
      <w:r w:rsidR="00BC29EF" w:rsidRPr="00B76EFC">
        <w:rPr>
          <w:bCs/>
          <w:sz w:val="22"/>
          <w:szCs w:val="22"/>
          <w:lang w:val="en-GB"/>
        </w:rPr>
        <w:t>)</w:t>
      </w:r>
      <w:r w:rsidR="006B4337" w:rsidRPr="00B76EFC">
        <w:rPr>
          <w:bCs/>
          <w:sz w:val="22"/>
          <w:szCs w:val="22"/>
          <w:lang w:val="en-GB"/>
        </w:rPr>
        <w:t xml:space="preserve">. </w:t>
      </w:r>
      <w:r w:rsidR="00914D35" w:rsidRPr="00B76EFC">
        <w:rPr>
          <w:sz w:val="22"/>
          <w:szCs w:val="22"/>
        </w:rPr>
        <w:t>All parasite</w:t>
      </w:r>
      <w:r w:rsidR="00EF78F9">
        <w:rPr>
          <w:sz w:val="22"/>
          <w:szCs w:val="22"/>
        </w:rPr>
        <w:t>s</w:t>
      </w:r>
      <w:r w:rsidR="00914D35" w:rsidRPr="00B76EFC">
        <w:rPr>
          <w:sz w:val="22"/>
          <w:szCs w:val="22"/>
        </w:rPr>
        <w:t xml:space="preserve"> and human cell lines were </w:t>
      </w:r>
      <w:r w:rsidR="0021399A">
        <w:rPr>
          <w:sz w:val="22"/>
          <w:szCs w:val="22"/>
        </w:rPr>
        <w:t xml:space="preserve">regularly </w:t>
      </w:r>
      <w:r w:rsidR="00914D35" w:rsidRPr="00B76EFC">
        <w:rPr>
          <w:sz w:val="22"/>
          <w:szCs w:val="22"/>
        </w:rPr>
        <w:t>tested for Mycoplasma</w:t>
      </w:r>
      <w:r>
        <w:rPr>
          <w:sz w:val="22"/>
          <w:szCs w:val="22"/>
        </w:rPr>
        <w:t xml:space="preserve"> </w:t>
      </w:r>
      <w:r w:rsidR="00914D35" w:rsidRPr="00B76EFC">
        <w:rPr>
          <w:sz w:val="22"/>
          <w:szCs w:val="22"/>
        </w:rPr>
        <w:t>contamination and were confirmed to be negative</w:t>
      </w:r>
      <w:r w:rsidRPr="00B76EFC">
        <w:rPr>
          <w:sz w:val="22"/>
          <w:szCs w:val="22"/>
        </w:rPr>
        <w:t xml:space="preserve">. </w:t>
      </w:r>
      <w:r w:rsidR="008A679E" w:rsidRPr="00B76EFC">
        <w:rPr>
          <w:bCs/>
          <w:sz w:val="22"/>
          <w:szCs w:val="22"/>
          <w:lang w:val="en-GB"/>
        </w:rPr>
        <w:t>IL</w:t>
      </w:r>
      <w:r w:rsidR="006B4337" w:rsidRPr="00B76EFC">
        <w:rPr>
          <w:bCs/>
          <w:sz w:val="22"/>
          <w:szCs w:val="22"/>
          <w:lang w:val="en-GB"/>
        </w:rPr>
        <w:t xml:space="preserve">-2 cultured NK cells were infected with freshly isolated </w:t>
      </w:r>
      <w:proofErr w:type="spellStart"/>
      <w:r w:rsidR="006B4337" w:rsidRPr="00B76EFC">
        <w:rPr>
          <w:bCs/>
          <w:sz w:val="22"/>
          <w:szCs w:val="22"/>
          <w:lang w:val="en-GB"/>
        </w:rPr>
        <w:t>tachyzoites</w:t>
      </w:r>
      <w:proofErr w:type="spellEnd"/>
      <w:r w:rsidR="006B4337" w:rsidRPr="00B76EFC">
        <w:rPr>
          <w:bCs/>
          <w:sz w:val="22"/>
          <w:szCs w:val="22"/>
          <w:lang w:val="en-GB"/>
        </w:rPr>
        <w:t xml:space="preserve"> at a MOI 10:1</w:t>
      </w:r>
      <w:r w:rsidR="00E9622A">
        <w:rPr>
          <w:bCs/>
          <w:sz w:val="22"/>
          <w:szCs w:val="22"/>
          <w:lang w:val="en-GB"/>
        </w:rPr>
        <w:t xml:space="preserve"> (parasite per cell)</w:t>
      </w:r>
      <w:r w:rsidR="006B4337" w:rsidRPr="00B76EFC">
        <w:rPr>
          <w:bCs/>
          <w:sz w:val="22"/>
          <w:szCs w:val="22"/>
          <w:lang w:val="en-GB"/>
        </w:rPr>
        <w:t xml:space="preserve"> for 4 hours</w:t>
      </w:r>
      <w:r w:rsidR="00C22173" w:rsidRPr="00B76EFC">
        <w:rPr>
          <w:bCs/>
          <w:sz w:val="22"/>
          <w:szCs w:val="22"/>
          <w:lang w:val="en-GB"/>
        </w:rPr>
        <w:t xml:space="preserve"> (with</w:t>
      </w:r>
      <w:r w:rsidR="008365CE">
        <w:rPr>
          <w:bCs/>
          <w:sz w:val="22"/>
          <w:szCs w:val="22"/>
          <w:lang w:val="en-GB"/>
        </w:rPr>
        <w:t xml:space="preserve"> an infection rate between 30-77</w:t>
      </w:r>
      <w:r w:rsidR="00C22173" w:rsidRPr="00B76EFC">
        <w:rPr>
          <w:bCs/>
          <w:sz w:val="22"/>
          <w:szCs w:val="22"/>
          <w:lang w:val="en-GB"/>
        </w:rPr>
        <w:t>%)</w:t>
      </w:r>
      <w:r w:rsidR="006B4337" w:rsidRPr="00B76EFC">
        <w:rPr>
          <w:bCs/>
          <w:sz w:val="22"/>
          <w:szCs w:val="22"/>
          <w:lang w:val="en-GB"/>
        </w:rPr>
        <w:t>, washed</w:t>
      </w:r>
      <w:r w:rsidR="001F7EE8" w:rsidRPr="00B76EFC">
        <w:rPr>
          <w:bCs/>
          <w:sz w:val="22"/>
          <w:szCs w:val="22"/>
          <w:lang w:val="en-GB"/>
        </w:rPr>
        <w:t xml:space="preserve"> twice</w:t>
      </w:r>
      <w:r w:rsidR="006B4337" w:rsidRPr="00B76EFC">
        <w:rPr>
          <w:bCs/>
          <w:sz w:val="22"/>
          <w:szCs w:val="22"/>
          <w:lang w:val="en-GB"/>
        </w:rPr>
        <w:t xml:space="preserve"> and kept in PBS</w:t>
      </w:r>
      <w:r w:rsidR="00A67226" w:rsidRPr="00B76EFC">
        <w:rPr>
          <w:bCs/>
          <w:sz w:val="22"/>
          <w:szCs w:val="22"/>
          <w:lang w:val="en-GB"/>
        </w:rPr>
        <w:t xml:space="preserve"> (</w:t>
      </w:r>
      <w:r w:rsidR="0021399A">
        <w:rPr>
          <w:bCs/>
          <w:sz w:val="22"/>
          <w:szCs w:val="22"/>
          <w:lang w:val="en-GB"/>
        </w:rPr>
        <w:t>“</w:t>
      </w:r>
      <w:r w:rsidR="00A67226" w:rsidRPr="00B76EFC">
        <w:rPr>
          <w:bCs/>
          <w:sz w:val="22"/>
          <w:szCs w:val="22"/>
          <w:lang w:val="en-GB"/>
        </w:rPr>
        <w:t>parasitized NK cells</w:t>
      </w:r>
      <w:r w:rsidR="0021399A">
        <w:rPr>
          <w:bCs/>
          <w:sz w:val="22"/>
          <w:szCs w:val="22"/>
          <w:lang w:val="en-GB"/>
        </w:rPr>
        <w:t>”</w:t>
      </w:r>
      <w:r w:rsidR="00A67226" w:rsidRPr="00B76EFC">
        <w:rPr>
          <w:bCs/>
          <w:sz w:val="22"/>
          <w:szCs w:val="22"/>
          <w:lang w:val="en-GB"/>
        </w:rPr>
        <w:t>)</w:t>
      </w:r>
      <w:r w:rsidR="006B4337" w:rsidRPr="00B76EFC">
        <w:rPr>
          <w:bCs/>
          <w:sz w:val="22"/>
          <w:szCs w:val="22"/>
          <w:lang w:val="en-GB"/>
        </w:rPr>
        <w:t xml:space="preserve">. For </w:t>
      </w:r>
      <w:r w:rsidR="006B4337" w:rsidRPr="00B76EFC">
        <w:rPr>
          <w:bCs/>
          <w:i/>
          <w:sz w:val="22"/>
          <w:szCs w:val="22"/>
          <w:lang w:val="en-GB"/>
        </w:rPr>
        <w:t xml:space="preserve">in </w:t>
      </w:r>
      <w:r w:rsidR="006B4337" w:rsidRPr="00B76EFC">
        <w:rPr>
          <w:bCs/>
          <w:i/>
          <w:sz w:val="22"/>
          <w:szCs w:val="22"/>
          <w:lang w:val="en-GB"/>
        </w:rPr>
        <w:lastRenderedPageBreak/>
        <w:t>vivo</w:t>
      </w:r>
      <w:r w:rsidR="006B4337" w:rsidRPr="00B76EFC">
        <w:rPr>
          <w:bCs/>
          <w:sz w:val="22"/>
          <w:szCs w:val="22"/>
          <w:lang w:val="en-GB"/>
        </w:rPr>
        <w:t xml:space="preserve"> infections, mice were injected </w:t>
      </w:r>
      <w:proofErr w:type="spellStart"/>
      <w:r w:rsidR="00773A24">
        <w:rPr>
          <w:bCs/>
          <w:sz w:val="22"/>
          <w:szCs w:val="22"/>
          <w:lang w:val="en-GB"/>
        </w:rPr>
        <w:t>intra</w:t>
      </w:r>
      <w:r w:rsidR="008365CE">
        <w:rPr>
          <w:bCs/>
          <w:sz w:val="22"/>
          <w:szCs w:val="22"/>
          <w:lang w:val="en-GB"/>
        </w:rPr>
        <w:t>peritoneal</w:t>
      </w:r>
      <w:r w:rsidR="00773A24">
        <w:rPr>
          <w:bCs/>
          <w:sz w:val="22"/>
          <w:szCs w:val="22"/>
          <w:lang w:val="en-GB"/>
        </w:rPr>
        <w:t>ly</w:t>
      </w:r>
      <w:proofErr w:type="spellEnd"/>
      <w:r w:rsidR="008365CE">
        <w:rPr>
          <w:bCs/>
          <w:sz w:val="22"/>
          <w:szCs w:val="22"/>
          <w:lang w:val="en-GB"/>
        </w:rPr>
        <w:t xml:space="preserve"> (</w:t>
      </w:r>
      <w:proofErr w:type="spellStart"/>
      <w:r w:rsidR="008365CE">
        <w:rPr>
          <w:bCs/>
          <w:sz w:val="22"/>
          <w:szCs w:val="22"/>
          <w:lang w:val="en-GB"/>
        </w:rPr>
        <w:t>i.p</w:t>
      </w:r>
      <w:proofErr w:type="spellEnd"/>
      <w:r w:rsidR="008365CE">
        <w:rPr>
          <w:bCs/>
          <w:sz w:val="22"/>
          <w:szCs w:val="22"/>
          <w:lang w:val="en-GB"/>
        </w:rPr>
        <w:t>.)</w:t>
      </w:r>
      <w:r w:rsidR="00643779">
        <w:rPr>
          <w:bCs/>
          <w:sz w:val="22"/>
          <w:szCs w:val="22"/>
          <w:lang w:val="en-GB"/>
        </w:rPr>
        <w:t xml:space="preserve"> with </w:t>
      </w:r>
      <w:r w:rsidR="00643779" w:rsidRPr="00643779">
        <w:rPr>
          <w:bCs/>
          <w:sz w:val="22"/>
          <w:szCs w:val="22"/>
          <w:lang w:val="en-GB"/>
        </w:rPr>
        <w:t>200</w:t>
      </w:r>
      <w:r w:rsidR="00643779">
        <w:rPr>
          <w:bCs/>
          <w:sz w:val="22"/>
          <w:szCs w:val="22"/>
          <w:lang w:val="en-GB"/>
        </w:rPr>
        <w:t>µ</w:t>
      </w:r>
      <w:r w:rsidR="006B4337" w:rsidRPr="00643779">
        <w:rPr>
          <w:bCs/>
          <w:sz w:val="22"/>
          <w:szCs w:val="22"/>
          <w:lang w:val="en-GB"/>
        </w:rPr>
        <w:t>L</w:t>
      </w:r>
      <w:r w:rsidR="006B4337" w:rsidRPr="00B76EFC">
        <w:rPr>
          <w:bCs/>
          <w:sz w:val="22"/>
          <w:szCs w:val="22"/>
          <w:lang w:val="en-GB"/>
        </w:rPr>
        <w:t xml:space="preserve"> PBS containing either</w:t>
      </w:r>
      <w:r w:rsidR="005A40ED" w:rsidRPr="00B76EFC">
        <w:rPr>
          <w:bCs/>
          <w:sz w:val="22"/>
          <w:szCs w:val="22"/>
          <w:lang w:val="en-GB"/>
        </w:rPr>
        <w:t xml:space="preserve"> </w:t>
      </w:r>
      <w:r w:rsidR="006B4337" w:rsidRPr="00B76EFC">
        <w:rPr>
          <w:bCs/>
          <w:sz w:val="22"/>
          <w:szCs w:val="22"/>
          <w:lang w:val="en-GB"/>
        </w:rPr>
        <w:t>2</w:t>
      </w:r>
      <w:r w:rsidR="00927B69">
        <w:rPr>
          <w:bCs/>
          <w:sz w:val="22"/>
          <w:szCs w:val="22"/>
          <w:lang w:val="en-GB"/>
        </w:rPr>
        <w:t>x</w:t>
      </w:r>
      <w:r w:rsidR="006B4337" w:rsidRPr="00B76EFC">
        <w:rPr>
          <w:bCs/>
          <w:sz w:val="22"/>
          <w:szCs w:val="22"/>
          <w:lang w:val="en-GB"/>
        </w:rPr>
        <w:t>10</w:t>
      </w:r>
      <w:r w:rsidR="006B4337" w:rsidRPr="00B76EFC">
        <w:rPr>
          <w:bCs/>
          <w:sz w:val="22"/>
          <w:szCs w:val="22"/>
          <w:vertAlign w:val="superscript"/>
          <w:lang w:val="en-GB"/>
        </w:rPr>
        <w:t>4</w:t>
      </w:r>
      <w:r w:rsidR="006B4337" w:rsidRPr="00B76EFC">
        <w:rPr>
          <w:bCs/>
          <w:sz w:val="22"/>
          <w:szCs w:val="22"/>
          <w:lang w:val="en-GB"/>
        </w:rPr>
        <w:t xml:space="preserve"> free </w:t>
      </w:r>
      <w:proofErr w:type="spellStart"/>
      <w:r w:rsidR="006B4337" w:rsidRPr="00B76EFC">
        <w:rPr>
          <w:bCs/>
          <w:sz w:val="22"/>
          <w:szCs w:val="22"/>
          <w:lang w:val="en-GB"/>
        </w:rPr>
        <w:t>tachyzoites</w:t>
      </w:r>
      <w:proofErr w:type="spellEnd"/>
      <w:r w:rsidR="006B4337" w:rsidRPr="00B76EFC">
        <w:rPr>
          <w:bCs/>
          <w:sz w:val="22"/>
          <w:szCs w:val="22"/>
          <w:lang w:val="en-GB"/>
        </w:rPr>
        <w:t xml:space="preserve"> or 2</w:t>
      </w:r>
      <w:r w:rsidR="00927B69">
        <w:rPr>
          <w:bCs/>
          <w:sz w:val="22"/>
          <w:szCs w:val="22"/>
          <w:lang w:val="en-GB"/>
        </w:rPr>
        <w:t>x</w:t>
      </w:r>
      <w:r w:rsidR="006B4337" w:rsidRPr="00B76EFC">
        <w:rPr>
          <w:bCs/>
          <w:sz w:val="22"/>
          <w:szCs w:val="22"/>
          <w:lang w:val="en-GB"/>
        </w:rPr>
        <w:t>10</w:t>
      </w:r>
      <w:r w:rsidR="006B4337" w:rsidRPr="00B76EFC">
        <w:rPr>
          <w:bCs/>
          <w:sz w:val="22"/>
          <w:szCs w:val="22"/>
          <w:vertAlign w:val="superscript"/>
          <w:lang w:val="en-GB"/>
        </w:rPr>
        <w:t>3</w:t>
      </w:r>
      <w:r w:rsidR="006B4337" w:rsidRPr="00B76EFC">
        <w:rPr>
          <w:bCs/>
          <w:sz w:val="22"/>
          <w:szCs w:val="22"/>
          <w:lang w:val="en-GB"/>
        </w:rPr>
        <w:t xml:space="preserve"> parasitized NK cells</w:t>
      </w:r>
      <w:r w:rsidR="0011258D">
        <w:rPr>
          <w:bCs/>
          <w:sz w:val="22"/>
          <w:szCs w:val="22"/>
          <w:lang w:val="en-GB"/>
        </w:rPr>
        <w:t xml:space="preserve"> infected with</w:t>
      </w:r>
      <w:r w:rsidR="000E769B">
        <w:rPr>
          <w:bCs/>
          <w:sz w:val="22"/>
          <w:szCs w:val="22"/>
          <w:lang w:val="en-GB"/>
        </w:rPr>
        <w:t xml:space="preserve"> </w:t>
      </w:r>
      <w:r w:rsidR="00927B69" w:rsidRPr="00B76EFC">
        <w:rPr>
          <w:bCs/>
          <w:sz w:val="22"/>
          <w:szCs w:val="22"/>
          <w:lang w:val="en-GB"/>
        </w:rPr>
        <w:t>2</w:t>
      </w:r>
      <w:r w:rsidR="00927B69">
        <w:rPr>
          <w:bCs/>
          <w:sz w:val="22"/>
          <w:szCs w:val="22"/>
          <w:lang w:val="en-GB"/>
        </w:rPr>
        <w:t>x</w:t>
      </w:r>
      <w:r w:rsidR="00927B69" w:rsidRPr="00B76EFC">
        <w:rPr>
          <w:bCs/>
          <w:sz w:val="22"/>
          <w:szCs w:val="22"/>
          <w:lang w:val="en-GB"/>
        </w:rPr>
        <w:t>10</w:t>
      </w:r>
      <w:r w:rsidR="00927B69" w:rsidRPr="00B76EFC">
        <w:rPr>
          <w:bCs/>
          <w:sz w:val="22"/>
          <w:szCs w:val="22"/>
          <w:vertAlign w:val="superscript"/>
          <w:lang w:val="en-GB"/>
        </w:rPr>
        <w:t>4</w:t>
      </w:r>
      <w:r w:rsidR="00927B69">
        <w:rPr>
          <w:bCs/>
          <w:sz w:val="22"/>
          <w:szCs w:val="22"/>
          <w:vertAlign w:val="superscript"/>
          <w:lang w:val="en-GB"/>
        </w:rPr>
        <w:t xml:space="preserve"> </w:t>
      </w:r>
      <w:proofErr w:type="spellStart"/>
      <w:r w:rsidR="000E769B">
        <w:rPr>
          <w:bCs/>
          <w:sz w:val="22"/>
          <w:szCs w:val="22"/>
          <w:lang w:val="en-GB"/>
        </w:rPr>
        <w:t>tachyzoites</w:t>
      </w:r>
      <w:proofErr w:type="spellEnd"/>
      <w:r w:rsidR="006B4337" w:rsidRPr="00B76EFC">
        <w:rPr>
          <w:bCs/>
          <w:sz w:val="22"/>
          <w:szCs w:val="22"/>
          <w:lang w:val="en-GB"/>
        </w:rPr>
        <w:t>.</w:t>
      </w:r>
      <w:r w:rsidR="00691BC7">
        <w:rPr>
          <w:bCs/>
          <w:sz w:val="22"/>
          <w:szCs w:val="22"/>
          <w:lang w:val="en-GB"/>
        </w:rPr>
        <w:t xml:space="preserve"> Both samples were subjected to identical centrifugation and washing steps to ensure that total number of parasites transferred was equivalent between groups. At </w:t>
      </w:r>
      <w:r w:rsidR="00B35CC1" w:rsidRPr="00B76EFC">
        <w:rPr>
          <w:bCs/>
          <w:sz w:val="22"/>
          <w:szCs w:val="22"/>
          <w:lang w:val="en-GB"/>
        </w:rPr>
        <w:t>4 or 7 days post-infection</w:t>
      </w:r>
      <w:r w:rsidR="009D3932">
        <w:rPr>
          <w:bCs/>
          <w:sz w:val="22"/>
          <w:szCs w:val="22"/>
          <w:lang w:val="en-GB"/>
        </w:rPr>
        <w:t xml:space="preserve"> (dpi)</w:t>
      </w:r>
      <w:r w:rsidR="00B35CC1" w:rsidRPr="00B76EFC">
        <w:rPr>
          <w:bCs/>
          <w:sz w:val="22"/>
          <w:szCs w:val="22"/>
          <w:lang w:val="en-GB"/>
        </w:rPr>
        <w:t xml:space="preserve">, mice were killed by cervical dislocation and organs were harvested. </w:t>
      </w:r>
    </w:p>
    <w:p w14:paraId="19BAAA87" w14:textId="77777777" w:rsidR="00AF276F" w:rsidRPr="0063194D" w:rsidRDefault="00AF276F" w:rsidP="006B4337">
      <w:pPr>
        <w:spacing w:line="360" w:lineRule="auto"/>
        <w:jc w:val="both"/>
        <w:outlineLvl w:val="0"/>
        <w:rPr>
          <w:bCs/>
          <w:sz w:val="22"/>
          <w:szCs w:val="22"/>
          <w:lang w:val="en-GB"/>
        </w:rPr>
      </w:pPr>
    </w:p>
    <w:p w14:paraId="292CBF5B" w14:textId="77777777" w:rsidR="00E15C7B" w:rsidRPr="0063194D" w:rsidRDefault="00993433" w:rsidP="006B4337">
      <w:pPr>
        <w:spacing w:line="360" w:lineRule="auto"/>
        <w:jc w:val="both"/>
        <w:outlineLvl w:val="0"/>
        <w:rPr>
          <w:b/>
          <w:bCs/>
          <w:sz w:val="22"/>
          <w:szCs w:val="22"/>
          <w:lang w:val="en-GB"/>
        </w:rPr>
      </w:pPr>
      <w:r w:rsidRPr="0063194D">
        <w:rPr>
          <w:b/>
          <w:bCs/>
          <w:sz w:val="22"/>
          <w:szCs w:val="22"/>
          <w:lang w:val="en-GB"/>
        </w:rPr>
        <w:t xml:space="preserve">2.4 </w:t>
      </w:r>
      <w:r w:rsidR="005B3548" w:rsidRPr="0063194D">
        <w:rPr>
          <w:b/>
          <w:bCs/>
          <w:sz w:val="22"/>
          <w:szCs w:val="22"/>
          <w:lang w:val="en-GB"/>
        </w:rPr>
        <w:t>Single-cell suspension and f</w:t>
      </w:r>
      <w:r w:rsidR="00E15C7B" w:rsidRPr="0063194D">
        <w:rPr>
          <w:b/>
          <w:bCs/>
          <w:sz w:val="22"/>
          <w:szCs w:val="22"/>
          <w:lang w:val="en-GB"/>
        </w:rPr>
        <w:t>low cytometry</w:t>
      </w:r>
      <w:r w:rsidR="00773A24">
        <w:rPr>
          <w:b/>
          <w:bCs/>
          <w:sz w:val="22"/>
          <w:szCs w:val="22"/>
          <w:lang w:val="en-GB"/>
        </w:rPr>
        <w:t xml:space="preserve"> </w:t>
      </w:r>
    </w:p>
    <w:p w14:paraId="34B5D662" w14:textId="7D9A0DF5" w:rsidR="00E15C7B" w:rsidRPr="0063194D" w:rsidRDefault="00691BC7" w:rsidP="00DC1EAF">
      <w:pPr>
        <w:widowControl w:val="0"/>
        <w:autoSpaceDE w:val="0"/>
        <w:autoSpaceDN w:val="0"/>
        <w:adjustRightInd w:val="0"/>
        <w:spacing w:line="360" w:lineRule="auto"/>
        <w:jc w:val="both"/>
        <w:rPr>
          <w:sz w:val="22"/>
          <w:szCs w:val="22"/>
          <w:lang w:val="en-GB"/>
        </w:rPr>
      </w:pPr>
      <w:r>
        <w:rPr>
          <w:bCs/>
          <w:sz w:val="22"/>
          <w:szCs w:val="22"/>
          <w:lang w:val="en-GB"/>
        </w:rPr>
        <w:t>Spleen</w:t>
      </w:r>
      <w:r w:rsidR="00E9622A">
        <w:rPr>
          <w:bCs/>
          <w:sz w:val="22"/>
          <w:szCs w:val="22"/>
          <w:lang w:val="en-GB"/>
        </w:rPr>
        <w:t>s</w:t>
      </w:r>
      <w:r>
        <w:rPr>
          <w:bCs/>
          <w:sz w:val="22"/>
          <w:szCs w:val="22"/>
          <w:lang w:val="en-GB"/>
        </w:rPr>
        <w:t xml:space="preserve"> and brain</w:t>
      </w:r>
      <w:r w:rsidR="00E9622A">
        <w:rPr>
          <w:bCs/>
          <w:sz w:val="22"/>
          <w:szCs w:val="22"/>
          <w:lang w:val="en-GB"/>
        </w:rPr>
        <w:t>s</w:t>
      </w:r>
      <w:r>
        <w:rPr>
          <w:bCs/>
          <w:sz w:val="22"/>
          <w:szCs w:val="22"/>
          <w:lang w:val="en-GB"/>
        </w:rPr>
        <w:t xml:space="preserve"> were harvested and</w:t>
      </w:r>
      <w:r w:rsidR="00DC1EAF" w:rsidRPr="0063194D">
        <w:rPr>
          <w:bCs/>
          <w:sz w:val="22"/>
          <w:szCs w:val="22"/>
          <w:lang w:val="en-GB"/>
        </w:rPr>
        <w:t xml:space="preserve"> washed in PBS. A single-cell suspension was obtained by</w:t>
      </w:r>
      <w:r w:rsidR="001F3C4B" w:rsidRPr="0063194D">
        <w:rPr>
          <w:bCs/>
          <w:sz w:val="22"/>
          <w:szCs w:val="22"/>
          <w:lang w:val="en-GB"/>
        </w:rPr>
        <w:t xml:space="preserve"> </w:t>
      </w:r>
      <w:r w:rsidR="00DC1EAF" w:rsidRPr="0063194D">
        <w:rPr>
          <w:bCs/>
          <w:sz w:val="22"/>
          <w:szCs w:val="22"/>
          <w:lang w:val="en-GB"/>
        </w:rPr>
        <w:t>using</w:t>
      </w:r>
      <w:r w:rsidR="001F3C4B" w:rsidRPr="0063194D">
        <w:rPr>
          <w:bCs/>
          <w:sz w:val="22"/>
          <w:szCs w:val="22"/>
          <w:lang w:val="en-GB"/>
        </w:rPr>
        <w:t xml:space="preserve"> 70µ</w:t>
      </w:r>
      <w:r w:rsidR="00BC1035" w:rsidRPr="0063194D">
        <w:rPr>
          <w:bCs/>
          <w:sz w:val="22"/>
          <w:szCs w:val="22"/>
          <w:lang w:val="en-GB"/>
        </w:rPr>
        <w:t xml:space="preserve">m cell </w:t>
      </w:r>
      <w:r w:rsidR="001F3C4B" w:rsidRPr="0063194D">
        <w:rPr>
          <w:bCs/>
          <w:sz w:val="22"/>
          <w:szCs w:val="22"/>
          <w:lang w:val="en-GB"/>
        </w:rPr>
        <w:t>s</w:t>
      </w:r>
      <w:r w:rsidR="00BC1035" w:rsidRPr="0063194D">
        <w:rPr>
          <w:bCs/>
          <w:sz w:val="22"/>
          <w:szCs w:val="22"/>
          <w:lang w:val="en-GB"/>
        </w:rPr>
        <w:t>trainer</w:t>
      </w:r>
      <w:r w:rsidR="001F3C4B" w:rsidRPr="0063194D">
        <w:rPr>
          <w:bCs/>
          <w:sz w:val="22"/>
          <w:szCs w:val="22"/>
          <w:lang w:val="en-GB"/>
        </w:rPr>
        <w:t>s</w:t>
      </w:r>
      <w:r w:rsidR="00BC1035" w:rsidRPr="0063194D">
        <w:rPr>
          <w:bCs/>
          <w:sz w:val="22"/>
          <w:szCs w:val="22"/>
          <w:lang w:val="en-GB"/>
        </w:rPr>
        <w:t xml:space="preserve">. Erythrocytes were lysed </w:t>
      </w:r>
      <w:r w:rsidR="00DC1EAF" w:rsidRPr="0063194D">
        <w:rPr>
          <w:bCs/>
          <w:sz w:val="22"/>
          <w:szCs w:val="22"/>
          <w:lang w:val="en-GB"/>
        </w:rPr>
        <w:t>in ammonium-chloride-potassium lysis</w:t>
      </w:r>
      <w:r w:rsidR="00BC1035" w:rsidRPr="0063194D">
        <w:rPr>
          <w:bCs/>
          <w:sz w:val="22"/>
          <w:szCs w:val="22"/>
          <w:lang w:val="en-GB"/>
        </w:rPr>
        <w:t xml:space="preserve"> buffer</w:t>
      </w:r>
      <w:r w:rsidR="00DC1EAF" w:rsidRPr="0063194D">
        <w:rPr>
          <w:bCs/>
          <w:sz w:val="22"/>
          <w:szCs w:val="22"/>
          <w:lang w:val="en-GB"/>
        </w:rPr>
        <w:t xml:space="preserve"> (</w:t>
      </w:r>
      <w:r w:rsidR="00DC1EAF" w:rsidRPr="0063194D">
        <w:rPr>
          <w:sz w:val="22"/>
          <w:szCs w:val="22"/>
          <w:lang w:val="en-GB"/>
        </w:rPr>
        <w:t>0.15M NH</w:t>
      </w:r>
      <w:r w:rsidR="00DC1EAF" w:rsidRPr="0063194D">
        <w:rPr>
          <w:sz w:val="22"/>
          <w:szCs w:val="22"/>
          <w:vertAlign w:val="subscript"/>
          <w:lang w:val="en-GB"/>
        </w:rPr>
        <w:t>4</w:t>
      </w:r>
      <w:r w:rsidR="00DC1EAF" w:rsidRPr="0063194D">
        <w:rPr>
          <w:sz w:val="22"/>
          <w:szCs w:val="22"/>
          <w:lang w:val="en-GB"/>
        </w:rPr>
        <w:t>Cl, 1mM KHCO</w:t>
      </w:r>
      <w:r w:rsidR="00DC1EAF" w:rsidRPr="0063194D">
        <w:rPr>
          <w:sz w:val="22"/>
          <w:szCs w:val="22"/>
          <w:vertAlign w:val="subscript"/>
          <w:lang w:val="en-GB"/>
        </w:rPr>
        <w:t>3</w:t>
      </w:r>
      <w:r w:rsidR="00DC1EAF" w:rsidRPr="0063194D">
        <w:rPr>
          <w:sz w:val="22"/>
          <w:szCs w:val="22"/>
          <w:lang w:val="en-GB"/>
        </w:rPr>
        <w:t xml:space="preserve">, 0.1 </w:t>
      </w:r>
      <w:proofErr w:type="spellStart"/>
      <w:r w:rsidR="00DC1EAF" w:rsidRPr="0063194D">
        <w:rPr>
          <w:sz w:val="22"/>
          <w:szCs w:val="22"/>
          <w:lang w:val="en-GB"/>
        </w:rPr>
        <w:t>mM</w:t>
      </w:r>
      <w:proofErr w:type="spellEnd"/>
      <w:r w:rsidR="00DC1EAF" w:rsidRPr="0063194D">
        <w:rPr>
          <w:sz w:val="22"/>
          <w:szCs w:val="22"/>
          <w:lang w:val="en-GB"/>
        </w:rPr>
        <w:t xml:space="preserve"> EDTA, H</w:t>
      </w:r>
      <w:r w:rsidR="00DC1EAF" w:rsidRPr="0063194D">
        <w:rPr>
          <w:sz w:val="22"/>
          <w:szCs w:val="22"/>
          <w:vertAlign w:val="subscript"/>
          <w:lang w:val="en-GB"/>
        </w:rPr>
        <w:t>2</w:t>
      </w:r>
      <w:r w:rsidR="00DC1EAF" w:rsidRPr="0063194D">
        <w:rPr>
          <w:sz w:val="22"/>
          <w:szCs w:val="22"/>
          <w:lang w:val="en-GB"/>
        </w:rPr>
        <w:t>O)</w:t>
      </w:r>
      <w:r w:rsidR="00BC1035" w:rsidRPr="0063194D">
        <w:rPr>
          <w:bCs/>
          <w:sz w:val="22"/>
          <w:szCs w:val="22"/>
          <w:lang w:val="en-GB"/>
        </w:rPr>
        <w:t xml:space="preserve">. </w:t>
      </w:r>
      <w:r w:rsidR="00B35CC1" w:rsidRPr="0063194D">
        <w:rPr>
          <w:bCs/>
          <w:sz w:val="22"/>
          <w:szCs w:val="22"/>
          <w:lang w:val="en-GB"/>
        </w:rPr>
        <w:t>Fc receptors</w:t>
      </w:r>
      <w:r w:rsidR="00BC1035" w:rsidRPr="0063194D">
        <w:rPr>
          <w:bCs/>
          <w:sz w:val="22"/>
          <w:szCs w:val="22"/>
          <w:lang w:val="en-GB"/>
        </w:rPr>
        <w:t xml:space="preserve"> were </w:t>
      </w:r>
      <w:r w:rsidR="00B35CC1" w:rsidRPr="0063194D">
        <w:rPr>
          <w:bCs/>
          <w:sz w:val="22"/>
          <w:szCs w:val="22"/>
          <w:lang w:val="en-GB"/>
        </w:rPr>
        <w:t xml:space="preserve">blocked with an </w:t>
      </w:r>
      <w:r w:rsidR="000503DB" w:rsidRPr="0063194D">
        <w:rPr>
          <w:bCs/>
          <w:sz w:val="22"/>
          <w:szCs w:val="22"/>
          <w:lang w:val="en-GB"/>
        </w:rPr>
        <w:t>anti-</w:t>
      </w:r>
      <w:r w:rsidR="00B35CC1" w:rsidRPr="0063194D">
        <w:rPr>
          <w:bCs/>
          <w:sz w:val="22"/>
          <w:szCs w:val="22"/>
          <w:lang w:val="en-GB"/>
        </w:rPr>
        <w:t>CD16/CD32</w:t>
      </w:r>
      <w:r w:rsidR="000503DB" w:rsidRPr="0063194D">
        <w:rPr>
          <w:bCs/>
          <w:sz w:val="22"/>
          <w:szCs w:val="22"/>
          <w:lang w:val="en-GB"/>
        </w:rPr>
        <w:t xml:space="preserve"> antibody</w:t>
      </w:r>
      <w:r w:rsidR="00ED6D7B" w:rsidRPr="0063194D">
        <w:rPr>
          <w:bCs/>
          <w:sz w:val="22"/>
          <w:szCs w:val="22"/>
          <w:lang w:val="en-GB"/>
        </w:rPr>
        <w:t xml:space="preserve"> (</w:t>
      </w:r>
      <w:r w:rsidR="001521D8" w:rsidRPr="0063194D">
        <w:rPr>
          <w:bCs/>
          <w:sz w:val="22"/>
          <w:szCs w:val="22"/>
          <w:lang w:val="en-GB"/>
        </w:rPr>
        <w:t xml:space="preserve">clone </w:t>
      </w:r>
      <w:r w:rsidR="00A90AAF">
        <w:rPr>
          <w:bCs/>
          <w:sz w:val="22"/>
          <w:szCs w:val="22"/>
          <w:lang w:val="en-GB"/>
        </w:rPr>
        <w:t xml:space="preserve">2.4G2; </w:t>
      </w:r>
      <w:proofErr w:type="spellStart"/>
      <w:r w:rsidR="00A90AAF">
        <w:rPr>
          <w:bCs/>
          <w:sz w:val="22"/>
          <w:szCs w:val="22"/>
          <w:lang w:val="en-GB"/>
        </w:rPr>
        <w:t>ThermoFisher</w:t>
      </w:r>
      <w:proofErr w:type="spellEnd"/>
      <w:r w:rsidR="00A90AAF">
        <w:rPr>
          <w:bCs/>
          <w:sz w:val="22"/>
          <w:szCs w:val="22"/>
          <w:lang w:val="en-GB"/>
        </w:rPr>
        <w:t xml:space="preserve"> Scientific</w:t>
      </w:r>
      <w:r w:rsidR="00D83D85">
        <w:rPr>
          <w:bCs/>
          <w:sz w:val="22"/>
          <w:szCs w:val="22"/>
          <w:lang w:val="en-GB"/>
        </w:rPr>
        <w:t>)</w:t>
      </w:r>
      <w:r w:rsidR="00B35CC1" w:rsidRPr="0063194D">
        <w:rPr>
          <w:bCs/>
          <w:sz w:val="22"/>
          <w:szCs w:val="22"/>
          <w:lang w:val="en-GB"/>
        </w:rPr>
        <w:t xml:space="preserve"> </w:t>
      </w:r>
      <w:r w:rsidR="00DD6454" w:rsidRPr="0063194D">
        <w:rPr>
          <w:bCs/>
          <w:sz w:val="22"/>
          <w:szCs w:val="22"/>
          <w:lang w:val="en-GB"/>
        </w:rPr>
        <w:t>for 15min at 4</w:t>
      </w:r>
      <w:r w:rsidR="006A26C4">
        <w:rPr>
          <w:bCs/>
          <w:sz w:val="22"/>
          <w:szCs w:val="22"/>
          <w:lang w:val="en-GB"/>
        </w:rPr>
        <w:t>º</w:t>
      </w:r>
      <w:r w:rsidR="00DD6454" w:rsidRPr="0063194D">
        <w:rPr>
          <w:bCs/>
          <w:sz w:val="22"/>
          <w:szCs w:val="22"/>
          <w:lang w:val="en-GB"/>
        </w:rPr>
        <w:t xml:space="preserve">C </w:t>
      </w:r>
      <w:r w:rsidR="00B35CC1" w:rsidRPr="0063194D">
        <w:rPr>
          <w:bCs/>
          <w:sz w:val="22"/>
          <w:szCs w:val="22"/>
          <w:lang w:val="en-GB"/>
        </w:rPr>
        <w:t xml:space="preserve">and cells were stained </w:t>
      </w:r>
      <w:r w:rsidR="00E65D9A" w:rsidRPr="0063194D">
        <w:rPr>
          <w:bCs/>
          <w:sz w:val="22"/>
          <w:szCs w:val="22"/>
          <w:lang w:val="en-GB"/>
        </w:rPr>
        <w:t>for 30min at 4</w:t>
      </w:r>
      <w:r w:rsidR="00507C81">
        <w:rPr>
          <w:bCs/>
          <w:sz w:val="22"/>
          <w:szCs w:val="22"/>
          <w:lang w:val="en-GB"/>
        </w:rPr>
        <w:t>º</w:t>
      </w:r>
      <w:r w:rsidR="00E65D9A" w:rsidRPr="0063194D">
        <w:rPr>
          <w:bCs/>
          <w:sz w:val="22"/>
          <w:szCs w:val="22"/>
          <w:lang w:val="en-GB"/>
        </w:rPr>
        <w:t xml:space="preserve">C </w:t>
      </w:r>
      <w:r w:rsidR="00B35CC1" w:rsidRPr="0063194D">
        <w:rPr>
          <w:bCs/>
          <w:sz w:val="22"/>
          <w:szCs w:val="22"/>
          <w:lang w:val="en-GB"/>
        </w:rPr>
        <w:t xml:space="preserve">with </w:t>
      </w:r>
      <w:r w:rsidR="00EC08C7">
        <w:rPr>
          <w:bCs/>
          <w:sz w:val="22"/>
          <w:szCs w:val="22"/>
          <w:lang w:val="en-GB"/>
        </w:rPr>
        <w:t>antibodies</w:t>
      </w:r>
      <w:r w:rsidR="00B35CC1" w:rsidRPr="0063194D">
        <w:rPr>
          <w:bCs/>
          <w:sz w:val="22"/>
          <w:szCs w:val="22"/>
          <w:lang w:val="en-GB"/>
        </w:rPr>
        <w:t xml:space="preserve"> against</w:t>
      </w:r>
      <w:r w:rsidR="00ED6D7B" w:rsidRPr="0063194D">
        <w:rPr>
          <w:bCs/>
          <w:sz w:val="22"/>
          <w:szCs w:val="22"/>
          <w:lang w:val="en-GB"/>
        </w:rPr>
        <w:t>:</w:t>
      </w:r>
      <w:r w:rsidR="00B35CC1" w:rsidRPr="0063194D">
        <w:rPr>
          <w:bCs/>
          <w:sz w:val="22"/>
          <w:szCs w:val="22"/>
          <w:lang w:val="en-GB"/>
        </w:rPr>
        <w:t xml:space="preserve"> CD3</w:t>
      </w:r>
      <w:r w:rsidR="00ED6D7B" w:rsidRPr="0063194D">
        <w:rPr>
          <w:bCs/>
          <w:sz w:val="22"/>
          <w:szCs w:val="22"/>
          <w:lang w:val="en-GB"/>
        </w:rPr>
        <w:t xml:space="preserve"> (</w:t>
      </w:r>
      <w:r w:rsidR="00D83D85">
        <w:rPr>
          <w:bCs/>
          <w:sz w:val="22"/>
          <w:szCs w:val="22"/>
          <w:lang w:val="en-GB"/>
        </w:rPr>
        <w:t xml:space="preserve">clone </w:t>
      </w:r>
      <w:r w:rsidR="0072172C">
        <w:rPr>
          <w:bCs/>
          <w:sz w:val="22"/>
          <w:szCs w:val="22"/>
          <w:lang w:val="en-GB"/>
        </w:rPr>
        <w:t>17A2</w:t>
      </w:r>
      <w:r w:rsidR="009479DA">
        <w:rPr>
          <w:bCs/>
          <w:sz w:val="22"/>
          <w:szCs w:val="22"/>
          <w:lang w:val="en-GB"/>
        </w:rPr>
        <w:t xml:space="preserve">; </w:t>
      </w:r>
      <w:proofErr w:type="spellStart"/>
      <w:r w:rsidR="0072172C">
        <w:rPr>
          <w:bCs/>
          <w:sz w:val="22"/>
          <w:szCs w:val="22"/>
          <w:lang w:val="en-GB"/>
        </w:rPr>
        <w:t>eBiosciences</w:t>
      </w:r>
      <w:proofErr w:type="spellEnd"/>
      <w:r w:rsidR="00EB7D37">
        <w:rPr>
          <w:bCs/>
          <w:sz w:val="22"/>
          <w:szCs w:val="22"/>
          <w:lang w:val="en-GB"/>
        </w:rPr>
        <w:t>)</w:t>
      </w:r>
      <w:r w:rsidR="00D94484">
        <w:rPr>
          <w:bCs/>
          <w:sz w:val="22"/>
          <w:szCs w:val="22"/>
          <w:lang w:val="en-GB"/>
        </w:rPr>
        <w:t>, NK1.1</w:t>
      </w:r>
      <w:r w:rsidR="0072172C">
        <w:rPr>
          <w:bCs/>
          <w:sz w:val="22"/>
          <w:szCs w:val="22"/>
          <w:lang w:val="en-GB"/>
        </w:rPr>
        <w:t xml:space="preserve"> (</w:t>
      </w:r>
      <w:r w:rsidR="00D83D85">
        <w:rPr>
          <w:bCs/>
          <w:sz w:val="22"/>
          <w:szCs w:val="22"/>
          <w:lang w:val="en-GB"/>
        </w:rPr>
        <w:t xml:space="preserve">clone </w:t>
      </w:r>
      <w:r w:rsidR="0072172C">
        <w:rPr>
          <w:bCs/>
          <w:sz w:val="22"/>
          <w:szCs w:val="22"/>
          <w:lang w:val="en-GB"/>
        </w:rPr>
        <w:t>PK136</w:t>
      </w:r>
      <w:r w:rsidR="009479DA">
        <w:rPr>
          <w:bCs/>
          <w:sz w:val="22"/>
          <w:szCs w:val="22"/>
          <w:lang w:val="en-GB"/>
        </w:rPr>
        <w:t xml:space="preserve">; </w:t>
      </w:r>
      <w:proofErr w:type="spellStart"/>
      <w:r w:rsidR="0072172C">
        <w:rPr>
          <w:bCs/>
          <w:sz w:val="22"/>
          <w:szCs w:val="22"/>
          <w:lang w:val="en-GB"/>
        </w:rPr>
        <w:t>Biolegend</w:t>
      </w:r>
      <w:proofErr w:type="spellEnd"/>
      <w:r w:rsidR="00EB7D37">
        <w:rPr>
          <w:bCs/>
          <w:sz w:val="22"/>
          <w:szCs w:val="22"/>
          <w:lang w:val="en-GB"/>
        </w:rPr>
        <w:t>)</w:t>
      </w:r>
      <w:r w:rsidR="00ED6D7B" w:rsidRPr="0063194D">
        <w:rPr>
          <w:bCs/>
          <w:sz w:val="22"/>
          <w:szCs w:val="22"/>
          <w:lang w:val="en-GB"/>
        </w:rPr>
        <w:t>, CD49b (</w:t>
      </w:r>
      <w:r w:rsidR="00D83D85">
        <w:rPr>
          <w:bCs/>
          <w:sz w:val="22"/>
          <w:szCs w:val="22"/>
          <w:lang w:val="en-GB"/>
        </w:rPr>
        <w:t>clone HMa2</w:t>
      </w:r>
      <w:r w:rsidR="009479DA">
        <w:rPr>
          <w:bCs/>
          <w:sz w:val="22"/>
          <w:szCs w:val="22"/>
          <w:lang w:val="en-GB"/>
        </w:rPr>
        <w:t xml:space="preserve">; </w:t>
      </w:r>
      <w:proofErr w:type="spellStart"/>
      <w:r w:rsidR="00D83D85">
        <w:rPr>
          <w:bCs/>
          <w:sz w:val="22"/>
          <w:szCs w:val="22"/>
          <w:lang w:val="en-GB"/>
        </w:rPr>
        <w:t>eBiosciences</w:t>
      </w:r>
      <w:proofErr w:type="spellEnd"/>
      <w:r w:rsidR="00EB7D37">
        <w:rPr>
          <w:bCs/>
          <w:sz w:val="22"/>
          <w:szCs w:val="22"/>
          <w:lang w:val="en-GB"/>
        </w:rPr>
        <w:t>)</w:t>
      </w:r>
      <w:r w:rsidR="00ED6D7B" w:rsidRPr="0063194D">
        <w:rPr>
          <w:bCs/>
          <w:sz w:val="22"/>
          <w:szCs w:val="22"/>
          <w:lang w:val="en-GB"/>
        </w:rPr>
        <w:t>, CD29 (clone</w:t>
      </w:r>
      <w:r w:rsidR="00D83D85">
        <w:rPr>
          <w:bCs/>
          <w:sz w:val="22"/>
          <w:szCs w:val="22"/>
          <w:lang w:val="en-GB"/>
        </w:rPr>
        <w:t xml:space="preserve"> HMb1-1</w:t>
      </w:r>
      <w:r w:rsidR="009479DA">
        <w:rPr>
          <w:bCs/>
          <w:sz w:val="22"/>
          <w:szCs w:val="22"/>
          <w:lang w:val="en-GB"/>
        </w:rPr>
        <w:t xml:space="preserve">; </w:t>
      </w:r>
      <w:proofErr w:type="spellStart"/>
      <w:r w:rsidR="00D83D85">
        <w:rPr>
          <w:bCs/>
          <w:sz w:val="22"/>
          <w:szCs w:val="22"/>
          <w:lang w:val="en-GB"/>
        </w:rPr>
        <w:t>eBiosciences</w:t>
      </w:r>
      <w:proofErr w:type="spellEnd"/>
      <w:r w:rsidR="00EB7D37">
        <w:rPr>
          <w:bCs/>
          <w:sz w:val="22"/>
          <w:szCs w:val="22"/>
          <w:lang w:val="en-GB"/>
        </w:rPr>
        <w:t>)</w:t>
      </w:r>
      <w:r w:rsidR="00ED6D7B" w:rsidRPr="0063194D">
        <w:rPr>
          <w:bCs/>
          <w:sz w:val="22"/>
          <w:szCs w:val="22"/>
          <w:lang w:val="en-GB"/>
        </w:rPr>
        <w:t>, CD49d (</w:t>
      </w:r>
      <w:r w:rsidR="00D83D85">
        <w:rPr>
          <w:bCs/>
          <w:sz w:val="22"/>
          <w:szCs w:val="22"/>
          <w:lang w:val="en-GB"/>
        </w:rPr>
        <w:t>clone R1-2</w:t>
      </w:r>
      <w:r w:rsidR="009479DA">
        <w:rPr>
          <w:bCs/>
          <w:sz w:val="22"/>
          <w:szCs w:val="22"/>
          <w:lang w:val="en-GB"/>
        </w:rPr>
        <w:t xml:space="preserve">; </w:t>
      </w:r>
      <w:proofErr w:type="spellStart"/>
      <w:r w:rsidR="00D83D85">
        <w:rPr>
          <w:bCs/>
          <w:sz w:val="22"/>
          <w:szCs w:val="22"/>
          <w:lang w:val="en-GB"/>
        </w:rPr>
        <w:t>Biolegend</w:t>
      </w:r>
      <w:proofErr w:type="spellEnd"/>
      <w:r w:rsidR="00EB7D37">
        <w:rPr>
          <w:bCs/>
          <w:sz w:val="22"/>
          <w:szCs w:val="22"/>
          <w:lang w:val="en-GB"/>
        </w:rPr>
        <w:t>)</w:t>
      </w:r>
      <w:r w:rsidR="00D83D85">
        <w:rPr>
          <w:bCs/>
          <w:sz w:val="22"/>
          <w:szCs w:val="22"/>
          <w:lang w:val="en-GB"/>
        </w:rPr>
        <w:t xml:space="preserve"> </w:t>
      </w:r>
      <w:r w:rsidR="00853D45" w:rsidRPr="0063194D">
        <w:rPr>
          <w:bCs/>
          <w:sz w:val="22"/>
          <w:szCs w:val="22"/>
          <w:lang w:val="en-GB"/>
        </w:rPr>
        <w:t xml:space="preserve">and associated </w:t>
      </w:r>
      <w:proofErr w:type="spellStart"/>
      <w:r w:rsidR="00853D45" w:rsidRPr="0063194D">
        <w:rPr>
          <w:bCs/>
          <w:sz w:val="22"/>
          <w:szCs w:val="22"/>
          <w:lang w:val="en-GB"/>
        </w:rPr>
        <w:t>isotype</w:t>
      </w:r>
      <w:proofErr w:type="spellEnd"/>
      <w:r w:rsidR="00853D45" w:rsidRPr="0063194D">
        <w:rPr>
          <w:bCs/>
          <w:sz w:val="22"/>
          <w:szCs w:val="22"/>
          <w:lang w:val="en-GB"/>
        </w:rPr>
        <w:t xml:space="preserve"> controls</w:t>
      </w:r>
      <w:r w:rsidR="00ED6D7B" w:rsidRPr="0063194D">
        <w:rPr>
          <w:bCs/>
          <w:sz w:val="22"/>
          <w:szCs w:val="22"/>
          <w:lang w:val="en-GB"/>
        </w:rPr>
        <w:t>.</w:t>
      </w:r>
      <w:r w:rsidR="00B35CC1" w:rsidRPr="0063194D">
        <w:rPr>
          <w:bCs/>
          <w:sz w:val="22"/>
          <w:szCs w:val="22"/>
          <w:lang w:val="en-GB"/>
        </w:rPr>
        <w:t xml:space="preserve"> </w:t>
      </w:r>
      <w:r w:rsidR="00E221C5" w:rsidRPr="0063194D">
        <w:rPr>
          <w:bCs/>
          <w:sz w:val="22"/>
          <w:szCs w:val="22"/>
          <w:lang w:val="en-GB"/>
        </w:rPr>
        <w:t>Cells were</w:t>
      </w:r>
      <w:r w:rsidR="00C00EA2">
        <w:rPr>
          <w:bCs/>
          <w:sz w:val="22"/>
          <w:szCs w:val="22"/>
          <w:lang w:val="en-GB"/>
        </w:rPr>
        <w:t xml:space="preserve"> </w:t>
      </w:r>
      <w:r w:rsidR="001F7EE8">
        <w:rPr>
          <w:bCs/>
          <w:sz w:val="22"/>
          <w:szCs w:val="22"/>
          <w:lang w:val="en-GB"/>
        </w:rPr>
        <w:t>fixed in PBS-4% formaldehyde</w:t>
      </w:r>
      <w:r w:rsidR="00C00EA2">
        <w:rPr>
          <w:bCs/>
          <w:sz w:val="22"/>
          <w:szCs w:val="22"/>
          <w:lang w:val="en-GB"/>
        </w:rPr>
        <w:t xml:space="preserve"> (</w:t>
      </w:r>
      <w:proofErr w:type="spellStart"/>
      <w:r w:rsidR="00C00EA2">
        <w:rPr>
          <w:bCs/>
          <w:sz w:val="22"/>
          <w:szCs w:val="22"/>
          <w:lang w:val="en-GB"/>
        </w:rPr>
        <w:t>ThermoFisher</w:t>
      </w:r>
      <w:proofErr w:type="spellEnd"/>
      <w:r w:rsidR="00A90AAF">
        <w:rPr>
          <w:bCs/>
          <w:sz w:val="22"/>
          <w:szCs w:val="22"/>
          <w:lang w:val="en-GB"/>
        </w:rPr>
        <w:t xml:space="preserve"> Scientific</w:t>
      </w:r>
      <w:r w:rsidR="00C00EA2">
        <w:rPr>
          <w:bCs/>
          <w:sz w:val="22"/>
          <w:szCs w:val="22"/>
          <w:lang w:val="en-GB"/>
        </w:rPr>
        <w:t>)</w:t>
      </w:r>
      <w:r w:rsidR="001F7EE8">
        <w:rPr>
          <w:bCs/>
          <w:sz w:val="22"/>
          <w:szCs w:val="22"/>
          <w:lang w:val="en-GB"/>
        </w:rPr>
        <w:t xml:space="preserve">, washed and </w:t>
      </w:r>
      <w:r w:rsidR="00D81BFA" w:rsidRPr="0063194D">
        <w:rPr>
          <w:bCs/>
          <w:sz w:val="22"/>
          <w:szCs w:val="22"/>
          <w:lang w:val="en-GB"/>
        </w:rPr>
        <w:t>analysed</w:t>
      </w:r>
      <w:r w:rsidR="00E221C5" w:rsidRPr="0063194D">
        <w:rPr>
          <w:bCs/>
          <w:sz w:val="22"/>
          <w:szCs w:val="22"/>
          <w:lang w:val="en-GB"/>
        </w:rPr>
        <w:t xml:space="preserve"> </w:t>
      </w:r>
      <w:r w:rsidR="00DD6454" w:rsidRPr="0063194D">
        <w:rPr>
          <w:bCs/>
          <w:sz w:val="22"/>
          <w:szCs w:val="22"/>
          <w:lang w:val="en-GB"/>
        </w:rPr>
        <w:t xml:space="preserve">with a </w:t>
      </w:r>
      <w:proofErr w:type="spellStart"/>
      <w:r w:rsidR="00DD6454" w:rsidRPr="0063194D">
        <w:rPr>
          <w:bCs/>
          <w:sz w:val="22"/>
          <w:szCs w:val="22"/>
          <w:lang w:val="en-GB"/>
        </w:rPr>
        <w:t>MACS</w:t>
      </w:r>
      <w:r w:rsidR="00E221C5" w:rsidRPr="0063194D">
        <w:rPr>
          <w:bCs/>
          <w:sz w:val="22"/>
          <w:szCs w:val="22"/>
          <w:lang w:val="en-GB"/>
        </w:rPr>
        <w:t>Quant</w:t>
      </w:r>
      <w:proofErr w:type="spellEnd"/>
      <w:r w:rsidR="00DD6454" w:rsidRPr="0063194D">
        <w:rPr>
          <w:bCs/>
          <w:sz w:val="22"/>
          <w:szCs w:val="22"/>
          <w:lang w:val="en-GB"/>
        </w:rPr>
        <w:t xml:space="preserve"> cytometer (</w:t>
      </w:r>
      <w:proofErr w:type="spellStart"/>
      <w:r w:rsidR="00DD6454" w:rsidRPr="0063194D">
        <w:rPr>
          <w:bCs/>
          <w:sz w:val="22"/>
          <w:szCs w:val="22"/>
          <w:lang w:val="en-GB"/>
        </w:rPr>
        <w:t>Myltenyi</w:t>
      </w:r>
      <w:proofErr w:type="spellEnd"/>
      <w:r w:rsidR="00DD6454" w:rsidRPr="0063194D">
        <w:rPr>
          <w:bCs/>
          <w:sz w:val="22"/>
          <w:szCs w:val="22"/>
          <w:lang w:val="en-GB"/>
        </w:rPr>
        <w:t xml:space="preserve"> </w:t>
      </w:r>
      <w:proofErr w:type="spellStart"/>
      <w:r w:rsidR="00DD6454" w:rsidRPr="0063194D">
        <w:rPr>
          <w:bCs/>
          <w:sz w:val="22"/>
          <w:szCs w:val="22"/>
          <w:lang w:val="en-GB"/>
        </w:rPr>
        <w:t>Biotec</w:t>
      </w:r>
      <w:proofErr w:type="spellEnd"/>
      <w:r w:rsidR="00DD6454" w:rsidRPr="0063194D">
        <w:rPr>
          <w:bCs/>
          <w:sz w:val="22"/>
          <w:szCs w:val="22"/>
          <w:lang w:val="en-GB"/>
        </w:rPr>
        <w:t>)</w:t>
      </w:r>
      <w:r w:rsidR="00E221C5" w:rsidRPr="0063194D">
        <w:rPr>
          <w:bCs/>
          <w:sz w:val="22"/>
          <w:szCs w:val="22"/>
          <w:lang w:val="en-GB"/>
        </w:rPr>
        <w:t xml:space="preserve"> and </w:t>
      </w:r>
      <w:r w:rsidR="00DD6454" w:rsidRPr="0063194D">
        <w:rPr>
          <w:bCs/>
          <w:sz w:val="22"/>
          <w:szCs w:val="22"/>
          <w:lang w:val="en-GB"/>
        </w:rPr>
        <w:t xml:space="preserve">with </w:t>
      </w:r>
      <w:proofErr w:type="spellStart"/>
      <w:r w:rsidR="00DD6454" w:rsidRPr="0063194D">
        <w:rPr>
          <w:bCs/>
          <w:sz w:val="22"/>
          <w:szCs w:val="22"/>
          <w:lang w:val="en-GB"/>
        </w:rPr>
        <w:t>FlowJo</w:t>
      </w:r>
      <w:proofErr w:type="spellEnd"/>
      <w:r w:rsidR="00DD6454" w:rsidRPr="0063194D">
        <w:rPr>
          <w:bCs/>
          <w:sz w:val="22"/>
          <w:szCs w:val="22"/>
          <w:lang w:val="en-GB"/>
        </w:rPr>
        <w:t xml:space="preserve"> software (</w:t>
      </w:r>
      <w:proofErr w:type="spellStart"/>
      <w:r w:rsidR="00DD6454" w:rsidRPr="0063194D">
        <w:rPr>
          <w:bCs/>
          <w:sz w:val="22"/>
          <w:szCs w:val="22"/>
          <w:lang w:val="en-GB"/>
        </w:rPr>
        <w:t>Tree</w:t>
      </w:r>
      <w:r w:rsidR="00E221C5" w:rsidRPr="0063194D">
        <w:rPr>
          <w:bCs/>
          <w:sz w:val="22"/>
          <w:szCs w:val="22"/>
          <w:lang w:val="en-GB"/>
        </w:rPr>
        <w:t>star</w:t>
      </w:r>
      <w:proofErr w:type="spellEnd"/>
      <w:r w:rsidR="00E221C5" w:rsidRPr="0063194D">
        <w:rPr>
          <w:bCs/>
          <w:sz w:val="22"/>
          <w:szCs w:val="22"/>
          <w:lang w:val="en-GB"/>
        </w:rPr>
        <w:t xml:space="preserve">). </w:t>
      </w:r>
    </w:p>
    <w:p w14:paraId="3EEE3CA7" w14:textId="77777777" w:rsidR="00AD30E3" w:rsidRPr="0063194D" w:rsidRDefault="00AD30E3" w:rsidP="006B4337">
      <w:pPr>
        <w:spacing w:line="360" w:lineRule="auto"/>
        <w:jc w:val="both"/>
        <w:outlineLvl w:val="0"/>
        <w:rPr>
          <w:bCs/>
          <w:sz w:val="22"/>
          <w:szCs w:val="22"/>
          <w:lang w:val="en-GB"/>
        </w:rPr>
      </w:pPr>
    </w:p>
    <w:p w14:paraId="54999E58" w14:textId="77777777" w:rsidR="00E15C7B" w:rsidRPr="0063194D" w:rsidRDefault="00AD30E3" w:rsidP="006B4337">
      <w:pPr>
        <w:spacing w:line="360" w:lineRule="auto"/>
        <w:jc w:val="both"/>
        <w:outlineLvl w:val="0"/>
        <w:rPr>
          <w:b/>
          <w:bCs/>
          <w:sz w:val="22"/>
          <w:szCs w:val="22"/>
          <w:lang w:val="en-GB"/>
        </w:rPr>
      </w:pPr>
      <w:r w:rsidRPr="0063194D">
        <w:rPr>
          <w:b/>
          <w:bCs/>
          <w:sz w:val="22"/>
          <w:szCs w:val="22"/>
          <w:lang w:val="en-GB"/>
        </w:rPr>
        <w:t>DNA extraction and Q-PCR</w:t>
      </w:r>
    </w:p>
    <w:p w14:paraId="245C8158" w14:textId="3B51026C" w:rsidR="004D0A3C" w:rsidRPr="0063194D" w:rsidRDefault="00712C18" w:rsidP="00990D92">
      <w:pPr>
        <w:widowControl w:val="0"/>
        <w:autoSpaceDE w:val="0"/>
        <w:autoSpaceDN w:val="0"/>
        <w:adjustRightInd w:val="0"/>
        <w:spacing w:line="360" w:lineRule="auto"/>
        <w:jc w:val="both"/>
        <w:rPr>
          <w:bCs/>
          <w:sz w:val="22"/>
          <w:szCs w:val="22"/>
          <w:lang w:val="en-GB"/>
        </w:rPr>
      </w:pPr>
      <w:r w:rsidRPr="0063194D">
        <w:rPr>
          <w:bCs/>
          <w:sz w:val="22"/>
          <w:szCs w:val="22"/>
          <w:lang w:val="en-GB"/>
        </w:rPr>
        <w:t xml:space="preserve">For the detection of </w:t>
      </w:r>
      <w:r w:rsidRPr="0063194D">
        <w:rPr>
          <w:bCs/>
          <w:i/>
          <w:sz w:val="22"/>
          <w:szCs w:val="22"/>
          <w:lang w:val="en-GB"/>
        </w:rPr>
        <w:t xml:space="preserve">T. </w:t>
      </w:r>
      <w:proofErr w:type="spellStart"/>
      <w:r w:rsidRPr="0063194D">
        <w:rPr>
          <w:bCs/>
          <w:i/>
          <w:sz w:val="22"/>
          <w:szCs w:val="22"/>
          <w:lang w:val="en-GB"/>
        </w:rPr>
        <w:t>gondii</w:t>
      </w:r>
      <w:proofErr w:type="spellEnd"/>
      <w:r w:rsidRPr="0063194D">
        <w:rPr>
          <w:bCs/>
          <w:sz w:val="22"/>
          <w:szCs w:val="22"/>
          <w:lang w:val="en-GB"/>
        </w:rPr>
        <w:t>, m</w:t>
      </w:r>
      <w:r w:rsidR="004D0A3C" w:rsidRPr="0063194D">
        <w:rPr>
          <w:bCs/>
          <w:sz w:val="22"/>
          <w:szCs w:val="22"/>
          <w:lang w:val="en-GB"/>
        </w:rPr>
        <w:t xml:space="preserve">ice were killed </w:t>
      </w:r>
      <w:r w:rsidR="00D94484">
        <w:rPr>
          <w:bCs/>
          <w:sz w:val="22"/>
          <w:szCs w:val="22"/>
          <w:lang w:val="en-GB"/>
        </w:rPr>
        <w:t xml:space="preserve">by cervical </w:t>
      </w:r>
      <w:r w:rsidR="00871D9F">
        <w:rPr>
          <w:bCs/>
          <w:sz w:val="22"/>
          <w:szCs w:val="22"/>
          <w:lang w:val="en-GB"/>
        </w:rPr>
        <w:t>dislocation;</w:t>
      </w:r>
      <w:r w:rsidR="00D94484">
        <w:rPr>
          <w:bCs/>
          <w:sz w:val="22"/>
          <w:szCs w:val="22"/>
          <w:lang w:val="en-GB"/>
        </w:rPr>
        <w:t xml:space="preserve"> spleen</w:t>
      </w:r>
      <w:r w:rsidR="009A4E52">
        <w:rPr>
          <w:bCs/>
          <w:sz w:val="22"/>
          <w:szCs w:val="22"/>
          <w:lang w:val="en-GB"/>
        </w:rPr>
        <w:t>s</w:t>
      </w:r>
      <w:r w:rsidR="00D94484">
        <w:rPr>
          <w:bCs/>
          <w:sz w:val="22"/>
          <w:szCs w:val="22"/>
          <w:lang w:val="en-GB"/>
        </w:rPr>
        <w:t xml:space="preserve"> and brain</w:t>
      </w:r>
      <w:r w:rsidR="009A4E52">
        <w:rPr>
          <w:bCs/>
          <w:sz w:val="22"/>
          <w:szCs w:val="22"/>
          <w:lang w:val="en-GB"/>
        </w:rPr>
        <w:t>s</w:t>
      </w:r>
      <w:r w:rsidR="004D0A3C" w:rsidRPr="0063194D">
        <w:rPr>
          <w:bCs/>
          <w:sz w:val="22"/>
          <w:szCs w:val="22"/>
          <w:lang w:val="en-GB"/>
        </w:rPr>
        <w:t xml:space="preserve"> were </w:t>
      </w:r>
      <w:r w:rsidR="006D38B3" w:rsidRPr="0063194D">
        <w:rPr>
          <w:bCs/>
          <w:sz w:val="22"/>
          <w:szCs w:val="22"/>
          <w:lang w:val="en-GB"/>
        </w:rPr>
        <w:t xml:space="preserve">rapidly </w:t>
      </w:r>
      <w:r w:rsidR="004D0A3C" w:rsidRPr="0063194D">
        <w:rPr>
          <w:bCs/>
          <w:sz w:val="22"/>
          <w:szCs w:val="22"/>
          <w:lang w:val="en-GB"/>
        </w:rPr>
        <w:t>harvested and were directly snap-fr</w:t>
      </w:r>
      <w:r w:rsidR="009479DA">
        <w:rPr>
          <w:bCs/>
          <w:sz w:val="22"/>
          <w:szCs w:val="22"/>
          <w:lang w:val="en-GB"/>
        </w:rPr>
        <w:t>ozen</w:t>
      </w:r>
      <w:r w:rsidR="004D0A3C" w:rsidRPr="0063194D">
        <w:rPr>
          <w:bCs/>
          <w:sz w:val="22"/>
          <w:szCs w:val="22"/>
          <w:lang w:val="en-GB"/>
        </w:rPr>
        <w:t xml:space="preserve"> </w:t>
      </w:r>
      <w:r w:rsidR="009479DA">
        <w:rPr>
          <w:bCs/>
          <w:sz w:val="22"/>
          <w:szCs w:val="22"/>
          <w:lang w:val="en-GB"/>
        </w:rPr>
        <w:t>o</w:t>
      </w:r>
      <w:r w:rsidR="004D0A3C" w:rsidRPr="0063194D">
        <w:rPr>
          <w:bCs/>
          <w:sz w:val="22"/>
          <w:szCs w:val="22"/>
          <w:lang w:val="en-GB"/>
        </w:rPr>
        <w:t xml:space="preserve">n dry ice. </w:t>
      </w:r>
      <w:r w:rsidR="00BC1035" w:rsidRPr="0063194D">
        <w:rPr>
          <w:bCs/>
          <w:sz w:val="22"/>
          <w:szCs w:val="22"/>
          <w:lang w:val="en-GB"/>
        </w:rPr>
        <w:t>O</w:t>
      </w:r>
      <w:r w:rsidR="004D0A3C" w:rsidRPr="0063194D">
        <w:rPr>
          <w:bCs/>
          <w:sz w:val="22"/>
          <w:szCs w:val="22"/>
          <w:lang w:val="en-GB"/>
        </w:rPr>
        <w:t xml:space="preserve">rgans were </w:t>
      </w:r>
      <w:r w:rsidR="006D38B3" w:rsidRPr="0063194D">
        <w:rPr>
          <w:bCs/>
          <w:sz w:val="22"/>
          <w:szCs w:val="22"/>
          <w:lang w:val="en-GB"/>
        </w:rPr>
        <w:t>individually homogenized</w:t>
      </w:r>
      <w:r w:rsidR="009479DA">
        <w:rPr>
          <w:bCs/>
          <w:sz w:val="22"/>
          <w:szCs w:val="22"/>
          <w:lang w:val="en-GB"/>
        </w:rPr>
        <w:t xml:space="preserve"> in ceramic bead</w:t>
      </w:r>
      <w:r w:rsidR="004D0A3C" w:rsidRPr="0063194D">
        <w:rPr>
          <w:bCs/>
          <w:sz w:val="22"/>
          <w:szCs w:val="22"/>
          <w:lang w:val="en-GB"/>
        </w:rPr>
        <w:t xml:space="preserve"> tubes</w:t>
      </w:r>
      <w:r w:rsidR="00C00EA2">
        <w:rPr>
          <w:bCs/>
          <w:sz w:val="22"/>
          <w:szCs w:val="22"/>
          <w:lang w:val="en-GB"/>
        </w:rPr>
        <w:t xml:space="preserve"> (</w:t>
      </w:r>
      <w:proofErr w:type="spellStart"/>
      <w:r w:rsidR="0072172C" w:rsidRPr="0072172C">
        <w:rPr>
          <w:bCs/>
          <w:color w:val="000000" w:themeColor="text1"/>
          <w:sz w:val="22"/>
          <w:szCs w:val="22"/>
          <w:lang w:val="en-GB"/>
        </w:rPr>
        <w:t>Precellys</w:t>
      </w:r>
      <w:proofErr w:type="spellEnd"/>
      <w:r w:rsidR="00C00EA2">
        <w:rPr>
          <w:bCs/>
          <w:sz w:val="22"/>
          <w:szCs w:val="22"/>
          <w:lang w:val="en-GB"/>
        </w:rPr>
        <w:t>)</w:t>
      </w:r>
      <w:r w:rsidR="004D0A3C" w:rsidRPr="0063194D">
        <w:rPr>
          <w:bCs/>
          <w:sz w:val="22"/>
          <w:szCs w:val="22"/>
          <w:lang w:val="en-GB"/>
        </w:rPr>
        <w:t xml:space="preserve"> and genomic DNA </w:t>
      </w:r>
      <w:r w:rsidR="005175DF" w:rsidRPr="0063194D">
        <w:rPr>
          <w:bCs/>
          <w:sz w:val="22"/>
          <w:szCs w:val="22"/>
          <w:lang w:val="en-GB"/>
        </w:rPr>
        <w:t>was</w:t>
      </w:r>
      <w:r w:rsidR="004D0A3C" w:rsidRPr="0063194D">
        <w:rPr>
          <w:bCs/>
          <w:sz w:val="22"/>
          <w:szCs w:val="22"/>
          <w:lang w:val="en-GB"/>
        </w:rPr>
        <w:t xml:space="preserve"> extracted using the </w:t>
      </w:r>
      <w:proofErr w:type="spellStart"/>
      <w:r w:rsidR="009A4E52">
        <w:rPr>
          <w:bCs/>
          <w:sz w:val="22"/>
          <w:szCs w:val="22"/>
          <w:lang w:val="en-GB"/>
        </w:rPr>
        <w:t>DNeasy</w:t>
      </w:r>
      <w:proofErr w:type="spellEnd"/>
      <w:r w:rsidR="009A4E52">
        <w:rPr>
          <w:bCs/>
          <w:sz w:val="22"/>
          <w:szCs w:val="22"/>
          <w:lang w:val="en-GB"/>
        </w:rPr>
        <w:t xml:space="preserve"> Blood &amp; </w:t>
      </w:r>
      <w:r w:rsidR="004D0A3C" w:rsidRPr="0063194D">
        <w:rPr>
          <w:bCs/>
          <w:sz w:val="22"/>
          <w:szCs w:val="22"/>
          <w:lang w:val="en-GB"/>
        </w:rPr>
        <w:t xml:space="preserve">Tissue Kit from </w:t>
      </w:r>
      <w:proofErr w:type="spellStart"/>
      <w:r w:rsidR="004D0A3C" w:rsidRPr="0063194D">
        <w:rPr>
          <w:bCs/>
          <w:sz w:val="22"/>
          <w:szCs w:val="22"/>
          <w:lang w:val="en-GB"/>
        </w:rPr>
        <w:t>Qiagen</w:t>
      </w:r>
      <w:proofErr w:type="spellEnd"/>
      <w:r w:rsidR="004D0A3C" w:rsidRPr="0063194D">
        <w:rPr>
          <w:bCs/>
          <w:sz w:val="22"/>
          <w:szCs w:val="22"/>
          <w:lang w:val="en-GB"/>
        </w:rPr>
        <w:t xml:space="preserve">. </w:t>
      </w:r>
      <w:r w:rsidR="00BC1035" w:rsidRPr="0063194D">
        <w:rPr>
          <w:bCs/>
          <w:sz w:val="22"/>
          <w:szCs w:val="22"/>
          <w:lang w:val="en-GB"/>
        </w:rPr>
        <w:t xml:space="preserve">Detection of </w:t>
      </w:r>
      <w:r w:rsidR="00451A26" w:rsidRPr="0063194D">
        <w:rPr>
          <w:bCs/>
          <w:sz w:val="22"/>
          <w:szCs w:val="22"/>
          <w:lang w:val="en-GB"/>
        </w:rPr>
        <w:t xml:space="preserve">parasite </w:t>
      </w:r>
      <w:r w:rsidR="000E769B" w:rsidRPr="0063194D">
        <w:rPr>
          <w:bCs/>
          <w:sz w:val="22"/>
          <w:szCs w:val="22"/>
          <w:lang w:val="en-GB"/>
        </w:rPr>
        <w:t xml:space="preserve">DNA </w:t>
      </w:r>
      <w:r w:rsidR="00451A26" w:rsidRPr="0063194D">
        <w:rPr>
          <w:bCs/>
          <w:sz w:val="22"/>
          <w:szCs w:val="22"/>
          <w:lang w:val="en-GB"/>
        </w:rPr>
        <w:t>was evaluated by</w:t>
      </w:r>
      <w:r w:rsidR="004D0A3C" w:rsidRPr="0063194D">
        <w:rPr>
          <w:bCs/>
          <w:sz w:val="22"/>
          <w:szCs w:val="22"/>
          <w:lang w:val="en-GB"/>
        </w:rPr>
        <w:t xml:space="preserve"> Q-PCR using the Power up </w:t>
      </w:r>
      <w:proofErr w:type="spellStart"/>
      <w:r w:rsidR="00451A26" w:rsidRPr="0063194D">
        <w:rPr>
          <w:bCs/>
          <w:sz w:val="22"/>
          <w:szCs w:val="22"/>
          <w:lang w:val="en-GB"/>
        </w:rPr>
        <w:t>SybrGreen</w:t>
      </w:r>
      <w:proofErr w:type="spellEnd"/>
      <w:r w:rsidR="00451A26" w:rsidRPr="0063194D">
        <w:rPr>
          <w:bCs/>
          <w:sz w:val="22"/>
          <w:szCs w:val="22"/>
          <w:lang w:val="en-GB"/>
        </w:rPr>
        <w:t xml:space="preserve"> Master mix (</w:t>
      </w:r>
      <w:proofErr w:type="spellStart"/>
      <w:r w:rsidR="00451A26" w:rsidRPr="0063194D">
        <w:rPr>
          <w:bCs/>
          <w:sz w:val="22"/>
          <w:szCs w:val="22"/>
          <w:lang w:val="en-GB"/>
        </w:rPr>
        <w:t>ThermoFis</w:t>
      </w:r>
      <w:r w:rsidR="00E915A2" w:rsidRPr="0063194D">
        <w:rPr>
          <w:bCs/>
          <w:sz w:val="22"/>
          <w:szCs w:val="22"/>
          <w:lang w:val="en-GB"/>
        </w:rPr>
        <w:t>her</w:t>
      </w:r>
      <w:proofErr w:type="spellEnd"/>
      <w:r w:rsidR="00F51369">
        <w:rPr>
          <w:bCs/>
          <w:sz w:val="22"/>
          <w:szCs w:val="22"/>
          <w:lang w:val="en-GB"/>
        </w:rPr>
        <w:t xml:space="preserve"> Scientific</w:t>
      </w:r>
      <w:r w:rsidR="00E915A2" w:rsidRPr="0063194D">
        <w:rPr>
          <w:bCs/>
          <w:sz w:val="22"/>
          <w:szCs w:val="22"/>
          <w:lang w:val="en-GB"/>
        </w:rPr>
        <w:t>)</w:t>
      </w:r>
      <w:r w:rsidR="000E769B">
        <w:rPr>
          <w:bCs/>
          <w:sz w:val="22"/>
          <w:szCs w:val="22"/>
          <w:lang w:val="en-GB"/>
        </w:rPr>
        <w:t xml:space="preserve"> with </w:t>
      </w:r>
      <w:r w:rsidR="00DE672E" w:rsidRPr="0063194D">
        <w:rPr>
          <w:bCs/>
          <w:sz w:val="22"/>
          <w:szCs w:val="22"/>
          <w:lang w:val="en-GB"/>
        </w:rPr>
        <w:t xml:space="preserve">50µg </w:t>
      </w:r>
      <w:proofErr w:type="spellStart"/>
      <w:r w:rsidR="00DE672E" w:rsidRPr="0063194D">
        <w:rPr>
          <w:bCs/>
          <w:sz w:val="22"/>
          <w:szCs w:val="22"/>
          <w:lang w:val="en-GB"/>
        </w:rPr>
        <w:t>gDNA</w:t>
      </w:r>
      <w:proofErr w:type="spellEnd"/>
      <w:r w:rsidR="00E73F7E">
        <w:rPr>
          <w:bCs/>
          <w:sz w:val="22"/>
          <w:szCs w:val="22"/>
          <w:lang w:val="en-GB"/>
        </w:rPr>
        <w:t xml:space="preserve"> per sample</w:t>
      </w:r>
      <w:r w:rsidR="00E915A2" w:rsidRPr="0063194D">
        <w:rPr>
          <w:bCs/>
          <w:sz w:val="22"/>
          <w:szCs w:val="22"/>
          <w:lang w:val="en-GB"/>
        </w:rPr>
        <w:t xml:space="preserve"> and</w:t>
      </w:r>
      <w:r w:rsidR="00871D9F">
        <w:rPr>
          <w:bCs/>
          <w:sz w:val="22"/>
          <w:szCs w:val="22"/>
          <w:lang w:val="en-GB"/>
        </w:rPr>
        <w:t xml:space="preserve"> with</w:t>
      </w:r>
      <w:r w:rsidR="00E915A2" w:rsidRPr="0063194D">
        <w:rPr>
          <w:bCs/>
          <w:sz w:val="22"/>
          <w:szCs w:val="22"/>
          <w:lang w:val="en-GB"/>
        </w:rPr>
        <w:t xml:space="preserve"> primers</w:t>
      </w:r>
      <w:r w:rsidR="006D38B3" w:rsidRPr="0063194D">
        <w:rPr>
          <w:bCs/>
          <w:sz w:val="22"/>
          <w:szCs w:val="22"/>
          <w:lang w:val="en-GB"/>
        </w:rPr>
        <w:t xml:space="preserve"> specific for the </w:t>
      </w:r>
      <w:r w:rsidR="006D38B3" w:rsidRPr="0063194D">
        <w:rPr>
          <w:bCs/>
          <w:i/>
          <w:sz w:val="22"/>
          <w:szCs w:val="22"/>
          <w:lang w:val="en-GB"/>
        </w:rPr>
        <w:t xml:space="preserve">T. </w:t>
      </w:r>
      <w:proofErr w:type="spellStart"/>
      <w:r w:rsidR="006D38B3" w:rsidRPr="0063194D">
        <w:rPr>
          <w:bCs/>
          <w:i/>
          <w:sz w:val="22"/>
          <w:szCs w:val="22"/>
          <w:lang w:val="en-GB"/>
        </w:rPr>
        <w:t>gondii</w:t>
      </w:r>
      <w:proofErr w:type="spellEnd"/>
      <w:r w:rsidR="006D38B3" w:rsidRPr="0063194D">
        <w:rPr>
          <w:bCs/>
          <w:sz w:val="22"/>
          <w:szCs w:val="22"/>
          <w:lang w:val="en-GB"/>
        </w:rPr>
        <w:t xml:space="preserve"> </w:t>
      </w:r>
      <w:r w:rsidR="002F79AD" w:rsidRPr="009B540F">
        <w:rPr>
          <w:bCs/>
          <w:color w:val="FF0000"/>
          <w:sz w:val="22"/>
          <w:szCs w:val="22"/>
          <w:lang w:val="en-GB"/>
        </w:rPr>
        <w:t>B</w:t>
      </w:r>
      <w:r w:rsidR="006D38B3" w:rsidRPr="009B540F">
        <w:rPr>
          <w:bCs/>
          <w:color w:val="FF0000"/>
          <w:sz w:val="22"/>
          <w:szCs w:val="22"/>
          <w:lang w:val="en-GB"/>
        </w:rPr>
        <w:t>1</w:t>
      </w:r>
      <w:r w:rsidR="006D38B3" w:rsidRPr="0063194D">
        <w:rPr>
          <w:bCs/>
          <w:sz w:val="22"/>
          <w:szCs w:val="22"/>
          <w:lang w:val="en-GB"/>
        </w:rPr>
        <w:t xml:space="preserve"> gene</w:t>
      </w:r>
      <w:r w:rsidR="00C3082C">
        <w:rPr>
          <w:bCs/>
          <w:sz w:val="22"/>
          <w:szCs w:val="22"/>
          <w:lang w:val="en-GB"/>
        </w:rPr>
        <w:t xml:space="preserve"> (present in all strains)</w:t>
      </w:r>
      <w:r w:rsidR="00E915A2" w:rsidRPr="0063194D">
        <w:rPr>
          <w:bCs/>
          <w:sz w:val="22"/>
          <w:szCs w:val="22"/>
          <w:lang w:val="en-GB"/>
        </w:rPr>
        <w:t xml:space="preserve">: </w:t>
      </w:r>
      <w:r w:rsidR="006D38B3" w:rsidRPr="0063194D">
        <w:rPr>
          <w:sz w:val="22"/>
          <w:szCs w:val="22"/>
          <w:lang w:val="en-GB"/>
        </w:rPr>
        <w:t>5’-AACGGGCGAGTAG</w:t>
      </w:r>
      <w:r w:rsidR="002F79AD">
        <w:rPr>
          <w:sz w:val="22"/>
          <w:szCs w:val="22"/>
          <w:lang w:val="en-GB"/>
        </w:rPr>
        <w:t>CACCTGAGGAG-3’ and 5’-TGGGTCTACGTCGATGGCATGACA</w:t>
      </w:r>
      <w:r w:rsidR="006D38B3" w:rsidRPr="0063194D">
        <w:rPr>
          <w:sz w:val="22"/>
          <w:szCs w:val="22"/>
          <w:lang w:val="en-GB"/>
        </w:rPr>
        <w:t xml:space="preserve">AC-3’. </w:t>
      </w:r>
      <w:r w:rsidR="00DE672E" w:rsidRPr="0063194D">
        <w:rPr>
          <w:sz w:val="22"/>
          <w:szCs w:val="22"/>
          <w:lang w:val="en-GB"/>
        </w:rPr>
        <w:t xml:space="preserve">Data were normalized </w:t>
      </w:r>
      <w:r w:rsidR="009479DA">
        <w:rPr>
          <w:sz w:val="22"/>
          <w:szCs w:val="22"/>
          <w:lang w:val="en-GB"/>
        </w:rPr>
        <w:t>to</w:t>
      </w:r>
      <w:r w:rsidR="00BE7770">
        <w:rPr>
          <w:sz w:val="22"/>
          <w:szCs w:val="22"/>
          <w:lang w:val="en-GB"/>
        </w:rPr>
        <w:t xml:space="preserve"> 50µg DNA </w:t>
      </w:r>
      <w:r w:rsidR="009479DA">
        <w:rPr>
          <w:sz w:val="22"/>
          <w:szCs w:val="22"/>
          <w:lang w:val="en-GB"/>
        </w:rPr>
        <w:t>from</w:t>
      </w:r>
      <w:r w:rsidR="00BE7770">
        <w:rPr>
          <w:sz w:val="22"/>
          <w:szCs w:val="22"/>
          <w:lang w:val="en-GB"/>
        </w:rPr>
        <w:t xml:space="preserve"> pure egressed GFP</w:t>
      </w:r>
      <w:r w:rsidR="00592BF2">
        <w:rPr>
          <w:sz w:val="22"/>
          <w:szCs w:val="22"/>
          <w:lang w:val="en-GB"/>
        </w:rPr>
        <w:t>-</w:t>
      </w:r>
      <w:proofErr w:type="spellStart"/>
      <w:r w:rsidR="00592BF2" w:rsidRPr="00592BF2">
        <w:rPr>
          <w:i/>
          <w:sz w:val="22"/>
          <w:szCs w:val="22"/>
          <w:lang w:val="en-GB"/>
        </w:rPr>
        <w:t>Prugniaud</w:t>
      </w:r>
      <w:proofErr w:type="spellEnd"/>
      <w:r w:rsidR="006D3E19" w:rsidRPr="00592BF2">
        <w:rPr>
          <w:i/>
          <w:sz w:val="22"/>
          <w:szCs w:val="22"/>
          <w:lang w:val="en-GB"/>
        </w:rPr>
        <w:t xml:space="preserve"> </w:t>
      </w:r>
      <w:proofErr w:type="spellStart"/>
      <w:r w:rsidR="00BE7770">
        <w:rPr>
          <w:sz w:val="22"/>
          <w:szCs w:val="22"/>
          <w:lang w:val="en-GB"/>
        </w:rPr>
        <w:t>tachyzoites</w:t>
      </w:r>
      <w:proofErr w:type="spellEnd"/>
      <w:r w:rsidR="006D3E19" w:rsidRPr="0063194D">
        <w:rPr>
          <w:sz w:val="22"/>
          <w:szCs w:val="22"/>
          <w:lang w:val="en-GB"/>
        </w:rPr>
        <w:t xml:space="preserve">. </w:t>
      </w:r>
    </w:p>
    <w:p w14:paraId="0BDACB9D" w14:textId="77777777" w:rsidR="004D0A3C" w:rsidRPr="0063194D" w:rsidRDefault="004D0A3C" w:rsidP="006B4337">
      <w:pPr>
        <w:spacing w:line="360" w:lineRule="auto"/>
        <w:jc w:val="both"/>
        <w:outlineLvl w:val="0"/>
        <w:rPr>
          <w:bCs/>
          <w:sz w:val="22"/>
          <w:szCs w:val="22"/>
          <w:lang w:val="en-GB"/>
        </w:rPr>
      </w:pPr>
    </w:p>
    <w:p w14:paraId="63C1F3D1" w14:textId="77777777" w:rsidR="00C82E3A" w:rsidRPr="0063194D" w:rsidRDefault="00993433" w:rsidP="006B4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b/>
          <w:sz w:val="22"/>
          <w:szCs w:val="22"/>
          <w:lang w:val="en-GB"/>
        </w:rPr>
      </w:pPr>
      <w:r w:rsidRPr="0063194D">
        <w:rPr>
          <w:b/>
          <w:sz w:val="22"/>
          <w:szCs w:val="22"/>
          <w:lang w:val="en-GB"/>
        </w:rPr>
        <w:t xml:space="preserve">2.5 </w:t>
      </w:r>
      <w:r w:rsidR="00C82E3A" w:rsidRPr="0063194D">
        <w:rPr>
          <w:b/>
          <w:sz w:val="22"/>
          <w:szCs w:val="22"/>
          <w:lang w:val="en-GB"/>
        </w:rPr>
        <w:t>Statistical analysis</w:t>
      </w:r>
    </w:p>
    <w:p w14:paraId="22B37218" w14:textId="77777777" w:rsidR="00C82E3A" w:rsidRPr="0063194D" w:rsidRDefault="00C82E3A" w:rsidP="006B4337">
      <w:pPr>
        <w:spacing w:line="360" w:lineRule="auto"/>
        <w:jc w:val="both"/>
        <w:rPr>
          <w:sz w:val="22"/>
          <w:szCs w:val="22"/>
          <w:lang w:val="en-GB"/>
        </w:rPr>
      </w:pPr>
      <w:r w:rsidRPr="0063194D">
        <w:rPr>
          <w:bCs/>
          <w:sz w:val="22"/>
          <w:szCs w:val="22"/>
          <w:lang w:val="en-GB"/>
        </w:rPr>
        <w:t xml:space="preserve">Data are expressed as means ± </w:t>
      </w:r>
      <w:r w:rsidR="00EB72D9">
        <w:rPr>
          <w:bCs/>
          <w:sz w:val="22"/>
          <w:szCs w:val="22"/>
          <w:lang w:val="en-GB"/>
        </w:rPr>
        <w:t>S</w:t>
      </w:r>
      <w:r w:rsidRPr="0063194D">
        <w:rPr>
          <w:bCs/>
          <w:sz w:val="22"/>
          <w:szCs w:val="22"/>
          <w:lang w:val="en-GB"/>
        </w:rPr>
        <w:t>EM</w:t>
      </w:r>
      <w:r w:rsidR="00EB72D9">
        <w:rPr>
          <w:bCs/>
          <w:sz w:val="22"/>
          <w:szCs w:val="22"/>
          <w:lang w:val="en-GB"/>
        </w:rPr>
        <w:t xml:space="preserve"> </w:t>
      </w:r>
      <w:r w:rsidR="005D149B">
        <w:rPr>
          <w:bCs/>
          <w:sz w:val="22"/>
          <w:szCs w:val="22"/>
          <w:lang w:val="en-GB"/>
        </w:rPr>
        <w:t xml:space="preserve">and </w:t>
      </w:r>
      <w:r w:rsidRPr="0063194D">
        <w:rPr>
          <w:bCs/>
          <w:sz w:val="22"/>
          <w:szCs w:val="22"/>
          <w:lang w:val="en-GB"/>
        </w:rPr>
        <w:t xml:space="preserve">were </w:t>
      </w:r>
      <w:r w:rsidR="00EB72D9" w:rsidRPr="0063194D">
        <w:rPr>
          <w:bCs/>
          <w:sz w:val="22"/>
          <w:szCs w:val="22"/>
          <w:lang w:val="en-GB"/>
        </w:rPr>
        <w:t>analysed</w:t>
      </w:r>
      <w:r w:rsidRPr="0063194D">
        <w:rPr>
          <w:bCs/>
          <w:sz w:val="22"/>
          <w:szCs w:val="22"/>
          <w:lang w:val="en-GB"/>
        </w:rPr>
        <w:t xml:space="preserve"> using Prism</w:t>
      </w:r>
      <w:r w:rsidR="00D105BC" w:rsidRPr="0063194D">
        <w:rPr>
          <w:bCs/>
          <w:sz w:val="22"/>
          <w:szCs w:val="22"/>
          <w:lang w:val="en-GB"/>
        </w:rPr>
        <w:t xml:space="preserve"> 7</w:t>
      </w:r>
      <w:r w:rsidRPr="0063194D">
        <w:rPr>
          <w:bCs/>
          <w:sz w:val="22"/>
          <w:szCs w:val="22"/>
          <w:lang w:val="en-GB"/>
        </w:rPr>
        <w:t xml:space="preserve"> software (</w:t>
      </w:r>
      <w:proofErr w:type="spellStart"/>
      <w:r w:rsidRPr="0063194D">
        <w:rPr>
          <w:bCs/>
          <w:sz w:val="22"/>
          <w:szCs w:val="22"/>
          <w:lang w:val="en-GB"/>
        </w:rPr>
        <w:t>GraphPad</w:t>
      </w:r>
      <w:proofErr w:type="spellEnd"/>
      <w:r w:rsidRPr="0063194D">
        <w:rPr>
          <w:bCs/>
          <w:sz w:val="22"/>
          <w:szCs w:val="22"/>
          <w:lang w:val="en-GB"/>
        </w:rPr>
        <w:t xml:space="preserve"> Software Inc.) for one-way analysis of variance (ANOVA) with </w:t>
      </w:r>
      <w:proofErr w:type="spellStart"/>
      <w:r w:rsidR="006C2B9F" w:rsidRPr="0063194D">
        <w:rPr>
          <w:bCs/>
          <w:sz w:val="22"/>
          <w:szCs w:val="22"/>
          <w:lang w:val="en-GB"/>
        </w:rPr>
        <w:t>Bonferroni’s</w:t>
      </w:r>
      <w:proofErr w:type="spellEnd"/>
      <w:r w:rsidRPr="0063194D">
        <w:rPr>
          <w:bCs/>
          <w:sz w:val="22"/>
          <w:szCs w:val="22"/>
          <w:lang w:val="en-GB"/>
        </w:rPr>
        <w:t xml:space="preserve"> post-hoc test. </w:t>
      </w:r>
      <w:r w:rsidRPr="0063194D">
        <w:rPr>
          <w:sz w:val="22"/>
          <w:szCs w:val="22"/>
          <w:lang w:val="en-GB"/>
        </w:rPr>
        <w:t xml:space="preserve">A </w:t>
      </w:r>
      <w:r w:rsidRPr="0063194D">
        <w:rPr>
          <w:i/>
          <w:sz w:val="22"/>
          <w:szCs w:val="22"/>
          <w:lang w:val="en-GB"/>
        </w:rPr>
        <w:t>P</w:t>
      </w:r>
      <w:r w:rsidRPr="0063194D">
        <w:rPr>
          <w:sz w:val="22"/>
          <w:szCs w:val="22"/>
          <w:lang w:val="en-GB"/>
        </w:rPr>
        <w:t xml:space="preserve"> value </w:t>
      </w:r>
      <w:r w:rsidR="00584CEB">
        <w:rPr>
          <w:sz w:val="22"/>
          <w:szCs w:val="22"/>
          <w:lang w:val="en-GB"/>
        </w:rPr>
        <w:t>&lt;</w:t>
      </w:r>
      <w:r w:rsidRPr="0063194D">
        <w:rPr>
          <w:sz w:val="22"/>
          <w:szCs w:val="22"/>
          <w:lang w:val="en-GB"/>
        </w:rPr>
        <w:t>0.05 was considered significant</w:t>
      </w:r>
      <w:r w:rsidR="00584CEB">
        <w:rPr>
          <w:sz w:val="22"/>
          <w:szCs w:val="22"/>
          <w:lang w:val="en-GB"/>
        </w:rPr>
        <w:t xml:space="preserve"> and are indicated with asterisks</w:t>
      </w:r>
      <w:r w:rsidRPr="0063194D">
        <w:rPr>
          <w:sz w:val="22"/>
          <w:szCs w:val="22"/>
          <w:lang w:val="en-GB"/>
        </w:rPr>
        <w:t>.</w:t>
      </w:r>
      <w:r w:rsidR="00584CEB">
        <w:rPr>
          <w:sz w:val="22"/>
          <w:szCs w:val="22"/>
          <w:lang w:val="en-GB"/>
        </w:rPr>
        <w:t xml:space="preserve"> ns is not significant. </w:t>
      </w:r>
    </w:p>
    <w:p w14:paraId="592CBC0A" w14:textId="77777777" w:rsidR="00015A33" w:rsidRPr="0063194D" w:rsidRDefault="00015A33" w:rsidP="006B4337">
      <w:pPr>
        <w:spacing w:line="360" w:lineRule="auto"/>
        <w:jc w:val="both"/>
        <w:outlineLvl w:val="0"/>
        <w:rPr>
          <w:bCs/>
          <w:sz w:val="22"/>
          <w:szCs w:val="22"/>
          <w:lang w:val="en-GB"/>
        </w:rPr>
      </w:pPr>
    </w:p>
    <w:p w14:paraId="2436A3C0" w14:textId="77777777" w:rsidR="00D24587" w:rsidRPr="0063194D" w:rsidRDefault="00993433" w:rsidP="006B4337">
      <w:pPr>
        <w:spacing w:line="360" w:lineRule="auto"/>
        <w:jc w:val="both"/>
        <w:rPr>
          <w:b/>
          <w:bCs/>
          <w:sz w:val="28"/>
          <w:szCs w:val="28"/>
          <w:lang w:val="en-GB"/>
        </w:rPr>
      </w:pPr>
      <w:r w:rsidRPr="0063194D">
        <w:rPr>
          <w:b/>
          <w:bCs/>
          <w:sz w:val="28"/>
          <w:szCs w:val="28"/>
          <w:lang w:val="en-GB"/>
        </w:rPr>
        <w:t xml:space="preserve">3 </w:t>
      </w:r>
      <w:r w:rsidR="00EA68D9" w:rsidRPr="0063194D">
        <w:rPr>
          <w:b/>
          <w:bCs/>
          <w:sz w:val="28"/>
          <w:szCs w:val="28"/>
          <w:lang w:val="en-GB"/>
        </w:rPr>
        <w:t>Results</w:t>
      </w:r>
    </w:p>
    <w:p w14:paraId="5F34C79A" w14:textId="77777777" w:rsidR="00105069" w:rsidRDefault="00105069" w:rsidP="006B4337">
      <w:pPr>
        <w:spacing w:line="360" w:lineRule="auto"/>
        <w:jc w:val="both"/>
        <w:rPr>
          <w:sz w:val="22"/>
          <w:szCs w:val="22"/>
          <w:lang w:val="en-GB"/>
        </w:rPr>
      </w:pPr>
    </w:p>
    <w:p w14:paraId="06DA4A65" w14:textId="603F071D" w:rsidR="0095510C" w:rsidRDefault="002913EA" w:rsidP="005D149B">
      <w:pPr>
        <w:spacing w:line="360" w:lineRule="auto"/>
        <w:jc w:val="both"/>
        <w:rPr>
          <w:bCs/>
          <w:sz w:val="22"/>
          <w:szCs w:val="22"/>
          <w:lang w:val="en-GB"/>
        </w:rPr>
      </w:pPr>
      <w:r>
        <w:rPr>
          <w:b/>
          <w:bCs/>
          <w:sz w:val="22"/>
          <w:szCs w:val="22"/>
          <w:lang w:val="en-GB"/>
        </w:rPr>
        <w:t>3.1</w:t>
      </w:r>
      <w:r w:rsidR="008252FE" w:rsidRPr="0063194D">
        <w:rPr>
          <w:b/>
          <w:bCs/>
          <w:sz w:val="22"/>
          <w:szCs w:val="22"/>
          <w:lang w:val="en-GB"/>
        </w:rPr>
        <w:t xml:space="preserve"> </w:t>
      </w:r>
      <w:r w:rsidR="005E71C9">
        <w:rPr>
          <w:b/>
          <w:sz w:val="22"/>
          <w:szCs w:val="22"/>
          <w:lang w:val="en-GB"/>
        </w:rPr>
        <w:t xml:space="preserve">NK cells do not accumulate in the brain early after </w:t>
      </w:r>
      <w:r w:rsidR="005E71C9" w:rsidRPr="005E71C9">
        <w:rPr>
          <w:b/>
          <w:i/>
          <w:sz w:val="22"/>
          <w:szCs w:val="22"/>
          <w:lang w:val="en-GB"/>
        </w:rPr>
        <w:t xml:space="preserve">T. </w:t>
      </w:r>
      <w:proofErr w:type="spellStart"/>
      <w:r w:rsidR="005E71C9" w:rsidRPr="005E71C9">
        <w:rPr>
          <w:b/>
          <w:i/>
          <w:sz w:val="22"/>
          <w:szCs w:val="22"/>
          <w:lang w:val="en-GB"/>
        </w:rPr>
        <w:t>gondii</w:t>
      </w:r>
      <w:proofErr w:type="spellEnd"/>
      <w:r w:rsidR="005E71C9">
        <w:rPr>
          <w:b/>
          <w:sz w:val="22"/>
          <w:szCs w:val="22"/>
          <w:lang w:val="en-GB"/>
        </w:rPr>
        <w:t xml:space="preserve"> infection. </w:t>
      </w:r>
      <w:r w:rsidR="005E71C9" w:rsidRPr="005E71C9">
        <w:rPr>
          <w:sz w:val="22"/>
          <w:szCs w:val="22"/>
          <w:lang w:val="en-GB"/>
        </w:rPr>
        <w:t>If NK cells</w:t>
      </w:r>
      <w:r w:rsidR="005E71C9">
        <w:rPr>
          <w:bCs/>
          <w:sz w:val="22"/>
          <w:szCs w:val="22"/>
          <w:lang w:val="en-GB"/>
        </w:rPr>
        <w:t xml:space="preserve"> play a role in </w:t>
      </w:r>
      <w:r w:rsidR="00B6664C">
        <w:rPr>
          <w:bCs/>
          <w:sz w:val="22"/>
          <w:szCs w:val="22"/>
          <w:lang w:val="en-GB"/>
        </w:rPr>
        <w:t xml:space="preserve">initial transport of </w:t>
      </w:r>
      <w:r w:rsidR="005E71C9" w:rsidRPr="0096631C">
        <w:rPr>
          <w:bCs/>
          <w:i/>
          <w:sz w:val="22"/>
          <w:szCs w:val="22"/>
          <w:lang w:val="en-GB"/>
        </w:rPr>
        <w:t xml:space="preserve">T. </w:t>
      </w:r>
      <w:proofErr w:type="spellStart"/>
      <w:r w:rsidR="005E71C9" w:rsidRPr="0096631C">
        <w:rPr>
          <w:bCs/>
          <w:i/>
          <w:sz w:val="22"/>
          <w:szCs w:val="22"/>
          <w:lang w:val="en-GB"/>
        </w:rPr>
        <w:t>gondii</w:t>
      </w:r>
      <w:proofErr w:type="spellEnd"/>
      <w:r w:rsidR="005E71C9" w:rsidRPr="0096631C">
        <w:rPr>
          <w:bCs/>
          <w:i/>
          <w:sz w:val="22"/>
          <w:szCs w:val="22"/>
          <w:lang w:val="en-GB"/>
        </w:rPr>
        <w:t xml:space="preserve"> </w:t>
      </w:r>
      <w:r w:rsidR="005E71C9">
        <w:rPr>
          <w:bCs/>
          <w:sz w:val="22"/>
          <w:szCs w:val="22"/>
          <w:lang w:val="en-GB"/>
        </w:rPr>
        <w:t xml:space="preserve">to the brain, we might expect to see recruitment of NK cells to the </w:t>
      </w:r>
      <w:r w:rsidR="005E71C9">
        <w:rPr>
          <w:bCs/>
          <w:sz w:val="22"/>
          <w:szCs w:val="22"/>
          <w:lang w:val="en-GB"/>
        </w:rPr>
        <w:lastRenderedPageBreak/>
        <w:t>brain or associated vasculature early after infection. To address this, f</w:t>
      </w:r>
      <w:r w:rsidR="008252FE" w:rsidRPr="0063194D">
        <w:rPr>
          <w:bCs/>
          <w:sz w:val="22"/>
          <w:szCs w:val="22"/>
          <w:lang w:val="en-GB"/>
        </w:rPr>
        <w:t>emale C57BL6/J mice were</w:t>
      </w:r>
      <w:r w:rsidR="004F16DF">
        <w:rPr>
          <w:bCs/>
          <w:sz w:val="22"/>
          <w:szCs w:val="22"/>
          <w:lang w:val="en-GB"/>
        </w:rPr>
        <w:t xml:space="preserve"> </w:t>
      </w:r>
      <w:r w:rsidR="008252FE" w:rsidRPr="0063194D">
        <w:rPr>
          <w:bCs/>
          <w:sz w:val="22"/>
          <w:szCs w:val="22"/>
          <w:lang w:val="en-GB"/>
        </w:rPr>
        <w:t xml:space="preserve">infected with freshly egressed </w:t>
      </w:r>
      <w:proofErr w:type="spellStart"/>
      <w:r w:rsidR="008252FE" w:rsidRPr="0063194D">
        <w:rPr>
          <w:bCs/>
          <w:sz w:val="22"/>
          <w:szCs w:val="22"/>
          <w:lang w:val="en-GB"/>
        </w:rPr>
        <w:t>tachyzoites</w:t>
      </w:r>
      <w:proofErr w:type="spellEnd"/>
      <w:r w:rsidR="008252FE" w:rsidRPr="0063194D">
        <w:rPr>
          <w:bCs/>
          <w:sz w:val="22"/>
          <w:szCs w:val="22"/>
          <w:lang w:val="en-GB"/>
        </w:rPr>
        <w:t xml:space="preserve"> of the type II </w:t>
      </w:r>
      <w:proofErr w:type="spellStart"/>
      <w:r w:rsidR="008252FE" w:rsidRPr="00A03247">
        <w:rPr>
          <w:bCs/>
          <w:i/>
          <w:sz w:val="22"/>
          <w:szCs w:val="22"/>
          <w:lang w:val="en-GB"/>
        </w:rPr>
        <w:t>Prugniaud</w:t>
      </w:r>
      <w:proofErr w:type="spellEnd"/>
      <w:r w:rsidR="008252FE" w:rsidRPr="0063194D">
        <w:rPr>
          <w:bCs/>
          <w:sz w:val="22"/>
          <w:szCs w:val="22"/>
          <w:lang w:val="en-GB"/>
        </w:rPr>
        <w:t xml:space="preserve"> strain or </w:t>
      </w:r>
      <w:r w:rsidR="005D149B">
        <w:rPr>
          <w:bCs/>
          <w:sz w:val="22"/>
          <w:szCs w:val="22"/>
          <w:lang w:val="en-GB"/>
        </w:rPr>
        <w:t xml:space="preserve">PBS as </w:t>
      </w:r>
      <w:r w:rsidR="005E71C9">
        <w:rPr>
          <w:bCs/>
          <w:sz w:val="22"/>
          <w:szCs w:val="22"/>
          <w:lang w:val="en-GB"/>
        </w:rPr>
        <w:t>a control</w:t>
      </w:r>
      <w:r w:rsidR="008252FE">
        <w:rPr>
          <w:bCs/>
          <w:sz w:val="22"/>
          <w:szCs w:val="22"/>
          <w:lang w:val="en-GB"/>
        </w:rPr>
        <w:t xml:space="preserve">. </w:t>
      </w:r>
      <w:r w:rsidR="005E71C9">
        <w:rPr>
          <w:bCs/>
          <w:sz w:val="22"/>
          <w:szCs w:val="22"/>
          <w:lang w:val="en-GB"/>
        </w:rPr>
        <w:t>At 4 and 7 d</w:t>
      </w:r>
      <w:r w:rsidR="00F436E7">
        <w:rPr>
          <w:bCs/>
          <w:sz w:val="22"/>
          <w:szCs w:val="22"/>
          <w:lang w:val="en-GB"/>
        </w:rPr>
        <w:t xml:space="preserve">ays </w:t>
      </w:r>
      <w:r w:rsidR="009D3932">
        <w:rPr>
          <w:bCs/>
          <w:sz w:val="22"/>
          <w:szCs w:val="22"/>
          <w:lang w:val="en-GB"/>
        </w:rPr>
        <w:t>p</w:t>
      </w:r>
      <w:r w:rsidR="00F436E7">
        <w:rPr>
          <w:bCs/>
          <w:sz w:val="22"/>
          <w:szCs w:val="22"/>
          <w:lang w:val="en-GB"/>
        </w:rPr>
        <w:t>ost-</w:t>
      </w:r>
      <w:r w:rsidR="009D3932">
        <w:rPr>
          <w:bCs/>
          <w:sz w:val="22"/>
          <w:szCs w:val="22"/>
          <w:lang w:val="en-GB"/>
        </w:rPr>
        <w:t>i</w:t>
      </w:r>
      <w:r w:rsidR="00F436E7">
        <w:rPr>
          <w:bCs/>
          <w:sz w:val="22"/>
          <w:szCs w:val="22"/>
          <w:lang w:val="en-GB"/>
        </w:rPr>
        <w:t>nfection (dpi)</w:t>
      </w:r>
      <w:r w:rsidR="005E71C9">
        <w:rPr>
          <w:bCs/>
          <w:sz w:val="22"/>
          <w:szCs w:val="22"/>
          <w:lang w:val="en-GB"/>
        </w:rPr>
        <w:t>, w</w:t>
      </w:r>
      <w:r w:rsidR="008252FE" w:rsidRPr="0063194D">
        <w:rPr>
          <w:bCs/>
          <w:sz w:val="22"/>
          <w:szCs w:val="22"/>
          <w:lang w:val="en-GB"/>
        </w:rPr>
        <w:t xml:space="preserve">e </w:t>
      </w:r>
      <w:r w:rsidR="004F16DF">
        <w:rPr>
          <w:bCs/>
          <w:sz w:val="22"/>
          <w:szCs w:val="22"/>
          <w:lang w:val="en-GB"/>
        </w:rPr>
        <w:t>determined</w:t>
      </w:r>
      <w:r w:rsidR="008252FE" w:rsidRPr="0063194D">
        <w:rPr>
          <w:bCs/>
          <w:sz w:val="22"/>
          <w:szCs w:val="22"/>
          <w:lang w:val="en-GB"/>
        </w:rPr>
        <w:t xml:space="preserve"> the percentage of NK cells </w:t>
      </w:r>
      <w:r w:rsidR="00EA5351" w:rsidRPr="0063194D">
        <w:rPr>
          <w:bCs/>
          <w:sz w:val="22"/>
          <w:szCs w:val="22"/>
          <w:lang w:val="en-GB"/>
        </w:rPr>
        <w:t xml:space="preserve">in </w:t>
      </w:r>
      <w:r w:rsidR="005E71C9">
        <w:rPr>
          <w:bCs/>
          <w:sz w:val="22"/>
          <w:szCs w:val="22"/>
          <w:lang w:val="en-GB"/>
        </w:rPr>
        <w:t xml:space="preserve">a </w:t>
      </w:r>
      <w:r w:rsidR="00EA5351">
        <w:rPr>
          <w:bCs/>
          <w:sz w:val="22"/>
          <w:szCs w:val="22"/>
          <w:lang w:val="en-GB"/>
        </w:rPr>
        <w:t>lymph</w:t>
      </w:r>
      <w:r w:rsidR="005E71C9">
        <w:rPr>
          <w:bCs/>
          <w:sz w:val="22"/>
          <w:szCs w:val="22"/>
          <w:lang w:val="en-GB"/>
        </w:rPr>
        <w:t>oid</w:t>
      </w:r>
      <w:r w:rsidR="00EA5351">
        <w:rPr>
          <w:bCs/>
          <w:sz w:val="22"/>
          <w:szCs w:val="22"/>
          <w:lang w:val="en-GB"/>
        </w:rPr>
        <w:t xml:space="preserve"> tissue </w:t>
      </w:r>
      <w:r w:rsidR="005E71C9">
        <w:rPr>
          <w:bCs/>
          <w:sz w:val="22"/>
          <w:szCs w:val="22"/>
          <w:lang w:val="en-GB"/>
        </w:rPr>
        <w:t>(where NK cells become parasitized)</w:t>
      </w:r>
      <w:r w:rsidR="00EA5351" w:rsidRPr="0063194D">
        <w:rPr>
          <w:bCs/>
          <w:sz w:val="22"/>
          <w:szCs w:val="22"/>
          <w:lang w:val="en-GB"/>
        </w:rPr>
        <w:t xml:space="preserve"> and in the brain </w:t>
      </w:r>
      <w:r w:rsidR="005E71C9">
        <w:rPr>
          <w:bCs/>
          <w:sz w:val="22"/>
          <w:szCs w:val="22"/>
          <w:lang w:val="en-GB"/>
        </w:rPr>
        <w:t>(</w:t>
      </w:r>
      <w:r w:rsidR="00EA5351" w:rsidRPr="0063194D">
        <w:rPr>
          <w:bCs/>
          <w:sz w:val="22"/>
          <w:szCs w:val="22"/>
          <w:lang w:val="en-GB"/>
        </w:rPr>
        <w:t xml:space="preserve">a preferential site </w:t>
      </w:r>
      <w:r w:rsidR="00EA5351" w:rsidRPr="0063194D">
        <w:rPr>
          <w:sz w:val="22"/>
          <w:szCs w:val="22"/>
          <w:lang w:val="en-GB"/>
        </w:rPr>
        <w:t xml:space="preserve">for the establishment of chronic </w:t>
      </w:r>
      <w:r w:rsidR="00EA5351" w:rsidRPr="0063194D">
        <w:rPr>
          <w:i/>
          <w:sz w:val="22"/>
          <w:szCs w:val="22"/>
          <w:lang w:val="en-GB"/>
        </w:rPr>
        <w:t xml:space="preserve">T. </w:t>
      </w:r>
      <w:proofErr w:type="spellStart"/>
      <w:r w:rsidR="00EA5351" w:rsidRPr="0063194D">
        <w:rPr>
          <w:i/>
          <w:sz w:val="22"/>
          <w:szCs w:val="22"/>
          <w:lang w:val="en-GB"/>
        </w:rPr>
        <w:t>gondii</w:t>
      </w:r>
      <w:proofErr w:type="spellEnd"/>
      <w:r w:rsidR="00EA5351" w:rsidRPr="0063194D">
        <w:rPr>
          <w:sz w:val="22"/>
          <w:szCs w:val="22"/>
          <w:lang w:val="en-GB"/>
        </w:rPr>
        <w:t xml:space="preserve"> infection</w:t>
      </w:r>
      <w:r w:rsidR="005E71C9">
        <w:rPr>
          <w:sz w:val="22"/>
          <w:szCs w:val="22"/>
          <w:lang w:val="en-GB"/>
        </w:rPr>
        <w:t>)</w:t>
      </w:r>
      <w:r w:rsidR="00EA5351" w:rsidRPr="0063194D">
        <w:rPr>
          <w:sz w:val="22"/>
          <w:szCs w:val="22"/>
          <w:lang w:val="en-GB"/>
        </w:rPr>
        <w:t xml:space="preserve"> </w:t>
      </w:r>
      <w:r w:rsidR="00EA5351" w:rsidRPr="0063194D">
        <w:rPr>
          <w:sz w:val="22"/>
          <w:szCs w:val="22"/>
          <w:lang w:val="en-GB"/>
        </w:rPr>
        <w:fldChar w:fldCharType="begin"/>
      </w:r>
      <w:r w:rsidR="002C7CD3">
        <w:rPr>
          <w:sz w:val="22"/>
          <w:szCs w:val="22"/>
          <w:lang w:val="en-GB"/>
        </w:rPr>
        <w:instrText xml:space="preserve"> ADDIN PAPERS2_CITATIONS &lt;citation&gt;&lt;uuid&gt;DED8FB07-72E8-46E1-9F8E-76036D34FA2D&lt;/uuid&gt;&lt;priority&gt;0&lt;/priority&gt;&lt;publications&gt;&lt;publication&gt;&lt;volume&gt;41&lt;/volume&gt;&lt;publication_date&gt;99197803151200000000222000&lt;/publication_date&gt;&lt;number&gt;3&lt;/number&gt;&lt;startpage&gt;211&lt;/startpage&gt;&lt;title&gt;Toxoplasmosis of the central nervous system in the adult. Electron microscopic observations.&lt;/title&gt;&lt;uuid&gt;E4B772EB-C8DE-4A53-A3E9-B54477149BCA&lt;/uuid&gt;&lt;subtype&gt;400&lt;/subtype&gt;&lt;endpage&gt;216&lt;/endpage&gt;&lt;type&gt;400&lt;/type&gt;&lt;url&gt;http://eutils.ncbi.nlm.nih.gov/entrez/eutils/elink.fcgi?dbfrom=pubmed&amp;amp;id=645358&amp;amp;retmode=ref&amp;amp;cmd=prlinks&lt;/url&gt;&lt;bundle&gt;&lt;publication&gt;&lt;title&gt;Acta neuropathologica&lt;/title&gt;&lt;type&gt;-100&lt;/type&gt;&lt;subtype&gt;-100&lt;/subtype&gt;&lt;uuid&gt;C7561B12-7634-4C4F-BBCF-5C5E9489F933&lt;/uuid&gt;&lt;/publication&gt;&lt;/bundle&gt;&lt;authors&gt;&lt;author&gt;&lt;firstName&gt;H&lt;/firstName&gt;&lt;middleNames&gt;C&lt;/middleNames&gt;&lt;lastName&gt;Powell&lt;/lastName&gt;&lt;/author&gt;&lt;author&gt;&lt;firstName&gt;C&lt;/firstName&gt;&lt;middleNames&gt;J&lt;/middleNames&gt;&lt;lastName&gt;Gibbs&lt;/lastName&gt;&lt;/author&gt;&lt;author&gt;&lt;firstName&gt;A&lt;/firstName&gt;&lt;middleNames&gt;M&lt;/middleNames&gt;&lt;lastName&gt;Lorenzo&lt;/lastName&gt;&lt;/author&gt;&lt;author&gt;&lt;firstName&gt;P&lt;/firstName&gt;&lt;middleNames&gt;W&lt;/middleNames&gt;&lt;lastName&gt;Lampert&lt;/lastName&gt;&lt;/author&gt;&lt;author&gt;&lt;firstName&gt;D&lt;/firstName&gt;&lt;middleNames&gt;C&lt;/middleNames&gt;&lt;lastName&gt;Gajdusek&lt;/lastName&gt;&lt;/author&gt;&lt;/authors&gt;&lt;/publication&gt;&lt;publication&gt;&lt;uuid&gt;4CEFBAC7-880C-4F00-A550-4AE2D71FC544&lt;/uuid&gt;&lt;volume&gt;195&lt;/volume&gt;&lt;doi&gt;10.1084/jem.20020258&lt;/doi&gt;&lt;startpage&gt;1625&lt;/startpage&gt;&lt;publication_date&gt;99200206171200000000222000&lt;/publication_date&gt;&lt;url&gt;http://www.jem.org/lookup/doi/10.1084/jem.20020258&lt;/url&gt;&lt;type&gt;400&lt;/type&gt;&lt;title&gt;Transepithelial migration of Toxoplasma gondii is linked to parasite motility and virulence.&lt;/title&gt;&lt;publisher&gt;The Rockefeller University Press&lt;/publisher&gt;&lt;institution&gt;Department of Molecular Microbiology, Washington University School of Medicine, St. Louis, MO 63110, USA.&lt;/institution&gt;&lt;number&gt;12&lt;/number&gt;&lt;subtype&gt;400&lt;/subtype&gt;&lt;endpage&gt;1633&lt;/endpage&gt;&lt;bundle&gt;&lt;publication&gt;&lt;title&gt;The Journal of experimental medicine&lt;/title&gt;&lt;type&gt;-100&lt;/type&gt;&lt;subtype&gt;-100&lt;/subtype&gt;&lt;uuid&gt;22524E66-6EF3-43E2-9487-DFB97E256667&lt;/uuid&gt;&lt;/publication&gt;&lt;/bundle&gt;&lt;authors&gt;&lt;author&gt;&lt;firstName&gt;Antonio&lt;/firstName&gt;&lt;lastName&gt;Barragan&lt;/lastName&gt;&lt;/author&gt;&lt;author&gt;&lt;firstName&gt;L&lt;/firstName&gt;&lt;middleNames&gt;David&lt;/middleNames&gt;&lt;lastName&gt;Sibley&lt;/lastName&gt;&lt;/author&gt;&lt;/authors&gt;&lt;/publication&gt;&lt;publication&gt;&lt;uuid&gt;BC856644-978C-43AD-929F-A818473E9327&lt;/uuid&gt;&lt;volume&gt;37&lt;/volume&gt;&lt;accepted_date&gt;99201411111200000000222000&lt;/accepted_date&gt;&lt;doi&gt;10.1111/pim.12163&lt;/doi&gt;&lt;startpage&gt;141&lt;/startpage&gt;&lt;publication_date&gt;99201503001200000000220000&lt;/publication_date&gt;&lt;url&gt;http://doi.wiley.com/10.1111/pim.12163&lt;/url&gt;&lt;type&gt;400&lt;/type&gt;&lt;title&gt;Toxoplasma gondii dissemination: a parasite's journey through the infected host.&lt;/title&gt;&lt;submission_date&gt;99201409061200000000222000&lt;/submission_date&gt;&lt;number&gt;3&lt;/number&gt;&lt;institution&gt;Department of Molecular Biology and Biochemistry and the Institute for Immunology, University of California, Irvine, CA, USA.&lt;/institution&gt;&lt;subtype&gt;400&lt;/subtype&gt;&lt;endpage&gt;149&lt;/endpage&gt;&lt;bundle&gt;&lt;publication&gt;&lt;title&gt;Parasite immunology&lt;/title&gt;&lt;type&gt;-100&lt;/type&gt;&lt;subtype&gt;-100&lt;/subtype&gt;&lt;uuid&gt;2C57010C-21A6-423C-A9D7-7C3ED90D4BD8&lt;/uuid&gt;&lt;/publication&gt;&lt;/bundle&gt;&lt;authors&gt;&lt;author&gt;&lt;firstName&gt;K&lt;/firstName&gt;&lt;middleNames&gt;S&lt;/middleNames&gt;&lt;lastName&gt;Harker&lt;/lastName&gt;&lt;/author&gt;&lt;author&gt;&lt;firstName&gt;N&lt;/firstName&gt;&lt;lastName&gt;Ueno&lt;/lastName&gt;&lt;/author&gt;&lt;author&gt;&lt;firstName&gt;M&lt;/firstName&gt;&lt;middleNames&gt;B&lt;/middleNames&gt;&lt;lastName&gt;Lodoen&lt;/lastName&gt;&lt;/author&gt;&lt;/authors&gt;&lt;/publication&gt;&lt;/publications&gt;&lt;cites&gt;&lt;/cites&gt;&lt;/citation&gt;</w:instrText>
      </w:r>
      <w:r w:rsidR="00EA5351" w:rsidRPr="0063194D">
        <w:rPr>
          <w:sz w:val="22"/>
          <w:szCs w:val="22"/>
          <w:lang w:val="en-GB"/>
        </w:rPr>
        <w:fldChar w:fldCharType="separate"/>
      </w:r>
      <w:r w:rsidR="00CE38E9">
        <w:rPr>
          <w:sz w:val="22"/>
          <w:szCs w:val="22"/>
          <w:vertAlign w:val="superscript"/>
        </w:rPr>
        <w:t>2,21,22</w:t>
      </w:r>
      <w:r w:rsidR="00EA5351" w:rsidRPr="0063194D">
        <w:rPr>
          <w:sz w:val="22"/>
          <w:szCs w:val="22"/>
          <w:lang w:val="en-GB"/>
        </w:rPr>
        <w:fldChar w:fldCharType="end"/>
      </w:r>
      <w:r w:rsidR="008252FE" w:rsidRPr="0063194D">
        <w:rPr>
          <w:bCs/>
          <w:sz w:val="22"/>
          <w:szCs w:val="22"/>
          <w:lang w:val="en-GB"/>
        </w:rPr>
        <w:t xml:space="preserve">. </w:t>
      </w:r>
      <w:r w:rsidR="00144246">
        <w:rPr>
          <w:bCs/>
          <w:sz w:val="22"/>
          <w:szCs w:val="22"/>
          <w:lang w:val="en-GB"/>
        </w:rPr>
        <w:t xml:space="preserve">These time points were selected as they coincide with the earliest infiltration of </w:t>
      </w:r>
      <w:r w:rsidR="00144246" w:rsidRPr="00F36E08">
        <w:rPr>
          <w:bCs/>
          <w:i/>
          <w:sz w:val="22"/>
          <w:szCs w:val="22"/>
          <w:lang w:val="en-GB"/>
        </w:rPr>
        <w:t xml:space="preserve">T. </w:t>
      </w:r>
      <w:proofErr w:type="spellStart"/>
      <w:r w:rsidR="00144246" w:rsidRPr="00F36E08">
        <w:rPr>
          <w:bCs/>
          <w:i/>
          <w:sz w:val="22"/>
          <w:szCs w:val="22"/>
          <w:lang w:val="en-GB"/>
        </w:rPr>
        <w:t>gondii</w:t>
      </w:r>
      <w:proofErr w:type="spellEnd"/>
      <w:r w:rsidR="00144246">
        <w:rPr>
          <w:bCs/>
          <w:sz w:val="22"/>
          <w:szCs w:val="22"/>
          <w:lang w:val="en-GB"/>
        </w:rPr>
        <w:t xml:space="preserve"> into the brain, when we might expect immune cell mediated trafficking to be important</w:t>
      </w:r>
      <w:r w:rsidR="00242F5A">
        <w:rPr>
          <w:bCs/>
          <w:sz w:val="22"/>
          <w:szCs w:val="22"/>
          <w:lang w:val="en-GB"/>
        </w:rPr>
        <w:t xml:space="preserve"> </w:t>
      </w:r>
      <w:r w:rsidR="00F36E08">
        <w:rPr>
          <w:bCs/>
          <w:sz w:val="22"/>
          <w:szCs w:val="22"/>
          <w:lang w:val="en-GB"/>
        </w:rPr>
        <w:fldChar w:fldCharType="begin"/>
      </w:r>
      <w:r w:rsidR="002C7CD3">
        <w:rPr>
          <w:bCs/>
          <w:sz w:val="22"/>
          <w:szCs w:val="22"/>
          <w:lang w:val="en-GB"/>
        </w:rPr>
        <w:instrText xml:space="preserve"> ADDIN PAPERS2_CITATIONS &lt;citation&gt;&lt;uuid&gt;77A04FE2-F409-4F3B-8614-8CE92E9CD927&lt;/uuid&gt;&lt;priority&gt;0&lt;/priority&gt;&lt;publications&gt;&lt;publication&gt;&lt;uuid&gt;A3121FD9-59F9-4657-BCA5-BC6ABE0EF8CC&lt;/uuid&gt;&lt;volume&gt;8&lt;/volume&gt;&lt;doi&gt;10.1111/j.1462-5822.2006.00735.x&lt;/doi&gt;&lt;startpage&gt;1611&lt;/startpage&gt;&lt;publication_date&gt;99200610001200000000220000&lt;/publication_date&gt;&lt;url&gt;http://doi.wiley.com/10.1111/j.1462-5822.2006.00735.x&lt;/url&gt;&lt;type&gt;400&lt;/type&gt;&lt;title&gt;Induction of dendritic cell migration upon Toxoplasma gondii infection potentiates parasite dissemination.&lt;/title&gt;&lt;publisher&gt;Blackwell Publishing Ltd&lt;/publisher&gt;&lt;institution&gt;Center for Infectious Medicine, Department of Medicine, Karolinska Institutet, SE-141 86 Stockholm, Sweden.&lt;/institution&gt;&lt;number&gt;10&lt;/number&gt;&lt;subtype&gt;400&lt;/subtype&gt;&lt;endpage&gt;1623&lt;/endpage&gt;&lt;bundle&gt;&lt;publication&gt;&lt;title&gt;Cellular microbiology&lt;/title&gt;&lt;type&gt;-100&lt;/type&gt;&lt;subtype&gt;-100&lt;/subtype&gt;&lt;uuid&gt;6AF16372-BE2F-4089-9A81-478C93B1B72A&lt;/uuid&gt;&lt;/publication&gt;&lt;/bundle&gt;&lt;authors&gt;&lt;author&gt;&lt;firstName&gt;Henrik&lt;/firstName&gt;&lt;lastName&gt;Lambert&lt;/lastName&gt;&lt;/author&gt;&lt;author&gt;&lt;firstName&gt;Niclas&lt;/firstName&gt;&lt;lastName&gt;Hitziger&lt;/lastName&gt;&lt;/author&gt;&lt;author&gt;&lt;firstName&gt;Isabel&lt;/firstName&gt;&lt;lastName&gt;Dellacasa&lt;/lastName&gt;&lt;/author&gt;&lt;author&gt;&lt;firstName&gt;Mattias&lt;/firstName&gt;&lt;lastName&gt;Svensson&lt;/lastName&gt;&lt;/author&gt;&lt;author&gt;&lt;firstName&gt;Antonio&lt;/firstName&gt;&lt;lastName&gt;Barragan&lt;/lastName&gt;&lt;/author&gt;&lt;/authors&gt;&lt;/publication&gt;&lt;/publications&gt;&lt;cites&gt;&lt;/cites&gt;&lt;/citation&gt;</w:instrText>
      </w:r>
      <w:r w:rsidR="00F36E08">
        <w:rPr>
          <w:bCs/>
          <w:sz w:val="22"/>
          <w:szCs w:val="22"/>
          <w:lang w:val="en-GB"/>
        </w:rPr>
        <w:fldChar w:fldCharType="separate"/>
      </w:r>
      <w:r w:rsidR="00F72CD3">
        <w:rPr>
          <w:sz w:val="22"/>
          <w:szCs w:val="22"/>
          <w:vertAlign w:val="superscript"/>
        </w:rPr>
        <w:t>4</w:t>
      </w:r>
      <w:r w:rsidR="00F36E08">
        <w:rPr>
          <w:bCs/>
          <w:sz w:val="22"/>
          <w:szCs w:val="22"/>
          <w:lang w:val="en-GB"/>
        </w:rPr>
        <w:fldChar w:fldCharType="end"/>
      </w:r>
      <w:r w:rsidR="00F36E08">
        <w:rPr>
          <w:bCs/>
          <w:sz w:val="22"/>
          <w:szCs w:val="22"/>
          <w:lang w:val="en-GB"/>
        </w:rPr>
        <w:t xml:space="preserve">. </w:t>
      </w:r>
      <w:r w:rsidR="00086BE2">
        <w:rPr>
          <w:bCs/>
          <w:sz w:val="22"/>
          <w:szCs w:val="22"/>
          <w:lang w:val="en-GB"/>
        </w:rPr>
        <w:t>The</w:t>
      </w:r>
      <w:r w:rsidR="008252FE" w:rsidRPr="0063194D">
        <w:rPr>
          <w:bCs/>
          <w:sz w:val="22"/>
          <w:szCs w:val="22"/>
          <w:lang w:val="en-GB"/>
        </w:rPr>
        <w:t xml:space="preserve"> percentage of NK cells </w:t>
      </w:r>
      <w:r w:rsidR="005E71C9">
        <w:rPr>
          <w:bCs/>
          <w:sz w:val="22"/>
          <w:szCs w:val="22"/>
          <w:lang w:val="en-GB"/>
        </w:rPr>
        <w:t xml:space="preserve">in the spleen </w:t>
      </w:r>
      <w:r w:rsidR="008252FE" w:rsidRPr="0063194D">
        <w:rPr>
          <w:bCs/>
          <w:sz w:val="22"/>
          <w:szCs w:val="22"/>
          <w:lang w:val="en-GB"/>
        </w:rPr>
        <w:t xml:space="preserve">decreased from </w:t>
      </w:r>
      <w:r w:rsidR="00733DAC">
        <w:rPr>
          <w:bCs/>
          <w:sz w:val="22"/>
          <w:szCs w:val="22"/>
          <w:lang w:val="en-GB"/>
        </w:rPr>
        <w:t>3.75</w:t>
      </w:r>
      <w:r w:rsidR="008252FE" w:rsidRPr="00733DAC">
        <w:rPr>
          <w:bCs/>
          <w:color w:val="000000" w:themeColor="text1"/>
          <w:sz w:val="22"/>
          <w:szCs w:val="22"/>
          <w:lang w:val="en-GB"/>
        </w:rPr>
        <w:t>%</w:t>
      </w:r>
      <w:r w:rsidR="00086BE2">
        <w:rPr>
          <w:bCs/>
          <w:color w:val="000000" w:themeColor="text1"/>
          <w:sz w:val="22"/>
          <w:szCs w:val="22"/>
          <w:lang w:val="en-GB"/>
        </w:rPr>
        <w:t xml:space="preserve"> in non-infected animals to 1.96% in infected animals after 4 </w:t>
      </w:r>
      <w:r w:rsidR="009D3932">
        <w:rPr>
          <w:bCs/>
          <w:color w:val="000000" w:themeColor="text1"/>
          <w:sz w:val="22"/>
          <w:szCs w:val="22"/>
          <w:lang w:val="en-GB"/>
        </w:rPr>
        <w:t xml:space="preserve">dpi </w:t>
      </w:r>
      <w:r w:rsidR="007D7F74">
        <w:rPr>
          <w:bCs/>
          <w:color w:val="000000" w:themeColor="text1"/>
          <w:sz w:val="22"/>
          <w:szCs w:val="22"/>
          <w:lang w:val="en-GB"/>
        </w:rPr>
        <w:t xml:space="preserve">and </w:t>
      </w:r>
      <w:r w:rsidR="00086BE2">
        <w:rPr>
          <w:bCs/>
          <w:color w:val="000000" w:themeColor="text1"/>
          <w:sz w:val="22"/>
          <w:szCs w:val="22"/>
          <w:lang w:val="en-GB"/>
        </w:rPr>
        <w:t>fr</w:t>
      </w:r>
      <w:bookmarkStart w:id="0" w:name="_GoBack"/>
      <w:bookmarkEnd w:id="0"/>
      <w:r w:rsidR="00086BE2">
        <w:rPr>
          <w:bCs/>
          <w:color w:val="000000" w:themeColor="text1"/>
          <w:sz w:val="22"/>
          <w:szCs w:val="22"/>
          <w:lang w:val="en-GB"/>
        </w:rPr>
        <w:t>om 3.6% to 1</w:t>
      </w:r>
      <w:r w:rsidR="007D7F74">
        <w:rPr>
          <w:bCs/>
          <w:color w:val="000000" w:themeColor="text1"/>
          <w:sz w:val="22"/>
          <w:szCs w:val="22"/>
          <w:lang w:val="en-GB"/>
        </w:rPr>
        <w:t xml:space="preserve">% </w:t>
      </w:r>
      <w:r w:rsidR="00086BE2">
        <w:rPr>
          <w:bCs/>
          <w:color w:val="000000" w:themeColor="text1"/>
          <w:sz w:val="22"/>
          <w:szCs w:val="22"/>
          <w:lang w:val="en-GB"/>
        </w:rPr>
        <w:t xml:space="preserve">after 7 </w:t>
      </w:r>
      <w:r w:rsidR="009D3932">
        <w:rPr>
          <w:bCs/>
          <w:color w:val="000000" w:themeColor="text1"/>
          <w:sz w:val="22"/>
          <w:szCs w:val="22"/>
          <w:lang w:val="en-GB"/>
        </w:rPr>
        <w:t>dpi</w:t>
      </w:r>
      <w:r w:rsidR="00086BE2">
        <w:rPr>
          <w:bCs/>
          <w:color w:val="000000" w:themeColor="text1"/>
          <w:sz w:val="22"/>
          <w:szCs w:val="22"/>
          <w:lang w:val="en-GB"/>
        </w:rPr>
        <w:t xml:space="preserve"> </w:t>
      </w:r>
      <w:r w:rsidR="007D7F74" w:rsidRPr="007D7F74">
        <w:rPr>
          <w:bCs/>
          <w:color w:val="000000" w:themeColor="text1"/>
          <w:sz w:val="22"/>
          <w:szCs w:val="22"/>
          <w:lang w:val="en-GB"/>
        </w:rPr>
        <w:t>(Fig. 1A and B)</w:t>
      </w:r>
      <w:r w:rsidR="007D7F74" w:rsidRPr="0096631C">
        <w:rPr>
          <w:bCs/>
          <w:color w:val="C00000"/>
          <w:sz w:val="22"/>
          <w:szCs w:val="22"/>
          <w:lang w:val="en-GB"/>
        </w:rPr>
        <w:t xml:space="preserve"> </w:t>
      </w:r>
      <w:r w:rsidR="005E71C9">
        <w:rPr>
          <w:bCs/>
          <w:sz w:val="22"/>
          <w:szCs w:val="22"/>
          <w:lang w:val="en-GB"/>
        </w:rPr>
        <w:t xml:space="preserve">suggesting </w:t>
      </w:r>
      <w:r w:rsidR="00086BE2">
        <w:rPr>
          <w:bCs/>
          <w:sz w:val="22"/>
          <w:szCs w:val="22"/>
          <w:lang w:val="en-GB"/>
        </w:rPr>
        <w:t>that NK</w:t>
      </w:r>
      <w:r w:rsidR="002B4521">
        <w:rPr>
          <w:bCs/>
          <w:sz w:val="22"/>
          <w:szCs w:val="22"/>
          <w:lang w:val="en-GB"/>
        </w:rPr>
        <w:t xml:space="preserve"> </w:t>
      </w:r>
      <w:r w:rsidR="00086BE2">
        <w:rPr>
          <w:bCs/>
          <w:sz w:val="22"/>
          <w:szCs w:val="22"/>
          <w:lang w:val="en-GB"/>
        </w:rPr>
        <w:t>cells</w:t>
      </w:r>
      <w:r w:rsidR="005E71C9">
        <w:rPr>
          <w:bCs/>
          <w:sz w:val="22"/>
          <w:szCs w:val="22"/>
          <w:lang w:val="en-GB"/>
        </w:rPr>
        <w:t xml:space="preserve"> may have migrated away</w:t>
      </w:r>
      <w:r w:rsidR="00CB6995">
        <w:rPr>
          <w:bCs/>
          <w:sz w:val="22"/>
          <w:szCs w:val="22"/>
          <w:lang w:val="en-GB"/>
        </w:rPr>
        <w:t xml:space="preserve">. This is consistent </w:t>
      </w:r>
      <w:r w:rsidR="00CB6995" w:rsidRPr="009B540F">
        <w:rPr>
          <w:bCs/>
          <w:color w:val="FF0000"/>
          <w:sz w:val="22"/>
          <w:szCs w:val="22"/>
          <w:lang w:val="en-GB"/>
        </w:rPr>
        <w:t>with</w:t>
      </w:r>
      <w:r w:rsidR="001B37BC" w:rsidRPr="009B540F">
        <w:rPr>
          <w:rFonts w:ascii="Times" w:hAnsi="Times"/>
          <w:bCs/>
          <w:color w:val="FF0000"/>
          <w:sz w:val="22"/>
          <w:szCs w:val="22"/>
          <w:lang w:val="en-GB"/>
        </w:rPr>
        <w:t xml:space="preserve"> </w:t>
      </w:r>
      <w:r w:rsidR="00DE29C9">
        <w:rPr>
          <w:rFonts w:ascii="Times" w:hAnsi="Times"/>
          <w:bCs/>
          <w:color w:val="FF0000"/>
          <w:sz w:val="22"/>
          <w:szCs w:val="22"/>
          <w:lang w:val="en-GB"/>
        </w:rPr>
        <w:t xml:space="preserve">other </w:t>
      </w:r>
      <w:r w:rsidR="00DE29C9" w:rsidRPr="00DE29C9">
        <w:rPr>
          <w:rFonts w:ascii="Times" w:hAnsi="Times"/>
          <w:bCs/>
          <w:i/>
          <w:color w:val="FF0000"/>
          <w:sz w:val="22"/>
          <w:szCs w:val="22"/>
          <w:lang w:val="en-GB"/>
        </w:rPr>
        <w:t xml:space="preserve">T. </w:t>
      </w:r>
      <w:proofErr w:type="spellStart"/>
      <w:r w:rsidR="00DE29C9" w:rsidRPr="00DE29C9">
        <w:rPr>
          <w:rFonts w:ascii="Times" w:hAnsi="Times"/>
          <w:bCs/>
          <w:i/>
          <w:color w:val="FF0000"/>
          <w:sz w:val="22"/>
          <w:szCs w:val="22"/>
          <w:lang w:val="en-GB"/>
        </w:rPr>
        <w:t>gondii</w:t>
      </w:r>
      <w:proofErr w:type="spellEnd"/>
      <w:r w:rsidR="00DE29C9">
        <w:rPr>
          <w:rFonts w:ascii="Times" w:hAnsi="Times"/>
          <w:bCs/>
          <w:color w:val="FF0000"/>
          <w:sz w:val="22"/>
          <w:szCs w:val="22"/>
          <w:lang w:val="en-GB"/>
        </w:rPr>
        <w:t xml:space="preserve"> infection models</w:t>
      </w:r>
      <w:r w:rsidR="00DE29C9">
        <w:rPr>
          <w:rFonts w:ascii="Times" w:hAnsi="Times"/>
          <w:bCs/>
          <w:color w:val="FF0000"/>
          <w:sz w:val="22"/>
          <w:szCs w:val="22"/>
          <w:vertAlign w:val="superscript"/>
          <w:lang w:val="en-GB"/>
        </w:rPr>
        <w:t>12,</w:t>
      </w:r>
      <w:r w:rsidR="001B37BC" w:rsidRPr="009B540F">
        <w:rPr>
          <w:rFonts w:ascii="Times" w:hAnsi="Times"/>
          <w:bCs/>
          <w:color w:val="FF0000"/>
          <w:sz w:val="22"/>
          <w:szCs w:val="22"/>
          <w:lang w:val="en-GB"/>
        </w:rPr>
        <w:fldChar w:fldCharType="begin"/>
      </w:r>
      <w:r w:rsidR="002C7CD3" w:rsidRPr="009B540F">
        <w:rPr>
          <w:rFonts w:ascii="Times" w:hAnsi="Times"/>
          <w:bCs/>
          <w:color w:val="FF0000"/>
          <w:sz w:val="22"/>
          <w:szCs w:val="22"/>
          <w:lang w:val="en-GB"/>
        </w:rPr>
        <w:instrText xml:space="preserve"> ADDIN PAPERS2_CITATIONS &lt;citation&gt;&lt;uuid&gt;051B62BF-3C4E-4346-A8C9-341AF07CC37D&lt;/uuid&gt;&lt;priority&gt;0&lt;/priority&gt;&lt;publications&gt;&lt;publication&gt;&lt;uuid&gt;953FE34F-CCA8-4B16-800D-CAF608D5CBDE&lt;/uuid&gt;&lt;volume&gt;7&lt;/volume&gt;&lt;accepted_date&gt;99201608301200000000222000&lt;/accepted_date&gt;&lt;doi&gt;10.3389/fimmu.2016.00347&lt;/doi&gt;&lt;startpage&gt;347&lt;/startpage&gt;&lt;publication_date&gt;99201600001200000000200000&lt;/publication_date&gt;&lt;url&gt;http://journal.frontiersin.org/Article/10.3389/fimmu.2016.00347/abstract&lt;/url&gt;&lt;type&gt;400&lt;/type&gt;&lt;title&gt;Comparative Analysis of Conventional Natural Killer Cell Responses to Acute Infection with Toxoplasma gondii Strains of Different Virulence.&lt;/title&gt;&lt;publisher&gt;Frontiers&lt;/publisher&gt;&lt;submission_date&gt;99201606171200000000222000&lt;/submission_date&gt;&lt;number&gt;14&lt;/number&gt;&lt;institution&gt;Department of Molecular Biology, University of Wyoming , Laramie, WY , USA.&lt;/institution&gt;&lt;subtype&gt;400&lt;/subtype&gt;&lt;bundle&gt;&lt;publication&gt;&lt;title&gt;Frontiers in immunology&lt;/title&gt;&lt;type&gt;-100&lt;/type&gt;&lt;subtype&gt;-100&lt;/subtype&gt;&lt;uuid&gt;D70D27FE-E8FC-4EEA-8725-269714C28CC5&lt;/uuid&gt;&lt;/publication&gt;&lt;/bundle&gt;&lt;authors&gt;&lt;author&gt;&lt;firstName&gt;Daria&lt;/firstName&gt;&lt;middleNames&gt;L&lt;/middleNames&gt;&lt;lastName&gt;Ivanova&lt;/lastName&gt;&lt;/author&gt;&lt;author&gt;&lt;firstName&gt;Rida&lt;/firstName&gt;&lt;lastName&gt;Fatima&lt;/lastName&gt;&lt;/author&gt;&lt;author&gt;&lt;firstName&gt;Jason&lt;/firstName&gt;&lt;middleNames&gt;P&lt;/middleNames&gt;&lt;lastName&gt;Gigley&lt;/lastName&gt;&lt;/author&gt;&lt;/authors&gt;&lt;/publication&gt;&lt;/publications&gt;&lt;cites&gt;&lt;/cites&gt;&lt;/citation&gt;</w:instrText>
      </w:r>
      <w:r w:rsidR="001B37BC" w:rsidRPr="009B540F">
        <w:rPr>
          <w:rFonts w:ascii="Times" w:hAnsi="Times"/>
          <w:bCs/>
          <w:color w:val="FF0000"/>
          <w:sz w:val="22"/>
          <w:szCs w:val="22"/>
          <w:lang w:val="en-GB"/>
        </w:rPr>
        <w:fldChar w:fldCharType="separate"/>
      </w:r>
      <w:r w:rsidR="002C7CD3" w:rsidRPr="009B540F">
        <w:rPr>
          <w:rFonts w:ascii="Times" w:hAnsi="Times" w:cs="Times"/>
          <w:color w:val="FF0000"/>
          <w:sz w:val="22"/>
          <w:szCs w:val="22"/>
          <w:vertAlign w:val="superscript"/>
        </w:rPr>
        <w:t>23</w:t>
      </w:r>
      <w:r w:rsidR="001B37BC" w:rsidRPr="009B540F">
        <w:rPr>
          <w:rFonts w:ascii="Times" w:hAnsi="Times"/>
          <w:bCs/>
          <w:color w:val="FF0000"/>
          <w:sz w:val="22"/>
          <w:szCs w:val="22"/>
          <w:lang w:val="en-GB"/>
        </w:rPr>
        <w:fldChar w:fldCharType="end"/>
      </w:r>
      <w:r w:rsidR="001B37BC" w:rsidRPr="002C7CD3">
        <w:rPr>
          <w:rFonts w:ascii="Times" w:hAnsi="Times"/>
          <w:bCs/>
          <w:sz w:val="22"/>
          <w:szCs w:val="22"/>
          <w:lang w:val="en-GB"/>
        </w:rPr>
        <w:t xml:space="preserve"> and</w:t>
      </w:r>
      <w:r w:rsidR="00CB6995" w:rsidRPr="002C7CD3">
        <w:rPr>
          <w:rFonts w:ascii="Times" w:hAnsi="Times"/>
          <w:bCs/>
          <w:sz w:val="22"/>
          <w:szCs w:val="22"/>
          <w:lang w:val="en-GB"/>
        </w:rPr>
        <w:t xml:space="preserve"> </w:t>
      </w:r>
      <w:r w:rsidR="00DE29C9">
        <w:rPr>
          <w:rFonts w:ascii="Times" w:hAnsi="Times"/>
          <w:bCs/>
          <w:sz w:val="22"/>
          <w:szCs w:val="22"/>
          <w:lang w:val="en-GB"/>
        </w:rPr>
        <w:t xml:space="preserve">with </w:t>
      </w:r>
      <w:r w:rsidR="00CB6995">
        <w:rPr>
          <w:bCs/>
          <w:sz w:val="22"/>
          <w:szCs w:val="22"/>
          <w:lang w:val="en-GB"/>
        </w:rPr>
        <w:t>the idea that inflammation induces mobilisation of NK cells from storage depots in the spleen to the blood and inflamed tissue</w:t>
      </w:r>
      <w:r w:rsidR="00A67256">
        <w:rPr>
          <w:bCs/>
          <w:sz w:val="22"/>
          <w:szCs w:val="22"/>
          <w:lang w:val="en-GB"/>
        </w:rPr>
        <w:t xml:space="preserve"> </w:t>
      </w:r>
      <w:r w:rsidR="00A67256">
        <w:rPr>
          <w:bCs/>
          <w:sz w:val="22"/>
          <w:szCs w:val="22"/>
          <w:lang w:val="en-GB"/>
        </w:rPr>
        <w:fldChar w:fldCharType="begin"/>
      </w:r>
      <w:r w:rsidR="002C7CD3">
        <w:rPr>
          <w:bCs/>
          <w:sz w:val="22"/>
          <w:szCs w:val="22"/>
          <w:lang w:val="en-GB"/>
        </w:rPr>
        <w:instrText xml:space="preserve"> ADDIN PAPERS2_CITATIONS &lt;citation&gt;&lt;uuid&gt;FC88CA50-6570-4ED5-A653-982BFBB6CE4A&lt;/uuid&gt;&lt;priority&gt;0&lt;/priority&gt;&lt;publications&gt;&lt;publication&gt;&lt;volume&gt;176&lt;/volume&gt;&lt;publication_date&gt;99200604151200000000222000&lt;/publication_date&gt;&lt;number&gt;8&lt;/number&gt;&lt;institution&gt;Goldyne Savad Institute of Gene Therapy, Hadassah University Hospital, Jerusalem, Israel.&lt;/institution&gt;&lt;startpage&gt;4716&lt;/startpage&gt;&lt;title&gt;IFN-gamma acts on T cells to induce NK cell mobilization and accumulation in target organs.&lt;/title&gt;&lt;uuid&gt;548BF10B-8B53-44AA-84A3-957BECB18478&lt;/uuid&gt;&lt;subtype&gt;400&lt;/subtype&gt;&lt;endpage&gt;4729&lt;/endpage&gt;&lt;type&gt;400&lt;/type&gt;&lt;url&gt;http://eutils.ncbi.nlm.nih.gov/entrez/eutils/elink.fcgi?dbfrom=pubmed&amp;amp;id=16585565&amp;amp;retmode=ref&amp;amp;cmd=prlinks&lt;/url&gt;&lt;bundle&gt;&lt;publication&gt;&lt;title&gt;Journal of immunology (Baltimore, Md. : 1950)&lt;/title&gt;&lt;type&gt;-100&lt;/type&gt;&lt;subtype&gt;-100&lt;/subtype&gt;&lt;uuid&gt;42617611-993C-4E39-AC07-E065AB619D62&lt;/uuid&gt;&lt;/publication&gt;&lt;/bundle&gt;&lt;authors&gt;&lt;author&gt;&lt;firstName&gt;Ori&lt;/firstName&gt;&lt;lastName&gt;Wald&lt;/lastName&gt;&lt;/author&gt;&lt;author&gt;&lt;firstName&gt;Ido&lt;/firstName&gt;&lt;middleNames&gt;D&lt;/middleNames&gt;&lt;lastName&gt;Weiss&lt;/lastName&gt;&lt;/author&gt;&lt;author&gt;&lt;firstName&gt;Hanna&lt;/firstName&gt;&lt;lastName&gt;Wald&lt;/lastName&gt;&lt;/author&gt;&lt;author&gt;&lt;firstName&gt;Hadas&lt;/firstName&gt;&lt;lastName&gt;Shoham&lt;/lastName&gt;&lt;/author&gt;&lt;author&gt;&lt;firstName&gt;Yochay&lt;/firstName&gt;&lt;lastName&gt;Bar-Shavit&lt;/lastName&gt;&lt;/author&gt;&lt;author&gt;&lt;firstName&gt;Katia&lt;/firstName&gt;&lt;lastName&gt;Beider&lt;/lastName&gt;&lt;/author&gt;&lt;author&gt;&lt;firstName&gt;Eithan&lt;/firstName&gt;&lt;lastName&gt;Galun&lt;/lastName&gt;&lt;/author&gt;&lt;author&gt;&lt;firstName&gt;Lola&lt;/firstName&gt;&lt;lastName&gt;Weiss&lt;/lastName&gt;&lt;/author&gt;&lt;author&gt;&lt;firstName&gt;Liat&lt;/firstName&gt;&lt;lastName&gt;Flaishon&lt;/lastName&gt;&lt;/author&gt;&lt;author&gt;&lt;firstName&gt;Idit&lt;/firstName&gt;&lt;lastName&gt;Shachar&lt;/lastName&gt;&lt;/author&gt;&lt;author&gt;&lt;firstName&gt;Arnon&lt;/firstName&gt;&lt;lastName&gt;Nagler&lt;/lastName&gt;&lt;/author&gt;&lt;author&gt;&lt;firstName&gt;Bao&lt;/firstName&gt;&lt;lastName&gt;Lu&lt;/lastName&gt;&lt;/author&gt;&lt;author&gt;&lt;firstName&gt;Craig&lt;/firstName&gt;&lt;lastName&gt;Gerard&lt;/lastName&gt;&lt;/author&gt;&lt;author&gt;&lt;firstName&gt;Ji-Liang&lt;/firstName&gt;&lt;lastName&gt;Gao&lt;/lastName&gt;&lt;/author&gt;&lt;author&gt;&lt;firstName&gt;Eyal&lt;/firstName&gt;&lt;lastName&gt;Mishani&lt;/lastName&gt;&lt;/author&gt;&lt;author&gt;&lt;firstName&gt;Joshua&lt;/firstName&gt;&lt;lastName&gt;Farber&lt;/lastName&gt;&lt;/author&gt;&lt;author&gt;&lt;firstName&gt;Amnon&lt;/firstName&gt;&lt;lastName&gt;Peled&lt;/lastName&gt;&lt;/author&gt;&lt;/authors&gt;&lt;/publication&gt;&lt;/publications&gt;&lt;cites&gt;&lt;/cites&gt;&lt;/citation&gt;</w:instrText>
      </w:r>
      <w:r w:rsidR="00A67256">
        <w:rPr>
          <w:bCs/>
          <w:sz w:val="22"/>
          <w:szCs w:val="22"/>
          <w:lang w:val="en-GB"/>
        </w:rPr>
        <w:fldChar w:fldCharType="separate"/>
      </w:r>
      <w:r w:rsidR="002C7CD3">
        <w:rPr>
          <w:rFonts w:ascii="Helvetica" w:hAnsi="Helvetica" w:cs="Helvetica"/>
          <w:vertAlign w:val="superscript"/>
        </w:rPr>
        <w:t>24</w:t>
      </w:r>
      <w:r w:rsidR="00A67256">
        <w:rPr>
          <w:bCs/>
          <w:sz w:val="22"/>
          <w:szCs w:val="22"/>
          <w:lang w:val="en-GB"/>
        </w:rPr>
        <w:fldChar w:fldCharType="end"/>
      </w:r>
      <w:r w:rsidR="00A67256">
        <w:rPr>
          <w:bCs/>
          <w:sz w:val="22"/>
          <w:szCs w:val="22"/>
          <w:lang w:val="en-GB"/>
        </w:rPr>
        <w:t>.</w:t>
      </w:r>
      <w:r w:rsidR="00CB6995">
        <w:rPr>
          <w:bCs/>
          <w:sz w:val="22"/>
          <w:szCs w:val="22"/>
          <w:lang w:val="en-GB"/>
        </w:rPr>
        <w:t xml:space="preserve"> </w:t>
      </w:r>
      <w:r w:rsidR="001A1B6B">
        <w:rPr>
          <w:bCs/>
          <w:sz w:val="22"/>
          <w:szCs w:val="22"/>
          <w:lang w:val="en-GB"/>
        </w:rPr>
        <w:t>However, after</w:t>
      </w:r>
      <w:r w:rsidR="008252FE" w:rsidRPr="0063194D">
        <w:rPr>
          <w:bCs/>
          <w:sz w:val="22"/>
          <w:szCs w:val="22"/>
          <w:lang w:val="en-GB"/>
        </w:rPr>
        <w:t xml:space="preserve"> 4 or 7 </w:t>
      </w:r>
      <w:r w:rsidR="009D3932">
        <w:rPr>
          <w:bCs/>
          <w:sz w:val="22"/>
          <w:szCs w:val="22"/>
          <w:lang w:val="en-GB"/>
        </w:rPr>
        <w:t>dpi</w:t>
      </w:r>
      <w:r w:rsidR="008252FE" w:rsidRPr="0063194D">
        <w:rPr>
          <w:bCs/>
          <w:sz w:val="22"/>
          <w:szCs w:val="22"/>
          <w:lang w:val="en-GB"/>
        </w:rPr>
        <w:t xml:space="preserve">, the </w:t>
      </w:r>
      <w:r w:rsidR="001806D1" w:rsidRPr="0063194D">
        <w:rPr>
          <w:bCs/>
          <w:sz w:val="22"/>
          <w:szCs w:val="22"/>
          <w:lang w:val="en-GB"/>
        </w:rPr>
        <w:t xml:space="preserve">percentage of NK cells </w:t>
      </w:r>
      <w:r w:rsidR="001806D1">
        <w:rPr>
          <w:bCs/>
          <w:sz w:val="22"/>
          <w:szCs w:val="22"/>
          <w:lang w:val="en-GB"/>
        </w:rPr>
        <w:t>was</w:t>
      </w:r>
      <w:r w:rsidR="008252FE">
        <w:rPr>
          <w:bCs/>
          <w:sz w:val="22"/>
          <w:szCs w:val="22"/>
          <w:lang w:val="en-GB"/>
        </w:rPr>
        <w:t xml:space="preserve"> similar </w:t>
      </w:r>
      <w:r w:rsidR="00FB4A67">
        <w:rPr>
          <w:bCs/>
          <w:sz w:val="22"/>
          <w:szCs w:val="22"/>
          <w:lang w:val="en-GB"/>
        </w:rPr>
        <w:t>in the brain</w:t>
      </w:r>
      <w:r w:rsidR="008252FE" w:rsidRPr="0063194D">
        <w:rPr>
          <w:bCs/>
          <w:sz w:val="22"/>
          <w:szCs w:val="22"/>
          <w:lang w:val="en-GB"/>
        </w:rPr>
        <w:t xml:space="preserve"> </w:t>
      </w:r>
      <w:r w:rsidR="008252FE">
        <w:rPr>
          <w:bCs/>
          <w:sz w:val="22"/>
          <w:szCs w:val="22"/>
          <w:lang w:val="en-GB"/>
        </w:rPr>
        <w:t>of</w:t>
      </w:r>
      <w:r w:rsidR="008252FE" w:rsidRPr="0063194D">
        <w:rPr>
          <w:bCs/>
          <w:sz w:val="22"/>
          <w:szCs w:val="22"/>
          <w:lang w:val="en-GB"/>
        </w:rPr>
        <w:t xml:space="preserve"> non-infected and infected </w:t>
      </w:r>
      <w:r w:rsidR="008252FE">
        <w:rPr>
          <w:bCs/>
          <w:sz w:val="22"/>
          <w:szCs w:val="22"/>
          <w:lang w:val="en-GB"/>
        </w:rPr>
        <w:t>animals</w:t>
      </w:r>
      <w:r w:rsidR="000B5846">
        <w:rPr>
          <w:bCs/>
          <w:sz w:val="22"/>
          <w:szCs w:val="22"/>
          <w:lang w:val="en-GB"/>
        </w:rPr>
        <w:t xml:space="preserve"> (Fig. 1</w:t>
      </w:r>
      <w:r w:rsidR="008252FE" w:rsidRPr="0063194D">
        <w:rPr>
          <w:bCs/>
          <w:sz w:val="22"/>
          <w:szCs w:val="22"/>
          <w:lang w:val="en-GB"/>
        </w:rPr>
        <w:t>B).</w:t>
      </w:r>
      <w:r w:rsidR="00086BE2">
        <w:rPr>
          <w:bCs/>
          <w:sz w:val="22"/>
          <w:szCs w:val="22"/>
          <w:lang w:val="en-GB"/>
        </w:rPr>
        <w:t xml:space="preserve"> </w:t>
      </w:r>
      <w:r w:rsidR="00086BE2" w:rsidRPr="0063194D">
        <w:rPr>
          <w:bCs/>
          <w:sz w:val="22"/>
          <w:szCs w:val="22"/>
          <w:lang w:val="en-GB"/>
        </w:rPr>
        <w:t xml:space="preserve">These data </w:t>
      </w:r>
      <w:r w:rsidR="00086BE2">
        <w:rPr>
          <w:bCs/>
          <w:sz w:val="22"/>
          <w:szCs w:val="22"/>
          <w:lang w:val="en-GB"/>
        </w:rPr>
        <w:t>demonstrate</w:t>
      </w:r>
      <w:r w:rsidR="00086BE2" w:rsidRPr="0063194D">
        <w:rPr>
          <w:bCs/>
          <w:sz w:val="22"/>
          <w:szCs w:val="22"/>
          <w:lang w:val="en-GB"/>
        </w:rPr>
        <w:t xml:space="preserve"> that </w:t>
      </w:r>
      <w:r w:rsidR="00667A8D">
        <w:rPr>
          <w:sz w:val="22"/>
          <w:szCs w:val="22"/>
          <w:lang w:val="en-GB"/>
        </w:rPr>
        <w:t>there was no increase in the presence of NK cells in the brain and associated vasculature early after infection.</w:t>
      </w:r>
    </w:p>
    <w:p w14:paraId="7F64CA4C" w14:textId="77777777" w:rsidR="0095510C" w:rsidRDefault="0095510C" w:rsidP="005D149B">
      <w:pPr>
        <w:spacing w:line="360" w:lineRule="auto"/>
        <w:jc w:val="both"/>
        <w:rPr>
          <w:bCs/>
          <w:sz w:val="22"/>
          <w:szCs w:val="22"/>
          <w:lang w:val="en-GB"/>
        </w:rPr>
      </w:pPr>
    </w:p>
    <w:p w14:paraId="58B1BBFF" w14:textId="77777777" w:rsidR="00086BE2" w:rsidRDefault="00B44A93" w:rsidP="005D149B">
      <w:pPr>
        <w:spacing w:line="360" w:lineRule="auto"/>
        <w:jc w:val="both"/>
        <w:rPr>
          <w:bCs/>
          <w:sz w:val="22"/>
          <w:szCs w:val="22"/>
          <w:lang w:val="en-GB"/>
        </w:rPr>
      </w:pPr>
      <w:r>
        <w:rPr>
          <w:b/>
          <w:bCs/>
          <w:sz w:val="22"/>
          <w:szCs w:val="22"/>
          <w:lang w:val="en-GB"/>
        </w:rPr>
        <w:t>3.2</w:t>
      </w:r>
      <w:r w:rsidRPr="0063194D">
        <w:rPr>
          <w:b/>
          <w:bCs/>
          <w:sz w:val="22"/>
          <w:szCs w:val="22"/>
          <w:lang w:val="en-GB"/>
        </w:rPr>
        <w:t xml:space="preserve"> </w:t>
      </w:r>
      <w:r>
        <w:rPr>
          <w:b/>
          <w:sz w:val="22"/>
          <w:szCs w:val="22"/>
          <w:lang w:val="en-GB"/>
        </w:rPr>
        <w:t xml:space="preserve">Expression of </w:t>
      </w:r>
      <w:r w:rsidRPr="00B44A93">
        <w:rPr>
          <w:b/>
          <w:sz w:val="22"/>
          <w:szCs w:val="22"/>
          <w:lang w:val="en-GB"/>
        </w:rPr>
        <w:t>α2β1, but not α4β1</w:t>
      </w:r>
      <w:r>
        <w:rPr>
          <w:b/>
          <w:sz w:val="22"/>
          <w:szCs w:val="22"/>
          <w:lang w:val="en-GB"/>
        </w:rPr>
        <w:t xml:space="preserve"> is modulated following infection.</w:t>
      </w:r>
    </w:p>
    <w:p w14:paraId="3585FF2D" w14:textId="7A5522CC" w:rsidR="005D149B" w:rsidRPr="00086BE2" w:rsidRDefault="00144246" w:rsidP="005D149B">
      <w:pPr>
        <w:spacing w:line="360" w:lineRule="auto"/>
        <w:jc w:val="both"/>
        <w:rPr>
          <w:bCs/>
          <w:sz w:val="22"/>
          <w:szCs w:val="22"/>
          <w:lang w:val="en-GB"/>
        </w:rPr>
      </w:pPr>
      <w:r>
        <w:rPr>
          <w:sz w:val="22"/>
          <w:szCs w:val="22"/>
          <w:lang w:val="en-GB"/>
        </w:rPr>
        <w:t xml:space="preserve">Although we found no evidence for infiltration of </w:t>
      </w:r>
      <w:r w:rsidR="008252FE" w:rsidRPr="0063194D">
        <w:rPr>
          <w:sz w:val="22"/>
          <w:szCs w:val="22"/>
          <w:lang w:val="en-GB"/>
        </w:rPr>
        <w:t xml:space="preserve">NK cells </w:t>
      </w:r>
      <w:r>
        <w:rPr>
          <w:sz w:val="22"/>
          <w:szCs w:val="22"/>
          <w:lang w:val="en-GB"/>
        </w:rPr>
        <w:t xml:space="preserve">into the brain and associated vasculature early after infection, </w:t>
      </w:r>
      <w:r w:rsidR="00EB7D37">
        <w:rPr>
          <w:sz w:val="22"/>
          <w:szCs w:val="22"/>
          <w:lang w:val="en-GB"/>
        </w:rPr>
        <w:t>t</w:t>
      </w:r>
      <w:r w:rsidR="005D149B" w:rsidRPr="004F16DF">
        <w:rPr>
          <w:sz w:val="22"/>
          <w:szCs w:val="22"/>
          <w:lang w:val="en-GB"/>
        </w:rPr>
        <w:t>he decrease</w:t>
      </w:r>
      <w:r w:rsidR="00CB6995">
        <w:rPr>
          <w:sz w:val="22"/>
          <w:szCs w:val="22"/>
          <w:lang w:val="en-GB"/>
        </w:rPr>
        <w:t>d</w:t>
      </w:r>
      <w:r w:rsidR="005D149B" w:rsidRPr="004F16DF">
        <w:rPr>
          <w:sz w:val="22"/>
          <w:szCs w:val="22"/>
          <w:lang w:val="en-GB"/>
        </w:rPr>
        <w:t xml:space="preserve"> percentage of NK cells in the spleen of infected animals</w:t>
      </w:r>
      <w:r w:rsidR="005D149B">
        <w:rPr>
          <w:sz w:val="22"/>
          <w:szCs w:val="22"/>
          <w:lang w:val="en-GB"/>
        </w:rPr>
        <w:t xml:space="preserve"> suggest</w:t>
      </w:r>
      <w:r w:rsidR="00CB6995">
        <w:rPr>
          <w:sz w:val="22"/>
          <w:szCs w:val="22"/>
          <w:lang w:val="en-GB"/>
        </w:rPr>
        <w:t>ed</w:t>
      </w:r>
      <w:r w:rsidR="005D149B">
        <w:rPr>
          <w:sz w:val="22"/>
          <w:szCs w:val="22"/>
          <w:lang w:val="en-GB"/>
        </w:rPr>
        <w:t xml:space="preserve"> that NK cells migrate differently after </w:t>
      </w:r>
      <w:r w:rsidR="005D149B" w:rsidRPr="004F16DF">
        <w:rPr>
          <w:i/>
          <w:sz w:val="22"/>
          <w:szCs w:val="22"/>
          <w:lang w:val="en-GB"/>
        </w:rPr>
        <w:t xml:space="preserve">T. </w:t>
      </w:r>
      <w:proofErr w:type="spellStart"/>
      <w:r w:rsidR="005D149B" w:rsidRPr="004F16DF">
        <w:rPr>
          <w:i/>
          <w:sz w:val="22"/>
          <w:szCs w:val="22"/>
          <w:lang w:val="en-GB"/>
        </w:rPr>
        <w:t>gondii</w:t>
      </w:r>
      <w:proofErr w:type="spellEnd"/>
      <w:r w:rsidR="005D149B">
        <w:rPr>
          <w:sz w:val="22"/>
          <w:szCs w:val="22"/>
          <w:lang w:val="en-GB"/>
        </w:rPr>
        <w:t xml:space="preserve"> infection. </w:t>
      </w:r>
      <w:proofErr w:type="spellStart"/>
      <w:r w:rsidR="005D149B" w:rsidRPr="006476F3">
        <w:rPr>
          <w:sz w:val="22"/>
          <w:szCs w:val="22"/>
          <w:lang w:val="en-GB"/>
        </w:rPr>
        <w:t>Integrins</w:t>
      </w:r>
      <w:proofErr w:type="spellEnd"/>
      <w:r w:rsidR="005D149B" w:rsidRPr="006476F3">
        <w:rPr>
          <w:sz w:val="22"/>
          <w:szCs w:val="22"/>
          <w:lang w:val="en-GB"/>
        </w:rPr>
        <w:t xml:space="preserve"> play an important role in cell adhesion and migration </w:t>
      </w:r>
      <w:r w:rsidR="005D149B" w:rsidRPr="002C7CD3">
        <w:rPr>
          <w:rFonts w:ascii="Times" w:hAnsi="Times"/>
          <w:sz w:val="22"/>
          <w:szCs w:val="22"/>
          <w:lang w:val="en-GB"/>
        </w:rPr>
        <w:fldChar w:fldCharType="begin"/>
      </w:r>
      <w:r w:rsidR="002C7CD3" w:rsidRPr="002C7CD3">
        <w:rPr>
          <w:rFonts w:ascii="Times" w:hAnsi="Times"/>
          <w:sz w:val="22"/>
          <w:szCs w:val="22"/>
          <w:lang w:val="en-GB"/>
        </w:rPr>
        <w:instrText xml:space="preserve"> ADDIN PAPERS2_CITATIONS &lt;citation&gt;&lt;uuid&gt;3B7DC691-3145-4F01-AC7B-882FA02D69C1&lt;/uuid&gt;&lt;priority&gt;0&lt;/priority&gt;&lt;publications&gt;&lt;publication&gt;&lt;uuid&gt;2D85461B-08CC-4495-9A8A-1E855A41F78E&lt;/uuid&gt;&lt;volume&gt;41&lt;/volume&gt;&lt;doi&gt;10.1016/j.immuni.2014.10.008&lt;/doi&gt;&lt;startpage&gt;694&lt;/startpage&gt;&lt;publication_date&gt;99201411201200000000222000&lt;/publication_date&gt;&lt;url&gt;http://linkinghub.elsevier.com/retrieve/pii/S1074761314003847&lt;/url&gt;&lt;type&gt;400&lt;/type&gt;&lt;title&gt;Leukocyte migration into inflamed tissues.&lt;/title&gt;&lt;submission_date&gt;99201408181200000000222000&lt;/submission_date&gt;&lt;number&gt;5&lt;/number&gt;&lt;institution&gt;William Harvey Research Institute, Barts and The London School of Medicine and Dentistry, Queen Mary University of London, London EC1M 6BQ, UK. Electronic address: s.nourshargh@qmul.ac.uk.&lt;/institution&gt;&lt;subtype&gt;400&lt;/subtype&gt;&lt;endpage&gt;707&lt;/endpage&gt;&lt;bundle&gt;&lt;publication&gt;&lt;title&gt;Immunity&lt;/title&gt;&lt;type&gt;-100&lt;/type&gt;&lt;subtype&gt;-100&lt;/subtype&gt;&lt;uuid&gt;71DA3591-86DE-49A7-A34D-850303A3585C&lt;/uuid&gt;&lt;/publication&gt;&lt;/bundle&gt;&lt;authors&gt;&lt;author&gt;&lt;firstName&gt;Sussan&lt;/firstName&gt;&lt;lastName&gt;Nourshargh&lt;/lastName&gt;&lt;/author&gt;&lt;author&gt;&lt;firstName&gt;Ronen&lt;/firstName&gt;&lt;lastName&gt;Alon&lt;/lastName&gt;&lt;/author&gt;&lt;/authors&gt;&lt;/publication&gt;&lt;/publications&gt;&lt;cites&gt;&lt;/cites&gt;&lt;/citation&gt;</w:instrText>
      </w:r>
      <w:r w:rsidR="005D149B" w:rsidRPr="002C7CD3">
        <w:rPr>
          <w:rFonts w:ascii="Times" w:hAnsi="Times"/>
          <w:sz w:val="22"/>
          <w:szCs w:val="22"/>
          <w:lang w:val="en-GB"/>
        </w:rPr>
        <w:fldChar w:fldCharType="separate"/>
      </w:r>
      <w:r w:rsidR="002C7CD3" w:rsidRPr="002C7CD3">
        <w:rPr>
          <w:rFonts w:ascii="Times" w:hAnsi="Times" w:cs="Helvetica"/>
          <w:sz w:val="22"/>
          <w:szCs w:val="22"/>
          <w:vertAlign w:val="superscript"/>
        </w:rPr>
        <w:t>25</w:t>
      </w:r>
      <w:r w:rsidR="005D149B" w:rsidRPr="002C7CD3">
        <w:rPr>
          <w:rFonts w:ascii="Times" w:hAnsi="Times"/>
          <w:sz w:val="22"/>
          <w:szCs w:val="22"/>
          <w:lang w:val="en-GB"/>
        </w:rPr>
        <w:fldChar w:fldCharType="end"/>
      </w:r>
      <w:r w:rsidR="00876477">
        <w:rPr>
          <w:sz w:val="22"/>
          <w:szCs w:val="22"/>
          <w:lang w:val="en-GB"/>
        </w:rPr>
        <w:t>. α2β1 integrin has been sh</w:t>
      </w:r>
      <w:r w:rsidR="005D149B" w:rsidRPr="006476F3">
        <w:rPr>
          <w:sz w:val="22"/>
          <w:szCs w:val="22"/>
          <w:lang w:val="en-GB"/>
        </w:rPr>
        <w:t xml:space="preserve">own to </w:t>
      </w:r>
      <w:r w:rsidR="001A1B6B">
        <w:rPr>
          <w:sz w:val="22"/>
          <w:szCs w:val="22"/>
          <w:lang w:val="en-GB"/>
        </w:rPr>
        <w:t>drive</w:t>
      </w:r>
      <w:r w:rsidR="005D149B" w:rsidRPr="006476F3">
        <w:rPr>
          <w:sz w:val="22"/>
          <w:szCs w:val="22"/>
          <w:lang w:val="en-GB"/>
        </w:rPr>
        <w:t xml:space="preserve"> accumulation</w:t>
      </w:r>
      <w:r w:rsidR="009B3B96">
        <w:rPr>
          <w:sz w:val="22"/>
          <w:szCs w:val="22"/>
          <w:lang w:val="en-GB"/>
        </w:rPr>
        <w:t xml:space="preserve"> and retention</w:t>
      </w:r>
      <w:r w:rsidR="005D149B" w:rsidRPr="006476F3">
        <w:rPr>
          <w:sz w:val="22"/>
          <w:szCs w:val="22"/>
          <w:lang w:val="en-GB"/>
        </w:rPr>
        <w:t xml:space="preserve"> of NK cells </w:t>
      </w:r>
      <w:r w:rsidR="009B3B96">
        <w:rPr>
          <w:sz w:val="22"/>
          <w:szCs w:val="22"/>
          <w:lang w:val="en-GB"/>
        </w:rPr>
        <w:t>in</w:t>
      </w:r>
      <w:r w:rsidR="009B3B96" w:rsidRPr="006476F3">
        <w:rPr>
          <w:sz w:val="22"/>
          <w:szCs w:val="22"/>
          <w:lang w:val="en-GB"/>
        </w:rPr>
        <w:t xml:space="preserve"> </w:t>
      </w:r>
      <w:r w:rsidR="005D149B" w:rsidRPr="006476F3">
        <w:rPr>
          <w:sz w:val="22"/>
          <w:szCs w:val="22"/>
          <w:lang w:val="en-GB"/>
        </w:rPr>
        <w:t xml:space="preserve">the </w:t>
      </w:r>
      <w:proofErr w:type="spellStart"/>
      <w:r w:rsidR="005D149B" w:rsidRPr="006476F3">
        <w:rPr>
          <w:sz w:val="22"/>
          <w:szCs w:val="22"/>
          <w:lang w:val="en-GB"/>
        </w:rPr>
        <w:t>subcapsular</w:t>
      </w:r>
      <w:proofErr w:type="spellEnd"/>
      <w:r w:rsidR="005D149B" w:rsidRPr="006476F3">
        <w:rPr>
          <w:sz w:val="22"/>
          <w:szCs w:val="22"/>
          <w:lang w:val="en-GB"/>
        </w:rPr>
        <w:t xml:space="preserve"> region </w:t>
      </w:r>
      <w:r w:rsidR="001A1B6B">
        <w:rPr>
          <w:sz w:val="22"/>
          <w:szCs w:val="22"/>
          <w:lang w:val="en-GB"/>
        </w:rPr>
        <w:t>of</w:t>
      </w:r>
      <w:r w:rsidR="005D149B" w:rsidRPr="006476F3">
        <w:rPr>
          <w:sz w:val="22"/>
          <w:szCs w:val="22"/>
          <w:lang w:val="en-GB"/>
        </w:rPr>
        <w:t xml:space="preserve"> lymph nodes of </w:t>
      </w:r>
      <w:r w:rsidR="005D149B" w:rsidRPr="006476F3">
        <w:rPr>
          <w:i/>
          <w:sz w:val="22"/>
          <w:szCs w:val="22"/>
          <w:lang w:val="en-GB"/>
        </w:rPr>
        <w:t xml:space="preserve">T. </w:t>
      </w:r>
      <w:proofErr w:type="spellStart"/>
      <w:r w:rsidR="005D149B" w:rsidRPr="006476F3">
        <w:rPr>
          <w:i/>
          <w:sz w:val="22"/>
          <w:szCs w:val="22"/>
          <w:lang w:val="en-GB"/>
        </w:rPr>
        <w:t>gondii</w:t>
      </w:r>
      <w:proofErr w:type="spellEnd"/>
      <w:r w:rsidR="005D149B" w:rsidRPr="006476F3">
        <w:rPr>
          <w:sz w:val="22"/>
          <w:szCs w:val="22"/>
          <w:lang w:val="en-GB"/>
        </w:rPr>
        <w:t>-infected mice</w:t>
      </w:r>
      <w:r w:rsidR="005C7CA1">
        <w:rPr>
          <w:sz w:val="22"/>
          <w:szCs w:val="22"/>
          <w:lang w:val="en-GB"/>
        </w:rPr>
        <w:t xml:space="preserve"> </w:t>
      </w:r>
      <w:r w:rsidR="005C7CA1">
        <w:rPr>
          <w:sz w:val="22"/>
          <w:szCs w:val="22"/>
          <w:lang w:val="en-GB"/>
        </w:rPr>
        <w:fldChar w:fldCharType="begin"/>
      </w:r>
      <w:r w:rsidR="002C7CD3">
        <w:rPr>
          <w:sz w:val="22"/>
          <w:szCs w:val="22"/>
          <w:lang w:val="en-GB"/>
        </w:rPr>
        <w:instrText xml:space="preserve"> ADDIN PAPERS2_CITATIONS &lt;citation&gt;&lt;uuid&gt;C4009EE5-0C16-41ED-BAFE-40E509BC23AA&lt;/uuid&gt;&lt;priority&gt;0&lt;/priority&gt;&lt;publications&gt;&lt;publication&gt;&lt;uuid&gt;65A77230-2AD4-49EB-8081-64DE71A3CE9C&lt;/uuid&gt;&lt;volume&gt;2&lt;/volume&gt;&lt;accepted_date&gt;99201206051200000000222000&lt;/accepted_date&gt;&lt;doi&gt;10.1016/j.celrep.2012.06.001&lt;/doi&gt;&lt;startpage&gt;124&lt;/startpage&gt;&lt;revision_date&gt;99201205171200000000222000&lt;/revision_date&gt;&lt;publication_date&gt;99201207261200000000222000&lt;/publication_date&gt;&lt;url&gt;http://linkinghub.elsevier.com/retrieve/pii/S2211124712001611&lt;/url&gt;&lt;type&gt;400&lt;/type&gt;&lt;title&gt;Infection-induced regulation of natural killer cells by macrophages and collagen at the lymph node subcapsular sinus.&lt;/title&gt;&lt;submission_date&gt;99201204201200000000222000&lt;/submission_date&gt;&lt;number&gt;1&lt;/number&gt;&lt;institution&gt;Department of Molecular and Cell Biology, Life Sciences Addition, University of California, Berkeley, Berkeley, CA 94720, USA.&lt;/institution&gt;&lt;subtype&gt;400&lt;/subtype&gt;&lt;endpage&gt;135&lt;/endpage&gt;&lt;bundle&gt;&lt;publication&gt;&lt;title&gt;Cell reports&lt;/title&gt;&lt;type&gt;-100&lt;/type&gt;&lt;subtype&gt;-100&lt;/subtype&gt;&lt;uuid&gt;A8E46760-B757-4D78-AA89-CD83F59AF50D&lt;/uuid&gt;&lt;/publication&gt;&lt;/bundle&gt;&lt;authors&gt;&lt;author&gt;&lt;firstName&gt;Janine&lt;/firstName&gt;&lt;middleNames&gt;L&lt;/middleNames&gt;&lt;lastName&gt;Coombes&lt;/lastName&gt;&lt;/author&gt;&lt;author&gt;&lt;firstName&gt;Seong-Ji&lt;/firstName&gt;&lt;lastName&gt;Han&lt;/lastName&gt;&lt;/author&gt;&lt;author&gt;&lt;nonDroppingParticle&gt;van&lt;/nonDroppingParticle&gt;&lt;firstName&gt;Nico&lt;/firstName&gt;&lt;lastName&gt;Rooijen&lt;/lastName&gt;&lt;/author&gt;&lt;author&gt;&lt;firstName&gt;David&lt;/firstName&gt;&lt;middleNames&gt;H&lt;/middleNames&gt;&lt;lastName&gt;Raulet&lt;/lastName&gt;&lt;/author&gt;&lt;author&gt;&lt;firstName&gt;Ellen&lt;/firstName&gt;&lt;middleNames&gt;A&lt;/middleNames&gt;&lt;lastName&gt;Robey&lt;/lastName&gt;&lt;/author&gt;&lt;/authors&gt;&lt;/publication&gt;&lt;/publications&gt;&lt;cites&gt;&lt;/cites&gt;&lt;/citation&gt;</w:instrText>
      </w:r>
      <w:r w:rsidR="005C7CA1">
        <w:rPr>
          <w:sz w:val="22"/>
          <w:szCs w:val="22"/>
          <w:lang w:val="en-GB"/>
        </w:rPr>
        <w:fldChar w:fldCharType="separate"/>
      </w:r>
      <w:r w:rsidR="005C7CA1">
        <w:rPr>
          <w:sz w:val="22"/>
          <w:szCs w:val="22"/>
          <w:vertAlign w:val="superscript"/>
        </w:rPr>
        <w:t>12</w:t>
      </w:r>
      <w:r w:rsidR="005C7CA1">
        <w:rPr>
          <w:sz w:val="22"/>
          <w:szCs w:val="22"/>
          <w:lang w:val="en-GB"/>
        </w:rPr>
        <w:fldChar w:fldCharType="end"/>
      </w:r>
      <w:r w:rsidR="00CB6995">
        <w:rPr>
          <w:sz w:val="22"/>
          <w:szCs w:val="22"/>
          <w:lang w:val="en-GB"/>
        </w:rPr>
        <w:t>, while α4β1</w:t>
      </w:r>
      <w:r w:rsidR="009B3B96">
        <w:rPr>
          <w:sz w:val="22"/>
          <w:szCs w:val="22"/>
          <w:lang w:val="en-GB"/>
        </w:rPr>
        <w:t xml:space="preserve"> </w:t>
      </w:r>
      <w:r w:rsidR="00CB6995">
        <w:rPr>
          <w:sz w:val="22"/>
          <w:szCs w:val="22"/>
          <w:lang w:val="en-GB"/>
        </w:rPr>
        <w:t>integrin regula</w:t>
      </w:r>
      <w:r w:rsidR="009B3B96">
        <w:rPr>
          <w:sz w:val="22"/>
          <w:szCs w:val="22"/>
          <w:lang w:val="en-GB"/>
        </w:rPr>
        <w:t>tes recruitment to the C</w:t>
      </w:r>
      <w:r w:rsidR="00E9622A">
        <w:rPr>
          <w:sz w:val="22"/>
          <w:szCs w:val="22"/>
          <w:lang w:val="en-GB"/>
        </w:rPr>
        <w:t xml:space="preserve">entral </w:t>
      </w:r>
      <w:r w:rsidR="009B3B96">
        <w:rPr>
          <w:sz w:val="22"/>
          <w:szCs w:val="22"/>
          <w:lang w:val="en-GB"/>
        </w:rPr>
        <w:t>N</w:t>
      </w:r>
      <w:r w:rsidR="00E9622A">
        <w:rPr>
          <w:sz w:val="22"/>
          <w:szCs w:val="22"/>
          <w:lang w:val="en-GB"/>
        </w:rPr>
        <w:t xml:space="preserve">ervous </w:t>
      </w:r>
      <w:r w:rsidR="009B3B96">
        <w:rPr>
          <w:sz w:val="22"/>
          <w:szCs w:val="22"/>
          <w:lang w:val="en-GB"/>
        </w:rPr>
        <w:t>S</w:t>
      </w:r>
      <w:r w:rsidR="00E9622A">
        <w:rPr>
          <w:sz w:val="22"/>
          <w:szCs w:val="22"/>
          <w:lang w:val="en-GB"/>
        </w:rPr>
        <w:t>ystem (CNS)</w:t>
      </w:r>
      <w:r w:rsidR="009B3B96">
        <w:rPr>
          <w:sz w:val="22"/>
          <w:szCs w:val="22"/>
          <w:lang w:val="en-GB"/>
        </w:rPr>
        <w:t xml:space="preserve"> </w:t>
      </w:r>
      <w:r w:rsidR="009B3B96" w:rsidRPr="00F101A3">
        <w:rPr>
          <w:color w:val="FF0000"/>
          <w:sz w:val="22"/>
          <w:szCs w:val="22"/>
          <w:lang w:val="en-GB"/>
        </w:rPr>
        <w:fldChar w:fldCharType="begin"/>
      </w:r>
      <w:r w:rsidR="002C7CD3" w:rsidRPr="00F101A3">
        <w:rPr>
          <w:color w:val="FF0000"/>
          <w:sz w:val="22"/>
          <w:szCs w:val="22"/>
          <w:lang w:val="en-GB"/>
        </w:rPr>
        <w:instrText xml:space="preserve"> ADDIN PAPERS2_CITATIONS &lt;citation&gt;&lt;uuid&gt;09CA26D3-8B05-436D-BA4A-A7574BB1D4E8&lt;/uuid&gt;&lt;priority&gt;13&lt;/priority&gt;&lt;publications&gt;&lt;publication&gt;&lt;uuid&gt;F617525D-632F-4445-A760-2B067BDC3159&lt;/uuid&gt;&lt;volume&gt;17&lt;/volume&gt;&lt;doi&gt;10.1111/j.1750-3639.2007.00067.x&lt;/doi&gt;&lt;startpage&gt;243&lt;/startpage&gt;&lt;publication_date&gt;99200704001200000000220000&lt;/publication_date&gt;&lt;url&gt;http://doi.wiley.com/10.1111/j.1750-3639.2007.00067.x&lt;/url&gt;&lt;type&gt;400&lt;/type&gt;&lt;title&gt;Inflammatory cell migration into the central nervous system: a few new twists on an old tale.&lt;/title&gt;&lt;publisher&gt;Blackwell Publishing Ltd&lt;/publisher&gt;&lt;institution&gt;Neuroinflammation Research Center, Department of Neurosciences, Lerner Research Institute, Cleveland Clinic, Cleveland, OH 44195, USA.&lt;/institution&gt;&lt;number&gt;2&lt;/number&gt;&lt;subtype&gt;400&lt;/subtype&gt;&lt;endpage&gt;250&lt;/endpage&gt;&lt;bundle&gt;&lt;publication&gt;&lt;title&gt;Brain pathology (Zurich, Switzerland)&lt;/title&gt;&lt;type&gt;-100&lt;/type&gt;&lt;subtype&gt;-100&lt;/subtype&gt;&lt;uuid&gt;2BEC79C0-CCCE-421D-9138-D7CCA056968B&lt;/uuid&gt;&lt;/publication&gt;&lt;/bundle&gt;&lt;authors&gt;&lt;author&gt;&lt;firstName&gt;Shumei&lt;/firstName&gt;&lt;lastName&gt;Man&lt;/lastName&gt;&lt;/author&gt;&lt;author&gt;&lt;firstName&gt;Eroboghene&lt;/firstName&gt;&lt;middleNames&gt;E&lt;/middleNames&gt;&lt;lastName&gt;Ubogu&lt;/lastName&gt;&lt;/author&gt;&lt;author&gt;&lt;firstName&gt;Richard&lt;/firstName&gt;&lt;middleNames&gt;M&lt;/middleNames&gt;&lt;lastName&gt;Ransohoff&lt;/lastName&gt;&lt;/author&gt;&lt;/authors&gt;&lt;/publication&gt;&lt;publication&gt;&lt;uuid&gt;7DA6D47D-FDEC-48F1-AB6E-0A57D5E43E93&lt;/uuid&gt;&lt;volume&gt;113&lt;/volume&gt;&lt;doi&gt;10.1073/pnas.1524924113&lt;/doi&gt;&lt;startpage&gt;E2973&lt;/startpage&gt;&lt;publication_date&gt;99201605241200000000222000&lt;/publication_date&gt;&lt;url&gt;http://www.pnas.org/lookup/doi/10.1073/pnas.1524924113&lt;/url&gt;&lt;type&gt;400&lt;/type&gt;&lt;title&gt;Impaired NK-mediated regulation of T-cell activity in multiple sclerosis is reconstituted by IL-2 receptor modulation.&lt;/title&gt;&lt;publisher&gt;National Acad Sciences&lt;/publisher&gt;&lt;institution&gt;Department of Neurology, University Hospital Münster, Muenster D-48149, Germany; catharina.gross@ukmuenster.de heinz.wiendl@ukmuenster.de.&lt;/institution&gt;&lt;number&gt;21&lt;/number&gt;&lt;subtype&gt;400&lt;/subtype&gt;&lt;endpage&gt;82&lt;/endpage&gt;&lt;bundle&gt;&lt;publication&gt;&lt;title&gt;Proceedings of the National Academy of Sciences of the United States of America&lt;/title&gt;&lt;type&gt;-100&lt;/type&gt;&lt;subtype&gt;-100&lt;/subtype&gt;&lt;uuid&gt;12AAF54E-0245-4527-BD29-088A0A67C90A&lt;/uuid&gt;&lt;/publication&gt;&lt;/bundle&gt;&lt;authors&gt;&lt;author&gt;&lt;firstName&gt;Catharina&lt;/firstName&gt;&lt;middleNames&gt;C&lt;/middleNames&gt;&lt;lastName&gt;Gross&lt;/lastName&gt;&lt;/author&gt;&lt;author&gt;&lt;firstName&gt;Andreas&lt;/firstName&gt;&lt;lastName&gt;Schulte-Mecklenbeck&lt;/lastName&gt;&lt;/author&gt;&lt;author&gt;&lt;firstName&gt;Anna&lt;/firstName&gt;&lt;lastName&gt;Rünzi&lt;/lastName&gt;&lt;/author&gt;&lt;author&gt;&lt;firstName&gt;Tanja&lt;/firstName&gt;&lt;lastName&gt;Kuhlmann&lt;/lastName&gt;&lt;/author&gt;&lt;author&gt;&lt;firstName&gt;Anita&lt;/firstName&gt;&lt;lastName&gt;Posevitz-Fejfár&lt;/lastName&gt;&lt;/author&gt;&lt;author&gt;&lt;firstName&gt;Nicholas&lt;/firstName&gt;&lt;lastName&gt;Schwab&lt;/lastName&gt;&lt;/author&gt;&lt;author&gt;&lt;firstName&gt;Tilman&lt;/firstName&gt;&lt;lastName&gt;Schneider-Hohendorf&lt;/lastName&gt;&lt;/author&gt;&lt;author&gt;&lt;firstName&gt;Sebastian&lt;/firstName&gt;&lt;lastName&gt;Herich&lt;/lastName&gt;&lt;/author&gt;&lt;author&gt;&lt;firstName&gt;Kathrin&lt;/firstName&gt;&lt;lastName&gt;Held&lt;/lastName&gt;&lt;/author&gt;&lt;author&gt;&lt;firstName&gt;Matea&lt;/firstName&gt;&lt;lastName&gt;Konjević&lt;/lastName&gt;&lt;/author&gt;&lt;author&gt;&lt;firstName&gt;Marvin&lt;/firstName&gt;&lt;lastName&gt;Hartwig&lt;/lastName&gt;&lt;/author&gt;&lt;author&gt;&lt;firstName&gt;Klaus&lt;/firstName&gt;&lt;lastName&gt;Dornmair&lt;/lastName&gt;&lt;/author&gt;&lt;author&gt;&lt;firstName&gt;Reinhard&lt;/firstName&gt;&lt;lastName&gt;Hohlfeld&lt;/lastName&gt;&lt;/author&gt;&lt;author&gt;&lt;firstName&gt;Tjalf&lt;/firstName&gt;&lt;lastName&gt;Ziemssen&lt;/lastName&gt;&lt;/author&gt;&lt;author&gt;&lt;firstName&gt;Luisa&lt;/firstName&gt;&lt;lastName&gt;Klotz&lt;/lastName&gt;&lt;/author&gt;&lt;author&gt;&lt;firstName&gt;Sven&lt;/firstName&gt;&lt;middleNames&gt;G&lt;/middleNames&gt;&lt;lastName&gt;Meuth&lt;/lastName&gt;&lt;/author&gt;&lt;author&gt;&lt;firstName&gt;Heinz&lt;/firstName&gt;&lt;lastName&gt;Wiendl&lt;/lastName&gt;&lt;/author&gt;&lt;/authors&gt;&lt;/publication&gt;&lt;/publications&gt;&lt;cites&gt;&lt;/cites&gt;&lt;/citation&gt;</w:instrText>
      </w:r>
      <w:r w:rsidR="009B3B96" w:rsidRPr="00F101A3">
        <w:rPr>
          <w:color w:val="FF0000"/>
          <w:sz w:val="22"/>
          <w:szCs w:val="22"/>
          <w:lang w:val="en-GB"/>
        </w:rPr>
        <w:fldChar w:fldCharType="separate"/>
      </w:r>
      <w:r w:rsidR="002C7CD3" w:rsidRPr="00F101A3">
        <w:rPr>
          <w:sz w:val="22"/>
          <w:szCs w:val="22"/>
          <w:vertAlign w:val="superscript"/>
        </w:rPr>
        <w:t>26,27</w:t>
      </w:r>
      <w:r w:rsidR="009B3B96" w:rsidRPr="00F101A3">
        <w:rPr>
          <w:color w:val="FF0000"/>
          <w:sz w:val="22"/>
          <w:szCs w:val="22"/>
          <w:lang w:val="en-GB"/>
        </w:rPr>
        <w:fldChar w:fldCharType="end"/>
      </w:r>
      <w:r w:rsidR="001A1B6B">
        <w:rPr>
          <w:sz w:val="22"/>
          <w:szCs w:val="22"/>
          <w:lang w:val="en-GB"/>
        </w:rPr>
        <w:t xml:space="preserve">. To address whether </w:t>
      </w:r>
      <w:r w:rsidR="009B3B96">
        <w:rPr>
          <w:sz w:val="22"/>
          <w:szCs w:val="22"/>
          <w:lang w:val="en-GB"/>
        </w:rPr>
        <w:t xml:space="preserve">the </w:t>
      </w:r>
      <w:r w:rsidR="001A1B6B">
        <w:rPr>
          <w:sz w:val="22"/>
          <w:szCs w:val="22"/>
          <w:lang w:val="en-GB"/>
        </w:rPr>
        <w:t>decrease in splenic NK cells was accompanied by changes in integrin expression,</w:t>
      </w:r>
      <w:r w:rsidR="005D149B" w:rsidRPr="006476F3">
        <w:rPr>
          <w:sz w:val="22"/>
          <w:szCs w:val="22"/>
          <w:lang w:val="en-GB"/>
        </w:rPr>
        <w:t xml:space="preserve"> </w:t>
      </w:r>
      <w:r w:rsidR="001A1B6B">
        <w:rPr>
          <w:bCs/>
          <w:sz w:val="22"/>
          <w:szCs w:val="22"/>
          <w:lang w:val="en-GB"/>
        </w:rPr>
        <w:t>w</w:t>
      </w:r>
      <w:r w:rsidR="005D149B">
        <w:rPr>
          <w:bCs/>
          <w:sz w:val="22"/>
          <w:szCs w:val="22"/>
          <w:lang w:val="en-GB"/>
        </w:rPr>
        <w:t xml:space="preserve">e evaluated the expression of the </w:t>
      </w:r>
      <w:r w:rsidR="005D149B" w:rsidRPr="006476F3">
        <w:rPr>
          <w:sz w:val="22"/>
          <w:szCs w:val="22"/>
          <w:lang w:val="en-GB"/>
        </w:rPr>
        <w:t>α2</w:t>
      </w:r>
      <w:r w:rsidR="009B3B96">
        <w:rPr>
          <w:sz w:val="22"/>
          <w:szCs w:val="22"/>
          <w:lang w:val="en-GB"/>
        </w:rPr>
        <w:t xml:space="preserve">, </w:t>
      </w:r>
      <w:r w:rsidR="009B3B96">
        <w:rPr>
          <w:sz w:val="22"/>
          <w:szCs w:val="22"/>
          <w:lang w:val="el-GR"/>
        </w:rPr>
        <w:t>α</w:t>
      </w:r>
      <w:r w:rsidR="009B3B96">
        <w:rPr>
          <w:sz w:val="22"/>
          <w:szCs w:val="22"/>
          <w:lang w:val="en-GB"/>
        </w:rPr>
        <w:t>4</w:t>
      </w:r>
      <w:r w:rsidR="005D149B">
        <w:rPr>
          <w:sz w:val="22"/>
          <w:szCs w:val="22"/>
          <w:lang w:val="en-GB"/>
        </w:rPr>
        <w:t xml:space="preserve"> and </w:t>
      </w:r>
      <w:r w:rsidR="005D149B" w:rsidRPr="006476F3">
        <w:rPr>
          <w:sz w:val="22"/>
          <w:szCs w:val="22"/>
          <w:lang w:val="en-GB"/>
        </w:rPr>
        <w:t>β1</w:t>
      </w:r>
      <w:r w:rsidR="005D149B">
        <w:rPr>
          <w:bCs/>
          <w:sz w:val="22"/>
          <w:szCs w:val="22"/>
          <w:lang w:val="en-GB"/>
        </w:rPr>
        <w:t xml:space="preserve"> </w:t>
      </w:r>
      <w:r w:rsidR="009B3B96">
        <w:rPr>
          <w:bCs/>
          <w:sz w:val="22"/>
          <w:szCs w:val="22"/>
          <w:lang w:val="en-GB"/>
        </w:rPr>
        <w:t>integrin subunits</w:t>
      </w:r>
      <w:r w:rsidR="005D149B">
        <w:rPr>
          <w:sz w:val="22"/>
          <w:szCs w:val="22"/>
          <w:lang w:val="en-GB"/>
        </w:rPr>
        <w:t xml:space="preserve"> in NK cells</w:t>
      </w:r>
      <w:r w:rsidR="005D149B" w:rsidRPr="004F16DF">
        <w:rPr>
          <w:sz w:val="22"/>
          <w:szCs w:val="22"/>
          <w:lang w:val="en-GB"/>
        </w:rPr>
        <w:t xml:space="preserve"> in the spleen </w:t>
      </w:r>
      <w:r w:rsidR="005D149B" w:rsidRPr="006476F3">
        <w:rPr>
          <w:sz w:val="22"/>
          <w:szCs w:val="22"/>
          <w:lang w:val="en-GB"/>
        </w:rPr>
        <w:t>4 or 7 d</w:t>
      </w:r>
      <w:r w:rsidR="005D149B">
        <w:rPr>
          <w:sz w:val="22"/>
          <w:szCs w:val="22"/>
          <w:lang w:val="en-GB"/>
        </w:rPr>
        <w:t>pi.</w:t>
      </w:r>
      <w:r w:rsidR="005D149B" w:rsidRPr="006476F3">
        <w:rPr>
          <w:sz w:val="22"/>
          <w:szCs w:val="22"/>
          <w:lang w:val="en-GB"/>
        </w:rPr>
        <w:t xml:space="preserve"> </w:t>
      </w:r>
      <w:r w:rsidR="00F36A26">
        <w:rPr>
          <w:sz w:val="22"/>
          <w:szCs w:val="22"/>
          <w:lang w:val="en-GB"/>
        </w:rPr>
        <w:t>Contrar</w:t>
      </w:r>
      <w:r w:rsidR="001A1B6B">
        <w:rPr>
          <w:sz w:val="22"/>
          <w:szCs w:val="22"/>
          <w:lang w:val="en-GB"/>
        </w:rPr>
        <w:t>y to expectations, a</w:t>
      </w:r>
      <w:r w:rsidR="005D149B">
        <w:rPr>
          <w:sz w:val="22"/>
          <w:szCs w:val="22"/>
          <w:lang w:val="en-GB"/>
        </w:rPr>
        <w:t xml:space="preserve">t </w:t>
      </w:r>
      <w:r w:rsidR="005D149B" w:rsidRPr="0063194D">
        <w:rPr>
          <w:sz w:val="22"/>
          <w:szCs w:val="22"/>
          <w:lang w:val="en-GB"/>
        </w:rPr>
        <w:t>day 4</w:t>
      </w:r>
      <w:r w:rsidR="005D149B">
        <w:rPr>
          <w:sz w:val="22"/>
          <w:szCs w:val="22"/>
          <w:lang w:val="en-GB"/>
        </w:rPr>
        <w:t xml:space="preserve"> pi</w:t>
      </w:r>
      <w:r w:rsidR="005D149B" w:rsidRPr="0063194D">
        <w:rPr>
          <w:sz w:val="22"/>
          <w:szCs w:val="22"/>
          <w:lang w:val="en-GB"/>
        </w:rPr>
        <w:t>, α2</w:t>
      </w:r>
      <w:r w:rsidR="005D149B">
        <w:rPr>
          <w:sz w:val="22"/>
          <w:szCs w:val="22"/>
          <w:lang w:val="en-GB"/>
        </w:rPr>
        <w:t xml:space="preserve"> and </w:t>
      </w:r>
      <w:r w:rsidR="005D149B" w:rsidRPr="0063194D">
        <w:rPr>
          <w:sz w:val="22"/>
          <w:szCs w:val="22"/>
          <w:lang w:val="en-GB"/>
        </w:rPr>
        <w:t xml:space="preserve">β1 expression </w:t>
      </w:r>
      <w:r w:rsidR="005D149B">
        <w:rPr>
          <w:sz w:val="22"/>
          <w:szCs w:val="22"/>
          <w:lang w:val="en-GB"/>
        </w:rPr>
        <w:t xml:space="preserve">significantly </w:t>
      </w:r>
      <w:r w:rsidR="005D149B" w:rsidRPr="0063194D">
        <w:rPr>
          <w:sz w:val="22"/>
          <w:szCs w:val="22"/>
          <w:lang w:val="en-GB"/>
        </w:rPr>
        <w:t xml:space="preserve">increased in the NK cells </w:t>
      </w:r>
      <w:r w:rsidR="005D149B">
        <w:rPr>
          <w:sz w:val="22"/>
          <w:szCs w:val="22"/>
          <w:lang w:val="en-GB"/>
        </w:rPr>
        <w:t xml:space="preserve">in the spleen </w:t>
      </w:r>
      <w:r w:rsidR="005D149B" w:rsidRPr="0063194D">
        <w:rPr>
          <w:sz w:val="22"/>
          <w:szCs w:val="22"/>
          <w:lang w:val="en-GB"/>
        </w:rPr>
        <w:t>of infected animals compare</w:t>
      </w:r>
      <w:r w:rsidR="001A1B6B">
        <w:rPr>
          <w:sz w:val="22"/>
          <w:szCs w:val="22"/>
          <w:lang w:val="en-GB"/>
        </w:rPr>
        <w:t>d</w:t>
      </w:r>
      <w:r w:rsidR="005D149B" w:rsidRPr="0063194D">
        <w:rPr>
          <w:sz w:val="22"/>
          <w:szCs w:val="22"/>
          <w:lang w:val="en-GB"/>
        </w:rPr>
        <w:t xml:space="preserve"> to </w:t>
      </w:r>
      <w:r w:rsidR="001A1B6B">
        <w:rPr>
          <w:sz w:val="22"/>
          <w:szCs w:val="22"/>
          <w:lang w:val="en-GB"/>
        </w:rPr>
        <w:t>uninfected controls</w:t>
      </w:r>
      <w:r w:rsidR="005D149B" w:rsidRPr="0063194D">
        <w:rPr>
          <w:sz w:val="22"/>
          <w:szCs w:val="22"/>
          <w:lang w:val="en-GB"/>
        </w:rPr>
        <w:t xml:space="preserve"> (Fig. </w:t>
      </w:r>
      <w:r w:rsidR="000B5846">
        <w:rPr>
          <w:sz w:val="22"/>
          <w:szCs w:val="22"/>
          <w:lang w:val="en-GB"/>
        </w:rPr>
        <w:t>1C</w:t>
      </w:r>
      <w:r w:rsidR="005D149B" w:rsidRPr="0063194D">
        <w:rPr>
          <w:sz w:val="22"/>
          <w:szCs w:val="22"/>
          <w:lang w:val="en-GB"/>
        </w:rPr>
        <w:t>)</w:t>
      </w:r>
      <w:r w:rsidR="005D149B">
        <w:rPr>
          <w:sz w:val="22"/>
          <w:szCs w:val="22"/>
          <w:lang w:val="en-GB"/>
        </w:rPr>
        <w:t>. α2</w:t>
      </w:r>
      <w:r w:rsidR="005D149B" w:rsidRPr="0063194D">
        <w:rPr>
          <w:sz w:val="22"/>
          <w:szCs w:val="22"/>
          <w:lang w:val="en-GB"/>
        </w:rPr>
        <w:t xml:space="preserve"> expression</w:t>
      </w:r>
      <w:r w:rsidR="005D149B">
        <w:rPr>
          <w:sz w:val="22"/>
          <w:szCs w:val="22"/>
          <w:lang w:val="en-GB"/>
        </w:rPr>
        <w:t xml:space="preserve"> on NK cells</w:t>
      </w:r>
      <w:r w:rsidR="005D149B" w:rsidRPr="0063194D">
        <w:rPr>
          <w:sz w:val="22"/>
          <w:szCs w:val="22"/>
          <w:lang w:val="en-GB"/>
        </w:rPr>
        <w:t xml:space="preserve"> </w:t>
      </w:r>
      <w:r w:rsidR="005D149B">
        <w:rPr>
          <w:sz w:val="22"/>
          <w:szCs w:val="22"/>
          <w:lang w:val="en-GB"/>
        </w:rPr>
        <w:t>remained</w:t>
      </w:r>
      <w:r w:rsidR="005D149B" w:rsidRPr="0063194D">
        <w:rPr>
          <w:sz w:val="22"/>
          <w:szCs w:val="22"/>
          <w:lang w:val="en-GB"/>
        </w:rPr>
        <w:t xml:space="preserve"> </w:t>
      </w:r>
      <w:r w:rsidR="005D149B">
        <w:rPr>
          <w:sz w:val="22"/>
          <w:szCs w:val="22"/>
          <w:lang w:val="en-GB"/>
        </w:rPr>
        <w:t xml:space="preserve">significantly </w:t>
      </w:r>
      <w:r w:rsidR="005D149B" w:rsidRPr="0063194D">
        <w:rPr>
          <w:sz w:val="22"/>
          <w:szCs w:val="22"/>
          <w:lang w:val="en-GB"/>
        </w:rPr>
        <w:t xml:space="preserve">higher in </w:t>
      </w:r>
      <w:r w:rsidR="005D149B" w:rsidRPr="0063194D">
        <w:rPr>
          <w:i/>
          <w:sz w:val="22"/>
          <w:szCs w:val="22"/>
          <w:lang w:val="en-GB"/>
        </w:rPr>
        <w:t xml:space="preserve">T. </w:t>
      </w:r>
      <w:proofErr w:type="spellStart"/>
      <w:r w:rsidR="005D149B" w:rsidRPr="0063194D">
        <w:rPr>
          <w:i/>
          <w:sz w:val="22"/>
          <w:szCs w:val="22"/>
          <w:lang w:val="en-GB"/>
        </w:rPr>
        <w:t>gondii</w:t>
      </w:r>
      <w:proofErr w:type="spellEnd"/>
      <w:r w:rsidR="005D149B" w:rsidRPr="0063194D">
        <w:rPr>
          <w:sz w:val="22"/>
          <w:szCs w:val="22"/>
          <w:lang w:val="en-GB"/>
        </w:rPr>
        <w:t xml:space="preserve">-infected mice </w:t>
      </w:r>
      <w:r w:rsidR="005D149B">
        <w:rPr>
          <w:sz w:val="22"/>
          <w:szCs w:val="22"/>
          <w:lang w:val="en-GB"/>
        </w:rPr>
        <w:t>compared to non-infected animals</w:t>
      </w:r>
      <w:r w:rsidR="009B3B96">
        <w:rPr>
          <w:sz w:val="22"/>
          <w:szCs w:val="22"/>
          <w:lang w:val="en-GB"/>
        </w:rPr>
        <w:t xml:space="preserve"> at d7 dpi</w:t>
      </w:r>
      <w:r w:rsidR="001A1B6B">
        <w:rPr>
          <w:sz w:val="22"/>
          <w:szCs w:val="22"/>
          <w:lang w:val="en-GB"/>
        </w:rPr>
        <w:t xml:space="preserve"> </w:t>
      </w:r>
      <w:r w:rsidR="001A1B6B" w:rsidRPr="0063194D">
        <w:rPr>
          <w:sz w:val="22"/>
          <w:szCs w:val="22"/>
          <w:lang w:val="en-GB"/>
        </w:rPr>
        <w:t xml:space="preserve">(Fig. </w:t>
      </w:r>
      <w:r w:rsidR="001A1B6B">
        <w:rPr>
          <w:sz w:val="22"/>
          <w:szCs w:val="22"/>
          <w:lang w:val="en-GB"/>
        </w:rPr>
        <w:t>1C</w:t>
      </w:r>
      <w:r w:rsidR="001A1B6B" w:rsidRPr="0063194D">
        <w:rPr>
          <w:sz w:val="22"/>
          <w:szCs w:val="22"/>
          <w:lang w:val="en-GB"/>
        </w:rPr>
        <w:t>)</w:t>
      </w:r>
      <w:r w:rsidR="00C94958">
        <w:rPr>
          <w:sz w:val="22"/>
          <w:szCs w:val="22"/>
          <w:lang w:val="en-GB"/>
        </w:rPr>
        <w:t xml:space="preserve">. </w:t>
      </w:r>
      <w:r w:rsidR="005D149B" w:rsidRPr="005D149B">
        <w:rPr>
          <w:color w:val="000000" w:themeColor="text1"/>
          <w:sz w:val="22"/>
          <w:szCs w:val="22"/>
          <w:lang w:val="en-GB"/>
        </w:rPr>
        <w:t>However, α4 expression on NK cells was similar between infected animals and non-infected animals</w:t>
      </w:r>
      <w:r w:rsidR="000B5846">
        <w:rPr>
          <w:color w:val="000000" w:themeColor="text1"/>
          <w:sz w:val="22"/>
          <w:szCs w:val="22"/>
          <w:lang w:val="en-GB"/>
        </w:rPr>
        <w:t xml:space="preserve"> (Fig. 1C)</w:t>
      </w:r>
      <w:r w:rsidR="00AD6725">
        <w:rPr>
          <w:color w:val="000000" w:themeColor="text1"/>
          <w:sz w:val="22"/>
          <w:szCs w:val="22"/>
          <w:lang w:val="en-GB"/>
        </w:rPr>
        <w:t xml:space="preserve">, </w:t>
      </w:r>
      <w:r w:rsidR="00B44A93">
        <w:rPr>
          <w:color w:val="000000" w:themeColor="text1"/>
          <w:sz w:val="22"/>
          <w:szCs w:val="22"/>
          <w:lang w:val="en-GB"/>
        </w:rPr>
        <w:t>consistent with the lack</w:t>
      </w:r>
      <w:r w:rsidR="00AD6725">
        <w:rPr>
          <w:color w:val="000000" w:themeColor="text1"/>
          <w:sz w:val="22"/>
          <w:szCs w:val="22"/>
          <w:lang w:val="en-GB"/>
        </w:rPr>
        <w:t xml:space="preserve"> of NK cell </w:t>
      </w:r>
      <w:r w:rsidR="00B44A93">
        <w:rPr>
          <w:color w:val="000000" w:themeColor="text1"/>
          <w:sz w:val="22"/>
          <w:szCs w:val="22"/>
          <w:lang w:val="en-GB"/>
        </w:rPr>
        <w:t>accumulation</w:t>
      </w:r>
      <w:r w:rsidR="00B83AFE">
        <w:rPr>
          <w:color w:val="000000" w:themeColor="text1"/>
          <w:sz w:val="22"/>
          <w:szCs w:val="22"/>
          <w:lang w:val="en-GB"/>
        </w:rPr>
        <w:t xml:space="preserve"> observed</w:t>
      </w:r>
      <w:r w:rsidR="00AD6725">
        <w:rPr>
          <w:color w:val="000000" w:themeColor="text1"/>
          <w:sz w:val="22"/>
          <w:szCs w:val="22"/>
          <w:lang w:val="en-GB"/>
        </w:rPr>
        <w:t xml:space="preserve"> in the brain</w:t>
      </w:r>
      <w:r w:rsidR="00B44A93">
        <w:rPr>
          <w:color w:val="000000" w:themeColor="text1"/>
          <w:sz w:val="22"/>
          <w:szCs w:val="22"/>
          <w:lang w:val="en-GB"/>
        </w:rPr>
        <w:t>s</w:t>
      </w:r>
      <w:r w:rsidR="00AD6725">
        <w:rPr>
          <w:color w:val="000000" w:themeColor="text1"/>
          <w:sz w:val="22"/>
          <w:szCs w:val="22"/>
          <w:lang w:val="en-GB"/>
        </w:rPr>
        <w:t xml:space="preserve"> of infected animals (Fig. 1B). </w:t>
      </w:r>
    </w:p>
    <w:p w14:paraId="709B3D82" w14:textId="77777777" w:rsidR="00105069" w:rsidRDefault="00105069" w:rsidP="006B4337">
      <w:pPr>
        <w:spacing w:line="360" w:lineRule="auto"/>
        <w:jc w:val="both"/>
        <w:rPr>
          <w:sz w:val="22"/>
          <w:szCs w:val="22"/>
          <w:lang w:val="en-GB"/>
        </w:rPr>
      </w:pPr>
    </w:p>
    <w:p w14:paraId="0E938E1B" w14:textId="77777777" w:rsidR="005D149B" w:rsidRDefault="00783C5A" w:rsidP="002913EA">
      <w:pPr>
        <w:spacing w:line="360" w:lineRule="auto"/>
        <w:jc w:val="both"/>
        <w:rPr>
          <w:sz w:val="22"/>
          <w:szCs w:val="22"/>
          <w:lang w:val="en-GB"/>
        </w:rPr>
      </w:pPr>
      <w:r>
        <w:rPr>
          <w:b/>
          <w:bCs/>
          <w:sz w:val="22"/>
          <w:szCs w:val="22"/>
          <w:lang w:val="en-GB"/>
        </w:rPr>
        <w:t>3.3</w:t>
      </w:r>
      <w:r w:rsidR="002913EA" w:rsidRPr="0063194D">
        <w:rPr>
          <w:b/>
          <w:bCs/>
          <w:sz w:val="22"/>
          <w:szCs w:val="22"/>
          <w:lang w:val="en-GB"/>
        </w:rPr>
        <w:t xml:space="preserve"> </w:t>
      </w:r>
      <w:r>
        <w:rPr>
          <w:b/>
          <w:sz w:val="22"/>
          <w:szCs w:val="22"/>
          <w:lang w:val="en-GB"/>
        </w:rPr>
        <w:t>I</w:t>
      </w:r>
      <w:r w:rsidR="002913EA">
        <w:rPr>
          <w:b/>
          <w:sz w:val="22"/>
          <w:szCs w:val="22"/>
          <w:lang w:val="en-GB"/>
        </w:rPr>
        <w:t xml:space="preserve">ntegrin expression is unchanged </w:t>
      </w:r>
      <w:r>
        <w:rPr>
          <w:b/>
          <w:sz w:val="22"/>
          <w:szCs w:val="22"/>
          <w:lang w:val="en-GB"/>
        </w:rPr>
        <w:t xml:space="preserve">in parasitized NK cells. </w:t>
      </w:r>
    </w:p>
    <w:p w14:paraId="4DBF483F" w14:textId="0950070B" w:rsidR="002913EA" w:rsidRPr="004C292B" w:rsidRDefault="007038BB" w:rsidP="00A1050E">
      <w:pPr>
        <w:tabs>
          <w:tab w:val="left" w:pos="5040"/>
        </w:tabs>
        <w:spacing w:line="360" w:lineRule="auto"/>
        <w:jc w:val="both"/>
        <w:rPr>
          <w:bCs/>
          <w:i/>
          <w:sz w:val="22"/>
          <w:szCs w:val="22"/>
          <w:lang w:val="en-GB"/>
        </w:rPr>
      </w:pPr>
      <w:r>
        <w:rPr>
          <w:bCs/>
          <w:sz w:val="22"/>
          <w:szCs w:val="22"/>
          <w:lang w:val="en-GB"/>
        </w:rPr>
        <w:t xml:space="preserve">We have previously shown that parasitized NK cells migrate differently to bystander NK cells in lymphoid tissues, and that integrin clustering is impaired </w:t>
      </w:r>
      <w:r w:rsidR="006C4C57">
        <w:rPr>
          <w:bCs/>
          <w:sz w:val="22"/>
          <w:szCs w:val="22"/>
          <w:lang w:val="en-GB"/>
        </w:rPr>
        <w:t xml:space="preserve">in these cells </w:t>
      </w:r>
      <w:r w:rsidR="004C292B">
        <w:rPr>
          <w:bCs/>
          <w:color w:val="FF0000"/>
          <w:sz w:val="22"/>
          <w:szCs w:val="22"/>
          <w:lang w:val="en-GB"/>
        </w:rPr>
        <w:fldChar w:fldCharType="begin"/>
      </w:r>
      <w:r w:rsidR="002C7CD3">
        <w:rPr>
          <w:bCs/>
          <w:color w:val="FF0000"/>
          <w:sz w:val="22"/>
          <w:szCs w:val="22"/>
          <w:lang w:val="en-GB"/>
        </w:rPr>
        <w:instrText xml:space="preserve"> ADDIN PAPERS2_CITATIONS &lt;citation&gt;&lt;uuid&gt;7912C9CB-F46E-4A8B-BC71-1CFCAF3B027E&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sidR="004C292B">
        <w:rPr>
          <w:bCs/>
          <w:color w:val="FF0000"/>
          <w:sz w:val="22"/>
          <w:szCs w:val="22"/>
          <w:lang w:val="en-GB"/>
        </w:rPr>
        <w:fldChar w:fldCharType="separate"/>
      </w:r>
      <w:r w:rsidR="00CE38E9">
        <w:rPr>
          <w:sz w:val="22"/>
          <w:szCs w:val="22"/>
          <w:vertAlign w:val="superscript"/>
        </w:rPr>
        <w:t>20</w:t>
      </w:r>
      <w:r w:rsidR="004C292B">
        <w:rPr>
          <w:bCs/>
          <w:color w:val="FF0000"/>
          <w:sz w:val="22"/>
          <w:szCs w:val="22"/>
          <w:lang w:val="en-GB"/>
        </w:rPr>
        <w:fldChar w:fldCharType="end"/>
      </w:r>
      <w:r w:rsidR="004C292B">
        <w:rPr>
          <w:bCs/>
          <w:sz w:val="22"/>
          <w:szCs w:val="22"/>
          <w:lang w:val="en-GB"/>
        </w:rPr>
        <w:t>.</w:t>
      </w:r>
      <w:r w:rsidR="006C4C57">
        <w:rPr>
          <w:bCs/>
          <w:sz w:val="22"/>
          <w:szCs w:val="22"/>
          <w:lang w:val="en-GB"/>
        </w:rPr>
        <w:t xml:space="preserve"> Therefore, although the changes we observed in integrin expression in the bulk NK cell population were not consistent with migration to the brain (Fig 1B-C), we wanted to determine if </w:t>
      </w:r>
      <w:r w:rsidR="006C4C57">
        <w:rPr>
          <w:bCs/>
          <w:color w:val="000000" w:themeColor="text1"/>
          <w:sz w:val="22"/>
          <w:szCs w:val="22"/>
          <w:lang w:val="en-GB"/>
        </w:rPr>
        <w:t>integrin expression wa</w:t>
      </w:r>
      <w:r w:rsidR="006C4C57" w:rsidRPr="00681831">
        <w:rPr>
          <w:bCs/>
          <w:color w:val="000000" w:themeColor="text1"/>
          <w:sz w:val="22"/>
          <w:szCs w:val="22"/>
          <w:lang w:val="en-GB"/>
        </w:rPr>
        <w:t>s differentially regulated on directly parasitized NK cells compared to population as a whole</w:t>
      </w:r>
      <w:r w:rsidR="006C4C57">
        <w:rPr>
          <w:bCs/>
          <w:sz w:val="22"/>
          <w:szCs w:val="22"/>
          <w:lang w:val="en-GB"/>
        </w:rPr>
        <w:t>.</w:t>
      </w:r>
      <w:r w:rsidR="004C292B">
        <w:rPr>
          <w:bCs/>
          <w:sz w:val="22"/>
          <w:szCs w:val="22"/>
          <w:lang w:val="en-GB"/>
        </w:rPr>
        <w:t xml:space="preserve"> </w:t>
      </w:r>
      <w:r w:rsidR="00681831" w:rsidRPr="00681831">
        <w:rPr>
          <w:bCs/>
          <w:sz w:val="22"/>
          <w:szCs w:val="22"/>
          <w:lang w:val="en-GB"/>
        </w:rPr>
        <w:t>However</w:t>
      </w:r>
      <w:r w:rsidR="00681831">
        <w:rPr>
          <w:bCs/>
          <w:i/>
          <w:sz w:val="22"/>
          <w:szCs w:val="22"/>
          <w:lang w:val="en-GB"/>
        </w:rPr>
        <w:t>, i</w:t>
      </w:r>
      <w:r w:rsidR="00D75A96" w:rsidRPr="00D75A96">
        <w:rPr>
          <w:bCs/>
          <w:i/>
          <w:sz w:val="22"/>
          <w:szCs w:val="22"/>
          <w:lang w:val="en-GB"/>
        </w:rPr>
        <w:t>n vivo</w:t>
      </w:r>
      <w:r w:rsidR="00D75A96">
        <w:rPr>
          <w:bCs/>
          <w:sz w:val="22"/>
          <w:szCs w:val="22"/>
          <w:lang w:val="en-GB"/>
        </w:rPr>
        <w:t xml:space="preserve">, </w:t>
      </w:r>
      <w:r w:rsidR="006C4C57">
        <w:rPr>
          <w:bCs/>
          <w:sz w:val="22"/>
          <w:szCs w:val="22"/>
          <w:lang w:val="en-GB"/>
        </w:rPr>
        <w:t xml:space="preserve">only </w:t>
      </w:r>
      <w:r w:rsidR="00D75A96">
        <w:rPr>
          <w:bCs/>
          <w:sz w:val="22"/>
          <w:szCs w:val="22"/>
          <w:lang w:val="en-GB"/>
        </w:rPr>
        <w:t xml:space="preserve">a very small proportion of NK cells are directly invaded by the </w:t>
      </w:r>
      <w:r w:rsidR="00EF5279">
        <w:rPr>
          <w:bCs/>
          <w:sz w:val="22"/>
          <w:szCs w:val="22"/>
          <w:lang w:val="en-GB"/>
        </w:rPr>
        <w:t xml:space="preserve">parasite </w:t>
      </w:r>
      <w:r w:rsidR="00B40CFA">
        <w:rPr>
          <w:bCs/>
          <w:color w:val="FF0000"/>
          <w:sz w:val="22"/>
          <w:szCs w:val="22"/>
          <w:lang w:val="en-GB"/>
        </w:rPr>
        <w:fldChar w:fldCharType="begin"/>
      </w:r>
      <w:r w:rsidR="002C7CD3">
        <w:rPr>
          <w:bCs/>
          <w:color w:val="FF0000"/>
          <w:sz w:val="22"/>
          <w:szCs w:val="22"/>
          <w:lang w:val="en-GB"/>
        </w:rPr>
        <w:instrText xml:space="preserve"> ADDIN PAPERS2_CITATIONS &lt;citation&gt;&lt;uuid&gt;1488F544-8EDC-4770-A521-04826BE718DB&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sidR="00B40CFA">
        <w:rPr>
          <w:bCs/>
          <w:color w:val="FF0000"/>
          <w:sz w:val="22"/>
          <w:szCs w:val="22"/>
          <w:lang w:val="en-GB"/>
        </w:rPr>
        <w:fldChar w:fldCharType="separate"/>
      </w:r>
      <w:r w:rsidR="00CE38E9">
        <w:rPr>
          <w:sz w:val="22"/>
          <w:szCs w:val="22"/>
          <w:vertAlign w:val="superscript"/>
        </w:rPr>
        <w:t>20</w:t>
      </w:r>
      <w:r w:rsidR="00B40CFA">
        <w:rPr>
          <w:bCs/>
          <w:color w:val="FF0000"/>
          <w:sz w:val="22"/>
          <w:szCs w:val="22"/>
          <w:lang w:val="en-GB"/>
        </w:rPr>
        <w:fldChar w:fldCharType="end"/>
      </w:r>
      <w:r w:rsidR="00681831" w:rsidRPr="00681831">
        <w:rPr>
          <w:bCs/>
          <w:color w:val="000000" w:themeColor="text1"/>
          <w:sz w:val="22"/>
          <w:szCs w:val="22"/>
          <w:lang w:val="en-GB"/>
        </w:rPr>
        <w:t xml:space="preserve">, making </w:t>
      </w:r>
      <w:r w:rsidR="006C4C57">
        <w:rPr>
          <w:bCs/>
          <w:color w:val="000000" w:themeColor="text1"/>
          <w:sz w:val="22"/>
          <w:szCs w:val="22"/>
          <w:lang w:val="en-GB"/>
        </w:rPr>
        <w:t xml:space="preserve">this difficult to </w:t>
      </w:r>
      <w:r w:rsidR="006C4C57">
        <w:rPr>
          <w:bCs/>
          <w:color w:val="000000" w:themeColor="text1"/>
          <w:sz w:val="22"/>
          <w:szCs w:val="22"/>
          <w:lang w:val="en-GB"/>
        </w:rPr>
        <w:lastRenderedPageBreak/>
        <w:t>assess</w:t>
      </w:r>
      <w:r w:rsidR="00E9622A">
        <w:rPr>
          <w:bCs/>
          <w:color w:val="000000" w:themeColor="text1"/>
          <w:sz w:val="22"/>
          <w:szCs w:val="22"/>
          <w:lang w:val="en-GB"/>
        </w:rPr>
        <w:t xml:space="preserve"> (Fig 1B</w:t>
      </w:r>
      <w:r w:rsidR="00681831" w:rsidRPr="00681831">
        <w:rPr>
          <w:bCs/>
          <w:color w:val="000000" w:themeColor="text1"/>
          <w:sz w:val="22"/>
          <w:szCs w:val="22"/>
          <w:lang w:val="en-GB"/>
        </w:rPr>
        <w:t>).</w:t>
      </w:r>
      <w:r w:rsidR="00681831">
        <w:rPr>
          <w:bCs/>
          <w:color w:val="FF0000"/>
          <w:sz w:val="22"/>
          <w:szCs w:val="22"/>
          <w:lang w:val="en-GB"/>
        </w:rPr>
        <w:t xml:space="preserve"> </w:t>
      </w:r>
      <w:r w:rsidR="00681831">
        <w:rPr>
          <w:bCs/>
          <w:sz w:val="22"/>
          <w:szCs w:val="22"/>
          <w:lang w:val="en-GB"/>
        </w:rPr>
        <w:t xml:space="preserve">To </w:t>
      </w:r>
      <w:r w:rsidR="001E0640">
        <w:rPr>
          <w:bCs/>
          <w:sz w:val="22"/>
          <w:szCs w:val="22"/>
          <w:lang w:val="en-GB"/>
        </w:rPr>
        <w:t xml:space="preserve">circumvent </w:t>
      </w:r>
      <w:r w:rsidR="00681831">
        <w:rPr>
          <w:bCs/>
          <w:sz w:val="22"/>
          <w:szCs w:val="22"/>
          <w:lang w:val="en-GB"/>
        </w:rPr>
        <w:t>this,</w:t>
      </w:r>
      <w:r w:rsidR="002913EA">
        <w:rPr>
          <w:bCs/>
          <w:sz w:val="22"/>
          <w:szCs w:val="22"/>
          <w:lang w:val="en-GB"/>
        </w:rPr>
        <w:t xml:space="preserve"> cultured NK cells isolated from the spleen of naïve C57BL6/J mice were infected with the type II </w:t>
      </w:r>
      <w:proofErr w:type="spellStart"/>
      <w:r w:rsidR="002913EA" w:rsidRPr="0067439A">
        <w:rPr>
          <w:bCs/>
          <w:i/>
          <w:sz w:val="22"/>
          <w:szCs w:val="22"/>
          <w:lang w:val="en-GB"/>
        </w:rPr>
        <w:t>Prugniaud</w:t>
      </w:r>
      <w:proofErr w:type="spellEnd"/>
      <w:r w:rsidR="002913EA">
        <w:rPr>
          <w:bCs/>
          <w:sz w:val="22"/>
          <w:szCs w:val="22"/>
          <w:lang w:val="en-GB"/>
        </w:rPr>
        <w:t xml:space="preserve"> strain expressing GFP. After 4 hours of infection, we found that 30-77% of NK cells </w:t>
      </w:r>
      <w:r w:rsidR="00681831">
        <w:rPr>
          <w:bCs/>
          <w:sz w:val="22"/>
          <w:szCs w:val="22"/>
          <w:lang w:val="en-GB"/>
        </w:rPr>
        <w:t>were</w:t>
      </w:r>
      <w:r w:rsidR="002913EA">
        <w:rPr>
          <w:bCs/>
          <w:sz w:val="22"/>
          <w:szCs w:val="22"/>
          <w:lang w:val="en-GB"/>
        </w:rPr>
        <w:t xml:space="preserve"> directly inv</w:t>
      </w:r>
      <w:r w:rsidR="000B5846">
        <w:rPr>
          <w:bCs/>
          <w:sz w:val="22"/>
          <w:szCs w:val="22"/>
          <w:lang w:val="en-GB"/>
        </w:rPr>
        <w:t xml:space="preserve">aded </w:t>
      </w:r>
      <w:r w:rsidR="00681831">
        <w:rPr>
          <w:bCs/>
          <w:sz w:val="22"/>
          <w:szCs w:val="22"/>
          <w:lang w:val="en-GB"/>
        </w:rPr>
        <w:t>by</w:t>
      </w:r>
      <w:r w:rsidR="000B5846">
        <w:rPr>
          <w:bCs/>
          <w:sz w:val="22"/>
          <w:szCs w:val="22"/>
          <w:lang w:val="en-GB"/>
        </w:rPr>
        <w:t xml:space="preserve"> the parasite </w:t>
      </w:r>
      <w:r w:rsidR="00681831">
        <w:rPr>
          <w:bCs/>
          <w:sz w:val="22"/>
          <w:szCs w:val="22"/>
          <w:lang w:val="en-GB"/>
        </w:rPr>
        <w:t>as determined by GFP</w:t>
      </w:r>
      <w:r w:rsidR="00681831" w:rsidRPr="00654A9A">
        <w:rPr>
          <w:bCs/>
          <w:color w:val="000000" w:themeColor="text1"/>
          <w:sz w:val="22"/>
          <w:szCs w:val="22"/>
          <w:lang w:val="en-GB"/>
        </w:rPr>
        <w:t xml:space="preserve"> </w:t>
      </w:r>
      <w:r w:rsidR="00654A9A" w:rsidRPr="00654A9A">
        <w:rPr>
          <w:bCs/>
          <w:color w:val="000000" w:themeColor="text1"/>
          <w:sz w:val="22"/>
          <w:szCs w:val="22"/>
          <w:lang w:val="en-GB"/>
        </w:rPr>
        <w:t xml:space="preserve">in </w:t>
      </w:r>
      <w:r w:rsidR="00681831">
        <w:rPr>
          <w:bCs/>
          <w:sz w:val="22"/>
          <w:szCs w:val="22"/>
          <w:lang w:val="en-GB"/>
        </w:rPr>
        <w:t>NK</w:t>
      </w:r>
      <w:r w:rsidR="00654A9A">
        <w:rPr>
          <w:bCs/>
          <w:sz w:val="22"/>
          <w:szCs w:val="22"/>
          <w:lang w:val="en-GB"/>
        </w:rPr>
        <w:t xml:space="preserve"> cells</w:t>
      </w:r>
      <w:r w:rsidR="00681831">
        <w:rPr>
          <w:bCs/>
          <w:sz w:val="22"/>
          <w:szCs w:val="22"/>
          <w:lang w:val="en-GB"/>
        </w:rPr>
        <w:t xml:space="preserve"> </w:t>
      </w:r>
      <w:r w:rsidR="000B5846">
        <w:rPr>
          <w:bCs/>
          <w:sz w:val="22"/>
          <w:szCs w:val="22"/>
          <w:lang w:val="en-GB"/>
        </w:rPr>
        <w:t>(Fig. 2</w:t>
      </w:r>
      <w:r w:rsidR="00F81C2C">
        <w:rPr>
          <w:bCs/>
          <w:sz w:val="22"/>
          <w:szCs w:val="22"/>
          <w:lang w:val="en-GB"/>
        </w:rPr>
        <w:t xml:space="preserve">A). </w:t>
      </w:r>
      <w:r w:rsidR="00AD6725">
        <w:rPr>
          <w:bCs/>
          <w:sz w:val="22"/>
          <w:szCs w:val="22"/>
          <w:lang w:val="en-GB"/>
        </w:rPr>
        <w:t>This range is in accordance with recently published data</w:t>
      </w:r>
      <w:r w:rsidR="00B40CFA">
        <w:rPr>
          <w:bCs/>
          <w:color w:val="FF0000"/>
          <w:sz w:val="22"/>
          <w:szCs w:val="22"/>
          <w:lang w:val="en-GB"/>
        </w:rPr>
        <w:t xml:space="preserve"> </w:t>
      </w:r>
      <w:r w:rsidR="00B40CFA" w:rsidRPr="00F101A3">
        <w:rPr>
          <w:bCs/>
          <w:color w:val="FF0000"/>
          <w:sz w:val="22"/>
          <w:szCs w:val="22"/>
          <w:lang w:val="en-GB"/>
        </w:rPr>
        <w:fldChar w:fldCharType="begin"/>
      </w:r>
      <w:r w:rsidR="002C7CD3" w:rsidRPr="00F101A3">
        <w:rPr>
          <w:bCs/>
          <w:color w:val="FF0000"/>
          <w:sz w:val="22"/>
          <w:szCs w:val="22"/>
          <w:lang w:val="en-GB"/>
        </w:rPr>
        <w:instrText xml:space="preserve"> ADDIN PAPERS2_CITATIONS &lt;citation&gt;&lt;uuid&gt;BB0FD31C-4854-4667-A012-7273BE498F39&lt;/uuid&gt;&lt;priority&gt;0&lt;/priority&gt;&lt;publications&gt;&lt;publication&gt;&lt;publication_date&gt;99201707311200000000222000&lt;/publication_date&gt;&lt;startpage&gt;IAI.00069-17&lt;/startpage&gt;&lt;doi&gt;10.1128/IAI.00069-17&lt;/doi&gt;&lt;institution&gt;Center for Infectious Medicine, Department of Medicine, Karolinska Institutet, Karolinska University Hospital Huddinge, 141 86 Stockholm, Sweden.&lt;/institution&gt;&lt;title&gt;Down-modulation of effector functions in NK cells upon T. gondii infection.&lt;/title&gt;&lt;uuid&gt;FBC97583-C970-4448-A81F-4AE943E97ACB&lt;/uuid&gt;&lt;subtype&gt;400&lt;/subtype&gt;&lt;publisher&gt;American Society for Microbiology&lt;/publisher&gt;&lt;type&gt;400&lt;/type&gt;&lt;url&gt;http://iai.asm.org/lookup/doi/10.1128/IAI.00069-17&lt;/url&gt;&lt;bundle&gt;&lt;publication&gt;&lt;title&gt;Infection and immunity&lt;/title&gt;&lt;type&gt;-100&lt;/type&gt;&lt;subtype&gt;-100&lt;/subtype&gt;&lt;uuid&gt;9E992BDD-A635-450F-B30A-243687065E37&lt;/uuid&gt;&lt;/publication&gt;&lt;/bundle&gt;&lt;authors&gt;&lt;author&gt;&lt;firstName&gt;Afifa&lt;/firstName&gt;&lt;middleNames&gt;M&lt;/middleNames&gt;&lt;lastName&gt;Sultana&lt;/lastName&gt;&lt;/author&gt;&lt;author&gt;&lt;firstName&gt;Ann&lt;/firstName&gt;&lt;lastName&gt;Du&lt;/lastName&gt;&lt;/author&gt;&lt;author&gt;&lt;firstName&gt;Berit&lt;/firstName&gt;&lt;lastName&gt;Carow&lt;/lastName&gt;&lt;/author&gt;&lt;author&gt;&lt;firstName&gt;Catrine&lt;/firstName&gt;&lt;middleNames&gt;M&lt;/middleNames&gt;&lt;lastName&gt;Angbjär&lt;/lastName&gt;&lt;/author&gt;&lt;author&gt;&lt;firstName&gt;Jessica&lt;/firstName&gt;&lt;middleNames&gt;M&lt;/middleNames&gt;&lt;lastName&gt;Weidner&lt;/lastName&gt;&lt;/author&gt;&lt;author&gt;&lt;firstName&gt;Sachie&lt;/firstName&gt;&lt;lastName&gt;Kanatani&lt;/lastName&gt;&lt;/author&gt;&lt;author&gt;&lt;firstName&gt;Jonas&lt;/firstName&gt;&lt;middleNames&gt;M&lt;/middleNames&gt;&lt;lastName&gt;Fuks&lt;/lastName&gt;&lt;/author&gt;&lt;author&gt;&lt;nonDroppingParticle&gt;De&lt;/nonDroppingParticle&gt;&lt;firstName&gt;Tamara&lt;/firstName&gt;&lt;lastName&gt;Koning&lt;/lastName&gt;&lt;/author&gt;&lt;author&gt;&lt;firstName&gt;Jaime&lt;/firstName&gt;&lt;lastName&gt;James&lt;/lastName&gt;&lt;/author&gt;&lt;author&gt;&lt;firstName&gt;Imogen&lt;/firstName&gt;&lt;middleNames&gt;O&lt;/middleNames&gt;&lt;lastName&gt;Mansfield&lt;/lastName&gt;&lt;/author&gt;&lt;author&gt;&lt;firstName&gt;Tessa&lt;/firstName&gt;&lt;middleNames&gt;M&lt;/middleNames&gt;&lt;lastName&gt;Campbell&lt;/lastName&gt;&lt;/author&gt;&lt;author&gt;&lt;firstName&gt;Lifeng&lt;/firstName&gt;&lt;lastName&gt;Liu&lt;/lastName&gt;&lt;/author&gt;&lt;author&gt;&lt;firstName&gt;Nadir&lt;/firstName&gt;&lt;lastName&gt;Kadri&lt;/lastName&gt;&lt;/author&gt;&lt;author&gt;&lt;firstName&gt;Henrik&lt;/firstName&gt;&lt;lastName&gt;Lambert&lt;/lastName&gt;&lt;/author&gt;&lt;author&gt;&lt;firstName&gt;Antonio&lt;/firstName&gt;&lt;lastName&gt;Barragan&lt;/lastName&gt;&lt;/author&gt;&lt;author&gt;&lt;firstName&gt;Benedict&lt;/firstName&gt;&lt;middleNames&gt;J&lt;/middleNames&gt;&lt;lastName&gt;Chambers&lt;/lastName&gt;&lt;/author&gt;&lt;/authors&gt;&lt;/publication&gt;&lt;/publications&gt;&lt;cites&gt;&lt;/cites&gt;&lt;/citation&gt;</w:instrText>
      </w:r>
      <w:r w:rsidR="00B40CFA" w:rsidRPr="00F101A3">
        <w:rPr>
          <w:bCs/>
          <w:color w:val="FF0000"/>
          <w:sz w:val="22"/>
          <w:szCs w:val="22"/>
          <w:lang w:val="en-GB"/>
        </w:rPr>
        <w:fldChar w:fldCharType="separate"/>
      </w:r>
      <w:r w:rsidR="001B37BC" w:rsidRPr="00F101A3">
        <w:rPr>
          <w:sz w:val="22"/>
          <w:szCs w:val="22"/>
          <w:vertAlign w:val="superscript"/>
        </w:rPr>
        <w:t>28</w:t>
      </w:r>
      <w:r w:rsidR="00B40CFA" w:rsidRPr="00F101A3">
        <w:rPr>
          <w:bCs/>
          <w:color w:val="FF0000"/>
          <w:sz w:val="22"/>
          <w:szCs w:val="22"/>
          <w:lang w:val="en-GB"/>
        </w:rPr>
        <w:fldChar w:fldCharType="end"/>
      </w:r>
      <w:r w:rsidR="00AD6725">
        <w:rPr>
          <w:bCs/>
          <w:sz w:val="22"/>
          <w:szCs w:val="22"/>
          <w:lang w:val="en-GB"/>
        </w:rPr>
        <w:t xml:space="preserve">. We then </w:t>
      </w:r>
      <w:r w:rsidR="00F169F6">
        <w:rPr>
          <w:bCs/>
          <w:sz w:val="22"/>
          <w:szCs w:val="22"/>
          <w:lang w:val="en-GB"/>
        </w:rPr>
        <w:t>assessed the expression of the three</w:t>
      </w:r>
      <w:r w:rsidR="00AD6725">
        <w:rPr>
          <w:bCs/>
          <w:sz w:val="22"/>
          <w:szCs w:val="22"/>
          <w:lang w:val="en-GB"/>
        </w:rPr>
        <w:t xml:space="preserve"> </w:t>
      </w:r>
      <w:r w:rsidR="00681831">
        <w:rPr>
          <w:sz w:val="22"/>
          <w:szCs w:val="22"/>
          <w:lang w:val="en-GB"/>
        </w:rPr>
        <w:t xml:space="preserve">integrin </w:t>
      </w:r>
      <w:r w:rsidR="00AD6725">
        <w:rPr>
          <w:bCs/>
          <w:sz w:val="22"/>
          <w:szCs w:val="22"/>
          <w:lang w:val="en-GB"/>
        </w:rPr>
        <w:t xml:space="preserve">subunits </w:t>
      </w:r>
      <w:r w:rsidR="00AD6725" w:rsidRPr="006476F3">
        <w:rPr>
          <w:sz w:val="22"/>
          <w:szCs w:val="22"/>
          <w:lang w:val="en-GB"/>
        </w:rPr>
        <w:t>α2</w:t>
      </w:r>
      <w:r w:rsidR="00AD6725">
        <w:rPr>
          <w:sz w:val="22"/>
          <w:szCs w:val="22"/>
          <w:lang w:val="en-GB"/>
        </w:rPr>
        <w:t xml:space="preserve">, </w:t>
      </w:r>
      <w:r w:rsidR="00AD6725" w:rsidRPr="006476F3">
        <w:rPr>
          <w:sz w:val="22"/>
          <w:szCs w:val="22"/>
          <w:lang w:val="en-GB"/>
        </w:rPr>
        <w:t>α</w:t>
      </w:r>
      <w:r w:rsidR="00AD6725">
        <w:rPr>
          <w:sz w:val="22"/>
          <w:szCs w:val="22"/>
          <w:lang w:val="en-GB"/>
        </w:rPr>
        <w:t xml:space="preserve">4 and </w:t>
      </w:r>
      <w:r w:rsidR="00AD6725" w:rsidRPr="006476F3">
        <w:rPr>
          <w:sz w:val="22"/>
          <w:szCs w:val="22"/>
          <w:lang w:val="en-GB"/>
        </w:rPr>
        <w:t>β1</w:t>
      </w:r>
      <w:r w:rsidR="00AD6725">
        <w:rPr>
          <w:sz w:val="22"/>
          <w:szCs w:val="22"/>
          <w:lang w:val="en-GB"/>
        </w:rPr>
        <w:t xml:space="preserve"> after direct invasion of NK cells with the parasite. </w:t>
      </w:r>
      <w:r w:rsidR="002913EA">
        <w:rPr>
          <w:bCs/>
          <w:sz w:val="22"/>
          <w:szCs w:val="22"/>
          <w:lang w:val="en-GB"/>
        </w:rPr>
        <w:t xml:space="preserve">After infection, </w:t>
      </w:r>
      <w:r w:rsidR="002913EA" w:rsidRPr="006476F3">
        <w:rPr>
          <w:sz w:val="22"/>
          <w:szCs w:val="22"/>
          <w:lang w:val="en-GB"/>
        </w:rPr>
        <w:t>α2</w:t>
      </w:r>
      <w:r w:rsidR="005D149B">
        <w:rPr>
          <w:sz w:val="22"/>
          <w:szCs w:val="22"/>
          <w:lang w:val="en-GB"/>
        </w:rPr>
        <w:t xml:space="preserve">, </w:t>
      </w:r>
      <w:r w:rsidR="005D149B" w:rsidRPr="006476F3">
        <w:rPr>
          <w:sz w:val="22"/>
          <w:szCs w:val="22"/>
          <w:lang w:val="en-GB"/>
        </w:rPr>
        <w:t>α</w:t>
      </w:r>
      <w:r w:rsidR="005D149B">
        <w:rPr>
          <w:sz w:val="22"/>
          <w:szCs w:val="22"/>
          <w:lang w:val="en-GB"/>
        </w:rPr>
        <w:t>4</w:t>
      </w:r>
      <w:r w:rsidR="002913EA">
        <w:rPr>
          <w:sz w:val="22"/>
          <w:szCs w:val="22"/>
          <w:lang w:val="en-GB"/>
        </w:rPr>
        <w:t xml:space="preserve"> and </w:t>
      </w:r>
      <w:r w:rsidR="002913EA" w:rsidRPr="006476F3">
        <w:rPr>
          <w:sz w:val="22"/>
          <w:szCs w:val="22"/>
          <w:lang w:val="en-GB"/>
        </w:rPr>
        <w:t>β1</w:t>
      </w:r>
      <w:r w:rsidR="002913EA">
        <w:rPr>
          <w:sz w:val="22"/>
          <w:szCs w:val="22"/>
          <w:lang w:val="en-GB"/>
        </w:rPr>
        <w:t xml:space="preserve"> </w:t>
      </w:r>
      <w:r w:rsidR="002913EA">
        <w:rPr>
          <w:bCs/>
          <w:sz w:val="22"/>
          <w:szCs w:val="22"/>
          <w:lang w:val="en-GB"/>
        </w:rPr>
        <w:t xml:space="preserve">expressions were similar between the invaded NK cells and </w:t>
      </w:r>
      <w:r w:rsidR="00681831">
        <w:rPr>
          <w:bCs/>
          <w:sz w:val="22"/>
          <w:szCs w:val="22"/>
          <w:lang w:val="en-GB"/>
        </w:rPr>
        <w:t>“bystander”</w:t>
      </w:r>
      <w:r w:rsidR="00F444B0">
        <w:rPr>
          <w:bCs/>
          <w:sz w:val="22"/>
          <w:szCs w:val="22"/>
          <w:lang w:val="en-GB"/>
        </w:rPr>
        <w:t xml:space="preserve"> NK cells (Fig. 2</w:t>
      </w:r>
      <w:r w:rsidR="002913EA">
        <w:rPr>
          <w:bCs/>
          <w:sz w:val="22"/>
          <w:szCs w:val="22"/>
          <w:lang w:val="en-GB"/>
        </w:rPr>
        <w:t xml:space="preserve">B). There were also no differences between the naïve NK population and the </w:t>
      </w:r>
      <w:r w:rsidR="00681831">
        <w:rPr>
          <w:bCs/>
          <w:sz w:val="22"/>
          <w:szCs w:val="22"/>
          <w:lang w:val="en-GB"/>
        </w:rPr>
        <w:t xml:space="preserve">invaded </w:t>
      </w:r>
      <w:r w:rsidR="002913EA">
        <w:rPr>
          <w:bCs/>
          <w:sz w:val="22"/>
          <w:szCs w:val="22"/>
          <w:lang w:val="en-GB"/>
        </w:rPr>
        <w:t>NK cells (Fig.</w:t>
      </w:r>
      <w:r w:rsidR="00F444B0">
        <w:rPr>
          <w:bCs/>
          <w:sz w:val="22"/>
          <w:szCs w:val="22"/>
          <w:lang w:val="en-GB"/>
        </w:rPr>
        <w:t xml:space="preserve"> 2</w:t>
      </w:r>
      <w:r w:rsidR="002913EA">
        <w:rPr>
          <w:bCs/>
          <w:sz w:val="22"/>
          <w:szCs w:val="22"/>
          <w:lang w:val="en-GB"/>
        </w:rPr>
        <w:t xml:space="preserve">B) suggesting that </w:t>
      </w:r>
      <w:r w:rsidR="002913EA" w:rsidRPr="008252FE">
        <w:rPr>
          <w:sz w:val="22"/>
          <w:szCs w:val="22"/>
          <w:lang w:val="en-GB"/>
        </w:rPr>
        <w:t>α2β1</w:t>
      </w:r>
      <w:r w:rsidR="005D149B">
        <w:rPr>
          <w:sz w:val="22"/>
          <w:szCs w:val="22"/>
          <w:lang w:val="en-GB"/>
        </w:rPr>
        <w:t xml:space="preserve"> and α4</w:t>
      </w:r>
      <w:r w:rsidR="005D149B" w:rsidRPr="008252FE">
        <w:rPr>
          <w:sz w:val="22"/>
          <w:szCs w:val="22"/>
          <w:lang w:val="en-GB"/>
        </w:rPr>
        <w:t>β1</w:t>
      </w:r>
      <w:r w:rsidR="002913EA" w:rsidRPr="008252FE">
        <w:rPr>
          <w:bCs/>
          <w:sz w:val="22"/>
          <w:szCs w:val="22"/>
          <w:lang w:val="en-GB"/>
        </w:rPr>
        <w:t xml:space="preserve"> </w:t>
      </w:r>
      <w:r w:rsidR="002913EA" w:rsidRPr="008252FE">
        <w:rPr>
          <w:sz w:val="22"/>
          <w:szCs w:val="22"/>
          <w:lang w:val="en-GB"/>
        </w:rPr>
        <w:t xml:space="preserve">integrin expression </w:t>
      </w:r>
      <w:r w:rsidR="002913EA">
        <w:rPr>
          <w:sz w:val="22"/>
          <w:szCs w:val="22"/>
          <w:lang w:val="en-GB"/>
        </w:rPr>
        <w:t>on NK cells was</w:t>
      </w:r>
      <w:r w:rsidR="002913EA" w:rsidRPr="008252FE">
        <w:rPr>
          <w:sz w:val="22"/>
          <w:szCs w:val="22"/>
          <w:lang w:val="en-GB"/>
        </w:rPr>
        <w:t xml:space="preserve"> unchanged </w:t>
      </w:r>
      <w:r w:rsidR="002913EA">
        <w:rPr>
          <w:sz w:val="22"/>
          <w:szCs w:val="22"/>
          <w:lang w:val="en-GB"/>
        </w:rPr>
        <w:t>after</w:t>
      </w:r>
      <w:r w:rsidR="00F81C2C">
        <w:rPr>
          <w:sz w:val="22"/>
          <w:szCs w:val="22"/>
          <w:lang w:val="en-GB"/>
        </w:rPr>
        <w:t xml:space="preserve"> direct invasion with the</w:t>
      </w:r>
      <w:r w:rsidR="002913EA" w:rsidRPr="00F81C2C">
        <w:rPr>
          <w:sz w:val="22"/>
          <w:szCs w:val="22"/>
          <w:lang w:val="en-GB"/>
        </w:rPr>
        <w:t xml:space="preserve"> </w:t>
      </w:r>
      <w:r w:rsidR="00F81C2C" w:rsidRPr="00F81C2C">
        <w:rPr>
          <w:sz w:val="22"/>
          <w:szCs w:val="22"/>
          <w:lang w:val="en-GB"/>
        </w:rPr>
        <w:t>parasite</w:t>
      </w:r>
      <w:r w:rsidR="002913EA">
        <w:rPr>
          <w:sz w:val="22"/>
          <w:szCs w:val="22"/>
          <w:lang w:val="en-GB"/>
        </w:rPr>
        <w:t xml:space="preserve">. </w:t>
      </w:r>
    </w:p>
    <w:p w14:paraId="3E4379B2" w14:textId="77777777" w:rsidR="005F7758" w:rsidRPr="0063194D" w:rsidRDefault="005F7758" w:rsidP="006B4337">
      <w:pPr>
        <w:spacing w:line="360" w:lineRule="auto"/>
        <w:jc w:val="both"/>
        <w:rPr>
          <w:b/>
          <w:bCs/>
          <w:sz w:val="22"/>
          <w:szCs w:val="22"/>
          <w:lang w:val="en-GB"/>
        </w:rPr>
      </w:pPr>
    </w:p>
    <w:p w14:paraId="3DA06F37" w14:textId="44754FA9" w:rsidR="00DE672E" w:rsidRPr="003D6FC5" w:rsidRDefault="00993433" w:rsidP="006B4337">
      <w:pPr>
        <w:spacing w:line="360" w:lineRule="auto"/>
        <w:jc w:val="both"/>
        <w:rPr>
          <w:sz w:val="22"/>
          <w:szCs w:val="22"/>
          <w:lang w:val="en-GB"/>
        </w:rPr>
      </w:pPr>
      <w:r w:rsidRPr="0063194D">
        <w:rPr>
          <w:b/>
          <w:sz w:val="22"/>
          <w:szCs w:val="22"/>
          <w:lang w:val="en-GB"/>
        </w:rPr>
        <w:t>3.</w:t>
      </w:r>
      <w:r w:rsidR="00E13F01">
        <w:rPr>
          <w:b/>
          <w:sz w:val="22"/>
          <w:szCs w:val="22"/>
          <w:lang w:val="en-GB"/>
        </w:rPr>
        <w:t>4</w:t>
      </w:r>
      <w:r w:rsidRPr="0063194D">
        <w:rPr>
          <w:b/>
          <w:i/>
          <w:sz w:val="22"/>
          <w:szCs w:val="22"/>
          <w:lang w:val="en-GB"/>
        </w:rPr>
        <w:t xml:space="preserve"> </w:t>
      </w:r>
      <w:r w:rsidR="00A04D7A" w:rsidRPr="0063194D">
        <w:rPr>
          <w:b/>
          <w:i/>
          <w:sz w:val="22"/>
          <w:szCs w:val="22"/>
          <w:lang w:val="en-GB"/>
        </w:rPr>
        <w:t xml:space="preserve">T. </w:t>
      </w:r>
      <w:proofErr w:type="spellStart"/>
      <w:r w:rsidR="00A04D7A" w:rsidRPr="0063194D">
        <w:rPr>
          <w:b/>
          <w:i/>
          <w:sz w:val="22"/>
          <w:szCs w:val="22"/>
          <w:lang w:val="en-GB"/>
        </w:rPr>
        <w:t>gondii</w:t>
      </w:r>
      <w:proofErr w:type="spellEnd"/>
      <w:r w:rsidR="00A04D7A" w:rsidRPr="0063194D">
        <w:rPr>
          <w:b/>
          <w:sz w:val="22"/>
          <w:szCs w:val="22"/>
          <w:lang w:val="en-GB"/>
        </w:rPr>
        <w:t xml:space="preserve"> doesn’t </w:t>
      </w:r>
      <w:r w:rsidR="00DE672E" w:rsidRPr="0063194D">
        <w:rPr>
          <w:b/>
          <w:sz w:val="22"/>
          <w:szCs w:val="22"/>
          <w:lang w:val="en-GB"/>
        </w:rPr>
        <w:t>spread</w:t>
      </w:r>
      <w:r w:rsidR="00A04D7A" w:rsidRPr="0063194D">
        <w:rPr>
          <w:b/>
          <w:sz w:val="22"/>
          <w:szCs w:val="22"/>
          <w:lang w:val="en-GB"/>
        </w:rPr>
        <w:t xml:space="preserve"> more efficiently </w:t>
      </w:r>
      <w:r w:rsidR="00E13F01">
        <w:rPr>
          <w:b/>
          <w:sz w:val="22"/>
          <w:szCs w:val="22"/>
          <w:lang w:val="en-GB"/>
        </w:rPr>
        <w:t xml:space="preserve">to the brain </w:t>
      </w:r>
      <w:r w:rsidR="00A04D7A" w:rsidRPr="0063194D">
        <w:rPr>
          <w:b/>
          <w:sz w:val="22"/>
          <w:szCs w:val="22"/>
          <w:lang w:val="en-GB"/>
        </w:rPr>
        <w:t xml:space="preserve">when contained within NK cells. </w:t>
      </w:r>
      <w:r w:rsidR="00E3111C" w:rsidRPr="00FC7C0D">
        <w:rPr>
          <w:sz w:val="22"/>
          <w:szCs w:val="22"/>
          <w:lang w:val="en-GB"/>
        </w:rPr>
        <w:t>Adoptive transfer of</w:t>
      </w:r>
      <w:r w:rsidR="00E3111C">
        <w:rPr>
          <w:b/>
          <w:sz w:val="22"/>
          <w:szCs w:val="22"/>
          <w:lang w:val="en-GB"/>
        </w:rPr>
        <w:t xml:space="preserve"> </w:t>
      </w:r>
      <w:r w:rsidR="00E3111C">
        <w:rPr>
          <w:bCs/>
          <w:sz w:val="22"/>
          <w:szCs w:val="22"/>
          <w:lang w:val="en-GB"/>
        </w:rPr>
        <w:t>p</w:t>
      </w:r>
      <w:r w:rsidR="00BA5859">
        <w:rPr>
          <w:bCs/>
          <w:sz w:val="22"/>
          <w:szCs w:val="22"/>
          <w:lang w:val="en-GB"/>
        </w:rPr>
        <w:t>arasitized</w:t>
      </w:r>
      <w:r w:rsidR="00E9622A">
        <w:rPr>
          <w:bCs/>
          <w:sz w:val="22"/>
          <w:szCs w:val="22"/>
          <w:lang w:val="en-GB"/>
        </w:rPr>
        <w:t xml:space="preserve"> DCs</w:t>
      </w:r>
      <w:r w:rsidR="0030255F">
        <w:rPr>
          <w:bCs/>
          <w:sz w:val="22"/>
          <w:szCs w:val="22"/>
          <w:lang w:val="en-GB"/>
        </w:rPr>
        <w:t xml:space="preserve"> or </w:t>
      </w:r>
      <w:r w:rsidR="00E13F01">
        <w:rPr>
          <w:bCs/>
          <w:sz w:val="22"/>
          <w:szCs w:val="22"/>
          <w:lang w:val="en-GB"/>
        </w:rPr>
        <w:t>CD11b</w:t>
      </w:r>
      <w:r w:rsidR="00E13F01" w:rsidRPr="00D215B5">
        <w:rPr>
          <w:bCs/>
          <w:sz w:val="22"/>
          <w:szCs w:val="22"/>
          <w:vertAlign w:val="superscript"/>
          <w:lang w:val="en-GB"/>
        </w:rPr>
        <w:t>+</w:t>
      </w:r>
      <w:r w:rsidR="00E13F01">
        <w:rPr>
          <w:bCs/>
          <w:sz w:val="22"/>
          <w:szCs w:val="22"/>
          <w:lang w:val="en-GB"/>
        </w:rPr>
        <w:t xml:space="preserve"> cells</w:t>
      </w:r>
      <w:r w:rsidR="006A0CEE">
        <w:rPr>
          <w:bCs/>
          <w:sz w:val="22"/>
          <w:szCs w:val="22"/>
          <w:lang w:val="en-GB"/>
        </w:rPr>
        <w:t xml:space="preserve"> </w:t>
      </w:r>
      <w:r w:rsidR="009D3932">
        <w:rPr>
          <w:bCs/>
          <w:sz w:val="22"/>
          <w:szCs w:val="22"/>
          <w:lang w:val="en-GB"/>
        </w:rPr>
        <w:t>can</w:t>
      </w:r>
      <w:r w:rsidR="006A0CEE">
        <w:rPr>
          <w:bCs/>
          <w:sz w:val="22"/>
          <w:szCs w:val="22"/>
          <w:lang w:val="en-GB"/>
        </w:rPr>
        <w:t xml:space="preserve"> </w:t>
      </w:r>
      <w:r w:rsidR="009D3932">
        <w:rPr>
          <w:bCs/>
          <w:sz w:val="22"/>
          <w:szCs w:val="22"/>
          <w:lang w:val="en-GB"/>
        </w:rPr>
        <w:t xml:space="preserve">transport </w:t>
      </w:r>
      <w:r w:rsidR="006A0CEE">
        <w:rPr>
          <w:bCs/>
          <w:sz w:val="22"/>
          <w:szCs w:val="22"/>
          <w:lang w:val="en-GB"/>
        </w:rPr>
        <w:t>the parasite into the host when they contained the parasite</w:t>
      </w:r>
      <w:r w:rsidR="00CF605A">
        <w:rPr>
          <w:bCs/>
          <w:sz w:val="22"/>
          <w:szCs w:val="22"/>
          <w:lang w:val="en-GB"/>
        </w:rPr>
        <w:t xml:space="preserve"> </w:t>
      </w:r>
      <w:r w:rsidR="00CF605A" w:rsidRPr="00F101A3">
        <w:rPr>
          <w:bCs/>
          <w:sz w:val="22"/>
          <w:szCs w:val="22"/>
          <w:lang w:val="en-GB"/>
        </w:rPr>
        <w:fldChar w:fldCharType="begin"/>
      </w:r>
      <w:r w:rsidR="002C7CD3" w:rsidRPr="00F101A3">
        <w:rPr>
          <w:bCs/>
          <w:sz w:val="22"/>
          <w:szCs w:val="22"/>
          <w:lang w:val="en-GB"/>
        </w:rPr>
        <w:instrText xml:space="preserve"> ADDIN PAPERS2_CITATIONS &lt;citation&gt;&lt;uuid&gt;CB31FC7F-7367-4982-804E-514ECBD66BDD&lt;/uuid&gt;&lt;priority&gt;0&lt;/priority&gt;&lt;publications&gt;&lt;publication&gt;&lt;uuid&gt;6B444A3B-1447-4FC5-8D3C-DEB0528F187E&lt;/uuid&gt;&lt;volume&gt;110&lt;/volume&gt;&lt;doi&gt;10.1073/pnas.1220272110&lt;/doi&gt;&lt;startpage&gt;E1913&lt;/startpage&gt;&lt;publication_date&gt;99201305211200000000222000&lt;/publication_date&gt;&lt;url&gt;http://www.pnas.org/cgi/doi/10.1073/pnas.1220272110&lt;/url&gt;&lt;type&gt;400&lt;/type&gt;&lt;title&gt;Motile invaded neutrophils in the small intestine of Toxoplasma gondii-infected mice reveal a potential mechanism for parasite spread.&lt;/title&gt;&lt;institution&gt;Division of Immunology and Pathogenesis, Department of Molecular and Cell Biology, University of California, Berkeley, CA 94720, USA. janinecoombes@gmail.com&lt;/institution&gt;&lt;number&gt;21&lt;/number&gt;&lt;subtype&gt;400&lt;/subtype&gt;&lt;endpage&gt;22&lt;/endpage&gt;&lt;bundle&gt;&lt;publication&gt;&lt;title&gt;Proceedings of the National Academy of Sciences of the United States of America&lt;/title&gt;&lt;type&gt;-100&lt;/type&gt;&lt;subtype&gt;-100&lt;/subtype&gt;&lt;uuid&gt;12AAF54E-0245-4527-BD29-088A0A67C90A&lt;/uuid&gt;&lt;/publication&gt;&lt;/bundle&gt;&lt;authors&gt;&lt;author&gt;&lt;firstName&gt;Janine&lt;/firstName&gt;&lt;middleNames&gt;L&lt;/middleNames&gt;&lt;lastName&gt;Coombes&lt;/lastName&gt;&lt;/author&gt;&lt;author&gt;&lt;firstName&gt;Brittany&lt;/firstName&gt;&lt;middleNames&gt;A&lt;/middleNames&gt;&lt;lastName&gt;Charsar&lt;/lastName&gt;&lt;/author&gt;&lt;author&gt;&lt;firstName&gt;Seong-Ji&lt;/firstName&gt;&lt;lastName&gt;Han&lt;/lastName&gt;&lt;/author&gt;&lt;author&gt;&lt;firstName&gt;Joanna&lt;/firstName&gt;&lt;lastName&gt;Halkias&lt;/lastName&gt;&lt;/author&gt;&lt;author&gt;&lt;firstName&gt;Shiao&lt;/firstName&gt;&lt;middleNames&gt;Wei&lt;/middleNames&gt;&lt;lastName&gt;Chan&lt;/lastName&gt;&lt;/author&gt;&lt;author&gt;&lt;firstName&gt;Anita&lt;/firstName&gt;&lt;middleNames&gt;A&lt;/middleNames&gt;&lt;lastName&gt;Koshy&lt;/lastName&gt;&lt;/author&gt;&lt;author&gt;&lt;firstName&gt;Boris&lt;/firstName&gt;&lt;lastName&gt;Striepen&lt;/lastName&gt;&lt;/author&gt;&lt;author&gt;&lt;firstName&gt;Ellen&lt;/firstName&gt;&lt;middleNames&gt;A&lt;/middleNames&gt;&lt;lastName&gt;Robey&lt;/lastName&gt;&lt;/author&gt;&lt;/authors&gt;&lt;/publication&gt;&lt;publication&gt;&lt;uuid&gt;A3121FD9-59F9-4657-BCA5-BC6ABE0EF8CC&lt;/uuid&gt;&lt;volume&gt;8&lt;/volume&gt;&lt;doi&gt;10.1111/j.1462-5822.2006.00735.x&lt;/doi&gt;&lt;startpage&gt;1611&lt;/startpage&gt;&lt;publication_date&gt;99200610001200000000220000&lt;/publication_date&gt;&lt;url&gt;http://doi.wiley.com/10.1111/j.1462-5822.2006.00735.x&lt;/url&gt;&lt;type&gt;400&lt;/type&gt;&lt;title&gt;Induction of dendritic cell migration upon Toxoplasma gondii infection potentiates parasite dissemination.&lt;/title&gt;&lt;publisher&gt;Blackwell Publishing Ltd&lt;/publisher&gt;&lt;institution&gt;Center for Infectious Medicine, Department of Medicine, Karolinska Institutet, SE-141 86 Stockholm, Sweden.&lt;/institution&gt;&lt;number&gt;10&lt;/number&gt;&lt;subtype&gt;400&lt;/subtype&gt;&lt;endpage&gt;1623&lt;/endpage&gt;&lt;bundle&gt;&lt;publication&gt;&lt;title&gt;Cellular microbiology&lt;/title&gt;&lt;type&gt;-100&lt;/type&gt;&lt;subtype&gt;-100&lt;/subtype&gt;&lt;uuid&gt;6AF16372-BE2F-4089-9A81-478C93B1B72A&lt;/uuid&gt;&lt;/publication&gt;&lt;/bundle&gt;&lt;authors&gt;&lt;author&gt;&lt;firstName&gt;Henrik&lt;/firstName&gt;&lt;lastName&gt;Lambert&lt;/lastName&gt;&lt;/author&gt;&lt;author&gt;&lt;firstName&gt;Niclas&lt;/firstName&gt;&lt;lastName&gt;Hitziger&lt;/lastName&gt;&lt;/author&gt;&lt;author&gt;&lt;firstName&gt;Isabel&lt;/firstName&gt;&lt;lastName&gt;Dellacasa&lt;/lastName&gt;&lt;/author&gt;&lt;author&gt;&lt;firstName&gt;Mattias&lt;/firstName&gt;&lt;lastName&gt;Svensson&lt;/lastName&gt;&lt;/author&gt;&lt;author&gt;&lt;firstName&gt;Antonio&lt;/firstName&gt;&lt;lastName&gt;Barragan&lt;/lastName&gt;&lt;/author&gt;&lt;/authors&gt;&lt;/publication&gt;&lt;/publications&gt;&lt;cites&gt;&lt;/cites&gt;&lt;/citation&gt;</w:instrText>
      </w:r>
      <w:r w:rsidR="00CF605A" w:rsidRPr="00F101A3">
        <w:rPr>
          <w:bCs/>
          <w:sz w:val="22"/>
          <w:szCs w:val="22"/>
          <w:lang w:val="en-GB"/>
        </w:rPr>
        <w:fldChar w:fldCharType="separate"/>
      </w:r>
      <w:r w:rsidR="001B37BC" w:rsidRPr="00F101A3">
        <w:rPr>
          <w:sz w:val="22"/>
          <w:szCs w:val="22"/>
          <w:vertAlign w:val="superscript"/>
        </w:rPr>
        <w:t>4,29</w:t>
      </w:r>
      <w:r w:rsidR="00CF605A" w:rsidRPr="00F101A3">
        <w:rPr>
          <w:bCs/>
          <w:sz w:val="22"/>
          <w:szCs w:val="22"/>
          <w:lang w:val="en-GB"/>
        </w:rPr>
        <w:fldChar w:fldCharType="end"/>
      </w:r>
      <w:r w:rsidR="00F701F5">
        <w:rPr>
          <w:bCs/>
          <w:sz w:val="22"/>
          <w:szCs w:val="22"/>
          <w:lang w:val="en-GB"/>
        </w:rPr>
        <w:t xml:space="preserve">, </w:t>
      </w:r>
      <w:r w:rsidR="00C11F19">
        <w:rPr>
          <w:bCs/>
          <w:sz w:val="22"/>
          <w:szCs w:val="22"/>
          <w:lang w:val="en-GB"/>
        </w:rPr>
        <w:t xml:space="preserve">allowing the access of </w:t>
      </w:r>
      <w:proofErr w:type="spellStart"/>
      <w:r w:rsidR="00C11F19">
        <w:rPr>
          <w:bCs/>
          <w:sz w:val="22"/>
          <w:szCs w:val="22"/>
          <w:lang w:val="en-GB"/>
        </w:rPr>
        <w:t>tachyzoites</w:t>
      </w:r>
      <w:proofErr w:type="spellEnd"/>
      <w:r w:rsidR="00C11F19">
        <w:rPr>
          <w:bCs/>
          <w:sz w:val="22"/>
          <w:szCs w:val="22"/>
          <w:lang w:val="en-GB"/>
        </w:rPr>
        <w:t xml:space="preserve"> in</w:t>
      </w:r>
      <w:r w:rsidR="00F701F5">
        <w:rPr>
          <w:bCs/>
          <w:sz w:val="22"/>
          <w:szCs w:val="22"/>
          <w:lang w:val="en-GB"/>
        </w:rPr>
        <w:t xml:space="preserve">to the brain </w:t>
      </w:r>
      <w:r w:rsidR="00861D93" w:rsidRPr="00F101A3">
        <w:rPr>
          <w:bCs/>
          <w:sz w:val="22"/>
          <w:szCs w:val="22"/>
          <w:lang w:val="en-GB"/>
        </w:rPr>
        <w:fldChar w:fldCharType="begin"/>
      </w:r>
      <w:r w:rsidR="002C7CD3" w:rsidRPr="00F101A3">
        <w:rPr>
          <w:bCs/>
          <w:sz w:val="22"/>
          <w:szCs w:val="22"/>
          <w:lang w:val="en-GB"/>
        </w:rPr>
        <w:instrText xml:space="preserve"> ADDIN PAPERS2_CITATIONS &lt;citation&gt;&lt;uuid&gt;F1E2FEFA-7313-44A9-93CD-FB2AE91CA22B&lt;/uuid&gt;&lt;priority&gt;18&lt;/priority&gt;&lt;publications&gt;&lt;publication&gt;&lt;uuid&gt;5BE772A6-002F-4597-BE72-94F06F160E7C&lt;/uuid&gt;&lt;volume&gt;107&lt;/volume&gt;&lt;doi&gt;10.1182/blood-2005-02-0666&lt;/doi&gt;&lt;startpage&gt;309&lt;/startpage&gt;&lt;publication_date&gt;99200601011200000000222000&lt;/publication_date&gt;&lt;url&gt;http://www.bloodjournal.org/cgi/doi/10.1182/blood-2005-02-0666&lt;/url&gt;&lt;type&gt;400&lt;/type&gt;&lt;title&gt;CD11c- and CD11b-expressing mouse leukocytes transport single Toxoplasma gondii tachyzoites to the brain.&lt;/title&gt;&lt;publisher&gt;American Society of Hematology&lt;/publisher&gt;&lt;institution&gt;Département des Maladies Infectieuses, Institut Cochin, Institut National de la Santé et de la Recherche Médicale U567-Centre National de la Recherche Scientifique Unité Mixte de Recherche 8104, 22 rue Méchain, 75014 Paris, France.&lt;/institution&gt;&lt;number&gt;1&lt;/number&gt;&lt;subtype&gt;400&lt;/subtype&gt;&lt;endpage&gt;316&lt;/endpage&gt;&lt;bundle&gt;&lt;publication&gt;&lt;title&gt;Blood&lt;/title&gt;&lt;type&gt;-100&lt;/type&gt;&lt;subtype&gt;-100&lt;/subtype&gt;&lt;uuid&gt;14FCE399-0FBF-4FFE-82FF-34138A6EA156&lt;/uuid&gt;&lt;/publication&gt;&lt;/bundle&gt;&lt;authors&gt;&lt;author&gt;&lt;firstName&gt;Nathalie&lt;/firstName&gt;&lt;lastName&gt;Courret&lt;/lastName&gt;&lt;/author&gt;&lt;author&gt;&lt;firstName&gt;Sylvie&lt;/firstName&gt;&lt;lastName&gt;Darche&lt;/lastName&gt;&lt;/author&gt;&lt;author&gt;&lt;firstName&gt;Pierre&lt;/firstName&gt;&lt;lastName&gt;Sonigo&lt;/lastName&gt;&lt;/author&gt;&lt;author&gt;&lt;firstName&gt;Geneviève&lt;/firstName&gt;&lt;lastName&gt;Milon&lt;/lastName&gt;&lt;/author&gt;&lt;author&gt;&lt;firstName&gt;Dominique&lt;/firstName&gt;&lt;lastName&gt;Buzoni-Gâtel&lt;/lastName&gt;&lt;/author&gt;&lt;author&gt;&lt;firstName&gt;Isabelle&lt;/firstName&gt;&lt;lastName&gt;Tardieux&lt;/lastName&gt;&lt;/author&gt;&lt;/authors&gt;&lt;/publication&gt;&lt;publication&gt;&lt;uuid&gt;8D048282-D0B1-4CB7-ABA9-54D420A6FA48&lt;/uuid&gt;&lt;volume&gt;232&lt;/volume&gt;&lt;accepted_date&gt;99201010251200000000222000&lt;/accepted_date&gt;&lt;doi&gt;10.1016/j.jneuroim.2010.10.029&lt;/doi&gt;&lt;startpage&gt;119&lt;/startpage&gt;&lt;revision_date&gt;99201008291200000000222000&lt;/revision_date&gt;&lt;publication_date&gt;99201103001200000000220000&lt;/publication_date&gt;&lt;url&gt;http://linkinghub.elsevier.com/retrieve/pii/S0165572810004790&lt;/url&gt;&lt;type&gt;400&lt;/type&gt;&lt;title&gt;Intracellular transport of Toxoplasma gondii through the blood-brain barrier.&lt;/title&gt;&lt;submission_date&gt;99201005081200000000222000&lt;/submission_date&gt;&lt;number&gt;1-2&lt;/number&gt;&lt;institution&gt;Institute of Microbiology and Hygiene, Charité-Medical School Berlin, Campus Benjamin Franklin, Berlin, Germany.&lt;/institution&gt;&lt;subtype&gt;400&lt;/subtype&gt;&lt;endpage&gt;130&lt;/endpage&gt;&lt;bundle&gt;&lt;publication&gt;&lt;title&gt;Journal of neuroimmunology&lt;/title&gt;&lt;type&gt;-100&lt;/type&gt;&lt;subtype&gt;-100&lt;/subtype&gt;&lt;uuid&gt;BB687F3E-2CAC-467E-88E8-115A322CFDA5&lt;/uuid&gt;&lt;/publication&gt;&lt;/bundle&gt;&lt;authors&gt;&lt;author&gt;&lt;firstName&gt;Sabrina&lt;/firstName&gt;&lt;middleNames&gt;M&lt;/middleNames&gt;&lt;lastName&gt;Lachenmaier&lt;/lastName&gt;&lt;/author&gt;&lt;author&gt;&lt;firstName&gt;Mária&lt;/firstName&gt;&lt;middleNames&gt;A&lt;/middleNames&gt;&lt;lastName&gt;Deli&lt;/lastName&gt;&lt;/author&gt;&lt;author&gt;&lt;firstName&gt;Markus&lt;/firstName&gt;&lt;lastName&gt;Meissner&lt;/lastName&gt;&lt;/author&gt;&lt;author&gt;&lt;firstName&gt;Oliver&lt;/firstName&gt;&lt;lastName&gt;Liesenfeld&lt;/lastName&gt;&lt;/author&gt;&lt;/authors&gt;&lt;/publication&gt;&lt;/publications&gt;&lt;cites&gt;&lt;/cites&gt;&lt;/citation&gt;</w:instrText>
      </w:r>
      <w:r w:rsidR="00861D93" w:rsidRPr="00F101A3">
        <w:rPr>
          <w:bCs/>
          <w:sz w:val="22"/>
          <w:szCs w:val="22"/>
          <w:lang w:val="en-GB"/>
        </w:rPr>
        <w:fldChar w:fldCharType="separate"/>
      </w:r>
      <w:r w:rsidR="001B37BC" w:rsidRPr="00F101A3">
        <w:rPr>
          <w:sz w:val="22"/>
          <w:szCs w:val="22"/>
          <w:vertAlign w:val="superscript"/>
        </w:rPr>
        <w:t>5,30</w:t>
      </w:r>
      <w:r w:rsidR="00861D93" w:rsidRPr="00F101A3">
        <w:rPr>
          <w:bCs/>
          <w:sz w:val="22"/>
          <w:szCs w:val="22"/>
          <w:lang w:val="en-GB"/>
        </w:rPr>
        <w:fldChar w:fldCharType="end"/>
      </w:r>
      <w:r w:rsidR="001B52D9">
        <w:rPr>
          <w:bCs/>
          <w:sz w:val="22"/>
          <w:szCs w:val="22"/>
          <w:lang w:val="en-GB"/>
        </w:rPr>
        <w:t>.</w:t>
      </w:r>
      <w:r w:rsidR="00E13F01">
        <w:rPr>
          <w:sz w:val="22"/>
          <w:szCs w:val="22"/>
          <w:lang w:val="en-GB"/>
        </w:rPr>
        <w:t xml:space="preserve"> To determine if NK cells</w:t>
      </w:r>
      <w:r w:rsidR="00695A72">
        <w:rPr>
          <w:sz w:val="22"/>
          <w:szCs w:val="22"/>
          <w:lang w:val="en-GB"/>
        </w:rPr>
        <w:t xml:space="preserve"> can</w:t>
      </w:r>
      <w:r w:rsidR="00E13F01">
        <w:rPr>
          <w:sz w:val="22"/>
          <w:szCs w:val="22"/>
          <w:lang w:val="en-GB"/>
        </w:rPr>
        <w:t xml:space="preserve"> also play a role in spread of </w:t>
      </w:r>
      <w:r w:rsidR="00E13F01" w:rsidRPr="00DE5960">
        <w:rPr>
          <w:i/>
          <w:sz w:val="22"/>
          <w:szCs w:val="22"/>
          <w:lang w:val="en-GB"/>
        </w:rPr>
        <w:t xml:space="preserve">T. </w:t>
      </w:r>
      <w:proofErr w:type="spellStart"/>
      <w:r w:rsidR="00E13F01" w:rsidRPr="00DE5960">
        <w:rPr>
          <w:i/>
          <w:sz w:val="22"/>
          <w:szCs w:val="22"/>
          <w:lang w:val="en-GB"/>
        </w:rPr>
        <w:t>gondii</w:t>
      </w:r>
      <w:proofErr w:type="spellEnd"/>
      <w:r w:rsidR="00E13F01">
        <w:rPr>
          <w:sz w:val="22"/>
          <w:szCs w:val="22"/>
          <w:lang w:val="en-GB"/>
        </w:rPr>
        <w:t xml:space="preserve"> to</w:t>
      </w:r>
      <w:r w:rsidR="00B83AFE">
        <w:rPr>
          <w:sz w:val="22"/>
          <w:szCs w:val="22"/>
          <w:lang w:val="en-GB"/>
        </w:rPr>
        <w:t xml:space="preserve"> the</w:t>
      </w:r>
      <w:r w:rsidR="00E13F01">
        <w:rPr>
          <w:sz w:val="22"/>
          <w:szCs w:val="22"/>
          <w:lang w:val="en-GB"/>
        </w:rPr>
        <w:t xml:space="preserve"> brain, we compared parasite loads in </w:t>
      </w:r>
      <w:r w:rsidR="001E0640">
        <w:rPr>
          <w:sz w:val="22"/>
          <w:szCs w:val="22"/>
          <w:lang w:val="en-GB"/>
        </w:rPr>
        <w:t xml:space="preserve">the </w:t>
      </w:r>
      <w:r w:rsidR="00E13F01">
        <w:rPr>
          <w:sz w:val="22"/>
          <w:szCs w:val="22"/>
          <w:lang w:val="en-GB"/>
        </w:rPr>
        <w:t xml:space="preserve">brains of mice infected with free </w:t>
      </w:r>
      <w:proofErr w:type="spellStart"/>
      <w:r w:rsidR="00E13F01">
        <w:rPr>
          <w:sz w:val="22"/>
          <w:szCs w:val="22"/>
          <w:lang w:val="en-GB"/>
        </w:rPr>
        <w:t>tachyzoites</w:t>
      </w:r>
      <w:proofErr w:type="spellEnd"/>
      <w:r w:rsidR="00E13F01">
        <w:rPr>
          <w:sz w:val="22"/>
          <w:szCs w:val="22"/>
          <w:lang w:val="en-GB"/>
        </w:rPr>
        <w:t xml:space="preserve"> or with</w:t>
      </w:r>
      <w:r w:rsidR="00DE5960">
        <w:rPr>
          <w:sz w:val="22"/>
          <w:szCs w:val="22"/>
          <w:lang w:val="en-GB"/>
        </w:rPr>
        <w:t xml:space="preserve"> </w:t>
      </w:r>
      <w:r w:rsidR="00DE5960" w:rsidRPr="00861D93">
        <w:rPr>
          <w:i/>
          <w:sz w:val="22"/>
          <w:szCs w:val="22"/>
          <w:lang w:val="en-GB"/>
        </w:rPr>
        <w:t>in vitro</w:t>
      </w:r>
      <w:r w:rsidR="00DE5960">
        <w:rPr>
          <w:sz w:val="22"/>
          <w:szCs w:val="22"/>
          <w:lang w:val="en-GB"/>
        </w:rPr>
        <w:t xml:space="preserve"> parasitized NK cells</w:t>
      </w:r>
      <w:r w:rsidR="008252FE">
        <w:rPr>
          <w:sz w:val="22"/>
          <w:szCs w:val="22"/>
          <w:lang w:val="en-GB"/>
        </w:rPr>
        <w:t>.</w:t>
      </w:r>
      <w:r w:rsidR="001E0640">
        <w:rPr>
          <w:sz w:val="22"/>
          <w:szCs w:val="22"/>
          <w:lang w:val="en-GB"/>
        </w:rPr>
        <w:t xml:space="preserve"> Splenic NK cells were selected as, upon adoptive transfer, they have been shown to recirculate through all organs ordinarily containing NK cells</w:t>
      </w:r>
      <w:r w:rsidR="00FC7C0D">
        <w:rPr>
          <w:sz w:val="22"/>
          <w:szCs w:val="22"/>
          <w:lang w:val="en-GB"/>
        </w:rPr>
        <w:t xml:space="preserve"> </w:t>
      </w:r>
      <w:r w:rsidR="00FC7C0D" w:rsidRPr="00F101A3">
        <w:rPr>
          <w:sz w:val="22"/>
          <w:szCs w:val="22"/>
          <w:lang w:val="en-GB"/>
        </w:rPr>
        <w:fldChar w:fldCharType="begin"/>
      </w:r>
      <w:r w:rsidR="002C7CD3" w:rsidRPr="00F101A3">
        <w:rPr>
          <w:sz w:val="22"/>
          <w:szCs w:val="22"/>
          <w:lang w:val="en-GB"/>
        </w:rPr>
        <w:instrText xml:space="preserve"> ADDIN PAPERS2_CITATIONS &lt;citation&gt;&lt;uuid&gt;68362E3D-1A3D-41B5-BBA9-AA36110AC65D&lt;/uuid&gt;&lt;priority&gt;0&lt;/priority&gt;&lt;publications&gt;&lt;publication&gt;&lt;uuid&gt;194EAF11-3EE5-4633-98C4-AA602C340645&lt;/uuid&gt;&lt;volume&gt;220&lt;/volume&gt;&lt;doi&gt;10.1111/j.1600-065X.2007.00563.x&lt;/doi&gt;&lt;startpage&gt;169&lt;/startpage&gt;&lt;publication_date&gt;99200712001200000000220000&lt;/publication_date&gt;&lt;url&gt;http://doi.wiley.com/10.1111/j.1600-065X.2007.00563.x&lt;/url&gt;&lt;type&gt;400&lt;/type&gt;&lt;title&gt;The trafficking of natural killer cells.&lt;/title&gt;&lt;publisher&gt;Blackwell Publishing Ltd&lt;/publisher&gt;&lt;institution&gt;Centre d'Immunologie de Marseille-Luminy, Université de la Méditerranée, Marseille, France.&lt;/institution&gt;&lt;number&gt;1&lt;/number&gt;&lt;subtype&gt;400&lt;/subtype&gt;&lt;endpage&gt;182&lt;/endpage&gt;&lt;bundle&gt;&lt;publication&gt;&lt;title&gt;Immunological reviews&lt;/title&gt;&lt;type&gt;-100&lt;/type&gt;&lt;subtype&gt;-100&lt;/subtype&gt;&lt;uuid&gt;447D9FAE-AF88-4B56-857A-B647B83A2689&lt;/uuid&gt;&lt;/publication&gt;&lt;/bundle&gt;&lt;authors&gt;&lt;author&gt;&lt;firstName&gt;Claude&lt;/firstName&gt;&lt;lastName&gt;Grégoire&lt;/lastName&gt;&lt;/author&gt;&lt;author&gt;&lt;firstName&gt;Lionel&lt;/firstName&gt;&lt;lastName&gt;Chasson&lt;/lastName&gt;&lt;/author&gt;&lt;author&gt;&lt;firstName&gt;Carmelo&lt;/firstName&gt;&lt;lastName&gt;Luci&lt;/lastName&gt;&lt;/author&gt;&lt;author&gt;&lt;firstName&gt;Elena&lt;/firstName&gt;&lt;lastName&gt;Tomasello&lt;/lastName&gt;&lt;/author&gt;&lt;author&gt;&lt;firstName&gt;Frédéric&lt;/firstName&gt;&lt;lastName&gt;Geissmann&lt;/lastName&gt;&lt;/author&gt;&lt;author&gt;&lt;firstName&gt;Eric&lt;/firstName&gt;&lt;lastName&gt;Vivier&lt;/lastName&gt;&lt;/author&gt;&lt;author&gt;&lt;firstName&gt;Thierry&lt;/firstName&gt;&lt;lastName&gt;Walzer&lt;/lastName&gt;&lt;/author&gt;&lt;/authors&gt;&lt;/publication&gt;&lt;/publications&gt;&lt;cites&gt;&lt;/cites&gt;&lt;/citation&gt;</w:instrText>
      </w:r>
      <w:r w:rsidR="00FC7C0D" w:rsidRPr="00F101A3">
        <w:rPr>
          <w:sz w:val="22"/>
          <w:szCs w:val="22"/>
          <w:lang w:val="en-GB"/>
        </w:rPr>
        <w:fldChar w:fldCharType="separate"/>
      </w:r>
      <w:r w:rsidR="001B37BC" w:rsidRPr="00F101A3">
        <w:rPr>
          <w:sz w:val="22"/>
          <w:szCs w:val="22"/>
          <w:vertAlign w:val="superscript"/>
        </w:rPr>
        <w:t>31</w:t>
      </w:r>
      <w:r w:rsidR="00FC7C0D" w:rsidRPr="00F101A3">
        <w:rPr>
          <w:sz w:val="22"/>
          <w:szCs w:val="22"/>
          <w:lang w:val="en-GB"/>
        </w:rPr>
        <w:fldChar w:fldCharType="end"/>
      </w:r>
      <w:r w:rsidR="001E0640">
        <w:rPr>
          <w:sz w:val="22"/>
          <w:szCs w:val="22"/>
          <w:lang w:val="en-GB"/>
        </w:rPr>
        <w:t>.</w:t>
      </w:r>
      <w:r w:rsidR="008252FE">
        <w:rPr>
          <w:sz w:val="22"/>
          <w:szCs w:val="22"/>
          <w:lang w:val="en-GB"/>
        </w:rPr>
        <w:t xml:space="preserve"> </w:t>
      </w:r>
      <w:r w:rsidR="003D6FC5">
        <w:rPr>
          <w:sz w:val="22"/>
          <w:szCs w:val="22"/>
          <w:lang w:val="en-GB"/>
        </w:rPr>
        <w:t xml:space="preserve">Previous studies showed </w:t>
      </w:r>
      <w:r w:rsidR="00230970">
        <w:rPr>
          <w:sz w:val="22"/>
          <w:szCs w:val="22"/>
          <w:lang w:val="en-GB"/>
        </w:rPr>
        <w:t xml:space="preserve">that </w:t>
      </w:r>
      <w:proofErr w:type="spellStart"/>
      <w:r w:rsidR="001E0640">
        <w:rPr>
          <w:sz w:val="22"/>
          <w:szCs w:val="22"/>
          <w:lang w:val="en-GB"/>
        </w:rPr>
        <w:t>tachyzoites</w:t>
      </w:r>
      <w:proofErr w:type="spellEnd"/>
      <w:r w:rsidR="001E0640">
        <w:rPr>
          <w:sz w:val="22"/>
          <w:szCs w:val="22"/>
          <w:lang w:val="en-GB"/>
        </w:rPr>
        <w:t xml:space="preserve"> are detected in lymphoid tissues</w:t>
      </w:r>
      <w:r w:rsidR="007F3CB5">
        <w:rPr>
          <w:sz w:val="22"/>
          <w:szCs w:val="22"/>
          <w:lang w:val="en-GB"/>
        </w:rPr>
        <w:t xml:space="preserve"> </w:t>
      </w:r>
      <w:r w:rsidR="0047794D">
        <w:rPr>
          <w:sz w:val="22"/>
          <w:szCs w:val="22"/>
          <w:lang w:val="en-GB"/>
        </w:rPr>
        <w:t>early after infection (</w:t>
      </w:r>
      <w:r w:rsidR="007F3CB5">
        <w:rPr>
          <w:sz w:val="22"/>
          <w:szCs w:val="22"/>
          <w:lang w:val="en-GB"/>
        </w:rPr>
        <w:t>between 2</w:t>
      </w:r>
      <w:r w:rsidR="00230970">
        <w:rPr>
          <w:sz w:val="22"/>
          <w:szCs w:val="22"/>
          <w:lang w:val="en-GB"/>
        </w:rPr>
        <w:t xml:space="preserve"> and 6 days</w:t>
      </w:r>
      <w:r w:rsidR="0047794D">
        <w:rPr>
          <w:sz w:val="22"/>
          <w:szCs w:val="22"/>
          <w:lang w:val="en-GB"/>
        </w:rPr>
        <w:t>)</w:t>
      </w:r>
      <w:r w:rsidR="00230970">
        <w:rPr>
          <w:sz w:val="22"/>
          <w:szCs w:val="22"/>
          <w:lang w:val="en-GB"/>
        </w:rPr>
        <w:t xml:space="preserve"> </w:t>
      </w:r>
      <w:r w:rsidR="00337E3D" w:rsidRPr="00F101A3">
        <w:rPr>
          <w:sz w:val="22"/>
          <w:szCs w:val="22"/>
          <w:lang w:val="en-GB"/>
        </w:rPr>
        <w:fldChar w:fldCharType="begin"/>
      </w:r>
      <w:r w:rsidR="002C7CD3" w:rsidRPr="00F101A3">
        <w:rPr>
          <w:sz w:val="22"/>
          <w:szCs w:val="22"/>
          <w:lang w:val="en-GB"/>
        </w:rPr>
        <w:instrText xml:space="preserve"> ADDIN PAPERS2_CITATIONS &lt;citation&gt;&lt;uuid&gt;59FFBF46-39E7-44C3-AF5E-64E9DDEC0BB9&lt;/uuid&gt;&lt;priority&gt;19&lt;/priority&gt;&lt;publications&gt;&lt;publication&gt;&lt;uuid&gt;65A77230-2AD4-49EB-8081-64DE71A3CE9C&lt;/uuid&gt;&lt;volume&gt;2&lt;/volume&gt;&lt;accepted_date&gt;99201206051200000000222000&lt;/accepted_date&gt;&lt;doi&gt;10.1016/j.celrep.2012.06.001&lt;/doi&gt;&lt;startpage&gt;124&lt;/startpage&gt;&lt;revision_date&gt;99201205171200000000222000&lt;/revision_date&gt;&lt;publication_date&gt;99201207261200000000222000&lt;/publication_date&gt;&lt;url&gt;http://linkinghub.elsevier.com/retrieve/pii/S2211124712001611&lt;/url&gt;&lt;type&gt;400&lt;/type&gt;&lt;title&gt;Infection-induced regulation of natural killer cells by macrophages and collagen at the lymph node subcapsular sinus.&lt;/title&gt;&lt;submission_date&gt;99201204201200000000222000&lt;/submission_date&gt;&lt;number&gt;1&lt;/number&gt;&lt;institution&gt;Department of Molecular and Cell Biology, Life Sciences Addition, University of California, Berkeley, Berkeley, CA 94720, USA.&lt;/institution&gt;&lt;subtype&gt;400&lt;/subtype&gt;&lt;endpage&gt;135&lt;/endpage&gt;&lt;bundle&gt;&lt;publication&gt;&lt;title&gt;Cell reports&lt;/title&gt;&lt;type&gt;-100&lt;/type&gt;&lt;subtype&gt;-100&lt;/subtype&gt;&lt;uuid&gt;A8E46760-B757-4D78-AA89-CD83F59AF50D&lt;/uuid&gt;&lt;/publication&gt;&lt;/bundle&gt;&lt;authors&gt;&lt;author&gt;&lt;firstName&gt;Janine&lt;/firstName&gt;&lt;middleNames&gt;L&lt;/middleNames&gt;&lt;lastName&gt;Coombes&lt;/lastName&gt;&lt;/author&gt;&lt;author&gt;&lt;firstName&gt;Seong-Ji&lt;/firstName&gt;&lt;lastName&gt;Han&lt;/lastName&gt;&lt;/author&gt;&lt;author&gt;&lt;nonDroppingParticle&gt;van&lt;/nonDroppingParticle&gt;&lt;firstName&gt;Nico&lt;/firstName&gt;&lt;lastName&gt;Rooijen&lt;/lastName&gt;&lt;/author&gt;&lt;author&gt;&lt;firstName&gt;David&lt;/firstName&gt;&lt;middleNames&gt;H&lt;/middleNames&gt;&lt;lastName&gt;Raulet&lt;/lastName&gt;&lt;/author&gt;&lt;author&gt;&lt;firstName&gt;Ellen&lt;/firstName&gt;&lt;middleNames&gt;A&lt;/middleNames&gt;&lt;lastName&gt;Robey&lt;/lastName&gt;&lt;/author&gt;&lt;/authors&gt;&lt;/publication&gt;&lt;publication&gt;&lt;uuid&gt;5D10D6EF-D2C2-4A48-B289-D779D05FD196&lt;/uuid&gt;&lt;volume&gt;90&lt;/volume&gt;&lt;doi&gt;10.1006/expr.1998.4301&lt;/doi&gt;&lt;startpage&gt;86&lt;/startpage&gt;&lt;publication_date&gt;99199809001200000000220000&lt;/publication_date&gt;&lt;url&gt;http://linkinghub.elsevier.com/retrieve/pii/S0014489498943016&lt;/url&gt;&lt;type&gt;400&lt;/type&gt;&lt;title&gt;Toxoplasma gondii: kinetics of the dissemination in the host tissues during the acute phase of infection of mice and rats.&lt;/title&gt;&lt;institution&gt;Mécanismes Moléculaires de la Pathogénèse des Sporozoaires, Institut Pasteur de Lille, I rue du Pr Calmette, Lille Cedex, 59019, France.&lt;/institution&gt;&lt;number&gt;1&lt;/number&gt;&lt;subtype&gt;400&lt;/subtype&gt;&lt;endpage&gt;94&lt;/endpage&gt;&lt;bundle&gt;&lt;publication&gt;&lt;title&gt;Experimental parasitology&lt;/title&gt;&lt;type&gt;-100&lt;/type&gt;&lt;subtype&gt;-100&lt;/subtype&gt;&lt;uuid&gt;80C1712A-1957-4B66-B8D3-B216534E7B01&lt;/uuid&gt;&lt;/publication&gt;&lt;/bundle&gt;&lt;authors&gt;&lt;author&gt;&lt;firstName&gt;L&lt;/firstName&gt;&lt;lastName&gt;Zenner&lt;/lastName&gt;&lt;/author&gt;&lt;author&gt;&lt;firstName&gt;F&lt;/firstName&gt;&lt;lastName&gt;Darcy&lt;/lastName&gt;&lt;/author&gt;&lt;author&gt;&lt;firstName&gt;A&lt;/firstName&gt;&lt;lastName&gt;Capron&lt;/lastName&gt;&lt;/author&gt;&lt;author&gt;&lt;firstName&gt;M&lt;/firstName&gt;&lt;middleNames&gt;F&lt;/middleNames&gt;&lt;lastName&gt;Cesbron-Delauw&lt;/lastName&gt;&lt;/author&gt;&lt;/authors&gt;&lt;/publication&gt;&lt;publication&gt;&lt;uuid&gt;A3121FD9-59F9-4657-BCA5-BC6ABE0EF8CC&lt;/uuid&gt;&lt;volume&gt;8&lt;/volume&gt;&lt;doi&gt;10.1111/j.1462-5822.2006.00735.x&lt;/doi&gt;&lt;startpage&gt;1611&lt;/startpage&gt;&lt;publication_date&gt;99200610001200000000220000&lt;/publication_date&gt;&lt;url&gt;http://doi.wiley.com/10.1111/j.1462-5822.2006.00735.x&lt;/url&gt;&lt;type&gt;400&lt;/type&gt;&lt;title&gt;Induction of dendritic cell migration upon Toxoplasma gondii infection potentiates parasite dissemination.&lt;/title&gt;&lt;publisher&gt;Blackwell Publishing Ltd&lt;/publisher&gt;&lt;institution&gt;Center for Infectious Medicine, Department of Medicine, Karolinska Institutet, SE-141 86 Stockholm, Sweden.&lt;/institution&gt;&lt;number&gt;10&lt;/number&gt;&lt;subtype&gt;400&lt;/subtype&gt;&lt;endpage&gt;1623&lt;/endpage&gt;&lt;bundle&gt;&lt;publication&gt;&lt;title&gt;Cellular microbiology&lt;/title&gt;&lt;type&gt;-100&lt;/type&gt;&lt;subtype&gt;-100&lt;/subtype&gt;&lt;uuid&gt;6AF16372-BE2F-4089-9A81-478C93B1B72A&lt;/uuid&gt;&lt;/publication&gt;&lt;/bundle&gt;&lt;authors&gt;&lt;author&gt;&lt;firstName&gt;Henrik&lt;/firstName&gt;&lt;lastName&gt;Lambert&lt;/lastName&gt;&lt;/author&gt;&lt;author&gt;&lt;firstName&gt;Niclas&lt;/firstName&gt;&lt;lastName&gt;Hitziger&lt;/lastName&gt;&lt;/author&gt;&lt;author&gt;&lt;firstName&gt;Isabel&lt;/firstName&gt;&lt;lastName&gt;Dellacasa&lt;/lastName&gt;&lt;/author&gt;&lt;author&gt;&lt;firstName&gt;Mattias&lt;/firstName&gt;&lt;lastName&gt;Svensson&lt;/lastName&gt;&lt;/author&gt;&lt;author&gt;&lt;firstName&gt;Antonio&lt;/firstName&gt;&lt;lastName&gt;Barragan&lt;/lastName&gt;&lt;/author&gt;&lt;/authors&gt;&lt;/publication&gt;&lt;publication&gt;&lt;uuid&gt;2FB9A4FC-59F4-4391-9D20-2BAB86CF54B7&lt;/uuid&gt;&lt;volume&gt;149&lt;/volume&gt;&lt;accepted_date&gt;99201606291200000000222000&lt;/accepted_date&gt;&lt;doi&gt;10.1111/imm.12643&lt;/doi&gt;&lt;startpage&gt;270&lt;/startpage&gt;&lt;revision_date&gt;99201606261200000000222000&lt;/revision_date&gt;&lt;publication_date&gt;99201611001200000000220000&lt;/publication_date&gt;&lt;url&gt;http://doi.wiley.com/10.1111/imm.12643&lt;/url&gt;&lt;type&gt;400&lt;/type&gt;&lt;title&gt;Transnuclear CD8 T cells specific for the immunodominant epitope Gra6 lower acute-phase Toxoplasma gondii burden.&lt;/title&gt;&lt;submission_date&gt;99201605061200000000222000&lt;/submission_date&gt;&lt;number&gt;3&lt;/number&gt;&lt;institution&gt;Host-Toxoplasma Interaction Laboratory, The Francis Crick Institute, Mill Hill Laboratory, London, UK.&lt;/institution&gt;&lt;subtype&gt;400&lt;/subtype&gt;&lt;endpage&gt;279&lt;/endpage&gt;&lt;bundle&gt;&lt;publication&gt;&lt;title&gt;Immunology&lt;/title&gt;&lt;type&gt;-100&lt;/type&gt;&lt;subtype&gt;-100&lt;/subtype&gt;&lt;uuid&gt;9CDD802C-FFB0-4A48-8BC6-1AFF3612C979&lt;/uuid&gt;&lt;/publication&gt;&lt;/bundle&gt;&lt;authors&gt;&lt;author&gt;&lt;firstName&gt;Anna&lt;/firstName&gt;&lt;lastName&gt;Sanecka&lt;/lastName&gt;&lt;/author&gt;&lt;author&gt;&lt;firstName&gt;Nagisa&lt;/firstName&gt;&lt;lastName&gt;Yoshida&lt;/lastName&gt;&lt;/author&gt;&lt;author&gt;&lt;firstName&gt;Stephanie&lt;/firstName&gt;&lt;middleNames&gt;K&lt;/middleNames&gt;&lt;lastName&gt;Dougan&lt;/lastName&gt;&lt;/author&gt;&lt;author&gt;&lt;firstName&gt;John&lt;/firstName&gt;&lt;lastName&gt;Jackson&lt;/lastName&gt;&lt;/author&gt;&lt;author&gt;&lt;firstName&gt;Nilabh&lt;/firstName&gt;&lt;lastName&gt;Shastri&lt;/lastName&gt;&lt;/author&gt;&lt;author&gt;&lt;firstName&gt;Hidde&lt;/firstName&gt;&lt;lastName&gt;Ploegh&lt;/lastName&gt;&lt;/author&gt;&lt;author&gt;&lt;firstName&gt;Nicolas&lt;/firstName&gt;&lt;lastName&gt;Blanchard&lt;/lastName&gt;&lt;/author&gt;&lt;author&gt;&lt;firstName&gt;Eva-Maria&lt;/firstName&gt;&lt;lastName&gt;Frickel&lt;/lastName&gt;&lt;/author&gt;&lt;/authors&gt;&lt;/publication&gt;&lt;/publications&gt;&lt;cites&gt;&lt;/cites&gt;&lt;/citation&gt;</w:instrText>
      </w:r>
      <w:r w:rsidR="00337E3D" w:rsidRPr="00F101A3">
        <w:rPr>
          <w:sz w:val="22"/>
          <w:szCs w:val="22"/>
          <w:lang w:val="en-GB"/>
        </w:rPr>
        <w:fldChar w:fldCharType="separate"/>
      </w:r>
      <w:r w:rsidR="001B37BC" w:rsidRPr="00F101A3">
        <w:rPr>
          <w:sz w:val="22"/>
          <w:szCs w:val="22"/>
          <w:vertAlign w:val="superscript"/>
        </w:rPr>
        <w:t>4,12,32,33</w:t>
      </w:r>
      <w:r w:rsidR="00337E3D" w:rsidRPr="00F101A3">
        <w:rPr>
          <w:sz w:val="22"/>
          <w:szCs w:val="22"/>
          <w:lang w:val="en-GB"/>
        </w:rPr>
        <w:fldChar w:fldCharType="end"/>
      </w:r>
      <w:r w:rsidR="00E3111C">
        <w:rPr>
          <w:sz w:val="22"/>
          <w:szCs w:val="22"/>
          <w:lang w:val="en-GB"/>
        </w:rPr>
        <w:t xml:space="preserve"> while </w:t>
      </w:r>
      <w:r w:rsidR="003D6FC5">
        <w:rPr>
          <w:sz w:val="22"/>
          <w:szCs w:val="22"/>
          <w:lang w:val="en-GB"/>
        </w:rPr>
        <w:t xml:space="preserve">parasites were detected in the brains of infected animals </w:t>
      </w:r>
      <w:r w:rsidR="0047794D">
        <w:rPr>
          <w:sz w:val="22"/>
          <w:szCs w:val="22"/>
          <w:lang w:val="en-GB"/>
        </w:rPr>
        <w:t xml:space="preserve">by </w:t>
      </w:r>
      <w:r w:rsidR="003D6FC5">
        <w:rPr>
          <w:sz w:val="22"/>
          <w:szCs w:val="22"/>
          <w:lang w:val="en-GB"/>
        </w:rPr>
        <w:t>7 d</w:t>
      </w:r>
      <w:r w:rsidR="009D3932">
        <w:rPr>
          <w:sz w:val="22"/>
          <w:szCs w:val="22"/>
          <w:lang w:val="en-GB"/>
        </w:rPr>
        <w:t>pi</w:t>
      </w:r>
      <w:r w:rsidR="003B1DA7">
        <w:rPr>
          <w:sz w:val="22"/>
          <w:szCs w:val="22"/>
          <w:lang w:val="en-GB"/>
        </w:rPr>
        <w:t xml:space="preserve"> </w:t>
      </w:r>
      <w:r w:rsidR="003C3F62" w:rsidRPr="00F101A3">
        <w:rPr>
          <w:sz w:val="22"/>
          <w:szCs w:val="22"/>
          <w:lang w:val="en-GB"/>
        </w:rPr>
        <w:fldChar w:fldCharType="begin"/>
      </w:r>
      <w:r w:rsidR="002C7CD3" w:rsidRPr="00F101A3">
        <w:rPr>
          <w:sz w:val="22"/>
          <w:szCs w:val="22"/>
          <w:lang w:val="en-GB"/>
        </w:rPr>
        <w:instrText xml:space="preserve"> ADDIN PAPERS2_CITATIONS &lt;citation&gt;&lt;uuid&gt;38953AFD-AD42-4AFA-A08F-D05ADB5C1596&lt;/uuid&gt;&lt;priority&gt;20&lt;/priority&gt;&lt;publications&gt;&lt;publication&gt;&lt;uuid&gt;8D048282-D0B1-4CB7-ABA9-54D420A6FA48&lt;/uuid&gt;&lt;volume&gt;232&lt;/volume&gt;&lt;accepted_date&gt;99201010251200000000222000&lt;/accepted_date&gt;&lt;doi&gt;10.1016/j.jneuroim.2010.10.029&lt;/doi&gt;&lt;startpage&gt;119&lt;/startpage&gt;&lt;revision_date&gt;99201008291200000000222000&lt;/revision_date&gt;&lt;publication_date&gt;99201103001200000000220000&lt;/publication_date&gt;&lt;url&gt;http://linkinghub.elsevier.com/retrieve/pii/S0165572810004790&lt;/url&gt;&lt;type&gt;400&lt;/type&gt;&lt;title&gt;Intracellular transport of Toxoplasma gondii through the blood-brain barrier.&lt;/title&gt;&lt;submission_date&gt;99201005081200000000222000&lt;/submission_date&gt;&lt;number&gt;1-2&lt;/number&gt;&lt;institution&gt;Institute of Microbiology and Hygiene, Charité-Medical School Berlin, Campus Benjamin Franklin, Berlin, Germany.&lt;/institution&gt;&lt;subtype&gt;400&lt;/subtype&gt;&lt;endpage&gt;130&lt;/endpage&gt;&lt;bundle&gt;&lt;publication&gt;&lt;title&gt;Journal of neuroimmunology&lt;/title&gt;&lt;type&gt;-100&lt;/type&gt;&lt;subtype&gt;-100&lt;/subtype&gt;&lt;uuid&gt;BB687F3E-2CAC-467E-88E8-115A322CFDA5&lt;/uuid&gt;&lt;/publication&gt;&lt;/bundle&gt;&lt;authors&gt;&lt;author&gt;&lt;firstName&gt;Sabrina&lt;/firstName&gt;&lt;middleNames&gt;M&lt;/middleNames&gt;&lt;lastName&gt;Lachenmaier&lt;/lastName&gt;&lt;/author&gt;&lt;author&gt;&lt;firstName&gt;Mária&lt;/firstName&gt;&lt;middleNames&gt;A&lt;/middleNames&gt;&lt;lastName&gt;Deli&lt;/lastName&gt;&lt;/author&gt;&lt;author&gt;&lt;firstName&gt;Markus&lt;/firstName&gt;&lt;lastName&gt;Meissner&lt;/lastName&gt;&lt;/author&gt;&lt;author&gt;&lt;firstName&gt;Oliver&lt;/firstName&gt;&lt;lastName&gt;Liesenfeld&lt;/lastName&gt;&lt;/author&gt;&lt;/authors&gt;&lt;/publication&gt;&lt;publication&gt;&lt;uuid&gt;A3121FD9-59F9-4657-BCA5-BC6ABE0EF8CC&lt;/uuid&gt;&lt;volume&gt;8&lt;/volume&gt;&lt;doi&gt;10.1111/j.1462-5822.2006.00735.x&lt;/doi&gt;&lt;startpage&gt;1611&lt;/startpage&gt;&lt;publication_date&gt;99200610001200000000220000&lt;/publication_date&gt;&lt;url&gt;http://doi.wiley.com/10.1111/j.1462-5822.2006.00735.x&lt;/url&gt;&lt;type&gt;400&lt;/type&gt;&lt;title&gt;Induction of dendritic cell migration upon Toxoplasma gondii infection potentiates parasite dissemination.&lt;/title&gt;&lt;publisher&gt;Blackwell Publishing Ltd&lt;/publisher&gt;&lt;institution&gt;Center for Infectious Medicine, Department of Medicine, Karolinska Institutet, SE-141 86 Stockholm, Sweden.&lt;/institution&gt;&lt;number&gt;10&lt;/number&gt;&lt;subtype&gt;400&lt;/subtype&gt;&lt;endpage&gt;1623&lt;/endpage&gt;&lt;bundle&gt;&lt;publication&gt;&lt;title&gt;Cellular microbiology&lt;/title&gt;&lt;type&gt;-100&lt;/type&gt;&lt;subtype&gt;-100&lt;/subtype&gt;&lt;uuid&gt;6AF16372-BE2F-4089-9A81-478C93B1B72A&lt;/uuid&gt;&lt;/publication&gt;&lt;/bundle&gt;&lt;authors&gt;&lt;author&gt;&lt;firstName&gt;Henrik&lt;/firstName&gt;&lt;lastName&gt;Lambert&lt;/lastName&gt;&lt;/author&gt;&lt;author&gt;&lt;firstName&gt;Niclas&lt;/firstName&gt;&lt;lastName&gt;Hitziger&lt;/lastName&gt;&lt;/author&gt;&lt;author&gt;&lt;firstName&gt;Isabel&lt;/firstName&gt;&lt;lastName&gt;Dellacasa&lt;/lastName&gt;&lt;/author&gt;&lt;author&gt;&lt;firstName&gt;Mattias&lt;/firstName&gt;&lt;lastName&gt;Svensson&lt;/lastName&gt;&lt;/author&gt;&lt;author&gt;&lt;firstName&gt;Antonio&lt;/firstName&gt;&lt;lastName&gt;Barragan&lt;/lastName&gt;&lt;/author&gt;&lt;/authors&gt;&lt;/publication&gt;&lt;publication&gt;&lt;uuid&gt;77E3A7E2-B6BF-42D7-9674-F0279509FAC3&lt;/uuid&gt;&lt;volume&gt;1&lt;/volume&gt;&lt;accepted_date&gt;99201512231200000000222000&lt;/accepted_date&gt;&lt;doi&gt;10.1038/nmicrobiol.2016.1&lt;/doi&gt;&lt;startpage&gt;16001&lt;/startpage&gt;&lt;publication_date&gt;99201602151200000000222000&lt;/publication_date&gt;&lt;url&gt;http://www.nature.com/articles/nmicrobiol20161&lt;/url&gt;&lt;type&gt;400&lt;/type&gt;&lt;title&gt;Endothelial cells are a replicative niche for entry of Toxoplasma gondii to the central nervous system.&lt;/title&gt;&lt;publisher&gt;Nature Publishing Group&lt;/publisher&gt;&lt;submission_date&gt;99201509211200000000222000&lt;/submission_date&gt;&lt;number&gt;3&lt;/number&gt;&lt;institution&gt;Department of Pathobiology, School of Veterinary Medicine, University of Pennsylvania, Philadelphia, Pennsylvania, 19104, USA.&lt;/institution&gt;&lt;subtype&gt;400&lt;/subtype&gt;&lt;bundle&gt;&lt;publication&gt;&lt;title&gt;Nature microbiology&lt;/title&gt;&lt;type&gt;-100&lt;/type&gt;&lt;subtype&gt;-100&lt;/subtype&gt;&lt;uuid&gt;C6464EF0-E19D-4E09-AD01-5294A07E7A13&lt;/uuid&gt;&lt;/publication&gt;&lt;/bundle&gt;&lt;authors&gt;&lt;author&gt;&lt;firstName&gt;Christoph&lt;/firstName&gt;&lt;lastName&gt;Konradt&lt;/lastName&gt;&lt;/author&gt;&lt;author&gt;&lt;firstName&gt;Norikiyo&lt;/firstName&gt;&lt;lastName&gt;Ueno&lt;/lastName&gt;&lt;/author&gt;&lt;author&gt;&lt;firstName&gt;David&lt;/firstName&gt;&lt;middleNames&gt;A&lt;/middleNames&gt;&lt;lastName&gt;Christian&lt;/lastName&gt;&lt;/author&gt;&lt;author&gt;&lt;firstName&gt;Jonathan&lt;/firstName&gt;&lt;middleNames&gt;H&lt;/middleNames&gt;&lt;lastName&gt;Delong&lt;/lastName&gt;&lt;/author&gt;&lt;author&gt;&lt;firstName&gt;Gretchen&lt;/firstName&gt;&lt;middleNames&gt;Harms&lt;/middleNames&gt;&lt;lastName&gt;Pritchard&lt;/lastName&gt;&lt;/author&gt;&lt;author&gt;&lt;firstName&gt;Jasmin&lt;/firstName&gt;&lt;lastName&gt;Herz&lt;/lastName&gt;&lt;/author&gt;&lt;author&gt;&lt;firstName&gt;David&lt;/firstName&gt;&lt;middleNames&gt;J&lt;/middleNames&gt;&lt;lastName&gt;Bzik&lt;/lastName&gt;&lt;/author&gt;&lt;author&gt;&lt;firstName&gt;Anita&lt;/firstName&gt;&lt;middleNames&gt;A&lt;/middleNames&gt;&lt;lastName&gt;Koshy&lt;/lastName&gt;&lt;/author&gt;&lt;author&gt;&lt;firstName&gt;Dorian&lt;/firstName&gt;&lt;middleNames&gt;B&lt;/middleNames&gt;&lt;lastName&gt;McGavern&lt;/lastName&gt;&lt;/author&gt;&lt;author&gt;&lt;firstName&gt;Melissa&lt;/firstName&gt;&lt;middleNames&gt;B&lt;/middleNames&gt;&lt;lastName&gt;Lodoen&lt;/lastName&gt;&lt;/author&gt;&lt;author&gt;&lt;firstName&gt;Christopher&lt;/firstName&gt;&lt;middleNames&gt;A&lt;/middleNames&gt;&lt;lastName&gt;Hunter&lt;/lastName&gt;&lt;/author&gt;&lt;/authors&gt;&lt;/publication&gt;&lt;publication&gt;&lt;uuid&gt;31FFEED5-D444-4972-A53A-E7A757170A81&lt;/uuid&gt;&lt;volume&gt;7&lt;/volume&gt;&lt;accepted_date&gt;99201706161200000000222000&lt;/accepted_date&gt;&lt;doi&gt;10.1038/s41598-017-05487-7&lt;/doi&gt;&lt;startpage&gt;5209&lt;/startpage&gt;&lt;publication_date&gt;99201707121200000000222000&lt;/publication_date&gt;&lt;url&gt;http://www.nature.com/articles/s41598-017-05487-7&lt;/url&gt;&lt;type&gt;400&lt;/type&gt;&lt;title&gt;TRIM21 is critical for survival of Toxoplasma gondii infection and localises to GBP-positive parasite vacuoles.&lt;/title&gt;&lt;publisher&gt;Nature Publishing Group&lt;/publisher&gt;&lt;submission_date&gt;99201612161200000000222000&lt;/submission_date&gt;&lt;number&gt;1&lt;/number&gt;&lt;institution&gt;The Francis Crick Institute, 1 Midland Road, London, NW1 1AT, UK.&lt;/institution&gt;&lt;subtype&gt;400&lt;/subtype&gt;&lt;bundle&gt;&lt;publication&gt;&lt;title&gt;Scientific reports&lt;/title&gt;&lt;type&gt;-100&lt;/type&gt;&lt;subtype&gt;-100&lt;/subtype&gt;&lt;uuid&gt;B14E6B80-C8C5-415D-BD79-56E442B81DC7&lt;/uuid&gt;&lt;/publication&gt;&lt;/bundle&gt;&lt;authors&gt;&lt;author&gt;&lt;firstName&gt;Clémence&lt;/firstName&gt;&lt;lastName&gt;Foltz&lt;/lastName&gt;&lt;/author&gt;&lt;author&gt;&lt;firstName&gt;Anna&lt;/firstName&gt;&lt;lastName&gt;Napolitano&lt;/lastName&gt;&lt;/author&gt;&lt;author&gt;&lt;firstName&gt;Rabia&lt;/firstName&gt;&lt;lastName&gt;Khan&lt;/lastName&gt;&lt;/author&gt;&lt;author&gt;&lt;firstName&gt;Barbara&lt;/firstName&gt;&lt;lastName&gt;Clough&lt;/lastName&gt;&lt;/author&gt;&lt;author&gt;&lt;firstName&gt;Elizabeth&lt;/firstName&gt;&lt;middleNames&gt;M&lt;/middleNames&gt;&lt;lastName&gt;Hirst&lt;/lastName&gt;&lt;/author&gt;&lt;author&gt;&lt;firstName&gt;Eva-Maria&lt;/firstName&gt;&lt;lastName&gt;Frickel&lt;/lastName&gt;&lt;/author&gt;&lt;/authors&gt;&lt;/publication&gt;&lt;/publications&gt;&lt;cites&gt;&lt;/cites&gt;&lt;/citation&gt;</w:instrText>
      </w:r>
      <w:r w:rsidR="003C3F62" w:rsidRPr="00F101A3">
        <w:rPr>
          <w:sz w:val="22"/>
          <w:szCs w:val="22"/>
          <w:lang w:val="en-GB"/>
        </w:rPr>
        <w:fldChar w:fldCharType="separate"/>
      </w:r>
      <w:r w:rsidR="001B37BC" w:rsidRPr="00F101A3">
        <w:rPr>
          <w:sz w:val="22"/>
          <w:szCs w:val="22"/>
          <w:vertAlign w:val="superscript"/>
        </w:rPr>
        <w:t>4,8,30,34</w:t>
      </w:r>
      <w:r w:rsidR="003C3F62" w:rsidRPr="00F101A3">
        <w:rPr>
          <w:sz w:val="22"/>
          <w:szCs w:val="22"/>
          <w:lang w:val="en-GB"/>
        </w:rPr>
        <w:fldChar w:fldCharType="end"/>
      </w:r>
      <w:r w:rsidR="003D6FC5">
        <w:rPr>
          <w:sz w:val="22"/>
          <w:szCs w:val="22"/>
          <w:lang w:val="en-GB"/>
        </w:rPr>
        <w:t xml:space="preserve">. </w:t>
      </w:r>
      <w:r w:rsidR="00DE5960">
        <w:rPr>
          <w:sz w:val="22"/>
          <w:szCs w:val="22"/>
          <w:lang w:val="en-GB"/>
        </w:rPr>
        <w:t>We</w:t>
      </w:r>
      <w:r w:rsidR="008252FE">
        <w:rPr>
          <w:sz w:val="22"/>
          <w:szCs w:val="22"/>
          <w:lang w:val="en-GB"/>
        </w:rPr>
        <w:t xml:space="preserve"> </w:t>
      </w:r>
      <w:r w:rsidR="00E3111C">
        <w:rPr>
          <w:sz w:val="22"/>
          <w:szCs w:val="22"/>
          <w:lang w:val="en-GB"/>
        </w:rPr>
        <w:t xml:space="preserve">therefore </w:t>
      </w:r>
      <w:r w:rsidR="003D6FC5">
        <w:rPr>
          <w:sz w:val="22"/>
          <w:szCs w:val="22"/>
          <w:lang w:val="en-GB"/>
        </w:rPr>
        <w:t>decided to evaluate</w:t>
      </w:r>
      <w:r w:rsidR="00DE672E" w:rsidRPr="0063194D">
        <w:rPr>
          <w:sz w:val="22"/>
          <w:szCs w:val="22"/>
          <w:lang w:val="en-GB"/>
        </w:rPr>
        <w:t xml:space="preserve"> th</w:t>
      </w:r>
      <w:r w:rsidR="006A0CEE">
        <w:rPr>
          <w:sz w:val="22"/>
          <w:szCs w:val="22"/>
          <w:lang w:val="en-GB"/>
        </w:rPr>
        <w:t>e parasite burden in the spleen</w:t>
      </w:r>
      <w:r w:rsidR="00DE672E" w:rsidRPr="0063194D">
        <w:rPr>
          <w:sz w:val="22"/>
          <w:szCs w:val="22"/>
          <w:lang w:val="en-GB"/>
        </w:rPr>
        <w:t xml:space="preserve"> </w:t>
      </w:r>
      <w:r w:rsidR="006A0CEE">
        <w:rPr>
          <w:sz w:val="22"/>
          <w:szCs w:val="22"/>
          <w:lang w:val="en-GB"/>
        </w:rPr>
        <w:t>and the brain</w:t>
      </w:r>
      <w:r w:rsidR="008220CD" w:rsidRPr="0063194D">
        <w:rPr>
          <w:sz w:val="22"/>
          <w:szCs w:val="22"/>
          <w:lang w:val="en-GB"/>
        </w:rPr>
        <w:t xml:space="preserve"> of infected animals</w:t>
      </w:r>
      <w:r w:rsidR="00676592">
        <w:rPr>
          <w:sz w:val="22"/>
          <w:szCs w:val="22"/>
          <w:lang w:val="en-GB"/>
        </w:rPr>
        <w:t xml:space="preserve"> by PCR</w:t>
      </w:r>
      <w:r w:rsidR="00B83AFE">
        <w:rPr>
          <w:sz w:val="22"/>
          <w:szCs w:val="22"/>
          <w:lang w:val="en-GB"/>
        </w:rPr>
        <w:t xml:space="preserve"> at 4 and 7 </w:t>
      </w:r>
      <w:r w:rsidR="009D3932">
        <w:rPr>
          <w:sz w:val="22"/>
          <w:szCs w:val="22"/>
          <w:lang w:val="en-GB"/>
        </w:rPr>
        <w:t>dpi</w:t>
      </w:r>
      <w:r w:rsidR="003D6FC5">
        <w:rPr>
          <w:sz w:val="22"/>
          <w:szCs w:val="22"/>
          <w:lang w:val="en-GB"/>
        </w:rPr>
        <w:t>.</w:t>
      </w:r>
      <w:r w:rsidR="00E029A0">
        <w:rPr>
          <w:sz w:val="22"/>
          <w:szCs w:val="22"/>
          <w:lang w:val="en-GB"/>
        </w:rPr>
        <w:t xml:space="preserve"> Mice were administered either free </w:t>
      </w:r>
      <w:proofErr w:type="spellStart"/>
      <w:r w:rsidR="00E029A0">
        <w:rPr>
          <w:sz w:val="22"/>
          <w:szCs w:val="22"/>
          <w:lang w:val="en-GB"/>
        </w:rPr>
        <w:t>tach</w:t>
      </w:r>
      <w:r w:rsidR="00A54969">
        <w:rPr>
          <w:sz w:val="22"/>
          <w:szCs w:val="22"/>
          <w:lang w:val="en-GB"/>
        </w:rPr>
        <w:t>y</w:t>
      </w:r>
      <w:r w:rsidR="00E029A0">
        <w:rPr>
          <w:sz w:val="22"/>
          <w:szCs w:val="22"/>
          <w:lang w:val="en-GB"/>
        </w:rPr>
        <w:t>zoites</w:t>
      </w:r>
      <w:proofErr w:type="spellEnd"/>
      <w:r w:rsidR="00E029A0">
        <w:rPr>
          <w:sz w:val="22"/>
          <w:szCs w:val="22"/>
          <w:lang w:val="en-GB"/>
        </w:rPr>
        <w:t>, or</w:t>
      </w:r>
      <w:r w:rsidR="00B1071E">
        <w:rPr>
          <w:sz w:val="22"/>
          <w:szCs w:val="22"/>
          <w:lang w:val="en-GB"/>
        </w:rPr>
        <w:t xml:space="preserve"> </w:t>
      </w:r>
      <w:r w:rsidR="00B1071E" w:rsidRPr="00FC7C0D">
        <w:rPr>
          <w:i/>
          <w:sz w:val="22"/>
          <w:szCs w:val="22"/>
          <w:lang w:val="en-GB"/>
        </w:rPr>
        <w:t xml:space="preserve">T. </w:t>
      </w:r>
      <w:proofErr w:type="spellStart"/>
      <w:r w:rsidR="00B1071E" w:rsidRPr="00FC7C0D">
        <w:rPr>
          <w:i/>
          <w:sz w:val="22"/>
          <w:szCs w:val="22"/>
          <w:lang w:val="en-GB"/>
        </w:rPr>
        <w:t>gondii</w:t>
      </w:r>
      <w:proofErr w:type="spellEnd"/>
      <w:r w:rsidR="00B1071E">
        <w:rPr>
          <w:sz w:val="22"/>
          <w:szCs w:val="22"/>
          <w:lang w:val="en-GB"/>
        </w:rPr>
        <w:t>-infected</w:t>
      </w:r>
      <w:r w:rsidR="00E029A0">
        <w:rPr>
          <w:sz w:val="22"/>
          <w:szCs w:val="22"/>
          <w:lang w:val="en-GB"/>
        </w:rPr>
        <w:t xml:space="preserve"> </w:t>
      </w:r>
      <w:r w:rsidR="00B1071E">
        <w:rPr>
          <w:sz w:val="22"/>
          <w:szCs w:val="22"/>
          <w:lang w:val="en-GB"/>
        </w:rPr>
        <w:t>NK cells (pre-injection analysis shown in Fig 2A)</w:t>
      </w:r>
      <w:r w:rsidR="00B05D9A">
        <w:rPr>
          <w:sz w:val="22"/>
          <w:szCs w:val="22"/>
          <w:lang w:val="en-GB"/>
        </w:rPr>
        <w:t xml:space="preserve"> and </w:t>
      </w:r>
      <w:r w:rsidR="00716343">
        <w:rPr>
          <w:sz w:val="22"/>
          <w:szCs w:val="22"/>
          <w:lang w:val="en-GB"/>
        </w:rPr>
        <w:t xml:space="preserve">checked for their weight loss at different time post-infection </w:t>
      </w:r>
      <w:r w:rsidR="00B05D9A">
        <w:rPr>
          <w:sz w:val="22"/>
          <w:szCs w:val="22"/>
          <w:lang w:val="en-GB"/>
        </w:rPr>
        <w:t>(Supplementary Fig. 1)</w:t>
      </w:r>
      <w:r w:rsidR="00B1071E">
        <w:rPr>
          <w:sz w:val="22"/>
          <w:szCs w:val="22"/>
          <w:lang w:val="en-GB"/>
        </w:rPr>
        <w:t>.</w:t>
      </w:r>
      <w:r w:rsidR="003D6FC5">
        <w:rPr>
          <w:sz w:val="22"/>
          <w:szCs w:val="22"/>
          <w:lang w:val="en-GB"/>
        </w:rPr>
        <w:t xml:space="preserve"> </w:t>
      </w:r>
      <w:r w:rsidR="00E3111C">
        <w:rPr>
          <w:sz w:val="22"/>
          <w:szCs w:val="22"/>
          <w:lang w:val="en-GB"/>
        </w:rPr>
        <w:t xml:space="preserve">At </w:t>
      </w:r>
      <w:r w:rsidR="00407879" w:rsidRPr="0063194D">
        <w:rPr>
          <w:sz w:val="22"/>
          <w:szCs w:val="22"/>
          <w:lang w:val="en-GB"/>
        </w:rPr>
        <w:t>4</w:t>
      </w:r>
      <w:r w:rsidR="00616C77" w:rsidRPr="0063194D">
        <w:rPr>
          <w:sz w:val="22"/>
          <w:szCs w:val="22"/>
          <w:lang w:val="en-GB"/>
        </w:rPr>
        <w:t xml:space="preserve"> </w:t>
      </w:r>
      <w:r w:rsidR="00E3111C" w:rsidRPr="0063194D">
        <w:rPr>
          <w:sz w:val="22"/>
          <w:szCs w:val="22"/>
          <w:lang w:val="en-GB"/>
        </w:rPr>
        <w:t>d</w:t>
      </w:r>
      <w:r w:rsidR="009D3932">
        <w:rPr>
          <w:sz w:val="22"/>
          <w:szCs w:val="22"/>
          <w:lang w:val="en-GB"/>
        </w:rPr>
        <w:t>pi</w:t>
      </w:r>
      <w:r w:rsidR="00407879" w:rsidRPr="0063194D">
        <w:rPr>
          <w:sz w:val="22"/>
          <w:szCs w:val="22"/>
          <w:lang w:val="en-GB"/>
        </w:rPr>
        <w:t xml:space="preserve">, </w:t>
      </w:r>
      <w:r w:rsidR="00B1071E">
        <w:rPr>
          <w:sz w:val="22"/>
          <w:szCs w:val="22"/>
          <w:lang w:val="en-GB"/>
        </w:rPr>
        <w:t>parasite D</w:t>
      </w:r>
      <w:r w:rsidR="00A54969">
        <w:rPr>
          <w:sz w:val="22"/>
          <w:szCs w:val="22"/>
          <w:lang w:val="en-GB"/>
        </w:rPr>
        <w:t>NA was detectable in the spleen</w:t>
      </w:r>
      <w:r w:rsidR="00B1071E">
        <w:rPr>
          <w:sz w:val="22"/>
          <w:szCs w:val="22"/>
          <w:lang w:val="en-GB"/>
        </w:rPr>
        <w:t xml:space="preserve"> of </w:t>
      </w:r>
      <w:r w:rsidR="00B23982" w:rsidRPr="0063194D">
        <w:rPr>
          <w:sz w:val="22"/>
          <w:szCs w:val="22"/>
          <w:lang w:val="en-GB"/>
        </w:rPr>
        <w:t xml:space="preserve">all </w:t>
      </w:r>
      <w:r w:rsidR="00E3111C">
        <w:rPr>
          <w:sz w:val="22"/>
          <w:szCs w:val="22"/>
          <w:lang w:val="en-GB"/>
        </w:rPr>
        <w:t xml:space="preserve">mice </w:t>
      </w:r>
      <w:r w:rsidR="00B1071E">
        <w:rPr>
          <w:sz w:val="22"/>
          <w:szCs w:val="22"/>
          <w:lang w:val="en-GB"/>
        </w:rPr>
        <w:t>infected with</w:t>
      </w:r>
      <w:r w:rsidR="00616C77" w:rsidRPr="0063194D">
        <w:rPr>
          <w:sz w:val="22"/>
          <w:szCs w:val="22"/>
          <w:lang w:val="en-GB"/>
        </w:rPr>
        <w:t xml:space="preserve"> parasitized NK cells</w:t>
      </w:r>
      <w:r w:rsidR="00B1071E">
        <w:rPr>
          <w:sz w:val="22"/>
          <w:szCs w:val="22"/>
          <w:lang w:val="en-GB"/>
        </w:rPr>
        <w:t xml:space="preserve">, and </w:t>
      </w:r>
      <w:r w:rsidR="00616C77" w:rsidRPr="0063194D">
        <w:rPr>
          <w:sz w:val="22"/>
          <w:szCs w:val="22"/>
          <w:lang w:val="en-GB"/>
        </w:rPr>
        <w:t>5</w:t>
      </w:r>
      <w:r w:rsidR="00676592">
        <w:rPr>
          <w:sz w:val="22"/>
          <w:szCs w:val="22"/>
          <w:lang w:val="en-GB"/>
        </w:rPr>
        <w:t xml:space="preserve"> of </w:t>
      </w:r>
      <w:r w:rsidR="00616C77" w:rsidRPr="0063194D">
        <w:rPr>
          <w:sz w:val="22"/>
          <w:szCs w:val="22"/>
          <w:lang w:val="en-GB"/>
        </w:rPr>
        <w:t xml:space="preserve">6 mice infected with free </w:t>
      </w:r>
      <w:proofErr w:type="spellStart"/>
      <w:r w:rsidR="00616C77" w:rsidRPr="0063194D">
        <w:rPr>
          <w:sz w:val="22"/>
          <w:szCs w:val="22"/>
          <w:lang w:val="en-GB"/>
        </w:rPr>
        <w:t>tachyzoites</w:t>
      </w:r>
      <w:proofErr w:type="spellEnd"/>
      <w:r w:rsidR="000B5846">
        <w:rPr>
          <w:sz w:val="22"/>
          <w:szCs w:val="22"/>
          <w:lang w:val="en-GB"/>
        </w:rPr>
        <w:t xml:space="preserve"> (Fig. 3</w:t>
      </w:r>
      <w:r w:rsidR="003D6FC5">
        <w:rPr>
          <w:sz w:val="22"/>
          <w:szCs w:val="22"/>
          <w:lang w:val="en-GB"/>
        </w:rPr>
        <w:t>A</w:t>
      </w:r>
      <w:r w:rsidR="00F602E2">
        <w:rPr>
          <w:sz w:val="22"/>
          <w:szCs w:val="22"/>
          <w:lang w:val="en-GB"/>
        </w:rPr>
        <w:t>)</w:t>
      </w:r>
      <w:r w:rsidR="00E9622A">
        <w:rPr>
          <w:sz w:val="22"/>
          <w:szCs w:val="22"/>
          <w:lang w:val="en-GB"/>
        </w:rPr>
        <w:t>.</w:t>
      </w:r>
      <w:r w:rsidR="003D6FC5">
        <w:rPr>
          <w:sz w:val="22"/>
          <w:szCs w:val="22"/>
          <w:lang w:val="en-GB"/>
        </w:rPr>
        <w:t xml:space="preserve"> </w:t>
      </w:r>
      <w:r w:rsidR="00676592">
        <w:rPr>
          <w:sz w:val="22"/>
          <w:szCs w:val="22"/>
          <w:lang w:val="en-GB"/>
        </w:rPr>
        <w:t>At</w:t>
      </w:r>
      <w:r w:rsidR="003D6FC5">
        <w:rPr>
          <w:sz w:val="22"/>
          <w:szCs w:val="22"/>
          <w:lang w:val="en-GB"/>
        </w:rPr>
        <w:t xml:space="preserve"> 7 d</w:t>
      </w:r>
      <w:r w:rsidR="009D3932">
        <w:rPr>
          <w:sz w:val="22"/>
          <w:szCs w:val="22"/>
          <w:lang w:val="en-GB"/>
        </w:rPr>
        <w:t>pi</w:t>
      </w:r>
      <w:r w:rsidR="003D6FC5">
        <w:rPr>
          <w:sz w:val="22"/>
          <w:szCs w:val="22"/>
          <w:lang w:val="en-GB"/>
        </w:rPr>
        <w:t xml:space="preserve">, </w:t>
      </w:r>
      <w:r w:rsidR="00B1071E">
        <w:rPr>
          <w:sz w:val="22"/>
          <w:szCs w:val="22"/>
          <w:lang w:val="en-GB"/>
        </w:rPr>
        <w:t>parasite DNA levels in the spleen were comparable</w:t>
      </w:r>
      <w:r w:rsidR="003D6FC5">
        <w:rPr>
          <w:sz w:val="22"/>
          <w:szCs w:val="22"/>
          <w:lang w:val="en-GB"/>
        </w:rPr>
        <w:t xml:space="preserve"> between</w:t>
      </w:r>
      <w:r w:rsidR="00676592">
        <w:rPr>
          <w:sz w:val="22"/>
          <w:szCs w:val="22"/>
          <w:lang w:val="en-GB"/>
        </w:rPr>
        <w:t xml:space="preserve"> mice given</w:t>
      </w:r>
      <w:r w:rsidR="003D6FC5">
        <w:rPr>
          <w:sz w:val="22"/>
          <w:szCs w:val="22"/>
          <w:lang w:val="en-GB"/>
        </w:rPr>
        <w:t xml:space="preserve"> free </w:t>
      </w:r>
      <w:proofErr w:type="spellStart"/>
      <w:r w:rsidR="003D6FC5">
        <w:rPr>
          <w:sz w:val="22"/>
          <w:szCs w:val="22"/>
          <w:lang w:val="en-GB"/>
        </w:rPr>
        <w:t>tachyzoites</w:t>
      </w:r>
      <w:proofErr w:type="spellEnd"/>
      <w:r w:rsidR="00676592">
        <w:rPr>
          <w:sz w:val="22"/>
          <w:szCs w:val="22"/>
          <w:lang w:val="en-GB"/>
        </w:rPr>
        <w:t>,</w:t>
      </w:r>
      <w:r w:rsidR="003D6FC5">
        <w:rPr>
          <w:sz w:val="22"/>
          <w:szCs w:val="22"/>
          <w:lang w:val="en-GB"/>
        </w:rPr>
        <w:t xml:space="preserve"> </w:t>
      </w:r>
      <w:r w:rsidR="00B1071E">
        <w:rPr>
          <w:sz w:val="22"/>
          <w:szCs w:val="22"/>
          <w:lang w:val="en-GB"/>
        </w:rPr>
        <w:t>and</w:t>
      </w:r>
      <w:r w:rsidR="00676592">
        <w:rPr>
          <w:sz w:val="22"/>
          <w:szCs w:val="22"/>
          <w:lang w:val="en-GB"/>
        </w:rPr>
        <w:t xml:space="preserve"> mice given </w:t>
      </w:r>
      <w:r w:rsidR="00C774D2">
        <w:rPr>
          <w:sz w:val="22"/>
          <w:szCs w:val="22"/>
          <w:lang w:val="en-GB"/>
        </w:rPr>
        <w:t>parasitized</w:t>
      </w:r>
      <w:r w:rsidR="003D6FC5">
        <w:rPr>
          <w:sz w:val="22"/>
          <w:szCs w:val="22"/>
          <w:lang w:val="en-GB"/>
        </w:rPr>
        <w:t xml:space="preserve"> NK cells</w:t>
      </w:r>
      <w:r w:rsidR="00E9622A">
        <w:rPr>
          <w:sz w:val="22"/>
          <w:szCs w:val="22"/>
          <w:lang w:val="en-GB"/>
        </w:rPr>
        <w:t xml:space="preserve"> (Fig. 3A</w:t>
      </w:r>
      <w:r w:rsidR="00676592">
        <w:rPr>
          <w:sz w:val="22"/>
          <w:szCs w:val="22"/>
          <w:lang w:val="en-GB"/>
        </w:rPr>
        <w:t>)</w:t>
      </w:r>
      <w:r w:rsidR="003D6FC5">
        <w:rPr>
          <w:sz w:val="22"/>
          <w:szCs w:val="22"/>
          <w:lang w:val="en-GB"/>
        </w:rPr>
        <w:t xml:space="preserve">. </w:t>
      </w:r>
      <w:r w:rsidR="00676592">
        <w:rPr>
          <w:sz w:val="22"/>
          <w:szCs w:val="22"/>
          <w:lang w:val="en-GB"/>
        </w:rPr>
        <w:t xml:space="preserve">Flow </w:t>
      </w:r>
      <w:proofErr w:type="spellStart"/>
      <w:r w:rsidR="00676592">
        <w:rPr>
          <w:sz w:val="22"/>
          <w:szCs w:val="22"/>
          <w:lang w:val="en-GB"/>
        </w:rPr>
        <w:t>cytometric</w:t>
      </w:r>
      <w:proofErr w:type="spellEnd"/>
      <w:r w:rsidR="00676592">
        <w:rPr>
          <w:sz w:val="22"/>
          <w:szCs w:val="22"/>
          <w:lang w:val="en-GB"/>
        </w:rPr>
        <w:t xml:space="preserve"> analysis of </w:t>
      </w:r>
      <w:r w:rsidR="008A73B1">
        <w:rPr>
          <w:sz w:val="22"/>
          <w:szCs w:val="22"/>
          <w:lang w:val="en-GB"/>
        </w:rPr>
        <w:t xml:space="preserve">percentage of GFP positive cells (based on the </w:t>
      </w:r>
      <w:r w:rsidR="00676592">
        <w:rPr>
          <w:sz w:val="22"/>
          <w:szCs w:val="22"/>
          <w:lang w:val="en-GB"/>
        </w:rPr>
        <w:t>parasite GFP fluorescence</w:t>
      </w:r>
      <w:r w:rsidR="008A73B1">
        <w:rPr>
          <w:sz w:val="22"/>
          <w:szCs w:val="22"/>
          <w:lang w:val="en-GB"/>
        </w:rPr>
        <w:t>)</w:t>
      </w:r>
      <w:r w:rsidR="009B2EB7">
        <w:rPr>
          <w:sz w:val="22"/>
          <w:szCs w:val="22"/>
          <w:lang w:val="en-GB"/>
        </w:rPr>
        <w:t xml:space="preserve"> in the spleen</w:t>
      </w:r>
      <w:r w:rsidR="00676592">
        <w:rPr>
          <w:sz w:val="22"/>
          <w:szCs w:val="22"/>
          <w:lang w:val="en-GB"/>
        </w:rPr>
        <w:t xml:space="preserve"> at day 7 post infection confirmed these findings</w:t>
      </w:r>
      <w:r w:rsidR="00C774D2">
        <w:rPr>
          <w:sz w:val="22"/>
          <w:szCs w:val="22"/>
          <w:lang w:val="en-GB"/>
        </w:rPr>
        <w:t xml:space="preserve"> (Fig</w:t>
      </w:r>
      <w:r w:rsidR="00A80687">
        <w:rPr>
          <w:sz w:val="22"/>
          <w:szCs w:val="22"/>
          <w:lang w:val="en-GB"/>
        </w:rPr>
        <w:t xml:space="preserve">. </w:t>
      </w:r>
      <w:r w:rsidR="00C774D2">
        <w:rPr>
          <w:sz w:val="22"/>
          <w:szCs w:val="22"/>
          <w:lang w:val="en-GB"/>
        </w:rPr>
        <w:t>3</w:t>
      </w:r>
      <w:r w:rsidR="00E9622A">
        <w:rPr>
          <w:sz w:val="22"/>
          <w:szCs w:val="22"/>
          <w:lang w:val="en-GB"/>
        </w:rPr>
        <w:t>B and 3</w:t>
      </w:r>
      <w:r w:rsidR="00C774D2">
        <w:rPr>
          <w:sz w:val="22"/>
          <w:szCs w:val="22"/>
          <w:lang w:val="en-GB"/>
        </w:rPr>
        <w:t xml:space="preserve">C). </w:t>
      </w:r>
      <w:r w:rsidR="00FE0E50">
        <w:rPr>
          <w:sz w:val="22"/>
          <w:szCs w:val="22"/>
          <w:lang w:val="en-GB"/>
        </w:rPr>
        <w:t>W</w:t>
      </w:r>
      <w:r w:rsidR="00C774D2">
        <w:rPr>
          <w:sz w:val="22"/>
          <w:szCs w:val="22"/>
          <w:lang w:val="en-GB"/>
        </w:rPr>
        <w:t xml:space="preserve">e then </w:t>
      </w:r>
      <w:r w:rsidR="00743723">
        <w:rPr>
          <w:sz w:val="22"/>
          <w:szCs w:val="22"/>
          <w:lang w:val="en-GB"/>
        </w:rPr>
        <w:t xml:space="preserve">assessed if </w:t>
      </w:r>
      <w:r w:rsidR="00C774D2">
        <w:rPr>
          <w:sz w:val="22"/>
          <w:szCs w:val="22"/>
          <w:lang w:val="en-GB"/>
        </w:rPr>
        <w:t>parasites can spread more efficiently to the brain</w:t>
      </w:r>
      <w:r w:rsidR="00A80687">
        <w:rPr>
          <w:sz w:val="22"/>
          <w:szCs w:val="22"/>
          <w:lang w:val="en-GB"/>
        </w:rPr>
        <w:t xml:space="preserve"> when contained within NK cells</w:t>
      </w:r>
      <w:r w:rsidR="00FA7451">
        <w:rPr>
          <w:sz w:val="22"/>
          <w:szCs w:val="22"/>
          <w:lang w:val="en-GB"/>
        </w:rPr>
        <w:t>.</w:t>
      </w:r>
      <w:r w:rsidR="00F602E2">
        <w:rPr>
          <w:sz w:val="22"/>
          <w:szCs w:val="22"/>
          <w:lang w:val="en-GB"/>
        </w:rPr>
        <w:t xml:space="preserve"> </w:t>
      </w:r>
      <w:r w:rsidR="00A80687">
        <w:rPr>
          <w:sz w:val="22"/>
          <w:szCs w:val="22"/>
          <w:lang w:val="en-GB"/>
        </w:rPr>
        <w:t xml:space="preserve">At </w:t>
      </w:r>
      <w:r w:rsidR="00C774D2">
        <w:rPr>
          <w:sz w:val="22"/>
          <w:szCs w:val="22"/>
          <w:lang w:val="en-GB"/>
        </w:rPr>
        <w:t xml:space="preserve">4 dpi, </w:t>
      </w:r>
      <w:r w:rsidR="005A0389">
        <w:rPr>
          <w:sz w:val="22"/>
          <w:szCs w:val="22"/>
          <w:lang w:val="en-GB"/>
        </w:rPr>
        <w:t>parasites we</w:t>
      </w:r>
      <w:r w:rsidR="000229C2">
        <w:rPr>
          <w:sz w:val="22"/>
          <w:szCs w:val="22"/>
          <w:lang w:val="en-GB"/>
        </w:rPr>
        <w:t xml:space="preserve">re just beginning to arrive </w:t>
      </w:r>
      <w:r w:rsidR="00A80687">
        <w:rPr>
          <w:sz w:val="22"/>
          <w:szCs w:val="22"/>
          <w:lang w:val="en-GB"/>
        </w:rPr>
        <w:t xml:space="preserve">in </w:t>
      </w:r>
      <w:r w:rsidR="000229C2">
        <w:rPr>
          <w:sz w:val="22"/>
          <w:szCs w:val="22"/>
          <w:lang w:val="en-GB"/>
        </w:rPr>
        <w:t>the brain, being detectable</w:t>
      </w:r>
      <w:r w:rsidR="00B23982" w:rsidRPr="0063194D">
        <w:rPr>
          <w:sz w:val="22"/>
          <w:szCs w:val="22"/>
          <w:lang w:val="en-GB"/>
        </w:rPr>
        <w:t xml:space="preserve"> </w:t>
      </w:r>
      <w:r w:rsidR="00407879" w:rsidRPr="0063194D">
        <w:rPr>
          <w:sz w:val="22"/>
          <w:szCs w:val="22"/>
          <w:lang w:val="en-GB"/>
        </w:rPr>
        <w:t xml:space="preserve">in the brain </w:t>
      </w:r>
      <w:r w:rsidR="005B6B06" w:rsidRPr="0063194D">
        <w:rPr>
          <w:sz w:val="22"/>
          <w:szCs w:val="22"/>
          <w:lang w:val="en-GB"/>
        </w:rPr>
        <w:t>of one mouse infected</w:t>
      </w:r>
      <w:r w:rsidR="0077180E" w:rsidRPr="0063194D">
        <w:rPr>
          <w:sz w:val="22"/>
          <w:szCs w:val="22"/>
          <w:lang w:val="en-GB"/>
        </w:rPr>
        <w:t xml:space="preserve"> with free </w:t>
      </w:r>
      <w:proofErr w:type="spellStart"/>
      <w:r w:rsidR="0077180E" w:rsidRPr="0063194D">
        <w:rPr>
          <w:sz w:val="22"/>
          <w:szCs w:val="22"/>
          <w:lang w:val="en-GB"/>
        </w:rPr>
        <w:t>tachyzoites</w:t>
      </w:r>
      <w:proofErr w:type="spellEnd"/>
      <w:r w:rsidR="00A80687">
        <w:rPr>
          <w:sz w:val="22"/>
          <w:szCs w:val="22"/>
          <w:lang w:val="en-GB"/>
        </w:rPr>
        <w:t>, but not</w:t>
      </w:r>
      <w:r w:rsidR="0077180E" w:rsidRPr="0063194D">
        <w:rPr>
          <w:sz w:val="22"/>
          <w:szCs w:val="22"/>
          <w:lang w:val="en-GB"/>
        </w:rPr>
        <w:t xml:space="preserve"> </w:t>
      </w:r>
      <w:r w:rsidR="00F602E2">
        <w:rPr>
          <w:sz w:val="22"/>
          <w:szCs w:val="22"/>
          <w:lang w:val="en-GB"/>
        </w:rPr>
        <w:t xml:space="preserve">in </w:t>
      </w:r>
      <w:r w:rsidR="00A80687">
        <w:rPr>
          <w:sz w:val="22"/>
          <w:szCs w:val="22"/>
          <w:lang w:val="en-GB"/>
        </w:rPr>
        <w:t xml:space="preserve">the </w:t>
      </w:r>
      <w:r w:rsidR="00F602E2">
        <w:rPr>
          <w:sz w:val="22"/>
          <w:szCs w:val="22"/>
          <w:lang w:val="en-GB"/>
        </w:rPr>
        <w:t>brain</w:t>
      </w:r>
      <w:r w:rsidR="00A80687">
        <w:rPr>
          <w:sz w:val="22"/>
          <w:szCs w:val="22"/>
          <w:lang w:val="en-GB"/>
        </w:rPr>
        <w:t>s</w:t>
      </w:r>
      <w:r w:rsidR="00F602E2">
        <w:rPr>
          <w:sz w:val="22"/>
          <w:szCs w:val="22"/>
          <w:lang w:val="en-GB"/>
        </w:rPr>
        <w:t xml:space="preserve"> of </w:t>
      </w:r>
      <w:r w:rsidR="008252FE">
        <w:rPr>
          <w:sz w:val="22"/>
          <w:szCs w:val="22"/>
          <w:lang w:val="en-GB"/>
        </w:rPr>
        <w:t xml:space="preserve">mice </w:t>
      </w:r>
      <w:r w:rsidR="00F602E2">
        <w:rPr>
          <w:sz w:val="22"/>
          <w:szCs w:val="22"/>
          <w:lang w:val="en-GB"/>
        </w:rPr>
        <w:t xml:space="preserve">injected </w:t>
      </w:r>
      <w:r w:rsidR="008252FE">
        <w:rPr>
          <w:sz w:val="22"/>
          <w:szCs w:val="22"/>
          <w:lang w:val="en-GB"/>
        </w:rPr>
        <w:t xml:space="preserve">with parasitized NK cells </w:t>
      </w:r>
      <w:r w:rsidR="000B5846">
        <w:rPr>
          <w:sz w:val="22"/>
          <w:szCs w:val="22"/>
          <w:lang w:val="en-GB"/>
        </w:rPr>
        <w:t>(Fig. 3</w:t>
      </w:r>
      <w:r w:rsidR="00C774D2">
        <w:rPr>
          <w:sz w:val="22"/>
          <w:szCs w:val="22"/>
          <w:lang w:val="en-GB"/>
        </w:rPr>
        <w:t>D</w:t>
      </w:r>
      <w:r w:rsidR="00407879" w:rsidRPr="0063194D">
        <w:rPr>
          <w:sz w:val="22"/>
          <w:szCs w:val="22"/>
          <w:lang w:val="en-GB"/>
        </w:rPr>
        <w:t xml:space="preserve">). </w:t>
      </w:r>
      <w:r w:rsidR="000229C2">
        <w:rPr>
          <w:sz w:val="22"/>
          <w:szCs w:val="22"/>
          <w:lang w:val="en-GB"/>
        </w:rPr>
        <w:t xml:space="preserve">However, </w:t>
      </w:r>
      <w:r w:rsidR="00A80687">
        <w:rPr>
          <w:sz w:val="22"/>
          <w:szCs w:val="22"/>
          <w:lang w:val="en-GB"/>
        </w:rPr>
        <w:t xml:space="preserve">by </w:t>
      </w:r>
      <w:r w:rsidR="00616C77" w:rsidRPr="0063194D">
        <w:rPr>
          <w:sz w:val="22"/>
          <w:szCs w:val="22"/>
          <w:lang w:val="en-GB"/>
        </w:rPr>
        <w:t xml:space="preserve">7 </w:t>
      </w:r>
      <w:r w:rsidR="001B52D9">
        <w:rPr>
          <w:sz w:val="22"/>
          <w:szCs w:val="22"/>
          <w:lang w:val="en-GB"/>
        </w:rPr>
        <w:t>dpi</w:t>
      </w:r>
      <w:r w:rsidR="00C774D2">
        <w:rPr>
          <w:sz w:val="22"/>
          <w:szCs w:val="22"/>
          <w:lang w:val="en-GB"/>
        </w:rPr>
        <w:t>,</w:t>
      </w:r>
      <w:r w:rsidR="00616C77" w:rsidRPr="0063194D">
        <w:rPr>
          <w:sz w:val="22"/>
          <w:szCs w:val="22"/>
          <w:lang w:val="en-GB"/>
        </w:rPr>
        <w:t xml:space="preserve"> parasites were </w:t>
      </w:r>
      <w:r w:rsidR="006C554B" w:rsidRPr="0063194D">
        <w:rPr>
          <w:sz w:val="22"/>
          <w:szCs w:val="22"/>
          <w:lang w:val="en-GB"/>
        </w:rPr>
        <w:t>detected</w:t>
      </w:r>
      <w:r w:rsidR="006A0CEE">
        <w:rPr>
          <w:sz w:val="22"/>
          <w:szCs w:val="22"/>
          <w:lang w:val="en-GB"/>
        </w:rPr>
        <w:t xml:space="preserve"> in the brain</w:t>
      </w:r>
      <w:r w:rsidR="00A80687">
        <w:rPr>
          <w:sz w:val="22"/>
          <w:szCs w:val="22"/>
          <w:lang w:val="en-GB"/>
        </w:rPr>
        <w:t>s</w:t>
      </w:r>
      <w:r w:rsidR="00A32C9A">
        <w:rPr>
          <w:sz w:val="22"/>
          <w:szCs w:val="22"/>
          <w:lang w:val="en-GB"/>
        </w:rPr>
        <w:t xml:space="preserve"> of</w:t>
      </w:r>
      <w:r w:rsidR="00616C77" w:rsidRPr="0063194D">
        <w:rPr>
          <w:sz w:val="22"/>
          <w:szCs w:val="22"/>
          <w:lang w:val="en-GB"/>
        </w:rPr>
        <w:t xml:space="preserve"> 3 </w:t>
      </w:r>
      <w:r w:rsidR="00A80687">
        <w:rPr>
          <w:sz w:val="22"/>
          <w:szCs w:val="22"/>
          <w:lang w:val="en-GB"/>
        </w:rPr>
        <w:t>of</w:t>
      </w:r>
      <w:r w:rsidR="00616C77" w:rsidRPr="0063194D">
        <w:rPr>
          <w:sz w:val="22"/>
          <w:szCs w:val="22"/>
          <w:lang w:val="en-GB"/>
        </w:rPr>
        <w:t xml:space="preserve"> 6 mice </w:t>
      </w:r>
      <w:r w:rsidR="00A80687" w:rsidRPr="0063194D">
        <w:rPr>
          <w:sz w:val="22"/>
          <w:szCs w:val="22"/>
          <w:lang w:val="en-GB"/>
        </w:rPr>
        <w:t xml:space="preserve">infected </w:t>
      </w:r>
      <w:r w:rsidR="00407879" w:rsidRPr="0063194D">
        <w:rPr>
          <w:sz w:val="22"/>
          <w:szCs w:val="22"/>
          <w:lang w:val="en-GB"/>
        </w:rPr>
        <w:t>with</w:t>
      </w:r>
      <w:r w:rsidR="00A80687">
        <w:rPr>
          <w:sz w:val="22"/>
          <w:szCs w:val="22"/>
          <w:lang w:val="en-GB"/>
        </w:rPr>
        <w:t xml:space="preserve"> either</w:t>
      </w:r>
      <w:r w:rsidR="00407879" w:rsidRPr="0063194D">
        <w:rPr>
          <w:sz w:val="22"/>
          <w:szCs w:val="22"/>
          <w:lang w:val="en-GB"/>
        </w:rPr>
        <w:t xml:space="preserve"> free </w:t>
      </w:r>
      <w:proofErr w:type="spellStart"/>
      <w:r w:rsidR="00407879" w:rsidRPr="0063194D">
        <w:rPr>
          <w:sz w:val="22"/>
          <w:szCs w:val="22"/>
          <w:lang w:val="en-GB"/>
        </w:rPr>
        <w:t>tachyzoites</w:t>
      </w:r>
      <w:proofErr w:type="spellEnd"/>
      <w:r w:rsidR="00407879" w:rsidRPr="0063194D">
        <w:rPr>
          <w:sz w:val="22"/>
          <w:szCs w:val="22"/>
          <w:lang w:val="en-GB"/>
        </w:rPr>
        <w:t xml:space="preserve"> or</w:t>
      </w:r>
      <w:r w:rsidR="0077180E" w:rsidRPr="0063194D">
        <w:rPr>
          <w:sz w:val="22"/>
          <w:szCs w:val="22"/>
          <w:lang w:val="en-GB"/>
        </w:rPr>
        <w:t xml:space="preserve"> </w:t>
      </w:r>
      <w:r w:rsidR="000B5846">
        <w:rPr>
          <w:sz w:val="22"/>
          <w:szCs w:val="22"/>
          <w:lang w:val="en-GB"/>
        </w:rPr>
        <w:t xml:space="preserve">parasitized NK cells </w:t>
      </w:r>
      <w:r w:rsidR="00C774D2">
        <w:rPr>
          <w:sz w:val="22"/>
          <w:szCs w:val="22"/>
          <w:lang w:val="en-GB"/>
        </w:rPr>
        <w:t>but</w:t>
      </w:r>
      <w:r w:rsidR="00F602E2">
        <w:rPr>
          <w:sz w:val="22"/>
          <w:szCs w:val="22"/>
          <w:lang w:val="en-GB"/>
        </w:rPr>
        <w:t xml:space="preserve"> n</w:t>
      </w:r>
      <w:r w:rsidR="008252FE">
        <w:rPr>
          <w:sz w:val="22"/>
          <w:szCs w:val="22"/>
          <w:lang w:val="en-GB"/>
        </w:rPr>
        <w:t xml:space="preserve">o </w:t>
      </w:r>
      <w:r w:rsidR="006A0CEE">
        <w:rPr>
          <w:sz w:val="22"/>
          <w:szCs w:val="22"/>
          <w:lang w:val="en-GB"/>
        </w:rPr>
        <w:t xml:space="preserve">significant </w:t>
      </w:r>
      <w:r w:rsidR="008252FE">
        <w:rPr>
          <w:sz w:val="22"/>
          <w:szCs w:val="22"/>
          <w:lang w:val="en-GB"/>
        </w:rPr>
        <w:t xml:space="preserve">differences were observed in the parasite burden between </w:t>
      </w:r>
      <w:r w:rsidR="00E9622A">
        <w:rPr>
          <w:sz w:val="22"/>
          <w:szCs w:val="22"/>
          <w:lang w:val="en-GB"/>
        </w:rPr>
        <w:t xml:space="preserve">the two </w:t>
      </w:r>
      <w:r w:rsidR="00F529B4" w:rsidRPr="00FC7C0D">
        <w:rPr>
          <w:sz w:val="22"/>
          <w:szCs w:val="22"/>
          <w:lang w:val="en-GB"/>
        </w:rPr>
        <w:t>groups</w:t>
      </w:r>
      <w:r w:rsidR="00F602E2">
        <w:rPr>
          <w:sz w:val="22"/>
          <w:szCs w:val="22"/>
          <w:lang w:val="en-GB"/>
        </w:rPr>
        <w:t xml:space="preserve"> </w:t>
      </w:r>
      <w:r w:rsidR="000B5846">
        <w:rPr>
          <w:sz w:val="22"/>
          <w:szCs w:val="22"/>
          <w:lang w:val="en-GB"/>
        </w:rPr>
        <w:t>(Fig. 3</w:t>
      </w:r>
      <w:r w:rsidR="00C774D2">
        <w:rPr>
          <w:sz w:val="22"/>
          <w:szCs w:val="22"/>
          <w:lang w:val="en-GB"/>
        </w:rPr>
        <w:t>D</w:t>
      </w:r>
      <w:r w:rsidR="008252FE">
        <w:rPr>
          <w:sz w:val="22"/>
          <w:szCs w:val="22"/>
          <w:lang w:val="en-GB"/>
        </w:rPr>
        <w:t>)</w:t>
      </w:r>
      <w:r w:rsidR="00407879" w:rsidRPr="0063194D">
        <w:rPr>
          <w:sz w:val="22"/>
          <w:szCs w:val="22"/>
          <w:lang w:val="en-GB"/>
        </w:rPr>
        <w:t xml:space="preserve">. </w:t>
      </w:r>
      <w:r w:rsidR="00291184">
        <w:rPr>
          <w:sz w:val="22"/>
          <w:szCs w:val="22"/>
          <w:lang w:val="en-GB"/>
        </w:rPr>
        <w:t xml:space="preserve">Moreover, the </w:t>
      </w:r>
      <w:r w:rsidR="00F101A3">
        <w:rPr>
          <w:sz w:val="22"/>
          <w:szCs w:val="22"/>
          <w:lang w:val="en-GB"/>
        </w:rPr>
        <w:t>percentage of NK cells was</w:t>
      </w:r>
      <w:r w:rsidR="00B15ED0">
        <w:rPr>
          <w:sz w:val="22"/>
          <w:szCs w:val="22"/>
          <w:lang w:val="en-GB"/>
        </w:rPr>
        <w:t xml:space="preserve"> similar</w:t>
      </w:r>
      <w:r w:rsidR="00291184">
        <w:rPr>
          <w:sz w:val="22"/>
          <w:szCs w:val="22"/>
          <w:lang w:val="en-GB"/>
        </w:rPr>
        <w:t xml:space="preserve"> in the spleen</w:t>
      </w:r>
      <w:r w:rsidR="00FA7451">
        <w:rPr>
          <w:sz w:val="22"/>
          <w:szCs w:val="22"/>
          <w:lang w:val="en-GB"/>
        </w:rPr>
        <w:t>s</w:t>
      </w:r>
      <w:r w:rsidR="00291184">
        <w:rPr>
          <w:sz w:val="22"/>
          <w:szCs w:val="22"/>
          <w:lang w:val="en-GB"/>
        </w:rPr>
        <w:t xml:space="preserve"> and </w:t>
      </w:r>
      <w:r w:rsidR="00FA7451">
        <w:rPr>
          <w:sz w:val="22"/>
          <w:szCs w:val="22"/>
          <w:lang w:val="en-GB"/>
        </w:rPr>
        <w:t xml:space="preserve">the </w:t>
      </w:r>
      <w:r w:rsidR="00291184">
        <w:rPr>
          <w:sz w:val="22"/>
          <w:szCs w:val="22"/>
          <w:lang w:val="en-GB"/>
        </w:rPr>
        <w:t>brain</w:t>
      </w:r>
      <w:r w:rsidR="00FA7451">
        <w:rPr>
          <w:sz w:val="22"/>
          <w:szCs w:val="22"/>
          <w:lang w:val="en-GB"/>
        </w:rPr>
        <w:t>s</w:t>
      </w:r>
      <w:r w:rsidR="00291184">
        <w:rPr>
          <w:sz w:val="22"/>
          <w:szCs w:val="22"/>
          <w:lang w:val="en-GB"/>
        </w:rPr>
        <w:t xml:space="preserve"> </w:t>
      </w:r>
      <w:r w:rsidR="00B15ED0">
        <w:rPr>
          <w:sz w:val="22"/>
          <w:szCs w:val="22"/>
          <w:lang w:val="en-GB"/>
        </w:rPr>
        <w:t xml:space="preserve">between the two groups at 4 and 7 dpi (Supplementary Fig. 2). </w:t>
      </w:r>
      <w:r w:rsidR="0083248C" w:rsidRPr="0063194D">
        <w:rPr>
          <w:sz w:val="22"/>
          <w:szCs w:val="22"/>
          <w:lang w:val="en-GB"/>
        </w:rPr>
        <w:t xml:space="preserve">Overall, </w:t>
      </w:r>
      <w:r w:rsidR="006A0CEE">
        <w:rPr>
          <w:sz w:val="22"/>
          <w:szCs w:val="22"/>
          <w:lang w:val="en-GB"/>
        </w:rPr>
        <w:t>the</w:t>
      </w:r>
      <w:r w:rsidR="006E298C">
        <w:rPr>
          <w:sz w:val="22"/>
          <w:szCs w:val="22"/>
          <w:lang w:val="en-GB"/>
        </w:rPr>
        <w:t>se</w:t>
      </w:r>
      <w:r w:rsidR="006A0CEE">
        <w:rPr>
          <w:sz w:val="22"/>
          <w:szCs w:val="22"/>
          <w:lang w:val="en-GB"/>
        </w:rPr>
        <w:t xml:space="preserve"> findings </w:t>
      </w:r>
      <w:r w:rsidR="00FE0E50">
        <w:rPr>
          <w:sz w:val="22"/>
          <w:szCs w:val="22"/>
          <w:lang w:val="en-GB"/>
        </w:rPr>
        <w:t>demonstrate</w:t>
      </w:r>
      <w:r w:rsidR="006A0CEE">
        <w:rPr>
          <w:sz w:val="22"/>
          <w:szCs w:val="22"/>
          <w:lang w:val="en-GB"/>
        </w:rPr>
        <w:t xml:space="preserve"> that </w:t>
      </w:r>
      <w:r w:rsidR="00E6465B" w:rsidRPr="0063194D">
        <w:rPr>
          <w:i/>
          <w:sz w:val="22"/>
          <w:szCs w:val="22"/>
          <w:lang w:val="en-GB"/>
        </w:rPr>
        <w:t xml:space="preserve">T. </w:t>
      </w:r>
      <w:proofErr w:type="spellStart"/>
      <w:r w:rsidR="00E6465B" w:rsidRPr="0063194D">
        <w:rPr>
          <w:i/>
          <w:sz w:val="22"/>
          <w:szCs w:val="22"/>
          <w:lang w:val="en-GB"/>
        </w:rPr>
        <w:t>gondii</w:t>
      </w:r>
      <w:proofErr w:type="spellEnd"/>
      <w:r w:rsidR="00E6465B" w:rsidRPr="0063194D">
        <w:rPr>
          <w:sz w:val="22"/>
          <w:szCs w:val="22"/>
          <w:lang w:val="en-GB"/>
        </w:rPr>
        <w:t xml:space="preserve"> doesn’t spread more efficiently </w:t>
      </w:r>
      <w:r w:rsidR="000229C2">
        <w:rPr>
          <w:sz w:val="22"/>
          <w:szCs w:val="22"/>
          <w:lang w:val="en-GB"/>
        </w:rPr>
        <w:t xml:space="preserve">to the brain </w:t>
      </w:r>
      <w:r w:rsidR="00E6465B" w:rsidRPr="0063194D">
        <w:rPr>
          <w:sz w:val="22"/>
          <w:szCs w:val="22"/>
          <w:lang w:val="en-GB"/>
        </w:rPr>
        <w:t xml:space="preserve">when </w:t>
      </w:r>
      <w:r w:rsidR="008252FE">
        <w:rPr>
          <w:sz w:val="22"/>
          <w:szCs w:val="22"/>
          <w:lang w:val="en-GB"/>
        </w:rPr>
        <w:t>it</w:t>
      </w:r>
      <w:r w:rsidR="009C5AFE">
        <w:rPr>
          <w:sz w:val="22"/>
          <w:szCs w:val="22"/>
          <w:lang w:val="en-GB"/>
        </w:rPr>
        <w:t xml:space="preserve"> ha</w:t>
      </w:r>
      <w:r w:rsidR="008252FE">
        <w:rPr>
          <w:sz w:val="22"/>
          <w:szCs w:val="22"/>
          <w:lang w:val="en-GB"/>
        </w:rPr>
        <w:t xml:space="preserve">s been </w:t>
      </w:r>
      <w:r w:rsidR="00E6465B" w:rsidRPr="0063194D">
        <w:rPr>
          <w:sz w:val="22"/>
          <w:szCs w:val="22"/>
          <w:lang w:val="en-GB"/>
        </w:rPr>
        <w:t xml:space="preserve">contained within NK cells. </w:t>
      </w:r>
    </w:p>
    <w:p w14:paraId="4ED76ABE" w14:textId="77777777" w:rsidR="00CE14AD" w:rsidRPr="0063194D" w:rsidRDefault="00CE14AD" w:rsidP="006B4337">
      <w:pPr>
        <w:spacing w:line="360" w:lineRule="auto"/>
        <w:jc w:val="both"/>
        <w:rPr>
          <w:b/>
          <w:bCs/>
          <w:sz w:val="28"/>
          <w:szCs w:val="28"/>
          <w:lang w:val="en-GB"/>
        </w:rPr>
      </w:pPr>
    </w:p>
    <w:p w14:paraId="3926EC17" w14:textId="77777777" w:rsidR="008F3B67" w:rsidRPr="0063194D" w:rsidRDefault="00993433" w:rsidP="006B4337">
      <w:pPr>
        <w:autoSpaceDE w:val="0"/>
        <w:autoSpaceDN w:val="0"/>
        <w:adjustRightInd w:val="0"/>
        <w:spacing w:line="360" w:lineRule="auto"/>
        <w:jc w:val="both"/>
        <w:rPr>
          <w:b/>
          <w:bCs/>
          <w:sz w:val="28"/>
          <w:szCs w:val="28"/>
          <w:lang w:val="en-GB"/>
        </w:rPr>
      </w:pPr>
      <w:r w:rsidRPr="0063194D">
        <w:rPr>
          <w:b/>
          <w:bCs/>
          <w:sz w:val="28"/>
          <w:szCs w:val="28"/>
          <w:lang w:val="en-GB"/>
        </w:rPr>
        <w:lastRenderedPageBreak/>
        <w:t xml:space="preserve">4 </w:t>
      </w:r>
      <w:r w:rsidR="006476F3" w:rsidRPr="0063194D">
        <w:rPr>
          <w:b/>
          <w:bCs/>
          <w:sz w:val="28"/>
          <w:szCs w:val="28"/>
          <w:lang w:val="en-GB"/>
        </w:rPr>
        <w:t>Discussion</w:t>
      </w:r>
    </w:p>
    <w:p w14:paraId="253C0BDE" w14:textId="77777777" w:rsidR="007F56D2" w:rsidRDefault="007F56D2" w:rsidP="006B4337">
      <w:pPr>
        <w:spacing w:line="360" w:lineRule="auto"/>
        <w:jc w:val="both"/>
        <w:rPr>
          <w:lang w:val="en-GB"/>
        </w:rPr>
      </w:pPr>
    </w:p>
    <w:p w14:paraId="0BA01181" w14:textId="4720ADB7" w:rsidR="00D81258" w:rsidRDefault="00984EBE" w:rsidP="004E1B61">
      <w:pPr>
        <w:spacing w:line="360" w:lineRule="auto"/>
        <w:ind w:firstLine="720"/>
        <w:jc w:val="both"/>
        <w:rPr>
          <w:i/>
          <w:color w:val="000000" w:themeColor="text1"/>
          <w:sz w:val="22"/>
          <w:szCs w:val="22"/>
          <w:lang w:val="en-GB"/>
        </w:rPr>
      </w:pPr>
      <w:r>
        <w:rPr>
          <w:color w:val="000000" w:themeColor="text1"/>
          <w:sz w:val="22"/>
          <w:szCs w:val="22"/>
          <w:lang w:val="en-GB"/>
        </w:rPr>
        <w:t>Despite their prote</w:t>
      </w:r>
      <w:r w:rsidR="0072744C">
        <w:rPr>
          <w:color w:val="000000" w:themeColor="text1"/>
          <w:sz w:val="22"/>
          <w:szCs w:val="22"/>
          <w:lang w:val="en-GB"/>
        </w:rPr>
        <w:t xml:space="preserve">ctive role </w:t>
      </w:r>
      <w:r w:rsidR="00D47207">
        <w:rPr>
          <w:color w:val="000000" w:themeColor="text1"/>
          <w:sz w:val="22"/>
          <w:szCs w:val="22"/>
          <w:lang w:val="en-GB"/>
        </w:rPr>
        <w:t>during parasitic infections</w:t>
      </w:r>
      <w:r w:rsidR="00B82429">
        <w:rPr>
          <w:color w:val="000000" w:themeColor="text1"/>
          <w:sz w:val="22"/>
          <w:szCs w:val="22"/>
          <w:lang w:val="en-GB"/>
        </w:rPr>
        <w:t>,</w:t>
      </w:r>
      <w:r w:rsidR="00D47207">
        <w:rPr>
          <w:color w:val="000000" w:themeColor="text1"/>
          <w:sz w:val="22"/>
          <w:szCs w:val="22"/>
          <w:lang w:val="en-GB"/>
        </w:rPr>
        <w:t xml:space="preserve"> </w:t>
      </w:r>
      <w:r>
        <w:rPr>
          <w:color w:val="000000" w:themeColor="text1"/>
          <w:sz w:val="22"/>
          <w:szCs w:val="22"/>
          <w:lang w:val="en-GB"/>
        </w:rPr>
        <w:t>recent evidence indicate</w:t>
      </w:r>
      <w:r w:rsidR="00BC400B">
        <w:rPr>
          <w:color w:val="000000" w:themeColor="text1"/>
          <w:sz w:val="22"/>
          <w:szCs w:val="22"/>
          <w:lang w:val="en-GB"/>
        </w:rPr>
        <w:t>s</w:t>
      </w:r>
      <w:r>
        <w:rPr>
          <w:color w:val="000000" w:themeColor="text1"/>
          <w:sz w:val="22"/>
          <w:szCs w:val="22"/>
          <w:lang w:val="en-GB"/>
        </w:rPr>
        <w:t xml:space="preserve"> that </w:t>
      </w:r>
      <w:r w:rsidR="00061276" w:rsidRPr="008217C1">
        <w:rPr>
          <w:color w:val="000000" w:themeColor="text1"/>
          <w:sz w:val="22"/>
          <w:szCs w:val="22"/>
          <w:lang w:val="en-GB"/>
        </w:rPr>
        <w:t xml:space="preserve">NK cells can </w:t>
      </w:r>
      <w:r w:rsidR="00BC400B">
        <w:rPr>
          <w:color w:val="000000" w:themeColor="text1"/>
          <w:sz w:val="22"/>
          <w:szCs w:val="22"/>
          <w:lang w:val="en-GB"/>
        </w:rPr>
        <w:t xml:space="preserve">be directly invaded by </w:t>
      </w:r>
      <w:r w:rsidR="00BC400B" w:rsidRPr="00FC7C0D">
        <w:rPr>
          <w:i/>
          <w:color w:val="000000" w:themeColor="text1"/>
          <w:sz w:val="22"/>
          <w:szCs w:val="22"/>
          <w:lang w:val="en-GB"/>
        </w:rPr>
        <w:t xml:space="preserve">T. </w:t>
      </w:r>
      <w:proofErr w:type="spellStart"/>
      <w:r w:rsidR="00BC400B" w:rsidRPr="00FC7C0D">
        <w:rPr>
          <w:i/>
          <w:color w:val="000000" w:themeColor="text1"/>
          <w:sz w:val="22"/>
          <w:szCs w:val="22"/>
          <w:lang w:val="en-GB"/>
        </w:rPr>
        <w:t>gondii</w:t>
      </w:r>
      <w:proofErr w:type="spellEnd"/>
      <w:r w:rsidR="00061276" w:rsidRPr="008217C1">
        <w:rPr>
          <w:color w:val="000000" w:themeColor="text1"/>
          <w:sz w:val="22"/>
          <w:szCs w:val="22"/>
          <w:lang w:val="en-GB"/>
        </w:rPr>
        <w:t xml:space="preserve"> </w:t>
      </w:r>
      <w:r w:rsidR="00061276">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FC7C3050-87E5-4907-AC32-1B0E7E7718D5&lt;/uuid&gt;&lt;priority&gt;0&lt;/priority&gt;&lt;publications&gt;&lt;publication&gt;&lt;uuid&gt;109EC3E7-D7A6-4F7E-A3C4-4F32C1BCB20C&lt;/uuid&gt;&lt;volume&gt;77&lt;/volume&gt;&lt;doi&gt;10.1128/IAI.00833-08&lt;/doi&gt;&lt;startpage&gt;970&lt;/startpage&gt;&lt;publication_date&gt;99200903001200000000220000&lt;/publication_date&gt;&lt;url&gt;http://iai.asm.org/cgi/doi/10.1128/IAI.00833-08&lt;/url&gt;&lt;type&gt;400&lt;/type&gt;&lt;title&gt;Transmission of Toxoplasma gondii from infected dendritic cells to natural killer cells.&lt;/title&gt;&lt;publisher&gt;American Society for Microbiology&lt;/publisher&gt;&lt;institution&gt;Department of Medicine, Center for Infectious Medicine, Karolinska Institutet, F59, Karolinska University Hospital Huddinge, Stockholm, Sweden.&lt;/institution&gt;&lt;number&gt;3&lt;/number&gt;&lt;subtype&gt;400&lt;/subtype&gt;&lt;endpage&gt;976&lt;/endpage&gt;&lt;bundle&gt;&lt;publication&gt;&lt;title&gt;Infection and immunity&lt;/title&gt;&lt;type&gt;-100&lt;/type&gt;&lt;subtype&gt;-100&lt;/subtype&gt;&lt;uuid&gt;9E992BDD-A635-450F-B30A-243687065E37&lt;/uuid&gt;&lt;/publication&gt;&lt;/bundle&gt;&lt;authors&gt;&lt;author&gt;&lt;firstName&gt;Catrine&lt;/firstName&gt;&lt;middleNames&gt;M&lt;/middleNames&gt;&lt;lastName&gt;Persson&lt;/lastName&gt;&lt;/author&gt;&lt;author&gt;&lt;firstName&gt;Henrik&lt;/firstName&gt;&lt;lastName&gt;Lambert&lt;/lastName&gt;&lt;/author&gt;&lt;author&gt;&lt;firstName&gt;Polya&lt;/firstName&gt;&lt;middleNames&gt;P&lt;/middleNames&gt;&lt;lastName&gt;Vutova&lt;/lastName&gt;&lt;/author&gt;&lt;author&gt;&lt;firstName&gt;Isabel&lt;/firstName&gt;&lt;lastName&gt;Dellacasa-Lindberg&lt;/lastName&gt;&lt;/author&gt;&lt;author&gt;&lt;firstName&gt;Joanna&lt;/firstName&gt;&lt;lastName&gt;Nederby&lt;/lastName&gt;&lt;/author&gt;&lt;author&gt;&lt;firstName&gt;Hideo&lt;/firstName&gt;&lt;lastName&gt;Yagita&lt;/lastName&gt;&lt;/author&gt;&lt;author&gt;&lt;firstName&gt;Hans-Gustaf&lt;/firstName&gt;&lt;lastName&gt;Ljunggren&lt;/lastName&gt;&lt;/author&gt;&lt;author&gt;&lt;firstName&gt;Alf&lt;/firstName&gt;&lt;lastName&gt;Grandien&lt;/lastName&gt;&lt;/author&gt;&lt;author&gt;&lt;firstName&gt;Antonio&lt;/firstName&gt;&lt;lastName&gt;Barragan&lt;/lastName&gt;&lt;/author&gt;&lt;author&gt;&lt;firstName&gt;Benedict&lt;/firstName&gt;&lt;middleNames&gt;J&lt;/middleNames&gt;&lt;lastName&gt;Chambers&lt;/lastName&gt;&lt;/author&gt;&lt;/authors&gt;&lt;/publication&gt;&lt;/publications&gt;&lt;cites&gt;&lt;/cites&gt;&lt;/citation&gt;</w:instrText>
      </w:r>
      <w:r w:rsidR="00061276">
        <w:rPr>
          <w:color w:val="000000" w:themeColor="text1"/>
          <w:sz w:val="22"/>
          <w:szCs w:val="22"/>
          <w:lang w:val="en-GB"/>
        </w:rPr>
        <w:fldChar w:fldCharType="separate"/>
      </w:r>
      <w:r w:rsidR="00CE38E9">
        <w:rPr>
          <w:sz w:val="22"/>
          <w:szCs w:val="22"/>
          <w:vertAlign w:val="superscript"/>
        </w:rPr>
        <w:t>19</w:t>
      </w:r>
      <w:r w:rsidR="00061276">
        <w:rPr>
          <w:color w:val="000000" w:themeColor="text1"/>
          <w:sz w:val="22"/>
          <w:szCs w:val="22"/>
          <w:lang w:val="en-GB"/>
        </w:rPr>
        <w:fldChar w:fldCharType="end"/>
      </w:r>
      <w:r w:rsidR="00B82429" w:rsidRPr="00FC7C0D">
        <w:rPr>
          <w:color w:val="000000" w:themeColor="text1"/>
          <w:sz w:val="22"/>
          <w:szCs w:val="22"/>
          <w:vertAlign w:val="superscript"/>
          <w:lang w:val="en-GB"/>
        </w:rPr>
        <w:t>,</w:t>
      </w:r>
      <w:r w:rsidR="00061276">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A8B8D942-F32F-42FB-83C4-BE730A2563C1&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sidR="00061276">
        <w:rPr>
          <w:color w:val="000000" w:themeColor="text1"/>
          <w:sz w:val="22"/>
          <w:szCs w:val="22"/>
          <w:lang w:val="en-GB"/>
        </w:rPr>
        <w:fldChar w:fldCharType="separate"/>
      </w:r>
      <w:r w:rsidR="00CE38E9">
        <w:rPr>
          <w:sz w:val="22"/>
          <w:szCs w:val="22"/>
          <w:vertAlign w:val="superscript"/>
        </w:rPr>
        <w:t>20</w:t>
      </w:r>
      <w:r w:rsidR="00061276">
        <w:rPr>
          <w:color w:val="000000" w:themeColor="text1"/>
          <w:sz w:val="22"/>
          <w:szCs w:val="22"/>
          <w:lang w:val="en-GB"/>
        </w:rPr>
        <w:fldChar w:fldCharType="end"/>
      </w:r>
      <w:r w:rsidR="00061276" w:rsidRPr="008217C1">
        <w:rPr>
          <w:color w:val="000000" w:themeColor="text1"/>
          <w:sz w:val="22"/>
          <w:szCs w:val="22"/>
          <w:lang w:val="en-GB"/>
        </w:rPr>
        <w:t>.</w:t>
      </w:r>
      <w:r w:rsidR="00061276">
        <w:rPr>
          <w:color w:val="000000" w:themeColor="text1"/>
          <w:sz w:val="22"/>
          <w:szCs w:val="22"/>
          <w:lang w:val="en-GB"/>
        </w:rPr>
        <w:t xml:space="preserve"> </w:t>
      </w:r>
      <w:r w:rsidR="00061276" w:rsidRPr="00390EF1">
        <w:rPr>
          <w:i/>
          <w:color w:val="000000" w:themeColor="text1"/>
          <w:sz w:val="22"/>
          <w:szCs w:val="22"/>
          <w:lang w:val="en-GB"/>
        </w:rPr>
        <w:t xml:space="preserve">T. </w:t>
      </w:r>
      <w:proofErr w:type="spellStart"/>
      <w:r w:rsidR="00061276" w:rsidRPr="00390EF1">
        <w:rPr>
          <w:i/>
          <w:color w:val="000000" w:themeColor="text1"/>
          <w:sz w:val="22"/>
          <w:szCs w:val="22"/>
          <w:lang w:val="en-GB"/>
        </w:rPr>
        <w:t>gondii</w:t>
      </w:r>
      <w:proofErr w:type="spellEnd"/>
      <w:r w:rsidR="00061276" w:rsidRPr="00390EF1">
        <w:rPr>
          <w:color w:val="000000" w:themeColor="text1"/>
          <w:sz w:val="22"/>
          <w:szCs w:val="22"/>
          <w:lang w:val="en-GB"/>
        </w:rPr>
        <w:t xml:space="preserve">-invaded NK cell are not </w:t>
      </w:r>
      <w:r w:rsidR="00061276">
        <w:rPr>
          <w:color w:val="000000" w:themeColor="text1"/>
          <w:sz w:val="22"/>
          <w:szCs w:val="22"/>
          <w:lang w:val="en-GB"/>
        </w:rPr>
        <w:t xml:space="preserve">efficiently </w:t>
      </w:r>
      <w:r w:rsidR="00BC400B">
        <w:rPr>
          <w:color w:val="000000" w:themeColor="text1"/>
          <w:sz w:val="22"/>
          <w:szCs w:val="22"/>
          <w:lang w:val="en-GB"/>
        </w:rPr>
        <w:t xml:space="preserve">targeted for destruction </w:t>
      </w:r>
      <w:r w:rsidR="00061276" w:rsidRPr="00390EF1">
        <w:rPr>
          <w:color w:val="000000" w:themeColor="text1"/>
          <w:sz w:val="22"/>
          <w:szCs w:val="22"/>
          <w:lang w:val="en-GB"/>
        </w:rPr>
        <w:t>by other NK cells</w:t>
      </w:r>
      <w:r w:rsidR="00061276">
        <w:rPr>
          <w:color w:val="000000" w:themeColor="text1"/>
          <w:sz w:val="22"/>
          <w:szCs w:val="22"/>
          <w:lang w:val="en-GB"/>
        </w:rPr>
        <w:t xml:space="preserve"> </w:t>
      </w:r>
      <w:r w:rsidR="00061276" w:rsidRPr="00390EF1">
        <w:rPr>
          <w:color w:val="000000" w:themeColor="text1"/>
          <w:sz w:val="22"/>
          <w:szCs w:val="22"/>
          <w:lang w:val="en-GB"/>
        </w:rPr>
        <w:t xml:space="preserve">and </w:t>
      </w:r>
      <w:r w:rsidR="00397E0E">
        <w:rPr>
          <w:color w:val="000000" w:themeColor="text1"/>
          <w:sz w:val="22"/>
          <w:szCs w:val="22"/>
          <w:lang w:val="en-GB"/>
        </w:rPr>
        <w:t>are</w:t>
      </w:r>
      <w:r w:rsidR="00061276" w:rsidRPr="00390EF1">
        <w:rPr>
          <w:color w:val="000000" w:themeColor="text1"/>
          <w:sz w:val="22"/>
          <w:szCs w:val="22"/>
          <w:lang w:val="en-GB"/>
        </w:rPr>
        <w:t xml:space="preserve"> </w:t>
      </w:r>
      <w:proofErr w:type="spellStart"/>
      <w:r w:rsidR="00061276" w:rsidRPr="00390EF1">
        <w:rPr>
          <w:color w:val="000000" w:themeColor="text1"/>
          <w:sz w:val="22"/>
          <w:szCs w:val="22"/>
          <w:lang w:val="en-GB"/>
        </w:rPr>
        <w:t>hypermotile</w:t>
      </w:r>
      <w:proofErr w:type="spellEnd"/>
      <w:r w:rsidR="003B1DA7">
        <w:rPr>
          <w:color w:val="000000" w:themeColor="text1"/>
          <w:sz w:val="22"/>
          <w:szCs w:val="22"/>
          <w:lang w:val="en-GB"/>
        </w:rPr>
        <w:t xml:space="preserve"> </w:t>
      </w:r>
      <w:r w:rsidR="00B82429">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64B995E4-BA11-4A74-9F60-E9B179084229&lt;/uuid&gt;&lt;priority&gt;0&lt;/priority&gt;&lt;publications&gt;&lt;publication&gt;&lt;uuid&gt;109EC3E7-D7A6-4F7E-A3C4-4F32C1BCB20C&lt;/uuid&gt;&lt;volume&gt;77&lt;/volume&gt;&lt;doi&gt;10.1128/IAI.00833-08&lt;/doi&gt;&lt;startpage&gt;970&lt;/startpage&gt;&lt;publication_date&gt;99200903001200000000220000&lt;/publication_date&gt;&lt;url&gt;http://iai.asm.org/cgi/doi/10.1128/IAI.00833-08&lt;/url&gt;&lt;type&gt;400&lt;/type&gt;&lt;title&gt;Transmission of Toxoplasma gondii from infected dendritic cells to natural killer cells.&lt;/title&gt;&lt;publisher&gt;American Society for Microbiology&lt;/publisher&gt;&lt;institution&gt;Department of Medicine, Center for Infectious Medicine, Karolinska Institutet, F59, Karolinska University Hospital Huddinge, Stockholm, Sweden.&lt;/institution&gt;&lt;number&gt;3&lt;/number&gt;&lt;subtype&gt;400&lt;/subtype&gt;&lt;endpage&gt;976&lt;/endpage&gt;&lt;bundle&gt;&lt;publication&gt;&lt;title&gt;Infection and immunity&lt;/title&gt;&lt;type&gt;-100&lt;/type&gt;&lt;subtype&gt;-100&lt;/subtype&gt;&lt;uuid&gt;9E992BDD-A635-450F-B30A-243687065E37&lt;/uuid&gt;&lt;/publication&gt;&lt;/bundle&gt;&lt;authors&gt;&lt;author&gt;&lt;firstName&gt;Catrine&lt;/firstName&gt;&lt;middleNames&gt;M&lt;/middleNames&gt;&lt;lastName&gt;Persson&lt;/lastName&gt;&lt;/author&gt;&lt;author&gt;&lt;firstName&gt;Henrik&lt;/firstName&gt;&lt;lastName&gt;Lambert&lt;/lastName&gt;&lt;/author&gt;&lt;author&gt;&lt;firstName&gt;Polya&lt;/firstName&gt;&lt;middleNames&gt;P&lt;/middleNames&gt;&lt;lastName&gt;Vutova&lt;/lastName&gt;&lt;/author&gt;&lt;author&gt;&lt;firstName&gt;Isabel&lt;/firstName&gt;&lt;lastName&gt;Dellacasa-Lindberg&lt;/lastName&gt;&lt;/author&gt;&lt;author&gt;&lt;firstName&gt;Joanna&lt;/firstName&gt;&lt;lastName&gt;Nederby&lt;/lastName&gt;&lt;/author&gt;&lt;author&gt;&lt;firstName&gt;Hideo&lt;/firstName&gt;&lt;lastName&gt;Yagita&lt;/lastName&gt;&lt;/author&gt;&lt;author&gt;&lt;firstName&gt;Hans-Gustaf&lt;/firstName&gt;&lt;lastName&gt;Ljunggren&lt;/lastName&gt;&lt;/author&gt;&lt;author&gt;&lt;firstName&gt;Alf&lt;/firstName&gt;&lt;lastName&gt;Grandien&lt;/lastName&gt;&lt;/author&gt;&lt;author&gt;&lt;firstName&gt;Antonio&lt;/firstName&gt;&lt;lastName&gt;Barragan&lt;/lastName&gt;&lt;/author&gt;&lt;author&gt;&lt;firstName&gt;Benedict&lt;/firstName&gt;&lt;middleNames&gt;J&lt;/middleNames&gt;&lt;lastName&gt;Chambers&lt;/lastName&gt;&lt;/author&gt;&lt;/authors&gt;&lt;/publication&gt;&lt;/publications&gt;&lt;cites&gt;&lt;/cites&gt;&lt;/citation&gt;</w:instrText>
      </w:r>
      <w:r w:rsidR="00B82429">
        <w:rPr>
          <w:color w:val="000000" w:themeColor="text1"/>
          <w:sz w:val="22"/>
          <w:szCs w:val="22"/>
          <w:lang w:val="en-GB"/>
        </w:rPr>
        <w:fldChar w:fldCharType="separate"/>
      </w:r>
      <w:r w:rsidR="00CE38E9">
        <w:rPr>
          <w:sz w:val="22"/>
          <w:szCs w:val="22"/>
          <w:vertAlign w:val="superscript"/>
        </w:rPr>
        <w:t>19</w:t>
      </w:r>
      <w:r w:rsidR="00B82429">
        <w:rPr>
          <w:color w:val="000000" w:themeColor="text1"/>
          <w:sz w:val="22"/>
          <w:szCs w:val="22"/>
          <w:lang w:val="en-GB"/>
        </w:rPr>
        <w:fldChar w:fldCharType="end"/>
      </w:r>
      <w:r w:rsidR="00B82429" w:rsidRPr="00FC7C0D">
        <w:rPr>
          <w:color w:val="000000" w:themeColor="text1"/>
          <w:sz w:val="22"/>
          <w:szCs w:val="22"/>
          <w:vertAlign w:val="superscript"/>
          <w:lang w:val="en-GB"/>
        </w:rPr>
        <w:t>,</w:t>
      </w:r>
      <w:r w:rsidR="00061276">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10C270A5-965B-4A67-A241-FE9E3B461240&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sidR="00061276">
        <w:rPr>
          <w:color w:val="000000" w:themeColor="text1"/>
          <w:sz w:val="22"/>
          <w:szCs w:val="22"/>
          <w:lang w:val="en-GB"/>
        </w:rPr>
        <w:fldChar w:fldCharType="separate"/>
      </w:r>
      <w:r w:rsidR="00CE38E9">
        <w:rPr>
          <w:sz w:val="22"/>
          <w:szCs w:val="22"/>
          <w:vertAlign w:val="superscript"/>
        </w:rPr>
        <w:t>20</w:t>
      </w:r>
      <w:r w:rsidR="00061276">
        <w:rPr>
          <w:color w:val="000000" w:themeColor="text1"/>
          <w:sz w:val="22"/>
          <w:szCs w:val="22"/>
          <w:lang w:val="en-GB"/>
        </w:rPr>
        <w:fldChar w:fldCharType="end"/>
      </w:r>
      <w:r w:rsidR="00061276">
        <w:rPr>
          <w:color w:val="000000" w:themeColor="text1"/>
          <w:sz w:val="22"/>
          <w:szCs w:val="22"/>
          <w:lang w:val="en-GB"/>
        </w:rPr>
        <w:t>.</w:t>
      </w:r>
      <w:r w:rsidR="00BC400B">
        <w:rPr>
          <w:color w:val="000000" w:themeColor="text1"/>
          <w:sz w:val="22"/>
          <w:szCs w:val="22"/>
          <w:lang w:val="en-GB"/>
        </w:rPr>
        <w:t xml:space="preserve"> This may allow the parasite to use NK cells to protect themselves from immune mediated destruction</w:t>
      </w:r>
      <w:r w:rsidR="00397E0E">
        <w:rPr>
          <w:color w:val="000000" w:themeColor="text1"/>
          <w:sz w:val="22"/>
          <w:szCs w:val="22"/>
          <w:lang w:val="en-GB"/>
        </w:rPr>
        <w:t xml:space="preserve">, </w:t>
      </w:r>
      <w:r w:rsidR="00C869B7">
        <w:rPr>
          <w:color w:val="000000" w:themeColor="text1"/>
          <w:sz w:val="22"/>
          <w:szCs w:val="22"/>
          <w:lang w:val="en-GB"/>
        </w:rPr>
        <w:t xml:space="preserve">while </w:t>
      </w:r>
      <w:r w:rsidR="00BC400B">
        <w:rPr>
          <w:color w:val="000000" w:themeColor="text1"/>
          <w:sz w:val="22"/>
          <w:szCs w:val="22"/>
          <w:lang w:val="en-GB"/>
        </w:rPr>
        <w:t>transit</w:t>
      </w:r>
      <w:r w:rsidR="00C869B7">
        <w:rPr>
          <w:color w:val="000000" w:themeColor="text1"/>
          <w:sz w:val="22"/>
          <w:szCs w:val="22"/>
          <w:lang w:val="en-GB"/>
        </w:rPr>
        <w:t>ing</w:t>
      </w:r>
      <w:r w:rsidR="00397E0E">
        <w:rPr>
          <w:color w:val="000000" w:themeColor="text1"/>
          <w:sz w:val="22"/>
          <w:szCs w:val="22"/>
          <w:lang w:val="en-GB"/>
        </w:rPr>
        <w:t xml:space="preserve"> successfully</w:t>
      </w:r>
      <w:r w:rsidR="00BC400B">
        <w:rPr>
          <w:color w:val="000000" w:themeColor="text1"/>
          <w:sz w:val="22"/>
          <w:szCs w:val="22"/>
          <w:lang w:val="en-GB"/>
        </w:rPr>
        <w:t xml:space="preserve"> from the site </w:t>
      </w:r>
      <w:r w:rsidR="00C05EE1">
        <w:rPr>
          <w:color w:val="000000" w:themeColor="text1"/>
          <w:sz w:val="22"/>
          <w:szCs w:val="22"/>
          <w:lang w:val="en-GB"/>
        </w:rPr>
        <w:t xml:space="preserve">of infection to muscles or </w:t>
      </w:r>
      <w:r w:rsidR="0071461C">
        <w:rPr>
          <w:color w:val="000000" w:themeColor="text1"/>
          <w:sz w:val="22"/>
          <w:szCs w:val="22"/>
          <w:lang w:val="en-GB"/>
        </w:rPr>
        <w:t>brain.</w:t>
      </w:r>
      <w:r w:rsidR="007A6C33">
        <w:rPr>
          <w:color w:val="000000" w:themeColor="text1"/>
          <w:sz w:val="22"/>
          <w:szCs w:val="22"/>
          <w:lang w:val="en-GB"/>
        </w:rPr>
        <w:t xml:space="preserve"> </w:t>
      </w:r>
      <w:r w:rsidR="0071461C">
        <w:rPr>
          <w:color w:val="000000" w:themeColor="text1"/>
          <w:sz w:val="22"/>
          <w:szCs w:val="22"/>
          <w:lang w:val="en-GB"/>
        </w:rPr>
        <w:t>However,</w:t>
      </w:r>
      <w:r w:rsidR="007A6C33">
        <w:rPr>
          <w:color w:val="000000" w:themeColor="text1"/>
          <w:sz w:val="22"/>
          <w:szCs w:val="22"/>
          <w:lang w:val="en-GB"/>
        </w:rPr>
        <w:t xml:space="preserve"> the </w:t>
      </w:r>
      <w:r w:rsidR="00397E0E">
        <w:rPr>
          <w:color w:val="000000" w:themeColor="text1"/>
          <w:sz w:val="22"/>
          <w:szCs w:val="22"/>
          <w:lang w:val="en-GB"/>
        </w:rPr>
        <w:t>importance of this pathway remains unknown</w:t>
      </w:r>
      <w:r w:rsidR="00061276">
        <w:rPr>
          <w:color w:val="000000" w:themeColor="text1"/>
          <w:sz w:val="22"/>
          <w:szCs w:val="22"/>
          <w:lang w:val="en-GB"/>
        </w:rPr>
        <w:t xml:space="preserve">. </w:t>
      </w:r>
      <w:r w:rsidR="00363B7B">
        <w:rPr>
          <w:color w:val="000000" w:themeColor="text1"/>
          <w:sz w:val="22"/>
          <w:szCs w:val="22"/>
          <w:lang w:val="en-GB"/>
        </w:rPr>
        <w:t xml:space="preserve">Here, </w:t>
      </w:r>
      <w:r w:rsidR="00B8324A">
        <w:rPr>
          <w:color w:val="000000" w:themeColor="text1"/>
          <w:sz w:val="22"/>
          <w:szCs w:val="22"/>
          <w:lang w:val="en-GB"/>
        </w:rPr>
        <w:t>we used</w:t>
      </w:r>
      <w:r w:rsidR="00061276">
        <w:rPr>
          <w:color w:val="000000" w:themeColor="text1"/>
          <w:sz w:val="22"/>
          <w:szCs w:val="22"/>
          <w:lang w:val="en-GB"/>
        </w:rPr>
        <w:t xml:space="preserve"> a</w:t>
      </w:r>
      <w:r w:rsidR="000B2E0D">
        <w:rPr>
          <w:color w:val="000000" w:themeColor="text1"/>
          <w:sz w:val="22"/>
          <w:szCs w:val="22"/>
          <w:lang w:val="en-GB"/>
        </w:rPr>
        <w:t xml:space="preserve"> model of infection with free </w:t>
      </w:r>
      <w:proofErr w:type="spellStart"/>
      <w:r w:rsidR="000B2E0D">
        <w:rPr>
          <w:color w:val="000000" w:themeColor="text1"/>
          <w:sz w:val="22"/>
          <w:szCs w:val="22"/>
          <w:lang w:val="en-GB"/>
        </w:rPr>
        <w:t>tachyzoites</w:t>
      </w:r>
      <w:proofErr w:type="spellEnd"/>
      <w:r w:rsidR="000B2E0D">
        <w:rPr>
          <w:color w:val="000000" w:themeColor="text1"/>
          <w:sz w:val="22"/>
          <w:szCs w:val="22"/>
          <w:lang w:val="en-GB"/>
        </w:rPr>
        <w:t xml:space="preserve"> or parasitized NK cells</w:t>
      </w:r>
      <w:r w:rsidR="00B8324A">
        <w:rPr>
          <w:color w:val="000000" w:themeColor="text1"/>
          <w:sz w:val="22"/>
          <w:szCs w:val="22"/>
          <w:lang w:val="en-GB"/>
        </w:rPr>
        <w:t xml:space="preserve"> to elucidate the consequence</w:t>
      </w:r>
      <w:r w:rsidR="007A6C33">
        <w:rPr>
          <w:color w:val="000000" w:themeColor="text1"/>
          <w:sz w:val="22"/>
          <w:szCs w:val="22"/>
          <w:lang w:val="en-GB"/>
        </w:rPr>
        <w:t>s</w:t>
      </w:r>
      <w:r w:rsidR="00B8324A">
        <w:rPr>
          <w:color w:val="000000" w:themeColor="text1"/>
          <w:sz w:val="22"/>
          <w:szCs w:val="22"/>
          <w:lang w:val="en-GB"/>
        </w:rPr>
        <w:t xml:space="preserve"> of </w:t>
      </w:r>
      <w:r w:rsidR="007A6C33">
        <w:rPr>
          <w:color w:val="000000" w:themeColor="text1"/>
          <w:sz w:val="22"/>
          <w:szCs w:val="22"/>
          <w:lang w:val="en-GB"/>
        </w:rPr>
        <w:t xml:space="preserve">NK cell </w:t>
      </w:r>
      <w:r w:rsidR="00C869B7">
        <w:rPr>
          <w:color w:val="000000" w:themeColor="text1"/>
          <w:sz w:val="22"/>
          <w:szCs w:val="22"/>
          <w:lang w:val="en-GB"/>
        </w:rPr>
        <w:t>invasion</w:t>
      </w:r>
      <w:r w:rsidR="00B8324A">
        <w:rPr>
          <w:color w:val="000000" w:themeColor="text1"/>
          <w:sz w:val="22"/>
          <w:szCs w:val="22"/>
          <w:lang w:val="en-GB"/>
        </w:rPr>
        <w:t xml:space="preserve"> in the transport of </w:t>
      </w:r>
      <w:r w:rsidR="00B8324A" w:rsidRPr="00B8324A">
        <w:rPr>
          <w:i/>
          <w:color w:val="000000" w:themeColor="text1"/>
          <w:sz w:val="22"/>
          <w:szCs w:val="22"/>
          <w:lang w:val="en-GB"/>
        </w:rPr>
        <w:t xml:space="preserve">T. </w:t>
      </w:r>
      <w:proofErr w:type="spellStart"/>
      <w:r w:rsidR="00B8324A" w:rsidRPr="00B8324A">
        <w:rPr>
          <w:i/>
          <w:color w:val="000000" w:themeColor="text1"/>
          <w:sz w:val="22"/>
          <w:szCs w:val="22"/>
          <w:lang w:val="en-GB"/>
        </w:rPr>
        <w:t>gondii</w:t>
      </w:r>
      <w:proofErr w:type="spellEnd"/>
      <w:r w:rsidR="00B8324A">
        <w:rPr>
          <w:color w:val="000000" w:themeColor="text1"/>
          <w:sz w:val="22"/>
          <w:szCs w:val="22"/>
          <w:lang w:val="en-GB"/>
        </w:rPr>
        <w:t xml:space="preserve"> throughout the host. Our data </w:t>
      </w:r>
      <w:r w:rsidR="00061276">
        <w:rPr>
          <w:color w:val="000000" w:themeColor="text1"/>
          <w:sz w:val="22"/>
          <w:szCs w:val="22"/>
          <w:lang w:val="en-GB"/>
        </w:rPr>
        <w:t xml:space="preserve">show that </w:t>
      </w:r>
      <w:r w:rsidR="00BC400B">
        <w:rPr>
          <w:color w:val="000000" w:themeColor="text1"/>
          <w:sz w:val="22"/>
          <w:szCs w:val="22"/>
          <w:lang w:val="en-GB"/>
        </w:rPr>
        <w:t xml:space="preserve">infection with parasitized </w:t>
      </w:r>
      <w:r w:rsidR="00061276">
        <w:rPr>
          <w:color w:val="000000" w:themeColor="text1"/>
          <w:sz w:val="22"/>
          <w:szCs w:val="22"/>
          <w:lang w:val="en-GB"/>
        </w:rPr>
        <w:t>NK cells do</w:t>
      </w:r>
      <w:r w:rsidR="00BC400B">
        <w:rPr>
          <w:color w:val="000000" w:themeColor="text1"/>
          <w:sz w:val="22"/>
          <w:szCs w:val="22"/>
          <w:lang w:val="en-GB"/>
        </w:rPr>
        <w:t>es</w:t>
      </w:r>
      <w:r w:rsidR="00061276">
        <w:rPr>
          <w:color w:val="000000" w:themeColor="text1"/>
          <w:sz w:val="22"/>
          <w:szCs w:val="22"/>
          <w:lang w:val="en-GB"/>
        </w:rPr>
        <w:t xml:space="preserve"> not increase infection levels in brain</w:t>
      </w:r>
      <w:r w:rsidR="00BC400B">
        <w:rPr>
          <w:color w:val="000000" w:themeColor="text1"/>
          <w:sz w:val="22"/>
          <w:szCs w:val="22"/>
          <w:lang w:val="en-GB"/>
        </w:rPr>
        <w:t xml:space="preserve"> relative to infection with parasite</w:t>
      </w:r>
      <w:r w:rsidR="007A6C33">
        <w:rPr>
          <w:color w:val="000000" w:themeColor="text1"/>
          <w:sz w:val="22"/>
          <w:szCs w:val="22"/>
          <w:lang w:val="en-GB"/>
        </w:rPr>
        <w:t>s</w:t>
      </w:r>
      <w:r w:rsidR="00BC400B">
        <w:rPr>
          <w:color w:val="000000" w:themeColor="text1"/>
          <w:sz w:val="22"/>
          <w:szCs w:val="22"/>
          <w:lang w:val="en-GB"/>
        </w:rPr>
        <w:t xml:space="preserve"> alone.</w:t>
      </w:r>
      <w:r w:rsidR="00363B7B">
        <w:rPr>
          <w:color w:val="000000" w:themeColor="text1"/>
          <w:sz w:val="22"/>
          <w:szCs w:val="22"/>
          <w:lang w:val="en-GB"/>
        </w:rPr>
        <w:t xml:space="preserve"> </w:t>
      </w:r>
      <w:r w:rsidR="00397E0E">
        <w:rPr>
          <w:color w:val="000000" w:themeColor="text1"/>
          <w:sz w:val="22"/>
          <w:szCs w:val="22"/>
          <w:lang w:val="en-GB"/>
        </w:rPr>
        <w:t xml:space="preserve">We </w:t>
      </w:r>
      <w:r w:rsidR="0042064C">
        <w:rPr>
          <w:color w:val="000000" w:themeColor="text1"/>
          <w:sz w:val="22"/>
          <w:szCs w:val="22"/>
          <w:lang w:val="en-GB"/>
        </w:rPr>
        <w:t>therefore find no evidence</w:t>
      </w:r>
      <w:r w:rsidR="000B2E0D">
        <w:rPr>
          <w:color w:val="000000" w:themeColor="text1"/>
          <w:sz w:val="22"/>
          <w:szCs w:val="22"/>
          <w:lang w:val="en-GB"/>
        </w:rPr>
        <w:t xml:space="preserve"> that NK cells </w:t>
      </w:r>
      <w:r w:rsidR="00BC400B">
        <w:rPr>
          <w:color w:val="000000" w:themeColor="text1"/>
          <w:sz w:val="22"/>
          <w:szCs w:val="22"/>
          <w:lang w:val="en-GB"/>
        </w:rPr>
        <w:t xml:space="preserve">play a significant role in </w:t>
      </w:r>
      <w:r w:rsidR="000B2E0D">
        <w:rPr>
          <w:color w:val="000000" w:themeColor="text1"/>
          <w:sz w:val="22"/>
          <w:szCs w:val="22"/>
          <w:lang w:val="en-GB"/>
        </w:rPr>
        <w:t>the establishment of chronic infection</w:t>
      </w:r>
      <w:r w:rsidR="00363B7B">
        <w:rPr>
          <w:color w:val="000000" w:themeColor="text1"/>
          <w:sz w:val="22"/>
          <w:szCs w:val="22"/>
          <w:lang w:val="en-GB"/>
        </w:rPr>
        <w:t xml:space="preserve"> </w:t>
      </w:r>
      <w:r w:rsidR="004E2D52">
        <w:rPr>
          <w:color w:val="000000" w:themeColor="text1"/>
          <w:sz w:val="22"/>
          <w:szCs w:val="22"/>
          <w:lang w:val="en-GB"/>
        </w:rPr>
        <w:t>by</w:t>
      </w:r>
      <w:r w:rsidR="00363B7B">
        <w:rPr>
          <w:color w:val="000000" w:themeColor="text1"/>
          <w:sz w:val="22"/>
          <w:szCs w:val="22"/>
          <w:lang w:val="en-GB"/>
        </w:rPr>
        <w:t xml:space="preserve"> </w:t>
      </w:r>
      <w:r w:rsidR="00363B7B" w:rsidRPr="00363B7B">
        <w:rPr>
          <w:i/>
          <w:color w:val="000000" w:themeColor="text1"/>
          <w:sz w:val="22"/>
          <w:szCs w:val="22"/>
          <w:lang w:val="en-GB"/>
        </w:rPr>
        <w:t xml:space="preserve">T. </w:t>
      </w:r>
      <w:proofErr w:type="spellStart"/>
      <w:r w:rsidR="00363B7B" w:rsidRPr="00363B7B">
        <w:rPr>
          <w:i/>
          <w:color w:val="000000" w:themeColor="text1"/>
          <w:sz w:val="22"/>
          <w:szCs w:val="22"/>
          <w:lang w:val="en-GB"/>
        </w:rPr>
        <w:t>gondii</w:t>
      </w:r>
      <w:proofErr w:type="spellEnd"/>
      <w:r w:rsidR="00B97F4C" w:rsidRPr="00363B7B">
        <w:rPr>
          <w:i/>
          <w:color w:val="000000" w:themeColor="text1"/>
          <w:sz w:val="22"/>
          <w:szCs w:val="22"/>
          <w:lang w:val="en-GB"/>
        </w:rPr>
        <w:t>.</w:t>
      </w:r>
    </w:p>
    <w:p w14:paraId="16CC2AC7" w14:textId="77777777" w:rsidR="002B2133" w:rsidRPr="004E1B61" w:rsidRDefault="002B2133" w:rsidP="004E1B61">
      <w:pPr>
        <w:spacing w:line="360" w:lineRule="auto"/>
        <w:ind w:firstLine="720"/>
        <w:jc w:val="both"/>
        <w:rPr>
          <w:i/>
          <w:color w:val="000000" w:themeColor="text1"/>
          <w:sz w:val="22"/>
          <w:szCs w:val="22"/>
          <w:lang w:val="en-GB"/>
        </w:rPr>
      </w:pPr>
    </w:p>
    <w:p w14:paraId="3191CE83" w14:textId="1884213D" w:rsidR="002D2603" w:rsidRDefault="00BC400B" w:rsidP="002D2603">
      <w:pPr>
        <w:spacing w:line="360" w:lineRule="auto"/>
        <w:ind w:firstLine="720"/>
        <w:jc w:val="both"/>
        <w:rPr>
          <w:rFonts w:eastAsia="Times New Roman"/>
          <w:sz w:val="22"/>
          <w:szCs w:val="22"/>
        </w:rPr>
      </w:pPr>
      <w:r>
        <w:rPr>
          <w:color w:val="000000" w:themeColor="text1"/>
          <w:sz w:val="22"/>
          <w:szCs w:val="22"/>
          <w:lang w:val="en-GB"/>
        </w:rPr>
        <w:t>The inability of</w:t>
      </w:r>
      <w:r w:rsidR="00BB0F82">
        <w:rPr>
          <w:color w:val="000000" w:themeColor="text1"/>
          <w:sz w:val="22"/>
          <w:szCs w:val="22"/>
          <w:lang w:val="en-GB"/>
        </w:rPr>
        <w:t xml:space="preserve"> </w:t>
      </w:r>
      <w:r w:rsidR="00B8324A">
        <w:rPr>
          <w:color w:val="000000" w:themeColor="text1"/>
          <w:sz w:val="22"/>
          <w:szCs w:val="22"/>
          <w:lang w:val="en-GB"/>
        </w:rPr>
        <w:t xml:space="preserve">parasitized </w:t>
      </w:r>
      <w:r w:rsidR="00B8324A" w:rsidRPr="00BB0F82">
        <w:rPr>
          <w:color w:val="000000" w:themeColor="text1"/>
          <w:sz w:val="22"/>
          <w:szCs w:val="22"/>
          <w:lang w:val="en-GB"/>
        </w:rPr>
        <w:t>NK cells</w:t>
      </w:r>
      <w:r>
        <w:rPr>
          <w:color w:val="000000" w:themeColor="text1"/>
          <w:sz w:val="22"/>
          <w:szCs w:val="22"/>
          <w:lang w:val="en-GB"/>
        </w:rPr>
        <w:t xml:space="preserve"> to potentiate spread of parasites to the brain</w:t>
      </w:r>
      <w:r w:rsidR="00B8324A" w:rsidRPr="00BB0F82">
        <w:rPr>
          <w:color w:val="000000" w:themeColor="text1"/>
          <w:sz w:val="22"/>
          <w:szCs w:val="22"/>
          <w:lang w:val="en-GB"/>
        </w:rPr>
        <w:t xml:space="preserve"> </w:t>
      </w:r>
      <w:r w:rsidR="00B1071E">
        <w:rPr>
          <w:rFonts w:eastAsia="Times New Roman"/>
          <w:sz w:val="22"/>
          <w:szCs w:val="22"/>
        </w:rPr>
        <w:t>is</w:t>
      </w:r>
      <w:r w:rsidR="002168F8">
        <w:rPr>
          <w:rFonts w:eastAsia="Times New Roman"/>
          <w:sz w:val="22"/>
          <w:szCs w:val="22"/>
        </w:rPr>
        <w:t xml:space="preserve"> somewhat surprising given the </w:t>
      </w:r>
      <w:r w:rsidR="00930C45">
        <w:rPr>
          <w:rFonts w:eastAsia="Times New Roman"/>
          <w:sz w:val="22"/>
          <w:szCs w:val="22"/>
        </w:rPr>
        <w:t>previous literature supporting r</w:t>
      </w:r>
      <w:r w:rsidR="002168F8">
        <w:rPr>
          <w:rFonts w:eastAsia="Times New Roman"/>
          <w:sz w:val="22"/>
          <w:szCs w:val="22"/>
        </w:rPr>
        <w:t>ole</w:t>
      </w:r>
      <w:r w:rsidR="00930C45">
        <w:rPr>
          <w:rFonts w:eastAsia="Times New Roman"/>
          <w:sz w:val="22"/>
          <w:szCs w:val="22"/>
        </w:rPr>
        <w:t>s for</w:t>
      </w:r>
      <w:r w:rsidR="002168F8">
        <w:rPr>
          <w:rFonts w:eastAsia="Times New Roman"/>
          <w:sz w:val="22"/>
          <w:szCs w:val="22"/>
        </w:rPr>
        <w:t xml:space="preserve"> other immune cell populations</w:t>
      </w:r>
      <w:r w:rsidR="00930C45">
        <w:rPr>
          <w:rFonts w:eastAsia="Times New Roman"/>
          <w:sz w:val="22"/>
          <w:szCs w:val="22"/>
        </w:rPr>
        <w:t xml:space="preserve"> in the spread of infection </w:t>
      </w:r>
      <w:r w:rsidR="0011486B" w:rsidRPr="00F101A3">
        <w:rPr>
          <w:rFonts w:eastAsia="Times New Roman"/>
          <w:sz w:val="22"/>
          <w:szCs w:val="22"/>
        </w:rPr>
        <w:fldChar w:fldCharType="begin"/>
      </w:r>
      <w:r w:rsidR="002C7CD3" w:rsidRPr="00F101A3">
        <w:rPr>
          <w:rFonts w:eastAsia="Times New Roman"/>
          <w:sz w:val="22"/>
          <w:szCs w:val="22"/>
        </w:rPr>
        <w:instrText xml:space="preserve"> ADDIN PAPERS2_CITATIONS &lt;citation&gt;&lt;uuid&gt;AACA989B-3F73-4C02-801D-88C985EE1611&lt;/uuid&gt;&lt;priority&gt;0&lt;/priority&gt;&lt;publications&gt;&lt;publication&gt;&lt;uuid&gt;2A51C456-3AC3-4F2F-BEA5-3FB6E50C311D&lt;/uuid&gt;&lt;volume&gt;31&lt;/volume&gt;&lt;accepted_date&gt;99200906051200000000222000&lt;/accepted_date&gt;&lt;doi&gt;10.1016/j.immuni.2009.06.023&lt;/doi&gt;&lt;startpage&gt;342&lt;/startpage&gt;&lt;revision_date&gt;99200904271200000000222000&lt;/revision_date&gt;&lt;publication_date&gt;99200908211200000000222000&lt;/publication_date&gt;&lt;url&gt;http://linkinghub.elsevier.com/retrieve/pii/S1074761309003264&lt;/url&gt;&lt;type&gt;400&lt;/type&gt;&lt;title&gt;Dynamics of T cell, antigen-presenting cell, and pathogen interactions during recall responses in the lymph node.&lt;/title&gt;&lt;submission_date&gt;99200901231200000000222000&lt;/submission_date&gt;&lt;number&gt;2&lt;/number&gt;&lt;institution&gt;Department of Molecular and Cell Biology, Life Sciences Addition, University of California, Berkeley, CA 94720, USA.&lt;/institution&gt;&lt;subtype&gt;400&lt;/subtype&gt;&lt;endpage&gt;355&lt;/endpage&gt;&lt;bundle&gt;&lt;publication&gt;&lt;title&gt;Immunity&lt;/title&gt;&lt;type&gt;-100&lt;/type&gt;&lt;subtype&gt;-100&lt;/subtype&gt;&lt;uuid&gt;71DA3591-86DE-49A7-A34D-850303A3585C&lt;/uuid&gt;&lt;/publication&gt;&lt;/bundle&gt;&lt;authors&gt;&lt;author&gt;&lt;firstName&gt;Tatyana&lt;/firstName&gt;&lt;lastName&gt;Chtanova&lt;/lastName&gt;&lt;/author&gt;&lt;author&gt;&lt;firstName&gt;Seong-Ji&lt;/firstName&gt;&lt;lastName&gt;Han&lt;/lastName&gt;&lt;/author&gt;&lt;author&gt;&lt;firstName&gt;Marie&lt;/firstName&gt;&lt;lastName&gt;Schaeffer&lt;/lastName&gt;&lt;/author&gt;&lt;author&gt;&lt;lastName&gt;Dooren&lt;/lastName&gt;&lt;nonDroppingParticle&gt;van&lt;/nonDroppingParticle&gt;&lt;firstName&gt;Giel&lt;/firstName&gt;&lt;middleNames&gt;G&lt;/middleNames&gt;&lt;/author&gt;&lt;author&gt;&lt;firstName&gt;Paul&lt;/firstName&gt;&lt;lastName&gt;Herzmark&lt;/lastName&gt;&lt;/author&gt;&lt;author&gt;&lt;firstName&gt;Boris&lt;/firstName&gt;&lt;lastName&gt;Striepen&lt;/lastName&gt;&lt;/author&gt;&lt;author&gt;&lt;firstName&gt;Ellen&lt;/firstName&gt;&lt;middleNames&gt;A&lt;/middleNames&gt;&lt;lastName&gt;Robey&lt;/lastName&gt;&lt;/author&gt;&lt;/authors&gt;&lt;/publication&gt;&lt;/publications&gt;&lt;cites&gt;&lt;/cites&gt;&lt;/citation&gt;</w:instrText>
      </w:r>
      <w:r w:rsidR="0011486B" w:rsidRPr="00F101A3">
        <w:rPr>
          <w:rFonts w:eastAsia="Times New Roman"/>
          <w:sz w:val="22"/>
          <w:szCs w:val="22"/>
        </w:rPr>
        <w:fldChar w:fldCharType="separate"/>
      </w:r>
      <w:r w:rsidR="001B37BC" w:rsidRPr="00F101A3">
        <w:rPr>
          <w:sz w:val="22"/>
          <w:szCs w:val="22"/>
          <w:vertAlign w:val="superscript"/>
        </w:rPr>
        <w:t>35</w:t>
      </w:r>
      <w:r w:rsidR="0011486B" w:rsidRPr="00F101A3">
        <w:rPr>
          <w:rFonts w:eastAsia="Times New Roman"/>
          <w:sz w:val="22"/>
          <w:szCs w:val="22"/>
        </w:rPr>
        <w:fldChar w:fldCharType="end"/>
      </w:r>
      <w:r w:rsidR="00930C45">
        <w:rPr>
          <w:rFonts w:eastAsia="Times New Roman"/>
          <w:sz w:val="22"/>
          <w:szCs w:val="22"/>
        </w:rPr>
        <w:t>.</w:t>
      </w:r>
      <w:r w:rsidR="002168F8">
        <w:rPr>
          <w:rFonts w:eastAsia="Times New Roman"/>
          <w:sz w:val="22"/>
          <w:szCs w:val="22"/>
        </w:rPr>
        <w:t xml:space="preserve"> </w:t>
      </w:r>
      <w:r w:rsidR="002D2603">
        <w:rPr>
          <w:rFonts w:eastAsia="Times New Roman"/>
          <w:sz w:val="22"/>
          <w:szCs w:val="22"/>
        </w:rPr>
        <w:t xml:space="preserve">For example, </w:t>
      </w:r>
      <w:r w:rsidR="002D2603">
        <w:rPr>
          <w:color w:val="000000" w:themeColor="text1"/>
          <w:sz w:val="22"/>
          <w:szCs w:val="22"/>
          <w:lang w:val="en-GB"/>
        </w:rPr>
        <w:t>adoptive</w:t>
      </w:r>
      <w:r w:rsidR="002D2603" w:rsidRPr="00404261">
        <w:rPr>
          <w:color w:val="000000" w:themeColor="text1"/>
          <w:sz w:val="22"/>
          <w:szCs w:val="22"/>
        </w:rPr>
        <w:t xml:space="preserve"> transfer of </w:t>
      </w:r>
      <w:r w:rsidR="002D2603" w:rsidRPr="00404261">
        <w:rPr>
          <w:rStyle w:val="Emphasis"/>
          <w:color w:val="000000" w:themeColor="text1"/>
          <w:sz w:val="22"/>
          <w:szCs w:val="22"/>
        </w:rPr>
        <w:t xml:space="preserve">T. </w:t>
      </w:r>
      <w:proofErr w:type="spellStart"/>
      <w:r w:rsidR="002D2603" w:rsidRPr="00404261">
        <w:rPr>
          <w:rStyle w:val="Emphasis"/>
          <w:color w:val="000000" w:themeColor="text1"/>
          <w:sz w:val="22"/>
          <w:szCs w:val="22"/>
        </w:rPr>
        <w:t>gondii</w:t>
      </w:r>
      <w:proofErr w:type="spellEnd"/>
      <w:r w:rsidR="002D2603" w:rsidRPr="00404261">
        <w:rPr>
          <w:color w:val="000000" w:themeColor="text1"/>
          <w:sz w:val="22"/>
          <w:szCs w:val="22"/>
        </w:rPr>
        <w:t xml:space="preserve">-infected </w:t>
      </w:r>
      <w:r w:rsidR="002D2603">
        <w:rPr>
          <w:color w:val="000000" w:themeColor="text1"/>
          <w:sz w:val="22"/>
          <w:szCs w:val="22"/>
        </w:rPr>
        <w:t>DCs into the peritoneal cavity</w:t>
      </w:r>
      <w:r w:rsidR="002D2603" w:rsidRPr="00404261">
        <w:rPr>
          <w:color w:val="000000" w:themeColor="text1"/>
          <w:sz w:val="22"/>
          <w:szCs w:val="22"/>
        </w:rPr>
        <w:t xml:space="preserve"> resulted in higher infection loads</w:t>
      </w:r>
      <w:r w:rsidR="002D2603">
        <w:rPr>
          <w:color w:val="000000" w:themeColor="text1"/>
          <w:sz w:val="22"/>
          <w:szCs w:val="22"/>
        </w:rPr>
        <w:t xml:space="preserve"> in the brain at early time-points post-infection,</w:t>
      </w:r>
      <w:r w:rsidR="002D2603" w:rsidRPr="00404261">
        <w:rPr>
          <w:color w:val="000000" w:themeColor="text1"/>
          <w:sz w:val="22"/>
          <w:szCs w:val="22"/>
        </w:rPr>
        <w:t xml:space="preserve"> when compared with infection with free parasites</w:t>
      </w:r>
      <w:r w:rsidR="00C5174A">
        <w:rPr>
          <w:color w:val="000000" w:themeColor="text1"/>
          <w:sz w:val="22"/>
          <w:szCs w:val="22"/>
        </w:rPr>
        <w:t xml:space="preserve"> </w:t>
      </w:r>
      <w:r w:rsidR="00C5174A">
        <w:rPr>
          <w:color w:val="000000" w:themeColor="text1"/>
          <w:sz w:val="22"/>
          <w:szCs w:val="22"/>
        </w:rPr>
        <w:fldChar w:fldCharType="begin"/>
      </w:r>
      <w:r w:rsidR="002C7CD3">
        <w:rPr>
          <w:color w:val="000000" w:themeColor="text1"/>
          <w:sz w:val="22"/>
          <w:szCs w:val="22"/>
        </w:rPr>
        <w:instrText xml:space="preserve"> ADDIN PAPERS2_CITATIONS &lt;citation&gt;&lt;uuid&gt;B196D808-ACF6-4608-9D02-A90E36506EAE&lt;/uuid&gt;&lt;priority&gt;0&lt;/priority&gt;&lt;publications&gt;&lt;publication&gt;&lt;uuid&gt;5BE772A6-002F-4597-BE72-94F06F160E7C&lt;/uuid&gt;&lt;volume&gt;107&lt;/volume&gt;&lt;doi&gt;10.1182/blood-2005-02-0666&lt;/doi&gt;&lt;startpage&gt;309&lt;/startpage&gt;&lt;publication_date&gt;99200601011200000000222000&lt;/publication_date&gt;&lt;url&gt;http://www.bloodjournal.org/cgi/doi/10.1182/blood-2005-02-0666&lt;/url&gt;&lt;type&gt;400&lt;/type&gt;&lt;title&gt;CD11c- and CD11b-expressing mouse leukocytes transport single Toxoplasma gondii tachyzoites to the brain.&lt;/title&gt;&lt;publisher&gt;American Society of Hematology&lt;/publisher&gt;&lt;institution&gt;Département des Maladies Infectieuses, Institut Cochin, Institut National de la Santé et de la Recherche Médicale U567-Centre National de la Recherche Scientifique Unité Mixte de Recherche 8104, 22 rue Méchain, 75014 Paris, France.&lt;/institution&gt;&lt;number&gt;1&lt;/number&gt;&lt;subtype&gt;400&lt;/subtype&gt;&lt;endpage&gt;316&lt;/endpage&gt;&lt;bundle&gt;&lt;publication&gt;&lt;title&gt;Blood&lt;/title&gt;&lt;type&gt;-100&lt;/type&gt;&lt;subtype&gt;-100&lt;/subtype&gt;&lt;uuid&gt;14FCE399-0FBF-4FFE-82FF-34138A6EA156&lt;/uuid&gt;&lt;/publication&gt;&lt;/bundle&gt;&lt;authors&gt;&lt;author&gt;&lt;firstName&gt;Nathalie&lt;/firstName&gt;&lt;lastName&gt;Courret&lt;/lastName&gt;&lt;/author&gt;&lt;author&gt;&lt;firstName&gt;Sylvie&lt;/firstName&gt;&lt;lastName&gt;Darche&lt;/lastName&gt;&lt;/author&gt;&lt;author&gt;&lt;firstName&gt;Pierre&lt;/firstName&gt;&lt;lastName&gt;Sonigo&lt;/lastName&gt;&lt;/author&gt;&lt;author&gt;&lt;firstName&gt;Geneviève&lt;/firstName&gt;&lt;lastName&gt;Milon&lt;/lastName&gt;&lt;/author&gt;&lt;author&gt;&lt;firstName&gt;Dominique&lt;/firstName&gt;&lt;lastName&gt;Buzoni-Gâtel&lt;/lastName&gt;&lt;/author&gt;&lt;author&gt;&lt;firstName&gt;Isabelle&lt;/firstName&gt;&lt;lastName&gt;Tardieux&lt;/lastName&gt;&lt;/author&gt;&lt;/authors&gt;&lt;/publication&gt;&lt;publication&gt;&lt;uuid&gt;A3121FD9-59F9-4657-BCA5-BC6ABE0EF8CC&lt;/uuid&gt;&lt;volume&gt;8&lt;/volume&gt;&lt;doi&gt;10.1111/j.1462-5822.2006.00735.x&lt;/doi&gt;&lt;startpage&gt;1611&lt;/startpage&gt;&lt;publication_date&gt;99200610001200000000220000&lt;/publication_date&gt;&lt;url&gt;http://doi.wiley.com/10.1111/j.1462-5822.2006.00735.x&lt;/url&gt;&lt;type&gt;400&lt;/type&gt;&lt;title&gt;Induction of dendritic cell migration upon Toxoplasma gondii infection potentiates parasite dissemination.&lt;/title&gt;&lt;publisher&gt;Blackwell Publishing Ltd&lt;/publisher&gt;&lt;institution&gt;Center for Infectious Medicine, Department of Medicine, Karolinska Institutet, SE-141 86 Stockholm, Sweden.&lt;/institution&gt;&lt;number&gt;10&lt;/number&gt;&lt;subtype&gt;400&lt;/subtype&gt;&lt;endpage&gt;1623&lt;/endpage&gt;&lt;bundle&gt;&lt;publication&gt;&lt;title&gt;Cellular microbiology&lt;/title&gt;&lt;type&gt;-100&lt;/type&gt;&lt;subtype&gt;-100&lt;/subtype&gt;&lt;uuid&gt;6AF16372-BE2F-4089-9A81-478C93B1B72A&lt;/uuid&gt;&lt;/publication&gt;&lt;/bundle&gt;&lt;authors&gt;&lt;author&gt;&lt;firstName&gt;Henrik&lt;/firstName&gt;&lt;lastName&gt;Lambert&lt;/lastName&gt;&lt;/author&gt;&lt;author&gt;&lt;firstName&gt;Niclas&lt;/firstName&gt;&lt;lastName&gt;Hitziger&lt;/lastName&gt;&lt;/author&gt;&lt;author&gt;&lt;firstName&gt;Isabel&lt;/firstName&gt;&lt;lastName&gt;Dellacasa&lt;/lastName&gt;&lt;/author&gt;&lt;author&gt;&lt;firstName&gt;Mattias&lt;/firstName&gt;&lt;lastName&gt;Svensson&lt;/lastName&gt;&lt;/author&gt;&lt;author&gt;&lt;firstName&gt;Antonio&lt;/firstName&gt;&lt;lastName&gt;Barragan&lt;/lastName&gt;&lt;/author&gt;&lt;/authors&gt;&lt;/publication&gt;&lt;publication&gt;&lt;uuid&gt;B4DEE8A3-339B-4365-B2BB-96892C373B03&lt;/uuid&gt;&lt;volume&gt;18&lt;/volume&gt;&lt;accepted_date&gt;99201603221200000000222000&lt;/accepted_date&gt;&lt;subtitle&gt;Toxoplasma-induced hypermigration of dendritic cells&lt;/subtitle&gt;&lt;doi&gt;10.1111/cmi.12595&lt;/doi&gt;&lt;revision_date&gt;99201602171200000000222000&lt;/revision_date&gt;&lt;startpage&gt;1537&lt;/startpage&gt;&lt;publication_date&gt;99201611001200000000220000&lt;/publication_date&gt;&lt;url&gt;http://doi.wiley.com/10.1111/cmi.12595&lt;/url&gt;&lt;type&gt;400&lt;/type&gt;&lt;title&gt;Migratory activation of parasitized dendritic cells by the protozoan Toxoplasma gondii 14-3-3 protein.&lt;/title&gt;&lt;submission_date&gt;99201511111200000000222000&lt;/submission_date&gt;&lt;number&gt;11&lt;/number&gt;&lt;institution&gt;Department of Molecular Biosciences, The Wenner-Gren Institute, Stockholm University, 106 09, Stockholm, Sweden.&lt;/institution&gt;&lt;subtype&gt;400&lt;/subtype&gt;&lt;endpage&gt;1550&lt;/endpage&gt;&lt;bundle&gt;&lt;publication&gt;&lt;title&gt;Cellular microbiology&lt;/title&gt;&lt;type&gt;-100&lt;/type&gt;&lt;subtype&gt;-100&lt;/subtype&gt;&lt;uuid&gt;6AF16372-BE2F-4089-9A81-478C93B1B72A&lt;/uuid&gt;&lt;/publication&gt;&lt;/bundle&gt;&lt;authors&gt;&lt;author&gt;&lt;firstName&gt;Jessica&lt;/firstName&gt;&lt;middleNames&gt;M&lt;/middleNames&gt;&lt;lastName&gt;Weidner&lt;/lastName&gt;&lt;/author&gt;&lt;author&gt;&lt;firstName&gt;Sachie&lt;/firstName&gt;&lt;lastName&gt;Kanatani&lt;/lastName&gt;&lt;/author&gt;&lt;author&gt;&lt;firstName&gt;Hannes&lt;/firstName&gt;&lt;lastName&gt;Uchtenhagen&lt;/lastName&gt;&lt;/author&gt;&lt;author&gt;&lt;firstName&gt;Manuel&lt;/firstName&gt;&lt;lastName&gt;Varas-Godoy&lt;/lastName&gt;&lt;/author&gt;&lt;author&gt;&lt;firstName&gt;Tim&lt;/firstName&gt;&lt;lastName&gt;Schulte&lt;/lastName&gt;&lt;/author&gt;&lt;author&gt;&lt;firstName&gt;Klemens&lt;/firstName&gt;&lt;lastName&gt;Engelberg&lt;/lastName&gt;&lt;/author&gt;&lt;author&gt;&lt;firstName&gt;Marc-Jan&lt;/firstName&gt;&lt;lastName&gt;Gubbels&lt;/lastName&gt;&lt;/author&gt;&lt;author&gt;&lt;firstName&gt;He&lt;/firstName&gt;&lt;middleNames&gt;Song&lt;/middleNames&gt;&lt;lastName&gt;Sun&lt;/lastName&gt;&lt;/author&gt;&lt;author&gt;&lt;firstName&gt;Rene&lt;/firstName&gt;&lt;middleNames&gt;E&lt;/middleNames&gt;&lt;lastName&gt;Harrison&lt;/lastName&gt;&lt;/author&gt;&lt;author&gt;&lt;firstName&gt;Adnane&lt;/firstName&gt;&lt;lastName&gt;Achour&lt;/lastName&gt;&lt;/author&gt;&lt;author&gt;&lt;firstName&gt;Antonio&lt;/firstName&gt;&lt;lastName&gt;Barragan&lt;/lastName&gt;&lt;/author&gt;&lt;/authors&gt;&lt;/publication&gt;&lt;/publications&gt;&lt;cites&gt;&lt;/cites&gt;&lt;/citation&gt;</w:instrText>
      </w:r>
      <w:r w:rsidR="00C5174A">
        <w:rPr>
          <w:color w:val="000000" w:themeColor="text1"/>
          <w:sz w:val="22"/>
          <w:szCs w:val="22"/>
        </w:rPr>
        <w:fldChar w:fldCharType="separate"/>
      </w:r>
      <w:r w:rsidR="00F72CD3">
        <w:rPr>
          <w:sz w:val="22"/>
          <w:szCs w:val="22"/>
          <w:vertAlign w:val="superscript"/>
        </w:rPr>
        <w:t>4,5,7</w:t>
      </w:r>
      <w:r w:rsidR="00C5174A">
        <w:rPr>
          <w:color w:val="000000" w:themeColor="text1"/>
          <w:sz w:val="22"/>
          <w:szCs w:val="22"/>
        </w:rPr>
        <w:fldChar w:fldCharType="end"/>
      </w:r>
      <w:r w:rsidR="002D2603">
        <w:rPr>
          <w:sz w:val="22"/>
          <w:szCs w:val="22"/>
          <w:lang w:val="en-GB"/>
        </w:rPr>
        <w:t xml:space="preserve">. Furthermore, blood CD11b+ cells (which may include NK cells) were able to shuttle </w:t>
      </w:r>
      <w:proofErr w:type="spellStart"/>
      <w:r w:rsidR="002D2603">
        <w:rPr>
          <w:sz w:val="22"/>
          <w:szCs w:val="22"/>
          <w:lang w:val="en-GB"/>
        </w:rPr>
        <w:t>tachyzoites</w:t>
      </w:r>
      <w:proofErr w:type="spellEnd"/>
      <w:r w:rsidR="0071461C">
        <w:rPr>
          <w:sz w:val="22"/>
          <w:szCs w:val="22"/>
          <w:lang w:val="en-GB"/>
        </w:rPr>
        <w:t xml:space="preserve"> across the blood-brain barrier</w:t>
      </w:r>
      <w:r w:rsidR="00C5174A">
        <w:rPr>
          <w:sz w:val="22"/>
          <w:szCs w:val="22"/>
          <w:lang w:val="en-GB"/>
        </w:rPr>
        <w:t xml:space="preserve"> </w:t>
      </w:r>
      <w:r w:rsidR="00C5174A" w:rsidRPr="00F101A3">
        <w:rPr>
          <w:sz w:val="22"/>
          <w:szCs w:val="22"/>
          <w:lang w:val="en-GB"/>
        </w:rPr>
        <w:fldChar w:fldCharType="begin"/>
      </w:r>
      <w:r w:rsidR="002C7CD3" w:rsidRPr="00F101A3">
        <w:rPr>
          <w:sz w:val="22"/>
          <w:szCs w:val="22"/>
          <w:lang w:val="en-GB"/>
        </w:rPr>
        <w:instrText xml:space="preserve"> ADDIN PAPERS2_CITATIONS &lt;citation&gt;&lt;uuid&gt;D81BF800-3AF0-4EBA-81BA-62B7C2F4C639&lt;/uuid&gt;&lt;priority&gt;0&lt;/priority&gt;&lt;publications&gt;&lt;publication&gt;&lt;uuid&gt;5BE772A6-002F-4597-BE72-94F06F160E7C&lt;/uuid&gt;&lt;volume&gt;107&lt;/volume&gt;&lt;doi&gt;10.1182/blood-2005-02-0666&lt;/doi&gt;&lt;startpage&gt;309&lt;/startpage&gt;&lt;publication_date&gt;99200601011200000000222000&lt;/publication_date&gt;&lt;url&gt;http://www.bloodjournal.org/cgi/doi/10.1182/blood-2005-02-0666&lt;/url&gt;&lt;type&gt;400&lt;/type&gt;&lt;title&gt;CD11c- and CD11b-expressing mouse leukocytes transport single Toxoplasma gondii tachyzoites to the brain.&lt;/title&gt;&lt;publisher&gt;American Society of Hematology&lt;/publisher&gt;&lt;institution&gt;Département des Maladies Infectieuses, Institut Cochin, Institut National de la Santé et de la Recherche Médicale U567-Centre National de la Recherche Scientifique Unité Mixte de Recherche 8104, 22 rue Méchain, 75014 Paris, France.&lt;/institution&gt;&lt;number&gt;1&lt;/number&gt;&lt;subtype&gt;400&lt;/subtype&gt;&lt;endpage&gt;316&lt;/endpage&gt;&lt;bundle&gt;&lt;publication&gt;&lt;title&gt;Blood&lt;/title&gt;&lt;type&gt;-100&lt;/type&gt;&lt;subtype&gt;-100&lt;/subtype&gt;&lt;uuid&gt;14FCE399-0FBF-4FFE-82FF-34138A6EA156&lt;/uuid&gt;&lt;/publication&gt;&lt;/bundle&gt;&lt;authors&gt;&lt;author&gt;&lt;firstName&gt;Nathalie&lt;/firstName&gt;&lt;lastName&gt;Courret&lt;/lastName&gt;&lt;/author&gt;&lt;author&gt;&lt;firstName&gt;Sylvie&lt;/firstName&gt;&lt;lastName&gt;Darche&lt;/lastName&gt;&lt;/author&gt;&lt;author&gt;&lt;firstName&gt;Pierre&lt;/firstName&gt;&lt;lastName&gt;Sonigo&lt;/lastName&gt;&lt;/author&gt;&lt;author&gt;&lt;firstName&gt;Geneviève&lt;/firstName&gt;&lt;lastName&gt;Milon&lt;/lastName&gt;&lt;/author&gt;&lt;author&gt;&lt;firstName&gt;Dominique&lt;/firstName&gt;&lt;lastName&gt;Buzoni-Gâtel&lt;/lastName&gt;&lt;/author&gt;&lt;author&gt;&lt;firstName&gt;Isabelle&lt;/firstName&gt;&lt;lastName&gt;Tardieux&lt;/lastName&gt;&lt;/author&gt;&lt;/authors&gt;&lt;/publication&gt;&lt;publication&gt;&lt;uuid&gt;8D048282-D0B1-4CB7-ABA9-54D420A6FA48&lt;/uuid&gt;&lt;volume&gt;232&lt;/volume&gt;&lt;accepted_date&gt;99201010251200000000222000&lt;/accepted_date&gt;&lt;doi&gt;10.1016/j.jneuroim.2010.10.029&lt;/doi&gt;&lt;startpage&gt;119&lt;/startpage&gt;&lt;revision_date&gt;99201008291200000000222000&lt;/revision_date&gt;&lt;publication_date&gt;99201103001200000000220000&lt;/publication_date&gt;&lt;url&gt;http://linkinghub.elsevier.com/retrieve/pii/S0165572810004790&lt;/url&gt;&lt;type&gt;400&lt;/type&gt;&lt;title&gt;Intracellular transport of Toxoplasma gondii through the blood-brain barrier.&lt;/title&gt;&lt;submission_date&gt;99201005081200000000222000&lt;/submission_date&gt;&lt;number&gt;1-2&lt;/number&gt;&lt;institution&gt;Institute of Microbiology and Hygiene, Charité-Medical School Berlin, Campus Benjamin Franklin, Berlin, Germany.&lt;/institution&gt;&lt;subtype&gt;400&lt;/subtype&gt;&lt;endpage&gt;130&lt;/endpage&gt;&lt;bundle&gt;&lt;publication&gt;&lt;title&gt;Journal of neuroimmunology&lt;/title&gt;&lt;type&gt;-100&lt;/type&gt;&lt;subtype&gt;-100&lt;/subtype&gt;&lt;uuid&gt;BB687F3E-2CAC-467E-88E8-115A322CFDA5&lt;/uuid&gt;&lt;/publication&gt;&lt;/bundle&gt;&lt;authors&gt;&lt;author&gt;&lt;firstName&gt;Sabrina&lt;/firstName&gt;&lt;middleNames&gt;M&lt;/middleNames&gt;&lt;lastName&gt;Lachenmaier&lt;/lastName&gt;&lt;/author&gt;&lt;author&gt;&lt;firstName&gt;Mária&lt;/firstName&gt;&lt;middleNames&gt;A&lt;/middleNames&gt;&lt;lastName&gt;Deli&lt;/lastName&gt;&lt;/author&gt;&lt;author&gt;&lt;firstName&gt;Markus&lt;/firstName&gt;&lt;lastName&gt;Meissner&lt;/lastName&gt;&lt;/author&gt;&lt;author&gt;&lt;firstName&gt;Oliver&lt;/firstName&gt;&lt;lastName&gt;Liesenfeld&lt;/lastName&gt;&lt;/author&gt;&lt;/authors&gt;&lt;/publication&gt;&lt;/publications&gt;&lt;cites&gt;&lt;/cites&gt;&lt;/citation&gt;</w:instrText>
      </w:r>
      <w:r w:rsidR="00C5174A" w:rsidRPr="00F101A3">
        <w:rPr>
          <w:sz w:val="22"/>
          <w:szCs w:val="22"/>
          <w:lang w:val="en-GB"/>
        </w:rPr>
        <w:fldChar w:fldCharType="separate"/>
      </w:r>
      <w:r w:rsidR="001B37BC" w:rsidRPr="00F101A3">
        <w:rPr>
          <w:sz w:val="22"/>
          <w:szCs w:val="22"/>
          <w:vertAlign w:val="superscript"/>
        </w:rPr>
        <w:t>5,30</w:t>
      </w:r>
      <w:r w:rsidR="00C5174A" w:rsidRPr="00F101A3">
        <w:rPr>
          <w:sz w:val="22"/>
          <w:szCs w:val="22"/>
          <w:lang w:val="en-GB"/>
        </w:rPr>
        <w:fldChar w:fldCharType="end"/>
      </w:r>
      <w:r w:rsidR="005C4A04">
        <w:rPr>
          <w:sz w:val="22"/>
          <w:szCs w:val="22"/>
          <w:lang w:val="en-GB"/>
        </w:rPr>
        <w:t>.</w:t>
      </w:r>
      <w:r w:rsidR="002D2603">
        <w:rPr>
          <w:sz w:val="22"/>
          <w:szCs w:val="22"/>
          <w:lang w:val="en-GB"/>
        </w:rPr>
        <w:t xml:space="preserve"> </w:t>
      </w:r>
      <w:r w:rsidR="00075B32">
        <w:rPr>
          <w:sz w:val="22"/>
          <w:szCs w:val="22"/>
          <w:lang w:val="en-GB"/>
        </w:rPr>
        <w:t xml:space="preserve">However, in agreement with our findings, transfer of a mixed lymphocyte population (predominantly B cells) did not augment parasite dissemination relative to free </w:t>
      </w:r>
      <w:proofErr w:type="spellStart"/>
      <w:r w:rsidR="00075B32">
        <w:rPr>
          <w:sz w:val="22"/>
          <w:szCs w:val="22"/>
          <w:lang w:val="en-GB"/>
        </w:rPr>
        <w:t>tachyzoite</w:t>
      </w:r>
      <w:proofErr w:type="spellEnd"/>
      <w:r w:rsidR="00075B32">
        <w:rPr>
          <w:sz w:val="22"/>
          <w:szCs w:val="22"/>
          <w:lang w:val="en-GB"/>
        </w:rPr>
        <w:t xml:space="preserve"> controls </w:t>
      </w:r>
      <w:r w:rsidR="005C4A04" w:rsidRPr="00F101A3">
        <w:rPr>
          <w:sz w:val="22"/>
          <w:szCs w:val="22"/>
          <w:lang w:val="en-GB"/>
        </w:rPr>
        <w:fldChar w:fldCharType="begin"/>
      </w:r>
      <w:r w:rsidR="002C7CD3" w:rsidRPr="00F101A3">
        <w:rPr>
          <w:sz w:val="22"/>
          <w:szCs w:val="22"/>
          <w:lang w:val="en-GB"/>
        </w:rPr>
        <w:instrText xml:space="preserve"> ADDIN PAPERS2_CITATIONS &lt;citation&gt;&lt;uuid&gt;843DCA2E-0B91-404F-95FD-B3462D9E10A7&lt;/uuid&gt;&lt;priority&gt;0&lt;/priority&gt;&lt;publications&gt;&lt;publication&gt;&lt;uuid&gt;40B46F29-049A-4239-9C9F-86EC62A381EE&lt;/uuid&gt;&lt;volume&gt;13&lt;/volume&gt;&lt;accepted_date&gt;99201010011200000000222000&lt;/accepted_date&gt;&lt;doi&gt;10.1016/j.micinf.2010.10.002&lt;/doi&gt;&lt;startpage&gt;96&lt;/startpage&gt;&lt;revision_date&gt;99201009081200000000222000&lt;/revision_date&gt;&lt;publication_date&gt;99201101001200000000220000&lt;/publication_date&gt;&lt;url&gt;http://linkinghub.elsevier.com/retrieve/pii/S1286457910002492&lt;/url&gt;&lt;type&gt;400&lt;/type&gt;&lt;title&gt;Migratory responses of leukocytes infected with Toxoplasma gondii.&lt;/title&gt;&lt;submission_date&gt;99200912101200000000222000&lt;/submission_date&gt;&lt;number&gt;1&lt;/number&gt;&lt;institution&gt;Center for Infectious Medicine, Department. of Medicine, Karolinska Institutet, Karolinska University Hospital Huddinge, Stockholm, Sweden. henrik.lambert@ki.se&lt;/institution&gt;&lt;subtype&gt;400&lt;/subtype&gt;&lt;endpage&gt;102&lt;/endpage&gt;&lt;bundle&gt;&lt;publication&gt;&lt;title&gt;Microbes and infection&lt;/title&gt;&lt;type&gt;-100&lt;/type&gt;&lt;subtype&gt;-100&lt;/subtype&gt;&lt;uuid&gt;58283D8F-D969-4447-A0CA-942DE0EEE465&lt;/uuid&gt;&lt;/publication&gt;&lt;/bundle&gt;&lt;authors&gt;&lt;author&gt;&lt;firstName&gt;Henrik&lt;/firstName&gt;&lt;lastName&gt;Lambert&lt;/lastName&gt;&lt;/author&gt;&lt;author&gt;&lt;firstName&gt;Isabel&lt;/firstName&gt;&lt;lastName&gt;Dellacasa-Lindberg&lt;/lastName&gt;&lt;/author&gt;&lt;author&gt;&lt;firstName&gt;Antonio&lt;/firstName&gt;&lt;lastName&gt;Barragan&lt;/lastName&gt;&lt;/author&gt;&lt;/authors&gt;&lt;/publication&gt;&lt;/publications&gt;&lt;cites&gt;&lt;/cites&gt;&lt;/citation&gt;</w:instrText>
      </w:r>
      <w:r w:rsidR="005C4A04" w:rsidRPr="00F101A3">
        <w:rPr>
          <w:sz w:val="22"/>
          <w:szCs w:val="22"/>
          <w:lang w:val="en-GB"/>
        </w:rPr>
        <w:fldChar w:fldCharType="separate"/>
      </w:r>
      <w:r w:rsidR="001B37BC" w:rsidRPr="00F101A3">
        <w:rPr>
          <w:sz w:val="22"/>
          <w:szCs w:val="22"/>
          <w:vertAlign w:val="superscript"/>
        </w:rPr>
        <w:t>36</w:t>
      </w:r>
      <w:r w:rsidR="005C4A04" w:rsidRPr="00F101A3">
        <w:rPr>
          <w:sz w:val="22"/>
          <w:szCs w:val="22"/>
          <w:lang w:val="en-GB"/>
        </w:rPr>
        <w:fldChar w:fldCharType="end"/>
      </w:r>
      <w:r w:rsidR="005C4A04">
        <w:rPr>
          <w:sz w:val="22"/>
          <w:szCs w:val="22"/>
          <w:lang w:val="en-GB"/>
        </w:rPr>
        <w:t>.</w:t>
      </w:r>
      <w:r w:rsidR="00075B32">
        <w:rPr>
          <w:sz w:val="22"/>
          <w:szCs w:val="22"/>
          <w:lang w:val="en-GB"/>
        </w:rPr>
        <w:t xml:space="preserve"> </w:t>
      </w:r>
      <w:r w:rsidR="006E7670">
        <w:rPr>
          <w:sz w:val="22"/>
          <w:szCs w:val="22"/>
          <w:lang w:val="en-GB"/>
        </w:rPr>
        <w:t xml:space="preserve">Our findings are </w:t>
      </w:r>
      <w:r w:rsidR="009E5FCB">
        <w:rPr>
          <w:sz w:val="22"/>
          <w:szCs w:val="22"/>
          <w:lang w:val="en-GB"/>
        </w:rPr>
        <w:t>also</w:t>
      </w:r>
      <w:r w:rsidR="006E7670">
        <w:rPr>
          <w:sz w:val="22"/>
          <w:szCs w:val="22"/>
          <w:lang w:val="en-GB"/>
        </w:rPr>
        <w:t xml:space="preserve"> in agreement with more recent data </w:t>
      </w:r>
      <w:r w:rsidR="0071461C">
        <w:rPr>
          <w:sz w:val="22"/>
          <w:szCs w:val="22"/>
          <w:lang w:val="en-GB"/>
        </w:rPr>
        <w:t>demonstrating that</w:t>
      </w:r>
      <w:r w:rsidR="006E7670" w:rsidRPr="006E7670">
        <w:rPr>
          <w:sz w:val="22"/>
          <w:szCs w:val="22"/>
          <w:lang w:val="en-GB"/>
        </w:rPr>
        <w:t xml:space="preserve"> free </w:t>
      </w:r>
      <w:proofErr w:type="spellStart"/>
      <w:r w:rsidR="006E7670" w:rsidRPr="006E7670">
        <w:rPr>
          <w:sz w:val="22"/>
          <w:szCs w:val="22"/>
          <w:lang w:val="en-GB"/>
        </w:rPr>
        <w:t>tachyzoites</w:t>
      </w:r>
      <w:proofErr w:type="spellEnd"/>
      <w:r w:rsidR="006E7670" w:rsidRPr="006E7670">
        <w:rPr>
          <w:sz w:val="22"/>
          <w:szCs w:val="22"/>
          <w:lang w:val="en-GB"/>
        </w:rPr>
        <w:t xml:space="preserve"> are </w:t>
      </w:r>
      <w:r w:rsidR="0071461C">
        <w:rPr>
          <w:sz w:val="22"/>
          <w:szCs w:val="22"/>
          <w:lang w:val="en-GB"/>
        </w:rPr>
        <w:t>able to cross the blood brain barrier</w:t>
      </w:r>
      <w:r w:rsidR="00375253">
        <w:rPr>
          <w:sz w:val="22"/>
          <w:szCs w:val="22"/>
          <w:lang w:val="en-GB"/>
        </w:rPr>
        <w:t xml:space="preserve"> without the assistance of host immune cells</w:t>
      </w:r>
      <w:r w:rsidR="005C4A04">
        <w:rPr>
          <w:sz w:val="22"/>
          <w:szCs w:val="22"/>
          <w:lang w:val="en-GB"/>
        </w:rPr>
        <w:t xml:space="preserve"> </w:t>
      </w:r>
      <w:r w:rsidR="005C4A04">
        <w:rPr>
          <w:sz w:val="22"/>
          <w:szCs w:val="22"/>
          <w:lang w:val="en-GB"/>
        </w:rPr>
        <w:fldChar w:fldCharType="begin"/>
      </w:r>
      <w:r w:rsidR="002C7CD3">
        <w:rPr>
          <w:sz w:val="22"/>
          <w:szCs w:val="22"/>
          <w:lang w:val="en-GB"/>
        </w:rPr>
        <w:instrText xml:space="preserve"> ADDIN PAPERS2_CITATIONS &lt;citation&gt;&lt;uuid&gt;DEF0432E-C7EA-475B-A3BB-684D905B43CF&lt;/uuid&gt;&lt;priority&gt;0&lt;/priority&gt;&lt;publications&gt;&lt;publication&gt;&lt;uuid&gt;77E3A7E2-B6BF-42D7-9674-F0279509FAC3&lt;/uuid&gt;&lt;volume&gt;1&lt;/volume&gt;&lt;accepted_date&gt;99201512231200000000222000&lt;/accepted_date&gt;&lt;doi&gt;10.1038/nmicrobiol.2016.1&lt;/doi&gt;&lt;startpage&gt;16001&lt;/startpage&gt;&lt;publication_date&gt;99201602151200000000222000&lt;/publication_date&gt;&lt;url&gt;http://www.nature.com/articles/nmicrobiol20161&lt;/url&gt;&lt;type&gt;400&lt;/type&gt;&lt;title&gt;Endothelial cells are a replicative niche for entry of Toxoplasma gondii to the central nervous system.&lt;/title&gt;&lt;publisher&gt;Nature Publishing Group&lt;/publisher&gt;&lt;submission_date&gt;99201509211200000000222000&lt;/submission_date&gt;&lt;number&gt;3&lt;/number&gt;&lt;institution&gt;Department of Pathobiology, School of Veterinary Medicine, University of Pennsylvania, Philadelphia, Pennsylvania, 19104, USA.&lt;/institution&gt;&lt;subtype&gt;400&lt;/subtype&gt;&lt;bundle&gt;&lt;publication&gt;&lt;title&gt;Nature microbiology&lt;/title&gt;&lt;type&gt;-100&lt;/type&gt;&lt;subtype&gt;-100&lt;/subtype&gt;&lt;uuid&gt;C6464EF0-E19D-4E09-AD01-5294A07E7A13&lt;/uuid&gt;&lt;/publication&gt;&lt;/bundle&gt;&lt;authors&gt;&lt;author&gt;&lt;firstName&gt;Christoph&lt;/firstName&gt;&lt;lastName&gt;Konradt&lt;/lastName&gt;&lt;/author&gt;&lt;author&gt;&lt;firstName&gt;Norikiyo&lt;/firstName&gt;&lt;lastName&gt;Ueno&lt;/lastName&gt;&lt;/author&gt;&lt;author&gt;&lt;firstName&gt;David&lt;/firstName&gt;&lt;middleNames&gt;A&lt;/middleNames&gt;&lt;lastName&gt;Christian&lt;/lastName&gt;&lt;/author&gt;&lt;author&gt;&lt;firstName&gt;Jonathan&lt;/firstName&gt;&lt;middleNames&gt;H&lt;/middleNames&gt;&lt;lastName&gt;Delong&lt;/lastName&gt;&lt;/author&gt;&lt;author&gt;&lt;firstName&gt;Gretchen&lt;/firstName&gt;&lt;middleNames&gt;Harms&lt;/middleNames&gt;&lt;lastName&gt;Pritchard&lt;/lastName&gt;&lt;/author&gt;&lt;author&gt;&lt;firstName&gt;Jasmin&lt;/firstName&gt;&lt;lastName&gt;Herz&lt;/lastName&gt;&lt;/author&gt;&lt;author&gt;&lt;firstName&gt;David&lt;/firstName&gt;&lt;middleNames&gt;J&lt;/middleNames&gt;&lt;lastName&gt;Bzik&lt;/lastName&gt;&lt;/author&gt;&lt;author&gt;&lt;firstName&gt;Anita&lt;/firstName&gt;&lt;middleNames&gt;A&lt;/middleNames&gt;&lt;lastName&gt;Koshy&lt;/lastName&gt;&lt;/author&gt;&lt;author&gt;&lt;firstName&gt;Dorian&lt;/firstName&gt;&lt;middleNames&gt;B&lt;/middleNames&gt;&lt;lastName&gt;McGavern&lt;/lastName&gt;&lt;/author&gt;&lt;author&gt;&lt;firstName&gt;Melissa&lt;/firstName&gt;&lt;middleNames&gt;B&lt;/middleNames&gt;&lt;lastName&gt;Lodoen&lt;/lastName&gt;&lt;/author&gt;&lt;author&gt;&lt;firstName&gt;Christopher&lt;/firstName&gt;&lt;middleNames&gt;A&lt;/middleNames&gt;&lt;lastName&gt;Hunter&lt;/lastName&gt;&lt;/author&gt;&lt;/authors&gt;&lt;/publication&gt;&lt;/publications&gt;&lt;cites&gt;&lt;/cites&gt;&lt;/citation&gt;</w:instrText>
      </w:r>
      <w:r w:rsidR="005C4A04">
        <w:rPr>
          <w:sz w:val="22"/>
          <w:szCs w:val="22"/>
          <w:lang w:val="en-GB"/>
        </w:rPr>
        <w:fldChar w:fldCharType="separate"/>
      </w:r>
      <w:r w:rsidR="00F72CD3">
        <w:rPr>
          <w:sz w:val="22"/>
          <w:szCs w:val="22"/>
          <w:vertAlign w:val="superscript"/>
        </w:rPr>
        <w:t>8</w:t>
      </w:r>
      <w:r w:rsidR="005C4A04">
        <w:rPr>
          <w:sz w:val="22"/>
          <w:szCs w:val="22"/>
          <w:lang w:val="en-GB"/>
        </w:rPr>
        <w:fldChar w:fldCharType="end"/>
      </w:r>
      <w:r w:rsidR="006E7670" w:rsidRPr="006E7670">
        <w:rPr>
          <w:sz w:val="22"/>
          <w:szCs w:val="22"/>
          <w:lang w:val="en-GB"/>
        </w:rPr>
        <w:t>.</w:t>
      </w:r>
      <w:r w:rsidR="0071461C">
        <w:rPr>
          <w:sz w:val="22"/>
          <w:szCs w:val="22"/>
          <w:lang w:val="en-GB"/>
        </w:rPr>
        <w:t xml:space="preserve"> </w:t>
      </w:r>
      <w:r w:rsidR="00171CCF">
        <w:rPr>
          <w:sz w:val="22"/>
          <w:szCs w:val="22"/>
          <w:lang w:val="en-GB"/>
        </w:rPr>
        <w:t>While this latter study did not</w:t>
      </w:r>
      <w:r w:rsidR="00375253">
        <w:rPr>
          <w:sz w:val="22"/>
          <w:szCs w:val="22"/>
          <w:lang w:val="en-GB"/>
        </w:rPr>
        <w:t xml:space="preserve"> exclude the idea that </w:t>
      </w:r>
      <w:r w:rsidR="0071461C">
        <w:rPr>
          <w:sz w:val="22"/>
          <w:szCs w:val="22"/>
          <w:lang w:val="en-GB"/>
        </w:rPr>
        <w:t xml:space="preserve">immune cells may </w:t>
      </w:r>
      <w:r w:rsidR="00375253">
        <w:rPr>
          <w:sz w:val="22"/>
          <w:szCs w:val="22"/>
          <w:lang w:val="en-GB"/>
        </w:rPr>
        <w:t xml:space="preserve">facilitate </w:t>
      </w:r>
      <w:r w:rsidR="00171CCF">
        <w:rPr>
          <w:sz w:val="22"/>
          <w:szCs w:val="22"/>
          <w:lang w:val="en-GB"/>
        </w:rPr>
        <w:t>invasion of endothelial cells</w:t>
      </w:r>
      <w:r w:rsidR="00375253">
        <w:rPr>
          <w:sz w:val="22"/>
          <w:szCs w:val="22"/>
          <w:lang w:val="en-GB"/>
        </w:rPr>
        <w:t xml:space="preserve"> by bringing</w:t>
      </w:r>
      <w:r w:rsidR="0071461C">
        <w:rPr>
          <w:sz w:val="22"/>
          <w:szCs w:val="22"/>
          <w:lang w:val="en-GB"/>
        </w:rPr>
        <w:t xml:space="preserve"> parasites in close contact with </w:t>
      </w:r>
      <w:r w:rsidR="00375253">
        <w:rPr>
          <w:sz w:val="22"/>
          <w:szCs w:val="22"/>
          <w:lang w:val="en-GB"/>
        </w:rPr>
        <w:t xml:space="preserve">endothelial cells, </w:t>
      </w:r>
      <w:r w:rsidR="0071461C">
        <w:rPr>
          <w:sz w:val="22"/>
          <w:szCs w:val="22"/>
          <w:lang w:val="en-GB"/>
        </w:rPr>
        <w:t xml:space="preserve">our </w:t>
      </w:r>
      <w:r w:rsidR="00375253">
        <w:rPr>
          <w:sz w:val="22"/>
          <w:szCs w:val="22"/>
          <w:lang w:val="en-GB"/>
        </w:rPr>
        <w:t xml:space="preserve">own </w:t>
      </w:r>
      <w:r w:rsidR="0071461C">
        <w:rPr>
          <w:sz w:val="22"/>
          <w:szCs w:val="22"/>
          <w:lang w:val="en-GB"/>
        </w:rPr>
        <w:t xml:space="preserve">analysis </w:t>
      </w:r>
      <w:r w:rsidR="00375253">
        <w:rPr>
          <w:sz w:val="22"/>
          <w:szCs w:val="22"/>
          <w:lang w:val="en-GB"/>
        </w:rPr>
        <w:t>showed</w:t>
      </w:r>
      <w:r w:rsidR="0071461C">
        <w:rPr>
          <w:sz w:val="22"/>
          <w:szCs w:val="22"/>
          <w:lang w:val="en-GB"/>
        </w:rPr>
        <w:t xml:space="preserve"> no increase in the presence of NK cells in either the brain or associated vasculature fo</w:t>
      </w:r>
      <w:r w:rsidR="00375253">
        <w:rPr>
          <w:sz w:val="22"/>
          <w:szCs w:val="22"/>
          <w:lang w:val="en-GB"/>
        </w:rPr>
        <w:t>llowing infection.</w:t>
      </w:r>
    </w:p>
    <w:p w14:paraId="41AC5699" w14:textId="77777777" w:rsidR="002D2603" w:rsidRDefault="002D2603" w:rsidP="002D2603">
      <w:pPr>
        <w:spacing w:line="360" w:lineRule="auto"/>
        <w:ind w:firstLine="720"/>
        <w:jc w:val="both"/>
        <w:rPr>
          <w:rFonts w:eastAsia="Times New Roman"/>
          <w:sz w:val="22"/>
          <w:szCs w:val="22"/>
        </w:rPr>
      </w:pPr>
    </w:p>
    <w:p w14:paraId="676460BD" w14:textId="2559707C" w:rsidR="00930C45" w:rsidRDefault="002D2603" w:rsidP="00C64442">
      <w:pPr>
        <w:spacing w:line="360" w:lineRule="auto"/>
        <w:ind w:firstLine="720"/>
        <w:jc w:val="both"/>
        <w:rPr>
          <w:rFonts w:eastAsia="Times New Roman"/>
          <w:sz w:val="22"/>
          <w:szCs w:val="22"/>
        </w:rPr>
      </w:pPr>
      <w:r>
        <w:rPr>
          <w:rFonts w:eastAsia="Times New Roman"/>
          <w:sz w:val="22"/>
          <w:szCs w:val="22"/>
        </w:rPr>
        <w:t xml:space="preserve">Using two-photon microscopy of living tissue from </w:t>
      </w:r>
      <w:r w:rsidRPr="005C4A04">
        <w:rPr>
          <w:rFonts w:eastAsia="Times New Roman"/>
          <w:i/>
          <w:sz w:val="22"/>
          <w:szCs w:val="22"/>
        </w:rPr>
        <w:t xml:space="preserve">T. </w:t>
      </w:r>
      <w:proofErr w:type="spellStart"/>
      <w:r w:rsidRPr="005C4A04">
        <w:rPr>
          <w:rFonts w:eastAsia="Times New Roman"/>
          <w:i/>
          <w:sz w:val="22"/>
          <w:szCs w:val="22"/>
        </w:rPr>
        <w:t>gondii</w:t>
      </w:r>
      <w:proofErr w:type="spellEnd"/>
      <w:r>
        <w:rPr>
          <w:rFonts w:eastAsia="Times New Roman"/>
          <w:sz w:val="22"/>
          <w:szCs w:val="22"/>
        </w:rPr>
        <w:t xml:space="preserve"> infected-mice, w</w:t>
      </w:r>
      <w:r w:rsidR="00930C45">
        <w:rPr>
          <w:rFonts w:eastAsia="Times New Roman"/>
          <w:sz w:val="22"/>
          <w:szCs w:val="22"/>
        </w:rPr>
        <w:t xml:space="preserve">e </w:t>
      </w:r>
      <w:r>
        <w:rPr>
          <w:rFonts w:eastAsia="Times New Roman"/>
          <w:sz w:val="22"/>
          <w:szCs w:val="22"/>
        </w:rPr>
        <w:t xml:space="preserve">have previously shown that </w:t>
      </w:r>
      <w:r w:rsidRPr="005C4A04">
        <w:rPr>
          <w:rFonts w:eastAsia="Times New Roman"/>
          <w:i/>
          <w:sz w:val="22"/>
          <w:szCs w:val="22"/>
        </w:rPr>
        <w:t xml:space="preserve">T. </w:t>
      </w:r>
      <w:proofErr w:type="spellStart"/>
      <w:r w:rsidRPr="005C4A04">
        <w:rPr>
          <w:rFonts w:eastAsia="Times New Roman"/>
          <w:i/>
          <w:sz w:val="22"/>
          <w:szCs w:val="22"/>
        </w:rPr>
        <w:t>gondii</w:t>
      </w:r>
      <w:proofErr w:type="spellEnd"/>
      <w:r>
        <w:rPr>
          <w:rFonts w:eastAsia="Times New Roman"/>
          <w:sz w:val="22"/>
          <w:szCs w:val="22"/>
        </w:rPr>
        <w:t xml:space="preserve">-infected NK cells </w:t>
      </w:r>
      <w:r w:rsidRPr="002D2603">
        <w:rPr>
          <w:rFonts w:eastAsia="Times New Roman"/>
          <w:sz w:val="22"/>
          <w:szCs w:val="22"/>
        </w:rPr>
        <w:t>showed faster, more directed and more persistent migratory behavior</w:t>
      </w:r>
      <w:r>
        <w:rPr>
          <w:rFonts w:eastAsia="Times New Roman"/>
          <w:sz w:val="22"/>
          <w:szCs w:val="22"/>
        </w:rPr>
        <w:t xml:space="preserve"> when compared with</w:t>
      </w:r>
      <w:r w:rsidRPr="002D2603">
        <w:rPr>
          <w:rFonts w:eastAsia="Times New Roman"/>
          <w:sz w:val="22"/>
          <w:szCs w:val="22"/>
        </w:rPr>
        <w:t xml:space="preserve"> uninfected 'bystand</w:t>
      </w:r>
      <w:r>
        <w:rPr>
          <w:rFonts w:eastAsia="Times New Roman"/>
          <w:sz w:val="22"/>
          <w:szCs w:val="22"/>
        </w:rPr>
        <w:t>er' NK cells</w:t>
      </w:r>
      <w:r w:rsidR="00171CCF">
        <w:rPr>
          <w:rFonts w:eastAsia="Times New Roman"/>
          <w:sz w:val="22"/>
          <w:szCs w:val="22"/>
        </w:rPr>
        <w:t xml:space="preserve"> </w:t>
      </w:r>
      <w:r w:rsidR="00171CCF">
        <w:rPr>
          <w:rFonts w:eastAsia="Times New Roman"/>
          <w:sz w:val="22"/>
          <w:szCs w:val="22"/>
        </w:rPr>
        <w:fldChar w:fldCharType="begin"/>
      </w:r>
      <w:r w:rsidR="002C7CD3">
        <w:rPr>
          <w:rFonts w:eastAsia="Times New Roman"/>
          <w:sz w:val="22"/>
          <w:szCs w:val="22"/>
        </w:rPr>
        <w:instrText xml:space="preserve"> ADDIN PAPERS2_CITATIONS &lt;citation&gt;&lt;uuid&gt;E0BEE4A2-6E87-45C3-B14D-1F64C9E3BBCA&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sidR="00171CCF">
        <w:rPr>
          <w:rFonts w:eastAsia="Times New Roman"/>
          <w:sz w:val="22"/>
          <w:szCs w:val="22"/>
        </w:rPr>
        <w:fldChar w:fldCharType="separate"/>
      </w:r>
      <w:r w:rsidR="00CE38E9">
        <w:rPr>
          <w:sz w:val="22"/>
          <w:szCs w:val="22"/>
          <w:vertAlign w:val="superscript"/>
        </w:rPr>
        <w:t>20</w:t>
      </w:r>
      <w:r w:rsidR="00171CCF">
        <w:rPr>
          <w:rFonts w:eastAsia="Times New Roman"/>
          <w:sz w:val="22"/>
          <w:szCs w:val="22"/>
        </w:rPr>
        <w:fldChar w:fldCharType="end"/>
      </w:r>
      <w:r w:rsidRPr="00171CCF">
        <w:rPr>
          <w:rFonts w:eastAsia="Times New Roman"/>
          <w:color w:val="000000" w:themeColor="text1"/>
          <w:sz w:val="22"/>
          <w:szCs w:val="22"/>
        </w:rPr>
        <w:t>.</w:t>
      </w:r>
      <w:r w:rsidRPr="00171CCF">
        <w:rPr>
          <w:rFonts w:eastAsia="Times New Roman"/>
          <w:color w:val="C00000"/>
          <w:sz w:val="22"/>
          <w:szCs w:val="22"/>
        </w:rPr>
        <w:t> </w:t>
      </w:r>
      <w:r>
        <w:rPr>
          <w:color w:val="000000" w:themeColor="text1"/>
          <w:sz w:val="22"/>
          <w:szCs w:val="22"/>
          <w:lang w:val="en-GB"/>
        </w:rPr>
        <w:t xml:space="preserve">Contrary to DCs, the </w:t>
      </w:r>
      <w:proofErr w:type="spellStart"/>
      <w:r>
        <w:rPr>
          <w:color w:val="000000" w:themeColor="text1"/>
          <w:sz w:val="22"/>
          <w:szCs w:val="22"/>
          <w:lang w:val="en-GB"/>
        </w:rPr>
        <w:t>hypermotile</w:t>
      </w:r>
      <w:proofErr w:type="spellEnd"/>
      <w:r>
        <w:rPr>
          <w:color w:val="000000" w:themeColor="text1"/>
          <w:sz w:val="22"/>
          <w:szCs w:val="22"/>
          <w:lang w:val="en-GB"/>
        </w:rPr>
        <w:t xml:space="preserve"> phenotype in NK cells </w:t>
      </w:r>
      <w:r w:rsidR="00375253">
        <w:rPr>
          <w:color w:val="000000" w:themeColor="text1"/>
          <w:sz w:val="22"/>
          <w:szCs w:val="22"/>
          <w:lang w:val="en-GB"/>
        </w:rPr>
        <w:t xml:space="preserve">is </w:t>
      </w:r>
      <w:r>
        <w:rPr>
          <w:color w:val="000000" w:themeColor="text1"/>
          <w:sz w:val="22"/>
          <w:szCs w:val="22"/>
          <w:lang w:val="en-GB"/>
        </w:rPr>
        <w:t xml:space="preserve">observed only in tissues, and not in simplified </w:t>
      </w:r>
      <w:r w:rsidRPr="005C4A04">
        <w:rPr>
          <w:i/>
          <w:color w:val="000000" w:themeColor="text1"/>
          <w:sz w:val="22"/>
          <w:szCs w:val="22"/>
          <w:lang w:val="en-GB"/>
        </w:rPr>
        <w:t>in vitro</w:t>
      </w:r>
      <w:r>
        <w:rPr>
          <w:color w:val="000000" w:themeColor="text1"/>
          <w:sz w:val="22"/>
          <w:szCs w:val="22"/>
          <w:lang w:val="en-GB"/>
        </w:rPr>
        <w:t xml:space="preserve"> assays</w:t>
      </w:r>
      <w:r w:rsidR="005C4A04">
        <w:rPr>
          <w:color w:val="000000" w:themeColor="text1"/>
          <w:sz w:val="22"/>
          <w:szCs w:val="22"/>
          <w:lang w:val="en-GB"/>
        </w:rPr>
        <w:t xml:space="preserve"> </w:t>
      </w:r>
      <w:r w:rsidR="005C4A04" w:rsidRPr="00F101A3">
        <w:rPr>
          <w:color w:val="000000" w:themeColor="text1"/>
          <w:sz w:val="22"/>
          <w:szCs w:val="22"/>
          <w:lang w:val="en-GB"/>
        </w:rPr>
        <w:fldChar w:fldCharType="begin"/>
      </w:r>
      <w:r w:rsidR="002C7CD3" w:rsidRPr="00F101A3">
        <w:rPr>
          <w:color w:val="000000" w:themeColor="text1"/>
          <w:sz w:val="22"/>
          <w:szCs w:val="22"/>
          <w:lang w:val="en-GB"/>
        </w:rPr>
        <w:instrText xml:space="preserve"> ADDIN PAPERS2_CITATIONS &lt;citation&gt;&lt;uuid&gt;5F21A694-A853-4B42-8D28-C3CCBF6C6CCB&lt;/uuid&gt;&lt;priority&gt;0&lt;/priority&gt;&lt;publications&gt;&lt;publication&gt;&lt;uuid&gt;40B46F29-049A-4239-9C9F-86EC62A381EE&lt;/uuid&gt;&lt;volume&gt;13&lt;/volume&gt;&lt;accepted_date&gt;99201010011200000000222000&lt;/accepted_date&gt;&lt;doi&gt;10.1016/j.micinf.2010.10.002&lt;/doi&gt;&lt;startpage&gt;96&lt;/startpage&gt;&lt;revision_date&gt;99201009081200000000222000&lt;/revision_date&gt;&lt;publication_date&gt;99201101001200000000220000&lt;/publication_date&gt;&lt;url&gt;http://linkinghub.elsevier.com/retrieve/pii/S1286457910002492&lt;/url&gt;&lt;type&gt;400&lt;/type&gt;&lt;title&gt;Migratory responses of leukocytes infected with Toxoplasma gondii.&lt;/title&gt;&lt;submission_date&gt;99200912101200000000222000&lt;/submission_date&gt;&lt;number&gt;1&lt;/number&gt;&lt;institution&gt;Center for Infectious Medicine, Department. of Medicine, Karolinska Institutet, Karolinska University Hospital Huddinge, Stockholm, Sweden. henrik.lambert@ki.se&lt;/institution&gt;&lt;subtype&gt;400&lt;/subtype&gt;&lt;endpage&gt;102&lt;/endpage&gt;&lt;bundle&gt;&lt;publication&gt;&lt;title&gt;Microbes and infection&lt;/title&gt;&lt;type&gt;-100&lt;/type&gt;&lt;subtype&gt;-100&lt;/subtype&gt;&lt;uuid&gt;58283D8F-D969-4447-A0CA-942DE0EEE465&lt;/uuid&gt;&lt;/publication&gt;&lt;/bundle&gt;&lt;authors&gt;&lt;author&gt;&lt;firstName&gt;Henrik&lt;/firstName&gt;&lt;lastName&gt;Lambert&lt;/lastName&gt;&lt;/author&gt;&lt;author&gt;&lt;firstName&gt;Isabel&lt;/firstName&gt;&lt;lastName&gt;Dellacasa-Lindberg&lt;/lastName&gt;&lt;/author&gt;&lt;author&gt;&lt;firstName&gt;Antonio&lt;/firstName&gt;&lt;lastName&gt;Barragan&lt;/lastName&gt;&lt;/author&gt;&lt;/authors&gt;&lt;/publication&gt;&lt;/publications&gt;&lt;cites&gt;&lt;/cites&gt;&lt;/citation&gt;</w:instrText>
      </w:r>
      <w:r w:rsidR="005C4A04" w:rsidRPr="00F101A3">
        <w:rPr>
          <w:color w:val="000000" w:themeColor="text1"/>
          <w:sz w:val="22"/>
          <w:szCs w:val="22"/>
          <w:lang w:val="en-GB"/>
        </w:rPr>
        <w:fldChar w:fldCharType="separate"/>
      </w:r>
      <w:r w:rsidR="001B37BC" w:rsidRPr="00F101A3">
        <w:rPr>
          <w:sz w:val="22"/>
          <w:szCs w:val="22"/>
          <w:vertAlign w:val="superscript"/>
        </w:rPr>
        <w:t>36</w:t>
      </w:r>
      <w:r w:rsidR="005C4A04" w:rsidRPr="00F101A3">
        <w:rPr>
          <w:color w:val="000000" w:themeColor="text1"/>
          <w:sz w:val="22"/>
          <w:szCs w:val="22"/>
          <w:lang w:val="en-GB"/>
        </w:rPr>
        <w:fldChar w:fldCharType="end"/>
      </w:r>
      <w:r>
        <w:rPr>
          <w:color w:val="000000" w:themeColor="text1"/>
          <w:sz w:val="22"/>
          <w:szCs w:val="22"/>
          <w:lang w:val="en-GB"/>
        </w:rPr>
        <w:t xml:space="preserve">. Therefore, while NK cell </w:t>
      </w:r>
      <w:proofErr w:type="spellStart"/>
      <w:r>
        <w:rPr>
          <w:color w:val="000000" w:themeColor="text1"/>
          <w:sz w:val="22"/>
          <w:szCs w:val="22"/>
          <w:lang w:val="en-GB"/>
        </w:rPr>
        <w:t>hypermotility</w:t>
      </w:r>
      <w:proofErr w:type="spellEnd"/>
      <w:r>
        <w:rPr>
          <w:color w:val="000000" w:themeColor="text1"/>
          <w:sz w:val="22"/>
          <w:szCs w:val="22"/>
          <w:lang w:val="en-GB"/>
        </w:rPr>
        <w:t xml:space="preserve"> clearly occurs </w:t>
      </w:r>
      <w:r w:rsidRPr="005C4A04">
        <w:rPr>
          <w:i/>
          <w:color w:val="000000" w:themeColor="text1"/>
          <w:sz w:val="22"/>
          <w:szCs w:val="22"/>
          <w:lang w:val="en-GB"/>
        </w:rPr>
        <w:t>in vivo</w:t>
      </w:r>
      <w:r>
        <w:rPr>
          <w:color w:val="000000" w:themeColor="text1"/>
          <w:sz w:val="22"/>
          <w:szCs w:val="22"/>
          <w:lang w:val="en-GB"/>
        </w:rPr>
        <w:t xml:space="preserve"> during natural infections, it has been challenging to determine </w:t>
      </w:r>
      <w:r w:rsidR="009E5FCB">
        <w:rPr>
          <w:color w:val="000000" w:themeColor="text1"/>
          <w:sz w:val="22"/>
          <w:szCs w:val="22"/>
          <w:lang w:val="en-GB"/>
        </w:rPr>
        <w:t xml:space="preserve">the </w:t>
      </w:r>
      <w:r>
        <w:rPr>
          <w:color w:val="000000" w:themeColor="text1"/>
          <w:sz w:val="22"/>
          <w:szCs w:val="22"/>
          <w:lang w:val="en-GB"/>
        </w:rPr>
        <w:t xml:space="preserve">mechanism underlying this </w:t>
      </w:r>
      <w:proofErr w:type="spellStart"/>
      <w:r>
        <w:rPr>
          <w:color w:val="000000" w:themeColor="text1"/>
          <w:sz w:val="22"/>
          <w:szCs w:val="22"/>
          <w:lang w:val="en-GB"/>
        </w:rPr>
        <w:t>hypermotile</w:t>
      </w:r>
      <w:proofErr w:type="spellEnd"/>
      <w:r>
        <w:rPr>
          <w:color w:val="000000" w:themeColor="text1"/>
          <w:sz w:val="22"/>
          <w:szCs w:val="22"/>
          <w:lang w:val="en-GB"/>
        </w:rPr>
        <w:t xml:space="preserve"> phenotype. </w:t>
      </w:r>
      <w:r w:rsidR="007C7730">
        <w:rPr>
          <w:color w:val="000000" w:themeColor="text1"/>
          <w:sz w:val="22"/>
          <w:szCs w:val="22"/>
          <w:lang w:val="en-GB"/>
        </w:rPr>
        <w:t xml:space="preserve">Following infection, NK cells formed </w:t>
      </w:r>
      <w:r w:rsidR="0074145B" w:rsidRPr="0063194D">
        <w:rPr>
          <w:sz w:val="22"/>
          <w:szCs w:val="22"/>
          <w:lang w:val="en-GB"/>
        </w:rPr>
        <w:t>α</w:t>
      </w:r>
      <w:r w:rsidR="007C7730">
        <w:rPr>
          <w:color w:val="000000" w:themeColor="text1"/>
          <w:sz w:val="22"/>
          <w:szCs w:val="22"/>
          <w:lang w:val="en-GB"/>
        </w:rPr>
        <w:t xml:space="preserve">2-integrin dependent contacts with collagen fibres, which reduced </w:t>
      </w:r>
      <w:r w:rsidR="009E5FCB">
        <w:rPr>
          <w:color w:val="000000" w:themeColor="text1"/>
          <w:sz w:val="22"/>
          <w:szCs w:val="22"/>
          <w:lang w:val="en-GB"/>
        </w:rPr>
        <w:t>NK cell</w:t>
      </w:r>
      <w:r w:rsidR="007C7730">
        <w:rPr>
          <w:color w:val="000000" w:themeColor="text1"/>
          <w:sz w:val="22"/>
          <w:szCs w:val="22"/>
          <w:lang w:val="en-GB"/>
        </w:rPr>
        <w:t xml:space="preserve"> motility and played an important role in the retention of NK cells in foci of infection</w:t>
      </w:r>
      <w:r w:rsidR="00875583">
        <w:rPr>
          <w:color w:val="000000" w:themeColor="text1"/>
          <w:sz w:val="22"/>
          <w:szCs w:val="22"/>
          <w:lang w:val="en-GB"/>
        </w:rPr>
        <w:t xml:space="preserve"> </w:t>
      </w:r>
      <w:r w:rsidR="00875583">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D35ECCAF-07A0-463F-A6B1-ABD6B6FAE878&lt;/uuid&gt;&lt;priority&gt;0&lt;/priority&gt;&lt;publications&gt;&lt;publication&gt;&lt;uuid&gt;65A77230-2AD4-49EB-8081-64DE71A3CE9C&lt;/uuid&gt;&lt;volume&gt;2&lt;/volume&gt;&lt;accepted_date&gt;99201206051200000000222000&lt;/accepted_date&gt;&lt;doi&gt;10.1016/j.celrep.2012.06.001&lt;/doi&gt;&lt;startpage&gt;124&lt;/startpage&gt;&lt;revision_date&gt;99201205171200000000222000&lt;/revision_date&gt;&lt;publication_date&gt;99201207261200000000222000&lt;/publication_date&gt;&lt;url&gt;http://linkinghub.elsevier.com/retrieve/pii/S2211124712001611&lt;/url&gt;&lt;type&gt;400&lt;/type&gt;&lt;title&gt;Infection-induced regulation of natural killer cells by macrophages and collagen at the lymph node subcapsular sinus.&lt;/title&gt;&lt;submission_date&gt;99201204201200000000222000&lt;/submission_date&gt;&lt;number&gt;1&lt;/number&gt;&lt;institution&gt;Department of Molecular and Cell Biology, Life Sciences Addition, University of California, Berkeley, Berkeley, CA 94720, USA.&lt;/institution&gt;&lt;subtype&gt;400&lt;/subtype&gt;&lt;endpage&gt;135&lt;/endpage&gt;&lt;bundle&gt;&lt;publication&gt;&lt;title&gt;Cell reports&lt;/title&gt;&lt;type&gt;-100&lt;/type&gt;&lt;subtype&gt;-100&lt;/subtype&gt;&lt;uuid&gt;A8E46760-B757-4D78-AA89-CD83F59AF50D&lt;/uuid&gt;&lt;/publication&gt;&lt;/bundle&gt;&lt;authors&gt;&lt;author&gt;&lt;firstName&gt;Janine&lt;/firstName&gt;&lt;middleNames&gt;L&lt;/middleNames&gt;&lt;lastName&gt;Coombes&lt;/lastName&gt;&lt;/author&gt;&lt;author&gt;&lt;firstName&gt;Seong-Ji&lt;/firstName&gt;&lt;lastName&gt;Han&lt;/lastName&gt;&lt;/author&gt;&lt;author&gt;&lt;nonDroppingParticle&gt;van&lt;/nonDroppingParticle&gt;&lt;firstName&gt;Nico&lt;/firstName&gt;&lt;lastName&gt;Rooijen&lt;/lastName&gt;&lt;/author&gt;&lt;author&gt;&lt;firstName&gt;David&lt;/firstName&gt;&lt;middleNames&gt;H&lt;/middleNames&gt;&lt;lastName&gt;Raulet&lt;/lastName&gt;&lt;/author&gt;&lt;author&gt;&lt;firstName&gt;Ellen&lt;/firstName&gt;&lt;middleNames&gt;A&lt;/middleNames&gt;&lt;lastName&gt;Robey&lt;/lastName&gt;&lt;/author&gt;&lt;/authors&gt;&lt;/publication&gt;&lt;/publications&gt;&lt;cites&gt;&lt;/cites&gt;&lt;/citation&gt;</w:instrText>
      </w:r>
      <w:r w:rsidR="00875583">
        <w:rPr>
          <w:color w:val="000000" w:themeColor="text1"/>
          <w:sz w:val="22"/>
          <w:szCs w:val="22"/>
          <w:lang w:val="en-GB"/>
        </w:rPr>
        <w:fldChar w:fldCharType="separate"/>
      </w:r>
      <w:r w:rsidR="00875583">
        <w:rPr>
          <w:sz w:val="22"/>
          <w:szCs w:val="22"/>
          <w:vertAlign w:val="superscript"/>
        </w:rPr>
        <w:t>12</w:t>
      </w:r>
      <w:r w:rsidR="00875583">
        <w:rPr>
          <w:color w:val="000000" w:themeColor="text1"/>
          <w:sz w:val="22"/>
          <w:szCs w:val="22"/>
          <w:lang w:val="en-GB"/>
        </w:rPr>
        <w:fldChar w:fldCharType="end"/>
      </w:r>
      <w:r w:rsidR="007C7730">
        <w:rPr>
          <w:color w:val="000000" w:themeColor="text1"/>
          <w:sz w:val="22"/>
          <w:szCs w:val="22"/>
          <w:lang w:val="en-GB"/>
        </w:rPr>
        <w:t xml:space="preserve">. Consistent with this, we observe an increase in </w:t>
      </w:r>
      <w:r w:rsidR="009E5FCB">
        <w:rPr>
          <w:color w:val="000000" w:themeColor="text1"/>
          <w:sz w:val="22"/>
          <w:szCs w:val="22"/>
          <w:lang w:val="en-GB"/>
        </w:rPr>
        <w:t xml:space="preserve">cell surface </w:t>
      </w:r>
      <w:r w:rsidR="0074145B" w:rsidRPr="0063194D">
        <w:rPr>
          <w:sz w:val="22"/>
          <w:szCs w:val="22"/>
          <w:lang w:val="en-GB"/>
        </w:rPr>
        <w:t>α</w:t>
      </w:r>
      <w:r w:rsidR="009E5FCB">
        <w:rPr>
          <w:color w:val="000000" w:themeColor="text1"/>
          <w:sz w:val="22"/>
          <w:szCs w:val="22"/>
          <w:lang w:val="en-GB"/>
        </w:rPr>
        <w:t xml:space="preserve">2 on the total </w:t>
      </w:r>
      <w:r w:rsidR="00171CCF">
        <w:rPr>
          <w:color w:val="000000" w:themeColor="text1"/>
          <w:sz w:val="22"/>
          <w:szCs w:val="22"/>
          <w:lang w:val="en-GB"/>
        </w:rPr>
        <w:t xml:space="preserve">splenic </w:t>
      </w:r>
      <w:r w:rsidR="009E5FCB">
        <w:rPr>
          <w:color w:val="000000" w:themeColor="text1"/>
          <w:sz w:val="22"/>
          <w:szCs w:val="22"/>
          <w:lang w:val="en-GB"/>
        </w:rPr>
        <w:t xml:space="preserve">NK cell population </w:t>
      </w:r>
      <w:r w:rsidR="007C7730">
        <w:rPr>
          <w:color w:val="000000" w:themeColor="text1"/>
          <w:sz w:val="22"/>
          <w:szCs w:val="22"/>
          <w:lang w:val="en-GB"/>
        </w:rPr>
        <w:t xml:space="preserve">following infection. </w:t>
      </w:r>
      <w:r w:rsidR="007C7730">
        <w:rPr>
          <w:color w:val="000000" w:themeColor="text1"/>
          <w:sz w:val="22"/>
          <w:szCs w:val="22"/>
          <w:lang w:val="en-GB"/>
        </w:rPr>
        <w:lastRenderedPageBreak/>
        <w:t>In contrast to</w:t>
      </w:r>
      <w:r w:rsidR="009E5FCB">
        <w:rPr>
          <w:color w:val="000000" w:themeColor="text1"/>
          <w:sz w:val="22"/>
          <w:szCs w:val="22"/>
          <w:lang w:val="en-GB"/>
        </w:rPr>
        <w:t xml:space="preserve"> the </w:t>
      </w:r>
      <w:r w:rsidR="007C7730">
        <w:rPr>
          <w:color w:val="000000" w:themeColor="text1"/>
          <w:sz w:val="22"/>
          <w:szCs w:val="22"/>
          <w:lang w:val="en-GB"/>
        </w:rPr>
        <w:t xml:space="preserve">bulk </w:t>
      </w:r>
      <w:r w:rsidR="009E5FCB">
        <w:rPr>
          <w:color w:val="000000" w:themeColor="text1"/>
          <w:sz w:val="22"/>
          <w:szCs w:val="22"/>
          <w:lang w:val="en-GB"/>
        </w:rPr>
        <w:t xml:space="preserve">NK cell </w:t>
      </w:r>
      <w:r w:rsidR="007C7730">
        <w:rPr>
          <w:color w:val="000000" w:themeColor="text1"/>
          <w:sz w:val="22"/>
          <w:szCs w:val="22"/>
          <w:lang w:val="en-GB"/>
        </w:rPr>
        <w:t xml:space="preserve">population, parasitized NK cells </w:t>
      </w:r>
      <w:r w:rsidR="00171CCF">
        <w:rPr>
          <w:color w:val="000000" w:themeColor="text1"/>
          <w:sz w:val="22"/>
          <w:szCs w:val="22"/>
          <w:lang w:val="en-GB"/>
        </w:rPr>
        <w:t xml:space="preserve">become </w:t>
      </w:r>
      <w:proofErr w:type="spellStart"/>
      <w:r w:rsidR="00171CCF">
        <w:rPr>
          <w:color w:val="000000" w:themeColor="text1"/>
          <w:sz w:val="22"/>
          <w:szCs w:val="22"/>
          <w:lang w:val="en-GB"/>
        </w:rPr>
        <w:t>hypermotile</w:t>
      </w:r>
      <w:proofErr w:type="spellEnd"/>
      <w:r w:rsidR="007C7730">
        <w:rPr>
          <w:color w:val="000000" w:themeColor="text1"/>
          <w:sz w:val="22"/>
          <w:szCs w:val="22"/>
          <w:lang w:val="en-GB"/>
        </w:rPr>
        <w:t xml:space="preserve">, and we might </w:t>
      </w:r>
      <w:r w:rsidR="00171CCF">
        <w:rPr>
          <w:color w:val="000000" w:themeColor="text1"/>
          <w:sz w:val="22"/>
          <w:szCs w:val="22"/>
          <w:lang w:val="en-GB"/>
        </w:rPr>
        <w:t xml:space="preserve">therefore </w:t>
      </w:r>
      <w:r w:rsidR="007C7730">
        <w:rPr>
          <w:color w:val="000000" w:themeColor="text1"/>
          <w:sz w:val="22"/>
          <w:szCs w:val="22"/>
          <w:lang w:val="en-GB"/>
        </w:rPr>
        <w:t>expect</w:t>
      </w:r>
      <w:r w:rsidR="00171CCF">
        <w:rPr>
          <w:color w:val="000000" w:themeColor="text1"/>
          <w:sz w:val="22"/>
          <w:szCs w:val="22"/>
          <w:lang w:val="en-GB"/>
        </w:rPr>
        <w:t xml:space="preserve"> </w:t>
      </w:r>
      <w:r w:rsidR="00A77436">
        <w:rPr>
          <w:color w:val="000000" w:themeColor="text1"/>
          <w:sz w:val="22"/>
          <w:szCs w:val="22"/>
          <w:lang w:val="en-GB"/>
        </w:rPr>
        <w:t xml:space="preserve">a decrease in </w:t>
      </w:r>
      <w:r w:rsidR="00A77436" w:rsidRPr="0063194D">
        <w:rPr>
          <w:sz w:val="22"/>
          <w:szCs w:val="22"/>
          <w:lang w:val="en-GB"/>
        </w:rPr>
        <w:t>α</w:t>
      </w:r>
      <w:r w:rsidR="00A77436">
        <w:rPr>
          <w:color w:val="000000" w:themeColor="text1"/>
          <w:sz w:val="22"/>
          <w:szCs w:val="22"/>
          <w:lang w:val="en-GB"/>
        </w:rPr>
        <w:t xml:space="preserve">2 </w:t>
      </w:r>
      <w:r w:rsidR="00171CCF">
        <w:rPr>
          <w:color w:val="000000" w:themeColor="text1"/>
          <w:sz w:val="22"/>
          <w:szCs w:val="22"/>
          <w:lang w:val="en-GB"/>
        </w:rPr>
        <w:t>expression</w:t>
      </w:r>
      <w:r w:rsidR="007C7730">
        <w:rPr>
          <w:color w:val="000000" w:themeColor="text1"/>
          <w:sz w:val="22"/>
          <w:szCs w:val="22"/>
          <w:lang w:val="en-GB"/>
        </w:rPr>
        <w:t xml:space="preserve"> </w:t>
      </w:r>
      <w:r w:rsidR="00171CCF">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9E93DEB5-A27C-4C92-8BF6-0A62EB755DFD&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sidR="00171CCF">
        <w:rPr>
          <w:color w:val="000000" w:themeColor="text1"/>
          <w:sz w:val="22"/>
          <w:szCs w:val="22"/>
          <w:lang w:val="en-GB"/>
        </w:rPr>
        <w:fldChar w:fldCharType="separate"/>
      </w:r>
      <w:r w:rsidR="00CE38E9">
        <w:rPr>
          <w:sz w:val="22"/>
          <w:szCs w:val="22"/>
          <w:vertAlign w:val="superscript"/>
        </w:rPr>
        <w:t>20</w:t>
      </w:r>
      <w:r w:rsidR="00171CCF">
        <w:rPr>
          <w:color w:val="000000" w:themeColor="text1"/>
          <w:sz w:val="22"/>
          <w:szCs w:val="22"/>
          <w:lang w:val="en-GB"/>
        </w:rPr>
        <w:fldChar w:fldCharType="end"/>
      </w:r>
      <w:r w:rsidR="00171CCF">
        <w:rPr>
          <w:color w:val="000000" w:themeColor="text1"/>
          <w:sz w:val="22"/>
          <w:szCs w:val="22"/>
          <w:lang w:val="en-GB"/>
        </w:rPr>
        <w:t xml:space="preserve">. However, our analysis of </w:t>
      </w:r>
      <w:r w:rsidR="00171CCF" w:rsidRPr="00171CCF">
        <w:rPr>
          <w:i/>
          <w:color w:val="000000" w:themeColor="text1"/>
          <w:sz w:val="22"/>
          <w:szCs w:val="22"/>
          <w:lang w:val="en-GB"/>
        </w:rPr>
        <w:t>i</w:t>
      </w:r>
      <w:r w:rsidR="007C7730" w:rsidRPr="00171CCF">
        <w:rPr>
          <w:i/>
          <w:color w:val="000000" w:themeColor="text1"/>
          <w:sz w:val="22"/>
          <w:szCs w:val="22"/>
          <w:lang w:val="en-GB"/>
        </w:rPr>
        <w:t>n vitro</w:t>
      </w:r>
      <w:r w:rsidR="00171CCF">
        <w:rPr>
          <w:color w:val="000000" w:themeColor="text1"/>
          <w:sz w:val="22"/>
          <w:szCs w:val="22"/>
          <w:lang w:val="en-GB"/>
        </w:rPr>
        <w:t xml:space="preserve"> parasitized NK cells</w:t>
      </w:r>
      <w:r w:rsidR="007C7730">
        <w:rPr>
          <w:color w:val="000000" w:themeColor="text1"/>
          <w:sz w:val="22"/>
          <w:szCs w:val="22"/>
          <w:lang w:val="en-GB"/>
        </w:rPr>
        <w:t xml:space="preserve"> suggests </w:t>
      </w:r>
      <w:r w:rsidR="00737A84">
        <w:rPr>
          <w:color w:val="000000" w:themeColor="text1"/>
          <w:sz w:val="22"/>
          <w:szCs w:val="22"/>
          <w:lang w:val="en-GB"/>
        </w:rPr>
        <w:t xml:space="preserve">that this is </w:t>
      </w:r>
      <w:r w:rsidR="007C7730">
        <w:rPr>
          <w:color w:val="000000" w:themeColor="text1"/>
          <w:sz w:val="22"/>
          <w:szCs w:val="22"/>
          <w:lang w:val="en-GB"/>
        </w:rPr>
        <w:t>not the case</w:t>
      </w:r>
      <w:r w:rsidR="00737A84">
        <w:rPr>
          <w:color w:val="000000" w:themeColor="text1"/>
          <w:sz w:val="22"/>
          <w:szCs w:val="22"/>
          <w:lang w:val="en-GB"/>
        </w:rPr>
        <w:t xml:space="preserve">. Expression of the integrin </w:t>
      </w:r>
      <w:r w:rsidR="0074145B" w:rsidRPr="0063194D">
        <w:rPr>
          <w:sz w:val="22"/>
          <w:szCs w:val="22"/>
          <w:lang w:val="en-GB"/>
        </w:rPr>
        <w:t>α</w:t>
      </w:r>
      <w:r w:rsidR="00A77436">
        <w:rPr>
          <w:color w:val="000000" w:themeColor="text1"/>
          <w:sz w:val="22"/>
          <w:szCs w:val="22"/>
          <w:lang w:val="en-GB"/>
        </w:rPr>
        <w:t>4</w:t>
      </w:r>
      <w:r w:rsidR="00A77436" w:rsidRPr="008252FE">
        <w:rPr>
          <w:sz w:val="22"/>
          <w:szCs w:val="22"/>
          <w:lang w:val="en-GB"/>
        </w:rPr>
        <w:t>β</w:t>
      </w:r>
      <w:r w:rsidR="003B1BD7">
        <w:rPr>
          <w:color w:val="000000" w:themeColor="text1"/>
          <w:sz w:val="22"/>
          <w:szCs w:val="22"/>
          <w:lang w:val="en-GB"/>
        </w:rPr>
        <w:t>1</w:t>
      </w:r>
      <w:r w:rsidR="009E5FCB">
        <w:rPr>
          <w:color w:val="000000" w:themeColor="text1"/>
          <w:sz w:val="22"/>
          <w:szCs w:val="22"/>
          <w:lang w:val="en-GB"/>
        </w:rPr>
        <w:t>, involved in migration of NK cells to the CNS,</w:t>
      </w:r>
      <w:r w:rsidR="003B1BD7">
        <w:rPr>
          <w:color w:val="000000" w:themeColor="text1"/>
          <w:sz w:val="22"/>
          <w:szCs w:val="22"/>
          <w:lang w:val="en-GB"/>
        </w:rPr>
        <w:t xml:space="preserve"> </w:t>
      </w:r>
      <w:r w:rsidR="00737A84">
        <w:rPr>
          <w:color w:val="000000" w:themeColor="text1"/>
          <w:sz w:val="22"/>
          <w:szCs w:val="22"/>
          <w:lang w:val="en-GB"/>
        </w:rPr>
        <w:t xml:space="preserve">was </w:t>
      </w:r>
      <w:r w:rsidR="003B1BD7">
        <w:rPr>
          <w:color w:val="000000" w:themeColor="text1"/>
          <w:sz w:val="22"/>
          <w:szCs w:val="22"/>
          <w:lang w:val="en-GB"/>
        </w:rPr>
        <w:t xml:space="preserve">also </w:t>
      </w:r>
      <w:r w:rsidR="00737A84">
        <w:rPr>
          <w:color w:val="000000" w:themeColor="text1"/>
          <w:sz w:val="22"/>
          <w:szCs w:val="22"/>
          <w:lang w:val="en-GB"/>
        </w:rPr>
        <w:t xml:space="preserve">unchanged in </w:t>
      </w:r>
      <w:r w:rsidR="00737A84" w:rsidRPr="00737A84">
        <w:rPr>
          <w:i/>
          <w:color w:val="000000" w:themeColor="text1"/>
          <w:sz w:val="22"/>
          <w:szCs w:val="22"/>
          <w:lang w:val="en-GB"/>
        </w:rPr>
        <w:t>in vitro</w:t>
      </w:r>
      <w:r w:rsidR="00737A84">
        <w:rPr>
          <w:color w:val="000000" w:themeColor="text1"/>
          <w:sz w:val="22"/>
          <w:szCs w:val="22"/>
          <w:lang w:val="en-GB"/>
        </w:rPr>
        <w:t xml:space="preserve"> parasitized NK cells</w:t>
      </w:r>
      <w:r w:rsidR="003B1BD7">
        <w:rPr>
          <w:color w:val="000000" w:themeColor="text1"/>
          <w:sz w:val="22"/>
          <w:szCs w:val="22"/>
          <w:lang w:val="en-GB"/>
        </w:rPr>
        <w:t xml:space="preserve">. </w:t>
      </w:r>
      <w:r w:rsidR="00737A84">
        <w:rPr>
          <w:color w:val="000000" w:themeColor="text1"/>
          <w:sz w:val="22"/>
          <w:szCs w:val="22"/>
          <w:lang w:val="en-GB"/>
        </w:rPr>
        <w:t>This is in direct c</w:t>
      </w:r>
      <w:r w:rsidR="003B1BD7">
        <w:rPr>
          <w:color w:val="000000" w:themeColor="text1"/>
          <w:sz w:val="22"/>
          <w:szCs w:val="22"/>
          <w:lang w:val="en-GB"/>
        </w:rPr>
        <w:t xml:space="preserve">ontrast with </w:t>
      </w:r>
      <w:r w:rsidR="00737A84">
        <w:rPr>
          <w:color w:val="000000" w:themeColor="text1"/>
          <w:sz w:val="22"/>
          <w:szCs w:val="22"/>
          <w:lang w:val="en-GB"/>
        </w:rPr>
        <w:t>an earlier study, which reported a down</w:t>
      </w:r>
      <w:r w:rsidR="00113876">
        <w:rPr>
          <w:color w:val="000000" w:themeColor="text1"/>
          <w:sz w:val="22"/>
          <w:szCs w:val="22"/>
          <w:lang w:val="en-GB"/>
        </w:rPr>
        <w:t xml:space="preserve"> </w:t>
      </w:r>
      <w:r w:rsidR="00737A84">
        <w:rPr>
          <w:color w:val="000000" w:themeColor="text1"/>
          <w:sz w:val="22"/>
          <w:szCs w:val="22"/>
          <w:lang w:val="en-GB"/>
        </w:rPr>
        <w:t xml:space="preserve">modulation of </w:t>
      </w:r>
      <w:r w:rsidR="00737A84">
        <w:rPr>
          <w:color w:val="000000" w:themeColor="text1"/>
          <w:sz w:val="22"/>
          <w:szCs w:val="22"/>
          <w:lang w:val="el-GR"/>
        </w:rPr>
        <w:t>α</w:t>
      </w:r>
      <w:r w:rsidR="00737A84">
        <w:rPr>
          <w:color w:val="000000" w:themeColor="text1"/>
          <w:sz w:val="22"/>
          <w:szCs w:val="22"/>
          <w:lang w:val="en-GB"/>
        </w:rPr>
        <w:t>4 integrin on infected macrophages</w:t>
      </w:r>
      <w:r w:rsidR="00537B68">
        <w:rPr>
          <w:color w:val="000000" w:themeColor="text1"/>
          <w:sz w:val="22"/>
          <w:szCs w:val="22"/>
          <w:lang w:val="en-GB"/>
        </w:rPr>
        <w:t xml:space="preserve"> </w:t>
      </w:r>
      <w:r w:rsidR="00537B68" w:rsidRPr="00F101A3">
        <w:rPr>
          <w:color w:val="000000" w:themeColor="text1"/>
          <w:sz w:val="22"/>
          <w:szCs w:val="22"/>
          <w:lang w:val="en-GB"/>
        </w:rPr>
        <w:fldChar w:fldCharType="begin"/>
      </w:r>
      <w:r w:rsidR="002C7CD3" w:rsidRPr="00F101A3">
        <w:rPr>
          <w:color w:val="000000" w:themeColor="text1"/>
          <w:sz w:val="22"/>
          <w:szCs w:val="22"/>
          <w:lang w:val="en-GB"/>
        </w:rPr>
        <w:instrText xml:space="preserve"> ADDIN PAPERS2_CITATIONS &lt;citation&gt;&lt;uuid&gt;65D109AC-465C-4BA7-AC52-CC459E0326F7&lt;/uuid&gt;&lt;priority&gt;0&lt;/priority&gt;&lt;publications&gt;&lt;publication&gt;&lt;uuid&gt;170C5C5F-F045-4DE4-A46D-739E3DFB7A7D&lt;/uuid&gt;&lt;volume&gt;6&lt;/volume&gt;&lt;accepted_date&gt;99200407121200000000222000&lt;/accepted_date&gt;&lt;doi&gt;10.1016/j.micinf.2004.07.008&lt;/doi&gt;&lt;startpage&gt;1287&lt;/startpage&gt;&lt;publication_date&gt;99200411001200000000220000&lt;/publication_date&gt;&lt;url&gt;http://linkinghub.elsevier.com/retrieve/pii/S1286457904002758&lt;/url&gt;&lt;type&gt;400&lt;/type&gt;&lt;title&gt;Reduction in adhesiveness to extracellular matrix components, modulation of adhesion molecules and in vivo migration of murine macrophages infected with Toxoplasma gondii.&lt;/title&gt;&lt;submission_date&gt;99200301201200000000222000&lt;/submission_date&gt;&lt;number&gt;14&lt;/number&gt;&lt;institution&gt;Laboratório de Biologia do Reconhecer, Centro de Biociências e Biotecnologia, Universidade Estadual do Norte Fluminense, Campos dos Goytacazes, Avenue Alberto Lamego, 2000, Rio de Janeiro CEP 28015-620, Brazil.&lt;/institution&gt;&lt;subtype&gt;400&lt;/subtype&gt;&lt;endpage&gt;1296&lt;/endpage&gt;&lt;bundle&gt;&lt;publication&gt;&lt;title&gt;Microbes and infection&lt;/title&gt;&lt;type&gt;-100&lt;/type&gt;&lt;subtype&gt;-100&lt;/subtype&gt;&lt;uuid&gt;58283D8F-D969-4447-A0CA-942DE0EEE465&lt;/uuid&gt;&lt;/publication&gt;&lt;/bundle&gt;&lt;authors&gt;&lt;author&gt;&lt;lastName&gt;Gama&lt;/lastName&gt;&lt;nonDroppingParticle&gt;Da&lt;/nonDroppingParticle&gt;&lt;firstName&gt;Leonardo&lt;/firstName&gt;&lt;middleNames&gt;M&lt;/middleNames&gt;&lt;/author&gt;&lt;author&gt;&lt;firstName&gt;Flávia&lt;/firstName&gt;&lt;middleNames&gt;Lima&lt;/middleNames&gt;&lt;lastName&gt;Ribeiro-Gomes&lt;/lastName&gt;&lt;/author&gt;&lt;author&gt;&lt;firstName&gt;Ubirajara&lt;/firstName&gt;&lt;lastName&gt;Guimarães&lt;/lastName&gt;&lt;/author&gt;&lt;author&gt;&lt;firstName&gt;Andrea&lt;/firstName&gt;&lt;middleNames&gt;C Vetö&lt;/middleNames&gt;&lt;lastName&gt;Arnholdt&lt;/lastName&gt;&lt;/author&gt;&lt;/authors&gt;&lt;/publication&gt;&lt;/publications&gt;&lt;cites&gt;&lt;/cites&gt;&lt;/citation&gt;</w:instrText>
      </w:r>
      <w:r w:rsidR="00537B68" w:rsidRPr="00F101A3">
        <w:rPr>
          <w:color w:val="000000" w:themeColor="text1"/>
          <w:sz w:val="22"/>
          <w:szCs w:val="22"/>
          <w:lang w:val="en-GB"/>
        </w:rPr>
        <w:fldChar w:fldCharType="separate"/>
      </w:r>
      <w:r w:rsidR="001B37BC" w:rsidRPr="00F101A3">
        <w:rPr>
          <w:sz w:val="22"/>
          <w:szCs w:val="22"/>
          <w:vertAlign w:val="superscript"/>
        </w:rPr>
        <w:t>37</w:t>
      </w:r>
      <w:r w:rsidR="00537B68" w:rsidRPr="00F101A3">
        <w:rPr>
          <w:color w:val="000000" w:themeColor="text1"/>
          <w:sz w:val="22"/>
          <w:szCs w:val="22"/>
          <w:lang w:val="en-GB"/>
        </w:rPr>
        <w:fldChar w:fldCharType="end"/>
      </w:r>
      <w:r w:rsidR="00537B68">
        <w:rPr>
          <w:color w:val="000000" w:themeColor="text1"/>
          <w:sz w:val="22"/>
          <w:szCs w:val="22"/>
          <w:lang w:val="en-GB"/>
        </w:rPr>
        <w:t xml:space="preserve">. </w:t>
      </w:r>
      <w:r w:rsidR="00737A84">
        <w:rPr>
          <w:color w:val="000000" w:themeColor="text1"/>
          <w:sz w:val="22"/>
          <w:szCs w:val="22"/>
          <w:lang w:val="en-GB"/>
        </w:rPr>
        <w:t xml:space="preserve">Instead, the parasite may modulate integrin activity </w:t>
      </w:r>
      <w:r w:rsidR="007C7730">
        <w:rPr>
          <w:color w:val="000000" w:themeColor="text1"/>
          <w:sz w:val="22"/>
          <w:szCs w:val="22"/>
          <w:lang w:val="en-GB"/>
        </w:rPr>
        <w:t xml:space="preserve">or </w:t>
      </w:r>
      <w:r w:rsidR="005C4A04">
        <w:rPr>
          <w:color w:val="000000" w:themeColor="text1"/>
          <w:sz w:val="22"/>
          <w:szCs w:val="22"/>
          <w:lang w:val="en-GB"/>
        </w:rPr>
        <w:t>signalling</w:t>
      </w:r>
      <w:r w:rsidR="00737A84">
        <w:rPr>
          <w:color w:val="000000" w:themeColor="text1"/>
          <w:sz w:val="22"/>
          <w:szCs w:val="22"/>
          <w:lang w:val="en-GB"/>
        </w:rPr>
        <w:t xml:space="preserve"> in host cells. Consistent with this, we and others have described impaired clustering of </w:t>
      </w:r>
      <w:proofErr w:type="spellStart"/>
      <w:r w:rsidR="00737A84">
        <w:rPr>
          <w:color w:val="000000" w:themeColor="text1"/>
          <w:sz w:val="22"/>
          <w:szCs w:val="22"/>
          <w:lang w:val="en-GB"/>
        </w:rPr>
        <w:t>integrins</w:t>
      </w:r>
      <w:proofErr w:type="spellEnd"/>
      <w:r w:rsidR="00737A84">
        <w:rPr>
          <w:color w:val="000000" w:themeColor="text1"/>
          <w:sz w:val="22"/>
          <w:szCs w:val="22"/>
          <w:lang w:val="en-GB"/>
        </w:rPr>
        <w:t xml:space="preserve"> in parasitized immune cells</w:t>
      </w:r>
      <w:r w:rsidR="00C64442">
        <w:rPr>
          <w:color w:val="000000" w:themeColor="text1"/>
          <w:sz w:val="22"/>
          <w:szCs w:val="22"/>
          <w:lang w:val="en-GB"/>
        </w:rPr>
        <w:t xml:space="preserve"> </w:t>
      </w:r>
      <w:r w:rsidR="00C64442">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F953436D-A7C4-4900-9F51-820875D0F0AE&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gt;&lt;uuid&gt;BC856644-978C-43AD-929F-A818473E9327&lt;/uuid&gt;&lt;volume&gt;37&lt;/volume&gt;&lt;accepted_date&gt;99201411111200000000222000&lt;/accepted_date&gt;&lt;doi&gt;10.1111/pim.12163&lt;/doi&gt;&lt;startpage&gt;141&lt;/startpage&gt;&lt;publication_date&gt;99201503001200000000220000&lt;/publication_date&gt;&lt;url&gt;http://doi.wiley.com/10.1111/pim.12163&lt;/url&gt;&lt;type&gt;400&lt;/type&gt;&lt;title&gt;Toxoplasma gondii dissemination: a parasite's journey through the infected host.&lt;/title&gt;&lt;submission_date&gt;99201409061200000000222000&lt;/submission_date&gt;&lt;number&gt;3&lt;/number&gt;&lt;institution&gt;Department of Molecular Biology and Biochemistry and the Institute for Immunology, University of California, Irvine, CA, USA.&lt;/institution&gt;&lt;subtype&gt;400&lt;/subtype&gt;&lt;endpage&gt;149&lt;/endpage&gt;&lt;bundle&gt;&lt;publication&gt;&lt;title&gt;Parasite immunology&lt;/title&gt;&lt;type&gt;-100&lt;/type&gt;&lt;subtype&gt;-100&lt;/subtype&gt;&lt;uuid&gt;2C57010C-21A6-423C-A9D7-7C3ED90D4BD8&lt;/uuid&gt;&lt;/publication&gt;&lt;/bundle&gt;&lt;authors&gt;&lt;author&gt;&lt;firstName&gt;K&lt;/firstName&gt;&lt;middleNames&gt;S&lt;/middleNames&gt;&lt;lastName&gt;Harker&lt;/lastName&gt;&lt;/author&gt;&lt;author&gt;&lt;firstName&gt;N&lt;/firstName&gt;&lt;lastName&gt;Ueno&lt;/lastName&gt;&lt;/author&gt;&lt;author&gt;&lt;firstName&gt;M&lt;/firstName&gt;&lt;middleNames&gt;B&lt;/middleNames&gt;&lt;lastName&gt;Lodoen&lt;/lastName&gt;&lt;/author&gt;&lt;/authors&gt;&lt;/publication&gt;&lt;/publications&gt;&lt;cites&gt;&lt;/cites&gt;&lt;/citation&gt;</w:instrText>
      </w:r>
      <w:r w:rsidR="00C64442">
        <w:rPr>
          <w:color w:val="000000" w:themeColor="text1"/>
          <w:sz w:val="22"/>
          <w:szCs w:val="22"/>
          <w:lang w:val="en-GB"/>
        </w:rPr>
        <w:fldChar w:fldCharType="separate"/>
      </w:r>
      <w:r w:rsidR="00C64442">
        <w:rPr>
          <w:sz w:val="22"/>
          <w:szCs w:val="22"/>
          <w:vertAlign w:val="superscript"/>
        </w:rPr>
        <w:t>2,20</w:t>
      </w:r>
      <w:r w:rsidR="00C64442">
        <w:rPr>
          <w:color w:val="000000" w:themeColor="text1"/>
          <w:sz w:val="22"/>
          <w:szCs w:val="22"/>
          <w:lang w:val="en-GB"/>
        </w:rPr>
        <w:fldChar w:fldCharType="end"/>
      </w:r>
      <w:r w:rsidR="00737A84">
        <w:rPr>
          <w:color w:val="000000" w:themeColor="text1"/>
          <w:sz w:val="22"/>
          <w:szCs w:val="22"/>
          <w:lang w:val="en-GB"/>
        </w:rPr>
        <w:t>. Determining how the parasite</w:t>
      </w:r>
      <w:r w:rsidR="007C7730">
        <w:rPr>
          <w:color w:val="000000" w:themeColor="text1"/>
          <w:sz w:val="22"/>
          <w:szCs w:val="22"/>
          <w:lang w:val="en-GB"/>
        </w:rPr>
        <w:t xml:space="preserve"> </w:t>
      </w:r>
      <w:r w:rsidR="00737A84">
        <w:rPr>
          <w:color w:val="000000" w:themeColor="text1"/>
          <w:sz w:val="22"/>
          <w:szCs w:val="22"/>
          <w:lang w:val="en-GB"/>
        </w:rPr>
        <w:t>achieves</w:t>
      </w:r>
      <w:r w:rsidR="007C7730">
        <w:rPr>
          <w:color w:val="000000" w:themeColor="text1"/>
          <w:sz w:val="22"/>
          <w:szCs w:val="22"/>
          <w:lang w:val="en-GB"/>
        </w:rPr>
        <w:t xml:space="preserve"> this may give clues to </w:t>
      </w:r>
      <w:r w:rsidR="00737A84">
        <w:rPr>
          <w:color w:val="000000" w:themeColor="text1"/>
          <w:sz w:val="22"/>
          <w:szCs w:val="22"/>
          <w:lang w:val="en-GB"/>
        </w:rPr>
        <w:t xml:space="preserve">the </w:t>
      </w:r>
      <w:r w:rsidR="007C7730">
        <w:rPr>
          <w:color w:val="000000" w:themeColor="text1"/>
          <w:sz w:val="22"/>
          <w:szCs w:val="22"/>
          <w:lang w:val="en-GB"/>
        </w:rPr>
        <w:t xml:space="preserve">general principles governing NK cell migration, allowing </w:t>
      </w:r>
      <w:r w:rsidR="00737A84">
        <w:rPr>
          <w:color w:val="000000" w:themeColor="text1"/>
          <w:sz w:val="22"/>
          <w:szCs w:val="22"/>
          <w:lang w:val="en-GB"/>
        </w:rPr>
        <w:t xml:space="preserve">for therapeutic manipulation in other disease settings. </w:t>
      </w:r>
    </w:p>
    <w:p w14:paraId="10E017F7" w14:textId="207773D7" w:rsidR="007D1E83" w:rsidRDefault="009E5FCB" w:rsidP="00BD0ED0">
      <w:pPr>
        <w:spacing w:line="360" w:lineRule="auto"/>
        <w:ind w:firstLine="720"/>
        <w:jc w:val="both"/>
        <w:rPr>
          <w:color w:val="000000" w:themeColor="text1"/>
          <w:sz w:val="22"/>
          <w:szCs w:val="22"/>
          <w:lang w:val="en-GB"/>
        </w:rPr>
      </w:pPr>
      <w:r>
        <w:rPr>
          <w:rFonts w:eastAsia="Times New Roman"/>
          <w:sz w:val="22"/>
          <w:szCs w:val="22"/>
        </w:rPr>
        <w:t>I</w:t>
      </w:r>
      <w:r w:rsidR="002D5FAE">
        <w:rPr>
          <w:color w:val="000000" w:themeColor="text1"/>
          <w:sz w:val="22"/>
          <w:szCs w:val="22"/>
          <w:lang w:val="en-GB"/>
        </w:rPr>
        <w:t xml:space="preserve">f NK cells are not involved in shuttling parasite to brain, does parasite derive any benefit for invading NK cells? </w:t>
      </w:r>
      <w:r w:rsidR="004E1B61">
        <w:rPr>
          <w:sz w:val="22"/>
          <w:szCs w:val="22"/>
          <w:lang w:val="en-GB"/>
        </w:rPr>
        <w:t xml:space="preserve">A </w:t>
      </w:r>
      <w:r w:rsidR="00737A84">
        <w:rPr>
          <w:sz w:val="22"/>
          <w:szCs w:val="22"/>
          <w:lang w:val="en-GB"/>
        </w:rPr>
        <w:t>recent</w:t>
      </w:r>
      <w:r w:rsidR="004E1B61">
        <w:rPr>
          <w:sz w:val="22"/>
          <w:szCs w:val="22"/>
          <w:lang w:val="en-GB"/>
        </w:rPr>
        <w:t xml:space="preserve"> study </w:t>
      </w:r>
      <w:r w:rsidR="00737A84">
        <w:rPr>
          <w:sz w:val="22"/>
          <w:szCs w:val="22"/>
          <w:lang w:val="en-GB"/>
        </w:rPr>
        <w:t>showed</w:t>
      </w:r>
      <w:r w:rsidR="004E1B61">
        <w:rPr>
          <w:sz w:val="22"/>
          <w:szCs w:val="22"/>
          <w:lang w:val="en-GB"/>
        </w:rPr>
        <w:t xml:space="preserve"> that direct invasion with </w:t>
      </w:r>
      <w:r w:rsidR="004E1B61" w:rsidRPr="00FF381C">
        <w:rPr>
          <w:i/>
          <w:sz w:val="22"/>
          <w:szCs w:val="22"/>
          <w:lang w:val="en-GB"/>
        </w:rPr>
        <w:t xml:space="preserve">T. </w:t>
      </w:r>
      <w:proofErr w:type="spellStart"/>
      <w:r w:rsidR="004E1B61" w:rsidRPr="00FF381C">
        <w:rPr>
          <w:i/>
          <w:sz w:val="22"/>
          <w:szCs w:val="22"/>
          <w:lang w:val="en-GB"/>
        </w:rPr>
        <w:t>gondii</w:t>
      </w:r>
      <w:proofErr w:type="spellEnd"/>
      <w:r w:rsidR="004E1B61" w:rsidRPr="00FF381C">
        <w:rPr>
          <w:i/>
          <w:sz w:val="22"/>
          <w:szCs w:val="22"/>
          <w:lang w:val="en-GB"/>
        </w:rPr>
        <w:t xml:space="preserve"> </w:t>
      </w:r>
      <w:r w:rsidR="004E1B61">
        <w:rPr>
          <w:sz w:val="22"/>
          <w:szCs w:val="22"/>
          <w:lang w:val="en-GB"/>
        </w:rPr>
        <w:t xml:space="preserve">could also impaired NK cell </w:t>
      </w:r>
      <w:r w:rsidR="00737A84">
        <w:rPr>
          <w:sz w:val="22"/>
          <w:szCs w:val="22"/>
          <w:lang w:val="en-GB"/>
        </w:rPr>
        <w:t xml:space="preserve">effector </w:t>
      </w:r>
      <w:r w:rsidR="004E1B61">
        <w:rPr>
          <w:sz w:val="22"/>
          <w:szCs w:val="22"/>
          <w:lang w:val="en-GB"/>
        </w:rPr>
        <w:t>function</w:t>
      </w:r>
      <w:r w:rsidR="004E1B61">
        <w:rPr>
          <w:color w:val="FF0000"/>
          <w:sz w:val="22"/>
          <w:szCs w:val="22"/>
          <w:lang w:val="en-GB"/>
        </w:rPr>
        <w:t xml:space="preserve"> </w:t>
      </w:r>
      <w:r w:rsidR="007D1E83" w:rsidRPr="00F101A3">
        <w:rPr>
          <w:sz w:val="22"/>
          <w:szCs w:val="22"/>
          <w:lang w:val="en-GB"/>
        </w:rPr>
        <w:fldChar w:fldCharType="begin"/>
      </w:r>
      <w:r w:rsidR="002C7CD3" w:rsidRPr="00F101A3">
        <w:rPr>
          <w:sz w:val="22"/>
          <w:szCs w:val="22"/>
          <w:lang w:val="en-GB"/>
        </w:rPr>
        <w:instrText xml:space="preserve"> ADDIN PAPERS2_CITATIONS &lt;citation&gt;&lt;uuid&gt;AA532339-CF5A-439A-AD98-094EAB9FB68F&lt;/uuid&gt;&lt;priority&gt;0&lt;/priority&gt;&lt;publications&gt;&lt;publication&gt;&lt;publication_date&gt;99201707311200000000222000&lt;/publication_date&gt;&lt;startpage&gt;IAI.00069-17&lt;/startpage&gt;&lt;doi&gt;10.1128/IAI.00069-17&lt;/doi&gt;&lt;institution&gt;Center for Infectious Medicine, Department of Medicine, Karolinska Institutet, Karolinska University Hospital Huddinge, 141 86 Stockholm, Sweden.&lt;/institution&gt;&lt;title&gt;Down-modulation of effector functions in NK cells upon T. gondii infection.&lt;/title&gt;&lt;uuid&gt;FBC97583-C970-4448-A81F-4AE943E97ACB&lt;/uuid&gt;&lt;subtype&gt;400&lt;/subtype&gt;&lt;publisher&gt;American Society for Microbiology&lt;/publisher&gt;&lt;type&gt;400&lt;/type&gt;&lt;url&gt;http://iai.asm.org/lookup/doi/10.1128/IAI.00069-17&lt;/url&gt;&lt;bundle&gt;&lt;publication&gt;&lt;title&gt;Infection and immunity&lt;/title&gt;&lt;type&gt;-100&lt;/type&gt;&lt;subtype&gt;-100&lt;/subtype&gt;&lt;uuid&gt;9E992BDD-A635-450F-B30A-243687065E37&lt;/uuid&gt;&lt;/publication&gt;&lt;/bundle&gt;&lt;authors&gt;&lt;author&gt;&lt;firstName&gt;Afifa&lt;/firstName&gt;&lt;middleNames&gt;M&lt;/middleNames&gt;&lt;lastName&gt;Sultana&lt;/lastName&gt;&lt;/author&gt;&lt;author&gt;&lt;firstName&gt;Ann&lt;/firstName&gt;&lt;lastName&gt;Du&lt;/lastName&gt;&lt;/author&gt;&lt;author&gt;&lt;firstName&gt;Berit&lt;/firstName&gt;&lt;lastName&gt;Carow&lt;/lastName&gt;&lt;/author&gt;&lt;author&gt;&lt;firstName&gt;Catrine&lt;/firstName&gt;&lt;middleNames&gt;M&lt;/middleNames&gt;&lt;lastName&gt;Angbjär&lt;/lastName&gt;&lt;/author&gt;&lt;author&gt;&lt;firstName&gt;Jessica&lt;/firstName&gt;&lt;middleNames&gt;M&lt;/middleNames&gt;&lt;lastName&gt;Weidner&lt;/lastName&gt;&lt;/author&gt;&lt;author&gt;&lt;firstName&gt;Sachie&lt;/firstName&gt;&lt;lastName&gt;Kanatani&lt;/lastName&gt;&lt;/author&gt;&lt;author&gt;&lt;firstName&gt;Jonas&lt;/firstName&gt;&lt;middleNames&gt;M&lt;/middleNames&gt;&lt;lastName&gt;Fuks&lt;/lastName&gt;&lt;/author&gt;&lt;author&gt;&lt;nonDroppingParticle&gt;De&lt;/nonDroppingParticle&gt;&lt;firstName&gt;Tamara&lt;/firstName&gt;&lt;lastName&gt;Koning&lt;/lastName&gt;&lt;/author&gt;&lt;author&gt;&lt;firstName&gt;Jaime&lt;/firstName&gt;&lt;lastName&gt;James&lt;/lastName&gt;&lt;/author&gt;&lt;author&gt;&lt;firstName&gt;Imogen&lt;/firstName&gt;&lt;middleNames&gt;O&lt;/middleNames&gt;&lt;lastName&gt;Mansfield&lt;/lastName&gt;&lt;/author&gt;&lt;author&gt;&lt;firstName&gt;Tessa&lt;/firstName&gt;&lt;middleNames&gt;M&lt;/middleNames&gt;&lt;lastName&gt;Campbell&lt;/lastName&gt;&lt;/author&gt;&lt;author&gt;&lt;firstName&gt;Lifeng&lt;/firstName&gt;&lt;lastName&gt;Liu&lt;/lastName&gt;&lt;/author&gt;&lt;author&gt;&lt;firstName&gt;Nadir&lt;/firstName&gt;&lt;lastName&gt;Kadri&lt;/lastName&gt;&lt;/author&gt;&lt;author&gt;&lt;firstName&gt;Henrik&lt;/firstName&gt;&lt;lastName&gt;Lambert&lt;/lastName&gt;&lt;/author&gt;&lt;author&gt;&lt;firstName&gt;Antonio&lt;/firstName&gt;&lt;lastName&gt;Barragan&lt;/lastName&gt;&lt;/author&gt;&lt;author&gt;&lt;firstName&gt;Benedict&lt;/firstName&gt;&lt;middleNames&gt;J&lt;/middleNames&gt;&lt;lastName&gt;Chambers&lt;/lastName&gt;&lt;/author&gt;&lt;/authors&gt;&lt;/publication&gt;&lt;/publications&gt;&lt;cites&gt;&lt;/cites&gt;&lt;/citation&gt;</w:instrText>
      </w:r>
      <w:r w:rsidR="007D1E83" w:rsidRPr="00F101A3">
        <w:rPr>
          <w:sz w:val="22"/>
          <w:szCs w:val="22"/>
          <w:lang w:val="en-GB"/>
        </w:rPr>
        <w:fldChar w:fldCharType="separate"/>
      </w:r>
      <w:r w:rsidR="001B37BC" w:rsidRPr="00F101A3">
        <w:rPr>
          <w:sz w:val="22"/>
          <w:szCs w:val="22"/>
          <w:vertAlign w:val="superscript"/>
        </w:rPr>
        <w:t>28</w:t>
      </w:r>
      <w:r w:rsidR="007D1E83" w:rsidRPr="00F101A3">
        <w:rPr>
          <w:sz w:val="22"/>
          <w:szCs w:val="22"/>
          <w:lang w:val="en-GB"/>
        </w:rPr>
        <w:fldChar w:fldCharType="end"/>
      </w:r>
      <w:r w:rsidR="007D1E83" w:rsidRPr="00F101A3">
        <w:rPr>
          <w:color w:val="000000" w:themeColor="text1"/>
          <w:sz w:val="22"/>
          <w:szCs w:val="22"/>
          <w:lang w:val="en-GB"/>
        </w:rPr>
        <w:t>.</w:t>
      </w:r>
      <w:r w:rsidR="003D7394">
        <w:rPr>
          <w:color w:val="000000" w:themeColor="text1"/>
          <w:sz w:val="22"/>
          <w:szCs w:val="22"/>
          <w:lang w:val="en-GB"/>
        </w:rPr>
        <w:t xml:space="preserve"> </w:t>
      </w:r>
      <w:r>
        <w:rPr>
          <w:color w:val="000000" w:themeColor="text1"/>
          <w:sz w:val="22"/>
          <w:szCs w:val="22"/>
          <w:lang w:val="en-GB"/>
        </w:rPr>
        <w:t xml:space="preserve">Consistent with this, we </w:t>
      </w:r>
      <w:r w:rsidR="00737A84">
        <w:rPr>
          <w:color w:val="000000" w:themeColor="text1"/>
          <w:sz w:val="22"/>
          <w:szCs w:val="22"/>
          <w:lang w:val="en-GB"/>
        </w:rPr>
        <w:t>have previously found</w:t>
      </w:r>
      <w:r>
        <w:rPr>
          <w:color w:val="000000" w:themeColor="text1"/>
          <w:sz w:val="22"/>
          <w:szCs w:val="22"/>
          <w:lang w:val="en-GB"/>
        </w:rPr>
        <w:t xml:space="preserve"> impaired clustering of the integrin LFA-1</w:t>
      </w:r>
      <w:r w:rsidR="00737A84">
        <w:rPr>
          <w:color w:val="000000" w:themeColor="text1"/>
          <w:sz w:val="22"/>
          <w:szCs w:val="22"/>
          <w:lang w:val="en-GB"/>
        </w:rPr>
        <w:t xml:space="preserve">, involved in NK cell cytotoxicity, in parasitized NK cells </w:t>
      </w:r>
      <w:r>
        <w:rPr>
          <w:color w:val="000000" w:themeColor="text1"/>
          <w:sz w:val="22"/>
          <w:szCs w:val="22"/>
          <w:lang w:val="en-GB"/>
        </w:rPr>
        <w:fldChar w:fldCharType="begin"/>
      </w:r>
      <w:r w:rsidR="002C7CD3">
        <w:rPr>
          <w:color w:val="000000" w:themeColor="text1"/>
          <w:sz w:val="22"/>
          <w:szCs w:val="22"/>
          <w:lang w:val="en-GB"/>
        </w:rPr>
        <w:instrText xml:space="preserve"> ADDIN PAPERS2_CITATIONS &lt;citation&gt;&lt;uuid&gt;93AC071B-1F00-433A-ACE0-07725AF59483&lt;/uuid&gt;&lt;priority&gt;0&lt;/priority&gt;&lt;publications&gt;&lt;publication&gt;&lt;uuid&gt;33D2E335-4E5E-4FF8-9D19-BFE152F20D31&lt;/uuid&gt;&lt;volume&gt;93&lt;/volume&gt;&lt;accepted_date&gt;99201411171200000000222000&lt;/accepted_date&gt;&lt;doi&gt;10.1038/icb.2014.106&lt;/doi&gt;&lt;startpage&gt;508&lt;/startpage&gt;&lt;revision_date&gt;99201411171200000000222000&lt;/revision_date&gt;&lt;publication_date&gt;99201505001200000000220000&lt;/publication_date&gt;&lt;url&gt;http://www.nature.com/doifinder/10.1038/icb.2014.106&lt;/url&gt;&lt;type&gt;400&lt;/type&gt;&lt;title&gt;Toxoplasma gondii-infected natural killer cells display a hypermotility phenotype in vivo.&lt;/title&gt;&lt;submission_date&gt;99201408261200000000222000&lt;/submission_date&gt;&lt;number&gt;5&lt;/number&gt;&lt;institution&gt;Department of Molecular Biology and Biochemistry and The Institute for Immunology, University of California, Irvine, CA, USA.&lt;/institution&gt;&lt;subtype&gt;400&lt;/subtype&gt;&lt;endpage&gt;513&lt;/endpage&gt;&lt;bundle&gt;&lt;publication&gt;&lt;title&gt;Immunology and cell biology&lt;/title&gt;&lt;type&gt;-100&lt;/type&gt;&lt;subtype&gt;-100&lt;/subtype&gt;&lt;uuid&gt;50117191-6EE1-4FDC-B7BB-A9DA8E9F2AE0&lt;/uuid&gt;&lt;/publication&gt;&lt;/bundle&gt;&lt;authors&gt;&lt;author&gt;&lt;firstName&gt;Norikiyo&lt;/firstName&gt;&lt;lastName&gt;Ueno&lt;/lastName&gt;&lt;/author&gt;&lt;author&gt;&lt;firstName&gt;Melissa&lt;/firstName&gt;&lt;middleNames&gt;B&lt;/middleNames&gt;&lt;lastName&gt;Lodoen&lt;/lastName&gt;&lt;/author&gt;&lt;author&gt;&lt;firstName&gt;Graeme&lt;/firstName&gt;&lt;middleNames&gt;L&lt;/middleNames&gt;&lt;lastName&gt;Hickey&lt;/lastName&gt;&lt;/author&gt;&lt;author&gt;&lt;firstName&gt;Ellen&lt;/firstName&gt;&lt;middleNames&gt;A&lt;/middleNames&gt;&lt;lastName&gt;Robey&lt;/lastName&gt;&lt;/author&gt;&lt;author&gt;&lt;firstName&gt;Janine&lt;/firstName&gt;&lt;middleNames&gt;L&lt;/middleNames&gt;&lt;lastName&gt;Coombes&lt;/lastName&gt;&lt;/author&gt;&lt;/authors&gt;&lt;/publication&gt;&lt;/publications&gt;&lt;cites&gt;&lt;/cites&gt;&lt;/citation&gt;</w:instrText>
      </w:r>
      <w:r>
        <w:rPr>
          <w:color w:val="000000" w:themeColor="text1"/>
          <w:sz w:val="22"/>
          <w:szCs w:val="22"/>
          <w:lang w:val="en-GB"/>
        </w:rPr>
        <w:fldChar w:fldCharType="separate"/>
      </w:r>
      <w:r w:rsidR="00CE38E9">
        <w:rPr>
          <w:sz w:val="22"/>
          <w:szCs w:val="22"/>
          <w:vertAlign w:val="superscript"/>
        </w:rPr>
        <w:t>20</w:t>
      </w:r>
      <w:r>
        <w:rPr>
          <w:color w:val="000000" w:themeColor="text1"/>
          <w:sz w:val="22"/>
          <w:szCs w:val="22"/>
          <w:lang w:val="en-GB"/>
        </w:rPr>
        <w:fldChar w:fldCharType="end"/>
      </w:r>
      <w:r>
        <w:rPr>
          <w:color w:val="000000" w:themeColor="text1"/>
          <w:sz w:val="22"/>
          <w:szCs w:val="22"/>
          <w:lang w:val="en-GB"/>
        </w:rPr>
        <w:t>. We can speculate that invasion of NK c</w:t>
      </w:r>
      <w:r w:rsidR="00737A84">
        <w:rPr>
          <w:color w:val="000000" w:themeColor="text1"/>
          <w:sz w:val="22"/>
          <w:szCs w:val="22"/>
          <w:lang w:val="en-GB"/>
        </w:rPr>
        <w:t>ells by the parasite leads to</w:t>
      </w:r>
      <w:r>
        <w:rPr>
          <w:color w:val="000000" w:themeColor="text1"/>
          <w:sz w:val="22"/>
          <w:szCs w:val="22"/>
          <w:lang w:val="en-GB"/>
        </w:rPr>
        <w:t xml:space="preserve"> impaired </w:t>
      </w:r>
      <w:r w:rsidR="00737A84">
        <w:rPr>
          <w:color w:val="000000" w:themeColor="text1"/>
          <w:sz w:val="22"/>
          <w:szCs w:val="22"/>
          <w:lang w:val="en-GB"/>
        </w:rPr>
        <w:t>formation of lytic contacts</w:t>
      </w:r>
      <w:r>
        <w:rPr>
          <w:color w:val="000000" w:themeColor="text1"/>
          <w:sz w:val="22"/>
          <w:szCs w:val="22"/>
          <w:lang w:val="en-GB"/>
        </w:rPr>
        <w:t>. However</w:t>
      </w:r>
      <w:r w:rsidR="003D7394">
        <w:rPr>
          <w:color w:val="000000" w:themeColor="text1"/>
          <w:sz w:val="22"/>
          <w:szCs w:val="22"/>
          <w:lang w:val="en-GB"/>
        </w:rPr>
        <w:t xml:space="preserve">, </w:t>
      </w:r>
      <w:r w:rsidR="00737A84">
        <w:rPr>
          <w:color w:val="000000" w:themeColor="text1"/>
          <w:sz w:val="22"/>
          <w:szCs w:val="22"/>
          <w:lang w:val="en-GB"/>
        </w:rPr>
        <w:t xml:space="preserve">in </w:t>
      </w:r>
      <w:r w:rsidR="007D1E83">
        <w:rPr>
          <w:color w:val="000000" w:themeColor="text1"/>
          <w:sz w:val="22"/>
          <w:szCs w:val="22"/>
          <w:lang w:val="en-GB"/>
        </w:rPr>
        <w:t>physiological model</w:t>
      </w:r>
      <w:r w:rsidR="00737A84">
        <w:rPr>
          <w:color w:val="000000" w:themeColor="text1"/>
          <w:sz w:val="22"/>
          <w:szCs w:val="22"/>
          <w:lang w:val="en-GB"/>
        </w:rPr>
        <w:t>s</w:t>
      </w:r>
      <w:r w:rsidR="007D1E83">
        <w:rPr>
          <w:color w:val="000000" w:themeColor="text1"/>
          <w:sz w:val="22"/>
          <w:szCs w:val="22"/>
          <w:lang w:val="en-GB"/>
        </w:rPr>
        <w:t xml:space="preserve"> of </w:t>
      </w:r>
      <w:r w:rsidR="007D1E83" w:rsidRPr="007D1E83">
        <w:rPr>
          <w:i/>
          <w:color w:val="000000" w:themeColor="text1"/>
          <w:sz w:val="22"/>
          <w:szCs w:val="22"/>
          <w:lang w:val="en-GB"/>
        </w:rPr>
        <w:t xml:space="preserve">T. </w:t>
      </w:r>
      <w:proofErr w:type="spellStart"/>
      <w:r w:rsidR="007D1E83" w:rsidRPr="007D1E83">
        <w:rPr>
          <w:i/>
          <w:color w:val="000000" w:themeColor="text1"/>
          <w:sz w:val="22"/>
          <w:szCs w:val="22"/>
          <w:lang w:val="en-GB"/>
        </w:rPr>
        <w:t>gondii</w:t>
      </w:r>
      <w:proofErr w:type="spellEnd"/>
      <w:r w:rsidR="007D1E83">
        <w:rPr>
          <w:color w:val="000000" w:themeColor="text1"/>
          <w:sz w:val="22"/>
          <w:szCs w:val="22"/>
          <w:lang w:val="en-GB"/>
        </w:rPr>
        <w:t xml:space="preserve"> infection, </w:t>
      </w:r>
      <w:r w:rsidR="003D7394">
        <w:rPr>
          <w:color w:val="000000" w:themeColor="text1"/>
          <w:sz w:val="22"/>
          <w:szCs w:val="22"/>
          <w:lang w:val="en-GB"/>
        </w:rPr>
        <w:t>the per</w:t>
      </w:r>
      <w:r w:rsidR="007D1E83">
        <w:rPr>
          <w:color w:val="000000" w:themeColor="text1"/>
          <w:sz w:val="22"/>
          <w:szCs w:val="22"/>
          <w:lang w:val="en-GB"/>
        </w:rPr>
        <w:t>centage of invaded NK cells is very</w:t>
      </w:r>
      <w:r w:rsidR="003D7394">
        <w:rPr>
          <w:color w:val="000000" w:themeColor="text1"/>
          <w:sz w:val="22"/>
          <w:szCs w:val="22"/>
          <w:lang w:val="en-GB"/>
        </w:rPr>
        <w:t xml:space="preserve"> low </w:t>
      </w:r>
      <w:r w:rsidR="007D1E83">
        <w:rPr>
          <w:color w:val="000000" w:themeColor="text1"/>
          <w:sz w:val="22"/>
          <w:szCs w:val="22"/>
          <w:lang w:val="en-GB"/>
        </w:rPr>
        <w:t>suggesting that impaired capacities of parasitized NK cells are negligible</w:t>
      </w:r>
      <w:r w:rsidR="004E1B61">
        <w:rPr>
          <w:color w:val="000000" w:themeColor="text1"/>
          <w:sz w:val="22"/>
          <w:szCs w:val="22"/>
          <w:lang w:val="en-GB"/>
        </w:rPr>
        <w:t xml:space="preserve"> for the outcome of the infection</w:t>
      </w:r>
      <w:r w:rsidR="007D1E83">
        <w:rPr>
          <w:color w:val="000000" w:themeColor="text1"/>
          <w:sz w:val="22"/>
          <w:szCs w:val="22"/>
          <w:lang w:val="en-GB"/>
        </w:rPr>
        <w:t xml:space="preserve">. </w:t>
      </w:r>
    </w:p>
    <w:p w14:paraId="00042864" w14:textId="77777777" w:rsidR="009E5FCB" w:rsidRPr="009E5FCB" w:rsidRDefault="009E5FCB" w:rsidP="005C4A04">
      <w:pPr>
        <w:spacing w:line="360" w:lineRule="auto"/>
        <w:jc w:val="both"/>
        <w:rPr>
          <w:color w:val="000000" w:themeColor="text1"/>
          <w:sz w:val="22"/>
          <w:szCs w:val="22"/>
          <w:lang w:val="en-GB"/>
        </w:rPr>
      </w:pPr>
    </w:p>
    <w:p w14:paraId="27E65B20" w14:textId="77777777" w:rsidR="00737A84" w:rsidRDefault="00737A84" w:rsidP="00BD0ED0">
      <w:pPr>
        <w:spacing w:line="360" w:lineRule="auto"/>
        <w:ind w:firstLine="720"/>
        <w:jc w:val="both"/>
        <w:rPr>
          <w:color w:val="000000" w:themeColor="text1"/>
          <w:sz w:val="22"/>
          <w:szCs w:val="22"/>
          <w:lang w:val="en-GB"/>
        </w:rPr>
      </w:pPr>
      <w:r>
        <w:rPr>
          <w:color w:val="000000" w:themeColor="text1"/>
          <w:sz w:val="22"/>
          <w:szCs w:val="22"/>
          <w:lang w:val="en-GB"/>
        </w:rPr>
        <w:t xml:space="preserve">In conclusion, we find no evidence for a role for NK cells in early shuttling of </w:t>
      </w:r>
      <w:r w:rsidRPr="00945EB9">
        <w:rPr>
          <w:i/>
          <w:color w:val="000000" w:themeColor="text1"/>
          <w:sz w:val="22"/>
          <w:szCs w:val="22"/>
          <w:lang w:val="en-GB"/>
        </w:rPr>
        <w:t xml:space="preserve">T. </w:t>
      </w:r>
      <w:proofErr w:type="spellStart"/>
      <w:r w:rsidRPr="00945EB9">
        <w:rPr>
          <w:i/>
          <w:color w:val="000000" w:themeColor="text1"/>
          <w:sz w:val="22"/>
          <w:szCs w:val="22"/>
          <w:lang w:val="en-GB"/>
        </w:rPr>
        <w:t>gondii</w:t>
      </w:r>
      <w:proofErr w:type="spellEnd"/>
      <w:r>
        <w:rPr>
          <w:color w:val="000000" w:themeColor="text1"/>
          <w:sz w:val="22"/>
          <w:szCs w:val="22"/>
          <w:lang w:val="en-GB"/>
        </w:rPr>
        <w:t xml:space="preserve"> to the host brain. Nevertheless, it will be of interest to determine the molecular mechanisms underlying parasite-induced changes in NK cell migration, so that we may modulate NK cell homing in other disease settings.</w:t>
      </w:r>
    </w:p>
    <w:p w14:paraId="4C274C57" w14:textId="77777777" w:rsidR="00E81D36" w:rsidRDefault="00E81D36" w:rsidP="00F72849">
      <w:pPr>
        <w:spacing w:line="360" w:lineRule="auto"/>
        <w:jc w:val="both"/>
        <w:rPr>
          <w:sz w:val="22"/>
          <w:szCs w:val="22"/>
          <w:lang w:val="en-GB"/>
        </w:rPr>
      </w:pPr>
    </w:p>
    <w:p w14:paraId="1AA87E06" w14:textId="77777777" w:rsidR="007510BF" w:rsidRPr="0063194D" w:rsidRDefault="00FD1116" w:rsidP="006B4337">
      <w:pPr>
        <w:spacing w:line="360" w:lineRule="auto"/>
        <w:jc w:val="both"/>
        <w:rPr>
          <w:sz w:val="22"/>
          <w:szCs w:val="22"/>
          <w:lang w:val="en-GB"/>
        </w:rPr>
      </w:pPr>
      <w:r w:rsidRPr="0063194D">
        <w:rPr>
          <w:b/>
          <w:bCs/>
          <w:sz w:val="28"/>
          <w:szCs w:val="28"/>
          <w:lang w:val="en-GB"/>
        </w:rPr>
        <w:t>References</w:t>
      </w:r>
    </w:p>
    <w:p w14:paraId="4CF76C8B" w14:textId="77777777" w:rsidR="007510BF" w:rsidRPr="00F101A3" w:rsidRDefault="007510BF" w:rsidP="006B4337">
      <w:pPr>
        <w:spacing w:line="360" w:lineRule="auto"/>
        <w:jc w:val="both"/>
        <w:rPr>
          <w:sz w:val="22"/>
          <w:szCs w:val="22"/>
          <w:lang w:val="en-GB"/>
        </w:rPr>
      </w:pPr>
    </w:p>
    <w:p w14:paraId="217CE0CE" w14:textId="77777777" w:rsidR="001B37BC" w:rsidRPr="00F101A3" w:rsidRDefault="007510BF" w:rsidP="001B37BC">
      <w:pPr>
        <w:widowControl w:val="0"/>
        <w:tabs>
          <w:tab w:val="left" w:pos="640"/>
        </w:tabs>
        <w:autoSpaceDE w:val="0"/>
        <w:autoSpaceDN w:val="0"/>
        <w:adjustRightInd w:val="0"/>
        <w:ind w:left="640" w:hanging="640"/>
        <w:rPr>
          <w:sz w:val="22"/>
          <w:szCs w:val="22"/>
        </w:rPr>
      </w:pPr>
      <w:r w:rsidRPr="00F101A3">
        <w:rPr>
          <w:sz w:val="22"/>
          <w:szCs w:val="22"/>
          <w:lang w:val="en-GB"/>
        </w:rPr>
        <w:fldChar w:fldCharType="begin"/>
      </w:r>
      <w:r w:rsidRPr="00F101A3">
        <w:rPr>
          <w:sz w:val="22"/>
          <w:szCs w:val="22"/>
          <w:lang w:val="en-GB"/>
        </w:rPr>
        <w:instrText xml:space="preserve"> ADDIN PAPERS2_CITATIONS &lt;papers2_bibliography/&gt;</w:instrText>
      </w:r>
      <w:r w:rsidRPr="00F101A3">
        <w:rPr>
          <w:sz w:val="22"/>
          <w:szCs w:val="22"/>
          <w:lang w:val="en-GB"/>
        </w:rPr>
        <w:fldChar w:fldCharType="separate"/>
      </w:r>
      <w:r w:rsidR="001B37BC" w:rsidRPr="00F101A3">
        <w:rPr>
          <w:sz w:val="22"/>
          <w:szCs w:val="22"/>
        </w:rPr>
        <w:t>1.</w:t>
      </w:r>
      <w:r w:rsidR="001B37BC" w:rsidRPr="00F101A3">
        <w:rPr>
          <w:sz w:val="22"/>
          <w:szCs w:val="22"/>
        </w:rPr>
        <w:tab/>
        <w:t xml:space="preserve">Flegr, J., Prandota, J., Sovičková, M. &amp; Israili, Z. H. Toxoplasmosis--a global threat. Correlation of latent toxoplasmosis with specific disease burden in a set of 88 countries. </w:t>
      </w:r>
      <w:r w:rsidR="001B37BC" w:rsidRPr="00F101A3">
        <w:rPr>
          <w:i/>
          <w:iCs/>
          <w:sz w:val="22"/>
          <w:szCs w:val="22"/>
        </w:rPr>
        <w:t>PLoS ONE</w:t>
      </w:r>
      <w:r w:rsidR="001B37BC" w:rsidRPr="00F101A3">
        <w:rPr>
          <w:sz w:val="22"/>
          <w:szCs w:val="22"/>
        </w:rPr>
        <w:t xml:space="preserve"> </w:t>
      </w:r>
      <w:r w:rsidR="001B37BC" w:rsidRPr="00F101A3">
        <w:rPr>
          <w:b/>
          <w:bCs/>
          <w:sz w:val="22"/>
          <w:szCs w:val="22"/>
        </w:rPr>
        <w:t>9,</w:t>
      </w:r>
      <w:r w:rsidR="001B37BC" w:rsidRPr="00F101A3">
        <w:rPr>
          <w:sz w:val="22"/>
          <w:szCs w:val="22"/>
        </w:rPr>
        <w:t xml:space="preserve"> e90203 (2014).</w:t>
      </w:r>
    </w:p>
    <w:p w14:paraId="4EC8F4C9"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w:t>
      </w:r>
      <w:r w:rsidRPr="00F101A3">
        <w:rPr>
          <w:sz w:val="22"/>
          <w:szCs w:val="22"/>
        </w:rPr>
        <w:tab/>
        <w:t xml:space="preserve">Harker, K. S., Ueno, N. &amp; Lodoen, M. B. Toxoplasma gondii dissemination: a parasite's journey through the infected host. </w:t>
      </w:r>
      <w:r w:rsidRPr="00F101A3">
        <w:rPr>
          <w:i/>
          <w:iCs/>
          <w:sz w:val="22"/>
          <w:szCs w:val="22"/>
        </w:rPr>
        <w:t>Parasite Immunol.</w:t>
      </w:r>
      <w:r w:rsidRPr="00F101A3">
        <w:rPr>
          <w:sz w:val="22"/>
          <w:szCs w:val="22"/>
        </w:rPr>
        <w:t xml:space="preserve"> </w:t>
      </w:r>
      <w:r w:rsidRPr="00F101A3">
        <w:rPr>
          <w:b/>
          <w:bCs/>
          <w:sz w:val="22"/>
          <w:szCs w:val="22"/>
        </w:rPr>
        <w:t>37,</w:t>
      </w:r>
      <w:r w:rsidRPr="00F101A3">
        <w:rPr>
          <w:sz w:val="22"/>
          <w:szCs w:val="22"/>
        </w:rPr>
        <w:t xml:space="preserve"> 141–149 (2015).</w:t>
      </w:r>
    </w:p>
    <w:p w14:paraId="0E639478"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3.</w:t>
      </w:r>
      <w:r w:rsidRPr="00F101A3">
        <w:rPr>
          <w:sz w:val="22"/>
          <w:szCs w:val="22"/>
        </w:rPr>
        <w:tab/>
        <w:t xml:space="preserve">Baumgartner, M. Enforcing host cell polarity: an apicomplexan parasite strategy towards dissemination. </w:t>
      </w:r>
      <w:r w:rsidRPr="00F101A3">
        <w:rPr>
          <w:i/>
          <w:iCs/>
          <w:sz w:val="22"/>
          <w:szCs w:val="22"/>
        </w:rPr>
        <w:t>Curr. Opin. Microbiol.</w:t>
      </w:r>
      <w:r w:rsidRPr="00F101A3">
        <w:rPr>
          <w:sz w:val="22"/>
          <w:szCs w:val="22"/>
        </w:rPr>
        <w:t xml:space="preserve"> </w:t>
      </w:r>
      <w:r w:rsidRPr="00F101A3">
        <w:rPr>
          <w:b/>
          <w:bCs/>
          <w:sz w:val="22"/>
          <w:szCs w:val="22"/>
        </w:rPr>
        <w:t>14,</w:t>
      </w:r>
      <w:r w:rsidRPr="00F101A3">
        <w:rPr>
          <w:sz w:val="22"/>
          <w:szCs w:val="22"/>
        </w:rPr>
        <w:t xml:space="preserve"> 436–444 (2011).</w:t>
      </w:r>
    </w:p>
    <w:p w14:paraId="1D438415"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4.</w:t>
      </w:r>
      <w:r w:rsidRPr="00F101A3">
        <w:rPr>
          <w:sz w:val="22"/>
          <w:szCs w:val="22"/>
        </w:rPr>
        <w:tab/>
        <w:t xml:space="preserve">Lambert, H., Hitziger, N., Dellacasa, I., Svensson, M. &amp; Barragan, A. Induction of dendritic cell migration upon Toxoplasma gondii infection potentiates parasite dissemination. </w:t>
      </w:r>
      <w:r w:rsidRPr="00F101A3">
        <w:rPr>
          <w:i/>
          <w:iCs/>
          <w:sz w:val="22"/>
          <w:szCs w:val="22"/>
        </w:rPr>
        <w:t>Cell. Microbiol.</w:t>
      </w:r>
      <w:r w:rsidRPr="00F101A3">
        <w:rPr>
          <w:sz w:val="22"/>
          <w:szCs w:val="22"/>
        </w:rPr>
        <w:t xml:space="preserve"> </w:t>
      </w:r>
      <w:r w:rsidRPr="00F101A3">
        <w:rPr>
          <w:b/>
          <w:bCs/>
          <w:sz w:val="22"/>
          <w:szCs w:val="22"/>
        </w:rPr>
        <w:t>8,</w:t>
      </w:r>
      <w:r w:rsidRPr="00F101A3">
        <w:rPr>
          <w:sz w:val="22"/>
          <w:szCs w:val="22"/>
        </w:rPr>
        <w:t xml:space="preserve"> 1611–1623 (2006).</w:t>
      </w:r>
    </w:p>
    <w:p w14:paraId="422ECDDB"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5.</w:t>
      </w:r>
      <w:r w:rsidRPr="00F101A3">
        <w:rPr>
          <w:sz w:val="22"/>
          <w:szCs w:val="22"/>
        </w:rPr>
        <w:tab/>
        <w:t xml:space="preserve">Courret, N. </w:t>
      </w:r>
      <w:r w:rsidRPr="00F101A3">
        <w:rPr>
          <w:i/>
          <w:iCs/>
          <w:sz w:val="22"/>
          <w:szCs w:val="22"/>
        </w:rPr>
        <w:t>et al.</w:t>
      </w:r>
      <w:r w:rsidRPr="00F101A3">
        <w:rPr>
          <w:sz w:val="22"/>
          <w:szCs w:val="22"/>
        </w:rPr>
        <w:t xml:space="preserve"> CD11c- and CD11b-expressing mouse leukocytes transport single Toxoplasma gondii tachyzoites to the brain. </w:t>
      </w:r>
      <w:r w:rsidRPr="00F101A3">
        <w:rPr>
          <w:i/>
          <w:iCs/>
          <w:sz w:val="22"/>
          <w:szCs w:val="22"/>
        </w:rPr>
        <w:t>Blood</w:t>
      </w:r>
      <w:r w:rsidRPr="00F101A3">
        <w:rPr>
          <w:sz w:val="22"/>
          <w:szCs w:val="22"/>
        </w:rPr>
        <w:t xml:space="preserve"> </w:t>
      </w:r>
      <w:r w:rsidRPr="00F101A3">
        <w:rPr>
          <w:b/>
          <w:bCs/>
          <w:sz w:val="22"/>
          <w:szCs w:val="22"/>
        </w:rPr>
        <w:t>107,</w:t>
      </w:r>
      <w:r w:rsidRPr="00F101A3">
        <w:rPr>
          <w:sz w:val="22"/>
          <w:szCs w:val="22"/>
        </w:rPr>
        <w:t xml:space="preserve"> 309–316 (2006).</w:t>
      </w:r>
    </w:p>
    <w:p w14:paraId="189C1531"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6.</w:t>
      </w:r>
      <w:r w:rsidRPr="00F101A3">
        <w:rPr>
          <w:sz w:val="22"/>
          <w:szCs w:val="22"/>
        </w:rPr>
        <w:tab/>
        <w:t xml:space="preserve">Kanatani, S., Uhlén, P. &amp; Barragan, A. Infection by Toxoplasma gondii Induces Amoeboid-Like Migration of Dendritic Cells in a Three-Dimensional Collagen Matrix. </w:t>
      </w:r>
      <w:r w:rsidRPr="00F101A3">
        <w:rPr>
          <w:i/>
          <w:iCs/>
          <w:sz w:val="22"/>
          <w:szCs w:val="22"/>
        </w:rPr>
        <w:t>PLoS ONE</w:t>
      </w:r>
      <w:r w:rsidRPr="00F101A3">
        <w:rPr>
          <w:sz w:val="22"/>
          <w:szCs w:val="22"/>
        </w:rPr>
        <w:t xml:space="preserve"> </w:t>
      </w:r>
      <w:r w:rsidRPr="00F101A3">
        <w:rPr>
          <w:b/>
          <w:bCs/>
          <w:sz w:val="22"/>
          <w:szCs w:val="22"/>
        </w:rPr>
        <w:t>10,</w:t>
      </w:r>
      <w:r w:rsidRPr="00F101A3">
        <w:rPr>
          <w:sz w:val="22"/>
          <w:szCs w:val="22"/>
        </w:rPr>
        <w:t xml:space="preserve"> e0139104 (2015).</w:t>
      </w:r>
    </w:p>
    <w:p w14:paraId="36E5A8FB"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7.</w:t>
      </w:r>
      <w:r w:rsidRPr="00F101A3">
        <w:rPr>
          <w:sz w:val="22"/>
          <w:szCs w:val="22"/>
        </w:rPr>
        <w:tab/>
        <w:t xml:space="preserve">Weidner, J. M. </w:t>
      </w:r>
      <w:r w:rsidRPr="00F101A3">
        <w:rPr>
          <w:i/>
          <w:iCs/>
          <w:sz w:val="22"/>
          <w:szCs w:val="22"/>
        </w:rPr>
        <w:t>et al.</w:t>
      </w:r>
      <w:r w:rsidRPr="00F101A3">
        <w:rPr>
          <w:sz w:val="22"/>
          <w:szCs w:val="22"/>
        </w:rPr>
        <w:t xml:space="preserve"> Migratory activation of parasitized dendritic cells by the protozoan Toxoplasma gondii 14-3-3 protein. </w:t>
      </w:r>
      <w:r w:rsidRPr="00F101A3">
        <w:rPr>
          <w:i/>
          <w:iCs/>
          <w:sz w:val="22"/>
          <w:szCs w:val="22"/>
        </w:rPr>
        <w:t>Cell. Microbiol.</w:t>
      </w:r>
      <w:r w:rsidRPr="00F101A3">
        <w:rPr>
          <w:sz w:val="22"/>
          <w:szCs w:val="22"/>
        </w:rPr>
        <w:t xml:space="preserve"> </w:t>
      </w:r>
      <w:r w:rsidRPr="00F101A3">
        <w:rPr>
          <w:b/>
          <w:bCs/>
          <w:sz w:val="22"/>
          <w:szCs w:val="22"/>
        </w:rPr>
        <w:t>18,</w:t>
      </w:r>
      <w:r w:rsidRPr="00F101A3">
        <w:rPr>
          <w:sz w:val="22"/>
          <w:szCs w:val="22"/>
        </w:rPr>
        <w:t xml:space="preserve"> 1537–1550 (2016).</w:t>
      </w:r>
    </w:p>
    <w:p w14:paraId="23907728"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lastRenderedPageBreak/>
        <w:t>8.</w:t>
      </w:r>
      <w:r w:rsidRPr="00F101A3">
        <w:rPr>
          <w:sz w:val="22"/>
          <w:szCs w:val="22"/>
        </w:rPr>
        <w:tab/>
        <w:t xml:space="preserve">Konradt, C. </w:t>
      </w:r>
      <w:r w:rsidRPr="00F101A3">
        <w:rPr>
          <w:i/>
          <w:iCs/>
          <w:sz w:val="22"/>
          <w:szCs w:val="22"/>
        </w:rPr>
        <w:t>et al.</w:t>
      </w:r>
      <w:r w:rsidRPr="00F101A3">
        <w:rPr>
          <w:sz w:val="22"/>
          <w:szCs w:val="22"/>
        </w:rPr>
        <w:t xml:space="preserve"> Endothelial cells are a replicative niche for entry of Toxoplasma gondii to the central nervous system. </w:t>
      </w:r>
      <w:r w:rsidRPr="00F101A3">
        <w:rPr>
          <w:i/>
          <w:iCs/>
          <w:sz w:val="22"/>
          <w:szCs w:val="22"/>
        </w:rPr>
        <w:t>Nat Microbiol</w:t>
      </w:r>
      <w:r w:rsidRPr="00F101A3">
        <w:rPr>
          <w:sz w:val="22"/>
          <w:szCs w:val="22"/>
        </w:rPr>
        <w:t xml:space="preserve"> </w:t>
      </w:r>
      <w:r w:rsidRPr="00F101A3">
        <w:rPr>
          <w:b/>
          <w:bCs/>
          <w:sz w:val="22"/>
          <w:szCs w:val="22"/>
        </w:rPr>
        <w:t>1,</w:t>
      </w:r>
      <w:r w:rsidRPr="00F101A3">
        <w:rPr>
          <w:sz w:val="22"/>
          <w:szCs w:val="22"/>
        </w:rPr>
        <w:t xml:space="preserve"> 16001 (2016).</w:t>
      </w:r>
    </w:p>
    <w:p w14:paraId="7838086D"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9.</w:t>
      </w:r>
      <w:r w:rsidRPr="00F101A3">
        <w:rPr>
          <w:sz w:val="22"/>
          <w:szCs w:val="22"/>
        </w:rPr>
        <w:tab/>
        <w:t xml:space="preserve">Chiossone, L., Vienne, M., Kerdiles, Y. M. &amp; Vivier, E. Natural killer cell immunotherapies against cancer: checkpoint inhibitors and more. </w:t>
      </w:r>
      <w:r w:rsidRPr="00F101A3">
        <w:rPr>
          <w:i/>
          <w:iCs/>
          <w:sz w:val="22"/>
          <w:szCs w:val="22"/>
        </w:rPr>
        <w:t>Semin. Immunol.</w:t>
      </w:r>
      <w:r w:rsidRPr="00F101A3">
        <w:rPr>
          <w:sz w:val="22"/>
          <w:szCs w:val="22"/>
        </w:rPr>
        <w:t xml:space="preserve"> </w:t>
      </w:r>
      <w:r w:rsidRPr="00F101A3">
        <w:rPr>
          <w:b/>
          <w:bCs/>
          <w:sz w:val="22"/>
          <w:szCs w:val="22"/>
        </w:rPr>
        <w:t>31,</w:t>
      </w:r>
      <w:r w:rsidRPr="00F101A3">
        <w:rPr>
          <w:sz w:val="22"/>
          <w:szCs w:val="22"/>
        </w:rPr>
        <w:t xml:space="preserve"> 55–63 (2017).</w:t>
      </w:r>
    </w:p>
    <w:p w14:paraId="18A84811"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10.</w:t>
      </w:r>
      <w:r w:rsidRPr="00F101A3">
        <w:rPr>
          <w:sz w:val="22"/>
          <w:szCs w:val="22"/>
        </w:rPr>
        <w:tab/>
        <w:t xml:space="preserve">Gigley, J. P. The Diverse Role of NK Cells in Immunity to Toxoplasma gondii Infection. </w:t>
      </w:r>
      <w:r w:rsidRPr="00F101A3">
        <w:rPr>
          <w:i/>
          <w:iCs/>
          <w:sz w:val="22"/>
          <w:szCs w:val="22"/>
        </w:rPr>
        <w:t>PLoS Pathog.</w:t>
      </w:r>
      <w:r w:rsidRPr="00F101A3">
        <w:rPr>
          <w:sz w:val="22"/>
          <w:szCs w:val="22"/>
        </w:rPr>
        <w:t xml:space="preserve"> </w:t>
      </w:r>
      <w:r w:rsidRPr="00F101A3">
        <w:rPr>
          <w:b/>
          <w:bCs/>
          <w:sz w:val="22"/>
          <w:szCs w:val="22"/>
        </w:rPr>
        <w:t>12,</w:t>
      </w:r>
      <w:r w:rsidRPr="00F101A3">
        <w:rPr>
          <w:sz w:val="22"/>
          <w:szCs w:val="22"/>
        </w:rPr>
        <w:t xml:space="preserve"> e1005396 (2016).</w:t>
      </w:r>
    </w:p>
    <w:p w14:paraId="0AE1816E"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11.</w:t>
      </w:r>
      <w:r w:rsidRPr="00F101A3">
        <w:rPr>
          <w:sz w:val="22"/>
          <w:szCs w:val="22"/>
        </w:rPr>
        <w:tab/>
        <w:t xml:space="preserve">Spits, H. </w:t>
      </w:r>
      <w:r w:rsidRPr="00F101A3">
        <w:rPr>
          <w:i/>
          <w:iCs/>
          <w:sz w:val="22"/>
          <w:szCs w:val="22"/>
        </w:rPr>
        <w:t>et al.</w:t>
      </w:r>
      <w:r w:rsidRPr="00F101A3">
        <w:rPr>
          <w:sz w:val="22"/>
          <w:szCs w:val="22"/>
        </w:rPr>
        <w:t xml:space="preserve"> Innate lymphoid cells--a proposal for uniform nomenclature. </w:t>
      </w:r>
      <w:r w:rsidRPr="00F101A3">
        <w:rPr>
          <w:i/>
          <w:iCs/>
          <w:sz w:val="22"/>
          <w:szCs w:val="22"/>
        </w:rPr>
        <w:t>Nat. Rev. Immunol.</w:t>
      </w:r>
      <w:r w:rsidRPr="00F101A3">
        <w:rPr>
          <w:sz w:val="22"/>
          <w:szCs w:val="22"/>
        </w:rPr>
        <w:t xml:space="preserve"> </w:t>
      </w:r>
      <w:r w:rsidRPr="00F101A3">
        <w:rPr>
          <w:b/>
          <w:bCs/>
          <w:sz w:val="22"/>
          <w:szCs w:val="22"/>
        </w:rPr>
        <w:t>13,</w:t>
      </w:r>
      <w:r w:rsidRPr="00F101A3">
        <w:rPr>
          <w:sz w:val="22"/>
          <w:szCs w:val="22"/>
        </w:rPr>
        <w:t xml:space="preserve"> 145–149 (2013).</w:t>
      </w:r>
    </w:p>
    <w:p w14:paraId="082F16DB"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12.</w:t>
      </w:r>
      <w:r w:rsidRPr="00F101A3">
        <w:rPr>
          <w:sz w:val="22"/>
          <w:szCs w:val="22"/>
        </w:rPr>
        <w:tab/>
        <w:t xml:space="preserve">Coombes, J. L., Han, S.-J., van Rooijen, N., Raulet, D. H. &amp; Robey, E. A. Infection-induced regulation of natural killer cells by macrophages and collagen at the lymph node subcapsular sinus. </w:t>
      </w:r>
      <w:r w:rsidRPr="00F101A3">
        <w:rPr>
          <w:i/>
          <w:iCs/>
          <w:sz w:val="22"/>
          <w:szCs w:val="22"/>
        </w:rPr>
        <w:t>Cell Rep</w:t>
      </w:r>
      <w:r w:rsidRPr="00F101A3">
        <w:rPr>
          <w:sz w:val="22"/>
          <w:szCs w:val="22"/>
        </w:rPr>
        <w:t xml:space="preserve"> </w:t>
      </w:r>
      <w:r w:rsidRPr="00F101A3">
        <w:rPr>
          <w:b/>
          <w:bCs/>
          <w:sz w:val="22"/>
          <w:szCs w:val="22"/>
        </w:rPr>
        <w:t>2,</w:t>
      </w:r>
      <w:r w:rsidRPr="00F101A3">
        <w:rPr>
          <w:sz w:val="22"/>
          <w:szCs w:val="22"/>
        </w:rPr>
        <w:t xml:space="preserve"> 124–135 (2012).</w:t>
      </w:r>
    </w:p>
    <w:p w14:paraId="118C8463"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13.</w:t>
      </w:r>
      <w:r w:rsidRPr="00F101A3">
        <w:rPr>
          <w:sz w:val="22"/>
          <w:szCs w:val="22"/>
        </w:rPr>
        <w:tab/>
        <w:t xml:space="preserve">Denkers, E. Y., Gazzinelli, R. T., Martin, D. &amp; Sher, A. Emergence of NK1.1+ cells as effectors of IFN-gamma dependent immunity to Toxoplasma gondii in MHC class I-deficient mice. </w:t>
      </w:r>
      <w:r w:rsidRPr="00F101A3">
        <w:rPr>
          <w:i/>
          <w:iCs/>
          <w:sz w:val="22"/>
          <w:szCs w:val="22"/>
        </w:rPr>
        <w:t>J. Exp. Med.</w:t>
      </w:r>
      <w:r w:rsidRPr="00F101A3">
        <w:rPr>
          <w:sz w:val="22"/>
          <w:szCs w:val="22"/>
        </w:rPr>
        <w:t xml:space="preserve"> </w:t>
      </w:r>
      <w:r w:rsidRPr="00F101A3">
        <w:rPr>
          <w:b/>
          <w:bCs/>
          <w:sz w:val="22"/>
          <w:szCs w:val="22"/>
        </w:rPr>
        <w:t>178,</w:t>
      </w:r>
      <w:r w:rsidRPr="00F101A3">
        <w:rPr>
          <w:sz w:val="22"/>
          <w:szCs w:val="22"/>
        </w:rPr>
        <w:t xml:space="preserve"> 1465–1472 (1993).</w:t>
      </w:r>
    </w:p>
    <w:p w14:paraId="56BF7F9D"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14.</w:t>
      </w:r>
      <w:r w:rsidRPr="00F101A3">
        <w:rPr>
          <w:sz w:val="22"/>
          <w:szCs w:val="22"/>
        </w:rPr>
        <w:tab/>
        <w:t xml:space="preserve">Hunter, C. A., Subauste, C. S., Van Cleave, V. H. &amp; Remington, J. S. Production of gamma interferon by natural killer cells from Toxoplasma gondii-infected SCID mice: regulation by interleukin-10, interleukin-12, and tumor necrosis factor alpha. </w:t>
      </w:r>
      <w:r w:rsidRPr="00F101A3">
        <w:rPr>
          <w:i/>
          <w:iCs/>
          <w:sz w:val="22"/>
          <w:szCs w:val="22"/>
        </w:rPr>
        <w:t>Infect. Immun.</w:t>
      </w:r>
      <w:r w:rsidRPr="00F101A3">
        <w:rPr>
          <w:sz w:val="22"/>
          <w:szCs w:val="22"/>
        </w:rPr>
        <w:t xml:space="preserve"> </w:t>
      </w:r>
      <w:r w:rsidRPr="00F101A3">
        <w:rPr>
          <w:b/>
          <w:bCs/>
          <w:sz w:val="22"/>
          <w:szCs w:val="22"/>
        </w:rPr>
        <w:t>62,</w:t>
      </w:r>
      <w:r w:rsidRPr="00F101A3">
        <w:rPr>
          <w:sz w:val="22"/>
          <w:szCs w:val="22"/>
        </w:rPr>
        <w:t xml:space="preserve"> 2818–2824 (1994).</w:t>
      </w:r>
    </w:p>
    <w:p w14:paraId="0B8F85FA"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15.</w:t>
      </w:r>
      <w:r w:rsidRPr="00F101A3">
        <w:rPr>
          <w:sz w:val="22"/>
          <w:szCs w:val="22"/>
        </w:rPr>
        <w:tab/>
        <w:t xml:space="preserve">Combe, C. L., Curiel, T. J., Moretto, M. M. &amp; Khan, I. A. NK cells help to induce CD8(+)-T-cell immunity against Toxoplasma gondii in the absence of CD4(+) T cells. </w:t>
      </w:r>
      <w:r w:rsidRPr="00F101A3">
        <w:rPr>
          <w:i/>
          <w:iCs/>
          <w:sz w:val="22"/>
          <w:szCs w:val="22"/>
        </w:rPr>
        <w:t>Infect. Immun.</w:t>
      </w:r>
      <w:r w:rsidRPr="00F101A3">
        <w:rPr>
          <w:sz w:val="22"/>
          <w:szCs w:val="22"/>
        </w:rPr>
        <w:t xml:space="preserve"> </w:t>
      </w:r>
      <w:r w:rsidRPr="00F101A3">
        <w:rPr>
          <w:b/>
          <w:bCs/>
          <w:sz w:val="22"/>
          <w:szCs w:val="22"/>
        </w:rPr>
        <w:t>73,</w:t>
      </w:r>
      <w:r w:rsidRPr="00F101A3">
        <w:rPr>
          <w:sz w:val="22"/>
          <w:szCs w:val="22"/>
        </w:rPr>
        <w:t xml:space="preserve"> 4913–4921 (2005).</w:t>
      </w:r>
    </w:p>
    <w:p w14:paraId="1C13766E"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16.</w:t>
      </w:r>
      <w:r w:rsidRPr="00F101A3">
        <w:rPr>
          <w:sz w:val="22"/>
          <w:szCs w:val="22"/>
        </w:rPr>
        <w:tab/>
        <w:t xml:space="preserve">Guan, H., Moretto, M., Bzik, D. J., Gigley, J. &amp; Khan, I. A. NK cells enhance dendritic cell response against parasite antigens via NKG2D pathway. </w:t>
      </w:r>
      <w:r w:rsidRPr="00F101A3">
        <w:rPr>
          <w:i/>
          <w:iCs/>
          <w:sz w:val="22"/>
          <w:szCs w:val="22"/>
        </w:rPr>
        <w:t>J. Immunol.</w:t>
      </w:r>
      <w:r w:rsidRPr="00F101A3">
        <w:rPr>
          <w:sz w:val="22"/>
          <w:szCs w:val="22"/>
        </w:rPr>
        <w:t xml:space="preserve"> </w:t>
      </w:r>
      <w:r w:rsidRPr="00F101A3">
        <w:rPr>
          <w:b/>
          <w:bCs/>
          <w:sz w:val="22"/>
          <w:szCs w:val="22"/>
        </w:rPr>
        <w:t>179,</w:t>
      </w:r>
      <w:r w:rsidRPr="00F101A3">
        <w:rPr>
          <w:sz w:val="22"/>
          <w:szCs w:val="22"/>
        </w:rPr>
        <w:t xml:space="preserve"> 590–596 (2007).</w:t>
      </w:r>
    </w:p>
    <w:p w14:paraId="31B30CB0"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17.</w:t>
      </w:r>
      <w:r w:rsidRPr="00F101A3">
        <w:rPr>
          <w:sz w:val="22"/>
          <w:szCs w:val="22"/>
        </w:rPr>
        <w:tab/>
        <w:t xml:space="preserve">Goldszmid, R. S. </w:t>
      </w:r>
      <w:r w:rsidRPr="00F101A3">
        <w:rPr>
          <w:i/>
          <w:iCs/>
          <w:sz w:val="22"/>
          <w:szCs w:val="22"/>
        </w:rPr>
        <w:t>et al.</w:t>
      </w:r>
      <w:r w:rsidRPr="00F101A3">
        <w:rPr>
          <w:sz w:val="22"/>
          <w:szCs w:val="22"/>
        </w:rPr>
        <w:t xml:space="preserve"> NK cell-derived interferon-γ orchestrates cellular dynamics and the differentiation of monocytes into dendritic cells at the site of infection. </w:t>
      </w:r>
      <w:r w:rsidRPr="00F101A3">
        <w:rPr>
          <w:i/>
          <w:iCs/>
          <w:sz w:val="22"/>
          <w:szCs w:val="22"/>
        </w:rPr>
        <w:t>Immunity</w:t>
      </w:r>
      <w:r w:rsidRPr="00F101A3">
        <w:rPr>
          <w:sz w:val="22"/>
          <w:szCs w:val="22"/>
        </w:rPr>
        <w:t xml:space="preserve"> </w:t>
      </w:r>
      <w:r w:rsidRPr="00F101A3">
        <w:rPr>
          <w:b/>
          <w:bCs/>
          <w:sz w:val="22"/>
          <w:szCs w:val="22"/>
        </w:rPr>
        <w:t>36,</w:t>
      </w:r>
      <w:r w:rsidRPr="00F101A3">
        <w:rPr>
          <w:sz w:val="22"/>
          <w:szCs w:val="22"/>
        </w:rPr>
        <w:t xml:space="preserve"> 1047–1059 (2012).</w:t>
      </w:r>
    </w:p>
    <w:p w14:paraId="3CFA94A7"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18.</w:t>
      </w:r>
      <w:r w:rsidRPr="00F101A3">
        <w:rPr>
          <w:sz w:val="22"/>
          <w:szCs w:val="22"/>
        </w:rPr>
        <w:tab/>
        <w:t xml:space="preserve">Klose, C. S. N. </w:t>
      </w:r>
      <w:r w:rsidRPr="00F101A3">
        <w:rPr>
          <w:i/>
          <w:iCs/>
          <w:sz w:val="22"/>
          <w:szCs w:val="22"/>
        </w:rPr>
        <w:t>et al.</w:t>
      </w:r>
      <w:r w:rsidRPr="00F101A3">
        <w:rPr>
          <w:sz w:val="22"/>
          <w:szCs w:val="22"/>
        </w:rPr>
        <w:t xml:space="preserve"> Differentiation of type 1 ILCs from a common progenitor to all helper-like innate lymphoid cell lineages. </w:t>
      </w:r>
      <w:r w:rsidRPr="00F101A3">
        <w:rPr>
          <w:i/>
          <w:iCs/>
          <w:sz w:val="22"/>
          <w:szCs w:val="22"/>
        </w:rPr>
        <w:t>Cell</w:t>
      </w:r>
      <w:r w:rsidRPr="00F101A3">
        <w:rPr>
          <w:sz w:val="22"/>
          <w:szCs w:val="22"/>
        </w:rPr>
        <w:t xml:space="preserve"> </w:t>
      </w:r>
      <w:r w:rsidRPr="00F101A3">
        <w:rPr>
          <w:b/>
          <w:bCs/>
          <w:sz w:val="22"/>
          <w:szCs w:val="22"/>
        </w:rPr>
        <w:t>157,</w:t>
      </w:r>
      <w:r w:rsidRPr="00F101A3">
        <w:rPr>
          <w:sz w:val="22"/>
          <w:szCs w:val="22"/>
        </w:rPr>
        <w:t xml:space="preserve"> 340–356 (2014).</w:t>
      </w:r>
    </w:p>
    <w:p w14:paraId="7425A6E7"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19.</w:t>
      </w:r>
      <w:r w:rsidRPr="00F101A3">
        <w:rPr>
          <w:sz w:val="22"/>
          <w:szCs w:val="22"/>
        </w:rPr>
        <w:tab/>
        <w:t xml:space="preserve">Persson, C. M. </w:t>
      </w:r>
      <w:r w:rsidRPr="00F101A3">
        <w:rPr>
          <w:i/>
          <w:iCs/>
          <w:sz w:val="22"/>
          <w:szCs w:val="22"/>
        </w:rPr>
        <w:t>et al.</w:t>
      </w:r>
      <w:r w:rsidRPr="00F101A3">
        <w:rPr>
          <w:sz w:val="22"/>
          <w:szCs w:val="22"/>
        </w:rPr>
        <w:t xml:space="preserve"> Transmission of Toxoplasma gondii from infected dendritic cells to natural killer cells. </w:t>
      </w:r>
      <w:r w:rsidRPr="00F101A3">
        <w:rPr>
          <w:i/>
          <w:iCs/>
          <w:sz w:val="22"/>
          <w:szCs w:val="22"/>
        </w:rPr>
        <w:t>Infect. Immun.</w:t>
      </w:r>
      <w:r w:rsidRPr="00F101A3">
        <w:rPr>
          <w:sz w:val="22"/>
          <w:szCs w:val="22"/>
        </w:rPr>
        <w:t xml:space="preserve"> </w:t>
      </w:r>
      <w:r w:rsidRPr="00F101A3">
        <w:rPr>
          <w:b/>
          <w:bCs/>
          <w:sz w:val="22"/>
          <w:szCs w:val="22"/>
        </w:rPr>
        <w:t>77,</w:t>
      </w:r>
      <w:r w:rsidRPr="00F101A3">
        <w:rPr>
          <w:sz w:val="22"/>
          <w:szCs w:val="22"/>
        </w:rPr>
        <w:t xml:space="preserve"> 970–976 (2009).</w:t>
      </w:r>
    </w:p>
    <w:p w14:paraId="6380DCC2"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20.</w:t>
      </w:r>
      <w:r w:rsidRPr="00F101A3">
        <w:rPr>
          <w:sz w:val="22"/>
          <w:szCs w:val="22"/>
        </w:rPr>
        <w:tab/>
        <w:t xml:space="preserve">Ueno, N., Lodoen, M. B., Hickey, G. L., Robey, E. A. &amp; Coombes, J. L. Toxoplasma gondii-infected natural killer cells display a hypermotility phenotype in vivo. </w:t>
      </w:r>
      <w:r w:rsidRPr="00F101A3">
        <w:rPr>
          <w:i/>
          <w:iCs/>
          <w:sz w:val="22"/>
          <w:szCs w:val="22"/>
        </w:rPr>
        <w:t>Immunol. Cell Biol.</w:t>
      </w:r>
      <w:r w:rsidRPr="00F101A3">
        <w:rPr>
          <w:sz w:val="22"/>
          <w:szCs w:val="22"/>
        </w:rPr>
        <w:t xml:space="preserve"> </w:t>
      </w:r>
      <w:r w:rsidRPr="00F101A3">
        <w:rPr>
          <w:b/>
          <w:bCs/>
          <w:sz w:val="22"/>
          <w:szCs w:val="22"/>
        </w:rPr>
        <w:t>93,</w:t>
      </w:r>
      <w:r w:rsidRPr="00F101A3">
        <w:rPr>
          <w:sz w:val="22"/>
          <w:szCs w:val="22"/>
        </w:rPr>
        <w:t xml:space="preserve"> 508–513 (2015).</w:t>
      </w:r>
    </w:p>
    <w:p w14:paraId="61A1ED98"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21.</w:t>
      </w:r>
      <w:r w:rsidRPr="00F101A3">
        <w:rPr>
          <w:sz w:val="22"/>
          <w:szCs w:val="22"/>
        </w:rPr>
        <w:tab/>
        <w:t xml:space="preserve">Powell, H. C., Gibbs, C. J., Lorenzo, A. M., Lampert, P. W. &amp; Gajdusek, D. C. Toxoplasmosis of the central nervous system in the adult. Electron microscopic observations. </w:t>
      </w:r>
      <w:r w:rsidRPr="00F101A3">
        <w:rPr>
          <w:i/>
          <w:iCs/>
          <w:sz w:val="22"/>
          <w:szCs w:val="22"/>
        </w:rPr>
        <w:t>Acta Neuropathol.</w:t>
      </w:r>
      <w:r w:rsidRPr="00F101A3">
        <w:rPr>
          <w:sz w:val="22"/>
          <w:szCs w:val="22"/>
        </w:rPr>
        <w:t xml:space="preserve"> </w:t>
      </w:r>
      <w:r w:rsidRPr="00F101A3">
        <w:rPr>
          <w:b/>
          <w:bCs/>
          <w:sz w:val="22"/>
          <w:szCs w:val="22"/>
        </w:rPr>
        <w:t>41,</w:t>
      </w:r>
      <w:r w:rsidRPr="00F101A3">
        <w:rPr>
          <w:sz w:val="22"/>
          <w:szCs w:val="22"/>
        </w:rPr>
        <w:t xml:space="preserve"> 211–216 (1978).</w:t>
      </w:r>
    </w:p>
    <w:p w14:paraId="1C24C85F"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22.</w:t>
      </w:r>
      <w:r w:rsidRPr="00F101A3">
        <w:rPr>
          <w:sz w:val="22"/>
          <w:szCs w:val="22"/>
        </w:rPr>
        <w:tab/>
        <w:t xml:space="preserve">Barragan, A. &amp; Sibley, L. D. Transepithelial migration of Toxoplasma gondii is linked to parasite motility and virulence. </w:t>
      </w:r>
      <w:r w:rsidRPr="00F101A3">
        <w:rPr>
          <w:i/>
          <w:iCs/>
          <w:sz w:val="22"/>
          <w:szCs w:val="22"/>
        </w:rPr>
        <w:t>J. Exp. Med.</w:t>
      </w:r>
      <w:r w:rsidRPr="00F101A3">
        <w:rPr>
          <w:sz w:val="22"/>
          <w:szCs w:val="22"/>
        </w:rPr>
        <w:t xml:space="preserve"> </w:t>
      </w:r>
      <w:r w:rsidRPr="00F101A3">
        <w:rPr>
          <w:b/>
          <w:bCs/>
          <w:sz w:val="22"/>
          <w:szCs w:val="22"/>
        </w:rPr>
        <w:t>195,</w:t>
      </w:r>
      <w:r w:rsidRPr="00F101A3">
        <w:rPr>
          <w:sz w:val="22"/>
          <w:szCs w:val="22"/>
        </w:rPr>
        <w:t xml:space="preserve"> 1625–1633 (2002).</w:t>
      </w:r>
    </w:p>
    <w:p w14:paraId="4A27AA6B"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23.</w:t>
      </w:r>
      <w:r w:rsidRPr="00F101A3">
        <w:rPr>
          <w:sz w:val="22"/>
          <w:szCs w:val="22"/>
        </w:rPr>
        <w:tab/>
        <w:t xml:space="preserve">Ivanova, D. L., Fatima, R. &amp; Gigley, J. P. Comparative Analysis of Conventional Natural Killer Cell Responses to Acute Infection with Toxoplasma gondii Strains of Different Virulence. </w:t>
      </w:r>
      <w:r w:rsidRPr="00F101A3">
        <w:rPr>
          <w:i/>
          <w:iCs/>
          <w:sz w:val="22"/>
          <w:szCs w:val="22"/>
        </w:rPr>
        <w:t>Front Immunol</w:t>
      </w:r>
      <w:r w:rsidRPr="00F101A3">
        <w:rPr>
          <w:sz w:val="22"/>
          <w:szCs w:val="22"/>
        </w:rPr>
        <w:t xml:space="preserve"> </w:t>
      </w:r>
      <w:r w:rsidRPr="00F101A3">
        <w:rPr>
          <w:b/>
          <w:bCs/>
          <w:sz w:val="22"/>
          <w:szCs w:val="22"/>
        </w:rPr>
        <w:t>7,</w:t>
      </w:r>
      <w:r w:rsidRPr="00F101A3">
        <w:rPr>
          <w:sz w:val="22"/>
          <w:szCs w:val="22"/>
        </w:rPr>
        <w:t xml:space="preserve"> 347 (2016).</w:t>
      </w:r>
    </w:p>
    <w:p w14:paraId="6EC1B6C4"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24.</w:t>
      </w:r>
      <w:r w:rsidRPr="00F101A3">
        <w:rPr>
          <w:sz w:val="22"/>
          <w:szCs w:val="22"/>
        </w:rPr>
        <w:tab/>
        <w:t xml:space="preserve">Wald, O. </w:t>
      </w:r>
      <w:r w:rsidRPr="00F101A3">
        <w:rPr>
          <w:i/>
          <w:iCs/>
          <w:sz w:val="22"/>
          <w:szCs w:val="22"/>
        </w:rPr>
        <w:t>et al.</w:t>
      </w:r>
      <w:r w:rsidRPr="00F101A3">
        <w:rPr>
          <w:sz w:val="22"/>
          <w:szCs w:val="22"/>
        </w:rPr>
        <w:t xml:space="preserve"> IFN-gamma acts on T cells to induce NK cell mobilization and accumulation in target organs. </w:t>
      </w:r>
      <w:r w:rsidRPr="00F101A3">
        <w:rPr>
          <w:i/>
          <w:iCs/>
          <w:sz w:val="22"/>
          <w:szCs w:val="22"/>
        </w:rPr>
        <w:t>J. Immunol.</w:t>
      </w:r>
      <w:r w:rsidRPr="00F101A3">
        <w:rPr>
          <w:sz w:val="22"/>
          <w:szCs w:val="22"/>
        </w:rPr>
        <w:t xml:space="preserve"> </w:t>
      </w:r>
      <w:r w:rsidRPr="00F101A3">
        <w:rPr>
          <w:b/>
          <w:bCs/>
          <w:sz w:val="22"/>
          <w:szCs w:val="22"/>
        </w:rPr>
        <w:t>176,</w:t>
      </w:r>
      <w:r w:rsidRPr="00F101A3">
        <w:rPr>
          <w:sz w:val="22"/>
          <w:szCs w:val="22"/>
        </w:rPr>
        <w:t xml:space="preserve"> 4716–4729 (2006).</w:t>
      </w:r>
    </w:p>
    <w:p w14:paraId="188D6CA0"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25.</w:t>
      </w:r>
      <w:r w:rsidRPr="00F101A3">
        <w:rPr>
          <w:sz w:val="22"/>
          <w:szCs w:val="22"/>
        </w:rPr>
        <w:tab/>
        <w:t xml:space="preserve">Nourshargh, S. &amp; Alon, R. Leukocyte migration into inflamed tissues. </w:t>
      </w:r>
      <w:r w:rsidRPr="00F101A3">
        <w:rPr>
          <w:i/>
          <w:iCs/>
          <w:sz w:val="22"/>
          <w:szCs w:val="22"/>
        </w:rPr>
        <w:t>Immunity</w:t>
      </w:r>
      <w:r w:rsidRPr="00F101A3">
        <w:rPr>
          <w:sz w:val="22"/>
          <w:szCs w:val="22"/>
        </w:rPr>
        <w:t xml:space="preserve"> </w:t>
      </w:r>
      <w:r w:rsidRPr="00F101A3">
        <w:rPr>
          <w:b/>
          <w:bCs/>
          <w:sz w:val="22"/>
          <w:szCs w:val="22"/>
        </w:rPr>
        <w:t>41,</w:t>
      </w:r>
      <w:r w:rsidRPr="00F101A3">
        <w:rPr>
          <w:sz w:val="22"/>
          <w:szCs w:val="22"/>
        </w:rPr>
        <w:t xml:space="preserve"> 694–707 (2014).</w:t>
      </w:r>
    </w:p>
    <w:p w14:paraId="048CED80"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26.</w:t>
      </w:r>
      <w:r w:rsidRPr="00F101A3">
        <w:rPr>
          <w:sz w:val="22"/>
          <w:szCs w:val="22"/>
        </w:rPr>
        <w:tab/>
        <w:t xml:space="preserve">Man, S., Ubogu, E. E. &amp; Ransohoff, R. M. Inflammatory cell migration into the central nervous system: a few new twists on an old tale. </w:t>
      </w:r>
      <w:r w:rsidRPr="00F101A3">
        <w:rPr>
          <w:i/>
          <w:iCs/>
          <w:sz w:val="22"/>
          <w:szCs w:val="22"/>
        </w:rPr>
        <w:t>Brain Pathol.</w:t>
      </w:r>
      <w:r w:rsidRPr="00F101A3">
        <w:rPr>
          <w:sz w:val="22"/>
          <w:szCs w:val="22"/>
        </w:rPr>
        <w:t xml:space="preserve"> </w:t>
      </w:r>
      <w:r w:rsidRPr="00F101A3">
        <w:rPr>
          <w:b/>
          <w:bCs/>
          <w:sz w:val="22"/>
          <w:szCs w:val="22"/>
        </w:rPr>
        <w:t>17,</w:t>
      </w:r>
      <w:r w:rsidRPr="00F101A3">
        <w:rPr>
          <w:sz w:val="22"/>
          <w:szCs w:val="22"/>
        </w:rPr>
        <w:t xml:space="preserve"> 243–250 (2007).</w:t>
      </w:r>
    </w:p>
    <w:p w14:paraId="2D8003E5"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27.</w:t>
      </w:r>
      <w:r w:rsidRPr="00F101A3">
        <w:rPr>
          <w:sz w:val="22"/>
          <w:szCs w:val="22"/>
        </w:rPr>
        <w:tab/>
        <w:t xml:space="preserve">Gross, C. C. </w:t>
      </w:r>
      <w:r w:rsidRPr="00F101A3">
        <w:rPr>
          <w:i/>
          <w:iCs/>
          <w:sz w:val="22"/>
          <w:szCs w:val="22"/>
        </w:rPr>
        <w:t>et al.</w:t>
      </w:r>
      <w:r w:rsidRPr="00F101A3">
        <w:rPr>
          <w:sz w:val="22"/>
          <w:szCs w:val="22"/>
        </w:rPr>
        <w:t xml:space="preserve"> Impaired NK-mediated regulation of T-cell activity in multiple sclerosis is reconstituted by IL-2 receptor modulation. </w:t>
      </w:r>
      <w:r w:rsidRPr="00F101A3">
        <w:rPr>
          <w:i/>
          <w:iCs/>
          <w:sz w:val="22"/>
          <w:szCs w:val="22"/>
        </w:rPr>
        <w:t>Proc. Natl. Acad. Sci. U.S.A.</w:t>
      </w:r>
      <w:r w:rsidRPr="00F101A3">
        <w:rPr>
          <w:sz w:val="22"/>
          <w:szCs w:val="22"/>
        </w:rPr>
        <w:t xml:space="preserve"> </w:t>
      </w:r>
      <w:r w:rsidRPr="00F101A3">
        <w:rPr>
          <w:b/>
          <w:bCs/>
          <w:sz w:val="22"/>
          <w:szCs w:val="22"/>
        </w:rPr>
        <w:t>113,</w:t>
      </w:r>
      <w:r w:rsidRPr="00F101A3">
        <w:rPr>
          <w:sz w:val="22"/>
          <w:szCs w:val="22"/>
        </w:rPr>
        <w:t xml:space="preserve"> E2973–82 (2016).</w:t>
      </w:r>
    </w:p>
    <w:p w14:paraId="23222B1B"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28.</w:t>
      </w:r>
      <w:r w:rsidRPr="00F101A3">
        <w:rPr>
          <w:sz w:val="22"/>
          <w:szCs w:val="22"/>
        </w:rPr>
        <w:tab/>
        <w:t xml:space="preserve">Sultana, A. M. </w:t>
      </w:r>
      <w:r w:rsidRPr="00F101A3">
        <w:rPr>
          <w:i/>
          <w:iCs/>
          <w:sz w:val="22"/>
          <w:szCs w:val="22"/>
        </w:rPr>
        <w:t>et al.</w:t>
      </w:r>
      <w:r w:rsidRPr="00F101A3">
        <w:rPr>
          <w:sz w:val="22"/>
          <w:szCs w:val="22"/>
        </w:rPr>
        <w:t xml:space="preserve"> Down-modulation of effector functions in NK cells upon T. gondii infection. </w:t>
      </w:r>
      <w:r w:rsidRPr="00F101A3">
        <w:rPr>
          <w:i/>
          <w:iCs/>
          <w:sz w:val="22"/>
          <w:szCs w:val="22"/>
        </w:rPr>
        <w:t>Infect. Immun.</w:t>
      </w:r>
      <w:r w:rsidRPr="00F101A3">
        <w:rPr>
          <w:sz w:val="22"/>
          <w:szCs w:val="22"/>
        </w:rPr>
        <w:t xml:space="preserve"> IAI.00069–17 (2017). doi:10.1128/IAI.00069-17</w:t>
      </w:r>
    </w:p>
    <w:p w14:paraId="70DC6626"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29.</w:t>
      </w:r>
      <w:r w:rsidRPr="00F101A3">
        <w:rPr>
          <w:sz w:val="22"/>
          <w:szCs w:val="22"/>
        </w:rPr>
        <w:tab/>
        <w:t xml:space="preserve">Coombes, J. L. </w:t>
      </w:r>
      <w:r w:rsidRPr="00F101A3">
        <w:rPr>
          <w:i/>
          <w:iCs/>
          <w:sz w:val="22"/>
          <w:szCs w:val="22"/>
        </w:rPr>
        <w:t>et al.</w:t>
      </w:r>
      <w:r w:rsidRPr="00F101A3">
        <w:rPr>
          <w:sz w:val="22"/>
          <w:szCs w:val="22"/>
        </w:rPr>
        <w:t xml:space="preserve"> Motile invaded neutrophils in the small intestine of Toxoplasma gondii-infected mice reveal a potential mechanism for parasite spread. </w:t>
      </w:r>
      <w:r w:rsidRPr="00F101A3">
        <w:rPr>
          <w:i/>
          <w:iCs/>
          <w:sz w:val="22"/>
          <w:szCs w:val="22"/>
        </w:rPr>
        <w:t>Proc. Natl. Acad. Sci. U.S.A.</w:t>
      </w:r>
      <w:r w:rsidRPr="00F101A3">
        <w:rPr>
          <w:sz w:val="22"/>
          <w:szCs w:val="22"/>
        </w:rPr>
        <w:t xml:space="preserve"> </w:t>
      </w:r>
      <w:r w:rsidRPr="00F101A3">
        <w:rPr>
          <w:b/>
          <w:bCs/>
          <w:sz w:val="22"/>
          <w:szCs w:val="22"/>
        </w:rPr>
        <w:t>110,</w:t>
      </w:r>
      <w:r w:rsidRPr="00F101A3">
        <w:rPr>
          <w:sz w:val="22"/>
          <w:szCs w:val="22"/>
        </w:rPr>
        <w:t xml:space="preserve"> E1913–22 (2013).</w:t>
      </w:r>
    </w:p>
    <w:p w14:paraId="5247BA9D"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lastRenderedPageBreak/>
        <w:t>30.</w:t>
      </w:r>
      <w:r w:rsidRPr="00F101A3">
        <w:rPr>
          <w:sz w:val="22"/>
          <w:szCs w:val="22"/>
        </w:rPr>
        <w:tab/>
        <w:t xml:space="preserve">Lachenmaier, S. M., Deli, M. A., Meissner, M. &amp; Liesenfeld, O. Intracellular transport of Toxoplasma gondii through the blood-brain barrier. </w:t>
      </w:r>
      <w:r w:rsidRPr="00F101A3">
        <w:rPr>
          <w:i/>
          <w:iCs/>
          <w:sz w:val="22"/>
          <w:szCs w:val="22"/>
        </w:rPr>
        <w:t>J. Neuroimmunol.</w:t>
      </w:r>
      <w:r w:rsidRPr="00F101A3">
        <w:rPr>
          <w:sz w:val="22"/>
          <w:szCs w:val="22"/>
        </w:rPr>
        <w:t xml:space="preserve"> </w:t>
      </w:r>
      <w:r w:rsidRPr="00F101A3">
        <w:rPr>
          <w:b/>
          <w:bCs/>
          <w:sz w:val="22"/>
          <w:szCs w:val="22"/>
        </w:rPr>
        <w:t>232,</w:t>
      </w:r>
      <w:r w:rsidRPr="00F101A3">
        <w:rPr>
          <w:sz w:val="22"/>
          <w:szCs w:val="22"/>
        </w:rPr>
        <w:t xml:space="preserve"> 119–130 (2011).</w:t>
      </w:r>
    </w:p>
    <w:p w14:paraId="24CEE7C9"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31.</w:t>
      </w:r>
      <w:r w:rsidRPr="00F101A3">
        <w:rPr>
          <w:sz w:val="22"/>
          <w:szCs w:val="22"/>
        </w:rPr>
        <w:tab/>
        <w:t xml:space="preserve">Grégoire, C. </w:t>
      </w:r>
      <w:r w:rsidRPr="00F101A3">
        <w:rPr>
          <w:i/>
          <w:iCs/>
          <w:sz w:val="22"/>
          <w:szCs w:val="22"/>
        </w:rPr>
        <w:t>et al.</w:t>
      </w:r>
      <w:r w:rsidRPr="00F101A3">
        <w:rPr>
          <w:sz w:val="22"/>
          <w:szCs w:val="22"/>
        </w:rPr>
        <w:t xml:space="preserve"> The trafficking of natural killer cells. </w:t>
      </w:r>
      <w:r w:rsidRPr="00F101A3">
        <w:rPr>
          <w:i/>
          <w:iCs/>
          <w:sz w:val="22"/>
          <w:szCs w:val="22"/>
        </w:rPr>
        <w:t>Immunol. Rev.</w:t>
      </w:r>
      <w:r w:rsidRPr="00F101A3">
        <w:rPr>
          <w:sz w:val="22"/>
          <w:szCs w:val="22"/>
        </w:rPr>
        <w:t xml:space="preserve"> </w:t>
      </w:r>
      <w:r w:rsidRPr="00F101A3">
        <w:rPr>
          <w:b/>
          <w:bCs/>
          <w:sz w:val="22"/>
          <w:szCs w:val="22"/>
        </w:rPr>
        <w:t>220,</w:t>
      </w:r>
      <w:r w:rsidRPr="00F101A3">
        <w:rPr>
          <w:sz w:val="22"/>
          <w:szCs w:val="22"/>
        </w:rPr>
        <w:t xml:space="preserve"> 169–182 (2007).</w:t>
      </w:r>
    </w:p>
    <w:p w14:paraId="309EE030"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32.</w:t>
      </w:r>
      <w:r w:rsidRPr="00F101A3">
        <w:rPr>
          <w:sz w:val="22"/>
          <w:szCs w:val="22"/>
        </w:rPr>
        <w:tab/>
        <w:t xml:space="preserve">Zenner, L., Darcy, F., Capron, A. &amp; Cesbron-Delauw, M. F. Toxoplasma gondii: kinetics of the dissemination in the host tissues during the acute phase of infection of mice and rats. </w:t>
      </w:r>
      <w:r w:rsidRPr="00F101A3">
        <w:rPr>
          <w:i/>
          <w:iCs/>
          <w:sz w:val="22"/>
          <w:szCs w:val="22"/>
        </w:rPr>
        <w:t>Exp. Parasitol.</w:t>
      </w:r>
      <w:r w:rsidRPr="00F101A3">
        <w:rPr>
          <w:sz w:val="22"/>
          <w:szCs w:val="22"/>
        </w:rPr>
        <w:t xml:space="preserve"> </w:t>
      </w:r>
      <w:r w:rsidRPr="00F101A3">
        <w:rPr>
          <w:b/>
          <w:bCs/>
          <w:sz w:val="22"/>
          <w:szCs w:val="22"/>
        </w:rPr>
        <w:t>90,</w:t>
      </w:r>
      <w:r w:rsidRPr="00F101A3">
        <w:rPr>
          <w:sz w:val="22"/>
          <w:szCs w:val="22"/>
        </w:rPr>
        <w:t xml:space="preserve"> 86–94 (1998).</w:t>
      </w:r>
    </w:p>
    <w:p w14:paraId="5A0B66EE"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33.</w:t>
      </w:r>
      <w:r w:rsidRPr="00F101A3">
        <w:rPr>
          <w:sz w:val="22"/>
          <w:szCs w:val="22"/>
        </w:rPr>
        <w:tab/>
        <w:t xml:space="preserve">Sanecka, A. </w:t>
      </w:r>
      <w:r w:rsidRPr="00F101A3">
        <w:rPr>
          <w:i/>
          <w:iCs/>
          <w:sz w:val="22"/>
          <w:szCs w:val="22"/>
        </w:rPr>
        <w:t>et al.</w:t>
      </w:r>
      <w:r w:rsidRPr="00F101A3">
        <w:rPr>
          <w:sz w:val="22"/>
          <w:szCs w:val="22"/>
        </w:rPr>
        <w:t xml:space="preserve"> Transnuclear CD8 T cells specific for the immunodominant epitope Gra6 lower acute-phase Toxoplasma gondii burden. </w:t>
      </w:r>
      <w:r w:rsidRPr="00F101A3">
        <w:rPr>
          <w:i/>
          <w:iCs/>
          <w:sz w:val="22"/>
          <w:szCs w:val="22"/>
        </w:rPr>
        <w:t>Immunology</w:t>
      </w:r>
      <w:r w:rsidRPr="00F101A3">
        <w:rPr>
          <w:sz w:val="22"/>
          <w:szCs w:val="22"/>
        </w:rPr>
        <w:t xml:space="preserve"> </w:t>
      </w:r>
      <w:r w:rsidRPr="00F101A3">
        <w:rPr>
          <w:b/>
          <w:bCs/>
          <w:sz w:val="22"/>
          <w:szCs w:val="22"/>
        </w:rPr>
        <w:t>149,</w:t>
      </w:r>
      <w:r w:rsidRPr="00F101A3">
        <w:rPr>
          <w:sz w:val="22"/>
          <w:szCs w:val="22"/>
        </w:rPr>
        <w:t xml:space="preserve"> 270–279 (2016).</w:t>
      </w:r>
    </w:p>
    <w:p w14:paraId="02789BF8"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34.</w:t>
      </w:r>
      <w:r w:rsidRPr="00F101A3">
        <w:rPr>
          <w:sz w:val="22"/>
          <w:szCs w:val="22"/>
        </w:rPr>
        <w:tab/>
        <w:t xml:space="preserve">Foltz, C. </w:t>
      </w:r>
      <w:r w:rsidRPr="00F101A3">
        <w:rPr>
          <w:i/>
          <w:iCs/>
          <w:sz w:val="22"/>
          <w:szCs w:val="22"/>
        </w:rPr>
        <w:t>et al.</w:t>
      </w:r>
      <w:r w:rsidRPr="00F101A3">
        <w:rPr>
          <w:sz w:val="22"/>
          <w:szCs w:val="22"/>
        </w:rPr>
        <w:t xml:space="preserve"> TRIM21 is critical for survival of Toxoplasma gondii infection and localises to GBP-positive parasite vacuoles. </w:t>
      </w:r>
      <w:r w:rsidRPr="00F101A3">
        <w:rPr>
          <w:i/>
          <w:iCs/>
          <w:sz w:val="22"/>
          <w:szCs w:val="22"/>
        </w:rPr>
        <w:t>Sci Rep</w:t>
      </w:r>
      <w:r w:rsidRPr="00F101A3">
        <w:rPr>
          <w:sz w:val="22"/>
          <w:szCs w:val="22"/>
        </w:rPr>
        <w:t xml:space="preserve"> </w:t>
      </w:r>
      <w:r w:rsidRPr="00F101A3">
        <w:rPr>
          <w:b/>
          <w:bCs/>
          <w:sz w:val="22"/>
          <w:szCs w:val="22"/>
        </w:rPr>
        <w:t>7,</w:t>
      </w:r>
      <w:r w:rsidRPr="00F101A3">
        <w:rPr>
          <w:sz w:val="22"/>
          <w:szCs w:val="22"/>
        </w:rPr>
        <w:t xml:space="preserve"> 5209 (2017).</w:t>
      </w:r>
    </w:p>
    <w:p w14:paraId="680434F6"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35.</w:t>
      </w:r>
      <w:r w:rsidRPr="00F101A3">
        <w:rPr>
          <w:sz w:val="22"/>
          <w:szCs w:val="22"/>
        </w:rPr>
        <w:tab/>
        <w:t xml:space="preserve">Chtanova, T. </w:t>
      </w:r>
      <w:r w:rsidRPr="00F101A3">
        <w:rPr>
          <w:i/>
          <w:iCs/>
          <w:sz w:val="22"/>
          <w:szCs w:val="22"/>
        </w:rPr>
        <w:t>et al.</w:t>
      </w:r>
      <w:r w:rsidRPr="00F101A3">
        <w:rPr>
          <w:sz w:val="22"/>
          <w:szCs w:val="22"/>
        </w:rPr>
        <w:t xml:space="preserve"> Dynamics of T cell, antigen-presenting cell, and pathogen interactions during recall responses in the lymph node. </w:t>
      </w:r>
      <w:r w:rsidRPr="00F101A3">
        <w:rPr>
          <w:i/>
          <w:iCs/>
          <w:sz w:val="22"/>
          <w:szCs w:val="22"/>
        </w:rPr>
        <w:t>Immunity</w:t>
      </w:r>
      <w:r w:rsidRPr="00F101A3">
        <w:rPr>
          <w:sz w:val="22"/>
          <w:szCs w:val="22"/>
        </w:rPr>
        <w:t xml:space="preserve"> </w:t>
      </w:r>
      <w:r w:rsidRPr="00F101A3">
        <w:rPr>
          <w:b/>
          <w:bCs/>
          <w:sz w:val="22"/>
          <w:szCs w:val="22"/>
        </w:rPr>
        <w:t>31,</w:t>
      </w:r>
      <w:r w:rsidRPr="00F101A3">
        <w:rPr>
          <w:sz w:val="22"/>
          <w:szCs w:val="22"/>
        </w:rPr>
        <w:t xml:space="preserve"> 342–355 (2009).</w:t>
      </w:r>
    </w:p>
    <w:p w14:paraId="0470A03C"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36.</w:t>
      </w:r>
      <w:r w:rsidRPr="00F101A3">
        <w:rPr>
          <w:sz w:val="22"/>
          <w:szCs w:val="22"/>
        </w:rPr>
        <w:tab/>
        <w:t xml:space="preserve">Lambert, H., Dellacasa-Lindberg, I. &amp; Barragan, A. Migratory responses of leukocytes infected with Toxoplasma gondii. </w:t>
      </w:r>
      <w:r w:rsidRPr="00F101A3">
        <w:rPr>
          <w:i/>
          <w:iCs/>
          <w:sz w:val="22"/>
          <w:szCs w:val="22"/>
        </w:rPr>
        <w:t>Microbes Infect.</w:t>
      </w:r>
      <w:r w:rsidRPr="00F101A3">
        <w:rPr>
          <w:sz w:val="22"/>
          <w:szCs w:val="22"/>
        </w:rPr>
        <w:t xml:space="preserve"> </w:t>
      </w:r>
      <w:r w:rsidRPr="00F101A3">
        <w:rPr>
          <w:b/>
          <w:bCs/>
          <w:sz w:val="22"/>
          <w:szCs w:val="22"/>
        </w:rPr>
        <w:t>13,</w:t>
      </w:r>
      <w:r w:rsidRPr="00F101A3">
        <w:rPr>
          <w:sz w:val="22"/>
          <w:szCs w:val="22"/>
        </w:rPr>
        <w:t xml:space="preserve"> 96–102 (2011).</w:t>
      </w:r>
    </w:p>
    <w:p w14:paraId="6FBFC043" w14:textId="77777777" w:rsidR="001B37BC" w:rsidRPr="00F101A3" w:rsidRDefault="001B37BC" w:rsidP="001B37BC">
      <w:pPr>
        <w:widowControl w:val="0"/>
        <w:tabs>
          <w:tab w:val="left" w:pos="640"/>
        </w:tabs>
        <w:autoSpaceDE w:val="0"/>
        <w:autoSpaceDN w:val="0"/>
        <w:adjustRightInd w:val="0"/>
        <w:ind w:left="640" w:hanging="640"/>
        <w:rPr>
          <w:sz w:val="22"/>
          <w:szCs w:val="22"/>
        </w:rPr>
      </w:pPr>
      <w:r w:rsidRPr="00F101A3">
        <w:rPr>
          <w:sz w:val="22"/>
          <w:szCs w:val="22"/>
        </w:rPr>
        <w:t>37.</w:t>
      </w:r>
      <w:r w:rsidRPr="00F101A3">
        <w:rPr>
          <w:sz w:val="22"/>
          <w:szCs w:val="22"/>
        </w:rPr>
        <w:tab/>
        <w:t xml:space="preserve">Da Gama, L. M., Ribeiro-Gomes, F. L., Guimarães, U. &amp; Arnholdt, A. C. V. Reduction in adhesiveness to extracellular matrix components, modulation of adhesion molecules and in vivo migration of murine macrophages infected with Toxoplasma gondii. </w:t>
      </w:r>
      <w:r w:rsidRPr="00F101A3">
        <w:rPr>
          <w:i/>
          <w:iCs/>
          <w:sz w:val="22"/>
          <w:szCs w:val="22"/>
        </w:rPr>
        <w:t>Microbes Infect.</w:t>
      </w:r>
      <w:r w:rsidRPr="00F101A3">
        <w:rPr>
          <w:sz w:val="22"/>
          <w:szCs w:val="22"/>
        </w:rPr>
        <w:t xml:space="preserve"> </w:t>
      </w:r>
      <w:r w:rsidRPr="00F101A3">
        <w:rPr>
          <w:b/>
          <w:bCs/>
          <w:sz w:val="22"/>
          <w:szCs w:val="22"/>
        </w:rPr>
        <w:t>6,</w:t>
      </w:r>
      <w:r w:rsidRPr="00F101A3">
        <w:rPr>
          <w:sz w:val="22"/>
          <w:szCs w:val="22"/>
        </w:rPr>
        <w:t xml:space="preserve"> 1287–1296 (2004).</w:t>
      </w:r>
    </w:p>
    <w:p w14:paraId="05AB5823" w14:textId="690DE96E" w:rsidR="00A93142" w:rsidRPr="00F101A3" w:rsidRDefault="007510BF" w:rsidP="00875583">
      <w:pPr>
        <w:widowControl w:val="0"/>
        <w:tabs>
          <w:tab w:val="left" w:pos="640"/>
        </w:tabs>
        <w:autoSpaceDE w:val="0"/>
        <w:autoSpaceDN w:val="0"/>
        <w:adjustRightInd w:val="0"/>
        <w:ind w:left="640" w:hanging="640"/>
        <w:rPr>
          <w:sz w:val="22"/>
          <w:szCs w:val="22"/>
          <w:lang w:val="en-GB"/>
        </w:rPr>
      </w:pPr>
      <w:r w:rsidRPr="00F101A3">
        <w:rPr>
          <w:sz w:val="22"/>
          <w:szCs w:val="22"/>
          <w:lang w:val="en-GB"/>
        </w:rPr>
        <w:fldChar w:fldCharType="end"/>
      </w:r>
    </w:p>
    <w:p w14:paraId="1960F638" w14:textId="77777777" w:rsidR="00A93142" w:rsidRDefault="00A93142" w:rsidP="004754D0">
      <w:pPr>
        <w:widowControl w:val="0"/>
        <w:tabs>
          <w:tab w:val="left" w:pos="480"/>
        </w:tabs>
        <w:autoSpaceDE w:val="0"/>
        <w:autoSpaceDN w:val="0"/>
        <w:adjustRightInd w:val="0"/>
        <w:ind w:left="480" w:hanging="480"/>
        <w:rPr>
          <w:b/>
          <w:sz w:val="28"/>
          <w:szCs w:val="28"/>
          <w:lang w:val="en-GB"/>
        </w:rPr>
      </w:pPr>
    </w:p>
    <w:p w14:paraId="37D286B7" w14:textId="77777777" w:rsidR="00FD1116" w:rsidRDefault="00FD1116" w:rsidP="00A93142">
      <w:pPr>
        <w:widowControl w:val="0"/>
        <w:tabs>
          <w:tab w:val="left" w:pos="480"/>
        </w:tabs>
        <w:autoSpaceDE w:val="0"/>
        <w:autoSpaceDN w:val="0"/>
        <w:adjustRightInd w:val="0"/>
        <w:spacing w:line="360" w:lineRule="auto"/>
        <w:ind w:left="480" w:hanging="480"/>
        <w:rPr>
          <w:b/>
          <w:sz w:val="28"/>
          <w:szCs w:val="28"/>
          <w:lang w:val="en-GB"/>
        </w:rPr>
      </w:pPr>
      <w:r w:rsidRPr="0063194D">
        <w:rPr>
          <w:b/>
          <w:sz w:val="28"/>
          <w:szCs w:val="28"/>
          <w:lang w:val="en-GB"/>
        </w:rPr>
        <w:t>Figure Legends</w:t>
      </w:r>
    </w:p>
    <w:p w14:paraId="2286FDCD" w14:textId="77777777" w:rsidR="00A5284C" w:rsidRDefault="00A5284C" w:rsidP="00A93142">
      <w:pPr>
        <w:widowControl w:val="0"/>
        <w:tabs>
          <w:tab w:val="left" w:pos="480"/>
        </w:tabs>
        <w:autoSpaceDE w:val="0"/>
        <w:autoSpaceDN w:val="0"/>
        <w:adjustRightInd w:val="0"/>
        <w:spacing w:line="360" w:lineRule="auto"/>
        <w:ind w:left="480" w:hanging="480"/>
        <w:rPr>
          <w:b/>
          <w:sz w:val="28"/>
          <w:szCs w:val="28"/>
          <w:lang w:val="en-GB"/>
        </w:rPr>
      </w:pPr>
    </w:p>
    <w:p w14:paraId="2FC35F11" w14:textId="30862298" w:rsidR="00137479" w:rsidRPr="00A93142" w:rsidRDefault="00137479" w:rsidP="00137479">
      <w:pPr>
        <w:widowControl w:val="0"/>
        <w:autoSpaceDE w:val="0"/>
        <w:autoSpaceDN w:val="0"/>
        <w:adjustRightInd w:val="0"/>
        <w:spacing w:line="360" w:lineRule="auto"/>
        <w:jc w:val="both"/>
        <w:rPr>
          <w:sz w:val="22"/>
          <w:szCs w:val="22"/>
        </w:rPr>
      </w:pPr>
      <w:r>
        <w:rPr>
          <w:b/>
          <w:sz w:val="22"/>
          <w:szCs w:val="22"/>
          <w:lang w:val="en-GB"/>
        </w:rPr>
        <w:t xml:space="preserve">Figure 1. </w:t>
      </w:r>
      <w:r w:rsidR="003D1076">
        <w:rPr>
          <w:b/>
          <w:sz w:val="22"/>
          <w:szCs w:val="22"/>
          <w:lang w:val="en-GB"/>
        </w:rPr>
        <w:t xml:space="preserve">NK cells do not accumulate in the brain early after </w:t>
      </w:r>
      <w:r w:rsidR="003D1076" w:rsidRPr="005E71C9">
        <w:rPr>
          <w:b/>
          <w:i/>
          <w:sz w:val="22"/>
          <w:szCs w:val="22"/>
          <w:lang w:val="en-GB"/>
        </w:rPr>
        <w:t xml:space="preserve">T. </w:t>
      </w:r>
      <w:proofErr w:type="spellStart"/>
      <w:r w:rsidR="003D1076" w:rsidRPr="005E71C9">
        <w:rPr>
          <w:b/>
          <w:i/>
          <w:sz w:val="22"/>
          <w:szCs w:val="22"/>
          <w:lang w:val="en-GB"/>
        </w:rPr>
        <w:t>gondii</w:t>
      </w:r>
      <w:proofErr w:type="spellEnd"/>
      <w:r w:rsidR="003D1076">
        <w:rPr>
          <w:b/>
          <w:sz w:val="22"/>
          <w:szCs w:val="22"/>
          <w:lang w:val="en-GB"/>
        </w:rPr>
        <w:t xml:space="preserve"> infection</w:t>
      </w:r>
      <w:r>
        <w:rPr>
          <w:b/>
          <w:sz w:val="22"/>
          <w:szCs w:val="22"/>
          <w:lang w:val="en-GB"/>
        </w:rPr>
        <w:t xml:space="preserve">. </w:t>
      </w:r>
      <w:r w:rsidRPr="00427CE5">
        <w:rPr>
          <w:sz w:val="22"/>
          <w:szCs w:val="22"/>
          <w:lang w:val="en-GB"/>
        </w:rPr>
        <w:t xml:space="preserve">A. </w:t>
      </w:r>
      <w:r>
        <w:rPr>
          <w:sz w:val="22"/>
          <w:szCs w:val="22"/>
          <w:lang w:val="en-GB"/>
        </w:rPr>
        <w:t xml:space="preserve">Flow </w:t>
      </w:r>
      <w:proofErr w:type="spellStart"/>
      <w:r>
        <w:rPr>
          <w:sz w:val="22"/>
          <w:szCs w:val="22"/>
          <w:lang w:val="en-GB"/>
        </w:rPr>
        <w:t>cytometric</w:t>
      </w:r>
      <w:proofErr w:type="spellEnd"/>
      <w:r>
        <w:rPr>
          <w:sz w:val="22"/>
          <w:szCs w:val="22"/>
          <w:lang w:val="en-GB"/>
        </w:rPr>
        <w:t xml:space="preserve"> analysis showing the percentage of NK cells and T cells in the spleen 4 days post-injection/infection (dpi). C57BL/6 mice were injected </w:t>
      </w:r>
      <w:proofErr w:type="spellStart"/>
      <w:r>
        <w:rPr>
          <w:sz w:val="22"/>
          <w:szCs w:val="22"/>
          <w:lang w:val="en-GB"/>
        </w:rPr>
        <w:t>intraperitoneally</w:t>
      </w:r>
      <w:proofErr w:type="spellEnd"/>
      <w:r>
        <w:rPr>
          <w:sz w:val="22"/>
          <w:szCs w:val="22"/>
          <w:lang w:val="en-GB"/>
        </w:rPr>
        <w:t xml:space="preserve"> with PBS or 2.10</w:t>
      </w:r>
      <w:r w:rsidRPr="0008507B">
        <w:rPr>
          <w:sz w:val="22"/>
          <w:szCs w:val="22"/>
          <w:vertAlign w:val="superscript"/>
          <w:lang w:val="en-GB"/>
        </w:rPr>
        <w:t>4</w:t>
      </w:r>
      <w:r>
        <w:rPr>
          <w:sz w:val="22"/>
          <w:szCs w:val="22"/>
          <w:lang w:val="en-GB"/>
        </w:rPr>
        <w:t xml:space="preserve"> free </w:t>
      </w:r>
      <w:proofErr w:type="spellStart"/>
      <w:r>
        <w:rPr>
          <w:sz w:val="22"/>
          <w:szCs w:val="22"/>
          <w:lang w:val="en-GB"/>
        </w:rPr>
        <w:t>tachyzoites</w:t>
      </w:r>
      <w:proofErr w:type="spellEnd"/>
      <w:r>
        <w:rPr>
          <w:sz w:val="22"/>
          <w:szCs w:val="22"/>
          <w:lang w:val="en-GB"/>
        </w:rPr>
        <w:t xml:space="preserve"> (</w:t>
      </w:r>
      <w:r w:rsidRPr="0093600E">
        <w:rPr>
          <w:i/>
          <w:sz w:val="22"/>
          <w:szCs w:val="22"/>
          <w:lang w:val="en-GB"/>
        </w:rPr>
        <w:t xml:space="preserve">T. </w:t>
      </w:r>
      <w:proofErr w:type="spellStart"/>
      <w:r w:rsidRPr="0093600E">
        <w:rPr>
          <w:i/>
          <w:sz w:val="22"/>
          <w:szCs w:val="22"/>
          <w:lang w:val="en-GB"/>
        </w:rPr>
        <w:t>gondii</w:t>
      </w:r>
      <w:proofErr w:type="spellEnd"/>
      <w:r>
        <w:rPr>
          <w:sz w:val="22"/>
          <w:szCs w:val="22"/>
          <w:lang w:val="en-GB"/>
        </w:rPr>
        <w:t>). Plots show the gating strategy from one representative experiment at 4 dpi with all events, single cells and NK cells (NK1.1</w:t>
      </w:r>
      <w:r w:rsidRPr="009D5573">
        <w:rPr>
          <w:sz w:val="22"/>
          <w:szCs w:val="22"/>
          <w:vertAlign w:val="superscript"/>
          <w:lang w:val="en-GB"/>
        </w:rPr>
        <w:t>+</w:t>
      </w:r>
      <w:r>
        <w:rPr>
          <w:sz w:val="22"/>
          <w:szCs w:val="22"/>
          <w:lang w:val="en-GB"/>
        </w:rPr>
        <w:t xml:space="preserve"> CD3</w:t>
      </w:r>
      <w:r>
        <w:rPr>
          <w:sz w:val="22"/>
          <w:szCs w:val="22"/>
          <w:vertAlign w:val="superscript"/>
          <w:lang w:val="en-GB"/>
        </w:rPr>
        <w:t>-</w:t>
      </w:r>
      <w:r>
        <w:rPr>
          <w:sz w:val="22"/>
          <w:szCs w:val="22"/>
          <w:lang w:val="en-GB"/>
        </w:rPr>
        <w:t>) or T cells (NK1.1</w:t>
      </w:r>
      <w:r w:rsidRPr="00137479">
        <w:rPr>
          <w:sz w:val="22"/>
          <w:szCs w:val="22"/>
          <w:vertAlign w:val="superscript"/>
          <w:lang w:val="en-GB"/>
        </w:rPr>
        <w:t>-</w:t>
      </w:r>
      <w:r>
        <w:rPr>
          <w:sz w:val="22"/>
          <w:szCs w:val="22"/>
          <w:lang w:val="en-GB"/>
        </w:rPr>
        <w:t xml:space="preserve"> CD3</w:t>
      </w:r>
      <w:r w:rsidRPr="00137479">
        <w:rPr>
          <w:sz w:val="22"/>
          <w:szCs w:val="22"/>
          <w:vertAlign w:val="superscript"/>
          <w:lang w:val="en-GB"/>
        </w:rPr>
        <w:t>+</w:t>
      </w:r>
      <w:r>
        <w:rPr>
          <w:sz w:val="22"/>
          <w:szCs w:val="22"/>
          <w:lang w:val="en-GB"/>
        </w:rPr>
        <w:t xml:space="preserve">). B. Flow </w:t>
      </w:r>
      <w:proofErr w:type="spellStart"/>
      <w:r>
        <w:rPr>
          <w:sz w:val="22"/>
          <w:szCs w:val="22"/>
          <w:lang w:val="en-GB"/>
        </w:rPr>
        <w:t>cytometric</w:t>
      </w:r>
      <w:proofErr w:type="spellEnd"/>
      <w:r>
        <w:rPr>
          <w:sz w:val="22"/>
          <w:szCs w:val="22"/>
          <w:lang w:val="en-GB"/>
        </w:rPr>
        <w:t xml:space="preserve"> analysis showing the percentage of NK cells in the spleen (left panel) and the brain (right panel) 4 or 7 d</w:t>
      </w:r>
      <w:r w:rsidR="009D3932">
        <w:rPr>
          <w:sz w:val="22"/>
          <w:szCs w:val="22"/>
          <w:lang w:val="en-GB"/>
        </w:rPr>
        <w:t xml:space="preserve">pi </w:t>
      </w:r>
      <w:r>
        <w:rPr>
          <w:sz w:val="22"/>
          <w:szCs w:val="22"/>
          <w:lang w:val="en-GB"/>
        </w:rPr>
        <w:t>with PBS (black circles) or 2.10</w:t>
      </w:r>
      <w:r>
        <w:rPr>
          <w:sz w:val="22"/>
          <w:szCs w:val="22"/>
          <w:vertAlign w:val="superscript"/>
          <w:lang w:val="en-GB"/>
        </w:rPr>
        <w:t>4</w:t>
      </w:r>
      <w:r>
        <w:rPr>
          <w:sz w:val="22"/>
          <w:szCs w:val="22"/>
          <w:lang w:val="en-GB"/>
        </w:rPr>
        <w:t xml:space="preserve"> free </w:t>
      </w:r>
      <w:proofErr w:type="spellStart"/>
      <w:r>
        <w:rPr>
          <w:sz w:val="22"/>
          <w:szCs w:val="22"/>
          <w:lang w:val="en-GB"/>
        </w:rPr>
        <w:t>tachyzoites</w:t>
      </w:r>
      <w:proofErr w:type="spellEnd"/>
      <w:r>
        <w:rPr>
          <w:sz w:val="22"/>
          <w:szCs w:val="22"/>
          <w:lang w:val="en-GB"/>
        </w:rPr>
        <w:t xml:space="preserve"> (black squares) </w:t>
      </w:r>
      <w:r>
        <w:rPr>
          <w:rFonts w:eastAsia="Times New Roman"/>
          <w:sz w:val="22"/>
          <w:szCs w:val="22"/>
        </w:rPr>
        <w:t>(mean ± SEM</w:t>
      </w:r>
      <w:r w:rsidRPr="00982617">
        <w:rPr>
          <w:rFonts w:eastAsia="Times New Roman"/>
          <w:sz w:val="22"/>
          <w:szCs w:val="22"/>
        </w:rPr>
        <w:t xml:space="preserve">, </w:t>
      </w:r>
      <w:r w:rsidRPr="00982617">
        <w:rPr>
          <w:rStyle w:val="Emphasis"/>
          <w:rFonts w:eastAsia="Times New Roman"/>
          <w:sz w:val="22"/>
          <w:szCs w:val="22"/>
        </w:rPr>
        <w:t>n</w:t>
      </w:r>
      <w:r w:rsidRPr="00982617">
        <w:rPr>
          <w:rFonts w:eastAsia="Times New Roman"/>
          <w:sz w:val="22"/>
          <w:szCs w:val="22"/>
        </w:rPr>
        <w:t xml:space="preserve"> = 6, pooled from two independent experiments)</w:t>
      </w:r>
      <w:r>
        <w:rPr>
          <w:rFonts w:eastAsia="Times New Roman"/>
          <w:sz w:val="22"/>
          <w:szCs w:val="22"/>
        </w:rPr>
        <w:t xml:space="preserve">. C. </w:t>
      </w:r>
      <w:r w:rsidRPr="00500831">
        <w:rPr>
          <w:sz w:val="22"/>
          <w:szCs w:val="22"/>
          <w:lang w:val="en-GB"/>
        </w:rPr>
        <w:t xml:space="preserve">Flow </w:t>
      </w:r>
      <w:proofErr w:type="spellStart"/>
      <w:r w:rsidRPr="00500831">
        <w:rPr>
          <w:sz w:val="22"/>
          <w:szCs w:val="22"/>
          <w:lang w:val="en-GB"/>
        </w:rPr>
        <w:t>cytometric</w:t>
      </w:r>
      <w:proofErr w:type="spellEnd"/>
      <w:r w:rsidRPr="00500831">
        <w:rPr>
          <w:sz w:val="22"/>
          <w:szCs w:val="22"/>
          <w:lang w:val="en-GB"/>
        </w:rPr>
        <w:t xml:space="preserve"> analysis showing the</w:t>
      </w:r>
      <w:r>
        <w:rPr>
          <w:b/>
          <w:sz w:val="22"/>
          <w:szCs w:val="22"/>
          <w:lang w:val="en-GB"/>
        </w:rPr>
        <w:t xml:space="preserve"> </w:t>
      </w:r>
      <w:r w:rsidRPr="00A93142">
        <w:rPr>
          <w:sz w:val="22"/>
          <w:szCs w:val="22"/>
          <w:lang w:val="en-GB"/>
        </w:rPr>
        <w:t>Median Fluorescence Intensity (MFI) of integrin</w:t>
      </w:r>
      <w:r w:rsidRPr="00A93142">
        <w:rPr>
          <w:b/>
          <w:sz w:val="22"/>
          <w:szCs w:val="22"/>
          <w:lang w:val="en-GB"/>
        </w:rPr>
        <w:t xml:space="preserve"> </w:t>
      </w:r>
      <w:r w:rsidRPr="00A93142">
        <w:rPr>
          <w:sz w:val="22"/>
          <w:szCs w:val="22"/>
          <w:lang w:val="en-GB"/>
        </w:rPr>
        <w:t>α2 (left panel)</w:t>
      </w:r>
      <w:r>
        <w:rPr>
          <w:sz w:val="22"/>
          <w:szCs w:val="22"/>
          <w:lang w:val="en-GB"/>
        </w:rPr>
        <w:t xml:space="preserve">, </w:t>
      </w:r>
      <w:r w:rsidRPr="00A93142">
        <w:rPr>
          <w:sz w:val="22"/>
          <w:szCs w:val="22"/>
          <w:lang w:val="en-GB"/>
        </w:rPr>
        <w:t>integrin β1 (</w:t>
      </w:r>
      <w:r>
        <w:rPr>
          <w:sz w:val="22"/>
          <w:szCs w:val="22"/>
          <w:lang w:val="en-GB"/>
        </w:rPr>
        <w:t>middle</w:t>
      </w:r>
      <w:r w:rsidRPr="00A93142">
        <w:rPr>
          <w:sz w:val="22"/>
          <w:szCs w:val="22"/>
          <w:lang w:val="en-GB"/>
        </w:rPr>
        <w:t xml:space="preserve"> panel) </w:t>
      </w:r>
      <w:r>
        <w:rPr>
          <w:sz w:val="22"/>
          <w:szCs w:val="22"/>
          <w:lang w:val="en-GB"/>
        </w:rPr>
        <w:t xml:space="preserve">and integrin </w:t>
      </w:r>
      <w:r w:rsidRPr="00A93142">
        <w:rPr>
          <w:sz w:val="22"/>
          <w:szCs w:val="22"/>
          <w:lang w:val="en-GB"/>
        </w:rPr>
        <w:t>α</w:t>
      </w:r>
      <w:r>
        <w:rPr>
          <w:sz w:val="22"/>
          <w:szCs w:val="22"/>
          <w:lang w:val="en-GB"/>
        </w:rPr>
        <w:t xml:space="preserve">4 (right panel) </w:t>
      </w:r>
      <w:r w:rsidRPr="00A93142">
        <w:rPr>
          <w:sz w:val="22"/>
          <w:szCs w:val="22"/>
          <w:lang w:val="en-GB"/>
        </w:rPr>
        <w:t>in the</w:t>
      </w:r>
      <w:r>
        <w:rPr>
          <w:sz w:val="22"/>
          <w:szCs w:val="22"/>
          <w:lang w:val="en-GB"/>
        </w:rPr>
        <w:t xml:space="preserve"> spleen of naïve animals (black bars) or infected animals (grey bars) 4 </w:t>
      </w:r>
      <w:r w:rsidRPr="00A93142">
        <w:rPr>
          <w:sz w:val="22"/>
          <w:szCs w:val="22"/>
          <w:lang w:val="en-GB"/>
        </w:rPr>
        <w:t xml:space="preserve">or 7 </w:t>
      </w:r>
      <w:r>
        <w:rPr>
          <w:sz w:val="22"/>
          <w:szCs w:val="22"/>
          <w:lang w:val="en-GB"/>
        </w:rPr>
        <w:t>dpi</w:t>
      </w:r>
      <w:r w:rsidRPr="00A93142">
        <w:rPr>
          <w:sz w:val="22"/>
          <w:szCs w:val="22"/>
          <w:lang w:val="en-GB"/>
        </w:rPr>
        <w:t xml:space="preserve"> </w:t>
      </w:r>
      <w:r w:rsidRPr="00982617">
        <w:rPr>
          <w:rFonts w:eastAsia="Times New Roman"/>
          <w:sz w:val="22"/>
          <w:szCs w:val="22"/>
        </w:rPr>
        <w:t xml:space="preserve">(mean ± SEM, </w:t>
      </w:r>
      <w:r w:rsidRPr="00982617">
        <w:rPr>
          <w:rStyle w:val="Emphasis"/>
          <w:rFonts w:eastAsia="Times New Roman"/>
          <w:sz w:val="22"/>
          <w:szCs w:val="22"/>
        </w:rPr>
        <w:t>n</w:t>
      </w:r>
      <w:r w:rsidRPr="00982617">
        <w:rPr>
          <w:rFonts w:eastAsia="Times New Roman"/>
          <w:sz w:val="22"/>
          <w:szCs w:val="22"/>
        </w:rPr>
        <w:t xml:space="preserve"> = 6, pooled from two independent experiments)</w:t>
      </w:r>
      <w:r>
        <w:rPr>
          <w:rFonts w:eastAsia="Times New Roman"/>
          <w:sz w:val="22"/>
          <w:szCs w:val="22"/>
        </w:rPr>
        <w:t>.</w:t>
      </w:r>
      <w:r w:rsidRPr="00A93142">
        <w:rPr>
          <w:sz w:val="22"/>
          <w:szCs w:val="22"/>
        </w:rPr>
        <w:t xml:space="preserve"> One-way analysis of variance was performed with a </w:t>
      </w:r>
      <w:proofErr w:type="spellStart"/>
      <w:r>
        <w:rPr>
          <w:sz w:val="22"/>
          <w:szCs w:val="22"/>
        </w:rPr>
        <w:t>Bonferroni</w:t>
      </w:r>
      <w:proofErr w:type="spellEnd"/>
      <w:r w:rsidRPr="00A93142">
        <w:rPr>
          <w:sz w:val="22"/>
          <w:szCs w:val="22"/>
        </w:rPr>
        <w:t xml:space="preserve"> post-hoc analysis for </w:t>
      </w:r>
      <w:proofErr w:type="spellStart"/>
      <w:r w:rsidRPr="00A93142">
        <w:rPr>
          <w:sz w:val="22"/>
          <w:szCs w:val="22"/>
        </w:rPr>
        <w:t>multisample</w:t>
      </w:r>
      <w:proofErr w:type="spellEnd"/>
      <w:r w:rsidRPr="00A93142">
        <w:rPr>
          <w:sz w:val="22"/>
          <w:szCs w:val="22"/>
        </w:rPr>
        <w:t xml:space="preserve"> testing. *P &lt; .05, **P &lt; .01, and ***P &lt; .001. Abbreviation: ns, not significant.</w:t>
      </w:r>
    </w:p>
    <w:p w14:paraId="7522CE7D" w14:textId="77777777" w:rsidR="00137479" w:rsidRDefault="00137479" w:rsidP="00137479">
      <w:pPr>
        <w:widowControl w:val="0"/>
        <w:tabs>
          <w:tab w:val="left" w:pos="480"/>
        </w:tabs>
        <w:autoSpaceDE w:val="0"/>
        <w:autoSpaceDN w:val="0"/>
        <w:adjustRightInd w:val="0"/>
        <w:spacing w:line="360" w:lineRule="auto"/>
        <w:rPr>
          <w:b/>
          <w:sz w:val="28"/>
          <w:szCs w:val="28"/>
          <w:lang w:val="en-GB"/>
        </w:rPr>
      </w:pPr>
    </w:p>
    <w:p w14:paraId="53587DE8" w14:textId="77777777" w:rsidR="00DD3D08" w:rsidRDefault="00137479" w:rsidP="00A93142">
      <w:pPr>
        <w:widowControl w:val="0"/>
        <w:tabs>
          <w:tab w:val="left" w:pos="480"/>
        </w:tabs>
        <w:autoSpaceDE w:val="0"/>
        <w:autoSpaceDN w:val="0"/>
        <w:adjustRightInd w:val="0"/>
        <w:spacing w:line="360" w:lineRule="auto"/>
        <w:jc w:val="both"/>
        <w:rPr>
          <w:sz w:val="22"/>
          <w:szCs w:val="22"/>
          <w:lang w:val="en-GB"/>
        </w:rPr>
      </w:pPr>
      <w:r>
        <w:rPr>
          <w:b/>
          <w:sz w:val="22"/>
          <w:szCs w:val="22"/>
          <w:lang w:val="en-GB"/>
        </w:rPr>
        <w:t>Figure 2</w:t>
      </w:r>
      <w:r w:rsidR="00740DFB">
        <w:rPr>
          <w:b/>
          <w:sz w:val="22"/>
          <w:szCs w:val="22"/>
          <w:lang w:val="en-GB"/>
        </w:rPr>
        <w:t xml:space="preserve">. </w:t>
      </w:r>
      <w:r w:rsidR="008A1D3E">
        <w:rPr>
          <w:b/>
          <w:sz w:val="22"/>
          <w:szCs w:val="22"/>
          <w:lang w:val="en-GB"/>
        </w:rPr>
        <w:t>I</w:t>
      </w:r>
      <w:r w:rsidR="00A5284C">
        <w:rPr>
          <w:b/>
          <w:sz w:val="22"/>
          <w:szCs w:val="22"/>
          <w:lang w:val="en-GB"/>
        </w:rPr>
        <w:t>ntegri</w:t>
      </w:r>
      <w:r w:rsidR="00A5284C" w:rsidRPr="00A5284C">
        <w:rPr>
          <w:b/>
          <w:sz w:val="22"/>
          <w:szCs w:val="22"/>
          <w:lang w:val="en-GB"/>
        </w:rPr>
        <w:t>n</w:t>
      </w:r>
      <w:r w:rsidR="008A1D3E">
        <w:rPr>
          <w:b/>
          <w:sz w:val="22"/>
          <w:szCs w:val="22"/>
          <w:lang w:val="en-GB"/>
        </w:rPr>
        <w:t xml:space="preserve"> expression </w:t>
      </w:r>
      <w:r w:rsidR="00A5284C" w:rsidRPr="00A5284C">
        <w:rPr>
          <w:b/>
          <w:sz w:val="22"/>
          <w:szCs w:val="22"/>
          <w:lang w:val="en-GB"/>
        </w:rPr>
        <w:t>is not modulated</w:t>
      </w:r>
      <w:r w:rsidR="009359E7">
        <w:rPr>
          <w:b/>
          <w:sz w:val="22"/>
          <w:szCs w:val="22"/>
          <w:lang w:val="en-GB"/>
        </w:rPr>
        <w:t xml:space="preserve"> in </w:t>
      </w:r>
      <w:r w:rsidR="008A1D3E">
        <w:rPr>
          <w:b/>
          <w:sz w:val="22"/>
          <w:szCs w:val="22"/>
          <w:lang w:val="en-GB"/>
        </w:rPr>
        <w:t>parasitized NK cells</w:t>
      </w:r>
      <w:r w:rsidR="00A5284C" w:rsidRPr="00A5284C">
        <w:rPr>
          <w:b/>
          <w:sz w:val="22"/>
          <w:szCs w:val="22"/>
          <w:lang w:val="en-GB"/>
        </w:rPr>
        <w:t>.</w:t>
      </w:r>
      <w:r w:rsidR="002426E0">
        <w:rPr>
          <w:sz w:val="22"/>
          <w:szCs w:val="22"/>
          <w:lang w:val="en-GB"/>
        </w:rPr>
        <w:t xml:space="preserve"> </w:t>
      </w:r>
      <w:r>
        <w:rPr>
          <w:sz w:val="22"/>
          <w:szCs w:val="22"/>
          <w:lang w:val="en-GB"/>
        </w:rPr>
        <w:t xml:space="preserve">IL-2 cultured NK cells infected with type II </w:t>
      </w:r>
      <w:proofErr w:type="spellStart"/>
      <w:r w:rsidRPr="009D5573">
        <w:rPr>
          <w:i/>
          <w:sz w:val="22"/>
          <w:szCs w:val="22"/>
          <w:lang w:val="en-GB"/>
        </w:rPr>
        <w:t>Prugniaud</w:t>
      </w:r>
      <w:proofErr w:type="spellEnd"/>
      <w:r>
        <w:rPr>
          <w:sz w:val="22"/>
          <w:szCs w:val="22"/>
          <w:lang w:val="en-GB"/>
        </w:rPr>
        <w:t xml:space="preserve"> </w:t>
      </w:r>
      <w:proofErr w:type="spellStart"/>
      <w:r>
        <w:rPr>
          <w:sz w:val="22"/>
          <w:szCs w:val="22"/>
          <w:lang w:val="en-GB"/>
        </w:rPr>
        <w:t>tachyzoites</w:t>
      </w:r>
      <w:proofErr w:type="spellEnd"/>
      <w:r>
        <w:rPr>
          <w:sz w:val="22"/>
          <w:szCs w:val="22"/>
          <w:lang w:val="en-GB"/>
        </w:rPr>
        <w:t xml:space="preserve"> expressing the GFP with MOI 10:1 for 4 hours </w:t>
      </w:r>
      <w:r w:rsidR="002426E0">
        <w:rPr>
          <w:sz w:val="22"/>
          <w:szCs w:val="22"/>
          <w:lang w:val="en-GB"/>
        </w:rPr>
        <w:t xml:space="preserve">A. Flow </w:t>
      </w:r>
      <w:proofErr w:type="spellStart"/>
      <w:r w:rsidR="002426E0">
        <w:rPr>
          <w:sz w:val="22"/>
          <w:szCs w:val="22"/>
          <w:lang w:val="en-GB"/>
        </w:rPr>
        <w:t>cytometric</w:t>
      </w:r>
      <w:proofErr w:type="spellEnd"/>
      <w:r w:rsidR="002426E0">
        <w:rPr>
          <w:sz w:val="22"/>
          <w:szCs w:val="22"/>
          <w:lang w:val="en-GB"/>
        </w:rPr>
        <w:t xml:space="preserve"> analysis of IL-2 cultured NK</w:t>
      </w:r>
      <w:r>
        <w:rPr>
          <w:sz w:val="22"/>
          <w:szCs w:val="22"/>
          <w:lang w:val="en-GB"/>
        </w:rPr>
        <w:t xml:space="preserve"> after 4 hours of infection</w:t>
      </w:r>
      <w:r w:rsidR="002426E0">
        <w:rPr>
          <w:sz w:val="22"/>
          <w:szCs w:val="22"/>
          <w:lang w:val="en-GB"/>
        </w:rPr>
        <w:t>. Plots show gating of all events</w:t>
      </w:r>
      <w:r w:rsidR="00B76701">
        <w:rPr>
          <w:sz w:val="22"/>
          <w:szCs w:val="22"/>
          <w:lang w:val="en-GB"/>
        </w:rPr>
        <w:t xml:space="preserve"> (SSC-A/FSC-A)</w:t>
      </w:r>
      <w:r w:rsidR="002426E0">
        <w:rPr>
          <w:sz w:val="22"/>
          <w:szCs w:val="22"/>
          <w:lang w:val="en-GB"/>
        </w:rPr>
        <w:t>, single cells</w:t>
      </w:r>
      <w:r w:rsidR="00B76701">
        <w:rPr>
          <w:sz w:val="22"/>
          <w:szCs w:val="22"/>
          <w:lang w:val="en-GB"/>
        </w:rPr>
        <w:t xml:space="preserve"> (FSC-H/FSC-A)</w:t>
      </w:r>
      <w:r w:rsidR="002426E0">
        <w:rPr>
          <w:sz w:val="22"/>
          <w:szCs w:val="22"/>
          <w:lang w:val="en-GB"/>
        </w:rPr>
        <w:t xml:space="preserve"> and NK cells (NK1.1</w:t>
      </w:r>
      <w:r w:rsidR="002426E0" w:rsidRPr="009D5573">
        <w:rPr>
          <w:sz w:val="22"/>
          <w:szCs w:val="22"/>
          <w:vertAlign w:val="superscript"/>
          <w:lang w:val="en-GB"/>
        </w:rPr>
        <w:t>+</w:t>
      </w:r>
      <w:r w:rsidR="002426E0">
        <w:rPr>
          <w:sz w:val="22"/>
          <w:szCs w:val="22"/>
          <w:lang w:val="en-GB"/>
        </w:rPr>
        <w:t xml:space="preserve"> CD3</w:t>
      </w:r>
      <w:r w:rsidR="002426E0" w:rsidRPr="009D5573">
        <w:rPr>
          <w:sz w:val="22"/>
          <w:szCs w:val="22"/>
          <w:vertAlign w:val="superscript"/>
          <w:lang w:val="en-GB"/>
        </w:rPr>
        <w:t>-</w:t>
      </w:r>
      <w:r w:rsidR="002426E0">
        <w:rPr>
          <w:sz w:val="22"/>
          <w:szCs w:val="22"/>
          <w:lang w:val="en-GB"/>
        </w:rPr>
        <w:t xml:space="preserve">). Percentage of </w:t>
      </w:r>
      <w:r>
        <w:rPr>
          <w:sz w:val="22"/>
          <w:szCs w:val="22"/>
          <w:lang w:val="en-GB"/>
        </w:rPr>
        <w:t xml:space="preserve">infected </w:t>
      </w:r>
      <w:r w:rsidR="002426E0">
        <w:rPr>
          <w:sz w:val="22"/>
          <w:szCs w:val="22"/>
          <w:lang w:val="en-GB"/>
        </w:rPr>
        <w:t>NK cells is then determined by gating on parasite fluorescence</w:t>
      </w:r>
      <w:r>
        <w:rPr>
          <w:sz w:val="22"/>
          <w:szCs w:val="22"/>
          <w:lang w:val="en-GB"/>
        </w:rPr>
        <w:t xml:space="preserve"> (GFP positive population)</w:t>
      </w:r>
      <w:r w:rsidR="002426E0">
        <w:rPr>
          <w:sz w:val="22"/>
          <w:szCs w:val="22"/>
          <w:lang w:val="en-GB"/>
        </w:rPr>
        <w:t>.</w:t>
      </w:r>
      <w:r w:rsidR="00C00EA2">
        <w:rPr>
          <w:sz w:val="22"/>
          <w:szCs w:val="22"/>
          <w:lang w:val="en-GB"/>
        </w:rPr>
        <w:t xml:space="preserve"> </w:t>
      </w:r>
      <w:r w:rsidR="00390E12">
        <w:rPr>
          <w:sz w:val="22"/>
          <w:szCs w:val="22"/>
          <w:lang w:val="en-GB"/>
        </w:rPr>
        <w:t xml:space="preserve">This is </w:t>
      </w:r>
      <w:r w:rsidR="00500831">
        <w:rPr>
          <w:sz w:val="22"/>
          <w:szCs w:val="22"/>
          <w:lang w:val="en-GB"/>
        </w:rPr>
        <w:t xml:space="preserve">a </w:t>
      </w:r>
      <w:r w:rsidR="00390E12">
        <w:rPr>
          <w:sz w:val="22"/>
          <w:szCs w:val="22"/>
          <w:lang w:val="en-GB"/>
        </w:rPr>
        <w:t>representative</w:t>
      </w:r>
      <w:r w:rsidR="00500831">
        <w:rPr>
          <w:sz w:val="22"/>
          <w:szCs w:val="22"/>
          <w:lang w:val="en-GB"/>
        </w:rPr>
        <w:t xml:space="preserve"> experiment</w:t>
      </w:r>
      <w:r w:rsidR="00390E12">
        <w:rPr>
          <w:sz w:val="22"/>
          <w:szCs w:val="22"/>
          <w:lang w:val="en-GB"/>
        </w:rPr>
        <w:t xml:space="preserve"> from more than 3 different experiments</w:t>
      </w:r>
      <w:r w:rsidR="00477783">
        <w:rPr>
          <w:sz w:val="22"/>
          <w:szCs w:val="22"/>
          <w:lang w:val="en-GB"/>
        </w:rPr>
        <w:t>.</w:t>
      </w:r>
      <w:r w:rsidR="002426E0">
        <w:rPr>
          <w:sz w:val="22"/>
          <w:szCs w:val="22"/>
          <w:lang w:val="en-GB"/>
        </w:rPr>
        <w:t xml:space="preserve"> B. </w:t>
      </w:r>
      <w:r w:rsidR="00477783">
        <w:rPr>
          <w:sz w:val="22"/>
          <w:szCs w:val="22"/>
          <w:lang w:val="en-GB"/>
        </w:rPr>
        <w:t xml:space="preserve">Flow </w:t>
      </w:r>
      <w:proofErr w:type="spellStart"/>
      <w:r w:rsidR="00477783">
        <w:rPr>
          <w:sz w:val="22"/>
          <w:szCs w:val="22"/>
          <w:lang w:val="en-GB"/>
        </w:rPr>
        <w:t>cytometric</w:t>
      </w:r>
      <w:proofErr w:type="spellEnd"/>
      <w:r w:rsidR="00477783">
        <w:rPr>
          <w:sz w:val="22"/>
          <w:szCs w:val="22"/>
          <w:lang w:val="en-GB"/>
        </w:rPr>
        <w:t xml:space="preserve"> analysis of </w:t>
      </w:r>
      <w:r w:rsidR="003D3A47">
        <w:rPr>
          <w:sz w:val="22"/>
          <w:szCs w:val="22"/>
          <w:lang w:val="en-GB"/>
        </w:rPr>
        <w:lastRenderedPageBreak/>
        <w:t>integrin</w:t>
      </w:r>
      <w:r w:rsidR="003D3A47" w:rsidRPr="009D5573">
        <w:rPr>
          <w:sz w:val="22"/>
          <w:szCs w:val="22"/>
          <w:lang w:val="en-GB"/>
        </w:rPr>
        <w:t xml:space="preserve"> </w:t>
      </w:r>
      <w:r w:rsidR="009D5573" w:rsidRPr="009D5573">
        <w:rPr>
          <w:sz w:val="22"/>
          <w:szCs w:val="22"/>
          <w:lang w:val="en-GB"/>
        </w:rPr>
        <w:t>α</w:t>
      </w:r>
      <w:r w:rsidR="00932263">
        <w:rPr>
          <w:sz w:val="22"/>
          <w:szCs w:val="22"/>
          <w:lang w:val="en-GB"/>
        </w:rPr>
        <w:t xml:space="preserve">2 (left panel), </w:t>
      </w:r>
      <w:r w:rsidR="003D3A47">
        <w:rPr>
          <w:sz w:val="22"/>
          <w:szCs w:val="22"/>
          <w:lang w:val="en-GB"/>
        </w:rPr>
        <w:t>integrin</w:t>
      </w:r>
      <w:r w:rsidR="003D3A47" w:rsidRPr="009D5573">
        <w:rPr>
          <w:sz w:val="22"/>
          <w:szCs w:val="22"/>
          <w:lang w:val="en-GB"/>
        </w:rPr>
        <w:t xml:space="preserve"> </w:t>
      </w:r>
      <w:r w:rsidR="009D5573" w:rsidRPr="009D5573">
        <w:rPr>
          <w:sz w:val="22"/>
          <w:szCs w:val="22"/>
          <w:lang w:val="en-GB"/>
        </w:rPr>
        <w:t>β</w:t>
      </w:r>
      <w:r w:rsidR="00477783" w:rsidRPr="009D5573">
        <w:rPr>
          <w:sz w:val="22"/>
          <w:szCs w:val="22"/>
          <w:lang w:val="en-GB"/>
        </w:rPr>
        <w:t>1</w:t>
      </w:r>
      <w:r w:rsidR="00477783">
        <w:rPr>
          <w:sz w:val="22"/>
          <w:szCs w:val="22"/>
          <w:lang w:val="en-GB"/>
        </w:rPr>
        <w:t xml:space="preserve"> (</w:t>
      </w:r>
      <w:r w:rsidR="00932263">
        <w:rPr>
          <w:sz w:val="22"/>
          <w:szCs w:val="22"/>
          <w:lang w:val="en-GB"/>
        </w:rPr>
        <w:t>middle</w:t>
      </w:r>
      <w:r w:rsidR="00477783">
        <w:rPr>
          <w:sz w:val="22"/>
          <w:szCs w:val="22"/>
          <w:lang w:val="en-GB"/>
        </w:rPr>
        <w:t xml:space="preserve"> panel) </w:t>
      </w:r>
      <w:r w:rsidR="00932263">
        <w:rPr>
          <w:sz w:val="22"/>
          <w:szCs w:val="22"/>
          <w:lang w:val="en-GB"/>
        </w:rPr>
        <w:t xml:space="preserve">and </w:t>
      </w:r>
      <w:r w:rsidR="003D3A47">
        <w:rPr>
          <w:sz w:val="22"/>
          <w:szCs w:val="22"/>
          <w:lang w:val="en-GB"/>
        </w:rPr>
        <w:t>integrin</w:t>
      </w:r>
      <w:r w:rsidR="003D3A47" w:rsidRPr="009D5573">
        <w:rPr>
          <w:sz w:val="22"/>
          <w:szCs w:val="22"/>
          <w:lang w:val="en-GB"/>
        </w:rPr>
        <w:t xml:space="preserve"> </w:t>
      </w:r>
      <w:r w:rsidR="00932263" w:rsidRPr="009D5573">
        <w:rPr>
          <w:sz w:val="22"/>
          <w:szCs w:val="22"/>
          <w:lang w:val="en-GB"/>
        </w:rPr>
        <w:t>α</w:t>
      </w:r>
      <w:r w:rsidR="00932263">
        <w:rPr>
          <w:sz w:val="22"/>
          <w:szCs w:val="22"/>
          <w:lang w:val="en-GB"/>
        </w:rPr>
        <w:t xml:space="preserve">4 (right panel) </w:t>
      </w:r>
      <w:r w:rsidR="00477783">
        <w:rPr>
          <w:sz w:val="22"/>
          <w:szCs w:val="22"/>
          <w:lang w:val="en-GB"/>
        </w:rPr>
        <w:t xml:space="preserve">expression in IL-2 cultured NK cells </w:t>
      </w:r>
      <w:r>
        <w:rPr>
          <w:sz w:val="22"/>
          <w:szCs w:val="22"/>
          <w:lang w:val="en-GB"/>
        </w:rPr>
        <w:t>after 4 hours of infection</w:t>
      </w:r>
      <w:r w:rsidR="00477783">
        <w:rPr>
          <w:sz w:val="22"/>
          <w:szCs w:val="22"/>
          <w:lang w:val="en-GB"/>
        </w:rPr>
        <w:t xml:space="preserve">. </w:t>
      </w:r>
      <w:r w:rsidR="00A809D7">
        <w:rPr>
          <w:sz w:val="22"/>
          <w:szCs w:val="22"/>
          <w:lang w:val="en-GB"/>
        </w:rPr>
        <w:t xml:space="preserve">Blue lines </w:t>
      </w:r>
      <w:r w:rsidR="00AA277F">
        <w:rPr>
          <w:sz w:val="22"/>
          <w:szCs w:val="22"/>
          <w:lang w:val="en-GB"/>
        </w:rPr>
        <w:t>correspond to</w:t>
      </w:r>
      <w:r w:rsidR="009C2877">
        <w:rPr>
          <w:sz w:val="22"/>
          <w:szCs w:val="22"/>
          <w:lang w:val="en-GB"/>
        </w:rPr>
        <w:t xml:space="preserve"> the </w:t>
      </w:r>
      <w:r w:rsidR="003D3A47">
        <w:rPr>
          <w:sz w:val="22"/>
          <w:szCs w:val="22"/>
          <w:lang w:val="en-GB"/>
        </w:rPr>
        <w:t>“bystander”</w:t>
      </w:r>
      <w:r w:rsidR="009C2877">
        <w:rPr>
          <w:sz w:val="22"/>
          <w:szCs w:val="22"/>
          <w:lang w:val="en-GB"/>
        </w:rPr>
        <w:t xml:space="preserve"> NK cells (GFP</w:t>
      </w:r>
      <w:r w:rsidR="009C2877" w:rsidRPr="009D5573">
        <w:rPr>
          <w:sz w:val="22"/>
          <w:szCs w:val="22"/>
          <w:vertAlign w:val="superscript"/>
          <w:lang w:val="en-GB"/>
        </w:rPr>
        <w:t>-</w:t>
      </w:r>
      <w:r w:rsidR="009C2877">
        <w:rPr>
          <w:sz w:val="22"/>
          <w:szCs w:val="22"/>
          <w:lang w:val="en-GB"/>
        </w:rPr>
        <w:t xml:space="preserve"> in infected samples), </w:t>
      </w:r>
      <w:r w:rsidR="00A809D7">
        <w:rPr>
          <w:sz w:val="22"/>
          <w:szCs w:val="22"/>
          <w:lang w:val="en-GB"/>
        </w:rPr>
        <w:t>Red lines to</w:t>
      </w:r>
      <w:r w:rsidR="009C2877">
        <w:rPr>
          <w:sz w:val="22"/>
          <w:szCs w:val="22"/>
          <w:lang w:val="en-GB"/>
        </w:rPr>
        <w:t xml:space="preserve"> the invaded NK cells (GFP</w:t>
      </w:r>
      <w:r w:rsidR="009C2877" w:rsidRPr="009D5573">
        <w:rPr>
          <w:sz w:val="22"/>
          <w:szCs w:val="22"/>
          <w:vertAlign w:val="superscript"/>
          <w:lang w:val="en-GB"/>
        </w:rPr>
        <w:t>+</w:t>
      </w:r>
      <w:r w:rsidR="009C2877">
        <w:rPr>
          <w:sz w:val="22"/>
          <w:szCs w:val="22"/>
          <w:lang w:val="en-GB"/>
        </w:rPr>
        <w:t xml:space="preserve"> in infected samples) and </w:t>
      </w:r>
      <w:r w:rsidR="009D5573">
        <w:rPr>
          <w:sz w:val="22"/>
          <w:szCs w:val="22"/>
          <w:lang w:val="en-GB"/>
        </w:rPr>
        <w:t>black lines to the non-inf</w:t>
      </w:r>
      <w:r w:rsidR="00A809D7">
        <w:rPr>
          <w:sz w:val="22"/>
          <w:szCs w:val="22"/>
          <w:lang w:val="en-GB"/>
        </w:rPr>
        <w:t>e</w:t>
      </w:r>
      <w:r w:rsidR="009D5573">
        <w:rPr>
          <w:sz w:val="22"/>
          <w:szCs w:val="22"/>
          <w:lang w:val="en-GB"/>
        </w:rPr>
        <w:t>c</w:t>
      </w:r>
      <w:r w:rsidR="00A809D7">
        <w:rPr>
          <w:sz w:val="22"/>
          <w:szCs w:val="22"/>
          <w:lang w:val="en-GB"/>
        </w:rPr>
        <w:t>ted NK cells</w:t>
      </w:r>
      <w:r>
        <w:rPr>
          <w:sz w:val="22"/>
          <w:szCs w:val="22"/>
          <w:lang w:val="en-GB"/>
        </w:rPr>
        <w:t xml:space="preserve"> (naïve population)</w:t>
      </w:r>
      <w:r w:rsidR="00A809D7">
        <w:rPr>
          <w:sz w:val="22"/>
          <w:szCs w:val="22"/>
          <w:lang w:val="en-GB"/>
        </w:rPr>
        <w:t xml:space="preserve">. Grey lines </w:t>
      </w:r>
      <w:r w:rsidR="00AA277F">
        <w:rPr>
          <w:sz w:val="22"/>
          <w:szCs w:val="22"/>
          <w:lang w:val="en-GB"/>
        </w:rPr>
        <w:t xml:space="preserve">show </w:t>
      </w:r>
      <w:r w:rsidR="009D5573">
        <w:rPr>
          <w:sz w:val="22"/>
          <w:szCs w:val="22"/>
          <w:lang w:val="en-GB"/>
        </w:rPr>
        <w:t xml:space="preserve">the </w:t>
      </w:r>
      <w:r w:rsidR="00AA277F">
        <w:rPr>
          <w:sz w:val="22"/>
          <w:szCs w:val="22"/>
          <w:lang w:val="en-GB"/>
        </w:rPr>
        <w:t>corresponding</w:t>
      </w:r>
      <w:r w:rsidR="009D5573">
        <w:rPr>
          <w:sz w:val="22"/>
          <w:szCs w:val="22"/>
          <w:lang w:val="en-GB"/>
        </w:rPr>
        <w:t xml:space="preserve"> </w:t>
      </w:r>
      <w:proofErr w:type="spellStart"/>
      <w:r w:rsidR="009D5573">
        <w:rPr>
          <w:sz w:val="22"/>
          <w:szCs w:val="22"/>
          <w:lang w:val="en-GB"/>
        </w:rPr>
        <w:t>isotype</w:t>
      </w:r>
      <w:proofErr w:type="spellEnd"/>
      <w:r w:rsidR="009D5573">
        <w:rPr>
          <w:sz w:val="22"/>
          <w:szCs w:val="22"/>
          <w:lang w:val="en-GB"/>
        </w:rPr>
        <w:t xml:space="preserve"> controls</w:t>
      </w:r>
      <w:r w:rsidR="00A809D7">
        <w:rPr>
          <w:sz w:val="22"/>
          <w:szCs w:val="22"/>
          <w:lang w:val="en-GB"/>
        </w:rPr>
        <w:t>.</w:t>
      </w:r>
      <w:r w:rsidR="00390E12">
        <w:rPr>
          <w:sz w:val="22"/>
          <w:szCs w:val="22"/>
          <w:lang w:val="en-GB"/>
        </w:rPr>
        <w:t xml:space="preserve"> This is </w:t>
      </w:r>
      <w:r w:rsidR="00932263">
        <w:rPr>
          <w:sz w:val="22"/>
          <w:szCs w:val="22"/>
          <w:lang w:val="en-GB"/>
        </w:rPr>
        <w:t xml:space="preserve">a </w:t>
      </w:r>
      <w:r w:rsidR="00390E12">
        <w:rPr>
          <w:sz w:val="22"/>
          <w:szCs w:val="22"/>
          <w:lang w:val="en-GB"/>
        </w:rPr>
        <w:t xml:space="preserve">representative </w:t>
      </w:r>
      <w:r w:rsidR="00932263">
        <w:rPr>
          <w:sz w:val="22"/>
          <w:szCs w:val="22"/>
          <w:lang w:val="en-GB"/>
        </w:rPr>
        <w:t xml:space="preserve">data </w:t>
      </w:r>
      <w:r w:rsidR="00390E12">
        <w:rPr>
          <w:sz w:val="22"/>
          <w:szCs w:val="22"/>
          <w:lang w:val="en-GB"/>
        </w:rPr>
        <w:t xml:space="preserve">from more than 3 different experiments. </w:t>
      </w:r>
    </w:p>
    <w:p w14:paraId="04E307B9" w14:textId="77777777" w:rsidR="003D25BD" w:rsidRDefault="003D25BD" w:rsidP="00982617">
      <w:pPr>
        <w:widowControl w:val="0"/>
        <w:tabs>
          <w:tab w:val="left" w:pos="0"/>
        </w:tabs>
        <w:autoSpaceDE w:val="0"/>
        <w:autoSpaceDN w:val="0"/>
        <w:adjustRightInd w:val="0"/>
        <w:spacing w:line="360" w:lineRule="auto"/>
        <w:jc w:val="both"/>
        <w:rPr>
          <w:sz w:val="22"/>
          <w:szCs w:val="22"/>
          <w:lang w:val="en-GB"/>
        </w:rPr>
      </w:pPr>
    </w:p>
    <w:p w14:paraId="14AC00E7" w14:textId="636C80DE" w:rsidR="00C62426" w:rsidRPr="00A93142" w:rsidRDefault="00137479" w:rsidP="00C62426">
      <w:pPr>
        <w:widowControl w:val="0"/>
        <w:autoSpaceDE w:val="0"/>
        <w:autoSpaceDN w:val="0"/>
        <w:adjustRightInd w:val="0"/>
        <w:spacing w:line="360" w:lineRule="auto"/>
        <w:jc w:val="both"/>
        <w:rPr>
          <w:sz w:val="22"/>
          <w:szCs w:val="22"/>
        </w:rPr>
      </w:pPr>
      <w:r>
        <w:rPr>
          <w:b/>
          <w:sz w:val="22"/>
          <w:szCs w:val="22"/>
          <w:lang w:val="en-GB"/>
        </w:rPr>
        <w:t>Figure 3</w:t>
      </w:r>
      <w:r w:rsidR="000F3C35">
        <w:rPr>
          <w:b/>
          <w:sz w:val="22"/>
          <w:szCs w:val="22"/>
          <w:lang w:val="en-GB"/>
        </w:rPr>
        <w:t xml:space="preserve">. </w:t>
      </w:r>
      <w:r w:rsidR="003D1076" w:rsidRPr="0063194D">
        <w:rPr>
          <w:b/>
          <w:i/>
          <w:sz w:val="22"/>
          <w:szCs w:val="22"/>
          <w:lang w:val="en-GB"/>
        </w:rPr>
        <w:t xml:space="preserve">T. </w:t>
      </w:r>
      <w:proofErr w:type="spellStart"/>
      <w:r w:rsidR="003D1076" w:rsidRPr="0063194D">
        <w:rPr>
          <w:b/>
          <w:i/>
          <w:sz w:val="22"/>
          <w:szCs w:val="22"/>
          <w:lang w:val="en-GB"/>
        </w:rPr>
        <w:t>gondii</w:t>
      </w:r>
      <w:proofErr w:type="spellEnd"/>
      <w:r w:rsidR="003D1076" w:rsidRPr="0063194D">
        <w:rPr>
          <w:b/>
          <w:sz w:val="22"/>
          <w:szCs w:val="22"/>
          <w:lang w:val="en-GB"/>
        </w:rPr>
        <w:t xml:space="preserve"> doesn’t spread more efficiently </w:t>
      </w:r>
      <w:r w:rsidR="003D1076">
        <w:rPr>
          <w:b/>
          <w:sz w:val="22"/>
          <w:szCs w:val="22"/>
          <w:lang w:val="en-GB"/>
        </w:rPr>
        <w:t xml:space="preserve">to the brain </w:t>
      </w:r>
      <w:r w:rsidR="003D1076" w:rsidRPr="0063194D">
        <w:rPr>
          <w:b/>
          <w:sz w:val="22"/>
          <w:szCs w:val="22"/>
          <w:lang w:val="en-GB"/>
        </w:rPr>
        <w:t>when contained within NK cells</w:t>
      </w:r>
      <w:r w:rsidR="003D25BD">
        <w:rPr>
          <w:b/>
          <w:sz w:val="22"/>
          <w:szCs w:val="22"/>
          <w:lang w:val="en-GB"/>
        </w:rPr>
        <w:t xml:space="preserve">. </w:t>
      </w:r>
      <w:r w:rsidR="003D25BD" w:rsidRPr="003D25BD">
        <w:rPr>
          <w:sz w:val="22"/>
          <w:szCs w:val="22"/>
          <w:lang w:val="en-GB"/>
        </w:rPr>
        <w:t>A.</w:t>
      </w:r>
      <w:r w:rsidR="003D25BD">
        <w:rPr>
          <w:b/>
          <w:sz w:val="22"/>
          <w:szCs w:val="22"/>
          <w:lang w:val="en-GB"/>
        </w:rPr>
        <w:t xml:space="preserve"> </w:t>
      </w:r>
      <w:r w:rsidR="002872A6">
        <w:rPr>
          <w:sz w:val="22"/>
          <w:szCs w:val="22"/>
          <w:lang w:val="en-GB"/>
        </w:rPr>
        <w:t xml:space="preserve">Parasite burden was quantified and normalized by Q-PCR in the spleen of </w:t>
      </w:r>
      <w:r w:rsidR="002872A6">
        <w:rPr>
          <w:i/>
          <w:sz w:val="22"/>
          <w:szCs w:val="22"/>
          <w:lang w:val="en-GB"/>
        </w:rPr>
        <w:t xml:space="preserve">T. </w:t>
      </w:r>
      <w:proofErr w:type="spellStart"/>
      <w:r w:rsidR="002872A6" w:rsidRPr="00705677">
        <w:rPr>
          <w:i/>
          <w:sz w:val="22"/>
          <w:szCs w:val="22"/>
          <w:lang w:val="en-GB"/>
        </w:rPr>
        <w:t>gondii</w:t>
      </w:r>
      <w:proofErr w:type="spellEnd"/>
      <w:r w:rsidR="002872A6">
        <w:rPr>
          <w:i/>
          <w:sz w:val="22"/>
          <w:szCs w:val="22"/>
          <w:lang w:val="en-GB"/>
        </w:rPr>
        <w:t xml:space="preserve">- </w:t>
      </w:r>
      <w:r w:rsidR="002872A6" w:rsidRPr="00705677">
        <w:rPr>
          <w:sz w:val="22"/>
          <w:szCs w:val="22"/>
          <w:lang w:val="en-GB"/>
        </w:rPr>
        <w:t>(black ci</w:t>
      </w:r>
      <w:r w:rsidR="002872A6">
        <w:rPr>
          <w:sz w:val="22"/>
          <w:szCs w:val="22"/>
          <w:lang w:val="en-GB"/>
        </w:rPr>
        <w:t>r</w:t>
      </w:r>
      <w:r w:rsidR="002872A6" w:rsidRPr="00705677">
        <w:rPr>
          <w:sz w:val="22"/>
          <w:szCs w:val="22"/>
          <w:lang w:val="en-GB"/>
        </w:rPr>
        <w:t>cles)</w:t>
      </w:r>
      <w:r w:rsidR="002872A6">
        <w:rPr>
          <w:sz w:val="22"/>
          <w:szCs w:val="22"/>
          <w:lang w:val="en-GB"/>
        </w:rPr>
        <w:t xml:space="preserve"> or parasitized NK cell- (black squares) injected groups after 4 or 7 dpi</w:t>
      </w:r>
      <w:r w:rsidR="000F3C35">
        <w:rPr>
          <w:sz w:val="22"/>
          <w:szCs w:val="22"/>
          <w:lang w:val="en-GB"/>
        </w:rPr>
        <w:t xml:space="preserve">. Normalisation was performed with DNA of pure egress </w:t>
      </w:r>
      <w:proofErr w:type="spellStart"/>
      <w:r w:rsidR="000F3C35">
        <w:rPr>
          <w:sz w:val="22"/>
          <w:szCs w:val="22"/>
          <w:lang w:val="en-GB"/>
        </w:rPr>
        <w:t>tachyzoites</w:t>
      </w:r>
      <w:proofErr w:type="spellEnd"/>
      <w:r w:rsidR="000F3C35">
        <w:rPr>
          <w:sz w:val="22"/>
          <w:szCs w:val="22"/>
          <w:lang w:val="en-GB"/>
        </w:rPr>
        <w:t>.</w:t>
      </w:r>
      <w:r w:rsidR="002872A6">
        <w:rPr>
          <w:sz w:val="22"/>
          <w:szCs w:val="22"/>
          <w:lang w:val="en-GB"/>
        </w:rPr>
        <w:t xml:space="preserve"> </w:t>
      </w:r>
      <w:r w:rsidR="002872A6" w:rsidRPr="00982617">
        <w:rPr>
          <w:rFonts w:eastAsia="Times New Roman"/>
          <w:sz w:val="22"/>
          <w:szCs w:val="22"/>
        </w:rPr>
        <w:t xml:space="preserve">(mean ± SEM, </w:t>
      </w:r>
      <w:r w:rsidR="002872A6" w:rsidRPr="00982617">
        <w:rPr>
          <w:rStyle w:val="Emphasis"/>
          <w:rFonts w:eastAsia="Times New Roman"/>
          <w:sz w:val="22"/>
          <w:szCs w:val="22"/>
        </w:rPr>
        <w:t>n</w:t>
      </w:r>
      <w:r w:rsidR="002872A6">
        <w:rPr>
          <w:rFonts w:eastAsia="Times New Roman"/>
          <w:sz w:val="22"/>
          <w:szCs w:val="22"/>
        </w:rPr>
        <w:t xml:space="preserve"> = </w:t>
      </w:r>
      <w:r w:rsidR="002872A6" w:rsidRPr="00982617">
        <w:rPr>
          <w:rFonts w:eastAsia="Times New Roman"/>
          <w:sz w:val="22"/>
          <w:szCs w:val="22"/>
        </w:rPr>
        <w:t>6, pooled from two independent experiments)</w:t>
      </w:r>
      <w:r w:rsidR="002872A6">
        <w:rPr>
          <w:rFonts w:eastAsia="Times New Roman"/>
          <w:sz w:val="22"/>
          <w:szCs w:val="22"/>
        </w:rPr>
        <w:t xml:space="preserve">. B. </w:t>
      </w:r>
      <w:r w:rsidR="003D25BD">
        <w:rPr>
          <w:sz w:val="22"/>
          <w:szCs w:val="22"/>
          <w:lang w:val="en-GB"/>
        </w:rPr>
        <w:t xml:space="preserve">Flow </w:t>
      </w:r>
      <w:proofErr w:type="spellStart"/>
      <w:r w:rsidR="003D25BD">
        <w:rPr>
          <w:sz w:val="22"/>
          <w:szCs w:val="22"/>
          <w:lang w:val="en-GB"/>
        </w:rPr>
        <w:t>cytometri</w:t>
      </w:r>
      <w:r w:rsidR="00705677">
        <w:rPr>
          <w:sz w:val="22"/>
          <w:szCs w:val="22"/>
          <w:lang w:val="en-GB"/>
        </w:rPr>
        <w:t>c</w:t>
      </w:r>
      <w:proofErr w:type="spellEnd"/>
      <w:r w:rsidR="00705677">
        <w:rPr>
          <w:sz w:val="22"/>
          <w:szCs w:val="22"/>
          <w:lang w:val="en-GB"/>
        </w:rPr>
        <w:t xml:space="preserve"> analysis </w:t>
      </w:r>
      <w:r w:rsidR="00550C1F">
        <w:rPr>
          <w:sz w:val="22"/>
          <w:szCs w:val="22"/>
          <w:lang w:val="en-GB"/>
        </w:rPr>
        <w:t>showing the percentage of infected cells 7 dpi in</w:t>
      </w:r>
      <w:r w:rsidR="00705677">
        <w:rPr>
          <w:sz w:val="22"/>
          <w:szCs w:val="22"/>
          <w:lang w:val="en-GB"/>
        </w:rPr>
        <w:t xml:space="preserve"> the spleen </w:t>
      </w:r>
      <w:r w:rsidR="00550C1F">
        <w:rPr>
          <w:sz w:val="22"/>
          <w:szCs w:val="22"/>
          <w:lang w:val="en-GB"/>
        </w:rPr>
        <w:t xml:space="preserve">of animals injected </w:t>
      </w:r>
      <w:r w:rsidR="003D25BD">
        <w:rPr>
          <w:sz w:val="22"/>
          <w:szCs w:val="22"/>
          <w:lang w:val="en-GB"/>
        </w:rPr>
        <w:t>with 2.10</w:t>
      </w:r>
      <w:r w:rsidR="003D25BD" w:rsidRPr="0008507B">
        <w:rPr>
          <w:sz w:val="22"/>
          <w:szCs w:val="22"/>
          <w:vertAlign w:val="superscript"/>
          <w:lang w:val="en-GB"/>
        </w:rPr>
        <w:t>4</w:t>
      </w:r>
      <w:r w:rsidR="003D25BD">
        <w:rPr>
          <w:sz w:val="22"/>
          <w:szCs w:val="22"/>
          <w:lang w:val="en-GB"/>
        </w:rPr>
        <w:t xml:space="preserve"> free </w:t>
      </w:r>
      <w:proofErr w:type="spellStart"/>
      <w:r w:rsidR="003D25BD">
        <w:rPr>
          <w:sz w:val="22"/>
          <w:szCs w:val="22"/>
          <w:lang w:val="en-GB"/>
        </w:rPr>
        <w:t>tachyzoites</w:t>
      </w:r>
      <w:proofErr w:type="spellEnd"/>
      <w:r w:rsidR="003D25BD">
        <w:rPr>
          <w:sz w:val="22"/>
          <w:szCs w:val="22"/>
          <w:lang w:val="en-GB"/>
        </w:rPr>
        <w:t xml:space="preserve"> (</w:t>
      </w:r>
      <w:r w:rsidR="003D25BD" w:rsidRPr="0093600E">
        <w:rPr>
          <w:i/>
          <w:sz w:val="22"/>
          <w:szCs w:val="22"/>
          <w:lang w:val="en-GB"/>
        </w:rPr>
        <w:t xml:space="preserve">T. </w:t>
      </w:r>
      <w:proofErr w:type="spellStart"/>
      <w:r w:rsidR="003D25BD" w:rsidRPr="0093600E">
        <w:rPr>
          <w:i/>
          <w:sz w:val="22"/>
          <w:szCs w:val="22"/>
          <w:lang w:val="en-GB"/>
        </w:rPr>
        <w:t>gondii</w:t>
      </w:r>
      <w:proofErr w:type="spellEnd"/>
      <w:r w:rsidR="003D25BD">
        <w:rPr>
          <w:sz w:val="22"/>
          <w:szCs w:val="22"/>
          <w:lang w:val="en-GB"/>
        </w:rPr>
        <w:t xml:space="preserve">) </w:t>
      </w:r>
      <w:proofErr w:type="spellStart"/>
      <w:r w:rsidR="003D25BD">
        <w:rPr>
          <w:sz w:val="22"/>
          <w:szCs w:val="22"/>
          <w:lang w:val="en-GB"/>
        </w:rPr>
        <w:t>i.p</w:t>
      </w:r>
      <w:proofErr w:type="spellEnd"/>
      <w:r w:rsidR="003D25BD">
        <w:rPr>
          <w:sz w:val="22"/>
          <w:szCs w:val="22"/>
          <w:lang w:val="en-GB"/>
        </w:rPr>
        <w:t>. or 2.10</w:t>
      </w:r>
      <w:r w:rsidR="003D25BD" w:rsidRPr="0008507B">
        <w:rPr>
          <w:sz w:val="22"/>
          <w:szCs w:val="22"/>
          <w:vertAlign w:val="superscript"/>
          <w:lang w:val="en-GB"/>
        </w:rPr>
        <w:t>3</w:t>
      </w:r>
      <w:r w:rsidR="003D25BD">
        <w:rPr>
          <w:sz w:val="22"/>
          <w:szCs w:val="22"/>
          <w:lang w:val="en-GB"/>
        </w:rPr>
        <w:t xml:space="preserve"> </w:t>
      </w:r>
      <w:r w:rsidR="00550C1F">
        <w:rPr>
          <w:sz w:val="22"/>
          <w:szCs w:val="22"/>
          <w:lang w:val="en-GB"/>
        </w:rPr>
        <w:t>parasitized</w:t>
      </w:r>
      <w:r w:rsidR="003D25BD">
        <w:rPr>
          <w:sz w:val="22"/>
          <w:szCs w:val="22"/>
          <w:lang w:val="en-GB"/>
        </w:rPr>
        <w:t xml:space="preserve"> NK cells </w:t>
      </w:r>
      <w:proofErr w:type="spellStart"/>
      <w:r w:rsidR="00705677">
        <w:rPr>
          <w:sz w:val="22"/>
          <w:szCs w:val="22"/>
          <w:lang w:val="en-GB"/>
        </w:rPr>
        <w:t>i.p</w:t>
      </w:r>
      <w:proofErr w:type="spellEnd"/>
      <w:r w:rsidR="00705677">
        <w:rPr>
          <w:sz w:val="22"/>
          <w:szCs w:val="22"/>
          <w:lang w:val="en-GB"/>
        </w:rPr>
        <w:t xml:space="preserve">. </w:t>
      </w:r>
      <w:r w:rsidR="00550C1F">
        <w:rPr>
          <w:sz w:val="22"/>
          <w:szCs w:val="22"/>
          <w:lang w:val="en-GB"/>
        </w:rPr>
        <w:t>Groups injected with</w:t>
      </w:r>
      <w:r w:rsidR="003D25BD">
        <w:rPr>
          <w:sz w:val="22"/>
          <w:szCs w:val="22"/>
          <w:lang w:val="en-GB"/>
        </w:rPr>
        <w:t xml:space="preserve"> PBS </w:t>
      </w:r>
      <w:proofErr w:type="spellStart"/>
      <w:r w:rsidR="003D25BD">
        <w:rPr>
          <w:sz w:val="22"/>
          <w:szCs w:val="22"/>
          <w:lang w:val="en-GB"/>
        </w:rPr>
        <w:t>i.p</w:t>
      </w:r>
      <w:proofErr w:type="spellEnd"/>
      <w:r w:rsidR="003D25BD">
        <w:rPr>
          <w:sz w:val="22"/>
          <w:szCs w:val="22"/>
          <w:lang w:val="en-GB"/>
        </w:rPr>
        <w:t>. or 2.10</w:t>
      </w:r>
      <w:r w:rsidR="003D25BD" w:rsidRPr="0008507B">
        <w:rPr>
          <w:sz w:val="22"/>
          <w:szCs w:val="22"/>
          <w:vertAlign w:val="superscript"/>
          <w:lang w:val="en-GB"/>
        </w:rPr>
        <w:t>3</w:t>
      </w:r>
      <w:r w:rsidR="003D25BD">
        <w:rPr>
          <w:sz w:val="22"/>
          <w:szCs w:val="22"/>
          <w:lang w:val="en-GB"/>
        </w:rPr>
        <w:t xml:space="preserve"> naïve NK cells </w:t>
      </w:r>
      <w:proofErr w:type="spellStart"/>
      <w:r w:rsidR="003D25BD">
        <w:rPr>
          <w:sz w:val="22"/>
          <w:szCs w:val="22"/>
          <w:lang w:val="en-GB"/>
        </w:rPr>
        <w:t>i.p</w:t>
      </w:r>
      <w:proofErr w:type="spellEnd"/>
      <w:r w:rsidR="003D25BD">
        <w:rPr>
          <w:sz w:val="22"/>
          <w:szCs w:val="22"/>
          <w:lang w:val="en-GB"/>
        </w:rPr>
        <w:t xml:space="preserve">. </w:t>
      </w:r>
      <w:r w:rsidR="00550C1F">
        <w:rPr>
          <w:sz w:val="22"/>
          <w:szCs w:val="22"/>
          <w:lang w:val="en-GB"/>
        </w:rPr>
        <w:t xml:space="preserve">were shown </w:t>
      </w:r>
      <w:r w:rsidR="003D25BD">
        <w:rPr>
          <w:sz w:val="22"/>
          <w:szCs w:val="22"/>
          <w:lang w:val="en-GB"/>
        </w:rPr>
        <w:t>as controls. Plots show gating of all events, single cells and infected cells based</w:t>
      </w:r>
      <w:r w:rsidR="002872A6">
        <w:rPr>
          <w:sz w:val="22"/>
          <w:szCs w:val="22"/>
          <w:lang w:val="en-GB"/>
        </w:rPr>
        <w:t xml:space="preserve"> on the parasite fluorescence. C</w:t>
      </w:r>
      <w:r w:rsidR="003D25BD">
        <w:rPr>
          <w:sz w:val="22"/>
          <w:szCs w:val="22"/>
          <w:lang w:val="en-GB"/>
        </w:rPr>
        <w:t xml:space="preserve">. </w:t>
      </w:r>
      <w:r w:rsidR="00396489">
        <w:rPr>
          <w:sz w:val="22"/>
          <w:szCs w:val="22"/>
          <w:lang w:val="en-GB"/>
        </w:rPr>
        <w:t>C57BL</w:t>
      </w:r>
      <w:r w:rsidR="00982617">
        <w:rPr>
          <w:sz w:val="22"/>
          <w:szCs w:val="22"/>
          <w:lang w:val="en-GB"/>
        </w:rPr>
        <w:t xml:space="preserve">6/J mice were </w:t>
      </w:r>
      <w:proofErr w:type="spellStart"/>
      <w:r w:rsidR="00982617">
        <w:rPr>
          <w:sz w:val="22"/>
          <w:szCs w:val="22"/>
          <w:lang w:val="en-GB"/>
        </w:rPr>
        <w:t>intraperitoneally</w:t>
      </w:r>
      <w:proofErr w:type="spellEnd"/>
      <w:r w:rsidR="00982617">
        <w:rPr>
          <w:sz w:val="22"/>
          <w:szCs w:val="22"/>
          <w:lang w:val="en-GB"/>
        </w:rPr>
        <w:t xml:space="preserve"> injected with </w:t>
      </w:r>
      <w:r w:rsidR="003D25BD" w:rsidRPr="003D25BD">
        <w:rPr>
          <w:i/>
          <w:sz w:val="22"/>
          <w:szCs w:val="22"/>
          <w:lang w:val="en-GB"/>
        </w:rPr>
        <w:t xml:space="preserve">T. </w:t>
      </w:r>
      <w:proofErr w:type="spellStart"/>
      <w:r w:rsidR="003D25BD" w:rsidRPr="003D25BD">
        <w:rPr>
          <w:i/>
          <w:sz w:val="22"/>
          <w:szCs w:val="22"/>
          <w:lang w:val="en-GB"/>
        </w:rPr>
        <w:t>gondii</w:t>
      </w:r>
      <w:proofErr w:type="spellEnd"/>
      <w:r w:rsidR="0070360A">
        <w:rPr>
          <w:i/>
          <w:sz w:val="22"/>
          <w:szCs w:val="22"/>
          <w:lang w:val="en-GB"/>
        </w:rPr>
        <w:t>-</w:t>
      </w:r>
      <w:r w:rsidR="0070360A">
        <w:rPr>
          <w:sz w:val="22"/>
          <w:szCs w:val="22"/>
          <w:lang w:val="en-GB"/>
        </w:rPr>
        <w:t xml:space="preserve"> </w:t>
      </w:r>
      <w:r w:rsidR="00705677" w:rsidRPr="00705677">
        <w:rPr>
          <w:sz w:val="22"/>
          <w:szCs w:val="22"/>
          <w:lang w:val="en-GB"/>
        </w:rPr>
        <w:t>(black ci</w:t>
      </w:r>
      <w:r w:rsidR="00982617">
        <w:rPr>
          <w:sz w:val="22"/>
          <w:szCs w:val="22"/>
          <w:lang w:val="en-GB"/>
        </w:rPr>
        <w:t>r</w:t>
      </w:r>
      <w:r w:rsidR="00705677" w:rsidRPr="00705677">
        <w:rPr>
          <w:sz w:val="22"/>
          <w:szCs w:val="22"/>
          <w:lang w:val="en-GB"/>
        </w:rPr>
        <w:t>cles</w:t>
      </w:r>
      <w:r w:rsidR="00705677">
        <w:rPr>
          <w:sz w:val="22"/>
          <w:szCs w:val="22"/>
          <w:lang w:val="en-GB"/>
        </w:rPr>
        <w:t xml:space="preserve">) </w:t>
      </w:r>
      <w:r w:rsidR="0070360A">
        <w:rPr>
          <w:sz w:val="22"/>
          <w:szCs w:val="22"/>
          <w:lang w:val="en-GB"/>
        </w:rPr>
        <w:t>or p</w:t>
      </w:r>
      <w:r w:rsidR="003D25BD">
        <w:rPr>
          <w:sz w:val="22"/>
          <w:szCs w:val="22"/>
          <w:lang w:val="en-GB"/>
        </w:rPr>
        <w:t>arasitized NK cells</w:t>
      </w:r>
      <w:r w:rsidR="00705677">
        <w:rPr>
          <w:sz w:val="22"/>
          <w:szCs w:val="22"/>
          <w:lang w:val="en-GB"/>
        </w:rPr>
        <w:t xml:space="preserve"> (black squares)</w:t>
      </w:r>
      <w:r w:rsidR="003D25BD">
        <w:rPr>
          <w:sz w:val="22"/>
          <w:szCs w:val="22"/>
          <w:lang w:val="en-GB"/>
        </w:rPr>
        <w:t xml:space="preserve"> </w:t>
      </w:r>
      <w:r w:rsidR="00982617">
        <w:rPr>
          <w:sz w:val="22"/>
          <w:szCs w:val="22"/>
          <w:lang w:val="en-GB"/>
        </w:rPr>
        <w:t>and the percentage of infected cells were analysed in the spleen</w:t>
      </w:r>
      <w:r w:rsidR="003D25BD">
        <w:rPr>
          <w:sz w:val="22"/>
          <w:szCs w:val="22"/>
          <w:lang w:val="en-GB"/>
        </w:rPr>
        <w:t xml:space="preserve"> 7 </w:t>
      </w:r>
      <w:r w:rsidR="00982617">
        <w:rPr>
          <w:sz w:val="22"/>
          <w:szCs w:val="22"/>
          <w:lang w:val="en-GB"/>
        </w:rPr>
        <w:t>dpi</w:t>
      </w:r>
      <w:r w:rsidR="003D25BD">
        <w:rPr>
          <w:sz w:val="22"/>
          <w:szCs w:val="22"/>
          <w:lang w:val="en-GB"/>
        </w:rPr>
        <w:t xml:space="preserve">. </w:t>
      </w:r>
      <w:r w:rsidR="00396489">
        <w:rPr>
          <w:rFonts w:eastAsia="Times New Roman"/>
          <w:sz w:val="22"/>
          <w:szCs w:val="22"/>
        </w:rPr>
        <w:t>(mean ± SEM</w:t>
      </w:r>
      <w:r w:rsidR="00982617" w:rsidRPr="00982617">
        <w:rPr>
          <w:rFonts w:eastAsia="Times New Roman"/>
          <w:sz w:val="22"/>
          <w:szCs w:val="22"/>
        </w:rPr>
        <w:t xml:space="preserve">, </w:t>
      </w:r>
      <w:r w:rsidR="00982617" w:rsidRPr="00982617">
        <w:rPr>
          <w:rStyle w:val="Emphasis"/>
          <w:rFonts w:eastAsia="Times New Roman"/>
          <w:sz w:val="22"/>
          <w:szCs w:val="22"/>
        </w:rPr>
        <w:t>n</w:t>
      </w:r>
      <w:r w:rsidR="00982617" w:rsidRPr="00982617">
        <w:rPr>
          <w:rFonts w:eastAsia="Times New Roman"/>
          <w:sz w:val="22"/>
          <w:szCs w:val="22"/>
        </w:rPr>
        <w:t xml:space="preserve"> = 6, pooled from two independent experiments)</w:t>
      </w:r>
      <w:r w:rsidR="00982617">
        <w:rPr>
          <w:rFonts w:eastAsia="Times New Roman"/>
        </w:rPr>
        <w:t>.</w:t>
      </w:r>
      <w:r w:rsidR="00705677">
        <w:rPr>
          <w:sz w:val="22"/>
          <w:szCs w:val="22"/>
          <w:lang w:val="en-GB"/>
        </w:rPr>
        <w:t xml:space="preserve"> </w:t>
      </w:r>
      <w:r w:rsidR="002872A6">
        <w:rPr>
          <w:sz w:val="22"/>
          <w:szCs w:val="22"/>
          <w:lang w:val="en-GB"/>
        </w:rPr>
        <w:t>D</w:t>
      </w:r>
      <w:r w:rsidR="0070360A">
        <w:rPr>
          <w:sz w:val="22"/>
          <w:szCs w:val="22"/>
          <w:lang w:val="en-GB"/>
        </w:rPr>
        <w:t xml:space="preserve">. </w:t>
      </w:r>
      <w:r w:rsidR="00705677">
        <w:rPr>
          <w:sz w:val="22"/>
          <w:szCs w:val="22"/>
          <w:lang w:val="en-GB"/>
        </w:rPr>
        <w:t xml:space="preserve">Parasite burden </w:t>
      </w:r>
      <w:r w:rsidR="00550C1F">
        <w:rPr>
          <w:sz w:val="22"/>
          <w:szCs w:val="22"/>
          <w:lang w:val="en-GB"/>
        </w:rPr>
        <w:t xml:space="preserve">was </w:t>
      </w:r>
      <w:r w:rsidR="00705677">
        <w:rPr>
          <w:sz w:val="22"/>
          <w:szCs w:val="22"/>
          <w:lang w:val="en-GB"/>
        </w:rPr>
        <w:t>quantified</w:t>
      </w:r>
      <w:r w:rsidR="001C48B8">
        <w:rPr>
          <w:sz w:val="22"/>
          <w:szCs w:val="22"/>
          <w:lang w:val="en-GB"/>
        </w:rPr>
        <w:t xml:space="preserve"> and normalized</w:t>
      </w:r>
      <w:r w:rsidR="006655B4">
        <w:rPr>
          <w:sz w:val="22"/>
          <w:szCs w:val="22"/>
          <w:lang w:val="en-GB"/>
        </w:rPr>
        <w:t xml:space="preserve"> by Q-PCR in the </w:t>
      </w:r>
      <w:r w:rsidR="00705677">
        <w:rPr>
          <w:sz w:val="22"/>
          <w:szCs w:val="22"/>
          <w:lang w:val="en-GB"/>
        </w:rPr>
        <w:t xml:space="preserve">brain of </w:t>
      </w:r>
      <w:r w:rsidR="00173A8C">
        <w:rPr>
          <w:i/>
          <w:sz w:val="22"/>
          <w:szCs w:val="22"/>
          <w:lang w:val="en-GB"/>
        </w:rPr>
        <w:t xml:space="preserve">T. </w:t>
      </w:r>
      <w:proofErr w:type="spellStart"/>
      <w:r w:rsidR="00705677" w:rsidRPr="00705677">
        <w:rPr>
          <w:i/>
          <w:sz w:val="22"/>
          <w:szCs w:val="22"/>
          <w:lang w:val="en-GB"/>
        </w:rPr>
        <w:t>gondii</w:t>
      </w:r>
      <w:proofErr w:type="spellEnd"/>
      <w:r w:rsidR="00705677">
        <w:rPr>
          <w:i/>
          <w:sz w:val="22"/>
          <w:szCs w:val="22"/>
          <w:lang w:val="en-GB"/>
        </w:rPr>
        <w:t xml:space="preserve">- </w:t>
      </w:r>
      <w:r w:rsidR="00705677" w:rsidRPr="00705677">
        <w:rPr>
          <w:sz w:val="22"/>
          <w:szCs w:val="22"/>
          <w:lang w:val="en-GB"/>
        </w:rPr>
        <w:t>(black ci</w:t>
      </w:r>
      <w:r w:rsidR="001C48B8">
        <w:rPr>
          <w:sz w:val="22"/>
          <w:szCs w:val="22"/>
          <w:lang w:val="en-GB"/>
        </w:rPr>
        <w:t>r</w:t>
      </w:r>
      <w:r w:rsidR="00705677" w:rsidRPr="00705677">
        <w:rPr>
          <w:sz w:val="22"/>
          <w:szCs w:val="22"/>
          <w:lang w:val="en-GB"/>
        </w:rPr>
        <w:t>cles)</w:t>
      </w:r>
      <w:r w:rsidR="00705677">
        <w:rPr>
          <w:sz w:val="22"/>
          <w:szCs w:val="22"/>
          <w:lang w:val="en-GB"/>
        </w:rPr>
        <w:t xml:space="preserve"> or parasitized NK cell- (black squares) injected groups after 4 or 7 d</w:t>
      </w:r>
      <w:r w:rsidR="00982617">
        <w:rPr>
          <w:sz w:val="22"/>
          <w:szCs w:val="22"/>
          <w:lang w:val="en-GB"/>
        </w:rPr>
        <w:t xml:space="preserve">pi </w:t>
      </w:r>
      <w:r w:rsidR="00982617" w:rsidRPr="00982617">
        <w:rPr>
          <w:rFonts w:eastAsia="Times New Roman"/>
          <w:sz w:val="22"/>
          <w:szCs w:val="22"/>
        </w:rPr>
        <w:t xml:space="preserve">(mean ± SEM, </w:t>
      </w:r>
      <w:r w:rsidR="00982617" w:rsidRPr="00982617">
        <w:rPr>
          <w:rStyle w:val="Emphasis"/>
          <w:rFonts w:eastAsia="Times New Roman"/>
          <w:sz w:val="22"/>
          <w:szCs w:val="22"/>
        </w:rPr>
        <w:t>n</w:t>
      </w:r>
      <w:r w:rsidR="00982617">
        <w:rPr>
          <w:rFonts w:eastAsia="Times New Roman"/>
          <w:sz w:val="22"/>
          <w:szCs w:val="22"/>
        </w:rPr>
        <w:t xml:space="preserve"> = </w:t>
      </w:r>
      <w:r w:rsidR="00982617" w:rsidRPr="00982617">
        <w:rPr>
          <w:rFonts w:eastAsia="Times New Roman"/>
          <w:sz w:val="22"/>
          <w:szCs w:val="22"/>
        </w:rPr>
        <w:t>6, pooled from two independent experiments)</w:t>
      </w:r>
      <w:r w:rsidR="00982617">
        <w:rPr>
          <w:rFonts w:eastAsia="Times New Roman"/>
          <w:sz w:val="22"/>
          <w:szCs w:val="22"/>
        </w:rPr>
        <w:t>.</w:t>
      </w:r>
      <w:r w:rsidR="00C62426">
        <w:rPr>
          <w:rFonts w:eastAsia="Times New Roman"/>
          <w:sz w:val="22"/>
          <w:szCs w:val="22"/>
        </w:rPr>
        <w:t xml:space="preserve"> </w:t>
      </w:r>
      <w:r w:rsidR="00C62426" w:rsidRPr="00A93142">
        <w:rPr>
          <w:sz w:val="22"/>
          <w:szCs w:val="22"/>
        </w:rPr>
        <w:t xml:space="preserve">One-way analysis of variance was performed with a </w:t>
      </w:r>
      <w:proofErr w:type="spellStart"/>
      <w:r w:rsidR="00C62426">
        <w:rPr>
          <w:sz w:val="22"/>
          <w:szCs w:val="22"/>
        </w:rPr>
        <w:t>Bonferroni</w:t>
      </w:r>
      <w:proofErr w:type="spellEnd"/>
      <w:r w:rsidR="00C62426" w:rsidRPr="00A93142">
        <w:rPr>
          <w:sz w:val="22"/>
          <w:szCs w:val="22"/>
        </w:rPr>
        <w:t xml:space="preserve"> post-hoc analysis for </w:t>
      </w:r>
      <w:proofErr w:type="spellStart"/>
      <w:r w:rsidR="00C62426" w:rsidRPr="00A93142">
        <w:rPr>
          <w:sz w:val="22"/>
          <w:szCs w:val="22"/>
        </w:rPr>
        <w:t>multisample</w:t>
      </w:r>
      <w:proofErr w:type="spellEnd"/>
      <w:r w:rsidR="00C62426" w:rsidRPr="00A93142">
        <w:rPr>
          <w:sz w:val="22"/>
          <w:szCs w:val="22"/>
        </w:rPr>
        <w:t xml:space="preserve"> testing. *P &lt; .05, **P &lt; .01, and ***P &lt; .001. Abbreviation: ns, not significant.</w:t>
      </w:r>
    </w:p>
    <w:p w14:paraId="25AB5657" w14:textId="77777777" w:rsidR="00705677" w:rsidRDefault="00705677" w:rsidP="00982617">
      <w:pPr>
        <w:spacing w:line="360" w:lineRule="auto"/>
        <w:jc w:val="both"/>
        <w:rPr>
          <w:rFonts w:eastAsia="Times New Roman"/>
          <w:sz w:val="22"/>
          <w:szCs w:val="22"/>
        </w:rPr>
      </w:pPr>
    </w:p>
    <w:p w14:paraId="391C18D4" w14:textId="77777777" w:rsidR="00864A56" w:rsidRDefault="00864A56" w:rsidP="00982617">
      <w:pPr>
        <w:spacing w:line="360" w:lineRule="auto"/>
        <w:jc w:val="both"/>
        <w:rPr>
          <w:sz w:val="22"/>
          <w:szCs w:val="22"/>
          <w:lang w:val="en-GB"/>
        </w:rPr>
      </w:pPr>
    </w:p>
    <w:p w14:paraId="05F152F6" w14:textId="2A2BF577" w:rsidR="00705677" w:rsidRDefault="00705677" w:rsidP="00A93142">
      <w:pPr>
        <w:widowControl w:val="0"/>
        <w:tabs>
          <w:tab w:val="left" w:pos="0"/>
        </w:tabs>
        <w:autoSpaceDE w:val="0"/>
        <w:autoSpaceDN w:val="0"/>
        <w:adjustRightInd w:val="0"/>
        <w:spacing w:line="360" w:lineRule="auto"/>
        <w:jc w:val="both"/>
        <w:rPr>
          <w:rFonts w:eastAsia="Times New Roman"/>
          <w:sz w:val="22"/>
          <w:szCs w:val="22"/>
        </w:rPr>
      </w:pPr>
      <w:r>
        <w:rPr>
          <w:b/>
          <w:sz w:val="22"/>
          <w:szCs w:val="22"/>
          <w:lang w:val="en-GB"/>
        </w:rPr>
        <w:t xml:space="preserve">Supplementary Figure 1. </w:t>
      </w:r>
      <w:r w:rsidR="003D1076">
        <w:rPr>
          <w:b/>
          <w:sz w:val="22"/>
          <w:szCs w:val="22"/>
          <w:lang w:val="en-GB"/>
        </w:rPr>
        <w:t>Weight loss is equivalent across experimental groups.</w:t>
      </w:r>
      <w:r>
        <w:rPr>
          <w:b/>
          <w:sz w:val="22"/>
          <w:szCs w:val="22"/>
          <w:lang w:val="en-GB"/>
        </w:rPr>
        <w:t xml:space="preserve"> </w:t>
      </w:r>
      <w:r w:rsidR="00550C1F">
        <w:rPr>
          <w:sz w:val="22"/>
          <w:szCs w:val="22"/>
          <w:lang w:val="en-GB"/>
        </w:rPr>
        <w:t xml:space="preserve">C57BL/6 </w:t>
      </w:r>
      <w:r w:rsidR="00C4035F" w:rsidRPr="00C4035F">
        <w:rPr>
          <w:sz w:val="22"/>
          <w:szCs w:val="22"/>
          <w:lang w:val="en-GB"/>
        </w:rPr>
        <w:t xml:space="preserve">mice </w:t>
      </w:r>
      <w:r w:rsidR="00550C1F">
        <w:rPr>
          <w:sz w:val="22"/>
          <w:szCs w:val="22"/>
          <w:lang w:val="en-GB"/>
        </w:rPr>
        <w:t xml:space="preserve">were </w:t>
      </w:r>
      <w:r w:rsidR="00C4035F" w:rsidRPr="00C4035F">
        <w:rPr>
          <w:sz w:val="22"/>
          <w:szCs w:val="22"/>
          <w:lang w:val="en-GB"/>
        </w:rPr>
        <w:t xml:space="preserve">injected </w:t>
      </w:r>
      <w:proofErr w:type="spellStart"/>
      <w:r w:rsidR="00550C1F">
        <w:rPr>
          <w:sz w:val="22"/>
          <w:szCs w:val="22"/>
          <w:lang w:val="en-GB"/>
        </w:rPr>
        <w:t>intraperitoneally</w:t>
      </w:r>
      <w:proofErr w:type="spellEnd"/>
      <w:r w:rsidR="00550C1F">
        <w:rPr>
          <w:sz w:val="22"/>
          <w:szCs w:val="22"/>
          <w:lang w:val="en-GB"/>
        </w:rPr>
        <w:t xml:space="preserve"> </w:t>
      </w:r>
      <w:r w:rsidR="00C4035F" w:rsidRPr="00C4035F">
        <w:rPr>
          <w:sz w:val="22"/>
          <w:szCs w:val="22"/>
          <w:lang w:val="en-GB"/>
        </w:rPr>
        <w:t>with PBS</w:t>
      </w:r>
      <w:r w:rsidR="00C4035F">
        <w:rPr>
          <w:sz w:val="22"/>
          <w:szCs w:val="22"/>
          <w:lang w:val="en-GB"/>
        </w:rPr>
        <w:t xml:space="preserve"> </w:t>
      </w:r>
      <w:r w:rsidR="00E35554">
        <w:rPr>
          <w:sz w:val="22"/>
          <w:szCs w:val="22"/>
          <w:lang w:val="en-GB"/>
        </w:rPr>
        <w:t>(black circles), 2.10</w:t>
      </w:r>
      <w:r w:rsidR="00E35554" w:rsidRPr="00E35554">
        <w:rPr>
          <w:sz w:val="22"/>
          <w:szCs w:val="22"/>
          <w:vertAlign w:val="superscript"/>
          <w:lang w:val="en-GB"/>
        </w:rPr>
        <w:t>3</w:t>
      </w:r>
      <w:r w:rsidR="00E35554">
        <w:rPr>
          <w:sz w:val="22"/>
          <w:szCs w:val="22"/>
          <w:lang w:val="en-GB"/>
        </w:rPr>
        <w:t xml:space="preserve"> NK cells (blue squares), 2.10</w:t>
      </w:r>
      <w:r w:rsidR="00E35554">
        <w:rPr>
          <w:sz w:val="22"/>
          <w:szCs w:val="22"/>
          <w:vertAlign w:val="superscript"/>
          <w:lang w:val="en-GB"/>
        </w:rPr>
        <w:t xml:space="preserve">4 </w:t>
      </w:r>
      <w:r w:rsidR="00E35554" w:rsidRPr="00E35554">
        <w:rPr>
          <w:i/>
          <w:sz w:val="22"/>
          <w:szCs w:val="22"/>
          <w:lang w:val="en-GB"/>
        </w:rPr>
        <w:t xml:space="preserve">T. </w:t>
      </w:r>
      <w:proofErr w:type="spellStart"/>
      <w:r w:rsidR="00E35554" w:rsidRPr="00E35554">
        <w:rPr>
          <w:i/>
          <w:sz w:val="22"/>
          <w:szCs w:val="22"/>
          <w:lang w:val="en-GB"/>
        </w:rPr>
        <w:t>gondii</w:t>
      </w:r>
      <w:proofErr w:type="spellEnd"/>
      <w:r w:rsidR="00E35554">
        <w:rPr>
          <w:sz w:val="22"/>
          <w:szCs w:val="22"/>
          <w:lang w:val="en-GB"/>
        </w:rPr>
        <w:t xml:space="preserve"> (red triangles) or 2.10</w:t>
      </w:r>
      <w:r w:rsidR="00E35554" w:rsidRPr="00E35554">
        <w:rPr>
          <w:sz w:val="22"/>
          <w:szCs w:val="22"/>
          <w:vertAlign w:val="superscript"/>
          <w:lang w:val="en-GB"/>
        </w:rPr>
        <w:t>3</w:t>
      </w:r>
      <w:r w:rsidR="00E35554">
        <w:rPr>
          <w:sz w:val="22"/>
          <w:szCs w:val="22"/>
          <w:vertAlign w:val="superscript"/>
          <w:lang w:val="en-GB"/>
        </w:rPr>
        <w:t xml:space="preserve"> </w:t>
      </w:r>
      <w:r w:rsidR="00E35554">
        <w:rPr>
          <w:sz w:val="22"/>
          <w:szCs w:val="22"/>
          <w:lang w:val="en-GB"/>
        </w:rPr>
        <w:t>parasitized NK cells (pink inversed tria</w:t>
      </w:r>
      <w:r w:rsidR="00982617">
        <w:rPr>
          <w:sz w:val="22"/>
          <w:szCs w:val="22"/>
          <w:lang w:val="en-GB"/>
        </w:rPr>
        <w:t>ngles</w:t>
      </w:r>
      <w:r w:rsidR="006655B4">
        <w:rPr>
          <w:sz w:val="22"/>
          <w:szCs w:val="22"/>
          <w:lang w:val="en-GB"/>
        </w:rPr>
        <w:t>)</w:t>
      </w:r>
      <w:r w:rsidR="00550C1F">
        <w:rPr>
          <w:sz w:val="22"/>
          <w:szCs w:val="22"/>
          <w:lang w:val="en-GB"/>
        </w:rPr>
        <w:t>, weight was monitored at</w:t>
      </w:r>
      <w:r w:rsidR="00326C0C">
        <w:rPr>
          <w:sz w:val="22"/>
          <w:szCs w:val="22"/>
          <w:lang w:val="en-GB"/>
        </w:rPr>
        <w:t xml:space="preserve"> 0,</w:t>
      </w:r>
      <w:r w:rsidR="00550C1F">
        <w:rPr>
          <w:sz w:val="22"/>
          <w:szCs w:val="22"/>
          <w:lang w:val="en-GB"/>
        </w:rPr>
        <w:t xml:space="preserve"> 4 and 7 </w:t>
      </w:r>
      <w:r w:rsidR="009D3932">
        <w:rPr>
          <w:sz w:val="22"/>
          <w:szCs w:val="22"/>
          <w:lang w:val="en-GB"/>
        </w:rPr>
        <w:t>dpi</w:t>
      </w:r>
      <w:r w:rsidR="00E35554">
        <w:rPr>
          <w:sz w:val="22"/>
          <w:szCs w:val="22"/>
          <w:lang w:val="en-GB"/>
        </w:rPr>
        <w:t xml:space="preserve"> </w:t>
      </w:r>
      <w:r w:rsidR="00982617" w:rsidRPr="00982617">
        <w:rPr>
          <w:rFonts w:eastAsia="Times New Roman"/>
          <w:sz w:val="22"/>
          <w:szCs w:val="22"/>
        </w:rPr>
        <w:t xml:space="preserve">(mean ± SEM, </w:t>
      </w:r>
      <w:r w:rsidR="00982617" w:rsidRPr="00982617">
        <w:rPr>
          <w:rStyle w:val="Emphasis"/>
          <w:rFonts w:eastAsia="Times New Roman"/>
          <w:sz w:val="22"/>
          <w:szCs w:val="22"/>
        </w:rPr>
        <w:t>n</w:t>
      </w:r>
      <w:r w:rsidR="00982617" w:rsidRPr="00982617">
        <w:rPr>
          <w:rFonts w:eastAsia="Times New Roman"/>
          <w:sz w:val="22"/>
          <w:szCs w:val="22"/>
        </w:rPr>
        <w:t xml:space="preserve"> = 6, pooled from two independent experiments)</w:t>
      </w:r>
      <w:r w:rsidR="00982617">
        <w:rPr>
          <w:rFonts w:eastAsia="Times New Roman"/>
          <w:sz w:val="22"/>
          <w:szCs w:val="22"/>
        </w:rPr>
        <w:t>.</w:t>
      </w:r>
    </w:p>
    <w:p w14:paraId="160867F5" w14:textId="77777777" w:rsidR="00A85992" w:rsidRDefault="00A85992" w:rsidP="00A93142">
      <w:pPr>
        <w:widowControl w:val="0"/>
        <w:tabs>
          <w:tab w:val="left" w:pos="0"/>
        </w:tabs>
        <w:autoSpaceDE w:val="0"/>
        <w:autoSpaceDN w:val="0"/>
        <w:adjustRightInd w:val="0"/>
        <w:spacing w:line="360" w:lineRule="auto"/>
        <w:jc w:val="both"/>
        <w:rPr>
          <w:rFonts w:eastAsia="Times New Roman"/>
          <w:sz w:val="22"/>
          <w:szCs w:val="22"/>
        </w:rPr>
      </w:pPr>
    </w:p>
    <w:p w14:paraId="5B88EB82" w14:textId="2D0B78BE" w:rsidR="00C62426" w:rsidRPr="00A93142" w:rsidRDefault="00A85992" w:rsidP="00C62426">
      <w:pPr>
        <w:widowControl w:val="0"/>
        <w:autoSpaceDE w:val="0"/>
        <w:autoSpaceDN w:val="0"/>
        <w:adjustRightInd w:val="0"/>
        <w:spacing w:line="360" w:lineRule="auto"/>
        <w:jc w:val="both"/>
        <w:rPr>
          <w:sz w:val="22"/>
          <w:szCs w:val="22"/>
        </w:rPr>
      </w:pPr>
      <w:r>
        <w:rPr>
          <w:b/>
          <w:sz w:val="22"/>
          <w:szCs w:val="22"/>
          <w:lang w:val="en-GB"/>
        </w:rPr>
        <w:t xml:space="preserve">Supplementary Figure 2. </w:t>
      </w:r>
      <w:r w:rsidR="00FC7A43">
        <w:rPr>
          <w:b/>
          <w:sz w:val="22"/>
          <w:szCs w:val="22"/>
          <w:lang w:val="en-GB"/>
        </w:rPr>
        <w:t>Percentage of NK cells is</w:t>
      </w:r>
      <w:r w:rsidR="00B40CFA">
        <w:rPr>
          <w:b/>
          <w:sz w:val="22"/>
          <w:szCs w:val="22"/>
          <w:lang w:val="en-GB"/>
        </w:rPr>
        <w:t xml:space="preserve"> similar in the spleen and the brain </w:t>
      </w:r>
      <w:r w:rsidR="003D1076">
        <w:rPr>
          <w:b/>
          <w:sz w:val="22"/>
          <w:szCs w:val="22"/>
          <w:lang w:val="en-GB"/>
        </w:rPr>
        <w:t>following adoptive transfer of parasitized NK cells</w:t>
      </w:r>
      <w:r w:rsidR="00B40CFA">
        <w:rPr>
          <w:b/>
          <w:sz w:val="22"/>
          <w:szCs w:val="22"/>
          <w:lang w:val="en-GB"/>
        </w:rPr>
        <w:t xml:space="preserve">. </w:t>
      </w:r>
      <w:r w:rsidR="00B40CFA">
        <w:rPr>
          <w:sz w:val="22"/>
          <w:szCs w:val="22"/>
          <w:lang w:val="en-GB"/>
        </w:rPr>
        <w:t xml:space="preserve">Flow </w:t>
      </w:r>
      <w:proofErr w:type="spellStart"/>
      <w:r w:rsidR="00B40CFA">
        <w:rPr>
          <w:sz w:val="22"/>
          <w:szCs w:val="22"/>
          <w:lang w:val="en-GB"/>
        </w:rPr>
        <w:t>cytometric</w:t>
      </w:r>
      <w:proofErr w:type="spellEnd"/>
      <w:r w:rsidR="00B40CFA">
        <w:rPr>
          <w:sz w:val="22"/>
          <w:szCs w:val="22"/>
          <w:lang w:val="en-GB"/>
        </w:rPr>
        <w:t xml:space="preserve"> analysis showing the percentage of NK cells 4 and 7 dpi in the spleen (left panel) and in the brain (right panel) of animals injected with 2.10</w:t>
      </w:r>
      <w:r w:rsidR="00B40CFA" w:rsidRPr="0008507B">
        <w:rPr>
          <w:sz w:val="22"/>
          <w:szCs w:val="22"/>
          <w:vertAlign w:val="superscript"/>
          <w:lang w:val="en-GB"/>
        </w:rPr>
        <w:t>4</w:t>
      </w:r>
      <w:r w:rsidR="00B40CFA">
        <w:rPr>
          <w:sz w:val="22"/>
          <w:szCs w:val="22"/>
          <w:lang w:val="en-GB"/>
        </w:rPr>
        <w:t xml:space="preserve"> free </w:t>
      </w:r>
      <w:proofErr w:type="spellStart"/>
      <w:r w:rsidR="00B40CFA">
        <w:rPr>
          <w:sz w:val="22"/>
          <w:szCs w:val="22"/>
          <w:lang w:val="en-GB"/>
        </w:rPr>
        <w:t>tachyzoites</w:t>
      </w:r>
      <w:proofErr w:type="spellEnd"/>
      <w:r w:rsidR="00B40CFA">
        <w:rPr>
          <w:sz w:val="22"/>
          <w:szCs w:val="22"/>
          <w:lang w:val="en-GB"/>
        </w:rPr>
        <w:t xml:space="preserve"> (</w:t>
      </w:r>
      <w:r w:rsidR="00B40CFA" w:rsidRPr="0093600E">
        <w:rPr>
          <w:i/>
          <w:sz w:val="22"/>
          <w:szCs w:val="22"/>
          <w:lang w:val="en-GB"/>
        </w:rPr>
        <w:t xml:space="preserve">T. </w:t>
      </w:r>
      <w:proofErr w:type="spellStart"/>
      <w:r w:rsidR="00B40CFA" w:rsidRPr="0093600E">
        <w:rPr>
          <w:i/>
          <w:sz w:val="22"/>
          <w:szCs w:val="22"/>
          <w:lang w:val="en-GB"/>
        </w:rPr>
        <w:t>gondii</w:t>
      </w:r>
      <w:proofErr w:type="spellEnd"/>
      <w:r w:rsidR="00B40CFA">
        <w:rPr>
          <w:sz w:val="22"/>
          <w:szCs w:val="22"/>
          <w:lang w:val="en-GB"/>
        </w:rPr>
        <w:t xml:space="preserve">, black circles) </w:t>
      </w:r>
      <w:proofErr w:type="spellStart"/>
      <w:r w:rsidR="00B40CFA">
        <w:rPr>
          <w:sz w:val="22"/>
          <w:szCs w:val="22"/>
          <w:lang w:val="en-GB"/>
        </w:rPr>
        <w:t>i.p</w:t>
      </w:r>
      <w:proofErr w:type="spellEnd"/>
      <w:r w:rsidR="00B40CFA">
        <w:rPr>
          <w:sz w:val="22"/>
          <w:szCs w:val="22"/>
          <w:lang w:val="en-GB"/>
        </w:rPr>
        <w:t>. or 2.10</w:t>
      </w:r>
      <w:r w:rsidR="00B40CFA" w:rsidRPr="0008507B">
        <w:rPr>
          <w:sz w:val="22"/>
          <w:szCs w:val="22"/>
          <w:vertAlign w:val="superscript"/>
          <w:lang w:val="en-GB"/>
        </w:rPr>
        <w:t>3</w:t>
      </w:r>
      <w:r w:rsidR="00B40CFA">
        <w:rPr>
          <w:sz w:val="22"/>
          <w:szCs w:val="22"/>
          <w:lang w:val="en-GB"/>
        </w:rPr>
        <w:t xml:space="preserve"> parasitized NK cells </w:t>
      </w:r>
      <w:proofErr w:type="spellStart"/>
      <w:r w:rsidR="00B40CFA">
        <w:rPr>
          <w:sz w:val="22"/>
          <w:szCs w:val="22"/>
          <w:lang w:val="en-GB"/>
        </w:rPr>
        <w:t>i.p</w:t>
      </w:r>
      <w:proofErr w:type="spellEnd"/>
      <w:r w:rsidR="00B40CFA">
        <w:rPr>
          <w:sz w:val="22"/>
          <w:szCs w:val="22"/>
          <w:lang w:val="en-GB"/>
        </w:rPr>
        <w:t>.</w:t>
      </w:r>
      <w:r w:rsidR="00F04B4F">
        <w:rPr>
          <w:sz w:val="22"/>
          <w:szCs w:val="22"/>
          <w:lang w:val="en-GB"/>
        </w:rPr>
        <w:t xml:space="preserve"> </w:t>
      </w:r>
      <w:r w:rsidR="00B40CFA">
        <w:rPr>
          <w:sz w:val="22"/>
          <w:szCs w:val="22"/>
          <w:lang w:val="en-GB"/>
        </w:rPr>
        <w:t xml:space="preserve">(black squares) </w:t>
      </w:r>
      <w:r w:rsidR="00B40CFA" w:rsidRPr="00982617">
        <w:rPr>
          <w:rFonts w:eastAsia="Times New Roman"/>
          <w:sz w:val="22"/>
          <w:szCs w:val="22"/>
        </w:rPr>
        <w:t xml:space="preserve">(mean ± SEM, </w:t>
      </w:r>
      <w:r w:rsidR="00B40CFA" w:rsidRPr="00982617">
        <w:rPr>
          <w:rStyle w:val="Emphasis"/>
          <w:rFonts w:eastAsia="Times New Roman"/>
          <w:sz w:val="22"/>
          <w:szCs w:val="22"/>
        </w:rPr>
        <w:t>n</w:t>
      </w:r>
      <w:r w:rsidR="00B40CFA">
        <w:rPr>
          <w:rFonts w:eastAsia="Times New Roman"/>
          <w:sz w:val="22"/>
          <w:szCs w:val="22"/>
        </w:rPr>
        <w:t xml:space="preserve"> = </w:t>
      </w:r>
      <w:r w:rsidR="00B40CFA" w:rsidRPr="00982617">
        <w:rPr>
          <w:rFonts w:eastAsia="Times New Roman"/>
          <w:sz w:val="22"/>
          <w:szCs w:val="22"/>
        </w:rPr>
        <w:t>6, pooled from two independent experiments)</w:t>
      </w:r>
      <w:r w:rsidR="00B40CFA">
        <w:rPr>
          <w:rFonts w:eastAsia="Times New Roman"/>
          <w:sz w:val="22"/>
          <w:szCs w:val="22"/>
        </w:rPr>
        <w:t>.</w:t>
      </w:r>
      <w:r w:rsidR="00C62426">
        <w:rPr>
          <w:rFonts w:eastAsia="Times New Roman"/>
          <w:sz w:val="22"/>
          <w:szCs w:val="22"/>
        </w:rPr>
        <w:t xml:space="preserve"> </w:t>
      </w:r>
      <w:r w:rsidR="00C62426" w:rsidRPr="00A93142">
        <w:rPr>
          <w:sz w:val="22"/>
          <w:szCs w:val="22"/>
        </w:rPr>
        <w:t xml:space="preserve">One-way analysis of variance was performed with a </w:t>
      </w:r>
      <w:proofErr w:type="spellStart"/>
      <w:r w:rsidR="00C62426">
        <w:rPr>
          <w:sz w:val="22"/>
          <w:szCs w:val="22"/>
        </w:rPr>
        <w:t>Bonferroni</w:t>
      </w:r>
      <w:proofErr w:type="spellEnd"/>
      <w:r w:rsidR="00C62426" w:rsidRPr="00A93142">
        <w:rPr>
          <w:sz w:val="22"/>
          <w:szCs w:val="22"/>
        </w:rPr>
        <w:t xml:space="preserve"> post-hoc analysis for </w:t>
      </w:r>
      <w:proofErr w:type="spellStart"/>
      <w:r w:rsidR="00C62426" w:rsidRPr="00A93142">
        <w:rPr>
          <w:sz w:val="22"/>
          <w:szCs w:val="22"/>
        </w:rPr>
        <w:t>multisample</w:t>
      </w:r>
      <w:proofErr w:type="spellEnd"/>
      <w:r w:rsidR="00C62426" w:rsidRPr="00A93142">
        <w:rPr>
          <w:sz w:val="22"/>
          <w:szCs w:val="22"/>
        </w:rPr>
        <w:t xml:space="preserve"> testing. *P &lt; .05, **P &lt; .01, and ***P &lt; .001. Abbreviation: ns, not significant.</w:t>
      </w:r>
    </w:p>
    <w:p w14:paraId="2EBFBB56" w14:textId="77777777" w:rsidR="00A85992" w:rsidRDefault="00A85992" w:rsidP="00A93142">
      <w:pPr>
        <w:widowControl w:val="0"/>
        <w:tabs>
          <w:tab w:val="left" w:pos="0"/>
        </w:tabs>
        <w:autoSpaceDE w:val="0"/>
        <w:autoSpaceDN w:val="0"/>
        <w:adjustRightInd w:val="0"/>
        <w:spacing w:line="360" w:lineRule="auto"/>
        <w:jc w:val="both"/>
        <w:rPr>
          <w:b/>
          <w:sz w:val="22"/>
          <w:szCs w:val="22"/>
          <w:lang w:val="en-GB"/>
        </w:rPr>
      </w:pPr>
    </w:p>
    <w:p w14:paraId="0C82954E" w14:textId="77777777" w:rsidR="00482023" w:rsidRPr="00F04B4F" w:rsidRDefault="00482023" w:rsidP="00482023">
      <w:pPr>
        <w:spacing w:line="480" w:lineRule="auto"/>
        <w:jc w:val="both"/>
        <w:rPr>
          <w:sz w:val="22"/>
          <w:lang w:val="en-GB"/>
        </w:rPr>
      </w:pPr>
      <w:r w:rsidRPr="00F04B4F">
        <w:rPr>
          <w:b/>
          <w:sz w:val="22"/>
          <w:lang w:val="en-GB"/>
        </w:rPr>
        <w:lastRenderedPageBreak/>
        <w:t xml:space="preserve">Authorship: </w:t>
      </w:r>
      <w:r w:rsidRPr="00F04B4F">
        <w:rPr>
          <w:sz w:val="22"/>
          <w:lang w:val="en-GB"/>
        </w:rPr>
        <w:t xml:space="preserve">LP-J and CG performed the experiments. LP-J analysed the data. LP-J and JLC conceived, designed the study and wrote the paper. </w:t>
      </w:r>
    </w:p>
    <w:p w14:paraId="08A69A9F" w14:textId="77777777" w:rsidR="00482023" w:rsidRPr="00F04B4F" w:rsidRDefault="00482023" w:rsidP="00482023">
      <w:pPr>
        <w:spacing w:line="480" w:lineRule="auto"/>
        <w:jc w:val="both"/>
        <w:rPr>
          <w:sz w:val="22"/>
          <w:lang w:val="en-GB"/>
        </w:rPr>
      </w:pPr>
    </w:p>
    <w:p w14:paraId="7A866B99" w14:textId="77777777" w:rsidR="00482023" w:rsidRDefault="00482023" w:rsidP="00482023">
      <w:pPr>
        <w:spacing w:line="480" w:lineRule="auto"/>
        <w:jc w:val="both"/>
        <w:rPr>
          <w:sz w:val="22"/>
          <w:lang w:val="en-GB"/>
        </w:rPr>
      </w:pPr>
      <w:r w:rsidRPr="00F04B4F">
        <w:rPr>
          <w:b/>
          <w:sz w:val="22"/>
          <w:lang w:val="en-GB"/>
        </w:rPr>
        <w:t>Conflict-of-interest disclosure:</w:t>
      </w:r>
      <w:r w:rsidRPr="00F04B4F">
        <w:rPr>
          <w:sz w:val="22"/>
          <w:lang w:val="en-GB"/>
        </w:rPr>
        <w:t xml:space="preserve"> The authors declare no competing financial interests.</w:t>
      </w:r>
    </w:p>
    <w:p w14:paraId="11DAC25F" w14:textId="77777777" w:rsidR="00114503" w:rsidRPr="00F04B4F" w:rsidRDefault="00114503" w:rsidP="00482023">
      <w:pPr>
        <w:spacing w:line="480" w:lineRule="auto"/>
        <w:jc w:val="both"/>
        <w:rPr>
          <w:sz w:val="22"/>
          <w:lang w:val="en-GB"/>
        </w:rPr>
      </w:pPr>
    </w:p>
    <w:p w14:paraId="105F7EAC" w14:textId="77777777" w:rsidR="00482023" w:rsidRPr="00705677" w:rsidRDefault="00482023" w:rsidP="00A93142">
      <w:pPr>
        <w:widowControl w:val="0"/>
        <w:tabs>
          <w:tab w:val="left" w:pos="0"/>
        </w:tabs>
        <w:autoSpaceDE w:val="0"/>
        <w:autoSpaceDN w:val="0"/>
        <w:adjustRightInd w:val="0"/>
        <w:spacing w:line="360" w:lineRule="auto"/>
        <w:jc w:val="both"/>
        <w:rPr>
          <w:b/>
          <w:sz w:val="22"/>
          <w:szCs w:val="22"/>
          <w:lang w:val="en-GB"/>
        </w:rPr>
      </w:pPr>
    </w:p>
    <w:sectPr w:rsidR="00482023" w:rsidRPr="00705677" w:rsidSect="004D2E44">
      <w:footerReference w:type="even" r:id="rId8"/>
      <w:footerReference w:type="default" r:id="rId9"/>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50ED" w14:textId="77777777" w:rsidR="00C7165C" w:rsidRDefault="00C7165C" w:rsidP="00C63CFB">
      <w:r>
        <w:separator/>
      </w:r>
    </w:p>
  </w:endnote>
  <w:endnote w:type="continuationSeparator" w:id="0">
    <w:p w14:paraId="569623BA" w14:textId="77777777" w:rsidR="00C7165C" w:rsidRDefault="00C7165C" w:rsidP="00C6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579D" w14:textId="77777777" w:rsidR="00B1071E" w:rsidRDefault="00B1071E" w:rsidP="004836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8C9AB" w14:textId="77777777" w:rsidR="00B1071E" w:rsidRDefault="00B1071E" w:rsidP="00C63C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8D01" w14:textId="77777777" w:rsidR="00B1071E" w:rsidRDefault="00B1071E" w:rsidP="004836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9C9">
      <w:rPr>
        <w:rStyle w:val="PageNumber"/>
        <w:noProof/>
      </w:rPr>
      <w:t>4</w:t>
    </w:r>
    <w:r>
      <w:rPr>
        <w:rStyle w:val="PageNumber"/>
      </w:rPr>
      <w:fldChar w:fldCharType="end"/>
    </w:r>
  </w:p>
  <w:p w14:paraId="21073F20" w14:textId="77777777" w:rsidR="00B1071E" w:rsidRDefault="00B1071E" w:rsidP="00C63C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7C62" w14:textId="77777777" w:rsidR="00C7165C" w:rsidRDefault="00C7165C" w:rsidP="00C63CFB">
      <w:r>
        <w:separator/>
      </w:r>
    </w:p>
  </w:footnote>
  <w:footnote w:type="continuationSeparator" w:id="0">
    <w:p w14:paraId="3F690D59" w14:textId="77777777" w:rsidR="00C7165C" w:rsidRDefault="00C7165C" w:rsidP="00C63C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51A7"/>
    <w:multiLevelType w:val="hybridMultilevel"/>
    <w:tmpl w:val="440CE14A"/>
    <w:lvl w:ilvl="0" w:tplc="CA1E8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E3CAE"/>
    <w:multiLevelType w:val="hybridMultilevel"/>
    <w:tmpl w:val="CCF0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F7B9E"/>
    <w:multiLevelType w:val="hybridMultilevel"/>
    <w:tmpl w:val="2006E3CE"/>
    <w:lvl w:ilvl="0" w:tplc="2C3C717C">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75"/>
    <w:rsid w:val="00015A33"/>
    <w:rsid w:val="00017406"/>
    <w:rsid w:val="000200C0"/>
    <w:rsid w:val="000229C2"/>
    <w:rsid w:val="00022B45"/>
    <w:rsid w:val="00023F99"/>
    <w:rsid w:val="000306CC"/>
    <w:rsid w:val="00030C36"/>
    <w:rsid w:val="00033B9C"/>
    <w:rsid w:val="000400F6"/>
    <w:rsid w:val="00040139"/>
    <w:rsid w:val="00041AF4"/>
    <w:rsid w:val="0004461C"/>
    <w:rsid w:val="000503DB"/>
    <w:rsid w:val="00050DC2"/>
    <w:rsid w:val="000513A6"/>
    <w:rsid w:val="00061276"/>
    <w:rsid w:val="00061462"/>
    <w:rsid w:val="0007284E"/>
    <w:rsid w:val="00073B3B"/>
    <w:rsid w:val="00075B32"/>
    <w:rsid w:val="00080D2F"/>
    <w:rsid w:val="0008507B"/>
    <w:rsid w:val="00086BE2"/>
    <w:rsid w:val="0008714E"/>
    <w:rsid w:val="00090B62"/>
    <w:rsid w:val="00091526"/>
    <w:rsid w:val="00091C58"/>
    <w:rsid w:val="00093531"/>
    <w:rsid w:val="000A3D31"/>
    <w:rsid w:val="000A4A0F"/>
    <w:rsid w:val="000B0D76"/>
    <w:rsid w:val="000B2E0D"/>
    <w:rsid w:val="000B5846"/>
    <w:rsid w:val="000C146B"/>
    <w:rsid w:val="000C53C5"/>
    <w:rsid w:val="000C56CB"/>
    <w:rsid w:val="000C7B52"/>
    <w:rsid w:val="000D0024"/>
    <w:rsid w:val="000E09CA"/>
    <w:rsid w:val="000E61A6"/>
    <w:rsid w:val="000E769B"/>
    <w:rsid w:val="000F0D6F"/>
    <w:rsid w:val="000F3C35"/>
    <w:rsid w:val="001049BF"/>
    <w:rsid w:val="00105069"/>
    <w:rsid w:val="00107FD6"/>
    <w:rsid w:val="00111E65"/>
    <w:rsid w:val="0011258D"/>
    <w:rsid w:val="00112655"/>
    <w:rsid w:val="001131C2"/>
    <w:rsid w:val="00113749"/>
    <w:rsid w:val="00113876"/>
    <w:rsid w:val="00114503"/>
    <w:rsid w:val="0011486B"/>
    <w:rsid w:val="001163DD"/>
    <w:rsid w:val="00116FF3"/>
    <w:rsid w:val="00120F2D"/>
    <w:rsid w:val="0013021A"/>
    <w:rsid w:val="00137479"/>
    <w:rsid w:val="00141189"/>
    <w:rsid w:val="0014393B"/>
    <w:rsid w:val="00144246"/>
    <w:rsid w:val="00147DD4"/>
    <w:rsid w:val="001521D8"/>
    <w:rsid w:val="00155423"/>
    <w:rsid w:val="0016017C"/>
    <w:rsid w:val="001708CB"/>
    <w:rsid w:val="00171CCF"/>
    <w:rsid w:val="00173A8C"/>
    <w:rsid w:val="00175B51"/>
    <w:rsid w:val="001806D1"/>
    <w:rsid w:val="001820F5"/>
    <w:rsid w:val="0018259E"/>
    <w:rsid w:val="001972B6"/>
    <w:rsid w:val="0019744D"/>
    <w:rsid w:val="001A1B6B"/>
    <w:rsid w:val="001A2B42"/>
    <w:rsid w:val="001A40B0"/>
    <w:rsid w:val="001B37BC"/>
    <w:rsid w:val="001B52D9"/>
    <w:rsid w:val="001B599D"/>
    <w:rsid w:val="001B59BD"/>
    <w:rsid w:val="001B6707"/>
    <w:rsid w:val="001B6D21"/>
    <w:rsid w:val="001C0A8F"/>
    <w:rsid w:val="001C48B8"/>
    <w:rsid w:val="001C560D"/>
    <w:rsid w:val="001D3DC3"/>
    <w:rsid w:val="001D5137"/>
    <w:rsid w:val="001E0640"/>
    <w:rsid w:val="001F0E82"/>
    <w:rsid w:val="001F3C4B"/>
    <w:rsid w:val="001F7EE8"/>
    <w:rsid w:val="00200E9A"/>
    <w:rsid w:val="002043B6"/>
    <w:rsid w:val="0021399A"/>
    <w:rsid w:val="00213B14"/>
    <w:rsid w:val="002168F8"/>
    <w:rsid w:val="002216F8"/>
    <w:rsid w:val="002247E6"/>
    <w:rsid w:val="00230970"/>
    <w:rsid w:val="0023344E"/>
    <w:rsid w:val="00242017"/>
    <w:rsid w:val="002426E0"/>
    <w:rsid w:val="00242F5A"/>
    <w:rsid w:val="0024328E"/>
    <w:rsid w:val="0025035C"/>
    <w:rsid w:val="0025468A"/>
    <w:rsid w:val="00254B38"/>
    <w:rsid w:val="00257F3F"/>
    <w:rsid w:val="00274470"/>
    <w:rsid w:val="00275329"/>
    <w:rsid w:val="00281554"/>
    <w:rsid w:val="002872A6"/>
    <w:rsid w:val="00291184"/>
    <w:rsid w:val="002913EA"/>
    <w:rsid w:val="0029320F"/>
    <w:rsid w:val="002A137F"/>
    <w:rsid w:val="002A2260"/>
    <w:rsid w:val="002B2133"/>
    <w:rsid w:val="002B29CC"/>
    <w:rsid w:val="002B2A27"/>
    <w:rsid w:val="002B4521"/>
    <w:rsid w:val="002B516D"/>
    <w:rsid w:val="002C0045"/>
    <w:rsid w:val="002C007A"/>
    <w:rsid w:val="002C514E"/>
    <w:rsid w:val="002C7CD3"/>
    <w:rsid w:val="002C7E2F"/>
    <w:rsid w:val="002D2603"/>
    <w:rsid w:val="002D5FAE"/>
    <w:rsid w:val="002D6D2F"/>
    <w:rsid w:val="002D7592"/>
    <w:rsid w:val="002E1148"/>
    <w:rsid w:val="002E30AA"/>
    <w:rsid w:val="002E3C3F"/>
    <w:rsid w:val="002F0BE1"/>
    <w:rsid w:val="002F4D0F"/>
    <w:rsid w:val="002F79AD"/>
    <w:rsid w:val="0030255F"/>
    <w:rsid w:val="00302BDF"/>
    <w:rsid w:val="00303363"/>
    <w:rsid w:val="00307C86"/>
    <w:rsid w:val="003132BD"/>
    <w:rsid w:val="00315585"/>
    <w:rsid w:val="0032186C"/>
    <w:rsid w:val="003236D1"/>
    <w:rsid w:val="00326C0C"/>
    <w:rsid w:val="00333E62"/>
    <w:rsid w:val="00335AF0"/>
    <w:rsid w:val="00337B90"/>
    <w:rsid w:val="00337E3D"/>
    <w:rsid w:val="0034728B"/>
    <w:rsid w:val="00347A4C"/>
    <w:rsid w:val="00353057"/>
    <w:rsid w:val="003531DF"/>
    <w:rsid w:val="003548DE"/>
    <w:rsid w:val="00363B7B"/>
    <w:rsid w:val="00366D46"/>
    <w:rsid w:val="00372FD2"/>
    <w:rsid w:val="00375253"/>
    <w:rsid w:val="00375B7A"/>
    <w:rsid w:val="003836A0"/>
    <w:rsid w:val="0038793D"/>
    <w:rsid w:val="00390E12"/>
    <w:rsid w:val="00390EF1"/>
    <w:rsid w:val="00393B43"/>
    <w:rsid w:val="00394E01"/>
    <w:rsid w:val="00396489"/>
    <w:rsid w:val="00397E0E"/>
    <w:rsid w:val="003A0EA9"/>
    <w:rsid w:val="003A164F"/>
    <w:rsid w:val="003A33FC"/>
    <w:rsid w:val="003A4EB7"/>
    <w:rsid w:val="003A5FA2"/>
    <w:rsid w:val="003B02FD"/>
    <w:rsid w:val="003B1BD7"/>
    <w:rsid w:val="003B1DA7"/>
    <w:rsid w:val="003B20C7"/>
    <w:rsid w:val="003B3A43"/>
    <w:rsid w:val="003C0D5D"/>
    <w:rsid w:val="003C3F62"/>
    <w:rsid w:val="003C570C"/>
    <w:rsid w:val="003D1076"/>
    <w:rsid w:val="003D1A79"/>
    <w:rsid w:val="003D25BD"/>
    <w:rsid w:val="003D3A47"/>
    <w:rsid w:val="003D6FC5"/>
    <w:rsid w:val="003D7394"/>
    <w:rsid w:val="003E05F3"/>
    <w:rsid w:val="003E16F7"/>
    <w:rsid w:val="003F2CC4"/>
    <w:rsid w:val="003F33C7"/>
    <w:rsid w:val="003F37E4"/>
    <w:rsid w:val="003F5984"/>
    <w:rsid w:val="003F63B2"/>
    <w:rsid w:val="003F6D6D"/>
    <w:rsid w:val="00400F59"/>
    <w:rsid w:val="0040312C"/>
    <w:rsid w:val="00404261"/>
    <w:rsid w:val="00407879"/>
    <w:rsid w:val="004148F5"/>
    <w:rsid w:val="004173FD"/>
    <w:rsid w:val="00417471"/>
    <w:rsid w:val="0042064C"/>
    <w:rsid w:val="00422A09"/>
    <w:rsid w:val="00423575"/>
    <w:rsid w:val="00423ADB"/>
    <w:rsid w:val="00424328"/>
    <w:rsid w:val="0042732F"/>
    <w:rsid w:val="00427CE5"/>
    <w:rsid w:val="004323A9"/>
    <w:rsid w:val="004509D9"/>
    <w:rsid w:val="00451A26"/>
    <w:rsid w:val="00452F9A"/>
    <w:rsid w:val="00453613"/>
    <w:rsid w:val="00457A47"/>
    <w:rsid w:val="004650C7"/>
    <w:rsid w:val="00466718"/>
    <w:rsid w:val="004754D0"/>
    <w:rsid w:val="00477783"/>
    <w:rsid w:val="0047794D"/>
    <w:rsid w:val="00482023"/>
    <w:rsid w:val="00483646"/>
    <w:rsid w:val="00487238"/>
    <w:rsid w:val="004951F4"/>
    <w:rsid w:val="00496DAE"/>
    <w:rsid w:val="004A54E0"/>
    <w:rsid w:val="004A774B"/>
    <w:rsid w:val="004B4DAB"/>
    <w:rsid w:val="004C292B"/>
    <w:rsid w:val="004C548B"/>
    <w:rsid w:val="004C6F76"/>
    <w:rsid w:val="004D0A3C"/>
    <w:rsid w:val="004D2560"/>
    <w:rsid w:val="004D2E44"/>
    <w:rsid w:val="004D640F"/>
    <w:rsid w:val="004E0290"/>
    <w:rsid w:val="004E1B61"/>
    <w:rsid w:val="004E2D52"/>
    <w:rsid w:val="004E45B2"/>
    <w:rsid w:val="004E5DDA"/>
    <w:rsid w:val="004F16DF"/>
    <w:rsid w:val="004F21AA"/>
    <w:rsid w:val="004F49DA"/>
    <w:rsid w:val="004F647A"/>
    <w:rsid w:val="004F69AF"/>
    <w:rsid w:val="00500831"/>
    <w:rsid w:val="0050098F"/>
    <w:rsid w:val="00505D15"/>
    <w:rsid w:val="00507C81"/>
    <w:rsid w:val="00515064"/>
    <w:rsid w:val="005175DF"/>
    <w:rsid w:val="00522B49"/>
    <w:rsid w:val="005265C3"/>
    <w:rsid w:val="00527AD8"/>
    <w:rsid w:val="00537112"/>
    <w:rsid w:val="00537B68"/>
    <w:rsid w:val="00543D49"/>
    <w:rsid w:val="0054735D"/>
    <w:rsid w:val="00550C1F"/>
    <w:rsid w:val="00552019"/>
    <w:rsid w:val="0055260E"/>
    <w:rsid w:val="00555A64"/>
    <w:rsid w:val="0055621E"/>
    <w:rsid w:val="00556323"/>
    <w:rsid w:val="00562DB8"/>
    <w:rsid w:val="00562E7E"/>
    <w:rsid w:val="00580A72"/>
    <w:rsid w:val="005824E3"/>
    <w:rsid w:val="00582C8B"/>
    <w:rsid w:val="0058472A"/>
    <w:rsid w:val="00584CEB"/>
    <w:rsid w:val="00587AF8"/>
    <w:rsid w:val="00592BF2"/>
    <w:rsid w:val="005942DA"/>
    <w:rsid w:val="00596BBE"/>
    <w:rsid w:val="00596FAF"/>
    <w:rsid w:val="00597E11"/>
    <w:rsid w:val="005A0389"/>
    <w:rsid w:val="005A1641"/>
    <w:rsid w:val="005A40ED"/>
    <w:rsid w:val="005A691C"/>
    <w:rsid w:val="005B3548"/>
    <w:rsid w:val="005B6B06"/>
    <w:rsid w:val="005C0161"/>
    <w:rsid w:val="005C0531"/>
    <w:rsid w:val="005C2166"/>
    <w:rsid w:val="005C3136"/>
    <w:rsid w:val="005C4A04"/>
    <w:rsid w:val="005C50ED"/>
    <w:rsid w:val="005C7CA1"/>
    <w:rsid w:val="005D149B"/>
    <w:rsid w:val="005D2508"/>
    <w:rsid w:val="005D40DB"/>
    <w:rsid w:val="005D46AE"/>
    <w:rsid w:val="005D5505"/>
    <w:rsid w:val="005D5D83"/>
    <w:rsid w:val="005D7745"/>
    <w:rsid w:val="005D79B3"/>
    <w:rsid w:val="005E175C"/>
    <w:rsid w:val="005E2E6A"/>
    <w:rsid w:val="005E37E1"/>
    <w:rsid w:val="005E5AE1"/>
    <w:rsid w:val="005E71C9"/>
    <w:rsid w:val="005F014F"/>
    <w:rsid w:val="005F7758"/>
    <w:rsid w:val="005F7F6D"/>
    <w:rsid w:val="00605CEC"/>
    <w:rsid w:val="0060673F"/>
    <w:rsid w:val="00606EDA"/>
    <w:rsid w:val="0061128F"/>
    <w:rsid w:val="00613E22"/>
    <w:rsid w:val="00616C77"/>
    <w:rsid w:val="00617093"/>
    <w:rsid w:val="0062193E"/>
    <w:rsid w:val="00625835"/>
    <w:rsid w:val="0063194D"/>
    <w:rsid w:val="00632D11"/>
    <w:rsid w:val="00636D85"/>
    <w:rsid w:val="00640BA2"/>
    <w:rsid w:val="00642703"/>
    <w:rsid w:val="00643779"/>
    <w:rsid w:val="0064642B"/>
    <w:rsid w:val="006476F3"/>
    <w:rsid w:val="00654A8E"/>
    <w:rsid w:val="00654A9A"/>
    <w:rsid w:val="0066526A"/>
    <w:rsid w:val="006655B4"/>
    <w:rsid w:val="00666439"/>
    <w:rsid w:val="00667A8D"/>
    <w:rsid w:val="00667C4E"/>
    <w:rsid w:val="0067070C"/>
    <w:rsid w:val="0067439A"/>
    <w:rsid w:val="00676592"/>
    <w:rsid w:val="00681831"/>
    <w:rsid w:val="00683DAF"/>
    <w:rsid w:val="00691BC7"/>
    <w:rsid w:val="00695A72"/>
    <w:rsid w:val="006A0CEE"/>
    <w:rsid w:val="006A26C4"/>
    <w:rsid w:val="006A5639"/>
    <w:rsid w:val="006B19FE"/>
    <w:rsid w:val="006B4024"/>
    <w:rsid w:val="006B4337"/>
    <w:rsid w:val="006B7EFE"/>
    <w:rsid w:val="006C2B9F"/>
    <w:rsid w:val="006C4C57"/>
    <w:rsid w:val="006C554B"/>
    <w:rsid w:val="006C6398"/>
    <w:rsid w:val="006C65C9"/>
    <w:rsid w:val="006C6D0B"/>
    <w:rsid w:val="006D0E6E"/>
    <w:rsid w:val="006D38B3"/>
    <w:rsid w:val="006D39FB"/>
    <w:rsid w:val="006D3E19"/>
    <w:rsid w:val="006E0ABA"/>
    <w:rsid w:val="006E298C"/>
    <w:rsid w:val="006E2AC5"/>
    <w:rsid w:val="006E321C"/>
    <w:rsid w:val="006E36A8"/>
    <w:rsid w:val="006E4104"/>
    <w:rsid w:val="006E7670"/>
    <w:rsid w:val="006F5647"/>
    <w:rsid w:val="006F6031"/>
    <w:rsid w:val="00703104"/>
    <w:rsid w:val="0070360A"/>
    <w:rsid w:val="007038BB"/>
    <w:rsid w:val="00705677"/>
    <w:rsid w:val="007057D7"/>
    <w:rsid w:val="00712C18"/>
    <w:rsid w:val="00713D1F"/>
    <w:rsid w:val="0071461C"/>
    <w:rsid w:val="0071535C"/>
    <w:rsid w:val="00716343"/>
    <w:rsid w:val="00716B30"/>
    <w:rsid w:val="007178D9"/>
    <w:rsid w:val="0072172C"/>
    <w:rsid w:val="007240AE"/>
    <w:rsid w:val="0072744C"/>
    <w:rsid w:val="00727452"/>
    <w:rsid w:val="0073203A"/>
    <w:rsid w:val="00733DAC"/>
    <w:rsid w:val="00737A84"/>
    <w:rsid w:val="00740329"/>
    <w:rsid w:val="00740DFB"/>
    <w:rsid w:val="0074145B"/>
    <w:rsid w:val="00743723"/>
    <w:rsid w:val="007510BF"/>
    <w:rsid w:val="007560F5"/>
    <w:rsid w:val="00756F53"/>
    <w:rsid w:val="007700B9"/>
    <w:rsid w:val="0077180E"/>
    <w:rsid w:val="00773A24"/>
    <w:rsid w:val="00773C54"/>
    <w:rsid w:val="007745A4"/>
    <w:rsid w:val="00777E4A"/>
    <w:rsid w:val="00781C4C"/>
    <w:rsid w:val="00783C5A"/>
    <w:rsid w:val="007918EF"/>
    <w:rsid w:val="007A3A14"/>
    <w:rsid w:val="007A3C84"/>
    <w:rsid w:val="007A6C33"/>
    <w:rsid w:val="007B0539"/>
    <w:rsid w:val="007B1E62"/>
    <w:rsid w:val="007B5589"/>
    <w:rsid w:val="007C1BB4"/>
    <w:rsid w:val="007C59EC"/>
    <w:rsid w:val="007C7730"/>
    <w:rsid w:val="007D1E83"/>
    <w:rsid w:val="007D60C9"/>
    <w:rsid w:val="007D688D"/>
    <w:rsid w:val="007D7F74"/>
    <w:rsid w:val="007E1760"/>
    <w:rsid w:val="007E3CE4"/>
    <w:rsid w:val="007E4E12"/>
    <w:rsid w:val="007E6864"/>
    <w:rsid w:val="007F1171"/>
    <w:rsid w:val="007F3CB5"/>
    <w:rsid w:val="007F56D2"/>
    <w:rsid w:val="00800567"/>
    <w:rsid w:val="00807B69"/>
    <w:rsid w:val="008217C1"/>
    <w:rsid w:val="00821B14"/>
    <w:rsid w:val="008220CD"/>
    <w:rsid w:val="0082476D"/>
    <w:rsid w:val="008252FE"/>
    <w:rsid w:val="00831B92"/>
    <w:rsid w:val="0083248C"/>
    <w:rsid w:val="00835D8A"/>
    <w:rsid w:val="008365CE"/>
    <w:rsid w:val="00841824"/>
    <w:rsid w:val="00844377"/>
    <w:rsid w:val="0084449F"/>
    <w:rsid w:val="00844B7D"/>
    <w:rsid w:val="00853D45"/>
    <w:rsid w:val="00861D93"/>
    <w:rsid w:val="008649E9"/>
    <w:rsid w:val="00864A56"/>
    <w:rsid w:val="0086775F"/>
    <w:rsid w:val="00867BB6"/>
    <w:rsid w:val="00871D9F"/>
    <w:rsid w:val="00875583"/>
    <w:rsid w:val="00876477"/>
    <w:rsid w:val="008845C0"/>
    <w:rsid w:val="00891929"/>
    <w:rsid w:val="008A1D3E"/>
    <w:rsid w:val="008A4576"/>
    <w:rsid w:val="008A679E"/>
    <w:rsid w:val="008A73B1"/>
    <w:rsid w:val="008A7CE8"/>
    <w:rsid w:val="008A7D2E"/>
    <w:rsid w:val="008A7D95"/>
    <w:rsid w:val="008B450C"/>
    <w:rsid w:val="008B4532"/>
    <w:rsid w:val="008C17A9"/>
    <w:rsid w:val="008C5CE2"/>
    <w:rsid w:val="008D5AC4"/>
    <w:rsid w:val="008D63B5"/>
    <w:rsid w:val="008E32E5"/>
    <w:rsid w:val="008E74B8"/>
    <w:rsid w:val="008F3B67"/>
    <w:rsid w:val="008F4AB7"/>
    <w:rsid w:val="008F7625"/>
    <w:rsid w:val="00902E0B"/>
    <w:rsid w:val="009045EA"/>
    <w:rsid w:val="00904998"/>
    <w:rsid w:val="00911C30"/>
    <w:rsid w:val="0091469C"/>
    <w:rsid w:val="00914D35"/>
    <w:rsid w:val="00927B69"/>
    <w:rsid w:val="00930C45"/>
    <w:rsid w:val="00931012"/>
    <w:rsid w:val="00932263"/>
    <w:rsid w:val="0093241F"/>
    <w:rsid w:val="00935634"/>
    <w:rsid w:val="009359E7"/>
    <w:rsid w:val="0093600E"/>
    <w:rsid w:val="009436B9"/>
    <w:rsid w:val="009479DA"/>
    <w:rsid w:val="00951FE7"/>
    <w:rsid w:val="00954220"/>
    <w:rsid w:val="0095510C"/>
    <w:rsid w:val="0096078D"/>
    <w:rsid w:val="00961E78"/>
    <w:rsid w:val="0096631C"/>
    <w:rsid w:val="00970EF0"/>
    <w:rsid w:val="00971C49"/>
    <w:rsid w:val="009728A1"/>
    <w:rsid w:val="009748A8"/>
    <w:rsid w:val="00982617"/>
    <w:rsid w:val="00984EBE"/>
    <w:rsid w:val="00986F4B"/>
    <w:rsid w:val="0099099C"/>
    <w:rsid w:val="00990D3F"/>
    <w:rsid w:val="00990D92"/>
    <w:rsid w:val="00993433"/>
    <w:rsid w:val="009936C4"/>
    <w:rsid w:val="00995CD3"/>
    <w:rsid w:val="00997C67"/>
    <w:rsid w:val="00997E48"/>
    <w:rsid w:val="009A4E52"/>
    <w:rsid w:val="009A58AA"/>
    <w:rsid w:val="009B2EB7"/>
    <w:rsid w:val="009B3B96"/>
    <w:rsid w:val="009B3DE2"/>
    <w:rsid w:val="009B540F"/>
    <w:rsid w:val="009B6826"/>
    <w:rsid w:val="009C068E"/>
    <w:rsid w:val="009C2877"/>
    <w:rsid w:val="009C35A6"/>
    <w:rsid w:val="009C3DD3"/>
    <w:rsid w:val="009C4D9A"/>
    <w:rsid w:val="009C5AFE"/>
    <w:rsid w:val="009D3932"/>
    <w:rsid w:val="009D4611"/>
    <w:rsid w:val="009D5573"/>
    <w:rsid w:val="009D75E5"/>
    <w:rsid w:val="009E1109"/>
    <w:rsid w:val="009E24AE"/>
    <w:rsid w:val="009E52C8"/>
    <w:rsid w:val="009E59B9"/>
    <w:rsid w:val="009E5FCB"/>
    <w:rsid w:val="009E63DB"/>
    <w:rsid w:val="009E66D3"/>
    <w:rsid w:val="009E7B96"/>
    <w:rsid w:val="009F03C7"/>
    <w:rsid w:val="009F0FE7"/>
    <w:rsid w:val="009F463D"/>
    <w:rsid w:val="009F76D6"/>
    <w:rsid w:val="00A0173D"/>
    <w:rsid w:val="00A02423"/>
    <w:rsid w:val="00A03247"/>
    <w:rsid w:val="00A04BB6"/>
    <w:rsid w:val="00A04D7A"/>
    <w:rsid w:val="00A06111"/>
    <w:rsid w:val="00A1050E"/>
    <w:rsid w:val="00A111DA"/>
    <w:rsid w:val="00A16A37"/>
    <w:rsid w:val="00A2592D"/>
    <w:rsid w:val="00A272F4"/>
    <w:rsid w:val="00A30ACC"/>
    <w:rsid w:val="00A30E4B"/>
    <w:rsid w:val="00A327D6"/>
    <w:rsid w:val="00A32C9A"/>
    <w:rsid w:val="00A33E50"/>
    <w:rsid w:val="00A36728"/>
    <w:rsid w:val="00A42672"/>
    <w:rsid w:val="00A42C7A"/>
    <w:rsid w:val="00A435B6"/>
    <w:rsid w:val="00A44BBB"/>
    <w:rsid w:val="00A5284C"/>
    <w:rsid w:val="00A54969"/>
    <w:rsid w:val="00A55C74"/>
    <w:rsid w:val="00A57861"/>
    <w:rsid w:val="00A6016B"/>
    <w:rsid w:val="00A60BAA"/>
    <w:rsid w:val="00A624C3"/>
    <w:rsid w:val="00A63B80"/>
    <w:rsid w:val="00A645B8"/>
    <w:rsid w:val="00A67226"/>
    <w:rsid w:val="00A67256"/>
    <w:rsid w:val="00A77436"/>
    <w:rsid w:val="00A80687"/>
    <w:rsid w:val="00A809D7"/>
    <w:rsid w:val="00A80E10"/>
    <w:rsid w:val="00A82714"/>
    <w:rsid w:val="00A85992"/>
    <w:rsid w:val="00A870D9"/>
    <w:rsid w:val="00A90AAF"/>
    <w:rsid w:val="00A9233D"/>
    <w:rsid w:val="00A928FA"/>
    <w:rsid w:val="00A93142"/>
    <w:rsid w:val="00A963F7"/>
    <w:rsid w:val="00A97B60"/>
    <w:rsid w:val="00AA277F"/>
    <w:rsid w:val="00AA2ADC"/>
    <w:rsid w:val="00AA6754"/>
    <w:rsid w:val="00AC2D87"/>
    <w:rsid w:val="00AC737F"/>
    <w:rsid w:val="00AD0993"/>
    <w:rsid w:val="00AD30E3"/>
    <w:rsid w:val="00AD3975"/>
    <w:rsid w:val="00AD560E"/>
    <w:rsid w:val="00AD6725"/>
    <w:rsid w:val="00AE1342"/>
    <w:rsid w:val="00AE1B1A"/>
    <w:rsid w:val="00AF1894"/>
    <w:rsid w:val="00AF276F"/>
    <w:rsid w:val="00AF45E3"/>
    <w:rsid w:val="00B05D9A"/>
    <w:rsid w:val="00B1071E"/>
    <w:rsid w:val="00B12E43"/>
    <w:rsid w:val="00B15ED0"/>
    <w:rsid w:val="00B2022C"/>
    <w:rsid w:val="00B23982"/>
    <w:rsid w:val="00B23C9F"/>
    <w:rsid w:val="00B26C9D"/>
    <w:rsid w:val="00B35CC1"/>
    <w:rsid w:val="00B40663"/>
    <w:rsid w:val="00B40CFA"/>
    <w:rsid w:val="00B419C9"/>
    <w:rsid w:val="00B44A93"/>
    <w:rsid w:val="00B5247B"/>
    <w:rsid w:val="00B54893"/>
    <w:rsid w:val="00B54E91"/>
    <w:rsid w:val="00B5615A"/>
    <w:rsid w:val="00B61DDD"/>
    <w:rsid w:val="00B63D21"/>
    <w:rsid w:val="00B64ED3"/>
    <w:rsid w:val="00B66439"/>
    <w:rsid w:val="00B6664C"/>
    <w:rsid w:val="00B725C1"/>
    <w:rsid w:val="00B76701"/>
    <w:rsid w:val="00B76EFC"/>
    <w:rsid w:val="00B80223"/>
    <w:rsid w:val="00B80F01"/>
    <w:rsid w:val="00B82429"/>
    <w:rsid w:val="00B8324A"/>
    <w:rsid w:val="00B83AFE"/>
    <w:rsid w:val="00B85A18"/>
    <w:rsid w:val="00B8683C"/>
    <w:rsid w:val="00B87573"/>
    <w:rsid w:val="00B95FE8"/>
    <w:rsid w:val="00B97F4C"/>
    <w:rsid w:val="00BA5859"/>
    <w:rsid w:val="00BB0F82"/>
    <w:rsid w:val="00BB2160"/>
    <w:rsid w:val="00BB5D6C"/>
    <w:rsid w:val="00BC01B5"/>
    <w:rsid w:val="00BC1035"/>
    <w:rsid w:val="00BC249E"/>
    <w:rsid w:val="00BC29EF"/>
    <w:rsid w:val="00BC400B"/>
    <w:rsid w:val="00BC7CEA"/>
    <w:rsid w:val="00BD0ED0"/>
    <w:rsid w:val="00BE2A87"/>
    <w:rsid w:val="00BE378D"/>
    <w:rsid w:val="00BE587A"/>
    <w:rsid w:val="00BE7770"/>
    <w:rsid w:val="00BE7C62"/>
    <w:rsid w:val="00BE7F6E"/>
    <w:rsid w:val="00C00EA2"/>
    <w:rsid w:val="00C01080"/>
    <w:rsid w:val="00C05EE1"/>
    <w:rsid w:val="00C11F19"/>
    <w:rsid w:val="00C20889"/>
    <w:rsid w:val="00C22173"/>
    <w:rsid w:val="00C3082C"/>
    <w:rsid w:val="00C3724F"/>
    <w:rsid w:val="00C4035F"/>
    <w:rsid w:val="00C5174A"/>
    <w:rsid w:val="00C54D98"/>
    <w:rsid w:val="00C56759"/>
    <w:rsid w:val="00C56AD7"/>
    <w:rsid w:val="00C579A5"/>
    <w:rsid w:val="00C60A0B"/>
    <w:rsid w:val="00C62426"/>
    <w:rsid w:val="00C630D2"/>
    <w:rsid w:val="00C63CFB"/>
    <w:rsid w:val="00C64442"/>
    <w:rsid w:val="00C64CEF"/>
    <w:rsid w:val="00C7165C"/>
    <w:rsid w:val="00C75BD6"/>
    <w:rsid w:val="00C774D2"/>
    <w:rsid w:val="00C77552"/>
    <w:rsid w:val="00C77755"/>
    <w:rsid w:val="00C819C6"/>
    <w:rsid w:val="00C82E3A"/>
    <w:rsid w:val="00C869B7"/>
    <w:rsid w:val="00C94958"/>
    <w:rsid w:val="00C94978"/>
    <w:rsid w:val="00C94B58"/>
    <w:rsid w:val="00CB0812"/>
    <w:rsid w:val="00CB3194"/>
    <w:rsid w:val="00CB4CF7"/>
    <w:rsid w:val="00CB6995"/>
    <w:rsid w:val="00CC5E86"/>
    <w:rsid w:val="00CC60EB"/>
    <w:rsid w:val="00CD112C"/>
    <w:rsid w:val="00CD7637"/>
    <w:rsid w:val="00CE0387"/>
    <w:rsid w:val="00CE14AD"/>
    <w:rsid w:val="00CE38E9"/>
    <w:rsid w:val="00CE4506"/>
    <w:rsid w:val="00CE77B4"/>
    <w:rsid w:val="00CF605A"/>
    <w:rsid w:val="00D05953"/>
    <w:rsid w:val="00D06833"/>
    <w:rsid w:val="00D105BC"/>
    <w:rsid w:val="00D15F3D"/>
    <w:rsid w:val="00D17826"/>
    <w:rsid w:val="00D215B5"/>
    <w:rsid w:val="00D22CFE"/>
    <w:rsid w:val="00D24587"/>
    <w:rsid w:val="00D3152F"/>
    <w:rsid w:val="00D344F7"/>
    <w:rsid w:val="00D36B32"/>
    <w:rsid w:val="00D46A07"/>
    <w:rsid w:val="00D47207"/>
    <w:rsid w:val="00D509F0"/>
    <w:rsid w:val="00D527E2"/>
    <w:rsid w:val="00D61911"/>
    <w:rsid w:val="00D6242C"/>
    <w:rsid w:val="00D747BB"/>
    <w:rsid w:val="00D74E6F"/>
    <w:rsid w:val="00D75A96"/>
    <w:rsid w:val="00D76CD2"/>
    <w:rsid w:val="00D81258"/>
    <w:rsid w:val="00D81BFA"/>
    <w:rsid w:val="00D83D85"/>
    <w:rsid w:val="00D94484"/>
    <w:rsid w:val="00DA1412"/>
    <w:rsid w:val="00DA188D"/>
    <w:rsid w:val="00DA5384"/>
    <w:rsid w:val="00DA53A0"/>
    <w:rsid w:val="00DB4AE4"/>
    <w:rsid w:val="00DB673B"/>
    <w:rsid w:val="00DC1EAF"/>
    <w:rsid w:val="00DC2E42"/>
    <w:rsid w:val="00DC31F8"/>
    <w:rsid w:val="00DC4266"/>
    <w:rsid w:val="00DC6D18"/>
    <w:rsid w:val="00DC721E"/>
    <w:rsid w:val="00DD3D08"/>
    <w:rsid w:val="00DD6454"/>
    <w:rsid w:val="00DE29C9"/>
    <w:rsid w:val="00DE5960"/>
    <w:rsid w:val="00DE672E"/>
    <w:rsid w:val="00E016C9"/>
    <w:rsid w:val="00E029A0"/>
    <w:rsid w:val="00E04B7D"/>
    <w:rsid w:val="00E10B44"/>
    <w:rsid w:val="00E12D30"/>
    <w:rsid w:val="00E13F01"/>
    <w:rsid w:val="00E15C7B"/>
    <w:rsid w:val="00E221C5"/>
    <w:rsid w:val="00E30283"/>
    <w:rsid w:val="00E3111C"/>
    <w:rsid w:val="00E35554"/>
    <w:rsid w:val="00E40527"/>
    <w:rsid w:val="00E40931"/>
    <w:rsid w:val="00E45B25"/>
    <w:rsid w:val="00E50451"/>
    <w:rsid w:val="00E6465B"/>
    <w:rsid w:val="00E65D9A"/>
    <w:rsid w:val="00E72789"/>
    <w:rsid w:val="00E73F7E"/>
    <w:rsid w:val="00E775A0"/>
    <w:rsid w:val="00E81D36"/>
    <w:rsid w:val="00E82606"/>
    <w:rsid w:val="00E84DF2"/>
    <w:rsid w:val="00E915A2"/>
    <w:rsid w:val="00E9622A"/>
    <w:rsid w:val="00EA091C"/>
    <w:rsid w:val="00EA5351"/>
    <w:rsid w:val="00EA5732"/>
    <w:rsid w:val="00EA5CFE"/>
    <w:rsid w:val="00EA68D9"/>
    <w:rsid w:val="00EA6E3B"/>
    <w:rsid w:val="00EA7B28"/>
    <w:rsid w:val="00EB72D9"/>
    <w:rsid w:val="00EB7D37"/>
    <w:rsid w:val="00EC08C7"/>
    <w:rsid w:val="00EC2446"/>
    <w:rsid w:val="00EC2FCF"/>
    <w:rsid w:val="00EC379A"/>
    <w:rsid w:val="00EC3FA5"/>
    <w:rsid w:val="00ED63EE"/>
    <w:rsid w:val="00ED6D7B"/>
    <w:rsid w:val="00ED7436"/>
    <w:rsid w:val="00EE038F"/>
    <w:rsid w:val="00EE434A"/>
    <w:rsid w:val="00EE6E88"/>
    <w:rsid w:val="00EF0806"/>
    <w:rsid w:val="00EF5279"/>
    <w:rsid w:val="00EF6CF2"/>
    <w:rsid w:val="00EF7594"/>
    <w:rsid w:val="00EF78F9"/>
    <w:rsid w:val="00F01211"/>
    <w:rsid w:val="00F018A5"/>
    <w:rsid w:val="00F02214"/>
    <w:rsid w:val="00F04B4F"/>
    <w:rsid w:val="00F0551E"/>
    <w:rsid w:val="00F101A3"/>
    <w:rsid w:val="00F10823"/>
    <w:rsid w:val="00F169F6"/>
    <w:rsid w:val="00F20E58"/>
    <w:rsid w:val="00F266DC"/>
    <w:rsid w:val="00F351C7"/>
    <w:rsid w:val="00F36A26"/>
    <w:rsid w:val="00F36E08"/>
    <w:rsid w:val="00F436E7"/>
    <w:rsid w:val="00F444B0"/>
    <w:rsid w:val="00F455C8"/>
    <w:rsid w:val="00F460C6"/>
    <w:rsid w:val="00F51369"/>
    <w:rsid w:val="00F52946"/>
    <w:rsid w:val="00F529B4"/>
    <w:rsid w:val="00F56643"/>
    <w:rsid w:val="00F602E2"/>
    <w:rsid w:val="00F62C07"/>
    <w:rsid w:val="00F66ED6"/>
    <w:rsid w:val="00F67AFA"/>
    <w:rsid w:val="00F701F5"/>
    <w:rsid w:val="00F727A7"/>
    <w:rsid w:val="00F72849"/>
    <w:rsid w:val="00F72CD3"/>
    <w:rsid w:val="00F76C12"/>
    <w:rsid w:val="00F81C2C"/>
    <w:rsid w:val="00F9103B"/>
    <w:rsid w:val="00F919FB"/>
    <w:rsid w:val="00F9730B"/>
    <w:rsid w:val="00FA0F91"/>
    <w:rsid w:val="00FA4B72"/>
    <w:rsid w:val="00FA7451"/>
    <w:rsid w:val="00FB199F"/>
    <w:rsid w:val="00FB4A67"/>
    <w:rsid w:val="00FC0049"/>
    <w:rsid w:val="00FC3E2C"/>
    <w:rsid w:val="00FC7A43"/>
    <w:rsid w:val="00FC7C0D"/>
    <w:rsid w:val="00FD0FC5"/>
    <w:rsid w:val="00FD1116"/>
    <w:rsid w:val="00FD3A95"/>
    <w:rsid w:val="00FD4DB1"/>
    <w:rsid w:val="00FD6030"/>
    <w:rsid w:val="00FD711B"/>
    <w:rsid w:val="00FD7D53"/>
    <w:rsid w:val="00FE0E50"/>
    <w:rsid w:val="00FE3301"/>
    <w:rsid w:val="00FE42F6"/>
    <w:rsid w:val="00FE7C34"/>
    <w:rsid w:val="00FF2A43"/>
    <w:rsid w:val="00FF381C"/>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06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A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75"/>
    <w:pPr>
      <w:ind w:left="720"/>
      <w:contextualSpacing/>
    </w:pPr>
    <w:rPr>
      <w:rFonts w:asciiTheme="minorHAnsi" w:hAnsiTheme="minorHAnsi" w:cstheme="minorBidi"/>
    </w:rPr>
  </w:style>
  <w:style w:type="paragraph" w:styleId="Footer">
    <w:name w:val="footer"/>
    <w:basedOn w:val="Normal"/>
    <w:link w:val="FooterChar"/>
    <w:unhideWhenUsed/>
    <w:rsid w:val="00C63CF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63CFB"/>
  </w:style>
  <w:style w:type="character" w:styleId="PageNumber">
    <w:name w:val="page number"/>
    <w:basedOn w:val="DefaultParagraphFont"/>
    <w:unhideWhenUsed/>
    <w:rsid w:val="00C63CFB"/>
  </w:style>
  <w:style w:type="character" w:styleId="LineNumber">
    <w:name w:val="line number"/>
    <w:basedOn w:val="DefaultParagraphFont"/>
    <w:uiPriority w:val="99"/>
    <w:semiHidden/>
    <w:unhideWhenUsed/>
    <w:rsid w:val="004D2E44"/>
  </w:style>
  <w:style w:type="character" w:customStyle="1" w:styleId="mb">
    <w:name w:val="mb"/>
    <w:basedOn w:val="DefaultParagraphFont"/>
    <w:rsid w:val="001F3C4B"/>
  </w:style>
  <w:style w:type="character" w:styleId="Hyperlink">
    <w:name w:val="Hyperlink"/>
    <w:basedOn w:val="DefaultParagraphFont"/>
    <w:uiPriority w:val="99"/>
    <w:semiHidden/>
    <w:unhideWhenUsed/>
    <w:rsid w:val="001F3C4B"/>
    <w:rPr>
      <w:color w:val="0000FF"/>
      <w:u w:val="single"/>
    </w:rPr>
  </w:style>
  <w:style w:type="character" w:customStyle="1" w:styleId="bold">
    <w:name w:val="bold"/>
    <w:basedOn w:val="DefaultParagraphFont"/>
    <w:rsid w:val="006C6D0B"/>
  </w:style>
  <w:style w:type="character" w:styleId="Emphasis">
    <w:name w:val="Emphasis"/>
    <w:basedOn w:val="DefaultParagraphFont"/>
    <w:uiPriority w:val="20"/>
    <w:qFormat/>
    <w:rsid w:val="004A54E0"/>
    <w:rPr>
      <w:i/>
      <w:iCs/>
    </w:rPr>
  </w:style>
  <w:style w:type="character" w:styleId="CommentReference">
    <w:name w:val="annotation reference"/>
    <w:basedOn w:val="DefaultParagraphFont"/>
    <w:uiPriority w:val="99"/>
    <w:semiHidden/>
    <w:unhideWhenUsed/>
    <w:rsid w:val="00023F99"/>
    <w:rPr>
      <w:sz w:val="18"/>
      <w:szCs w:val="18"/>
    </w:rPr>
  </w:style>
  <w:style w:type="paragraph" w:styleId="CommentText">
    <w:name w:val="annotation text"/>
    <w:basedOn w:val="Normal"/>
    <w:link w:val="CommentTextChar"/>
    <w:uiPriority w:val="99"/>
    <w:semiHidden/>
    <w:unhideWhenUsed/>
    <w:rsid w:val="00023F99"/>
  </w:style>
  <w:style w:type="character" w:customStyle="1" w:styleId="CommentTextChar">
    <w:name w:val="Comment Text Char"/>
    <w:basedOn w:val="DefaultParagraphFont"/>
    <w:link w:val="CommentText"/>
    <w:uiPriority w:val="99"/>
    <w:semiHidden/>
    <w:rsid w:val="00023F9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23F99"/>
    <w:rPr>
      <w:b/>
      <w:bCs/>
      <w:sz w:val="20"/>
      <w:szCs w:val="20"/>
    </w:rPr>
  </w:style>
  <w:style w:type="character" w:customStyle="1" w:styleId="CommentSubjectChar">
    <w:name w:val="Comment Subject Char"/>
    <w:basedOn w:val="CommentTextChar"/>
    <w:link w:val="CommentSubject"/>
    <w:uiPriority w:val="99"/>
    <w:semiHidden/>
    <w:rsid w:val="00023F9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23F99"/>
    <w:rPr>
      <w:sz w:val="18"/>
      <w:szCs w:val="18"/>
    </w:rPr>
  </w:style>
  <w:style w:type="character" w:customStyle="1" w:styleId="BalloonTextChar">
    <w:name w:val="Balloon Text Char"/>
    <w:basedOn w:val="DefaultParagraphFont"/>
    <w:link w:val="BalloonText"/>
    <w:uiPriority w:val="99"/>
    <w:semiHidden/>
    <w:rsid w:val="00023F99"/>
    <w:rPr>
      <w:rFonts w:ascii="Times New Roman" w:hAnsi="Times New Roman" w:cs="Times New Roman"/>
      <w:sz w:val="18"/>
      <w:szCs w:val="18"/>
    </w:rPr>
  </w:style>
  <w:style w:type="paragraph" w:styleId="Revision">
    <w:name w:val="Revision"/>
    <w:hidden/>
    <w:uiPriority w:val="99"/>
    <w:semiHidden/>
    <w:rsid w:val="00FC7C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1965">
      <w:bodyDiv w:val="1"/>
      <w:marLeft w:val="0"/>
      <w:marRight w:val="0"/>
      <w:marTop w:val="0"/>
      <w:marBottom w:val="0"/>
      <w:divBdr>
        <w:top w:val="none" w:sz="0" w:space="0" w:color="auto"/>
        <w:left w:val="none" w:sz="0" w:space="0" w:color="auto"/>
        <w:bottom w:val="none" w:sz="0" w:space="0" w:color="auto"/>
        <w:right w:val="none" w:sz="0" w:space="0" w:color="auto"/>
      </w:divBdr>
    </w:div>
    <w:div w:id="236716424">
      <w:bodyDiv w:val="1"/>
      <w:marLeft w:val="0"/>
      <w:marRight w:val="0"/>
      <w:marTop w:val="0"/>
      <w:marBottom w:val="0"/>
      <w:divBdr>
        <w:top w:val="none" w:sz="0" w:space="0" w:color="auto"/>
        <w:left w:val="none" w:sz="0" w:space="0" w:color="auto"/>
        <w:bottom w:val="none" w:sz="0" w:space="0" w:color="auto"/>
        <w:right w:val="none" w:sz="0" w:space="0" w:color="auto"/>
      </w:divBdr>
    </w:div>
    <w:div w:id="383678800">
      <w:bodyDiv w:val="1"/>
      <w:marLeft w:val="0"/>
      <w:marRight w:val="0"/>
      <w:marTop w:val="0"/>
      <w:marBottom w:val="0"/>
      <w:divBdr>
        <w:top w:val="none" w:sz="0" w:space="0" w:color="auto"/>
        <w:left w:val="none" w:sz="0" w:space="0" w:color="auto"/>
        <w:bottom w:val="none" w:sz="0" w:space="0" w:color="auto"/>
        <w:right w:val="none" w:sz="0" w:space="0" w:color="auto"/>
      </w:divBdr>
    </w:div>
    <w:div w:id="706106100">
      <w:bodyDiv w:val="1"/>
      <w:marLeft w:val="0"/>
      <w:marRight w:val="0"/>
      <w:marTop w:val="0"/>
      <w:marBottom w:val="0"/>
      <w:divBdr>
        <w:top w:val="none" w:sz="0" w:space="0" w:color="auto"/>
        <w:left w:val="none" w:sz="0" w:space="0" w:color="auto"/>
        <w:bottom w:val="none" w:sz="0" w:space="0" w:color="auto"/>
        <w:right w:val="none" w:sz="0" w:space="0" w:color="auto"/>
      </w:divBdr>
    </w:div>
    <w:div w:id="883441919">
      <w:bodyDiv w:val="1"/>
      <w:marLeft w:val="0"/>
      <w:marRight w:val="0"/>
      <w:marTop w:val="0"/>
      <w:marBottom w:val="0"/>
      <w:divBdr>
        <w:top w:val="none" w:sz="0" w:space="0" w:color="auto"/>
        <w:left w:val="none" w:sz="0" w:space="0" w:color="auto"/>
        <w:bottom w:val="none" w:sz="0" w:space="0" w:color="auto"/>
        <w:right w:val="none" w:sz="0" w:space="0" w:color="auto"/>
      </w:divBdr>
    </w:div>
    <w:div w:id="1148590874">
      <w:bodyDiv w:val="1"/>
      <w:marLeft w:val="0"/>
      <w:marRight w:val="0"/>
      <w:marTop w:val="0"/>
      <w:marBottom w:val="0"/>
      <w:divBdr>
        <w:top w:val="none" w:sz="0" w:space="0" w:color="auto"/>
        <w:left w:val="none" w:sz="0" w:space="0" w:color="auto"/>
        <w:bottom w:val="none" w:sz="0" w:space="0" w:color="auto"/>
        <w:right w:val="none" w:sz="0" w:space="0" w:color="auto"/>
      </w:divBdr>
    </w:div>
    <w:div w:id="1643123182">
      <w:bodyDiv w:val="1"/>
      <w:marLeft w:val="0"/>
      <w:marRight w:val="0"/>
      <w:marTop w:val="0"/>
      <w:marBottom w:val="0"/>
      <w:divBdr>
        <w:top w:val="none" w:sz="0" w:space="0" w:color="auto"/>
        <w:left w:val="none" w:sz="0" w:space="0" w:color="auto"/>
        <w:bottom w:val="none" w:sz="0" w:space="0" w:color="auto"/>
        <w:right w:val="none" w:sz="0" w:space="0" w:color="auto"/>
      </w:divBdr>
    </w:div>
    <w:div w:id="1649241005">
      <w:bodyDiv w:val="1"/>
      <w:marLeft w:val="0"/>
      <w:marRight w:val="0"/>
      <w:marTop w:val="0"/>
      <w:marBottom w:val="0"/>
      <w:divBdr>
        <w:top w:val="none" w:sz="0" w:space="0" w:color="auto"/>
        <w:left w:val="none" w:sz="0" w:space="0" w:color="auto"/>
        <w:bottom w:val="none" w:sz="0" w:space="0" w:color="auto"/>
        <w:right w:val="none" w:sz="0" w:space="0" w:color="auto"/>
      </w:divBdr>
    </w:div>
    <w:div w:id="180102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D37947-1BF1-204D-B66D-A37E9E66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21488</Words>
  <Characters>122486</Characters>
  <Application>Microsoft Macintosh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Fédération Française du Bâtiment</Company>
  <LinksUpToDate>false</LinksUpToDate>
  <CharactersWithSpaces>143687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Petit-Jentreau, Laetitia</dc:creator>
  <cp:keywords/>
  <dc:description/>
  <cp:lastModifiedBy>Coombes, Janine</cp:lastModifiedBy>
  <cp:revision>2</cp:revision>
  <dcterms:created xsi:type="dcterms:W3CDTF">2018-02-13T10:32:00Z</dcterms:created>
  <dcterms:modified xsi:type="dcterms:W3CDTF">2018-02-13T10:32:00Z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id="http://www.zotero.org/styles/nature"/&gt;&lt;hasBiblio/&gt;&lt;format class="21"/&gt;&lt;count citations="50" publications="37"/&gt;&lt;/info&gt;PAPERS2_INFO_END</vt:lpwstr>
  </property>
</Properties>
</file>